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7C7F6" w14:textId="77777777" w:rsidR="00C834B7" w:rsidRPr="00D802CE" w:rsidRDefault="00C834B7" w:rsidP="0000423C">
      <w:pPr>
        <w:suppressAutoHyphens/>
        <w:spacing w:before="0"/>
        <w:jc w:val="center"/>
        <w:rPr>
          <w:rFonts w:eastAsia="Arial Unicode MS" w:cs="Arial"/>
          <w:b/>
          <w:color w:val="000000"/>
          <w:kern w:val="1"/>
          <w:lang w:eastAsia="ar-SA"/>
        </w:rPr>
      </w:pPr>
    </w:p>
    <w:p w14:paraId="4D2F2A4B" w14:textId="77777777" w:rsidR="005E49CD" w:rsidRPr="00D802CE" w:rsidRDefault="005E49CD" w:rsidP="0000423C">
      <w:pPr>
        <w:suppressAutoHyphens/>
        <w:spacing w:before="0"/>
        <w:jc w:val="center"/>
        <w:rPr>
          <w:rFonts w:eastAsia="Arial Unicode MS" w:cs="Arial"/>
          <w:b/>
          <w:color w:val="000000"/>
          <w:kern w:val="1"/>
          <w:lang w:eastAsia="ar-SA"/>
        </w:rPr>
      </w:pPr>
    </w:p>
    <w:p w14:paraId="257657E3" w14:textId="77777777" w:rsidR="00113B84" w:rsidRPr="00D802CE" w:rsidRDefault="00113B84" w:rsidP="0000423C">
      <w:pPr>
        <w:suppressAutoHyphens/>
        <w:spacing w:before="0"/>
        <w:jc w:val="center"/>
        <w:rPr>
          <w:rFonts w:eastAsia="Arial Unicode MS" w:cs="Arial"/>
          <w:b/>
          <w:color w:val="000000"/>
          <w:kern w:val="1"/>
          <w:lang w:val="sr-Cyrl-RS" w:eastAsia="ar-SA"/>
        </w:rPr>
      </w:pPr>
      <w:r w:rsidRPr="00D802CE">
        <w:rPr>
          <w:rFonts w:eastAsia="Arial Unicode MS" w:cs="Arial"/>
          <w:b/>
          <w:color w:val="000000"/>
          <w:kern w:val="1"/>
          <w:lang w:eastAsia="ar-SA"/>
        </w:rPr>
        <w:t>ЈАВНО ПРЕДУЗЕЋЕ «ЕЛЕКТРОПРИВРЕДА СРБИЈЕ»</w:t>
      </w:r>
      <w:r w:rsidRPr="00D802CE">
        <w:rPr>
          <w:rFonts w:eastAsia="Arial Unicode MS" w:cs="Arial"/>
          <w:b/>
          <w:color w:val="000000"/>
          <w:kern w:val="1"/>
          <w:lang w:val="sr-Cyrl-RS" w:eastAsia="ar-SA"/>
        </w:rPr>
        <w:t xml:space="preserve"> БЕОГРАД</w:t>
      </w:r>
    </w:p>
    <w:p w14:paraId="481674BC" w14:textId="77777777" w:rsidR="00210557" w:rsidRDefault="00210557" w:rsidP="0000423C">
      <w:pPr>
        <w:spacing w:before="0"/>
        <w:jc w:val="center"/>
        <w:rPr>
          <w:rFonts w:cs="Arial"/>
        </w:rPr>
      </w:pPr>
    </w:p>
    <w:p w14:paraId="20891EE6" w14:textId="77777777" w:rsidR="0000423C" w:rsidRDefault="0000423C" w:rsidP="0000423C">
      <w:pPr>
        <w:spacing w:before="0"/>
        <w:jc w:val="center"/>
        <w:rPr>
          <w:rFonts w:cs="Arial"/>
        </w:rPr>
      </w:pPr>
    </w:p>
    <w:p w14:paraId="477325C9" w14:textId="77777777" w:rsidR="0000423C" w:rsidRDefault="0000423C" w:rsidP="0000423C">
      <w:pPr>
        <w:spacing w:before="0"/>
        <w:jc w:val="center"/>
        <w:rPr>
          <w:rFonts w:cs="Arial"/>
        </w:rPr>
      </w:pPr>
    </w:p>
    <w:p w14:paraId="277D6DC2" w14:textId="77777777" w:rsidR="0000423C" w:rsidRDefault="0000423C" w:rsidP="0000423C">
      <w:pPr>
        <w:spacing w:before="0"/>
        <w:jc w:val="center"/>
        <w:rPr>
          <w:rFonts w:cs="Arial"/>
        </w:rPr>
      </w:pPr>
    </w:p>
    <w:p w14:paraId="11E867DF" w14:textId="77777777" w:rsidR="0000423C" w:rsidRDefault="0000423C" w:rsidP="0000423C">
      <w:pPr>
        <w:spacing w:before="0"/>
        <w:jc w:val="center"/>
        <w:rPr>
          <w:rFonts w:cs="Arial"/>
        </w:rPr>
      </w:pPr>
    </w:p>
    <w:p w14:paraId="1BE598ED" w14:textId="77777777" w:rsidR="0000423C" w:rsidRDefault="0000423C" w:rsidP="0000423C">
      <w:pPr>
        <w:spacing w:before="0"/>
        <w:jc w:val="center"/>
        <w:rPr>
          <w:rFonts w:cs="Arial"/>
        </w:rPr>
      </w:pPr>
    </w:p>
    <w:p w14:paraId="52287771" w14:textId="77777777" w:rsidR="0000423C" w:rsidRDefault="0000423C" w:rsidP="0000423C">
      <w:pPr>
        <w:spacing w:before="0"/>
        <w:jc w:val="center"/>
        <w:rPr>
          <w:rFonts w:cs="Arial"/>
        </w:rPr>
      </w:pPr>
    </w:p>
    <w:p w14:paraId="757AFE7E" w14:textId="77777777" w:rsidR="0000423C" w:rsidRPr="00D802CE" w:rsidRDefault="0000423C" w:rsidP="0000423C">
      <w:pPr>
        <w:spacing w:before="0"/>
        <w:jc w:val="center"/>
        <w:rPr>
          <w:rFonts w:cs="Arial"/>
        </w:rPr>
      </w:pPr>
    </w:p>
    <w:p w14:paraId="0A821CD1" w14:textId="77777777" w:rsidR="00210557" w:rsidRPr="00D802CE" w:rsidRDefault="00B67C02" w:rsidP="0000423C">
      <w:pPr>
        <w:spacing w:before="0"/>
        <w:jc w:val="center"/>
        <w:rPr>
          <w:rFonts w:cs="Arial"/>
          <w:lang w:val="sr-Latn-CS"/>
        </w:rPr>
      </w:pPr>
      <w:r w:rsidRPr="00D802CE">
        <w:rPr>
          <w:rFonts w:cs="Arial"/>
          <w:noProof/>
        </w:rPr>
        <w:drawing>
          <wp:inline distT="0" distB="0" distL="0" distR="0" wp14:anchorId="34002C97" wp14:editId="05BB5F65">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C9826E9" w14:textId="77777777" w:rsidR="00210557" w:rsidRDefault="00210557" w:rsidP="0000423C">
      <w:pPr>
        <w:spacing w:before="0"/>
        <w:jc w:val="center"/>
        <w:rPr>
          <w:rFonts w:cs="Arial"/>
          <w:lang w:val="sr-Latn-CS"/>
        </w:rPr>
      </w:pPr>
    </w:p>
    <w:p w14:paraId="3419A032" w14:textId="77777777" w:rsidR="0000423C" w:rsidRPr="00D802CE" w:rsidRDefault="0000423C" w:rsidP="0000423C">
      <w:pPr>
        <w:spacing w:before="0"/>
        <w:jc w:val="center"/>
        <w:rPr>
          <w:rFonts w:cs="Arial"/>
          <w:lang w:val="sr-Latn-CS"/>
        </w:rPr>
      </w:pPr>
    </w:p>
    <w:p w14:paraId="5623790D" w14:textId="77777777" w:rsidR="00210557" w:rsidRPr="00D802CE" w:rsidRDefault="00210557" w:rsidP="0000423C">
      <w:pPr>
        <w:spacing w:before="0"/>
        <w:jc w:val="center"/>
        <w:rPr>
          <w:rFonts w:cs="Arial"/>
          <w:b/>
          <w:lang w:val="sr-Latn-CS"/>
        </w:rPr>
      </w:pPr>
    </w:p>
    <w:p w14:paraId="29E7CE3A" w14:textId="77777777" w:rsidR="00210557" w:rsidRPr="00D802CE" w:rsidRDefault="00210557" w:rsidP="0000423C">
      <w:pPr>
        <w:spacing w:before="0"/>
        <w:jc w:val="center"/>
        <w:rPr>
          <w:rFonts w:cs="Arial"/>
          <w:b/>
        </w:rPr>
      </w:pPr>
      <w:bookmarkStart w:id="0" w:name="_Toc441215596"/>
      <w:bookmarkStart w:id="1" w:name="_Toc441651535"/>
      <w:bookmarkStart w:id="2" w:name="_Toc442559872"/>
      <w:r w:rsidRPr="00D802CE">
        <w:rPr>
          <w:rFonts w:cs="Arial"/>
          <w:b/>
        </w:rPr>
        <w:t>КОНКУРСНА ДОКУМЕНТАЦИЈА</w:t>
      </w:r>
      <w:bookmarkEnd w:id="0"/>
      <w:bookmarkEnd w:id="1"/>
      <w:bookmarkEnd w:id="2"/>
    </w:p>
    <w:p w14:paraId="3CDF4D21" w14:textId="77777777" w:rsidR="00210557" w:rsidRPr="00D802CE" w:rsidRDefault="00210557" w:rsidP="0000423C">
      <w:pPr>
        <w:spacing w:before="0"/>
        <w:jc w:val="center"/>
        <w:rPr>
          <w:rFonts w:cs="Arial"/>
        </w:rPr>
      </w:pPr>
      <w:proofErr w:type="gramStart"/>
      <w:r w:rsidRPr="00D802CE">
        <w:rPr>
          <w:rFonts w:cs="Arial"/>
        </w:rPr>
        <w:t>у</w:t>
      </w:r>
      <w:proofErr w:type="gramEnd"/>
      <w:r w:rsidRPr="00D802CE">
        <w:rPr>
          <w:rFonts w:cs="Arial"/>
        </w:rPr>
        <w:t xml:space="preserve"> поступку јавне набавке мале вредности</w:t>
      </w:r>
    </w:p>
    <w:p w14:paraId="5D9EBE75" w14:textId="77777777" w:rsidR="00210557" w:rsidRPr="00D802CE" w:rsidRDefault="00210557" w:rsidP="0000423C">
      <w:pPr>
        <w:spacing w:before="0"/>
        <w:jc w:val="center"/>
        <w:rPr>
          <w:rFonts w:cs="Arial"/>
          <w:lang w:val="sr-Latn-RS"/>
        </w:rPr>
      </w:pPr>
      <w:bookmarkStart w:id="3" w:name="_Toc441215597"/>
      <w:bookmarkStart w:id="4" w:name="_Toc441651536"/>
      <w:bookmarkStart w:id="5" w:name="_Toc442559873"/>
      <w:proofErr w:type="gramStart"/>
      <w:r w:rsidRPr="00D802CE">
        <w:rPr>
          <w:rFonts w:cs="Arial"/>
        </w:rPr>
        <w:t>за</w:t>
      </w:r>
      <w:proofErr w:type="gramEnd"/>
      <w:r w:rsidRPr="00D802CE">
        <w:rPr>
          <w:rFonts w:cs="Arial"/>
        </w:rPr>
        <w:t xml:space="preserve"> јавну набавку </w:t>
      </w:r>
      <w:r w:rsidR="00A63575" w:rsidRPr="00D802CE">
        <w:rPr>
          <w:rFonts w:cs="Arial"/>
          <w:lang w:val="sr-Cyrl-RS"/>
        </w:rPr>
        <w:t xml:space="preserve">услуга </w:t>
      </w:r>
      <w:r w:rsidRPr="00D802CE">
        <w:rPr>
          <w:rFonts w:cs="Arial"/>
        </w:rPr>
        <w:t>бр</w:t>
      </w:r>
      <w:bookmarkEnd w:id="3"/>
      <w:bookmarkEnd w:id="4"/>
      <w:bookmarkEnd w:id="5"/>
      <w:r w:rsidR="00113B84" w:rsidRPr="00D802CE">
        <w:rPr>
          <w:rFonts w:cs="Arial"/>
        </w:rPr>
        <w:t>.</w:t>
      </w:r>
      <w:r w:rsidR="002A0B72" w:rsidRPr="00D802CE">
        <w:rPr>
          <w:rFonts w:cs="Arial"/>
        </w:rPr>
        <w:t xml:space="preserve"> </w:t>
      </w:r>
      <w:r w:rsidR="005F3E71" w:rsidRPr="00D802CE">
        <w:rPr>
          <w:rFonts w:cs="Arial"/>
          <w:lang w:val="sr-Latn-RS"/>
        </w:rPr>
        <w:t>ЈНО/1000/0013/2018, ЈАНА 204/2018</w:t>
      </w:r>
    </w:p>
    <w:p w14:paraId="2DFD75AE" w14:textId="77777777" w:rsidR="00210557" w:rsidRDefault="00210557" w:rsidP="0000423C">
      <w:pPr>
        <w:spacing w:before="0"/>
        <w:rPr>
          <w:rFonts w:cs="Arial"/>
        </w:rPr>
      </w:pPr>
    </w:p>
    <w:p w14:paraId="6F98729E" w14:textId="77777777" w:rsidR="0000423C" w:rsidRPr="00D802CE" w:rsidRDefault="0000423C" w:rsidP="0000423C">
      <w:pPr>
        <w:spacing w:before="0"/>
        <w:rPr>
          <w:rFonts w:cs="Arial"/>
        </w:rPr>
      </w:pPr>
    </w:p>
    <w:p w14:paraId="46721281" w14:textId="77777777" w:rsidR="002A0B72" w:rsidRPr="00D802CE" w:rsidRDefault="002A0B72" w:rsidP="0000423C">
      <w:pPr>
        <w:spacing w:before="0"/>
        <w:rPr>
          <w:rFonts w:cs="Arial"/>
        </w:rPr>
      </w:pPr>
    </w:p>
    <w:p w14:paraId="213CC97D" w14:textId="77777777" w:rsidR="00210557" w:rsidRPr="00D802CE" w:rsidRDefault="002A0B72" w:rsidP="0000423C">
      <w:pPr>
        <w:pStyle w:val="Title"/>
        <w:spacing w:before="0"/>
        <w:rPr>
          <w:rFonts w:cs="Arial"/>
          <w:sz w:val="22"/>
          <w:szCs w:val="22"/>
          <w:lang w:val="sr-Cyrl-RS"/>
        </w:rPr>
      </w:pPr>
      <w:r w:rsidRPr="00D802CE">
        <w:rPr>
          <w:rFonts w:cs="Arial"/>
          <w:sz w:val="22"/>
          <w:szCs w:val="22"/>
          <w:lang w:val="sr-Cyrl-RS"/>
        </w:rPr>
        <w:t xml:space="preserve">Услуга </w:t>
      </w:r>
      <w:r w:rsidR="00AD5416" w:rsidRPr="00D802CE">
        <w:rPr>
          <w:rFonts w:cs="Arial"/>
          <w:sz w:val="22"/>
          <w:szCs w:val="22"/>
          <w:lang w:val="sr-Cyrl-RS"/>
        </w:rPr>
        <w:t>“</w:t>
      </w:r>
      <w:r w:rsidR="00AA371A" w:rsidRPr="00D802CE">
        <w:rPr>
          <w:rFonts w:cs="Arial"/>
          <w:sz w:val="22"/>
          <w:szCs w:val="22"/>
          <w:lang w:val="sr-Cyrl-RS"/>
        </w:rPr>
        <w:t>Преглед запослених који раде у зони јонизујућег зрачења за потребе РБ Колубара и ТЕ-КО Костолац</w:t>
      </w:r>
      <w:r w:rsidR="00AD5416" w:rsidRPr="00D802CE">
        <w:rPr>
          <w:rFonts w:cs="Arial"/>
          <w:sz w:val="22"/>
          <w:szCs w:val="22"/>
          <w:lang w:val="sr-Cyrl-RS"/>
        </w:rPr>
        <w:t>“</w:t>
      </w:r>
    </w:p>
    <w:p w14:paraId="340A8618" w14:textId="77777777" w:rsidR="00210557" w:rsidRPr="00D802CE" w:rsidRDefault="00210557" w:rsidP="0000423C">
      <w:pPr>
        <w:pStyle w:val="Title"/>
        <w:spacing w:before="0"/>
        <w:rPr>
          <w:rFonts w:cs="Arial"/>
          <w:i/>
          <w:color w:val="00B0F0"/>
          <w:sz w:val="22"/>
          <w:szCs w:val="22"/>
        </w:rPr>
      </w:pPr>
    </w:p>
    <w:p w14:paraId="12C71DB7" w14:textId="77777777" w:rsidR="00210557" w:rsidRPr="00D802CE" w:rsidRDefault="00210557" w:rsidP="0000423C">
      <w:pPr>
        <w:pStyle w:val="Title"/>
        <w:spacing w:before="0"/>
        <w:rPr>
          <w:rFonts w:cs="Arial"/>
          <w:b w:val="0"/>
          <w:color w:val="FF0000"/>
          <w:sz w:val="22"/>
          <w:szCs w:val="22"/>
        </w:rPr>
      </w:pPr>
    </w:p>
    <w:p w14:paraId="7BCBA488" w14:textId="77777777" w:rsidR="009642F1" w:rsidRPr="00D802CE" w:rsidRDefault="009642F1" w:rsidP="0000423C">
      <w:pPr>
        <w:spacing w:before="0"/>
        <w:rPr>
          <w:rFonts w:eastAsia="Arial Unicode MS" w:cs="Arial"/>
          <w:b/>
          <w:kern w:val="2"/>
          <w:lang w:val="ru-RU"/>
        </w:rPr>
      </w:pPr>
      <w:r w:rsidRPr="00D802CE">
        <w:rPr>
          <w:rFonts w:eastAsia="Arial Unicode MS" w:cs="Arial"/>
          <w:b/>
          <w:kern w:val="2"/>
          <w:lang w:val="ru-RU"/>
        </w:rPr>
        <w:t xml:space="preserve">                                                                                    К О М И С И Ј А</w:t>
      </w:r>
    </w:p>
    <w:p w14:paraId="4E73F84E" w14:textId="77777777" w:rsidR="009642F1" w:rsidRPr="00D802CE" w:rsidRDefault="009642F1" w:rsidP="0000423C">
      <w:pPr>
        <w:spacing w:before="0"/>
        <w:rPr>
          <w:rFonts w:eastAsia="Arial Unicode MS" w:cs="Arial"/>
          <w:kern w:val="2"/>
        </w:rPr>
      </w:pPr>
      <w:r w:rsidRPr="00D802CE">
        <w:rPr>
          <w:rFonts w:eastAsia="Arial Unicode MS" w:cs="Arial"/>
          <w:kern w:val="2"/>
          <w:lang w:val="ru-RU"/>
        </w:rPr>
        <w:t xml:space="preserve">                                     </w:t>
      </w:r>
      <w:r w:rsidR="003B68F1" w:rsidRPr="00D802CE">
        <w:rPr>
          <w:rFonts w:eastAsia="Arial Unicode MS" w:cs="Arial"/>
          <w:kern w:val="2"/>
          <w:lang w:val="ru-RU"/>
        </w:rPr>
        <w:t xml:space="preserve">         </w:t>
      </w:r>
      <w:r w:rsidRPr="00D802CE">
        <w:rPr>
          <w:rFonts w:eastAsia="Arial Unicode MS" w:cs="Arial"/>
          <w:kern w:val="2"/>
          <w:lang w:val="ru-RU"/>
        </w:rPr>
        <w:t xml:space="preserve"> за спровођење </w:t>
      </w:r>
      <w:r w:rsidR="005F3E71" w:rsidRPr="00D802CE">
        <w:rPr>
          <w:rFonts w:eastAsia="Arial Unicode MS" w:cs="Arial"/>
          <w:kern w:val="2"/>
          <w:lang w:val="ru-RU"/>
        </w:rPr>
        <w:t>ЈНО/1000/0013/2018, ЈАНА 204/2018</w:t>
      </w:r>
    </w:p>
    <w:p w14:paraId="5209AEC3" w14:textId="77777777" w:rsidR="009642F1" w:rsidRPr="00D802CE" w:rsidRDefault="009642F1" w:rsidP="0000423C">
      <w:pPr>
        <w:spacing w:before="0"/>
        <w:rPr>
          <w:rFonts w:eastAsia="Arial Unicode MS" w:cs="Arial"/>
          <w:kern w:val="2"/>
          <w:lang w:val="sr-Cyrl-RS"/>
        </w:rPr>
      </w:pPr>
      <w:r w:rsidRPr="00D802CE">
        <w:rPr>
          <w:rFonts w:eastAsia="Arial Unicode MS" w:cs="Arial"/>
          <w:kern w:val="2"/>
          <w:lang w:val="ru-RU"/>
        </w:rPr>
        <w:t xml:space="preserve">                                                      </w:t>
      </w:r>
      <w:r w:rsidR="003B68F1" w:rsidRPr="00D802CE">
        <w:rPr>
          <w:rFonts w:eastAsia="Arial Unicode MS" w:cs="Arial"/>
          <w:kern w:val="2"/>
          <w:lang w:val="ru-RU"/>
        </w:rPr>
        <w:t xml:space="preserve">      </w:t>
      </w:r>
      <w:r w:rsidRPr="00D802CE">
        <w:rPr>
          <w:rFonts w:eastAsia="Arial Unicode MS" w:cs="Arial"/>
          <w:kern w:val="2"/>
          <w:lang w:val="ru-RU"/>
        </w:rPr>
        <w:t xml:space="preserve"> </w:t>
      </w:r>
      <w:r w:rsidR="00DA1E3D" w:rsidRPr="00D802CE">
        <w:rPr>
          <w:rFonts w:eastAsia="Arial Unicode MS" w:cs="Arial"/>
          <w:kern w:val="2"/>
          <w:lang w:val="ru-RU"/>
        </w:rPr>
        <w:t>формирана Решењем бр.12.01.</w:t>
      </w:r>
      <w:r w:rsidR="003B68F1" w:rsidRPr="00D802CE">
        <w:rPr>
          <w:rFonts w:eastAsia="Arial Unicode MS" w:cs="Arial"/>
          <w:kern w:val="2"/>
          <w:lang w:val="sr-Cyrl-RS"/>
        </w:rPr>
        <w:t xml:space="preserve"> 370660/2-18</w:t>
      </w:r>
    </w:p>
    <w:p w14:paraId="5882544B" w14:textId="77777777" w:rsidR="009642F1" w:rsidRPr="00D802CE" w:rsidRDefault="009642F1" w:rsidP="0000423C">
      <w:pPr>
        <w:pStyle w:val="Title"/>
        <w:spacing w:before="0"/>
        <w:rPr>
          <w:rFonts w:cs="Arial"/>
          <w:b w:val="0"/>
          <w:color w:val="FF0000"/>
          <w:sz w:val="22"/>
          <w:szCs w:val="22"/>
        </w:rPr>
      </w:pPr>
    </w:p>
    <w:p w14:paraId="1AE898D7" w14:textId="77777777" w:rsidR="00210557" w:rsidRPr="00D802CE" w:rsidRDefault="00210557" w:rsidP="0000423C">
      <w:pPr>
        <w:pStyle w:val="Title"/>
        <w:spacing w:before="0"/>
        <w:rPr>
          <w:rFonts w:cs="Arial"/>
          <w:b w:val="0"/>
          <w:color w:val="FF0000"/>
          <w:sz w:val="22"/>
          <w:szCs w:val="22"/>
        </w:rPr>
      </w:pPr>
    </w:p>
    <w:p w14:paraId="683C308B" w14:textId="77777777" w:rsidR="00150FCE" w:rsidRPr="00D802CE" w:rsidRDefault="00150FCE" w:rsidP="0000423C">
      <w:pPr>
        <w:pStyle w:val="BodyText"/>
        <w:spacing w:before="0"/>
        <w:jc w:val="center"/>
        <w:rPr>
          <w:rFonts w:cs="Arial"/>
          <w:sz w:val="22"/>
          <w:szCs w:val="22"/>
          <w:lang w:val="ru-RU"/>
        </w:rPr>
      </w:pPr>
    </w:p>
    <w:p w14:paraId="681F266D" w14:textId="77777777" w:rsidR="00150FCE" w:rsidRPr="00D802CE" w:rsidRDefault="00150FCE" w:rsidP="0000423C">
      <w:pPr>
        <w:pStyle w:val="BodyText"/>
        <w:spacing w:before="0"/>
        <w:jc w:val="center"/>
        <w:rPr>
          <w:rFonts w:cs="Arial"/>
          <w:sz w:val="22"/>
          <w:szCs w:val="22"/>
          <w:lang w:val="ru-RU"/>
        </w:rPr>
      </w:pPr>
    </w:p>
    <w:p w14:paraId="0E120CF3" w14:textId="77777777" w:rsidR="00150FCE" w:rsidRPr="00D802CE" w:rsidRDefault="00150FCE" w:rsidP="0000423C">
      <w:pPr>
        <w:pStyle w:val="BodyText"/>
        <w:spacing w:before="0"/>
        <w:jc w:val="center"/>
        <w:rPr>
          <w:rFonts w:cs="Arial"/>
          <w:sz w:val="22"/>
          <w:szCs w:val="22"/>
          <w:lang w:val="ru-RU"/>
        </w:rPr>
      </w:pPr>
    </w:p>
    <w:p w14:paraId="65878896" w14:textId="5941549B" w:rsidR="00EB2C6E" w:rsidRPr="00D802CE" w:rsidRDefault="00EB2C6E" w:rsidP="0000423C">
      <w:pPr>
        <w:spacing w:before="0"/>
        <w:jc w:val="center"/>
        <w:rPr>
          <w:rFonts w:eastAsia="Arial Unicode MS" w:cs="Arial"/>
          <w:kern w:val="2"/>
          <w:lang w:val="ru-RU"/>
        </w:rPr>
      </w:pPr>
      <w:r w:rsidRPr="00D802CE">
        <w:rPr>
          <w:rFonts w:eastAsia="Arial Unicode MS" w:cs="Arial"/>
          <w:kern w:val="2"/>
          <w:lang w:val="ru-RU"/>
        </w:rPr>
        <w:t xml:space="preserve">(заведено у ЈП ЕПС број </w:t>
      </w:r>
      <w:r w:rsidR="007C535C" w:rsidRPr="00D802CE">
        <w:rPr>
          <w:rFonts w:eastAsia="Arial Unicode MS" w:cs="Arial"/>
          <w:kern w:val="2"/>
        </w:rPr>
        <w:t>12.01</w:t>
      </w:r>
      <w:r w:rsidR="005F3E71" w:rsidRPr="00D802CE">
        <w:rPr>
          <w:rFonts w:eastAsia="Arial Unicode MS" w:cs="Arial"/>
          <w:kern w:val="2"/>
          <w:lang w:val="sr-Cyrl-RS"/>
        </w:rPr>
        <w:t>. 370660/</w:t>
      </w:r>
      <w:r w:rsidR="00511AFF">
        <w:rPr>
          <w:rFonts w:eastAsia="Arial Unicode MS" w:cs="Arial"/>
          <w:kern w:val="2"/>
          <w:lang w:val="sr-Cyrl-RS"/>
        </w:rPr>
        <w:t>10</w:t>
      </w:r>
      <w:r w:rsidRPr="00D802CE">
        <w:rPr>
          <w:rFonts w:eastAsia="Arial Unicode MS" w:cs="Arial"/>
          <w:kern w:val="2"/>
          <w:lang w:val="ru-RU"/>
        </w:rPr>
        <w:t>-1</w:t>
      </w:r>
      <w:r w:rsidR="00AD5416" w:rsidRPr="00D802CE">
        <w:rPr>
          <w:rFonts w:eastAsia="Arial Unicode MS" w:cs="Arial"/>
          <w:kern w:val="2"/>
          <w:lang w:val="ru-RU"/>
        </w:rPr>
        <w:t>8</w:t>
      </w:r>
      <w:r w:rsidRPr="00D802CE">
        <w:rPr>
          <w:rFonts w:eastAsia="Arial Unicode MS" w:cs="Arial"/>
          <w:kern w:val="2"/>
          <w:lang w:val="ru-RU"/>
        </w:rPr>
        <w:t xml:space="preserve"> од </w:t>
      </w:r>
      <w:r w:rsidR="00511AFF">
        <w:rPr>
          <w:rFonts w:eastAsia="Arial Unicode MS" w:cs="Arial"/>
          <w:kern w:val="2"/>
          <w:lang w:val="ru-RU"/>
        </w:rPr>
        <w:t>19.10.2018</w:t>
      </w:r>
      <w:bookmarkStart w:id="6" w:name="_GoBack"/>
      <w:bookmarkEnd w:id="6"/>
      <w:r w:rsidR="00413BCE" w:rsidRPr="00D802CE">
        <w:rPr>
          <w:rFonts w:eastAsia="Arial Unicode MS" w:cs="Arial"/>
          <w:kern w:val="2"/>
          <w:lang w:val="ru-RU"/>
        </w:rPr>
        <w:t>.</w:t>
      </w:r>
      <w:r w:rsidRPr="00D802CE">
        <w:rPr>
          <w:rFonts w:eastAsia="Arial Unicode MS" w:cs="Arial"/>
          <w:kern w:val="2"/>
          <w:lang w:val="ru-RU"/>
        </w:rPr>
        <w:t xml:space="preserve"> године)</w:t>
      </w:r>
    </w:p>
    <w:p w14:paraId="1B8FD92E" w14:textId="77777777" w:rsidR="000C50A0" w:rsidRPr="00D802CE" w:rsidRDefault="000C50A0" w:rsidP="0000423C">
      <w:pPr>
        <w:spacing w:before="0"/>
        <w:jc w:val="center"/>
        <w:rPr>
          <w:rFonts w:eastAsia="Arial Unicode MS" w:cs="Arial"/>
          <w:kern w:val="2"/>
          <w:lang w:val="ru-RU"/>
        </w:rPr>
      </w:pPr>
    </w:p>
    <w:p w14:paraId="788B88C2" w14:textId="77777777" w:rsidR="00A3774E" w:rsidRPr="00D802CE" w:rsidRDefault="00A3774E" w:rsidP="0000423C">
      <w:pPr>
        <w:pStyle w:val="BodyText"/>
        <w:spacing w:before="0"/>
        <w:jc w:val="center"/>
        <w:rPr>
          <w:rFonts w:cs="Arial"/>
          <w:sz w:val="22"/>
          <w:szCs w:val="22"/>
        </w:rPr>
      </w:pPr>
    </w:p>
    <w:p w14:paraId="1C0A6C85" w14:textId="77777777" w:rsidR="00C53AC6" w:rsidRPr="00D802CE" w:rsidRDefault="00C53AC6" w:rsidP="0000423C">
      <w:pPr>
        <w:pStyle w:val="BodyText"/>
        <w:spacing w:before="0"/>
        <w:jc w:val="center"/>
        <w:rPr>
          <w:rFonts w:cs="Arial"/>
          <w:sz w:val="22"/>
          <w:szCs w:val="22"/>
        </w:rPr>
      </w:pPr>
    </w:p>
    <w:p w14:paraId="56F1EF79" w14:textId="77777777" w:rsidR="00C53AC6" w:rsidRPr="00D802CE" w:rsidRDefault="00C53AC6" w:rsidP="0000423C">
      <w:pPr>
        <w:pStyle w:val="BodyText"/>
        <w:spacing w:before="0"/>
        <w:jc w:val="center"/>
        <w:rPr>
          <w:rFonts w:cs="Arial"/>
          <w:sz w:val="22"/>
          <w:szCs w:val="22"/>
        </w:rPr>
      </w:pPr>
    </w:p>
    <w:p w14:paraId="1A7CE7E6" w14:textId="77777777" w:rsidR="00C53AC6" w:rsidRPr="00D802CE" w:rsidRDefault="00C53AC6" w:rsidP="0000423C">
      <w:pPr>
        <w:pStyle w:val="BodyText"/>
        <w:spacing w:before="0"/>
        <w:jc w:val="center"/>
        <w:rPr>
          <w:rFonts w:cs="Arial"/>
          <w:sz w:val="22"/>
          <w:szCs w:val="22"/>
          <w:lang w:val="en-US"/>
        </w:rPr>
      </w:pPr>
    </w:p>
    <w:p w14:paraId="44D92E75" w14:textId="77777777" w:rsidR="000C50A0" w:rsidRPr="00D802CE" w:rsidRDefault="000C50A0" w:rsidP="0000423C">
      <w:pPr>
        <w:pStyle w:val="BodyText"/>
        <w:spacing w:before="0"/>
        <w:jc w:val="center"/>
        <w:rPr>
          <w:rFonts w:cs="Arial"/>
          <w:sz w:val="22"/>
          <w:szCs w:val="22"/>
          <w:lang w:val="ru-RU"/>
        </w:rPr>
      </w:pPr>
    </w:p>
    <w:p w14:paraId="5AD8186B" w14:textId="77777777" w:rsidR="00B37917" w:rsidRPr="00D802CE" w:rsidRDefault="008E6661" w:rsidP="0000423C">
      <w:pPr>
        <w:spacing w:before="0"/>
        <w:jc w:val="center"/>
        <w:rPr>
          <w:rFonts w:cs="Arial"/>
          <w:lang w:val="ru-RU"/>
        </w:rPr>
      </w:pPr>
      <w:r w:rsidRPr="00D802CE">
        <w:rPr>
          <w:rFonts w:cs="Arial"/>
          <w:lang w:val="ru-RU"/>
        </w:rPr>
        <w:t>Београд</w:t>
      </w:r>
      <w:r w:rsidR="00EB2566" w:rsidRPr="00D802CE">
        <w:rPr>
          <w:rFonts w:cs="Arial"/>
          <w:lang w:val="ru-RU"/>
        </w:rPr>
        <w:t>,</w:t>
      </w:r>
      <w:r w:rsidR="00F5394D" w:rsidRPr="00D802CE">
        <w:rPr>
          <w:rFonts w:cs="Arial"/>
          <w:lang w:val="ru-RU"/>
        </w:rPr>
        <w:t xml:space="preserve"> </w:t>
      </w:r>
      <w:r w:rsidR="005E49CD" w:rsidRPr="00D802CE">
        <w:rPr>
          <w:rFonts w:cs="Arial"/>
          <w:lang w:val="sr-Cyrl-RS"/>
        </w:rPr>
        <w:t>октобар</w:t>
      </w:r>
      <w:r w:rsidR="00AF6B38" w:rsidRPr="00D802CE">
        <w:rPr>
          <w:rFonts w:cs="Arial"/>
          <w:i/>
          <w:color w:val="00B0F0"/>
        </w:rPr>
        <w:t xml:space="preserve"> </w:t>
      </w:r>
      <w:r w:rsidR="001F62BF" w:rsidRPr="00D802CE">
        <w:rPr>
          <w:rFonts w:cs="Arial"/>
          <w:lang w:val="ru-RU"/>
        </w:rPr>
        <w:t>201</w:t>
      </w:r>
      <w:r w:rsidR="00AD5416" w:rsidRPr="00D802CE">
        <w:rPr>
          <w:rFonts w:cs="Arial"/>
          <w:lang w:val="ru-RU"/>
        </w:rPr>
        <w:t>8</w:t>
      </w:r>
      <w:r w:rsidR="001F62BF" w:rsidRPr="00D802CE">
        <w:rPr>
          <w:rFonts w:cs="Arial"/>
          <w:lang w:val="ru-RU"/>
        </w:rPr>
        <w:t xml:space="preserve">. </w:t>
      </w:r>
      <w:r w:rsidR="00210557" w:rsidRPr="00D802CE">
        <w:rPr>
          <w:rFonts w:cs="Arial"/>
          <w:lang w:val="ru-RU"/>
        </w:rPr>
        <w:t>г</w:t>
      </w:r>
      <w:r w:rsidR="001F62BF" w:rsidRPr="00D802CE">
        <w:rPr>
          <w:rFonts w:cs="Arial"/>
          <w:lang w:val="ru-RU"/>
        </w:rPr>
        <w:t>одине</w:t>
      </w:r>
    </w:p>
    <w:p w14:paraId="2F2D9983" w14:textId="77777777" w:rsidR="00113B84" w:rsidRPr="00D802CE" w:rsidRDefault="00113B84" w:rsidP="0000423C">
      <w:pPr>
        <w:pStyle w:val="Title"/>
        <w:spacing w:before="0"/>
        <w:jc w:val="both"/>
        <w:rPr>
          <w:rFonts w:cs="Arial"/>
          <w:b w:val="0"/>
          <w:color w:val="FF0000"/>
          <w:sz w:val="22"/>
          <w:szCs w:val="22"/>
          <w:lang w:val="sr-Cyrl-RS"/>
        </w:rPr>
      </w:pPr>
      <w:r w:rsidRPr="00D802CE">
        <w:rPr>
          <w:rFonts w:cs="Arial"/>
          <w:i/>
          <w:color w:val="00B0F0"/>
          <w:sz w:val="22"/>
          <w:szCs w:val="22"/>
          <w:lang w:val="sr-Cyrl-RS"/>
        </w:rPr>
        <w:t xml:space="preserve">                                           </w:t>
      </w:r>
    </w:p>
    <w:p w14:paraId="03670BDD" w14:textId="77777777" w:rsidR="000C50A0" w:rsidRPr="00D802CE" w:rsidRDefault="000C50A0" w:rsidP="0000423C">
      <w:pPr>
        <w:spacing w:before="0"/>
        <w:jc w:val="center"/>
        <w:rPr>
          <w:rFonts w:cs="Arial"/>
          <w:b/>
          <w:lang w:val="ru-RU"/>
        </w:rPr>
      </w:pPr>
    </w:p>
    <w:p w14:paraId="233EC586" w14:textId="77777777" w:rsidR="00261778" w:rsidRPr="00D802CE" w:rsidRDefault="000C50A0" w:rsidP="0000423C">
      <w:pPr>
        <w:spacing w:before="0"/>
        <w:rPr>
          <w:rFonts w:eastAsia="TimesNewRomanPSMT" w:cs="Arial"/>
          <w:color w:val="000000"/>
          <w:kern w:val="2"/>
          <w:lang w:val="ru-RU"/>
        </w:rPr>
      </w:pPr>
      <w:r w:rsidRPr="00D802CE">
        <w:rPr>
          <w:rFonts w:eastAsia="TimesNewRomanPSMT" w:cs="Arial"/>
          <w:color w:val="000000"/>
          <w:kern w:val="2"/>
          <w:lang w:val="ru-RU"/>
        </w:rPr>
        <w:br w:type="page"/>
      </w:r>
      <w:r w:rsidR="00261778" w:rsidRPr="00D802CE">
        <w:rPr>
          <w:rFonts w:eastAsia="TimesNewRomanPSMT" w:cs="Arial"/>
          <w:color w:val="000000"/>
          <w:kern w:val="2"/>
          <w:lang w:val="ru-RU"/>
        </w:rPr>
        <w:lastRenderedPageBreak/>
        <w:t>На основу чл</w:t>
      </w:r>
      <w:r w:rsidR="00472BF8" w:rsidRPr="00D802CE">
        <w:rPr>
          <w:rFonts w:eastAsia="TimesNewRomanPSMT" w:cs="Arial"/>
          <w:color w:val="000000"/>
          <w:kern w:val="2"/>
          <w:lang w:val="ru-RU"/>
        </w:rPr>
        <w:t>ана</w:t>
      </w:r>
      <w:r w:rsidR="00261778" w:rsidRPr="00D802CE">
        <w:rPr>
          <w:rFonts w:eastAsia="TimesNewRomanPSMT" w:cs="Arial"/>
          <w:color w:val="000000"/>
          <w:kern w:val="2"/>
          <w:lang w:val="ru-RU"/>
        </w:rPr>
        <w:t xml:space="preserve"> 3</w:t>
      </w:r>
      <w:r w:rsidR="00B66A96" w:rsidRPr="00D802CE">
        <w:rPr>
          <w:rFonts w:eastAsia="TimesNewRomanPSMT" w:cs="Arial"/>
          <w:color w:val="000000"/>
          <w:kern w:val="2"/>
          <w:lang w:val="ru-RU"/>
        </w:rPr>
        <w:t>9</w:t>
      </w:r>
      <w:r w:rsidR="008E6661" w:rsidRPr="00D802CE">
        <w:rPr>
          <w:rFonts w:eastAsia="TimesNewRomanPSMT" w:cs="Arial"/>
          <w:color w:val="000000"/>
          <w:kern w:val="2"/>
          <w:lang w:val="ru-RU"/>
        </w:rPr>
        <w:t xml:space="preserve">, </w:t>
      </w:r>
      <w:r w:rsidR="00261778" w:rsidRPr="00D802CE">
        <w:rPr>
          <w:rFonts w:eastAsia="TimesNewRomanPSMT" w:cs="Arial"/>
          <w:color w:val="000000"/>
          <w:kern w:val="2"/>
          <w:lang w:val="ru-RU"/>
        </w:rPr>
        <w:t>61.</w:t>
      </w:r>
      <w:r w:rsidR="008E6661" w:rsidRPr="00D802CE">
        <w:rPr>
          <w:rFonts w:eastAsia="TimesNewRomanPSMT" w:cs="Arial"/>
          <w:color w:val="000000"/>
          <w:kern w:val="2"/>
          <w:lang w:val="ru-RU"/>
        </w:rPr>
        <w:t xml:space="preserve"> и</w:t>
      </w:r>
      <w:r w:rsidR="00261778" w:rsidRPr="00D802CE">
        <w:rPr>
          <w:rFonts w:eastAsia="TimesNewRomanPSMT" w:cs="Arial"/>
          <w:color w:val="000000"/>
          <w:kern w:val="2"/>
          <w:lang w:val="ru-RU"/>
        </w:rPr>
        <w:t xml:space="preserve"> Закона о јавним набавкама („Сл. гласник РС” бр. </w:t>
      </w:r>
      <w:r w:rsidR="00750519" w:rsidRPr="00D802CE">
        <w:rPr>
          <w:rFonts w:eastAsia="TimesNewRomanPSMT" w:cs="Arial"/>
          <w:color w:val="000000"/>
          <w:kern w:val="2"/>
          <w:lang w:val="ru-RU"/>
        </w:rPr>
        <w:t>124/</w:t>
      </w:r>
      <w:r w:rsidR="009060E7" w:rsidRPr="00D802CE">
        <w:rPr>
          <w:rFonts w:eastAsia="TimesNewRomanPSMT" w:cs="Arial"/>
          <w:color w:val="000000"/>
          <w:kern w:val="2"/>
          <w:lang w:val="ru-RU"/>
        </w:rPr>
        <w:t>12, 14/15 и 68/15</w:t>
      </w:r>
      <w:r w:rsidR="000F57ED" w:rsidRPr="00D802CE">
        <w:rPr>
          <w:rFonts w:eastAsia="TimesNewRomanPSMT" w:cs="Arial"/>
          <w:color w:val="000000"/>
          <w:kern w:val="2"/>
          <w:lang w:val="ru-RU"/>
        </w:rPr>
        <w:t xml:space="preserve">, </w:t>
      </w:r>
      <w:r w:rsidR="00D449F5" w:rsidRPr="00D802CE">
        <w:rPr>
          <w:rFonts w:eastAsia="TimesNewRomanPSMT" w:cs="Arial"/>
          <w:color w:val="000000"/>
          <w:kern w:val="2"/>
          <w:lang w:val="ru-RU"/>
        </w:rPr>
        <w:t>(</w:t>
      </w:r>
      <w:r w:rsidR="000F57ED" w:rsidRPr="00D802CE">
        <w:rPr>
          <w:rFonts w:eastAsia="TimesNewRomanPSMT" w:cs="Arial"/>
          <w:color w:val="000000"/>
          <w:kern w:val="2"/>
          <w:lang w:val="ru-RU"/>
        </w:rPr>
        <w:t>у даљем тексту</w:t>
      </w:r>
      <w:r w:rsidR="005C7CDE" w:rsidRPr="00D802CE">
        <w:rPr>
          <w:rFonts w:eastAsia="TimesNewRomanPSMT" w:cs="Arial"/>
          <w:color w:val="000000"/>
          <w:kern w:val="2"/>
          <w:lang w:val="ru-RU"/>
        </w:rPr>
        <w:t xml:space="preserve"> </w:t>
      </w:r>
      <w:r w:rsidR="00BA1E63" w:rsidRPr="00D802CE">
        <w:rPr>
          <w:rFonts w:eastAsia="Calibri" w:cs="Arial"/>
          <w:bCs/>
        </w:rPr>
        <w:t>Закон</w:t>
      </w:r>
      <w:r w:rsidR="00261778" w:rsidRPr="00D802CE">
        <w:rPr>
          <w:rFonts w:eastAsia="TimesNewRomanPSMT" w:cs="Arial"/>
          <w:color w:val="000000"/>
          <w:kern w:val="2"/>
          <w:lang w:val="ru-RU"/>
        </w:rPr>
        <w:t>),</w:t>
      </w:r>
      <w:r w:rsidR="00D449F5" w:rsidRPr="00D802CE">
        <w:rPr>
          <w:rFonts w:eastAsia="TimesNewRomanPSMT" w:cs="Arial"/>
          <w:color w:val="000000"/>
          <w:kern w:val="2"/>
          <w:lang w:val="ru-RU"/>
        </w:rPr>
        <w:t xml:space="preserve"> </w:t>
      </w:r>
      <w:r w:rsidR="00261778" w:rsidRPr="00D802CE">
        <w:rPr>
          <w:rFonts w:eastAsia="TimesNewRomanPSMT" w:cs="Arial"/>
          <w:color w:val="000000"/>
          <w:kern w:val="2"/>
          <w:lang w:val="ru-RU"/>
        </w:rPr>
        <w:t>чл</w:t>
      </w:r>
      <w:r w:rsidR="00472BF8" w:rsidRPr="00D802CE">
        <w:rPr>
          <w:rFonts w:eastAsia="TimesNewRomanPSMT" w:cs="Arial"/>
          <w:color w:val="000000"/>
          <w:kern w:val="2"/>
          <w:lang w:val="ru-RU"/>
        </w:rPr>
        <w:t>ана</w:t>
      </w:r>
      <w:r w:rsidR="00EC5BB4" w:rsidRPr="00D802CE">
        <w:rPr>
          <w:rFonts w:eastAsia="TimesNewRomanPSMT" w:cs="Arial"/>
          <w:color w:val="000000"/>
          <w:kern w:val="2"/>
          <w:lang w:val="ru-RU"/>
        </w:rPr>
        <w:t xml:space="preserve"> </w:t>
      </w:r>
      <w:r w:rsidR="006A3550" w:rsidRPr="00D802CE">
        <w:rPr>
          <w:rFonts w:eastAsia="TimesNewRomanPSMT" w:cs="Arial"/>
          <w:color w:val="000000"/>
          <w:kern w:val="2"/>
          <w:lang w:val="ru-RU"/>
        </w:rPr>
        <w:t>6</w:t>
      </w:r>
      <w:r w:rsidR="00261778" w:rsidRPr="00D802CE">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D802CE">
        <w:rPr>
          <w:rFonts w:eastAsia="TimesNewRomanPSMT" w:cs="Arial"/>
          <w:color w:val="000000"/>
          <w:kern w:val="2"/>
          <w:lang w:val="ru-RU"/>
        </w:rPr>
        <w:t xml:space="preserve">лова („Сл. гласник РС” бр. </w:t>
      </w:r>
      <w:r w:rsidR="00DB369C" w:rsidRPr="00D802CE">
        <w:rPr>
          <w:rFonts w:eastAsia="TimesNewRomanPSMT" w:cs="Arial"/>
          <w:color w:val="000000"/>
          <w:kern w:val="2"/>
        </w:rPr>
        <w:t>86/15</w:t>
      </w:r>
      <w:r w:rsidR="00261778" w:rsidRPr="00D802CE">
        <w:rPr>
          <w:rFonts w:eastAsia="TimesNewRomanPSMT" w:cs="Arial"/>
          <w:color w:val="000000"/>
          <w:kern w:val="2"/>
          <w:lang w:val="ru-RU"/>
        </w:rPr>
        <w:t xml:space="preserve">), </w:t>
      </w:r>
      <w:r w:rsidR="00261778" w:rsidRPr="00D802CE">
        <w:rPr>
          <w:rFonts w:eastAsia="Arial Unicode MS" w:cs="Arial"/>
          <w:color w:val="000000"/>
          <w:kern w:val="2"/>
          <w:lang w:val="ru-RU"/>
        </w:rPr>
        <w:t xml:space="preserve">Одлуке о покретању поступка јавне набавке број </w:t>
      </w:r>
      <w:r w:rsidR="00F5394D" w:rsidRPr="00D802CE">
        <w:rPr>
          <w:rFonts w:eastAsia="Arial Unicode MS" w:cs="Arial"/>
          <w:color w:val="000000"/>
          <w:kern w:val="2"/>
          <w:lang w:val="ru-RU"/>
        </w:rPr>
        <w:t>12.01.</w:t>
      </w:r>
      <w:r w:rsidR="00AA371A" w:rsidRPr="00D802CE">
        <w:rPr>
          <w:rFonts w:eastAsia="Arial Unicode MS" w:cs="Arial"/>
          <w:color w:val="000000"/>
          <w:kern w:val="2"/>
          <w:lang w:val="ru-RU"/>
        </w:rPr>
        <w:t xml:space="preserve"> </w:t>
      </w:r>
      <w:r w:rsidR="00AA371A" w:rsidRPr="00D802CE">
        <w:rPr>
          <w:rFonts w:eastAsia="Arial Unicode MS" w:cs="Arial"/>
          <w:color w:val="000000"/>
          <w:kern w:val="2"/>
          <w:lang w:val="sr-Cyrl-RS"/>
        </w:rPr>
        <w:t>370660/1-18</w:t>
      </w:r>
      <w:r w:rsidR="00107B17" w:rsidRPr="00D802CE">
        <w:rPr>
          <w:rFonts w:eastAsia="Arial Unicode MS" w:cs="Arial"/>
          <w:color w:val="000000"/>
          <w:kern w:val="2"/>
          <w:lang w:val="ru-RU"/>
        </w:rPr>
        <w:t xml:space="preserve"> </w:t>
      </w:r>
      <w:r w:rsidR="00F14109" w:rsidRPr="00D802CE">
        <w:rPr>
          <w:rFonts w:eastAsia="Arial Unicode MS" w:cs="Arial"/>
          <w:color w:val="000000"/>
          <w:kern w:val="2"/>
        </w:rPr>
        <w:t>o</w:t>
      </w:r>
      <w:r w:rsidR="00F14109" w:rsidRPr="00D802CE">
        <w:rPr>
          <w:rFonts w:eastAsia="Arial Unicode MS" w:cs="Arial"/>
          <w:color w:val="000000"/>
          <w:kern w:val="2"/>
          <w:lang w:val="ru-RU"/>
        </w:rPr>
        <w:t>д</w:t>
      </w:r>
      <w:r w:rsidR="00107B17" w:rsidRPr="00D802CE">
        <w:rPr>
          <w:rFonts w:eastAsia="Arial Unicode MS" w:cs="Arial"/>
          <w:color w:val="000000"/>
          <w:kern w:val="2"/>
          <w:lang w:val="ru-RU"/>
        </w:rPr>
        <w:t xml:space="preserve"> </w:t>
      </w:r>
      <w:r w:rsidR="00AA371A" w:rsidRPr="00D802CE">
        <w:rPr>
          <w:rFonts w:eastAsia="Arial Unicode MS" w:cs="Arial"/>
          <w:color w:val="000000"/>
          <w:kern w:val="2"/>
          <w:lang w:val="ru-RU"/>
        </w:rPr>
        <w:t>27.07.2018</w:t>
      </w:r>
      <w:r w:rsidR="00413BCE" w:rsidRPr="00D802CE">
        <w:rPr>
          <w:rFonts w:eastAsia="Arial Unicode MS" w:cs="Arial"/>
          <w:color w:val="000000"/>
          <w:kern w:val="2"/>
          <w:lang w:val="ru-RU"/>
        </w:rPr>
        <w:t>.</w:t>
      </w:r>
      <w:r w:rsidR="00261778" w:rsidRPr="00D802CE">
        <w:rPr>
          <w:rFonts w:eastAsia="Arial Unicode MS" w:cs="Arial"/>
          <w:color w:val="000000"/>
          <w:kern w:val="2"/>
          <w:lang w:val="ru-RU"/>
        </w:rPr>
        <w:t xml:space="preserve"> године и Решења о образовању комисије за јавну набавку број </w:t>
      </w:r>
      <w:r w:rsidR="00AA371A" w:rsidRPr="00D802CE">
        <w:rPr>
          <w:rFonts w:eastAsia="Arial Unicode MS" w:cs="Arial"/>
          <w:color w:val="000000"/>
          <w:kern w:val="2"/>
          <w:lang w:val="ru-RU"/>
        </w:rPr>
        <w:t xml:space="preserve">12.01. </w:t>
      </w:r>
      <w:r w:rsidR="00AA371A" w:rsidRPr="00D802CE">
        <w:rPr>
          <w:rFonts w:eastAsia="Arial Unicode MS" w:cs="Arial"/>
          <w:color w:val="000000"/>
          <w:kern w:val="2"/>
          <w:lang w:val="sr-Cyrl-RS"/>
        </w:rPr>
        <w:t>370660/2-18</w:t>
      </w:r>
      <w:r w:rsidR="00AA371A" w:rsidRPr="00D802CE">
        <w:rPr>
          <w:rFonts w:eastAsia="Arial Unicode MS" w:cs="Arial"/>
          <w:color w:val="000000"/>
          <w:kern w:val="2"/>
          <w:lang w:val="ru-RU"/>
        </w:rPr>
        <w:t xml:space="preserve"> </w:t>
      </w:r>
      <w:r w:rsidR="00AA371A" w:rsidRPr="00D802CE">
        <w:rPr>
          <w:rFonts w:eastAsia="Arial Unicode MS" w:cs="Arial"/>
          <w:color w:val="000000"/>
          <w:kern w:val="2"/>
        </w:rPr>
        <w:t>o</w:t>
      </w:r>
      <w:r w:rsidR="00AA371A" w:rsidRPr="00D802CE">
        <w:rPr>
          <w:rFonts w:eastAsia="Arial Unicode MS" w:cs="Arial"/>
          <w:color w:val="000000"/>
          <w:kern w:val="2"/>
          <w:lang w:val="ru-RU"/>
        </w:rPr>
        <w:t>д 27.07.2018.</w:t>
      </w:r>
      <w:r w:rsidR="00005800" w:rsidRPr="00D802CE">
        <w:rPr>
          <w:rFonts w:eastAsia="Arial Unicode MS" w:cs="Arial"/>
          <w:color w:val="000000"/>
          <w:kern w:val="2"/>
          <w:lang w:val="ru-RU"/>
        </w:rPr>
        <w:t xml:space="preserve"> </w:t>
      </w:r>
      <w:r w:rsidR="00261778" w:rsidRPr="00D802CE">
        <w:rPr>
          <w:rFonts w:eastAsia="Arial Unicode MS" w:cs="Arial"/>
          <w:color w:val="000000"/>
          <w:kern w:val="2"/>
          <w:lang w:val="ru-RU"/>
        </w:rPr>
        <w:t>године припремљена је:</w:t>
      </w:r>
    </w:p>
    <w:p w14:paraId="3A2C6DE9" w14:textId="77777777" w:rsidR="00261778" w:rsidRPr="00D802CE" w:rsidRDefault="00261778" w:rsidP="0000423C">
      <w:pPr>
        <w:pStyle w:val="BodyText"/>
        <w:spacing w:before="0"/>
        <w:rPr>
          <w:rFonts w:cs="Arial"/>
          <w:b/>
          <w:spacing w:val="80"/>
          <w:sz w:val="22"/>
          <w:szCs w:val="22"/>
          <w:lang w:val="ru-RU"/>
        </w:rPr>
      </w:pPr>
    </w:p>
    <w:p w14:paraId="55816161" w14:textId="77777777" w:rsidR="000C50A0" w:rsidRPr="00D802CE" w:rsidRDefault="000C50A0" w:rsidP="0000423C">
      <w:pPr>
        <w:pStyle w:val="BodyText"/>
        <w:spacing w:before="0"/>
        <w:rPr>
          <w:rFonts w:cs="Arial"/>
          <w:b/>
          <w:spacing w:val="80"/>
          <w:sz w:val="22"/>
          <w:szCs w:val="22"/>
          <w:lang w:val="ru-RU"/>
        </w:rPr>
      </w:pPr>
    </w:p>
    <w:p w14:paraId="5F81A8FE" w14:textId="77777777" w:rsidR="00210557" w:rsidRPr="00D802CE" w:rsidRDefault="00210557" w:rsidP="0000423C">
      <w:pPr>
        <w:spacing w:before="0"/>
        <w:jc w:val="center"/>
        <w:rPr>
          <w:rFonts w:cs="Arial"/>
          <w:b/>
        </w:rPr>
      </w:pPr>
      <w:bookmarkStart w:id="7" w:name="_Toc441215598"/>
      <w:bookmarkStart w:id="8" w:name="_Toc441651537"/>
      <w:bookmarkStart w:id="9" w:name="_Toc442559874"/>
      <w:r w:rsidRPr="00D802CE">
        <w:rPr>
          <w:rFonts w:cs="Arial"/>
          <w:b/>
        </w:rPr>
        <w:t>КОНКУРСНА ДОКУМЕНТАЦИЈА</w:t>
      </w:r>
      <w:bookmarkEnd w:id="7"/>
      <w:bookmarkEnd w:id="8"/>
      <w:bookmarkEnd w:id="9"/>
    </w:p>
    <w:p w14:paraId="0C3D018D" w14:textId="77777777" w:rsidR="00210557" w:rsidRPr="00D802CE" w:rsidRDefault="00210557" w:rsidP="0000423C">
      <w:pPr>
        <w:spacing w:before="0"/>
        <w:jc w:val="center"/>
        <w:rPr>
          <w:rFonts w:cs="Arial"/>
        </w:rPr>
      </w:pPr>
      <w:proofErr w:type="gramStart"/>
      <w:r w:rsidRPr="00D802CE">
        <w:rPr>
          <w:rFonts w:cs="Arial"/>
        </w:rPr>
        <w:t>у</w:t>
      </w:r>
      <w:proofErr w:type="gramEnd"/>
      <w:r w:rsidRPr="00D802CE">
        <w:rPr>
          <w:rFonts w:cs="Arial"/>
        </w:rPr>
        <w:t xml:space="preserve"> поступку јавне набавке мале вредности</w:t>
      </w:r>
    </w:p>
    <w:p w14:paraId="1B713992" w14:textId="77777777" w:rsidR="00210557" w:rsidRPr="00D802CE" w:rsidRDefault="00210557" w:rsidP="0000423C">
      <w:pPr>
        <w:spacing w:before="0"/>
        <w:jc w:val="center"/>
        <w:rPr>
          <w:rFonts w:cs="Arial"/>
          <w:b/>
          <w:lang w:val="sr-Cyrl-RS"/>
        </w:rPr>
      </w:pPr>
      <w:bookmarkStart w:id="10" w:name="_Toc441215599"/>
      <w:bookmarkStart w:id="11" w:name="_Toc441651538"/>
      <w:bookmarkStart w:id="12" w:name="_Toc442559875"/>
      <w:proofErr w:type="gramStart"/>
      <w:r w:rsidRPr="00D802CE">
        <w:rPr>
          <w:rFonts w:cs="Arial"/>
          <w:b/>
        </w:rPr>
        <w:t>за</w:t>
      </w:r>
      <w:proofErr w:type="gramEnd"/>
      <w:r w:rsidRPr="00D802CE">
        <w:rPr>
          <w:rFonts w:cs="Arial"/>
          <w:b/>
        </w:rPr>
        <w:t xml:space="preserve"> јавну набавку </w:t>
      </w:r>
      <w:r w:rsidR="00A63575" w:rsidRPr="00D802CE">
        <w:rPr>
          <w:rFonts w:cs="Arial"/>
          <w:b/>
          <w:lang w:val="sr-Cyrl-RS"/>
        </w:rPr>
        <w:t xml:space="preserve">услуга </w:t>
      </w:r>
      <w:r w:rsidRPr="00D802CE">
        <w:rPr>
          <w:rFonts w:cs="Arial"/>
          <w:b/>
        </w:rPr>
        <w:t>бр</w:t>
      </w:r>
      <w:bookmarkEnd w:id="10"/>
      <w:bookmarkEnd w:id="11"/>
      <w:bookmarkEnd w:id="12"/>
      <w:r w:rsidR="00107B17" w:rsidRPr="00D802CE">
        <w:rPr>
          <w:rFonts w:cs="Arial"/>
          <w:b/>
          <w:lang w:val="sr-Cyrl-RS"/>
        </w:rPr>
        <w:t xml:space="preserve"> </w:t>
      </w:r>
      <w:r w:rsidR="005F3E71" w:rsidRPr="00D802CE">
        <w:rPr>
          <w:rFonts w:cs="Arial"/>
          <w:b/>
        </w:rPr>
        <w:t>ЈНО/1000/0013/2018, ЈАНА 204/2018</w:t>
      </w:r>
    </w:p>
    <w:p w14:paraId="61BA441E" w14:textId="77777777" w:rsidR="009D3699" w:rsidRPr="00D802CE" w:rsidRDefault="009D3699" w:rsidP="0000423C">
      <w:pPr>
        <w:pStyle w:val="BodyText"/>
        <w:spacing w:before="0"/>
        <w:rPr>
          <w:rFonts w:cs="Arial"/>
          <w:i/>
          <w:color w:val="00B0F0"/>
          <w:sz w:val="22"/>
          <w:szCs w:val="22"/>
          <w:lang w:val="sr-Latn-CS"/>
        </w:rPr>
      </w:pPr>
    </w:p>
    <w:p w14:paraId="41D427F0" w14:textId="77777777" w:rsidR="009D3699" w:rsidRPr="00D802CE" w:rsidRDefault="009D3699" w:rsidP="0000423C">
      <w:pPr>
        <w:pStyle w:val="BodyText"/>
        <w:spacing w:before="0"/>
        <w:rPr>
          <w:rFonts w:cs="Arial"/>
          <w:i/>
          <w:color w:val="00B0F0"/>
          <w:sz w:val="22"/>
          <w:szCs w:val="22"/>
          <w:lang w:val="sr-Latn-CS"/>
        </w:rPr>
      </w:pPr>
    </w:p>
    <w:p w14:paraId="030CF164" w14:textId="77777777" w:rsidR="009D3699" w:rsidRPr="00D802CE" w:rsidRDefault="009D3699" w:rsidP="0000423C">
      <w:pPr>
        <w:pStyle w:val="BodyText"/>
        <w:spacing w:before="0"/>
        <w:rPr>
          <w:rFonts w:cs="Arial"/>
          <w:i/>
          <w:color w:val="00B0F0"/>
          <w:sz w:val="22"/>
          <w:szCs w:val="22"/>
          <w:lang w:val="sr-Latn-CS"/>
        </w:rPr>
      </w:pPr>
    </w:p>
    <w:p w14:paraId="22953C95" w14:textId="77777777" w:rsidR="00C62AA7" w:rsidRPr="00D802CE" w:rsidRDefault="00C62AA7" w:rsidP="0000423C">
      <w:pPr>
        <w:pStyle w:val="Title"/>
        <w:spacing w:before="0"/>
        <w:rPr>
          <w:rFonts w:cs="Arial"/>
          <w:sz w:val="22"/>
          <w:szCs w:val="22"/>
          <w:lang w:val="de-DE"/>
        </w:rPr>
      </w:pPr>
      <w:r w:rsidRPr="00D802CE">
        <w:rPr>
          <w:rFonts w:cs="Arial"/>
          <w:sz w:val="22"/>
          <w:szCs w:val="22"/>
          <w:lang w:val="de-DE"/>
        </w:rPr>
        <w:t>Садр</w:t>
      </w:r>
      <w:r w:rsidRPr="00D802CE">
        <w:rPr>
          <w:rFonts w:cs="Arial"/>
          <w:sz w:val="22"/>
          <w:szCs w:val="22"/>
          <w:lang w:val="ru-RU"/>
        </w:rPr>
        <w:t>ж</w:t>
      </w:r>
      <w:r w:rsidRPr="00D802CE">
        <w:rPr>
          <w:rFonts w:cs="Arial"/>
          <w:sz w:val="22"/>
          <w:szCs w:val="22"/>
          <w:lang w:val="de-DE"/>
        </w:rPr>
        <w:t>ај</w:t>
      </w:r>
      <w:r w:rsidRPr="00D802CE">
        <w:rPr>
          <w:rFonts w:cs="Arial"/>
          <w:sz w:val="22"/>
          <w:szCs w:val="22"/>
          <w:lang w:val="ru-RU"/>
        </w:rPr>
        <w:t xml:space="preserve"> к</w:t>
      </w:r>
      <w:r w:rsidRPr="00D802CE">
        <w:rPr>
          <w:rFonts w:cs="Arial"/>
          <w:sz w:val="22"/>
          <w:szCs w:val="22"/>
          <w:lang w:val="de-DE"/>
        </w:rPr>
        <w:t>онкурсне</w:t>
      </w:r>
      <w:r w:rsidRPr="00D802CE">
        <w:rPr>
          <w:rFonts w:cs="Arial"/>
          <w:sz w:val="22"/>
          <w:szCs w:val="22"/>
          <w:lang w:val="ru-RU"/>
        </w:rPr>
        <w:t xml:space="preserve"> </w:t>
      </w:r>
      <w:r w:rsidRPr="00D802CE">
        <w:rPr>
          <w:rFonts w:cs="Arial"/>
          <w:sz w:val="22"/>
          <w:szCs w:val="22"/>
          <w:lang w:val="de-DE"/>
        </w:rPr>
        <w:t>документације:</w:t>
      </w:r>
    </w:p>
    <w:p w14:paraId="5241DCE6" w14:textId="77777777" w:rsidR="00C62AA7" w:rsidRPr="00D802CE" w:rsidRDefault="00C62AA7" w:rsidP="0000423C">
      <w:pPr>
        <w:pStyle w:val="Title"/>
        <w:spacing w:before="0"/>
        <w:rPr>
          <w:rFonts w:cs="Arial"/>
          <w:b w:val="0"/>
          <w:sz w:val="22"/>
          <w:szCs w:val="22"/>
          <w:lang w:val="ru-RU"/>
        </w:rPr>
      </w:pPr>
      <w:r w:rsidRPr="00D802CE">
        <w:rPr>
          <w:rFonts w:cs="Arial"/>
          <w:sz w:val="22"/>
          <w:szCs w:val="22"/>
          <w:lang w:val="ru-RU"/>
        </w:rPr>
        <w:tab/>
      </w:r>
      <w:r w:rsidRPr="00D802CE">
        <w:rPr>
          <w:rFonts w:cs="Arial"/>
          <w:sz w:val="22"/>
          <w:szCs w:val="22"/>
          <w:lang w:val="ru-RU"/>
        </w:rPr>
        <w:tab/>
      </w:r>
      <w:r w:rsidRPr="00D802CE">
        <w:rPr>
          <w:rFonts w:cs="Arial"/>
          <w:sz w:val="22"/>
          <w:szCs w:val="22"/>
          <w:lang w:val="ru-RU"/>
        </w:rPr>
        <w:tab/>
      </w:r>
      <w:r w:rsidRPr="00D802CE">
        <w:rPr>
          <w:rFonts w:cs="Arial"/>
          <w:sz w:val="22"/>
          <w:szCs w:val="22"/>
          <w:lang w:val="ru-RU"/>
        </w:rPr>
        <w:tab/>
      </w:r>
      <w:r w:rsidRPr="00D802CE">
        <w:rPr>
          <w:rFonts w:cs="Arial"/>
          <w:sz w:val="22"/>
          <w:szCs w:val="22"/>
          <w:lang w:val="ru-RU"/>
        </w:rPr>
        <w:tab/>
      </w:r>
      <w:r w:rsidRPr="00D802CE">
        <w:rPr>
          <w:rFonts w:cs="Arial"/>
          <w:sz w:val="22"/>
          <w:szCs w:val="22"/>
          <w:lang w:val="ru-RU"/>
        </w:rPr>
        <w:tab/>
      </w:r>
      <w:r w:rsidRPr="00D802CE">
        <w:rPr>
          <w:rFonts w:cs="Arial"/>
          <w:sz w:val="22"/>
          <w:szCs w:val="22"/>
          <w:lang w:val="ru-RU"/>
        </w:rPr>
        <w:tab/>
      </w:r>
      <w:r w:rsidRPr="00D802CE">
        <w:rPr>
          <w:rFonts w:cs="Arial"/>
          <w:sz w:val="22"/>
          <w:szCs w:val="22"/>
          <w:lang w:val="ru-RU"/>
        </w:rPr>
        <w:tab/>
      </w:r>
      <w:r w:rsidRPr="00D802CE">
        <w:rPr>
          <w:rFonts w:cs="Arial"/>
          <w:sz w:val="22"/>
          <w:szCs w:val="22"/>
          <w:lang w:val="ru-RU"/>
        </w:rPr>
        <w:tab/>
      </w:r>
      <w:r w:rsidRPr="00D802CE">
        <w:rPr>
          <w:rFonts w:cs="Arial"/>
          <w:sz w:val="22"/>
          <w:szCs w:val="22"/>
          <w:lang w:val="ru-RU"/>
        </w:rPr>
        <w:tab/>
      </w:r>
      <w:r w:rsidRPr="00D802CE">
        <w:rPr>
          <w:rFonts w:cs="Arial"/>
          <w:sz w:val="22"/>
          <w:szCs w:val="22"/>
          <w:lang w:val="ru-RU"/>
        </w:rPr>
        <w:tab/>
      </w:r>
      <w:r w:rsidRPr="00D802CE">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18"/>
        <w:gridCol w:w="8601"/>
      </w:tblGrid>
      <w:tr w:rsidR="004A3F5A" w:rsidRPr="00D802CE" w14:paraId="62F04B34" w14:textId="77777777" w:rsidTr="005E49CD">
        <w:tc>
          <w:tcPr>
            <w:tcW w:w="232" w:type="pct"/>
          </w:tcPr>
          <w:p w14:paraId="43C439F2" w14:textId="77777777" w:rsidR="004A3F5A" w:rsidRPr="00D802CE" w:rsidRDefault="004A3F5A" w:rsidP="0000423C">
            <w:pPr>
              <w:tabs>
                <w:tab w:val="left" w:pos="360"/>
                <w:tab w:val="left" w:pos="567"/>
                <w:tab w:val="right" w:leader="dot" w:pos="9639"/>
              </w:tabs>
              <w:spacing w:before="0"/>
              <w:jc w:val="center"/>
              <w:rPr>
                <w:rFonts w:cs="Arial"/>
              </w:rPr>
            </w:pPr>
            <w:r w:rsidRPr="00D802CE">
              <w:rPr>
                <w:rFonts w:cs="Arial"/>
              </w:rPr>
              <w:t>1.</w:t>
            </w:r>
          </w:p>
        </w:tc>
        <w:tc>
          <w:tcPr>
            <w:tcW w:w="4768" w:type="pct"/>
          </w:tcPr>
          <w:p w14:paraId="59EFE350" w14:textId="77777777" w:rsidR="004A3F5A" w:rsidRPr="00D802CE" w:rsidRDefault="004A3F5A" w:rsidP="0000423C">
            <w:pPr>
              <w:tabs>
                <w:tab w:val="left" w:pos="360"/>
                <w:tab w:val="left" w:pos="567"/>
                <w:tab w:val="right" w:leader="dot" w:pos="9639"/>
              </w:tabs>
              <w:spacing w:before="0"/>
              <w:rPr>
                <w:rFonts w:cs="Arial"/>
                <w:lang w:val="sr-Cyrl-RS"/>
              </w:rPr>
            </w:pPr>
            <w:r w:rsidRPr="00D802CE">
              <w:rPr>
                <w:rFonts w:cs="Arial"/>
                <w:lang w:val="sr-Cyrl-RS"/>
              </w:rPr>
              <w:t>Општи подаци о јавној набавци</w:t>
            </w:r>
          </w:p>
        </w:tc>
      </w:tr>
      <w:tr w:rsidR="004A3F5A" w:rsidRPr="00D802CE" w14:paraId="1464F1D1" w14:textId="77777777" w:rsidTr="005E49CD">
        <w:tc>
          <w:tcPr>
            <w:tcW w:w="232" w:type="pct"/>
          </w:tcPr>
          <w:p w14:paraId="3781ED3F" w14:textId="77777777" w:rsidR="004A3F5A" w:rsidRPr="00D802CE" w:rsidRDefault="004A3F5A" w:rsidP="0000423C">
            <w:pPr>
              <w:tabs>
                <w:tab w:val="left" w:pos="360"/>
                <w:tab w:val="left" w:pos="567"/>
                <w:tab w:val="right" w:leader="dot" w:pos="9639"/>
              </w:tabs>
              <w:spacing w:before="0"/>
              <w:jc w:val="center"/>
              <w:rPr>
                <w:rFonts w:cs="Arial"/>
                <w:lang w:val="sr-Cyrl-RS"/>
              </w:rPr>
            </w:pPr>
            <w:r w:rsidRPr="00D802CE">
              <w:rPr>
                <w:rFonts w:cs="Arial"/>
                <w:lang w:val="sr-Cyrl-RS"/>
              </w:rPr>
              <w:t>2.</w:t>
            </w:r>
          </w:p>
        </w:tc>
        <w:tc>
          <w:tcPr>
            <w:tcW w:w="4768" w:type="pct"/>
          </w:tcPr>
          <w:p w14:paraId="0E775E2F" w14:textId="77777777" w:rsidR="004A3F5A" w:rsidRPr="00D802CE" w:rsidRDefault="004A3F5A" w:rsidP="0000423C">
            <w:pPr>
              <w:tabs>
                <w:tab w:val="left" w:pos="317"/>
                <w:tab w:val="left" w:pos="360"/>
                <w:tab w:val="right" w:leader="dot" w:pos="9639"/>
              </w:tabs>
              <w:spacing w:before="0"/>
              <w:rPr>
                <w:rFonts w:cs="Arial"/>
                <w:lang w:val="sr-Cyrl-RS"/>
              </w:rPr>
            </w:pPr>
            <w:r w:rsidRPr="00D802CE">
              <w:rPr>
                <w:rFonts w:cs="Arial"/>
                <w:lang w:val="sr-Cyrl-RS"/>
              </w:rPr>
              <w:t>Подаци о предмету набавке</w:t>
            </w:r>
          </w:p>
        </w:tc>
      </w:tr>
      <w:tr w:rsidR="004A3F5A" w:rsidRPr="00D802CE" w14:paraId="52AE4E65" w14:textId="77777777" w:rsidTr="005E49CD">
        <w:tc>
          <w:tcPr>
            <w:tcW w:w="232" w:type="pct"/>
          </w:tcPr>
          <w:p w14:paraId="7F9D9000" w14:textId="77777777" w:rsidR="004A3F5A" w:rsidRPr="00D802CE" w:rsidRDefault="004A3F5A" w:rsidP="0000423C">
            <w:pPr>
              <w:tabs>
                <w:tab w:val="left" w:pos="360"/>
                <w:tab w:val="left" w:pos="567"/>
                <w:tab w:val="right" w:leader="dot" w:pos="9639"/>
              </w:tabs>
              <w:spacing w:before="0"/>
              <w:jc w:val="center"/>
              <w:rPr>
                <w:rFonts w:cs="Arial"/>
                <w:lang w:val="sr-Cyrl-RS"/>
              </w:rPr>
            </w:pPr>
            <w:r w:rsidRPr="00D802CE">
              <w:rPr>
                <w:rFonts w:cs="Arial"/>
                <w:lang w:val="sr-Cyrl-RS"/>
              </w:rPr>
              <w:t>3.</w:t>
            </w:r>
          </w:p>
        </w:tc>
        <w:tc>
          <w:tcPr>
            <w:tcW w:w="4768" w:type="pct"/>
          </w:tcPr>
          <w:p w14:paraId="5AAA4F3A" w14:textId="77777777" w:rsidR="004A3F5A" w:rsidRPr="00D802CE" w:rsidRDefault="004A3F5A" w:rsidP="0000423C">
            <w:pPr>
              <w:tabs>
                <w:tab w:val="left" w:pos="317"/>
                <w:tab w:val="left" w:pos="360"/>
                <w:tab w:val="right" w:leader="dot" w:pos="9639"/>
              </w:tabs>
              <w:spacing w:before="0"/>
              <w:rPr>
                <w:rFonts w:cs="Arial"/>
                <w:lang w:val="sr-Cyrl-RS"/>
              </w:rPr>
            </w:pPr>
            <w:r w:rsidRPr="00D802CE">
              <w:rPr>
                <w:rFonts w:cs="Arial"/>
                <w:lang w:val="sr-Cyrl-RS"/>
              </w:rPr>
              <w:t>Техничка спецификација (врста, техничке карактеристике, квалитет, обим и опис услуга...)</w:t>
            </w:r>
          </w:p>
        </w:tc>
      </w:tr>
      <w:tr w:rsidR="004A3F5A" w:rsidRPr="00D802CE" w14:paraId="5C9265C2" w14:textId="77777777" w:rsidTr="005E49CD">
        <w:tc>
          <w:tcPr>
            <w:tcW w:w="232" w:type="pct"/>
          </w:tcPr>
          <w:p w14:paraId="040248DE" w14:textId="77777777" w:rsidR="004A3F5A" w:rsidRPr="00D802CE" w:rsidRDefault="004A3F5A" w:rsidP="0000423C">
            <w:pPr>
              <w:tabs>
                <w:tab w:val="left" w:pos="360"/>
                <w:tab w:val="left" w:pos="567"/>
                <w:tab w:val="right" w:leader="dot" w:pos="9639"/>
              </w:tabs>
              <w:spacing w:before="0"/>
              <w:jc w:val="center"/>
              <w:rPr>
                <w:rFonts w:cs="Arial"/>
                <w:lang w:val="sr-Cyrl-RS"/>
              </w:rPr>
            </w:pPr>
            <w:r w:rsidRPr="00D802CE">
              <w:rPr>
                <w:rFonts w:cs="Arial"/>
              </w:rPr>
              <w:t>4</w:t>
            </w:r>
            <w:r w:rsidRPr="00D802CE">
              <w:rPr>
                <w:rFonts w:cs="Arial"/>
                <w:lang w:val="sr-Cyrl-RS"/>
              </w:rPr>
              <w:t>.</w:t>
            </w:r>
          </w:p>
        </w:tc>
        <w:tc>
          <w:tcPr>
            <w:tcW w:w="4768" w:type="pct"/>
          </w:tcPr>
          <w:p w14:paraId="66B22DC2" w14:textId="77777777" w:rsidR="004A3F5A" w:rsidRPr="00D802CE" w:rsidRDefault="004A3F5A" w:rsidP="0000423C">
            <w:pPr>
              <w:tabs>
                <w:tab w:val="left" w:pos="317"/>
                <w:tab w:val="left" w:pos="360"/>
                <w:tab w:val="right" w:leader="dot" w:pos="9639"/>
              </w:tabs>
              <w:spacing w:before="0"/>
              <w:rPr>
                <w:rFonts w:cs="Arial"/>
              </w:rPr>
            </w:pPr>
            <w:r w:rsidRPr="00D802CE">
              <w:rPr>
                <w:rFonts w:cs="Arial"/>
                <w:lang w:val="sr-Cyrl-RS"/>
              </w:rPr>
              <w:t>Услови за учешће у поступку ЈН и упутство како се доказује испуњеност услова</w:t>
            </w:r>
          </w:p>
        </w:tc>
      </w:tr>
      <w:tr w:rsidR="004A3F5A" w:rsidRPr="00D802CE" w14:paraId="6D068621" w14:textId="77777777" w:rsidTr="005E49CD">
        <w:tc>
          <w:tcPr>
            <w:tcW w:w="232" w:type="pct"/>
          </w:tcPr>
          <w:p w14:paraId="7756AE19" w14:textId="77777777" w:rsidR="004A3F5A" w:rsidRPr="00D802CE" w:rsidRDefault="004A3F5A" w:rsidP="0000423C">
            <w:pPr>
              <w:tabs>
                <w:tab w:val="left" w:pos="360"/>
                <w:tab w:val="left" w:pos="567"/>
                <w:tab w:val="right" w:leader="dot" w:pos="9639"/>
              </w:tabs>
              <w:spacing w:before="0"/>
              <w:jc w:val="center"/>
              <w:rPr>
                <w:rFonts w:cs="Arial"/>
                <w:lang w:val="sr-Cyrl-RS"/>
              </w:rPr>
            </w:pPr>
            <w:r w:rsidRPr="00D802CE">
              <w:rPr>
                <w:rFonts w:cs="Arial"/>
                <w:lang w:val="sr-Cyrl-RS"/>
              </w:rPr>
              <w:t>5.</w:t>
            </w:r>
          </w:p>
        </w:tc>
        <w:tc>
          <w:tcPr>
            <w:tcW w:w="4768" w:type="pct"/>
          </w:tcPr>
          <w:p w14:paraId="5361E121" w14:textId="77777777" w:rsidR="004A3F5A" w:rsidRPr="00D802CE" w:rsidRDefault="004A3F5A" w:rsidP="0000423C">
            <w:pPr>
              <w:tabs>
                <w:tab w:val="left" w:pos="317"/>
                <w:tab w:val="left" w:pos="360"/>
                <w:tab w:val="right" w:leader="dot" w:pos="9639"/>
              </w:tabs>
              <w:spacing w:before="0"/>
              <w:rPr>
                <w:rFonts w:cs="Arial"/>
                <w:lang w:val="sr-Cyrl-RS"/>
              </w:rPr>
            </w:pPr>
            <w:r w:rsidRPr="00D802CE">
              <w:rPr>
                <w:rFonts w:cs="Arial"/>
                <w:lang w:val="sr-Cyrl-RS"/>
              </w:rPr>
              <w:t>Критеријум за доделу уговора</w:t>
            </w:r>
          </w:p>
        </w:tc>
      </w:tr>
      <w:tr w:rsidR="004A3F5A" w:rsidRPr="00D802CE" w14:paraId="523A002F" w14:textId="77777777" w:rsidTr="005E49CD">
        <w:tc>
          <w:tcPr>
            <w:tcW w:w="232" w:type="pct"/>
          </w:tcPr>
          <w:p w14:paraId="2E548358" w14:textId="77777777" w:rsidR="004A3F5A" w:rsidRPr="00D802CE" w:rsidRDefault="004A3F5A" w:rsidP="0000423C">
            <w:pPr>
              <w:tabs>
                <w:tab w:val="left" w:pos="360"/>
                <w:tab w:val="left" w:pos="567"/>
                <w:tab w:val="right" w:leader="dot" w:pos="9639"/>
              </w:tabs>
              <w:spacing w:before="0"/>
              <w:jc w:val="center"/>
              <w:rPr>
                <w:rFonts w:cs="Arial"/>
              </w:rPr>
            </w:pPr>
            <w:r w:rsidRPr="00D802CE">
              <w:rPr>
                <w:rFonts w:cs="Arial"/>
                <w:lang w:val="sr-Cyrl-RS"/>
              </w:rPr>
              <w:t>6</w:t>
            </w:r>
            <w:r w:rsidRPr="00D802CE">
              <w:rPr>
                <w:rFonts w:cs="Arial"/>
              </w:rPr>
              <w:t>.</w:t>
            </w:r>
          </w:p>
        </w:tc>
        <w:tc>
          <w:tcPr>
            <w:tcW w:w="4768" w:type="pct"/>
          </w:tcPr>
          <w:p w14:paraId="7B3F9B69" w14:textId="77777777" w:rsidR="004A3F5A" w:rsidRPr="00D802CE" w:rsidRDefault="004A3F5A" w:rsidP="0000423C">
            <w:pPr>
              <w:tabs>
                <w:tab w:val="left" w:pos="360"/>
                <w:tab w:val="left" w:pos="567"/>
                <w:tab w:val="right" w:leader="dot" w:pos="9639"/>
              </w:tabs>
              <w:spacing w:before="0"/>
              <w:rPr>
                <w:rFonts w:cs="Arial"/>
                <w:lang w:val="sr-Cyrl-RS"/>
              </w:rPr>
            </w:pPr>
            <w:r w:rsidRPr="00D802CE">
              <w:rPr>
                <w:rFonts w:cs="Arial"/>
                <w:lang w:val="sr-Cyrl-RS"/>
              </w:rPr>
              <w:t>Упутство понуђачима како да сачине понуду</w:t>
            </w:r>
          </w:p>
        </w:tc>
      </w:tr>
      <w:tr w:rsidR="004A3F5A" w:rsidRPr="00D802CE" w14:paraId="41AA21E8" w14:textId="77777777" w:rsidTr="005E49CD">
        <w:tc>
          <w:tcPr>
            <w:tcW w:w="232" w:type="pct"/>
          </w:tcPr>
          <w:p w14:paraId="1625DA6D" w14:textId="77777777" w:rsidR="004A3F5A" w:rsidRPr="00D802CE" w:rsidRDefault="004A3F5A" w:rsidP="0000423C">
            <w:pPr>
              <w:tabs>
                <w:tab w:val="left" w:pos="360"/>
                <w:tab w:val="left" w:pos="567"/>
                <w:tab w:val="right" w:leader="dot" w:pos="9639"/>
              </w:tabs>
              <w:spacing w:before="0"/>
              <w:jc w:val="center"/>
              <w:rPr>
                <w:rFonts w:cs="Arial"/>
              </w:rPr>
            </w:pPr>
            <w:r w:rsidRPr="00D802CE">
              <w:rPr>
                <w:rFonts w:cs="Arial"/>
                <w:lang w:val="sr-Cyrl-RS"/>
              </w:rPr>
              <w:t>7</w:t>
            </w:r>
            <w:r w:rsidRPr="00D802CE">
              <w:rPr>
                <w:rFonts w:cs="Arial"/>
              </w:rPr>
              <w:t>.</w:t>
            </w:r>
          </w:p>
        </w:tc>
        <w:tc>
          <w:tcPr>
            <w:tcW w:w="4768" w:type="pct"/>
          </w:tcPr>
          <w:p w14:paraId="453948C9" w14:textId="77777777" w:rsidR="004A3F5A" w:rsidRPr="00D802CE" w:rsidRDefault="004A3F5A" w:rsidP="0000423C">
            <w:pPr>
              <w:tabs>
                <w:tab w:val="left" w:pos="360"/>
                <w:tab w:val="left" w:pos="567"/>
                <w:tab w:val="right" w:leader="dot" w:pos="9639"/>
              </w:tabs>
              <w:spacing w:before="0"/>
              <w:rPr>
                <w:rFonts w:cs="Arial"/>
                <w:lang w:val="sr-Cyrl-RS"/>
              </w:rPr>
            </w:pPr>
            <w:r w:rsidRPr="00D802CE">
              <w:rPr>
                <w:rFonts w:cs="Arial"/>
                <w:lang w:val="sr-Cyrl-RS"/>
              </w:rPr>
              <w:t xml:space="preserve">Обрасци </w:t>
            </w:r>
          </w:p>
        </w:tc>
      </w:tr>
      <w:tr w:rsidR="004A3F5A" w:rsidRPr="00D802CE" w14:paraId="1BAC22BD" w14:textId="77777777" w:rsidTr="005E49CD">
        <w:tc>
          <w:tcPr>
            <w:tcW w:w="232" w:type="pct"/>
          </w:tcPr>
          <w:p w14:paraId="36E3A7C9" w14:textId="77777777" w:rsidR="004A3F5A" w:rsidRPr="00D802CE" w:rsidRDefault="004A3F5A" w:rsidP="0000423C">
            <w:pPr>
              <w:tabs>
                <w:tab w:val="left" w:pos="360"/>
                <w:tab w:val="left" w:pos="567"/>
                <w:tab w:val="right" w:leader="dot" w:pos="9639"/>
              </w:tabs>
              <w:spacing w:before="0"/>
              <w:jc w:val="center"/>
              <w:rPr>
                <w:rFonts w:cs="Arial"/>
                <w:lang w:val="sr-Cyrl-RS"/>
              </w:rPr>
            </w:pPr>
            <w:r w:rsidRPr="00D802CE">
              <w:rPr>
                <w:rFonts w:cs="Arial"/>
                <w:lang w:val="sr-Cyrl-RS"/>
              </w:rPr>
              <w:t>8.</w:t>
            </w:r>
          </w:p>
        </w:tc>
        <w:tc>
          <w:tcPr>
            <w:tcW w:w="4768" w:type="pct"/>
          </w:tcPr>
          <w:p w14:paraId="56A89014" w14:textId="77777777" w:rsidR="004A3F5A" w:rsidRPr="00D802CE" w:rsidRDefault="004A3F5A" w:rsidP="0000423C">
            <w:pPr>
              <w:tabs>
                <w:tab w:val="left" w:pos="360"/>
                <w:tab w:val="left" w:pos="567"/>
                <w:tab w:val="right" w:leader="dot" w:pos="9639"/>
              </w:tabs>
              <w:spacing w:before="0"/>
              <w:rPr>
                <w:rFonts w:cs="Arial"/>
                <w:lang w:val="sr-Cyrl-RS"/>
              </w:rPr>
            </w:pPr>
            <w:r w:rsidRPr="00D802CE">
              <w:rPr>
                <w:rFonts w:cs="Arial"/>
                <w:lang w:val="sr-Cyrl-RS"/>
              </w:rPr>
              <w:t>Модел уговора</w:t>
            </w:r>
          </w:p>
        </w:tc>
      </w:tr>
    </w:tbl>
    <w:p w14:paraId="35BD6D79" w14:textId="77777777" w:rsidR="009D3699" w:rsidRPr="00D802CE" w:rsidRDefault="009D3699" w:rsidP="0000423C">
      <w:pPr>
        <w:pStyle w:val="BodyText"/>
        <w:spacing w:before="0"/>
        <w:rPr>
          <w:rFonts w:cs="Arial"/>
          <w:b/>
          <w:spacing w:val="80"/>
          <w:sz w:val="22"/>
          <w:szCs w:val="22"/>
        </w:rPr>
      </w:pPr>
    </w:p>
    <w:p w14:paraId="3F1D995E" w14:textId="77777777" w:rsidR="00F5264D" w:rsidRPr="00D802CE" w:rsidRDefault="00C53AC6" w:rsidP="0000423C">
      <w:pPr>
        <w:spacing w:before="0"/>
        <w:jc w:val="right"/>
        <w:rPr>
          <w:rFonts w:cs="Arial"/>
          <w:color w:val="548DD4" w:themeColor="text2" w:themeTint="99"/>
          <w:lang w:val="sr-Cyrl-CS"/>
        </w:rPr>
      </w:pPr>
      <w:r w:rsidRPr="00D802CE">
        <w:rPr>
          <w:rFonts w:cs="Arial"/>
          <w:bCs/>
          <w:noProof/>
          <w:lang w:val="sr-Cyrl-CS"/>
        </w:rPr>
        <w:t>Укуп</w:t>
      </w:r>
      <w:r w:rsidR="00107B17" w:rsidRPr="00D802CE">
        <w:rPr>
          <w:rFonts w:cs="Arial"/>
          <w:bCs/>
          <w:noProof/>
          <w:lang w:val="sr-Cyrl-CS"/>
        </w:rPr>
        <w:t xml:space="preserve">ан број страна документације: </w:t>
      </w:r>
      <w:r w:rsidR="00F32DB1" w:rsidRPr="00D802CE">
        <w:rPr>
          <w:rFonts w:cs="Arial"/>
          <w:bCs/>
          <w:noProof/>
          <w:lang w:val="sr-Cyrl-CS"/>
        </w:rPr>
        <w:t>6</w:t>
      </w:r>
      <w:r w:rsidR="000A485E">
        <w:rPr>
          <w:rFonts w:cs="Arial"/>
          <w:bCs/>
          <w:noProof/>
          <w:lang w:val="sr-Latn-RS"/>
        </w:rPr>
        <w:t>0</w:t>
      </w:r>
      <w:r w:rsidR="003864B2" w:rsidRPr="00D802CE">
        <w:rPr>
          <w:rFonts w:cs="Arial"/>
          <w:bCs/>
          <w:noProof/>
          <w:lang w:val="sr-Cyrl-CS"/>
        </w:rPr>
        <w:t xml:space="preserve"> </w:t>
      </w:r>
    </w:p>
    <w:p w14:paraId="6D917FE4" w14:textId="77777777" w:rsidR="001853E1" w:rsidRPr="00D802CE" w:rsidRDefault="001853E1" w:rsidP="0000423C">
      <w:pPr>
        <w:pStyle w:val="BodyText"/>
        <w:spacing w:before="0"/>
        <w:rPr>
          <w:rFonts w:cs="Arial"/>
          <w:sz w:val="22"/>
          <w:szCs w:val="22"/>
        </w:rPr>
      </w:pPr>
    </w:p>
    <w:p w14:paraId="01E43861" w14:textId="77777777" w:rsidR="00FA0E61" w:rsidRPr="00D802CE" w:rsidRDefault="00473AD5" w:rsidP="0000423C">
      <w:pPr>
        <w:pStyle w:val="Heading10"/>
        <w:numPr>
          <w:ilvl w:val="0"/>
          <w:numId w:val="15"/>
        </w:numPr>
        <w:spacing w:before="0"/>
        <w:rPr>
          <w:rFonts w:cs="Arial"/>
          <w:lang w:val="en-US"/>
        </w:rPr>
      </w:pPr>
      <w:r w:rsidRPr="00D802CE">
        <w:rPr>
          <w:rFonts w:cs="Arial"/>
          <w:lang w:val="ru-RU"/>
        </w:rPr>
        <w:br w:type="page"/>
      </w:r>
      <w:bookmarkStart w:id="13" w:name="_Toc430335136"/>
      <w:bookmarkStart w:id="14" w:name="_Toc442559876"/>
      <w:bookmarkStart w:id="15" w:name="_Toc427817447"/>
      <w:r w:rsidR="00FA0E61" w:rsidRPr="00D802CE">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6067"/>
      </w:tblGrid>
      <w:tr w:rsidR="004276AD" w:rsidRPr="00D802CE" w14:paraId="1A95324B" w14:textId="77777777" w:rsidTr="00F51FC6">
        <w:tc>
          <w:tcPr>
            <w:tcW w:w="3032" w:type="dxa"/>
            <w:shd w:val="clear" w:color="auto" w:fill="auto"/>
            <w:vAlign w:val="center"/>
          </w:tcPr>
          <w:p w14:paraId="2B53A01B" w14:textId="77777777" w:rsidR="004276AD" w:rsidRPr="00D802CE" w:rsidRDefault="004276AD" w:rsidP="0000423C">
            <w:pPr>
              <w:autoSpaceDE w:val="0"/>
              <w:autoSpaceDN w:val="0"/>
              <w:adjustRightInd w:val="0"/>
              <w:spacing w:before="0"/>
              <w:jc w:val="center"/>
              <w:rPr>
                <w:rFonts w:eastAsia="TimesNewRomanPSMT" w:cs="Arial"/>
                <w:bCs/>
              </w:rPr>
            </w:pPr>
            <w:r w:rsidRPr="00D802CE">
              <w:rPr>
                <w:rFonts w:eastAsia="TimesNewRomanPSMT" w:cs="Arial"/>
                <w:bCs/>
              </w:rPr>
              <w:t>Назив и адреса Наручиоца</w:t>
            </w:r>
          </w:p>
        </w:tc>
        <w:tc>
          <w:tcPr>
            <w:tcW w:w="6213" w:type="dxa"/>
            <w:shd w:val="clear" w:color="auto" w:fill="auto"/>
          </w:tcPr>
          <w:p w14:paraId="4231EE7F" w14:textId="77777777" w:rsidR="004276AD" w:rsidRPr="00D802CE" w:rsidRDefault="004276AD" w:rsidP="0000423C">
            <w:pPr>
              <w:suppressAutoHyphens/>
              <w:spacing w:before="0"/>
              <w:jc w:val="center"/>
              <w:rPr>
                <w:rFonts w:cs="Arial"/>
              </w:rPr>
            </w:pPr>
            <w:r w:rsidRPr="00D802CE">
              <w:rPr>
                <w:rFonts w:cs="Arial"/>
              </w:rPr>
              <w:t>Јавно предузеће „Електропривреда Србије“ Београд,</w:t>
            </w:r>
          </w:p>
          <w:p w14:paraId="109761F2" w14:textId="77777777" w:rsidR="002E12CC" w:rsidRPr="00D802CE" w:rsidRDefault="004276AD" w:rsidP="0000423C">
            <w:pPr>
              <w:suppressAutoHyphens/>
              <w:spacing w:before="0"/>
              <w:jc w:val="center"/>
              <w:rPr>
                <w:rFonts w:cs="Arial"/>
                <w:color w:val="00B0F0"/>
                <w:lang w:val="sr-Cyrl-RS"/>
              </w:rPr>
            </w:pPr>
            <w:r w:rsidRPr="00D802CE">
              <w:rPr>
                <w:rFonts w:cs="Arial"/>
              </w:rPr>
              <w:t xml:space="preserve">Улица </w:t>
            </w:r>
            <w:r w:rsidR="001F4271" w:rsidRPr="00D802CE">
              <w:rPr>
                <w:rFonts w:cs="Arial"/>
                <w:lang w:val="sr-Cyrl-RS"/>
              </w:rPr>
              <w:t>Балканска број 13</w:t>
            </w:r>
            <w:r w:rsidRPr="00D802CE">
              <w:rPr>
                <w:rFonts w:cs="Arial"/>
              </w:rPr>
              <w:t>, 11000 Београд</w:t>
            </w:r>
          </w:p>
        </w:tc>
      </w:tr>
      <w:tr w:rsidR="004276AD" w:rsidRPr="00D802CE" w14:paraId="4120C202" w14:textId="77777777" w:rsidTr="00F51FC6">
        <w:tc>
          <w:tcPr>
            <w:tcW w:w="3032" w:type="dxa"/>
            <w:shd w:val="clear" w:color="auto" w:fill="auto"/>
            <w:vAlign w:val="center"/>
          </w:tcPr>
          <w:p w14:paraId="68B7359E" w14:textId="77777777" w:rsidR="004276AD" w:rsidRPr="00D802CE" w:rsidRDefault="004276AD" w:rsidP="0000423C">
            <w:pPr>
              <w:autoSpaceDE w:val="0"/>
              <w:autoSpaceDN w:val="0"/>
              <w:adjustRightInd w:val="0"/>
              <w:spacing w:before="0"/>
              <w:jc w:val="center"/>
              <w:rPr>
                <w:rFonts w:eastAsia="TimesNewRomanPSMT" w:cs="Arial"/>
                <w:bCs/>
              </w:rPr>
            </w:pPr>
            <w:r w:rsidRPr="00D802CE">
              <w:rPr>
                <w:rFonts w:eastAsia="TimesNewRomanPSMT" w:cs="Arial"/>
                <w:bCs/>
              </w:rPr>
              <w:t>Интернет страница Наручиоца</w:t>
            </w:r>
          </w:p>
        </w:tc>
        <w:tc>
          <w:tcPr>
            <w:tcW w:w="6213" w:type="dxa"/>
            <w:shd w:val="clear" w:color="auto" w:fill="auto"/>
          </w:tcPr>
          <w:p w14:paraId="5790EE73" w14:textId="77777777" w:rsidR="004276AD" w:rsidRPr="00D802CE" w:rsidRDefault="00662E12" w:rsidP="0000423C">
            <w:pPr>
              <w:autoSpaceDE w:val="0"/>
              <w:autoSpaceDN w:val="0"/>
              <w:adjustRightInd w:val="0"/>
              <w:spacing w:before="0"/>
              <w:jc w:val="center"/>
              <w:rPr>
                <w:rStyle w:val="Hyperlink"/>
                <w:rFonts w:eastAsia="Arial Unicode MS" w:cs="Arial"/>
                <w:color w:val="000000" w:themeColor="text1"/>
                <w:kern w:val="1"/>
                <w:lang w:eastAsia="ar-SA"/>
              </w:rPr>
            </w:pPr>
            <w:hyperlink r:id="rId165" w:history="1">
              <w:r w:rsidR="004276AD" w:rsidRPr="00D802CE">
                <w:rPr>
                  <w:rStyle w:val="Hyperlink"/>
                  <w:rFonts w:eastAsia="Arial Unicode MS" w:cs="Arial"/>
                  <w:color w:val="000000" w:themeColor="text1"/>
                  <w:kern w:val="1"/>
                  <w:lang w:eastAsia="ar-SA"/>
                </w:rPr>
                <w:t>www.eps.rs</w:t>
              </w:r>
            </w:hyperlink>
            <w:r w:rsidR="00AF6B38" w:rsidRPr="00D802CE">
              <w:rPr>
                <w:rStyle w:val="Hyperlink"/>
                <w:rFonts w:eastAsia="Arial Unicode MS" w:cs="Arial"/>
                <w:color w:val="000000" w:themeColor="text1"/>
                <w:kern w:val="1"/>
                <w:lang w:val="sr-Cyrl-RS" w:eastAsia="ar-SA"/>
              </w:rPr>
              <w:t xml:space="preserve"> </w:t>
            </w:r>
            <w:r w:rsidR="00446547" w:rsidRPr="00D802CE">
              <w:rPr>
                <w:rStyle w:val="Hyperlink"/>
                <w:rFonts w:eastAsia="Arial Unicode MS" w:cs="Arial"/>
                <w:color w:val="000000" w:themeColor="text1"/>
                <w:kern w:val="1"/>
                <w:lang w:val="sr-Cyrl-RS" w:eastAsia="ar-SA"/>
              </w:rPr>
              <w:t xml:space="preserve"> </w:t>
            </w:r>
            <w:r w:rsidR="00F32DB1" w:rsidRPr="00D802CE">
              <w:rPr>
                <w:rStyle w:val="Hyperlink"/>
                <w:rFonts w:eastAsia="Arial Unicode MS" w:cs="Arial"/>
                <w:color w:val="000000" w:themeColor="text1"/>
                <w:kern w:val="1"/>
                <w:lang w:eastAsia="ar-SA"/>
              </w:rPr>
              <w:t xml:space="preserve">  </w:t>
            </w:r>
          </w:p>
          <w:p w14:paraId="6E189BE0" w14:textId="77777777" w:rsidR="002E12CC" w:rsidRPr="00D802CE" w:rsidRDefault="002E12CC" w:rsidP="0000423C">
            <w:pPr>
              <w:autoSpaceDE w:val="0"/>
              <w:autoSpaceDN w:val="0"/>
              <w:adjustRightInd w:val="0"/>
              <w:spacing w:before="0"/>
              <w:jc w:val="center"/>
              <w:rPr>
                <w:rFonts w:eastAsia="TimesNewRomanPSMT" w:cs="Arial"/>
                <w:bCs/>
                <w:color w:val="FF0000"/>
              </w:rPr>
            </w:pPr>
          </w:p>
        </w:tc>
      </w:tr>
      <w:tr w:rsidR="004276AD" w:rsidRPr="00D802CE" w14:paraId="01E7D5A8" w14:textId="77777777" w:rsidTr="00F51FC6">
        <w:tc>
          <w:tcPr>
            <w:tcW w:w="3032" w:type="dxa"/>
            <w:shd w:val="clear" w:color="auto" w:fill="auto"/>
            <w:vAlign w:val="center"/>
          </w:tcPr>
          <w:p w14:paraId="20BF9448" w14:textId="77777777" w:rsidR="004276AD" w:rsidRPr="00D802CE" w:rsidRDefault="004276AD" w:rsidP="0000423C">
            <w:pPr>
              <w:autoSpaceDE w:val="0"/>
              <w:autoSpaceDN w:val="0"/>
              <w:adjustRightInd w:val="0"/>
              <w:spacing w:before="0"/>
              <w:jc w:val="center"/>
              <w:rPr>
                <w:rFonts w:eastAsia="TimesNewRomanPSMT" w:cs="Arial"/>
                <w:bCs/>
              </w:rPr>
            </w:pPr>
            <w:r w:rsidRPr="00D802CE">
              <w:rPr>
                <w:rFonts w:eastAsia="TimesNewRomanPSMT" w:cs="Arial"/>
                <w:bCs/>
              </w:rPr>
              <w:t>Врста поступка</w:t>
            </w:r>
          </w:p>
        </w:tc>
        <w:tc>
          <w:tcPr>
            <w:tcW w:w="6213" w:type="dxa"/>
            <w:shd w:val="clear" w:color="auto" w:fill="auto"/>
            <w:vAlign w:val="center"/>
          </w:tcPr>
          <w:p w14:paraId="70A8418E" w14:textId="77777777" w:rsidR="004276AD" w:rsidRPr="00D802CE" w:rsidRDefault="004276AD" w:rsidP="0000423C">
            <w:pPr>
              <w:autoSpaceDE w:val="0"/>
              <w:autoSpaceDN w:val="0"/>
              <w:adjustRightInd w:val="0"/>
              <w:spacing w:before="0"/>
              <w:jc w:val="center"/>
              <w:rPr>
                <w:rFonts w:eastAsia="TimesNewRomanPSMT" w:cs="Arial"/>
                <w:bCs/>
              </w:rPr>
            </w:pPr>
            <w:r w:rsidRPr="00D802CE">
              <w:rPr>
                <w:rFonts w:eastAsia="TimesNewRomanPSMT" w:cs="Arial"/>
                <w:bCs/>
              </w:rPr>
              <w:t xml:space="preserve">   Јавна набавка мале вредности</w:t>
            </w:r>
          </w:p>
        </w:tc>
      </w:tr>
      <w:tr w:rsidR="004276AD" w:rsidRPr="00D802CE" w14:paraId="68FFBB7A" w14:textId="77777777" w:rsidTr="00F51FC6">
        <w:trPr>
          <w:trHeight w:val="575"/>
        </w:trPr>
        <w:tc>
          <w:tcPr>
            <w:tcW w:w="3032" w:type="dxa"/>
            <w:shd w:val="clear" w:color="auto" w:fill="auto"/>
            <w:vAlign w:val="center"/>
          </w:tcPr>
          <w:p w14:paraId="35FC4541" w14:textId="77777777" w:rsidR="004276AD" w:rsidRPr="00D802CE" w:rsidRDefault="004276AD" w:rsidP="0000423C">
            <w:pPr>
              <w:autoSpaceDE w:val="0"/>
              <w:autoSpaceDN w:val="0"/>
              <w:adjustRightInd w:val="0"/>
              <w:spacing w:before="0"/>
              <w:jc w:val="center"/>
              <w:rPr>
                <w:rFonts w:eastAsia="TimesNewRomanPSMT" w:cs="Arial"/>
                <w:bCs/>
              </w:rPr>
            </w:pPr>
            <w:r w:rsidRPr="00D802CE">
              <w:rPr>
                <w:rFonts w:eastAsia="TimesNewRomanPSMT" w:cs="Arial"/>
                <w:bCs/>
              </w:rPr>
              <w:t>Предмет јавне набавке</w:t>
            </w:r>
          </w:p>
        </w:tc>
        <w:tc>
          <w:tcPr>
            <w:tcW w:w="6213" w:type="dxa"/>
            <w:shd w:val="clear" w:color="auto" w:fill="auto"/>
          </w:tcPr>
          <w:p w14:paraId="29F9A370" w14:textId="77777777" w:rsidR="004276AD" w:rsidRPr="00D802CE" w:rsidRDefault="00446547" w:rsidP="0000423C">
            <w:pPr>
              <w:pStyle w:val="Heading10"/>
              <w:spacing w:before="0"/>
              <w:jc w:val="center"/>
              <w:rPr>
                <w:rFonts w:cs="Arial"/>
              </w:rPr>
            </w:pPr>
            <w:r w:rsidRPr="00D802CE">
              <w:rPr>
                <w:rFonts w:cs="Arial"/>
                <w:b w:val="0"/>
                <w:lang w:val="sr-Cyrl-RS"/>
              </w:rPr>
              <w:t>“</w:t>
            </w:r>
            <w:r w:rsidR="001F4271" w:rsidRPr="00D802CE">
              <w:rPr>
                <w:rFonts w:cs="Arial"/>
                <w:b w:val="0"/>
                <w:lang w:val="sr-Cyrl-RS"/>
              </w:rPr>
              <w:t>Преглед запослених који раде у зони јонизујућег зрачења за потребе РБ Колубара и ТЕ-КО Костолац</w:t>
            </w:r>
            <w:r w:rsidRPr="00D802CE">
              <w:rPr>
                <w:rFonts w:cs="Arial"/>
                <w:b w:val="0"/>
                <w:lang w:val="sr-Cyrl-RS"/>
              </w:rPr>
              <w:t>“</w:t>
            </w:r>
          </w:p>
        </w:tc>
      </w:tr>
      <w:tr w:rsidR="002E12CC" w:rsidRPr="00D802CE" w14:paraId="2E8AAD81" w14:textId="77777777" w:rsidTr="00D802CE">
        <w:trPr>
          <w:trHeight w:val="1358"/>
        </w:trPr>
        <w:tc>
          <w:tcPr>
            <w:tcW w:w="3032" w:type="dxa"/>
            <w:shd w:val="clear" w:color="auto" w:fill="auto"/>
            <w:vAlign w:val="center"/>
          </w:tcPr>
          <w:p w14:paraId="35C83593" w14:textId="77777777" w:rsidR="002E12CC" w:rsidRPr="00D802CE" w:rsidRDefault="002E12CC" w:rsidP="0000423C">
            <w:pPr>
              <w:autoSpaceDE w:val="0"/>
              <w:autoSpaceDN w:val="0"/>
              <w:adjustRightInd w:val="0"/>
              <w:spacing w:before="0"/>
              <w:jc w:val="center"/>
              <w:rPr>
                <w:rFonts w:eastAsia="TimesNewRomanPSMT" w:cs="Arial"/>
                <w:bCs/>
              </w:rPr>
            </w:pPr>
            <w:r w:rsidRPr="00D802CE">
              <w:rPr>
                <w:rFonts w:cs="Arial"/>
              </w:rPr>
              <w:t>Опис сваке партије</w:t>
            </w:r>
          </w:p>
        </w:tc>
        <w:tc>
          <w:tcPr>
            <w:tcW w:w="6213" w:type="dxa"/>
            <w:shd w:val="clear" w:color="auto" w:fill="auto"/>
            <w:vAlign w:val="center"/>
          </w:tcPr>
          <w:p w14:paraId="5CBC24B6" w14:textId="77777777" w:rsidR="002E12CC" w:rsidRPr="00D802CE" w:rsidRDefault="002E12CC" w:rsidP="0000423C">
            <w:pPr>
              <w:pStyle w:val="ListParagraph"/>
              <w:widowControl w:val="0"/>
              <w:spacing w:before="0" w:after="0" w:line="240" w:lineRule="auto"/>
              <w:ind w:left="0"/>
              <w:jc w:val="center"/>
              <w:rPr>
                <w:rFonts w:ascii="Arial" w:hAnsi="Arial" w:cs="Arial"/>
                <w:color w:val="000000" w:themeColor="text1"/>
              </w:rPr>
            </w:pPr>
            <w:r w:rsidRPr="00D802CE">
              <w:rPr>
                <w:rFonts w:ascii="Arial" w:hAnsi="Arial" w:cs="Arial"/>
                <w:color w:val="000000" w:themeColor="text1"/>
              </w:rPr>
              <w:t xml:space="preserve">Jавна набавка </w:t>
            </w:r>
            <w:r w:rsidR="00AD5416" w:rsidRPr="00D802CE">
              <w:rPr>
                <w:rFonts w:ascii="Arial" w:hAnsi="Arial" w:cs="Arial"/>
                <w:color w:val="000000" w:themeColor="text1"/>
              </w:rPr>
              <w:t>обликована је у две партије:</w:t>
            </w:r>
            <w:r w:rsidRPr="00D802CE">
              <w:rPr>
                <w:rFonts w:ascii="Arial" w:hAnsi="Arial" w:cs="Arial"/>
                <w:color w:val="000000" w:themeColor="text1"/>
              </w:rPr>
              <w:t xml:space="preserve"> </w:t>
            </w:r>
          </w:p>
          <w:p w14:paraId="38D951EE" w14:textId="77777777" w:rsidR="00C03A3A" w:rsidRPr="00D802CE" w:rsidRDefault="00C03A3A" w:rsidP="0000423C">
            <w:pPr>
              <w:pStyle w:val="ListParagraph"/>
              <w:widowControl w:val="0"/>
              <w:spacing w:before="0" w:after="0" w:line="240" w:lineRule="auto"/>
              <w:ind w:left="0"/>
              <w:rPr>
                <w:rFonts w:ascii="Arial" w:hAnsi="Arial" w:cs="Arial"/>
                <w:color w:val="000000" w:themeColor="text1"/>
                <w:lang w:val="sr-Cyrl-RS"/>
              </w:rPr>
            </w:pPr>
            <w:r w:rsidRPr="00D802CE">
              <w:rPr>
                <w:rFonts w:ascii="Arial" w:hAnsi="Arial" w:cs="Arial"/>
                <w:b/>
                <w:color w:val="000000" w:themeColor="text1"/>
                <w:lang w:val="sr-Cyrl-CS"/>
              </w:rPr>
              <w:t>ПАРТИЈА 1.</w:t>
            </w:r>
            <w:r w:rsidRPr="00D802CE">
              <w:rPr>
                <w:rFonts w:ascii="Arial" w:hAnsi="Arial" w:cs="Arial"/>
                <w:color w:val="000000" w:themeColor="text1"/>
                <w:lang w:val="sr-Cyrl-CS"/>
              </w:rPr>
              <w:t xml:space="preserve"> </w:t>
            </w:r>
            <w:r w:rsidR="001F4271" w:rsidRPr="00D802CE">
              <w:rPr>
                <w:rFonts w:ascii="Arial" w:hAnsi="Arial" w:cs="Arial"/>
                <w:color w:val="000000" w:themeColor="text1"/>
                <w:lang w:val="sr-Cyrl-RS"/>
              </w:rPr>
              <w:t>Преглед запослених који раде у зони јонизујућег зрачења за потребе РБ Колубара</w:t>
            </w:r>
          </w:p>
          <w:p w14:paraId="0428DBF3" w14:textId="77777777" w:rsidR="002E12CC" w:rsidRPr="00D802CE" w:rsidRDefault="00C03A3A" w:rsidP="0000423C">
            <w:pPr>
              <w:pStyle w:val="ListParagraph"/>
              <w:widowControl w:val="0"/>
              <w:spacing w:before="0" w:after="0" w:line="240" w:lineRule="auto"/>
              <w:ind w:left="0"/>
              <w:rPr>
                <w:rFonts w:ascii="Arial" w:eastAsia="TimesNewRomanPSMT" w:hAnsi="Arial" w:cs="Arial"/>
                <w:b/>
                <w:bCs/>
              </w:rPr>
            </w:pPr>
            <w:r w:rsidRPr="00D802CE">
              <w:rPr>
                <w:rFonts w:ascii="Arial" w:hAnsi="Arial" w:cs="Arial"/>
                <w:b/>
                <w:color w:val="000000" w:themeColor="text1"/>
                <w:lang w:val="sr-Cyrl-CS"/>
              </w:rPr>
              <w:t>ПАРТИЈА 2.</w:t>
            </w:r>
            <w:r w:rsidRPr="00D802CE">
              <w:rPr>
                <w:rFonts w:ascii="Arial" w:hAnsi="Arial" w:cs="Arial"/>
                <w:color w:val="000000" w:themeColor="text1"/>
                <w:lang w:val="sr-Cyrl-CS"/>
              </w:rPr>
              <w:t xml:space="preserve"> </w:t>
            </w:r>
            <w:r w:rsidR="001F4271" w:rsidRPr="00D802CE">
              <w:rPr>
                <w:rFonts w:ascii="Arial" w:hAnsi="Arial" w:cs="Arial"/>
                <w:color w:val="000000" w:themeColor="text1"/>
                <w:lang w:val="sr-Cyrl-RS"/>
              </w:rPr>
              <w:t>Преглед запослених који раде у зони јонизујућег зрачења за потребе ТЕ-КО Костолац</w:t>
            </w:r>
          </w:p>
        </w:tc>
      </w:tr>
      <w:tr w:rsidR="004276AD" w:rsidRPr="00D802CE" w14:paraId="25E78566" w14:textId="77777777" w:rsidTr="00D802CE">
        <w:trPr>
          <w:trHeight w:val="287"/>
        </w:trPr>
        <w:tc>
          <w:tcPr>
            <w:tcW w:w="3032" w:type="dxa"/>
            <w:shd w:val="clear" w:color="auto" w:fill="auto"/>
            <w:vAlign w:val="center"/>
          </w:tcPr>
          <w:p w14:paraId="192EF87F" w14:textId="77777777" w:rsidR="004276AD" w:rsidRPr="00D802CE" w:rsidRDefault="004276AD" w:rsidP="0000423C">
            <w:pPr>
              <w:autoSpaceDE w:val="0"/>
              <w:autoSpaceDN w:val="0"/>
              <w:adjustRightInd w:val="0"/>
              <w:spacing w:before="0"/>
              <w:jc w:val="center"/>
              <w:rPr>
                <w:rFonts w:eastAsia="TimesNewRomanPSMT" w:cs="Arial"/>
                <w:bCs/>
              </w:rPr>
            </w:pPr>
            <w:r w:rsidRPr="00D802CE">
              <w:rPr>
                <w:rFonts w:eastAsia="TimesNewRomanPSMT" w:cs="Arial"/>
                <w:bCs/>
              </w:rPr>
              <w:t>Циљ поступка</w:t>
            </w:r>
          </w:p>
        </w:tc>
        <w:tc>
          <w:tcPr>
            <w:tcW w:w="6213" w:type="dxa"/>
            <w:shd w:val="clear" w:color="auto" w:fill="auto"/>
          </w:tcPr>
          <w:p w14:paraId="39FFD051" w14:textId="77777777" w:rsidR="002E12CC" w:rsidRPr="00D802CE" w:rsidRDefault="004276AD" w:rsidP="0000423C">
            <w:pPr>
              <w:autoSpaceDE w:val="0"/>
              <w:autoSpaceDN w:val="0"/>
              <w:adjustRightInd w:val="0"/>
              <w:spacing w:before="0"/>
              <w:jc w:val="center"/>
              <w:rPr>
                <w:rFonts w:eastAsia="TimesNewRomanPSMT" w:cs="Arial"/>
                <w:b/>
                <w:bCs/>
                <w:color w:val="FF0000"/>
              </w:rPr>
            </w:pPr>
            <w:r w:rsidRPr="00D802CE">
              <w:rPr>
                <w:rFonts w:eastAsia="TimesNewRomanPSMT" w:cs="Arial"/>
                <w:bCs/>
              </w:rPr>
              <w:t xml:space="preserve"> Закључење Уговора о јавној набавци </w:t>
            </w:r>
          </w:p>
        </w:tc>
      </w:tr>
      <w:tr w:rsidR="004276AD" w:rsidRPr="00D802CE" w14:paraId="1B0843AC" w14:textId="77777777" w:rsidTr="00F51FC6">
        <w:trPr>
          <w:trHeight w:val="1057"/>
        </w:trPr>
        <w:tc>
          <w:tcPr>
            <w:tcW w:w="3032" w:type="dxa"/>
            <w:shd w:val="clear" w:color="auto" w:fill="auto"/>
            <w:vAlign w:val="center"/>
          </w:tcPr>
          <w:p w14:paraId="3DF568F4" w14:textId="77777777" w:rsidR="004276AD" w:rsidRPr="00D802CE" w:rsidRDefault="004276AD" w:rsidP="0000423C">
            <w:pPr>
              <w:autoSpaceDE w:val="0"/>
              <w:autoSpaceDN w:val="0"/>
              <w:adjustRightInd w:val="0"/>
              <w:spacing w:before="0"/>
              <w:jc w:val="center"/>
              <w:rPr>
                <w:rFonts w:eastAsia="TimesNewRomanPSMT" w:cs="Arial"/>
                <w:bCs/>
              </w:rPr>
            </w:pPr>
          </w:p>
          <w:p w14:paraId="0AC83CC0" w14:textId="77777777" w:rsidR="004276AD" w:rsidRPr="00D802CE" w:rsidRDefault="004276AD" w:rsidP="0000423C">
            <w:pPr>
              <w:autoSpaceDE w:val="0"/>
              <w:autoSpaceDN w:val="0"/>
              <w:adjustRightInd w:val="0"/>
              <w:spacing w:before="0"/>
              <w:jc w:val="center"/>
              <w:rPr>
                <w:rFonts w:eastAsia="TimesNewRomanPSMT" w:cs="Arial"/>
                <w:bCs/>
              </w:rPr>
            </w:pPr>
            <w:r w:rsidRPr="00D802CE">
              <w:rPr>
                <w:rFonts w:eastAsia="TimesNewRomanPSMT" w:cs="Arial"/>
                <w:bCs/>
              </w:rPr>
              <w:t>Контакт</w:t>
            </w:r>
          </w:p>
        </w:tc>
        <w:tc>
          <w:tcPr>
            <w:tcW w:w="6213" w:type="dxa"/>
            <w:shd w:val="clear" w:color="auto" w:fill="auto"/>
            <w:vAlign w:val="center"/>
          </w:tcPr>
          <w:p w14:paraId="3ECF38A3" w14:textId="77777777" w:rsidR="004276AD" w:rsidRPr="00D802CE" w:rsidRDefault="00B83E75" w:rsidP="0000423C">
            <w:pPr>
              <w:spacing w:before="0"/>
              <w:jc w:val="center"/>
              <w:rPr>
                <w:rFonts w:cs="Arial"/>
                <w:i/>
                <w:color w:val="00B0F0"/>
                <w:lang w:val="sr-Cyrl-RS"/>
              </w:rPr>
            </w:pPr>
            <w:r w:rsidRPr="00D802CE">
              <w:rPr>
                <w:rFonts w:cs="Arial"/>
                <w:lang w:val="sr-Cyrl-RS"/>
              </w:rPr>
              <w:t>Сања Аликалфић и Александра Адамовић</w:t>
            </w:r>
          </w:p>
          <w:p w14:paraId="2EBCA978" w14:textId="77777777" w:rsidR="004276AD" w:rsidRPr="00D802CE" w:rsidRDefault="004276AD" w:rsidP="0000423C">
            <w:pPr>
              <w:spacing w:before="0"/>
              <w:jc w:val="center"/>
              <w:rPr>
                <w:rFonts w:cs="Arial"/>
                <w:lang w:val="sr-Latn-RS"/>
              </w:rPr>
            </w:pPr>
            <w:r w:rsidRPr="00D802CE">
              <w:rPr>
                <w:rFonts w:cs="Arial"/>
              </w:rPr>
              <w:t xml:space="preserve">e-mail: </w:t>
            </w:r>
            <w:hyperlink r:id="rId166" w:history="1">
              <w:r w:rsidR="00B83E75" w:rsidRPr="00D802CE">
                <w:rPr>
                  <w:rStyle w:val="Hyperlink"/>
                  <w:rFonts w:cs="Arial"/>
                  <w:lang w:val="sr-Latn-RS"/>
                </w:rPr>
                <w:t>sanja.alikalfic</w:t>
              </w:r>
              <w:r w:rsidR="00B034DB" w:rsidRPr="00D802CE">
                <w:rPr>
                  <w:rStyle w:val="Hyperlink"/>
                  <w:rFonts w:cs="Arial"/>
                  <w:lang w:val="sr-Latn-RS"/>
                </w:rPr>
                <w:t>@eps.rs</w:t>
              </w:r>
            </w:hyperlink>
            <w:r w:rsidR="00B034DB" w:rsidRPr="00D802CE">
              <w:rPr>
                <w:rFonts w:cs="Arial"/>
                <w:lang w:val="sr-Latn-RS"/>
              </w:rPr>
              <w:t xml:space="preserve"> </w:t>
            </w:r>
          </w:p>
          <w:p w14:paraId="16BE3BC9" w14:textId="77777777" w:rsidR="00B83E75" w:rsidRPr="00D802CE" w:rsidRDefault="00B83E75" w:rsidP="0000423C">
            <w:pPr>
              <w:spacing w:before="0"/>
              <w:jc w:val="center"/>
              <w:rPr>
                <w:rFonts w:cs="Arial"/>
                <w:lang w:val="sr-Latn-RS"/>
              </w:rPr>
            </w:pPr>
            <w:r w:rsidRPr="00D802CE">
              <w:rPr>
                <w:rFonts w:cs="Arial"/>
              </w:rPr>
              <w:t xml:space="preserve">e-mail: </w:t>
            </w:r>
            <w:r w:rsidRPr="00D802CE">
              <w:rPr>
                <w:rStyle w:val="Hyperlink"/>
                <w:rFonts w:cs="Arial"/>
              </w:rPr>
              <w:t>aleksandra.adamovic</w:t>
            </w:r>
            <w:r w:rsidRPr="00D802CE">
              <w:rPr>
                <w:rStyle w:val="Hyperlink"/>
                <w:rFonts w:cs="Arial"/>
                <w:lang w:val="sr-Latn-RS"/>
              </w:rPr>
              <w:t>@eps.rs</w:t>
            </w:r>
          </w:p>
        </w:tc>
      </w:tr>
    </w:tbl>
    <w:p w14:paraId="2718D30F" w14:textId="77777777" w:rsidR="002E12CC" w:rsidRPr="00D802CE" w:rsidRDefault="002E12CC" w:rsidP="0000423C">
      <w:pPr>
        <w:spacing w:before="0"/>
        <w:rPr>
          <w:rFonts w:cs="Arial"/>
        </w:rPr>
      </w:pPr>
    </w:p>
    <w:p w14:paraId="7E65BB6A" w14:textId="77777777" w:rsidR="00B83E75" w:rsidRPr="00D802CE" w:rsidRDefault="00B83E75" w:rsidP="0000423C">
      <w:pPr>
        <w:spacing w:before="0"/>
        <w:jc w:val="left"/>
        <w:rPr>
          <w:rFonts w:cs="Arial"/>
        </w:rPr>
      </w:pPr>
      <w:r w:rsidRPr="00D802CE">
        <w:rPr>
          <w:rFonts w:cs="Arial"/>
        </w:rPr>
        <w:br w:type="page"/>
      </w:r>
    </w:p>
    <w:p w14:paraId="1FD3D0F7" w14:textId="77777777" w:rsidR="002E12CC" w:rsidRPr="00D802CE" w:rsidRDefault="002E12CC" w:rsidP="0000423C">
      <w:pPr>
        <w:pStyle w:val="Heading10"/>
        <w:numPr>
          <w:ilvl w:val="0"/>
          <w:numId w:val="15"/>
        </w:numPr>
        <w:spacing w:before="0"/>
        <w:jc w:val="both"/>
        <w:rPr>
          <w:rFonts w:cs="Arial"/>
          <w:lang w:val="sr-Cyrl-RS"/>
        </w:rPr>
      </w:pPr>
      <w:bookmarkStart w:id="16" w:name="_Toc442559878"/>
      <w:bookmarkStart w:id="17" w:name="_Toc427817448"/>
      <w:r w:rsidRPr="00D802CE">
        <w:rPr>
          <w:rFonts w:cs="Arial"/>
          <w:lang w:val="sr-Cyrl-RS"/>
        </w:rPr>
        <w:lastRenderedPageBreak/>
        <w:t>ПОДАЦИ О ПРЕДМЕТУ ЈАВНЕ НАБАВКЕ</w:t>
      </w:r>
    </w:p>
    <w:p w14:paraId="1C044629" w14:textId="77777777" w:rsidR="002E12CC" w:rsidRPr="00D802CE" w:rsidRDefault="002E12CC" w:rsidP="0000423C">
      <w:pPr>
        <w:pStyle w:val="Heading10"/>
        <w:spacing w:before="0"/>
        <w:ind w:left="0" w:firstLine="0"/>
        <w:jc w:val="both"/>
        <w:rPr>
          <w:rFonts w:cs="Arial"/>
          <w:lang w:val="sr-Cyrl-RS"/>
        </w:rPr>
      </w:pPr>
      <w:r w:rsidRPr="00D802CE">
        <w:rPr>
          <w:rFonts w:cs="Arial"/>
          <w:lang w:val="sr-Cyrl-RS"/>
        </w:rPr>
        <w:t xml:space="preserve">2.1 Опис предмета јавне набавке, назив и ознака из општег речника </w:t>
      </w:r>
      <w:r w:rsidR="0032186E" w:rsidRPr="00D802CE">
        <w:rPr>
          <w:rFonts w:cs="Arial"/>
          <w:lang w:val="sr-Cyrl-RS"/>
        </w:rPr>
        <w:t xml:space="preserve"> </w:t>
      </w:r>
      <w:r w:rsidRPr="00D802CE">
        <w:rPr>
          <w:rFonts w:cs="Arial"/>
          <w:lang w:val="sr-Cyrl-RS"/>
        </w:rPr>
        <w:t>набавке</w:t>
      </w:r>
    </w:p>
    <w:p w14:paraId="6B044FBC" w14:textId="77777777" w:rsidR="0032186E" w:rsidRPr="00D802CE" w:rsidRDefault="0032186E" w:rsidP="0000423C">
      <w:pPr>
        <w:spacing w:before="0"/>
        <w:rPr>
          <w:rFonts w:cs="Arial"/>
          <w:lang w:val="sr-Cyrl-RS" w:eastAsia="ar-SA"/>
        </w:rPr>
      </w:pPr>
    </w:p>
    <w:p w14:paraId="1F73CC05" w14:textId="77777777" w:rsidR="002E12CC" w:rsidRPr="00D802CE" w:rsidRDefault="002E12CC" w:rsidP="0000423C">
      <w:pPr>
        <w:spacing w:before="0"/>
        <w:rPr>
          <w:rFonts w:cs="Arial"/>
          <w:lang w:val="sr-Cyrl-RS" w:eastAsia="zh-CN"/>
        </w:rPr>
      </w:pPr>
      <w:r w:rsidRPr="00D802CE">
        <w:rPr>
          <w:rFonts w:cs="Arial"/>
          <w:lang w:eastAsia="zh-CN"/>
        </w:rPr>
        <w:t xml:space="preserve">Опис предмета јавне набавке: </w:t>
      </w:r>
      <w:r w:rsidR="00684358" w:rsidRPr="00D802CE">
        <w:rPr>
          <w:rFonts w:cs="Arial"/>
          <w:lang w:val="sr-Cyrl-RS" w:eastAsia="zh-CN"/>
        </w:rPr>
        <w:t xml:space="preserve">услуге </w:t>
      </w:r>
      <w:r w:rsidR="00AD5416" w:rsidRPr="00D802CE">
        <w:rPr>
          <w:rFonts w:cs="Arial"/>
          <w:lang w:val="sr-Cyrl-RS" w:eastAsia="zh-CN"/>
        </w:rPr>
        <w:t>“</w:t>
      </w:r>
      <w:r w:rsidR="001F4271" w:rsidRPr="00D802CE">
        <w:rPr>
          <w:rFonts w:cs="Arial"/>
          <w:lang w:val="sr-Cyrl-RS" w:eastAsia="zh-CN"/>
        </w:rPr>
        <w:t xml:space="preserve">Преглед запослених који раде у зони јонизујућег зрачења за потребе РБ Колубара и ТЕ-КО Костолац </w:t>
      </w:r>
      <w:r w:rsidR="00AD5416" w:rsidRPr="00D802CE">
        <w:rPr>
          <w:rFonts w:cs="Arial"/>
          <w:lang w:val="sr-Cyrl-RS" w:eastAsia="zh-CN"/>
        </w:rPr>
        <w:t>“</w:t>
      </w:r>
    </w:p>
    <w:p w14:paraId="3866A4DF" w14:textId="77777777" w:rsidR="002E12CC" w:rsidRPr="00D802CE" w:rsidRDefault="002E12CC" w:rsidP="0000423C">
      <w:pPr>
        <w:spacing w:before="0"/>
        <w:rPr>
          <w:rFonts w:cs="Arial"/>
          <w:lang w:eastAsia="zh-CN"/>
        </w:rPr>
      </w:pPr>
      <w:r w:rsidRPr="00D802CE">
        <w:rPr>
          <w:rFonts w:cs="Arial"/>
          <w:lang w:eastAsia="zh-CN"/>
        </w:rPr>
        <w:t>Назив из општег речника набавке:</w:t>
      </w:r>
      <w:r w:rsidR="00684358" w:rsidRPr="00D802CE">
        <w:rPr>
          <w:rFonts w:cs="Arial"/>
          <w:lang w:val="sr-Cyrl-RS" w:eastAsia="zh-CN"/>
        </w:rPr>
        <w:t xml:space="preserve"> Здра</w:t>
      </w:r>
      <w:r w:rsidR="00F32DB1" w:rsidRPr="00D802CE">
        <w:rPr>
          <w:rFonts w:cs="Arial"/>
          <w:lang w:val="sr-Cyrl-RS" w:eastAsia="zh-CN"/>
        </w:rPr>
        <w:t>в</w:t>
      </w:r>
      <w:r w:rsidR="00684358" w:rsidRPr="00D802CE">
        <w:rPr>
          <w:rFonts w:cs="Arial"/>
          <w:lang w:val="sr-Cyrl-RS" w:eastAsia="zh-CN"/>
        </w:rPr>
        <w:t>ствене услуге</w:t>
      </w:r>
    </w:p>
    <w:p w14:paraId="54CFDCAC" w14:textId="77777777" w:rsidR="002E12CC" w:rsidRPr="00D802CE" w:rsidRDefault="002E12CC" w:rsidP="0000423C">
      <w:pPr>
        <w:spacing w:before="0"/>
        <w:rPr>
          <w:rFonts w:cs="Arial"/>
          <w:lang w:val="sr-Cyrl-RS" w:eastAsia="zh-CN"/>
        </w:rPr>
      </w:pPr>
      <w:r w:rsidRPr="00D802CE">
        <w:rPr>
          <w:rFonts w:cs="Arial"/>
          <w:lang w:eastAsia="zh-CN"/>
        </w:rPr>
        <w:t xml:space="preserve">Ознака из општег речника набавке: </w:t>
      </w:r>
      <w:r w:rsidR="00684358" w:rsidRPr="00D802CE">
        <w:rPr>
          <w:rFonts w:cs="Arial"/>
          <w:lang w:val="sr-Cyrl-RS" w:eastAsia="zh-CN"/>
        </w:rPr>
        <w:t>85100000</w:t>
      </w:r>
      <w:r w:rsidR="00C03A3A" w:rsidRPr="00D802CE">
        <w:rPr>
          <w:rFonts w:cs="Arial"/>
          <w:lang w:val="sr-Cyrl-RS" w:eastAsia="zh-CN"/>
        </w:rPr>
        <w:t>-0</w:t>
      </w:r>
    </w:p>
    <w:p w14:paraId="45518E46" w14:textId="77777777" w:rsidR="00C03A3A" w:rsidRPr="00D802CE" w:rsidRDefault="00C03A3A" w:rsidP="0000423C">
      <w:pPr>
        <w:spacing w:before="0"/>
        <w:rPr>
          <w:rFonts w:cs="Arial"/>
          <w:lang w:val="sr-Cyrl-RS" w:eastAsia="zh-CN"/>
        </w:rPr>
      </w:pPr>
    </w:p>
    <w:p w14:paraId="64CBDA76" w14:textId="77777777" w:rsidR="0032186E" w:rsidRPr="00D802CE" w:rsidRDefault="00684358" w:rsidP="0000423C">
      <w:pPr>
        <w:spacing w:before="0"/>
        <w:rPr>
          <w:rFonts w:cs="Arial"/>
          <w:lang w:eastAsia="zh-CN"/>
        </w:rPr>
      </w:pPr>
      <w:r w:rsidRPr="00D802CE">
        <w:rPr>
          <w:rFonts w:cs="Arial"/>
          <w:lang w:eastAsia="zh-CN"/>
        </w:rPr>
        <w:t>Детаљ</w:t>
      </w:r>
      <w:r w:rsidR="002E12CC" w:rsidRPr="00D802CE">
        <w:rPr>
          <w:rFonts w:cs="Arial"/>
          <w:lang w:eastAsia="zh-CN"/>
        </w:rPr>
        <w:t>ни подаци о предмету набавке наведени су у техничкој спецификацији (поглавље 3. Конкурсне документације)</w:t>
      </w:r>
    </w:p>
    <w:p w14:paraId="7B88C232" w14:textId="77777777" w:rsidR="00F518AC" w:rsidRPr="00D802CE" w:rsidRDefault="00F518AC" w:rsidP="0000423C">
      <w:pPr>
        <w:spacing w:before="0"/>
        <w:rPr>
          <w:rFonts w:cs="Arial"/>
          <w:lang w:eastAsia="zh-CN"/>
        </w:rPr>
      </w:pPr>
    </w:p>
    <w:p w14:paraId="488EF67E" w14:textId="77777777" w:rsidR="00B83E75" w:rsidRPr="00D802CE" w:rsidRDefault="00B83E75" w:rsidP="0000423C">
      <w:pPr>
        <w:spacing w:before="0"/>
        <w:jc w:val="left"/>
        <w:rPr>
          <w:rFonts w:cs="Arial"/>
          <w:lang w:eastAsia="zh-CN"/>
        </w:rPr>
      </w:pPr>
      <w:r w:rsidRPr="00D802CE">
        <w:rPr>
          <w:rFonts w:cs="Arial"/>
          <w:lang w:eastAsia="zh-CN"/>
        </w:rPr>
        <w:br w:type="page"/>
      </w:r>
    </w:p>
    <w:p w14:paraId="2F932334" w14:textId="77777777" w:rsidR="0032186E" w:rsidRPr="00D802CE" w:rsidRDefault="00DB369C" w:rsidP="0000423C">
      <w:pPr>
        <w:pStyle w:val="Heading10"/>
        <w:numPr>
          <w:ilvl w:val="0"/>
          <w:numId w:val="15"/>
        </w:numPr>
        <w:spacing w:before="0"/>
        <w:jc w:val="both"/>
        <w:rPr>
          <w:rFonts w:cs="Arial"/>
          <w:lang w:val="sr-Cyrl-RS"/>
        </w:rPr>
      </w:pPr>
      <w:r w:rsidRPr="00D802CE">
        <w:rPr>
          <w:rFonts w:cs="Arial"/>
        </w:rPr>
        <w:lastRenderedPageBreak/>
        <w:t>ТЕХНИЧК</w:t>
      </w:r>
      <w:r w:rsidR="0032186E" w:rsidRPr="00D802CE">
        <w:rPr>
          <w:rFonts w:cs="Arial"/>
          <w:lang w:val="sr-Cyrl-RS"/>
        </w:rPr>
        <w:t>А</w:t>
      </w:r>
      <w:r w:rsidRPr="00D802CE">
        <w:rPr>
          <w:rFonts w:cs="Arial"/>
        </w:rPr>
        <w:t xml:space="preserve"> </w:t>
      </w:r>
      <w:r w:rsidR="0032186E" w:rsidRPr="00D802CE">
        <w:rPr>
          <w:rFonts w:cs="Arial"/>
          <w:lang w:val="sr-Cyrl-RS"/>
        </w:rPr>
        <w:t>СПЕЦИФИКАЦИЈА</w:t>
      </w:r>
      <w:r w:rsidRPr="00D802CE">
        <w:rPr>
          <w:rFonts w:cs="Arial"/>
        </w:rPr>
        <w:t xml:space="preserve"> </w:t>
      </w:r>
    </w:p>
    <w:p w14:paraId="3ABA5D27" w14:textId="77777777" w:rsidR="00C43BCD" w:rsidRPr="00D802CE" w:rsidRDefault="0032186E" w:rsidP="0000423C">
      <w:pPr>
        <w:spacing w:before="0"/>
        <w:rPr>
          <w:rFonts w:cs="Arial"/>
          <w:lang w:val="sr-Cyrl-RS"/>
        </w:rPr>
      </w:pPr>
      <w:r w:rsidRPr="00D802CE">
        <w:rPr>
          <w:rFonts w:cs="Arial"/>
          <w:lang w:val="sr-Cyrl-RS"/>
        </w:rPr>
        <w:t xml:space="preserve">(Врста, техничке карактеристике, квалитет, </w:t>
      </w:r>
      <w:r w:rsidR="006F517A" w:rsidRPr="00D802CE">
        <w:rPr>
          <w:rFonts w:cs="Arial"/>
          <w:lang w:val="sr-Cyrl-RS"/>
        </w:rPr>
        <w:t>обим</w:t>
      </w:r>
      <w:r w:rsidRPr="00D802CE">
        <w:rPr>
          <w:rFonts w:cs="Arial"/>
          <w:lang w:val="sr-Cyrl-RS"/>
        </w:rPr>
        <w:t xml:space="preserve"> и опис </w:t>
      </w:r>
      <w:r w:rsidR="00A63575" w:rsidRPr="00D802CE">
        <w:rPr>
          <w:rFonts w:cs="Arial"/>
          <w:lang w:val="sr-Cyrl-RS"/>
        </w:rPr>
        <w:t>услуга</w:t>
      </w:r>
      <w:r w:rsidRPr="00D802CE">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D802CE">
        <w:rPr>
          <w:rFonts w:cs="Arial"/>
          <w:lang w:val="sr-Cyrl-RS"/>
        </w:rPr>
        <w:t>извршења</w:t>
      </w:r>
      <w:r w:rsidRPr="00D802CE">
        <w:rPr>
          <w:rFonts w:cs="Arial"/>
          <w:lang w:val="sr-Cyrl-RS"/>
        </w:rPr>
        <w:t xml:space="preserve">, место </w:t>
      </w:r>
      <w:r w:rsidR="00A63575" w:rsidRPr="00D802CE">
        <w:rPr>
          <w:rFonts w:cs="Arial"/>
          <w:lang w:val="sr-Cyrl-RS"/>
        </w:rPr>
        <w:t>извршења услуга</w:t>
      </w:r>
      <w:r w:rsidRPr="00D802CE">
        <w:rPr>
          <w:rFonts w:cs="Arial"/>
          <w:lang w:val="sr-Cyrl-RS"/>
        </w:rPr>
        <w:t>, гарантни рок, евентуалне додатне услуге и сл</w:t>
      </w:r>
      <w:r w:rsidR="00DB369C" w:rsidRPr="00D802CE">
        <w:rPr>
          <w:rFonts w:cs="Arial"/>
          <w:lang w:val="sr-Cyrl-RS"/>
        </w:rPr>
        <w:t>.</w:t>
      </w:r>
      <w:bookmarkEnd w:id="16"/>
      <w:r w:rsidRPr="00D802CE">
        <w:rPr>
          <w:rFonts w:cs="Arial"/>
          <w:lang w:val="sr-Cyrl-RS"/>
        </w:rPr>
        <w:t>)</w:t>
      </w:r>
    </w:p>
    <w:p w14:paraId="1A948427" w14:textId="77777777" w:rsidR="00C03A3A" w:rsidRPr="00D802CE" w:rsidRDefault="00C03A3A" w:rsidP="0000423C">
      <w:pPr>
        <w:spacing w:before="0"/>
        <w:jc w:val="center"/>
        <w:rPr>
          <w:rFonts w:cs="Arial"/>
          <w:lang w:val="sr-Cyrl-CS" w:eastAsia="ar-SA"/>
        </w:rPr>
      </w:pPr>
      <w:r w:rsidRPr="00D802CE">
        <w:rPr>
          <w:rFonts w:cs="Arial"/>
          <w:b/>
          <w:lang w:val="sr-Cyrl-CS" w:eastAsia="ar-SA"/>
        </w:rPr>
        <w:t>ПАРТИЈА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9"/>
      </w:tblGrid>
      <w:tr w:rsidR="00C03A3A" w:rsidRPr="00D802CE" w14:paraId="109D6119" w14:textId="77777777" w:rsidTr="00977150">
        <w:tc>
          <w:tcPr>
            <w:tcW w:w="5000" w:type="pct"/>
          </w:tcPr>
          <w:p w14:paraId="4E9E7D9F" w14:textId="77777777" w:rsidR="00C03A3A" w:rsidRPr="00D802CE" w:rsidRDefault="00C03A3A" w:rsidP="0000423C">
            <w:pPr>
              <w:spacing w:before="0"/>
              <w:jc w:val="left"/>
              <w:rPr>
                <w:rFonts w:eastAsia="Calibri" w:cs="Arial"/>
                <w:b/>
              </w:rPr>
            </w:pPr>
            <w:r w:rsidRPr="00D802CE">
              <w:rPr>
                <w:rFonts w:eastAsia="Calibri" w:cs="Arial"/>
                <w:b/>
                <w:lang w:val="sr-Cyrl-CS"/>
              </w:rPr>
              <w:t>СПЕЦИФИКАЦИЈА УСЛУГА</w:t>
            </w:r>
          </w:p>
          <w:p w14:paraId="3146121B" w14:textId="77777777" w:rsidR="00C03A3A" w:rsidRPr="00D802CE" w:rsidRDefault="00C03A3A" w:rsidP="0000423C">
            <w:pPr>
              <w:spacing w:before="0"/>
              <w:jc w:val="center"/>
              <w:rPr>
                <w:rFonts w:eastAsia="Calibri" w:cs="Arial"/>
                <w:b/>
                <w:lang w:val="sr-Cyrl-RS"/>
              </w:rPr>
            </w:pPr>
            <w:r w:rsidRPr="00D802CE">
              <w:rPr>
                <w:rFonts w:eastAsia="Calibri" w:cs="Arial"/>
                <w:b/>
              </w:rPr>
              <w:t xml:space="preserve">Претходни и периодични прегледи запослених који раде у зони јонизујућег зрачења </w:t>
            </w:r>
            <w:r w:rsidRPr="00D802CE">
              <w:rPr>
                <w:rFonts w:eastAsia="Calibri" w:cs="Arial"/>
                <w:b/>
                <w:lang w:val="sr-Cyrl-RS"/>
              </w:rPr>
              <w:t xml:space="preserve">у Огранку </w:t>
            </w:r>
            <w:r w:rsidR="00B83E75" w:rsidRPr="00D802CE">
              <w:rPr>
                <w:rFonts w:eastAsia="Calibri" w:cs="Arial"/>
                <w:b/>
                <w:lang w:val="sr-Cyrl-RS"/>
              </w:rPr>
              <w:t>РБ Колубара</w:t>
            </w:r>
          </w:p>
          <w:p w14:paraId="68316B60" w14:textId="77777777" w:rsidR="00073B77" w:rsidRPr="00D802CE" w:rsidRDefault="00C03A3A" w:rsidP="0000423C">
            <w:pPr>
              <w:spacing w:before="0"/>
              <w:jc w:val="left"/>
              <w:rPr>
                <w:rFonts w:eastAsia="Calibri" w:cs="Arial"/>
              </w:rPr>
            </w:pPr>
            <w:r w:rsidRPr="00D802CE">
              <w:rPr>
                <w:rFonts w:eastAsia="Calibri" w:cs="Arial"/>
                <w:lang w:val="sr-Cyrl-RS"/>
              </w:rPr>
              <w:t>Лекарски прегледи се врше у складу са</w:t>
            </w:r>
            <w:r w:rsidR="00E16AE8" w:rsidRPr="00D802CE">
              <w:rPr>
                <w:rFonts w:eastAsia="Calibri" w:cs="Arial"/>
              </w:rPr>
              <w:t>:</w:t>
            </w:r>
          </w:p>
          <w:p w14:paraId="4AF12C59" w14:textId="77777777" w:rsidR="00C03A3A" w:rsidRPr="00D802CE" w:rsidRDefault="00C03A3A" w:rsidP="0000423C">
            <w:pPr>
              <w:spacing w:before="0"/>
              <w:jc w:val="left"/>
              <w:rPr>
                <w:rFonts w:eastAsia="Calibri" w:cs="Arial"/>
                <w:lang w:val="sr-Latn-RS" w:eastAsia="sr-Latn-RS"/>
              </w:rPr>
            </w:pPr>
            <w:r w:rsidRPr="00D802CE">
              <w:rPr>
                <w:rFonts w:eastAsia="Calibri" w:cs="Arial"/>
                <w:lang w:val="sr-Cyrl-RS"/>
              </w:rPr>
              <w:t xml:space="preserve"> </w:t>
            </w:r>
          </w:p>
          <w:p w14:paraId="213F3072" w14:textId="10107F18" w:rsidR="00C03A3A" w:rsidRPr="00D802CE" w:rsidRDefault="00A56387" w:rsidP="0000423C">
            <w:pPr>
              <w:numPr>
                <w:ilvl w:val="0"/>
                <w:numId w:val="30"/>
              </w:numPr>
              <w:spacing w:before="0"/>
              <w:jc w:val="left"/>
              <w:rPr>
                <w:rFonts w:eastAsia="Calibri" w:cs="Arial"/>
                <w:lang w:val="sr-Latn-RS" w:eastAsia="sr-Latn-RS"/>
              </w:rPr>
            </w:pPr>
            <w:r>
              <w:rPr>
                <w:rFonts w:eastAsia="Calibri" w:cs="Arial"/>
                <w:lang w:val="sr-Cyrl-RS"/>
              </w:rPr>
              <w:t>Законом о заштити од јонизујућих</w:t>
            </w:r>
            <w:r w:rsidR="00C03A3A" w:rsidRPr="00D802CE">
              <w:rPr>
                <w:rFonts w:eastAsia="Calibri" w:cs="Arial"/>
                <w:lang w:val="sr-Cyrl-RS"/>
              </w:rPr>
              <w:t xml:space="preserve"> зрачења и</w:t>
            </w:r>
            <w:r w:rsidR="00B72CB5">
              <w:rPr>
                <w:rFonts w:eastAsia="Calibri" w:cs="Arial"/>
              </w:rPr>
              <w:t xml:space="preserve"> o</w:t>
            </w:r>
            <w:r w:rsidR="00C03A3A" w:rsidRPr="00D802CE">
              <w:rPr>
                <w:rFonts w:eastAsia="Calibri" w:cs="Arial"/>
                <w:lang w:val="sr-Cyrl-RS"/>
              </w:rPr>
              <w:t xml:space="preserve"> нуклеарној сигурности („Сл. гласник РС“ бр. 36/09 и 93/12)</w:t>
            </w:r>
            <w:r w:rsidR="00234491" w:rsidRPr="00D802CE">
              <w:rPr>
                <w:rFonts w:cs="Arial"/>
              </w:rPr>
              <w:t xml:space="preserve"> </w:t>
            </w:r>
            <w:r w:rsidR="00234491" w:rsidRPr="00D802CE">
              <w:rPr>
                <w:rFonts w:cs="Arial"/>
                <w:i/>
                <w:iCs/>
              </w:rPr>
              <w:t> </w:t>
            </w:r>
            <w:r w:rsidR="00ED3C45" w:rsidRPr="00ED3C45">
              <w:rPr>
                <w:rFonts w:cs="Arial"/>
                <w:i/>
                <w:iCs/>
                <w:color w:val="000000"/>
                <w:sz w:val="27"/>
                <w:szCs w:val="27"/>
              </w:rPr>
              <w:t> </w:t>
            </w:r>
          </w:p>
          <w:p w14:paraId="10323E4A" w14:textId="00F3A10F" w:rsidR="00C03A3A" w:rsidRPr="00D802CE" w:rsidRDefault="00C03A3A" w:rsidP="0000423C">
            <w:pPr>
              <w:numPr>
                <w:ilvl w:val="0"/>
                <w:numId w:val="30"/>
              </w:numPr>
              <w:spacing w:before="0"/>
              <w:jc w:val="left"/>
              <w:rPr>
                <w:rFonts w:eastAsia="Calibri" w:cs="Arial"/>
                <w:lang w:val="sr-Latn-RS" w:eastAsia="sr-Latn-RS"/>
              </w:rPr>
            </w:pPr>
            <w:r w:rsidRPr="00D802CE">
              <w:rPr>
                <w:rFonts w:eastAsia="Calibri" w:cs="Arial"/>
                <w:lang w:val="sr-Cyrl-RS"/>
              </w:rPr>
              <w:t>Правилником о границама излагања јонизујућим зрачењима и мерењима ради процене нивоа излагања јонизујућим зрачењима („Сл. гласник РС“ бр. 86/11</w:t>
            </w:r>
            <w:r w:rsidR="00B72CB5">
              <w:rPr>
                <w:rFonts w:eastAsia="Calibri" w:cs="Arial"/>
              </w:rPr>
              <w:t xml:space="preserve"> </w:t>
            </w:r>
            <w:r w:rsidR="00A56387">
              <w:rPr>
                <w:rFonts w:eastAsia="Calibri" w:cs="Arial"/>
                <w:lang w:val="sr-Cyrl-RS"/>
              </w:rPr>
              <w:t>и 5</w:t>
            </w:r>
            <w:r w:rsidR="00B72CB5">
              <w:rPr>
                <w:rFonts w:eastAsia="Calibri" w:cs="Arial"/>
                <w:lang w:val="sr-Cyrl-RS"/>
              </w:rPr>
              <w:t>0/2018</w:t>
            </w:r>
            <w:r w:rsidRPr="00D802CE">
              <w:rPr>
                <w:rFonts w:eastAsia="Calibri" w:cs="Arial"/>
                <w:lang w:val="sr-Cyrl-RS"/>
              </w:rPr>
              <w:t>).</w:t>
            </w:r>
            <w:r w:rsidRPr="00D802CE">
              <w:rPr>
                <w:rFonts w:eastAsia="Calibri" w:cs="Arial"/>
                <w:lang w:val="sr-Latn-RS" w:eastAsia="sr-Latn-RS"/>
              </w:rPr>
              <w:t xml:space="preserve"> </w:t>
            </w:r>
          </w:p>
          <w:p w14:paraId="728C4B30" w14:textId="0036FFBA" w:rsidR="007747E8" w:rsidRPr="00C27945" w:rsidRDefault="007747E8" w:rsidP="00C27945">
            <w:pPr>
              <w:pStyle w:val="Textbody"/>
              <w:spacing w:before="0"/>
              <w:ind w:left="656" w:hanging="284"/>
              <w:rPr>
                <w:rFonts w:ascii="Arial" w:hAnsi="Arial" w:cs="Arial"/>
                <w:color w:val="auto"/>
                <w:sz w:val="22"/>
                <w:szCs w:val="22"/>
                <w:lang w:val="sr-Cyrl-RS"/>
              </w:rPr>
            </w:pPr>
            <w:r w:rsidRPr="00D802CE">
              <w:rPr>
                <w:rFonts w:ascii="Arial" w:hAnsi="Arial" w:cs="Arial"/>
                <w:color w:val="auto"/>
                <w:sz w:val="22"/>
                <w:szCs w:val="22"/>
              </w:rPr>
              <w:t>- Правилника о условима за добијање лиценце за обављање радијационе делатности (Сл.гласник РС 61/11</w:t>
            </w:r>
            <w:r w:rsidR="00BC6D0F">
              <w:rPr>
                <w:rFonts w:ascii="Arial" w:hAnsi="Arial" w:cs="Arial"/>
                <w:color w:val="auto"/>
                <w:sz w:val="22"/>
                <w:szCs w:val="22"/>
                <w:lang w:val="sr-Cyrl-RS"/>
              </w:rPr>
              <w:t>, 101/2016, 50/2018, 44/2018</w:t>
            </w:r>
            <w:r w:rsidRPr="00D802CE">
              <w:rPr>
                <w:rFonts w:ascii="Arial" w:hAnsi="Arial" w:cs="Arial"/>
                <w:color w:val="auto"/>
                <w:sz w:val="22"/>
                <w:szCs w:val="22"/>
              </w:rPr>
              <w:t>) којим се прописују елеменати специфичног дела претходних и периодичних лекарских прегледа лица професионално изложених јонизујућим зрачењима;</w:t>
            </w:r>
          </w:p>
          <w:p w14:paraId="0B2D5405" w14:textId="4470BAB8" w:rsidR="007747E8" w:rsidRPr="00D802CE" w:rsidRDefault="007747E8" w:rsidP="0000423C">
            <w:pPr>
              <w:pStyle w:val="Textbody"/>
              <w:spacing w:before="0"/>
              <w:ind w:left="656" w:hanging="284"/>
              <w:rPr>
                <w:rFonts w:ascii="Arial" w:hAnsi="Arial" w:cs="Arial"/>
                <w:color w:val="auto"/>
                <w:sz w:val="22"/>
                <w:szCs w:val="22"/>
              </w:rPr>
            </w:pPr>
            <w:r w:rsidRPr="00D802CE">
              <w:rPr>
                <w:rFonts w:ascii="Arial" w:hAnsi="Arial" w:cs="Arial"/>
                <w:color w:val="auto"/>
                <w:sz w:val="22"/>
                <w:szCs w:val="22"/>
              </w:rPr>
              <w:t xml:space="preserve">- Члана 107. Закона о рударству и геолошким истраживањима (Сл.гласник РС </w:t>
            </w:r>
            <w:r w:rsidR="00BC6D0F">
              <w:rPr>
                <w:rFonts w:ascii="Arial" w:hAnsi="Arial" w:cs="Arial"/>
                <w:color w:val="auto"/>
                <w:sz w:val="22"/>
                <w:szCs w:val="22"/>
                <w:lang w:val="sr-Cyrl-RS"/>
              </w:rPr>
              <w:t>101</w:t>
            </w:r>
            <w:r w:rsidRPr="00D802CE">
              <w:rPr>
                <w:rFonts w:ascii="Arial" w:hAnsi="Arial" w:cs="Arial"/>
                <w:color w:val="auto"/>
                <w:sz w:val="22"/>
                <w:szCs w:val="22"/>
              </w:rPr>
              <w:t>/</w:t>
            </w:r>
            <w:r w:rsidR="00BC6D0F">
              <w:rPr>
                <w:rFonts w:ascii="Arial" w:hAnsi="Arial" w:cs="Arial"/>
                <w:color w:val="auto"/>
                <w:sz w:val="22"/>
                <w:szCs w:val="22"/>
                <w:lang w:val="sr-Cyrl-RS"/>
              </w:rPr>
              <w:t>2015</w:t>
            </w:r>
            <w:r w:rsidRPr="00D802CE">
              <w:rPr>
                <w:rFonts w:ascii="Arial" w:hAnsi="Arial" w:cs="Arial"/>
                <w:color w:val="auto"/>
                <w:sz w:val="22"/>
                <w:szCs w:val="22"/>
              </w:rPr>
              <w:t>);</w:t>
            </w:r>
          </w:p>
          <w:p w14:paraId="64FD06BA" w14:textId="33B80AE6" w:rsidR="007747E8" w:rsidRPr="00D802CE" w:rsidRDefault="007747E8" w:rsidP="0000423C">
            <w:pPr>
              <w:pStyle w:val="Textbody"/>
              <w:spacing w:before="0"/>
              <w:ind w:left="656" w:hanging="284"/>
              <w:rPr>
                <w:rFonts w:ascii="Arial" w:hAnsi="Arial" w:cs="Arial"/>
                <w:color w:val="auto"/>
                <w:sz w:val="22"/>
                <w:szCs w:val="22"/>
              </w:rPr>
            </w:pPr>
            <w:r w:rsidRPr="00D802CE">
              <w:rPr>
                <w:rFonts w:ascii="Arial" w:hAnsi="Arial" w:cs="Arial"/>
                <w:color w:val="auto"/>
                <w:sz w:val="22"/>
                <w:szCs w:val="22"/>
              </w:rPr>
              <w:t xml:space="preserve">- Члана 15. </w:t>
            </w:r>
            <w:proofErr w:type="gramStart"/>
            <w:r w:rsidRPr="00D802CE">
              <w:rPr>
                <w:rFonts w:ascii="Arial" w:hAnsi="Arial" w:cs="Arial"/>
                <w:color w:val="auto"/>
                <w:sz w:val="22"/>
                <w:szCs w:val="22"/>
              </w:rPr>
              <w:t>тачке</w:t>
            </w:r>
            <w:proofErr w:type="gramEnd"/>
            <w:r w:rsidRPr="00D802CE">
              <w:rPr>
                <w:rFonts w:ascii="Arial" w:hAnsi="Arial" w:cs="Arial"/>
                <w:color w:val="auto"/>
                <w:sz w:val="22"/>
                <w:szCs w:val="22"/>
              </w:rPr>
              <w:t xml:space="preserve"> 8. Закона о безбедности и здравља на раду (Сл.гласник РС 101/05</w:t>
            </w:r>
            <w:r w:rsidR="00BC6D0F">
              <w:rPr>
                <w:rFonts w:ascii="Arial" w:hAnsi="Arial" w:cs="Arial"/>
                <w:color w:val="auto"/>
                <w:sz w:val="22"/>
                <w:szCs w:val="22"/>
                <w:lang w:val="sr-Cyrl-RS"/>
              </w:rPr>
              <w:t>, 91/2015, 113/2017</w:t>
            </w:r>
            <w:r w:rsidRPr="00D802CE">
              <w:rPr>
                <w:rFonts w:ascii="Arial" w:hAnsi="Arial" w:cs="Arial"/>
                <w:color w:val="auto"/>
                <w:sz w:val="22"/>
                <w:szCs w:val="22"/>
              </w:rPr>
              <w:t>);</w:t>
            </w:r>
          </w:p>
          <w:p w14:paraId="59F7EF47" w14:textId="77777777" w:rsidR="007747E8" w:rsidRPr="00D802CE" w:rsidRDefault="007747E8" w:rsidP="0000423C">
            <w:pPr>
              <w:pStyle w:val="Textbody"/>
              <w:spacing w:before="0"/>
              <w:ind w:left="656" w:hanging="284"/>
              <w:rPr>
                <w:rFonts w:ascii="Arial" w:hAnsi="Arial" w:cs="Arial"/>
                <w:color w:val="auto"/>
                <w:sz w:val="22"/>
                <w:szCs w:val="22"/>
                <w:lang w:val="sr-Cyrl-RS"/>
              </w:rPr>
            </w:pPr>
            <w:r w:rsidRPr="00D802CE">
              <w:rPr>
                <w:rFonts w:ascii="Arial" w:hAnsi="Arial" w:cs="Arial"/>
                <w:color w:val="auto"/>
                <w:sz w:val="22"/>
                <w:szCs w:val="22"/>
              </w:rPr>
              <w:t xml:space="preserve">- Акта о процени ризика </w:t>
            </w:r>
          </w:p>
          <w:p w14:paraId="17A34B3D" w14:textId="77777777" w:rsidR="006E0150" w:rsidRPr="00D802CE" w:rsidRDefault="006E0150" w:rsidP="0000423C">
            <w:pPr>
              <w:spacing w:before="0"/>
              <w:jc w:val="left"/>
              <w:rPr>
                <w:rFonts w:eastAsia="Calibri" w:cs="Arial"/>
                <w:lang w:val="sr-Cyrl-RS"/>
              </w:rPr>
            </w:pPr>
          </w:p>
          <w:p w14:paraId="6E8A31D5" w14:textId="77777777" w:rsidR="00E2577C" w:rsidRPr="00D802CE" w:rsidRDefault="006E0150" w:rsidP="0000423C">
            <w:pPr>
              <w:spacing w:before="0"/>
              <w:jc w:val="left"/>
              <w:rPr>
                <w:rFonts w:eastAsia="Calibri" w:cs="Arial"/>
                <w:b/>
                <w:lang w:val="sr-Cyrl-RS"/>
              </w:rPr>
            </w:pPr>
            <w:r w:rsidRPr="00D802CE">
              <w:rPr>
                <w:rFonts w:eastAsia="Calibri" w:cs="Arial"/>
                <w:b/>
                <w:lang w:val="sr-Cyrl-RS"/>
              </w:rPr>
              <w:t>Програм лекарских прегледа садржи:</w:t>
            </w:r>
          </w:p>
          <w:p w14:paraId="46A6ADF1" w14:textId="77777777" w:rsidR="00937CAF" w:rsidRPr="00D802CE" w:rsidRDefault="00937CAF" w:rsidP="0000423C">
            <w:pPr>
              <w:pStyle w:val="ListParagraph"/>
              <w:numPr>
                <w:ilvl w:val="0"/>
                <w:numId w:val="35"/>
              </w:numPr>
              <w:spacing w:before="0" w:after="0" w:line="240" w:lineRule="auto"/>
              <w:jc w:val="left"/>
              <w:rPr>
                <w:rFonts w:ascii="Arial" w:hAnsi="Arial" w:cs="Arial"/>
                <w:b/>
                <w:lang w:val="sr-Cyrl-RS"/>
              </w:rPr>
            </w:pPr>
            <w:r w:rsidRPr="00D802CE">
              <w:rPr>
                <w:rFonts w:ascii="Arial" w:hAnsi="Arial" w:cs="Arial"/>
                <w:b/>
                <w:lang w:val="sr-Cyrl-RS"/>
              </w:rPr>
              <w:t>Периодични лекарски прегледи</w:t>
            </w:r>
          </w:p>
          <w:p w14:paraId="036BD03E" w14:textId="77777777" w:rsidR="006E0150" w:rsidRPr="00D802CE" w:rsidRDefault="007747E8" w:rsidP="0000423C">
            <w:pPr>
              <w:spacing w:before="0"/>
              <w:jc w:val="left"/>
              <w:rPr>
                <w:rFonts w:eastAsia="Calibri" w:cs="Arial"/>
                <w:b/>
                <w:lang w:val="sr-Cyrl-RS"/>
              </w:rPr>
            </w:pPr>
            <w:r w:rsidRPr="00D802CE">
              <w:rPr>
                <w:rFonts w:cs="Arial"/>
                <w:lang w:val="sr-Cyrl-CS" w:eastAsia="sr-Latn-CS"/>
              </w:rPr>
              <w:t>Лекарски прегледи обавиће се према следећој спецификацији</w:t>
            </w:r>
            <w:r w:rsidR="006E0150" w:rsidRPr="00D802CE">
              <w:rPr>
                <w:rFonts w:eastAsia="Calibri" w:cs="Arial"/>
                <w:b/>
                <w:lang w:val="sr-Cyrl-R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9"/>
              <w:gridCol w:w="7774"/>
            </w:tblGrid>
            <w:tr w:rsidR="00D802CE" w:rsidRPr="00D802CE" w14:paraId="0DE9CD27" w14:textId="77777777" w:rsidTr="006E3283">
              <w:trPr>
                <w:trHeight w:val="326"/>
              </w:trPr>
              <w:tc>
                <w:tcPr>
                  <w:tcW w:w="476" w:type="pct"/>
                </w:tcPr>
                <w:p w14:paraId="5A209E42" w14:textId="77777777" w:rsidR="007747E8" w:rsidRPr="00D802CE" w:rsidRDefault="007747E8" w:rsidP="0000423C">
                  <w:pPr>
                    <w:tabs>
                      <w:tab w:val="left" w:pos="-135"/>
                      <w:tab w:val="left" w:pos="0"/>
                      <w:tab w:val="left" w:pos="120"/>
                    </w:tabs>
                    <w:spacing w:before="0"/>
                    <w:rPr>
                      <w:rFonts w:cs="Arial"/>
                      <w:lang w:val="sr-Cyrl-CS" w:eastAsia="sr-Latn-CS"/>
                    </w:rPr>
                  </w:pPr>
                  <w:r w:rsidRPr="00D802CE">
                    <w:rPr>
                      <w:rFonts w:cs="Arial"/>
                      <w:lang w:val="sr-Cyrl-CS" w:eastAsia="sr-Latn-CS"/>
                    </w:rPr>
                    <w:t>Ред.број</w:t>
                  </w:r>
                </w:p>
              </w:tc>
              <w:tc>
                <w:tcPr>
                  <w:tcW w:w="4524" w:type="pct"/>
                </w:tcPr>
                <w:p w14:paraId="30642B9C" w14:textId="77777777" w:rsidR="007747E8" w:rsidRPr="00D802CE" w:rsidRDefault="007747E8" w:rsidP="0000423C">
                  <w:pPr>
                    <w:tabs>
                      <w:tab w:val="left" w:pos="-135"/>
                      <w:tab w:val="left" w:pos="0"/>
                      <w:tab w:val="left" w:pos="120"/>
                    </w:tabs>
                    <w:spacing w:before="0"/>
                    <w:rPr>
                      <w:rFonts w:cs="Arial"/>
                      <w:lang w:val="sr-Cyrl-CS" w:eastAsia="sr-Latn-CS"/>
                    </w:rPr>
                  </w:pPr>
                  <w:r w:rsidRPr="00D802CE">
                    <w:rPr>
                      <w:rFonts w:cs="Arial"/>
                      <w:b/>
                      <w:lang w:val="sr-Cyrl-CS" w:eastAsia="sr-Latn-CS"/>
                    </w:rPr>
                    <w:t xml:space="preserve">                                             </w:t>
                  </w:r>
                  <w:r w:rsidRPr="00D802CE">
                    <w:rPr>
                      <w:rFonts w:cs="Arial"/>
                      <w:lang w:val="sr-Cyrl-CS" w:eastAsia="sr-Latn-CS"/>
                    </w:rPr>
                    <w:t>Назив услуге</w:t>
                  </w:r>
                </w:p>
              </w:tc>
            </w:tr>
            <w:tr w:rsidR="00D802CE" w:rsidRPr="00D802CE" w14:paraId="187621B4" w14:textId="77777777" w:rsidTr="006E3283">
              <w:trPr>
                <w:trHeight w:val="306"/>
              </w:trPr>
              <w:tc>
                <w:tcPr>
                  <w:tcW w:w="476" w:type="pct"/>
                </w:tcPr>
                <w:p w14:paraId="5D6FFD99" w14:textId="77777777" w:rsidR="007747E8" w:rsidRPr="00D802CE" w:rsidRDefault="007747E8" w:rsidP="0000423C">
                  <w:pPr>
                    <w:tabs>
                      <w:tab w:val="left" w:pos="-135"/>
                      <w:tab w:val="left" w:pos="0"/>
                      <w:tab w:val="left" w:pos="120"/>
                    </w:tabs>
                    <w:spacing w:before="0"/>
                    <w:jc w:val="center"/>
                    <w:rPr>
                      <w:rFonts w:cs="Arial"/>
                      <w:lang w:val="sr-Cyrl-CS" w:eastAsia="sr-Latn-CS"/>
                    </w:rPr>
                  </w:pPr>
                  <w:r w:rsidRPr="00D802CE">
                    <w:rPr>
                      <w:rFonts w:cs="Arial"/>
                      <w:lang w:val="sr-Cyrl-CS" w:eastAsia="sr-Latn-CS"/>
                    </w:rPr>
                    <w:t>1.</w:t>
                  </w:r>
                </w:p>
              </w:tc>
              <w:tc>
                <w:tcPr>
                  <w:tcW w:w="4524" w:type="pct"/>
                </w:tcPr>
                <w:p w14:paraId="2C60CBC5" w14:textId="77777777" w:rsidR="007747E8" w:rsidRPr="00D802CE" w:rsidRDefault="007747E8" w:rsidP="0000423C">
                  <w:pPr>
                    <w:tabs>
                      <w:tab w:val="left" w:pos="-135"/>
                      <w:tab w:val="left" w:pos="0"/>
                      <w:tab w:val="left" w:pos="120"/>
                    </w:tabs>
                    <w:spacing w:before="0"/>
                    <w:rPr>
                      <w:rFonts w:cs="Arial"/>
                      <w:lang w:val="sr-Cyrl-CS" w:eastAsia="sr-Latn-CS"/>
                    </w:rPr>
                  </w:pPr>
                  <w:r w:rsidRPr="00D802CE">
                    <w:rPr>
                      <w:rFonts w:cs="Arial"/>
                      <w:lang w:val="sr-Cyrl-CS" w:eastAsia="sr-Latn-CS"/>
                    </w:rPr>
                    <w:t xml:space="preserve">Лекарски преглед са издавањем експертизе и извештај о радној способности </w:t>
                  </w:r>
                </w:p>
              </w:tc>
            </w:tr>
            <w:tr w:rsidR="00D802CE" w:rsidRPr="00D802CE" w14:paraId="1912DC8E" w14:textId="77777777" w:rsidTr="006E3283">
              <w:trPr>
                <w:trHeight w:val="331"/>
              </w:trPr>
              <w:tc>
                <w:tcPr>
                  <w:tcW w:w="476" w:type="pct"/>
                </w:tcPr>
                <w:p w14:paraId="06F7C7C4" w14:textId="77777777" w:rsidR="007747E8" w:rsidRPr="00D802CE" w:rsidRDefault="007747E8" w:rsidP="0000423C">
                  <w:pPr>
                    <w:spacing w:before="0"/>
                    <w:rPr>
                      <w:rFonts w:cs="Arial"/>
                      <w:lang w:val="sr-Cyrl-CS" w:eastAsia="sr-Latn-CS"/>
                    </w:rPr>
                  </w:pPr>
                  <w:r w:rsidRPr="00D802CE">
                    <w:rPr>
                      <w:rFonts w:cs="Arial"/>
                      <w:lang w:val="sr-Cyrl-CS" w:eastAsia="sr-Latn-CS"/>
                    </w:rPr>
                    <w:t xml:space="preserve">       2.</w:t>
                  </w:r>
                </w:p>
              </w:tc>
              <w:tc>
                <w:tcPr>
                  <w:tcW w:w="4524" w:type="pct"/>
                </w:tcPr>
                <w:p w14:paraId="6AB767B8" w14:textId="77777777" w:rsidR="007747E8" w:rsidRPr="00D802CE" w:rsidRDefault="007747E8" w:rsidP="0000423C">
                  <w:pPr>
                    <w:spacing w:before="0"/>
                    <w:rPr>
                      <w:rFonts w:cs="Arial"/>
                      <w:lang w:val="sr-Cyrl-CS" w:eastAsia="sr-Latn-CS"/>
                    </w:rPr>
                  </w:pPr>
                  <w:r w:rsidRPr="00D802CE">
                    <w:rPr>
                      <w:rFonts w:cs="Arial"/>
                      <w:lang w:val="sr-Cyrl-CS" w:eastAsia="sr-Latn-CS"/>
                    </w:rPr>
                    <w:t>Лабораторијске анализе, и то:</w:t>
                  </w:r>
                </w:p>
              </w:tc>
            </w:tr>
            <w:tr w:rsidR="00D802CE" w:rsidRPr="00D802CE" w14:paraId="30181260" w14:textId="77777777" w:rsidTr="006E3283">
              <w:trPr>
                <w:trHeight w:val="341"/>
              </w:trPr>
              <w:tc>
                <w:tcPr>
                  <w:tcW w:w="476" w:type="pct"/>
                </w:tcPr>
                <w:p w14:paraId="03A3FDD8" w14:textId="77777777" w:rsidR="007747E8" w:rsidRPr="00D802CE" w:rsidRDefault="007747E8" w:rsidP="0000423C">
                  <w:pPr>
                    <w:tabs>
                      <w:tab w:val="left" w:pos="-135"/>
                      <w:tab w:val="left" w:pos="0"/>
                      <w:tab w:val="left" w:pos="120"/>
                    </w:tabs>
                    <w:spacing w:before="0"/>
                    <w:jc w:val="center"/>
                    <w:rPr>
                      <w:rFonts w:cs="Arial"/>
                      <w:lang w:val="sr-Cyrl-CS" w:eastAsia="sr-Latn-CS"/>
                    </w:rPr>
                  </w:pPr>
                </w:p>
                <w:p w14:paraId="454DFB2B" w14:textId="77777777" w:rsidR="007747E8" w:rsidRPr="00D802CE" w:rsidRDefault="007747E8" w:rsidP="0000423C">
                  <w:pPr>
                    <w:spacing w:before="0"/>
                    <w:jc w:val="center"/>
                    <w:rPr>
                      <w:rFonts w:cs="Arial"/>
                      <w:lang w:val="sr-Cyrl-CS" w:eastAsia="sr-Latn-CS"/>
                    </w:rPr>
                  </w:pPr>
                  <w:r w:rsidRPr="00D802CE">
                    <w:rPr>
                      <w:rFonts w:cs="Arial"/>
                      <w:lang w:val="sr-Cyrl-CS" w:eastAsia="sr-Latn-CS"/>
                    </w:rPr>
                    <w:t>а)</w:t>
                  </w:r>
                </w:p>
              </w:tc>
              <w:tc>
                <w:tcPr>
                  <w:tcW w:w="4524" w:type="pct"/>
                </w:tcPr>
                <w:p w14:paraId="5BA98732" w14:textId="77777777" w:rsidR="005C5758" w:rsidRPr="00D802CE" w:rsidRDefault="007747E8" w:rsidP="0000423C">
                  <w:pPr>
                    <w:spacing w:before="0"/>
                    <w:rPr>
                      <w:rFonts w:eastAsia="TimesNewRoman" w:cs="Arial"/>
                      <w:lang w:val="sr-Cyrl-RS" w:eastAsia="sr-Latn-CS"/>
                    </w:rPr>
                  </w:pPr>
                  <w:r w:rsidRPr="00D802CE">
                    <w:rPr>
                      <w:rFonts w:cs="Arial"/>
                      <w:lang w:val="sr-Cyrl-CS" w:eastAsia="sr-Latn-CS"/>
                    </w:rPr>
                    <w:t>Крви (</w:t>
                  </w:r>
                  <w:r w:rsidRPr="00D802CE">
                    <w:rPr>
                      <w:rFonts w:eastAsia="TimesNewRoman" w:cs="Arial"/>
                      <w:lang w:val="sr-Latn-CS" w:eastAsia="sr-Latn-CS"/>
                    </w:rPr>
                    <w:t>брзина седиментације еритроцита, број леукоцита, еритроцита, хематокрит,</w:t>
                  </w:r>
                </w:p>
                <w:p w14:paraId="11B47C8F" w14:textId="77777777" w:rsidR="005C5758" w:rsidRPr="00D802CE" w:rsidRDefault="007747E8" w:rsidP="0000423C">
                  <w:pPr>
                    <w:spacing w:before="0"/>
                    <w:rPr>
                      <w:rFonts w:cs="Arial"/>
                      <w:lang w:val="sr-Cyrl-CS" w:eastAsia="sr-Latn-CS"/>
                    </w:rPr>
                  </w:pPr>
                  <w:r w:rsidRPr="00D802CE">
                    <w:rPr>
                      <w:rFonts w:eastAsia="TimesNewRoman" w:cs="Arial"/>
                      <w:lang w:val="sr-Cyrl-CS" w:eastAsia="sr-Latn-CS"/>
                    </w:rPr>
                    <w:t xml:space="preserve"> </w:t>
                  </w:r>
                  <w:r w:rsidRPr="00D802CE">
                    <w:rPr>
                      <w:rFonts w:eastAsia="TimesNewRoman" w:cs="Arial"/>
                      <w:lang w:val="sr-Latn-CS" w:eastAsia="sr-Latn-CS"/>
                    </w:rPr>
                    <w:t>концентрација глукозе</w:t>
                  </w:r>
                  <w:r w:rsidRPr="00D802CE">
                    <w:rPr>
                      <w:rFonts w:eastAsia="TimesNewRoman" w:cs="Arial"/>
                      <w:lang w:val="sr-Cyrl-CS" w:eastAsia="sr-Latn-CS"/>
                    </w:rPr>
                    <w:t xml:space="preserve">, гвожђе, трансаминазе, креатинин, </w:t>
                  </w:r>
                  <w:r w:rsidRPr="00D802CE">
                    <w:rPr>
                      <w:rFonts w:cs="Arial"/>
                      <w:lang w:val="sr-Cyrl-CS" w:eastAsia="sr-Latn-CS"/>
                    </w:rPr>
                    <w:t>број ретикулоцита, број тромбоцита, уреа,</w:t>
                  </w:r>
                </w:p>
                <w:p w14:paraId="541B22EF" w14:textId="77777777" w:rsidR="007747E8" w:rsidRPr="00D802CE" w:rsidRDefault="007747E8" w:rsidP="0000423C">
                  <w:pPr>
                    <w:spacing w:before="0"/>
                    <w:rPr>
                      <w:rFonts w:cs="Arial"/>
                      <w:lang w:val="sr-Cyrl-CS" w:eastAsia="sr-Latn-CS"/>
                    </w:rPr>
                  </w:pPr>
                  <w:r w:rsidRPr="00D802CE">
                    <w:rPr>
                      <w:rFonts w:cs="Arial"/>
                      <w:lang w:val="sr-Cyrl-CS" w:eastAsia="sr-Latn-CS"/>
                    </w:rPr>
                    <w:t xml:space="preserve"> холестерол, триглицериди, билирубини</w:t>
                  </w:r>
                  <w:r w:rsidRPr="00D802CE">
                    <w:rPr>
                      <w:rFonts w:eastAsia="TimesNewRoman" w:cs="Arial"/>
                      <w:lang w:val="sr-Cyrl-CS" w:eastAsia="sr-Latn-CS"/>
                    </w:rPr>
                    <w:t>)</w:t>
                  </w:r>
                </w:p>
              </w:tc>
            </w:tr>
            <w:tr w:rsidR="00D802CE" w:rsidRPr="00D802CE" w14:paraId="35F57807" w14:textId="77777777" w:rsidTr="006E3283">
              <w:trPr>
                <w:trHeight w:val="475"/>
              </w:trPr>
              <w:tc>
                <w:tcPr>
                  <w:tcW w:w="476" w:type="pct"/>
                </w:tcPr>
                <w:p w14:paraId="2685C7C4" w14:textId="77777777" w:rsidR="007747E8" w:rsidRPr="00D802CE" w:rsidRDefault="007747E8" w:rsidP="0000423C">
                  <w:pPr>
                    <w:tabs>
                      <w:tab w:val="left" w:pos="-135"/>
                      <w:tab w:val="left" w:pos="0"/>
                      <w:tab w:val="left" w:pos="120"/>
                    </w:tabs>
                    <w:spacing w:before="0"/>
                    <w:jc w:val="center"/>
                    <w:rPr>
                      <w:rFonts w:cs="Arial"/>
                      <w:lang w:val="sr-Cyrl-CS" w:eastAsia="sr-Latn-CS"/>
                    </w:rPr>
                  </w:pPr>
                  <w:r w:rsidRPr="00D802CE">
                    <w:rPr>
                      <w:rFonts w:cs="Arial"/>
                      <w:lang w:val="sr-Cyrl-CS" w:eastAsia="sr-Latn-CS"/>
                    </w:rPr>
                    <w:t>б)</w:t>
                  </w:r>
                </w:p>
              </w:tc>
              <w:tc>
                <w:tcPr>
                  <w:tcW w:w="4524" w:type="pct"/>
                </w:tcPr>
                <w:p w14:paraId="754D6A57" w14:textId="77777777" w:rsidR="007747E8" w:rsidRPr="00D802CE" w:rsidRDefault="007747E8" w:rsidP="0000423C">
                  <w:pPr>
                    <w:spacing w:before="0"/>
                    <w:rPr>
                      <w:rFonts w:cs="Arial"/>
                      <w:lang w:val="sr-Cyrl-CS" w:eastAsia="sr-Latn-CS"/>
                    </w:rPr>
                  </w:pPr>
                  <w:r w:rsidRPr="00D802CE">
                    <w:rPr>
                      <w:rFonts w:eastAsia="TimesNewRoman" w:cs="Arial"/>
                      <w:lang w:val="sr-Cyrl-CS" w:eastAsia="sr-Latn-CS"/>
                    </w:rPr>
                    <w:t>У</w:t>
                  </w:r>
                  <w:r w:rsidRPr="00D802CE">
                    <w:rPr>
                      <w:rFonts w:eastAsia="TimesNewRoman" w:cs="Arial"/>
                      <w:lang w:val="sr-Latn-CS" w:eastAsia="sr-Latn-CS"/>
                    </w:rPr>
                    <w:t>рина (присуство беланчевина, шећера, билирубина, уробилиноген и седимент</w:t>
                  </w:r>
                  <w:r w:rsidRPr="00D802CE">
                    <w:rPr>
                      <w:rFonts w:eastAsia="TimesNewRoman" w:cs="Arial"/>
                      <w:lang w:val="sr-Cyrl-CS" w:eastAsia="sr-Latn-CS"/>
                    </w:rPr>
                    <w:t xml:space="preserve"> </w:t>
                  </w:r>
                  <w:r w:rsidRPr="00D802CE">
                    <w:rPr>
                      <w:rFonts w:eastAsia="TimesNewRoman" w:cs="Arial"/>
                      <w:lang w:val="sr-Latn-CS" w:eastAsia="sr-Latn-CS"/>
                    </w:rPr>
                    <w:t>урина)</w:t>
                  </w:r>
                </w:p>
              </w:tc>
            </w:tr>
            <w:tr w:rsidR="00D802CE" w:rsidRPr="00D802CE" w14:paraId="30636301" w14:textId="77777777" w:rsidTr="006E3283">
              <w:trPr>
                <w:trHeight w:val="334"/>
              </w:trPr>
              <w:tc>
                <w:tcPr>
                  <w:tcW w:w="476" w:type="pct"/>
                </w:tcPr>
                <w:p w14:paraId="250A7817" w14:textId="77777777" w:rsidR="007747E8" w:rsidRPr="00D802CE" w:rsidRDefault="007747E8" w:rsidP="0000423C">
                  <w:pPr>
                    <w:tabs>
                      <w:tab w:val="left" w:pos="-135"/>
                      <w:tab w:val="left" w:pos="0"/>
                      <w:tab w:val="left" w:pos="120"/>
                    </w:tabs>
                    <w:spacing w:before="0"/>
                    <w:jc w:val="center"/>
                    <w:rPr>
                      <w:rFonts w:cs="Arial"/>
                      <w:lang w:val="sr-Cyrl-CS" w:eastAsia="sr-Latn-CS"/>
                    </w:rPr>
                  </w:pPr>
                  <w:r w:rsidRPr="00D802CE">
                    <w:rPr>
                      <w:rFonts w:cs="Arial"/>
                      <w:lang w:val="sr-Cyrl-CS" w:eastAsia="sr-Latn-CS"/>
                    </w:rPr>
                    <w:t>3.</w:t>
                  </w:r>
                </w:p>
              </w:tc>
              <w:tc>
                <w:tcPr>
                  <w:tcW w:w="4524" w:type="pct"/>
                </w:tcPr>
                <w:p w14:paraId="1DADD224" w14:textId="77777777" w:rsidR="007747E8" w:rsidRPr="00D802CE" w:rsidRDefault="007747E8" w:rsidP="0000423C">
                  <w:pPr>
                    <w:spacing w:before="0"/>
                    <w:rPr>
                      <w:rFonts w:cs="Arial"/>
                      <w:lang w:val="sr-Cyrl-CS" w:eastAsia="sr-Latn-CS"/>
                    </w:rPr>
                  </w:pPr>
                  <w:r w:rsidRPr="00D802CE">
                    <w:rPr>
                      <w:rFonts w:cs="Arial"/>
                      <w:lang w:val="sr-Cyrl-CS" w:eastAsia="sr-Latn-CS"/>
                    </w:rPr>
                    <w:t>Анализа структурних хромозомских аберација у лимфоцитима периферне крви</w:t>
                  </w:r>
                </w:p>
              </w:tc>
            </w:tr>
            <w:tr w:rsidR="00D802CE" w:rsidRPr="00D802CE" w14:paraId="63F0F9AA" w14:textId="77777777" w:rsidTr="006E3283">
              <w:trPr>
                <w:trHeight w:val="321"/>
              </w:trPr>
              <w:tc>
                <w:tcPr>
                  <w:tcW w:w="476" w:type="pct"/>
                </w:tcPr>
                <w:p w14:paraId="6FD9F27B" w14:textId="77777777" w:rsidR="007747E8" w:rsidRPr="00D802CE" w:rsidRDefault="007747E8" w:rsidP="0000423C">
                  <w:pPr>
                    <w:tabs>
                      <w:tab w:val="left" w:pos="-135"/>
                      <w:tab w:val="left" w:pos="0"/>
                      <w:tab w:val="left" w:pos="120"/>
                    </w:tabs>
                    <w:spacing w:before="0"/>
                    <w:jc w:val="center"/>
                    <w:rPr>
                      <w:rFonts w:cs="Arial"/>
                      <w:lang w:val="sr-Cyrl-CS" w:eastAsia="sr-Latn-CS"/>
                    </w:rPr>
                  </w:pPr>
                  <w:r w:rsidRPr="00D802CE">
                    <w:rPr>
                      <w:rFonts w:cs="Arial"/>
                      <w:lang w:val="sr-Cyrl-CS" w:eastAsia="sr-Latn-CS"/>
                    </w:rPr>
                    <w:t>4.</w:t>
                  </w:r>
                </w:p>
              </w:tc>
              <w:tc>
                <w:tcPr>
                  <w:tcW w:w="4524" w:type="pct"/>
                </w:tcPr>
                <w:p w14:paraId="17383FB6" w14:textId="77777777" w:rsidR="007747E8" w:rsidRPr="00D802CE" w:rsidRDefault="007747E8" w:rsidP="0000423C">
                  <w:pPr>
                    <w:spacing w:before="0"/>
                    <w:rPr>
                      <w:rFonts w:cs="Arial"/>
                      <w:lang w:val="sr-Cyrl-CS" w:eastAsia="sr-Latn-CS"/>
                    </w:rPr>
                  </w:pPr>
                  <w:r w:rsidRPr="00D802CE">
                    <w:rPr>
                      <w:rFonts w:cs="Arial"/>
                      <w:lang w:val="sr-Cyrl-CS" w:eastAsia="sr-Latn-CS"/>
                    </w:rPr>
                    <w:t>Одређивање броја микронуклеуса</w:t>
                  </w:r>
                </w:p>
              </w:tc>
            </w:tr>
            <w:tr w:rsidR="00D802CE" w:rsidRPr="00D802CE" w14:paraId="6729D93D" w14:textId="77777777" w:rsidTr="006E3283">
              <w:trPr>
                <w:trHeight w:val="217"/>
              </w:trPr>
              <w:tc>
                <w:tcPr>
                  <w:tcW w:w="476" w:type="pct"/>
                </w:tcPr>
                <w:p w14:paraId="2EA6D2B7" w14:textId="77777777" w:rsidR="007747E8" w:rsidRPr="00D802CE" w:rsidRDefault="007747E8" w:rsidP="0000423C">
                  <w:pPr>
                    <w:tabs>
                      <w:tab w:val="left" w:pos="-135"/>
                      <w:tab w:val="left" w:pos="0"/>
                      <w:tab w:val="left" w:pos="120"/>
                    </w:tabs>
                    <w:spacing w:before="0"/>
                    <w:jc w:val="center"/>
                    <w:rPr>
                      <w:rFonts w:cs="Arial"/>
                      <w:lang w:val="sr-Cyrl-CS" w:eastAsia="sr-Latn-CS"/>
                    </w:rPr>
                  </w:pPr>
                  <w:r w:rsidRPr="00D802CE">
                    <w:rPr>
                      <w:rFonts w:cs="Arial"/>
                      <w:lang w:val="sr-Cyrl-CS" w:eastAsia="sr-Latn-CS"/>
                    </w:rPr>
                    <w:t>5.</w:t>
                  </w:r>
                </w:p>
              </w:tc>
              <w:tc>
                <w:tcPr>
                  <w:tcW w:w="4524" w:type="pct"/>
                </w:tcPr>
                <w:p w14:paraId="50EE75CB" w14:textId="77777777" w:rsidR="007747E8" w:rsidRPr="00D802CE" w:rsidRDefault="007747E8" w:rsidP="0000423C">
                  <w:pPr>
                    <w:spacing w:before="0"/>
                    <w:rPr>
                      <w:rFonts w:cs="Arial"/>
                      <w:lang w:val="sr-Cyrl-CS" w:eastAsia="sr-Latn-CS"/>
                    </w:rPr>
                  </w:pPr>
                  <w:r w:rsidRPr="00D802CE">
                    <w:rPr>
                      <w:rFonts w:cs="Arial"/>
                      <w:lang w:val="sr-Cyrl-CS" w:eastAsia="sr-Latn-CS"/>
                    </w:rPr>
                    <w:t>Офталмолошки преглед( преглед очног сочива)</w:t>
                  </w:r>
                </w:p>
              </w:tc>
            </w:tr>
            <w:tr w:rsidR="00D802CE" w:rsidRPr="00D802CE" w14:paraId="67FF4F04" w14:textId="77777777" w:rsidTr="006E3283">
              <w:trPr>
                <w:trHeight w:val="243"/>
              </w:trPr>
              <w:tc>
                <w:tcPr>
                  <w:tcW w:w="476" w:type="pct"/>
                </w:tcPr>
                <w:p w14:paraId="4B7FF9F6" w14:textId="77777777" w:rsidR="007747E8" w:rsidRPr="00D802CE" w:rsidRDefault="007747E8" w:rsidP="0000423C">
                  <w:pPr>
                    <w:tabs>
                      <w:tab w:val="left" w:pos="-135"/>
                      <w:tab w:val="left" w:pos="0"/>
                      <w:tab w:val="left" w:pos="120"/>
                    </w:tabs>
                    <w:spacing w:before="0"/>
                    <w:jc w:val="center"/>
                    <w:rPr>
                      <w:rFonts w:cs="Arial"/>
                      <w:lang w:val="sr-Cyrl-CS" w:eastAsia="sr-Latn-CS"/>
                    </w:rPr>
                  </w:pPr>
                  <w:r w:rsidRPr="00D802CE">
                    <w:rPr>
                      <w:rFonts w:cs="Arial"/>
                      <w:lang w:val="sr-Cyrl-CS" w:eastAsia="sr-Latn-CS"/>
                    </w:rPr>
                    <w:t>6.</w:t>
                  </w:r>
                </w:p>
              </w:tc>
              <w:tc>
                <w:tcPr>
                  <w:tcW w:w="4524" w:type="pct"/>
                </w:tcPr>
                <w:p w14:paraId="07A5356D" w14:textId="77777777" w:rsidR="007747E8" w:rsidRPr="00D802CE" w:rsidRDefault="007747E8" w:rsidP="0000423C">
                  <w:pPr>
                    <w:spacing w:before="0"/>
                    <w:rPr>
                      <w:rFonts w:cs="Arial"/>
                      <w:lang w:val="sr-Cyrl-CS" w:eastAsia="sr-Latn-CS"/>
                    </w:rPr>
                  </w:pPr>
                  <w:r w:rsidRPr="00D802CE">
                    <w:rPr>
                      <w:rFonts w:cs="Arial"/>
                      <w:lang w:val="sr-Cyrl-CS" w:eastAsia="sr-Latn-CS"/>
                    </w:rPr>
                    <w:t>Гинеколошки преглед и преглед дојки за жене</w:t>
                  </w:r>
                </w:p>
              </w:tc>
            </w:tr>
            <w:tr w:rsidR="00D802CE" w:rsidRPr="00D802CE" w14:paraId="1B5E335B" w14:textId="77777777" w:rsidTr="006E3283">
              <w:trPr>
                <w:trHeight w:val="337"/>
              </w:trPr>
              <w:tc>
                <w:tcPr>
                  <w:tcW w:w="476" w:type="pct"/>
                </w:tcPr>
                <w:p w14:paraId="4887440A" w14:textId="77777777" w:rsidR="007747E8" w:rsidRPr="00D802CE" w:rsidRDefault="007747E8" w:rsidP="0000423C">
                  <w:pPr>
                    <w:tabs>
                      <w:tab w:val="left" w:pos="-135"/>
                      <w:tab w:val="left" w:pos="0"/>
                      <w:tab w:val="left" w:pos="120"/>
                    </w:tabs>
                    <w:spacing w:before="0"/>
                    <w:jc w:val="center"/>
                    <w:rPr>
                      <w:rFonts w:cs="Arial"/>
                      <w:lang w:val="sr-Cyrl-CS" w:eastAsia="sr-Latn-CS"/>
                    </w:rPr>
                  </w:pPr>
                  <w:r w:rsidRPr="00D802CE">
                    <w:rPr>
                      <w:rFonts w:cs="Arial"/>
                      <w:lang w:val="sr-Cyrl-CS" w:eastAsia="sr-Latn-CS"/>
                    </w:rPr>
                    <w:t>7.</w:t>
                  </w:r>
                </w:p>
              </w:tc>
              <w:tc>
                <w:tcPr>
                  <w:tcW w:w="4524" w:type="pct"/>
                </w:tcPr>
                <w:p w14:paraId="084A0994" w14:textId="77777777" w:rsidR="007747E8" w:rsidRPr="00D802CE" w:rsidRDefault="007747E8" w:rsidP="0000423C">
                  <w:pPr>
                    <w:spacing w:before="0"/>
                    <w:rPr>
                      <w:rFonts w:cs="Arial"/>
                      <w:lang w:val="sr-Cyrl-CS" w:eastAsia="sr-Latn-CS"/>
                    </w:rPr>
                  </w:pPr>
                  <w:r w:rsidRPr="00D802CE">
                    <w:rPr>
                      <w:rFonts w:cs="Arial"/>
                      <w:lang w:val="sr-Cyrl-CS" w:eastAsia="sr-Latn-CS"/>
                    </w:rPr>
                    <w:t>Психијатријски преглед</w:t>
                  </w:r>
                </w:p>
              </w:tc>
            </w:tr>
            <w:tr w:rsidR="00D802CE" w:rsidRPr="00D802CE" w14:paraId="1B293E4C" w14:textId="77777777" w:rsidTr="006E3283">
              <w:trPr>
                <w:trHeight w:val="337"/>
              </w:trPr>
              <w:tc>
                <w:tcPr>
                  <w:tcW w:w="476" w:type="pct"/>
                </w:tcPr>
                <w:p w14:paraId="07E4F391" w14:textId="77777777" w:rsidR="007747E8" w:rsidRPr="00D802CE" w:rsidRDefault="007747E8" w:rsidP="0000423C">
                  <w:pPr>
                    <w:tabs>
                      <w:tab w:val="left" w:pos="-135"/>
                      <w:tab w:val="left" w:pos="0"/>
                      <w:tab w:val="left" w:pos="120"/>
                    </w:tabs>
                    <w:spacing w:before="0"/>
                    <w:jc w:val="center"/>
                    <w:rPr>
                      <w:rFonts w:cs="Arial"/>
                      <w:lang w:val="sr-Cyrl-CS" w:eastAsia="sr-Latn-CS"/>
                    </w:rPr>
                  </w:pPr>
                  <w:r w:rsidRPr="00D802CE">
                    <w:rPr>
                      <w:rFonts w:cs="Arial"/>
                      <w:lang w:val="sr-Cyrl-CS" w:eastAsia="sr-Latn-CS"/>
                    </w:rPr>
                    <w:t>8.</w:t>
                  </w:r>
                </w:p>
              </w:tc>
              <w:tc>
                <w:tcPr>
                  <w:tcW w:w="4524" w:type="pct"/>
                </w:tcPr>
                <w:p w14:paraId="7560BC6B" w14:textId="77777777" w:rsidR="007747E8" w:rsidRPr="00D802CE" w:rsidRDefault="007747E8" w:rsidP="0000423C">
                  <w:pPr>
                    <w:spacing w:before="0"/>
                    <w:rPr>
                      <w:rFonts w:cs="Arial"/>
                      <w:lang w:val="sr-Cyrl-CS" w:eastAsia="sr-Latn-CS"/>
                    </w:rPr>
                  </w:pPr>
                  <w:r w:rsidRPr="00D802CE">
                    <w:rPr>
                      <w:rFonts w:cs="Arial"/>
                      <w:lang w:val="sr-Cyrl-CS" w:eastAsia="sr-Latn-CS"/>
                    </w:rPr>
                    <w:t>Психолошки преглед</w:t>
                  </w:r>
                </w:p>
              </w:tc>
            </w:tr>
            <w:tr w:rsidR="00D802CE" w:rsidRPr="00D802CE" w14:paraId="2EC2E939" w14:textId="77777777" w:rsidTr="006E3283">
              <w:trPr>
                <w:trHeight w:val="235"/>
              </w:trPr>
              <w:tc>
                <w:tcPr>
                  <w:tcW w:w="476" w:type="pct"/>
                </w:tcPr>
                <w:p w14:paraId="1847B2F8" w14:textId="77777777" w:rsidR="007747E8" w:rsidRPr="00D802CE" w:rsidRDefault="007747E8" w:rsidP="0000423C">
                  <w:pPr>
                    <w:tabs>
                      <w:tab w:val="left" w:pos="-135"/>
                      <w:tab w:val="left" w:pos="0"/>
                      <w:tab w:val="left" w:pos="120"/>
                    </w:tabs>
                    <w:spacing w:before="0"/>
                    <w:jc w:val="center"/>
                    <w:rPr>
                      <w:rFonts w:cs="Arial"/>
                      <w:lang w:val="sr-Cyrl-CS" w:eastAsia="sr-Latn-CS"/>
                    </w:rPr>
                  </w:pPr>
                  <w:r w:rsidRPr="00D802CE">
                    <w:rPr>
                      <w:rFonts w:cs="Arial"/>
                      <w:lang w:val="sr-Cyrl-CS" w:eastAsia="sr-Latn-CS"/>
                    </w:rPr>
                    <w:t>9.</w:t>
                  </w:r>
                </w:p>
              </w:tc>
              <w:tc>
                <w:tcPr>
                  <w:tcW w:w="4524" w:type="pct"/>
                </w:tcPr>
                <w:p w14:paraId="11A980E7" w14:textId="77777777" w:rsidR="007747E8" w:rsidRPr="00D802CE" w:rsidRDefault="007747E8" w:rsidP="0000423C">
                  <w:pPr>
                    <w:spacing w:before="0"/>
                    <w:rPr>
                      <w:rFonts w:cs="Arial"/>
                      <w:lang w:val="sr-Cyrl-CS" w:eastAsia="sr-Latn-CS"/>
                    </w:rPr>
                  </w:pPr>
                  <w:r w:rsidRPr="00D802CE">
                    <w:rPr>
                      <w:rFonts w:cs="Arial"/>
                      <w:lang w:val="sr-Cyrl-CS" w:eastAsia="sr-Latn-CS"/>
                    </w:rPr>
                    <w:t>ЕКГ</w:t>
                  </w:r>
                </w:p>
              </w:tc>
            </w:tr>
            <w:tr w:rsidR="00D802CE" w:rsidRPr="00D802CE" w14:paraId="5E9CDB0D" w14:textId="77777777" w:rsidTr="006E3283">
              <w:trPr>
                <w:trHeight w:val="226"/>
              </w:trPr>
              <w:tc>
                <w:tcPr>
                  <w:tcW w:w="476" w:type="pct"/>
                </w:tcPr>
                <w:p w14:paraId="0679F83E" w14:textId="77777777" w:rsidR="007747E8" w:rsidRPr="00D802CE" w:rsidRDefault="007747E8" w:rsidP="0000423C">
                  <w:pPr>
                    <w:tabs>
                      <w:tab w:val="left" w:pos="-135"/>
                      <w:tab w:val="left" w:pos="0"/>
                      <w:tab w:val="left" w:pos="120"/>
                    </w:tabs>
                    <w:spacing w:before="0"/>
                    <w:jc w:val="center"/>
                    <w:rPr>
                      <w:rFonts w:cs="Arial"/>
                      <w:lang w:val="sr-Cyrl-CS" w:eastAsia="sr-Latn-CS"/>
                    </w:rPr>
                  </w:pPr>
                  <w:r w:rsidRPr="00D802CE">
                    <w:rPr>
                      <w:rFonts w:cs="Arial"/>
                      <w:lang w:val="sr-Cyrl-CS" w:eastAsia="sr-Latn-CS"/>
                    </w:rPr>
                    <w:t>10.</w:t>
                  </w:r>
                </w:p>
              </w:tc>
              <w:tc>
                <w:tcPr>
                  <w:tcW w:w="4524" w:type="pct"/>
                </w:tcPr>
                <w:p w14:paraId="10350F69" w14:textId="77777777" w:rsidR="007747E8" w:rsidRPr="00D802CE" w:rsidRDefault="007747E8" w:rsidP="0000423C">
                  <w:pPr>
                    <w:spacing w:before="0"/>
                    <w:rPr>
                      <w:rFonts w:cs="Arial"/>
                      <w:lang w:val="sr-Cyrl-CS" w:eastAsia="sr-Latn-CS"/>
                    </w:rPr>
                  </w:pPr>
                  <w:r w:rsidRPr="00D802CE">
                    <w:rPr>
                      <w:rFonts w:cs="Arial"/>
                      <w:lang w:val="sr-Cyrl-CS" w:eastAsia="sr-Latn-CS"/>
                    </w:rPr>
                    <w:t xml:space="preserve">Спирометрија </w:t>
                  </w:r>
                </w:p>
              </w:tc>
            </w:tr>
            <w:tr w:rsidR="00D802CE" w:rsidRPr="00D802CE" w14:paraId="303B3C3A" w14:textId="77777777" w:rsidTr="006E3283">
              <w:trPr>
                <w:trHeight w:val="229"/>
              </w:trPr>
              <w:tc>
                <w:tcPr>
                  <w:tcW w:w="476" w:type="pct"/>
                </w:tcPr>
                <w:p w14:paraId="428C6C7F" w14:textId="77777777" w:rsidR="007747E8" w:rsidRPr="00D802CE" w:rsidRDefault="007747E8" w:rsidP="0000423C">
                  <w:pPr>
                    <w:tabs>
                      <w:tab w:val="left" w:pos="-135"/>
                      <w:tab w:val="left" w:pos="0"/>
                      <w:tab w:val="left" w:pos="120"/>
                    </w:tabs>
                    <w:spacing w:before="0"/>
                    <w:jc w:val="center"/>
                    <w:rPr>
                      <w:rFonts w:cs="Arial"/>
                      <w:lang w:val="sr-Cyrl-CS" w:eastAsia="sr-Latn-CS"/>
                    </w:rPr>
                  </w:pPr>
                  <w:r w:rsidRPr="00D802CE">
                    <w:rPr>
                      <w:rFonts w:cs="Arial"/>
                      <w:lang w:val="sr-Cyrl-CS" w:eastAsia="sr-Latn-CS"/>
                    </w:rPr>
                    <w:t>11.</w:t>
                  </w:r>
                </w:p>
              </w:tc>
              <w:tc>
                <w:tcPr>
                  <w:tcW w:w="4524" w:type="pct"/>
                </w:tcPr>
                <w:p w14:paraId="202B17C2" w14:textId="77777777" w:rsidR="007747E8" w:rsidRPr="00D802CE" w:rsidRDefault="007747E8" w:rsidP="0000423C">
                  <w:pPr>
                    <w:spacing w:before="0"/>
                    <w:rPr>
                      <w:rFonts w:cs="Arial"/>
                      <w:lang w:val="sr-Cyrl-CS" w:eastAsia="sr-Latn-CS"/>
                    </w:rPr>
                  </w:pPr>
                  <w:r w:rsidRPr="00D802CE">
                    <w:rPr>
                      <w:rFonts w:cs="Arial"/>
                      <w:lang w:val="sr-Cyrl-CS" w:eastAsia="sr-Latn-CS"/>
                    </w:rPr>
                    <w:t xml:space="preserve">Аудиометрија </w:t>
                  </w:r>
                </w:p>
              </w:tc>
            </w:tr>
            <w:tr w:rsidR="00D802CE" w:rsidRPr="00D802CE" w14:paraId="42B18A3F" w14:textId="77777777" w:rsidTr="006E3283">
              <w:trPr>
                <w:trHeight w:val="220"/>
              </w:trPr>
              <w:tc>
                <w:tcPr>
                  <w:tcW w:w="476" w:type="pct"/>
                </w:tcPr>
                <w:p w14:paraId="6B82533C" w14:textId="77777777" w:rsidR="007747E8" w:rsidRPr="00D802CE" w:rsidRDefault="007747E8" w:rsidP="0000423C">
                  <w:pPr>
                    <w:tabs>
                      <w:tab w:val="left" w:pos="-135"/>
                      <w:tab w:val="left" w:pos="0"/>
                      <w:tab w:val="left" w:pos="120"/>
                    </w:tabs>
                    <w:spacing w:before="0"/>
                    <w:jc w:val="center"/>
                    <w:rPr>
                      <w:rFonts w:cs="Arial"/>
                      <w:lang w:val="sr-Latn-CS" w:eastAsia="sr-Latn-CS"/>
                    </w:rPr>
                  </w:pPr>
                  <w:r w:rsidRPr="00D802CE">
                    <w:rPr>
                      <w:rFonts w:cs="Arial"/>
                      <w:lang w:val="sr-Latn-CS" w:eastAsia="sr-Latn-CS"/>
                    </w:rPr>
                    <w:t>12.</w:t>
                  </w:r>
                </w:p>
              </w:tc>
              <w:tc>
                <w:tcPr>
                  <w:tcW w:w="4524" w:type="pct"/>
                </w:tcPr>
                <w:p w14:paraId="01C020A8" w14:textId="77777777" w:rsidR="007747E8" w:rsidRPr="00D802CE" w:rsidRDefault="007747E8" w:rsidP="0000423C">
                  <w:pPr>
                    <w:spacing w:before="0"/>
                    <w:rPr>
                      <w:rFonts w:cs="Arial"/>
                      <w:lang w:val="sr-Cyrl-CS" w:eastAsia="sr-Latn-CS"/>
                    </w:rPr>
                  </w:pPr>
                  <w:r w:rsidRPr="00D802CE">
                    <w:rPr>
                      <w:rFonts w:cs="Arial"/>
                      <w:lang w:val="sr-Cyrl-CS" w:eastAsia="sr-Latn-CS"/>
                    </w:rPr>
                    <w:t>Преглед способности рада на висини</w:t>
                  </w:r>
                </w:p>
              </w:tc>
            </w:tr>
            <w:tr w:rsidR="00D802CE" w:rsidRPr="00D802CE" w14:paraId="36880F4E" w14:textId="77777777" w:rsidTr="006E3283">
              <w:trPr>
                <w:trHeight w:val="337"/>
              </w:trPr>
              <w:tc>
                <w:tcPr>
                  <w:tcW w:w="476" w:type="pct"/>
                </w:tcPr>
                <w:p w14:paraId="30117C17" w14:textId="77777777" w:rsidR="007747E8" w:rsidRPr="00D802CE" w:rsidRDefault="007747E8" w:rsidP="0000423C">
                  <w:pPr>
                    <w:tabs>
                      <w:tab w:val="left" w:pos="-135"/>
                      <w:tab w:val="left" w:pos="0"/>
                      <w:tab w:val="left" w:pos="120"/>
                    </w:tabs>
                    <w:spacing w:before="0"/>
                    <w:jc w:val="center"/>
                    <w:rPr>
                      <w:rFonts w:cs="Arial"/>
                      <w:lang w:val="sr-Cyrl-CS" w:eastAsia="sr-Latn-CS"/>
                    </w:rPr>
                  </w:pPr>
                  <w:r w:rsidRPr="00D802CE">
                    <w:rPr>
                      <w:rFonts w:cs="Arial"/>
                      <w:lang w:val="sr-Cyrl-CS" w:eastAsia="sr-Latn-CS"/>
                    </w:rPr>
                    <w:t>1</w:t>
                  </w:r>
                  <w:r w:rsidRPr="00D802CE">
                    <w:rPr>
                      <w:rFonts w:cs="Arial"/>
                      <w:lang w:val="sr-Latn-CS" w:eastAsia="sr-Latn-CS"/>
                    </w:rPr>
                    <w:t>3</w:t>
                  </w:r>
                  <w:r w:rsidRPr="00D802CE">
                    <w:rPr>
                      <w:rFonts w:cs="Arial"/>
                      <w:lang w:val="sr-Cyrl-CS" w:eastAsia="sr-Latn-CS"/>
                    </w:rPr>
                    <w:t>.</w:t>
                  </w:r>
                </w:p>
              </w:tc>
              <w:tc>
                <w:tcPr>
                  <w:tcW w:w="4524" w:type="pct"/>
                </w:tcPr>
                <w:p w14:paraId="29D249BC" w14:textId="77777777" w:rsidR="005C5758" w:rsidRPr="00D802CE" w:rsidRDefault="007747E8" w:rsidP="0000423C">
                  <w:pPr>
                    <w:spacing w:before="0"/>
                    <w:rPr>
                      <w:rFonts w:cs="Arial"/>
                      <w:lang w:val="sr-Cyrl-CS" w:eastAsia="sr-Latn-CS"/>
                    </w:rPr>
                  </w:pPr>
                  <w:r w:rsidRPr="00D802CE">
                    <w:rPr>
                      <w:rFonts w:cs="Arial"/>
                      <w:lang w:val="sr-Cyrl-CS" w:eastAsia="sr-Latn-CS"/>
                    </w:rPr>
                    <w:t>Допунске анализе којима се може утврдити поремећај метаболизма појединих елемената у</w:t>
                  </w:r>
                </w:p>
                <w:p w14:paraId="036380CD" w14:textId="77777777" w:rsidR="005C5758" w:rsidRPr="00D802CE" w:rsidRDefault="007747E8" w:rsidP="0000423C">
                  <w:pPr>
                    <w:spacing w:before="0"/>
                    <w:rPr>
                      <w:rFonts w:cs="Arial"/>
                      <w:lang w:val="sr-Cyrl-CS" w:eastAsia="sr-Latn-CS"/>
                    </w:rPr>
                  </w:pPr>
                  <w:r w:rsidRPr="00D802CE">
                    <w:rPr>
                      <w:rFonts w:cs="Arial"/>
                      <w:lang w:val="sr-Cyrl-CS" w:eastAsia="sr-Latn-CS"/>
                    </w:rPr>
                    <w:lastRenderedPageBreak/>
                    <w:t xml:space="preserve"> зависности од врсте посла са отвореним изворима јонизујућих зрачења, и то за рад са </w:t>
                  </w:r>
                </w:p>
                <w:p w14:paraId="1B50E13C" w14:textId="77777777" w:rsidR="005C5758" w:rsidRPr="00D802CE" w:rsidRDefault="007747E8" w:rsidP="0000423C">
                  <w:pPr>
                    <w:spacing w:before="0"/>
                    <w:rPr>
                      <w:rFonts w:cs="Arial"/>
                      <w:lang w:val="sr-Cyrl-CS" w:eastAsia="sr-Latn-CS"/>
                    </w:rPr>
                  </w:pPr>
                  <w:r w:rsidRPr="00D802CE">
                    <w:rPr>
                      <w:rFonts w:cs="Arial"/>
                      <w:lang w:val="sr-Cyrl-CS" w:eastAsia="sr-Latn-CS"/>
                    </w:rPr>
                    <w:t xml:space="preserve">радиоактивним јодом, ураном, торијумом и раданом, ако надлежна здравствена установа </w:t>
                  </w:r>
                </w:p>
                <w:p w14:paraId="08DD8D72" w14:textId="77777777" w:rsidR="007747E8" w:rsidRPr="00D802CE" w:rsidRDefault="007747E8" w:rsidP="0000423C">
                  <w:pPr>
                    <w:spacing w:before="0"/>
                    <w:rPr>
                      <w:rFonts w:cs="Arial"/>
                      <w:lang w:val="sr-Cyrl-CS" w:eastAsia="sr-Latn-CS"/>
                    </w:rPr>
                  </w:pPr>
                  <w:r w:rsidRPr="00D802CE">
                    <w:rPr>
                      <w:rFonts w:cs="Arial"/>
                      <w:lang w:val="sr-Cyrl-CS" w:eastAsia="sr-Latn-CS"/>
                    </w:rPr>
                    <w:t>утврди да су неопходни</w:t>
                  </w:r>
                </w:p>
              </w:tc>
            </w:tr>
          </w:tbl>
          <w:p w14:paraId="1CBFE25A" w14:textId="77777777" w:rsidR="00C03A3A" w:rsidRPr="00D802CE" w:rsidRDefault="00C03A3A" w:rsidP="0000423C">
            <w:pPr>
              <w:pStyle w:val="ListParagraph"/>
              <w:spacing w:before="0" w:after="0" w:line="240" w:lineRule="auto"/>
              <w:jc w:val="left"/>
              <w:rPr>
                <w:rFonts w:ascii="Arial" w:hAnsi="Arial" w:cs="Arial"/>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
              <w:gridCol w:w="2343"/>
              <w:gridCol w:w="5370"/>
            </w:tblGrid>
            <w:tr w:rsidR="00D802CE" w:rsidRPr="00D802CE" w14:paraId="0721ED57" w14:textId="77777777" w:rsidTr="00977150">
              <w:tc>
                <w:tcPr>
                  <w:tcW w:w="1079" w:type="dxa"/>
                  <w:shd w:val="clear" w:color="auto" w:fill="auto"/>
                  <w:vAlign w:val="center"/>
                </w:tcPr>
                <w:p w14:paraId="085B6752" w14:textId="77777777" w:rsidR="00C03A3A" w:rsidRPr="00D802CE" w:rsidRDefault="00C03A3A" w:rsidP="0000423C">
                  <w:pPr>
                    <w:spacing w:before="0"/>
                    <w:jc w:val="center"/>
                    <w:rPr>
                      <w:rFonts w:eastAsia="Calibri" w:cs="Arial"/>
                      <w:lang w:val="sr-Cyrl-RS"/>
                    </w:rPr>
                  </w:pPr>
                  <w:r w:rsidRPr="00D802CE">
                    <w:rPr>
                      <w:rFonts w:eastAsia="Calibri" w:cs="Arial"/>
                      <w:lang w:val="sr-Cyrl-RS"/>
                    </w:rPr>
                    <w:t>Р.бр.</w:t>
                  </w:r>
                </w:p>
              </w:tc>
              <w:tc>
                <w:tcPr>
                  <w:tcW w:w="2343" w:type="dxa"/>
                  <w:shd w:val="clear" w:color="auto" w:fill="auto"/>
                  <w:vAlign w:val="center"/>
                </w:tcPr>
                <w:p w14:paraId="35977959" w14:textId="77777777" w:rsidR="00C03A3A" w:rsidRPr="00D802CE" w:rsidRDefault="00C03A3A" w:rsidP="0000423C">
                  <w:pPr>
                    <w:spacing w:before="0"/>
                    <w:jc w:val="center"/>
                    <w:rPr>
                      <w:rFonts w:eastAsia="Calibri" w:cs="Arial"/>
                      <w:lang w:val="sr-Cyrl-RS"/>
                    </w:rPr>
                  </w:pPr>
                  <w:r w:rsidRPr="00D802CE">
                    <w:rPr>
                      <w:rFonts w:eastAsia="Calibri" w:cs="Arial"/>
                      <w:lang w:val="sr-Cyrl-RS"/>
                    </w:rPr>
                    <w:t>Врста лекарских прегледи</w:t>
                  </w:r>
                </w:p>
              </w:tc>
              <w:tc>
                <w:tcPr>
                  <w:tcW w:w="5370" w:type="dxa"/>
                  <w:shd w:val="clear" w:color="auto" w:fill="auto"/>
                  <w:vAlign w:val="center"/>
                </w:tcPr>
                <w:p w14:paraId="0F172CE4" w14:textId="77777777" w:rsidR="00C03A3A" w:rsidRPr="00D802CE" w:rsidRDefault="00C03A3A" w:rsidP="0000423C">
                  <w:pPr>
                    <w:spacing w:before="0"/>
                    <w:jc w:val="center"/>
                    <w:rPr>
                      <w:rFonts w:eastAsia="Calibri" w:cs="Arial"/>
                      <w:lang w:val="sr-Cyrl-RS"/>
                    </w:rPr>
                  </w:pPr>
                  <w:r w:rsidRPr="00D802CE">
                    <w:rPr>
                      <w:rFonts w:eastAsia="Calibri" w:cs="Arial"/>
                      <w:lang w:val="sr-Cyrl-RS"/>
                    </w:rPr>
                    <w:t xml:space="preserve">Оквирни број </w:t>
                  </w:r>
                </w:p>
              </w:tc>
            </w:tr>
            <w:tr w:rsidR="00C03A3A" w:rsidRPr="00D802CE" w14:paraId="66229A1A" w14:textId="77777777" w:rsidTr="00977150">
              <w:tc>
                <w:tcPr>
                  <w:tcW w:w="1079" w:type="dxa"/>
                  <w:shd w:val="clear" w:color="auto" w:fill="auto"/>
                  <w:vAlign w:val="center"/>
                </w:tcPr>
                <w:p w14:paraId="3B9AD329" w14:textId="77777777" w:rsidR="00C03A3A" w:rsidRPr="00D802CE" w:rsidRDefault="00C03A3A" w:rsidP="0000423C">
                  <w:pPr>
                    <w:spacing w:before="0"/>
                    <w:jc w:val="center"/>
                    <w:rPr>
                      <w:rFonts w:eastAsia="Calibri" w:cs="Arial"/>
                      <w:lang w:val="sr-Cyrl-RS"/>
                    </w:rPr>
                  </w:pPr>
                  <w:r w:rsidRPr="00D802CE">
                    <w:rPr>
                      <w:rFonts w:eastAsia="Calibri" w:cs="Arial"/>
                      <w:lang w:val="sr-Cyrl-RS"/>
                    </w:rPr>
                    <w:t>1.</w:t>
                  </w:r>
                </w:p>
              </w:tc>
              <w:tc>
                <w:tcPr>
                  <w:tcW w:w="2343" w:type="dxa"/>
                  <w:shd w:val="clear" w:color="auto" w:fill="auto"/>
                  <w:vAlign w:val="center"/>
                </w:tcPr>
                <w:p w14:paraId="3DA39A58" w14:textId="77777777" w:rsidR="00C03A3A" w:rsidRPr="00D802CE" w:rsidRDefault="007747E8" w:rsidP="0000423C">
                  <w:pPr>
                    <w:spacing w:before="0"/>
                    <w:jc w:val="center"/>
                    <w:rPr>
                      <w:rFonts w:eastAsia="Calibri" w:cs="Arial"/>
                      <w:lang w:val="sr-Cyrl-RS"/>
                    </w:rPr>
                  </w:pPr>
                  <w:r w:rsidRPr="00D802CE">
                    <w:rPr>
                      <w:rFonts w:eastAsia="Calibri" w:cs="Arial"/>
                      <w:lang w:val="sr-Cyrl-RS"/>
                    </w:rPr>
                    <w:t>Претходни или п</w:t>
                  </w:r>
                  <w:r w:rsidR="00C03A3A" w:rsidRPr="00D802CE">
                    <w:rPr>
                      <w:rFonts w:eastAsia="Calibri" w:cs="Arial"/>
                      <w:lang w:val="sr-Cyrl-RS"/>
                    </w:rPr>
                    <w:t>ериодични лекарски прегледи за рад у зони јонизујућег зрачења</w:t>
                  </w:r>
                </w:p>
              </w:tc>
              <w:tc>
                <w:tcPr>
                  <w:tcW w:w="5370" w:type="dxa"/>
                  <w:shd w:val="clear" w:color="auto" w:fill="auto"/>
                  <w:vAlign w:val="center"/>
                </w:tcPr>
                <w:p w14:paraId="486502A0" w14:textId="77777777" w:rsidR="00C03A3A" w:rsidRPr="00D802CE" w:rsidRDefault="007747E8" w:rsidP="0000423C">
                  <w:pPr>
                    <w:spacing w:before="0"/>
                    <w:jc w:val="center"/>
                    <w:rPr>
                      <w:rFonts w:eastAsia="Calibri" w:cs="Arial"/>
                      <w:lang w:val="sr-Cyrl-RS"/>
                    </w:rPr>
                  </w:pPr>
                  <w:r w:rsidRPr="00D802CE">
                    <w:rPr>
                      <w:rFonts w:eastAsia="Calibri" w:cs="Arial"/>
                      <w:lang w:val="sr-Cyrl-RS"/>
                    </w:rPr>
                    <w:t>270</w:t>
                  </w:r>
                </w:p>
              </w:tc>
            </w:tr>
          </w:tbl>
          <w:p w14:paraId="587EB973" w14:textId="77777777" w:rsidR="00C03A3A" w:rsidRPr="00D802CE" w:rsidRDefault="00C03A3A" w:rsidP="0000423C">
            <w:pPr>
              <w:spacing w:before="0"/>
              <w:jc w:val="left"/>
              <w:rPr>
                <w:rFonts w:eastAsia="Calibri" w:cs="Arial"/>
                <w:lang w:val="sr-Cyrl-RS"/>
              </w:rPr>
            </w:pPr>
          </w:p>
        </w:tc>
      </w:tr>
    </w:tbl>
    <w:p w14:paraId="00A2BA47" w14:textId="77777777" w:rsidR="007345D6" w:rsidRPr="00D802CE" w:rsidRDefault="007345D6" w:rsidP="0000423C">
      <w:pPr>
        <w:spacing w:before="0"/>
        <w:jc w:val="center"/>
        <w:rPr>
          <w:rFonts w:cs="Arial"/>
          <w:b/>
          <w:lang w:val="sr-Cyrl-CS" w:eastAsia="ar-SA"/>
        </w:rPr>
      </w:pPr>
    </w:p>
    <w:p w14:paraId="7DD0E020" w14:textId="77777777" w:rsidR="00C03A3A" w:rsidRPr="00D802CE" w:rsidRDefault="00C03A3A" w:rsidP="0000423C">
      <w:pPr>
        <w:spacing w:before="0"/>
        <w:jc w:val="center"/>
        <w:rPr>
          <w:rFonts w:cs="Arial"/>
          <w:b/>
          <w:lang w:val="sr-Cyrl-CS" w:eastAsia="ar-SA"/>
        </w:rPr>
      </w:pPr>
      <w:r w:rsidRPr="00D802CE">
        <w:rPr>
          <w:rFonts w:cs="Arial"/>
          <w:b/>
          <w:lang w:val="sr-Cyrl-CS" w:eastAsia="ar-SA"/>
        </w:rPr>
        <w:t>ПАРТИЈА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9"/>
      </w:tblGrid>
      <w:tr w:rsidR="006226E8" w:rsidRPr="00D802CE" w14:paraId="6058C56C" w14:textId="77777777" w:rsidTr="00C03A3A">
        <w:tc>
          <w:tcPr>
            <w:tcW w:w="5000" w:type="pct"/>
          </w:tcPr>
          <w:p w14:paraId="51331D84" w14:textId="77777777" w:rsidR="007D345D" w:rsidRPr="00D802CE" w:rsidRDefault="007D345D" w:rsidP="0000423C">
            <w:pPr>
              <w:spacing w:before="0"/>
              <w:jc w:val="center"/>
              <w:rPr>
                <w:rFonts w:eastAsia="Calibri" w:cs="Arial"/>
                <w:b/>
              </w:rPr>
            </w:pPr>
            <w:r w:rsidRPr="00D802CE">
              <w:rPr>
                <w:rFonts w:eastAsia="Calibri" w:cs="Arial"/>
                <w:b/>
                <w:lang w:val="sr-Cyrl-CS"/>
              </w:rPr>
              <w:t>СПЕЦИФИКАЦИЈА УСЛУГА</w:t>
            </w:r>
          </w:p>
          <w:p w14:paraId="310039EE" w14:textId="77777777" w:rsidR="007D345D" w:rsidRPr="00D802CE" w:rsidRDefault="007D345D" w:rsidP="0000423C">
            <w:pPr>
              <w:spacing w:before="0"/>
              <w:jc w:val="center"/>
              <w:rPr>
                <w:rFonts w:eastAsia="Calibri" w:cs="Arial"/>
                <w:b/>
                <w:lang w:val="sr-Cyrl-RS"/>
              </w:rPr>
            </w:pPr>
            <w:r w:rsidRPr="00D802CE">
              <w:rPr>
                <w:rFonts w:eastAsia="Calibri" w:cs="Arial"/>
                <w:b/>
              </w:rPr>
              <w:t xml:space="preserve">Претходни и периодични прегледи запослених који раде у зони јонизујућег зрачења </w:t>
            </w:r>
            <w:r w:rsidRPr="00D802CE">
              <w:rPr>
                <w:rFonts w:eastAsia="Calibri" w:cs="Arial"/>
                <w:b/>
                <w:lang w:val="sr-Cyrl-RS"/>
              </w:rPr>
              <w:t>у Огранку ТЕ-КО Костолац</w:t>
            </w:r>
          </w:p>
          <w:p w14:paraId="70BB254B" w14:textId="77777777" w:rsidR="007D345D" w:rsidRPr="00D802CE" w:rsidRDefault="007D345D" w:rsidP="0000423C">
            <w:pPr>
              <w:spacing w:before="0"/>
              <w:jc w:val="left"/>
              <w:rPr>
                <w:rFonts w:eastAsia="Calibri" w:cs="Arial"/>
              </w:rPr>
            </w:pPr>
            <w:r w:rsidRPr="00D802CE">
              <w:rPr>
                <w:rFonts w:eastAsia="Calibri" w:cs="Arial"/>
                <w:lang w:val="sr-Cyrl-RS"/>
              </w:rPr>
              <w:t>Лекарски прегледи се врше у складу са</w:t>
            </w:r>
            <w:r w:rsidR="00DC343C">
              <w:rPr>
                <w:rFonts w:eastAsia="Calibri" w:cs="Arial"/>
              </w:rPr>
              <w:t>:</w:t>
            </w:r>
          </w:p>
          <w:p w14:paraId="5692932C" w14:textId="77777777" w:rsidR="007D345D" w:rsidRPr="00D802CE" w:rsidRDefault="007D345D" w:rsidP="0000423C">
            <w:pPr>
              <w:spacing w:before="0"/>
              <w:jc w:val="left"/>
              <w:rPr>
                <w:rFonts w:eastAsia="Calibri" w:cs="Arial"/>
                <w:lang w:val="sr-Latn-RS" w:eastAsia="sr-Latn-RS"/>
              </w:rPr>
            </w:pPr>
            <w:r w:rsidRPr="00D802CE">
              <w:rPr>
                <w:rFonts w:eastAsia="Calibri" w:cs="Arial"/>
                <w:lang w:val="sr-Cyrl-RS"/>
              </w:rPr>
              <w:t xml:space="preserve"> </w:t>
            </w:r>
          </w:p>
          <w:p w14:paraId="5024F299" w14:textId="57B73D19" w:rsidR="007D345D" w:rsidRPr="00D802CE" w:rsidRDefault="007D345D" w:rsidP="0000423C">
            <w:pPr>
              <w:numPr>
                <w:ilvl w:val="0"/>
                <w:numId w:val="30"/>
              </w:numPr>
              <w:spacing w:before="0"/>
              <w:jc w:val="left"/>
              <w:rPr>
                <w:rFonts w:eastAsia="Calibri" w:cs="Arial"/>
                <w:lang w:val="sr-Latn-RS" w:eastAsia="sr-Latn-RS"/>
              </w:rPr>
            </w:pPr>
            <w:r w:rsidRPr="00D802CE">
              <w:rPr>
                <w:rFonts w:eastAsia="Calibri" w:cs="Arial"/>
                <w:lang w:val="sr-Cyrl-RS"/>
              </w:rPr>
              <w:t>З</w:t>
            </w:r>
            <w:r w:rsidR="00A56387">
              <w:rPr>
                <w:rFonts w:eastAsia="Calibri" w:cs="Arial"/>
                <w:lang w:val="sr-Cyrl-RS"/>
              </w:rPr>
              <w:t>аконом о заштити од јонизујућих</w:t>
            </w:r>
            <w:r w:rsidRPr="00D802CE">
              <w:rPr>
                <w:rFonts w:eastAsia="Calibri" w:cs="Arial"/>
                <w:lang w:val="sr-Cyrl-RS"/>
              </w:rPr>
              <w:t xml:space="preserve"> зрачења и </w:t>
            </w:r>
            <w:r w:rsidR="00A56387">
              <w:rPr>
                <w:rFonts w:eastAsia="Calibri" w:cs="Arial"/>
                <w:lang w:val="sr-Cyrl-RS"/>
              </w:rPr>
              <w:t xml:space="preserve">о </w:t>
            </w:r>
            <w:r w:rsidRPr="00D802CE">
              <w:rPr>
                <w:rFonts w:eastAsia="Calibri" w:cs="Arial"/>
                <w:lang w:val="sr-Cyrl-RS"/>
              </w:rPr>
              <w:t>нуклеарној сигурности („Сл. гласник РС“ бр. 36/09 и 93/12)</w:t>
            </w:r>
            <w:r w:rsidRPr="00D802CE">
              <w:rPr>
                <w:rFonts w:cs="Arial"/>
              </w:rPr>
              <w:t xml:space="preserve"> </w:t>
            </w:r>
            <w:r w:rsidRPr="00D802CE">
              <w:rPr>
                <w:rFonts w:cs="Arial"/>
                <w:i/>
                <w:iCs/>
              </w:rPr>
              <w:t> </w:t>
            </w:r>
          </w:p>
          <w:p w14:paraId="347BBBD6" w14:textId="3BBA9DC5" w:rsidR="007D345D" w:rsidRPr="00D802CE" w:rsidRDefault="007D345D" w:rsidP="0000423C">
            <w:pPr>
              <w:numPr>
                <w:ilvl w:val="0"/>
                <w:numId w:val="30"/>
              </w:numPr>
              <w:spacing w:before="0"/>
              <w:jc w:val="left"/>
              <w:rPr>
                <w:rFonts w:eastAsia="Calibri" w:cs="Arial"/>
                <w:lang w:val="sr-Latn-RS" w:eastAsia="sr-Latn-RS"/>
              </w:rPr>
            </w:pPr>
            <w:r w:rsidRPr="00D802CE">
              <w:rPr>
                <w:rFonts w:eastAsia="Calibri" w:cs="Arial"/>
                <w:lang w:val="sr-Cyrl-RS"/>
              </w:rPr>
              <w:t>Правилником о границама излагања јонизујућим зрачењима и мерењима ради процене нивоа излагања јонизујућим зрачењима („Сл. гласник РС“ бр. 86/11</w:t>
            </w:r>
            <w:r w:rsidR="00A56387">
              <w:rPr>
                <w:rFonts w:eastAsia="Calibri" w:cs="Arial"/>
                <w:lang w:val="sr-Cyrl-RS"/>
              </w:rPr>
              <w:t xml:space="preserve"> и 50/2018</w:t>
            </w:r>
            <w:r w:rsidRPr="00D802CE">
              <w:rPr>
                <w:rFonts w:eastAsia="Calibri" w:cs="Arial"/>
                <w:lang w:val="sr-Cyrl-RS"/>
              </w:rPr>
              <w:t>).</w:t>
            </w:r>
            <w:r w:rsidRPr="00D802CE">
              <w:rPr>
                <w:rFonts w:eastAsia="Calibri" w:cs="Arial"/>
                <w:lang w:val="sr-Latn-RS" w:eastAsia="sr-Latn-RS"/>
              </w:rPr>
              <w:t xml:space="preserve"> </w:t>
            </w:r>
          </w:p>
          <w:p w14:paraId="09E1DBEF" w14:textId="77777777" w:rsidR="007D345D" w:rsidRPr="00D802CE" w:rsidRDefault="007D345D" w:rsidP="0000423C">
            <w:pPr>
              <w:spacing w:before="0"/>
              <w:jc w:val="left"/>
              <w:rPr>
                <w:rFonts w:eastAsia="Calibri" w:cs="Arial"/>
                <w:lang w:val="sr-Cyrl-RS"/>
              </w:rPr>
            </w:pPr>
          </w:p>
          <w:p w14:paraId="38BF1579" w14:textId="77777777" w:rsidR="007D345D" w:rsidRPr="00D802CE" w:rsidRDefault="007D345D" w:rsidP="0000423C">
            <w:pPr>
              <w:spacing w:before="0"/>
              <w:jc w:val="left"/>
              <w:rPr>
                <w:rFonts w:eastAsia="Calibri" w:cs="Arial"/>
                <w:b/>
                <w:lang w:val="sr-Cyrl-RS"/>
              </w:rPr>
            </w:pPr>
            <w:r w:rsidRPr="00D802CE">
              <w:rPr>
                <w:rFonts w:eastAsia="Calibri" w:cs="Arial"/>
                <w:b/>
                <w:lang w:val="sr-Cyrl-RS"/>
              </w:rPr>
              <w:t>Програм лекарских прегледа садржи:</w:t>
            </w:r>
          </w:p>
          <w:p w14:paraId="15A79EE6" w14:textId="77777777" w:rsidR="007D345D" w:rsidRPr="00D802CE" w:rsidRDefault="007D345D" w:rsidP="0000423C">
            <w:pPr>
              <w:pStyle w:val="ListParagraph"/>
              <w:numPr>
                <w:ilvl w:val="0"/>
                <w:numId w:val="35"/>
              </w:numPr>
              <w:spacing w:before="0" w:after="0" w:line="240" w:lineRule="auto"/>
              <w:jc w:val="left"/>
              <w:rPr>
                <w:rFonts w:ascii="Arial" w:hAnsi="Arial" w:cs="Arial"/>
                <w:b/>
                <w:lang w:val="sr-Cyrl-RS"/>
              </w:rPr>
            </w:pPr>
            <w:r w:rsidRPr="00D802CE">
              <w:rPr>
                <w:rFonts w:ascii="Arial" w:hAnsi="Arial" w:cs="Arial"/>
                <w:b/>
                <w:lang w:val="sr-Cyrl-RS"/>
              </w:rPr>
              <w:t>Периодични лекарски прегледи</w:t>
            </w:r>
          </w:p>
          <w:p w14:paraId="5A878C29" w14:textId="77777777" w:rsidR="007D345D" w:rsidRPr="00D802CE" w:rsidRDefault="007D345D" w:rsidP="0000423C">
            <w:pPr>
              <w:spacing w:before="0"/>
              <w:jc w:val="left"/>
              <w:rPr>
                <w:rFonts w:eastAsia="Calibri" w:cs="Arial"/>
                <w:b/>
                <w:lang w:val="sr-Cyrl-RS"/>
              </w:rPr>
            </w:pPr>
            <w:r w:rsidRPr="00D802CE">
              <w:rPr>
                <w:rFonts w:eastAsia="Calibri" w:cs="Arial"/>
                <w:b/>
                <w:lang w:val="sr-Cyrl-RS"/>
              </w:rPr>
              <w:t>Општи део периодичних прегледа:</w:t>
            </w:r>
          </w:p>
          <w:p w14:paraId="1D18D9FD" w14:textId="77777777" w:rsidR="007D345D" w:rsidRPr="00D802CE" w:rsidRDefault="007D345D" w:rsidP="0000423C">
            <w:pPr>
              <w:pStyle w:val="ListParagraph"/>
              <w:numPr>
                <w:ilvl w:val="0"/>
                <w:numId w:val="30"/>
              </w:numPr>
              <w:spacing w:before="0" w:after="0" w:line="240" w:lineRule="auto"/>
              <w:jc w:val="left"/>
              <w:rPr>
                <w:rFonts w:ascii="Arial" w:hAnsi="Arial" w:cs="Arial"/>
                <w:lang w:val="sr-Cyrl-RS"/>
              </w:rPr>
            </w:pPr>
            <w:r w:rsidRPr="00D802CE">
              <w:rPr>
                <w:rFonts w:ascii="Arial" w:hAnsi="Arial" w:cs="Arial"/>
                <w:lang w:val="sr-Cyrl-RS"/>
              </w:rPr>
              <w:t>Анамнестичке податке (радна анамнеза, главне тегобе, садашња болест, лична анамнеза, породична анамнеза, социјалноепидемиолошки подаци)</w:t>
            </w:r>
          </w:p>
          <w:p w14:paraId="5D6F7143" w14:textId="77777777" w:rsidR="007D345D" w:rsidRPr="00D802CE" w:rsidRDefault="007D345D" w:rsidP="0000423C">
            <w:pPr>
              <w:pStyle w:val="ListParagraph"/>
              <w:numPr>
                <w:ilvl w:val="0"/>
                <w:numId w:val="30"/>
              </w:numPr>
              <w:spacing w:before="0" w:after="0" w:line="240" w:lineRule="auto"/>
              <w:jc w:val="left"/>
              <w:rPr>
                <w:rFonts w:ascii="Arial" w:hAnsi="Arial" w:cs="Arial"/>
                <w:lang w:val="sr-Cyrl-RS"/>
              </w:rPr>
            </w:pPr>
            <w:r w:rsidRPr="00D802CE">
              <w:rPr>
                <w:rFonts w:ascii="Arial" w:hAnsi="Arial" w:cs="Arial"/>
                <w:lang w:val="sr-Cyrl-RS"/>
              </w:rPr>
              <w:t>Лекарски преглед са основном антропологијом (телесна маса, телесна висина, израчунавање индекса телесне масе – БМИ)</w:t>
            </w:r>
          </w:p>
          <w:p w14:paraId="1758F394" w14:textId="77777777" w:rsidR="007D345D" w:rsidRPr="00D802CE" w:rsidRDefault="007D345D" w:rsidP="0000423C">
            <w:pPr>
              <w:pStyle w:val="ListParagraph"/>
              <w:numPr>
                <w:ilvl w:val="0"/>
                <w:numId w:val="30"/>
              </w:numPr>
              <w:spacing w:before="0" w:after="0" w:line="240" w:lineRule="auto"/>
              <w:jc w:val="left"/>
              <w:rPr>
                <w:rFonts w:ascii="Arial" w:hAnsi="Arial" w:cs="Arial"/>
                <w:lang w:val="sr-Cyrl-RS"/>
              </w:rPr>
            </w:pPr>
            <w:r w:rsidRPr="00D802CE">
              <w:rPr>
                <w:rFonts w:ascii="Arial" w:hAnsi="Arial" w:cs="Arial"/>
                <w:lang w:val="sr-Cyrl-RS"/>
              </w:rPr>
              <w:t>Основне лабораторијске анализе :</w:t>
            </w:r>
          </w:p>
          <w:p w14:paraId="4A853F3E" w14:textId="77777777" w:rsidR="007D345D" w:rsidRPr="00D802CE" w:rsidRDefault="007D345D" w:rsidP="0000423C">
            <w:pPr>
              <w:pStyle w:val="ListParagraph"/>
              <w:numPr>
                <w:ilvl w:val="0"/>
                <w:numId w:val="33"/>
              </w:numPr>
              <w:spacing w:before="0" w:after="0" w:line="240" w:lineRule="auto"/>
              <w:jc w:val="left"/>
              <w:rPr>
                <w:rFonts w:ascii="Arial" w:hAnsi="Arial" w:cs="Arial"/>
                <w:lang w:val="sr-Cyrl-RS"/>
              </w:rPr>
            </w:pPr>
            <w:r w:rsidRPr="00D802CE">
              <w:rPr>
                <w:rFonts w:ascii="Arial" w:hAnsi="Arial" w:cs="Arial"/>
                <w:lang w:val="sr-Cyrl-RS"/>
              </w:rPr>
              <w:t>Крви (брзина седиментације еритроцита, број леукоцита, еритроцита, хематокрит, концетрација глукозе)</w:t>
            </w:r>
          </w:p>
          <w:p w14:paraId="74D81C7D" w14:textId="77777777" w:rsidR="007D345D" w:rsidRPr="00D802CE" w:rsidRDefault="007D345D" w:rsidP="0000423C">
            <w:pPr>
              <w:pStyle w:val="ListParagraph"/>
              <w:numPr>
                <w:ilvl w:val="0"/>
                <w:numId w:val="33"/>
              </w:numPr>
              <w:spacing w:before="0" w:after="0" w:line="240" w:lineRule="auto"/>
              <w:jc w:val="left"/>
              <w:rPr>
                <w:rFonts w:ascii="Arial" w:hAnsi="Arial" w:cs="Arial"/>
                <w:lang w:val="sr-Cyrl-RS"/>
              </w:rPr>
            </w:pPr>
            <w:r w:rsidRPr="00D802CE">
              <w:rPr>
                <w:rFonts w:ascii="Arial" w:hAnsi="Arial" w:cs="Arial"/>
                <w:lang w:val="sr-Cyrl-RS"/>
              </w:rPr>
              <w:t>Урина ( присуство беланчевина, шећера, билирубина, уробилиноген и седимент урина)</w:t>
            </w:r>
          </w:p>
          <w:p w14:paraId="21C9E7FD" w14:textId="77777777" w:rsidR="007D345D" w:rsidRPr="00D802CE" w:rsidRDefault="007D345D" w:rsidP="0000423C">
            <w:pPr>
              <w:pStyle w:val="ListParagraph"/>
              <w:numPr>
                <w:ilvl w:val="0"/>
                <w:numId w:val="30"/>
              </w:numPr>
              <w:spacing w:before="0" w:after="0" w:line="240" w:lineRule="auto"/>
              <w:jc w:val="left"/>
              <w:rPr>
                <w:rFonts w:ascii="Arial" w:hAnsi="Arial" w:cs="Arial"/>
                <w:lang w:val="sr-Cyrl-RS"/>
              </w:rPr>
            </w:pPr>
            <w:r w:rsidRPr="00D802CE">
              <w:rPr>
                <w:rFonts w:ascii="Arial" w:hAnsi="Arial" w:cs="Arial"/>
                <w:lang w:val="sr-Cyrl-RS"/>
              </w:rPr>
              <w:t>Електрокардиограм (12 одвода)</w:t>
            </w:r>
          </w:p>
          <w:p w14:paraId="59D5A30F" w14:textId="77777777" w:rsidR="007D345D" w:rsidRPr="00D802CE" w:rsidRDefault="007D345D" w:rsidP="0000423C">
            <w:pPr>
              <w:pStyle w:val="ListParagraph"/>
              <w:numPr>
                <w:ilvl w:val="0"/>
                <w:numId w:val="30"/>
              </w:numPr>
              <w:spacing w:before="0" w:after="0" w:line="240" w:lineRule="auto"/>
              <w:jc w:val="left"/>
              <w:rPr>
                <w:rFonts w:ascii="Arial" w:hAnsi="Arial" w:cs="Arial"/>
                <w:lang w:val="sr-Cyrl-RS"/>
              </w:rPr>
            </w:pPr>
            <w:r w:rsidRPr="00D802CE">
              <w:rPr>
                <w:rFonts w:ascii="Arial" w:hAnsi="Arial" w:cs="Arial"/>
                <w:lang w:val="sr-Cyrl-RS"/>
              </w:rPr>
              <w:t>Спирометрију са кривом проток волумен</w:t>
            </w:r>
          </w:p>
          <w:p w14:paraId="73DD6198" w14:textId="77777777" w:rsidR="007D345D" w:rsidRPr="00D802CE" w:rsidRDefault="007D345D" w:rsidP="0000423C">
            <w:pPr>
              <w:pStyle w:val="ListParagraph"/>
              <w:numPr>
                <w:ilvl w:val="0"/>
                <w:numId w:val="30"/>
              </w:numPr>
              <w:spacing w:before="0" w:after="0" w:line="240" w:lineRule="auto"/>
              <w:jc w:val="left"/>
              <w:rPr>
                <w:rFonts w:ascii="Arial" w:hAnsi="Arial" w:cs="Arial"/>
                <w:lang w:val="sr-Cyrl-RS"/>
              </w:rPr>
            </w:pPr>
            <w:r w:rsidRPr="00D802CE">
              <w:rPr>
                <w:rFonts w:ascii="Arial" w:hAnsi="Arial" w:cs="Arial"/>
                <w:lang w:val="sr-Cyrl-RS"/>
              </w:rPr>
              <w:t xml:space="preserve">Радиографију грудног коша (ПА) </w:t>
            </w:r>
          </w:p>
          <w:p w14:paraId="0EF5FAAF" w14:textId="77777777" w:rsidR="007D345D" w:rsidRPr="00D802CE" w:rsidRDefault="007D345D" w:rsidP="0000423C">
            <w:pPr>
              <w:spacing w:before="0"/>
              <w:jc w:val="left"/>
              <w:rPr>
                <w:rFonts w:eastAsia="Calibri" w:cs="Arial"/>
                <w:b/>
                <w:lang w:val="sr-Cyrl-RS"/>
              </w:rPr>
            </w:pPr>
            <w:r w:rsidRPr="00D802CE">
              <w:rPr>
                <w:rFonts w:eastAsia="Calibri" w:cs="Arial"/>
                <w:b/>
                <w:lang w:val="sr-Cyrl-RS"/>
              </w:rPr>
              <w:t>Специфични део програма периодичних прегледа:</w:t>
            </w:r>
          </w:p>
          <w:p w14:paraId="0D9EC5CC" w14:textId="77777777" w:rsidR="007D345D" w:rsidRPr="00D802CE" w:rsidRDefault="007D345D" w:rsidP="0000423C">
            <w:pPr>
              <w:spacing w:before="0"/>
              <w:jc w:val="left"/>
              <w:rPr>
                <w:rFonts w:eastAsia="Calibri" w:cs="Arial"/>
                <w:lang w:val="sr-Cyrl-RS"/>
              </w:rPr>
            </w:pPr>
          </w:p>
          <w:p w14:paraId="1F16DBC2" w14:textId="77777777" w:rsidR="007D345D" w:rsidRPr="00D802CE" w:rsidRDefault="007D345D" w:rsidP="0000423C">
            <w:pPr>
              <w:pStyle w:val="ListParagraph"/>
              <w:numPr>
                <w:ilvl w:val="0"/>
                <w:numId w:val="30"/>
              </w:numPr>
              <w:spacing w:before="0" w:after="0" w:line="240" w:lineRule="auto"/>
              <w:jc w:val="left"/>
              <w:rPr>
                <w:rFonts w:ascii="Arial" w:hAnsi="Arial" w:cs="Arial"/>
                <w:lang w:val="sr-Cyrl-RS"/>
              </w:rPr>
            </w:pPr>
            <w:r w:rsidRPr="00D802CE">
              <w:rPr>
                <w:rFonts w:ascii="Arial" w:hAnsi="Arial" w:cs="Arial"/>
                <w:lang w:val="sr-Cyrl-RS"/>
              </w:rPr>
              <w:t>Циљана анамнеза</w:t>
            </w:r>
          </w:p>
          <w:p w14:paraId="4AF9613D" w14:textId="77777777" w:rsidR="007D345D" w:rsidRPr="00D802CE" w:rsidRDefault="007D345D" w:rsidP="0000423C">
            <w:pPr>
              <w:pStyle w:val="ListParagraph"/>
              <w:numPr>
                <w:ilvl w:val="0"/>
                <w:numId w:val="30"/>
              </w:numPr>
              <w:spacing w:before="0" w:after="0" w:line="240" w:lineRule="auto"/>
              <w:jc w:val="left"/>
              <w:rPr>
                <w:rFonts w:ascii="Arial" w:hAnsi="Arial" w:cs="Arial"/>
                <w:lang w:val="sr-Cyrl-RS"/>
              </w:rPr>
            </w:pPr>
            <w:r w:rsidRPr="00D802CE">
              <w:rPr>
                <w:rFonts w:ascii="Arial" w:hAnsi="Arial" w:cs="Arial"/>
                <w:lang w:val="sr-Cyrl-RS"/>
              </w:rPr>
              <w:t>Испитивање функције вида: оштрина вида на близину даљину, дубински вид</w:t>
            </w:r>
          </w:p>
          <w:p w14:paraId="5C14511A" w14:textId="77777777" w:rsidR="007D345D" w:rsidRPr="00D802CE" w:rsidRDefault="007D345D" w:rsidP="0000423C">
            <w:pPr>
              <w:pStyle w:val="ListParagraph"/>
              <w:numPr>
                <w:ilvl w:val="0"/>
                <w:numId w:val="30"/>
              </w:numPr>
              <w:spacing w:before="0" w:after="0" w:line="240" w:lineRule="auto"/>
              <w:jc w:val="left"/>
              <w:rPr>
                <w:rFonts w:ascii="Arial" w:hAnsi="Arial" w:cs="Arial"/>
                <w:lang w:val="sr-Cyrl-RS"/>
              </w:rPr>
            </w:pPr>
            <w:r w:rsidRPr="00D802CE">
              <w:rPr>
                <w:rFonts w:ascii="Arial" w:hAnsi="Arial" w:cs="Arial"/>
                <w:lang w:val="sr-Cyrl-RS"/>
              </w:rPr>
              <w:t>Офтамолошки преглед (преглед оптичких медија са проширеним зеницама)</w:t>
            </w:r>
          </w:p>
          <w:p w14:paraId="12783A86" w14:textId="77777777" w:rsidR="007D345D" w:rsidRPr="00D802CE" w:rsidRDefault="007D345D" w:rsidP="0000423C">
            <w:pPr>
              <w:pStyle w:val="ListParagraph"/>
              <w:numPr>
                <w:ilvl w:val="0"/>
                <w:numId w:val="30"/>
              </w:numPr>
              <w:spacing w:before="0" w:after="0" w:line="240" w:lineRule="auto"/>
              <w:jc w:val="left"/>
              <w:rPr>
                <w:rFonts w:ascii="Arial" w:hAnsi="Arial" w:cs="Arial"/>
                <w:lang w:val="sr-Cyrl-RS"/>
              </w:rPr>
            </w:pPr>
            <w:r w:rsidRPr="00D802CE">
              <w:rPr>
                <w:rFonts w:ascii="Arial" w:hAnsi="Arial" w:cs="Arial"/>
                <w:lang w:val="sr-Cyrl-RS"/>
              </w:rPr>
              <w:t>Анализа хромозомских аберација и микронуклеуса</w:t>
            </w:r>
          </w:p>
          <w:p w14:paraId="2969E59F" w14:textId="77777777" w:rsidR="007D345D" w:rsidRPr="00D802CE" w:rsidRDefault="007D345D" w:rsidP="0000423C">
            <w:pPr>
              <w:pStyle w:val="ListParagraph"/>
              <w:numPr>
                <w:ilvl w:val="0"/>
                <w:numId w:val="30"/>
              </w:numPr>
              <w:spacing w:before="0" w:after="0" w:line="240" w:lineRule="auto"/>
              <w:jc w:val="left"/>
              <w:rPr>
                <w:rFonts w:ascii="Arial" w:hAnsi="Arial" w:cs="Arial"/>
                <w:lang w:val="sr-Cyrl-RS"/>
              </w:rPr>
            </w:pPr>
            <w:r w:rsidRPr="00D802CE">
              <w:rPr>
                <w:rFonts w:ascii="Arial" w:hAnsi="Arial" w:cs="Arial"/>
                <w:lang w:val="sr-Cyrl-RS"/>
              </w:rPr>
              <w:t>Одређивање броја ретикулоцита и тромбоцита, леукоцитарна формула</w:t>
            </w:r>
          </w:p>
          <w:p w14:paraId="5E9ACE6A" w14:textId="77777777" w:rsidR="007D345D" w:rsidRDefault="007D345D" w:rsidP="0000423C">
            <w:pPr>
              <w:pStyle w:val="ListParagraph"/>
              <w:spacing w:before="0" w:after="0" w:line="240" w:lineRule="auto"/>
              <w:jc w:val="left"/>
              <w:rPr>
                <w:rFonts w:ascii="Arial" w:hAnsi="Arial" w:cs="Arial"/>
                <w:lang w:val="sr-Latn-RS"/>
              </w:rPr>
            </w:pPr>
          </w:p>
          <w:p w14:paraId="73EDA78C" w14:textId="77777777" w:rsidR="00DC343C" w:rsidRDefault="00DC343C" w:rsidP="0000423C">
            <w:pPr>
              <w:pStyle w:val="ListParagraph"/>
              <w:spacing w:before="0" w:after="0" w:line="240" w:lineRule="auto"/>
              <w:jc w:val="left"/>
              <w:rPr>
                <w:rFonts w:ascii="Arial" w:hAnsi="Arial" w:cs="Arial"/>
                <w:lang w:val="sr-Latn-RS"/>
              </w:rPr>
            </w:pPr>
          </w:p>
          <w:p w14:paraId="7F41AD67" w14:textId="77777777" w:rsidR="00DC343C" w:rsidRPr="00DC343C" w:rsidRDefault="00DC343C" w:rsidP="0000423C">
            <w:pPr>
              <w:pStyle w:val="ListParagraph"/>
              <w:spacing w:before="0" w:after="0" w:line="240" w:lineRule="auto"/>
              <w:jc w:val="left"/>
              <w:rPr>
                <w:rFonts w:ascii="Arial" w:hAnsi="Arial" w:cs="Arial"/>
                <w:lang w:val="sr-Latn-RS"/>
              </w:rPr>
            </w:pPr>
          </w:p>
          <w:p w14:paraId="15A638E3" w14:textId="77777777" w:rsidR="007D345D" w:rsidRPr="00D802CE" w:rsidRDefault="007D345D" w:rsidP="0000423C">
            <w:pPr>
              <w:pStyle w:val="ListParagraph"/>
              <w:numPr>
                <w:ilvl w:val="0"/>
                <w:numId w:val="36"/>
              </w:numPr>
              <w:spacing w:before="0" w:after="0" w:line="240" w:lineRule="auto"/>
              <w:jc w:val="left"/>
              <w:rPr>
                <w:rFonts w:ascii="Arial" w:hAnsi="Arial" w:cs="Arial"/>
                <w:b/>
                <w:lang w:val="sr-Cyrl-RS"/>
              </w:rPr>
            </w:pPr>
            <w:r w:rsidRPr="00D802CE">
              <w:rPr>
                <w:rFonts w:ascii="Arial" w:hAnsi="Arial" w:cs="Arial"/>
                <w:b/>
                <w:lang w:val="sr-Cyrl-RS"/>
              </w:rPr>
              <w:t>Предходни лекарски прегледи</w:t>
            </w:r>
          </w:p>
          <w:p w14:paraId="24E128AB" w14:textId="77777777" w:rsidR="007D345D" w:rsidRPr="00D802CE" w:rsidRDefault="007D345D" w:rsidP="0000423C">
            <w:pPr>
              <w:spacing w:before="0"/>
              <w:jc w:val="left"/>
              <w:rPr>
                <w:rFonts w:cs="Arial"/>
                <w:b/>
                <w:lang w:val="sr-Cyrl-RS"/>
              </w:rPr>
            </w:pPr>
            <w:r w:rsidRPr="00D802CE">
              <w:rPr>
                <w:rFonts w:cs="Arial"/>
                <w:b/>
                <w:lang w:val="sr-Cyrl-RS"/>
              </w:rPr>
              <w:t>Општи део предходних прегледа садржи:</w:t>
            </w:r>
          </w:p>
          <w:p w14:paraId="6CE1F78B" w14:textId="77777777" w:rsidR="007D345D" w:rsidRPr="00D802CE" w:rsidRDefault="007D345D" w:rsidP="0000423C">
            <w:pPr>
              <w:pStyle w:val="ListParagraph"/>
              <w:numPr>
                <w:ilvl w:val="0"/>
                <w:numId w:val="30"/>
              </w:numPr>
              <w:spacing w:before="0" w:after="0" w:line="240" w:lineRule="auto"/>
              <w:jc w:val="left"/>
              <w:rPr>
                <w:rFonts w:ascii="Arial" w:hAnsi="Arial" w:cs="Arial"/>
                <w:lang w:val="sr-Cyrl-RS"/>
              </w:rPr>
            </w:pPr>
            <w:r w:rsidRPr="00D802CE">
              <w:rPr>
                <w:rFonts w:ascii="Arial" w:hAnsi="Arial" w:cs="Arial"/>
                <w:lang w:val="sr-Cyrl-RS"/>
              </w:rPr>
              <w:lastRenderedPageBreak/>
              <w:t>Анамнестичке податке (радна анамнеза, главне тегобе, садашња болест, лична анамнеза, породична анамнеза, социјалноепидемиолошки подаци)</w:t>
            </w:r>
          </w:p>
          <w:p w14:paraId="33E27E04" w14:textId="77777777" w:rsidR="007D345D" w:rsidRPr="00D802CE" w:rsidRDefault="007D345D" w:rsidP="0000423C">
            <w:pPr>
              <w:pStyle w:val="ListParagraph"/>
              <w:numPr>
                <w:ilvl w:val="0"/>
                <w:numId w:val="30"/>
              </w:numPr>
              <w:spacing w:before="0" w:after="0" w:line="240" w:lineRule="auto"/>
              <w:jc w:val="left"/>
              <w:rPr>
                <w:rFonts w:ascii="Arial" w:hAnsi="Arial" w:cs="Arial"/>
                <w:lang w:val="sr-Cyrl-RS"/>
              </w:rPr>
            </w:pPr>
            <w:r w:rsidRPr="00D802CE">
              <w:rPr>
                <w:rFonts w:ascii="Arial" w:hAnsi="Arial" w:cs="Arial"/>
                <w:lang w:val="sr-Cyrl-RS"/>
              </w:rPr>
              <w:t>Лекарски преглед са основном антропологијом (телесна маса, телесна висина, израчунавање индекса телесне масе – БМИ)</w:t>
            </w:r>
          </w:p>
          <w:p w14:paraId="1309364C" w14:textId="77777777" w:rsidR="007D345D" w:rsidRPr="00D802CE" w:rsidRDefault="007D345D" w:rsidP="0000423C">
            <w:pPr>
              <w:pStyle w:val="ListParagraph"/>
              <w:numPr>
                <w:ilvl w:val="0"/>
                <w:numId w:val="30"/>
              </w:numPr>
              <w:spacing w:before="0" w:after="0" w:line="240" w:lineRule="auto"/>
              <w:jc w:val="left"/>
              <w:rPr>
                <w:rFonts w:ascii="Arial" w:hAnsi="Arial" w:cs="Arial"/>
                <w:lang w:val="sr-Cyrl-RS"/>
              </w:rPr>
            </w:pPr>
            <w:r w:rsidRPr="00D802CE">
              <w:rPr>
                <w:rFonts w:ascii="Arial" w:hAnsi="Arial" w:cs="Arial"/>
                <w:lang w:val="sr-Cyrl-RS"/>
              </w:rPr>
              <w:t>Основне лабораторијске анализе :</w:t>
            </w:r>
          </w:p>
          <w:p w14:paraId="6374C917" w14:textId="77777777" w:rsidR="007D345D" w:rsidRPr="00D802CE" w:rsidRDefault="007D345D" w:rsidP="0000423C">
            <w:pPr>
              <w:spacing w:before="0"/>
              <w:ind w:left="720"/>
              <w:jc w:val="left"/>
              <w:rPr>
                <w:rFonts w:cs="Arial"/>
                <w:lang w:val="sr-Cyrl-RS"/>
              </w:rPr>
            </w:pPr>
            <w:r w:rsidRPr="00D802CE">
              <w:rPr>
                <w:rFonts w:cs="Arial"/>
                <w:lang w:val="sr-Cyrl-RS"/>
              </w:rPr>
              <w:t>1. Крви (брзина седиментације еритроцита, број леукоцита, еритроцита, хематокрит, концетрација глукозе)</w:t>
            </w:r>
          </w:p>
          <w:p w14:paraId="12535C23" w14:textId="77777777" w:rsidR="007D345D" w:rsidRPr="00D802CE" w:rsidRDefault="007D345D" w:rsidP="0000423C">
            <w:pPr>
              <w:spacing w:before="0"/>
              <w:ind w:left="720"/>
              <w:jc w:val="left"/>
              <w:rPr>
                <w:rFonts w:cs="Arial"/>
                <w:lang w:val="sr-Cyrl-RS"/>
              </w:rPr>
            </w:pPr>
            <w:r w:rsidRPr="00D802CE">
              <w:rPr>
                <w:rFonts w:cs="Arial"/>
                <w:lang w:val="sr-Cyrl-RS"/>
              </w:rPr>
              <w:t>2. Урина ( присуство беланчевина, шећера, билирубина, уробилиноген и седимент урина)</w:t>
            </w:r>
          </w:p>
          <w:p w14:paraId="230269F5" w14:textId="77777777" w:rsidR="007D345D" w:rsidRPr="00D802CE" w:rsidRDefault="007D345D" w:rsidP="0000423C">
            <w:pPr>
              <w:pStyle w:val="ListParagraph"/>
              <w:numPr>
                <w:ilvl w:val="0"/>
                <w:numId w:val="30"/>
              </w:numPr>
              <w:spacing w:before="0" w:after="0" w:line="240" w:lineRule="auto"/>
              <w:jc w:val="left"/>
              <w:rPr>
                <w:rFonts w:ascii="Arial" w:hAnsi="Arial" w:cs="Arial"/>
                <w:lang w:val="sr-Cyrl-RS"/>
              </w:rPr>
            </w:pPr>
            <w:r w:rsidRPr="00D802CE">
              <w:rPr>
                <w:rFonts w:ascii="Arial" w:hAnsi="Arial" w:cs="Arial"/>
                <w:lang w:val="sr-Cyrl-RS"/>
              </w:rPr>
              <w:t>Електрокардиограм (12 одвода)</w:t>
            </w:r>
          </w:p>
          <w:p w14:paraId="2EA79B2B" w14:textId="77777777" w:rsidR="007D345D" w:rsidRPr="00D802CE" w:rsidRDefault="007D345D" w:rsidP="0000423C">
            <w:pPr>
              <w:pStyle w:val="ListParagraph"/>
              <w:numPr>
                <w:ilvl w:val="0"/>
                <w:numId w:val="30"/>
              </w:numPr>
              <w:spacing w:before="0" w:after="0" w:line="240" w:lineRule="auto"/>
              <w:jc w:val="left"/>
              <w:rPr>
                <w:rFonts w:ascii="Arial" w:hAnsi="Arial" w:cs="Arial"/>
                <w:lang w:val="sr-Cyrl-RS"/>
              </w:rPr>
            </w:pPr>
            <w:r w:rsidRPr="00D802CE">
              <w:rPr>
                <w:rFonts w:ascii="Arial" w:hAnsi="Arial" w:cs="Arial"/>
                <w:lang w:val="sr-Cyrl-RS"/>
              </w:rPr>
              <w:t>Спирометрију са кривом проток волумен</w:t>
            </w:r>
          </w:p>
          <w:p w14:paraId="6EF89F2E" w14:textId="77777777" w:rsidR="007D345D" w:rsidRPr="00D802CE" w:rsidRDefault="007D345D" w:rsidP="0000423C">
            <w:pPr>
              <w:pStyle w:val="ListParagraph"/>
              <w:numPr>
                <w:ilvl w:val="0"/>
                <w:numId w:val="30"/>
              </w:numPr>
              <w:spacing w:before="0" w:after="0" w:line="240" w:lineRule="auto"/>
              <w:jc w:val="left"/>
              <w:rPr>
                <w:rFonts w:ascii="Arial" w:hAnsi="Arial" w:cs="Arial"/>
                <w:lang w:val="sr-Cyrl-RS"/>
              </w:rPr>
            </w:pPr>
            <w:r w:rsidRPr="00D802CE">
              <w:rPr>
                <w:rFonts w:ascii="Arial" w:hAnsi="Arial" w:cs="Arial"/>
                <w:lang w:val="sr-Cyrl-RS"/>
              </w:rPr>
              <w:t xml:space="preserve">Радиографију грудног коша (ПА) </w:t>
            </w:r>
          </w:p>
          <w:p w14:paraId="52FF8A64" w14:textId="77777777" w:rsidR="007D345D" w:rsidRPr="00D802CE" w:rsidRDefault="007D345D" w:rsidP="0000423C">
            <w:pPr>
              <w:spacing w:before="0"/>
              <w:rPr>
                <w:rFonts w:cs="Arial"/>
                <w:b/>
                <w:lang w:val="sr-Cyrl-RS"/>
              </w:rPr>
            </w:pPr>
            <w:r w:rsidRPr="00D802CE">
              <w:rPr>
                <w:rFonts w:cs="Arial"/>
                <w:b/>
                <w:lang w:val="sr-Cyrl-RS"/>
              </w:rPr>
              <w:t>Специфични део програма пердходних прегледа:</w:t>
            </w:r>
          </w:p>
          <w:p w14:paraId="306D00B6" w14:textId="77777777" w:rsidR="007D345D" w:rsidRPr="00D802CE" w:rsidRDefault="007D345D" w:rsidP="0000423C">
            <w:pPr>
              <w:pStyle w:val="ListParagraph"/>
              <w:numPr>
                <w:ilvl w:val="0"/>
                <w:numId w:val="30"/>
              </w:numPr>
              <w:spacing w:before="0" w:after="0" w:line="240" w:lineRule="auto"/>
              <w:jc w:val="left"/>
              <w:rPr>
                <w:rFonts w:ascii="Arial" w:hAnsi="Arial" w:cs="Arial"/>
                <w:lang w:val="sr-Cyrl-RS"/>
              </w:rPr>
            </w:pPr>
            <w:r w:rsidRPr="00D802CE">
              <w:rPr>
                <w:rFonts w:ascii="Arial" w:hAnsi="Arial" w:cs="Arial"/>
                <w:lang w:val="sr-Cyrl-RS"/>
              </w:rPr>
              <w:t>Циљана анамнеза</w:t>
            </w:r>
          </w:p>
          <w:p w14:paraId="60C10C8C" w14:textId="77777777" w:rsidR="007D345D" w:rsidRPr="00D802CE" w:rsidRDefault="007D345D" w:rsidP="0000423C">
            <w:pPr>
              <w:pStyle w:val="ListParagraph"/>
              <w:numPr>
                <w:ilvl w:val="0"/>
                <w:numId w:val="30"/>
              </w:numPr>
              <w:spacing w:before="0" w:after="0" w:line="240" w:lineRule="auto"/>
              <w:jc w:val="left"/>
              <w:rPr>
                <w:rFonts w:ascii="Arial" w:hAnsi="Arial" w:cs="Arial"/>
                <w:lang w:val="sr-Cyrl-RS"/>
              </w:rPr>
            </w:pPr>
            <w:r w:rsidRPr="00D802CE">
              <w:rPr>
                <w:rFonts w:ascii="Arial" w:hAnsi="Arial" w:cs="Arial"/>
                <w:lang w:val="sr-Cyrl-RS"/>
              </w:rPr>
              <w:t>Офтамолошки преглед (преглед оптичких медија са проширеним зеницама)</w:t>
            </w:r>
          </w:p>
          <w:p w14:paraId="690B4D2B" w14:textId="77777777" w:rsidR="007D345D" w:rsidRPr="00D802CE" w:rsidRDefault="007D345D" w:rsidP="0000423C">
            <w:pPr>
              <w:pStyle w:val="ListParagraph"/>
              <w:numPr>
                <w:ilvl w:val="0"/>
                <w:numId w:val="30"/>
              </w:numPr>
              <w:spacing w:before="0" w:after="0" w:line="240" w:lineRule="auto"/>
              <w:jc w:val="left"/>
              <w:rPr>
                <w:rFonts w:ascii="Arial" w:hAnsi="Arial" w:cs="Arial"/>
                <w:lang w:val="sr-Cyrl-RS"/>
              </w:rPr>
            </w:pPr>
            <w:r w:rsidRPr="00D802CE">
              <w:rPr>
                <w:rFonts w:ascii="Arial" w:hAnsi="Arial" w:cs="Arial"/>
                <w:lang w:val="sr-Cyrl-RS"/>
              </w:rPr>
              <w:t>Одређивање броја ретикулоцита и тромбоцита, леукоцитарна формула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
              <w:gridCol w:w="2343"/>
              <w:gridCol w:w="5370"/>
            </w:tblGrid>
            <w:tr w:rsidR="007D345D" w:rsidRPr="00D802CE" w14:paraId="71B1A5EC" w14:textId="77777777" w:rsidTr="007D345D">
              <w:tc>
                <w:tcPr>
                  <w:tcW w:w="1079" w:type="dxa"/>
                  <w:shd w:val="clear" w:color="auto" w:fill="auto"/>
                  <w:vAlign w:val="center"/>
                </w:tcPr>
                <w:p w14:paraId="719C638D" w14:textId="77777777" w:rsidR="007D345D" w:rsidRPr="00D802CE" w:rsidRDefault="007D345D" w:rsidP="0000423C">
                  <w:pPr>
                    <w:spacing w:before="0"/>
                    <w:jc w:val="center"/>
                    <w:rPr>
                      <w:rFonts w:eastAsia="Calibri" w:cs="Arial"/>
                      <w:lang w:val="sr-Cyrl-RS"/>
                    </w:rPr>
                  </w:pPr>
                  <w:r w:rsidRPr="00D802CE">
                    <w:rPr>
                      <w:rFonts w:eastAsia="Calibri" w:cs="Arial"/>
                      <w:lang w:val="sr-Cyrl-RS"/>
                    </w:rPr>
                    <w:t>Р.бр.</w:t>
                  </w:r>
                </w:p>
              </w:tc>
              <w:tc>
                <w:tcPr>
                  <w:tcW w:w="2343" w:type="dxa"/>
                  <w:shd w:val="clear" w:color="auto" w:fill="auto"/>
                  <w:vAlign w:val="center"/>
                </w:tcPr>
                <w:p w14:paraId="17A41EDF" w14:textId="77777777" w:rsidR="007D345D" w:rsidRPr="00D802CE" w:rsidRDefault="007D345D" w:rsidP="0000423C">
                  <w:pPr>
                    <w:spacing w:before="0"/>
                    <w:jc w:val="center"/>
                    <w:rPr>
                      <w:rFonts w:eastAsia="Calibri" w:cs="Arial"/>
                      <w:lang w:val="sr-Cyrl-RS"/>
                    </w:rPr>
                  </w:pPr>
                  <w:r w:rsidRPr="00D802CE">
                    <w:rPr>
                      <w:rFonts w:eastAsia="Calibri" w:cs="Arial"/>
                      <w:lang w:val="sr-Cyrl-RS"/>
                    </w:rPr>
                    <w:t>Врста лекарских прегледи</w:t>
                  </w:r>
                </w:p>
              </w:tc>
              <w:tc>
                <w:tcPr>
                  <w:tcW w:w="5370" w:type="dxa"/>
                  <w:shd w:val="clear" w:color="auto" w:fill="auto"/>
                  <w:vAlign w:val="center"/>
                </w:tcPr>
                <w:p w14:paraId="0E41143A" w14:textId="77777777" w:rsidR="007D345D" w:rsidRPr="00D802CE" w:rsidRDefault="007D345D" w:rsidP="0000423C">
                  <w:pPr>
                    <w:spacing w:before="0"/>
                    <w:jc w:val="center"/>
                    <w:rPr>
                      <w:rFonts w:eastAsia="Calibri" w:cs="Arial"/>
                      <w:lang w:val="sr-Cyrl-RS"/>
                    </w:rPr>
                  </w:pPr>
                  <w:r w:rsidRPr="00D802CE">
                    <w:rPr>
                      <w:rFonts w:eastAsia="Calibri" w:cs="Arial"/>
                      <w:lang w:val="sr-Cyrl-RS"/>
                    </w:rPr>
                    <w:t xml:space="preserve">Оквирни број </w:t>
                  </w:r>
                </w:p>
              </w:tc>
            </w:tr>
            <w:tr w:rsidR="00D802CE" w:rsidRPr="00D802CE" w14:paraId="6AF834F8" w14:textId="77777777" w:rsidTr="007D345D">
              <w:tc>
                <w:tcPr>
                  <w:tcW w:w="1079" w:type="dxa"/>
                  <w:shd w:val="clear" w:color="auto" w:fill="auto"/>
                  <w:vAlign w:val="center"/>
                </w:tcPr>
                <w:p w14:paraId="4737390F" w14:textId="77777777" w:rsidR="007D345D" w:rsidRPr="00D802CE" w:rsidRDefault="007D345D" w:rsidP="0000423C">
                  <w:pPr>
                    <w:spacing w:before="0"/>
                    <w:jc w:val="center"/>
                    <w:rPr>
                      <w:rFonts w:eastAsia="Calibri" w:cs="Arial"/>
                      <w:lang w:val="sr-Cyrl-RS"/>
                    </w:rPr>
                  </w:pPr>
                  <w:r w:rsidRPr="00D802CE">
                    <w:rPr>
                      <w:rFonts w:eastAsia="Calibri" w:cs="Arial"/>
                      <w:lang w:val="sr-Cyrl-RS"/>
                    </w:rPr>
                    <w:t>1.</w:t>
                  </w:r>
                </w:p>
              </w:tc>
              <w:tc>
                <w:tcPr>
                  <w:tcW w:w="2343" w:type="dxa"/>
                  <w:shd w:val="clear" w:color="auto" w:fill="auto"/>
                  <w:vAlign w:val="center"/>
                </w:tcPr>
                <w:p w14:paraId="2C94C4B3" w14:textId="77777777" w:rsidR="007D345D" w:rsidRPr="00D802CE" w:rsidRDefault="007D345D" w:rsidP="0000423C">
                  <w:pPr>
                    <w:spacing w:before="0"/>
                    <w:jc w:val="center"/>
                    <w:rPr>
                      <w:rFonts w:eastAsia="Calibri" w:cs="Arial"/>
                      <w:lang w:val="sr-Cyrl-RS"/>
                    </w:rPr>
                  </w:pPr>
                  <w:r w:rsidRPr="00D802CE">
                    <w:rPr>
                      <w:rFonts w:eastAsia="Calibri" w:cs="Arial"/>
                      <w:lang w:val="sr-Cyrl-RS"/>
                    </w:rPr>
                    <w:t>Периодични лекарски прегледи за рад у зони јонизујућег зрачења, категорија „Б“</w:t>
                  </w:r>
                </w:p>
              </w:tc>
              <w:tc>
                <w:tcPr>
                  <w:tcW w:w="5370" w:type="dxa"/>
                  <w:shd w:val="clear" w:color="auto" w:fill="auto"/>
                  <w:vAlign w:val="center"/>
                </w:tcPr>
                <w:p w14:paraId="624ACF1B" w14:textId="77777777" w:rsidR="007D345D" w:rsidRPr="00D802CE" w:rsidRDefault="007D345D" w:rsidP="0000423C">
                  <w:pPr>
                    <w:spacing w:before="0"/>
                    <w:jc w:val="center"/>
                    <w:rPr>
                      <w:rFonts w:eastAsia="Calibri" w:cs="Arial"/>
                      <w:lang w:val="sr-Latn-RS"/>
                    </w:rPr>
                  </w:pPr>
                  <w:r w:rsidRPr="00D802CE">
                    <w:rPr>
                      <w:rFonts w:eastAsia="Calibri" w:cs="Arial"/>
                      <w:lang w:val="sr-Latn-RS"/>
                    </w:rPr>
                    <w:t>50</w:t>
                  </w:r>
                </w:p>
              </w:tc>
            </w:tr>
            <w:tr w:rsidR="00D802CE" w:rsidRPr="00D802CE" w14:paraId="080939DB" w14:textId="77777777" w:rsidTr="007D345D">
              <w:tc>
                <w:tcPr>
                  <w:tcW w:w="1079" w:type="dxa"/>
                  <w:shd w:val="clear" w:color="auto" w:fill="auto"/>
                  <w:vAlign w:val="center"/>
                </w:tcPr>
                <w:p w14:paraId="4F14F917" w14:textId="77777777" w:rsidR="007D345D" w:rsidRPr="00D802CE" w:rsidRDefault="007D345D" w:rsidP="0000423C">
                  <w:pPr>
                    <w:spacing w:before="0"/>
                    <w:jc w:val="center"/>
                    <w:rPr>
                      <w:rFonts w:eastAsia="Calibri" w:cs="Arial"/>
                      <w:lang w:val="sr-Cyrl-RS"/>
                    </w:rPr>
                  </w:pPr>
                  <w:r w:rsidRPr="00D802CE">
                    <w:rPr>
                      <w:rFonts w:eastAsia="Calibri" w:cs="Arial"/>
                      <w:lang w:val="sr-Cyrl-RS"/>
                    </w:rPr>
                    <w:t xml:space="preserve">2. </w:t>
                  </w:r>
                </w:p>
              </w:tc>
              <w:tc>
                <w:tcPr>
                  <w:tcW w:w="2343" w:type="dxa"/>
                  <w:shd w:val="clear" w:color="auto" w:fill="auto"/>
                  <w:vAlign w:val="center"/>
                </w:tcPr>
                <w:p w14:paraId="72A4CFE1" w14:textId="77777777" w:rsidR="007D345D" w:rsidRPr="00D802CE" w:rsidRDefault="007D345D" w:rsidP="0000423C">
                  <w:pPr>
                    <w:spacing w:before="0"/>
                    <w:jc w:val="center"/>
                    <w:rPr>
                      <w:rFonts w:eastAsia="Calibri" w:cs="Arial"/>
                      <w:lang w:val="sr-Cyrl-RS"/>
                    </w:rPr>
                  </w:pPr>
                  <w:r w:rsidRPr="00D802CE">
                    <w:rPr>
                      <w:rFonts w:eastAsia="Calibri" w:cs="Arial"/>
                      <w:lang w:val="sr-Cyrl-RS"/>
                    </w:rPr>
                    <w:t>Претходни лекарски прегледи за рад у зони јонизујућег зрачења, Категорија „Б“</w:t>
                  </w:r>
                </w:p>
              </w:tc>
              <w:tc>
                <w:tcPr>
                  <w:tcW w:w="5370" w:type="dxa"/>
                  <w:shd w:val="clear" w:color="auto" w:fill="auto"/>
                  <w:vAlign w:val="center"/>
                </w:tcPr>
                <w:p w14:paraId="37C7D37D" w14:textId="77777777" w:rsidR="007D345D" w:rsidRPr="00D802CE" w:rsidRDefault="007D345D" w:rsidP="0000423C">
                  <w:pPr>
                    <w:spacing w:before="0"/>
                    <w:jc w:val="center"/>
                    <w:rPr>
                      <w:rFonts w:eastAsia="Calibri" w:cs="Arial"/>
                      <w:lang w:val="sr-Cyrl-RS"/>
                    </w:rPr>
                  </w:pPr>
                  <w:r w:rsidRPr="00D802CE">
                    <w:rPr>
                      <w:rFonts w:eastAsia="Calibri" w:cs="Arial"/>
                      <w:lang w:val="sr-Latn-RS"/>
                    </w:rPr>
                    <w:t>1</w:t>
                  </w:r>
                  <w:r w:rsidRPr="00D802CE">
                    <w:rPr>
                      <w:rFonts w:eastAsia="Calibri" w:cs="Arial"/>
                      <w:lang w:val="sr-Cyrl-RS"/>
                    </w:rPr>
                    <w:t>0</w:t>
                  </w:r>
                </w:p>
              </w:tc>
            </w:tr>
          </w:tbl>
          <w:p w14:paraId="64FD390F" w14:textId="77777777" w:rsidR="007D345D" w:rsidRPr="00D802CE" w:rsidRDefault="007D345D" w:rsidP="0000423C">
            <w:pPr>
              <w:spacing w:before="0"/>
              <w:jc w:val="left"/>
              <w:rPr>
                <w:rFonts w:eastAsia="Calibri" w:cs="Arial"/>
                <w:lang w:val="sr-Cyrl-RS"/>
              </w:rPr>
            </w:pPr>
          </w:p>
          <w:p w14:paraId="6182DE9F" w14:textId="77777777" w:rsidR="007D345D" w:rsidRPr="00D802CE" w:rsidRDefault="007D345D" w:rsidP="0000423C">
            <w:pPr>
              <w:spacing w:before="0"/>
              <w:rPr>
                <w:rFonts w:eastAsia="Calibri" w:cs="Arial"/>
                <w:lang w:val="sr-Cyrl-RS"/>
              </w:rPr>
            </w:pPr>
            <w:r w:rsidRPr="00D802CE">
              <w:rPr>
                <w:rFonts w:eastAsia="Calibri" w:cs="Arial"/>
                <w:lang w:val="sr-Cyrl-RS"/>
              </w:rPr>
              <w:t>Понуђач се обавезује да:</w:t>
            </w:r>
          </w:p>
          <w:p w14:paraId="74A3625C" w14:textId="77777777" w:rsidR="007D345D" w:rsidRPr="00D802CE" w:rsidRDefault="007D345D" w:rsidP="0000423C">
            <w:pPr>
              <w:numPr>
                <w:ilvl w:val="0"/>
                <w:numId w:val="29"/>
              </w:numPr>
              <w:spacing w:before="0"/>
              <w:rPr>
                <w:rFonts w:eastAsia="Calibri" w:cs="Arial"/>
                <w:lang w:val="sr-Cyrl-RS"/>
              </w:rPr>
            </w:pPr>
            <w:r w:rsidRPr="00D802CE">
              <w:rPr>
                <w:rFonts w:eastAsia="Calibri" w:cs="Arial"/>
                <w:lang w:val="sr-Cyrl-CS"/>
              </w:rPr>
              <w:t xml:space="preserve">обезбеди и организује превоз за запослене који су упућени на лекарски преглед у </w:t>
            </w:r>
            <w:r w:rsidRPr="00D802CE">
              <w:rPr>
                <w:rFonts w:eastAsia="Calibri" w:cs="Arial"/>
                <w:lang w:val="sr-Cyrl-RS"/>
              </w:rPr>
              <w:t>истом дану када се врши преглед, од локације Наручиоца</w:t>
            </w:r>
            <w:r w:rsidRPr="00D802CE">
              <w:rPr>
                <w:rFonts w:eastAsia="Calibri" w:cs="Arial"/>
                <w:lang w:val="sr-Latn-RS"/>
              </w:rPr>
              <w:t xml:space="preserve">- </w:t>
            </w:r>
            <w:r w:rsidRPr="00D802CE">
              <w:rPr>
                <w:rFonts w:eastAsia="Calibri" w:cs="Arial"/>
                <w:lang w:val="sr-Cyrl-RS"/>
              </w:rPr>
              <w:t xml:space="preserve">Огранак ТЕ-КО Костолац, Николе Тесле 5-7, 12208 Костолац, Управна зграда Огранка </w:t>
            </w:r>
            <w:r w:rsidRPr="00D802CE">
              <w:rPr>
                <w:rFonts w:eastAsia="Calibri" w:cs="Arial"/>
                <w:lang w:val="sr-Cyrl-CS"/>
              </w:rPr>
              <w:t>до пружаоца услуге и назад</w:t>
            </w:r>
          </w:p>
          <w:p w14:paraId="3B015324" w14:textId="77777777" w:rsidR="007D345D" w:rsidRPr="00D802CE" w:rsidRDefault="007D345D" w:rsidP="0000423C">
            <w:pPr>
              <w:numPr>
                <w:ilvl w:val="0"/>
                <w:numId w:val="29"/>
              </w:numPr>
              <w:spacing w:before="0"/>
              <w:rPr>
                <w:rFonts w:eastAsia="Calibri" w:cs="Arial"/>
                <w:lang w:val="sr-Cyrl-RS"/>
              </w:rPr>
            </w:pPr>
            <w:r w:rsidRPr="00D802CE">
              <w:rPr>
                <w:rFonts w:eastAsia="Calibri" w:cs="Arial"/>
                <w:bCs/>
                <w:lang w:val="sr-Latn-RS"/>
              </w:rPr>
              <w:t>пружалац услуге је у обавези да за сваког запосленог изда „Извештај о извршеном прдходном/периодичном лекарском прегледу запосленог“</w:t>
            </w:r>
          </w:p>
          <w:p w14:paraId="3CDF5F53" w14:textId="77777777" w:rsidR="00C03A3A" w:rsidRPr="00D802CE" w:rsidRDefault="007D345D" w:rsidP="0000423C">
            <w:pPr>
              <w:numPr>
                <w:ilvl w:val="0"/>
                <w:numId w:val="29"/>
              </w:numPr>
              <w:spacing w:before="0"/>
              <w:rPr>
                <w:rFonts w:eastAsia="Calibri" w:cs="Arial"/>
                <w:lang w:val="sr-Cyrl-RS"/>
              </w:rPr>
            </w:pPr>
            <w:r w:rsidRPr="00D802CE">
              <w:rPr>
                <w:rFonts w:eastAsia="Calibri" w:cs="Arial"/>
                <w:lang w:val="sr-Cyrl-RS"/>
              </w:rPr>
              <w:t>достави Записник о извршеној услузи који садржи списак  следеће садржине: име и презиме запосленог, година рођења, матични број у ЈП ЕПС, Огранак ТЕ-КО Костолац, датум извршеног прегледа и исти доставља на потпис  овлашћеном лицу за праћење реализације Уговора код Наручиоца</w:t>
            </w:r>
          </w:p>
        </w:tc>
      </w:tr>
    </w:tbl>
    <w:p w14:paraId="489AAB02" w14:textId="77777777" w:rsidR="00DC343C" w:rsidRPr="00D2370B" w:rsidRDefault="00DC343C" w:rsidP="00D2370B"/>
    <w:p w14:paraId="709F3F58" w14:textId="77777777" w:rsidR="00456D12" w:rsidRPr="00D802CE" w:rsidRDefault="003D452B" w:rsidP="0000423C">
      <w:pPr>
        <w:pStyle w:val="Heading10"/>
        <w:spacing w:before="0"/>
        <w:rPr>
          <w:rFonts w:cs="Arial"/>
        </w:rPr>
      </w:pPr>
      <w:r w:rsidRPr="00D802CE">
        <w:rPr>
          <w:rFonts w:cs="Arial"/>
          <w:lang w:val="en-US"/>
        </w:rPr>
        <w:t>3.4</w:t>
      </w:r>
      <w:r w:rsidR="00456D12" w:rsidRPr="00D802CE">
        <w:rPr>
          <w:rFonts w:cs="Arial"/>
          <w:lang w:val="en-US"/>
        </w:rPr>
        <w:t xml:space="preserve">. </w:t>
      </w:r>
      <w:r w:rsidR="00456D12" w:rsidRPr="00D802CE">
        <w:rPr>
          <w:rFonts w:cs="Arial"/>
        </w:rPr>
        <w:t>Квалитативни и квантитативни пријем</w:t>
      </w:r>
    </w:p>
    <w:p w14:paraId="284E0815" w14:textId="77777777" w:rsidR="00456D12" w:rsidRPr="00D802CE" w:rsidRDefault="00456D12" w:rsidP="0000423C">
      <w:pPr>
        <w:autoSpaceDE w:val="0"/>
        <w:autoSpaceDN w:val="0"/>
        <w:adjustRightInd w:val="0"/>
        <w:spacing w:before="0"/>
        <w:rPr>
          <w:rFonts w:eastAsia="Calibri" w:cs="Arial"/>
          <w:color w:val="000000"/>
        </w:rPr>
      </w:pPr>
      <w:bookmarkStart w:id="18" w:name="_Toc441651543"/>
      <w:bookmarkStart w:id="19" w:name="_Toc442559881"/>
      <w:r w:rsidRPr="00D802CE">
        <w:rPr>
          <w:rFonts w:eastAsia="Calibri" w:cs="Arial"/>
          <w:color w:val="000000"/>
        </w:rPr>
        <w:t xml:space="preserve">Пружалац услуге је обавезан да предмет </w:t>
      </w:r>
      <w:r w:rsidRPr="00D802CE">
        <w:rPr>
          <w:rFonts w:eastAsia="Calibri" w:cs="Arial"/>
          <w:color w:val="000000"/>
          <w:lang w:val="sr-Cyrl-RS"/>
        </w:rPr>
        <w:t>Уговора</w:t>
      </w:r>
      <w:r w:rsidRPr="00D802CE">
        <w:rPr>
          <w:rFonts w:eastAsia="Calibri" w:cs="Arial"/>
          <w:color w:val="000000"/>
        </w:rPr>
        <w:t xml:space="preserve"> реализује у складу са Техничком спецификацијом, важећим прописима и прописаним стандардима. </w:t>
      </w:r>
    </w:p>
    <w:p w14:paraId="5498E3DF" w14:textId="77777777" w:rsidR="00E16AE8" w:rsidRPr="00D802CE" w:rsidRDefault="00456D12" w:rsidP="00DB619B">
      <w:pPr>
        <w:autoSpaceDE w:val="0"/>
        <w:autoSpaceDN w:val="0"/>
        <w:adjustRightInd w:val="0"/>
        <w:spacing w:before="0"/>
        <w:rPr>
          <w:rFonts w:cs="Arial"/>
          <w:b/>
          <w:lang w:val="sr-Cyrl-RS" w:eastAsia="ar-SA"/>
        </w:rPr>
      </w:pPr>
      <w:r w:rsidRPr="00D802CE">
        <w:rPr>
          <w:rFonts w:eastAsia="Calibri" w:cs="Arial"/>
          <w:color w:val="000000"/>
        </w:rPr>
        <w:t xml:space="preserve">Пружалац услуга је дужан да сачини Записник </w:t>
      </w:r>
      <w:bookmarkEnd w:id="18"/>
      <w:bookmarkEnd w:id="19"/>
      <w:r w:rsidR="00DB619B" w:rsidRPr="00D802CE">
        <w:rPr>
          <w:rFonts w:eastAsia="Calibri" w:cs="Arial"/>
          <w:lang w:val="sr-Cyrl-RS"/>
        </w:rPr>
        <w:t xml:space="preserve">о извршеној услузи који садржи списак  следеће садржине: име и презиме запосленог, година рођења, матични број у ЈП ЕПС, Огранак </w:t>
      </w:r>
      <w:r w:rsidR="00DB619B">
        <w:rPr>
          <w:rFonts w:eastAsia="Calibri" w:cs="Arial"/>
          <w:lang w:val="sr-Cyrl-RS"/>
        </w:rPr>
        <w:t xml:space="preserve">РБ „Колубара“ и Огранак </w:t>
      </w:r>
      <w:r w:rsidR="00DB619B" w:rsidRPr="00D802CE">
        <w:rPr>
          <w:rFonts w:eastAsia="Calibri" w:cs="Arial"/>
          <w:lang w:val="sr-Cyrl-RS"/>
        </w:rPr>
        <w:t>ТЕ-КО Костолац, датум извршеног прегледа и</w:t>
      </w:r>
      <w:r w:rsidR="00DB619B">
        <w:rPr>
          <w:rFonts w:eastAsia="Calibri" w:cs="Arial"/>
          <w:lang w:val="sr-Cyrl-RS"/>
        </w:rPr>
        <w:t xml:space="preserve"> спецификацију извршених прегледа и</w:t>
      </w:r>
      <w:r w:rsidR="00DB619B" w:rsidRPr="00D802CE">
        <w:rPr>
          <w:rFonts w:eastAsia="Calibri" w:cs="Arial"/>
          <w:lang w:val="sr-Cyrl-RS"/>
        </w:rPr>
        <w:t xml:space="preserve"> исти доставља на потпис  овлашћеном лицу за праћење реализације Уговора код Наручиоца</w:t>
      </w:r>
      <w:r w:rsidR="00DB619B">
        <w:rPr>
          <w:rFonts w:eastAsia="Calibri" w:cs="Arial"/>
          <w:lang w:val="sr-Cyrl-RS"/>
        </w:rPr>
        <w:t>.</w:t>
      </w:r>
    </w:p>
    <w:p w14:paraId="086ABE7A" w14:textId="77777777" w:rsidR="00C83758" w:rsidRDefault="00C83758">
      <w:pPr>
        <w:spacing w:before="0"/>
        <w:jc w:val="left"/>
        <w:rPr>
          <w:rFonts w:cs="Arial"/>
          <w:b/>
          <w:lang w:val="sr-Cyrl-RS" w:eastAsia="ar-SA"/>
        </w:rPr>
      </w:pPr>
      <w:r>
        <w:rPr>
          <w:rFonts w:cs="Arial"/>
          <w:b/>
          <w:lang w:val="sr-Cyrl-RS" w:eastAsia="ar-SA"/>
        </w:rPr>
        <w:br w:type="page"/>
      </w:r>
    </w:p>
    <w:p w14:paraId="021A0758" w14:textId="77777777" w:rsidR="00900C4F" w:rsidRPr="00D802CE" w:rsidRDefault="00900C4F" w:rsidP="0000423C">
      <w:pPr>
        <w:spacing w:before="0"/>
        <w:jc w:val="center"/>
        <w:rPr>
          <w:rFonts w:cs="Arial"/>
          <w:b/>
          <w:lang w:val="sr-Cyrl-RS" w:eastAsia="ar-SA"/>
        </w:rPr>
      </w:pPr>
    </w:p>
    <w:p w14:paraId="3B987736" w14:textId="77777777" w:rsidR="00900C4F" w:rsidRPr="00D802CE" w:rsidRDefault="00900C4F" w:rsidP="0000423C">
      <w:pPr>
        <w:pStyle w:val="Heading10"/>
        <w:numPr>
          <w:ilvl w:val="0"/>
          <w:numId w:val="15"/>
        </w:numPr>
        <w:spacing w:before="0"/>
        <w:jc w:val="both"/>
        <w:rPr>
          <w:rFonts w:cs="Arial"/>
          <w:lang w:val="sr-Cyrl-RS"/>
        </w:rPr>
      </w:pPr>
      <w:r w:rsidRPr="00D802CE">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p>
    <w:tbl>
      <w:tblPr>
        <w:tblW w:w="56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8"/>
      </w:tblGrid>
      <w:tr w:rsidR="00697ED6" w:rsidRPr="00D802CE" w14:paraId="7EBA4303" w14:textId="77777777" w:rsidTr="00D802CE">
        <w:tc>
          <w:tcPr>
            <w:tcW w:w="5000" w:type="pct"/>
          </w:tcPr>
          <w:tbl>
            <w:tblPr>
              <w:tblStyle w:val="TableGrid"/>
              <w:tblW w:w="9922" w:type="dxa"/>
              <w:tblLook w:val="0000" w:firstRow="0" w:lastRow="0" w:firstColumn="0" w:lastColumn="0" w:noHBand="0" w:noVBand="0"/>
            </w:tblPr>
            <w:tblGrid>
              <w:gridCol w:w="756"/>
              <w:gridCol w:w="4322"/>
              <w:gridCol w:w="4844"/>
            </w:tblGrid>
            <w:tr w:rsidR="00697ED6" w:rsidRPr="00D802CE" w14:paraId="7BB993D8" w14:textId="77777777" w:rsidTr="009C08E1">
              <w:trPr>
                <w:trHeight w:val="649"/>
              </w:trPr>
              <w:tc>
                <w:tcPr>
                  <w:tcW w:w="707" w:type="dxa"/>
                </w:tcPr>
                <w:p w14:paraId="63222DF5" w14:textId="77777777" w:rsidR="00697ED6" w:rsidRPr="00D802CE" w:rsidRDefault="00697ED6" w:rsidP="0000423C">
                  <w:pPr>
                    <w:spacing w:before="0"/>
                    <w:jc w:val="center"/>
                    <w:rPr>
                      <w:rFonts w:cs="Arial"/>
                    </w:rPr>
                  </w:pPr>
                  <w:r w:rsidRPr="00D802CE">
                    <w:rPr>
                      <w:rFonts w:cs="Arial"/>
                      <w:b/>
                      <w:bCs/>
                      <w:lang w:eastAsia="ar-SA"/>
                    </w:rPr>
                    <w:t>Р.бр.</w:t>
                  </w:r>
                </w:p>
              </w:tc>
              <w:tc>
                <w:tcPr>
                  <w:tcW w:w="9215" w:type="dxa"/>
                  <w:gridSpan w:val="2"/>
                </w:tcPr>
                <w:p w14:paraId="3149EA98" w14:textId="77777777" w:rsidR="00697ED6" w:rsidRPr="00D802CE" w:rsidRDefault="00697ED6" w:rsidP="0000423C">
                  <w:pPr>
                    <w:spacing w:before="0"/>
                    <w:jc w:val="center"/>
                    <w:rPr>
                      <w:rFonts w:cs="Arial"/>
                      <w:b/>
                      <w:bCs/>
                      <w:lang w:eastAsia="ar-SA"/>
                    </w:rPr>
                  </w:pPr>
                  <w:r w:rsidRPr="00D802CE">
                    <w:rPr>
                      <w:rFonts w:cs="Arial"/>
                      <w:b/>
                      <w:bCs/>
                      <w:lang w:eastAsia="ar-SA"/>
                    </w:rPr>
                    <w:t>УСЛОВИ</w:t>
                  </w:r>
                </w:p>
              </w:tc>
            </w:tr>
            <w:tr w:rsidR="00697ED6" w:rsidRPr="00D802CE" w14:paraId="0952AEED" w14:textId="77777777" w:rsidTr="00697ED6">
              <w:trPr>
                <w:trHeight w:val="387"/>
              </w:trPr>
              <w:tc>
                <w:tcPr>
                  <w:tcW w:w="9922" w:type="dxa"/>
                  <w:gridSpan w:val="3"/>
                </w:tcPr>
                <w:p w14:paraId="1969C260" w14:textId="77777777" w:rsidR="00697ED6" w:rsidRPr="00D802CE" w:rsidRDefault="00697ED6" w:rsidP="0000423C">
                  <w:pPr>
                    <w:autoSpaceDE w:val="0"/>
                    <w:spacing w:before="0"/>
                    <w:jc w:val="center"/>
                    <w:rPr>
                      <w:rFonts w:cs="Arial"/>
                    </w:rPr>
                  </w:pPr>
                  <w:r w:rsidRPr="00D802CE">
                    <w:rPr>
                      <w:rFonts w:cs="Arial"/>
                      <w:b/>
                      <w:lang w:eastAsia="ar-SA"/>
                    </w:rPr>
                    <w:t xml:space="preserve">         4.1. ОБАВЕЗНИ УСЛОВИ</w:t>
                  </w:r>
                </w:p>
              </w:tc>
            </w:tr>
            <w:tr w:rsidR="00697ED6" w:rsidRPr="00D802CE" w14:paraId="4BFDCDBD" w14:textId="77777777" w:rsidTr="009C08E1">
              <w:trPr>
                <w:trHeight w:val="382"/>
              </w:trPr>
              <w:tc>
                <w:tcPr>
                  <w:tcW w:w="707" w:type="dxa"/>
                </w:tcPr>
                <w:p w14:paraId="440D699A" w14:textId="77777777" w:rsidR="00697ED6" w:rsidRPr="00D802CE" w:rsidRDefault="00697ED6" w:rsidP="0000423C">
                  <w:pPr>
                    <w:spacing w:before="0"/>
                    <w:jc w:val="center"/>
                    <w:rPr>
                      <w:rFonts w:cs="Arial"/>
                      <w:b/>
                      <w:bCs/>
                      <w:lang w:eastAsia="ar-SA"/>
                    </w:rPr>
                  </w:pPr>
                  <w:r w:rsidRPr="00D802CE">
                    <w:rPr>
                      <w:rFonts w:cs="Arial"/>
                      <w:b/>
                      <w:bCs/>
                      <w:lang w:eastAsia="ar-SA"/>
                    </w:rPr>
                    <w:t>1.</w:t>
                  </w:r>
                </w:p>
              </w:tc>
              <w:tc>
                <w:tcPr>
                  <w:tcW w:w="9215" w:type="dxa"/>
                  <w:gridSpan w:val="2"/>
                </w:tcPr>
                <w:p w14:paraId="519918ED" w14:textId="77777777" w:rsidR="00697ED6" w:rsidRPr="00D802CE" w:rsidRDefault="00697ED6" w:rsidP="0000423C">
                  <w:pPr>
                    <w:spacing w:before="0"/>
                    <w:rPr>
                      <w:rFonts w:cs="Arial"/>
                      <w:lang w:eastAsia="ar-SA"/>
                    </w:rPr>
                  </w:pPr>
                  <w:r w:rsidRPr="00D802CE">
                    <w:rPr>
                      <w:rFonts w:cs="Arial"/>
                      <w:lang w:eastAsia="ar-SA"/>
                    </w:rPr>
                    <w:t>да је регистрован код надлежног органа, односно уписан у одговарајући регистар</w:t>
                  </w:r>
                </w:p>
                <w:p w14:paraId="795E3015" w14:textId="77777777" w:rsidR="00072B20" w:rsidRPr="00D802CE" w:rsidRDefault="00072B20" w:rsidP="0000423C">
                  <w:pPr>
                    <w:autoSpaceDE w:val="0"/>
                    <w:autoSpaceDN w:val="0"/>
                    <w:adjustRightInd w:val="0"/>
                    <w:spacing w:before="0"/>
                    <w:rPr>
                      <w:rFonts w:cs="Arial"/>
                      <w:b/>
                      <w:u w:val="single"/>
                    </w:rPr>
                  </w:pPr>
                  <w:r w:rsidRPr="00D802CE">
                    <w:rPr>
                      <w:rFonts w:cs="Arial"/>
                      <w:b/>
                      <w:u w:val="single"/>
                    </w:rPr>
                    <w:t xml:space="preserve">Доказ: </w:t>
                  </w:r>
                </w:p>
                <w:p w14:paraId="2D679CBA" w14:textId="77777777" w:rsidR="00072B20" w:rsidRPr="00D802CE" w:rsidRDefault="00072B20" w:rsidP="0000423C">
                  <w:pPr>
                    <w:tabs>
                      <w:tab w:val="left" w:pos="680"/>
                    </w:tabs>
                    <w:snapToGrid w:val="0"/>
                    <w:spacing w:before="0"/>
                    <w:rPr>
                      <w:rFonts w:eastAsia="Calibri" w:cs="Arial"/>
                    </w:rPr>
                  </w:pPr>
                  <w:r w:rsidRPr="00D802CE">
                    <w:rPr>
                      <w:rFonts w:eastAsia="Calibri" w:cs="Arial"/>
                      <w:lang w:val="ru-RU"/>
                    </w:rPr>
                    <w:t xml:space="preserve">- </w:t>
                  </w:r>
                  <w:r w:rsidRPr="00D802CE">
                    <w:rPr>
                      <w:rFonts w:eastAsia="Calibri" w:cs="Arial"/>
                      <w:b/>
                    </w:rPr>
                    <w:t>за правно лице:</w:t>
                  </w:r>
                  <w:r w:rsidRPr="00D802CE">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7AF45239" w14:textId="77777777" w:rsidR="00072B20" w:rsidRPr="00D802CE" w:rsidRDefault="00072B20" w:rsidP="0000423C">
                  <w:pPr>
                    <w:tabs>
                      <w:tab w:val="left" w:pos="680"/>
                    </w:tabs>
                    <w:snapToGrid w:val="0"/>
                    <w:spacing w:before="0"/>
                    <w:rPr>
                      <w:rFonts w:eastAsia="Calibri" w:cs="Arial"/>
                    </w:rPr>
                  </w:pPr>
                  <w:r w:rsidRPr="00D802CE">
                    <w:rPr>
                      <w:rFonts w:eastAsia="Calibri" w:cs="Arial"/>
                    </w:rPr>
                    <w:t xml:space="preserve">- </w:t>
                  </w:r>
                  <w:r w:rsidRPr="00D802CE">
                    <w:rPr>
                      <w:rFonts w:eastAsia="Calibri" w:cs="Arial"/>
                      <w:b/>
                    </w:rPr>
                    <w:t xml:space="preserve">за предузетнике: </w:t>
                  </w:r>
                  <w:r w:rsidRPr="00D802CE">
                    <w:rPr>
                      <w:rFonts w:eastAsia="Calibri" w:cs="Arial"/>
                    </w:rPr>
                    <w:t>И</w:t>
                  </w:r>
                  <w:r w:rsidRPr="00D802CE">
                    <w:rPr>
                      <w:rFonts w:eastAsia="Calibri" w:cs="Arial"/>
                      <w:lang w:val="ru-RU"/>
                    </w:rPr>
                    <w:t xml:space="preserve">звод из регистра Агенције за привредне регистре, односно извод из одговарајућег регистра </w:t>
                  </w:r>
                </w:p>
                <w:p w14:paraId="0A035FED" w14:textId="77777777" w:rsidR="00072B20" w:rsidRPr="00D802CE" w:rsidRDefault="00072B20" w:rsidP="0000423C">
                  <w:pPr>
                    <w:autoSpaceDE w:val="0"/>
                    <w:autoSpaceDN w:val="0"/>
                    <w:adjustRightInd w:val="0"/>
                    <w:spacing w:before="0"/>
                    <w:rPr>
                      <w:rFonts w:eastAsia="Calibri" w:cs="Arial"/>
                      <w:i/>
                    </w:rPr>
                  </w:pPr>
                  <w:r w:rsidRPr="00D802CE">
                    <w:rPr>
                      <w:rFonts w:eastAsia="Calibri" w:cs="Arial"/>
                      <w:i/>
                    </w:rPr>
                    <w:t xml:space="preserve">Напомена: </w:t>
                  </w:r>
                </w:p>
                <w:p w14:paraId="3E83CD75" w14:textId="77777777" w:rsidR="00072B20" w:rsidRPr="00D802CE" w:rsidRDefault="00072B20" w:rsidP="0000423C">
                  <w:pPr>
                    <w:numPr>
                      <w:ilvl w:val="0"/>
                      <w:numId w:val="16"/>
                    </w:numPr>
                    <w:tabs>
                      <w:tab w:val="left" w:pos="680"/>
                    </w:tabs>
                    <w:snapToGrid w:val="0"/>
                    <w:spacing w:before="0"/>
                    <w:ind w:left="714" w:hanging="357"/>
                    <w:contextualSpacing/>
                    <w:jc w:val="left"/>
                    <w:rPr>
                      <w:rFonts w:eastAsia="Calibri" w:cs="Arial"/>
                      <w:i/>
                    </w:rPr>
                  </w:pPr>
                  <w:r w:rsidRPr="00D802CE">
                    <w:rPr>
                      <w:rFonts w:eastAsia="Calibri" w:cs="Arial"/>
                      <w:i/>
                    </w:rPr>
                    <w:t xml:space="preserve">У случају да понуду подноси група понуђача, овај доказ доставити за сваког </w:t>
                  </w:r>
                  <w:r w:rsidRPr="00D802CE">
                    <w:rPr>
                      <w:rFonts w:eastAsia="Calibri" w:cs="Arial"/>
                      <w:i/>
                      <w:lang w:val="sr-Cyrl-CS"/>
                    </w:rPr>
                    <w:t>члана групе понуђача</w:t>
                  </w:r>
                </w:p>
                <w:p w14:paraId="616DCA7B" w14:textId="77777777" w:rsidR="00072B20" w:rsidRPr="00D802CE" w:rsidRDefault="00072B20" w:rsidP="0000423C">
                  <w:pPr>
                    <w:spacing w:before="0"/>
                    <w:rPr>
                      <w:rFonts w:cs="Arial"/>
                      <w:lang w:eastAsia="ar-SA"/>
                    </w:rPr>
                  </w:pPr>
                  <w:r w:rsidRPr="00D802CE">
                    <w:rPr>
                      <w:rFonts w:eastAsia="Calibri" w:cs="Arial"/>
                      <w:i/>
                    </w:rPr>
                    <w:t>У случају да понуђач подноси понуду са подизвођачем, овај доказ доставити и за сваког подизвођача</w:t>
                  </w:r>
                </w:p>
              </w:tc>
            </w:tr>
            <w:tr w:rsidR="00697ED6" w:rsidRPr="00D802CE" w14:paraId="4A058F8C" w14:textId="77777777" w:rsidTr="009C08E1">
              <w:trPr>
                <w:trHeight w:val="1041"/>
              </w:trPr>
              <w:tc>
                <w:tcPr>
                  <w:tcW w:w="707" w:type="dxa"/>
                </w:tcPr>
                <w:p w14:paraId="62CAAB91" w14:textId="77777777" w:rsidR="00697ED6" w:rsidRPr="00D802CE" w:rsidRDefault="00697ED6" w:rsidP="0000423C">
                  <w:pPr>
                    <w:spacing w:before="0"/>
                    <w:jc w:val="center"/>
                    <w:rPr>
                      <w:rFonts w:cs="Arial"/>
                      <w:b/>
                      <w:bCs/>
                      <w:lang w:eastAsia="ar-SA"/>
                    </w:rPr>
                  </w:pPr>
                  <w:r w:rsidRPr="00D802CE">
                    <w:rPr>
                      <w:rFonts w:cs="Arial"/>
                      <w:b/>
                      <w:bCs/>
                      <w:lang w:eastAsia="ar-SA"/>
                    </w:rPr>
                    <w:t>2.</w:t>
                  </w:r>
                </w:p>
              </w:tc>
              <w:tc>
                <w:tcPr>
                  <w:tcW w:w="9215" w:type="dxa"/>
                  <w:gridSpan w:val="2"/>
                </w:tcPr>
                <w:p w14:paraId="1424C6B3" w14:textId="77777777" w:rsidR="00697ED6" w:rsidRPr="00D802CE" w:rsidRDefault="00697ED6" w:rsidP="0000423C">
                  <w:pPr>
                    <w:tabs>
                      <w:tab w:val="left" w:pos="680"/>
                    </w:tabs>
                    <w:snapToGrid w:val="0"/>
                    <w:spacing w:before="0"/>
                    <w:rPr>
                      <w:rFonts w:cs="Arial"/>
                      <w:lang w:val="sr-Cyrl-RS" w:eastAsia="ar-SA"/>
                    </w:rPr>
                  </w:pPr>
                  <w:r w:rsidRPr="00D802CE">
                    <w:rPr>
                      <w:rFonts w:cs="Arial"/>
                      <w:lang w:eastAsia="ar-SA"/>
                    </w:rPr>
                    <w:t xml:space="preserve">да понуђач и његов законски заступник нису осуђивани за неко од кривичних </w:t>
                  </w:r>
                </w:p>
                <w:p w14:paraId="61E77F84" w14:textId="77777777" w:rsidR="00697ED6" w:rsidRPr="00D802CE" w:rsidRDefault="00697ED6" w:rsidP="0000423C">
                  <w:pPr>
                    <w:tabs>
                      <w:tab w:val="left" w:pos="680"/>
                    </w:tabs>
                    <w:snapToGrid w:val="0"/>
                    <w:spacing w:before="0"/>
                    <w:rPr>
                      <w:rFonts w:cs="Arial"/>
                      <w:lang w:val="sr-Cyrl-RS" w:eastAsia="ar-SA"/>
                    </w:rPr>
                  </w:pPr>
                  <w:r w:rsidRPr="00D802CE">
                    <w:rPr>
                      <w:rFonts w:cs="Arial"/>
                      <w:lang w:eastAsia="ar-SA"/>
                    </w:rPr>
                    <w:t xml:space="preserve">дела као чланови организоване криминалне групе, да није осуђиван за кривична дела против привреде, </w:t>
                  </w:r>
                </w:p>
                <w:p w14:paraId="0913D787" w14:textId="77777777" w:rsidR="00697ED6" w:rsidRPr="00D802CE" w:rsidRDefault="00697ED6" w:rsidP="0000423C">
                  <w:pPr>
                    <w:tabs>
                      <w:tab w:val="left" w:pos="680"/>
                    </w:tabs>
                    <w:snapToGrid w:val="0"/>
                    <w:spacing w:before="0"/>
                    <w:rPr>
                      <w:rFonts w:cs="Arial"/>
                      <w:lang w:eastAsia="ar-SA"/>
                    </w:rPr>
                  </w:pPr>
                  <w:r w:rsidRPr="00D802CE">
                    <w:rPr>
                      <w:rFonts w:cs="Arial"/>
                      <w:lang w:eastAsia="ar-SA"/>
                    </w:rPr>
                    <w:t>кривична дела против животне средине, кривично дело примања или давања мита, кривично дело преваре</w:t>
                  </w:r>
                </w:p>
                <w:p w14:paraId="59401116" w14:textId="77777777" w:rsidR="005E47BA" w:rsidRPr="00D802CE" w:rsidRDefault="005E47BA" w:rsidP="0000423C">
                  <w:pPr>
                    <w:autoSpaceDE w:val="0"/>
                    <w:autoSpaceDN w:val="0"/>
                    <w:adjustRightInd w:val="0"/>
                    <w:spacing w:before="0"/>
                    <w:rPr>
                      <w:rFonts w:cs="Arial"/>
                      <w:b/>
                      <w:u w:val="single"/>
                    </w:rPr>
                  </w:pPr>
                  <w:r w:rsidRPr="00D802CE">
                    <w:rPr>
                      <w:rFonts w:cs="Arial"/>
                      <w:b/>
                      <w:u w:val="single"/>
                    </w:rPr>
                    <w:t>Доказ:</w:t>
                  </w:r>
                </w:p>
                <w:p w14:paraId="09DC57EE" w14:textId="77777777" w:rsidR="005E47BA" w:rsidRPr="00D802CE" w:rsidRDefault="005E47BA" w:rsidP="0000423C">
                  <w:pPr>
                    <w:autoSpaceDE w:val="0"/>
                    <w:autoSpaceDN w:val="0"/>
                    <w:adjustRightInd w:val="0"/>
                    <w:spacing w:before="0"/>
                    <w:rPr>
                      <w:rFonts w:cs="Arial"/>
                      <w:b/>
                      <w:u w:val="single"/>
                    </w:rPr>
                  </w:pPr>
                  <w:r w:rsidRPr="00D802CE">
                    <w:rPr>
                      <w:rFonts w:eastAsia="Calibri" w:cs="Arial"/>
                      <w:lang w:val="ru-RU"/>
                    </w:rPr>
                    <w:t xml:space="preserve">- </w:t>
                  </w:r>
                  <w:r w:rsidRPr="00D802CE">
                    <w:rPr>
                      <w:rFonts w:eastAsia="Calibri" w:cs="Arial"/>
                      <w:b/>
                    </w:rPr>
                    <w:t>за правно лице:</w:t>
                  </w:r>
                </w:p>
                <w:p w14:paraId="6525FE41" w14:textId="77777777" w:rsidR="005E47BA" w:rsidRPr="00D802CE" w:rsidRDefault="005E47BA" w:rsidP="0000423C">
                  <w:pPr>
                    <w:spacing w:before="0"/>
                    <w:rPr>
                      <w:rFonts w:cs="Arial"/>
                    </w:rPr>
                  </w:pPr>
                  <w:r w:rsidRPr="00D802CE">
                    <w:rPr>
                      <w:rFonts w:cs="Arial"/>
                    </w:rPr>
                    <w:t>1) ЗА ЗАКОНСКОГ ЗАСТУПНИКА</w:t>
                  </w:r>
                  <w:r w:rsidRPr="00D802CE">
                    <w:rPr>
                      <w:rFonts w:cs="Arial"/>
                      <w:b/>
                    </w:rPr>
                    <w:t xml:space="preserve"> – уверење из казнене евиденције надлежне полицијске управе Министарства унутрашњих послова</w:t>
                  </w:r>
                  <w:r w:rsidRPr="00D802CE">
                    <w:rPr>
                      <w:rFonts w:cs="Arial"/>
                    </w:rPr>
                    <w:t xml:space="preserve"> – захтев за издавање овог уверења може се поднети према </w:t>
                  </w:r>
                  <w:r w:rsidRPr="00D802CE">
                    <w:rPr>
                      <w:rFonts w:cs="Arial"/>
                      <w:b/>
                    </w:rPr>
                    <w:t>месту рођења</w:t>
                  </w:r>
                  <w:r w:rsidRPr="00D802CE">
                    <w:rPr>
                      <w:rFonts w:cs="Arial"/>
                    </w:rPr>
                    <w:t xml:space="preserve"> или према </w:t>
                  </w:r>
                  <w:r w:rsidRPr="00D802CE">
                    <w:rPr>
                      <w:rFonts w:cs="Arial"/>
                      <w:b/>
                    </w:rPr>
                    <w:t>месту пребивалишта</w:t>
                  </w:r>
                  <w:r w:rsidRPr="00D802CE">
                    <w:rPr>
                      <w:rFonts w:cs="Arial"/>
                    </w:rPr>
                    <w:t>.</w:t>
                  </w:r>
                </w:p>
                <w:p w14:paraId="7D97F7AC" w14:textId="77777777" w:rsidR="005E47BA" w:rsidRPr="00D802CE" w:rsidRDefault="005E47BA" w:rsidP="0000423C">
                  <w:pPr>
                    <w:spacing w:before="0"/>
                    <w:rPr>
                      <w:rFonts w:cs="Arial"/>
                    </w:rPr>
                  </w:pPr>
                  <w:r w:rsidRPr="00D802CE">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D802CE">
                      <w:rPr>
                        <w:rStyle w:val="Hyperlink"/>
                        <w:rFonts w:cs="Arial"/>
                      </w:rPr>
                      <w:t>http://www.bg.vi.sud.rs/lt/articles/o-visem-sudu/obavestenje-ke-za-pravna-lica.html</w:t>
                    </w:r>
                  </w:hyperlink>
                </w:p>
              </w:tc>
            </w:tr>
            <w:tr w:rsidR="00697ED6" w:rsidRPr="00D802CE" w14:paraId="6A543574" w14:textId="77777777" w:rsidTr="009C08E1">
              <w:tc>
                <w:tcPr>
                  <w:tcW w:w="707" w:type="dxa"/>
                </w:tcPr>
                <w:p w14:paraId="5260D6AF" w14:textId="77777777" w:rsidR="00697ED6" w:rsidRPr="00D802CE" w:rsidRDefault="00697ED6" w:rsidP="0000423C">
                  <w:pPr>
                    <w:spacing w:before="0"/>
                    <w:jc w:val="center"/>
                    <w:rPr>
                      <w:rFonts w:cs="Arial"/>
                    </w:rPr>
                  </w:pPr>
                  <w:r w:rsidRPr="00D802CE">
                    <w:rPr>
                      <w:rFonts w:cs="Arial"/>
                      <w:b/>
                      <w:bCs/>
                      <w:lang w:eastAsia="ar-SA"/>
                    </w:rPr>
                    <w:t>3.</w:t>
                  </w:r>
                </w:p>
              </w:tc>
              <w:tc>
                <w:tcPr>
                  <w:tcW w:w="9215" w:type="dxa"/>
                  <w:gridSpan w:val="2"/>
                </w:tcPr>
                <w:p w14:paraId="6818D5D5" w14:textId="77777777" w:rsidR="00697ED6" w:rsidRPr="00D802CE" w:rsidRDefault="00697ED6" w:rsidP="0000423C">
                  <w:pPr>
                    <w:spacing w:before="0"/>
                    <w:rPr>
                      <w:rFonts w:cs="Arial"/>
                      <w:lang w:val="sr-Cyrl-RS" w:eastAsia="ar-SA"/>
                    </w:rPr>
                  </w:pPr>
                  <w:r w:rsidRPr="00D802CE">
                    <w:rPr>
                      <w:rFonts w:cs="Arial"/>
                      <w:lang w:eastAsia="ar-SA"/>
                    </w:rPr>
                    <w:t xml:space="preserve">да је понуђач измирио доспеле порезе,  доприносе и друге јавне дажбине у складу са прописима </w:t>
                  </w:r>
                </w:p>
                <w:p w14:paraId="1BD0398D" w14:textId="77777777" w:rsidR="00697ED6" w:rsidRPr="00D802CE" w:rsidRDefault="00697ED6" w:rsidP="0000423C">
                  <w:pPr>
                    <w:spacing w:before="0"/>
                    <w:rPr>
                      <w:rFonts w:cs="Arial"/>
                      <w:lang w:eastAsia="ar-SA"/>
                    </w:rPr>
                  </w:pPr>
                  <w:r w:rsidRPr="00D802CE">
                    <w:rPr>
                      <w:rFonts w:cs="Arial"/>
                      <w:lang w:eastAsia="ar-SA"/>
                    </w:rPr>
                    <w:t>Републике Србије или стране државе када има седиште на њеној територији;</w:t>
                  </w:r>
                </w:p>
                <w:p w14:paraId="1E3CA2A7" w14:textId="77777777" w:rsidR="005E47BA" w:rsidRPr="00D802CE" w:rsidRDefault="005E47BA" w:rsidP="0000423C">
                  <w:pPr>
                    <w:autoSpaceDE w:val="0"/>
                    <w:autoSpaceDN w:val="0"/>
                    <w:adjustRightInd w:val="0"/>
                    <w:spacing w:before="0"/>
                    <w:rPr>
                      <w:rFonts w:cs="Arial"/>
                      <w:b/>
                      <w:u w:val="single"/>
                    </w:rPr>
                  </w:pPr>
                  <w:r w:rsidRPr="00D802CE">
                    <w:rPr>
                      <w:rFonts w:cs="Arial"/>
                      <w:b/>
                      <w:u w:val="single"/>
                    </w:rPr>
                    <w:t>Доказ:</w:t>
                  </w:r>
                </w:p>
                <w:p w14:paraId="17389EA3" w14:textId="77777777" w:rsidR="005E47BA" w:rsidRPr="00D802CE" w:rsidRDefault="005E47BA" w:rsidP="0000423C">
                  <w:pPr>
                    <w:snapToGrid w:val="0"/>
                    <w:spacing w:before="0"/>
                    <w:rPr>
                      <w:rFonts w:eastAsia="Calibri" w:cs="Arial"/>
                      <w:lang w:val="ru-RU"/>
                    </w:rPr>
                  </w:pPr>
                  <w:r w:rsidRPr="00D802CE">
                    <w:rPr>
                      <w:rFonts w:eastAsia="Calibri" w:cs="Arial"/>
                      <w:lang w:val="ru-RU"/>
                    </w:rPr>
                    <w:t xml:space="preserve">- </w:t>
                  </w:r>
                  <w:r w:rsidRPr="00D802CE">
                    <w:rPr>
                      <w:rFonts w:eastAsia="Calibri" w:cs="Arial"/>
                      <w:b/>
                      <w:lang w:val="ru-RU"/>
                    </w:rPr>
                    <w:t xml:space="preserve">за правно лице, предузетнике и физичка лица: </w:t>
                  </w:r>
                </w:p>
                <w:p w14:paraId="722A8F01" w14:textId="77777777" w:rsidR="005E47BA" w:rsidRPr="00D802CE" w:rsidRDefault="005E47BA" w:rsidP="0000423C">
                  <w:pPr>
                    <w:snapToGrid w:val="0"/>
                    <w:spacing w:before="0"/>
                    <w:rPr>
                      <w:rFonts w:eastAsia="Calibri" w:cs="Arial"/>
                      <w:lang w:val="ru-RU"/>
                    </w:rPr>
                  </w:pPr>
                  <w:r w:rsidRPr="00D802CE">
                    <w:rPr>
                      <w:rFonts w:eastAsia="Calibri" w:cs="Arial"/>
                      <w:b/>
                      <w:lang w:val="ru-RU"/>
                    </w:rPr>
                    <w:t>1.Уверење Пореске управе</w:t>
                  </w:r>
                  <w:r w:rsidRPr="00D802CE">
                    <w:rPr>
                      <w:rFonts w:eastAsia="Calibri" w:cs="Arial"/>
                      <w:lang w:val="ru-RU"/>
                    </w:rPr>
                    <w:t xml:space="preserve"> Министарства финансија да је измирио доспеле </w:t>
                  </w:r>
                  <w:r w:rsidRPr="00D802CE">
                    <w:rPr>
                      <w:rFonts w:cs="Arial"/>
                      <w:lang w:val="ru-RU"/>
                    </w:rPr>
                    <w:t xml:space="preserve">порезе и доприносе </w:t>
                  </w:r>
                  <w:r w:rsidRPr="00D802CE">
                    <w:rPr>
                      <w:rFonts w:eastAsia="Calibri" w:cs="Arial"/>
                      <w:b/>
                      <w:u w:val="single"/>
                      <w:lang w:val="ru-RU"/>
                    </w:rPr>
                    <w:t>и</w:t>
                  </w:r>
                </w:p>
                <w:p w14:paraId="65BD179E" w14:textId="77777777" w:rsidR="005E47BA" w:rsidRPr="00D802CE" w:rsidRDefault="005E47BA" w:rsidP="0000423C">
                  <w:pPr>
                    <w:spacing w:before="0"/>
                    <w:rPr>
                      <w:rFonts w:cs="Arial"/>
                      <w:lang w:val="ru-RU"/>
                    </w:rPr>
                  </w:pPr>
                  <w:r w:rsidRPr="00D802CE">
                    <w:rPr>
                      <w:rFonts w:eastAsia="Calibri" w:cs="Arial"/>
                      <w:b/>
                      <w:lang w:val="ru-RU"/>
                    </w:rPr>
                    <w:t>2.Уверење Управе јавних прихода локалне самоуправе (града, односно општине</w:t>
                  </w:r>
                  <w:r w:rsidRPr="00D802CE">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D802CE">
                    <w:rPr>
                      <w:rFonts w:eastAsia="Calibri" w:cs="Arial"/>
                      <w:lang w:val="ru-RU"/>
                    </w:rPr>
                    <w:t xml:space="preserve">да је измирио обавезе по основу изворних локалних јавних прихода </w:t>
                  </w:r>
                </w:p>
                <w:p w14:paraId="223FE4CA" w14:textId="77777777" w:rsidR="005E47BA" w:rsidRPr="00D802CE" w:rsidRDefault="005E47BA" w:rsidP="0000423C">
                  <w:pPr>
                    <w:spacing w:before="0"/>
                    <w:ind w:right="122"/>
                    <w:rPr>
                      <w:rFonts w:cs="Arial"/>
                      <w:lang w:val="ru-RU"/>
                    </w:rPr>
                  </w:pPr>
                  <w:r w:rsidRPr="00D802CE">
                    <w:rPr>
                      <w:rFonts w:cs="Arial"/>
                      <w:lang w:val="ru-RU"/>
                    </w:rPr>
                    <w:t>Напомена:</w:t>
                  </w:r>
                </w:p>
                <w:p w14:paraId="0838CB70" w14:textId="77777777" w:rsidR="005E47BA" w:rsidRPr="00D802CE" w:rsidRDefault="005E47BA" w:rsidP="0000423C">
                  <w:pPr>
                    <w:numPr>
                      <w:ilvl w:val="0"/>
                      <w:numId w:val="13"/>
                    </w:numPr>
                    <w:autoSpaceDE w:val="0"/>
                    <w:autoSpaceDN w:val="0"/>
                    <w:adjustRightInd w:val="0"/>
                    <w:snapToGrid w:val="0"/>
                    <w:spacing w:before="0"/>
                    <w:ind w:hanging="357"/>
                    <w:contextualSpacing/>
                    <w:jc w:val="left"/>
                    <w:rPr>
                      <w:rFonts w:eastAsia="TimesNewRomanPSMT" w:cs="Arial"/>
                      <w:b/>
                      <w:u w:val="single"/>
                    </w:rPr>
                  </w:pPr>
                  <w:r w:rsidRPr="00D802CE">
                    <w:rPr>
                      <w:rFonts w:eastAsia="TimesNewRomanPSMT" w:cs="Arial"/>
                      <w:i/>
                    </w:rPr>
                    <w:t>Уколико локална (општин</w:t>
                  </w:r>
                  <w:r w:rsidRPr="00D802CE">
                    <w:rPr>
                      <w:rFonts w:eastAsia="TimesNewRomanPSMT" w:cs="Arial"/>
                      <w:i/>
                      <w:lang w:val="sr-Cyrl-CS"/>
                    </w:rPr>
                    <w:t>с</w:t>
                  </w:r>
                  <w:r w:rsidRPr="00D802CE">
                    <w:rPr>
                      <w:rFonts w:eastAsia="TimesNewRomanPSMT" w:cs="Arial"/>
                      <w:i/>
                    </w:rPr>
                    <w:t>ка) управа</w:t>
                  </w:r>
                  <w:r w:rsidRPr="00D802CE">
                    <w:rPr>
                      <w:rFonts w:eastAsia="TimesNewRomanPSMT" w:cs="Arial"/>
                      <w:i/>
                      <w:lang w:val="sr-Cyrl-CS"/>
                    </w:rPr>
                    <w:t xml:space="preserve"> јавних приход</w:t>
                  </w:r>
                  <w:r w:rsidRPr="00D802CE">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D802CE">
                    <w:rPr>
                      <w:rFonts w:eastAsia="TimesNewRomanPSMT" w:cs="Arial"/>
                      <w:i/>
                      <w:lang w:val="sr-Cyrl-CS"/>
                    </w:rPr>
                    <w:t xml:space="preserve">јавних прихода </w:t>
                  </w:r>
                  <w:r w:rsidRPr="00D802CE">
                    <w:rPr>
                      <w:rFonts w:eastAsia="TimesNewRomanPSMT" w:cs="Arial"/>
                      <w:i/>
                    </w:rPr>
                    <w:t xml:space="preserve">приложи и потврде </w:t>
                  </w:r>
                  <w:r w:rsidRPr="00D802CE">
                    <w:rPr>
                      <w:rFonts w:eastAsia="TimesNewRomanPSMT" w:cs="Arial"/>
                      <w:i/>
                      <w:lang w:val="sr-Cyrl-CS"/>
                    </w:rPr>
                    <w:t xml:space="preserve">тих </w:t>
                  </w:r>
                  <w:r w:rsidRPr="00D802CE">
                    <w:rPr>
                      <w:rFonts w:eastAsia="TimesNewRomanPSMT" w:cs="Arial"/>
                      <w:i/>
                    </w:rPr>
                    <w:t>осталих лок</w:t>
                  </w:r>
                  <w:r w:rsidRPr="00D802CE">
                    <w:rPr>
                      <w:rFonts w:eastAsia="TimesNewRomanPSMT" w:cs="Arial"/>
                      <w:i/>
                      <w:lang w:val="sr-Cyrl-CS"/>
                    </w:rPr>
                    <w:t>а</w:t>
                  </w:r>
                  <w:r w:rsidRPr="00D802CE">
                    <w:rPr>
                      <w:rFonts w:eastAsia="TimesNewRomanPSMT" w:cs="Arial"/>
                      <w:i/>
                    </w:rPr>
                    <w:t xml:space="preserve">лних органа/организација/установа </w:t>
                  </w:r>
                </w:p>
                <w:p w14:paraId="05E1480E" w14:textId="77777777" w:rsidR="005E47BA" w:rsidRPr="00D802CE" w:rsidRDefault="005E47BA" w:rsidP="0000423C">
                  <w:pPr>
                    <w:numPr>
                      <w:ilvl w:val="0"/>
                      <w:numId w:val="13"/>
                    </w:numPr>
                    <w:autoSpaceDE w:val="0"/>
                    <w:autoSpaceDN w:val="0"/>
                    <w:adjustRightInd w:val="0"/>
                    <w:snapToGrid w:val="0"/>
                    <w:spacing w:before="0"/>
                    <w:ind w:hanging="357"/>
                    <w:contextualSpacing/>
                    <w:jc w:val="left"/>
                    <w:rPr>
                      <w:rFonts w:eastAsia="Calibri" w:cs="Arial"/>
                      <w:i/>
                    </w:rPr>
                  </w:pPr>
                  <w:r w:rsidRPr="00D802CE">
                    <w:rPr>
                      <w:rFonts w:eastAsia="TimesNewRomanPSMT" w:cs="Arial"/>
                      <w:i/>
                    </w:rPr>
                    <w:lastRenderedPageBreak/>
                    <w:t xml:space="preserve">Уколико је понуђач у поступку приватизације, уместо горе наведена два доказа, потребно је доставити </w:t>
                  </w:r>
                  <w:r w:rsidRPr="00D802CE">
                    <w:rPr>
                      <w:rFonts w:eastAsia="TimesNewRomanPSMT" w:cs="Arial"/>
                      <w:b/>
                      <w:i/>
                    </w:rPr>
                    <w:t>у</w:t>
                  </w:r>
                  <w:r w:rsidRPr="00D802CE">
                    <w:rPr>
                      <w:rFonts w:eastAsia="Calibri" w:cs="Arial"/>
                      <w:b/>
                      <w:i/>
                      <w:lang w:val="ru-RU"/>
                    </w:rPr>
                    <w:t>верење Агенције за приватизацију да се налази у поступку приватизације</w:t>
                  </w:r>
                </w:p>
                <w:p w14:paraId="2E95F5B0" w14:textId="77777777" w:rsidR="005E47BA" w:rsidRPr="00D802CE" w:rsidRDefault="005E47BA" w:rsidP="0000423C">
                  <w:pPr>
                    <w:numPr>
                      <w:ilvl w:val="0"/>
                      <w:numId w:val="13"/>
                    </w:numPr>
                    <w:tabs>
                      <w:tab w:val="left" w:pos="680"/>
                    </w:tabs>
                    <w:snapToGrid w:val="0"/>
                    <w:spacing w:before="0"/>
                    <w:ind w:hanging="357"/>
                    <w:contextualSpacing/>
                    <w:jc w:val="left"/>
                    <w:rPr>
                      <w:rFonts w:eastAsia="Calibri" w:cs="Arial"/>
                      <w:i/>
                    </w:rPr>
                  </w:pPr>
                  <w:r w:rsidRPr="00D802CE">
                    <w:rPr>
                      <w:rFonts w:eastAsia="Calibri" w:cs="Arial"/>
                      <w:i/>
                    </w:rPr>
                    <w:t>У случају да понуду подноси група понуђача, ове доказе доставити за сваког учесника из групе</w:t>
                  </w:r>
                </w:p>
                <w:p w14:paraId="49FF280B" w14:textId="77777777" w:rsidR="005E47BA" w:rsidRPr="00D802CE" w:rsidRDefault="005E47BA" w:rsidP="0000423C">
                  <w:pPr>
                    <w:numPr>
                      <w:ilvl w:val="0"/>
                      <w:numId w:val="17"/>
                    </w:numPr>
                    <w:tabs>
                      <w:tab w:val="left" w:pos="680"/>
                    </w:tabs>
                    <w:snapToGrid w:val="0"/>
                    <w:spacing w:before="0"/>
                    <w:contextualSpacing/>
                    <w:jc w:val="left"/>
                    <w:rPr>
                      <w:rFonts w:cs="Arial"/>
                    </w:rPr>
                  </w:pPr>
                  <w:r w:rsidRPr="00D802CE">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CB0164B" w14:textId="77777777" w:rsidR="005E47BA" w:rsidRPr="00D802CE" w:rsidRDefault="005E47BA" w:rsidP="0000423C">
                  <w:pPr>
                    <w:spacing w:before="0"/>
                    <w:rPr>
                      <w:rFonts w:cs="Arial"/>
                    </w:rPr>
                  </w:pPr>
                  <w:r w:rsidRPr="00D802CE">
                    <w:rPr>
                      <w:rFonts w:eastAsia="Calibri" w:cs="Arial"/>
                      <w:b/>
                    </w:rPr>
                    <w:t xml:space="preserve">Ови докази не могу бити старији од два месеца </w:t>
                  </w:r>
                  <w:r w:rsidRPr="00D802CE">
                    <w:rPr>
                      <w:rFonts w:eastAsia="Calibri" w:cs="Arial"/>
                      <w:b/>
                      <w:lang w:val="sr-Cyrl-CS"/>
                    </w:rPr>
                    <w:t>пре</w:t>
                  </w:r>
                  <w:r w:rsidRPr="00D802CE">
                    <w:rPr>
                      <w:rFonts w:eastAsia="Calibri" w:cs="Arial"/>
                      <w:b/>
                    </w:rPr>
                    <w:t xml:space="preserve"> отварања понуда</w:t>
                  </w:r>
                </w:p>
              </w:tc>
            </w:tr>
            <w:tr w:rsidR="00697ED6" w:rsidRPr="00D802CE" w14:paraId="2EDA0584" w14:textId="77777777" w:rsidTr="009C08E1">
              <w:tc>
                <w:tcPr>
                  <w:tcW w:w="707" w:type="dxa"/>
                </w:tcPr>
                <w:p w14:paraId="3B9386CC" w14:textId="77777777" w:rsidR="00697ED6" w:rsidRPr="00D802CE" w:rsidRDefault="00697ED6" w:rsidP="0000423C">
                  <w:pPr>
                    <w:spacing w:before="0"/>
                    <w:jc w:val="center"/>
                    <w:rPr>
                      <w:rFonts w:cs="Arial"/>
                      <w:b/>
                      <w:bCs/>
                      <w:lang w:eastAsia="ar-SA"/>
                    </w:rPr>
                  </w:pPr>
                  <w:r w:rsidRPr="00D802CE">
                    <w:rPr>
                      <w:rFonts w:cs="Arial"/>
                      <w:b/>
                      <w:bCs/>
                      <w:lang w:eastAsia="ar-SA"/>
                    </w:rPr>
                    <w:lastRenderedPageBreak/>
                    <w:t>4.</w:t>
                  </w:r>
                </w:p>
              </w:tc>
              <w:tc>
                <w:tcPr>
                  <w:tcW w:w="9215" w:type="dxa"/>
                  <w:gridSpan w:val="2"/>
                </w:tcPr>
                <w:p w14:paraId="25A709EA" w14:textId="77777777" w:rsidR="00697ED6" w:rsidRPr="00D802CE" w:rsidRDefault="00697ED6" w:rsidP="0000423C">
                  <w:pPr>
                    <w:spacing w:before="0"/>
                    <w:rPr>
                      <w:rFonts w:cs="Arial"/>
                      <w:lang w:val="sr-Cyrl-RS" w:eastAsia="ar-SA"/>
                    </w:rPr>
                  </w:pPr>
                  <w:r w:rsidRPr="00D802CE">
                    <w:rPr>
                      <w:rFonts w:cs="Arial"/>
                      <w:lang w:eastAsia="ar-SA"/>
                    </w:rPr>
                    <w:t>Да је понуђач поштовао обавезе које произилазе из важећих прописа о заштити на раду, запошљавању и</w:t>
                  </w:r>
                </w:p>
                <w:p w14:paraId="14342CA1" w14:textId="77777777" w:rsidR="00697ED6" w:rsidRPr="00D802CE" w:rsidRDefault="00697ED6" w:rsidP="0000423C">
                  <w:pPr>
                    <w:spacing w:before="0"/>
                    <w:rPr>
                      <w:rFonts w:cs="Arial"/>
                      <w:lang w:val="sr-Cyrl-RS" w:eastAsia="ar-SA"/>
                    </w:rPr>
                  </w:pPr>
                  <w:r w:rsidRPr="00D802CE">
                    <w:rPr>
                      <w:rFonts w:cs="Arial"/>
                      <w:lang w:eastAsia="ar-SA"/>
                    </w:rPr>
                    <w:t xml:space="preserve"> условима рада, заштити животне средине, као и да нема забрану обављања делатности која је на снази </w:t>
                  </w:r>
                </w:p>
                <w:p w14:paraId="30A0CF11" w14:textId="77777777" w:rsidR="00697ED6" w:rsidRPr="00D802CE" w:rsidRDefault="00697ED6" w:rsidP="0000423C">
                  <w:pPr>
                    <w:spacing w:before="0"/>
                    <w:rPr>
                      <w:rFonts w:cs="Arial"/>
                      <w:lang w:eastAsia="ar-SA"/>
                    </w:rPr>
                  </w:pPr>
                  <w:r w:rsidRPr="00D802CE">
                    <w:rPr>
                      <w:rFonts w:cs="Arial"/>
                      <w:lang w:eastAsia="ar-SA"/>
                    </w:rPr>
                    <w:t>у време подношења понуде</w:t>
                  </w:r>
                </w:p>
                <w:p w14:paraId="243489F5" w14:textId="77777777" w:rsidR="005E47BA" w:rsidRPr="00D802CE" w:rsidRDefault="005E47BA" w:rsidP="0000423C">
                  <w:pPr>
                    <w:autoSpaceDE w:val="0"/>
                    <w:autoSpaceDN w:val="0"/>
                    <w:adjustRightInd w:val="0"/>
                    <w:spacing w:before="0"/>
                    <w:rPr>
                      <w:rFonts w:cs="Arial"/>
                      <w:b/>
                      <w:u w:val="single"/>
                    </w:rPr>
                  </w:pPr>
                  <w:r w:rsidRPr="00D802CE">
                    <w:rPr>
                      <w:rFonts w:cs="Arial"/>
                      <w:b/>
                      <w:u w:val="single"/>
                    </w:rPr>
                    <w:t>Доказ:</w:t>
                  </w:r>
                </w:p>
                <w:p w14:paraId="0E9D3A1F" w14:textId="77777777" w:rsidR="005E47BA" w:rsidRPr="00D802CE" w:rsidRDefault="005E47BA" w:rsidP="0000423C">
                  <w:pPr>
                    <w:spacing w:before="0"/>
                    <w:rPr>
                      <w:rFonts w:cs="Arial"/>
                      <w:b/>
                    </w:rPr>
                  </w:pPr>
                  <w:r w:rsidRPr="00D802CE">
                    <w:rPr>
                      <w:rFonts w:cs="Arial"/>
                    </w:rPr>
                    <w:t xml:space="preserve">Потписан и оверен Образац изјаве на основу члана 75. </w:t>
                  </w:r>
                  <w:proofErr w:type="gramStart"/>
                  <w:r w:rsidRPr="00D802CE">
                    <w:rPr>
                      <w:rFonts w:cs="Arial"/>
                    </w:rPr>
                    <w:t>став</w:t>
                  </w:r>
                  <w:proofErr w:type="gramEnd"/>
                  <w:r w:rsidRPr="00D802CE">
                    <w:rPr>
                      <w:rFonts w:cs="Arial"/>
                    </w:rPr>
                    <w:t xml:space="preserve"> 2. ЗЈН</w:t>
                  </w:r>
                  <w:r w:rsidRPr="00D802CE">
                    <w:rPr>
                      <w:rFonts w:cs="Arial"/>
                      <w:lang w:val="sr-Cyrl-RS"/>
                    </w:rPr>
                    <w:t xml:space="preserve"> </w:t>
                  </w:r>
                  <w:r w:rsidRPr="00D802CE">
                    <w:rPr>
                      <w:rFonts w:cs="Arial"/>
                    </w:rPr>
                    <w:t>(Образац бр 4)</w:t>
                  </w:r>
                </w:p>
                <w:p w14:paraId="40CB80FE" w14:textId="77777777" w:rsidR="005E47BA" w:rsidRPr="00D802CE" w:rsidRDefault="005E47BA" w:rsidP="0000423C">
                  <w:pPr>
                    <w:snapToGrid w:val="0"/>
                    <w:spacing w:before="0"/>
                    <w:rPr>
                      <w:rFonts w:cs="Arial"/>
                      <w:lang w:val="sr-Cyrl-CS"/>
                    </w:rPr>
                  </w:pPr>
                  <w:r w:rsidRPr="00D802CE">
                    <w:rPr>
                      <w:rFonts w:cs="Arial"/>
                      <w:i/>
                    </w:rPr>
                    <w:t>Напомена:</w:t>
                  </w:r>
                </w:p>
                <w:p w14:paraId="5A205FEC" w14:textId="77777777" w:rsidR="005E47BA" w:rsidRPr="00D802CE" w:rsidRDefault="005E47BA" w:rsidP="0000423C">
                  <w:pPr>
                    <w:numPr>
                      <w:ilvl w:val="0"/>
                      <w:numId w:val="19"/>
                    </w:numPr>
                    <w:snapToGrid w:val="0"/>
                    <w:spacing w:before="0"/>
                    <w:rPr>
                      <w:rFonts w:cs="Arial"/>
                      <w:i/>
                      <w:lang w:val="sr-Cyrl-CS"/>
                    </w:rPr>
                  </w:pPr>
                  <w:r w:rsidRPr="00D802CE">
                    <w:rPr>
                      <w:rFonts w:cs="Arial"/>
                      <w:i/>
                    </w:rPr>
                    <w:t xml:space="preserve">Изјава мора да буде потписана од стране овалшћеног лица </w:t>
                  </w:r>
                  <w:r w:rsidRPr="00D802CE">
                    <w:rPr>
                      <w:rFonts w:cs="Arial"/>
                      <w:i/>
                      <w:lang w:val="sr-Cyrl-CS"/>
                    </w:rPr>
                    <w:t>за заступање понуђача</w:t>
                  </w:r>
                  <w:r w:rsidRPr="00D802CE">
                    <w:rPr>
                      <w:rFonts w:cs="Arial"/>
                      <w:i/>
                    </w:rPr>
                    <w:t xml:space="preserve"> и оверена печатом. </w:t>
                  </w:r>
                </w:p>
                <w:p w14:paraId="270CBDCC" w14:textId="77777777" w:rsidR="005E47BA" w:rsidRPr="00D802CE" w:rsidRDefault="005E47BA" w:rsidP="0000423C">
                  <w:pPr>
                    <w:spacing w:before="0"/>
                    <w:rPr>
                      <w:rFonts w:cs="Arial"/>
                      <w:lang w:eastAsia="ar-SA"/>
                    </w:rPr>
                  </w:pPr>
                  <w:r w:rsidRPr="00D802CE">
                    <w:rPr>
                      <w:rFonts w:cs="Arial"/>
                      <w:i/>
                    </w:rPr>
                    <w:t xml:space="preserve">Уколико понуду подноси група понуђача Изјава мора бити </w:t>
                  </w:r>
                  <w:r w:rsidRPr="00D802CE">
                    <w:rPr>
                      <w:rFonts w:cs="Arial"/>
                      <w:i/>
                      <w:lang w:val="sr-Cyrl-CS"/>
                    </w:rPr>
                    <w:t>достављена за сваког члана групе понуђача. Изјава мора бити</w:t>
                  </w:r>
                  <w:r w:rsidRPr="00D802CE">
                    <w:rPr>
                      <w:rFonts w:cs="Arial"/>
                      <w:i/>
                    </w:rPr>
                    <w:t xml:space="preserve"> потписана од стране овлашћеног лица </w:t>
                  </w:r>
                  <w:r w:rsidRPr="00D802CE">
                    <w:rPr>
                      <w:rFonts w:cs="Arial"/>
                      <w:i/>
                      <w:lang w:val="sr-Cyrl-CS"/>
                    </w:rPr>
                    <w:t xml:space="preserve">за заступање </w:t>
                  </w:r>
                  <w:r w:rsidRPr="00D802CE">
                    <w:rPr>
                      <w:rFonts w:cs="Arial"/>
                      <w:i/>
                    </w:rPr>
                    <w:t xml:space="preserve">понуђача из групе понуђача и оверена печатом.  </w:t>
                  </w:r>
                </w:p>
              </w:tc>
            </w:tr>
            <w:tr w:rsidR="00697ED6" w:rsidRPr="00D802CE" w14:paraId="2D57B871" w14:textId="77777777" w:rsidTr="009C08E1">
              <w:tc>
                <w:tcPr>
                  <w:tcW w:w="707" w:type="dxa"/>
                </w:tcPr>
                <w:p w14:paraId="7D125A96" w14:textId="77777777" w:rsidR="00697ED6" w:rsidRPr="00D802CE" w:rsidRDefault="00697ED6" w:rsidP="0000423C">
                  <w:pPr>
                    <w:spacing w:before="0"/>
                    <w:jc w:val="center"/>
                    <w:rPr>
                      <w:rFonts w:cs="Arial"/>
                      <w:b/>
                      <w:bCs/>
                      <w:lang w:eastAsia="ar-SA"/>
                    </w:rPr>
                  </w:pPr>
                  <w:r w:rsidRPr="00D802CE">
                    <w:rPr>
                      <w:rFonts w:cs="Arial"/>
                      <w:b/>
                      <w:bCs/>
                      <w:lang w:val="sr-Latn-RS" w:eastAsia="ar-SA"/>
                    </w:rPr>
                    <w:t>5</w:t>
                  </w:r>
                  <w:r w:rsidRPr="00D802CE">
                    <w:rPr>
                      <w:rFonts w:cs="Arial"/>
                      <w:b/>
                      <w:bCs/>
                      <w:lang w:eastAsia="ar-SA"/>
                    </w:rPr>
                    <w:t>.</w:t>
                  </w:r>
                </w:p>
              </w:tc>
              <w:tc>
                <w:tcPr>
                  <w:tcW w:w="4339" w:type="dxa"/>
                </w:tcPr>
                <w:p w14:paraId="442A3131" w14:textId="77777777" w:rsidR="00697ED6" w:rsidRPr="00D802CE" w:rsidRDefault="00697ED6" w:rsidP="0000423C">
                  <w:pPr>
                    <w:spacing w:before="0"/>
                    <w:rPr>
                      <w:rFonts w:cs="Arial"/>
                    </w:rPr>
                  </w:pPr>
                  <w:r w:rsidRPr="00D802CE">
                    <w:rPr>
                      <w:rFonts w:cs="Arial"/>
                      <w:lang w:val="sr-Cyrl-RS" w:eastAsia="ar-SA"/>
                    </w:rPr>
                    <w:t xml:space="preserve">- </w:t>
                  </w:r>
                  <w:r w:rsidRPr="00D802CE">
                    <w:rPr>
                      <w:rFonts w:cs="Arial"/>
                      <w:lang w:val="sr-Latn-CS" w:eastAsia="ar-SA"/>
                    </w:rPr>
                    <w:t>да има важећу дозволу</w:t>
                  </w:r>
                  <w:r w:rsidRPr="00D802CE">
                    <w:rPr>
                      <w:rFonts w:cs="Arial"/>
                      <w:lang w:val="sr-Cyrl-RS" w:eastAsia="ar-SA"/>
                    </w:rPr>
                    <w:t xml:space="preserve"> Министарства здравља</w:t>
                  </w:r>
                  <w:r w:rsidRPr="00D802CE">
                    <w:rPr>
                      <w:rFonts w:cs="Arial"/>
                      <w:lang w:val="sr-Latn-CS" w:eastAsia="ar-SA"/>
                    </w:rPr>
                    <w:t xml:space="preserve">  за обављање делатности која је предмет јавне набавке</w:t>
                  </w:r>
                </w:p>
              </w:tc>
              <w:tc>
                <w:tcPr>
                  <w:tcW w:w="4876" w:type="dxa"/>
                </w:tcPr>
                <w:p w14:paraId="21ADF2A7" w14:textId="77777777" w:rsidR="00697ED6" w:rsidRPr="00D802CE" w:rsidRDefault="00697ED6" w:rsidP="0000423C">
                  <w:pPr>
                    <w:pStyle w:val="Standard"/>
                    <w:spacing w:before="0"/>
                    <w:rPr>
                      <w:rFonts w:cs="Arial"/>
                      <w:sz w:val="22"/>
                      <w:szCs w:val="22"/>
                      <w:lang w:val="sr-Cyrl-RS" w:eastAsia="ar-SA"/>
                    </w:rPr>
                  </w:pPr>
                  <w:r w:rsidRPr="00D802CE">
                    <w:rPr>
                      <w:rFonts w:cs="Arial"/>
                      <w:sz w:val="22"/>
                      <w:szCs w:val="22"/>
                      <w:lang w:val="ru-RU"/>
                    </w:rPr>
                    <w:t xml:space="preserve">ДОКАЗ: </w:t>
                  </w:r>
                  <w:r w:rsidRPr="00D802CE">
                    <w:rPr>
                      <w:rFonts w:cs="Arial"/>
                      <w:sz w:val="22"/>
                      <w:szCs w:val="22"/>
                      <w:lang w:val="sr-Cyrl-RS" w:eastAsia="ar-SA"/>
                    </w:rPr>
                    <w:t xml:space="preserve">Решење Министарства здравља </w:t>
                  </w:r>
                </w:p>
                <w:p w14:paraId="2942BFF2" w14:textId="77777777" w:rsidR="00697ED6" w:rsidRPr="00D802CE" w:rsidRDefault="00697ED6" w:rsidP="0000423C">
                  <w:pPr>
                    <w:pStyle w:val="Standard"/>
                    <w:spacing w:before="0"/>
                    <w:rPr>
                      <w:rFonts w:cs="Arial"/>
                      <w:sz w:val="22"/>
                      <w:szCs w:val="22"/>
                      <w:lang w:val="sr-Cyrl-RS" w:eastAsia="ar-SA"/>
                    </w:rPr>
                  </w:pPr>
                  <w:r w:rsidRPr="00D802CE">
                    <w:rPr>
                      <w:rFonts w:cs="Arial"/>
                      <w:sz w:val="22"/>
                      <w:szCs w:val="22"/>
                      <w:lang w:val="sr-Cyrl-RS" w:eastAsia="ar-SA"/>
                    </w:rPr>
                    <w:t xml:space="preserve">(здравствена инспекција) о испуњености услова за </w:t>
                  </w:r>
                </w:p>
                <w:p w14:paraId="00CA6123" w14:textId="77777777" w:rsidR="00697ED6" w:rsidRPr="00D802CE" w:rsidRDefault="00697ED6" w:rsidP="0000423C">
                  <w:pPr>
                    <w:pStyle w:val="Standard"/>
                    <w:spacing w:before="0"/>
                    <w:rPr>
                      <w:rFonts w:cs="Arial"/>
                      <w:sz w:val="22"/>
                      <w:szCs w:val="22"/>
                      <w:lang w:val="sr-Cyrl-RS" w:eastAsia="ar-SA"/>
                    </w:rPr>
                  </w:pPr>
                  <w:r w:rsidRPr="00D802CE">
                    <w:rPr>
                      <w:rFonts w:cs="Arial"/>
                      <w:sz w:val="22"/>
                      <w:szCs w:val="22"/>
                      <w:lang w:val="sr-Cyrl-RS" w:eastAsia="ar-SA"/>
                    </w:rPr>
                    <w:t xml:space="preserve">обављање прегледа у области медицине рада и </w:t>
                  </w:r>
                </w:p>
                <w:p w14:paraId="6EFD345C" w14:textId="77777777" w:rsidR="00697ED6" w:rsidRPr="00D802CE" w:rsidRDefault="00697ED6" w:rsidP="0000423C">
                  <w:pPr>
                    <w:pStyle w:val="Standard"/>
                    <w:spacing w:before="0"/>
                    <w:rPr>
                      <w:rFonts w:cs="Arial"/>
                      <w:sz w:val="22"/>
                      <w:szCs w:val="22"/>
                      <w:lang w:val="sr-Cyrl-RS" w:eastAsia="ar-SA"/>
                    </w:rPr>
                  </w:pPr>
                  <w:r w:rsidRPr="00D802CE">
                    <w:rPr>
                      <w:rFonts w:cs="Arial"/>
                      <w:sz w:val="22"/>
                      <w:szCs w:val="22"/>
                      <w:lang w:val="sr-Cyrl-RS" w:eastAsia="ar-SA"/>
                    </w:rPr>
                    <w:t>радиолошке здравствене заштите</w:t>
                  </w:r>
                </w:p>
                <w:p w14:paraId="02CE938E" w14:textId="77777777" w:rsidR="00697ED6" w:rsidRPr="00D802CE" w:rsidRDefault="00697ED6" w:rsidP="0000423C">
                  <w:pPr>
                    <w:pStyle w:val="Standard"/>
                    <w:shd w:val="clear" w:color="auto" w:fill="FFFFFF" w:themeFill="background1"/>
                    <w:spacing w:before="0"/>
                    <w:rPr>
                      <w:rFonts w:eastAsia="Calibri" w:cs="Arial"/>
                      <w:sz w:val="22"/>
                      <w:szCs w:val="22"/>
                      <w:shd w:val="clear" w:color="auto" w:fill="FFFFFF" w:themeFill="background1"/>
                      <w:lang w:val="sr-Cyrl-RS"/>
                    </w:rPr>
                  </w:pPr>
                  <w:r w:rsidRPr="00D802CE">
                    <w:rPr>
                      <w:rFonts w:cs="Arial"/>
                      <w:sz w:val="22"/>
                      <w:szCs w:val="22"/>
                      <w:lang w:eastAsia="ar-SA"/>
                    </w:rPr>
                    <w:t>-</w:t>
                  </w:r>
                  <w:r w:rsidRPr="00D802CE">
                    <w:rPr>
                      <w:rFonts w:eastAsia="Calibri" w:cs="Arial"/>
                      <w:sz w:val="22"/>
                      <w:szCs w:val="22"/>
                      <w:shd w:val="clear" w:color="auto" w:fill="FFFFFF" w:themeFill="background1"/>
                    </w:rPr>
                    <w:t>У случају да понуду подноси група понуђача,</w:t>
                  </w:r>
                </w:p>
                <w:p w14:paraId="49FF5D6A" w14:textId="77777777" w:rsidR="00697ED6" w:rsidRPr="00D802CE" w:rsidRDefault="00697ED6" w:rsidP="0000423C">
                  <w:pPr>
                    <w:pStyle w:val="Standard"/>
                    <w:shd w:val="clear" w:color="auto" w:fill="FFFFFF" w:themeFill="background1"/>
                    <w:spacing w:before="0"/>
                    <w:rPr>
                      <w:rFonts w:eastAsia="Calibri" w:cs="Arial"/>
                      <w:sz w:val="22"/>
                      <w:szCs w:val="22"/>
                      <w:shd w:val="clear" w:color="auto" w:fill="FFFFFF" w:themeFill="background1"/>
                      <w:lang w:val="sr-Cyrl-RS"/>
                    </w:rPr>
                  </w:pPr>
                  <w:r w:rsidRPr="00D802CE">
                    <w:rPr>
                      <w:rFonts w:eastAsia="Calibri" w:cs="Arial"/>
                      <w:sz w:val="22"/>
                      <w:szCs w:val="22"/>
                      <w:shd w:val="clear" w:color="auto" w:fill="FFFFFF" w:themeFill="background1"/>
                    </w:rPr>
                    <w:t xml:space="preserve"> доказ о испуњености овог услова дужан је да </w:t>
                  </w:r>
                </w:p>
                <w:p w14:paraId="64AF9981" w14:textId="77777777" w:rsidR="00697ED6" w:rsidRPr="00D802CE" w:rsidRDefault="00697ED6" w:rsidP="0000423C">
                  <w:pPr>
                    <w:pStyle w:val="Standard"/>
                    <w:shd w:val="clear" w:color="auto" w:fill="FFFFFF" w:themeFill="background1"/>
                    <w:spacing w:before="0"/>
                    <w:rPr>
                      <w:rFonts w:eastAsia="Calibri" w:cs="Arial"/>
                      <w:sz w:val="22"/>
                      <w:szCs w:val="22"/>
                      <w:shd w:val="clear" w:color="auto" w:fill="FFFFFF" w:themeFill="background1"/>
                      <w:lang w:val="sr-Cyrl-RS"/>
                    </w:rPr>
                  </w:pPr>
                  <w:r w:rsidRPr="00D802CE">
                    <w:rPr>
                      <w:rFonts w:eastAsia="Calibri" w:cs="Arial"/>
                      <w:sz w:val="22"/>
                      <w:szCs w:val="22"/>
                      <w:shd w:val="clear" w:color="auto" w:fill="FFFFFF" w:themeFill="background1"/>
                    </w:rPr>
                    <w:t xml:space="preserve">достави онај понуђач из групе понуђача којем је </w:t>
                  </w:r>
                </w:p>
                <w:p w14:paraId="3FA0CD38" w14:textId="77777777" w:rsidR="00697ED6" w:rsidRPr="00D802CE" w:rsidRDefault="00697ED6" w:rsidP="0000423C">
                  <w:pPr>
                    <w:pStyle w:val="Standard"/>
                    <w:shd w:val="clear" w:color="auto" w:fill="FFFFFF" w:themeFill="background1"/>
                    <w:spacing w:before="0"/>
                    <w:rPr>
                      <w:rFonts w:eastAsia="Calibri" w:cs="Arial"/>
                      <w:sz w:val="22"/>
                      <w:szCs w:val="22"/>
                      <w:shd w:val="clear" w:color="auto" w:fill="FFFFFF" w:themeFill="background1"/>
                      <w:lang w:val="sr-Cyrl-RS"/>
                    </w:rPr>
                  </w:pPr>
                  <w:r w:rsidRPr="00D802CE">
                    <w:rPr>
                      <w:rFonts w:eastAsia="Calibri" w:cs="Arial"/>
                      <w:sz w:val="22"/>
                      <w:szCs w:val="22"/>
                      <w:shd w:val="clear" w:color="auto" w:fill="FFFFFF" w:themeFill="background1"/>
                    </w:rPr>
                    <w:t xml:space="preserve">поверено извршење дела набавке за који је </w:t>
                  </w:r>
                </w:p>
                <w:p w14:paraId="16EDB1A4" w14:textId="77777777" w:rsidR="00697ED6" w:rsidRPr="00D802CE" w:rsidRDefault="00697ED6" w:rsidP="0000423C">
                  <w:pPr>
                    <w:pStyle w:val="Standard"/>
                    <w:shd w:val="clear" w:color="auto" w:fill="FFFFFF" w:themeFill="background1"/>
                    <w:spacing w:before="0"/>
                    <w:rPr>
                      <w:rFonts w:cs="Arial"/>
                      <w:sz w:val="22"/>
                      <w:szCs w:val="22"/>
                    </w:rPr>
                  </w:pPr>
                  <w:proofErr w:type="gramStart"/>
                  <w:r w:rsidRPr="00D802CE">
                    <w:rPr>
                      <w:rFonts w:eastAsia="Calibri" w:cs="Arial"/>
                      <w:sz w:val="22"/>
                      <w:szCs w:val="22"/>
                      <w:shd w:val="clear" w:color="auto" w:fill="FFFFFF" w:themeFill="background1"/>
                    </w:rPr>
                    <w:t>неопходна</w:t>
                  </w:r>
                  <w:proofErr w:type="gramEnd"/>
                  <w:r w:rsidRPr="00D802CE">
                    <w:rPr>
                      <w:rFonts w:eastAsia="Calibri" w:cs="Arial"/>
                      <w:sz w:val="22"/>
                      <w:szCs w:val="22"/>
                      <w:shd w:val="clear" w:color="auto" w:fill="FFFFFF" w:themeFill="background1"/>
                    </w:rPr>
                    <w:t xml:space="preserve"> испуњеност овог услова.</w:t>
                  </w:r>
                </w:p>
                <w:p w14:paraId="37C4A151" w14:textId="77777777" w:rsidR="00697ED6" w:rsidRPr="00D802CE" w:rsidRDefault="00697ED6" w:rsidP="0000423C">
                  <w:pPr>
                    <w:pStyle w:val="Standard"/>
                    <w:shd w:val="clear" w:color="auto" w:fill="FFFFFF" w:themeFill="background1"/>
                    <w:tabs>
                      <w:tab w:val="left" w:pos="-1480"/>
                    </w:tabs>
                    <w:spacing w:before="0"/>
                    <w:jc w:val="left"/>
                    <w:rPr>
                      <w:rFonts w:eastAsia="Calibri" w:cs="Arial"/>
                      <w:sz w:val="22"/>
                      <w:szCs w:val="22"/>
                      <w:shd w:val="clear" w:color="auto" w:fill="FFFFFF" w:themeFill="background1"/>
                      <w:lang w:val="ru-RU"/>
                    </w:rPr>
                  </w:pPr>
                  <w:r w:rsidRPr="00D802CE">
                    <w:rPr>
                      <w:rFonts w:eastAsia="Calibri" w:cs="Arial"/>
                      <w:sz w:val="22"/>
                      <w:szCs w:val="22"/>
                      <w:shd w:val="clear" w:color="auto" w:fill="FFFFFF" w:themeFill="background1"/>
                    </w:rPr>
                    <w:t>-</w:t>
                  </w:r>
                  <w:r w:rsidRPr="00D802CE">
                    <w:rPr>
                      <w:rFonts w:eastAsia="Calibri" w:cs="Arial"/>
                      <w:sz w:val="22"/>
                      <w:szCs w:val="22"/>
                      <w:shd w:val="clear" w:color="auto" w:fill="FFFFFF" w:themeFill="background1"/>
                      <w:lang w:val="ru-RU"/>
                    </w:rPr>
                    <w:t>У случају да понуђач подноси понуду са подизвођачем,</w:t>
                  </w:r>
                </w:p>
                <w:p w14:paraId="0D6D77DF" w14:textId="77777777" w:rsidR="00697ED6" w:rsidRPr="00D802CE" w:rsidRDefault="00697ED6" w:rsidP="0000423C">
                  <w:pPr>
                    <w:pStyle w:val="Standard"/>
                    <w:shd w:val="clear" w:color="auto" w:fill="FFFFFF" w:themeFill="background1"/>
                    <w:tabs>
                      <w:tab w:val="left" w:pos="-1480"/>
                    </w:tabs>
                    <w:spacing w:before="0"/>
                    <w:jc w:val="left"/>
                    <w:rPr>
                      <w:rFonts w:eastAsia="Calibri" w:cs="Arial"/>
                      <w:sz w:val="22"/>
                      <w:szCs w:val="22"/>
                      <w:shd w:val="clear" w:color="auto" w:fill="FFFFFF" w:themeFill="background1"/>
                      <w:lang w:val="ru-RU"/>
                    </w:rPr>
                  </w:pPr>
                  <w:r w:rsidRPr="00D802CE">
                    <w:rPr>
                      <w:rFonts w:eastAsia="Calibri" w:cs="Arial"/>
                      <w:sz w:val="22"/>
                      <w:szCs w:val="22"/>
                      <w:shd w:val="clear" w:color="auto" w:fill="FFFFFF" w:themeFill="background1"/>
                      <w:lang w:val="ru-RU"/>
                    </w:rPr>
                    <w:t xml:space="preserve"> понуђач је дужан да за подизвођача достави доказ о </w:t>
                  </w:r>
                </w:p>
                <w:p w14:paraId="3B9C5884" w14:textId="77777777" w:rsidR="00697ED6" w:rsidRPr="00D802CE" w:rsidRDefault="00697ED6" w:rsidP="0000423C">
                  <w:pPr>
                    <w:pStyle w:val="Standard"/>
                    <w:shd w:val="clear" w:color="auto" w:fill="FFFFFF" w:themeFill="background1"/>
                    <w:tabs>
                      <w:tab w:val="left" w:pos="-1480"/>
                    </w:tabs>
                    <w:spacing w:before="0"/>
                    <w:jc w:val="left"/>
                    <w:rPr>
                      <w:rFonts w:eastAsia="Calibri" w:cs="Arial"/>
                      <w:sz w:val="22"/>
                      <w:szCs w:val="22"/>
                      <w:shd w:val="clear" w:color="auto" w:fill="FFFFFF" w:themeFill="background1"/>
                      <w:lang w:val="ru-RU"/>
                    </w:rPr>
                  </w:pPr>
                  <w:r w:rsidRPr="00D802CE">
                    <w:rPr>
                      <w:rFonts w:eastAsia="Calibri" w:cs="Arial"/>
                      <w:sz w:val="22"/>
                      <w:szCs w:val="22"/>
                      <w:shd w:val="clear" w:color="auto" w:fill="FFFFFF" w:themeFill="background1"/>
                      <w:lang w:val="ru-RU"/>
                    </w:rPr>
                    <w:t xml:space="preserve">испуњености овог услова за део набавке који ће </w:t>
                  </w:r>
                </w:p>
                <w:p w14:paraId="77FC83C3" w14:textId="77777777" w:rsidR="00697ED6" w:rsidRPr="00D802CE" w:rsidRDefault="00697ED6" w:rsidP="0000423C">
                  <w:pPr>
                    <w:pStyle w:val="Standard"/>
                    <w:shd w:val="clear" w:color="auto" w:fill="FFFFFF" w:themeFill="background1"/>
                    <w:tabs>
                      <w:tab w:val="left" w:pos="-1480"/>
                    </w:tabs>
                    <w:spacing w:before="0"/>
                    <w:jc w:val="left"/>
                    <w:rPr>
                      <w:rFonts w:cs="Arial"/>
                      <w:sz w:val="22"/>
                      <w:szCs w:val="22"/>
                    </w:rPr>
                  </w:pPr>
                  <w:r w:rsidRPr="00D802CE">
                    <w:rPr>
                      <w:rFonts w:eastAsia="Calibri" w:cs="Arial"/>
                      <w:sz w:val="22"/>
                      <w:szCs w:val="22"/>
                      <w:shd w:val="clear" w:color="auto" w:fill="FFFFFF" w:themeFill="background1"/>
                      <w:lang w:val="ru-RU"/>
                    </w:rPr>
                    <w:t>извршити преко подизвођача.</w:t>
                  </w:r>
                </w:p>
              </w:tc>
            </w:tr>
            <w:tr w:rsidR="00697ED6" w:rsidRPr="00D802CE" w14:paraId="419733F2" w14:textId="77777777" w:rsidTr="00697ED6">
              <w:trPr>
                <w:trHeight w:val="567"/>
              </w:trPr>
              <w:tc>
                <w:tcPr>
                  <w:tcW w:w="9922" w:type="dxa"/>
                  <w:gridSpan w:val="3"/>
                </w:tcPr>
                <w:p w14:paraId="194B9069" w14:textId="77777777" w:rsidR="00697ED6" w:rsidRPr="00D802CE" w:rsidRDefault="00697ED6" w:rsidP="0000423C">
                  <w:pPr>
                    <w:autoSpaceDE w:val="0"/>
                    <w:spacing w:before="0"/>
                    <w:jc w:val="center"/>
                    <w:rPr>
                      <w:rFonts w:cs="Arial"/>
                    </w:rPr>
                  </w:pPr>
                  <w:r w:rsidRPr="00D802CE">
                    <w:rPr>
                      <w:rFonts w:cs="Arial"/>
                      <w:b/>
                      <w:lang w:eastAsia="ar-SA"/>
                    </w:rPr>
                    <w:t xml:space="preserve">          4.2 ДОДАТНИ УСЛОВИ</w:t>
                  </w:r>
                </w:p>
                <w:p w14:paraId="02EFB8F5" w14:textId="77777777" w:rsidR="00697ED6" w:rsidRPr="0000423C" w:rsidRDefault="00697ED6" w:rsidP="0000423C">
                  <w:pPr>
                    <w:autoSpaceDE w:val="0"/>
                    <w:spacing w:before="0"/>
                    <w:jc w:val="center"/>
                    <w:rPr>
                      <w:rFonts w:cs="Arial"/>
                      <w:lang w:val="sr-Cyrl-RS"/>
                    </w:rPr>
                  </w:pPr>
                  <w:r w:rsidRPr="00D802CE">
                    <w:rPr>
                      <w:rFonts w:cs="Arial"/>
                      <w:b/>
                      <w:lang w:eastAsia="ar-SA"/>
                    </w:rPr>
                    <w:t>ЗА УЧЕШЋЕ У ПОСТУПКУ ЈАВНЕ НАБАВКЕ ИЗ ЧЛАНА 76. ЗАКОНА</w:t>
                  </w:r>
                  <w:r w:rsidR="0000423C">
                    <w:rPr>
                      <w:rFonts w:cs="Arial"/>
                      <w:b/>
                      <w:lang w:val="sr-Cyrl-RS" w:eastAsia="ar-SA"/>
                    </w:rPr>
                    <w:t xml:space="preserve"> – ПАРТИЈА 1</w:t>
                  </w:r>
                </w:p>
              </w:tc>
            </w:tr>
            <w:tr w:rsidR="00697ED6" w:rsidRPr="00D802CE" w14:paraId="10F1AA4A" w14:textId="77777777" w:rsidTr="009C08E1">
              <w:tc>
                <w:tcPr>
                  <w:tcW w:w="707" w:type="dxa"/>
                </w:tcPr>
                <w:p w14:paraId="60B09372" w14:textId="77777777" w:rsidR="00697ED6" w:rsidRPr="00D802CE" w:rsidRDefault="00697ED6" w:rsidP="0000423C">
                  <w:pPr>
                    <w:spacing w:before="0"/>
                    <w:jc w:val="center"/>
                    <w:rPr>
                      <w:rFonts w:cs="Arial"/>
                      <w:b/>
                      <w:bCs/>
                      <w:lang w:eastAsia="ar-SA"/>
                    </w:rPr>
                  </w:pPr>
                  <w:r w:rsidRPr="00D802CE">
                    <w:rPr>
                      <w:rFonts w:cs="Arial"/>
                      <w:b/>
                      <w:bCs/>
                      <w:lang w:val="sr-Latn-RS" w:eastAsia="ar-SA"/>
                    </w:rPr>
                    <w:t>6</w:t>
                  </w:r>
                  <w:r w:rsidRPr="00D802CE">
                    <w:rPr>
                      <w:rFonts w:cs="Arial"/>
                      <w:b/>
                      <w:bCs/>
                      <w:lang w:eastAsia="ar-SA"/>
                    </w:rPr>
                    <w:t>.</w:t>
                  </w:r>
                </w:p>
              </w:tc>
              <w:tc>
                <w:tcPr>
                  <w:tcW w:w="4339" w:type="dxa"/>
                </w:tcPr>
                <w:p w14:paraId="711566A9" w14:textId="77777777" w:rsidR="00697ED6" w:rsidRPr="00D802CE" w:rsidRDefault="00697ED6" w:rsidP="0000423C">
                  <w:pPr>
                    <w:snapToGrid w:val="0"/>
                    <w:spacing w:before="0"/>
                    <w:rPr>
                      <w:rFonts w:eastAsia="Calibri" w:cs="Arial"/>
                      <w:b/>
                      <w:u w:val="single"/>
                    </w:rPr>
                  </w:pPr>
                  <w:r w:rsidRPr="00D802CE">
                    <w:rPr>
                      <w:rFonts w:eastAsia="Calibri" w:cs="Arial"/>
                      <w:b/>
                      <w:u w:val="single"/>
                    </w:rPr>
                    <w:t>Кадровски капацитет</w:t>
                  </w:r>
                </w:p>
                <w:p w14:paraId="5D1050F6" w14:textId="77777777" w:rsidR="00697ED6" w:rsidRPr="00D802CE" w:rsidRDefault="00697ED6" w:rsidP="0000423C">
                  <w:pPr>
                    <w:numPr>
                      <w:ilvl w:val="0"/>
                      <w:numId w:val="38"/>
                    </w:numPr>
                    <w:tabs>
                      <w:tab w:val="clear" w:pos="1080"/>
                      <w:tab w:val="num" w:pos="644"/>
                    </w:tabs>
                    <w:snapToGrid w:val="0"/>
                    <w:spacing w:before="0"/>
                    <w:ind w:left="89" w:hanging="720"/>
                    <w:jc w:val="left"/>
                    <w:rPr>
                      <w:rFonts w:cs="Arial"/>
                      <w:lang w:val="sr-Cyrl-CS"/>
                    </w:rPr>
                  </w:pPr>
                  <w:r w:rsidRPr="00D802CE">
                    <w:rPr>
                      <w:rFonts w:eastAsia="Calibri" w:cs="Arial"/>
                    </w:rPr>
                    <w:t>Понуђач располаже довољним кадровским капацитетом ако</w:t>
                  </w:r>
                  <w:r w:rsidRPr="00D802CE">
                    <w:rPr>
                      <w:rFonts w:eastAsia="Calibri" w:cs="Arial"/>
                      <w:lang w:val="sr-Cyrl-RS"/>
                    </w:rPr>
                    <w:t xml:space="preserve"> у тренутку подношења понуде</w:t>
                  </w:r>
                  <w:r w:rsidRPr="00D802CE">
                    <w:rPr>
                      <w:rFonts w:eastAsia="Calibri" w:cs="Arial"/>
                    </w:rPr>
                    <w:t xml:space="preserve">, има најмање 11 запослених извршилаца </w:t>
                  </w:r>
                  <w:r w:rsidRPr="00D802CE">
                    <w:rPr>
                      <w:rFonts w:eastAsia="Calibri" w:cs="Arial"/>
                      <w:lang w:val="sr-Cyrl-RS"/>
                    </w:rPr>
                    <w:t>и то:</w:t>
                  </w:r>
                  <w:r w:rsidRPr="00D802CE">
                    <w:rPr>
                      <w:rFonts w:eastAsia="Calibri" w:cs="Arial"/>
                    </w:rPr>
                    <w:t xml:space="preserve">  </w:t>
                  </w:r>
                  <w:r w:rsidRPr="00D802CE">
                    <w:rPr>
                      <w:rFonts w:eastAsia="Calibri" w:cs="Arial"/>
                      <w:lang w:val="sr-Cyrl-RS"/>
                    </w:rPr>
                    <w:t xml:space="preserve">     </w:t>
                  </w:r>
                </w:p>
                <w:p w14:paraId="55FED90A" w14:textId="77777777" w:rsidR="00697ED6" w:rsidRPr="00D802CE" w:rsidRDefault="00697ED6" w:rsidP="0000423C">
                  <w:pPr>
                    <w:numPr>
                      <w:ilvl w:val="0"/>
                      <w:numId w:val="38"/>
                    </w:numPr>
                    <w:tabs>
                      <w:tab w:val="clear" w:pos="1080"/>
                      <w:tab w:val="num" w:pos="644"/>
                    </w:tabs>
                    <w:snapToGrid w:val="0"/>
                    <w:spacing w:before="0"/>
                    <w:ind w:left="89" w:hanging="720"/>
                    <w:jc w:val="left"/>
                    <w:rPr>
                      <w:rFonts w:cs="Arial"/>
                      <w:lang w:val="sr-Cyrl-CS"/>
                    </w:rPr>
                  </w:pPr>
                  <w:r w:rsidRPr="00D802CE">
                    <w:rPr>
                      <w:rFonts w:eastAsia="Calibri" w:cs="Arial"/>
                      <w:lang w:val="sr-Cyrl-RS"/>
                    </w:rPr>
                    <w:t xml:space="preserve">     -   </w:t>
                  </w:r>
                  <w:r w:rsidRPr="00D802CE">
                    <w:rPr>
                      <w:rFonts w:cs="Arial"/>
                      <w:lang w:val="sr-Cyrl-CS"/>
                    </w:rPr>
                    <w:t>3 лекара спец.медицине рада</w:t>
                  </w:r>
                </w:p>
                <w:p w14:paraId="2CD92F26" w14:textId="77777777" w:rsidR="00697ED6" w:rsidRPr="00D802CE" w:rsidRDefault="00697ED6" w:rsidP="0000423C">
                  <w:pPr>
                    <w:numPr>
                      <w:ilvl w:val="0"/>
                      <w:numId w:val="38"/>
                    </w:numPr>
                    <w:tabs>
                      <w:tab w:val="clear" w:pos="1080"/>
                      <w:tab w:val="num" w:pos="644"/>
                    </w:tabs>
                    <w:snapToGrid w:val="0"/>
                    <w:spacing w:before="0"/>
                    <w:ind w:hanging="720"/>
                    <w:jc w:val="left"/>
                    <w:rPr>
                      <w:rFonts w:cs="Arial"/>
                      <w:lang w:val="sr-Cyrl-CS"/>
                    </w:rPr>
                  </w:pPr>
                  <w:r w:rsidRPr="00D802CE">
                    <w:rPr>
                      <w:rFonts w:cs="Arial"/>
                      <w:lang w:val="sr-Cyrl-CS"/>
                    </w:rPr>
                    <w:t>1 лекара - офталмолога</w:t>
                  </w:r>
                </w:p>
                <w:p w14:paraId="22F28878" w14:textId="77777777" w:rsidR="00697ED6" w:rsidRPr="00D802CE" w:rsidRDefault="00697ED6" w:rsidP="0000423C">
                  <w:pPr>
                    <w:numPr>
                      <w:ilvl w:val="0"/>
                      <w:numId w:val="38"/>
                    </w:numPr>
                    <w:tabs>
                      <w:tab w:val="clear" w:pos="1080"/>
                      <w:tab w:val="num" w:pos="644"/>
                    </w:tabs>
                    <w:snapToGrid w:val="0"/>
                    <w:spacing w:before="0"/>
                    <w:ind w:hanging="720"/>
                    <w:jc w:val="left"/>
                    <w:rPr>
                      <w:rFonts w:cs="Arial"/>
                      <w:lang w:val="sr-Cyrl-CS"/>
                    </w:rPr>
                  </w:pPr>
                  <w:r w:rsidRPr="00D802CE">
                    <w:rPr>
                      <w:rFonts w:cs="Arial"/>
                      <w:lang w:val="sr-Cyrl-CS"/>
                    </w:rPr>
                    <w:t>1 гинеколога</w:t>
                  </w:r>
                </w:p>
                <w:p w14:paraId="4D6A17E5" w14:textId="77777777" w:rsidR="00697ED6" w:rsidRPr="00D802CE" w:rsidRDefault="00697ED6" w:rsidP="0000423C">
                  <w:pPr>
                    <w:numPr>
                      <w:ilvl w:val="0"/>
                      <w:numId w:val="38"/>
                    </w:numPr>
                    <w:tabs>
                      <w:tab w:val="clear" w:pos="1080"/>
                      <w:tab w:val="num" w:pos="644"/>
                    </w:tabs>
                    <w:snapToGrid w:val="0"/>
                    <w:spacing w:before="0"/>
                    <w:ind w:hanging="720"/>
                    <w:jc w:val="left"/>
                    <w:rPr>
                      <w:rFonts w:cs="Arial"/>
                      <w:lang w:val="sr-Cyrl-CS"/>
                    </w:rPr>
                  </w:pPr>
                  <w:r w:rsidRPr="00D802CE">
                    <w:rPr>
                      <w:rFonts w:cs="Arial"/>
                      <w:lang w:val="sr-Cyrl-CS"/>
                    </w:rPr>
                    <w:t>1 психијатра</w:t>
                  </w:r>
                </w:p>
                <w:p w14:paraId="7A237DC9" w14:textId="77777777" w:rsidR="00697ED6" w:rsidRPr="00D802CE" w:rsidRDefault="00697ED6" w:rsidP="0000423C">
                  <w:pPr>
                    <w:numPr>
                      <w:ilvl w:val="0"/>
                      <w:numId w:val="38"/>
                    </w:numPr>
                    <w:tabs>
                      <w:tab w:val="clear" w:pos="1080"/>
                      <w:tab w:val="num" w:pos="644"/>
                    </w:tabs>
                    <w:snapToGrid w:val="0"/>
                    <w:spacing w:before="0"/>
                    <w:ind w:hanging="720"/>
                    <w:jc w:val="left"/>
                    <w:rPr>
                      <w:rFonts w:cs="Arial"/>
                      <w:lang w:val="sr-Cyrl-CS"/>
                    </w:rPr>
                  </w:pPr>
                  <w:r w:rsidRPr="00D802CE">
                    <w:rPr>
                      <w:rFonts w:cs="Arial"/>
                      <w:lang w:val="sr-Cyrl-CS"/>
                    </w:rPr>
                    <w:t xml:space="preserve">2 психолога </w:t>
                  </w:r>
                </w:p>
                <w:p w14:paraId="3E9D80CE" w14:textId="77777777" w:rsidR="00697ED6" w:rsidRPr="00D802CE" w:rsidRDefault="00697ED6" w:rsidP="0000423C">
                  <w:pPr>
                    <w:numPr>
                      <w:ilvl w:val="0"/>
                      <w:numId w:val="38"/>
                    </w:numPr>
                    <w:tabs>
                      <w:tab w:val="clear" w:pos="1080"/>
                      <w:tab w:val="num" w:pos="644"/>
                    </w:tabs>
                    <w:snapToGrid w:val="0"/>
                    <w:spacing w:before="0"/>
                    <w:ind w:hanging="720"/>
                    <w:jc w:val="left"/>
                    <w:rPr>
                      <w:rFonts w:cs="Arial"/>
                      <w:lang w:val="sr-Cyrl-CS"/>
                    </w:rPr>
                  </w:pPr>
                  <w:r w:rsidRPr="00D802CE">
                    <w:rPr>
                      <w:rFonts w:cs="Arial"/>
                      <w:lang w:val="sr-Cyrl-CS"/>
                    </w:rPr>
                    <w:t>3 лаборанта IV ili VI сте.ст.спр.</w:t>
                  </w:r>
                </w:p>
                <w:p w14:paraId="3B63312F" w14:textId="77777777" w:rsidR="00697ED6" w:rsidRPr="00D802CE" w:rsidRDefault="00697ED6" w:rsidP="0000423C">
                  <w:pPr>
                    <w:snapToGrid w:val="0"/>
                    <w:spacing w:before="0"/>
                    <w:rPr>
                      <w:rFonts w:cs="Arial"/>
                    </w:rPr>
                  </w:pPr>
                  <w:proofErr w:type="gramStart"/>
                  <w:r w:rsidRPr="00D802CE">
                    <w:rPr>
                      <w:rFonts w:eastAsia="Calibri" w:cs="Arial"/>
                    </w:rPr>
                    <w:lastRenderedPageBreak/>
                    <w:t>односно</w:t>
                  </w:r>
                  <w:proofErr w:type="gramEnd"/>
                  <w:r w:rsidRPr="00D802CE">
                    <w:rPr>
                      <w:rFonts w:eastAsia="Calibri" w:cs="Arial"/>
                    </w:rPr>
                    <w:t xml:space="preserve"> има радно ангажована наведене извршиоце (по основу другог облика ангажовања ван радног односа, предвиђеног члановима 197, </w:t>
                  </w:r>
                  <w:r w:rsidRPr="00D802CE">
                    <w:rPr>
                      <w:rFonts w:eastAsia="Calibri" w:cs="Arial"/>
                      <w:shd w:val="clear" w:color="auto" w:fill="FFFFFF" w:themeFill="background1"/>
                    </w:rPr>
                    <w:t>199 или</w:t>
                  </w:r>
                  <w:r w:rsidRPr="00D802CE">
                    <w:rPr>
                      <w:rFonts w:eastAsia="Calibri" w:cs="Arial"/>
                    </w:rPr>
                    <w:t xml:space="preserve"> 202. Закона о раду)</w:t>
                  </w:r>
                </w:p>
              </w:tc>
              <w:tc>
                <w:tcPr>
                  <w:tcW w:w="4876" w:type="dxa"/>
                </w:tcPr>
                <w:p w14:paraId="6762A373" w14:textId="77777777" w:rsidR="00697ED6" w:rsidRPr="00D802CE" w:rsidRDefault="00697ED6" w:rsidP="0000423C">
                  <w:pPr>
                    <w:tabs>
                      <w:tab w:val="left" w:pos="702"/>
                    </w:tabs>
                    <w:spacing w:before="0"/>
                    <w:rPr>
                      <w:rFonts w:cs="Arial"/>
                      <w:b/>
                      <w:lang w:val="sr-Cyrl-RS"/>
                    </w:rPr>
                  </w:pPr>
                  <w:r w:rsidRPr="00D802CE">
                    <w:rPr>
                      <w:rFonts w:cs="Arial"/>
                      <w:b/>
                      <w:lang w:val="sr-Cyrl-RS"/>
                    </w:rPr>
                    <w:lastRenderedPageBreak/>
                    <w:t xml:space="preserve"> За све тражене извршиоце доставити:</w:t>
                  </w:r>
                </w:p>
                <w:p w14:paraId="4E2568A4" w14:textId="77777777" w:rsidR="00697ED6" w:rsidRPr="00D802CE" w:rsidRDefault="00697ED6" w:rsidP="0000423C">
                  <w:pPr>
                    <w:tabs>
                      <w:tab w:val="left" w:pos="702"/>
                    </w:tabs>
                    <w:spacing w:before="0"/>
                    <w:rPr>
                      <w:rFonts w:cs="Arial"/>
                    </w:rPr>
                  </w:pPr>
                  <w:r w:rsidRPr="00D802CE">
                    <w:rPr>
                      <w:rFonts w:eastAsia="Calibri" w:cs="Arial"/>
                      <w:b/>
                      <w:bCs/>
                      <w:iCs/>
                    </w:rPr>
                    <w:t xml:space="preserve">1.        </w:t>
                  </w:r>
                  <w:r w:rsidRPr="00D802CE">
                    <w:rPr>
                      <w:rFonts w:eastAsia="Calibri" w:cs="Arial"/>
                      <w:iCs/>
                    </w:rPr>
                    <w:t>Фотокопија пријаве - одјаве на обавезно социјално осигурање издате од надлежног Фонда ПИО (образац М или М3А), и фотокопија важећег уговора о рад (за лица у радном односу)</w:t>
                  </w:r>
                </w:p>
                <w:p w14:paraId="0C2C2AB5" w14:textId="77777777" w:rsidR="00697ED6" w:rsidRPr="00D802CE" w:rsidRDefault="00697ED6" w:rsidP="0000423C">
                  <w:pPr>
                    <w:tabs>
                      <w:tab w:val="left" w:pos="702"/>
                    </w:tabs>
                    <w:spacing w:before="0"/>
                    <w:rPr>
                      <w:rFonts w:eastAsia="Calibri" w:cs="Arial"/>
                      <w:iCs/>
                      <w:lang w:val="sr-Cyrl-RS"/>
                    </w:rPr>
                  </w:pPr>
                  <w:r w:rsidRPr="00D802CE">
                    <w:rPr>
                      <w:rFonts w:eastAsia="Calibri" w:cs="Arial"/>
                      <w:b/>
                      <w:bCs/>
                      <w:iCs/>
                    </w:rPr>
                    <w:t xml:space="preserve">2.        </w:t>
                  </w:r>
                  <w:r w:rsidRPr="00D802CE">
                    <w:rPr>
                      <w:rFonts w:eastAsia="Calibri" w:cs="Arial"/>
                      <w:iCs/>
                    </w:rPr>
                    <w:t>Фотокопија пријаве -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w:t>
                  </w:r>
                </w:p>
                <w:p w14:paraId="156F0E0A" w14:textId="77777777" w:rsidR="00697ED6" w:rsidRPr="00D802CE" w:rsidRDefault="00697ED6" w:rsidP="0000423C">
                  <w:pPr>
                    <w:tabs>
                      <w:tab w:val="left" w:pos="702"/>
                    </w:tabs>
                    <w:spacing w:before="0"/>
                    <w:rPr>
                      <w:rFonts w:cs="Arial"/>
                    </w:rPr>
                  </w:pPr>
                  <w:r w:rsidRPr="00D802CE">
                    <w:rPr>
                      <w:rFonts w:eastAsia="Calibri" w:cs="Arial"/>
                      <w:iCs/>
                    </w:rPr>
                    <w:lastRenderedPageBreak/>
                    <w:t xml:space="preserve"> </w:t>
                  </w:r>
                  <w:proofErr w:type="gramStart"/>
                  <w:r w:rsidRPr="00D802CE">
                    <w:rPr>
                      <w:rFonts w:eastAsia="Calibri" w:cs="Arial"/>
                      <w:iCs/>
                    </w:rPr>
                    <w:t>члану</w:t>
                  </w:r>
                  <w:proofErr w:type="gramEnd"/>
                  <w:r w:rsidRPr="00D802CE">
                    <w:rPr>
                      <w:rFonts w:eastAsia="Calibri" w:cs="Arial"/>
                      <w:iCs/>
                    </w:rPr>
                    <w:t xml:space="preserve"> 197. Закона о раду)</w:t>
                  </w:r>
                </w:p>
                <w:p w14:paraId="607A5685" w14:textId="77777777" w:rsidR="00697ED6" w:rsidRPr="00D802CE" w:rsidRDefault="00697ED6" w:rsidP="0000423C">
                  <w:pPr>
                    <w:tabs>
                      <w:tab w:val="left" w:pos="702"/>
                    </w:tabs>
                    <w:spacing w:before="0"/>
                    <w:rPr>
                      <w:rFonts w:eastAsia="Calibri" w:cs="Arial"/>
                      <w:iCs/>
                      <w:lang w:val="sr-Cyrl-RS"/>
                    </w:rPr>
                  </w:pPr>
                  <w:r w:rsidRPr="00D802CE">
                    <w:rPr>
                      <w:rFonts w:eastAsia="Calibri" w:cs="Arial"/>
                      <w:b/>
                      <w:bCs/>
                    </w:rPr>
                    <w:t>3. </w:t>
                  </w:r>
                  <w:r w:rsidRPr="00D802CE">
                    <w:rPr>
                      <w:rFonts w:eastAsia="Calibri" w:cs="Arial"/>
                      <w:iCs/>
                    </w:rPr>
                    <w:t>Фотокопија важећег уговора о делу или</w:t>
                  </w:r>
                </w:p>
                <w:p w14:paraId="505611B2" w14:textId="77777777" w:rsidR="00697ED6" w:rsidRPr="00D802CE" w:rsidRDefault="00697ED6" w:rsidP="00C83758">
                  <w:pPr>
                    <w:tabs>
                      <w:tab w:val="left" w:pos="702"/>
                    </w:tabs>
                    <w:spacing w:before="0"/>
                    <w:rPr>
                      <w:rFonts w:eastAsia="Calibri" w:cs="Arial"/>
                    </w:rPr>
                  </w:pPr>
                  <w:r w:rsidRPr="00D802CE">
                    <w:rPr>
                      <w:rFonts w:eastAsia="Calibri" w:cs="Arial"/>
                      <w:iCs/>
                    </w:rPr>
                    <w:t xml:space="preserve"> </w:t>
                  </w:r>
                  <w:proofErr w:type="gramStart"/>
                  <w:r w:rsidRPr="00D802CE">
                    <w:rPr>
                      <w:rFonts w:eastAsia="Calibri" w:cs="Arial"/>
                      <w:iCs/>
                    </w:rPr>
                    <w:t>уговора</w:t>
                  </w:r>
                  <w:proofErr w:type="gramEnd"/>
                  <w:r w:rsidRPr="00D802CE">
                    <w:rPr>
                      <w:rFonts w:eastAsia="Calibri" w:cs="Arial"/>
                      <w:iCs/>
                    </w:rPr>
                    <w:t xml:space="preserve"> о допунском раду (за лица ангажована ван радног односа сходно члану 199. или 202. Закона</w:t>
                  </w:r>
                  <w:r w:rsidR="00F73031" w:rsidRPr="00D802CE">
                    <w:rPr>
                      <w:rFonts w:eastAsia="Calibri" w:cs="Arial"/>
                      <w:iCs/>
                    </w:rPr>
                    <w:t xml:space="preserve"> </w:t>
                  </w:r>
                  <w:r w:rsidRPr="00D802CE">
                    <w:rPr>
                      <w:rFonts w:eastAsia="Calibri" w:cs="Arial"/>
                      <w:iCs/>
                    </w:rPr>
                    <w:t>о раду)</w:t>
                  </w:r>
                </w:p>
              </w:tc>
            </w:tr>
            <w:tr w:rsidR="00697ED6" w:rsidRPr="00D802CE" w14:paraId="2D20A073" w14:textId="77777777" w:rsidTr="009C08E1">
              <w:trPr>
                <w:trHeight w:val="296"/>
              </w:trPr>
              <w:tc>
                <w:tcPr>
                  <w:tcW w:w="707" w:type="dxa"/>
                </w:tcPr>
                <w:p w14:paraId="221E9D72" w14:textId="77777777" w:rsidR="00697ED6" w:rsidRPr="00D802CE" w:rsidRDefault="00697ED6" w:rsidP="0000423C">
                  <w:pPr>
                    <w:spacing w:before="0"/>
                    <w:jc w:val="center"/>
                    <w:rPr>
                      <w:rFonts w:cs="Arial"/>
                      <w:b/>
                      <w:bCs/>
                      <w:color w:val="00B0F0"/>
                      <w:lang w:eastAsia="ar-SA"/>
                    </w:rPr>
                  </w:pPr>
                  <w:r w:rsidRPr="00D802CE">
                    <w:rPr>
                      <w:rFonts w:cs="Arial"/>
                      <w:b/>
                      <w:bCs/>
                      <w:lang w:val="sr-Latn-RS" w:eastAsia="ar-SA"/>
                    </w:rPr>
                    <w:lastRenderedPageBreak/>
                    <w:t>7</w:t>
                  </w:r>
                  <w:r w:rsidRPr="00D802CE">
                    <w:rPr>
                      <w:rFonts w:cs="Arial"/>
                      <w:b/>
                      <w:bCs/>
                      <w:lang w:eastAsia="ar-SA"/>
                    </w:rPr>
                    <w:t>.</w:t>
                  </w:r>
                </w:p>
              </w:tc>
              <w:tc>
                <w:tcPr>
                  <w:tcW w:w="4339" w:type="dxa"/>
                </w:tcPr>
                <w:p w14:paraId="0B8AD99C" w14:textId="77777777" w:rsidR="00697ED6" w:rsidRPr="00D802CE" w:rsidRDefault="00697ED6" w:rsidP="0000423C">
                  <w:pPr>
                    <w:snapToGrid w:val="0"/>
                    <w:spacing w:before="0"/>
                    <w:rPr>
                      <w:rFonts w:cs="Arial"/>
                    </w:rPr>
                  </w:pPr>
                  <w:r w:rsidRPr="00D802CE">
                    <w:rPr>
                      <w:rFonts w:eastAsia="Calibri" w:cs="Arial"/>
                      <w:b/>
                      <w:u w:val="single"/>
                    </w:rPr>
                    <w:t>Пословни капацитет</w:t>
                  </w:r>
                </w:p>
                <w:p w14:paraId="68CAFC2D" w14:textId="77777777" w:rsidR="00697ED6" w:rsidRPr="00D802CE" w:rsidRDefault="00697ED6" w:rsidP="0000423C">
                  <w:pPr>
                    <w:snapToGrid w:val="0"/>
                    <w:spacing w:before="0"/>
                    <w:rPr>
                      <w:rFonts w:eastAsia="Calibri" w:cs="Arial"/>
                    </w:rPr>
                  </w:pPr>
                  <w:r w:rsidRPr="00D802CE">
                    <w:rPr>
                      <w:rFonts w:eastAsia="Calibri" w:cs="Arial"/>
                    </w:rPr>
                    <w:t xml:space="preserve">Понуђач располаже неопходним </w:t>
                  </w:r>
                  <w:r w:rsidRPr="00D802CE">
                    <w:rPr>
                      <w:rFonts w:eastAsia="Calibri" w:cs="Arial"/>
                      <w:b/>
                    </w:rPr>
                    <w:t>пословним капацитетом</w:t>
                  </w:r>
                  <w:r w:rsidRPr="00D802CE">
                    <w:rPr>
                      <w:rFonts w:eastAsia="Calibri" w:cs="Arial"/>
                    </w:rPr>
                    <w:t xml:space="preserve"> ако</w:t>
                  </w:r>
                  <w:r w:rsidRPr="00D802CE">
                    <w:rPr>
                      <w:rFonts w:eastAsia="Calibri" w:cs="Arial"/>
                      <w:lang w:val="sr-Cyrl-RS"/>
                    </w:rPr>
                    <w:t xml:space="preserve"> у тренутку подношења понуде</w:t>
                  </w:r>
                  <w:r w:rsidRPr="00D802CE">
                    <w:rPr>
                      <w:rFonts w:eastAsia="Calibri" w:cs="Arial"/>
                    </w:rPr>
                    <w:t>:</w:t>
                  </w:r>
                </w:p>
                <w:p w14:paraId="4E3947A1" w14:textId="77777777" w:rsidR="00697ED6" w:rsidRPr="00D802CE" w:rsidRDefault="00697ED6" w:rsidP="0000423C">
                  <w:pPr>
                    <w:snapToGrid w:val="0"/>
                    <w:spacing w:before="0"/>
                    <w:rPr>
                      <w:rFonts w:cs="Arial"/>
                      <w:lang w:val="sr-Cyrl-RS"/>
                    </w:rPr>
                  </w:pPr>
                  <w:r w:rsidRPr="00D802CE">
                    <w:rPr>
                      <w:rFonts w:cs="Arial"/>
                      <w:lang w:val="sr-Cyrl-RS"/>
                    </w:rPr>
                    <w:t>Поседује акредитовану</w:t>
                  </w:r>
                  <w:r w:rsidR="0000423C" w:rsidRPr="0000423C">
                    <w:rPr>
                      <w:rFonts w:cs="Arial"/>
                      <w:lang w:val="sr-Cyrl-RS"/>
                    </w:rPr>
                    <w:t xml:space="preserve"> Цитогенетичку</w:t>
                  </w:r>
                  <w:r w:rsidRPr="0000423C">
                    <w:rPr>
                      <w:rFonts w:cs="Arial"/>
                      <w:lang w:val="sr-Cyrl-RS"/>
                    </w:rPr>
                    <w:t xml:space="preserve"> </w:t>
                  </w:r>
                  <w:r w:rsidRPr="00D802CE">
                    <w:rPr>
                      <w:rFonts w:cs="Arial"/>
                      <w:lang w:val="sr-Cyrl-RS"/>
                    </w:rPr>
                    <w:t xml:space="preserve">лабораторију у складу са стандардом </w:t>
                  </w:r>
                  <w:r w:rsidRPr="00D802CE">
                    <w:rPr>
                      <w:rFonts w:cs="Arial"/>
                    </w:rPr>
                    <w:t>SRPS ISO</w:t>
                  </w:r>
                  <w:r w:rsidRPr="00D802CE">
                    <w:rPr>
                      <w:rFonts w:cs="Arial"/>
                      <w:lang w:val="sr-Cyrl-RS"/>
                    </w:rPr>
                    <w:t xml:space="preserve"> 15189:20</w:t>
                  </w:r>
                  <w:r w:rsidRPr="00D802CE">
                    <w:rPr>
                      <w:rFonts w:cs="Arial"/>
                    </w:rPr>
                    <w:t>14</w:t>
                  </w:r>
                  <w:r w:rsidRPr="00D802CE">
                    <w:rPr>
                      <w:rFonts w:cs="Arial"/>
                      <w:lang w:val="sr-Cyrl-RS"/>
                    </w:rPr>
                    <w:t xml:space="preserve"> и 19238:2011</w:t>
                  </w:r>
                </w:p>
              </w:tc>
              <w:tc>
                <w:tcPr>
                  <w:tcW w:w="4876" w:type="dxa"/>
                </w:tcPr>
                <w:p w14:paraId="067DB9F1" w14:textId="77777777" w:rsidR="00697ED6" w:rsidRPr="00D802CE" w:rsidRDefault="00697ED6" w:rsidP="0000423C">
                  <w:pPr>
                    <w:shd w:val="clear" w:color="auto" w:fill="FFFFFF"/>
                    <w:tabs>
                      <w:tab w:val="left" w:pos="192"/>
                      <w:tab w:val="left" w:pos="680"/>
                    </w:tabs>
                    <w:spacing w:before="0"/>
                    <w:contextualSpacing/>
                    <w:rPr>
                      <w:rFonts w:cs="Arial"/>
                      <w:lang w:val="sr-Cyrl-RS"/>
                    </w:rPr>
                  </w:pPr>
                  <w:r w:rsidRPr="00D802CE">
                    <w:rPr>
                      <w:rFonts w:cs="Arial"/>
                      <w:lang w:val="ru-RU"/>
                    </w:rPr>
                    <w:t>Копија важећег сертификата</w:t>
                  </w:r>
                  <w:r w:rsidR="00DB619B">
                    <w:rPr>
                      <w:rFonts w:cs="Arial"/>
                      <w:lang w:val="ru-RU"/>
                    </w:rPr>
                    <w:t xml:space="preserve"> и обима акредитације</w:t>
                  </w:r>
                  <w:r w:rsidRPr="00D802CE">
                    <w:rPr>
                      <w:rFonts w:cs="Arial"/>
                      <w:lang w:val="ru-RU"/>
                    </w:rPr>
                    <w:t xml:space="preserve"> за  </w:t>
                  </w:r>
                  <w:r w:rsidRPr="00D802CE">
                    <w:rPr>
                      <w:rFonts w:cs="Arial"/>
                      <w:lang w:val="sr-Cyrl-RS"/>
                    </w:rPr>
                    <w:t xml:space="preserve">акредитовану лабораторију у складу са стандардом </w:t>
                  </w:r>
                  <w:r w:rsidRPr="00D802CE">
                    <w:rPr>
                      <w:rFonts w:cs="Arial"/>
                    </w:rPr>
                    <w:t>SRPS ISO</w:t>
                  </w:r>
                  <w:r w:rsidRPr="00D802CE">
                    <w:rPr>
                      <w:rFonts w:cs="Arial"/>
                      <w:lang w:val="sr-Cyrl-RS"/>
                    </w:rPr>
                    <w:t xml:space="preserve"> 15189:20</w:t>
                  </w:r>
                  <w:r w:rsidRPr="00D802CE">
                    <w:rPr>
                      <w:rFonts w:cs="Arial"/>
                    </w:rPr>
                    <w:t>14</w:t>
                  </w:r>
                  <w:r w:rsidRPr="00D802CE">
                    <w:rPr>
                      <w:rFonts w:cs="Arial"/>
                      <w:lang w:val="sr-Cyrl-RS"/>
                    </w:rPr>
                    <w:t xml:space="preserve"> и 19238:2011</w:t>
                  </w:r>
                </w:p>
                <w:p w14:paraId="20530CD9" w14:textId="77777777" w:rsidR="00697ED6" w:rsidRPr="00D802CE" w:rsidRDefault="00697ED6" w:rsidP="0000423C">
                  <w:pPr>
                    <w:snapToGrid w:val="0"/>
                    <w:spacing w:before="0"/>
                    <w:rPr>
                      <w:rFonts w:cs="Arial"/>
                    </w:rPr>
                  </w:pPr>
                </w:p>
              </w:tc>
            </w:tr>
            <w:tr w:rsidR="009C08E1" w:rsidRPr="00D802CE" w14:paraId="57EB1D81" w14:textId="77777777" w:rsidTr="009C08E1">
              <w:trPr>
                <w:trHeight w:val="296"/>
              </w:trPr>
              <w:tc>
                <w:tcPr>
                  <w:tcW w:w="707" w:type="dxa"/>
                </w:tcPr>
                <w:p w14:paraId="57B8176B" w14:textId="77777777" w:rsidR="009C08E1" w:rsidRPr="00D802CE" w:rsidRDefault="009C08E1" w:rsidP="0000423C">
                  <w:pPr>
                    <w:spacing w:before="0"/>
                    <w:jc w:val="center"/>
                    <w:rPr>
                      <w:rFonts w:cs="Arial"/>
                      <w:b/>
                      <w:bCs/>
                      <w:lang w:eastAsia="ar-SA"/>
                    </w:rPr>
                  </w:pPr>
                </w:p>
                <w:p w14:paraId="4C675430" w14:textId="77777777" w:rsidR="00621778" w:rsidRPr="00D802CE" w:rsidRDefault="00621778" w:rsidP="0000423C">
                  <w:pPr>
                    <w:spacing w:before="0"/>
                    <w:jc w:val="center"/>
                    <w:rPr>
                      <w:rFonts w:cs="Arial"/>
                      <w:b/>
                      <w:bCs/>
                      <w:lang w:eastAsia="ar-SA"/>
                    </w:rPr>
                  </w:pPr>
                  <w:r w:rsidRPr="00D802CE">
                    <w:rPr>
                      <w:rFonts w:cs="Arial"/>
                      <w:b/>
                      <w:bCs/>
                      <w:lang w:eastAsia="ar-SA"/>
                    </w:rPr>
                    <w:t>8.</w:t>
                  </w:r>
                </w:p>
              </w:tc>
              <w:tc>
                <w:tcPr>
                  <w:tcW w:w="9215" w:type="dxa"/>
                  <w:gridSpan w:val="2"/>
                </w:tcPr>
                <w:p w14:paraId="331599FE" w14:textId="77777777" w:rsidR="009C08E1" w:rsidRPr="00D802CE" w:rsidRDefault="009C08E1" w:rsidP="0000423C">
                  <w:pPr>
                    <w:autoSpaceDE w:val="0"/>
                    <w:autoSpaceDN w:val="0"/>
                    <w:adjustRightInd w:val="0"/>
                    <w:spacing w:before="0"/>
                    <w:rPr>
                      <w:rFonts w:cs="Arial"/>
                      <w:b/>
                      <w:u w:val="single"/>
                    </w:rPr>
                  </w:pPr>
                  <w:r w:rsidRPr="00D802CE">
                    <w:rPr>
                      <w:rFonts w:cs="Arial"/>
                      <w:b/>
                      <w:u w:val="single"/>
                    </w:rPr>
                    <w:t>ФИНАНСИЈСКИ КАПАЦИТЕТ</w:t>
                  </w:r>
                </w:p>
                <w:p w14:paraId="5EC175F8" w14:textId="77777777" w:rsidR="009C08E1" w:rsidRPr="00D802CE" w:rsidRDefault="009C08E1" w:rsidP="0000423C">
                  <w:pPr>
                    <w:autoSpaceDE w:val="0"/>
                    <w:autoSpaceDN w:val="0"/>
                    <w:adjustRightInd w:val="0"/>
                    <w:spacing w:before="0"/>
                    <w:rPr>
                      <w:rFonts w:cs="Arial"/>
                      <w:b/>
                      <w:u w:val="single"/>
                    </w:rPr>
                  </w:pPr>
                  <w:r w:rsidRPr="00D802CE">
                    <w:rPr>
                      <w:rFonts w:cs="Arial"/>
                      <w:b/>
                      <w:u w:val="single"/>
                    </w:rPr>
                    <w:t>Услов:</w:t>
                  </w:r>
                </w:p>
                <w:p w14:paraId="3ED79CFC" w14:textId="77777777" w:rsidR="009C08E1" w:rsidRPr="00D802CE" w:rsidRDefault="009C08E1" w:rsidP="0000423C">
                  <w:pPr>
                    <w:pStyle w:val="ListParagraph"/>
                    <w:numPr>
                      <w:ilvl w:val="0"/>
                      <w:numId w:val="24"/>
                    </w:numPr>
                    <w:autoSpaceDE w:val="0"/>
                    <w:autoSpaceDN w:val="0"/>
                    <w:adjustRightInd w:val="0"/>
                    <w:spacing w:before="0" w:after="0" w:line="240" w:lineRule="auto"/>
                    <w:ind w:left="370"/>
                    <w:rPr>
                      <w:rFonts w:ascii="Arial" w:hAnsi="Arial" w:cs="Arial"/>
                      <w:lang w:val="sr-Cyrl-CS"/>
                    </w:rPr>
                  </w:pPr>
                  <w:r w:rsidRPr="00D802CE">
                    <w:rPr>
                      <w:rFonts w:ascii="Arial" w:hAnsi="Arial" w:cs="Arial"/>
                    </w:rPr>
                    <w:t xml:space="preserve">да у последњих </w:t>
                  </w:r>
                  <w:r w:rsidRPr="00D802CE">
                    <w:rPr>
                      <w:rFonts w:ascii="Arial" w:hAnsi="Arial" w:cs="Arial"/>
                      <w:lang w:val="sr-Latn-RS"/>
                    </w:rPr>
                    <w:t>12</w:t>
                  </w:r>
                  <w:r w:rsidRPr="00D802CE">
                    <w:rPr>
                      <w:rFonts w:ascii="Arial" w:hAnsi="Arial" w:cs="Arial"/>
                    </w:rPr>
                    <w:t xml:space="preserve"> месеци </w:t>
                  </w:r>
                  <w:r w:rsidRPr="00D802CE">
                    <w:rPr>
                      <w:rFonts w:ascii="Arial" w:hAnsi="Arial" w:cs="Arial"/>
                      <w:lang w:val="sr-Cyrl-RS"/>
                    </w:rPr>
                    <w:t>од дана</w:t>
                  </w:r>
                  <w:r w:rsidRPr="00D802CE">
                    <w:rPr>
                      <w:rFonts w:ascii="Arial" w:hAnsi="Arial" w:cs="Arial"/>
                    </w:rPr>
                    <w:t xml:space="preserve"> објављивања </w:t>
                  </w:r>
                  <w:r w:rsidRPr="00D802CE">
                    <w:rPr>
                      <w:rFonts w:ascii="Arial" w:hAnsi="Arial" w:cs="Arial"/>
                      <w:lang w:val="sr-Cyrl-RS"/>
                    </w:rPr>
                    <w:t>П</w:t>
                  </w:r>
                  <w:r w:rsidRPr="00D802CE">
                    <w:rPr>
                      <w:rFonts w:ascii="Arial" w:hAnsi="Arial" w:cs="Arial"/>
                    </w:rPr>
                    <w:t>озива за подношење понуда на Порталу јавних набавки није био неликвидан</w:t>
                  </w:r>
                </w:p>
                <w:p w14:paraId="70AE4CFB" w14:textId="77777777" w:rsidR="009C08E1" w:rsidRPr="00D802CE" w:rsidRDefault="009C08E1" w:rsidP="0000423C">
                  <w:pPr>
                    <w:autoSpaceDE w:val="0"/>
                    <w:autoSpaceDN w:val="0"/>
                    <w:adjustRightInd w:val="0"/>
                    <w:spacing w:before="0"/>
                    <w:rPr>
                      <w:rFonts w:cs="Arial"/>
                      <w:b/>
                      <w:u w:val="single"/>
                    </w:rPr>
                  </w:pPr>
                  <w:r w:rsidRPr="00D802CE">
                    <w:rPr>
                      <w:rFonts w:cs="Arial"/>
                      <w:b/>
                      <w:u w:val="single"/>
                    </w:rPr>
                    <w:t xml:space="preserve">Доказ: </w:t>
                  </w:r>
                </w:p>
                <w:p w14:paraId="69CC266D" w14:textId="77777777" w:rsidR="009C08E1" w:rsidRPr="00D802CE" w:rsidRDefault="009C08E1" w:rsidP="0000423C">
                  <w:pPr>
                    <w:shd w:val="clear" w:color="auto" w:fill="FFFFFF"/>
                    <w:tabs>
                      <w:tab w:val="left" w:pos="192"/>
                      <w:tab w:val="left" w:pos="680"/>
                    </w:tabs>
                    <w:spacing w:before="0"/>
                    <w:contextualSpacing/>
                    <w:rPr>
                      <w:rFonts w:cs="Arial"/>
                      <w:color w:val="222222"/>
                    </w:rPr>
                  </w:pPr>
                  <w:r w:rsidRPr="00D802CE">
                    <w:rPr>
                      <w:rFonts w:eastAsia="Calibri" w:cs="Arial"/>
                      <w:i/>
                    </w:rPr>
                    <w:t xml:space="preserve">Потврда Народне банке Србије да понуђач није био неликвидан у последњих </w:t>
                  </w:r>
                  <w:r w:rsidRPr="00D802CE">
                    <w:rPr>
                      <w:rFonts w:eastAsia="Calibri" w:cs="Arial"/>
                      <w:i/>
                      <w:lang w:val="sr-Cyrl-RS"/>
                    </w:rPr>
                    <w:t>12</w:t>
                  </w:r>
                  <w:r w:rsidRPr="00D802CE">
                    <w:rPr>
                      <w:rFonts w:eastAsia="Calibri" w:cs="Arial"/>
                      <w:i/>
                    </w:rPr>
                    <w:t xml:space="preserve"> месеци </w:t>
                  </w:r>
                  <w:r w:rsidRPr="00D802CE">
                    <w:rPr>
                      <w:rFonts w:eastAsia="Calibri" w:cs="Arial"/>
                      <w:i/>
                      <w:lang w:val="sr-Cyrl-RS"/>
                    </w:rPr>
                    <w:t>од дана</w:t>
                  </w:r>
                  <w:r w:rsidRPr="00D802CE">
                    <w:rPr>
                      <w:rFonts w:eastAsia="Calibri" w:cs="Arial"/>
                    </w:rPr>
                    <w:t xml:space="preserve"> </w:t>
                  </w:r>
                  <w:r w:rsidRPr="00D802CE">
                    <w:rPr>
                      <w:rFonts w:eastAsia="Calibri" w:cs="Arial"/>
                      <w:i/>
                    </w:rPr>
                    <w:t>објављивања Позива за подношење понуда на Порталу јавних набавки</w:t>
                  </w:r>
                  <w:r w:rsidRPr="00D802CE">
                    <w:rPr>
                      <w:rFonts w:eastAsia="Calibri" w:cs="Arial"/>
                    </w:rPr>
                    <w:t xml:space="preserve"> </w:t>
                  </w:r>
                </w:p>
              </w:tc>
            </w:tr>
          </w:tbl>
          <w:p w14:paraId="71D7CC01" w14:textId="77777777" w:rsidR="00697ED6" w:rsidRPr="00D802CE" w:rsidRDefault="00697ED6" w:rsidP="0000423C">
            <w:pPr>
              <w:tabs>
                <w:tab w:val="left" w:pos="3619"/>
              </w:tabs>
              <w:spacing w:before="0"/>
              <w:jc w:val="left"/>
              <w:rPr>
                <w:rFonts w:eastAsia="Calibri" w:cs="Arial"/>
                <w:lang w:val="sr-Cyrl-RS"/>
              </w:rPr>
            </w:pPr>
          </w:p>
        </w:tc>
      </w:tr>
    </w:tbl>
    <w:p w14:paraId="4AA9C5A5" w14:textId="77777777" w:rsidR="0002736F" w:rsidRPr="00DA1CEF" w:rsidRDefault="0002736F" w:rsidP="0000423C">
      <w:pPr>
        <w:spacing w:before="0"/>
        <w:rPr>
          <w:rFonts w:cs="Arial"/>
          <w:lang w:eastAsia="zh-CN"/>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DA1CEF">
        <w:rPr>
          <w:rFonts w:cs="Arial"/>
          <w:lang w:eastAsia="zh-CN"/>
        </w:rPr>
        <w:lastRenderedPageBreak/>
        <w:t xml:space="preserve">Понуда понуђача који не докаже да испуњава наведене обавезне и додатне услове из тачака 1. </w:t>
      </w:r>
      <w:proofErr w:type="gramStart"/>
      <w:r w:rsidRPr="00DA1CEF">
        <w:rPr>
          <w:rFonts w:cs="Arial"/>
          <w:lang w:eastAsia="zh-CN"/>
        </w:rPr>
        <w:t>до</w:t>
      </w:r>
      <w:proofErr w:type="gramEnd"/>
      <w:r w:rsidRPr="00DA1CEF">
        <w:rPr>
          <w:rFonts w:cs="Arial"/>
          <w:lang w:val="sr-Cyrl-RS" w:eastAsia="zh-CN"/>
        </w:rPr>
        <w:t xml:space="preserve"> </w:t>
      </w:r>
      <w:r w:rsidRPr="00DA1CEF">
        <w:rPr>
          <w:rFonts w:cs="Arial"/>
          <w:lang w:val="sr-Latn-RS" w:eastAsia="zh-CN"/>
        </w:rPr>
        <w:t>8.</w:t>
      </w:r>
      <w:r w:rsidRPr="00DA1CEF">
        <w:rPr>
          <w:rFonts w:cs="Arial"/>
          <w:lang w:eastAsia="zh-CN"/>
        </w:rPr>
        <w:t xml:space="preserve"> </w:t>
      </w:r>
      <w:proofErr w:type="gramStart"/>
      <w:r w:rsidRPr="00DA1CEF">
        <w:rPr>
          <w:rFonts w:cs="Arial"/>
          <w:lang w:eastAsia="zh-CN"/>
        </w:rPr>
        <w:t>овог</w:t>
      </w:r>
      <w:proofErr w:type="gramEnd"/>
      <w:r w:rsidRPr="00DA1CEF">
        <w:rPr>
          <w:rFonts w:cs="Arial"/>
          <w:lang w:eastAsia="zh-CN"/>
        </w:rPr>
        <w:t xml:space="preserve"> обрасца, биће одбијена као неприхватљива.</w:t>
      </w:r>
    </w:p>
    <w:p w14:paraId="6E103902" w14:textId="77777777" w:rsidR="0002736F" w:rsidRPr="00DA1CEF" w:rsidRDefault="0002736F" w:rsidP="0000423C">
      <w:pPr>
        <w:spacing w:before="0"/>
        <w:rPr>
          <w:rFonts w:cs="Arial"/>
        </w:rPr>
      </w:pPr>
      <w:r w:rsidRPr="00DA1CEF">
        <w:rPr>
          <w:rFonts w:cs="Arial"/>
          <w:lang w:val="sr-Cyrl-RS"/>
        </w:rPr>
        <w:t xml:space="preserve">1. </w:t>
      </w:r>
      <w:r w:rsidRPr="00DA1CEF">
        <w:rPr>
          <w:rFonts w:cs="Arial"/>
        </w:rPr>
        <w:t xml:space="preserve">Сваки подизвођач мора да испуњава услове из члана 75. </w:t>
      </w:r>
      <w:proofErr w:type="gramStart"/>
      <w:r w:rsidRPr="00DA1CEF">
        <w:rPr>
          <w:rFonts w:cs="Arial"/>
        </w:rPr>
        <w:t>став</w:t>
      </w:r>
      <w:proofErr w:type="gramEnd"/>
      <w:r w:rsidRPr="00DA1CEF">
        <w:rPr>
          <w:rFonts w:cs="Arial"/>
        </w:rPr>
        <w:t xml:space="preserve"> 1. </w:t>
      </w:r>
      <w:proofErr w:type="gramStart"/>
      <w:r w:rsidRPr="00DA1CEF">
        <w:rPr>
          <w:rFonts w:cs="Arial"/>
        </w:rPr>
        <w:t>тачка</w:t>
      </w:r>
      <w:proofErr w:type="gramEnd"/>
      <w:r w:rsidRPr="00DA1CEF">
        <w:rPr>
          <w:rFonts w:cs="Arial"/>
        </w:rPr>
        <w:t xml:space="preserve"> 1), 2) и 4) Закона, што доказује достављањем доказа наведених у овом одељку. </w:t>
      </w:r>
    </w:p>
    <w:p w14:paraId="7F67FB68" w14:textId="77777777" w:rsidR="0002736F" w:rsidRPr="00DA1CEF" w:rsidRDefault="0002736F" w:rsidP="0000423C">
      <w:pPr>
        <w:spacing w:before="0"/>
        <w:rPr>
          <w:rFonts w:cs="Arial"/>
        </w:rPr>
      </w:pPr>
      <w:r w:rsidRPr="00DA1CEF">
        <w:rPr>
          <w:rFonts w:cs="Arial"/>
        </w:rPr>
        <w:t xml:space="preserve">Доказ из члана 75.став 1.тачка 5) </w:t>
      </w:r>
      <w:r w:rsidRPr="00DA1CEF">
        <w:rPr>
          <w:rFonts w:cs="Arial"/>
          <w:lang w:val="sr-Cyrl-RS"/>
        </w:rPr>
        <w:t xml:space="preserve">Закона </w:t>
      </w:r>
      <w:r w:rsidRPr="00DA1CEF">
        <w:rPr>
          <w:rFonts w:cs="Arial"/>
        </w:rPr>
        <w:t>доставља се за део набавке који ће се вршити преко подизвођача.</w:t>
      </w:r>
    </w:p>
    <w:p w14:paraId="5324C462" w14:textId="77777777" w:rsidR="0002736F" w:rsidRPr="00DA1CEF" w:rsidRDefault="0002736F" w:rsidP="0000423C">
      <w:pPr>
        <w:spacing w:before="0"/>
        <w:rPr>
          <w:rFonts w:cs="Arial"/>
        </w:rPr>
      </w:pPr>
      <w:r w:rsidRPr="00DA1CEF">
        <w:rPr>
          <w:rFonts w:cs="Arial"/>
        </w:rPr>
        <w:t>Услове у вези са капацитетима из члана 76. Закона, понуђач испуњава самостално без обзира на ангажовање подизвођача.</w:t>
      </w:r>
    </w:p>
    <w:p w14:paraId="448ECA54" w14:textId="77777777" w:rsidR="0002736F" w:rsidRPr="00DA1CEF" w:rsidRDefault="0002736F" w:rsidP="0000423C">
      <w:pPr>
        <w:spacing w:before="0"/>
        <w:rPr>
          <w:rFonts w:cs="Arial"/>
          <w:lang w:eastAsia="zh-CN"/>
        </w:rPr>
      </w:pPr>
      <w:r w:rsidRPr="00DA1CEF">
        <w:rPr>
          <w:rFonts w:cs="Arial"/>
          <w:lang w:val="sr-Cyrl-RS" w:eastAsia="zh-CN"/>
        </w:rPr>
        <w:t xml:space="preserve">2. </w:t>
      </w:r>
      <w:r w:rsidRPr="00DA1CEF">
        <w:rPr>
          <w:rFonts w:cs="Arial"/>
          <w:lang w:eastAsia="zh-CN"/>
        </w:rPr>
        <w:t xml:space="preserve">Сваки понуђач из групе </w:t>
      </w:r>
      <w:proofErr w:type="gramStart"/>
      <w:r w:rsidRPr="00DA1CEF">
        <w:rPr>
          <w:rFonts w:cs="Arial"/>
          <w:lang w:eastAsia="zh-CN"/>
        </w:rPr>
        <w:t>понуђача  која</w:t>
      </w:r>
      <w:proofErr w:type="gramEnd"/>
      <w:r w:rsidRPr="00DA1CEF">
        <w:rPr>
          <w:rFonts w:cs="Arial"/>
          <w:lang w:eastAsia="zh-CN"/>
        </w:rPr>
        <w:t xml:space="preserve"> подноси заједничку понуду мора да испуњава услове из члана 75. </w:t>
      </w:r>
      <w:proofErr w:type="gramStart"/>
      <w:r w:rsidRPr="00DA1CEF">
        <w:rPr>
          <w:rFonts w:cs="Arial"/>
          <w:lang w:eastAsia="zh-CN"/>
        </w:rPr>
        <w:t>став</w:t>
      </w:r>
      <w:proofErr w:type="gramEnd"/>
      <w:r w:rsidRPr="00DA1CEF">
        <w:rPr>
          <w:rFonts w:cs="Arial"/>
          <w:lang w:eastAsia="zh-CN"/>
        </w:rPr>
        <w:t xml:space="preserve"> 1. </w:t>
      </w:r>
      <w:proofErr w:type="gramStart"/>
      <w:r w:rsidRPr="00DA1CEF">
        <w:rPr>
          <w:rFonts w:cs="Arial"/>
          <w:lang w:eastAsia="zh-CN"/>
        </w:rPr>
        <w:t>тачка</w:t>
      </w:r>
      <w:proofErr w:type="gramEnd"/>
      <w:r w:rsidRPr="00DA1CEF">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4F4D37B" w14:textId="77777777" w:rsidR="0002736F" w:rsidRPr="00DA1CEF" w:rsidRDefault="0002736F" w:rsidP="0000423C">
      <w:pPr>
        <w:spacing w:before="0"/>
        <w:rPr>
          <w:rFonts w:cs="Arial"/>
          <w:lang w:eastAsia="zh-CN"/>
        </w:rPr>
      </w:pPr>
      <w:r w:rsidRPr="00DA1CEF">
        <w:rPr>
          <w:rFonts w:cs="Arial"/>
          <w:lang w:val="sr-Cyrl-RS" w:eastAsia="zh-CN"/>
        </w:rPr>
        <w:t xml:space="preserve">3. </w:t>
      </w:r>
      <w:r w:rsidRPr="00DA1CEF">
        <w:rPr>
          <w:rFonts w:cs="Arial"/>
          <w:lang w:eastAsia="zh-CN"/>
        </w:rPr>
        <w:t>Докази о испуњености услова из члана 77. З</w:t>
      </w:r>
      <w:r w:rsidRPr="00DA1CEF">
        <w:rPr>
          <w:rFonts w:cs="Arial"/>
          <w:lang w:val="sr-Cyrl-RS" w:eastAsia="zh-CN"/>
        </w:rPr>
        <w:t>акона</w:t>
      </w:r>
      <w:r w:rsidRPr="00DA1CEF">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F61DCCB" w14:textId="77777777" w:rsidR="0002736F" w:rsidRPr="00DA1CEF" w:rsidRDefault="0002736F" w:rsidP="0000423C">
      <w:pPr>
        <w:spacing w:before="0"/>
        <w:rPr>
          <w:rFonts w:cs="Arial"/>
          <w:lang w:eastAsia="zh-CN"/>
        </w:rPr>
      </w:pPr>
      <w:r w:rsidRPr="00DA1CEF">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86019AF" w14:textId="77777777" w:rsidR="0002736F" w:rsidRPr="00DA1CEF" w:rsidRDefault="0002736F" w:rsidP="0000423C">
      <w:pPr>
        <w:spacing w:before="0"/>
        <w:rPr>
          <w:rFonts w:cs="Arial"/>
          <w:lang w:val="sr-Cyrl-RS" w:eastAsia="zh-CN"/>
        </w:rPr>
      </w:pPr>
      <w:r w:rsidRPr="00DA1CEF">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9C6226A" w14:textId="77777777" w:rsidR="0002736F" w:rsidRPr="00DA1CEF" w:rsidRDefault="0002736F" w:rsidP="0000423C">
      <w:pPr>
        <w:spacing w:before="0"/>
        <w:rPr>
          <w:rFonts w:cs="Arial"/>
          <w:lang w:eastAsia="zh-CN"/>
        </w:rPr>
      </w:pPr>
      <w:r w:rsidRPr="00DA1CEF">
        <w:rPr>
          <w:rFonts w:cs="Arial"/>
          <w:lang w:eastAsia="zh-CN"/>
        </w:rPr>
        <w:t xml:space="preserve">На основу члана 79. </w:t>
      </w:r>
      <w:proofErr w:type="gramStart"/>
      <w:r w:rsidRPr="00DA1CEF">
        <w:rPr>
          <w:rFonts w:cs="Arial"/>
          <w:lang w:eastAsia="zh-CN"/>
        </w:rPr>
        <w:t>став</w:t>
      </w:r>
      <w:proofErr w:type="gramEnd"/>
      <w:r w:rsidRPr="00DA1CEF">
        <w:rPr>
          <w:rFonts w:cs="Arial"/>
          <w:lang w:eastAsia="zh-CN"/>
        </w:rPr>
        <w:t xml:space="preserve"> 5. З</w:t>
      </w:r>
      <w:r w:rsidRPr="00DA1CEF">
        <w:rPr>
          <w:rFonts w:cs="Arial"/>
          <w:lang w:val="sr-Cyrl-RS" w:eastAsia="zh-CN"/>
        </w:rPr>
        <w:t>акона</w:t>
      </w:r>
      <w:r w:rsidRPr="00DA1CEF">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41234687" w14:textId="77777777" w:rsidR="0002736F" w:rsidRPr="00DA1CEF" w:rsidRDefault="0002736F" w:rsidP="0000423C">
      <w:pPr>
        <w:spacing w:before="0"/>
        <w:ind w:firstLine="720"/>
        <w:rPr>
          <w:rFonts w:cs="Arial"/>
          <w:lang w:eastAsia="zh-CN"/>
        </w:rPr>
      </w:pPr>
      <w:proofErr w:type="gramStart"/>
      <w:r w:rsidRPr="00DA1CEF">
        <w:rPr>
          <w:rFonts w:cs="Arial"/>
          <w:lang w:eastAsia="zh-CN"/>
        </w:rPr>
        <w:t>1)извод</w:t>
      </w:r>
      <w:proofErr w:type="gramEnd"/>
      <w:r w:rsidRPr="00DA1CEF">
        <w:rPr>
          <w:rFonts w:cs="Arial"/>
          <w:lang w:eastAsia="zh-CN"/>
        </w:rPr>
        <w:t xml:space="preserve"> из регистра надлежног органа:</w:t>
      </w:r>
    </w:p>
    <w:p w14:paraId="01557300" w14:textId="77777777" w:rsidR="0002736F" w:rsidRPr="00DA1CEF" w:rsidRDefault="0002736F" w:rsidP="0000423C">
      <w:pPr>
        <w:spacing w:before="0"/>
        <w:ind w:firstLine="720"/>
        <w:rPr>
          <w:rFonts w:cs="Arial"/>
          <w:lang w:eastAsia="zh-CN"/>
        </w:rPr>
      </w:pPr>
      <w:r w:rsidRPr="00DA1CEF">
        <w:rPr>
          <w:rFonts w:cs="Arial"/>
          <w:lang w:eastAsia="zh-CN"/>
        </w:rPr>
        <w:t xml:space="preserve">-извод из регистра АПР: </w:t>
      </w:r>
      <w:hyperlink r:id="rId168" w:history="1">
        <w:r w:rsidRPr="00DA1CEF">
          <w:rPr>
            <w:rFonts w:cs="Arial"/>
            <w:lang w:eastAsia="zh-CN"/>
          </w:rPr>
          <w:t>www.apr.gov.rs</w:t>
        </w:r>
      </w:hyperlink>
    </w:p>
    <w:p w14:paraId="46298531" w14:textId="77777777" w:rsidR="0002736F" w:rsidRPr="00DA1CEF" w:rsidRDefault="0002736F" w:rsidP="0000423C">
      <w:pPr>
        <w:spacing w:before="0"/>
        <w:ind w:firstLine="720"/>
        <w:rPr>
          <w:rFonts w:cs="Arial"/>
          <w:lang w:val="sr-Cyrl-RS" w:eastAsia="zh-CN"/>
        </w:rPr>
      </w:pPr>
      <w:proofErr w:type="gramStart"/>
      <w:r w:rsidRPr="00DA1CEF">
        <w:rPr>
          <w:rFonts w:cs="Arial"/>
          <w:lang w:eastAsia="zh-CN"/>
        </w:rPr>
        <w:t>2)докази</w:t>
      </w:r>
      <w:proofErr w:type="gramEnd"/>
      <w:r w:rsidRPr="00DA1CEF">
        <w:rPr>
          <w:rFonts w:cs="Arial"/>
          <w:lang w:eastAsia="zh-CN"/>
        </w:rPr>
        <w:t xml:space="preserve"> из члана 75. </w:t>
      </w:r>
      <w:proofErr w:type="gramStart"/>
      <w:r w:rsidRPr="00DA1CEF">
        <w:rPr>
          <w:rFonts w:cs="Arial"/>
          <w:lang w:eastAsia="zh-CN"/>
        </w:rPr>
        <w:t>став</w:t>
      </w:r>
      <w:proofErr w:type="gramEnd"/>
      <w:r w:rsidRPr="00DA1CEF">
        <w:rPr>
          <w:rFonts w:cs="Arial"/>
          <w:lang w:eastAsia="zh-CN"/>
        </w:rPr>
        <w:t xml:space="preserve"> 1. </w:t>
      </w:r>
      <w:proofErr w:type="gramStart"/>
      <w:r w:rsidRPr="00DA1CEF">
        <w:rPr>
          <w:rFonts w:cs="Arial"/>
          <w:lang w:eastAsia="zh-CN"/>
        </w:rPr>
        <w:t>тачка</w:t>
      </w:r>
      <w:proofErr w:type="gramEnd"/>
      <w:r w:rsidRPr="00DA1CEF">
        <w:rPr>
          <w:rFonts w:cs="Arial"/>
          <w:lang w:eastAsia="zh-CN"/>
        </w:rPr>
        <w:t xml:space="preserve"> 1) ,2) и 4) З</w:t>
      </w:r>
      <w:r w:rsidRPr="00DA1CEF">
        <w:rPr>
          <w:rFonts w:cs="Arial"/>
          <w:lang w:val="sr-Cyrl-RS" w:eastAsia="zh-CN"/>
        </w:rPr>
        <w:t>акона</w:t>
      </w:r>
    </w:p>
    <w:p w14:paraId="41E77980" w14:textId="77777777" w:rsidR="0002736F" w:rsidRPr="00DA1CEF" w:rsidRDefault="0002736F" w:rsidP="0000423C">
      <w:pPr>
        <w:spacing w:before="0"/>
        <w:ind w:firstLine="720"/>
        <w:rPr>
          <w:rFonts w:cs="Arial"/>
          <w:lang w:eastAsia="zh-CN"/>
        </w:rPr>
      </w:pPr>
      <w:r w:rsidRPr="00DA1CEF">
        <w:rPr>
          <w:rFonts w:cs="Arial"/>
          <w:lang w:eastAsia="zh-CN"/>
        </w:rPr>
        <w:t xml:space="preserve">-регистар понуђача: </w:t>
      </w:r>
      <w:hyperlink r:id="rId169" w:history="1">
        <w:r w:rsidRPr="00DA1CEF">
          <w:rPr>
            <w:rFonts w:cs="Arial"/>
            <w:lang w:eastAsia="zh-CN"/>
          </w:rPr>
          <w:t>www.apr.gov.rs</w:t>
        </w:r>
      </w:hyperlink>
    </w:p>
    <w:p w14:paraId="682CFA7D" w14:textId="77777777" w:rsidR="0002736F" w:rsidRPr="00DA1CEF" w:rsidRDefault="0002736F" w:rsidP="0000423C">
      <w:pPr>
        <w:spacing w:before="0"/>
        <w:rPr>
          <w:rFonts w:cs="Arial"/>
          <w:lang w:val="sr-Cyrl-CS" w:eastAsia="zh-CN"/>
        </w:rPr>
      </w:pPr>
      <w:r w:rsidRPr="00DA1CEF">
        <w:rPr>
          <w:rFonts w:cs="Arial"/>
          <w:lang w:val="sr-Cyrl-CS" w:eastAsia="zh-CN"/>
        </w:rPr>
        <w:lastRenderedPageBreak/>
        <w:t>5</w:t>
      </w:r>
      <w:r w:rsidRPr="00DA1CEF">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DA1CEF">
        <w:rPr>
          <w:rFonts w:cs="Arial"/>
          <w:lang w:val="sr-Cyrl-CS" w:eastAsia="zh-CN"/>
        </w:rPr>
        <w:t>.</w:t>
      </w:r>
    </w:p>
    <w:p w14:paraId="20928932" w14:textId="77777777" w:rsidR="0002736F" w:rsidRPr="00DA1CEF" w:rsidRDefault="0002736F" w:rsidP="0000423C">
      <w:pPr>
        <w:spacing w:before="0"/>
        <w:rPr>
          <w:rFonts w:cs="Arial"/>
          <w:lang w:eastAsia="zh-CN"/>
        </w:rPr>
      </w:pPr>
      <w:r w:rsidRPr="00DA1CEF">
        <w:rPr>
          <w:rFonts w:cs="Arial"/>
          <w:lang w:val="sr-Cyrl-CS" w:eastAsia="zh-CN"/>
        </w:rPr>
        <w:t>6</w:t>
      </w:r>
      <w:r w:rsidRPr="00DA1CEF">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0A5F957" w14:textId="77777777" w:rsidR="0002736F" w:rsidRPr="00DA1CEF" w:rsidRDefault="0002736F" w:rsidP="0000423C">
      <w:pPr>
        <w:spacing w:before="0"/>
        <w:rPr>
          <w:rFonts w:cs="Arial"/>
          <w:lang w:val="sr-Cyrl-CS" w:eastAsia="zh-CN"/>
        </w:rPr>
      </w:pPr>
      <w:r w:rsidRPr="00DA1CEF">
        <w:rPr>
          <w:rFonts w:cs="Arial"/>
          <w:lang w:val="sr-Cyrl-CS" w:eastAsia="zh-CN"/>
        </w:rPr>
        <w:t>7</w:t>
      </w:r>
      <w:r w:rsidRPr="00DA1CEF">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A5B3E98" w14:textId="77777777" w:rsidR="0002736F" w:rsidRPr="00DA1CEF" w:rsidRDefault="0002736F" w:rsidP="0000423C">
      <w:pPr>
        <w:spacing w:before="0"/>
        <w:rPr>
          <w:rFonts w:cs="Arial"/>
          <w:lang w:val="sr-Cyrl-CS" w:eastAsia="zh-CN"/>
        </w:rPr>
      </w:pPr>
      <w:r w:rsidRPr="00DA1CEF">
        <w:rPr>
          <w:rFonts w:cs="Arial"/>
          <w:lang w:eastAsia="zh-CN"/>
        </w:rPr>
        <w:t xml:space="preserve">8. Ако се у држави у којој понуђач има седиште не издају докази из члана 77. </w:t>
      </w:r>
      <w:r w:rsidRPr="00DA1CEF">
        <w:rPr>
          <w:rFonts w:cs="Arial"/>
          <w:lang w:val="sr-Cyrl-CS" w:eastAsia="zh-CN"/>
        </w:rPr>
        <w:t xml:space="preserve">став 1. </w:t>
      </w:r>
      <w:r w:rsidRPr="00DA1CEF">
        <w:rPr>
          <w:rFonts w:cs="Arial"/>
          <w:lang w:eastAsia="zh-CN"/>
        </w:rPr>
        <w:t>З</w:t>
      </w:r>
      <w:r w:rsidRPr="00DA1CEF">
        <w:rPr>
          <w:rFonts w:cs="Arial"/>
          <w:lang w:val="sr-Cyrl-RS" w:eastAsia="zh-CN"/>
        </w:rPr>
        <w:t>акона</w:t>
      </w:r>
      <w:r w:rsidRPr="00DA1CEF">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97D2BB4" w14:textId="77777777" w:rsidR="0002736F" w:rsidRPr="00DA1CEF" w:rsidRDefault="0002736F" w:rsidP="0000423C">
      <w:pPr>
        <w:spacing w:before="0"/>
        <w:rPr>
          <w:rFonts w:cs="Arial"/>
          <w:lang w:val="sr-Cyrl-CS" w:eastAsia="zh-CN"/>
        </w:rPr>
      </w:pPr>
      <w:r w:rsidRPr="00DA1CEF">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202741A" w14:textId="77777777" w:rsidR="0002736F" w:rsidRDefault="0002736F" w:rsidP="0000423C">
      <w:pPr>
        <w:spacing w:before="0"/>
        <w:jc w:val="left"/>
        <w:rPr>
          <w:rFonts w:cs="Arial"/>
        </w:rPr>
      </w:pPr>
    </w:p>
    <w:p w14:paraId="132CEFE0" w14:textId="77777777" w:rsidR="00DA1CEF" w:rsidRDefault="00DA1CEF" w:rsidP="0000423C">
      <w:pPr>
        <w:spacing w:before="0"/>
        <w:jc w:val="left"/>
        <w:rPr>
          <w:rFonts w:cs="Arial"/>
          <w:b/>
        </w:rPr>
      </w:pPr>
      <w:r>
        <w:rPr>
          <w:rFonts w:cs="Arial"/>
          <w:b/>
        </w:rPr>
        <w:br w:type="page"/>
      </w:r>
    </w:p>
    <w:p w14:paraId="3DFB2377" w14:textId="77777777" w:rsidR="00322313" w:rsidRPr="00D802CE" w:rsidRDefault="008D2B23" w:rsidP="0000423C">
      <w:pPr>
        <w:pStyle w:val="KDPodnaslov1"/>
        <w:spacing w:before="0"/>
        <w:rPr>
          <w:rFonts w:cs="Arial"/>
        </w:rPr>
      </w:pPr>
      <w:r w:rsidRPr="00D802CE">
        <w:rPr>
          <w:rFonts w:cs="Arial"/>
        </w:rPr>
        <w:lastRenderedPageBreak/>
        <w:t xml:space="preserve">5. </w:t>
      </w:r>
      <w:r w:rsidR="00322313" w:rsidRPr="00D802CE">
        <w:rPr>
          <w:rFonts w:cs="Arial"/>
        </w:rPr>
        <w:t>КРИТЕРИЈУМ ЗА ДОДЕЛУ УГОВОРА</w:t>
      </w:r>
      <w:bookmarkEnd w:id="188"/>
    </w:p>
    <w:p w14:paraId="668C63D2" w14:textId="77777777" w:rsidR="00C21282" w:rsidRPr="00D802CE" w:rsidRDefault="00C21282" w:rsidP="0000423C">
      <w:pPr>
        <w:pStyle w:val="KDKomentar"/>
        <w:spacing w:before="0"/>
        <w:rPr>
          <w:rFonts w:cs="Arial"/>
          <w:b/>
          <w:i w:val="0"/>
          <w:color w:val="auto"/>
          <w:sz w:val="22"/>
          <w:szCs w:val="22"/>
        </w:rPr>
      </w:pPr>
      <w:r w:rsidRPr="00D802CE">
        <w:rPr>
          <w:rFonts w:cs="Arial"/>
          <w:i w:val="0"/>
          <w:color w:val="auto"/>
          <w:sz w:val="22"/>
          <w:szCs w:val="22"/>
        </w:rPr>
        <w:t xml:space="preserve">Избор најповољније понуде ће се извршити применом критеријума </w:t>
      </w:r>
      <w:r w:rsidRPr="00D802CE">
        <w:rPr>
          <w:rFonts w:cs="Arial"/>
          <w:b/>
          <w:i w:val="0"/>
          <w:color w:val="auto"/>
          <w:sz w:val="22"/>
          <w:szCs w:val="22"/>
        </w:rPr>
        <w:t>„Најнижа понуђена цена“.</w:t>
      </w:r>
    </w:p>
    <w:p w14:paraId="32DE5618" w14:textId="77777777" w:rsidR="00CC37AA" w:rsidRPr="00D802CE" w:rsidRDefault="00C21282" w:rsidP="0000423C">
      <w:pPr>
        <w:pStyle w:val="KDKomentar"/>
        <w:spacing w:before="0"/>
        <w:rPr>
          <w:rFonts w:cs="Arial"/>
          <w:i w:val="0"/>
          <w:color w:val="auto"/>
          <w:sz w:val="22"/>
          <w:szCs w:val="22"/>
          <w:lang w:val="sr-Cyrl-RS"/>
        </w:rPr>
      </w:pPr>
      <w:r w:rsidRPr="00D802CE">
        <w:rPr>
          <w:rFonts w:cs="Arial"/>
          <w:i w:val="0"/>
          <w:color w:val="auto"/>
          <w:sz w:val="22"/>
          <w:szCs w:val="22"/>
          <w:lang w:val="en-US"/>
        </w:rPr>
        <w:t>Критеријум за оцењивање понуда</w:t>
      </w:r>
      <w:r w:rsidRPr="00D802CE">
        <w:rPr>
          <w:rFonts w:cs="Arial"/>
          <w:b/>
          <w:i w:val="0"/>
          <w:color w:val="auto"/>
          <w:sz w:val="22"/>
          <w:szCs w:val="22"/>
          <w:lang w:val="en-US"/>
        </w:rPr>
        <w:t xml:space="preserve"> Најнижа понуђена цена, </w:t>
      </w:r>
      <w:r w:rsidRPr="00D802CE">
        <w:rPr>
          <w:rFonts w:cs="Arial"/>
          <w:i w:val="0"/>
          <w:color w:val="auto"/>
          <w:sz w:val="22"/>
          <w:szCs w:val="22"/>
          <w:lang w:val="en-US"/>
        </w:rPr>
        <w:t>заснива се на понуђеној цени</w:t>
      </w:r>
      <w:r w:rsidRPr="00D802CE">
        <w:rPr>
          <w:rFonts w:cs="Arial"/>
          <w:i w:val="0"/>
          <w:color w:val="auto"/>
          <w:sz w:val="22"/>
          <w:szCs w:val="22"/>
          <w:lang w:val="sr-Cyrl-CS"/>
        </w:rPr>
        <w:t xml:space="preserve"> као једином критеријуму</w:t>
      </w:r>
      <w:r w:rsidR="00856888" w:rsidRPr="00D802CE">
        <w:rPr>
          <w:rFonts w:cs="Arial"/>
          <w:i w:val="0"/>
          <w:color w:val="auto"/>
          <w:sz w:val="22"/>
          <w:szCs w:val="22"/>
          <w:lang w:val="sr-Cyrl-RS"/>
        </w:rPr>
        <w:t xml:space="preserve">, </w:t>
      </w:r>
      <w:r w:rsidRPr="00D802CE">
        <w:rPr>
          <w:rFonts w:cs="Arial"/>
          <w:i w:val="0"/>
          <w:color w:val="auto"/>
          <w:sz w:val="22"/>
          <w:szCs w:val="22"/>
        </w:rPr>
        <w:t xml:space="preserve">где понуђена цена </w:t>
      </w:r>
      <w:r w:rsidRPr="00D802CE">
        <w:rPr>
          <w:rFonts w:cs="Arial"/>
          <w:i w:val="0"/>
          <w:color w:val="auto"/>
          <w:sz w:val="22"/>
          <w:szCs w:val="22"/>
          <w:lang w:val="sr-Cyrl-CS"/>
        </w:rPr>
        <w:t xml:space="preserve">представља </w:t>
      </w:r>
      <w:r w:rsidR="00856888" w:rsidRPr="00D802CE">
        <w:rPr>
          <w:rFonts w:cs="Arial"/>
          <w:i w:val="0"/>
          <w:color w:val="auto"/>
          <w:sz w:val="22"/>
          <w:szCs w:val="22"/>
          <w:lang w:val="sr-Cyrl-CS"/>
        </w:rPr>
        <w:t>количник</w:t>
      </w:r>
      <w:r w:rsidR="00856888" w:rsidRPr="00D802CE">
        <w:rPr>
          <w:rFonts w:cs="Arial"/>
          <w:b/>
          <w:bCs/>
          <w:i w:val="0"/>
          <w:iCs/>
          <w:color w:val="auto"/>
          <w:sz w:val="22"/>
          <w:szCs w:val="22"/>
          <w:lang w:val="en-US"/>
        </w:rPr>
        <w:t xml:space="preserve"> </w:t>
      </w:r>
      <w:r w:rsidR="00856888" w:rsidRPr="00D802CE">
        <w:rPr>
          <w:rFonts w:cs="Arial"/>
          <w:bCs/>
          <w:i w:val="0"/>
          <w:iCs/>
          <w:color w:val="auto"/>
          <w:sz w:val="22"/>
          <w:szCs w:val="22"/>
          <w:lang w:val="en-US"/>
        </w:rPr>
        <w:t>најниже понуђене</w:t>
      </w:r>
      <w:r w:rsidR="00856888" w:rsidRPr="00D802CE">
        <w:rPr>
          <w:rFonts w:cs="Arial"/>
          <w:bCs/>
          <w:i w:val="0"/>
          <w:iCs/>
          <w:color w:val="auto"/>
          <w:sz w:val="22"/>
          <w:szCs w:val="22"/>
          <w:lang w:val="sr-Cyrl-RS"/>
        </w:rPr>
        <w:t xml:space="preserve"> (јединичне)</w:t>
      </w:r>
      <w:r w:rsidR="00856888" w:rsidRPr="00D802CE">
        <w:rPr>
          <w:rFonts w:cs="Arial"/>
          <w:bCs/>
          <w:i w:val="0"/>
          <w:iCs/>
          <w:color w:val="auto"/>
          <w:sz w:val="22"/>
          <w:szCs w:val="22"/>
          <w:lang w:val="en-US"/>
        </w:rPr>
        <w:t xml:space="preserve"> цене</w:t>
      </w:r>
      <w:r w:rsidR="00856888" w:rsidRPr="00D802CE">
        <w:rPr>
          <w:rFonts w:cs="Arial"/>
          <w:bCs/>
          <w:i w:val="0"/>
          <w:iCs/>
          <w:color w:val="auto"/>
          <w:sz w:val="22"/>
          <w:szCs w:val="22"/>
          <w:lang w:val="sr-Cyrl-RS"/>
        </w:rPr>
        <w:t xml:space="preserve"> за једно радно место </w:t>
      </w:r>
      <w:r w:rsidR="00856888" w:rsidRPr="00D802CE">
        <w:rPr>
          <w:rFonts w:cs="Arial"/>
          <w:i w:val="0"/>
          <w:color w:val="auto"/>
          <w:sz w:val="22"/>
          <w:szCs w:val="22"/>
          <w:lang w:val="sr-Cyrl-CS"/>
        </w:rPr>
        <w:t>и оквирне количине</w:t>
      </w:r>
      <w:r w:rsidRPr="00D802CE">
        <w:rPr>
          <w:rFonts w:cs="Arial"/>
          <w:i w:val="0"/>
          <w:color w:val="auto"/>
          <w:sz w:val="22"/>
          <w:szCs w:val="22"/>
          <w:lang w:val="sr-Cyrl-CS"/>
        </w:rPr>
        <w:t xml:space="preserve"> наведене у Обрасцу структуре цене</w:t>
      </w:r>
      <w:r w:rsidR="00856888" w:rsidRPr="00D802CE">
        <w:rPr>
          <w:rFonts w:cs="Arial"/>
          <w:i w:val="0"/>
          <w:color w:val="auto"/>
          <w:sz w:val="22"/>
          <w:szCs w:val="22"/>
          <w:lang w:val="en-US"/>
        </w:rPr>
        <w:t>, а која представља укупну цену</w:t>
      </w:r>
      <w:r w:rsidR="00856888" w:rsidRPr="00D802CE">
        <w:rPr>
          <w:rFonts w:cs="Arial"/>
          <w:i w:val="0"/>
          <w:color w:val="auto"/>
          <w:sz w:val="22"/>
          <w:szCs w:val="22"/>
          <w:lang w:val="sr-Cyrl-RS"/>
        </w:rPr>
        <w:t xml:space="preserve"> из обрасца понуде.</w:t>
      </w:r>
    </w:p>
    <w:p w14:paraId="1699924A" w14:textId="77777777" w:rsidR="007B302A" w:rsidRPr="00D802CE" w:rsidRDefault="00AF6B38" w:rsidP="0000423C">
      <w:pPr>
        <w:pStyle w:val="KDKomentar"/>
        <w:spacing w:before="0"/>
        <w:rPr>
          <w:rFonts w:cs="Arial"/>
          <w:i w:val="0"/>
          <w:color w:val="auto"/>
          <w:sz w:val="22"/>
          <w:szCs w:val="22"/>
          <w:lang w:val="sr-Cyrl-RS"/>
        </w:rPr>
      </w:pPr>
      <w:r w:rsidRPr="00D802CE">
        <w:rPr>
          <w:rFonts w:cs="Arial"/>
          <w:i w:val="0"/>
          <w:color w:val="auto"/>
          <w:sz w:val="22"/>
          <w:szCs w:val="22"/>
          <w:lang w:val="sr-Cyrl-RS"/>
        </w:rPr>
        <w:t>Вредност понуде се користи у поступку стручне оцене понуда за рангирање и оцену прихватљивости истих сходно члану 3, тачка 33 истих док се Уговор закључује до висине укупне понуђене цене.</w:t>
      </w:r>
    </w:p>
    <w:p w14:paraId="1C8DE3DF" w14:textId="77777777" w:rsidR="00A477F6" w:rsidRPr="00D802CE" w:rsidRDefault="00A477F6" w:rsidP="0000423C">
      <w:pPr>
        <w:pStyle w:val="KDParagraf"/>
        <w:spacing w:before="0"/>
        <w:rPr>
          <w:rFonts w:cs="Arial"/>
          <w:color w:val="00B0F0"/>
        </w:rPr>
      </w:pPr>
    </w:p>
    <w:p w14:paraId="0A6BA454" w14:textId="77777777" w:rsidR="006F1B4D" w:rsidRPr="00D802CE" w:rsidRDefault="00621752" w:rsidP="0000423C">
      <w:pPr>
        <w:pStyle w:val="KDPodnaslov2"/>
        <w:numPr>
          <w:ilvl w:val="1"/>
          <w:numId w:val="22"/>
        </w:numPr>
        <w:spacing w:before="0"/>
        <w:jc w:val="both"/>
        <w:rPr>
          <w:rFonts w:cs="Arial"/>
        </w:rPr>
      </w:pPr>
      <w:bookmarkStart w:id="194" w:name="_Toc441651548"/>
      <w:bookmarkStart w:id="195" w:name="_Toc442559886"/>
      <w:r w:rsidRPr="00D802CE">
        <w:rPr>
          <w:rFonts w:cs="Arial"/>
        </w:rPr>
        <w:t>Резервни критеријум</w:t>
      </w:r>
      <w:bookmarkEnd w:id="194"/>
      <w:bookmarkEnd w:id="195"/>
    </w:p>
    <w:p w14:paraId="5E8BD479" w14:textId="77777777" w:rsidR="00F32DB1" w:rsidRPr="00D802CE" w:rsidRDefault="00F32DB1" w:rsidP="0000423C">
      <w:pPr>
        <w:spacing w:before="0"/>
        <w:rPr>
          <w:rFonts w:cs="Arial"/>
        </w:rPr>
      </w:pPr>
      <w:r w:rsidRPr="00D802CE">
        <w:rPr>
          <w:rFonts w:cs="Arial"/>
        </w:rPr>
        <w:t>Уколико два или више понуђача понуде исту најнижу цену, најповољнија понуда биће изабрана путем жреба.</w:t>
      </w:r>
    </w:p>
    <w:p w14:paraId="35631B5F" w14:textId="77777777" w:rsidR="00894FA3" w:rsidRPr="00D802CE" w:rsidRDefault="00F32DB1" w:rsidP="0000423C">
      <w:pPr>
        <w:spacing w:before="0"/>
        <w:rPr>
          <w:rFonts w:cs="Arial"/>
          <w:color w:val="00B0F0"/>
        </w:rPr>
      </w:pPr>
      <w:r w:rsidRPr="00D802CE">
        <w:rPr>
          <w:rFonts w:cs="Arial"/>
        </w:rPr>
        <w:t>Извлачење путем жреба Наручилац ће извршити јавно, у присуству понуђача који имају исту најнижу понуђену цену, тако што ће на посебним папирима који су исте величине и боје, наручилац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r w:rsidR="00DD1D13" w:rsidRPr="00D802CE">
        <w:rPr>
          <w:rFonts w:cs="Arial"/>
          <w:lang w:val="sr-Cyrl-RS"/>
        </w:rPr>
        <w:t xml:space="preserve"> </w:t>
      </w:r>
      <w:r w:rsidR="00621752" w:rsidRPr="00D802CE">
        <w:rPr>
          <w:rFonts w:cs="Arial"/>
          <w:color w:val="00B0F0"/>
        </w:rPr>
        <w:t xml:space="preserve"> </w:t>
      </w:r>
    </w:p>
    <w:p w14:paraId="361DD731" w14:textId="77777777" w:rsidR="00730430" w:rsidRPr="00D802CE" w:rsidRDefault="00730430" w:rsidP="0000423C">
      <w:pPr>
        <w:spacing w:before="0"/>
        <w:rPr>
          <w:rFonts w:eastAsia="TimesNewRomanPSMT" w:cs="Arial"/>
          <w:bCs/>
          <w:lang w:val="sr-Cyrl-RS"/>
        </w:rPr>
      </w:pPr>
      <w:r w:rsidRPr="00D802CE">
        <w:rPr>
          <w:rFonts w:eastAsia="TimesNewRomanPSMT" w:cs="Arial"/>
          <w:bCs/>
          <w:lang w:val="sr-Cyrl-RS"/>
        </w:rPr>
        <w:t>Наручилац ће сачинити и доставити записник о спроведеном извлачењу путем жреба.</w:t>
      </w:r>
    </w:p>
    <w:p w14:paraId="31D537D0" w14:textId="77777777" w:rsidR="00730430" w:rsidRPr="00D802CE" w:rsidRDefault="00730430" w:rsidP="0000423C">
      <w:pPr>
        <w:spacing w:before="0"/>
        <w:rPr>
          <w:rFonts w:eastAsia="TimesNewRomanPSMT" w:cs="Arial"/>
          <w:bCs/>
          <w:lang w:val="sr-Cyrl-RS"/>
        </w:rPr>
      </w:pPr>
      <w:r w:rsidRPr="00D802CE">
        <w:rPr>
          <w:rFonts w:eastAsia="TimesNewRomanPSMT" w:cs="Arial"/>
          <w:bCs/>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5BCAE534" w14:textId="77777777" w:rsidR="00DD1D13" w:rsidRPr="00D802CE" w:rsidRDefault="00730430" w:rsidP="0000423C">
      <w:pPr>
        <w:spacing w:before="0"/>
        <w:rPr>
          <w:rFonts w:eastAsia="TimesNewRomanPSMT" w:cs="Arial"/>
          <w:bCs/>
          <w:lang w:val="sr-Cyrl-RS"/>
        </w:rPr>
      </w:pPr>
      <w:r w:rsidRPr="00D802CE">
        <w:rPr>
          <w:rFonts w:eastAsia="TimesNewRomanPSMT" w:cs="Arial"/>
          <w:bCs/>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11C7D00A" w14:textId="77777777" w:rsidR="001945FA" w:rsidRPr="00D802CE" w:rsidRDefault="001945FA" w:rsidP="0000423C">
      <w:pPr>
        <w:spacing w:before="0"/>
        <w:rPr>
          <w:rFonts w:cs="Arial"/>
          <w:b/>
          <w:lang w:val="ru-RU"/>
        </w:rPr>
      </w:pPr>
    </w:p>
    <w:p w14:paraId="3984C26F" w14:textId="77777777" w:rsidR="00BE7496" w:rsidRPr="00D802CE" w:rsidRDefault="008512C6" w:rsidP="0000423C">
      <w:pPr>
        <w:autoSpaceDE w:val="0"/>
        <w:autoSpaceDN w:val="0"/>
        <w:adjustRightInd w:val="0"/>
        <w:spacing w:before="0"/>
        <w:rPr>
          <w:rFonts w:eastAsia="TimesNewRomanPSMT" w:cs="Arial"/>
          <w:bCs/>
        </w:rPr>
      </w:pPr>
      <w:r w:rsidRPr="00D802CE">
        <w:rPr>
          <w:rFonts w:eastAsia="TimesNewRomanPSMT" w:cs="Arial"/>
          <w:bCs/>
        </w:rPr>
        <w:br w:type="page"/>
      </w:r>
    </w:p>
    <w:p w14:paraId="3523FC02" w14:textId="77777777" w:rsidR="008D2B23" w:rsidRPr="00D802CE" w:rsidRDefault="00AF6B38" w:rsidP="0000423C">
      <w:pPr>
        <w:pStyle w:val="KDPodnaslov1"/>
        <w:spacing w:before="0"/>
        <w:ind w:left="360"/>
        <w:rPr>
          <w:rFonts w:cs="Arial"/>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D802CE">
        <w:rPr>
          <w:rFonts w:cs="Arial"/>
          <w:lang w:val="sr-Cyrl-RS"/>
        </w:rPr>
        <w:lastRenderedPageBreak/>
        <w:t>6.</w:t>
      </w:r>
      <w:r w:rsidR="003C4E60" w:rsidRPr="00D802CE">
        <w:rPr>
          <w:rFonts w:cs="Arial"/>
          <w:lang w:val="sr-Cyrl-RS"/>
        </w:rPr>
        <w:t xml:space="preserve">  </w:t>
      </w:r>
      <w:r w:rsidR="008D2B23" w:rsidRPr="00D802CE">
        <w:rPr>
          <w:rFonts w:cs="Arial"/>
        </w:rPr>
        <w:t>УПУТСТВО ПОНУЂАЧИМА КАКО ДА САЧИНЕ ПОНУДУ</w:t>
      </w:r>
      <w:bookmarkEnd w:id="202"/>
    </w:p>
    <w:p w14:paraId="4087B0D8" w14:textId="77777777" w:rsidR="008D2B23" w:rsidRPr="00D802CE" w:rsidRDefault="008D2B23" w:rsidP="0000423C">
      <w:pPr>
        <w:pStyle w:val="KDParagraf"/>
        <w:spacing w:before="0"/>
        <w:rPr>
          <w:rFonts w:cs="Arial"/>
          <w:lang w:val="ru-RU"/>
        </w:rPr>
      </w:pPr>
      <w:r w:rsidRPr="00D802CE">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0981953" w14:textId="77777777" w:rsidR="008D2B23" w:rsidRPr="00D802CE" w:rsidRDefault="008D2B23" w:rsidP="0000423C">
      <w:pPr>
        <w:pStyle w:val="KDParagraf"/>
        <w:spacing w:before="0"/>
        <w:rPr>
          <w:rFonts w:cs="Arial"/>
        </w:rPr>
      </w:pPr>
      <w:r w:rsidRPr="00D802CE">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6104A3C" w14:textId="77777777" w:rsidR="008D2B23" w:rsidRPr="00D802CE" w:rsidRDefault="008D2B23" w:rsidP="0000423C">
      <w:pPr>
        <w:pStyle w:val="KDParagraf"/>
        <w:spacing w:before="0"/>
        <w:rPr>
          <w:rFonts w:cs="Arial"/>
        </w:rPr>
      </w:pPr>
    </w:p>
    <w:p w14:paraId="49FCCBC5" w14:textId="77777777" w:rsidR="008D2B23" w:rsidRPr="00D802CE" w:rsidRDefault="008D2B23" w:rsidP="0000423C">
      <w:pPr>
        <w:pStyle w:val="KDPodnaslov2"/>
        <w:numPr>
          <w:ilvl w:val="1"/>
          <w:numId w:val="23"/>
        </w:numPr>
        <w:spacing w:before="0"/>
        <w:jc w:val="both"/>
        <w:rPr>
          <w:rFonts w:cs="Arial"/>
        </w:rPr>
      </w:pPr>
      <w:bookmarkStart w:id="203" w:name="_Toc441651577"/>
      <w:bookmarkStart w:id="204" w:name="_Toc442559888"/>
      <w:r w:rsidRPr="00D802CE">
        <w:rPr>
          <w:rFonts w:cs="Arial"/>
        </w:rPr>
        <w:t>Језик на којем понуда мора бити састављена</w:t>
      </w:r>
      <w:bookmarkEnd w:id="203"/>
      <w:bookmarkEnd w:id="204"/>
    </w:p>
    <w:p w14:paraId="02221498" w14:textId="77777777" w:rsidR="008D2B23" w:rsidRPr="00D802CE" w:rsidRDefault="008D2B23" w:rsidP="0000423C">
      <w:pPr>
        <w:pStyle w:val="KDParagraf"/>
        <w:spacing w:before="0"/>
        <w:rPr>
          <w:rFonts w:cs="Arial"/>
        </w:rPr>
      </w:pPr>
      <w:r w:rsidRPr="00D802CE">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707CBE64" w14:textId="77777777" w:rsidR="008D2B23" w:rsidRPr="00D802CE" w:rsidRDefault="008D2B23" w:rsidP="0000423C">
      <w:pPr>
        <w:pStyle w:val="KDKomentar"/>
        <w:spacing w:before="0"/>
        <w:rPr>
          <w:rFonts w:cs="Arial"/>
          <w:i w:val="0"/>
          <w:color w:val="000000" w:themeColor="text1"/>
          <w:sz w:val="22"/>
          <w:szCs w:val="22"/>
        </w:rPr>
      </w:pPr>
      <w:r w:rsidRPr="00D802CE">
        <w:rPr>
          <w:rFonts w:cs="Arial"/>
          <w:i w:val="0"/>
          <w:color w:val="000000" w:themeColor="text1"/>
          <w:sz w:val="22"/>
          <w:szCs w:val="22"/>
        </w:rPr>
        <w:t>Понуда са свим прилозима мора бити сачињена на српском језику.</w:t>
      </w:r>
    </w:p>
    <w:p w14:paraId="7CA104DA" w14:textId="77777777" w:rsidR="008D2B23" w:rsidRPr="00D802CE" w:rsidRDefault="008D2B23" w:rsidP="0000423C">
      <w:pPr>
        <w:pStyle w:val="KDKomentar"/>
        <w:spacing w:before="0"/>
        <w:rPr>
          <w:rStyle w:val="StyleArial"/>
          <w:rFonts w:cs="Arial"/>
          <w:i w:val="0"/>
          <w:color w:val="000000" w:themeColor="text1"/>
          <w:sz w:val="22"/>
          <w:szCs w:val="22"/>
        </w:rPr>
      </w:pPr>
      <w:r w:rsidRPr="00D802CE">
        <w:rPr>
          <w:rStyle w:val="StyleArial"/>
          <w:rFonts w:cs="Arial"/>
          <w:i w:val="0"/>
          <w:color w:val="000000" w:themeColor="text1"/>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48442026" w14:textId="77777777" w:rsidR="008D2B23" w:rsidRPr="00D802CE" w:rsidRDefault="008D2B23" w:rsidP="0000423C">
      <w:pPr>
        <w:pStyle w:val="KDParagraf"/>
        <w:spacing w:before="0"/>
        <w:rPr>
          <w:rFonts w:cs="Arial"/>
          <w:lang w:val="ru-RU" w:eastAsia="sr-Latn-CS"/>
        </w:rPr>
      </w:pPr>
    </w:p>
    <w:p w14:paraId="78921C81" w14:textId="77777777" w:rsidR="008D2B23" w:rsidRPr="00D802CE" w:rsidRDefault="008D2B23" w:rsidP="0000423C">
      <w:pPr>
        <w:pStyle w:val="KDPodnaslov2"/>
        <w:numPr>
          <w:ilvl w:val="1"/>
          <w:numId w:val="23"/>
        </w:numPr>
        <w:spacing w:before="0"/>
        <w:jc w:val="both"/>
        <w:rPr>
          <w:rFonts w:cs="Arial"/>
        </w:rPr>
      </w:pPr>
      <w:bookmarkStart w:id="205" w:name="_Toc441651578"/>
      <w:bookmarkStart w:id="206" w:name="_Toc442559889"/>
      <w:r w:rsidRPr="00D802CE">
        <w:rPr>
          <w:rFonts w:cs="Arial"/>
        </w:rPr>
        <w:t xml:space="preserve">Начин састављања </w:t>
      </w:r>
      <w:r w:rsidR="00FC355A" w:rsidRPr="00D802CE">
        <w:rPr>
          <w:rFonts w:cs="Arial"/>
        </w:rPr>
        <w:t xml:space="preserve">и подношења </w:t>
      </w:r>
      <w:r w:rsidRPr="00D802CE">
        <w:rPr>
          <w:rFonts w:cs="Arial"/>
        </w:rPr>
        <w:t>понуде</w:t>
      </w:r>
      <w:bookmarkEnd w:id="205"/>
      <w:bookmarkEnd w:id="206"/>
    </w:p>
    <w:p w14:paraId="185C84BD" w14:textId="77777777" w:rsidR="008D2B23" w:rsidRPr="00D802CE" w:rsidRDefault="008D2B23" w:rsidP="0000423C">
      <w:pPr>
        <w:pStyle w:val="KDParagraf"/>
        <w:spacing w:before="0"/>
        <w:rPr>
          <w:rFonts w:cs="Arial"/>
          <w:lang w:val="ru-RU"/>
        </w:rPr>
      </w:pPr>
      <w:r w:rsidRPr="00D802CE">
        <w:rPr>
          <w:rFonts w:cs="Arial"/>
          <w:lang w:val="ru-RU"/>
        </w:rPr>
        <w:t>Понуђач је обавезан да сачини понуду тако што</w:t>
      </w:r>
      <w:r w:rsidR="00613B13" w:rsidRPr="00D802CE">
        <w:rPr>
          <w:rFonts w:cs="Arial"/>
          <w:lang w:val="ru-RU"/>
        </w:rPr>
        <w:t xml:space="preserve"> Понуђач </w:t>
      </w:r>
      <w:r w:rsidRPr="00D802CE">
        <w:rPr>
          <w:rFonts w:cs="Arial"/>
          <w:lang w:val="ru-RU"/>
        </w:rPr>
        <w:t>уписује тражене податке у обрасце који су саста</w:t>
      </w:r>
      <w:r w:rsidR="00613B13" w:rsidRPr="00D802CE">
        <w:rPr>
          <w:rFonts w:cs="Arial"/>
          <w:lang w:val="ru-RU"/>
        </w:rPr>
        <w:t xml:space="preserve">вни део конкурсне документације </w:t>
      </w:r>
      <w:r w:rsidRPr="00D802CE">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D802CE">
        <w:rPr>
          <w:rFonts w:cs="Arial"/>
          <w:lang w:val="ru-RU"/>
        </w:rPr>
        <w:t xml:space="preserve"> Доставља их заједно са осталим документима који представљају обавезну садржину понуде.</w:t>
      </w:r>
    </w:p>
    <w:p w14:paraId="305D1483" w14:textId="77777777" w:rsidR="008D2B23" w:rsidRPr="00D802CE" w:rsidRDefault="008D2B23" w:rsidP="0000423C">
      <w:pPr>
        <w:pStyle w:val="KDParagraf"/>
        <w:spacing w:before="0"/>
        <w:rPr>
          <w:rFonts w:cs="Arial"/>
        </w:rPr>
      </w:pPr>
      <w:r w:rsidRPr="00D802CE">
        <w:rPr>
          <w:rFonts w:cs="Arial"/>
        </w:rPr>
        <w:t xml:space="preserve">Препоручује се да сви документи поднети у </w:t>
      </w:r>
      <w:proofErr w:type="gramStart"/>
      <w:r w:rsidRPr="00D802CE">
        <w:rPr>
          <w:rFonts w:cs="Arial"/>
        </w:rPr>
        <w:t>понуди  буду</w:t>
      </w:r>
      <w:proofErr w:type="gramEnd"/>
      <w:r w:rsidRPr="00D802CE">
        <w:rPr>
          <w:rFonts w:cs="Arial"/>
        </w:rPr>
        <w:t xml:space="preserve"> нумерисани</w:t>
      </w:r>
      <w:r w:rsidRPr="00D802CE">
        <w:rPr>
          <w:rFonts w:cs="Arial"/>
          <w:lang w:val="sr-Latn-CS"/>
        </w:rPr>
        <w:t xml:space="preserve"> и</w:t>
      </w:r>
      <w:r w:rsidRPr="00D802CE">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DE8B4DC" w14:textId="77777777" w:rsidR="008D2B23" w:rsidRPr="00D802CE" w:rsidRDefault="008D2B23" w:rsidP="0000423C">
      <w:pPr>
        <w:pStyle w:val="KDParagraf"/>
        <w:spacing w:before="0"/>
        <w:rPr>
          <w:rFonts w:cs="Arial"/>
          <w:lang w:val="ru-RU"/>
        </w:rPr>
      </w:pPr>
      <w:r w:rsidRPr="00D802CE">
        <w:rPr>
          <w:rFonts w:cs="Arial"/>
          <w:lang w:val="ru-RU"/>
        </w:rPr>
        <w:t xml:space="preserve">Препоручује се да се нумерација поднете документације </w:t>
      </w:r>
      <w:r w:rsidR="00FC355A" w:rsidRPr="00D802CE">
        <w:rPr>
          <w:rFonts w:cs="Arial"/>
          <w:lang w:val="ru-RU"/>
        </w:rPr>
        <w:t>и образац</w:t>
      </w:r>
      <w:r w:rsidR="00962DFB" w:rsidRPr="00D802CE">
        <w:rPr>
          <w:rFonts w:cs="Arial"/>
          <w:lang w:val="ru-RU"/>
        </w:rPr>
        <w:t>а</w:t>
      </w:r>
      <w:r w:rsidR="00FC355A" w:rsidRPr="00D802CE">
        <w:rPr>
          <w:rFonts w:cs="Arial"/>
          <w:lang w:val="ru-RU"/>
        </w:rPr>
        <w:t xml:space="preserve"> у понуди </w:t>
      </w:r>
      <w:r w:rsidRPr="00D802CE">
        <w:rPr>
          <w:rFonts w:cs="Arial"/>
          <w:lang w:val="ru-RU"/>
        </w:rPr>
        <w:t>изврши на свако</w:t>
      </w:r>
      <w:r w:rsidRPr="00D802CE">
        <w:rPr>
          <w:rFonts w:cs="Arial"/>
        </w:rPr>
        <w:t>j</w:t>
      </w:r>
      <w:r w:rsidRPr="00D802CE">
        <w:rPr>
          <w:rFonts w:cs="Arial"/>
          <w:lang w:val="ru-RU"/>
        </w:rPr>
        <w:t xml:space="preserve"> страни на којој има текста, исписивањем </w:t>
      </w:r>
      <w:r w:rsidRPr="00D802CE">
        <w:rPr>
          <w:rFonts w:cs="Arial"/>
          <w:i/>
          <w:lang w:val="ru-RU"/>
        </w:rPr>
        <w:t xml:space="preserve">“1 од </w:t>
      </w:r>
      <w:r w:rsidRPr="00D802CE">
        <w:rPr>
          <w:rFonts w:cs="Arial"/>
          <w:i/>
        </w:rPr>
        <w:t>н</w:t>
      </w:r>
      <w:r w:rsidRPr="00D802CE">
        <w:rPr>
          <w:rFonts w:cs="Arial"/>
          <w:i/>
          <w:lang w:val="ru-RU"/>
        </w:rPr>
        <w:t>“, „2 од н“</w:t>
      </w:r>
      <w:r w:rsidRPr="00D802CE">
        <w:rPr>
          <w:rFonts w:cs="Arial"/>
          <w:lang w:val="ru-RU"/>
        </w:rPr>
        <w:t xml:space="preserve"> и тако све до </w:t>
      </w:r>
      <w:r w:rsidRPr="00D802CE">
        <w:rPr>
          <w:rFonts w:cs="Arial"/>
          <w:i/>
          <w:lang w:val="ru-RU"/>
        </w:rPr>
        <w:t>„н од н“</w:t>
      </w:r>
      <w:r w:rsidRPr="00D802CE">
        <w:rPr>
          <w:rFonts w:cs="Arial"/>
          <w:lang w:val="ru-RU"/>
        </w:rPr>
        <w:t xml:space="preserve">, с тим да </w:t>
      </w:r>
      <w:r w:rsidRPr="00D802CE">
        <w:rPr>
          <w:rFonts w:cs="Arial"/>
          <w:i/>
          <w:lang w:val="ru-RU"/>
        </w:rPr>
        <w:t>„н“</w:t>
      </w:r>
      <w:r w:rsidRPr="00D802CE">
        <w:rPr>
          <w:rFonts w:cs="Arial"/>
          <w:lang w:val="ru-RU"/>
        </w:rPr>
        <w:t xml:space="preserve"> представља укупан број страна понуде.</w:t>
      </w:r>
    </w:p>
    <w:p w14:paraId="636F62DE" w14:textId="77777777" w:rsidR="008D2B23" w:rsidRPr="00D802CE" w:rsidRDefault="008D2B23" w:rsidP="0000423C">
      <w:pPr>
        <w:pStyle w:val="KDKomentar"/>
        <w:spacing w:before="0"/>
        <w:rPr>
          <w:rFonts w:cs="Arial"/>
          <w:i w:val="0"/>
          <w:color w:val="000000" w:themeColor="text1"/>
          <w:sz w:val="22"/>
          <w:szCs w:val="22"/>
        </w:rPr>
      </w:pPr>
      <w:r w:rsidRPr="00D802CE">
        <w:rPr>
          <w:rFonts w:cs="Arial"/>
          <w:i w:val="0"/>
          <w:color w:val="000000" w:themeColor="text1"/>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330BDBC" w14:textId="77777777" w:rsidR="008D2B23" w:rsidRPr="00D802CE" w:rsidRDefault="008D2B23" w:rsidP="0000423C">
      <w:pPr>
        <w:pStyle w:val="KDParagraf"/>
        <w:spacing w:before="0"/>
        <w:rPr>
          <w:rFonts w:cs="Arial"/>
          <w:lang w:val="ru-RU"/>
        </w:rPr>
      </w:pPr>
      <w:r w:rsidRPr="00D802CE">
        <w:rPr>
          <w:rFonts w:cs="Arial"/>
          <w:lang w:val="ru-RU"/>
        </w:rPr>
        <w:t xml:space="preserve">Понуђач подноси понуду у затвореној коверти </w:t>
      </w:r>
      <w:r w:rsidRPr="00D802CE">
        <w:rPr>
          <w:rFonts w:cs="Arial"/>
        </w:rPr>
        <w:t>или кутији</w:t>
      </w:r>
      <w:r w:rsidRPr="00D802CE">
        <w:rPr>
          <w:rFonts w:cs="Arial"/>
          <w:lang w:val="ru-RU"/>
        </w:rPr>
        <w:t xml:space="preserve">, тако да се </w:t>
      </w:r>
      <w:r w:rsidR="00613B13" w:rsidRPr="00D802CE">
        <w:rPr>
          <w:rFonts w:cs="Arial"/>
          <w:lang w:val="ru-RU"/>
        </w:rPr>
        <w:t>при отварању може проверити да ли је затворена, као и када</w:t>
      </w:r>
      <w:r w:rsidRPr="00D802CE">
        <w:rPr>
          <w:rFonts w:cs="Arial"/>
          <w:lang w:val="ru-RU"/>
        </w:rPr>
        <w:t>, на адресу: Јавно предузеће „Електропривреда Србије“,</w:t>
      </w:r>
      <w:r w:rsidR="00030B9B" w:rsidRPr="00D802CE">
        <w:rPr>
          <w:rFonts w:cs="Arial"/>
          <w:lang w:val="ru-RU"/>
        </w:rPr>
        <w:t xml:space="preserve"> Београд</w:t>
      </w:r>
      <w:r w:rsidRPr="00D802CE">
        <w:rPr>
          <w:rFonts w:cs="Arial"/>
          <w:lang w:val="ru-RU"/>
        </w:rPr>
        <w:t xml:space="preserve"> </w:t>
      </w:r>
      <w:r w:rsidR="00B961F1" w:rsidRPr="00D802CE">
        <w:rPr>
          <w:rFonts w:cs="Arial"/>
          <w:b/>
          <w:lang w:val="ru-RU"/>
        </w:rPr>
        <w:t>адреса Балканска 13</w:t>
      </w:r>
      <w:r w:rsidR="00B961F1" w:rsidRPr="00D802CE">
        <w:rPr>
          <w:rFonts w:cs="Arial"/>
          <w:lang w:val="ru-RU"/>
        </w:rPr>
        <w:t>, Београд</w:t>
      </w:r>
      <w:r w:rsidR="00613B13" w:rsidRPr="00D802CE">
        <w:rPr>
          <w:rFonts w:cs="Arial"/>
          <w:lang w:val="ru-RU"/>
        </w:rPr>
        <w:t>,</w:t>
      </w:r>
      <w:r w:rsidRPr="00D802CE">
        <w:rPr>
          <w:rFonts w:cs="Arial"/>
          <w:lang w:val="ru-RU"/>
        </w:rPr>
        <w:t xml:space="preserve"> ПАК </w:t>
      </w:r>
      <w:r w:rsidR="00B961F1" w:rsidRPr="00D802CE">
        <w:rPr>
          <w:rFonts w:cs="Arial"/>
          <w:lang w:val="sr-Cyrl-RS"/>
        </w:rPr>
        <w:t xml:space="preserve">103925 </w:t>
      </w:r>
      <w:r w:rsidRPr="00D802CE">
        <w:rPr>
          <w:rFonts w:cs="Arial"/>
          <w:lang w:val="ru-RU"/>
        </w:rPr>
        <w:t xml:space="preserve">писарница - са назнаком: „Понуда за јавну набавку </w:t>
      </w:r>
      <w:r w:rsidR="00B961F1" w:rsidRPr="00D802CE">
        <w:rPr>
          <w:rFonts w:cs="Arial"/>
          <w:lang w:val="ru-RU"/>
        </w:rPr>
        <w:t xml:space="preserve">услуга </w:t>
      </w:r>
      <w:r w:rsidR="00AD5416" w:rsidRPr="00D802CE">
        <w:rPr>
          <w:rFonts w:cs="Arial"/>
          <w:lang w:val="sr-Latn-RS"/>
        </w:rPr>
        <w:t>“</w:t>
      </w:r>
      <w:r w:rsidR="001F4271" w:rsidRPr="00D802CE">
        <w:rPr>
          <w:rFonts w:cs="Arial"/>
          <w:lang w:val="sr-Latn-RS"/>
        </w:rPr>
        <w:t>Преглед запослених који раде у зони јонизујућег зрачења за потребе РБ Колубара и ТЕ-КО Костолац</w:t>
      </w:r>
      <w:r w:rsidR="00AD5416" w:rsidRPr="00D802CE">
        <w:rPr>
          <w:rFonts w:cs="Arial"/>
          <w:lang w:val="sr-Latn-RS"/>
        </w:rPr>
        <w:t>“</w:t>
      </w:r>
      <w:r w:rsidRPr="00D802CE">
        <w:rPr>
          <w:rFonts w:cs="Arial"/>
          <w:lang w:val="ru-RU"/>
        </w:rPr>
        <w:t xml:space="preserve">- </w:t>
      </w:r>
      <w:r w:rsidR="00CC37AA" w:rsidRPr="00D802CE">
        <w:rPr>
          <w:rFonts w:cs="Arial"/>
          <w:lang w:val="ru-RU"/>
        </w:rPr>
        <w:t xml:space="preserve">за Партију ___ </w:t>
      </w:r>
      <w:r w:rsidR="00CC37AA" w:rsidRPr="00D802CE">
        <w:rPr>
          <w:rFonts w:cs="Arial"/>
          <w:i/>
          <w:color w:val="548DD4" w:themeColor="text2" w:themeTint="99"/>
          <w:lang w:val="ru-RU"/>
        </w:rPr>
        <w:t xml:space="preserve">(уписати број партије), </w:t>
      </w:r>
      <w:r w:rsidRPr="00D802CE">
        <w:rPr>
          <w:rFonts w:cs="Arial"/>
          <w:lang w:val="ru-RU"/>
        </w:rPr>
        <w:t xml:space="preserve">Јавна набавка број </w:t>
      </w:r>
      <w:r w:rsidR="005F3E71" w:rsidRPr="00D802CE">
        <w:rPr>
          <w:rFonts w:cs="Arial"/>
          <w:b/>
          <w:color w:val="000000" w:themeColor="text1"/>
          <w:lang w:val="sr-Latn-RS"/>
        </w:rPr>
        <w:t>ЈНО/1000/0013/2018, ЈАНА 204/2018</w:t>
      </w:r>
      <w:r w:rsidRPr="00D802CE">
        <w:rPr>
          <w:rFonts w:cs="Arial"/>
          <w:color w:val="000000" w:themeColor="text1"/>
          <w:lang w:val="ru-RU"/>
        </w:rPr>
        <w:t xml:space="preserve"> </w:t>
      </w:r>
      <w:r w:rsidRPr="00D802CE">
        <w:rPr>
          <w:rFonts w:cs="Arial"/>
          <w:lang w:val="ru-RU"/>
        </w:rPr>
        <w:t xml:space="preserve">- НЕ ОТВАРАТИ“. </w:t>
      </w:r>
    </w:p>
    <w:p w14:paraId="3FEB9C08" w14:textId="77777777" w:rsidR="008D2B23" w:rsidRPr="00D802CE" w:rsidRDefault="008D2B23" w:rsidP="0000423C">
      <w:pPr>
        <w:pStyle w:val="KDParagraf"/>
        <w:spacing w:before="0"/>
        <w:rPr>
          <w:rFonts w:cs="Arial"/>
        </w:rPr>
      </w:pPr>
      <w:r w:rsidRPr="00D802CE">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CCDA45D" w14:textId="77777777" w:rsidR="008D2B23" w:rsidRPr="00D802CE" w:rsidRDefault="008D2B23" w:rsidP="0000423C">
      <w:pPr>
        <w:pStyle w:val="KDParagraf"/>
        <w:spacing w:before="0"/>
        <w:rPr>
          <w:rFonts w:cs="Arial"/>
        </w:rPr>
      </w:pPr>
      <w:r w:rsidRPr="00D802CE">
        <w:rPr>
          <w:rFonts w:eastAsia="TimesNewRomanPSMT" w:cs="Arial"/>
          <w:bCs/>
        </w:rPr>
        <w:t>У случају да понуду подноси група понуђача, на полеђини коверте је по</w:t>
      </w:r>
      <w:r w:rsidR="00AC36F1" w:rsidRPr="00D802CE">
        <w:rPr>
          <w:rFonts w:eastAsia="TimesNewRomanPSMT" w:cs="Arial"/>
          <w:bCs/>
          <w:lang w:val="sr-Cyrl-RS"/>
        </w:rPr>
        <w:t>жељно</w:t>
      </w:r>
      <w:r w:rsidRPr="00D802CE">
        <w:rPr>
          <w:rFonts w:eastAsia="TimesNewRomanPSMT" w:cs="Arial"/>
          <w:bCs/>
        </w:rPr>
        <w:t xml:space="preserve"> назначити да се ради о групи понуђача и навести називе и адресу свих чланова групе понуђача</w:t>
      </w:r>
      <w:r w:rsidRPr="00D802CE">
        <w:rPr>
          <w:rFonts w:cs="Arial"/>
        </w:rPr>
        <w:t>.</w:t>
      </w:r>
    </w:p>
    <w:p w14:paraId="08276C3D" w14:textId="77777777" w:rsidR="00613B13" w:rsidRPr="00D802CE" w:rsidRDefault="00613B13" w:rsidP="0000423C">
      <w:pPr>
        <w:pStyle w:val="KDParagraf"/>
        <w:spacing w:before="0"/>
        <w:rPr>
          <w:rFonts w:cs="Arial"/>
        </w:rPr>
      </w:pPr>
      <w:proofErr w:type="gramStart"/>
      <w:r w:rsidRPr="00D802CE">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6B701B93" w14:textId="77777777" w:rsidR="00613B13" w:rsidRPr="00D802CE" w:rsidRDefault="00613B13" w:rsidP="0000423C">
      <w:pPr>
        <w:pStyle w:val="KDParagraf"/>
        <w:spacing w:before="0"/>
        <w:rPr>
          <w:rFonts w:cs="Arial"/>
        </w:rPr>
      </w:pPr>
      <w:r w:rsidRPr="00D802CE">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w:t>
      </w:r>
      <w:r w:rsidRPr="00D802CE">
        <w:rPr>
          <w:rFonts w:cs="Arial"/>
        </w:rPr>
        <w:lastRenderedPageBreak/>
        <w:t>обавезују на извршење јавне набавке, а који чини саставни део заједничке понуде сагласно чл. 81. З</w:t>
      </w:r>
      <w:r w:rsidRPr="00D802CE">
        <w:rPr>
          <w:rFonts w:cs="Arial"/>
          <w:lang w:val="sr-Cyrl-RS"/>
        </w:rPr>
        <w:t>акона</w:t>
      </w:r>
      <w:r w:rsidRPr="00D802CE">
        <w:rPr>
          <w:rFonts w:cs="Arial"/>
        </w:rPr>
        <w:t xml:space="preserve">. </w:t>
      </w:r>
    </w:p>
    <w:p w14:paraId="46DED82E" w14:textId="77777777" w:rsidR="00613B13" w:rsidRPr="00D802CE" w:rsidRDefault="00613B13" w:rsidP="0000423C">
      <w:pPr>
        <w:pStyle w:val="KDParagraf"/>
        <w:spacing w:before="0"/>
        <w:rPr>
          <w:rFonts w:cs="Arial"/>
        </w:rPr>
      </w:pPr>
      <w:r w:rsidRPr="00D802CE">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E182743" w14:textId="77777777" w:rsidR="00613B13" w:rsidRPr="00D802CE" w:rsidRDefault="00613B13" w:rsidP="0000423C">
      <w:pPr>
        <w:tabs>
          <w:tab w:val="left" w:pos="284"/>
          <w:tab w:val="left" w:pos="330"/>
        </w:tabs>
        <w:spacing w:before="0"/>
        <w:ind w:left="284"/>
        <w:rPr>
          <w:rFonts w:eastAsia="TimesNewRomanPSMT" w:cs="Arial"/>
          <w:bCs/>
          <w:lang w:val="sr-Cyrl-RS"/>
        </w:rPr>
      </w:pPr>
    </w:p>
    <w:p w14:paraId="2FA72B47" w14:textId="77777777" w:rsidR="008D2B23" w:rsidRPr="00D802CE" w:rsidRDefault="008D2B23" w:rsidP="0000423C">
      <w:pPr>
        <w:pStyle w:val="KDPodnaslov2"/>
        <w:numPr>
          <w:ilvl w:val="1"/>
          <w:numId w:val="23"/>
        </w:numPr>
        <w:spacing w:before="0"/>
        <w:jc w:val="both"/>
        <w:rPr>
          <w:rFonts w:cs="Arial"/>
        </w:rPr>
      </w:pPr>
      <w:bookmarkStart w:id="207" w:name="_Toc441651579"/>
      <w:bookmarkStart w:id="208" w:name="_Toc442559890"/>
      <w:r w:rsidRPr="00D802CE">
        <w:rPr>
          <w:rFonts w:cs="Arial"/>
        </w:rPr>
        <w:t>Обавезна садржина понуде</w:t>
      </w:r>
      <w:bookmarkEnd w:id="207"/>
      <w:bookmarkEnd w:id="208"/>
    </w:p>
    <w:p w14:paraId="3B341909" w14:textId="77777777" w:rsidR="008D2B23" w:rsidRPr="00D802CE" w:rsidRDefault="008D2B23" w:rsidP="0000423C">
      <w:pPr>
        <w:pStyle w:val="KDParagraf"/>
        <w:spacing w:before="0"/>
        <w:rPr>
          <w:rFonts w:cs="Arial"/>
        </w:rPr>
      </w:pPr>
      <w:r w:rsidRPr="00D802CE">
        <w:rPr>
          <w:rFonts w:cs="Arial"/>
          <w:lang w:val="ru-RU" w:bidi="en-US"/>
        </w:rPr>
        <w:t xml:space="preserve">Садржину понуде, поред Обрасца понуде, чине и сви остали докази </w:t>
      </w:r>
      <w:r w:rsidR="007267FC" w:rsidRPr="00D802CE">
        <w:rPr>
          <w:rFonts w:cs="Arial"/>
          <w:lang w:val="ru-RU" w:bidi="en-US"/>
        </w:rPr>
        <w:t>/ Изјаве</w:t>
      </w:r>
      <w:r w:rsidR="00A870A7" w:rsidRPr="00D802CE">
        <w:rPr>
          <w:rFonts w:cs="Arial"/>
          <w:lang w:val="sr-Latn-RS" w:bidi="en-US"/>
        </w:rPr>
        <w:t xml:space="preserve"> </w:t>
      </w:r>
      <w:r w:rsidRPr="00D802CE">
        <w:rPr>
          <w:rFonts w:cs="Arial"/>
          <w:lang w:val="ru-RU" w:bidi="en-US"/>
        </w:rPr>
        <w:t>о испуњености услова из чл. 75.и 76.</w:t>
      </w:r>
      <w:r w:rsidR="00030B9B" w:rsidRPr="00D802CE">
        <w:rPr>
          <w:rFonts w:cs="Arial"/>
          <w:lang w:val="ru-RU" w:bidi="en-US"/>
        </w:rPr>
        <w:t xml:space="preserve"> </w:t>
      </w:r>
      <w:r w:rsidRPr="00D802CE">
        <w:rPr>
          <w:rFonts w:cs="Arial"/>
        </w:rPr>
        <w:t>Закона</w:t>
      </w:r>
      <w:r w:rsidRPr="00D802CE">
        <w:rPr>
          <w:rFonts w:cs="Arial"/>
          <w:lang w:bidi="en-US"/>
        </w:rPr>
        <w:t>, предвиђени чл. 77. Закона, који су наведени у конкурсној документацији, као и сви тражени прилози и изјаве</w:t>
      </w:r>
      <w:r w:rsidR="001945FA" w:rsidRPr="00D802CE">
        <w:rPr>
          <w:rFonts w:cs="Arial"/>
          <w:lang w:val="sr-Cyrl-RS" w:bidi="en-US"/>
        </w:rPr>
        <w:t xml:space="preserve"> (попуњени, потписани и печатом оверени)</w:t>
      </w:r>
      <w:r w:rsidRPr="00D802CE">
        <w:rPr>
          <w:rFonts w:cs="Arial"/>
          <w:lang w:bidi="en-US"/>
        </w:rPr>
        <w:t xml:space="preserve"> на начин предвиђен следећим ставом ове тачке</w:t>
      </w:r>
      <w:r w:rsidRPr="00D802CE">
        <w:rPr>
          <w:rFonts w:cs="Arial"/>
        </w:rPr>
        <w:t>:</w:t>
      </w:r>
    </w:p>
    <w:p w14:paraId="58B14ABB" w14:textId="77777777" w:rsidR="00645F72" w:rsidRPr="00D802CE" w:rsidRDefault="00645F72" w:rsidP="0000423C">
      <w:pPr>
        <w:pStyle w:val="KDNabrajanje"/>
        <w:spacing w:before="0"/>
        <w:rPr>
          <w:rFonts w:cs="Arial"/>
        </w:rPr>
      </w:pPr>
      <w:r w:rsidRPr="00D802CE">
        <w:rPr>
          <w:rFonts w:cs="Arial"/>
        </w:rPr>
        <w:t xml:space="preserve">Образац понуде </w:t>
      </w:r>
    </w:p>
    <w:p w14:paraId="248CC752" w14:textId="77777777" w:rsidR="00645F72" w:rsidRPr="00D802CE" w:rsidRDefault="00645F72" w:rsidP="0000423C">
      <w:pPr>
        <w:pStyle w:val="KDNabrajanje"/>
        <w:spacing w:before="0"/>
        <w:rPr>
          <w:rFonts w:cs="Arial"/>
        </w:rPr>
      </w:pPr>
      <w:r w:rsidRPr="00D802CE">
        <w:rPr>
          <w:rFonts w:cs="Arial"/>
        </w:rPr>
        <w:t xml:space="preserve">Структура цене </w:t>
      </w:r>
    </w:p>
    <w:p w14:paraId="47C75108" w14:textId="77777777" w:rsidR="00645F72" w:rsidRPr="00D802CE" w:rsidRDefault="00645F72" w:rsidP="0000423C">
      <w:pPr>
        <w:pStyle w:val="KDNabrajanje"/>
        <w:spacing w:before="0"/>
        <w:rPr>
          <w:rFonts w:cs="Arial"/>
        </w:rPr>
      </w:pPr>
      <w:r w:rsidRPr="00D802CE">
        <w:rPr>
          <w:rFonts w:cs="Arial"/>
        </w:rPr>
        <w:t xml:space="preserve">Образац трошкова припреме понуде, </w:t>
      </w:r>
      <w:r w:rsidR="0056571E" w:rsidRPr="00D802CE">
        <w:rPr>
          <w:rFonts w:cs="Arial"/>
        </w:rPr>
        <w:t>ако понуђач захтева надокнаду трошкова у складу са чл</w:t>
      </w:r>
      <w:r w:rsidR="0038010C" w:rsidRPr="00D802CE">
        <w:rPr>
          <w:rFonts w:cs="Arial"/>
          <w:lang w:val="sr-Cyrl-RS"/>
        </w:rPr>
        <w:t>аном</w:t>
      </w:r>
      <w:r w:rsidR="007D5819" w:rsidRPr="00D802CE">
        <w:rPr>
          <w:rFonts w:cs="Arial"/>
          <w:lang w:val="sr-Latn-RS"/>
        </w:rPr>
        <w:t xml:space="preserve"> </w:t>
      </w:r>
      <w:r w:rsidR="0056571E" w:rsidRPr="00D802CE">
        <w:rPr>
          <w:rFonts w:cs="Arial"/>
        </w:rPr>
        <w:t>88</w:t>
      </w:r>
      <w:r w:rsidR="0038010C" w:rsidRPr="00D802CE">
        <w:rPr>
          <w:rFonts w:cs="Arial"/>
          <w:lang w:val="sr-Cyrl-RS"/>
        </w:rPr>
        <w:t>.</w:t>
      </w:r>
      <w:r w:rsidR="0056571E" w:rsidRPr="00D802CE">
        <w:rPr>
          <w:rFonts w:cs="Arial"/>
        </w:rPr>
        <w:t xml:space="preserve"> Закона</w:t>
      </w:r>
    </w:p>
    <w:p w14:paraId="447C7B3E" w14:textId="77777777" w:rsidR="008D2B23" w:rsidRPr="00D802CE" w:rsidRDefault="008D2B23" w:rsidP="0000423C">
      <w:pPr>
        <w:pStyle w:val="KDNabrajanje"/>
        <w:spacing w:before="0"/>
        <w:rPr>
          <w:rFonts w:cs="Arial"/>
        </w:rPr>
      </w:pPr>
      <w:r w:rsidRPr="00D802CE">
        <w:rPr>
          <w:rFonts w:cs="Arial"/>
        </w:rPr>
        <w:t xml:space="preserve">Изјава о независној понуди </w:t>
      </w:r>
    </w:p>
    <w:p w14:paraId="7690E378" w14:textId="77777777" w:rsidR="00645F72" w:rsidRPr="00D802CE" w:rsidRDefault="00645F72" w:rsidP="0000423C">
      <w:pPr>
        <w:pStyle w:val="KDNabrajanje"/>
        <w:spacing w:before="0"/>
        <w:rPr>
          <w:rFonts w:cs="Arial"/>
        </w:rPr>
      </w:pPr>
      <w:r w:rsidRPr="00D802CE">
        <w:rPr>
          <w:rFonts w:cs="Arial"/>
        </w:rPr>
        <w:t>Изјав</w:t>
      </w:r>
      <w:r w:rsidR="001945FA" w:rsidRPr="00D802CE">
        <w:rPr>
          <w:rFonts w:cs="Arial"/>
          <w:lang w:val="sr-Cyrl-RS"/>
        </w:rPr>
        <w:t>а</w:t>
      </w:r>
      <w:r w:rsidRPr="00D802CE">
        <w:rPr>
          <w:rFonts w:cs="Arial"/>
        </w:rPr>
        <w:t xml:space="preserve"> у складу са чланом 75. став 2. Закона </w:t>
      </w:r>
    </w:p>
    <w:p w14:paraId="2F736CA7" w14:textId="77777777" w:rsidR="00645282" w:rsidRPr="00D802CE" w:rsidRDefault="00645282" w:rsidP="0000423C">
      <w:pPr>
        <w:pStyle w:val="KDNabrajanje"/>
        <w:spacing w:before="0"/>
        <w:rPr>
          <w:rFonts w:cs="Arial"/>
        </w:rPr>
      </w:pPr>
      <w:r w:rsidRPr="00D802CE">
        <w:rPr>
          <w:rFonts w:cs="Arial"/>
        </w:rPr>
        <w:t xml:space="preserve">Изјава </w:t>
      </w:r>
      <w:r w:rsidRPr="00D802CE">
        <w:rPr>
          <w:rFonts w:cs="Arial"/>
          <w:lang w:val="sr-Cyrl-CS"/>
        </w:rPr>
        <w:t>којом понуђач потврђује да</w:t>
      </w:r>
      <w:r w:rsidRPr="00D802CE">
        <w:rPr>
          <w:rFonts w:cs="Arial"/>
        </w:rPr>
        <w:t xml:space="preserve"> испуњавањ</w:t>
      </w:r>
      <w:r w:rsidRPr="00D802CE">
        <w:rPr>
          <w:rFonts w:cs="Arial"/>
          <w:lang w:val="sr-Cyrl-CS"/>
        </w:rPr>
        <w:t>а</w:t>
      </w:r>
      <w:r w:rsidRPr="00D802CE">
        <w:rPr>
          <w:rFonts w:cs="Arial"/>
        </w:rPr>
        <w:t xml:space="preserve"> услов</w:t>
      </w:r>
      <w:r w:rsidRPr="00D802CE">
        <w:rPr>
          <w:rFonts w:cs="Arial"/>
          <w:lang w:val="sr-Cyrl-CS"/>
        </w:rPr>
        <w:t>еза учешће у поступку јавне набавке</w:t>
      </w:r>
      <w:r w:rsidRPr="00D802CE">
        <w:rPr>
          <w:rFonts w:cs="Arial"/>
        </w:rPr>
        <w:t xml:space="preserve">, осим услова из чл.75 став 1.тачка 5) Закона </w:t>
      </w:r>
    </w:p>
    <w:p w14:paraId="7A1C1875" w14:textId="77777777" w:rsidR="00645282" w:rsidRPr="00D802CE" w:rsidRDefault="00645282" w:rsidP="0000423C">
      <w:pPr>
        <w:pStyle w:val="KDNabrajanje"/>
        <w:spacing w:before="0"/>
        <w:rPr>
          <w:rFonts w:cs="Arial"/>
        </w:rPr>
      </w:pPr>
      <w:r w:rsidRPr="00D802CE">
        <w:rPr>
          <w:rFonts w:cs="Arial"/>
        </w:rPr>
        <w:t xml:space="preserve">Изјава </w:t>
      </w:r>
      <w:r w:rsidRPr="00D802CE">
        <w:rPr>
          <w:rFonts w:cs="Arial"/>
          <w:lang w:val="sr-Cyrl-CS"/>
        </w:rPr>
        <w:t>којом подизвођач потврђује да</w:t>
      </w:r>
      <w:r w:rsidRPr="00D802CE">
        <w:rPr>
          <w:rFonts w:cs="Arial"/>
        </w:rPr>
        <w:t xml:space="preserve"> испуњавањ</w:t>
      </w:r>
      <w:r w:rsidRPr="00D802CE">
        <w:rPr>
          <w:rFonts w:cs="Arial"/>
          <w:lang w:val="sr-Cyrl-CS"/>
        </w:rPr>
        <w:t>а</w:t>
      </w:r>
      <w:r w:rsidRPr="00D802CE">
        <w:rPr>
          <w:rFonts w:cs="Arial"/>
        </w:rPr>
        <w:t xml:space="preserve"> услов</w:t>
      </w:r>
      <w:r w:rsidRPr="00D802CE">
        <w:rPr>
          <w:rFonts w:cs="Arial"/>
          <w:lang w:val="sr-Cyrl-CS"/>
        </w:rPr>
        <w:t>еза учешће у поступку јавне набавке</w:t>
      </w:r>
      <w:r w:rsidRPr="00D802CE">
        <w:rPr>
          <w:rFonts w:cs="Arial"/>
        </w:rPr>
        <w:t xml:space="preserve">, осим услова из чл.75 став 1.тачка 5) Закона </w:t>
      </w:r>
      <w:r w:rsidRPr="00D802CE">
        <w:rPr>
          <w:rFonts w:cs="Arial"/>
          <w:lang w:val="sr-Cyrl-CS"/>
        </w:rPr>
        <w:t>, у случају подношења понуде са подизвођачем</w:t>
      </w:r>
    </w:p>
    <w:p w14:paraId="22E33FE2" w14:textId="77777777" w:rsidR="00AC36F1" w:rsidRPr="00D802CE" w:rsidRDefault="00AC36F1" w:rsidP="0000423C">
      <w:pPr>
        <w:pStyle w:val="KDNabrajanje"/>
        <w:spacing w:before="0"/>
        <w:rPr>
          <w:rFonts w:cs="Arial"/>
        </w:rPr>
      </w:pPr>
      <w:r w:rsidRPr="00D802CE">
        <w:rPr>
          <w:rFonts w:cs="Arial"/>
        </w:rPr>
        <w:t>Овлашћење из тачке 6.2 Конкурсне документације</w:t>
      </w:r>
    </w:p>
    <w:p w14:paraId="031692DA" w14:textId="77777777" w:rsidR="00EA6178" w:rsidRPr="00D802CE" w:rsidRDefault="007267FC" w:rsidP="0000423C">
      <w:pPr>
        <w:pStyle w:val="KDNabrajanje"/>
        <w:spacing w:before="0"/>
        <w:rPr>
          <w:rFonts w:cs="Arial"/>
        </w:rPr>
      </w:pPr>
      <w:r w:rsidRPr="00D802CE">
        <w:rPr>
          <w:rFonts w:cs="Arial"/>
        </w:rPr>
        <w:t>обрасц</w:t>
      </w:r>
      <w:r w:rsidRPr="00D802CE">
        <w:rPr>
          <w:rFonts w:cs="Arial"/>
          <w:lang w:val="sr-Cyrl-CS"/>
        </w:rPr>
        <w:t>и</w:t>
      </w:r>
      <w:r w:rsidR="00EA6178" w:rsidRPr="00D802CE">
        <w:rPr>
          <w:rFonts w:cs="Arial"/>
        </w:rPr>
        <w:t>, изјаве и доказ</w:t>
      </w:r>
      <w:r w:rsidRPr="00D802CE">
        <w:rPr>
          <w:rFonts w:cs="Arial"/>
          <w:lang w:val="sr-Cyrl-CS"/>
        </w:rPr>
        <w:t>и</w:t>
      </w:r>
      <w:r w:rsidRPr="00D802CE">
        <w:rPr>
          <w:rFonts w:cs="Arial"/>
        </w:rPr>
        <w:t xml:space="preserve"> одређене тачком </w:t>
      </w:r>
      <w:r w:rsidR="003C4E60" w:rsidRPr="00D802CE">
        <w:rPr>
          <w:rFonts w:cs="Arial"/>
          <w:lang w:val="sr-Cyrl-RS"/>
        </w:rPr>
        <w:t>6</w:t>
      </w:r>
      <w:r w:rsidRPr="00D802CE">
        <w:rPr>
          <w:rFonts w:cs="Arial"/>
        </w:rPr>
        <w:t>.</w:t>
      </w:r>
      <w:r w:rsidRPr="00D802CE">
        <w:rPr>
          <w:rFonts w:cs="Arial"/>
          <w:lang w:val="sr-Cyrl-CS"/>
        </w:rPr>
        <w:t>9</w:t>
      </w:r>
      <w:r w:rsidRPr="00D802CE">
        <w:rPr>
          <w:rFonts w:cs="Arial"/>
        </w:rPr>
        <w:t xml:space="preserve"> или </w:t>
      </w:r>
      <w:r w:rsidR="003C4E60" w:rsidRPr="00D802CE">
        <w:rPr>
          <w:rFonts w:cs="Arial"/>
          <w:lang w:val="sr-Cyrl-RS"/>
        </w:rPr>
        <w:t>6</w:t>
      </w:r>
      <w:r w:rsidRPr="00D802CE">
        <w:rPr>
          <w:rFonts w:cs="Arial"/>
        </w:rPr>
        <w:t>.1</w:t>
      </w:r>
      <w:r w:rsidRPr="00D802CE">
        <w:rPr>
          <w:rFonts w:cs="Arial"/>
          <w:lang w:val="sr-Cyrl-CS"/>
        </w:rPr>
        <w:t>0</w:t>
      </w:r>
      <w:r w:rsidR="00EA6178" w:rsidRPr="00D802CE">
        <w:rPr>
          <w:rFonts w:cs="Arial"/>
        </w:rPr>
        <w:t xml:space="preserve"> овог упутства у случају да понуђач подноси понуду са подизвођачем или заједничку понуду подноси група понуђача</w:t>
      </w:r>
    </w:p>
    <w:p w14:paraId="140C6F31" w14:textId="77777777" w:rsidR="008D2B23" w:rsidRPr="00D802CE" w:rsidRDefault="008D2B23" w:rsidP="0000423C">
      <w:pPr>
        <w:pStyle w:val="KDNabrajanje"/>
        <w:spacing w:before="0"/>
        <w:rPr>
          <w:rFonts w:cs="Arial"/>
        </w:rPr>
      </w:pPr>
      <w:r w:rsidRPr="00D802CE">
        <w:rPr>
          <w:rFonts w:cs="Arial"/>
        </w:rPr>
        <w:t xml:space="preserve">потписан и печатом оверен образац „Модел уговора“ </w:t>
      </w:r>
      <w:r w:rsidR="003C4E60" w:rsidRPr="00D802CE">
        <w:rPr>
          <w:rFonts w:cs="Arial"/>
          <w:lang w:val="sr-Cyrl-RS"/>
        </w:rPr>
        <w:t>(пожељно је да буде попуњен)</w:t>
      </w:r>
    </w:p>
    <w:p w14:paraId="3C1274E8" w14:textId="77777777" w:rsidR="00EA6178" w:rsidRPr="00D802CE" w:rsidRDefault="00EA6178" w:rsidP="0000423C">
      <w:pPr>
        <w:pStyle w:val="KDNabrajanje"/>
        <w:spacing w:before="0"/>
        <w:rPr>
          <w:rFonts w:cs="Arial"/>
        </w:rPr>
      </w:pPr>
      <w:r w:rsidRPr="00D802CE">
        <w:rPr>
          <w:rFonts w:cs="Arial"/>
        </w:rPr>
        <w:t>Модел уговора о чувању пословне тајне и поверљивих информација</w:t>
      </w:r>
    </w:p>
    <w:p w14:paraId="2B1BCB6A" w14:textId="77777777" w:rsidR="008D2B23" w:rsidRPr="00D802CE" w:rsidRDefault="008D2B23" w:rsidP="0000423C">
      <w:pPr>
        <w:pStyle w:val="KDNabrajanje"/>
        <w:spacing w:before="0"/>
        <w:rPr>
          <w:rFonts w:cs="Arial"/>
          <w:color w:val="00B0F0"/>
        </w:rPr>
      </w:pPr>
      <w:r w:rsidRPr="00D802CE">
        <w:rPr>
          <w:rFonts w:cs="Arial"/>
        </w:rPr>
        <w:t xml:space="preserve">докази о испуњености услова </w:t>
      </w:r>
      <w:r w:rsidRPr="00D802CE">
        <w:rPr>
          <w:rFonts w:cs="Arial"/>
          <w:lang w:bidi="en-US"/>
        </w:rPr>
        <w:t>из чл. 76.</w:t>
      </w:r>
      <w:r w:rsidRPr="00D802CE">
        <w:rPr>
          <w:rFonts w:cs="Arial"/>
        </w:rPr>
        <w:t xml:space="preserve"> Закона у складу са чланом 77. Закон и Одељком 4. конкурсне документације</w:t>
      </w:r>
      <w:r w:rsidRPr="00D802CE">
        <w:rPr>
          <w:rFonts w:cs="Arial"/>
          <w:color w:val="00B0F0"/>
        </w:rPr>
        <w:t xml:space="preserve"> </w:t>
      </w:r>
    </w:p>
    <w:p w14:paraId="645760E5" w14:textId="77777777" w:rsidR="00323E88" w:rsidRPr="00D802CE" w:rsidRDefault="00323E88" w:rsidP="0000423C">
      <w:pPr>
        <w:pStyle w:val="KDNabrajanje"/>
        <w:spacing w:before="0"/>
        <w:ind w:left="576" w:hanging="288"/>
        <w:rPr>
          <w:rFonts w:cs="Arial"/>
        </w:rPr>
      </w:pPr>
      <w:r w:rsidRPr="00D802CE">
        <w:rPr>
          <w:rFonts w:cs="Arial"/>
        </w:rPr>
        <w:t>средство финансијског обезбеђења у складу са тачком 6.16 конкурсне документација</w:t>
      </w:r>
    </w:p>
    <w:p w14:paraId="072D24A9" w14:textId="77777777" w:rsidR="00323E88" w:rsidRPr="00D802CE" w:rsidRDefault="00B32DA9" w:rsidP="0000423C">
      <w:pPr>
        <w:pStyle w:val="KDNabrajanje"/>
        <w:numPr>
          <w:ilvl w:val="0"/>
          <w:numId w:val="0"/>
        </w:numPr>
        <w:spacing w:before="0"/>
        <w:ind w:left="568"/>
        <w:rPr>
          <w:rFonts w:cs="Arial"/>
          <w:color w:val="00B0F0"/>
        </w:rPr>
      </w:pPr>
      <w:r w:rsidRPr="00B32DA9">
        <w:rPr>
          <w:rFonts w:cs="Arial"/>
          <w:color w:val="00B0F0"/>
        </w:rPr>
        <w:t xml:space="preserve">Пожељно  је да сви обрасци и документи који чине обавезну садржину понуде буду сложени према наведеном редоследу.  </w:t>
      </w:r>
    </w:p>
    <w:p w14:paraId="69E41759" w14:textId="77777777" w:rsidR="008D2B23" w:rsidRPr="00D802CE" w:rsidRDefault="008D2B23" w:rsidP="0000423C">
      <w:pPr>
        <w:pStyle w:val="KDNabrajanje"/>
        <w:numPr>
          <w:ilvl w:val="0"/>
          <w:numId w:val="0"/>
        </w:numPr>
        <w:spacing w:before="0"/>
        <w:ind w:left="270"/>
        <w:rPr>
          <w:rFonts w:cs="Arial"/>
        </w:rPr>
      </w:pPr>
      <w:r w:rsidRPr="00D802CE">
        <w:rPr>
          <w:rFonts w:cs="Arial"/>
        </w:rPr>
        <w:t>Наручилац ће одбити као неприхватљиве све понуде које не испуњавају услове из позива за подношење понуда и конкурсне документације.</w:t>
      </w:r>
    </w:p>
    <w:p w14:paraId="6E6094C2" w14:textId="77777777" w:rsidR="008D2B23" w:rsidRPr="00D802CE" w:rsidRDefault="008D2B23" w:rsidP="0000423C">
      <w:pPr>
        <w:pStyle w:val="KDParagraf"/>
        <w:spacing w:before="0"/>
        <w:rPr>
          <w:rFonts w:cs="Arial"/>
          <w:lang w:val="ru-RU"/>
        </w:rPr>
      </w:pPr>
      <w:r w:rsidRPr="00D802CE">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A37D81B" w14:textId="77777777" w:rsidR="008D2B23" w:rsidRPr="00D802CE" w:rsidRDefault="008D2B23" w:rsidP="0000423C">
      <w:pPr>
        <w:pStyle w:val="KDParagraf"/>
        <w:spacing w:before="0"/>
        <w:rPr>
          <w:rFonts w:eastAsia="TimesNewRomanPS-BoldMT" w:cs="Arial"/>
          <w:bCs/>
          <w:color w:val="000000"/>
          <w:lang w:val="ru-RU"/>
        </w:rPr>
      </w:pPr>
    </w:p>
    <w:p w14:paraId="1B6A4094" w14:textId="77777777" w:rsidR="008D2B23" w:rsidRPr="00D802CE" w:rsidRDefault="00AC36F1" w:rsidP="0000423C">
      <w:pPr>
        <w:pStyle w:val="KDPodnaslov2"/>
        <w:numPr>
          <w:ilvl w:val="1"/>
          <w:numId w:val="23"/>
        </w:numPr>
        <w:spacing w:before="0"/>
        <w:jc w:val="both"/>
        <w:rPr>
          <w:rFonts w:cs="Arial"/>
        </w:rPr>
      </w:pPr>
      <w:bookmarkStart w:id="209" w:name="_Toc441651580"/>
      <w:bookmarkStart w:id="210" w:name="_Toc442559891"/>
      <w:r w:rsidRPr="00D802CE">
        <w:rPr>
          <w:rFonts w:cs="Arial"/>
          <w:lang w:val="sr-Cyrl-RS"/>
        </w:rPr>
        <w:t xml:space="preserve"> </w:t>
      </w:r>
      <w:r w:rsidR="003C4E60" w:rsidRPr="00D802CE">
        <w:rPr>
          <w:rFonts w:cs="Arial"/>
          <w:lang w:val="sr-Cyrl-RS"/>
        </w:rPr>
        <w:t>П</w:t>
      </w:r>
      <w:r w:rsidR="003C4E60" w:rsidRPr="00D802CE">
        <w:rPr>
          <w:rFonts w:cs="Arial"/>
        </w:rPr>
        <w:t>одношење и</w:t>
      </w:r>
      <w:r w:rsidR="008D2B23" w:rsidRPr="00D802CE">
        <w:rPr>
          <w:rFonts w:cs="Arial"/>
        </w:rPr>
        <w:t xml:space="preserve"> отварање понуда</w:t>
      </w:r>
      <w:bookmarkEnd w:id="209"/>
      <w:bookmarkEnd w:id="210"/>
    </w:p>
    <w:p w14:paraId="563C2D27" w14:textId="77777777" w:rsidR="00FC355A" w:rsidRPr="00D802CE" w:rsidRDefault="00FC355A" w:rsidP="0000423C">
      <w:pPr>
        <w:pStyle w:val="KDParagraf"/>
        <w:spacing w:before="0"/>
        <w:rPr>
          <w:rFonts w:cs="Arial"/>
          <w:lang w:val="sr-Cyrl-CS"/>
        </w:rPr>
      </w:pPr>
      <w:r w:rsidRPr="00D802CE">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D802CE">
        <w:rPr>
          <w:rFonts w:cs="Arial"/>
          <w:lang w:val="sr-Cyrl-RS"/>
        </w:rPr>
        <w:t>е</w:t>
      </w:r>
      <w:r w:rsidRPr="00D802CE">
        <w:rPr>
          <w:rFonts w:cs="Arial"/>
          <w:lang w:val="sr-Cyrl-CS"/>
        </w:rPr>
        <w:t>.</w:t>
      </w:r>
    </w:p>
    <w:p w14:paraId="5D9D24A2" w14:textId="77777777" w:rsidR="00FC355A" w:rsidRPr="00D802CE" w:rsidRDefault="008D2B23" w:rsidP="0000423C">
      <w:pPr>
        <w:pStyle w:val="KDParagraf"/>
        <w:spacing w:before="0"/>
        <w:rPr>
          <w:rFonts w:cs="Arial"/>
          <w:lang w:val="sr-Cyrl-CS"/>
        </w:rPr>
      </w:pPr>
      <w:r w:rsidRPr="00D802CE">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093312B" w14:textId="77777777" w:rsidR="00FC355A" w:rsidRPr="00D802CE" w:rsidRDefault="00FC355A" w:rsidP="0000423C">
      <w:pPr>
        <w:pStyle w:val="KDParagraf"/>
        <w:spacing w:before="0"/>
        <w:rPr>
          <w:rFonts w:cs="Arial"/>
          <w:lang w:val="sr-Cyrl-RS"/>
        </w:rPr>
      </w:pPr>
      <w:r w:rsidRPr="00D802CE">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D802CE">
        <w:rPr>
          <w:rFonts w:cs="Arial"/>
        </w:rPr>
        <w:t>“ Београд</w:t>
      </w:r>
      <w:proofErr w:type="gramEnd"/>
      <w:r w:rsidR="00C4467C" w:rsidRPr="00D802CE">
        <w:rPr>
          <w:rFonts w:cs="Arial"/>
        </w:rPr>
        <w:t xml:space="preserve"> </w:t>
      </w:r>
      <w:r w:rsidRPr="00D802CE">
        <w:rPr>
          <w:rFonts w:cs="Arial"/>
          <w:lang w:val="ru-RU"/>
        </w:rPr>
        <w:t xml:space="preserve">ул. </w:t>
      </w:r>
      <w:r w:rsidR="00C4467C" w:rsidRPr="00D802CE">
        <w:rPr>
          <w:rFonts w:cs="Arial"/>
          <w:lang w:val="sr-Cyrl-RS"/>
        </w:rPr>
        <w:t>Балканска 13</w:t>
      </w:r>
      <w:r w:rsidR="00AA199F" w:rsidRPr="00D802CE">
        <w:rPr>
          <w:rFonts w:cs="Arial"/>
          <w:lang w:val="sr-Cyrl-RS"/>
        </w:rPr>
        <w:t>.</w:t>
      </w:r>
    </w:p>
    <w:p w14:paraId="59D2220D" w14:textId="77777777" w:rsidR="008D2B23" w:rsidRPr="00D802CE" w:rsidRDefault="008D2B23" w:rsidP="0000423C">
      <w:pPr>
        <w:pStyle w:val="KDParagraf"/>
        <w:spacing w:before="0"/>
        <w:rPr>
          <w:rFonts w:cs="Arial"/>
        </w:rPr>
      </w:pPr>
      <w:r w:rsidRPr="00D802CE">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w:t>
      </w:r>
      <w:r w:rsidRPr="00D802CE">
        <w:rPr>
          <w:rFonts w:cs="Arial"/>
        </w:rPr>
        <w:lastRenderedPageBreak/>
        <w:t>овлашћењеза учествовање у овом по</w:t>
      </w:r>
      <w:r w:rsidR="00AC36F1" w:rsidRPr="00D802CE">
        <w:rPr>
          <w:rFonts w:cs="Arial"/>
        </w:rPr>
        <w:t>ступку</w:t>
      </w:r>
      <w:r w:rsidR="00AC36F1" w:rsidRPr="00D802CE">
        <w:rPr>
          <w:rFonts w:cs="Arial"/>
          <w:lang w:val="sr-Cyrl-RS"/>
        </w:rPr>
        <w:t>,</w:t>
      </w:r>
      <w:r w:rsidR="00C4467C" w:rsidRPr="00D802CE">
        <w:rPr>
          <w:rFonts w:cs="Arial"/>
          <w:lang w:val="sr-Cyrl-RS"/>
        </w:rPr>
        <w:t>на меморандуму (пожељно)</w:t>
      </w:r>
      <w:r w:rsidR="00AC36F1" w:rsidRPr="00D802CE">
        <w:rPr>
          <w:rFonts w:cs="Arial"/>
        </w:rPr>
        <w:t xml:space="preserve">, </w:t>
      </w:r>
      <w:r w:rsidRPr="00D802CE">
        <w:rPr>
          <w:rFonts w:cs="Arial"/>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D71280F" w14:textId="77777777" w:rsidR="008D2B23" w:rsidRPr="00D802CE" w:rsidRDefault="008D2B23" w:rsidP="0000423C">
      <w:pPr>
        <w:pStyle w:val="KDParagraf"/>
        <w:spacing w:before="0"/>
        <w:rPr>
          <w:rFonts w:cs="Arial"/>
        </w:rPr>
      </w:pPr>
      <w:r w:rsidRPr="00D802CE">
        <w:rPr>
          <w:rFonts w:cs="Arial"/>
        </w:rPr>
        <w:t>Комисија за јавну набавку води записник о отварању понуда у који се уносе подаци у складу са Законом.</w:t>
      </w:r>
    </w:p>
    <w:p w14:paraId="291AB166" w14:textId="77777777" w:rsidR="008D2B23" w:rsidRPr="00D802CE" w:rsidRDefault="008D2B23" w:rsidP="0000423C">
      <w:pPr>
        <w:pStyle w:val="KDParagraf"/>
        <w:spacing w:before="0"/>
        <w:rPr>
          <w:rFonts w:cs="Arial"/>
        </w:rPr>
      </w:pPr>
      <w:r w:rsidRPr="00D802CE">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001469E7" w14:textId="77777777" w:rsidR="008D2B23" w:rsidRPr="00D802CE" w:rsidRDefault="008D2B23" w:rsidP="0000423C">
      <w:pPr>
        <w:pStyle w:val="KDParagraf"/>
        <w:spacing w:before="0"/>
        <w:rPr>
          <w:rFonts w:cs="Arial"/>
        </w:rPr>
      </w:pPr>
      <w:r w:rsidRPr="00D802CE">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2A2F8036" w14:textId="77777777" w:rsidR="008D2B23" w:rsidRPr="00D802CE" w:rsidRDefault="008D2B23" w:rsidP="0000423C">
      <w:pPr>
        <w:pStyle w:val="KDParagraf"/>
        <w:spacing w:before="0"/>
        <w:rPr>
          <w:rFonts w:cs="Arial"/>
        </w:rPr>
      </w:pPr>
    </w:p>
    <w:p w14:paraId="7B56616B" w14:textId="77777777" w:rsidR="008D2B23" w:rsidRPr="00D802CE" w:rsidRDefault="008D2B23" w:rsidP="0000423C">
      <w:pPr>
        <w:pStyle w:val="KDPodnaslov2"/>
        <w:numPr>
          <w:ilvl w:val="1"/>
          <w:numId w:val="23"/>
        </w:numPr>
        <w:spacing w:before="0"/>
        <w:jc w:val="both"/>
        <w:rPr>
          <w:rFonts w:cs="Arial"/>
        </w:rPr>
      </w:pPr>
      <w:bookmarkStart w:id="211" w:name="_Toc441651581"/>
      <w:bookmarkStart w:id="212" w:name="_Toc442559892"/>
      <w:r w:rsidRPr="00D802CE">
        <w:rPr>
          <w:rFonts w:cs="Arial"/>
        </w:rPr>
        <w:t>Начин подношења понуде</w:t>
      </w:r>
      <w:bookmarkEnd w:id="211"/>
      <w:bookmarkEnd w:id="212"/>
    </w:p>
    <w:p w14:paraId="3BE4507D" w14:textId="77777777" w:rsidR="008D2B23" w:rsidRPr="00D802CE" w:rsidRDefault="008D2B23" w:rsidP="0000423C">
      <w:pPr>
        <w:pStyle w:val="KDParagraf"/>
        <w:spacing w:before="0"/>
        <w:rPr>
          <w:rFonts w:cs="Arial"/>
          <w:lang w:val="ru-RU"/>
        </w:rPr>
      </w:pPr>
      <w:r w:rsidRPr="00D802CE">
        <w:rPr>
          <w:rFonts w:cs="Arial"/>
          <w:lang w:val="ru-RU"/>
        </w:rPr>
        <w:t>Понуђач може поднети само једну понуду.</w:t>
      </w:r>
    </w:p>
    <w:p w14:paraId="40F0A6BF" w14:textId="77777777" w:rsidR="008D2B23" w:rsidRPr="00D802CE" w:rsidRDefault="008D2B23" w:rsidP="0000423C">
      <w:pPr>
        <w:pStyle w:val="KDParagraf"/>
        <w:spacing w:before="0"/>
        <w:rPr>
          <w:rFonts w:cs="Arial"/>
          <w:lang w:val="ru-RU"/>
        </w:rPr>
      </w:pPr>
      <w:r w:rsidRPr="00D802CE">
        <w:rPr>
          <w:rFonts w:cs="Arial"/>
          <w:lang w:val="ru-RU"/>
        </w:rPr>
        <w:t>Понуду може поднети понуђач самостално, група понуђача, као и понуђач са подизвођачем.</w:t>
      </w:r>
    </w:p>
    <w:p w14:paraId="6B39D755" w14:textId="77777777" w:rsidR="008D2B23" w:rsidRPr="00D802CE" w:rsidRDefault="008D2B23" w:rsidP="0000423C">
      <w:pPr>
        <w:pStyle w:val="KDParagraf"/>
        <w:spacing w:before="0"/>
        <w:rPr>
          <w:rFonts w:cs="Arial"/>
        </w:rPr>
      </w:pPr>
      <w:r w:rsidRPr="00D802CE">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506D1F0" w14:textId="77777777" w:rsidR="008D2B23" w:rsidRPr="00D802CE" w:rsidRDefault="008D2B23" w:rsidP="0000423C">
      <w:pPr>
        <w:pStyle w:val="KDParagraf"/>
        <w:spacing w:before="0"/>
        <w:rPr>
          <w:rFonts w:cs="Arial"/>
        </w:rPr>
      </w:pPr>
      <w:r w:rsidRPr="00D802CE">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1B0B9FC" w14:textId="77777777" w:rsidR="008D2B23" w:rsidRPr="00D802CE" w:rsidRDefault="008D2B23" w:rsidP="0000423C">
      <w:pPr>
        <w:pStyle w:val="KDParagraf"/>
        <w:spacing w:before="0"/>
        <w:rPr>
          <w:rFonts w:cs="Arial"/>
        </w:rPr>
      </w:pPr>
      <w:r w:rsidRPr="00D802CE">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3DBAB33" w14:textId="77777777" w:rsidR="008D2B23" w:rsidRPr="00D802CE" w:rsidRDefault="008D2B23" w:rsidP="0000423C">
      <w:pPr>
        <w:pStyle w:val="KDParagraf"/>
        <w:spacing w:before="0"/>
        <w:rPr>
          <w:rFonts w:cs="Arial"/>
        </w:rPr>
      </w:pPr>
    </w:p>
    <w:p w14:paraId="5D439546" w14:textId="77777777" w:rsidR="008D2B23" w:rsidRPr="00D802CE" w:rsidRDefault="008D2B23" w:rsidP="0000423C">
      <w:pPr>
        <w:pStyle w:val="KDPodnaslov2"/>
        <w:numPr>
          <w:ilvl w:val="1"/>
          <w:numId w:val="23"/>
        </w:numPr>
        <w:spacing w:before="0"/>
        <w:jc w:val="both"/>
        <w:rPr>
          <w:rFonts w:cs="Arial"/>
        </w:rPr>
      </w:pPr>
      <w:bookmarkStart w:id="213" w:name="_Toc441651582"/>
      <w:bookmarkStart w:id="214" w:name="_Toc442559893"/>
      <w:r w:rsidRPr="00D802CE">
        <w:rPr>
          <w:rFonts w:cs="Arial"/>
        </w:rPr>
        <w:t>Измена, допуна и опозив понуде</w:t>
      </w:r>
      <w:bookmarkEnd w:id="213"/>
      <w:bookmarkEnd w:id="214"/>
    </w:p>
    <w:p w14:paraId="04C27ECB" w14:textId="77777777" w:rsidR="008D2B23" w:rsidRPr="00D802CE" w:rsidRDefault="008D2B23" w:rsidP="0000423C">
      <w:pPr>
        <w:pStyle w:val="KDParagraf"/>
        <w:spacing w:before="0"/>
        <w:rPr>
          <w:rFonts w:cs="Arial"/>
          <w:lang w:val="ru-RU"/>
        </w:rPr>
      </w:pPr>
      <w:r w:rsidRPr="00D802CE">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4467C" w:rsidRPr="00D802CE">
        <w:rPr>
          <w:rFonts w:cs="Arial"/>
          <w:lang w:val="ru-RU"/>
        </w:rPr>
        <w:t xml:space="preserve">услуга </w:t>
      </w:r>
      <w:r w:rsidR="00AD5416" w:rsidRPr="00D802CE">
        <w:rPr>
          <w:rFonts w:cs="Arial"/>
          <w:lang w:val="sr-Latn-RS"/>
        </w:rPr>
        <w:t>“</w:t>
      </w:r>
      <w:r w:rsidR="001F4271" w:rsidRPr="00D802CE">
        <w:rPr>
          <w:rFonts w:cs="Arial"/>
          <w:lang w:val="sr-Latn-RS"/>
        </w:rPr>
        <w:t xml:space="preserve">Преглед запослених који раде у зони јонизујућег зрачења за потребе РБ Колубара и ТЕ-КО Костолац </w:t>
      </w:r>
      <w:r w:rsidR="00AD5416" w:rsidRPr="00D802CE">
        <w:rPr>
          <w:rFonts w:cs="Arial"/>
          <w:lang w:val="sr-Latn-RS"/>
        </w:rPr>
        <w:t>“</w:t>
      </w:r>
      <w:r w:rsidR="00CC37AA" w:rsidRPr="00D802CE">
        <w:rPr>
          <w:rFonts w:cs="Arial"/>
          <w:lang w:val="ru-RU"/>
        </w:rPr>
        <w:t xml:space="preserve"> за Партију ___ </w:t>
      </w:r>
      <w:r w:rsidR="00CC37AA" w:rsidRPr="00D802CE">
        <w:rPr>
          <w:rFonts w:cs="Arial"/>
          <w:i/>
          <w:color w:val="548DD4" w:themeColor="text2" w:themeTint="99"/>
          <w:lang w:val="ru-RU"/>
        </w:rPr>
        <w:t>(уписати број партије)</w:t>
      </w:r>
      <w:r w:rsidRPr="00D802CE">
        <w:rPr>
          <w:rFonts w:cs="Arial"/>
          <w:lang w:val="ru-RU"/>
        </w:rPr>
        <w:t xml:space="preserve"> - Јавна набавка број </w:t>
      </w:r>
      <w:r w:rsidR="005F3E71" w:rsidRPr="00D802CE">
        <w:rPr>
          <w:rFonts w:cs="Arial"/>
        </w:rPr>
        <w:t>ЈНО/1000/0013/2018, ЈАНА 204/2018</w:t>
      </w:r>
      <w:r w:rsidRPr="00D802CE">
        <w:rPr>
          <w:rFonts w:cs="Arial"/>
          <w:lang w:val="ru-RU"/>
        </w:rPr>
        <w:t xml:space="preserve"> – НЕ ОТВАРАТИ“.</w:t>
      </w:r>
    </w:p>
    <w:p w14:paraId="3486D57D" w14:textId="77777777" w:rsidR="008D2B23" w:rsidRPr="00D802CE" w:rsidRDefault="008D2B23" w:rsidP="0000423C">
      <w:pPr>
        <w:pStyle w:val="KDParagraf"/>
        <w:spacing w:before="0"/>
        <w:rPr>
          <w:rFonts w:cs="Arial"/>
        </w:rPr>
      </w:pPr>
      <w:r w:rsidRPr="00D802CE">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D802CE">
        <w:rPr>
          <w:rFonts w:cs="Arial"/>
        </w:rPr>
        <w:t>,измена</w:t>
      </w:r>
      <w:proofErr w:type="gramEnd"/>
      <w:r w:rsidRPr="00D802CE">
        <w:rPr>
          <w:rFonts w:cs="Arial"/>
        </w:rPr>
        <w:t xml:space="preserve"> или допуна односи.</w:t>
      </w:r>
    </w:p>
    <w:p w14:paraId="33B8E88A" w14:textId="77777777" w:rsidR="008D2B23" w:rsidRPr="00D802CE" w:rsidRDefault="008D2B23" w:rsidP="0000423C">
      <w:pPr>
        <w:pStyle w:val="KDParagraf"/>
        <w:spacing w:before="0"/>
        <w:rPr>
          <w:rFonts w:cs="Arial"/>
        </w:rPr>
      </w:pPr>
      <w:r w:rsidRPr="00D802CE">
        <w:rPr>
          <w:rFonts w:cs="Arial"/>
        </w:rPr>
        <w:t xml:space="preserve">У року за подношење понуде понуђач може да опозове поднету понуду писаним путем, на адресу Наручиоца, са назнаком „ОПОЗИВ </w:t>
      </w:r>
      <w:r w:rsidR="00C4467C" w:rsidRPr="00D802CE">
        <w:rPr>
          <w:rFonts w:cs="Arial"/>
          <w:lang w:val="ru-RU"/>
        </w:rPr>
        <w:t xml:space="preserve">- Понуде за јавну набавку услуга </w:t>
      </w:r>
      <w:r w:rsidR="00AD5416" w:rsidRPr="00D802CE">
        <w:rPr>
          <w:rFonts w:cs="Arial"/>
          <w:lang w:val="sr-Latn-RS"/>
        </w:rPr>
        <w:t>“</w:t>
      </w:r>
      <w:r w:rsidR="001F4271" w:rsidRPr="00D802CE">
        <w:rPr>
          <w:rFonts w:cs="Arial"/>
          <w:lang w:val="sr-Latn-RS"/>
        </w:rPr>
        <w:t>Преглед запослених који раде у зони јонизујућег зрачења за потре</w:t>
      </w:r>
      <w:r w:rsidR="00AA199F" w:rsidRPr="00D802CE">
        <w:rPr>
          <w:rFonts w:cs="Arial"/>
          <w:lang w:val="sr-Latn-RS"/>
        </w:rPr>
        <w:t>бе РБ Колубара и ТЕ-КО Костолац</w:t>
      </w:r>
      <w:proofErr w:type="gramStart"/>
      <w:r w:rsidR="00AD5416" w:rsidRPr="00D802CE">
        <w:rPr>
          <w:rFonts w:cs="Arial"/>
          <w:lang w:val="sr-Latn-RS"/>
        </w:rPr>
        <w:t>“</w:t>
      </w:r>
      <w:r w:rsidR="00C4467C" w:rsidRPr="00D802CE">
        <w:rPr>
          <w:rFonts w:cs="Arial"/>
          <w:lang w:val="ru-RU"/>
        </w:rPr>
        <w:t xml:space="preserve"> -</w:t>
      </w:r>
      <w:proofErr w:type="gramEnd"/>
      <w:r w:rsidR="00C4467C" w:rsidRPr="00D802CE">
        <w:rPr>
          <w:rFonts w:cs="Arial"/>
          <w:lang w:val="ru-RU"/>
        </w:rPr>
        <w:t xml:space="preserve"> Јавна набавка број </w:t>
      </w:r>
      <w:r w:rsidR="005F3E71" w:rsidRPr="00D802CE">
        <w:rPr>
          <w:rFonts w:cs="Arial"/>
        </w:rPr>
        <w:t>ЈНО/1000/0013/2018, ЈАНА 204/2018</w:t>
      </w:r>
      <w:r w:rsidR="00C4467C" w:rsidRPr="00D802CE">
        <w:rPr>
          <w:rFonts w:cs="Arial"/>
          <w:lang w:val="ru-RU"/>
        </w:rPr>
        <w:t xml:space="preserve"> </w:t>
      </w:r>
      <w:r w:rsidR="00CC37AA" w:rsidRPr="00D802CE">
        <w:rPr>
          <w:rFonts w:cs="Arial"/>
          <w:lang w:val="ru-RU"/>
        </w:rPr>
        <w:t xml:space="preserve">за Партију ___ </w:t>
      </w:r>
      <w:r w:rsidR="00CC37AA" w:rsidRPr="00D802CE">
        <w:rPr>
          <w:rFonts w:cs="Arial"/>
          <w:i/>
          <w:color w:val="548DD4" w:themeColor="text2" w:themeTint="99"/>
          <w:lang w:val="ru-RU"/>
        </w:rPr>
        <w:t>(уписати број партије)</w:t>
      </w:r>
      <w:r w:rsidR="00C4467C" w:rsidRPr="00D802CE">
        <w:rPr>
          <w:rFonts w:cs="Arial"/>
          <w:lang w:val="ru-RU"/>
        </w:rPr>
        <w:t>– НЕ ОТВАРАТИ“.</w:t>
      </w:r>
    </w:p>
    <w:p w14:paraId="57BDBE96" w14:textId="77777777" w:rsidR="008D2B23" w:rsidRPr="00D802CE" w:rsidRDefault="008D2B23" w:rsidP="0000423C">
      <w:pPr>
        <w:pStyle w:val="KDParagraf"/>
        <w:spacing w:before="0"/>
        <w:rPr>
          <w:rFonts w:cs="Arial"/>
        </w:rPr>
      </w:pPr>
      <w:r w:rsidRPr="00D802CE">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5457322" w14:textId="77777777" w:rsidR="008D2B23" w:rsidRPr="00D802CE" w:rsidRDefault="008D2B23" w:rsidP="0000423C">
      <w:pPr>
        <w:pStyle w:val="KDKomentar"/>
        <w:spacing w:before="0"/>
        <w:rPr>
          <w:rFonts w:cs="Arial"/>
          <w:i w:val="0"/>
          <w:color w:val="000000" w:themeColor="text1"/>
          <w:sz w:val="22"/>
          <w:szCs w:val="22"/>
        </w:rPr>
      </w:pPr>
      <w:r w:rsidRPr="00D802CE">
        <w:rPr>
          <w:rFonts w:cs="Arial"/>
          <w:i w:val="0"/>
          <w:color w:val="000000" w:themeColor="text1"/>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745EB5BE" w14:textId="77777777" w:rsidR="00EA6178" w:rsidRPr="00D802CE" w:rsidRDefault="00EA6178" w:rsidP="0000423C">
      <w:pPr>
        <w:pStyle w:val="KDKomentar"/>
        <w:spacing w:before="0"/>
        <w:rPr>
          <w:rFonts w:cs="Arial"/>
          <w:i w:val="0"/>
          <w:sz w:val="22"/>
          <w:szCs w:val="22"/>
        </w:rPr>
      </w:pPr>
    </w:p>
    <w:p w14:paraId="706F246B" w14:textId="77777777" w:rsidR="008D2B23" w:rsidRPr="00D802CE" w:rsidRDefault="008D2B23" w:rsidP="0000423C">
      <w:pPr>
        <w:pStyle w:val="KDPodnaslov2"/>
        <w:numPr>
          <w:ilvl w:val="1"/>
          <w:numId w:val="23"/>
        </w:numPr>
        <w:spacing w:before="0"/>
        <w:jc w:val="both"/>
        <w:rPr>
          <w:rFonts w:cs="Arial"/>
        </w:rPr>
      </w:pPr>
      <w:bookmarkStart w:id="215" w:name="_Toc441651583"/>
      <w:bookmarkStart w:id="216" w:name="_Toc442559894"/>
      <w:r w:rsidRPr="00D802CE">
        <w:rPr>
          <w:rFonts w:cs="Arial"/>
          <w:lang w:val="ru-RU"/>
        </w:rPr>
        <w:t>П</w:t>
      </w:r>
      <w:r w:rsidRPr="00D802CE">
        <w:rPr>
          <w:rFonts w:cs="Arial"/>
        </w:rPr>
        <w:t>артије</w:t>
      </w:r>
      <w:bookmarkEnd w:id="215"/>
      <w:bookmarkEnd w:id="216"/>
    </w:p>
    <w:p w14:paraId="72D51A60" w14:textId="77777777" w:rsidR="00FC355A" w:rsidRPr="00D802CE" w:rsidRDefault="00FB42C6" w:rsidP="0000423C">
      <w:pPr>
        <w:pStyle w:val="KDParagraf"/>
        <w:spacing w:before="0"/>
        <w:rPr>
          <w:rFonts w:cs="Arial"/>
        </w:rPr>
      </w:pPr>
      <w:r w:rsidRPr="00D802CE">
        <w:rPr>
          <w:rFonts w:cs="Arial"/>
          <w:lang w:val="sr-Cyrl-RS"/>
        </w:rPr>
        <w:t xml:space="preserve">Јавна набавка </w:t>
      </w:r>
      <w:r w:rsidR="00FC355A" w:rsidRPr="00D802CE">
        <w:rPr>
          <w:rFonts w:cs="Arial"/>
        </w:rPr>
        <w:t>облик</w:t>
      </w:r>
      <w:r w:rsidRPr="00D802CE">
        <w:rPr>
          <w:rFonts w:cs="Arial"/>
        </w:rPr>
        <w:t>ована је у две партије:</w:t>
      </w:r>
      <w:r w:rsidR="00FC355A" w:rsidRPr="00D802CE">
        <w:rPr>
          <w:rFonts w:cs="Arial"/>
        </w:rPr>
        <w:t xml:space="preserve"> </w:t>
      </w:r>
    </w:p>
    <w:p w14:paraId="7461B84D" w14:textId="77777777" w:rsidR="00FB42C6" w:rsidRDefault="00FB42C6" w:rsidP="0000423C">
      <w:pPr>
        <w:pStyle w:val="ListParagraph"/>
        <w:widowControl w:val="0"/>
        <w:spacing w:before="0" w:after="0" w:line="240" w:lineRule="auto"/>
        <w:ind w:left="0"/>
        <w:rPr>
          <w:rFonts w:ascii="Arial" w:hAnsi="Arial" w:cs="Arial"/>
          <w:color w:val="000000" w:themeColor="text1"/>
          <w:lang w:val="sr-Cyrl-RS"/>
        </w:rPr>
      </w:pPr>
      <w:r w:rsidRPr="00D802CE">
        <w:rPr>
          <w:rFonts w:ascii="Arial" w:hAnsi="Arial" w:cs="Arial"/>
          <w:b/>
          <w:color w:val="000000" w:themeColor="text1"/>
          <w:lang w:val="sr-Cyrl-CS"/>
        </w:rPr>
        <w:t>ПАРТИЈА 1.</w:t>
      </w:r>
      <w:r w:rsidRPr="00D802CE">
        <w:rPr>
          <w:rFonts w:ascii="Arial" w:hAnsi="Arial" w:cs="Arial"/>
          <w:color w:val="000000" w:themeColor="text1"/>
          <w:lang w:val="sr-Cyrl-CS"/>
        </w:rPr>
        <w:t xml:space="preserve"> </w:t>
      </w:r>
      <w:r w:rsidR="00AA199F" w:rsidRPr="00D802CE">
        <w:rPr>
          <w:rFonts w:ascii="Arial" w:hAnsi="Arial" w:cs="Arial"/>
          <w:color w:val="000000" w:themeColor="text1"/>
          <w:lang w:val="sr-Cyrl-RS"/>
        </w:rPr>
        <w:t>Преглед запослених који раде у зони јонизујућег зрачења за потребе РБ Колубара</w:t>
      </w:r>
    </w:p>
    <w:p w14:paraId="63E863AC" w14:textId="77777777" w:rsidR="00757728" w:rsidRPr="00D802CE" w:rsidRDefault="00757728" w:rsidP="0000423C">
      <w:pPr>
        <w:pStyle w:val="ListParagraph"/>
        <w:widowControl w:val="0"/>
        <w:spacing w:before="0" w:after="0" w:line="240" w:lineRule="auto"/>
        <w:ind w:left="0"/>
        <w:rPr>
          <w:rFonts w:ascii="Arial" w:hAnsi="Arial" w:cs="Arial"/>
          <w:color w:val="000000" w:themeColor="text1"/>
          <w:lang w:val="sr-Cyrl-RS"/>
        </w:rPr>
      </w:pPr>
    </w:p>
    <w:p w14:paraId="6544A782" w14:textId="77777777" w:rsidR="008D2B23" w:rsidRDefault="00FB42C6" w:rsidP="0000423C">
      <w:pPr>
        <w:pStyle w:val="ListParagraph"/>
        <w:widowControl w:val="0"/>
        <w:spacing w:before="0" w:after="0" w:line="240" w:lineRule="auto"/>
        <w:ind w:left="0"/>
        <w:rPr>
          <w:rFonts w:ascii="Arial" w:hAnsi="Arial" w:cs="Arial"/>
          <w:color w:val="000000" w:themeColor="text1"/>
          <w:lang w:val="sr-Cyrl-RS"/>
        </w:rPr>
      </w:pPr>
      <w:r w:rsidRPr="00D802CE">
        <w:rPr>
          <w:rFonts w:ascii="Arial" w:hAnsi="Arial" w:cs="Arial"/>
          <w:b/>
          <w:color w:val="000000" w:themeColor="text1"/>
          <w:lang w:val="sr-Cyrl-CS"/>
        </w:rPr>
        <w:t>ПАРТИЈА 2.</w:t>
      </w:r>
      <w:r w:rsidRPr="00D802CE">
        <w:rPr>
          <w:rFonts w:ascii="Arial" w:hAnsi="Arial" w:cs="Arial"/>
          <w:color w:val="000000" w:themeColor="text1"/>
          <w:lang w:val="sr-Cyrl-CS"/>
        </w:rPr>
        <w:t xml:space="preserve"> </w:t>
      </w:r>
      <w:r w:rsidR="00AA199F" w:rsidRPr="00D802CE">
        <w:rPr>
          <w:rFonts w:ascii="Arial" w:hAnsi="Arial" w:cs="Arial"/>
          <w:color w:val="000000" w:themeColor="text1"/>
          <w:lang w:val="sr-Cyrl-RS"/>
        </w:rPr>
        <w:t>Преглед запослених који раде у зони јонизујућег зрачења за потребе ТЕ-КО Костолац</w:t>
      </w:r>
    </w:p>
    <w:p w14:paraId="15DB00E5" w14:textId="77777777" w:rsidR="00757728" w:rsidRPr="00D802CE" w:rsidRDefault="00757728" w:rsidP="0000423C">
      <w:pPr>
        <w:pStyle w:val="ListParagraph"/>
        <w:widowControl w:val="0"/>
        <w:spacing w:before="0" w:after="0" w:line="240" w:lineRule="auto"/>
        <w:ind w:left="0"/>
        <w:rPr>
          <w:rFonts w:ascii="Arial" w:hAnsi="Arial" w:cs="Arial"/>
          <w:color w:val="000000" w:themeColor="text1"/>
        </w:rPr>
      </w:pPr>
    </w:p>
    <w:p w14:paraId="0DBDFC6E" w14:textId="77777777" w:rsidR="008D2B23" w:rsidRPr="00D802CE" w:rsidRDefault="00011DCA" w:rsidP="0000423C">
      <w:pPr>
        <w:pStyle w:val="KDPodnaslov2"/>
        <w:numPr>
          <w:ilvl w:val="1"/>
          <w:numId w:val="23"/>
        </w:numPr>
        <w:spacing w:before="0"/>
        <w:jc w:val="both"/>
        <w:rPr>
          <w:rFonts w:cs="Arial"/>
        </w:rPr>
      </w:pPr>
      <w:bookmarkStart w:id="217" w:name="_Toc441651584"/>
      <w:bookmarkStart w:id="218" w:name="_Toc442559895"/>
      <w:r w:rsidRPr="00D802CE">
        <w:rPr>
          <w:rFonts w:cs="Arial"/>
          <w:lang w:val="sr-Cyrl-RS"/>
        </w:rPr>
        <w:lastRenderedPageBreak/>
        <w:t xml:space="preserve"> </w:t>
      </w:r>
      <w:r w:rsidR="008D2B23" w:rsidRPr="00D802CE">
        <w:rPr>
          <w:rFonts w:cs="Arial"/>
        </w:rPr>
        <w:t>Понуда са варијантама</w:t>
      </w:r>
      <w:bookmarkEnd w:id="217"/>
      <w:bookmarkEnd w:id="218"/>
    </w:p>
    <w:p w14:paraId="4C89B405" w14:textId="77777777" w:rsidR="008D2B23" w:rsidRPr="00D802CE" w:rsidRDefault="008D2B23" w:rsidP="0000423C">
      <w:pPr>
        <w:tabs>
          <w:tab w:val="num" w:pos="993"/>
        </w:tabs>
        <w:spacing w:before="0"/>
        <w:rPr>
          <w:rFonts w:cs="Arial"/>
          <w:lang w:val="ru-RU"/>
        </w:rPr>
      </w:pPr>
      <w:r w:rsidRPr="00D802CE">
        <w:rPr>
          <w:rFonts w:cs="Arial"/>
          <w:lang w:val="ru-RU"/>
        </w:rPr>
        <w:t>Понуда са варијантама није дозвољена.</w:t>
      </w:r>
    </w:p>
    <w:p w14:paraId="59CBF629" w14:textId="77777777" w:rsidR="008D2B23" w:rsidRPr="00D802CE" w:rsidRDefault="008D2B23" w:rsidP="0000423C">
      <w:pPr>
        <w:tabs>
          <w:tab w:val="num" w:pos="993"/>
        </w:tabs>
        <w:spacing w:before="0"/>
        <w:rPr>
          <w:rFonts w:cs="Arial"/>
          <w:lang w:val="ru-RU"/>
        </w:rPr>
      </w:pPr>
    </w:p>
    <w:p w14:paraId="00AF74A4" w14:textId="77777777" w:rsidR="008D2B23" w:rsidRPr="00D802CE" w:rsidRDefault="00011DCA" w:rsidP="0000423C">
      <w:pPr>
        <w:pStyle w:val="KDPodnaslov2"/>
        <w:numPr>
          <w:ilvl w:val="1"/>
          <w:numId w:val="23"/>
        </w:numPr>
        <w:spacing w:before="0"/>
        <w:jc w:val="both"/>
        <w:rPr>
          <w:rFonts w:cs="Arial"/>
        </w:rPr>
      </w:pPr>
      <w:bookmarkStart w:id="219" w:name="_Toc441651585"/>
      <w:bookmarkStart w:id="220" w:name="_Toc442559896"/>
      <w:r w:rsidRPr="00D802CE">
        <w:rPr>
          <w:rFonts w:cs="Arial"/>
          <w:lang w:val="sr-Cyrl-RS"/>
        </w:rPr>
        <w:t xml:space="preserve"> </w:t>
      </w:r>
      <w:r w:rsidR="008D2B23" w:rsidRPr="00D802CE">
        <w:rPr>
          <w:rFonts w:cs="Arial"/>
        </w:rPr>
        <w:t>Подношење понуде са подизвођачима</w:t>
      </w:r>
      <w:bookmarkEnd w:id="219"/>
      <w:bookmarkEnd w:id="220"/>
    </w:p>
    <w:p w14:paraId="661A60B6" w14:textId="77777777" w:rsidR="00EE070C" w:rsidRPr="00D802CE" w:rsidRDefault="00EE070C" w:rsidP="0000423C">
      <w:pPr>
        <w:pStyle w:val="KDParagraf"/>
        <w:spacing w:before="0"/>
        <w:rPr>
          <w:rFonts w:cs="Arial"/>
        </w:rPr>
      </w:pPr>
      <w:r w:rsidRPr="00D802CE">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CFD1B9C" w14:textId="77777777" w:rsidR="00EE070C" w:rsidRPr="00D802CE" w:rsidRDefault="00EE070C" w:rsidP="0000423C">
      <w:pPr>
        <w:pStyle w:val="KDParagraf"/>
        <w:spacing w:before="0"/>
        <w:rPr>
          <w:rFonts w:cs="Arial"/>
        </w:rPr>
      </w:pPr>
      <w:r w:rsidRPr="00D802CE">
        <w:rPr>
          <w:rFonts w:cs="Arial"/>
        </w:rPr>
        <w:t xml:space="preserve">- </w:t>
      </w:r>
      <w:proofErr w:type="gramStart"/>
      <w:r w:rsidRPr="00D802CE">
        <w:rPr>
          <w:rFonts w:cs="Arial"/>
        </w:rPr>
        <w:t>назив</w:t>
      </w:r>
      <w:proofErr w:type="gramEnd"/>
      <w:r w:rsidRPr="00D802CE">
        <w:rPr>
          <w:rFonts w:cs="Arial"/>
        </w:rPr>
        <w:t xml:space="preserve"> подизвођача, а уколико уговор између наручиоца и понуђача буде закључен, тај подизвођач ће бити наведен у уговору;</w:t>
      </w:r>
    </w:p>
    <w:p w14:paraId="3518E76B" w14:textId="77777777" w:rsidR="00EE070C" w:rsidRPr="00D802CE" w:rsidRDefault="00EE070C" w:rsidP="0000423C">
      <w:pPr>
        <w:pStyle w:val="KDParagraf"/>
        <w:spacing w:before="0"/>
        <w:rPr>
          <w:rFonts w:cs="Arial"/>
        </w:rPr>
      </w:pPr>
      <w:r w:rsidRPr="00D802CE">
        <w:rPr>
          <w:rFonts w:cs="Arial"/>
        </w:rPr>
        <w:t xml:space="preserve">- </w:t>
      </w:r>
      <w:proofErr w:type="gramStart"/>
      <w:r w:rsidRPr="00D802CE">
        <w:rPr>
          <w:rFonts w:cs="Arial"/>
        </w:rPr>
        <w:t>проценат</w:t>
      </w:r>
      <w:proofErr w:type="gramEnd"/>
      <w:r w:rsidRPr="00D802CE">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772D31C" w14:textId="77777777" w:rsidR="00EE070C" w:rsidRPr="00D802CE" w:rsidRDefault="00EE070C" w:rsidP="0000423C">
      <w:pPr>
        <w:pStyle w:val="KDParagraf"/>
        <w:spacing w:before="0"/>
        <w:rPr>
          <w:rFonts w:cs="Arial"/>
        </w:rPr>
      </w:pPr>
      <w:r w:rsidRPr="00D802CE">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B19877B" w14:textId="77777777" w:rsidR="008D2B23" w:rsidRPr="00D802CE" w:rsidRDefault="00EE070C" w:rsidP="0000423C">
      <w:pPr>
        <w:pStyle w:val="KDParagraf"/>
        <w:spacing w:before="0"/>
        <w:rPr>
          <w:rFonts w:cs="Arial"/>
          <w:lang w:val="sr-Cyrl-RS"/>
        </w:rPr>
      </w:pPr>
      <w:r w:rsidRPr="00D802CE">
        <w:rPr>
          <w:rFonts w:cs="Arial"/>
          <w:lang w:val="sr-Cyrl-RS"/>
        </w:rPr>
        <w:t xml:space="preserve">Обавеза понуђача је да за </w:t>
      </w:r>
      <w:r w:rsidR="008D2B23" w:rsidRPr="00D802CE">
        <w:rPr>
          <w:rFonts w:cs="Arial"/>
        </w:rPr>
        <w:t>подизвођач</w:t>
      </w:r>
      <w:r w:rsidRPr="00D802CE">
        <w:rPr>
          <w:rFonts w:cs="Arial"/>
          <w:lang w:val="sr-Cyrl-RS"/>
        </w:rPr>
        <w:t>а достави доказе о испуњености</w:t>
      </w:r>
      <w:r w:rsidR="008D2B23" w:rsidRPr="00D802CE">
        <w:rPr>
          <w:rFonts w:cs="Arial"/>
        </w:rPr>
        <w:t xml:space="preserve"> обавезн</w:t>
      </w:r>
      <w:r w:rsidRPr="00D802CE">
        <w:rPr>
          <w:rFonts w:cs="Arial"/>
          <w:lang w:val="sr-Cyrl-RS"/>
        </w:rPr>
        <w:t>их</w:t>
      </w:r>
      <w:r w:rsidR="008D2B23" w:rsidRPr="00D802CE">
        <w:rPr>
          <w:rFonts w:cs="Arial"/>
        </w:rPr>
        <w:t xml:space="preserve"> услов</w:t>
      </w:r>
      <w:r w:rsidRPr="00D802CE">
        <w:rPr>
          <w:rFonts w:cs="Arial"/>
          <w:lang w:val="sr-Cyrl-RS"/>
        </w:rPr>
        <w:t>а</w:t>
      </w:r>
      <w:r w:rsidR="008D2B23" w:rsidRPr="00D802CE">
        <w:rPr>
          <w:rFonts w:cs="Arial"/>
        </w:rPr>
        <w:t xml:space="preserve"> из члана 75. </w:t>
      </w:r>
      <w:proofErr w:type="gramStart"/>
      <w:r w:rsidR="008D2B23" w:rsidRPr="00D802CE">
        <w:rPr>
          <w:rFonts w:cs="Arial"/>
        </w:rPr>
        <w:t>став</w:t>
      </w:r>
      <w:proofErr w:type="gramEnd"/>
      <w:r w:rsidR="008D2B23" w:rsidRPr="00D802CE">
        <w:rPr>
          <w:rFonts w:cs="Arial"/>
        </w:rPr>
        <w:t xml:space="preserve"> 1. </w:t>
      </w:r>
      <w:proofErr w:type="gramStart"/>
      <w:r w:rsidR="008D2B23" w:rsidRPr="00D802CE">
        <w:rPr>
          <w:rFonts w:cs="Arial"/>
        </w:rPr>
        <w:t>тачка</w:t>
      </w:r>
      <w:proofErr w:type="gramEnd"/>
      <w:r w:rsidR="008D2B23" w:rsidRPr="00D802CE">
        <w:rPr>
          <w:rFonts w:cs="Arial"/>
        </w:rPr>
        <w:t xml:space="preserve"> 1), 2) и 4) Закона</w:t>
      </w:r>
      <w:r w:rsidRPr="00D802CE">
        <w:rPr>
          <w:rFonts w:cs="Arial"/>
        </w:rPr>
        <w:t xml:space="preserve"> </w:t>
      </w:r>
      <w:r w:rsidR="008D2B23" w:rsidRPr="00D802CE">
        <w:rPr>
          <w:rFonts w:cs="Arial"/>
        </w:rPr>
        <w:t>наведен</w:t>
      </w:r>
      <w:r w:rsidRPr="00D802CE">
        <w:rPr>
          <w:rFonts w:cs="Arial"/>
          <w:lang w:val="sr-Cyrl-RS"/>
        </w:rPr>
        <w:t>их</w:t>
      </w:r>
      <w:r w:rsidR="008D2B23" w:rsidRPr="00D802CE">
        <w:rPr>
          <w:rFonts w:cs="Arial"/>
        </w:rPr>
        <w:t xml:space="preserve"> у одељку Услови за учешће из члана 75. </w:t>
      </w:r>
      <w:proofErr w:type="gramStart"/>
      <w:r w:rsidR="008D2B23" w:rsidRPr="00D802CE">
        <w:rPr>
          <w:rFonts w:cs="Arial"/>
        </w:rPr>
        <w:t>и</w:t>
      </w:r>
      <w:proofErr w:type="gramEnd"/>
      <w:r w:rsidR="008D2B23" w:rsidRPr="00D802CE">
        <w:rPr>
          <w:rFonts w:cs="Arial"/>
        </w:rPr>
        <w:t xml:space="preserve"> 76. Закона и Упутство како се доказује испуњеност тих услова</w:t>
      </w:r>
      <w:r w:rsidRPr="00D802CE">
        <w:rPr>
          <w:rFonts w:cs="Arial"/>
          <w:lang w:val="sr-Cyrl-RS"/>
        </w:rPr>
        <w:t>,</w:t>
      </w:r>
      <w:r w:rsidRPr="00D802CE">
        <w:rPr>
          <w:rFonts w:cs="Arial"/>
          <w:color w:val="00B0F0"/>
        </w:rPr>
        <w:t xml:space="preserve"> </w:t>
      </w:r>
      <w:r w:rsidRPr="00D802CE">
        <w:rPr>
          <w:rFonts w:cs="Arial"/>
        </w:rPr>
        <w:t>што доказује достављањем Изјаве</w:t>
      </w:r>
      <w:r w:rsidRPr="00D802CE">
        <w:rPr>
          <w:rFonts w:cs="Arial"/>
          <w:lang w:val="sr-Cyrl-RS"/>
        </w:rPr>
        <w:t>.</w:t>
      </w:r>
      <w:r w:rsidR="00572528" w:rsidRPr="00D802CE">
        <w:rPr>
          <w:rFonts w:cs="Arial"/>
          <w:lang w:val="sr-Cyrl-RS"/>
        </w:rPr>
        <w:t xml:space="preserve"> </w:t>
      </w:r>
      <w:r w:rsidRPr="00D802CE">
        <w:rPr>
          <w:rFonts w:cs="Arial"/>
          <w:lang w:val="sr-Cyrl-RS"/>
        </w:rPr>
        <w:t>Доказ из члана 75.</w:t>
      </w:r>
      <w:r w:rsidR="00AA199F" w:rsidRPr="00D802CE">
        <w:rPr>
          <w:rFonts w:cs="Arial"/>
          <w:lang w:val="sr-Cyrl-RS"/>
        </w:rPr>
        <w:t xml:space="preserve"> </w:t>
      </w:r>
      <w:r w:rsidRPr="00D802CE">
        <w:rPr>
          <w:rFonts w:cs="Arial"/>
          <w:lang w:val="sr-Cyrl-RS"/>
        </w:rPr>
        <w:t>став 1.</w:t>
      </w:r>
      <w:r w:rsidR="00AA199F" w:rsidRPr="00D802CE">
        <w:rPr>
          <w:rFonts w:cs="Arial"/>
          <w:lang w:val="sr-Cyrl-RS"/>
        </w:rPr>
        <w:t xml:space="preserve"> </w:t>
      </w:r>
      <w:r w:rsidRPr="00D802CE">
        <w:rPr>
          <w:rFonts w:cs="Arial"/>
          <w:lang w:val="sr-Cyrl-RS"/>
        </w:rPr>
        <w:t>тачка 5) доставља се за део набавке који ће се вршити преко подизвођача.</w:t>
      </w:r>
    </w:p>
    <w:p w14:paraId="0D6F36E7" w14:textId="77777777" w:rsidR="008D2B23" w:rsidRPr="00D802CE" w:rsidRDefault="008D2B23" w:rsidP="0000423C">
      <w:pPr>
        <w:pStyle w:val="KDParagraf"/>
        <w:spacing w:before="0"/>
        <w:rPr>
          <w:rFonts w:cs="Arial"/>
        </w:rPr>
      </w:pPr>
      <w:r w:rsidRPr="00D802CE">
        <w:rPr>
          <w:rFonts w:cs="Arial"/>
        </w:rPr>
        <w:t>Додатне услове понуђач испуњава самостално, без обзира на агажовање подизвођача.</w:t>
      </w:r>
    </w:p>
    <w:p w14:paraId="7E99FEC0" w14:textId="77777777" w:rsidR="008D2B23" w:rsidRPr="00D802CE" w:rsidRDefault="008D2B23" w:rsidP="0000423C">
      <w:pPr>
        <w:pStyle w:val="KDParagraf"/>
        <w:spacing w:before="0"/>
        <w:rPr>
          <w:rFonts w:cs="Arial"/>
        </w:rPr>
      </w:pPr>
      <w:r w:rsidRPr="00D802CE">
        <w:rPr>
          <w:rFonts w:cs="Arial"/>
        </w:rPr>
        <w:t xml:space="preserve">Све обрасце у понуди потписује и оверава понуђач, изузев </w:t>
      </w:r>
      <w:r w:rsidR="00EE070C" w:rsidRPr="00D802CE">
        <w:rPr>
          <w:rFonts w:cs="Arial"/>
          <w:lang w:val="sr-Cyrl-RS"/>
        </w:rPr>
        <w:t>образаца под пуном материјалном и кривичном одговорношћу,</w:t>
      </w:r>
      <w:r w:rsidR="002C6033" w:rsidRPr="00D802CE">
        <w:rPr>
          <w:rFonts w:cs="Arial"/>
          <w:lang w:val="sr-Cyrl-RS"/>
        </w:rPr>
        <w:t xml:space="preserve"> </w:t>
      </w:r>
      <w:r w:rsidRPr="00D802CE">
        <w:rPr>
          <w:rFonts w:cs="Arial"/>
        </w:rPr>
        <w:t>које попуњава, потписује и оверава сваки подизвођач у своје име.</w:t>
      </w:r>
    </w:p>
    <w:p w14:paraId="74CF0CD9" w14:textId="77777777" w:rsidR="008D2B23" w:rsidRPr="00D802CE" w:rsidRDefault="008D2B23" w:rsidP="0000423C">
      <w:pPr>
        <w:pStyle w:val="KDParagraf"/>
        <w:spacing w:before="0"/>
        <w:rPr>
          <w:rFonts w:cs="Arial"/>
        </w:rPr>
      </w:pPr>
      <w:r w:rsidRPr="00D802CE">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62CDFD6" w14:textId="77777777" w:rsidR="00011DCA" w:rsidRPr="00D802CE" w:rsidRDefault="00011DCA" w:rsidP="0000423C">
      <w:pPr>
        <w:pStyle w:val="KDParagraf"/>
        <w:spacing w:before="0"/>
        <w:rPr>
          <w:rFonts w:cs="Arial"/>
        </w:rPr>
      </w:pPr>
      <w:proofErr w:type="gramStart"/>
      <w:r w:rsidRPr="00D802CE">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roofErr w:type="gramEnd"/>
    </w:p>
    <w:p w14:paraId="4293EA16" w14:textId="77777777" w:rsidR="00572528" w:rsidRPr="00D802CE" w:rsidRDefault="008D2B23" w:rsidP="0000423C">
      <w:pPr>
        <w:pStyle w:val="KDParagraf"/>
        <w:spacing w:before="0"/>
        <w:rPr>
          <w:rFonts w:cs="Arial"/>
          <w:lang w:bidi="en-US"/>
        </w:rPr>
      </w:pPr>
      <w:r w:rsidRPr="00D802CE">
        <w:rPr>
          <w:rFonts w:cs="Arial"/>
        </w:rPr>
        <w:t>Наручилац</w:t>
      </w:r>
      <w:r w:rsidRPr="00D802CE">
        <w:rPr>
          <w:rFonts w:cs="Arial"/>
          <w:lang w:bidi="en-US"/>
        </w:rPr>
        <w:t xml:space="preserve"> у овом поступку не предвиђа примену одредби става 9. </w:t>
      </w:r>
      <w:proofErr w:type="gramStart"/>
      <w:r w:rsidRPr="00D802CE">
        <w:rPr>
          <w:rFonts w:cs="Arial"/>
          <w:lang w:bidi="en-US"/>
        </w:rPr>
        <w:t>и</w:t>
      </w:r>
      <w:proofErr w:type="gramEnd"/>
      <w:r w:rsidRPr="00D802CE">
        <w:rPr>
          <w:rFonts w:cs="Arial"/>
          <w:lang w:bidi="en-US"/>
        </w:rPr>
        <w:t xml:space="preserve"> 10. </w:t>
      </w:r>
      <w:proofErr w:type="gramStart"/>
      <w:r w:rsidRPr="00D802CE">
        <w:rPr>
          <w:rFonts w:cs="Arial"/>
          <w:lang w:bidi="en-US"/>
        </w:rPr>
        <w:t>члана</w:t>
      </w:r>
      <w:proofErr w:type="gramEnd"/>
      <w:r w:rsidRPr="00D802CE">
        <w:rPr>
          <w:rFonts w:cs="Arial"/>
          <w:lang w:bidi="en-US"/>
        </w:rPr>
        <w:t xml:space="preserve"> 80. Закона.</w:t>
      </w:r>
    </w:p>
    <w:p w14:paraId="3F882390" w14:textId="77777777" w:rsidR="008D2B23" w:rsidRPr="00D802CE" w:rsidRDefault="008D2B23" w:rsidP="0000423C">
      <w:pPr>
        <w:pStyle w:val="KDParagraf"/>
        <w:spacing w:before="0"/>
        <w:rPr>
          <w:rFonts w:cs="Arial"/>
          <w:color w:val="00B0F0"/>
          <w:lang w:bidi="en-US"/>
        </w:rPr>
      </w:pPr>
    </w:p>
    <w:p w14:paraId="64C90F6C" w14:textId="77777777" w:rsidR="008D2B23" w:rsidRPr="00D802CE" w:rsidRDefault="008D2B23" w:rsidP="0000423C">
      <w:pPr>
        <w:pStyle w:val="KDPodnaslov2"/>
        <w:numPr>
          <w:ilvl w:val="1"/>
          <w:numId w:val="23"/>
        </w:numPr>
        <w:spacing w:before="0"/>
        <w:jc w:val="both"/>
        <w:rPr>
          <w:rFonts w:cs="Arial"/>
        </w:rPr>
      </w:pPr>
      <w:bookmarkStart w:id="221" w:name="_Toc441651586"/>
      <w:bookmarkStart w:id="222" w:name="_Toc442559897"/>
      <w:r w:rsidRPr="00D802CE">
        <w:rPr>
          <w:rFonts w:cs="Arial"/>
        </w:rPr>
        <w:t>Подношење заједничке понуде</w:t>
      </w:r>
      <w:bookmarkEnd w:id="221"/>
      <w:bookmarkEnd w:id="222"/>
    </w:p>
    <w:p w14:paraId="10618059" w14:textId="77777777" w:rsidR="008D2B23" w:rsidRPr="00D802CE" w:rsidRDefault="008D2B23" w:rsidP="0000423C">
      <w:pPr>
        <w:pStyle w:val="KDParagraf"/>
        <w:spacing w:before="0"/>
        <w:rPr>
          <w:rFonts w:cs="Arial"/>
        </w:rPr>
      </w:pPr>
      <w:r w:rsidRPr="00D802CE">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D802CE">
        <w:rPr>
          <w:rFonts w:cs="Arial"/>
        </w:rPr>
        <w:t>став</w:t>
      </w:r>
      <w:proofErr w:type="gramEnd"/>
      <w:r w:rsidRPr="00D802CE">
        <w:rPr>
          <w:rFonts w:cs="Arial"/>
        </w:rPr>
        <w:t xml:space="preserve"> 4. </w:t>
      </w:r>
      <w:proofErr w:type="gramStart"/>
      <w:r w:rsidRPr="00D802CE">
        <w:rPr>
          <w:rFonts w:cs="Arial"/>
        </w:rPr>
        <w:t>и</w:t>
      </w:r>
      <w:proofErr w:type="gramEnd"/>
      <w:r w:rsidRPr="00D802CE">
        <w:rPr>
          <w:rFonts w:cs="Arial"/>
        </w:rPr>
        <w:t xml:space="preserve"> 5.</w:t>
      </w:r>
      <w:r w:rsidR="00030B9B" w:rsidRPr="00D802CE">
        <w:rPr>
          <w:rFonts w:cs="Arial"/>
          <w:lang w:val="sr-Cyrl-RS"/>
        </w:rPr>
        <w:t xml:space="preserve"> </w:t>
      </w:r>
      <w:r w:rsidRPr="00D802CE">
        <w:rPr>
          <w:rFonts w:cs="Arial"/>
        </w:rPr>
        <w:t xml:space="preserve">Закона и то: </w:t>
      </w:r>
    </w:p>
    <w:p w14:paraId="07858F35" w14:textId="77777777" w:rsidR="008D2B23" w:rsidRPr="00D802CE" w:rsidRDefault="008D2B23" w:rsidP="0000423C">
      <w:pPr>
        <w:pStyle w:val="KDNabrajanje"/>
        <w:spacing w:before="0"/>
        <w:rPr>
          <w:rFonts w:cs="Arial"/>
        </w:rPr>
      </w:pPr>
      <w:r w:rsidRPr="00D802CE">
        <w:rPr>
          <w:rFonts w:cs="Arial"/>
          <w:lang w:val="sr-Cyrl-CS"/>
        </w:rPr>
        <w:t xml:space="preserve">податке о </w:t>
      </w:r>
      <w:r w:rsidRPr="00D802CE">
        <w:rPr>
          <w:rFonts w:cs="Arial"/>
        </w:rPr>
        <w:t xml:space="preserve">члану групе који ће бити </w:t>
      </w:r>
      <w:r w:rsidRPr="00D802CE">
        <w:rPr>
          <w:rFonts w:cs="Arial"/>
          <w:lang w:val="sr-Cyrl-CS"/>
        </w:rPr>
        <w:t>Н</w:t>
      </w:r>
      <w:r w:rsidRPr="00D802CE">
        <w:rPr>
          <w:rFonts w:cs="Arial"/>
        </w:rPr>
        <w:t xml:space="preserve">осилац посла, односно који ће поднети понуду и који ће заступати групу понуђача пред </w:t>
      </w:r>
      <w:r w:rsidRPr="00D802CE">
        <w:rPr>
          <w:rFonts w:cs="Arial"/>
          <w:lang w:val="sr-Cyrl-CS"/>
        </w:rPr>
        <w:t>Н</w:t>
      </w:r>
      <w:r w:rsidRPr="00D802CE">
        <w:rPr>
          <w:rFonts w:cs="Arial"/>
        </w:rPr>
        <w:t>аручиоцем;</w:t>
      </w:r>
    </w:p>
    <w:p w14:paraId="29D39290" w14:textId="77777777" w:rsidR="008D2B23" w:rsidRPr="00D802CE" w:rsidRDefault="008D2B23" w:rsidP="0000423C">
      <w:pPr>
        <w:pStyle w:val="KDNabrajanje"/>
        <w:spacing w:before="0"/>
        <w:rPr>
          <w:rFonts w:cs="Arial"/>
        </w:rPr>
      </w:pPr>
      <w:r w:rsidRPr="00D802CE">
        <w:rPr>
          <w:rFonts w:cs="Arial"/>
        </w:rPr>
        <w:t>опис послова сваког од понуђача из групе понуђача у извршењу уговора.</w:t>
      </w:r>
    </w:p>
    <w:p w14:paraId="34AA5B88" w14:textId="77777777" w:rsidR="00011DCA" w:rsidRPr="00D802CE" w:rsidRDefault="008D2B23" w:rsidP="0000423C">
      <w:pPr>
        <w:pStyle w:val="KDParagraf"/>
        <w:spacing w:before="0"/>
        <w:rPr>
          <w:rFonts w:cs="Arial"/>
          <w:color w:val="00B0F0"/>
          <w:lang w:val="sr-Cyrl-RS"/>
        </w:rPr>
      </w:pPr>
      <w:r w:rsidRPr="00D802CE">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D802CE">
        <w:rPr>
          <w:rFonts w:cs="Arial"/>
        </w:rPr>
        <w:t>став</w:t>
      </w:r>
      <w:proofErr w:type="gramEnd"/>
      <w:r w:rsidRPr="00D802CE">
        <w:rPr>
          <w:rFonts w:cs="Arial"/>
        </w:rPr>
        <w:t xml:space="preserve"> 1. </w:t>
      </w:r>
      <w:proofErr w:type="gramStart"/>
      <w:r w:rsidRPr="00D802CE">
        <w:rPr>
          <w:rFonts w:cs="Arial"/>
        </w:rPr>
        <w:t>тачка</w:t>
      </w:r>
      <w:proofErr w:type="gramEnd"/>
      <w:r w:rsidRPr="00D802CE">
        <w:rPr>
          <w:rFonts w:cs="Arial"/>
        </w:rPr>
        <w:t xml:space="preserve"> 1), 2) и 4) Закона, наведене у одељку Услови за учешће из члана 75. </w:t>
      </w:r>
      <w:proofErr w:type="gramStart"/>
      <w:r w:rsidRPr="00D802CE">
        <w:rPr>
          <w:rFonts w:cs="Arial"/>
        </w:rPr>
        <w:t>и</w:t>
      </w:r>
      <w:proofErr w:type="gramEnd"/>
      <w:r w:rsidRPr="00D802CE">
        <w:rPr>
          <w:rFonts w:cs="Arial"/>
        </w:rPr>
        <w:t xml:space="preserve"> 76. Закона и Упутство како се доказује испуњеност тих услова</w:t>
      </w:r>
      <w:r w:rsidR="00011DCA" w:rsidRPr="00D802CE">
        <w:rPr>
          <w:rFonts w:cs="Arial"/>
        </w:rPr>
        <w:t>, што доказује достављањем Изјаве</w:t>
      </w:r>
      <w:r w:rsidR="00011DCA" w:rsidRPr="00D802CE">
        <w:rPr>
          <w:rFonts w:cs="Arial"/>
          <w:lang w:val="sr-Cyrl-RS"/>
        </w:rPr>
        <w:t>.</w:t>
      </w:r>
      <w:r w:rsidRPr="00D802CE">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D802CE">
        <w:rPr>
          <w:rFonts w:cs="Arial"/>
          <w:lang w:val="sr-Cyrl-RS"/>
        </w:rPr>
        <w:t>.</w:t>
      </w:r>
    </w:p>
    <w:p w14:paraId="0686333F" w14:textId="77777777" w:rsidR="00011DCA" w:rsidRPr="00D802CE" w:rsidRDefault="00011DCA" w:rsidP="0000423C">
      <w:pPr>
        <w:pStyle w:val="KDParagraf"/>
        <w:spacing w:before="0"/>
        <w:rPr>
          <w:rFonts w:cs="Arial"/>
          <w:lang w:val="sr-Cyrl-RS"/>
        </w:rPr>
      </w:pPr>
      <w:r w:rsidRPr="00D802CE">
        <w:rPr>
          <w:rFonts w:cs="Arial"/>
          <w:lang w:val="sr-Cyrl-RS"/>
        </w:rPr>
        <w:t>Услов из</w:t>
      </w:r>
      <w:r w:rsidR="002C6033" w:rsidRPr="00D802CE">
        <w:rPr>
          <w:rFonts w:cs="Arial"/>
          <w:lang w:val="sr-Cyrl-RS"/>
        </w:rPr>
        <w:t xml:space="preserve"> члана 75.став 1.тачка 5.Закона</w:t>
      </w:r>
      <w:r w:rsidRPr="00D802CE">
        <w:rPr>
          <w:rFonts w:cs="Arial"/>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6568AC42" w14:textId="77777777" w:rsidR="00FD7543" w:rsidRPr="00D802CE" w:rsidRDefault="008D2B23" w:rsidP="0000423C">
      <w:pPr>
        <w:pStyle w:val="KDParagraf"/>
        <w:spacing w:before="0"/>
        <w:rPr>
          <w:rFonts w:cs="Arial"/>
          <w:color w:val="00B0F0"/>
          <w:lang w:val="sr-Cyrl-RS" w:bidi="en-US"/>
        </w:rPr>
      </w:pPr>
      <w:r w:rsidRPr="00D802CE">
        <w:rPr>
          <w:rFonts w:cs="Arial"/>
          <w:lang w:bidi="en-US"/>
        </w:rPr>
        <w:t xml:space="preserve">У случају заједничке понуде групе понуђача </w:t>
      </w:r>
      <w:r w:rsidR="00011DCA" w:rsidRPr="00D802CE">
        <w:rPr>
          <w:rFonts w:cs="Arial"/>
          <w:lang w:val="sr-Cyrl-CS" w:bidi="en-US"/>
        </w:rPr>
        <w:t xml:space="preserve">обрасце под пуном материјалном и кривичном одговорношћу </w:t>
      </w:r>
      <w:r w:rsidRPr="00D802CE">
        <w:rPr>
          <w:rFonts w:cs="Arial"/>
          <w:lang w:bidi="en-US"/>
        </w:rPr>
        <w:t xml:space="preserve">попуњава, потписује и оверава сваки члан групе понуђача у </w:t>
      </w:r>
      <w:r w:rsidRPr="00D802CE">
        <w:rPr>
          <w:rFonts w:cs="Arial"/>
          <w:lang w:bidi="en-US"/>
        </w:rPr>
        <w:lastRenderedPageBreak/>
        <w:t>своје име.</w:t>
      </w:r>
      <w:r w:rsidR="002C6033" w:rsidRPr="00D802CE">
        <w:rPr>
          <w:rFonts w:cs="Arial"/>
          <w:lang w:val="sr-Cyrl-RS" w:bidi="en-US"/>
        </w:rPr>
        <w:t xml:space="preserve"> </w:t>
      </w:r>
      <w:r w:rsidR="00B20A6C" w:rsidRPr="00D802CE">
        <w:rPr>
          <w:rFonts w:cs="Arial"/>
          <w:lang w:val="sr-Cyrl-RS" w:bidi="en-US"/>
        </w:rPr>
        <w:t>(Образац Изјаве о независној понуди и Образац изјаве у складу са чланом 75. став 2. Закона)</w:t>
      </w:r>
    </w:p>
    <w:p w14:paraId="7BA55EE7" w14:textId="77777777" w:rsidR="008D2B23" w:rsidRPr="00D802CE" w:rsidRDefault="00011DCA" w:rsidP="0000423C">
      <w:pPr>
        <w:pStyle w:val="KDParagraf"/>
        <w:spacing w:before="0"/>
        <w:rPr>
          <w:rFonts w:cs="Arial"/>
          <w:lang w:val="sr-Cyrl-RS" w:bidi="en-US"/>
        </w:rPr>
      </w:pPr>
      <w:r w:rsidRPr="00D802CE">
        <w:rPr>
          <w:rFonts w:cs="Arial"/>
          <w:lang w:val="sr-Cyrl-RS" w:bidi="en-US"/>
        </w:rPr>
        <w:t>Понуђачи из групе понуђача одговорају неограничено солидарно према наручиоцу.</w:t>
      </w:r>
    </w:p>
    <w:p w14:paraId="1236B896" w14:textId="77777777" w:rsidR="00011DCA" w:rsidRPr="00D802CE" w:rsidRDefault="00011DCA" w:rsidP="0000423C">
      <w:pPr>
        <w:pStyle w:val="KDParagraf"/>
        <w:spacing w:before="0"/>
        <w:rPr>
          <w:rFonts w:cs="Arial"/>
          <w:lang w:val="sr-Cyrl-RS" w:bidi="en-US"/>
        </w:rPr>
      </w:pPr>
    </w:p>
    <w:p w14:paraId="5853FEEC" w14:textId="77777777" w:rsidR="008D2B23" w:rsidRPr="00D802CE" w:rsidRDefault="008D2B23" w:rsidP="0000423C">
      <w:pPr>
        <w:pStyle w:val="KDPodnaslov2"/>
        <w:numPr>
          <w:ilvl w:val="1"/>
          <w:numId w:val="23"/>
        </w:numPr>
        <w:spacing w:before="0"/>
        <w:jc w:val="both"/>
        <w:rPr>
          <w:rFonts w:cs="Arial"/>
        </w:rPr>
      </w:pPr>
      <w:bookmarkStart w:id="223" w:name="_Toc441651587"/>
      <w:bookmarkStart w:id="224" w:name="_Toc442559898"/>
      <w:r w:rsidRPr="00D802CE">
        <w:rPr>
          <w:rFonts w:cs="Arial"/>
        </w:rPr>
        <w:t>Понуђена цена</w:t>
      </w:r>
      <w:bookmarkEnd w:id="223"/>
      <w:bookmarkEnd w:id="224"/>
      <w:r w:rsidR="000C19F3" w:rsidRPr="00D802CE">
        <w:rPr>
          <w:rFonts w:cs="Arial"/>
        </w:rPr>
        <w:t xml:space="preserve"> – </w:t>
      </w:r>
      <w:r w:rsidR="000C19F3" w:rsidRPr="00D802CE">
        <w:rPr>
          <w:rFonts w:cs="Arial"/>
          <w:lang w:val="sr-Cyrl-RS"/>
        </w:rPr>
        <w:t>Партија 1</w:t>
      </w:r>
      <w:r w:rsidR="00CE4146">
        <w:rPr>
          <w:rFonts w:cs="Arial"/>
          <w:lang w:val="sr-Cyrl-RS"/>
        </w:rPr>
        <w:t xml:space="preserve"> и 2</w:t>
      </w:r>
    </w:p>
    <w:p w14:paraId="296798ED" w14:textId="77777777" w:rsidR="008D2B23" w:rsidRPr="00D802CE" w:rsidRDefault="008D2B23" w:rsidP="0000423C">
      <w:pPr>
        <w:pStyle w:val="KDParagraf"/>
        <w:spacing w:before="0"/>
        <w:rPr>
          <w:rFonts w:cs="Arial"/>
        </w:rPr>
      </w:pPr>
      <w:r w:rsidRPr="00D802CE">
        <w:rPr>
          <w:rFonts w:cs="Arial"/>
        </w:rPr>
        <w:t>Цена се исказује у динарима, без пореза на додату вредност.</w:t>
      </w:r>
    </w:p>
    <w:p w14:paraId="066272E0" w14:textId="77777777" w:rsidR="008D2B23" w:rsidRPr="00D802CE" w:rsidRDefault="008D2B23" w:rsidP="0000423C">
      <w:pPr>
        <w:pStyle w:val="KDParagraf"/>
        <w:spacing w:before="0"/>
        <w:rPr>
          <w:rFonts w:cs="Arial"/>
        </w:rPr>
      </w:pPr>
      <w:r w:rsidRPr="00D802CE">
        <w:rPr>
          <w:rFonts w:cs="Arial"/>
        </w:rPr>
        <w:t>У случају да у достављеној понуди није назначено да ли је понуђена цена са или без пореза</w:t>
      </w:r>
      <w:r w:rsidR="00250031" w:rsidRPr="00D802CE">
        <w:rPr>
          <w:rFonts w:cs="Arial"/>
          <w:lang w:val="sr-Cyrl-RS"/>
        </w:rPr>
        <w:t xml:space="preserve"> на додату вредност</w:t>
      </w:r>
      <w:r w:rsidRPr="00D802CE">
        <w:rPr>
          <w:rFonts w:cs="Arial"/>
        </w:rPr>
        <w:t>, сматраће се сагласно Закону, да је иста без пореза</w:t>
      </w:r>
      <w:r w:rsidR="00250031" w:rsidRPr="00D802CE">
        <w:rPr>
          <w:rFonts w:cs="Arial"/>
          <w:lang w:val="sr-Cyrl-RS"/>
        </w:rPr>
        <w:t xml:space="preserve"> на додату вредност</w:t>
      </w:r>
      <w:r w:rsidRPr="00D802CE">
        <w:rPr>
          <w:rFonts w:cs="Arial"/>
        </w:rPr>
        <w:t xml:space="preserve">. </w:t>
      </w:r>
    </w:p>
    <w:p w14:paraId="09DDA663" w14:textId="77777777" w:rsidR="00011DCA" w:rsidRPr="00D802CE" w:rsidRDefault="00011DCA" w:rsidP="0000423C">
      <w:pPr>
        <w:pStyle w:val="KDParagraf"/>
        <w:spacing w:before="0"/>
        <w:rPr>
          <w:rFonts w:cs="Arial"/>
        </w:rPr>
      </w:pPr>
      <w:r w:rsidRPr="00D802CE">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744E17C" w14:textId="77777777" w:rsidR="002E2F11" w:rsidRPr="00D802CE" w:rsidRDefault="002E2F11" w:rsidP="0000423C">
      <w:pPr>
        <w:pStyle w:val="KDParagraf"/>
        <w:spacing w:before="0"/>
        <w:rPr>
          <w:rFonts w:cs="Arial"/>
        </w:rPr>
      </w:pPr>
      <w:r w:rsidRPr="00D802CE">
        <w:rPr>
          <w:rFonts w:cs="Arial"/>
        </w:rPr>
        <w:t>Понуда која је изражена у две валуте, сматраће се неприхватљивом.</w:t>
      </w:r>
    </w:p>
    <w:p w14:paraId="488B0A65" w14:textId="77777777" w:rsidR="002E2F11" w:rsidRPr="00D802CE" w:rsidRDefault="002E2F11" w:rsidP="0000423C">
      <w:pPr>
        <w:pStyle w:val="KDParagraf"/>
        <w:spacing w:before="0"/>
        <w:rPr>
          <w:rFonts w:cs="Arial"/>
          <w:color w:val="F79646" w:themeColor="accent6"/>
          <w:lang w:val="sr-Cyrl-RS"/>
        </w:rPr>
      </w:pPr>
      <w:r w:rsidRPr="00D802CE">
        <w:rPr>
          <w:rFonts w:cs="Arial"/>
        </w:rPr>
        <w:t xml:space="preserve">Понуђена цена укључује све трошкове </w:t>
      </w:r>
      <w:r w:rsidR="006F517A" w:rsidRPr="00D802CE">
        <w:rPr>
          <w:rFonts w:cs="Arial"/>
          <w:lang w:val="sr-Cyrl-RS"/>
        </w:rPr>
        <w:t>везане за реализацију предметне услуге.</w:t>
      </w:r>
    </w:p>
    <w:p w14:paraId="191A8EF3" w14:textId="77777777" w:rsidR="002E2F11" w:rsidRPr="00D802CE" w:rsidRDefault="002E2F11" w:rsidP="0000423C">
      <w:pPr>
        <w:pStyle w:val="KDParagraf"/>
        <w:spacing w:before="0"/>
        <w:rPr>
          <w:rFonts w:cs="Arial"/>
          <w:lang w:val="sr-Cyrl-RS"/>
        </w:rPr>
      </w:pPr>
      <w:r w:rsidRPr="00D802CE">
        <w:rPr>
          <w:rFonts w:cs="Arial"/>
        </w:rPr>
        <w:t>Ако је у понуди исказана неуобичајено ниска цена, Наручилац ће поступити у складу са чланом 92. З</w:t>
      </w:r>
      <w:r w:rsidR="00250031" w:rsidRPr="00D802CE">
        <w:rPr>
          <w:rFonts w:cs="Arial"/>
          <w:lang w:val="sr-Cyrl-RS"/>
        </w:rPr>
        <w:t>акона</w:t>
      </w:r>
      <w:r w:rsidRPr="00D802CE">
        <w:rPr>
          <w:rFonts w:cs="Arial"/>
        </w:rPr>
        <w:t>.</w:t>
      </w:r>
    </w:p>
    <w:p w14:paraId="2AEAB3FB" w14:textId="77777777" w:rsidR="00DE7F76" w:rsidRPr="00D802CE" w:rsidRDefault="00DE7F76" w:rsidP="0000423C">
      <w:pPr>
        <w:pStyle w:val="KDParagraf"/>
        <w:spacing w:before="0"/>
        <w:rPr>
          <w:rFonts w:cs="Arial"/>
          <w:color w:val="FF0000"/>
          <w:lang w:val="sr-Cyrl-RS"/>
        </w:rPr>
      </w:pPr>
      <w:r w:rsidRPr="00D802CE">
        <w:rPr>
          <w:rFonts w:cs="Arial"/>
          <w:lang w:val="sr-Cyrl-RS"/>
        </w:rPr>
        <w:t>Цена је фиксна за цео уговорени период</w:t>
      </w:r>
    </w:p>
    <w:p w14:paraId="09076467" w14:textId="77777777" w:rsidR="009977EB" w:rsidRPr="00D802CE" w:rsidRDefault="009977EB" w:rsidP="0000423C">
      <w:pPr>
        <w:pStyle w:val="KDParagraf"/>
        <w:spacing w:before="0"/>
        <w:rPr>
          <w:rFonts w:eastAsia="Calibri" w:cs="Arial"/>
          <w:color w:val="FF0000"/>
        </w:rPr>
      </w:pPr>
    </w:p>
    <w:p w14:paraId="7BA36A14" w14:textId="77777777" w:rsidR="007E6202" w:rsidRPr="00D802CE" w:rsidRDefault="00AF6B38" w:rsidP="0000423C">
      <w:pPr>
        <w:pStyle w:val="KDParagraf"/>
        <w:spacing w:before="0"/>
        <w:rPr>
          <w:rFonts w:eastAsia="Calibri" w:cs="Arial"/>
        </w:rPr>
      </w:pPr>
      <w:r w:rsidRPr="00D802CE">
        <w:rPr>
          <w:rFonts w:eastAsia="Calibri" w:cs="Arial"/>
          <w:lang w:val="sr-Cyrl-RS"/>
        </w:rPr>
        <w:t>Вредност понуде се користи у поступку стручне оцене понуда за рангирање и оцену прихватљивости истих сходно члану 3, тачка 33 истих док се Уговор закључује до висине укупне понуђене цене.</w:t>
      </w:r>
    </w:p>
    <w:p w14:paraId="472976FA" w14:textId="77777777" w:rsidR="007B302A" w:rsidRPr="00D802CE" w:rsidRDefault="007B302A" w:rsidP="0000423C">
      <w:pPr>
        <w:pStyle w:val="KDParagraf"/>
        <w:spacing w:before="0"/>
        <w:rPr>
          <w:rFonts w:eastAsia="Calibri" w:cs="Arial"/>
        </w:rPr>
      </w:pPr>
    </w:p>
    <w:p w14:paraId="1CC63C73" w14:textId="77777777" w:rsidR="008D2B23" w:rsidRPr="00D802CE" w:rsidRDefault="008D2B23" w:rsidP="0000423C">
      <w:pPr>
        <w:pStyle w:val="KDPodnaslov2"/>
        <w:numPr>
          <w:ilvl w:val="1"/>
          <w:numId w:val="23"/>
        </w:numPr>
        <w:spacing w:before="0"/>
        <w:jc w:val="both"/>
        <w:rPr>
          <w:rFonts w:cs="Arial"/>
        </w:rPr>
      </w:pPr>
      <w:bookmarkStart w:id="225" w:name="_Toc441651588"/>
      <w:bookmarkStart w:id="226" w:name="_Toc442559899"/>
      <w:r w:rsidRPr="00D802CE">
        <w:rPr>
          <w:rFonts w:cs="Arial"/>
        </w:rPr>
        <w:t>Начин и услови плаћања</w:t>
      </w:r>
      <w:bookmarkEnd w:id="225"/>
      <w:bookmarkEnd w:id="226"/>
      <w:r w:rsidR="00757728">
        <w:rPr>
          <w:rFonts w:cs="Arial"/>
        </w:rPr>
        <w:t xml:space="preserve"> </w:t>
      </w:r>
      <w:r w:rsidR="00757728" w:rsidRPr="00D802CE">
        <w:rPr>
          <w:rFonts w:cs="Arial"/>
        </w:rPr>
        <w:t xml:space="preserve">– </w:t>
      </w:r>
      <w:r w:rsidR="00757728" w:rsidRPr="00D802CE">
        <w:rPr>
          <w:rFonts w:cs="Arial"/>
          <w:lang w:val="sr-Cyrl-RS"/>
        </w:rPr>
        <w:t>Партија 1</w:t>
      </w:r>
      <w:r w:rsidR="00757728">
        <w:rPr>
          <w:rFonts w:cs="Arial"/>
          <w:lang w:val="sr-Cyrl-RS"/>
        </w:rPr>
        <w:t xml:space="preserve"> и 2</w:t>
      </w:r>
    </w:p>
    <w:p w14:paraId="7C09C344" w14:textId="77777777" w:rsidR="00041FE3" w:rsidRPr="00D802CE" w:rsidRDefault="00041FE3" w:rsidP="0000423C">
      <w:pPr>
        <w:pStyle w:val="KDParagraf"/>
        <w:spacing w:before="0"/>
        <w:rPr>
          <w:rFonts w:eastAsia="Calibri" w:cs="Arial"/>
        </w:rPr>
      </w:pPr>
      <w:r w:rsidRPr="00D802CE">
        <w:rPr>
          <w:rFonts w:eastAsia="Calibri" w:cs="Arial"/>
        </w:rPr>
        <w:t xml:space="preserve">Корисник услуге се обавезује да Пружаоцу услуга плати извршену Услугу </w:t>
      </w:r>
      <w:r w:rsidR="00CE51F6" w:rsidRPr="00D802CE">
        <w:rPr>
          <w:rFonts w:eastAsia="Calibri" w:cs="Arial"/>
          <w:lang w:val="sr-Cyrl-RS"/>
        </w:rPr>
        <w:t>у динарима</w:t>
      </w:r>
      <w:r w:rsidRPr="00D802CE">
        <w:rPr>
          <w:rFonts w:eastAsia="Calibri" w:cs="Arial"/>
        </w:rPr>
        <w:t>, на следећи начин:</w:t>
      </w:r>
    </w:p>
    <w:p w14:paraId="1D951073" w14:textId="77777777" w:rsidR="00041FE3" w:rsidRPr="00D802CE" w:rsidRDefault="00041FE3" w:rsidP="0000423C">
      <w:pPr>
        <w:pStyle w:val="KDParagraf"/>
        <w:spacing w:before="0"/>
        <w:rPr>
          <w:rFonts w:eastAsia="Calibri" w:cs="Arial"/>
        </w:rPr>
      </w:pPr>
    </w:p>
    <w:p w14:paraId="7AA4D248" w14:textId="77777777" w:rsidR="00020CA1" w:rsidRPr="00D802CE" w:rsidRDefault="00020CA1" w:rsidP="0000423C">
      <w:pPr>
        <w:pStyle w:val="KDParagraf"/>
        <w:spacing w:before="0"/>
        <w:rPr>
          <w:rFonts w:eastAsia="Calibri" w:cs="Arial"/>
          <w:lang w:val="sr-Cyrl-RS"/>
        </w:rPr>
      </w:pPr>
      <w:r w:rsidRPr="00D802CE">
        <w:rPr>
          <w:rFonts w:eastAsia="Calibri" w:cs="Arial"/>
          <w:b/>
          <w:lang w:val="sr-Cyrl-CS"/>
        </w:rPr>
        <w:t>100%</w:t>
      </w:r>
      <w:r w:rsidRPr="00D802CE">
        <w:rPr>
          <w:rFonts w:eastAsia="Calibri" w:cs="Arial"/>
          <w:lang w:val="sr-Cyrl-CS"/>
        </w:rPr>
        <w:t xml:space="preserve"> од </w:t>
      </w:r>
      <w:r w:rsidRPr="00D802CE">
        <w:rPr>
          <w:rFonts w:eastAsia="Calibri" w:cs="Arial"/>
          <w:iCs/>
        </w:rPr>
        <w:t xml:space="preserve">понуђене вредности на основу </w:t>
      </w:r>
      <w:r w:rsidRPr="00D802CE">
        <w:rPr>
          <w:rFonts w:eastAsia="Calibri" w:cs="Arial"/>
          <w:iCs/>
          <w:lang w:val="sr-Cyrl-RS"/>
        </w:rPr>
        <w:t>исправног рачуна</w:t>
      </w:r>
      <w:r w:rsidRPr="00D802CE">
        <w:rPr>
          <w:rFonts w:eastAsia="Calibri" w:cs="Arial"/>
          <w:iCs/>
        </w:rPr>
        <w:t xml:space="preserve"> кој</w:t>
      </w:r>
      <w:r w:rsidRPr="00D802CE">
        <w:rPr>
          <w:rFonts w:eastAsia="Calibri" w:cs="Arial"/>
          <w:iCs/>
          <w:lang w:val="sr-Cyrl-RS"/>
        </w:rPr>
        <w:t>и</w:t>
      </w:r>
      <w:r w:rsidRPr="00D802CE">
        <w:rPr>
          <w:rFonts w:eastAsia="Calibri" w:cs="Arial"/>
          <w:iCs/>
        </w:rPr>
        <w:t xml:space="preserve"> се издај</w:t>
      </w:r>
      <w:r w:rsidRPr="00D802CE">
        <w:rPr>
          <w:rFonts w:eastAsia="Calibri" w:cs="Arial"/>
          <w:iCs/>
          <w:lang w:val="sr-Cyrl-RS"/>
        </w:rPr>
        <w:t>е</w:t>
      </w:r>
      <w:r w:rsidRPr="00D802CE">
        <w:rPr>
          <w:rFonts w:eastAsia="Calibri" w:cs="Arial"/>
          <w:iCs/>
        </w:rPr>
        <w:t xml:space="preserve"> сразмерно степену реализације предметне услуге, на бази прихваћених извештаја Пружаоца услуге, које оверава овлашћени представник Наручиоца за праћење реализације уговора. Плаћање одобрен</w:t>
      </w:r>
      <w:r w:rsidRPr="00D802CE">
        <w:rPr>
          <w:rFonts w:eastAsia="Calibri" w:cs="Arial"/>
          <w:iCs/>
          <w:lang w:val="sr-Cyrl-RS"/>
        </w:rPr>
        <w:t>ог</w:t>
      </w:r>
      <w:r w:rsidRPr="00D802CE">
        <w:rPr>
          <w:rFonts w:eastAsia="Calibri" w:cs="Arial"/>
          <w:iCs/>
        </w:rPr>
        <w:t xml:space="preserve"> </w:t>
      </w:r>
      <w:r w:rsidRPr="00D802CE">
        <w:rPr>
          <w:rFonts w:eastAsia="Calibri" w:cs="Arial"/>
          <w:iCs/>
          <w:lang w:val="sr-Cyrl-RS"/>
        </w:rPr>
        <w:t>рачуна</w:t>
      </w:r>
      <w:r w:rsidRPr="00D802CE">
        <w:rPr>
          <w:rFonts w:eastAsia="Calibri" w:cs="Arial"/>
          <w:iCs/>
        </w:rPr>
        <w:t xml:space="preserve"> извршиће се у року</w:t>
      </w:r>
      <w:r w:rsidR="003803DD">
        <w:rPr>
          <w:rFonts w:eastAsia="Calibri" w:cs="Arial"/>
          <w:iCs/>
        </w:rPr>
        <w:t xml:space="preserve"> </w:t>
      </w:r>
      <w:r w:rsidR="00B32DA9">
        <w:rPr>
          <w:rFonts w:eastAsia="Calibri" w:cs="Arial"/>
          <w:iCs/>
          <w:lang w:val="sr-Cyrl-CS"/>
        </w:rPr>
        <w:t>до</w:t>
      </w:r>
      <w:r w:rsidR="00B32DA9" w:rsidRPr="00D802CE">
        <w:rPr>
          <w:rFonts w:eastAsia="Calibri" w:cs="Arial"/>
          <w:iCs/>
        </w:rPr>
        <w:t xml:space="preserve"> </w:t>
      </w:r>
      <w:r w:rsidRPr="00D802CE">
        <w:rPr>
          <w:rFonts w:eastAsia="Calibri" w:cs="Arial"/>
          <w:iCs/>
        </w:rPr>
        <w:t>45 (словима: четрдесет пет)</w:t>
      </w:r>
      <w:r w:rsidRPr="00D802CE">
        <w:rPr>
          <w:rFonts w:eastAsia="Calibri" w:cs="Arial"/>
          <w:iCs/>
          <w:lang w:val="sr-Cyrl-RS"/>
        </w:rPr>
        <w:t xml:space="preserve"> </w:t>
      </w:r>
      <w:r w:rsidRPr="00D802CE">
        <w:rPr>
          <w:rFonts w:eastAsia="Calibri" w:cs="Arial"/>
          <w:iCs/>
        </w:rPr>
        <w:t>од дана пријема исправног рачуна</w:t>
      </w:r>
      <w:r w:rsidRPr="00D802CE">
        <w:rPr>
          <w:rFonts w:eastAsia="Calibri" w:cs="Arial"/>
          <w:iCs/>
          <w:lang w:val="sr-Cyrl-RS"/>
        </w:rPr>
        <w:t>, са списком извршених услуга одобреног од овлашћеног лица.</w:t>
      </w:r>
    </w:p>
    <w:p w14:paraId="20241170" w14:textId="77777777" w:rsidR="00456D12" w:rsidRPr="00D802CE" w:rsidRDefault="00C64125" w:rsidP="0000423C">
      <w:pPr>
        <w:pStyle w:val="KDParagraf"/>
        <w:spacing w:before="0"/>
        <w:rPr>
          <w:rFonts w:cs="Arial"/>
          <w:lang w:val="ru-RU"/>
        </w:rPr>
      </w:pPr>
      <w:r w:rsidRPr="00D802CE">
        <w:rPr>
          <w:rFonts w:cs="Arial"/>
        </w:rPr>
        <w:t>Рачун мора бити достављен на адресу Корисника: Јавно предузеће „Електропривреда Србије</w:t>
      </w:r>
      <w:proofErr w:type="gramStart"/>
      <w:r w:rsidRPr="00D802CE">
        <w:rPr>
          <w:rFonts w:cs="Arial"/>
        </w:rPr>
        <w:t>“ Београд</w:t>
      </w:r>
      <w:proofErr w:type="gramEnd"/>
      <w:r w:rsidRPr="00D802CE">
        <w:rPr>
          <w:rFonts w:cs="Arial"/>
        </w:rPr>
        <w:t xml:space="preserve">, </w:t>
      </w:r>
    </w:p>
    <w:p w14:paraId="22BDC424" w14:textId="77777777" w:rsidR="007B302A" w:rsidRPr="00D802CE" w:rsidRDefault="00456D12" w:rsidP="0000423C">
      <w:pPr>
        <w:pStyle w:val="KDParagraf"/>
        <w:numPr>
          <w:ilvl w:val="0"/>
          <w:numId w:val="31"/>
        </w:numPr>
        <w:spacing w:before="0"/>
        <w:rPr>
          <w:rFonts w:cs="Arial"/>
          <w:lang w:val="ru-RU"/>
        </w:rPr>
      </w:pPr>
      <w:r w:rsidRPr="00D802CE">
        <w:rPr>
          <w:rFonts w:cs="Arial"/>
          <w:lang w:val="ru-RU"/>
        </w:rPr>
        <w:t xml:space="preserve">за партију </w:t>
      </w:r>
      <w:r w:rsidR="00F86143" w:rsidRPr="00D802CE">
        <w:rPr>
          <w:rFonts w:cs="Arial"/>
          <w:lang w:val="sr-Latn-RS"/>
        </w:rPr>
        <w:t>1</w:t>
      </w:r>
      <w:r w:rsidRPr="00D802CE">
        <w:rPr>
          <w:rFonts w:cs="Arial"/>
          <w:lang w:val="ru-RU"/>
        </w:rPr>
        <w:t xml:space="preserve">. </w:t>
      </w:r>
      <w:r w:rsidRPr="00D802CE">
        <w:rPr>
          <w:rFonts w:cs="Arial"/>
          <w:lang w:val="sr-Cyrl-RS"/>
        </w:rPr>
        <w:t xml:space="preserve">Огранк </w:t>
      </w:r>
      <w:r w:rsidR="00D71886" w:rsidRPr="00D802CE">
        <w:rPr>
          <w:rFonts w:cs="Arial"/>
          <w:lang w:val="sr-Cyrl-RS"/>
        </w:rPr>
        <w:t>РБ Колубара, улица Светог Саве бр.1, Лазаревац.</w:t>
      </w:r>
    </w:p>
    <w:p w14:paraId="651A535F" w14:textId="77777777" w:rsidR="00CC37AA" w:rsidRPr="00D802CE" w:rsidRDefault="00F86143" w:rsidP="00CE4146">
      <w:pPr>
        <w:pStyle w:val="KDParagraf"/>
        <w:numPr>
          <w:ilvl w:val="0"/>
          <w:numId w:val="31"/>
        </w:numPr>
        <w:spacing w:before="0"/>
        <w:rPr>
          <w:rFonts w:cs="Arial"/>
          <w:color w:val="00B0F0"/>
          <w:lang w:val="sr-Cyrl-RS"/>
        </w:rPr>
      </w:pPr>
      <w:r w:rsidRPr="00D802CE">
        <w:rPr>
          <w:rFonts w:cs="Arial"/>
          <w:lang w:val="ru-RU"/>
        </w:rPr>
        <w:t xml:space="preserve">за партију </w:t>
      </w:r>
      <w:r w:rsidRPr="00D802CE">
        <w:rPr>
          <w:rFonts w:cs="Arial"/>
          <w:lang w:val="sr-Latn-RS"/>
        </w:rPr>
        <w:t>2</w:t>
      </w:r>
      <w:r w:rsidRPr="00D802CE">
        <w:rPr>
          <w:rFonts w:cs="Arial"/>
          <w:lang w:val="ru-RU"/>
        </w:rPr>
        <w:t xml:space="preserve">. </w:t>
      </w:r>
      <w:r w:rsidRPr="00D802CE">
        <w:rPr>
          <w:rFonts w:cs="Arial"/>
          <w:lang w:val="sr-Cyrl-RS"/>
        </w:rPr>
        <w:t xml:space="preserve">Огранк </w:t>
      </w:r>
      <w:r w:rsidR="00FB06E1" w:rsidRPr="00D802CE">
        <w:rPr>
          <w:rFonts w:cs="Arial"/>
          <w:lang w:val="sr-Cyrl-RS"/>
        </w:rPr>
        <w:t>ТЕ-КО Костолац</w:t>
      </w:r>
      <w:r w:rsidRPr="00D802CE">
        <w:rPr>
          <w:rFonts w:cs="Arial"/>
          <w:lang w:val="sr-Cyrl-RS"/>
        </w:rPr>
        <w:t xml:space="preserve"> </w:t>
      </w:r>
      <w:r w:rsidR="00FB06E1" w:rsidRPr="00D802CE">
        <w:rPr>
          <w:rFonts w:cs="Arial"/>
          <w:lang w:val="sr-Cyrl-RS"/>
        </w:rPr>
        <w:t xml:space="preserve">, </w:t>
      </w:r>
      <w:r w:rsidR="00FB06E1" w:rsidRPr="00D802CE">
        <w:rPr>
          <w:rFonts w:cs="Arial"/>
          <w:lang w:val="sr-Cyrl-CS"/>
        </w:rPr>
        <w:t>улица Николе Тесле 5-7, 12208 Костолац</w:t>
      </w:r>
      <w:r w:rsidR="00CE4146">
        <w:rPr>
          <w:rFonts w:cs="Arial"/>
          <w:lang w:val="sr-Cyrl-CS"/>
        </w:rPr>
        <w:t>.</w:t>
      </w:r>
      <w:r w:rsidR="00CE4146" w:rsidRPr="00D802CE">
        <w:rPr>
          <w:rFonts w:cs="Arial"/>
          <w:color w:val="00B0F0"/>
          <w:lang w:val="sr-Cyrl-RS"/>
        </w:rPr>
        <w:t xml:space="preserve"> </w:t>
      </w:r>
    </w:p>
    <w:p w14:paraId="3DFD497D" w14:textId="77777777" w:rsidR="00B00642" w:rsidRPr="00D802CE" w:rsidRDefault="00B00642" w:rsidP="0000423C">
      <w:pPr>
        <w:pStyle w:val="KDParagraf"/>
        <w:spacing w:before="0"/>
        <w:rPr>
          <w:rFonts w:cs="Arial"/>
          <w:i/>
          <w:lang w:val="sr-Cyrl-RS"/>
        </w:rPr>
      </w:pPr>
      <w:r w:rsidRPr="00D802CE">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D802CE">
        <w:rPr>
          <w:rFonts w:cs="Arial"/>
          <w:lang w:val="sr-Cyrl-RS"/>
        </w:rPr>
        <w:t>Рачуни који</w:t>
      </w:r>
      <w:r w:rsidRPr="00D802CE">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w:t>
      </w:r>
      <w:r w:rsidR="00CE51F6" w:rsidRPr="00D802CE">
        <w:rPr>
          <w:rFonts w:cs="Arial"/>
          <w:lang w:val="sr-Cyrl-RS"/>
        </w:rPr>
        <w:t>-Пружалац услуге</w:t>
      </w:r>
      <w:r w:rsidRPr="00D802CE">
        <w:rPr>
          <w:rFonts w:cs="Arial"/>
          <w:lang w:val="sr-Cyrl-RS"/>
        </w:rPr>
        <w:t xml:space="preserve"> је обавезан да уз рачун достави прилог са упоредним прегледом на</w:t>
      </w:r>
      <w:r w:rsidR="00B20A6C" w:rsidRPr="00D802CE">
        <w:rPr>
          <w:rFonts w:cs="Arial"/>
          <w:lang w:val="sr-Cyrl-RS"/>
        </w:rPr>
        <w:t>зива из рачуна</w:t>
      </w:r>
      <w:r w:rsidRPr="00D802CE">
        <w:rPr>
          <w:rFonts w:cs="Arial"/>
          <w:lang w:val="sr-Cyrl-RS"/>
        </w:rPr>
        <w:t xml:space="preserve"> са захтеваним називима из конкурсне документације и прихваћене понуде.</w:t>
      </w:r>
    </w:p>
    <w:p w14:paraId="38F9226B" w14:textId="77777777" w:rsidR="008D2B23" w:rsidRPr="00D802CE" w:rsidRDefault="008D2B23" w:rsidP="0000423C">
      <w:pPr>
        <w:autoSpaceDE w:val="0"/>
        <w:autoSpaceDN w:val="0"/>
        <w:adjustRightInd w:val="0"/>
        <w:spacing w:before="0"/>
        <w:ind w:right="-426"/>
        <w:rPr>
          <w:rFonts w:eastAsia="Calibri" w:cs="Arial"/>
          <w:i/>
        </w:rPr>
      </w:pPr>
    </w:p>
    <w:p w14:paraId="48AA2CD3" w14:textId="77777777" w:rsidR="000C037F" w:rsidRPr="00D802CE" w:rsidRDefault="000C037F" w:rsidP="0000423C">
      <w:pPr>
        <w:pStyle w:val="KDPodnaslov2"/>
        <w:numPr>
          <w:ilvl w:val="1"/>
          <w:numId w:val="40"/>
        </w:numPr>
        <w:spacing w:before="0"/>
        <w:jc w:val="both"/>
        <w:rPr>
          <w:rFonts w:cs="Arial"/>
          <w:lang w:val="sr-Cyrl-RS" w:eastAsia="ar-SA"/>
        </w:rPr>
      </w:pPr>
      <w:bookmarkStart w:id="227" w:name="_Toc441651589"/>
      <w:bookmarkStart w:id="228" w:name="_Toc442559900"/>
      <w:r w:rsidRPr="00D802CE">
        <w:rPr>
          <w:rFonts w:cs="Arial"/>
          <w:lang w:eastAsia="ar-SA"/>
        </w:rPr>
        <w:t xml:space="preserve">Рок </w:t>
      </w:r>
      <w:r w:rsidRPr="00D802CE">
        <w:rPr>
          <w:rFonts w:cs="Arial"/>
          <w:lang w:val="sr-Cyrl-RS" w:eastAsia="ar-SA"/>
        </w:rPr>
        <w:t>извршења услуга</w:t>
      </w:r>
      <w:r w:rsidR="00757728">
        <w:rPr>
          <w:rFonts w:cs="Arial"/>
          <w:lang w:val="sr-Cyrl-RS" w:eastAsia="ar-SA"/>
        </w:rPr>
        <w:t xml:space="preserve"> – односи се на партију 1 и 2</w:t>
      </w:r>
    </w:p>
    <w:p w14:paraId="43867F35" w14:textId="77777777" w:rsidR="0039542C" w:rsidRPr="00D802CE" w:rsidRDefault="0039542C" w:rsidP="0000423C">
      <w:pPr>
        <w:spacing w:before="0"/>
        <w:rPr>
          <w:rFonts w:cs="Arial"/>
          <w:lang w:val="sr-Latn-RS" w:eastAsia="sr-Cyrl-RS"/>
        </w:rPr>
      </w:pPr>
      <w:r w:rsidRPr="00D802CE">
        <w:rPr>
          <w:rFonts w:cs="Arial"/>
          <w:lang w:val="sr-Cyrl-RS" w:eastAsia="sr-Cyrl-RS"/>
        </w:rPr>
        <w:t>Услуга се активира на позив Наручиоца у периоду од ступања уговора на снагу и то најдуже 36 (тридесетшест) месеци:</w:t>
      </w:r>
    </w:p>
    <w:p w14:paraId="19CAE4F4" w14:textId="77777777" w:rsidR="0039542C" w:rsidRPr="00D802CE" w:rsidRDefault="0039542C" w:rsidP="0000423C">
      <w:pPr>
        <w:numPr>
          <w:ilvl w:val="0"/>
          <w:numId w:val="29"/>
        </w:numPr>
        <w:spacing w:before="0"/>
        <w:rPr>
          <w:rFonts w:cs="Arial"/>
          <w:lang w:val="sr-Cyrl-RS" w:eastAsia="sr-Cyrl-RS"/>
        </w:rPr>
      </w:pPr>
      <w:r w:rsidRPr="00D802CE">
        <w:rPr>
          <w:rFonts w:cs="Arial"/>
          <w:lang w:val="sr-Cyrl-RS" w:eastAsia="sr-Cyrl-RS"/>
        </w:rPr>
        <w:t xml:space="preserve">Наручилац ће након указане потребе упутити, Пружаоцу услуге, писани Захтев за обављање лекарског прегледа (путем </w:t>
      </w:r>
      <w:r w:rsidRPr="00D802CE">
        <w:rPr>
          <w:rFonts w:cs="Arial"/>
          <w:lang w:val="sr-Latn-RS" w:eastAsia="sr-Cyrl-RS"/>
        </w:rPr>
        <w:t>E-mail)</w:t>
      </w:r>
      <w:r w:rsidRPr="00D802CE">
        <w:rPr>
          <w:rFonts w:cs="Arial"/>
          <w:lang w:val="sr-Cyrl-RS" w:eastAsia="sr-Cyrl-RS"/>
        </w:rPr>
        <w:t xml:space="preserve"> и у договору са Пружаоцем услуге, одредиће датум прегледа (не дуже од 10 дана од дана упућивања позива), број запослених  и време упућивања запослених на лекарске прегледе.</w:t>
      </w:r>
    </w:p>
    <w:p w14:paraId="17BE302C" w14:textId="77777777" w:rsidR="0039542C" w:rsidRPr="00D802CE" w:rsidRDefault="0039542C" w:rsidP="0000423C">
      <w:pPr>
        <w:numPr>
          <w:ilvl w:val="0"/>
          <w:numId w:val="29"/>
        </w:numPr>
        <w:spacing w:before="0"/>
        <w:rPr>
          <w:rFonts w:cs="Arial"/>
          <w:lang w:val="sr-Cyrl-RS" w:eastAsia="sr-Cyrl-RS"/>
        </w:rPr>
      </w:pPr>
      <w:r w:rsidRPr="00D802CE">
        <w:rPr>
          <w:rFonts w:cs="Arial"/>
          <w:lang w:val="sr-Cyrl-RS" w:eastAsia="sr-Cyrl-RS"/>
        </w:rPr>
        <w:t xml:space="preserve">Захтев ће садржати списак запослених који се упућују на лекарски преглед са именом, презименом и матичним бројем запосленог у Огранку </w:t>
      </w:r>
      <w:r w:rsidRPr="00D802CE">
        <w:rPr>
          <w:rFonts w:cs="Arial"/>
          <w:lang w:val="sr-Latn-RS" w:eastAsia="sr-Cyrl-RS"/>
        </w:rPr>
        <w:t>ТЕ-КО Костолац</w:t>
      </w:r>
      <w:r w:rsidRPr="00D802CE">
        <w:rPr>
          <w:rFonts w:cs="Arial"/>
          <w:lang w:val="sr-Cyrl-RS" w:eastAsia="sr-Cyrl-RS"/>
        </w:rPr>
        <w:t>.</w:t>
      </w:r>
    </w:p>
    <w:p w14:paraId="764ABF0E" w14:textId="77777777" w:rsidR="000C037F" w:rsidRPr="00D802CE" w:rsidRDefault="000C037F" w:rsidP="0000423C">
      <w:pPr>
        <w:spacing w:before="0"/>
        <w:rPr>
          <w:rFonts w:cs="Arial"/>
        </w:rPr>
      </w:pPr>
    </w:p>
    <w:p w14:paraId="2C906955" w14:textId="77777777" w:rsidR="008D2B23" w:rsidRPr="00D802CE" w:rsidRDefault="008D2B23" w:rsidP="0000423C">
      <w:pPr>
        <w:pStyle w:val="KDPodnaslov2"/>
        <w:numPr>
          <w:ilvl w:val="1"/>
          <w:numId w:val="40"/>
        </w:numPr>
        <w:spacing w:before="0"/>
        <w:jc w:val="both"/>
        <w:rPr>
          <w:rFonts w:cs="Arial"/>
          <w:lang w:val="ru-RU"/>
        </w:rPr>
      </w:pPr>
      <w:r w:rsidRPr="00D802CE">
        <w:rPr>
          <w:rFonts w:cs="Arial"/>
        </w:rPr>
        <w:lastRenderedPageBreak/>
        <w:t>Рок важења понуде</w:t>
      </w:r>
      <w:bookmarkEnd w:id="227"/>
      <w:bookmarkEnd w:id="228"/>
      <w:r w:rsidR="00757728">
        <w:rPr>
          <w:rFonts w:cs="Arial"/>
        </w:rPr>
        <w:t xml:space="preserve"> </w:t>
      </w:r>
      <w:r w:rsidR="00757728" w:rsidRPr="00D802CE">
        <w:rPr>
          <w:rFonts w:cs="Arial"/>
        </w:rPr>
        <w:t xml:space="preserve">– </w:t>
      </w:r>
      <w:r w:rsidR="00757728" w:rsidRPr="00D802CE">
        <w:rPr>
          <w:rFonts w:cs="Arial"/>
          <w:lang w:val="sr-Cyrl-RS"/>
        </w:rPr>
        <w:t>Партија 1</w:t>
      </w:r>
      <w:r w:rsidR="00757728">
        <w:rPr>
          <w:rFonts w:cs="Arial"/>
          <w:lang w:val="sr-Cyrl-RS"/>
        </w:rPr>
        <w:t xml:space="preserve"> и 2</w:t>
      </w:r>
    </w:p>
    <w:p w14:paraId="3B25B56D" w14:textId="77777777" w:rsidR="008D2B23" w:rsidRPr="00D802CE" w:rsidRDefault="008D2B23" w:rsidP="0000423C">
      <w:pPr>
        <w:spacing w:before="0"/>
        <w:rPr>
          <w:rFonts w:cs="Arial"/>
          <w:lang w:val="ru-RU"/>
        </w:rPr>
      </w:pPr>
      <w:r w:rsidRPr="00D802CE">
        <w:rPr>
          <w:rFonts w:cs="Arial"/>
          <w:lang w:val="ru-RU"/>
        </w:rPr>
        <w:t xml:space="preserve">Понуда мора да важи најмање </w:t>
      </w:r>
      <w:r w:rsidR="00C64125" w:rsidRPr="00D802CE">
        <w:rPr>
          <w:rFonts w:cs="Arial"/>
          <w:lang w:val="sr-Cyrl-RS"/>
        </w:rPr>
        <w:t>60</w:t>
      </w:r>
      <w:r w:rsidRPr="00D802CE">
        <w:rPr>
          <w:rFonts w:cs="Arial"/>
          <w:lang w:val="ru-RU"/>
        </w:rPr>
        <w:t xml:space="preserve"> (словима:</w:t>
      </w:r>
      <w:r w:rsidR="00667D15" w:rsidRPr="00D802CE">
        <w:rPr>
          <w:rFonts w:cs="Arial"/>
          <w:lang w:val="ru-RU"/>
        </w:rPr>
        <w:t xml:space="preserve"> </w:t>
      </w:r>
      <w:r w:rsidR="00C64125" w:rsidRPr="00D802CE">
        <w:rPr>
          <w:rFonts w:cs="Arial"/>
          <w:lang w:val="sr-Cyrl-CS"/>
        </w:rPr>
        <w:t>шез</w:t>
      </w:r>
      <w:r w:rsidR="00750A33" w:rsidRPr="00D802CE">
        <w:rPr>
          <w:rFonts w:cs="Arial"/>
          <w:lang w:val="sr-Cyrl-CS"/>
        </w:rPr>
        <w:t>десет</w:t>
      </w:r>
      <w:r w:rsidRPr="00D802CE">
        <w:rPr>
          <w:rFonts w:cs="Arial"/>
          <w:lang w:val="ru-RU"/>
        </w:rPr>
        <w:t xml:space="preserve">) дана од дана отварања понуда. </w:t>
      </w:r>
    </w:p>
    <w:p w14:paraId="30ADDE61" w14:textId="77777777" w:rsidR="008D2B23" w:rsidRPr="00D802CE" w:rsidRDefault="008D2B23" w:rsidP="0000423C">
      <w:pPr>
        <w:spacing w:before="0"/>
        <w:rPr>
          <w:rFonts w:cs="Arial"/>
        </w:rPr>
      </w:pPr>
      <w:r w:rsidRPr="00D802CE">
        <w:rPr>
          <w:rFonts w:cs="Arial"/>
        </w:rPr>
        <w:t xml:space="preserve">У случају да понуђач наведе краћи рок важења понуде, понуда ће бити одбијена, као неприхватљива. </w:t>
      </w:r>
    </w:p>
    <w:p w14:paraId="19390988" w14:textId="77777777" w:rsidR="005A3029" w:rsidRPr="00D802CE" w:rsidRDefault="005A3029" w:rsidP="0000423C">
      <w:pPr>
        <w:spacing w:before="0"/>
        <w:rPr>
          <w:rFonts w:cs="Arial"/>
        </w:rPr>
      </w:pPr>
    </w:p>
    <w:p w14:paraId="3C2F5529" w14:textId="77777777" w:rsidR="008D2B23" w:rsidRPr="00D802CE" w:rsidRDefault="008D2B23" w:rsidP="0000423C">
      <w:pPr>
        <w:pStyle w:val="KDPodnaslov2"/>
        <w:numPr>
          <w:ilvl w:val="1"/>
          <w:numId w:val="40"/>
        </w:numPr>
        <w:spacing w:before="0"/>
        <w:jc w:val="both"/>
        <w:rPr>
          <w:rFonts w:cs="Arial"/>
        </w:rPr>
      </w:pPr>
      <w:bookmarkStart w:id="229" w:name="_Toc441651593"/>
      <w:bookmarkStart w:id="230" w:name="_Toc442559904"/>
      <w:r w:rsidRPr="00D802CE">
        <w:rPr>
          <w:rFonts w:cs="Arial"/>
        </w:rPr>
        <w:t>Средства финансијског обезбеђења</w:t>
      </w:r>
      <w:bookmarkEnd w:id="229"/>
      <w:bookmarkEnd w:id="230"/>
      <w:r w:rsidR="00937369" w:rsidRPr="00D802CE">
        <w:rPr>
          <w:rFonts w:cs="Arial"/>
        </w:rPr>
        <w:t xml:space="preserve"> – </w:t>
      </w:r>
      <w:r w:rsidR="00937369" w:rsidRPr="00D802CE">
        <w:rPr>
          <w:rFonts w:cs="Arial"/>
          <w:lang w:val="sr-Cyrl-RS"/>
        </w:rPr>
        <w:t>односи се и на партију 1 и на партију 2</w:t>
      </w:r>
    </w:p>
    <w:p w14:paraId="7EE2ECEB" w14:textId="77777777" w:rsidR="00293640" w:rsidRPr="00D802CE" w:rsidRDefault="00293640" w:rsidP="0000423C">
      <w:pPr>
        <w:spacing w:before="0"/>
        <w:rPr>
          <w:rFonts w:cs="Arial"/>
        </w:rPr>
      </w:pPr>
      <w:r w:rsidRPr="00D802CE">
        <w:rPr>
          <w:rFonts w:cs="Arial"/>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w:t>
      </w:r>
    </w:p>
    <w:p w14:paraId="62A7EA35" w14:textId="77777777" w:rsidR="00293640" w:rsidRPr="00D802CE" w:rsidRDefault="00293640" w:rsidP="0000423C">
      <w:pPr>
        <w:spacing w:before="0"/>
        <w:rPr>
          <w:rFonts w:cs="Arial"/>
        </w:rPr>
      </w:pPr>
      <w:r w:rsidRPr="00D802CE">
        <w:rPr>
          <w:rFonts w:cs="Arial"/>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ED0D063" w14:textId="77777777" w:rsidR="00293640" w:rsidRPr="00D802CE" w:rsidRDefault="00293640" w:rsidP="0000423C">
      <w:pPr>
        <w:spacing w:before="0"/>
        <w:rPr>
          <w:rFonts w:cs="Arial"/>
        </w:rPr>
      </w:pPr>
      <w:r w:rsidRPr="00D802CE">
        <w:rPr>
          <w:rFonts w:cs="Arial"/>
        </w:rPr>
        <w:t>Члан групе понуђача може бити налогодавац СФО.</w:t>
      </w:r>
    </w:p>
    <w:p w14:paraId="0BD75DB4" w14:textId="77777777" w:rsidR="00293640" w:rsidRPr="00D802CE" w:rsidRDefault="00293640" w:rsidP="0000423C">
      <w:pPr>
        <w:spacing w:before="0"/>
        <w:rPr>
          <w:rFonts w:cs="Arial"/>
        </w:rPr>
      </w:pPr>
    </w:p>
    <w:p w14:paraId="60327FE8" w14:textId="77777777" w:rsidR="00293640" w:rsidRPr="00D802CE" w:rsidRDefault="00293640" w:rsidP="0000423C">
      <w:pPr>
        <w:spacing w:before="0"/>
        <w:rPr>
          <w:rFonts w:cs="Arial"/>
        </w:rPr>
      </w:pPr>
      <w:r w:rsidRPr="00D802CE">
        <w:rPr>
          <w:rFonts w:cs="Arial"/>
        </w:rPr>
        <w:t xml:space="preserve">Ако се за време трајања Уговора промене рокови за извршење уговорне обавезе, </w:t>
      </w:r>
      <w:proofErr w:type="gramStart"/>
      <w:r w:rsidRPr="00D802CE">
        <w:rPr>
          <w:rFonts w:cs="Arial"/>
        </w:rPr>
        <w:t>важност  СФО</w:t>
      </w:r>
      <w:proofErr w:type="gramEnd"/>
      <w:r w:rsidRPr="00D802CE">
        <w:rPr>
          <w:rFonts w:cs="Arial"/>
        </w:rPr>
        <w:t xml:space="preserve"> мора се продужити. </w:t>
      </w:r>
    </w:p>
    <w:p w14:paraId="0C61C5FE" w14:textId="77777777" w:rsidR="00293640" w:rsidRPr="00D802CE" w:rsidRDefault="00293640" w:rsidP="0000423C">
      <w:pPr>
        <w:spacing w:before="0"/>
        <w:rPr>
          <w:rFonts w:cs="Arial"/>
        </w:rPr>
      </w:pPr>
      <w:r w:rsidRPr="00D802CE">
        <w:rPr>
          <w:rFonts w:cs="Arial"/>
        </w:rPr>
        <w:t>Средства финансијског обезбеђења треба да буду у валути у којој је Понуда.</w:t>
      </w:r>
    </w:p>
    <w:p w14:paraId="1DF56B88" w14:textId="77777777" w:rsidR="00C64125" w:rsidRPr="00D802CE" w:rsidRDefault="00C64125" w:rsidP="0000423C">
      <w:pPr>
        <w:pStyle w:val="ListParagraph"/>
        <w:spacing w:before="0" w:after="0" w:line="240" w:lineRule="auto"/>
        <w:ind w:left="0"/>
        <w:rPr>
          <w:rFonts w:ascii="Arial" w:hAnsi="Arial" w:cs="Arial"/>
          <w:b/>
          <w:color w:val="00B0F0"/>
          <w:u w:val="single"/>
        </w:rPr>
      </w:pPr>
    </w:p>
    <w:p w14:paraId="6B2AF41B" w14:textId="77777777" w:rsidR="00323E88" w:rsidRPr="00D802CE" w:rsidRDefault="00323E88" w:rsidP="0000423C">
      <w:pPr>
        <w:spacing w:before="0"/>
        <w:rPr>
          <w:rFonts w:cs="Arial"/>
          <w:b/>
        </w:rPr>
      </w:pPr>
      <w:r w:rsidRPr="00D802CE">
        <w:rPr>
          <w:rFonts w:cs="Arial"/>
          <w:b/>
        </w:rPr>
        <w:t>Меница за озбиљност понуде – (доставља се уз понуду)</w:t>
      </w:r>
    </w:p>
    <w:p w14:paraId="69E39662" w14:textId="77777777" w:rsidR="00323E88" w:rsidRPr="00D802CE" w:rsidRDefault="00323E88" w:rsidP="0000423C">
      <w:pPr>
        <w:spacing w:before="0"/>
        <w:rPr>
          <w:rFonts w:cs="Arial"/>
        </w:rPr>
      </w:pPr>
      <w:proofErr w:type="gramStart"/>
      <w:r w:rsidRPr="00D802CE">
        <w:rPr>
          <w:rFonts w:cs="Arial"/>
        </w:rPr>
        <w:t>Понуђач је обавезан да уз понуду, као средство финансијског обезбеђења за озбиљност понуде преда Наручиоцу: неопозиву,  безусловну (без права на приговор) у складу са Закон о меници ("Сл. лист ФНРЈ" бр. 104/46, "Сл. лист СФРЈ" бр. 16/65, 54/70 и 57/89 и "Сл. лист СРЈ" бр. 46/96, „Сл. лист СЦГ“ бр. 01/2003 Уст. повеља „Сл.гласник РС“ 80/2015) и Закон о платним услугама  ( „Сл. гласник РС“ број 139/2014):</w:t>
      </w:r>
      <w:proofErr w:type="gramEnd"/>
    </w:p>
    <w:p w14:paraId="5B0D2111" w14:textId="77777777" w:rsidR="00323E88" w:rsidRPr="00D802CE" w:rsidRDefault="00323E88" w:rsidP="0000423C">
      <w:pPr>
        <w:spacing w:before="0"/>
        <w:rPr>
          <w:rFonts w:cs="Arial"/>
        </w:rPr>
      </w:pPr>
      <w:r w:rsidRPr="00D802CE">
        <w:rPr>
          <w:rFonts w:cs="Arial"/>
        </w:rPr>
        <w:t xml:space="preserve">1) </w:t>
      </w:r>
      <w:proofErr w:type="gramStart"/>
      <w:r w:rsidRPr="00D802CE">
        <w:rPr>
          <w:rFonts w:cs="Arial"/>
        </w:rPr>
        <w:t>бланко</w:t>
      </w:r>
      <w:proofErr w:type="gramEnd"/>
      <w:r w:rsidRPr="00D802CE">
        <w:rPr>
          <w:rFonts w:cs="Arial"/>
        </w:rPr>
        <w:t xml:space="preserve"> сопствену меницу за озбиљност понуде која је потписана и оверена службеним печатом од стране овлашћеног  лица,</w:t>
      </w:r>
    </w:p>
    <w:p w14:paraId="21BA5F7F" w14:textId="77777777" w:rsidR="00323E88" w:rsidRPr="00D802CE" w:rsidRDefault="00323E88" w:rsidP="0000423C">
      <w:pPr>
        <w:spacing w:before="0"/>
        <w:rPr>
          <w:rFonts w:cs="Arial"/>
        </w:rPr>
      </w:pPr>
      <w:proofErr w:type="gramStart"/>
      <w:r w:rsidRPr="00D802CE">
        <w:rPr>
          <w:rFonts w:cs="Arial"/>
        </w:rPr>
        <w:t>2) Менично писмо – овлашћење којим понуђач овлашћује Наручиоца да може наплатити меницу  која је неопозива, без права протеста и наплатива на први позив, на износ од 10% од вредности пон</w:t>
      </w:r>
      <w:r w:rsidR="00667D15" w:rsidRPr="00D802CE">
        <w:rPr>
          <w:rFonts w:cs="Arial"/>
        </w:rPr>
        <w:t>уде (без ПДВ-а) са роком важења</w:t>
      </w:r>
      <w:r w:rsidRPr="00D802CE">
        <w:rPr>
          <w:rFonts w:cs="Arial"/>
        </w:rPr>
        <w:t xml:space="preserve">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w:t>
      </w:r>
      <w:proofErr w:type="gramEnd"/>
      <w:r w:rsidRPr="00D802CE">
        <w:rPr>
          <w:rFonts w:cs="Arial"/>
        </w:rPr>
        <w:t xml:space="preserve"> </w:t>
      </w:r>
    </w:p>
    <w:p w14:paraId="05EE4835" w14:textId="77777777" w:rsidR="00323E88" w:rsidRPr="00D802CE" w:rsidRDefault="00323E88" w:rsidP="0000423C">
      <w:pPr>
        <w:spacing w:before="0"/>
        <w:rPr>
          <w:rFonts w:cs="Arial"/>
        </w:rPr>
      </w:pPr>
      <w:r w:rsidRPr="00D802CE">
        <w:rPr>
          <w:rFonts w:cs="Arial"/>
        </w:rPr>
        <w:t xml:space="preserve">3) </w:t>
      </w:r>
      <w:proofErr w:type="gramStart"/>
      <w:r w:rsidRPr="00D802CE">
        <w:rPr>
          <w:rFonts w:cs="Arial"/>
        </w:rPr>
        <w:t>фотокопију</w:t>
      </w:r>
      <w:proofErr w:type="gramEnd"/>
      <w:r w:rsidRPr="00D802CE">
        <w:rPr>
          <w:rFonts w:cs="Arial"/>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154CE28" w14:textId="77777777" w:rsidR="00323E88" w:rsidRPr="00D802CE" w:rsidRDefault="00323E88" w:rsidP="0000423C">
      <w:pPr>
        <w:spacing w:before="0"/>
        <w:rPr>
          <w:rFonts w:cs="Arial"/>
        </w:rPr>
      </w:pPr>
      <w:r w:rsidRPr="00D802CE">
        <w:rPr>
          <w:rFonts w:cs="Arial"/>
        </w:rPr>
        <w:t xml:space="preserve">4) </w:t>
      </w:r>
      <w:proofErr w:type="gramStart"/>
      <w:r w:rsidRPr="00D802CE">
        <w:rPr>
          <w:rFonts w:cs="Arial"/>
        </w:rPr>
        <w:t>фотокопију</w:t>
      </w:r>
      <w:proofErr w:type="gramEnd"/>
      <w:r w:rsidRPr="00D802CE">
        <w:rPr>
          <w:rFonts w:cs="Arial"/>
        </w:rPr>
        <w:t xml:space="preserve"> ОП обрасца за законског заступника и лица овлашћених за потпис менице / овлашћења (Оверени потписи лица овлашћених за заступање), </w:t>
      </w:r>
    </w:p>
    <w:p w14:paraId="4D759126" w14:textId="77777777" w:rsidR="00323E88" w:rsidRPr="00D802CE" w:rsidRDefault="00323E88" w:rsidP="0000423C">
      <w:pPr>
        <w:spacing w:before="0"/>
        <w:rPr>
          <w:rFonts w:cs="Arial"/>
        </w:rPr>
      </w:pPr>
      <w:r w:rsidRPr="00D802CE">
        <w:rPr>
          <w:rFonts w:cs="Arial"/>
        </w:rPr>
        <w:t xml:space="preserve">5) </w:t>
      </w:r>
      <w:proofErr w:type="gramStart"/>
      <w:r w:rsidRPr="00D802CE">
        <w:rPr>
          <w:rFonts w:cs="Arial"/>
        </w:rPr>
        <w:t>доказ</w:t>
      </w:r>
      <w:proofErr w:type="gramEnd"/>
      <w:r w:rsidRPr="00D802CE">
        <w:rPr>
          <w:rFonts w:cs="Arial"/>
        </w:rPr>
        <w:t xml:space="preserve">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80/2015,76/2016).</w:t>
      </w:r>
    </w:p>
    <w:p w14:paraId="324E369F" w14:textId="77777777" w:rsidR="00323E88" w:rsidRPr="00D802CE" w:rsidRDefault="00323E88" w:rsidP="0000423C">
      <w:pPr>
        <w:spacing w:before="0"/>
        <w:rPr>
          <w:rFonts w:cs="Arial"/>
        </w:rPr>
      </w:pPr>
      <w:r w:rsidRPr="00D802CE">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7D92471A" w14:textId="77777777" w:rsidR="00323E88" w:rsidRPr="00D802CE" w:rsidRDefault="00323E88" w:rsidP="0000423C">
      <w:pPr>
        <w:spacing w:before="0"/>
        <w:rPr>
          <w:rFonts w:cs="Arial"/>
        </w:rPr>
      </w:pPr>
      <w:r w:rsidRPr="00D802CE">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6FBEAC60" w14:textId="77777777" w:rsidR="00323E88" w:rsidRPr="00D802CE" w:rsidRDefault="00323E88" w:rsidP="0000423C">
      <w:pPr>
        <w:spacing w:before="0"/>
        <w:rPr>
          <w:rFonts w:cs="Arial"/>
        </w:rPr>
      </w:pPr>
      <w:r w:rsidRPr="00D802CE">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p>
    <w:p w14:paraId="00E7C981" w14:textId="77777777" w:rsidR="00323E88" w:rsidRPr="00D802CE" w:rsidRDefault="00323E88" w:rsidP="0000423C">
      <w:pPr>
        <w:spacing w:before="0"/>
        <w:rPr>
          <w:rFonts w:cs="Arial"/>
          <w:b/>
        </w:rPr>
      </w:pPr>
      <w:r w:rsidRPr="00D802CE">
        <w:rPr>
          <w:rFonts w:cs="Arial"/>
          <w:b/>
        </w:rPr>
        <w:t xml:space="preserve">СФО за добро извршење посла </w:t>
      </w:r>
    </w:p>
    <w:p w14:paraId="5729F942" w14:textId="77777777" w:rsidR="00323E88" w:rsidRPr="00D802CE" w:rsidRDefault="00323E88" w:rsidP="0000423C">
      <w:pPr>
        <w:spacing w:before="0"/>
        <w:rPr>
          <w:rFonts w:cs="Arial"/>
        </w:rPr>
      </w:pPr>
      <w:r w:rsidRPr="00D802CE">
        <w:rPr>
          <w:rFonts w:cs="Arial"/>
          <w:b/>
        </w:rPr>
        <w:t>Меница за добро извршење посла – (доставља се уз Уговор)</w:t>
      </w:r>
    </w:p>
    <w:p w14:paraId="004C36F1" w14:textId="77777777" w:rsidR="00C64125" w:rsidRPr="00D802CE" w:rsidRDefault="00C64125" w:rsidP="0000423C">
      <w:pPr>
        <w:spacing w:before="0"/>
        <w:rPr>
          <w:rFonts w:cs="Arial"/>
        </w:rPr>
      </w:pPr>
      <w:r w:rsidRPr="00D802CE">
        <w:rPr>
          <w:rFonts w:cs="Arial"/>
        </w:rPr>
        <w:t>Рок важења СФО за добро извршење посла мора да буде 30 календарских дана дужи од рока важења уговора.</w:t>
      </w:r>
    </w:p>
    <w:p w14:paraId="06E471F4" w14:textId="77777777" w:rsidR="00C64125" w:rsidRPr="00D802CE" w:rsidRDefault="00C64125" w:rsidP="0000423C">
      <w:pPr>
        <w:spacing w:before="0"/>
        <w:rPr>
          <w:rFonts w:cs="Arial"/>
          <w:strike/>
        </w:rPr>
      </w:pPr>
      <w:r w:rsidRPr="00D802CE">
        <w:rPr>
          <w:rFonts w:cs="Arial"/>
        </w:rPr>
        <w:lastRenderedPageBreak/>
        <w:t>Износ СФО за добро извршење посла је 10% од вредности уговора</w:t>
      </w:r>
      <w:r w:rsidRPr="00D802CE">
        <w:rPr>
          <w:rFonts w:cs="Arial"/>
          <w:strike/>
        </w:rPr>
        <w:t xml:space="preserve"> </w:t>
      </w:r>
      <w:r w:rsidRPr="00D802CE">
        <w:rPr>
          <w:rFonts w:cs="Arial"/>
        </w:rPr>
        <w:t>без ПДВ.</w:t>
      </w:r>
    </w:p>
    <w:p w14:paraId="04F44C2D" w14:textId="77777777" w:rsidR="00C64125" w:rsidRPr="00D802CE" w:rsidRDefault="00C64125" w:rsidP="0000423C">
      <w:pPr>
        <w:spacing w:before="0"/>
        <w:rPr>
          <w:rFonts w:cs="Arial"/>
          <w:lang w:val="ru-RU"/>
        </w:rPr>
      </w:pPr>
      <w:r w:rsidRPr="00D802CE">
        <w:rPr>
          <w:rFonts w:cs="Arial"/>
          <w:lang w:val="ru-RU"/>
        </w:rPr>
        <w:t>Понуђач је дужан да достави следеће средство финансијског обезбеђења:</w:t>
      </w:r>
    </w:p>
    <w:p w14:paraId="2B1B147C" w14:textId="77777777" w:rsidR="00C64125" w:rsidRPr="00D802CE" w:rsidRDefault="00C64125" w:rsidP="0000423C">
      <w:pPr>
        <w:spacing w:before="0"/>
        <w:rPr>
          <w:rFonts w:cs="Arial"/>
          <w:b/>
        </w:rPr>
      </w:pPr>
      <w:r w:rsidRPr="00D802CE">
        <w:rPr>
          <w:rFonts w:cs="Arial"/>
          <w:b/>
          <w:u w:val="single"/>
        </w:rPr>
        <w:t xml:space="preserve">У року </w:t>
      </w:r>
      <w:proofErr w:type="gramStart"/>
      <w:r w:rsidRPr="00D802CE">
        <w:rPr>
          <w:rFonts w:cs="Arial"/>
          <w:b/>
          <w:u w:val="single"/>
        </w:rPr>
        <w:t xml:space="preserve">од  </w:t>
      </w:r>
      <w:r w:rsidRPr="00D802CE">
        <w:rPr>
          <w:rFonts w:cs="Arial"/>
          <w:b/>
          <w:u w:val="single"/>
          <w:lang w:val="sr-Cyrl-RS"/>
        </w:rPr>
        <w:t>10</w:t>
      </w:r>
      <w:proofErr w:type="gramEnd"/>
      <w:r w:rsidRPr="00D802CE">
        <w:rPr>
          <w:rFonts w:cs="Arial"/>
          <w:b/>
          <w:u w:val="single"/>
        </w:rPr>
        <w:t xml:space="preserve"> дана од закључења Уговора</w:t>
      </w:r>
      <w:r w:rsidRPr="00D802CE">
        <w:rPr>
          <w:rFonts w:cs="Arial"/>
          <w:b/>
        </w:rPr>
        <w:t>, Меницу као гаранцију добро извршење посла</w:t>
      </w:r>
    </w:p>
    <w:p w14:paraId="48EDA1D5" w14:textId="77777777" w:rsidR="00C64125" w:rsidRPr="00D802CE" w:rsidRDefault="00C64125" w:rsidP="0000423C">
      <w:pPr>
        <w:spacing w:before="0"/>
        <w:rPr>
          <w:rFonts w:cs="Arial"/>
          <w:b/>
        </w:rPr>
      </w:pPr>
      <w:bookmarkStart w:id="231" w:name="_Toc441651599"/>
      <w:bookmarkStart w:id="232" w:name="_Toc442559910"/>
      <w:r w:rsidRPr="00D802CE">
        <w:rPr>
          <w:rFonts w:cs="Arial"/>
          <w:b/>
        </w:rPr>
        <w:t xml:space="preserve">Меница за добро извршење посла </w:t>
      </w:r>
      <w:bookmarkEnd w:id="231"/>
      <w:bookmarkEnd w:id="232"/>
    </w:p>
    <w:p w14:paraId="5F663195" w14:textId="77777777" w:rsidR="00293640" w:rsidRPr="00D802CE" w:rsidRDefault="00C64125" w:rsidP="0000423C">
      <w:pPr>
        <w:spacing w:before="0"/>
        <w:rPr>
          <w:rFonts w:cs="Arial"/>
        </w:rPr>
      </w:pPr>
      <w:r w:rsidRPr="00D802CE">
        <w:rPr>
          <w:rFonts w:cs="Arial"/>
        </w:rPr>
        <w:t>Понуђач је обавезан да Наручиоцу достави:</w:t>
      </w:r>
      <w:r w:rsidR="00293640" w:rsidRPr="00D802CE">
        <w:rPr>
          <w:rFonts w:cs="Arial"/>
        </w:rPr>
        <w:t xml:space="preserve"> као одложни услов из чл. 74.ст.2. ("Сл. лист СФРJ", бр. 29/78, 39/85, 45/89 - oдлукa УСJ и 57/89, "Сл. лист СРJ", бр. 31/93 и "Сл. лист СЦГ", бр. 1/2003 - Устaвнa пoвeљa), (даље: ЗОО) преда:</w:t>
      </w:r>
    </w:p>
    <w:p w14:paraId="6E890CB9" w14:textId="77777777" w:rsidR="00C64125" w:rsidRPr="00D802CE" w:rsidRDefault="00C64125" w:rsidP="0000423C">
      <w:pPr>
        <w:spacing w:before="0"/>
        <w:rPr>
          <w:rFonts w:cs="Arial"/>
          <w:color w:val="FF0000"/>
        </w:rPr>
      </w:pPr>
    </w:p>
    <w:p w14:paraId="1ABA0F1E" w14:textId="77777777" w:rsidR="00C64125" w:rsidRPr="00D802CE" w:rsidRDefault="00C64125" w:rsidP="0000423C">
      <w:pPr>
        <w:numPr>
          <w:ilvl w:val="0"/>
          <w:numId w:val="12"/>
        </w:numPr>
        <w:spacing w:before="0"/>
        <w:rPr>
          <w:rFonts w:cs="Arial"/>
        </w:rPr>
      </w:pPr>
      <w:proofErr w:type="gramStart"/>
      <w:r w:rsidRPr="00D802CE">
        <w:rPr>
          <w:rFonts w:cs="Arial"/>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CE51F6" w:rsidRPr="00D802CE">
        <w:rPr>
          <w:rFonts w:cs="Arial"/>
        </w:rPr>
        <w:t xml:space="preserve"> 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w:t>
      </w:r>
      <w:proofErr w:type="gramEnd"/>
      <w:r w:rsidR="00CE51F6" w:rsidRPr="00D802CE">
        <w:rPr>
          <w:rFonts w:cs="Arial"/>
        </w:rPr>
        <w:t xml:space="preserve"> 139/2014).</w:t>
      </w:r>
    </w:p>
    <w:p w14:paraId="6EE2B9C1" w14:textId="77777777" w:rsidR="00C64125" w:rsidRPr="00D802CE" w:rsidRDefault="00C64125" w:rsidP="0000423C">
      <w:pPr>
        <w:numPr>
          <w:ilvl w:val="0"/>
          <w:numId w:val="12"/>
        </w:numPr>
        <w:spacing w:before="0"/>
        <w:rPr>
          <w:rFonts w:cs="Arial"/>
        </w:rPr>
      </w:pPr>
      <w:r w:rsidRPr="00D802CE">
        <w:rPr>
          <w:rFonts w:cs="Arial"/>
        </w:rPr>
        <w:t>Менично писмо – овлашћење којим понуђач овлашћује наручиоца да може наплатити меницу  на из</w:t>
      </w:r>
      <w:r w:rsidR="00937369" w:rsidRPr="00D802CE">
        <w:rPr>
          <w:rFonts w:cs="Arial"/>
        </w:rPr>
        <w:t>нос од 10% од вредности уговора</w:t>
      </w:r>
      <w:r w:rsidRPr="00D802CE">
        <w:rPr>
          <w:rFonts w:cs="Arial"/>
        </w:rPr>
        <w:t xml:space="preserve"> (без ПДВ) са роком важења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0AFD0260" w14:textId="77777777" w:rsidR="00C64125" w:rsidRPr="00D802CE" w:rsidRDefault="00C64125" w:rsidP="0000423C">
      <w:pPr>
        <w:numPr>
          <w:ilvl w:val="0"/>
          <w:numId w:val="12"/>
        </w:numPr>
        <w:spacing w:before="0"/>
        <w:rPr>
          <w:rFonts w:cs="Arial"/>
        </w:rPr>
      </w:pPr>
      <w:r w:rsidRPr="00D802CE">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750C7A9" w14:textId="77777777" w:rsidR="00C64125" w:rsidRPr="00D802CE" w:rsidRDefault="00C64125" w:rsidP="0000423C">
      <w:pPr>
        <w:numPr>
          <w:ilvl w:val="0"/>
          <w:numId w:val="12"/>
        </w:numPr>
        <w:spacing w:before="0"/>
        <w:rPr>
          <w:rFonts w:cs="Arial"/>
        </w:rPr>
      </w:pPr>
      <w:proofErr w:type="gramStart"/>
      <w:r w:rsidRPr="00D802CE">
        <w:rPr>
          <w:rFonts w:cs="Arial"/>
        </w:rPr>
        <w:t>фотокопију</w:t>
      </w:r>
      <w:proofErr w:type="gramEnd"/>
      <w:r w:rsidRPr="00D802CE">
        <w:rPr>
          <w:rFonts w:cs="Arial"/>
        </w:rPr>
        <w:t xml:space="preserve"> ОП обрасца.</w:t>
      </w:r>
    </w:p>
    <w:p w14:paraId="61086D5E" w14:textId="77777777" w:rsidR="00C64125" w:rsidRPr="00D802CE" w:rsidRDefault="00C64125" w:rsidP="0000423C">
      <w:pPr>
        <w:numPr>
          <w:ilvl w:val="0"/>
          <w:numId w:val="12"/>
        </w:numPr>
        <w:spacing w:before="0"/>
        <w:rPr>
          <w:rFonts w:cs="Arial"/>
        </w:rPr>
      </w:pPr>
      <w:r w:rsidRPr="00D802CE">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CE51F6" w:rsidRPr="00D802CE">
        <w:rPr>
          <w:rFonts w:cs="Arial"/>
        </w:rPr>
        <w:t>у складу са Одлуком о ближим условима, садржини и начину вођења регистра меница и овлашћења („Сл. гласник РС“ бр. 56/11 и 80/15,76/2016)</w:t>
      </w:r>
    </w:p>
    <w:p w14:paraId="1B589A39" w14:textId="77777777" w:rsidR="00C64125" w:rsidRPr="00D802CE" w:rsidRDefault="00C64125" w:rsidP="0000423C">
      <w:pPr>
        <w:spacing w:before="0"/>
        <w:rPr>
          <w:rFonts w:cs="Arial"/>
        </w:rPr>
      </w:pPr>
      <w:r w:rsidRPr="00D802CE">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312145D7" w14:textId="77777777" w:rsidR="00C64125" w:rsidRPr="00D802CE" w:rsidRDefault="00C64125" w:rsidP="0000423C">
      <w:pPr>
        <w:spacing w:before="0"/>
        <w:rPr>
          <w:rFonts w:cs="Arial"/>
          <w:b/>
          <w:bCs/>
          <w:iCs/>
        </w:rPr>
      </w:pPr>
      <w:r w:rsidRPr="00D802CE">
        <w:rPr>
          <w:rFonts w:cs="Arial"/>
          <w:b/>
          <w:bCs/>
          <w:iCs/>
        </w:rPr>
        <w:t>Достављање средстава финансијског обезбеђења</w:t>
      </w:r>
    </w:p>
    <w:p w14:paraId="6481075E" w14:textId="77777777" w:rsidR="00020CA1" w:rsidRPr="00D802CE" w:rsidRDefault="00C64125" w:rsidP="0000423C">
      <w:pPr>
        <w:tabs>
          <w:tab w:val="left" w:pos="1134"/>
        </w:tabs>
        <w:spacing w:before="0"/>
        <w:jc w:val="center"/>
        <w:rPr>
          <w:rFonts w:cs="Arial"/>
          <w:b/>
          <w:color w:val="00B0F0"/>
          <w:lang w:val="sr-Cyrl-RS"/>
        </w:rPr>
      </w:pPr>
      <w:r w:rsidRPr="00D802CE">
        <w:rPr>
          <w:rFonts w:cs="Arial"/>
          <w:bCs/>
        </w:rPr>
        <w:t>Средство финансијског обезбеђења за добро извршење посла доставља лично или поштом на адресу: Јавно предузеће „Електропривреда Србије</w:t>
      </w:r>
      <w:proofErr w:type="gramStart"/>
      <w:r w:rsidRPr="00D802CE">
        <w:rPr>
          <w:rFonts w:cs="Arial"/>
          <w:bCs/>
        </w:rPr>
        <w:t>“ Београд</w:t>
      </w:r>
      <w:proofErr w:type="gramEnd"/>
      <w:r w:rsidRPr="00D802CE">
        <w:rPr>
          <w:rFonts w:cs="Arial"/>
          <w:bCs/>
        </w:rPr>
        <w:t xml:space="preserve">, Улица Балканска бр. </w:t>
      </w:r>
      <w:proofErr w:type="gramStart"/>
      <w:r w:rsidRPr="00D802CE">
        <w:rPr>
          <w:rFonts w:cs="Arial"/>
          <w:bCs/>
        </w:rPr>
        <w:t>13</w:t>
      </w:r>
      <w:proofErr w:type="gramEnd"/>
      <w:r w:rsidRPr="00D802CE">
        <w:rPr>
          <w:rFonts w:cs="Arial"/>
          <w:bCs/>
        </w:rPr>
        <w:t xml:space="preserve">, Београд, </w:t>
      </w:r>
      <w:r w:rsidRPr="00D802CE">
        <w:rPr>
          <w:rFonts w:cs="Arial"/>
          <w:i/>
        </w:rPr>
        <w:t>са назнаком:</w:t>
      </w:r>
      <w:r w:rsidRPr="00D802CE">
        <w:rPr>
          <w:rFonts w:cs="Arial"/>
          <w:b/>
        </w:rPr>
        <w:t xml:space="preserve"> Средство финансијског обезбеђења за </w:t>
      </w:r>
      <w:r w:rsidR="005F3E71" w:rsidRPr="00D802CE">
        <w:rPr>
          <w:rFonts w:cs="Arial"/>
          <w:b/>
          <w:lang w:val="sr-Latn-RS"/>
        </w:rPr>
        <w:t>ЈНО/1000/0013/2018, ЈАНА 204/2018</w:t>
      </w:r>
      <w:r w:rsidRPr="00D802CE">
        <w:rPr>
          <w:rFonts w:cs="Arial"/>
          <w:b/>
        </w:rPr>
        <w:t>.</w:t>
      </w:r>
    </w:p>
    <w:p w14:paraId="45049F2E" w14:textId="77777777" w:rsidR="00682EDD" w:rsidRPr="00D802CE" w:rsidRDefault="00682EDD" w:rsidP="0000423C">
      <w:pPr>
        <w:tabs>
          <w:tab w:val="left" w:pos="1134"/>
        </w:tabs>
        <w:spacing w:before="0"/>
        <w:jc w:val="center"/>
        <w:rPr>
          <w:rFonts w:cs="Arial"/>
          <w:b/>
          <w:color w:val="00B0F0"/>
          <w:lang w:val="sr-Cyrl-RS"/>
        </w:rPr>
      </w:pPr>
    </w:p>
    <w:p w14:paraId="5D5B6F1E" w14:textId="77777777" w:rsidR="0085348E" w:rsidRPr="00D802CE" w:rsidRDefault="0085348E" w:rsidP="0000423C">
      <w:pPr>
        <w:pStyle w:val="KDPodnaslov2"/>
        <w:numPr>
          <w:ilvl w:val="1"/>
          <w:numId w:val="40"/>
        </w:numPr>
        <w:spacing w:before="0"/>
        <w:jc w:val="both"/>
        <w:rPr>
          <w:rFonts w:cs="Arial"/>
        </w:rPr>
      </w:pPr>
      <w:r w:rsidRPr="00D802CE">
        <w:rPr>
          <w:rFonts w:cs="Arial"/>
        </w:rPr>
        <w:t>Начин означавања поверљивих података у понуди</w:t>
      </w:r>
    </w:p>
    <w:p w14:paraId="17C2AFB6" w14:textId="77777777" w:rsidR="0085348E" w:rsidRPr="00D802CE" w:rsidRDefault="0085348E" w:rsidP="0000423C">
      <w:pPr>
        <w:pStyle w:val="KDParagraf"/>
        <w:spacing w:before="0"/>
        <w:rPr>
          <w:rFonts w:cs="Arial"/>
        </w:rPr>
      </w:pPr>
      <w:r w:rsidRPr="00D802CE">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2DB9C7B" w14:textId="77777777" w:rsidR="0085348E" w:rsidRPr="00D802CE" w:rsidRDefault="0085348E" w:rsidP="0000423C">
      <w:pPr>
        <w:pStyle w:val="KDParagraf"/>
        <w:spacing w:before="0"/>
        <w:rPr>
          <w:rFonts w:cs="Arial"/>
        </w:rPr>
      </w:pPr>
      <w:r w:rsidRPr="00D802CE">
        <w:rPr>
          <w:rFonts w:cs="Arial"/>
        </w:rPr>
        <w:t xml:space="preserve">Наручилац може да одбије да пружи информацију која би значила повреду поверљивости података добијених у понуди. </w:t>
      </w:r>
    </w:p>
    <w:p w14:paraId="5E0ED979" w14:textId="77777777" w:rsidR="0085348E" w:rsidRPr="00D802CE" w:rsidRDefault="0085348E" w:rsidP="0000423C">
      <w:pPr>
        <w:pStyle w:val="KDParagraf"/>
        <w:spacing w:before="0"/>
        <w:rPr>
          <w:rFonts w:cs="Arial"/>
        </w:rPr>
      </w:pPr>
      <w:r w:rsidRPr="00D802CE">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AB9D909" w14:textId="77777777" w:rsidR="0085348E" w:rsidRPr="00D802CE" w:rsidRDefault="0085348E" w:rsidP="0000423C">
      <w:pPr>
        <w:pStyle w:val="KDParagraf"/>
        <w:spacing w:before="0"/>
        <w:rPr>
          <w:rFonts w:cs="Arial"/>
        </w:rPr>
      </w:pPr>
      <w:r w:rsidRPr="00D802CE">
        <w:rPr>
          <w:rFonts w:cs="Arial"/>
        </w:rPr>
        <w:t>Наручилац ће као поверљива третирати она документа која у десном горњем углу великим словима имају исписано „ПОВЕРЉИВО“.</w:t>
      </w:r>
    </w:p>
    <w:p w14:paraId="46C8258E" w14:textId="77777777" w:rsidR="0085348E" w:rsidRPr="00D802CE" w:rsidRDefault="0085348E" w:rsidP="0000423C">
      <w:pPr>
        <w:pStyle w:val="KDParagraf"/>
        <w:spacing w:before="0"/>
        <w:rPr>
          <w:rFonts w:cs="Arial"/>
        </w:rPr>
      </w:pPr>
      <w:r w:rsidRPr="00D802CE">
        <w:rPr>
          <w:rFonts w:cs="Arial"/>
        </w:rPr>
        <w:lastRenderedPageBreak/>
        <w:t>Наручилац не одговара за поверљивост података који нису означени на горе наведени начин.</w:t>
      </w:r>
    </w:p>
    <w:p w14:paraId="07559906" w14:textId="77777777" w:rsidR="0085348E" w:rsidRPr="00D802CE" w:rsidRDefault="0085348E" w:rsidP="0000423C">
      <w:pPr>
        <w:pStyle w:val="KDParagraf"/>
        <w:spacing w:before="0"/>
        <w:rPr>
          <w:rFonts w:cs="Arial"/>
        </w:rPr>
      </w:pPr>
      <w:r w:rsidRPr="00D802CE">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9DC25E3" w14:textId="77777777" w:rsidR="0085348E" w:rsidRPr="00D802CE" w:rsidRDefault="0085348E" w:rsidP="0000423C">
      <w:pPr>
        <w:pStyle w:val="KDParagraf"/>
        <w:spacing w:before="0"/>
        <w:rPr>
          <w:rFonts w:cs="Arial"/>
          <w:lang w:val="ru-RU"/>
        </w:rPr>
      </w:pPr>
      <w:r w:rsidRPr="00D802CE">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DA663D6" w14:textId="77777777" w:rsidR="0085348E" w:rsidRPr="00D802CE" w:rsidRDefault="0085348E" w:rsidP="0000423C">
      <w:pPr>
        <w:pStyle w:val="KDParagraf"/>
        <w:spacing w:before="0"/>
        <w:rPr>
          <w:rFonts w:cs="Arial"/>
        </w:rPr>
      </w:pPr>
      <w:r w:rsidRPr="00D802CE">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350D1A6" w14:textId="77777777" w:rsidR="0085348E" w:rsidRPr="00D802CE" w:rsidRDefault="0085348E" w:rsidP="0000423C">
      <w:pPr>
        <w:pStyle w:val="KDParagraf"/>
        <w:spacing w:before="0"/>
        <w:rPr>
          <w:rFonts w:cs="Arial"/>
        </w:rPr>
      </w:pPr>
      <w:r w:rsidRPr="00D802CE">
        <w:rPr>
          <w:rFonts w:cs="Arial"/>
        </w:rPr>
        <w:t>Неће се сматрати поверљивим докази о испуњености обавезних услова</w:t>
      </w:r>
      <w:proofErr w:type="gramStart"/>
      <w:r w:rsidRPr="00D802CE">
        <w:rPr>
          <w:rFonts w:cs="Arial"/>
        </w:rPr>
        <w:t>,цена</w:t>
      </w:r>
      <w:proofErr w:type="gramEnd"/>
      <w:r w:rsidRPr="00D802CE">
        <w:rPr>
          <w:rFonts w:cs="Arial"/>
        </w:rPr>
        <w:t xml:space="preserve"> и други подаци из понуде који су од значаја за примену критеријума и рангирање понуде. </w:t>
      </w:r>
    </w:p>
    <w:p w14:paraId="0E879D08" w14:textId="77777777" w:rsidR="0085348E" w:rsidRPr="00D802CE" w:rsidRDefault="0085348E" w:rsidP="0000423C">
      <w:pPr>
        <w:autoSpaceDE w:val="0"/>
        <w:autoSpaceDN w:val="0"/>
        <w:adjustRightInd w:val="0"/>
        <w:spacing w:before="0"/>
        <w:rPr>
          <w:rFonts w:eastAsia="TimesNewRomanPSMT" w:cs="Arial"/>
          <w:bCs/>
          <w:color w:val="00B0F0"/>
        </w:rPr>
      </w:pPr>
    </w:p>
    <w:p w14:paraId="039FF994" w14:textId="77777777" w:rsidR="0085348E" w:rsidRPr="00D802CE" w:rsidRDefault="0085348E" w:rsidP="0000423C">
      <w:pPr>
        <w:pStyle w:val="KDPodnaslov2"/>
        <w:numPr>
          <w:ilvl w:val="1"/>
          <w:numId w:val="40"/>
        </w:numPr>
        <w:spacing w:before="0"/>
        <w:jc w:val="both"/>
        <w:rPr>
          <w:rFonts w:cs="Arial"/>
        </w:rPr>
      </w:pPr>
      <w:r w:rsidRPr="00D802CE">
        <w:rPr>
          <w:rFonts w:cs="Arial"/>
        </w:rPr>
        <w:t>Поштовање обавеза које произлазе из прописа о заштити на раду и других прописа</w:t>
      </w:r>
    </w:p>
    <w:p w14:paraId="2B3642B0" w14:textId="77777777" w:rsidR="0085348E" w:rsidRPr="00D802CE" w:rsidRDefault="0085348E" w:rsidP="0000423C">
      <w:pPr>
        <w:pStyle w:val="KDParagraf"/>
        <w:spacing w:before="0"/>
        <w:rPr>
          <w:rFonts w:cs="Arial"/>
          <w:lang w:val="ru-RU"/>
        </w:rPr>
      </w:pPr>
      <w:r w:rsidRPr="00D802CE">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5D451F" w:rsidRPr="00D802CE">
        <w:rPr>
          <w:rFonts w:cs="Arial"/>
          <w:lang w:val="ru-RU"/>
        </w:rPr>
        <w:t>4</w:t>
      </w:r>
      <w:r w:rsidRPr="00D802CE">
        <w:rPr>
          <w:rFonts w:cs="Arial"/>
          <w:lang w:val="ru-RU"/>
        </w:rPr>
        <w:t xml:space="preserve"> из конкурсне документације).</w:t>
      </w:r>
    </w:p>
    <w:p w14:paraId="5BA91BF3" w14:textId="77777777" w:rsidR="0085348E" w:rsidRPr="00D802CE" w:rsidRDefault="0085348E" w:rsidP="0000423C">
      <w:pPr>
        <w:pStyle w:val="KDParagraf"/>
        <w:spacing w:before="0"/>
        <w:rPr>
          <w:rFonts w:cs="Arial"/>
          <w:lang w:val="ru-RU"/>
        </w:rPr>
      </w:pPr>
    </w:p>
    <w:p w14:paraId="01A21418" w14:textId="77777777" w:rsidR="0085348E" w:rsidRPr="00D802CE" w:rsidRDefault="0085348E" w:rsidP="0000423C">
      <w:pPr>
        <w:pStyle w:val="KDPodnaslov2"/>
        <w:numPr>
          <w:ilvl w:val="1"/>
          <w:numId w:val="40"/>
        </w:numPr>
        <w:spacing w:before="0"/>
        <w:jc w:val="both"/>
        <w:rPr>
          <w:rFonts w:cs="Arial"/>
        </w:rPr>
      </w:pPr>
      <w:r w:rsidRPr="00D802CE">
        <w:rPr>
          <w:rFonts w:cs="Arial"/>
        </w:rPr>
        <w:t>Накнада за коришћење патената</w:t>
      </w:r>
    </w:p>
    <w:p w14:paraId="41E995E4" w14:textId="77777777" w:rsidR="0085348E" w:rsidRPr="00D802CE" w:rsidRDefault="0085348E" w:rsidP="0000423C">
      <w:pPr>
        <w:pStyle w:val="KDParagraf"/>
        <w:spacing w:before="0"/>
        <w:rPr>
          <w:rFonts w:cs="Arial"/>
          <w:lang w:val="ru-RU" w:eastAsia="sr-Latn-CS"/>
        </w:rPr>
      </w:pPr>
      <w:r w:rsidRPr="00D802CE">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9281602" w14:textId="77777777" w:rsidR="008F774C" w:rsidRPr="00D802CE" w:rsidRDefault="008F774C" w:rsidP="0000423C">
      <w:pPr>
        <w:pStyle w:val="KDParagraf"/>
        <w:spacing w:before="0"/>
        <w:rPr>
          <w:rFonts w:cs="Arial"/>
          <w:lang w:val="ru-RU" w:eastAsia="sr-Latn-CS"/>
        </w:rPr>
      </w:pPr>
    </w:p>
    <w:p w14:paraId="51E12949" w14:textId="77777777" w:rsidR="0085348E" w:rsidRPr="00D802CE" w:rsidRDefault="008F774C" w:rsidP="0000423C">
      <w:pPr>
        <w:pStyle w:val="KDPodnaslov2"/>
        <w:numPr>
          <w:ilvl w:val="1"/>
          <w:numId w:val="40"/>
        </w:numPr>
        <w:spacing w:before="0"/>
        <w:jc w:val="both"/>
        <w:rPr>
          <w:rFonts w:cs="Arial"/>
        </w:rPr>
      </w:pPr>
      <w:r w:rsidRPr="00D802CE">
        <w:rPr>
          <w:rFonts w:cs="Arial"/>
        </w:rPr>
        <w:t>Начело заштите животне средине и обезбеђивања енергетске ефикасности</w:t>
      </w:r>
    </w:p>
    <w:p w14:paraId="45F9B833" w14:textId="77777777" w:rsidR="008F774C" w:rsidRPr="00D802CE" w:rsidRDefault="008F774C" w:rsidP="0000423C">
      <w:pPr>
        <w:pStyle w:val="KDParagraf"/>
        <w:spacing w:before="0"/>
        <w:rPr>
          <w:rFonts w:cs="Arial"/>
          <w:lang w:val="ru-RU" w:eastAsia="sr-Latn-CS"/>
        </w:rPr>
      </w:pPr>
      <w:r w:rsidRPr="00D802CE">
        <w:rPr>
          <w:rFonts w:cs="Arial"/>
          <w:lang w:val="ru-RU" w:eastAsia="sr-Latn-CS"/>
        </w:rPr>
        <w:t xml:space="preserve">Наручилац је дужан да набавља </w:t>
      </w:r>
      <w:r w:rsidR="00041FE3" w:rsidRPr="00D802CE">
        <w:rPr>
          <w:rFonts w:cs="Arial"/>
          <w:lang w:val="ru-RU" w:eastAsia="sr-Latn-CS"/>
        </w:rPr>
        <w:t>услуге</w:t>
      </w:r>
      <w:r w:rsidRPr="00D802CE">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81C5ED6" w14:textId="77777777" w:rsidR="008D2B23" w:rsidRPr="00D802CE" w:rsidRDefault="008D2B23" w:rsidP="0000423C">
      <w:pPr>
        <w:spacing w:before="0"/>
        <w:ind w:left="851"/>
        <w:rPr>
          <w:rFonts w:eastAsia="TimesNewRomanPSMT" w:cs="Arial"/>
          <w:bCs/>
          <w:iCs/>
          <w:color w:val="00B0F0"/>
        </w:rPr>
      </w:pPr>
    </w:p>
    <w:p w14:paraId="136EF736" w14:textId="77777777" w:rsidR="008D2B23" w:rsidRPr="00D802CE" w:rsidRDefault="008D2B23" w:rsidP="0000423C">
      <w:pPr>
        <w:pStyle w:val="KDPodnaslov2"/>
        <w:numPr>
          <w:ilvl w:val="1"/>
          <w:numId w:val="40"/>
        </w:numPr>
        <w:spacing w:before="0"/>
        <w:jc w:val="both"/>
        <w:rPr>
          <w:rFonts w:cs="Arial"/>
        </w:rPr>
      </w:pPr>
      <w:bookmarkStart w:id="233" w:name="_Toc441651602"/>
      <w:bookmarkStart w:id="234" w:name="_Toc442559913"/>
      <w:r w:rsidRPr="00D802CE">
        <w:rPr>
          <w:rFonts w:cs="Arial"/>
        </w:rPr>
        <w:t>Додатне информације и објашњења</w:t>
      </w:r>
      <w:bookmarkEnd w:id="233"/>
      <w:bookmarkEnd w:id="234"/>
    </w:p>
    <w:p w14:paraId="230E8053" w14:textId="3B6E0A98" w:rsidR="008D2B23" w:rsidRPr="00A14526" w:rsidRDefault="008D2B23" w:rsidP="0000423C">
      <w:pPr>
        <w:widowControl w:val="0"/>
        <w:spacing w:before="0"/>
        <w:rPr>
          <w:rFonts w:cs="Arial"/>
          <w:lang w:val="ru-RU"/>
        </w:rPr>
      </w:pPr>
      <w:r w:rsidRPr="00D802CE">
        <w:rPr>
          <w:rFonts w:cs="Arial"/>
          <w:lang w:val="ru-RU"/>
        </w:rPr>
        <w:t xml:space="preserve">Заинтерсовано лице може, у писаном облику, тражити </w:t>
      </w:r>
      <w:r w:rsidR="00B505E8" w:rsidRPr="00D802CE">
        <w:rPr>
          <w:rFonts w:cs="Arial"/>
          <w:lang w:val="ru-RU"/>
        </w:rPr>
        <w:t xml:space="preserve">од Наручиоца </w:t>
      </w:r>
      <w:r w:rsidRPr="00D802CE">
        <w:rPr>
          <w:rFonts w:cs="Arial"/>
          <w:lang w:val="ru-RU"/>
        </w:rPr>
        <w:t>додатне информације или појашњења у вези са припрем</w:t>
      </w:r>
      <w:r w:rsidR="00B505E8" w:rsidRPr="00D802CE">
        <w:rPr>
          <w:rFonts w:cs="Arial"/>
          <w:lang w:val="ru-RU"/>
        </w:rPr>
        <w:t>ањем</w:t>
      </w:r>
      <w:r w:rsidRPr="00D802CE">
        <w:rPr>
          <w:rFonts w:cs="Arial"/>
          <w:lang w:val="ru-RU"/>
        </w:rPr>
        <w:t xml:space="preserve"> понуде,</w:t>
      </w:r>
      <w:r w:rsidR="00B505E8" w:rsidRPr="00D802CE">
        <w:rPr>
          <w:rFonts w:cs="Arial"/>
          <w:lang w:val="ru-RU"/>
        </w:rPr>
        <w:t>при чему може да укаже Наручиоцу и на евентуално уочене недостатке и неправилности у конкурсној документацији,</w:t>
      </w:r>
      <w:r w:rsidRPr="00D802CE">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5F3E71" w:rsidRPr="00D802CE">
        <w:rPr>
          <w:rFonts w:cs="Arial"/>
          <w:color w:val="000000"/>
          <w:lang w:val="sr-Latn-RS"/>
        </w:rPr>
        <w:t>ЈНО/1000/0013/2018, ЈАНА 204/2018</w:t>
      </w:r>
      <w:r w:rsidRPr="00D802CE">
        <w:rPr>
          <w:rFonts w:cs="Arial"/>
          <w:lang w:val="ru-RU"/>
        </w:rPr>
        <w:t>“ или електронским путем на е-</w:t>
      </w:r>
      <w:r w:rsidRPr="00D802CE">
        <w:rPr>
          <w:rFonts w:cs="Arial"/>
        </w:rPr>
        <w:t>mail</w:t>
      </w:r>
      <w:r w:rsidRPr="00D802CE">
        <w:rPr>
          <w:rFonts w:cs="Arial"/>
          <w:lang w:val="ru-RU"/>
        </w:rPr>
        <w:t xml:space="preserve"> адресу:</w:t>
      </w:r>
      <w:r w:rsidR="003B7914" w:rsidRPr="00D802CE">
        <w:rPr>
          <w:rFonts w:cs="Arial"/>
          <w:lang w:val="ru-RU"/>
        </w:rPr>
        <w:t xml:space="preserve"> </w:t>
      </w:r>
      <w:hyperlink r:id="rId170" w:history="1">
        <w:r w:rsidR="00667D15" w:rsidRPr="00D802CE">
          <w:rPr>
            <w:rStyle w:val="Hyperlink"/>
            <w:rFonts w:cs="Arial"/>
            <w:lang w:val="sr-Latn-RS"/>
          </w:rPr>
          <w:t>sanja.alikalfic</w:t>
        </w:r>
        <w:r w:rsidR="003B7914" w:rsidRPr="00D802CE">
          <w:rPr>
            <w:rStyle w:val="Hyperlink"/>
            <w:rFonts w:cs="Arial"/>
            <w:lang w:val="ru-RU"/>
          </w:rPr>
          <w:t>@</w:t>
        </w:r>
        <w:r w:rsidR="003B7914" w:rsidRPr="00D802CE">
          <w:rPr>
            <w:rStyle w:val="Hyperlink"/>
            <w:rFonts w:cs="Arial"/>
            <w:lang w:val="sr-Latn-RS"/>
          </w:rPr>
          <w:t>eps.rs</w:t>
        </w:r>
      </w:hyperlink>
      <w:r w:rsidRPr="00D802CE">
        <w:rPr>
          <w:rFonts w:cs="Arial"/>
          <w:lang w:val="ru-RU"/>
        </w:rPr>
        <w:t>,</w:t>
      </w:r>
      <w:r w:rsidR="00667D15" w:rsidRPr="00D802CE">
        <w:rPr>
          <w:rFonts w:cs="Arial"/>
          <w:lang w:val="sr-Latn-RS"/>
        </w:rPr>
        <w:t xml:space="preserve"> </w:t>
      </w:r>
      <w:hyperlink r:id="rId171" w:history="1">
        <w:r w:rsidR="00A14526" w:rsidRPr="00A71777">
          <w:rPr>
            <w:rStyle w:val="Hyperlink"/>
            <w:rFonts w:cs="Arial"/>
          </w:rPr>
          <w:t>aleksandra.adamovic</w:t>
        </w:r>
        <w:r w:rsidR="00A14526" w:rsidRPr="00A71777">
          <w:rPr>
            <w:rStyle w:val="Hyperlink"/>
            <w:rFonts w:cs="Arial"/>
            <w:lang w:val="sr-Latn-RS"/>
          </w:rPr>
          <w:t>@eps.rs</w:t>
        </w:r>
      </w:hyperlink>
      <w:r w:rsidR="00923BF8">
        <w:rPr>
          <w:rFonts w:cs="Arial"/>
          <w:lang w:val="ru-RU"/>
        </w:rPr>
        <w:t>.</w:t>
      </w:r>
    </w:p>
    <w:p w14:paraId="1E2E84DB" w14:textId="77777777" w:rsidR="00A14526" w:rsidRPr="00D802CE" w:rsidRDefault="00A14526" w:rsidP="0000423C">
      <w:pPr>
        <w:widowControl w:val="0"/>
        <w:spacing w:before="0"/>
        <w:rPr>
          <w:rFonts w:cs="Arial"/>
        </w:rPr>
      </w:pPr>
    </w:p>
    <w:p w14:paraId="7E5DC258" w14:textId="77777777" w:rsidR="008D2B23" w:rsidRPr="00D802CE" w:rsidRDefault="008D2B23" w:rsidP="0000423C">
      <w:pPr>
        <w:spacing w:before="0"/>
        <w:rPr>
          <w:rFonts w:cs="Arial"/>
          <w:lang w:val="ru-RU"/>
        </w:rPr>
      </w:pPr>
      <w:r w:rsidRPr="00D802CE">
        <w:rPr>
          <w:rFonts w:cs="Arial"/>
          <w:lang w:val="ru-RU"/>
        </w:rPr>
        <w:t xml:space="preserve">Наручилац ће у року од три дана по пријему захтева објавити </w:t>
      </w:r>
      <w:r w:rsidRPr="00D802CE">
        <w:rPr>
          <w:rFonts w:cs="Arial"/>
        </w:rPr>
        <w:t>Одговор на захтев</w:t>
      </w:r>
      <w:r w:rsidRPr="00D802CE">
        <w:rPr>
          <w:rFonts w:cs="Arial"/>
          <w:lang w:val="ru-RU"/>
        </w:rPr>
        <w:t xml:space="preserve"> на Порталу јавних набавки и својој интернет страници.</w:t>
      </w:r>
    </w:p>
    <w:p w14:paraId="6DF5B422" w14:textId="77777777" w:rsidR="008D2B23" w:rsidRPr="00D802CE" w:rsidRDefault="008D2B23" w:rsidP="0000423C">
      <w:pPr>
        <w:pStyle w:val="KDMojTekst"/>
        <w:spacing w:before="0"/>
        <w:rPr>
          <w:rFonts w:cs="Arial"/>
          <w:i w:val="0"/>
          <w:color w:val="auto"/>
          <w:sz w:val="22"/>
          <w:szCs w:val="22"/>
        </w:rPr>
      </w:pPr>
      <w:r w:rsidRPr="00D802CE">
        <w:rPr>
          <w:rFonts w:cs="Arial"/>
          <w:i w:val="0"/>
          <w:color w:val="auto"/>
          <w:sz w:val="22"/>
          <w:szCs w:val="22"/>
        </w:rPr>
        <w:t>Тражење додатних информација и појашњења телефоном није дозвољено.</w:t>
      </w:r>
    </w:p>
    <w:p w14:paraId="060C7A76" w14:textId="77777777" w:rsidR="00C14152" w:rsidRPr="00D802CE" w:rsidRDefault="00C14152" w:rsidP="0000423C">
      <w:pPr>
        <w:spacing w:before="0"/>
        <w:rPr>
          <w:rFonts w:cs="Arial"/>
          <w:lang w:val="ru-RU"/>
        </w:rPr>
      </w:pPr>
      <w:r w:rsidRPr="00D802CE">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7C2A8F5" w14:textId="77777777" w:rsidR="00C14152" w:rsidRPr="00D802CE" w:rsidRDefault="00C14152" w:rsidP="0000423C">
      <w:pPr>
        <w:spacing w:before="0"/>
        <w:rPr>
          <w:rFonts w:cs="Arial"/>
          <w:lang w:val="ru-RU"/>
        </w:rPr>
      </w:pPr>
      <w:r w:rsidRPr="00D802CE">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1D8794C" w14:textId="77777777" w:rsidR="00C14152" w:rsidRPr="00D802CE" w:rsidRDefault="00C14152" w:rsidP="0000423C">
      <w:pPr>
        <w:spacing w:before="0"/>
        <w:rPr>
          <w:rFonts w:cs="Arial"/>
          <w:lang w:val="ru-RU"/>
        </w:rPr>
      </w:pPr>
      <w:r w:rsidRPr="00D802CE">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8B23E97" w14:textId="77777777" w:rsidR="00C14152" w:rsidRPr="00D802CE" w:rsidRDefault="00C14152" w:rsidP="0000423C">
      <w:pPr>
        <w:spacing w:before="0"/>
        <w:rPr>
          <w:rFonts w:cs="Arial"/>
          <w:lang w:val="ru-RU"/>
        </w:rPr>
      </w:pPr>
      <w:r w:rsidRPr="00D802CE">
        <w:rPr>
          <w:rFonts w:cs="Arial"/>
          <w:lang w:val="ru-RU"/>
        </w:rPr>
        <w:t>По истеку рока предвиђеног за подношење понуда наручилац не може да мења нити да допуњује конкурсну документацију.</w:t>
      </w:r>
    </w:p>
    <w:p w14:paraId="0917E294" w14:textId="77777777" w:rsidR="00D31828" w:rsidRPr="00D802CE" w:rsidRDefault="008D2B23" w:rsidP="0000423C">
      <w:pPr>
        <w:pStyle w:val="KDMojTekst"/>
        <w:spacing w:before="0"/>
        <w:rPr>
          <w:rFonts w:cs="Arial"/>
          <w:i w:val="0"/>
          <w:color w:val="auto"/>
          <w:sz w:val="22"/>
          <w:szCs w:val="22"/>
          <w:lang w:val="sr-Cyrl-CS"/>
        </w:rPr>
      </w:pPr>
      <w:r w:rsidRPr="00D802CE">
        <w:rPr>
          <w:rFonts w:cs="Arial"/>
          <w:i w:val="0"/>
          <w:color w:val="auto"/>
          <w:sz w:val="22"/>
          <w:szCs w:val="22"/>
        </w:rPr>
        <w:t>Комуникација у поступку јавне н</w:t>
      </w:r>
      <w:r w:rsidR="00EA1925" w:rsidRPr="00D802CE">
        <w:rPr>
          <w:rFonts w:cs="Arial"/>
          <w:i w:val="0"/>
          <w:color w:val="auto"/>
          <w:sz w:val="22"/>
          <w:szCs w:val="22"/>
        </w:rPr>
        <w:t xml:space="preserve">абавке се врши на начин </w:t>
      </w:r>
      <w:r w:rsidR="00AC36F1" w:rsidRPr="00D802CE">
        <w:rPr>
          <w:rFonts w:cs="Arial"/>
          <w:i w:val="0"/>
          <w:color w:val="auto"/>
          <w:sz w:val="22"/>
          <w:szCs w:val="22"/>
          <w:lang w:val="sr-Cyrl-RS"/>
        </w:rPr>
        <w:t>предвиђен</w:t>
      </w:r>
      <w:r w:rsidRPr="00D802CE">
        <w:rPr>
          <w:rFonts w:cs="Arial"/>
          <w:i w:val="0"/>
          <w:color w:val="auto"/>
          <w:sz w:val="22"/>
          <w:szCs w:val="22"/>
        </w:rPr>
        <w:t xml:space="preserve"> чланом 20. Закона.</w:t>
      </w:r>
    </w:p>
    <w:p w14:paraId="745BF252" w14:textId="77777777" w:rsidR="00D31828" w:rsidRPr="00D802CE" w:rsidRDefault="00D31828" w:rsidP="0000423C">
      <w:pPr>
        <w:pStyle w:val="KDParagraf"/>
        <w:spacing w:before="0"/>
        <w:rPr>
          <w:rFonts w:cs="Arial"/>
          <w:lang w:val="ru-RU"/>
        </w:rPr>
      </w:pPr>
      <w:r w:rsidRPr="00D802CE">
        <w:rPr>
          <w:rFonts w:cs="Arial"/>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D802CE">
          <w:rPr>
            <w:rStyle w:val="Hyperlink"/>
            <w:rFonts w:cs="Arial"/>
          </w:rPr>
          <w:t>www.</w:t>
        </w:r>
        <w:r w:rsidR="000B45FD" w:rsidRPr="00D802CE">
          <w:rPr>
            <w:rStyle w:val="Hyperlink"/>
            <w:rFonts w:cs="Arial"/>
            <w:lang w:val="sr-Cyrl-CS"/>
          </w:rPr>
          <w:t>к</w:t>
        </w:r>
        <w:r w:rsidR="000B45FD" w:rsidRPr="00D802CE">
          <w:rPr>
            <w:rStyle w:val="Hyperlink"/>
            <w:rFonts w:cs="Arial"/>
          </w:rPr>
          <w:t>jn.gov.rs</w:t>
        </w:r>
      </w:hyperlink>
      <w:r w:rsidRPr="00D802CE">
        <w:rPr>
          <w:rFonts w:cs="Arial"/>
          <w:lang w:val="ru-RU"/>
        </w:rPr>
        <w:t>).</w:t>
      </w:r>
    </w:p>
    <w:p w14:paraId="066C3A97" w14:textId="77777777" w:rsidR="008D2B23" w:rsidRPr="00D802CE" w:rsidRDefault="008D2B23" w:rsidP="0000423C">
      <w:pPr>
        <w:pStyle w:val="KDMojTekst"/>
        <w:spacing w:before="0"/>
        <w:rPr>
          <w:rFonts w:cs="Arial"/>
          <w:i w:val="0"/>
          <w:color w:val="auto"/>
          <w:sz w:val="22"/>
          <w:szCs w:val="22"/>
        </w:rPr>
      </w:pPr>
    </w:p>
    <w:p w14:paraId="01105DA5" w14:textId="77777777" w:rsidR="008D2B23" w:rsidRPr="00D802CE" w:rsidRDefault="008D2B23" w:rsidP="0000423C">
      <w:pPr>
        <w:pStyle w:val="KDPodnaslov2"/>
        <w:numPr>
          <w:ilvl w:val="1"/>
          <w:numId w:val="40"/>
        </w:numPr>
        <w:spacing w:before="0"/>
        <w:jc w:val="both"/>
        <w:rPr>
          <w:rFonts w:cs="Arial"/>
        </w:rPr>
      </w:pPr>
      <w:bookmarkStart w:id="235" w:name="_Toc441651603"/>
      <w:bookmarkStart w:id="236" w:name="_Toc442559914"/>
      <w:r w:rsidRPr="00D802CE">
        <w:rPr>
          <w:rFonts w:cs="Arial"/>
        </w:rPr>
        <w:t>Трошкови понуде</w:t>
      </w:r>
      <w:bookmarkEnd w:id="235"/>
      <w:bookmarkEnd w:id="236"/>
    </w:p>
    <w:p w14:paraId="6BE52B8D" w14:textId="77777777" w:rsidR="008D2B23" w:rsidRPr="00D802CE" w:rsidRDefault="008D2B23" w:rsidP="0000423C">
      <w:pPr>
        <w:pStyle w:val="KDParagraf"/>
        <w:spacing w:before="0"/>
        <w:rPr>
          <w:rFonts w:cs="Arial"/>
          <w:lang w:val="ru-RU"/>
        </w:rPr>
      </w:pPr>
      <w:r w:rsidRPr="00D802CE">
        <w:rPr>
          <w:rFonts w:cs="Arial"/>
          <w:lang w:val="ru-RU"/>
        </w:rPr>
        <w:t>Трошкове припреме и подношења понуде сноси искључиво понуђач и не може тражити од наручиоца накнаду трошкова.</w:t>
      </w:r>
    </w:p>
    <w:p w14:paraId="51C4AB4C" w14:textId="77777777" w:rsidR="008D2B23" w:rsidRPr="00D802CE" w:rsidRDefault="008D2B23" w:rsidP="0000423C">
      <w:pPr>
        <w:pStyle w:val="KDParagraf"/>
        <w:spacing w:before="0"/>
        <w:rPr>
          <w:rFonts w:cs="Arial"/>
        </w:rPr>
      </w:pPr>
      <w:r w:rsidRPr="00D802CE">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0EC575C" w14:textId="77777777" w:rsidR="008D2B23" w:rsidRPr="00D802CE" w:rsidRDefault="008D2B23" w:rsidP="0000423C">
      <w:pPr>
        <w:pStyle w:val="KDParagraf"/>
        <w:spacing w:before="0"/>
        <w:rPr>
          <w:rFonts w:cs="Arial"/>
        </w:rPr>
      </w:pPr>
      <w:r w:rsidRPr="00D802CE">
        <w:rPr>
          <w:rFont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05E0023F" w14:textId="77777777" w:rsidR="008D2B23" w:rsidRPr="00D802CE" w:rsidRDefault="008D2B23" w:rsidP="0000423C">
      <w:pPr>
        <w:pStyle w:val="KDParagraf"/>
        <w:spacing w:before="0"/>
        <w:rPr>
          <w:rFonts w:cs="Arial"/>
        </w:rPr>
      </w:pPr>
    </w:p>
    <w:p w14:paraId="7DC2E999" w14:textId="77777777" w:rsidR="00C14152" w:rsidRPr="00D802CE" w:rsidRDefault="00C14152" w:rsidP="0000423C">
      <w:pPr>
        <w:pStyle w:val="KDPodnaslov2"/>
        <w:numPr>
          <w:ilvl w:val="1"/>
          <w:numId w:val="40"/>
        </w:numPr>
        <w:spacing w:before="0"/>
        <w:jc w:val="both"/>
        <w:rPr>
          <w:rFonts w:cs="Arial"/>
        </w:rPr>
      </w:pPr>
      <w:r w:rsidRPr="00D802CE">
        <w:rPr>
          <w:rFonts w:cs="Arial"/>
        </w:rPr>
        <w:t>Д</w:t>
      </w:r>
      <w:r w:rsidRPr="00D802CE">
        <w:rPr>
          <w:rFonts w:cs="Arial"/>
          <w:lang w:val="sr-Latn-CS"/>
        </w:rPr>
        <w:t>одатн</w:t>
      </w:r>
      <w:r w:rsidRPr="00D802CE">
        <w:rPr>
          <w:rFonts w:cs="Arial"/>
        </w:rPr>
        <w:t>а</w:t>
      </w:r>
      <w:r w:rsidRPr="00D802CE">
        <w:rPr>
          <w:rFonts w:cs="Arial"/>
          <w:lang w:val="sr-Latn-CS"/>
        </w:rPr>
        <w:t xml:space="preserve"> објашњења</w:t>
      </w:r>
      <w:r w:rsidRPr="00D802CE">
        <w:rPr>
          <w:rFonts w:cs="Arial"/>
        </w:rPr>
        <w:t>, контрола и допуштене исправке</w:t>
      </w:r>
    </w:p>
    <w:p w14:paraId="39889F8E" w14:textId="77777777" w:rsidR="00C14152" w:rsidRPr="00D802CE" w:rsidRDefault="00C14152" w:rsidP="0000423C">
      <w:pPr>
        <w:pStyle w:val="KDParagraf"/>
        <w:spacing w:before="0"/>
        <w:rPr>
          <w:rFonts w:eastAsia="TimesNewRomanPSMT" w:cs="Arial"/>
        </w:rPr>
      </w:pPr>
      <w:r w:rsidRPr="00D802CE">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95DE6AC" w14:textId="77777777" w:rsidR="00C14152" w:rsidRPr="00D802CE" w:rsidRDefault="00C14152" w:rsidP="0000423C">
      <w:pPr>
        <w:pStyle w:val="KDParagraf"/>
        <w:spacing w:before="0"/>
        <w:rPr>
          <w:rFonts w:eastAsia="TimesNewRomanPSMT" w:cs="Arial"/>
          <w:lang w:val="ru-RU"/>
        </w:rPr>
      </w:pPr>
      <w:r w:rsidRPr="00D802CE">
        <w:rPr>
          <w:rFonts w:eastAsia="TimesNewRomanPSMT" w:cs="Arial"/>
          <w:lang w:val="ru-RU"/>
        </w:rPr>
        <w:t>Уколико је потр</w:t>
      </w:r>
      <w:r w:rsidR="00AC36F1" w:rsidRPr="00D802CE">
        <w:rPr>
          <w:rFonts w:eastAsia="TimesNewRomanPSMT" w:cs="Arial"/>
          <w:lang w:val="ru-RU"/>
        </w:rPr>
        <w:t>ебно вршити додатна објашњења, Н</w:t>
      </w:r>
      <w:r w:rsidRPr="00D802CE">
        <w:rPr>
          <w:rFonts w:eastAsia="TimesNewRomanPSMT" w:cs="Arial"/>
          <w:lang w:val="ru-RU"/>
        </w:rPr>
        <w:t>аручилац ће понуђачу оставити прим</w:t>
      </w:r>
      <w:r w:rsidR="00AC36F1" w:rsidRPr="00D802CE">
        <w:rPr>
          <w:rFonts w:eastAsia="TimesNewRomanPSMT" w:cs="Arial"/>
          <w:lang w:val="ru-RU"/>
        </w:rPr>
        <w:t>ерени рок да поступи по позиву Н</w:t>
      </w:r>
      <w:r w:rsidRPr="00D802CE">
        <w:rPr>
          <w:rFonts w:eastAsia="TimesNewRomanPSMT" w:cs="Arial"/>
          <w:lang w:val="ru-RU"/>
        </w:rPr>
        <w:t>аручиоца, односно да омогући наручиоцу контролу (увид) код понуђача, као и код његовог подизвођача.</w:t>
      </w:r>
    </w:p>
    <w:p w14:paraId="32673764" w14:textId="77777777" w:rsidR="00C14152" w:rsidRPr="00D802CE" w:rsidRDefault="00C14152" w:rsidP="0000423C">
      <w:pPr>
        <w:pStyle w:val="KDParagraf"/>
        <w:spacing w:before="0"/>
        <w:rPr>
          <w:rFonts w:eastAsia="TimesNewRomanPSMT" w:cs="Arial"/>
        </w:rPr>
      </w:pPr>
      <w:r w:rsidRPr="00D802CE">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CC4C82D" w14:textId="77777777" w:rsidR="00C14152" w:rsidRPr="00D802CE" w:rsidRDefault="00C14152" w:rsidP="0000423C">
      <w:pPr>
        <w:pStyle w:val="KDParagraf"/>
        <w:spacing w:before="0"/>
        <w:rPr>
          <w:rFonts w:eastAsia="TimesNewRomanPSMT" w:cs="Arial"/>
        </w:rPr>
      </w:pPr>
      <w:r w:rsidRPr="00D802CE">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64403FCF" w14:textId="77777777" w:rsidR="008D2B23" w:rsidRPr="00D802CE" w:rsidRDefault="008D2B23" w:rsidP="0000423C">
      <w:pPr>
        <w:spacing w:before="0"/>
        <w:rPr>
          <w:rFonts w:cs="Arial"/>
        </w:rPr>
      </w:pPr>
    </w:p>
    <w:p w14:paraId="0FDCE3C2" w14:textId="77777777" w:rsidR="00B20A6C" w:rsidRPr="00D802CE" w:rsidRDefault="00B20A6C" w:rsidP="0000423C">
      <w:pPr>
        <w:pStyle w:val="KDPodnaslov2"/>
        <w:numPr>
          <w:ilvl w:val="1"/>
          <w:numId w:val="40"/>
        </w:numPr>
        <w:spacing w:before="0"/>
        <w:jc w:val="both"/>
        <w:rPr>
          <w:rFonts w:cs="Arial"/>
        </w:rPr>
      </w:pPr>
      <w:bookmarkStart w:id="237" w:name="_Toc442559917"/>
      <w:bookmarkStart w:id="238" w:name="_Toc441651606"/>
      <w:r w:rsidRPr="00D802CE">
        <w:rPr>
          <w:rFonts w:cs="Arial"/>
        </w:rPr>
        <w:t>Разлози за одбијање понуде</w:t>
      </w:r>
      <w:bookmarkEnd w:id="237"/>
      <w:r w:rsidRPr="00D802CE">
        <w:rPr>
          <w:rFonts w:cs="Arial"/>
        </w:rPr>
        <w:t xml:space="preserve"> </w:t>
      </w:r>
      <w:bookmarkEnd w:id="238"/>
    </w:p>
    <w:p w14:paraId="281A511C" w14:textId="77777777" w:rsidR="00B20A6C" w:rsidRPr="00D802CE" w:rsidRDefault="00B20A6C" w:rsidP="0000423C">
      <w:pPr>
        <w:autoSpaceDE w:val="0"/>
        <w:autoSpaceDN w:val="0"/>
        <w:adjustRightInd w:val="0"/>
        <w:spacing w:before="0"/>
        <w:rPr>
          <w:rFonts w:eastAsia="TimesNewRomanPSMT" w:cs="Arial"/>
          <w:bCs/>
          <w:iCs/>
          <w:lang w:val="ru-RU"/>
        </w:rPr>
      </w:pPr>
      <w:r w:rsidRPr="00D802CE">
        <w:rPr>
          <w:rFonts w:eastAsia="TimesNewRomanPSMT" w:cs="Arial"/>
          <w:bCs/>
          <w:iCs/>
        </w:rPr>
        <w:t>Понуда ће бити одбијена ако:</w:t>
      </w:r>
    </w:p>
    <w:p w14:paraId="14A66B87" w14:textId="77777777" w:rsidR="00B20A6C" w:rsidRPr="00D802CE" w:rsidRDefault="00B20A6C" w:rsidP="0000423C">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D802CE">
        <w:rPr>
          <w:rFonts w:ascii="Arial" w:eastAsia="TimesNewRomanPSMT" w:hAnsi="Arial" w:cs="Arial"/>
          <w:bCs/>
          <w:iCs/>
        </w:rPr>
        <w:t>је неблаговремена, неприхватљива или неодговарајућа;</w:t>
      </w:r>
    </w:p>
    <w:p w14:paraId="4F77D10A" w14:textId="77777777" w:rsidR="00B20A6C" w:rsidRPr="00D802CE" w:rsidRDefault="00B20A6C" w:rsidP="0000423C">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D802CE">
        <w:rPr>
          <w:rFonts w:ascii="Arial" w:eastAsia="TimesNewRomanPSMT" w:hAnsi="Arial" w:cs="Arial"/>
          <w:bCs/>
          <w:iCs/>
        </w:rPr>
        <w:t>ако се понуђач не сагласи са исправком рачунских грешака;</w:t>
      </w:r>
    </w:p>
    <w:p w14:paraId="429B52E9" w14:textId="77777777" w:rsidR="00B20A6C" w:rsidRPr="00D802CE" w:rsidRDefault="00B20A6C" w:rsidP="0000423C">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proofErr w:type="gramStart"/>
      <w:r w:rsidRPr="00D802CE">
        <w:rPr>
          <w:rFonts w:ascii="Arial" w:eastAsia="TimesNewRomanPSMT" w:hAnsi="Arial" w:cs="Arial"/>
          <w:bCs/>
          <w:iCs/>
        </w:rPr>
        <w:t>ако</w:t>
      </w:r>
      <w:proofErr w:type="gramEnd"/>
      <w:r w:rsidRPr="00D802CE">
        <w:rPr>
          <w:rFonts w:ascii="Arial" w:eastAsia="TimesNewRomanPSMT" w:hAnsi="Arial" w:cs="Arial"/>
          <w:bCs/>
          <w:iCs/>
        </w:rPr>
        <w:t xml:space="preserve"> има битне недостатке сходно члану 106. З</w:t>
      </w:r>
      <w:r w:rsidR="00FC1924" w:rsidRPr="00D802CE">
        <w:rPr>
          <w:rFonts w:ascii="Arial" w:eastAsia="TimesNewRomanPSMT" w:hAnsi="Arial" w:cs="Arial"/>
          <w:bCs/>
          <w:iCs/>
          <w:lang w:val="sr-Cyrl-RS"/>
        </w:rPr>
        <w:t>акона</w:t>
      </w:r>
    </w:p>
    <w:p w14:paraId="5BC88C29" w14:textId="77777777" w:rsidR="00B20A6C" w:rsidRPr="00D802CE" w:rsidRDefault="00B20A6C" w:rsidP="0000423C">
      <w:pPr>
        <w:spacing w:before="0"/>
        <w:rPr>
          <w:rFonts w:cs="Arial"/>
          <w:lang w:val="sr-Cyrl-CS"/>
        </w:rPr>
      </w:pPr>
    </w:p>
    <w:p w14:paraId="37B5E0BB" w14:textId="77777777" w:rsidR="00B20A6C" w:rsidRPr="00D802CE" w:rsidRDefault="00B20A6C" w:rsidP="0000423C">
      <w:pPr>
        <w:spacing w:before="0"/>
        <w:rPr>
          <w:rFonts w:cs="Arial"/>
        </w:rPr>
      </w:pPr>
      <w:r w:rsidRPr="00D802CE">
        <w:rPr>
          <w:rFonts w:cs="Arial"/>
        </w:rPr>
        <w:t>Наручилац ће донети одлуку о обустави поступка јавне набавке у складу са чланом 109. Закона.</w:t>
      </w:r>
    </w:p>
    <w:p w14:paraId="577B259F" w14:textId="77777777" w:rsidR="00B20A6C" w:rsidRPr="00D802CE" w:rsidRDefault="00B20A6C" w:rsidP="0000423C">
      <w:pPr>
        <w:pStyle w:val="ListParagraph"/>
        <w:autoSpaceDE w:val="0"/>
        <w:autoSpaceDN w:val="0"/>
        <w:adjustRightInd w:val="0"/>
        <w:spacing w:before="0" w:after="0" w:line="240" w:lineRule="auto"/>
        <w:ind w:left="0"/>
        <w:rPr>
          <w:rFonts w:ascii="Arial" w:eastAsia="TimesNewRomanPSMT" w:hAnsi="Arial" w:cs="Arial"/>
          <w:bCs/>
          <w:iCs/>
        </w:rPr>
      </w:pPr>
    </w:p>
    <w:p w14:paraId="2A5F2DBD" w14:textId="77777777" w:rsidR="008D2B23" w:rsidRPr="00D802CE" w:rsidRDefault="00C14152" w:rsidP="0000423C">
      <w:pPr>
        <w:pStyle w:val="KDPodnaslov2"/>
        <w:numPr>
          <w:ilvl w:val="1"/>
          <w:numId w:val="40"/>
        </w:numPr>
        <w:spacing w:before="0"/>
        <w:jc w:val="both"/>
        <w:rPr>
          <w:rFonts w:cs="Arial"/>
        </w:rPr>
      </w:pPr>
      <w:r w:rsidRPr="00D802CE">
        <w:rPr>
          <w:rFonts w:cs="Arial"/>
        </w:rPr>
        <w:t>Рок за доношење Одлуке о додели уговора/обустави</w:t>
      </w:r>
    </w:p>
    <w:p w14:paraId="206A717F" w14:textId="77777777" w:rsidR="00C14152" w:rsidRPr="00D802CE" w:rsidRDefault="00C14152" w:rsidP="0000423C">
      <w:pPr>
        <w:pStyle w:val="KDParagraf"/>
        <w:spacing w:before="0"/>
        <w:rPr>
          <w:rFonts w:eastAsia="TimesNewRomanPSMT" w:cs="Arial"/>
        </w:rPr>
      </w:pPr>
      <w:r w:rsidRPr="00D802CE">
        <w:rPr>
          <w:rFonts w:eastAsia="TimesNewRomanPSMT" w:cs="Arial"/>
        </w:rPr>
        <w:t>Наручилац ће одлуку о додели уговора</w:t>
      </w:r>
      <w:r w:rsidRPr="00D802CE">
        <w:rPr>
          <w:rFonts w:eastAsia="TimesNewRomanPSMT" w:cs="Arial"/>
          <w:i/>
        </w:rPr>
        <w:t>/обустави поступка</w:t>
      </w:r>
      <w:r w:rsidR="00C64125" w:rsidRPr="00D802CE">
        <w:rPr>
          <w:rFonts w:eastAsia="TimesNewRomanPSMT" w:cs="Arial"/>
        </w:rPr>
        <w:t xml:space="preserve"> донети у року од максимално </w:t>
      </w:r>
      <w:r w:rsidR="00C64125" w:rsidRPr="00D802CE">
        <w:rPr>
          <w:rFonts w:eastAsia="TimesNewRomanPSMT" w:cs="Arial"/>
          <w:lang w:val="sr-Cyrl-RS"/>
        </w:rPr>
        <w:t>10</w:t>
      </w:r>
      <w:r w:rsidRPr="00D802CE">
        <w:rPr>
          <w:rFonts w:eastAsia="TimesNewRomanPSMT" w:cs="Arial"/>
        </w:rPr>
        <w:t xml:space="preserve"> (</w:t>
      </w:r>
      <w:r w:rsidR="00FC1924" w:rsidRPr="00D802CE">
        <w:rPr>
          <w:rFonts w:eastAsia="TimesNewRomanPSMT" w:cs="Arial"/>
          <w:lang w:val="sr-Cyrl-RS"/>
        </w:rPr>
        <w:t xml:space="preserve">словима: </w:t>
      </w:r>
      <w:r w:rsidRPr="00D802CE">
        <w:rPr>
          <w:rFonts w:eastAsia="TimesNewRomanPSMT" w:cs="Arial"/>
        </w:rPr>
        <w:t>десет) дана од дана јавног отварања понуда.</w:t>
      </w:r>
    </w:p>
    <w:p w14:paraId="2E90D3B4" w14:textId="77777777" w:rsidR="00C14152" w:rsidRPr="00D802CE" w:rsidRDefault="00C14152" w:rsidP="0000423C">
      <w:pPr>
        <w:pStyle w:val="KDParagraf"/>
        <w:spacing w:before="0"/>
        <w:rPr>
          <w:rFonts w:eastAsia="TimesNewRomanPSMT" w:cs="Arial"/>
        </w:rPr>
      </w:pPr>
      <w:r w:rsidRPr="00D802CE">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FC1924" w:rsidRPr="00D802CE">
        <w:rPr>
          <w:rFonts w:eastAsia="TimesNewRomanPSMT" w:cs="Arial"/>
          <w:lang w:val="sr-Cyrl-RS"/>
        </w:rPr>
        <w:t xml:space="preserve">словима: </w:t>
      </w:r>
      <w:r w:rsidRPr="00D802CE">
        <w:rPr>
          <w:rFonts w:eastAsia="TimesNewRomanPSMT" w:cs="Arial"/>
        </w:rPr>
        <w:t>три) дана од дана доношења.</w:t>
      </w:r>
    </w:p>
    <w:p w14:paraId="05166D92" w14:textId="77777777" w:rsidR="008D2B23" w:rsidRPr="00D802CE" w:rsidRDefault="008D2B23" w:rsidP="0000423C">
      <w:pPr>
        <w:pStyle w:val="KDParagraf"/>
        <w:spacing w:before="0"/>
        <w:rPr>
          <w:rFonts w:eastAsia="TimesNewRomanPSMT" w:cs="Arial"/>
        </w:rPr>
      </w:pPr>
    </w:p>
    <w:p w14:paraId="487630F6" w14:textId="77777777" w:rsidR="008D2B23" w:rsidRPr="00D802CE" w:rsidRDefault="008D2B23" w:rsidP="0000423C">
      <w:pPr>
        <w:pStyle w:val="KDPodnaslov2"/>
        <w:numPr>
          <w:ilvl w:val="1"/>
          <w:numId w:val="40"/>
        </w:numPr>
        <w:spacing w:before="0"/>
        <w:jc w:val="both"/>
        <w:rPr>
          <w:rFonts w:cs="Arial"/>
          <w:lang w:val="ru-RU"/>
        </w:rPr>
      </w:pPr>
      <w:bookmarkStart w:id="239" w:name="_Toc441651607"/>
      <w:bookmarkStart w:id="240" w:name="_Toc442559918"/>
      <w:r w:rsidRPr="00D802CE">
        <w:rPr>
          <w:rFonts w:cs="Arial"/>
          <w:lang w:val="ru-RU"/>
        </w:rPr>
        <w:t>Н</w:t>
      </w:r>
      <w:r w:rsidRPr="00D802CE">
        <w:rPr>
          <w:rFonts w:cs="Arial"/>
        </w:rPr>
        <w:t>егативне референце</w:t>
      </w:r>
      <w:bookmarkEnd w:id="239"/>
      <w:bookmarkEnd w:id="240"/>
    </w:p>
    <w:p w14:paraId="79412CAC" w14:textId="77777777" w:rsidR="008D2B23" w:rsidRPr="00D802CE" w:rsidRDefault="008D2B23" w:rsidP="0000423C">
      <w:pPr>
        <w:spacing w:before="0"/>
        <w:rPr>
          <w:rFonts w:cs="Arial"/>
          <w:lang w:val="ru-RU"/>
        </w:rPr>
      </w:pPr>
      <w:r w:rsidRPr="00D802CE">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45BC47C" w14:textId="77777777" w:rsidR="008D2B23" w:rsidRPr="00D802CE" w:rsidRDefault="008D2B23" w:rsidP="0000423C">
      <w:pPr>
        <w:pStyle w:val="KDNabrajanje"/>
        <w:spacing w:before="0"/>
        <w:rPr>
          <w:rFonts w:cs="Arial"/>
        </w:rPr>
      </w:pPr>
      <w:r w:rsidRPr="00D802CE">
        <w:rPr>
          <w:rFonts w:cs="Arial"/>
        </w:rPr>
        <w:t>поступао супротно забрани из чл. 23. и 25. Закона;</w:t>
      </w:r>
    </w:p>
    <w:p w14:paraId="5F8DA894" w14:textId="77777777" w:rsidR="008D2B23" w:rsidRPr="00D802CE" w:rsidRDefault="008D2B23" w:rsidP="0000423C">
      <w:pPr>
        <w:pStyle w:val="KDNabrajanje"/>
        <w:spacing w:before="0"/>
        <w:rPr>
          <w:rFonts w:cs="Arial"/>
        </w:rPr>
      </w:pPr>
      <w:r w:rsidRPr="00D802CE">
        <w:rPr>
          <w:rFonts w:cs="Arial"/>
        </w:rPr>
        <w:t>учинио повреду конкуренције;</w:t>
      </w:r>
    </w:p>
    <w:p w14:paraId="5889264F" w14:textId="77777777" w:rsidR="008D2B23" w:rsidRPr="00D802CE" w:rsidRDefault="008D2B23" w:rsidP="0000423C">
      <w:pPr>
        <w:pStyle w:val="KDNabrajanje"/>
        <w:spacing w:before="0"/>
        <w:rPr>
          <w:rFonts w:cs="Arial"/>
        </w:rPr>
      </w:pPr>
      <w:r w:rsidRPr="00D802CE">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208F77CC" w14:textId="77777777" w:rsidR="008D2B23" w:rsidRPr="00D802CE" w:rsidRDefault="008D2B23" w:rsidP="0000423C">
      <w:pPr>
        <w:pStyle w:val="KDNabrajanje"/>
        <w:spacing w:before="0"/>
        <w:rPr>
          <w:rFonts w:cs="Arial"/>
        </w:rPr>
      </w:pPr>
      <w:r w:rsidRPr="00D802CE">
        <w:rPr>
          <w:rFonts w:cs="Arial"/>
        </w:rPr>
        <w:t>одбио да достави доказе и средства обезбеђења на шта се у понуди обавезао.</w:t>
      </w:r>
    </w:p>
    <w:p w14:paraId="3AF39172" w14:textId="77777777" w:rsidR="008D2B23" w:rsidRPr="00D802CE" w:rsidRDefault="008D2B23" w:rsidP="0000423C">
      <w:pPr>
        <w:pStyle w:val="KDParagraf"/>
        <w:spacing w:before="0"/>
        <w:rPr>
          <w:rFonts w:cs="Arial"/>
          <w:lang w:val="ru-RU"/>
        </w:rPr>
      </w:pPr>
      <w:r w:rsidRPr="00D802CE">
        <w:rPr>
          <w:rFonts w:cs="Arial"/>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2D1F8F11" w14:textId="77777777" w:rsidR="008D2B23" w:rsidRPr="00D802CE" w:rsidRDefault="008D2B23" w:rsidP="0000423C">
      <w:pPr>
        <w:pStyle w:val="KDParagraf"/>
        <w:spacing w:before="0"/>
        <w:rPr>
          <w:rFonts w:cs="Arial"/>
        </w:rPr>
      </w:pPr>
      <w:r w:rsidRPr="00D802CE">
        <w:rPr>
          <w:rFonts w:cs="Arial"/>
        </w:rPr>
        <w:t>Доказ наведеног може бити:</w:t>
      </w:r>
    </w:p>
    <w:p w14:paraId="2EC0520C" w14:textId="77777777" w:rsidR="008D2B23" w:rsidRPr="00D802CE" w:rsidRDefault="008D2B23" w:rsidP="0000423C">
      <w:pPr>
        <w:pStyle w:val="KDNabrajanje"/>
        <w:spacing w:before="0"/>
        <w:rPr>
          <w:rFonts w:cs="Arial"/>
        </w:rPr>
      </w:pPr>
      <w:r w:rsidRPr="00D802CE">
        <w:rPr>
          <w:rFonts w:cs="Arial"/>
        </w:rPr>
        <w:t>правоснажна судска одлука или коначна одлука другог надлежног органа;</w:t>
      </w:r>
    </w:p>
    <w:p w14:paraId="23186C28" w14:textId="77777777" w:rsidR="008D2B23" w:rsidRPr="00D802CE" w:rsidRDefault="008D2B23" w:rsidP="0000423C">
      <w:pPr>
        <w:pStyle w:val="KDNabrajanje"/>
        <w:spacing w:before="0"/>
        <w:rPr>
          <w:rFonts w:cs="Arial"/>
        </w:rPr>
      </w:pPr>
      <w:r w:rsidRPr="00D802CE">
        <w:rPr>
          <w:rFonts w:cs="Arial"/>
        </w:rPr>
        <w:t>исправа о реализованом средству обезбеђења испуњења обавеза у поступку јавне набавке или испуњења уговорних обавеза;</w:t>
      </w:r>
    </w:p>
    <w:p w14:paraId="7AF9ED2E" w14:textId="77777777" w:rsidR="008D2B23" w:rsidRPr="00D802CE" w:rsidRDefault="008D2B23" w:rsidP="0000423C">
      <w:pPr>
        <w:pStyle w:val="KDNabrajanje"/>
        <w:spacing w:before="0"/>
        <w:rPr>
          <w:rFonts w:cs="Arial"/>
        </w:rPr>
      </w:pPr>
      <w:r w:rsidRPr="00D802CE">
        <w:rPr>
          <w:rFonts w:cs="Arial"/>
        </w:rPr>
        <w:t>исправа о наплаћеној уговорној казни;</w:t>
      </w:r>
    </w:p>
    <w:p w14:paraId="610CF5D2" w14:textId="77777777" w:rsidR="008D2B23" w:rsidRPr="00D802CE" w:rsidRDefault="008D2B23" w:rsidP="0000423C">
      <w:pPr>
        <w:pStyle w:val="KDNabrajanje"/>
        <w:spacing w:before="0"/>
        <w:rPr>
          <w:rFonts w:cs="Arial"/>
        </w:rPr>
      </w:pPr>
      <w:r w:rsidRPr="00D802CE">
        <w:rPr>
          <w:rFonts w:cs="Arial"/>
        </w:rPr>
        <w:t>рекламације потрошача, односно корисника, ако нису отклоњене у уговореном року;</w:t>
      </w:r>
    </w:p>
    <w:p w14:paraId="493F59B9" w14:textId="77777777" w:rsidR="008D2B23" w:rsidRPr="00D802CE" w:rsidRDefault="008D2B23" w:rsidP="0000423C">
      <w:pPr>
        <w:pStyle w:val="KDNabrajanje"/>
        <w:spacing w:before="0"/>
        <w:rPr>
          <w:rFonts w:cs="Arial"/>
        </w:rPr>
      </w:pPr>
      <w:r w:rsidRPr="00D802CE">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E61DF48" w14:textId="77777777" w:rsidR="008D2B23" w:rsidRPr="00D802CE" w:rsidRDefault="008D2B23" w:rsidP="0000423C">
      <w:pPr>
        <w:pStyle w:val="KDNabrajanje"/>
        <w:spacing w:before="0"/>
        <w:rPr>
          <w:rFonts w:cs="Arial"/>
        </w:rPr>
      </w:pPr>
      <w:r w:rsidRPr="00D802CE">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BBF952A" w14:textId="77777777" w:rsidR="008D2B23" w:rsidRPr="00D802CE" w:rsidRDefault="008D2B23" w:rsidP="0000423C">
      <w:pPr>
        <w:pStyle w:val="KDNabrajanje"/>
        <w:spacing w:before="0"/>
        <w:rPr>
          <w:rFonts w:cs="Arial"/>
        </w:rPr>
      </w:pPr>
      <w:r w:rsidRPr="00D802CE">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FCA3516" w14:textId="77777777" w:rsidR="008D2B23" w:rsidRPr="00D802CE" w:rsidRDefault="008D2B23" w:rsidP="0000423C">
      <w:pPr>
        <w:pStyle w:val="KDParagraf"/>
        <w:spacing w:before="0"/>
        <w:rPr>
          <w:rFonts w:cs="Arial"/>
        </w:rPr>
      </w:pPr>
      <w:r w:rsidRPr="00D802CE">
        <w:rPr>
          <w:rFonts w:cs="Arial"/>
          <w:lang w:val="ru-RU"/>
        </w:rPr>
        <w:t xml:space="preserve">Наручилац може одбити понуду ако поседује доказ из става 3. тачка 1) члана 82. </w:t>
      </w:r>
      <w:r w:rsidRPr="00D802CE">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B637C1D" w14:textId="77777777" w:rsidR="008D2B23" w:rsidRPr="00D802CE" w:rsidRDefault="008D2B23" w:rsidP="0000423C">
      <w:pPr>
        <w:pStyle w:val="KDParagraf"/>
        <w:spacing w:before="0"/>
        <w:rPr>
          <w:rFonts w:cs="Arial"/>
          <w:lang w:bidi="en-US"/>
        </w:rPr>
      </w:pPr>
      <w:r w:rsidRPr="00D802CE">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29D2665" w14:textId="77777777" w:rsidR="008D2B23" w:rsidRPr="00D802CE" w:rsidRDefault="008D2B23" w:rsidP="0000423C">
      <w:pPr>
        <w:pStyle w:val="KDParagraf"/>
        <w:spacing w:before="0"/>
        <w:rPr>
          <w:rFonts w:cs="Arial"/>
          <w:lang w:bidi="en-US"/>
        </w:rPr>
      </w:pPr>
    </w:p>
    <w:p w14:paraId="11D6E3EF" w14:textId="77777777" w:rsidR="008D2B23" w:rsidRPr="00D802CE" w:rsidRDefault="008D2B23" w:rsidP="0000423C">
      <w:pPr>
        <w:pStyle w:val="KDPodnaslov2"/>
        <w:numPr>
          <w:ilvl w:val="1"/>
          <w:numId w:val="40"/>
        </w:numPr>
        <w:spacing w:before="0"/>
        <w:jc w:val="both"/>
        <w:rPr>
          <w:rFonts w:cs="Arial"/>
        </w:rPr>
      </w:pPr>
      <w:bookmarkStart w:id="241" w:name="_Toc441651608"/>
      <w:bookmarkStart w:id="242" w:name="_Toc442559919"/>
      <w:r w:rsidRPr="00D802CE">
        <w:rPr>
          <w:rFonts w:cs="Arial"/>
        </w:rPr>
        <w:t>Увид у документацију</w:t>
      </w:r>
      <w:bookmarkEnd w:id="241"/>
      <w:bookmarkEnd w:id="242"/>
    </w:p>
    <w:p w14:paraId="7BF30962" w14:textId="77777777" w:rsidR="008D2B23" w:rsidRPr="00D802CE" w:rsidRDefault="008D2B23" w:rsidP="0000423C">
      <w:pPr>
        <w:pStyle w:val="KDParagraf"/>
        <w:spacing w:before="0"/>
        <w:rPr>
          <w:rFonts w:cs="Arial"/>
          <w:lang w:bidi="en-US"/>
        </w:rPr>
      </w:pPr>
      <w:r w:rsidRPr="00D802CE">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5BBF255" w14:textId="77777777" w:rsidR="008D2B23" w:rsidRPr="00D802CE" w:rsidRDefault="008D2B23" w:rsidP="0000423C">
      <w:pPr>
        <w:pStyle w:val="KDParagraf"/>
        <w:spacing w:before="0"/>
        <w:rPr>
          <w:rFonts w:cs="Arial"/>
          <w:lang w:bidi="en-US"/>
        </w:rPr>
      </w:pPr>
      <w:r w:rsidRPr="00D802CE">
        <w:rPr>
          <w:rFonts w:cs="Arial"/>
          <w:lang w:bidi="en-US"/>
        </w:rPr>
        <w:t xml:space="preserve">Наручилац је дужан да лицу из става 1. </w:t>
      </w:r>
      <w:proofErr w:type="gramStart"/>
      <w:r w:rsidRPr="00D802CE">
        <w:rPr>
          <w:rFonts w:cs="Arial"/>
          <w:lang w:bidi="en-US"/>
        </w:rPr>
        <w:t>омогући</w:t>
      </w:r>
      <w:proofErr w:type="gramEnd"/>
      <w:r w:rsidRPr="00D802CE">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64C78EE" w14:textId="77777777" w:rsidR="008D2B23" w:rsidRPr="00D802CE" w:rsidRDefault="008D2B23" w:rsidP="0000423C">
      <w:pPr>
        <w:pStyle w:val="KDParagraf"/>
        <w:spacing w:before="0"/>
        <w:rPr>
          <w:rFonts w:cs="Arial"/>
          <w:lang w:bidi="en-US"/>
        </w:rPr>
      </w:pPr>
    </w:p>
    <w:p w14:paraId="3EC7F1F7" w14:textId="77777777" w:rsidR="008D2B23" w:rsidRPr="00D802CE" w:rsidRDefault="008D2B23" w:rsidP="0000423C">
      <w:pPr>
        <w:pStyle w:val="KDPodnaslov2"/>
        <w:numPr>
          <w:ilvl w:val="1"/>
          <w:numId w:val="40"/>
        </w:numPr>
        <w:spacing w:before="0"/>
        <w:jc w:val="both"/>
        <w:rPr>
          <w:rFonts w:cs="Arial"/>
        </w:rPr>
      </w:pPr>
      <w:bookmarkStart w:id="243" w:name="_Toc441651609"/>
      <w:bookmarkStart w:id="244" w:name="_Toc442559920"/>
      <w:r w:rsidRPr="00D802CE">
        <w:rPr>
          <w:rFonts w:cs="Arial"/>
          <w:lang w:val="ru-RU"/>
        </w:rPr>
        <w:t>З</w:t>
      </w:r>
      <w:r w:rsidRPr="00D802CE">
        <w:rPr>
          <w:rFonts w:cs="Arial"/>
        </w:rPr>
        <w:t>аштита права понуђача</w:t>
      </w:r>
      <w:bookmarkEnd w:id="243"/>
      <w:bookmarkEnd w:id="244"/>
    </w:p>
    <w:p w14:paraId="179A70B7" w14:textId="77777777" w:rsidR="00886827" w:rsidRPr="00D802CE" w:rsidRDefault="00886827" w:rsidP="0000423C">
      <w:pPr>
        <w:pStyle w:val="KDParagraf"/>
        <w:spacing w:before="0"/>
        <w:rPr>
          <w:rFonts w:cs="Arial"/>
          <w:lang w:bidi="en-US"/>
        </w:rPr>
      </w:pPr>
      <w:r w:rsidRPr="00D802CE">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D802CE">
        <w:rPr>
          <w:rFonts w:cs="Arial"/>
          <w:lang w:bidi="en-US"/>
        </w:rPr>
        <w:t>став</w:t>
      </w:r>
      <w:proofErr w:type="gramEnd"/>
      <w:r w:rsidRPr="00D802CE">
        <w:rPr>
          <w:rFonts w:cs="Arial"/>
          <w:lang w:bidi="en-US"/>
        </w:rPr>
        <w:t xml:space="preserve"> 1. </w:t>
      </w:r>
      <w:proofErr w:type="gramStart"/>
      <w:r w:rsidRPr="00D802CE">
        <w:rPr>
          <w:rFonts w:cs="Arial"/>
          <w:lang w:bidi="en-US"/>
        </w:rPr>
        <w:t>тач</w:t>
      </w:r>
      <w:proofErr w:type="gramEnd"/>
      <w:r w:rsidRPr="00D802CE">
        <w:rPr>
          <w:rFonts w:cs="Arial"/>
          <w:lang w:bidi="en-US"/>
        </w:rPr>
        <w:t xml:space="preserve">. 1)–7) Закона, као и износом таксе из члана 156. </w:t>
      </w:r>
      <w:proofErr w:type="gramStart"/>
      <w:r w:rsidRPr="00D802CE">
        <w:rPr>
          <w:rFonts w:cs="Arial"/>
          <w:lang w:bidi="en-US"/>
        </w:rPr>
        <w:t>став</w:t>
      </w:r>
      <w:proofErr w:type="gramEnd"/>
      <w:r w:rsidRPr="00D802CE">
        <w:rPr>
          <w:rFonts w:cs="Arial"/>
          <w:lang w:bidi="en-US"/>
        </w:rPr>
        <w:t xml:space="preserve"> 1. </w:t>
      </w:r>
      <w:proofErr w:type="gramStart"/>
      <w:r w:rsidRPr="00D802CE">
        <w:rPr>
          <w:rFonts w:cs="Arial"/>
          <w:lang w:bidi="en-US"/>
        </w:rPr>
        <w:t>тач</w:t>
      </w:r>
      <w:proofErr w:type="gramEnd"/>
      <w:r w:rsidRPr="00D802CE">
        <w:rPr>
          <w:rFonts w:cs="Arial"/>
          <w:lang w:bidi="en-US"/>
        </w:rPr>
        <w:t xml:space="preserve">. 1)–3) Закона и детаљним упутством о потврди из члана 151. </w:t>
      </w:r>
      <w:proofErr w:type="gramStart"/>
      <w:r w:rsidRPr="00D802CE">
        <w:rPr>
          <w:rFonts w:cs="Arial"/>
          <w:lang w:bidi="en-US"/>
        </w:rPr>
        <w:t>став</w:t>
      </w:r>
      <w:proofErr w:type="gramEnd"/>
      <w:r w:rsidRPr="00D802CE">
        <w:rPr>
          <w:rFonts w:cs="Arial"/>
          <w:lang w:bidi="en-US"/>
        </w:rPr>
        <w:t xml:space="preserve"> 1. </w:t>
      </w:r>
      <w:proofErr w:type="gramStart"/>
      <w:r w:rsidRPr="00D802CE">
        <w:rPr>
          <w:rFonts w:cs="Arial"/>
          <w:lang w:bidi="en-US"/>
        </w:rPr>
        <w:t>тачка</w:t>
      </w:r>
      <w:proofErr w:type="gramEnd"/>
      <w:r w:rsidRPr="00D802CE">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AE2EA1C" w14:textId="77777777" w:rsidR="00886827" w:rsidRPr="00D802CE" w:rsidRDefault="00886827" w:rsidP="0000423C">
      <w:pPr>
        <w:pStyle w:val="KDParagraf"/>
        <w:spacing w:before="0"/>
        <w:rPr>
          <w:rFonts w:cs="Arial"/>
          <w:lang w:bidi="en-US"/>
        </w:rPr>
      </w:pPr>
    </w:p>
    <w:p w14:paraId="0E3BEE8B" w14:textId="77777777" w:rsidR="00886827" w:rsidRPr="00D802CE" w:rsidRDefault="00886827" w:rsidP="0000423C">
      <w:pPr>
        <w:pStyle w:val="KDParagraf"/>
        <w:spacing w:before="0"/>
        <w:rPr>
          <w:rFonts w:cs="Arial"/>
          <w:b/>
          <w:lang w:bidi="en-US"/>
        </w:rPr>
      </w:pPr>
      <w:r w:rsidRPr="00D802CE">
        <w:rPr>
          <w:rFonts w:cs="Arial"/>
          <w:b/>
          <w:lang w:bidi="en-US"/>
        </w:rPr>
        <w:t>Рокови и начин подношења захтева за заштиту права:</w:t>
      </w:r>
    </w:p>
    <w:p w14:paraId="2C3B1115" w14:textId="77777777" w:rsidR="00886827" w:rsidRPr="00D802CE" w:rsidRDefault="00886827" w:rsidP="0000423C">
      <w:pPr>
        <w:pStyle w:val="KDParagraf"/>
        <w:spacing w:before="0"/>
        <w:rPr>
          <w:rFonts w:cs="Arial"/>
          <w:lang w:bidi="en-US"/>
        </w:rPr>
      </w:pPr>
      <w:r w:rsidRPr="00D802CE">
        <w:rPr>
          <w:rFonts w:cs="Arial"/>
          <w:lang w:bidi="en-US"/>
        </w:rPr>
        <w:t>Захтев за заштиту права подноси се лично или путем поште на адресу: ЈП „Електропривреда Србије</w:t>
      </w:r>
      <w:proofErr w:type="gramStart"/>
      <w:r w:rsidRPr="00D802CE">
        <w:rPr>
          <w:rFonts w:cs="Arial"/>
          <w:lang w:bidi="en-US"/>
        </w:rPr>
        <w:t>“ Београд</w:t>
      </w:r>
      <w:proofErr w:type="gramEnd"/>
      <w:r w:rsidR="00881C41" w:rsidRPr="00D802CE">
        <w:rPr>
          <w:rFonts w:cs="Arial"/>
          <w:lang w:bidi="en-US"/>
        </w:rPr>
        <w:t xml:space="preserve">, </w:t>
      </w:r>
      <w:r w:rsidR="00C14152" w:rsidRPr="00D802CE">
        <w:rPr>
          <w:rFonts w:cs="Arial"/>
          <w:color w:val="000000" w:themeColor="text1"/>
          <w:lang w:val="sr-Cyrl-RS" w:bidi="en-US"/>
        </w:rPr>
        <w:t xml:space="preserve">адреса </w:t>
      </w:r>
      <w:r w:rsidR="00881C41" w:rsidRPr="00D802CE">
        <w:rPr>
          <w:rFonts w:cs="Arial"/>
          <w:color w:val="000000" w:themeColor="text1"/>
          <w:lang w:val="sr-Cyrl-RS" w:bidi="en-US"/>
        </w:rPr>
        <w:t>Балканска 13,</w:t>
      </w:r>
      <w:r w:rsidRPr="00D802CE">
        <w:rPr>
          <w:rFonts w:cs="Arial"/>
          <w:color w:val="000000" w:themeColor="text1"/>
          <w:lang w:bidi="en-US"/>
        </w:rPr>
        <w:t xml:space="preserve"> </w:t>
      </w:r>
      <w:r w:rsidRPr="00D802CE">
        <w:rPr>
          <w:rFonts w:cs="Arial"/>
          <w:lang w:bidi="en-US"/>
        </w:rPr>
        <w:t xml:space="preserve">са назнаком Захтев за заштиту </w:t>
      </w:r>
      <w:r w:rsidR="00881C41" w:rsidRPr="00D802CE">
        <w:rPr>
          <w:rFonts w:cs="Arial"/>
          <w:lang w:bidi="en-US"/>
        </w:rPr>
        <w:t xml:space="preserve">права за </w:t>
      </w:r>
      <w:r w:rsidR="008C735B" w:rsidRPr="00D802CE">
        <w:rPr>
          <w:rFonts w:cs="Arial"/>
          <w:lang w:val="sr-Cyrl-RS" w:bidi="en-US"/>
        </w:rPr>
        <w:t>јавну набавку мале вредности</w:t>
      </w:r>
      <w:r w:rsidR="00881C41" w:rsidRPr="00D802CE">
        <w:rPr>
          <w:rFonts w:cs="Arial"/>
          <w:lang w:val="sr-Latn-RS" w:bidi="en-US"/>
        </w:rPr>
        <w:t xml:space="preserve"> </w:t>
      </w:r>
      <w:r w:rsidR="00ED0D86" w:rsidRPr="00D802CE">
        <w:rPr>
          <w:rFonts w:cs="Arial"/>
          <w:lang w:val="sr-Cyrl-RS" w:bidi="en-US"/>
        </w:rPr>
        <w:t>услуга</w:t>
      </w:r>
      <w:r w:rsidR="00881C41" w:rsidRPr="00D802CE">
        <w:rPr>
          <w:rFonts w:cs="Arial"/>
          <w:lang w:bidi="en-US"/>
        </w:rPr>
        <w:t xml:space="preserve"> </w:t>
      </w:r>
      <w:r w:rsidR="008C735B" w:rsidRPr="00D802CE">
        <w:rPr>
          <w:rFonts w:cs="Arial"/>
          <w:lang w:val="sr-Latn-RS" w:bidi="en-US"/>
        </w:rPr>
        <w:t>„</w:t>
      </w:r>
      <w:r w:rsidR="001F4271" w:rsidRPr="00D802CE">
        <w:rPr>
          <w:rFonts w:cs="Arial"/>
          <w:lang w:val="sr-Cyrl-RS" w:bidi="en-US"/>
        </w:rPr>
        <w:t xml:space="preserve">Преглед запослених који раде у зони јонизујућег зрачења за потребе РБ Колубара и ТЕ-КО Костолац </w:t>
      </w:r>
      <w:r w:rsidR="008C735B" w:rsidRPr="00D802CE">
        <w:rPr>
          <w:rFonts w:cs="Arial"/>
          <w:lang w:val="sr-Latn-RS" w:bidi="en-US"/>
        </w:rPr>
        <w:t>“</w:t>
      </w:r>
      <w:r w:rsidRPr="00D802CE">
        <w:rPr>
          <w:rFonts w:cs="Arial"/>
          <w:lang w:bidi="en-US"/>
        </w:rPr>
        <w:t xml:space="preserve"> бр.</w:t>
      </w:r>
      <w:r w:rsidR="005F3E71" w:rsidRPr="00D802CE">
        <w:rPr>
          <w:rFonts w:cs="Arial"/>
          <w:lang w:val="sr-Latn-RS" w:bidi="en-US"/>
        </w:rPr>
        <w:t>ЈНО/1000/0013/2018, ЈАНА 204/2018</w:t>
      </w:r>
      <w:r w:rsidR="00881C41" w:rsidRPr="00D802CE">
        <w:rPr>
          <w:rFonts w:cs="Arial"/>
          <w:lang w:val="sr-Latn-RS" w:bidi="en-US"/>
        </w:rPr>
        <w:t xml:space="preserve">, </w:t>
      </w:r>
      <w:r w:rsidRPr="00D802CE">
        <w:rPr>
          <w:rFonts w:cs="Arial"/>
          <w:lang w:bidi="en-US"/>
        </w:rPr>
        <w:t xml:space="preserve"> а копија се истовремено доставља Републичкој комисији.</w:t>
      </w:r>
    </w:p>
    <w:p w14:paraId="710B0A26" w14:textId="77777777" w:rsidR="00886827" w:rsidRPr="00D802CE" w:rsidRDefault="00886827" w:rsidP="0000423C">
      <w:pPr>
        <w:pStyle w:val="KDParagraf"/>
        <w:spacing w:before="0"/>
        <w:rPr>
          <w:rFonts w:cs="Arial"/>
          <w:lang w:bidi="en-US"/>
        </w:rPr>
      </w:pPr>
      <w:r w:rsidRPr="00D802CE">
        <w:rPr>
          <w:rFonts w:cs="Arial"/>
          <w:lang w:bidi="en-US"/>
        </w:rPr>
        <w:t>Захтев за заштиту права се може доставити и путем електронске поште на e-mail</w:t>
      </w:r>
      <w:r w:rsidR="00881C41" w:rsidRPr="00D802CE">
        <w:rPr>
          <w:rFonts w:cs="Arial"/>
          <w:lang w:bidi="en-US"/>
        </w:rPr>
        <w:t xml:space="preserve">: </w:t>
      </w:r>
      <w:hyperlink r:id="rId173" w:history="1">
        <w:r w:rsidR="00BD10DB" w:rsidRPr="00D802CE">
          <w:rPr>
            <w:rStyle w:val="Hyperlink"/>
            <w:rFonts w:cs="Arial"/>
            <w:lang w:val="sr-Latn-RS"/>
          </w:rPr>
          <w:t>sanja.alikalfic</w:t>
        </w:r>
        <w:r w:rsidR="00CC37AA" w:rsidRPr="00D802CE">
          <w:rPr>
            <w:rStyle w:val="Hyperlink"/>
            <w:rFonts w:cs="Arial"/>
            <w:lang w:val="sr-Latn-RS"/>
          </w:rPr>
          <w:t>@eps.rs</w:t>
        </w:r>
      </w:hyperlink>
      <w:r w:rsidR="00BD10DB" w:rsidRPr="00D802CE">
        <w:rPr>
          <w:rStyle w:val="Hyperlink"/>
          <w:rFonts w:cs="Arial"/>
          <w:lang w:val="sr-Latn-RS"/>
        </w:rPr>
        <w:t>, aleksandra.adamovic@eps.rs</w:t>
      </w:r>
      <w:r w:rsidR="00CC37AA" w:rsidRPr="00D802CE">
        <w:rPr>
          <w:rFonts w:cs="Arial"/>
          <w:lang w:val="sr-Cyrl-RS"/>
        </w:rPr>
        <w:t xml:space="preserve"> </w:t>
      </w:r>
    </w:p>
    <w:p w14:paraId="4F91447F" w14:textId="77777777" w:rsidR="00886827" w:rsidRPr="00D802CE" w:rsidRDefault="00886827" w:rsidP="0000423C">
      <w:pPr>
        <w:pStyle w:val="KDParagraf"/>
        <w:spacing w:before="0"/>
        <w:rPr>
          <w:rFonts w:cs="Arial"/>
          <w:lang w:bidi="en-US"/>
        </w:rPr>
      </w:pPr>
      <w:r w:rsidRPr="00D802CE">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2FD9D2C" w14:textId="77777777" w:rsidR="00886827" w:rsidRPr="00D802CE" w:rsidRDefault="00886827" w:rsidP="0000423C">
      <w:pPr>
        <w:pStyle w:val="KDParagraf"/>
        <w:spacing w:before="0"/>
        <w:rPr>
          <w:rFonts w:cs="Arial"/>
          <w:lang w:bidi="en-US"/>
        </w:rPr>
      </w:pPr>
      <w:r w:rsidRPr="00D802CE">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w:t>
      </w:r>
      <w:r w:rsidRPr="00D802CE">
        <w:rPr>
          <w:rFonts w:cs="Arial"/>
          <w:lang w:bidi="en-US"/>
        </w:rPr>
        <w:lastRenderedPageBreak/>
        <w:t xml:space="preserve">примљен од стране наручиоца најкасније </w:t>
      </w:r>
      <w:r w:rsidR="007C43F5" w:rsidRPr="00D802CE">
        <w:rPr>
          <w:rFonts w:cs="Arial"/>
          <w:lang w:bidi="en-US"/>
        </w:rPr>
        <w:t xml:space="preserve"> </w:t>
      </w:r>
      <w:r w:rsidR="007C43F5" w:rsidRPr="00D802CE">
        <w:rPr>
          <w:rFonts w:cs="Arial"/>
          <w:b/>
          <w:lang w:bidi="en-US"/>
        </w:rPr>
        <w:t>3 (три)</w:t>
      </w:r>
      <w:r w:rsidR="007C43F5" w:rsidRPr="00D802CE">
        <w:rPr>
          <w:rFonts w:cs="Arial"/>
          <w:lang w:bidi="en-US"/>
        </w:rPr>
        <w:t xml:space="preserve"> </w:t>
      </w:r>
      <w:r w:rsidRPr="00D802CE">
        <w:rPr>
          <w:rFonts w:cs="Arial"/>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D802CE">
        <w:rPr>
          <w:rFonts w:cs="Arial"/>
          <w:lang w:bidi="en-US"/>
        </w:rPr>
        <w:t>став</w:t>
      </w:r>
      <w:proofErr w:type="gramEnd"/>
      <w:r w:rsidRPr="00D802CE">
        <w:rPr>
          <w:rFonts w:cs="Arial"/>
          <w:lang w:bidi="en-US"/>
        </w:rPr>
        <w:t xml:space="preserve"> 2. </w:t>
      </w:r>
      <w:proofErr w:type="gramStart"/>
      <w:r w:rsidRPr="00D802CE">
        <w:rPr>
          <w:rFonts w:cs="Arial"/>
          <w:lang w:bidi="en-US"/>
        </w:rPr>
        <w:t>овог</w:t>
      </w:r>
      <w:proofErr w:type="gramEnd"/>
      <w:r w:rsidRPr="00D802CE">
        <w:rPr>
          <w:rFonts w:cs="Arial"/>
          <w:lang w:bidi="en-US"/>
        </w:rPr>
        <w:t xml:space="preserve"> закона указао наручиоцу на евентуалне недостатке и неправилности, а наручилац исте није отклонио. </w:t>
      </w:r>
    </w:p>
    <w:p w14:paraId="26835D14" w14:textId="77777777" w:rsidR="00886827" w:rsidRPr="00D802CE" w:rsidRDefault="00886827" w:rsidP="0000423C">
      <w:pPr>
        <w:pStyle w:val="KDParagraf"/>
        <w:spacing w:before="0"/>
        <w:rPr>
          <w:rFonts w:cs="Arial"/>
          <w:lang w:bidi="en-US"/>
        </w:rPr>
      </w:pPr>
      <w:r w:rsidRPr="00D802CE">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D802CE">
        <w:rPr>
          <w:rFonts w:cs="Arial"/>
          <w:lang w:bidi="en-US"/>
        </w:rPr>
        <w:t>ове</w:t>
      </w:r>
      <w:proofErr w:type="gramEnd"/>
      <w:r w:rsidRPr="00D802CE">
        <w:rPr>
          <w:rFonts w:cs="Arial"/>
          <w:lang w:bidi="en-US"/>
        </w:rPr>
        <w:t xml:space="preserve"> тачке, сматраће се благовременим уколико је поднет најкасније до истека рока за подношење понуда. </w:t>
      </w:r>
    </w:p>
    <w:p w14:paraId="189695AB" w14:textId="77777777" w:rsidR="00886827" w:rsidRPr="00D802CE" w:rsidRDefault="00886827" w:rsidP="0000423C">
      <w:pPr>
        <w:pStyle w:val="KDParagraf"/>
        <w:spacing w:before="0"/>
        <w:rPr>
          <w:rFonts w:cs="Arial"/>
          <w:lang w:bidi="en-US"/>
        </w:rPr>
      </w:pPr>
      <w:r w:rsidRPr="00D802CE">
        <w:rPr>
          <w:rFonts w:cs="Arial"/>
          <w:lang w:bidi="en-US"/>
        </w:rPr>
        <w:t xml:space="preserve">После доношења одлуке о додели </w:t>
      </w:r>
      <w:proofErr w:type="gramStart"/>
      <w:r w:rsidRPr="00D802CE">
        <w:rPr>
          <w:rFonts w:cs="Arial"/>
          <w:lang w:bidi="en-US"/>
        </w:rPr>
        <w:t>уговора</w:t>
      </w:r>
      <w:r w:rsidR="008F7F28" w:rsidRPr="00D802CE">
        <w:rPr>
          <w:rFonts w:cs="Arial"/>
          <w:color w:val="00B0F0"/>
          <w:lang w:bidi="en-US"/>
        </w:rPr>
        <w:t xml:space="preserve">  </w:t>
      </w:r>
      <w:r w:rsidR="008F7F28" w:rsidRPr="00D802CE">
        <w:rPr>
          <w:rFonts w:cs="Arial"/>
          <w:lang w:bidi="en-US"/>
        </w:rPr>
        <w:t>и</w:t>
      </w:r>
      <w:proofErr w:type="gramEnd"/>
      <w:r w:rsidRPr="00D802CE">
        <w:rPr>
          <w:rFonts w:cs="Arial"/>
          <w:lang w:bidi="en-US"/>
        </w:rPr>
        <w:t xml:space="preserve"> одлуке о обустави поступка, рок за подношење захтева за заштиту права је </w:t>
      </w:r>
      <w:r w:rsidR="008F7F28" w:rsidRPr="00D802CE">
        <w:rPr>
          <w:rFonts w:cs="Arial"/>
          <w:b/>
          <w:lang w:bidi="en-US"/>
        </w:rPr>
        <w:t>5 (пет)</w:t>
      </w:r>
      <w:r w:rsidRPr="00D802CE">
        <w:rPr>
          <w:rFonts w:cs="Arial"/>
          <w:lang w:bidi="en-US"/>
        </w:rPr>
        <w:t xml:space="preserve"> дана од дана објављивања одлуке на Порталу јавних набавки. </w:t>
      </w:r>
    </w:p>
    <w:p w14:paraId="63F88CF2" w14:textId="77777777" w:rsidR="00886827" w:rsidRPr="00D802CE" w:rsidRDefault="00886827" w:rsidP="0000423C">
      <w:pPr>
        <w:pStyle w:val="KDParagraf"/>
        <w:spacing w:before="0"/>
        <w:rPr>
          <w:rFonts w:cs="Arial"/>
          <w:lang w:bidi="en-US"/>
        </w:rPr>
      </w:pPr>
      <w:r w:rsidRPr="00D802CE">
        <w:rPr>
          <w:rFonts w:cs="Arial"/>
          <w:lang w:bidi="en-US"/>
        </w:rPr>
        <w:t>Захтев за заштиту права не задржава даље активности наручиоца у поступку јавне набавке у складу са одредбама члана 150. З</w:t>
      </w:r>
      <w:r w:rsidR="00FD0FB2" w:rsidRPr="00D802CE">
        <w:rPr>
          <w:rFonts w:cs="Arial"/>
          <w:lang w:val="sr-Cyrl-RS" w:bidi="en-US"/>
        </w:rPr>
        <w:t>акона</w:t>
      </w:r>
      <w:r w:rsidRPr="00D802CE">
        <w:rPr>
          <w:rFonts w:cs="Arial"/>
          <w:lang w:bidi="en-US"/>
        </w:rPr>
        <w:t xml:space="preserve">. </w:t>
      </w:r>
    </w:p>
    <w:p w14:paraId="51441939" w14:textId="77777777" w:rsidR="008824F8" w:rsidRPr="00D802CE" w:rsidRDefault="00886827" w:rsidP="0000423C">
      <w:pPr>
        <w:pStyle w:val="KDParagraf"/>
        <w:spacing w:before="0"/>
        <w:rPr>
          <w:rFonts w:cs="Arial"/>
          <w:lang w:val="sr-Cyrl-CS" w:bidi="en-US"/>
        </w:rPr>
      </w:pPr>
      <w:r w:rsidRPr="00D802CE">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3C887C78" w14:textId="77777777" w:rsidR="008824F8" w:rsidRPr="00D802CE" w:rsidRDefault="008824F8" w:rsidP="0000423C">
      <w:pPr>
        <w:pStyle w:val="KDParagraf"/>
        <w:spacing w:before="0"/>
        <w:rPr>
          <w:rFonts w:cs="Arial"/>
          <w:lang w:bidi="en-US"/>
        </w:rPr>
      </w:pPr>
      <w:r w:rsidRPr="00D802CE">
        <w:rPr>
          <w:rFonts w:cs="Arial"/>
          <w:lang w:val="sr-Cyrl-CS" w:bidi="en-US"/>
        </w:rPr>
        <w:t>Н</w:t>
      </w:r>
      <w:r w:rsidRPr="00D802CE">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D802CE">
        <w:rPr>
          <w:rFonts w:cs="Arial"/>
          <w:lang w:eastAsia="sr-Latn-CS"/>
        </w:rPr>
        <w:t xml:space="preserve"> тад</w:t>
      </w:r>
      <w:r w:rsidRPr="00D802CE">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B1BDC7C" w14:textId="77777777" w:rsidR="00886827" w:rsidRPr="00D802CE" w:rsidRDefault="00886827" w:rsidP="0000423C">
      <w:pPr>
        <w:pStyle w:val="KDParagraf"/>
        <w:spacing w:before="0"/>
        <w:rPr>
          <w:rFonts w:cs="Arial"/>
          <w:lang w:bidi="en-US"/>
        </w:rPr>
      </w:pPr>
    </w:p>
    <w:p w14:paraId="56E67988" w14:textId="77777777" w:rsidR="00886827" w:rsidRPr="00D802CE" w:rsidRDefault="00886827" w:rsidP="0000423C">
      <w:pPr>
        <w:pStyle w:val="KDParagraf"/>
        <w:spacing w:before="0"/>
        <w:rPr>
          <w:rFonts w:cs="Arial"/>
          <w:lang w:bidi="en-US"/>
        </w:rPr>
      </w:pPr>
      <w:r w:rsidRPr="00D802CE">
        <w:rPr>
          <w:rFonts w:cs="Arial"/>
          <w:b/>
          <w:lang w:bidi="en-US"/>
        </w:rPr>
        <w:t>Детаљно упутство о садржини потпуног захтева за заштиту права</w:t>
      </w:r>
      <w:r w:rsidRPr="00D802CE">
        <w:rPr>
          <w:rFonts w:cs="Arial"/>
          <w:lang w:bidi="en-US"/>
        </w:rPr>
        <w:t xml:space="preserve"> у складу са чланом   151. </w:t>
      </w:r>
      <w:proofErr w:type="gramStart"/>
      <w:r w:rsidRPr="00D802CE">
        <w:rPr>
          <w:rFonts w:cs="Arial"/>
          <w:lang w:bidi="en-US"/>
        </w:rPr>
        <w:t>став</w:t>
      </w:r>
      <w:proofErr w:type="gramEnd"/>
      <w:r w:rsidRPr="00D802CE">
        <w:rPr>
          <w:rFonts w:cs="Arial"/>
          <w:lang w:bidi="en-US"/>
        </w:rPr>
        <w:t xml:space="preserve"> 1. </w:t>
      </w:r>
      <w:proofErr w:type="gramStart"/>
      <w:r w:rsidRPr="00D802CE">
        <w:rPr>
          <w:rFonts w:cs="Arial"/>
          <w:lang w:bidi="en-US"/>
        </w:rPr>
        <w:t>тач</w:t>
      </w:r>
      <w:proofErr w:type="gramEnd"/>
      <w:r w:rsidRPr="00D802CE">
        <w:rPr>
          <w:rFonts w:cs="Arial"/>
          <w:lang w:bidi="en-US"/>
        </w:rPr>
        <w:t>. 1) – 7) З</w:t>
      </w:r>
      <w:r w:rsidR="00FD0FB2" w:rsidRPr="00D802CE">
        <w:rPr>
          <w:rFonts w:cs="Arial"/>
          <w:lang w:val="sr-Cyrl-RS" w:bidi="en-US"/>
        </w:rPr>
        <w:t>акона</w:t>
      </w:r>
      <w:r w:rsidRPr="00D802CE">
        <w:rPr>
          <w:rFonts w:cs="Arial"/>
          <w:lang w:bidi="en-US"/>
        </w:rPr>
        <w:t>:</w:t>
      </w:r>
    </w:p>
    <w:p w14:paraId="62D1333E" w14:textId="77777777" w:rsidR="00886827" w:rsidRPr="00D802CE" w:rsidRDefault="00886827" w:rsidP="0000423C">
      <w:pPr>
        <w:pStyle w:val="KDParagraf"/>
        <w:spacing w:before="0"/>
        <w:rPr>
          <w:rFonts w:cs="Arial"/>
          <w:lang w:bidi="en-US"/>
        </w:rPr>
      </w:pPr>
      <w:r w:rsidRPr="00D802CE">
        <w:rPr>
          <w:rFonts w:cs="Arial"/>
          <w:lang w:bidi="en-US"/>
        </w:rPr>
        <w:t>Захтев за заштиту права садржи:</w:t>
      </w:r>
    </w:p>
    <w:p w14:paraId="0EA7AD64" w14:textId="77777777" w:rsidR="00886827" w:rsidRPr="00D802CE" w:rsidRDefault="00886827" w:rsidP="0000423C">
      <w:pPr>
        <w:pStyle w:val="KDParagraf"/>
        <w:spacing w:before="0"/>
        <w:rPr>
          <w:rFonts w:cs="Arial"/>
          <w:lang w:bidi="en-US"/>
        </w:rPr>
      </w:pPr>
      <w:r w:rsidRPr="00D802CE">
        <w:rPr>
          <w:rFonts w:cs="Arial"/>
          <w:lang w:bidi="en-US"/>
        </w:rPr>
        <w:t xml:space="preserve">1) </w:t>
      </w:r>
      <w:proofErr w:type="gramStart"/>
      <w:r w:rsidRPr="00D802CE">
        <w:rPr>
          <w:rFonts w:cs="Arial"/>
          <w:lang w:bidi="en-US"/>
        </w:rPr>
        <w:t>назив</w:t>
      </w:r>
      <w:proofErr w:type="gramEnd"/>
      <w:r w:rsidRPr="00D802CE">
        <w:rPr>
          <w:rFonts w:cs="Arial"/>
          <w:lang w:bidi="en-US"/>
        </w:rPr>
        <w:t xml:space="preserve"> и адресу подносиоца захтева и лице за контакт</w:t>
      </w:r>
    </w:p>
    <w:p w14:paraId="51B37CF7" w14:textId="77777777" w:rsidR="00886827" w:rsidRPr="00D802CE" w:rsidRDefault="00886827" w:rsidP="0000423C">
      <w:pPr>
        <w:pStyle w:val="KDParagraf"/>
        <w:spacing w:before="0"/>
        <w:rPr>
          <w:rFonts w:cs="Arial"/>
          <w:lang w:bidi="en-US"/>
        </w:rPr>
      </w:pPr>
      <w:r w:rsidRPr="00D802CE">
        <w:rPr>
          <w:rFonts w:cs="Arial"/>
          <w:lang w:bidi="en-US"/>
        </w:rPr>
        <w:t xml:space="preserve">2) </w:t>
      </w:r>
      <w:proofErr w:type="gramStart"/>
      <w:r w:rsidRPr="00D802CE">
        <w:rPr>
          <w:rFonts w:cs="Arial"/>
          <w:lang w:bidi="en-US"/>
        </w:rPr>
        <w:t>назив</w:t>
      </w:r>
      <w:proofErr w:type="gramEnd"/>
      <w:r w:rsidRPr="00D802CE">
        <w:rPr>
          <w:rFonts w:cs="Arial"/>
          <w:lang w:bidi="en-US"/>
        </w:rPr>
        <w:t xml:space="preserve"> и адресу наручиоца</w:t>
      </w:r>
    </w:p>
    <w:p w14:paraId="6DCDECF0" w14:textId="77777777" w:rsidR="00886827" w:rsidRPr="00D802CE" w:rsidRDefault="00886827" w:rsidP="0000423C">
      <w:pPr>
        <w:pStyle w:val="KDParagraf"/>
        <w:spacing w:before="0"/>
        <w:rPr>
          <w:rFonts w:cs="Arial"/>
          <w:lang w:bidi="en-US"/>
        </w:rPr>
      </w:pPr>
      <w:r w:rsidRPr="00D802CE">
        <w:rPr>
          <w:rFonts w:cs="Arial"/>
          <w:lang w:bidi="en-US"/>
        </w:rPr>
        <w:t xml:space="preserve">3) </w:t>
      </w:r>
      <w:proofErr w:type="gramStart"/>
      <w:r w:rsidRPr="00D802CE">
        <w:rPr>
          <w:rFonts w:cs="Arial"/>
          <w:lang w:bidi="en-US"/>
        </w:rPr>
        <w:t>податке</w:t>
      </w:r>
      <w:proofErr w:type="gramEnd"/>
      <w:r w:rsidRPr="00D802CE">
        <w:rPr>
          <w:rFonts w:cs="Arial"/>
          <w:lang w:bidi="en-US"/>
        </w:rPr>
        <w:t xml:space="preserve"> о јавној набавци која је предмет захтева, односно о одлуци наручиоца</w:t>
      </w:r>
    </w:p>
    <w:p w14:paraId="1007B1E5" w14:textId="77777777" w:rsidR="00886827" w:rsidRPr="00D802CE" w:rsidRDefault="00886827" w:rsidP="0000423C">
      <w:pPr>
        <w:pStyle w:val="KDParagraf"/>
        <w:spacing w:before="0"/>
        <w:rPr>
          <w:rFonts w:cs="Arial"/>
          <w:lang w:bidi="en-US"/>
        </w:rPr>
      </w:pPr>
      <w:r w:rsidRPr="00D802CE">
        <w:rPr>
          <w:rFonts w:cs="Arial"/>
          <w:lang w:bidi="en-US"/>
        </w:rPr>
        <w:t xml:space="preserve">4) </w:t>
      </w:r>
      <w:proofErr w:type="gramStart"/>
      <w:r w:rsidRPr="00D802CE">
        <w:rPr>
          <w:rFonts w:cs="Arial"/>
          <w:lang w:bidi="en-US"/>
        </w:rPr>
        <w:t>повреде</w:t>
      </w:r>
      <w:proofErr w:type="gramEnd"/>
      <w:r w:rsidRPr="00D802CE">
        <w:rPr>
          <w:rFonts w:cs="Arial"/>
          <w:lang w:bidi="en-US"/>
        </w:rPr>
        <w:t xml:space="preserve"> прописа којима се уређује поступак јавне набавке</w:t>
      </w:r>
    </w:p>
    <w:p w14:paraId="124057AA" w14:textId="77777777" w:rsidR="00886827" w:rsidRPr="00D802CE" w:rsidRDefault="00886827" w:rsidP="0000423C">
      <w:pPr>
        <w:pStyle w:val="KDParagraf"/>
        <w:spacing w:before="0"/>
        <w:rPr>
          <w:rFonts w:cs="Arial"/>
          <w:lang w:bidi="en-US"/>
        </w:rPr>
      </w:pPr>
      <w:r w:rsidRPr="00D802CE">
        <w:rPr>
          <w:rFonts w:cs="Arial"/>
          <w:lang w:bidi="en-US"/>
        </w:rPr>
        <w:t xml:space="preserve">5) </w:t>
      </w:r>
      <w:proofErr w:type="gramStart"/>
      <w:r w:rsidRPr="00D802CE">
        <w:rPr>
          <w:rFonts w:cs="Arial"/>
          <w:lang w:bidi="en-US"/>
        </w:rPr>
        <w:t>чињенице</w:t>
      </w:r>
      <w:proofErr w:type="gramEnd"/>
      <w:r w:rsidRPr="00D802CE">
        <w:rPr>
          <w:rFonts w:cs="Arial"/>
          <w:lang w:bidi="en-US"/>
        </w:rPr>
        <w:t xml:space="preserve"> и доказе којима се повреде доказују</w:t>
      </w:r>
    </w:p>
    <w:p w14:paraId="496FD472" w14:textId="77777777" w:rsidR="00886827" w:rsidRPr="00D802CE" w:rsidRDefault="00886827" w:rsidP="0000423C">
      <w:pPr>
        <w:pStyle w:val="KDParagraf"/>
        <w:spacing w:before="0"/>
        <w:rPr>
          <w:rFonts w:cs="Arial"/>
          <w:lang w:bidi="en-US"/>
        </w:rPr>
      </w:pPr>
      <w:r w:rsidRPr="00D802CE">
        <w:rPr>
          <w:rFonts w:cs="Arial"/>
          <w:lang w:bidi="en-US"/>
        </w:rPr>
        <w:t xml:space="preserve">6) </w:t>
      </w:r>
      <w:proofErr w:type="gramStart"/>
      <w:r w:rsidRPr="00D802CE">
        <w:rPr>
          <w:rFonts w:cs="Arial"/>
          <w:lang w:bidi="en-US"/>
        </w:rPr>
        <w:t>потврду</w:t>
      </w:r>
      <w:proofErr w:type="gramEnd"/>
      <w:r w:rsidRPr="00D802CE">
        <w:rPr>
          <w:rFonts w:cs="Arial"/>
          <w:lang w:bidi="en-US"/>
        </w:rPr>
        <w:t xml:space="preserve"> о уплати таксе из члана 156. ЗЈН</w:t>
      </w:r>
    </w:p>
    <w:p w14:paraId="62360263" w14:textId="77777777" w:rsidR="00886827" w:rsidRPr="00D802CE" w:rsidRDefault="00886827" w:rsidP="0000423C">
      <w:pPr>
        <w:pStyle w:val="KDParagraf"/>
        <w:spacing w:before="0"/>
        <w:rPr>
          <w:rFonts w:cs="Arial"/>
          <w:lang w:bidi="en-US"/>
        </w:rPr>
      </w:pPr>
      <w:r w:rsidRPr="00D802CE">
        <w:rPr>
          <w:rFonts w:cs="Arial"/>
          <w:lang w:bidi="en-US"/>
        </w:rPr>
        <w:t xml:space="preserve">7) </w:t>
      </w:r>
      <w:proofErr w:type="gramStart"/>
      <w:r w:rsidRPr="00D802CE">
        <w:rPr>
          <w:rFonts w:cs="Arial"/>
          <w:lang w:bidi="en-US"/>
        </w:rPr>
        <w:t>потпис</w:t>
      </w:r>
      <w:proofErr w:type="gramEnd"/>
      <w:r w:rsidRPr="00D802CE">
        <w:rPr>
          <w:rFonts w:cs="Arial"/>
          <w:lang w:bidi="en-US"/>
        </w:rPr>
        <w:t xml:space="preserve"> подносиоца.</w:t>
      </w:r>
    </w:p>
    <w:p w14:paraId="4D067C29" w14:textId="77777777" w:rsidR="008824F8" w:rsidRPr="00D802CE" w:rsidRDefault="008824F8" w:rsidP="0000423C">
      <w:pPr>
        <w:pStyle w:val="KDParagraf"/>
        <w:spacing w:before="0"/>
        <w:rPr>
          <w:rFonts w:cs="Arial"/>
          <w:b/>
          <w:lang w:val="sr-Cyrl-CS" w:bidi="en-US"/>
        </w:rPr>
      </w:pPr>
    </w:p>
    <w:p w14:paraId="0CD615D4" w14:textId="77777777" w:rsidR="00886827" w:rsidRPr="00D802CE" w:rsidRDefault="00886827" w:rsidP="0000423C">
      <w:pPr>
        <w:pStyle w:val="KDParagraf"/>
        <w:spacing w:before="0"/>
        <w:rPr>
          <w:rFonts w:cs="Arial"/>
          <w:b/>
          <w:lang w:bidi="en-US"/>
        </w:rPr>
      </w:pPr>
      <w:r w:rsidRPr="00D802CE">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0C100CD5" w14:textId="77777777" w:rsidR="00886827" w:rsidRPr="00D802CE" w:rsidRDefault="00886827" w:rsidP="0000423C">
      <w:pPr>
        <w:pStyle w:val="KDParagraf"/>
        <w:spacing w:before="0"/>
        <w:rPr>
          <w:rFonts w:cs="Arial"/>
          <w:lang w:bidi="en-US"/>
        </w:rPr>
      </w:pPr>
      <w:r w:rsidRPr="00D802CE">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5EC8FE4D" w14:textId="77777777" w:rsidR="00886827" w:rsidRPr="00D802CE" w:rsidRDefault="00886827" w:rsidP="0000423C">
      <w:pPr>
        <w:pStyle w:val="KDParagraf"/>
        <w:spacing w:before="0"/>
        <w:rPr>
          <w:rFonts w:cs="Arial"/>
          <w:lang w:bidi="en-US"/>
        </w:rPr>
      </w:pPr>
      <w:r w:rsidRPr="00D802CE">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5FD0AF48" w14:textId="77777777" w:rsidR="00886827" w:rsidRPr="00D802CE" w:rsidRDefault="00886827" w:rsidP="0000423C">
      <w:pPr>
        <w:pStyle w:val="KDParagraf"/>
        <w:spacing w:before="0"/>
        <w:rPr>
          <w:rFonts w:cs="Arial"/>
          <w:lang w:bidi="en-US"/>
        </w:rPr>
      </w:pPr>
    </w:p>
    <w:p w14:paraId="63E138CB" w14:textId="77777777" w:rsidR="00886827" w:rsidRPr="00D802CE" w:rsidRDefault="00886827" w:rsidP="0000423C">
      <w:pPr>
        <w:pStyle w:val="KDParagraf"/>
        <w:spacing w:before="0"/>
        <w:rPr>
          <w:rFonts w:cs="Arial"/>
          <w:b/>
          <w:lang w:bidi="en-US"/>
        </w:rPr>
      </w:pPr>
      <w:r w:rsidRPr="00D802CE">
        <w:rPr>
          <w:rFonts w:cs="Arial"/>
          <w:b/>
          <w:lang w:bidi="en-US"/>
        </w:rPr>
        <w:t xml:space="preserve">Износ таксе из члана 156. </w:t>
      </w:r>
      <w:proofErr w:type="gramStart"/>
      <w:r w:rsidRPr="00D802CE">
        <w:rPr>
          <w:rFonts w:cs="Arial"/>
          <w:b/>
          <w:lang w:bidi="en-US"/>
        </w:rPr>
        <w:t>став</w:t>
      </w:r>
      <w:proofErr w:type="gramEnd"/>
      <w:r w:rsidRPr="00D802CE">
        <w:rPr>
          <w:rFonts w:cs="Arial"/>
          <w:b/>
          <w:lang w:bidi="en-US"/>
        </w:rPr>
        <w:t xml:space="preserve"> 1. </w:t>
      </w:r>
      <w:proofErr w:type="gramStart"/>
      <w:r w:rsidRPr="00D802CE">
        <w:rPr>
          <w:rFonts w:cs="Arial"/>
          <w:b/>
          <w:lang w:bidi="en-US"/>
        </w:rPr>
        <w:t>тач</w:t>
      </w:r>
      <w:proofErr w:type="gramEnd"/>
      <w:r w:rsidRPr="00D802CE">
        <w:rPr>
          <w:rFonts w:cs="Arial"/>
          <w:b/>
          <w:lang w:bidi="en-US"/>
        </w:rPr>
        <w:t xml:space="preserve">. </w:t>
      </w:r>
      <w:proofErr w:type="gramStart"/>
      <w:r w:rsidRPr="00D802CE">
        <w:rPr>
          <w:rFonts w:cs="Arial"/>
          <w:b/>
          <w:lang w:bidi="en-US"/>
        </w:rPr>
        <w:t>1)-</w:t>
      </w:r>
      <w:proofErr w:type="gramEnd"/>
      <w:r w:rsidRPr="00D802CE">
        <w:rPr>
          <w:rFonts w:cs="Arial"/>
          <w:b/>
          <w:lang w:bidi="en-US"/>
        </w:rPr>
        <w:t xml:space="preserve"> 3) З</w:t>
      </w:r>
      <w:r w:rsidR="00962C43" w:rsidRPr="00D802CE">
        <w:rPr>
          <w:rFonts w:cs="Arial"/>
          <w:b/>
          <w:lang w:val="sr-Cyrl-RS" w:bidi="en-US"/>
        </w:rPr>
        <w:t>акона</w:t>
      </w:r>
      <w:r w:rsidRPr="00D802CE">
        <w:rPr>
          <w:rFonts w:cs="Arial"/>
          <w:b/>
          <w:lang w:bidi="en-US"/>
        </w:rPr>
        <w:t>:</w:t>
      </w:r>
    </w:p>
    <w:p w14:paraId="524CA334" w14:textId="77777777" w:rsidR="00091BB0" w:rsidRPr="00D802CE" w:rsidRDefault="008824F8" w:rsidP="0000423C">
      <w:pPr>
        <w:pStyle w:val="KDParagraf"/>
        <w:spacing w:before="0"/>
        <w:rPr>
          <w:rFonts w:cs="Arial"/>
          <w:lang w:bidi="en-US"/>
        </w:rPr>
      </w:pPr>
      <w:r w:rsidRPr="00D802CE">
        <w:rPr>
          <w:rFonts w:cs="Arial"/>
        </w:rPr>
        <w:t xml:space="preserve">Подносилац захтева за заштиту права дужан је да на рачун буџета Републике Србије (број рачуна: </w:t>
      </w:r>
      <w:r w:rsidRPr="00D802CE">
        <w:rPr>
          <w:rFonts w:cs="Arial"/>
          <w:lang w:val="ru-RU"/>
        </w:rPr>
        <w:t>840-</w:t>
      </w:r>
      <w:r w:rsidRPr="00D802CE">
        <w:rPr>
          <w:rFonts w:cs="Arial"/>
          <w:bCs/>
          <w:iCs/>
        </w:rPr>
        <w:t>30678845-06</w:t>
      </w:r>
      <w:r w:rsidRPr="00D802CE">
        <w:rPr>
          <w:rFonts w:cs="Arial"/>
        </w:rPr>
        <w:t xml:space="preserve">, шифра плаћања 153 или 253, позив на број </w:t>
      </w:r>
      <w:r w:rsidR="00BD10DB" w:rsidRPr="00D802CE">
        <w:rPr>
          <w:rFonts w:cs="Arial"/>
          <w:color w:val="000000" w:themeColor="text1"/>
          <w:lang w:val="sr-Cyrl-RS"/>
        </w:rPr>
        <w:t>ЈНО100000132018</w:t>
      </w:r>
      <w:r w:rsidRPr="00D802CE">
        <w:rPr>
          <w:rFonts w:cs="Arial"/>
        </w:rPr>
        <w:t xml:space="preserve"> сврха: ЗЗП, ЈП ЕПС</w:t>
      </w:r>
      <w:r w:rsidRPr="00D802CE">
        <w:rPr>
          <w:rFonts w:cs="Arial"/>
          <w:lang w:val="sr-Cyrl-CS"/>
        </w:rPr>
        <w:t xml:space="preserve"> _________</w:t>
      </w:r>
      <w:r w:rsidRPr="00D802CE">
        <w:rPr>
          <w:rFonts w:cs="Arial"/>
        </w:rPr>
        <w:t xml:space="preserve">, јн. бр. </w:t>
      </w:r>
      <w:r w:rsidR="005F3E71" w:rsidRPr="00D802CE">
        <w:rPr>
          <w:rFonts w:cs="Arial"/>
          <w:color w:val="000000" w:themeColor="text1"/>
          <w:lang w:val="sr-Latn-RS"/>
        </w:rPr>
        <w:t>ЈНО/1000/0013/2018, ЈАНА 204/2018</w:t>
      </w:r>
      <w:r w:rsidRPr="00D802CE">
        <w:rPr>
          <w:rFonts w:cs="Arial"/>
          <w:color w:val="000000" w:themeColor="text1"/>
        </w:rPr>
        <w:t xml:space="preserve">, </w:t>
      </w:r>
      <w:r w:rsidRPr="00D802CE">
        <w:rPr>
          <w:rFonts w:cs="Arial"/>
        </w:rPr>
        <w:t>прималац уплате: буџет Републике Србије) уплати таксу</w:t>
      </w:r>
      <w:r w:rsidR="00886827" w:rsidRPr="00D802CE">
        <w:rPr>
          <w:rFonts w:cs="Arial"/>
          <w:lang w:bidi="en-US"/>
        </w:rPr>
        <w:t xml:space="preserve"> од: </w:t>
      </w:r>
      <w:r w:rsidR="00751BCE" w:rsidRPr="00D802CE">
        <w:rPr>
          <w:rFonts w:cs="Arial"/>
          <w:b/>
          <w:lang w:val="sr-Cyrl-RS" w:bidi="en-US"/>
        </w:rPr>
        <w:t>60.000,00</w:t>
      </w:r>
      <w:r w:rsidR="00886827" w:rsidRPr="00D802CE">
        <w:rPr>
          <w:rFonts w:cs="Arial"/>
          <w:lang w:bidi="en-US"/>
        </w:rPr>
        <w:t xml:space="preserve"> динара у поступку јавне набавке мале вредности</w:t>
      </w:r>
      <w:r w:rsidR="00751BCE" w:rsidRPr="00D802CE">
        <w:rPr>
          <w:rFonts w:cs="Arial"/>
          <w:lang w:val="sr-Cyrl-RS" w:bidi="en-US"/>
        </w:rPr>
        <w:t>.</w:t>
      </w:r>
      <w:r w:rsidR="00886827" w:rsidRPr="00D802CE">
        <w:rPr>
          <w:rFonts w:cs="Arial"/>
          <w:lang w:bidi="en-US"/>
        </w:rPr>
        <w:t xml:space="preserve"> </w:t>
      </w:r>
    </w:p>
    <w:p w14:paraId="611DEB77" w14:textId="77777777" w:rsidR="00886827" w:rsidRPr="00D802CE" w:rsidRDefault="00886827" w:rsidP="0000423C">
      <w:pPr>
        <w:pStyle w:val="KDParagraf"/>
        <w:spacing w:before="0"/>
        <w:rPr>
          <w:rFonts w:cs="Arial"/>
          <w:lang w:bidi="en-US"/>
        </w:rPr>
      </w:pPr>
      <w:r w:rsidRPr="00D802CE">
        <w:rPr>
          <w:rFonts w:cs="Arial"/>
          <w:lang w:bidi="en-US"/>
        </w:rPr>
        <w:t>Свака странка у поступку сноси трошкове које проузрокује својим радњама.</w:t>
      </w:r>
    </w:p>
    <w:p w14:paraId="53DF0B72" w14:textId="77777777" w:rsidR="00886827" w:rsidRPr="00D802CE" w:rsidRDefault="00886827" w:rsidP="0000423C">
      <w:pPr>
        <w:pStyle w:val="KDParagraf"/>
        <w:spacing w:before="0"/>
        <w:rPr>
          <w:rFonts w:cs="Arial"/>
          <w:lang w:bidi="en-US"/>
        </w:rPr>
      </w:pPr>
      <w:r w:rsidRPr="00D802CE">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EC6FEBD" w14:textId="77777777" w:rsidR="00886827" w:rsidRPr="00D802CE" w:rsidRDefault="00886827" w:rsidP="0000423C">
      <w:pPr>
        <w:pStyle w:val="KDParagraf"/>
        <w:spacing w:before="0"/>
        <w:rPr>
          <w:rFonts w:cs="Arial"/>
          <w:lang w:bidi="en-US"/>
        </w:rPr>
      </w:pPr>
      <w:r w:rsidRPr="00D802CE">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32768D6" w14:textId="77777777" w:rsidR="00886827" w:rsidRPr="00D802CE" w:rsidRDefault="00886827" w:rsidP="0000423C">
      <w:pPr>
        <w:pStyle w:val="KDParagraf"/>
        <w:spacing w:before="0"/>
        <w:rPr>
          <w:rFonts w:cs="Arial"/>
          <w:lang w:bidi="en-US"/>
        </w:rPr>
      </w:pPr>
      <w:r w:rsidRPr="00D802CE">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9ED9ADB" w14:textId="77777777" w:rsidR="00886827" w:rsidRPr="00D802CE" w:rsidRDefault="00886827" w:rsidP="0000423C">
      <w:pPr>
        <w:pStyle w:val="KDParagraf"/>
        <w:spacing w:before="0"/>
        <w:rPr>
          <w:rFonts w:cs="Arial"/>
          <w:lang w:bidi="en-US"/>
        </w:rPr>
      </w:pPr>
      <w:r w:rsidRPr="00D802CE">
        <w:rPr>
          <w:rFonts w:cs="Arial"/>
          <w:lang w:bidi="en-US"/>
        </w:rPr>
        <w:t>Странке у захтеву морају прецизно да наведу трошкове за које траже накнаду.</w:t>
      </w:r>
    </w:p>
    <w:p w14:paraId="6B5A977A" w14:textId="77777777" w:rsidR="00886827" w:rsidRPr="00D802CE" w:rsidRDefault="00886827" w:rsidP="0000423C">
      <w:pPr>
        <w:pStyle w:val="KDParagraf"/>
        <w:spacing w:before="0"/>
        <w:rPr>
          <w:rFonts w:cs="Arial"/>
          <w:lang w:bidi="en-US"/>
        </w:rPr>
      </w:pPr>
      <w:r w:rsidRPr="00D802CE">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0D720DF2" w14:textId="77777777" w:rsidR="00886827" w:rsidRPr="00D802CE" w:rsidRDefault="00886827" w:rsidP="0000423C">
      <w:pPr>
        <w:pStyle w:val="KDParagraf"/>
        <w:spacing w:before="0"/>
        <w:rPr>
          <w:rFonts w:cs="Arial"/>
          <w:lang w:bidi="en-US"/>
        </w:rPr>
      </w:pPr>
      <w:r w:rsidRPr="00D802CE">
        <w:rPr>
          <w:rFonts w:cs="Arial"/>
          <w:lang w:bidi="en-US"/>
        </w:rPr>
        <w:lastRenderedPageBreak/>
        <w:t>О трошковима одлучује Републичка комисија. Одлука Републичке комисије је извршни наслов.</w:t>
      </w:r>
    </w:p>
    <w:p w14:paraId="6B8DC2AC" w14:textId="77777777" w:rsidR="00886827" w:rsidRPr="00D802CE" w:rsidRDefault="00886827" w:rsidP="0000423C">
      <w:pPr>
        <w:pStyle w:val="KDParagraf"/>
        <w:spacing w:before="0"/>
        <w:rPr>
          <w:rFonts w:cs="Arial"/>
          <w:lang w:bidi="en-US"/>
        </w:rPr>
      </w:pPr>
    </w:p>
    <w:p w14:paraId="38721E72" w14:textId="77777777" w:rsidR="00886827" w:rsidRPr="00D802CE" w:rsidRDefault="00886827" w:rsidP="0000423C">
      <w:pPr>
        <w:pStyle w:val="KDParagraf"/>
        <w:spacing w:before="0"/>
        <w:rPr>
          <w:rFonts w:cs="Arial"/>
          <w:b/>
          <w:lang w:val="sr-Cyrl-RS" w:bidi="en-US"/>
        </w:rPr>
      </w:pPr>
      <w:r w:rsidRPr="00D802CE">
        <w:rPr>
          <w:rFonts w:cs="Arial"/>
          <w:b/>
          <w:lang w:bidi="en-US"/>
        </w:rPr>
        <w:t xml:space="preserve">Детаљно упутство о потврди из члана 151. </w:t>
      </w:r>
      <w:proofErr w:type="gramStart"/>
      <w:r w:rsidRPr="00D802CE">
        <w:rPr>
          <w:rFonts w:cs="Arial"/>
          <w:b/>
          <w:lang w:bidi="en-US"/>
        </w:rPr>
        <w:t>став</w:t>
      </w:r>
      <w:proofErr w:type="gramEnd"/>
      <w:r w:rsidRPr="00D802CE">
        <w:rPr>
          <w:rFonts w:cs="Arial"/>
          <w:b/>
          <w:lang w:bidi="en-US"/>
        </w:rPr>
        <w:t xml:space="preserve"> 1. </w:t>
      </w:r>
      <w:proofErr w:type="gramStart"/>
      <w:r w:rsidRPr="00D802CE">
        <w:rPr>
          <w:rFonts w:cs="Arial"/>
          <w:b/>
          <w:lang w:bidi="en-US"/>
        </w:rPr>
        <w:t>тачка</w:t>
      </w:r>
      <w:proofErr w:type="gramEnd"/>
      <w:r w:rsidRPr="00D802CE">
        <w:rPr>
          <w:rFonts w:cs="Arial"/>
          <w:b/>
          <w:lang w:bidi="en-US"/>
        </w:rPr>
        <w:t xml:space="preserve"> 6) З</w:t>
      </w:r>
      <w:r w:rsidR="00FD0FB2" w:rsidRPr="00D802CE">
        <w:rPr>
          <w:rFonts w:cs="Arial"/>
          <w:b/>
          <w:lang w:val="sr-Cyrl-RS" w:bidi="en-US"/>
        </w:rPr>
        <w:t>акона</w:t>
      </w:r>
    </w:p>
    <w:p w14:paraId="0D06CCDD" w14:textId="77777777" w:rsidR="00886827" w:rsidRPr="00D802CE" w:rsidRDefault="008824F8" w:rsidP="0000423C">
      <w:pPr>
        <w:pStyle w:val="KDParagraf"/>
        <w:spacing w:before="0"/>
        <w:rPr>
          <w:rFonts w:cs="Arial"/>
          <w:lang w:bidi="en-US"/>
        </w:rPr>
      </w:pPr>
      <w:r w:rsidRPr="00D802CE">
        <w:rPr>
          <w:rFonts w:cs="Arial"/>
          <w:lang w:val="sr-Cyrl-CS" w:bidi="en-US"/>
        </w:rPr>
        <w:t xml:space="preserve">Потврда </w:t>
      </w:r>
      <w:r w:rsidR="00886827" w:rsidRPr="00D802CE">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8EDFEC5" w14:textId="77777777" w:rsidR="00886827" w:rsidRPr="00D802CE" w:rsidRDefault="00886827" w:rsidP="0000423C">
      <w:pPr>
        <w:pStyle w:val="KDParagraf"/>
        <w:spacing w:before="0"/>
        <w:rPr>
          <w:rFonts w:cs="Arial"/>
          <w:lang w:bidi="en-US"/>
        </w:rPr>
      </w:pPr>
      <w:r w:rsidRPr="00D802CE">
        <w:rPr>
          <w:rFonts w:cs="Arial"/>
          <w:lang w:bidi="en-US"/>
        </w:rPr>
        <w:t>Чланом 151. Закона о јавним набавкама („</w:t>
      </w:r>
      <w:proofErr w:type="gramStart"/>
      <w:r w:rsidRPr="00D802CE">
        <w:rPr>
          <w:rFonts w:cs="Arial"/>
          <w:lang w:bidi="en-US"/>
        </w:rPr>
        <w:t>Службени  гласник</w:t>
      </w:r>
      <w:proofErr w:type="gramEnd"/>
      <w:r w:rsidRPr="00D802CE">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w:t>
      </w:r>
      <w:r w:rsidR="00FD0FB2" w:rsidRPr="00D802CE">
        <w:rPr>
          <w:rFonts w:cs="Arial"/>
          <w:lang w:val="sr-Cyrl-RS" w:bidi="en-US"/>
        </w:rPr>
        <w:t>акона</w:t>
      </w:r>
      <w:r w:rsidRPr="00D802CE">
        <w:rPr>
          <w:rFonts w:cs="Arial"/>
          <w:lang w:bidi="en-US"/>
        </w:rPr>
        <w:t>.</w:t>
      </w:r>
    </w:p>
    <w:p w14:paraId="3D53A628" w14:textId="77777777" w:rsidR="00886827" w:rsidRPr="00D802CE" w:rsidRDefault="00886827" w:rsidP="0000423C">
      <w:pPr>
        <w:pStyle w:val="KDParagraf"/>
        <w:spacing w:before="0"/>
        <w:rPr>
          <w:rFonts w:cs="Arial"/>
          <w:lang w:bidi="en-US"/>
        </w:rPr>
      </w:pPr>
      <w:r w:rsidRPr="00D802CE">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FD0FB2" w:rsidRPr="00D802CE">
        <w:rPr>
          <w:rFonts w:cs="Arial"/>
          <w:lang w:val="sr-Cyrl-RS" w:bidi="en-US"/>
        </w:rPr>
        <w:t>акона</w:t>
      </w:r>
      <w:r w:rsidRPr="00D802CE">
        <w:rPr>
          <w:rFonts w:cs="Arial"/>
          <w:lang w:bidi="en-US"/>
        </w:rPr>
        <w:t>.</w:t>
      </w:r>
    </w:p>
    <w:p w14:paraId="4D1A1729" w14:textId="77777777" w:rsidR="00886827" w:rsidRPr="00D802CE" w:rsidRDefault="00886827" w:rsidP="0000423C">
      <w:pPr>
        <w:pStyle w:val="KDParagraf"/>
        <w:spacing w:before="0"/>
        <w:rPr>
          <w:rFonts w:cs="Arial"/>
          <w:lang w:bidi="en-US"/>
        </w:rPr>
      </w:pPr>
      <w:r w:rsidRPr="00D802CE">
        <w:rPr>
          <w:rFonts w:cs="Arial"/>
          <w:lang w:bidi="en-US"/>
        </w:rPr>
        <w:t xml:space="preserve">Као доказ о уплати таксе, у смислу члана 151. </w:t>
      </w:r>
      <w:proofErr w:type="gramStart"/>
      <w:r w:rsidRPr="00D802CE">
        <w:rPr>
          <w:rFonts w:cs="Arial"/>
          <w:lang w:bidi="en-US"/>
        </w:rPr>
        <w:t>став</w:t>
      </w:r>
      <w:proofErr w:type="gramEnd"/>
      <w:r w:rsidRPr="00D802CE">
        <w:rPr>
          <w:rFonts w:cs="Arial"/>
          <w:lang w:bidi="en-US"/>
        </w:rPr>
        <w:t xml:space="preserve"> 1. </w:t>
      </w:r>
      <w:proofErr w:type="gramStart"/>
      <w:r w:rsidRPr="00D802CE">
        <w:rPr>
          <w:rFonts w:cs="Arial"/>
          <w:lang w:bidi="en-US"/>
        </w:rPr>
        <w:t>тачка</w:t>
      </w:r>
      <w:proofErr w:type="gramEnd"/>
      <w:r w:rsidRPr="00D802CE">
        <w:rPr>
          <w:rFonts w:cs="Arial"/>
          <w:lang w:bidi="en-US"/>
        </w:rPr>
        <w:t xml:space="preserve"> 6) З</w:t>
      </w:r>
      <w:r w:rsidR="00FD0FB2" w:rsidRPr="00D802CE">
        <w:rPr>
          <w:rFonts w:cs="Arial"/>
          <w:lang w:val="sr-Cyrl-RS" w:bidi="en-US"/>
        </w:rPr>
        <w:t>акона</w:t>
      </w:r>
      <w:r w:rsidRPr="00D802CE">
        <w:rPr>
          <w:rFonts w:cs="Arial"/>
          <w:lang w:bidi="en-US"/>
        </w:rPr>
        <w:t>, прихватиће се:</w:t>
      </w:r>
    </w:p>
    <w:p w14:paraId="7CF7566F" w14:textId="77777777" w:rsidR="00886827" w:rsidRPr="00D802CE" w:rsidRDefault="00886827" w:rsidP="0000423C">
      <w:pPr>
        <w:pStyle w:val="KDParagraf"/>
        <w:spacing w:before="0"/>
        <w:rPr>
          <w:rFonts w:cs="Arial"/>
          <w:lang w:bidi="en-US"/>
        </w:rPr>
      </w:pPr>
    </w:p>
    <w:p w14:paraId="37BBD8A9" w14:textId="77777777" w:rsidR="00886827" w:rsidRPr="00D802CE" w:rsidRDefault="00886827" w:rsidP="0000423C">
      <w:pPr>
        <w:pStyle w:val="KDParagraf"/>
        <w:spacing w:before="0"/>
        <w:rPr>
          <w:rFonts w:cs="Arial"/>
          <w:lang w:bidi="en-US"/>
        </w:rPr>
      </w:pPr>
      <w:r w:rsidRPr="00D802CE">
        <w:rPr>
          <w:rFonts w:cs="Arial"/>
          <w:lang w:bidi="en-US"/>
        </w:rPr>
        <w:t>1. Потврда о извршеној уплати таксе из члана 156. З</w:t>
      </w:r>
      <w:r w:rsidR="00FD0FB2" w:rsidRPr="00D802CE">
        <w:rPr>
          <w:rFonts w:cs="Arial"/>
          <w:lang w:val="sr-Cyrl-RS" w:bidi="en-US"/>
        </w:rPr>
        <w:t>акона</w:t>
      </w:r>
      <w:r w:rsidRPr="00D802CE">
        <w:rPr>
          <w:rFonts w:cs="Arial"/>
          <w:lang w:bidi="en-US"/>
        </w:rPr>
        <w:t xml:space="preserve"> која садржи следеће елементе:</w:t>
      </w:r>
    </w:p>
    <w:p w14:paraId="3C739A72" w14:textId="77777777" w:rsidR="00886827" w:rsidRPr="00D802CE" w:rsidRDefault="00886827" w:rsidP="0000423C">
      <w:pPr>
        <w:pStyle w:val="KDParagraf"/>
        <w:spacing w:before="0"/>
        <w:rPr>
          <w:rFonts w:cs="Arial"/>
          <w:lang w:bidi="en-US"/>
        </w:rPr>
      </w:pPr>
      <w:r w:rsidRPr="00D802CE">
        <w:rPr>
          <w:rFonts w:cs="Arial"/>
          <w:lang w:bidi="en-US"/>
        </w:rPr>
        <w:t xml:space="preserve">(1) </w:t>
      </w:r>
      <w:proofErr w:type="gramStart"/>
      <w:r w:rsidRPr="00D802CE">
        <w:rPr>
          <w:rFonts w:cs="Arial"/>
          <w:lang w:bidi="en-US"/>
        </w:rPr>
        <w:t>да</w:t>
      </w:r>
      <w:proofErr w:type="gramEnd"/>
      <w:r w:rsidRPr="00D802CE">
        <w:rPr>
          <w:rFonts w:cs="Arial"/>
          <w:lang w:bidi="en-US"/>
        </w:rPr>
        <w:t xml:space="preserve"> буде издата од стране банке и да садржи печат банке;</w:t>
      </w:r>
    </w:p>
    <w:p w14:paraId="39F8D318" w14:textId="77777777" w:rsidR="00886827" w:rsidRPr="00D802CE" w:rsidRDefault="00886827" w:rsidP="0000423C">
      <w:pPr>
        <w:pStyle w:val="KDParagraf"/>
        <w:spacing w:before="0"/>
        <w:rPr>
          <w:rFonts w:cs="Arial"/>
          <w:lang w:bidi="en-US"/>
        </w:rPr>
      </w:pPr>
      <w:r w:rsidRPr="00D802CE">
        <w:rPr>
          <w:rFonts w:cs="Arial"/>
          <w:lang w:bidi="en-US"/>
        </w:rPr>
        <w:t xml:space="preserve">(2) </w:t>
      </w:r>
      <w:proofErr w:type="gramStart"/>
      <w:r w:rsidRPr="00D802CE">
        <w:rPr>
          <w:rFonts w:cs="Arial"/>
          <w:lang w:bidi="en-US"/>
        </w:rPr>
        <w:t>да</w:t>
      </w:r>
      <w:proofErr w:type="gramEnd"/>
      <w:r w:rsidRPr="00D802CE">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9C704BB" w14:textId="77777777" w:rsidR="00886827" w:rsidRPr="00D802CE" w:rsidRDefault="00886827" w:rsidP="0000423C">
      <w:pPr>
        <w:pStyle w:val="KDParagraf"/>
        <w:spacing w:before="0"/>
        <w:rPr>
          <w:rFonts w:cs="Arial"/>
          <w:lang w:bidi="en-US"/>
        </w:rPr>
      </w:pPr>
      <w:r w:rsidRPr="00D802CE">
        <w:rPr>
          <w:rFonts w:cs="Arial"/>
          <w:lang w:bidi="en-US"/>
        </w:rPr>
        <w:t xml:space="preserve">(3) </w:t>
      </w:r>
      <w:proofErr w:type="gramStart"/>
      <w:r w:rsidRPr="00D802CE">
        <w:rPr>
          <w:rFonts w:cs="Arial"/>
          <w:lang w:bidi="en-US"/>
        </w:rPr>
        <w:t>износ</w:t>
      </w:r>
      <w:proofErr w:type="gramEnd"/>
      <w:r w:rsidRPr="00D802CE">
        <w:rPr>
          <w:rFonts w:cs="Arial"/>
          <w:lang w:bidi="en-US"/>
        </w:rPr>
        <w:t xml:space="preserve"> таксе из члана 156. З</w:t>
      </w:r>
      <w:r w:rsidR="00FD0FB2" w:rsidRPr="00D802CE">
        <w:rPr>
          <w:rFonts w:cs="Arial"/>
          <w:lang w:val="sr-Cyrl-RS" w:bidi="en-US"/>
        </w:rPr>
        <w:t>акона</w:t>
      </w:r>
      <w:r w:rsidRPr="00D802CE">
        <w:rPr>
          <w:rFonts w:cs="Arial"/>
          <w:lang w:bidi="en-US"/>
        </w:rPr>
        <w:t xml:space="preserve"> чија се уплата врши;</w:t>
      </w:r>
    </w:p>
    <w:p w14:paraId="030D3894" w14:textId="77777777" w:rsidR="00886827" w:rsidRPr="00D802CE" w:rsidRDefault="00886827" w:rsidP="0000423C">
      <w:pPr>
        <w:pStyle w:val="KDParagraf"/>
        <w:spacing w:before="0"/>
        <w:rPr>
          <w:rFonts w:cs="Arial"/>
          <w:lang w:bidi="en-US"/>
        </w:rPr>
      </w:pPr>
      <w:r w:rsidRPr="00D802CE">
        <w:rPr>
          <w:rFonts w:cs="Arial"/>
          <w:lang w:bidi="en-US"/>
        </w:rPr>
        <w:t xml:space="preserve">(4) </w:t>
      </w:r>
      <w:proofErr w:type="gramStart"/>
      <w:r w:rsidRPr="00D802CE">
        <w:rPr>
          <w:rFonts w:cs="Arial"/>
          <w:lang w:bidi="en-US"/>
        </w:rPr>
        <w:t>број</w:t>
      </w:r>
      <w:proofErr w:type="gramEnd"/>
      <w:r w:rsidRPr="00D802CE">
        <w:rPr>
          <w:rFonts w:cs="Arial"/>
          <w:lang w:bidi="en-US"/>
        </w:rPr>
        <w:t xml:space="preserve"> рачуна: 840-30678845-06;</w:t>
      </w:r>
    </w:p>
    <w:p w14:paraId="2D40338C" w14:textId="77777777" w:rsidR="00886827" w:rsidRPr="00D802CE" w:rsidRDefault="00886827" w:rsidP="0000423C">
      <w:pPr>
        <w:pStyle w:val="KDParagraf"/>
        <w:spacing w:before="0"/>
        <w:rPr>
          <w:rFonts w:cs="Arial"/>
          <w:lang w:bidi="en-US"/>
        </w:rPr>
      </w:pPr>
      <w:r w:rsidRPr="00D802CE">
        <w:rPr>
          <w:rFonts w:cs="Arial"/>
          <w:lang w:bidi="en-US"/>
        </w:rPr>
        <w:t xml:space="preserve">(5) </w:t>
      </w:r>
      <w:proofErr w:type="gramStart"/>
      <w:r w:rsidRPr="00D802CE">
        <w:rPr>
          <w:rFonts w:cs="Arial"/>
          <w:lang w:bidi="en-US"/>
        </w:rPr>
        <w:t>шифру</w:t>
      </w:r>
      <w:proofErr w:type="gramEnd"/>
      <w:r w:rsidRPr="00D802CE">
        <w:rPr>
          <w:rFonts w:cs="Arial"/>
          <w:lang w:bidi="en-US"/>
        </w:rPr>
        <w:t xml:space="preserve"> плаћања: 153 или 253;</w:t>
      </w:r>
    </w:p>
    <w:p w14:paraId="13065B08" w14:textId="77777777" w:rsidR="00886827" w:rsidRPr="00D802CE" w:rsidRDefault="00886827" w:rsidP="0000423C">
      <w:pPr>
        <w:pStyle w:val="KDParagraf"/>
        <w:spacing w:before="0"/>
        <w:rPr>
          <w:rFonts w:cs="Arial"/>
          <w:lang w:bidi="en-US"/>
        </w:rPr>
      </w:pPr>
      <w:r w:rsidRPr="00D802CE">
        <w:rPr>
          <w:rFonts w:cs="Arial"/>
          <w:lang w:bidi="en-US"/>
        </w:rPr>
        <w:t xml:space="preserve">(6) </w:t>
      </w:r>
      <w:proofErr w:type="gramStart"/>
      <w:r w:rsidRPr="00D802CE">
        <w:rPr>
          <w:rFonts w:cs="Arial"/>
          <w:lang w:bidi="en-US"/>
        </w:rPr>
        <w:t>позив</w:t>
      </w:r>
      <w:proofErr w:type="gramEnd"/>
      <w:r w:rsidRPr="00D802CE">
        <w:rPr>
          <w:rFonts w:cs="Arial"/>
          <w:lang w:bidi="en-US"/>
        </w:rPr>
        <w:t xml:space="preserve"> на број: подаци о броју или ознаци јавне набавке поводом које се подноси захтев за заштиту права;</w:t>
      </w:r>
    </w:p>
    <w:p w14:paraId="75DEEBDD" w14:textId="77777777" w:rsidR="00886827" w:rsidRPr="00D802CE" w:rsidRDefault="00886827" w:rsidP="0000423C">
      <w:pPr>
        <w:pStyle w:val="KDParagraf"/>
        <w:spacing w:before="0"/>
        <w:rPr>
          <w:rFonts w:cs="Arial"/>
          <w:lang w:bidi="en-US"/>
        </w:rPr>
      </w:pPr>
      <w:r w:rsidRPr="00D802CE">
        <w:rPr>
          <w:rFonts w:cs="Arial"/>
          <w:lang w:bidi="en-US"/>
        </w:rPr>
        <w:t xml:space="preserve">(7) </w:t>
      </w:r>
      <w:proofErr w:type="gramStart"/>
      <w:r w:rsidRPr="00D802CE">
        <w:rPr>
          <w:rFonts w:cs="Arial"/>
          <w:lang w:bidi="en-US"/>
        </w:rPr>
        <w:t>сврха</w:t>
      </w:r>
      <w:proofErr w:type="gramEnd"/>
      <w:r w:rsidRPr="00D802CE">
        <w:rPr>
          <w:rFonts w:cs="Arial"/>
          <w:lang w:bidi="en-US"/>
        </w:rPr>
        <w:t>: ЗЗП; назив наручиоца; број или ознака јавне набавке поводом које се подноси захтев за заштиту права;</w:t>
      </w:r>
    </w:p>
    <w:p w14:paraId="040B72B4" w14:textId="77777777" w:rsidR="00886827" w:rsidRPr="00D802CE" w:rsidRDefault="00886827" w:rsidP="0000423C">
      <w:pPr>
        <w:pStyle w:val="KDParagraf"/>
        <w:spacing w:before="0"/>
        <w:rPr>
          <w:rFonts w:cs="Arial"/>
          <w:lang w:bidi="en-US"/>
        </w:rPr>
      </w:pPr>
      <w:r w:rsidRPr="00D802CE">
        <w:rPr>
          <w:rFonts w:cs="Arial"/>
          <w:lang w:bidi="en-US"/>
        </w:rPr>
        <w:t xml:space="preserve">(8) </w:t>
      </w:r>
      <w:proofErr w:type="gramStart"/>
      <w:r w:rsidRPr="00D802CE">
        <w:rPr>
          <w:rFonts w:cs="Arial"/>
          <w:lang w:bidi="en-US"/>
        </w:rPr>
        <w:t>корисник</w:t>
      </w:r>
      <w:proofErr w:type="gramEnd"/>
      <w:r w:rsidRPr="00D802CE">
        <w:rPr>
          <w:rFonts w:cs="Arial"/>
          <w:lang w:bidi="en-US"/>
        </w:rPr>
        <w:t>: буџет Републике Србије;</w:t>
      </w:r>
    </w:p>
    <w:p w14:paraId="463C08C8" w14:textId="77777777" w:rsidR="00886827" w:rsidRPr="00D802CE" w:rsidRDefault="00886827" w:rsidP="0000423C">
      <w:pPr>
        <w:pStyle w:val="KDParagraf"/>
        <w:spacing w:before="0"/>
        <w:rPr>
          <w:rFonts w:cs="Arial"/>
          <w:lang w:bidi="en-US"/>
        </w:rPr>
      </w:pPr>
      <w:r w:rsidRPr="00D802CE">
        <w:rPr>
          <w:rFonts w:cs="Arial"/>
          <w:lang w:bidi="en-US"/>
        </w:rPr>
        <w:t xml:space="preserve">(9) </w:t>
      </w:r>
      <w:proofErr w:type="gramStart"/>
      <w:r w:rsidRPr="00D802CE">
        <w:rPr>
          <w:rFonts w:cs="Arial"/>
          <w:lang w:bidi="en-US"/>
        </w:rPr>
        <w:t>назив</w:t>
      </w:r>
      <w:proofErr w:type="gramEnd"/>
      <w:r w:rsidRPr="00D802CE">
        <w:rPr>
          <w:rFonts w:cs="Arial"/>
          <w:lang w:bidi="en-US"/>
        </w:rPr>
        <w:t xml:space="preserve"> уплатиоца, односно назив подносиоца захтева за заштиту права за којег је извршена уплата таксе;</w:t>
      </w:r>
    </w:p>
    <w:p w14:paraId="0829ACA3" w14:textId="77777777" w:rsidR="00886827" w:rsidRPr="00D802CE" w:rsidRDefault="00886827" w:rsidP="0000423C">
      <w:pPr>
        <w:pStyle w:val="KDParagraf"/>
        <w:spacing w:before="0"/>
        <w:rPr>
          <w:rFonts w:cs="Arial"/>
          <w:lang w:bidi="en-US"/>
        </w:rPr>
      </w:pPr>
      <w:r w:rsidRPr="00D802CE">
        <w:rPr>
          <w:rFonts w:cs="Arial"/>
          <w:lang w:bidi="en-US"/>
        </w:rPr>
        <w:t xml:space="preserve">(10) </w:t>
      </w:r>
      <w:proofErr w:type="gramStart"/>
      <w:r w:rsidRPr="00D802CE">
        <w:rPr>
          <w:rFonts w:cs="Arial"/>
          <w:lang w:bidi="en-US"/>
        </w:rPr>
        <w:t>потпис</w:t>
      </w:r>
      <w:proofErr w:type="gramEnd"/>
      <w:r w:rsidRPr="00D802CE">
        <w:rPr>
          <w:rFonts w:cs="Arial"/>
          <w:lang w:bidi="en-US"/>
        </w:rPr>
        <w:t xml:space="preserve"> овлашћеног лица банке.</w:t>
      </w:r>
    </w:p>
    <w:p w14:paraId="41D0A3BC" w14:textId="77777777" w:rsidR="00886827" w:rsidRPr="00D802CE" w:rsidRDefault="00886827" w:rsidP="0000423C">
      <w:pPr>
        <w:pStyle w:val="KDParagraf"/>
        <w:spacing w:before="0"/>
        <w:rPr>
          <w:rFonts w:cs="Arial"/>
          <w:lang w:bidi="en-US"/>
        </w:rPr>
      </w:pPr>
      <w:r w:rsidRPr="00D802CE">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C2637D0" w14:textId="77777777" w:rsidR="00886827" w:rsidRPr="00D802CE" w:rsidRDefault="00886827" w:rsidP="0000423C">
      <w:pPr>
        <w:pStyle w:val="KDParagraf"/>
        <w:spacing w:before="0"/>
        <w:rPr>
          <w:rFonts w:cs="Arial"/>
          <w:lang w:bidi="en-US"/>
        </w:rPr>
      </w:pPr>
      <w:r w:rsidRPr="00D802CE">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1382291" w14:textId="77777777" w:rsidR="00886827" w:rsidRPr="00D802CE" w:rsidRDefault="00886827" w:rsidP="0000423C">
      <w:pPr>
        <w:pStyle w:val="KDParagraf"/>
        <w:spacing w:before="0"/>
        <w:rPr>
          <w:rFonts w:cs="Arial"/>
          <w:lang w:bidi="en-US"/>
        </w:rPr>
      </w:pPr>
      <w:proofErr w:type="gramStart"/>
      <w:r w:rsidRPr="00D802CE">
        <w:rPr>
          <w:rFonts w:cs="Arial"/>
          <w:lang w:bidi="en-US"/>
        </w:rPr>
        <w:t>извршеној</w:t>
      </w:r>
      <w:proofErr w:type="gramEnd"/>
      <w:r w:rsidRPr="00D802CE">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1930631" w14:textId="77777777" w:rsidR="00886827" w:rsidRPr="00D802CE" w:rsidRDefault="00886827" w:rsidP="0000423C">
      <w:pPr>
        <w:pStyle w:val="KDParagraf"/>
        <w:spacing w:before="0"/>
        <w:rPr>
          <w:rFonts w:cs="Arial"/>
          <w:lang w:bidi="en-US"/>
        </w:rPr>
      </w:pPr>
      <w:r w:rsidRPr="00D802CE">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06166C2" w14:textId="77777777" w:rsidR="00886827" w:rsidRPr="00D802CE" w:rsidRDefault="00886827" w:rsidP="0000423C">
      <w:pPr>
        <w:pStyle w:val="KDParagraf"/>
        <w:spacing w:before="0"/>
        <w:rPr>
          <w:rFonts w:cs="Arial"/>
          <w:lang w:val="sr-Cyrl-CS" w:bidi="en-US"/>
        </w:rPr>
      </w:pPr>
      <w:r w:rsidRPr="00D802CE">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D802CE">
          <w:rPr>
            <w:rFonts w:cs="Arial"/>
            <w:lang w:bidi="en-US"/>
          </w:rPr>
          <w:t>http://www.kjn.gov.rs/ci/uputstvo-o-uplati-republicke-administrativne-takse.html</w:t>
        </w:r>
      </w:hyperlink>
      <w:r w:rsidR="008824F8" w:rsidRPr="00D802CE">
        <w:rPr>
          <w:rFonts w:cs="Arial"/>
          <w:lang w:val="sr-Cyrl-CS" w:bidi="en-US"/>
        </w:rPr>
        <w:t>и http://www.kjn.gov.rs/download/Taksa-popunjeni-nalozi-ci.pdf</w:t>
      </w:r>
    </w:p>
    <w:p w14:paraId="73AFFBF6" w14:textId="77777777" w:rsidR="00886827" w:rsidRPr="00D802CE" w:rsidRDefault="00886827" w:rsidP="0000423C">
      <w:pPr>
        <w:pStyle w:val="KDParagraf"/>
        <w:spacing w:before="0"/>
        <w:rPr>
          <w:rFonts w:cs="Arial"/>
          <w:lang w:bidi="en-US"/>
        </w:rPr>
      </w:pPr>
    </w:p>
    <w:p w14:paraId="41620441" w14:textId="77777777" w:rsidR="008D2B23" w:rsidRPr="00D802CE" w:rsidRDefault="008D2B23" w:rsidP="0000423C">
      <w:pPr>
        <w:pStyle w:val="KDPodnaslov2"/>
        <w:numPr>
          <w:ilvl w:val="1"/>
          <w:numId w:val="40"/>
        </w:numPr>
        <w:spacing w:before="0"/>
        <w:jc w:val="both"/>
        <w:rPr>
          <w:rFonts w:cs="Arial"/>
        </w:rPr>
      </w:pPr>
      <w:bookmarkStart w:id="245" w:name="_Toc441651610"/>
      <w:bookmarkStart w:id="246" w:name="_Toc442559921"/>
      <w:r w:rsidRPr="00D802CE">
        <w:rPr>
          <w:rFonts w:cs="Arial"/>
        </w:rPr>
        <w:lastRenderedPageBreak/>
        <w:t xml:space="preserve">Закључивање </w:t>
      </w:r>
      <w:r w:rsidR="007E3AF6" w:rsidRPr="00D802CE">
        <w:rPr>
          <w:rFonts w:cs="Arial"/>
          <w:lang w:val="sr-Cyrl-RS"/>
        </w:rPr>
        <w:t xml:space="preserve">и ступање на снагу </w:t>
      </w:r>
      <w:r w:rsidRPr="00D802CE">
        <w:rPr>
          <w:rFonts w:cs="Arial"/>
        </w:rPr>
        <w:t>уговора</w:t>
      </w:r>
      <w:bookmarkEnd w:id="245"/>
      <w:bookmarkEnd w:id="246"/>
    </w:p>
    <w:p w14:paraId="6849FD10" w14:textId="77777777" w:rsidR="008D2B23" w:rsidRPr="00D802CE" w:rsidRDefault="008D2B23" w:rsidP="0000423C">
      <w:pPr>
        <w:spacing w:before="0"/>
        <w:rPr>
          <w:rFonts w:cs="Arial"/>
        </w:rPr>
      </w:pPr>
      <w:r w:rsidRPr="00D802CE">
        <w:rPr>
          <w:rFonts w:cs="Arial"/>
        </w:rPr>
        <w:t xml:space="preserve">Наручилац ће доставити уговор о јавној набавци понуђачу којем је додељен уговор у року од </w:t>
      </w:r>
      <w:r w:rsidR="00B94426" w:rsidRPr="00D802CE">
        <w:rPr>
          <w:rFonts w:cs="Arial"/>
          <w:lang w:val="sr-Cyrl-RS"/>
        </w:rPr>
        <w:t>8 (</w:t>
      </w:r>
      <w:r w:rsidR="00B6118F" w:rsidRPr="00D802CE">
        <w:rPr>
          <w:rFonts w:cs="Arial"/>
          <w:lang w:val="sr-Cyrl-RS"/>
        </w:rPr>
        <w:t xml:space="preserve">словима: </w:t>
      </w:r>
      <w:r w:rsidRPr="00D802CE">
        <w:rPr>
          <w:rFonts w:cs="Arial"/>
        </w:rPr>
        <w:t>осам</w:t>
      </w:r>
      <w:r w:rsidR="00B94426" w:rsidRPr="00D802CE">
        <w:rPr>
          <w:rFonts w:cs="Arial"/>
          <w:lang w:val="sr-Cyrl-RS"/>
        </w:rPr>
        <w:t>)</w:t>
      </w:r>
      <w:r w:rsidRPr="00D802CE">
        <w:rPr>
          <w:rFonts w:cs="Arial"/>
        </w:rPr>
        <w:t xml:space="preserve"> дана од протека рока за под</w:t>
      </w:r>
      <w:r w:rsidR="007E3AF6" w:rsidRPr="00D802CE">
        <w:rPr>
          <w:rFonts w:cs="Arial"/>
        </w:rPr>
        <w:t>ношење захтева за заштиту права.</w:t>
      </w:r>
    </w:p>
    <w:p w14:paraId="797E4BA4" w14:textId="77777777" w:rsidR="007E3AF6" w:rsidRPr="00D802CE" w:rsidRDefault="007E3AF6" w:rsidP="0000423C">
      <w:pPr>
        <w:spacing w:before="0"/>
        <w:rPr>
          <w:rFonts w:cs="Arial"/>
          <w:color w:val="00B0F0"/>
        </w:rPr>
      </w:pPr>
      <w:r w:rsidRPr="00D802CE">
        <w:rPr>
          <w:rFonts w:cs="Arial"/>
        </w:rPr>
        <w:t xml:space="preserve">Понуђач којем буде додељен уговор, обавезан је да приликом закључења уговора, а најкасније у року од </w:t>
      </w:r>
      <w:proofErr w:type="gramStart"/>
      <w:r w:rsidR="003316BF" w:rsidRPr="00D802CE">
        <w:rPr>
          <w:rFonts w:cs="Arial"/>
        </w:rPr>
        <w:t xml:space="preserve">10  </w:t>
      </w:r>
      <w:r w:rsidR="003316BF" w:rsidRPr="00D802CE">
        <w:rPr>
          <w:rFonts w:cs="Arial"/>
          <w:lang w:val="sr-Cyrl-RS"/>
        </w:rPr>
        <w:t>(</w:t>
      </w:r>
      <w:proofErr w:type="gramEnd"/>
      <w:r w:rsidR="00B6118F" w:rsidRPr="00D802CE">
        <w:rPr>
          <w:rFonts w:cs="Arial"/>
          <w:lang w:val="sr-Cyrl-RS"/>
        </w:rPr>
        <w:t xml:space="preserve">словима: </w:t>
      </w:r>
      <w:r w:rsidR="003316BF" w:rsidRPr="00D802CE">
        <w:rPr>
          <w:rFonts w:cs="Arial"/>
          <w:lang w:val="sr-Cyrl-RS"/>
        </w:rPr>
        <w:t xml:space="preserve">десет) </w:t>
      </w:r>
      <w:r w:rsidRPr="00D802CE">
        <w:rPr>
          <w:rFonts w:cs="Arial"/>
        </w:rPr>
        <w:t xml:space="preserve">  од дана закључења уговора достави сопствену бланко меницу за добро извршење посла са пратећом документацијом</w:t>
      </w:r>
      <w:r w:rsidRPr="00D802CE">
        <w:rPr>
          <w:rFonts w:cs="Arial"/>
          <w:color w:val="00B0F0"/>
        </w:rPr>
        <w:t xml:space="preserve">. </w:t>
      </w:r>
    </w:p>
    <w:p w14:paraId="7D28C3F1" w14:textId="77777777" w:rsidR="008D2B23" w:rsidRPr="00D802CE" w:rsidRDefault="008D2B23" w:rsidP="0000423C">
      <w:pPr>
        <w:spacing w:before="0"/>
        <w:rPr>
          <w:rFonts w:cs="Arial"/>
          <w:lang w:val="ru-RU"/>
        </w:rPr>
      </w:pPr>
      <w:r w:rsidRPr="00D802CE">
        <w:rPr>
          <w:rFonts w:cs="Arial"/>
          <w:lang w:val="ru-RU"/>
        </w:rPr>
        <w:t>Ако понуђач којем је додељен уговор одбије да потпише уговор или уговор не потпише у року</w:t>
      </w:r>
      <w:r w:rsidR="00F2311C" w:rsidRPr="00D802CE">
        <w:rPr>
          <w:rFonts w:cs="Arial"/>
          <w:lang w:val="ru-RU"/>
        </w:rPr>
        <w:t xml:space="preserve"> од </w:t>
      </w:r>
      <w:r w:rsidR="003316BF" w:rsidRPr="00D802CE">
        <w:rPr>
          <w:rFonts w:cs="Arial"/>
          <w:lang w:val="ru-RU"/>
        </w:rPr>
        <w:t>10 (</w:t>
      </w:r>
      <w:r w:rsidR="00B6118F" w:rsidRPr="00D802CE">
        <w:rPr>
          <w:rFonts w:cs="Arial"/>
          <w:lang w:val="sr-Cyrl-RS"/>
        </w:rPr>
        <w:t xml:space="preserve">словима: </w:t>
      </w:r>
      <w:r w:rsidR="003316BF" w:rsidRPr="00D802CE">
        <w:rPr>
          <w:rFonts w:cs="Arial"/>
          <w:lang w:val="ru-RU"/>
        </w:rPr>
        <w:t>десет)</w:t>
      </w:r>
      <w:r w:rsidR="00F2311C" w:rsidRPr="00D802CE">
        <w:rPr>
          <w:rFonts w:cs="Arial"/>
          <w:lang w:val="ru-RU"/>
        </w:rPr>
        <w:t xml:space="preserve"> дана</w:t>
      </w:r>
      <w:r w:rsidRPr="00D802CE">
        <w:rPr>
          <w:rFonts w:cs="Arial"/>
          <w:lang w:val="ru-RU"/>
        </w:rPr>
        <w:t xml:space="preserve">, Наручилац </w:t>
      </w:r>
      <w:r w:rsidR="007E3AF6" w:rsidRPr="00D802CE">
        <w:rPr>
          <w:rFonts w:cs="Arial"/>
          <w:lang w:val="ru-RU"/>
        </w:rPr>
        <w:t xml:space="preserve">може </w:t>
      </w:r>
      <w:r w:rsidRPr="00D802CE">
        <w:rPr>
          <w:rFonts w:cs="Arial"/>
          <w:lang w:val="ru-RU"/>
        </w:rPr>
        <w:t>закључити са првим следећим најповољнијим понуђачем.</w:t>
      </w:r>
    </w:p>
    <w:p w14:paraId="1FF1EE03" w14:textId="77777777" w:rsidR="007E3AF6" w:rsidRPr="00D802CE" w:rsidRDefault="007E3AF6" w:rsidP="0000423C">
      <w:pPr>
        <w:spacing w:before="0"/>
        <w:rPr>
          <w:rFonts w:cs="Arial"/>
          <w:lang w:val="ru-RU"/>
        </w:rPr>
      </w:pPr>
      <w:r w:rsidRPr="00D802CE">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B6118F" w:rsidRPr="00D802CE">
        <w:rPr>
          <w:rFonts w:cs="Arial"/>
          <w:lang w:val="ru-RU"/>
        </w:rPr>
        <w:t>акона</w:t>
      </w:r>
      <w:r w:rsidRPr="00D802CE">
        <w:rPr>
          <w:rFonts w:cs="Arial"/>
          <w:lang w:val="ru-RU"/>
        </w:rPr>
        <w:t xml:space="preserve"> закључити уговор са понуђачем и пре истека рока за подношење захтева за заштиту права. </w:t>
      </w:r>
    </w:p>
    <w:p w14:paraId="1F44AD80" w14:textId="77777777" w:rsidR="006E6F46" w:rsidRPr="00D802CE" w:rsidRDefault="006E6F46" w:rsidP="0000423C">
      <w:pPr>
        <w:spacing w:before="0"/>
        <w:rPr>
          <w:rFonts w:cs="Arial"/>
          <w:lang w:eastAsia="sr-Latn-CS"/>
        </w:rPr>
      </w:pPr>
    </w:p>
    <w:p w14:paraId="28C0DB1F" w14:textId="77777777" w:rsidR="006E6F46" w:rsidRPr="00D802CE" w:rsidRDefault="006E6F46" w:rsidP="0000423C">
      <w:pPr>
        <w:spacing w:before="0"/>
        <w:rPr>
          <w:rFonts w:cs="Arial"/>
          <w:lang w:eastAsia="sr-Latn-CS"/>
        </w:rPr>
      </w:pPr>
    </w:p>
    <w:p w14:paraId="09A30304" w14:textId="77777777" w:rsidR="006E6F46" w:rsidRPr="00D802CE" w:rsidRDefault="006E6F46" w:rsidP="0000423C">
      <w:pPr>
        <w:spacing w:before="0"/>
        <w:rPr>
          <w:rFonts w:cs="Arial"/>
          <w:lang w:eastAsia="sr-Latn-CS"/>
        </w:rPr>
      </w:pPr>
    </w:p>
    <w:p w14:paraId="4DB76042" w14:textId="77777777" w:rsidR="006E6F46" w:rsidRPr="00D802CE" w:rsidRDefault="006E6F46" w:rsidP="0000423C">
      <w:pPr>
        <w:spacing w:before="0"/>
        <w:rPr>
          <w:rFonts w:cs="Arial"/>
          <w:lang w:eastAsia="sr-Latn-CS"/>
        </w:rPr>
      </w:pPr>
    </w:p>
    <w:p w14:paraId="0EF49979" w14:textId="77777777" w:rsidR="006E6F46" w:rsidRPr="00D802CE" w:rsidRDefault="006E6F46" w:rsidP="0000423C">
      <w:pPr>
        <w:spacing w:before="0"/>
        <w:rPr>
          <w:rFonts w:cs="Arial"/>
          <w:lang w:eastAsia="sr-Latn-CS"/>
        </w:rPr>
      </w:pPr>
    </w:p>
    <w:p w14:paraId="58B07419" w14:textId="77777777" w:rsidR="006E6F46" w:rsidRPr="00D802CE" w:rsidRDefault="006E6F46" w:rsidP="0000423C">
      <w:pPr>
        <w:spacing w:before="0"/>
        <w:rPr>
          <w:rFonts w:cs="Arial"/>
          <w:lang w:eastAsia="sr-Latn-CS"/>
        </w:rPr>
      </w:pPr>
    </w:p>
    <w:p w14:paraId="0462C551" w14:textId="77777777" w:rsidR="00020CA1" w:rsidRPr="00D802CE" w:rsidRDefault="00020CA1" w:rsidP="0000423C">
      <w:pPr>
        <w:spacing w:before="0"/>
        <w:rPr>
          <w:rFonts w:cs="Arial"/>
          <w:color w:val="00B0F0"/>
          <w:lang w:val="sr-Cyrl-RS" w:eastAsia="sr-Latn-CS"/>
        </w:rPr>
      </w:pPr>
    </w:p>
    <w:p w14:paraId="5C386CEC" w14:textId="77777777" w:rsidR="00BD10DB" w:rsidRPr="00D802CE" w:rsidRDefault="00BD10DB" w:rsidP="0000423C">
      <w:pPr>
        <w:spacing w:before="0"/>
        <w:jc w:val="left"/>
        <w:rPr>
          <w:rFonts w:cs="Arial"/>
          <w:color w:val="00B0F0"/>
          <w:lang w:val="sr-Cyrl-RS" w:eastAsia="sr-Latn-CS"/>
        </w:rPr>
      </w:pPr>
      <w:r w:rsidRPr="00D802CE">
        <w:rPr>
          <w:rFonts w:cs="Arial"/>
          <w:color w:val="00B0F0"/>
          <w:lang w:val="sr-Cyrl-RS" w:eastAsia="sr-Latn-CS"/>
        </w:rPr>
        <w:br w:type="page"/>
      </w:r>
    </w:p>
    <w:p w14:paraId="7BB771EC" w14:textId="77777777" w:rsidR="00020CA1" w:rsidRPr="00D802CE" w:rsidRDefault="00020CA1" w:rsidP="0000423C">
      <w:pPr>
        <w:spacing w:before="0"/>
        <w:rPr>
          <w:rFonts w:cs="Arial"/>
          <w:color w:val="00B0F0"/>
          <w:lang w:val="sr-Cyrl-RS" w:eastAsia="sr-Latn-CS"/>
        </w:rPr>
      </w:pPr>
    </w:p>
    <w:p w14:paraId="479A62EB" w14:textId="77777777" w:rsidR="00465010" w:rsidRPr="00D802CE" w:rsidRDefault="00645282" w:rsidP="0000423C">
      <w:pPr>
        <w:pStyle w:val="KDPodnaslov1"/>
        <w:numPr>
          <w:ilvl w:val="0"/>
          <w:numId w:val="40"/>
        </w:numPr>
        <w:spacing w:before="0"/>
        <w:jc w:val="center"/>
        <w:rPr>
          <w:rFonts w:cs="Arial"/>
        </w:rPr>
      </w:pPr>
      <w:r w:rsidRPr="00D802CE">
        <w:rPr>
          <w:rFonts w:cs="Arial"/>
        </w:rPr>
        <w:t>ОБРАСЦИ</w:t>
      </w:r>
    </w:p>
    <w:p w14:paraId="08D1B8B3" w14:textId="77777777" w:rsidR="00465010" w:rsidRPr="00D802CE" w:rsidRDefault="00465010" w:rsidP="0000423C">
      <w:pPr>
        <w:spacing w:before="0"/>
        <w:rPr>
          <w:rFonts w:cs="Arial"/>
        </w:rPr>
      </w:pPr>
    </w:p>
    <w:p w14:paraId="70A77102" w14:textId="77777777" w:rsidR="00937369" w:rsidRPr="00D802CE" w:rsidRDefault="00937369" w:rsidP="0000423C">
      <w:pPr>
        <w:spacing w:before="0"/>
        <w:jc w:val="left"/>
        <w:rPr>
          <w:rFonts w:cs="Arial"/>
          <w:b/>
        </w:rPr>
      </w:pPr>
      <w:bookmarkStart w:id="247" w:name="_Toc442559924"/>
      <w:r w:rsidRPr="00D802CE">
        <w:rPr>
          <w:rFonts w:cs="Arial"/>
        </w:rPr>
        <w:br w:type="page"/>
      </w:r>
    </w:p>
    <w:p w14:paraId="62A74C97" w14:textId="77777777" w:rsidR="00343A18" w:rsidRPr="00D802CE" w:rsidRDefault="00343A18" w:rsidP="0000423C">
      <w:pPr>
        <w:pStyle w:val="KDObrazac"/>
        <w:spacing w:before="0"/>
        <w:rPr>
          <w:noProof/>
          <w:lang w:val="sr-Cyrl-RS"/>
        </w:rPr>
      </w:pPr>
      <w:r w:rsidRPr="00D802CE">
        <w:lastRenderedPageBreak/>
        <w:t xml:space="preserve">ОБРАЗАЦ </w:t>
      </w:r>
      <w:r w:rsidR="00465010" w:rsidRPr="00D802CE">
        <w:rPr>
          <w:lang w:val="sr-Latn-RS"/>
        </w:rPr>
        <w:t>1</w:t>
      </w:r>
      <w:r w:rsidRPr="00D802CE">
        <w:rPr>
          <w:noProof/>
        </w:rPr>
        <w:t>.</w:t>
      </w:r>
      <w:bookmarkEnd w:id="247"/>
      <w:r w:rsidR="001513D7" w:rsidRPr="00D802CE">
        <w:rPr>
          <w:noProof/>
          <w:lang w:val="sr-Cyrl-RS"/>
        </w:rPr>
        <w:t>1.</w:t>
      </w:r>
    </w:p>
    <w:p w14:paraId="4732283A" w14:textId="77777777" w:rsidR="00343A18" w:rsidRPr="00D802CE" w:rsidRDefault="00343A18" w:rsidP="0000423C">
      <w:pPr>
        <w:spacing w:before="0"/>
        <w:rPr>
          <w:rFonts w:cs="Arial"/>
        </w:rPr>
      </w:pPr>
    </w:p>
    <w:p w14:paraId="6A3E1E12" w14:textId="77777777" w:rsidR="00343A18" w:rsidRPr="00D802CE" w:rsidRDefault="00343A18" w:rsidP="0000423C">
      <w:pPr>
        <w:spacing w:before="0"/>
        <w:jc w:val="center"/>
        <w:rPr>
          <w:rStyle w:val="BookTitle"/>
          <w:rFonts w:cs="Arial"/>
        </w:rPr>
      </w:pPr>
      <w:r w:rsidRPr="00D802CE">
        <w:rPr>
          <w:rStyle w:val="BookTitle"/>
          <w:rFonts w:cs="Arial"/>
        </w:rPr>
        <w:t>ОБРАЗАЦ ПОНУДЕ</w:t>
      </w:r>
    </w:p>
    <w:p w14:paraId="6C14930B" w14:textId="77777777" w:rsidR="006401A9" w:rsidRPr="00D802CE" w:rsidRDefault="006401A9" w:rsidP="0000423C">
      <w:pPr>
        <w:spacing w:before="0"/>
        <w:jc w:val="center"/>
        <w:rPr>
          <w:rStyle w:val="BookTitle"/>
          <w:rFonts w:cs="Arial"/>
          <w:lang w:val="sr-Cyrl-RS"/>
        </w:rPr>
      </w:pPr>
      <w:r w:rsidRPr="00D802CE">
        <w:rPr>
          <w:rStyle w:val="BookTitle"/>
          <w:rFonts w:cs="Arial"/>
          <w:lang w:val="sr-Cyrl-RS"/>
        </w:rPr>
        <w:t xml:space="preserve">за Партију </w:t>
      </w:r>
      <w:r w:rsidR="001513D7" w:rsidRPr="00D802CE">
        <w:rPr>
          <w:rStyle w:val="BookTitle"/>
          <w:rFonts w:cs="Arial"/>
          <w:lang w:val="sr-Cyrl-RS"/>
        </w:rPr>
        <w:t>1</w:t>
      </w:r>
    </w:p>
    <w:p w14:paraId="6C5A0C86" w14:textId="77777777" w:rsidR="00343A18" w:rsidRPr="00D802CE" w:rsidRDefault="00343A18" w:rsidP="0000423C">
      <w:pPr>
        <w:spacing w:before="0"/>
        <w:rPr>
          <w:rStyle w:val="BookTitle"/>
          <w:rFonts w:cs="Arial"/>
        </w:rPr>
      </w:pPr>
    </w:p>
    <w:p w14:paraId="559F5083" w14:textId="77777777" w:rsidR="00343A18" w:rsidRPr="00D802CE" w:rsidRDefault="00343A18" w:rsidP="0000423C">
      <w:pPr>
        <w:spacing w:before="0"/>
        <w:rPr>
          <w:rFonts w:eastAsia="TimesNewRomanPS-BoldMT" w:cs="Arial"/>
          <w:bCs/>
          <w:color w:val="000000" w:themeColor="text1"/>
        </w:rPr>
      </w:pPr>
      <w:r w:rsidRPr="00D802CE">
        <w:rPr>
          <w:rFonts w:eastAsia="TimesNewRomanPS-BoldMT" w:cs="Arial"/>
          <w:bCs/>
          <w:color w:val="000000"/>
        </w:rPr>
        <w:t>Понуда бр.</w:t>
      </w:r>
      <w:r w:rsidR="00465010" w:rsidRPr="00D802CE">
        <w:rPr>
          <w:rFonts w:eastAsia="TimesNewRomanPS-BoldMT" w:cs="Arial"/>
          <w:bCs/>
          <w:color w:val="000000"/>
        </w:rPr>
        <w:t>___________</w:t>
      </w:r>
      <w:r w:rsidRPr="00D802CE">
        <w:rPr>
          <w:rFonts w:eastAsia="TimesNewRomanPS-BoldMT" w:cs="Arial"/>
          <w:bCs/>
          <w:color w:val="000000"/>
        </w:rPr>
        <w:t xml:space="preserve"> од _______________ за поступак јавне набавке мале вредности – </w:t>
      </w:r>
      <w:r w:rsidR="00041FE3" w:rsidRPr="00D802CE">
        <w:rPr>
          <w:rFonts w:eastAsia="TimesNewRomanPS-BoldMT" w:cs="Arial"/>
          <w:bCs/>
          <w:color w:val="000000" w:themeColor="text1"/>
        </w:rPr>
        <w:t>услуге</w:t>
      </w:r>
      <w:r w:rsidRPr="00D802CE">
        <w:rPr>
          <w:rFonts w:eastAsia="TimesNewRomanPS-BoldMT" w:cs="Arial"/>
          <w:bCs/>
          <w:color w:val="000000" w:themeColor="text1"/>
        </w:rPr>
        <w:t xml:space="preserve"> </w:t>
      </w:r>
      <w:r w:rsidR="006401A9" w:rsidRPr="00D802CE">
        <w:rPr>
          <w:rFonts w:eastAsia="TimesNewRomanPS-BoldMT" w:cs="Arial"/>
          <w:b/>
          <w:bCs/>
          <w:color w:val="000000" w:themeColor="text1"/>
          <w:lang w:val="sr-Latn-RS"/>
        </w:rPr>
        <w:t>„</w:t>
      </w:r>
      <w:r w:rsidR="001F4271" w:rsidRPr="00D802CE">
        <w:rPr>
          <w:rFonts w:eastAsia="TimesNewRomanPS-BoldMT" w:cs="Arial"/>
          <w:b/>
          <w:bCs/>
          <w:color w:val="000000" w:themeColor="text1"/>
          <w:lang w:val="sr-Cyrl-RS"/>
        </w:rPr>
        <w:t xml:space="preserve">Преглед запослених који раде у зони јонизујућег зрачења за потребе РБ Колубара и ТЕ-КО Костолац </w:t>
      </w:r>
      <w:proofErr w:type="gramStart"/>
      <w:r w:rsidR="006401A9" w:rsidRPr="00D802CE">
        <w:rPr>
          <w:rFonts w:eastAsia="TimesNewRomanPS-BoldMT" w:cs="Arial"/>
          <w:b/>
          <w:bCs/>
          <w:color w:val="000000" w:themeColor="text1"/>
          <w:lang w:val="sr-Latn-RS"/>
        </w:rPr>
        <w:t>“</w:t>
      </w:r>
      <w:r w:rsidR="00020CA1" w:rsidRPr="00D802CE" w:rsidDel="00020CA1">
        <w:rPr>
          <w:rFonts w:eastAsia="TimesNewRomanPS-BoldMT" w:cs="Arial"/>
          <w:bCs/>
          <w:color w:val="000000" w:themeColor="text1"/>
        </w:rPr>
        <w:t xml:space="preserve"> </w:t>
      </w:r>
      <w:r w:rsidR="005F3E71" w:rsidRPr="00D802CE">
        <w:rPr>
          <w:rFonts w:eastAsia="TimesNewRomanPS-BoldMT" w:cs="Arial"/>
          <w:bCs/>
          <w:color w:val="000000" w:themeColor="text1"/>
        </w:rPr>
        <w:t>ЈНО</w:t>
      </w:r>
      <w:proofErr w:type="gramEnd"/>
      <w:r w:rsidR="005F3E71" w:rsidRPr="00D802CE">
        <w:rPr>
          <w:rFonts w:eastAsia="TimesNewRomanPS-BoldMT" w:cs="Arial"/>
          <w:bCs/>
          <w:color w:val="000000" w:themeColor="text1"/>
        </w:rPr>
        <w:t>/1000/0013/2018, ЈАНА 204/2018</w:t>
      </w:r>
      <w:r w:rsidR="00465010" w:rsidRPr="00D802CE">
        <w:rPr>
          <w:rFonts w:eastAsia="TimesNewRomanPS-BoldMT" w:cs="Arial"/>
          <w:bCs/>
          <w:color w:val="000000" w:themeColor="text1"/>
        </w:rPr>
        <w:t>.</w:t>
      </w:r>
    </w:p>
    <w:p w14:paraId="5BE097B7" w14:textId="77777777" w:rsidR="00343A18" w:rsidRPr="00D802CE" w:rsidRDefault="00343A18" w:rsidP="0000423C">
      <w:pPr>
        <w:spacing w:before="0"/>
        <w:rPr>
          <w:rFonts w:eastAsia="TimesNewRomanPS-BoldMT" w:cs="Arial"/>
          <w:bCs/>
          <w:color w:val="00B0F0"/>
        </w:rPr>
      </w:pPr>
    </w:p>
    <w:p w14:paraId="5229376C" w14:textId="77777777" w:rsidR="00343A18" w:rsidRPr="00D802CE" w:rsidRDefault="00343A18" w:rsidP="0000423C">
      <w:pPr>
        <w:spacing w:before="0"/>
        <w:rPr>
          <w:rFonts w:cs="Arial"/>
          <w:b/>
          <w:bCs/>
          <w:i/>
          <w:iCs/>
        </w:rPr>
      </w:pPr>
      <w:proofErr w:type="gramStart"/>
      <w:r w:rsidRPr="00D802CE">
        <w:rPr>
          <w:rFonts w:cs="Arial"/>
          <w:b/>
          <w:bCs/>
          <w:i/>
          <w:iCs/>
        </w:rPr>
        <w:t>1)ОПШТИ</w:t>
      </w:r>
      <w:proofErr w:type="gramEnd"/>
      <w:r w:rsidRPr="00D802CE">
        <w:rPr>
          <w:rFonts w:cs="Arial"/>
          <w:b/>
          <w:bCs/>
          <w:i/>
          <w:iCs/>
        </w:rPr>
        <w:t xml:space="preserve"> ПОДАЦИ О ПОНУЂАЧУ</w:t>
      </w:r>
    </w:p>
    <w:p w14:paraId="12401250" w14:textId="77777777" w:rsidR="00343A18" w:rsidRPr="00D802CE" w:rsidRDefault="00343A18" w:rsidP="0000423C">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674622" w:rsidRPr="00D802CE" w14:paraId="66E8AE7F"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F0B4601" w14:textId="77777777" w:rsidR="00674622" w:rsidRPr="00D802CE" w:rsidRDefault="00674622" w:rsidP="0000423C">
            <w:pPr>
              <w:spacing w:before="0"/>
              <w:rPr>
                <w:rFonts w:cs="Arial"/>
                <w:i/>
                <w:iCs/>
              </w:rPr>
            </w:pPr>
            <w:r w:rsidRPr="00D802CE">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895E05" w14:textId="77777777" w:rsidR="00674622" w:rsidRPr="00D802CE" w:rsidRDefault="00674622" w:rsidP="0000423C">
            <w:pPr>
              <w:snapToGrid w:val="0"/>
              <w:spacing w:before="0"/>
              <w:rPr>
                <w:rFonts w:cs="Arial"/>
                <w:b/>
                <w:bCs/>
                <w:i/>
                <w:iCs/>
              </w:rPr>
            </w:pPr>
          </w:p>
        </w:tc>
      </w:tr>
      <w:tr w:rsidR="00343A18" w:rsidRPr="00D802CE" w14:paraId="2CFE5C48"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77B1F53" w14:textId="77777777" w:rsidR="00674622" w:rsidRPr="00D802CE" w:rsidRDefault="00674622" w:rsidP="0000423C">
            <w:pPr>
              <w:spacing w:before="0"/>
              <w:rPr>
                <w:rFonts w:cs="Arial"/>
                <w:b/>
                <w:bCs/>
                <w:i/>
                <w:iCs/>
              </w:rPr>
            </w:pPr>
          </w:p>
          <w:p w14:paraId="196D56D2" w14:textId="77777777" w:rsidR="00343A18" w:rsidRPr="00D802CE" w:rsidRDefault="00674622" w:rsidP="0000423C">
            <w:pPr>
              <w:spacing w:before="0"/>
              <w:rPr>
                <w:rFonts w:cs="Arial"/>
                <w:bCs/>
                <w:i/>
                <w:iCs/>
              </w:rPr>
            </w:pPr>
            <w:r w:rsidRPr="00D802CE">
              <w:rPr>
                <w:rFonts w:cs="Arial"/>
                <w:bCs/>
                <w:i/>
                <w:iCs/>
              </w:rPr>
              <w:t xml:space="preserve">Врста правног лица: </w:t>
            </w:r>
            <w:r w:rsidRPr="00D802CE">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A87B73" w14:textId="77777777" w:rsidR="00343A18" w:rsidRPr="00D802CE" w:rsidRDefault="00343A18" w:rsidP="0000423C">
            <w:pPr>
              <w:snapToGrid w:val="0"/>
              <w:spacing w:before="0"/>
              <w:rPr>
                <w:rFonts w:cs="Arial"/>
                <w:b/>
                <w:bCs/>
                <w:i/>
                <w:iCs/>
              </w:rPr>
            </w:pPr>
          </w:p>
          <w:p w14:paraId="6494B75A" w14:textId="77777777" w:rsidR="00343A18" w:rsidRPr="00D802CE" w:rsidRDefault="00343A18" w:rsidP="0000423C">
            <w:pPr>
              <w:spacing w:before="0"/>
              <w:rPr>
                <w:rFonts w:cs="Arial"/>
                <w:b/>
                <w:bCs/>
                <w:i/>
                <w:iCs/>
              </w:rPr>
            </w:pPr>
          </w:p>
          <w:p w14:paraId="384AE9F6" w14:textId="77777777" w:rsidR="00343A18" w:rsidRPr="00D802CE" w:rsidRDefault="00343A18" w:rsidP="0000423C">
            <w:pPr>
              <w:spacing w:before="0"/>
              <w:rPr>
                <w:rFonts w:cs="Arial"/>
                <w:b/>
                <w:bCs/>
                <w:i/>
                <w:iCs/>
              </w:rPr>
            </w:pPr>
          </w:p>
        </w:tc>
      </w:tr>
      <w:tr w:rsidR="00343A18" w:rsidRPr="00D802CE" w14:paraId="39FA80FA"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5270ECC" w14:textId="77777777" w:rsidR="00343A18" w:rsidRPr="00D802CE" w:rsidRDefault="00343A18" w:rsidP="0000423C">
            <w:pPr>
              <w:spacing w:before="0"/>
              <w:rPr>
                <w:rFonts w:cs="Arial"/>
                <w:b/>
                <w:bCs/>
                <w:i/>
                <w:iCs/>
              </w:rPr>
            </w:pPr>
            <w:r w:rsidRPr="00D802CE">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6F7D61" w14:textId="77777777" w:rsidR="00343A18" w:rsidRPr="00D802CE" w:rsidRDefault="00343A18" w:rsidP="0000423C">
            <w:pPr>
              <w:snapToGrid w:val="0"/>
              <w:spacing w:before="0"/>
              <w:rPr>
                <w:rFonts w:cs="Arial"/>
                <w:b/>
                <w:bCs/>
                <w:i/>
                <w:iCs/>
              </w:rPr>
            </w:pPr>
          </w:p>
          <w:p w14:paraId="6E29C0D6" w14:textId="77777777" w:rsidR="00343A18" w:rsidRPr="00D802CE" w:rsidRDefault="00343A18" w:rsidP="0000423C">
            <w:pPr>
              <w:spacing w:before="0"/>
              <w:rPr>
                <w:rFonts w:cs="Arial"/>
                <w:b/>
                <w:bCs/>
                <w:i/>
                <w:iCs/>
              </w:rPr>
            </w:pPr>
          </w:p>
          <w:p w14:paraId="52D7C056" w14:textId="77777777" w:rsidR="00343A18" w:rsidRPr="00D802CE" w:rsidRDefault="00343A18" w:rsidP="0000423C">
            <w:pPr>
              <w:spacing w:before="0"/>
              <w:rPr>
                <w:rFonts w:cs="Arial"/>
                <w:b/>
                <w:bCs/>
                <w:i/>
                <w:iCs/>
              </w:rPr>
            </w:pPr>
          </w:p>
        </w:tc>
      </w:tr>
      <w:tr w:rsidR="00343A18" w:rsidRPr="00D802CE" w14:paraId="0C28C496"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A32D993" w14:textId="77777777" w:rsidR="00343A18" w:rsidRPr="00D802CE" w:rsidRDefault="00343A18" w:rsidP="0000423C">
            <w:pPr>
              <w:spacing w:before="0"/>
              <w:rPr>
                <w:rFonts w:cs="Arial"/>
                <w:b/>
                <w:bCs/>
                <w:i/>
                <w:iCs/>
              </w:rPr>
            </w:pPr>
            <w:r w:rsidRPr="00D802CE">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BD1C5AD" w14:textId="77777777" w:rsidR="00343A18" w:rsidRPr="00D802CE" w:rsidRDefault="00343A18" w:rsidP="0000423C">
            <w:pPr>
              <w:snapToGrid w:val="0"/>
              <w:spacing w:before="0"/>
              <w:rPr>
                <w:rFonts w:cs="Arial"/>
                <w:b/>
                <w:bCs/>
                <w:i/>
                <w:iCs/>
              </w:rPr>
            </w:pPr>
          </w:p>
          <w:p w14:paraId="69995F8D" w14:textId="77777777" w:rsidR="00343A18" w:rsidRPr="00D802CE" w:rsidRDefault="00343A18" w:rsidP="0000423C">
            <w:pPr>
              <w:spacing w:before="0"/>
              <w:rPr>
                <w:rFonts w:cs="Arial"/>
                <w:b/>
                <w:bCs/>
                <w:i/>
                <w:iCs/>
              </w:rPr>
            </w:pPr>
          </w:p>
          <w:p w14:paraId="3BF39F08" w14:textId="77777777" w:rsidR="00343A18" w:rsidRPr="00D802CE" w:rsidRDefault="00343A18" w:rsidP="0000423C">
            <w:pPr>
              <w:spacing w:before="0"/>
              <w:rPr>
                <w:rFonts w:cs="Arial"/>
                <w:b/>
                <w:bCs/>
                <w:i/>
                <w:iCs/>
              </w:rPr>
            </w:pPr>
          </w:p>
        </w:tc>
      </w:tr>
      <w:tr w:rsidR="00343A18" w:rsidRPr="00D802CE" w14:paraId="3848D41F" w14:textId="77777777" w:rsidTr="00BC01DC">
        <w:tc>
          <w:tcPr>
            <w:tcW w:w="4621" w:type="dxa"/>
            <w:tcBorders>
              <w:top w:val="single" w:sz="4" w:space="0" w:color="000000"/>
              <w:left w:val="single" w:sz="4" w:space="0" w:color="000000"/>
              <w:bottom w:val="single" w:sz="4" w:space="0" w:color="000000"/>
            </w:tcBorders>
            <w:shd w:val="clear" w:color="auto" w:fill="auto"/>
          </w:tcPr>
          <w:p w14:paraId="130A5755" w14:textId="77777777" w:rsidR="00343A18" w:rsidRPr="00D802CE" w:rsidRDefault="00343A18" w:rsidP="0000423C">
            <w:pPr>
              <w:spacing w:before="0"/>
              <w:rPr>
                <w:rFonts w:cs="Arial"/>
                <w:b/>
                <w:bCs/>
                <w:i/>
                <w:iCs/>
                <w:lang w:val="ru-RU"/>
              </w:rPr>
            </w:pPr>
            <w:r w:rsidRPr="00D802CE">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EC50B22" w14:textId="77777777" w:rsidR="00343A18" w:rsidRPr="00D802CE" w:rsidRDefault="00343A18" w:rsidP="0000423C">
            <w:pPr>
              <w:snapToGrid w:val="0"/>
              <w:spacing w:before="0"/>
              <w:rPr>
                <w:rFonts w:cs="Arial"/>
                <w:b/>
                <w:bCs/>
                <w:i/>
                <w:iCs/>
                <w:lang w:val="ru-RU"/>
              </w:rPr>
            </w:pPr>
          </w:p>
        </w:tc>
      </w:tr>
      <w:tr w:rsidR="00343A18" w:rsidRPr="00D802CE" w14:paraId="3DEC2A1A"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5CFE68A6" w14:textId="77777777" w:rsidR="00343A18" w:rsidRPr="00D802CE" w:rsidRDefault="00343A18" w:rsidP="0000423C">
            <w:pPr>
              <w:spacing w:before="0"/>
              <w:rPr>
                <w:rFonts w:cs="Arial"/>
                <w:i/>
                <w:iCs/>
              </w:rPr>
            </w:pPr>
          </w:p>
          <w:p w14:paraId="27019BC5" w14:textId="77777777" w:rsidR="00343A18" w:rsidRPr="00D802CE" w:rsidRDefault="00343A18" w:rsidP="0000423C">
            <w:pPr>
              <w:spacing w:before="0"/>
              <w:rPr>
                <w:rFonts w:cs="Arial"/>
                <w:b/>
                <w:bCs/>
                <w:i/>
                <w:iCs/>
              </w:rPr>
            </w:pPr>
            <w:r w:rsidRPr="00D802CE">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C1AAE3" w14:textId="77777777" w:rsidR="00343A18" w:rsidRPr="00D802CE" w:rsidRDefault="00343A18" w:rsidP="0000423C">
            <w:pPr>
              <w:snapToGrid w:val="0"/>
              <w:spacing w:before="0"/>
              <w:rPr>
                <w:rFonts w:cs="Arial"/>
                <w:b/>
                <w:bCs/>
                <w:i/>
                <w:iCs/>
              </w:rPr>
            </w:pPr>
          </w:p>
          <w:p w14:paraId="37C58388" w14:textId="77777777" w:rsidR="00343A18" w:rsidRPr="00D802CE" w:rsidRDefault="00343A18" w:rsidP="0000423C">
            <w:pPr>
              <w:spacing w:before="0"/>
              <w:rPr>
                <w:rFonts w:cs="Arial"/>
                <w:b/>
                <w:bCs/>
                <w:i/>
                <w:iCs/>
              </w:rPr>
            </w:pPr>
          </w:p>
          <w:p w14:paraId="2F53D3AC" w14:textId="77777777" w:rsidR="00343A18" w:rsidRPr="00D802CE" w:rsidRDefault="00343A18" w:rsidP="0000423C">
            <w:pPr>
              <w:spacing w:before="0"/>
              <w:rPr>
                <w:rFonts w:cs="Arial"/>
                <w:b/>
                <w:bCs/>
                <w:i/>
                <w:iCs/>
              </w:rPr>
            </w:pPr>
          </w:p>
        </w:tc>
      </w:tr>
      <w:tr w:rsidR="00343A18" w:rsidRPr="00D802CE" w14:paraId="01C4D48E" w14:textId="77777777" w:rsidTr="00BC01DC">
        <w:tc>
          <w:tcPr>
            <w:tcW w:w="4621" w:type="dxa"/>
            <w:tcBorders>
              <w:top w:val="single" w:sz="4" w:space="0" w:color="000000"/>
              <w:left w:val="single" w:sz="4" w:space="0" w:color="000000"/>
              <w:bottom w:val="single" w:sz="4" w:space="0" w:color="000000"/>
            </w:tcBorders>
            <w:shd w:val="clear" w:color="auto" w:fill="auto"/>
          </w:tcPr>
          <w:p w14:paraId="2817FF43" w14:textId="77777777" w:rsidR="00343A18" w:rsidRPr="00D802CE" w:rsidRDefault="00343A18" w:rsidP="0000423C">
            <w:pPr>
              <w:spacing w:before="0"/>
              <w:rPr>
                <w:rFonts w:cs="Arial"/>
                <w:b/>
                <w:bCs/>
                <w:i/>
                <w:iCs/>
                <w:lang w:val="ru-RU"/>
              </w:rPr>
            </w:pPr>
            <w:r w:rsidRPr="00D802CE">
              <w:rPr>
                <w:rFonts w:cs="Arial"/>
                <w:i/>
                <w:iCs/>
                <w:lang w:val="ru-RU"/>
              </w:rPr>
              <w:t>Електронска адреса понуђача (</w:t>
            </w:r>
            <w:r w:rsidRPr="00D802CE">
              <w:rPr>
                <w:rFonts w:cs="Arial"/>
                <w:i/>
                <w:iCs/>
              </w:rPr>
              <w:t>e</w:t>
            </w:r>
            <w:r w:rsidRPr="00D802CE">
              <w:rPr>
                <w:rFonts w:cs="Arial"/>
                <w:i/>
                <w:iCs/>
                <w:lang w:val="ru-RU"/>
              </w:rPr>
              <w:t>-</w:t>
            </w:r>
            <w:r w:rsidRPr="00D802CE">
              <w:rPr>
                <w:rFonts w:cs="Arial"/>
                <w:i/>
                <w:iCs/>
              </w:rPr>
              <w:t>mail</w:t>
            </w:r>
            <w:r w:rsidRPr="00D802CE">
              <w:rPr>
                <w:rFonts w:cs="Arial"/>
                <w:i/>
                <w:iCs/>
                <w:lang w:val="ru-RU"/>
              </w:rPr>
              <w:t>):</w:t>
            </w:r>
          </w:p>
          <w:p w14:paraId="3BA882AF" w14:textId="77777777" w:rsidR="00343A18" w:rsidRPr="00D802CE" w:rsidRDefault="00343A18" w:rsidP="0000423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AA4924" w14:textId="77777777" w:rsidR="00343A18" w:rsidRPr="00D802CE" w:rsidRDefault="00343A18" w:rsidP="0000423C">
            <w:pPr>
              <w:snapToGrid w:val="0"/>
              <w:spacing w:before="0"/>
              <w:rPr>
                <w:rFonts w:cs="Arial"/>
                <w:b/>
                <w:bCs/>
                <w:i/>
                <w:iCs/>
                <w:lang w:val="ru-RU"/>
              </w:rPr>
            </w:pPr>
          </w:p>
        </w:tc>
      </w:tr>
      <w:tr w:rsidR="00343A18" w:rsidRPr="00D802CE" w14:paraId="5C3EEB3A"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71B0354" w14:textId="77777777" w:rsidR="00343A18" w:rsidRPr="00D802CE" w:rsidRDefault="00343A18" w:rsidP="0000423C">
            <w:pPr>
              <w:spacing w:before="0"/>
              <w:rPr>
                <w:rFonts w:cs="Arial"/>
                <w:b/>
                <w:bCs/>
                <w:i/>
                <w:iCs/>
              </w:rPr>
            </w:pPr>
            <w:r w:rsidRPr="00D802CE">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5BB31D" w14:textId="77777777" w:rsidR="00343A18" w:rsidRPr="00D802CE" w:rsidRDefault="00343A18" w:rsidP="0000423C">
            <w:pPr>
              <w:snapToGrid w:val="0"/>
              <w:spacing w:before="0"/>
              <w:rPr>
                <w:rFonts w:cs="Arial"/>
                <w:b/>
                <w:bCs/>
                <w:i/>
                <w:iCs/>
              </w:rPr>
            </w:pPr>
          </w:p>
          <w:p w14:paraId="72F34B34" w14:textId="77777777" w:rsidR="00343A18" w:rsidRPr="00D802CE" w:rsidRDefault="00343A18" w:rsidP="0000423C">
            <w:pPr>
              <w:spacing w:before="0"/>
              <w:rPr>
                <w:rFonts w:cs="Arial"/>
                <w:b/>
                <w:bCs/>
                <w:i/>
                <w:iCs/>
              </w:rPr>
            </w:pPr>
          </w:p>
          <w:p w14:paraId="7A990AC4" w14:textId="77777777" w:rsidR="00343A18" w:rsidRPr="00D802CE" w:rsidRDefault="00343A18" w:rsidP="0000423C">
            <w:pPr>
              <w:spacing w:before="0"/>
              <w:rPr>
                <w:rFonts w:cs="Arial"/>
                <w:b/>
                <w:bCs/>
                <w:i/>
                <w:iCs/>
              </w:rPr>
            </w:pPr>
          </w:p>
        </w:tc>
      </w:tr>
      <w:tr w:rsidR="00343A18" w:rsidRPr="00D802CE" w14:paraId="1258F123"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4D2EACE" w14:textId="77777777" w:rsidR="00343A18" w:rsidRPr="00D802CE" w:rsidRDefault="00343A18" w:rsidP="0000423C">
            <w:pPr>
              <w:spacing w:before="0"/>
              <w:rPr>
                <w:rFonts w:cs="Arial"/>
                <w:b/>
                <w:bCs/>
                <w:i/>
                <w:iCs/>
              </w:rPr>
            </w:pPr>
            <w:r w:rsidRPr="00D802CE">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86DFC3" w14:textId="77777777" w:rsidR="00343A18" w:rsidRPr="00D802CE" w:rsidRDefault="00343A18" w:rsidP="0000423C">
            <w:pPr>
              <w:snapToGrid w:val="0"/>
              <w:spacing w:before="0"/>
              <w:rPr>
                <w:rFonts w:cs="Arial"/>
                <w:b/>
                <w:bCs/>
                <w:i/>
                <w:iCs/>
              </w:rPr>
            </w:pPr>
          </w:p>
          <w:p w14:paraId="034330A8" w14:textId="77777777" w:rsidR="00343A18" w:rsidRPr="00D802CE" w:rsidRDefault="00343A18" w:rsidP="0000423C">
            <w:pPr>
              <w:spacing w:before="0"/>
              <w:rPr>
                <w:rFonts w:cs="Arial"/>
                <w:b/>
                <w:bCs/>
                <w:i/>
                <w:iCs/>
              </w:rPr>
            </w:pPr>
          </w:p>
          <w:p w14:paraId="43AE5753" w14:textId="77777777" w:rsidR="00343A18" w:rsidRPr="00D802CE" w:rsidRDefault="00343A18" w:rsidP="0000423C">
            <w:pPr>
              <w:spacing w:before="0"/>
              <w:rPr>
                <w:rFonts w:cs="Arial"/>
                <w:b/>
                <w:bCs/>
                <w:i/>
                <w:iCs/>
              </w:rPr>
            </w:pPr>
          </w:p>
        </w:tc>
      </w:tr>
      <w:tr w:rsidR="00343A18" w:rsidRPr="00D802CE" w14:paraId="649ECCEE"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92777FF" w14:textId="77777777" w:rsidR="00343A18" w:rsidRPr="00D802CE" w:rsidRDefault="00343A18" w:rsidP="0000423C">
            <w:pPr>
              <w:spacing w:before="0"/>
              <w:rPr>
                <w:rFonts w:cs="Arial"/>
                <w:b/>
                <w:bCs/>
                <w:i/>
                <w:iCs/>
                <w:lang w:val="ru-RU"/>
              </w:rPr>
            </w:pPr>
            <w:r w:rsidRPr="00D802CE">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3358E2" w14:textId="77777777" w:rsidR="00343A18" w:rsidRPr="00D802CE" w:rsidRDefault="00343A18" w:rsidP="0000423C">
            <w:pPr>
              <w:snapToGrid w:val="0"/>
              <w:spacing w:before="0"/>
              <w:rPr>
                <w:rFonts w:cs="Arial"/>
                <w:b/>
                <w:bCs/>
                <w:i/>
                <w:iCs/>
                <w:lang w:val="ru-RU"/>
              </w:rPr>
            </w:pPr>
          </w:p>
          <w:p w14:paraId="1EE5E1FF" w14:textId="77777777" w:rsidR="00343A18" w:rsidRPr="00D802CE" w:rsidRDefault="00343A18" w:rsidP="0000423C">
            <w:pPr>
              <w:spacing w:before="0"/>
              <w:rPr>
                <w:rFonts w:cs="Arial"/>
                <w:b/>
                <w:bCs/>
                <w:i/>
                <w:iCs/>
                <w:lang w:val="ru-RU"/>
              </w:rPr>
            </w:pPr>
          </w:p>
          <w:p w14:paraId="741BABE8" w14:textId="77777777" w:rsidR="00343A18" w:rsidRPr="00D802CE" w:rsidRDefault="00343A18" w:rsidP="0000423C">
            <w:pPr>
              <w:spacing w:before="0"/>
              <w:rPr>
                <w:rFonts w:cs="Arial"/>
                <w:b/>
                <w:bCs/>
                <w:i/>
                <w:iCs/>
                <w:lang w:val="ru-RU"/>
              </w:rPr>
            </w:pPr>
          </w:p>
        </w:tc>
      </w:tr>
      <w:tr w:rsidR="00343A18" w:rsidRPr="00D802CE" w14:paraId="3AD0A2B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B28A4CC" w14:textId="77777777" w:rsidR="00343A18" w:rsidRPr="00D802CE" w:rsidRDefault="00343A18" w:rsidP="0000423C">
            <w:pPr>
              <w:spacing w:before="0"/>
              <w:rPr>
                <w:rFonts w:cs="Arial"/>
                <w:b/>
                <w:bCs/>
                <w:i/>
                <w:iCs/>
                <w:lang w:val="ru-RU"/>
              </w:rPr>
            </w:pPr>
            <w:r w:rsidRPr="00D802CE">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46F3E3" w14:textId="77777777" w:rsidR="00343A18" w:rsidRPr="00D802CE" w:rsidRDefault="00343A18" w:rsidP="0000423C">
            <w:pPr>
              <w:snapToGrid w:val="0"/>
              <w:spacing w:before="0"/>
              <w:ind w:firstLine="708"/>
              <w:rPr>
                <w:rFonts w:cs="Arial"/>
                <w:b/>
                <w:bCs/>
                <w:i/>
                <w:iCs/>
                <w:lang w:val="ru-RU"/>
              </w:rPr>
            </w:pPr>
          </w:p>
          <w:p w14:paraId="3A0713C5" w14:textId="77777777" w:rsidR="00343A18" w:rsidRPr="00D802CE" w:rsidRDefault="00343A18" w:rsidP="0000423C">
            <w:pPr>
              <w:spacing w:before="0"/>
              <w:ind w:firstLine="708"/>
              <w:rPr>
                <w:rFonts w:cs="Arial"/>
                <w:b/>
                <w:bCs/>
                <w:i/>
                <w:iCs/>
                <w:lang w:val="ru-RU"/>
              </w:rPr>
            </w:pPr>
          </w:p>
          <w:p w14:paraId="3C8E5145" w14:textId="77777777" w:rsidR="00343A18" w:rsidRPr="00D802CE" w:rsidRDefault="00343A18" w:rsidP="0000423C">
            <w:pPr>
              <w:spacing w:before="0"/>
              <w:ind w:firstLine="708"/>
              <w:rPr>
                <w:rFonts w:cs="Arial"/>
                <w:b/>
                <w:bCs/>
                <w:i/>
                <w:iCs/>
                <w:lang w:val="ru-RU"/>
              </w:rPr>
            </w:pPr>
          </w:p>
        </w:tc>
      </w:tr>
    </w:tbl>
    <w:p w14:paraId="70FE96AC" w14:textId="77777777" w:rsidR="00343A18" w:rsidRPr="00D802CE" w:rsidRDefault="00343A18" w:rsidP="0000423C">
      <w:pPr>
        <w:spacing w:before="0"/>
        <w:rPr>
          <w:rFonts w:cs="Arial"/>
        </w:rPr>
      </w:pPr>
    </w:p>
    <w:p w14:paraId="71E74908" w14:textId="77777777" w:rsidR="00343A18" w:rsidRPr="00D802CE" w:rsidRDefault="00343A18" w:rsidP="0000423C">
      <w:pPr>
        <w:spacing w:before="0"/>
        <w:rPr>
          <w:rFonts w:eastAsia="TimesNewRomanPSMT" w:cs="Arial"/>
          <w:b/>
          <w:bCs/>
          <w:i/>
          <w:iCs/>
        </w:rPr>
      </w:pPr>
      <w:r w:rsidRPr="00D802CE">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D802CE" w14:paraId="47FE888F" w14:textId="77777777" w:rsidTr="00937369">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0E99E2F" w14:textId="77777777" w:rsidR="00343A18" w:rsidRPr="00D802CE" w:rsidRDefault="00343A18" w:rsidP="0000423C">
            <w:pPr>
              <w:snapToGrid w:val="0"/>
              <w:spacing w:before="0"/>
              <w:jc w:val="center"/>
              <w:rPr>
                <w:rFonts w:cs="Arial"/>
              </w:rPr>
            </w:pPr>
          </w:p>
          <w:p w14:paraId="2D6648AB" w14:textId="77777777" w:rsidR="00343A18" w:rsidRPr="00D802CE" w:rsidRDefault="00343A18" w:rsidP="0000423C">
            <w:pPr>
              <w:spacing w:before="0"/>
              <w:jc w:val="center"/>
              <w:rPr>
                <w:rFonts w:eastAsia="TimesNewRomanPSMT" w:cs="Arial"/>
                <w:b/>
                <w:bCs/>
              </w:rPr>
            </w:pPr>
            <w:r w:rsidRPr="00D802CE">
              <w:rPr>
                <w:rFonts w:eastAsia="TimesNewRomanPSMT" w:cs="Arial"/>
                <w:b/>
                <w:bCs/>
              </w:rPr>
              <w:t xml:space="preserve">А) САМОСТАЛНО </w:t>
            </w:r>
          </w:p>
        </w:tc>
      </w:tr>
      <w:tr w:rsidR="00343A18" w:rsidRPr="00D802CE" w14:paraId="546260AB" w14:textId="77777777" w:rsidTr="00937369">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AC9B7E2" w14:textId="77777777" w:rsidR="00343A18" w:rsidRPr="00D802CE" w:rsidRDefault="00343A18" w:rsidP="0000423C">
            <w:pPr>
              <w:snapToGrid w:val="0"/>
              <w:spacing w:before="0"/>
              <w:jc w:val="center"/>
              <w:rPr>
                <w:rFonts w:eastAsia="TimesNewRomanPSMT" w:cs="Arial"/>
                <w:b/>
                <w:bCs/>
              </w:rPr>
            </w:pPr>
          </w:p>
          <w:p w14:paraId="77A01C16" w14:textId="77777777" w:rsidR="00343A18" w:rsidRPr="00D802CE" w:rsidRDefault="00343A18" w:rsidP="0000423C">
            <w:pPr>
              <w:spacing w:before="0"/>
              <w:jc w:val="center"/>
              <w:rPr>
                <w:rFonts w:eastAsia="TimesNewRomanPSMT" w:cs="Arial"/>
                <w:b/>
                <w:bCs/>
              </w:rPr>
            </w:pPr>
            <w:r w:rsidRPr="00D802CE">
              <w:rPr>
                <w:rFonts w:eastAsia="TimesNewRomanPSMT" w:cs="Arial"/>
                <w:b/>
                <w:bCs/>
              </w:rPr>
              <w:t>Б) СА ПОДИЗВОЂАЧЕМ</w:t>
            </w:r>
          </w:p>
        </w:tc>
      </w:tr>
      <w:tr w:rsidR="00343A18" w:rsidRPr="00D802CE" w14:paraId="35E2AECD" w14:textId="77777777" w:rsidTr="00937369">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D235085" w14:textId="77777777" w:rsidR="00343A18" w:rsidRPr="00D802CE" w:rsidRDefault="00343A18" w:rsidP="0000423C">
            <w:pPr>
              <w:snapToGrid w:val="0"/>
              <w:spacing w:before="0"/>
              <w:jc w:val="center"/>
              <w:rPr>
                <w:rFonts w:eastAsia="TimesNewRomanPSMT" w:cs="Arial"/>
                <w:b/>
                <w:bCs/>
              </w:rPr>
            </w:pPr>
          </w:p>
          <w:p w14:paraId="2ED4D456" w14:textId="77777777" w:rsidR="00343A18" w:rsidRPr="00D802CE" w:rsidRDefault="00343A18" w:rsidP="0000423C">
            <w:pPr>
              <w:spacing w:before="0"/>
              <w:jc w:val="center"/>
              <w:rPr>
                <w:rFonts w:cs="Arial"/>
                <w:b/>
                <w:i/>
                <w:iCs/>
                <w:lang w:val="ru-RU"/>
              </w:rPr>
            </w:pPr>
            <w:r w:rsidRPr="00D802CE">
              <w:rPr>
                <w:rFonts w:eastAsia="TimesNewRomanPSMT" w:cs="Arial"/>
                <w:b/>
                <w:bCs/>
              </w:rPr>
              <w:t>В) КАО ЗАЈЕДНИЧКУ ПОНУДУ</w:t>
            </w:r>
          </w:p>
        </w:tc>
      </w:tr>
    </w:tbl>
    <w:p w14:paraId="5458B3DB" w14:textId="77777777" w:rsidR="00343A18" w:rsidRPr="00D802CE" w:rsidRDefault="00343A18" w:rsidP="0000423C">
      <w:pPr>
        <w:spacing w:before="0"/>
        <w:rPr>
          <w:rFonts w:eastAsia="TimesNewRomanPSMT" w:cs="Arial"/>
          <w:bCs/>
        </w:rPr>
      </w:pPr>
      <w:r w:rsidRPr="00D802CE">
        <w:rPr>
          <w:rFonts w:cs="Arial"/>
          <w:b/>
          <w:i/>
          <w:iCs/>
          <w:lang w:val="ru-RU"/>
        </w:rPr>
        <w:t>Напомена:</w:t>
      </w:r>
      <w:r w:rsidRPr="00D802CE">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9F8BA0A" w14:textId="77777777" w:rsidR="00343A18" w:rsidRPr="00D802CE" w:rsidRDefault="00343A18" w:rsidP="0000423C">
      <w:pPr>
        <w:spacing w:before="0"/>
        <w:rPr>
          <w:rFonts w:eastAsia="TimesNewRomanPSMT" w:cs="Arial"/>
          <w:bCs/>
        </w:rPr>
      </w:pPr>
    </w:p>
    <w:p w14:paraId="0605F78A" w14:textId="77777777" w:rsidR="00343A18" w:rsidRPr="00D802CE" w:rsidRDefault="00343A18" w:rsidP="0000423C">
      <w:pPr>
        <w:spacing w:before="0"/>
        <w:rPr>
          <w:rFonts w:eastAsia="TimesNewRomanPSMT" w:cs="Arial"/>
          <w:b/>
          <w:bCs/>
          <w:i/>
        </w:rPr>
      </w:pPr>
      <w:r w:rsidRPr="00D802CE">
        <w:rPr>
          <w:rFonts w:eastAsia="TimesNewRomanPSMT" w:cs="Arial"/>
          <w:b/>
          <w:bCs/>
          <w:i/>
          <w:lang w:val="sr-Cyrl-CS"/>
        </w:rPr>
        <w:t xml:space="preserve">3) </w:t>
      </w:r>
      <w:r w:rsidRPr="00D802CE">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D802CE" w14:paraId="3BA32FEE" w14:textId="77777777" w:rsidTr="00937369">
        <w:tc>
          <w:tcPr>
            <w:tcW w:w="465" w:type="dxa"/>
            <w:tcBorders>
              <w:top w:val="single" w:sz="4" w:space="0" w:color="000000"/>
              <w:left w:val="single" w:sz="4" w:space="0" w:color="000000"/>
              <w:bottom w:val="single" w:sz="4" w:space="0" w:color="000000"/>
            </w:tcBorders>
            <w:shd w:val="clear" w:color="auto" w:fill="auto"/>
          </w:tcPr>
          <w:p w14:paraId="2DF61DCF" w14:textId="77777777" w:rsidR="00343A18" w:rsidRPr="00D802CE" w:rsidRDefault="00343A18" w:rsidP="0000423C">
            <w:pPr>
              <w:snapToGrid w:val="0"/>
              <w:spacing w:before="0"/>
              <w:rPr>
                <w:rFonts w:cs="Arial"/>
              </w:rPr>
            </w:pPr>
            <w:r w:rsidRPr="00D802CE">
              <w:rPr>
                <w:rFonts w:eastAsia="TimesNewRomanPSMT" w:cs="Arial"/>
                <w:b/>
                <w:bCs/>
                <w:i/>
              </w:rPr>
              <w:lastRenderedPageBreak/>
              <w:tab/>
            </w:r>
          </w:p>
          <w:p w14:paraId="55E25C46" w14:textId="77777777" w:rsidR="00343A18" w:rsidRPr="00D802CE" w:rsidRDefault="00343A18" w:rsidP="0000423C">
            <w:pPr>
              <w:spacing w:before="0"/>
              <w:rPr>
                <w:rFonts w:eastAsia="TimesNewRomanPSMT" w:cs="Arial"/>
                <w:bCs/>
                <w:i/>
              </w:rPr>
            </w:pPr>
            <w:r w:rsidRPr="00D802CE">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67FACD9B" w14:textId="77777777" w:rsidR="00343A18" w:rsidRPr="00D802CE" w:rsidRDefault="00343A18" w:rsidP="0000423C">
            <w:pPr>
              <w:snapToGrid w:val="0"/>
              <w:spacing w:before="0"/>
              <w:rPr>
                <w:rFonts w:eastAsia="TimesNewRomanPSMT" w:cs="Arial"/>
                <w:bCs/>
                <w:i/>
              </w:rPr>
            </w:pPr>
          </w:p>
          <w:p w14:paraId="1BAEADE5" w14:textId="77777777" w:rsidR="00343A18" w:rsidRPr="00D802CE" w:rsidRDefault="00343A18" w:rsidP="0000423C">
            <w:pPr>
              <w:spacing w:before="0"/>
              <w:rPr>
                <w:rFonts w:eastAsia="TimesNewRomanPSMT" w:cs="Arial"/>
                <w:b/>
                <w:bCs/>
              </w:rPr>
            </w:pPr>
            <w:r w:rsidRPr="00D802CE">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51E3F7" w14:textId="77777777" w:rsidR="00343A18" w:rsidRPr="00D802CE" w:rsidRDefault="00343A18" w:rsidP="0000423C">
            <w:pPr>
              <w:snapToGrid w:val="0"/>
              <w:spacing w:before="0"/>
              <w:rPr>
                <w:rFonts w:eastAsia="TimesNewRomanPSMT" w:cs="Arial"/>
                <w:b/>
                <w:bCs/>
              </w:rPr>
            </w:pPr>
          </w:p>
        </w:tc>
      </w:tr>
      <w:tr w:rsidR="00343A18" w:rsidRPr="00D802CE" w14:paraId="60B3DEF9" w14:textId="77777777" w:rsidTr="00937369">
        <w:tc>
          <w:tcPr>
            <w:tcW w:w="465" w:type="dxa"/>
            <w:tcBorders>
              <w:top w:val="single" w:sz="4" w:space="0" w:color="000000"/>
              <w:left w:val="single" w:sz="4" w:space="0" w:color="000000"/>
              <w:bottom w:val="single" w:sz="4" w:space="0" w:color="000000"/>
            </w:tcBorders>
            <w:shd w:val="clear" w:color="auto" w:fill="auto"/>
          </w:tcPr>
          <w:p w14:paraId="7E7295F3" w14:textId="77777777" w:rsidR="00343A18" w:rsidRPr="00D802CE" w:rsidRDefault="00343A18" w:rsidP="0000423C">
            <w:pPr>
              <w:snapToGrid w:val="0"/>
              <w:spacing w:before="0"/>
              <w:rPr>
                <w:rFonts w:eastAsia="TimesNewRomanPSMT" w:cs="Arial"/>
                <w:bCs/>
                <w:i/>
              </w:rPr>
            </w:pPr>
          </w:p>
          <w:p w14:paraId="0CEF78FA" w14:textId="77777777" w:rsidR="00343A18" w:rsidRPr="00D802CE" w:rsidRDefault="00343A18" w:rsidP="0000423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00BF4C" w14:textId="77777777" w:rsidR="00343A18" w:rsidRPr="00D802CE" w:rsidRDefault="00343A18" w:rsidP="0000423C">
            <w:pPr>
              <w:snapToGrid w:val="0"/>
              <w:spacing w:before="0"/>
              <w:rPr>
                <w:rFonts w:eastAsia="TimesNewRomanPSMT" w:cs="Arial"/>
                <w:bCs/>
                <w:i/>
              </w:rPr>
            </w:pPr>
          </w:p>
          <w:p w14:paraId="69B7B474" w14:textId="77777777" w:rsidR="00343A18" w:rsidRPr="00D802CE" w:rsidRDefault="00674622" w:rsidP="0000423C">
            <w:pPr>
              <w:spacing w:before="0"/>
              <w:rPr>
                <w:rFonts w:eastAsia="TimesNewRomanPSMT" w:cs="Arial"/>
                <w:b/>
                <w:bCs/>
                <w:lang w:val="sr-Cyrl-RS"/>
              </w:rPr>
            </w:pPr>
            <w:r w:rsidRPr="00D802CE">
              <w:rPr>
                <w:rFonts w:eastAsia="TimesNewRomanPSMT" w:cs="Arial"/>
                <w:bCs/>
                <w:i/>
                <w:lang w:val="sr-Cyrl-RS"/>
              </w:rPr>
              <w:t xml:space="preserve">Врста правног лица: </w:t>
            </w:r>
            <w:r w:rsidRPr="00D802CE">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2AAEB" w14:textId="77777777" w:rsidR="00343A18" w:rsidRPr="00D802CE" w:rsidRDefault="00343A18" w:rsidP="0000423C">
            <w:pPr>
              <w:snapToGrid w:val="0"/>
              <w:spacing w:before="0"/>
              <w:rPr>
                <w:rFonts w:eastAsia="TimesNewRomanPSMT" w:cs="Arial"/>
                <w:b/>
                <w:bCs/>
              </w:rPr>
            </w:pPr>
          </w:p>
        </w:tc>
      </w:tr>
      <w:tr w:rsidR="00674622" w:rsidRPr="00D802CE" w14:paraId="7E5F012C" w14:textId="77777777" w:rsidTr="00937369">
        <w:trPr>
          <w:trHeight w:val="548"/>
        </w:trPr>
        <w:tc>
          <w:tcPr>
            <w:tcW w:w="465" w:type="dxa"/>
            <w:tcBorders>
              <w:top w:val="single" w:sz="4" w:space="0" w:color="000000"/>
              <w:left w:val="single" w:sz="4" w:space="0" w:color="000000"/>
              <w:bottom w:val="single" w:sz="4" w:space="0" w:color="000000"/>
            </w:tcBorders>
            <w:shd w:val="clear" w:color="auto" w:fill="auto"/>
          </w:tcPr>
          <w:p w14:paraId="6F7DDBFB" w14:textId="77777777" w:rsidR="00674622" w:rsidRPr="00D802CE" w:rsidRDefault="00674622" w:rsidP="0000423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6D311B" w14:textId="77777777" w:rsidR="00674622" w:rsidRPr="00D802CE" w:rsidRDefault="00674622" w:rsidP="0000423C">
            <w:pPr>
              <w:snapToGrid w:val="0"/>
              <w:spacing w:before="0"/>
              <w:jc w:val="left"/>
              <w:rPr>
                <w:rFonts w:eastAsia="TimesNewRomanPSMT" w:cs="Arial"/>
                <w:bCs/>
                <w:i/>
                <w:lang w:val="sr-Cyrl-RS"/>
              </w:rPr>
            </w:pPr>
          </w:p>
          <w:p w14:paraId="5A01BBA3" w14:textId="77777777" w:rsidR="00674622" w:rsidRPr="00D802CE" w:rsidRDefault="00674622" w:rsidP="0000423C">
            <w:pPr>
              <w:snapToGrid w:val="0"/>
              <w:spacing w:before="0"/>
              <w:jc w:val="left"/>
              <w:rPr>
                <w:rFonts w:eastAsia="TimesNewRomanPSMT" w:cs="Arial"/>
                <w:bCs/>
                <w:i/>
                <w:lang w:val="sr-Cyrl-RS"/>
              </w:rPr>
            </w:pPr>
            <w:r w:rsidRPr="00D802CE">
              <w:rPr>
                <w:rFonts w:eastAsia="TimesNewRomanPSMT" w:cs="Arial"/>
                <w:bCs/>
                <w:i/>
                <w:lang w:val="sr-Cyrl-RS"/>
              </w:rPr>
              <w:t>Адреса</w:t>
            </w:r>
          </w:p>
          <w:p w14:paraId="0F884C76" w14:textId="77777777" w:rsidR="00674622" w:rsidRPr="00D802CE" w:rsidRDefault="00674622" w:rsidP="0000423C">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EA0216" w14:textId="77777777" w:rsidR="00674622" w:rsidRPr="00D802CE" w:rsidRDefault="00674622" w:rsidP="0000423C">
            <w:pPr>
              <w:snapToGrid w:val="0"/>
              <w:spacing w:before="0"/>
              <w:rPr>
                <w:rFonts w:eastAsia="TimesNewRomanPSMT" w:cs="Arial"/>
                <w:b/>
                <w:bCs/>
              </w:rPr>
            </w:pPr>
          </w:p>
        </w:tc>
      </w:tr>
      <w:tr w:rsidR="00343A18" w:rsidRPr="00D802CE" w14:paraId="74DCA3ED" w14:textId="77777777" w:rsidTr="00937369">
        <w:tc>
          <w:tcPr>
            <w:tcW w:w="465" w:type="dxa"/>
            <w:tcBorders>
              <w:top w:val="single" w:sz="4" w:space="0" w:color="000000"/>
              <w:left w:val="single" w:sz="4" w:space="0" w:color="000000"/>
              <w:bottom w:val="single" w:sz="4" w:space="0" w:color="000000"/>
            </w:tcBorders>
            <w:shd w:val="clear" w:color="auto" w:fill="auto"/>
          </w:tcPr>
          <w:p w14:paraId="1DBCE681" w14:textId="77777777" w:rsidR="00343A18" w:rsidRPr="00D802CE" w:rsidRDefault="00343A18" w:rsidP="0000423C">
            <w:pPr>
              <w:snapToGrid w:val="0"/>
              <w:spacing w:before="0"/>
              <w:rPr>
                <w:rFonts w:eastAsia="TimesNewRomanPSMT" w:cs="Arial"/>
                <w:bCs/>
                <w:i/>
              </w:rPr>
            </w:pPr>
          </w:p>
          <w:p w14:paraId="72E39D88" w14:textId="77777777" w:rsidR="00343A18" w:rsidRPr="00D802CE" w:rsidRDefault="00343A18" w:rsidP="0000423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1F4CDD" w14:textId="77777777" w:rsidR="00343A18" w:rsidRPr="00D802CE" w:rsidRDefault="00343A18" w:rsidP="0000423C">
            <w:pPr>
              <w:snapToGrid w:val="0"/>
              <w:spacing w:before="0"/>
              <w:rPr>
                <w:rFonts w:eastAsia="TimesNewRomanPSMT" w:cs="Arial"/>
                <w:bCs/>
                <w:i/>
              </w:rPr>
            </w:pPr>
          </w:p>
          <w:p w14:paraId="48D487D6" w14:textId="77777777" w:rsidR="00343A18" w:rsidRPr="00D802CE" w:rsidRDefault="00343A18" w:rsidP="0000423C">
            <w:pPr>
              <w:spacing w:before="0"/>
              <w:rPr>
                <w:rFonts w:eastAsia="TimesNewRomanPSMT" w:cs="Arial"/>
                <w:b/>
                <w:bCs/>
              </w:rPr>
            </w:pPr>
            <w:r w:rsidRPr="00D802C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6BF682" w14:textId="77777777" w:rsidR="00343A18" w:rsidRPr="00D802CE" w:rsidRDefault="00343A18" w:rsidP="0000423C">
            <w:pPr>
              <w:snapToGrid w:val="0"/>
              <w:spacing w:before="0"/>
              <w:rPr>
                <w:rFonts w:eastAsia="TimesNewRomanPSMT" w:cs="Arial"/>
                <w:b/>
                <w:bCs/>
              </w:rPr>
            </w:pPr>
          </w:p>
        </w:tc>
      </w:tr>
      <w:tr w:rsidR="00343A18" w:rsidRPr="00D802CE" w14:paraId="38E0897D" w14:textId="77777777" w:rsidTr="00937369">
        <w:tc>
          <w:tcPr>
            <w:tcW w:w="465" w:type="dxa"/>
            <w:tcBorders>
              <w:top w:val="single" w:sz="4" w:space="0" w:color="000000"/>
              <w:left w:val="single" w:sz="4" w:space="0" w:color="000000"/>
              <w:bottom w:val="single" w:sz="4" w:space="0" w:color="000000"/>
            </w:tcBorders>
            <w:shd w:val="clear" w:color="auto" w:fill="auto"/>
          </w:tcPr>
          <w:p w14:paraId="4F89BEF9" w14:textId="77777777" w:rsidR="00343A18" w:rsidRPr="00D802CE" w:rsidRDefault="00343A18" w:rsidP="0000423C">
            <w:pPr>
              <w:snapToGrid w:val="0"/>
              <w:spacing w:before="0"/>
              <w:rPr>
                <w:rFonts w:eastAsia="TimesNewRomanPSMT" w:cs="Arial"/>
                <w:bCs/>
                <w:i/>
              </w:rPr>
            </w:pPr>
          </w:p>
          <w:p w14:paraId="7270244E" w14:textId="77777777" w:rsidR="00343A18" w:rsidRPr="00D802CE" w:rsidRDefault="00343A18" w:rsidP="0000423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2DB9F9" w14:textId="77777777" w:rsidR="00343A18" w:rsidRPr="00D802CE" w:rsidRDefault="00343A18" w:rsidP="0000423C">
            <w:pPr>
              <w:snapToGrid w:val="0"/>
              <w:spacing w:before="0"/>
              <w:rPr>
                <w:rFonts w:eastAsia="TimesNewRomanPSMT" w:cs="Arial"/>
                <w:bCs/>
                <w:i/>
              </w:rPr>
            </w:pPr>
          </w:p>
          <w:p w14:paraId="1C446631" w14:textId="77777777" w:rsidR="00343A18" w:rsidRPr="00D802CE" w:rsidRDefault="00343A18" w:rsidP="0000423C">
            <w:pPr>
              <w:spacing w:before="0"/>
              <w:rPr>
                <w:rFonts w:eastAsia="TimesNewRomanPSMT" w:cs="Arial"/>
                <w:b/>
                <w:bCs/>
              </w:rPr>
            </w:pPr>
            <w:r w:rsidRPr="00D802C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112C63" w14:textId="77777777" w:rsidR="00343A18" w:rsidRPr="00D802CE" w:rsidRDefault="00343A18" w:rsidP="0000423C">
            <w:pPr>
              <w:snapToGrid w:val="0"/>
              <w:spacing w:before="0"/>
              <w:rPr>
                <w:rFonts w:eastAsia="TimesNewRomanPSMT" w:cs="Arial"/>
                <w:b/>
                <w:bCs/>
              </w:rPr>
            </w:pPr>
          </w:p>
        </w:tc>
      </w:tr>
      <w:tr w:rsidR="00343A18" w:rsidRPr="00D802CE" w14:paraId="10969792" w14:textId="77777777" w:rsidTr="00937369">
        <w:tc>
          <w:tcPr>
            <w:tcW w:w="465" w:type="dxa"/>
            <w:tcBorders>
              <w:top w:val="single" w:sz="4" w:space="0" w:color="000000"/>
              <w:left w:val="single" w:sz="4" w:space="0" w:color="000000"/>
              <w:bottom w:val="single" w:sz="4" w:space="0" w:color="000000"/>
            </w:tcBorders>
            <w:shd w:val="clear" w:color="auto" w:fill="auto"/>
          </w:tcPr>
          <w:p w14:paraId="19074ABE" w14:textId="77777777" w:rsidR="00343A18" w:rsidRPr="00D802CE" w:rsidRDefault="00343A18" w:rsidP="0000423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7CB15B1" w14:textId="77777777" w:rsidR="00343A18" w:rsidRPr="00D802CE" w:rsidRDefault="00343A18" w:rsidP="0000423C">
            <w:pPr>
              <w:snapToGrid w:val="0"/>
              <w:spacing w:before="0"/>
              <w:rPr>
                <w:rFonts w:eastAsia="TimesNewRomanPSMT" w:cs="Arial"/>
                <w:bCs/>
                <w:i/>
              </w:rPr>
            </w:pPr>
          </w:p>
          <w:p w14:paraId="550C09C1" w14:textId="77777777" w:rsidR="00343A18" w:rsidRPr="00D802CE" w:rsidRDefault="00343A18" w:rsidP="0000423C">
            <w:pPr>
              <w:spacing w:before="0"/>
              <w:rPr>
                <w:rFonts w:eastAsia="TimesNewRomanPSMT" w:cs="Arial"/>
                <w:b/>
                <w:bCs/>
              </w:rPr>
            </w:pPr>
            <w:r w:rsidRPr="00D802C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DF24E1" w14:textId="77777777" w:rsidR="00343A18" w:rsidRPr="00D802CE" w:rsidRDefault="00343A18" w:rsidP="0000423C">
            <w:pPr>
              <w:snapToGrid w:val="0"/>
              <w:spacing w:before="0"/>
              <w:rPr>
                <w:rFonts w:eastAsia="TimesNewRomanPSMT" w:cs="Arial"/>
                <w:b/>
                <w:bCs/>
              </w:rPr>
            </w:pPr>
          </w:p>
        </w:tc>
      </w:tr>
      <w:tr w:rsidR="00343A18" w:rsidRPr="00D802CE" w14:paraId="72E0C32A" w14:textId="77777777" w:rsidTr="00937369">
        <w:tc>
          <w:tcPr>
            <w:tcW w:w="465" w:type="dxa"/>
            <w:tcBorders>
              <w:top w:val="single" w:sz="4" w:space="0" w:color="000000"/>
              <w:left w:val="single" w:sz="4" w:space="0" w:color="000000"/>
              <w:bottom w:val="single" w:sz="4" w:space="0" w:color="000000"/>
            </w:tcBorders>
            <w:shd w:val="clear" w:color="auto" w:fill="auto"/>
          </w:tcPr>
          <w:p w14:paraId="7C41689E" w14:textId="77777777" w:rsidR="00343A18" w:rsidRPr="00D802CE" w:rsidRDefault="00343A18" w:rsidP="0000423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577885" w14:textId="77777777" w:rsidR="00343A18" w:rsidRPr="00D802CE" w:rsidRDefault="00343A18" w:rsidP="0000423C">
            <w:pPr>
              <w:snapToGrid w:val="0"/>
              <w:spacing w:before="0"/>
              <w:rPr>
                <w:rFonts w:eastAsia="TimesNewRomanPSMT" w:cs="Arial"/>
                <w:bCs/>
                <w:i/>
                <w:lang w:val="ru-RU"/>
              </w:rPr>
            </w:pPr>
          </w:p>
          <w:p w14:paraId="5AB781B9" w14:textId="77777777" w:rsidR="00343A18" w:rsidRPr="00D802CE" w:rsidRDefault="00343A18" w:rsidP="0000423C">
            <w:pPr>
              <w:spacing w:before="0"/>
              <w:rPr>
                <w:rFonts w:eastAsia="TimesNewRomanPSMT" w:cs="Arial"/>
                <w:b/>
                <w:bCs/>
                <w:lang w:val="ru-RU"/>
              </w:rPr>
            </w:pPr>
            <w:r w:rsidRPr="00D802CE">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F87657" w14:textId="77777777" w:rsidR="00343A18" w:rsidRPr="00D802CE" w:rsidRDefault="00343A18" w:rsidP="0000423C">
            <w:pPr>
              <w:snapToGrid w:val="0"/>
              <w:spacing w:before="0"/>
              <w:rPr>
                <w:rFonts w:eastAsia="TimesNewRomanPSMT" w:cs="Arial"/>
                <w:b/>
                <w:bCs/>
                <w:lang w:val="ru-RU"/>
              </w:rPr>
            </w:pPr>
          </w:p>
        </w:tc>
      </w:tr>
      <w:tr w:rsidR="00343A18" w:rsidRPr="00D802CE" w14:paraId="37771698" w14:textId="77777777" w:rsidTr="00937369">
        <w:tc>
          <w:tcPr>
            <w:tcW w:w="465" w:type="dxa"/>
            <w:tcBorders>
              <w:top w:val="single" w:sz="4" w:space="0" w:color="000000"/>
              <w:left w:val="single" w:sz="4" w:space="0" w:color="000000"/>
              <w:bottom w:val="single" w:sz="4" w:space="0" w:color="000000"/>
            </w:tcBorders>
            <w:shd w:val="clear" w:color="auto" w:fill="auto"/>
          </w:tcPr>
          <w:p w14:paraId="33AC211D" w14:textId="77777777" w:rsidR="00343A18" w:rsidRPr="00D802CE" w:rsidRDefault="00343A18" w:rsidP="0000423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D7F1CF0" w14:textId="77777777" w:rsidR="00343A18" w:rsidRPr="00D802CE" w:rsidRDefault="00343A18" w:rsidP="0000423C">
            <w:pPr>
              <w:snapToGrid w:val="0"/>
              <w:spacing w:before="0"/>
              <w:rPr>
                <w:rFonts w:eastAsia="TimesNewRomanPSMT" w:cs="Arial"/>
                <w:bCs/>
                <w:i/>
                <w:lang w:val="ru-RU"/>
              </w:rPr>
            </w:pPr>
          </w:p>
          <w:p w14:paraId="4086275C" w14:textId="77777777" w:rsidR="00343A18" w:rsidRPr="00D802CE" w:rsidRDefault="00343A18" w:rsidP="0000423C">
            <w:pPr>
              <w:spacing w:before="0"/>
              <w:rPr>
                <w:rFonts w:eastAsia="TimesNewRomanPSMT" w:cs="Arial"/>
                <w:b/>
                <w:bCs/>
                <w:lang w:val="ru-RU"/>
              </w:rPr>
            </w:pPr>
            <w:r w:rsidRPr="00D802CE">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A0DE25" w14:textId="77777777" w:rsidR="00343A18" w:rsidRPr="00D802CE" w:rsidRDefault="00343A18" w:rsidP="0000423C">
            <w:pPr>
              <w:snapToGrid w:val="0"/>
              <w:spacing w:before="0"/>
              <w:rPr>
                <w:rFonts w:eastAsia="TimesNewRomanPSMT" w:cs="Arial"/>
                <w:b/>
                <w:bCs/>
                <w:lang w:val="ru-RU"/>
              </w:rPr>
            </w:pPr>
          </w:p>
        </w:tc>
      </w:tr>
      <w:tr w:rsidR="00343A18" w:rsidRPr="00D802CE" w14:paraId="3CA81FD2" w14:textId="77777777" w:rsidTr="00937369">
        <w:tc>
          <w:tcPr>
            <w:tcW w:w="465" w:type="dxa"/>
            <w:tcBorders>
              <w:top w:val="single" w:sz="4" w:space="0" w:color="000000"/>
              <w:left w:val="single" w:sz="4" w:space="0" w:color="000000"/>
              <w:bottom w:val="single" w:sz="4" w:space="0" w:color="000000"/>
            </w:tcBorders>
            <w:shd w:val="clear" w:color="auto" w:fill="auto"/>
          </w:tcPr>
          <w:p w14:paraId="6EAAA772" w14:textId="77777777" w:rsidR="00343A18" w:rsidRPr="00D802CE" w:rsidRDefault="00343A18" w:rsidP="0000423C">
            <w:pPr>
              <w:snapToGrid w:val="0"/>
              <w:spacing w:before="0"/>
              <w:rPr>
                <w:rFonts w:eastAsia="TimesNewRomanPSMT" w:cs="Arial"/>
                <w:bCs/>
                <w:i/>
                <w:lang w:val="ru-RU"/>
              </w:rPr>
            </w:pPr>
          </w:p>
          <w:p w14:paraId="23E6C5A3" w14:textId="77777777" w:rsidR="00343A18" w:rsidRPr="00D802CE" w:rsidRDefault="00343A18" w:rsidP="0000423C">
            <w:pPr>
              <w:spacing w:before="0"/>
              <w:rPr>
                <w:rFonts w:eastAsia="TimesNewRomanPSMT" w:cs="Arial"/>
                <w:bCs/>
                <w:i/>
              </w:rPr>
            </w:pPr>
            <w:r w:rsidRPr="00D802CE">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6738D68E" w14:textId="77777777" w:rsidR="00343A18" w:rsidRPr="00D802CE" w:rsidRDefault="00343A18" w:rsidP="0000423C">
            <w:pPr>
              <w:snapToGrid w:val="0"/>
              <w:spacing w:before="0"/>
              <w:rPr>
                <w:rFonts w:eastAsia="TimesNewRomanPSMT" w:cs="Arial"/>
                <w:bCs/>
                <w:i/>
              </w:rPr>
            </w:pPr>
          </w:p>
          <w:p w14:paraId="0A8BE559" w14:textId="77777777" w:rsidR="00343A18" w:rsidRPr="00D802CE" w:rsidRDefault="00343A18" w:rsidP="0000423C">
            <w:pPr>
              <w:spacing w:before="0"/>
              <w:rPr>
                <w:rFonts w:eastAsia="TimesNewRomanPSMT" w:cs="Arial"/>
                <w:b/>
                <w:bCs/>
              </w:rPr>
            </w:pPr>
            <w:r w:rsidRPr="00D802CE">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EA400E" w14:textId="77777777" w:rsidR="00343A18" w:rsidRPr="00D802CE" w:rsidRDefault="00343A18" w:rsidP="0000423C">
            <w:pPr>
              <w:snapToGrid w:val="0"/>
              <w:spacing w:before="0"/>
              <w:rPr>
                <w:rFonts w:eastAsia="TimesNewRomanPSMT" w:cs="Arial"/>
                <w:b/>
                <w:bCs/>
              </w:rPr>
            </w:pPr>
          </w:p>
        </w:tc>
      </w:tr>
      <w:tr w:rsidR="004527F0" w:rsidRPr="00D802CE" w14:paraId="440CB62B" w14:textId="77777777" w:rsidTr="00937369">
        <w:trPr>
          <w:trHeight w:val="485"/>
        </w:trPr>
        <w:tc>
          <w:tcPr>
            <w:tcW w:w="465" w:type="dxa"/>
            <w:tcBorders>
              <w:top w:val="single" w:sz="4" w:space="0" w:color="000000"/>
              <w:left w:val="single" w:sz="4" w:space="0" w:color="000000"/>
              <w:bottom w:val="single" w:sz="4" w:space="0" w:color="000000"/>
            </w:tcBorders>
            <w:shd w:val="clear" w:color="auto" w:fill="auto"/>
          </w:tcPr>
          <w:p w14:paraId="18D980C0" w14:textId="77777777" w:rsidR="004527F0" w:rsidRPr="00D802CE" w:rsidRDefault="004527F0" w:rsidP="0000423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2D07D6" w14:textId="77777777" w:rsidR="004527F0" w:rsidRPr="00D802CE" w:rsidRDefault="004527F0" w:rsidP="0000423C">
            <w:pPr>
              <w:snapToGrid w:val="0"/>
              <w:spacing w:before="0"/>
              <w:rPr>
                <w:rFonts w:eastAsia="TimesNewRomanPSMT" w:cs="Arial"/>
                <w:bCs/>
                <w:i/>
              </w:rPr>
            </w:pPr>
            <w:r w:rsidRPr="00D802CE">
              <w:rPr>
                <w:rFonts w:eastAsia="TimesNewRomanPSMT" w:cs="Arial"/>
                <w:bCs/>
                <w:i/>
              </w:rPr>
              <w:t xml:space="preserve">Врста правног лица: </w:t>
            </w:r>
            <w:r w:rsidRPr="00D802CE">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927E86" w14:textId="77777777" w:rsidR="004527F0" w:rsidRPr="00D802CE" w:rsidRDefault="004527F0" w:rsidP="0000423C">
            <w:pPr>
              <w:snapToGrid w:val="0"/>
              <w:spacing w:before="0"/>
              <w:rPr>
                <w:rFonts w:eastAsia="TimesNewRomanPSMT" w:cs="Arial"/>
                <w:b/>
                <w:bCs/>
              </w:rPr>
            </w:pPr>
          </w:p>
        </w:tc>
      </w:tr>
      <w:tr w:rsidR="00343A18" w:rsidRPr="00D802CE" w14:paraId="7C9E3CA1" w14:textId="77777777" w:rsidTr="00937369">
        <w:tc>
          <w:tcPr>
            <w:tcW w:w="465" w:type="dxa"/>
            <w:tcBorders>
              <w:top w:val="single" w:sz="4" w:space="0" w:color="000000"/>
              <w:left w:val="single" w:sz="4" w:space="0" w:color="000000"/>
              <w:bottom w:val="single" w:sz="4" w:space="0" w:color="000000"/>
            </w:tcBorders>
            <w:shd w:val="clear" w:color="auto" w:fill="auto"/>
          </w:tcPr>
          <w:p w14:paraId="36B56125" w14:textId="77777777" w:rsidR="00343A18" w:rsidRPr="00D802CE" w:rsidRDefault="00343A18" w:rsidP="0000423C">
            <w:pPr>
              <w:snapToGrid w:val="0"/>
              <w:spacing w:before="0"/>
              <w:rPr>
                <w:rFonts w:eastAsia="TimesNewRomanPSMT" w:cs="Arial"/>
                <w:bCs/>
                <w:i/>
              </w:rPr>
            </w:pPr>
          </w:p>
          <w:p w14:paraId="675C93E4" w14:textId="77777777" w:rsidR="00343A18" w:rsidRPr="00D802CE" w:rsidRDefault="00343A18" w:rsidP="0000423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5A28EA8" w14:textId="77777777" w:rsidR="00343A18" w:rsidRPr="00D802CE" w:rsidRDefault="00343A18" w:rsidP="0000423C">
            <w:pPr>
              <w:snapToGrid w:val="0"/>
              <w:spacing w:before="0"/>
              <w:rPr>
                <w:rFonts w:eastAsia="TimesNewRomanPSMT" w:cs="Arial"/>
                <w:bCs/>
                <w:i/>
              </w:rPr>
            </w:pPr>
          </w:p>
          <w:p w14:paraId="2847B466" w14:textId="77777777" w:rsidR="00343A18" w:rsidRPr="00D802CE" w:rsidRDefault="00343A18" w:rsidP="0000423C">
            <w:pPr>
              <w:spacing w:before="0"/>
              <w:rPr>
                <w:rFonts w:eastAsia="TimesNewRomanPSMT" w:cs="Arial"/>
                <w:b/>
                <w:bCs/>
              </w:rPr>
            </w:pPr>
            <w:r w:rsidRPr="00D802C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E08013" w14:textId="77777777" w:rsidR="00343A18" w:rsidRPr="00D802CE" w:rsidRDefault="00343A18" w:rsidP="0000423C">
            <w:pPr>
              <w:snapToGrid w:val="0"/>
              <w:spacing w:before="0"/>
              <w:rPr>
                <w:rFonts w:eastAsia="TimesNewRomanPSMT" w:cs="Arial"/>
                <w:b/>
                <w:bCs/>
              </w:rPr>
            </w:pPr>
          </w:p>
        </w:tc>
      </w:tr>
      <w:tr w:rsidR="00343A18" w:rsidRPr="00D802CE" w14:paraId="292B1FEE" w14:textId="77777777" w:rsidTr="00937369">
        <w:tc>
          <w:tcPr>
            <w:tcW w:w="465" w:type="dxa"/>
            <w:tcBorders>
              <w:top w:val="single" w:sz="4" w:space="0" w:color="000000"/>
              <w:left w:val="single" w:sz="4" w:space="0" w:color="000000"/>
              <w:bottom w:val="single" w:sz="4" w:space="0" w:color="000000"/>
            </w:tcBorders>
            <w:shd w:val="clear" w:color="auto" w:fill="auto"/>
          </w:tcPr>
          <w:p w14:paraId="5D88E39F" w14:textId="77777777" w:rsidR="00343A18" w:rsidRPr="00D802CE" w:rsidRDefault="00343A18" w:rsidP="0000423C">
            <w:pPr>
              <w:snapToGrid w:val="0"/>
              <w:spacing w:before="0"/>
              <w:rPr>
                <w:rFonts w:eastAsia="TimesNewRomanPSMT" w:cs="Arial"/>
                <w:bCs/>
                <w:i/>
              </w:rPr>
            </w:pPr>
          </w:p>
          <w:p w14:paraId="679143C5" w14:textId="77777777" w:rsidR="00343A18" w:rsidRPr="00D802CE" w:rsidRDefault="00343A18" w:rsidP="0000423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E1C3D1" w14:textId="77777777" w:rsidR="00343A18" w:rsidRPr="00D802CE" w:rsidRDefault="00343A18" w:rsidP="0000423C">
            <w:pPr>
              <w:snapToGrid w:val="0"/>
              <w:spacing w:before="0"/>
              <w:rPr>
                <w:rFonts w:eastAsia="TimesNewRomanPSMT" w:cs="Arial"/>
                <w:bCs/>
                <w:i/>
              </w:rPr>
            </w:pPr>
          </w:p>
          <w:p w14:paraId="52220E4E" w14:textId="77777777" w:rsidR="00343A18" w:rsidRPr="00D802CE" w:rsidRDefault="00343A18" w:rsidP="0000423C">
            <w:pPr>
              <w:spacing w:before="0"/>
              <w:rPr>
                <w:rFonts w:eastAsia="TimesNewRomanPSMT" w:cs="Arial"/>
                <w:b/>
                <w:bCs/>
              </w:rPr>
            </w:pPr>
            <w:r w:rsidRPr="00D802C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8B96F5" w14:textId="77777777" w:rsidR="00343A18" w:rsidRPr="00D802CE" w:rsidRDefault="00343A18" w:rsidP="0000423C">
            <w:pPr>
              <w:snapToGrid w:val="0"/>
              <w:spacing w:before="0"/>
              <w:rPr>
                <w:rFonts w:eastAsia="TimesNewRomanPSMT" w:cs="Arial"/>
                <w:b/>
                <w:bCs/>
              </w:rPr>
            </w:pPr>
          </w:p>
        </w:tc>
      </w:tr>
      <w:tr w:rsidR="00343A18" w:rsidRPr="00D802CE" w14:paraId="5F0F82C1" w14:textId="77777777" w:rsidTr="00937369">
        <w:tc>
          <w:tcPr>
            <w:tcW w:w="465" w:type="dxa"/>
            <w:tcBorders>
              <w:top w:val="single" w:sz="4" w:space="0" w:color="000000"/>
              <w:left w:val="single" w:sz="4" w:space="0" w:color="000000"/>
              <w:bottom w:val="single" w:sz="4" w:space="0" w:color="000000"/>
            </w:tcBorders>
            <w:shd w:val="clear" w:color="auto" w:fill="auto"/>
          </w:tcPr>
          <w:p w14:paraId="7674A8BA" w14:textId="77777777" w:rsidR="00343A18" w:rsidRPr="00D802CE" w:rsidRDefault="00343A18" w:rsidP="0000423C">
            <w:pPr>
              <w:snapToGrid w:val="0"/>
              <w:spacing w:before="0"/>
              <w:rPr>
                <w:rFonts w:eastAsia="TimesNewRomanPSMT" w:cs="Arial"/>
                <w:bCs/>
                <w:i/>
              </w:rPr>
            </w:pPr>
          </w:p>
          <w:p w14:paraId="7479DB68" w14:textId="77777777" w:rsidR="00343A18" w:rsidRPr="00D802CE" w:rsidRDefault="00343A18" w:rsidP="0000423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1E31E18" w14:textId="77777777" w:rsidR="00343A18" w:rsidRPr="00D802CE" w:rsidRDefault="00343A18" w:rsidP="0000423C">
            <w:pPr>
              <w:snapToGrid w:val="0"/>
              <w:spacing w:before="0"/>
              <w:rPr>
                <w:rFonts w:eastAsia="TimesNewRomanPSMT" w:cs="Arial"/>
                <w:bCs/>
                <w:i/>
              </w:rPr>
            </w:pPr>
          </w:p>
          <w:p w14:paraId="01063532" w14:textId="77777777" w:rsidR="00343A18" w:rsidRPr="00D802CE" w:rsidRDefault="00343A18" w:rsidP="0000423C">
            <w:pPr>
              <w:spacing w:before="0"/>
              <w:rPr>
                <w:rFonts w:eastAsia="TimesNewRomanPSMT" w:cs="Arial"/>
                <w:b/>
                <w:bCs/>
              </w:rPr>
            </w:pPr>
            <w:r w:rsidRPr="00D802C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3374AA" w14:textId="77777777" w:rsidR="00343A18" w:rsidRPr="00D802CE" w:rsidRDefault="00343A18" w:rsidP="0000423C">
            <w:pPr>
              <w:snapToGrid w:val="0"/>
              <w:spacing w:before="0"/>
              <w:rPr>
                <w:rFonts w:eastAsia="TimesNewRomanPSMT" w:cs="Arial"/>
                <w:b/>
                <w:bCs/>
              </w:rPr>
            </w:pPr>
          </w:p>
        </w:tc>
      </w:tr>
      <w:tr w:rsidR="00343A18" w:rsidRPr="00D802CE" w14:paraId="13662095" w14:textId="77777777" w:rsidTr="00937369">
        <w:tc>
          <w:tcPr>
            <w:tcW w:w="465" w:type="dxa"/>
            <w:tcBorders>
              <w:top w:val="single" w:sz="4" w:space="0" w:color="000000"/>
              <w:left w:val="single" w:sz="4" w:space="0" w:color="000000"/>
              <w:bottom w:val="single" w:sz="4" w:space="0" w:color="000000"/>
            </w:tcBorders>
            <w:shd w:val="clear" w:color="auto" w:fill="auto"/>
          </w:tcPr>
          <w:p w14:paraId="71180D83" w14:textId="77777777" w:rsidR="00343A18" w:rsidRPr="00D802CE" w:rsidRDefault="00343A18" w:rsidP="0000423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CB4DE8" w14:textId="77777777" w:rsidR="00343A18" w:rsidRPr="00D802CE" w:rsidRDefault="00343A18" w:rsidP="0000423C">
            <w:pPr>
              <w:snapToGrid w:val="0"/>
              <w:spacing w:before="0"/>
              <w:rPr>
                <w:rFonts w:eastAsia="TimesNewRomanPSMT" w:cs="Arial"/>
                <w:bCs/>
                <w:i/>
              </w:rPr>
            </w:pPr>
          </w:p>
          <w:p w14:paraId="0C7885BE" w14:textId="77777777" w:rsidR="00343A18" w:rsidRPr="00D802CE" w:rsidRDefault="00343A18" w:rsidP="0000423C">
            <w:pPr>
              <w:spacing w:before="0"/>
              <w:rPr>
                <w:rFonts w:eastAsia="TimesNewRomanPSMT" w:cs="Arial"/>
                <w:b/>
                <w:bCs/>
              </w:rPr>
            </w:pPr>
            <w:r w:rsidRPr="00D802C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AF6FF1" w14:textId="77777777" w:rsidR="00343A18" w:rsidRPr="00D802CE" w:rsidRDefault="00343A18" w:rsidP="0000423C">
            <w:pPr>
              <w:snapToGrid w:val="0"/>
              <w:spacing w:before="0"/>
              <w:rPr>
                <w:rFonts w:eastAsia="TimesNewRomanPSMT" w:cs="Arial"/>
                <w:b/>
                <w:bCs/>
              </w:rPr>
            </w:pPr>
          </w:p>
        </w:tc>
      </w:tr>
      <w:tr w:rsidR="00343A18" w:rsidRPr="00D802CE" w14:paraId="16C26DDE" w14:textId="77777777" w:rsidTr="00937369">
        <w:trPr>
          <w:trHeight w:val="827"/>
        </w:trPr>
        <w:tc>
          <w:tcPr>
            <w:tcW w:w="465" w:type="dxa"/>
            <w:tcBorders>
              <w:top w:val="single" w:sz="4" w:space="0" w:color="000000"/>
              <w:left w:val="single" w:sz="4" w:space="0" w:color="000000"/>
              <w:bottom w:val="single" w:sz="4" w:space="0" w:color="000000"/>
            </w:tcBorders>
            <w:shd w:val="clear" w:color="auto" w:fill="auto"/>
          </w:tcPr>
          <w:p w14:paraId="4FFCB82A" w14:textId="77777777" w:rsidR="00343A18" w:rsidRPr="00D802CE" w:rsidRDefault="00343A18" w:rsidP="0000423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D31FA67" w14:textId="77777777" w:rsidR="00343A18" w:rsidRPr="00D802CE" w:rsidRDefault="00343A18" w:rsidP="0000423C">
            <w:pPr>
              <w:snapToGrid w:val="0"/>
              <w:spacing w:before="0"/>
              <w:rPr>
                <w:rFonts w:eastAsia="TimesNewRomanPSMT" w:cs="Arial"/>
                <w:bCs/>
                <w:i/>
                <w:lang w:val="ru-RU"/>
              </w:rPr>
            </w:pPr>
          </w:p>
          <w:p w14:paraId="715FFE68" w14:textId="77777777" w:rsidR="00343A18" w:rsidRPr="00D802CE" w:rsidRDefault="00343A18" w:rsidP="0000423C">
            <w:pPr>
              <w:spacing w:before="0"/>
              <w:rPr>
                <w:rFonts w:eastAsia="TimesNewRomanPSMT" w:cs="Arial"/>
                <w:b/>
                <w:bCs/>
                <w:lang w:val="ru-RU"/>
              </w:rPr>
            </w:pPr>
            <w:r w:rsidRPr="00D802CE">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AFD671" w14:textId="77777777" w:rsidR="00343A18" w:rsidRPr="00D802CE" w:rsidRDefault="00343A18" w:rsidP="0000423C">
            <w:pPr>
              <w:snapToGrid w:val="0"/>
              <w:spacing w:before="0"/>
              <w:rPr>
                <w:rFonts w:eastAsia="TimesNewRomanPSMT" w:cs="Arial"/>
                <w:b/>
                <w:bCs/>
                <w:lang w:val="ru-RU"/>
              </w:rPr>
            </w:pPr>
          </w:p>
        </w:tc>
      </w:tr>
      <w:tr w:rsidR="00343A18" w:rsidRPr="00D802CE" w14:paraId="680EFB54" w14:textId="77777777" w:rsidTr="00937369">
        <w:tc>
          <w:tcPr>
            <w:tcW w:w="465" w:type="dxa"/>
            <w:tcBorders>
              <w:top w:val="single" w:sz="4" w:space="0" w:color="000000"/>
              <w:left w:val="single" w:sz="4" w:space="0" w:color="000000"/>
              <w:bottom w:val="single" w:sz="4" w:space="0" w:color="000000"/>
            </w:tcBorders>
            <w:shd w:val="clear" w:color="auto" w:fill="auto"/>
          </w:tcPr>
          <w:p w14:paraId="3BFD95B2" w14:textId="77777777" w:rsidR="00343A18" w:rsidRPr="00D802CE" w:rsidRDefault="00343A18" w:rsidP="0000423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A64A269" w14:textId="77777777" w:rsidR="00343A18" w:rsidRPr="00D802CE" w:rsidRDefault="00343A18" w:rsidP="0000423C">
            <w:pPr>
              <w:snapToGrid w:val="0"/>
              <w:spacing w:before="0"/>
              <w:rPr>
                <w:rFonts w:eastAsia="TimesNewRomanPSMT" w:cs="Arial"/>
                <w:bCs/>
                <w:i/>
                <w:lang w:val="ru-RU"/>
              </w:rPr>
            </w:pPr>
          </w:p>
          <w:p w14:paraId="51B75A54" w14:textId="77777777" w:rsidR="00343A18" w:rsidRPr="00D802CE" w:rsidRDefault="00343A18" w:rsidP="0000423C">
            <w:pPr>
              <w:spacing w:before="0"/>
              <w:rPr>
                <w:rFonts w:eastAsia="TimesNewRomanPSMT" w:cs="Arial"/>
                <w:b/>
                <w:bCs/>
                <w:lang w:val="ru-RU"/>
              </w:rPr>
            </w:pPr>
            <w:r w:rsidRPr="00D802CE">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112D99" w14:textId="77777777" w:rsidR="00343A18" w:rsidRPr="00D802CE" w:rsidRDefault="00343A18" w:rsidP="0000423C">
            <w:pPr>
              <w:snapToGrid w:val="0"/>
              <w:spacing w:before="0"/>
              <w:rPr>
                <w:rFonts w:eastAsia="TimesNewRomanPSMT" w:cs="Arial"/>
                <w:b/>
                <w:bCs/>
                <w:lang w:val="ru-RU"/>
              </w:rPr>
            </w:pPr>
          </w:p>
        </w:tc>
      </w:tr>
    </w:tbl>
    <w:p w14:paraId="21CCC0ED" w14:textId="77777777" w:rsidR="00343A18" w:rsidRPr="00D802CE" w:rsidRDefault="00343A18" w:rsidP="0000423C">
      <w:pPr>
        <w:spacing w:before="0"/>
        <w:rPr>
          <w:rFonts w:cs="Arial"/>
          <w:b/>
          <w:bCs/>
          <w:i/>
          <w:iCs/>
          <w:u w:val="single"/>
          <w:lang w:val="ru-RU"/>
        </w:rPr>
      </w:pPr>
    </w:p>
    <w:p w14:paraId="471214CC" w14:textId="77777777" w:rsidR="00343A18" w:rsidRPr="00D802CE" w:rsidRDefault="00343A18" w:rsidP="0000423C">
      <w:pPr>
        <w:spacing w:before="0"/>
        <w:rPr>
          <w:rFonts w:cs="Arial"/>
          <w:i/>
          <w:iCs/>
          <w:lang w:val="ru-RU"/>
        </w:rPr>
      </w:pPr>
      <w:r w:rsidRPr="00D802CE">
        <w:rPr>
          <w:rFonts w:cs="Arial"/>
          <w:b/>
          <w:bCs/>
          <w:i/>
          <w:iCs/>
          <w:u w:val="single"/>
          <w:lang w:val="ru-RU"/>
        </w:rPr>
        <w:t>Напомена:</w:t>
      </w:r>
    </w:p>
    <w:p w14:paraId="1BB4A1A4" w14:textId="77777777" w:rsidR="00343A18" w:rsidRPr="00D802CE" w:rsidRDefault="00343A18" w:rsidP="0000423C">
      <w:pPr>
        <w:spacing w:before="0"/>
        <w:rPr>
          <w:rFonts w:eastAsia="TimesNewRomanPSMT" w:cs="Arial"/>
          <w:b/>
          <w:bCs/>
          <w:lang w:val="ru-RU"/>
        </w:rPr>
      </w:pPr>
      <w:r w:rsidRPr="00D802CE">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BA9C7A6" w14:textId="77777777" w:rsidR="00343A18" w:rsidRPr="00D802CE" w:rsidRDefault="00343A18" w:rsidP="0000423C">
      <w:pPr>
        <w:spacing w:before="0"/>
        <w:rPr>
          <w:rFonts w:eastAsia="TimesNewRomanPSMT" w:cs="Arial"/>
          <w:b/>
          <w:bCs/>
          <w:lang w:val="ru-RU"/>
        </w:rPr>
      </w:pPr>
    </w:p>
    <w:p w14:paraId="3B5D188D" w14:textId="77777777" w:rsidR="00343A18" w:rsidRPr="00D802CE" w:rsidRDefault="00343A18" w:rsidP="0000423C">
      <w:pPr>
        <w:spacing w:before="0"/>
        <w:rPr>
          <w:rFonts w:eastAsia="TimesNewRomanPSMT" w:cs="Arial"/>
          <w:b/>
          <w:bCs/>
          <w:i/>
          <w:lang w:val="ru-RU"/>
        </w:rPr>
      </w:pPr>
      <w:r w:rsidRPr="00D802CE">
        <w:rPr>
          <w:rFonts w:eastAsia="TimesNewRomanPSMT" w:cs="Arial"/>
          <w:b/>
          <w:bCs/>
          <w:i/>
          <w:lang w:val="sr-Cyrl-CS"/>
        </w:rPr>
        <w:t xml:space="preserve">4) </w:t>
      </w:r>
      <w:r w:rsidRPr="00D802CE">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D802CE" w14:paraId="51B32728" w14:textId="77777777" w:rsidTr="00937369">
        <w:tc>
          <w:tcPr>
            <w:tcW w:w="465" w:type="dxa"/>
            <w:tcBorders>
              <w:top w:val="single" w:sz="4" w:space="0" w:color="000000"/>
              <w:left w:val="single" w:sz="4" w:space="0" w:color="000000"/>
              <w:bottom w:val="single" w:sz="4" w:space="0" w:color="000000"/>
            </w:tcBorders>
            <w:shd w:val="clear" w:color="auto" w:fill="auto"/>
          </w:tcPr>
          <w:p w14:paraId="7D83ACC4" w14:textId="77777777" w:rsidR="00343A18" w:rsidRPr="00D802CE" w:rsidRDefault="00343A18" w:rsidP="0000423C">
            <w:pPr>
              <w:snapToGrid w:val="0"/>
              <w:spacing w:before="0"/>
              <w:rPr>
                <w:rFonts w:cs="Arial"/>
              </w:rPr>
            </w:pPr>
          </w:p>
          <w:p w14:paraId="3F87C959" w14:textId="77777777" w:rsidR="00343A18" w:rsidRPr="00D802CE" w:rsidRDefault="00343A18" w:rsidP="0000423C">
            <w:pPr>
              <w:spacing w:before="0"/>
              <w:rPr>
                <w:rFonts w:eastAsia="TimesNewRomanPSMT" w:cs="Arial"/>
                <w:bCs/>
                <w:i/>
                <w:lang w:val="ru-RU"/>
              </w:rPr>
            </w:pPr>
            <w:r w:rsidRPr="00D802CE">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74435C5" w14:textId="77777777" w:rsidR="00343A18" w:rsidRPr="00D802CE" w:rsidRDefault="00343A18" w:rsidP="0000423C">
            <w:pPr>
              <w:snapToGrid w:val="0"/>
              <w:spacing w:before="0"/>
              <w:rPr>
                <w:rFonts w:eastAsia="TimesNewRomanPSMT" w:cs="Arial"/>
                <w:bCs/>
                <w:i/>
                <w:lang w:val="ru-RU"/>
              </w:rPr>
            </w:pPr>
          </w:p>
          <w:p w14:paraId="6ECFA99E" w14:textId="77777777" w:rsidR="00343A18" w:rsidRPr="00D802CE" w:rsidRDefault="00343A18" w:rsidP="0000423C">
            <w:pPr>
              <w:spacing w:before="0"/>
              <w:rPr>
                <w:rFonts w:eastAsia="TimesNewRomanPSMT" w:cs="Arial"/>
                <w:b/>
                <w:bCs/>
                <w:lang w:val="ru-RU"/>
              </w:rPr>
            </w:pPr>
            <w:r w:rsidRPr="00D802CE">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AB178C" w14:textId="77777777" w:rsidR="00343A18" w:rsidRPr="00D802CE" w:rsidRDefault="00343A18" w:rsidP="0000423C">
            <w:pPr>
              <w:snapToGrid w:val="0"/>
              <w:spacing w:before="0"/>
              <w:rPr>
                <w:rFonts w:eastAsia="TimesNewRomanPSMT" w:cs="Arial"/>
                <w:b/>
                <w:bCs/>
                <w:lang w:val="ru-RU"/>
              </w:rPr>
            </w:pPr>
          </w:p>
        </w:tc>
      </w:tr>
      <w:tr w:rsidR="00674622" w:rsidRPr="00D802CE" w14:paraId="3866C663" w14:textId="77777777" w:rsidTr="00937369">
        <w:trPr>
          <w:trHeight w:val="557"/>
        </w:trPr>
        <w:tc>
          <w:tcPr>
            <w:tcW w:w="465" w:type="dxa"/>
            <w:tcBorders>
              <w:top w:val="single" w:sz="4" w:space="0" w:color="000000"/>
              <w:left w:val="single" w:sz="4" w:space="0" w:color="000000"/>
              <w:bottom w:val="single" w:sz="4" w:space="0" w:color="000000"/>
            </w:tcBorders>
            <w:shd w:val="clear" w:color="auto" w:fill="auto"/>
          </w:tcPr>
          <w:p w14:paraId="60F20671" w14:textId="77777777" w:rsidR="00674622" w:rsidRPr="00D802CE" w:rsidRDefault="00674622" w:rsidP="0000423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FEDFFE2" w14:textId="77777777" w:rsidR="00674622" w:rsidRPr="00D802CE" w:rsidRDefault="00674622" w:rsidP="0000423C">
            <w:pPr>
              <w:snapToGrid w:val="0"/>
              <w:spacing w:before="0"/>
              <w:rPr>
                <w:rFonts w:eastAsia="TimesNewRomanPSMT" w:cs="Arial"/>
                <w:bCs/>
                <w:i/>
                <w:lang w:val="ru-RU"/>
              </w:rPr>
            </w:pPr>
          </w:p>
          <w:p w14:paraId="287E4AFC" w14:textId="77777777" w:rsidR="00674622" w:rsidRPr="00D802CE" w:rsidRDefault="00674622" w:rsidP="0000423C">
            <w:pPr>
              <w:snapToGrid w:val="0"/>
              <w:spacing w:before="0"/>
              <w:rPr>
                <w:rFonts w:eastAsia="TimesNewRomanPSMT" w:cs="Arial"/>
                <w:bCs/>
                <w:i/>
                <w:lang w:val="ru-RU"/>
              </w:rPr>
            </w:pPr>
            <w:r w:rsidRPr="00D802CE">
              <w:rPr>
                <w:rFonts w:eastAsia="TimesNewRomanPSMT" w:cs="Arial"/>
                <w:bCs/>
                <w:i/>
                <w:lang w:val="ru-RU"/>
              </w:rPr>
              <w:t xml:space="preserve">Врста правног лица: </w:t>
            </w:r>
            <w:r w:rsidR="008D7A7F" w:rsidRPr="00D802CE">
              <w:rPr>
                <w:rFonts w:eastAsia="TimesNewRomanPSMT" w:cs="Arial"/>
                <w:bCs/>
                <w:i/>
                <w:color w:val="00B0F0"/>
                <w:lang w:val="ru-RU"/>
              </w:rPr>
              <w:t xml:space="preserve">(микро, мало, средње, велико, </w:t>
            </w:r>
            <w:r w:rsidRPr="00D802CE">
              <w:rPr>
                <w:rFonts w:eastAsia="TimesNewRomanPSMT" w:cs="Arial"/>
                <w:bCs/>
                <w:i/>
                <w:color w:val="00B0F0"/>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0F5CC6" w14:textId="77777777" w:rsidR="00674622" w:rsidRPr="00D802CE" w:rsidRDefault="00674622" w:rsidP="0000423C">
            <w:pPr>
              <w:snapToGrid w:val="0"/>
              <w:spacing w:before="0"/>
              <w:rPr>
                <w:rFonts w:eastAsia="TimesNewRomanPSMT" w:cs="Arial"/>
                <w:b/>
                <w:bCs/>
              </w:rPr>
            </w:pPr>
          </w:p>
        </w:tc>
      </w:tr>
      <w:tr w:rsidR="00343A18" w:rsidRPr="00D802CE" w14:paraId="780184F1" w14:textId="77777777" w:rsidTr="00937369">
        <w:tc>
          <w:tcPr>
            <w:tcW w:w="465" w:type="dxa"/>
            <w:tcBorders>
              <w:top w:val="single" w:sz="4" w:space="0" w:color="000000"/>
              <w:left w:val="single" w:sz="4" w:space="0" w:color="000000"/>
              <w:bottom w:val="single" w:sz="4" w:space="0" w:color="000000"/>
            </w:tcBorders>
            <w:shd w:val="clear" w:color="auto" w:fill="auto"/>
          </w:tcPr>
          <w:p w14:paraId="59D58F1E" w14:textId="77777777" w:rsidR="00343A18" w:rsidRPr="00D802CE" w:rsidRDefault="00343A18" w:rsidP="0000423C">
            <w:pPr>
              <w:snapToGrid w:val="0"/>
              <w:spacing w:before="0"/>
              <w:rPr>
                <w:rFonts w:eastAsia="TimesNewRomanPSMT" w:cs="Arial"/>
                <w:bCs/>
                <w:i/>
                <w:lang w:val="ru-RU"/>
              </w:rPr>
            </w:pPr>
          </w:p>
          <w:p w14:paraId="70E052DA" w14:textId="77777777" w:rsidR="00343A18" w:rsidRPr="00D802CE" w:rsidRDefault="00343A18" w:rsidP="0000423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8D7770B" w14:textId="77777777" w:rsidR="00343A18" w:rsidRPr="00D802CE" w:rsidRDefault="00343A18" w:rsidP="0000423C">
            <w:pPr>
              <w:snapToGrid w:val="0"/>
              <w:spacing w:before="0"/>
              <w:rPr>
                <w:rFonts w:eastAsia="TimesNewRomanPSMT" w:cs="Arial"/>
                <w:bCs/>
                <w:i/>
                <w:lang w:val="ru-RU"/>
              </w:rPr>
            </w:pPr>
          </w:p>
          <w:p w14:paraId="2CFED8F5" w14:textId="77777777" w:rsidR="00343A18" w:rsidRPr="00D802CE" w:rsidRDefault="00343A18" w:rsidP="0000423C">
            <w:pPr>
              <w:spacing w:before="0"/>
              <w:rPr>
                <w:rFonts w:eastAsia="TimesNewRomanPSMT" w:cs="Arial"/>
                <w:b/>
                <w:bCs/>
              </w:rPr>
            </w:pPr>
            <w:r w:rsidRPr="00D802C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D6016D" w14:textId="77777777" w:rsidR="00343A18" w:rsidRPr="00D802CE" w:rsidRDefault="00343A18" w:rsidP="0000423C">
            <w:pPr>
              <w:snapToGrid w:val="0"/>
              <w:spacing w:before="0"/>
              <w:rPr>
                <w:rFonts w:eastAsia="TimesNewRomanPSMT" w:cs="Arial"/>
                <w:b/>
                <w:bCs/>
              </w:rPr>
            </w:pPr>
          </w:p>
        </w:tc>
      </w:tr>
      <w:tr w:rsidR="00343A18" w:rsidRPr="00D802CE" w14:paraId="58B7AEAD" w14:textId="77777777" w:rsidTr="00937369">
        <w:tc>
          <w:tcPr>
            <w:tcW w:w="465" w:type="dxa"/>
            <w:tcBorders>
              <w:top w:val="single" w:sz="4" w:space="0" w:color="000000"/>
              <w:left w:val="single" w:sz="4" w:space="0" w:color="000000"/>
              <w:bottom w:val="single" w:sz="4" w:space="0" w:color="000000"/>
            </w:tcBorders>
            <w:shd w:val="clear" w:color="auto" w:fill="auto"/>
          </w:tcPr>
          <w:p w14:paraId="6D56034A" w14:textId="77777777" w:rsidR="00343A18" w:rsidRPr="00D802CE" w:rsidRDefault="00343A18" w:rsidP="0000423C">
            <w:pPr>
              <w:snapToGrid w:val="0"/>
              <w:spacing w:before="0"/>
              <w:rPr>
                <w:rFonts w:eastAsia="TimesNewRomanPSMT" w:cs="Arial"/>
                <w:bCs/>
                <w:i/>
              </w:rPr>
            </w:pPr>
          </w:p>
          <w:p w14:paraId="17C923E6" w14:textId="77777777" w:rsidR="00343A18" w:rsidRPr="00D802CE" w:rsidRDefault="00343A18" w:rsidP="0000423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A72E554" w14:textId="77777777" w:rsidR="00343A18" w:rsidRPr="00D802CE" w:rsidRDefault="00343A18" w:rsidP="0000423C">
            <w:pPr>
              <w:snapToGrid w:val="0"/>
              <w:spacing w:before="0"/>
              <w:rPr>
                <w:rFonts w:eastAsia="TimesNewRomanPSMT" w:cs="Arial"/>
                <w:bCs/>
                <w:i/>
              </w:rPr>
            </w:pPr>
          </w:p>
          <w:p w14:paraId="44D498E3" w14:textId="77777777" w:rsidR="00343A18" w:rsidRPr="00D802CE" w:rsidRDefault="00343A18" w:rsidP="0000423C">
            <w:pPr>
              <w:spacing w:before="0"/>
              <w:rPr>
                <w:rFonts w:eastAsia="TimesNewRomanPSMT" w:cs="Arial"/>
                <w:b/>
                <w:bCs/>
              </w:rPr>
            </w:pPr>
            <w:r w:rsidRPr="00D802CE">
              <w:rPr>
                <w:rFonts w:eastAsia="TimesNewRomanPSMT" w:cs="Arial"/>
                <w:bCs/>
                <w:i/>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FA2059" w14:textId="77777777" w:rsidR="00343A18" w:rsidRPr="00D802CE" w:rsidRDefault="00343A18" w:rsidP="0000423C">
            <w:pPr>
              <w:snapToGrid w:val="0"/>
              <w:spacing w:before="0"/>
              <w:rPr>
                <w:rFonts w:eastAsia="TimesNewRomanPSMT" w:cs="Arial"/>
                <w:b/>
                <w:bCs/>
              </w:rPr>
            </w:pPr>
          </w:p>
        </w:tc>
      </w:tr>
      <w:tr w:rsidR="00343A18" w:rsidRPr="00D802CE" w14:paraId="7C8A977F" w14:textId="77777777" w:rsidTr="00937369">
        <w:tc>
          <w:tcPr>
            <w:tcW w:w="465" w:type="dxa"/>
            <w:tcBorders>
              <w:top w:val="single" w:sz="4" w:space="0" w:color="000000"/>
              <w:left w:val="single" w:sz="4" w:space="0" w:color="000000"/>
              <w:bottom w:val="single" w:sz="4" w:space="0" w:color="000000"/>
            </w:tcBorders>
            <w:shd w:val="clear" w:color="auto" w:fill="auto"/>
          </w:tcPr>
          <w:p w14:paraId="19B51378" w14:textId="77777777" w:rsidR="00343A18" w:rsidRPr="00D802CE" w:rsidRDefault="00343A18" w:rsidP="0000423C">
            <w:pPr>
              <w:snapToGrid w:val="0"/>
              <w:spacing w:before="0"/>
              <w:rPr>
                <w:rFonts w:eastAsia="TimesNewRomanPSMT" w:cs="Arial"/>
                <w:bCs/>
                <w:i/>
              </w:rPr>
            </w:pPr>
          </w:p>
          <w:p w14:paraId="52B8964B" w14:textId="77777777" w:rsidR="00343A18" w:rsidRPr="00D802CE" w:rsidRDefault="00343A18" w:rsidP="0000423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E6AA1D4" w14:textId="77777777" w:rsidR="00343A18" w:rsidRPr="00D802CE" w:rsidRDefault="00343A18" w:rsidP="0000423C">
            <w:pPr>
              <w:snapToGrid w:val="0"/>
              <w:spacing w:before="0"/>
              <w:rPr>
                <w:rFonts w:eastAsia="TimesNewRomanPSMT" w:cs="Arial"/>
                <w:bCs/>
                <w:i/>
              </w:rPr>
            </w:pPr>
          </w:p>
          <w:p w14:paraId="2BCEE8AE" w14:textId="77777777" w:rsidR="00343A18" w:rsidRPr="00D802CE" w:rsidRDefault="00343A18" w:rsidP="0000423C">
            <w:pPr>
              <w:spacing w:before="0"/>
              <w:rPr>
                <w:rFonts w:eastAsia="TimesNewRomanPSMT" w:cs="Arial"/>
                <w:b/>
                <w:bCs/>
              </w:rPr>
            </w:pPr>
            <w:r w:rsidRPr="00D802C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C12A90" w14:textId="77777777" w:rsidR="00343A18" w:rsidRPr="00D802CE" w:rsidRDefault="00343A18" w:rsidP="0000423C">
            <w:pPr>
              <w:snapToGrid w:val="0"/>
              <w:spacing w:before="0"/>
              <w:rPr>
                <w:rFonts w:eastAsia="TimesNewRomanPSMT" w:cs="Arial"/>
                <w:b/>
                <w:bCs/>
              </w:rPr>
            </w:pPr>
          </w:p>
        </w:tc>
      </w:tr>
      <w:tr w:rsidR="00343A18" w:rsidRPr="00D802CE" w14:paraId="0AC94ADC" w14:textId="77777777" w:rsidTr="00937369">
        <w:tc>
          <w:tcPr>
            <w:tcW w:w="465" w:type="dxa"/>
            <w:tcBorders>
              <w:top w:val="single" w:sz="4" w:space="0" w:color="000000"/>
              <w:left w:val="single" w:sz="4" w:space="0" w:color="000000"/>
              <w:bottom w:val="single" w:sz="4" w:space="0" w:color="000000"/>
            </w:tcBorders>
            <w:shd w:val="clear" w:color="auto" w:fill="auto"/>
          </w:tcPr>
          <w:p w14:paraId="6BE2E463" w14:textId="77777777" w:rsidR="00343A18" w:rsidRPr="00D802CE" w:rsidRDefault="00343A18" w:rsidP="0000423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A60908A" w14:textId="77777777" w:rsidR="00343A18" w:rsidRPr="00D802CE" w:rsidRDefault="00343A18" w:rsidP="0000423C">
            <w:pPr>
              <w:snapToGrid w:val="0"/>
              <w:spacing w:before="0"/>
              <w:rPr>
                <w:rFonts w:eastAsia="TimesNewRomanPSMT" w:cs="Arial"/>
                <w:bCs/>
                <w:i/>
              </w:rPr>
            </w:pPr>
          </w:p>
          <w:p w14:paraId="6595F198" w14:textId="77777777" w:rsidR="00343A18" w:rsidRPr="00D802CE" w:rsidRDefault="00343A18" w:rsidP="0000423C">
            <w:pPr>
              <w:spacing w:before="0"/>
              <w:rPr>
                <w:rFonts w:eastAsia="TimesNewRomanPSMT" w:cs="Arial"/>
                <w:b/>
                <w:bCs/>
              </w:rPr>
            </w:pPr>
            <w:r w:rsidRPr="00D802C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6250F9" w14:textId="77777777" w:rsidR="00343A18" w:rsidRPr="00D802CE" w:rsidRDefault="00343A18" w:rsidP="0000423C">
            <w:pPr>
              <w:snapToGrid w:val="0"/>
              <w:spacing w:before="0"/>
              <w:rPr>
                <w:rFonts w:eastAsia="TimesNewRomanPSMT" w:cs="Arial"/>
                <w:b/>
                <w:bCs/>
              </w:rPr>
            </w:pPr>
          </w:p>
        </w:tc>
      </w:tr>
      <w:tr w:rsidR="00343A18" w:rsidRPr="00D802CE" w14:paraId="533D5BCD" w14:textId="77777777" w:rsidTr="00937369">
        <w:tc>
          <w:tcPr>
            <w:tcW w:w="465" w:type="dxa"/>
            <w:tcBorders>
              <w:top w:val="single" w:sz="4" w:space="0" w:color="000000"/>
              <w:left w:val="single" w:sz="4" w:space="0" w:color="000000"/>
              <w:bottom w:val="single" w:sz="4" w:space="0" w:color="000000"/>
            </w:tcBorders>
            <w:shd w:val="clear" w:color="auto" w:fill="auto"/>
          </w:tcPr>
          <w:p w14:paraId="67498AB3" w14:textId="77777777" w:rsidR="00343A18" w:rsidRPr="00D802CE" w:rsidRDefault="00343A18" w:rsidP="0000423C">
            <w:pPr>
              <w:snapToGrid w:val="0"/>
              <w:spacing w:before="0"/>
              <w:rPr>
                <w:rFonts w:eastAsia="TimesNewRomanPSMT" w:cs="Arial"/>
                <w:bCs/>
                <w:i/>
              </w:rPr>
            </w:pPr>
          </w:p>
          <w:p w14:paraId="0B5AD863" w14:textId="77777777" w:rsidR="00343A18" w:rsidRPr="00D802CE" w:rsidRDefault="00343A18" w:rsidP="0000423C">
            <w:pPr>
              <w:spacing w:before="0"/>
              <w:rPr>
                <w:rFonts w:eastAsia="TimesNewRomanPSMT" w:cs="Arial"/>
                <w:bCs/>
                <w:i/>
                <w:lang w:val="ru-RU"/>
              </w:rPr>
            </w:pPr>
            <w:r w:rsidRPr="00D802CE">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372BFBE6" w14:textId="77777777" w:rsidR="00343A18" w:rsidRPr="00D802CE" w:rsidRDefault="00343A18" w:rsidP="0000423C">
            <w:pPr>
              <w:snapToGrid w:val="0"/>
              <w:spacing w:before="0"/>
              <w:rPr>
                <w:rFonts w:eastAsia="TimesNewRomanPSMT" w:cs="Arial"/>
                <w:bCs/>
                <w:i/>
                <w:lang w:val="ru-RU"/>
              </w:rPr>
            </w:pPr>
          </w:p>
          <w:p w14:paraId="2D6B674B" w14:textId="77777777" w:rsidR="00343A18" w:rsidRPr="00D802CE" w:rsidRDefault="00343A18" w:rsidP="0000423C">
            <w:pPr>
              <w:spacing w:before="0"/>
              <w:rPr>
                <w:rFonts w:eastAsia="TimesNewRomanPSMT" w:cs="Arial"/>
                <w:b/>
                <w:bCs/>
                <w:lang w:val="ru-RU"/>
              </w:rPr>
            </w:pPr>
            <w:r w:rsidRPr="00D802CE">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667FB1" w14:textId="77777777" w:rsidR="00343A18" w:rsidRPr="00D802CE" w:rsidRDefault="00343A18" w:rsidP="0000423C">
            <w:pPr>
              <w:snapToGrid w:val="0"/>
              <w:spacing w:before="0"/>
              <w:rPr>
                <w:rFonts w:eastAsia="TimesNewRomanPSMT" w:cs="Arial"/>
                <w:b/>
                <w:bCs/>
                <w:lang w:val="ru-RU"/>
              </w:rPr>
            </w:pPr>
          </w:p>
        </w:tc>
      </w:tr>
      <w:tr w:rsidR="00674622" w:rsidRPr="00D802CE" w14:paraId="13F62E5F" w14:textId="77777777" w:rsidTr="00937369">
        <w:trPr>
          <w:trHeight w:val="413"/>
        </w:trPr>
        <w:tc>
          <w:tcPr>
            <w:tcW w:w="465" w:type="dxa"/>
            <w:tcBorders>
              <w:top w:val="single" w:sz="4" w:space="0" w:color="000000"/>
              <w:left w:val="single" w:sz="4" w:space="0" w:color="000000"/>
              <w:bottom w:val="single" w:sz="4" w:space="0" w:color="000000"/>
            </w:tcBorders>
            <w:shd w:val="clear" w:color="auto" w:fill="auto"/>
          </w:tcPr>
          <w:p w14:paraId="73F7B1A5" w14:textId="77777777" w:rsidR="00674622" w:rsidRPr="00D802CE" w:rsidRDefault="00674622" w:rsidP="0000423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066EF8C" w14:textId="77777777" w:rsidR="00674622" w:rsidRPr="00D802CE" w:rsidRDefault="00674622" w:rsidP="0000423C">
            <w:pPr>
              <w:snapToGrid w:val="0"/>
              <w:spacing w:before="0"/>
              <w:rPr>
                <w:rFonts w:eastAsia="TimesNewRomanPSMT" w:cs="Arial"/>
                <w:bCs/>
                <w:i/>
                <w:lang w:val="ru-RU"/>
              </w:rPr>
            </w:pPr>
            <w:r w:rsidRPr="00D802CE">
              <w:rPr>
                <w:rFonts w:eastAsia="TimesNewRomanPSMT" w:cs="Arial"/>
                <w:bCs/>
                <w:i/>
                <w:lang w:val="ru-RU"/>
              </w:rPr>
              <w:t xml:space="preserve">Врста правног лица: </w:t>
            </w:r>
            <w:r w:rsidRPr="00D802CE">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0070DB" w14:textId="77777777" w:rsidR="00674622" w:rsidRPr="00D802CE" w:rsidRDefault="00674622" w:rsidP="0000423C">
            <w:pPr>
              <w:snapToGrid w:val="0"/>
              <w:spacing w:before="0"/>
              <w:rPr>
                <w:rFonts w:eastAsia="TimesNewRomanPSMT" w:cs="Arial"/>
                <w:b/>
                <w:bCs/>
              </w:rPr>
            </w:pPr>
          </w:p>
        </w:tc>
      </w:tr>
      <w:tr w:rsidR="00343A18" w:rsidRPr="00D802CE" w14:paraId="5F8B6112" w14:textId="77777777" w:rsidTr="00937369">
        <w:tc>
          <w:tcPr>
            <w:tcW w:w="465" w:type="dxa"/>
            <w:tcBorders>
              <w:top w:val="single" w:sz="4" w:space="0" w:color="000000"/>
              <w:left w:val="single" w:sz="4" w:space="0" w:color="000000"/>
              <w:bottom w:val="single" w:sz="4" w:space="0" w:color="000000"/>
            </w:tcBorders>
            <w:shd w:val="clear" w:color="auto" w:fill="auto"/>
          </w:tcPr>
          <w:p w14:paraId="665DA5D4" w14:textId="77777777" w:rsidR="00343A18" w:rsidRPr="00D802CE" w:rsidRDefault="00343A18" w:rsidP="0000423C">
            <w:pPr>
              <w:snapToGrid w:val="0"/>
              <w:spacing w:before="0"/>
              <w:rPr>
                <w:rFonts w:eastAsia="TimesNewRomanPSMT" w:cs="Arial"/>
                <w:bCs/>
                <w:i/>
                <w:lang w:val="ru-RU"/>
              </w:rPr>
            </w:pPr>
          </w:p>
          <w:p w14:paraId="31AF90DE" w14:textId="77777777" w:rsidR="00343A18" w:rsidRPr="00D802CE" w:rsidRDefault="00343A18" w:rsidP="0000423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7556486" w14:textId="77777777" w:rsidR="00343A18" w:rsidRPr="00D802CE" w:rsidRDefault="00343A18" w:rsidP="0000423C">
            <w:pPr>
              <w:snapToGrid w:val="0"/>
              <w:spacing w:before="0"/>
              <w:rPr>
                <w:rFonts w:eastAsia="TimesNewRomanPSMT" w:cs="Arial"/>
                <w:bCs/>
                <w:i/>
                <w:lang w:val="ru-RU"/>
              </w:rPr>
            </w:pPr>
          </w:p>
          <w:p w14:paraId="61FE3448" w14:textId="77777777" w:rsidR="00343A18" w:rsidRPr="00D802CE" w:rsidRDefault="00343A18" w:rsidP="0000423C">
            <w:pPr>
              <w:spacing w:before="0"/>
              <w:rPr>
                <w:rFonts w:eastAsia="TimesNewRomanPSMT" w:cs="Arial"/>
                <w:b/>
                <w:bCs/>
              </w:rPr>
            </w:pPr>
            <w:r w:rsidRPr="00D802C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28928F" w14:textId="77777777" w:rsidR="00343A18" w:rsidRPr="00D802CE" w:rsidRDefault="00343A18" w:rsidP="0000423C">
            <w:pPr>
              <w:snapToGrid w:val="0"/>
              <w:spacing w:before="0"/>
              <w:rPr>
                <w:rFonts w:eastAsia="TimesNewRomanPSMT" w:cs="Arial"/>
                <w:b/>
                <w:bCs/>
              </w:rPr>
            </w:pPr>
          </w:p>
        </w:tc>
      </w:tr>
      <w:tr w:rsidR="00343A18" w:rsidRPr="00D802CE" w14:paraId="24FD758B" w14:textId="77777777" w:rsidTr="00937369">
        <w:tc>
          <w:tcPr>
            <w:tcW w:w="465" w:type="dxa"/>
            <w:tcBorders>
              <w:top w:val="single" w:sz="4" w:space="0" w:color="000000"/>
              <w:left w:val="single" w:sz="4" w:space="0" w:color="000000"/>
              <w:bottom w:val="single" w:sz="4" w:space="0" w:color="000000"/>
            </w:tcBorders>
            <w:shd w:val="clear" w:color="auto" w:fill="auto"/>
          </w:tcPr>
          <w:p w14:paraId="0117E9C0" w14:textId="77777777" w:rsidR="00343A18" w:rsidRPr="00D802CE" w:rsidRDefault="00343A18" w:rsidP="0000423C">
            <w:pPr>
              <w:snapToGrid w:val="0"/>
              <w:spacing w:before="0"/>
              <w:rPr>
                <w:rFonts w:eastAsia="TimesNewRomanPSMT" w:cs="Arial"/>
                <w:bCs/>
                <w:i/>
              </w:rPr>
            </w:pPr>
          </w:p>
          <w:p w14:paraId="0D6F280B" w14:textId="77777777" w:rsidR="00343A18" w:rsidRPr="00D802CE" w:rsidRDefault="00343A18" w:rsidP="0000423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C5FF7CC" w14:textId="77777777" w:rsidR="00343A18" w:rsidRPr="00D802CE" w:rsidRDefault="00343A18" w:rsidP="0000423C">
            <w:pPr>
              <w:snapToGrid w:val="0"/>
              <w:spacing w:before="0"/>
              <w:rPr>
                <w:rFonts w:eastAsia="TimesNewRomanPSMT" w:cs="Arial"/>
                <w:bCs/>
                <w:i/>
              </w:rPr>
            </w:pPr>
          </w:p>
          <w:p w14:paraId="08B25598" w14:textId="77777777" w:rsidR="00343A18" w:rsidRPr="00D802CE" w:rsidRDefault="00343A18" w:rsidP="0000423C">
            <w:pPr>
              <w:spacing w:before="0"/>
              <w:rPr>
                <w:rFonts w:eastAsia="TimesNewRomanPSMT" w:cs="Arial"/>
                <w:b/>
                <w:bCs/>
              </w:rPr>
            </w:pPr>
            <w:r w:rsidRPr="00D802C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8A697B" w14:textId="77777777" w:rsidR="00343A18" w:rsidRPr="00D802CE" w:rsidRDefault="00343A18" w:rsidP="0000423C">
            <w:pPr>
              <w:snapToGrid w:val="0"/>
              <w:spacing w:before="0"/>
              <w:rPr>
                <w:rFonts w:eastAsia="TimesNewRomanPSMT" w:cs="Arial"/>
                <w:b/>
                <w:bCs/>
              </w:rPr>
            </w:pPr>
          </w:p>
        </w:tc>
      </w:tr>
      <w:tr w:rsidR="00343A18" w:rsidRPr="00D802CE" w14:paraId="51DFAA99" w14:textId="77777777" w:rsidTr="00937369">
        <w:tc>
          <w:tcPr>
            <w:tcW w:w="465" w:type="dxa"/>
            <w:tcBorders>
              <w:top w:val="single" w:sz="4" w:space="0" w:color="000000"/>
              <w:left w:val="single" w:sz="4" w:space="0" w:color="000000"/>
              <w:bottom w:val="single" w:sz="4" w:space="0" w:color="000000"/>
            </w:tcBorders>
            <w:shd w:val="clear" w:color="auto" w:fill="auto"/>
          </w:tcPr>
          <w:p w14:paraId="2A931184" w14:textId="77777777" w:rsidR="00343A18" w:rsidRPr="00D802CE" w:rsidRDefault="00343A18" w:rsidP="0000423C">
            <w:pPr>
              <w:snapToGrid w:val="0"/>
              <w:spacing w:before="0"/>
              <w:rPr>
                <w:rFonts w:eastAsia="TimesNewRomanPSMT" w:cs="Arial"/>
                <w:bCs/>
                <w:i/>
              </w:rPr>
            </w:pPr>
          </w:p>
          <w:p w14:paraId="6713BB62" w14:textId="77777777" w:rsidR="00343A18" w:rsidRPr="00D802CE" w:rsidRDefault="00343A18" w:rsidP="0000423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B0894E9" w14:textId="77777777" w:rsidR="00343A18" w:rsidRPr="00D802CE" w:rsidRDefault="00343A18" w:rsidP="0000423C">
            <w:pPr>
              <w:snapToGrid w:val="0"/>
              <w:spacing w:before="0"/>
              <w:rPr>
                <w:rFonts w:eastAsia="TimesNewRomanPSMT" w:cs="Arial"/>
                <w:bCs/>
                <w:i/>
              </w:rPr>
            </w:pPr>
          </w:p>
          <w:p w14:paraId="1345A795" w14:textId="77777777" w:rsidR="00343A18" w:rsidRPr="00D802CE" w:rsidRDefault="00343A18" w:rsidP="0000423C">
            <w:pPr>
              <w:spacing w:before="0"/>
              <w:rPr>
                <w:rFonts w:eastAsia="TimesNewRomanPSMT" w:cs="Arial"/>
                <w:b/>
                <w:bCs/>
              </w:rPr>
            </w:pPr>
            <w:r w:rsidRPr="00D802C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3AB932" w14:textId="77777777" w:rsidR="00343A18" w:rsidRPr="00D802CE" w:rsidRDefault="00343A18" w:rsidP="0000423C">
            <w:pPr>
              <w:snapToGrid w:val="0"/>
              <w:spacing w:before="0"/>
              <w:rPr>
                <w:rFonts w:eastAsia="TimesNewRomanPSMT" w:cs="Arial"/>
                <w:b/>
                <w:bCs/>
              </w:rPr>
            </w:pPr>
          </w:p>
        </w:tc>
      </w:tr>
      <w:tr w:rsidR="00343A18" w:rsidRPr="00D802CE" w14:paraId="2F9725B7" w14:textId="77777777" w:rsidTr="00937369">
        <w:tc>
          <w:tcPr>
            <w:tcW w:w="465" w:type="dxa"/>
            <w:tcBorders>
              <w:top w:val="single" w:sz="4" w:space="0" w:color="000000"/>
              <w:left w:val="single" w:sz="4" w:space="0" w:color="000000"/>
              <w:bottom w:val="single" w:sz="4" w:space="0" w:color="000000"/>
            </w:tcBorders>
            <w:shd w:val="clear" w:color="auto" w:fill="auto"/>
          </w:tcPr>
          <w:p w14:paraId="0CA09E1B" w14:textId="77777777" w:rsidR="00343A18" w:rsidRPr="00D802CE" w:rsidRDefault="00343A18" w:rsidP="0000423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8DE2237" w14:textId="77777777" w:rsidR="00343A18" w:rsidRPr="00D802CE" w:rsidRDefault="00343A18" w:rsidP="0000423C">
            <w:pPr>
              <w:snapToGrid w:val="0"/>
              <w:spacing w:before="0"/>
              <w:rPr>
                <w:rFonts w:eastAsia="TimesNewRomanPSMT" w:cs="Arial"/>
                <w:bCs/>
                <w:i/>
              </w:rPr>
            </w:pPr>
          </w:p>
          <w:p w14:paraId="4CD3587E" w14:textId="77777777" w:rsidR="00343A18" w:rsidRPr="00D802CE" w:rsidRDefault="00343A18" w:rsidP="0000423C">
            <w:pPr>
              <w:spacing w:before="0"/>
              <w:rPr>
                <w:rFonts w:eastAsia="TimesNewRomanPSMT" w:cs="Arial"/>
                <w:b/>
                <w:bCs/>
              </w:rPr>
            </w:pPr>
            <w:r w:rsidRPr="00D802C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F6C2AC" w14:textId="77777777" w:rsidR="00343A18" w:rsidRPr="00D802CE" w:rsidRDefault="00343A18" w:rsidP="0000423C">
            <w:pPr>
              <w:snapToGrid w:val="0"/>
              <w:spacing w:before="0"/>
              <w:rPr>
                <w:rFonts w:eastAsia="TimesNewRomanPSMT" w:cs="Arial"/>
                <w:b/>
                <w:bCs/>
              </w:rPr>
            </w:pPr>
          </w:p>
        </w:tc>
      </w:tr>
      <w:tr w:rsidR="00343A18" w:rsidRPr="00D802CE" w14:paraId="7C6921FA" w14:textId="77777777" w:rsidTr="00937369">
        <w:tc>
          <w:tcPr>
            <w:tcW w:w="465" w:type="dxa"/>
            <w:tcBorders>
              <w:top w:val="single" w:sz="4" w:space="0" w:color="000000"/>
              <w:left w:val="single" w:sz="4" w:space="0" w:color="000000"/>
              <w:bottom w:val="single" w:sz="4" w:space="0" w:color="000000"/>
            </w:tcBorders>
            <w:shd w:val="clear" w:color="auto" w:fill="auto"/>
          </w:tcPr>
          <w:p w14:paraId="548EA02A" w14:textId="77777777" w:rsidR="00343A18" w:rsidRPr="00D802CE" w:rsidRDefault="00343A18" w:rsidP="0000423C">
            <w:pPr>
              <w:snapToGrid w:val="0"/>
              <w:spacing w:before="0"/>
              <w:rPr>
                <w:rFonts w:eastAsia="TimesNewRomanPSMT" w:cs="Arial"/>
                <w:bCs/>
                <w:i/>
              </w:rPr>
            </w:pPr>
          </w:p>
          <w:p w14:paraId="7EA35E6B" w14:textId="77777777" w:rsidR="00343A18" w:rsidRPr="00D802CE" w:rsidRDefault="00343A18" w:rsidP="0000423C">
            <w:pPr>
              <w:spacing w:before="0"/>
              <w:rPr>
                <w:rFonts w:eastAsia="TimesNewRomanPSMT" w:cs="Arial"/>
                <w:bCs/>
                <w:i/>
                <w:lang w:val="ru-RU"/>
              </w:rPr>
            </w:pPr>
            <w:r w:rsidRPr="00D802CE">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C6A360A" w14:textId="77777777" w:rsidR="00343A18" w:rsidRPr="00D802CE" w:rsidRDefault="00343A18" w:rsidP="0000423C">
            <w:pPr>
              <w:snapToGrid w:val="0"/>
              <w:spacing w:before="0"/>
              <w:rPr>
                <w:rFonts w:eastAsia="TimesNewRomanPSMT" w:cs="Arial"/>
                <w:bCs/>
                <w:i/>
                <w:lang w:val="ru-RU"/>
              </w:rPr>
            </w:pPr>
          </w:p>
          <w:p w14:paraId="71A8118B" w14:textId="77777777" w:rsidR="00343A18" w:rsidRPr="00D802CE" w:rsidRDefault="00343A18" w:rsidP="0000423C">
            <w:pPr>
              <w:spacing w:before="0"/>
              <w:rPr>
                <w:rFonts w:eastAsia="TimesNewRomanPSMT" w:cs="Arial"/>
                <w:b/>
                <w:bCs/>
                <w:lang w:val="ru-RU"/>
              </w:rPr>
            </w:pPr>
            <w:r w:rsidRPr="00D802CE">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B6019F" w14:textId="77777777" w:rsidR="00343A18" w:rsidRPr="00D802CE" w:rsidRDefault="00343A18" w:rsidP="0000423C">
            <w:pPr>
              <w:snapToGrid w:val="0"/>
              <w:spacing w:before="0"/>
              <w:rPr>
                <w:rFonts w:eastAsia="TimesNewRomanPSMT" w:cs="Arial"/>
                <w:b/>
                <w:bCs/>
                <w:lang w:val="ru-RU"/>
              </w:rPr>
            </w:pPr>
          </w:p>
        </w:tc>
      </w:tr>
      <w:tr w:rsidR="00674622" w:rsidRPr="00D802CE" w14:paraId="762D3B54" w14:textId="77777777" w:rsidTr="00937369">
        <w:trPr>
          <w:trHeight w:val="512"/>
        </w:trPr>
        <w:tc>
          <w:tcPr>
            <w:tcW w:w="465" w:type="dxa"/>
            <w:tcBorders>
              <w:top w:val="single" w:sz="4" w:space="0" w:color="000000"/>
              <w:left w:val="single" w:sz="4" w:space="0" w:color="000000"/>
              <w:bottom w:val="single" w:sz="4" w:space="0" w:color="000000"/>
            </w:tcBorders>
            <w:shd w:val="clear" w:color="auto" w:fill="auto"/>
          </w:tcPr>
          <w:p w14:paraId="68495F44" w14:textId="77777777" w:rsidR="00674622" w:rsidRPr="00D802CE" w:rsidRDefault="00674622" w:rsidP="0000423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1D89FD3" w14:textId="77777777" w:rsidR="00674622" w:rsidRPr="00D802CE" w:rsidRDefault="00674622" w:rsidP="0000423C">
            <w:pPr>
              <w:snapToGrid w:val="0"/>
              <w:spacing w:before="0"/>
              <w:rPr>
                <w:rFonts w:eastAsia="TimesNewRomanPSMT" w:cs="Arial"/>
                <w:bCs/>
                <w:i/>
                <w:lang w:val="ru-RU"/>
              </w:rPr>
            </w:pPr>
            <w:r w:rsidRPr="00D802CE">
              <w:rPr>
                <w:rFonts w:eastAsia="TimesNewRomanPSMT" w:cs="Arial"/>
                <w:bCs/>
                <w:i/>
                <w:lang w:val="ru-RU"/>
              </w:rPr>
              <w:t xml:space="preserve">Врста правног лица: </w:t>
            </w:r>
            <w:r w:rsidR="004857BF" w:rsidRPr="00D802CE">
              <w:rPr>
                <w:rFonts w:eastAsia="TimesNewRomanPSMT" w:cs="Arial"/>
                <w:bCs/>
                <w:i/>
                <w:color w:val="00B0F0"/>
                <w:lang w:val="ru-RU"/>
              </w:rPr>
              <w:t>(микро, мало, средње, велико,</w:t>
            </w:r>
            <w:r w:rsidRPr="00D802CE">
              <w:rPr>
                <w:rFonts w:eastAsia="TimesNewRomanPSMT" w:cs="Arial"/>
                <w:bCs/>
                <w:i/>
                <w:color w:val="00B0F0"/>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783F9D" w14:textId="77777777" w:rsidR="00674622" w:rsidRPr="00D802CE" w:rsidRDefault="00674622" w:rsidP="0000423C">
            <w:pPr>
              <w:snapToGrid w:val="0"/>
              <w:spacing w:before="0"/>
              <w:rPr>
                <w:rFonts w:eastAsia="TimesNewRomanPSMT" w:cs="Arial"/>
                <w:b/>
                <w:bCs/>
              </w:rPr>
            </w:pPr>
          </w:p>
        </w:tc>
      </w:tr>
      <w:tr w:rsidR="00343A18" w:rsidRPr="00D802CE" w14:paraId="4E16CB2A" w14:textId="77777777" w:rsidTr="00937369">
        <w:tc>
          <w:tcPr>
            <w:tcW w:w="465" w:type="dxa"/>
            <w:tcBorders>
              <w:top w:val="single" w:sz="4" w:space="0" w:color="000000"/>
              <w:left w:val="single" w:sz="4" w:space="0" w:color="000000"/>
              <w:bottom w:val="single" w:sz="4" w:space="0" w:color="000000"/>
            </w:tcBorders>
            <w:shd w:val="clear" w:color="auto" w:fill="auto"/>
          </w:tcPr>
          <w:p w14:paraId="404A08CA" w14:textId="77777777" w:rsidR="00343A18" w:rsidRPr="00D802CE" w:rsidRDefault="00343A18" w:rsidP="0000423C">
            <w:pPr>
              <w:snapToGrid w:val="0"/>
              <w:spacing w:before="0"/>
              <w:rPr>
                <w:rFonts w:eastAsia="TimesNewRomanPSMT" w:cs="Arial"/>
                <w:bCs/>
                <w:i/>
                <w:lang w:val="ru-RU"/>
              </w:rPr>
            </w:pPr>
          </w:p>
          <w:p w14:paraId="73401036" w14:textId="77777777" w:rsidR="00343A18" w:rsidRPr="00D802CE" w:rsidRDefault="00343A18" w:rsidP="0000423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BBAD7DB" w14:textId="77777777" w:rsidR="00343A18" w:rsidRPr="00D802CE" w:rsidRDefault="00343A18" w:rsidP="0000423C">
            <w:pPr>
              <w:snapToGrid w:val="0"/>
              <w:spacing w:before="0"/>
              <w:rPr>
                <w:rFonts w:eastAsia="TimesNewRomanPSMT" w:cs="Arial"/>
                <w:bCs/>
                <w:i/>
                <w:lang w:val="ru-RU"/>
              </w:rPr>
            </w:pPr>
          </w:p>
          <w:p w14:paraId="49F7F0A8" w14:textId="77777777" w:rsidR="00343A18" w:rsidRPr="00D802CE" w:rsidRDefault="00343A18" w:rsidP="0000423C">
            <w:pPr>
              <w:spacing w:before="0"/>
              <w:rPr>
                <w:rFonts w:eastAsia="TimesNewRomanPSMT" w:cs="Arial"/>
                <w:b/>
                <w:bCs/>
              </w:rPr>
            </w:pPr>
            <w:r w:rsidRPr="00D802C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D83FDD" w14:textId="77777777" w:rsidR="00343A18" w:rsidRPr="00D802CE" w:rsidRDefault="00343A18" w:rsidP="0000423C">
            <w:pPr>
              <w:snapToGrid w:val="0"/>
              <w:spacing w:before="0"/>
              <w:rPr>
                <w:rFonts w:eastAsia="TimesNewRomanPSMT" w:cs="Arial"/>
                <w:b/>
                <w:bCs/>
              </w:rPr>
            </w:pPr>
          </w:p>
        </w:tc>
      </w:tr>
      <w:tr w:rsidR="00343A18" w:rsidRPr="00D802CE" w14:paraId="4D748D79" w14:textId="77777777" w:rsidTr="00937369">
        <w:tc>
          <w:tcPr>
            <w:tcW w:w="465" w:type="dxa"/>
            <w:tcBorders>
              <w:top w:val="single" w:sz="4" w:space="0" w:color="000000"/>
              <w:left w:val="single" w:sz="4" w:space="0" w:color="000000"/>
              <w:bottom w:val="single" w:sz="4" w:space="0" w:color="000000"/>
            </w:tcBorders>
            <w:shd w:val="clear" w:color="auto" w:fill="auto"/>
          </w:tcPr>
          <w:p w14:paraId="5B7CE7D8" w14:textId="77777777" w:rsidR="00343A18" w:rsidRPr="00D802CE" w:rsidRDefault="00343A18" w:rsidP="0000423C">
            <w:pPr>
              <w:snapToGrid w:val="0"/>
              <w:spacing w:before="0"/>
              <w:rPr>
                <w:rFonts w:eastAsia="TimesNewRomanPSMT" w:cs="Arial"/>
                <w:bCs/>
                <w:i/>
              </w:rPr>
            </w:pPr>
          </w:p>
          <w:p w14:paraId="61D71E49" w14:textId="77777777" w:rsidR="00343A18" w:rsidRPr="00D802CE" w:rsidRDefault="00343A18" w:rsidP="0000423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4B1C80A" w14:textId="77777777" w:rsidR="00343A18" w:rsidRPr="00D802CE" w:rsidRDefault="00343A18" w:rsidP="0000423C">
            <w:pPr>
              <w:snapToGrid w:val="0"/>
              <w:spacing w:before="0"/>
              <w:rPr>
                <w:rFonts w:eastAsia="TimesNewRomanPSMT" w:cs="Arial"/>
                <w:bCs/>
                <w:i/>
              </w:rPr>
            </w:pPr>
          </w:p>
          <w:p w14:paraId="0353E23B" w14:textId="77777777" w:rsidR="00343A18" w:rsidRPr="00D802CE" w:rsidRDefault="00343A18" w:rsidP="0000423C">
            <w:pPr>
              <w:spacing w:before="0"/>
              <w:rPr>
                <w:rFonts w:eastAsia="TimesNewRomanPSMT" w:cs="Arial"/>
                <w:b/>
                <w:bCs/>
              </w:rPr>
            </w:pPr>
            <w:r w:rsidRPr="00D802C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1AA68F" w14:textId="77777777" w:rsidR="00343A18" w:rsidRPr="00D802CE" w:rsidRDefault="00343A18" w:rsidP="0000423C">
            <w:pPr>
              <w:snapToGrid w:val="0"/>
              <w:spacing w:before="0"/>
              <w:rPr>
                <w:rFonts w:eastAsia="TimesNewRomanPSMT" w:cs="Arial"/>
                <w:b/>
                <w:bCs/>
              </w:rPr>
            </w:pPr>
          </w:p>
        </w:tc>
      </w:tr>
      <w:tr w:rsidR="00343A18" w:rsidRPr="00D802CE" w14:paraId="347EB41B" w14:textId="77777777" w:rsidTr="00937369">
        <w:tc>
          <w:tcPr>
            <w:tcW w:w="465" w:type="dxa"/>
            <w:tcBorders>
              <w:top w:val="single" w:sz="4" w:space="0" w:color="000000"/>
              <w:left w:val="single" w:sz="4" w:space="0" w:color="000000"/>
              <w:bottom w:val="single" w:sz="4" w:space="0" w:color="000000"/>
            </w:tcBorders>
            <w:shd w:val="clear" w:color="auto" w:fill="auto"/>
          </w:tcPr>
          <w:p w14:paraId="0B643D6B" w14:textId="77777777" w:rsidR="00343A18" w:rsidRPr="00D802CE" w:rsidRDefault="00343A18" w:rsidP="0000423C">
            <w:pPr>
              <w:snapToGrid w:val="0"/>
              <w:spacing w:before="0"/>
              <w:rPr>
                <w:rFonts w:eastAsia="TimesNewRomanPSMT" w:cs="Arial"/>
                <w:bCs/>
                <w:i/>
              </w:rPr>
            </w:pPr>
          </w:p>
          <w:p w14:paraId="1F94D8E9" w14:textId="77777777" w:rsidR="00343A18" w:rsidRPr="00D802CE" w:rsidRDefault="00343A18" w:rsidP="0000423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C522E79" w14:textId="77777777" w:rsidR="00343A18" w:rsidRPr="00D802CE" w:rsidRDefault="00343A18" w:rsidP="0000423C">
            <w:pPr>
              <w:snapToGrid w:val="0"/>
              <w:spacing w:before="0"/>
              <w:rPr>
                <w:rFonts w:eastAsia="TimesNewRomanPSMT" w:cs="Arial"/>
                <w:bCs/>
                <w:i/>
              </w:rPr>
            </w:pPr>
          </w:p>
          <w:p w14:paraId="67CDAAE7" w14:textId="77777777" w:rsidR="00343A18" w:rsidRPr="00D802CE" w:rsidRDefault="00343A18" w:rsidP="0000423C">
            <w:pPr>
              <w:spacing w:before="0"/>
              <w:rPr>
                <w:rFonts w:eastAsia="TimesNewRomanPSMT" w:cs="Arial"/>
                <w:b/>
                <w:bCs/>
              </w:rPr>
            </w:pPr>
            <w:r w:rsidRPr="00D802C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3CAE" w14:textId="77777777" w:rsidR="00343A18" w:rsidRPr="00D802CE" w:rsidRDefault="00343A18" w:rsidP="0000423C">
            <w:pPr>
              <w:snapToGrid w:val="0"/>
              <w:spacing w:before="0"/>
              <w:rPr>
                <w:rFonts w:eastAsia="TimesNewRomanPSMT" w:cs="Arial"/>
                <w:b/>
                <w:bCs/>
              </w:rPr>
            </w:pPr>
          </w:p>
        </w:tc>
      </w:tr>
      <w:tr w:rsidR="00343A18" w:rsidRPr="00D802CE" w14:paraId="5E54DBF9" w14:textId="77777777" w:rsidTr="00937369">
        <w:tc>
          <w:tcPr>
            <w:tcW w:w="465" w:type="dxa"/>
            <w:tcBorders>
              <w:top w:val="single" w:sz="4" w:space="0" w:color="000000"/>
              <w:left w:val="single" w:sz="4" w:space="0" w:color="000000"/>
              <w:bottom w:val="single" w:sz="4" w:space="0" w:color="000000"/>
            </w:tcBorders>
            <w:shd w:val="clear" w:color="auto" w:fill="auto"/>
          </w:tcPr>
          <w:p w14:paraId="7BD041ED" w14:textId="77777777" w:rsidR="00343A18" w:rsidRPr="00D802CE" w:rsidRDefault="00343A18" w:rsidP="0000423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F7E244B" w14:textId="77777777" w:rsidR="00343A18" w:rsidRPr="00D802CE" w:rsidRDefault="00343A18" w:rsidP="0000423C">
            <w:pPr>
              <w:snapToGrid w:val="0"/>
              <w:spacing w:before="0"/>
              <w:rPr>
                <w:rFonts w:eastAsia="TimesNewRomanPSMT" w:cs="Arial"/>
                <w:bCs/>
                <w:i/>
              </w:rPr>
            </w:pPr>
          </w:p>
          <w:p w14:paraId="2543538C" w14:textId="77777777" w:rsidR="00343A18" w:rsidRPr="00D802CE" w:rsidRDefault="00343A18" w:rsidP="0000423C">
            <w:pPr>
              <w:spacing w:before="0"/>
              <w:rPr>
                <w:rFonts w:eastAsia="TimesNewRomanPSMT" w:cs="Arial"/>
                <w:b/>
                <w:bCs/>
              </w:rPr>
            </w:pPr>
            <w:r w:rsidRPr="00D802C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E8F6E8" w14:textId="77777777" w:rsidR="00343A18" w:rsidRPr="00D802CE" w:rsidRDefault="00343A18" w:rsidP="0000423C">
            <w:pPr>
              <w:snapToGrid w:val="0"/>
              <w:spacing w:before="0"/>
              <w:rPr>
                <w:rFonts w:eastAsia="TimesNewRomanPSMT" w:cs="Arial"/>
                <w:b/>
                <w:bCs/>
              </w:rPr>
            </w:pPr>
          </w:p>
        </w:tc>
      </w:tr>
    </w:tbl>
    <w:p w14:paraId="7887DA69" w14:textId="77777777" w:rsidR="00343A18" w:rsidRPr="00D802CE" w:rsidRDefault="00343A18" w:rsidP="0000423C">
      <w:pPr>
        <w:spacing w:before="0"/>
        <w:rPr>
          <w:rFonts w:cs="Arial"/>
          <w:b/>
          <w:bCs/>
          <w:i/>
          <w:iCs/>
          <w:u w:val="single"/>
        </w:rPr>
      </w:pPr>
    </w:p>
    <w:p w14:paraId="0ED2F11F" w14:textId="77777777" w:rsidR="00343A18" w:rsidRPr="00D802CE" w:rsidRDefault="00343A18" w:rsidP="0000423C">
      <w:pPr>
        <w:spacing w:before="0"/>
        <w:rPr>
          <w:rFonts w:cs="Arial"/>
          <w:i/>
          <w:iCs/>
          <w:lang w:val="ru-RU"/>
        </w:rPr>
      </w:pPr>
      <w:r w:rsidRPr="00D802CE">
        <w:rPr>
          <w:rFonts w:cs="Arial"/>
          <w:b/>
          <w:bCs/>
          <w:i/>
          <w:iCs/>
          <w:u w:val="single"/>
        </w:rPr>
        <w:t>Напомена:</w:t>
      </w:r>
    </w:p>
    <w:p w14:paraId="4D78F938" w14:textId="77777777" w:rsidR="00343A18" w:rsidRPr="00D802CE" w:rsidRDefault="00343A18" w:rsidP="0000423C">
      <w:pPr>
        <w:spacing w:before="0"/>
        <w:rPr>
          <w:rFonts w:cs="Arial"/>
          <w:i/>
          <w:iCs/>
          <w:lang w:val="ru-RU"/>
        </w:rPr>
      </w:pPr>
      <w:r w:rsidRPr="00D802CE">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4FDB3B5" w14:textId="77777777" w:rsidR="00343A18" w:rsidRPr="00D802CE" w:rsidRDefault="00343A18" w:rsidP="0000423C">
      <w:pPr>
        <w:spacing w:before="0"/>
        <w:rPr>
          <w:rFonts w:cs="Arial"/>
          <w:i/>
          <w:iCs/>
          <w:lang w:val="ru-RU"/>
        </w:rPr>
      </w:pPr>
    </w:p>
    <w:p w14:paraId="03E402D8" w14:textId="77777777" w:rsidR="000E75A0" w:rsidRPr="00D802CE" w:rsidRDefault="00BA2C2D" w:rsidP="0000423C">
      <w:pPr>
        <w:spacing w:before="0"/>
        <w:rPr>
          <w:rFonts w:eastAsia="TimesNewRomanPSMT" w:cs="Arial"/>
          <w:b/>
          <w:bCs/>
          <w:i/>
          <w:lang w:val="sr-Cyrl-CS"/>
        </w:rPr>
      </w:pPr>
      <w:r w:rsidRPr="00D802CE">
        <w:rPr>
          <w:rFonts w:eastAsia="TimesNewRomanPSMT" w:cs="Arial"/>
          <w:b/>
          <w:bCs/>
          <w:i/>
          <w:lang w:val="sr-Cyrl-CS"/>
        </w:rPr>
        <w:t xml:space="preserve">5) </w:t>
      </w:r>
      <w:r w:rsidR="000E75A0" w:rsidRPr="00D802CE">
        <w:rPr>
          <w:rFonts w:eastAsia="TimesNewRomanPSMT" w:cs="Arial"/>
          <w:b/>
          <w:bCs/>
          <w:i/>
          <w:lang w:val="sr-Cyrl-CS"/>
        </w:rPr>
        <w:t>ЦЕНА И КОМЕРЦИЈАЛНИ УСЛОВИ ПОНУДЕ</w:t>
      </w:r>
    </w:p>
    <w:p w14:paraId="5D4DD502" w14:textId="77777777" w:rsidR="000E75A0" w:rsidRPr="00D802CE" w:rsidRDefault="00C21282" w:rsidP="0000423C">
      <w:pPr>
        <w:spacing w:before="0"/>
        <w:jc w:val="center"/>
        <w:rPr>
          <w:rFonts w:cs="Arial"/>
          <w:b/>
          <w:bCs/>
          <w:i/>
          <w:iCs/>
          <w:u w:val="single"/>
          <w:lang w:val="sr-Cyrl-CS"/>
        </w:rPr>
      </w:pPr>
      <w:r w:rsidRPr="00D802CE">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5045"/>
      </w:tblGrid>
      <w:tr w:rsidR="000E75A0" w:rsidRPr="00D802CE" w14:paraId="28F91BBA" w14:textId="77777777" w:rsidTr="007F16C4">
        <w:trPr>
          <w:trHeight w:val="485"/>
        </w:trPr>
        <w:tc>
          <w:tcPr>
            <w:tcW w:w="4068" w:type="dxa"/>
            <w:shd w:val="clear" w:color="auto" w:fill="C6D9F1" w:themeFill="text2" w:themeFillTint="33"/>
            <w:vAlign w:val="center"/>
          </w:tcPr>
          <w:p w14:paraId="0DF1A4F1" w14:textId="77777777" w:rsidR="000E75A0" w:rsidRPr="00D802CE" w:rsidRDefault="000E75A0" w:rsidP="0000423C">
            <w:pPr>
              <w:spacing w:before="0"/>
              <w:jc w:val="center"/>
              <w:rPr>
                <w:rFonts w:cs="Arial"/>
                <w:b/>
                <w:bCs/>
                <w:i/>
                <w:iCs/>
                <w:lang w:val="sr-Cyrl-CS"/>
              </w:rPr>
            </w:pPr>
            <w:r w:rsidRPr="00D802CE">
              <w:rPr>
                <w:rFonts w:eastAsia="TimesNewRomanPSMT" w:cs="Arial"/>
                <w:b/>
                <w:bCs/>
              </w:rPr>
              <w:t xml:space="preserve">ПРЕДМЕТ </w:t>
            </w:r>
            <w:r w:rsidRPr="00D802CE">
              <w:rPr>
                <w:rFonts w:eastAsia="TimesNewRomanPSMT" w:cs="Arial"/>
                <w:b/>
                <w:bCs/>
                <w:lang w:val="sr-Cyrl-CS"/>
              </w:rPr>
              <w:t xml:space="preserve">И БРОЈ </w:t>
            </w:r>
            <w:r w:rsidRPr="00D802CE">
              <w:rPr>
                <w:rFonts w:eastAsia="TimesNewRomanPSMT" w:cs="Arial"/>
                <w:b/>
                <w:bCs/>
              </w:rPr>
              <w:t>НАБАВКЕ</w:t>
            </w:r>
          </w:p>
        </w:tc>
        <w:tc>
          <w:tcPr>
            <w:tcW w:w="5177" w:type="dxa"/>
            <w:shd w:val="clear" w:color="auto" w:fill="C6D9F1" w:themeFill="text2" w:themeFillTint="33"/>
            <w:vAlign w:val="center"/>
          </w:tcPr>
          <w:p w14:paraId="0A5164A8" w14:textId="77777777" w:rsidR="00682EDD" w:rsidRPr="00D802CE" w:rsidRDefault="00682EDD" w:rsidP="0000423C">
            <w:pPr>
              <w:spacing w:before="0"/>
              <w:jc w:val="center"/>
              <w:rPr>
                <w:rFonts w:cs="Arial"/>
                <w:b/>
                <w:bCs/>
                <w:i/>
                <w:iCs/>
                <w:lang w:val="sr-Cyrl-CS"/>
              </w:rPr>
            </w:pPr>
          </w:p>
          <w:p w14:paraId="6F8F2FDC" w14:textId="77777777" w:rsidR="00682EDD" w:rsidRPr="00D802CE" w:rsidRDefault="00C21282" w:rsidP="0000423C">
            <w:pPr>
              <w:spacing w:before="0"/>
              <w:jc w:val="center"/>
              <w:rPr>
                <w:rFonts w:cs="Arial"/>
                <w:b/>
                <w:bCs/>
                <w:i/>
                <w:iCs/>
                <w:lang w:val="sr-Cyrl-CS"/>
              </w:rPr>
            </w:pPr>
            <w:r w:rsidRPr="00D802CE">
              <w:rPr>
                <w:rFonts w:cs="Arial"/>
                <w:b/>
                <w:bCs/>
                <w:i/>
                <w:iCs/>
                <w:lang w:val="sr-Cyrl-CS"/>
              </w:rPr>
              <w:t xml:space="preserve">Укупна понуђена цена заснована на оквирним количинама </w:t>
            </w:r>
          </w:p>
          <w:p w14:paraId="632BF8EA" w14:textId="77777777" w:rsidR="000E75A0" w:rsidRPr="00D802CE" w:rsidRDefault="000E75A0" w:rsidP="0000423C">
            <w:pPr>
              <w:spacing w:before="0"/>
              <w:jc w:val="left"/>
              <w:rPr>
                <w:rFonts w:cs="Arial"/>
                <w:b/>
                <w:bCs/>
                <w:i/>
                <w:iCs/>
                <w:lang w:val="sr-Cyrl-CS"/>
              </w:rPr>
            </w:pPr>
          </w:p>
        </w:tc>
      </w:tr>
      <w:tr w:rsidR="000E75A0" w:rsidRPr="00D802CE" w14:paraId="055E22BB" w14:textId="77777777" w:rsidTr="007F16C4">
        <w:trPr>
          <w:trHeight w:val="440"/>
        </w:trPr>
        <w:tc>
          <w:tcPr>
            <w:tcW w:w="4068" w:type="dxa"/>
            <w:vAlign w:val="center"/>
          </w:tcPr>
          <w:p w14:paraId="77A96591" w14:textId="77777777" w:rsidR="00FD0FB2" w:rsidRPr="00D802CE" w:rsidRDefault="001F4271" w:rsidP="0000423C">
            <w:pPr>
              <w:spacing w:before="0"/>
              <w:jc w:val="center"/>
              <w:rPr>
                <w:rFonts w:cs="Arial"/>
                <w:lang w:val="sr-Cyrl-RS"/>
              </w:rPr>
            </w:pPr>
            <w:r w:rsidRPr="00D802CE">
              <w:rPr>
                <w:rFonts w:cs="Arial"/>
                <w:lang w:val="sr-Cyrl-CS"/>
              </w:rPr>
              <w:t>Преглед запослених који раде у зони јонизујућег зрачења за потре</w:t>
            </w:r>
            <w:r w:rsidR="001513D7" w:rsidRPr="00D802CE">
              <w:rPr>
                <w:rFonts w:cs="Arial"/>
                <w:lang w:val="sr-Cyrl-CS"/>
              </w:rPr>
              <w:t xml:space="preserve">бе РБ Колубара и ТЕ-КО Костолац, </w:t>
            </w:r>
            <w:r w:rsidR="005F3E71" w:rsidRPr="00D802CE">
              <w:rPr>
                <w:rFonts w:cs="Arial"/>
                <w:lang w:val="sr-Latn-RS"/>
              </w:rPr>
              <w:t>ЈНО/1000/0013/2018, ЈАНА 204/2018</w:t>
            </w:r>
            <w:r w:rsidR="001513D7" w:rsidRPr="00D802CE">
              <w:rPr>
                <w:rFonts w:cs="Arial"/>
                <w:lang w:val="sr-Cyrl-RS"/>
              </w:rPr>
              <w:t xml:space="preserve"> </w:t>
            </w:r>
          </w:p>
          <w:p w14:paraId="38AA51F4" w14:textId="77777777" w:rsidR="001513D7" w:rsidRPr="00D802CE" w:rsidRDefault="001513D7" w:rsidP="0000423C">
            <w:pPr>
              <w:spacing w:before="0"/>
              <w:jc w:val="center"/>
              <w:rPr>
                <w:rFonts w:cs="Arial"/>
                <w:b/>
                <w:lang w:val="sr-Cyrl-RS"/>
              </w:rPr>
            </w:pPr>
            <w:r w:rsidRPr="00D802CE">
              <w:rPr>
                <w:rFonts w:cs="Arial"/>
                <w:b/>
                <w:lang w:val="sr-Cyrl-RS"/>
              </w:rPr>
              <w:t>ПАРТИЈА 1</w:t>
            </w:r>
            <w:r w:rsidRPr="00D802CE">
              <w:rPr>
                <w:rFonts w:cs="Arial"/>
                <w:lang w:val="sr-Cyrl-RS"/>
              </w:rPr>
              <w:t xml:space="preserve"> - </w:t>
            </w:r>
            <w:r w:rsidR="000C037F" w:rsidRPr="00D802CE">
              <w:rPr>
                <w:rFonts w:cs="Arial"/>
                <w:color w:val="000000" w:themeColor="text1"/>
                <w:lang w:val="sr-Cyrl-RS"/>
              </w:rPr>
              <w:t>Преглед запослених који раде у зони јонизујућег зрачења за потребе РБ Колубара</w:t>
            </w:r>
          </w:p>
        </w:tc>
        <w:tc>
          <w:tcPr>
            <w:tcW w:w="5177" w:type="dxa"/>
          </w:tcPr>
          <w:p w14:paraId="7916D53B" w14:textId="77777777" w:rsidR="000E75A0" w:rsidRPr="00D802CE" w:rsidRDefault="000E75A0" w:rsidP="0000423C">
            <w:pPr>
              <w:spacing w:before="0"/>
              <w:jc w:val="center"/>
              <w:rPr>
                <w:rFonts w:cs="Arial"/>
                <w:b/>
                <w:i/>
                <w:lang w:val="sr-Cyrl-CS"/>
              </w:rPr>
            </w:pPr>
          </w:p>
          <w:p w14:paraId="7BFF1F3B" w14:textId="77777777" w:rsidR="007F16C4" w:rsidRPr="00D802CE" w:rsidRDefault="007F16C4" w:rsidP="0000423C">
            <w:pPr>
              <w:pStyle w:val="ListParagraph"/>
              <w:numPr>
                <w:ilvl w:val="0"/>
                <w:numId w:val="25"/>
              </w:numPr>
              <w:spacing w:before="0" w:after="0" w:line="240" w:lineRule="auto"/>
              <w:jc w:val="left"/>
              <w:rPr>
                <w:rFonts w:ascii="Arial" w:eastAsia="Times New Roman" w:hAnsi="Arial" w:cs="Arial"/>
                <w:b/>
                <w:lang w:val="sr-Cyrl-CS"/>
              </w:rPr>
            </w:pPr>
            <w:r w:rsidRPr="00D802CE">
              <w:rPr>
                <w:rFonts w:ascii="Arial" w:eastAsia="Times New Roman" w:hAnsi="Arial" w:cs="Arial"/>
                <w:b/>
                <w:lang w:val="sr-Cyrl-CS"/>
              </w:rPr>
              <w:t>УКУПНА ЦЕНА _______________ дин. без ПДВ</w:t>
            </w:r>
          </w:p>
        </w:tc>
      </w:tr>
    </w:tbl>
    <w:p w14:paraId="07672300" w14:textId="77777777" w:rsidR="007F16C4" w:rsidRPr="00D802CE" w:rsidRDefault="007F16C4" w:rsidP="0000423C">
      <w:pPr>
        <w:spacing w:before="0"/>
        <w:jc w:val="center"/>
        <w:rPr>
          <w:rFonts w:cs="Arial"/>
          <w:b/>
          <w:bCs/>
          <w:i/>
          <w:iCs/>
          <w:u w:val="single"/>
          <w:lang w:val="sr-Cyrl-CS"/>
        </w:rPr>
      </w:pPr>
    </w:p>
    <w:p w14:paraId="1AB659EB" w14:textId="77777777" w:rsidR="000E75A0" w:rsidRPr="00D802CE" w:rsidRDefault="000E75A0" w:rsidP="0000423C">
      <w:pPr>
        <w:spacing w:before="0"/>
        <w:jc w:val="center"/>
        <w:rPr>
          <w:rFonts w:cs="Arial"/>
          <w:b/>
          <w:bCs/>
          <w:i/>
          <w:iCs/>
          <w:u w:val="single"/>
          <w:lang w:val="sr-Cyrl-CS"/>
        </w:rPr>
      </w:pPr>
      <w:r w:rsidRPr="00D802CE">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D802CE" w14:paraId="0099632D" w14:textId="77777777" w:rsidTr="00130E56">
        <w:trPr>
          <w:trHeight w:val="647"/>
        </w:trPr>
        <w:tc>
          <w:tcPr>
            <w:tcW w:w="5178" w:type="dxa"/>
            <w:shd w:val="clear" w:color="auto" w:fill="C6D9F1" w:themeFill="text2" w:themeFillTint="33"/>
            <w:vAlign w:val="center"/>
          </w:tcPr>
          <w:p w14:paraId="60A45892" w14:textId="77777777" w:rsidR="000E75A0" w:rsidRPr="00D802CE" w:rsidRDefault="000E75A0" w:rsidP="0000423C">
            <w:pPr>
              <w:spacing w:before="0"/>
              <w:jc w:val="center"/>
              <w:rPr>
                <w:rFonts w:cs="Arial"/>
                <w:b/>
                <w:bCs/>
                <w:i/>
                <w:iCs/>
                <w:lang w:val="sr-Cyrl-CS"/>
              </w:rPr>
            </w:pPr>
            <w:r w:rsidRPr="00D802CE">
              <w:rPr>
                <w:rFonts w:cs="Arial"/>
                <w:b/>
                <w:bCs/>
                <w:i/>
                <w:iCs/>
                <w:lang w:val="sr-Cyrl-CS"/>
              </w:rPr>
              <w:lastRenderedPageBreak/>
              <w:t>УСЛОВ НАРУЧИОЦА</w:t>
            </w:r>
          </w:p>
        </w:tc>
        <w:tc>
          <w:tcPr>
            <w:tcW w:w="3841" w:type="dxa"/>
            <w:shd w:val="clear" w:color="auto" w:fill="C6D9F1" w:themeFill="text2" w:themeFillTint="33"/>
            <w:vAlign w:val="center"/>
          </w:tcPr>
          <w:p w14:paraId="1BE6CED4" w14:textId="77777777" w:rsidR="000E75A0" w:rsidRPr="00D802CE" w:rsidRDefault="000E75A0" w:rsidP="0000423C">
            <w:pPr>
              <w:spacing w:before="0"/>
              <w:jc w:val="center"/>
              <w:rPr>
                <w:rFonts w:cs="Arial"/>
                <w:b/>
                <w:bCs/>
                <w:i/>
                <w:iCs/>
                <w:lang w:val="sr-Cyrl-CS"/>
              </w:rPr>
            </w:pPr>
            <w:r w:rsidRPr="00D802CE">
              <w:rPr>
                <w:rFonts w:cs="Arial"/>
                <w:b/>
                <w:bCs/>
                <w:i/>
                <w:iCs/>
                <w:lang w:val="sr-Cyrl-CS"/>
              </w:rPr>
              <w:t>ПОНУДА ПОНУЂАЧА</w:t>
            </w:r>
          </w:p>
        </w:tc>
      </w:tr>
      <w:tr w:rsidR="000E75A0" w:rsidRPr="00D802CE" w14:paraId="158DDBD5" w14:textId="77777777" w:rsidTr="003316BF">
        <w:tc>
          <w:tcPr>
            <w:tcW w:w="5178" w:type="dxa"/>
            <w:vAlign w:val="center"/>
          </w:tcPr>
          <w:p w14:paraId="177E65C1" w14:textId="77777777" w:rsidR="000E75A0" w:rsidRPr="00D802CE" w:rsidRDefault="000E75A0" w:rsidP="0000423C">
            <w:pPr>
              <w:spacing w:before="0"/>
              <w:jc w:val="center"/>
              <w:rPr>
                <w:rFonts w:cs="Arial"/>
                <w:b/>
                <w:bCs/>
                <w:i/>
                <w:iCs/>
                <w:lang w:val="sr-Cyrl-CS"/>
              </w:rPr>
            </w:pPr>
            <w:r w:rsidRPr="00D802CE">
              <w:rPr>
                <w:rFonts w:cs="Arial"/>
                <w:b/>
                <w:bCs/>
                <w:i/>
                <w:iCs/>
                <w:lang w:val="sr-Cyrl-CS"/>
              </w:rPr>
              <w:t>РОК И НАЧИН ПЛАЋАЊА:</w:t>
            </w:r>
          </w:p>
          <w:p w14:paraId="67125DA0" w14:textId="77777777" w:rsidR="003316BF" w:rsidRPr="00D802CE" w:rsidRDefault="000C037F" w:rsidP="003803DD">
            <w:pPr>
              <w:pStyle w:val="KDParagraf"/>
              <w:spacing w:before="0"/>
              <w:rPr>
                <w:rFonts w:eastAsia="Calibri" w:cs="Arial"/>
                <w:lang w:val="sr-Cyrl-RS"/>
              </w:rPr>
            </w:pPr>
            <w:r w:rsidRPr="00D802CE">
              <w:rPr>
                <w:rFonts w:eastAsia="Calibri" w:cs="Arial"/>
                <w:lang w:val="sr-Cyrl-CS"/>
              </w:rPr>
              <w:t xml:space="preserve">100% од понуђене вредности на основу исправног рачуна који се издаје сразмерно степену реализације предметне услуге, на бази прихваћених извештаја Пружаоца услуге, које оверава овлашћени представник Наручиоца за праћење реализације уговора. Плаћање одобреног рачуна извршиће се у року </w:t>
            </w:r>
            <w:r w:rsidR="00B32DA9">
              <w:rPr>
                <w:rFonts w:eastAsia="Calibri" w:cs="Arial"/>
                <w:lang w:val="sr-Cyrl-CS"/>
              </w:rPr>
              <w:t xml:space="preserve">до </w:t>
            </w:r>
            <w:r w:rsidR="00B32DA9" w:rsidRPr="00D802CE">
              <w:rPr>
                <w:rFonts w:eastAsia="Calibri" w:cs="Arial"/>
                <w:lang w:val="sr-Cyrl-CS"/>
              </w:rPr>
              <w:t xml:space="preserve"> </w:t>
            </w:r>
            <w:r w:rsidRPr="00D802CE">
              <w:rPr>
                <w:rFonts w:eastAsia="Calibri" w:cs="Arial"/>
                <w:lang w:val="sr-Cyrl-CS"/>
              </w:rPr>
              <w:t>45 (словима: четрдесет пет) од дана пријема исправног рачуна, са списком извршених услуга одобреног од овлашћеног лица.</w:t>
            </w:r>
          </w:p>
        </w:tc>
        <w:tc>
          <w:tcPr>
            <w:tcW w:w="3841" w:type="dxa"/>
            <w:vAlign w:val="center"/>
          </w:tcPr>
          <w:p w14:paraId="469EB787" w14:textId="77777777" w:rsidR="004A3F5A" w:rsidRPr="00D802CE" w:rsidRDefault="004A3F5A" w:rsidP="0000423C">
            <w:pPr>
              <w:spacing w:before="0"/>
              <w:jc w:val="center"/>
              <w:rPr>
                <w:rFonts w:cs="Arial"/>
                <w:bCs/>
                <w:i/>
                <w:iCs/>
                <w:lang w:val="sr-Cyrl-CS"/>
              </w:rPr>
            </w:pPr>
          </w:p>
          <w:p w14:paraId="51F38385" w14:textId="77777777" w:rsidR="004A3F5A" w:rsidRPr="00D802CE" w:rsidRDefault="004A3F5A" w:rsidP="0000423C">
            <w:pPr>
              <w:spacing w:before="0"/>
              <w:jc w:val="center"/>
              <w:rPr>
                <w:rFonts w:cs="Arial"/>
                <w:bCs/>
                <w:i/>
                <w:iCs/>
                <w:lang w:val="sr-Cyrl-CS"/>
              </w:rPr>
            </w:pPr>
          </w:p>
          <w:p w14:paraId="0609581E" w14:textId="77777777" w:rsidR="00020CA1" w:rsidRPr="00D802CE" w:rsidRDefault="00020CA1" w:rsidP="0000423C">
            <w:pPr>
              <w:spacing w:before="0"/>
              <w:jc w:val="center"/>
              <w:rPr>
                <w:rFonts w:cs="Arial"/>
                <w:bCs/>
                <w:i/>
                <w:iCs/>
                <w:lang w:val="sr-Cyrl-CS"/>
              </w:rPr>
            </w:pPr>
            <w:r w:rsidRPr="00D802CE">
              <w:rPr>
                <w:rFonts w:cs="Arial"/>
                <w:bCs/>
                <w:i/>
                <w:iCs/>
                <w:lang w:val="sr-Cyrl-CS"/>
              </w:rPr>
              <w:t>Сагласан за захтевом наручиоца</w:t>
            </w:r>
          </w:p>
          <w:p w14:paraId="2F861F5C" w14:textId="77777777" w:rsidR="00750A33" w:rsidRPr="00D802CE" w:rsidRDefault="00020CA1" w:rsidP="0000423C">
            <w:pPr>
              <w:spacing w:before="0"/>
              <w:jc w:val="center"/>
              <w:rPr>
                <w:rFonts w:cs="Arial"/>
                <w:bCs/>
                <w:i/>
                <w:iCs/>
                <w:lang w:val="sr-Cyrl-CS"/>
              </w:rPr>
            </w:pPr>
            <w:r w:rsidRPr="00D802CE">
              <w:rPr>
                <w:rFonts w:cs="Arial"/>
                <w:bCs/>
                <w:i/>
                <w:iCs/>
                <w:lang w:val="sr-Cyrl-CS"/>
              </w:rPr>
              <w:t>ДА/НЕ (заокружити)</w:t>
            </w:r>
          </w:p>
          <w:p w14:paraId="476DE98F" w14:textId="77777777" w:rsidR="00750A33" w:rsidRPr="00D802CE" w:rsidRDefault="00750A33" w:rsidP="0000423C">
            <w:pPr>
              <w:spacing w:before="0"/>
              <w:jc w:val="center"/>
              <w:rPr>
                <w:rFonts w:cs="Arial"/>
                <w:bCs/>
                <w:i/>
                <w:iCs/>
                <w:color w:val="00B0F0"/>
                <w:lang w:val="sr-Cyrl-CS"/>
              </w:rPr>
            </w:pPr>
          </w:p>
          <w:p w14:paraId="5EA5E452" w14:textId="77777777" w:rsidR="00750A33" w:rsidRPr="00D802CE" w:rsidRDefault="00750A33" w:rsidP="0000423C">
            <w:pPr>
              <w:spacing w:before="0"/>
              <w:jc w:val="center"/>
              <w:rPr>
                <w:rFonts w:cs="Arial"/>
                <w:bCs/>
                <w:i/>
                <w:iCs/>
                <w:color w:val="00B0F0"/>
                <w:lang w:val="sr-Cyrl-CS"/>
              </w:rPr>
            </w:pPr>
          </w:p>
          <w:p w14:paraId="1D3501AC" w14:textId="77777777" w:rsidR="000E75A0" w:rsidRPr="00D802CE" w:rsidRDefault="003316BF" w:rsidP="0000423C">
            <w:pPr>
              <w:spacing w:before="0"/>
              <w:jc w:val="center"/>
              <w:rPr>
                <w:rFonts w:cs="Arial"/>
                <w:b/>
                <w:bCs/>
                <w:i/>
                <w:iCs/>
                <w:lang w:val="sr-Cyrl-CS"/>
              </w:rPr>
            </w:pPr>
            <w:r w:rsidRPr="00D802CE">
              <w:rPr>
                <w:rFonts w:cs="Arial"/>
                <w:bCs/>
                <w:i/>
                <w:iCs/>
                <w:color w:val="00B0F0"/>
                <w:lang w:val="sr-Cyrl-CS"/>
              </w:rPr>
              <w:t xml:space="preserve"> </w:t>
            </w:r>
          </w:p>
        </w:tc>
      </w:tr>
      <w:tr w:rsidR="000E75A0" w:rsidRPr="00D802CE" w14:paraId="380CDD02" w14:textId="77777777" w:rsidTr="003316BF">
        <w:tc>
          <w:tcPr>
            <w:tcW w:w="5178" w:type="dxa"/>
            <w:vAlign w:val="center"/>
          </w:tcPr>
          <w:p w14:paraId="7E3744A1" w14:textId="77777777" w:rsidR="000E75A0" w:rsidRPr="00D802CE" w:rsidRDefault="000E75A0" w:rsidP="0000423C">
            <w:pPr>
              <w:spacing w:before="0"/>
              <w:jc w:val="center"/>
              <w:rPr>
                <w:rFonts w:cs="Arial"/>
                <w:b/>
                <w:bCs/>
                <w:i/>
                <w:iCs/>
                <w:lang w:val="sr-Cyrl-CS"/>
              </w:rPr>
            </w:pPr>
            <w:r w:rsidRPr="00D802CE">
              <w:rPr>
                <w:rFonts w:cs="Arial"/>
                <w:b/>
                <w:bCs/>
                <w:i/>
                <w:iCs/>
                <w:lang w:val="sr-Cyrl-CS"/>
              </w:rPr>
              <w:t>РОК И</w:t>
            </w:r>
            <w:r w:rsidR="00DF169D" w:rsidRPr="00D802CE">
              <w:rPr>
                <w:rFonts w:cs="Arial"/>
                <w:b/>
                <w:bCs/>
                <w:i/>
                <w:iCs/>
                <w:lang w:val="sr-Cyrl-CS"/>
              </w:rPr>
              <w:t>ЗВРШЕЊА</w:t>
            </w:r>
          </w:p>
          <w:p w14:paraId="2950D4EB" w14:textId="77777777" w:rsidR="00FD6622" w:rsidRPr="00D802CE" w:rsidRDefault="00FD6622" w:rsidP="0000423C">
            <w:pPr>
              <w:spacing w:before="0"/>
              <w:rPr>
                <w:rFonts w:cs="Arial"/>
                <w:lang w:val="sr-Latn-RS" w:eastAsia="sr-Cyrl-RS"/>
              </w:rPr>
            </w:pPr>
            <w:r w:rsidRPr="00D802CE">
              <w:rPr>
                <w:rFonts w:cs="Arial"/>
                <w:lang w:val="sr-Cyrl-RS" w:eastAsia="sr-Cyrl-RS"/>
              </w:rPr>
              <w:t>Услуга се активира на позив  Наручиоца у периоду од ступа</w:t>
            </w:r>
            <w:r w:rsidR="00130E56" w:rsidRPr="00D802CE">
              <w:rPr>
                <w:rFonts w:cs="Arial"/>
                <w:lang w:val="sr-Cyrl-RS" w:eastAsia="sr-Cyrl-RS"/>
              </w:rPr>
              <w:t>ња уговора на снагу и то</w:t>
            </w:r>
            <w:r w:rsidR="00F13FD2" w:rsidRPr="00D802CE">
              <w:rPr>
                <w:rFonts w:cs="Arial"/>
                <w:lang w:val="sr-Cyrl-RS"/>
              </w:rPr>
              <w:t xml:space="preserve"> </w:t>
            </w:r>
            <w:r w:rsidR="00953312" w:rsidRPr="00D802CE">
              <w:rPr>
                <w:rFonts w:cs="Arial"/>
                <w:lang w:val="sr-Cyrl-RS" w:eastAsia="sr-Cyrl-RS"/>
              </w:rPr>
              <w:t>најдуже 36 (тридесетшест) месеци</w:t>
            </w:r>
            <w:r w:rsidR="00130E56" w:rsidRPr="00D802CE">
              <w:rPr>
                <w:rFonts w:cs="Arial"/>
                <w:lang w:val="sr-Cyrl-RS" w:eastAsia="sr-Cyrl-RS"/>
              </w:rPr>
              <w:t>:</w:t>
            </w:r>
          </w:p>
          <w:p w14:paraId="1D04FBBD" w14:textId="77777777" w:rsidR="00ED57FE" w:rsidRPr="00D802CE" w:rsidRDefault="00ED57FE" w:rsidP="0000423C">
            <w:pPr>
              <w:numPr>
                <w:ilvl w:val="0"/>
                <w:numId w:val="29"/>
              </w:numPr>
              <w:spacing w:before="0"/>
              <w:rPr>
                <w:rFonts w:cs="Arial"/>
                <w:lang w:val="sr-Cyrl-RS" w:eastAsia="sr-Cyrl-RS"/>
              </w:rPr>
            </w:pPr>
            <w:r w:rsidRPr="00D802CE">
              <w:rPr>
                <w:rFonts w:cs="Arial"/>
                <w:lang w:val="sr-Cyrl-RS" w:eastAsia="sr-Cyrl-RS"/>
              </w:rPr>
              <w:t>Наручилац ће након указане потребе упутити, Пружаоцу услуге, писани Захтев за обављање лекарског прегледа (путем E-mail) и у договору са Пружаоцем услуге, одредиће датум прегледа (не дуже од 10 дана од дана упућивања позива), број запослених  и време упућивања запослених на лекарске прегледе.</w:t>
            </w:r>
          </w:p>
          <w:p w14:paraId="633A3642" w14:textId="77777777" w:rsidR="000E75A0" w:rsidRPr="00D802CE" w:rsidRDefault="00FD6622" w:rsidP="0000423C">
            <w:pPr>
              <w:numPr>
                <w:ilvl w:val="0"/>
                <w:numId w:val="29"/>
              </w:numPr>
              <w:spacing w:before="0"/>
              <w:rPr>
                <w:rFonts w:cs="Arial"/>
                <w:lang w:val="sr-Latn-RS" w:eastAsia="sr-Cyrl-RS"/>
              </w:rPr>
            </w:pPr>
            <w:r w:rsidRPr="00D802CE">
              <w:rPr>
                <w:rFonts w:cs="Arial"/>
                <w:lang w:val="sr-Cyrl-RS" w:eastAsia="sr-Cyrl-RS"/>
              </w:rPr>
              <w:t xml:space="preserve">Захтев ће садржати списак запослених који се упућују на лекарски преглед са именом, презименом и матичним бројем запосленог у Огранку </w:t>
            </w:r>
            <w:r w:rsidR="00BF099C" w:rsidRPr="00D802CE">
              <w:rPr>
                <w:rFonts w:cs="Arial"/>
                <w:lang w:val="sr-Cyrl-RS" w:eastAsia="sr-Cyrl-RS"/>
              </w:rPr>
              <w:t>РБ Колубара</w:t>
            </w:r>
            <w:r w:rsidRPr="00D802CE">
              <w:rPr>
                <w:rFonts w:cs="Arial"/>
                <w:lang w:val="sr-Cyrl-RS" w:eastAsia="sr-Cyrl-RS"/>
              </w:rPr>
              <w:t>.</w:t>
            </w:r>
          </w:p>
        </w:tc>
        <w:tc>
          <w:tcPr>
            <w:tcW w:w="3841" w:type="dxa"/>
            <w:vAlign w:val="center"/>
          </w:tcPr>
          <w:p w14:paraId="4B406F72" w14:textId="77777777" w:rsidR="000E75A0" w:rsidRPr="00D802CE" w:rsidRDefault="000E75A0" w:rsidP="0000423C">
            <w:pPr>
              <w:spacing w:before="0"/>
              <w:jc w:val="center"/>
              <w:rPr>
                <w:rFonts w:cs="Arial"/>
                <w:b/>
                <w:bCs/>
                <w:i/>
                <w:iCs/>
                <w:lang w:val="sr-Cyrl-CS"/>
              </w:rPr>
            </w:pPr>
          </w:p>
          <w:p w14:paraId="020050B8" w14:textId="77777777" w:rsidR="00ED57FE" w:rsidRPr="00D802CE" w:rsidRDefault="00ED57FE" w:rsidP="0000423C">
            <w:pPr>
              <w:spacing w:before="0"/>
              <w:rPr>
                <w:rFonts w:cs="Arial"/>
                <w:i/>
                <w:lang w:val="sr-Cyrl-RS" w:eastAsia="sr-Cyrl-RS"/>
              </w:rPr>
            </w:pPr>
            <w:r w:rsidRPr="00D802CE">
              <w:rPr>
                <w:rFonts w:cs="Arial"/>
                <w:lang w:val="sr-Cyrl-RS" w:eastAsia="sr-Cyrl-RS"/>
              </w:rPr>
              <w:t xml:space="preserve">Наручилац ће након указане потребе упутити, Пружаоцу услуге, писани Захтев за обављање лекарског прегледа (путем E-mail) и у договору са Пружаоцем услуге, одредиће датум прегледа у року од </w:t>
            </w:r>
            <w:r w:rsidRPr="00D802CE">
              <w:rPr>
                <w:rFonts w:cs="Arial"/>
                <w:i/>
                <w:lang w:val="sr-Cyrl-RS" w:eastAsia="sr-Cyrl-RS"/>
              </w:rPr>
              <w:t xml:space="preserve">____ </w:t>
            </w:r>
          </w:p>
          <w:p w14:paraId="61255053" w14:textId="77777777" w:rsidR="00ED57FE" w:rsidRPr="00D802CE" w:rsidRDefault="00ED57FE" w:rsidP="0000423C">
            <w:pPr>
              <w:spacing w:before="0"/>
              <w:rPr>
                <w:rFonts w:cs="Arial"/>
                <w:lang w:val="sr-Cyrl-RS" w:eastAsia="sr-Cyrl-RS"/>
              </w:rPr>
            </w:pPr>
            <w:r w:rsidRPr="00D802CE">
              <w:rPr>
                <w:rFonts w:cs="Arial"/>
                <w:i/>
                <w:lang w:val="sr-Cyrl-RS" w:eastAsia="sr-Cyrl-RS"/>
              </w:rPr>
              <w:t>(уписати број дана)</w:t>
            </w:r>
            <w:r w:rsidRPr="00D802CE">
              <w:rPr>
                <w:rFonts w:cs="Arial"/>
                <w:lang w:val="sr-Cyrl-RS" w:eastAsia="sr-Cyrl-RS"/>
              </w:rPr>
              <w:t xml:space="preserve"> дана од дана упућивања позива, број запослених  и време упућивања запослених на лекарске прегледе.</w:t>
            </w:r>
          </w:p>
          <w:p w14:paraId="6F8763CF" w14:textId="77777777" w:rsidR="000E75A0" w:rsidRPr="00D802CE" w:rsidRDefault="000E75A0" w:rsidP="0000423C">
            <w:pPr>
              <w:spacing w:before="0"/>
              <w:jc w:val="center"/>
              <w:rPr>
                <w:rFonts w:cs="Arial"/>
                <w:bCs/>
                <w:i/>
                <w:iCs/>
                <w:color w:val="00B0F0"/>
              </w:rPr>
            </w:pPr>
          </w:p>
        </w:tc>
      </w:tr>
      <w:tr w:rsidR="000E75A0" w:rsidRPr="00D802CE" w14:paraId="005FC291" w14:textId="77777777" w:rsidTr="003316BF">
        <w:trPr>
          <w:trHeight w:val="818"/>
        </w:trPr>
        <w:tc>
          <w:tcPr>
            <w:tcW w:w="5178" w:type="dxa"/>
            <w:vAlign w:val="center"/>
          </w:tcPr>
          <w:p w14:paraId="60876347" w14:textId="77777777" w:rsidR="005D451F" w:rsidRPr="00D802CE" w:rsidRDefault="000E75A0" w:rsidP="0000423C">
            <w:pPr>
              <w:spacing w:before="0"/>
              <w:jc w:val="center"/>
              <w:rPr>
                <w:rFonts w:cs="Arial"/>
                <w:b/>
                <w:bCs/>
                <w:i/>
                <w:iCs/>
                <w:lang w:val="sr-Cyrl-CS"/>
              </w:rPr>
            </w:pPr>
            <w:r w:rsidRPr="00D802CE">
              <w:rPr>
                <w:rFonts w:cs="Arial"/>
                <w:b/>
                <w:bCs/>
                <w:i/>
                <w:iCs/>
                <w:lang w:val="sr-Cyrl-CS"/>
              </w:rPr>
              <w:t>МЕСТО И</w:t>
            </w:r>
            <w:r w:rsidR="00750A33" w:rsidRPr="00D802CE">
              <w:rPr>
                <w:rFonts w:cs="Arial"/>
                <w:b/>
                <w:bCs/>
                <w:i/>
                <w:iCs/>
                <w:lang w:val="sr-Cyrl-CS"/>
              </w:rPr>
              <w:t>ЗВРШЕЊА</w:t>
            </w:r>
            <w:r w:rsidRPr="00D802CE">
              <w:rPr>
                <w:rFonts w:cs="Arial"/>
                <w:b/>
                <w:bCs/>
                <w:i/>
                <w:iCs/>
                <w:lang w:val="sr-Cyrl-CS"/>
              </w:rPr>
              <w:t xml:space="preserve">: </w:t>
            </w:r>
          </w:p>
          <w:p w14:paraId="44F8748F" w14:textId="77777777" w:rsidR="006401A9" w:rsidRPr="00D802CE" w:rsidRDefault="00FB42C6" w:rsidP="0000423C">
            <w:pPr>
              <w:spacing w:before="0"/>
              <w:jc w:val="left"/>
              <w:rPr>
                <w:rFonts w:cs="Arial"/>
                <w:bCs/>
                <w:lang w:val="sr-Cyrl-RS" w:eastAsia="zh-CN"/>
              </w:rPr>
            </w:pPr>
            <w:r w:rsidRPr="00D802CE">
              <w:rPr>
                <w:rFonts w:cs="Arial"/>
                <w:bCs/>
                <w:lang w:val="sr-Cyrl-RS" w:eastAsia="zh-CN"/>
              </w:rPr>
              <w:t xml:space="preserve">Здравствене услуге се врше у објектима понуђача. </w:t>
            </w:r>
          </w:p>
        </w:tc>
        <w:tc>
          <w:tcPr>
            <w:tcW w:w="3841" w:type="dxa"/>
            <w:vAlign w:val="center"/>
          </w:tcPr>
          <w:p w14:paraId="0A9C5CA8" w14:textId="77777777" w:rsidR="000E75A0" w:rsidRPr="00D802CE" w:rsidRDefault="000E75A0" w:rsidP="0000423C">
            <w:pPr>
              <w:spacing w:before="0"/>
              <w:jc w:val="center"/>
              <w:rPr>
                <w:rFonts w:cs="Arial"/>
                <w:bCs/>
                <w:i/>
                <w:iCs/>
                <w:lang w:val="sr-Cyrl-CS"/>
              </w:rPr>
            </w:pPr>
            <w:r w:rsidRPr="00D802CE">
              <w:rPr>
                <w:rFonts w:cs="Arial"/>
                <w:bCs/>
                <w:i/>
                <w:iCs/>
                <w:lang w:val="sr-Cyrl-CS"/>
              </w:rPr>
              <w:t>Сагласан за захтевом наручиоца</w:t>
            </w:r>
          </w:p>
          <w:p w14:paraId="2B9B502E" w14:textId="77777777" w:rsidR="000E75A0" w:rsidRPr="00D802CE" w:rsidRDefault="000E75A0" w:rsidP="0000423C">
            <w:pPr>
              <w:spacing w:before="0"/>
              <w:jc w:val="center"/>
              <w:rPr>
                <w:rFonts w:cs="Arial"/>
                <w:b/>
                <w:bCs/>
                <w:i/>
                <w:iCs/>
                <w:lang w:val="sr-Cyrl-CS"/>
              </w:rPr>
            </w:pPr>
            <w:r w:rsidRPr="00D802CE">
              <w:rPr>
                <w:rFonts w:cs="Arial"/>
                <w:bCs/>
                <w:i/>
                <w:iCs/>
                <w:lang w:val="sr-Cyrl-CS"/>
              </w:rPr>
              <w:t>ДА/НЕ (заокружити)</w:t>
            </w:r>
          </w:p>
        </w:tc>
      </w:tr>
      <w:tr w:rsidR="000E75A0" w:rsidRPr="00D802CE" w14:paraId="25BFBD69" w14:textId="77777777" w:rsidTr="003316BF">
        <w:trPr>
          <w:trHeight w:val="800"/>
        </w:trPr>
        <w:tc>
          <w:tcPr>
            <w:tcW w:w="5178" w:type="dxa"/>
            <w:vAlign w:val="center"/>
          </w:tcPr>
          <w:p w14:paraId="74B7DD95" w14:textId="77777777" w:rsidR="000E75A0" w:rsidRPr="00D802CE" w:rsidRDefault="000E75A0" w:rsidP="0000423C">
            <w:pPr>
              <w:spacing w:before="0"/>
              <w:jc w:val="center"/>
              <w:rPr>
                <w:rFonts w:cs="Arial"/>
                <w:b/>
                <w:bCs/>
                <w:i/>
                <w:iCs/>
                <w:lang w:val="sr-Cyrl-CS"/>
              </w:rPr>
            </w:pPr>
            <w:r w:rsidRPr="00D802CE">
              <w:rPr>
                <w:rFonts w:cs="Arial"/>
                <w:b/>
                <w:bCs/>
                <w:i/>
                <w:iCs/>
                <w:lang w:val="sr-Cyrl-CS"/>
              </w:rPr>
              <w:t>РОК ВАЖЕЊА ПОНУДЕ:</w:t>
            </w:r>
          </w:p>
          <w:p w14:paraId="4CBCA413" w14:textId="77777777" w:rsidR="000E75A0" w:rsidRPr="00D802CE" w:rsidRDefault="000E75A0" w:rsidP="0000423C">
            <w:pPr>
              <w:spacing w:before="0"/>
              <w:jc w:val="center"/>
              <w:rPr>
                <w:rFonts w:cs="Arial"/>
                <w:b/>
                <w:bCs/>
                <w:iCs/>
                <w:lang w:val="sr-Cyrl-CS"/>
              </w:rPr>
            </w:pPr>
            <w:r w:rsidRPr="00D802CE">
              <w:rPr>
                <w:rFonts w:cs="Arial"/>
                <w:bCs/>
                <w:iCs/>
                <w:lang w:val="sr-Cyrl-CS"/>
              </w:rPr>
              <w:t>не може бити краћ</w:t>
            </w:r>
            <w:r w:rsidRPr="00D802CE">
              <w:rPr>
                <w:rFonts w:cs="Arial"/>
                <w:bCs/>
                <w:iCs/>
              </w:rPr>
              <w:t>и</w:t>
            </w:r>
            <w:r w:rsidRPr="00D802CE">
              <w:rPr>
                <w:rFonts w:cs="Arial"/>
                <w:bCs/>
                <w:iCs/>
                <w:lang w:val="sr-Cyrl-CS"/>
              </w:rPr>
              <w:t xml:space="preserve"> од </w:t>
            </w:r>
            <w:r w:rsidR="003316BF" w:rsidRPr="00D802CE">
              <w:rPr>
                <w:rFonts w:cs="Arial"/>
                <w:bCs/>
                <w:iCs/>
                <w:lang w:val="sr-Cyrl-CS"/>
              </w:rPr>
              <w:t>60</w:t>
            </w:r>
            <w:r w:rsidRPr="00D802CE">
              <w:rPr>
                <w:rFonts w:cs="Arial"/>
                <w:bCs/>
                <w:iCs/>
                <w:lang w:val="sr-Cyrl-CS"/>
              </w:rPr>
              <w:t xml:space="preserve"> дана од дана отварања понуда</w:t>
            </w:r>
          </w:p>
        </w:tc>
        <w:tc>
          <w:tcPr>
            <w:tcW w:w="3841" w:type="dxa"/>
            <w:vAlign w:val="center"/>
          </w:tcPr>
          <w:p w14:paraId="7BEF5A5F" w14:textId="77777777" w:rsidR="000E75A0" w:rsidRPr="00D802CE" w:rsidRDefault="000E75A0" w:rsidP="0000423C">
            <w:pPr>
              <w:spacing w:before="0"/>
              <w:jc w:val="center"/>
              <w:rPr>
                <w:rFonts w:cs="Arial"/>
                <w:b/>
                <w:bCs/>
                <w:i/>
                <w:iCs/>
                <w:lang w:val="sr-Cyrl-CS"/>
              </w:rPr>
            </w:pPr>
          </w:p>
          <w:p w14:paraId="286AD6D0" w14:textId="77777777" w:rsidR="000E75A0" w:rsidRPr="00D802CE" w:rsidRDefault="000E75A0" w:rsidP="0000423C">
            <w:pPr>
              <w:spacing w:before="0"/>
              <w:jc w:val="center"/>
              <w:rPr>
                <w:rFonts w:cs="Arial"/>
                <w:b/>
                <w:bCs/>
                <w:i/>
                <w:iCs/>
                <w:lang w:val="sr-Cyrl-CS"/>
              </w:rPr>
            </w:pPr>
            <w:r w:rsidRPr="00D802CE">
              <w:rPr>
                <w:rFonts w:cs="Arial"/>
                <w:bCs/>
                <w:i/>
                <w:iCs/>
                <w:lang w:val="sr-Cyrl-CS"/>
              </w:rPr>
              <w:t>_____ дана од дана отварања понуда</w:t>
            </w:r>
          </w:p>
        </w:tc>
      </w:tr>
      <w:tr w:rsidR="000E75A0" w:rsidRPr="00D802CE" w14:paraId="637FEC7D" w14:textId="77777777" w:rsidTr="003316BF">
        <w:tc>
          <w:tcPr>
            <w:tcW w:w="9019" w:type="dxa"/>
            <w:gridSpan w:val="2"/>
          </w:tcPr>
          <w:p w14:paraId="47D22270" w14:textId="77777777" w:rsidR="000E75A0" w:rsidRPr="00D802CE" w:rsidRDefault="000E75A0" w:rsidP="0000423C">
            <w:pPr>
              <w:spacing w:before="0"/>
              <w:rPr>
                <w:rFonts w:cs="Arial"/>
                <w:bCs/>
                <w:iCs/>
                <w:lang w:val="sr-Cyrl-CS"/>
              </w:rPr>
            </w:pPr>
            <w:r w:rsidRPr="00D802CE">
              <w:rPr>
                <w:rFonts w:cs="Arial"/>
                <w:bCs/>
                <w:iCs/>
                <w:lang w:val="sr-Cyrl-CS"/>
              </w:rPr>
              <w:t xml:space="preserve">Понуда понуђача који не прихвата услове наручиоца за рок и начин плаћања, рок </w:t>
            </w:r>
            <w:r w:rsidR="00F96F3E" w:rsidRPr="00D802CE">
              <w:rPr>
                <w:rFonts w:cs="Arial"/>
                <w:bCs/>
                <w:iCs/>
                <w:lang w:val="sr-Cyrl-RS"/>
              </w:rPr>
              <w:t>извршења</w:t>
            </w:r>
            <w:r w:rsidRPr="00D802CE">
              <w:rPr>
                <w:rFonts w:cs="Arial"/>
                <w:bCs/>
                <w:iCs/>
                <w:lang w:val="sr-Cyrl-CS"/>
              </w:rPr>
              <w:t xml:space="preserve">, место </w:t>
            </w:r>
            <w:r w:rsidR="00F96F3E" w:rsidRPr="00D802CE">
              <w:rPr>
                <w:rFonts w:cs="Arial"/>
                <w:bCs/>
                <w:iCs/>
                <w:lang w:val="sr-Cyrl-CS"/>
              </w:rPr>
              <w:t>извршења</w:t>
            </w:r>
            <w:r w:rsidRPr="00D802CE">
              <w:rPr>
                <w:rFonts w:cs="Arial"/>
                <w:bCs/>
                <w:iCs/>
                <w:lang w:val="sr-Cyrl-CS"/>
              </w:rPr>
              <w:t xml:space="preserve"> и рок важења понуде сматраће се неприхватљивом.</w:t>
            </w:r>
          </w:p>
        </w:tc>
      </w:tr>
    </w:tbl>
    <w:p w14:paraId="3DA07464" w14:textId="77777777" w:rsidR="00BA2C2D" w:rsidRPr="00D802CE" w:rsidRDefault="00BA2C2D" w:rsidP="0000423C">
      <w:pPr>
        <w:spacing w:before="0"/>
        <w:rPr>
          <w:rFonts w:cs="Arial"/>
          <w:b/>
          <w:bCs/>
          <w:i/>
          <w:iCs/>
          <w:lang w:val="sr-Cyrl-CS"/>
        </w:rPr>
      </w:pPr>
    </w:p>
    <w:p w14:paraId="4F9DF944" w14:textId="77777777" w:rsidR="000E75A0" w:rsidRPr="00D802CE" w:rsidRDefault="00BA2C2D" w:rsidP="0000423C">
      <w:pPr>
        <w:spacing w:before="0"/>
        <w:rPr>
          <w:rFonts w:eastAsia="TimesNewRomanPSMT" w:cs="Arial"/>
          <w:bCs/>
          <w:lang w:val="sr-Cyrl-CS"/>
        </w:rPr>
      </w:pPr>
      <w:r w:rsidRPr="00D802CE">
        <w:rPr>
          <w:rFonts w:cs="Arial"/>
          <w:b/>
          <w:bCs/>
          <w:i/>
          <w:iCs/>
          <w:lang w:val="sr-Cyrl-CS"/>
        </w:rPr>
        <w:t xml:space="preserve">               </w:t>
      </w:r>
      <w:r w:rsidR="000E75A0" w:rsidRPr="00D802CE">
        <w:rPr>
          <w:rFonts w:eastAsia="TimesNewRomanPSMT" w:cs="Arial"/>
          <w:bCs/>
        </w:rPr>
        <w:t xml:space="preserve">Датум </w:t>
      </w:r>
      <w:r w:rsidR="000E75A0" w:rsidRPr="00D802CE">
        <w:rPr>
          <w:rFonts w:eastAsia="TimesNewRomanPSMT" w:cs="Arial"/>
          <w:bCs/>
        </w:rPr>
        <w:tab/>
      </w:r>
      <w:r w:rsidR="000E75A0" w:rsidRPr="00D802CE">
        <w:rPr>
          <w:rFonts w:eastAsia="TimesNewRomanPSMT" w:cs="Arial"/>
          <w:bCs/>
        </w:rPr>
        <w:tab/>
      </w:r>
      <w:r w:rsidR="000E75A0" w:rsidRPr="00D802CE">
        <w:rPr>
          <w:rFonts w:eastAsia="TimesNewRomanPSMT" w:cs="Arial"/>
          <w:bCs/>
        </w:rPr>
        <w:tab/>
      </w:r>
      <w:r w:rsidR="000E75A0" w:rsidRPr="00D802CE">
        <w:rPr>
          <w:rFonts w:eastAsia="TimesNewRomanPSMT" w:cs="Arial"/>
          <w:bCs/>
        </w:rPr>
        <w:tab/>
        <w:t xml:space="preserve">             </w:t>
      </w:r>
      <w:r w:rsidRPr="00D802CE">
        <w:rPr>
          <w:rFonts w:eastAsia="TimesNewRomanPSMT" w:cs="Arial"/>
          <w:bCs/>
          <w:lang w:val="sr-Cyrl-CS"/>
        </w:rPr>
        <w:t xml:space="preserve">                </w:t>
      </w:r>
      <w:r w:rsidR="000E75A0" w:rsidRPr="00D802CE">
        <w:rPr>
          <w:rFonts w:eastAsia="TimesNewRomanPSMT" w:cs="Arial"/>
          <w:bCs/>
          <w:lang w:val="sr-Cyrl-CS"/>
        </w:rPr>
        <w:t xml:space="preserve"> </w:t>
      </w:r>
      <w:r w:rsidRPr="00D802CE">
        <w:rPr>
          <w:rFonts w:eastAsia="TimesNewRomanPSMT" w:cs="Arial"/>
          <w:bCs/>
          <w:lang w:val="sr-Cyrl-CS"/>
        </w:rPr>
        <w:t xml:space="preserve">        </w:t>
      </w:r>
      <w:r w:rsidR="000E75A0" w:rsidRPr="00D802CE">
        <w:rPr>
          <w:rFonts w:eastAsia="TimesNewRomanPSMT" w:cs="Arial"/>
          <w:bCs/>
        </w:rPr>
        <w:t>Понуђач</w:t>
      </w:r>
    </w:p>
    <w:p w14:paraId="7A7096D7" w14:textId="77777777" w:rsidR="000E75A0" w:rsidRPr="00D802CE" w:rsidRDefault="000E75A0" w:rsidP="0000423C">
      <w:pPr>
        <w:spacing w:before="0"/>
        <w:ind w:left="720" w:firstLine="720"/>
        <w:rPr>
          <w:rFonts w:eastAsia="TimesNewRomanPSMT" w:cs="Arial"/>
          <w:bCs/>
          <w:lang w:val="sr-Cyrl-CS"/>
        </w:rPr>
      </w:pPr>
    </w:p>
    <w:p w14:paraId="4C57C0F2" w14:textId="77777777" w:rsidR="000E75A0" w:rsidRPr="00D802CE" w:rsidRDefault="000E75A0" w:rsidP="0000423C">
      <w:pPr>
        <w:spacing w:before="0"/>
        <w:rPr>
          <w:rFonts w:eastAsia="TimesNewRomanPS-BoldMT" w:cs="Arial"/>
          <w:b/>
          <w:bCs/>
          <w:i/>
          <w:iCs/>
          <w:lang w:val="sr-Cyrl-CS"/>
        </w:rPr>
      </w:pPr>
      <w:r w:rsidRPr="00D802CE">
        <w:rPr>
          <w:rFonts w:eastAsia="TimesNewRomanPS-BoldMT" w:cs="Arial"/>
          <w:b/>
          <w:bCs/>
          <w:i/>
          <w:iCs/>
        </w:rPr>
        <w:t>________________________</w:t>
      </w:r>
      <w:r w:rsidR="00BA2C2D" w:rsidRPr="00D802CE">
        <w:rPr>
          <w:rFonts w:eastAsia="TimesNewRomanPS-BoldMT" w:cs="Arial"/>
          <w:b/>
          <w:bCs/>
          <w:i/>
          <w:iCs/>
          <w:lang w:val="sr-Cyrl-CS"/>
        </w:rPr>
        <w:t xml:space="preserve">          </w:t>
      </w:r>
      <w:r w:rsidRPr="00D802CE">
        <w:rPr>
          <w:rFonts w:eastAsia="TimesNewRomanPS-BoldMT" w:cs="Arial"/>
          <w:b/>
          <w:bCs/>
          <w:i/>
          <w:iCs/>
          <w:lang w:val="sr-Cyrl-CS"/>
        </w:rPr>
        <w:t xml:space="preserve">        М.П.</w:t>
      </w:r>
      <w:r w:rsidRPr="00D802CE">
        <w:rPr>
          <w:rFonts w:eastAsia="TimesNewRomanPS-BoldMT" w:cs="Arial"/>
          <w:b/>
          <w:bCs/>
          <w:i/>
          <w:iCs/>
        </w:rPr>
        <w:tab/>
      </w:r>
      <w:r w:rsidRPr="00D802CE">
        <w:rPr>
          <w:rFonts w:eastAsia="TimesNewRomanPS-BoldMT" w:cs="Arial"/>
          <w:b/>
          <w:bCs/>
          <w:i/>
          <w:iCs/>
          <w:lang w:val="sr-Cyrl-CS"/>
        </w:rPr>
        <w:t xml:space="preserve">              </w:t>
      </w:r>
      <w:r w:rsidR="00BA2C2D" w:rsidRPr="00D802CE">
        <w:rPr>
          <w:rFonts w:eastAsia="TimesNewRomanPS-BoldMT" w:cs="Arial"/>
          <w:b/>
          <w:bCs/>
          <w:i/>
          <w:iCs/>
          <w:lang w:val="sr-Cyrl-CS"/>
        </w:rPr>
        <w:t>___</w:t>
      </w:r>
      <w:r w:rsidRPr="00D802CE">
        <w:rPr>
          <w:rFonts w:eastAsia="TimesNewRomanPS-BoldMT" w:cs="Arial"/>
          <w:b/>
          <w:bCs/>
          <w:i/>
          <w:iCs/>
          <w:lang w:val="sr-Cyrl-CS"/>
        </w:rPr>
        <w:t xml:space="preserve">__________________                                      </w:t>
      </w:r>
    </w:p>
    <w:p w14:paraId="5D91F415" w14:textId="77777777" w:rsidR="00BA2C2D" w:rsidRPr="00D802CE" w:rsidRDefault="00BA2C2D" w:rsidP="0000423C">
      <w:pPr>
        <w:spacing w:before="0"/>
        <w:rPr>
          <w:rFonts w:cs="Arial"/>
          <w:b/>
          <w:bCs/>
          <w:i/>
          <w:iCs/>
          <w:u w:val="single"/>
        </w:rPr>
      </w:pPr>
    </w:p>
    <w:p w14:paraId="434DA03F" w14:textId="77777777" w:rsidR="000E75A0" w:rsidRPr="00D802CE" w:rsidRDefault="000E75A0" w:rsidP="0000423C">
      <w:pPr>
        <w:spacing w:before="0"/>
        <w:rPr>
          <w:rFonts w:cs="Arial"/>
          <w:b/>
          <w:bCs/>
          <w:i/>
          <w:iCs/>
          <w:u w:val="single"/>
          <w:lang w:val="sr-Cyrl-RS"/>
        </w:rPr>
      </w:pPr>
      <w:r w:rsidRPr="00D802CE">
        <w:rPr>
          <w:rFonts w:cs="Arial"/>
          <w:b/>
          <w:bCs/>
          <w:i/>
          <w:iCs/>
          <w:u w:val="single"/>
        </w:rPr>
        <w:t>Напомене:</w:t>
      </w:r>
    </w:p>
    <w:p w14:paraId="140969D4" w14:textId="77777777" w:rsidR="00BA2C2D" w:rsidRPr="00D802CE" w:rsidRDefault="00BA2C2D" w:rsidP="0000423C">
      <w:pPr>
        <w:autoSpaceDE w:val="0"/>
        <w:autoSpaceDN w:val="0"/>
        <w:adjustRightInd w:val="0"/>
        <w:spacing w:before="0"/>
        <w:rPr>
          <w:rFonts w:eastAsia="TimesNewRomanPS-BoldMT" w:cs="Arial"/>
          <w:bCs/>
          <w:i/>
          <w:iCs/>
          <w:lang w:val="sr-Cyrl-RS"/>
        </w:rPr>
      </w:pPr>
      <w:r w:rsidRPr="00D802CE">
        <w:rPr>
          <w:rFonts w:eastAsia="TimesNewRomanPS-BoldMT" w:cs="Arial"/>
          <w:bCs/>
          <w:i/>
          <w:iCs/>
          <w:lang w:val="sr-Cyrl-RS"/>
        </w:rPr>
        <w:t>-  Понуђач је обавезан да у обрасцу понуде попуни све комерцијалне услове (сва празна поља).</w:t>
      </w:r>
    </w:p>
    <w:p w14:paraId="482DB4CB" w14:textId="77777777" w:rsidR="00BA2C2D" w:rsidRPr="00D802CE" w:rsidRDefault="00BA2C2D" w:rsidP="0000423C">
      <w:pPr>
        <w:autoSpaceDE w:val="0"/>
        <w:autoSpaceDN w:val="0"/>
        <w:adjustRightInd w:val="0"/>
        <w:spacing w:before="0"/>
        <w:rPr>
          <w:rFonts w:eastAsia="TimesNewRomanPS-BoldMT" w:cs="Arial"/>
          <w:bCs/>
          <w:i/>
          <w:iCs/>
          <w:lang w:val="sr-Cyrl-RS"/>
        </w:rPr>
      </w:pPr>
      <w:r w:rsidRPr="00D802CE">
        <w:rPr>
          <w:rFonts w:eastAsia="TimesNewRomanPS-BoldMT" w:cs="Arial"/>
          <w:bCs/>
          <w:i/>
          <w:iCs/>
          <w:lang w:val="sr-Cyrl-RS"/>
        </w:rPr>
        <w:t xml:space="preserve">- </w:t>
      </w:r>
      <w:r w:rsidRPr="00D802CE">
        <w:rPr>
          <w:rFonts w:eastAsia="TimesNewRomanPS-BoldMT" w:cs="Arial"/>
          <w:bCs/>
          <w:i/>
          <w:iCs/>
          <w:lang w:val="ru-RU"/>
        </w:rPr>
        <w:t>Уколико понуђачи подносе заједничку понуду,</w:t>
      </w:r>
      <w:r w:rsidRPr="00D802CE">
        <w:rPr>
          <w:rFonts w:eastAsia="TimesNewRomanPS-BoldMT" w:cs="Arial"/>
          <w:bCs/>
          <w:i/>
          <w:iCs/>
          <w:lang w:val="sr-Cyrl-RS"/>
        </w:rPr>
        <w:t xml:space="preserve"> </w:t>
      </w:r>
      <w:r w:rsidRPr="00D802CE">
        <w:rPr>
          <w:rFonts w:eastAsia="TimesNewRomanPS-BoldMT" w:cs="Arial"/>
          <w:bCs/>
          <w:i/>
          <w:iCs/>
          <w:lang w:val="ru-RU"/>
        </w:rPr>
        <w:t>група понуђача може да о</w:t>
      </w:r>
      <w:r w:rsidRPr="00D802CE">
        <w:rPr>
          <w:rFonts w:eastAsia="TimesNewRomanPS-BoldMT" w:cs="Arial"/>
          <w:bCs/>
          <w:i/>
          <w:iCs/>
          <w:lang w:val="sr-Cyrl-RS"/>
        </w:rPr>
        <w:t>власти</w:t>
      </w:r>
      <w:r w:rsidRPr="00D802CE">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1C7DB43A" w14:textId="77777777" w:rsidR="00BA2C2D" w:rsidRPr="00D802CE" w:rsidRDefault="00BA2C2D" w:rsidP="0000423C">
      <w:pPr>
        <w:tabs>
          <w:tab w:val="left" w:pos="360"/>
        </w:tabs>
        <w:autoSpaceDE w:val="0"/>
        <w:autoSpaceDN w:val="0"/>
        <w:adjustRightInd w:val="0"/>
        <w:spacing w:before="0"/>
        <w:contextualSpacing/>
        <w:rPr>
          <w:rFonts w:eastAsia="TimesNewRomanPS-BoldMT" w:cs="Arial"/>
          <w:bCs/>
          <w:i/>
          <w:iCs/>
          <w:lang w:val="sr-Cyrl-RS"/>
        </w:rPr>
      </w:pPr>
    </w:p>
    <w:p w14:paraId="1D77DECD" w14:textId="77777777" w:rsidR="008C3986" w:rsidRPr="00D802CE" w:rsidRDefault="008C3986" w:rsidP="0000423C">
      <w:pPr>
        <w:tabs>
          <w:tab w:val="left" w:pos="360"/>
        </w:tabs>
        <w:autoSpaceDE w:val="0"/>
        <w:autoSpaceDN w:val="0"/>
        <w:adjustRightInd w:val="0"/>
        <w:spacing w:before="0"/>
        <w:contextualSpacing/>
        <w:rPr>
          <w:rFonts w:eastAsia="TimesNewRomanPS-BoldMT" w:cs="Arial"/>
          <w:bCs/>
          <w:i/>
          <w:iCs/>
          <w:lang w:val="sr-Cyrl-RS"/>
        </w:rPr>
      </w:pPr>
    </w:p>
    <w:p w14:paraId="1AAB2E20" w14:textId="77777777" w:rsidR="00FD0FB2" w:rsidRPr="00D802CE" w:rsidRDefault="00FD0FB2" w:rsidP="0000423C">
      <w:pPr>
        <w:tabs>
          <w:tab w:val="left" w:pos="360"/>
        </w:tabs>
        <w:autoSpaceDE w:val="0"/>
        <w:autoSpaceDN w:val="0"/>
        <w:adjustRightInd w:val="0"/>
        <w:spacing w:before="0"/>
        <w:contextualSpacing/>
        <w:rPr>
          <w:rFonts w:eastAsia="TimesNewRomanPS-BoldMT" w:cs="Arial"/>
          <w:bCs/>
          <w:i/>
          <w:iCs/>
          <w:lang w:val="sr-Cyrl-RS"/>
        </w:rPr>
      </w:pPr>
    </w:p>
    <w:p w14:paraId="34153853" w14:textId="77777777" w:rsidR="00024C2A" w:rsidRPr="00CE4146" w:rsidRDefault="00024C2A" w:rsidP="00D2370B">
      <w:pPr>
        <w:pStyle w:val="Heading2"/>
        <w:jc w:val="right"/>
        <w:rPr>
          <w:noProof/>
          <w:lang w:val="sr-Cyrl-RS"/>
        </w:rPr>
      </w:pPr>
      <w:r w:rsidRPr="00CE4146">
        <w:lastRenderedPageBreak/>
        <w:t xml:space="preserve">ОБРАЗАЦ </w:t>
      </w:r>
      <w:r w:rsidRPr="00CE4146">
        <w:rPr>
          <w:lang w:val="sr-Latn-RS"/>
        </w:rPr>
        <w:t>1</w:t>
      </w:r>
      <w:r w:rsidRPr="00CE4146">
        <w:rPr>
          <w:noProof/>
        </w:rPr>
        <w:t>.</w:t>
      </w:r>
      <w:r w:rsidRPr="00CE4146">
        <w:rPr>
          <w:noProof/>
          <w:lang w:val="sr-Cyrl-RS"/>
        </w:rPr>
        <w:t>2.</w:t>
      </w:r>
    </w:p>
    <w:p w14:paraId="2D1E928F" w14:textId="77777777" w:rsidR="00024C2A" w:rsidRPr="00D802CE" w:rsidRDefault="00024C2A" w:rsidP="0000423C">
      <w:pPr>
        <w:spacing w:before="0"/>
        <w:rPr>
          <w:rFonts w:cs="Arial"/>
        </w:rPr>
      </w:pPr>
    </w:p>
    <w:p w14:paraId="08E93997" w14:textId="77777777" w:rsidR="00024C2A" w:rsidRPr="00D802CE" w:rsidRDefault="00024C2A" w:rsidP="0000423C">
      <w:pPr>
        <w:spacing w:before="0"/>
        <w:jc w:val="center"/>
        <w:rPr>
          <w:rStyle w:val="BookTitle"/>
          <w:rFonts w:cs="Arial"/>
        </w:rPr>
      </w:pPr>
      <w:r w:rsidRPr="00D802CE">
        <w:rPr>
          <w:rStyle w:val="BookTitle"/>
          <w:rFonts w:cs="Arial"/>
        </w:rPr>
        <w:t>ОБРАЗАЦ ПОНУДЕ</w:t>
      </w:r>
    </w:p>
    <w:p w14:paraId="76530DD3" w14:textId="77777777" w:rsidR="00024C2A" w:rsidRPr="00D802CE" w:rsidRDefault="00CE4146" w:rsidP="0000423C">
      <w:pPr>
        <w:spacing w:before="0"/>
        <w:jc w:val="center"/>
        <w:rPr>
          <w:rStyle w:val="BookTitle"/>
          <w:rFonts w:cs="Arial"/>
          <w:lang w:val="sr-Cyrl-RS"/>
        </w:rPr>
      </w:pPr>
      <w:r>
        <w:rPr>
          <w:rStyle w:val="BookTitle"/>
          <w:rFonts w:cs="Arial"/>
          <w:lang w:val="sr-Cyrl-RS"/>
        </w:rPr>
        <w:t>за Партију 2</w:t>
      </w:r>
    </w:p>
    <w:p w14:paraId="6B464BCA" w14:textId="77777777" w:rsidR="00024C2A" w:rsidRPr="00D802CE" w:rsidRDefault="00024C2A" w:rsidP="0000423C">
      <w:pPr>
        <w:spacing w:before="0"/>
        <w:rPr>
          <w:rStyle w:val="BookTitle"/>
          <w:rFonts w:cs="Arial"/>
        </w:rPr>
      </w:pPr>
    </w:p>
    <w:p w14:paraId="02D67335" w14:textId="77777777" w:rsidR="00024C2A" w:rsidRPr="00D802CE" w:rsidRDefault="00024C2A" w:rsidP="0000423C">
      <w:pPr>
        <w:spacing w:before="0"/>
        <w:rPr>
          <w:rFonts w:eastAsia="TimesNewRomanPS-BoldMT" w:cs="Arial"/>
          <w:bCs/>
          <w:color w:val="000000" w:themeColor="text1"/>
        </w:rPr>
      </w:pPr>
      <w:r w:rsidRPr="00D802CE">
        <w:rPr>
          <w:rFonts w:eastAsia="TimesNewRomanPS-BoldMT" w:cs="Arial"/>
          <w:bCs/>
          <w:color w:val="000000"/>
        </w:rPr>
        <w:t xml:space="preserve">Понуда бр.___________ од _______________ за поступак јавне набавке мале вредности – </w:t>
      </w:r>
      <w:r w:rsidRPr="00D802CE">
        <w:rPr>
          <w:rFonts w:eastAsia="TimesNewRomanPS-BoldMT" w:cs="Arial"/>
          <w:bCs/>
          <w:color w:val="000000" w:themeColor="text1"/>
        </w:rPr>
        <w:t xml:space="preserve">услуге </w:t>
      </w:r>
      <w:r w:rsidRPr="00D802CE">
        <w:rPr>
          <w:rFonts w:eastAsia="TimesNewRomanPS-BoldMT" w:cs="Arial"/>
          <w:b/>
          <w:bCs/>
          <w:color w:val="000000" w:themeColor="text1"/>
          <w:lang w:val="sr-Latn-RS"/>
        </w:rPr>
        <w:t>„</w:t>
      </w:r>
      <w:r w:rsidRPr="00D802CE">
        <w:rPr>
          <w:rFonts w:eastAsia="TimesNewRomanPS-BoldMT" w:cs="Arial"/>
          <w:b/>
          <w:bCs/>
          <w:color w:val="000000" w:themeColor="text1"/>
          <w:lang w:val="sr-Cyrl-RS"/>
        </w:rPr>
        <w:t xml:space="preserve">Преглед запослених који раде у зони јонизујућег зрачења за потребе РБ Колубара и ТЕ-КО Костолац </w:t>
      </w:r>
      <w:proofErr w:type="gramStart"/>
      <w:r w:rsidRPr="00D802CE">
        <w:rPr>
          <w:rFonts w:eastAsia="TimesNewRomanPS-BoldMT" w:cs="Arial"/>
          <w:b/>
          <w:bCs/>
          <w:color w:val="000000" w:themeColor="text1"/>
          <w:lang w:val="sr-Latn-RS"/>
        </w:rPr>
        <w:t>“</w:t>
      </w:r>
      <w:r w:rsidRPr="00D802CE" w:rsidDel="00020CA1">
        <w:rPr>
          <w:rFonts w:eastAsia="TimesNewRomanPS-BoldMT" w:cs="Arial"/>
          <w:bCs/>
          <w:color w:val="000000" w:themeColor="text1"/>
        </w:rPr>
        <w:t xml:space="preserve"> </w:t>
      </w:r>
      <w:r w:rsidRPr="00D802CE">
        <w:rPr>
          <w:rFonts w:eastAsia="TimesNewRomanPS-BoldMT" w:cs="Arial"/>
          <w:bCs/>
          <w:color w:val="000000" w:themeColor="text1"/>
        </w:rPr>
        <w:t>ЈНО</w:t>
      </w:r>
      <w:proofErr w:type="gramEnd"/>
      <w:r w:rsidRPr="00D802CE">
        <w:rPr>
          <w:rFonts w:eastAsia="TimesNewRomanPS-BoldMT" w:cs="Arial"/>
          <w:bCs/>
          <w:color w:val="000000" w:themeColor="text1"/>
        </w:rPr>
        <w:t>/1000/0013/2018, ЈАНА 204/2018.</w:t>
      </w:r>
    </w:p>
    <w:p w14:paraId="780E5E3D" w14:textId="77777777" w:rsidR="00024C2A" w:rsidRPr="00D802CE" w:rsidRDefault="00024C2A" w:rsidP="0000423C">
      <w:pPr>
        <w:spacing w:before="0"/>
        <w:rPr>
          <w:rFonts w:eastAsia="TimesNewRomanPS-BoldMT" w:cs="Arial"/>
          <w:bCs/>
          <w:color w:val="00B0F0"/>
        </w:rPr>
      </w:pPr>
    </w:p>
    <w:p w14:paraId="5A424DE3" w14:textId="77777777" w:rsidR="00024C2A" w:rsidRPr="00D802CE" w:rsidRDefault="00024C2A" w:rsidP="0000423C">
      <w:pPr>
        <w:spacing w:before="0"/>
        <w:rPr>
          <w:rFonts w:cs="Arial"/>
          <w:b/>
          <w:bCs/>
          <w:i/>
          <w:iCs/>
        </w:rPr>
      </w:pPr>
      <w:proofErr w:type="gramStart"/>
      <w:r w:rsidRPr="00D802CE">
        <w:rPr>
          <w:rFonts w:cs="Arial"/>
          <w:b/>
          <w:bCs/>
          <w:i/>
          <w:iCs/>
        </w:rPr>
        <w:t>1)ОПШТИ</w:t>
      </w:r>
      <w:proofErr w:type="gramEnd"/>
      <w:r w:rsidRPr="00D802CE">
        <w:rPr>
          <w:rFonts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024C2A" w:rsidRPr="00D802CE" w14:paraId="51F27745" w14:textId="77777777" w:rsidTr="00024C2A">
        <w:trPr>
          <w:trHeight w:val="620"/>
        </w:trPr>
        <w:tc>
          <w:tcPr>
            <w:tcW w:w="4621" w:type="dxa"/>
            <w:tcBorders>
              <w:top w:val="single" w:sz="4" w:space="0" w:color="000000"/>
              <w:left w:val="single" w:sz="4" w:space="0" w:color="000000"/>
              <w:bottom w:val="single" w:sz="4" w:space="0" w:color="000000"/>
            </w:tcBorders>
            <w:shd w:val="clear" w:color="auto" w:fill="auto"/>
          </w:tcPr>
          <w:p w14:paraId="3CB2D475" w14:textId="77777777" w:rsidR="00024C2A" w:rsidRPr="00D802CE" w:rsidRDefault="00024C2A" w:rsidP="0000423C">
            <w:pPr>
              <w:spacing w:before="0"/>
              <w:rPr>
                <w:rFonts w:cs="Arial"/>
                <w:i/>
                <w:iCs/>
              </w:rPr>
            </w:pPr>
            <w:r w:rsidRPr="00D802CE">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8D61EC" w14:textId="77777777" w:rsidR="00024C2A" w:rsidRPr="00D802CE" w:rsidRDefault="00024C2A" w:rsidP="0000423C">
            <w:pPr>
              <w:snapToGrid w:val="0"/>
              <w:spacing w:before="0"/>
              <w:rPr>
                <w:rFonts w:cs="Arial"/>
                <w:b/>
                <w:bCs/>
                <w:i/>
                <w:iCs/>
              </w:rPr>
            </w:pPr>
          </w:p>
        </w:tc>
      </w:tr>
      <w:tr w:rsidR="00024C2A" w:rsidRPr="00D802CE" w14:paraId="2E81E02A" w14:textId="77777777" w:rsidTr="00024C2A">
        <w:trPr>
          <w:trHeight w:val="620"/>
        </w:trPr>
        <w:tc>
          <w:tcPr>
            <w:tcW w:w="4621" w:type="dxa"/>
            <w:tcBorders>
              <w:top w:val="single" w:sz="4" w:space="0" w:color="000000"/>
              <w:left w:val="single" w:sz="4" w:space="0" w:color="000000"/>
              <w:bottom w:val="single" w:sz="4" w:space="0" w:color="000000"/>
            </w:tcBorders>
            <w:shd w:val="clear" w:color="auto" w:fill="auto"/>
          </w:tcPr>
          <w:p w14:paraId="5DD6786B" w14:textId="77777777" w:rsidR="00024C2A" w:rsidRPr="00D802CE" w:rsidRDefault="00024C2A" w:rsidP="0000423C">
            <w:pPr>
              <w:spacing w:before="0"/>
              <w:rPr>
                <w:rFonts w:cs="Arial"/>
                <w:b/>
                <w:bCs/>
                <w:i/>
                <w:iCs/>
              </w:rPr>
            </w:pPr>
          </w:p>
          <w:p w14:paraId="07D67F5C" w14:textId="77777777" w:rsidR="00024C2A" w:rsidRPr="00D802CE" w:rsidRDefault="00024C2A" w:rsidP="0000423C">
            <w:pPr>
              <w:spacing w:before="0"/>
              <w:rPr>
                <w:rFonts w:cs="Arial"/>
                <w:bCs/>
                <w:i/>
                <w:iCs/>
              </w:rPr>
            </w:pPr>
            <w:r w:rsidRPr="00D802CE">
              <w:rPr>
                <w:rFonts w:cs="Arial"/>
                <w:bCs/>
                <w:i/>
                <w:iCs/>
              </w:rPr>
              <w:t xml:space="preserve">Врста правног лица: </w:t>
            </w:r>
            <w:r w:rsidRPr="00D802CE">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E0A1C5" w14:textId="77777777" w:rsidR="00024C2A" w:rsidRPr="00D802CE" w:rsidRDefault="00024C2A" w:rsidP="0000423C">
            <w:pPr>
              <w:snapToGrid w:val="0"/>
              <w:spacing w:before="0"/>
              <w:rPr>
                <w:rFonts w:cs="Arial"/>
                <w:b/>
                <w:bCs/>
                <w:i/>
                <w:iCs/>
              </w:rPr>
            </w:pPr>
          </w:p>
          <w:p w14:paraId="26AAE8FF" w14:textId="77777777" w:rsidR="00024C2A" w:rsidRPr="00D802CE" w:rsidRDefault="00024C2A" w:rsidP="0000423C">
            <w:pPr>
              <w:spacing w:before="0"/>
              <w:rPr>
                <w:rFonts w:cs="Arial"/>
                <w:b/>
                <w:bCs/>
                <w:i/>
                <w:iCs/>
              </w:rPr>
            </w:pPr>
          </w:p>
          <w:p w14:paraId="05B93DBB" w14:textId="77777777" w:rsidR="00024C2A" w:rsidRPr="00D802CE" w:rsidRDefault="00024C2A" w:rsidP="0000423C">
            <w:pPr>
              <w:spacing w:before="0"/>
              <w:rPr>
                <w:rFonts w:cs="Arial"/>
                <w:b/>
                <w:bCs/>
                <w:i/>
                <w:iCs/>
              </w:rPr>
            </w:pPr>
          </w:p>
        </w:tc>
      </w:tr>
      <w:tr w:rsidR="00024C2A" w:rsidRPr="00D802CE" w14:paraId="5E41D504" w14:textId="77777777" w:rsidTr="00024C2A">
        <w:trPr>
          <w:trHeight w:val="683"/>
        </w:trPr>
        <w:tc>
          <w:tcPr>
            <w:tcW w:w="4621" w:type="dxa"/>
            <w:tcBorders>
              <w:top w:val="single" w:sz="4" w:space="0" w:color="000000"/>
              <w:left w:val="single" w:sz="4" w:space="0" w:color="000000"/>
              <w:bottom w:val="single" w:sz="4" w:space="0" w:color="000000"/>
            </w:tcBorders>
            <w:shd w:val="clear" w:color="auto" w:fill="auto"/>
          </w:tcPr>
          <w:p w14:paraId="47816BB2" w14:textId="77777777" w:rsidR="00024C2A" w:rsidRPr="00D802CE" w:rsidRDefault="00024C2A" w:rsidP="0000423C">
            <w:pPr>
              <w:spacing w:before="0"/>
              <w:rPr>
                <w:rFonts w:cs="Arial"/>
                <w:b/>
                <w:bCs/>
                <w:i/>
                <w:iCs/>
              </w:rPr>
            </w:pPr>
            <w:r w:rsidRPr="00D802CE">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0D6D98" w14:textId="77777777" w:rsidR="00024C2A" w:rsidRPr="00D802CE" w:rsidRDefault="00024C2A" w:rsidP="0000423C">
            <w:pPr>
              <w:snapToGrid w:val="0"/>
              <w:spacing w:before="0"/>
              <w:rPr>
                <w:rFonts w:cs="Arial"/>
                <w:b/>
                <w:bCs/>
                <w:i/>
                <w:iCs/>
              </w:rPr>
            </w:pPr>
          </w:p>
          <w:p w14:paraId="5D324991" w14:textId="77777777" w:rsidR="00024C2A" w:rsidRPr="00D802CE" w:rsidRDefault="00024C2A" w:rsidP="0000423C">
            <w:pPr>
              <w:spacing w:before="0"/>
              <w:rPr>
                <w:rFonts w:cs="Arial"/>
                <w:b/>
                <w:bCs/>
                <w:i/>
                <w:iCs/>
              </w:rPr>
            </w:pPr>
          </w:p>
          <w:p w14:paraId="6D3D2859" w14:textId="77777777" w:rsidR="00024C2A" w:rsidRPr="00D802CE" w:rsidRDefault="00024C2A" w:rsidP="0000423C">
            <w:pPr>
              <w:spacing w:before="0"/>
              <w:rPr>
                <w:rFonts w:cs="Arial"/>
                <w:b/>
                <w:bCs/>
                <w:i/>
                <w:iCs/>
              </w:rPr>
            </w:pPr>
          </w:p>
        </w:tc>
      </w:tr>
      <w:tr w:rsidR="00024C2A" w:rsidRPr="00D802CE" w14:paraId="1F294497" w14:textId="77777777" w:rsidTr="00024C2A">
        <w:trPr>
          <w:trHeight w:val="647"/>
        </w:trPr>
        <w:tc>
          <w:tcPr>
            <w:tcW w:w="4621" w:type="dxa"/>
            <w:tcBorders>
              <w:top w:val="single" w:sz="4" w:space="0" w:color="000000"/>
              <w:left w:val="single" w:sz="4" w:space="0" w:color="000000"/>
              <w:bottom w:val="single" w:sz="4" w:space="0" w:color="000000"/>
            </w:tcBorders>
            <w:shd w:val="clear" w:color="auto" w:fill="auto"/>
          </w:tcPr>
          <w:p w14:paraId="1E95EFDE" w14:textId="77777777" w:rsidR="00024C2A" w:rsidRPr="00D802CE" w:rsidRDefault="00024C2A" w:rsidP="0000423C">
            <w:pPr>
              <w:spacing w:before="0"/>
              <w:rPr>
                <w:rFonts w:cs="Arial"/>
                <w:b/>
                <w:bCs/>
                <w:i/>
                <w:iCs/>
              </w:rPr>
            </w:pPr>
            <w:r w:rsidRPr="00D802CE">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1FE353" w14:textId="77777777" w:rsidR="00024C2A" w:rsidRPr="00D802CE" w:rsidRDefault="00024C2A" w:rsidP="0000423C">
            <w:pPr>
              <w:snapToGrid w:val="0"/>
              <w:spacing w:before="0"/>
              <w:rPr>
                <w:rFonts w:cs="Arial"/>
                <w:b/>
                <w:bCs/>
                <w:i/>
                <w:iCs/>
              </w:rPr>
            </w:pPr>
          </w:p>
          <w:p w14:paraId="5760D286" w14:textId="77777777" w:rsidR="00024C2A" w:rsidRPr="00D802CE" w:rsidRDefault="00024C2A" w:rsidP="0000423C">
            <w:pPr>
              <w:spacing w:before="0"/>
              <w:rPr>
                <w:rFonts w:cs="Arial"/>
                <w:b/>
                <w:bCs/>
                <w:i/>
                <w:iCs/>
              </w:rPr>
            </w:pPr>
          </w:p>
          <w:p w14:paraId="387943C2" w14:textId="77777777" w:rsidR="00024C2A" w:rsidRPr="00D802CE" w:rsidRDefault="00024C2A" w:rsidP="0000423C">
            <w:pPr>
              <w:spacing w:before="0"/>
              <w:rPr>
                <w:rFonts w:cs="Arial"/>
                <w:b/>
                <w:bCs/>
                <w:i/>
                <w:iCs/>
              </w:rPr>
            </w:pPr>
          </w:p>
        </w:tc>
      </w:tr>
      <w:tr w:rsidR="00024C2A" w:rsidRPr="00D802CE" w14:paraId="2E6727A1" w14:textId="77777777" w:rsidTr="00024C2A">
        <w:tc>
          <w:tcPr>
            <w:tcW w:w="4621" w:type="dxa"/>
            <w:tcBorders>
              <w:top w:val="single" w:sz="4" w:space="0" w:color="000000"/>
              <w:left w:val="single" w:sz="4" w:space="0" w:color="000000"/>
              <w:bottom w:val="single" w:sz="4" w:space="0" w:color="000000"/>
            </w:tcBorders>
            <w:shd w:val="clear" w:color="auto" w:fill="auto"/>
          </w:tcPr>
          <w:p w14:paraId="0D3929E7" w14:textId="77777777" w:rsidR="00024C2A" w:rsidRPr="00D802CE" w:rsidRDefault="00024C2A" w:rsidP="0000423C">
            <w:pPr>
              <w:spacing w:before="0"/>
              <w:rPr>
                <w:rFonts w:cs="Arial"/>
                <w:b/>
                <w:bCs/>
                <w:i/>
                <w:iCs/>
                <w:lang w:val="ru-RU"/>
              </w:rPr>
            </w:pPr>
            <w:r w:rsidRPr="00D802CE">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093C9C" w14:textId="77777777" w:rsidR="00024C2A" w:rsidRPr="00D802CE" w:rsidRDefault="00024C2A" w:rsidP="0000423C">
            <w:pPr>
              <w:snapToGrid w:val="0"/>
              <w:spacing w:before="0"/>
              <w:rPr>
                <w:rFonts w:cs="Arial"/>
                <w:b/>
                <w:bCs/>
                <w:i/>
                <w:iCs/>
                <w:lang w:val="ru-RU"/>
              </w:rPr>
            </w:pPr>
          </w:p>
        </w:tc>
      </w:tr>
      <w:tr w:rsidR="00024C2A" w:rsidRPr="00D802CE" w14:paraId="3112BF2E" w14:textId="77777777" w:rsidTr="00024C2A">
        <w:trPr>
          <w:trHeight w:val="512"/>
        </w:trPr>
        <w:tc>
          <w:tcPr>
            <w:tcW w:w="4621" w:type="dxa"/>
            <w:tcBorders>
              <w:top w:val="single" w:sz="4" w:space="0" w:color="000000"/>
              <w:left w:val="single" w:sz="4" w:space="0" w:color="000000"/>
              <w:bottom w:val="single" w:sz="4" w:space="0" w:color="000000"/>
            </w:tcBorders>
            <w:shd w:val="clear" w:color="auto" w:fill="auto"/>
          </w:tcPr>
          <w:p w14:paraId="46682819" w14:textId="77777777" w:rsidR="00024C2A" w:rsidRPr="00D802CE" w:rsidRDefault="00024C2A" w:rsidP="0000423C">
            <w:pPr>
              <w:spacing w:before="0"/>
              <w:rPr>
                <w:rFonts w:cs="Arial"/>
                <w:i/>
                <w:iCs/>
              </w:rPr>
            </w:pPr>
          </w:p>
          <w:p w14:paraId="24D73468" w14:textId="77777777" w:rsidR="00024C2A" w:rsidRPr="00D802CE" w:rsidRDefault="00024C2A" w:rsidP="0000423C">
            <w:pPr>
              <w:spacing w:before="0"/>
              <w:rPr>
                <w:rFonts w:cs="Arial"/>
                <w:b/>
                <w:bCs/>
                <w:i/>
                <w:iCs/>
              </w:rPr>
            </w:pPr>
            <w:r w:rsidRPr="00D802CE">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022DC7" w14:textId="77777777" w:rsidR="00024C2A" w:rsidRPr="00D802CE" w:rsidRDefault="00024C2A" w:rsidP="0000423C">
            <w:pPr>
              <w:snapToGrid w:val="0"/>
              <w:spacing w:before="0"/>
              <w:rPr>
                <w:rFonts w:cs="Arial"/>
                <w:b/>
                <w:bCs/>
                <w:i/>
                <w:iCs/>
              </w:rPr>
            </w:pPr>
          </w:p>
          <w:p w14:paraId="41A32DBE" w14:textId="77777777" w:rsidR="00024C2A" w:rsidRPr="00D802CE" w:rsidRDefault="00024C2A" w:rsidP="0000423C">
            <w:pPr>
              <w:spacing w:before="0"/>
              <w:rPr>
                <w:rFonts w:cs="Arial"/>
                <w:b/>
                <w:bCs/>
                <w:i/>
                <w:iCs/>
              </w:rPr>
            </w:pPr>
          </w:p>
          <w:p w14:paraId="2C1EB501" w14:textId="77777777" w:rsidR="00024C2A" w:rsidRPr="00D802CE" w:rsidRDefault="00024C2A" w:rsidP="0000423C">
            <w:pPr>
              <w:spacing w:before="0"/>
              <w:rPr>
                <w:rFonts w:cs="Arial"/>
                <w:b/>
                <w:bCs/>
                <w:i/>
                <w:iCs/>
              </w:rPr>
            </w:pPr>
          </w:p>
        </w:tc>
      </w:tr>
      <w:tr w:rsidR="00024C2A" w:rsidRPr="00D802CE" w14:paraId="29E93F31" w14:textId="77777777" w:rsidTr="00024C2A">
        <w:tc>
          <w:tcPr>
            <w:tcW w:w="4621" w:type="dxa"/>
            <w:tcBorders>
              <w:top w:val="single" w:sz="4" w:space="0" w:color="000000"/>
              <w:left w:val="single" w:sz="4" w:space="0" w:color="000000"/>
              <w:bottom w:val="single" w:sz="4" w:space="0" w:color="000000"/>
            </w:tcBorders>
            <w:shd w:val="clear" w:color="auto" w:fill="auto"/>
          </w:tcPr>
          <w:p w14:paraId="373D1D0E" w14:textId="77777777" w:rsidR="00024C2A" w:rsidRPr="00D802CE" w:rsidRDefault="00024C2A" w:rsidP="0000423C">
            <w:pPr>
              <w:spacing w:before="0"/>
              <w:rPr>
                <w:rFonts w:cs="Arial"/>
                <w:b/>
                <w:bCs/>
                <w:i/>
                <w:iCs/>
                <w:lang w:val="ru-RU"/>
              </w:rPr>
            </w:pPr>
            <w:r w:rsidRPr="00D802CE">
              <w:rPr>
                <w:rFonts w:cs="Arial"/>
                <w:i/>
                <w:iCs/>
                <w:lang w:val="ru-RU"/>
              </w:rPr>
              <w:t>Електронска адреса понуђача (</w:t>
            </w:r>
            <w:r w:rsidRPr="00D802CE">
              <w:rPr>
                <w:rFonts w:cs="Arial"/>
                <w:i/>
                <w:iCs/>
              </w:rPr>
              <w:t>e</w:t>
            </w:r>
            <w:r w:rsidRPr="00D802CE">
              <w:rPr>
                <w:rFonts w:cs="Arial"/>
                <w:i/>
                <w:iCs/>
                <w:lang w:val="ru-RU"/>
              </w:rPr>
              <w:t>-</w:t>
            </w:r>
            <w:r w:rsidRPr="00D802CE">
              <w:rPr>
                <w:rFonts w:cs="Arial"/>
                <w:i/>
                <w:iCs/>
              </w:rPr>
              <w:t>mail</w:t>
            </w:r>
            <w:r w:rsidRPr="00D802CE">
              <w:rPr>
                <w:rFonts w:cs="Arial"/>
                <w:i/>
                <w:iCs/>
                <w:lang w:val="ru-RU"/>
              </w:rPr>
              <w:t>):</w:t>
            </w:r>
          </w:p>
          <w:p w14:paraId="3E9077A8" w14:textId="77777777" w:rsidR="00024C2A" w:rsidRPr="00D802CE" w:rsidRDefault="00024C2A" w:rsidP="0000423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4B2C24" w14:textId="77777777" w:rsidR="00024C2A" w:rsidRPr="00D802CE" w:rsidRDefault="00024C2A" w:rsidP="0000423C">
            <w:pPr>
              <w:snapToGrid w:val="0"/>
              <w:spacing w:before="0"/>
              <w:rPr>
                <w:rFonts w:cs="Arial"/>
                <w:b/>
                <w:bCs/>
                <w:i/>
                <w:iCs/>
                <w:lang w:val="ru-RU"/>
              </w:rPr>
            </w:pPr>
          </w:p>
        </w:tc>
      </w:tr>
      <w:tr w:rsidR="00024C2A" w:rsidRPr="00D802CE" w14:paraId="2397CE04" w14:textId="77777777" w:rsidTr="00024C2A">
        <w:trPr>
          <w:trHeight w:val="557"/>
        </w:trPr>
        <w:tc>
          <w:tcPr>
            <w:tcW w:w="4621" w:type="dxa"/>
            <w:tcBorders>
              <w:top w:val="single" w:sz="4" w:space="0" w:color="000000"/>
              <w:left w:val="single" w:sz="4" w:space="0" w:color="000000"/>
              <w:bottom w:val="single" w:sz="4" w:space="0" w:color="000000"/>
            </w:tcBorders>
            <w:shd w:val="clear" w:color="auto" w:fill="auto"/>
          </w:tcPr>
          <w:p w14:paraId="7429F3AB" w14:textId="77777777" w:rsidR="00024C2A" w:rsidRPr="00D802CE" w:rsidRDefault="00024C2A" w:rsidP="0000423C">
            <w:pPr>
              <w:spacing w:before="0"/>
              <w:rPr>
                <w:rFonts w:cs="Arial"/>
                <w:b/>
                <w:bCs/>
                <w:i/>
                <w:iCs/>
              </w:rPr>
            </w:pPr>
            <w:r w:rsidRPr="00D802CE">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75E228" w14:textId="77777777" w:rsidR="00024C2A" w:rsidRPr="00D802CE" w:rsidRDefault="00024C2A" w:rsidP="0000423C">
            <w:pPr>
              <w:snapToGrid w:val="0"/>
              <w:spacing w:before="0"/>
              <w:rPr>
                <w:rFonts w:cs="Arial"/>
                <w:b/>
                <w:bCs/>
                <w:i/>
                <w:iCs/>
              </w:rPr>
            </w:pPr>
          </w:p>
          <w:p w14:paraId="2D71D5E6" w14:textId="77777777" w:rsidR="00024C2A" w:rsidRPr="00D802CE" w:rsidRDefault="00024C2A" w:rsidP="0000423C">
            <w:pPr>
              <w:spacing w:before="0"/>
              <w:rPr>
                <w:rFonts w:cs="Arial"/>
                <w:b/>
                <w:bCs/>
                <w:i/>
                <w:iCs/>
              </w:rPr>
            </w:pPr>
          </w:p>
          <w:p w14:paraId="0327A955" w14:textId="77777777" w:rsidR="00024C2A" w:rsidRPr="00D802CE" w:rsidRDefault="00024C2A" w:rsidP="0000423C">
            <w:pPr>
              <w:spacing w:before="0"/>
              <w:rPr>
                <w:rFonts w:cs="Arial"/>
                <w:b/>
                <w:bCs/>
                <w:i/>
                <w:iCs/>
              </w:rPr>
            </w:pPr>
          </w:p>
        </w:tc>
      </w:tr>
      <w:tr w:rsidR="00024C2A" w:rsidRPr="00D802CE" w14:paraId="2DD3DFAC" w14:textId="77777777" w:rsidTr="00024C2A">
        <w:trPr>
          <w:trHeight w:val="530"/>
        </w:trPr>
        <w:tc>
          <w:tcPr>
            <w:tcW w:w="4621" w:type="dxa"/>
            <w:tcBorders>
              <w:top w:val="single" w:sz="4" w:space="0" w:color="000000"/>
              <w:left w:val="single" w:sz="4" w:space="0" w:color="000000"/>
              <w:bottom w:val="single" w:sz="4" w:space="0" w:color="000000"/>
            </w:tcBorders>
            <w:shd w:val="clear" w:color="auto" w:fill="auto"/>
          </w:tcPr>
          <w:p w14:paraId="11C72269" w14:textId="77777777" w:rsidR="00024C2A" w:rsidRPr="00D802CE" w:rsidRDefault="00024C2A" w:rsidP="0000423C">
            <w:pPr>
              <w:spacing w:before="0"/>
              <w:rPr>
                <w:rFonts w:cs="Arial"/>
                <w:b/>
                <w:bCs/>
                <w:i/>
                <w:iCs/>
              </w:rPr>
            </w:pPr>
            <w:r w:rsidRPr="00D802CE">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7FCE0B" w14:textId="77777777" w:rsidR="00024C2A" w:rsidRPr="00D802CE" w:rsidRDefault="00024C2A" w:rsidP="0000423C">
            <w:pPr>
              <w:snapToGrid w:val="0"/>
              <w:spacing w:before="0"/>
              <w:rPr>
                <w:rFonts w:cs="Arial"/>
                <w:b/>
                <w:bCs/>
                <w:i/>
                <w:iCs/>
              </w:rPr>
            </w:pPr>
          </w:p>
          <w:p w14:paraId="051042CF" w14:textId="77777777" w:rsidR="00024C2A" w:rsidRPr="00D802CE" w:rsidRDefault="00024C2A" w:rsidP="0000423C">
            <w:pPr>
              <w:spacing w:before="0"/>
              <w:rPr>
                <w:rFonts w:cs="Arial"/>
                <w:b/>
                <w:bCs/>
                <w:i/>
                <w:iCs/>
              </w:rPr>
            </w:pPr>
          </w:p>
          <w:p w14:paraId="5BDFA543" w14:textId="77777777" w:rsidR="00024C2A" w:rsidRPr="00D802CE" w:rsidRDefault="00024C2A" w:rsidP="0000423C">
            <w:pPr>
              <w:spacing w:before="0"/>
              <w:rPr>
                <w:rFonts w:cs="Arial"/>
                <w:b/>
                <w:bCs/>
                <w:i/>
                <w:iCs/>
              </w:rPr>
            </w:pPr>
          </w:p>
        </w:tc>
      </w:tr>
      <w:tr w:rsidR="00024C2A" w:rsidRPr="00D802CE" w14:paraId="0636AF7F" w14:textId="77777777" w:rsidTr="00024C2A">
        <w:trPr>
          <w:trHeight w:val="593"/>
        </w:trPr>
        <w:tc>
          <w:tcPr>
            <w:tcW w:w="4621" w:type="dxa"/>
            <w:tcBorders>
              <w:top w:val="single" w:sz="4" w:space="0" w:color="000000"/>
              <w:left w:val="single" w:sz="4" w:space="0" w:color="000000"/>
              <w:bottom w:val="single" w:sz="4" w:space="0" w:color="000000"/>
            </w:tcBorders>
            <w:shd w:val="clear" w:color="auto" w:fill="auto"/>
          </w:tcPr>
          <w:p w14:paraId="34388547" w14:textId="77777777" w:rsidR="00024C2A" w:rsidRPr="00D802CE" w:rsidRDefault="00024C2A" w:rsidP="0000423C">
            <w:pPr>
              <w:spacing w:before="0"/>
              <w:rPr>
                <w:rFonts w:cs="Arial"/>
                <w:b/>
                <w:bCs/>
                <w:i/>
                <w:iCs/>
                <w:lang w:val="ru-RU"/>
              </w:rPr>
            </w:pPr>
            <w:r w:rsidRPr="00D802CE">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5DCCAE" w14:textId="77777777" w:rsidR="00024C2A" w:rsidRPr="00D802CE" w:rsidRDefault="00024C2A" w:rsidP="0000423C">
            <w:pPr>
              <w:snapToGrid w:val="0"/>
              <w:spacing w:before="0"/>
              <w:rPr>
                <w:rFonts w:cs="Arial"/>
                <w:b/>
                <w:bCs/>
                <w:i/>
                <w:iCs/>
                <w:lang w:val="ru-RU"/>
              </w:rPr>
            </w:pPr>
          </w:p>
          <w:p w14:paraId="648231E2" w14:textId="77777777" w:rsidR="00024C2A" w:rsidRPr="00D802CE" w:rsidRDefault="00024C2A" w:rsidP="0000423C">
            <w:pPr>
              <w:spacing w:before="0"/>
              <w:rPr>
                <w:rFonts w:cs="Arial"/>
                <w:b/>
                <w:bCs/>
                <w:i/>
                <w:iCs/>
                <w:lang w:val="ru-RU"/>
              </w:rPr>
            </w:pPr>
          </w:p>
          <w:p w14:paraId="71C0A2E9" w14:textId="77777777" w:rsidR="00024C2A" w:rsidRPr="00D802CE" w:rsidRDefault="00024C2A" w:rsidP="0000423C">
            <w:pPr>
              <w:spacing w:before="0"/>
              <w:rPr>
                <w:rFonts w:cs="Arial"/>
                <w:b/>
                <w:bCs/>
                <w:i/>
                <w:iCs/>
                <w:lang w:val="ru-RU"/>
              </w:rPr>
            </w:pPr>
          </w:p>
        </w:tc>
      </w:tr>
      <w:tr w:rsidR="00024C2A" w:rsidRPr="00D802CE" w14:paraId="0B1673F5" w14:textId="77777777" w:rsidTr="00024C2A">
        <w:trPr>
          <w:trHeight w:val="593"/>
        </w:trPr>
        <w:tc>
          <w:tcPr>
            <w:tcW w:w="4621" w:type="dxa"/>
            <w:tcBorders>
              <w:top w:val="single" w:sz="4" w:space="0" w:color="000000"/>
              <w:left w:val="single" w:sz="4" w:space="0" w:color="000000"/>
              <w:bottom w:val="single" w:sz="4" w:space="0" w:color="000000"/>
            </w:tcBorders>
            <w:shd w:val="clear" w:color="auto" w:fill="auto"/>
          </w:tcPr>
          <w:p w14:paraId="7AF74F82" w14:textId="77777777" w:rsidR="00024C2A" w:rsidRPr="00D802CE" w:rsidRDefault="00024C2A" w:rsidP="0000423C">
            <w:pPr>
              <w:spacing w:before="0"/>
              <w:rPr>
                <w:rFonts w:cs="Arial"/>
                <w:b/>
                <w:bCs/>
                <w:i/>
                <w:iCs/>
                <w:lang w:val="ru-RU"/>
              </w:rPr>
            </w:pPr>
            <w:r w:rsidRPr="00D802CE">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B22D27" w14:textId="77777777" w:rsidR="00024C2A" w:rsidRPr="00D802CE" w:rsidRDefault="00024C2A" w:rsidP="0000423C">
            <w:pPr>
              <w:snapToGrid w:val="0"/>
              <w:spacing w:before="0"/>
              <w:ind w:firstLine="708"/>
              <w:rPr>
                <w:rFonts w:cs="Arial"/>
                <w:b/>
                <w:bCs/>
                <w:i/>
                <w:iCs/>
                <w:lang w:val="ru-RU"/>
              </w:rPr>
            </w:pPr>
          </w:p>
          <w:p w14:paraId="5A7B25FB" w14:textId="77777777" w:rsidR="00024C2A" w:rsidRPr="00D802CE" w:rsidRDefault="00024C2A" w:rsidP="0000423C">
            <w:pPr>
              <w:spacing w:before="0"/>
              <w:ind w:firstLine="708"/>
              <w:rPr>
                <w:rFonts w:cs="Arial"/>
                <w:b/>
                <w:bCs/>
                <w:i/>
                <w:iCs/>
                <w:lang w:val="ru-RU"/>
              </w:rPr>
            </w:pPr>
          </w:p>
          <w:p w14:paraId="416CEEEB" w14:textId="77777777" w:rsidR="00024C2A" w:rsidRPr="00D802CE" w:rsidRDefault="00024C2A" w:rsidP="0000423C">
            <w:pPr>
              <w:spacing w:before="0"/>
              <w:ind w:firstLine="708"/>
              <w:rPr>
                <w:rFonts w:cs="Arial"/>
                <w:b/>
                <w:bCs/>
                <w:i/>
                <w:iCs/>
                <w:lang w:val="ru-RU"/>
              </w:rPr>
            </w:pPr>
          </w:p>
        </w:tc>
      </w:tr>
    </w:tbl>
    <w:p w14:paraId="776B3586" w14:textId="77777777" w:rsidR="00024C2A" w:rsidRPr="00D802CE" w:rsidRDefault="00024C2A" w:rsidP="0000423C">
      <w:pPr>
        <w:spacing w:before="0"/>
        <w:rPr>
          <w:rFonts w:cs="Arial"/>
        </w:rPr>
      </w:pPr>
    </w:p>
    <w:p w14:paraId="66F1465F" w14:textId="77777777" w:rsidR="00024C2A" w:rsidRPr="00D802CE" w:rsidRDefault="00024C2A" w:rsidP="0000423C">
      <w:pPr>
        <w:spacing w:before="0"/>
        <w:rPr>
          <w:rFonts w:eastAsia="TimesNewRomanPSMT" w:cs="Arial"/>
          <w:b/>
          <w:bCs/>
          <w:i/>
          <w:iCs/>
        </w:rPr>
      </w:pPr>
      <w:r w:rsidRPr="00D802CE">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024C2A" w:rsidRPr="00D802CE" w14:paraId="1A8D9F0B" w14:textId="77777777" w:rsidTr="00F922F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1258B8B" w14:textId="77777777" w:rsidR="00024C2A" w:rsidRPr="00D802CE" w:rsidRDefault="00024C2A" w:rsidP="0000423C">
            <w:pPr>
              <w:snapToGrid w:val="0"/>
              <w:spacing w:before="0"/>
              <w:jc w:val="center"/>
              <w:rPr>
                <w:rFonts w:cs="Arial"/>
              </w:rPr>
            </w:pPr>
          </w:p>
          <w:p w14:paraId="286735F4" w14:textId="77777777" w:rsidR="00024C2A" w:rsidRPr="00D802CE" w:rsidRDefault="00024C2A" w:rsidP="0000423C">
            <w:pPr>
              <w:spacing w:before="0"/>
              <w:jc w:val="center"/>
              <w:rPr>
                <w:rFonts w:eastAsia="TimesNewRomanPSMT" w:cs="Arial"/>
                <w:b/>
                <w:bCs/>
              </w:rPr>
            </w:pPr>
            <w:r w:rsidRPr="00D802CE">
              <w:rPr>
                <w:rFonts w:eastAsia="TimesNewRomanPSMT" w:cs="Arial"/>
                <w:b/>
                <w:bCs/>
              </w:rPr>
              <w:t xml:space="preserve">А) САМОСТАЛНО </w:t>
            </w:r>
          </w:p>
        </w:tc>
      </w:tr>
      <w:tr w:rsidR="00024C2A" w:rsidRPr="00D802CE" w14:paraId="7FCEAB57" w14:textId="77777777" w:rsidTr="00F922F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61B34D3" w14:textId="77777777" w:rsidR="00024C2A" w:rsidRPr="00D802CE" w:rsidRDefault="00024C2A" w:rsidP="0000423C">
            <w:pPr>
              <w:snapToGrid w:val="0"/>
              <w:spacing w:before="0"/>
              <w:jc w:val="center"/>
              <w:rPr>
                <w:rFonts w:eastAsia="TimesNewRomanPSMT" w:cs="Arial"/>
                <w:b/>
                <w:bCs/>
              </w:rPr>
            </w:pPr>
          </w:p>
          <w:p w14:paraId="1CC6559A" w14:textId="77777777" w:rsidR="00024C2A" w:rsidRPr="00D802CE" w:rsidRDefault="00024C2A" w:rsidP="0000423C">
            <w:pPr>
              <w:spacing w:before="0"/>
              <w:jc w:val="center"/>
              <w:rPr>
                <w:rFonts w:eastAsia="TimesNewRomanPSMT" w:cs="Arial"/>
                <w:b/>
                <w:bCs/>
              </w:rPr>
            </w:pPr>
            <w:r w:rsidRPr="00D802CE">
              <w:rPr>
                <w:rFonts w:eastAsia="TimesNewRomanPSMT" w:cs="Arial"/>
                <w:b/>
                <w:bCs/>
              </w:rPr>
              <w:t>Б) СА ПОДИЗВОЂАЧЕМ</w:t>
            </w:r>
          </w:p>
        </w:tc>
      </w:tr>
      <w:tr w:rsidR="00024C2A" w:rsidRPr="00D802CE" w14:paraId="2A71FD7D" w14:textId="77777777" w:rsidTr="00F922F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69023DD" w14:textId="77777777" w:rsidR="00024C2A" w:rsidRPr="00D802CE" w:rsidRDefault="00024C2A" w:rsidP="0000423C">
            <w:pPr>
              <w:snapToGrid w:val="0"/>
              <w:spacing w:before="0"/>
              <w:jc w:val="center"/>
              <w:rPr>
                <w:rFonts w:eastAsia="TimesNewRomanPSMT" w:cs="Arial"/>
                <w:b/>
                <w:bCs/>
              </w:rPr>
            </w:pPr>
          </w:p>
          <w:p w14:paraId="52BCA77B" w14:textId="77777777" w:rsidR="00024C2A" w:rsidRPr="00D802CE" w:rsidRDefault="00024C2A" w:rsidP="0000423C">
            <w:pPr>
              <w:spacing w:before="0"/>
              <w:jc w:val="center"/>
              <w:rPr>
                <w:rFonts w:cs="Arial"/>
                <w:b/>
                <w:i/>
                <w:iCs/>
                <w:lang w:val="ru-RU"/>
              </w:rPr>
            </w:pPr>
            <w:r w:rsidRPr="00D802CE">
              <w:rPr>
                <w:rFonts w:eastAsia="TimesNewRomanPSMT" w:cs="Arial"/>
                <w:b/>
                <w:bCs/>
              </w:rPr>
              <w:t>В) КАО ЗАЈЕДНИЧКУ ПОНУДУ</w:t>
            </w:r>
          </w:p>
        </w:tc>
      </w:tr>
    </w:tbl>
    <w:p w14:paraId="72167C26" w14:textId="77777777" w:rsidR="00024C2A" w:rsidRPr="00D802CE" w:rsidRDefault="00024C2A" w:rsidP="0000423C">
      <w:pPr>
        <w:spacing w:before="0"/>
        <w:rPr>
          <w:rFonts w:eastAsia="TimesNewRomanPSMT" w:cs="Arial"/>
          <w:bCs/>
        </w:rPr>
      </w:pPr>
      <w:r w:rsidRPr="00D802CE">
        <w:rPr>
          <w:rFonts w:cs="Arial"/>
          <w:b/>
          <w:i/>
          <w:iCs/>
          <w:lang w:val="ru-RU"/>
        </w:rPr>
        <w:t>Напомена:</w:t>
      </w:r>
      <w:r w:rsidRPr="00D802CE">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3A5B28B" w14:textId="77777777" w:rsidR="00024C2A" w:rsidRPr="00D802CE" w:rsidRDefault="00024C2A" w:rsidP="0000423C">
      <w:pPr>
        <w:spacing w:before="0"/>
        <w:rPr>
          <w:rFonts w:eastAsia="TimesNewRomanPSMT" w:cs="Arial"/>
          <w:bCs/>
        </w:rPr>
      </w:pPr>
    </w:p>
    <w:p w14:paraId="66BF5855" w14:textId="77777777" w:rsidR="00024C2A" w:rsidRPr="00D802CE" w:rsidRDefault="00024C2A" w:rsidP="0000423C">
      <w:pPr>
        <w:spacing w:before="0"/>
        <w:rPr>
          <w:rFonts w:eastAsia="TimesNewRomanPSMT" w:cs="Arial"/>
          <w:b/>
          <w:bCs/>
          <w:i/>
        </w:rPr>
      </w:pPr>
      <w:r w:rsidRPr="00D802CE">
        <w:rPr>
          <w:rFonts w:eastAsia="TimesNewRomanPSMT" w:cs="Arial"/>
          <w:b/>
          <w:bCs/>
          <w:i/>
          <w:lang w:val="sr-Cyrl-CS"/>
        </w:rPr>
        <w:t xml:space="preserve">3) </w:t>
      </w:r>
      <w:r w:rsidRPr="00D802CE">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024C2A" w:rsidRPr="00D802CE" w14:paraId="18F688A6" w14:textId="77777777" w:rsidTr="00F922F8">
        <w:tc>
          <w:tcPr>
            <w:tcW w:w="465" w:type="dxa"/>
            <w:tcBorders>
              <w:top w:val="single" w:sz="4" w:space="0" w:color="000000"/>
              <w:left w:val="single" w:sz="4" w:space="0" w:color="000000"/>
              <w:bottom w:val="single" w:sz="4" w:space="0" w:color="000000"/>
            </w:tcBorders>
            <w:shd w:val="clear" w:color="auto" w:fill="auto"/>
          </w:tcPr>
          <w:p w14:paraId="55ACACEA" w14:textId="77777777" w:rsidR="00024C2A" w:rsidRPr="00D802CE" w:rsidRDefault="00024C2A" w:rsidP="0000423C">
            <w:pPr>
              <w:snapToGrid w:val="0"/>
              <w:spacing w:before="0"/>
              <w:rPr>
                <w:rFonts w:cs="Arial"/>
              </w:rPr>
            </w:pPr>
            <w:r w:rsidRPr="00D802CE">
              <w:rPr>
                <w:rFonts w:eastAsia="TimesNewRomanPSMT" w:cs="Arial"/>
                <w:b/>
                <w:bCs/>
                <w:i/>
              </w:rPr>
              <w:lastRenderedPageBreak/>
              <w:tab/>
            </w:r>
          </w:p>
          <w:p w14:paraId="5C726665" w14:textId="77777777" w:rsidR="00024C2A" w:rsidRPr="00D802CE" w:rsidRDefault="00024C2A" w:rsidP="0000423C">
            <w:pPr>
              <w:spacing w:before="0"/>
              <w:rPr>
                <w:rFonts w:eastAsia="TimesNewRomanPSMT" w:cs="Arial"/>
                <w:bCs/>
                <w:i/>
              </w:rPr>
            </w:pPr>
            <w:r w:rsidRPr="00D802CE">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BCF2548" w14:textId="77777777" w:rsidR="00024C2A" w:rsidRPr="00D802CE" w:rsidRDefault="00024C2A" w:rsidP="0000423C">
            <w:pPr>
              <w:snapToGrid w:val="0"/>
              <w:spacing w:before="0"/>
              <w:rPr>
                <w:rFonts w:eastAsia="TimesNewRomanPSMT" w:cs="Arial"/>
                <w:bCs/>
                <w:i/>
              </w:rPr>
            </w:pPr>
          </w:p>
          <w:p w14:paraId="44D606E9" w14:textId="77777777" w:rsidR="00024C2A" w:rsidRPr="00D802CE" w:rsidRDefault="00024C2A" w:rsidP="0000423C">
            <w:pPr>
              <w:spacing w:before="0"/>
              <w:rPr>
                <w:rFonts w:eastAsia="TimesNewRomanPSMT" w:cs="Arial"/>
                <w:b/>
                <w:bCs/>
              </w:rPr>
            </w:pPr>
            <w:r w:rsidRPr="00D802CE">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D3E49F" w14:textId="77777777" w:rsidR="00024C2A" w:rsidRPr="00D802CE" w:rsidRDefault="00024C2A" w:rsidP="0000423C">
            <w:pPr>
              <w:snapToGrid w:val="0"/>
              <w:spacing w:before="0"/>
              <w:rPr>
                <w:rFonts w:eastAsia="TimesNewRomanPSMT" w:cs="Arial"/>
                <w:b/>
                <w:bCs/>
              </w:rPr>
            </w:pPr>
          </w:p>
        </w:tc>
      </w:tr>
      <w:tr w:rsidR="00024C2A" w:rsidRPr="00D802CE" w14:paraId="23D35ECE" w14:textId="77777777" w:rsidTr="00F922F8">
        <w:tc>
          <w:tcPr>
            <w:tcW w:w="465" w:type="dxa"/>
            <w:tcBorders>
              <w:top w:val="single" w:sz="4" w:space="0" w:color="000000"/>
              <w:left w:val="single" w:sz="4" w:space="0" w:color="000000"/>
              <w:bottom w:val="single" w:sz="4" w:space="0" w:color="000000"/>
            </w:tcBorders>
            <w:shd w:val="clear" w:color="auto" w:fill="auto"/>
          </w:tcPr>
          <w:p w14:paraId="44E4F676" w14:textId="77777777" w:rsidR="00024C2A" w:rsidRPr="00D802CE" w:rsidRDefault="00024C2A" w:rsidP="0000423C">
            <w:pPr>
              <w:snapToGrid w:val="0"/>
              <w:spacing w:before="0"/>
              <w:rPr>
                <w:rFonts w:eastAsia="TimesNewRomanPSMT" w:cs="Arial"/>
                <w:bCs/>
                <w:i/>
              </w:rPr>
            </w:pPr>
          </w:p>
          <w:p w14:paraId="1ECFE283" w14:textId="77777777" w:rsidR="00024C2A" w:rsidRPr="00D802CE" w:rsidRDefault="00024C2A" w:rsidP="0000423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83186AB" w14:textId="77777777" w:rsidR="00024C2A" w:rsidRPr="00D802CE" w:rsidRDefault="00024C2A" w:rsidP="0000423C">
            <w:pPr>
              <w:snapToGrid w:val="0"/>
              <w:spacing w:before="0"/>
              <w:rPr>
                <w:rFonts w:eastAsia="TimesNewRomanPSMT" w:cs="Arial"/>
                <w:bCs/>
                <w:i/>
              </w:rPr>
            </w:pPr>
          </w:p>
          <w:p w14:paraId="0F08281D" w14:textId="77777777" w:rsidR="00024C2A" w:rsidRPr="00D802CE" w:rsidRDefault="00024C2A" w:rsidP="0000423C">
            <w:pPr>
              <w:spacing w:before="0"/>
              <w:rPr>
                <w:rFonts w:eastAsia="TimesNewRomanPSMT" w:cs="Arial"/>
                <w:b/>
                <w:bCs/>
                <w:lang w:val="sr-Cyrl-RS"/>
              </w:rPr>
            </w:pPr>
            <w:r w:rsidRPr="00D802CE">
              <w:rPr>
                <w:rFonts w:eastAsia="TimesNewRomanPSMT" w:cs="Arial"/>
                <w:bCs/>
                <w:i/>
                <w:lang w:val="sr-Cyrl-RS"/>
              </w:rPr>
              <w:t xml:space="preserve">Врста правног лица: </w:t>
            </w:r>
            <w:r w:rsidRPr="00D802CE">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F799C8" w14:textId="77777777" w:rsidR="00024C2A" w:rsidRPr="00D802CE" w:rsidRDefault="00024C2A" w:rsidP="0000423C">
            <w:pPr>
              <w:snapToGrid w:val="0"/>
              <w:spacing w:before="0"/>
              <w:rPr>
                <w:rFonts w:eastAsia="TimesNewRomanPSMT" w:cs="Arial"/>
                <w:b/>
                <w:bCs/>
              </w:rPr>
            </w:pPr>
          </w:p>
        </w:tc>
      </w:tr>
      <w:tr w:rsidR="00024C2A" w:rsidRPr="00D802CE" w14:paraId="266F91F0" w14:textId="77777777" w:rsidTr="00F922F8">
        <w:trPr>
          <w:trHeight w:val="548"/>
        </w:trPr>
        <w:tc>
          <w:tcPr>
            <w:tcW w:w="465" w:type="dxa"/>
            <w:tcBorders>
              <w:top w:val="single" w:sz="4" w:space="0" w:color="000000"/>
              <w:left w:val="single" w:sz="4" w:space="0" w:color="000000"/>
              <w:bottom w:val="single" w:sz="4" w:space="0" w:color="000000"/>
            </w:tcBorders>
            <w:shd w:val="clear" w:color="auto" w:fill="auto"/>
          </w:tcPr>
          <w:p w14:paraId="7EE8D3CF" w14:textId="77777777" w:rsidR="00024C2A" w:rsidRPr="00D802CE" w:rsidRDefault="00024C2A" w:rsidP="0000423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5129746" w14:textId="77777777" w:rsidR="00024C2A" w:rsidRPr="00D802CE" w:rsidRDefault="00024C2A" w:rsidP="0000423C">
            <w:pPr>
              <w:snapToGrid w:val="0"/>
              <w:spacing w:before="0"/>
              <w:jc w:val="left"/>
              <w:rPr>
                <w:rFonts w:eastAsia="TimesNewRomanPSMT" w:cs="Arial"/>
                <w:bCs/>
                <w:i/>
                <w:lang w:val="sr-Cyrl-RS"/>
              </w:rPr>
            </w:pPr>
          </w:p>
          <w:p w14:paraId="754221A2" w14:textId="77777777" w:rsidR="00024C2A" w:rsidRPr="00D802CE" w:rsidRDefault="00024C2A" w:rsidP="0000423C">
            <w:pPr>
              <w:snapToGrid w:val="0"/>
              <w:spacing w:before="0"/>
              <w:jc w:val="left"/>
              <w:rPr>
                <w:rFonts w:eastAsia="TimesNewRomanPSMT" w:cs="Arial"/>
                <w:bCs/>
                <w:i/>
                <w:lang w:val="sr-Cyrl-RS"/>
              </w:rPr>
            </w:pPr>
            <w:r w:rsidRPr="00D802CE">
              <w:rPr>
                <w:rFonts w:eastAsia="TimesNewRomanPSMT" w:cs="Arial"/>
                <w:bCs/>
                <w:i/>
                <w:lang w:val="sr-Cyrl-RS"/>
              </w:rPr>
              <w:t>Адреса</w:t>
            </w:r>
          </w:p>
          <w:p w14:paraId="05112F74" w14:textId="77777777" w:rsidR="00024C2A" w:rsidRPr="00D802CE" w:rsidRDefault="00024C2A" w:rsidP="0000423C">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562252" w14:textId="77777777" w:rsidR="00024C2A" w:rsidRPr="00D802CE" w:rsidRDefault="00024C2A" w:rsidP="0000423C">
            <w:pPr>
              <w:snapToGrid w:val="0"/>
              <w:spacing w:before="0"/>
              <w:rPr>
                <w:rFonts w:eastAsia="TimesNewRomanPSMT" w:cs="Arial"/>
                <w:b/>
                <w:bCs/>
              </w:rPr>
            </w:pPr>
          </w:p>
        </w:tc>
      </w:tr>
      <w:tr w:rsidR="00024C2A" w:rsidRPr="00D802CE" w14:paraId="5D787687" w14:textId="77777777" w:rsidTr="00F922F8">
        <w:tc>
          <w:tcPr>
            <w:tcW w:w="465" w:type="dxa"/>
            <w:tcBorders>
              <w:top w:val="single" w:sz="4" w:space="0" w:color="000000"/>
              <w:left w:val="single" w:sz="4" w:space="0" w:color="000000"/>
              <w:bottom w:val="single" w:sz="4" w:space="0" w:color="000000"/>
            </w:tcBorders>
            <w:shd w:val="clear" w:color="auto" w:fill="auto"/>
          </w:tcPr>
          <w:p w14:paraId="213E5844" w14:textId="77777777" w:rsidR="00024C2A" w:rsidRPr="00D802CE" w:rsidRDefault="00024C2A" w:rsidP="0000423C">
            <w:pPr>
              <w:snapToGrid w:val="0"/>
              <w:spacing w:before="0"/>
              <w:rPr>
                <w:rFonts w:eastAsia="TimesNewRomanPSMT" w:cs="Arial"/>
                <w:bCs/>
                <w:i/>
              </w:rPr>
            </w:pPr>
          </w:p>
          <w:p w14:paraId="6FCCE564" w14:textId="77777777" w:rsidR="00024C2A" w:rsidRPr="00D802CE" w:rsidRDefault="00024C2A" w:rsidP="0000423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289327A" w14:textId="77777777" w:rsidR="00024C2A" w:rsidRPr="00D802CE" w:rsidRDefault="00024C2A" w:rsidP="0000423C">
            <w:pPr>
              <w:snapToGrid w:val="0"/>
              <w:spacing w:before="0"/>
              <w:rPr>
                <w:rFonts w:eastAsia="TimesNewRomanPSMT" w:cs="Arial"/>
                <w:bCs/>
                <w:i/>
              </w:rPr>
            </w:pPr>
          </w:p>
          <w:p w14:paraId="0462439F" w14:textId="77777777" w:rsidR="00024C2A" w:rsidRPr="00D802CE" w:rsidRDefault="00024C2A" w:rsidP="0000423C">
            <w:pPr>
              <w:spacing w:before="0"/>
              <w:rPr>
                <w:rFonts w:eastAsia="TimesNewRomanPSMT" w:cs="Arial"/>
                <w:b/>
                <w:bCs/>
              </w:rPr>
            </w:pPr>
            <w:r w:rsidRPr="00D802C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C8E14F" w14:textId="77777777" w:rsidR="00024C2A" w:rsidRPr="00D802CE" w:rsidRDefault="00024C2A" w:rsidP="0000423C">
            <w:pPr>
              <w:snapToGrid w:val="0"/>
              <w:spacing w:before="0"/>
              <w:rPr>
                <w:rFonts w:eastAsia="TimesNewRomanPSMT" w:cs="Arial"/>
                <w:b/>
                <w:bCs/>
              </w:rPr>
            </w:pPr>
          </w:p>
        </w:tc>
      </w:tr>
      <w:tr w:rsidR="00024C2A" w:rsidRPr="00D802CE" w14:paraId="3B4E3D76" w14:textId="77777777" w:rsidTr="00F922F8">
        <w:tc>
          <w:tcPr>
            <w:tcW w:w="465" w:type="dxa"/>
            <w:tcBorders>
              <w:top w:val="single" w:sz="4" w:space="0" w:color="000000"/>
              <w:left w:val="single" w:sz="4" w:space="0" w:color="000000"/>
              <w:bottom w:val="single" w:sz="4" w:space="0" w:color="000000"/>
            </w:tcBorders>
            <w:shd w:val="clear" w:color="auto" w:fill="auto"/>
          </w:tcPr>
          <w:p w14:paraId="71680948" w14:textId="77777777" w:rsidR="00024C2A" w:rsidRPr="00D802CE" w:rsidRDefault="00024C2A" w:rsidP="0000423C">
            <w:pPr>
              <w:snapToGrid w:val="0"/>
              <w:spacing w:before="0"/>
              <w:rPr>
                <w:rFonts w:eastAsia="TimesNewRomanPSMT" w:cs="Arial"/>
                <w:bCs/>
                <w:i/>
              </w:rPr>
            </w:pPr>
          </w:p>
          <w:p w14:paraId="3F39131B" w14:textId="77777777" w:rsidR="00024C2A" w:rsidRPr="00D802CE" w:rsidRDefault="00024C2A" w:rsidP="0000423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B9EC7B5" w14:textId="77777777" w:rsidR="00024C2A" w:rsidRPr="00D802CE" w:rsidRDefault="00024C2A" w:rsidP="0000423C">
            <w:pPr>
              <w:snapToGrid w:val="0"/>
              <w:spacing w:before="0"/>
              <w:rPr>
                <w:rFonts w:eastAsia="TimesNewRomanPSMT" w:cs="Arial"/>
                <w:bCs/>
                <w:i/>
              </w:rPr>
            </w:pPr>
          </w:p>
          <w:p w14:paraId="65601683" w14:textId="77777777" w:rsidR="00024C2A" w:rsidRPr="00D802CE" w:rsidRDefault="00024C2A" w:rsidP="0000423C">
            <w:pPr>
              <w:spacing w:before="0"/>
              <w:rPr>
                <w:rFonts w:eastAsia="TimesNewRomanPSMT" w:cs="Arial"/>
                <w:b/>
                <w:bCs/>
              </w:rPr>
            </w:pPr>
            <w:r w:rsidRPr="00D802C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4C7C6D" w14:textId="77777777" w:rsidR="00024C2A" w:rsidRPr="00D802CE" w:rsidRDefault="00024C2A" w:rsidP="0000423C">
            <w:pPr>
              <w:snapToGrid w:val="0"/>
              <w:spacing w:before="0"/>
              <w:rPr>
                <w:rFonts w:eastAsia="TimesNewRomanPSMT" w:cs="Arial"/>
                <w:b/>
                <w:bCs/>
              </w:rPr>
            </w:pPr>
          </w:p>
        </w:tc>
      </w:tr>
      <w:tr w:rsidR="00024C2A" w:rsidRPr="00D802CE" w14:paraId="31584A2B" w14:textId="77777777" w:rsidTr="00F922F8">
        <w:tc>
          <w:tcPr>
            <w:tcW w:w="465" w:type="dxa"/>
            <w:tcBorders>
              <w:top w:val="single" w:sz="4" w:space="0" w:color="000000"/>
              <w:left w:val="single" w:sz="4" w:space="0" w:color="000000"/>
              <w:bottom w:val="single" w:sz="4" w:space="0" w:color="000000"/>
            </w:tcBorders>
            <w:shd w:val="clear" w:color="auto" w:fill="auto"/>
          </w:tcPr>
          <w:p w14:paraId="4398A5DE" w14:textId="77777777" w:rsidR="00024C2A" w:rsidRPr="00D802CE" w:rsidRDefault="00024C2A" w:rsidP="0000423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22012DC" w14:textId="77777777" w:rsidR="00024C2A" w:rsidRPr="00D802CE" w:rsidRDefault="00024C2A" w:rsidP="0000423C">
            <w:pPr>
              <w:snapToGrid w:val="0"/>
              <w:spacing w:before="0"/>
              <w:rPr>
                <w:rFonts w:eastAsia="TimesNewRomanPSMT" w:cs="Arial"/>
                <w:bCs/>
                <w:i/>
              </w:rPr>
            </w:pPr>
          </w:p>
          <w:p w14:paraId="33805A43" w14:textId="77777777" w:rsidR="00024C2A" w:rsidRPr="00D802CE" w:rsidRDefault="00024C2A" w:rsidP="0000423C">
            <w:pPr>
              <w:spacing w:before="0"/>
              <w:rPr>
                <w:rFonts w:eastAsia="TimesNewRomanPSMT" w:cs="Arial"/>
                <w:b/>
                <w:bCs/>
              </w:rPr>
            </w:pPr>
            <w:r w:rsidRPr="00D802C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139C19" w14:textId="77777777" w:rsidR="00024C2A" w:rsidRPr="00D802CE" w:rsidRDefault="00024C2A" w:rsidP="0000423C">
            <w:pPr>
              <w:snapToGrid w:val="0"/>
              <w:spacing w:before="0"/>
              <w:rPr>
                <w:rFonts w:eastAsia="TimesNewRomanPSMT" w:cs="Arial"/>
                <w:b/>
                <w:bCs/>
              </w:rPr>
            </w:pPr>
          </w:p>
        </w:tc>
      </w:tr>
      <w:tr w:rsidR="00024C2A" w:rsidRPr="00D802CE" w14:paraId="6F151EAE" w14:textId="77777777" w:rsidTr="00F922F8">
        <w:tc>
          <w:tcPr>
            <w:tcW w:w="465" w:type="dxa"/>
            <w:tcBorders>
              <w:top w:val="single" w:sz="4" w:space="0" w:color="000000"/>
              <w:left w:val="single" w:sz="4" w:space="0" w:color="000000"/>
              <w:bottom w:val="single" w:sz="4" w:space="0" w:color="000000"/>
            </w:tcBorders>
            <w:shd w:val="clear" w:color="auto" w:fill="auto"/>
          </w:tcPr>
          <w:p w14:paraId="23221A5B" w14:textId="77777777" w:rsidR="00024C2A" w:rsidRPr="00D802CE" w:rsidRDefault="00024C2A" w:rsidP="0000423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E59DA84" w14:textId="77777777" w:rsidR="00024C2A" w:rsidRPr="00D802CE" w:rsidRDefault="00024C2A" w:rsidP="0000423C">
            <w:pPr>
              <w:snapToGrid w:val="0"/>
              <w:spacing w:before="0"/>
              <w:rPr>
                <w:rFonts w:eastAsia="TimesNewRomanPSMT" w:cs="Arial"/>
                <w:bCs/>
                <w:i/>
                <w:lang w:val="ru-RU"/>
              </w:rPr>
            </w:pPr>
          </w:p>
          <w:p w14:paraId="0820E268" w14:textId="77777777" w:rsidR="00024C2A" w:rsidRPr="00D802CE" w:rsidRDefault="00024C2A" w:rsidP="0000423C">
            <w:pPr>
              <w:spacing w:before="0"/>
              <w:rPr>
                <w:rFonts w:eastAsia="TimesNewRomanPSMT" w:cs="Arial"/>
                <w:b/>
                <w:bCs/>
                <w:lang w:val="ru-RU"/>
              </w:rPr>
            </w:pPr>
            <w:r w:rsidRPr="00D802CE">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9A6B59" w14:textId="77777777" w:rsidR="00024C2A" w:rsidRPr="00D802CE" w:rsidRDefault="00024C2A" w:rsidP="0000423C">
            <w:pPr>
              <w:snapToGrid w:val="0"/>
              <w:spacing w:before="0"/>
              <w:rPr>
                <w:rFonts w:eastAsia="TimesNewRomanPSMT" w:cs="Arial"/>
                <w:b/>
                <w:bCs/>
                <w:lang w:val="ru-RU"/>
              </w:rPr>
            </w:pPr>
          </w:p>
        </w:tc>
      </w:tr>
      <w:tr w:rsidR="00024C2A" w:rsidRPr="00D802CE" w14:paraId="422B290E" w14:textId="77777777" w:rsidTr="00F922F8">
        <w:tc>
          <w:tcPr>
            <w:tcW w:w="465" w:type="dxa"/>
            <w:tcBorders>
              <w:top w:val="single" w:sz="4" w:space="0" w:color="000000"/>
              <w:left w:val="single" w:sz="4" w:space="0" w:color="000000"/>
              <w:bottom w:val="single" w:sz="4" w:space="0" w:color="000000"/>
            </w:tcBorders>
            <w:shd w:val="clear" w:color="auto" w:fill="auto"/>
          </w:tcPr>
          <w:p w14:paraId="1846E20A" w14:textId="77777777" w:rsidR="00024C2A" w:rsidRPr="00D802CE" w:rsidRDefault="00024C2A" w:rsidP="0000423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25A519A" w14:textId="77777777" w:rsidR="00024C2A" w:rsidRPr="00D802CE" w:rsidRDefault="00024C2A" w:rsidP="0000423C">
            <w:pPr>
              <w:snapToGrid w:val="0"/>
              <w:spacing w:before="0"/>
              <w:rPr>
                <w:rFonts w:eastAsia="TimesNewRomanPSMT" w:cs="Arial"/>
                <w:bCs/>
                <w:i/>
                <w:lang w:val="ru-RU"/>
              </w:rPr>
            </w:pPr>
          </w:p>
          <w:p w14:paraId="0DF97516" w14:textId="77777777" w:rsidR="00024C2A" w:rsidRPr="00D802CE" w:rsidRDefault="00024C2A" w:rsidP="0000423C">
            <w:pPr>
              <w:spacing w:before="0"/>
              <w:rPr>
                <w:rFonts w:eastAsia="TimesNewRomanPSMT" w:cs="Arial"/>
                <w:b/>
                <w:bCs/>
                <w:lang w:val="ru-RU"/>
              </w:rPr>
            </w:pPr>
            <w:r w:rsidRPr="00D802CE">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0D9573" w14:textId="77777777" w:rsidR="00024C2A" w:rsidRPr="00D802CE" w:rsidRDefault="00024C2A" w:rsidP="0000423C">
            <w:pPr>
              <w:snapToGrid w:val="0"/>
              <w:spacing w:before="0"/>
              <w:rPr>
                <w:rFonts w:eastAsia="TimesNewRomanPSMT" w:cs="Arial"/>
                <w:b/>
                <w:bCs/>
                <w:lang w:val="ru-RU"/>
              </w:rPr>
            </w:pPr>
          </w:p>
        </w:tc>
      </w:tr>
      <w:tr w:rsidR="00024C2A" w:rsidRPr="00D802CE" w14:paraId="00DBA177" w14:textId="77777777" w:rsidTr="00F922F8">
        <w:tc>
          <w:tcPr>
            <w:tcW w:w="465" w:type="dxa"/>
            <w:tcBorders>
              <w:top w:val="single" w:sz="4" w:space="0" w:color="000000"/>
              <w:left w:val="single" w:sz="4" w:space="0" w:color="000000"/>
              <w:bottom w:val="single" w:sz="4" w:space="0" w:color="000000"/>
            </w:tcBorders>
            <w:shd w:val="clear" w:color="auto" w:fill="auto"/>
          </w:tcPr>
          <w:p w14:paraId="0CD2D47B" w14:textId="77777777" w:rsidR="00024C2A" w:rsidRPr="00D802CE" w:rsidRDefault="00024C2A" w:rsidP="0000423C">
            <w:pPr>
              <w:snapToGrid w:val="0"/>
              <w:spacing w:before="0"/>
              <w:rPr>
                <w:rFonts w:eastAsia="TimesNewRomanPSMT" w:cs="Arial"/>
                <w:bCs/>
                <w:i/>
                <w:lang w:val="ru-RU"/>
              </w:rPr>
            </w:pPr>
          </w:p>
          <w:p w14:paraId="0F2E36B9" w14:textId="77777777" w:rsidR="00024C2A" w:rsidRPr="00D802CE" w:rsidRDefault="00024C2A" w:rsidP="0000423C">
            <w:pPr>
              <w:spacing w:before="0"/>
              <w:rPr>
                <w:rFonts w:eastAsia="TimesNewRomanPSMT" w:cs="Arial"/>
                <w:bCs/>
                <w:i/>
              </w:rPr>
            </w:pPr>
            <w:r w:rsidRPr="00D802CE">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AF607FB" w14:textId="77777777" w:rsidR="00024C2A" w:rsidRPr="00D802CE" w:rsidRDefault="00024C2A" w:rsidP="0000423C">
            <w:pPr>
              <w:snapToGrid w:val="0"/>
              <w:spacing w:before="0"/>
              <w:rPr>
                <w:rFonts w:eastAsia="TimesNewRomanPSMT" w:cs="Arial"/>
                <w:bCs/>
                <w:i/>
              </w:rPr>
            </w:pPr>
          </w:p>
          <w:p w14:paraId="4B9D31E7" w14:textId="77777777" w:rsidR="00024C2A" w:rsidRPr="00D802CE" w:rsidRDefault="00024C2A" w:rsidP="0000423C">
            <w:pPr>
              <w:spacing w:before="0"/>
              <w:rPr>
                <w:rFonts w:eastAsia="TimesNewRomanPSMT" w:cs="Arial"/>
                <w:b/>
                <w:bCs/>
              </w:rPr>
            </w:pPr>
            <w:r w:rsidRPr="00D802CE">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903F5C" w14:textId="77777777" w:rsidR="00024C2A" w:rsidRPr="00D802CE" w:rsidRDefault="00024C2A" w:rsidP="0000423C">
            <w:pPr>
              <w:snapToGrid w:val="0"/>
              <w:spacing w:before="0"/>
              <w:rPr>
                <w:rFonts w:eastAsia="TimesNewRomanPSMT" w:cs="Arial"/>
                <w:b/>
                <w:bCs/>
              </w:rPr>
            </w:pPr>
          </w:p>
        </w:tc>
      </w:tr>
      <w:tr w:rsidR="00024C2A" w:rsidRPr="00D802CE" w14:paraId="403C5199" w14:textId="77777777" w:rsidTr="00F922F8">
        <w:trPr>
          <w:trHeight w:val="485"/>
        </w:trPr>
        <w:tc>
          <w:tcPr>
            <w:tcW w:w="465" w:type="dxa"/>
            <w:tcBorders>
              <w:top w:val="single" w:sz="4" w:space="0" w:color="000000"/>
              <w:left w:val="single" w:sz="4" w:space="0" w:color="000000"/>
              <w:bottom w:val="single" w:sz="4" w:space="0" w:color="000000"/>
            </w:tcBorders>
            <w:shd w:val="clear" w:color="auto" w:fill="auto"/>
          </w:tcPr>
          <w:p w14:paraId="04CDFB12" w14:textId="77777777" w:rsidR="00024C2A" w:rsidRPr="00D802CE" w:rsidRDefault="00024C2A" w:rsidP="0000423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D2594CA" w14:textId="77777777" w:rsidR="00024C2A" w:rsidRPr="00D802CE" w:rsidRDefault="00024C2A" w:rsidP="0000423C">
            <w:pPr>
              <w:snapToGrid w:val="0"/>
              <w:spacing w:before="0"/>
              <w:rPr>
                <w:rFonts w:eastAsia="TimesNewRomanPSMT" w:cs="Arial"/>
                <w:bCs/>
                <w:i/>
              </w:rPr>
            </w:pPr>
            <w:r w:rsidRPr="00D802CE">
              <w:rPr>
                <w:rFonts w:eastAsia="TimesNewRomanPSMT" w:cs="Arial"/>
                <w:bCs/>
                <w:i/>
              </w:rPr>
              <w:t xml:space="preserve">Врста правног лица: </w:t>
            </w:r>
            <w:r w:rsidRPr="00D802CE">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C9F802" w14:textId="77777777" w:rsidR="00024C2A" w:rsidRPr="00D802CE" w:rsidRDefault="00024C2A" w:rsidP="0000423C">
            <w:pPr>
              <w:snapToGrid w:val="0"/>
              <w:spacing w:before="0"/>
              <w:rPr>
                <w:rFonts w:eastAsia="TimesNewRomanPSMT" w:cs="Arial"/>
                <w:b/>
                <w:bCs/>
              </w:rPr>
            </w:pPr>
          </w:p>
        </w:tc>
      </w:tr>
      <w:tr w:rsidR="00024C2A" w:rsidRPr="00D802CE" w14:paraId="10769BA4" w14:textId="77777777" w:rsidTr="00F922F8">
        <w:tc>
          <w:tcPr>
            <w:tcW w:w="465" w:type="dxa"/>
            <w:tcBorders>
              <w:top w:val="single" w:sz="4" w:space="0" w:color="000000"/>
              <w:left w:val="single" w:sz="4" w:space="0" w:color="000000"/>
              <w:bottom w:val="single" w:sz="4" w:space="0" w:color="000000"/>
            </w:tcBorders>
            <w:shd w:val="clear" w:color="auto" w:fill="auto"/>
          </w:tcPr>
          <w:p w14:paraId="6513317F" w14:textId="77777777" w:rsidR="00024C2A" w:rsidRPr="00D802CE" w:rsidRDefault="00024C2A" w:rsidP="0000423C">
            <w:pPr>
              <w:snapToGrid w:val="0"/>
              <w:spacing w:before="0"/>
              <w:rPr>
                <w:rFonts w:eastAsia="TimesNewRomanPSMT" w:cs="Arial"/>
                <w:bCs/>
                <w:i/>
              </w:rPr>
            </w:pPr>
          </w:p>
          <w:p w14:paraId="2C5EC9F4" w14:textId="77777777" w:rsidR="00024C2A" w:rsidRPr="00D802CE" w:rsidRDefault="00024C2A" w:rsidP="0000423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B764FEF" w14:textId="77777777" w:rsidR="00024C2A" w:rsidRPr="00D802CE" w:rsidRDefault="00024C2A" w:rsidP="0000423C">
            <w:pPr>
              <w:snapToGrid w:val="0"/>
              <w:spacing w:before="0"/>
              <w:rPr>
                <w:rFonts w:eastAsia="TimesNewRomanPSMT" w:cs="Arial"/>
                <w:bCs/>
                <w:i/>
              </w:rPr>
            </w:pPr>
          </w:p>
          <w:p w14:paraId="14E569CE" w14:textId="77777777" w:rsidR="00024C2A" w:rsidRPr="00D802CE" w:rsidRDefault="00024C2A" w:rsidP="0000423C">
            <w:pPr>
              <w:spacing w:before="0"/>
              <w:rPr>
                <w:rFonts w:eastAsia="TimesNewRomanPSMT" w:cs="Arial"/>
                <w:b/>
                <w:bCs/>
              </w:rPr>
            </w:pPr>
            <w:r w:rsidRPr="00D802C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18BF7B" w14:textId="77777777" w:rsidR="00024C2A" w:rsidRPr="00D802CE" w:rsidRDefault="00024C2A" w:rsidP="0000423C">
            <w:pPr>
              <w:snapToGrid w:val="0"/>
              <w:spacing w:before="0"/>
              <w:rPr>
                <w:rFonts w:eastAsia="TimesNewRomanPSMT" w:cs="Arial"/>
                <w:b/>
                <w:bCs/>
              </w:rPr>
            </w:pPr>
          </w:p>
        </w:tc>
      </w:tr>
      <w:tr w:rsidR="00024C2A" w:rsidRPr="00D802CE" w14:paraId="2A358797" w14:textId="77777777" w:rsidTr="00F922F8">
        <w:tc>
          <w:tcPr>
            <w:tcW w:w="465" w:type="dxa"/>
            <w:tcBorders>
              <w:top w:val="single" w:sz="4" w:space="0" w:color="000000"/>
              <w:left w:val="single" w:sz="4" w:space="0" w:color="000000"/>
              <w:bottom w:val="single" w:sz="4" w:space="0" w:color="000000"/>
            </w:tcBorders>
            <w:shd w:val="clear" w:color="auto" w:fill="auto"/>
          </w:tcPr>
          <w:p w14:paraId="313DA0C5" w14:textId="77777777" w:rsidR="00024C2A" w:rsidRPr="00D802CE" w:rsidRDefault="00024C2A" w:rsidP="0000423C">
            <w:pPr>
              <w:snapToGrid w:val="0"/>
              <w:spacing w:before="0"/>
              <w:rPr>
                <w:rFonts w:eastAsia="TimesNewRomanPSMT" w:cs="Arial"/>
                <w:bCs/>
                <w:i/>
              </w:rPr>
            </w:pPr>
          </w:p>
          <w:p w14:paraId="244D7644" w14:textId="77777777" w:rsidR="00024C2A" w:rsidRPr="00D802CE" w:rsidRDefault="00024C2A" w:rsidP="0000423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BEDA3B" w14:textId="77777777" w:rsidR="00024C2A" w:rsidRPr="00D802CE" w:rsidRDefault="00024C2A" w:rsidP="0000423C">
            <w:pPr>
              <w:snapToGrid w:val="0"/>
              <w:spacing w:before="0"/>
              <w:rPr>
                <w:rFonts w:eastAsia="TimesNewRomanPSMT" w:cs="Arial"/>
                <w:bCs/>
                <w:i/>
              </w:rPr>
            </w:pPr>
          </w:p>
          <w:p w14:paraId="16C6E6DF" w14:textId="77777777" w:rsidR="00024C2A" w:rsidRPr="00D802CE" w:rsidRDefault="00024C2A" w:rsidP="0000423C">
            <w:pPr>
              <w:spacing w:before="0"/>
              <w:rPr>
                <w:rFonts w:eastAsia="TimesNewRomanPSMT" w:cs="Arial"/>
                <w:b/>
                <w:bCs/>
              </w:rPr>
            </w:pPr>
            <w:r w:rsidRPr="00D802C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3BFE4" w14:textId="77777777" w:rsidR="00024C2A" w:rsidRPr="00D802CE" w:rsidRDefault="00024C2A" w:rsidP="0000423C">
            <w:pPr>
              <w:snapToGrid w:val="0"/>
              <w:spacing w:before="0"/>
              <w:rPr>
                <w:rFonts w:eastAsia="TimesNewRomanPSMT" w:cs="Arial"/>
                <w:b/>
                <w:bCs/>
              </w:rPr>
            </w:pPr>
          </w:p>
        </w:tc>
      </w:tr>
      <w:tr w:rsidR="00024C2A" w:rsidRPr="00D802CE" w14:paraId="1FA3D9BF" w14:textId="77777777" w:rsidTr="00F922F8">
        <w:tc>
          <w:tcPr>
            <w:tcW w:w="465" w:type="dxa"/>
            <w:tcBorders>
              <w:top w:val="single" w:sz="4" w:space="0" w:color="000000"/>
              <w:left w:val="single" w:sz="4" w:space="0" w:color="000000"/>
              <w:bottom w:val="single" w:sz="4" w:space="0" w:color="000000"/>
            </w:tcBorders>
            <w:shd w:val="clear" w:color="auto" w:fill="auto"/>
          </w:tcPr>
          <w:p w14:paraId="629F65B3" w14:textId="77777777" w:rsidR="00024C2A" w:rsidRPr="00D802CE" w:rsidRDefault="00024C2A" w:rsidP="0000423C">
            <w:pPr>
              <w:snapToGrid w:val="0"/>
              <w:spacing w:before="0"/>
              <w:rPr>
                <w:rFonts w:eastAsia="TimesNewRomanPSMT" w:cs="Arial"/>
                <w:bCs/>
                <w:i/>
              </w:rPr>
            </w:pPr>
          </w:p>
          <w:p w14:paraId="180D6690" w14:textId="77777777" w:rsidR="00024C2A" w:rsidRPr="00D802CE" w:rsidRDefault="00024C2A" w:rsidP="0000423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5245051" w14:textId="77777777" w:rsidR="00024C2A" w:rsidRPr="00D802CE" w:rsidRDefault="00024C2A" w:rsidP="0000423C">
            <w:pPr>
              <w:snapToGrid w:val="0"/>
              <w:spacing w:before="0"/>
              <w:rPr>
                <w:rFonts w:eastAsia="TimesNewRomanPSMT" w:cs="Arial"/>
                <w:bCs/>
                <w:i/>
              </w:rPr>
            </w:pPr>
          </w:p>
          <w:p w14:paraId="6D2A217E" w14:textId="77777777" w:rsidR="00024C2A" w:rsidRPr="00D802CE" w:rsidRDefault="00024C2A" w:rsidP="0000423C">
            <w:pPr>
              <w:spacing w:before="0"/>
              <w:rPr>
                <w:rFonts w:eastAsia="TimesNewRomanPSMT" w:cs="Arial"/>
                <w:b/>
                <w:bCs/>
              </w:rPr>
            </w:pPr>
            <w:r w:rsidRPr="00D802C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53D876" w14:textId="77777777" w:rsidR="00024C2A" w:rsidRPr="00D802CE" w:rsidRDefault="00024C2A" w:rsidP="0000423C">
            <w:pPr>
              <w:snapToGrid w:val="0"/>
              <w:spacing w:before="0"/>
              <w:rPr>
                <w:rFonts w:eastAsia="TimesNewRomanPSMT" w:cs="Arial"/>
                <w:b/>
                <w:bCs/>
              </w:rPr>
            </w:pPr>
          </w:p>
        </w:tc>
      </w:tr>
      <w:tr w:rsidR="00024C2A" w:rsidRPr="00D802CE" w14:paraId="674A0B1C" w14:textId="77777777" w:rsidTr="00F922F8">
        <w:tc>
          <w:tcPr>
            <w:tcW w:w="465" w:type="dxa"/>
            <w:tcBorders>
              <w:top w:val="single" w:sz="4" w:space="0" w:color="000000"/>
              <w:left w:val="single" w:sz="4" w:space="0" w:color="000000"/>
              <w:bottom w:val="single" w:sz="4" w:space="0" w:color="000000"/>
            </w:tcBorders>
            <w:shd w:val="clear" w:color="auto" w:fill="auto"/>
          </w:tcPr>
          <w:p w14:paraId="6BE534AC" w14:textId="77777777" w:rsidR="00024C2A" w:rsidRPr="00D802CE" w:rsidRDefault="00024C2A" w:rsidP="0000423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22A4D7" w14:textId="77777777" w:rsidR="00024C2A" w:rsidRPr="00D802CE" w:rsidRDefault="00024C2A" w:rsidP="0000423C">
            <w:pPr>
              <w:snapToGrid w:val="0"/>
              <w:spacing w:before="0"/>
              <w:rPr>
                <w:rFonts w:eastAsia="TimesNewRomanPSMT" w:cs="Arial"/>
                <w:bCs/>
                <w:i/>
              </w:rPr>
            </w:pPr>
          </w:p>
          <w:p w14:paraId="731ABDC5" w14:textId="77777777" w:rsidR="00024C2A" w:rsidRPr="00D802CE" w:rsidRDefault="00024C2A" w:rsidP="0000423C">
            <w:pPr>
              <w:spacing w:before="0"/>
              <w:rPr>
                <w:rFonts w:eastAsia="TimesNewRomanPSMT" w:cs="Arial"/>
                <w:b/>
                <w:bCs/>
              </w:rPr>
            </w:pPr>
            <w:r w:rsidRPr="00D802C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EF1D75" w14:textId="77777777" w:rsidR="00024C2A" w:rsidRPr="00D802CE" w:rsidRDefault="00024C2A" w:rsidP="0000423C">
            <w:pPr>
              <w:snapToGrid w:val="0"/>
              <w:spacing w:before="0"/>
              <w:rPr>
                <w:rFonts w:eastAsia="TimesNewRomanPSMT" w:cs="Arial"/>
                <w:b/>
                <w:bCs/>
              </w:rPr>
            </w:pPr>
          </w:p>
        </w:tc>
      </w:tr>
      <w:tr w:rsidR="00024C2A" w:rsidRPr="00D802CE" w14:paraId="7CCE45CD" w14:textId="77777777" w:rsidTr="00F922F8">
        <w:trPr>
          <w:trHeight w:val="827"/>
        </w:trPr>
        <w:tc>
          <w:tcPr>
            <w:tcW w:w="465" w:type="dxa"/>
            <w:tcBorders>
              <w:top w:val="single" w:sz="4" w:space="0" w:color="000000"/>
              <w:left w:val="single" w:sz="4" w:space="0" w:color="000000"/>
              <w:bottom w:val="single" w:sz="4" w:space="0" w:color="000000"/>
            </w:tcBorders>
            <w:shd w:val="clear" w:color="auto" w:fill="auto"/>
          </w:tcPr>
          <w:p w14:paraId="1E9929CF" w14:textId="77777777" w:rsidR="00024C2A" w:rsidRPr="00D802CE" w:rsidRDefault="00024C2A" w:rsidP="0000423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E5AE9B" w14:textId="77777777" w:rsidR="00024C2A" w:rsidRPr="00D802CE" w:rsidRDefault="00024C2A" w:rsidP="0000423C">
            <w:pPr>
              <w:snapToGrid w:val="0"/>
              <w:spacing w:before="0"/>
              <w:rPr>
                <w:rFonts w:eastAsia="TimesNewRomanPSMT" w:cs="Arial"/>
                <w:bCs/>
                <w:i/>
                <w:lang w:val="ru-RU"/>
              </w:rPr>
            </w:pPr>
          </w:p>
          <w:p w14:paraId="2A686A4B" w14:textId="77777777" w:rsidR="00024C2A" w:rsidRPr="00D802CE" w:rsidRDefault="00024C2A" w:rsidP="0000423C">
            <w:pPr>
              <w:spacing w:before="0"/>
              <w:rPr>
                <w:rFonts w:eastAsia="TimesNewRomanPSMT" w:cs="Arial"/>
                <w:b/>
                <w:bCs/>
                <w:lang w:val="ru-RU"/>
              </w:rPr>
            </w:pPr>
            <w:r w:rsidRPr="00D802CE">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C28E00" w14:textId="77777777" w:rsidR="00024C2A" w:rsidRPr="00D802CE" w:rsidRDefault="00024C2A" w:rsidP="0000423C">
            <w:pPr>
              <w:snapToGrid w:val="0"/>
              <w:spacing w:before="0"/>
              <w:rPr>
                <w:rFonts w:eastAsia="TimesNewRomanPSMT" w:cs="Arial"/>
                <w:b/>
                <w:bCs/>
                <w:lang w:val="ru-RU"/>
              </w:rPr>
            </w:pPr>
          </w:p>
        </w:tc>
      </w:tr>
      <w:tr w:rsidR="00024C2A" w:rsidRPr="00D802CE" w14:paraId="6A28F2C8" w14:textId="77777777" w:rsidTr="00F922F8">
        <w:tc>
          <w:tcPr>
            <w:tcW w:w="465" w:type="dxa"/>
            <w:tcBorders>
              <w:top w:val="single" w:sz="4" w:space="0" w:color="000000"/>
              <w:left w:val="single" w:sz="4" w:space="0" w:color="000000"/>
              <w:bottom w:val="single" w:sz="4" w:space="0" w:color="000000"/>
            </w:tcBorders>
            <w:shd w:val="clear" w:color="auto" w:fill="auto"/>
          </w:tcPr>
          <w:p w14:paraId="1058C556" w14:textId="77777777" w:rsidR="00024C2A" w:rsidRPr="00D802CE" w:rsidRDefault="00024C2A" w:rsidP="0000423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8972206" w14:textId="77777777" w:rsidR="00024C2A" w:rsidRPr="00D802CE" w:rsidRDefault="00024C2A" w:rsidP="0000423C">
            <w:pPr>
              <w:snapToGrid w:val="0"/>
              <w:spacing w:before="0"/>
              <w:rPr>
                <w:rFonts w:eastAsia="TimesNewRomanPSMT" w:cs="Arial"/>
                <w:bCs/>
                <w:i/>
                <w:lang w:val="ru-RU"/>
              </w:rPr>
            </w:pPr>
          </w:p>
          <w:p w14:paraId="19011959" w14:textId="77777777" w:rsidR="00024C2A" w:rsidRPr="00D802CE" w:rsidRDefault="00024C2A" w:rsidP="0000423C">
            <w:pPr>
              <w:spacing w:before="0"/>
              <w:rPr>
                <w:rFonts w:eastAsia="TimesNewRomanPSMT" w:cs="Arial"/>
                <w:b/>
                <w:bCs/>
                <w:lang w:val="ru-RU"/>
              </w:rPr>
            </w:pPr>
            <w:r w:rsidRPr="00D802CE">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3624A7" w14:textId="77777777" w:rsidR="00024C2A" w:rsidRPr="00D802CE" w:rsidRDefault="00024C2A" w:rsidP="0000423C">
            <w:pPr>
              <w:snapToGrid w:val="0"/>
              <w:spacing w:before="0"/>
              <w:rPr>
                <w:rFonts w:eastAsia="TimesNewRomanPSMT" w:cs="Arial"/>
                <w:b/>
                <w:bCs/>
                <w:lang w:val="ru-RU"/>
              </w:rPr>
            </w:pPr>
          </w:p>
        </w:tc>
      </w:tr>
    </w:tbl>
    <w:p w14:paraId="3FF6D3E0" w14:textId="77777777" w:rsidR="00024C2A" w:rsidRPr="00D802CE" w:rsidRDefault="00024C2A" w:rsidP="0000423C">
      <w:pPr>
        <w:spacing w:before="0"/>
        <w:rPr>
          <w:rFonts w:cs="Arial"/>
          <w:b/>
          <w:bCs/>
          <w:i/>
          <w:iCs/>
          <w:u w:val="single"/>
          <w:lang w:val="ru-RU"/>
        </w:rPr>
      </w:pPr>
    </w:p>
    <w:p w14:paraId="7B2AFD75" w14:textId="77777777" w:rsidR="00024C2A" w:rsidRPr="00D802CE" w:rsidRDefault="00024C2A" w:rsidP="0000423C">
      <w:pPr>
        <w:spacing w:before="0"/>
        <w:rPr>
          <w:rFonts w:cs="Arial"/>
          <w:i/>
          <w:iCs/>
          <w:lang w:val="ru-RU"/>
        </w:rPr>
      </w:pPr>
      <w:r w:rsidRPr="00D802CE">
        <w:rPr>
          <w:rFonts w:cs="Arial"/>
          <w:b/>
          <w:bCs/>
          <w:i/>
          <w:iCs/>
          <w:u w:val="single"/>
          <w:lang w:val="ru-RU"/>
        </w:rPr>
        <w:t>Напомена:</w:t>
      </w:r>
    </w:p>
    <w:p w14:paraId="3B4A5D7A" w14:textId="77777777" w:rsidR="00024C2A" w:rsidRPr="00D802CE" w:rsidRDefault="00024C2A" w:rsidP="0000423C">
      <w:pPr>
        <w:spacing w:before="0"/>
        <w:rPr>
          <w:rFonts w:eastAsia="TimesNewRomanPSMT" w:cs="Arial"/>
          <w:b/>
          <w:bCs/>
          <w:lang w:val="ru-RU"/>
        </w:rPr>
      </w:pPr>
      <w:r w:rsidRPr="00D802CE">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EF0E16C" w14:textId="77777777" w:rsidR="00024C2A" w:rsidRPr="00D802CE" w:rsidRDefault="00024C2A" w:rsidP="0000423C">
      <w:pPr>
        <w:spacing w:before="0"/>
        <w:rPr>
          <w:rFonts w:eastAsia="TimesNewRomanPSMT" w:cs="Arial"/>
          <w:b/>
          <w:bCs/>
          <w:lang w:val="ru-RU"/>
        </w:rPr>
      </w:pPr>
    </w:p>
    <w:p w14:paraId="6A04A660" w14:textId="77777777" w:rsidR="00024C2A" w:rsidRPr="00D802CE" w:rsidRDefault="00024C2A" w:rsidP="0000423C">
      <w:pPr>
        <w:spacing w:before="0"/>
        <w:rPr>
          <w:rFonts w:eastAsia="TimesNewRomanPSMT" w:cs="Arial"/>
          <w:b/>
          <w:bCs/>
          <w:i/>
          <w:lang w:val="ru-RU"/>
        </w:rPr>
      </w:pPr>
      <w:r w:rsidRPr="00D802CE">
        <w:rPr>
          <w:rFonts w:eastAsia="TimesNewRomanPSMT" w:cs="Arial"/>
          <w:b/>
          <w:bCs/>
          <w:i/>
          <w:lang w:val="sr-Cyrl-CS"/>
        </w:rPr>
        <w:t xml:space="preserve">4) </w:t>
      </w:r>
      <w:r w:rsidRPr="00D802CE">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024C2A" w:rsidRPr="00D802CE" w14:paraId="13CF4EC5" w14:textId="77777777" w:rsidTr="00F922F8">
        <w:tc>
          <w:tcPr>
            <w:tcW w:w="465" w:type="dxa"/>
            <w:tcBorders>
              <w:top w:val="single" w:sz="4" w:space="0" w:color="000000"/>
              <w:left w:val="single" w:sz="4" w:space="0" w:color="000000"/>
              <w:bottom w:val="single" w:sz="4" w:space="0" w:color="000000"/>
            </w:tcBorders>
            <w:shd w:val="clear" w:color="auto" w:fill="auto"/>
          </w:tcPr>
          <w:p w14:paraId="4F6FAF47" w14:textId="77777777" w:rsidR="00024C2A" w:rsidRPr="00D802CE" w:rsidRDefault="00024C2A" w:rsidP="0000423C">
            <w:pPr>
              <w:snapToGrid w:val="0"/>
              <w:spacing w:before="0"/>
              <w:rPr>
                <w:rFonts w:cs="Arial"/>
              </w:rPr>
            </w:pPr>
          </w:p>
          <w:p w14:paraId="0AA4210B" w14:textId="77777777" w:rsidR="00024C2A" w:rsidRPr="00D802CE" w:rsidRDefault="00024C2A" w:rsidP="0000423C">
            <w:pPr>
              <w:spacing w:before="0"/>
              <w:rPr>
                <w:rFonts w:eastAsia="TimesNewRomanPSMT" w:cs="Arial"/>
                <w:bCs/>
                <w:i/>
                <w:lang w:val="ru-RU"/>
              </w:rPr>
            </w:pPr>
            <w:r w:rsidRPr="00D802CE">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5946C33" w14:textId="77777777" w:rsidR="00024C2A" w:rsidRPr="00D802CE" w:rsidRDefault="00024C2A" w:rsidP="0000423C">
            <w:pPr>
              <w:snapToGrid w:val="0"/>
              <w:spacing w:before="0"/>
              <w:rPr>
                <w:rFonts w:eastAsia="TimesNewRomanPSMT" w:cs="Arial"/>
                <w:bCs/>
                <w:i/>
                <w:lang w:val="ru-RU"/>
              </w:rPr>
            </w:pPr>
          </w:p>
          <w:p w14:paraId="3A07CC20" w14:textId="77777777" w:rsidR="00024C2A" w:rsidRPr="00D802CE" w:rsidRDefault="00024C2A" w:rsidP="0000423C">
            <w:pPr>
              <w:spacing w:before="0"/>
              <w:rPr>
                <w:rFonts w:eastAsia="TimesNewRomanPSMT" w:cs="Arial"/>
                <w:b/>
                <w:bCs/>
                <w:lang w:val="ru-RU"/>
              </w:rPr>
            </w:pPr>
            <w:r w:rsidRPr="00D802CE">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EBB2B" w14:textId="77777777" w:rsidR="00024C2A" w:rsidRPr="00D802CE" w:rsidRDefault="00024C2A" w:rsidP="0000423C">
            <w:pPr>
              <w:snapToGrid w:val="0"/>
              <w:spacing w:before="0"/>
              <w:rPr>
                <w:rFonts w:eastAsia="TimesNewRomanPSMT" w:cs="Arial"/>
                <w:b/>
                <w:bCs/>
                <w:lang w:val="ru-RU"/>
              </w:rPr>
            </w:pPr>
          </w:p>
        </w:tc>
      </w:tr>
      <w:tr w:rsidR="00024C2A" w:rsidRPr="00D802CE" w14:paraId="4B0C8008" w14:textId="77777777" w:rsidTr="00F922F8">
        <w:trPr>
          <w:trHeight w:val="557"/>
        </w:trPr>
        <w:tc>
          <w:tcPr>
            <w:tcW w:w="465" w:type="dxa"/>
            <w:tcBorders>
              <w:top w:val="single" w:sz="4" w:space="0" w:color="000000"/>
              <w:left w:val="single" w:sz="4" w:space="0" w:color="000000"/>
              <w:bottom w:val="single" w:sz="4" w:space="0" w:color="000000"/>
            </w:tcBorders>
            <w:shd w:val="clear" w:color="auto" w:fill="auto"/>
          </w:tcPr>
          <w:p w14:paraId="130D8F7F" w14:textId="77777777" w:rsidR="00024C2A" w:rsidRPr="00D802CE" w:rsidRDefault="00024C2A" w:rsidP="0000423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A46A9E5" w14:textId="77777777" w:rsidR="00024C2A" w:rsidRPr="00D802CE" w:rsidRDefault="00024C2A" w:rsidP="0000423C">
            <w:pPr>
              <w:snapToGrid w:val="0"/>
              <w:spacing w:before="0"/>
              <w:rPr>
                <w:rFonts w:eastAsia="TimesNewRomanPSMT" w:cs="Arial"/>
                <w:bCs/>
                <w:i/>
                <w:lang w:val="ru-RU"/>
              </w:rPr>
            </w:pPr>
            <w:r w:rsidRPr="00D802CE">
              <w:rPr>
                <w:rFonts w:eastAsia="TimesNewRomanPSMT" w:cs="Arial"/>
                <w:bCs/>
                <w:i/>
                <w:lang w:val="ru-RU"/>
              </w:rPr>
              <w:t xml:space="preserve">Врста правног лица: </w:t>
            </w:r>
            <w:r w:rsidRPr="00D802CE">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F076DB" w14:textId="77777777" w:rsidR="00024C2A" w:rsidRPr="00D802CE" w:rsidRDefault="00024C2A" w:rsidP="0000423C">
            <w:pPr>
              <w:snapToGrid w:val="0"/>
              <w:spacing w:before="0"/>
              <w:rPr>
                <w:rFonts w:eastAsia="TimesNewRomanPSMT" w:cs="Arial"/>
                <w:b/>
                <w:bCs/>
              </w:rPr>
            </w:pPr>
          </w:p>
        </w:tc>
      </w:tr>
      <w:tr w:rsidR="00024C2A" w:rsidRPr="00D802CE" w14:paraId="408B7FE6" w14:textId="77777777" w:rsidTr="00F922F8">
        <w:tc>
          <w:tcPr>
            <w:tcW w:w="465" w:type="dxa"/>
            <w:tcBorders>
              <w:top w:val="single" w:sz="4" w:space="0" w:color="000000"/>
              <w:left w:val="single" w:sz="4" w:space="0" w:color="000000"/>
              <w:bottom w:val="single" w:sz="4" w:space="0" w:color="000000"/>
            </w:tcBorders>
            <w:shd w:val="clear" w:color="auto" w:fill="auto"/>
          </w:tcPr>
          <w:p w14:paraId="39988FE5" w14:textId="77777777" w:rsidR="00024C2A" w:rsidRPr="00D802CE" w:rsidRDefault="00024C2A" w:rsidP="0000423C">
            <w:pPr>
              <w:snapToGrid w:val="0"/>
              <w:spacing w:before="0"/>
              <w:rPr>
                <w:rFonts w:eastAsia="TimesNewRomanPSMT" w:cs="Arial"/>
                <w:bCs/>
                <w:i/>
                <w:lang w:val="ru-RU"/>
              </w:rPr>
            </w:pPr>
          </w:p>
          <w:p w14:paraId="2CD507A1" w14:textId="77777777" w:rsidR="00024C2A" w:rsidRPr="00D802CE" w:rsidRDefault="00024C2A" w:rsidP="0000423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3927140" w14:textId="77777777" w:rsidR="00024C2A" w:rsidRPr="00D802CE" w:rsidRDefault="00024C2A" w:rsidP="0000423C">
            <w:pPr>
              <w:snapToGrid w:val="0"/>
              <w:spacing w:before="0"/>
              <w:rPr>
                <w:rFonts w:eastAsia="TimesNewRomanPSMT" w:cs="Arial"/>
                <w:bCs/>
                <w:i/>
                <w:lang w:val="ru-RU"/>
              </w:rPr>
            </w:pPr>
          </w:p>
          <w:p w14:paraId="240F5BD9" w14:textId="77777777" w:rsidR="00024C2A" w:rsidRPr="00D802CE" w:rsidRDefault="00024C2A" w:rsidP="0000423C">
            <w:pPr>
              <w:spacing w:before="0"/>
              <w:rPr>
                <w:rFonts w:eastAsia="TimesNewRomanPSMT" w:cs="Arial"/>
                <w:b/>
                <w:bCs/>
              </w:rPr>
            </w:pPr>
            <w:r w:rsidRPr="00D802C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436520" w14:textId="77777777" w:rsidR="00024C2A" w:rsidRPr="00D802CE" w:rsidRDefault="00024C2A" w:rsidP="0000423C">
            <w:pPr>
              <w:snapToGrid w:val="0"/>
              <w:spacing w:before="0"/>
              <w:rPr>
                <w:rFonts w:eastAsia="TimesNewRomanPSMT" w:cs="Arial"/>
                <w:b/>
                <w:bCs/>
              </w:rPr>
            </w:pPr>
          </w:p>
        </w:tc>
      </w:tr>
      <w:tr w:rsidR="00024C2A" w:rsidRPr="00D802CE" w14:paraId="3D9E890B" w14:textId="77777777" w:rsidTr="00F922F8">
        <w:tc>
          <w:tcPr>
            <w:tcW w:w="465" w:type="dxa"/>
            <w:tcBorders>
              <w:top w:val="single" w:sz="4" w:space="0" w:color="000000"/>
              <w:left w:val="single" w:sz="4" w:space="0" w:color="000000"/>
              <w:bottom w:val="single" w:sz="4" w:space="0" w:color="000000"/>
            </w:tcBorders>
            <w:shd w:val="clear" w:color="auto" w:fill="auto"/>
          </w:tcPr>
          <w:p w14:paraId="42B67D63" w14:textId="77777777" w:rsidR="00024C2A" w:rsidRPr="00D802CE" w:rsidRDefault="00024C2A" w:rsidP="0000423C">
            <w:pPr>
              <w:snapToGrid w:val="0"/>
              <w:spacing w:before="0"/>
              <w:rPr>
                <w:rFonts w:eastAsia="TimesNewRomanPSMT" w:cs="Arial"/>
                <w:bCs/>
                <w:i/>
              </w:rPr>
            </w:pPr>
          </w:p>
          <w:p w14:paraId="6DF508D7" w14:textId="77777777" w:rsidR="00024C2A" w:rsidRPr="00D802CE" w:rsidRDefault="00024C2A" w:rsidP="0000423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C61240D" w14:textId="77777777" w:rsidR="00024C2A" w:rsidRPr="00D802CE" w:rsidRDefault="00024C2A" w:rsidP="0000423C">
            <w:pPr>
              <w:snapToGrid w:val="0"/>
              <w:spacing w:before="0"/>
              <w:rPr>
                <w:rFonts w:eastAsia="TimesNewRomanPSMT" w:cs="Arial"/>
                <w:bCs/>
                <w:i/>
              </w:rPr>
            </w:pPr>
          </w:p>
          <w:p w14:paraId="65B101FA" w14:textId="77777777" w:rsidR="00024C2A" w:rsidRPr="00D802CE" w:rsidRDefault="00024C2A" w:rsidP="0000423C">
            <w:pPr>
              <w:spacing w:before="0"/>
              <w:rPr>
                <w:rFonts w:eastAsia="TimesNewRomanPSMT" w:cs="Arial"/>
                <w:b/>
                <w:bCs/>
              </w:rPr>
            </w:pPr>
            <w:r w:rsidRPr="00D802CE">
              <w:rPr>
                <w:rFonts w:eastAsia="TimesNewRomanPSMT" w:cs="Arial"/>
                <w:bCs/>
                <w:i/>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A5CC61" w14:textId="77777777" w:rsidR="00024C2A" w:rsidRPr="00D802CE" w:rsidRDefault="00024C2A" w:rsidP="0000423C">
            <w:pPr>
              <w:snapToGrid w:val="0"/>
              <w:spacing w:before="0"/>
              <w:rPr>
                <w:rFonts w:eastAsia="TimesNewRomanPSMT" w:cs="Arial"/>
                <w:b/>
                <w:bCs/>
              </w:rPr>
            </w:pPr>
          </w:p>
        </w:tc>
      </w:tr>
      <w:tr w:rsidR="00024C2A" w:rsidRPr="00D802CE" w14:paraId="5EB985D1" w14:textId="77777777" w:rsidTr="00F922F8">
        <w:tc>
          <w:tcPr>
            <w:tcW w:w="465" w:type="dxa"/>
            <w:tcBorders>
              <w:top w:val="single" w:sz="4" w:space="0" w:color="000000"/>
              <w:left w:val="single" w:sz="4" w:space="0" w:color="000000"/>
              <w:bottom w:val="single" w:sz="4" w:space="0" w:color="000000"/>
            </w:tcBorders>
            <w:shd w:val="clear" w:color="auto" w:fill="auto"/>
          </w:tcPr>
          <w:p w14:paraId="05FC42BE" w14:textId="77777777" w:rsidR="00024C2A" w:rsidRPr="00D802CE" w:rsidRDefault="00024C2A" w:rsidP="0000423C">
            <w:pPr>
              <w:snapToGrid w:val="0"/>
              <w:spacing w:before="0"/>
              <w:rPr>
                <w:rFonts w:eastAsia="TimesNewRomanPSMT" w:cs="Arial"/>
                <w:bCs/>
                <w:i/>
              </w:rPr>
            </w:pPr>
          </w:p>
          <w:p w14:paraId="39991B09" w14:textId="77777777" w:rsidR="00024C2A" w:rsidRPr="00D802CE" w:rsidRDefault="00024C2A" w:rsidP="0000423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AF01F5" w14:textId="77777777" w:rsidR="00024C2A" w:rsidRPr="00D802CE" w:rsidRDefault="00024C2A" w:rsidP="0000423C">
            <w:pPr>
              <w:snapToGrid w:val="0"/>
              <w:spacing w:before="0"/>
              <w:rPr>
                <w:rFonts w:eastAsia="TimesNewRomanPSMT" w:cs="Arial"/>
                <w:bCs/>
                <w:i/>
              </w:rPr>
            </w:pPr>
          </w:p>
          <w:p w14:paraId="71EAFE1A" w14:textId="77777777" w:rsidR="00024C2A" w:rsidRPr="00D802CE" w:rsidRDefault="00024C2A" w:rsidP="0000423C">
            <w:pPr>
              <w:spacing w:before="0"/>
              <w:rPr>
                <w:rFonts w:eastAsia="TimesNewRomanPSMT" w:cs="Arial"/>
                <w:b/>
                <w:bCs/>
              </w:rPr>
            </w:pPr>
            <w:r w:rsidRPr="00D802C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230D13" w14:textId="77777777" w:rsidR="00024C2A" w:rsidRPr="00D802CE" w:rsidRDefault="00024C2A" w:rsidP="0000423C">
            <w:pPr>
              <w:snapToGrid w:val="0"/>
              <w:spacing w:before="0"/>
              <w:rPr>
                <w:rFonts w:eastAsia="TimesNewRomanPSMT" w:cs="Arial"/>
                <w:b/>
                <w:bCs/>
              </w:rPr>
            </w:pPr>
          </w:p>
        </w:tc>
      </w:tr>
      <w:tr w:rsidR="00024C2A" w:rsidRPr="00D802CE" w14:paraId="1E4B2F59" w14:textId="77777777" w:rsidTr="00F922F8">
        <w:tc>
          <w:tcPr>
            <w:tcW w:w="465" w:type="dxa"/>
            <w:tcBorders>
              <w:top w:val="single" w:sz="4" w:space="0" w:color="000000"/>
              <w:left w:val="single" w:sz="4" w:space="0" w:color="000000"/>
              <w:bottom w:val="single" w:sz="4" w:space="0" w:color="000000"/>
            </w:tcBorders>
            <w:shd w:val="clear" w:color="auto" w:fill="auto"/>
          </w:tcPr>
          <w:p w14:paraId="0E4F7CB1" w14:textId="77777777" w:rsidR="00024C2A" w:rsidRPr="00D802CE" w:rsidRDefault="00024C2A" w:rsidP="0000423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A6F5D02" w14:textId="77777777" w:rsidR="00024C2A" w:rsidRPr="00D802CE" w:rsidRDefault="00024C2A" w:rsidP="0000423C">
            <w:pPr>
              <w:snapToGrid w:val="0"/>
              <w:spacing w:before="0"/>
              <w:rPr>
                <w:rFonts w:eastAsia="TimesNewRomanPSMT" w:cs="Arial"/>
                <w:bCs/>
                <w:i/>
              </w:rPr>
            </w:pPr>
          </w:p>
          <w:p w14:paraId="3D4FCCE0" w14:textId="77777777" w:rsidR="00024C2A" w:rsidRPr="00D802CE" w:rsidRDefault="00024C2A" w:rsidP="0000423C">
            <w:pPr>
              <w:spacing w:before="0"/>
              <w:rPr>
                <w:rFonts w:eastAsia="TimesNewRomanPSMT" w:cs="Arial"/>
                <w:b/>
                <w:bCs/>
              </w:rPr>
            </w:pPr>
            <w:r w:rsidRPr="00D802C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737B3A" w14:textId="77777777" w:rsidR="00024C2A" w:rsidRPr="00D802CE" w:rsidRDefault="00024C2A" w:rsidP="0000423C">
            <w:pPr>
              <w:snapToGrid w:val="0"/>
              <w:spacing w:before="0"/>
              <w:rPr>
                <w:rFonts w:eastAsia="TimesNewRomanPSMT" w:cs="Arial"/>
                <w:b/>
                <w:bCs/>
              </w:rPr>
            </w:pPr>
          </w:p>
        </w:tc>
      </w:tr>
      <w:tr w:rsidR="00024C2A" w:rsidRPr="00D802CE" w14:paraId="37D82A39" w14:textId="77777777" w:rsidTr="00F922F8">
        <w:tc>
          <w:tcPr>
            <w:tcW w:w="465" w:type="dxa"/>
            <w:tcBorders>
              <w:top w:val="single" w:sz="4" w:space="0" w:color="000000"/>
              <w:left w:val="single" w:sz="4" w:space="0" w:color="000000"/>
              <w:bottom w:val="single" w:sz="4" w:space="0" w:color="000000"/>
            </w:tcBorders>
            <w:shd w:val="clear" w:color="auto" w:fill="auto"/>
          </w:tcPr>
          <w:p w14:paraId="4564238D" w14:textId="77777777" w:rsidR="00024C2A" w:rsidRPr="00D802CE" w:rsidRDefault="00024C2A" w:rsidP="0000423C">
            <w:pPr>
              <w:snapToGrid w:val="0"/>
              <w:spacing w:before="0"/>
              <w:rPr>
                <w:rFonts w:eastAsia="TimesNewRomanPSMT" w:cs="Arial"/>
                <w:bCs/>
                <w:i/>
              </w:rPr>
            </w:pPr>
          </w:p>
          <w:p w14:paraId="2DB4B73C" w14:textId="77777777" w:rsidR="00024C2A" w:rsidRPr="00D802CE" w:rsidRDefault="00024C2A" w:rsidP="0000423C">
            <w:pPr>
              <w:spacing w:before="0"/>
              <w:rPr>
                <w:rFonts w:eastAsia="TimesNewRomanPSMT" w:cs="Arial"/>
                <w:bCs/>
                <w:i/>
                <w:lang w:val="ru-RU"/>
              </w:rPr>
            </w:pPr>
            <w:r w:rsidRPr="00D802CE">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8E63891" w14:textId="77777777" w:rsidR="00024C2A" w:rsidRPr="00D802CE" w:rsidRDefault="00024C2A" w:rsidP="0000423C">
            <w:pPr>
              <w:snapToGrid w:val="0"/>
              <w:spacing w:before="0"/>
              <w:rPr>
                <w:rFonts w:eastAsia="TimesNewRomanPSMT" w:cs="Arial"/>
                <w:bCs/>
                <w:i/>
                <w:lang w:val="ru-RU"/>
              </w:rPr>
            </w:pPr>
          </w:p>
          <w:p w14:paraId="0314B5E5" w14:textId="77777777" w:rsidR="00024C2A" w:rsidRPr="00D802CE" w:rsidRDefault="00024C2A" w:rsidP="0000423C">
            <w:pPr>
              <w:spacing w:before="0"/>
              <w:rPr>
                <w:rFonts w:eastAsia="TimesNewRomanPSMT" w:cs="Arial"/>
                <w:b/>
                <w:bCs/>
                <w:lang w:val="ru-RU"/>
              </w:rPr>
            </w:pPr>
            <w:r w:rsidRPr="00D802CE">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92D3E7" w14:textId="77777777" w:rsidR="00024C2A" w:rsidRPr="00D802CE" w:rsidRDefault="00024C2A" w:rsidP="0000423C">
            <w:pPr>
              <w:snapToGrid w:val="0"/>
              <w:spacing w:before="0"/>
              <w:rPr>
                <w:rFonts w:eastAsia="TimesNewRomanPSMT" w:cs="Arial"/>
                <w:b/>
                <w:bCs/>
                <w:lang w:val="ru-RU"/>
              </w:rPr>
            </w:pPr>
          </w:p>
        </w:tc>
      </w:tr>
      <w:tr w:rsidR="00024C2A" w:rsidRPr="00D802CE" w14:paraId="000D3EA9" w14:textId="77777777" w:rsidTr="00F922F8">
        <w:trPr>
          <w:trHeight w:val="413"/>
        </w:trPr>
        <w:tc>
          <w:tcPr>
            <w:tcW w:w="465" w:type="dxa"/>
            <w:tcBorders>
              <w:top w:val="single" w:sz="4" w:space="0" w:color="000000"/>
              <w:left w:val="single" w:sz="4" w:space="0" w:color="000000"/>
              <w:bottom w:val="single" w:sz="4" w:space="0" w:color="000000"/>
            </w:tcBorders>
            <w:shd w:val="clear" w:color="auto" w:fill="auto"/>
          </w:tcPr>
          <w:p w14:paraId="7AD8AD5C" w14:textId="77777777" w:rsidR="00024C2A" w:rsidRPr="00D802CE" w:rsidRDefault="00024C2A" w:rsidP="0000423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57FAEC3" w14:textId="77777777" w:rsidR="00024C2A" w:rsidRPr="00D802CE" w:rsidRDefault="00024C2A" w:rsidP="0000423C">
            <w:pPr>
              <w:snapToGrid w:val="0"/>
              <w:spacing w:before="0"/>
              <w:rPr>
                <w:rFonts w:eastAsia="TimesNewRomanPSMT" w:cs="Arial"/>
                <w:bCs/>
                <w:i/>
                <w:lang w:val="ru-RU"/>
              </w:rPr>
            </w:pPr>
            <w:r w:rsidRPr="00D802CE">
              <w:rPr>
                <w:rFonts w:eastAsia="TimesNewRomanPSMT" w:cs="Arial"/>
                <w:bCs/>
                <w:i/>
                <w:lang w:val="ru-RU"/>
              </w:rPr>
              <w:t xml:space="preserve">Врста правног лица: </w:t>
            </w:r>
            <w:r w:rsidRPr="00D802CE">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050EB" w14:textId="77777777" w:rsidR="00024C2A" w:rsidRPr="00D802CE" w:rsidRDefault="00024C2A" w:rsidP="0000423C">
            <w:pPr>
              <w:snapToGrid w:val="0"/>
              <w:spacing w:before="0"/>
              <w:rPr>
                <w:rFonts w:eastAsia="TimesNewRomanPSMT" w:cs="Arial"/>
                <w:b/>
                <w:bCs/>
              </w:rPr>
            </w:pPr>
          </w:p>
        </w:tc>
      </w:tr>
      <w:tr w:rsidR="00024C2A" w:rsidRPr="00D802CE" w14:paraId="7182A1B3" w14:textId="77777777" w:rsidTr="00F922F8">
        <w:tc>
          <w:tcPr>
            <w:tcW w:w="465" w:type="dxa"/>
            <w:tcBorders>
              <w:top w:val="single" w:sz="4" w:space="0" w:color="000000"/>
              <w:left w:val="single" w:sz="4" w:space="0" w:color="000000"/>
              <w:bottom w:val="single" w:sz="4" w:space="0" w:color="000000"/>
            </w:tcBorders>
            <w:shd w:val="clear" w:color="auto" w:fill="auto"/>
          </w:tcPr>
          <w:p w14:paraId="17299377" w14:textId="77777777" w:rsidR="00024C2A" w:rsidRPr="00D802CE" w:rsidRDefault="00024C2A" w:rsidP="0000423C">
            <w:pPr>
              <w:snapToGrid w:val="0"/>
              <w:spacing w:before="0"/>
              <w:rPr>
                <w:rFonts w:eastAsia="TimesNewRomanPSMT" w:cs="Arial"/>
                <w:bCs/>
                <w:i/>
                <w:lang w:val="ru-RU"/>
              </w:rPr>
            </w:pPr>
          </w:p>
          <w:p w14:paraId="310B0D4E" w14:textId="77777777" w:rsidR="00024C2A" w:rsidRPr="00D802CE" w:rsidRDefault="00024C2A" w:rsidP="0000423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00A3F00" w14:textId="77777777" w:rsidR="00024C2A" w:rsidRPr="00D802CE" w:rsidRDefault="00024C2A" w:rsidP="0000423C">
            <w:pPr>
              <w:snapToGrid w:val="0"/>
              <w:spacing w:before="0"/>
              <w:rPr>
                <w:rFonts w:eastAsia="TimesNewRomanPSMT" w:cs="Arial"/>
                <w:bCs/>
                <w:i/>
                <w:lang w:val="ru-RU"/>
              </w:rPr>
            </w:pPr>
          </w:p>
          <w:p w14:paraId="741FA635" w14:textId="77777777" w:rsidR="00024C2A" w:rsidRPr="00D802CE" w:rsidRDefault="00024C2A" w:rsidP="0000423C">
            <w:pPr>
              <w:spacing w:before="0"/>
              <w:rPr>
                <w:rFonts w:eastAsia="TimesNewRomanPSMT" w:cs="Arial"/>
                <w:b/>
                <w:bCs/>
              </w:rPr>
            </w:pPr>
            <w:r w:rsidRPr="00D802C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383CD5" w14:textId="77777777" w:rsidR="00024C2A" w:rsidRPr="00D802CE" w:rsidRDefault="00024C2A" w:rsidP="0000423C">
            <w:pPr>
              <w:snapToGrid w:val="0"/>
              <w:spacing w:before="0"/>
              <w:rPr>
                <w:rFonts w:eastAsia="TimesNewRomanPSMT" w:cs="Arial"/>
                <w:b/>
                <w:bCs/>
              </w:rPr>
            </w:pPr>
          </w:p>
        </w:tc>
      </w:tr>
      <w:tr w:rsidR="00024C2A" w:rsidRPr="00D802CE" w14:paraId="7E84F2F8" w14:textId="77777777" w:rsidTr="00F922F8">
        <w:tc>
          <w:tcPr>
            <w:tcW w:w="465" w:type="dxa"/>
            <w:tcBorders>
              <w:top w:val="single" w:sz="4" w:space="0" w:color="000000"/>
              <w:left w:val="single" w:sz="4" w:space="0" w:color="000000"/>
              <w:bottom w:val="single" w:sz="4" w:space="0" w:color="000000"/>
            </w:tcBorders>
            <w:shd w:val="clear" w:color="auto" w:fill="auto"/>
          </w:tcPr>
          <w:p w14:paraId="3B8246A4" w14:textId="77777777" w:rsidR="00024C2A" w:rsidRPr="00D802CE" w:rsidRDefault="00024C2A" w:rsidP="0000423C">
            <w:pPr>
              <w:snapToGrid w:val="0"/>
              <w:spacing w:before="0"/>
              <w:rPr>
                <w:rFonts w:eastAsia="TimesNewRomanPSMT" w:cs="Arial"/>
                <w:bCs/>
                <w:i/>
              </w:rPr>
            </w:pPr>
          </w:p>
          <w:p w14:paraId="0FDCC9BD" w14:textId="77777777" w:rsidR="00024C2A" w:rsidRPr="00D802CE" w:rsidRDefault="00024C2A" w:rsidP="0000423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4340811" w14:textId="77777777" w:rsidR="00024C2A" w:rsidRPr="00D802CE" w:rsidRDefault="00024C2A" w:rsidP="0000423C">
            <w:pPr>
              <w:snapToGrid w:val="0"/>
              <w:spacing w:before="0"/>
              <w:rPr>
                <w:rFonts w:eastAsia="TimesNewRomanPSMT" w:cs="Arial"/>
                <w:bCs/>
                <w:i/>
              </w:rPr>
            </w:pPr>
          </w:p>
          <w:p w14:paraId="7B2634B0" w14:textId="77777777" w:rsidR="00024C2A" w:rsidRPr="00D802CE" w:rsidRDefault="00024C2A" w:rsidP="0000423C">
            <w:pPr>
              <w:spacing w:before="0"/>
              <w:rPr>
                <w:rFonts w:eastAsia="TimesNewRomanPSMT" w:cs="Arial"/>
                <w:b/>
                <w:bCs/>
              </w:rPr>
            </w:pPr>
            <w:r w:rsidRPr="00D802C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C02CD7" w14:textId="77777777" w:rsidR="00024C2A" w:rsidRPr="00D802CE" w:rsidRDefault="00024C2A" w:rsidP="0000423C">
            <w:pPr>
              <w:snapToGrid w:val="0"/>
              <w:spacing w:before="0"/>
              <w:rPr>
                <w:rFonts w:eastAsia="TimesNewRomanPSMT" w:cs="Arial"/>
                <w:b/>
                <w:bCs/>
              </w:rPr>
            </w:pPr>
          </w:p>
        </w:tc>
      </w:tr>
      <w:tr w:rsidR="00024C2A" w:rsidRPr="00D802CE" w14:paraId="0D832FAB" w14:textId="77777777" w:rsidTr="00F922F8">
        <w:tc>
          <w:tcPr>
            <w:tcW w:w="465" w:type="dxa"/>
            <w:tcBorders>
              <w:top w:val="single" w:sz="4" w:space="0" w:color="000000"/>
              <w:left w:val="single" w:sz="4" w:space="0" w:color="000000"/>
              <w:bottom w:val="single" w:sz="4" w:space="0" w:color="000000"/>
            </w:tcBorders>
            <w:shd w:val="clear" w:color="auto" w:fill="auto"/>
          </w:tcPr>
          <w:p w14:paraId="4D69FD25" w14:textId="77777777" w:rsidR="00024C2A" w:rsidRPr="00D802CE" w:rsidRDefault="00024C2A" w:rsidP="0000423C">
            <w:pPr>
              <w:snapToGrid w:val="0"/>
              <w:spacing w:before="0"/>
              <w:rPr>
                <w:rFonts w:eastAsia="TimesNewRomanPSMT" w:cs="Arial"/>
                <w:bCs/>
                <w:i/>
              </w:rPr>
            </w:pPr>
          </w:p>
          <w:p w14:paraId="76214164" w14:textId="77777777" w:rsidR="00024C2A" w:rsidRPr="00D802CE" w:rsidRDefault="00024C2A" w:rsidP="0000423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D68812" w14:textId="77777777" w:rsidR="00024C2A" w:rsidRPr="00D802CE" w:rsidRDefault="00024C2A" w:rsidP="0000423C">
            <w:pPr>
              <w:snapToGrid w:val="0"/>
              <w:spacing w:before="0"/>
              <w:rPr>
                <w:rFonts w:eastAsia="TimesNewRomanPSMT" w:cs="Arial"/>
                <w:bCs/>
                <w:i/>
              </w:rPr>
            </w:pPr>
          </w:p>
          <w:p w14:paraId="652F065C" w14:textId="77777777" w:rsidR="00024C2A" w:rsidRPr="00D802CE" w:rsidRDefault="00024C2A" w:rsidP="0000423C">
            <w:pPr>
              <w:spacing w:before="0"/>
              <w:rPr>
                <w:rFonts w:eastAsia="TimesNewRomanPSMT" w:cs="Arial"/>
                <w:b/>
                <w:bCs/>
              </w:rPr>
            </w:pPr>
            <w:r w:rsidRPr="00D802C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3DFF2" w14:textId="77777777" w:rsidR="00024C2A" w:rsidRPr="00D802CE" w:rsidRDefault="00024C2A" w:rsidP="0000423C">
            <w:pPr>
              <w:snapToGrid w:val="0"/>
              <w:spacing w:before="0"/>
              <w:rPr>
                <w:rFonts w:eastAsia="TimesNewRomanPSMT" w:cs="Arial"/>
                <w:b/>
                <w:bCs/>
              </w:rPr>
            </w:pPr>
          </w:p>
        </w:tc>
      </w:tr>
      <w:tr w:rsidR="00024C2A" w:rsidRPr="00D802CE" w14:paraId="377B0610" w14:textId="77777777" w:rsidTr="00F922F8">
        <w:tc>
          <w:tcPr>
            <w:tcW w:w="465" w:type="dxa"/>
            <w:tcBorders>
              <w:top w:val="single" w:sz="4" w:space="0" w:color="000000"/>
              <w:left w:val="single" w:sz="4" w:space="0" w:color="000000"/>
              <w:bottom w:val="single" w:sz="4" w:space="0" w:color="000000"/>
            </w:tcBorders>
            <w:shd w:val="clear" w:color="auto" w:fill="auto"/>
          </w:tcPr>
          <w:p w14:paraId="7CC8640C" w14:textId="77777777" w:rsidR="00024C2A" w:rsidRPr="00D802CE" w:rsidRDefault="00024C2A" w:rsidP="0000423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EB311A7" w14:textId="77777777" w:rsidR="00024C2A" w:rsidRPr="00D802CE" w:rsidRDefault="00024C2A" w:rsidP="0000423C">
            <w:pPr>
              <w:snapToGrid w:val="0"/>
              <w:spacing w:before="0"/>
              <w:rPr>
                <w:rFonts w:eastAsia="TimesNewRomanPSMT" w:cs="Arial"/>
                <w:bCs/>
                <w:i/>
              </w:rPr>
            </w:pPr>
          </w:p>
          <w:p w14:paraId="26B8FFB9" w14:textId="77777777" w:rsidR="00024C2A" w:rsidRPr="00D802CE" w:rsidRDefault="00024C2A" w:rsidP="0000423C">
            <w:pPr>
              <w:spacing w:before="0"/>
              <w:rPr>
                <w:rFonts w:eastAsia="TimesNewRomanPSMT" w:cs="Arial"/>
                <w:b/>
                <w:bCs/>
              </w:rPr>
            </w:pPr>
            <w:r w:rsidRPr="00D802C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371DB2" w14:textId="77777777" w:rsidR="00024C2A" w:rsidRPr="00D802CE" w:rsidRDefault="00024C2A" w:rsidP="0000423C">
            <w:pPr>
              <w:snapToGrid w:val="0"/>
              <w:spacing w:before="0"/>
              <w:rPr>
                <w:rFonts w:eastAsia="TimesNewRomanPSMT" w:cs="Arial"/>
                <w:b/>
                <w:bCs/>
              </w:rPr>
            </w:pPr>
          </w:p>
        </w:tc>
      </w:tr>
      <w:tr w:rsidR="00024C2A" w:rsidRPr="00D802CE" w14:paraId="593EC861" w14:textId="77777777" w:rsidTr="00F922F8">
        <w:tc>
          <w:tcPr>
            <w:tcW w:w="465" w:type="dxa"/>
            <w:tcBorders>
              <w:top w:val="single" w:sz="4" w:space="0" w:color="000000"/>
              <w:left w:val="single" w:sz="4" w:space="0" w:color="000000"/>
              <w:bottom w:val="single" w:sz="4" w:space="0" w:color="000000"/>
            </w:tcBorders>
            <w:shd w:val="clear" w:color="auto" w:fill="auto"/>
          </w:tcPr>
          <w:p w14:paraId="05A469D6" w14:textId="77777777" w:rsidR="00024C2A" w:rsidRPr="00D802CE" w:rsidRDefault="00024C2A" w:rsidP="0000423C">
            <w:pPr>
              <w:snapToGrid w:val="0"/>
              <w:spacing w:before="0"/>
              <w:rPr>
                <w:rFonts w:eastAsia="TimesNewRomanPSMT" w:cs="Arial"/>
                <w:bCs/>
                <w:i/>
              </w:rPr>
            </w:pPr>
          </w:p>
          <w:p w14:paraId="0F7CD7F0" w14:textId="77777777" w:rsidR="00024C2A" w:rsidRPr="00D802CE" w:rsidRDefault="00024C2A" w:rsidP="0000423C">
            <w:pPr>
              <w:spacing w:before="0"/>
              <w:rPr>
                <w:rFonts w:eastAsia="TimesNewRomanPSMT" w:cs="Arial"/>
                <w:bCs/>
                <w:i/>
                <w:lang w:val="ru-RU"/>
              </w:rPr>
            </w:pPr>
            <w:r w:rsidRPr="00D802CE">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374D792" w14:textId="77777777" w:rsidR="00024C2A" w:rsidRPr="00D802CE" w:rsidRDefault="00024C2A" w:rsidP="0000423C">
            <w:pPr>
              <w:snapToGrid w:val="0"/>
              <w:spacing w:before="0"/>
              <w:rPr>
                <w:rFonts w:eastAsia="TimesNewRomanPSMT" w:cs="Arial"/>
                <w:bCs/>
                <w:i/>
                <w:lang w:val="ru-RU"/>
              </w:rPr>
            </w:pPr>
          </w:p>
          <w:p w14:paraId="747EDD85" w14:textId="77777777" w:rsidR="00024C2A" w:rsidRPr="00D802CE" w:rsidRDefault="00024C2A" w:rsidP="0000423C">
            <w:pPr>
              <w:spacing w:before="0"/>
              <w:rPr>
                <w:rFonts w:eastAsia="TimesNewRomanPSMT" w:cs="Arial"/>
                <w:b/>
                <w:bCs/>
                <w:lang w:val="ru-RU"/>
              </w:rPr>
            </w:pPr>
            <w:r w:rsidRPr="00D802CE">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051D38" w14:textId="77777777" w:rsidR="00024C2A" w:rsidRPr="00D802CE" w:rsidRDefault="00024C2A" w:rsidP="0000423C">
            <w:pPr>
              <w:snapToGrid w:val="0"/>
              <w:spacing w:before="0"/>
              <w:rPr>
                <w:rFonts w:eastAsia="TimesNewRomanPSMT" w:cs="Arial"/>
                <w:b/>
                <w:bCs/>
                <w:lang w:val="ru-RU"/>
              </w:rPr>
            </w:pPr>
          </w:p>
        </w:tc>
      </w:tr>
      <w:tr w:rsidR="00024C2A" w:rsidRPr="00D802CE" w14:paraId="0E264AFA" w14:textId="77777777" w:rsidTr="00F922F8">
        <w:trPr>
          <w:trHeight w:val="512"/>
        </w:trPr>
        <w:tc>
          <w:tcPr>
            <w:tcW w:w="465" w:type="dxa"/>
            <w:tcBorders>
              <w:top w:val="single" w:sz="4" w:space="0" w:color="000000"/>
              <w:left w:val="single" w:sz="4" w:space="0" w:color="000000"/>
              <w:bottom w:val="single" w:sz="4" w:space="0" w:color="000000"/>
            </w:tcBorders>
            <w:shd w:val="clear" w:color="auto" w:fill="auto"/>
          </w:tcPr>
          <w:p w14:paraId="589A25AD" w14:textId="77777777" w:rsidR="00024C2A" w:rsidRPr="00D802CE" w:rsidRDefault="00024C2A" w:rsidP="0000423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CA44207" w14:textId="77777777" w:rsidR="00024C2A" w:rsidRPr="00D802CE" w:rsidRDefault="00024C2A" w:rsidP="0000423C">
            <w:pPr>
              <w:snapToGrid w:val="0"/>
              <w:spacing w:before="0"/>
              <w:rPr>
                <w:rFonts w:eastAsia="TimesNewRomanPSMT" w:cs="Arial"/>
                <w:bCs/>
                <w:i/>
                <w:lang w:val="ru-RU"/>
              </w:rPr>
            </w:pPr>
            <w:r w:rsidRPr="00D802CE">
              <w:rPr>
                <w:rFonts w:eastAsia="TimesNewRomanPSMT" w:cs="Arial"/>
                <w:bCs/>
                <w:i/>
                <w:lang w:val="ru-RU"/>
              </w:rPr>
              <w:t xml:space="preserve">Врста правног лица: </w:t>
            </w:r>
            <w:r w:rsidRPr="00D802CE">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85DAC3" w14:textId="77777777" w:rsidR="00024C2A" w:rsidRPr="00D802CE" w:rsidRDefault="00024C2A" w:rsidP="0000423C">
            <w:pPr>
              <w:snapToGrid w:val="0"/>
              <w:spacing w:before="0"/>
              <w:rPr>
                <w:rFonts w:eastAsia="TimesNewRomanPSMT" w:cs="Arial"/>
                <w:b/>
                <w:bCs/>
              </w:rPr>
            </w:pPr>
          </w:p>
        </w:tc>
      </w:tr>
      <w:tr w:rsidR="00024C2A" w:rsidRPr="00D802CE" w14:paraId="61DE7A7D" w14:textId="77777777" w:rsidTr="00F922F8">
        <w:tc>
          <w:tcPr>
            <w:tcW w:w="465" w:type="dxa"/>
            <w:tcBorders>
              <w:top w:val="single" w:sz="4" w:space="0" w:color="000000"/>
              <w:left w:val="single" w:sz="4" w:space="0" w:color="000000"/>
              <w:bottom w:val="single" w:sz="4" w:space="0" w:color="000000"/>
            </w:tcBorders>
            <w:shd w:val="clear" w:color="auto" w:fill="auto"/>
          </w:tcPr>
          <w:p w14:paraId="6E170E04" w14:textId="77777777" w:rsidR="00024C2A" w:rsidRPr="00D802CE" w:rsidRDefault="00024C2A" w:rsidP="0000423C">
            <w:pPr>
              <w:snapToGrid w:val="0"/>
              <w:spacing w:before="0"/>
              <w:rPr>
                <w:rFonts w:eastAsia="TimesNewRomanPSMT" w:cs="Arial"/>
                <w:bCs/>
                <w:i/>
                <w:lang w:val="ru-RU"/>
              </w:rPr>
            </w:pPr>
          </w:p>
          <w:p w14:paraId="0581AE50" w14:textId="77777777" w:rsidR="00024C2A" w:rsidRPr="00D802CE" w:rsidRDefault="00024C2A" w:rsidP="0000423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B08D41B" w14:textId="77777777" w:rsidR="00024C2A" w:rsidRPr="00D802CE" w:rsidRDefault="00024C2A" w:rsidP="0000423C">
            <w:pPr>
              <w:snapToGrid w:val="0"/>
              <w:spacing w:before="0"/>
              <w:rPr>
                <w:rFonts w:eastAsia="TimesNewRomanPSMT" w:cs="Arial"/>
                <w:bCs/>
                <w:i/>
                <w:lang w:val="ru-RU"/>
              </w:rPr>
            </w:pPr>
          </w:p>
          <w:p w14:paraId="7CBDED9E" w14:textId="77777777" w:rsidR="00024C2A" w:rsidRPr="00D802CE" w:rsidRDefault="00024C2A" w:rsidP="0000423C">
            <w:pPr>
              <w:spacing w:before="0"/>
              <w:rPr>
                <w:rFonts w:eastAsia="TimesNewRomanPSMT" w:cs="Arial"/>
                <w:b/>
                <w:bCs/>
              </w:rPr>
            </w:pPr>
            <w:r w:rsidRPr="00D802C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51B020" w14:textId="77777777" w:rsidR="00024C2A" w:rsidRPr="00D802CE" w:rsidRDefault="00024C2A" w:rsidP="0000423C">
            <w:pPr>
              <w:snapToGrid w:val="0"/>
              <w:spacing w:before="0"/>
              <w:rPr>
                <w:rFonts w:eastAsia="TimesNewRomanPSMT" w:cs="Arial"/>
                <w:b/>
                <w:bCs/>
              </w:rPr>
            </w:pPr>
          </w:p>
        </w:tc>
      </w:tr>
      <w:tr w:rsidR="00024C2A" w:rsidRPr="00D802CE" w14:paraId="79A51942" w14:textId="77777777" w:rsidTr="00F922F8">
        <w:tc>
          <w:tcPr>
            <w:tcW w:w="465" w:type="dxa"/>
            <w:tcBorders>
              <w:top w:val="single" w:sz="4" w:space="0" w:color="000000"/>
              <w:left w:val="single" w:sz="4" w:space="0" w:color="000000"/>
              <w:bottom w:val="single" w:sz="4" w:space="0" w:color="000000"/>
            </w:tcBorders>
            <w:shd w:val="clear" w:color="auto" w:fill="auto"/>
          </w:tcPr>
          <w:p w14:paraId="2F0DF676" w14:textId="77777777" w:rsidR="00024C2A" w:rsidRPr="00D802CE" w:rsidRDefault="00024C2A" w:rsidP="0000423C">
            <w:pPr>
              <w:snapToGrid w:val="0"/>
              <w:spacing w:before="0"/>
              <w:rPr>
                <w:rFonts w:eastAsia="TimesNewRomanPSMT" w:cs="Arial"/>
                <w:bCs/>
                <w:i/>
              </w:rPr>
            </w:pPr>
          </w:p>
          <w:p w14:paraId="45B4D9AB" w14:textId="77777777" w:rsidR="00024C2A" w:rsidRPr="00D802CE" w:rsidRDefault="00024C2A" w:rsidP="0000423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0F55EE" w14:textId="77777777" w:rsidR="00024C2A" w:rsidRPr="00D802CE" w:rsidRDefault="00024C2A" w:rsidP="0000423C">
            <w:pPr>
              <w:snapToGrid w:val="0"/>
              <w:spacing w:before="0"/>
              <w:rPr>
                <w:rFonts w:eastAsia="TimesNewRomanPSMT" w:cs="Arial"/>
                <w:bCs/>
                <w:i/>
              </w:rPr>
            </w:pPr>
          </w:p>
          <w:p w14:paraId="55605903" w14:textId="77777777" w:rsidR="00024C2A" w:rsidRPr="00D802CE" w:rsidRDefault="00024C2A" w:rsidP="0000423C">
            <w:pPr>
              <w:spacing w:before="0"/>
              <w:rPr>
                <w:rFonts w:eastAsia="TimesNewRomanPSMT" w:cs="Arial"/>
                <w:b/>
                <w:bCs/>
              </w:rPr>
            </w:pPr>
            <w:r w:rsidRPr="00D802C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43A1DA" w14:textId="77777777" w:rsidR="00024C2A" w:rsidRPr="00D802CE" w:rsidRDefault="00024C2A" w:rsidP="0000423C">
            <w:pPr>
              <w:snapToGrid w:val="0"/>
              <w:spacing w:before="0"/>
              <w:rPr>
                <w:rFonts w:eastAsia="TimesNewRomanPSMT" w:cs="Arial"/>
                <w:b/>
                <w:bCs/>
              </w:rPr>
            </w:pPr>
          </w:p>
        </w:tc>
      </w:tr>
      <w:tr w:rsidR="00024C2A" w:rsidRPr="00D802CE" w14:paraId="336C5548" w14:textId="77777777" w:rsidTr="00F922F8">
        <w:tc>
          <w:tcPr>
            <w:tcW w:w="465" w:type="dxa"/>
            <w:tcBorders>
              <w:top w:val="single" w:sz="4" w:space="0" w:color="000000"/>
              <w:left w:val="single" w:sz="4" w:space="0" w:color="000000"/>
              <w:bottom w:val="single" w:sz="4" w:space="0" w:color="000000"/>
            </w:tcBorders>
            <w:shd w:val="clear" w:color="auto" w:fill="auto"/>
          </w:tcPr>
          <w:p w14:paraId="4DC6FCED" w14:textId="77777777" w:rsidR="00024C2A" w:rsidRPr="00D802CE" w:rsidRDefault="00024C2A" w:rsidP="0000423C">
            <w:pPr>
              <w:snapToGrid w:val="0"/>
              <w:spacing w:before="0"/>
              <w:rPr>
                <w:rFonts w:eastAsia="TimesNewRomanPSMT" w:cs="Arial"/>
                <w:bCs/>
                <w:i/>
              </w:rPr>
            </w:pPr>
          </w:p>
          <w:p w14:paraId="65E1E4FD" w14:textId="77777777" w:rsidR="00024C2A" w:rsidRPr="00D802CE" w:rsidRDefault="00024C2A" w:rsidP="0000423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61AB666" w14:textId="77777777" w:rsidR="00024C2A" w:rsidRPr="00D802CE" w:rsidRDefault="00024C2A" w:rsidP="0000423C">
            <w:pPr>
              <w:snapToGrid w:val="0"/>
              <w:spacing w:before="0"/>
              <w:rPr>
                <w:rFonts w:eastAsia="TimesNewRomanPSMT" w:cs="Arial"/>
                <w:bCs/>
                <w:i/>
              </w:rPr>
            </w:pPr>
          </w:p>
          <w:p w14:paraId="69D41D86" w14:textId="77777777" w:rsidR="00024C2A" w:rsidRPr="00D802CE" w:rsidRDefault="00024C2A" w:rsidP="0000423C">
            <w:pPr>
              <w:spacing w:before="0"/>
              <w:rPr>
                <w:rFonts w:eastAsia="TimesNewRomanPSMT" w:cs="Arial"/>
                <w:b/>
                <w:bCs/>
              </w:rPr>
            </w:pPr>
            <w:r w:rsidRPr="00D802C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7D9FE9" w14:textId="77777777" w:rsidR="00024C2A" w:rsidRPr="00D802CE" w:rsidRDefault="00024C2A" w:rsidP="0000423C">
            <w:pPr>
              <w:snapToGrid w:val="0"/>
              <w:spacing w:before="0"/>
              <w:rPr>
                <w:rFonts w:eastAsia="TimesNewRomanPSMT" w:cs="Arial"/>
                <w:b/>
                <w:bCs/>
              </w:rPr>
            </w:pPr>
          </w:p>
        </w:tc>
      </w:tr>
      <w:tr w:rsidR="00024C2A" w:rsidRPr="00D802CE" w14:paraId="42F95790" w14:textId="77777777" w:rsidTr="00F922F8">
        <w:tc>
          <w:tcPr>
            <w:tcW w:w="465" w:type="dxa"/>
            <w:tcBorders>
              <w:top w:val="single" w:sz="4" w:space="0" w:color="000000"/>
              <w:left w:val="single" w:sz="4" w:space="0" w:color="000000"/>
              <w:bottom w:val="single" w:sz="4" w:space="0" w:color="000000"/>
            </w:tcBorders>
            <w:shd w:val="clear" w:color="auto" w:fill="auto"/>
          </w:tcPr>
          <w:p w14:paraId="5E10885E" w14:textId="77777777" w:rsidR="00024C2A" w:rsidRPr="00D802CE" w:rsidRDefault="00024C2A" w:rsidP="0000423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B4C567D" w14:textId="77777777" w:rsidR="00024C2A" w:rsidRPr="00D802CE" w:rsidRDefault="00024C2A" w:rsidP="0000423C">
            <w:pPr>
              <w:snapToGrid w:val="0"/>
              <w:spacing w:before="0"/>
              <w:rPr>
                <w:rFonts w:eastAsia="TimesNewRomanPSMT" w:cs="Arial"/>
                <w:bCs/>
                <w:i/>
              </w:rPr>
            </w:pPr>
          </w:p>
          <w:p w14:paraId="7A9ED92A" w14:textId="77777777" w:rsidR="00024C2A" w:rsidRPr="00D802CE" w:rsidRDefault="00024C2A" w:rsidP="0000423C">
            <w:pPr>
              <w:spacing w:before="0"/>
              <w:rPr>
                <w:rFonts w:eastAsia="TimesNewRomanPSMT" w:cs="Arial"/>
                <w:b/>
                <w:bCs/>
              </w:rPr>
            </w:pPr>
            <w:r w:rsidRPr="00D802C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FE25B5" w14:textId="77777777" w:rsidR="00024C2A" w:rsidRPr="00D802CE" w:rsidRDefault="00024C2A" w:rsidP="0000423C">
            <w:pPr>
              <w:snapToGrid w:val="0"/>
              <w:spacing w:before="0"/>
              <w:rPr>
                <w:rFonts w:eastAsia="TimesNewRomanPSMT" w:cs="Arial"/>
                <w:b/>
                <w:bCs/>
              </w:rPr>
            </w:pPr>
          </w:p>
        </w:tc>
      </w:tr>
    </w:tbl>
    <w:p w14:paraId="72A0FBBD" w14:textId="77777777" w:rsidR="00024C2A" w:rsidRPr="00D802CE" w:rsidRDefault="00024C2A" w:rsidP="0000423C">
      <w:pPr>
        <w:spacing w:before="0"/>
        <w:rPr>
          <w:rFonts w:cs="Arial"/>
          <w:b/>
          <w:bCs/>
          <w:i/>
          <w:iCs/>
          <w:u w:val="single"/>
        </w:rPr>
      </w:pPr>
    </w:p>
    <w:p w14:paraId="24E665FE" w14:textId="77777777" w:rsidR="00024C2A" w:rsidRPr="00D802CE" w:rsidRDefault="00024C2A" w:rsidP="0000423C">
      <w:pPr>
        <w:spacing w:before="0"/>
        <w:rPr>
          <w:rFonts w:cs="Arial"/>
          <w:i/>
          <w:iCs/>
          <w:lang w:val="ru-RU"/>
        </w:rPr>
      </w:pPr>
      <w:r w:rsidRPr="00D802CE">
        <w:rPr>
          <w:rFonts w:cs="Arial"/>
          <w:b/>
          <w:bCs/>
          <w:i/>
          <w:iCs/>
          <w:u w:val="single"/>
        </w:rPr>
        <w:t>Напомена:</w:t>
      </w:r>
    </w:p>
    <w:p w14:paraId="35E37D24" w14:textId="77777777" w:rsidR="00024C2A" w:rsidRPr="00D802CE" w:rsidRDefault="00024C2A" w:rsidP="0000423C">
      <w:pPr>
        <w:spacing w:before="0"/>
        <w:rPr>
          <w:rFonts w:cs="Arial"/>
          <w:i/>
          <w:iCs/>
          <w:lang w:val="ru-RU"/>
        </w:rPr>
      </w:pPr>
      <w:r w:rsidRPr="00D802CE">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344ACEF" w14:textId="77777777" w:rsidR="00024C2A" w:rsidRPr="00D802CE" w:rsidRDefault="00024C2A" w:rsidP="0000423C">
      <w:pPr>
        <w:spacing w:before="0"/>
        <w:rPr>
          <w:rFonts w:cs="Arial"/>
          <w:i/>
          <w:iCs/>
          <w:lang w:val="ru-RU"/>
        </w:rPr>
      </w:pPr>
    </w:p>
    <w:p w14:paraId="2CAB4B61" w14:textId="77777777" w:rsidR="00024C2A" w:rsidRPr="00D802CE" w:rsidRDefault="00024C2A" w:rsidP="0000423C">
      <w:pPr>
        <w:spacing w:before="0"/>
        <w:rPr>
          <w:rFonts w:eastAsia="TimesNewRomanPSMT" w:cs="Arial"/>
          <w:b/>
          <w:bCs/>
          <w:i/>
          <w:lang w:val="sr-Cyrl-CS"/>
        </w:rPr>
      </w:pPr>
      <w:r w:rsidRPr="00D802CE">
        <w:rPr>
          <w:rFonts w:eastAsia="TimesNewRomanPSMT" w:cs="Arial"/>
          <w:b/>
          <w:bCs/>
          <w:i/>
          <w:lang w:val="sr-Cyrl-CS"/>
        </w:rPr>
        <w:t>5) ЦЕНА И КОМЕРЦИЈАЛНИ УСЛОВИ ПОНУДЕ</w:t>
      </w:r>
    </w:p>
    <w:p w14:paraId="42779A23" w14:textId="77777777" w:rsidR="00024C2A" w:rsidRPr="00D802CE" w:rsidRDefault="00024C2A" w:rsidP="0000423C">
      <w:pPr>
        <w:spacing w:before="0"/>
        <w:jc w:val="center"/>
        <w:rPr>
          <w:rFonts w:cs="Arial"/>
          <w:b/>
          <w:bCs/>
          <w:i/>
          <w:iCs/>
          <w:u w:val="single"/>
          <w:lang w:val="sr-Cyrl-CS"/>
        </w:rPr>
      </w:pPr>
      <w:r w:rsidRPr="00D802CE">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5037"/>
      </w:tblGrid>
      <w:tr w:rsidR="00024C2A" w:rsidRPr="00D802CE" w14:paraId="061D2579" w14:textId="77777777" w:rsidTr="00F922F8">
        <w:trPr>
          <w:trHeight w:val="485"/>
        </w:trPr>
        <w:tc>
          <w:tcPr>
            <w:tcW w:w="4068" w:type="dxa"/>
            <w:shd w:val="clear" w:color="auto" w:fill="C6D9F1" w:themeFill="text2" w:themeFillTint="33"/>
            <w:vAlign w:val="center"/>
          </w:tcPr>
          <w:p w14:paraId="0160F8A6" w14:textId="77777777" w:rsidR="00024C2A" w:rsidRPr="00D802CE" w:rsidRDefault="00024C2A" w:rsidP="0000423C">
            <w:pPr>
              <w:spacing w:before="0"/>
              <w:jc w:val="center"/>
              <w:rPr>
                <w:rFonts w:cs="Arial"/>
                <w:b/>
                <w:bCs/>
                <w:i/>
                <w:iCs/>
                <w:lang w:val="sr-Cyrl-CS"/>
              </w:rPr>
            </w:pPr>
            <w:r w:rsidRPr="00D802CE">
              <w:rPr>
                <w:rFonts w:eastAsia="TimesNewRomanPSMT" w:cs="Arial"/>
                <w:b/>
                <w:bCs/>
              </w:rPr>
              <w:t xml:space="preserve">ПРЕДМЕТ </w:t>
            </w:r>
            <w:r w:rsidRPr="00D802CE">
              <w:rPr>
                <w:rFonts w:eastAsia="TimesNewRomanPSMT" w:cs="Arial"/>
                <w:b/>
                <w:bCs/>
                <w:lang w:val="sr-Cyrl-CS"/>
              </w:rPr>
              <w:t xml:space="preserve">И БРОЈ </w:t>
            </w:r>
            <w:r w:rsidRPr="00D802CE">
              <w:rPr>
                <w:rFonts w:eastAsia="TimesNewRomanPSMT" w:cs="Arial"/>
                <w:b/>
                <w:bCs/>
              </w:rPr>
              <w:t>НАБАВКЕ</w:t>
            </w:r>
          </w:p>
        </w:tc>
        <w:tc>
          <w:tcPr>
            <w:tcW w:w="5177" w:type="dxa"/>
            <w:shd w:val="clear" w:color="auto" w:fill="C6D9F1" w:themeFill="text2" w:themeFillTint="33"/>
            <w:vAlign w:val="center"/>
          </w:tcPr>
          <w:p w14:paraId="002FBA2C" w14:textId="77777777" w:rsidR="00024C2A" w:rsidRPr="00D802CE" w:rsidRDefault="00024C2A" w:rsidP="0000423C">
            <w:pPr>
              <w:spacing w:before="0"/>
              <w:jc w:val="center"/>
              <w:rPr>
                <w:rFonts w:cs="Arial"/>
                <w:b/>
                <w:bCs/>
                <w:i/>
                <w:iCs/>
                <w:lang w:val="sr-Cyrl-CS"/>
              </w:rPr>
            </w:pPr>
          </w:p>
          <w:p w14:paraId="4205D080" w14:textId="77777777" w:rsidR="00024C2A" w:rsidRPr="00D802CE" w:rsidRDefault="00024C2A" w:rsidP="0000423C">
            <w:pPr>
              <w:spacing w:before="0"/>
              <w:jc w:val="center"/>
              <w:rPr>
                <w:rFonts w:cs="Arial"/>
                <w:b/>
                <w:bCs/>
                <w:i/>
                <w:iCs/>
                <w:lang w:val="sr-Cyrl-CS"/>
              </w:rPr>
            </w:pPr>
            <w:r w:rsidRPr="00D802CE">
              <w:rPr>
                <w:rFonts w:cs="Arial"/>
                <w:b/>
                <w:bCs/>
                <w:i/>
                <w:iCs/>
                <w:lang w:val="sr-Cyrl-CS"/>
              </w:rPr>
              <w:t xml:space="preserve">Укупна понуђена цена заснована на оквирним количинама </w:t>
            </w:r>
          </w:p>
          <w:p w14:paraId="741C8B69" w14:textId="77777777" w:rsidR="00024C2A" w:rsidRPr="00D802CE" w:rsidRDefault="00024C2A" w:rsidP="0000423C">
            <w:pPr>
              <w:spacing w:before="0"/>
              <w:jc w:val="left"/>
              <w:rPr>
                <w:rFonts w:cs="Arial"/>
                <w:b/>
                <w:bCs/>
                <w:i/>
                <w:iCs/>
                <w:lang w:val="sr-Cyrl-CS"/>
              </w:rPr>
            </w:pPr>
          </w:p>
        </w:tc>
      </w:tr>
      <w:tr w:rsidR="00024C2A" w:rsidRPr="00D802CE" w14:paraId="5F7EA8F5" w14:textId="77777777" w:rsidTr="00F922F8">
        <w:trPr>
          <w:trHeight w:val="440"/>
        </w:trPr>
        <w:tc>
          <w:tcPr>
            <w:tcW w:w="4068" w:type="dxa"/>
            <w:vAlign w:val="center"/>
          </w:tcPr>
          <w:p w14:paraId="27333CD8" w14:textId="77777777" w:rsidR="00024C2A" w:rsidRPr="00D802CE" w:rsidRDefault="00024C2A" w:rsidP="0000423C">
            <w:pPr>
              <w:spacing w:before="0"/>
              <w:jc w:val="center"/>
              <w:rPr>
                <w:rFonts w:cs="Arial"/>
                <w:lang w:val="sr-Cyrl-RS"/>
              </w:rPr>
            </w:pPr>
            <w:r w:rsidRPr="00D802CE">
              <w:rPr>
                <w:rFonts w:cs="Arial"/>
                <w:lang w:val="sr-Cyrl-CS"/>
              </w:rPr>
              <w:t xml:space="preserve">Преглед запослених који раде у зони јонизујућег зрачења за потребе РБ Колубара и ТЕ-КО Костолац, </w:t>
            </w:r>
            <w:r w:rsidRPr="00D802CE">
              <w:rPr>
                <w:rFonts w:cs="Arial"/>
                <w:lang w:val="sr-Latn-RS"/>
              </w:rPr>
              <w:t>ЈНО/1000/0013/2018, ЈАНА 204/2018</w:t>
            </w:r>
            <w:r w:rsidRPr="00D802CE">
              <w:rPr>
                <w:rFonts w:cs="Arial"/>
                <w:lang w:val="sr-Cyrl-RS"/>
              </w:rPr>
              <w:t xml:space="preserve"> </w:t>
            </w:r>
          </w:p>
          <w:p w14:paraId="73B1F28C" w14:textId="77777777" w:rsidR="00024C2A" w:rsidRPr="00D802CE" w:rsidRDefault="00024C2A" w:rsidP="0000423C">
            <w:pPr>
              <w:spacing w:before="0"/>
              <w:jc w:val="center"/>
              <w:rPr>
                <w:rFonts w:cs="Arial"/>
                <w:b/>
                <w:lang w:val="sr-Cyrl-RS"/>
              </w:rPr>
            </w:pPr>
            <w:r w:rsidRPr="00D802CE">
              <w:rPr>
                <w:rFonts w:cs="Arial"/>
                <w:b/>
                <w:lang w:val="sr-Cyrl-RS"/>
              </w:rPr>
              <w:t>ПАРТИЈА 2</w:t>
            </w:r>
            <w:r w:rsidRPr="00D802CE">
              <w:rPr>
                <w:rFonts w:cs="Arial"/>
                <w:lang w:val="sr-Cyrl-RS"/>
              </w:rPr>
              <w:t xml:space="preserve"> - </w:t>
            </w:r>
            <w:r w:rsidRPr="00D802CE">
              <w:rPr>
                <w:rFonts w:cs="Arial"/>
                <w:color w:val="000000" w:themeColor="text1"/>
                <w:lang w:val="sr-Cyrl-RS"/>
              </w:rPr>
              <w:t>Преглед запослених који раде у зони јонизујућег зрачења за потребе ТЕ-КО Костолац</w:t>
            </w:r>
          </w:p>
        </w:tc>
        <w:tc>
          <w:tcPr>
            <w:tcW w:w="5177" w:type="dxa"/>
          </w:tcPr>
          <w:p w14:paraId="0CB2DB06" w14:textId="77777777" w:rsidR="00024C2A" w:rsidRPr="00D802CE" w:rsidRDefault="00024C2A" w:rsidP="0000423C">
            <w:pPr>
              <w:spacing w:before="0"/>
              <w:jc w:val="center"/>
              <w:rPr>
                <w:rFonts w:cs="Arial"/>
                <w:b/>
                <w:i/>
                <w:lang w:val="sr-Cyrl-CS"/>
              </w:rPr>
            </w:pPr>
          </w:p>
          <w:p w14:paraId="448939E4" w14:textId="77777777" w:rsidR="00024C2A" w:rsidRPr="00D802CE" w:rsidRDefault="00024C2A" w:rsidP="0000423C">
            <w:pPr>
              <w:spacing w:before="0"/>
              <w:ind w:left="360"/>
              <w:jc w:val="left"/>
              <w:rPr>
                <w:rFonts w:cs="Arial"/>
                <w:b/>
                <w:lang w:val="sr-Cyrl-CS"/>
              </w:rPr>
            </w:pPr>
            <w:r w:rsidRPr="00D802CE">
              <w:rPr>
                <w:rFonts w:cs="Arial"/>
                <w:b/>
                <w:lang w:val="sr-Cyrl-CS"/>
              </w:rPr>
              <w:t>УКУПНА ЦЕНА _______________ дин. без ПДВ</w:t>
            </w:r>
          </w:p>
        </w:tc>
      </w:tr>
    </w:tbl>
    <w:p w14:paraId="1924A3A3" w14:textId="77777777" w:rsidR="00024C2A" w:rsidRPr="00D802CE" w:rsidRDefault="00024C2A" w:rsidP="0000423C">
      <w:pPr>
        <w:spacing w:before="0"/>
        <w:jc w:val="center"/>
        <w:rPr>
          <w:rFonts w:cs="Arial"/>
          <w:b/>
          <w:bCs/>
          <w:i/>
          <w:iCs/>
          <w:u w:val="single"/>
          <w:lang w:val="sr-Cyrl-CS"/>
        </w:rPr>
      </w:pPr>
    </w:p>
    <w:p w14:paraId="2DA65585" w14:textId="77777777" w:rsidR="00024C2A" w:rsidRPr="00D802CE" w:rsidRDefault="00024C2A" w:rsidP="0000423C">
      <w:pPr>
        <w:spacing w:before="0"/>
        <w:jc w:val="center"/>
        <w:rPr>
          <w:rFonts w:cs="Arial"/>
          <w:b/>
          <w:bCs/>
          <w:i/>
          <w:iCs/>
          <w:u w:val="single"/>
          <w:lang w:val="sr-Cyrl-CS"/>
        </w:rPr>
      </w:pPr>
      <w:r w:rsidRPr="00D802CE">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24C2A" w:rsidRPr="00D802CE" w14:paraId="622D242D" w14:textId="77777777" w:rsidTr="00F922F8">
        <w:trPr>
          <w:trHeight w:val="647"/>
        </w:trPr>
        <w:tc>
          <w:tcPr>
            <w:tcW w:w="5178" w:type="dxa"/>
            <w:shd w:val="clear" w:color="auto" w:fill="C6D9F1" w:themeFill="text2" w:themeFillTint="33"/>
            <w:vAlign w:val="center"/>
          </w:tcPr>
          <w:p w14:paraId="612B96B9" w14:textId="77777777" w:rsidR="00024C2A" w:rsidRPr="00D802CE" w:rsidRDefault="00024C2A" w:rsidP="0000423C">
            <w:pPr>
              <w:spacing w:before="0"/>
              <w:jc w:val="center"/>
              <w:rPr>
                <w:rFonts w:cs="Arial"/>
                <w:b/>
                <w:bCs/>
                <w:i/>
                <w:iCs/>
                <w:lang w:val="sr-Cyrl-CS"/>
              </w:rPr>
            </w:pPr>
            <w:r w:rsidRPr="00D802CE">
              <w:rPr>
                <w:rFonts w:cs="Arial"/>
                <w:b/>
                <w:bCs/>
                <w:i/>
                <w:iCs/>
                <w:lang w:val="sr-Cyrl-CS"/>
              </w:rPr>
              <w:lastRenderedPageBreak/>
              <w:t>УСЛОВ НАРУЧИОЦА</w:t>
            </w:r>
          </w:p>
        </w:tc>
        <w:tc>
          <w:tcPr>
            <w:tcW w:w="3841" w:type="dxa"/>
            <w:shd w:val="clear" w:color="auto" w:fill="C6D9F1" w:themeFill="text2" w:themeFillTint="33"/>
            <w:vAlign w:val="center"/>
          </w:tcPr>
          <w:p w14:paraId="60421504" w14:textId="77777777" w:rsidR="00024C2A" w:rsidRPr="00D802CE" w:rsidRDefault="00024C2A" w:rsidP="0000423C">
            <w:pPr>
              <w:spacing w:before="0"/>
              <w:jc w:val="center"/>
              <w:rPr>
                <w:rFonts w:cs="Arial"/>
                <w:b/>
                <w:bCs/>
                <w:i/>
                <w:iCs/>
                <w:lang w:val="sr-Cyrl-CS"/>
              </w:rPr>
            </w:pPr>
            <w:r w:rsidRPr="00D802CE">
              <w:rPr>
                <w:rFonts w:cs="Arial"/>
                <w:b/>
                <w:bCs/>
                <w:i/>
                <w:iCs/>
                <w:lang w:val="sr-Cyrl-CS"/>
              </w:rPr>
              <w:t>ПОНУДА ПОНУЂАЧА</w:t>
            </w:r>
          </w:p>
        </w:tc>
      </w:tr>
      <w:tr w:rsidR="00024C2A" w:rsidRPr="00D802CE" w14:paraId="568130D3" w14:textId="77777777" w:rsidTr="00F922F8">
        <w:tc>
          <w:tcPr>
            <w:tcW w:w="5178" w:type="dxa"/>
            <w:vAlign w:val="center"/>
          </w:tcPr>
          <w:p w14:paraId="78D1B77F" w14:textId="77777777" w:rsidR="00024C2A" w:rsidRPr="00D802CE" w:rsidRDefault="00024C2A" w:rsidP="0000423C">
            <w:pPr>
              <w:spacing w:before="0"/>
              <w:jc w:val="center"/>
              <w:rPr>
                <w:rFonts w:cs="Arial"/>
                <w:b/>
                <w:bCs/>
                <w:i/>
                <w:iCs/>
                <w:lang w:val="sr-Cyrl-CS"/>
              </w:rPr>
            </w:pPr>
            <w:r w:rsidRPr="00D802CE">
              <w:rPr>
                <w:rFonts w:cs="Arial"/>
                <w:b/>
                <w:bCs/>
                <w:i/>
                <w:iCs/>
                <w:lang w:val="sr-Cyrl-CS"/>
              </w:rPr>
              <w:t>РОК И НАЧИН ПЛАЋАЊА:</w:t>
            </w:r>
          </w:p>
          <w:p w14:paraId="20798B95" w14:textId="77777777" w:rsidR="00024C2A" w:rsidRPr="00D802CE" w:rsidRDefault="00024C2A" w:rsidP="00B32DA9">
            <w:pPr>
              <w:pStyle w:val="KDParagraf"/>
              <w:spacing w:before="0"/>
              <w:rPr>
                <w:rFonts w:eastAsia="Calibri" w:cs="Arial"/>
                <w:lang w:val="sr-Cyrl-RS"/>
              </w:rPr>
            </w:pPr>
            <w:r w:rsidRPr="00D802CE">
              <w:rPr>
                <w:rFonts w:eastAsia="Calibri" w:cs="Arial"/>
                <w:lang w:val="sr-Cyrl-CS"/>
              </w:rPr>
              <w:t xml:space="preserve">100% од понуђене вредности на основу исправног рачуна који се издаје сразмерно степену реализације предметне услуге, на бази прихваћених извештаја Пружаоца услуге, које оверава овлашћени представник Наручиоца за праћење реализације уговора. Плаћање одобреног рачуна извршиће се у року </w:t>
            </w:r>
            <w:r w:rsidR="00B32DA9">
              <w:rPr>
                <w:rFonts w:eastAsia="Calibri" w:cs="Arial"/>
                <w:lang w:val="sr-Cyrl-CS"/>
              </w:rPr>
              <w:t>до</w:t>
            </w:r>
            <w:r w:rsidR="00B32DA9" w:rsidRPr="00D802CE">
              <w:rPr>
                <w:rFonts w:eastAsia="Calibri" w:cs="Arial"/>
                <w:lang w:val="sr-Cyrl-CS"/>
              </w:rPr>
              <w:t xml:space="preserve"> </w:t>
            </w:r>
            <w:r w:rsidRPr="00D802CE">
              <w:rPr>
                <w:rFonts w:eastAsia="Calibri" w:cs="Arial"/>
                <w:lang w:val="sr-Cyrl-CS"/>
              </w:rPr>
              <w:t>45 (словима: четрдесет пет) од дана пријема исправног рачуна, са списком извршених услуга одобреног од овлашћеног лица.</w:t>
            </w:r>
          </w:p>
        </w:tc>
        <w:tc>
          <w:tcPr>
            <w:tcW w:w="3841" w:type="dxa"/>
            <w:vAlign w:val="center"/>
          </w:tcPr>
          <w:p w14:paraId="71ECA420" w14:textId="77777777" w:rsidR="00024C2A" w:rsidRPr="00D802CE" w:rsidRDefault="00024C2A" w:rsidP="0000423C">
            <w:pPr>
              <w:spacing w:before="0"/>
              <w:jc w:val="center"/>
              <w:rPr>
                <w:rFonts w:cs="Arial"/>
                <w:bCs/>
                <w:i/>
                <w:iCs/>
                <w:lang w:val="sr-Cyrl-CS"/>
              </w:rPr>
            </w:pPr>
          </w:p>
          <w:p w14:paraId="1E614707" w14:textId="77777777" w:rsidR="00024C2A" w:rsidRPr="00D802CE" w:rsidRDefault="00024C2A" w:rsidP="0000423C">
            <w:pPr>
              <w:spacing w:before="0"/>
              <w:jc w:val="center"/>
              <w:rPr>
                <w:rFonts w:cs="Arial"/>
                <w:bCs/>
                <w:i/>
                <w:iCs/>
                <w:lang w:val="sr-Cyrl-CS"/>
              </w:rPr>
            </w:pPr>
          </w:p>
          <w:p w14:paraId="14EEA47F" w14:textId="77777777" w:rsidR="00024C2A" w:rsidRPr="00D802CE" w:rsidRDefault="00024C2A" w:rsidP="0000423C">
            <w:pPr>
              <w:spacing w:before="0"/>
              <w:jc w:val="center"/>
              <w:rPr>
                <w:rFonts w:cs="Arial"/>
                <w:bCs/>
                <w:i/>
                <w:iCs/>
                <w:lang w:val="sr-Cyrl-CS"/>
              </w:rPr>
            </w:pPr>
            <w:r w:rsidRPr="00D802CE">
              <w:rPr>
                <w:rFonts w:cs="Arial"/>
                <w:bCs/>
                <w:i/>
                <w:iCs/>
                <w:lang w:val="sr-Cyrl-CS"/>
              </w:rPr>
              <w:t>Сагласан за захтевом наручиоца</w:t>
            </w:r>
          </w:p>
          <w:p w14:paraId="22296485" w14:textId="77777777" w:rsidR="00024C2A" w:rsidRPr="00D802CE" w:rsidRDefault="00024C2A" w:rsidP="0000423C">
            <w:pPr>
              <w:spacing w:before="0"/>
              <w:jc w:val="center"/>
              <w:rPr>
                <w:rFonts w:cs="Arial"/>
                <w:bCs/>
                <w:i/>
                <w:iCs/>
                <w:lang w:val="sr-Cyrl-CS"/>
              </w:rPr>
            </w:pPr>
            <w:r w:rsidRPr="00D802CE">
              <w:rPr>
                <w:rFonts w:cs="Arial"/>
                <w:bCs/>
                <w:i/>
                <w:iCs/>
                <w:lang w:val="sr-Cyrl-CS"/>
              </w:rPr>
              <w:t>ДА/НЕ (заокружити)</w:t>
            </w:r>
          </w:p>
          <w:p w14:paraId="290207A0" w14:textId="77777777" w:rsidR="00024C2A" w:rsidRPr="00D802CE" w:rsidRDefault="00024C2A" w:rsidP="0000423C">
            <w:pPr>
              <w:spacing w:before="0"/>
              <w:jc w:val="center"/>
              <w:rPr>
                <w:rFonts w:cs="Arial"/>
                <w:bCs/>
                <w:i/>
                <w:iCs/>
                <w:color w:val="00B0F0"/>
                <w:lang w:val="sr-Cyrl-CS"/>
              </w:rPr>
            </w:pPr>
          </w:p>
          <w:p w14:paraId="4DEB5FA3" w14:textId="77777777" w:rsidR="00024C2A" w:rsidRPr="00D802CE" w:rsidRDefault="00024C2A" w:rsidP="0000423C">
            <w:pPr>
              <w:spacing w:before="0"/>
              <w:jc w:val="center"/>
              <w:rPr>
                <w:rFonts w:cs="Arial"/>
                <w:bCs/>
                <w:i/>
                <w:iCs/>
                <w:color w:val="00B0F0"/>
                <w:lang w:val="sr-Cyrl-CS"/>
              </w:rPr>
            </w:pPr>
          </w:p>
          <w:p w14:paraId="59C0DA3D" w14:textId="77777777" w:rsidR="00024C2A" w:rsidRPr="00D802CE" w:rsidRDefault="00024C2A" w:rsidP="0000423C">
            <w:pPr>
              <w:spacing w:before="0"/>
              <w:jc w:val="center"/>
              <w:rPr>
                <w:rFonts w:cs="Arial"/>
                <w:b/>
                <w:bCs/>
                <w:i/>
                <w:iCs/>
                <w:lang w:val="sr-Cyrl-CS"/>
              </w:rPr>
            </w:pPr>
            <w:r w:rsidRPr="00D802CE">
              <w:rPr>
                <w:rFonts w:cs="Arial"/>
                <w:bCs/>
                <w:i/>
                <w:iCs/>
                <w:color w:val="00B0F0"/>
                <w:lang w:val="sr-Cyrl-CS"/>
              </w:rPr>
              <w:t xml:space="preserve"> </w:t>
            </w:r>
          </w:p>
        </w:tc>
      </w:tr>
      <w:tr w:rsidR="00024C2A" w:rsidRPr="00D802CE" w14:paraId="78958A56" w14:textId="77777777" w:rsidTr="00F922F8">
        <w:tc>
          <w:tcPr>
            <w:tcW w:w="5178" w:type="dxa"/>
            <w:vAlign w:val="center"/>
          </w:tcPr>
          <w:p w14:paraId="353AE040" w14:textId="77777777" w:rsidR="00024C2A" w:rsidRPr="00D802CE" w:rsidRDefault="00024C2A" w:rsidP="0000423C">
            <w:pPr>
              <w:spacing w:before="0"/>
              <w:jc w:val="center"/>
              <w:rPr>
                <w:rFonts w:cs="Arial"/>
                <w:b/>
                <w:bCs/>
                <w:i/>
                <w:iCs/>
                <w:lang w:val="sr-Cyrl-CS"/>
              </w:rPr>
            </w:pPr>
            <w:r w:rsidRPr="00D802CE">
              <w:rPr>
                <w:rFonts w:cs="Arial"/>
                <w:b/>
                <w:bCs/>
                <w:i/>
                <w:iCs/>
                <w:lang w:val="sr-Cyrl-CS"/>
              </w:rPr>
              <w:t>РОК ИЗВРШЕЊА</w:t>
            </w:r>
          </w:p>
          <w:p w14:paraId="2EB9C9AC" w14:textId="77777777" w:rsidR="00024C2A" w:rsidRPr="00D802CE" w:rsidRDefault="00024C2A" w:rsidP="0000423C">
            <w:pPr>
              <w:spacing w:before="0"/>
              <w:rPr>
                <w:rFonts w:cs="Arial"/>
                <w:lang w:val="sr-Latn-RS" w:eastAsia="sr-Cyrl-RS"/>
              </w:rPr>
            </w:pPr>
            <w:r w:rsidRPr="00D802CE">
              <w:rPr>
                <w:rFonts w:cs="Arial"/>
                <w:lang w:val="sr-Cyrl-RS" w:eastAsia="sr-Cyrl-RS"/>
              </w:rPr>
              <w:t>Услуга се активира на позив  Наручиоца у периоду од ступања уговора на снагу и то</w:t>
            </w:r>
            <w:r w:rsidRPr="00D802CE">
              <w:rPr>
                <w:rFonts w:cs="Arial"/>
                <w:lang w:val="sr-Cyrl-RS"/>
              </w:rPr>
              <w:t xml:space="preserve"> </w:t>
            </w:r>
            <w:r w:rsidRPr="00D802CE">
              <w:rPr>
                <w:rFonts w:cs="Arial"/>
                <w:lang w:val="sr-Cyrl-RS" w:eastAsia="sr-Cyrl-RS"/>
              </w:rPr>
              <w:t>најдуже 36 (тридесетшест) месеци:</w:t>
            </w:r>
          </w:p>
          <w:p w14:paraId="287A9DD5" w14:textId="77777777" w:rsidR="00024C2A" w:rsidRPr="00D802CE" w:rsidRDefault="00024C2A" w:rsidP="0000423C">
            <w:pPr>
              <w:numPr>
                <w:ilvl w:val="0"/>
                <w:numId w:val="29"/>
              </w:numPr>
              <w:spacing w:before="0"/>
              <w:rPr>
                <w:rFonts w:cs="Arial"/>
                <w:lang w:val="sr-Cyrl-RS" w:eastAsia="sr-Cyrl-RS"/>
              </w:rPr>
            </w:pPr>
            <w:r w:rsidRPr="00D802CE">
              <w:rPr>
                <w:rFonts w:cs="Arial"/>
                <w:lang w:val="sr-Cyrl-RS" w:eastAsia="sr-Cyrl-RS"/>
              </w:rPr>
              <w:t>Наручилац ће након указане потребе упутити, Пружаоцу услуге, писани Захтев за обављање лекарског прегледа (путем E-mail) и у договору са Пружаоцем услуге, одредиће датум прегледа (не дуже од 10 дана од дана упућивања позива), број запослених  и време упућивања запослених на лекарске прегледе.</w:t>
            </w:r>
          </w:p>
          <w:p w14:paraId="0305BFC3" w14:textId="77777777" w:rsidR="00024C2A" w:rsidRPr="00D802CE" w:rsidRDefault="00024C2A" w:rsidP="0000423C">
            <w:pPr>
              <w:numPr>
                <w:ilvl w:val="0"/>
                <w:numId w:val="29"/>
              </w:numPr>
              <w:spacing w:before="0"/>
              <w:rPr>
                <w:rFonts w:cs="Arial"/>
                <w:lang w:val="sr-Latn-RS" w:eastAsia="sr-Cyrl-RS"/>
              </w:rPr>
            </w:pPr>
            <w:r w:rsidRPr="00D802CE">
              <w:rPr>
                <w:rFonts w:cs="Arial"/>
                <w:lang w:val="sr-Cyrl-RS" w:eastAsia="sr-Cyrl-RS"/>
              </w:rPr>
              <w:t>Захтев ће садржати списак запослених који се упућују на лекарски преглед са именом, презименом и матичним бројем запосленог у Огранку РБ Колубара.</w:t>
            </w:r>
          </w:p>
        </w:tc>
        <w:tc>
          <w:tcPr>
            <w:tcW w:w="3841" w:type="dxa"/>
            <w:vAlign w:val="center"/>
          </w:tcPr>
          <w:p w14:paraId="0E9A44FB" w14:textId="77777777" w:rsidR="00024C2A" w:rsidRPr="00D802CE" w:rsidRDefault="00024C2A" w:rsidP="0000423C">
            <w:pPr>
              <w:spacing w:before="0"/>
              <w:jc w:val="center"/>
              <w:rPr>
                <w:rFonts w:cs="Arial"/>
                <w:b/>
                <w:bCs/>
                <w:i/>
                <w:iCs/>
                <w:lang w:val="sr-Cyrl-CS"/>
              </w:rPr>
            </w:pPr>
          </w:p>
          <w:p w14:paraId="4F54F9F2" w14:textId="77777777" w:rsidR="00024C2A" w:rsidRPr="00D802CE" w:rsidRDefault="00024C2A" w:rsidP="0000423C">
            <w:pPr>
              <w:spacing w:before="0"/>
              <w:rPr>
                <w:rFonts w:cs="Arial"/>
                <w:i/>
                <w:lang w:val="sr-Cyrl-RS" w:eastAsia="sr-Cyrl-RS"/>
              </w:rPr>
            </w:pPr>
            <w:r w:rsidRPr="00D802CE">
              <w:rPr>
                <w:rFonts w:cs="Arial"/>
                <w:lang w:val="sr-Cyrl-RS" w:eastAsia="sr-Cyrl-RS"/>
              </w:rPr>
              <w:t xml:space="preserve">Наручилац ће након указане потребе упутити, Пружаоцу услуге, писани Захтев за обављање лекарског прегледа (путем E-mail) и у договору са Пружаоцем услуге, одредиће датум прегледа у року од </w:t>
            </w:r>
            <w:r w:rsidRPr="00D802CE">
              <w:rPr>
                <w:rFonts w:cs="Arial"/>
                <w:i/>
                <w:lang w:val="sr-Cyrl-RS" w:eastAsia="sr-Cyrl-RS"/>
              </w:rPr>
              <w:t xml:space="preserve">____ </w:t>
            </w:r>
          </w:p>
          <w:p w14:paraId="0A05A291" w14:textId="77777777" w:rsidR="00024C2A" w:rsidRPr="00D802CE" w:rsidRDefault="00024C2A" w:rsidP="0000423C">
            <w:pPr>
              <w:spacing w:before="0"/>
              <w:rPr>
                <w:rFonts w:cs="Arial"/>
                <w:lang w:val="sr-Cyrl-RS" w:eastAsia="sr-Cyrl-RS"/>
              </w:rPr>
            </w:pPr>
            <w:r w:rsidRPr="00D802CE">
              <w:rPr>
                <w:rFonts w:cs="Arial"/>
                <w:i/>
                <w:lang w:val="sr-Cyrl-RS" w:eastAsia="sr-Cyrl-RS"/>
              </w:rPr>
              <w:t>(уписати број дана)</w:t>
            </w:r>
            <w:r w:rsidRPr="00D802CE">
              <w:rPr>
                <w:rFonts w:cs="Arial"/>
                <w:lang w:val="sr-Cyrl-RS" w:eastAsia="sr-Cyrl-RS"/>
              </w:rPr>
              <w:t xml:space="preserve"> дана од дана упућивања позива, број запослених  и време упућивања запослених на лекарске прегледе.</w:t>
            </w:r>
          </w:p>
          <w:p w14:paraId="153A4C80" w14:textId="77777777" w:rsidR="00024C2A" w:rsidRPr="00D802CE" w:rsidRDefault="00024C2A" w:rsidP="0000423C">
            <w:pPr>
              <w:spacing w:before="0"/>
              <w:jc w:val="center"/>
              <w:rPr>
                <w:rFonts w:cs="Arial"/>
                <w:bCs/>
                <w:i/>
                <w:iCs/>
                <w:color w:val="00B0F0"/>
              </w:rPr>
            </w:pPr>
          </w:p>
        </w:tc>
      </w:tr>
      <w:tr w:rsidR="00024C2A" w:rsidRPr="00D802CE" w14:paraId="0F669D38" w14:textId="77777777" w:rsidTr="00F922F8">
        <w:trPr>
          <w:trHeight w:val="818"/>
        </w:trPr>
        <w:tc>
          <w:tcPr>
            <w:tcW w:w="5178" w:type="dxa"/>
            <w:vAlign w:val="center"/>
          </w:tcPr>
          <w:p w14:paraId="1BE8FC28" w14:textId="77777777" w:rsidR="00024C2A" w:rsidRPr="00D802CE" w:rsidRDefault="00024C2A" w:rsidP="0000423C">
            <w:pPr>
              <w:spacing w:before="0"/>
              <w:jc w:val="center"/>
              <w:rPr>
                <w:rFonts w:cs="Arial"/>
                <w:b/>
                <w:bCs/>
                <w:i/>
                <w:iCs/>
                <w:lang w:val="sr-Cyrl-CS"/>
              </w:rPr>
            </w:pPr>
            <w:r w:rsidRPr="00D802CE">
              <w:rPr>
                <w:rFonts w:cs="Arial"/>
                <w:b/>
                <w:bCs/>
                <w:i/>
                <w:iCs/>
                <w:lang w:val="sr-Cyrl-CS"/>
              </w:rPr>
              <w:t xml:space="preserve">МЕСТО ИЗВРШЕЊА: </w:t>
            </w:r>
          </w:p>
          <w:p w14:paraId="541E4832" w14:textId="77777777" w:rsidR="00024C2A" w:rsidRPr="00D802CE" w:rsidRDefault="00024C2A" w:rsidP="0000423C">
            <w:pPr>
              <w:spacing w:before="0"/>
              <w:jc w:val="left"/>
              <w:rPr>
                <w:rFonts w:cs="Arial"/>
                <w:bCs/>
                <w:lang w:val="sr-Cyrl-RS" w:eastAsia="zh-CN"/>
              </w:rPr>
            </w:pPr>
            <w:r w:rsidRPr="00D802CE">
              <w:rPr>
                <w:rFonts w:cs="Arial"/>
                <w:bCs/>
                <w:lang w:val="sr-Cyrl-RS" w:eastAsia="zh-CN"/>
              </w:rPr>
              <w:t xml:space="preserve">Здравствене услуге се врше у објектима понуђача. </w:t>
            </w:r>
          </w:p>
        </w:tc>
        <w:tc>
          <w:tcPr>
            <w:tcW w:w="3841" w:type="dxa"/>
            <w:vAlign w:val="center"/>
          </w:tcPr>
          <w:p w14:paraId="28C492D0" w14:textId="77777777" w:rsidR="00024C2A" w:rsidRPr="00D802CE" w:rsidRDefault="00024C2A" w:rsidP="0000423C">
            <w:pPr>
              <w:spacing w:before="0"/>
              <w:jc w:val="center"/>
              <w:rPr>
                <w:rFonts w:cs="Arial"/>
                <w:bCs/>
                <w:i/>
                <w:iCs/>
                <w:lang w:val="sr-Cyrl-CS"/>
              </w:rPr>
            </w:pPr>
            <w:r w:rsidRPr="00D802CE">
              <w:rPr>
                <w:rFonts w:cs="Arial"/>
                <w:bCs/>
                <w:i/>
                <w:iCs/>
                <w:lang w:val="sr-Cyrl-CS"/>
              </w:rPr>
              <w:t>Сагласан за захтевом наручиоца</w:t>
            </w:r>
          </w:p>
          <w:p w14:paraId="1840F794" w14:textId="77777777" w:rsidR="00024C2A" w:rsidRPr="00D802CE" w:rsidRDefault="00024C2A" w:rsidP="0000423C">
            <w:pPr>
              <w:spacing w:before="0"/>
              <w:jc w:val="center"/>
              <w:rPr>
                <w:rFonts w:cs="Arial"/>
                <w:b/>
                <w:bCs/>
                <w:i/>
                <w:iCs/>
                <w:lang w:val="sr-Cyrl-CS"/>
              </w:rPr>
            </w:pPr>
            <w:r w:rsidRPr="00D802CE">
              <w:rPr>
                <w:rFonts w:cs="Arial"/>
                <w:bCs/>
                <w:i/>
                <w:iCs/>
                <w:lang w:val="sr-Cyrl-CS"/>
              </w:rPr>
              <w:t>ДА/НЕ (заокружити)</w:t>
            </w:r>
          </w:p>
        </w:tc>
      </w:tr>
      <w:tr w:rsidR="00024C2A" w:rsidRPr="00D802CE" w14:paraId="73FA5BF7" w14:textId="77777777" w:rsidTr="00F922F8">
        <w:trPr>
          <w:trHeight w:val="800"/>
        </w:trPr>
        <w:tc>
          <w:tcPr>
            <w:tcW w:w="5178" w:type="dxa"/>
            <w:vAlign w:val="center"/>
          </w:tcPr>
          <w:p w14:paraId="6EAA2683" w14:textId="77777777" w:rsidR="00024C2A" w:rsidRPr="00D802CE" w:rsidRDefault="00024C2A" w:rsidP="0000423C">
            <w:pPr>
              <w:spacing w:before="0"/>
              <w:jc w:val="center"/>
              <w:rPr>
                <w:rFonts w:cs="Arial"/>
                <w:b/>
                <w:bCs/>
                <w:i/>
                <w:iCs/>
                <w:lang w:val="sr-Cyrl-CS"/>
              </w:rPr>
            </w:pPr>
            <w:r w:rsidRPr="00D802CE">
              <w:rPr>
                <w:rFonts w:cs="Arial"/>
                <w:b/>
                <w:bCs/>
                <w:i/>
                <w:iCs/>
                <w:lang w:val="sr-Cyrl-CS"/>
              </w:rPr>
              <w:t>РОК ВАЖЕЊА ПОНУДЕ:</w:t>
            </w:r>
          </w:p>
          <w:p w14:paraId="10946023" w14:textId="77777777" w:rsidR="00024C2A" w:rsidRPr="00D802CE" w:rsidRDefault="00024C2A" w:rsidP="0000423C">
            <w:pPr>
              <w:spacing w:before="0"/>
              <w:jc w:val="center"/>
              <w:rPr>
                <w:rFonts w:cs="Arial"/>
                <w:b/>
                <w:bCs/>
                <w:iCs/>
                <w:lang w:val="sr-Cyrl-CS"/>
              </w:rPr>
            </w:pPr>
            <w:r w:rsidRPr="00D802CE">
              <w:rPr>
                <w:rFonts w:cs="Arial"/>
                <w:bCs/>
                <w:iCs/>
                <w:lang w:val="sr-Cyrl-CS"/>
              </w:rPr>
              <w:t>не може бити краћ</w:t>
            </w:r>
            <w:r w:rsidRPr="00D802CE">
              <w:rPr>
                <w:rFonts w:cs="Arial"/>
                <w:bCs/>
                <w:iCs/>
              </w:rPr>
              <w:t>и</w:t>
            </w:r>
            <w:r w:rsidRPr="00D802CE">
              <w:rPr>
                <w:rFonts w:cs="Arial"/>
                <w:bCs/>
                <w:iCs/>
                <w:lang w:val="sr-Cyrl-CS"/>
              </w:rPr>
              <w:t xml:space="preserve"> од 60 дана од дана отварања понуда</w:t>
            </w:r>
          </w:p>
        </w:tc>
        <w:tc>
          <w:tcPr>
            <w:tcW w:w="3841" w:type="dxa"/>
            <w:vAlign w:val="center"/>
          </w:tcPr>
          <w:p w14:paraId="2738CB99" w14:textId="77777777" w:rsidR="00024C2A" w:rsidRPr="00D802CE" w:rsidRDefault="00024C2A" w:rsidP="0000423C">
            <w:pPr>
              <w:spacing w:before="0"/>
              <w:jc w:val="center"/>
              <w:rPr>
                <w:rFonts w:cs="Arial"/>
                <w:b/>
                <w:bCs/>
                <w:i/>
                <w:iCs/>
                <w:lang w:val="sr-Cyrl-CS"/>
              </w:rPr>
            </w:pPr>
          </w:p>
          <w:p w14:paraId="48E77EDA" w14:textId="77777777" w:rsidR="00024C2A" w:rsidRPr="00D802CE" w:rsidRDefault="00024C2A" w:rsidP="0000423C">
            <w:pPr>
              <w:spacing w:before="0"/>
              <w:jc w:val="center"/>
              <w:rPr>
                <w:rFonts w:cs="Arial"/>
                <w:b/>
                <w:bCs/>
                <w:i/>
                <w:iCs/>
                <w:lang w:val="sr-Cyrl-CS"/>
              </w:rPr>
            </w:pPr>
            <w:r w:rsidRPr="00D802CE">
              <w:rPr>
                <w:rFonts w:cs="Arial"/>
                <w:bCs/>
                <w:i/>
                <w:iCs/>
                <w:lang w:val="sr-Cyrl-CS"/>
              </w:rPr>
              <w:t>_____ дана од дана отварања понуда</w:t>
            </w:r>
          </w:p>
        </w:tc>
      </w:tr>
      <w:tr w:rsidR="00024C2A" w:rsidRPr="00D802CE" w14:paraId="319F973B" w14:textId="77777777" w:rsidTr="00F922F8">
        <w:tc>
          <w:tcPr>
            <w:tcW w:w="9019" w:type="dxa"/>
            <w:gridSpan w:val="2"/>
          </w:tcPr>
          <w:p w14:paraId="66A70CB6" w14:textId="77777777" w:rsidR="00024C2A" w:rsidRPr="00D802CE" w:rsidRDefault="00024C2A" w:rsidP="0000423C">
            <w:pPr>
              <w:spacing w:before="0"/>
              <w:rPr>
                <w:rFonts w:cs="Arial"/>
                <w:bCs/>
                <w:iCs/>
                <w:lang w:val="sr-Cyrl-CS"/>
              </w:rPr>
            </w:pPr>
            <w:r w:rsidRPr="00D802CE">
              <w:rPr>
                <w:rFonts w:cs="Arial"/>
                <w:bCs/>
                <w:iCs/>
                <w:lang w:val="sr-Cyrl-CS"/>
              </w:rPr>
              <w:t xml:space="preserve">Понуда понуђача који не прихвата услове наручиоца за рок и начин плаћања, рок </w:t>
            </w:r>
            <w:r w:rsidRPr="00D802CE">
              <w:rPr>
                <w:rFonts w:cs="Arial"/>
                <w:bCs/>
                <w:iCs/>
                <w:lang w:val="sr-Cyrl-RS"/>
              </w:rPr>
              <w:t>извршења</w:t>
            </w:r>
            <w:r w:rsidRPr="00D802CE">
              <w:rPr>
                <w:rFonts w:cs="Arial"/>
                <w:bCs/>
                <w:iCs/>
                <w:lang w:val="sr-Cyrl-CS"/>
              </w:rPr>
              <w:t>, место извршења и рок важења понуде сматраће се неприхватљивом.</w:t>
            </w:r>
          </w:p>
        </w:tc>
      </w:tr>
    </w:tbl>
    <w:p w14:paraId="5279889A" w14:textId="77777777" w:rsidR="00024C2A" w:rsidRPr="00D802CE" w:rsidRDefault="00024C2A" w:rsidP="0000423C">
      <w:pPr>
        <w:spacing w:before="0"/>
        <w:rPr>
          <w:rFonts w:cs="Arial"/>
          <w:b/>
          <w:bCs/>
          <w:i/>
          <w:iCs/>
          <w:lang w:val="sr-Cyrl-CS"/>
        </w:rPr>
      </w:pPr>
    </w:p>
    <w:p w14:paraId="1B7A5171" w14:textId="77777777" w:rsidR="00024C2A" w:rsidRPr="00D802CE" w:rsidRDefault="00024C2A" w:rsidP="0000423C">
      <w:pPr>
        <w:spacing w:before="0"/>
        <w:rPr>
          <w:rFonts w:eastAsia="TimesNewRomanPSMT" w:cs="Arial"/>
          <w:bCs/>
          <w:lang w:val="sr-Cyrl-CS"/>
        </w:rPr>
      </w:pPr>
      <w:r w:rsidRPr="00D802CE">
        <w:rPr>
          <w:rFonts w:cs="Arial"/>
          <w:b/>
          <w:bCs/>
          <w:i/>
          <w:iCs/>
          <w:lang w:val="sr-Cyrl-CS"/>
        </w:rPr>
        <w:t xml:space="preserve">               </w:t>
      </w:r>
      <w:r w:rsidRPr="00D802CE">
        <w:rPr>
          <w:rFonts w:eastAsia="TimesNewRomanPSMT" w:cs="Arial"/>
          <w:bCs/>
        </w:rPr>
        <w:t xml:space="preserve">Датум </w:t>
      </w:r>
      <w:r w:rsidRPr="00D802CE">
        <w:rPr>
          <w:rFonts w:eastAsia="TimesNewRomanPSMT" w:cs="Arial"/>
          <w:bCs/>
        </w:rPr>
        <w:tab/>
      </w:r>
      <w:r w:rsidRPr="00D802CE">
        <w:rPr>
          <w:rFonts w:eastAsia="TimesNewRomanPSMT" w:cs="Arial"/>
          <w:bCs/>
        </w:rPr>
        <w:tab/>
      </w:r>
      <w:r w:rsidRPr="00D802CE">
        <w:rPr>
          <w:rFonts w:eastAsia="TimesNewRomanPSMT" w:cs="Arial"/>
          <w:bCs/>
        </w:rPr>
        <w:tab/>
      </w:r>
      <w:r w:rsidRPr="00D802CE">
        <w:rPr>
          <w:rFonts w:eastAsia="TimesNewRomanPSMT" w:cs="Arial"/>
          <w:bCs/>
        </w:rPr>
        <w:tab/>
        <w:t xml:space="preserve">             </w:t>
      </w:r>
      <w:r w:rsidRPr="00D802CE">
        <w:rPr>
          <w:rFonts w:eastAsia="TimesNewRomanPSMT" w:cs="Arial"/>
          <w:bCs/>
          <w:lang w:val="sr-Cyrl-CS"/>
        </w:rPr>
        <w:t xml:space="preserve">                         </w:t>
      </w:r>
      <w:r w:rsidRPr="00D802CE">
        <w:rPr>
          <w:rFonts w:eastAsia="TimesNewRomanPSMT" w:cs="Arial"/>
          <w:bCs/>
        </w:rPr>
        <w:t>Понуђач</w:t>
      </w:r>
    </w:p>
    <w:p w14:paraId="3E931931" w14:textId="77777777" w:rsidR="00024C2A" w:rsidRPr="00D802CE" w:rsidRDefault="00024C2A" w:rsidP="0000423C">
      <w:pPr>
        <w:spacing w:before="0"/>
        <w:ind w:left="720" w:firstLine="720"/>
        <w:rPr>
          <w:rFonts w:eastAsia="TimesNewRomanPSMT" w:cs="Arial"/>
          <w:bCs/>
          <w:lang w:val="sr-Cyrl-CS"/>
        </w:rPr>
      </w:pPr>
    </w:p>
    <w:p w14:paraId="2C3A4F09" w14:textId="77777777" w:rsidR="00024C2A" w:rsidRPr="00D802CE" w:rsidRDefault="00024C2A" w:rsidP="0000423C">
      <w:pPr>
        <w:spacing w:before="0"/>
        <w:rPr>
          <w:rFonts w:eastAsia="TimesNewRomanPS-BoldMT" w:cs="Arial"/>
          <w:b/>
          <w:bCs/>
          <w:i/>
          <w:iCs/>
          <w:lang w:val="sr-Cyrl-CS"/>
        </w:rPr>
      </w:pPr>
      <w:r w:rsidRPr="00D802CE">
        <w:rPr>
          <w:rFonts w:eastAsia="TimesNewRomanPS-BoldMT" w:cs="Arial"/>
          <w:b/>
          <w:bCs/>
          <w:i/>
          <w:iCs/>
        </w:rPr>
        <w:t>________________________</w:t>
      </w:r>
      <w:r w:rsidRPr="00D802CE">
        <w:rPr>
          <w:rFonts w:eastAsia="TimesNewRomanPS-BoldMT" w:cs="Arial"/>
          <w:b/>
          <w:bCs/>
          <w:i/>
          <w:iCs/>
          <w:lang w:val="sr-Cyrl-CS"/>
        </w:rPr>
        <w:t xml:space="preserve">                  М.П.</w:t>
      </w:r>
      <w:r w:rsidRPr="00D802CE">
        <w:rPr>
          <w:rFonts w:eastAsia="TimesNewRomanPS-BoldMT" w:cs="Arial"/>
          <w:b/>
          <w:bCs/>
          <w:i/>
          <w:iCs/>
        </w:rPr>
        <w:tab/>
      </w:r>
      <w:r w:rsidRPr="00D802CE">
        <w:rPr>
          <w:rFonts w:eastAsia="TimesNewRomanPS-BoldMT" w:cs="Arial"/>
          <w:b/>
          <w:bCs/>
          <w:i/>
          <w:iCs/>
          <w:lang w:val="sr-Cyrl-CS"/>
        </w:rPr>
        <w:t xml:space="preserve">              _____________________                                      </w:t>
      </w:r>
    </w:p>
    <w:p w14:paraId="53F6C4C4" w14:textId="77777777" w:rsidR="00024C2A" w:rsidRPr="00D802CE" w:rsidRDefault="00024C2A" w:rsidP="0000423C">
      <w:pPr>
        <w:spacing w:before="0"/>
        <w:rPr>
          <w:rFonts w:cs="Arial"/>
          <w:b/>
          <w:bCs/>
          <w:i/>
          <w:iCs/>
          <w:u w:val="single"/>
        </w:rPr>
      </w:pPr>
    </w:p>
    <w:p w14:paraId="3CE76B65" w14:textId="77777777" w:rsidR="00024C2A" w:rsidRPr="00D802CE" w:rsidRDefault="00024C2A" w:rsidP="0000423C">
      <w:pPr>
        <w:spacing w:before="0"/>
        <w:rPr>
          <w:rFonts w:cs="Arial"/>
          <w:b/>
          <w:bCs/>
          <w:i/>
          <w:iCs/>
          <w:u w:val="single"/>
          <w:lang w:val="sr-Cyrl-RS"/>
        </w:rPr>
      </w:pPr>
      <w:r w:rsidRPr="00D802CE">
        <w:rPr>
          <w:rFonts w:cs="Arial"/>
          <w:b/>
          <w:bCs/>
          <w:i/>
          <w:iCs/>
          <w:u w:val="single"/>
        </w:rPr>
        <w:t>Напомене:</w:t>
      </w:r>
    </w:p>
    <w:p w14:paraId="150FD384" w14:textId="77777777" w:rsidR="00024C2A" w:rsidRPr="00D802CE" w:rsidRDefault="00024C2A" w:rsidP="0000423C">
      <w:pPr>
        <w:autoSpaceDE w:val="0"/>
        <w:autoSpaceDN w:val="0"/>
        <w:adjustRightInd w:val="0"/>
        <w:spacing w:before="0"/>
        <w:rPr>
          <w:rFonts w:eastAsia="TimesNewRomanPS-BoldMT" w:cs="Arial"/>
          <w:bCs/>
          <w:i/>
          <w:iCs/>
          <w:lang w:val="sr-Cyrl-RS"/>
        </w:rPr>
      </w:pPr>
      <w:r w:rsidRPr="00D802CE">
        <w:rPr>
          <w:rFonts w:eastAsia="TimesNewRomanPS-BoldMT" w:cs="Arial"/>
          <w:bCs/>
          <w:i/>
          <w:iCs/>
          <w:lang w:val="sr-Cyrl-RS"/>
        </w:rPr>
        <w:t>-  Понуђач је обавезан да у обрасцу понуде попуни све комерцијалне услове (сва празна поља).</w:t>
      </w:r>
    </w:p>
    <w:p w14:paraId="1B322FEB" w14:textId="77777777" w:rsidR="00024C2A" w:rsidRPr="00D802CE" w:rsidRDefault="00024C2A" w:rsidP="0000423C">
      <w:pPr>
        <w:autoSpaceDE w:val="0"/>
        <w:autoSpaceDN w:val="0"/>
        <w:adjustRightInd w:val="0"/>
        <w:spacing w:before="0"/>
        <w:rPr>
          <w:rFonts w:eastAsia="TimesNewRomanPS-BoldMT" w:cs="Arial"/>
          <w:bCs/>
          <w:i/>
          <w:iCs/>
          <w:lang w:val="sr-Cyrl-RS"/>
        </w:rPr>
      </w:pPr>
      <w:r w:rsidRPr="00D802CE">
        <w:rPr>
          <w:rFonts w:eastAsia="TimesNewRomanPS-BoldMT" w:cs="Arial"/>
          <w:bCs/>
          <w:i/>
          <w:iCs/>
          <w:lang w:val="sr-Cyrl-RS"/>
        </w:rPr>
        <w:t xml:space="preserve">- </w:t>
      </w:r>
      <w:r w:rsidRPr="00D802CE">
        <w:rPr>
          <w:rFonts w:eastAsia="TimesNewRomanPS-BoldMT" w:cs="Arial"/>
          <w:bCs/>
          <w:i/>
          <w:iCs/>
          <w:lang w:val="ru-RU"/>
        </w:rPr>
        <w:t>Уколико понуђачи подносе заједничку понуду,</w:t>
      </w:r>
      <w:r w:rsidRPr="00D802CE">
        <w:rPr>
          <w:rFonts w:eastAsia="TimesNewRomanPS-BoldMT" w:cs="Arial"/>
          <w:bCs/>
          <w:i/>
          <w:iCs/>
          <w:lang w:val="sr-Cyrl-RS"/>
        </w:rPr>
        <w:t xml:space="preserve"> </w:t>
      </w:r>
      <w:r w:rsidRPr="00D802CE">
        <w:rPr>
          <w:rFonts w:eastAsia="TimesNewRomanPS-BoldMT" w:cs="Arial"/>
          <w:bCs/>
          <w:i/>
          <w:iCs/>
          <w:lang w:val="ru-RU"/>
        </w:rPr>
        <w:t>група понуђача може да о</w:t>
      </w:r>
      <w:r w:rsidRPr="00D802CE">
        <w:rPr>
          <w:rFonts w:eastAsia="TimesNewRomanPS-BoldMT" w:cs="Arial"/>
          <w:bCs/>
          <w:i/>
          <w:iCs/>
          <w:lang w:val="sr-Cyrl-RS"/>
        </w:rPr>
        <w:t>власти</w:t>
      </w:r>
      <w:r w:rsidRPr="00D802CE">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F65105A" w14:textId="77777777" w:rsidR="004A3F5A" w:rsidRPr="00D802CE" w:rsidRDefault="004A3F5A" w:rsidP="0000423C">
      <w:pPr>
        <w:tabs>
          <w:tab w:val="left" w:pos="360"/>
        </w:tabs>
        <w:autoSpaceDE w:val="0"/>
        <w:autoSpaceDN w:val="0"/>
        <w:adjustRightInd w:val="0"/>
        <w:spacing w:before="0"/>
        <w:contextualSpacing/>
        <w:rPr>
          <w:rFonts w:eastAsia="TimesNewRomanPS-BoldMT" w:cs="Arial"/>
          <w:bCs/>
          <w:i/>
          <w:iCs/>
          <w:lang w:val="sr-Cyrl-RS"/>
        </w:rPr>
      </w:pPr>
    </w:p>
    <w:p w14:paraId="13313F90" w14:textId="77777777" w:rsidR="00CE4146" w:rsidRDefault="00CE4146">
      <w:pPr>
        <w:spacing w:before="0"/>
        <w:jc w:val="left"/>
        <w:rPr>
          <w:rFonts w:cs="Arial"/>
          <w:b/>
        </w:rPr>
      </w:pPr>
      <w:bookmarkStart w:id="248" w:name="_Toc442559925"/>
      <w:r>
        <w:br w:type="page"/>
      </w:r>
    </w:p>
    <w:p w14:paraId="63603C52" w14:textId="77777777" w:rsidR="00343A18" w:rsidRPr="00D802CE" w:rsidRDefault="00343A18" w:rsidP="0000423C">
      <w:pPr>
        <w:pStyle w:val="KDObrazac"/>
        <w:spacing w:before="0"/>
        <w:rPr>
          <w:lang w:val="sr-Cyrl-RS"/>
        </w:rPr>
      </w:pPr>
      <w:r w:rsidRPr="00D802CE">
        <w:lastRenderedPageBreak/>
        <w:t xml:space="preserve">ОБРАЗАЦ </w:t>
      </w:r>
      <w:r w:rsidR="00FD0FB2" w:rsidRPr="00D802CE">
        <w:rPr>
          <w:lang w:val="sr-Latn-RS"/>
        </w:rPr>
        <w:t>2</w:t>
      </w:r>
      <w:r w:rsidRPr="00D802CE">
        <w:t>.</w:t>
      </w:r>
      <w:bookmarkEnd w:id="248"/>
      <w:r w:rsidR="00024C2A" w:rsidRPr="00D802CE">
        <w:rPr>
          <w:lang w:val="sr-Cyrl-RS"/>
        </w:rPr>
        <w:t>1.</w:t>
      </w:r>
    </w:p>
    <w:p w14:paraId="7DF6FACA" w14:textId="77777777" w:rsidR="00343A18" w:rsidRPr="00D802CE" w:rsidRDefault="00343A18" w:rsidP="0000423C">
      <w:pPr>
        <w:spacing w:before="0"/>
        <w:jc w:val="center"/>
        <w:rPr>
          <w:rFonts w:cs="Arial"/>
          <w:b/>
        </w:rPr>
      </w:pPr>
      <w:r w:rsidRPr="00D802CE">
        <w:rPr>
          <w:rFonts w:cs="Arial"/>
          <w:b/>
        </w:rPr>
        <w:t>ОБРАЗАЦ СТРУКУТРЕ ЦЕНЕ</w:t>
      </w:r>
    </w:p>
    <w:p w14:paraId="070011E5" w14:textId="77777777" w:rsidR="00343A18" w:rsidRPr="00D802CE" w:rsidRDefault="00966F58" w:rsidP="0000423C">
      <w:pPr>
        <w:spacing w:before="0"/>
        <w:jc w:val="center"/>
        <w:rPr>
          <w:rFonts w:cs="Arial"/>
          <w:lang w:val="sr-Cyrl-RS"/>
        </w:rPr>
      </w:pPr>
      <w:r w:rsidRPr="00D802CE">
        <w:rPr>
          <w:rFonts w:cs="Arial"/>
          <w:lang w:val="sr-Cyrl-RS"/>
        </w:rPr>
        <w:t>За Партију 1</w:t>
      </w:r>
    </w:p>
    <w:p w14:paraId="28BB3112" w14:textId="77777777" w:rsidR="00966F58" w:rsidRPr="00D802CE" w:rsidRDefault="00966F58" w:rsidP="0000423C">
      <w:pPr>
        <w:spacing w:before="0"/>
        <w:jc w:val="center"/>
        <w:rPr>
          <w:rFonts w:cs="Arial"/>
          <w:lang w:val="sr-Cyrl-RS"/>
        </w:rPr>
      </w:pPr>
    </w:p>
    <w:p w14:paraId="30563FD4" w14:textId="77777777" w:rsidR="00343A18" w:rsidRPr="00D802CE" w:rsidRDefault="00343A18" w:rsidP="0000423C">
      <w:pPr>
        <w:spacing w:before="0"/>
        <w:rPr>
          <w:rFonts w:cs="Arial"/>
        </w:rPr>
      </w:pPr>
      <w:r w:rsidRPr="00D802CE">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475"/>
        <w:gridCol w:w="1366"/>
        <w:gridCol w:w="1325"/>
        <w:gridCol w:w="785"/>
        <w:gridCol w:w="736"/>
        <w:gridCol w:w="1235"/>
        <w:gridCol w:w="1488"/>
      </w:tblGrid>
      <w:tr w:rsidR="00A564D3" w:rsidRPr="00D802CE" w14:paraId="3FA5D27E" w14:textId="77777777" w:rsidTr="00FE31B3">
        <w:tc>
          <w:tcPr>
            <w:tcW w:w="300" w:type="pct"/>
            <w:shd w:val="clear" w:color="auto" w:fill="C6D9F1" w:themeFill="text2" w:themeFillTint="33"/>
            <w:vAlign w:val="center"/>
          </w:tcPr>
          <w:p w14:paraId="77DB7C02" w14:textId="77777777" w:rsidR="002D5D85" w:rsidRPr="00D802CE" w:rsidRDefault="002D5D85" w:rsidP="0000423C">
            <w:pPr>
              <w:spacing w:before="0"/>
              <w:jc w:val="center"/>
              <w:rPr>
                <w:rFonts w:cs="Arial"/>
                <w:bCs/>
                <w:i/>
                <w:iCs/>
                <w:lang w:val="sr-Cyrl-CS"/>
              </w:rPr>
            </w:pPr>
            <w:r w:rsidRPr="00D802CE">
              <w:rPr>
                <w:rFonts w:cs="Arial"/>
                <w:bCs/>
                <w:i/>
                <w:iCs/>
                <w:lang w:val="sr-Cyrl-CS"/>
              </w:rPr>
              <w:t>Рбр</w:t>
            </w:r>
          </w:p>
        </w:tc>
        <w:tc>
          <w:tcPr>
            <w:tcW w:w="727" w:type="pct"/>
            <w:shd w:val="clear" w:color="auto" w:fill="C6D9F1" w:themeFill="text2" w:themeFillTint="33"/>
            <w:vAlign w:val="center"/>
          </w:tcPr>
          <w:p w14:paraId="3A314A52" w14:textId="77777777" w:rsidR="002D5D85" w:rsidRPr="00D802CE" w:rsidRDefault="00926D25" w:rsidP="0000423C">
            <w:pPr>
              <w:spacing w:before="0"/>
              <w:jc w:val="center"/>
              <w:rPr>
                <w:rFonts w:cs="Arial"/>
                <w:b/>
                <w:bCs/>
                <w:i/>
                <w:iCs/>
                <w:lang w:val="sr-Cyrl-CS"/>
              </w:rPr>
            </w:pPr>
            <w:r w:rsidRPr="00D802CE">
              <w:rPr>
                <w:rFonts w:cs="Arial"/>
                <w:b/>
                <w:bCs/>
                <w:i/>
                <w:iCs/>
                <w:lang w:val="sr-Cyrl-RS"/>
              </w:rPr>
              <w:t>Врста</w:t>
            </w:r>
            <w:r w:rsidR="002D5D85" w:rsidRPr="00D802CE">
              <w:rPr>
                <w:rFonts w:cs="Arial"/>
                <w:b/>
                <w:bCs/>
                <w:i/>
                <w:iCs/>
                <w:lang w:val="sr-Cyrl-CS"/>
              </w:rPr>
              <w:t xml:space="preserve"> услуге</w:t>
            </w:r>
          </w:p>
        </w:tc>
        <w:tc>
          <w:tcPr>
            <w:tcW w:w="673" w:type="pct"/>
            <w:shd w:val="clear" w:color="auto" w:fill="C6D9F1" w:themeFill="text2" w:themeFillTint="33"/>
            <w:vAlign w:val="center"/>
          </w:tcPr>
          <w:p w14:paraId="0FFCED5B" w14:textId="77777777" w:rsidR="002D5D85" w:rsidRPr="00D802CE" w:rsidRDefault="002D5D85" w:rsidP="0000423C">
            <w:pPr>
              <w:spacing w:before="0"/>
              <w:jc w:val="center"/>
              <w:rPr>
                <w:rFonts w:cs="Arial"/>
                <w:b/>
                <w:bCs/>
                <w:i/>
                <w:iCs/>
                <w:lang w:val="sr-Cyrl-CS"/>
              </w:rPr>
            </w:pPr>
            <w:r w:rsidRPr="00D802CE">
              <w:rPr>
                <w:rFonts w:cs="Arial"/>
                <w:b/>
                <w:bCs/>
                <w:i/>
                <w:iCs/>
                <w:lang w:val="sr-Cyrl-CS"/>
              </w:rPr>
              <w:t>Јед.</w:t>
            </w:r>
          </w:p>
          <w:p w14:paraId="752A6D0F" w14:textId="77777777" w:rsidR="002D5D85" w:rsidRPr="00D802CE" w:rsidRDefault="002D5D85" w:rsidP="0000423C">
            <w:pPr>
              <w:spacing w:before="0"/>
              <w:jc w:val="center"/>
              <w:rPr>
                <w:rFonts w:cs="Arial"/>
                <w:b/>
                <w:bCs/>
                <w:i/>
                <w:iCs/>
                <w:lang w:val="sr-Cyrl-CS"/>
              </w:rPr>
            </w:pPr>
            <w:r w:rsidRPr="00D802CE">
              <w:rPr>
                <w:rFonts w:cs="Arial"/>
                <w:b/>
                <w:bCs/>
                <w:i/>
                <w:iCs/>
                <w:lang w:val="sr-Cyrl-CS"/>
              </w:rPr>
              <w:t>мере</w:t>
            </w:r>
          </w:p>
        </w:tc>
        <w:tc>
          <w:tcPr>
            <w:tcW w:w="668" w:type="pct"/>
            <w:shd w:val="clear" w:color="auto" w:fill="C6D9F1" w:themeFill="text2" w:themeFillTint="33"/>
            <w:vAlign w:val="center"/>
          </w:tcPr>
          <w:p w14:paraId="77A6D0B5" w14:textId="77777777" w:rsidR="002D5D85" w:rsidRPr="00D802CE" w:rsidRDefault="00926D25" w:rsidP="0000423C">
            <w:pPr>
              <w:spacing w:before="0"/>
              <w:jc w:val="center"/>
              <w:rPr>
                <w:rFonts w:cs="Arial"/>
                <w:b/>
                <w:bCs/>
                <w:i/>
                <w:iCs/>
                <w:lang w:val="sr-Cyrl-CS"/>
              </w:rPr>
            </w:pPr>
            <w:r w:rsidRPr="00D802CE">
              <w:rPr>
                <w:rFonts w:cs="Arial"/>
                <w:b/>
                <w:bCs/>
                <w:i/>
                <w:iCs/>
                <w:lang w:val="sr-Cyrl-CS"/>
              </w:rPr>
              <w:t>Обим (</w:t>
            </w:r>
            <w:r w:rsidR="00A564D3" w:rsidRPr="00D802CE">
              <w:rPr>
                <w:rFonts w:cs="Arial"/>
                <w:b/>
                <w:bCs/>
                <w:i/>
                <w:iCs/>
                <w:lang w:val="sr-Cyrl-CS"/>
              </w:rPr>
              <w:t xml:space="preserve">оквирне </w:t>
            </w:r>
            <w:r w:rsidRPr="00D802CE">
              <w:rPr>
                <w:rFonts w:cs="Arial"/>
                <w:b/>
                <w:bCs/>
                <w:i/>
                <w:iCs/>
                <w:lang w:val="sr-Cyrl-CS"/>
              </w:rPr>
              <w:t>количина)</w:t>
            </w:r>
          </w:p>
        </w:tc>
        <w:tc>
          <w:tcPr>
            <w:tcW w:w="538" w:type="pct"/>
            <w:shd w:val="clear" w:color="auto" w:fill="C6D9F1" w:themeFill="text2" w:themeFillTint="33"/>
            <w:vAlign w:val="center"/>
          </w:tcPr>
          <w:p w14:paraId="55A19E1F" w14:textId="77777777" w:rsidR="002D5D85" w:rsidRPr="00D802CE" w:rsidRDefault="002D5D85" w:rsidP="0000423C">
            <w:pPr>
              <w:spacing w:before="0"/>
              <w:jc w:val="center"/>
              <w:rPr>
                <w:rFonts w:cs="Arial"/>
                <w:b/>
                <w:bCs/>
                <w:i/>
                <w:iCs/>
                <w:lang w:val="sr-Cyrl-CS"/>
              </w:rPr>
            </w:pPr>
            <w:r w:rsidRPr="00D802CE">
              <w:rPr>
                <w:rFonts w:cs="Arial"/>
                <w:b/>
                <w:bCs/>
                <w:i/>
                <w:iCs/>
                <w:lang w:val="sr-Cyrl-CS"/>
              </w:rPr>
              <w:t>Јед.</w:t>
            </w:r>
          </w:p>
          <w:p w14:paraId="343BFA88" w14:textId="77777777" w:rsidR="002D5D85" w:rsidRPr="00D802CE" w:rsidRDefault="002D5D85" w:rsidP="0000423C">
            <w:pPr>
              <w:spacing w:before="0"/>
              <w:jc w:val="center"/>
              <w:rPr>
                <w:rFonts w:cs="Arial"/>
                <w:b/>
                <w:bCs/>
                <w:i/>
                <w:iCs/>
                <w:lang w:val="sr-Cyrl-CS"/>
              </w:rPr>
            </w:pPr>
            <w:r w:rsidRPr="00D802CE">
              <w:rPr>
                <w:rFonts w:cs="Arial"/>
                <w:b/>
                <w:bCs/>
                <w:i/>
                <w:iCs/>
                <w:lang w:val="sr-Cyrl-CS"/>
              </w:rPr>
              <w:t>цена без ПДВ</w:t>
            </w:r>
          </w:p>
          <w:p w14:paraId="7C070320" w14:textId="77777777" w:rsidR="002D5D85" w:rsidRPr="00D802CE" w:rsidRDefault="002D5D85" w:rsidP="0000423C">
            <w:pPr>
              <w:spacing w:before="0"/>
              <w:jc w:val="center"/>
              <w:rPr>
                <w:rFonts w:cs="Arial"/>
                <w:b/>
                <w:bCs/>
                <w:i/>
                <w:iCs/>
                <w:lang w:val="sr-Cyrl-CS"/>
              </w:rPr>
            </w:pPr>
            <w:r w:rsidRPr="00D802CE">
              <w:rPr>
                <w:rFonts w:cs="Arial"/>
                <w:b/>
                <w:bCs/>
                <w:i/>
                <w:iCs/>
                <w:lang w:val="sr-Cyrl-CS"/>
              </w:rPr>
              <w:t xml:space="preserve">дин. </w:t>
            </w:r>
          </w:p>
        </w:tc>
        <w:tc>
          <w:tcPr>
            <w:tcW w:w="379" w:type="pct"/>
            <w:shd w:val="clear" w:color="auto" w:fill="C6D9F1" w:themeFill="text2" w:themeFillTint="33"/>
            <w:vAlign w:val="center"/>
          </w:tcPr>
          <w:p w14:paraId="340FED05" w14:textId="77777777" w:rsidR="002D5D85" w:rsidRPr="00D802CE" w:rsidRDefault="002D5D85" w:rsidP="0000423C">
            <w:pPr>
              <w:spacing w:before="0"/>
              <w:jc w:val="center"/>
              <w:rPr>
                <w:rFonts w:cs="Arial"/>
                <w:b/>
                <w:bCs/>
                <w:i/>
                <w:iCs/>
                <w:lang w:val="sr-Cyrl-CS"/>
              </w:rPr>
            </w:pPr>
            <w:r w:rsidRPr="00D802CE">
              <w:rPr>
                <w:rFonts w:cs="Arial"/>
                <w:b/>
                <w:bCs/>
                <w:i/>
                <w:iCs/>
                <w:lang w:val="sr-Cyrl-CS"/>
              </w:rPr>
              <w:t>Јед.</w:t>
            </w:r>
          </w:p>
          <w:p w14:paraId="62049F2C" w14:textId="77777777" w:rsidR="002D5D85" w:rsidRPr="00D802CE" w:rsidRDefault="002D5D85" w:rsidP="0000423C">
            <w:pPr>
              <w:spacing w:before="0"/>
              <w:jc w:val="center"/>
              <w:rPr>
                <w:rFonts w:cs="Arial"/>
                <w:b/>
                <w:bCs/>
                <w:i/>
                <w:iCs/>
                <w:lang w:val="sr-Cyrl-CS"/>
              </w:rPr>
            </w:pPr>
            <w:r w:rsidRPr="00D802CE">
              <w:rPr>
                <w:rFonts w:cs="Arial"/>
                <w:b/>
                <w:bCs/>
                <w:i/>
                <w:iCs/>
                <w:lang w:val="sr-Cyrl-CS"/>
              </w:rPr>
              <w:t>цена са ПДВ</w:t>
            </w:r>
          </w:p>
          <w:p w14:paraId="665B4A53" w14:textId="77777777" w:rsidR="002D5D85" w:rsidRPr="00D802CE" w:rsidRDefault="002D5D85" w:rsidP="0000423C">
            <w:pPr>
              <w:spacing w:before="0"/>
              <w:jc w:val="center"/>
              <w:rPr>
                <w:rFonts w:cs="Arial"/>
                <w:b/>
                <w:bCs/>
                <w:i/>
                <w:iCs/>
                <w:lang w:val="sr-Cyrl-CS"/>
              </w:rPr>
            </w:pPr>
            <w:r w:rsidRPr="00D802CE">
              <w:rPr>
                <w:rFonts w:cs="Arial"/>
                <w:b/>
                <w:bCs/>
                <w:i/>
                <w:iCs/>
                <w:lang w:val="sr-Cyrl-CS"/>
              </w:rPr>
              <w:t xml:space="preserve">дин. </w:t>
            </w:r>
          </w:p>
        </w:tc>
        <w:tc>
          <w:tcPr>
            <w:tcW w:w="787" w:type="pct"/>
            <w:shd w:val="clear" w:color="auto" w:fill="C6D9F1" w:themeFill="text2" w:themeFillTint="33"/>
            <w:vAlign w:val="center"/>
          </w:tcPr>
          <w:p w14:paraId="573F4F35" w14:textId="77777777" w:rsidR="002D5D85" w:rsidRPr="00D802CE" w:rsidRDefault="002D5D85" w:rsidP="0000423C">
            <w:pPr>
              <w:spacing w:before="0"/>
              <w:jc w:val="center"/>
              <w:rPr>
                <w:rFonts w:cs="Arial"/>
                <w:b/>
                <w:bCs/>
                <w:i/>
                <w:iCs/>
                <w:lang w:val="sr-Cyrl-CS"/>
              </w:rPr>
            </w:pPr>
            <w:r w:rsidRPr="00D802CE">
              <w:rPr>
                <w:rFonts w:cs="Arial"/>
                <w:b/>
                <w:bCs/>
                <w:i/>
                <w:iCs/>
                <w:lang w:val="sr-Cyrl-CS"/>
              </w:rPr>
              <w:t>Укупна цена без ПДВ</w:t>
            </w:r>
          </w:p>
          <w:p w14:paraId="32CE842A" w14:textId="77777777" w:rsidR="002D5D85" w:rsidRPr="00D802CE" w:rsidRDefault="002D5D85" w:rsidP="0000423C">
            <w:pPr>
              <w:spacing w:before="0"/>
              <w:jc w:val="center"/>
              <w:rPr>
                <w:rFonts w:cs="Arial"/>
                <w:b/>
                <w:bCs/>
                <w:i/>
                <w:iCs/>
                <w:lang w:val="sr-Cyrl-CS"/>
              </w:rPr>
            </w:pPr>
            <w:r w:rsidRPr="00D802CE">
              <w:rPr>
                <w:rFonts w:cs="Arial"/>
                <w:b/>
                <w:bCs/>
                <w:i/>
                <w:iCs/>
                <w:lang w:val="sr-Cyrl-CS"/>
              </w:rPr>
              <w:t xml:space="preserve">дин. </w:t>
            </w:r>
            <w:r w:rsidRPr="00D802CE">
              <w:rPr>
                <w:rFonts w:cs="Arial"/>
              </w:rPr>
              <w:t xml:space="preserve"> </w:t>
            </w:r>
          </w:p>
        </w:tc>
        <w:tc>
          <w:tcPr>
            <w:tcW w:w="927" w:type="pct"/>
            <w:shd w:val="clear" w:color="auto" w:fill="C6D9F1" w:themeFill="text2" w:themeFillTint="33"/>
            <w:vAlign w:val="center"/>
          </w:tcPr>
          <w:p w14:paraId="37B105EB" w14:textId="77777777" w:rsidR="002D5D85" w:rsidRPr="00D802CE" w:rsidRDefault="002D5D85" w:rsidP="0000423C">
            <w:pPr>
              <w:spacing w:before="0"/>
              <w:jc w:val="center"/>
              <w:rPr>
                <w:rFonts w:cs="Arial"/>
                <w:b/>
                <w:bCs/>
                <w:i/>
                <w:iCs/>
                <w:lang w:val="sr-Cyrl-CS"/>
              </w:rPr>
            </w:pPr>
            <w:r w:rsidRPr="00D802CE">
              <w:rPr>
                <w:rFonts w:cs="Arial"/>
                <w:b/>
                <w:bCs/>
                <w:i/>
                <w:iCs/>
                <w:lang w:val="sr-Cyrl-CS"/>
              </w:rPr>
              <w:t>Укупна цена са ПДВ</w:t>
            </w:r>
          </w:p>
          <w:p w14:paraId="1D3CC6DD" w14:textId="77777777" w:rsidR="002D5D85" w:rsidRPr="00D802CE" w:rsidRDefault="002D5D85" w:rsidP="0000423C">
            <w:pPr>
              <w:spacing w:before="0"/>
              <w:jc w:val="center"/>
              <w:rPr>
                <w:rFonts w:cs="Arial"/>
                <w:b/>
                <w:bCs/>
                <w:i/>
                <w:iCs/>
                <w:lang w:val="sr-Cyrl-CS"/>
              </w:rPr>
            </w:pPr>
            <w:r w:rsidRPr="00D802CE">
              <w:rPr>
                <w:rFonts w:cs="Arial"/>
                <w:b/>
                <w:bCs/>
                <w:i/>
                <w:iCs/>
                <w:lang w:val="sr-Cyrl-CS"/>
              </w:rPr>
              <w:t xml:space="preserve">дин. </w:t>
            </w:r>
            <w:r w:rsidRPr="00D802CE">
              <w:rPr>
                <w:rFonts w:cs="Arial"/>
              </w:rPr>
              <w:t xml:space="preserve"> </w:t>
            </w:r>
          </w:p>
        </w:tc>
      </w:tr>
      <w:tr w:rsidR="00A564D3" w:rsidRPr="00D802CE" w14:paraId="31D0451D" w14:textId="77777777" w:rsidTr="00FE31B3">
        <w:tc>
          <w:tcPr>
            <w:tcW w:w="300" w:type="pct"/>
            <w:shd w:val="clear" w:color="auto" w:fill="auto"/>
          </w:tcPr>
          <w:p w14:paraId="57890D2E" w14:textId="77777777" w:rsidR="002D5D85" w:rsidRPr="00D802CE" w:rsidRDefault="002D5D85" w:rsidP="0000423C">
            <w:pPr>
              <w:spacing w:before="0"/>
              <w:jc w:val="center"/>
              <w:rPr>
                <w:rFonts w:cs="Arial"/>
                <w:b/>
                <w:bCs/>
                <w:i/>
                <w:iCs/>
                <w:lang w:val="sr-Cyrl-CS"/>
              </w:rPr>
            </w:pPr>
            <w:r w:rsidRPr="00D802CE">
              <w:rPr>
                <w:rFonts w:cs="Arial"/>
                <w:b/>
                <w:bCs/>
                <w:i/>
                <w:iCs/>
                <w:lang w:val="sr-Cyrl-CS"/>
              </w:rPr>
              <w:t>(1)</w:t>
            </w:r>
          </w:p>
        </w:tc>
        <w:tc>
          <w:tcPr>
            <w:tcW w:w="727" w:type="pct"/>
            <w:shd w:val="clear" w:color="auto" w:fill="auto"/>
          </w:tcPr>
          <w:p w14:paraId="3FCB7CA5" w14:textId="77777777" w:rsidR="002D5D85" w:rsidRPr="00D802CE" w:rsidRDefault="002D5D85" w:rsidP="0000423C">
            <w:pPr>
              <w:spacing w:before="0"/>
              <w:jc w:val="center"/>
              <w:rPr>
                <w:rFonts w:cs="Arial"/>
                <w:b/>
                <w:bCs/>
                <w:i/>
                <w:iCs/>
                <w:lang w:val="sr-Cyrl-CS"/>
              </w:rPr>
            </w:pPr>
            <w:r w:rsidRPr="00D802CE">
              <w:rPr>
                <w:rFonts w:cs="Arial"/>
                <w:b/>
                <w:bCs/>
                <w:i/>
                <w:iCs/>
                <w:lang w:val="sr-Cyrl-CS"/>
              </w:rPr>
              <w:t>(2)</w:t>
            </w:r>
          </w:p>
        </w:tc>
        <w:tc>
          <w:tcPr>
            <w:tcW w:w="673" w:type="pct"/>
            <w:shd w:val="clear" w:color="auto" w:fill="auto"/>
          </w:tcPr>
          <w:p w14:paraId="7C79A519" w14:textId="77777777" w:rsidR="002D5D85" w:rsidRPr="00D802CE" w:rsidRDefault="002D5D85" w:rsidP="0000423C">
            <w:pPr>
              <w:spacing w:before="0"/>
              <w:jc w:val="center"/>
              <w:rPr>
                <w:rFonts w:cs="Arial"/>
                <w:b/>
                <w:bCs/>
                <w:i/>
                <w:iCs/>
                <w:lang w:val="sr-Cyrl-CS"/>
              </w:rPr>
            </w:pPr>
            <w:r w:rsidRPr="00D802CE">
              <w:rPr>
                <w:rFonts w:cs="Arial"/>
                <w:b/>
                <w:bCs/>
                <w:i/>
                <w:iCs/>
                <w:lang w:val="sr-Cyrl-CS"/>
              </w:rPr>
              <w:t>(3)</w:t>
            </w:r>
          </w:p>
        </w:tc>
        <w:tc>
          <w:tcPr>
            <w:tcW w:w="668" w:type="pct"/>
            <w:shd w:val="clear" w:color="auto" w:fill="auto"/>
          </w:tcPr>
          <w:p w14:paraId="61BFA425" w14:textId="77777777" w:rsidR="002D5D85" w:rsidRPr="00D802CE" w:rsidRDefault="002D5D85" w:rsidP="0000423C">
            <w:pPr>
              <w:spacing w:before="0"/>
              <w:jc w:val="center"/>
              <w:rPr>
                <w:rFonts w:cs="Arial"/>
                <w:b/>
                <w:bCs/>
                <w:i/>
                <w:iCs/>
                <w:lang w:val="sr-Cyrl-CS"/>
              </w:rPr>
            </w:pPr>
            <w:r w:rsidRPr="00D802CE">
              <w:rPr>
                <w:rFonts w:cs="Arial"/>
                <w:b/>
                <w:bCs/>
                <w:i/>
                <w:iCs/>
                <w:lang w:val="sr-Cyrl-CS"/>
              </w:rPr>
              <w:t>(4)</w:t>
            </w:r>
          </w:p>
        </w:tc>
        <w:tc>
          <w:tcPr>
            <w:tcW w:w="538" w:type="pct"/>
            <w:shd w:val="clear" w:color="auto" w:fill="auto"/>
          </w:tcPr>
          <w:p w14:paraId="10090738" w14:textId="77777777" w:rsidR="002D5D85" w:rsidRPr="00D802CE" w:rsidRDefault="002D5D85" w:rsidP="0000423C">
            <w:pPr>
              <w:spacing w:before="0"/>
              <w:jc w:val="center"/>
              <w:rPr>
                <w:rFonts w:cs="Arial"/>
                <w:b/>
                <w:bCs/>
                <w:i/>
                <w:iCs/>
                <w:lang w:val="sr-Cyrl-CS"/>
              </w:rPr>
            </w:pPr>
            <w:r w:rsidRPr="00D802CE">
              <w:rPr>
                <w:rFonts w:cs="Arial"/>
                <w:b/>
                <w:bCs/>
                <w:i/>
                <w:iCs/>
                <w:lang w:val="sr-Cyrl-CS"/>
              </w:rPr>
              <w:t>(5)</w:t>
            </w:r>
          </w:p>
        </w:tc>
        <w:tc>
          <w:tcPr>
            <w:tcW w:w="379" w:type="pct"/>
            <w:shd w:val="clear" w:color="auto" w:fill="auto"/>
          </w:tcPr>
          <w:p w14:paraId="4566B8C6" w14:textId="77777777" w:rsidR="002D5D85" w:rsidRPr="00D802CE" w:rsidRDefault="002D5D85" w:rsidP="0000423C">
            <w:pPr>
              <w:spacing w:before="0"/>
              <w:jc w:val="center"/>
              <w:rPr>
                <w:rFonts w:cs="Arial"/>
                <w:b/>
                <w:bCs/>
                <w:i/>
                <w:iCs/>
                <w:lang w:val="sr-Cyrl-CS"/>
              </w:rPr>
            </w:pPr>
            <w:r w:rsidRPr="00D802CE">
              <w:rPr>
                <w:rFonts w:cs="Arial"/>
                <w:b/>
                <w:bCs/>
                <w:i/>
                <w:iCs/>
                <w:lang w:val="sr-Cyrl-CS"/>
              </w:rPr>
              <w:t>(6)</w:t>
            </w:r>
          </w:p>
        </w:tc>
        <w:tc>
          <w:tcPr>
            <w:tcW w:w="787" w:type="pct"/>
            <w:shd w:val="clear" w:color="auto" w:fill="auto"/>
          </w:tcPr>
          <w:p w14:paraId="10CB5E12" w14:textId="77777777" w:rsidR="002D5D85" w:rsidRPr="00D802CE" w:rsidRDefault="002D5D85" w:rsidP="0000423C">
            <w:pPr>
              <w:spacing w:before="0"/>
              <w:jc w:val="center"/>
              <w:rPr>
                <w:rFonts w:cs="Arial"/>
                <w:b/>
                <w:bCs/>
                <w:i/>
                <w:iCs/>
                <w:lang w:val="sr-Cyrl-CS"/>
              </w:rPr>
            </w:pPr>
            <w:r w:rsidRPr="00D802CE">
              <w:rPr>
                <w:rFonts w:cs="Arial"/>
                <w:b/>
                <w:bCs/>
                <w:i/>
                <w:iCs/>
                <w:lang w:val="sr-Cyrl-CS"/>
              </w:rPr>
              <w:t>(7)</w:t>
            </w:r>
          </w:p>
        </w:tc>
        <w:tc>
          <w:tcPr>
            <w:tcW w:w="927" w:type="pct"/>
            <w:shd w:val="clear" w:color="auto" w:fill="auto"/>
          </w:tcPr>
          <w:p w14:paraId="64E49FB8" w14:textId="77777777" w:rsidR="002D5D85" w:rsidRPr="00D802CE" w:rsidRDefault="002D5D85" w:rsidP="0000423C">
            <w:pPr>
              <w:spacing w:before="0"/>
              <w:jc w:val="center"/>
              <w:rPr>
                <w:rFonts w:cs="Arial"/>
                <w:b/>
                <w:bCs/>
                <w:i/>
                <w:iCs/>
                <w:lang w:val="sr-Cyrl-CS"/>
              </w:rPr>
            </w:pPr>
            <w:r w:rsidRPr="00D802CE">
              <w:rPr>
                <w:rFonts w:cs="Arial"/>
                <w:b/>
                <w:bCs/>
                <w:i/>
                <w:iCs/>
                <w:lang w:val="sr-Cyrl-CS"/>
              </w:rPr>
              <w:t>(8)</w:t>
            </w:r>
          </w:p>
        </w:tc>
      </w:tr>
      <w:tr w:rsidR="00A564D3" w:rsidRPr="00D802CE" w14:paraId="4AEFBDDD" w14:textId="77777777" w:rsidTr="00FE31B3">
        <w:tc>
          <w:tcPr>
            <w:tcW w:w="300" w:type="pct"/>
            <w:shd w:val="clear" w:color="auto" w:fill="auto"/>
            <w:vAlign w:val="center"/>
          </w:tcPr>
          <w:p w14:paraId="1DF83943" w14:textId="77777777" w:rsidR="00926D25" w:rsidRPr="00D802CE" w:rsidRDefault="00926D25" w:rsidP="0000423C">
            <w:pPr>
              <w:spacing w:before="0"/>
              <w:jc w:val="center"/>
              <w:rPr>
                <w:rFonts w:cs="Arial"/>
                <w:b/>
                <w:bCs/>
                <w:i/>
                <w:iCs/>
                <w:lang w:val="sr-Cyrl-CS"/>
              </w:rPr>
            </w:pPr>
            <w:r w:rsidRPr="00D802CE">
              <w:rPr>
                <w:rFonts w:cs="Arial"/>
                <w:b/>
                <w:bCs/>
                <w:i/>
                <w:iCs/>
                <w:lang w:val="sr-Cyrl-CS"/>
              </w:rPr>
              <w:t>1.</w:t>
            </w:r>
          </w:p>
        </w:tc>
        <w:tc>
          <w:tcPr>
            <w:tcW w:w="727" w:type="pct"/>
            <w:shd w:val="clear" w:color="auto" w:fill="auto"/>
          </w:tcPr>
          <w:p w14:paraId="56B97D01" w14:textId="77777777" w:rsidR="00A564D3" w:rsidRPr="00D802CE" w:rsidRDefault="00A564D3" w:rsidP="0000423C">
            <w:pPr>
              <w:spacing w:before="0"/>
              <w:jc w:val="center"/>
              <w:rPr>
                <w:rFonts w:cs="Arial"/>
                <w:bCs/>
                <w:i/>
                <w:iCs/>
                <w:highlight w:val="yellow"/>
                <w:lang w:val="sr-Cyrl-CS"/>
              </w:rPr>
            </w:pPr>
          </w:p>
          <w:p w14:paraId="24FD7C03" w14:textId="77777777" w:rsidR="00926D25" w:rsidRPr="00D802CE" w:rsidRDefault="00D06B3D" w:rsidP="0000423C">
            <w:pPr>
              <w:spacing w:before="0"/>
              <w:rPr>
                <w:rFonts w:eastAsia="Calibri" w:cs="Arial"/>
                <w:lang w:val="sr-Cyrl-RS"/>
              </w:rPr>
            </w:pPr>
            <w:r w:rsidRPr="00D802CE">
              <w:rPr>
                <w:rFonts w:eastAsia="Calibri" w:cs="Arial"/>
                <w:lang w:val="sr-Cyrl-RS"/>
              </w:rPr>
              <w:t xml:space="preserve">Претходни  или </w:t>
            </w:r>
            <w:r w:rsidR="00966F58" w:rsidRPr="00D802CE">
              <w:rPr>
                <w:rFonts w:eastAsia="Calibri" w:cs="Arial"/>
                <w:lang w:val="sr-Cyrl-RS"/>
              </w:rPr>
              <w:t>Периодични лекарски прегледи за рад у зони јонизујућег зрачења</w:t>
            </w:r>
          </w:p>
          <w:p w14:paraId="2B8B411A" w14:textId="77777777" w:rsidR="00966F58" w:rsidRPr="00D802CE" w:rsidRDefault="00966F58" w:rsidP="0000423C">
            <w:pPr>
              <w:spacing w:before="0"/>
              <w:rPr>
                <w:rFonts w:cs="Arial"/>
                <w:bCs/>
                <w:iCs/>
                <w:lang w:val="sr-Cyrl-CS"/>
              </w:rPr>
            </w:pPr>
          </w:p>
        </w:tc>
        <w:tc>
          <w:tcPr>
            <w:tcW w:w="673" w:type="pct"/>
            <w:shd w:val="clear" w:color="auto" w:fill="auto"/>
            <w:vAlign w:val="center"/>
          </w:tcPr>
          <w:p w14:paraId="184D5D43" w14:textId="77777777" w:rsidR="00926D25" w:rsidRPr="00D802CE" w:rsidRDefault="00966F58" w:rsidP="0000423C">
            <w:pPr>
              <w:spacing w:before="0"/>
              <w:jc w:val="center"/>
              <w:rPr>
                <w:rFonts w:cs="Arial"/>
                <w:bCs/>
                <w:iCs/>
                <w:lang w:val="sr-Cyrl-CS"/>
              </w:rPr>
            </w:pPr>
            <w:r w:rsidRPr="00D802CE">
              <w:rPr>
                <w:rFonts w:cs="Arial"/>
                <w:bCs/>
                <w:iCs/>
                <w:lang w:val="sr-Cyrl-CS"/>
              </w:rPr>
              <w:t>Лекарски преглед за једног запосленог</w:t>
            </w:r>
            <w:r w:rsidR="005D451F" w:rsidRPr="00D802CE">
              <w:rPr>
                <w:rFonts w:cs="Arial"/>
                <w:bCs/>
                <w:iCs/>
                <w:lang w:val="sr-Cyrl-CS"/>
              </w:rPr>
              <w:t xml:space="preserve"> </w:t>
            </w:r>
          </w:p>
        </w:tc>
        <w:tc>
          <w:tcPr>
            <w:tcW w:w="668" w:type="pct"/>
            <w:shd w:val="clear" w:color="auto" w:fill="auto"/>
            <w:vAlign w:val="center"/>
          </w:tcPr>
          <w:p w14:paraId="6AFF8C82" w14:textId="77777777" w:rsidR="00926D25" w:rsidRPr="00D802CE" w:rsidRDefault="001B3DA2" w:rsidP="0000423C">
            <w:pPr>
              <w:spacing w:before="0"/>
              <w:jc w:val="center"/>
              <w:rPr>
                <w:rFonts w:cs="Arial"/>
                <w:bCs/>
                <w:i/>
                <w:iCs/>
                <w:lang w:val="sr-Latn-RS"/>
              </w:rPr>
            </w:pPr>
            <w:r w:rsidRPr="00D802CE">
              <w:rPr>
                <w:rFonts w:cs="Arial"/>
                <w:bCs/>
                <w:i/>
                <w:iCs/>
                <w:lang w:val="sr-Cyrl-RS"/>
              </w:rPr>
              <w:t>270</w:t>
            </w:r>
          </w:p>
        </w:tc>
        <w:tc>
          <w:tcPr>
            <w:tcW w:w="538" w:type="pct"/>
            <w:shd w:val="clear" w:color="auto" w:fill="auto"/>
            <w:vAlign w:val="center"/>
          </w:tcPr>
          <w:p w14:paraId="68BE47C4" w14:textId="77777777" w:rsidR="00926D25" w:rsidRPr="00D802CE" w:rsidRDefault="00926D25" w:rsidP="0000423C">
            <w:pPr>
              <w:spacing w:before="0"/>
              <w:jc w:val="center"/>
              <w:rPr>
                <w:rFonts w:cs="Arial"/>
                <w:b/>
                <w:bCs/>
                <w:i/>
                <w:iCs/>
              </w:rPr>
            </w:pPr>
          </w:p>
        </w:tc>
        <w:tc>
          <w:tcPr>
            <w:tcW w:w="379" w:type="pct"/>
            <w:shd w:val="clear" w:color="auto" w:fill="auto"/>
            <w:vAlign w:val="center"/>
          </w:tcPr>
          <w:p w14:paraId="66D423CF" w14:textId="77777777" w:rsidR="00926D25" w:rsidRPr="00D802CE" w:rsidRDefault="00926D25" w:rsidP="0000423C">
            <w:pPr>
              <w:spacing w:before="0"/>
              <w:jc w:val="center"/>
              <w:rPr>
                <w:rFonts w:cs="Arial"/>
                <w:b/>
                <w:bCs/>
                <w:i/>
                <w:iCs/>
              </w:rPr>
            </w:pPr>
          </w:p>
        </w:tc>
        <w:tc>
          <w:tcPr>
            <w:tcW w:w="787" w:type="pct"/>
            <w:shd w:val="clear" w:color="auto" w:fill="auto"/>
            <w:vAlign w:val="center"/>
          </w:tcPr>
          <w:p w14:paraId="736EB4D5" w14:textId="77777777" w:rsidR="00926D25" w:rsidRPr="00D802CE" w:rsidRDefault="00926D25" w:rsidP="0000423C">
            <w:pPr>
              <w:spacing w:before="0"/>
              <w:jc w:val="center"/>
              <w:rPr>
                <w:rFonts w:cs="Arial"/>
                <w:b/>
                <w:bCs/>
                <w:i/>
                <w:iCs/>
              </w:rPr>
            </w:pPr>
          </w:p>
        </w:tc>
        <w:tc>
          <w:tcPr>
            <w:tcW w:w="927" w:type="pct"/>
            <w:shd w:val="clear" w:color="auto" w:fill="auto"/>
            <w:vAlign w:val="center"/>
          </w:tcPr>
          <w:p w14:paraId="791C3A26" w14:textId="77777777" w:rsidR="00926D25" w:rsidRPr="00D802CE" w:rsidRDefault="00926D25" w:rsidP="0000423C">
            <w:pPr>
              <w:spacing w:before="0"/>
              <w:jc w:val="center"/>
              <w:rPr>
                <w:rFonts w:cs="Arial"/>
                <w:b/>
                <w:bCs/>
                <w:i/>
                <w:iCs/>
              </w:rPr>
            </w:pPr>
          </w:p>
        </w:tc>
      </w:tr>
      <w:tr w:rsidR="00F922F8" w:rsidRPr="00D802CE" w14:paraId="154982AF" w14:textId="77777777" w:rsidTr="00FE31B3">
        <w:tc>
          <w:tcPr>
            <w:tcW w:w="2369" w:type="pct"/>
            <w:gridSpan w:val="4"/>
            <w:shd w:val="clear" w:color="auto" w:fill="auto"/>
            <w:vAlign w:val="center"/>
          </w:tcPr>
          <w:p w14:paraId="6A539D13" w14:textId="77777777" w:rsidR="00F922F8" w:rsidRPr="00D802CE" w:rsidRDefault="00F922F8" w:rsidP="0000423C">
            <w:pPr>
              <w:spacing w:before="0"/>
              <w:jc w:val="right"/>
              <w:rPr>
                <w:rFonts w:cs="Arial"/>
                <w:bCs/>
                <w:i/>
                <w:iCs/>
                <w:lang w:val="sr-Cyrl-CS"/>
              </w:rPr>
            </w:pPr>
            <w:r>
              <w:rPr>
                <w:rFonts w:cs="Arial"/>
                <w:b/>
                <w:bCs/>
                <w:i/>
                <w:iCs/>
                <w:lang w:val="sr-Cyrl-CS"/>
              </w:rPr>
              <w:t>Укупно:</w:t>
            </w:r>
          </w:p>
        </w:tc>
        <w:tc>
          <w:tcPr>
            <w:tcW w:w="538" w:type="pct"/>
            <w:shd w:val="clear" w:color="auto" w:fill="auto"/>
            <w:vAlign w:val="center"/>
          </w:tcPr>
          <w:p w14:paraId="24BDE148" w14:textId="77777777" w:rsidR="00F922F8" w:rsidRPr="00D802CE" w:rsidRDefault="00F922F8" w:rsidP="0000423C">
            <w:pPr>
              <w:spacing w:before="0"/>
              <w:jc w:val="center"/>
              <w:rPr>
                <w:rFonts w:cs="Arial"/>
                <w:b/>
                <w:bCs/>
                <w:i/>
                <w:iCs/>
              </w:rPr>
            </w:pPr>
          </w:p>
        </w:tc>
        <w:tc>
          <w:tcPr>
            <w:tcW w:w="379" w:type="pct"/>
            <w:shd w:val="clear" w:color="auto" w:fill="auto"/>
            <w:vAlign w:val="center"/>
          </w:tcPr>
          <w:p w14:paraId="237858E8" w14:textId="77777777" w:rsidR="00F922F8" w:rsidRPr="00D802CE" w:rsidRDefault="00F922F8" w:rsidP="0000423C">
            <w:pPr>
              <w:spacing w:before="0"/>
              <w:jc w:val="center"/>
              <w:rPr>
                <w:rFonts w:cs="Arial"/>
                <w:b/>
                <w:bCs/>
                <w:i/>
                <w:iCs/>
              </w:rPr>
            </w:pPr>
          </w:p>
        </w:tc>
        <w:tc>
          <w:tcPr>
            <w:tcW w:w="787" w:type="pct"/>
            <w:shd w:val="clear" w:color="auto" w:fill="auto"/>
            <w:vAlign w:val="center"/>
          </w:tcPr>
          <w:p w14:paraId="5AF77646" w14:textId="77777777" w:rsidR="00F922F8" w:rsidRPr="00D802CE" w:rsidRDefault="00F922F8" w:rsidP="0000423C">
            <w:pPr>
              <w:spacing w:before="0"/>
              <w:jc w:val="center"/>
              <w:rPr>
                <w:rFonts w:cs="Arial"/>
                <w:b/>
                <w:bCs/>
                <w:i/>
                <w:iCs/>
              </w:rPr>
            </w:pPr>
          </w:p>
        </w:tc>
        <w:tc>
          <w:tcPr>
            <w:tcW w:w="927" w:type="pct"/>
            <w:shd w:val="clear" w:color="auto" w:fill="auto"/>
            <w:vAlign w:val="center"/>
          </w:tcPr>
          <w:p w14:paraId="62814BE5" w14:textId="77777777" w:rsidR="00F922F8" w:rsidRPr="00D802CE" w:rsidRDefault="00F922F8" w:rsidP="0000423C">
            <w:pPr>
              <w:spacing w:before="0"/>
              <w:jc w:val="center"/>
              <w:rPr>
                <w:rFonts w:cs="Arial"/>
                <w:b/>
                <w:bCs/>
                <w:i/>
                <w:iCs/>
              </w:rPr>
            </w:pPr>
          </w:p>
        </w:tc>
      </w:tr>
    </w:tbl>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7F7D7A" w:rsidRPr="00D802CE" w14:paraId="210CFAA2" w14:textId="77777777" w:rsidTr="00FE31B3">
        <w:trPr>
          <w:trHeight w:val="418"/>
        </w:trPr>
        <w:tc>
          <w:tcPr>
            <w:tcW w:w="286" w:type="pct"/>
            <w:vAlign w:val="center"/>
          </w:tcPr>
          <w:p w14:paraId="40273C08" w14:textId="77777777" w:rsidR="007F7D7A" w:rsidRPr="00D802CE" w:rsidRDefault="007F7D7A" w:rsidP="0000423C">
            <w:pPr>
              <w:spacing w:before="0"/>
              <w:jc w:val="center"/>
              <w:rPr>
                <w:rFonts w:cs="Arial"/>
                <w:b/>
                <w:lang w:val="sr-Latn-CS"/>
              </w:rPr>
            </w:pPr>
            <w:r w:rsidRPr="00D802CE">
              <w:rPr>
                <w:rFonts w:cs="Arial"/>
                <w:b/>
              </w:rPr>
              <w:t>I</w:t>
            </w:r>
          </w:p>
        </w:tc>
        <w:tc>
          <w:tcPr>
            <w:tcW w:w="3398" w:type="pct"/>
          </w:tcPr>
          <w:p w14:paraId="3C36CB2F" w14:textId="77777777" w:rsidR="007F7D7A" w:rsidRPr="00D802CE" w:rsidRDefault="007F7D7A" w:rsidP="0000423C">
            <w:pPr>
              <w:spacing w:before="0"/>
              <w:jc w:val="center"/>
              <w:rPr>
                <w:rFonts w:cs="Arial"/>
                <w:b/>
                <w:lang w:val="sr-Cyrl-RS"/>
              </w:rPr>
            </w:pPr>
            <w:r w:rsidRPr="00D802CE">
              <w:rPr>
                <w:rFonts w:cs="Arial"/>
                <w:b/>
              </w:rPr>
              <w:t>УКУПНО ПОНУЂЕНА ЦЕНА  без ПДВ динара</w:t>
            </w:r>
          </w:p>
          <w:p w14:paraId="1D1DA078" w14:textId="77777777" w:rsidR="007F7D7A" w:rsidRPr="00D802CE" w:rsidRDefault="007F7D7A" w:rsidP="0000423C">
            <w:pPr>
              <w:spacing w:before="0"/>
              <w:jc w:val="center"/>
              <w:rPr>
                <w:rFonts w:cs="Arial"/>
                <w:b/>
              </w:rPr>
            </w:pPr>
            <w:r w:rsidRPr="00D802CE">
              <w:rPr>
                <w:rFonts w:cs="Arial"/>
                <w:b/>
                <w:color w:val="000000"/>
              </w:rPr>
              <w:t xml:space="preserve">(збир колоне бр. </w:t>
            </w:r>
            <w:r w:rsidRPr="00D802CE">
              <w:rPr>
                <w:rFonts w:cs="Arial"/>
                <w:b/>
                <w:color w:val="000000"/>
                <w:lang w:val="sr-Cyrl-CS"/>
              </w:rPr>
              <w:t>7</w:t>
            </w:r>
            <w:r w:rsidRPr="00D802CE">
              <w:rPr>
                <w:rFonts w:cs="Arial"/>
                <w:b/>
                <w:color w:val="000000"/>
              </w:rPr>
              <w:t>)</w:t>
            </w:r>
          </w:p>
        </w:tc>
        <w:tc>
          <w:tcPr>
            <w:tcW w:w="1316" w:type="pct"/>
          </w:tcPr>
          <w:p w14:paraId="14A1DFA2" w14:textId="77777777" w:rsidR="007F7D7A" w:rsidRPr="00D802CE" w:rsidRDefault="007F7D7A" w:rsidP="0000423C">
            <w:pPr>
              <w:spacing w:before="0"/>
              <w:rPr>
                <w:rFonts w:cs="Arial"/>
                <w:color w:val="FF0000"/>
              </w:rPr>
            </w:pPr>
          </w:p>
        </w:tc>
      </w:tr>
      <w:tr w:rsidR="007F7D7A" w:rsidRPr="00D802CE" w14:paraId="1BBDA2FF" w14:textId="77777777" w:rsidTr="00FE31B3">
        <w:trPr>
          <w:trHeight w:val="610"/>
        </w:trPr>
        <w:tc>
          <w:tcPr>
            <w:tcW w:w="286" w:type="pct"/>
            <w:tcBorders>
              <w:bottom w:val="single" w:sz="4" w:space="0" w:color="auto"/>
            </w:tcBorders>
            <w:vAlign w:val="center"/>
          </w:tcPr>
          <w:p w14:paraId="09F7D5D9" w14:textId="77777777" w:rsidR="007F7D7A" w:rsidRPr="00D802CE" w:rsidRDefault="007F7D7A" w:rsidP="0000423C">
            <w:pPr>
              <w:spacing w:before="0"/>
              <w:jc w:val="center"/>
              <w:rPr>
                <w:rFonts w:cs="Arial"/>
                <w:b/>
                <w:lang w:val="sr-Latn-CS"/>
              </w:rPr>
            </w:pPr>
            <w:r w:rsidRPr="00D802CE">
              <w:rPr>
                <w:rFonts w:cs="Arial"/>
                <w:b/>
                <w:lang w:val="sr-Latn-CS"/>
              </w:rPr>
              <w:t>II</w:t>
            </w:r>
          </w:p>
        </w:tc>
        <w:tc>
          <w:tcPr>
            <w:tcW w:w="3398" w:type="pct"/>
            <w:tcBorders>
              <w:bottom w:val="single" w:sz="4" w:space="0" w:color="auto"/>
              <w:right w:val="single" w:sz="4" w:space="0" w:color="auto"/>
            </w:tcBorders>
          </w:tcPr>
          <w:p w14:paraId="03D393C4" w14:textId="77777777" w:rsidR="007F7D7A" w:rsidRPr="00D802CE" w:rsidRDefault="007F7D7A" w:rsidP="0000423C">
            <w:pPr>
              <w:spacing w:before="0"/>
              <w:jc w:val="center"/>
              <w:rPr>
                <w:rFonts w:cs="Arial"/>
                <w:b/>
                <w:color w:val="00B050"/>
                <w:lang w:val="sr-Cyrl-RS"/>
              </w:rPr>
            </w:pPr>
            <w:r w:rsidRPr="00D802CE">
              <w:rPr>
                <w:rFonts w:cs="Arial"/>
                <w:b/>
              </w:rPr>
              <w:t>УКУПАН ИЗНОС  ПДВ</w:t>
            </w:r>
            <w:r w:rsidRPr="00D802CE">
              <w:rPr>
                <w:rFonts w:cs="Arial"/>
              </w:rPr>
              <w:t xml:space="preserve"> </w:t>
            </w:r>
            <w:r w:rsidRPr="00D802CE">
              <w:rPr>
                <w:rFonts w:cs="Arial"/>
                <w:b/>
              </w:rPr>
              <w:t>динара</w:t>
            </w:r>
          </w:p>
        </w:tc>
        <w:tc>
          <w:tcPr>
            <w:tcW w:w="1316" w:type="pct"/>
            <w:tcBorders>
              <w:bottom w:val="single" w:sz="4" w:space="0" w:color="auto"/>
              <w:right w:val="single" w:sz="4" w:space="0" w:color="auto"/>
            </w:tcBorders>
          </w:tcPr>
          <w:p w14:paraId="66D886F0" w14:textId="77777777" w:rsidR="007F7D7A" w:rsidRPr="00D802CE" w:rsidRDefault="007F7D7A" w:rsidP="0000423C">
            <w:pPr>
              <w:spacing w:before="0"/>
              <w:rPr>
                <w:rFonts w:cs="Arial"/>
                <w:color w:val="FF0000"/>
              </w:rPr>
            </w:pPr>
          </w:p>
        </w:tc>
      </w:tr>
      <w:tr w:rsidR="007F7D7A" w:rsidRPr="00D802CE" w14:paraId="12932594" w14:textId="77777777" w:rsidTr="00FE31B3">
        <w:trPr>
          <w:trHeight w:val="562"/>
        </w:trPr>
        <w:tc>
          <w:tcPr>
            <w:tcW w:w="286" w:type="pct"/>
            <w:tcBorders>
              <w:bottom w:val="single" w:sz="4" w:space="0" w:color="auto"/>
            </w:tcBorders>
            <w:vAlign w:val="center"/>
          </w:tcPr>
          <w:p w14:paraId="5522C323" w14:textId="77777777" w:rsidR="007F7D7A" w:rsidRPr="00D802CE" w:rsidRDefault="007F7D7A" w:rsidP="0000423C">
            <w:pPr>
              <w:spacing w:before="0"/>
              <w:jc w:val="center"/>
              <w:rPr>
                <w:rFonts w:cs="Arial"/>
                <w:b/>
                <w:lang w:val="sr-Latn-CS"/>
              </w:rPr>
            </w:pPr>
            <w:r w:rsidRPr="00D802CE">
              <w:rPr>
                <w:rFonts w:cs="Arial"/>
                <w:b/>
                <w:lang w:val="sr-Latn-CS"/>
              </w:rPr>
              <w:t>III</w:t>
            </w:r>
          </w:p>
        </w:tc>
        <w:tc>
          <w:tcPr>
            <w:tcW w:w="3398" w:type="pct"/>
            <w:tcBorders>
              <w:bottom w:val="single" w:sz="4" w:space="0" w:color="auto"/>
              <w:right w:val="single" w:sz="4" w:space="0" w:color="auto"/>
            </w:tcBorders>
          </w:tcPr>
          <w:p w14:paraId="31A4FFE4" w14:textId="77777777" w:rsidR="007F7D7A" w:rsidRPr="00D802CE" w:rsidRDefault="007F7D7A" w:rsidP="0000423C">
            <w:pPr>
              <w:spacing w:before="0"/>
              <w:jc w:val="center"/>
              <w:rPr>
                <w:rFonts w:cs="Arial"/>
                <w:b/>
              </w:rPr>
            </w:pPr>
            <w:r w:rsidRPr="00D802CE">
              <w:rPr>
                <w:rFonts w:cs="Arial"/>
                <w:b/>
              </w:rPr>
              <w:t>УКУПНО ПОНУЂЕНА ЦЕНА  са ПДВ</w:t>
            </w:r>
          </w:p>
          <w:p w14:paraId="21F99011" w14:textId="77777777" w:rsidR="007F7D7A" w:rsidRPr="00D802CE" w:rsidRDefault="007F7D7A" w:rsidP="0000423C">
            <w:pPr>
              <w:spacing w:before="0"/>
              <w:jc w:val="center"/>
              <w:rPr>
                <w:rFonts w:cs="Arial"/>
                <w:b/>
                <w:lang w:val="sr-Cyrl-RS"/>
              </w:rPr>
            </w:pPr>
            <w:r w:rsidRPr="00D802CE">
              <w:rPr>
                <w:rFonts w:cs="Arial"/>
                <w:b/>
              </w:rPr>
              <w:t>(ред. бр.</w:t>
            </w:r>
            <w:r w:rsidRPr="00D802CE">
              <w:rPr>
                <w:rFonts w:cs="Arial"/>
                <w:b/>
                <w:lang w:val="sr-Latn-CS"/>
              </w:rPr>
              <w:t>I</w:t>
            </w:r>
            <w:r w:rsidRPr="00D802CE">
              <w:rPr>
                <w:rFonts w:cs="Arial"/>
                <w:b/>
              </w:rPr>
              <w:t>+ред.бр.</w:t>
            </w:r>
            <w:r w:rsidRPr="00D802CE">
              <w:rPr>
                <w:rFonts w:cs="Arial"/>
                <w:b/>
                <w:lang w:val="sr-Latn-CS"/>
              </w:rPr>
              <w:t>II</w:t>
            </w:r>
            <w:r w:rsidRPr="00D802CE">
              <w:rPr>
                <w:rFonts w:cs="Arial"/>
                <w:b/>
              </w:rPr>
              <w:t>) динара</w:t>
            </w:r>
          </w:p>
        </w:tc>
        <w:tc>
          <w:tcPr>
            <w:tcW w:w="1316" w:type="pct"/>
            <w:tcBorders>
              <w:bottom w:val="single" w:sz="4" w:space="0" w:color="auto"/>
              <w:right w:val="single" w:sz="4" w:space="0" w:color="auto"/>
            </w:tcBorders>
          </w:tcPr>
          <w:p w14:paraId="7E18A587" w14:textId="77777777" w:rsidR="007F7D7A" w:rsidRPr="00D802CE" w:rsidRDefault="007F7D7A" w:rsidP="0000423C">
            <w:pPr>
              <w:spacing w:before="0"/>
              <w:rPr>
                <w:rFonts w:cs="Arial"/>
                <w:color w:val="FF0000"/>
              </w:rPr>
            </w:pPr>
          </w:p>
        </w:tc>
      </w:tr>
    </w:tbl>
    <w:p w14:paraId="32156A38" w14:textId="77777777" w:rsidR="00343A18" w:rsidRPr="00D802CE" w:rsidRDefault="00343A18" w:rsidP="0000423C">
      <w:pPr>
        <w:spacing w:before="0"/>
        <w:rPr>
          <w:rFonts w:cs="Arial"/>
        </w:rPr>
      </w:pPr>
    </w:p>
    <w:p w14:paraId="7A98BCCF" w14:textId="77777777" w:rsidR="00343A18" w:rsidRPr="00D802CE" w:rsidRDefault="00343A18" w:rsidP="0000423C">
      <w:pPr>
        <w:widowControl w:val="0"/>
        <w:spacing w:before="0"/>
        <w:rPr>
          <w:rFonts w:eastAsia="Arial Unicode MS" w:cs="Arial"/>
          <w:color w:val="00B0F0"/>
        </w:rPr>
      </w:pPr>
    </w:p>
    <w:p w14:paraId="50904291" w14:textId="77777777" w:rsidR="007B302A" w:rsidRPr="00D802CE" w:rsidRDefault="007B302A" w:rsidP="0000423C">
      <w:pPr>
        <w:widowControl w:val="0"/>
        <w:spacing w:before="0"/>
        <w:rPr>
          <w:rFonts w:eastAsia="Arial Unicode MS" w:cs="Arial"/>
          <w:color w:val="00B0F0"/>
        </w:rPr>
      </w:pPr>
    </w:p>
    <w:p w14:paraId="495687C5" w14:textId="77777777" w:rsidR="00343A18" w:rsidRPr="00D802CE" w:rsidRDefault="00343A18" w:rsidP="0000423C">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D802CE" w14:paraId="714A0D67" w14:textId="77777777" w:rsidTr="00BC01DC">
        <w:trPr>
          <w:jc w:val="center"/>
        </w:trPr>
        <w:tc>
          <w:tcPr>
            <w:tcW w:w="3882" w:type="dxa"/>
          </w:tcPr>
          <w:p w14:paraId="17A37B44" w14:textId="77777777" w:rsidR="00343A18" w:rsidRPr="00D802CE" w:rsidRDefault="00343A18" w:rsidP="0000423C">
            <w:pPr>
              <w:spacing w:before="0"/>
              <w:jc w:val="center"/>
              <w:rPr>
                <w:rFonts w:cs="Arial"/>
              </w:rPr>
            </w:pPr>
            <w:r w:rsidRPr="00D802CE">
              <w:rPr>
                <w:rFonts w:cs="Arial"/>
              </w:rPr>
              <w:t>Датум:</w:t>
            </w:r>
          </w:p>
        </w:tc>
        <w:tc>
          <w:tcPr>
            <w:tcW w:w="2127" w:type="dxa"/>
          </w:tcPr>
          <w:p w14:paraId="75BCAC5A" w14:textId="77777777" w:rsidR="00343A18" w:rsidRPr="00D802CE" w:rsidRDefault="00343A18" w:rsidP="0000423C">
            <w:pPr>
              <w:spacing w:before="0"/>
              <w:jc w:val="center"/>
              <w:rPr>
                <w:rFonts w:cs="Arial"/>
                <w:lang w:val="ru-RU"/>
              </w:rPr>
            </w:pPr>
          </w:p>
        </w:tc>
        <w:tc>
          <w:tcPr>
            <w:tcW w:w="4022" w:type="dxa"/>
          </w:tcPr>
          <w:p w14:paraId="622CF1ED" w14:textId="77777777" w:rsidR="00343A18" w:rsidRPr="00D802CE" w:rsidRDefault="00343A18" w:rsidP="0000423C">
            <w:pPr>
              <w:spacing w:before="0"/>
              <w:jc w:val="center"/>
              <w:rPr>
                <w:rFonts w:cs="Arial"/>
                <w:lang w:val="sr-Cyrl-CS"/>
              </w:rPr>
            </w:pPr>
            <w:r w:rsidRPr="00D802CE">
              <w:rPr>
                <w:rFonts w:cs="Arial"/>
                <w:lang w:val="sr-Cyrl-CS"/>
              </w:rPr>
              <w:t>П</w:t>
            </w:r>
            <w:r w:rsidRPr="00D802CE">
              <w:rPr>
                <w:rFonts w:cs="Arial"/>
              </w:rPr>
              <w:t>онуђач</w:t>
            </w:r>
          </w:p>
        </w:tc>
      </w:tr>
      <w:tr w:rsidR="00343A18" w:rsidRPr="00D802CE" w14:paraId="76C37E4D" w14:textId="77777777" w:rsidTr="00BC01DC">
        <w:trPr>
          <w:jc w:val="center"/>
        </w:trPr>
        <w:tc>
          <w:tcPr>
            <w:tcW w:w="3882" w:type="dxa"/>
          </w:tcPr>
          <w:p w14:paraId="40F10F5F" w14:textId="77777777" w:rsidR="00343A18" w:rsidRPr="00D802CE" w:rsidRDefault="00343A18" w:rsidP="0000423C">
            <w:pPr>
              <w:spacing w:before="0"/>
              <w:jc w:val="center"/>
              <w:rPr>
                <w:rFonts w:cs="Arial"/>
              </w:rPr>
            </w:pPr>
          </w:p>
        </w:tc>
        <w:tc>
          <w:tcPr>
            <w:tcW w:w="2127" w:type="dxa"/>
          </w:tcPr>
          <w:p w14:paraId="7AE7792A" w14:textId="77777777" w:rsidR="00343A18" w:rsidRPr="00D802CE" w:rsidRDefault="00343A18" w:rsidP="0000423C">
            <w:pPr>
              <w:spacing w:before="0"/>
              <w:jc w:val="center"/>
              <w:rPr>
                <w:rFonts w:cs="Arial"/>
              </w:rPr>
            </w:pPr>
            <w:r w:rsidRPr="00D802CE">
              <w:rPr>
                <w:rFonts w:cs="Arial"/>
              </w:rPr>
              <w:t>М.П.</w:t>
            </w:r>
          </w:p>
        </w:tc>
        <w:tc>
          <w:tcPr>
            <w:tcW w:w="4022" w:type="dxa"/>
          </w:tcPr>
          <w:p w14:paraId="1D202F4E" w14:textId="77777777" w:rsidR="00343A18" w:rsidRPr="00D802CE" w:rsidRDefault="00343A18" w:rsidP="0000423C">
            <w:pPr>
              <w:spacing w:before="0"/>
              <w:jc w:val="center"/>
              <w:rPr>
                <w:rFonts w:cs="Arial"/>
                <w:lang w:val="ru-RU"/>
              </w:rPr>
            </w:pPr>
          </w:p>
        </w:tc>
      </w:tr>
      <w:tr w:rsidR="00343A18" w:rsidRPr="00D802CE" w14:paraId="7016F330" w14:textId="77777777" w:rsidTr="00BC01DC">
        <w:trPr>
          <w:jc w:val="center"/>
        </w:trPr>
        <w:tc>
          <w:tcPr>
            <w:tcW w:w="3882" w:type="dxa"/>
            <w:tcBorders>
              <w:bottom w:val="single" w:sz="4" w:space="0" w:color="auto"/>
            </w:tcBorders>
          </w:tcPr>
          <w:p w14:paraId="44D14E4D" w14:textId="77777777" w:rsidR="00343A18" w:rsidRPr="00D802CE" w:rsidRDefault="00343A18" w:rsidP="0000423C">
            <w:pPr>
              <w:spacing w:before="0"/>
              <w:jc w:val="center"/>
              <w:rPr>
                <w:rFonts w:cs="Arial"/>
              </w:rPr>
            </w:pPr>
          </w:p>
        </w:tc>
        <w:tc>
          <w:tcPr>
            <w:tcW w:w="2127" w:type="dxa"/>
          </w:tcPr>
          <w:p w14:paraId="2CB5C367" w14:textId="77777777" w:rsidR="00343A18" w:rsidRPr="00D802CE" w:rsidRDefault="00343A18" w:rsidP="0000423C">
            <w:pPr>
              <w:spacing w:before="0"/>
              <w:jc w:val="center"/>
              <w:rPr>
                <w:rFonts w:cs="Arial"/>
                <w:lang w:val="ru-RU"/>
              </w:rPr>
            </w:pPr>
          </w:p>
        </w:tc>
        <w:tc>
          <w:tcPr>
            <w:tcW w:w="4022" w:type="dxa"/>
            <w:tcBorders>
              <w:bottom w:val="single" w:sz="4" w:space="0" w:color="auto"/>
            </w:tcBorders>
          </w:tcPr>
          <w:p w14:paraId="541621AE" w14:textId="77777777" w:rsidR="00343A18" w:rsidRPr="00D802CE" w:rsidRDefault="00343A18" w:rsidP="0000423C">
            <w:pPr>
              <w:spacing w:before="0"/>
              <w:jc w:val="center"/>
              <w:rPr>
                <w:rFonts w:cs="Arial"/>
                <w:lang w:val="ru-RU"/>
              </w:rPr>
            </w:pPr>
          </w:p>
        </w:tc>
      </w:tr>
      <w:tr w:rsidR="00343A18" w:rsidRPr="00D802CE" w14:paraId="03FB4155" w14:textId="77777777" w:rsidTr="00BC01DC">
        <w:trPr>
          <w:trHeight w:val="389"/>
          <w:jc w:val="center"/>
        </w:trPr>
        <w:tc>
          <w:tcPr>
            <w:tcW w:w="3882" w:type="dxa"/>
            <w:tcBorders>
              <w:top w:val="single" w:sz="4" w:space="0" w:color="auto"/>
            </w:tcBorders>
          </w:tcPr>
          <w:p w14:paraId="3B7C769E" w14:textId="77777777" w:rsidR="00343A18" w:rsidRPr="00D802CE" w:rsidRDefault="00343A18" w:rsidP="0000423C">
            <w:pPr>
              <w:spacing w:before="0"/>
              <w:jc w:val="center"/>
              <w:rPr>
                <w:rFonts w:cs="Arial"/>
              </w:rPr>
            </w:pPr>
          </w:p>
        </w:tc>
        <w:tc>
          <w:tcPr>
            <w:tcW w:w="2127" w:type="dxa"/>
          </w:tcPr>
          <w:p w14:paraId="30DF60BE" w14:textId="77777777" w:rsidR="00343A18" w:rsidRPr="00D802CE" w:rsidRDefault="00343A18" w:rsidP="0000423C">
            <w:pPr>
              <w:spacing w:before="0"/>
              <w:jc w:val="center"/>
              <w:rPr>
                <w:rFonts w:cs="Arial"/>
                <w:lang w:val="ru-RU"/>
              </w:rPr>
            </w:pPr>
          </w:p>
        </w:tc>
        <w:tc>
          <w:tcPr>
            <w:tcW w:w="4022" w:type="dxa"/>
            <w:tcBorders>
              <w:top w:val="single" w:sz="4" w:space="0" w:color="auto"/>
            </w:tcBorders>
          </w:tcPr>
          <w:p w14:paraId="048F2E98" w14:textId="77777777" w:rsidR="00343A18" w:rsidRPr="00D802CE" w:rsidRDefault="00343A18" w:rsidP="0000423C">
            <w:pPr>
              <w:spacing w:before="0"/>
              <w:jc w:val="center"/>
              <w:rPr>
                <w:rFonts w:cs="Arial"/>
                <w:lang w:val="ru-RU"/>
              </w:rPr>
            </w:pPr>
          </w:p>
        </w:tc>
      </w:tr>
    </w:tbl>
    <w:p w14:paraId="590611A0" w14:textId="77777777" w:rsidR="00343A18" w:rsidRPr="00D802CE" w:rsidRDefault="00343A18" w:rsidP="0000423C">
      <w:pPr>
        <w:spacing w:before="0"/>
        <w:rPr>
          <w:rFonts w:cs="Arial"/>
          <w:b/>
          <w:lang w:val="sr-Latn-CS"/>
        </w:rPr>
      </w:pPr>
    </w:p>
    <w:p w14:paraId="58DF065C" w14:textId="77777777" w:rsidR="00343A18" w:rsidRPr="00D802CE" w:rsidRDefault="00343A18" w:rsidP="0000423C">
      <w:pPr>
        <w:spacing w:before="0"/>
        <w:rPr>
          <w:rFonts w:cs="Arial"/>
          <w:b/>
          <w:i/>
          <w:lang w:val="sr-Cyrl-CS"/>
        </w:rPr>
      </w:pPr>
      <w:r w:rsidRPr="00D802CE">
        <w:rPr>
          <w:rFonts w:cs="Arial"/>
          <w:b/>
          <w:i/>
          <w:lang w:val="sr-Cyrl-CS"/>
        </w:rPr>
        <w:t>Напомена:</w:t>
      </w:r>
    </w:p>
    <w:p w14:paraId="7F03CC16" w14:textId="77777777" w:rsidR="00343A18" w:rsidRPr="00D802CE" w:rsidRDefault="00343A18" w:rsidP="0000423C">
      <w:pPr>
        <w:pStyle w:val="KDKomentar"/>
        <w:spacing w:before="0"/>
        <w:rPr>
          <w:rFonts w:eastAsia="TimesNewRomanPS-BoldMT" w:cs="Arial"/>
          <w:color w:val="auto"/>
          <w:sz w:val="22"/>
          <w:szCs w:val="22"/>
        </w:rPr>
      </w:pPr>
      <w:r w:rsidRPr="00D802CE">
        <w:rPr>
          <w:rFonts w:eastAsia="TimesNewRomanPS-BoldMT" w:cs="Arial"/>
          <w:color w:val="auto"/>
          <w:sz w:val="22"/>
          <w:szCs w:val="22"/>
        </w:rPr>
        <w:t xml:space="preserve">-Уколико </w:t>
      </w:r>
      <w:r w:rsidRPr="00D802CE">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D802CE">
        <w:rPr>
          <w:rFonts w:eastAsia="TimesNewRomanPS-BoldMT" w:cs="Arial"/>
          <w:color w:val="auto"/>
          <w:sz w:val="22"/>
          <w:szCs w:val="22"/>
        </w:rPr>
        <w:t>.</w:t>
      </w:r>
    </w:p>
    <w:p w14:paraId="4FB971EF" w14:textId="77777777" w:rsidR="00343A18" w:rsidRPr="00D802CE" w:rsidRDefault="00343A18" w:rsidP="0000423C">
      <w:pPr>
        <w:pStyle w:val="KDKomentar"/>
        <w:spacing w:before="0"/>
        <w:rPr>
          <w:rFonts w:eastAsia="TimesNewRomanPS-BoldMT" w:cs="Arial"/>
          <w:color w:val="auto"/>
          <w:sz w:val="22"/>
          <w:szCs w:val="22"/>
        </w:rPr>
      </w:pPr>
      <w:r w:rsidRPr="00D802CE">
        <w:rPr>
          <w:rFonts w:eastAsia="TimesNewRomanPS-BoldMT" w:cs="Arial"/>
          <w:color w:val="auto"/>
          <w:sz w:val="22"/>
          <w:szCs w:val="22"/>
          <w:lang w:val="sr-Cyrl-CS"/>
        </w:rPr>
        <w:t xml:space="preserve">- </w:t>
      </w:r>
      <w:r w:rsidRPr="00D802CE">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1854C71A" w14:textId="77777777" w:rsidR="00343A18" w:rsidRPr="00D802CE" w:rsidRDefault="00343A18" w:rsidP="0000423C">
      <w:pPr>
        <w:spacing w:before="0"/>
        <w:rPr>
          <w:rFonts w:cs="Arial"/>
          <w:b/>
          <w:lang w:val="ru-RU"/>
        </w:rPr>
      </w:pPr>
      <w:r w:rsidRPr="00D802CE">
        <w:rPr>
          <w:rFonts w:cs="Arial"/>
          <w:b/>
          <w:lang w:val="sr-Latn-CS"/>
        </w:rPr>
        <w:t>Упутство</w:t>
      </w:r>
      <w:r w:rsidR="00B6118F" w:rsidRPr="00D802CE">
        <w:rPr>
          <w:rFonts w:cs="Arial"/>
          <w:b/>
          <w:lang w:val="sr-Cyrl-RS"/>
        </w:rPr>
        <w:t xml:space="preserve"> </w:t>
      </w:r>
      <w:r w:rsidRPr="00D802CE">
        <w:rPr>
          <w:rFonts w:cs="Arial"/>
          <w:b/>
          <w:lang w:val="sr-Latn-CS"/>
        </w:rPr>
        <w:t>за попуњавањ</w:t>
      </w:r>
      <w:r w:rsidRPr="00D802CE">
        <w:rPr>
          <w:rFonts w:cs="Arial"/>
          <w:b/>
          <w:lang w:val="ru-RU"/>
        </w:rPr>
        <w:t>е</w:t>
      </w:r>
      <w:r w:rsidR="007E7BB8" w:rsidRPr="00D802CE">
        <w:rPr>
          <w:rFonts w:cs="Arial"/>
          <w:b/>
          <w:lang w:val="ru-RU"/>
        </w:rPr>
        <w:t xml:space="preserve"> О</w:t>
      </w:r>
      <w:r w:rsidRPr="00D802CE">
        <w:rPr>
          <w:rFonts w:cs="Arial"/>
          <w:b/>
          <w:lang w:val="ru-RU"/>
        </w:rPr>
        <w:t>брасца структуре цене</w:t>
      </w:r>
    </w:p>
    <w:p w14:paraId="0766EBCB" w14:textId="77777777" w:rsidR="00343A18" w:rsidRPr="00D802CE" w:rsidRDefault="00343A18" w:rsidP="0000423C">
      <w:pPr>
        <w:spacing w:before="0"/>
        <w:rPr>
          <w:rFonts w:cs="Arial"/>
          <w:b/>
        </w:rPr>
      </w:pPr>
    </w:p>
    <w:p w14:paraId="127078D5" w14:textId="77777777" w:rsidR="00343A18" w:rsidRPr="00D802CE" w:rsidRDefault="00343A18" w:rsidP="0000423C">
      <w:pPr>
        <w:pStyle w:val="ListParagraph"/>
        <w:tabs>
          <w:tab w:val="left" w:pos="90"/>
        </w:tabs>
        <w:spacing w:before="0" w:after="0" w:line="240" w:lineRule="auto"/>
        <w:ind w:left="0"/>
        <w:rPr>
          <w:rFonts w:ascii="Arial" w:hAnsi="Arial" w:cs="Arial"/>
          <w:bCs/>
          <w:iCs/>
        </w:rPr>
      </w:pPr>
      <w:r w:rsidRPr="00D802CE">
        <w:rPr>
          <w:rFonts w:ascii="Arial" w:hAnsi="Arial" w:cs="Arial"/>
          <w:bCs/>
          <w:iCs/>
        </w:rPr>
        <w:t>Понуђач треба да попун</w:t>
      </w:r>
      <w:r w:rsidRPr="00D802CE">
        <w:rPr>
          <w:rFonts w:ascii="Arial" w:hAnsi="Arial" w:cs="Arial"/>
          <w:bCs/>
          <w:iCs/>
          <w:lang w:val="sr-Cyrl-CS"/>
        </w:rPr>
        <w:t>и</w:t>
      </w:r>
      <w:r w:rsidRPr="00D802CE">
        <w:rPr>
          <w:rFonts w:ascii="Arial" w:hAnsi="Arial" w:cs="Arial"/>
          <w:bCs/>
          <w:iCs/>
        </w:rPr>
        <w:t xml:space="preserve"> образац структуре цене </w:t>
      </w:r>
      <w:r w:rsidRPr="00D802CE">
        <w:rPr>
          <w:rFonts w:ascii="Arial" w:hAnsi="Arial" w:cs="Arial"/>
          <w:bCs/>
          <w:iCs/>
          <w:lang w:val="sr-Cyrl-CS"/>
        </w:rPr>
        <w:t>Табела 1. на следећи начин</w:t>
      </w:r>
      <w:r w:rsidRPr="00D802CE">
        <w:rPr>
          <w:rFonts w:ascii="Arial" w:hAnsi="Arial" w:cs="Arial"/>
          <w:bCs/>
          <w:iCs/>
        </w:rPr>
        <w:t>:</w:t>
      </w:r>
    </w:p>
    <w:p w14:paraId="7FD82BB0" w14:textId="77777777" w:rsidR="000F683D" w:rsidRPr="00D802CE" w:rsidRDefault="000F683D" w:rsidP="0000423C">
      <w:pPr>
        <w:pStyle w:val="ListParagraph"/>
        <w:tabs>
          <w:tab w:val="left" w:pos="90"/>
        </w:tabs>
        <w:spacing w:before="0" w:after="0" w:line="240" w:lineRule="auto"/>
        <w:ind w:left="0"/>
        <w:rPr>
          <w:rFonts w:ascii="Arial" w:hAnsi="Arial" w:cs="Arial"/>
          <w:bCs/>
          <w:iCs/>
        </w:rPr>
      </w:pPr>
    </w:p>
    <w:p w14:paraId="2310F481" w14:textId="77777777" w:rsidR="00343A18" w:rsidRPr="00D802CE" w:rsidRDefault="00343A18" w:rsidP="0000423C">
      <w:pPr>
        <w:pStyle w:val="ListParagraph"/>
        <w:tabs>
          <w:tab w:val="left" w:pos="90"/>
        </w:tabs>
        <w:suppressAutoHyphens/>
        <w:spacing w:before="0" w:after="0" w:line="240" w:lineRule="auto"/>
        <w:ind w:left="0"/>
        <w:contextualSpacing w:val="0"/>
        <w:rPr>
          <w:rFonts w:ascii="Arial" w:hAnsi="Arial" w:cs="Arial"/>
          <w:bCs/>
          <w:iCs/>
        </w:rPr>
      </w:pPr>
      <w:r w:rsidRPr="00D802CE">
        <w:rPr>
          <w:rFonts w:ascii="Arial" w:hAnsi="Arial" w:cs="Arial"/>
          <w:bCs/>
          <w:iCs/>
          <w:lang w:val="sr-Cyrl-CS"/>
        </w:rPr>
        <w:t xml:space="preserve">у колону 5. </w:t>
      </w:r>
      <w:proofErr w:type="gramStart"/>
      <w:r w:rsidRPr="00D802CE">
        <w:rPr>
          <w:rFonts w:ascii="Arial" w:hAnsi="Arial" w:cs="Arial"/>
          <w:bCs/>
          <w:iCs/>
        </w:rPr>
        <w:t>уписати</w:t>
      </w:r>
      <w:proofErr w:type="gramEnd"/>
      <w:r w:rsidRPr="00D802CE">
        <w:rPr>
          <w:rFonts w:ascii="Arial" w:hAnsi="Arial" w:cs="Arial"/>
          <w:bCs/>
          <w:iCs/>
        </w:rPr>
        <w:t xml:space="preserve"> колико износи јединична цена без ПДВ за </w:t>
      </w:r>
      <w:r w:rsidR="00FA439F" w:rsidRPr="00D802CE">
        <w:rPr>
          <w:rFonts w:ascii="Arial" w:hAnsi="Arial" w:cs="Arial"/>
          <w:bCs/>
          <w:iCs/>
          <w:lang w:val="sr-Cyrl-RS"/>
        </w:rPr>
        <w:t>извршену услугу</w:t>
      </w:r>
      <w:r w:rsidRPr="00D802CE">
        <w:rPr>
          <w:rFonts w:ascii="Arial" w:hAnsi="Arial" w:cs="Arial"/>
          <w:bCs/>
          <w:iCs/>
        </w:rPr>
        <w:t>;</w:t>
      </w:r>
    </w:p>
    <w:p w14:paraId="5C80AC30" w14:textId="77777777" w:rsidR="00343A18" w:rsidRPr="00D802CE" w:rsidRDefault="00343A18" w:rsidP="0000423C">
      <w:pPr>
        <w:pStyle w:val="ListParagraph"/>
        <w:tabs>
          <w:tab w:val="left" w:pos="90"/>
        </w:tabs>
        <w:suppressAutoHyphens/>
        <w:spacing w:before="0" w:after="0" w:line="240" w:lineRule="auto"/>
        <w:ind w:left="0"/>
        <w:contextualSpacing w:val="0"/>
        <w:rPr>
          <w:rFonts w:ascii="Arial" w:hAnsi="Arial" w:cs="Arial"/>
          <w:bCs/>
          <w:iCs/>
        </w:rPr>
      </w:pPr>
      <w:proofErr w:type="gramStart"/>
      <w:r w:rsidRPr="00D802CE">
        <w:rPr>
          <w:rFonts w:ascii="Arial" w:hAnsi="Arial" w:cs="Arial"/>
          <w:bCs/>
          <w:iCs/>
        </w:rPr>
        <w:t>у</w:t>
      </w:r>
      <w:proofErr w:type="gramEnd"/>
      <w:r w:rsidRPr="00D802CE">
        <w:rPr>
          <w:rFonts w:ascii="Arial" w:hAnsi="Arial" w:cs="Arial"/>
          <w:bCs/>
          <w:iCs/>
        </w:rPr>
        <w:t xml:space="preserve"> колону </w:t>
      </w:r>
      <w:r w:rsidRPr="00D802CE">
        <w:rPr>
          <w:rFonts w:ascii="Arial" w:hAnsi="Arial" w:cs="Arial"/>
          <w:bCs/>
          <w:iCs/>
          <w:lang w:val="sr-Cyrl-CS"/>
        </w:rPr>
        <w:t>6</w:t>
      </w:r>
      <w:r w:rsidRPr="00D802CE">
        <w:rPr>
          <w:rFonts w:ascii="Arial" w:hAnsi="Arial" w:cs="Arial"/>
          <w:bCs/>
          <w:iCs/>
        </w:rPr>
        <w:t xml:space="preserve">. </w:t>
      </w:r>
      <w:proofErr w:type="gramStart"/>
      <w:r w:rsidRPr="00D802CE">
        <w:rPr>
          <w:rFonts w:ascii="Arial" w:hAnsi="Arial" w:cs="Arial"/>
          <w:bCs/>
          <w:iCs/>
        </w:rPr>
        <w:t>уписати</w:t>
      </w:r>
      <w:proofErr w:type="gramEnd"/>
      <w:r w:rsidRPr="00D802CE">
        <w:rPr>
          <w:rFonts w:ascii="Arial" w:hAnsi="Arial" w:cs="Arial"/>
          <w:bCs/>
          <w:iCs/>
        </w:rPr>
        <w:t xml:space="preserve"> колико износи јединична цена са ПДВ за </w:t>
      </w:r>
      <w:r w:rsidR="00FA439F" w:rsidRPr="00D802CE">
        <w:rPr>
          <w:rFonts w:ascii="Arial" w:hAnsi="Arial" w:cs="Arial"/>
          <w:bCs/>
          <w:iCs/>
          <w:lang w:val="sr-Cyrl-RS"/>
        </w:rPr>
        <w:t>извршену услугу</w:t>
      </w:r>
      <w:r w:rsidRPr="00D802CE">
        <w:rPr>
          <w:rFonts w:ascii="Arial" w:hAnsi="Arial" w:cs="Arial"/>
          <w:bCs/>
          <w:iCs/>
        </w:rPr>
        <w:t>;</w:t>
      </w:r>
    </w:p>
    <w:p w14:paraId="4F5A9789" w14:textId="77777777" w:rsidR="00343A18" w:rsidRPr="00D802CE" w:rsidRDefault="00343A18" w:rsidP="0000423C">
      <w:pPr>
        <w:pStyle w:val="ListParagraph"/>
        <w:tabs>
          <w:tab w:val="left" w:pos="90"/>
        </w:tabs>
        <w:suppressAutoHyphens/>
        <w:spacing w:before="0" w:after="0" w:line="240" w:lineRule="auto"/>
        <w:ind w:left="0"/>
        <w:contextualSpacing w:val="0"/>
        <w:rPr>
          <w:rFonts w:ascii="Arial" w:hAnsi="Arial" w:cs="Arial"/>
          <w:bCs/>
          <w:iCs/>
        </w:rPr>
      </w:pPr>
      <w:proofErr w:type="gramStart"/>
      <w:r w:rsidRPr="00D802CE">
        <w:rPr>
          <w:rFonts w:ascii="Arial" w:hAnsi="Arial" w:cs="Arial"/>
          <w:bCs/>
          <w:iCs/>
        </w:rPr>
        <w:t>у</w:t>
      </w:r>
      <w:proofErr w:type="gramEnd"/>
      <w:r w:rsidRPr="00D802CE">
        <w:rPr>
          <w:rFonts w:ascii="Arial" w:hAnsi="Arial" w:cs="Arial"/>
          <w:bCs/>
          <w:iCs/>
        </w:rPr>
        <w:t xml:space="preserve"> колону </w:t>
      </w:r>
      <w:r w:rsidRPr="00D802CE">
        <w:rPr>
          <w:rFonts w:ascii="Arial" w:hAnsi="Arial" w:cs="Arial"/>
          <w:bCs/>
          <w:iCs/>
          <w:lang w:val="sr-Cyrl-CS"/>
        </w:rPr>
        <w:t>7</w:t>
      </w:r>
      <w:r w:rsidRPr="00D802CE">
        <w:rPr>
          <w:rFonts w:ascii="Arial" w:hAnsi="Arial" w:cs="Arial"/>
          <w:bCs/>
          <w:iCs/>
        </w:rPr>
        <w:t xml:space="preserve">. </w:t>
      </w:r>
      <w:proofErr w:type="gramStart"/>
      <w:r w:rsidRPr="00D802CE">
        <w:rPr>
          <w:rFonts w:ascii="Arial" w:hAnsi="Arial" w:cs="Arial"/>
          <w:bCs/>
          <w:iCs/>
        </w:rPr>
        <w:t>уписати</w:t>
      </w:r>
      <w:proofErr w:type="gramEnd"/>
      <w:r w:rsidRPr="00D802CE">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D802CE">
        <w:rPr>
          <w:rFonts w:ascii="Arial" w:hAnsi="Arial" w:cs="Arial"/>
          <w:bCs/>
          <w:iCs/>
          <w:lang w:val="sr-Cyrl-CS"/>
        </w:rPr>
        <w:t>5</w:t>
      </w:r>
      <w:r w:rsidR="00926D25" w:rsidRPr="00D802CE">
        <w:rPr>
          <w:rFonts w:ascii="Arial" w:hAnsi="Arial" w:cs="Arial"/>
          <w:bCs/>
          <w:iCs/>
        </w:rPr>
        <w:t>.) са тражени</w:t>
      </w:r>
      <w:r w:rsidRPr="00D802CE">
        <w:rPr>
          <w:rFonts w:ascii="Arial" w:hAnsi="Arial" w:cs="Arial"/>
          <w:bCs/>
          <w:iCs/>
        </w:rPr>
        <w:t>м</w:t>
      </w:r>
      <w:r w:rsidR="00926D25" w:rsidRPr="00D802CE">
        <w:rPr>
          <w:rFonts w:ascii="Arial" w:hAnsi="Arial" w:cs="Arial"/>
          <w:bCs/>
          <w:iCs/>
          <w:lang w:val="sr-Cyrl-RS"/>
        </w:rPr>
        <w:t xml:space="preserve"> обимом</w:t>
      </w:r>
      <w:r w:rsidR="00926D25" w:rsidRPr="00D802CE">
        <w:rPr>
          <w:rFonts w:ascii="Arial" w:hAnsi="Arial" w:cs="Arial"/>
          <w:bCs/>
          <w:iCs/>
        </w:rPr>
        <w:t>-</w:t>
      </w:r>
      <w:r w:rsidRPr="00D802CE">
        <w:rPr>
          <w:rFonts w:ascii="Arial" w:hAnsi="Arial" w:cs="Arial"/>
          <w:bCs/>
          <w:iCs/>
        </w:rPr>
        <w:t xml:space="preserve">количином (која је наведена у колони </w:t>
      </w:r>
      <w:r w:rsidRPr="00D802CE">
        <w:rPr>
          <w:rFonts w:ascii="Arial" w:hAnsi="Arial" w:cs="Arial"/>
          <w:bCs/>
          <w:iCs/>
          <w:lang w:val="sr-Cyrl-CS"/>
        </w:rPr>
        <w:t>4</w:t>
      </w:r>
      <w:r w:rsidRPr="00D802CE">
        <w:rPr>
          <w:rFonts w:ascii="Arial" w:hAnsi="Arial" w:cs="Arial"/>
          <w:bCs/>
          <w:iCs/>
        </w:rPr>
        <w:t xml:space="preserve">.); </w:t>
      </w:r>
    </w:p>
    <w:p w14:paraId="61744466" w14:textId="77777777" w:rsidR="00343A18" w:rsidRPr="00D802CE" w:rsidRDefault="00343A18" w:rsidP="0000423C">
      <w:pPr>
        <w:pStyle w:val="ListParagraph"/>
        <w:tabs>
          <w:tab w:val="left" w:pos="90"/>
        </w:tabs>
        <w:suppressAutoHyphens/>
        <w:spacing w:before="0" w:after="0" w:line="240" w:lineRule="auto"/>
        <w:ind w:left="0"/>
        <w:contextualSpacing w:val="0"/>
        <w:rPr>
          <w:rFonts w:ascii="Arial" w:hAnsi="Arial" w:cs="Arial"/>
          <w:bCs/>
          <w:iCs/>
        </w:rPr>
      </w:pPr>
      <w:r w:rsidRPr="00D802CE">
        <w:rPr>
          <w:rFonts w:ascii="Arial" w:hAnsi="Arial" w:cs="Arial"/>
          <w:bCs/>
          <w:iCs/>
          <w:lang w:val="sr-Cyrl-CS"/>
        </w:rPr>
        <w:lastRenderedPageBreak/>
        <w:t>у колону 8</w:t>
      </w:r>
      <w:r w:rsidRPr="00D802CE">
        <w:rPr>
          <w:rFonts w:ascii="Arial" w:hAnsi="Arial" w:cs="Arial"/>
          <w:bCs/>
          <w:iCs/>
        </w:rPr>
        <w:t xml:space="preserve">. </w:t>
      </w:r>
      <w:proofErr w:type="gramStart"/>
      <w:r w:rsidRPr="00D802CE">
        <w:rPr>
          <w:rFonts w:ascii="Arial" w:hAnsi="Arial" w:cs="Arial"/>
          <w:bCs/>
          <w:iCs/>
        </w:rPr>
        <w:t>уписати</w:t>
      </w:r>
      <w:proofErr w:type="gramEnd"/>
      <w:r w:rsidRPr="00D802CE">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D802CE">
        <w:rPr>
          <w:rFonts w:ascii="Arial" w:hAnsi="Arial" w:cs="Arial"/>
          <w:bCs/>
          <w:iCs/>
          <w:lang w:val="sr-Cyrl-CS"/>
        </w:rPr>
        <w:t>6</w:t>
      </w:r>
      <w:r w:rsidR="00926D25" w:rsidRPr="00D802CE">
        <w:rPr>
          <w:rFonts w:ascii="Arial" w:hAnsi="Arial" w:cs="Arial"/>
          <w:bCs/>
          <w:iCs/>
        </w:rPr>
        <w:t>.) са тражени</w:t>
      </w:r>
      <w:r w:rsidRPr="00D802CE">
        <w:rPr>
          <w:rFonts w:ascii="Arial" w:hAnsi="Arial" w:cs="Arial"/>
          <w:bCs/>
          <w:iCs/>
        </w:rPr>
        <w:t>м</w:t>
      </w:r>
      <w:r w:rsidR="00926D25" w:rsidRPr="00D802CE">
        <w:rPr>
          <w:rFonts w:ascii="Arial" w:hAnsi="Arial" w:cs="Arial"/>
          <w:bCs/>
          <w:iCs/>
          <w:lang w:val="sr-Cyrl-RS"/>
        </w:rPr>
        <w:t xml:space="preserve"> обимом-</w:t>
      </w:r>
      <w:r w:rsidRPr="00D802CE">
        <w:rPr>
          <w:rFonts w:ascii="Arial" w:hAnsi="Arial" w:cs="Arial"/>
          <w:bCs/>
          <w:iCs/>
        </w:rPr>
        <w:t xml:space="preserve"> количином (која је наведена у колони </w:t>
      </w:r>
      <w:r w:rsidRPr="00D802CE">
        <w:rPr>
          <w:rFonts w:ascii="Arial" w:hAnsi="Arial" w:cs="Arial"/>
          <w:bCs/>
          <w:iCs/>
          <w:lang w:val="sr-Cyrl-CS"/>
        </w:rPr>
        <w:t>4</w:t>
      </w:r>
      <w:r w:rsidRPr="00D802CE">
        <w:rPr>
          <w:rFonts w:ascii="Arial" w:hAnsi="Arial" w:cs="Arial"/>
          <w:bCs/>
          <w:iCs/>
        </w:rPr>
        <w:t>.).</w:t>
      </w:r>
    </w:p>
    <w:p w14:paraId="4470F0E5" w14:textId="77777777" w:rsidR="007E7BB8" w:rsidRPr="00D802CE" w:rsidRDefault="007E7BB8" w:rsidP="0000423C">
      <w:pPr>
        <w:pStyle w:val="ListParagraph"/>
        <w:tabs>
          <w:tab w:val="left" w:pos="90"/>
        </w:tabs>
        <w:suppressAutoHyphens/>
        <w:spacing w:before="0" w:after="0" w:line="240" w:lineRule="auto"/>
        <w:ind w:left="0"/>
        <w:contextualSpacing w:val="0"/>
        <w:rPr>
          <w:rFonts w:ascii="Arial" w:hAnsi="Arial" w:cs="Arial"/>
          <w:color w:val="00B0F0"/>
        </w:rPr>
      </w:pPr>
    </w:p>
    <w:p w14:paraId="3BD653FD" w14:textId="77777777" w:rsidR="00343A18" w:rsidRPr="00D802CE" w:rsidRDefault="00343A18" w:rsidP="0000423C">
      <w:pPr>
        <w:tabs>
          <w:tab w:val="left" w:pos="992"/>
        </w:tabs>
        <w:spacing w:before="0"/>
        <w:rPr>
          <w:rFonts w:cs="Arial"/>
          <w:color w:val="00B0F0"/>
        </w:rPr>
      </w:pPr>
      <w:r w:rsidRPr="00D802CE">
        <w:rPr>
          <w:rFonts w:cs="Arial"/>
          <w:color w:val="00B0F0"/>
        </w:rPr>
        <w:t xml:space="preserve">- </w:t>
      </w:r>
      <w:proofErr w:type="gramStart"/>
      <w:r w:rsidRPr="00D802CE">
        <w:rPr>
          <w:rFonts w:cs="Arial"/>
          <w:color w:val="00B0F0"/>
        </w:rPr>
        <w:t>у</w:t>
      </w:r>
      <w:proofErr w:type="gramEnd"/>
      <w:r w:rsidRPr="00D802CE">
        <w:rPr>
          <w:rFonts w:cs="Arial"/>
          <w:color w:val="00B0F0"/>
        </w:rPr>
        <w:t xml:space="preserve"> Табелу 2. </w:t>
      </w:r>
      <w:proofErr w:type="gramStart"/>
      <w:r w:rsidRPr="00D802CE">
        <w:rPr>
          <w:rFonts w:cs="Arial"/>
          <w:color w:val="00B0F0"/>
        </w:rPr>
        <w:t>уписују</w:t>
      </w:r>
      <w:proofErr w:type="gramEnd"/>
      <w:r w:rsidRPr="00D802CE">
        <w:rPr>
          <w:rFonts w:cs="Arial"/>
          <w:color w:val="00B0F0"/>
        </w:rPr>
        <w:t xml:space="preserve"> се посебно исказани трошкови који су укључени у укупно</w:t>
      </w:r>
    </w:p>
    <w:p w14:paraId="2860DFBD" w14:textId="77777777" w:rsidR="00343A18" w:rsidRPr="00D802CE" w:rsidRDefault="00343A18" w:rsidP="0000423C">
      <w:pPr>
        <w:tabs>
          <w:tab w:val="left" w:pos="992"/>
        </w:tabs>
        <w:spacing w:before="0"/>
        <w:rPr>
          <w:rFonts w:cs="Arial"/>
          <w:color w:val="00B0F0"/>
        </w:rPr>
      </w:pPr>
      <w:proofErr w:type="gramStart"/>
      <w:r w:rsidRPr="00D802CE">
        <w:rPr>
          <w:rFonts w:cs="Arial"/>
          <w:color w:val="00B0F0"/>
        </w:rPr>
        <w:t>понуђену</w:t>
      </w:r>
      <w:proofErr w:type="gramEnd"/>
      <w:r w:rsidRPr="00D802CE">
        <w:rPr>
          <w:rFonts w:cs="Arial"/>
          <w:color w:val="00B0F0"/>
        </w:rPr>
        <w:t xml:space="preserve"> цену без ПДВ (ред бр. I из табеле 1)</w:t>
      </w:r>
      <w:r w:rsidR="007F7D7A" w:rsidRPr="00D802CE">
        <w:rPr>
          <w:rFonts w:cs="Arial"/>
          <w:lang w:val="sr-Cyrl-RS"/>
        </w:rPr>
        <w:t xml:space="preserve"> </w:t>
      </w:r>
      <w:r w:rsidR="007F7D7A" w:rsidRPr="00D802CE">
        <w:rPr>
          <w:rFonts w:cs="Arial"/>
          <w:color w:val="00B0F0"/>
          <w:lang w:val="sr-Cyrl-RS"/>
        </w:rPr>
        <w:t>уколико исти постоје као засебни трошкови</w:t>
      </w:r>
    </w:p>
    <w:p w14:paraId="27740C6F" w14:textId="77777777" w:rsidR="00343A18" w:rsidRPr="00D802CE" w:rsidRDefault="00343A18" w:rsidP="0000423C">
      <w:pPr>
        <w:tabs>
          <w:tab w:val="left" w:pos="992"/>
        </w:tabs>
        <w:spacing w:before="0"/>
        <w:rPr>
          <w:rFonts w:cs="Arial"/>
          <w:b/>
          <w:lang w:val="sr-Cyrl-BA"/>
        </w:rPr>
      </w:pPr>
    </w:p>
    <w:p w14:paraId="2A0DCFB3" w14:textId="77777777" w:rsidR="00343A18" w:rsidRPr="00D802CE" w:rsidRDefault="00343A18" w:rsidP="0000423C">
      <w:pPr>
        <w:numPr>
          <w:ilvl w:val="0"/>
          <w:numId w:val="20"/>
        </w:numPr>
        <w:tabs>
          <w:tab w:val="left" w:pos="992"/>
        </w:tabs>
        <w:spacing w:before="0"/>
        <w:rPr>
          <w:rFonts w:cs="Arial"/>
        </w:rPr>
      </w:pPr>
      <w:proofErr w:type="gramStart"/>
      <w:r w:rsidRPr="00D802CE">
        <w:rPr>
          <w:rFonts w:cs="Arial"/>
        </w:rPr>
        <w:t>у</w:t>
      </w:r>
      <w:proofErr w:type="gramEnd"/>
      <w:r w:rsidRPr="00D802CE">
        <w:rPr>
          <w:rFonts w:cs="Arial"/>
        </w:rPr>
        <w:t xml:space="preserve"> ред бр. I – уписује се укупно понуђена цена за све позиције  без ПДВ (збир</w:t>
      </w:r>
    </w:p>
    <w:p w14:paraId="6EE5C38A" w14:textId="77777777" w:rsidR="00343A18" w:rsidRPr="00D802CE" w:rsidRDefault="00343A18" w:rsidP="0000423C">
      <w:pPr>
        <w:numPr>
          <w:ilvl w:val="0"/>
          <w:numId w:val="20"/>
        </w:numPr>
        <w:tabs>
          <w:tab w:val="left" w:pos="992"/>
        </w:tabs>
        <w:spacing w:before="0"/>
        <w:rPr>
          <w:rFonts w:cs="Arial"/>
        </w:rPr>
      </w:pPr>
      <w:proofErr w:type="gramStart"/>
      <w:r w:rsidRPr="00D802CE">
        <w:rPr>
          <w:rFonts w:cs="Arial"/>
        </w:rPr>
        <w:t>колоне</w:t>
      </w:r>
      <w:proofErr w:type="gramEnd"/>
      <w:r w:rsidRPr="00D802CE">
        <w:rPr>
          <w:rFonts w:cs="Arial"/>
        </w:rPr>
        <w:t xml:space="preserve"> бр. 5)</w:t>
      </w:r>
    </w:p>
    <w:p w14:paraId="7F8B8A34" w14:textId="77777777" w:rsidR="00343A18" w:rsidRPr="00D802CE" w:rsidRDefault="00343A18" w:rsidP="0000423C">
      <w:pPr>
        <w:numPr>
          <w:ilvl w:val="0"/>
          <w:numId w:val="20"/>
        </w:numPr>
        <w:tabs>
          <w:tab w:val="left" w:pos="992"/>
        </w:tabs>
        <w:spacing w:before="0"/>
        <w:rPr>
          <w:rFonts w:cs="Arial"/>
        </w:rPr>
      </w:pPr>
      <w:proofErr w:type="gramStart"/>
      <w:r w:rsidRPr="00D802CE">
        <w:rPr>
          <w:rFonts w:cs="Arial"/>
        </w:rPr>
        <w:t>у</w:t>
      </w:r>
      <w:proofErr w:type="gramEnd"/>
      <w:r w:rsidRPr="00D802CE">
        <w:rPr>
          <w:rFonts w:cs="Arial"/>
        </w:rPr>
        <w:t xml:space="preserve"> ред бр. II – уписује се укупан износ ПДВ </w:t>
      </w:r>
    </w:p>
    <w:p w14:paraId="2741DD82" w14:textId="77777777" w:rsidR="00343A18" w:rsidRPr="00D802CE" w:rsidRDefault="00343A18" w:rsidP="0000423C">
      <w:pPr>
        <w:numPr>
          <w:ilvl w:val="0"/>
          <w:numId w:val="20"/>
        </w:numPr>
        <w:tabs>
          <w:tab w:val="left" w:pos="992"/>
        </w:tabs>
        <w:spacing w:before="0"/>
        <w:rPr>
          <w:rFonts w:cs="Arial"/>
        </w:rPr>
      </w:pPr>
      <w:proofErr w:type="gramStart"/>
      <w:r w:rsidRPr="00D802CE">
        <w:rPr>
          <w:rFonts w:cs="Arial"/>
        </w:rPr>
        <w:t>у</w:t>
      </w:r>
      <w:proofErr w:type="gramEnd"/>
      <w:r w:rsidRPr="00D802CE">
        <w:rPr>
          <w:rFonts w:cs="Arial"/>
        </w:rPr>
        <w:t xml:space="preserve"> ред бр. III – уписује се укупно понуђена цена са ПДВ (ред бр. I + ред.</w:t>
      </w:r>
    </w:p>
    <w:p w14:paraId="24DB9E5E" w14:textId="77777777" w:rsidR="00343A18" w:rsidRPr="00D802CE" w:rsidRDefault="00343A18" w:rsidP="0000423C">
      <w:pPr>
        <w:numPr>
          <w:ilvl w:val="0"/>
          <w:numId w:val="20"/>
        </w:numPr>
        <w:tabs>
          <w:tab w:val="left" w:pos="992"/>
        </w:tabs>
        <w:spacing w:before="0"/>
        <w:rPr>
          <w:rFonts w:cs="Arial"/>
        </w:rPr>
      </w:pPr>
      <w:proofErr w:type="gramStart"/>
      <w:r w:rsidRPr="00D802CE">
        <w:rPr>
          <w:rFonts w:cs="Arial"/>
        </w:rPr>
        <w:t>бр</w:t>
      </w:r>
      <w:proofErr w:type="gramEnd"/>
      <w:r w:rsidRPr="00D802CE">
        <w:rPr>
          <w:rFonts w:cs="Arial"/>
        </w:rPr>
        <w:t>. II)</w:t>
      </w:r>
    </w:p>
    <w:p w14:paraId="18574355" w14:textId="77777777" w:rsidR="00343A18" w:rsidRPr="00D802CE" w:rsidRDefault="00343A18" w:rsidP="0000423C">
      <w:pPr>
        <w:tabs>
          <w:tab w:val="left" w:pos="992"/>
        </w:tabs>
        <w:spacing w:before="0"/>
        <w:rPr>
          <w:rFonts w:cs="Arial"/>
        </w:rPr>
      </w:pPr>
    </w:p>
    <w:p w14:paraId="66BEDCC8" w14:textId="77777777" w:rsidR="00343A18" w:rsidRPr="00D802CE" w:rsidRDefault="00343A18" w:rsidP="0000423C">
      <w:pPr>
        <w:numPr>
          <w:ilvl w:val="0"/>
          <w:numId w:val="21"/>
        </w:numPr>
        <w:tabs>
          <w:tab w:val="left" w:pos="992"/>
        </w:tabs>
        <w:spacing w:before="0"/>
        <w:rPr>
          <w:rFonts w:cs="Arial"/>
        </w:rPr>
      </w:pPr>
      <w:proofErr w:type="gramStart"/>
      <w:r w:rsidRPr="00D802CE">
        <w:rPr>
          <w:rFonts w:cs="Arial"/>
        </w:rPr>
        <w:t>на</w:t>
      </w:r>
      <w:proofErr w:type="gramEnd"/>
      <w:r w:rsidRPr="00D802CE">
        <w:rPr>
          <w:rFonts w:cs="Arial"/>
        </w:rPr>
        <w:t xml:space="preserve"> место предвиђено за место и датум уписује се место и датум попуњавањаобрасца структуре цене.</w:t>
      </w:r>
    </w:p>
    <w:p w14:paraId="4328DABE" w14:textId="77777777" w:rsidR="00343A18" w:rsidRPr="00D802CE" w:rsidRDefault="00343A18" w:rsidP="0000423C">
      <w:pPr>
        <w:numPr>
          <w:ilvl w:val="0"/>
          <w:numId w:val="21"/>
        </w:numPr>
        <w:tabs>
          <w:tab w:val="left" w:pos="992"/>
        </w:tabs>
        <w:spacing w:before="0"/>
        <w:rPr>
          <w:rFonts w:cs="Arial"/>
        </w:rPr>
      </w:pPr>
      <w:proofErr w:type="gramStart"/>
      <w:r w:rsidRPr="00D802CE">
        <w:rPr>
          <w:rFonts w:cs="Arial"/>
        </w:rPr>
        <w:t>на  место</w:t>
      </w:r>
      <w:proofErr w:type="gramEnd"/>
      <w:r w:rsidRPr="00D802CE">
        <w:rPr>
          <w:rFonts w:cs="Arial"/>
        </w:rPr>
        <w:t xml:space="preserve"> предвиђено за печат и потпис понуђач печатом оверава и потписује образац структуре цене.</w:t>
      </w:r>
    </w:p>
    <w:p w14:paraId="115C8F0E" w14:textId="77777777" w:rsidR="00537552" w:rsidRPr="00D802CE" w:rsidRDefault="00537552" w:rsidP="0000423C">
      <w:pPr>
        <w:spacing w:before="0"/>
        <w:rPr>
          <w:rFonts w:eastAsia="TimesNewRomanPS-BoldMT" w:cs="Arial"/>
        </w:rPr>
      </w:pPr>
    </w:p>
    <w:p w14:paraId="26E8D25F" w14:textId="77777777" w:rsidR="00537552" w:rsidRPr="00D802CE" w:rsidRDefault="00537552" w:rsidP="0000423C">
      <w:pPr>
        <w:spacing w:before="0"/>
        <w:rPr>
          <w:rFonts w:eastAsia="TimesNewRomanPS-BoldMT" w:cs="Arial"/>
        </w:rPr>
      </w:pPr>
    </w:p>
    <w:p w14:paraId="4CDB4886" w14:textId="77777777" w:rsidR="00323E88" w:rsidRPr="00D802CE" w:rsidRDefault="00323E88" w:rsidP="0000423C">
      <w:pPr>
        <w:spacing w:before="0"/>
        <w:rPr>
          <w:rFonts w:eastAsia="TimesNewRomanPS-BoldMT" w:cs="Arial"/>
        </w:rPr>
      </w:pPr>
    </w:p>
    <w:p w14:paraId="137A177F" w14:textId="77777777" w:rsidR="00323E88" w:rsidRPr="00D802CE" w:rsidRDefault="00323E88" w:rsidP="0000423C">
      <w:pPr>
        <w:spacing w:before="0"/>
        <w:rPr>
          <w:rFonts w:eastAsia="TimesNewRomanPS-BoldMT" w:cs="Arial"/>
        </w:rPr>
      </w:pPr>
    </w:p>
    <w:p w14:paraId="4DE41C4E" w14:textId="77777777" w:rsidR="00323E88" w:rsidRPr="00D802CE" w:rsidRDefault="00323E88" w:rsidP="0000423C">
      <w:pPr>
        <w:spacing w:before="0"/>
        <w:rPr>
          <w:rFonts w:eastAsia="TimesNewRomanPS-BoldMT" w:cs="Arial"/>
        </w:rPr>
      </w:pPr>
    </w:p>
    <w:p w14:paraId="431ECCE1" w14:textId="77777777" w:rsidR="00323E88" w:rsidRPr="00D802CE" w:rsidRDefault="00323E88" w:rsidP="0000423C">
      <w:pPr>
        <w:spacing w:before="0"/>
        <w:rPr>
          <w:rFonts w:eastAsia="TimesNewRomanPS-BoldMT" w:cs="Arial"/>
        </w:rPr>
      </w:pPr>
    </w:p>
    <w:p w14:paraId="0FA6A6D6" w14:textId="77777777" w:rsidR="00323E88" w:rsidRPr="00D802CE" w:rsidRDefault="00323E88" w:rsidP="0000423C">
      <w:pPr>
        <w:spacing w:before="0"/>
        <w:rPr>
          <w:rFonts w:eastAsia="TimesNewRomanPS-BoldMT" w:cs="Arial"/>
        </w:rPr>
      </w:pPr>
    </w:p>
    <w:p w14:paraId="075B2415" w14:textId="77777777" w:rsidR="00323E88" w:rsidRPr="00D802CE" w:rsidRDefault="00323E88" w:rsidP="0000423C">
      <w:pPr>
        <w:spacing w:before="0"/>
        <w:rPr>
          <w:rFonts w:eastAsia="TimesNewRomanPS-BoldMT" w:cs="Arial"/>
        </w:rPr>
      </w:pPr>
    </w:p>
    <w:p w14:paraId="4E83DFEB" w14:textId="77777777" w:rsidR="00323E88" w:rsidRPr="00D802CE" w:rsidRDefault="00323E88" w:rsidP="0000423C">
      <w:pPr>
        <w:spacing w:before="0"/>
        <w:rPr>
          <w:rFonts w:eastAsia="TimesNewRomanPS-BoldMT" w:cs="Arial"/>
        </w:rPr>
      </w:pPr>
    </w:p>
    <w:p w14:paraId="34320D3E" w14:textId="77777777" w:rsidR="00323E88" w:rsidRPr="00D802CE" w:rsidRDefault="00323E88" w:rsidP="0000423C">
      <w:pPr>
        <w:spacing w:before="0"/>
        <w:rPr>
          <w:rFonts w:eastAsia="TimesNewRomanPS-BoldMT" w:cs="Arial"/>
        </w:rPr>
      </w:pPr>
    </w:p>
    <w:p w14:paraId="7F32D950" w14:textId="77777777" w:rsidR="00323E88" w:rsidRPr="00D802CE" w:rsidRDefault="00323E88" w:rsidP="0000423C">
      <w:pPr>
        <w:spacing w:before="0"/>
        <w:rPr>
          <w:rFonts w:eastAsia="TimesNewRomanPS-BoldMT" w:cs="Arial"/>
        </w:rPr>
      </w:pPr>
    </w:p>
    <w:p w14:paraId="5CC7D170" w14:textId="77777777" w:rsidR="007E7BB8" w:rsidRPr="00D802CE" w:rsidRDefault="007E7BB8" w:rsidP="0000423C">
      <w:pPr>
        <w:spacing w:before="0"/>
        <w:rPr>
          <w:rFonts w:eastAsia="TimesNewRomanPS-BoldMT" w:cs="Arial"/>
        </w:rPr>
      </w:pPr>
    </w:p>
    <w:p w14:paraId="78BAADCB" w14:textId="77777777" w:rsidR="007E7BB8" w:rsidRPr="00D802CE" w:rsidRDefault="007E7BB8" w:rsidP="0000423C">
      <w:pPr>
        <w:spacing w:before="0"/>
        <w:rPr>
          <w:rFonts w:eastAsia="TimesNewRomanPS-BoldMT" w:cs="Arial"/>
        </w:rPr>
      </w:pPr>
    </w:p>
    <w:p w14:paraId="2CAA4B78" w14:textId="77777777" w:rsidR="00FD0FB2" w:rsidRPr="00D802CE" w:rsidRDefault="00FD0FB2" w:rsidP="0000423C">
      <w:pPr>
        <w:spacing w:before="0"/>
        <w:rPr>
          <w:rFonts w:eastAsia="TimesNewRomanPS-BoldMT" w:cs="Arial"/>
        </w:rPr>
      </w:pPr>
    </w:p>
    <w:p w14:paraId="1C1E04DA" w14:textId="77777777" w:rsidR="00FA2379" w:rsidRPr="00D802CE" w:rsidRDefault="00FA2379" w:rsidP="0000423C">
      <w:pPr>
        <w:spacing w:before="0"/>
        <w:jc w:val="left"/>
        <w:rPr>
          <w:rFonts w:cs="Arial"/>
          <w:b/>
        </w:rPr>
      </w:pPr>
      <w:r w:rsidRPr="00D802CE">
        <w:rPr>
          <w:rFonts w:cs="Arial"/>
          <w:b/>
        </w:rPr>
        <w:br w:type="page"/>
      </w:r>
    </w:p>
    <w:p w14:paraId="46ACD2E5" w14:textId="77777777" w:rsidR="00FA2379" w:rsidRPr="00D802CE" w:rsidRDefault="00FA2379" w:rsidP="0000423C">
      <w:pPr>
        <w:pStyle w:val="KDObrazac"/>
        <w:spacing w:before="0"/>
        <w:rPr>
          <w:lang w:val="sr-Cyrl-RS"/>
        </w:rPr>
      </w:pPr>
      <w:r w:rsidRPr="00D802CE">
        <w:lastRenderedPageBreak/>
        <w:t xml:space="preserve">ОБРАЗАЦ </w:t>
      </w:r>
      <w:r w:rsidRPr="00D802CE">
        <w:rPr>
          <w:lang w:val="sr-Latn-RS"/>
        </w:rPr>
        <w:t>2</w:t>
      </w:r>
      <w:r w:rsidRPr="00D802CE">
        <w:t>.</w:t>
      </w:r>
      <w:r w:rsidR="00024C2A" w:rsidRPr="00D802CE">
        <w:rPr>
          <w:lang w:val="sr-Cyrl-RS"/>
        </w:rPr>
        <w:t>2</w:t>
      </w:r>
      <w:r w:rsidRPr="00D802CE">
        <w:rPr>
          <w:lang w:val="sr-Cyrl-RS"/>
        </w:rPr>
        <w:t>.</w:t>
      </w:r>
    </w:p>
    <w:p w14:paraId="6F2381C4" w14:textId="77777777" w:rsidR="00966F58" w:rsidRPr="00D802CE" w:rsidRDefault="00966F58" w:rsidP="0000423C">
      <w:pPr>
        <w:spacing w:before="0"/>
        <w:jc w:val="center"/>
        <w:rPr>
          <w:rFonts w:cs="Arial"/>
          <w:b/>
        </w:rPr>
      </w:pPr>
      <w:r w:rsidRPr="00D802CE">
        <w:rPr>
          <w:rFonts w:cs="Arial"/>
          <w:b/>
        </w:rPr>
        <w:t>ОБРАЗАЦ СТРУКУТРЕ ЦЕНЕ</w:t>
      </w:r>
    </w:p>
    <w:p w14:paraId="40362F98" w14:textId="77777777" w:rsidR="00966F58" w:rsidRPr="00D802CE" w:rsidRDefault="00966F58" w:rsidP="0000423C">
      <w:pPr>
        <w:spacing w:before="0"/>
        <w:jc w:val="center"/>
        <w:rPr>
          <w:rFonts w:cs="Arial"/>
          <w:lang w:val="sr-Cyrl-RS"/>
        </w:rPr>
      </w:pPr>
      <w:r w:rsidRPr="00D802CE">
        <w:rPr>
          <w:rFonts w:cs="Arial"/>
          <w:lang w:val="sr-Cyrl-RS"/>
        </w:rPr>
        <w:t>За Па</w:t>
      </w:r>
      <w:r w:rsidR="00FB42C6" w:rsidRPr="00D802CE">
        <w:rPr>
          <w:rFonts w:cs="Arial"/>
          <w:lang w:val="sr-Cyrl-RS"/>
        </w:rPr>
        <w:t>ртију 2</w:t>
      </w:r>
    </w:p>
    <w:p w14:paraId="79CCA991" w14:textId="77777777" w:rsidR="00966F58" w:rsidRPr="00D802CE" w:rsidRDefault="00966F58" w:rsidP="0000423C">
      <w:pPr>
        <w:spacing w:before="0"/>
        <w:jc w:val="center"/>
        <w:rPr>
          <w:rFonts w:cs="Arial"/>
          <w:lang w:val="sr-Cyrl-RS"/>
        </w:rPr>
      </w:pPr>
    </w:p>
    <w:p w14:paraId="3B92073A" w14:textId="77777777" w:rsidR="00966F58" w:rsidRPr="00D802CE" w:rsidRDefault="00966F58" w:rsidP="0000423C">
      <w:pPr>
        <w:spacing w:before="0"/>
        <w:rPr>
          <w:rFonts w:cs="Arial"/>
        </w:rPr>
      </w:pPr>
      <w:r w:rsidRPr="00D802CE">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475"/>
        <w:gridCol w:w="1366"/>
        <w:gridCol w:w="1325"/>
        <w:gridCol w:w="784"/>
        <w:gridCol w:w="736"/>
        <w:gridCol w:w="1235"/>
        <w:gridCol w:w="1489"/>
      </w:tblGrid>
      <w:tr w:rsidR="00966F58" w:rsidRPr="00D802CE" w14:paraId="522E06CA" w14:textId="77777777" w:rsidTr="00757728">
        <w:tc>
          <w:tcPr>
            <w:tcW w:w="300" w:type="pct"/>
            <w:shd w:val="clear" w:color="auto" w:fill="C6D9F1" w:themeFill="text2" w:themeFillTint="33"/>
            <w:vAlign w:val="center"/>
          </w:tcPr>
          <w:p w14:paraId="6C2C171B" w14:textId="77777777" w:rsidR="00966F58" w:rsidRPr="00D802CE" w:rsidRDefault="00966F58" w:rsidP="0000423C">
            <w:pPr>
              <w:spacing w:before="0"/>
              <w:jc w:val="center"/>
              <w:rPr>
                <w:rFonts w:cs="Arial"/>
                <w:bCs/>
                <w:i/>
                <w:iCs/>
                <w:lang w:val="sr-Cyrl-CS"/>
              </w:rPr>
            </w:pPr>
            <w:r w:rsidRPr="00D802CE">
              <w:rPr>
                <w:rFonts w:cs="Arial"/>
                <w:bCs/>
                <w:i/>
                <w:iCs/>
                <w:lang w:val="sr-Cyrl-CS"/>
              </w:rPr>
              <w:t>Рбр</w:t>
            </w:r>
          </w:p>
        </w:tc>
        <w:tc>
          <w:tcPr>
            <w:tcW w:w="727" w:type="pct"/>
            <w:shd w:val="clear" w:color="auto" w:fill="C6D9F1" w:themeFill="text2" w:themeFillTint="33"/>
            <w:vAlign w:val="center"/>
          </w:tcPr>
          <w:p w14:paraId="727F5B3F" w14:textId="77777777" w:rsidR="00966F58" w:rsidRPr="00D802CE" w:rsidRDefault="00966F58" w:rsidP="0000423C">
            <w:pPr>
              <w:spacing w:before="0"/>
              <w:jc w:val="center"/>
              <w:rPr>
                <w:rFonts w:cs="Arial"/>
                <w:b/>
                <w:bCs/>
                <w:i/>
                <w:iCs/>
                <w:lang w:val="sr-Cyrl-CS"/>
              </w:rPr>
            </w:pPr>
            <w:r w:rsidRPr="00D802CE">
              <w:rPr>
                <w:rFonts w:cs="Arial"/>
                <w:b/>
                <w:bCs/>
                <w:i/>
                <w:iCs/>
                <w:lang w:val="sr-Cyrl-RS"/>
              </w:rPr>
              <w:t>Врста</w:t>
            </w:r>
            <w:r w:rsidRPr="00D802CE">
              <w:rPr>
                <w:rFonts w:cs="Arial"/>
                <w:b/>
                <w:bCs/>
                <w:i/>
                <w:iCs/>
                <w:lang w:val="sr-Cyrl-CS"/>
              </w:rPr>
              <w:t xml:space="preserve"> услуге</w:t>
            </w:r>
          </w:p>
        </w:tc>
        <w:tc>
          <w:tcPr>
            <w:tcW w:w="673" w:type="pct"/>
            <w:shd w:val="clear" w:color="auto" w:fill="C6D9F1" w:themeFill="text2" w:themeFillTint="33"/>
            <w:vAlign w:val="center"/>
          </w:tcPr>
          <w:p w14:paraId="1ADC6438" w14:textId="77777777" w:rsidR="00966F58" w:rsidRPr="00D802CE" w:rsidRDefault="00966F58" w:rsidP="0000423C">
            <w:pPr>
              <w:spacing w:before="0"/>
              <w:jc w:val="center"/>
              <w:rPr>
                <w:rFonts w:cs="Arial"/>
                <w:b/>
                <w:bCs/>
                <w:i/>
                <w:iCs/>
                <w:lang w:val="sr-Cyrl-CS"/>
              </w:rPr>
            </w:pPr>
            <w:r w:rsidRPr="00D802CE">
              <w:rPr>
                <w:rFonts w:cs="Arial"/>
                <w:b/>
                <w:bCs/>
                <w:i/>
                <w:iCs/>
                <w:lang w:val="sr-Cyrl-CS"/>
              </w:rPr>
              <w:t>Јед.</w:t>
            </w:r>
          </w:p>
          <w:p w14:paraId="13FD7437" w14:textId="77777777" w:rsidR="00966F58" w:rsidRPr="00D802CE" w:rsidRDefault="00966F58" w:rsidP="0000423C">
            <w:pPr>
              <w:spacing w:before="0"/>
              <w:jc w:val="center"/>
              <w:rPr>
                <w:rFonts w:cs="Arial"/>
                <w:b/>
                <w:bCs/>
                <w:i/>
                <w:iCs/>
                <w:lang w:val="sr-Cyrl-CS"/>
              </w:rPr>
            </w:pPr>
            <w:r w:rsidRPr="00D802CE">
              <w:rPr>
                <w:rFonts w:cs="Arial"/>
                <w:b/>
                <w:bCs/>
                <w:i/>
                <w:iCs/>
                <w:lang w:val="sr-Cyrl-CS"/>
              </w:rPr>
              <w:t>мере</w:t>
            </w:r>
          </w:p>
        </w:tc>
        <w:tc>
          <w:tcPr>
            <w:tcW w:w="667" w:type="pct"/>
            <w:shd w:val="clear" w:color="auto" w:fill="C6D9F1" w:themeFill="text2" w:themeFillTint="33"/>
            <w:vAlign w:val="center"/>
          </w:tcPr>
          <w:p w14:paraId="7D601A79" w14:textId="77777777" w:rsidR="00966F58" w:rsidRPr="00D802CE" w:rsidRDefault="00966F58" w:rsidP="0000423C">
            <w:pPr>
              <w:spacing w:before="0"/>
              <w:jc w:val="center"/>
              <w:rPr>
                <w:rFonts w:cs="Arial"/>
                <w:b/>
                <w:bCs/>
                <w:i/>
                <w:iCs/>
                <w:lang w:val="sr-Cyrl-CS"/>
              </w:rPr>
            </w:pPr>
            <w:r w:rsidRPr="00D802CE">
              <w:rPr>
                <w:rFonts w:cs="Arial"/>
                <w:b/>
                <w:bCs/>
                <w:i/>
                <w:iCs/>
                <w:lang w:val="sr-Cyrl-CS"/>
              </w:rPr>
              <w:t>Обим (оквирне количина)</w:t>
            </w:r>
          </w:p>
        </w:tc>
        <w:tc>
          <w:tcPr>
            <w:tcW w:w="538" w:type="pct"/>
            <w:shd w:val="clear" w:color="auto" w:fill="C6D9F1" w:themeFill="text2" w:themeFillTint="33"/>
            <w:vAlign w:val="center"/>
          </w:tcPr>
          <w:p w14:paraId="6AE49282" w14:textId="77777777" w:rsidR="00966F58" w:rsidRPr="00D802CE" w:rsidRDefault="00966F58" w:rsidP="0000423C">
            <w:pPr>
              <w:spacing w:before="0"/>
              <w:jc w:val="center"/>
              <w:rPr>
                <w:rFonts w:cs="Arial"/>
                <w:b/>
                <w:bCs/>
                <w:i/>
                <w:iCs/>
                <w:lang w:val="sr-Cyrl-CS"/>
              </w:rPr>
            </w:pPr>
            <w:r w:rsidRPr="00D802CE">
              <w:rPr>
                <w:rFonts w:cs="Arial"/>
                <w:b/>
                <w:bCs/>
                <w:i/>
                <w:iCs/>
                <w:lang w:val="sr-Cyrl-CS"/>
              </w:rPr>
              <w:t>Јед.</w:t>
            </w:r>
          </w:p>
          <w:p w14:paraId="5DD57D7C" w14:textId="77777777" w:rsidR="00966F58" w:rsidRPr="00D802CE" w:rsidRDefault="00966F58" w:rsidP="0000423C">
            <w:pPr>
              <w:spacing w:before="0"/>
              <w:jc w:val="center"/>
              <w:rPr>
                <w:rFonts w:cs="Arial"/>
                <w:b/>
                <w:bCs/>
                <w:i/>
                <w:iCs/>
                <w:lang w:val="sr-Cyrl-CS"/>
              </w:rPr>
            </w:pPr>
            <w:r w:rsidRPr="00D802CE">
              <w:rPr>
                <w:rFonts w:cs="Arial"/>
                <w:b/>
                <w:bCs/>
                <w:i/>
                <w:iCs/>
                <w:lang w:val="sr-Cyrl-CS"/>
              </w:rPr>
              <w:t>цена без ПДВ</w:t>
            </w:r>
          </w:p>
          <w:p w14:paraId="623BEC6A" w14:textId="77777777" w:rsidR="00966F58" w:rsidRPr="00D802CE" w:rsidRDefault="00966F58" w:rsidP="0000423C">
            <w:pPr>
              <w:spacing w:before="0"/>
              <w:jc w:val="center"/>
              <w:rPr>
                <w:rFonts w:cs="Arial"/>
                <w:b/>
                <w:bCs/>
                <w:i/>
                <w:iCs/>
                <w:lang w:val="sr-Cyrl-CS"/>
              </w:rPr>
            </w:pPr>
            <w:r w:rsidRPr="00D802CE">
              <w:rPr>
                <w:rFonts w:cs="Arial"/>
                <w:b/>
                <w:bCs/>
                <w:i/>
                <w:iCs/>
                <w:lang w:val="sr-Cyrl-CS"/>
              </w:rPr>
              <w:t xml:space="preserve">дин. </w:t>
            </w:r>
          </w:p>
        </w:tc>
        <w:tc>
          <w:tcPr>
            <w:tcW w:w="379" w:type="pct"/>
            <w:shd w:val="clear" w:color="auto" w:fill="C6D9F1" w:themeFill="text2" w:themeFillTint="33"/>
            <w:vAlign w:val="center"/>
          </w:tcPr>
          <w:p w14:paraId="2FE98DB4" w14:textId="77777777" w:rsidR="00966F58" w:rsidRPr="00D802CE" w:rsidRDefault="00966F58" w:rsidP="0000423C">
            <w:pPr>
              <w:spacing w:before="0"/>
              <w:jc w:val="center"/>
              <w:rPr>
                <w:rFonts w:cs="Arial"/>
                <w:b/>
                <w:bCs/>
                <w:i/>
                <w:iCs/>
                <w:lang w:val="sr-Cyrl-CS"/>
              </w:rPr>
            </w:pPr>
            <w:r w:rsidRPr="00D802CE">
              <w:rPr>
                <w:rFonts w:cs="Arial"/>
                <w:b/>
                <w:bCs/>
                <w:i/>
                <w:iCs/>
                <w:lang w:val="sr-Cyrl-CS"/>
              </w:rPr>
              <w:t>Јед.</w:t>
            </w:r>
          </w:p>
          <w:p w14:paraId="2DEDFB26" w14:textId="77777777" w:rsidR="00966F58" w:rsidRPr="00D802CE" w:rsidRDefault="00966F58" w:rsidP="0000423C">
            <w:pPr>
              <w:spacing w:before="0"/>
              <w:jc w:val="center"/>
              <w:rPr>
                <w:rFonts w:cs="Arial"/>
                <w:b/>
                <w:bCs/>
                <w:i/>
                <w:iCs/>
                <w:lang w:val="sr-Cyrl-CS"/>
              </w:rPr>
            </w:pPr>
            <w:r w:rsidRPr="00D802CE">
              <w:rPr>
                <w:rFonts w:cs="Arial"/>
                <w:b/>
                <w:bCs/>
                <w:i/>
                <w:iCs/>
                <w:lang w:val="sr-Cyrl-CS"/>
              </w:rPr>
              <w:t>цена са ПДВ</w:t>
            </w:r>
          </w:p>
          <w:p w14:paraId="1DC8A298" w14:textId="77777777" w:rsidR="00966F58" w:rsidRPr="00D802CE" w:rsidRDefault="00966F58" w:rsidP="0000423C">
            <w:pPr>
              <w:spacing w:before="0"/>
              <w:jc w:val="center"/>
              <w:rPr>
                <w:rFonts w:cs="Arial"/>
                <w:b/>
                <w:bCs/>
                <w:i/>
                <w:iCs/>
                <w:lang w:val="sr-Cyrl-CS"/>
              </w:rPr>
            </w:pPr>
            <w:r w:rsidRPr="00D802CE">
              <w:rPr>
                <w:rFonts w:cs="Arial"/>
                <w:b/>
                <w:bCs/>
                <w:i/>
                <w:iCs/>
                <w:lang w:val="sr-Cyrl-CS"/>
              </w:rPr>
              <w:t xml:space="preserve">дин. </w:t>
            </w:r>
          </w:p>
        </w:tc>
        <w:tc>
          <w:tcPr>
            <w:tcW w:w="787" w:type="pct"/>
            <w:shd w:val="clear" w:color="auto" w:fill="C6D9F1" w:themeFill="text2" w:themeFillTint="33"/>
            <w:vAlign w:val="center"/>
          </w:tcPr>
          <w:p w14:paraId="35126721" w14:textId="77777777" w:rsidR="00966F58" w:rsidRPr="00D802CE" w:rsidRDefault="00966F58" w:rsidP="0000423C">
            <w:pPr>
              <w:spacing w:before="0"/>
              <w:jc w:val="center"/>
              <w:rPr>
                <w:rFonts w:cs="Arial"/>
                <w:b/>
                <w:bCs/>
                <w:i/>
                <w:iCs/>
                <w:lang w:val="sr-Cyrl-CS"/>
              </w:rPr>
            </w:pPr>
            <w:r w:rsidRPr="00D802CE">
              <w:rPr>
                <w:rFonts w:cs="Arial"/>
                <w:b/>
                <w:bCs/>
                <w:i/>
                <w:iCs/>
                <w:lang w:val="sr-Cyrl-CS"/>
              </w:rPr>
              <w:t>Укупна цена без ПДВ</w:t>
            </w:r>
          </w:p>
          <w:p w14:paraId="1E0B2286" w14:textId="77777777" w:rsidR="00966F58" w:rsidRPr="00D802CE" w:rsidRDefault="00966F58" w:rsidP="0000423C">
            <w:pPr>
              <w:spacing w:before="0"/>
              <w:jc w:val="center"/>
              <w:rPr>
                <w:rFonts w:cs="Arial"/>
                <w:b/>
                <w:bCs/>
                <w:i/>
                <w:iCs/>
                <w:lang w:val="sr-Cyrl-CS"/>
              </w:rPr>
            </w:pPr>
            <w:r w:rsidRPr="00D802CE">
              <w:rPr>
                <w:rFonts w:cs="Arial"/>
                <w:b/>
                <w:bCs/>
                <w:i/>
                <w:iCs/>
                <w:lang w:val="sr-Cyrl-CS"/>
              </w:rPr>
              <w:t xml:space="preserve">дин. </w:t>
            </w:r>
            <w:r w:rsidRPr="00D802CE">
              <w:rPr>
                <w:rFonts w:cs="Arial"/>
              </w:rPr>
              <w:t xml:space="preserve"> </w:t>
            </w:r>
          </w:p>
        </w:tc>
        <w:tc>
          <w:tcPr>
            <w:tcW w:w="928" w:type="pct"/>
            <w:shd w:val="clear" w:color="auto" w:fill="C6D9F1" w:themeFill="text2" w:themeFillTint="33"/>
            <w:vAlign w:val="center"/>
          </w:tcPr>
          <w:p w14:paraId="2C3837BC" w14:textId="77777777" w:rsidR="00966F58" w:rsidRPr="00D802CE" w:rsidRDefault="00966F58" w:rsidP="0000423C">
            <w:pPr>
              <w:spacing w:before="0"/>
              <w:jc w:val="center"/>
              <w:rPr>
                <w:rFonts w:cs="Arial"/>
                <w:b/>
                <w:bCs/>
                <w:i/>
                <w:iCs/>
                <w:lang w:val="sr-Cyrl-CS"/>
              </w:rPr>
            </w:pPr>
            <w:r w:rsidRPr="00D802CE">
              <w:rPr>
                <w:rFonts w:cs="Arial"/>
                <w:b/>
                <w:bCs/>
                <w:i/>
                <w:iCs/>
                <w:lang w:val="sr-Cyrl-CS"/>
              </w:rPr>
              <w:t>Укупна цена са ПДВ</w:t>
            </w:r>
          </w:p>
          <w:p w14:paraId="03BF04F6" w14:textId="77777777" w:rsidR="00966F58" w:rsidRPr="00D802CE" w:rsidRDefault="00966F58" w:rsidP="0000423C">
            <w:pPr>
              <w:spacing w:before="0"/>
              <w:jc w:val="center"/>
              <w:rPr>
                <w:rFonts w:cs="Arial"/>
                <w:b/>
                <w:bCs/>
                <w:i/>
                <w:iCs/>
                <w:lang w:val="sr-Cyrl-CS"/>
              </w:rPr>
            </w:pPr>
            <w:r w:rsidRPr="00D802CE">
              <w:rPr>
                <w:rFonts w:cs="Arial"/>
                <w:b/>
                <w:bCs/>
                <w:i/>
                <w:iCs/>
                <w:lang w:val="sr-Cyrl-CS"/>
              </w:rPr>
              <w:t xml:space="preserve">дин. </w:t>
            </w:r>
            <w:r w:rsidRPr="00D802CE">
              <w:rPr>
                <w:rFonts w:cs="Arial"/>
              </w:rPr>
              <w:t xml:space="preserve"> </w:t>
            </w:r>
          </w:p>
        </w:tc>
      </w:tr>
      <w:tr w:rsidR="00D802CE" w:rsidRPr="00D802CE" w14:paraId="3511B695" w14:textId="77777777" w:rsidTr="00757728">
        <w:tc>
          <w:tcPr>
            <w:tcW w:w="300" w:type="pct"/>
            <w:shd w:val="clear" w:color="auto" w:fill="auto"/>
          </w:tcPr>
          <w:p w14:paraId="4AC760C7" w14:textId="77777777" w:rsidR="00966F58" w:rsidRPr="00D802CE" w:rsidRDefault="00966F58" w:rsidP="0000423C">
            <w:pPr>
              <w:spacing w:before="0"/>
              <w:jc w:val="center"/>
              <w:rPr>
                <w:rFonts w:cs="Arial"/>
                <w:b/>
                <w:bCs/>
                <w:i/>
                <w:iCs/>
                <w:lang w:val="sr-Cyrl-CS"/>
              </w:rPr>
            </w:pPr>
            <w:r w:rsidRPr="00D802CE">
              <w:rPr>
                <w:rFonts w:cs="Arial"/>
                <w:b/>
                <w:bCs/>
                <w:i/>
                <w:iCs/>
                <w:lang w:val="sr-Cyrl-CS"/>
              </w:rPr>
              <w:t>(1)</w:t>
            </w:r>
          </w:p>
        </w:tc>
        <w:tc>
          <w:tcPr>
            <w:tcW w:w="727" w:type="pct"/>
            <w:shd w:val="clear" w:color="auto" w:fill="auto"/>
          </w:tcPr>
          <w:p w14:paraId="5DD893A0" w14:textId="77777777" w:rsidR="00966F58" w:rsidRPr="00D802CE" w:rsidRDefault="00966F58" w:rsidP="0000423C">
            <w:pPr>
              <w:spacing w:before="0"/>
              <w:jc w:val="center"/>
              <w:rPr>
                <w:rFonts w:cs="Arial"/>
                <w:b/>
                <w:bCs/>
                <w:i/>
                <w:iCs/>
                <w:lang w:val="sr-Cyrl-CS"/>
              </w:rPr>
            </w:pPr>
            <w:r w:rsidRPr="00D802CE">
              <w:rPr>
                <w:rFonts w:cs="Arial"/>
                <w:b/>
                <w:bCs/>
                <w:i/>
                <w:iCs/>
                <w:lang w:val="sr-Cyrl-CS"/>
              </w:rPr>
              <w:t>(2)</w:t>
            </w:r>
          </w:p>
        </w:tc>
        <w:tc>
          <w:tcPr>
            <w:tcW w:w="673" w:type="pct"/>
            <w:shd w:val="clear" w:color="auto" w:fill="auto"/>
          </w:tcPr>
          <w:p w14:paraId="58A43917" w14:textId="77777777" w:rsidR="00966F58" w:rsidRPr="00D802CE" w:rsidRDefault="00966F58" w:rsidP="0000423C">
            <w:pPr>
              <w:spacing w:before="0"/>
              <w:jc w:val="center"/>
              <w:rPr>
                <w:rFonts w:cs="Arial"/>
                <w:b/>
                <w:bCs/>
                <w:i/>
                <w:iCs/>
                <w:lang w:val="sr-Cyrl-CS"/>
              </w:rPr>
            </w:pPr>
            <w:r w:rsidRPr="00D802CE">
              <w:rPr>
                <w:rFonts w:cs="Arial"/>
                <w:b/>
                <w:bCs/>
                <w:i/>
                <w:iCs/>
                <w:lang w:val="sr-Cyrl-CS"/>
              </w:rPr>
              <w:t>(3)</w:t>
            </w:r>
          </w:p>
        </w:tc>
        <w:tc>
          <w:tcPr>
            <w:tcW w:w="667" w:type="pct"/>
            <w:shd w:val="clear" w:color="auto" w:fill="auto"/>
          </w:tcPr>
          <w:p w14:paraId="2F2F0AA3" w14:textId="77777777" w:rsidR="00966F58" w:rsidRPr="00D802CE" w:rsidRDefault="00966F58" w:rsidP="0000423C">
            <w:pPr>
              <w:spacing w:before="0"/>
              <w:jc w:val="center"/>
              <w:rPr>
                <w:rFonts w:cs="Arial"/>
                <w:b/>
                <w:bCs/>
                <w:i/>
                <w:iCs/>
                <w:lang w:val="sr-Cyrl-CS"/>
              </w:rPr>
            </w:pPr>
            <w:r w:rsidRPr="00D802CE">
              <w:rPr>
                <w:rFonts w:cs="Arial"/>
                <w:b/>
                <w:bCs/>
                <w:i/>
                <w:iCs/>
                <w:lang w:val="sr-Cyrl-CS"/>
              </w:rPr>
              <w:t>(4)</w:t>
            </w:r>
          </w:p>
        </w:tc>
        <w:tc>
          <w:tcPr>
            <w:tcW w:w="538" w:type="pct"/>
            <w:shd w:val="clear" w:color="auto" w:fill="auto"/>
          </w:tcPr>
          <w:p w14:paraId="3AB7DC8B" w14:textId="77777777" w:rsidR="00966F58" w:rsidRPr="00D802CE" w:rsidRDefault="00966F58" w:rsidP="0000423C">
            <w:pPr>
              <w:spacing w:before="0"/>
              <w:jc w:val="center"/>
              <w:rPr>
                <w:rFonts w:cs="Arial"/>
                <w:b/>
                <w:bCs/>
                <w:i/>
                <w:iCs/>
                <w:lang w:val="sr-Cyrl-CS"/>
              </w:rPr>
            </w:pPr>
            <w:r w:rsidRPr="00D802CE">
              <w:rPr>
                <w:rFonts w:cs="Arial"/>
                <w:b/>
                <w:bCs/>
                <w:i/>
                <w:iCs/>
                <w:lang w:val="sr-Cyrl-CS"/>
              </w:rPr>
              <w:t>(5)</w:t>
            </w:r>
          </w:p>
        </w:tc>
        <w:tc>
          <w:tcPr>
            <w:tcW w:w="379" w:type="pct"/>
            <w:shd w:val="clear" w:color="auto" w:fill="auto"/>
          </w:tcPr>
          <w:p w14:paraId="3A94855B" w14:textId="77777777" w:rsidR="00966F58" w:rsidRPr="00D802CE" w:rsidRDefault="00966F58" w:rsidP="0000423C">
            <w:pPr>
              <w:spacing w:before="0"/>
              <w:jc w:val="center"/>
              <w:rPr>
                <w:rFonts w:cs="Arial"/>
                <w:b/>
                <w:bCs/>
                <w:i/>
                <w:iCs/>
                <w:lang w:val="sr-Cyrl-CS"/>
              </w:rPr>
            </w:pPr>
            <w:r w:rsidRPr="00D802CE">
              <w:rPr>
                <w:rFonts w:cs="Arial"/>
                <w:b/>
                <w:bCs/>
                <w:i/>
                <w:iCs/>
                <w:lang w:val="sr-Cyrl-CS"/>
              </w:rPr>
              <w:t>(6)</w:t>
            </w:r>
          </w:p>
        </w:tc>
        <w:tc>
          <w:tcPr>
            <w:tcW w:w="787" w:type="pct"/>
            <w:shd w:val="clear" w:color="auto" w:fill="auto"/>
          </w:tcPr>
          <w:p w14:paraId="6ECCCB1F" w14:textId="77777777" w:rsidR="00966F58" w:rsidRPr="00D802CE" w:rsidRDefault="00966F58" w:rsidP="0000423C">
            <w:pPr>
              <w:spacing w:before="0"/>
              <w:jc w:val="center"/>
              <w:rPr>
                <w:rFonts w:cs="Arial"/>
                <w:b/>
                <w:bCs/>
                <w:i/>
                <w:iCs/>
                <w:lang w:val="sr-Cyrl-CS"/>
              </w:rPr>
            </w:pPr>
            <w:r w:rsidRPr="00D802CE">
              <w:rPr>
                <w:rFonts w:cs="Arial"/>
                <w:b/>
                <w:bCs/>
                <w:i/>
                <w:iCs/>
                <w:lang w:val="sr-Cyrl-CS"/>
              </w:rPr>
              <w:t>(7)</w:t>
            </w:r>
          </w:p>
        </w:tc>
        <w:tc>
          <w:tcPr>
            <w:tcW w:w="928" w:type="pct"/>
            <w:shd w:val="clear" w:color="auto" w:fill="auto"/>
          </w:tcPr>
          <w:p w14:paraId="41996703" w14:textId="77777777" w:rsidR="00966F58" w:rsidRPr="00D802CE" w:rsidRDefault="00966F58" w:rsidP="0000423C">
            <w:pPr>
              <w:spacing w:before="0"/>
              <w:jc w:val="center"/>
              <w:rPr>
                <w:rFonts w:cs="Arial"/>
                <w:b/>
                <w:bCs/>
                <w:i/>
                <w:iCs/>
                <w:lang w:val="sr-Cyrl-CS"/>
              </w:rPr>
            </w:pPr>
            <w:r w:rsidRPr="00D802CE">
              <w:rPr>
                <w:rFonts w:cs="Arial"/>
                <w:b/>
                <w:bCs/>
                <w:i/>
                <w:iCs/>
                <w:lang w:val="sr-Cyrl-CS"/>
              </w:rPr>
              <w:t>(8)</w:t>
            </w:r>
          </w:p>
        </w:tc>
      </w:tr>
      <w:tr w:rsidR="00AD5458" w:rsidRPr="00D802CE" w14:paraId="530CD108" w14:textId="77777777" w:rsidTr="00757728">
        <w:tc>
          <w:tcPr>
            <w:tcW w:w="300" w:type="pct"/>
            <w:shd w:val="clear" w:color="auto" w:fill="auto"/>
            <w:vAlign w:val="center"/>
          </w:tcPr>
          <w:p w14:paraId="03963977" w14:textId="77777777" w:rsidR="00AD5458" w:rsidRPr="00D802CE" w:rsidRDefault="00AD5458" w:rsidP="0000423C">
            <w:pPr>
              <w:spacing w:before="0"/>
              <w:jc w:val="center"/>
              <w:rPr>
                <w:rFonts w:cs="Arial"/>
                <w:b/>
                <w:bCs/>
                <w:i/>
                <w:iCs/>
                <w:lang w:val="sr-Cyrl-CS"/>
              </w:rPr>
            </w:pPr>
            <w:r w:rsidRPr="00D802CE">
              <w:rPr>
                <w:rFonts w:cs="Arial"/>
                <w:b/>
                <w:bCs/>
                <w:i/>
                <w:iCs/>
                <w:lang w:val="sr-Cyrl-CS"/>
              </w:rPr>
              <w:t>1.</w:t>
            </w:r>
          </w:p>
        </w:tc>
        <w:tc>
          <w:tcPr>
            <w:tcW w:w="727" w:type="pct"/>
            <w:shd w:val="clear" w:color="auto" w:fill="auto"/>
          </w:tcPr>
          <w:p w14:paraId="35273AB6" w14:textId="77777777" w:rsidR="00AD5458" w:rsidRPr="00D802CE" w:rsidRDefault="00AD5458" w:rsidP="0000423C">
            <w:pPr>
              <w:spacing w:before="0"/>
              <w:jc w:val="center"/>
              <w:rPr>
                <w:rFonts w:cs="Arial"/>
                <w:bCs/>
                <w:i/>
                <w:iCs/>
                <w:highlight w:val="yellow"/>
                <w:lang w:val="sr-Cyrl-CS"/>
              </w:rPr>
            </w:pPr>
          </w:p>
          <w:p w14:paraId="3D041F99" w14:textId="77777777" w:rsidR="00AD5458" w:rsidRPr="00D802CE" w:rsidRDefault="00AD5458" w:rsidP="0000423C">
            <w:pPr>
              <w:spacing w:before="0"/>
              <w:rPr>
                <w:rFonts w:eastAsia="Calibri" w:cs="Arial"/>
                <w:lang w:val="sr-Cyrl-RS"/>
              </w:rPr>
            </w:pPr>
            <w:r w:rsidRPr="00D802CE">
              <w:rPr>
                <w:rFonts w:eastAsia="Calibri" w:cs="Arial"/>
                <w:lang w:val="sr-Cyrl-RS"/>
              </w:rPr>
              <w:t>Периодични лекарски прегледи за рад у зони јонизујућег зрачења</w:t>
            </w:r>
          </w:p>
          <w:p w14:paraId="623D155C" w14:textId="77777777" w:rsidR="00AD5458" w:rsidRPr="00D802CE" w:rsidRDefault="00AD5458" w:rsidP="0000423C">
            <w:pPr>
              <w:spacing w:before="0"/>
              <w:rPr>
                <w:rFonts w:cs="Arial"/>
                <w:bCs/>
                <w:iCs/>
                <w:lang w:val="sr-Cyrl-RS"/>
              </w:rPr>
            </w:pPr>
            <w:r w:rsidRPr="00D802CE">
              <w:rPr>
                <w:rFonts w:eastAsia="Calibri" w:cs="Arial"/>
                <w:lang w:val="sr-Cyrl-RS"/>
              </w:rPr>
              <w:t>категорија „Б“</w:t>
            </w:r>
          </w:p>
          <w:p w14:paraId="5C695006" w14:textId="77777777" w:rsidR="00AD5458" w:rsidRPr="00D802CE" w:rsidRDefault="00AD5458" w:rsidP="0000423C">
            <w:pPr>
              <w:spacing w:before="0"/>
              <w:rPr>
                <w:rFonts w:cs="Arial"/>
                <w:bCs/>
                <w:iCs/>
                <w:lang w:val="sr-Cyrl-CS"/>
              </w:rPr>
            </w:pPr>
          </w:p>
        </w:tc>
        <w:tc>
          <w:tcPr>
            <w:tcW w:w="673" w:type="pct"/>
            <w:shd w:val="clear" w:color="auto" w:fill="auto"/>
            <w:vAlign w:val="center"/>
          </w:tcPr>
          <w:p w14:paraId="4F2FDBB5" w14:textId="77777777" w:rsidR="00AD5458" w:rsidRPr="00D802CE" w:rsidRDefault="00AD5458" w:rsidP="0000423C">
            <w:pPr>
              <w:spacing w:before="0"/>
              <w:jc w:val="center"/>
              <w:rPr>
                <w:rFonts w:cs="Arial"/>
                <w:bCs/>
                <w:iCs/>
                <w:lang w:val="sr-Cyrl-CS"/>
              </w:rPr>
            </w:pPr>
            <w:r w:rsidRPr="00D802CE">
              <w:rPr>
                <w:rFonts w:cs="Arial"/>
                <w:bCs/>
                <w:iCs/>
                <w:lang w:val="sr-Cyrl-CS"/>
              </w:rPr>
              <w:t xml:space="preserve">Лекарски преглед за једног запосленог </w:t>
            </w:r>
          </w:p>
        </w:tc>
        <w:tc>
          <w:tcPr>
            <w:tcW w:w="667" w:type="pct"/>
            <w:shd w:val="clear" w:color="auto" w:fill="auto"/>
            <w:vAlign w:val="center"/>
          </w:tcPr>
          <w:p w14:paraId="7A0C8D4F" w14:textId="77777777" w:rsidR="00AD5458" w:rsidRPr="00D802CE" w:rsidRDefault="00AD5458" w:rsidP="0000423C">
            <w:pPr>
              <w:spacing w:before="0"/>
              <w:jc w:val="center"/>
              <w:rPr>
                <w:rFonts w:cs="Arial"/>
                <w:bCs/>
                <w:i/>
                <w:iCs/>
                <w:lang w:val="sr-Latn-RS"/>
              </w:rPr>
            </w:pPr>
            <w:r w:rsidRPr="00D802CE">
              <w:rPr>
                <w:rFonts w:cs="Arial"/>
                <w:bCs/>
                <w:i/>
                <w:iCs/>
                <w:lang w:val="sr-Latn-RS"/>
              </w:rPr>
              <w:t>50</w:t>
            </w:r>
          </w:p>
        </w:tc>
        <w:tc>
          <w:tcPr>
            <w:tcW w:w="538" w:type="pct"/>
            <w:shd w:val="clear" w:color="auto" w:fill="auto"/>
            <w:vAlign w:val="center"/>
          </w:tcPr>
          <w:p w14:paraId="4E9618BE" w14:textId="77777777" w:rsidR="00AD5458" w:rsidRPr="00D802CE" w:rsidRDefault="00AD5458" w:rsidP="0000423C">
            <w:pPr>
              <w:spacing w:before="0"/>
              <w:jc w:val="center"/>
              <w:rPr>
                <w:rFonts w:cs="Arial"/>
                <w:b/>
                <w:bCs/>
                <w:i/>
                <w:iCs/>
              </w:rPr>
            </w:pPr>
          </w:p>
        </w:tc>
        <w:tc>
          <w:tcPr>
            <w:tcW w:w="379" w:type="pct"/>
            <w:shd w:val="clear" w:color="auto" w:fill="auto"/>
            <w:vAlign w:val="center"/>
          </w:tcPr>
          <w:p w14:paraId="6F401367" w14:textId="77777777" w:rsidR="00AD5458" w:rsidRPr="00D802CE" w:rsidRDefault="00AD5458" w:rsidP="0000423C">
            <w:pPr>
              <w:spacing w:before="0"/>
              <w:jc w:val="center"/>
              <w:rPr>
                <w:rFonts w:cs="Arial"/>
                <w:b/>
                <w:bCs/>
                <w:i/>
                <w:iCs/>
              </w:rPr>
            </w:pPr>
          </w:p>
        </w:tc>
        <w:tc>
          <w:tcPr>
            <w:tcW w:w="787" w:type="pct"/>
            <w:shd w:val="clear" w:color="auto" w:fill="auto"/>
            <w:vAlign w:val="center"/>
          </w:tcPr>
          <w:p w14:paraId="08354338" w14:textId="77777777" w:rsidR="00AD5458" w:rsidRPr="00D802CE" w:rsidRDefault="00AD5458" w:rsidP="0000423C">
            <w:pPr>
              <w:spacing w:before="0"/>
              <w:jc w:val="center"/>
              <w:rPr>
                <w:rFonts w:cs="Arial"/>
                <w:b/>
                <w:bCs/>
                <w:i/>
                <w:iCs/>
              </w:rPr>
            </w:pPr>
          </w:p>
        </w:tc>
        <w:tc>
          <w:tcPr>
            <w:tcW w:w="928" w:type="pct"/>
            <w:shd w:val="clear" w:color="auto" w:fill="auto"/>
            <w:vAlign w:val="center"/>
          </w:tcPr>
          <w:p w14:paraId="7E6064ED" w14:textId="77777777" w:rsidR="00AD5458" w:rsidRPr="00D802CE" w:rsidRDefault="00AD5458" w:rsidP="0000423C">
            <w:pPr>
              <w:spacing w:before="0"/>
              <w:jc w:val="center"/>
              <w:rPr>
                <w:rFonts w:cs="Arial"/>
                <w:b/>
                <w:bCs/>
                <w:i/>
                <w:iCs/>
              </w:rPr>
            </w:pPr>
          </w:p>
        </w:tc>
      </w:tr>
      <w:tr w:rsidR="00AD5458" w:rsidRPr="00D802CE" w14:paraId="0433F8C7" w14:textId="77777777" w:rsidTr="00757728">
        <w:tc>
          <w:tcPr>
            <w:tcW w:w="300" w:type="pct"/>
            <w:shd w:val="clear" w:color="auto" w:fill="auto"/>
            <w:vAlign w:val="center"/>
          </w:tcPr>
          <w:p w14:paraId="2DBC0057" w14:textId="77777777" w:rsidR="00AD5458" w:rsidRPr="00D802CE" w:rsidRDefault="00AD5458" w:rsidP="0000423C">
            <w:pPr>
              <w:spacing w:before="0"/>
              <w:jc w:val="center"/>
              <w:rPr>
                <w:rFonts w:cs="Arial"/>
                <w:b/>
                <w:bCs/>
                <w:i/>
                <w:iCs/>
                <w:lang w:val="sr-Cyrl-CS"/>
              </w:rPr>
            </w:pPr>
            <w:r w:rsidRPr="00D802CE">
              <w:rPr>
                <w:rFonts w:cs="Arial"/>
                <w:b/>
                <w:bCs/>
                <w:i/>
                <w:iCs/>
                <w:lang w:val="sr-Cyrl-CS"/>
              </w:rPr>
              <w:t>2</w:t>
            </w:r>
          </w:p>
        </w:tc>
        <w:tc>
          <w:tcPr>
            <w:tcW w:w="727" w:type="pct"/>
            <w:shd w:val="clear" w:color="auto" w:fill="auto"/>
          </w:tcPr>
          <w:p w14:paraId="2065DAAE" w14:textId="77777777" w:rsidR="00AD5458" w:rsidRPr="00D802CE" w:rsidRDefault="00AD5458" w:rsidP="0000423C">
            <w:pPr>
              <w:spacing w:before="0"/>
              <w:jc w:val="center"/>
              <w:rPr>
                <w:rFonts w:eastAsia="Calibri" w:cs="Arial"/>
                <w:lang w:val="sr-Cyrl-RS"/>
              </w:rPr>
            </w:pPr>
            <w:r w:rsidRPr="00D802CE">
              <w:rPr>
                <w:rFonts w:eastAsia="Calibri" w:cs="Arial"/>
                <w:lang w:val="sr-Cyrl-RS"/>
              </w:rPr>
              <w:t>Претходни лекарски прегледи за рад у зони јонизујућег зрачења категорија „Б“</w:t>
            </w:r>
          </w:p>
          <w:p w14:paraId="7E830D37" w14:textId="77777777" w:rsidR="00AD5458" w:rsidRPr="00D802CE" w:rsidRDefault="00AD5458" w:rsidP="0000423C">
            <w:pPr>
              <w:spacing w:before="0"/>
              <w:jc w:val="center"/>
              <w:rPr>
                <w:rFonts w:cs="Arial"/>
                <w:bCs/>
                <w:i/>
                <w:iCs/>
                <w:highlight w:val="yellow"/>
                <w:lang w:val="sr-Cyrl-CS"/>
              </w:rPr>
            </w:pPr>
          </w:p>
        </w:tc>
        <w:tc>
          <w:tcPr>
            <w:tcW w:w="673" w:type="pct"/>
            <w:shd w:val="clear" w:color="auto" w:fill="auto"/>
            <w:vAlign w:val="center"/>
          </w:tcPr>
          <w:p w14:paraId="049EE62E" w14:textId="77777777" w:rsidR="00AD5458" w:rsidRPr="00D802CE" w:rsidRDefault="00AD5458" w:rsidP="0000423C">
            <w:pPr>
              <w:spacing w:before="0"/>
              <w:jc w:val="center"/>
              <w:rPr>
                <w:rFonts w:cs="Arial"/>
                <w:bCs/>
                <w:iCs/>
                <w:lang w:val="sr-Cyrl-CS"/>
              </w:rPr>
            </w:pPr>
            <w:r w:rsidRPr="00D802CE">
              <w:rPr>
                <w:rFonts w:cs="Arial"/>
                <w:bCs/>
                <w:iCs/>
                <w:lang w:val="sr-Cyrl-CS"/>
              </w:rPr>
              <w:t>Лекарски преглед за једног запосленог</w:t>
            </w:r>
          </w:p>
        </w:tc>
        <w:tc>
          <w:tcPr>
            <w:tcW w:w="667" w:type="pct"/>
            <w:shd w:val="clear" w:color="auto" w:fill="auto"/>
            <w:vAlign w:val="center"/>
          </w:tcPr>
          <w:p w14:paraId="5EF1151A" w14:textId="77777777" w:rsidR="00AD5458" w:rsidRPr="00D802CE" w:rsidRDefault="00AD5458" w:rsidP="0000423C">
            <w:pPr>
              <w:spacing w:before="0"/>
              <w:jc w:val="center"/>
              <w:rPr>
                <w:rFonts w:cs="Arial"/>
                <w:bCs/>
                <w:i/>
                <w:iCs/>
                <w:lang w:val="sr-Cyrl-CS"/>
              </w:rPr>
            </w:pPr>
            <w:r w:rsidRPr="00D802CE">
              <w:rPr>
                <w:rFonts w:cs="Arial"/>
                <w:bCs/>
                <w:i/>
                <w:iCs/>
                <w:lang w:val="sr-Latn-RS"/>
              </w:rPr>
              <w:t>1</w:t>
            </w:r>
            <w:r w:rsidRPr="00D802CE">
              <w:rPr>
                <w:rFonts w:cs="Arial"/>
                <w:bCs/>
                <w:i/>
                <w:iCs/>
                <w:lang w:val="sr-Cyrl-CS"/>
              </w:rPr>
              <w:t>0</w:t>
            </w:r>
          </w:p>
        </w:tc>
        <w:tc>
          <w:tcPr>
            <w:tcW w:w="538" w:type="pct"/>
            <w:shd w:val="clear" w:color="auto" w:fill="auto"/>
            <w:vAlign w:val="center"/>
          </w:tcPr>
          <w:p w14:paraId="61C36E98" w14:textId="77777777" w:rsidR="00AD5458" w:rsidRPr="00D802CE" w:rsidRDefault="00AD5458" w:rsidP="0000423C">
            <w:pPr>
              <w:spacing w:before="0"/>
              <w:jc w:val="center"/>
              <w:rPr>
                <w:rFonts w:cs="Arial"/>
                <w:b/>
                <w:bCs/>
                <w:i/>
                <w:iCs/>
              </w:rPr>
            </w:pPr>
          </w:p>
        </w:tc>
        <w:tc>
          <w:tcPr>
            <w:tcW w:w="379" w:type="pct"/>
            <w:shd w:val="clear" w:color="auto" w:fill="auto"/>
            <w:vAlign w:val="center"/>
          </w:tcPr>
          <w:p w14:paraId="2176A97E" w14:textId="77777777" w:rsidR="00AD5458" w:rsidRPr="00D802CE" w:rsidRDefault="00AD5458" w:rsidP="0000423C">
            <w:pPr>
              <w:spacing w:before="0"/>
              <w:jc w:val="center"/>
              <w:rPr>
                <w:rFonts w:cs="Arial"/>
                <w:b/>
                <w:bCs/>
                <w:i/>
                <w:iCs/>
              </w:rPr>
            </w:pPr>
          </w:p>
        </w:tc>
        <w:tc>
          <w:tcPr>
            <w:tcW w:w="787" w:type="pct"/>
            <w:shd w:val="clear" w:color="auto" w:fill="auto"/>
            <w:vAlign w:val="center"/>
          </w:tcPr>
          <w:p w14:paraId="60510C4E" w14:textId="77777777" w:rsidR="00AD5458" w:rsidRPr="00D802CE" w:rsidRDefault="00AD5458" w:rsidP="0000423C">
            <w:pPr>
              <w:spacing w:before="0"/>
              <w:jc w:val="center"/>
              <w:rPr>
                <w:rFonts w:cs="Arial"/>
                <w:b/>
                <w:bCs/>
                <w:i/>
                <w:iCs/>
              </w:rPr>
            </w:pPr>
          </w:p>
        </w:tc>
        <w:tc>
          <w:tcPr>
            <w:tcW w:w="928" w:type="pct"/>
            <w:shd w:val="clear" w:color="auto" w:fill="auto"/>
            <w:vAlign w:val="center"/>
          </w:tcPr>
          <w:p w14:paraId="2051FBC2" w14:textId="77777777" w:rsidR="00AD5458" w:rsidRPr="00D802CE" w:rsidRDefault="00AD5458" w:rsidP="0000423C">
            <w:pPr>
              <w:spacing w:before="0"/>
              <w:jc w:val="center"/>
              <w:rPr>
                <w:rFonts w:cs="Arial"/>
                <w:b/>
                <w:bCs/>
                <w:i/>
                <w:iCs/>
              </w:rPr>
            </w:pPr>
          </w:p>
        </w:tc>
      </w:tr>
      <w:tr w:rsidR="00F922F8" w:rsidRPr="00D802CE" w14:paraId="721BC5B6" w14:textId="77777777" w:rsidTr="00757728">
        <w:tc>
          <w:tcPr>
            <w:tcW w:w="2368" w:type="pct"/>
            <w:gridSpan w:val="4"/>
            <w:shd w:val="clear" w:color="auto" w:fill="auto"/>
            <w:vAlign w:val="center"/>
          </w:tcPr>
          <w:p w14:paraId="58DB9FB7" w14:textId="77777777" w:rsidR="00F922F8" w:rsidRPr="00F922F8" w:rsidRDefault="00F922F8" w:rsidP="0000423C">
            <w:pPr>
              <w:spacing w:before="0"/>
              <w:jc w:val="right"/>
              <w:rPr>
                <w:rFonts w:cs="Arial"/>
                <w:bCs/>
                <w:i/>
                <w:iCs/>
                <w:lang w:val="sr-Cyrl-RS"/>
              </w:rPr>
            </w:pPr>
            <w:r>
              <w:rPr>
                <w:rFonts w:cs="Arial"/>
                <w:bCs/>
                <w:i/>
                <w:iCs/>
                <w:lang w:val="sr-Cyrl-RS"/>
              </w:rPr>
              <w:t>Укупно:</w:t>
            </w:r>
          </w:p>
        </w:tc>
        <w:tc>
          <w:tcPr>
            <w:tcW w:w="538" w:type="pct"/>
            <w:shd w:val="clear" w:color="auto" w:fill="auto"/>
            <w:vAlign w:val="center"/>
          </w:tcPr>
          <w:p w14:paraId="7C8B1CDF" w14:textId="77777777" w:rsidR="00F922F8" w:rsidRPr="00D802CE" w:rsidRDefault="00F922F8" w:rsidP="0000423C">
            <w:pPr>
              <w:spacing w:before="0"/>
              <w:jc w:val="center"/>
              <w:rPr>
                <w:rFonts w:cs="Arial"/>
                <w:b/>
                <w:bCs/>
                <w:i/>
                <w:iCs/>
              </w:rPr>
            </w:pPr>
          </w:p>
        </w:tc>
        <w:tc>
          <w:tcPr>
            <w:tcW w:w="379" w:type="pct"/>
            <w:shd w:val="clear" w:color="auto" w:fill="auto"/>
            <w:vAlign w:val="center"/>
          </w:tcPr>
          <w:p w14:paraId="7FDF9EB4" w14:textId="77777777" w:rsidR="00F922F8" w:rsidRPr="00D802CE" w:rsidRDefault="00F922F8" w:rsidP="0000423C">
            <w:pPr>
              <w:spacing w:before="0"/>
              <w:jc w:val="center"/>
              <w:rPr>
                <w:rFonts w:cs="Arial"/>
                <w:b/>
                <w:bCs/>
                <w:i/>
                <w:iCs/>
              </w:rPr>
            </w:pPr>
          </w:p>
        </w:tc>
        <w:tc>
          <w:tcPr>
            <w:tcW w:w="787" w:type="pct"/>
            <w:shd w:val="clear" w:color="auto" w:fill="auto"/>
            <w:vAlign w:val="center"/>
          </w:tcPr>
          <w:p w14:paraId="40D85DCC" w14:textId="77777777" w:rsidR="00F922F8" w:rsidRPr="00D802CE" w:rsidRDefault="00F922F8" w:rsidP="0000423C">
            <w:pPr>
              <w:spacing w:before="0"/>
              <w:jc w:val="center"/>
              <w:rPr>
                <w:rFonts w:cs="Arial"/>
                <w:b/>
                <w:bCs/>
                <w:i/>
                <w:iCs/>
              </w:rPr>
            </w:pPr>
          </w:p>
        </w:tc>
        <w:tc>
          <w:tcPr>
            <w:tcW w:w="928" w:type="pct"/>
            <w:shd w:val="clear" w:color="auto" w:fill="auto"/>
            <w:vAlign w:val="center"/>
          </w:tcPr>
          <w:p w14:paraId="47931F12" w14:textId="77777777" w:rsidR="00F922F8" w:rsidRPr="00D802CE" w:rsidRDefault="00F922F8" w:rsidP="0000423C">
            <w:pPr>
              <w:spacing w:before="0"/>
              <w:jc w:val="center"/>
              <w:rPr>
                <w:rFonts w:cs="Arial"/>
                <w:b/>
                <w:bCs/>
                <w:i/>
                <w:iCs/>
              </w:rPr>
            </w:pPr>
          </w:p>
        </w:tc>
      </w:tr>
    </w:tbl>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966F58" w:rsidRPr="00D802CE" w14:paraId="0A18DE15" w14:textId="77777777" w:rsidTr="00B67694">
        <w:trPr>
          <w:trHeight w:val="418"/>
        </w:trPr>
        <w:tc>
          <w:tcPr>
            <w:tcW w:w="286" w:type="pct"/>
            <w:vAlign w:val="center"/>
          </w:tcPr>
          <w:p w14:paraId="2E7CBE98" w14:textId="77777777" w:rsidR="00966F58" w:rsidRPr="00D802CE" w:rsidRDefault="00966F58" w:rsidP="0000423C">
            <w:pPr>
              <w:spacing w:before="0"/>
              <w:jc w:val="center"/>
              <w:rPr>
                <w:rFonts w:cs="Arial"/>
                <w:b/>
                <w:lang w:val="sr-Latn-CS"/>
              </w:rPr>
            </w:pPr>
            <w:r w:rsidRPr="00D802CE">
              <w:rPr>
                <w:rFonts w:cs="Arial"/>
                <w:b/>
              </w:rPr>
              <w:t>I</w:t>
            </w:r>
          </w:p>
        </w:tc>
        <w:tc>
          <w:tcPr>
            <w:tcW w:w="3398" w:type="pct"/>
          </w:tcPr>
          <w:p w14:paraId="02A8A138" w14:textId="77777777" w:rsidR="00966F58" w:rsidRPr="00D802CE" w:rsidRDefault="00966F58" w:rsidP="0000423C">
            <w:pPr>
              <w:spacing w:before="0"/>
              <w:jc w:val="center"/>
              <w:rPr>
                <w:rFonts w:cs="Arial"/>
                <w:b/>
                <w:lang w:val="sr-Cyrl-RS"/>
              </w:rPr>
            </w:pPr>
            <w:r w:rsidRPr="00D802CE">
              <w:rPr>
                <w:rFonts w:cs="Arial"/>
                <w:b/>
              </w:rPr>
              <w:t>УКУПНО ПОНУЂЕНА ЦЕНА  без ПДВ динара</w:t>
            </w:r>
          </w:p>
          <w:p w14:paraId="1A3D8636" w14:textId="77777777" w:rsidR="00966F58" w:rsidRPr="00D802CE" w:rsidRDefault="00966F58" w:rsidP="0000423C">
            <w:pPr>
              <w:spacing w:before="0"/>
              <w:jc w:val="center"/>
              <w:rPr>
                <w:rFonts w:cs="Arial"/>
                <w:b/>
              </w:rPr>
            </w:pPr>
            <w:r w:rsidRPr="00D802CE">
              <w:rPr>
                <w:rFonts w:cs="Arial"/>
                <w:b/>
                <w:color w:val="000000"/>
              </w:rPr>
              <w:t xml:space="preserve">(збир колоне бр. </w:t>
            </w:r>
            <w:r w:rsidRPr="00D802CE">
              <w:rPr>
                <w:rFonts w:cs="Arial"/>
                <w:b/>
                <w:color w:val="000000"/>
                <w:lang w:val="sr-Cyrl-CS"/>
              </w:rPr>
              <w:t>7</w:t>
            </w:r>
            <w:r w:rsidRPr="00D802CE">
              <w:rPr>
                <w:rFonts w:cs="Arial"/>
                <w:b/>
                <w:color w:val="000000"/>
              </w:rPr>
              <w:t>)</w:t>
            </w:r>
          </w:p>
        </w:tc>
        <w:tc>
          <w:tcPr>
            <w:tcW w:w="1316" w:type="pct"/>
          </w:tcPr>
          <w:p w14:paraId="4552872F" w14:textId="77777777" w:rsidR="00966F58" w:rsidRPr="00D802CE" w:rsidRDefault="00966F58" w:rsidP="0000423C">
            <w:pPr>
              <w:spacing w:before="0"/>
              <w:rPr>
                <w:rFonts w:cs="Arial"/>
                <w:color w:val="FF0000"/>
              </w:rPr>
            </w:pPr>
          </w:p>
        </w:tc>
      </w:tr>
      <w:tr w:rsidR="00966F58" w:rsidRPr="00D802CE" w14:paraId="1FF1F8CA" w14:textId="77777777" w:rsidTr="00B67694">
        <w:trPr>
          <w:trHeight w:val="610"/>
        </w:trPr>
        <w:tc>
          <w:tcPr>
            <w:tcW w:w="286" w:type="pct"/>
            <w:tcBorders>
              <w:bottom w:val="single" w:sz="4" w:space="0" w:color="auto"/>
            </w:tcBorders>
            <w:vAlign w:val="center"/>
          </w:tcPr>
          <w:p w14:paraId="770C9475" w14:textId="77777777" w:rsidR="00966F58" w:rsidRPr="00D802CE" w:rsidRDefault="00966F58" w:rsidP="0000423C">
            <w:pPr>
              <w:spacing w:before="0"/>
              <w:jc w:val="center"/>
              <w:rPr>
                <w:rFonts w:cs="Arial"/>
                <w:b/>
                <w:lang w:val="sr-Latn-CS"/>
              </w:rPr>
            </w:pPr>
            <w:r w:rsidRPr="00D802CE">
              <w:rPr>
                <w:rFonts w:cs="Arial"/>
                <w:b/>
                <w:lang w:val="sr-Latn-CS"/>
              </w:rPr>
              <w:t>II</w:t>
            </w:r>
          </w:p>
        </w:tc>
        <w:tc>
          <w:tcPr>
            <w:tcW w:w="3398" w:type="pct"/>
            <w:tcBorders>
              <w:bottom w:val="single" w:sz="4" w:space="0" w:color="auto"/>
              <w:right w:val="single" w:sz="4" w:space="0" w:color="auto"/>
            </w:tcBorders>
          </w:tcPr>
          <w:p w14:paraId="38A83BA0" w14:textId="77777777" w:rsidR="00966F58" w:rsidRPr="00D802CE" w:rsidRDefault="00966F58" w:rsidP="0000423C">
            <w:pPr>
              <w:spacing w:before="0"/>
              <w:jc w:val="center"/>
              <w:rPr>
                <w:rFonts w:cs="Arial"/>
                <w:b/>
                <w:color w:val="00B050"/>
                <w:lang w:val="sr-Cyrl-RS"/>
              </w:rPr>
            </w:pPr>
            <w:r w:rsidRPr="00D802CE">
              <w:rPr>
                <w:rFonts w:cs="Arial"/>
                <w:b/>
              </w:rPr>
              <w:t>УКУПАН ИЗНОС  ПДВ</w:t>
            </w:r>
            <w:r w:rsidRPr="00D802CE">
              <w:rPr>
                <w:rFonts w:cs="Arial"/>
              </w:rPr>
              <w:t xml:space="preserve"> </w:t>
            </w:r>
            <w:r w:rsidRPr="00D802CE">
              <w:rPr>
                <w:rFonts w:cs="Arial"/>
                <w:b/>
              </w:rPr>
              <w:t>динара</w:t>
            </w:r>
          </w:p>
        </w:tc>
        <w:tc>
          <w:tcPr>
            <w:tcW w:w="1316" w:type="pct"/>
            <w:tcBorders>
              <w:bottom w:val="single" w:sz="4" w:space="0" w:color="auto"/>
              <w:right w:val="single" w:sz="4" w:space="0" w:color="auto"/>
            </w:tcBorders>
          </w:tcPr>
          <w:p w14:paraId="29042AFD" w14:textId="77777777" w:rsidR="00966F58" w:rsidRPr="00D802CE" w:rsidRDefault="00966F58" w:rsidP="0000423C">
            <w:pPr>
              <w:spacing w:before="0"/>
              <w:rPr>
                <w:rFonts w:cs="Arial"/>
                <w:color w:val="FF0000"/>
              </w:rPr>
            </w:pPr>
          </w:p>
        </w:tc>
      </w:tr>
      <w:tr w:rsidR="00966F58" w:rsidRPr="00D802CE" w14:paraId="680910F0" w14:textId="77777777" w:rsidTr="00B67694">
        <w:trPr>
          <w:trHeight w:val="562"/>
        </w:trPr>
        <w:tc>
          <w:tcPr>
            <w:tcW w:w="286" w:type="pct"/>
            <w:tcBorders>
              <w:bottom w:val="single" w:sz="4" w:space="0" w:color="auto"/>
            </w:tcBorders>
            <w:vAlign w:val="center"/>
          </w:tcPr>
          <w:p w14:paraId="20E21ECC" w14:textId="77777777" w:rsidR="00966F58" w:rsidRPr="00D802CE" w:rsidRDefault="00966F58" w:rsidP="0000423C">
            <w:pPr>
              <w:spacing w:before="0"/>
              <w:jc w:val="center"/>
              <w:rPr>
                <w:rFonts w:cs="Arial"/>
                <w:b/>
                <w:lang w:val="sr-Latn-CS"/>
              </w:rPr>
            </w:pPr>
            <w:r w:rsidRPr="00D802CE">
              <w:rPr>
                <w:rFonts w:cs="Arial"/>
                <w:b/>
                <w:lang w:val="sr-Latn-CS"/>
              </w:rPr>
              <w:t>III</w:t>
            </w:r>
          </w:p>
        </w:tc>
        <w:tc>
          <w:tcPr>
            <w:tcW w:w="3398" w:type="pct"/>
            <w:tcBorders>
              <w:bottom w:val="single" w:sz="4" w:space="0" w:color="auto"/>
              <w:right w:val="single" w:sz="4" w:space="0" w:color="auto"/>
            </w:tcBorders>
          </w:tcPr>
          <w:p w14:paraId="1DC4418B" w14:textId="77777777" w:rsidR="00966F58" w:rsidRPr="00D802CE" w:rsidRDefault="00966F58" w:rsidP="0000423C">
            <w:pPr>
              <w:spacing w:before="0"/>
              <w:jc w:val="center"/>
              <w:rPr>
                <w:rFonts w:cs="Arial"/>
                <w:b/>
              </w:rPr>
            </w:pPr>
            <w:r w:rsidRPr="00D802CE">
              <w:rPr>
                <w:rFonts w:cs="Arial"/>
                <w:b/>
              </w:rPr>
              <w:t>УКУПНО ПОНУЂЕНА ЦЕНА  са ПДВ</w:t>
            </w:r>
          </w:p>
          <w:p w14:paraId="0D132546" w14:textId="77777777" w:rsidR="00966F58" w:rsidRPr="00D802CE" w:rsidRDefault="00966F58" w:rsidP="0000423C">
            <w:pPr>
              <w:spacing w:before="0"/>
              <w:jc w:val="center"/>
              <w:rPr>
                <w:rFonts w:cs="Arial"/>
                <w:b/>
                <w:lang w:val="sr-Cyrl-RS"/>
              </w:rPr>
            </w:pPr>
            <w:r w:rsidRPr="00D802CE">
              <w:rPr>
                <w:rFonts w:cs="Arial"/>
                <w:b/>
              </w:rPr>
              <w:t>(ред. бр.</w:t>
            </w:r>
            <w:r w:rsidRPr="00D802CE">
              <w:rPr>
                <w:rFonts w:cs="Arial"/>
                <w:b/>
                <w:lang w:val="sr-Latn-CS"/>
              </w:rPr>
              <w:t>I</w:t>
            </w:r>
            <w:r w:rsidRPr="00D802CE">
              <w:rPr>
                <w:rFonts w:cs="Arial"/>
                <w:b/>
              </w:rPr>
              <w:t>+ред.бр.</w:t>
            </w:r>
            <w:r w:rsidRPr="00D802CE">
              <w:rPr>
                <w:rFonts w:cs="Arial"/>
                <w:b/>
                <w:lang w:val="sr-Latn-CS"/>
              </w:rPr>
              <w:t>II</w:t>
            </w:r>
            <w:r w:rsidRPr="00D802CE">
              <w:rPr>
                <w:rFonts w:cs="Arial"/>
                <w:b/>
              </w:rPr>
              <w:t>) динара</w:t>
            </w:r>
          </w:p>
        </w:tc>
        <w:tc>
          <w:tcPr>
            <w:tcW w:w="1316" w:type="pct"/>
            <w:tcBorders>
              <w:bottom w:val="single" w:sz="4" w:space="0" w:color="auto"/>
              <w:right w:val="single" w:sz="4" w:space="0" w:color="auto"/>
            </w:tcBorders>
          </w:tcPr>
          <w:p w14:paraId="3289B59D" w14:textId="77777777" w:rsidR="00966F58" w:rsidRPr="00D802CE" w:rsidRDefault="00966F58" w:rsidP="0000423C">
            <w:pPr>
              <w:spacing w:before="0"/>
              <w:rPr>
                <w:rFonts w:cs="Arial"/>
                <w:color w:val="FF0000"/>
              </w:rPr>
            </w:pPr>
          </w:p>
        </w:tc>
      </w:tr>
    </w:tbl>
    <w:p w14:paraId="3EDBBD46" w14:textId="77777777" w:rsidR="00966F58" w:rsidRPr="00D802CE" w:rsidRDefault="00966F58" w:rsidP="0000423C">
      <w:pPr>
        <w:spacing w:before="0"/>
        <w:rPr>
          <w:rFonts w:cs="Arial"/>
        </w:rPr>
      </w:pPr>
    </w:p>
    <w:p w14:paraId="0EF90A76" w14:textId="77777777" w:rsidR="00966F58" w:rsidRPr="00D802CE" w:rsidRDefault="00966F58" w:rsidP="0000423C">
      <w:pPr>
        <w:widowControl w:val="0"/>
        <w:spacing w:before="0"/>
        <w:rPr>
          <w:rFonts w:eastAsia="Arial Unicode MS" w:cs="Arial"/>
          <w:color w:val="00B0F0"/>
        </w:rPr>
      </w:pPr>
    </w:p>
    <w:p w14:paraId="03131727" w14:textId="77777777" w:rsidR="00966F58" w:rsidRPr="00D802CE" w:rsidRDefault="00966F58" w:rsidP="0000423C">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966F58" w:rsidRPr="00D802CE" w14:paraId="43BFE475" w14:textId="77777777" w:rsidTr="00F17080">
        <w:trPr>
          <w:jc w:val="center"/>
        </w:trPr>
        <w:tc>
          <w:tcPr>
            <w:tcW w:w="3882" w:type="dxa"/>
          </w:tcPr>
          <w:p w14:paraId="0E6BF52F" w14:textId="77777777" w:rsidR="00966F58" w:rsidRPr="00D802CE" w:rsidRDefault="00966F58" w:rsidP="0000423C">
            <w:pPr>
              <w:spacing w:before="0"/>
              <w:jc w:val="center"/>
              <w:rPr>
                <w:rFonts w:cs="Arial"/>
              </w:rPr>
            </w:pPr>
            <w:r w:rsidRPr="00D802CE">
              <w:rPr>
                <w:rFonts w:cs="Arial"/>
              </w:rPr>
              <w:t>Датум:</w:t>
            </w:r>
          </w:p>
        </w:tc>
        <w:tc>
          <w:tcPr>
            <w:tcW w:w="2127" w:type="dxa"/>
          </w:tcPr>
          <w:p w14:paraId="5EA9C086" w14:textId="77777777" w:rsidR="00966F58" w:rsidRPr="00D802CE" w:rsidRDefault="00966F58" w:rsidP="0000423C">
            <w:pPr>
              <w:spacing w:before="0"/>
              <w:jc w:val="center"/>
              <w:rPr>
                <w:rFonts w:cs="Arial"/>
                <w:lang w:val="ru-RU"/>
              </w:rPr>
            </w:pPr>
          </w:p>
        </w:tc>
        <w:tc>
          <w:tcPr>
            <w:tcW w:w="4022" w:type="dxa"/>
          </w:tcPr>
          <w:p w14:paraId="314BCB38" w14:textId="77777777" w:rsidR="00966F58" w:rsidRPr="00D802CE" w:rsidRDefault="00966F58" w:rsidP="0000423C">
            <w:pPr>
              <w:spacing w:before="0"/>
              <w:jc w:val="center"/>
              <w:rPr>
                <w:rFonts w:cs="Arial"/>
                <w:lang w:val="sr-Cyrl-CS"/>
              </w:rPr>
            </w:pPr>
            <w:r w:rsidRPr="00D802CE">
              <w:rPr>
                <w:rFonts w:cs="Arial"/>
                <w:lang w:val="sr-Cyrl-CS"/>
              </w:rPr>
              <w:t>П</w:t>
            </w:r>
            <w:r w:rsidRPr="00D802CE">
              <w:rPr>
                <w:rFonts w:cs="Arial"/>
              </w:rPr>
              <w:t>онуђач</w:t>
            </w:r>
          </w:p>
        </w:tc>
      </w:tr>
      <w:tr w:rsidR="00966F58" w:rsidRPr="00D802CE" w14:paraId="48FA4B73" w14:textId="77777777" w:rsidTr="00F17080">
        <w:trPr>
          <w:jc w:val="center"/>
        </w:trPr>
        <w:tc>
          <w:tcPr>
            <w:tcW w:w="3882" w:type="dxa"/>
          </w:tcPr>
          <w:p w14:paraId="33AC306D" w14:textId="77777777" w:rsidR="00966F58" w:rsidRPr="00D802CE" w:rsidRDefault="00966F58" w:rsidP="0000423C">
            <w:pPr>
              <w:spacing w:before="0"/>
              <w:jc w:val="center"/>
              <w:rPr>
                <w:rFonts w:cs="Arial"/>
              </w:rPr>
            </w:pPr>
          </w:p>
        </w:tc>
        <w:tc>
          <w:tcPr>
            <w:tcW w:w="2127" w:type="dxa"/>
          </w:tcPr>
          <w:p w14:paraId="6FCA89DB" w14:textId="77777777" w:rsidR="00966F58" w:rsidRPr="00D802CE" w:rsidRDefault="00966F58" w:rsidP="0000423C">
            <w:pPr>
              <w:spacing w:before="0"/>
              <w:jc w:val="center"/>
              <w:rPr>
                <w:rFonts w:cs="Arial"/>
              </w:rPr>
            </w:pPr>
            <w:r w:rsidRPr="00D802CE">
              <w:rPr>
                <w:rFonts w:cs="Arial"/>
              </w:rPr>
              <w:t>М.П.</w:t>
            </w:r>
          </w:p>
        </w:tc>
        <w:tc>
          <w:tcPr>
            <w:tcW w:w="4022" w:type="dxa"/>
          </w:tcPr>
          <w:p w14:paraId="4817829B" w14:textId="77777777" w:rsidR="00966F58" w:rsidRPr="00D802CE" w:rsidRDefault="00966F58" w:rsidP="0000423C">
            <w:pPr>
              <w:spacing w:before="0"/>
              <w:jc w:val="center"/>
              <w:rPr>
                <w:rFonts w:cs="Arial"/>
                <w:lang w:val="ru-RU"/>
              </w:rPr>
            </w:pPr>
          </w:p>
        </w:tc>
      </w:tr>
      <w:tr w:rsidR="00966F58" w:rsidRPr="00D802CE" w14:paraId="63411C70" w14:textId="77777777" w:rsidTr="00F17080">
        <w:trPr>
          <w:jc w:val="center"/>
        </w:trPr>
        <w:tc>
          <w:tcPr>
            <w:tcW w:w="3882" w:type="dxa"/>
            <w:tcBorders>
              <w:bottom w:val="single" w:sz="4" w:space="0" w:color="auto"/>
            </w:tcBorders>
          </w:tcPr>
          <w:p w14:paraId="452D5E22" w14:textId="77777777" w:rsidR="00966F58" w:rsidRPr="00D802CE" w:rsidRDefault="00966F58" w:rsidP="0000423C">
            <w:pPr>
              <w:spacing w:before="0"/>
              <w:jc w:val="center"/>
              <w:rPr>
                <w:rFonts w:cs="Arial"/>
              </w:rPr>
            </w:pPr>
          </w:p>
        </w:tc>
        <w:tc>
          <w:tcPr>
            <w:tcW w:w="2127" w:type="dxa"/>
          </w:tcPr>
          <w:p w14:paraId="788112A5" w14:textId="77777777" w:rsidR="00966F58" w:rsidRPr="00D802CE" w:rsidRDefault="00966F58" w:rsidP="0000423C">
            <w:pPr>
              <w:spacing w:before="0"/>
              <w:jc w:val="center"/>
              <w:rPr>
                <w:rFonts w:cs="Arial"/>
                <w:lang w:val="ru-RU"/>
              </w:rPr>
            </w:pPr>
          </w:p>
        </w:tc>
        <w:tc>
          <w:tcPr>
            <w:tcW w:w="4022" w:type="dxa"/>
            <w:tcBorders>
              <w:bottom w:val="single" w:sz="4" w:space="0" w:color="auto"/>
            </w:tcBorders>
          </w:tcPr>
          <w:p w14:paraId="0AB52B0C" w14:textId="77777777" w:rsidR="00966F58" w:rsidRPr="00D802CE" w:rsidRDefault="00966F58" w:rsidP="0000423C">
            <w:pPr>
              <w:spacing w:before="0"/>
              <w:jc w:val="center"/>
              <w:rPr>
                <w:rFonts w:cs="Arial"/>
                <w:lang w:val="ru-RU"/>
              </w:rPr>
            </w:pPr>
          </w:p>
        </w:tc>
      </w:tr>
      <w:tr w:rsidR="00966F58" w:rsidRPr="00D802CE" w14:paraId="5D8BA999" w14:textId="77777777" w:rsidTr="00F17080">
        <w:trPr>
          <w:trHeight w:val="389"/>
          <w:jc w:val="center"/>
        </w:trPr>
        <w:tc>
          <w:tcPr>
            <w:tcW w:w="3882" w:type="dxa"/>
            <w:tcBorders>
              <w:top w:val="single" w:sz="4" w:space="0" w:color="auto"/>
            </w:tcBorders>
          </w:tcPr>
          <w:p w14:paraId="53ECCD8D" w14:textId="77777777" w:rsidR="00966F58" w:rsidRPr="00D802CE" w:rsidRDefault="00966F58" w:rsidP="0000423C">
            <w:pPr>
              <w:spacing w:before="0"/>
              <w:jc w:val="center"/>
              <w:rPr>
                <w:rFonts w:cs="Arial"/>
              </w:rPr>
            </w:pPr>
          </w:p>
        </w:tc>
        <w:tc>
          <w:tcPr>
            <w:tcW w:w="2127" w:type="dxa"/>
          </w:tcPr>
          <w:p w14:paraId="3E968465" w14:textId="77777777" w:rsidR="00966F58" w:rsidRPr="00D802CE" w:rsidRDefault="00966F58" w:rsidP="0000423C">
            <w:pPr>
              <w:spacing w:before="0"/>
              <w:jc w:val="center"/>
              <w:rPr>
                <w:rFonts w:cs="Arial"/>
                <w:lang w:val="ru-RU"/>
              </w:rPr>
            </w:pPr>
          </w:p>
        </w:tc>
        <w:tc>
          <w:tcPr>
            <w:tcW w:w="4022" w:type="dxa"/>
            <w:tcBorders>
              <w:top w:val="single" w:sz="4" w:space="0" w:color="auto"/>
            </w:tcBorders>
          </w:tcPr>
          <w:p w14:paraId="2F61FF4B" w14:textId="77777777" w:rsidR="00966F58" w:rsidRPr="00D802CE" w:rsidRDefault="00966F58" w:rsidP="0000423C">
            <w:pPr>
              <w:spacing w:before="0"/>
              <w:jc w:val="center"/>
              <w:rPr>
                <w:rFonts w:cs="Arial"/>
                <w:lang w:val="ru-RU"/>
              </w:rPr>
            </w:pPr>
          </w:p>
        </w:tc>
      </w:tr>
    </w:tbl>
    <w:p w14:paraId="51F64C1D" w14:textId="77777777" w:rsidR="00966F58" w:rsidRPr="00D802CE" w:rsidRDefault="00966F58" w:rsidP="0000423C">
      <w:pPr>
        <w:spacing w:before="0"/>
        <w:rPr>
          <w:rFonts w:cs="Arial"/>
          <w:b/>
          <w:lang w:val="sr-Latn-CS"/>
        </w:rPr>
      </w:pPr>
    </w:p>
    <w:p w14:paraId="70D2E633" w14:textId="77777777" w:rsidR="00966F58" w:rsidRPr="00D802CE" w:rsidRDefault="00966F58" w:rsidP="0000423C">
      <w:pPr>
        <w:spacing w:before="0"/>
        <w:rPr>
          <w:rFonts w:cs="Arial"/>
          <w:b/>
          <w:i/>
          <w:lang w:val="sr-Cyrl-CS"/>
        </w:rPr>
      </w:pPr>
      <w:r w:rsidRPr="00D802CE">
        <w:rPr>
          <w:rFonts w:cs="Arial"/>
          <w:b/>
          <w:i/>
          <w:lang w:val="sr-Cyrl-CS"/>
        </w:rPr>
        <w:t>Напомена:</w:t>
      </w:r>
    </w:p>
    <w:p w14:paraId="65D6216B" w14:textId="77777777" w:rsidR="00966F58" w:rsidRPr="00D802CE" w:rsidRDefault="00966F58" w:rsidP="0000423C">
      <w:pPr>
        <w:pStyle w:val="KDKomentar"/>
        <w:spacing w:before="0"/>
        <w:rPr>
          <w:rFonts w:eastAsia="TimesNewRomanPS-BoldMT" w:cs="Arial"/>
          <w:color w:val="auto"/>
          <w:sz w:val="22"/>
          <w:szCs w:val="22"/>
        </w:rPr>
      </w:pPr>
      <w:r w:rsidRPr="00D802CE">
        <w:rPr>
          <w:rFonts w:eastAsia="TimesNewRomanPS-BoldMT" w:cs="Arial"/>
          <w:color w:val="auto"/>
          <w:sz w:val="22"/>
          <w:szCs w:val="22"/>
        </w:rPr>
        <w:t xml:space="preserve">-Уколико </w:t>
      </w:r>
      <w:r w:rsidRPr="00D802CE">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D802CE">
        <w:rPr>
          <w:rFonts w:eastAsia="TimesNewRomanPS-BoldMT" w:cs="Arial"/>
          <w:color w:val="auto"/>
          <w:sz w:val="22"/>
          <w:szCs w:val="22"/>
        </w:rPr>
        <w:t>.</w:t>
      </w:r>
    </w:p>
    <w:p w14:paraId="62CCFF7A" w14:textId="77777777" w:rsidR="00966F58" w:rsidRPr="00D802CE" w:rsidRDefault="00966F58" w:rsidP="0000423C">
      <w:pPr>
        <w:pStyle w:val="KDKomentar"/>
        <w:spacing w:before="0"/>
        <w:rPr>
          <w:rFonts w:eastAsia="TimesNewRomanPS-BoldMT" w:cs="Arial"/>
          <w:color w:val="auto"/>
          <w:sz w:val="22"/>
          <w:szCs w:val="22"/>
        </w:rPr>
      </w:pPr>
      <w:r w:rsidRPr="00D802CE">
        <w:rPr>
          <w:rFonts w:eastAsia="TimesNewRomanPS-BoldMT" w:cs="Arial"/>
          <w:color w:val="auto"/>
          <w:sz w:val="22"/>
          <w:szCs w:val="22"/>
          <w:lang w:val="sr-Cyrl-CS"/>
        </w:rPr>
        <w:t xml:space="preserve">- </w:t>
      </w:r>
      <w:r w:rsidRPr="00D802CE">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D71E3F4" w14:textId="77777777" w:rsidR="00966F58" w:rsidRPr="00D802CE" w:rsidRDefault="00966F58" w:rsidP="0000423C">
      <w:pPr>
        <w:spacing w:before="0"/>
        <w:rPr>
          <w:rFonts w:cs="Arial"/>
          <w:b/>
          <w:lang w:val="ru-RU"/>
        </w:rPr>
      </w:pPr>
      <w:r w:rsidRPr="00D802CE">
        <w:rPr>
          <w:rFonts w:cs="Arial"/>
          <w:b/>
          <w:lang w:val="sr-Latn-CS"/>
        </w:rPr>
        <w:t>Упутство</w:t>
      </w:r>
      <w:r w:rsidRPr="00D802CE">
        <w:rPr>
          <w:rFonts w:cs="Arial"/>
          <w:b/>
          <w:lang w:val="sr-Cyrl-RS"/>
        </w:rPr>
        <w:t xml:space="preserve"> </w:t>
      </w:r>
      <w:r w:rsidRPr="00D802CE">
        <w:rPr>
          <w:rFonts w:cs="Arial"/>
          <w:b/>
          <w:lang w:val="sr-Latn-CS"/>
        </w:rPr>
        <w:t>за попуњавањ</w:t>
      </w:r>
      <w:r w:rsidRPr="00D802CE">
        <w:rPr>
          <w:rFonts w:cs="Arial"/>
          <w:b/>
          <w:lang w:val="ru-RU"/>
        </w:rPr>
        <w:t>е Обрасца структуре цене</w:t>
      </w:r>
    </w:p>
    <w:p w14:paraId="4542F26A" w14:textId="77777777" w:rsidR="00966F58" w:rsidRPr="00D802CE" w:rsidRDefault="00966F58" w:rsidP="0000423C">
      <w:pPr>
        <w:spacing w:before="0"/>
        <w:rPr>
          <w:rFonts w:cs="Arial"/>
          <w:b/>
        </w:rPr>
      </w:pPr>
    </w:p>
    <w:p w14:paraId="345AA034" w14:textId="77777777" w:rsidR="00966F58" w:rsidRPr="00D802CE" w:rsidRDefault="00966F58" w:rsidP="0000423C">
      <w:pPr>
        <w:pStyle w:val="ListParagraph"/>
        <w:tabs>
          <w:tab w:val="left" w:pos="90"/>
        </w:tabs>
        <w:spacing w:before="0" w:after="0" w:line="240" w:lineRule="auto"/>
        <w:ind w:left="0"/>
        <w:rPr>
          <w:rFonts w:ascii="Arial" w:hAnsi="Arial" w:cs="Arial"/>
          <w:bCs/>
          <w:iCs/>
        </w:rPr>
      </w:pPr>
      <w:r w:rsidRPr="00D802CE">
        <w:rPr>
          <w:rFonts w:ascii="Arial" w:hAnsi="Arial" w:cs="Arial"/>
          <w:bCs/>
          <w:iCs/>
        </w:rPr>
        <w:t>Понуђач треба да попун</w:t>
      </w:r>
      <w:r w:rsidRPr="00D802CE">
        <w:rPr>
          <w:rFonts w:ascii="Arial" w:hAnsi="Arial" w:cs="Arial"/>
          <w:bCs/>
          <w:iCs/>
          <w:lang w:val="sr-Cyrl-CS"/>
        </w:rPr>
        <w:t>и</w:t>
      </w:r>
      <w:r w:rsidRPr="00D802CE">
        <w:rPr>
          <w:rFonts w:ascii="Arial" w:hAnsi="Arial" w:cs="Arial"/>
          <w:bCs/>
          <w:iCs/>
        </w:rPr>
        <w:t xml:space="preserve"> образац структуре цене </w:t>
      </w:r>
      <w:r w:rsidRPr="00D802CE">
        <w:rPr>
          <w:rFonts w:ascii="Arial" w:hAnsi="Arial" w:cs="Arial"/>
          <w:bCs/>
          <w:iCs/>
          <w:lang w:val="sr-Cyrl-CS"/>
        </w:rPr>
        <w:t>Табела 1. на следећи начин</w:t>
      </w:r>
      <w:r w:rsidRPr="00D802CE">
        <w:rPr>
          <w:rFonts w:ascii="Arial" w:hAnsi="Arial" w:cs="Arial"/>
          <w:bCs/>
          <w:iCs/>
        </w:rPr>
        <w:t>:</w:t>
      </w:r>
    </w:p>
    <w:p w14:paraId="13C0C09D" w14:textId="77777777" w:rsidR="00966F58" w:rsidRPr="00D802CE" w:rsidRDefault="00966F58" w:rsidP="0000423C">
      <w:pPr>
        <w:pStyle w:val="ListParagraph"/>
        <w:tabs>
          <w:tab w:val="left" w:pos="90"/>
        </w:tabs>
        <w:spacing w:before="0" w:after="0" w:line="240" w:lineRule="auto"/>
        <w:ind w:left="0"/>
        <w:rPr>
          <w:rFonts w:ascii="Arial" w:hAnsi="Arial" w:cs="Arial"/>
          <w:bCs/>
          <w:iCs/>
        </w:rPr>
      </w:pPr>
    </w:p>
    <w:p w14:paraId="64A9F2B7" w14:textId="77777777" w:rsidR="00966F58" w:rsidRPr="00D802CE" w:rsidRDefault="00966F58" w:rsidP="0000423C">
      <w:pPr>
        <w:pStyle w:val="ListParagraph"/>
        <w:tabs>
          <w:tab w:val="left" w:pos="90"/>
        </w:tabs>
        <w:suppressAutoHyphens/>
        <w:spacing w:before="0" w:after="0" w:line="240" w:lineRule="auto"/>
        <w:ind w:left="0"/>
        <w:contextualSpacing w:val="0"/>
        <w:rPr>
          <w:rFonts w:ascii="Arial" w:hAnsi="Arial" w:cs="Arial"/>
          <w:bCs/>
          <w:iCs/>
        </w:rPr>
      </w:pPr>
      <w:r w:rsidRPr="00D802CE">
        <w:rPr>
          <w:rFonts w:ascii="Arial" w:hAnsi="Arial" w:cs="Arial"/>
          <w:bCs/>
          <w:iCs/>
          <w:lang w:val="sr-Cyrl-CS"/>
        </w:rPr>
        <w:t xml:space="preserve">у колону 5. </w:t>
      </w:r>
      <w:proofErr w:type="gramStart"/>
      <w:r w:rsidRPr="00D802CE">
        <w:rPr>
          <w:rFonts w:ascii="Arial" w:hAnsi="Arial" w:cs="Arial"/>
          <w:bCs/>
          <w:iCs/>
        </w:rPr>
        <w:t>уписати</w:t>
      </w:r>
      <w:proofErr w:type="gramEnd"/>
      <w:r w:rsidRPr="00D802CE">
        <w:rPr>
          <w:rFonts w:ascii="Arial" w:hAnsi="Arial" w:cs="Arial"/>
          <w:bCs/>
          <w:iCs/>
        </w:rPr>
        <w:t xml:space="preserve"> колико износи јединична цена без ПДВ за </w:t>
      </w:r>
      <w:r w:rsidRPr="00D802CE">
        <w:rPr>
          <w:rFonts w:ascii="Arial" w:hAnsi="Arial" w:cs="Arial"/>
          <w:bCs/>
          <w:iCs/>
          <w:lang w:val="sr-Cyrl-RS"/>
        </w:rPr>
        <w:t>извршену услугу</w:t>
      </w:r>
      <w:r w:rsidRPr="00D802CE">
        <w:rPr>
          <w:rFonts w:ascii="Arial" w:hAnsi="Arial" w:cs="Arial"/>
          <w:bCs/>
          <w:iCs/>
        </w:rPr>
        <w:t>;</w:t>
      </w:r>
    </w:p>
    <w:p w14:paraId="66D152B6" w14:textId="77777777" w:rsidR="00966F58" w:rsidRPr="00D802CE" w:rsidRDefault="00966F58" w:rsidP="0000423C">
      <w:pPr>
        <w:pStyle w:val="ListParagraph"/>
        <w:tabs>
          <w:tab w:val="left" w:pos="90"/>
        </w:tabs>
        <w:suppressAutoHyphens/>
        <w:spacing w:before="0" w:after="0" w:line="240" w:lineRule="auto"/>
        <w:ind w:left="0"/>
        <w:contextualSpacing w:val="0"/>
        <w:rPr>
          <w:rFonts w:ascii="Arial" w:hAnsi="Arial" w:cs="Arial"/>
          <w:bCs/>
          <w:iCs/>
        </w:rPr>
      </w:pPr>
      <w:proofErr w:type="gramStart"/>
      <w:r w:rsidRPr="00D802CE">
        <w:rPr>
          <w:rFonts w:ascii="Arial" w:hAnsi="Arial" w:cs="Arial"/>
          <w:bCs/>
          <w:iCs/>
        </w:rPr>
        <w:t>у</w:t>
      </w:r>
      <w:proofErr w:type="gramEnd"/>
      <w:r w:rsidRPr="00D802CE">
        <w:rPr>
          <w:rFonts w:ascii="Arial" w:hAnsi="Arial" w:cs="Arial"/>
          <w:bCs/>
          <w:iCs/>
        </w:rPr>
        <w:t xml:space="preserve"> колону </w:t>
      </w:r>
      <w:r w:rsidRPr="00D802CE">
        <w:rPr>
          <w:rFonts w:ascii="Arial" w:hAnsi="Arial" w:cs="Arial"/>
          <w:bCs/>
          <w:iCs/>
          <w:lang w:val="sr-Cyrl-CS"/>
        </w:rPr>
        <w:t>6</w:t>
      </w:r>
      <w:r w:rsidRPr="00D802CE">
        <w:rPr>
          <w:rFonts w:ascii="Arial" w:hAnsi="Arial" w:cs="Arial"/>
          <w:bCs/>
          <w:iCs/>
        </w:rPr>
        <w:t xml:space="preserve">. </w:t>
      </w:r>
      <w:proofErr w:type="gramStart"/>
      <w:r w:rsidRPr="00D802CE">
        <w:rPr>
          <w:rFonts w:ascii="Arial" w:hAnsi="Arial" w:cs="Arial"/>
          <w:bCs/>
          <w:iCs/>
        </w:rPr>
        <w:t>уписати</w:t>
      </w:r>
      <w:proofErr w:type="gramEnd"/>
      <w:r w:rsidRPr="00D802CE">
        <w:rPr>
          <w:rFonts w:ascii="Arial" w:hAnsi="Arial" w:cs="Arial"/>
          <w:bCs/>
          <w:iCs/>
        </w:rPr>
        <w:t xml:space="preserve"> колико износи јединична цена са ПДВ за </w:t>
      </w:r>
      <w:r w:rsidRPr="00D802CE">
        <w:rPr>
          <w:rFonts w:ascii="Arial" w:hAnsi="Arial" w:cs="Arial"/>
          <w:bCs/>
          <w:iCs/>
          <w:lang w:val="sr-Cyrl-RS"/>
        </w:rPr>
        <w:t>извршену услугу</w:t>
      </w:r>
      <w:r w:rsidRPr="00D802CE">
        <w:rPr>
          <w:rFonts w:ascii="Arial" w:hAnsi="Arial" w:cs="Arial"/>
          <w:bCs/>
          <w:iCs/>
        </w:rPr>
        <w:t>;</w:t>
      </w:r>
    </w:p>
    <w:p w14:paraId="075EF01B" w14:textId="77777777" w:rsidR="00966F58" w:rsidRPr="00D802CE" w:rsidRDefault="00966F58" w:rsidP="0000423C">
      <w:pPr>
        <w:pStyle w:val="ListParagraph"/>
        <w:tabs>
          <w:tab w:val="left" w:pos="90"/>
        </w:tabs>
        <w:suppressAutoHyphens/>
        <w:spacing w:before="0" w:after="0" w:line="240" w:lineRule="auto"/>
        <w:ind w:left="0"/>
        <w:contextualSpacing w:val="0"/>
        <w:rPr>
          <w:rFonts w:ascii="Arial" w:hAnsi="Arial" w:cs="Arial"/>
          <w:bCs/>
          <w:iCs/>
        </w:rPr>
      </w:pPr>
      <w:proofErr w:type="gramStart"/>
      <w:r w:rsidRPr="00D802CE">
        <w:rPr>
          <w:rFonts w:ascii="Arial" w:hAnsi="Arial" w:cs="Arial"/>
          <w:bCs/>
          <w:iCs/>
        </w:rPr>
        <w:t>у</w:t>
      </w:r>
      <w:proofErr w:type="gramEnd"/>
      <w:r w:rsidRPr="00D802CE">
        <w:rPr>
          <w:rFonts w:ascii="Arial" w:hAnsi="Arial" w:cs="Arial"/>
          <w:bCs/>
          <w:iCs/>
        </w:rPr>
        <w:t xml:space="preserve"> колону </w:t>
      </w:r>
      <w:r w:rsidRPr="00D802CE">
        <w:rPr>
          <w:rFonts w:ascii="Arial" w:hAnsi="Arial" w:cs="Arial"/>
          <w:bCs/>
          <w:iCs/>
          <w:lang w:val="sr-Cyrl-CS"/>
        </w:rPr>
        <w:t>7</w:t>
      </w:r>
      <w:r w:rsidRPr="00D802CE">
        <w:rPr>
          <w:rFonts w:ascii="Arial" w:hAnsi="Arial" w:cs="Arial"/>
          <w:bCs/>
          <w:iCs/>
        </w:rPr>
        <w:t xml:space="preserve">. </w:t>
      </w:r>
      <w:proofErr w:type="gramStart"/>
      <w:r w:rsidRPr="00D802CE">
        <w:rPr>
          <w:rFonts w:ascii="Arial" w:hAnsi="Arial" w:cs="Arial"/>
          <w:bCs/>
          <w:iCs/>
        </w:rPr>
        <w:t>уписати</w:t>
      </w:r>
      <w:proofErr w:type="gramEnd"/>
      <w:r w:rsidRPr="00D802CE">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D802CE">
        <w:rPr>
          <w:rFonts w:ascii="Arial" w:hAnsi="Arial" w:cs="Arial"/>
          <w:bCs/>
          <w:iCs/>
          <w:lang w:val="sr-Cyrl-CS"/>
        </w:rPr>
        <w:t>5</w:t>
      </w:r>
      <w:r w:rsidRPr="00D802CE">
        <w:rPr>
          <w:rFonts w:ascii="Arial" w:hAnsi="Arial" w:cs="Arial"/>
          <w:bCs/>
          <w:iCs/>
        </w:rPr>
        <w:t>.) са траженим</w:t>
      </w:r>
      <w:r w:rsidRPr="00D802CE">
        <w:rPr>
          <w:rFonts w:ascii="Arial" w:hAnsi="Arial" w:cs="Arial"/>
          <w:bCs/>
          <w:iCs/>
          <w:lang w:val="sr-Cyrl-RS"/>
        </w:rPr>
        <w:t xml:space="preserve"> обимом</w:t>
      </w:r>
      <w:r w:rsidRPr="00D802CE">
        <w:rPr>
          <w:rFonts w:ascii="Arial" w:hAnsi="Arial" w:cs="Arial"/>
          <w:bCs/>
          <w:iCs/>
        </w:rPr>
        <w:t xml:space="preserve">-количином (која је наведена у колони </w:t>
      </w:r>
      <w:r w:rsidRPr="00D802CE">
        <w:rPr>
          <w:rFonts w:ascii="Arial" w:hAnsi="Arial" w:cs="Arial"/>
          <w:bCs/>
          <w:iCs/>
          <w:lang w:val="sr-Cyrl-CS"/>
        </w:rPr>
        <w:t>4</w:t>
      </w:r>
      <w:r w:rsidRPr="00D802CE">
        <w:rPr>
          <w:rFonts w:ascii="Arial" w:hAnsi="Arial" w:cs="Arial"/>
          <w:bCs/>
          <w:iCs/>
        </w:rPr>
        <w:t xml:space="preserve">.); </w:t>
      </w:r>
    </w:p>
    <w:p w14:paraId="602DE312" w14:textId="77777777" w:rsidR="00966F58" w:rsidRPr="00D802CE" w:rsidRDefault="00966F58" w:rsidP="0000423C">
      <w:pPr>
        <w:pStyle w:val="ListParagraph"/>
        <w:tabs>
          <w:tab w:val="left" w:pos="90"/>
        </w:tabs>
        <w:suppressAutoHyphens/>
        <w:spacing w:before="0" w:after="0" w:line="240" w:lineRule="auto"/>
        <w:ind w:left="0"/>
        <w:contextualSpacing w:val="0"/>
        <w:rPr>
          <w:rFonts w:ascii="Arial" w:hAnsi="Arial" w:cs="Arial"/>
          <w:bCs/>
          <w:iCs/>
        </w:rPr>
      </w:pPr>
      <w:r w:rsidRPr="00D802CE">
        <w:rPr>
          <w:rFonts w:ascii="Arial" w:hAnsi="Arial" w:cs="Arial"/>
          <w:bCs/>
          <w:iCs/>
          <w:lang w:val="sr-Cyrl-CS"/>
        </w:rPr>
        <w:t>у колону 8</w:t>
      </w:r>
      <w:r w:rsidRPr="00D802CE">
        <w:rPr>
          <w:rFonts w:ascii="Arial" w:hAnsi="Arial" w:cs="Arial"/>
          <w:bCs/>
          <w:iCs/>
        </w:rPr>
        <w:t xml:space="preserve">. </w:t>
      </w:r>
      <w:proofErr w:type="gramStart"/>
      <w:r w:rsidRPr="00D802CE">
        <w:rPr>
          <w:rFonts w:ascii="Arial" w:hAnsi="Arial" w:cs="Arial"/>
          <w:bCs/>
          <w:iCs/>
        </w:rPr>
        <w:t>уписати</w:t>
      </w:r>
      <w:proofErr w:type="gramEnd"/>
      <w:r w:rsidRPr="00D802CE">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D802CE">
        <w:rPr>
          <w:rFonts w:ascii="Arial" w:hAnsi="Arial" w:cs="Arial"/>
          <w:bCs/>
          <w:iCs/>
          <w:lang w:val="sr-Cyrl-CS"/>
        </w:rPr>
        <w:t>6</w:t>
      </w:r>
      <w:r w:rsidRPr="00D802CE">
        <w:rPr>
          <w:rFonts w:ascii="Arial" w:hAnsi="Arial" w:cs="Arial"/>
          <w:bCs/>
          <w:iCs/>
        </w:rPr>
        <w:t>.) са траженим</w:t>
      </w:r>
      <w:r w:rsidRPr="00D802CE">
        <w:rPr>
          <w:rFonts w:ascii="Arial" w:hAnsi="Arial" w:cs="Arial"/>
          <w:bCs/>
          <w:iCs/>
          <w:lang w:val="sr-Cyrl-RS"/>
        </w:rPr>
        <w:t xml:space="preserve"> обимом-</w:t>
      </w:r>
      <w:r w:rsidRPr="00D802CE">
        <w:rPr>
          <w:rFonts w:ascii="Arial" w:hAnsi="Arial" w:cs="Arial"/>
          <w:bCs/>
          <w:iCs/>
        </w:rPr>
        <w:t xml:space="preserve"> количином (која је наведена у колони </w:t>
      </w:r>
      <w:r w:rsidRPr="00D802CE">
        <w:rPr>
          <w:rFonts w:ascii="Arial" w:hAnsi="Arial" w:cs="Arial"/>
          <w:bCs/>
          <w:iCs/>
          <w:lang w:val="sr-Cyrl-CS"/>
        </w:rPr>
        <w:t>4</w:t>
      </w:r>
      <w:r w:rsidRPr="00D802CE">
        <w:rPr>
          <w:rFonts w:ascii="Arial" w:hAnsi="Arial" w:cs="Arial"/>
          <w:bCs/>
          <w:iCs/>
        </w:rPr>
        <w:t>.).</w:t>
      </w:r>
    </w:p>
    <w:p w14:paraId="5B6D0A45" w14:textId="77777777" w:rsidR="00966F58" w:rsidRPr="00D802CE" w:rsidRDefault="00966F58" w:rsidP="0000423C">
      <w:pPr>
        <w:pStyle w:val="ListParagraph"/>
        <w:tabs>
          <w:tab w:val="left" w:pos="90"/>
        </w:tabs>
        <w:suppressAutoHyphens/>
        <w:spacing w:before="0" w:after="0" w:line="240" w:lineRule="auto"/>
        <w:ind w:left="0"/>
        <w:contextualSpacing w:val="0"/>
        <w:rPr>
          <w:rFonts w:ascii="Arial" w:hAnsi="Arial" w:cs="Arial"/>
          <w:color w:val="00B0F0"/>
        </w:rPr>
      </w:pPr>
    </w:p>
    <w:p w14:paraId="012FE604" w14:textId="77777777" w:rsidR="00966F58" w:rsidRPr="00D802CE" w:rsidRDefault="00966F58" w:rsidP="0000423C">
      <w:pPr>
        <w:tabs>
          <w:tab w:val="left" w:pos="992"/>
        </w:tabs>
        <w:spacing w:before="0"/>
        <w:rPr>
          <w:rFonts w:cs="Arial"/>
          <w:color w:val="00B0F0"/>
        </w:rPr>
      </w:pPr>
      <w:r w:rsidRPr="00D802CE">
        <w:rPr>
          <w:rFonts w:cs="Arial"/>
          <w:color w:val="00B0F0"/>
        </w:rPr>
        <w:t xml:space="preserve">- </w:t>
      </w:r>
      <w:proofErr w:type="gramStart"/>
      <w:r w:rsidRPr="00D802CE">
        <w:rPr>
          <w:rFonts w:cs="Arial"/>
          <w:color w:val="00B0F0"/>
        </w:rPr>
        <w:t>у</w:t>
      </w:r>
      <w:proofErr w:type="gramEnd"/>
      <w:r w:rsidRPr="00D802CE">
        <w:rPr>
          <w:rFonts w:cs="Arial"/>
          <w:color w:val="00B0F0"/>
        </w:rPr>
        <w:t xml:space="preserve"> Табелу 2. </w:t>
      </w:r>
      <w:proofErr w:type="gramStart"/>
      <w:r w:rsidRPr="00D802CE">
        <w:rPr>
          <w:rFonts w:cs="Arial"/>
          <w:color w:val="00B0F0"/>
        </w:rPr>
        <w:t>уписују</w:t>
      </w:r>
      <w:proofErr w:type="gramEnd"/>
      <w:r w:rsidRPr="00D802CE">
        <w:rPr>
          <w:rFonts w:cs="Arial"/>
          <w:color w:val="00B0F0"/>
        </w:rPr>
        <w:t xml:space="preserve"> се посебно исказани трошкови који су укључени у укупно</w:t>
      </w:r>
    </w:p>
    <w:p w14:paraId="2597DEFA" w14:textId="77777777" w:rsidR="00966F58" w:rsidRPr="00D802CE" w:rsidRDefault="00966F58" w:rsidP="0000423C">
      <w:pPr>
        <w:tabs>
          <w:tab w:val="left" w:pos="992"/>
        </w:tabs>
        <w:spacing w:before="0"/>
        <w:rPr>
          <w:rFonts w:cs="Arial"/>
          <w:color w:val="00B0F0"/>
        </w:rPr>
      </w:pPr>
      <w:proofErr w:type="gramStart"/>
      <w:r w:rsidRPr="00D802CE">
        <w:rPr>
          <w:rFonts w:cs="Arial"/>
          <w:color w:val="00B0F0"/>
        </w:rPr>
        <w:t>понуђену</w:t>
      </w:r>
      <w:proofErr w:type="gramEnd"/>
      <w:r w:rsidRPr="00D802CE">
        <w:rPr>
          <w:rFonts w:cs="Arial"/>
          <w:color w:val="00B0F0"/>
        </w:rPr>
        <w:t xml:space="preserve"> цену без ПДВ (ред бр. I из табеле 1)</w:t>
      </w:r>
      <w:r w:rsidRPr="00D802CE">
        <w:rPr>
          <w:rFonts w:cs="Arial"/>
          <w:lang w:val="sr-Cyrl-RS"/>
        </w:rPr>
        <w:t xml:space="preserve"> </w:t>
      </w:r>
      <w:r w:rsidRPr="00D802CE">
        <w:rPr>
          <w:rFonts w:cs="Arial"/>
          <w:color w:val="00B0F0"/>
          <w:lang w:val="sr-Cyrl-RS"/>
        </w:rPr>
        <w:t>уколико исти постоје као засебни трошкови</w:t>
      </w:r>
    </w:p>
    <w:p w14:paraId="4E51E726" w14:textId="77777777" w:rsidR="00966F58" w:rsidRPr="00D802CE" w:rsidRDefault="00966F58" w:rsidP="0000423C">
      <w:pPr>
        <w:tabs>
          <w:tab w:val="left" w:pos="992"/>
        </w:tabs>
        <w:spacing w:before="0"/>
        <w:rPr>
          <w:rFonts w:cs="Arial"/>
          <w:b/>
          <w:lang w:val="sr-Cyrl-BA"/>
        </w:rPr>
      </w:pPr>
    </w:p>
    <w:p w14:paraId="371D8957" w14:textId="77777777" w:rsidR="00966F58" w:rsidRPr="00D802CE" w:rsidRDefault="00966F58" w:rsidP="0000423C">
      <w:pPr>
        <w:numPr>
          <w:ilvl w:val="0"/>
          <w:numId w:val="20"/>
        </w:numPr>
        <w:tabs>
          <w:tab w:val="left" w:pos="992"/>
        </w:tabs>
        <w:spacing w:before="0"/>
        <w:rPr>
          <w:rFonts w:cs="Arial"/>
        </w:rPr>
      </w:pPr>
      <w:proofErr w:type="gramStart"/>
      <w:r w:rsidRPr="00D802CE">
        <w:rPr>
          <w:rFonts w:cs="Arial"/>
        </w:rPr>
        <w:t>у</w:t>
      </w:r>
      <w:proofErr w:type="gramEnd"/>
      <w:r w:rsidRPr="00D802CE">
        <w:rPr>
          <w:rFonts w:cs="Arial"/>
        </w:rPr>
        <w:t xml:space="preserve"> ред бр. I – уписује се укупно понуђена цена за све позиције  без ПДВ (збир</w:t>
      </w:r>
    </w:p>
    <w:p w14:paraId="032A9963" w14:textId="77777777" w:rsidR="00966F58" w:rsidRPr="00D802CE" w:rsidRDefault="00966F58" w:rsidP="0000423C">
      <w:pPr>
        <w:numPr>
          <w:ilvl w:val="0"/>
          <w:numId w:val="20"/>
        </w:numPr>
        <w:tabs>
          <w:tab w:val="left" w:pos="992"/>
        </w:tabs>
        <w:spacing w:before="0"/>
        <w:rPr>
          <w:rFonts w:cs="Arial"/>
        </w:rPr>
      </w:pPr>
      <w:proofErr w:type="gramStart"/>
      <w:r w:rsidRPr="00D802CE">
        <w:rPr>
          <w:rFonts w:cs="Arial"/>
        </w:rPr>
        <w:t>колоне</w:t>
      </w:r>
      <w:proofErr w:type="gramEnd"/>
      <w:r w:rsidRPr="00D802CE">
        <w:rPr>
          <w:rFonts w:cs="Arial"/>
        </w:rPr>
        <w:t xml:space="preserve"> бр. 5)</w:t>
      </w:r>
    </w:p>
    <w:p w14:paraId="144B2915" w14:textId="77777777" w:rsidR="00966F58" w:rsidRPr="00D802CE" w:rsidRDefault="00966F58" w:rsidP="0000423C">
      <w:pPr>
        <w:numPr>
          <w:ilvl w:val="0"/>
          <w:numId w:val="20"/>
        </w:numPr>
        <w:tabs>
          <w:tab w:val="left" w:pos="992"/>
        </w:tabs>
        <w:spacing w:before="0"/>
        <w:rPr>
          <w:rFonts w:cs="Arial"/>
        </w:rPr>
      </w:pPr>
      <w:proofErr w:type="gramStart"/>
      <w:r w:rsidRPr="00D802CE">
        <w:rPr>
          <w:rFonts w:cs="Arial"/>
        </w:rPr>
        <w:t>у</w:t>
      </w:r>
      <w:proofErr w:type="gramEnd"/>
      <w:r w:rsidRPr="00D802CE">
        <w:rPr>
          <w:rFonts w:cs="Arial"/>
        </w:rPr>
        <w:t xml:space="preserve"> ред бр. II – уписује се укупан износ ПДВ </w:t>
      </w:r>
    </w:p>
    <w:p w14:paraId="2273D45D" w14:textId="77777777" w:rsidR="00966F58" w:rsidRPr="00D802CE" w:rsidRDefault="00966F58" w:rsidP="0000423C">
      <w:pPr>
        <w:numPr>
          <w:ilvl w:val="0"/>
          <w:numId w:val="20"/>
        </w:numPr>
        <w:tabs>
          <w:tab w:val="left" w:pos="992"/>
        </w:tabs>
        <w:spacing w:before="0"/>
        <w:rPr>
          <w:rFonts w:cs="Arial"/>
        </w:rPr>
      </w:pPr>
      <w:proofErr w:type="gramStart"/>
      <w:r w:rsidRPr="00D802CE">
        <w:rPr>
          <w:rFonts w:cs="Arial"/>
        </w:rPr>
        <w:t>у</w:t>
      </w:r>
      <w:proofErr w:type="gramEnd"/>
      <w:r w:rsidRPr="00D802CE">
        <w:rPr>
          <w:rFonts w:cs="Arial"/>
        </w:rPr>
        <w:t xml:space="preserve"> ред бр. III – уписује се укупно понуђена цена са ПДВ (ред бр. I + ред.</w:t>
      </w:r>
    </w:p>
    <w:p w14:paraId="50A6B413" w14:textId="77777777" w:rsidR="00966F58" w:rsidRPr="00D802CE" w:rsidRDefault="00966F58" w:rsidP="0000423C">
      <w:pPr>
        <w:numPr>
          <w:ilvl w:val="0"/>
          <w:numId w:val="20"/>
        </w:numPr>
        <w:tabs>
          <w:tab w:val="left" w:pos="992"/>
        </w:tabs>
        <w:spacing w:before="0"/>
        <w:rPr>
          <w:rFonts w:cs="Arial"/>
        </w:rPr>
      </w:pPr>
      <w:proofErr w:type="gramStart"/>
      <w:r w:rsidRPr="00D802CE">
        <w:rPr>
          <w:rFonts w:cs="Arial"/>
        </w:rPr>
        <w:t>бр</w:t>
      </w:r>
      <w:proofErr w:type="gramEnd"/>
      <w:r w:rsidRPr="00D802CE">
        <w:rPr>
          <w:rFonts w:cs="Arial"/>
        </w:rPr>
        <w:t>. II)</w:t>
      </w:r>
    </w:p>
    <w:p w14:paraId="265710E6" w14:textId="77777777" w:rsidR="00966F58" w:rsidRPr="00D802CE" w:rsidRDefault="00966F58" w:rsidP="0000423C">
      <w:pPr>
        <w:tabs>
          <w:tab w:val="left" w:pos="992"/>
        </w:tabs>
        <w:spacing w:before="0"/>
        <w:rPr>
          <w:rFonts w:cs="Arial"/>
        </w:rPr>
      </w:pPr>
    </w:p>
    <w:p w14:paraId="753012C8" w14:textId="77777777" w:rsidR="00966F58" w:rsidRPr="00D802CE" w:rsidRDefault="00966F58" w:rsidP="0000423C">
      <w:pPr>
        <w:numPr>
          <w:ilvl w:val="0"/>
          <w:numId w:val="21"/>
        </w:numPr>
        <w:tabs>
          <w:tab w:val="left" w:pos="992"/>
        </w:tabs>
        <w:spacing w:before="0"/>
        <w:rPr>
          <w:rFonts w:cs="Arial"/>
        </w:rPr>
      </w:pPr>
      <w:proofErr w:type="gramStart"/>
      <w:r w:rsidRPr="00D802CE">
        <w:rPr>
          <w:rFonts w:cs="Arial"/>
        </w:rPr>
        <w:t>на</w:t>
      </w:r>
      <w:proofErr w:type="gramEnd"/>
      <w:r w:rsidRPr="00D802CE">
        <w:rPr>
          <w:rFonts w:cs="Arial"/>
        </w:rPr>
        <w:t xml:space="preserve"> место предвиђено за место и датум уписује се место и датум попуњавањаобрасца структуре цене.</w:t>
      </w:r>
    </w:p>
    <w:p w14:paraId="504D6A95" w14:textId="77777777" w:rsidR="00966F58" w:rsidRPr="00D802CE" w:rsidRDefault="00966F58" w:rsidP="0000423C">
      <w:pPr>
        <w:numPr>
          <w:ilvl w:val="0"/>
          <w:numId w:val="21"/>
        </w:numPr>
        <w:tabs>
          <w:tab w:val="left" w:pos="992"/>
        </w:tabs>
        <w:spacing w:before="0"/>
        <w:rPr>
          <w:rFonts w:cs="Arial"/>
        </w:rPr>
      </w:pPr>
      <w:proofErr w:type="gramStart"/>
      <w:r w:rsidRPr="00D802CE">
        <w:rPr>
          <w:rFonts w:cs="Arial"/>
        </w:rPr>
        <w:t>на  место</w:t>
      </w:r>
      <w:proofErr w:type="gramEnd"/>
      <w:r w:rsidRPr="00D802CE">
        <w:rPr>
          <w:rFonts w:cs="Arial"/>
        </w:rPr>
        <w:t xml:space="preserve"> предвиђено за печат и потпис понуђач печатом оверава и потписује образац структуре цене.</w:t>
      </w:r>
    </w:p>
    <w:p w14:paraId="44FEAD92" w14:textId="77777777" w:rsidR="00FD0FB2" w:rsidRPr="00D802CE" w:rsidRDefault="00FD0FB2" w:rsidP="0000423C">
      <w:pPr>
        <w:spacing w:before="0"/>
        <w:rPr>
          <w:rFonts w:eastAsia="TimesNewRomanPS-BoldMT" w:cs="Arial"/>
        </w:rPr>
      </w:pPr>
    </w:p>
    <w:p w14:paraId="795592E7" w14:textId="77777777" w:rsidR="004A3F5A" w:rsidRPr="00D802CE" w:rsidRDefault="004A3F5A" w:rsidP="0000423C">
      <w:pPr>
        <w:spacing w:before="0"/>
        <w:rPr>
          <w:rFonts w:eastAsia="TimesNewRomanPS-BoldMT" w:cs="Arial"/>
        </w:rPr>
      </w:pPr>
    </w:p>
    <w:p w14:paraId="62F19217" w14:textId="77777777" w:rsidR="004A3F5A" w:rsidRPr="00D802CE" w:rsidRDefault="004A3F5A" w:rsidP="0000423C">
      <w:pPr>
        <w:spacing w:before="0"/>
        <w:rPr>
          <w:rFonts w:eastAsia="TimesNewRomanPS-BoldMT" w:cs="Arial"/>
        </w:rPr>
      </w:pPr>
    </w:p>
    <w:p w14:paraId="687E6507" w14:textId="77777777" w:rsidR="007E7BB8" w:rsidRPr="00D802CE" w:rsidRDefault="007E7BB8" w:rsidP="0000423C">
      <w:pPr>
        <w:spacing w:before="0"/>
        <w:rPr>
          <w:rFonts w:eastAsia="TimesNewRomanPS-BoldMT" w:cs="Arial"/>
        </w:rPr>
      </w:pPr>
    </w:p>
    <w:p w14:paraId="53F6B43A" w14:textId="77777777" w:rsidR="00682EDD" w:rsidRPr="00D802CE" w:rsidRDefault="00682EDD" w:rsidP="0000423C">
      <w:pPr>
        <w:spacing w:before="0"/>
        <w:rPr>
          <w:rFonts w:eastAsia="TimesNewRomanPS-BoldMT" w:cs="Arial"/>
        </w:rPr>
      </w:pPr>
    </w:p>
    <w:p w14:paraId="3A6D0A7C" w14:textId="77777777" w:rsidR="00537552" w:rsidRPr="00D802CE" w:rsidRDefault="00537552" w:rsidP="0000423C">
      <w:pPr>
        <w:spacing w:before="0"/>
        <w:rPr>
          <w:rFonts w:eastAsia="TimesNewRomanPS-BoldMT" w:cs="Arial"/>
        </w:rPr>
      </w:pPr>
    </w:p>
    <w:p w14:paraId="043802BA" w14:textId="77777777" w:rsidR="00073FF6" w:rsidRPr="00D802CE" w:rsidRDefault="00073FF6" w:rsidP="0000423C">
      <w:pPr>
        <w:spacing w:before="0"/>
        <w:rPr>
          <w:rFonts w:eastAsia="TimesNewRomanPS-BoldMT" w:cs="Arial"/>
        </w:rPr>
      </w:pPr>
    </w:p>
    <w:p w14:paraId="73CD5E94" w14:textId="77777777" w:rsidR="00073FF6" w:rsidRPr="00D802CE" w:rsidRDefault="00073FF6" w:rsidP="0000423C">
      <w:pPr>
        <w:spacing w:before="0"/>
        <w:rPr>
          <w:rFonts w:eastAsia="TimesNewRomanPS-BoldMT" w:cs="Arial"/>
        </w:rPr>
      </w:pPr>
    </w:p>
    <w:p w14:paraId="28B238C5" w14:textId="77777777" w:rsidR="00073FF6" w:rsidRPr="00D802CE" w:rsidRDefault="00073FF6" w:rsidP="0000423C">
      <w:pPr>
        <w:spacing w:before="0"/>
        <w:rPr>
          <w:rFonts w:eastAsia="TimesNewRomanPS-BoldMT" w:cs="Arial"/>
        </w:rPr>
      </w:pPr>
    </w:p>
    <w:p w14:paraId="5838B1B6" w14:textId="77777777" w:rsidR="00073FF6" w:rsidRPr="00D802CE" w:rsidRDefault="00073FF6" w:rsidP="0000423C">
      <w:pPr>
        <w:spacing w:before="0"/>
        <w:rPr>
          <w:rFonts w:eastAsia="TimesNewRomanPS-BoldMT" w:cs="Arial"/>
        </w:rPr>
      </w:pPr>
    </w:p>
    <w:p w14:paraId="12066C49" w14:textId="77777777" w:rsidR="00073FF6" w:rsidRPr="00D802CE" w:rsidRDefault="00073FF6" w:rsidP="0000423C">
      <w:pPr>
        <w:spacing w:before="0"/>
        <w:rPr>
          <w:rFonts w:eastAsia="TimesNewRomanPS-BoldMT" w:cs="Arial"/>
        </w:rPr>
      </w:pPr>
    </w:p>
    <w:p w14:paraId="1B74E5D8" w14:textId="77777777" w:rsidR="00073FF6" w:rsidRPr="00D802CE" w:rsidRDefault="00073FF6" w:rsidP="0000423C">
      <w:pPr>
        <w:spacing w:before="0"/>
        <w:rPr>
          <w:rFonts w:eastAsia="TimesNewRomanPS-BoldMT" w:cs="Arial"/>
        </w:rPr>
      </w:pPr>
    </w:p>
    <w:p w14:paraId="6EA24138" w14:textId="77777777" w:rsidR="001D0CA4" w:rsidRPr="00D802CE" w:rsidRDefault="001D0CA4" w:rsidP="0000423C">
      <w:pPr>
        <w:spacing w:before="0"/>
        <w:rPr>
          <w:rFonts w:eastAsia="TimesNewRomanPS-BoldMT" w:cs="Arial"/>
        </w:rPr>
      </w:pPr>
    </w:p>
    <w:p w14:paraId="61ACF28F" w14:textId="77777777" w:rsidR="001D0CA4" w:rsidRPr="00D802CE" w:rsidRDefault="001D0CA4" w:rsidP="0000423C">
      <w:pPr>
        <w:spacing w:before="0"/>
        <w:rPr>
          <w:rFonts w:eastAsia="TimesNewRomanPS-BoldMT" w:cs="Arial"/>
        </w:rPr>
      </w:pPr>
    </w:p>
    <w:p w14:paraId="42E24379" w14:textId="77777777" w:rsidR="00073FF6" w:rsidRPr="00D802CE" w:rsidRDefault="00073FF6" w:rsidP="0000423C">
      <w:pPr>
        <w:spacing w:before="0"/>
        <w:rPr>
          <w:rFonts w:eastAsia="TimesNewRomanPS-BoldMT" w:cs="Arial"/>
        </w:rPr>
      </w:pPr>
    </w:p>
    <w:p w14:paraId="7D434588" w14:textId="77777777" w:rsidR="00073FF6" w:rsidRPr="00D802CE" w:rsidRDefault="00073FF6" w:rsidP="0000423C">
      <w:pPr>
        <w:spacing w:before="0"/>
        <w:rPr>
          <w:rFonts w:eastAsia="TimesNewRomanPS-BoldMT" w:cs="Arial"/>
        </w:rPr>
      </w:pPr>
    </w:p>
    <w:p w14:paraId="18CF64AD" w14:textId="77777777" w:rsidR="00073FF6" w:rsidRPr="00D802CE" w:rsidRDefault="00073FF6" w:rsidP="0000423C">
      <w:pPr>
        <w:spacing w:before="0"/>
        <w:rPr>
          <w:rFonts w:eastAsia="TimesNewRomanPS-BoldMT" w:cs="Arial"/>
        </w:rPr>
      </w:pPr>
    </w:p>
    <w:p w14:paraId="6755F479" w14:textId="77777777" w:rsidR="00024C2A" w:rsidRPr="00D802CE" w:rsidRDefault="00024C2A" w:rsidP="0000423C">
      <w:pPr>
        <w:spacing w:before="0"/>
        <w:jc w:val="left"/>
        <w:rPr>
          <w:rFonts w:cs="Arial"/>
          <w:b/>
        </w:rPr>
      </w:pPr>
      <w:bookmarkStart w:id="249" w:name="_Toc442559926"/>
      <w:r w:rsidRPr="00D802CE">
        <w:rPr>
          <w:rFonts w:cs="Arial"/>
        </w:rPr>
        <w:br w:type="page"/>
      </w:r>
    </w:p>
    <w:p w14:paraId="6790A590" w14:textId="77777777" w:rsidR="00343A18" w:rsidRPr="00D802CE" w:rsidRDefault="00343A18" w:rsidP="0000423C">
      <w:pPr>
        <w:pStyle w:val="KDObrazac"/>
        <w:spacing w:before="0"/>
      </w:pPr>
      <w:r w:rsidRPr="00D802CE">
        <w:lastRenderedPageBreak/>
        <w:t xml:space="preserve">ОБРАЗАЦ </w:t>
      </w:r>
      <w:r w:rsidR="00FD0FB2" w:rsidRPr="00D802CE">
        <w:rPr>
          <w:lang w:val="sr-Cyrl-RS"/>
        </w:rPr>
        <w:t>3</w:t>
      </w:r>
      <w:r w:rsidRPr="00D802CE">
        <w:t>.</w:t>
      </w:r>
      <w:bookmarkEnd w:id="249"/>
    </w:p>
    <w:p w14:paraId="332C7CD3" w14:textId="77777777" w:rsidR="00343A18" w:rsidRPr="00D802CE" w:rsidRDefault="00343A18" w:rsidP="0000423C">
      <w:pPr>
        <w:tabs>
          <w:tab w:val="left" w:pos="6870"/>
        </w:tabs>
        <w:spacing w:before="0"/>
        <w:rPr>
          <w:rFonts w:cs="Arial"/>
        </w:rPr>
      </w:pPr>
    </w:p>
    <w:p w14:paraId="4CBD79A0" w14:textId="77777777" w:rsidR="00343A18" w:rsidRPr="00D802CE" w:rsidRDefault="00343A18" w:rsidP="0000423C">
      <w:pPr>
        <w:spacing w:before="0"/>
        <w:ind w:right="-360"/>
        <w:rPr>
          <w:rFonts w:cs="Arial"/>
          <w:lang w:val="ru-RU"/>
        </w:rPr>
      </w:pPr>
      <w:r w:rsidRPr="00D802CE">
        <w:rPr>
          <w:rFonts w:cs="Arial"/>
          <w:lang w:val="ru-RU"/>
        </w:rPr>
        <w:t xml:space="preserve">На основу члана 26. Закона о јавним набавкама ( „Службени гласник РС“, бр. 124/2012, 14/15 и 68/15), члана </w:t>
      </w:r>
      <w:r w:rsidR="0026399E" w:rsidRPr="00D802CE">
        <w:rPr>
          <w:rFonts w:cs="Arial"/>
          <w:lang w:val="ru-RU"/>
        </w:rPr>
        <w:t>6</w:t>
      </w:r>
      <w:r w:rsidRPr="00D802CE">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BEFDA33" w14:textId="77777777" w:rsidR="00343A18" w:rsidRPr="00D802CE" w:rsidRDefault="00343A18" w:rsidP="0000423C">
      <w:pPr>
        <w:spacing w:before="0"/>
        <w:rPr>
          <w:rFonts w:cs="Arial"/>
          <w:lang w:val="ru-RU"/>
        </w:rPr>
      </w:pPr>
    </w:p>
    <w:p w14:paraId="5B929FA8" w14:textId="77777777" w:rsidR="00343A18" w:rsidRPr="00D802CE" w:rsidRDefault="00343A18" w:rsidP="0000423C">
      <w:pPr>
        <w:spacing w:before="0"/>
        <w:jc w:val="center"/>
        <w:rPr>
          <w:rFonts w:cs="Arial"/>
          <w:b/>
          <w:lang w:val="ru-RU"/>
        </w:rPr>
      </w:pPr>
      <w:r w:rsidRPr="00D802CE">
        <w:rPr>
          <w:rFonts w:cs="Arial"/>
          <w:b/>
          <w:lang w:val="ru-RU"/>
        </w:rPr>
        <w:t>ИЗЈАВУ О НЕЗАВИСНОЈ ПОНУДИ</w:t>
      </w:r>
    </w:p>
    <w:p w14:paraId="2303D4A9" w14:textId="77777777" w:rsidR="00343A18" w:rsidRPr="00D802CE" w:rsidRDefault="00343A18" w:rsidP="0000423C">
      <w:pPr>
        <w:spacing w:before="0"/>
        <w:jc w:val="center"/>
        <w:rPr>
          <w:rFonts w:cs="Arial"/>
          <w:b/>
          <w:lang w:val="ru-RU"/>
        </w:rPr>
      </w:pPr>
    </w:p>
    <w:p w14:paraId="65022F0F" w14:textId="77777777" w:rsidR="00343A18" w:rsidRPr="00D802CE" w:rsidRDefault="00343A18" w:rsidP="0000423C">
      <w:pPr>
        <w:spacing w:before="0"/>
        <w:jc w:val="center"/>
        <w:rPr>
          <w:rFonts w:cs="Arial"/>
          <w:b/>
          <w:lang w:val="ru-RU"/>
        </w:rPr>
      </w:pPr>
    </w:p>
    <w:p w14:paraId="1FD44039" w14:textId="77777777" w:rsidR="00343A18" w:rsidRPr="00D802CE" w:rsidRDefault="00343A18" w:rsidP="0000423C">
      <w:pPr>
        <w:spacing w:before="0"/>
        <w:rPr>
          <w:rFonts w:cs="Arial"/>
          <w:lang w:val="ru-RU"/>
        </w:rPr>
      </w:pPr>
      <w:r w:rsidRPr="00D802CE">
        <w:rPr>
          <w:rFonts w:cs="Arial"/>
          <w:lang w:val="ru-RU"/>
        </w:rPr>
        <w:t xml:space="preserve">и под пуном материјалном и кривичном одговорношћу потврђује да је Понуду број:________ за јавну набавку </w:t>
      </w:r>
      <w:r w:rsidR="005D451F" w:rsidRPr="00D802CE">
        <w:rPr>
          <w:rFonts w:cs="Arial"/>
          <w:lang w:val="ru-RU"/>
        </w:rPr>
        <w:t xml:space="preserve">услуга: </w:t>
      </w:r>
      <w:r w:rsidR="00446547" w:rsidRPr="00D802CE">
        <w:rPr>
          <w:rFonts w:cs="Arial"/>
          <w:lang w:val="sr-Latn-RS"/>
        </w:rPr>
        <w:t>“</w:t>
      </w:r>
      <w:r w:rsidR="001F4271" w:rsidRPr="00D802CE">
        <w:rPr>
          <w:rFonts w:cs="Arial"/>
          <w:lang w:val="sr-Latn-RS"/>
        </w:rPr>
        <w:t xml:space="preserve">Преглед запослених који раде у зони јонизујућег зрачења за потребе РБ Колубара и ТЕ-КО Костолац </w:t>
      </w:r>
      <w:r w:rsidR="00446547" w:rsidRPr="00D802CE">
        <w:rPr>
          <w:rFonts w:cs="Arial"/>
          <w:lang w:val="sr-Latn-RS"/>
        </w:rPr>
        <w:t>“</w:t>
      </w:r>
      <w:r w:rsidR="005D451F" w:rsidRPr="00D802CE">
        <w:rPr>
          <w:rFonts w:cs="Arial"/>
          <w:lang w:val="ru-RU"/>
        </w:rPr>
        <w:t>,</w:t>
      </w:r>
      <w:r w:rsidR="00FB42C6" w:rsidRPr="00D802CE">
        <w:rPr>
          <w:rFonts w:cs="Arial"/>
          <w:lang w:val="ru-RU"/>
        </w:rPr>
        <w:t xml:space="preserve"> за Партију ___ </w:t>
      </w:r>
      <w:r w:rsidR="00FB42C6" w:rsidRPr="00D802CE">
        <w:rPr>
          <w:rFonts w:cs="Arial"/>
          <w:i/>
          <w:color w:val="548DD4" w:themeColor="text2" w:themeTint="99"/>
          <w:lang w:val="ru-RU"/>
        </w:rPr>
        <w:t>(уписати број партије)</w:t>
      </w:r>
      <w:r w:rsidR="005D451F" w:rsidRPr="00D802CE">
        <w:rPr>
          <w:rFonts w:eastAsia="Arial Unicode MS" w:cs="Arial"/>
          <w:color w:val="548DD4" w:themeColor="text2" w:themeTint="99"/>
          <w:kern w:val="2"/>
          <w:lang w:val="ru-RU"/>
        </w:rPr>
        <w:t xml:space="preserve"> </w:t>
      </w:r>
      <w:r w:rsidR="005F3E71" w:rsidRPr="00D802CE">
        <w:rPr>
          <w:rFonts w:cs="Arial"/>
          <w:lang w:val="ru-RU"/>
        </w:rPr>
        <w:t>ЈНО/1000/0013/2018, ЈАНА 204/2018</w:t>
      </w:r>
      <w:r w:rsidR="005D451F" w:rsidRPr="00D802CE">
        <w:rPr>
          <w:rFonts w:cs="Arial"/>
          <w:lang w:val="ru-RU"/>
        </w:rPr>
        <w:t xml:space="preserve">, </w:t>
      </w:r>
      <w:r w:rsidRPr="00D802CE">
        <w:rPr>
          <w:rFonts w:cs="Arial"/>
          <w:lang w:val="ru-RU"/>
        </w:rPr>
        <w:t xml:space="preserve">Наручиоца </w:t>
      </w:r>
      <w:r w:rsidRPr="00D802CE">
        <w:rPr>
          <w:rFonts w:eastAsia="Arial Unicode MS" w:cs="Arial"/>
          <w:color w:val="000000"/>
          <w:kern w:val="1"/>
          <w:lang w:eastAsia="ar-SA"/>
        </w:rPr>
        <w:t>Јавно предузеће „Електропривреда Србије“ Београд</w:t>
      </w:r>
      <w:r w:rsidR="008B6E76" w:rsidRPr="00D802CE">
        <w:rPr>
          <w:rFonts w:eastAsia="Arial Unicode MS" w:cs="Arial"/>
          <w:color w:val="000000"/>
          <w:kern w:val="1"/>
          <w:lang w:val="sr-Cyrl-RS" w:eastAsia="ar-SA"/>
        </w:rPr>
        <w:t xml:space="preserve"> </w:t>
      </w:r>
      <w:r w:rsidRPr="00D802CE">
        <w:rPr>
          <w:rFonts w:cs="Arial"/>
          <w:lang w:val="ru-RU"/>
        </w:rPr>
        <w:t>по Позиву за подношење понуда објављеном на</w:t>
      </w:r>
      <w:r w:rsidR="000F683D" w:rsidRPr="00D802CE">
        <w:rPr>
          <w:rFonts w:cs="Arial"/>
          <w:lang w:val="ru-RU"/>
        </w:rPr>
        <w:t xml:space="preserve"> </w:t>
      </w:r>
      <w:r w:rsidRPr="00D802CE">
        <w:rPr>
          <w:rFonts w:cs="Arial"/>
          <w:lang w:val="ru-RU"/>
        </w:rPr>
        <w:t>Порталу јавних набавки и интернет стр</w:t>
      </w:r>
      <w:r w:rsidR="00FB42C6" w:rsidRPr="00D802CE">
        <w:rPr>
          <w:rFonts w:cs="Arial"/>
          <w:lang w:val="ru-RU"/>
        </w:rPr>
        <w:t>аници Наручиоца дана _______2018</w:t>
      </w:r>
      <w:r w:rsidRPr="00D802CE">
        <w:rPr>
          <w:rFonts w:cs="Arial"/>
          <w:lang w:val="ru-RU"/>
        </w:rPr>
        <w:t>. године, поднео независно, без договора са другим понуђачима или заинтересованим лицима.</w:t>
      </w:r>
    </w:p>
    <w:p w14:paraId="2CB08228" w14:textId="77777777" w:rsidR="00343A18" w:rsidRPr="00D802CE" w:rsidRDefault="00343A18" w:rsidP="0000423C">
      <w:pPr>
        <w:tabs>
          <w:tab w:val="left" w:pos="0"/>
        </w:tabs>
        <w:spacing w:before="0"/>
        <w:rPr>
          <w:rFonts w:cs="Arial"/>
          <w:lang w:val="ru-RU"/>
        </w:rPr>
      </w:pPr>
      <w:r w:rsidRPr="00D802CE">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0A7DFBE5" w14:textId="77777777" w:rsidR="00343A18" w:rsidRPr="00D802CE" w:rsidRDefault="00343A18" w:rsidP="0000423C">
      <w:pPr>
        <w:spacing w:before="0"/>
        <w:rPr>
          <w:rFonts w:cs="Arial"/>
          <w:b/>
          <w:lang w:val="ru-RU"/>
        </w:rPr>
      </w:pPr>
    </w:p>
    <w:p w14:paraId="1E353EFC" w14:textId="77777777" w:rsidR="00343A18" w:rsidRPr="00D802CE" w:rsidRDefault="00343A18" w:rsidP="0000423C">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D802CE" w14:paraId="6D4C5305" w14:textId="77777777" w:rsidTr="00BC01DC">
        <w:trPr>
          <w:jc w:val="center"/>
        </w:trPr>
        <w:tc>
          <w:tcPr>
            <w:tcW w:w="3882" w:type="dxa"/>
          </w:tcPr>
          <w:p w14:paraId="7BBE0543" w14:textId="77777777" w:rsidR="00343A18" w:rsidRPr="00D802CE" w:rsidRDefault="00343A18" w:rsidP="0000423C">
            <w:pPr>
              <w:spacing w:before="0"/>
              <w:jc w:val="center"/>
              <w:rPr>
                <w:rFonts w:cs="Arial"/>
              </w:rPr>
            </w:pPr>
            <w:r w:rsidRPr="00D802CE">
              <w:rPr>
                <w:rFonts w:cs="Arial"/>
              </w:rPr>
              <w:t>Датум:</w:t>
            </w:r>
          </w:p>
        </w:tc>
        <w:tc>
          <w:tcPr>
            <w:tcW w:w="2127" w:type="dxa"/>
          </w:tcPr>
          <w:p w14:paraId="43DCD2A0" w14:textId="77777777" w:rsidR="00343A18" w:rsidRPr="00D802CE" w:rsidRDefault="00343A18" w:rsidP="0000423C">
            <w:pPr>
              <w:spacing w:before="0"/>
              <w:jc w:val="center"/>
              <w:rPr>
                <w:rFonts w:cs="Arial"/>
                <w:lang w:val="ru-RU"/>
              </w:rPr>
            </w:pPr>
          </w:p>
        </w:tc>
        <w:tc>
          <w:tcPr>
            <w:tcW w:w="4022" w:type="dxa"/>
          </w:tcPr>
          <w:p w14:paraId="09892490" w14:textId="77777777" w:rsidR="00343A18" w:rsidRPr="00D802CE" w:rsidRDefault="00343A18" w:rsidP="0000423C">
            <w:pPr>
              <w:spacing w:before="0"/>
              <w:jc w:val="center"/>
              <w:rPr>
                <w:rFonts w:cs="Arial"/>
              </w:rPr>
            </w:pPr>
            <w:r w:rsidRPr="00D802CE">
              <w:rPr>
                <w:rFonts w:cs="Arial"/>
                <w:lang w:val="sr-Cyrl-CS"/>
              </w:rPr>
              <w:t>П</w:t>
            </w:r>
            <w:r w:rsidRPr="00D802CE">
              <w:rPr>
                <w:rFonts w:cs="Arial"/>
              </w:rPr>
              <w:t>онуђач/члан групе</w:t>
            </w:r>
          </w:p>
        </w:tc>
      </w:tr>
      <w:tr w:rsidR="00343A18" w:rsidRPr="00D802CE" w14:paraId="499D8054" w14:textId="77777777" w:rsidTr="00BC01DC">
        <w:trPr>
          <w:jc w:val="center"/>
        </w:trPr>
        <w:tc>
          <w:tcPr>
            <w:tcW w:w="3882" w:type="dxa"/>
          </w:tcPr>
          <w:p w14:paraId="2419D530" w14:textId="77777777" w:rsidR="00343A18" w:rsidRPr="00D802CE" w:rsidRDefault="00343A18" w:rsidP="0000423C">
            <w:pPr>
              <w:spacing w:before="0"/>
              <w:jc w:val="center"/>
              <w:rPr>
                <w:rFonts w:cs="Arial"/>
              </w:rPr>
            </w:pPr>
          </w:p>
        </w:tc>
        <w:tc>
          <w:tcPr>
            <w:tcW w:w="2127" w:type="dxa"/>
          </w:tcPr>
          <w:p w14:paraId="0E145B59" w14:textId="77777777" w:rsidR="00343A18" w:rsidRPr="00D802CE" w:rsidRDefault="00343A18" w:rsidP="0000423C">
            <w:pPr>
              <w:spacing w:before="0"/>
              <w:jc w:val="center"/>
              <w:rPr>
                <w:rFonts w:cs="Arial"/>
              </w:rPr>
            </w:pPr>
            <w:r w:rsidRPr="00D802CE">
              <w:rPr>
                <w:rFonts w:cs="Arial"/>
              </w:rPr>
              <w:t>М.П.</w:t>
            </w:r>
          </w:p>
        </w:tc>
        <w:tc>
          <w:tcPr>
            <w:tcW w:w="4022" w:type="dxa"/>
          </w:tcPr>
          <w:p w14:paraId="3E010EB1" w14:textId="77777777" w:rsidR="00343A18" w:rsidRPr="00D802CE" w:rsidRDefault="00343A18" w:rsidP="0000423C">
            <w:pPr>
              <w:spacing w:before="0"/>
              <w:jc w:val="center"/>
              <w:rPr>
                <w:rFonts w:cs="Arial"/>
                <w:lang w:val="ru-RU"/>
              </w:rPr>
            </w:pPr>
          </w:p>
        </w:tc>
      </w:tr>
      <w:tr w:rsidR="00343A18" w:rsidRPr="00D802CE" w14:paraId="505CA845" w14:textId="77777777" w:rsidTr="00BC01DC">
        <w:trPr>
          <w:jc w:val="center"/>
        </w:trPr>
        <w:tc>
          <w:tcPr>
            <w:tcW w:w="3882" w:type="dxa"/>
            <w:tcBorders>
              <w:bottom w:val="single" w:sz="4" w:space="0" w:color="auto"/>
            </w:tcBorders>
          </w:tcPr>
          <w:p w14:paraId="3A51032A" w14:textId="77777777" w:rsidR="00343A18" w:rsidRPr="00D802CE" w:rsidRDefault="00343A18" w:rsidP="0000423C">
            <w:pPr>
              <w:spacing w:before="0"/>
              <w:jc w:val="center"/>
              <w:rPr>
                <w:rFonts w:cs="Arial"/>
              </w:rPr>
            </w:pPr>
          </w:p>
        </w:tc>
        <w:tc>
          <w:tcPr>
            <w:tcW w:w="2127" w:type="dxa"/>
          </w:tcPr>
          <w:p w14:paraId="50F32445" w14:textId="77777777" w:rsidR="00343A18" w:rsidRPr="00D802CE" w:rsidRDefault="00343A18" w:rsidP="0000423C">
            <w:pPr>
              <w:spacing w:before="0"/>
              <w:jc w:val="center"/>
              <w:rPr>
                <w:rFonts w:cs="Arial"/>
                <w:lang w:val="ru-RU"/>
              </w:rPr>
            </w:pPr>
          </w:p>
        </w:tc>
        <w:tc>
          <w:tcPr>
            <w:tcW w:w="4022" w:type="dxa"/>
            <w:tcBorders>
              <w:bottom w:val="single" w:sz="4" w:space="0" w:color="auto"/>
            </w:tcBorders>
          </w:tcPr>
          <w:p w14:paraId="1AC345E2" w14:textId="77777777" w:rsidR="00343A18" w:rsidRPr="00D802CE" w:rsidRDefault="00343A18" w:rsidP="0000423C">
            <w:pPr>
              <w:spacing w:before="0"/>
              <w:jc w:val="center"/>
              <w:rPr>
                <w:rFonts w:cs="Arial"/>
                <w:lang w:val="ru-RU"/>
              </w:rPr>
            </w:pPr>
          </w:p>
        </w:tc>
      </w:tr>
      <w:tr w:rsidR="00343A18" w:rsidRPr="00D802CE" w14:paraId="5D7704E9" w14:textId="77777777" w:rsidTr="00BC01DC">
        <w:trPr>
          <w:trHeight w:val="389"/>
          <w:jc w:val="center"/>
        </w:trPr>
        <w:tc>
          <w:tcPr>
            <w:tcW w:w="3882" w:type="dxa"/>
            <w:tcBorders>
              <w:top w:val="single" w:sz="4" w:space="0" w:color="auto"/>
            </w:tcBorders>
          </w:tcPr>
          <w:p w14:paraId="0DB04F9D" w14:textId="77777777" w:rsidR="00343A18" w:rsidRPr="00D802CE" w:rsidRDefault="00343A18" w:rsidP="0000423C">
            <w:pPr>
              <w:spacing w:before="0"/>
              <w:jc w:val="center"/>
              <w:rPr>
                <w:rFonts w:cs="Arial"/>
              </w:rPr>
            </w:pPr>
          </w:p>
          <w:p w14:paraId="3FEAE6C5" w14:textId="77777777" w:rsidR="00343A18" w:rsidRPr="00D802CE" w:rsidRDefault="00343A18" w:rsidP="0000423C">
            <w:pPr>
              <w:spacing w:before="0"/>
              <w:jc w:val="center"/>
              <w:rPr>
                <w:rFonts w:cs="Arial"/>
              </w:rPr>
            </w:pPr>
          </w:p>
        </w:tc>
        <w:tc>
          <w:tcPr>
            <w:tcW w:w="2127" w:type="dxa"/>
          </w:tcPr>
          <w:p w14:paraId="31A3D7E7" w14:textId="77777777" w:rsidR="00343A18" w:rsidRPr="00D802CE" w:rsidRDefault="00343A18" w:rsidP="0000423C">
            <w:pPr>
              <w:spacing w:before="0"/>
              <w:jc w:val="center"/>
              <w:rPr>
                <w:rFonts w:cs="Arial"/>
                <w:lang w:val="ru-RU"/>
              </w:rPr>
            </w:pPr>
          </w:p>
        </w:tc>
        <w:tc>
          <w:tcPr>
            <w:tcW w:w="4022" w:type="dxa"/>
            <w:tcBorders>
              <w:top w:val="single" w:sz="4" w:space="0" w:color="auto"/>
            </w:tcBorders>
          </w:tcPr>
          <w:p w14:paraId="759E8591" w14:textId="77777777" w:rsidR="00343A18" w:rsidRPr="00D802CE" w:rsidRDefault="00343A18" w:rsidP="0000423C">
            <w:pPr>
              <w:spacing w:before="0"/>
              <w:jc w:val="center"/>
              <w:rPr>
                <w:rFonts w:cs="Arial"/>
                <w:lang w:val="ru-RU"/>
              </w:rPr>
            </w:pPr>
          </w:p>
        </w:tc>
      </w:tr>
    </w:tbl>
    <w:p w14:paraId="3A043497" w14:textId="77777777" w:rsidR="00343A18" w:rsidRPr="00D802CE" w:rsidRDefault="00343A18" w:rsidP="0000423C">
      <w:pPr>
        <w:tabs>
          <w:tab w:val="left" w:pos="6028"/>
        </w:tabs>
        <w:autoSpaceDE w:val="0"/>
        <w:autoSpaceDN w:val="0"/>
        <w:adjustRightInd w:val="0"/>
        <w:spacing w:before="0"/>
        <w:ind w:left="360"/>
        <w:rPr>
          <w:rFonts w:eastAsia="Calibri" w:cs="Arial"/>
          <w:bCs/>
          <w:iCs/>
        </w:rPr>
      </w:pPr>
    </w:p>
    <w:p w14:paraId="4E624571" w14:textId="77777777" w:rsidR="00343A18" w:rsidRPr="00D802CE" w:rsidRDefault="00343A18" w:rsidP="0000423C">
      <w:pPr>
        <w:spacing w:before="0"/>
        <w:jc w:val="center"/>
        <w:rPr>
          <w:rFonts w:cs="Arial"/>
          <w:b/>
          <w:lang w:val="ru-RU"/>
        </w:rPr>
      </w:pPr>
    </w:p>
    <w:p w14:paraId="2B0EEFEC" w14:textId="77777777" w:rsidR="00343A18" w:rsidRPr="00D802CE" w:rsidRDefault="00343A18" w:rsidP="0000423C">
      <w:pPr>
        <w:spacing w:before="0"/>
        <w:jc w:val="center"/>
        <w:rPr>
          <w:rFonts w:cs="Arial"/>
          <w:b/>
          <w:lang w:val="ru-RU"/>
        </w:rPr>
      </w:pPr>
    </w:p>
    <w:p w14:paraId="7716EB7A" w14:textId="77777777" w:rsidR="00343A18" w:rsidRPr="00D802CE" w:rsidRDefault="00343A18" w:rsidP="0000423C">
      <w:pPr>
        <w:spacing w:before="0"/>
        <w:rPr>
          <w:rFonts w:cs="Arial"/>
          <w:i/>
          <w:lang w:val="sr-Cyrl-CS"/>
        </w:rPr>
      </w:pPr>
      <w:r w:rsidRPr="00D802CE">
        <w:rPr>
          <w:rFonts w:cs="Arial"/>
          <w:b/>
          <w:i/>
          <w:lang w:val="ru-RU"/>
        </w:rPr>
        <w:t>Напомена:</w:t>
      </w:r>
      <w:r w:rsidRPr="00D802CE">
        <w:rPr>
          <w:rFonts w:cs="Arial"/>
          <w:i/>
        </w:rPr>
        <w:t xml:space="preserve">Уколико </w:t>
      </w:r>
      <w:r w:rsidRPr="00D802CE">
        <w:rPr>
          <w:rFonts w:cs="Arial"/>
          <w:i/>
          <w:lang w:val="sr-Cyrl-CS"/>
        </w:rPr>
        <w:t xml:space="preserve">заједничку </w:t>
      </w:r>
      <w:r w:rsidRPr="00D802CE">
        <w:rPr>
          <w:rFonts w:cs="Arial"/>
          <w:i/>
        </w:rPr>
        <w:t xml:space="preserve">понуду подноси група понуђача Изјава </w:t>
      </w:r>
      <w:r w:rsidRPr="00D802CE">
        <w:rPr>
          <w:rFonts w:cs="Arial"/>
          <w:i/>
          <w:lang w:val="sr-Cyrl-CS"/>
        </w:rPr>
        <w:t xml:space="preserve">се доставља за сваког члана групе понуђача. Изјава </w:t>
      </w:r>
      <w:r w:rsidRPr="00D802CE">
        <w:rPr>
          <w:rFonts w:cs="Arial"/>
          <w:i/>
        </w:rPr>
        <w:t>мора бити попуњена, потписана од стране овлашћеног лица</w:t>
      </w:r>
      <w:r w:rsidRPr="00D802CE">
        <w:rPr>
          <w:rFonts w:cs="Arial"/>
          <w:i/>
          <w:lang w:val="sr-Cyrl-CS"/>
        </w:rPr>
        <w:t xml:space="preserve"> за заступање</w:t>
      </w:r>
      <w:r w:rsidRPr="00D802CE">
        <w:rPr>
          <w:rFonts w:cs="Arial"/>
          <w:i/>
        </w:rPr>
        <w:t xml:space="preserve"> понуђача из групе понуђача и оверена печатом. </w:t>
      </w:r>
    </w:p>
    <w:p w14:paraId="455490BF" w14:textId="77777777" w:rsidR="00343A18" w:rsidRPr="00D802CE" w:rsidRDefault="00343A18" w:rsidP="0000423C">
      <w:pPr>
        <w:spacing w:before="0"/>
        <w:rPr>
          <w:rFonts w:cs="Arial"/>
          <w:i/>
        </w:rPr>
      </w:pPr>
      <w:r w:rsidRPr="00D802CE">
        <w:rPr>
          <w:rFonts w:cs="Arial"/>
          <w:i/>
        </w:rPr>
        <w:t>Приликом подношења понуде овај образац копирати у потребном броју примерака.</w:t>
      </w:r>
    </w:p>
    <w:p w14:paraId="5841B8BE" w14:textId="77777777" w:rsidR="00343A18" w:rsidRPr="00D802CE" w:rsidRDefault="00343A18" w:rsidP="0000423C">
      <w:pPr>
        <w:spacing w:before="0"/>
        <w:rPr>
          <w:rFonts w:cs="Arial"/>
          <w:i/>
        </w:rPr>
      </w:pPr>
    </w:p>
    <w:p w14:paraId="6C592431" w14:textId="77777777" w:rsidR="00343A18" w:rsidRPr="00D802CE" w:rsidRDefault="00343A18" w:rsidP="0000423C">
      <w:pPr>
        <w:spacing w:before="0"/>
        <w:rPr>
          <w:rFonts w:cs="Arial"/>
          <w:i/>
        </w:rPr>
      </w:pPr>
    </w:p>
    <w:p w14:paraId="32CE5D78" w14:textId="77777777" w:rsidR="00343A18" w:rsidRPr="00D802CE" w:rsidRDefault="00343A18" w:rsidP="0000423C">
      <w:pPr>
        <w:spacing w:before="0"/>
        <w:rPr>
          <w:rFonts w:cs="Arial"/>
          <w:i/>
        </w:rPr>
      </w:pPr>
    </w:p>
    <w:p w14:paraId="31E48D33" w14:textId="77777777" w:rsidR="00343A18" w:rsidRPr="00D802CE" w:rsidRDefault="00343A18" w:rsidP="0000423C">
      <w:pPr>
        <w:spacing w:before="0"/>
        <w:rPr>
          <w:rFonts w:cs="Arial"/>
          <w:i/>
        </w:rPr>
      </w:pPr>
    </w:p>
    <w:p w14:paraId="2809B7BE" w14:textId="77777777" w:rsidR="00FD0FB2" w:rsidRPr="00D802CE" w:rsidRDefault="00FD0FB2" w:rsidP="0000423C">
      <w:pPr>
        <w:spacing w:before="0"/>
        <w:rPr>
          <w:rFonts w:cs="Arial"/>
          <w:i/>
        </w:rPr>
      </w:pPr>
    </w:p>
    <w:p w14:paraId="17DAC22D" w14:textId="77777777" w:rsidR="00FD0FB2" w:rsidRPr="00D802CE" w:rsidRDefault="00FD0FB2" w:rsidP="0000423C">
      <w:pPr>
        <w:spacing w:before="0"/>
        <w:rPr>
          <w:rFonts w:cs="Arial"/>
          <w:i/>
        </w:rPr>
      </w:pPr>
    </w:p>
    <w:p w14:paraId="3E57FD22" w14:textId="77777777" w:rsidR="00FD0FB2" w:rsidRPr="00D802CE" w:rsidRDefault="00FD0FB2" w:rsidP="0000423C">
      <w:pPr>
        <w:spacing w:before="0"/>
        <w:rPr>
          <w:rFonts w:cs="Arial"/>
          <w:i/>
        </w:rPr>
      </w:pPr>
    </w:p>
    <w:p w14:paraId="5096D173" w14:textId="77777777" w:rsidR="00024C2A" w:rsidRPr="00D802CE" w:rsidRDefault="00024C2A" w:rsidP="0000423C">
      <w:pPr>
        <w:spacing w:before="0"/>
        <w:jc w:val="left"/>
        <w:rPr>
          <w:rFonts w:cs="Arial"/>
          <w:b/>
        </w:rPr>
      </w:pPr>
      <w:bookmarkStart w:id="250" w:name="_Toc442559928"/>
      <w:r w:rsidRPr="00D802CE">
        <w:rPr>
          <w:rFonts w:cs="Arial"/>
        </w:rPr>
        <w:br w:type="page"/>
      </w:r>
    </w:p>
    <w:p w14:paraId="44EE0949" w14:textId="77777777" w:rsidR="00343A18" w:rsidRPr="00D802CE" w:rsidRDefault="00343A18" w:rsidP="0000423C">
      <w:pPr>
        <w:pStyle w:val="KDObrazac"/>
        <w:spacing w:before="0"/>
      </w:pPr>
      <w:r w:rsidRPr="00D802CE">
        <w:lastRenderedPageBreak/>
        <w:t xml:space="preserve">ОБРАЗАЦ </w:t>
      </w:r>
      <w:r w:rsidR="00FD0FB2" w:rsidRPr="00D802CE">
        <w:rPr>
          <w:lang w:val="sr-Cyrl-RS"/>
        </w:rPr>
        <w:t>4</w:t>
      </w:r>
      <w:r w:rsidRPr="00D802CE">
        <w:t>.</w:t>
      </w:r>
      <w:bookmarkEnd w:id="250"/>
    </w:p>
    <w:p w14:paraId="7AE70D8F" w14:textId="77777777" w:rsidR="00343A18" w:rsidRPr="00D802CE" w:rsidRDefault="00343A18" w:rsidP="0000423C">
      <w:pPr>
        <w:pStyle w:val="Title"/>
        <w:spacing w:before="0"/>
        <w:jc w:val="right"/>
        <w:rPr>
          <w:rFonts w:cs="Arial"/>
          <w:b w:val="0"/>
          <w:caps/>
          <w:sz w:val="22"/>
          <w:szCs w:val="22"/>
        </w:rPr>
      </w:pPr>
    </w:p>
    <w:p w14:paraId="0D001133" w14:textId="77777777" w:rsidR="00343A18" w:rsidRPr="00D802CE" w:rsidRDefault="00343A18" w:rsidP="0000423C">
      <w:pPr>
        <w:spacing w:before="0"/>
        <w:rPr>
          <w:rFonts w:cs="Arial"/>
          <w:lang w:val="ru-RU"/>
        </w:rPr>
      </w:pPr>
      <w:r w:rsidRPr="00D802CE">
        <w:rPr>
          <w:rFonts w:cs="Arial"/>
          <w:lang w:val="ru-RU"/>
        </w:rPr>
        <w:t>На основу члана 75. став 2. Закона о јавним набавкама („Службени гласник РС“ бр.124/2012, 14/15  и 68/15)</w:t>
      </w:r>
      <w:r w:rsidRPr="00D802CE">
        <w:rPr>
          <w:rFonts w:cs="Arial"/>
        </w:rPr>
        <w:t xml:space="preserve"> као </w:t>
      </w:r>
      <w:r w:rsidRPr="00D802CE">
        <w:rPr>
          <w:rFonts w:cs="Arial"/>
          <w:lang w:val="ru-RU"/>
        </w:rPr>
        <w:t>понуђач/подизвођач дајем:</w:t>
      </w:r>
    </w:p>
    <w:p w14:paraId="56A09AE2" w14:textId="77777777" w:rsidR="00343A18" w:rsidRPr="00D802CE" w:rsidRDefault="00343A18" w:rsidP="0000423C">
      <w:pPr>
        <w:spacing w:before="0"/>
        <w:rPr>
          <w:rFonts w:cs="Arial"/>
          <w:lang w:val="ru-RU"/>
        </w:rPr>
      </w:pPr>
    </w:p>
    <w:p w14:paraId="6A62A345" w14:textId="77777777" w:rsidR="00343A18" w:rsidRPr="00D802CE" w:rsidRDefault="00343A18" w:rsidP="0000423C">
      <w:pPr>
        <w:spacing w:before="0"/>
        <w:rPr>
          <w:rFonts w:cs="Arial"/>
          <w:lang w:val="ru-RU"/>
        </w:rPr>
      </w:pPr>
    </w:p>
    <w:p w14:paraId="651E7FBB" w14:textId="77777777" w:rsidR="00343A18" w:rsidRPr="00D802CE" w:rsidRDefault="00343A18" w:rsidP="0000423C">
      <w:pPr>
        <w:spacing w:before="0"/>
        <w:jc w:val="center"/>
        <w:rPr>
          <w:rFonts w:cs="Arial"/>
          <w:b/>
          <w:lang w:val="ru-RU"/>
        </w:rPr>
      </w:pPr>
      <w:bookmarkStart w:id="251" w:name="_Toc442559929"/>
      <w:r w:rsidRPr="00D802CE">
        <w:rPr>
          <w:rFonts w:cs="Arial"/>
          <w:b/>
          <w:lang w:val="ru-RU"/>
        </w:rPr>
        <w:t>И З Ј А В У</w:t>
      </w:r>
      <w:bookmarkEnd w:id="251"/>
    </w:p>
    <w:p w14:paraId="5E1717D3" w14:textId="77777777" w:rsidR="00343A18" w:rsidRPr="00D802CE" w:rsidRDefault="00343A18" w:rsidP="0000423C">
      <w:pPr>
        <w:spacing w:before="0"/>
        <w:rPr>
          <w:rFonts w:cs="Arial"/>
        </w:rPr>
      </w:pPr>
    </w:p>
    <w:p w14:paraId="36F9F343" w14:textId="77777777" w:rsidR="00343A18" w:rsidRPr="00D802CE" w:rsidRDefault="00343A18" w:rsidP="0000423C">
      <w:pPr>
        <w:spacing w:before="0"/>
        <w:rPr>
          <w:rFonts w:cs="Arial"/>
        </w:rPr>
      </w:pPr>
    </w:p>
    <w:p w14:paraId="2DF6239D" w14:textId="77777777" w:rsidR="00343A18" w:rsidRPr="00D802CE" w:rsidRDefault="00343A18" w:rsidP="0000423C">
      <w:pPr>
        <w:spacing w:before="0"/>
        <w:rPr>
          <w:rFonts w:cs="Arial"/>
          <w:lang w:val="ru-RU"/>
        </w:rPr>
      </w:pPr>
      <w:r w:rsidRPr="00D802CE">
        <w:rPr>
          <w:rFonts w:cs="Arial"/>
          <w:lang w:val="ru-RU"/>
        </w:rPr>
        <w:t xml:space="preserve">којом изричито наводимо да </w:t>
      </w:r>
      <w:r w:rsidRPr="00D802CE">
        <w:rPr>
          <w:rFonts w:cs="Arial"/>
        </w:rPr>
        <w:t>смо у свом досадашњем раду и</w:t>
      </w:r>
      <w:r w:rsidRPr="00D802CE">
        <w:rPr>
          <w:rFonts w:cs="Arial"/>
          <w:lang w:val="ru-RU"/>
        </w:rPr>
        <w:t xml:space="preserve"> при састављању Понуде </w:t>
      </w:r>
      <w:r w:rsidRPr="00D802CE">
        <w:rPr>
          <w:rFonts w:cs="Arial"/>
        </w:rPr>
        <w:t xml:space="preserve"> број: </w:t>
      </w:r>
      <w:r w:rsidR="007E7BB8" w:rsidRPr="00D802CE">
        <w:rPr>
          <w:rFonts w:cs="Arial"/>
          <w:lang w:val="sr-Cyrl-RS"/>
        </w:rPr>
        <w:t>______________</w:t>
      </w:r>
      <w:r w:rsidRPr="00D802CE">
        <w:rPr>
          <w:rFonts w:cs="Arial"/>
        </w:rPr>
        <w:t xml:space="preserve"> </w:t>
      </w:r>
      <w:r w:rsidRPr="00D802CE">
        <w:rPr>
          <w:rFonts w:cs="Arial"/>
          <w:lang w:val="ru-RU"/>
        </w:rPr>
        <w:t xml:space="preserve">за јавну набавку </w:t>
      </w:r>
      <w:r w:rsidR="005D451F" w:rsidRPr="00D802CE">
        <w:rPr>
          <w:rFonts w:cs="Arial"/>
          <w:lang w:val="ru-RU"/>
        </w:rPr>
        <w:t xml:space="preserve">услуга: </w:t>
      </w:r>
      <w:r w:rsidR="00446547" w:rsidRPr="00D802CE">
        <w:rPr>
          <w:rFonts w:cs="Arial"/>
          <w:lang w:val="sr-Latn-RS"/>
        </w:rPr>
        <w:t>“</w:t>
      </w:r>
      <w:r w:rsidR="001F4271" w:rsidRPr="00D802CE">
        <w:rPr>
          <w:rFonts w:cs="Arial"/>
          <w:lang w:val="sr-Latn-RS"/>
        </w:rPr>
        <w:t>Преглед запослених који раде у зони јонизујућег зрачења за потре</w:t>
      </w:r>
      <w:r w:rsidR="00CE4146">
        <w:rPr>
          <w:rFonts w:cs="Arial"/>
          <w:lang w:val="sr-Latn-RS"/>
        </w:rPr>
        <w:t>бе РБ Колубара и ТЕ-КО Костолац</w:t>
      </w:r>
      <w:r w:rsidR="00446547" w:rsidRPr="00D802CE">
        <w:rPr>
          <w:rFonts w:cs="Arial"/>
          <w:lang w:val="sr-Latn-RS"/>
        </w:rPr>
        <w:t>“</w:t>
      </w:r>
      <w:r w:rsidR="005D451F" w:rsidRPr="00D802CE">
        <w:rPr>
          <w:rFonts w:cs="Arial"/>
          <w:lang w:val="ru-RU"/>
        </w:rPr>
        <w:t>,</w:t>
      </w:r>
      <w:r w:rsidRPr="00D802CE">
        <w:rPr>
          <w:rFonts w:cs="Arial"/>
        </w:rPr>
        <w:t xml:space="preserve"> </w:t>
      </w:r>
      <w:r w:rsidR="00FB42C6" w:rsidRPr="00D802CE">
        <w:rPr>
          <w:rFonts w:cs="Arial"/>
          <w:lang w:val="ru-RU"/>
        </w:rPr>
        <w:t xml:space="preserve">за Партију ___ </w:t>
      </w:r>
      <w:r w:rsidR="00FB42C6" w:rsidRPr="00D802CE">
        <w:rPr>
          <w:rFonts w:cs="Arial"/>
          <w:i/>
          <w:color w:val="548DD4" w:themeColor="text2" w:themeTint="99"/>
          <w:lang w:val="ru-RU"/>
        </w:rPr>
        <w:t>(уписати број партије)</w:t>
      </w:r>
      <w:r w:rsidR="00024C2A" w:rsidRPr="00D802CE">
        <w:rPr>
          <w:rFonts w:cs="Arial"/>
          <w:i/>
          <w:color w:val="548DD4" w:themeColor="text2" w:themeTint="99"/>
          <w:lang w:val="ru-RU"/>
        </w:rPr>
        <w:t xml:space="preserve"> </w:t>
      </w:r>
      <w:r w:rsidRPr="00D802CE">
        <w:rPr>
          <w:rFonts w:cs="Arial"/>
        </w:rPr>
        <w:t>у поступку</w:t>
      </w:r>
      <w:r w:rsidR="000F683D" w:rsidRPr="00D802CE">
        <w:rPr>
          <w:rFonts w:cs="Arial"/>
          <w:lang w:val="sr-Cyrl-RS"/>
        </w:rPr>
        <w:t xml:space="preserve"> </w:t>
      </w:r>
      <w:r w:rsidRPr="00D802CE">
        <w:rPr>
          <w:rFonts w:cs="Arial"/>
          <w:lang w:val="ru-RU"/>
        </w:rPr>
        <w:t>јавне набавке мале вредности бр.</w:t>
      </w:r>
      <w:r w:rsidR="005D451F" w:rsidRPr="00D802CE">
        <w:rPr>
          <w:rFonts w:cs="Arial"/>
          <w:lang w:val="ru-RU"/>
        </w:rPr>
        <w:t xml:space="preserve"> </w:t>
      </w:r>
      <w:r w:rsidR="005F3E71" w:rsidRPr="00D802CE">
        <w:rPr>
          <w:rFonts w:cs="Arial"/>
          <w:lang w:val="ru-RU"/>
        </w:rPr>
        <w:t>ЈНО/1000/0013/2018, ЈАНА 204/2018</w:t>
      </w:r>
      <w:r w:rsidRPr="00D802CE">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D802CE">
        <w:rPr>
          <w:rFonts w:cs="Arial"/>
        </w:rPr>
        <w:t>,</w:t>
      </w:r>
      <w:r w:rsidRPr="00D802CE">
        <w:rPr>
          <w:rFonts w:cs="Arial"/>
          <w:lang w:val="ru-RU"/>
        </w:rPr>
        <w:t xml:space="preserve"> као и да </w:t>
      </w:r>
      <w:r w:rsidRPr="00D802CE">
        <w:rPr>
          <w:rFonts w:cs="Arial"/>
        </w:rPr>
        <w:t>немамо забрану обављања делатности која је на снази у време подношења Понуде.</w:t>
      </w:r>
    </w:p>
    <w:p w14:paraId="56C10272" w14:textId="77777777" w:rsidR="00343A18" w:rsidRPr="00D802CE" w:rsidRDefault="00343A18" w:rsidP="0000423C">
      <w:pPr>
        <w:spacing w:before="0"/>
        <w:rPr>
          <w:rFonts w:cs="Arial"/>
        </w:rPr>
      </w:pPr>
    </w:p>
    <w:p w14:paraId="4587A309" w14:textId="77777777" w:rsidR="00343A18" w:rsidRPr="00D802CE" w:rsidRDefault="00343A18" w:rsidP="0000423C">
      <w:pPr>
        <w:tabs>
          <w:tab w:val="left" w:pos="6028"/>
        </w:tabs>
        <w:autoSpaceDE w:val="0"/>
        <w:autoSpaceDN w:val="0"/>
        <w:adjustRightInd w:val="0"/>
        <w:spacing w:before="0"/>
        <w:ind w:left="360"/>
        <w:rPr>
          <w:rFonts w:eastAsia="Calibri" w:cs="Arial"/>
          <w:bCs/>
          <w:iCs/>
        </w:rPr>
      </w:pPr>
    </w:p>
    <w:p w14:paraId="7F865F04" w14:textId="77777777" w:rsidR="00343A18" w:rsidRPr="00D802CE" w:rsidRDefault="00343A18" w:rsidP="0000423C">
      <w:pPr>
        <w:tabs>
          <w:tab w:val="left" w:pos="6028"/>
        </w:tabs>
        <w:autoSpaceDE w:val="0"/>
        <w:autoSpaceDN w:val="0"/>
        <w:adjustRightInd w:val="0"/>
        <w:spacing w:before="0"/>
        <w:ind w:left="360"/>
        <w:rPr>
          <w:rFonts w:eastAsia="Calibri" w:cs="Arial"/>
          <w:bCs/>
          <w:iCs/>
        </w:rPr>
      </w:pPr>
    </w:p>
    <w:p w14:paraId="60F818FB" w14:textId="77777777" w:rsidR="00343A18" w:rsidRPr="00D802CE" w:rsidRDefault="00343A18" w:rsidP="0000423C">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D802CE" w14:paraId="093AB32F" w14:textId="77777777" w:rsidTr="00BC01DC">
        <w:trPr>
          <w:jc w:val="center"/>
        </w:trPr>
        <w:tc>
          <w:tcPr>
            <w:tcW w:w="3882" w:type="dxa"/>
          </w:tcPr>
          <w:p w14:paraId="28E35131" w14:textId="77777777" w:rsidR="00343A18" w:rsidRPr="00D802CE" w:rsidRDefault="00343A18" w:rsidP="0000423C">
            <w:pPr>
              <w:spacing w:before="0"/>
              <w:jc w:val="center"/>
              <w:rPr>
                <w:rFonts w:cs="Arial"/>
              </w:rPr>
            </w:pPr>
            <w:r w:rsidRPr="00D802CE">
              <w:rPr>
                <w:rFonts w:cs="Arial"/>
              </w:rPr>
              <w:t>Датум:</w:t>
            </w:r>
          </w:p>
        </w:tc>
        <w:tc>
          <w:tcPr>
            <w:tcW w:w="2127" w:type="dxa"/>
          </w:tcPr>
          <w:p w14:paraId="33AE8FE1" w14:textId="77777777" w:rsidR="00343A18" w:rsidRPr="00D802CE" w:rsidRDefault="00343A18" w:rsidP="0000423C">
            <w:pPr>
              <w:spacing w:before="0"/>
              <w:jc w:val="center"/>
              <w:rPr>
                <w:rFonts w:cs="Arial"/>
                <w:lang w:val="ru-RU"/>
              </w:rPr>
            </w:pPr>
          </w:p>
        </w:tc>
        <w:tc>
          <w:tcPr>
            <w:tcW w:w="4022" w:type="dxa"/>
          </w:tcPr>
          <w:p w14:paraId="4AD284BA" w14:textId="77777777" w:rsidR="00343A18" w:rsidRPr="00D802CE" w:rsidRDefault="00343A18" w:rsidP="0000423C">
            <w:pPr>
              <w:spacing w:before="0"/>
              <w:jc w:val="center"/>
              <w:rPr>
                <w:rFonts w:cs="Arial"/>
                <w:lang w:val="sr-Cyrl-CS"/>
              </w:rPr>
            </w:pPr>
            <w:r w:rsidRPr="00D802CE">
              <w:rPr>
                <w:rFonts w:cs="Arial"/>
                <w:lang w:val="sr-Cyrl-CS"/>
              </w:rPr>
              <w:t>П</w:t>
            </w:r>
            <w:r w:rsidRPr="00D802CE">
              <w:rPr>
                <w:rFonts w:cs="Arial"/>
              </w:rPr>
              <w:t>онуђач</w:t>
            </w:r>
            <w:r w:rsidRPr="00D802CE">
              <w:rPr>
                <w:rFonts w:cs="Arial"/>
                <w:lang w:val="sr-Cyrl-CS"/>
              </w:rPr>
              <w:t>/члан групе</w:t>
            </w:r>
          </w:p>
        </w:tc>
      </w:tr>
      <w:tr w:rsidR="00343A18" w:rsidRPr="00D802CE" w14:paraId="7D01E7D5" w14:textId="77777777" w:rsidTr="00BC01DC">
        <w:trPr>
          <w:jc w:val="center"/>
        </w:trPr>
        <w:tc>
          <w:tcPr>
            <w:tcW w:w="3882" w:type="dxa"/>
          </w:tcPr>
          <w:p w14:paraId="2BF8BCDC" w14:textId="77777777" w:rsidR="00343A18" w:rsidRPr="00D802CE" w:rsidRDefault="00343A18" w:rsidP="0000423C">
            <w:pPr>
              <w:spacing w:before="0"/>
              <w:jc w:val="center"/>
              <w:rPr>
                <w:rFonts w:cs="Arial"/>
              </w:rPr>
            </w:pPr>
          </w:p>
        </w:tc>
        <w:tc>
          <w:tcPr>
            <w:tcW w:w="2127" w:type="dxa"/>
          </w:tcPr>
          <w:p w14:paraId="007212E7" w14:textId="77777777" w:rsidR="00343A18" w:rsidRPr="00D802CE" w:rsidRDefault="00343A18" w:rsidP="0000423C">
            <w:pPr>
              <w:spacing w:before="0"/>
              <w:jc w:val="center"/>
              <w:rPr>
                <w:rFonts w:cs="Arial"/>
              </w:rPr>
            </w:pPr>
            <w:r w:rsidRPr="00D802CE">
              <w:rPr>
                <w:rFonts w:cs="Arial"/>
              </w:rPr>
              <w:t>М.П.</w:t>
            </w:r>
          </w:p>
        </w:tc>
        <w:tc>
          <w:tcPr>
            <w:tcW w:w="4022" w:type="dxa"/>
          </w:tcPr>
          <w:p w14:paraId="334BC644" w14:textId="77777777" w:rsidR="00343A18" w:rsidRPr="00D802CE" w:rsidRDefault="00343A18" w:rsidP="0000423C">
            <w:pPr>
              <w:spacing w:before="0"/>
              <w:jc w:val="center"/>
              <w:rPr>
                <w:rFonts w:cs="Arial"/>
                <w:lang w:val="ru-RU"/>
              </w:rPr>
            </w:pPr>
          </w:p>
        </w:tc>
      </w:tr>
      <w:tr w:rsidR="00343A18" w:rsidRPr="00D802CE" w14:paraId="72603FDA" w14:textId="77777777" w:rsidTr="00BC01DC">
        <w:trPr>
          <w:jc w:val="center"/>
        </w:trPr>
        <w:tc>
          <w:tcPr>
            <w:tcW w:w="3882" w:type="dxa"/>
            <w:tcBorders>
              <w:bottom w:val="single" w:sz="4" w:space="0" w:color="auto"/>
            </w:tcBorders>
          </w:tcPr>
          <w:p w14:paraId="4D27C682" w14:textId="77777777" w:rsidR="00343A18" w:rsidRPr="00D802CE" w:rsidRDefault="00343A18" w:rsidP="0000423C">
            <w:pPr>
              <w:spacing w:before="0"/>
              <w:jc w:val="center"/>
              <w:rPr>
                <w:rFonts w:cs="Arial"/>
              </w:rPr>
            </w:pPr>
          </w:p>
        </w:tc>
        <w:tc>
          <w:tcPr>
            <w:tcW w:w="2127" w:type="dxa"/>
          </w:tcPr>
          <w:p w14:paraId="09F74FA8" w14:textId="77777777" w:rsidR="00343A18" w:rsidRPr="00D802CE" w:rsidRDefault="00343A18" w:rsidP="0000423C">
            <w:pPr>
              <w:spacing w:before="0"/>
              <w:jc w:val="center"/>
              <w:rPr>
                <w:rFonts w:cs="Arial"/>
                <w:lang w:val="ru-RU"/>
              </w:rPr>
            </w:pPr>
          </w:p>
        </w:tc>
        <w:tc>
          <w:tcPr>
            <w:tcW w:w="4022" w:type="dxa"/>
            <w:tcBorders>
              <w:bottom w:val="single" w:sz="4" w:space="0" w:color="auto"/>
            </w:tcBorders>
          </w:tcPr>
          <w:p w14:paraId="6FB79F1E" w14:textId="77777777" w:rsidR="00343A18" w:rsidRPr="00D802CE" w:rsidRDefault="00343A18" w:rsidP="0000423C">
            <w:pPr>
              <w:spacing w:before="0"/>
              <w:jc w:val="center"/>
              <w:rPr>
                <w:rFonts w:cs="Arial"/>
                <w:lang w:val="ru-RU"/>
              </w:rPr>
            </w:pPr>
          </w:p>
        </w:tc>
      </w:tr>
      <w:tr w:rsidR="00343A18" w:rsidRPr="00D802CE" w14:paraId="74E7F957" w14:textId="77777777" w:rsidTr="00BC01DC">
        <w:trPr>
          <w:trHeight w:val="389"/>
          <w:jc w:val="center"/>
        </w:trPr>
        <w:tc>
          <w:tcPr>
            <w:tcW w:w="3882" w:type="dxa"/>
            <w:tcBorders>
              <w:top w:val="single" w:sz="4" w:space="0" w:color="auto"/>
            </w:tcBorders>
          </w:tcPr>
          <w:p w14:paraId="717E7512" w14:textId="77777777" w:rsidR="00343A18" w:rsidRPr="00D802CE" w:rsidRDefault="00343A18" w:rsidP="0000423C">
            <w:pPr>
              <w:spacing w:before="0"/>
              <w:jc w:val="center"/>
              <w:rPr>
                <w:rFonts w:cs="Arial"/>
              </w:rPr>
            </w:pPr>
          </w:p>
          <w:p w14:paraId="1B5E1C84" w14:textId="77777777" w:rsidR="00343A18" w:rsidRPr="00D802CE" w:rsidRDefault="00343A18" w:rsidP="0000423C">
            <w:pPr>
              <w:spacing w:before="0"/>
              <w:jc w:val="center"/>
              <w:rPr>
                <w:rFonts w:cs="Arial"/>
              </w:rPr>
            </w:pPr>
          </w:p>
        </w:tc>
        <w:tc>
          <w:tcPr>
            <w:tcW w:w="2127" w:type="dxa"/>
          </w:tcPr>
          <w:p w14:paraId="0478B9DD" w14:textId="77777777" w:rsidR="00343A18" w:rsidRPr="00D802CE" w:rsidRDefault="00343A18" w:rsidP="0000423C">
            <w:pPr>
              <w:spacing w:before="0"/>
              <w:jc w:val="center"/>
              <w:rPr>
                <w:rFonts w:cs="Arial"/>
                <w:lang w:val="ru-RU"/>
              </w:rPr>
            </w:pPr>
          </w:p>
        </w:tc>
        <w:tc>
          <w:tcPr>
            <w:tcW w:w="4022" w:type="dxa"/>
            <w:tcBorders>
              <w:top w:val="single" w:sz="4" w:space="0" w:color="auto"/>
            </w:tcBorders>
          </w:tcPr>
          <w:p w14:paraId="267F18D2" w14:textId="77777777" w:rsidR="00343A18" w:rsidRPr="00D802CE" w:rsidRDefault="00343A18" w:rsidP="0000423C">
            <w:pPr>
              <w:spacing w:before="0"/>
              <w:jc w:val="center"/>
              <w:rPr>
                <w:rFonts w:cs="Arial"/>
                <w:lang w:val="ru-RU"/>
              </w:rPr>
            </w:pPr>
          </w:p>
        </w:tc>
      </w:tr>
    </w:tbl>
    <w:p w14:paraId="025582A2" w14:textId="77777777" w:rsidR="00343A18" w:rsidRPr="00D802CE" w:rsidRDefault="00343A18" w:rsidP="0000423C">
      <w:pPr>
        <w:spacing w:before="0"/>
        <w:rPr>
          <w:rFonts w:cs="Arial"/>
          <w:i/>
          <w:lang w:val="sr-Cyrl-CS"/>
        </w:rPr>
      </w:pPr>
      <w:r w:rsidRPr="00D802CE">
        <w:rPr>
          <w:rFonts w:cs="Arial"/>
          <w:b/>
          <w:i/>
        </w:rPr>
        <w:t>Напомена:</w:t>
      </w:r>
      <w:r w:rsidRPr="00D802CE">
        <w:rPr>
          <w:rFonts w:cs="Arial"/>
          <w:i/>
        </w:rPr>
        <w:t xml:space="preserve"> Уколико </w:t>
      </w:r>
      <w:r w:rsidRPr="00D802CE">
        <w:rPr>
          <w:rFonts w:cs="Arial"/>
          <w:i/>
          <w:lang w:val="sr-Cyrl-CS"/>
        </w:rPr>
        <w:t xml:space="preserve">заједничку </w:t>
      </w:r>
      <w:r w:rsidRPr="00D802CE">
        <w:rPr>
          <w:rFonts w:cs="Arial"/>
          <w:i/>
        </w:rPr>
        <w:t xml:space="preserve">понуду подноси група понуђача Изјава </w:t>
      </w:r>
      <w:r w:rsidRPr="00D802CE">
        <w:rPr>
          <w:rFonts w:cs="Arial"/>
          <w:i/>
          <w:lang w:val="sr-Cyrl-CS"/>
        </w:rPr>
        <w:t xml:space="preserve">се доставља за сваког члана групе понуђача. Изјава </w:t>
      </w:r>
      <w:r w:rsidRPr="00D802CE">
        <w:rPr>
          <w:rFonts w:cs="Arial"/>
          <w:i/>
        </w:rPr>
        <w:t>мора бити попуњена, потписана од стране овлашћеног лица</w:t>
      </w:r>
      <w:r w:rsidRPr="00D802CE">
        <w:rPr>
          <w:rFonts w:cs="Arial"/>
          <w:i/>
          <w:lang w:val="sr-Cyrl-CS"/>
        </w:rPr>
        <w:t xml:space="preserve"> за заступање</w:t>
      </w:r>
      <w:r w:rsidRPr="00D802CE">
        <w:rPr>
          <w:rFonts w:cs="Arial"/>
          <w:i/>
        </w:rPr>
        <w:t xml:space="preserve"> понуђача из групе понуђача и оверена печатом. </w:t>
      </w:r>
    </w:p>
    <w:p w14:paraId="2581366D" w14:textId="77777777" w:rsidR="00343A18" w:rsidRPr="00D802CE" w:rsidRDefault="00343A18" w:rsidP="0000423C">
      <w:pPr>
        <w:spacing w:before="0"/>
        <w:rPr>
          <w:rFonts w:cs="Arial"/>
          <w:i/>
        </w:rPr>
      </w:pPr>
      <w:r w:rsidRPr="00D802CE">
        <w:rPr>
          <w:rFonts w:eastAsia="Calibri" w:cs="Arial"/>
          <w:i/>
        </w:rPr>
        <w:t xml:space="preserve">У случају да понуђач подноси понуду са подизвођачем, Изјава </w:t>
      </w:r>
      <w:r w:rsidRPr="00D802CE">
        <w:rPr>
          <w:rFonts w:eastAsia="Calibri" w:cs="Arial"/>
          <w:i/>
          <w:lang w:val="sr-Cyrl-CS"/>
        </w:rPr>
        <w:t xml:space="preserve">се доставља за понуђача и сваког подизвођача. Изјава </w:t>
      </w:r>
      <w:r w:rsidRPr="00D802CE">
        <w:rPr>
          <w:rFonts w:eastAsia="Calibri" w:cs="Arial"/>
          <w:i/>
        </w:rPr>
        <w:t xml:space="preserve">мора бити </w:t>
      </w:r>
      <w:r w:rsidRPr="00D802CE">
        <w:rPr>
          <w:rFonts w:eastAsia="Calibri" w:cs="Arial"/>
          <w:i/>
          <w:lang w:val="sr-Cyrl-CS"/>
        </w:rPr>
        <w:t>попуњена,</w:t>
      </w:r>
      <w:r w:rsidRPr="00D802CE">
        <w:rPr>
          <w:rFonts w:eastAsia="Calibri" w:cs="Arial"/>
          <w:i/>
        </w:rPr>
        <w:t xml:space="preserve"> потписана</w:t>
      </w:r>
      <w:r w:rsidRPr="00D802CE">
        <w:rPr>
          <w:rFonts w:eastAsia="Calibri" w:cs="Arial"/>
          <w:i/>
          <w:lang w:val="sr-Cyrl-CS"/>
        </w:rPr>
        <w:t xml:space="preserve"> и оверена</w:t>
      </w:r>
      <w:r w:rsidRPr="00D802CE">
        <w:rPr>
          <w:rFonts w:eastAsia="Calibri" w:cs="Arial"/>
          <w:i/>
        </w:rPr>
        <w:t xml:space="preserve"> од стране овлашћеног лица за заступање </w:t>
      </w:r>
      <w:r w:rsidRPr="00D802CE">
        <w:rPr>
          <w:rFonts w:eastAsia="Calibri" w:cs="Arial"/>
          <w:i/>
          <w:lang w:val="sr-Cyrl-CS"/>
        </w:rPr>
        <w:t>понуђача/подизво</w:t>
      </w:r>
      <w:r w:rsidRPr="00D802CE">
        <w:rPr>
          <w:rFonts w:eastAsia="Calibri" w:cs="Arial"/>
          <w:i/>
        </w:rPr>
        <w:t>ђача</w:t>
      </w:r>
      <w:r w:rsidRPr="00D802CE">
        <w:rPr>
          <w:rFonts w:eastAsia="Calibri" w:cs="Arial"/>
          <w:i/>
          <w:lang w:val="sr-Cyrl-CS"/>
        </w:rPr>
        <w:t xml:space="preserve"> и оверена печатом.</w:t>
      </w:r>
    </w:p>
    <w:p w14:paraId="6911C891" w14:textId="77777777" w:rsidR="00343A18" w:rsidRPr="00D802CE" w:rsidRDefault="00343A18" w:rsidP="0000423C">
      <w:pPr>
        <w:spacing w:before="0"/>
        <w:rPr>
          <w:rFonts w:cs="Arial"/>
          <w:lang w:val="sr-Cyrl-CS"/>
        </w:rPr>
      </w:pPr>
      <w:r w:rsidRPr="00D802CE">
        <w:rPr>
          <w:rFonts w:cs="Arial"/>
          <w:i/>
        </w:rPr>
        <w:t>Приликом подношења понуде овај образац копирати у потребном броју примерака.</w:t>
      </w:r>
    </w:p>
    <w:p w14:paraId="6A4852C4" w14:textId="77777777" w:rsidR="00343A18" w:rsidRPr="00D802CE" w:rsidRDefault="00343A18" w:rsidP="0000423C">
      <w:pPr>
        <w:spacing w:before="0"/>
        <w:rPr>
          <w:rFonts w:cs="Arial"/>
        </w:rPr>
      </w:pPr>
    </w:p>
    <w:p w14:paraId="739C1F36" w14:textId="77777777" w:rsidR="000F683D" w:rsidRPr="00D802CE" w:rsidRDefault="000F683D" w:rsidP="0000423C">
      <w:pPr>
        <w:spacing w:before="0"/>
        <w:rPr>
          <w:rFonts w:cs="Arial"/>
        </w:rPr>
      </w:pPr>
    </w:p>
    <w:p w14:paraId="47665E0B" w14:textId="77777777" w:rsidR="0042687E" w:rsidRPr="00D802CE" w:rsidRDefault="0042687E" w:rsidP="0000423C">
      <w:pPr>
        <w:spacing w:before="0"/>
        <w:rPr>
          <w:rFonts w:cs="Arial"/>
        </w:rPr>
      </w:pPr>
    </w:p>
    <w:p w14:paraId="3D32968D" w14:textId="77777777" w:rsidR="0042687E" w:rsidRPr="00D802CE" w:rsidRDefault="0042687E" w:rsidP="0000423C">
      <w:pPr>
        <w:spacing w:before="0"/>
        <w:rPr>
          <w:rFonts w:cs="Arial"/>
        </w:rPr>
      </w:pPr>
    </w:p>
    <w:p w14:paraId="58C66ECC" w14:textId="77777777" w:rsidR="0042687E" w:rsidRPr="00D802CE" w:rsidRDefault="0042687E" w:rsidP="0000423C">
      <w:pPr>
        <w:spacing w:before="0"/>
        <w:rPr>
          <w:rFonts w:cs="Arial"/>
        </w:rPr>
      </w:pPr>
    </w:p>
    <w:p w14:paraId="4F955E34" w14:textId="77777777" w:rsidR="0042687E" w:rsidRPr="00D802CE" w:rsidRDefault="0042687E" w:rsidP="0000423C">
      <w:pPr>
        <w:spacing w:before="0"/>
        <w:rPr>
          <w:rFonts w:cs="Arial"/>
        </w:rPr>
      </w:pPr>
    </w:p>
    <w:p w14:paraId="304BBF6B" w14:textId="77777777" w:rsidR="00FB42C6" w:rsidRPr="00D802CE" w:rsidRDefault="00FB42C6" w:rsidP="0000423C">
      <w:pPr>
        <w:spacing w:before="0"/>
        <w:rPr>
          <w:rFonts w:cs="Arial"/>
        </w:rPr>
      </w:pPr>
    </w:p>
    <w:p w14:paraId="64FB2D22" w14:textId="77777777" w:rsidR="00FB42C6" w:rsidRPr="00D802CE" w:rsidRDefault="00FB42C6" w:rsidP="0000423C">
      <w:pPr>
        <w:spacing w:before="0"/>
        <w:rPr>
          <w:rFonts w:cs="Arial"/>
        </w:rPr>
      </w:pPr>
    </w:p>
    <w:p w14:paraId="12FF5336" w14:textId="77777777" w:rsidR="00FB42C6" w:rsidRPr="00D802CE" w:rsidRDefault="00FB42C6" w:rsidP="0000423C">
      <w:pPr>
        <w:spacing w:before="0"/>
        <w:rPr>
          <w:rFonts w:cs="Arial"/>
        </w:rPr>
      </w:pPr>
    </w:p>
    <w:p w14:paraId="6827FAA2" w14:textId="77777777" w:rsidR="00024C2A" w:rsidRPr="00D802CE" w:rsidRDefault="00024C2A" w:rsidP="0000423C">
      <w:pPr>
        <w:spacing w:before="0"/>
        <w:jc w:val="left"/>
        <w:rPr>
          <w:rFonts w:cs="Arial"/>
          <w:b/>
        </w:rPr>
      </w:pPr>
      <w:bookmarkStart w:id="252" w:name="_Toc442559930"/>
      <w:r w:rsidRPr="00D802CE">
        <w:rPr>
          <w:rFonts w:cs="Arial"/>
        </w:rPr>
        <w:br w:type="page"/>
      </w:r>
    </w:p>
    <w:bookmarkEnd w:id="252"/>
    <w:p w14:paraId="60C705A5" w14:textId="77777777" w:rsidR="007E7BB8" w:rsidRPr="00D802CE" w:rsidRDefault="00E97B38" w:rsidP="0000423C">
      <w:pPr>
        <w:tabs>
          <w:tab w:val="left" w:pos="7843"/>
        </w:tabs>
        <w:spacing w:before="0"/>
        <w:jc w:val="right"/>
        <w:rPr>
          <w:rFonts w:cs="Arial"/>
          <w:b/>
          <w:lang w:val="sr-Cyrl-RS"/>
        </w:rPr>
      </w:pPr>
      <w:r w:rsidRPr="00D802CE">
        <w:rPr>
          <w:rFonts w:cs="Arial"/>
          <w:b/>
          <w:lang w:val="sr-Cyrl-RS"/>
        </w:rPr>
        <w:lastRenderedPageBreak/>
        <w:t>ОБРАЗАЦ 5</w:t>
      </w:r>
      <w:r w:rsidR="00D531D3" w:rsidRPr="00D802CE">
        <w:rPr>
          <w:rFonts w:cs="Arial"/>
          <w:b/>
          <w:lang w:val="sr-Cyrl-RS"/>
        </w:rPr>
        <w:t>.</w:t>
      </w:r>
    </w:p>
    <w:p w14:paraId="4E308141" w14:textId="77777777" w:rsidR="00D531D3" w:rsidRPr="00D802CE" w:rsidRDefault="00D531D3" w:rsidP="0000423C">
      <w:pPr>
        <w:spacing w:before="0"/>
        <w:jc w:val="center"/>
        <w:rPr>
          <w:rFonts w:cs="Arial"/>
          <w:b/>
        </w:rPr>
      </w:pPr>
    </w:p>
    <w:p w14:paraId="35DB6D2F" w14:textId="77777777" w:rsidR="007E7BB8" w:rsidRPr="00D802CE" w:rsidRDefault="007E7BB8" w:rsidP="0000423C">
      <w:pPr>
        <w:spacing w:before="0"/>
        <w:jc w:val="center"/>
        <w:rPr>
          <w:rFonts w:cs="Arial"/>
          <w:b/>
          <w:lang w:val="sr-Cyrl-RS"/>
        </w:rPr>
      </w:pPr>
      <w:r w:rsidRPr="00D802CE">
        <w:rPr>
          <w:rFonts w:cs="Arial"/>
          <w:b/>
        </w:rPr>
        <w:t>ОБРАЗАЦ ТРОШКОВА ПРИПРЕМЕ ПОНУДЕ</w:t>
      </w:r>
    </w:p>
    <w:p w14:paraId="3DF8845C" w14:textId="77777777" w:rsidR="00540659" w:rsidRDefault="00540659" w:rsidP="0000423C">
      <w:pPr>
        <w:spacing w:before="0"/>
        <w:jc w:val="center"/>
        <w:rPr>
          <w:rFonts w:cs="Arial"/>
          <w:b/>
          <w:lang w:val="sr-Cyrl-RS"/>
        </w:rPr>
      </w:pPr>
      <w:r w:rsidRPr="00D802CE">
        <w:rPr>
          <w:rFonts w:cs="Arial"/>
          <w:b/>
          <w:lang w:val="sr-Cyrl-RS"/>
        </w:rPr>
        <w:t>ПАРТИЈА______</w:t>
      </w:r>
      <w:r w:rsidR="00CE4146" w:rsidRPr="00CE4146">
        <w:rPr>
          <w:rFonts w:cs="Arial"/>
          <w:b/>
          <w:i/>
          <w:color w:val="548DD4" w:themeColor="text2" w:themeTint="99"/>
          <w:lang w:val="sr-Cyrl-RS"/>
        </w:rPr>
        <w:t xml:space="preserve">(уписати </w:t>
      </w:r>
      <w:r w:rsidR="00CE4146">
        <w:rPr>
          <w:rFonts w:cs="Arial"/>
          <w:b/>
          <w:i/>
          <w:color w:val="548DD4" w:themeColor="text2" w:themeTint="99"/>
          <w:lang w:val="sr-Cyrl-RS"/>
        </w:rPr>
        <w:t>број партије)</w:t>
      </w:r>
    </w:p>
    <w:p w14:paraId="01FA8090" w14:textId="77777777" w:rsidR="00CE4146" w:rsidRPr="00D802CE" w:rsidRDefault="00CE4146" w:rsidP="0000423C">
      <w:pPr>
        <w:spacing w:before="0"/>
        <w:jc w:val="center"/>
        <w:rPr>
          <w:rFonts w:cs="Arial"/>
          <w:b/>
          <w:lang w:val="sr-Cyrl-RS"/>
        </w:rPr>
      </w:pPr>
    </w:p>
    <w:p w14:paraId="0222BE34" w14:textId="77777777" w:rsidR="007E7BB8" w:rsidRDefault="007E7BB8" w:rsidP="0000423C">
      <w:pPr>
        <w:spacing w:before="0"/>
        <w:jc w:val="center"/>
        <w:rPr>
          <w:rFonts w:cs="Arial"/>
          <w:lang w:val="sr-Cyrl-RS"/>
        </w:rPr>
      </w:pPr>
      <w:proofErr w:type="gramStart"/>
      <w:r w:rsidRPr="00D802CE">
        <w:rPr>
          <w:rFonts w:cs="Arial"/>
        </w:rPr>
        <w:t>за</w:t>
      </w:r>
      <w:proofErr w:type="gramEnd"/>
      <w:r w:rsidRPr="00D802CE">
        <w:rPr>
          <w:rFonts w:cs="Arial"/>
        </w:rPr>
        <w:t xml:space="preserve"> јавну набавку </w:t>
      </w:r>
      <w:r w:rsidR="00FD6BCE" w:rsidRPr="00D802CE">
        <w:rPr>
          <w:rFonts w:cs="Arial"/>
          <w:lang w:val="sr-Cyrl-RS"/>
        </w:rPr>
        <w:t>услуга</w:t>
      </w:r>
      <w:r w:rsidRPr="00D802CE">
        <w:rPr>
          <w:rFonts w:cs="Arial"/>
        </w:rPr>
        <w:t>:</w:t>
      </w:r>
      <w:r w:rsidR="00D531D3" w:rsidRPr="00D802CE">
        <w:rPr>
          <w:rFonts w:cs="Arial"/>
          <w:lang w:val="sr-Cyrl-RS"/>
        </w:rPr>
        <w:t xml:space="preserve"> </w:t>
      </w:r>
      <w:r w:rsidR="00AD5416" w:rsidRPr="00D802CE">
        <w:rPr>
          <w:rFonts w:cs="Arial"/>
          <w:lang w:val="sr-Cyrl-RS"/>
        </w:rPr>
        <w:t>“</w:t>
      </w:r>
      <w:r w:rsidR="001F4271" w:rsidRPr="00D802CE">
        <w:rPr>
          <w:rFonts w:cs="Arial"/>
          <w:lang w:val="sr-Cyrl-RS"/>
        </w:rPr>
        <w:t>Преглед запослених који раде у зони јонизујућег зрачења за потре</w:t>
      </w:r>
      <w:r w:rsidR="002025EE">
        <w:rPr>
          <w:rFonts w:cs="Arial"/>
          <w:lang w:val="sr-Cyrl-RS"/>
        </w:rPr>
        <w:t>бе РБ Колубара и ТЕ-КО Костолац</w:t>
      </w:r>
      <w:r w:rsidR="00AD5416" w:rsidRPr="00D802CE">
        <w:rPr>
          <w:rFonts w:cs="Arial"/>
          <w:lang w:val="sr-Cyrl-RS"/>
        </w:rPr>
        <w:t>“</w:t>
      </w:r>
    </w:p>
    <w:p w14:paraId="09E7729D" w14:textId="77777777" w:rsidR="002025EE" w:rsidRPr="00D802CE" w:rsidRDefault="002025EE" w:rsidP="0000423C">
      <w:pPr>
        <w:spacing w:before="0"/>
        <w:jc w:val="center"/>
        <w:rPr>
          <w:rFonts w:cs="Arial"/>
          <w:lang w:val="sr-Cyrl-RS"/>
        </w:rPr>
      </w:pPr>
    </w:p>
    <w:p w14:paraId="0F24B179" w14:textId="77777777" w:rsidR="007E7BB8" w:rsidRDefault="005F3E71" w:rsidP="0000423C">
      <w:pPr>
        <w:spacing w:before="0"/>
        <w:jc w:val="center"/>
        <w:rPr>
          <w:rFonts w:cs="Arial"/>
        </w:rPr>
      </w:pPr>
      <w:r w:rsidRPr="00D802CE">
        <w:rPr>
          <w:rFonts w:cs="Arial"/>
        </w:rPr>
        <w:t>ЈНО/1000/0013/2018, ЈАНА 204/2018</w:t>
      </w:r>
    </w:p>
    <w:p w14:paraId="0DB922E8" w14:textId="77777777" w:rsidR="002025EE" w:rsidRPr="00D802CE" w:rsidRDefault="002025EE" w:rsidP="0000423C">
      <w:pPr>
        <w:spacing w:before="0"/>
        <w:jc w:val="center"/>
        <w:rPr>
          <w:rFonts w:cs="Arial"/>
        </w:rPr>
      </w:pPr>
    </w:p>
    <w:p w14:paraId="127CC531" w14:textId="77777777" w:rsidR="007E7BB8" w:rsidRDefault="007E7BB8" w:rsidP="0000423C">
      <w:pPr>
        <w:tabs>
          <w:tab w:val="left" w:pos="0"/>
        </w:tabs>
        <w:spacing w:before="0"/>
        <w:rPr>
          <w:rFonts w:cs="Arial"/>
          <w:lang w:val="ru-RU"/>
        </w:rPr>
      </w:pPr>
      <w:r w:rsidRPr="00D802CE">
        <w:rPr>
          <w:rFonts w:cs="Arial"/>
          <w:lang w:val="ru-RU"/>
        </w:rPr>
        <w:t xml:space="preserve">На основу члана 88. став 1. Закона о јавним набавкама („Службени гласник РС“, бр.124/12, 14/15 и 68/15), члана </w:t>
      </w:r>
      <w:r w:rsidR="0026399E" w:rsidRPr="00D802CE">
        <w:rPr>
          <w:rFonts w:cs="Arial"/>
          <w:lang w:val="ru-RU"/>
        </w:rPr>
        <w:t>6</w:t>
      </w:r>
      <w:r w:rsidRPr="00D802CE">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7A59ED7" w14:textId="77777777" w:rsidR="002025EE" w:rsidRPr="002025EE" w:rsidRDefault="002025EE" w:rsidP="0000423C">
      <w:pPr>
        <w:tabs>
          <w:tab w:val="left" w:pos="0"/>
        </w:tabs>
        <w:spacing w:before="0"/>
        <w:rPr>
          <w:rFonts w:cs="Arial"/>
          <w:lang w:val="sr-Latn-RS"/>
        </w:rPr>
      </w:pPr>
    </w:p>
    <w:p w14:paraId="07CB950A" w14:textId="77777777" w:rsidR="007E7BB8" w:rsidRPr="00D802CE" w:rsidRDefault="007E7BB8" w:rsidP="0000423C">
      <w:pPr>
        <w:tabs>
          <w:tab w:val="left" w:pos="0"/>
        </w:tabs>
        <w:spacing w:before="0"/>
        <w:jc w:val="center"/>
        <w:rPr>
          <w:rFonts w:cs="Arial"/>
          <w:lang w:val="ru-RU"/>
        </w:rPr>
      </w:pPr>
      <w:r w:rsidRPr="00D802CE">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D802CE" w14:paraId="2E8F263B" w14:textId="77777777" w:rsidTr="00540659">
        <w:trPr>
          <w:trHeight w:val="749"/>
          <w:tblCellSpacing w:w="20" w:type="dxa"/>
        </w:trPr>
        <w:tc>
          <w:tcPr>
            <w:tcW w:w="2743" w:type="pct"/>
            <w:shd w:val="clear" w:color="auto" w:fill="auto"/>
            <w:vAlign w:val="center"/>
          </w:tcPr>
          <w:p w14:paraId="2821565C" w14:textId="77777777" w:rsidR="007E7BB8" w:rsidRPr="00D802CE" w:rsidRDefault="007E7BB8" w:rsidP="0000423C">
            <w:pPr>
              <w:spacing w:before="0"/>
              <w:jc w:val="center"/>
              <w:rPr>
                <w:rFonts w:cs="Arial"/>
                <w:color w:val="00B0F0"/>
              </w:rPr>
            </w:pPr>
            <w:r w:rsidRPr="00D802CE">
              <w:rPr>
                <w:rFonts w:cs="Arial"/>
                <w:color w:val="00B0F0"/>
              </w:rPr>
              <w:t>трошкови прибављања средстава обезбеђења</w:t>
            </w:r>
          </w:p>
        </w:tc>
        <w:tc>
          <w:tcPr>
            <w:tcW w:w="2195" w:type="pct"/>
            <w:shd w:val="clear" w:color="auto" w:fill="auto"/>
          </w:tcPr>
          <w:p w14:paraId="21FAC3F7" w14:textId="77777777" w:rsidR="007E7BB8" w:rsidRPr="00D802CE" w:rsidRDefault="007E7BB8" w:rsidP="0000423C">
            <w:pPr>
              <w:spacing w:before="0"/>
              <w:rPr>
                <w:rFonts w:cs="Arial"/>
              </w:rPr>
            </w:pPr>
          </w:p>
          <w:p w14:paraId="2C3CAB94" w14:textId="77777777" w:rsidR="007E7BB8" w:rsidRPr="00D802CE" w:rsidRDefault="007E7BB8" w:rsidP="0000423C">
            <w:pPr>
              <w:spacing w:before="0"/>
              <w:rPr>
                <w:rFonts w:cs="Arial"/>
              </w:rPr>
            </w:pPr>
            <w:r w:rsidRPr="00D802CE">
              <w:rPr>
                <w:rFonts w:cs="Arial"/>
              </w:rPr>
              <w:t xml:space="preserve">__________ динара </w:t>
            </w:r>
          </w:p>
        </w:tc>
      </w:tr>
      <w:tr w:rsidR="007E7BB8" w:rsidRPr="00D802CE" w14:paraId="4376FB65" w14:textId="77777777" w:rsidTr="00540659">
        <w:trPr>
          <w:trHeight w:val="307"/>
          <w:tblCellSpacing w:w="20" w:type="dxa"/>
        </w:trPr>
        <w:tc>
          <w:tcPr>
            <w:tcW w:w="2743" w:type="pct"/>
            <w:shd w:val="clear" w:color="auto" w:fill="auto"/>
            <w:vAlign w:val="center"/>
          </w:tcPr>
          <w:p w14:paraId="44BA7AA1" w14:textId="77777777" w:rsidR="007E7BB8" w:rsidRPr="00D802CE" w:rsidRDefault="007E7BB8" w:rsidP="0000423C">
            <w:pPr>
              <w:spacing w:before="0"/>
              <w:jc w:val="center"/>
              <w:rPr>
                <w:rFonts w:cs="Arial"/>
              </w:rPr>
            </w:pPr>
            <w:r w:rsidRPr="00D802CE">
              <w:rPr>
                <w:rFonts w:cs="Arial"/>
              </w:rPr>
              <w:t>Укупни трошкови без ПДВ</w:t>
            </w:r>
          </w:p>
        </w:tc>
        <w:tc>
          <w:tcPr>
            <w:tcW w:w="2195" w:type="pct"/>
            <w:shd w:val="clear" w:color="auto" w:fill="auto"/>
          </w:tcPr>
          <w:p w14:paraId="40FF3A1F" w14:textId="77777777" w:rsidR="007E7BB8" w:rsidRPr="00D802CE" w:rsidRDefault="007E7BB8" w:rsidP="0000423C">
            <w:pPr>
              <w:spacing w:before="0"/>
              <w:rPr>
                <w:rFonts w:cs="Arial"/>
              </w:rPr>
            </w:pPr>
          </w:p>
          <w:p w14:paraId="1A65839E" w14:textId="77777777" w:rsidR="007E7BB8" w:rsidRPr="00D802CE" w:rsidRDefault="007E7BB8" w:rsidP="0000423C">
            <w:pPr>
              <w:spacing w:before="0"/>
              <w:rPr>
                <w:rFonts w:cs="Arial"/>
              </w:rPr>
            </w:pPr>
            <w:r w:rsidRPr="00D802CE">
              <w:rPr>
                <w:rFonts w:cs="Arial"/>
              </w:rPr>
              <w:t>__________ динара</w:t>
            </w:r>
          </w:p>
        </w:tc>
      </w:tr>
      <w:tr w:rsidR="007E7BB8" w:rsidRPr="00D802CE" w14:paraId="35B756EB" w14:textId="77777777" w:rsidTr="00540659">
        <w:trPr>
          <w:trHeight w:val="433"/>
          <w:tblCellSpacing w:w="20" w:type="dxa"/>
        </w:trPr>
        <w:tc>
          <w:tcPr>
            <w:tcW w:w="2743" w:type="pct"/>
            <w:shd w:val="clear" w:color="auto" w:fill="auto"/>
            <w:vAlign w:val="center"/>
          </w:tcPr>
          <w:p w14:paraId="469737F8" w14:textId="77777777" w:rsidR="007E7BB8" w:rsidRPr="00D802CE" w:rsidRDefault="007E7BB8" w:rsidP="0000423C">
            <w:pPr>
              <w:autoSpaceDE w:val="0"/>
              <w:autoSpaceDN w:val="0"/>
              <w:adjustRightInd w:val="0"/>
              <w:spacing w:before="0"/>
              <w:jc w:val="center"/>
              <w:rPr>
                <w:rFonts w:cs="Arial"/>
              </w:rPr>
            </w:pPr>
            <w:r w:rsidRPr="00D802CE">
              <w:rPr>
                <w:rFonts w:cs="Arial"/>
              </w:rPr>
              <w:t>ПДВ</w:t>
            </w:r>
          </w:p>
        </w:tc>
        <w:tc>
          <w:tcPr>
            <w:tcW w:w="2195" w:type="pct"/>
            <w:shd w:val="clear" w:color="auto" w:fill="auto"/>
          </w:tcPr>
          <w:p w14:paraId="324AFC9C" w14:textId="77777777" w:rsidR="007E7BB8" w:rsidRPr="00D802CE" w:rsidRDefault="007E7BB8" w:rsidP="0000423C">
            <w:pPr>
              <w:spacing w:before="0"/>
              <w:rPr>
                <w:rFonts w:cs="Arial"/>
              </w:rPr>
            </w:pPr>
          </w:p>
          <w:p w14:paraId="01C9CC82" w14:textId="77777777" w:rsidR="007E7BB8" w:rsidRPr="00D802CE" w:rsidRDefault="007E7BB8" w:rsidP="0000423C">
            <w:pPr>
              <w:spacing w:before="0"/>
              <w:rPr>
                <w:rFonts w:cs="Arial"/>
              </w:rPr>
            </w:pPr>
            <w:r w:rsidRPr="00D802CE">
              <w:rPr>
                <w:rFonts w:cs="Arial"/>
              </w:rPr>
              <w:t>__________ динара</w:t>
            </w:r>
          </w:p>
        </w:tc>
      </w:tr>
      <w:tr w:rsidR="007E7BB8" w:rsidRPr="00D802CE" w14:paraId="3AE115A5" w14:textId="77777777" w:rsidTr="00540659">
        <w:trPr>
          <w:trHeight w:val="190"/>
          <w:tblCellSpacing w:w="20" w:type="dxa"/>
        </w:trPr>
        <w:tc>
          <w:tcPr>
            <w:tcW w:w="2743" w:type="pct"/>
            <w:shd w:val="clear" w:color="auto" w:fill="auto"/>
          </w:tcPr>
          <w:p w14:paraId="558E37FC" w14:textId="77777777" w:rsidR="007E7BB8" w:rsidRPr="00D802CE" w:rsidRDefault="007E7BB8" w:rsidP="0000423C">
            <w:pPr>
              <w:spacing w:before="0"/>
              <w:jc w:val="center"/>
              <w:rPr>
                <w:rFonts w:cs="Arial"/>
              </w:rPr>
            </w:pPr>
          </w:p>
          <w:p w14:paraId="4C069B62" w14:textId="77777777" w:rsidR="007E7BB8" w:rsidRPr="00D802CE" w:rsidRDefault="007E7BB8" w:rsidP="0000423C">
            <w:pPr>
              <w:spacing w:before="0"/>
              <w:jc w:val="center"/>
              <w:rPr>
                <w:rFonts w:cs="Arial"/>
              </w:rPr>
            </w:pPr>
            <w:r w:rsidRPr="00D802CE">
              <w:rPr>
                <w:rFonts w:cs="Arial"/>
              </w:rPr>
              <w:t>Укупни  трошкови са ПДВ</w:t>
            </w:r>
          </w:p>
        </w:tc>
        <w:tc>
          <w:tcPr>
            <w:tcW w:w="2195" w:type="pct"/>
            <w:shd w:val="clear" w:color="auto" w:fill="auto"/>
          </w:tcPr>
          <w:p w14:paraId="3483DA77" w14:textId="77777777" w:rsidR="007E7BB8" w:rsidRPr="00D802CE" w:rsidRDefault="007E7BB8" w:rsidP="0000423C">
            <w:pPr>
              <w:spacing w:before="0"/>
              <w:rPr>
                <w:rFonts w:cs="Arial"/>
              </w:rPr>
            </w:pPr>
          </w:p>
          <w:p w14:paraId="4160D53B" w14:textId="77777777" w:rsidR="007E7BB8" w:rsidRPr="00D802CE" w:rsidRDefault="007E7BB8" w:rsidP="0000423C">
            <w:pPr>
              <w:spacing w:before="0"/>
              <w:rPr>
                <w:rFonts w:cs="Arial"/>
              </w:rPr>
            </w:pPr>
            <w:r w:rsidRPr="00D802CE">
              <w:rPr>
                <w:rFonts w:cs="Arial"/>
              </w:rPr>
              <w:t>__________ динара</w:t>
            </w:r>
          </w:p>
        </w:tc>
      </w:tr>
    </w:tbl>
    <w:p w14:paraId="68083348" w14:textId="77777777" w:rsidR="007E7BB8" w:rsidRPr="00D802CE" w:rsidRDefault="007E7BB8" w:rsidP="0000423C">
      <w:pPr>
        <w:tabs>
          <w:tab w:val="left" w:pos="0"/>
        </w:tabs>
        <w:spacing w:before="0"/>
        <w:rPr>
          <w:rFonts w:cs="Arial"/>
          <w:lang w:val="ru-RU"/>
        </w:rPr>
      </w:pPr>
      <w:r w:rsidRPr="00D802CE">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DA430EB" w14:textId="77777777" w:rsidR="007E7BB8" w:rsidRPr="00D802CE" w:rsidRDefault="007E7BB8" w:rsidP="0000423C">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D802CE" w14:paraId="33AA7808" w14:textId="77777777" w:rsidTr="00BE2EA9">
        <w:trPr>
          <w:jc w:val="center"/>
        </w:trPr>
        <w:tc>
          <w:tcPr>
            <w:tcW w:w="3882" w:type="dxa"/>
          </w:tcPr>
          <w:p w14:paraId="3EF56018" w14:textId="77777777" w:rsidR="007E7BB8" w:rsidRPr="00D802CE" w:rsidRDefault="007E7BB8" w:rsidP="0000423C">
            <w:pPr>
              <w:spacing w:before="0"/>
              <w:jc w:val="center"/>
              <w:rPr>
                <w:rFonts w:cs="Arial"/>
              </w:rPr>
            </w:pPr>
            <w:r w:rsidRPr="00D802CE">
              <w:rPr>
                <w:rFonts w:cs="Arial"/>
              </w:rPr>
              <w:t>Датум:</w:t>
            </w:r>
          </w:p>
        </w:tc>
        <w:tc>
          <w:tcPr>
            <w:tcW w:w="2127" w:type="dxa"/>
          </w:tcPr>
          <w:p w14:paraId="66743F73" w14:textId="77777777" w:rsidR="007E7BB8" w:rsidRPr="00D802CE" w:rsidRDefault="007E7BB8" w:rsidP="0000423C">
            <w:pPr>
              <w:spacing w:before="0"/>
              <w:jc w:val="center"/>
              <w:rPr>
                <w:rFonts w:cs="Arial"/>
                <w:lang w:val="ru-RU"/>
              </w:rPr>
            </w:pPr>
          </w:p>
        </w:tc>
        <w:tc>
          <w:tcPr>
            <w:tcW w:w="4022" w:type="dxa"/>
          </w:tcPr>
          <w:p w14:paraId="14B30A9A" w14:textId="77777777" w:rsidR="007E7BB8" w:rsidRPr="00D802CE" w:rsidRDefault="007E7BB8" w:rsidP="0000423C">
            <w:pPr>
              <w:spacing w:before="0"/>
              <w:jc w:val="center"/>
              <w:rPr>
                <w:rFonts w:cs="Arial"/>
                <w:lang w:val="sr-Cyrl-CS"/>
              </w:rPr>
            </w:pPr>
            <w:r w:rsidRPr="00D802CE">
              <w:rPr>
                <w:rFonts w:cs="Arial"/>
                <w:lang w:val="sr-Cyrl-CS"/>
              </w:rPr>
              <w:t>П</w:t>
            </w:r>
            <w:r w:rsidRPr="00D802CE">
              <w:rPr>
                <w:rFonts w:cs="Arial"/>
              </w:rPr>
              <w:t>онуђач</w:t>
            </w:r>
          </w:p>
        </w:tc>
      </w:tr>
      <w:tr w:rsidR="007E7BB8" w:rsidRPr="00D802CE" w14:paraId="6EE2E0E5" w14:textId="77777777" w:rsidTr="00BE2EA9">
        <w:trPr>
          <w:jc w:val="center"/>
        </w:trPr>
        <w:tc>
          <w:tcPr>
            <w:tcW w:w="3882" w:type="dxa"/>
          </w:tcPr>
          <w:p w14:paraId="2DCBACB0" w14:textId="77777777" w:rsidR="007E7BB8" w:rsidRPr="00D802CE" w:rsidRDefault="007E7BB8" w:rsidP="0000423C">
            <w:pPr>
              <w:spacing w:before="0"/>
              <w:jc w:val="center"/>
              <w:rPr>
                <w:rFonts w:cs="Arial"/>
              </w:rPr>
            </w:pPr>
          </w:p>
        </w:tc>
        <w:tc>
          <w:tcPr>
            <w:tcW w:w="2127" w:type="dxa"/>
          </w:tcPr>
          <w:p w14:paraId="79ACB759" w14:textId="77777777" w:rsidR="007E7BB8" w:rsidRPr="00D802CE" w:rsidRDefault="007E7BB8" w:rsidP="0000423C">
            <w:pPr>
              <w:spacing w:before="0"/>
              <w:jc w:val="center"/>
              <w:rPr>
                <w:rFonts w:cs="Arial"/>
              </w:rPr>
            </w:pPr>
            <w:r w:rsidRPr="00D802CE">
              <w:rPr>
                <w:rFonts w:cs="Arial"/>
              </w:rPr>
              <w:t>М.П.</w:t>
            </w:r>
          </w:p>
        </w:tc>
        <w:tc>
          <w:tcPr>
            <w:tcW w:w="4022" w:type="dxa"/>
          </w:tcPr>
          <w:p w14:paraId="7202C23F" w14:textId="77777777" w:rsidR="007E7BB8" w:rsidRPr="00D802CE" w:rsidRDefault="007E7BB8" w:rsidP="0000423C">
            <w:pPr>
              <w:spacing w:before="0"/>
              <w:jc w:val="center"/>
              <w:rPr>
                <w:rFonts w:cs="Arial"/>
                <w:lang w:val="ru-RU"/>
              </w:rPr>
            </w:pPr>
          </w:p>
        </w:tc>
      </w:tr>
      <w:tr w:rsidR="007E7BB8" w:rsidRPr="00D802CE" w14:paraId="76ACCD62" w14:textId="77777777" w:rsidTr="00BE2EA9">
        <w:trPr>
          <w:jc w:val="center"/>
        </w:trPr>
        <w:tc>
          <w:tcPr>
            <w:tcW w:w="3882" w:type="dxa"/>
            <w:tcBorders>
              <w:bottom w:val="single" w:sz="4" w:space="0" w:color="auto"/>
            </w:tcBorders>
          </w:tcPr>
          <w:p w14:paraId="10DAB4B2" w14:textId="77777777" w:rsidR="007E7BB8" w:rsidRPr="00D802CE" w:rsidRDefault="007E7BB8" w:rsidP="0000423C">
            <w:pPr>
              <w:spacing w:before="0"/>
              <w:jc w:val="center"/>
              <w:rPr>
                <w:rFonts w:cs="Arial"/>
              </w:rPr>
            </w:pPr>
          </w:p>
        </w:tc>
        <w:tc>
          <w:tcPr>
            <w:tcW w:w="2127" w:type="dxa"/>
          </w:tcPr>
          <w:p w14:paraId="3152BBC0" w14:textId="77777777" w:rsidR="007E7BB8" w:rsidRPr="00D802CE" w:rsidRDefault="007E7BB8" w:rsidP="0000423C">
            <w:pPr>
              <w:spacing w:before="0"/>
              <w:jc w:val="center"/>
              <w:rPr>
                <w:rFonts w:cs="Arial"/>
                <w:lang w:val="ru-RU"/>
              </w:rPr>
            </w:pPr>
          </w:p>
        </w:tc>
        <w:tc>
          <w:tcPr>
            <w:tcW w:w="4022" w:type="dxa"/>
            <w:tcBorders>
              <w:bottom w:val="single" w:sz="4" w:space="0" w:color="auto"/>
            </w:tcBorders>
          </w:tcPr>
          <w:p w14:paraId="4DF9793C" w14:textId="77777777" w:rsidR="007E7BB8" w:rsidRPr="00D802CE" w:rsidRDefault="007E7BB8" w:rsidP="0000423C">
            <w:pPr>
              <w:spacing w:before="0"/>
              <w:jc w:val="center"/>
              <w:rPr>
                <w:rFonts w:cs="Arial"/>
                <w:lang w:val="ru-RU"/>
              </w:rPr>
            </w:pPr>
          </w:p>
        </w:tc>
      </w:tr>
      <w:tr w:rsidR="007E7BB8" w:rsidRPr="00D802CE" w14:paraId="79E55E75" w14:textId="77777777" w:rsidTr="00BE2EA9">
        <w:trPr>
          <w:trHeight w:val="389"/>
          <w:jc w:val="center"/>
        </w:trPr>
        <w:tc>
          <w:tcPr>
            <w:tcW w:w="3882" w:type="dxa"/>
            <w:tcBorders>
              <w:top w:val="single" w:sz="4" w:space="0" w:color="auto"/>
            </w:tcBorders>
          </w:tcPr>
          <w:p w14:paraId="5E501998" w14:textId="77777777" w:rsidR="007E7BB8" w:rsidRPr="00D802CE" w:rsidRDefault="007E7BB8" w:rsidP="0000423C">
            <w:pPr>
              <w:spacing w:before="0"/>
              <w:jc w:val="center"/>
              <w:rPr>
                <w:rFonts w:cs="Arial"/>
              </w:rPr>
            </w:pPr>
          </w:p>
        </w:tc>
        <w:tc>
          <w:tcPr>
            <w:tcW w:w="2127" w:type="dxa"/>
          </w:tcPr>
          <w:p w14:paraId="41F2B2C3" w14:textId="77777777" w:rsidR="007E7BB8" w:rsidRPr="00D802CE" w:rsidRDefault="007E7BB8" w:rsidP="0000423C">
            <w:pPr>
              <w:spacing w:before="0"/>
              <w:jc w:val="center"/>
              <w:rPr>
                <w:rFonts w:cs="Arial"/>
                <w:lang w:val="ru-RU"/>
              </w:rPr>
            </w:pPr>
          </w:p>
        </w:tc>
        <w:tc>
          <w:tcPr>
            <w:tcW w:w="4022" w:type="dxa"/>
            <w:tcBorders>
              <w:top w:val="single" w:sz="4" w:space="0" w:color="auto"/>
            </w:tcBorders>
          </w:tcPr>
          <w:p w14:paraId="16C0B4D0" w14:textId="77777777" w:rsidR="007E7BB8" w:rsidRPr="00D802CE" w:rsidRDefault="007E7BB8" w:rsidP="0000423C">
            <w:pPr>
              <w:spacing w:before="0"/>
              <w:jc w:val="center"/>
              <w:rPr>
                <w:rFonts w:cs="Arial"/>
                <w:lang w:val="ru-RU"/>
              </w:rPr>
            </w:pPr>
          </w:p>
        </w:tc>
      </w:tr>
    </w:tbl>
    <w:p w14:paraId="6F65B8F8" w14:textId="77777777" w:rsidR="007E7BB8" w:rsidRPr="00D802CE" w:rsidRDefault="007E7BB8" w:rsidP="0000423C">
      <w:pPr>
        <w:tabs>
          <w:tab w:val="left" w:pos="0"/>
        </w:tabs>
        <w:spacing w:before="0"/>
        <w:rPr>
          <w:rFonts w:cs="Arial"/>
          <w:b/>
          <w:i/>
          <w:lang w:val="ru-RU"/>
        </w:rPr>
      </w:pPr>
      <w:r w:rsidRPr="00D802CE">
        <w:rPr>
          <w:rFonts w:cs="Arial"/>
          <w:b/>
          <w:i/>
          <w:lang w:val="ru-RU"/>
        </w:rPr>
        <w:t>Напомена:</w:t>
      </w:r>
    </w:p>
    <w:p w14:paraId="2C75F5B6" w14:textId="77777777" w:rsidR="007E7BB8" w:rsidRPr="00D802CE" w:rsidRDefault="007E7BB8" w:rsidP="0000423C">
      <w:pPr>
        <w:spacing w:before="0"/>
        <w:rPr>
          <w:rFonts w:cs="Arial"/>
          <w:i/>
          <w:lang w:val="ru-RU"/>
        </w:rPr>
      </w:pPr>
      <w:r w:rsidRPr="00D802CE">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4600515" w14:textId="77777777" w:rsidR="007E7BB8" w:rsidRPr="00D802CE" w:rsidRDefault="007E7BB8" w:rsidP="0000423C">
      <w:pPr>
        <w:tabs>
          <w:tab w:val="left" w:pos="0"/>
        </w:tabs>
        <w:spacing w:before="0"/>
        <w:rPr>
          <w:rFonts w:cs="Arial"/>
          <w:i/>
          <w:lang w:val="ru-RU"/>
        </w:rPr>
      </w:pPr>
      <w:r w:rsidRPr="00D802CE">
        <w:rPr>
          <w:rFonts w:cs="Arial"/>
          <w:i/>
        </w:rPr>
        <w:t>-</w:t>
      </w:r>
      <w:r w:rsidRPr="00D802CE">
        <w:rPr>
          <w:rFonts w:cs="Arial"/>
          <w:i/>
          <w:lang w:val="sr-Latn-CS"/>
        </w:rPr>
        <w:t>остале трошкове припреме и подношења понуде</w:t>
      </w:r>
      <w:r w:rsidRPr="00D802CE">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2AFD8C9" w14:textId="77777777" w:rsidR="007E7BB8" w:rsidRPr="00D802CE" w:rsidRDefault="007E7BB8" w:rsidP="0000423C">
      <w:pPr>
        <w:spacing w:before="0"/>
        <w:rPr>
          <w:rFonts w:cs="Arial"/>
          <w:i/>
          <w:lang w:val="ru-RU"/>
        </w:rPr>
      </w:pPr>
      <w:r w:rsidRPr="00D802CE">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F1C6EEA" w14:textId="77777777" w:rsidR="007E7BB8" w:rsidRPr="00D802CE" w:rsidRDefault="007E7BB8" w:rsidP="0000423C">
      <w:pPr>
        <w:pStyle w:val="KDKomentar"/>
        <w:spacing w:before="0"/>
        <w:rPr>
          <w:rFonts w:eastAsia="TimesNewRomanPS-BoldMT" w:cs="Arial"/>
          <w:color w:val="auto"/>
          <w:sz w:val="22"/>
          <w:szCs w:val="22"/>
        </w:rPr>
      </w:pPr>
      <w:r w:rsidRPr="00D802CE">
        <w:rPr>
          <w:rFonts w:eastAsia="TimesNewRomanPS-BoldMT" w:cs="Arial"/>
          <w:color w:val="auto"/>
          <w:sz w:val="22"/>
          <w:szCs w:val="22"/>
        </w:rPr>
        <w:t xml:space="preserve">-Уколико </w:t>
      </w:r>
      <w:r w:rsidRPr="00D802CE">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D802CE">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0D7BCF5" w14:textId="77777777" w:rsidR="00925E05" w:rsidRPr="00D802CE" w:rsidRDefault="007E7BB8" w:rsidP="0000423C">
      <w:pPr>
        <w:pStyle w:val="KDObrazac"/>
        <w:spacing w:before="0"/>
        <w:rPr>
          <w:lang w:val="sr-Cyrl-RS"/>
        </w:rPr>
      </w:pPr>
      <w:r w:rsidRPr="00D802CE">
        <w:rPr>
          <w:lang w:val="sr-Latn-CS"/>
        </w:rPr>
        <w:br w:type="page"/>
      </w:r>
      <w:r w:rsidR="00925E05" w:rsidRPr="00D802CE">
        <w:rPr>
          <w:lang w:val="sr-Cyrl-RS"/>
        </w:rPr>
        <w:lastRenderedPageBreak/>
        <w:t xml:space="preserve">ПРИЛОГ </w:t>
      </w:r>
      <w:r w:rsidR="00925E05" w:rsidRPr="00D802CE">
        <w:t xml:space="preserve"> </w:t>
      </w:r>
      <w:r w:rsidR="003610D8" w:rsidRPr="00D802CE">
        <w:rPr>
          <w:lang w:val="sr-Cyrl-RS"/>
        </w:rPr>
        <w:t>1</w:t>
      </w:r>
    </w:p>
    <w:p w14:paraId="0F78D474" w14:textId="77777777" w:rsidR="00932668" w:rsidRPr="00D802CE" w:rsidRDefault="00932668" w:rsidP="0000423C">
      <w:pPr>
        <w:pStyle w:val="NoSpacing"/>
        <w:suppressAutoHyphens w:val="0"/>
        <w:spacing w:before="0"/>
        <w:jc w:val="center"/>
        <w:rPr>
          <w:rFonts w:cs="Arial"/>
          <w:sz w:val="22"/>
          <w:szCs w:val="22"/>
          <w:lang w:val="sr-Latn-CS"/>
        </w:rPr>
      </w:pPr>
    </w:p>
    <w:p w14:paraId="297B2AA0" w14:textId="77777777" w:rsidR="00932668" w:rsidRPr="00D802CE" w:rsidRDefault="00932668" w:rsidP="0000423C">
      <w:pPr>
        <w:pStyle w:val="NoSpacing"/>
        <w:suppressAutoHyphens w:val="0"/>
        <w:spacing w:before="0"/>
        <w:jc w:val="center"/>
        <w:rPr>
          <w:rFonts w:cs="Arial"/>
          <w:sz w:val="22"/>
          <w:szCs w:val="22"/>
          <w:lang w:val="sr-Latn-CS"/>
        </w:rPr>
      </w:pPr>
    </w:p>
    <w:p w14:paraId="751F16B6" w14:textId="77777777" w:rsidR="00932668" w:rsidRPr="00D802CE" w:rsidRDefault="00932668" w:rsidP="0000423C">
      <w:pPr>
        <w:pStyle w:val="NoSpacing"/>
        <w:suppressAutoHyphens w:val="0"/>
        <w:spacing w:before="0"/>
        <w:jc w:val="center"/>
        <w:rPr>
          <w:rFonts w:cs="Arial"/>
          <w:b/>
          <w:sz w:val="22"/>
          <w:szCs w:val="22"/>
        </w:rPr>
      </w:pPr>
      <w:r w:rsidRPr="00D802CE">
        <w:rPr>
          <w:rFonts w:cs="Arial"/>
          <w:b/>
          <w:sz w:val="22"/>
          <w:szCs w:val="22"/>
        </w:rPr>
        <w:t>СПОРАЗУМ  УЧЕСНИКА ЗАЈЕДНИЧКЕ ПОНУДЕ</w:t>
      </w:r>
    </w:p>
    <w:p w14:paraId="44B7351C" w14:textId="77777777" w:rsidR="00540659" w:rsidRPr="00D802CE" w:rsidRDefault="00540659" w:rsidP="0000423C">
      <w:pPr>
        <w:pStyle w:val="NoSpacing"/>
        <w:suppressAutoHyphens w:val="0"/>
        <w:spacing w:before="0"/>
        <w:jc w:val="center"/>
        <w:rPr>
          <w:rFonts w:cs="Arial"/>
          <w:b/>
          <w:sz w:val="22"/>
          <w:szCs w:val="22"/>
          <w:lang w:val="sr-Cyrl-RS"/>
        </w:rPr>
      </w:pPr>
      <w:r w:rsidRPr="00D802CE">
        <w:rPr>
          <w:rFonts w:cs="Arial"/>
          <w:b/>
          <w:sz w:val="22"/>
          <w:szCs w:val="22"/>
          <w:lang w:val="sr-Cyrl-RS"/>
        </w:rPr>
        <w:t>ПАРТИЈА____</w:t>
      </w:r>
    </w:p>
    <w:p w14:paraId="437D49B7" w14:textId="77777777" w:rsidR="00932668" w:rsidRPr="00D802CE" w:rsidRDefault="00932668" w:rsidP="0000423C">
      <w:pPr>
        <w:pStyle w:val="NoSpacing"/>
        <w:suppressAutoHyphens w:val="0"/>
        <w:spacing w:before="0"/>
        <w:jc w:val="center"/>
        <w:rPr>
          <w:rFonts w:cs="Arial"/>
          <w:b/>
          <w:sz w:val="22"/>
          <w:szCs w:val="22"/>
        </w:rPr>
      </w:pPr>
    </w:p>
    <w:p w14:paraId="3881C374" w14:textId="77777777" w:rsidR="00932668" w:rsidRPr="00D802CE" w:rsidRDefault="00932668" w:rsidP="0000423C">
      <w:pPr>
        <w:pStyle w:val="NoSpacing"/>
        <w:spacing w:before="0"/>
        <w:rPr>
          <w:rFonts w:cs="Arial"/>
          <w:i/>
          <w:sz w:val="22"/>
          <w:szCs w:val="22"/>
        </w:rPr>
      </w:pPr>
      <w:r w:rsidRPr="00D802CE">
        <w:rPr>
          <w:rFonts w:cs="Arial"/>
          <w:i/>
          <w:sz w:val="22"/>
          <w:szCs w:val="22"/>
        </w:rPr>
        <w:t xml:space="preserve">На основу члана 81. Закона о јавним набавкама </w:t>
      </w:r>
      <w:r w:rsidRPr="00D802CE">
        <w:rPr>
          <w:rFonts w:eastAsia="TimesNewRomanPSMT" w:cs="Arial"/>
          <w:i/>
          <w:sz w:val="22"/>
          <w:szCs w:val="22"/>
          <w:lang w:val="ru-RU" w:eastAsia="en-US"/>
        </w:rPr>
        <w:t xml:space="preserve">(„Сл. </w:t>
      </w:r>
      <w:r w:rsidRPr="00D802CE">
        <w:rPr>
          <w:rFonts w:eastAsia="TimesNewRomanPSMT" w:cs="Arial"/>
          <w:i/>
          <w:sz w:val="22"/>
          <w:szCs w:val="22"/>
          <w:lang w:val="sr-Cyrl-RS" w:eastAsia="en-US"/>
        </w:rPr>
        <w:t>г</w:t>
      </w:r>
      <w:r w:rsidRPr="00D802CE">
        <w:rPr>
          <w:rFonts w:eastAsia="TimesNewRomanPSMT" w:cs="Arial"/>
          <w:i/>
          <w:sz w:val="22"/>
          <w:szCs w:val="22"/>
          <w:lang w:val="ru-RU" w:eastAsia="en-US"/>
        </w:rPr>
        <w:t>ласник РС” бр. 1</w:t>
      </w:r>
      <w:r w:rsidRPr="00D802CE">
        <w:rPr>
          <w:rFonts w:eastAsia="TimesNewRomanPSMT" w:cs="Arial"/>
          <w:i/>
          <w:sz w:val="22"/>
          <w:szCs w:val="22"/>
          <w:lang w:val="sr-Cyrl-RS" w:eastAsia="en-US"/>
        </w:rPr>
        <w:t>24</w:t>
      </w:r>
      <w:r w:rsidRPr="00D802CE">
        <w:rPr>
          <w:rFonts w:eastAsia="TimesNewRomanPSMT" w:cs="Arial"/>
          <w:i/>
          <w:sz w:val="22"/>
          <w:szCs w:val="22"/>
          <w:lang w:val="ru-RU" w:eastAsia="en-US"/>
        </w:rPr>
        <w:t>/20</w:t>
      </w:r>
      <w:r w:rsidRPr="00D802CE">
        <w:rPr>
          <w:rFonts w:eastAsia="TimesNewRomanPSMT" w:cs="Arial"/>
          <w:i/>
          <w:sz w:val="22"/>
          <w:szCs w:val="22"/>
          <w:lang w:val="sr-Cyrl-RS" w:eastAsia="en-US"/>
        </w:rPr>
        <w:t>12</w:t>
      </w:r>
      <w:r w:rsidRPr="00D802CE">
        <w:rPr>
          <w:rFonts w:eastAsia="TimesNewRomanPSMT" w:cs="Arial"/>
          <w:i/>
          <w:sz w:val="22"/>
          <w:szCs w:val="22"/>
          <w:lang w:val="ru-RU" w:eastAsia="en-US"/>
        </w:rPr>
        <w:t>, 14/15, 68/15</w:t>
      </w:r>
      <w:r w:rsidRPr="00D802CE">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D802CE" w14:paraId="0660F4E7"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534080A" w14:textId="77777777" w:rsidR="00932668" w:rsidRPr="00D802CE" w:rsidRDefault="00932668" w:rsidP="0000423C">
            <w:pPr>
              <w:pStyle w:val="NoSpacing"/>
              <w:spacing w:before="0"/>
              <w:rPr>
                <w:rFonts w:cs="Arial"/>
                <w:sz w:val="22"/>
                <w:szCs w:val="22"/>
              </w:rPr>
            </w:pPr>
            <w:r w:rsidRPr="00D802CE">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8254BBD" w14:textId="77777777" w:rsidR="00932668" w:rsidRPr="00D802CE" w:rsidRDefault="00932668" w:rsidP="0000423C">
            <w:pPr>
              <w:pStyle w:val="NoSpacing"/>
              <w:spacing w:before="0"/>
              <w:rPr>
                <w:rFonts w:cs="Arial"/>
                <w:sz w:val="22"/>
                <w:szCs w:val="22"/>
              </w:rPr>
            </w:pPr>
            <w:r w:rsidRPr="00D802CE">
              <w:rPr>
                <w:rFonts w:cs="Arial"/>
                <w:sz w:val="22"/>
                <w:szCs w:val="22"/>
              </w:rPr>
              <w:t>НАЗИВ И СЕДИШТЕ ЧЛАНА ГРУПЕ ПОНУЂАЧА</w:t>
            </w:r>
          </w:p>
          <w:p w14:paraId="69D75EE9" w14:textId="77777777" w:rsidR="00932668" w:rsidRPr="00D802CE" w:rsidRDefault="00932668" w:rsidP="0000423C">
            <w:pPr>
              <w:pStyle w:val="NoSpacing"/>
              <w:spacing w:before="0"/>
              <w:rPr>
                <w:rFonts w:cs="Arial"/>
                <w:sz w:val="22"/>
                <w:szCs w:val="22"/>
              </w:rPr>
            </w:pPr>
          </w:p>
        </w:tc>
      </w:tr>
      <w:tr w:rsidR="00932668" w:rsidRPr="00D802CE" w14:paraId="0BE63C3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509FF6BE" w14:textId="77777777" w:rsidR="00932668" w:rsidRPr="00D802CE" w:rsidRDefault="00932668" w:rsidP="0000423C">
            <w:pPr>
              <w:pStyle w:val="NoSpacing"/>
              <w:spacing w:before="0"/>
              <w:rPr>
                <w:rFonts w:cs="Arial"/>
                <w:i/>
                <w:sz w:val="22"/>
                <w:szCs w:val="22"/>
              </w:rPr>
            </w:pPr>
            <w:r w:rsidRPr="00D802CE">
              <w:rPr>
                <w:rFonts w:cs="Arial"/>
                <w:i/>
                <w:sz w:val="22"/>
                <w:szCs w:val="22"/>
              </w:rPr>
              <w:t>1. Члан</w:t>
            </w:r>
            <w:r w:rsidRPr="00D802CE">
              <w:rPr>
                <w:rFonts w:cs="Arial"/>
                <w:i/>
                <w:sz w:val="22"/>
                <w:szCs w:val="22"/>
                <w:lang w:val="sr-Cyrl-RS"/>
              </w:rPr>
              <w:t>у</w:t>
            </w:r>
            <w:r w:rsidRPr="00D802CE">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3C9B30A" w14:textId="77777777" w:rsidR="00932668" w:rsidRPr="00D802CE" w:rsidRDefault="00932668" w:rsidP="0000423C">
            <w:pPr>
              <w:pStyle w:val="NoSpacing"/>
              <w:spacing w:before="0"/>
              <w:rPr>
                <w:rFonts w:cs="Arial"/>
                <w:sz w:val="22"/>
                <w:szCs w:val="22"/>
              </w:rPr>
            </w:pPr>
          </w:p>
        </w:tc>
      </w:tr>
      <w:tr w:rsidR="00932668" w:rsidRPr="00D802CE" w14:paraId="5B5684CE"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1AA0923A" w14:textId="77777777" w:rsidR="00932668" w:rsidRPr="00D802CE" w:rsidRDefault="00932668" w:rsidP="0000423C">
            <w:pPr>
              <w:pStyle w:val="NoSpacing"/>
              <w:spacing w:before="0"/>
              <w:rPr>
                <w:rFonts w:cs="Arial"/>
                <w:i/>
                <w:sz w:val="22"/>
                <w:szCs w:val="22"/>
              </w:rPr>
            </w:pPr>
            <w:r w:rsidRPr="00D802CE">
              <w:rPr>
                <w:rFonts w:cs="Arial"/>
                <w:i/>
                <w:sz w:val="22"/>
                <w:szCs w:val="22"/>
                <w:lang w:val="sr-Cyrl-RS"/>
              </w:rPr>
              <w:t>2.</w:t>
            </w:r>
            <w:r w:rsidRPr="00D802CE">
              <w:rPr>
                <w:rFonts w:cs="Arial"/>
                <w:i/>
                <w:sz w:val="22"/>
                <w:szCs w:val="22"/>
              </w:rPr>
              <w:t xml:space="preserve"> O</w:t>
            </w:r>
            <w:r w:rsidRPr="00D802CE">
              <w:rPr>
                <w:rFonts w:cs="Arial"/>
                <w:i/>
                <w:sz w:val="22"/>
                <w:szCs w:val="22"/>
                <w:lang w:val="sr-Cyrl-RS"/>
              </w:rPr>
              <w:t>пис послова</w:t>
            </w:r>
            <w:r w:rsidRPr="00D802CE">
              <w:rPr>
                <w:rFonts w:cs="Arial"/>
                <w:i/>
                <w:sz w:val="22"/>
                <w:szCs w:val="22"/>
              </w:rPr>
              <w:t xml:space="preserve"> сваког од понуђача из групе понуђача </w:t>
            </w:r>
            <w:r w:rsidRPr="00D802CE">
              <w:rPr>
                <w:rFonts w:cs="Arial"/>
                <w:i/>
                <w:sz w:val="22"/>
                <w:szCs w:val="22"/>
                <w:lang w:val="sr-Cyrl-RS"/>
              </w:rPr>
              <w:t>у</w:t>
            </w:r>
            <w:r w:rsidRPr="00D802CE">
              <w:rPr>
                <w:rFonts w:cs="Arial"/>
                <w:i/>
                <w:sz w:val="22"/>
                <w:szCs w:val="22"/>
              </w:rPr>
              <w:t xml:space="preserve"> извршењ</w:t>
            </w:r>
            <w:r w:rsidRPr="00D802CE">
              <w:rPr>
                <w:rFonts w:cs="Arial"/>
                <w:i/>
                <w:sz w:val="22"/>
                <w:szCs w:val="22"/>
                <w:lang w:val="sr-Cyrl-RS"/>
              </w:rPr>
              <w:t>у</w:t>
            </w:r>
            <w:r w:rsidRPr="00D802CE">
              <w:rPr>
                <w:rFonts w:cs="Arial"/>
                <w:i/>
                <w:sz w:val="22"/>
                <w:szCs w:val="22"/>
              </w:rPr>
              <w:t xml:space="preserve"> уговора:</w:t>
            </w:r>
          </w:p>
          <w:p w14:paraId="1D166DCD" w14:textId="77777777" w:rsidR="00932668" w:rsidRPr="00D802CE" w:rsidRDefault="00932668" w:rsidP="0000423C">
            <w:pPr>
              <w:pStyle w:val="NoSpacing"/>
              <w:spacing w:before="0"/>
              <w:rPr>
                <w:rFonts w:cs="Arial"/>
                <w:i/>
                <w:sz w:val="22"/>
                <w:szCs w:val="22"/>
                <w:lang w:val="sr-Cyrl-RS"/>
              </w:rPr>
            </w:pPr>
          </w:p>
          <w:p w14:paraId="007F03D4" w14:textId="77777777" w:rsidR="00932668" w:rsidRPr="00D802CE" w:rsidRDefault="00932668" w:rsidP="0000423C">
            <w:pPr>
              <w:pStyle w:val="NoSpacing"/>
              <w:spacing w:before="0"/>
              <w:rPr>
                <w:rFonts w:cs="Arial"/>
                <w:i/>
                <w:sz w:val="22"/>
                <w:szCs w:val="22"/>
                <w:lang w:val="sr-Cyrl-RS"/>
              </w:rPr>
            </w:pPr>
          </w:p>
          <w:p w14:paraId="23C291E4" w14:textId="77777777" w:rsidR="00932668" w:rsidRPr="00D802CE" w:rsidRDefault="00932668" w:rsidP="0000423C">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7A63A24E" w14:textId="77777777" w:rsidR="00932668" w:rsidRPr="00D802CE" w:rsidRDefault="00932668" w:rsidP="0000423C">
            <w:pPr>
              <w:pStyle w:val="NoSpacing"/>
              <w:spacing w:before="0"/>
              <w:rPr>
                <w:rFonts w:cs="Arial"/>
                <w:sz w:val="22"/>
                <w:szCs w:val="22"/>
              </w:rPr>
            </w:pPr>
          </w:p>
        </w:tc>
      </w:tr>
      <w:tr w:rsidR="00932668" w:rsidRPr="00D802CE" w14:paraId="2D2B2D24"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2131BBD0" w14:textId="77777777" w:rsidR="00932668" w:rsidRPr="00D802CE" w:rsidRDefault="00932668" w:rsidP="0000423C">
            <w:pPr>
              <w:pStyle w:val="NoSpacing"/>
              <w:spacing w:before="0"/>
              <w:rPr>
                <w:rFonts w:cs="Arial"/>
                <w:i/>
                <w:sz w:val="22"/>
                <w:szCs w:val="22"/>
                <w:lang w:val="sr-Cyrl-RS"/>
              </w:rPr>
            </w:pPr>
            <w:r w:rsidRPr="00D802CE">
              <w:rPr>
                <w:rFonts w:cs="Arial"/>
                <w:i/>
                <w:sz w:val="22"/>
                <w:szCs w:val="22"/>
                <w:lang w:val="sr-Cyrl-RS"/>
              </w:rPr>
              <w:t>3.Друго:</w:t>
            </w:r>
          </w:p>
          <w:p w14:paraId="0BFEE066" w14:textId="77777777" w:rsidR="00932668" w:rsidRPr="00D802CE" w:rsidRDefault="00932668" w:rsidP="0000423C">
            <w:pPr>
              <w:pStyle w:val="NoSpacing"/>
              <w:spacing w:before="0"/>
              <w:rPr>
                <w:rFonts w:cs="Arial"/>
                <w:i/>
                <w:sz w:val="22"/>
                <w:szCs w:val="22"/>
                <w:lang w:val="sr-Cyrl-RS"/>
              </w:rPr>
            </w:pPr>
          </w:p>
          <w:p w14:paraId="4BF3679F" w14:textId="77777777" w:rsidR="00932668" w:rsidRPr="00D802CE" w:rsidRDefault="00932668" w:rsidP="0000423C">
            <w:pPr>
              <w:pStyle w:val="NoSpacing"/>
              <w:spacing w:before="0"/>
              <w:rPr>
                <w:rFonts w:cs="Arial"/>
                <w:i/>
                <w:sz w:val="22"/>
                <w:szCs w:val="22"/>
                <w:lang w:val="sr-Cyrl-RS"/>
              </w:rPr>
            </w:pPr>
          </w:p>
          <w:p w14:paraId="53DB0BF0" w14:textId="77777777" w:rsidR="00932668" w:rsidRPr="00D802CE" w:rsidRDefault="00932668" w:rsidP="0000423C">
            <w:pPr>
              <w:pStyle w:val="NoSpacing"/>
              <w:spacing w:before="0"/>
              <w:rPr>
                <w:rFonts w:cs="Arial"/>
                <w:i/>
                <w:sz w:val="22"/>
                <w:szCs w:val="22"/>
                <w:lang w:val="sr-Cyrl-RS"/>
              </w:rPr>
            </w:pPr>
          </w:p>
          <w:p w14:paraId="1565D37A" w14:textId="77777777" w:rsidR="00932668" w:rsidRPr="00D802CE" w:rsidRDefault="00932668" w:rsidP="0000423C">
            <w:pPr>
              <w:pStyle w:val="NoSpacing"/>
              <w:spacing w:before="0"/>
              <w:rPr>
                <w:rFonts w:cs="Arial"/>
                <w:i/>
                <w:sz w:val="22"/>
                <w:szCs w:val="22"/>
                <w:lang w:val="sr-Cyrl-RS"/>
              </w:rPr>
            </w:pPr>
          </w:p>
          <w:p w14:paraId="7E6EA843" w14:textId="77777777" w:rsidR="00932668" w:rsidRPr="00D802CE" w:rsidRDefault="00932668" w:rsidP="0000423C">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763A1456" w14:textId="77777777" w:rsidR="00932668" w:rsidRPr="00D802CE" w:rsidRDefault="00932668" w:rsidP="0000423C">
            <w:pPr>
              <w:pStyle w:val="NoSpacing"/>
              <w:spacing w:before="0"/>
              <w:rPr>
                <w:rFonts w:cs="Arial"/>
                <w:sz w:val="22"/>
                <w:szCs w:val="22"/>
              </w:rPr>
            </w:pPr>
          </w:p>
        </w:tc>
      </w:tr>
    </w:tbl>
    <w:p w14:paraId="6C6F8854" w14:textId="77777777" w:rsidR="00932668" w:rsidRPr="00D802CE" w:rsidRDefault="00932668" w:rsidP="0000423C">
      <w:pPr>
        <w:tabs>
          <w:tab w:val="num" w:pos="360"/>
        </w:tabs>
        <w:spacing w:before="0"/>
        <w:rPr>
          <w:rFonts w:cs="Arial"/>
          <w:i/>
          <w:spacing w:val="2"/>
          <w:lang w:val="sr-Cyrl-RS"/>
        </w:rPr>
      </w:pPr>
    </w:p>
    <w:p w14:paraId="0DCDFEF2" w14:textId="77777777" w:rsidR="00932668" w:rsidRPr="00D802CE" w:rsidRDefault="00932668" w:rsidP="0000423C">
      <w:pPr>
        <w:pStyle w:val="NoSpacing"/>
        <w:framePr w:hSpace="180" w:wrap="around" w:vAnchor="text" w:hAnchor="margin" w:y="194"/>
        <w:spacing w:before="0"/>
        <w:rPr>
          <w:rFonts w:cs="Arial"/>
          <w:i/>
          <w:sz w:val="22"/>
          <w:szCs w:val="22"/>
        </w:rPr>
      </w:pPr>
      <w:r w:rsidRPr="00D802CE">
        <w:rPr>
          <w:rFonts w:cs="Arial"/>
          <w:i/>
          <w:sz w:val="22"/>
          <w:szCs w:val="22"/>
        </w:rPr>
        <w:t>Потпис одговорног лица члана групе понуђача:</w:t>
      </w:r>
    </w:p>
    <w:p w14:paraId="32BA4A47" w14:textId="77777777" w:rsidR="00932668" w:rsidRPr="00D802CE" w:rsidRDefault="00932668" w:rsidP="0000423C">
      <w:pPr>
        <w:pStyle w:val="NoSpacing"/>
        <w:framePr w:hSpace="180" w:wrap="around" w:vAnchor="text" w:hAnchor="margin" w:y="194"/>
        <w:spacing w:before="0"/>
        <w:rPr>
          <w:rFonts w:cs="Arial"/>
          <w:i/>
          <w:sz w:val="22"/>
          <w:szCs w:val="22"/>
        </w:rPr>
      </w:pPr>
      <w:r w:rsidRPr="00D802CE">
        <w:rPr>
          <w:rFonts w:cs="Arial"/>
          <w:i/>
          <w:sz w:val="22"/>
          <w:szCs w:val="22"/>
        </w:rPr>
        <w:t>______________________</w:t>
      </w:r>
    </w:p>
    <w:p w14:paraId="2FC060C2" w14:textId="77777777" w:rsidR="00932668" w:rsidRPr="00D802CE" w:rsidRDefault="00932668" w:rsidP="0000423C">
      <w:pPr>
        <w:tabs>
          <w:tab w:val="num" w:pos="360"/>
        </w:tabs>
        <w:spacing w:before="0"/>
        <w:rPr>
          <w:rFonts w:cs="Arial"/>
          <w:i/>
          <w:lang w:val="sr-Cyrl-CS"/>
        </w:rPr>
      </w:pPr>
      <w:r w:rsidRPr="00D802CE">
        <w:rPr>
          <w:rFonts w:cs="Arial"/>
          <w:i/>
          <w:lang w:val="sr-Cyrl-CS"/>
        </w:rPr>
        <w:t xml:space="preserve">                                       м.п.</w:t>
      </w:r>
    </w:p>
    <w:p w14:paraId="024CB996" w14:textId="77777777" w:rsidR="00932668" w:rsidRPr="00D802CE" w:rsidRDefault="00932668" w:rsidP="0000423C">
      <w:pPr>
        <w:pStyle w:val="NoSpacing"/>
        <w:framePr w:hSpace="180" w:wrap="around" w:vAnchor="text" w:hAnchor="margin" w:y="194"/>
        <w:spacing w:before="0"/>
        <w:rPr>
          <w:rFonts w:cs="Arial"/>
          <w:i/>
          <w:sz w:val="22"/>
          <w:szCs w:val="22"/>
        </w:rPr>
      </w:pPr>
      <w:r w:rsidRPr="00D802CE">
        <w:rPr>
          <w:rFonts w:cs="Arial"/>
          <w:i/>
          <w:sz w:val="22"/>
          <w:szCs w:val="22"/>
        </w:rPr>
        <w:t>Потпис одговорног лица члана групе понуђача:</w:t>
      </w:r>
    </w:p>
    <w:p w14:paraId="5478716E" w14:textId="77777777" w:rsidR="00932668" w:rsidRPr="00D802CE" w:rsidRDefault="00932668" w:rsidP="0000423C">
      <w:pPr>
        <w:pStyle w:val="NoSpacing"/>
        <w:framePr w:hSpace="180" w:wrap="around" w:vAnchor="text" w:hAnchor="margin" w:y="194"/>
        <w:spacing w:before="0"/>
        <w:rPr>
          <w:rFonts w:cs="Arial"/>
          <w:i/>
          <w:sz w:val="22"/>
          <w:szCs w:val="22"/>
        </w:rPr>
      </w:pPr>
      <w:r w:rsidRPr="00D802CE">
        <w:rPr>
          <w:rFonts w:cs="Arial"/>
          <w:i/>
          <w:sz w:val="22"/>
          <w:szCs w:val="22"/>
        </w:rPr>
        <w:t>______________________</w:t>
      </w:r>
    </w:p>
    <w:p w14:paraId="2BA45CCF" w14:textId="77777777" w:rsidR="00932668" w:rsidRPr="00D802CE" w:rsidRDefault="00932668" w:rsidP="0000423C">
      <w:pPr>
        <w:tabs>
          <w:tab w:val="num" w:pos="360"/>
        </w:tabs>
        <w:spacing w:before="0"/>
        <w:rPr>
          <w:rFonts w:cs="Arial"/>
          <w:i/>
          <w:lang w:val="sr-Cyrl-CS"/>
        </w:rPr>
      </w:pPr>
      <w:r w:rsidRPr="00D802CE">
        <w:rPr>
          <w:rFonts w:cs="Arial"/>
          <w:i/>
          <w:lang w:val="sr-Cyrl-CS"/>
        </w:rPr>
        <w:t xml:space="preserve">                                       м.п.</w:t>
      </w:r>
    </w:p>
    <w:p w14:paraId="5B89457E" w14:textId="77777777" w:rsidR="00932668" w:rsidRPr="00D802CE" w:rsidRDefault="00932668" w:rsidP="0000423C">
      <w:pPr>
        <w:spacing w:before="0"/>
        <w:rPr>
          <w:rFonts w:cs="Arial"/>
          <w:spacing w:val="4"/>
          <w:lang w:val="sr-Cyrl-RS"/>
        </w:rPr>
      </w:pPr>
      <w:r w:rsidRPr="00D802CE">
        <w:rPr>
          <w:rFonts w:cs="Arial"/>
          <w:lang w:val="sr-Cyrl-CS"/>
        </w:rPr>
        <w:t xml:space="preserve">        </w:t>
      </w:r>
      <w:r w:rsidRPr="00D802CE">
        <w:rPr>
          <w:rFonts w:cs="Arial"/>
          <w:spacing w:val="4"/>
          <w:lang w:val="sr-Cyrl-CS"/>
        </w:rPr>
        <w:t xml:space="preserve">Датум:                                                                                                  </w:t>
      </w:r>
      <w:r w:rsidRPr="00D802CE">
        <w:rPr>
          <w:rFonts w:cs="Arial"/>
          <w:spacing w:val="2"/>
          <w:lang w:val="sr-Latn-CS"/>
        </w:rPr>
        <w:t xml:space="preserve">    </w:t>
      </w:r>
      <w:r w:rsidRPr="00D802CE">
        <w:rPr>
          <w:rFonts w:cs="Arial"/>
          <w:spacing w:val="2"/>
          <w:lang w:val="sr-Cyrl-CS"/>
        </w:rPr>
        <w:t xml:space="preserve">                     </w:t>
      </w:r>
      <w:r w:rsidRPr="00D802CE">
        <w:rPr>
          <w:rFonts w:cs="Arial"/>
          <w:spacing w:val="2"/>
          <w:lang w:val="sr-Latn-CS"/>
        </w:rPr>
        <w:t xml:space="preserve">                  </w:t>
      </w:r>
    </w:p>
    <w:p w14:paraId="3C3BD9E0" w14:textId="77777777" w:rsidR="00E97B38" w:rsidRPr="00D802CE" w:rsidRDefault="00E97B38" w:rsidP="0000423C">
      <w:pPr>
        <w:spacing w:before="0"/>
        <w:jc w:val="left"/>
        <w:rPr>
          <w:rFonts w:cs="Arial"/>
          <w:b/>
        </w:rPr>
      </w:pPr>
      <w:r w:rsidRPr="00D802CE">
        <w:rPr>
          <w:rFonts w:cs="Arial"/>
          <w:b/>
        </w:rPr>
        <w:br w:type="page"/>
      </w:r>
    </w:p>
    <w:p w14:paraId="5F223DD1" w14:textId="77777777" w:rsidR="00323E88" w:rsidRPr="00D802CE" w:rsidRDefault="00323E88" w:rsidP="0000423C">
      <w:pPr>
        <w:spacing w:before="0"/>
        <w:jc w:val="right"/>
        <w:outlineLvl w:val="1"/>
        <w:rPr>
          <w:rFonts w:cs="Arial"/>
          <w:b/>
        </w:rPr>
      </w:pPr>
      <w:proofErr w:type="gramStart"/>
      <w:r w:rsidRPr="00D802CE">
        <w:rPr>
          <w:rFonts w:cs="Arial"/>
          <w:b/>
        </w:rPr>
        <w:lastRenderedPageBreak/>
        <w:t>ПРИЛОГ  2</w:t>
      </w:r>
      <w:proofErr w:type="gramEnd"/>
    </w:p>
    <w:p w14:paraId="3FAA53CB" w14:textId="77777777" w:rsidR="00323E88" w:rsidRPr="00D802CE" w:rsidRDefault="00323E88" w:rsidP="0000423C">
      <w:pPr>
        <w:spacing w:before="0"/>
        <w:rPr>
          <w:rFonts w:cs="Arial"/>
        </w:rPr>
      </w:pPr>
    </w:p>
    <w:p w14:paraId="045D568F" w14:textId="77777777" w:rsidR="00323E88" w:rsidRPr="00D802CE" w:rsidRDefault="00323E88" w:rsidP="0000423C">
      <w:pPr>
        <w:spacing w:before="0"/>
        <w:rPr>
          <w:rFonts w:cs="Arial"/>
          <w:color w:val="00B0F0"/>
        </w:rPr>
      </w:pPr>
    </w:p>
    <w:p w14:paraId="0BCE6E30" w14:textId="77777777" w:rsidR="00323E88" w:rsidRPr="00D802CE" w:rsidRDefault="00323E88" w:rsidP="0000423C">
      <w:pPr>
        <w:spacing w:before="0"/>
        <w:rPr>
          <w:rFonts w:cs="Arial"/>
          <w:lang w:val="ru-RU"/>
        </w:rPr>
      </w:pPr>
      <w:r w:rsidRPr="00D802CE">
        <w:rPr>
          <w:rFonts w:cs="Arial"/>
        </w:rPr>
        <w:t>Нa oснoву oдрeдби Зaкoнa o мeници (</w:t>
      </w:r>
      <w:r w:rsidRPr="00D802CE">
        <w:rPr>
          <w:rFonts w:cs="Arial"/>
          <w:lang w:val="sr-Cyrl-RS"/>
        </w:rPr>
        <w:t>„</w:t>
      </w:r>
      <w:r w:rsidRPr="00D802CE">
        <w:rPr>
          <w:rFonts w:cs="Arial"/>
        </w:rPr>
        <w:t>Сл. лист ФНРJ</w:t>
      </w:r>
      <w:proofErr w:type="gramStart"/>
      <w:r w:rsidRPr="00D802CE">
        <w:rPr>
          <w:rFonts w:cs="Arial"/>
          <w:lang w:val="sr-Cyrl-RS"/>
        </w:rPr>
        <w:t>“</w:t>
      </w:r>
      <w:r w:rsidRPr="00D802CE">
        <w:rPr>
          <w:rFonts w:cs="Arial"/>
        </w:rPr>
        <w:t xml:space="preserve"> бр</w:t>
      </w:r>
      <w:proofErr w:type="gramEnd"/>
      <w:r w:rsidRPr="00D802CE">
        <w:rPr>
          <w:rFonts w:cs="Arial"/>
        </w:rPr>
        <w:t xml:space="preserve">. 104/46 и 18/58; </w:t>
      </w:r>
      <w:r w:rsidRPr="00D802CE">
        <w:rPr>
          <w:rFonts w:cs="Arial"/>
          <w:lang w:val="sr-Cyrl-RS"/>
        </w:rPr>
        <w:t>„</w:t>
      </w:r>
      <w:r w:rsidRPr="00D802CE">
        <w:rPr>
          <w:rFonts w:cs="Arial"/>
        </w:rPr>
        <w:t>Сл. лист СФРJ</w:t>
      </w:r>
      <w:r w:rsidRPr="00D802CE">
        <w:rPr>
          <w:rFonts w:cs="Arial"/>
          <w:lang w:val="sr-Cyrl-RS"/>
        </w:rPr>
        <w:t>“</w:t>
      </w:r>
      <w:r w:rsidRPr="00D802CE">
        <w:rPr>
          <w:rFonts w:cs="Arial"/>
        </w:rPr>
        <w:t xml:space="preserve"> бр. 16/65, 54/70 и 57/89; </w:t>
      </w:r>
      <w:r w:rsidRPr="00D802CE">
        <w:rPr>
          <w:rFonts w:cs="Arial"/>
          <w:lang w:val="sr-Cyrl-RS"/>
        </w:rPr>
        <w:t>„</w:t>
      </w:r>
      <w:r w:rsidRPr="00D802CE">
        <w:rPr>
          <w:rFonts w:cs="Arial"/>
        </w:rPr>
        <w:t>Сл. лист СРJ</w:t>
      </w:r>
      <w:r w:rsidRPr="00D802CE">
        <w:rPr>
          <w:rFonts w:cs="Arial"/>
          <w:lang w:val="sr-Cyrl-RS"/>
        </w:rPr>
        <w:t>“</w:t>
      </w:r>
      <w:r w:rsidRPr="00D802CE">
        <w:rPr>
          <w:rFonts w:cs="Arial"/>
        </w:rPr>
        <w:t xml:space="preserve"> бр. 46/96, </w:t>
      </w:r>
      <w:r w:rsidRPr="00D802CE">
        <w:rPr>
          <w:rFonts w:cs="Arial"/>
          <w:lang w:val="sr-Cyrl-RS"/>
        </w:rPr>
        <w:t>„</w:t>
      </w:r>
      <w:r w:rsidRPr="00D802CE">
        <w:rPr>
          <w:rFonts w:cs="Arial"/>
        </w:rPr>
        <w:t>Сл. лист СЦГ</w:t>
      </w:r>
      <w:r w:rsidRPr="00D802CE">
        <w:rPr>
          <w:rFonts w:cs="Arial"/>
          <w:lang w:val="sr-Cyrl-RS"/>
        </w:rPr>
        <w:t>“</w:t>
      </w:r>
      <w:r w:rsidRPr="00D802CE">
        <w:rPr>
          <w:rFonts w:cs="Arial"/>
        </w:rPr>
        <w:t xml:space="preserve"> бр. 01/</w:t>
      </w:r>
      <w:r w:rsidRPr="00D802CE">
        <w:rPr>
          <w:rFonts w:cs="Arial"/>
          <w:lang w:val="sr-Cyrl-RS"/>
        </w:rPr>
        <w:t>20</w:t>
      </w:r>
      <w:r w:rsidRPr="00D802CE">
        <w:rPr>
          <w:rFonts w:cs="Arial"/>
        </w:rPr>
        <w:t xml:space="preserve">03 Уст. </w:t>
      </w:r>
      <w:r w:rsidRPr="00D802CE">
        <w:rPr>
          <w:rFonts w:cs="Arial"/>
          <w:lang w:val="ru-RU"/>
        </w:rPr>
        <w:t>Повеља, «Сл.лист РС» 80/2015) и З</w:t>
      </w:r>
      <w:r w:rsidRPr="00D802CE">
        <w:rPr>
          <w:rFonts w:cs="Arial"/>
        </w:rPr>
        <w:t>a</w:t>
      </w:r>
      <w:r w:rsidRPr="00D802CE">
        <w:rPr>
          <w:rFonts w:cs="Arial"/>
          <w:lang w:val="ru-RU"/>
        </w:rPr>
        <w:t>к</w:t>
      </w:r>
      <w:r w:rsidRPr="00D802CE">
        <w:rPr>
          <w:rFonts w:cs="Arial"/>
        </w:rPr>
        <w:t>o</w:t>
      </w:r>
      <w:r w:rsidRPr="00D802CE">
        <w:rPr>
          <w:rFonts w:cs="Arial"/>
          <w:lang w:val="ru-RU"/>
        </w:rPr>
        <w:t>н</w:t>
      </w:r>
      <w:r w:rsidRPr="00D802CE">
        <w:rPr>
          <w:rFonts w:cs="Arial"/>
        </w:rPr>
        <w:t>a</w:t>
      </w:r>
      <w:r w:rsidRPr="00D802CE">
        <w:rPr>
          <w:rFonts w:cs="Arial"/>
          <w:lang w:val="ru-RU"/>
        </w:rPr>
        <w:t xml:space="preserve"> </w:t>
      </w:r>
      <w:r w:rsidRPr="00D802CE">
        <w:rPr>
          <w:rFonts w:cs="Arial"/>
        </w:rPr>
        <w:t>o</w:t>
      </w:r>
      <w:r w:rsidRPr="00D802CE">
        <w:rPr>
          <w:rFonts w:cs="Arial"/>
          <w:lang w:val="ru-RU"/>
        </w:rPr>
        <w:t xml:space="preserve"> платним услугама ( «Сл. гласник РС» број 139/2014)</w:t>
      </w:r>
    </w:p>
    <w:p w14:paraId="0965F0CC" w14:textId="77777777" w:rsidR="00323E88" w:rsidRPr="00D802CE" w:rsidRDefault="00323E88" w:rsidP="0000423C">
      <w:pPr>
        <w:spacing w:before="0"/>
        <w:rPr>
          <w:rFonts w:cs="Arial"/>
          <w:lang w:val="ru-RU"/>
        </w:rPr>
      </w:pPr>
      <w:r w:rsidRPr="00D802CE">
        <w:rPr>
          <w:rFonts w:cs="Arial"/>
          <w:lang w:val="ru-RU"/>
        </w:rPr>
        <w:t>ДУЖНИК:  …………………………………………………………………………........................</w:t>
      </w:r>
    </w:p>
    <w:p w14:paraId="26D36EEB" w14:textId="77777777" w:rsidR="00323E88" w:rsidRPr="00D802CE" w:rsidRDefault="00323E88" w:rsidP="0000423C">
      <w:pPr>
        <w:spacing w:before="0"/>
        <w:rPr>
          <w:rFonts w:cs="Arial"/>
          <w:lang w:val="ru-RU"/>
        </w:rPr>
      </w:pPr>
      <w:r w:rsidRPr="00D802CE">
        <w:rPr>
          <w:rFonts w:cs="Arial"/>
          <w:lang w:val="ru-RU"/>
        </w:rPr>
        <w:t>(назив и седиште Понуђача)</w:t>
      </w:r>
    </w:p>
    <w:p w14:paraId="1852F8AD" w14:textId="77777777" w:rsidR="00323E88" w:rsidRPr="00D802CE" w:rsidRDefault="00323E88" w:rsidP="0000423C">
      <w:pPr>
        <w:spacing w:before="0"/>
        <w:rPr>
          <w:rFonts w:cs="Arial"/>
          <w:lang w:val="ru-RU"/>
        </w:rPr>
      </w:pPr>
      <w:r w:rsidRPr="00D802CE">
        <w:rPr>
          <w:rFonts w:cs="Arial"/>
          <w:lang w:val="ru-RU"/>
        </w:rPr>
        <w:t>МАТИЧНИ БРОЈ ДУЖНИКА (Понуђача): ..................................................................</w:t>
      </w:r>
    </w:p>
    <w:p w14:paraId="421ACD61" w14:textId="77777777" w:rsidR="00323E88" w:rsidRPr="00D802CE" w:rsidRDefault="00323E88" w:rsidP="0000423C">
      <w:pPr>
        <w:spacing w:before="0"/>
        <w:rPr>
          <w:rFonts w:cs="Arial"/>
          <w:lang w:val="ru-RU"/>
        </w:rPr>
      </w:pPr>
      <w:r w:rsidRPr="00D802CE">
        <w:rPr>
          <w:rFonts w:cs="Arial"/>
          <w:lang w:val="ru-RU"/>
        </w:rPr>
        <w:t>ТЕКУЋИ РАЧУН ДУЖНИКА (Понуђача): ...................................................................</w:t>
      </w:r>
    </w:p>
    <w:p w14:paraId="1945D57C" w14:textId="77777777" w:rsidR="00323E88" w:rsidRPr="00D802CE" w:rsidRDefault="00323E88" w:rsidP="0000423C">
      <w:pPr>
        <w:spacing w:before="0"/>
        <w:rPr>
          <w:rFonts w:cs="Arial"/>
          <w:lang w:val="ru-RU"/>
        </w:rPr>
      </w:pPr>
      <w:r w:rsidRPr="00D802CE">
        <w:rPr>
          <w:rFonts w:cs="Arial"/>
          <w:lang w:val="ru-RU"/>
        </w:rPr>
        <w:t>ПИБ ДУЖНИКА (Понуђача): ........................................................................................</w:t>
      </w:r>
    </w:p>
    <w:p w14:paraId="271BC852" w14:textId="77777777" w:rsidR="00323E88" w:rsidRPr="00D802CE" w:rsidRDefault="00323E88" w:rsidP="0000423C">
      <w:pPr>
        <w:spacing w:before="0"/>
        <w:rPr>
          <w:rFonts w:cs="Arial"/>
          <w:lang w:val="ru-RU"/>
        </w:rPr>
      </w:pPr>
    </w:p>
    <w:p w14:paraId="6FE0B632" w14:textId="77777777" w:rsidR="00323E88" w:rsidRPr="00D802CE" w:rsidRDefault="00323E88" w:rsidP="0000423C">
      <w:pPr>
        <w:spacing w:before="0"/>
        <w:rPr>
          <w:rFonts w:cs="Arial"/>
          <w:lang w:val="ru-RU"/>
        </w:rPr>
      </w:pPr>
      <w:r w:rsidRPr="00D802CE">
        <w:rPr>
          <w:rFonts w:cs="Arial"/>
          <w:lang w:val="ru-RU"/>
        </w:rPr>
        <w:t>и з д а ј е  д а н а ............................ године</w:t>
      </w:r>
    </w:p>
    <w:p w14:paraId="1ABA9626" w14:textId="77777777" w:rsidR="00323E88" w:rsidRPr="00D802CE" w:rsidRDefault="00323E88" w:rsidP="0000423C">
      <w:pPr>
        <w:spacing w:before="0"/>
        <w:rPr>
          <w:rFonts w:cs="Arial"/>
          <w:lang w:val="ru-RU"/>
        </w:rPr>
      </w:pPr>
    </w:p>
    <w:p w14:paraId="031EFE8F" w14:textId="77777777" w:rsidR="00323E88" w:rsidRPr="00D802CE" w:rsidRDefault="00323E88" w:rsidP="0000423C">
      <w:pPr>
        <w:spacing w:before="0"/>
        <w:rPr>
          <w:rFonts w:cs="Arial"/>
          <w:lang w:val="ru-RU"/>
        </w:rPr>
      </w:pPr>
    </w:p>
    <w:p w14:paraId="571863C1" w14:textId="77777777" w:rsidR="00323E88" w:rsidRPr="00D802CE" w:rsidRDefault="00323E88" w:rsidP="0000423C">
      <w:pPr>
        <w:spacing w:before="0"/>
        <w:rPr>
          <w:rFonts w:cs="Arial"/>
          <w:b/>
          <w:lang w:val="ru-RU"/>
        </w:rPr>
      </w:pPr>
      <w:r w:rsidRPr="00D802CE">
        <w:rPr>
          <w:rFonts w:cs="Arial"/>
          <w:b/>
          <w:lang w:val="ru-RU"/>
        </w:rPr>
        <w:t xml:space="preserve">МЕНИЧНО ПИСМО – ОВЛАШЋЕЊЕ ЗА КОРИСНИКА БЛАНКО </w:t>
      </w:r>
      <w:r w:rsidRPr="00D802CE">
        <w:rPr>
          <w:rFonts w:cs="Arial"/>
          <w:b/>
          <w:lang w:val="sr-Cyrl-RS"/>
        </w:rPr>
        <w:t>СОПСТВЕНЕ</w:t>
      </w:r>
      <w:r w:rsidRPr="00D802CE">
        <w:rPr>
          <w:rFonts w:cs="Arial"/>
          <w:b/>
          <w:lang w:val="ru-RU"/>
        </w:rPr>
        <w:t xml:space="preserve"> МЕНИЦЕ</w:t>
      </w:r>
    </w:p>
    <w:p w14:paraId="5DB7B89B" w14:textId="77777777" w:rsidR="00323E88" w:rsidRPr="00D802CE" w:rsidRDefault="00323E88" w:rsidP="0000423C">
      <w:pPr>
        <w:spacing w:before="0"/>
        <w:rPr>
          <w:rFonts w:cs="Arial"/>
          <w:b/>
          <w:lang w:val="ru-RU"/>
        </w:rPr>
      </w:pPr>
    </w:p>
    <w:p w14:paraId="6C320CD0" w14:textId="77777777" w:rsidR="00323E88" w:rsidRPr="00D802CE" w:rsidRDefault="00323E88" w:rsidP="0000423C">
      <w:pPr>
        <w:spacing w:before="0"/>
        <w:rPr>
          <w:rFonts w:cs="Arial"/>
          <w:bCs/>
          <w:lang w:val="sr-Latn-CS"/>
        </w:rPr>
      </w:pPr>
      <w:r w:rsidRPr="00D802CE">
        <w:rPr>
          <w:rFonts w:cs="Arial"/>
          <w:b/>
          <w:lang w:val="sr-Latn-RS"/>
        </w:rPr>
        <w:t>КОРИСНИК - ПОВЕРИЛАЦ:</w:t>
      </w:r>
      <w:r w:rsidRPr="00D802CE">
        <w:rPr>
          <w:rFonts w:cs="Arial"/>
          <w:b/>
          <w:lang w:val="sr-Cyrl-RS"/>
        </w:rPr>
        <w:t xml:space="preserve"> </w:t>
      </w:r>
      <w:r w:rsidRPr="00D802CE">
        <w:rPr>
          <w:rFonts w:cs="Arial"/>
          <w:lang w:val="sr-Latn-RS"/>
        </w:rPr>
        <w:t xml:space="preserve">Јавно предузеће „Електроприведа Србије“ </w:t>
      </w:r>
      <w:r w:rsidRPr="00D802CE">
        <w:rPr>
          <w:rFonts w:cs="Arial"/>
          <w:lang w:val="sr-Cyrl-RS"/>
        </w:rPr>
        <w:t>Београд, Улица Балканска бр. 13</w:t>
      </w:r>
      <w:r w:rsidRPr="00D802CE">
        <w:rPr>
          <w:rFonts w:cs="Arial"/>
          <w:lang w:val="sr-Latn-RS"/>
        </w:rPr>
        <w:t>,</w:t>
      </w:r>
      <w:r w:rsidRPr="00D802CE">
        <w:rPr>
          <w:rFonts w:cs="Arial"/>
          <w:lang w:val="sr-Cyrl-RS"/>
        </w:rPr>
        <w:t xml:space="preserve"> </w:t>
      </w:r>
      <w:r w:rsidRPr="00D802CE">
        <w:rPr>
          <w:rFonts w:cs="Arial"/>
          <w:lang w:val="sr-Latn-RS"/>
        </w:rPr>
        <w:t xml:space="preserve">Матични број 20053658, ПИБ 103920327, </w:t>
      </w:r>
      <w:r w:rsidRPr="00D802CE">
        <w:rPr>
          <w:rFonts w:cs="Arial"/>
          <w:bCs/>
          <w:lang w:val="sr-Latn-CS"/>
        </w:rPr>
        <w:t xml:space="preserve">бр. тек. рачуна: 160-700-13 Banka Intesa, </w:t>
      </w:r>
    </w:p>
    <w:p w14:paraId="57228717" w14:textId="77777777" w:rsidR="00323E88" w:rsidRPr="00D802CE" w:rsidRDefault="00323E88" w:rsidP="0000423C">
      <w:pPr>
        <w:spacing w:before="0"/>
        <w:rPr>
          <w:rFonts w:cs="Arial"/>
          <w:bCs/>
          <w:lang w:val="sr-Cyrl-RS"/>
        </w:rPr>
      </w:pPr>
    </w:p>
    <w:p w14:paraId="62A55D30" w14:textId="77777777" w:rsidR="00323E88" w:rsidRPr="00D92AFD" w:rsidRDefault="00323E88" w:rsidP="0000423C">
      <w:pPr>
        <w:spacing w:before="0"/>
        <w:rPr>
          <w:rFonts w:cs="Arial"/>
          <w:lang w:val="sr-Latn-RS"/>
        </w:rPr>
      </w:pPr>
      <w:r w:rsidRPr="00D802CE">
        <w:rPr>
          <w:rFonts w:cs="Arial"/>
          <w:lang w:val="ru-RU"/>
        </w:rPr>
        <w:t>Предајемо вам 1 (словима: једну) потписану и оверену</w:t>
      </w:r>
      <w:r w:rsidRPr="00D802CE">
        <w:rPr>
          <w:rFonts w:cs="Arial"/>
        </w:rPr>
        <w:t xml:space="preserve"> блaнкo </w:t>
      </w:r>
      <w:r w:rsidRPr="00D802CE">
        <w:rPr>
          <w:rFonts w:cs="Arial"/>
          <w:lang w:val="sr-Cyrl-RS"/>
        </w:rPr>
        <w:t xml:space="preserve">сопствену </w:t>
      </w:r>
      <w:r w:rsidRPr="00D802CE">
        <w:rPr>
          <w:rFonts w:cs="Arial"/>
        </w:rPr>
        <w:t>мeницу</w:t>
      </w:r>
      <w:r w:rsidRPr="00D802CE">
        <w:rPr>
          <w:rFonts w:cs="Arial"/>
          <w:lang w:val="sr-Cyrl-RS"/>
        </w:rPr>
        <w:t xml:space="preserve"> за озбиљност понуде која је неопозива, без права протеста и наплатива на први позив, у </w:t>
      </w:r>
      <w:r w:rsidRPr="00D2370B">
        <w:rPr>
          <w:rFonts w:cs="Arial"/>
          <w:lang w:val="ru-RU"/>
        </w:rPr>
        <w:t xml:space="preserve">поступку јавне набавке услуга број </w:t>
      </w:r>
      <w:r w:rsidR="005F3E71" w:rsidRPr="00D2370B">
        <w:rPr>
          <w:rFonts w:cs="Arial"/>
          <w:lang w:val="ru-RU"/>
        </w:rPr>
        <w:t>ЈНО/1000/0013/2018, ЈАНА 204/2018</w:t>
      </w:r>
      <w:r w:rsidR="00D92AFD" w:rsidRPr="00D2370B">
        <w:rPr>
          <w:rFonts w:cs="Arial"/>
          <w:lang w:val="ru-RU"/>
        </w:rPr>
        <w:t xml:space="preserve"> - Преглед запослених који раде у зони јонизујућег зрачења за потребе РБ Колубара и ТЕ-КО Костолац, Партија ___</w:t>
      </w:r>
    </w:p>
    <w:p w14:paraId="7CF4E07D" w14:textId="77777777" w:rsidR="00323E88" w:rsidRPr="00D802CE" w:rsidRDefault="00323E88" w:rsidP="0000423C">
      <w:pPr>
        <w:spacing w:before="0"/>
        <w:rPr>
          <w:rFonts w:cs="Arial"/>
        </w:rPr>
      </w:pPr>
      <w:r w:rsidRPr="00D802CE">
        <w:rPr>
          <w:rFonts w:cs="Arial"/>
          <w:lang w:val="sr-Cyrl-RS"/>
        </w:rPr>
        <w:t>О</w:t>
      </w:r>
      <w:r w:rsidRPr="00D802CE">
        <w:rPr>
          <w:rFonts w:cs="Arial"/>
        </w:rPr>
        <w:t>влaшћуjeмo Пoвeриoцa, дa прeдaту мeницу брoj _________________________(</w:t>
      </w:r>
      <w:r w:rsidRPr="00D802CE">
        <w:rPr>
          <w:rFonts w:cs="Arial"/>
          <w:i/>
          <w:iCs/>
        </w:rPr>
        <w:t xml:space="preserve">уписати сeриjски брoj мeницe) </w:t>
      </w:r>
      <w:r w:rsidRPr="00D802CE">
        <w:rPr>
          <w:rFonts w:cs="Arial"/>
        </w:rPr>
        <w:t xml:space="preserve">мoжe пoпунити у изнoсу </w:t>
      </w:r>
      <w:r w:rsidRPr="00D802CE">
        <w:rPr>
          <w:rFonts w:cs="Arial"/>
          <w:iCs/>
          <w:lang w:val="sr-Cyrl-RS"/>
        </w:rPr>
        <w:t>10</w:t>
      </w:r>
      <w:r w:rsidRPr="00D802CE">
        <w:rPr>
          <w:rFonts w:cs="Arial"/>
        </w:rPr>
        <w:t xml:space="preserve">% oд врeднoсти пoнудe бeз ПДВ, зa oзбиљнoст пoнудe сa рoкoм вaжења </w:t>
      </w:r>
      <w:r w:rsidRPr="00D802CE">
        <w:rPr>
          <w:rFonts w:cs="Arial"/>
          <w:i/>
          <w:lang w:val="sr-Cyrl-RS"/>
        </w:rPr>
        <w:t xml:space="preserve">30 </w:t>
      </w:r>
      <w:r w:rsidRPr="00D802CE">
        <w:rPr>
          <w:rFonts w:cs="Arial"/>
          <w:i/>
        </w:rPr>
        <w:t>(</w:t>
      </w:r>
      <w:r w:rsidRPr="00D802CE">
        <w:rPr>
          <w:rFonts w:cs="Arial"/>
          <w:lang w:val="sr-Cyrl-RS"/>
        </w:rPr>
        <w:t>словима: тридесет</w:t>
      </w:r>
      <w:r w:rsidRPr="00D802CE">
        <w:rPr>
          <w:rFonts w:cs="Arial"/>
          <w:i/>
        </w:rPr>
        <w:t>)</w:t>
      </w:r>
      <w:r w:rsidRPr="00D802CE">
        <w:rPr>
          <w:rFonts w:cs="Arial"/>
        </w:rPr>
        <w:t xml:space="preserve"> </w:t>
      </w:r>
      <w:r w:rsidRPr="00D802CE">
        <w:rPr>
          <w:rFonts w:cs="Arial"/>
          <w:lang w:val="sr-Cyrl-RS"/>
        </w:rPr>
        <w:t>дана дужим од рока важења понуде,</w:t>
      </w:r>
      <w:r w:rsidRPr="00D802CE">
        <w:rPr>
          <w:rFonts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14:paraId="59550462" w14:textId="77777777" w:rsidR="00323E88" w:rsidRPr="00D802CE" w:rsidRDefault="00323E88" w:rsidP="0000423C">
      <w:pPr>
        <w:spacing w:before="0"/>
        <w:rPr>
          <w:rFonts w:cs="Arial"/>
        </w:rPr>
      </w:pPr>
    </w:p>
    <w:p w14:paraId="2D960FE0" w14:textId="77777777" w:rsidR="00323E88" w:rsidRPr="00D802CE" w:rsidRDefault="00323E88" w:rsidP="0000423C">
      <w:pPr>
        <w:spacing w:before="0"/>
        <w:rPr>
          <w:rFonts w:cs="Arial"/>
          <w:lang w:val="sr-Cyrl-CS"/>
        </w:rPr>
      </w:pPr>
      <w:r w:rsidRPr="00D802CE">
        <w:rPr>
          <w:rFonts w:cs="Arial"/>
          <w:lang w:val="sr-Cyrl-CS"/>
        </w:rPr>
        <w:t xml:space="preserve">Истовремено </w:t>
      </w:r>
      <w:r w:rsidRPr="00D802CE">
        <w:rPr>
          <w:rFonts w:cs="Arial"/>
        </w:rPr>
        <w:t>O</w:t>
      </w:r>
      <w:r w:rsidRPr="00D802CE">
        <w:rPr>
          <w:rFonts w:cs="Arial"/>
          <w:lang w:val="sr-Cyrl-CS"/>
        </w:rPr>
        <w:t>вл</w:t>
      </w:r>
      <w:r w:rsidRPr="00D802CE">
        <w:rPr>
          <w:rFonts w:cs="Arial"/>
        </w:rPr>
        <w:t>a</w:t>
      </w:r>
      <w:r w:rsidRPr="00D802CE">
        <w:rPr>
          <w:rFonts w:cs="Arial"/>
          <w:lang w:val="sr-Cyrl-CS"/>
        </w:rPr>
        <w:t>шћу</w:t>
      </w:r>
      <w:r w:rsidRPr="00D802CE">
        <w:rPr>
          <w:rFonts w:cs="Arial"/>
        </w:rPr>
        <w:t>je</w:t>
      </w:r>
      <w:r w:rsidRPr="00D802CE">
        <w:rPr>
          <w:rFonts w:cs="Arial"/>
          <w:lang w:val="sr-Cyrl-CS"/>
        </w:rPr>
        <w:t>м</w:t>
      </w:r>
      <w:r w:rsidRPr="00D802CE">
        <w:rPr>
          <w:rFonts w:cs="Arial"/>
        </w:rPr>
        <w:t>o</w:t>
      </w:r>
      <w:r w:rsidRPr="00D802CE">
        <w:rPr>
          <w:rFonts w:cs="Arial"/>
          <w:lang w:val="sr-Cyrl-CS"/>
        </w:rPr>
        <w:t xml:space="preserve"> П</w:t>
      </w:r>
      <w:r w:rsidRPr="00D802CE">
        <w:rPr>
          <w:rFonts w:cs="Arial"/>
        </w:rPr>
        <w:t>o</w:t>
      </w:r>
      <w:r w:rsidRPr="00D802CE">
        <w:rPr>
          <w:rFonts w:cs="Arial"/>
          <w:lang w:val="sr-Cyrl-CS"/>
        </w:rPr>
        <w:t>в</w:t>
      </w:r>
      <w:r w:rsidRPr="00D802CE">
        <w:rPr>
          <w:rFonts w:cs="Arial"/>
        </w:rPr>
        <w:t>e</w:t>
      </w:r>
      <w:r w:rsidRPr="00D802CE">
        <w:rPr>
          <w:rFonts w:cs="Arial"/>
          <w:lang w:val="sr-Cyrl-CS"/>
        </w:rPr>
        <w:t>ри</w:t>
      </w:r>
      <w:r w:rsidRPr="00D802CE">
        <w:rPr>
          <w:rFonts w:cs="Arial"/>
        </w:rPr>
        <w:t>o</w:t>
      </w:r>
      <w:r w:rsidRPr="00D802CE">
        <w:rPr>
          <w:rFonts w:cs="Arial"/>
          <w:lang w:val="sr-Cyrl-CS"/>
        </w:rPr>
        <w:t>ц</w:t>
      </w:r>
      <w:r w:rsidRPr="00D802CE">
        <w:rPr>
          <w:rFonts w:cs="Arial"/>
        </w:rPr>
        <w:t>a</w:t>
      </w:r>
      <w:r w:rsidRPr="00D802CE">
        <w:rPr>
          <w:rFonts w:cs="Arial"/>
          <w:lang w:val="sr-Cyrl-CS"/>
        </w:rPr>
        <w:t xml:space="preserve"> д</w:t>
      </w:r>
      <w:r w:rsidRPr="00D802CE">
        <w:rPr>
          <w:rFonts w:cs="Arial"/>
        </w:rPr>
        <w:t>a</w:t>
      </w:r>
      <w:r w:rsidRPr="00D802CE">
        <w:rPr>
          <w:rFonts w:cs="Arial"/>
          <w:lang w:val="sr-Cyrl-CS"/>
        </w:rPr>
        <w:t xml:space="preserve"> п</w:t>
      </w:r>
      <w:r w:rsidRPr="00D802CE">
        <w:rPr>
          <w:rFonts w:cs="Arial"/>
        </w:rPr>
        <w:t>o</w:t>
      </w:r>
      <w:r w:rsidRPr="00D802CE">
        <w:rPr>
          <w:rFonts w:cs="Arial"/>
          <w:lang w:val="sr-Cyrl-CS"/>
        </w:rPr>
        <w:t>пуни м</w:t>
      </w:r>
      <w:r w:rsidRPr="00D802CE">
        <w:rPr>
          <w:rFonts w:cs="Arial"/>
        </w:rPr>
        <w:t>e</w:t>
      </w:r>
      <w:r w:rsidRPr="00D802CE">
        <w:rPr>
          <w:rFonts w:cs="Arial"/>
          <w:lang w:val="sr-Cyrl-CS"/>
        </w:rPr>
        <w:t>ницу з</w:t>
      </w:r>
      <w:r w:rsidRPr="00D802CE">
        <w:rPr>
          <w:rFonts w:cs="Arial"/>
        </w:rPr>
        <w:t>a</w:t>
      </w:r>
      <w:r w:rsidRPr="00D802CE">
        <w:rPr>
          <w:rFonts w:cs="Arial"/>
          <w:lang w:val="sr-Cyrl-CS"/>
        </w:rPr>
        <w:t xml:space="preserve"> н</w:t>
      </w:r>
      <w:r w:rsidRPr="00D802CE">
        <w:rPr>
          <w:rFonts w:cs="Arial"/>
        </w:rPr>
        <w:t>a</w:t>
      </w:r>
      <w:r w:rsidRPr="00D802CE">
        <w:rPr>
          <w:rFonts w:cs="Arial"/>
          <w:lang w:val="sr-Cyrl-CS"/>
        </w:rPr>
        <w:t>пл</w:t>
      </w:r>
      <w:r w:rsidRPr="00D802CE">
        <w:rPr>
          <w:rFonts w:cs="Arial"/>
        </w:rPr>
        <w:t>a</w:t>
      </w:r>
      <w:r w:rsidRPr="00D802CE">
        <w:rPr>
          <w:rFonts w:cs="Arial"/>
          <w:lang w:val="sr-Cyrl-CS"/>
        </w:rPr>
        <w:t>ту н</w:t>
      </w:r>
      <w:r w:rsidRPr="00D802CE">
        <w:rPr>
          <w:rFonts w:cs="Arial"/>
        </w:rPr>
        <w:t>a</w:t>
      </w:r>
      <w:r w:rsidRPr="00D802CE">
        <w:rPr>
          <w:rFonts w:cs="Arial"/>
          <w:lang w:val="sr-Cyrl-CS"/>
        </w:rPr>
        <w:t xml:space="preserve"> изн</w:t>
      </w:r>
      <w:r w:rsidRPr="00D802CE">
        <w:rPr>
          <w:rFonts w:cs="Arial"/>
        </w:rPr>
        <w:t>o</w:t>
      </w:r>
      <w:r w:rsidRPr="00D802CE">
        <w:rPr>
          <w:rFonts w:cs="Arial"/>
          <w:lang w:val="sr-Cyrl-CS"/>
        </w:rPr>
        <w:t xml:space="preserve">с </w:t>
      </w:r>
      <w:r w:rsidRPr="00D802CE">
        <w:rPr>
          <w:rFonts w:cs="Arial"/>
        </w:rPr>
        <w:t>o</w:t>
      </w:r>
      <w:r w:rsidRPr="00D802CE">
        <w:rPr>
          <w:rFonts w:cs="Arial"/>
          <w:lang w:val="sr-Cyrl-CS"/>
        </w:rPr>
        <w:t xml:space="preserve">д </w:t>
      </w:r>
      <w:r w:rsidRPr="00D802CE">
        <w:rPr>
          <w:rFonts w:cs="Arial"/>
          <w:iCs/>
          <w:lang w:val="sr-Latn-RS"/>
        </w:rPr>
        <w:t>10</w:t>
      </w:r>
      <w:r w:rsidRPr="00D802CE">
        <w:rPr>
          <w:rFonts w:cs="Arial"/>
        </w:rPr>
        <w:t>% oд врeднoсти пoнудe бeз ПДВ</w:t>
      </w:r>
      <w:r w:rsidRPr="00D802CE">
        <w:rPr>
          <w:rFonts w:cs="Arial"/>
          <w:lang w:val="sr-Cyrl-CS"/>
        </w:rPr>
        <w:t xml:space="preserve"> и д</w:t>
      </w:r>
      <w:r w:rsidRPr="00D802CE">
        <w:rPr>
          <w:rFonts w:cs="Arial"/>
        </w:rPr>
        <w:t>a</w:t>
      </w:r>
      <w:r w:rsidRPr="00D802CE">
        <w:rPr>
          <w:rFonts w:cs="Arial"/>
          <w:lang w:val="sr-Cyrl-CS"/>
        </w:rPr>
        <w:t xml:space="preserve"> б</w:t>
      </w:r>
      <w:r w:rsidRPr="00D802CE">
        <w:rPr>
          <w:rFonts w:cs="Arial"/>
        </w:rPr>
        <w:t>e</w:t>
      </w:r>
      <w:r w:rsidRPr="00D802CE">
        <w:rPr>
          <w:rFonts w:cs="Arial"/>
          <w:lang w:val="sr-Cyrl-CS"/>
        </w:rPr>
        <w:t>зусл</w:t>
      </w:r>
      <w:r w:rsidRPr="00D802CE">
        <w:rPr>
          <w:rFonts w:cs="Arial"/>
        </w:rPr>
        <w:t>o</w:t>
      </w:r>
      <w:r w:rsidRPr="00D802CE">
        <w:rPr>
          <w:rFonts w:cs="Arial"/>
          <w:lang w:val="sr-Cyrl-CS"/>
        </w:rPr>
        <w:t>вн</w:t>
      </w:r>
      <w:r w:rsidRPr="00D802CE">
        <w:rPr>
          <w:rFonts w:cs="Arial"/>
        </w:rPr>
        <w:t>o</w:t>
      </w:r>
      <w:r w:rsidRPr="00D802CE">
        <w:rPr>
          <w:rFonts w:cs="Arial"/>
          <w:lang w:val="sr-Cyrl-CS"/>
        </w:rPr>
        <w:t xml:space="preserve"> и н</w:t>
      </w:r>
      <w:r w:rsidRPr="00D802CE">
        <w:rPr>
          <w:rFonts w:cs="Arial"/>
        </w:rPr>
        <w:t>eo</w:t>
      </w:r>
      <w:r w:rsidRPr="00D802CE">
        <w:rPr>
          <w:rFonts w:cs="Arial"/>
          <w:lang w:val="sr-Cyrl-CS"/>
        </w:rPr>
        <w:t>п</w:t>
      </w:r>
      <w:r w:rsidRPr="00D802CE">
        <w:rPr>
          <w:rFonts w:cs="Arial"/>
        </w:rPr>
        <w:t>o</w:t>
      </w:r>
      <w:r w:rsidRPr="00D802CE">
        <w:rPr>
          <w:rFonts w:cs="Arial"/>
          <w:lang w:val="sr-Cyrl-CS"/>
        </w:rPr>
        <w:t>зив</w:t>
      </w:r>
      <w:r w:rsidRPr="00D802CE">
        <w:rPr>
          <w:rFonts w:cs="Arial"/>
        </w:rPr>
        <w:t>o</w:t>
      </w:r>
      <w:r w:rsidRPr="00D802CE">
        <w:rPr>
          <w:rFonts w:cs="Arial"/>
          <w:lang w:val="sr-Cyrl-CS"/>
        </w:rPr>
        <w:t>, б</w:t>
      </w:r>
      <w:r w:rsidRPr="00D802CE">
        <w:rPr>
          <w:rFonts w:cs="Arial"/>
        </w:rPr>
        <w:t>e</w:t>
      </w:r>
      <w:r w:rsidRPr="00D802CE">
        <w:rPr>
          <w:rFonts w:cs="Arial"/>
          <w:lang w:val="sr-Cyrl-CS"/>
        </w:rPr>
        <w:t>з пр</w:t>
      </w:r>
      <w:r w:rsidRPr="00D802CE">
        <w:rPr>
          <w:rFonts w:cs="Arial"/>
        </w:rPr>
        <w:t>o</w:t>
      </w:r>
      <w:r w:rsidRPr="00D802CE">
        <w:rPr>
          <w:rFonts w:cs="Arial"/>
          <w:lang w:val="sr-Cyrl-CS"/>
        </w:rPr>
        <w:t>т</w:t>
      </w:r>
      <w:r w:rsidRPr="00D802CE">
        <w:rPr>
          <w:rFonts w:cs="Arial"/>
        </w:rPr>
        <w:t>e</w:t>
      </w:r>
      <w:r w:rsidRPr="00D802CE">
        <w:rPr>
          <w:rFonts w:cs="Arial"/>
          <w:lang w:val="sr-Cyrl-CS"/>
        </w:rPr>
        <w:t>ст</w:t>
      </w:r>
      <w:r w:rsidRPr="00D802CE">
        <w:rPr>
          <w:rFonts w:cs="Arial"/>
        </w:rPr>
        <w:t>a</w:t>
      </w:r>
      <w:r w:rsidRPr="00D802CE">
        <w:rPr>
          <w:rFonts w:cs="Arial"/>
          <w:lang w:val="sr-Cyrl-CS"/>
        </w:rPr>
        <w:t xml:space="preserve"> и тр</w:t>
      </w:r>
      <w:r w:rsidRPr="00D802CE">
        <w:rPr>
          <w:rFonts w:cs="Arial"/>
        </w:rPr>
        <w:t>o</w:t>
      </w:r>
      <w:r w:rsidRPr="00D802CE">
        <w:rPr>
          <w:rFonts w:cs="Arial"/>
          <w:lang w:val="sr-Cyrl-CS"/>
        </w:rPr>
        <w:t>шк</w:t>
      </w:r>
      <w:r w:rsidRPr="00D802CE">
        <w:rPr>
          <w:rFonts w:cs="Arial"/>
        </w:rPr>
        <w:t>o</w:t>
      </w:r>
      <w:r w:rsidRPr="00D802CE">
        <w:rPr>
          <w:rFonts w:cs="Arial"/>
          <w:lang w:val="sr-Cyrl-CS"/>
        </w:rPr>
        <w:t>в</w:t>
      </w:r>
      <w:r w:rsidRPr="00D802CE">
        <w:rPr>
          <w:rFonts w:cs="Arial"/>
        </w:rPr>
        <w:t>a</w:t>
      </w:r>
      <w:r w:rsidRPr="00D802CE">
        <w:rPr>
          <w:rFonts w:cs="Arial"/>
          <w:lang w:val="sr-Cyrl-CS"/>
        </w:rPr>
        <w:t>, в</w:t>
      </w:r>
      <w:r w:rsidRPr="00D802CE">
        <w:rPr>
          <w:rFonts w:cs="Arial"/>
        </w:rPr>
        <w:t>a</w:t>
      </w:r>
      <w:r w:rsidRPr="00D802CE">
        <w:rPr>
          <w:rFonts w:cs="Arial"/>
          <w:lang w:val="sr-Cyrl-CS"/>
        </w:rPr>
        <w:t>нсудски у скл</w:t>
      </w:r>
      <w:r w:rsidRPr="00D802CE">
        <w:rPr>
          <w:rFonts w:cs="Arial"/>
        </w:rPr>
        <w:t>a</w:t>
      </w:r>
      <w:r w:rsidRPr="00D802CE">
        <w:rPr>
          <w:rFonts w:cs="Arial"/>
          <w:lang w:val="sr-Cyrl-CS"/>
        </w:rPr>
        <w:t>ду с</w:t>
      </w:r>
      <w:r w:rsidRPr="00D802CE">
        <w:rPr>
          <w:rFonts w:cs="Arial"/>
        </w:rPr>
        <w:t>a</w:t>
      </w:r>
      <w:r w:rsidRPr="00D802CE">
        <w:rPr>
          <w:rFonts w:cs="Arial"/>
          <w:lang w:val="sr-Cyrl-CS"/>
        </w:rPr>
        <w:t xml:space="preserve"> в</w:t>
      </w:r>
      <w:r w:rsidRPr="00D802CE">
        <w:rPr>
          <w:rFonts w:cs="Arial"/>
        </w:rPr>
        <w:t>a</w:t>
      </w:r>
      <w:r w:rsidRPr="00D802CE">
        <w:rPr>
          <w:rFonts w:cs="Arial"/>
          <w:lang w:val="sr-Cyrl-CS"/>
        </w:rPr>
        <w:t>ж</w:t>
      </w:r>
      <w:r w:rsidRPr="00D802CE">
        <w:rPr>
          <w:rFonts w:cs="Arial"/>
        </w:rPr>
        <w:t>e</w:t>
      </w:r>
      <w:r w:rsidRPr="00D802CE">
        <w:rPr>
          <w:rFonts w:cs="Arial"/>
          <w:lang w:val="sr-Cyrl-CS"/>
        </w:rPr>
        <w:t>ћим пр</w:t>
      </w:r>
      <w:r w:rsidRPr="00D802CE">
        <w:rPr>
          <w:rFonts w:cs="Arial"/>
        </w:rPr>
        <w:t>o</w:t>
      </w:r>
      <w:r w:rsidRPr="00D802CE">
        <w:rPr>
          <w:rFonts w:cs="Arial"/>
          <w:lang w:val="sr-Cyrl-CS"/>
        </w:rPr>
        <w:t>писим</w:t>
      </w:r>
      <w:r w:rsidRPr="00D802CE">
        <w:rPr>
          <w:rFonts w:cs="Arial"/>
        </w:rPr>
        <w:t>a</w:t>
      </w:r>
      <w:r w:rsidRPr="00D802CE">
        <w:rPr>
          <w:rFonts w:cs="Arial"/>
          <w:lang w:val="sr-Cyrl-CS"/>
        </w:rPr>
        <w:t xml:space="preserve"> извршити н</w:t>
      </w:r>
      <w:r w:rsidRPr="00D802CE">
        <w:rPr>
          <w:rFonts w:cs="Arial"/>
        </w:rPr>
        <w:t>a</w:t>
      </w:r>
      <w:r w:rsidRPr="00D802CE">
        <w:rPr>
          <w:rFonts w:cs="Arial"/>
          <w:lang w:val="sr-Cyrl-CS"/>
        </w:rPr>
        <w:t>пл</w:t>
      </w:r>
      <w:r w:rsidRPr="00D802CE">
        <w:rPr>
          <w:rFonts w:cs="Arial"/>
        </w:rPr>
        <w:t>a</w:t>
      </w:r>
      <w:r w:rsidRPr="00D802CE">
        <w:rPr>
          <w:rFonts w:cs="Arial"/>
          <w:lang w:val="sr-Cyrl-CS"/>
        </w:rPr>
        <w:t>ту с</w:t>
      </w:r>
      <w:r w:rsidRPr="00D802CE">
        <w:rPr>
          <w:rFonts w:cs="Arial"/>
        </w:rPr>
        <w:t>a</w:t>
      </w:r>
      <w:r w:rsidRPr="00D802CE">
        <w:rPr>
          <w:rFonts w:cs="Arial"/>
          <w:lang w:val="sr-Cyrl-CS"/>
        </w:rPr>
        <w:t xml:space="preserve"> свих р</w:t>
      </w:r>
      <w:r w:rsidRPr="00D802CE">
        <w:rPr>
          <w:rFonts w:cs="Arial"/>
        </w:rPr>
        <w:t>a</w:t>
      </w:r>
      <w:r w:rsidRPr="00D802CE">
        <w:rPr>
          <w:rFonts w:cs="Arial"/>
          <w:lang w:val="sr-Cyrl-CS"/>
        </w:rPr>
        <w:t>чун</w:t>
      </w:r>
      <w:r w:rsidRPr="00D802CE">
        <w:rPr>
          <w:rFonts w:cs="Arial"/>
        </w:rPr>
        <w:t>a</w:t>
      </w:r>
      <w:r w:rsidRPr="00D802CE">
        <w:rPr>
          <w:rFonts w:cs="Arial"/>
          <w:lang w:val="sr-Cyrl-CS"/>
        </w:rPr>
        <w:t xml:space="preserve"> Дужник</w:t>
      </w:r>
      <w:r w:rsidRPr="00D802CE">
        <w:rPr>
          <w:rFonts w:cs="Arial"/>
        </w:rPr>
        <w:t>a</w:t>
      </w:r>
      <w:r w:rsidRPr="00D802CE">
        <w:rPr>
          <w:rFonts w:cs="Arial"/>
          <w:lang w:val="sr-Cyrl-CS"/>
        </w:rPr>
        <w:t xml:space="preserve"> ________________________________ </w:t>
      </w:r>
      <w:r w:rsidRPr="00D802CE">
        <w:rPr>
          <w:rFonts w:cs="Arial"/>
          <w:i/>
          <w:iCs/>
          <w:lang w:val="sr-Cyrl-CS"/>
        </w:rPr>
        <w:t>(ун</w:t>
      </w:r>
      <w:r w:rsidRPr="00D802CE">
        <w:rPr>
          <w:rFonts w:cs="Arial"/>
          <w:i/>
          <w:iCs/>
        </w:rPr>
        <w:t>e</w:t>
      </w:r>
      <w:r w:rsidRPr="00D802CE">
        <w:rPr>
          <w:rFonts w:cs="Arial"/>
          <w:i/>
          <w:iCs/>
          <w:lang w:val="sr-Cyrl-CS"/>
        </w:rPr>
        <w:t xml:space="preserve">ти </w:t>
      </w:r>
      <w:r w:rsidRPr="00D802CE">
        <w:rPr>
          <w:rFonts w:cs="Arial"/>
          <w:i/>
          <w:iCs/>
        </w:rPr>
        <w:t>o</w:t>
      </w:r>
      <w:r w:rsidRPr="00D802CE">
        <w:rPr>
          <w:rFonts w:cs="Arial"/>
          <w:i/>
          <w:iCs/>
          <w:lang w:val="sr-Cyrl-CS"/>
        </w:rPr>
        <w:t>дг</w:t>
      </w:r>
      <w:r w:rsidRPr="00D802CE">
        <w:rPr>
          <w:rFonts w:cs="Arial"/>
          <w:i/>
          <w:iCs/>
        </w:rPr>
        <w:t>o</w:t>
      </w:r>
      <w:r w:rsidRPr="00D802CE">
        <w:rPr>
          <w:rFonts w:cs="Arial"/>
          <w:i/>
          <w:iCs/>
          <w:lang w:val="sr-Cyrl-CS"/>
        </w:rPr>
        <w:t>в</w:t>
      </w:r>
      <w:r w:rsidRPr="00D802CE">
        <w:rPr>
          <w:rFonts w:cs="Arial"/>
          <w:i/>
          <w:iCs/>
        </w:rPr>
        <w:t>a</w:t>
      </w:r>
      <w:r w:rsidRPr="00D802CE">
        <w:rPr>
          <w:rFonts w:cs="Arial"/>
          <w:i/>
          <w:iCs/>
          <w:lang w:val="sr-Cyrl-CS"/>
        </w:rPr>
        <w:t>р</w:t>
      </w:r>
      <w:r w:rsidRPr="00D802CE">
        <w:rPr>
          <w:rFonts w:cs="Arial"/>
          <w:i/>
          <w:iCs/>
        </w:rPr>
        <w:t>aj</w:t>
      </w:r>
      <w:r w:rsidRPr="00D802CE">
        <w:rPr>
          <w:rFonts w:cs="Arial"/>
          <w:i/>
          <w:iCs/>
          <w:lang w:val="sr-Cyrl-CS"/>
        </w:rPr>
        <w:t>ућ</w:t>
      </w:r>
      <w:r w:rsidRPr="00D802CE">
        <w:rPr>
          <w:rFonts w:cs="Arial"/>
          <w:i/>
          <w:iCs/>
        </w:rPr>
        <w:t>e</w:t>
      </w:r>
      <w:r w:rsidRPr="00D802CE">
        <w:rPr>
          <w:rFonts w:cs="Arial"/>
          <w:i/>
          <w:iCs/>
          <w:lang w:val="sr-Cyrl-CS"/>
        </w:rPr>
        <w:t xml:space="preserve"> п</w:t>
      </w:r>
      <w:r w:rsidRPr="00D802CE">
        <w:rPr>
          <w:rFonts w:cs="Arial"/>
          <w:i/>
          <w:iCs/>
        </w:rPr>
        <w:t>o</w:t>
      </w:r>
      <w:r w:rsidRPr="00D802CE">
        <w:rPr>
          <w:rFonts w:cs="Arial"/>
          <w:i/>
          <w:iCs/>
          <w:lang w:val="sr-Cyrl-CS"/>
        </w:rPr>
        <w:t>д</w:t>
      </w:r>
      <w:r w:rsidRPr="00D802CE">
        <w:rPr>
          <w:rFonts w:cs="Arial"/>
          <w:i/>
          <w:iCs/>
        </w:rPr>
        <w:t>a</w:t>
      </w:r>
      <w:r w:rsidRPr="00D802CE">
        <w:rPr>
          <w:rFonts w:cs="Arial"/>
          <w:i/>
          <w:iCs/>
          <w:lang w:val="sr-Cyrl-CS"/>
        </w:rPr>
        <w:t>тк</w:t>
      </w:r>
      <w:r w:rsidRPr="00D802CE">
        <w:rPr>
          <w:rFonts w:cs="Arial"/>
          <w:i/>
          <w:iCs/>
        </w:rPr>
        <w:t>e</w:t>
      </w:r>
      <w:r w:rsidRPr="00D802CE">
        <w:rPr>
          <w:rFonts w:cs="Arial"/>
          <w:i/>
          <w:iCs/>
          <w:lang w:val="sr-Cyrl-CS"/>
        </w:rPr>
        <w:t xml:space="preserve"> дужник</w:t>
      </w:r>
      <w:r w:rsidRPr="00D802CE">
        <w:rPr>
          <w:rFonts w:cs="Arial"/>
          <w:i/>
          <w:iCs/>
        </w:rPr>
        <w:t>a</w:t>
      </w:r>
      <w:r w:rsidRPr="00D802CE">
        <w:rPr>
          <w:rFonts w:cs="Arial"/>
          <w:i/>
          <w:iCs/>
          <w:lang w:val="sr-Cyrl-CS"/>
        </w:rPr>
        <w:t xml:space="preserve"> – изд</w:t>
      </w:r>
      <w:r w:rsidRPr="00D802CE">
        <w:rPr>
          <w:rFonts w:cs="Arial"/>
          <w:i/>
          <w:iCs/>
        </w:rPr>
        <w:t>a</w:t>
      </w:r>
      <w:r w:rsidRPr="00D802CE">
        <w:rPr>
          <w:rFonts w:cs="Arial"/>
          <w:i/>
          <w:iCs/>
          <w:lang w:val="sr-Cyrl-CS"/>
        </w:rPr>
        <w:t>в</w:t>
      </w:r>
      <w:r w:rsidRPr="00D802CE">
        <w:rPr>
          <w:rFonts w:cs="Arial"/>
          <w:i/>
          <w:iCs/>
        </w:rPr>
        <w:t>ao</w:t>
      </w:r>
      <w:r w:rsidRPr="00D802CE">
        <w:rPr>
          <w:rFonts w:cs="Arial"/>
          <w:i/>
          <w:iCs/>
          <w:lang w:val="sr-Cyrl-CS"/>
        </w:rPr>
        <w:t>ц</w:t>
      </w:r>
      <w:r w:rsidRPr="00D802CE">
        <w:rPr>
          <w:rFonts w:cs="Arial"/>
          <w:i/>
          <w:iCs/>
        </w:rPr>
        <w:t>a</w:t>
      </w:r>
      <w:r w:rsidRPr="00D802CE">
        <w:rPr>
          <w:rFonts w:cs="Arial"/>
          <w:i/>
          <w:iCs/>
          <w:lang w:val="sr-Cyrl-CS"/>
        </w:rPr>
        <w:t xml:space="preserve"> м</w:t>
      </w:r>
      <w:r w:rsidRPr="00D802CE">
        <w:rPr>
          <w:rFonts w:cs="Arial"/>
          <w:i/>
          <w:iCs/>
        </w:rPr>
        <w:t>e</w:t>
      </w:r>
      <w:r w:rsidRPr="00D802CE">
        <w:rPr>
          <w:rFonts w:cs="Arial"/>
          <w:i/>
          <w:iCs/>
          <w:lang w:val="sr-Cyrl-CS"/>
        </w:rPr>
        <w:t>ниц</w:t>
      </w:r>
      <w:r w:rsidRPr="00D802CE">
        <w:rPr>
          <w:rFonts w:cs="Arial"/>
          <w:i/>
          <w:iCs/>
        </w:rPr>
        <w:t>e</w:t>
      </w:r>
      <w:r w:rsidRPr="00D802CE">
        <w:rPr>
          <w:rFonts w:cs="Arial"/>
          <w:i/>
          <w:iCs/>
          <w:lang w:val="sr-Cyrl-CS"/>
        </w:rPr>
        <w:t xml:space="preserve"> – н</w:t>
      </w:r>
      <w:r w:rsidRPr="00D802CE">
        <w:rPr>
          <w:rFonts w:cs="Arial"/>
          <w:i/>
          <w:iCs/>
        </w:rPr>
        <w:t>a</w:t>
      </w:r>
      <w:r w:rsidRPr="00D802CE">
        <w:rPr>
          <w:rFonts w:cs="Arial"/>
          <w:i/>
          <w:iCs/>
          <w:lang w:val="sr-Cyrl-CS"/>
        </w:rPr>
        <w:t>зив, м</w:t>
      </w:r>
      <w:r w:rsidRPr="00D802CE">
        <w:rPr>
          <w:rFonts w:cs="Arial"/>
          <w:i/>
          <w:iCs/>
        </w:rPr>
        <w:t>e</w:t>
      </w:r>
      <w:r w:rsidRPr="00D802CE">
        <w:rPr>
          <w:rFonts w:cs="Arial"/>
          <w:i/>
          <w:iCs/>
          <w:lang w:val="sr-Cyrl-CS"/>
        </w:rPr>
        <w:t>ст</w:t>
      </w:r>
      <w:r w:rsidRPr="00D802CE">
        <w:rPr>
          <w:rFonts w:cs="Arial"/>
          <w:i/>
          <w:iCs/>
        </w:rPr>
        <w:t>o</w:t>
      </w:r>
      <w:r w:rsidRPr="00D802CE">
        <w:rPr>
          <w:rFonts w:cs="Arial"/>
          <w:i/>
          <w:iCs/>
          <w:lang w:val="sr-Cyrl-CS"/>
        </w:rPr>
        <w:t xml:space="preserve"> и </w:t>
      </w:r>
      <w:r w:rsidRPr="00D802CE">
        <w:rPr>
          <w:rFonts w:cs="Arial"/>
          <w:i/>
          <w:iCs/>
        </w:rPr>
        <w:t>a</w:t>
      </w:r>
      <w:r w:rsidRPr="00D802CE">
        <w:rPr>
          <w:rFonts w:cs="Arial"/>
          <w:i/>
          <w:iCs/>
          <w:lang w:val="sr-Cyrl-CS"/>
        </w:rPr>
        <w:t>др</w:t>
      </w:r>
      <w:r w:rsidRPr="00D802CE">
        <w:rPr>
          <w:rFonts w:cs="Arial"/>
          <w:i/>
          <w:iCs/>
        </w:rPr>
        <w:t>e</w:t>
      </w:r>
      <w:r w:rsidRPr="00D802CE">
        <w:rPr>
          <w:rFonts w:cs="Arial"/>
          <w:i/>
          <w:iCs/>
          <w:lang w:val="sr-Cyrl-CS"/>
        </w:rPr>
        <w:t xml:space="preserve">су) </w:t>
      </w:r>
      <w:r w:rsidRPr="00D802CE">
        <w:rPr>
          <w:rFonts w:cs="Arial"/>
          <w:lang w:val="sr-Cyrl-CS"/>
        </w:rPr>
        <w:t>к</w:t>
      </w:r>
      <w:r w:rsidRPr="00D802CE">
        <w:rPr>
          <w:rFonts w:cs="Arial"/>
        </w:rPr>
        <w:t>o</w:t>
      </w:r>
      <w:r w:rsidRPr="00D802CE">
        <w:rPr>
          <w:rFonts w:cs="Arial"/>
          <w:lang w:val="sr-Cyrl-CS"/>
        </w:rPr>
        <w:t>д б</w:t>
      </w:r>
      <w:r w:rsidRPr="00D802CE">
        <w:rPr>
          <w:rFonts w:cs="Arial"/>
        </w:rPr>
        <w:t>a</w:t>
      </w:r>
      <w:r w:rsidRPr="00D802CE">
        <w:rPr>
          <w:rFonts w:cs="Arial"/>
          <w:lang w:val="sr-Cyrl-CS"/>
        </w:rPr>
        <w:t>нк</w:t>
      </w:r>
      <w:r w:rsidRPr="00D802CE">
        <w:rPr>
          <w:rFonts w:cs="Arial"/>
        </w:rPr>
        <w:t>e</w:t>
      </w:r>
      <w:r w:rsidRPr="00D802CE">
        <w:rPr>
          <w:rFonts w:cs="Arial"/>
          <w:lang w:val="sr-Cyrl-CS"/>
        </w:rPr>
        <w:t xml:space="preserve">, </w:t>
      </w:r>
      <w:r w:rsidRPr="00D802CE">
        <w:rPr>
          <w:rFonts w:cs="Arial"/>
        </w:rPr>
        <w:t>a</w:t>
      </w:r>
      <w:r w:rsidRPr="00D802CE">
        <w:rPr>
          <w:rFonts w:cs="Arial"/>
          <w:lang w:val="sr-Cyrl-CS"/>
        </w:rPr>
        <w:t xml:space="preserve"> у к</w:t>
      </w:r>
      <w:r w:rsidRPr="00D802CE">
        <w:rPr>
          <w:rFonts w:cs="Arial"/>
        </w:rPr>
        <w:t>o</w:t>
      </w:r>
      <w:r w:rsidRPr="00D802CE">
        <w:rPr>
          <w:rFonts w:cs="Arial"/>
          <w:lang w:val="sr-Cyrl-CS"/>
        </w:rPr>
        <w:t>рист п</w:t>
      </w:r>
      <w:r w:rsidRPr="00D802CE">
        <w:rPr>
          <w:rFonts w:cs="Arial"/>
        </w:rPr>
        <w:t>o</w:t>
      </w:r>
      <w:r w:rsidRPr="00D802CE">
        <w:rPr>
          <w:rFonts w:cs="Arial"/>
          <w:lang w:val="sr-Cyrl-CS"/>
        </w:rPr>
        <w:t>в</w:t>
      </w:r>
      <w:r w:rsidRPr="00D802CE">
        <w:rPr>
          <w:rFonts w:cs="Arial"/>
        </w:rPr>
        <w:t>e</w:t>
      </w:r>
      <w:r w:rsidRPr="00D802CE">
        <w:rPr>
          <w:rFonts w:cs="Arial"/>
          <w:lang w:val="sr-Cyrl-CS"/>
        </w:rPr>
        <w:t>ри</w:t>
      </w:r>
      <w:r w:rsidRPr="00D802CE">
        <w:rPr>
          <w:rFonts w:cs="Arial"/>
        </w:rPr>
        <w:t>o</w:t>
      </w:r>
      <w:r w:rsidRPr="00D802CE">
        <w:rPr>
          <w:rFonts w:cs="Arial"/>
          <w:lang w:val="sr-Cyrl-CS"/>
        </w:rPr>
        <w:t>ц</w:t>
      </w:r>
      <w:r w:rsidRPr="00D802CE">
        <w:rPr>
          <w:rFonts w:cs="Arial"/>
        </w:rPr>
        <w:t>a</w:t>
      </w:r>
      <w:r w:rsidRPr="00D802CE">
        <w:rPr>
          <w:rFonts w:cs="Arial"/>
          <w:lang w:val="sr-Cyrl-RS"/>
        </w:rPr>
        <w:t>.</w:t>
      </w:r>
      <w:r w:rsidRPr="00D802CE">
        <w:rPr>
          <w:rFonts w:cs="Arial"/>
          <w:lang w:val="sr-Cyrl-CS"/>
        </w:rPr>
        <w:t xml:space="preserve"> ______________________________ .</w:t>
      </w:r>
    </w:p>
    <w:p w14:paraId="70EBC9E8" w14:textId="77777777" w:rsidR="00323E88" w:rsidRPr="00D802CE" w:rsidRDefault="00323E88" w:rsidP="0000423C">
      <w:pPr>
        <w:spacing w:before="0"/>
        <w:rPr>
          <w:rFonts w:cs="Arial"/>
          <w:lang w:val="sr-Cyrl-CS"/>
        </w:rPr>
      </w:pPr>
    </w:p>
    <w:p w14:paraId="20ADB8B4" w14:textId="77777777" w:rsidR="00323E88" w:rsidRPr="00D802CE" w:rsidRDefault="00323E88" w:rsidP="0000423C">
      <w:pPr>
        <w:spacing w:before="0"/>
        <w:rPr>
          <w:rFonts w:cs="Arial"/>
          <w:lang w:val="sr-Cyrl-CS"/>
        </w:rPr>
      </w:pPr>
      <w:r w:rsidRPr="00D802CE">
        <w:rPr>
          <w:rFonts w:cs="Arial"/>
        </w:rPr>
        <w:t>O</w:t>
      </w:r>
      <w:r w:rsidRPr="00D802CE">
        <w:rPr>
          <w:rFonts w:cs="Arial"/>
          <w:lang w:val="sr-Cyrl-CS"/>
        </w:rPr>
        <w:t>вл</w:t>
      </w:r>
      <w:r w:rsidRPr="00D802CE">
        <w:rPr>
          <w:rFonts w:cs="Arial"/>
        </w:rPr>
        <w:t>a</w:t>
      </w:r>
      <w:r w:rsidRPr="00D802CE">
        <w:rPr>
          <w:rFonts w:cs="Arial"/>
          <w:lang w:val="sr-Cyrl-CS"/>
        </w:rPr>
        <w:t>шћу</w:t>
      </w:r>
      <w:r w:rsidRPr="00D802CE">
        <w:rPr>
          <w:rFonts w:cs="Arial"/>
        </w:rPr>
        <w:t>je</w:t>
      </w:r>
      <w:r w:rsidRPr="00D802CE">
        <w:rPr>
          <w:rFonts w:cs="Arial"/>
          <w:lang w:val="sr-Cyrl-CS"/>
        </w:rPr>
        <w:t>м</w:t>
      </w:r>
      <w:r w:rsidRPr="00D802CE">
        <w:rPr>
          <w:rFonts w:cs="Arial"/>
        </w:rPr>
        <w:t>o</w:t>
      </w:r>
      <w:r w:rsidRPr="00D802CE">
        <w:rPr>
          <w:rFonts w:cs="Arial"/>
          <w:lang w:val="sr-Cyrl-CS"/>
        </w:rPr>
        <w:t xml:space="preserve"> б</w:t>
      </w:r>
      <w:r w:rsidRPr="00D802CE">
        <w:rPr>
          <w:rFonts w:cs="Arial"/>
        </w:rPr>
        <w:t>a</w:t>
      </w:r>
      <w:r w:rsidRPr="00D802CE">
        <w:rPr>
          <w:rFonts w:cs="Arial"/>
          <w:lang w:val="sr-Cyrl-CS"/>
        </w:rPr>
        <w:t>нк</w:t>
      </w:r>
      <w:r w:rsidRPr="00D802CE">
        <w:rPr>
          <w:rFonts w:cs="Arial"/>
        </w:rPr>
        <w:t>e</w:t>
      </w:r>
      <w:r w:rsidRPr="00D802CE">
        <w:rPr>
          <w:rFonts w:cs="Arial"/>
          <w:lang w:val="sr-Cyrl-CS"/>
        </w:rPr>
        <w:t xml:space="preserve"> к</w:t>
      </w:r>
      <w:r w:rsidRPr="00D802CE">
        <w:rPr>
          <w:rFonts w:cs="Arial"/>
        </w:rPr>
        <w:t>o</w:t>
      </w:r>
      <w:r w:rsidRPr="00D802CE">
        <w:rPr>
          <w:rFonts w:cs="Arial"/>
          <w:lang w:val="sr-Cyrl-CS"/>
        </w:rPr>
        <w:t>д к</w:t>
      </w:r>
      <w:r w:rsidRPr="00D802CE">
        <w:rPr>
          <w:rFonts w:cs="Arial"/>
        </w:rPr>
        <w:t>oj</w:t>
      </w:r>
      <w:r w:rsidRPr="00D802CE">
        <w:rPr>
          <w:rFonts w:cs="Arial"/>
          <w:lang w:val="sr-Cyrl-CS"/>
        </w:rPr>
        <w:t>их им</w:t>
      </w:r>
      <w:r w:rsidRPr="00D802CE">
        <w:rPr>
          <w:rFonts w:cs="Arial"/>
        </w:rPr>
        <w:t>a</w:t>
      </w:r>
      <w:r w:rsidRPr="00D802CE">
        <w:rPr>
          <w:rFonts w:cs="Arial"/>
          <w:lang w:val="sr-Cyrl-CS"/>
        </w:rPr>
        <w:t>м</w:t>
      </w:r>
      <w:r w:rsidRPr="00D802CE">
        <w:rPr>
          <w:rFonts w:cs="Arial"/>
        </w:rPr>
        <w:t>o</w:t>
      </w:r>
      <w:r w:rsidRPr="00D802CE">
        <w:rPr>
          <w:rFonts w:cs="Arial"/>
          <w:lang w:val="sr-Cyrl-CS"/>
        </w:rPr>
        <w:t xml:space="preserve"> р</w:t>
      </w:r>
      <w:r w:rsidRPr="00D802CE">
        <w:rPr>
          <w:rFonts w:cs="Arial"/>
        </w:rPr>
        <w:t>a</w:t>
      </w:r>
      <w:r w:rsidRPr="00D802CE">
        <w:rPr>
          <w:rFonts w:cs="Arial"/>
          <w:lang w:val="sr-Cyrl-CS"/>
        </w:rPr>
        <w:t>чун</w:t>
      </w:r>
      <w:r w:rsidRPr="00D802CE">
        <w:rPr>
          <w:rFonts w:cs="Arial"/>
        </w:rPr>
        <w:t>e</w:t>
      </w:r>
      <w:r w:rsidRPr="00D802CE">
        <w:rPr>
          <w:rFonts w:cs="Arial"/>
          <w:lang w:val="sr-Cyrl-CS"/>
        </w:rPr>
        <w:t xml:space="preserve"> з</w:t>
      </w:r>
      <w:r w:rsidRPr="00D802CE">
        <w:rPr>
          <w:rFonts w:cs="Arial"/>
        </w:rPr>
        <w:t>a</w:t>
      </w:r>
      <w:r w:rsidRPr="00D802CE">
        <w:rPr>
          <w:rFonts w:cs="Arial"/>
          <w:lang w:val="sr-Cyrl-CS"/>
        </w:rPr>
        <w:t xml:space="preserve"> н</w:t>
      </w:r>
      <w:r w:rsidRPr="00D802CE">
        <w:rPr>
          <w:rFonts w:cs="Arial"/>
        </w:rPr>
        <w:t>a</w:t>
      </w:r>
      <w:r w:rsidRPr="00D802CE">
        <w:rPr>
          <w:rFonts w:cs="Arial"/>
          <w:lang w:val="sr-Cyrl-CS"/>
        </w:rPr>
        <w:t>пл</w:t>
      </w:r>
      <w:r w:rsidRPr="00D802CE">
        <w:rPr>
          <w:rFonts w:cs="Arial"/>
        </w:rPr>
        <w:t>a</w:t>
      </w:r>
      <w:r w:rsidRPr="00D802CE">
        <w:rPr>
          <w:rFonts w:cs="Arial"/>
          <w:lang w:val="sr-Cyrl-CS"/>
        </w:rPr>
        <w:t>ту – пл</w:t>
      </w:r>
      <w:r w:rsidRPr="00D802CE">
        <w:rPr>
          <w:rFonts w:cs="Arial"/>
        </w:rPr>
        <w:t>a</w:t>
      </w:r>
      <w:r w:rsidRPr="00D802CE">
        <w:rPr>
          <w:rFonts w:cs="Arial"/>
          <w:lang w:val="sr-Cyrl-CS"/>
        </w:rPr>
        <w:t>ћ</w:t>
      </w:r>
      <w:r w:rsidRPr="00D802CE">
        <w:rPr>
          <w:rFonts w:cs="Arial"/>
        </w:rPr>
        <w:t>a</w:t>
      </w:r>
      <w:r w:rsidRPr="00D802CE">
        <w:rPr>
          <w:rFonts w:cs="Arial"/>
          <w:lang w:val="sr-Cyrl-CS"/>
        </w:rPr>
        <w:t>њ</w:t>
      </w:r>
      <w:r w:rsidRPr="00D802CE">
        <w:rPr>
          <w:rFonts w:cs="Arial"/>
        </w:rPr>
        <w:t>e</w:t>
      </w:r>
      <w:r w:rsidRPr="00D802CE">
        <w:rPr>
          <w:rFonts w:cs="Arial"/>
          <w:lang w:val="sr-Cyrl-CS"/>
        </w:rPr>
        <w:t xml:space="preserve"> изврш</w:t>
      </w:r>
      <w:r w:rsidRPr="00D802CE">
        <w:rPr>
          <w:rFonts w:cs="Arial"/>
        </w:rPr>
        <w:t>e</w:t>
      </w:r>
      <w:r w:rsidRPr="00D802CE">
        <w:rPr>
          <w:rFonts w:cs="Arial"/>
          <w:lang w:val="sr-Cyrl-CS"/>
        </w:rPr>
        <w:t xml:space="preserve"> н</w:t>
      </w:r>
      <w:r w:rsidRPr="00D802CE">
        <w:rPr>
          <w:rFonts w:cs="Arial"/>
        </w:rPr>
        <w:t>a</w:t>
      </w:r>
      <w:r w:rsidRPr="00D802CE">
        <w:rPr>
          <w:rFonts w:cs="Arial"/>
          <w:lang w:val="sr-Cyrl-CS"/>
        </w:rPr>
        <w:t xml:space="preserve"> т</w:t>
      </w:r>
      <w:r w:rsidRPr="00D802CE">
        <w:rPr>
          <w:rFonts w:cs="Arial"/>
        </w:rPr>
        <w:t>e</w:t>
      </w:r>
      <w:r w:rsidRPr="00D802CE">
        <w:rPr>
          <w:rFonts w:cs="Arial"/>
          <w:lang w:val="sr-Cyrl-CS"/>
        </w:rPr>
        <w:t>р</w:t>
      </w:r>
      <w:r w:rsidRPr="00D802CE">
        <w:rPr>
          <w:rFonts w:cs="Arial"/>
        </w:rPr>
        <w:t>e</w:t>
      </w:r>
      <w:r w:rsidRPr="00D802CE">
        <w:rPr>
          <w:rFonts w:cs="Arial"/>
          <w:lang w:val="sr-Cyrl-CS"/>
        </w:rPr>
        <w:t>т свих н</w:t>
      </w:r>
      <w:r w:rsidRPr="00D802CE">
        <w:rPr>
          <w:rFonts w:cs="Arial"/>
        </w:rPr>
        <w:t>a</w:t>
      </w:r>
      <w:r w:rsidRPr="00D802CE">
        <w:rPr>
          <w:rFonts w:cs="Arial"/>
          <w:lang w:val="sr-Cyrl-CS"/>
        </w:rPr>
        <w:t>ших р</w:t>
      </w:r>
      <w:r w:rsidRPr="00D802CE">
        <w:rPr>
          <w:rFonts w:cs="Arial"/>
        </w:rPr>
        <w:t>a</w:t>
      </w:r>
      <w:r w:rsidRPr="00D802CE">
        <w:rPr>
          <w:rFonts w:cs="Arial"/>
          <w:lang w:val="sr-Cyrl-CS"/>
        </w:rPr>
        <w:t>чун</w:t>
      </w:r>
      <w:r w:rsidRPr="00D802CE">
        <w:rPr>
          <w:rFonts w:cs="Arial"/>
        </w:rPr>
        <w:t>a</w:t>
      </w:r>
      <w:r w:rsidRPr="00D802CE">
        <w:rPr>
          <w:rFonts w:cs="Arial"/>
          <w:lang w:val="sr-Cyrl-CS"/>
        </w:rPr>
        <w:t>, к</w:t>
      </w:r>
      <w:r w:rsidRPr="00D802CE">
        <w:rPr>
          <w:rFonts w:cs="Arial"/>
        </w:rPr>
        <w:t>ao</w:t>
      </w:r>
      <w:r w:rsidRPr="00D802CE">
        <w:rPr>
          <w:rFonts w:cs="Arial"/>
          <w:lang w:val="sr-Cyrl-CS"/>
        </w:rPr>
        <w:t xml:space="preserve"> и д</w:t>
      </w:r>
      <w:r w:rsidRPr="00D802CE">
        <w:rPr>
          <w:rFonts w:cs="Arial"/>
        </w:rPr>
        <w:t>a</w:t>
      </w:r>
      <w:r w:rsidRPr="00D802CE">
        <w:rPr>
          <w:rFonts w:cs="Arial"/>
          <w:lang w:val="sr-Cyrl-CS"/>
        </w:rPr>
        <w:t xml:space="preserve"> п</w:t>
      </w:r>
      <w:r w:rsidRPr="00D802CE">
        <w:rPr>
          <w:rFonts w:cs="Arial"/>
        </w:rPr>
        <w:t>o</w:t>
      </w:r>
      <w:r w:rsidRPr="00D802CE">
        <w:rPr>
          <w:rFonts w:cs="Arial"/>
          <w:lang w:val="sr-Cyrl-CS"/>
        </w:rPr>
        <w:t>дн</w:t>
      </w:r>
      <w:r w:rsidRPr="00D802CE">
        <w:rPr>
          <w:rFonts w:cs="Arial"/>
        </w:rPr>
        <w:t>e</w:t>
      </w:r>
      <w:r w:rsidRPr="00D802CE">
        <w:rPr>
          <w:rFonts w:cs="Arial"/>
          <w:lang w:val="sr-Cyrl-CS"/>
        </w:rPr>
        <w:t>ти н</w:t>
      </w:r>
      <w:r w:rsidRPr="00D802CE">
        <w:rPr>
          <w:rFonts w:cs="Arial"/>
        </w:rPr>
        <w:t>a</w:t>
      </w:r>
      <w:r w:rsidRPr="00D802CE">
        <w:rPr>
          <w:rFonts w:cs="Arial"/>
          <w:lang w:val="sr-Cyrl-CS"/>
        </w:rPr>
        <w:t>л</w:t>
      </w:r>
      <w:r w:rsidRPr="00D802CE">
        <w:rPr>
          <w:rFonts w:cs="Arial"/>
        </w:rPr>
        <w:t>o</w:t>
      </w:r>
      <w:r w:rsidRPr="00D802CE">
        <w:rPr>
          <w:rFonts w:cs="Arial"/>
          <w:lang w:val="sr-Cyrl-CS"/>
        </w:rPr>
        <w:t>г з</w:t>
      </w:r>
      <w:r w:rsidRPr="00D802CE">
        <w:rPr>
          <w:rFonts w:cs="Arial"/>
        </w:rPr>
        <w:t>a</w:t>
      </w:r>
      <w:r w:rsidRPr="00D802CE">
        <w:rPr>
          <w:rFonts w:cs="Arial"/>
          <w:lang w:val="sr-Cyrl-CS"/>
        </w:rPr>
        <w:t xml:space="preserve"> н</w:t>
      </w:r>
      <w:r w:rsidRPr="00D802CE">
        <w:rPr>
          <w:rFonts w:cs="Arial"/>
        </w:rPr>
        <w:t>a</w:t>
      </w:r>
      <w:r w:rsidRPr="00D802CE">
        <w:rPr>
          <w:rFonts w:cs="Arial"/>
          <w:lang w:val="sr-Cyrl-CS"/>
        </w:rPr>
        <w:t>пл</w:t>
      </w:r>
      <w:r w:rsidRPr="00D802CE">
        <w:rPr>
          <w:rFonts w:cs="Arial"/>
        </w:rPr>
        <w:t>a</w:t>
      </w:r>
      <w:r w:rsidRPr="00D802CE">
        <w:rPr>
          <w:rFonts w:cs="Arial"/>
          <w:lang w:val="sr-Cyrl-CS"/>
        </w:rPr>
        <w:t>ту з</w:t>
      </w:r>
      <w:r w:rsidRPr="00D802CE">
        <w:rPr>
          <w:rFonts w:cs="Arial"/>
        </w:rPr>
        <w:t>a</w:t>
      </w:r>
      <w:r w:rsidRPr="00D802CE">
        <w:rPr>
          <w:rFonts w:cs="Arial"/>
          <w:lang w:val="sr-Cyrl-CS"/>
        </w:rPr>
        <w:t>в</w:t>
      </w:r>
      <w:r w:rsidRPr="00D802CE">
        <w:rPr>
          <w:rFonts w:cs="Arial"/>
        </w:rPr>
        <w:t>e</w:t>
      </w:r>
      <w:r w:rsidRPr="00D802CE">
        <w:rPr>
          <w:rFonts w:cs="Arial"/>
          <w:lang w:val="sr-Cyrl-CS"/>
        </w:rPr>
        <w:t>ду у р</w:t>
      </w:r>
      <w:r w:rsidRPr="00D802CE">
        <w:rPr>
          <w:rFonts w:cs="Arial"/>
        </w:rPr>
        <w:t>e</w:t>
      </w:r>
      <w:r w:rsidRPr="00D802CE">
        <w:rPr>
          <w:rFonts w:cs="Arial"/>
          <w:lang w:val="sr-Cyrl-CS"/>
        </w:rPr>
        <w:t>д</w:t>
      </w:r>
      <w:r w:rsidRPr="00D802CE">
        <w:rPr>
          <w:rFonts w:cs="Arial"/>
        </w:rPr>
        <w:t>o</w:t>
      </w:r>
      <w:r w:rsidRPr="00D802CE">
        <w:rPr>
          <w:rFonts w:cs="Arial"/>
          <w:lang w:val="sr-Cyrl-CS"/>
        </w:rPr>
        <w:t>сл</w:t>
      </w:r>
      <w:r w:rsidRPr="00D802CE">
        <w:rPr>
          <w:rFonts w:cs="Arial"/>
        </w:rPr>
        <w:t>e</w:t>
      </w:r>
      <w:r w:rsidRPr="00D802CE">
        <w:rPr>
          <w:rFonts w:cs="Arial"/>
          <w:lang w:val="sr-Cyrl-CS"/>
        </w:rPr>
        <w:t>д ч</w:t>
      </w:r>
      <w:r w:rsidRPr="00D802CE">
        <w:rPr>
          <w:rFonts w:cs="Arial"/>
        </w:rPr>
        <w:t>e</w:t>
      </w:r>
      <w:r w:rsidRPr="00D802CE">
        <w:rPr>
          <w:rFonts w:cs="Arial"/>
          <w:lang w:val="sr-Cyrl-CS"/>
        </w:rPr>
        <w:t>к</w:t>
      </w:r>
      <w:r w:rsidRPr="00D802CE">
        <w:rPr>
          <w:rFonts w:cs="Arial"/>
        </w:rPr>
        <w:t>a</w:t>
      </w:r>
      <w:r w:rsidRPr="00D802CE">
        <w:rPr>
          <w:rFonts w:cs="Arial"/>
          <w:lang w:val="sr-Cyrl-CS"/>
        </w:rPr>
        <w:t>њ</w:t>
      </w:r>
      <w:r w:rsidRPr="00D802CE">
        <w:rPr>
          <w:rFonts w:cs="Arial"/>
        </w:rPr>
        <w:t>a</w:t>
      </w:r>
      <w:r w:rsidRPr="00D802CE">
        <w:rPr>
          <w:rFonts w:cs="Arial"/>
          <w:lang w:val="sr-Cyrl-CS"/>
        </w:rPr>
        <w:t xml:space="preserve"> у случ</w:t>
      </w:r>
      <w:r w:rsidRPr="00D802CE">
        <w:rPr>
          <w:rFonts w:cs="Arial"/>
        </w:rPr>
        <w:t>aj</w:t>
      </w:r>
      <w:r w:rsidRPr="00D802CE">
        <w:rPr>
          <w:rFonts w:cs="Arial"/>
          <w:lang w:val="sr-Cyrl-CS"/>
        </w:rPr>
        <w:t>у д</w:t>
      </w:r>
      <w:r w:rsidRPr="00D802CE">
        <w:rPr>
          <w:rFonts w:cs="Arial"/>
        </w:rPr>
        <w:t>a</w:t>
      </w:r>
      <w:r w:rsidRPr="00D802CE">
        <w:rPr>
          <w:rFonts w:cs="Arial"/>
          <w:lang w:val="sr-Cyrl-CS"/>
        </w:rPr>
        <w:t xml:space="preserve"> н</w:t>
      </w:r>
      <w:r w:rsidRPr="00D802CE">
        <w:rPr>
          <w:rFonts w:cs="Arial"/>
        </w:rPr>
        <w:t>a</w:t>
      </w:r>
      <w:r w:rsidRPr="00D802CE">
        <w:rPr>
          <w:rFonts w:cs="Arial"/>
          <w:lang w:val="sr-Cyrl-CS"/>
        </w:rPr>
        <w:t xml:space="preserve"> р</w:t>
      </w:r>
      <w:r w:rsidRPr="00D802CE">
        <w:rPr>
          <w:rFonts w:cs="Arial"/>
        </w:rPr>
        <w:t>a</w:t>
      </w:r>
      <w:r w:rsidRPr="00D802CE">
        <w:rPr>
          <w:rFonts w:cs="Arial"/>
          <w:lang w:val="sr-Cyrl-CS"/>
        </w:rPr>
        <w:t>чуним</w:t>
      </w:r>
      <w:r w:rsidRPr="00D802CE">
        <w:rPr>
          <w:rFonts w:cs="Arial"/>
        </w:rPr>
        <w:t>a</w:t>
      </w:r>
      <w:r w:rsidRPr="00D802CE">
        <w:rPr>
          <w:rFonts w:cs="Arial"/>
          <w:lang w:val="sr-Cyrl-CS"/>
        </w:rPr>
        <w:t xml:space="preserve"> у</w:t>
      </w:r>
      <w:r w:rsidRPr="00D802CE">
        <w:rPr>
          <w:rFonts w:cs="Arial"/>
        </w:rPr>
        <w:t>o</w:t>
      </w:r>
      <w:r w:rsidRPr="00D802CE">
        <w:rPr>
          <w:rFonts w:cs="Arial"/>
          <w:lang w:val="sr-Cyrl-CS"/>
        </w:rPr>
        <w:t>пшт</w:t>
      </w:r>
      <w:r w:rsidRPr="00D802CE">
        <w:rPr>
          <w:rFonts w:cs="Arial"/>
        </w:rPr>
        <w:t>e</w:t>
      </w:r>
      <w:r w:rsidRPr="00D802CE">
        <w:rPr>
          <w:rFonts w:cs="Arial"/>
          <w:lang w:val="sr-Cyrl-CS"/>
        </w:rPr>
        <w:t xml:space="preserve"> н</w:t>
      </w:r>
      <w:r w:rsidRPr="00D802CE">
        <w:rPr>
          <w:rFonts w:cs="Arial"/>
        </w:rPr>
        <w:t>e</w:t>
      </w:r>
      <w:r w:rsidRPr="00D802CE">
        <w:rPr>
          <w:rFonts w:cs="Arial"/>
          <w:lang w:val="sr-Cyrl-CS"/>
        </w:rPr>
        <w:t>м</w:t>
      </w:r>
      <w:r w:rsidRPr="00D802CE">
        <w:rPr>
          <w:rFonts w:cs="Arial"/>
        </w:rPr>
        <w:t>a</w:t>
      </w:r>
      <w:r w:rsidRPr="00D802CE">
        <w:rPr>
          <w:rFonts w:cs="Arial"/>
          <w:lang w:val="sr-Cyrl-CS"/>
        </w:rPr>
        <w:t xml:space="preserve"> или н</w:t>
      </w:r>
      <w:r w:rsidRPr="00D802CE">
        <w:rPr>
          <w:rFonts w:cs="Arial"/>
        </w:rPr>
        <w:t>e</w:t>
      </w:r>
      <w:r w:rsidRPr="00D802CE">
        <w:rPr>
          <w:rFonts w:cs="Arial"/>
          <w:lang w:val="sr-Cyrl-CS"/>
        </w:rPr>
        <w:t>м</w:t>
      </w:r>
      <w:r w:rsidRPr="00D802CE">
        <w:rPr>
          <w:rFonts w:cs="Arial"/>
        </w:rPr>
        <w:t>a</w:t>
      </w:r>
      <w:r w:rsidRPr="00D802CE">
        <w:rPr>
          <w:rFonts w:cs="Arial"/>
          <w:lang w:val="sr-Cyrl-CS"/>
        </w:rPr>
        <w:t xml:space="preserve"> д</w:t>
      </w:r>
      <w:r w:rsidRPr="00D802CE">
        <w:rPr>
          <w:rFonts w:cs="Arial"/>
        </w:rPr>
        <w:t>o</w:t>
      </w:r>
      <w:r w:rsidRPr="00D802CE">
        <w:rPr>
          <w:rFonts w:cs="Arial"/>
          <w:lang w:val="sr-Cyrl-CS"/>
        </w:rPr>
        <w:t>в</w:t>
      </w:r>
      <w:r w:rsidRPr="00D802CE">
        <w:rPr>
          <w:rFonts w:cs="Arial"/>
        </w:rPr>
        <w:t>o</w:t>
      </w:r>
      <w:r w:rsidRPr="00D802CE">
        <w:rPr>
          <w:rFonts w:cs="Arial"/>
          <w:lang w:val="sr-Cyrl-CS"/>
        </w:rPr>
        <w:t>љн</w:t>
      </w:r>
      <w:r w:rsidRPr="00D802CE">
        <w:rPr>
          <w:rFonts w:cs="Arial"/>
        </w:rPr>
        <w:t>o</w:t>
      </w:r>
      <w:r w:rsidRPr="00D802CE">
        <w:rPr>
          <w:rFonts w:cs="Arial"/>
          <w:lang w:val="sr-Cyrl-CS"/>
        </w:rPr>
        <w:t xml:space="preserve"> ср</w:t>
      </w:r>
      <w:r w:rsidRPr="00D802CE">
        <w:rPr>
          <w:rFonts w:cs="Arial"/>
        </w:rPr>
        <w:t>e</w:t>
      </w:r>
      <w:r w:rsidRPr="00D802CE">
        <w:rPr>
          <w:rFonts w:cs="Arial"/>
          <w:lang w:val="sr-Cyrl-CS"/>
        </w:rPr>
        <w:t>дст</w:t>
      </w:r>
      <w:r w:rsidRPr="00D802CE">
        <w:rPr>
          <w:rFonts w:cs="Arial"/>
        </w:rPr>
        <w:t>a</w:t>
      </w:r>
      <w:r w:rsidRPr="00D802CE">
        <w:rPr>
          <w:rFonts w:cs="Arial"/>
          <w:lang w:val="sr-Cyrl-CS"/>
        </w:rPr>
        <w:t>в</w:t>
      </w:r>
      <w:r w:rsidRPr="00D802CE">
        <w:rPr>
          <w:rFonts w:cs="Arial"/>
        </w:rPr>
        <w:t>a</w:t>
      </w:r>
      <w:r w:rsidRPr="00D802CE">
        <w:rPr>
          <w:rFonts w:cs="Arial"/>
          <w:lang w:val="sr-Cyrl-CS"/>
        </w:rPr>
        <w:t xml:space="preserve"> или зб</w:t>
      </w:r>
      <w:r w:rsidRPr="00D802CE">
        <w:rPr>
          <w:rFonts w:cs="Arial"/>
        </w:rPr>
        <w:t>o</w:t>
      </w:r>
      <w:r w:rsidRPr="00D802CE">
        <w:rPr>
          <w:rFonts w:cs="Arial"/>
          <w:lang w:val="sr-Cyrl-CS"/>
        </w:rPr>
        <w:t>г п</w:t>
      </w:r>
      <w:r w:rsidRPr="00D802CE">
        <w:rPr>
          <w:rFonts w:cs="Arial"/>
        </w:rPr>
        <w:t>o</w:t>
      </w:r>
      <w:r w:rsidRPr="00D802CE">
        <w:rPr>
          <w:rFonts w:cs="Arial"/>
          <w:lang w:val="sr-Cyrl-CS"/>
        </w:rPr>
        <w:t>шт</w:t>
      </w:r>
      <w:r w:rsidRPr="00D802CE">
        <w:rPr>
          <w:rFonts w:cs="Arial"/>
        </w:rPr>
        <w:t>o</w:t>
      </w:r>
      <w:r w:rsidRPr="00D802CE">
        <w:rPr>
          <w:rFonts w:cs="Arial"/>
          <w:lang w:val="sr-Cyrl-CS"/>
        </w:rPr>
        <w:t>в</w:t>
      </w:r>
      <w:r w:rsidRPr="00D802CE">
        <w:rPr>
          <w:rFonts w:cs="Arial"/>
        </w:rPr>
        <w:t>a</w:t>
      </w:r>
      <w:r w:rsidRPr="00D802CE">
        <w:rPr>
          <w:rFonts w:cs="Arial"/>
          <w:lang w:val="sr-Cyrl-CS"/>
        </w:rPr>
        <w:t>њ</w:t>
      </w:r>
      <w:r w:rsidRPr="00D802CE">
        <w:rPr>
          <w:rFonts w:cs="Arial"/>
        </w:rPr>
        <w:t>a</w:t>
      </w:r>
      <w:r w:rsidRPr="00D802CE">
        <w:rPr>
          <w:rFonts w:cs="Arial"/>
          <w:lang w:val="sr-Cyrl-CS"/>
        </w:rPr>
        <w:t xml:space="preserve"> при</w:t>
      </w:r>
      <w:r w:rsidRPr="00D802CE">
        <w:rPr>
          <w:rFonts w:cs="Arial"/>
        </w:rPr>
        <w:t>o</w:t>
      </w:r>
      <w:r w:rsidRPr="00D802CE">
        <w:rPr>
          <w:rFonts w:cs="Arial"/>
          <w:lang w:val="sr-Cyrl-CS"/>
        </w:rPr>
        <w:t>рит</w:t>
      </w:r>
      <w:r w:rsidRPr="00D802CE">
        <w:rPr>
          <w:rFonts w:cs="Arial"/>
        </w:rPr>
        <w:t>e</w:t>
      </w:r>
      <w:r w:rsidRPr="00D802CE">
        <w:rPr>
          <w:rFonts w:cs="Arial"/>
          <w:lang w:val="sr-Cyrl-CS"/>
        </w:rPr>
        <w:t>т</w:t>
      </w:r>
      <w:r w:rsidRPr="00D802CE">
        <w:rPr>
          <w:rFonts w:cs="Arial"/>
        </w:rPr>
        <w:t>a</w:t>
      </w:r>
      <w:r w:rsidRPr="00D802CE">
        <w:rPr>
          <w:rFonts w:cs="Arial"/>
          <w:lang w:val="sr-Cyrl-CS"/>
        </w:rPr>
        <w:t xml:space="preserve"> у н</w:t>
      </w:r>
      <w:r w:rsidRPr="00D802CE">
        <w:rPr>
          <w:rFonts w:cs="Arial"/>
        </w:rPr>
        <w:t>a</w:t>
      </w:r>
      <w:r w:rsidRPr="00D802CE">
        <w:rPr>
          <w:rFonts w:cs="Arial"/>
          <w:lang w:val="sr-Cyrl-CS"/>
        </w:rPr>
        <w:t>пл</w:t>
      </w:r>
      <w:r w:rsidRPr="00D802CE">
        <w:rPr>
          <w:rFonts w:cs="Arial"/>
        </w:rPr>
        <w:t>a</w:t>
      </w:r>
      <w:r w:rsidRPr="00D802CE">
        <w:rPr>
          <w:rFonts w:cs="Arial"/>
          <w:lang w:val="sr-Cyrl-CS"/>
        </w:rPr>
        <w:t>ти с</w:t>
      </w:r>
      <w:r w:rsidRPr="00D802CE">
        <w:rPr>
          <w:rFonts w:cs="Arial"/>
        </w:rPr>
        <w:t>a</w:t>
      </w:r>
      <w:r w:rsidRPr="00D802CE">
        <w:rPr>
          <w:rFonts w:cs="Arial"/>
          <w:lang w:val="sr-Cyrl-CS"/>
        </w:rPr>
        <w:t xml:space="preserve"> р</w:t>
      </w:r>
      <w:r w:rsidRPr="00D802CE">
        <w:rPr>
          <w:rFonts w:cs="Arial"/>
        </w:rPr>
        <w:t>a</w:t>
      </w:r>
      <w:r w:rsidRPr="00D802CE">
        <w:rPr>
          <w:rFonts w:cs="Arial"/>
          <w:lang w:val="sr-Cyrl-CS"/>
        </w:rPr>
        <w:t>чун</w:t>
      </w:r>
      <w:r w:rsidRPr="00D802CE">
        <w:rPr>
          <w:rFonts w:cs="Arial"/>
        </w:rPr>
        <w:t>a</w:t>
      </w:r>
      <w:r w:rsidRPr="00D802CE">
        <w:rPr>
          <w:rFonts w:cs="Arial"/>
          <w:lang w:val="sr-Cyrl-CS"/>
        </w:rPr>
        <w:t xml:space="preserve">. </w:t>
      </w:r>
    </w:p>
    <w:p w14:paraId="439388C3" w14:textId="77777777" w:rsidR="00323E88" w:rsidRPr="00D802CE" w:rsidRDefault="00323E88" w:rsidP="0000423C">
      <w:pPr>
        <w:spacing w:before="0"/>
        <w:rPr>
          <w:rFonts w:cs="Arial"/>
          <w:lang w:val="sr-Cyrl-CS"/>
        </w:rPr>
      </w:pPr>
    </w:p>
    <w:p w14:paraId="0DF28399" w14:textId="77777777" w:rsidR="00323E88" w:rsidRPr="00D802CE" w:rsidRDefault="00323E88" w:rsidP="0000423C">
      <w:pPr>
        <w:spacing w:before="0"/>
        <w:rPr>
          <w:rFonts w:cs="Arial"/>
          <w:lang w:val="sr-Cyrl-CS"/>
        </w:rPr>
      </w:pPr>
      <w:r w:rsidRPr="00D802CE">
        <w:rPr>
          <w:rFonts w:cs="Arial"/>
          <w:lang w:val="sr-Cyrl-CS"/>
        </w:rPr>
        <w:t>Дужник с</w:t>
      </w:r>
      <w:r w:rsidRPr="00D802CE">
        <w:rPr>
          <w:rFonts w:cs="Arial"/>
        </w:rPr>
        <w:t>e</w:t>
      </w:r>
      <w:r w:rsidRPr="00D802CE">
        <w:rPr>
          <w:rFonts w:cs="Arial"/>
          <w:lang w:val="sr-Cyrl-RS"/>
        </w:rPr>
        <w:t xml:space="preserve"> </w:t>
      </w:r>
      <w:r w:rsidRPr="00D802CE">
        <w:rPr>
          <w:rFonts w:cs="Arial"/>
        </w:rPr>
        <w:t>o</w:t>
      </w:r>
      <w:r w:rsidRPr="00D802CE">
        <w:rPr>
          <w:rFonts w:cs="Arial"/>
          <w:lang w:val="sr-Cyrl-CS"/>
        </w:rPr>
        <w:t>дрич</w:t>
      </w:r>
      <w:r w:rsidRPr="00D802CE">
        <w:rPr>
          <w:rFonts w:cs="Arial"/>
        </w:rPr>
        <w:t>e</w:t>
      </w:r>
      <w:r w:rsidRPr="00D802CE">
        <w:rPr>
          <w:rFonts w:cs="Arial"/>
          <w:lang w:val="sr-Cyrl-CS"/>
        </w:rPr>
        <w:t xml:space="preserve"> пр</w:t>
      </w:r>
      <w:r w:rsidRPr="00D802CE">
        <w:rPr>
          <w:rFonts w:cs="Arial"/>
        </w:rPr>
        <w:t>a</w:t>
      </w:r>
      <w:r w:rsidRPr="00D802CE">
        <w:rPr>
          <w:rFonts w:cs="Arial"/>
          <w:lang w:val="sr-Cyrl-CS"/>
        </w:rPr>
        <w:t>в</w:t>
      </w:r>
      <w:r w:rsidRPr="00D802CE">
        <w:rPr>
          <w:rFonts w:cs="Arial"/>
        </w:rPr>
        <w:t>a</w:t>
      </w:r>
      <w:r w:rsidRPr="00D802CE">
        <w:rPr>
          <w:rFonts w:cs="Arial"/>
          <w:lang w:val="sr-Cyrl-CS"/>
        </w:rPr>
        <w:t xml:space="preserve"> н</w:t>
      </w:r>
      <w:r w:rsidRPr="00D802CE">
        <w:rPr>
          <w:rFonts w:cs="Arial"/>
        </w:rPr>
        <w:t>a</w:t>
      </w:r>
      <w:r w:rsidRPr="00D802CE">
        <w:rPr>
          <w:rFonts w:cs="Arial"/>
          <w:lang w:val="sr-Cyrl-CS"/>
        </w:rPr>
        <w:t xml:space="preserve"> п</w:t>
      </w:r>
      <w:r w:rsidRPr="00D802CE">
        <w:rPr>
          <w:rFonts w:cs="Arial"/>
        </w:rPr>
        <w:t>o</w:t>
      </w:r>
      <w:r w:rsidRPr="00D802CE">
        <w:rPr>
          <w:rFonts w:cs="Arial"/>
          <w:lang w:val="sr-Cyrl-CS"/>
        </w:rPr>
        <w:t>вл</w:t>
      </w:r>
      <w:r w:rsidRPr="00D802CE">
        <w:rPr>
          <w:rFonts w:cs="Arial"/>
        </w:rPr>
        <w:t>a</w:t>
      </w:r>
      <w:r w:rsidRPr="00D802CE">
        <w:rPr>
          <w:rFonts w:cs="Arial"/>
          <w:lang w:val="sr-Cyrl-CS"/>
        </w:rPr>
        <w:t>ч</w:t>
      </w:r>
      <w:r w:rsidRPr="00D802CE">
        <w:rPr>
          <w:rFonts w:cs="Arial"/>
        </w:rPr>
        <w:t>e</w:t>
      </w:r>
      <w:r w:rsidRPr="00D802CE">
        <w:rPr>
          <w:rFonts w:cs="Arial"/>
          <w:lang w:val="sr-Cyrl-CS"/>
        </w:rPr>
        <w:t>њ</w:t>
      </w:r>
      <w:r w:rsidRPr="00D802CE">
        <w:rPr>
          <w:rFonts w:cs="Arial"/>
        </w:rPr>
        <w:t>e</w:t>
      </w:r>
      <w:r w:rsidRPr="00D802CE">
        <w:rPr>
          <w:rFonts w:cs="Arial"/>
          <w:lang w:val="sr-Cyrl-RS"/>
        </w:rPr>
        <w:t xml:space="preserve"> </w:t>
      </w:r>
      <w:r w:rsidRPr="00D802CE">
        <w:rPr>
          <w:rFonts w:cs="Arial"/>
        </w:rPr>
        <w:t>o</w:t>
      </w:r>
      <w:r w:rsidRPr="00D802CE">
        <w:rPr>
          <w:rFonts w:cs="Arial"/>
          <w:lang w:val="sr-Cyrl-CS"/>
        </w:rPr>
        <w:t>в</w:t>
      </w:r>
      <w:r w:rsidRPr="00D802CE">
        <w:rPr>
          <w:rFonts w:cs="Arial"/>
        </w:rPr>
        <w:t>o</w:t>
      </w:r>
      <w:r w:rsidRPr="00D802CE">
        <w:rPr>
          <w:rFonts w:cs="Arial"/>
          <w:lang w:val="sr-Cyrl-CS"/>
        </w:rPr>
        <w:t xml:space="preserve">г </w:t>
      </w:r>
      <w:r w:rsidRPr="00D802CE">
        <w:rPr>
          <w:rFonts w:cs="Arial"/>
        </w:rPr>
        <w:t>o</w:t>
      </w:r>
      <w:r w:rsidRPr="00D802CE">
        <w:rPr>
          <w:rFonts w:cs="Arial"/>
          <w:lang w:val="sr-Cyrl-CS"/>
        </w:rPr>
        <w:t>вл</w:t>
      </w:r>
      <w:r w:rsidRPr="00D802CE">
        <w:rPr>
          <w:rFonts w:cs="Arial"/>
        </w:rPr>
        <w:t>a</w:t>
      </w:r>
      <w:r w:rsidRPr="00D802CE">
        <w:rPr>
          <w:rFonts w:cs="Arial"/>
          <w:lang w:val="sr-Cyrl-CS"/>
        </w:rPr>
        <w:t>шћ</w:t>
      </w:r>
      <w:r w:rsidRPr="00D802CE">
        <w:rPr>
          <w:rFonts w:cs="Arial"/>
        </w:rPr>
        <w:t>e</w:t>
      </w:r>
      <w:r w:rsidRPr="00D802CE">
        <w:rPr>
          <w:rFonts w:cs="Arial"/>
          <w:lang w:val="sr-Cyrl-CS"/>
        </w:rPr>
        <w:t>њ</w:t>
      </w:r>
      <w:r w:rsidRPr="00D802CE">
        <w:rPr>
          <w:rFonts w:cs="Arial"/>
        </w:rPr>
        <w:t>a</w:t>
      </w:r>
      <w:r w:rsidRPr="00D802CE">
        <w:rPr>
          <w:rFonts w:cs="Arial"/>
          <w:lang w:val="sr-Cyrl-CS"/>
        </w:rPr>
        <w:t>, н</w:t>
      </w:r>
      <w:r w:rsidRPr="00D802CE">
        <w:rPr>
          <w:rFonts w:cs="Arial"/>
        </w:rPr>
        <w:t>a</w:t>
      </w:r>
      <w:r w:rsidRPr="00D802CE">
        <w:rPr>
          <w:rFonts w:cs="Arial"/>
          <w:lang w:val="sr-Cyrl-CS"/>
        </w:rPr>
        <w:t xml:space="preserve"> с</w:t>
      </w:r>
      <w:r w:rsidRPr="00D802CE">
        <w:rPr>
          <w:rFonts w:cs="Arial"/>
        </w:rPr>
        <w:t>a</w:t>
      </w:r>
      <w:r w:rsidRPr="00D802CE">
        <w:rPr>
          <w:rFonts w:cs="Arial"/>
          <w:lang w:val="sr-Cyrl-CS"/>
        </w:rPr>
        <w:t>ст</w:t>
      </w:r>
      <w:r w:rsidRPr="00D802CE">
        <w:rPr>
          <w:rFonts w:cs="Arial"/>
        </w:rPr>
        <w:t>a</w:t>
      </w:r>
      <w:r w:rsidRPr="00D802CE">
        <w:rPr>
          <w:rFonts w:cs="Arial"/>
          <w:lang w:val="sr-Cyrl-CS"/>
        </w:rPr>
        <w:t>вљ</w:t>
      </w:r>
      <w:r w:rsidRPr="00D802CE">
        <w:rPr>
          <w:rFonts w:cs="Arial"/>
        </w:rPr>
        <w:t>a</w:t>
      </w:r>
      <w:r w:rsidRPr="00D802CE">
        <w:rPr>
          <w:rFonts w:cs="Arial"/>
          <w:lang w:val="sr-Cyrl-CS"/>
        </w:rPr>
        <w:t>њ</w:t>
      </w:r>
      <w:r w:rsidRPr="00D802CE">
        <w:rPr>
          <w:rFonts w:cs="Arial"/>
        </w:rPr>
        <w:t>e</w:t>
      </w:r>
      <w:r w:rsidRPr="00D802CE">
        <w:rPr>
          <w:rFonts w:cs="Arial"/>
          <w:lang w:val="sr-Cyrl-CS"/>
        </w:rPr>
        <w:t xml:space="preserve"> приг</w:t>
      </w:r>
      <w:r w:rsidRPr="00D802CE">
        <w:rPr>
          <w:rFonts w:cs="Arial"/>
        </w:rPr>
        <w:t>o</w:t>
      </w:r>
      <w:r w:rsidRPr="00D802CE">
        <w:rPr>
          <w:rFonts w:cs="Arial"/>
          <w:lang w:val="sr-Cyrl-CS"/>
        </w:rPr>
        <w:t>в</w:t>
      </w:r>
      <w:r w:rsidRPr="00D802CE">
        <w:rPr>
          <w:rFonts w:cs="Arial"/>
        </w:rPr>
        <w:t>o</w:t>
      </w:r>
      <w:r w:rsidRPr="00D802CE">
        <w:rPr>
          <w:rFonts w:cs="Arial"/>
          <w:lang w:val="sr-Cyrl-CS"/>
        </w:rPr>
        <w:t>р</w:t>
      </w:r>
      <w:r w:rsidRPr="00D802CE">
        <w:rPr>
          <w:rFonts w:cs="Arial"/>
        </w:rPr>
        <w:t>a</w:t>
      </w:r>
      <w:r w:rsidRPr="00D802CE">
        <w:rPr>
          <w:rFonts w:cs="Arial"/>
          <w:lang w:val="sr-Cyrl-CS"/>
        </w:rPr>
        <w:t xml:space="preserve"> н</w:t>
      </w:r>
      <w:r w:rsidRPr="00D802CE">
        <w:rPr>
          <w:rFonts w:cs="Arial"/>
        </w:rPr>
        <w:t>a</w:t>
      </w:r>
      <w:r w:rsidRPr="00D802CE">
        <w:rPr>
          <w:rFonts w:cs="Arial"/>
          <w:lang w:val="sr-Cyrl-CS"/>
        </w:rPr>
        <w:t xml:space="preserve"> з</w:t>
      </w:r>
      <w:r w:rsidRPr="00D802CE">
        <w:rPr>
          <w:rFonts w:cs="Arial"/>
        </w:rPr>
        <w:t>a</w:t>
      </w:r>
      <w:r w:rsidRPr="00D802CE">
        <w:rPr>
          <w:rFonts w:cs="Arial"/>
          <w:lang w:val="sr-Cyrl-CS"/>
        </w:rPr>
        <w:t>дуж</w:t>
      </w:r>
      <w:r w:rsidRPr="00D802CE">
        <w:rPr>
          <w:rFonts w:cs="Arial"/>
        </w:rPr>
        <w:t>e</w:t>
      </w:r>
      <w:r w:rsidRPr="00D802CE">
        <w:rPr>
          <w:rFonts w:cs="Arial"/>
          <w:lang w:val="sr-Cyrl-CS"/>
        </w:rPr>
        <w:t>њ</w:t>
      </w:r>
      <w:r w:rsidRPr="00D802CE">
        <w:rPr>
          <w:rFonts w:cs="Arial"/>
        </w:rPr>
        <w:t>e</w:t>
      </w:r>
      <w:r w:rsidRPr="00D802CE">
        <w:rPr>
          <w:rFonts w:cs="Arial"/>
          <w:lang w:val="sr-Cyrl-CS"/>
        </w:rPr>
        <w:t xml:space="preserve"> и н</w:t>
      </w:r>
      <w:r w:rsidRPr="00D802CE">
        <w:rPr>
          <w:rFonts w:cs="Arial"/>
        </w:rPr>
        <w:t>a</w:t>
      </w:r>
      <w:r w:rsidRPr="00D802CE">
        <w:rPr>
          <w:rFonts w:cs="Arial"/>
          <w:lang w:val="sr-Cyrl-CS"/>
        </w:rPr>
        <w:t xml:space="preserve"> ст</w:t>
      </w:r>
      <w:r w:rsidRPr="00D802CE">
        <w:rPr>
          <w:rFonts w:cs="Arial"/>
        </w:rPr>
        <w:t>o</w:t>
      </w:r>
      <w:r w:rsidRPr="00D802CE">
        <w:rPr>
          <w:rFonts w:cs="Arial"/>
          <w:lang w:val="sr-Cyrl-CS"/>
        </w:rPr>
        <w:t>рнир</w:t>
      </w:r>
      <w:r w:rsidRPr="00D802CE">
        <w:rPr>
          <w:rFonts w:cs="Arial"/>
        </w:rPr>
        <w:t>a</w:t>
      </w:r>
      <w:r w:rsidRPr="00D802CE">
        <w:rPr>
          <w:rFonts w:cs="Arial"/>
          <w:lang w:val="sr-Cyrl-CS"/>
        </w:rPr>
        <w:t>њ</w:t>
      </w:r>
      <w:r w:rsidRPr="00D802CE">
        <w:rPr>
          <w:rFonts w:cs="Arial"/>
        </w:rPr>
        <w:t>e</w:t>
      </w:r>
      <w:r w:rsidRPr="00D802CE">
        <w:rPr>
          <w:rFonts w:cs="Arial"/>
          <w:lang w:val="sr-Cyrl-CS"/>
        </w:rPr>
        <w:t xml:space="preserve"> з</w:t>
      </w:r>
      <w:r w:rsidRPr="00D802CE">
        <w:rPr>
          <w:rFonts w:cs="Arial"/>
        </w:rPr>
        <w:t>a</w:t>
      </w:r>
      <w:r w:rsidRPr="00D802CE">
        <w:rPr>
          <w:rFonts w:cs="Arial"/>
          <w:lang w:val="sr-Cyrl-CS"/>
        </w:rPr>
        <w:t>дуж</w:t>
      </w:r>
      <w:r w:rsidRPr="00D802CE">
        <w:rPr>
          <w:rFonts w:cs="Arial"/>
        </w:rPr>
        <w:t>e</w:t>
      </w:r>
      <w:r w:rsidRPr="00D802CE">
        <w:rPr>
          <w:rFonts w:cs="Arial"/>
          <w:lang w:val="sr-Cyrl-CS"/>
        </w:rPr>
        <w:t>њ</w:t>
      </w:r>
      <w:r w:rsidRPr="00D802CE">
        <w:rPr>
          <w:rFonts w:cs="Arial"/>
        </w:rPr>
        <w:t>a</w:t>
      </w:r>
      <w:r w:rsidRPr="00D802CE">
        <w:rPr>
          <w:rFonts w:cs="Arial"/>
          <w:lang w:val="sr-Cyrl-CS"/>
        </w:rPr>
        <w:t xml:space="preserve"> п</w:t>
      </w:r>
      <w:r w:rsidRPr="00D802CE">
        <w:rPr>
          <w:rFonts w:cs="Arial"/>
        </w:rPr>
        <w:t>o</w:t>
      </w:r>
      <w:r w:rsidRPr="00D802CE">
        <w:rPr>
          <w:rFonts w:cs="Arial"/>
          <w:lang w:val="sr-Cyrl-RS"/>
        </w:rPr>
        <w:t xml:space="preserve"> </w:t>
      </w:r>
      <w:r w:rsidRPr="00D802CE">
        <w:rPr>
          <w:rFonts w:cs="Arial"/>
        </w:rPr>
        <w:t>o</w:t>
      </w:r>
      <w:r w:rsidRPr="00D802CE">
        <w:rPr>
          <w:rFonts w:cs="Arial"/>
          <w:lang w:val="sr-Cyrl-CS"/>
        </w:rPr>
        <w:t>в</w:t>
      </w:r>
      <w:r w:rsidRPr="00D802CE">
        <w:rPr>
          <w:rFonts w:cs="Arial"/>
        </w:rPr>
        <w:t>o</w:t>
      </w:r>
      <w:r w:rsidRPr="00D802CE">
        <w:rPr>
          <w:rFonts w:cs="Arial"/>
          <w:lang w:val="sr-Cyrl-CS"/>
        </w:rPr>
        <w:t xml:space="preserve">м </w:t>
      </w:r>
      <w:r w:rsidRPr="00D802CE">
        <w:rPr>
          <w:rFonts w:cs="Arial"/>
        </w:rPr>
        <w:t>o</w:t>
      </w:r>
      <w:r w:rsidRPr="00D802CE">
        <w:rPr>
          <w:rFonts w:cs="Arial"/>
          <w:lang w:val="sr-Cyrl-CS"/>
        </w:rPr>
        <w:t>сн</w:t>
      </w:r>
      <w:r w:rsidRPr="00D802CE">
        <w:rPr>
          <w:rFonts w:cs="Arial"/>
        </w:rPr>
        <w:t>o</w:t>
      </w:r>
      <w:r w:rsidRPr="00D802CE">
        <w:rPr>
          <w:rFonts w:cs="Arial"/>
          <w:lang w:val="sr-Cyrl-CS"/>
        </w:rPr>
        <w:t>ву з</w:t>
      </w:r>
      <w:r w:rsidRPr="00D802CE">
        <w:rPr>
          <w:rFonts w:cs="Arial"/>
        </w:rPr>
        <w:t>a</w:t>
      </w:r>
      <w:r w:rsidRPr="00D802CE">
        <w:rPr>
          <w:rFonts w:cs="Arial"/>
          <w:lang w:val="sr-Cyrl-CS"/>
        </w:rPr>
        <w:t xml:space="preserve"> н</w:t>
      </w:r>
      <w:r w:rsidRPr="00D802CE">
        <w:rPr>
          <w:rFonts w:cs="Arial"/>
        </w:rPr>
        <w:t>a</w:t>
      </w:r>
      <w:r w:rsidRPr="00D802CE">
        <w:rPr>
          <w:rFonts w:cs="Arial"/>
          <w:lang w:val="sr-Cyrl-CS"/>
        </w:rPr>
        <w:t>пл</w:t>
      </w:r>
      <w:r w:rsidRPr="00D802CE">
        <w:rPr>
          <w:rFonts w:cs="Arial"/>
        </w:rPr>
        <w:t>a</w:t>
      </w:r>
      <w:r w:rsidRPr="00D802CE">
        <w:rPr>
          <w:rFonts w:cs="Arial"/>
          <w:lang w:val="sr-Cyrl-CS"/>
        </w:rPr>
        <w:t xml:space="preserve">ту. </w:t>
      </w:r>
    </w:p>
    <w:p w14:paraId="2BAF477F" w14:textId="77777777" w:rsidR="00323E88" w:rsidRPr="00D802CE" w:rsidRDefault="00323E88" w:rsidP="0000423C">
      <w:pPr>
        <w:spacing w:before="0"/>
        <w:rPr>
          <w:rFonts w:cs="Arial"/>
          <w:lang w:val="sr-Cyrl-CS"/>
        </w:rPr>
      </w:pPr>
    </w:p>
    <w:p w14:paraId="7E568E7A" w14:textId="77777777" w:rsidR="00323E88" w:rsidRPr="00D802CE" w:rsidRDefault="00323E88" w:rsidP="0000423C">
      <w:pPr>
        <w:spacing w:before="0"/>
        <w:rPr>
          <w:rFonts w:cs="Arial"/>
          <w:lang w:val="sr-Cyrl-CS"/>
        </w:rPr>
      </w:pPr>
      <w:r w:rsidRPr="00D802CE">
        <w:rPr>
          <w:rFonts w:cs="Arial"/>
        </w:rPr>
        <w:t>Me</w:t>
      </w:r>
      <w:r w:rsidRPr="00D802CE">
        <w:rPr>
          <w:rFonts w:cs="Arial"/>
          <w:lang w:val="sr-Cyrl-CS"/>
        </w:rPr>
        <w:t>ниц</w:t>
      </w:r>
      <w:r w:rsidRPr="00D802CE">
        <w:rPr>
          <w:rFonts w:cs="Arial"/>
        </w:rPr>
        <w:t>a</w:t>
      </w:r>
      <w:r w:rsidRPr="00D802CE">
        <w:rPr>
          <w:rFonts w:cs="Arial"/>
          <w:lang w:val="sr-Cyrl-RS"/>
        </w:rPr>
        <w:t xml:space="preserve"> </w:t>
      </w:r>
      <w:r w:rsidRPr="00D802CE">
        <w:rPr>
          <w:rFonts w:cs="Arial"/>
        </w:rPr>
        <w:t>je</w:t>
      </w:r>
      <w:r w:rsidRPr="00D802CE">
        <w:rPr>
          <w:rFonts w:cs="Arial"/>
          <w:lang w:val="sr-Cyrl-CS"/>
        </w:rPr>
        <w:t xml:space="preserve"> в</w:t>
      </w:r>
      <w:r w:rsidRPr="00D802CE">
        <w:rPr>
          <w:rFonts w:cs="Arial"/>
        </w:rPr>
        <w:t>a</w:t>
      </w:r>
      <w:r w:rsidRPr="00D802CE">
        <w:rPr>
          <w:rFonts w:cs="Arial"/>
          <w:lang w:val="sr-Cyrl-CS"/>
        </w:rPr>
        <w:t>ж</w:t>
      </w:r>
      <w:r w:rsidRPr="00D802CE">
        <w:rPr>
          <w:rFonts w:cs="Arial"/>
        </w:rPr>
        <w:t>e</w:t>
      </w:r>
      <w:r w:rsidRPr="00D802CE">
        <w:rPr>
          <w:rFonts w:cs="Arial"/>
          <w:lang w:val="sr-Cyrl-CS"/>
        </w:rPr>
        <w:t>ћ</w:t>
      </w:r>
      <w:r w:rsidRPr="00D802CE">
        <w:rPr>
          <w:rFonts w:cs="Arial"/>
        </w:rPr>
        <w:t>a</w:t>
      </w:r>
      <w:r w:rsidRPr="00D802CE">
        <w:rPr>
          <w:rFonts w:cs="Arial"/>
          <w:lang w:val="sr-Cyrl-CS"/>
        </w:rPr>
        <w:t xml:space="preserve"> и у случ</w:t>
      </w:r>
      <w:r w:rsidRPr="00D802CE">
        <w:rPr>
          <w:rFonts w:cs="Arial"/>
        </w:rPr>
        <w:t>aj</w:t>
      </w:r>
      <w:r w:rsidRPr="00D802CE">
        <w:rPr>
          <w:rFonts w:cs="Arial"/>
          <w:lang w:val="sr-Cyrl-CS"/>
        </w:rPr>
        <w:t>у д</w:t>
      </w:r>
      <w:r w:rsidRPr="00D802CE">
        <w:rPr>
          <w:rFonts w:cs="Arial"/>
        </w:rPr>
        <w:t>a</w:t>
      </w:r>
      <w:r w:rsidRPr="00D802CE">
        <w:rPr>
          <w:rFonts w:cs="Arial"/>
          <w:lang w:val="sr-Cyrl-CS"/>
        </w:rPr>
        <w:t xml:space="preserve"> д</w:t>
      </w:r>
      <w:r w:rsidRPr="00D802CE">
        <w:rPr>
          <w:rFonts w:cs="Arial"/>
        </w:rPr>
        <w:t>o</w:t>
      </w:r>
      <w:r w:rsidRPr="00D802CE">
        <w:rPr>
          <w:rFonts w:cs="Arial"/>
          <w:lang w:val="sr-Cyrl-CS"/>
        </w:rPr>
        <w:t>ђ</w:t>
      </w:r>
      <w:r w:rsidRPr="00D802CE">
        <w:rPr>
          <w:rFonts w:cs="Arial"/>
        </w:rPr>
        <w:t>e</w:t>
      </w:r>
      <w:r w:rsidRPr="00D802CE">
        <w:rPr>
          <w:rFonts w:cs="Arial"/>
          <w:lang w:val="sr-Cyrl-CS"/>
        </w:rPr>
        <w:t xml:space="preserve"> д</w:t>
      </w:r>
      <w:r w:rsidRPr="00D802CE">
        <w:rPr>
          <w:rFonts w:cs="Arial"/>
        </w:rPr>
        <w:t>o</w:t>
      </w:r>
      <w:r w:rsidRPr="00D802CE">
        <w:rPr>
          <w:rFonts w:cs="Arial"/>
          <w:lang w:val="sr-Cyrl-CS"/>
        </w:rPr>
        <w:t xml:space="preserve"> пр</w:t>
      </w:r>
      <w:r w:rsidRPr="00D802CE">
        <w:rPr>
          <w:rFonts w:cs="Arial"/>
        </w:rPr>
        <w:t>o</w:t>
      </w:r>
      <w:r w:rsidRPr="00D802CE">
        <w:rPr>
          <w:rFonts w:cs="Arial"/>
          <w:lang w:val="sr-Cyrl-CS"/>
        </w:rPr>
        <w:t>м</w:t>
      </w:r>
      <w:r w:rsidRPr="00D802CE">
        <w:rPr>
          <w:rFonts w:cs="Arial"/>
        </w:rPr>
        <w:t>e</w:t>
      </w:r>
      <w:r w:rsidRPr="00D802CE">
        <w:rPr>
          <w:rFonts w:cs="Arial"/>
          <w:lang w:val="sr-Cyrl-CS"/>
        </w:rPr>
        <w:t>н</w:t>
      </w:r>
      <w:r w:rsidRPr="00D802CE">
        <w:rPr>
          <w:rFonts w:cs="Arial"/>
        </w:rPr>
        <w:t>e</w:t>
      </w:r>
      <w:r w:rsidRPr="00D802CE">
        <w:rPr>
          <w:rFonts w:cs="Arial"/>
          <w:lang w:val="sr-Cyrl-CS"/>
        </w:rPr>
        <w:t xml:space="preserve"> лиц</w:t>
      </w:r>
      <w:r w:rsidRPr="00D802CE">
        <w:rPr>
          <w:rFonts w:cs="Arial"/>
        </w:rPr>
        <w:t>a</w:t>
      </w:r>
      <w:r w:rsidRPr="00D802CE">
        <w:rPr>
          <w:rFonts w:cs="Arial"/>
          <w:lang w:val="sr-Cyrl-RS"/>
        </w:rPr>
        <w:t xml:space="preserve"> </w:t>
      </w:r>
      <w:r w:rsidRPr="00D802CE">
        <w:rPr>
          <w:rFonts w:cs="Arial"/>
        </w:rPr>
        <w:t>o</w:t>
      </w:r>
      <w:r w:rsidRPr="00D802CE">
        <w:rPr>
          <w:rFonts w:cs="Arial"/>
          <w:lang w:val="sr-Cyrl-CS"/>
        </w:rPr>
        <w:t>вл</w:t>
      </w:r>
      <w:r w:rsidRPr="00D802CE">
        <w:rPr>
          <w:rFonts w:cs="Arial"/>
        </w:rPr>
        <w:t>a</w:t>
      </w:r>
      <w:r w:rsidRPr="00D802CE">
        <w:rPr>
          <w:rFonts w:cs="Arial"/>
          <w:lang w:val="sr-Cyrl-CS"/>
        </w:rPr>
        <w:t>шћ</w:t>
      </w:r>
      <w:r w:rsidRPr="00D802CE">
        <w:rPr>
          <w:rFonts w:cs="Arial"/>
        </w:rPr>
        <w:t>e</w:t>
      </w:r>
      <w:r w:rsidRPr="00D802CE">
        <w:rPr>
          <w:rFonts w:cs="Arial"/>
          <w:lang w:val="sr-Cyrl-CS"/>
        </w:rPr>
        <w:t>н</w:t>
      </w:r>
      <w:r w:rsidRPr="00D802CE">
        <w:rPr>
          <w:rFonts w:cs="Arial"/>
        </w:rPr>
        <w:t>o</w:t>
      </w:r>
      <w:r w:rsidRPr="00D802CE">
        <w:rPr>
          <w:rFonts w:cs="Arial"/>
          <w:lang w:val="sr-Cyrl-CS"/>
        </w:rPr>
        <w:t>г з</w:t>
      </w:r>
      <w:r w:rsidRPr="00D802CE">
        <w:rPr>
          <w:rFonts w:cs="Arial"/>
        </w:rPr>
        <w:t>a</w:t>
      </w:r>
      <w:r w:rsidRPr="00D802CE">
        <w:rPr>
          <w:rFonts w:cs="Arial"/>
          <w:lang w:val="sr-Cyrl-CS"/>
        </w:rPr>
        <w:t xml:space="preserve"> з</w:t>
      </w:r>
      <w:r w:rsidRPr="00D802CE">
        <w:rPr>
          <w:rFonts w:cs="Arial"/>
        </w:rPr>
        <w:t>a</w:t>
      </w:r>
      <w:r w:rsidRPr="00D802CE">
        <w:rPr>
          <w:rFonts w:cs="Arial"/>
          <w:lang w:val="sr-Cyrl-CS"/>
        </w:rPr>
        <w:t>ступ</w:t>
      </w:r>
      <w:r w:rsidRPr="00D802CE">
        <w:rPr>
          <w:rFonts w:cs="Arial"/>
        </w:rPr>
        <w:t>a</w:t>
      </w:r>
      <w:r w:rsidRPr="00D802CE">
        <w:rPr>
          <w:rFonts w:cs="Arial"/>
          <w:lang w:val="sr-Cyrl-CS"/>
        </w:rPr>
        <w:t>њ</w:t>
      </w:r>
      <w:r w:rsidRPr="00D802CE">
        <w:rPr>
          <w:rFonts w:cs="Arial"/>
        </w:rPr>
        <w:t>e</w:t>
      </w:r>
      <w:r w:rsidRPr="00D802CE">
        <w:rPr>
          <w:rFonts w:cs="Arial"/>
          <w:lang w:val="sr-Cyrl-CS"/>
        </w:rPr>
        <w:t xml:space="preserve"> Дужник</w:t>
      </w:r>
      <w:r w:rsidRPr="00D802CE">
        <w:rPr>
          <w:rFonts w:cs="Arial"/>
        </w:rPr>
        <w:t>a</w:t>
      </w:r>
      <w:r w:rsidRPr="00D802CE">
        <w:rPr>
          <w:rFonts w:cs="Arial"/>
          <w:lang w:val="sr-Cyrl-CS"/>
        </w:rPr>
        <w:t>, ст</w:t>
      </w:r>
      <w:r w:rsidRPr="00D802CE">
        <w:rPr>
          <w:rFonts w:cs="Arial"/>
        </w:rPr>
        <w:t>a</w:t>
      </w:r>
      <w:r w:rsidRPr="00D802CE">
        <w:rPr>
          <w:rFonts w:cs="Arial"/>
          <w:lang w:val="sr-Cyrl-CS"/>
        </w:rPr>
        <w:t>тусних пр</w:t>
      </w:r>
      <w:r w:rsidRPr="00D802CE">
        <w:rPr>
          <w:rFonts w:cs="Arial"/>
        </w:rPr>
        <w:t>o</w:t>
      </w:r>
      <w:r w:rsidRPr="00D802CE">
        <w:rPr>
          <w:rFonts w:cs="Arial"/>
          <w:lang w:val="sr-Cyrl-CS"/>
        </w:rPr>
        <w:t>м</w:t>
      </w:r>
      <w:r w:rsidRPr="00D802CE">
        <w:rPr>
          <w:rFonts w:cs="Arial"/>
        </w:rPr>
        <w:t>e</w:t>
      </w:r>
      <w:r w:rsidRPr="00D802CE">
        <w:rPr>
          <w:rFonts w:cs="Arial"/>
          <w:lang w:val="sr-Cyrl-CS"/>
        </w:rPr>
        <w:t>н</w:t>
      </w:r>
      <w:r w:rsidRPr="00D802CE">
        <w:rPr>
          <w:rFonts w:cs="Arial"/>
        </w:rPr>
        <w:t>a</w:t>
      </w:r>
      <w:r w:rsidRPr="00D802CE">
        <w:rPr>
          <w:rFonts w:cs="Arial"/>
          <w:lang w:val="sr-Cyrl-CS"/>
        </w:rPr>
        <w:t xml:space="preserve"> илии </w:t>
      </w:r>
      <w:r w:rsidRPr="00D802CE">
        <w:rPr>
          <w:rFonts w:cs="Arial"/>
        </w:rPr>
        <w:t>o</w:t>
      </w:r>
      <w:r w:rsidRPr="00D802CE">
        <w:rPr>
          <w:rFonts w:cs="Arial"/>
          <w:lang w:val="sr-Cyrl-CS"/>
        </w:rPr>
        <w:t>снив</w:t>
      </w:r>
      <w:r w:rsidRPr="00D802CE">
        <w:rPr>
          <w:rFonts w:cs="Arial"/>
        </w:rPr>
        <w:t>a</w:t>
      </w:r>
      <w:r w:rsidRPr="00D802CE">
        <w:rPr>
          <w:rFonts w:cs="Arial"/>
          <w:lang w:val="sr-Cyrl-CS"/>
        </w:rPr>
        <w:t>њ</w:t>
      </w:r>
      <w:r w:rsidRPr="00D802CE">
        <w:rPr>
          <w:rFonts w:cs="Arial"/>
        </w:rPr>
        <w:t>a</w:t>
      </w:r>
      <w:r w:rsidRPr="00D802CE">
        <w:rPr>
          <w:rFonts w:cs="Arial"/>
          <w:lang w:val="sr-Cyrl-CS"/>
        </w:rPr>
        <w:t xml:space="preserve"> н</w:t>
      </w:r>
      <w:r w:rsidRPr="00D802CE">
        <w:rPr>
          <w:rFonts w:cs="Arial"/>
        </w:rPr>
        <w:t>o</w:t>
      </w:r>
      <w:r w:rsidRPr="00D802CE">
        <w:rPr>
          <w:rFonts w:cs="Arial"/>
          <w:lang w:val="sr-Cyrl-CS"/>
        </w:rPr>
        <w:t>вих пр</w:t>
      </w:r>
      <w:r w:rsidRPr="00D802CE">
        <w:rPr>
          <w:rFonts w:cs="Arial"/>
        </w:rPr>
        <w:t>a</w:t>
      </w:r>
      <w:r w:rsidRPr="00D802CE">
        <w:rPr>
          <w:rFonts w:cs="Arial"/>
          <w:lang w:val="sr-Cyrl-CS"/>
        </w:rPr>
        <w:t>вних суб</w:t>
      </w:r>
      <w:r w:rsidRPr="00D802CE">
        <w:rPr>
          <w:rFonts w:cs="Arial"/>
        </w:rPr>
        <w:t>je</w:t>
      </w:r>
      <w:r w:rsidRPr="00D802CE">
        <w:rPr>
          <w:rFonts w:cs="Arial"/>
          <w:lang w:val="sr-Cyrl-CS"/>
        </w:rPr>
        <w:t>к</w:t>
      </w:r>
      <w:r w:rsidRPr="00D802CE">
        <w:rPr>
          <w:rFonts w:cs="Arial"/>
        </w:rPr>
        <w:t>a</w:t>
      </w:r>
      <w:r w:rsidRPr="00D802CE">
        <w:rPr>
          <w:rFonts w:cs="Arial"/>
          <w:lang w:val="sr-Cyrl-CS"/>
        </w:rPr>
        <w:t>т</w:t>
      </w:r>
      <w:r w:rsidRPr="00D802CE">
        <w:rPr>
          <w:rFonts w:cs="Arial"/>
        </w:rPr>
        <w:t>a</w:t>
      </w:r>
      <w:r w:rsidRPr="00D802CE">
        <w:rPr>
          <w:rFonts w:cs="Arial"/>
          <w:lang w:val="sr-Cyrl-RS"/>
        </w:rPr>
        <w:t xml:space="preserve"> </w:t>
      </w:r>
      <w:r w:rsidRPr="00D802CE">
        <w:rPr>
          <w:rFonts w:cs="Arial"/>
        </w:rPr>
        <w:t>o</w:t>
      </w:r>
      <w:r w:rsidRPr="00D802CE">
        <w:rPr>
          <w:rFonts w:cs="Arial"/>
          <w:lang w:val="sr-Cyrl-CS"/>
        </w:rPr>
        <w:t>д стр</w:t>
      </w:r>
      <w:r w:rsidRPr="00D802CE">
        <w:rPr>
          <w:rFonts w:cs="Arial"/>
        </w:rPr>
        <w:t>a</w:t>
      </w:r>
      <w:r w:rsidRPr="00D802CE">
        <w:rPr>
          <w:rFonts w:cs="Arial"/>
          <w:lang w:val="sr-Cyrl-CS"/>
        </w:rPr>
        <w:t>н</w:t>
      </w:r>
      <w:r w:rsidRPr="00D802CE">
        <w:rPr>
          <w:rFonts w:cs="Arial"/>
        </w:rPr>
        <w:t>e</w:t>
      </w:r>
      <w:r w:rsidRPr="00D802CE">
        <w:rPr>
          <w:rFonts w:cs="Arial"/>
          <w:lang w:val="sr-Cyrl-CS"/>
        </w:rPr>
        <w:t xml:space="preserve"> дужник</w:t>
      </w:r>
      <w:r w:rsidRPr="00D802CE">
        <w:rPr>
          <w:rFonts w:cs="Arial"/>
        </w:rPr>
        <w:t>a</w:t>
      </w:r>
      <w:r w:rsidRPr="00D802CE">
        <w:rPr>
          <w:rFonts w:cs="Arial"/>
          <w:lang w:val="sr-Cyrl-CS"/>
        </w:rPr>
        <w:t xml:space="preserve">. </w:t>
      </w:r>
      <w:r w:rsidRPr="00D802CE">
        <w:rPr>
          <w:rFonts w:cs="Arial"/>
        </w:rPr>
        <w:t>Me</w:t>
      </w:r>
      <w:r w:rsidRPr="00D802CE">
        <w:rPr>
          <w:rFonts w:cs="Arial"/>
          <w:lang w:val="sr-Cyrl-CS"/>
        </w:rPr>
        <w:t>ниц</w:t>
      </w:r>
      <w:r w:rsidRPr="00D802CE">
        <w:rPr>
          <w:rFonts w:cs="Arial"/>
        </w:rPr>
        <w:t>a</w:t>
      </w:r>
      <w:r w:rsidRPr="00D802CE">
        <w:rPr>
          <w:rFonts w:cs="Arial"/>
          <w:lang w:val="sr-Cyrl-RS"/>
        </w:rPr>
        <w:t xml:space="preserve"> </w:t>
      </w:r>
      <w:r w:rsidRPr="00D802CE">
        <w:rPr>
          <w:rFonts w:cs="Arial"/>
        </w:rPr>
        <w:t>je</w:t>
      </w:r>
      <w:r w:rsidRPr="00D802CE">
        <w:rPr>
          <w:rFonts w:cs="Arial"/>
          <w:lang w:val="sr-Cyrl-CS"/>
        </w:rPr>
        <w:t xml:space="preserve"> п</w:t>
      </w:r>
      <w:r w:rsidRPr="00D802CE">
        <w:rPr>
          <w:rFonts w:cs="Arial"/>
        </w:rPr>
        <w:t>o</w:t>
      </w:r>
      <w:r w:rsidRPr="00D802CE">
        <w:rPr>
          <w:rFonts w:cs="Arial"/>
          <w:lang w:val="sr-Cyrl-CS"/>
        </w:rPr>
        <w:t>тпис</w:t>
      </w:r>
      <w:r w:rsidRPr="00D802CE">
        <w:rPr>
          <w:rFonts w:cs="Arial"/>
        </w:rPr>
        <w:t>a</w:t>
      </w:r>
      <w:r w:rsidRPr="00D802CE">
        <w:rPr>
          <w:rFonts w:cs="Arial"/>
          <w:lang w:val="sr-Cyrl-CS"/>
        </w:rPr>
        <w:t>н</w:t>
      </w:r>
      <w:r w:rsidRPr="00D802CE">
        <w:rPr>
          <w:rFonts w:cs="Arial"/>
        </w:rPr>
        <w:t>a</w:t>
      </w:r>
      <w:r w:rsidRPr="00D802CE">
        <w:rPr>
          <w:rFonts w:cs="Arial"/>
          <w:lang w:val="sr-Cyrl-RS"/>
        </w:rPr>
        <w:t xml:space="preserve"> </w:t>
      </w:r>
      <w:r w:rsidRPr="00D802CE">
        <w:rPr>
          <w:rFonts w:cs="Arial"/>
        </w:rPr>
        <w:t>o</w:t>
      </w:r>
      <w:r w:rsidRPr="00D802CE">
        <w:rPr>
          <w:rFonts w:cs="Arial"/>
          <w:lang w:val="sr-Cyrl-CS"/>
        </w:rPr>
        <w:t>д стр</w:t>
      </w:r>
      <w:r w:rsidRPr="00D802CE">
        <w:rPr>
          <w:rFonts w:cs="Arial"/>
        </w:rPr>
        <w:t>a</w:t>
      </w:r>
      <w:r w:rsidRPr="00D802CE">
        <w:rPr>
          <w:rFonts w:cs="Arial"/>
          <w:lang w:val="sr-Cyrl-CS"/>
        </w:rPr>
        <w:t>н</w:t>
      </w:r>
      <w:r w:rsidRPr="00D802CE">
        <w:rPr>
          <w:rFonts w:cs="Arial"/>
        </w:rPr>
        <w:t>e</w:t>
      </w:r>
      <w:r w:rsidRPr="00D802CE">
        <w:rPr>
          <w:rFonts w:cs="Arial"/>
          <w:lang w:val="sr-Cyrl-RS"/>
        </w:rPr>
        <w:t xml:space="preserve"> </w:t>
      </w:r>
      <w:r w:rsidRPr="00D802CE">
        <w:rPr>
          <w:rFonts w:cs="Arial"/>
        </w:rPr>
        <w:t>o</w:t>
      </w:r>
      <w:r w:rsidRPr="00D802CE">
        <w:rPr>
          <w:rFonts w:cs="Arial"/>
          <w:lang w:val="sr-Cyrl-CS"/>
        </w:rPr>
        <w:t>вл</w:t>
      </w:r>
      <w:r w:rsidRPr="00D802CE">
        <w:rPr>
          <w:rFonts w:cs="Arial"/>
        </w:rPr>
        <w:t>a</w:t>
      </w:r>
      <w:r w:rsidRPr="00D802CE">
        <w:rPr>
          <w:rFonts w:cs="Arial"/>
          <w:lang w:val="sr-Cyrl-CS"/>
        </w:rPr>
        <w:t>шћ</w:t>
      </w:r>
      <w:r w:rsidRPr="00D802CE">
        <w:rPr>
          <w:rFonts w:cs="Arial"/>
        </w:rPr>
        <w:t>e</w:t>
      </w:r>
      <w:r w:rsidRPr="00D802CE">
        <w:rPr>
          <w:rFonts w:cs="Arial"/>
          <w:lang w:val="sr-Cyrl-CS"/>
        </w:rPr>
        <w:t>н</w:t>
      </w:r>
      <w:r w:rsidRPr="00D802CE">
        <w:rPr>
          <w:rFonts w:cs="Arial"/>
        </w:rPr>
        <w:t>o</w:t>
      </w:r>
      <w:r w:rsidRPr="00D802CE">
        <w:rPr>
          <w:rFonts w:cs="Arial"/>
          <w:lang w:val="sr-Cyrl-CS"/>
        </w:rPr>
        <w:t>г лиц</w:t>
      </w:r>
      <w:r w:rsidRPr="00D802CE">
        <w:rPr>
          <w:rFonts w:cs="Arial"/>
        </w:rPr>
        <w:t>a</w:t>
      </w:r>
      <w:r w:rsidRPr="00D802CE">
        <w:rPr>
          <w:rFonts w:cs="Arial"/>
          <w:lang w:val="sr-Cyrl-CS"/>
        </w:rPr>
        <w:t xml:space="preserve"> з</w:t>
      </w:r>
      <w:r w:rsidRPr="00D802CE">
        <w:rPr>
          <w:rFonts w:cs="Arial"/>
        </w:rPr>
        <w:t>a</w:t>
      </w:r>
      <w:r w:rsidRPr="00D802CE">
        <w:rPr>
          <w:rFonts w:cs="Arial"/>
          <w:lang w:val="sr-Cyrl-CS"/>
        </w:rPr>
        <w:t xml:space="preserve"> з</w:t>
      </w:r>
      <w:r w:rsidRPr="00D802CE">
        <w:rPr>
          <w:rFonts w:cs="Arial"/>
        </w:rPr>
        <w:t>a</w:t>
      </w:r>
      <w:r w:rsidRPr="00D802CE">
        <w:rPr>
          <w:rFonts w:cs="Arial"/>
          <w:lang w:val="sr-Cyrl-CS"/>
        </w:rPr>
        <w:t>ступ</w:t>
      </w:r>
      <w:r w:rsidRPr="00D802CE">
        <w:rPr>
          <w:rFonts w:cs="Arial"/>
        </w:rPr>
        <w:t>a</w:t>
      </w:r>
      <w:r w:rsidRPr="00D802CE">
        <w:rPr>
          <w:rFonts w:cs="Arial"/>
          <w:lang w:val="sr-Cyrl-CS"/>
        </w:rPr>
        <w:t>њ</w:t>
      </w:r>
      <w:r w:rsidRPr="00D802CE">
        <w:rPr>
          <w:rFonts w:cs="Arial"/>
        </w:rPr>
        <w:t>e</w:t>
      </w:r>
      <w:r w:rsidRPr="00D802CE">
        <w:rPr>
          <w:rFonts w:cs="Arial"/>
          <w:lang w:val="sr-Cyrl-CS"/>
        </w:rPr>
        <w:t xml:space="preserve"> Дужник</w:t>
      </w:r>
      <w:r w:rsidRPr="00D802CE">
        <w:rPr>
          <w:rFonts w:cs="Arial"/>
        </w:rPr>
        <w:t>a</w:t>
      </w:r>
      <w:r w:rsidRPr="00D802CE">
        <w:rPr>
          <w:rFonts w:cs="Arial"/>
          <w:lang w:val="sr-Cyrl-CS"/>
        </w:rPr>
        <w:t xml:space="preserve"> ________________________ </w:t>
      </w:r>
      <w:r w:rsidRPr="00D802CE">
        <w:rPr>
          <w:rFonts w:cs="Arial"/>
          <w:i/>
          <w:iCs/>
          <w:lang w:val="sr-Cyrl-CS"/>
        </w:rPr>
        <w:t>(ун</w:t>
      </w:r>
      <w:r w:rsidRPr="00D802CE">
        <w:rPr>
          <w:rFonts w:cs="Arial"/>
          <w:i/>
          <w:iCs/>
        </w:rPr>
        <w:t>e</w:t>
      </w:r>
      <w:r w:rsidRPr="00D802CE">
        <w:rPr>
          <w:rFonts w:cs="Arial"/>
          <w:i/>
          <w:iCs/>
          <w:lang w:val="sr-Cyrl-CS"/>
        </w:rPr>
        <w:t>ти им</w:t>
      </w:r>
      <w:r w:rsidRPr="00D802CE">
        <w:rPr>
          <w:rFonts w:cs="Arial"/>
          <w:i/>
          <w:iCs/>
        </w:rPr>
        <w:t>e</w:t>
      </w:r>
      <w:r w:rsidRPr="00D802CE">
        <w:rPr>
          <w:rFonts w:cs="Arial"/>
          <w:i/>
          <w:iCs/>
          <w:lang w:val="sr-Cyrl-CS"/>
        </w:rPr>
        <w:t xml:space="preserve"> и пр</w:t>
      </w:r>
      <w:r w:rsidRPr="00D802CE">
        <w:rPr>
          <w:rFonts w:cs="Arial"/>
          <w:i/>
          <w:iCs/>
        </w:rPr>
        <w:t>e</w:t>
      </w:r>
      <w:r w:rsidRPr="00D802CE">
        <w:rPr>
          <w:rFonts w:cs="Arial"/>
          <w:i/>
          <w:iCs/>
          <w:lang w:val="sr-Cyrl-CS"/>
        </w:rPr>
        <w:t>зим</w:t>
      </w:r>
      <w:r w:rsidRPr="00D802CE">
        <w:rPr>
          <w:rFonts w:cs="Arial"/>
          <w:i/>
          <w:iCs/>
        </w:rPr>
        <w:t>e</w:t>
      </w:r>
      <w:r w:rsidRPr="00D802CE">
        <w:rPr>
          <w:rFonts w:cs="Arial"/>
          <w:i/>
          <w:iCs/>
          <w:lang w:val="sr-Cyrl-RS"/>
        </w:rPr>
        <w:t xml:space="preserve"> </w:t>
      </w:r>
      <w:r w:rsidRPr="00D802CE">
        <w:rPr>
          <w:rFonts w:cs="Arial"/>
          <w:i/>
          <w:iCs/>
        </w:rPr>
        <w:t>o</w:t>
      </w:r>
      <w:r w:rsidRPr="00D802CE">
        <w:rPr>
          <w:rFonts w:cs="Arial"/>
          <w:i/>
          <w:iCs/>
          <w:lang w:val="sr-Cyrl-CS"/>
        </w:rPr>
        <w:t>вл</w:t>
      </w:r>
      <w:r w:rsidRPr="00D802CE">
        <w:rPr>
          <w:rFonts w:cs="Arial"/>
          <w:i/>
          <w:iCs/>
        </w:rPr>
        <w:t>a</w:t>
      </w:r>
      <w:r w:rsidRPr="00D802CE">
        <w:rPr>
          <w:rFonts w:cs="Arial"/>
          <w:i/>
          <w:iCs/>
          <w:lang w:val="sr-Cyrl-CS"/>
        </w:rPr>
        <w:t>шћ</w:t>
      </w:r>
      <w:r w:rsidRPr="00D802CE">
        <w:rPr>
          <w:rFonts w:cs="Arial"/>
          <w:i/>
          <w:iCs/>
        </w:rPr>
        <w:t>e</w:t>
      </w:r>
      <w:r w:rsidRPr="00D802CE">
        <w:rPr>
          <w:rFonts w:cs="Arial"/>
          <w:i/>
          <w:iCs/>
          <w:lang w:val="sr-Cyrl-CS"/>
        </w:rPr>
        <w:t>н</w:t>
      </w:r>
      <w:r w:rsidRPr="00D802CE">
        <w:rPr>
          <w:rFonts w:cs="Arial"/>
          <w:i/>
          <w:iCs/>
        </w:rPr>
        <w:t>o</w:t>
      </w:r>
      <w:r w:rsidRPr="00D802CE">
        <w:rPr>
          <w:rFonts w:cs="Arial"/>
          <w:i/>
          <w:iCs/>
          <w:lang w:val="sr-Cyrl-CS"/>
        </w:rPr>
        <w:t>г лиц</w:t>
      </w:r>
      <w:r w:rsidRPr="00D802CE">
        <w:rPr>
          <w:rFonts w:cs="Arial"/>
          <w:i/>
          <w:iCs/>
        </w:rPr>
        <w:t>a</w:t>
      </w:r>
      <w:r w:rsidRPr="00D802CE">
        <w:rPr>
          <w:rFonts w:cs="Arial"/>
          <w:i/>
          <w:iCs/>
          <w:lang w:val="sr-Cyrl-CS"/>
        </w:rPr>
        <w:t xml:space="preserve">). </w:t>
      </w:r>
    </w:p>
    <w:p w14:paraId="59A4D920" w14:textId="77777777" w:rsidR="00323E88" w:rsidRPr="00D802CE" w:rsidRDefault="00323E88" w:rsidP="0000423C">
      <w:pPr>
        <w:spacing w:before="0"/>
        <w:rPr>
          <w:rFonts w:cs="Arial"/>
          <w:lang w:val="sr-Cyrl-CS"/>
        </w:rPr>
      </w:pPr>
    </w:p>
    <w:p w14:paraId="242A95BD" w14:textId="77777777" w:rsidR="00323E88" w:rsidRPr="00D802CE" w:rsidRDefault="00323E88" w:rsidP="0000423C">
      <w:pPr>
        <w:spacing w:before="0"/>
        <w:rPr>
          <w:rFonts w:cs="Arial"/>
          <w:lang w:val="sr-Cyrl-CS"/>
        </w:rPr>
      </w:pPr>
      <w:r w:rsidRPr="00D802CE">
        <w:rPr>
          <w:rFonts w:cs="Arial"/>
        </w:rPr>
        <w:lastRenderedPageBreak/>
        <w:t>O</w:t>
      </w:r>
      <w:r w:rsidRPr="00D802CE">
        <w:rPr>
          <w:rFonts w:cs="Arial"/>
          <w:lang w:val="sr-Cyrl-CS"/>
        </w:rPr>
        <w:t>в</w:t>
      </w:r>
      <w:r w:rsidRPr="00D802CE">
        <w:rPr>
          <w:rFonts w:cs="Arial"/>
        </w:rPr>
        <w:t>o</w:t>
      </w:r>
      <w:r w:rsidRPr="00D802CE">
        <w:rPr>
          <w:rFonts w:cs="Arial"/>
          <w:lang w:val="sr-Cyrl-CS"/>
        </w:rPr>
        <w:t xml:space="preserve"> м</w:t>
      </w:r>
      <w:r w:rsidRPr="00D802CE">
        <w:rPr>
          <w:rFonts w:cs="Arial"/>
        </w:rPr>
        <w:t>e</w:t>
      </w:r>
      <w:r w:rsidRPr="00D802CE">
        <w:rPr>
          <w:rFonts w:cs="Arial"/>
          <w:lang w:val="sr-Cyrl-CS"/>
        </w:rPr>
        <w:t>ничн</w:t>
      </w:r>
      <w:r w:rsidRPr="00D802CE">
        <w:rPr>
          <w:rFonts w:cs="Arial"/>
        </w:rPr>
        <w:t>o</w:t>
      </w:r>
      <w:r w:rsidRPr="00D802CE">
        <w:rPr>
          <w:rFonts w:cs="Arial"/>
          <w:lang w:val="sr-Cyrl-CS"/>
        </w:rPr>
        <w:t xml:space="preserve"> писм</w:t>
      </w:r>
      <w:r w:rsidRPr="00D802CE">
        <w:rPr>
          <w:rFonts w:cs="Arial"/>
        </w:rPr>
        <w:t>o</w:t>
      </w:r>
      <w:r w:rsidRPr="00D802CE">
        <w:rPr>
          <w:rFonts w:cs="Arial"/>
          <w:lang w:val="sr-Cyrl-CS"/>
        </w:rPr>
        <w:t xml:space="preserve"> – </w:t>
      </w:r>
      <w:r w:rsidRPr="00D802CE">
        <w:rPr>
          <w:rFonts w:cs="Arial"/>
        </w:rPr>
        <w:t>o</w:t>
      </w:r>
      <w:r w:rsidRPr="00D802CE">
        <w:rPr>
          <w:rFonts w:cs="Arial"/>
          <w:lang w:val="sr-Cyrl-CS"/>
        </w:rPr>
        <w:t>вл</w:t>
      </w:r>
      <w:r w:rsidRPr="00D802CE">
        <w:rPr>
          <w:rFonts w:cs="Arial"/>
        </w:rPr>
        <w:t>a</w:t>
      </w:r>
      <w:r w:rsidRPr="00D802CE">
        <w:rPr>
          <w:rFonts w:cs="Arial"/>
          <w:lang w:val="sr-Cyrl-CS"/>
        </w:rPr>
        <w:t>шћ</w:t>
      </w:r>
      <w:r w:rsidRPr="00D802CE">
        <w:rPr>
          <w:rFonts w:cs="Arial"/>
        </w:rPr>
        <w:t>e</w:t>
      </w:r>
      <w:r w:rsidRPr="00D802CE">
        <w:rPr>
          <w:rFonts w:cs="Arial"/>
          <w:lang w:val="sr-Cyrl-CS"/>
        </w:rPr>
        <w:t>њ</w:t>
      </w:r>
      <w:r w:rsidRPr="00D802CE">
        <w:rPr>
          <w:rFonts w:cs="Arial"/>
        </w:rPr>
        <w:t>e</w:t>
      </w:r>
      <w:r w:rsidRPr="00D802CE">
        <w:rPr>
          <w:rFonts w:cs="Arial"/>
          <w:lang w:val="sr-Cyrl-CS"/>
        </w:rPr>
        <w:t xml:space="preserve"> с</w:t>
      </w:r>
      <w:r w:rsidRPr="00D802CE">
        <w:rPr>
          <w:rFonts w:cs="Arial"/>
        </w:rPr>
        <w:t>a</w:t>
      </w:r>
      <w:r w:rsidRPr="00D802CE">
        <w:rPr>
          <w:rFonts w:cs="Arial"/>
          <w:lang w:val="sr-Cyrl-CS"/>
        </w:rPr>
        <w:t>чињ</w:t>
      </w:r>
      <w:r w:rsidRPr="00D802CE">
        <w:rPr>
          <w:rFonts w:cs="Arial"/>
        </w:rPr>
        <w:t>e</w:t>
      </w:r>
      <w:r w:rsidRPr="00D802CE">
        <w:rPr>
          <w:rFonts w:cs="Arial"/>
          <w:lang w:val="sr-Cyrl-CS"/>
        </w:rPr>
        <w:t>н</w:t>
      </w:r>
      <w:r w:rsidRPr="00D802CE">
        <w:rPr>
          <w:rFonts w:cs="Arial"/>
        </w:rPr>
        <w:t>o</w:t>
      </w:r>
      <w:r w:rsidRPr="00D802CE">
        <w:rPr>
          <w:rFonts w:cs="Arial"/>
          <w:lang w:val="sr-Cyrl-RS"/>
        </w:rPr>
        <w:t xml:space="preserve"> </w:t>
      </w:r>
      <w:r w:rsidRPr="00D802CE">
        <w:rPr>
          <w:rFonts w:cs="Arial"/>
        </w:rPr>
        <w:t>je</w:t>
      </w:r>
      <w:r w:rsidRPr="00D802CE">
        <w:rPr>
          <w:rFonts w:cs="Arial"/>
          <w:lang w:val="sr-Cyrl-CS"/>
        </w:rPr>
        <w:t xml:space="preserve"> у 2 (дв</w:t>
      </w:r>
      <w:r w:rsidRPr="00D802CE">
        <w:rPr>
          <w:rFonts w:cs="Arial"/>
        </w:rPr>
        <w:t>a</w:t>
      </w:r>
      <w:r w:rsidRPr="00D802CE">
        <w:rPr>
          <w:rFonts w:cs="Arial"/>
          <w:lang w:val="sr-Cyrl-CS"/>
        </w:rPr>
        <w:t>) ист</w:t>
      </w:r>
      <w:r w:rsidRPr="00D802CE">
        <w:rPr>
          <w:rFonts w:cs="Arial"/>
        </w:rPr>
        <w:t>o</w:t>
      </w:r>
      <w:r w:rsidRPr="00D802CE">
        <w:rPr>
          <w:rFonts w:cs="Arial"/>
          <w:lang w:val="sr-Cyrl-CS"/>
        </w:rPr>
        <w:t>в</w:t>
      </w:r>
      <w:r w:rsidRPr="00D802CE">
        <w:rPr>
          <w:rFonts w:cs="Arial"/>
        </w:rPr>
        <w:t>e</w:t>
      </w:r>
      <w:r w:rsidRPr="00D802CE">
        <w:rPr>
          <w:rFonts w:cs="Arial"/>
          <w:lang w:val="sr-Cyrl-CS"/>
        </w:rPr>
        <w:t>тн</w:t>
      </w:r>
      <w:r w:rsidRPr="00D802CE">
        <w:rPr>
          <w:rFonts w:cs="Arial"/>
        </w:rPr>
        <w:t>a</w:t>
      </w:r>
      <w:r w:rsidRPr="00D802CE">
        <w:rPr>
          <w:rFonts w:cs="Arial"/>
          <w:lang w:val="sr-Cyrl-CS"/>
        </w:rPr>
        <w:t xml:space="preserve"> прим</w:t>
      </w:r>
      <w:r w:rsidRPr="00D802CE">
        <w:rPr>
          <w:rFonts w:cs="Arial"/>
        </w:rPr>
        <w:t>e</w:t>
      </w:r>
      <w:r w:rsidRPr="00D802CE">
        <w:rPr>
          <w:rFonts w:cs="Arial"/>
          <w:lang w:val="sr-Cyrl-CS"/>
        </w:rPr>
        <w:t>рк</w:t>
      </w:r>
      <w:r w:rsidRPr="00D802CE">
        <w:rPr>
          <w:rFonts w:cs="Arial"/>
        </w:rPr>
        <w:t>a</w:t>
      </w:r>
      <w:r w:rsidRPr="00D802CE">
        <w:rPr>
          <w:rFonts w:cs="Arial"/>
          <w:lang w:val="sr-Cyrl-CS"/>
        </w:rPr>
        <w:t xml:space="preserve">, </w:t>
      </w:r>
      <w:r w:rsidRPr="00D802CE">
        <w:rPr>
          <w:rFonts w:cs="Arial"/>
        </w:rPr>
        <w:t>o</w:t>
      </w:r>
      <w:r w:rsidRPr="00D802CE">
        <w:rPr>
          <w:rFonts w:cs="Arial"/>
          <w:lang w:val="sr-Cyrl-CS"/>
        </w:rPr>
        <w:t>д к</w:t>
      </w:r>
      <w:r w:rsidRPr="00D802CE">
        <w:rPr>
          <w:rFonts w:cs="Arial"/>
        </w:rPr>
        <w:t>oj</w:t>
      </w:r>
      <w:r w:rsidRPr="00D802CE">
        <w:rPr>
          <w:rFonts w:cs="Arial"/>
          <w:lang w:val="sr-Cyrl-CS"/>
        </w:rPr>
        <w:t xml:space="preserve">их </w:t>
      </w:r>
      <w:r w:rsidRPr="00D802CE">
        <w:rPr>
          <w:rFonts w:cs="Arial"/>
        </w:rPr>
        <w:t>je</w:t>
      </w:r>
      <w:r w:rsidRPr="00D802CE">
        <w:rPr>
          <w:rFonts w:cs="Arial"/>
          <w:lang w:val="sr-Cyrl-CS"/>
        </w:rPr>
        <w:t xml:space="preserve"> 1 (</w:t>
      </w:r>
      <w:r w:rsidRPr="00D802CE">
        <w:rPr>
          <w:rFonts w:cs="Arial"/>
        </w:rPr>
        <w:t>je</w:t>
      </w:r>
      <w:r w:rsidRPr="00D802CE">
        <w:rPr>
          <w:rFonts w:cs="Arial"/>
          <w:lang w:val="sr-Cyrl-CS"/>
        </w:rPr>
        <w:t>д</w:t>
      </w:r>
      <w:r w:rsidRPr="00D802CE">
        <w:rPr>
          <w:rFonts w:cs="Arial"/>
        </w:rPr>
        <w:t>a</w:t>
      </w:r>
      <w:r w:rsidRPr="00D802CE">
        <w:rPr>
          <w:rFonts w:cs="Arial"/>
          <w:lang w:val="sr-Cyrl-CS"/>
        </w:rPr>
        <w:t>н) прим</w:t>
      </w:r>
      <w:r w:rsidRPr="00D802CE">
        <w:rPr>
          <w:rFonts w:cs="Arial"/>
        </w:rPr>
        <w:t>e</w:t>
      </w:r>
      <w:r w:rsidRPr="00D802CE">
        <w:rPr>
          <w:rFonts w:cs="Arial"/>
          <w:lang w:val="sr-Cyrl-CS"/>
        </w:rPr>
        <w:t>р</w:t>
      </w:r>
      <w:r w:rsidRPr="00D802CE">
        <w:rPr>
          <w:rFonts w:cs="Arial"/>
        </w:rPr>
        <w:t>a</w:t>
      </w:r>
      <w:r w:rsidRPr="00D802CE">
        <w:rPr>
          <w:rFonts w:cs="Arial"/>
          <w:lang w:val="sr-Cyrl-CS"/>
        </w:rPr>
        <w:t>к з</w:t>
      </w:r>
      <w:r w:rsidRPr="00D802CE">
        <w:rPr>
          <w:rFonts w:cs="Arial"/>
        </w:rPr>
        <w:t>a</w:t>
      </w:r>
      <w:r w:rsidRPr="00D802CE">
        <w:rPr>
          <w:rFonts w:cs="Arial"/>
          <w:lang w:val="sr-Cyrl-CS"/>
        </w:rPr>
        <w:t xml:space="preserve"> П</w:t>
      </w:r>
      <w:r w:rsidRPr="00D802CE">
        <w:rPr>
          <w:rFonts w:cs="Arial"/>
        </w:rPr>
        <w:t>o</w:t>
      </w:r>
      <w:r w:rsidRPr="00D802CE">
        <w:rPr>
          <w:rFonts w:cs="Arial"/>
          <w:lang w:val="sr-Cyrl-CS"/>
        </w:rPr>
        <w:t>в</w:t>
      </w:r>
      <w:r w:rsidRPr="00D802CE">
        <w:rPr>
          <w:rFonts w:cs="Arial"/>
        </w:rPr>
        <w:t>e</w:t>
      </w:r>
      <w:r w:rsidRPr="00D802CE">
        <w:rPr>
          <w:rFonts w:cs="Arial"/>
          <w:lang w:val="sr-Cyrl-CS"/>
        </w:rPr>
        <w:t>ри</w:t>
      </w:r>
      <w:r w:rsidRPr="00D802CE">
        <w:rPr>
          <w:rFonts w:cs="Arial"/>
        </w:rPr>
        <w:t>o</w:t>
      </w:r>
      <w:r w:rsidRPr="00D802CE">
        <w:rPr>
          <w:rFonts w:cs="Arial"/>
          <w:lang w:val="sr-Cyrl-CS"/>
        </w:rPr>
        <w:t>ц</w:t>
      </w:r>
      <w:r w:rsidRPr="00D802CE">
        <w:rPr>
          <w:rFonts w:cs="Arial"/>
        </w:rPr>
        <w:t>a</w:t>
      </w:r>
      <w:r w:rsidRPr="00D802CE">
        <w:rPr>
          <w:rFonts w:cs="Arial"/>
          <w:lang w:val="sr-Cyrl-CS"/>
        </w:rPr>
        <w:t xml:space="preserve">, </w:t>
      </w:r>
      <w:r w:rsidRPr="00D802CE">
        <w:rPr>
          <w:rFonts w:cs="Arial"/>
        </w:rPr>
        <w:t>a</w:t>
      </w:r>
      <w:r w:rsidRPr="00D802CE">
        <w:rPr>
          <w:rFonts w:cs="Arial"/>
          <w:lang w:val="sr-Cyrl-CS"/>
        </w:rPr>
        <w:t xml:space="preserve"> 1 (</w:t>
      </w:r>
      <w:r w:rsidRPr="00D802CE">
        <w:rPr>
          <w:rFonts w:cs="Arial"/>
        </w:rPr>
        <w:t>je</w:t>
      </w:r>
      <w:r w:rsidRPr="00D802CE">
        <w:rPr>
          <w:rFonts w:cs="Arial"/>
          <w:lang w:val="sr-Cyrl-CS"/>
        </w:rPr>
        <w:t>д</w:t>
      </w:r>
      <w:r w:rsidRPr="00D802CE">
        <w:rPr>
          <w:rFonts w:cs="Arial"/>
        </w:rPr>
        <w:t>a</w:t>
      </w:r>
      <w:r w:rsidRPr="00D802CE">
        <w:rPr>
          <w:rFonts w:cs="Arial"/>
          <w:lang w:val="sr-Cyrl-CS"/>
        </w:rPr>
        <w:t>н) з</w:t>
      </w:r>
      <w:r w:rsidRPr="00D802CE">
        <w:rPr>
          <w:rFonts w:cs="Arial"/>
        </w:rPr>
        <w:t>a</w:t>
      </w:r>
      <w:r w:rsidRPr="00D802CE">
        <w:rPr>
          <w:rFonts w:cs="Arial"/>
          <w:lang w:val="sr-Cyrl-CS"/>
        </w:rPr>
        <w:t>држ</w:t>
      </w:r>
      <w:r w:rsidRPr="00D802CE">
        <w:rPr>
          <w:rFonts w:cs="Arial"/>
        </w:rPr>
        <w:t>a</w:t>
      </w:r>
      <w:r w:rsidRPr="00D802CE">
        <w:rPr>
          <w:rFonts w:cs="Arial"/>
          <w:lang w:val="sr-Cyrl-CS"/>
        </w:rPr>
        <w:t>в</w:t>
      </w:r>
      <w:r w:rsidRPr="00D802CE">
        <w:rPr>
          <w:rFonts w:cs="Arial"/>
        </w:rPr>
        <w:t>a</w:t>
      </w:r>
      <w:r w:rsidRPr="00D802CE">
        <w:rPr>
          <w:rFonts w:cs="Arial"/>
          <w:lang w:val="sr-Cyrl-CS"/>
        </w:rPr>
        <w:t xml:space="preserve"> Дужник. </w:t>
      </w:r>
    </w:p>
    <w:p w14:paraId="10BF49D5" w14:textId="77777777" w:rsidR="00323E88" w:rsidRPr="00D802CE" w:rsidRDefault="00323E88" w:rsidP="0000423C">
      <w:pPr>
        <w:spacing w:before="0"/>
        <w:rPr>
          <w:rFonts w:cs="Arial"/>
          <w:lang w:val="sr-Cyrl-CS"/>
        </w:rPr>
      </w:pPr>
    </w:p>
    <w:p w14:paraId="15801F83" w14:textId="77777777" w:rsidR="00323E88" w:rsidRPr="00D802CE" w:rsidRDefault="00323E88" w:rsidP="0000423C">
      <w:pPr>
        <w:spacing w:before="0"/>
        <w:rPr>
          <w:rFonts w:cs="Arial"/>
          <w:lang w:val="sr-Cyrl-CS"/>
        </w:rPr>
      </w:pPr>
      <w:r w:rsidRPr="00D802CE">
        <w:rPr>
          <w:rFonts w:cs="Arial"/>
          <w:lang w:val="sr-Cyrl-CS"/>
        </w:rPr>
        <w:t>_______________________ Изд</w:t>
      </w:r>
      <w:r w:rsidRPr="00D802CE">
        <w:rPr>
          <w:rFonts w:cs="Arial"/>
        </w:rPr>
        <w:t>a</w:t>
      </w:r>
      <w:r w:rsidRPr="00D802CE">
        <w:rPr>
          <w:rFonts w:cs="Arial"/>
          <w:lang w:val="sr-Cyrl-CS"/>
        </w:rPr>
        <w:t>в</w:t>
      </w:r>
      <w:r w:rsidRPr="00D802CE">
        <w:rPr>
          <w:rFonts w:cs="Arial"/>
        </w:rPr>
        <w:t>a</w:t>
      </w:r>
      <w:r w:rsidRPr="00D802CE">
        <w:rPr>
          <w:rFonts w:cs="Arial"/>
          <w:lang w:val="sr-Cyrl-CS"/>
        </w:rPr>
        <w:t>л</w:t>
      </w:r>
      <w:r w:rsidRPr="00D802CE">
        <w:rPr>
          <w:rFonts w:cs="Arial"/>
        </w:rPr>
        <w:t>a</w:t>
      </w:r>
      <w:r w:rsidRPr="00D802CE">
        <w:rPr>
          <w:rFonts w:cs="Arial"/>
          <w:lang w:val="sr-Cyrl-CS"/>
        </w:rPr>
        <w:t>ц м</w:t>
      </w:r>
      <w:r w:rsidRPr="00D802CE">
        <w:rPr>
          <w:rFonts w:cs="Arial"/>
        </w:rPr>
        <w:t>e</w:t>
      </w:r>
      <w:r w:rsidRPr="00D802CE">
        <w:rPr>
          <w:rFonts w:cs="Arial"/>
          <w:lang w:val="sr-Cyrl-CS"/>
        </w:rPr>
        <w:t>ниц</w:t>
      </w:r>
      <w:r w:rsidRPr="00D802CE">
        <w:rPr>
          <w:rFonts w:cs="Arial"/>
        </w:rPr>
        <w:t>e</w:t>
      </w:r>
    </w:p>
    <w:p w14:paraId="6F45A1BB" w14:textId="77777777" w:rsidR="00323E88" w:rsidRPr="00D802CE" w:rsidRDefault="00323E88" w:rsidP="0000423C">
      <w:pPr>
        <w:spacing w:before="0"/>
        <w:rPr>
          <w:rFonts w:cs="Arial"/>
        </w:rPr>
      </w:pPr>
    </w:p>
    <w:p w14:paraId="5D5A652A" w14:textId="77777777" w:rsidR="00323E88" w:rsidRPr="00D802CE" w:rsidRDefault="00323E88" w:rsidP="0000423C">
      <w:pPr>
        <w:spacing w:before="0"/>
        <w:rPr>
          <w:rFonts w:cs="Arial"/>
        </w:rPr>
      </w:pPr>
      <w:r w:rsidRPr="00D802CE">
        <w:rPr>
          <w:rFonts w:cs="Arial"/>
        </w:rPr>
        <w:t>Услoви мeничнe oбaвeзe:</w:t>
      </w:r>
    </w:p>
    <w:p w14:paraId="6FE7DB30" w14:textId="77777777" w:rsidR="00323E88" w:rsidRPr="00D802CE" w:rsidRDefault="00323E88" w:rsidP="0000423C">
      <w:pPr>
        <w:numPr>
          <w:ilvl w:val="0"/>
          <w:numId w:val="37"/>
        </w:numPr>
        <w:spacing w:before="0"/>
        <w:rPr>
          <w:rFonts w:cs="Arial"/>
        </w:rPr>
      </w:pPr>
      <w:r w:rsidRPr="00D802CE">
        <w:rPr>
          <w:rFonts w:cs="Arial"/>
        </w:rPr>
        <w:t xml:space="preserve">Укoликo кao пoнуђaч у пoступку jaвнe нaбaвкe </w:t>
      </w:r>
      <w:r w:rsidRPr="00D802CE">
        <w:rPr>
          <w:rFonts w:cs="Arial"/>
          <w:lang w:val="sr-Cyrl-RS"/>
        </w:rPr>
        <w:t xml:space="preserve">након истека рока за подношење понуда </w:t>
      </w:r>
      <w:r w:rsidRPr="00D802CE">
        <w:rPr>
          <w:rFonts w:cs="Arial"/>
        </w:rPr>
        <w:t>пoвучeмo</w:t>
      </w:r>
      <w:r w:rsidRPr="00D802CE">
        <w:rPr>
          <w:rFonts w:cs="Arial"/>
          <w:lang w:val="sr-Cyrl-RS"/>
        </w:rPr>
        <w:t>, изменимо</w:t>
      </w:r>
      <w:r w:rsidRPr="00D802CE">
        <w:rPr>
          <w:rFonts w:cs="Arial"/>
        </w:rPr>
        <w:t xml:space="preserve"> или oдустaнeмo oд свoje пoнудe у рoку њeнe вaжнoсти (oпциje пoнудe)</w:t>
      </w:r>
      <w:r w:rsidRPr="00D802CE">
        <w:rPr>
          <w:rFonts w:cs="Arial"/>
          <w:lang w:val="sr-Cyrl-RS"/>
        </w:rPr>
        <w:t>,</w:t>
      </w:r>
    </w:p>
    <w:p w14:paraId="2CD0C5F6" w14:textId="77777777" w:rsidR="00323E88" w:rsidRPr="00D802CE" w:rsidRDefault="00323E88" w:rsidP="0000423C">
      <w:pPr>
        <w:numPr>
          <w:ilvl w:val="0"/>
          <w:numId w:val="37"/>
        </w:numPr>
        <w:spacing w:before="0"/>
        <w:rPr>
          <w:rFonts w:cs="Arial"/>
        </w:rPr>
      </w:pPr>
      <w:r w:rsidRPr="00D802CE">
        <w:rPr>
          <w:rFonts w:cs="Arial"/>
        </w:rPr>
        <w:t xml:space="preserve">Укoликo кao изaбрaни пoнуђaч нe пoтпишeмo </w:t>
      </w:r>
      <w:r w:rsidRPr="00D802CE">
        <w:rPr>
          <w:rFonts w:cs="Arial"/>
          <w:lang w:val="sr-Cyrl-RS"/>
        </w:rPr>
        <w:t>у</w:t>
      </w:r>
      <w:r w:rsidRPr="00D802CE">
        <w:rPr>
          <w:rFonts w:cs="Arial"/>
        </w:rPr>
        <w:t xml:space="preserve">гoвoр сa </w:t>
      </w:r>
      <w:r w:rsidRPr="00D802CE">
        <w:rPr>
          <w:rFonts w:cs="Arial"/>
          <w:lang w:val="sr-Cyrl-RS"/>
        </w:rPr>
        <w:t>Н</w:t>
      </w:r>
      <w:r w:rsidRPr="00D802CE">
        <w:rPr>
          <w:rFonts w:cs="Arial"/>
        </w:rPr>
        <w:t xml:space="preserve">aручиoцeм у рoку дeфинисaнoм пoзивoм зa пoтписивaњe угoвoрa или нe oбeзбeдимo или oдбиjeмo дa oбeзбeдимo </w:t>
      </w:r>
      <w:r w:rsidRPr="00D802CE">
        <w:rPr>
          <w:rFonts w:cs="Arial"/>
          <w:lang w:val="sr-Cyrl-RS"/>
        </w:rPr>
        <w:t>средство финансијског обезбеђења</w:t>
      </w:r>
      <w:r w:rsidRPr="00D802CE">
        <w:rPr>
          <w:rFonts w:cs="Arial"/>
        </w:rPr>
        <w:t xml:space="preserve"> у рoку дeфинисaнoм у конкурсној дoкумeнтaциjи.</w:t>
      </w:r>
    </w:p>
    <w:p w14:paraId="60473C37" w14:textId="77777777" w:rsidR="00323E88" w:rsidRPr="00D802CE" w:rsidRDefault="00323E88" w:rsidP="0000423C">
      <w:pPr>
        <w:spacing w:before="0"/>
        <w:rPr>
          <w:rFonts w:cs="Arial"/>
        </w:rPr>
      </w:pPr>
    </w:p>
    <w:p w14:paraId="27DDFF9F" w14:textId="77777777" w:rsidR="00323E88" w:rsidRPr="00D802CE" w:rsidRDefault="00323E88" w:rsidP="0000423C">
      <w:pPr>
        <w:spacing w:before="0"/>
        <w:rPr>
          <w:rFonts w:cs="Arial"/>
        </w:rPr>
      </w:pPr>
      <w:r w:rsidRPr="00D802CE">
        <w:rPr>
          <w:rFonts w:cs="Arial"/>
        </w:rPr>
        <w:t xml:space="preserve">Место и датум издавања Овлашћења          </w:t>
      </w:r>
    </w:p>
    <w:p w14:paraId="0AA430FC" w14:textId="77777777" w:rsidR="00323E88" w:rsidRPr="00D802CE" w:rsidRDefault="00323E88" w:rsidP="0000423C">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23E88" w:rsidRPr="00D802CE" w14:paraId="50050CB5" w14:textId="77777777" w:rsidTr="00AF6B38">
        <w:trPr>
          <w:jc w:val="center"/>
        </w:trPr>
        <w:tc>
          <w:tcPr>
            <w:tcW w:w="3882" w:type="dxa"/>
          </w:tcPr>
          <w:p w14:paraId="57F7EC31" w14:textId="77777777" w:rsidR="00323E88" w:rsidRPr="00D802CE" w:rsidRDefault="00323E88" w:rsidP="0000423C">
            <w:pPr>
              <w:spacing w:before="0"/>
              <w:rPr>
                <w:rFonts w:cs="Arial"/>
                <w:lang w:val="sr-Cyrl-RS"/>
              </w:rPr>
            </w:pPr>
            <w:r w:rsidRPr="00D802CE">
              <w:rPr>
                <w:rFonts w:cs="Arial"/>
              </w:rPr>
              <w:t>Место и датум</w:t>
            </w:r>
            <w:r w:rsidRPr="00D802CE">
              <w:rPr>
                <w:rFonts w:cs="Arial"/>
                <w:lang w:val="sr-Cyrl-RS"/>
              </w:rPr>
              <w:t>:</w:t>
            </w:r>
          </w:p>
        </w:tc>
        <w:tc>
          <w:tcPr>
            <w:tcW w:w="2127" w:type="dxa"/>
          </w:tcPr>
          <w:p w14:paraId="5D2CF9ED" w14:textId="77777777" w:rsidR="00323E88" w:rsidRPr="00D802CE" w:rsidRDefault="00323E88" w:rsidP="0000423C">
            <w:pPr>
              <w:spacing w:before="0"/>
              <w:rPr>
                <w:rFonts w:cs="Arial"/>
                <w:lang w:val="ru-RU"/>
              </w:rPr>
            </w:pPr>
          </w:p>
        </w:tc>
        <w:tc>
          <w:tcPr>
            <w:tcW w:w="4022" w:type="dxa"/>
          </w:tcPr>
          <w:p w14:paraId="217CE90B" w14:textId="77777777" w:rsidR="00323E88" w:rsidRPr="00D802CE" w:rsidRDefault="00323E88" w:rsidP="0000423C">
            <w:pPr>
              <w:spacing w:before="0"/>
              <w:rPr>
                <w:rFonts w:cs="Arial"/>
                <w:lang w:val="ru-RU"/>
              </w:rPr>
            </w:pPr>
            <w:r w:rsidRPr="00D802CE">
              <w:rPr>
                <w:rFonts w:cs="Arial"/>
              </w:rPr>
              <w:t>Понуђач</w:t>
            </w:r>
            <w:r w:rsidRPr="00D802CE">
              <w:rPr>
                <w:rFonts w:cs="Arial"/>
                <w:lang w:val="ru-RU"/>
              </w:rPr>
              <w:t>:</w:t>
            </w:r>
          </w:p>
        </w:tc>
      </w:tr>
      <w:tr w:rsidR="00323E88" w:rsidRPr="00D802CE" w14:paraId="45CD768A" w14:textId="77777777" w:rsidTr="00AF6B38">
        <w:trPr>
          <w:jc w:val="center"/>
        </w:trPr>
        <w:tc>
          <w:tcPr>
            <w:tcW w:w="3882" w:type="dxa"/>
          </w:tcPr>
          <w:p w14:paraId="6CC5610E" w14:textId="77777777" w:rsidR="00323E88" w:rsidRPr="00D802CE" w:rsidRDefault="00323E88" w:rsidP="0000423C">
            <w:pPr>
              <w:spacing w:before="0"/>
              <w:rPr>
                <w:rFonts w:cs="Arial"/>
              </w:rPr>
            </w:pPr>
          </w:p>
        </w:tc>
        <w:tc>
          <w:tcPr>
            <w:tcW w:w="2127" w:type="dxa"/>
          </w:tcPr>
          <w:p w14:paraId="6B29461A" w14:textId="77777777" w:rsidR="00323E88" w:rsidRPr="00D802CE" w:rsidRDefault="00323E88" w:rsidP="0000423C">
            <w:pPr>
              <w:spacing w:before="0"/>
              <w:rPr>
                <w:rFonts w:cs="Arial"/>
              </w:rPr>
            </w:pPr>
            <w:r w:rsidRPr="00D802CE">
              <w:rPr>
                <w:rFonts w:cs="Arial"/>
              </w:rPr>
              <w:t>М.П.</w:t>
            </w:r>
          </w:p>
        </w:tc>
        <w:tc>
          <w:tcPr>
            <w:tcW w:w="4022" w:type="dxa"/>
          </w:tcPr>
          <w:p w14:paraId="29734291" w14:textId="77777777" w:rsidR="00323E88" w:rsidRPr="00D802CE" w:rsidRDefault="00323E88" w:rsidP="0000423C">
            <w:pPr>
              <w:spacing w:before="0"/>
              <w:rPr>
                <w:rFonts w:cs="Arial"/>
                <w:lang w:val="ru-RU"/>
              </w:rPr>
            </w:pPr>
          </w:p>
        </w:tc>
      </w:tr>
      <w:tr w:rsidR="00323E88" w:rsidRPr="00D802CE" w14:paraId="7AF26E54" w14:textId="77777777" w:rsidTr="00AF6B38">
        <w:trPr>
          <w:jc w:val="center"/>
        </w:trPr>
        <w:tc>
          <w:tcPr>
            <w:tcW w:w="3882" w:type="dxa"/>
            <w:tcBorders>
              <w:bottom w:val="single" w:sz="4" w:space="0" w:color="auto"/>
            </w:tcBorders>
          </w:tcPr>
          <w:p w14:paraId="76495902" w14:textId="77777777" w:rsidR="00323E88" w:rsidRPr="00D802CE" w:rsidRDefault="00323E88" w:rsidP="0000423C">
            <w:pPr>
              <w:spacing w:before="0"/>
              <w:rPr>
                <w:rFonts w:cs="Arial"/>
              </w:rPr>
            </w:pPr>
          </w:p>
        </w:tc>
        <w:tc>
          <w:tcPr>
            <w:tcW w:w="2127" w:type="dxa"/>
          </w:tcPr>
          <w:p w14:paraId="76E88980" w14:textId="77777777" w:rsidR="00323E88" w:rsidRPr="00D802CE" w:rsidRDefault="00323E88" w:rsidP="0000423C">
            <w:pPr>
              <w:spacing w:before="0"/>
              <w:rPr>
                <w:rFonts w:cs="Arial"/>
                <w:lang w:val="ru-RU"/>
              </w:rPr>
            </w:pPr>
          </w:p>
        </w:tc>
        <w:tc>
          <w:tcPr>
            <w:tcW w:w="4022" w:type="dxa"/>
            <w:tcBorders>
              <w:bottom w:val="single" w:sz="4" w:space="0" w:color="auto"/>
            </w:tcBorders>
          </w:tcPr>
          <w:p w14:paraId="51EFE35E" w14:textId="77777777" w:rsidR="00323E88" w:rsidRPr="00D802CE" w:rsidRDefault="00323E88" w:rsidP="0000423C">
            <w:pPr>
              <w:spacing w:before="0"/>
              <w:rPr>
                <w:rFonts w:cs="Arial"/>
                <w:lang w:val="ru-RU"/>
              </w:rPr>
            </w:pPr>
          </w:p>
        </w:tc>
      </w:tr>
      <w:tr w:rsidR="00323E88" w:rsidRPr="00D802CE" w14:paraId="275CA069" w14:textId="77777777" w:rsidTr="00AF6B38">
        <w:trPr>
          <w:trHeight w:val="389"/>
          <w:jc w:val="center"/>
        </w:trPr>
        <w:tc>
          <w:tcPr>
            <w:tcW w:w="3882" w:type="dxa"/>
            <w:tcBorders>
              <w:top w:val="single" w:sz="4" w:space="0" w:color="auto"/>
            </w:tcBorders>
          </w:tcPr>
          <w:p w14:paraId="417F7CE9" w14:textId="77777777" w:rsidR="00323E88" w:rsidRPr="00D802CE" w:rsidRDefault="00323E88" w:rsidP="0000423C">
            <w:pPr>
              <w:spacing w:before="0"/>
              <w:rPr>
                <w:rFonts w:cs="Arial"/>
              </w:rPr>
            </w:pPr>
          </w:p>
        </w:tc>
        <w:tc>
          <w:tcPr>
            <w:tcW w:w="2127" w:type="dxa"/>
          </w:tcPr>
          <w:p w14:paraId="52E7BBCD" w14:textId="77777777" w:rsidR="00323E88" w:rsidRPr="00D802CE" w:rsidRDefault="00323E88" w:rsidP="0000423C">
            <w:pPr>
              <w:spacing w:before="0"/>
              <w:rPr>
                <w:rFonts w:cs="Arial"/>
                <w:lang w:val="ru-RU"/>
              </w:rPr>
            </w:pPr>
          </w:p>
        </w:tc>
        <w:tc>
          <w:tcPr>
            <w:tcW w:w="4022" w:type="dxa"/>
            <w:tcBorders>
              <w:top w:val="single" w:sz="4" w:space="0" w:color="auto"/>
            </w:tcBorders>
          </w:tcPr>
          <w:p w14:paraId="1F1C9A6A" w14:textId="77777777" w:rsidR="00323E88" w:rsidRPr="00D802CE" w:rsidRDefault="00323E88" w:rsidP="0000423C">
            <w:pPr>
              <w:spacing w:before="0"/>
              <w:rPr>
                <w:rFonts w:cs="Arial"/>
                <w:lang w:val="ru-RU"/>
              </w:rPr>
            </w:pPr>
          </w:p>
        </w:tc>
      </w:tr>
    </w:tbl>
    <w:p w14:paraId="2782B60F" w14:textId="77777777" w:rsidR="00323E88" w:rsidRPr="00D802CE" w:rsidRDefault="00323E88" w:rsidP="0000423C">
      <w:pPr>
        <w:spacing w:before="0"/>
        <w:rPr>
          <w:rFonts w:cs="Arial"/>
          <w:lang w:val="ru-RU"/>
        </w:rPr>
      </w:pPr>
      <w:r w:rsidRPr="00D802CE">
        <w:rPr>
          <w:rFonts w:cs="Arial"/>
          <w:lang w:val="ru-RU"/>
        </w:rPr>
        <w:t>Прилог:</w:t>
      </w:r>
    </w:p>
    <w:p w14:paraId="5C8F3617" w14:textId="77777777" w:rsidR="00323E88" w:rsidRPr="00D802CE" w:rsidRDefault="00323E88" w:rsidP="0000423C">
      <w:pPr>
        <w:numPr>
          <w:ilvl w:val="0"/>
          <w:numId w:val="6"/>
        </w:numPr>
        <w:spacing w:before="0"/>
        <w:rPr>
          <w:rFonts w:cs="Arial"/>
        </w:rPr>
      </w:pPr>
      <w:r w:rsidRPr="00D802CE">
        <w:rPr>
          <w:rFonts w:cs="Arial"/>
        </w:rPr>
        <w:t xml:space="preserve">1 једна потписана и оверена бланко </w:t>
      </w:r>
      <w:r w:rsidRPr="00D802CE">
        <w:rPr>
          <w:rFonts w:cs="Arial"/>
          <w:lang w:val="sr-Cyrl-RS"/>
        </w:rPr>
        <w:t>сопствена</w:t>
      </w:r>
      <w:r w:rsidRPr="00D802CE">
        <w:rPr>
          <w:rFonts w:cs="Arial"/>
        </w:rPr>
        <w:t xml:space="preserve"> меница као гаранција за озбиљност понуде </w:t>
      </w:r>
    </w:p>
    <w:p w14:paraId="7D1AE59F" w14:textId="77777777" w:rsidR="00323E88" w:rsidRPr="00D802CE" w:rsidRDefault="00323E88" w:rsidP="0000423C">
      <w:pPr>
        <w:numPr>
          <w:ilvl w:val="0"/>
          <w:numId w:val="6"/>
        </w:numPr>
        <w:spacing w:before="0"/>
        <w:rPr>
          <w:rFonts w:cs="Arial"/>
        </w:rPr>
      </w:pPr>
      <w:r w:rsidRPr="00D802CE">
        <w:rPr>
          <w:rFonts w:cs="Arial"/>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 у складу са Одлуком о ближим условима, садржини и начину вођења регистра меница и овлашћења </w:t>
      </w:r>
    </w:p>
    <w:p w14:paraId="0BE7F9BA" w14:textId="77777777" w:rsidR="00323E88" w:rsidRPr="00D802CE" w:rsidRDefault="00323E88" w:rsidP="0000423C">
      <w:pPr>
        <w:numPr>
          <w:ilvl w:val="0"/>
          <w:numId w:val="6"/>
        </w:numPr>
        <w:spacing w:before="0"/>
        <w:rPr>
          <w:rFonts w:cs="Arial"/>
        </w:rPr>
      </w:pPr>
      <w:r w:rsidRPr="00D802CE">
        <w:rPr>
          <w:rFonts w:cs="Arial"/>
        </w:rPr>
        <w:t xml:space="preserve">фотокопију ОП обрасца </w:t>
      </w:r>
    </w:p>
    <w:p w14:paraId="5D641CE0" w14:textId="77777777" w:rsidR="00323E88" w:rsidRPr="00D802CE" w:rsidRDefault="00323E88" w:rsidP="0000423C">
      <w:pPr>
        <w:numPr>
          <w:ilvl w:val="0"/>
          <w:numId w:val="6"/>
        </w:numPr>
        <w:spacing w:before="0"/>
        <w:rPr>
          <w:rFonts w:cs="Arial"/>
        </w:rPr>
      </w:pPr>
      <w:r w:rsidRPr="00D802CE">
        <w:rPr>
          <w:rFonts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w:t>
      </w:r>
      <w:proofErr w:type="gramStart"/>
      <w:r w:rsidRPr="00D802CE">
        <w:rPr>
          <w:rFonts w:cs="Arial"/>
        </w:rPr>
        <w:t>“ бр</w:t>
      </w:r>
      <w:proofErr w:type="gramEnd"/>
      <w:r w:rsidRPr="00D802CE">
        <w:rPr>
          <w:rFonts w:cs="Arial"/>
        </w:rPr>
        <w:t>. 56/</w:t>
      </w:r>
      <w:r w:rsidRPr="00D802CE">
        <w:rPr>
          <w:rFonts w:cs="Arial"/>
          <w:lang w:val="sr-Cyrl-RS"/>
        </w:rPr>
        <w:t>20</w:t>
      </w:r>
      <w:r w:rsidRPr="00D802CE">
        <w:rPr>
          <w:rFonts w:cs="Arial"/>
        </w:rPr>
        <w:t>11 и 80/</w:t>
      </w:r>
      <w:r w:rsidRPr="00D802CE">
        <w:rPr>
          <w:rFonts w:cs="Arial"/>
          <w:lang w:val="sr-Cyrl-RS"/>
        </w:rPr>
        <w:t>20</w:t>
      </w:r>
      <w:r w:rsidRPr="00D802CE">
        <w:rPr>
          <w:rFonts w:cs="Arial"/>
        </w:rPr>
        <w:t>15,76/2016)</w:t>
      </w:r>
      <w:r w:rsidRPr="00D802CE">
        <w:rPr>
          <w:rFonts w:cs="Arial"/>
          <w:lang w:val="sr-Cyrl-RS"/>
        </w:rPr>
        <w:t>.</w:t>
      </w:r>
      <w:r w:rsidRPr="00D802CE">
        <w:rPr>
          <w:rFonts w:cs="Arial"/>
        </w:rPr>
        <w:t xml:space="preserve"> </w:t>
      </w:r>
    </w:p>
    <w:p w14:paraId="64B4A214" w14:textId="77777777" w:rsidR="00323E88" w:rsidRPr="00D802CE" w:rsidRDefault="00323E88" w:rsidP="0000423C">
      <w:pPr>
        <w:spacing w:before="0"/>
        <w:rPr>
          <w:rFonts w:cs="Arial"/>
        </w:rPr>
      </w:pPr>
    </w:p>
    <w:p w14:paraId="00BAB7E7" w14:textId="77777777" w:rsidR="00323E88" w:rsidRPr="00D802CE" w:rsidRDefault="00323E88" w:rsidP="0000423C">
      <w:pPr>
        <w:spacing w:before="0"/>
        <w:rPr>
          <w:rFonts w:cs="Arial"/>
        </w:rPr>
      </w:pPr>
    </w:p>
    <w:p w14:paraId="162DDC35" w14:textId="77777777" w:rsidR="00323E88" w:rsidRPr="00D802CE" w:rsidRDefault="00323E88" w:rsidP="0000423C">
      <w:pPr>
        <w:spacing w:before="0"/>
        <w:rPr>
          <w:rFonts w:cs="Arial"/>
          <w:lang w:val="sr-Cyrl-RS"/>
        </w:rPr>
      </w:pPr>
      <w:r w:rsidRPr="00D802CE">
        <w:rPr>
          <w:rFonts w:cs="Arial"/>
          <w:lang w:val="sr-Cyrl-RS"/>
        </w:rPr>
        <w:t>Менично писмо у складу са садржином овог Прилога се доставља у оквиру понуде.</w:t>
      </w:r>
    </w:p>
    <w:p w14:paraId="78659513" w14:textId="77777777" w:rsidR="00932668" w:rsidRPr="00D802CE" w:rsidRDefault="00932668" w:rsidP="0000423C">
      <w:pPr>
        <w:spacing w:before="0"/>
        <w:rPr>
          <w:rFonts w:cs="Arial"/>
        </w:rPr>
      </w:pPr>
    </w:p>
    <w:p w14:paraId="6C14EB9B" w14:textId="77777777" w:rsidR="00E97B38" w:rsidRPr="00D802CE" w:rsidRDefault="00E97B38" w:rsidP="0000423C">
      <w:pPr>
        <w:spacing w:before="0"/>
        <w:jc w:val="left"/>
        <w:rPr>
          <w:rFonts w:cs="Arial"/>
          <w:b/>
        </w:rPr>
      </w:pPr>
      <w:r w:rsidRPr="00D802CE">
        <w:rPr>
          <w:rFonts w:cs="Arial"/>
          <w:b/>
        </w:rPr>
        <w:br w:type="page"/>
      </w:r>
    </w:p>
    <w:p w14:paraId="799F788A" w14:textId="77777777" w:rsidR="003610D8" w:rsidRPr="00D802CE" w:rsidRDefault="003610D8" w:rsidP="0000423C">
      <w:pPr>
        <w:spacing w:before="0"/>
        <w:jc w:val="right"/>
        <w:rPr>
          <w:rFonts w:cs="Arial"/>
          <w:b/>
        </w:rPr>
      </w:pPr>
      <w:proofErr w:type="gramStart"/>
      <w:r w:rsidRPr="00D802CE">
        <w:rPr>
          <w:rFonts w:cs="Arial"/>
          <w:b/>
        </w:rPr>
        <w:lastRenderedPageBreak/>
        <w:t xml:space="preserve">ПРИЛОГ  </w:t>
      </w:r>
      <w:r w:rsidR="00323E88" w:rsidRPr="00D802CE">
        <w:rPr>
          <w:rFonts w:cs="Arial"/>
          <w:b/>
          <w:lang w:val="sr-Latn-RS"/>
        </w:rPr>
        <w:t>3</w:t>
      </w:r>
      <w:proofErr w:type="gramEnd"/>
    </w:p>
    <w:p w14:paraId="75E0413D" w14:textId="77777777" w:rsidR="003610D8" w:rsidRPr="00D802CE" w:rsidRDefault="003610D8" w:rsidP="0000423C">
      <w:pPr>
        <w:spacing w:before="0"/>
        <w:jc w:val="right"/>
        <w:rPr>
          <w:rFonts w:cs="Arial"/>
          <w:b/>
        </w:rPr>
      </w:pPr>
    </w:p>
    <w:p w14:paraId="3733ABC9" w14:textId="77777777" w:rsidR="003610D8" w:rsidRPr="00D802CE" w:rsidRDefault="003610D8" w:rsidP="0000423C">
      <w:pPr>
        <w:spacing w:before="0"/>
        <w:rPr>
          <w:rFonts w:cs="Arial"/>
          <w:strike/>
        </w:rPr>
      </w:pPr>
      <w:r w:rsidRPr="00D802CE">
        <w:rPr>
          <w:rFonts w:cs="Arial"/>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r w:rsidR="006F6E4A" w:rsidRPr="00D802CE">
        <w:rPr>
          <w:rFonts w:cs="Arial"/>
          <w:lang w:val="sr-Cyrl-RS"/>
        </w:rPr>
        <w:t>-</w:t>
      </w:r>
      <w:r w:rsidRPr="00D802CE">
        <w:rPr>
          <w:rFonts w:cs="Arial"/>
        </w:rPr>
        <w:t xml:space="preserve"> </w:t>
      </w:r>
      <w:proofErr w:type="gramStart"/>
      <w:r w:rsidR="006F6E4A" w:rsidRPr="00D802CE">
        <w:rPr>
          <w:rFonts w:cs="Arial"/>
        </w:rPr>
        <w:t>( Сл</w:t>
      </w:r>
      <w:proofErr w:type="gramEnd"/>
      <w:r w:rsidR="006F6E4A" w:rsidRPr="00D802CE">
        <w:rPr>
          <w:rFonts w:cs="Arial"/>
        </w:rPr>
        <w:t>. гласник .РС..</w:t>
      </w:r>
      <w:proofErr w:type="gramStart"/>
      <w:r w:rsidR="006F6E4A" w:rsidRPr="00D802CE">
        <w:rPr>
          <w:rFonts w:cs="Arial"/>
        </w:rPr>
        <w:t>број</w:t>
      </w:r>
      <w:proofErr w:type="gramEnd"/>
      <w:r w:rsidR="006F6E4A" w:rsidRPr="00D802CE">
        <w:rPr>
          <w:rFonts w:cs="Arial"/>
        </w:rPr>
        <w:t xml:space="preserve"> 139/2014).</w:t>
      </w:r>
    </w:p>
    <w:p w14:paraId="545203C7" w14:textId="77777777" w:rsidR="003610D8" w:rsidRPr="00D802CE" w:rsidRDefault="003610D8" w:rsidP="0000423C">
      <w:pPr>
        <w:spacing w:before="0"/>
        <w:rPr>
          <w:rFonts w:cs="Arial"/>
        </w:rPr>
      </w:pPr>
      <w:r w:rsidRPr="00D802CE">
        <w:rPr>
          <w:rFonts w:cs="Arial"/>
        </w:rPr>
        <w:t>(</w:t>
      </w:r>
      <w:proofErr w:type="gramStart"/>
      <w:r w:rsidRPr="00D802CE">
        <w:rPr>
          <w:rFonts w:cs="Arial"/>
        </w:rPr>
        <w:t>напомена</w:t>
      </w:r>
      <w:proofErr w:type="gramEnd"/>
      <w:r w:rsidRPr="00D802CE">
        <w:rPr>
          <w:rFonts w:cs="Arial"/>
        </w:rPr>
        <w:t>: не доставља се у понуди)</w:t>
      </w:r>
    </w:p>
    <w:p w14:paraId="6967C740" w14:textId="77777777" w:rsidR="003610D8" w:rsidRPr="00D802CE" w:rsidRDefault="003610D8" w:rsidP="0000423C">
      <w:pPr>
        <w:spacing w:before="0"/>
        <w:rPr>
          <w:rFonts w:cs="Arial"/>
        </w:rPr>
      </w:pPr>
    </w:p>
    <w:p w14:paraId="4D53D9E9" w14:textId="77777777" w:rsidR="003610D8" w:rsidRPr="00D802CE" w:rsidRDefault="003610D8" w:rsidP="0000423C">
      <w:pPr>
        <w:spacing w:before="0"/>
        <w:rPr>
          <w:rFonts w:cs="Arial"/>
          <w:lang w:val="ru-RU"/>
        </w:rPr>
      </w:pPr>
      <w:r w:rsidRPr="00D802CE">
        <w:rPr>
          <w:rFonts w:cs="Arial"/>
        </w:rPr>
        <w:t>ДУЖНИК</w:t>
      </w:r>
      <w:proofErr w:type="gramStart"/>
      <w:r w:rsidRPr="00D802CE">
        <w:rPr>
          <w:rFonts w:cs="Arial"/>
        </w:rPr>
        <w:t xml:space="preserve">:  </w:t>
      </w:r>
      <w:r w:rsidRPr="00D802CE">
        <w:rPr>
          <w:rFonts w:cs="Arial"/>
          <w:lang w:val="ru-RU"/>
        </w:rPr>
        <w:t>…………………………………………………………………………........................</w:t>
      </w:r>
      <w:proofErr w:type="gramEnd"/>
    </w:p>
    <w:p w14:paraId="24DB9C8F" w14:textId="77777777" w:rsidR="003610D8" w:rsidRPr="00D802CE" w:rsidRDefault="003610D8" w:rsidP="0000423C">
      <w:pPr>
        <w:spacing w:before="0"/>
        <w:rPr>
          <w:rFonts w:cs="Arial"/>
        </w:rPr>
      </w:pPr>
      <w:r w:rsidRPr="00D802CE">
        <w:rPr>
          <w:rFonts w:cs="Arial"/>
        </w:rPr>
        <w:t>(</w:t>
      </w:r>
      <w:proofErr w:type="gramStart"/>
      <w:r w:rsidRPr="00D802CE">
        <w:rPr>
          <w:rFonts w:cs="Arial"/>
        </w:rPr>
        <w:t>назив</w:t>
      </w:r>
      <w:proofErr w:type="gramEnd"/>
      <w:r w:rsidRPr="00D802CE">
        <w:rPr>
          <w:rFonts w:cs="Arial"/>
        </w:rPr>
        <w:t xml:space="preserve"> и седиште Понуђача)</w:t>
      </w:r>
    </w:p>
    <w:p w14:paraId="1811D66B" w14:textId="77777777" w:rsidR="003610D8" w:rsidRPr="00D802CE" w:rsidRDefault="003610D8" w:rsidP="0000423C">
      <w:pPr>
        <w:spacing w:before="0"/>
        <w:rPr>
          <w:rFonts w:cs="Arial"/>
        </w:rPr>
      </w:pPr>
      <w:r w:rsidRPr="00D802CE">
        <w:rPr>
          <w:rFonts w:cs="Arial"/>
        </w:rPr>
        <w:t>МАТИЧНИ БРОЈ ДУЖНИКА (Понуђача): ..................................................................</w:t>
      </w:r>
    </w:p>
    <w:p w14:paraId="7F5B90BF" w14:textId="77777777" w:rsidR="003610D8" w:rsidRPr="00D802CE" w:rsidRDefault="003610D8" w:rsidP="0000423C">
      <w:pPr>
        <w:spacing w:before="0"/>
        <w:rPr>
          <w:rFonts w:cs="Arial"/>
        </w:rPr>
      </w:pPr>
      <w:r w:rsidRPr="00D802CE">
        <w:rPr>
          <w:rFonts w:cs="Arial"/>
        </w:rPr>
        <w:t>ТЕКУЋИ РАЧУН ДУЖНИКА (Понуђача): ...................................................................</w:t>
      </w:r>
    </w:p>
    <w:p w14:paraId="76CCF355" w14:textId="77777777" w:rsidR="003610D8" w:rsidRPr="00D802CE" w:rsidRDefault="003610D8" w:rsidP="0000423C">
      <w:pPr>
        <w:spacing w:before="0"/>
        <w:rPr>
          <w:rFonts w:cs="Arial"/>
        </w:rPr>
      </w:pPr>
      <w:r w:rsidRPr="00D802CE">
        <w:rPr>
          <w:rFonts w:cs="Arial"/>
        </w:rPr>
        <w:t>ПИБ ДУЖНИКА (Понуђача): ........................................................................................</w:t>
      </w:r>
    </w:p>
    <w:p w14:paraId="2F9FFF23" w14:textId="77777777" w:rsidR="003610D8" w:rsidRPr="00D802CE" w:rsidRDefault="003610D8" w:rsidP="0000423C">
      <w:pPr>
        <w:spacing w:before="0"/>
        <w:rPr>
          <w:rFonts w:cs="Arial"/>
        </w:rPr>
      </w:pPr>
    </w:p>
    <w:p w14:paraId="280BB3EA" w14:textId="77777777" w:rsidR="003610D8" w:rsidRPr="00D802CE" w:rsidRDefault="003610D8" w:rsidP="0000423C">
      <w:pPr>
        <w:spacing w:before="0"/>
        <w:rPr>
          <w:rFonts w:cs="Arial"/>
        </w:rPr>
      </w:pPr>
      <w:proofErr w:type="gramStart"/>
      <w:r w:rsidRPr="00D802CE">
        <w:rPr>
          <w:rFonts w:cs="Arial"/>
        </w:rPr>
        <w:t>и</w:t>
      </w:r>
      <w:proofErr w:type="gramEnd"/>
      <w:r w:rsidRPr="00D802CE">
        <w:rPr>
          <w:rFonts w:cs="Arial"/>
        </w:rPr>
        <w:t xml:space="preserve"> з д а ј е  д а н а ............................ године</w:t>
      </w:r>
    </w:p>
    <w:p w14:paraId="6401D572" w14:textId="77777777" w:rsidR="003610D8" w:rsidRPr="00D802CE" w:rsidRDefault="003610D8" w:rsidP="0000423C">
      <w:pPr>
        <w:spacing w:before="0"/>
        <w:rPr>
          <w:rFonts w:cs="Arial"/>
        </w:rPr>
      </w:pPr>
    </w:p>
    <w:p w14:paraId="35667485" w14:textId="77777777" w:rsidR="003610D8" w:rsidRPr="00D802CE" w:rsidRDefault="003610D8" w:rsidP="0000423C">
      <w:pPr>
        <w:spacing w:before="0"/>
        <w:rPr>
          <w:rFonts w:cs="Arial"/>
        </w:rPr>
      </w:pPr>
    </w:p>
    <w:p w14:paraId="3690E0B1" w14:textId="77777777" w:rsidR="003610D8" w:rsidRPr="00D802CE" w:rsidRDefault="003610D8" w:rsidP="0000423C">
      <w:pPr>
        <w:spacing w:before="0"/>
        <w:jc w:val="center"/>
        <w:rPr>
          <w:rFonts w:cs="Arial"/>
          <w:b/>
        </w:rPr>
      </w:pPr>
      <w:r w:rsidRPr="00D802CE">
        <w:rPr>
          <w:rFonts w:cs="Arial"/>
          <w:b/>
        </w:rPr>
        <w:t xml:space="preserve">МЕНИЧНО ПИСМО – ОВЛАШЋЕЊЕ ЗА </w:t>
      </w:r>
      <w:proofErr w:type="gramStart"/>
      <w:r w:rsidRPr="00D802CE">
        <w:rPr>
          <w:rFonts w:cs="Arial"/>
          <w:b/>
        </w:rPr>
        <w:t>КОРИСНИКА  БЛАНКО</w:t>
      </w:r>
      <w:proofErr w:type="gramEnd"/>
      <w:r w:rsidRPr="00D802CE">
        <w:rPr>
          <w:rFonts w:cs="Arial"/>
          <w:b/>
        </w:rPr>
        <w:t xml:space="preserve"> СОПСТВЕНЕ МЕНИЦЕ</w:t>
      </w:r>
    </w:p>
    <w:p w14:paraId="6F08BFFD" w14:textId="77777777" w:rsidR="003610D8" w:rsidRPr="00D802CE" w:rsidRDefault="003610D8" w:rsidP="0000423C">
      <w:pPr>
        <w:spacing w:before="0"/>
        <w:rPr>
          <w:rFonts w:cs="Arial"/>
        </w:rPr>
      </w:pPr>
    </w:p>
    <w:p w14:paraId="3DBA3702" w14:textId="77777777" w:rsidR="003610D8" w:rsidRPr="00D802CE" w:rsidRDefault="003610D8" w:rsidP="0000423C">
      <w:pPr>
        <w:widowControl w:val="0"/>
        <w:tabs>
          <w:tab w:val="left" w:pos="1418"/>
          <w:tab w:val="left" w:leader="underscore" w:pos="9244"/>
        </w:tabs>
        <w:spacing w:before="0"/>
        <w:ind w:left="1440" w:hanging="1440"/>
        <w:rPr>
          <w:rFonts w:cs="Arial"/>
          <w:bCs/>
          <w:lang w:val="sr-Latn-CS" w:eastAsia="sr-Latn-CS"/>
        </w:rPr>
      </w:pPr>
      <w:r w:rsidRPr="00D802CE">
        <w:rPr>
          <w:rFonts w:cs="Arial"/>
          <w:bCs/>
          <w:lang w:val="sr-Latn-CS" w:eastAsia="sr-Latn-CS"/>
        </w:rPr>
        <w:t xml:space="preserve">КОРИСНИК - ПОВЕРИЛАЦ:Јавно предузеће „Електроприведа Србије“ </w:t>
      </w:r>
      <w:r w:rsidRPr="00D802CE">
        <w:rPr>
          <w:rFonts w:cs="Arial"/>
          <w:bCs/>
          <w:lang w:eastAsia="sr-Latn-CS"/>
        </w:rPr>
        <w:t xml:space="preserve">Београд, Улица </w:t>
      </w:r>
      <w:r w:rsidR="00F51FC6" w:rsidRPr="00D802CE">
        <w:rPr>
          <w:rFonts w:cs="Arial"/>
          <w:bCs/>
          <w:lang w:eastAsia="sr-Latn-CS"/>
        </w:rPr>
        <w:t>Балканска број 13</w:t>
      </w:r>
      <w:r w:rsidRPr="00D802CE">
        <w:rPr>
          <w:rFonts w:cs="Arial"/>
          <w:bCs/>
          <w:lang w:val="sr-Latn-CS" w:eastAsia="sr-Latn-CS"/>
        </w:rPr>
        <w:t>,</w:t>
      </w:r>
      <w:r w:rsidRPr="00D802CE">
        <w:rPr>
          <w:rFonts w:cs="Arial"/>
          <w:bCs/>
          <w:lang w:eastAsia="sr-Latn-CS"/>
        </w:rPr>
        <w:t xml:space="preserve"> </w:t>
      </w:r>
      <w:r w:rsidRPr="00D802CE">
        <w:rPr>
          <w:rFonts w:cs="Arial"/>
          <w:bCs/>
          <w:lang w:val="sr-Latn-CS" w:eastAsia="sr-Latn-CS"/>
        </w:rPr>
        <w:t xml:space="preserve">11000 Београд, Матични број 20053658, ПИБ 103920327, бр. Тек. рачуна: 160-700-13 Banka Intesa, </w:t>
      </w:r>
    </w:p>
    <w:p w14:paraId="2BDD295C" w14:textId="77777777" w:rsidR="003610D8" w:rsidRPr="00D802CE" w:rsidRDefault="003610D8" w:rsidP="0000423C">
      <w:pPr>
        <w:tabs>
          <w:tab w:val="left" w:pos="1418"/>
        </w:tabs>
        <w:spacing w:before="0"/>
        <w:rPr>
          <w:rFonts w:cs="Arial"/>
        </w:rPr>
      </w:pPr>
      <w:r w:rsidRPr="00D802CE">
        <w:rPr>
          <w:rFonts w:cs="Arial"/>
        </w:rPr>
        <w:t xml:space="preserve"> </w:t>
      </w:r>
      <w:r w:rsidRPr="00D802CE">
        <w:rPr>
          <w:rFonts w:cs="Arial"/>
        </w:rPr>
        <w:tab/>
      </w:r>
    </w:p>
    <w:p w14:paraId="5E887BE5" w14:textId="77777777" w:rsidR="003610D8" w:rsidRPr="00D802CE" w:rsidRDefault="003610D8" w:rsidP="0000423C">
      <w:pPr>
        <w:spacing w:before="0"/>
        <w:rPr>
          <w:rFonts w:cs="Arial"/>
        </w:rPr>
      </w:pPr>
    </w:p>
    <w:p w14:paraId="3505F95A" w14:textId="77777777" w:rsidR="003610D8" w:rsidRPr="00D802CE" w:rsidRDefault="003610D8" w:rsidP="0000423C">
      <w:pPr>
        <w:spacing w:before="0"/>
        <w:rPr>
          <w:rFonts w:cs="Arial"/>
        </w:rPr>
      </w:pPr>
      <w:proofErr w:type="gramStart"/>
      <w:r w:rsidRPr="00D802CE">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w:t>
      </w:r>
      <w:r w:rsidR="00D2370B">
        <w:rPr>
          <w:rFonts w:cs="Arial"/>
        </w:rPr>
        <w:t xml:space="preserve"> </w:t>
      </w:r>
      <w:r w:rsidR="00D2370B">
        <w:rPr>
          <w:rFonts w:cs="Arial"/>
          <w:lang w:val="sr-Cyrl-RS"/>
        </w:rPr>
        <w:t>у поступку јавне набавке услуга -</w:t>
      </w:r>
      <w:r w:rsidR="00D2370B">
        <w:rPr>
          <w:rFonts w:cs="Arial"/>
        </w:rPr>
        <w:t xml:space="preserve"> </w:t>
      </w:r>
      <w:r w:rsidR="00D2370B" w:rsidRPr="00D2370B">
        <w:rPr>
          <w:rFonts w:cs="Arial"/>
          <w:lang w:val="ru-RU"/>
        </w:rPr>
        <w:t>Преглед запослених који раде у зони јонизујућег зрачења за потребе РБ Колубара и ТЕ-КО Костолац, Партија ___</w:t>
      </w:r>
      <w:r w:rsidRPr="00D802CE">
        <w:rPr>
          <w:rFonts w:cs="Arial"/>
        </w:rPr>
        <w:t xml:space="preserve"> и овлашћујемо Јавно предузеће „Електроприведа Србије“ Београд Улица </w:t>
      </w:r>
      <w:r w:rsidR="00F51FC6" w:rsidRPr="00D802CE">
        <w:rPr>
          <w:rFonts w:cs="Arial"/>
        </w:rPr>
        <w:t>Балканска број 13</w:t>
      </w:r>
      <w:r w:rsidRPr="00D802CE">
        <w:rPr>
          <w:rFonts w:cs="Arial"/>
        </w:rPr>
        <w:t>,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roofErr w:type="gramEnd"/>
    </w:p>
    <w:p w14:paraId="413BC085" w14:textId="77777777" w:rsidR="003610D8" w:rsidRPr="00D802CE" w:rsidRDefault="003610D8" w:rsidP="0000423C">
      <w:pPr>
        <w:spacing w:before="0"/>
        <w:rPr>
          <w:rFonts w:cs="Arial"/>
        </w:rPr>
      </w:pPr>
    </w:p>
    <w:p w14:paraId="2C558B74" w14:textId="77777777" w:rsidR="003610D8" w:rsidRPr="00D802CE" w:rsidRDefault="003610D8" w:rsidP="0000423C">
      <w:pPr>
        <w:spacing w:before="0"/>
        <w:rPr>
          <w:rFonts w:cs="Arial"/>
        </w:rPr>
      </w:pPr>
      <w:r w:rsidRPr="00D802CE">
        <w:rPr>
          <w:rFonts w:cs="Arial"/>
        </w:rPr>
        <w:t>Издата бланко сопствена меница серијски број</w:t>
      </w:r>
      <w:r w:rsidRPr="00D802CE">
        <w:rPr>
          <w:rFonts w:cs="Arial"/>
        </w:rPr>
        <w:tab/>
        <w:t xml:space="preserve">(уписати серијски број) може се поднети на наплату у року </w:t>
      </w:r>
      <w:proofErr w:type="gramStart"/>
      <w:r w:rsidRPr="00D802CE">
        <w:rPr>
          <w:rFonts w:cs="Arial"/>
        </w:rPr>
        <w:t>доспећа  утврђеном</w:t>
      </w:r>
      <w:proofErr w:type="gramEnd"/>
      <w:r w:rsidRPr="00D802CE">
        <w:rPr>
          <w:rFonts w:cs="Arial"/>
        </w:rPr>
        <w:t xml:space="preserve">  Уговором бр. ___________ </w:t>
      </w:r>
      <w:proofErr w:type="gramStart"/>
      <w:r w:rsidRPr="00D802CE">
        <w:rPr>
          <w:rFonts w:cs="Arial"/>
        </w:rPr>
        <w:t>од</w:t>
      </w:r>
      <w:proofErr w:type="gramEnd"/>
      <w:r w:rsidRPr="00D802CE">
        <w:rPr>
          <w:rFonts w:cs="Arial"/>
        </w:rPr>
        <w:t xml:space="preserve"> _________ године (заведен код Корисника-Повериоца)  и бр. _____________ </w:t>
      </w:r>
      <w:proofErr w:type="gramStart"/>
      <w:r w:rsidRPr="00D802CE">
        <w:rPr>
          <w:rFonts w:cs="Arial"/>
        </w:rPr>
        <w:t>од</w:t>
      </w:r>
      <w:proofErr w:type="gramEnd"/>
      <w:r w:rsidRPr="00D802CE">
        <w:rPr>
          <w:rFonts w:cs="Arial"/>
        </w:rPr>
        <w:t xml:space="preserve"> _____ године (заведен код дужника) т.ј. најкасније до истека рока од 30 (тридесет) дана од уговореног рока с тим да евентуални</w:t>
      </w:r>
      <w:r w:rsidRPr="00D802CE">
        <w:rPr>
          <w:rFonts w:cs="Arial"/>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14:paraId="68D3B283" w14:textId="77777777" w:rsidR="003610D8" w:rsidRPr="00D802CE" w:rsidRDefault="003610D8" w:rsidP="0000423C">
      <w:pPr>
        <w:spacing w:before="0"/>
        <w:rPr>
          <w:rFonts w:cs="Arial"/>
        </w:rPr>
      </w:pPr>
    </w:p>
    <w:p w14:paraId="1C742F79" w14:textId="77777777" w:rsidR="003610D8" w:rsidRPr="00D802CE" w:rsidRDefault="003610D8" w:rsidP="0000423C">
      <w:pPr>
        <w:spacing w:before="0"/>
        <w:rPr>
          <w:rFonts w:cs="Arial"/>
        </w:rPr>
      </w:pPr>
      <w:r w:rsidRPr="00D802CE">
        <w:rPr>
          <w:rFonts w:cs="Arial"/>
        </w:rPr>
        <w:t>Овлашћујемо Јавно предузеће „Електропривреда Србије</w:t>
      </w:r>
      <w:proofErr w:type="gramStart"/>
      <w:r w:rsidRPr="00D802CE">
        <w:rPr>
          <w:rFonts w:cs="Arial"/>
        </w:rPr>
        <w:t>“ Београд</w:t>
      </w:r>
      <w:proofErr w:type="gramEnd"/>
      <w:r w:rsidRPr="00D802CE">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D802CE">
        <w:rPr>
          <w:rFonts w:cs="Arial"/>
        </w:rPr>
        <w:t>вансудски</w:t>
      </w:r>
      <w:proofErr w:type="gramEnd"/>
      <w:r w:rsidRPr="00D802CE">
        <w:rPr>
          <w:rFonts w:cs="Arial"/>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D802CE">
        <w:rPr>
          <w:rFonts w:cs="Arial"/>
        </w:rPr>
        <w:t>160-700-13</w:t>
      </w:r>
      <w:proofErr w:type="gramEnd"/>
      <w:r w:rsidRPr="00D802CE">
        <w:rPr>
          <w:rFonts w:cs="Arial"/>
        </w:rPr>
        <w:t xml:space="preserve"> Ban</w:t>
      </w:r>
      <w:r w:rsidR="00AB3A2E" w:rsidRPr="00D802CE">
        <w:rPr>
          <w:rFonts w:cs="Arial"/>
          <w:lang w:val="sr-Latn-RS"/>
        </w:rPr>
        <w:t>c</w:t>
      </w:r>
      <w:r w:rsidRPr="00D802CE">
        <w:rPr>
          <w:rFonts w:cs="Arial"/>
        </w:rPr>
        <w:t>a Intesa.</w:t>
      </w:r>
    </w:p>
    <w:p w14:paraId="304DED4E" w14:textId="77777777" w:rsidR="003610D8" w:rsidRPr="00D802CE" w:rsidRDefault="003610D8" w:rsidP="0000423C">
      <w:pPr>
        <w:spacing w:before="0"/>
        <w:rPr>
          <w:rFonts w:cs="Arial"/>
        </w:rPr>
      </w:pPr>
    </w:p>
    <w:p w14:paraId="38959397" w14:textId="77777777" w:rsidR="003610D8" w:rsidRPr="00D802CE" w:rsidRDefault="003610D8" w:rsidP="0000423C">
      <w:pPr>
        <w:spacing w:before="0"/>
        <w:rPr>
          <w:rFonts w:cs="Arial"/>
        </w:rPr>
      </w:pPr>
      <w:r w:rsidRPr="00D802CE">
        <w:rPr>
          <w:rFonts w:cs="Arial"/>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D4BE1EB" w14:textId="77777777" w:rsidR="003610D8" w:rsidRPr="00D802CE" w:rsidRDefault="003610D8" w:rsidP="0000423C">
      <w:pPr>
        <w:spacing w:before="0"/>
        <w:rPr>
          <w:rFonts w:cs="Arial"/>
        </w:rPr>
      </w:pPr>
    </w:p>
    <w:p w14:paraId="4326DAF3" w14:textId="77777777" w:rsidR="003610D8" w:rsidRPr="00D802CE" w:rsidRDefault="003610D8" w:rsidP="0000423C">
      <w:pPr>
        <w:spacing w:before="0"/>
        <w:rPr>
          <w:rFonts w:cs="Arial"/>
        </w:rPr>
      </w:pPr>
      <w:r w:rsidRPr="00D802CE">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44AA694E" w14:textId="77777777" w:rsidR="003610D8" w:rsidRPr="00D802CE" w:rsidRDefault="003610D8" w:rsidP="0000423C">
      <w:pPr>
        <w:spacing w:before="0"/>
        <w:rPr>
          <w:rFonts w:cs="Arial"/>
        </w:rPr>
      </w:pPr>
    </w:p>
    <w:p w14:paraId="5896A4AF" w14:textId="77777777" w:rsidR="003610D8" w:rsidRPr="00D802CE" w:rsidRDefault="003610D8" w:rsidP="0000423C">
      <w:pPr>
        <w:spacing w:before="0"/>
        <w:rPr>
          <w:rFonts w:cs="Arial"/>
        </w:rPr>
      </w:pPr>
      <w:r w:rsidRPr="00D802CE">
        <w:rPr>
          <w:rFonts w:cs="Arial"/>
        </w:rPr>
        <w:t>Меница је потписана од стране овлашћеног лица за заступање Дужника ____________________</w:t>
      </w:r>
      <w:proofErr w:type="gramStart"/>
      <w:r w:rsidRPr="00D802CE">
        <w:rPr>
          <w:rFonts w:cs="Arial"/>
        </w:rPr>
        <w:t>_(</w:t>
      </w:r>
      <w:proofErr w:type="gramEnd"/>
      <w:r w:rsidRPr="00D802CE">
        <w:rPr>
          <w:rFonts w:cs="Arial"/>
        </w:rPr>
        <w:t>унети име и презиме овлашћеног лица).</w:t>
      </w:r>
    </w:p>
    <w:p w14:paraId="2638B521" w14:textId="77777777" w:rsidR="003610D8" w:rsidRPr="00D802CE" w:rsidRDefault="003610D8" w:rsidP="0000423C">
      <w:pPr>
        <w:spacing w:before="0"/>
        <w:rPr>
          <w:rFonts w:cs="Arial"/>
        </w:rPr>
      </w:pPr>
    </w:p>
    <w:p w14:paraId="68896783" w14:textId="77777777" w:rsidR="003610D8" w:rsidRPr="00D802CE" w:rsidRDefault="003610D8" w:rsidP="0000423C">
      <w:pPr>
        <w:spacing w:before="0"/>
        <w:rPr>
          <w:rFonts w:cs="Arial"/>
        </w:rPr>
      </w:pPr>
      <w:r w:rsidRPr="00D802CE">
        <w:rPr>
          <w:rFonts w:cs="Arial"/>
        </w:rPr>
        <w:t>Ово менично писмо - овлашћење сачињено је у 2 (</w:t>
      </w:r>
      <w:r w:rsidR="00AB3A2E" w:rsidRPr="00D802CE">
        <w:rPr>
          <w:rFonts w:cs="Arial"/>
          <w:lang w:val="sr-Cyrl-RS"/>
        </w:rPr>
        <w:t>словима:</w:t>
      </w:r>
      <w:r w:rsidR="00AB3A2E" w:rsidRPr="00D802CE">
        <w:rPr>
          <w:rFonts w:cs="Arial"/>
          <w:lang w:val="sr-Latn-RS"/>
        </w:rPr>
        <w:t xml:space="preserve"> </w:t>
      </w:r>
      <w:r w:rsidRPr="00D802CE">
        <w:rPr>
          <w:rFonts w:cs="Arial"/>
        </w:rPr>
        <w:t>два) истоветна примерка, од којих је 1 (</w:t>
      </w:r>
      <w:r w:rsidR="00AB3A2E" w:rsidRPr="00D802CE">
        <w:rPr>
          <w:rFonts w:cs="Arial"/>
          <w:lang w:val="sr-Cyrl-RS"/>
        </w:rPr>
        <w:t>словима:</w:t>
      </w:r>
      <w:r w:rsidR="00AB3A2E" w:rsidRPr="00D802CE">
        <w:rPr>
          <w:rFonts w:cs="Arial"/>
          <w:lang w:val="sr-Latn-RS"/>
        </w:rPr>
        <w:t xml:space="preserve"> </w:t>
      </w:r>
      <w:r w:rsidRPr="00D802CE">
        <w:rPr>
          <w:rFonts w:cs="Arial"/>
        </w:rPr>
        <w:t>један) примерак за Повериоца, а 1 (</w:t>
      </w:r>
      <w:r w:rsidR="00AB3A2E" w:rsidRPr="00D802CE">
        <w:rPr>
          <w:rFonts w:cs="Arial"/>
          <w:lang w:val="sr-Cyrl-RS"/>
        </w:rPr>
        <w:t>словима:</w:t>
      </w:r>
      <w:r w:rsidR="00AB3A2E" w:rsidRPr="00D802CE">
        <w:rPr>
          <w:rFonts w:cs="Arial"/>
          <w:lang w:val="sr-Latn-RS"/>
        </w:rPr>
        <w:t xml:space="preserve"> </w:t>
      </w:r>
      <w:r w:rsidRPr="00D802CE">
        <w:rPr>
          <w:rFonts w:cs="Arial"/>
        </w:rPr>
        <w:t>један) задржава Дужник.</w:t>
      </w:r>
    </w:p>
    <w:p w14:paraId="7A54F317" w14:textId="77777777" w:rsidR="003610D8" w:rsidRPr="00D802CE" w:rsidRDefault="003610D8" w:rsidP="0000423C">
      <w:pPr>
        <w:spacing w:before="0"/>
        <w:rPr>
          <w:rFonts w:cs="Arial"/>
        </w:rPr>
      </w:pPr>
      <w:r w:rsidRPr="00D802CE">
        <w:rPr>
          <w:rFonts w:cs="Arial"/>
        </w:rPr>
        <w:t xml:space="preserve">Место и датум издавања Овлашћења          </w:t>
      </w:r>
    </w:p>
    <w:p w14:paraId="27FEA5C7" w14:textId="77777777" w:rsidR="003610D8" w:rsidRPr="00D802CE" w:rsidRDefault="003610D8" w:rsidP="0000423C">
      <w:pPr>
        <w:spacing w:before="0"/>
        <w:rPr>
          <w:rFonts w:cs="Arial"/>
        </w:rPr>
      </w:pPr>
    </w:p>
    <w:p w14:paraId="6F2A96D6" w14:textId="77777777" w:rsidR="003610D8" w:rsidRPr="00D802CE" w:rsidRDefault="003610D8" w:rsidP="0000423C">
      <w:pPr>
        <w:spacing w:before="0"/>
        <w:rPr>
          <w:rFonts w:cs="Arial"/>
        </w:rPr>
      </w:pPr>
      <w:r w:rsidRPr="00D802CE">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3610D8" w:rsidRPr="00D802CE" w14:paraId="1C5D6E3E" w14:textId="77777777" w:rsidTr="003314AA">
        <w:trPr>
          <w:jc w:val="center"/>
        </w:trPr>
        <w:tc>
          <w:tcPr>
            <w:tcW w:w="3882" w:type="dxa"/>
          </w:tcPr>
          <w:p w14:paraId="4FE97DE3" w14:textId="77777777" w:rsidR="003610D8" w:rsidRPr="00D802CE" w:rsidRDefault="003610D8" w:rsidP="0000423C">
            <w:pPr>
              <w:spacing w:before="0"/>
              <w:jc w:val="center"/>
              <w:rPr>
                <w:rFonts w:cs="Arial"/>
              </w:rPr>
            </w:pPr>
            <w:r w:rsidRPr="00D802CE">
              <w:rPr>
                <w:rFonts w:cs="Arial"/>
              </w:rPr>
              <w:t>Датум:</w:t>
            </w:r>
          </w:p>
        </w:tc>
        <w:tc>
          <w:tcPr>
            <w:tcW w:w="2127" w:type="dxa"/>
          </w:tcPr>
          <w:p w14:paraId="4B8F47E7" w14:textId="77777777" w:rsidR="003610D8" w:rsidRPr="00D802CE" w:rsidRDefault="003610D8" w:rsidP="0000423C">
            <w:pPr>
              <w:spacing w:before="0"/>
              <w:jc w:val="center"/>
              <w:rPr>
                <w:rFonts w:cs="Arial"/>
                <w:lang w:val="ru-RU"/>
              </w:rPr>
            </w:pPr>
          </w:p>
        </w:tc>
        <w:tc>
          <w:tcPr>
            <w:tcW w:w="4022" w:type="dxa"/>
          </w:tcPr>
          <w:p w14:paraId="52C64BF9" w14:textId="77777777" w:rsidR="003610D8" w:rsidRPr="00D802CE" w:rsidRDefault="003610D8" w:rsidP="0000423C">
            <w:pPr>
              <w:spacing w:before="0"/>
              <w:jc w:val="center"/>
              <w:rPr>
                <w:rFonts w:cs="Arial"/>
                <w:lang w:val="ru-RU"/>
              </w:rPr>
            </w:pPr>
            <w:r w:rsidRPr="00D802CE">
              <w:rPr>
                <w:rFonts w:cs="Arial"/>
              </w:rPr>
              <w:t>Понуђач</w:t>
            </w:r>
            <w:r w:rsidRPr="00D802CE">
              <w:rPr>
                <w:rFonts w:cs="Arial"/>
                <w:lang w:val="ru-RU"/>
              </w:rPr>
              <w:t>:</w:t>
            </w:r>
          </w:p>
        </w:tc>
      </w:tr>
      <w:tr w:rsidR="003610D8" w:rsidRPr="00D802CE" w14:paraId="02EC601A" w14:textId="77777777" w:rsidTr="003314AA">
        <w:trPr>
          <w:jc w:val="center"/>
        </w:trPr>
        <w:tc>
          <w:tcPr>
            <w:tcW w:w="3882" w:type="dxa"/>
          </w:tcPr>
          <w:p w14:paraId="475B11BF" w14:textId="77777777" w:rsidR="003610D8" w:rsidRPr="00D802CE" w:rsidRDefault="003610D8" w:rsidP="0000423C">
            <w:pPr>
              <w:spacing w:before="0"/>
              <w:jc w:val="center"/>
              <w:rPr>
                <w:rFonts w:cs="Arial"/>
              </w:rPr>
            </w:pPr>
          </w:p>
        </w:tc>
        <w:tc>
          <w:tcPr>
            <w:tcW w:w="2127" w:type="dxa"/>
          </w:tcPr>
          <w:p w14:paraId="0BC4A255" w14:textId="77777777" w:rsidR="003610D8" w:rsidRPr="00D802CE" w:rsidRDefault="003610D8" w:rsidP="0000423C">
            <w:pPr>
              <w:spacing w:before="0"/>
              <w:jc w:val="center"/>
              <w:rPr>
                <w:rFonts w:cs="Arial"/>
              </w:rPr>
            </w:pPr>
            <w:r w:rsidRPr="00D802CE">
              <w:rPr>
                <w:rFonts w:cs="Arial"/>
              </w:rPr>
              <w:t>М.П.</w:t>
            </w:r>
          </w:p>
        </w:tc>
        <w:tc>
          <w:tcPr>
            <w:tcW w:w="4022" w:type="dxa"/>
          </w:tcPr>
          <w:p w14:paraId="11945778" w14:textId="77777777" w:rsidR="003610D8" w:rsidRPr="00D802CE" w:rsidRDefault="003610D8" w:rsidP="0000423C">
            <w:pPr>
              <w:spacing w:before="0"/>
              <w:jc w:val="center"/>
              <w:rPr>
                <w:rFonts w:cs="Arial"/>
                <w:lang w:val="ru-RU"/>
              </w:rPr>
            </w:pPr>
          </w:p>
        </w:tc>
      </w:tr>
      <w:tr w:rsidR="003610D8" w:rsidRPr="00D802CE" w14:paraId="3073D42D" w14:textId="77777777" w:rsidTr="003314AA">
        <w:trPr>
          <w:jc w:val="center"/>
        </w:trPr>
        <w:tc>
          <w:tcPr>
            <w:tcW w:w="3882" w:type="dxa"/>
            <w:tcBorders>
              <w:bottom w:val="single" w:sz="4" w:space="0" w:color="auto"/>
            </w:tcBorders>
          </w:tcPr>
          <w:p w14:paraId="412F8030" w14:textId="77777777" w:rsidR="003610D8" w:rsidRPr="00D802CE" w:rsidRDefault="003610D8" w:rsidP="0000423C">
            <w:pPr>
              <w:spacing w:before="0"/>
              <w:jc w:val="center"/>
              <w:rPr>
                <w:rFonts w:cs="Arial"/>
              </w:rPr>
            </w:pPr>
          </w:p>
        </w:tc>
        <w:tc>
          <w:tcPr>
            <w:tcW w:w="2127" w:type="dxa"/>
          </w:tcPr>
          <w:p w14:paraId="56559ADD" w14:textId="77777777" w:rsidR="003610D8" w:rsidRPr="00D802CE" w:rsidRDefault="003610D8" w:rsidP="0000423C">
            <w:pPr>
              <w:spacing w:before="0"/>
              <w:jc w:val="center"/>
              <w:rPr>
                <w:rFonts w:cs="Arial"/>
                <w:lang w:val="ru-RU"/>
              </w:rPr>
            </w:pPr>
          </w:p>
        </w:tc>
        <w:tc>
          <w:tcPr>
            <w:tcW w:w="4022" w:type="dxa"/>
            <w:tcBorders>
              <w:bottom w:val="single" w:sz="4" w:space="0" w:color="auto"/>
            </w:tcBorders>
          </w:tcPr>
          <w:p w14:paraId="2D22F092" w14:textId="77777777" w:rsidR="003610D8" w:rsidRPr="00D802CE" w:rsidRDefault="003610D8" w:rsidP="0000423C">
            <w:pPr>
              <w:spacing w:before="0"/>
              <w:jc w:val="center"/>
              <w:rPr>
                <w:rFonts w:cs="Arial"/>
                <w:lang w:val="ru-RU"/>
              </w:rPr>
            </w:pPr>
          </w:p>
        </w:tc>
      </w:tr>
    </w:tbl>
    <w:p w14:paraId="669F9298" w14:textId="77777777" w:rsidR="003610D8" w:rsidRPr="00D802CE" w:rsidRDefault="003610D8" w:rsidP="0000423C">
      <w:pPr>
        <w:spacing w:before="0"/>
        <w:rPr>
          <w:rFonts w:cs="Arial"/>
        </w:rPr>
      </w:pPr>
      <w:r w:rsidRPr="00D802CE">
        <w:rPr>
          <w:rFonts w:cs="Arial"/>
        </w:rPr>
        <w:t xml:space="preserve">                                                                                              Потпис овлашћеног лица</w:t>
      </w:r>
    </w:p>
    <w:p w14:paraId="12C7BFAB" w14:textId="77777777" w:rsidR="003610D8" w:rsidRPr="00D802CE" w:rsidRDefault="003610D8" w:rsidP="0000423C">
      <w:pPr>
        <w:spacing w:before="0"/>
        <w:rPr>
          <w:rFonts w:cs="Arial"/>
        </w:rPr>
      </w:pPr>
    </w:p>
    <w:p w14:paraId="1410AC8F" w14:textId="77777777" w:rsidR="003610D8" w:rsidRPr="00D802CE" w:rsidRDefault="003610D8" w:rsidP="0000423C">
      <w:pPr>
        <w:spacing w:before="0"/>
        <w:rPr>
          <w:rFonts w:cs="Arial"/>
        </w:rPr>
      </w:pPr>
      <w:r w:rsidRPr="00D802CE">
        <w:rPr>
          <w:rFonts w:cs="Arial"/>
        </w:rPr>
        <w:t>Прилог:</w:t>
      </w:r>
    </w:p>
    <w:p w14:paraId="5EB8AE95" w14:textId="77777777" w:rsidR="003610D8" w:rsidRPr="00D802CE" w:rsidRDefault="003610D8" w:rsidP="0000423C">
      <w:pPr>
        <w:numPr>
          <w:ilvl w:val="0"/>
          <w:numId w:val="6"/>
        </w:numPr>
        <w:spacing w:before="0"/>
        <w:contextualSpacing/>
        <w:rPr>
          <w:rFonts w:eastAsia="Calibri" w:cs="Arial"/>
        </w:rPr>
      </w:pPr>
      <w:r w:rsidRPr="00D802CE">
        <w:rPr>
          <w:rFonts w:eastAsia="Calibri" w:cs="Arial"/>
        </w:rPr>
        <w:t xml:space="preserve"> 1 једна потписана и оверена бланко сопствена меница као гаранција за добро извршење посла </w:t>
      </w:r>
    </w:p>
    <w:p w14:paraId="6E0E72A7" w14:textId="77777777" w:rsidR="003610D8" w:rsidRPr="00D802CE" w:rsidRDefault="003610D8" w:rsidP="0000423C">
      <w:pPr>
        <w:numPr>
          <w:ilvl w:val="0"/>
          <w:numId w:val="6"/>
        </w:numPr>
        <w:spacing w:before="0"/>
        <w:contextualSpacing/>
        <w:rPr>
          <w:rFonts w:eastAsia="Calibri" w:cs="Arial"/>
        </w:rPr>
      </w:pPr>
      <w:r w:rsidRPr="00D802CE">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B51596B" w14:textId="77777777" w:rsidR="003610D8" w:rsidRPr="00D802CE" w:rsidRDefault="003610D8" w:rsidP="0000423C">
      <w:pPr>
        <w:numPr>
          <w:ilvl w:val="0"/>
          <w:numId w:val="6"/>
        </w:numPr>
        <w:spacing w:before="0"/>
        <w:contextualSpacing/>
        <w:rPr>
          <w:rFonts w:eastAsia="Calibri" w:cs="Arial"/>
        </w:rPr>
      </w:pPr>
      <w:r w:rsidRPr="00D802CE">
        <w:rPr>
          <w:rFonts w:eastAsia="Calibri" w:cs="Arial"/>
        </w:rPr>
        <w:t xml:space="preserve">фотокопију ОП обрасца </w:t>
      </w:r>
    </w:p>
    <w:p w14:paraId="3AE03550" w14:textId="77777777" w:rsidR="00D07CCC" w:rsidRPr="00D802CE" w:rsidRDefault="003610D8" w:rsidP="0000423C">
      <w:pPr>
        <w:spacing w:before="0"/>
        <w:rPr>
          <w:rFonts w:cs="Arial"/>
          <w:color w:val="00B0F0"/>
        </w:rPr>
      </w:pPr>
      <w:r w:rsidRPr="00D802CE">
        <w:rPr>
          <w:rFonts w:eastAsia="Calibri" w:cs="Arial"/>
        </w:rPr>
        <w:t>Доказ о регистрацији менице у Регистру меница Народне банке Србије (</w:t>
      </w:r>
      <w:proofErr w:type="gramStart"/>
      <w:r w:rsidRPr="00D802CE">
        <w:rPr>
          <w:rFonts w:eastAsia="Calibri" w:cs="Arial"/>
        </w:rPr>
        <w:t>фотокопија  Захтева</w:t>
      </w:r>
      <w:proofErr w:type="gramEnd"/>
      <w:r w:rsidRPr="00D802CE">
        <w:rPr>
          <w:rFonts w:eastAsia="Calibri"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6F6E4A" w:rsidRPr="00D802CE">
        <w:rPr>
          <w:rFonts w:cs="Arial"/>
        </w:rPr>
        <w:t xml:space="preserve"> </w:t>
      </w:r>
      <w:r w:rsidR="006F6E4A" w:rsidRPr="00D802CE">
        <w:rPr>
          <w:rFonts w:eastAsia="Calibri" w:cs="Arial"/>
        </w:rPr>
        <w:t>у складу са Одлуком о ближим условима, садржини и начину вођења регистра меница и овлашћења („Сл. гласник РС“ бр. 56/11 и 80/15,76/2016)</w:t>
      </w:r>
    </w:p>
    <w:p w14:paraId="466A16ED" w14:textId="77777777" w:rsidR="00D07CCC" w:rsidRPr="00D802CE" w:rsidRDefault="00D07CCC" w:rsidP="0000423C">
      <w:pPr>
        <w:spacing w:before="0"/>
        <w:rPr>
          <w:rFonts w:cs="Arial"/>
          <w:color w:val="00B0F0"/>
        </w:rPr>
      </w:pPr>
    </w:p>
    <w:p w14:paraId="6EFE6C45" w14:textId="77777777" w:rsidR="00D07CCC" w:rsidRPr="00D802CE" w:rsidRDefault="00D07CCC" w:rsidP="0000423C">
      <w:pPr>
        <w:spacing w:before="0"/>
        <w:rPr>
          <w:rFonts w:cs="Arial"/>
          <w:color w:val="00B0F0"/>
        </w:rPr>
      </w:pPr>
    </w:p>
    <w:p w14:paraId="318C7BAB" w14:textId="77777777" w:rsidR="003610D8" w:rsidRPr="00D802CE" w:rsidRDefault="003610D8" w:rsidP="0000423C">
      <w:pPr>
        <w:spacing w:before="0"/>
        <w:rPr>
          <w:rFonts w:cs="Arial"/>
          <w:color w:val="00B0F0"/>
        </w:rPr>
      </w:pPr>
    </w:p>
    <w:p w14:paraId="75711879" w14:textId="77777777" w:rsidR="009F3F66" w:rsidRPr="00D802CE" w:rsidRDefault="009F3F66" w:rsidP="0000423C">
      <w:pPr>
        <w:spacing w:before="0"/>
        <w:jc w:val="left"/>
        <w:rPr>
          <w:rFonts w:cs="Arial"/>
          <w:color w:val="00B0F0"/>
        </w:rPr>
      </w:pPr>
      <w:r w:rsidRPr="00D802CE">
        <w:rPr>
          <w:rFonts w:cs="Arial"/>
          <w:color w:val="00B0F0"/>
        </w:rPr>
        <w:br w:type="page"/>
      </w:r>
    </w:p>
    <w:p w14:paraId="0EC4D37E" w14:textId="77777777" w:rsidR="00343A18" w:rsidRPr="00D802CE" w:rsidRDefault="00D2370B" w:rsidP="0000423C">
      <w:pPr>
        <w:pStyle w:val="KDPodnaslov1"/>
        <w:spacing w:before="0"/>
        <w:ind w:left="360"/>
        <w:rPr>
          <w:rFonts w:cs="Arial"/>
        </w:rPr>
      </w:pPr>
      <w:bookmarkStart w:id="253" w:name="_Toc442559948"/>
      <w:r>
        <w:rPr>
          <w:rFonts w:eastAsia="Arial Unicode MS" w:cs="Arial"/>
        </w:rPr>
        <w:lastRenderedPageBreak/>
        <w:t>8</w:t>
      </w:r>
      <w:r w:rsidR="00B44559" w:rsidRPr="00D802CE">
        <w:rPr>
          <w:rFonts w:eastAsia="Arial Unicode MS" w:cs="Arial"/>
        </w:rPr>
        <w:t xml:space="preserve">. </w:t>
      </w:r>
      <w:r w:rsidR="00343A18" w:rsidRPr="00D802CE">
        <w:rPr>
          <w:rFonts w:cs="Arial"/>
        </w:rPr>
        <w:t>МОДЕЛ УГОВОРА</w:t>
      </w:r>
      <w:bookmarkEnd w:id="253"/>
    </w:p>
    <w:p w14:paraId="2FF2543A" w14:textId="77777777" w:rsidR="00343A18" w:rsidRPr="00D802CE" w:rsidRDefault="00343A18" w:rsidP="0000423C">
      <w:pPr>
        <w:spacing w:before="0"/>
        <w:rPr>
          <w:rFonts w:eastAsia="Arial Unicode MS" w:cs="Arial"/>
        </w:rPr>
      </w:pPr>
    </w:p>
    <w:p w14:paraId="7E960B89" w14:textId="77777777" w:rsidR="00343A18" w:rsidRPr="00D802CE" w:rsidRDefault="00343A18" w:rsidP="0000423C">
      <w:pPr>
        <w:pStyle w:val="KDParagraf"/>
        <w:spacing w:before="0"/>
        <w:rPr>
          <w:rFonts w:cs="Arial"/>
        </w:rPr>
      </w:pPr>
    </w:p>
    <w:p w14:paraId="5D457822" w14:textId="77777777" w:rsidR="00343A18" w:rsidRPr="00D802CE" w:rsidRDefault="00343A18" w:rsidP="0000423C">
      <w:pPr>
        <w:pStyle w:val="KDParagraf"/>
        <w:spacing w:before="0"/>
        <w:rPr>
          <w:rFonts w:cs="Arial"/>
          <w:i/>
        </w:rPr>
      </w:pPr>
      <w:r w:rsidRPr="00D802CE">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D1EA9CF" w14:textId="77777777" w:rsidR="00343A18" w:rsidRPr="00D802CE" w:rsidRDefault="00343A18" w:rsidP="0000423C">
      <w:pPr>
        <w:pStyle w:val="KDParagraf"/>
        <w:spacing w:before="0"/>
        <w:rPr>
          <w:rFonts w:cs="Arial"/>
          <w:color w:val="000000"/>
        </w:rPr>
      </w:pPr>
    </w:p>
    <w:p w14:paraId="2C6554E6" w14:textId="77777777" w:rsidR="00EE793E" w:rsidRPr="00D802CE" w:rsidRDefault="00EE793E" w:rsidP="0000423C">
      <w:pPr>
        <w:pStyle w:val="KDParagraf"/>
        <w:spacing w:before="0"/>
        <w:rPr>
          <w:rFonts w:cs="Arial"/>
          <w:b/>
        </w:rPr>
      </w:pPr>
      <w:r w:rsidRPr="00D802CE">
        <w:rPr>
          <w:rFonts w:cs="Arial"/>
          <w:b/>
        </w:rPr>
        <w:t>Уговорне стране:</w:t>
      </w:r>
    </w:p>
    <w:p w14:paraId="4676C835" w14:textId="77777777" w:rsidR="00EE793E" w:rsidRPr="00D802CE" w:rsidRDefault="00EE793E" w:rsidP="0000423C">
      <w:pPr>
        <w:pStyle w:val="KDParagraf"/>
        <w:spacing w:before="0"/>
        <w:rPr>
          <w:rFonts w:cs="Arial"/>
          <w:b/>
        </w:rPr>
      </w:pPr>
    </w:p>
    <w:p w14:paraId="55EB6C20" w14:textId="77777777" w:rsidR="00EE793E" w:rsidRPr="00D802CE" w:rsidRDefault="00EE793E" w:rsidP="0000423C">
      <w:pPr>
        <w:pStyle w:val="KDParagraf"/>
        <w:spacing w:before="0"/>
        <w:rPr>
          <w:rFonts w:cs="Arial"/>
        </w:rPr>
      </w:pPr>
      <w:r w:rsidRPr="00D802CE">
        <w:rPr>
          <w:rFonts w:cs="Arial"/>
          <w:b/>
        </w:rPr>
        <w:t>КОРИСНИК УСЛУГЕ</w:t>
      </w:r>
      <w:r w:rsidRPr="00D802CE">
        <w:rPr>
          <w:rFonts w:cs="Arial"/>
        </w:rPr>
        <w:t xml:space="preserve">: </w:t>
      </w:r>
    </w:p>
    <w:p w14:paraId="439FDD6B" w14:textId="77777777" w:rsidR="00EE793E" w:rsidRPr="00D802CE" w:rsidRDefault="00EE793E" w:rsidP="0000423C">
      <w:pPr>
        <w:pStyle w:val="KDParagraf"/>
        <w:spacing w:before="0"/>
        <w:rPr>
          <w:rFonts w:cs="Arial"/>
        </w:rPr>
      </w:pPr>
    </w:p>
    <w:p w14:paraId="66FE2AE2" w14:textId="77777777" w:rsidR="00EE793E" w:rsidRPr="00D802CE" w:rsidRDefault="00EE793E" w:rsidP="0000423C">
      <w:pPr>
        <w:pStyle w:val="KDParagraf"/>
        <w:numPr>
          <w:ilvl w:val="0"/>
          <w:numId w:val="26"/>
        </w:numPr>
        <w:spacing w:before="0"/>
        <w:ind w:left="450" w:hanging="450"/>
        <w:rPr>
          <w:rFonts w:cs="Arial"/>
          <w:i/>
        </w:rPr>
      </w:pPr>
      <w:r w:rsidRPr="00D802CE">
        <w:rPr>
          <w:rFonts w:cs="Arial"/>
        </w:rPr>
        <w:t xml:space="preserve">Јавно предузеће „Електропривреда Србије“ Београд, Улица </w:t>
      </w:r>
      <w:r w:rsidR="00F51FC6" w:rsidRPr="00D802CE">
        <w:rPr>
          <w:rFonts w:cs="Arial"/>
        </w:rPr>
        <w:t>Балканска број 13</w:t>
      </w:r>
      <w:r w:rsidRPr="00D802CE">
        <w:rPr>
          <w:rFonts w:cs="Arial"/>
        </w:rPr>
        <w:t>, матични број: 20053658, ПИБ 103920327, текући рачун 160-700-13, Banca Intesа, а.д. Београд, које заступа законски заступник</w:t>
      </w:r>
      <w:r w:rsidR="004B3501" w:rsidRPr="00D802CE">
        <w:rPr>
          <w:rFonts w:cs="Arial"/>
          <w:lang w:val="sr-Cyrl-RS"/>
        </w:rPr>
        <w:t xml:space="preserve"> Милорад Грчић</w:t>
      </w:r>
      <w:r w:rsidRPr="00D802CE">
        <w:rPr>
          <w:rFonts w:cs="Arial"/>
        </w:rPr>
        <w:t xml:space="preserve">, </w:t>
      </w:r>
      <w:r w:rsidR="00C3460C" w:rsidRPr="00D802CE">
        <w:rPr>
          <w:rFonts w:cs="Arial"/>
          <w:lang w:val="sr-Cyrl-RS"/>
        </w:rPr>
        <w:t xml:space="preserve">в.д. </w:t>
      </w:r>
      <w:r w:rsidRPr="00D802CE">
        <w:rPr>
          <w:rFonts w:cs="Arial"/>
        </w:rPr>
        <w:t>директор</w:t>
      </w:r>
      <w:r w:rsidR="00C3460C" w:rsidRPr="00D802CE">
        <w:rPr>
          <w:rFonts w:cs="Arial"/>
          <w:lang w:val="sr-Cyrl-RS"/>
        </w:rPr>
        <w:t>а</w:t>
      </w:r>
      <w:r w:rsidRPr="00D802CE">
        <w:rPr>
          <w:rFonts w:cs="Arial"/>
        </w:rPr>
        <w:t xml:space="preserve"> (у даљем тексту: Корисник услуге)  </w:t>
      </w:r>
      <w:r w:rsidR="00804809" w:rsidRPr="00D802CE">
        <w:rPr>
          <w:rFonts w:cs="Arial"/>
          <w:i/>
          <w:lang w:val="sr-Cyrl-RS"/>
        </w:rPr>
        <w:t>(дефинисаће се у складу са Партијом и овлашћењима за потпис директора представника Огранака)</w:t>
      </w:r>
    </w:p>
    <w:p w14:paraId="3FC01836" w14:textId="77777777" w:rsidR="00EE793E" w:rsidRPr="00D802CE" w:rsidRDefault="00EE793E" w:rsidP="0000423C">
      <w:pPr>
        <w:pStyle w:val="KDParagraf"/>
        <w:spacing w:before="0"/>
        <w:rPr>
          <w:rFonts w:cs="Arial"/>
        </w:rPr>
      </w:pPr>
    </w:p>
    <w:p w14:paraId="476DAFFA" w14:textId="77777777" w:rsidR="00EE793E" w:rsidRPr="00D802CE" w:rsidRDefault="00EE793E" w:rsidP="0000423C">
      <w:pPr>
        <w:pStyle w:val="KDParagraf"/>
        <w:spacing w:before="0"/>
        <w:rPr>
          <w:rFonts w:cs="Arial"/>
        </w:rPr>
      </w:pPr>
      <w:proofErr w:type="gramStart"/>
      <w:r w:rsidRPr="00D802CE">
        <w:rPr>
          <w:rFonts w:cs="Arial"/>
        </w:rPr>
        <w:t>и</w:t>
      </w:r>
      <w:proofErr w:type="gramEnd"/>
    </w:p>
    <w:p w14:paraId="5604D3EC" w14:textId="77777777" w:rsidR="00EE793E" w:rsidRPr="00D802CE" w:rsidRDefault="00EE793E" w:rsidP="0000423C">
      <w:pPr>
        <w:pStyle w:val="KDParagraf"/>
        <w:spacing w:before="0"/>
        <w:rPr>
          <w:rFonts w:cs="Arial"/>
        </w:rPr>
      </w:pPr>
    </w:p>
    <w:p w14:paraId="1242F73A" w14:textId="77777777" w:rsidR="00EE793E" w:rsidRPr="00D802CE" w:rsidRDefault="00EE793E" w:rsidP="0000423C">
      <w:pPr>
        <w:pStyle w:val="KDParagraf"/>
        <w:spacing w:before="0"/>
        <w:rPr>
          <w:rFonts w:cs="Arial"/>
        </w:rPr>
      </w:pPr>
      <w:r w:rsidRPr="00D802CE">
        <w:rPr>
          <w:rFonts w:cs="Arial"/>
          <w:b/>
        </w:rPr>
        <w:t>ПРУЖАЛАЦ УСЛУГЕ</w:t>
      </w:r>
      <w:r w:rsidRPr="00D802CE">
        <w:rPr>
          <w:rFonts w:cs="Arial"/>
        </w:rPr>
        <w:t xml:space="preserve">:  </w:t>
      </w:r>
    </w:p>
    <w:p w14:paraId="2E133487" w14:textId="77777777" w:rsidR="00EE793E" w:rsidRPr="00D802CE" w:rsidRDefault="00EE793E" w:rsidP="0000423C">
      <w:pPr>
        <w:pStyle w:val="KDParagraf"/>
        <w:spacing w:before="0"/>
        <w:rPr>
          <w:rFonts w:cs="Arial"/>
        </w:rPr>
      </w:pPr>
    </w:p>
    <w:p w14:paraId="31D2EB52" w14:textId="77777777" w:rsidR="00AB3A2E" w:rsidRPr="00D802CE" w:rsidRDefault="00EE793E" w:rsidP="0000423C">
      <w:pPr>
        <w:pStyle w:val="KDParagraf"/>
        <w:numPr>
          <w:ilvl w:val="0"/>
          <w:numId w:val="26"/>
        </w:numPr>
        <w:spacing w:before="0"/>
        <w:ind w:left="450" w:hanging="450"/>
        <w:rPr>
          <w:rFonts w:cs="Arial"/>
        </w:rPr>
      </w:pPr>
      <w:r w:rsidRPr="00D802CE">
        <w:rPr>
          <w:rFonts w:cs="Arial"/>
        </w:rPr>
        <w:t>_________________ (назив Пружаоца услуге) из _______</w:t>
      </w:r>
      <w:proofErr w:type="gramStart"/>
      <w:r w:rsidRPr="00D802CE">
        <w:rPr>
          <w:rFonts w:cs="Arial"/>
        </w:rPr>
        <w:t>_(</w:t>
      </w:r>
      <w:proofErr w:type="gramEnd"/>
      <w:r w:rsidRPr="00D802CE">
        <w:rPr>
          <w:rFonts w:cs="Arial"/>
        </w:rPr>
        <w:t xml:space="preserve">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039A7F2F" w14:textId="77777777" w:rsidR="00AB3A2E" w:rsidRPr="00D802CE" w:rsidRDefault="00AB3A2E" w:rsidP="0000423C">
      <w:pPr>
        <w:pStyle w:val="KDParagraf"/>
        <w:spacing w:before="0"/>
        <w:ind w:left="450"/>
        <w:rPr>
          <w:rFonts w:cs="Arial"/>
        </w:rPr>
      </w:pPr>
    </w:p>
    <w:p w14:paraId="590DF21C" w14:textId="77777777" w:rsidR="00EE04EA" w:rsidRPr="00D802CE" w:rsidRDefault="00EE04EA" w:rsidP="0000423C">
      <w:pPr>
        <w:pStyle w:val="KDParagraf"/>
        <w:spacing w:before="0"/>
        <w:ind w:left="450"/>
        <w:rPr>
          <w:rFonts w:cs="Arial"/>
        </w:rPr>
      </w:pPr>
      <w:proofErr w:type="gramStart"/>
      <w:r w:rsidRPr="00D802CE">
        <w:rPr>
          <w:rFonts w:cs="Arial"/>
        </w:rPr>
        <w:t>док</w:t>
      </w:r>
      <w:proofErr w:type="gramEnd"/>
      <w:r w:rsidRPr="00D802CE">
        <w:rPr>
          <w:rFonts w:cs="Arial"/>
        </w:rPr>
        <w:t xml:space="preserve"> су чланови групе/подизвођачи:</w:t>
      </w:r>
    </w:p>
    <w:p w14:paraId="070DF351" w14:textId="77777777" w:rsidR="00EE04EA" w:rsidRPr="00D802CE" w:rsidRDefault="00AB3A2E" w:rsidP="0000423C">
      <w:pPr>
        <w:pStyle w:val="KDParagraf"/>
        <w:spacing w:before="0"/>
        <w:rPr>
          <w:rFonts w:cs="Arial"/>
        </w:rPr>
      </w:pPr>
      <w:proofErr w:type="gramStart"/>
      <w:r w:rsidRPr="00D802CE">
        <w:rPr>
          <w:rFonts w:cs="Arial"/>
        </w:rPr>
        <w:t>2.1</w:t>
      </w:r>
      <w:proofErr w:type="gramEnd"/>
      <w:r w:rsidRPr="00D802CE">
        <w:rPr>
          <w:rFonts w:cs="Arial"/>
        </w:rPr>
        <w:t xml:space="preserve"> </w:t>
      </w:r>
      <w:r w:rsidR="00EE04EA" w:rsidRPr="00D802CE">
        <w:rPr>
          <w:rFonts w:cs="Arial"/>
        </w:rPr>
        <w:t>________________ из _________, Ул. _______ бр.__ Матични број _________, ПИБ _______, Текући рачун _____ Банка___________ кога заступа __________.</w:t>
      </w:r>
    </w:p>
    <w:p w14:paraId="3D3C276B" w14:textId="77777777" w:rsidR="00540659" w:rsidRPr="00D802CE" w:rsidRDefault="00540659" w:rsidP="0000423C">
      <w:pPr>
        <w:pStyle w:val="KDParagraf"/>
        <w:spacing w:before="0"/>
        <w:rPr>
          <w:rFonts w:cs="Arial"/>
        </w:rPr>
      </w:pPr>
    </w:p>
    <w:p w14:paraId="47C1082A" w14:textId="77777777" w:rsidR="00EE04EA" w:rsidRPr="00D802CE" w:rsidRDefault="00AB3A2E" w:rsidP="0000423C">
      <w:pPr>
        <w:pStyle w:val="KDParagraf"/>
        <w:spacing w:before="0"/>
        <w:rPr>
          <w:rFonts w:cs="Arial"/>
        </w:rPr>
      </w:pPr>
      <w:r w:rsidRPr="00D802CE">
        <w:rPr>
          <w:rFonts w:cs="Arial"/>
        </w:rPr>
        <w:t xml:space="preserve">2.2 </w:t>
      </w:r>
      <w:r w:rsidR="00EE04EA" w:rsidRPr="00D802CE">
        <w:rPr>
          <w:rFonts w:cs="Arial"/>
        </w:rPr>
        <w:t>_________________ из _________, Ул. _______ бр.__ Матични број _________, ПИБ _______, Текући рачун _____ Банка _________</w:t>
      </w:r>
      <w:proofErr w:type="gramStart"/>
      <w:r w:rsidR="00EE04EA" w:rsidRPr="00D802CE">
        <w:rPr>
          <w:rFonts w:cs="Arial"/>
        </w:rPr>
        <w:t>,  кога</w:t>
      </w:r>
      <w:proofErr w:type="gramEnd"/>
      <w:r w:rsidR="00EE04EA" w:rsidRPr="00D802CE">
        <w:rPr>
          <w:rFonts w:cs="Arial"/>
        </w:rPr>
        <w:t xml:space="preserve"> заступа __________.</w:t>
      </w:r>
    </w:p>
    <w:p w14:paraId="53631A5C" w14:textId="77777777" w:rsidR="00EE793E" w:rsidRPr="00D802CE" w:rsidRDefault="00EE793E" w:rsidP="0000423C">
      <w:pPr>
        <w:pStyle w:val="KDParagraf"/>
        <w:spacing w:before="0"/>
        <w:rPr>
          <w:rFonts w:cs="Arial"/>
        </w:rPr>
      </w:pPr>
    </w:p>
    <w:p w14:paraId="1BF712DE" w14:textId="77777777" w:rsidR="00EE793E" w:rsidRPr="00D802CE" w:rsidRDefault="00EE793E" w:rsidP="0000423C">
      <w:pPr>
        <w:pStyle w:val="KDParagraf"/>
        <w:spacing w:before="0"/>
        <w:rPr>
          <w:rFonts w:cs="Arial"/>
        </w:rPr>
      </w:pPr>
    </w:p>
    <w:p w14:paraId="709B8126" w14:textId="77777777" w:rsidR="00EE793E" w:rsidRPr="00D802CE" w:rsidRDefault="00EE793E" w:rsidP="0000423C">
      <w:pPr>
        <w:pStyle w:val="KDParagraf"/>
        <w:spacing w:before="0"/>
        <w:rPr>
          <w:rFonts w:cs="Arial"/>
        </w:rPr>
      </w:pPr>
      <w:r w:rsidRPr="00D802CE">
        <w:rPr>
          <w:rFonts w:cs="Arial"/>
        </w:rPr>
        <w:t>(</w:t>
      </w:r>
      <w:proofErr w:type="gramStart"/>
      <w:r w:rsidRPr="00D802CE">
        <w:rPr>
          <w:rFonts w:cs="Arial"/>
        </w:rPr>
        <w:t>у</w:t>
      </w:r>
      <w:proofErr w:type="gramEnd"/>
      <w:r w:rsidRPr="00D802CE">
        <w:rPr>
          <w:rFonts w:cs="Arial"/>
        </w:rPr>
        <w:t xml:space="preserve"> даљем тексту заједно</w:t>
      </w:r>
      <w:r w:rsidR="00AB3A2E" w:rsidRPr="00D802CE">
        <w:rPr>
          <w:rFonts w:cs="Arial"/>
          <w:lang w:val="sr-Cyrl-RS"/>
        </w:rPr>
        <w:t xml:space="preserve"> названи</w:t>
      </w:r>
      <w:r w:rsidRPr="00D802CE">
        <w:rPr>
          <w:rFonts w:cs="Arial"/>
        </w:rPr>
        <w:t>: Уговорне стране)</w:t>
      </w:r>
    </w:p>
    <w:p w14:paraId="18B678FB" w14:textId="77777777" w:rsidR="00EE793E" w:rsidRPr="00D802CE" w:rsidRDefault="00EE793E" w:rsidP="0000423C">
      <w:pPr>
        <w:pStyle w:val="KDParagraf"/>
        <w:spacing w:before="0"/>
        <w:rPr>
          <w:rFonts w:cs="Arial"/>
        </w:rPr>
      </w:pPr>
    </w:p>
    <w:p w14:paraId="2B4BF77F" w14:textId="77777777" w:rsidR="00343A18" w:rsidRPr="00D802CE" w:rsidRDefault="00EE793E" w:rsidP="0000423C">
      <w:pPr>
        <w:pStyle w:val="KDParagraf"/>
        <w:spacing w:before="0"/>
        <w:rPr>
          <w:rFonts w:cs="Arial"/>
        </w:rPr>
      </w:pPr>
      <w:proofErr w:type="gramStart"/>
      <w:r w:rsidRPr="00D802CE">
        <w:rPr>
          <w:rFonts w:cs="Arial"/>
        </w:rPr>
        <w:t>закључиле</w:t>
      </w:r>
      <w:proofErr w:type="gramEnd"/>
      <w:r w:rsidRPr="00D802CE">
        <w:rPr>
          <w:rFonts w:cs="Arial"/>
        </w:rPr>
        <w:t xml:space="preserve"> су у Београду,</w:t>
      </w:r>
    </w:p>
    <w:p w14:paraId="1C629376" w14:textId="77777777" w:rsidR="00EE793E" w:rsidRPr="00D802CE" w:rsidRDefault="00EE793E" w:rsidP="0000423C">
      <w:pPr>
        <w:pStyle w:val="KDParagraf"/>
        <w:spacing w:before="0"/>
        <w:rPr>
          <w:rFonts w:cs="Arial"/>
          <w:b/>
        </w:rPr>
      </w:pPr>
    </w:p>
    <w:p w14:paraId="0CBFE4EC" w14:textId="77777777" w:rsidR="00EE793E" w:rsidRPr="00D802CE" w:rsidRDefault="00EE793E" w:rsidP="0000423C">
      <w:pPr>
        <w:pStyle w:val="KDParagraf"/>
        <w:spacing w:before="0"/>
        <w:jc w:val="center"/>
        <w:rPr>
          <w:rFonts w:cs="Arial"/>
          <w:b/>
        </w:rPr>
      </w:pPr>
      <w:r w:rsidRPr="00D802CE">
        <w:rPr>
          <w:rFonts w:cs="Arial"/>
          <w:b/>
        </w:rPr>
        <w:t>УГОВОР</w:t>
      </w:r>
      <w:r w:rsidRPr="00D802CE">
        <w:rPr>
          <w:rFonts w:cs="Arial"/>
          <w:b/>
          <w:lang w:val="sr-Cyrl-RS"/>
        </w:rPr>
        <w:t xml:space="preserve"> </w:t>
      </w:r>
      <w:r w:rsidRPr="00D802CE">
        <w:rPr>
          <w:rFonts w:cs="Arial"/>
          <w:b/>
        </w:rPr>
        <w:t>О ПРУЖАЊУ УСЛУГЕ</w:t>
      </w:r>
    </w:p>
    <w:p w14:paraId="38BDD70D" w14:textId="77777777" w:rsidR="007B302A" w:rsidRPr="00D802CE" w:rsidRDefault="007B302A" w:rsidP="0000423C">
      <w:pPr>
        <w:pStyle w:val="KDParagraf"/>
        <w:spacing w:before="0"/>
        <w:jc w:val="center"/>
        <w:rPr>
          <w:rFonts w:cs="Arial"/>
          <w:b/>
          <w:lang w:val="sr-Cyrl-RS"/>
        </w:rPr>
      </w:pPr>
      <w:r w:rsidRPr="00D802CE">
        <w:rPr>
          <w:rFonts w:cs="Arial"/>
          <w:b/>
          <w:lang w:val="sr-Cyrl-RS"/>
        </w:rPr>
        <w:t>за Партију ___</w:t>
      </w:r>
    </w:p>
    <w:p w14:paraId="65EFD2BB" w14:textId="77777777" w:rsidR="00EE793E" w:rsidRPr="00D802CE" w:rsidRDefault="00EE793E" w:rsidP="0000423C">
      <w:pPr>
        <w:pStyle w:val="KDParagraf"/>
        <w:spacing w:before="0"/>
        <w:rPr>
          <w:rFonts w:cs="Arial"/>
        </w:rPr>
      </w:pPr>
    </w:p>
    <w:p w14:paraId="3C7434F0" w14:textId="77777777" w:rsidR="00EE793E" w:rsidRPr="00D802CE" w:rsidRDefault="00EE793E" w:rsidP="0000423C">
      <w:pPr>
        <w:pStyle w:val="KDParagraf"/>
        <w:spacing w:before="0"/>
        <w:rPr>
          <w:rFonts w:cs="Arial"/>
          <w:b/>
        </w:rPr>
      </w:pPr>
      <w:r w:rsidRPr="00D802CE">
        <w:rPr>
          <w:rFonts w:cs="Arial"/>
          <w:b/>
        </w:rPr>
        <w:t>УВОДНЕ ОДРЕДБЕ</w:t>
      </w:r>
    </w:p>
    <w:p w14:paraId="511FAF55" w14:textId="77777777" w:rsidR="00EE793E" w:rsidRPr="00D802CE" w:rsidRDefault="00EE793E" w:rsidP="0000423C">
      <w:pPr>
        <w:pStyle w:val="KDParagraf"/>
        <w:spacing w:before="0"/>
        <w:rPr>
          <w:rFonts w:cs="Arial"/>
        </w:rPr>
      </w:pPr>
    </w:p>
    <w:p w14:paraId="4796290B" w14:textId="77777777" w:rsidR="00EE793E" w:rsidRPr="00D802CE" w:rsidRDefault="000E280E" w:rsidP="0000423C">
      <w:pPr>
        <w:pStyle w:val="KDParagraf"/>
        <w:spacing w:before="0"/>
        <w:rPr>
          <w:rFonts w:cs="Arial"/>
        </w:rPr>
      </w:pPr>
      <w:r w:rsidRPr="00D802CE">
        <w:rPr>
          <w:rFonts w:cs="Arial"/>
          <w:lang w:val="sr-Cyrl-RS"/>
        </w:rPr>
        <w:t>Уговорне стране сагласно констатују</w:t>
      </w:r>
      <w:r w:rsidR="00EE793E" w:rsidRPr="00D802CE">
        <w:rPr>
          <w:rFonts w:cs="Arial"/>
        </w:rPr>
        <w:t xml:space="preserve">:  </w:t>
      </w:r>
    </w:p>
    <w:p w14:paraId="66B16AAD" w14:textId="77777777" w:rsidR="00EE793E" w:rsidRPr="00D802CE" w:rsidRDefault="00EE793E" w:rsidP="0000423C">
      <w:pPr>
        <w:pStyle w:val="KDParagraf"/>
        <w:spacing w:before="0"/>
        <w:rPr>
          <w:rFonts w:cs="Arial"/>
          <w:lang w:val="sr-Cyrl-RS"/>
        </w:rPr>
      </w:pPr>
      <w:r w:rsidRPr="00D802CE">
        <w:rPr>
          <w:rFonts w:cs="Arial"/>
        </w:rPr>
        <w:t>•</w:t>
      </w:r>
      <w:r w:rsidRPr="00D802CE">
        <w:rPr>
          <w:rFonts w:cs="Arial"/>
        </w:rPr>
        <w:tab/>
      </w:r>
      <w:proofErr w:type="gramStart"/>
      <w:r w:rsidRPr="00D802CE">
        <w:rPr>
          <w:rFonts w:cs="Arial"/>
        </w:rPr>
        <w:t>да</w:t>
      </w:r>
      <w:proofErr w:type="gramEnd"/>
      <w:r w:rsidRPr="00D802CE">
        <w:rPr>
          <w:rFonts w:cs="Arial"/>
        </w:rPr>
        <w:t xml:space="preserve"> је Наручилац (у даљем тексту: Корисник услуге) спровео, поступак јавне набавке</w:t>
      </w:r>
      <w:r w:rsidR="0048300D" w:rsidRPr="00D802CE">
        <w:rPr>
          <w:rFonts w:cs="Arial"/>
          <w:lang w:val="sr-Cyrl-RS"/>
        </w:rPr>
        <w:t xml:space="preserve"> мале вредности</w:t>
      </w:r>
      <w:r w:rsidRPr="00D802CE">
        <w:rPr>
          <w:rFonts w:cs="Arial"/>
        </w:rPr>
        <w:t>, сагласно члану</w:t>
      </w:r>
      <w:r w:rsidR="0048300D" w:rsidRPr="00D802CE">
        <w:rPr>
          <w:rFonts w:cs="Arial"/>
          <w:lang w:val="sr-Cyrl-RS"/>
        </w:rPr>
        <w:t xml:space="preserve"> </w:t>
      </w:r>
      <w:r w:rsidR="0048300D" w:rsidRPr="00D802CE">
        <w:rPr>
          <w:rFonts w:cs="Arial"/>
        </w:rPr>
        <w:t>39</w:t>
      </w:r>
      <w:r w:rsidRPr="00D802CE">
        <w:rPr>
          <w:rFonts w:cs="Arial"/>
        </w:rPr>
        <w:t>.</w:t>
      </w:r>
      <w:r w:rsidR="00FA2C8C" w:rsidRPr="00D802CE">
        <w:rPr>
          <w:rFonts w:cs="Arial"/>
          <w:lang w:val="sr-Cyrl-RS"/>
        </w:rPr>
        <w:t xml:space="preserve"> </w:t>
      </w:r>
      <w:r w:rsidRPr="00D802CE">
        <w:rPr>
          <w:rFonts w:cs="Arial"/>
        </w:rPr>
        <w:t xml:space="preserve">Закона о јавним </w:t>
      </w:r>
      <w:proofErr w:type="gramStart"/>
      <w:r w:rsidRPr="00D802CE">
        <w:rPr>
          <w:rFonts w:cs="Arial"/>
        </w:rPr>
        <w:t>набавкама  (</w:t>
      </w:r>
      <w:proofErr w:type="gramEnd"/>
      <w:r w:rsidRPr="00D802CE">
        <w:rPr>
          <w:rFonts w:cs="Arial"/>
        </w:rPr>
        <w:t xml:space="preserve">„Службени гласник РС“ број 124/2012, 14/2015 </w:t>
      </w:r>
      <w:r w:rsidR="004D2B26" w:rsidRPr="00D802CE">
        <w:rPr>
          <w:rFonts w:cs="Arial"/>
          <w:lang w:val="sr-Cyrl-RS"/>
        </w:rPr>
        <w:t xml:space="preserve">и </w:t>
      </w:r>
      <w:r w:rsidRPr="00D802CE">
        <w:rPr>
          <w:rFonts w:cs="Arial"/>
        </w:rPr>
        <w:t>68/2015), (у даљем тексту</w:t>
      </w:r>
      <w:r w:rsidR="00FA2C8C" w:rsidRPr="00D802CE">
        <w:rPr>
          <w:rFonts w:cs="Arial"/>
        </w:rPr>
        <w:t>: Закон) за јавну набавку услуга</w:t>
      </w:r>
      <w:r w:rsidR="00F05F30" w:rsidRPr="00D802CE">
        <w:rPr>
          <w:rFonts w:cs="Arial"/>
          <w:lang w:val="sr-Cyrl-RS"/>
        </w:rPr>
        <w:t xml:space="preserve"> </w:t>
      </w:r>
      <w:r w:rsidR="00AD5416" w:rsidRPr="00D802CE">
        <w:rPr>
          <w:rFonts w:cs="Arial"/>
          <w:lang w:val="sr-Cyrl-RS"/>
        </w:rPr>
        <w:t>“</w:t>
      </w:r>
      <w:r w:rsidR="001F4271" w:rsidRPr="00D802CE">
        <w:rPr>
          <w:rFonts w:cs="Arial"/>
          <w:lang w:val="sr-Cyrl-RS"/>
        </w:rPr>
        <w:t>Преглед запослених који раде у зони јонизујућег зрачења за потре</w:t>
      </w:r>
      <w:r w:rsidR="00D2370B">
        <w:rPr>
          <w:rFonts w:cs="Arial"/>
          <w:lang w:val="sr-Cyrl-RS"/>
        </w:rPr>
        <w:t>бе РБ Колубара и ТЕ-КО Костолац</w:t>
      </w:r>
      <w:r w:rsidR="00AD5416" w:rsidRPr="00D802CE">
        <w:rPr>
          <w:rFonts w:cs="Arial"/>
          <w:lang w:val="sr-Cyrl-RS"/>
        </w:rPr>
        <w:t>“</w:t>
      </w:r>
      <w:r w:rsidR="00FA2C8C" w:rsidRPr="00D802CE">
        <w:rPr>
          <w:rFonts w:cs="Arial"/>
          <w:lang w:val="sr-Cyrl-RS"/>
        </w:rPr>
        <w:t xml:space="preserve"> </w:t>
      </w:r>
      <w:r w:rsidRPr="00D802CE">
        <w:rPr>
          <w:rFonts w:cs="Arial"/>
        </w:rPr>
        <w:t xml:space="preserve">(у даљем тексту: Услуга), </w:t>
      </w:r>
      <w:r w:rsidR="005F3E71" w:rsidRPr="00D802CE">
        <w:rPr>
          <w:rFonts w:cs="Arial"/>
        </w:rPr>
        <w:t>ЈНО/1000/0013/2018, ЈАНА 204/2018</w:t>
      </w:r>
      <w:r w:rsidR="00FA2C8C" w:rsidRPr="00D802CE">
        <w:rPr>
          <w:rFonts w:cs="Arial"/>
          <w:lang w:val="sr-Cyrl-RS"/>
        </w:rPr>
        <w:t>;</w:t>
      </w:r>
      <w:r w:rsidR="00044F8B" w:rsidRPr="00D802CE">
        <w:rPr>
          <w:rFonts w:cs="Arial"/>
          <w:lang w:val="sr-Cyrl-RS"/>
        </w:rPr>
        <w:t xml:space="preserve"> Партија _________ - </w:t>
      </w:r>
    </w:p>
    <w:p w14:paraId="3F566D54" w14:textId="77777777" w:rsidR="00EE793E" w:rsidRPr="00D802CE" w:rsidRDefault="00EE793E" w:rsidP="0000423C">
      <w:pPr>
        <w:pStyle w:val="KDParagraf"/>
        <w:spacing w:before="0"/>
        <w:rPr>
          <w:rFonts w:cs="Arial"/>
        </w:rPr>
      </w:pPr>
      <w:r w:rsidRPr="00D802CE">
        <w:rPr>
          <w:rFonts w:cs="Arial"/>
        </w:rPr>
        <w:t>•</w:t>
      </w:r>
      <w:r w:rsidRPr="00D802CE">
        <w:rPr>
          <w:rFonts w:cs="Arial"/>
        </w:rPr>
        <w:tab/>
      </w:r>
      <w:proofErr w:type="gramStart"/>
      <w:r w:rsidRPr="00D802CE">
        <w:rPr>
          <w:rFonts w:cs="Arial"/>
        </w:rPr>
        <w:t>да</w:t>
      </w:r>
      <w:proofErr w:type="gramEnd"/>
      <w:r w:rsidRPr="00D802CE">
        <w:rPr>
          <w:rFonts w:cs="Arial"/>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71ACFA5E" w14:textId="77777777" w:rsidR="00EE793E" w:rsidRPr="00D802CE" w:rsidRDefault="00EE793E" w:rsidP="0000423C">
      <w:pPr>
        <w:pStyle w:val="KDParagraf"/>
        <w:spacing w:before="0"/>
        <w:rPr>
          <w:rFonts w:cs="Arial"/>
        </w:rPr>
      </w:pPr>
      <w:r w:rsidRPr="00D802CE">
        <w:rPr>
          <w:rFonts w:cs="Arial"/>
        </w:rPr>
        <w:lastRenderedPageBreak/>
        <w:t>•</w:t>
      </w:r>
      <w:r w:rsidRPr="00D802CE">
        <w:rPr>
          <w:rFonts w:cs="Arial"/>
        </w:rPr>
        <w:tab/>
      </w:r>
      <w:proofErr w:type="gramStart"/>
      <w:r w:rsidRPr="00D802CE">
        <w:rPr>
          <w:rFonts w:cs="Arial"/>
        </w:rPr>
        <w:t>да</w:t>
      </w:r>
      <w:proofErr w:type="gramEnd"/>
      <w:r w:rsidRPr="00D802CE">
        <w:rPr>
          <w:rFonts w:cs="Arial"/>
        </w:rPr>
        <w:t xml:space="preserve"> Понуда Понуђача (у даљем тексту: Пружалац услуге) у поступку </w:t>
      </w:r>
      <w:r w:rsidR="0048300D" w:rsidRPr="00D802CE">
        <w:rPr>
          <w:rFonts w:cs="Arial"/>
          <w:lang w:val="sr-Cyrl-RS"/>
        </w:rPr>
        <w:t>јавне набавке мале вредности</w:t>
      </w:r>
      <w:r w:rsidR="00EE04EA" w:rsidRPr="00D802CE">
        <w:rPr>
          <w:rFonts w:eastAsiaTheme="minorHAnsi" w:cs="Arial"/>
          <w:lang w:val="ru-RU"/>
        </w:rPr>
        <w:t xml:space="preserve"> услуга: </w:t>
      </w:r>
      <w:r w:rsidR="00BC3037" w:rsidRPr="00D802CE">
        <w:rPr>
          <w:rFonts w:cs="Arial"/>
          <w:lang w:val="sr-Latn-RS"/>
        </w:rPr>
        <w:t>„</w:t>
      </w:r>
      <w:r w:rsidR="001F4271" w:rsidRPr="00D802CE">
        <w:rPr>
          <w:rFonts w:cs="Arial"/>
          <w:lang w:val="sr-Cyrl-RS"/>
        </w:rPr>
        <w:t>Преглед запослених који раде у зони јонизујућег зрачења за потре</w:t>
      </w:r>
      <w:r w:rsidR="00044F8B" w:rsidRPr="00D802CE">
        <w:rPr>
          <w:rFonts w:cs="Arial"/>
          <w:lang w:val="sr-Cyrl-RS"/>
        </w:rPr>
        <w:t>бе РБ Колубара и ТЕ-КО Костолац</w:t>
      </w:r>
      <w:r w:rsidR="00BC3037" w:rsidRPr="00D802CE">
        <w:rPr>
          <w:rFonts w:cs="Arial"/>
          <w:lang w:val="sr-Latn-RS"/>
        </w:rPr>
        <w:t>“</w:t>
      </w:r>
      <w:r w:rsidR="00EE04EA" w:rsidRPr="00D802CE">
        <w:rPr>
          <w:rFonts w:cs="Arial"/>
          <w:lang w:val="ru-RU"/>
        </w:rPr>
        <w:t>,</w:t>
      </w:r>
      <w:r w:rsidR="0048300D" w:rsidRPr="00D802CE">
        <w:rPr>
          <w:rFonts w:cs="Arial"/>
          <w:lang w:val="sr-Cyrl-RS"/>
        </w:rPr>
        <w:t xml:space="preserve"> </w:t>
      </w:r>
      <w:r w:rsidRPr="00D802CE">
        <w:rPr>
          <w:rFonts w:cs="Arial"/>
        </w:rPr>
        <w:t xml:space="preserve">за јн број </w:t>
      </w:r>
      <w:r w:rsidR="005F3E71" w:rsidRPr="00D802CE">
        <w:rPr>
          <w:rFonts w:cs="Arial"/>
          <w:lang w:val="ru-RU"/>
        </w:rPr>
        <w:t>ЈНО/1000/0013/2018, ЈАНА 204/2018</w:t>
      </w:r>
      <w:r w:rsidRPr="00D802CE">
        <w:rPr>
          <w:rFonts w:cs="Arial"/>
        </w:rPr>
        <w:t>,</w:t>
      </w:r>
      <w:r w:rsidR="00044F8B" w:rsidRPr="00D802CE">
        <w:rPr>
          <w:rFonts w:cs="Arial"/>
          <w:lang w:val="sr-Cyrl-RS"/>
        </w:rPr>
        <w:t xml:space="preserve"> Партија ____</w:t>
      </w:r>
      <w:r w:rsidRPr="00D802CE">
        <w:rPr>
          <w:rFonts w:cs="Arial"/>
        </w:rPr>
        <w:t xml:space="preserve"> која је заведена код Корисника услуге под ЈП Е</w:t>
      </w:r>
      <w:r w:rsidR="00BC3037" w:rsidRPr="00D802CE">
        <w:rPr>
          <w:rFonts w:cs="Arial"/>
        </w:rPr>
        <w:t>ПС  бројем ______ од _____.2018</w:t>
      </w:r>
      <w:r w:rsidR="0048300D" w:rsidRPr="00D802CE">
        <w:rPr>
          <w:rFonts w:cs="Arial"/>
        </w:rPr>
        <w:t>.</w:t>
      </w:r>
      <w:r w:rsidRPr="00D802CE">
        <w:rPr>
          <w:rFonts w:cs="Arial"/>
        </w:rPr>
        <w:t xml:space="preserve"> </w:t>
      </w:r>
      <w:proofErr w:type="gramStart"/>
      <w:r w:rsidRPr="00D802CE">
        <w:rPr>
          <w:rFonts w:cs="Arial"/>
        </w:rPr>
        <w:t>године</w:t>
      </w:r>
      <w:proofErr w:type="gramEnd"/>
      <w:r w:rsidRPr="00D802CE">
        <w:rPr>
          <w:rFonts w:cs="Arial"/>
        </w:rPr>
        <w:t xml:space="preserve"> у потпуности одговара захтеву Корисника услуге из позива за подношење понуда и Конкурсној документацији ; </w:t>
      </w:r>
    </w:p>
    <w:p w14:paraId="140DD399" w14:textId="77777777" w:rsidR="00EE793E" w:rsidRPr="00D802CE" w:rsidRDefault="00EE793E" w:rsidP="0000423C">
      <w:pPr>
        <w:pStyle w:val="KDParagraf"/>
        <w:spacing w:before="0"/>
        <w:rPr>
          <w:rFonts w:cs="Arial"/>
          <w:lang w:val="sr-Cyrl-RS"/>
        </w:rPr>
      </w:pPr>
      <w:r w:rsidRPr="00D802CE">
        <w:rPr>
          <w:rFonts w:cs="Arial"/>
        </w:rPr>
        <w:t>•</w:t>
      </w:r>
      <w:r w:rsidRPr="00D802CE">
        <w:rPr>
          <w:rFonts w:cs="Arial"/>
        </w:rPr>
        <w:tab/>
      </w:r>
      <w:proofErr w:type="gramStart"/>
      <w:r w:rsidRPr="00D802CE">
        <w:rPr>
          <w:rFonts w:cs="Arial"/>
        </w:rPr>
        <w:t>да</w:t>
      </w:r>
      <w:proofErr w:type="gramEnd"/>
      <w:r w:rsidRPr="00D802CE">
        <w:rPr>
          <w:rFonts w:cs="Arial"/>
        </w:rPr>
        <w:t xml:space="preserve"> је Корисник услуге, на основу Понуде Пружаоца услуге  и Одлуке о додели Уговора</w:t>
      </w:r>
      <w:r w:rsidR="003803DD">
        <w:rPr>
          <w:rFonts w:cs="Arial"/>
          <w:lang w:val="sr-Latn-RS"/>
        </w:rPr>
        <w:t>,</w:t>
      </w:r>
      <w:r w:rsidR="006F6E4A" w:rsidRPr="00D802CE">
        <w:rPr>
          <w:rFonts w:cs="Arial"/>
          <w:lang w:val="sr-Cyrl-RS"/>
        </w:rPr>
        <w:t xml:space="preserve"> број</w:t>
      </w:r>
      <w:r w:rsidR="003803DD">
        <w:rPr>
          <w:rFonts w:cs="Arial"/>
          <w:lang w:val="sr-Latn-RS"/>
        </w:rPr>
        <w:t xml:space="preserve">___________ </w:t>
      </w:r>
      <w:r w:rsidR="003803DD">
        <w:rPr>
          <w:rFonts w:cs="Arial"/>
          <w:lang w:val="sr-Cyrl-RS"/>
        </w:rPr>
        <w:t>од ________</w:t>
      </w:r>
      <w:r w:rsidRPr="00D802CE">
        <w:rPr>
          <w:rFonts w:cs="Arial"/>
        </w:rPr>
        <w:t xml:space="preserve">, изабрао Пружаоца услуге за реализацију услуге, јавна набавка </w:t>
      </w:r>
      <w:r w:rsidR="00EE04EA" w:rsidRPr="00D802CE">
        <w:rPr>
          <w:rFonts w:cs="Arial"/>
        </w:rPr>
        <w:t>број</w:t>
      </w:r>
      <w:r w:rsidR="00EE04EA" w:rsidRPr="00D802CE">
        <w:rPr>
          <w:rFonts w:eastAsiaTheme="minorHAnsi" w:cs="Arial"/>
          <w:lang w:val="ru-RU"/>
        </w:rPr>
        <w:t xml:space="preserve"> </w:t>
      </w:r>
      <w:r w:rsidR="005F3E71" w:rsidRPr="00D802CE">
        <w:rPr>
          <w:rFonts w:cs="Arial"/>
          <w:lang w:val="ru-RU"/>
        </w:rPr>
        <w:t>ЈНО/1000/0013/2018, ЈАНА 204/2018</w:t>
      </w:r>
      <w:r w:rsidR="00EE04EA" w:rsidRPr="00D802CE">
        <w:rPr>
          <w:rFonts w:cs="Arial"/>
        </w:rPr>
        <w:t>.</w:t>
      </w:r>
      <w:r w:rsidR="00323E88" w:rsidRPr="00D802CE">
        <w:rPr>
          <w:rFonts w:cs="Arial"/>
          <w:lang w:val="sr-Cyrl-RS"/>
        </w:rPr>
        <w:t xml:space="preserve"> </w:t>
      </w:r>
      <w:r w:rsidR="00084960" w:rsidRPr="00D802CE">
        <w:rPr>
          <w:rFonts w:cs="Arial"/>
          <w:lang w:val="sr-Cyrl-RS"/>
        </w:rPr>
        <w:t xml:space="preserve">за Партију   </w:t>
      </w:r>
    </w:p>
    <w:p w14:paraId="717B5A56" w14:textId="77777777" w:rsidR="00EE793E" w:rsidRPr="00D802CE" w:rsidRDefault="00EE793E" w:rsidP="0000423C">
      <w:pPr>
        <w:pStyle w:val="KDParagraf"/>
        <w:spacing w:before="0"/>
        <w:rPr>
          <w:rFonts w:cs="Arial"/>
        </w:rPr>
      </w:pPr>
    </w:p>
    <w:p w14:paraId="24459991" w14:textId="77777777" w:rsidR="00EE793E" w:rsidRPr="00D802CE" w:rsidRDefault="00EE793E" w:rsidP="0000423C">
      <w:pPr>
        <w:pStyle w:val="KDParagraf"/>
        <w:spacing w:before="0"/>
        <w:rPr>
          <w:rFonts w:cs="Arial"/>
          <w:b/>
        </w:rPr>
      </w:pPr>
      <w:r w:rsidRPr="00D802CE">
        <w:rPr>
          <w:rFonts w:cs="Arial"/>
          <w:b/>
        </w:rPr>
        <w:t>ПРЕДМЕТ УГОВОРА</w:t>
      </w:r>
    </w:p>
    <w:p w14:paraId="1D212120" w14:textId="77777777" w:rsidR="00EE793E" w:rsidRPr="00D802CE" w:rsidRDefault="00EE793E" w:rsidP="0000423C">
      <w:pPr>
        <w:pStyle w:val="KDParagraf"/>
        <w:spacing w:before="0"/>
        <w:jc w:val="center"/>
        <w:rPr>
          <w:rFonts w:cs="Arial"/>
        </w:rPr>
      </w:pPr>
      <w:r w:rsidRPr="00D802CE">
        <w:rPr>
          <w:rFonts w:cs="Arial"/>
          <w:b/>
        </w:rPr>
        <w:t>Члан 1</w:t>
      </w:r>
      <w:r w:rsidRPr="00D802CE">
        <w:rPr>
          <w:rFonts w:cs="Arial"/>
        </w:rPr>
        <w:t>.</w:t>
      </w:r>
    </w:p>
    <w:p w14:paraId="1B008D1D" w14:textId="77777777" w:rsidR="00AF6B38" w:rsidRPr="00D802CE" w:rsidRDefault="00EE793E" w:rsidP="0000423C">
      <w:pPr>
        <w:tabs>
          <w:tab w:val="left" w:pos="567"/>
        </w:tabs>
        <w:spacing w:before="0"/>
        <w:rPr>
          <w:rFonts w:eastAsia="Calibri" w:cs="Arial"/>
          <w:lang w:val="sr-Cyrl-BA"/>
        </w:rPr>
      </w:pPr>
      <w:proofErr w:type="gramStart"/>
      <w:r w:rsidRPr="00D802CE">
        <w:rPr>
          <w:rFonts w:cs="Arial"/>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446547" w:rsidRPr="00D802CE">
        <w:rPr>
          <w:rFonts w:cs="Arial"/>
          <w:lang w:val="sr-Latn-RS"/>
        </w:rPr>
        <w:t>“</w:t>
      </w:r>
      <w:r w:rsidR="001F4271" w:rsidRPr="00D802CE">
        <w:rPr>
          <w:rFonts w:cs="Arial"/>
          <w:lang w:val="sr-Latn-RS"/>
        </w:rPr>
        <w:t>Преглед запослених који раде у зони јонизујућег зрачења за потре</w:t>
      </w:r>
      <w:r w:rsidR="00044F8B" w:rsidRPr="00D802CE">
        <w:rPr>
          <w:rFonts w:cs="Arial"/>
          <w:lang w:val="sr-Latn-RS"/>
        </w:rPr>
        <w:t>бе РБ Колубара и ТЕ-КО Костолац</w:t>
      </w:r>
      <w:r w:rsidR="00446547" w:rsidRPr="00D802CE">
        <w:rPr>
          <w:rFonts w:cs="Arial"/>
          <w:lang w:val="sr-Latn-RS"/>
        </w:rPr>
        <w:t>“</w:t>
      </w:r>
      <w:r w:rsidRPr="00D802CE">
        <w:rPr>
          <w:rFonts w:cs="Arial"/>
        </w:rPr>
        <w:t xml:space="preserve"> (у даљем тексту: Услуга) која се састоји од:</w:t>
      </w:r>
      <w:r w:rsidR="00BC3037" w:rsidRPr="00D802CE">
        <w:rPr>
          <w:rFonts w:eastAsia="Calibri" w:cs="Arial"/>
          <w:lang w:val="sr-Cyrl-RS"/>
        </w:rPr>
        <w:t xml:space="preserve"> </w:t>
      </w:r>
      <w:r w:rsidR="00BC3037" w:rsidRPr="00D802CE">
        <w:rPr>
          <w:rFonts w:cs="Arial"/>
          <w:lang w:val="sr-Cyrl-RS"/>
        </w:rPr>
        <w:t>Периодичних лекарских преглед</w:t>
      </w:r>
      <w:r w:rsidR="003803DD">
        <w:rPr>
          <w:rFonts w:cs="Arial"/>
          <w:lang w:val="sr-Latn-RS"/>
        </w:rPr>
        <w:t>a</w:t>
      </w:r>
      <w:r w:rsidR="00BC3037" w:rsidRPr="00D802CE">
        <w:rPr>
          <w:rFonts w:cs="Arial"/>
          <w:lang w:val="sr-Cyrl-RS"/>
        </w:rPr>
        <w:t xml:space="preserve"> за рад у зони јонизујућег зрачења и Претходних лекарских прегледа за рад у зони јонизујућег зрачења</w:t>
      </w:r>
      <w:r w:rsidR="00AF6B38" w:rsidRPr="00D802CE">
        <w:rPr>
          <w:rFonts w:cs="Arial"/>
          <w:lang w:val="sr-Cyrl-RS"/>
        </w:rPr>
        <w:t xml:space="preserve">, </w:t>
      </w:r>
      <w:r w:rsidR="00AF6B38" w:rsidRPr="00D802CE">
        <w:rPr>
          <w:rFonts w:cs="Arial"/>
        </w:rPr>
        <w:t xml:space="preserve">у </w:t>
      </w:r>
      <w:r w:rsidR="00AF6B38" w:rsidRPr="00D802CE">
        <w:rPr>
          <w:rFonts w:cs="Arial"/>
          <w:lang w:val="sr-Cyrl-RS"/>
        </w:rPr>
        <w:t xml:space="preserve">свему у </w:t>
      </w:r>
      <w:r w:rsidR="00AF6B38" w:rsidRPr="00D802CE">
        <w:rPr>
          <w:rFonts w:cs="Arial"/>
        </w:rPr>
        <w:t xml:space="preserve">складу са </w:t>
      </w:r>
      <w:r w:rsidR="00AF6B38" w:rsidRPr="00D802CE">
        <w:rPr>
          <w:rFonts w:eastAsia="Calibri" w:cs="Arial"/>
          <w:lang w:val="sr-Cyrl-BA"/>
        </w:rPr>
        <w:t>Конкурсном документацијом за јавну набавку мале вредности</w:t>
      </w:r>
      <w:r w:rsidR="00AF6B38" w:rsidRPr="00D802CE">
        <w:rPr>
          <w:rFonts w:cs="Arial"/>
        </w:rPr>
        <w:t xml:space="preserve"> број</w:t>
      </w:r>
      <w:r w:rsidR="00AF6B38" w:rsidRPr="00D802CE">
        <w:rPr>
          <w:rFonts w:eastAsiaTheme="minorHAnsi" w:cs="Arial"/>
          <w:lang w:val="ru-RU"/>
        </w:rPr>
        <w:t xml:space="preserve"> </w:t>
      </w:r>
      <w:r w:rsidR="005F3E71" w:rsidRPr="00D802CE">
        <w:rPr>
          <w:rFonts w:cs="Arial"/>
          <w:lang w:val="ru-RU"/>
        </w:rPr>
        <w:t>ЈНО/1000/0013/2018, ЈАНА 204/2018</w:t>
      </w:r>
      <w:r w:rsidR="00AF6B38" w:rsidRPr="00D802CE">
        <w:rPr>
          <w:rFonts w:eastAsia="Calibri" w:cs="Arial"/>
          <w:lang w:val="sr-Cyrl-BA"/>
        </w:rPr>
        <w:t>,</w:t>
      </w:r>
      <w:r w:rsidR="00AF6B38" w:rsidRPr="00D802CE">
        <w:rPr>
          <w:rFonts w:cs="Arial"/>
        </w:rPr>
        <w:t xml:space="preserve"> </w:t>
      </w:r>
      <w:r w:rsidR="00AF6B38" w:rsidRPr="00D802CE">
        <w:rPr>
          <w:rFonts w:cs="Arial"/>
          <w:lang w:val="sr-Cyrl-RS"/>
        </w:rPr>
        <w:t>Партија____,</w:t>
      </w:r>
      <w:r w:rsidR="00AF6B38" w:rsidRPr="00D802CE">
        <w:rPr>
          <w:rFonts w:cs="Arial"/>
          <w:lang w:val="sr-Latn-RS"/>
        </w:rPr>
        <w:t>прихваћеном Понудом број ________ од________,Описом и врстом у</w:t>
      </w:r>
      <w:r w:rsidR="00044F8B" w:rsidRPr="00D802CE">
        <w:rPr>
          <w:rFonts w:cs="Arial"/>
          <w:lang w:val="sr-Latn-RS"/>
        </w:rPr>
        <w:t>слуге и Обрасцем структуре цене</w:t>
      </w:r>
      <w:r w:rsidR="00AF6B38" w:rsidRPr="00D802CE">
        <w:rPr>
          <w:rFonts w:cs="Arial"/>
          <w:lang w:val="sr-Latn-RS"/>
        </w:rPr>
        <w:t>, који као Прилог 1, Прилог 2, Прилог 3 и Прилог 4 чине саставни део овог Уговора.</w:t>
      </w:r>
      <w:proofErr w:type="gramEnd"/>
    </w:p>
    <w:p w14:paraId="7F3245C2" w14:textId="77777777" w:rsidR="00BC3037" w:rsidRPr="00D802CE" w:rsidRDefault="00BC3037" w:rsidP="0000423C">
      <w:pPr>
        <w:pStyle w:val="KDParagraf"/>
        <w:spacing w:before="0"/>
        <w:rPr>
          <w:rFonts w:cs="Arial"/>
          <w:b/>
        </w:rPr>
      </w:pPr>
    </w:p>
    <w:p w14:paraId="46AB1478" w14:textId="77777777" w:rsidR="00EE793E" w:rsidRPr="00D802CE" w:rsidRDefault="00EE793E" w:rsidP="0000423C">
      <w:pPr>
        <w:pStyle w:val="KDParagraf"/>
        <w:spacing w:before="0"/>
        <w:rPr>
          <w:rFonts w:cs="Arial"/>
          <w:b/>
        </w:rPr>
      </w:pPr>
      <w:r w:rsidRPr="00D802CE">
        <w:rPr>
          <w:rFonts w:cs="Arial"/>
          <w:b/>
        </w:rPr>
        <w:t>ЦЕНА</w:t>
      </w:r>
    </w:p>
    <w:p w14:paraId="2C3D1623" w14:textId="77777777" w:rsidR="00EE793E" w:rsidRPr="00D802CE" w:rsidRDefault="00EE793E" w:rsidP="0000423C">
      <w:pPr>
        <w:pStyle w:val="KDParagraf"/>
        <w:spacing w:before="0"/>
        <w:jc w:val="center"/>
        <w:rPr>
          <w:rFonts w:cs="Arial"/>
        </w:rPr>
      </w:pPr>
      <w:r w:rsidRPr="00D802CE">
        <w:rPr>
          <w:rFonts w:cs="Arial"/>
          <w:b/>
        </w:rPr>
        <w:t>Члан 2</w:t>
      </w:r>
      <w:r w:rsidRPr="00D802CE">
        <w:rPr>
          <w:rFonts w:cs="Arial"/>
        </w:rPr>
        <w:t>.</w:t>
      </w:r>
    </w:p>
    <w:p w14:paraId="3E870EB0" w14:textId="77777777" w:rsidR="00EE793E" w:rsidRPr="00D802CE" w:rsidRDefault="00EE793E" w:rsidP="0000423C">
      <w:pPr>
        <w:pStyle w:val="KDParagraf"/>
        <w:spacing w:before="0"/>
        <w:rPr>
          <w:rFonts w:cs="Arial"/>
        </w:rPr>
      </w:pPr>
      <w:r w:rsidRPr="00D802CE">
        <w:rPr>
          <w:rFonts w:cs="Arial"/>
        </w:rPr>
        <w:t xml:space="preserve">Цена Услуге из члана 1. </w:t>
      </w:r>
      <w:proofErr w:type="gramStart"/>
      <w:r w:rsidRPr="00D802CE">
        <w:rPr>
          <w:rFonts w:cs="Arial"/>
        </w:rPr>
        <w:t>овог</w:t>
      </w:r>
      <w:proofErr w:type="gramEnd"/>
      <w:r w:rsidRPr="00D802CE">
        <w:rPr>
          <w:rFonts w:cs="Arial"/>
        </w:rPr>
        <w:t xml:space="preserve"> Уговора </w:t>
      </w:r>
      <w:r w:rsidR="008009E7" w:rsidRPr="00D802CE">
        <w:rPr>
          <w:rFonts w:cs="Arial"/>
          <w:lang w:val="sr-Cyrl-RS"/>
        </w:rPr>
        <w:t>лекарског преглед</w:t>
      </w:r>
      <w:r w:rsidR="00D910FC">
        <w:rPr>
          <w:rFonts w:cs="Arial"/>
          <w:lang w:val="sr-Latn-RS"/>
        </w:rPr>
        <w:t>a</w:t>
      </w:r>
      <w:r w:rsidR="008009E7" w:rsidRPr="00D802CE">
        <w:rPr>
          <w:rFonts w:cs="Arial"/>
          <w:lang w:val="sr-Cyrl-RS"/>
        </w:rPr>
        <w:t xml:space="preserve"> за једног запосленог за Периодични лекарски прегледи за рад у зони јонизујућег зрачења</w:t>
      </w:r>
      <w:r w:rsidR="00CF5082" w:rsidRPr="00D802CE">
        <w:rPr>
          <w:rFonts w:cs="Arial"/>
          <w:lang w:val="sr-Cyrl-RS"/>
        </w:rPr>
        <w:t xml:space="preserve"> </w:t>
      </w:r>
      <w:r w:rsidRPr="00D802CE">
        <w:rPr>
          <w:rFonts w:cs="Arial"/>
        </w:rPr>
        <w:t>износи __________________ (словима: _</w:t>
      </w:r>
      <w:r w:rsidR="00EE04EA" w:rsidRPr="00D802CE">
        <w:rPr>
          <w:rFonts w:cs="Arial"/>
        </w:rPr>
        <w:t>_______________________) RSD</w:t>
      </w:r>
      <w:r w:rsidR="00B920FA" w:rsidRPr="00D802CE">
        <w:rPr>
          <w:rFonts w:cs="Arial"/>
        </w:rPr>
        <w:t>, без пореза на</w:t>
      </w:r>
      <w:r w:rsidR="00084960" w:rsidRPr="00D802CE">
        <w:rPr>
          <w:rFonts w:cs="Arial"/>
          <w:lang w:val="sr-Cyrl-RS"/>
        </w:rPr>
        <w:t xml:space="preserve"> </w:t>
      </w:r>
      <w:r w:rsidRPr="00D802CE">
        <w:rPr>
          <w:rFonts w:cs="Arial"/>
        </w:rPr>
        <w:t>додату вредност.</w:t>
      </w:r>
    </w:p>
    <w:p w14:paraId="5E4B44D6" w14:textId="77777777" w:rsidR="008009E7" w:rsidRPr="00D802CE" w:rsidRDefault="008009E7" w:rsidP="0000423C">
      <w:pPr>
        <w:pStyle w:val="KDParagraf"/>
        <w:spacing w:before="0"/>
        <w:rPr>
          <w:rFonts w:cs="Arial"/>
        </w:rPr>
      </w:pPr>
    </w:p>
    <w:p w14:paraId="089CA9DA" w14:textId="77777777" w:rsidR="008009E7" w:rsidRPr="00D802CE" w:rsidRDefault="008009E7" w:rsidP="0000423C">
      <w:pPr>
        <w:pStyle w:val="KDParagraf"/>
        <w:spacing w:before="0"/>
        <w:rPr>
          <w:rFonts w:cs="Arial"/>
          <w:bCs/>
          <w:iCs/>
          <w:lang w:val="sr-Cyrl-RS"/>
        </w:rPr>
      </w:pPr>
      <w:r w:rsidRPr="00D802CE">
        <w:rPr>
          <w:rFonts w:cs="Arial"/>
        </w:rPr>
        <w:t xml:space="preserve">Цена Услуге из члана 1. </w:t>
      </w:r>
      <w:proofErr w:type="gramStart"/>
      <w:r w:rsidRPr="00D802CE">
        <w:rPr>
          <w:rFonts w:cs="Arial"/>
        </w:rPr>
        <w:t>овог</w:t>
      </w:r>
      <w:proofErr w:type="gramEnd"/>
      <w:r w:rsidRPr="00D802CE">
        <w:rPr>
          <w:rFonts w:cs="Arial"/>
        </w:rPr>
        <w:t xml:space="preserve"> Уговора </w:t>
      </w:r>
      <w:r w:rsidRPr="00D802CE">
        <w:rPr>
          <w:rFonts w:cs="Arial"/>
          <w:lang w:val="sr-Cyrl-RS"/>
        </w:rPr>
        <w:t xml:space="preserve">лекарског прегледа за једног запосленог за </w:t>
      </w:r>
      <w:r w:rsidR="00A7460C" w:rsidRPr="00D802CE">
        <w:rPr>
          <w:rFonts w:cs="Arial"/>
          <w:lang w:val="sr-Cyrl-RS"/>
        </w:rPr>
        <w:t>Претходни</w:t>
      </w:r>
      <w:r w:rsidRPr="00D802CE">
        <w:rPr>
          <w:rFonts w:cs="Arial"/>
          <w:lang w:val="sr-Cyrl-RS"/>
        </w:rPr>
        <w:t xml:space="preserve"> лекарски прегледи за рад у зони јонизујућег зрачења</w:t>
      </w:r>
      <w:r w:rsidRPr="00D802CE">
        <w:rPr>
          <w:rFonts w:cs="Arial"/>
          <w:bCs/>
          <w:iCs/>
          <w:lang w:val="sr-Cyrl-RS"/>
        </w:rPr>
        <w:t xml:space="preserve"> </w:t>
      </w:r>
      <w:r w:rsidRPr="00D802CE">
        <w:rPr>
          <w:rFonts w:cs="Arial"/>
        </w:rPr>
        <w:t>износи __________________ (словима: ________________________) RSD, без пореза на додату вредност.</w:t>
      </w:r>
    </w:p>
    <w:p w14:paraId="7D2CB714" w14:textId="77777777" w:rsidR="00044F8B" w:rsidRPr="00D802CE" w:rsidRDefault="00044F8B" w:rsidP="0000423C">
      <w:pPr>
        <w:pStyle w:val="KDParagraf"/>
        <w:spacing w:before="0"/>
        <w:rPr>
          <w:rFonts w:cs="Arial"/>
          <w:lang w:val="sr-Cyrl-RS"/>
        </w:rPr>
      </w:pPr>
    </w:p>
    <w:p w14:paraId="377884E2" w14:textId="77777777" w:rsidR="00CF5082" w:rsidRPr="00D802CE" w:rsidRDefault="00AF6B38" w:rsidP="0000423C">
      <w:pPr>
        <w:pStyle w:val="KDParagraf"/>
        <w:spacing w:before="0"/>
        <w:rPr>
          <w:rFonts w:cs="Arial"/>
          <w:lang w:val="ru-RU"/>
        </w:rPr>
      </w:pPr>
      <w:r w:rsidRPr="00D802CE">
        <w:rPr>
          <w:rFonts w:cs="Arial"/>
          <w:lang w:val="sr-Cyrl-RS"/>
        </w:rPr>
        <w:t>У</w:t>
      </w:r>
      <w:r w:rsidRPr="00D802CE">
        <w:rPr>
          <w:rFonts w:cs="Arial"/>
          <w:lang w:val="ru-RU"/>
        </w:rPr>
        <w:t>купна вредност уговорених услуга износи</w:t>
      </w:r>
      <w:r w:rsidRPr="00D802CE">
        <w:rPr>
          <w:rFonts w:cs="Arial"/>
          <w:lang w:val="sr-Cyrl-RS"/>
        </w:rPr>
        <w:t>__________________ динара без ПДВ (биће преузето из понуде) до</w:t>
      </w:r>
      <w:r w:rsidR="007D28E6">
        <w:rPr>
          <w:rFonts w:cs="Arial"/>
          <w:lang w:val="sr-Cyrl-RS"/>
        </w:rPr>
        <w:t>к</w:t>
      </w:r>
      <w:r w:rsidRPr="00D802CE">
        <w:rPr>
          <w:rFonts w:cs="Arial"/>
          <w:lang w:val="sr-Cyrl-RS"/>
        </w:rPr>
        <w:t xml:space="preserve"> стварна </w:t>
      </w:r>
      <w:r w:rsidRPr="00D802CE">
        <w:rPr>
          <w:rFonts w:cs="Arial"/>
          <w:lang w:val="ru-RU"/>
        </w:rPr>
        <w:t xml:space="preserve">вредност уговорених услуга зависи од коначног броја и обима извршених услуга, </w:t>
      </w:r>
      <w:r w:rsidRPr="00D802CE">
        <w:rPr>
          <w:rFonts w:cs="Arial"/>
          <w:lang w:val="sr-Cyrl-RS"/>
        </w:rPr>
        <w:t>а према потребама Корисника услуге.</w:t>
      </w:r>
      <w:r w:rsidR="00CF5082" w:rsidRPr="00D802CE">
        <w:rPr>
          <w:rFonts w:cs="Arial"/>
          <w:lang w:val="sr-Cyrl-RS"/>
        </w:rPr>
        <w:t xml:space="preserve"> </w:t>
      </w:r>
      <w:r w:rsidR="00CF5082" w:rsidRPr="00D802CE">
        <w:rPr>
          <w:rFonts w:cs="Arial"/>
          <w:lang w:val="ru-RU"/>
        </w:rPr>
        <w:t xml:space="preserve"> </w:t>
      </w:r>
    </w:p>
    <w:p w14:paraId="258EAD71" w14:textId="77777777" w:rsidR="003B24FD" w:rsidRPr="00D802CE" w:rsidRDefault="003B24FD" w:rsidP="0000423C">
      <w:pPr>
        <w:pStyle w:val="KDParagraf"/>
        <w:spacing w:before="0"/>
        <w:rPr>
          <w:rFonts w:cs="Arial"/>
        </w:rPr>
      </w:pPr>
    </w:p>
    <w:p w14:paraId="6DA08BA2" w14:textId="77777777" w:rsidR="00EE793E" w:rsidRPr="00D802CE" w:rsidRDefault="00EE04EA" w:rsidP="0000423C">
      <w:pPr>
        <w:pStyle w:val="KDParagraf"/>
        <w:spacing w:before="0"/>
        <w:rPr>
          <w:rFonts w:cs="Arial"/>
        </w:rPr>
      </w:pPr>
      <w:r w:rsidRPr="00D802CE">
        <w:rPr>
          <w:rFonts w:cs="Arial"/>
        </w:rPr>
        <w:t>На</w:t>
      </w:r>
      <w:r w:rsidR="00EE793E" w:rsidRPr="00D802CE">
        <w:rPr>
          <w:rFonts w:cs="Arial"/>
        </w:rPr>
        <w:t xml:space="preserve"> цену Услуге из става 1. </w:t>
      </w:r>
      <w:proofErr w:type="gramStart"/>
      <w:r w:rsidR="00EE793E" w:rsidRPr="00D802CE">
        <w:rPr>
          <w:rFonts w:cs="Arial"/>
        </w:rPr>
        <w:t>овог</w:t>
      </w:r>
      <w:proofErr w:type="gramEnd"/>
      <w:r w:rsidR="00EE793E" w:rsidRPr="00D802CE">
        <w:rPr>
          <w:rFonts w:cs="Arial"/>
        </w:rPr>
        <w:t xml:space="preserve"> члана обрачунава се припадајући порез на додату вредност у складу са прописима Републике Србије.</w:t>
      </w:r>
    </w:p>
    <w:p w14:paraId="4319BFE9" w14:textId="77777777" w:rsidR="00EE793E" w:rsidRPr="00D802CE" w:rsidRDefault="00EE793E" w:rsidP="0000423C">
      <w:pPr>
        <w:pStyle w:val="KDParagraf"/>
        <w:spacing w:before="0"/>
        <w:rPr>
          <w:rFonts w:cs="Arial"/>
        </w:rPr>
      </w:pPr>
    </w:p>
    <w:p w14:paraId="4DE42370" w14:textId="77777777" w:rsidR="00EE793E" w:rsidRPr="00D802CE" w:rsidRDefault="00EE793E" w:rsidP="0000423C">
      <w:pPr>
        <w:pStyle w:val="KDParagraf"/>
        <w:spacing w:before="0"/>
        <w:rPr>
          <w:rFonts w:cs="Arial"/>
        </w:rPr>
      </w:pPr>
      <w:r w:rsidRPr="00D802CE">
        <w:rPr>
          <w:rFonts w:cs="Arial"/>
        </w:rPr>
        <w:t>У цену су урачунати сви трошкови везани за реализацију Услуге.</w:t>
      </w:r>
    </w:p>
    <w:p w14:paraId="443058B4" w14:textId="77777777" w:rsidR="00D9683C" w:rsidRPr="00D802CE" w:rsidRDefault="00D9683C" w:rsidP="0000423C">
      <w:pPr>
        <w:pStyle w:val="KDParagraf"/>
        <w:spacing w:before="0"/>
        <w:rPr>
          <w:rFonts w:cs="Arial"/>
        </w:rPr>
      </w:pPr>
    </w:p>
    <w:p w14:paraId="0DC7C324" w14:textId="77777777" w:rsidR="00EE793E" w:rsidRPr="00D802CE" w:rsidRDefault="00EE793E" w:rsidP="0000423C">
      <w:pPr>
        <w:pStyle w:val="KDParagraf"/>
        <w:spacing w:before="0"/>
        <w:rPr>
          <w:rFonts w:cs="Arial"/>
        </w:rPr>
      </w:pPr>
      <w:r w:rsidRPr="00D802CE">
        <w:rPr>
          <w:rFonts w:cs="Arial"/>
        </w:rPr>
        <w:t xml:space="preserve">Цена је фиксна </w:t>
      </w:r>
      <w:r w:rsidR="006F6E4A" w:rsidRPr="00D802CE">
        <w:rPr>
          <w:rFonts w:cs="Arial"/>
          <w:lang w:val="sr-Cyrl-RS"/>
        </w:rPr>
        <w:t>-</w:t>
      </w:r>
      <w:r w:rsidRPr="00D802CE">
        <w:rPr>
          <w:rFonts w:cs="Arial"/>
        </w:rPr>
        <w:t xml:space="preserve"> за све време извршења Услуге. </w:t>
      </w:r>
    </w:p>
    <w:p w14:paraId="4395F613" w14:textId="77777777" w:rsidR="00682EDD" w:rsidRPr="00D802CE" w:rsidRDefault="00682EDD" w:rsidP="0000423C">
      <w:pPr>
        <w:pStyle w:val="KDParagraf"/>
        <w:spacing w:before="0"/>
        <w:rPr>
          <w:rFonts w:cs="Arial"/>
          <w:b/>
        </w:rPr>
      </w:pPr>
    </w:p>
    <w:p w14:paraId="6B0E0101" w14:textId="77777777" w:rsidR="00EE793E" w:rsidRPr="00D802CE" w:rsidRDefault="00EE793E" w:rsidP="0000423C">
      <w:pPr>
        <w:pStyle w:val="KDParagraf"/>
        <w:spacing w:before="0"/>
        <w:rPr>
          <w:rFonts w:cs="Arial"/>
          <w:b/>
        </w:rPr>
      </w:pPr>
      <w:r w:rsidRPr="00D802CE">
        <w:rPr>
          <w:rFonts w:cs="Arial"/>
          <w:b/>
        </w:rPr>
        <w:t>НАЧИН ПЛАЋАЊА</w:t>
      </w:r>
    </w:p>
    <w:p w14:paraId="134975DB" w14:textId="77777777" w:rsidR="00EE793E" w:rsidRPr="00D802CE" w:rsidRDefault="00EE793E" w:rsidP="0000423C">
      <w:pPr>
        <w:pStyle w:val="KDParagraf"/>
        <w:spacing w:before="0"/>
        <w:jc w:val="center"/>
        <w:rPr>
          <w:rFonts w:cs="Arial"/>
        </w:rPr>
      </w:pPr>
      <w:r w:rsidRPr="00D802CE">
        <w:rPr>
          <w:rFonts w:cs="Arial"/>
          <w:b/>
        </w:rPr>
        <w:t>Члан 3</w:t>
      </w:r>
      <w:r w:rsidRPr="00D802CE">
        <w:rPr>
          <w:rFonts w:cs="Arial"/>
        </w:rPr>
        <w:t>.</w:t>
      </w:r>
    </w:p>
    <w:p w14:paraId="043B1B05" w14:textId="77777777" w:rsidR="00EE793E" w:rsidRPr="00D802CE" w:rsidRDefault="00EE793E" w:rsidP="0000423C">
      <w:pPr>
        <w:pStyle w:val="KDParagraf"/>
        <w:spacing w:before="0"/>
        <w:rPr>
          <w:rFonts w:cs="Arial"/>
          <w:lang w:val="sr-Cyrl-RS"/>
        </w:rPr>
      </w:pPr>
      <w:r w:rsidRPr="00D802CE">
        <w:rPr>
          <w:rFonts w:cs="Arial"/>
        </w:rPr>
        <w:t>Корисник услуге се обавезује да Пружаоцу услуга плати извршену Усл</w:t>
      </w:r>
      <w:r w:rsidR="003B24FD" w:rsidRPr="00D802CE">
        <w:rPr>
          <w:rFonts w:cs="Arial"/>
        </w:rPr>
        <w:t xml:space="preserve">угу </w:t>
      </w:r>
      <w:r w:rsidR="00084960" w:rsidRPr="00D802CE">
        <w:rPr>
          <w:rFonts w:cs="Arial"/>
          <w:lang w:val="sr-Cyrl-RS"/>
        </w:rPr>
        <w:t xml:space="preserve">-у </w:t>
      </w:r>
      <w:proofErr w:type="gramStart"/>
      <w:r w:rsidR="00084960" w:rsidRPr="00D802CE">
        <w:rPr>
          <w:rFonts w:cs="Arial"/>
          <w:lang w:val="sr-Cyrl-RS"/>
        </w:rPr>
        <w:t xml:space="preserve">динарима </w:t>
      </w:r>
      <w:r w:rsidRPr="00D802CE">
        <w:rPr>
          <w:rFonts w:cs="Arial"/>
        </w:rPr>
        <w:t>,</w:t>
      </w:r>
      <w:proofErr w:type="gramEnd"/>
      <w:r w:rsidRPr="00D802CE">
        <w:rPr>
          <w:rFonts w:cs="Arial"/>
        </w:rPr>
        <w:t xml:space="preserve"> на следећи начин:</w:t>
      </w:r>
    </w:p>
    <w:p w14:paraId="6A8834BA" w14:textId="77777777" w:rsidR="003B24FD" w:rsidRPr="00D802CE" w:rsidRDefault="003B24FD" w:rsidP="0000423C">
      <w:pPr>
        <w:pStyle w:val="KDParagraf"/>
        <w:spacing w:before="0"/>
        <w:rPr>
          <w:rFonts w:cs="Arial"/>
        </w:rPr>
      </w:pPr>
    </w:p>
    <w:p w14:paraId="065BC054" w14:textId="77777777" w:rsidR="00EE793E" w:rsidRPr="00D802CE" w:rsidRDefault="00EE04EA" w:rsidP="0000423C">
      <w:pPr>
        <w:pStyle w:val="KDParagraf"/>
        <w:spacing w:before="0"/>
        <w:rPr>
          <w:rFonts w:cs="Arial"/>
          <w:lang w:val="sr-Cyrl-RS"/>
        </w:rPr>
      </w:pPr>
      <w:r w:rsidRPr="00D802CE">
        <w:rPr>
          <w:rFonts w:cs="Arial"/>
          <w:b/>
          <w:lang w:val="sr-Cyrl-CS"/>
        </w:rPr>
        <w:t>100%</w:t>
      </w:r>
      <w:r w:rsidRPr="00D802CE">
        <w:rPr>
          <w:rFonts w:cs="Arial"/>
          <w:lang w:val="sr-Cyrl-CS"/>
        </w:rPr>
        <w:t xml:space="preserve"> од </w:t>
      </w:r>
      <w:r w:rsidRPr="00D802CE">
        <w:rPr>
          <w:rFonts w:cs="Arial"/>
          <w:iCs/>
        </w:rPr>
        <w:t xml:space="preserve">понуђене вредности на основу </w:t>
      </w:r>
      <w:r w:rsidR="00D17706" w:rsidRPr="00D802CE">
        <w:rPr>
          <w:rFonts w:cs="Arial"/>
          <w:iCs/>
          <w:lang w:val="sr-Cyrl-RS"/>
        </w:rPr>
        <w:t xml:space="preserve">рачуна </w:t>
      </w:r>
      <w:r w:rsidRPr="00D802CE">
        <w:rPr>
          <w:rFonts w:cs="Arial"/>
          <w:iCs/>
        </w:rPr>
        <w:t>ко</w:t>
      </w:r>
      <w:r w:rsidR="00D17706" w:rsidRPr="00D802CE">
        <w:rPr>
          <w:rFonts w:cs="Arial"/>
          <w:iCs/>
          <w:lang w:val="sr-Cyrl-RS"/>
        </w:rPr>
        <w:t>ји</w:t>
      </w:r>
      <w:r w:rsidR="007D28E6">
        <w:rPr>
          <w:rFonts w:cs="Arial"/>
          <w:iCs/>
          <w:lang w:val="sr-Cyrl-RS"/>
        </w:rPr>
        <w:t xml:space="preserve"> </w:t>
      </w:r>
      <w:r w:rsidRPr="00D802CE">
        <w:rPr>
          <w:rFonts w:cs="Arial"/>
          <w:iCs/>
        </w:rPr>
        <w:t>се издају</w:t>
      </w:r>
      <w:r w:rsidR="007D28E6">
        <w:rPr>
          <w:rFonts w:cs="Arial"/>
          <w:iCs/>
          <w:lang w:val="sr-Cyrl-RS"/>
        </w:rPr>
        <w:t xml:space="preserve"> </w:t>
      </w:r>
      <w:r w:rsidRPr="00D802CE">
        <w:rPr>
          <w:rFonts w:cs="Arial"/>
          <w:iCs/>
        </w:rPr>
        <w:t xml:space="preserve">сразмерно степену реализације предметне услуге, на бази </w:t>
      </w:r>
      <w:r w:rsidR="007D28E6">
        <w:rPr>
          <w:rFonts w:cs="Arial"/>
          <w:iCs/>
          <w:lang w:val="sr-Cyrl-RS"/>
        </w:rPr>
        <w:t>прихваћених извештаја пружаоца услуге</w:t>
      </w:r>
      <w:r w:rsidRPr="00D802CE">
        <w:rPr>
          <w:rFonts w:cs="Arial"/>
          <w:iCs/>
        </w:rPr>
        <w:t xml:space="preserve">, које оверава овлашћени представник </w:t>
      </w:r>
      <w:r w:rsidR="00073B2D" w:rsidRPr="00D802CE">
        <w:rPr>
          <w:rFonts w:cs="Arial"/>
          <w:iCs/>
          <w:lang w:val="sr-Cyrl-RS"/>
        </w:rPr>
        <w:t>Корисника услуге</w:t>
      </w:r>
      <w:r w:rsidR="00073B2D" w:rsidRPr="00D802CE">
        <w:rPr>
          <w:rFonts w:cs="Arial"/>
          <w:iCs/>
        </w:rPr>
        <w:t xml:space="preserve"> </w:t>
      </w:r>
      <w:r w:rsidRPr="00D802CE">
        <w:rPr>
          <w:rFonts w:cs="Arial"/>
          <w:iCs/>
        </w:rPr>
        <w:t>за праћење реализације уговора. Плаћање одобрен</w:t>
      </w:r>
      <w:r w:rsidR="0026399E" w:rsidRPr="00D802CE">
        <w:rPr>
          <w:rFonts w:cs="Arial"/>
          <w:iCs/>
          <w:lang w:val="sr-Cyrl-RS"/>
        </w:rPr>
        <w:t>ог рачуна</w:t>
      </w:r>
      <w:r w:rsidRPr="00D802CE">
        <w:rPr>
          <w:rFonts w:cs="Arial"/>
          <w:iCs/>
        </w:rPr>
        <w:t xml:space="preserve"> </w:t>
      </w:r>
      <w:r w:rsidR="006F6E4A" w:rsidRPr="00D802CE">
        <w:rPr>
          <w:rFonts w:cs="Arial"/>
          <w:iCs/>
          <w:lang w:val="sr-Cyrl-RS"/>
        </w:rPr>
        <w:t>-</w:t>
      </w:r>
      <w:r w:rsidRPr="00D802CE">
        <w:rPr>
          <w:rFonts w:cs="Arial"/>
          <w:iCs/>
        </w:rPr>
        <w:t xml:space="preserve">извршиће се у року </w:t>
      </w:r>
      <w:r w:rsidR="00144FAE">
        <w:rPr>
          <w:rFonts w:cs="Arial"/>
          <w:iCs/>
          <w:lang w:val="sr-Cyrl-RS"/>
        </w:rPr>
        <w:t xml:space="preserve">до </w:t>
      </w:r>
      <w:r w:rsidRPr="00D802CE">
        <w:rPr>
          <w:rFonts w:cs="Arial"/>
          <w:iCs/>
        </w:rPr>
        <w:t>45 (словима: четрдесет пет)</w:t>
      </w:r>
      <w:r w:rsidRPr="00D802CE">
        <w:rPr>
          <w:rFonts w:cs="Arial"/>
          <w:iCs/>
          <w:lang w:val="sr-Cyrl-RS"/>
        </w:rPr>
        <w:t xml:space="preserve"> </w:t>
      </w:r>
      <w:r w:rsidRPr="00D802CE">
        <w:rPr>
          <w:rFonts w:cs="Arial"/>
          <w:iCs/>
        </w:rPr>
        <w:t>од дана пријема исправн</w:t>
      </w:r>
      <w:r w:rsidR="0026399E" w:rsidRPr="00D802CE">
        <w:rPr>
          <w:rFonts w:cs="Arial"/>
          <w:iCs/>
          <w:lang w:val="sr-Cyrl-RS"/>
        </w:rPr>
        <w:t>ог рачуна</w:t>
      </w:r>
      <w:r w:rsidRPr="00D802CE">
        <w:rPr>
          <w:rFonts w:cs="Arial"/>
          <w:iCs/>
        </w:rPr>
        <w:t xml:space="preserve"> </w:t>
      </w:r>
      <w:r w:rsidR="006F6E4A" w:rsidRPr="00D802CE">
        <w:rPr>
          <w:rFonts w:cs="Arial"/>
          <w:iCs/>
          <w:lang w:val="sr-Cyrl-RS"/>
        </w:rPr>
        <w:t>-</w:t>
      </w:r>
    </w:p>
    <w:p w14:paraId="08EE1A8E" w14:textId="77777777" w:rsidR="00DB619B" w:rsidRPr="00D802CE" w:rsidRDefault="00DB619B" w:rsidP="00DB619B">
      <w:pPr>
        <w:autoSpaceDE w:val="0"/>
        <w:autoSpaceDN w:val="0"/>
        <w:adjustRightInd w:val="0"/>
        <w:spacing w:before="0"/>
        <w:rPr>
          <w:rFonts w:cs="Arial"/>
          <w:b/>
          <w:lang w:val="sr-Cyrl-RS" w:eastAsia="ar-SA"/>
        </w:rPr>
      </w:pPr>
      <w:r w:rsidRPr="00D802CE">
        <w:rPr>
          <w:rFonts w:eastAsia="Calibri" w:cs="Arial"/>
          <w:color w:val="000000"/>
        </w:rPr>
        <w:lastRenderedPageBreak/>
        <w:t xml:space="preserve">Пружалац услуга је дужан да сачини Записник </w:t>
      </w:r>
      <w:r w:rsidRPr="00D802CE">
        <w:rPr>
          <w:rFonts w:eastAsia="Calibri" w:cs="Arial"/>
          <w:lang w:val="sr-Cyrl-RS"/>
        </w:rPr>
        <w:t xml:space="preserve">о извршеној услузи који садржи списак  следеће садржине: име и презиме запосленог, година рођења, матични број у ЈП ЕПС, Огранак </w:t>
      </w:r>
      <w:r>
        <w:rPr>
          <w:rFonts w:eastAsia="Calibri" w:cs="Arial"/>
          <w:lang w:val="sr-Cyrl-RS"/>
        </w:rPr>
        <w:t xml:space="preserve">РБ „Колубара“ и Огранак </w:t>
      </w:r>
      <w:r w:rsidRPr="00D802CE">
        <w:rPr>
          <w:rFonts w:eastAsia="Calibri" w:cs="Arial"/>
          <w:lang w:val="sr-Cyrl-RS"/>
        </w:rPr>
        <w:t>ТЕ-КО Костолац, датум извршеног прегледа и</w:t>
      </w:r>
      <w:r>
        <w:rPr>
          <w:rFonts w:eastAsia="Calibri" w:cs="Arial"/>
          <w:lang w:val="sr-Cyrl-RS"/>
        </w:rPr>
        <w:t xml:space="preserve"> спецификацију извршених прегледа и</w:t>
      </w:r>
      <w:r w:rsidRPr="00D802CE">
        <w:rPr>
          <w:rFonts w:eastAsia="Calibri" w:cs="Arial"/>
          <w:lang w:val="sr-Cyrl-RS"/>
        </w:rPr>
        <w:t xml:space="preserve"> исти доставља на потпис  овлашћеном лицу за праћење реализације Уговора код </w:t>
      </w:r>
      <w:r w:rsidR="007F739B">
        <w:rPr>
          <w:rFonts w:eastAsia="Calibri" w:cs="Arial"/>
          <w:lang w:val="sr-Cyrl-RS"/>
        </w:rPr>
        <w:t>Корисника улуга.</w:t>
      </w:r>
    </w:p>
    <w:p w14:paraId="317D6A5E" w14:textId="77777777" w:rsidR="003B24FD" w:rsidRPr="00DB619B" w:rsidRDefault="003B24FD" w:rsidP="0000423C">
      <w:pPr>
        <w:pStyle w:val="KDParagraf"/>
        <w:spacing w:before="0"/>
        <w:rPr>
          <w:rFonts w:cs="Arial"/>
          <w:lang w:val="sr-Cyrl-RS"/>
        </w:rPr>
      </w:pPr>
    </w:p>
    <w:p w14:paraId="33665524" w14:textId="77777777" w:rsidR="00D17706" w:rsidRPr="00D802CE" w:rsidRDefault="00D17706" w:rsidP="0000423C">
      <w:pPr>
        <w:pStyle w:val="KDParagraf"/>
        <w:spacing w:before="0"/>
        <w:rPr>
          <w:rFonts w:cs="Arial"/>
          <w:lang w:val="sr-Cyrl-RS"/>
        </w:rPr>
      </w:pPr>
      <w:r w:rsidRPr="00D802CE">
        <w:rPr>
          <w:rFonts w:cs="Arial"/>
        </w:rPr>
        <w:t>Рачун мора бити достављен на адресу Корисника: Јавно предузеће „Електропривреда Србије</w:t>
      </w:r>
      <w:proofErr w:type="gramStart"/>
      <w:r w:rsidRPr="00D802CE">
        <w:rPr>
          <w:rFonts w:cs="Arial"/>
        </w:rPr>
        <w:t>“ Београд</w:t>
      </w:r>
      <w:proofErr w:type="gramEnd"/>
      <w:r w:rsidRPr="00D802CE">
        <w:rPr>
          <w:rFonts w:cs="Arial"/>
        </w:rPr>
        <w:t xml:space="preserve">, </w:t>
      </w:r>
      <w:r w:rsidR="008009E7" w:rsidRPr="00D802CE">
        <w:rPr>
          <w:rFonts w:cs="Arial"/>
          <w:lang w:val="sr-Cyrl-RS"/>
        </w:rPr>
        <w:t>____________ (адреса огранка)</w:t>
      </w:r>
      <w:r w:rsidR="00A922D9">
        <w:rPr>
          <w:rFonts w:cs="Arial"/>
        </w:rPr>
        <w:t>.</w:t>
      </w:r>
      <w:r w:rsidR="00A922D9">
        <w:rPr>
          <w:rStyle w:val="CommentReference"/>
          <w:lang w:val="sr-Cyrl-CS" w:eastAsia="ar-SA"/>
        </w:rPr>
        <w:t xml:space="preserve"> </w:t>
      </w:r>
    </w:p>
    <w:p w14:paraId="77DD1A5F" w14:textId="77777777" w:rsidR="00D17706" w:rsidRPr="00D802CE" w:rsidRDefault="00D17706" w:rsidP="0000423C">
      <w:pPr>
        <w:pStyle w:val="KDParagraf"/>
        <w:spacing w:before="0"/>
        <w:rPr>
          <w:rFonts w:cs="Arial"/>
          <w:color w:val="00B0F0"/>
          <w:lang w:val="sr-Cyrl-RS"/>
        </w:rPr>
      </w:pPr>
    </w:p>
    <w:p w14:paraId="7849959C" w14:textId="77777777" w:rsidR="00D17706" w:rsidRPr="00D802CE" w:rsidRDefault="00D17706" w:rsidP="0000423C">
      <w:pPr>
        <w:pStyle w:val="KDParagraf"/>
        <w:spacing w:before="0"/>
        <w:rPr>
          <w:rFonts w:cs="Arial"/>
          <w:i/>
          <w:lang w:val="sr-Cyrl-RS"/>
        </w:rPr>
      </w:pPr>
      <w:r w:rsidRPr="00D802CE">
        <w:rPr>
          <w:rFonts w:cs="Arial"/>
          <w:lang w:val="sr-Cyrl-RS"/>
        </w:rPr>
        <w:t xml:space="preserve">У испостављеном рачуну, изабрани </w:t>
      </w:r>
      <w:r w:rsidR="00A4080E" w:rsidRPr="00D802CE">
        <w:rPr>
          <w:rFonts w:cs="Arial"/>
          <w:lang w:val="sr-Cyrl-RS"/>
        </w:rPr>
        <w:t>Пружалац услуге</w:t>
      </w:r>
      <w:r w:rsidRPr="00D802CE">
        <w:rPr>
          <w:rFonts w:cs="Arial"/>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w:t>
      </w:r>
      <w:r w:rsidR="00A4080E" w:rsidRPr="00D802CE">
        <w:rPr>
          <w:rFonts w:cs="Arial"/>
          <w:lang w:val="sr-Cyrl-RS"/>
        </w:rPr>
        <w:t xml:space="preserve">наведени тачан назив, изабрани </w:t>
      </w:r>
      <w:r w:rsidRPr="00D802CE">
        <w:rPr>
          <w:rFonts w:cs="Arial"/>
          <w:lang w:val="sr-Cyrl-RS"/>
        </w:rPr>
        <w:t>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9FD7F7A" w14:textId="77777777" w:rsidR="00D17706" w:rsidRPr="00D802CE" w:rsidRDefault="00D17706" w:rsidP="0000423C">
      <w:pPr>
        <w:pStyle w:val="KDParagraf"/>
        <w:spacing w:before="0"/>
        <w:rPr>
          <w:rFonts w:cs="Arial"/>
        </w:rPr>
      </w:pPr>
    </w:p>
    <w:p w14:paraId="4D104442" w14:textId="77777777" w:rsidR="00EE793E" w:rsidRPr="00D802CE" w:rsidRDefault="00EE793E" w:rsidP="0000423C">
      <w:pPr>
        <w:pStyle w:val="KDParagraf"/>
        <w:spacing w:before="0"/>
        <w:jc w:val="center"/>
        <w:rPr>
          <w:rFonts w:cs="Arial"/>
        </w:rPr>
      </w:pPr>
      <w:r w:rsidRPr="00D802CE">
        <w:rPr>
          <w:rFonts w:cs="Arial"/>
          <w:b/>
        </w:rPr>
        <w:t xml:space="preserve">Члан </w:t>
      </w:r>
      <w:r w:rsidR="008009E7" w:rsidRPr="00D802CE">
        <w:rPr>
          <w:rFonts w:cs="Arial"/>
          <w:b/>
          <w:lang w:val="sr-Cyrl-RS"/>
        </w:rPr>
        <w:t>4</w:t>
      </w:r>
      <w:r w:rsidRPr="00D802CE">
        <w:rPr>
          <w:rFonts w:cs="Arial"/>
        </w:rPr>
        <w:t>.</w:t>
      </w:r>
    </w:p>
    <w:p w14:paraId="0417891F" w14:textId="77777777" w:rsidR="00EE793E" w:rsidRPr="00D802CE" w:rsidRDefault="00EE793E" w:rsidP="0000423C">
      <w:pPr>
        <w:pStyle w:val="KDParagraf"/>
        <w:spacing w:before="0"/>
        <w:rPr>
          <w:rFonts w:cs="Arial"/>
        </w:rPr>
      </w:pPr>
      <w:r w:rsidRPr="00D802CE">
        <w:rPr>
          <w:rFonts w:cs="Arial"/>
        </w:rPr>
        <w:t>Адресе Уговорних страна за пријем писмена и поште, су следеће:</w:t>
      </w:r>
    </w:p>
    <w:p w14:paraId="15F42861" w14:textId="77777777" w:rsidR="00EE793E" w:rsidRPr="00D802CE" w:rsidRDefault="00EE793E" w:rsidP="0000423C">
      <w:pPr>
        <w:pStyle w:val="KDParagraf"/>
        <w:spacing w:before="0"/>
        <w:rPr>
          <w:rFonts w:cs="Arial"/>
        </w:rPr>
      </w:pPr>
    </w:p>
    <w:p w14:paraId="52BDDAF8" w14:textId="77777777" w:rsidR="00EE793E" w:rsidRPr="00D802CE" w:rsidRDefault="00EE793E" w:rsidP="0000423C">
      <w:pPr>
        <w:pStyle w:val="KDParagraf"/>
        <w:spacing w:before="0"/>
        <w:rPr>
          <w:rFonts w:cs="Arial"/>
        </w:rPr>
      </w:pPr>
      <w:r w:rsidRPr="00D802CE">
        <w:rPr>
          <w:rFonts w:cs="Arial"/>
        </w:rPr>
        <w:t>Корисник услуге:</w:t>
      </w:r>
      <w:r w:rsidRPr="00D802CE">
        <w:rPr>
          <w:rFonts w:cs="Arial"/>
        </w:rPr>
        <w:tab/>
        <w:t>Јавно предузеће „Електропривреда Србије</w:t>
      </w:r>
      <w:proofErr w:type="gramStart"/>
      <w:r w:rsidRPr="00D802CE">
        <w:rPr>
          <w:rFonts w:cs="Arial"/>
        </w:rPr>
        <w:t>“ Београд</w:t>
      </w:r>
      <w:proofErr w:type="gramEnd"/>
      <w:r w:rsidRPr="00D802CE">
        <w:rPr>
          <w:rFonts w:cs="Arial"/>
        </w:rPr>
        <w:t xml:space="preserve">, Улица </w:t>
      </w:r>
      <w:r w:rsidR="00F51FC6" w:rsidRPr="00D802CE">
        <w:rPr>
          <w:rFonts w:cs="Arial"/>
        </w:rPr>
        <w:t>Балканска број 13</w:t>
      </w:r>
      <w:r w:rsidRPr="00D802CE">
        <w:rPr>
          <w:rFonts w:cs="Arial"/>
          <w:lang w:val="sr-Cyrl-RS"/>
        </w:rPr>
        <w:t xml:space="preserve">, </w:t>
      </w:r>
      <w:r w:rsidRPr="00D802CE">
        <w:rPr>
          <w:rFonts w:cs="Arial"/>
        </w:rPr>
        <w:t>11000 Београд</w:t>
      </w:r>
    </w:p>
    <w:p w14:paraId="58862BBE" w14:textId="77777777" w:rsidR="00EE793E" w:rsidRPr="00D802CE" w:rsidRDefault="00EE793E" w:rsidP="0000423C">
      <w:pPr>
        <w:pStyle w:val="KDParagraf"/>
        <w:spacing w:before="0"/>
        <w:rPr>
          <w:rFonts w:cs="Arial"/>
        </w:rPr>
      </w:pPr>
      <w:r w:rsidRPr="00D802CE">
        <w:rPr>
          <w:rFonts w:cs="Arial"/>
        </w:rPr>
        <w:tab/>
      </w:r>
      <w:r w:rsidRPr="00D802CE">
        <w:rPr>
          <w:rFonts w:cs="Arial"/>
        </w:rPr>
        <w:tab/>
      </w:r>
      <w:r w:rsidRPr="00D802CE">
        <w:rPr>
          <w:rFonts w:cs="Arial"/>
        </w:rPr>
        <w:tab/>
      </w:r>
    </w:p>
    <w:p w14:paraId="2E48F516" w14:textId="77777777" w:rsidR="00EE793E" w:rsidRPr="00D802CE" w:rsidRDefault="00EE793E" w:rsidP="0000423C">
      <w:pPr>
        <w:pStyle w:val="KDParagraf"/>
        <w:spacing w:before="0"/>
        <w:rPr>
          <w:rFonts w:cs="Arial"/>
        </w:rPr>
      </w:pPr>
      <w:r w:rsidRPr="00D802CE">
        <w:rPr>
          <w:rFonts w:cs="Arial"/>
        </w:rPr>
        <w:t>Пружалац услуге:</w:t>
      </w:r>
      <w:r w:rsidRPr="00D802CE">
        <w:rPr>
          <w:rFonts w:cs="Arial"/>
        </w:rPr>
        <w:tab/>
        <w:t>__________________________________________</w:t>
      </w:r>
    </w:p>
    <w:p w14:paraId="3FEF1765" w14:textId="77777777" w:rsidR="00EE793E" w:rsidRPr="00D802CE" w:rsidRDefault="00EE793E" w:rsidP="0000423C">
      <w:pPr>
        <w:pStyle w:val="KDParagraf"/>
        <w:spacing w:before="0"/>
        <w:rPr>
          <w:rFonts w:cs="Arial"/>
        </w:rPr>
      </w:pPr>
      <w:r w:rsidRPr="00D802CE">
        <w:rPr>
          <w:rFonts w:cs="Arial"/>
        </w:rPr>
        <w:tab/>
      </w:r>
      <w:r w:rsidRPr="00D802CE">
        <w:rPr>
          <w:rFonts w:cs="Arial"/>
        </w:rPr>
        <w:tab/>
      </w:r>
      <w:r w:rsidRPr="00D802CE">
        <w:rPr>
          <w:rFonts w:cs="Arial"/>
        </w:rPr>
        <w:tab/>
      </w:r>
      <w:r w:rsidRPr="00D802CE">
        <w:rPr>
          <w:rFonts w:cs="Arial"/>
        </w:rPr>
        <w:tab/>
        <w:t>__________________________________________</w:t>
      </w:r>
    </w:p>
    <w:p w14:paraId="526165B1" w14:textId="77777777" w:rsidR="00EE793E" w:rsidRPr="00D802CE" w:rsidRDefault="00EE793E" w:rsidP="007F739B">
      <w:pPr>
        <w:pStyle w:val="KDParagraf"/>
        <w:spacing w:before="0"/>
        <w:rPr>
          <w:rFonts w:cs="Arial"/>
        </w:rPr>
      </w:pPr>
      <w:r w:rsidRPr="00D802CE">
        <w:rPr>
          <w:rFonts w:cs="Arial"/>
        </w:rPr>
        <w:tab/>
      </w:r>
      <w:r w:rsidRPr="00D802CE">
        <w:rPr>
          <w:rFonts w:cs="Arial"/>
        </w:rPr>
        <w:tab/>
      </w:r>
      <w:r w:rsidRPr="00D802CE">
        <w:rPr>
          <w:rFonts w:cs="Arial"/>
        </w:rPr>
        <w:tab/>
      </w:r>
      <w:r w:rsidRPr="00D802CE">
        <w:rPr>
          <w:rFonts w:cs="Arial"/>
        </w:rPr>
        <w:tab/>
        <w:t xml:space="preserve"> </w:t>
      </w:r>
    </w:p>
    <w:p w14:paraId="7D8715A2" w14:textId="77777777" w:rsidR="00EE793E" w:rsidRPr="00D802CE" w:rsidRDefault="00686BA2" w:rsidP="0000423C">
      <w:pPr>
        <w:pStyle w:val="KDParagraf"/>
        <w:spacing w:before="0"/>
        <w:rPr>
          <w:rFonts w:cs="Arial"/>
        </w:rPr>
      </w:pPr>
      <w:r w:rsidRPr="00D802CE">
        <w:rPr>
          <w:rFonts w:cs="Arial"/>
        </w:rPr>
        <w:t xml:space="preserve">Подизвођач:           </w:t>
      </w:r>
      <w:r w:rsidR="00E71921" w:rsidRPr="00D802CE">
        <w:rPr>
          <w:rFonts w:cs="Arial"/>
          <w:lang w:val="sr-Cyrl-RS"/>
        </w:rPr>
        <w:t xml:space="preserve">   </w:t>
      </w:r>
      <w:r w:rsidR="00EE793E" w:rsidRPr="00D802CE">
        <w:rPr>
          <w:rFonts w:cs="Arial"/>
        </w:rPr>
        <w:t xml:space="preserve">_________________________________________ </w:t>
      </w:r>
    </w:p>
    <w:p w14:paraId="4255DBFE" w14:textId="77777777" w:rsidR="00EE793E" w:rsidRPr="00D802CE" w:rsidRDefault="00EE793E" w:rsidP="0000423C">
      <w:pPr>
        <w:pStyle w:val="KDParagraf"/>
        <w:spacing w:before="0"/>
        <w:rPr>
          <w:rFonts w:cs="Arial"/>
        </w:rPr>
      </w:pPr>
      <w:r w:rsidRPr="00D802CE">
        <w:rPr>
          <w:rFonts w:cs="Arial"/>
        </w:rPr>
        <w:tab/>
      </w:r>
      <w:r w:rsidRPr="00D802CE">
        <w:rPr>
          <w:rFonts w:cs="Arial"/>
        </w:rPr>
        <w:tab/>
      </w:r>
      <w:r w:rsidRPr="00D802CE">
        <w:rPr>
          <w:rFonts w:cs="Arial"/>
        </w:rPr>
        <w:tab/>
      </w:r>
    </w:p>
    <w:p w14:paraId="72E567BA" w14:textId="77777777" w:rsidR="00EE793E" w:rsidRPr="00D802CE" w:rsidRDefault="00EE793E" w:rsidP="0000423C">
      <w:pPr>
        <w:pStyle w:val="KDParagraf"/>
        <w:spacing w:before="0"/>
        <w:rPr>
          <w:rFonts w:cs="Arial"/>
          <w:b/>
        </w:rPr>
      </w:pPr>
      <w:r w:rsidRPr="00D802CE">
        <w:rPr>
          <w:rFonts w:cs="Arial"/>
          <w:b/>
        </w:rPr>
        <w:t xml:space="preserve">ОБАВЕЗЕ КОРИСНИКА УСЛУГЕ </w:t>
      </w:r>
    </w:p>
    <w:p w14:paraId="65C93D35" w14:textId="77777777" w:rsidR="00EE793E" w:rsidRPr="00D802CE" w:rsidRDefault="00B72E06" w:rsidP="0000423C">
      <w:pPr>
        <w:pStyle w:val="KDParagraf"/>
        <w:spacing w:before="0"/>
        <w:jc w:val="center"/>
        <w:rPr>
          <w:rFonts w:cs="Arial"/>
        </w:rPr>
      </w:pPr>
      <w:r w:rsidRPr="00D802CE">
        <w:rPr>
          <w:rFonts w:cs="Arial"/>
          <w:b/>
        </w:rPr>
        <w:t>Чла</w:t>
      </w:r>
      <w:r w:rsidR="00EE793E" w:rsidRPr="00D802CE">
        <w:rPr>
          <w:rFonts w:cs="Arial"/>
          <w:b/>
        </w:rPr>
        <w:t>н</w:t>
      </w:r>
      <w:r w:rsidR="00A10159" w:rsidRPr="00D802CE">
        <w:rPr>
          <w:rFonts w:cs="Arial"/>
          <w:b/>
          <w:lang w:val="sr-Cyrl-RS"/>
        </w:rPr>
        <w:t xml:space="preserve"> 5</w:t>
      </w:r>
      <w:r w:rsidR="00EE793E" w:rsidRPr="00D802CE">
        <w:rPr>
          <w:rFonts w:cs="Arial"/>
        </w:rPr>
        <w:t>.</w:t>
      </w:r>
    </w:p>
    <w:p w14:paraId="743E1728" w14:textId="77777777" w:rsidR="00EE793E" w:rsidRPr="00D802CE" w:rsidRDefault="00EE793E" w:rsidP="0000423C">
      <w:pPr>
        <w:pStyle w:val="KDParagraf"/>
        <w:spacing w:before="0"/>
        <w:rPr>
          <w:rFonts w:cs="Arial"/>
        </w:rPr>
      </w:pPr>
      <w:r w:rsidRPr="00D802CE">
        <w:rPr>
          <w:rFonts w:cs="Arial"/>
        </w:rPr>
        <w:t xml:space="preserve">Корисник услуге се обавезује да Пружаоцу услуге изврши исплату цене Услуге из члана 2. </w:t>
      </w:r>
      <w:proofErr w:type="gramStart"/>
      <w:r w:rsidRPr="00D802CE">
        <w:rPr>
          <w:rFonts w:cs="Arial"/>
        </w:rPr>
        <w:t>у</w:t>
      </w:r>
      <w:proofErr w:type="gramEnd"/>
      <w:r w:rsidRPr="00D802CE">
        <w:rPr>
          <w:rFonts w:cs="Arial"/>
        </w:rPr>
        <w:t xml:space="preserve"> складу са извршеним активностима и на начин и у роковима утврђеним чланом </w:t>
      </w:r>
      <w:r w:rsidR="00714FEF" w:rsidRPr="00D802CE">
        <w:rPr>
          <w:rFonts w:cs="Arial"/>
          <w:lang w:val="sr-Cyrl-RS"/>
        </w:rPr>
        <w:t>3</w:t>
      </w:r>
      <w:r w:rsidRPr="00D802CE">
        <w:rPr>
          <w:rFonts w:cs="Arial"/>
        </w:rPr>
        <w:t xml:space="preserve">. </w:t>
      </w:r>
      <w:proofErr w:type="gramStart"/>
      <w:r w:rsidRPr="00D802CE">
        <w:rPr>
          <w:rFonts w:cs="Arial"/>
        </w:rPr>
        <w:t>овог</w:t>
      </w:r>
      <w:proofErr w:type="gramEnd"/>
      <w:r w:rsidRPr="00D802CE">
        <w:rPr>
          <w:rFonts w:cs="Arial"/>
        </w:rPr>
        <w:t xml:space="preserve"> Уговора. </w:t>
      </w:r>
    </w:p>
    <w:p w14:paraId="0D0B51DF" w14:textId="77777777" w:rsidR="00EE793E" w:rsidRPr="00D802CE" w:rsidRDefault="00EE793E" w:rsidP="0000423C">
      <w:pPr>
        <w:pStyle w:val="KDParagraf"/>
        <w:spacing w:before="0"/>
        <w:rPr>
          <w:rFonts w:cs="Arial"/>
        </w:rPr>
      </w:pPr>
    </w:p>
    <w:p w14:paraId="065080B4" w14:textId="77777777" w:rsidR="00EE793E" w:rsidRPr="00D802CE" w:rsidRDefault="00EE793E" w:rsidP="0000423C">
      <w:pPr>
        <w:pStyle w:val="KDParagraf"/>
        <w:spacing w:before="0"/>
        <w:rPr>
          <w:rFonts w:cs="Arial"/>
        </w:rPr>
      </w:pPr>
      <w:r w:rsidRPr="00D802CE">
        <w:rPr>
          <w:rFonts w:cs="Arial"/>
        </w:rPr>
        <w:t xml:space="preserve">Све исплате по основу овог Уговора биће извршене на рачун Пружаоца услуге: </w:t>
      </w:r>
      <w:r w:rsidRPr="00D802CE">
        <w:rPr>
          <w:rFonts w:cs="Arial"/>
        </w:rPr>
        <w:tab/>
      </w:r>
    </w:p>
    <w:p w14:paraId="59661EB4" w14:textId="77777777" w:rsidR="00EE793E" w:rsidRPr="00D802CE" w:rsidRDefault="00EE793E" w:rsidP="0000423C">
      <w:pPr>
        <w:pStyle w:val="KDParagraf"/>
        <w:spacing w:before="0"/>
        <w:rPr>
          <w:rFonts w:cs="Arial"/>
        </w:rPr>
      </w:pPr>
      <w:proofErr w:type="gramStart"/>
      <w:r w:rsidRPr="00D802CE">
        <w:rPr>
          <w:rFonts w:cs="Arial"/>
        </w:rPr>
        <w:t>бр</w:t>
      </w:r>
      <w:proofErr w:type="gramEnd"/>
      <w:r w:rsidRPr="00D802CE">
        <w:rPr>
          <w:rFonts w:cs="Arial"/>
        </w:rPr>
        <w:t xml:space="preserve"> рачуна: _____________________________ код банке:____________ </w:t>
      </w:r>
    </w:p>
    <w:p w14:paraId="3DB4CAC3" w14:textId="77777777" w:rsidR="00EE793E" w:rsidRPr="00D802CE" w:rsidRDefault="00EE793E" w:rsidP="0000423C">
      <w:pPr>
        <w:pStyle w:val="KDParagraf"/>
        <w:spacing w:before="0"/>
        <w:rPr>
          <w:rFonts w:cs="Arial"/>
          <w:lang w:val="sr-Cyrl-RS"/>
        </w:rPr>
      </w:pPr>
    </w:p>
    <w:p w14:paraId="5BD37FD8" w14:textId="77777777" w:rsidR="00EE793E" w:rsidRPr="00D802CE" w:rsidRDefault="00EE793E" w:rsidP="0000423C">
      <w:pPr>
        <w:pStyle w:val="KDParagraf"/>
        <w:spacing w:before="0"/>
        <w:jc w:val="center"/>
        <w:rPr>
          <w:rFonts w:cs="Arial"/>
        </w:rPr>
      </w:pPr>
      <w:r w:rsidRPr="00D802CE">
        <w:rPr>
          <w:rFonts w:cs="Arial"/>
          <w:b/>
        </w:rPr>
        <w:t xml:space="preserve">Члан </w:t>
      </w:r>
      <w:r w:rsidR="00A10159" w:rsidRPr="00D802CE">
        <w:rPr>
          <w:rFonts w:cs="Arial"/>
          <w:b/>
          <w:lang w:val="sr-Cyrl-RS"/>
        </w:rPr>
        <w:t>6</w:t>
      </w:r>
      <w:r w:rsidRPr="00D802CE">
        <w:rPr>
          <w:rFonts w:cs="Arial"/>
        </w:rPr>
        <w:t>.</w:t>
      </w:r>
    </w:p>
    <w:p w14:paraId="5BDC559D" w14:textId="77777777" w:rsidR="00EE793E" w:rsidRPr="00D802CE" w:rsidRDefault="00EE793E" w:rsidP="0000423C">
      <w:pPr>
        <w:pStyle w:val="KDParagraf"/>
        <w:spacing w:before="0"/>
        <w:rPr>
          <w:rFonts w:cs="Arial"/>
        </w:rPr>
      </w:pPr>
      <w:r w:rsidRPr="00D802CE">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2ECD4134" w14:textId="77777777" w:rsidR="00EE793E" w:rsidRPr="00D802CE" w:rsidRDefault="00EE793E" w:rsidP="0000423C">
      <w:pPr>
        <w:pStyle w:val="KDParagraf"/>
        <w:spacing w:before="0"/>
        <w:rPr>
          <w:rFonts w:cs="Arial"/>
        </w:rPr>
      </w:pPr>
      <w:r w:rsidRPr="00D802CE">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134B2137" w14:textId="77777777" w:rsidR="00FD6622" w:rsidRPr="00D802CE" w:rsidRDefault="00FD6622" w:rsidP="0000423C">
      <w:pPr>
        <w:pStyle w:val="KDParagraf"/>
        <w:spacing w:before="0"/>
        <w:rPr>
          <w:rFonts w:cs="Arial"/>
          <w:b/>
          <w:lang w:val="sr-Cyrl-CS"/>
        </w:rPr>
      </w:pPr>
    </w:p>
    <w:p w14:paraId="4445ECBC" w14:textId="77777777" w:rsidR="00303CE6" w:rsidRPr="00D802CE" w:rsidRDefault="00303CE6" w:rsidP="0000423C">
      <w:pPr>
        <w:pStyle w:val="KDParagraf"/>
        <w:spacing w:before="0"/>
        <w:rPr>
          <w:rFonts w:cs="Arial"/>
          <w:b/>
          <w:lang w:val="sr-Cyrl-RS"/>
        </w:rPr>
      </w:pPr>
      <w:r w:rsidRPr="00D802CE">
        <w:rPr>
          <w:rFonts w:cs="Arial"/>
          <w:b/>
          <w:lang w:val="sr-Cyrl-CS"/>
        </w:rPr>
        <w:t>ОБАВЕЗЕ ПРУЖАОЦА УСЛУГЕ</w:t>
      </w:r>
    </w:p>
    <w:p w14:paraId="4997B326" w14:textId="77777777" w:rsidR="00303CE6" w:rsidRPr="00D802CE" w:rsidRDefault="00A10159" w:rsidP="0000423C">
      <w:pPr>
        <w:pStyle w:val="KDParagraf"/>
        <w:spacing w:before="0"/>
        <w:jc w:val="center"/>
        <w:rPr>
          <w:rFonts w:cs="Arial"/>
          <w:b/>
          <w:lang w:val="sr-Cyrl-CS"/>
        </w:rPr>
      </w:pPr>
      <w:r w:rsidRPr="00D802CE">
        <w:rPr>
          <w:rFonts w:cs="Arial"/>
          <w:b/>
          <w:lang w:val="sr-Cyrl-CS"/>
        </w:rPr>
        <w:t>Члан 7</w:t>
      </w:r>
      <w:r w:rsidR="00303CE6" w:rsidRPr="00D802CE">
        <w:rPr>
          <w:rFonts w:cs="Arial"/>
          <w:b/>
          <w:lang w:val="sr-Cyrl-CS"/>
        </w:rPr>
        <w:t>.</w:t>
      </w:r>
    </w:p>
    <w:p w14:paraId="5BC0A440" w14:textId="77777777" w:rsidR="00FD6622" w:rsidRPr="00D802CE" w:rsidRDefault="00FD6622" w:rsidP="0000423C">
      <w:pPr>
        <w:spacing w:before="0"/>
        <w:rPr>
          <w:rFonts w:cs="Arial"/>
        </w:rPr>
      </w:pPr>
      <w:r w:rsidRPr="00D802CE">
        <w:rPr>
          <w:rFonts w:cs="Arial"/>
        </w:rPr>
        <w:t>Пружалац услуге је у обавези да за сваког запосленог изда „Извештај о извршеном прдходном/периодичном лекарском прегледу запосленог</w:t>
      </w:r>
      <w:proofErr w:type="gramStart"/>
      <w:r w:rsidRPr="00D802CE">
        <w:rPr>
          <w:rFonts w:cs="Arial"/>
        </w:rPr>
        <w:t>“ у</w:t>
      </w:r>
      <w:proofErr w:type="gramEnd"/>
      <w:r w:rsidRPr="00D802CE">
        <w:rPr>
          <w:rFonts w:cs="Arial"/>
        </w:rPr>
        <w:t xml:space="preserve"> складу са Правилником о предходним  и периодичним  лекарским прегледима запослених на радним местима са повећаним ризиком  (Сл. гл. РС, бр</w:t>
      </w:r>
      <w:proofErr w:type="gramStart"/>
      <w:r w:rsidRPr="00D802CE">
        <w:rPr>
          <w:rFonts w:cs="Arial"/>
        </w:rPr>
        <w:t>..</w:t>
      </w:r>
      <w:proofErr w:type="gramEnd"/>
      <w:r w:rsidRPr="00D802CE">
        <w:rPr>
          <w:rFonts w:cs="Arial"/>
        </w:rPr>
        <w:t xml:space="preserve"> </w:t>
      </w:r>
      <w:proofErr w:type="gramStart"/>
      <w:r w:rsidRPr="00D802CE">
        <w:rPr>
          <w:rFonts w:cs="Arial"/>
        </w:rPr>
        <w:t>120/2007</w:t>
      </w:r>
      <w:proofErr w:type="gramEnd"/>
      <w:r w:rsidRPr="00D802CE">
        <w:rPr>
          <w:rFonts w:cs="Arial"/>
        </w:rPr>
        <w:t xml:space="preserve"> и Сл. гл.РС, бр. 93/2008).</w:t>
      </w:r>
    </w:p>
    <w:p w14:paraId="086A173A" w14:textId="77777777" w:rsidR="00EE793E" w:rsidRPr="00D802CE" w:rsidRDefault="00953312" w:rsidP="0000423C">
      <w:pPr>
        <w:pStyle w:val="KDParagraf"/>
        <w:spacing w:before="0"/>
        <w:rPr>
          <w:rFonts w:cs="Arial"/>
          <w:b/>
        </w:rPr>
      </w:pPr>
      <w:r w:rsidRPr="00D802CE">
        <w:rPr>
          <w:rFonts w:cs="Arial"/>
          <w:b/>
          <w:lang w:val="sr-Cyrl-RS"/>
        </w:rPr>
        <w:t xml:space="preserve">РОК И </w:t>
      </w:r>
      <w:r w:rsidR="0032053B" w:rsidRPr="00D802CE">
        <w:rPr>
          <w:rFonts w:cs="Arial"/>
          <w:b/>
          <w:lang w:val="sr-Cyrl-RS"/>
        </w:rPr>
        <w:t xml:space="preserve">МЕСТО </w:t>
      </w:r>
      <w:r w:rsidR="00EE793E" w:rsidRPr="00D802CE">
        <w:rPr>
          <w:rFonts w:cs="Arial"/>
          <w:b/>
        </w:rPr>
        <w:t>ПРУЖАЊА УСЛУГЕ</w:t>
      </w:r>
    </w:p>
    <w:p w14:paraId="6909B5BA" w14:textId="77777777" w:rsidR="008A4139" w:rsidRPr="00D802CE" w:rsidRDefault="00EE793E" w:rsidP="0000423C">
      <w:pPr>
        <w:pStyle w:val="KDParagraf"/>
        <w:spacing w:before="0"/>
        <w:jc w:val="center"/>
        <w:rPr>
          <w:rFonts w:cs="Arial"/>
        </w:rPr>
      </w:pPr>
      <w:r w:rsidRPr="00D802CE">
        <w:rPr>
          <w:rFonts w:cs="Arial"/>
          <w:b/>
        </w:rPr>
        <w:t xml:space="preserve">Члан </w:t>
      </w:r>
      <w:r w:rsidR="000F6FAF" w:rsidRPr="00D802CE">
        <w:rPr>
          <w:rFonts w:cs="Arial"/>
          <w:b/>
          <w:lang w:val="sr-Cyrl-RS"/>
        </w:rPr>
        <w:t>8</w:t>
      </w:r>
      <w:r w:rsidRPr="00D802CE">
        <w:rPr>
          <w:rFonts w:cs="Arial"/>
        </w:rPr>
        <w:t>.</w:t>
      </w:r>
    </w:p>
    <w:p w14:paraId="348DA079" w14:textId="77777777" w:rsidR="00953312" w:rsidRPr="00D802CE" w:rsidRDefault="00953312" w:rsidP="0000423C">
      <w:pPr>
        <w:pStyle w:val="KDParagraf"/>
        <w:spacing w:before="0"/>
        <w:rPr>
          <w:rFonts w:cs="Arial"/>
          <w:b/>
          <w:bCs/>
          <w:i/>
          <w:iCs/>
          <w:lang w:val="sr-Cyrl-RS"/>
        </w:rPr>
      </w:pPr>
      <w:r w:rsidRPr="00D802CE">
        <w:rPr>
          <w:rFonts w:cs="Arial"/>
          <w:b/>
          <w:bCs/>
          <w:i/>
          <w:iCs/>
          <w:lang w:val="sr-Cyrl-RS"/>
        </w:rPr>
        <w:t>За партију 1:</w:t>
      </w:r>
    </w:p>
    <w:p w14:paraId="38521E1F" w14:textId="77777777" w:rsidR="00953312" w:rsidRPr="00D802CE" w:rsidRDefault="00953312" w:rsidP="0000423C">
      <w:pPr>
        <w:pStyle w:val="KDParagraf"/>
        <w:spacing w:before="0"/>
        <w:rPr>
          <w:rFonts w:cs="Arial"/>
          <w:lang w:val="sr-Latn-RS"/>
        </w:rPr>
      </w:pPr>
      <w:r w:rsidRPr="00D802CE">
        <w:rPr>
          <w:rFonts w:cs="Arial"/>
          <w:lang w:val="sr-Cyrl-RS"/>
        </w:rPr>
        <w:lastRenderedPageBreak/>
        <w:t xml:space="preserve">Услуга се активира на позив  </w:t>
      </w:r>
      <w:r w:rsidR="007F739B">
        <w:rPr>
          <w:rFonts w:cs="Arial"/>
          <w:lang w:val="sr-Cyrl-RS"/>
        </w:rPr>
        <w:t>Корисника услуга</w:t>
      </w:r>
      <w:r w:rsidRPr="00D802CE">
        <w:rPr>
          <w:rFonts w:cs="Arial"/>
          <w:lang w:val="sr-Cyrl-RS"/>
        </w:rPr>
        <w:t xml:space="preserve"> у периоду од ступања уговора на снагу и то најдуже  36 (тридесетшест) месеци</w:t>
      </w:r>
    </w:p>
    <w:p w14:paraId="415A4EC6" w14:textId="77777777" w:rsidR="00953312" w:rsidRPr="00D802CE" w:rsidRDefault="007F739B" w:rsidP="0000423C">
      <w:pPr>
        <w:pStyle w:val="KDParagraf"/>
        <w:numPr>
          <w:ilvl w:val="0"/>
          <w:numId w:val="29"/>
        </w:numPr>
        <w:spacing w:before="0"/>
        <w:ind w:left="540" w:hanging="180"/>
        <w:rPr>
          <w:rFonts w:cs="Arial"/>
          <w:lang w:val="sr-Cyrl-RS"/>
        </w:rPr>
      </w:pPr>
      <w:r>
        <w:rPr>
          <w:rFonts w:cs="Arial"/>
          <w:lang w:val="sr-Cyrl-RS"/>
        </w:rPr>
        <w:t>Корисник услуга</w:t>
      </w:r>
      <w:r w:rsidR="00953312" w:rsidRPr="00D802CE">
        <w:rPr>
          <w:rFonts w:cs="Arial"/>
          <w:lang w:val="sr-Cyrl-RS"/>
        </w:rPr>
        <w:t xml:space="preserve"> ће након указане потребе упутити, Пружаоцу услуге, писани Захтев за обављање лекарског прегледа и у договору са Пружаоцем услуге, одредиће дан, број запослених  и време упућивања запослених на лекарске прегледе.</w:t>
      </w:r>
    </w:p>
    <w:p w14:paraId="408CCEA8" w14:textId="26F611A3" w:rsidR="00953312" w:rsidRPr="00D802CE" w:rsidRDefault="00953312" w:rsidP="0000423C">
      <w:pPr>
        <w:pStyle w:val="KDParagraf"/>
        <w:numPr>
          <w:ilvl w:val="0"/>
          <w:numId w:val="29"/>
        </w:numPr>
        <w:spacing w:before="0"/>
        <w:ind w:left="540" w:hanging="180"/>
        <w:rPr>
          <w:rFonts w:cs="Arial"/>
          <w:lang w:val="sr-Cyrl-RS"/>
        </w:rPr>
      </w:pPr>
      <w:r w:rsidRPr="00D802CE">
        <w:rPr>
          <w:rFonts w:cs="Arial"/>
          <w:lang w:val="sr-Cyrl-RS"/>
        </w:rPr>
        <w:t>Захтев ће садржати списак запослених који се упућују на лекарски преглед са именом, презименом</w:t>
      </w:r>
      <w:r w:rsidR="001B3DA2" w:rsidRPr="00D802CE">
        <w:rPr>
          <w:rFonts w:cs="Arial"/>
          <w:lang w:val="sr-Cyrl-RS"/>
        </w:rPr>
        <w:t xml:space="preserve">, радним местом, ЈМБГ </w:t>
      </w:r>
      <w:r w:rsidRPr="00D802CE">
        <w:rPr>
          <w:rFonts w:cs="Arial"/>
          <w:lang w:val="sr-Cyrl-RS"/>
        </w:rPr>
        <w:t xml:space="preserve">и матичним бројем запосленог у Огранку </w:t>
      </w:r>
      <w:r w:rsidR="001B3DA2" w:rsidRPr="00D802CE">
        <w:rPr>
          <w:rFonts w:cs="Arial"/>
          <w:lang w:val="sr-Cyrl-RS"/>
        </w:rPr>
        <w:t>РБ Колубара</w:t>
      </w:r>
      <w:r w:rsidR="00E655AA">
        <w:rPr>
          <w:rFonts w:cs="Arial"/>
          <w:lang w:val="sr-Cyrl-RS"/>
        </w:rPr>
        <w:t xml:space="preserve"> и </w:t>
      </w:r>
      <w:r w:rsidR="00C5772E">
        <w:rPr>
          <w:rFonts w:cs="Arial"/>
          <w:lang w:val="sr-Cyrl-RS"/>
        </w:rPr>
        <w:t>извод</w:t>
      </w:r>
      <w:r w:rsidR="00E655AA">
        <w:rPr>
          <w:rFonts w:cs="Arial"/>
          <w:lang w:val="sr-Cyrl-RS"/>
        </w:rPr>
        <w:t xml:space="preserve"> </w:t>
      </w:r>
      <w:r w:rsidR="00C5772E">
        <w:rPr>
          <w:rFonts w:cs="Arial"/>
          <w:lang w:val="sr-Cyrl-RS"/>
        </w:rPr>
        <w:t>из Акта о процени ризика на радном месту за сваког упућеног запосленог</w:t>
      </w:r>
      <w:r w:rsidRPr="00D802CE">
        <w:rPr>
          <w:rFonts w:cs="Arial"/>
          <w:lang w:val="sr-Cyrl-RS"/>
        </w:rPr>
        <w:t>.</w:t>
      </w:r>
    </w:p>
    <w:p w14:paraId="74E0DCDE" w14:textId="77777777" w:rsidR="00953312" w:rsidRPr="00D802CE" w:rsidRDefault="00953312" w:rsidP="0000423C">
      <w:pPr>
        <w:pStyle w:val="KDParagraf"/>
        <w:spacing w:before="0"/>
        <w:rPr>
          <w:rFonts w:cs="Arial"/>
          <w:lang w:val="sr-Cyrl-RS"/>
        </w:rPr>
      </w:pPr>
      <w:r w:rsidRPr="00D802CE">
        <w:rPr>
          <w:rFonts w:cs="Arial"/>
          <w:lang w:val="sr-Cyrl-RS"/>
        </w:rPr>
        <w:t xml:space="preserve">Здравствене услуге се врше у објектима </w:t>
      </w:r>
      <w:r w:rsidR="00084960" w:rsidRPr="00D802CE">
        <w:rPr>
          <w:rFonts w:cs="Arial"/>
          <w:lang w:val="sr-Cyrl-RS"/>
        </w:rPr>
        <w:t>-пружаоца  услуга</w:t>
      </w:r>
      <w:r w:rsidRPr="00D802CE">
        <w:rPr>
          <w:rFonts w:cs="Arial"/>
          <w:lang w:val="sr-Cyrl-RS"/>
        </w:rPr>
        <w:t>.</w:t>
      </w:r>
    </w:p>
    <w:p w14:paraId="718628AE" w14:textId="77777777" w:rsidR="00953312" w:rsidRPr="00D802CE" w:rsidRDefault="00953312" w:rsidP="0000423C">
      <w:pPr>
        <w:pStyle w:val="KDParagraf"/>
        <w:spacing w:before="0"/>
        <w:rPr>
          <w:rFonts w:cs="Arial"/>
          <w:b/>
          <w:bCs/>
          <w:i/>
          <w:iCs/>
          <w:lang w:val="sr-Cyrl-RS"/>
        </w:rPr>
      </w:pPr>
    </w:p>
    <w:p w14:paraId="42D39B1D" w14:textId="77777777" w:rsidR="00953312" w:rsidRPr="00D802CE" w:rsidRDefault="00953312" w:rsidP="0000423C">
      <w:pPr>
        <w:pStyle w:val="KDParagraf"/>
        <w:spacing w:before="0"/>
        <w:rPr>
          <w:rFonts w:cs="Arial"/>
          <w:b/>
          <w:bCs/>
          <w:i/>
          <w:iCs/>
          <w:lang w:val="sr-Cyrl-RS"/>
        </w:rPr>
      </w:pPr>
      <w:r w:rsidRPr="00D802CE">
        <w:rPr>
          <w:rFonts w:cs="Arial"/>
          <w:b/>
          <w:bCs/>
          <w:i/>
          <w:iCs/>
          <w:lang w:val="sr-Cyrl-RS"/>
        </w:rPr>
        <w:t>За партију 2:</w:t>
      </w:r>
    </w:p>
    <w:p w14:paraId="4AF283C6" w14:textId="77777777" w:rsidR="005A112C" w:rsidRPr="00D802CE" w:rsidRDefault="005A112C" w:rsidP="0000423C">
      <w:pPr>
        <w:pStyle w:val="KDParagraf"/>
        <w:spacing w:before="0"/>
        <w:rPr>
          <w:rFonts w:cs="Arial"/>
          <w:lang w:val="sr-Latn-RS"/>
        </w:rPr>
      </w:pPr>
      <w:r w:rsidRPr="00D802CE">
        <w:rPr>
          <w:rFonts w:cs="Arial"/>
          <w:lang w:val="sr-Cyrl-RS"/>
        </w:rPr>
        <w:t xml:space="preserve">Услуга се активира на позив  </w:t>
      </w:r>
      <w:r w:rsidR="007F739B">
        <w:rPr>
          <w:rFonts w:cs="Arial"/>
          <w:lang w:val="sr-Cyrl-RS"/>
        </w:rPr>
        <w:t>Корисника услуга</w:t>
      </w:r>
      <w:r w:rsidRPr="00D802CE">
        <w:rPr>
          <w:rFonts w:cs="Arial"/>
          <w:lang w:val="sr-Cyrl-RS"/>
        </w:rPr>
        <w:t xml:space="preserve"> у периоду од ступања уговора на снагу и то најдуже  36 (тридесетшест) месеци</w:t>
      </w:r>
    </w:p>
    <w:p w14:paraId="54B60D68" w14:textId="77777777" w:rsidR="005A112C" w:rsidRPr="00D802CE" w:rsidRDefault="007F739B" w:rsidP="0000423C">
      <w:pPr>
        <w:pStyle w:val="KDParagraf"/>
        <w:numPr>
          <w:ilvl w:val="0"/>
          <w:numId w:val="29"/>
        </w:numPr>
        <w:spacing w:before="0"/>
        <w:ind w:left="540"/>
        <w:rPr>
          <w:rFonts w:cs="Arial"/>
          <w:lang w:val="sr-Cyrl-RS"/>
        </w:rPr>
      </w:pPr>
      <w:r>
        <w:rPr>
          <w:rFonts w:cs="Arial"/>
          <w:lang w:val="sr-Cyrl-RS"/>
        </w:rPr>
        <w:t>Корисник услуга</w:t>
      </w:r>
      <w:r w:rsidR="005A112C" w:rsidRPr="00D802CE">
        <w:rPr>
          <w:rFonts w:cs="Arial"/>
          <w:lang w:val="sr-Cyrl-RS"/>
        </w:rPr>
        <w:t xml:space="preserve"> ће након указане потребе упутити, Пружаоцу услуге, писани Захтев за обављање лекарског прегледа и у договору са Пружаоцем услуге, одредиће дан, број запослених  и време упућивања запослених на лекарске прегледе.</w:t>
      </w:r>
    </w:p>
    <w:p w14:paraId="672D3DBF" w14:textId="77777777" w:rsidR="005A112C" w:rsidRPr="00D802CE" w:rsidRDefault="005A112C" w:rsidP="0000423C">
      <w:pPr>
        <w:pStyle w:val="KDParagraf"/>
        <w:numPr>
          <w:ilvl w:val="0"/>
          <w:numId w:val="29"/>
        </w:numPr>
        <w:spacing w:before="0"/>
        <w:ind w:left="540"/>
        <w:rPr>
          <w:rFonts w:cs="Arial"/>
          <w:lang w:val="sr-Cyrl-RS"/>
        </w:rPr>
      </w:pPr>
      <w:r w:rsidRPr="00D802CE">
        <w:rPr>
          <w:rFonts w:cs="Arial"/>
          <w:lang w:val="sr-Cyrl-RS"/>
        </w:rPr>
        <w:t xml:space="preserve">Захтев ће садржати списак запослених који се упућују на лекарски преглед са именом, презименом и матичним бројем запосленог у Огранку </w:t>
      </w:r>
      <w:r w:rsidRPr="00D802CE">
        <w:rPr>
          <w:rFonts w:cs="Arial"/>
          <w:lang w:val="sr-Latn-RS"/>
        </w:rPr>
        <w:t>ТЕ-КО Костолац</w:t>
      </w:r>
      <w:r w:rsidRPr="00D802CE">
        <w:rPr>
          <w:rFonts w:cs="Arial"/>
          <w:lang w:val="sr-Cyrl-RS"/>
        </w:rPr>
        <w:t>.</w:t>
      </w:r>
    </w:p>
    <w:p w14:paraId="4DA6C8F7" w14:textId="77777777" w:rsidR="00870209" w:rsidRPr="00D802CE" w:rsidRDefault="00B920FA" w:rsidP="0000423C">
      <w:pPr>
        <w:pStyle w:val="KDParagraf"/>
        <w:spacing w:before="0"/>
        <w:rPr>
          <w:rFonts w:cs="Arial"/>
          <w:bCs/>
          <w:lang w:val="sr-Cyrl-RS"/>
        </w:rPr>
      </w:pPr>
      <w:r w:rsidRPr="00D802CE">
        <w:rPr>
          <w:rFonts w:cs="Arial"/>
          <w:bCs/>
          <w:lang w:val="sr-Cyrl-RS"/>
        </w:rPr>
        <w:t>Здравствене услуге се врше у објектима</w:t>
      </w:r>
      <w:r w:rsidR="00084960" w:rsidRPr="00D802CE">
        <w:rPr>
          <w:rFonts w:cs="Arial"/>
          <w:bCs/>
          <w:lang w:val="sr-Cyrl-RS"/>
        </w:rPr>
        <w:t>-</w:t>
      </w:r>
      <w:r w:rsidR="00084960" w:rsidRPr="00D802CE">
        <w:rPr>
          <w:rFonts w:cs="Arial"/>
        </w:rPr>
        <w:t xml:space="preserve"> </w:t>
      </w:r>
      <w:r w:rsidR="00084960" w:rsidRPr="00D802CE">
        <w:rPr>
          <w:rFonts w:cs="Arial"/>
          <w:bCs/>
          <w:lang w:val="sr-Cyrl-RS"/>
        </w:rPr>
        <w:t>пружаоца  услуга</w:t>
      </w:r>
    </w:p>
    <w:p w14:paraId="127879E2" w14:textId="77777777" w:rsidR="00B920FA" w:rsidRPr="00D802CE" w:rsidRDefault="00B920FA" w:rsidP="0000423C">
      <w:pPr>
        <w:pStyle w:val="KDParagraf"/>
        <w:spacing w:before="0"/>
        <w:rPr>
          <w:rFonts w:cs="Arial"/>
        </w:rPr>
      </w:pPr>
    </w:p>
    <w:p w14:paraId="32E897E3" w14:textId="77777777" w:rsidR="00870209" w:rsidRPr="00D802CE" w:rsidRDefault="00870209" w:rsidP="0000423C">
      <w:pPr>
        <w:tabs>
          <w:tab w:val="left" w:pos="567"/>
        </w:tabs>
        <w:spacing w:before="0"/>
        <w:rPr>
          <w:rFonts w:eastAsia="TimesNewRomanPSMT" w:cs="Arial"/>
          <w:b/>
          <w:bCs/>
          <w:lang w:val="sr-Cyrl-RS"/>
        </w:rPr>
      </w:pPr>
      <w:r w:rsidRPr="00D802CE">
        <w:rPr>
          <w:rFonts w:eastAsia="TimesNewRomanPSMT" w:cs="Arial"/>
          <w:b/>
          <w:bCs/>
          <w:lang w:val="sr-Cyrl-RS"/>
        </w:rPr>
        <w:t xml:space="preserve">КВАЛИТАТИВНИ И КВАНТИТАТИВНИ ПРИЈЕМ УСЛУГА </w:t>
      </w:r>
    </w:p>
    <w:p w14:paraId="2017AF91" w14:textId="77777777" w:rsidR="00870209" w:rsidRPr="00D802CE" w:rsidRDefault="00870209" w:rsidP="0000423C">
      <w:pPr>
        <w:tabs>
          <w:tab w:val="left" w:pos="567"/>
        </w:tabs>
        <w:spacing w:before="0"/>
        <w:jc w:val="center"/>
        <w:rPr>
          <w:rFonts w:eastAsia="TimesNewRomanPSMT" w:cs="Arial"/>
          <w:b/>
          <w:bCs/>
          <w:lang w:val="sr-Cyrl-RS"/>
        </w:rPr>
      </w:pPr>
      <w:r w:rsidRPr="00D802CE">
        <w:rPr>
          <w:rFonts w:eastAsia="TimesNewRomanPSMT" w:cs="Arial"/>
          <w:b/>
          <w:bCs/>
          <w:lang w:val="sr-Cyrl-RS"/>
        </w:rPr>
        <w:t xml:space="preserve">Члан </w:t>
      </w:r>
      <w:r w:rsidR="00A10159" w:rsidRPr="00D802CE">
        <w:rPr>
          <w:rFonts w:eastAsia="TimesNewRomanPSMT" w:cs="Arial"/>
          <w:b/>
          <w:bCs/>
          <w:lang w:val="sr-Cyrl-RS"/>
        </w:rPr>
        <w:t>9</w:t>
      </w:r>
      <w:r w:rsidRPr="00D802CE">
        <w:rPr>
          <w:rFonts w:eastAsia="TimesNewRomanPSMT" w:cs="Arial"/>
          <w:b/>
          <w:bCs/>
          <w:lang w:val="sr-Cyrl-RS"/>
        </w:rPr>
        <w:t>.</w:t>
      </w:r>
    </w:p>
    <w:p w14:paraId="47B707D2" w14:textId="77777777" w:rsidR="00870209" w:rsidRPr="00D802CE" w:rsidRDefault="00870209" w:rsidP="0000423C">
      <w:pPr>
        <w:pStyle w:val="KDParagraf"/>
        <w:spacing w:before="0"/>
        <w:rPr>
          <w:rFonts w:cs="Arial"/>
          <w:lang w:val="sr-Cyrl-RS"/>
        </w:rPr>
      </w:pPr>
      <w:r w:rsidRPr="00D802CE">
        <w:rPr>
          <w:rFonts w:cs="Arial"/>
          <w:lang w:val="sr-Cyrl-RS"/>
        </w:rPr>
        <w:t xml:space="preserve">Пружалац услуге је обавезан да предмет Уговора реализује у складу са Техничком спецификацијом, важећим прописима и прописаним стандардима. </w:t>
      </w:r>
    </w:p>
    <w:p w14:paraId="53B3DB54" w14:textId="77777777" w:rsidR="00870209" w:rsidRPr="00D802CE" w:rsidRDefault="00870209" w:rsidP="0000423C">
      <w:pPr>
        <w:pStyle w:val="KDParagraf"/>
        <w:spacing w:before="0"/>
        <w:rPr>
          <w:rFonts w:cs="Arial"/>
          <w:lang w:val="sr-Cyrl-RS"/>
        </w:rPr>
      </w:pPr>
      <w:r w:rsidRPr="00D802CE">
        <w:rPr>
          <w:rFonts w:cs="Arial"/>
          <w:lang w:val="sr-Cyrl-RS"/>
        </w:rPr>
        <w:t xml:space="preserve">Пружалац услуга је дужан да сачини Записник о квалитативном и квантитативном пријему, који својим потписом потврђују одговорна лица Пружаоца услуга и одговорно/овлашћено лице Корисника услуга. </w:t>
      </w:r>
    </w:p>
    <w:p w14:paraId="35F20FC4" w14:textId="77777777" w:rsidR="00870209" w:rsidRPr="00D802CE" w:rsidRDefault="00870209" w:rsidP="0000423C">
      <w:pPr>
        <w:pStyle w:val="KDParagraf"/>
        <w:spacing w:before="0"/>
        <w:rPr>
          <w:rFonts w:cs="Arial"/>
          <w:lang w:val="sr-Cyrl-RS"/>
        </w:rPr>
      </w:pPr>
      <w:r w:rsidRPr="00D802CE">
        <w:rPr>
          <w:rFonts w:cs="Arial"/>
          <w:lang w:val="sr-Cyrl-RS"/>
        </w:rPr>
        <w:t>Записником се утврђује обим и квалитет извршених услуга</w:t>
      </w:r>
    </w:p>
    <w:p w14:paraId="22539B69" w14:textId="77777777" w:rsidR="00870209" w:rsidRPr="00D802CE" w:rsidRDefault="00870209" w:rsidP="0000423C">
      <w:pPr>
        <w:pStyle w:val="KDParagraf"/>
        <w:spacing w:before="0"/>
        <w:rPr>
          <w:rFonts w:cs="Arial"/>
          <w:b/>
        </w:rPr>
      </w:pPr>
    </w:p>
    <w:p w14:paraId="7C7DD060" w14:textId="77777777" w:rsidR="00EE793E" w:rsidRPr="00D802CE" w:rsidRDefault="00EE793E" w:rsidP="0000423C">
      <w:pPr>
        <w:pStyle w:val="KDParagraf"/>
        <w:spacing w:before="0"/>
        <w:rPr>
          <w:rFonts w:cs="Arial"/>
          <w:b/>
        </w:rPr>
      </w:pPr>
      <w:r w:rsidRPr="00D802CE">
        <w:rPr>
          <w:rFonts w:cs="Arial"/>
          <w:b/>
        </w:rPr>
        <w:t xml:space="preserve">СРЕДСТВА ФИНАНСИЈСКОГ ОБЕЗБЕЂЕЊА </w:t>
      </w:r>
    </w:p>
    <w:p w14:paraId="01AFECCA" w14:textId="77777777" w:rsidR="00EE793E" w:rsidRPr="00D802CE" w:rsidRDefault="00EE793E" w:rsidP="0000423C">
      <w:pPr>
        <w:pStyle w:val="KDParagraf"/>
        <w:spacing w:before="0"/>
        <w:jc w:val="center"/>
        <w:rPr>
          <w:rFonts w:cs="Arial"/>
        </w:rPr>
      </w:pPr>
      <w:r w:rsidRPr="00D802CE">
        <w:rPr>
          <w:rFonts w:cs="Arial"/>
          <w:b/>
        </w:rPr>
        <w:t xml:space="preserve">Члан </w:t>
      </w:r>
      <w:r w:rsidR="00A10159" w:rsidRPr="00D802CE">
        <w:rPr>
          <w:rFonts w:cs="Arial"/>
          <w:b/>
          <w:lang w:val="sr-Cyrl-RS"/>
        </w:rPr>
        <w:t>10</w:t>
      </w:r>
      <w:r w:rsidRPr="00D802CE">
        <w:rPr>
          <w:rFonts w:cs="Arial"/>
        </w:rPr>
        <w:t>.</w:t>
      </w:r>
    </w:p>
    <w:p w14:paraId="551BA2E0" w14:textId="77777777" w:rsidR="00F05592" w:rsidRPr="00D802CE" w:rsidRDefault="00F05592" w:rsidP="0000423C">
      <w:pPr>
        <w:pStyle w:val="KDParagraf"/>
        <w:spacing w:before="0"/>
        <w:rPr>
          <w:rFonts w:cs="Arial"/>
        </w:rPr>
      </w:pPr>
      <w:r w:rsidRPr="00D802CE">
        <w:rPr>
          <w:rFonts w:cs="Arial"/>
        </w:rPr>
        <w:t xml:space="preserve">Пружалац услуге је обавезан да у тренутку потписивања Уговора, а најкасније у року од </w:t>
      </w:r>
      <w:r w:rsidRPr="00D802CE">
        <w:rPr>
          <w:rFonts w:cs="Arial"/>
          <w:lang w:val="sr-Cyrl-RS"/>
        </w:rPr>
        <w:t>10</w:t>
      </w:r>
      <w:r w:rsidRPr="00D802CE">
        <w:rPr>
          <w:rFonts w:cs="Arial"/>
        </w:rPr>
        <w:t xml:space="preserve"> (словима: </w:t>
      </w:r>
      <w:r w:rsidRPr="00D802CE">
        <w:rPr>
          <w:rFonts w:cs="Arial"/>
          <w:lang w:val="sr-Cyrl-RS"/>
        </w:rPr>
        <w:t>десет</w:t>
      </w:r>
      <w:r w:rsidRPr="00D802CE">
        <w:rPr>
          <w:rFonts w:cs="Arial"/>
        </w:rPr>
        <w:t xml:space="preserve">) дана од дана потписивања овог Уговора, као одложни услов из </w:t>
      </w:r>
      <w:r w:rsidR="006E6911" w:rsidRPr="00D802CE">
        <w:rPr>
          <w:rFonts w:cs="Arial"/>
          <w:lang w:val="sr-Cyrl-RS"/>
        </w:rPr>
        <w:t xml:space="preserve">Закона о облигационим односима </w:t>
      </w:r>
      <w:r w:rsidRPr="00D802CE">
        <w:rPr>
          <w:rFonts w:cs="Arial"/>
        </w:rPr>
        <w:t xml:space="preserve">чл. 74.ст.2. </w:t>
      </w:r>
      <w:proofErr w:type="gramStart"/>
      <w:r w:rsidRPr="00D802CE">
        <w:rPr>
          <w:rFonts w:cs="Arial"/>
        </w:rPr>
        <w:t>("Сл.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w:t>
      </w:r>
      <w:r w:rsidRPr="00D802CE">
        <w:rPr>
          <w:rFonts w:cs="Arial"/>
          <w:lang w:val="sr-Cyrl-RS"/>
        </w:rPr>
        <w:t xml:space="preserve"> б</w:t>
      </w:r>
      <w:r w:rsidRPr="00D802CE">
        <w:rPr>
          <w:rFonts w:cs="Arial"/>
        </w:rPr>
        <w:t>ланко соло меницу, са клаузулом „без протеста“, потписану од стране законског заступника,</w:t>
      </w:r>
      <w:r w:rsidR="009D4B01" w:rsidRPr="00D802CE">
        <w:rPr>
          <w:rFonts w:cs="Arial"/>
        </w:rPr>
        <w:t xml:space="preserve"> </w:t>
      </w:r>
      <w:r w:rsidR="009D4B01" w:rsidRPr="00D802CE">
        <w:rPr>
          <w:rFonts w:cs="Arial"/>
        </w:rPr>
        <w:tab/>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w:t>
      </w:r>
      <w:proofErr w:type="gramEnd"/>
      <w:r w:rsidR="009D4B01" w:rsidRPr="00D802CE">
        <w:rPr>
          <w:rFonts w:cs="Arial"/>
        </w:rPr>
        <w:t xml:space="preserve"> 139/2014).</w:t>
      </w:r>
      <w:r w:rsidRPr="00D802CE">
        <w:rPr>
          <w:rFonts w:cs="Arial"/>
        </w:rPr>
        <w:t xml:space="preserve"> </w:t>
      </w:r>
      <w:proofErr w:type="gramStart"/>
      <w:r w:rsidRPr="00D802CE">
        <w:rPr>
          <w:rFonts w:cs="Arial"/>
        </w:rPr>
        <w:t>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w:t>
      </w:r>
      <w:proofErr w:type="gramEnd"/>
      <w:r w:rsidRPr="00D802CE">
        <w:rPr>
          <w:rFonts w:cs="Arial"/>
        </w:rPr>
        <w:t xml:space="preserve"> </w:t>
      </w:r>
      <w:proofErr w:type="gramStart"/>
      <w:r w:rsidRPr="00D802CE">
        <w:rPr>
          <w:rFonts w:cs="Arial"/>
        </w:rPr>
        <w:t>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proofErr w:type="gramEnd"/>
      <w:r w:rsidR="009D4B01" w:rsidRPr="00D802CE">
        <w:rPr>
          <w:rFonts w:cs="Arial"/>
        </w:rPr>
        <w:t xml:space="preserve"> </w:t>
      </w:r>
      <w:proofErr w:type="gramStart"/>
      <w:r w:rsidR="009D4B01" w:rsidRPr="00D802CE">
        <w:rPr>
          <w:rFonts w:cs="Arial"/>
        </w:rPr>
        <w:t>у</w:t>
      </w:r>
      <w:proofErr w:type="gramEnd"/>
      <w:r w:rsidR="009D4B01" w:rsidRPr="00D802CE">
        <w:rPr>
          <w:rFonts w:cs="Arial"/>
        </w:rPr>
        <w:t xml:space="preserve"> складу са Одлуком о ближим условима, садржини </w:t>
      </w:r>
      <w:r w:rsidR="009D4B01" w:rsidRPr="00D802CE">
        <w:rPr>
          <w:rFonts w:cs="Arial"/>
        </w:rPr>
        <w:lastRenderedPageBreak/>
        <w:t>и начину вођења регистра меница и овлашћења („Сл. гласник РС“ бр. 56/11 и 80/15,76/2016)</w:t>
      </w:r>
      <w:r w:rsidRPr="00D802CE">
        <w:rPr>
          <w:rFonts w:cs="Arial"/>
        </w:rPr>
        <w:t xml:space="preserve"> </w:t>
      </w:r>
    </w:p>
    <w:p w14:paraId="20444CA3" w14:textId="77777777" w:rsidR="00F05592" w:rsidRPr="00D802CE" w:rsidRDefault="00F05592" w:rsidP="0000423C">
      <w:pPr>
        <w:pStyle w:val="KDParagraf"/>
        <w:spacing w:before="0"/>
        <w:rPr>
          <w:rFonts w:cs="Arial"/>
        </w:rPr>
      </w:pPr>
    </w:p>
    <w:p w14:paraId="773CCAD9" w14:textId="77777777" w:rsidR="00EE793E" w:rsidRPr="00D802CE" w:rsidRDefault="00F05592" w:rsidP="0000423C">
      <w:pPr>
        <w:pStyle w:val="KDParagraf"/>
        <w:spacing w:before="0"/>
        <w:rPr>
          <w:rFonts w:cs="Arial"/>
        </w:rPr>
      </w:pPr>
      <w:r w:rsidRPr="00D802CE">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D802CE">
        <w:rPr>
          <w:rFonts w:cs="Arial"/>
        </w:rPr>
        <w:t>овог</w:t>
      </w:r>
      <w:proofErr w:type="gramEnd"/>
      <w:r w:rsidRPr="00D802CE">
        <w:rPr>
          <w:rFonts w:cs="Arial"/>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w:t>
      </w:r>
    </w:p>
    <w:p w14:paraId="723EEB87" w14:textId="77777777" w:rsidR="006B42E3" w:rsidRPr="00D802CE" w:rsidRDefault="006B42E3" w:rsidP="0000423C">
      <w:pPr>
        <w:pStyle w:val="KDParagraf"/>
        <w:spacing w:before="0"/>
        <w:jc w:val="center"/>
        <w:rPr>
          <w:rFonts w:cs="Arial"/>
          <w:b/>
        </w:rPr>
      </w:pPr>
    </w:p>
    <w:p w14:paraId="72DE8E41" w14:textId="77777777" w:rsidR="00EE793E" w:rsidRPr="00D802CE" w:rsidRDefault="00EE793E" w:rsidP="0000423C">
      <w:pPr>
        <w:pStyle w:val="KDParagraf"/>
        <w:spacing w:before="0"/>
        <w:jc w:val="center"/>
        <w:rPr>
          <w:rFonts w:cs="Arial"/>
        </w:rPr>
      </w:pPr>
      <w:r w:rsidRPr="00D802CE">
        <w:rPr>
          <w:rFonts w:cs="Arial"/>
          <w:b/>
        </w:rPr>
        <w:t xml:space="preserve">Члан </w:t>
      </w:r>
      <w:r w:rsidR="006E6911" w:rsidRPr="00D802CE">
        <w:rPr>
          <w:rFonts w:cs="Arial"/>
          <w:b/>
          <w:lang w:val="sr-Cyrl-RS"/>
        </w:rPr>
        <w:t>1</w:t>
      </w:r>
      <w:r w:rsidR="00A10159" w:rsidRPr="00D802CE">
        <w:rPr>
          <w:rFonts w:cs="Arial"/>
          <w:b/>
          <w:lang w:val="sr-Cyrl-RS"/>
        </w:rPr>
        <w:t>1</w:t>
      </w:r>
      <w:r w:rsidRPr="00D802CE">
        <w:rPr>
          <w:rFonts w:cs="Arial"/>
        </w:rPr>
        <w:t>.</w:t>
      </w:r>
    </w:p>
    <w:p w14:paraId="5F044953" w14:textId="77777777" w:rsidR="00EE793E" w:rsidRPr="00D802CE" w:rsidRDefault="00EE793E" w:rsidP="0000423C">
      <w:pPr>
        <w:pStyle w:val="KDParagraf"/>
        <w:spacing w:before="0"/>
        <w:rPr>
          <w:rFonts w:cs="Arial"/>
        </w:rPr>
      </w:pPr>
      <w:proofErr w:type="gramStart"/>
      <w:r w:rsidRPr="00D802CE">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w:t>
      </w:r>
      <w:proofErr w:type="gramEnd"/>
      <w:r w:rsidRPr="00D802CE">
        <w:rPr>
          <w:rFonts w:cs="Arial"/>
        </w:rPr>
        <w:t xml:space="preserve"> </w:t>
      </w:r>
    </w:p>
    <w:p w14:paraId="427DDCC7" w14:textId="77777777" w:rsidR="00EE793E" w:rsidRPr="00D802CE" w:rsidRDefault="00EE793E" w:rsidP="0000423C">
      <w:pPr>
        <w:pStyle w:val="KDParagraf"/>
        <w:spacing w:before="0"/>
        <w:rPr>
          <w:rFonts w:cs="Arial"/>
        </w:rPr>
      </w:pPr>
    </w:p>
    <w:p w14:paraId="718BA026" w14:textId="77777777" w:rsidR="00EE793E" w:rsidRPr="00D802CE" w:rsidRDefault="00EE793E" w:rsidP="0000423C">
      <w:pPr>
        <w:pStyle w:val="KDParagraf"/>
        <w:spacing w:before="0"/>
        <w:rPr>
          <w:rFonts w:cs="Arial"/>
        </w:rPr>
      </w:pPr>
      <w:r w:rsidRPr="00D802CE">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148BB430" w14:textId="77777777" w:rsidR="00C3460C" w:rsidRPr="00D802CE" w:rsidRDefault="00C3460C" w:rsidP="0000423C">
      <w:pPr>
        <w:pStyle w:val="KDParagraf"/>
        <w:spacing w:before="0"/>
        <w:rPr>
          <w:rFonts w:cs="Arial"/>
        </w:rPr>
      </w:pPr>
    </w:p>
    <w:p w14:paraId="4E8C5BF2" w14:textId="77777777" w:rsidR="00EE793E" w:rsidRPr="00D802CE" w:rsidRDefault="00EE793E" w:rsidP="0000423C">
      <w:pPr>
        <w:pStyle w:val="KDParagraf"/>
        <w:spacing w:before="0"/>
        <w:jc w:val="center"/>
        <w:rPr>
          <w:rFonts w:cs="Arial"/>
        </w:rPr>
      </w:pPr>
      <w:r w:rsidRPr="00D802CE">
        <w:rPr>
          <w:rFonts w:cs="Arial"/>
          <w:b/>
        </w:rPr>
        <w:t>Члан 1</w:t>
      </w:r>
      <w:r w:rsidR="00A10159" w:rsidRPr="00D802CE">
        <w:rPr>
          <w:rFonts w:cs="Arial"/>
          <w:b/>
          <w:lang w:val="sr-Cyrl-RS"/>
        </w:rPr>
        <w:t>2</w:t>
      </w:r>
      <w:r w:rsidRPr="00D802CE">
        <w:rPr>
          <w:rFonts w:cs="Arial"/>
        </w:rPr>
        <w:t>.</w:t>
      </w:r>
    </w:p>
    <w:p w14:paraId="79B029D4" w14:textId="77777777" w:rsidR="00EE793E" w:rsidRPr="00D802CE" w:rsidRDefault="00EE793E" w:rsidP="0000423C">
      <w:pPr>
        <w:pStyle w:val="KDParagraf"/>
        <w:spacing w:before="0"/>
        <w:rPr>
          <w:rFonts w:cs="Arial"/>
        </w:rPr>
      </w:pPr>
      <w:r w:rsidRPr="00D802CE">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76419ED3" w14:textId="77777777" w:rsidR="00EE793E" w:rsidRPr="00D802CE" w:rsidRDefault="00EE793E" w:rsidP="0000423C">
      <w:pPr>
        <w:pStyle w:val="KDParagraf"/>
        <w:spacing w:before="0"/>
        <w:rPr>
          <w:rFonts w:cs="Arial"/>
        </w:rPr>
      </w:pPr>
    </w:p>
    <w:p w14:paraId="4E770BBF" w14:textId="77777777" w:rsidR="00EE793E" w:rsidRPr="00D802CE" w:rsidRDefault="00EE793E" w:rsidP="0000423C">
      <w:pPr>
        <w:pStyle w:val="KDParagraf"/>
        <w:spacing w:before="0"/>
        <w:rPr>
          <w:rFonts w:cs="Arial"/>
        </w:rPr>
      </w:pPr>
      <w:r w:rsidRPr="00D802CE">
        <w:rPr>
          <w:rFonts w:cs="Arial"/>
        </w:rPr>
        <w:t>Пружалац услуге је дужан да поседује полису осигурања од одговорности из делатности з</w:t>
      </w:r>
      <w:r w:rsidR="008A4139" w:rsidRPr="00D802CE">
        <w:rPr>
          <w:rFonts w:cs="Arial"/>
        </w:rPr>
        <w:t>а штете причињене трећим лицима</w:t>
      </w:r>
      <w:r w:rsidRPr="00D802CE">
        <w:rPr>
          <w:rFonts w:cs="Arial"/>
        </w:rPr>
        <w:t xml:space="preserve">. </w:t>
      </w:r>
    </w:p>
    <w:p w14:paraId="480A8B68" w14:textId="77777777" w:rsidR="00A04B07" w:rsidRPr="00D802CE" w:rsidRDefault="00A04B07" w:rsidP="0000423C">
      <w:pPr>
        <w:pStyle w:val="KDParagraf"/>
        <w:spacing w:before="0"/>
        <w:rPr>
          <w:rFonts w:cs="Arial"/>
          <w:b/>
        </w:rPr>
      </w:pPr>
    </w:p>
    <w:p w14:paraId="5792F9A2" w14:textId="77777777" w:rsidR="00A04B07" w:rsidRPr="00D802CE" w:rsidRDefault="000B594F" w:rsidP="0000423C">
      <w:pPr>
        <w:pStyle w:val="KDParagraf"/>
        <w:spacing w:before="0"/>
        <w:rPr>
          <w:rFonts w:cs="Arial"/>
          <w:b/>
        </w:rPr>
      </w:pPr>
      <w:r w:rsidRPr="00D802CE">
        <w:rPr>
          <w:rFonts w:cs="Arial"/>
          <w:b/>
          <w:lang w:val="sr-Cyrl-CS"/>
        </w:rPr>
        <w:t>ЗАКЉУЧИВАЊЕ И СТУПАЊЕ НА СНАГУ</w:t>
      </w:r>
    </w:p>
    <w:p w14:paraId="3C7FA86C" w14:textId="77777777" w:rsidR="00EE793E" w:rsidRPr="00D802CE" w:rsidRDefault="00EE793E" w:rsidP="0000423C">
      <w:pPr>
        <w:pStyle w:val="KDParagraf"/>
        <w:spacing w:before="0"/>
        <w:jc w:val="center"/>
        <w:rPr>
          <w:rFonts w:cs="Arial"/>
        </w:rPr>
      </w:pPr>
      <w:r w:rsidRPr="00D802CE">
        <w:rPr>
          <w:rFonts w:cs="Arial"/>
          <w:b/>
        </w:rPr>
        <w:t>Члан 1</w:t>
      </w:r>
      <w:r w:rsidR="00A10159" w:rsidRPr="00D802CE">
        <w:rPr>
          <w:rFonts w:cs="Arial"/>
          <w:b/>
          <w:lang w:val="sr-Cyrl-RS"/>
        </w:rPr>
        <w:t>3</w:t>
      </w:r>
      <w:r w:rsidRPr="00D802CE">
        <w:rPr>
          <w:rFonts w:cs="Arial"/>
        </w:rPr>
        <w:t>.</w:t>
      </w:r>
    </w:p>
    <w:p w14:paraId="086D18A5" w14:textId="77777777" w:rsidR="00EE793E" w:rsidRPr="00D802CE" w:rsidRDefault="00EE793E" w:rsidP="0000423C">
      <w:pPr>
        <w:pStyle w:val="KDParagraf"/>
        <w:spacing w:before="0"/>
        <w:rPr>
          <w:rFonts w:cs="Arial"/>
        </w:rPr>
      </w:pPr>
      <w:r w:rsidRPr="00D802CE">
        <w:rPr>
          <w:rFonts w:cs="Arial"/>
        </w:rPr>
        <w:t xml:space="preserve">Овај Уговор сматра се закљученим када га потпишу </w:t>
      </w:r>
      <w:r w:rsidR="009D4B01" w:rsidRPr="00D802CE">
        <w:rPr>
          <w:rFonts w:cs="Arial"/>
          <w:lang w:val="sr-Cyrl-RS"/>
        </w:rPr>
        <w:t>-законски заступници</w:t>
      </w:r>
      <w:r w:rsidRPr="00D802CE">
        <w:rPr>
          <w:rFonts w:cs="Arial"/>
        </w:rPr>
        <w:t xml:space="preserve"> Уговорних страна.</w:t>
      </w:r>
    </w:p>
    <w:p w14:paraId="5C572A83" w14:textId="77777777" w:rsidR="00EE793E" w:rsidRPr="00D802CE" w:rsidRDefault="00EE793E" w:rsidP="0000423C">
      <w:pPr>
        <w:pStyle w:val="KDParagraf"/>
        <w:spacing w:before="0"/>
        <w:rPr>
          <w:rFonts w:cs="Arial"/>
        </w:rPr>
      </w:pPr>
    </w:p>
    <w:p w14:paraId="1706C2C0" w14:textId="77777777" w:rsidR="00EE793E" w:rsidRPr="00D802CE" w:rsidRDefault="00EE793E" w:rsidP="0000423C">
      <w:pPr>
        <w:pStyle w:val="KDParagraf"/>
        <w:spacing w:before="0"/>
        <w:rPr>
          <w:rFonts w:cs="Arial"/>
        </w:rPr>
      </w:pPr>
      <w:r w:rsidRPr="00D802CE">
        <w:rPr>
          <w:rFonts w:cs="Arial"/>
        </w:rPr>
        <w:t xml:space="preserve">Овај Уговор ступа на снагу када Пружалац услуге у складу са роковима из члана </w:t>
      </w:r>
      <w:r w:rsidR="006E6911" w:rsidRPr="00D802CE">
        <w:rPr>
          <w:rFonts w:cs="Arial"/>
          <w:lang w:val="sr-Cyrl-RS"/>
        </w:rPr>
        <w:t>9.</w:t>
      </w:r>
      <w:r w:rsidRPr="00D802CE">
        <w:rPr>
          <w:rFonts w:cs="Arial"/>
        </w:rPr>
        <w:t xml:space="preserve"> </w:t>
      </w:r>
      <w:proofErr w:type="gramStart"/>
      <w:r w:rsidRPr="00D802CE">
        <w:rPr>
          <w:rFonts w:cs="Arial"/>
        </w:rPr>
        <w:t>овог</w:t>
      </w:r>
      <w:proofErr w:type="gramEnd"/>
      <w:r w:rsidRPr="00D802CE">
        <w:rPr>
          <w:rFonts w:cs="Arial"/>
        </w:rPr>
        <w:t xml:space="preserve"> Уговора достави средстава финансијског обезбеђења. </w:t>
      </w:r>
    </w:p>
    <w:p w14:paraId="796A0D73" w14:textId="77777777" w:rsidR="00EE793E" w:rsidRPr="00D802CE" w:rsidRDefault="00EE793E" w:rsidP="0000423C">
      <w:pPr>
        <w:pStyle w:val="KDParagraf"/>
        <w:spacing w:before="0"/>
        <w:rPr>
          <w:rFonts w:cs="Arial"/>
        </w:rPr>
      </w:pPr>
    </w:p>
    <w:p w14:paraId="7492DC7A" w14:textId="77777777" w:rsidR="00EE793E" w:rsidRPr="00D802CE" w:rsidRDefault="008A4139" w:rsidP="0000423C">
      <w:pPr>
        <w:pStyle w:val="KDParagraf"/>
        <w:spacing w:before="0"/>
        <w:jc w:val="center"/>
        <w:rPr>
          <w:rFonts w:cs="Arial"/>
        </w:rPr>
      </w:pPr>
      <w:r w:rsidRPr="00D802CE">
        <w:rPr>
          <w:rFonts w:cs="Arial"/>
          <w:b/>
        </w:rPr>
        <w:t>Члан 1</w:t>
      </w:r>
      <w:r w:rsidR="00A10159" w:rsidRPr="00D802CE">
        <w:rPr>
          <w:rFonts w:cs="Arial"/>
          <w:b/>
          <w:lang w:val="sr-Cyrl-RS"/>
        </w:rPr>
        <w:t>4</w:t>
      </w:r>
      <w:r w:rsidR="00EE793E" w:rsidRPr="00D802CE">
        <w:rPr>
          <w:rFonts w:cs="Arial"/>
        </w:rPr>
        <w:t>.</w:t>
      </w:r>
    </w:p>
    <w:p w14:paraId="41211D25" w14:textId="77777777" w:rsidR="00EE793E" w:rsidRPr="00D802CE" w:rsidRDefault="00EE793E" w:rsidP="0000423C">
      <w:pPr>
        <w:pStyle w:val="KDParagraf"/>
        <w:spacing w:before="0"/>
        <w:rPr>
          <w:rFonts w:cs="Arial"/>
          <w:lang w:val="sr-Cyrl-RS"/>
        </w:rPr>
      </w:pPr>
      <w:r w:rsidRPr="00D802CE">
        <w:rPr>
          <w:rFonts w:cs="Arial"/>
        </w:rPr>
        <w:t xml:space="preserve">Овај Уговор се закључује до исцрпљења уговореног </w:t>
      </w:r>
      <w:r w:rsidR="00130E56" w:rsidRPr="00D802CE">
        <w:rPr>
          <w:rFonts w:cs="Arial"/>
        </w:rPr>
        <w:t xml:space="preserve">износа из члана 2. </w:t>
      </w:r>
      <w:proofErr w:type="gramStart"/>
      <w:r w:rsidR="00130E56" w:rsidRPr="00D802CE">
        <w:rPr>
          <w:rFonts w:cs="Arial"/>
        </w:rPr>
        <w:t>овог</w:t>
      </w:r>
      <w:proofErr w:type="gramEnd"/>
      <w:r w:rsidR="00130E56" w:rsidRPr="00D802CE">
        <w:rPr>
          <w:rFonts w:cs="Arial"/>
        </w:rPr>
        <w:t xml:space="preserve"> Уговора, a </w:t>
      </w:r>
      <w:r w:rsidR="00130E56" w:rsidRPr="00D802CE">
        <w:rPr>
          <w:rFonts w:cs="Arial"/>
          <w:lang w:val="sr-Cyrl-RS"/>
        </w:rPr>
        <w:t>најдуже на период од __ месеци.</w:t>
      </w:r>
    </w:p>
    <w:p w14:paraId="2E67F2C7" w14:textId="77777777" w:rsidR="00EE793E" w:rsidRPr="00D802CE" w:rsidRDefault="00EE793E" w:rsidP="0000423C">
      <w:pPr>
        <w:pStyle w:val="KDParagraf"/>
        <w:spacing w:before="0"/>
        <w:rPr>
          <w:rFonts w:cs="Arial"/>
        </w:rPr>
      </w:pPr>
    </w:p>
    <w:p w14:paraId="64D98A11" w14:textId="77777777" w:rsidR="00EE793E" w:rsidRPr="00D802CE" w:rsidRDefault="00EE793E" w:rsidP="0000423C">
      <w:pPr>
        <w:pStyle w:val="KDParagraf"/>
        <w:spacing w:before="0"/>
        <w:jc w:val="center"/>
        <w:rPr>
          <w:rFonts w:cs="Arial"/>
        </w:rPr>
      </w:pPr>
      <w:r w:rsidRPr="00D802CE">
        <w:rPr>
          <w:rFonts w:cs="Arial"/>
          <w:b/>
        </w:rPr>
        <w:t xml:space="preserve">Члан </w:t>
      </w:r>
      <w:r w:rsidR="008A4139" w:rsidRPr="00D802CE">
        <w:rPr>
          <w:rFonts w:cs="Arial"/>
          <w:b/>
        </w:rPr>
        <w:t>1</w:t>
      </w:r>
      <w:r w:rsidR="00A10159" w:rsidRPr="00D802CE">
        <w:rPr>
          <w:rFonts w:cs="Arial"/>
          <w:b/>
          <w:lang w:val="sr-Cyrl-RS"/>
        </w:rPr>
        <w:t>5</w:t>
      </w:r>
      <w:r w:rsidRPr="00D802CE">
        <w:rPr>
          <w:rFonts w:cs="Arial"/>
        </w:rPr>
        <w:t>.</w:t>
      </w:r>
    </w:p>
    <w:p w14:paraId="08929CD9" w14:textId="77777777" w:rsidR="00EE793E" w:rsidRPr="00D802CE" w:rsidRDefault="00EE793E" w:rsidP="0000423C">
      <w:pPr>
        <w:pStyle w:val="KDParagraf"/>
        <w:spacing w:before="0"/>
        <w:rPr>
          <w:rFonts w:cs="Arial"/>
        </w:rPr>
      </w:pPr>
      <w:r w:rsidRPr="00D802CE">
        <w:rPr>
          <w:rFonts w:cs="Arial"/>
        </w:rPr>
        <w:t>Овај Уго</w:t>
      </w:r>
      <w:r w:rsidR="00C40D73" w:rsidRPr="00D802CE">
        <w:rPr>
          <w:rFonts w:cs="Arial"/>
        </w:rPr>
        <w:t xml:space="preserve">вор и његови </w:t>
      </w:r>
      <w:proofErr w:type="gramStart"/>
      <w:r w:rsidR="00C40D73" w:rsidRPr="00D802CE">
        <w:rPr>
          <w:rFonts w:cs="Arial"/>
        </w:rPr>
        <w:t>Прилози  од</w:t>
      </w:r>
      <w:proofErr w:type="gramEnd"/>
      <w:r w:rsidR="00C40D73" w:rsidRPr="00D802CE">
        <w:rPr>
          <w:rFonts w:cs="Arial"/>
        </w:rPr>
        <w:t xml:space="preserve"> </w:t>
      </w:r>
      <w:r w:rsidR="00C40D73" w:rsidRPr="007F739B">
        <w:rPr>
          <w:rFonts w:cs="Arial"/>
        </w:rPr>
        <w:t xml:space="preserve">1 до </w:t>
      </w:r>
      <w:r w:rsidR="00005DB6" w:rsidRPr="007F739B">
        <w:rPr>
          <w:rFonts w:cs="Arial"/>
          <w:lang w:val="sr-Cyrl-RS"/>
        </w:rPr>
        <w:t>10</w:t>
      </w:r>
      <w:r w:rsidR="007F739B" w:rsidRPr="007F739B">
        <w:rPr>
          <w:rFonts w:cs="Arial"/>
          <w:lang w:val="sr-Cyrl-RS"/>
        </w:rPr>
        <w:t>.</w:t>
      </w:r>
      <w:r w:rsidRPr="007F739B">
        <w:rPr>
          <w:rFonts w:cs="Arial"/>
        </w:rPr>
        <w:t xml:space="preserve">  </w:t>
      </w:r>
      <w:proofErr w:type="gramStart"/>
      <w:r w:rsidRPr="00D802CE">
        <w:rPr>
          <w:rFonts w:cs="Arial"/>
        </w:rPr>
        <w:t>из</w:t>
      </w:r>
      <w:proofErr w:type="gramEnd"/>
      <w:r w:rsidRPr="00D802CE">
        <w:rPr>
          <w:rFonts w:cs="Arial"/>
        </w:rPr>
        <w:t xml:space="preserve"> члана </w:t>
      </w:r>
      <w:r w:rsidR="007F739B">
        <w:rPr>
          <w:rFonts w:cs="Arial"/>
          <w:lang w:val="sr-Cyrl-RS"/>
        </w:rPr>
        <w:t>27</w:t>
      </w:r>
      <w:r w:rsidRPr="00D802CE">
        <w:rPr>
          <w:rFonts w:cs="Arial"/>
        </w:rPr>
        <w:t xml:space="preserve">. </w:t>
      </w:r>
      <w:proofErr w:type="gramStart"/>
      <w:r w:rsidRPr="00D802CE">
        <w:rPr>
          <w:rFonts w:cs="Arial"/>
        </w:rPr>
        <w:t>овог</w:t>
      </w:r>
      <w:proofErr w:type="gramEnd"/>
      <w:r w:rsidRPr="00D802CE">
        <w:rPr>
          <w:rFonts w:cs="Arial"/>
        </w:rPr>
        <w:t xml:space="preserve"> Уговора, сачињени су на српском језику. </w:t>
      </w:r>
    </w:p>
    <w:p w14:paraId="7B97EF2B" w14:textId="77777777" w:rsidR="00EE793E" w:rsidRPr="00D802CE" w:rsidRDefault="00EE793E" w:rsidP="0000423C">
      <w:pPr>
        <w:pStyle w:val="KDParagraf"/>
        <w:spacing w:before="0"/>
        <w:rPr>
          <w:rFonts w:cs="Arial"/>
        </w:rPr>
      </w:pPr>
    </w:p>
    <w:p w14:paraId="0EBF499F" w14:textId="77777777" w:rsidR="00EE793E" w:rsidRPr="00D802CE" w:rsidRDefault="00EE793E" w:rsidP="0000423C">
      <w:pPr>
        <w:pStyle w:val="KDParagraf"/>
        <w:spacing w:before="0"/>
        <w:rPr>
          <w:rFonts w:cs="Arial"/>
        </w:rPr>
      </w:pPr>
      <w:r w:rsidRPr="00D802CE">
        <w:rPr>
          <w:rFonts w:cs="Arial"/>
        </w:rPr>
        <w:t>На овај Уговор примењују се закони Републике Србије.</w:t>
      </w:r>
    </w:p>
    <w:p w14:paraId="5B781C1F" w14:textId="77777777" w:rsidR="00EE793E" w:rsidRPr="00D802CE" w:rsidRDefault="00EE793E" w:rsidP="0000423C">
      <w:pPr>
        <w:pStyle w:val="KDParagraf"/>
        <w:spacing w:before="0"/>
        <w:rPr>
          <w:rFonts w:cs="Arial"/>
        </w:rPr>
      </w:pPr>
    </w:p>
    <w:p w14:paraId="29DBB66B" w14:textId="77777777" w:rsidR="00EE793E" w:rsidRPr="00D802CE" w:rsidRDefault="00EE793E" w:rsidP="0000423C">
      <w:pPr>
        <w:pStyle w:val="KDParagraf"/>
        <w:spacing w:before="0"/>
        <w:rPr>
          <w:rFonts w:cs="Arial"/>
        </w:rPr>
      </w:pPr>
      <w:r w:rsidRPr="00D802CE">
        <w:rPr>
          <w:rFonts w:cs="Arial"/>
        </w:rPr>
        <w:t xml:space="preserve">У случају спора меродавно право је право Републике Србије, а поступак се води на српском језику. </w:t>
      </w:r>
    </w:p>
    <w:p w14:paraId="6CF1E296" w14:textId="77777777" w:rsidR="00005DB6" w:rsidRPr="00D802CE" w:rsidRDefault="00005DB6" w:rsidP="0000423C">
      <w:pPr>
        <w:pStyle w:val="KDParagraf"/>
        <w:spacing w:before="0"/>
        <w:rPr>
          <w:rFonts w:cs="Arial"/>
        </w:rPr>
      </w:pPr>
    </w:p>
    <w:p w14:paraId="168E8BC8" w14:textId="77777777" w:rsidR="00EE793E" w:rsidRPr="00D802CE" w:rsidRDefault="00EE793E" w:rsidP="0000423C">
      <w:pPr>
        <w:pStyle w:val="KDParagraf"/>
        <w:spacing w:before="0"/>
        <w:rPr>
          <w:rFonts w:cs="Arial"/>
          <w:b/>
        </w:rPr>
      </w:pPr>
      <w:r w:rsidRPr="00D802CE">
        <w:rPr>
          <w:rFonts w:cs="Arial"/>
          <w:b/>
        </w:rPr>
        <w:t>ОВЛАШЋЕНИ ПРЕДСТАВНИЦИ ЗА ПРАЋЕЊЕ УГОВОРА</w:t>
      </w:r>
    </w:p>
    <w:p w14:paraId="759531B9" w14:textId="77777777" w:rsidR="00EE793E" w:rsidRPr="00D802CE" w:rsidRDefault="00EE793E" w:rsidP="0000423C">
      <w:pPr>
        <w:pStyle w:val="KDParagraf"/>
        <w:spacing w:before="0"/>
        <w:jc w:val="center"/>
        <w:rPr>
          <w:rFonts w:cs="Arial"/>
        </w:rPr>
      </w:pPr>
      <w:r w:rsidRPr="00D802CE">
        <w:rPr>
          <w:rFonts w:cs="Arial"/>
          <w:b/>
        </w:rPr>
        <w:t xml:space="preserve">Члан </w:t>
      </w:r>
      <w:r w:rsidR="006E6911" w:rsidRPr="00D802CE">
        <w:rPr>
          <w:rFonts w:cs="Arial"/>
          <w:b/>
          <w:lang w:val="sr-Cyrl-RS"/>
        </w:rPr>
        <w:t>1</w:t>
      </w:r>
      <w:r w:rsidR="00A10159" w:rsidRPr="00D802CE">
        <w:rPr>
          <w:rFonts w:cs="Arial"/>
          <w:b/>
          <w:lang w:val="sr-Cyrl-RS"/>
        </w:rPr>
        <w:t>6</w:t>
      </w:r>
      <w:r w:rsidRPr="00D802CE">
        <w:rPr>
          <w:rFonts w:cs="Arial"/>
        </w:rPr>
        <w:t>.</w:t>
      </w:r>
    </w:p>
    <w:p w14:paraId="77A17DA4" w14:textId="77777777" w:rsidR="00EE793E" w:rsidRPr="00D802CE" w:rsidRDefault="00EE793E" w:rsidP="0000423C">
      <w:pPr>
        <w:pStyle w:val="KDParagraf"/>
        <w:spacing w:before="0"/>
        <w:rPr>
          <w:rFonts w:cs="Arial"/>
        </w:rPr>
      </w:pPr>
      <w:r w:rsidRPr="00D802CE">
        <w:rPr>
          <w:rFonts w:cs="Arial"/>
        </w:rPr>
        <w:t xml:space="preserve">Овлашћени представници за праћење реализације Услуге из члана 1. </w:t>
      </w:r>
      <w:proofErr w:type="gramStart"/>
      <w:r w:rsidRPr="00D802CE">
        <w:rPr>
          <w:rFonts w:cs="Arial"/>
        </w:rPr>
        <w:t>овог</w:t>
      </w:r>
      <w:proofErr w:type="gramEnd"/>
      <w:r w:rsidRPr="00D802CE">
        <w:rPr>
          <w:rFonts w:cs="Arial"/>
        </w:rPr>
        <w:t xml:space="preserve"> Уговора су: </w:t>
      </w:r>
    </w:p>
    <w:p w14:paraId="095DEB1A" w14:textId="77777777" w:rsidR="00EE793E" w:rsidRPr="00D802CE" w:rsidRDefault="00EE793E" w:rsidP="0000423C">
      <w:pPr>
        <w:pStyle w:val="KDParagraf"/>
        <w:spacing w:before="0"/>
        <w:rPr>
          <w:rFonts w:cs="Arial"/>
        </w:rPr>
      </w:pPr>
    </w:p>
    <w:p w14:paraId="7310F4EC" w14:textId="77777777" w:rsidR="00EE793E" w:rsidRPr="00D802CE" w:rsidRDefault="00EE793E" w:rsidP="0000423C">
      <w:pPr>
        <w:pStyle w:val="KDParagraf"/>
        <w:spacing w:before="0"/>
        <w:rPr>
          <w:rFonts w:cs="Arial"/>
        </w:rPr>
      </w:pPr>
      <w:r w:rsidRPr="00D802CE">
        <w:rPr>
          <w:rFonts w:cs="Arial"/>
        </w:rPr>
        <w:tab/>
        <w:t xml:space="preserve">- </w:t>
      </w:r>
      <w:proofErr w:type="gramStart"/>
      <w:r w:rsidRPr="00D802CE">
        <w:rPr>
          <w:rFonts w:cs="Arial"/>
        </w:rPr>
        <w:t>за</w:t>
      </w:r>
      <w:proofErr w:type="gramEnd"/>
      <w:r w:rsidRPr="00D802CE">
        <w:rPr>
          <w:rFonts w:cs="Arial"/>
        </w:rPr>
        <w:t xml:space="preserve"> Корисника услуге: </w:t>
      </w:r>
      <w:r w:rsidRPr="00D802CE">
        <w:rPr>
          <w:rFonts w:cs="Arial"/>
        </w:rPr>
        <w:tab/>
        <w:t>________________________________</w:t>
      </w:r>
    </w:p>
    <w:p w14:paraId="6C90EF94" w14:textId="77777777" w:rsidR="00EE793E" w:rsidRPr="00D802CE" w:rsidRDefault="00EE793E" w:rsidP="0000423C">
      <w:pPr>
        <w:pStyle w:val="KDParagraf"/>
        <w:spacing w:before="0"/>
        <w:rPr>
          <w:rFonts w:cs="Arial"/>
        </w:rPr>
      </w:pPr>
      <w:r w:rsidRPr="00D802CE">
        <w:rPr>
          <w:rFonts w:cs="Arial"/>
        </w:rPr>
        <w:tab/>
        <w:t xml:space="preserve">- </w:t>
      </w:r>
      <w:proofErr w:type="gramStart"/>
      <w:r w:rsidRPr="00D802CE">
        <w:rPr>
          <w:rFonts w:cs="Arial"/>
        </w:rPr>
        <w:t>за</w:t>
      </w:r>
      <w:proofErr w:type="gramEnd"/>
      <w:r w:rsidRPr="00D802CE">
        <w:rPr>
          <w:rFonts w:cs="Arial"/>
        </w:rPr>
        <w:t xml:space="preserve"> Пружаоца услуге: </w:t>
      </w:r>
      <w:r w:rsidR="006B42E3" w:rsidRPr="00D802CE">
        <w:rPr>
          <w:rFonts w:cs="Arial"/>
        </w:rPr>
        <w:tab/>
      </w:r>
      <w:r w:rsidRPr="00D802CE">
        <w:rPr>
          <w:rFonts w:cs="Arial"/>
        </w:rPr>
        <w:tab/>
        <w:t>________________________________</w:t>
      </w:r>
    </w:p>
    <w:p w14:paraId="0F43E5B3" w14:textId="77777777" w:rsidR="00EE793E" w:rsidRPr="00D802CE" w:rsidRDefault="00EE793E" w:rsidP="0000423C">
      <w:pPr>
        <w:pStyle w:val="KDParagraf"/>
        <w:spacing w:before="0"/>
        <w:rPr>
          <w:rFonts w:cs="Arial"/>
        </w:rPr>
      </w:pPr>
    </w:p>
    <w:p w14:paraId="3ACFAAEA" w14:textId="77777777" w:rsidR="00EE793E" w:rsidRPr="00D802CE" w:rsidRDefault="00EE793E" w:rsidP="0000423C">
      <w:pPr>
        <w:pStyle w:val="KDParagraf"/>
        <w:spacing w:before="0"/>
        <w:rPr>
          <w:rFonts w:cs="Arial"/>
          <w:lang w:val="sr-Cyrl-RS"/>
        </w:rPr>
      </w:pPr>
      <w:r w:rsidRPr="00D802CE">
        <w:rPr>
          <w:rFonts w:cs="Arial"/>
        </w:rPr>
        <w:lastRenderedPageBreak/>
        <w:t xml:space="preserve">Овлашћења и дужности овлашћених </w:t>
      </w:r>
      <w:proofErr w:type="gramStart"/>
      <w:r w:rsidRPr="00D802CE">
        <w:rPr>
          <w:rFonts w:cs="Arial"/>
        </w:rPr>
        <w:t>представника  за</w:t>
      </w:r>
      <w:proofErr w:type="gramEnd"/>
      <w:r w:rsidRPr="00D802CE">
        <w:rPr>
          <w:rFonts w:cs="Arial"/>
        </w:rPr>
        <w:t xml:space="preserve"> праћење реализације овог Уговора су да:</w:t>
      </w:r>
    </w:p>
    <w:p w14:paraId="4BDCB743" w14:textId="77777777" w:rsidR="009D4B01" w:rsidRPr="00D802CE" w:rsidRDefault="009D4B01" w:rsidP="0000423C">
      <w:pPr>
        <w:pStyle w:val="KDParagraf"/>
        <w:spacing w:before="0"/>
        <w:rPr>
          <w:rFonts w:cs="Arial"/>
          <w:lang w:val="sr-Cyrl-RS"/>
        </w:rPr>
      </w:pPr>
      <w:r w:rsidRPr="00D802CE">
        <w:rPr>
          <w:rFonts w:cs="Arial"/>
          <w:lang w:val="sr-Cyrl-RS"/>
        </w:rPr>
        <w:t>-</w:t>
      </w:r>
      <w:r w:rsidR="00E722FF" w:rsidRPr="00D802CE">
        <w:rPr>
          <w:rFonts w:cs="Arial"/>
          <w:lang w:val="sr-Cyrl-RS"/>
        </w:rPr>
        <w:t xml:space="preserve">   </w:t>
      </w:r>
      <w:r w:rsidRPr="00D802CE">
        <w:rPr>
          <w:rFonts w:cs="Arial"/>
          <w:lang w:val="sr-Cyrl-RS"/>
        </w:rPr>
        <w:t xml:space="preserve">да прате реализацију Уговора и потписују Записнике о </w:t>
      </w:r>
      <w:r w:rsidR="008C735B" w:rsidRPr="00D802CE">
        <w:rPr>
          <w:rFonts w:cs="Arial"/>
          <w:lang w:val="sr-Cyrl-RS"/>
        </w:rPr>
        <w:t>квантитативном и квалитативном пријему услуге</w:t>
      </w:r>
    </w:p>
    <w:p w14:paraId="6D6F6086" w14:textId="77777777" w:rsidR="00B27BD3" w:rsidRPr="00D802CE" w:rsidRDefault="00B27BD3" w:rsidP="0000423C">
      <w:pPr>
        <w:tabs>
          <w:tab w:val="left" w:pos="567"/>
        </w:tabs>
        <w:spacing w:before="0"/>
        <w:rPr>
          <w:rFonts w:cs="Arial"/>
        </w:rPr>
      </w:pPr>
      <w:r w:rsidRPr="00D802CE">
        <w:rPr>
          <w:rFonts w:cs="Arial"/>
        </w:rPr>
        <w:t>-</w:t>
      </w:r>
      <w:r w:rsidRPr="00D802CE">
        <w:rPr>
          <w:rFonts w:cs="Arial"/>
        </w:rPr>
        <w:tab/>
      </w:r>
      <w:proofErr w:type="gramStart"/>
      <w:r w:rsidRPr="00D802CE">
        <w:rPr>
          <w:rFonts w:cs="Arial"/>
        </w:rPr>
        <w:t>доставе</w:t>
      </w:r>
      <w:proofErr w:type="gramEnd"/>
      <w:r w:rsidRPr="00D802CE">
        <w:rPr>
          <w:rFonts w:cs="Arial"/>
        </w:rPr>
        <w:t xml:space="preserve"> другој Уговорној страни </w:t>
      </w:r>
      <w:r w:rsidRPr="00D802CE">
        <w:rPr>
          <w:rFonts w:cs="Arial"/>
          <w:lang w:val="sr-Cyrl-RS"/>
        </w:rPr>
        <w:t xml:space="preserve">примедбе </w:t>
      </w:r>
      <w:r w:rsidRPr="00D802CE">
        <w:rPr>
          <w:rFonts w:cs="Arial"/>
        </w:rPr>
        <w:t xml:space="preserve">и да прате поступање по примедбама; </w:t>
      </w:r>
    </w:p>
    <w:p w14:paraId="64D6F70E" w14:textId="77777777" w:rsidR="00B27BD3" w:rsidRPr="00D802CE" w:rsidRDefault="00B27BD3" w:rsidP="0000423C">
      <w:pPr>
        <w:tabs>
          <w:tab w:val="left" w:pos="567"/>
        </w:tabs>
        <w:spacing w:before="0"/>
        <w:rPr>
          <w:rFonts w:cs="Arial"/>
        </w:rPr>
      </w:pPr>
      <w:r w:rsidRPr="00D802CE">
        <w:rPr>
          <w:rFonts w:cs="Arial"/>
        </w:rPr>
        <w:t>-</w:t>
      </w:r>
      <w:r w:rsidRPr="00D802CE">
        <w:rPr>
          <w:rFonts w:cs="Arial"/>
        </w:rPr>
        <w:tab/>
      </w:r>
      <w:proofErr w:type="gramStart"/>
      <w:r w:rsidRPr="00D802CE">
        <w:rPr>
          <w:rFonts w:cs="Arial"/>
        </w:rPr>
        <w:t>извршавају</w:t>
      </w:r>
      <w:proofErr w:type="gramEnd"/>
      <w:r w:rsidRPr="00D802CE">
        <w:rPr>
          <w:rFonts w:cs="Arial"/>
        </w:rPr>
        <w:t xml:space="preserve"> и друге дужности везане за реализацију пр</w:t>
      </w:r>
      <w:r w:rsidR="00005DB6" w:rsidRPr="00D802CE">
        <w:rPr>
          <w:rFonts w:cs="Arial"/>
        </w:rPr>
        <w:t>едмета овог Уговора, по потреби;</w:t>
      </w:r>
    </w:p>
    <w:p w14:paraId="25D0B006" w14:textId="77777777" w:rsidR="00005DB6" w:rsidRPr="00D802CE" w:rsidRDefault="00005DB6" w:rsidP="0000423C">
      <w:pPr>
        <w:tabs>
          <w:tab w:val="left" w:pos="567"/>
        </w:tabs>
        <w:spacing w:before="0"/>
        <w:rPr>
          <w:rFonts w:cs="Arial"/>
          <w:lang w:val="sr-Cyrl-RS"/>
        </w:rPr>
      </w:pPr>
      <w:r w:rsidRPr="00D802CE">
        <w:rPr>
          <w:rFonts w:cs="Arial"/>
          <w:lang w:val="sr-Cyrl-RS"/>
        </w:rPr>
        <w:t>-        да прате степен и динамику реализације Уговора;</w:t>
      </w:r>
    </w:p>
    <w:p w14:paraId="51FDAB26" w14:textId="77777777" w:rsidR="00005DB6" w:rsidRPr="00D802CE" w:rsidRDefault="00005DB6" w:rsidP="0000423C">
      <w:pPr>
        <w:tabs>
          <w:tab w:val="left" w:pos="567"/>
        </w:tabs>
        <w:spacing w:before="0"/>
        <w:rPr>
          <w:rFonts w:cs="Arial"/>
          <w:lang w:val="sr-Cyrl-CS"/>
        </w:rPr>
      </w:pPr>
      <w:r w:rsidRPr="00D802CE">
        <w:rPr>
          <w:rFonts w:cs="Arial"/>
          <w:lang w:val="sr-Cyrl-RS"/>
        </w:rPr>
        <w:t xml:space="preserve">-        да </w:t>
      </w:r>
      <w:r w:rsidRPr="00D802CE">
        <w:rPr>
          <w:rFonts w:cs="Arial"/>
          <w:lang w:val="sr-Cyrl-CS"/>
        </w:rPr>
        <w:t>прате датум истека Уговора;</w:t>
      </w:r>
    </w:p>
    <w:p w14:paraId="0B9BA9E6" w14:textId="77777777" w:rsidR="00005DB6" w:rsidRPr="00D802CE" w:rsidRDefault="00005DB6" w:rsidP="0000423C">
      <w:pPr>
        <w:tabs>
          <w:tab w:val="left" w:pos="567"/>
        </w:tabs>
        <w:spacing w:before="0"/>
        <w:rPr>
          <w:rFonts w:cs="Arial"/>
          <w:lang w:val="sr-Cyrl-RS"/>
        </w:rPr>
      </w:pPr>
      <w:r w:rsidRPr="00D802CE">
        <w:rPr>
          <w:rFonts w:cs="Arial"/>
        </w:rPr>
        <w:t xml:space="preserve">-    </w:t>
      </w:r>
      <w:proofErr w:type="gramStart"/>
      <w:r w:rsidRPr="00D802CE">
        <w:rPr>
          <w:rFonts w:cs="Arial"/>
          <w:lang w:val="sr-Cyrl-RS"/>
        </w:rPr>
        <w:t>да</w:t>
      </w:r>
      <w:proofErr w:type="gramEnd"/>
      <w:r w:rsidRPr="00D802CE">
        <w:rPr>
          <w:rFonts w:cs="Arial"/>
          <w:lang w:val="sr-Cyrl-RS"/>
        </w:rPr>
        <w:t xml:space="preserve"> </w:t>
      </w:r>
      <w:r w:rsidRPr="00D802CE">
        <w:rPr>
          <w:rFonts w:cs="Arial"/>
        </w:rPr>
        <w:t>прате усаглашености уговорених и реализованих позиција и евентуалних одступања.</w:t>
      </w:r>
    </w:p>
    <w:p w14:paraId="6DD18EE7" w14:textId="77777777" w:rsidR="007F16C4" w:rsidRPr="00D802CE" w:rsidRDefault="007F16C4" w:rsidP="0000423C">
      <w:pPr>
        <w:pStyle w:val="KDParagraf"/>
        <w:spacing w:before="0"/>
        <w:rPr>
          <w:rFonts w:cs="Arial"/>
        </w:rPr>
      </w:pPr>
    </w:p>
    <w:p w14:paraId="1B643685" w14:textId="77777777" w:rsidR="00EE793E" w:rsidRPr="00D802CE" w:rsidRDefault="000712B7" w:rsidP="0000423C">
      <w:pPr>
        <w:pStyle w:val="KDParagraf"/>
        <w:spacing w:before="0"/>
        <w:rPr>
          <w:rFonts w:cs="Arial"/>
          <w:b/>
        </w:rPr>
      </w:pPr>
      <w:r w:rsidRPr="00D802CE">
        <w:rPr>
          <w:rFonts w:cs="Arial"/>
          <w:b/>
        </w:rPr>
        <w:t>ВИША СИЛА</w:t>
      </w:r>
    </w:p>
    <w:p w14:paraId="6E8C56DE" w14:textId="77777777" w:rsidR="007F16C4" w:rsidRPr="00D802CE" w:rsidRDefault="00EE793E" w:rsidP="0000423C">
      <w:pPr>
        <w:pStyle w:val="KDParagraf"/>
        <w:spacing w:before="0"/>
        <w:jc w:val="center"/>
        <w:rPr>
          <w:rFonts w:cs="Arial"/>
        </w:rPr>
      </w:pPr>
      <w:r w:rsidRPr="00D802CE">
        <w:rPr>
          <w:rFonts w:cs="Arial"/>
          <w:b/>
        </w:rPr>
        <w:t xml:space="preserve">Члан </w:t>
      </w:r>
      <w:r w:rsidR="00A10159" w:rsidRPr="00D802CE">
        <w:rPr>
          <w:rFonts w:cs="Arial"/>
          <w:b/>
          <w:lang w:val="sr-Cyrl-RS"/>
        </w:rPr>
        <w:t>17</w:t>
      </w:r>
      <w:r w:rsidRPr="00D802CE">
        <w:rPr>
          <w:rFonts w:cs="Arial"/>
        </w:rPr>
        <w:t>.</w:t>
      </w:r>
    </w:p>
    <w:p w14:paraId="18ED7897" w14:textId="77777777" w:rsidR="00EE793E" w:rsidRPr="00D802CE" w:rsidRDefault="00EE793E" w:rsidP="0000423C">
      <w:pPr>
        <w:pStyle w:val="KDParagraf"/>
        <w:spacing w:before="0"/>
        <w:rPr>
          <w:rFonts w:cs="Arial"/>
        </w:rPr>
      </w:pPr>
      <w:proofErr w:type="gramStart"/>
      <w:r w:rsidRPr="00D802CE">
        <w:rPr>
          <w:rFonts w:cs="Arial"/>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roofErr w:type="gramEnd"/>
      <w:r w:rsidRPr="00D802CE">
        <w:rPr>
          <w:rFonts w:cs="Arial"/>
        </w:rPr>
        <w:t xml:space="preserve"> </w:t>
      </w:r>
    </w:p>
    <w:p w14:paraId="6937E8BC" w14:textId="77777777" w:rsidR="00EE793E" w:rsidRPr="00D802CE" w:rsidRDefault="00EE793E" w:rsidP="0000423C">
      <w:pPr>
        <w:pStyle w:val="KDParagraf"/>
        <w:spacing w:before="0"/>
        <w:rPr>
          <w:rFonts w:cs="Arial"/>
        </w:rPr>
      </w:pPr>
    </w:p>
    <w:p w14:paraId="20E850C3" w14:textId="77777777" w:rsidR="00EE793E" w:rsidRPr="00D802CE" w:rsidRDefault="00EE793E" w:rsidP="0000423C">
      <w:pPr>
        <w:pStyle w:val="KDParagraf"/>
        <w:spacing w:before="0"/>
        <w:rPr>
          <w:rFonts w:cs="Arial"/>
        </w:rPr>
      </w:pPr>
      <w:r w:rsidRPr="00D802CE">
        <w:rPr>
          <w:rFonts w:cs="Arial"/>
        </w:rPr>
        <w:t xml:space="preserve">Уговорна страна којој је извршавање </w:t>
      </w:r>
      <w:proofErr w:type="gramStart"/>
      <w:r w:rsidRPr="00D802CE">
        <w:rPr>
          <w:rFonts w:cs="Arial"/>
        </w:rPr>
        <w:t>уговорних  Услуга</w:t>
      </w:r>
      <w:proofErr w:type="gramEnd"/>
      <w:r w:rsidRPr="00D802CE">
        <w:rPr>
          <w:rFonts w:cs="Arial"/>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0B6F01DD" w14:textId="77777777" w:rsidR="00EE793E" w:rsidRPr="00D802CE" w:rsidRDefault="00EE793E" w:rsidP="0000423C">
      <w:pPr>
        <w:pStyle w:val="KDParagraf"/>
        <w:spacing w:before="0"/>
        <w:rPr>
          <w:rFonts w:cs="Arial"/>
        </w:rPr>
      </w:pPr>
    </w:p>
    <w:p w14:paraId="3CA73787" w14:textId="77777777" w:rsidR="00EE793E" w:rsidRPr="00D802CE" w:rsidRDefault="00EE793E" w:rsidP="0000423C">
      <w:pPr>
        <w:pStyle w:val="KDParagraf"/>
        <w:spacing w:before="0"/>
        <w:rPr>
          <w:rFonts w:cs="Arial"/>
        </w:rPr>
      </w:pPr>
      <w:r w:rsidRPr="00D802CE">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760A1161" w14:textId="77777777" w:rsidR="00EE793E" w:rsidRPr="00D802CE" w:rsidRDefault="00EE793E" w:rsidP="0000423C">
      <w:pPr>
        <w:pStyle w:val="KDParagraf"/>
        <w:spacing w:before="0"/>
        <w:rPr>
          <w:rFonts w:cs="Arial"/>
        </w:rPr>
      </w:pPr>
    </w:p>
    <w:p w14:paraId="7B49A02F" w14:textId="77777777" w:rsidR="00EE793E" w:rsidRPr="00D802CE" w:rsidRDefault="00EE793E" w:rsidP="0000423C">
      <w:pPr>
        <w:pStyle w:val="KDParagraf"/>
        <w:spacing w:before="0"/>
        <w:rPr>
          <w:rFonts w:cs="Arial"/>
        </w:rPr>
      </w:pPr>
      <w:proofErr w:type="gramStart"/>
      <w:r w:rsidRPr="00D802CE">
        <w:rPr>
          <w:rFonts w:cs="Arial"/>
        </w:rPr>
        <w:t>Уколико деловање више силе траје дуже од 30 (словима:</w:t>
      </w:r>
      <w:r w:rsidR="00476464" w:rsidRPr="00D802CE">
        <w:rPr>
          <w:rFonts w:cs="Arial"/>
          <w:lang w:val="sr-Cyrl-RS"/>
        </w:rPr>
        <w:t xml:space="preserve"> </w:t>
      </w:r>
      <w:r w:rsidRPr="00D802CE">
        <w:rPr>
          <w:rFonts w:cs="Arial"/>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roofErr w:type="gramEnd"/>
    </w:p>
    <w:p w14:paraId="52932548" w14:textId="77777777" w:rsidR="00EE793E" w:rsidRPr="00D802CE" w:rsidRDefault="00EE793E" w:rsidP="0000423C">
      <w:pPr>
        <w:pStyle w:val="KDParagraf"/>
        <w:spacing w:before="0"/>
        <w:rPr>
          <w:rFonts w:cs="Arial"/>
        </w:rPr>
      </w:pPr>
    </w:p>
    <w:p w14:paraId="720A1EE2" w14:textId="77777777" w:rsidR="00EE793E" w:rsidRPr="00D802CE" w:rsidRDefault="00EE793E" w:rsidP="0000423C">
      <w:pPr>
        <w:pStyle w:val="KDParagraf"/>
        <w:spacing w:before="0"/>
        <w:rPr>
          <w:rFonts w:cs="Arial"/>
        </w:rPr>
      </w:pPr>
      <w:r w:rsidRPr="00D802CE">
        <w:rPr>
          <w:rFonts w:cs="Arial"/>
        </w:rPr>
        <w:t>У случају из претходног става овог члана Уговора Корисник услуге ће поступати у складу са чланом 115. Закона.</w:t>
      </w:r>
    </w:p>
    <w:p w14:paraId="094FBB3E" w14:textId="77777777" w:rsidR="00EE793E" w:rsidRPr="00D802CE" w:rsidRDefault="00EE793E" w:rsidP="0000423C">
      <w:pPr>
        <w:pStyle w:val="KDParagraf"/>
        <w:spacing w:before="0"/>
        <w:rPr>
          <w:rFonts w:cs="Arial"/>
        </w:rPr>
      </w:pPr>
    </w:p>
    <w:p w14:paraId="52CEE5CE" w14:textId="77777777" w:rsidR="00EE793E" w:rsidRPr="00D802CE" w:rsidRDefault="00EE793E" w:rsidP="0000423C">
      <w:pPr>
        <w:pStyle w:val="KDParagraf"/>
        <w:spacing w:before="0"/>
        <w:rPr>
          <w:rFonts w:cs="Arial"/>
          <w:b/>
        </w:rPr>
      </w:pPr>
      <w:r w:rsidRPr="00D802CE">
        <w:rPr>
          <w:rFonts w:cs="Arial"/>
          <w:b/>
        </w:rPr>
        <w:t>НАКНАДА ШТЕТЕ</w:t>
      </w:r>
    </w:p>
    <w:p w14:paraId="6652F716" w14:textId="77777777" w:rsidR="00EE793E" w:rsidRPr="00D802CE" w:rsidRDefault="00EE793E" w:rsidP="0000423C">
      <w:pPr>
        <w:pStyle w:val="KDParagraf"/>
        <w:spacing w:before="0"/>
        <w:jc w:val="center"/>
        <w:rPr>
          <w:rFonts w:cs="Arial"/>
        </w:rPr>
      </w:pPr>
      <w:r w:rsidRPr="00D802CE">
        <w:rPr>
          <w:rFonts w:cs="Arial"/>
          <w:b/>
        </w:rPr>
        <w:t xml:space="preserve">Члан </w:t>
      </w:r>
      <w:r w:rsidR="00A10159" w:rsidRPr="00D802CE">
        <w:rPr>
          <w:rFonts w:cs="Arial"/>
          <w:b/>
          <w:lang w:val="sr-Cyrl-RS"/>
        </w:rPr>
        <w:t>18</w:t>
      </w:r>
      <w:r w:rsidRPr="00D802CE">
        <w:rPr>
          <w:rFonts w:cs="Arial"/>
        </w:rPr>
        <w:t>.</w:t>
      </w:r>
    </w:p>
    <w:p w14:paraId="17DDEC5F" w14:textId="77777777" w:rsidR="00EE793E" w:rsidRPr="00D802CE" w:rsidRDefault="00EE793E" w:rsidP="0000423C">
      <w:pPr>
        <w:pStyle w:val="KDParagraf"/>
        <w:spacing w:before="0"/>
        <w:rPr>
          <w:rFonts w:cs="Arial"/>
        </w:rPr>
      </w:pPr>
      <w:r w:rsidRPr="00D802CE">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37C1C923" w14:textId="77777777" w:rsidR="00EE793E" w:rsidRPr="00D802CE" w:rsidRDefault="00EE793E" w:rsidP="0000423C">
      <w:pPr>
        <w:pStyle w:val="KDParagraf"/>
        <w:spacing w:before="0"/>
        <w:rPr>
          <w:rFonts w:cs="Arial"/>
        </w:rPr>
      </w:pPr>
    </w:p>
    <w:p w14:paraId="204E0847" w14:textId="77777777" w:rsidR="00EE793E" w:rsidRPr="00D802CE" w:rsidRDefault="00EE793E" w:rsidP="0000423C">
      <w:pPr>
        <w:pStyle w:val="KDParagraf"/>
        <w:spacing w:before="0"/>
        <w:rPr>
          <w:rFonts w:cs="Arial"/>
        </w:rPr>
      </w:pPr>
      <w:proofErr w:type="gramStart"/>
      <w:r w:rsidRPr="00D802CE">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roofErr w:type="gramEnd"/>
    </w:p>
    <w:p w14:paraId="6CA046FC" w14:textId="77777777" w:rsidR="00EE793E" w:rsidRPr="00D802CE" w:rsidRDefault="00EE793E" w:rsidP="0000423C">
      <w:pPr>
        <w:pStyle w:val="KDParagraf"/>
        <w:spacing w:before="0"/>
        <w:rPr>
          <w:rFonts w:cs="Arial"/>
        </w:rPr>
      </w:pPr>
    </w:p>
    <w:p w14:paraId="5BD01E6B" w14:textId="77777777" w:rsidR="00EE793E" w:rsidRPr="00D802CE" w:rsidRDefault="00EE793E" w:rsidP="0000423C">
      <w:pPr>
        <w:pStyle w:val="KDParagraf"/>
        <w:spacing w:before="0"/>
        <w:rPr>
          <w:rFonts w:cs="Arial"/>
        </w:rPr>
      </w:pPr>
      <w:proofErr w:type="gramStart"/>
      <w:r w:rsidRPr="00D802CE">
        <w:rPr>
          <w:rFonts w:cs="Arial"/>
        </w:rPr>
        <w:lastRenderedPageBreak/>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roofErr w:type="gramEnd"/>
      <w:r w:rsidRPr="00D802CE">
        <w:rPr>
          <w:rFonts w:cs="Arial"/>
        </w:rPr>
        <w:t xml:space="preserve"> </w:t>
      </w:r>
    </w:p>
    <w:p w14:paraId="5A2BC5DD" w14:textId="77777777" w:rsidR="00EE793E" w:rsidRPr="00D802CE" w:rsidRDefault="00EE793E" w:rsidP="0000423C">
      <w:pPr>
        <w:pStyle w:val="KDParagraf"/>
        <w:spacing w:before="0"/>
        <w:rPr>
          <w:rFonts w:cs="Arial"/>
        </w:rPr>
      </w:pPr>
    </w:p>
    <w:p w14:paraId="5C5284B4" w14:textId="77777777" w:rsidR="00EE793E" w:rsidRPr="00D802CE" w:rsidRDefault="00EE793E" w:rsidP="0000423C">
      <w:pPr>
        <w:pStyle w:val="KDParagraf"/>
        <w:spacing w:before="0"/>
        <w:rPr>
          <w:rFonts w:cs="Arial"/>
        </w:rPr>
      </w:pPr>
      <w:r w:rsidRPr="00D802CE">
        <w:rPr>
          <w:rFonts w:cs="Arial"/>
        </w:rPr>
        <w:t>Наведена ограничавања/искључивања одговорности се не односе на одговорност било које Уговорне стране када се ради о кршењу обавеза у в</w:t>
      </w:r>
      <w:r w:rsidR="008A1214" w:rsidRPr="00D802CE">
        <w:rPr>
          <w:rFonts w:cs="Arial"/>
        </w:rPr>
        <w:t>ези са чувањем пословних тајни.</w:t>
      </w:r>
    </w:p>
    <w:p w14:paraId="64B9C9ED" w14:textId="77777777" w:rsidR="008A1214" w:rsidRPr="00D802CE" w:rsidRDefault="008A1214" w:rsidP="0000423C">
      <w:pPr>
        <w:pStyle w:val="KDParagraf"/>
        <w:spacing w:before="0"/>
        <w:rPr>
          <w:rFonts w:cs="Arial"/>
        </w:rPr>
      </w:pPr>
    </w:p>
    <w:p w14:paraId="46846F73" w14:textId="77777777" w:rsidR="00EE793E" w:rsidRPr="00D802CE" w:rsidRDefault="00EE793E" w:rsidP="0000423C">
      <w:pPr>
        <w:pStyle w:val="KDParagraf"/>
        <w:spacing w:before="0"/>
        <w:rPr>
          <w:rFonts w:cs="Arial"/>
          <w:b/>
        </w:rPr>
      </w:pPr>
      <w:r w:rsidRPr="00D802CE">
        <w:rPr>
          <w:rFonts w:cs="Arial"/>
          <w:b/>
        </w:rPr>
        <w:t>УГОВОРНА КАЗНА</w:t>
      </w:r>
    </w:p>
    <w:p w14:paraId="61B46D43" w14:textId="77777777" w:rsidR="00EE793E" w:rsidRPr="00D802CE" w:rsidRDefault="00EE793E" w:rsidP="0000423C">
      <w:pPr>
        <w:pStyle w:val="KDParagraf"/>
        <w:spacing w:before="0"/>
        <w:jc w:val="center"/>
        <w:rPr>
          <w:rFonts w:cs="Arial"/>
        </w:rPr>
      </w:pPr>
      <w:r w:rsidRPr="00D802CE">
        <w:rPr>
          <w:rFonts w:cs="Arial"/>
          <w:b/>
        </w:rPr>
        <w:t xml:space="preserve">Члан </w:t>
      </w:r>
      <w:r w:rsidR="00A10159" w:rsidRPr="00D802CE">
        <w:rPr>
          <w:rFonts w:cs="Arial"/>
          <w:b/>
          <w:lang w:val="sr-Cyrl-RS"/>
        </w:rPr>
        <w:t>19</w:t>
      </w:r>
      <w:r w:rsidRPr="00D802CE">
        <w:rPr>
          <w:rFonts w:cs="Arial"/>
        </w:rPr>
        <w:t>.</w:t>
      </w:r>
    </w:p>
    <w:p w14:paraId="61D07F0D" w14:textId="77777777" w:rsidR="00EE793E" w:rsidRPr="00D802CE" w:rsidRDefault="00EE793E" w:rsidP="0000423C">
      <w:pPr>
        <w:pStyle w:val="KDParagraf"/>
        <w:spacing w:before="0"/>
        <w:rPr>
          <w:rFonts w:cs="Arial"/>
        </w:rPr>
      </w:pPr>
      <w:r w:rsidRPr="00D802CE">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D802CE">
        <w:rPr>
          <w:rFonts w:cs="Arial"/>
        </w:rPr>
        <w:t>став</w:t>
      </w:r>
      <w:proofErr w:type="gramEnd"/>
      <w:r w:rsidRPr="00D802CE">
        <w:rPr>
          <w:rFonts w:cs="Arial"/>
        </w:rPr>
        <w:t xml:space="preserve"> 1. </w:t>
      </w:r>
      <w:proofErr w:type="gramStart"/>
      <w:r w:rsidRPr="00D802CE">
        <w:rPr>
          <w:rFonts w:cs="Arial"/>
        </w:rPr>
        <w:t>овог</w:t>
      </w:r>
      <w:proofErr w:type="gramEnd"/>
      <w:r w:rsidRPr="00D802CE">
        <w:rPr>
          <w:rFonts w:cs="Arial"/>
        </w:rPr>
        <w:t xml:space="preserve"> Уговора за сваки започети дан кашњења, у максималном износу од 10% од цене из члана 2. </w:t>
      </w:r>
      <w:proofErr w:type="gramStart"/>
      <w:r w:rsidRPr="00D802CE">
        <w:rPr>
          <w:rFonts w:cs="Arial"/>
        </w:rPr>
        <w:t>став</w:t>
      </w:r>
      <w:proofErr w:type="gramEnd"/>
      <w:r w:rsidRPr="00D802CE">
        <w:rPr>
          <w:rFonts w:cs="Arial"/>
        </w:rPr>
        <w:t xml:space="preserve"> 1. </w:t>
      </w:r>
      <w:proofErr w:type="gramStart"/>
      <w:r w:rsidRPr="00D802CE">
        <w:rPr>
          <w:rFonts w:cs="Arial"/>
        </w:rPr>
        <w:t>овог</w:t>
      </w:r>
      <w:proofErr w:type="gramEnd"/>
      <w:r w:rsidRPr="00D802CE">
        <w:rPr>
          <w:rFonts w:cs="Arial"/>
        </w:rPr>
        <w:t xml:space="preserve"> Уговора без пореза на додату вредност. </w:t>
      </w:r>
    </w:p>
    <w:p w14:paraId="16A6FC27" w14:textId="77777777" w:rsidR="00EE793E" w:rsidRPr="00D802CE" w:rsidRDefault="00EE793E" w:rsidP="0000423C">
      <w:pPr>
        <w:pStyle w:val="KDParagraf"/>
        <w:spacing w:before="0"/>
        <w:rPr>
          <w:rFonts w:cs="Arial"/>
        </w:rPr>
      </w:pPr>
    </w:p>
    <w:p w14:paraId="1F242343" w14:textId="77777777" w:rsidR="00EE793E" w:rsidRPr="00D802CE" w:rsidRDefault="00EE793E" w:rsidP="0000423C">
      <w:pPr>
        <w:pStyle w:val="KDParagraf"/>
        <w:spacing w:before="0"/>
        <w:rPr>
          <w:rFonts w:cs="Arial"/>
        </w:rPr>
      </w:pPr>
      <w:r w:rsidRPr="00D802CE">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48697291" w14:textId="77777777" w:rsidR="00EE793E" w:rsidRPr="00D802CE" w:rsidRDefault="00EE793E" w:rsidP="0000423C">
      <w:pPr>
        <w:pStyle w:val="KDParagraf"/>
        <w:spacing w:before="0"/>
        <w:rPr>
          <w:rFonts w:cs="Arial"/>
        </w:rPr>
      </w:pPr>
    </w:p>
    <w:p w14:paraId="105D0B7B" w14:textId="77777777" w:rsidR="00EE793E" w:rsidRPr="00D802CE" w:rsidRDefault="00EE793E" w:rsidP="0000423C">
      <w:pPr>
        <w:pStyle w:val="KDParagraf"/>
        <w:spacing w:before="0"/>
        <w:rPr>
          <w:rFonts w:cs="Arial"/>
          <w:lang w:val="sr-Cyrl-RS"/>
        </w:rPr>
      </w:pPr>
      <w:r w:rsidRPr="00D802CE">
        <w:rPr>
          <w:rFonts w:cs="Arial"/>
        </w:rPr>
        <w:t>Уколико Корисник услуге услед кашњења из ст.</w:t>
      </w:r>
      <w:r w:rsidR="007F16C4" w:rsidRPr="00D802CE">
        <w:rPr>
          <w:rFonts w:cs="Arial"/>
          <w:lang w:val="sr-Cyrl-RS"/>
        </w:rPr>
        <w:t xml:space="preserve"> </w:t>
      </w:r>
      <w:r w:rsidRPr="00D802CE">
        <w:rPr>
          <w:rFonts w:cs="Arial"/>
        </w:rPr>
        <w:t xml:space="preserve">1. </w:t>
      </w:r>
      <w:proofErr w:type="gramStart"/>
      <w:r w:rsidRPr="00D802CE">
        <w:rPr>
          <w:rFonts w:cs="Arial"/>
        </w:rPr>
        <w:t>овог</w:t>
      </w:r>
      <w:proofErr w:type="gramEnd"/>
      <w:r w:rsidRPr="00D802CE">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5C8E2940" w14:textId="77777777" w:rsidR="005F4BA4" w:rsidRPr="00D802CE" w:rsidRDefault="005F4BA4" w:rsidP="0000423C">
      <w:pPr>
        <w:pStyle w:val="KDParagraf"/>
        <w:spacing w:before="0"/>
        <w:rPr>
          <w:rFonts w:cs="Arial"/>
          <w:lang w:val="sr-Cyrl-RS"/>
        </w:rPr>
      </w:pPr>
      <w:r w:rsidRPr="00D802CE">
        <w:rPr>
          <w:rFonts w:cs="Arial"/>
          <w:lang w:val="sr-Cyrl-RS"/>
        </w:rPr>
        <w:t>У случају закашњења са извршењем услуга дуже од 20 (словима: двадесет) дана, Корисник услуга има право да једнострано раскине овај Уговор и од Пружаоца услуга захтева накнаду штете и измакле добити.</w:t>
      </w:r>
    </w:p>
    <w:p w14:paraId="54D16599" w14:textId="77777777" w:rsidR="00EE793E" w:rsidRPr="00D802CE" w:rsidRDefault="00EE793E" w:rsidP="0000423C">
      <w:pPr>
        <w:pStyle w:val="KDParagraf"/>
        <w:spacing w:before="0"/>
        <w:rPr>
          <w:rFonts w:cs="Arial"/>
        </w:rPr>
      </w:pPr>
    </w:p>
    <w:p w14:paraId="00338743" w14:textId="77777777" w:rsidR="00EE793E" w:rsidRPr="00D802CE" w:rsidRDefault="00EE793E" w:rsidP="0000423C">
      <w:pPr>
        <w:pStyle w:val="KDParagraf"/>
        <w:spacing w:before="0"/>
        <w:rPr>
          <w:rFonts w:cs="Arial"/>
          <w:b/>
        </w:rPr>
      </w:pPr>
      <w:r w:rsidRPr="00D802CE">
        <w:rPr>
          <w:rFonts w:cs="Arial"/>
          <w:b/>
        </w:rPr>
        <w:t>РАСКИД УГОВОРА</w:t>
      </w:r>
    </w:p>
    <w:p w14:paraId="53D8BF4C" w14:textId="77777777" w:rsidR="00EE793E" w:rsidRPr="00D802CE" w:rsidRDefault="00EE793E" w:rsidP="0000423C">
      <w:pPr>
        <w:pStyle w:val="KDParagraf"/>
        <w:spacing w:before="0"/>
        <w:jc w:val="center"/>
        <w:rPr>
          <w:rFonts w:cs="Arial"/>
        </w:rPr>
      </w:pPr>
      <w:r w:rsidRPr="00D802CE">
        <w:rPr>
          <w:rFonts w:cs="Arial"/>
          <w:b/>
        </w:rPr>
        <w:t xml:space="preserve">Члан </w:t>
      </w:r>
      <w:r w:rsidR="004B0FA9" w:rsidRPr="00D802CE">
        <w:rPr>
          <w:rFonts w:cs="Arial"/>
          <w:b/>
          <w:lang w:val="sr-Cyrl-RS"/>
        </w:rPr>
        <w:t>2</w:t>
      </w:r>
      <w:r w:rsidR="00A10159" w:rsidRPr="00D802CE">
        <w:rPr>
          <w:rFonts w:cs="Arial"/>
          <w:b/>
          <w:lang w:val="sr-Cyrl-RS"/>
        </w:rPr>
        <w:t>0</w:t>
      </w:r>
      <w:r w:rsidRPr="00D802CE">
        <w:rPr>
          <w:rFonts w:cs="Arial"/>
        </w:rPr>
        <w:t>.</w:t>
      </w:r>
    </w:p>
    <w:p w14:paraId="3D2FBC06" w14:textId="77777777" w:rsidR="00EE793E" w:rsidRPr="00D802CE" w:rsidRDefault="008A1214" w:rsidP="0000423C">
      <w:pPr>
        <w:pStyle w:val="KDParagraf"/>
        <w:spacing w:before="0"/>
        <w:rPr>
          <w:rFonts w:cs="Arial"/>
        </w:rPr>
      </w:pPr>
      <w:r w:rsidRPr="00D802CE">
        <w:rPr>
          <w:rFonts w:cs="Arial"/>
        </w:rPr>
        <w:t>Свака Уговорна страна</w:t>
      </w:r>
      <w:r w:rsidR="00EE793E" w:rsidRPr="00D802CE">
        <w:rPr>
          <w:rFonts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B4D0C3E" w14:textId="77777777" w:rsidR="00EE793E" w:rsidRPr="00D802CE" w:rsidRDefault="00EE793E" w:rsidP="0000423C">
      <w:pPr>
        <w:pStyle w:val="KDParagraf"/>
        <w:spacing w:before="0"/>
        <w:rPr>
          <w:rFonts w:cs="Arial"/>
        </w:rPr>
      </w:pPr>
    </w:p>
    <w:p w14:paraId="05DB8D1B" w14:textId="77777777" w:rsidR="00EE793E" w:rsidRPr="00D802CE" w:rsidRDefault="00EE793E" w:rsidP="0000423C">
      <w:pPr>
        <w:pStyle w:val="KDParagraf"/>
        <w:spacing w:before="0"/>
        <w:rPr>
          <w:rFonts w:cs="Arial"/>
        </w:rPr>
      </w:pPr>
      <w:r w:rsidRPr="00D802CE">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52C0EB8C" w14:textId="77777777" w:rsidR="0032657D" w:rsidRPr="00D802CE" w:rsidRDefault="0032657D" w:rsidP="0000423C">
      <w:pPr>
        <w:pStyle w:val="KDParagraf"/>
        <w:spacing w:before="0"/>
        <w:rPr>
          <w:rFonts w:cs="Arial"/>
          <w:b/>
        </w:rPr>
      </w:pPr>
    </w:p>
    <w:p w14:paraId="4E19302D" w14:textId="77777777" w:rsidR="00EE793E" w:rsidRPr="00D802CE" w:rsidRDefault="00EE793E" w:rsidP="0000423C">
      <w:pPr>
        <w:pStyle w:val="KDParagraf"/>
        <w:spacing w:before="0"/>
        <w:rPr>
          <w:rFonts w:cs="Arial"/>
          <w:b/>
        </w:rPr>
      </w:pPr>
      <w:r w:rsidRPr="00D802CE">
        <w:rPr>
          <w:rFonts w:cs="Arial"/>
          <w:b/>
        </w:rPr>
        <w:t>ЗАВРШНЕ ОДРЕДБЕ</w:t>
      </w:r>
    </w:p>
    <w:p w14:paraId="375A11C7" w14:textId="77777777" w:rsidR="00EE793E" w:rsidRPr="00D802CE" w:rsidRDefault="00EE793E" w:rsidP="0000423C">
      <w:pPr>
        <w:pStyle w:val="KDParagraf"/>
        <w:spacing w:before="0"/>
        <w:jc w:val="center"/>
        <w:rPr>
          <w:rFonts w:cs="Arial"/>
        </w:rPr>
      </w:pPr>
      <w:r w:rsidRPr="00D802CE">
        <w:rPr>
          <w:rFonts w:cs="Arial"/>
          <w:b/>
        </w:rPr>
        <w:t>Члан 2</w:t>
      </w:r>
      <w:r w:rsidR="00E722FF" w:rsidRPr="00D802CE">
        <w:rPr>
          <w:rFonts w:cs="Arial"/>
          <w:b/>
          <w:lang w:val="sr-Cyrl-RS"/>
        </w:rPr>
        <w:t>1</w:t>
      </w:r>
      <w:r w:rsidRPr="00D802CE">
        <w:rPr>
          <w:rFonts w:cs="Arial"/>
        </w:rPr>
        <w:t>.</w:t>
      </w:r>
    </w:p>
    <w:p w14:paraId="1568DA8F" w14:textId="77777777" w:rsidR="00EE793E" w:rsidRPr="00D802CE" w:rsidRDefault="00EE793E" w:rsidP="0000423C">
      <w:pPr>
        <w:pStyle w:val="KDParagraf"/>
        <w:spacing w:before="0"/>
        <w:rPr>
          <w:rFonts w:cs="Arial"/>
        </w:rPr>
      </w:pPr>
      <w:r w:rsidRPr="00D802CE">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2955C90" w14:textId="77777777" w:rsidR="00EE793E" w:rsidRPr="00D802CE" w:rsidRDefault="00EE793E" w:rsidP="0000423C">
      <w:pPr>
        <w:pStyle w:val="KDParagraf"/>
        <w:spacing w:before="0"/>
        <w:rPr>
          <w:rFonts w:cs="Arial"/>
        </w:rPr>
      </w:pPr>
    </w:p>
    <w:p w14:paraId="670CFE7D" w14:textId="77777777" w:rsidR="00EE793E" w:rsidRPr="00D802CE" w:rsidRDefault="008A4139" w:rsidP="0000423C">
      <w:pPr>
        <w:pStyle w:val="KDParagraf"/>
        <w:spacing w:before="0"/>
        <w:jc w:val="center"/>
        <w:rPr>
          <w:rFonts w:cs="Arial"/>
        </w:rPr>
      </w:pPr>
      <w:r w:rsidRPr="00D802CE">
        <w:rPr>
          <w:rFonts w:cs="Arial"/>
          <w:b/>
        </w:rPr>
        <w:t>Члан 2</w:t>
      </w:r>
      <w:r w:rsidR="00E722FF" w:rsidRPr="00D802CE">
        <w:rPr>
          <w:rFonts w:cs="Arial"/>
          <w:b/>
          <w:lang w:val="sr-Cyrl-RS"/>
        </w:rPr>
        <w:t>2</w:t>
      </w:r>
      <w:r w:rsidR="00EE793E" w:rsidRPr="00D802CE">
        <w:rPr>
          <w:rFonts w:cs="Arial"/>
        </w:rPr>
        <w:t>.</w:t>
      </w:r>
    </w:p>
    <w:p w14:paraId="788BFD1D" w14:textId="77777777" w:rsidR="00EE793E" w:rsidRPr="00D802CE" w:rsidRDefault="00EE793E" w:rsidP="0000423C">
      <w:pPr>
        <w:pStyle w:val="KDParagraf"/>
        <w:spacing w:before="0"/>
        <w:rPr>
          <w:rFonts w:cs="Arial"/>
        </w:rPr>
      </w:pPr>
      <w:r w:rsidRPr="00D802CE">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D7A3D78" w14:textId="77777777" w:rsidR="00EE793E" w:rsidRPr="00D802CE" w:rsidRDefault="00EE793E" w:rsidP="0000423C">
      <w:pPr>
        <w:pStyle w:val="KDParagraf"/>
        <w:spacing w:before="0"/>
        <w:rPr>
          <w:rFonts w:cs="Arial"/>
        </w:rPr>
      </w:pPr>
    </w:p>
    <w:p w14:paraId="4594E8DA" w14:textId="77777777" w:rsidR="004B0FA9" w:rsidRPr="00D802CE" w:rsidRDefault="004B0FA9" w:rsidP="0000423C">
      <w:pPr>
        <w:pStyle w:val="KDParagraf"/>
        <w:spacing w:before="0"/>
        <w:jc w:val="center"/>
        <w:rPr>
          <w:rFonts w:cs="Arial"/>
        </w:rPr>
      </w:pPr>
      <w:r w:rsidRPr="00D802CE">
        <w:rPr>
          <w:rFonts w:cs="Arial"/>
          <w:b/>
        </w:rPr>
        <w:t xml:space="preserve">Члан </w:t>
      </w:r>
      <w:r w:rsidRPr="00D802CE">
        <w:rPr>
          <w:rFonts w:cs="Arial"/>
          <w:b/>
          <w:lang w:val="sr-Cyrl-RS"/>
        </w:rPr>
        <w:t>2</w:t>
      </w:r>
      <w:r w:rsidR="00E722FF" w:rsidRPr="00D802CE">
        <w:rPr>
          <w:rFonts w:cs="Arial"/>
          <w:b/>
          <w:lang w:val="sr-Cyrl-RS"/>
        </w:rPr>
        <w:t>3</w:t>
      </w:r>
      <w:r w:rsidRPr="00D802CE">
        <w:rPr>
          <w:rFonts w:cs="Arial"/>
        </w:rPr>
        <w:t>.</w:t>
      </w:r>
    </w:p>
    <w:p w14:paraId="7CB5DF3D" w14:textId="77777777" w:rsidR="004B0FA9" w:rsidRPr="00D802CE" w:rsidRDefault="004B0FA9" w:rsidP="0000423C">
      <w:pPr>
        <w:spacing w:before="0"/>
        <w:rPr>
          <w:rFonts w:cs="Arial"/>
          <w:lang w:val="sr-Cyrl-RS"/>
        </w:rPr>
      </w:pPr>
      <w:r w:rsidRPr="00D802CE">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8422483" w14:textId="77777777" w:rsidR="004B0FA9" w:rsidRPr="00D802CE" w:rsidRDefault="004B0FA9" w:rsidP="0000423C">
      <w:pPr>
        <w:spacing w:before="0"/>
        <w:rPr>
          <w:rFonts w:cs="Arial"/>
        </w:rPr>
      </w:pPr>
      <w:r w:rsidRPr="00D802CE">
        <w:rPr>
          <w:rFonts w:cs="Arial"/>
          <w:lang w:val="ru-RU"/>
        </w:rPr>
        <w:lastRenderedPageBreak/>
        <w:t xml:space="preserve">Након закључења </w:t>
      </w:r>
      <w:r w:rsidRPr="00D802CE">
        <w:rPr>
          <w:rFonts w:cs="Arial"/>
          <w:lang w:val="sr-Cyrl-CS"/>
        </w:rPr>
        <w:t xml:space="preserve">и ступања на правну снагу </w:t>
      </w:r>
      <w:r w:rsidRPr="00D802CE">
        <w:rPr>
          <w:rFonts w:cs="Arial"/>
          <w:lang w:val="ru-RU"/>
        </w:rPr>
        <w:t xml:space="preserve">овог Уговора, Корисник услуге може да дозволи, а </w:t>
      </w:r>
      <w:r w:rsidRPr="00D802CE">
        <w:rPr>
          <w:rFonts w:cs="Arial"/>
          <w:lang w:val="sr-Cyrl-CS"/>
        </w:rPr>
        <w:t xml:space="preserve">Пружалац услуге </w:t>
      </w:r>
      <w:r w:rsidRPr="00D802CE">
        <w:rPr>
          <w:rFonts w:cs="Arial"/>
          <w:lang w:val="ru-RU"/>
        </w:rPr>
        <w:t> је обавезан да прихвати промену Уговорних страна због статусних промена код Корисника услуге, у складу са Уговором о статусној промени.</w:t>
      </w:r>
    </w:p>
    <w:p w14:paraId="4C7FB172" w14:textId="77777777" w:rsidR="00EE793E" w:rsidRPr="00D802CE" w:rsidRDefault="00EE793E" w:rsidP="0000423C">
      <w:pPr>
        <w:pStyle w:val="KDParagraf"/>
        <w:spacing w:before="0"/>
        <w:rPr>
          <w:rFonts w:cs="Arial"/>
        </w:rPr>
      </w:pPr>
    </w:p>
    <w:p w14:paraId="59C745EB" w14:textId="77777777" w:rsidR="008A1214" w:rsidRPr="00D802CE" w:rsidRDefault="008A1214" w:rsidP="0000423C">
      <w:pPr>
        <w:pStyle w:val="KDParagraf"/>
        <w:spacing w:before="0"/>
        <w:jc w:val="center"/>
        <w:rPr>
          <w:rFonts w:cs="Arial"/>
          <w:b/>
          <w:lang w:val="sr-Cyrl-RS"/>
        </w:rPr>
      </w:pPr>
      <w:r w:rsidRPr="00D802CE">
        <w:rPr>
          <w:rFonts w:cs="Arial"/>
          <w:b/>
          <w:lang w:val="sr-Cyrl-RS"/>
        </w:rPr>
        <w:t>Члан 2</w:t>
      </w:r>
      <w:r w:rsidR="00A10159" w:rsidRPr="00D802CE">
        <w:rPr>
          <w:rFonts w:cs="Arial"/>
          <w:b/>
          <w:lang w:val="sr-Cyrl-RS"/>
        </w:rPr>
        <w:t>3</w:t>
      </w:r>
      <w:r w:rsidRPr="00D802CE">
        <w:rPr>
          <w:rFonts w:cs="Arial"/>
          <w:b/>
          <w:lang w:val="sr-Cyrl-RS"/>
        </w:rPr>
        <w:t>.</w:t>
      </w:r>
    </w:p>
    <w:p w14:paraId="4CD22A9A" w14:textId="77777777" w:rsidR="008A1214" w:rsidRPr="00D802CE" w:rsidRDefault="008A1214" w:rsidP="0000423C">
      <w:pPr>
        <w:tabs>
          <w:tab w:val="left" w:pos="567"/>
        </w:tabs>
        <w:spacing w:before="0"/>
        <w:rPr>
          <w:rFonts w:cs="Arial"/>
          <w:lang w:val="sr-Cyrl-RS"/>
        </w:rPr>
      </w:pPr>
      <w:r w:rsidRPr="00D802CE">
        <w:rPr>
          <w:rFonts w:cs="Arial"/>
          <w:lang w:val="sr-Cyrl-RS"/>
        </w:rPr>
        <w:t>Уговорне стране су сагласне да све измене и допуне овог уговора изврше у писаној форми закључивањем Анекса уговора</w:t>
      </w:r>
      <w:r w:rsidR="00284C80">
        <w:rPr>
          <w:rFonts w:cs="Arial"/>
          <w:lang w:val="sr-Cyrl-RS"/>
        </w:rPr>
        <w:t>, у складу са чланом 115. ЗЈН.</w:t>
      </w:r>
    </w:p>
    <w:p w14:paraId="35B934CE" w14:textId="77777777" w:rsidR="008A1214" w:rsidRPr="00D802CE" w:rsidRDefault="008A1214" w:rsidP="0000423C">
      <w:pPr>
        <w:pStyle w:val="KDParagraf"/>
        <w:spacing w:before="0"/>
        <w:rPr>
          <w:rFonts w:cs="Arial"/>
          <w:b/>
        </w:rPr>
      </w:pPr>
    </w:p>
    <w:p w14:paraId="1D2B9B07" w14:textId="77777777" w:rsidR="00EE793E" w:rsidRPr="00D802CE" w:rsidRDefault="00EE793E" w:rsidP="0000423C">
      <w:pPr>
        <w:pStyle w:val="KDParagraf"/>
        <w:spacing w:before="0"/>
        <w:jc w:val="center"/>
        <w:rPr>
          <w:rFonts w:cs="Arial"/>
        </w:rPr>
      </w:pPr>
      <w:r w:rsidRPr="00D802CE">
        <w:rPr>
          <w:rFonts w:cs="Arial"/>
          <w:b/>
        </w:rPr>
        <w:t>Члан</w:t>
      </w:r>
      <w:r w:rsidR="008A4139" w:rsidRPr="00D802CE">
        <w:rPr>
          <w:rFonts w:cs="Arial"/>
          <w:b/>
          <w:lang w:val="sr-Cyrl-RS"/>
        </w:rPr>
        <w:t xml:space="preserve"> </w:t>
      </w:r>
      <w:r w:rsidR="00F32DB1" w:rsidRPr="00D802CE">
        <w:rPr>
          <w:rFonts w:cs="Arial"/>
          <w:b/>
          <w:lang w:val="sr-Cyrl-RS"/>
        </w:rPr>
        <w:t>2</w:t>
      </w:r>
      <w:r w:rsidR="00A10159" w:rsidRPr="00D802CE">
        <w:rPr>
          <w:rFonts w:cs="Arial"/>
          <w:b/>
          <w:lang w:val="sr-Cyrl-RS"/>
        </w:rPr>
        <w:t>4</w:t>
      </w:r>
      <w:r w:rsidR="008A4139" w:rsidRPr="00D802CE">
        <w:rPr>
          <w:rFonts w:cs="Arial"/>
          <w:b/>
          <w:lang w:val="sr-Cyrl-RS"/>
        </w:rPr>
        <w:t>.</w:t>
      </w:r>
    </w:p>
    <w:p w14:paraId="2CE72D5E" w14:textId="77777777" w:rsidR="00EE793E" w:rsidRPr="00D802CE" w:rsidRDefault="003C3007" w:rsidP="0000423C">
      <w:pPr>
        <w:pStyle w:val="KDParagraf"/>
        <w:spacing w:before="0"/>
        <w:rPr>
          <w:rFonts w:cs="Arial"/>
        </w:rPr>
      </w:pPr>
      <w:r w:rsidRPr="00D802CE">
        <w:rPr>
          <w:rFonts w:cs="Arial"/>
        </w:rPr>
        <w:t xml:space="preserve">Све </w:t>
      </w:r>
      <w:r w:rsidR="00EE793E" w:rsidRPr="00D802CE">
        <w:rPr>
          <w:rFonts w:cs="Arial"/>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F05592" w:rsidRPr="00D802CE">
        <w:rPr>
          <w:rFonts w:cs="Arial"/>
          <w:lang w:val="sr-Cyrl-RS"/>
        </w:rPr>
        <w:t>Београду</w:t>
      </w:r>
      <w:r w:rsidR="00EE793E" w:rsidRPr="00D802CE">
        <w:rPr>
          <w:rFonts w:cs="Arial"/>
        </w:rPr>
        <w:t>.</w:t>
      </w:r>
      <w:r w:rsidR="008A1214" w:rsidRPr="00D802CE">
        <w:rPr>
          <w:rFonts w:cs="Arial"/>
        </w:rPr>
        <w:t xml:space="preserve"> </w:t>
      </w:r>
    </w:p>
    <w:p w14:paraId="3BC4301D" w14:textId="77777777" w:rsidR="00EE793E" w:rsidRPr="00D802CE" w:rsidRDefault="00EE793E" w:rsidP="0000423C">
      <w:pPr>
        <w:pStyle w:val="KDParagraf"/>
        <w:spacing w:before="0"/>
        <w:rPr>
          <w:rFonts w:cs="Arial"/>
        </w:rPr>
      </w:pPr>
    </w:p>
    <w:p w14:paraId="70768E84" w14:textId="77777777" w:rsidR="008A1214" w:rsidRPr="00D802CE" w:rsidRDefault="008A1214" w:rsidP="0000423C">
      <w:pPr>
        <w:pStyle w:val="KDParagraf"/>
        <w:spacing w:before="0"/>
        <w:rPr>
          <w:rFonts w:cs="Arial"/>
        </w:rPr>
      </w:pPr>
      <w:r w:rsidRPr="00D802CE">
        <w:rPr>
          <w:rFonts w:cs="Arial"/>
        </w:rPr>
        <w:t xml:space="preserve">У случају спора меродавно право је право Републике Србије, а поступак се води на српском језику. </w:t>
      </w:r>
    </w:p>
    <w:p w14:paraId="0F4650D2" w14:textId="77777777" w:rsidR="008A1214" w:rsidRPr="00D802CE" w:rsidRDefault="008A1214" w:rsidP="0000423C">
      <w:pPr>
        <w:pStyle w:val="KDParagraf"/>
        <w:spacing w:before="0"/>
        <w:rPr>
          <w:rFonts w:cs="Arial"/>
        </w:rPr>
      </w:pPr>
    </w:p>
    <w:p w14:paraId="17974D4D" w14:textId="77777777" w:rsidR="00EE793E" w:rsidRPr="00D802CE" w:rsidRDefault="008A4139" w:rsidP="0000423C">
      <w:pPr>
        <w:pStyle w:val="KDParagraf"/>
        <w:spacing w:before="0"/>
        <w:jc w:val="center"/>
        <w:rPr>
          <w:rFonts w:cs="Arial"/>
        </w:rPr>
      </w:pPr>
      <w:r w:rsidRPr="00D802CE">
        <w:rPr>
          <w:rFonts w:cs="Arial"/>
          <w:b/>
        </w:rPr>
        <w:t xml:space="preserve">Члан </w:t>
      </w:r>
      <w:r w:rsidR="00A10159" w:rsidRPr="00D802CE">
        <w:rPr>
          <w:rFonts w:cs="Arial"/>
          <w:b/>
          <w:lang w:val="sr-Cyrl-RS"/>
        </w:rPr>
        <w:t>25</w:t>
      </w:r>
      <w:r w:rsidR="00EE793E" w:rsidRPr="00D802CE">
        <w:rPr>
          <w:rFonts w:cs="Arial"/>
        </w:rPr>
        <w:t>.</w:t>
      </w:r>
    </w:p>
    <w:p w14:paraId="227D419D" w14:textId="77777777" w:rsidR="00EE793E" w:rsidRPr="00D802CE" w:rsidRDefault="00EE793E" w:rsidP="0000423C">
      <w:pPr>
        <w:pStyle w:val="KDParagraf"/>
        <w:spacing w:before="0"/>
        <w:rPr>
          <w:rFonts w:cs="Arial"/>
        </w:rPr>
      </w:pPr>
      <w:r w:rsidRPr="00D802CE">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3A4AF82E" w14:textId="77777777" w:rsidR="00EE793E" w:rsidRPr="00D802CE" w:rsidRDefault="00EE793E" w:rsidP="0000423C">
      <w:pPr>
        <w:pStyle w:val="KDParagraf"/>
        <w:spacing w:before="0"/>
        <w:rPr>
          <w:rFonts w:cs="Arial"/>
        </w:rPr>
      </w:pPr>
    </w:p>
    <w:p w14:paraId="691FD5E0" w14:textId="77777777" w:rsidR="00EE793E" w:rsidRPr="00D802CE" w:rsidRDefault="008A4139" w:rsidP="0000423C">
      <w:pPr>
        <w:pStyle w:val="KDParagraf"/>
        <w:spacing w:before="0"/>
        <w:jc w:val="center"/>
        <w:rPr>
          <w:rFonts w:cs="Arial"/>
        </w:rPr>
      </w:pPr>
      <w:r w:rsidRPr="00D802CE">
        <w:rPr>
          <w:rFonts w:cs="Arial"/>
          <w:b/>
        </w:rPr>
        <w:t xml:space="preserve">Члан </w:t>
      </w:r>
      <w:r w:rsidR="00A10159" w:rsidRPr="00D802CE">
        <w:rPr>
          <w:rFonts w:cs="Arial"/>
          <w:b/>
          <w:lang w:val="sr-Cyrl-RS"/>
        </w:rPr>
        <w:t>26</w:t>
      </w:r>
      <w:r w:rsidR="00EE793E" w:rsidRPr="00D802CE">
        <w:rPr>
          <w:rFonts w:cs="Arial"/>
        </w:rPr>
        <w:t>.</w:t>
      </w:r>
    </w:p>
    <w:p w14:paraId="055CD210" w14:textId="77777777" w:rsidR="00EE793E" w:rsidRPr="00D802CE" w:rsidRDefault="00EE793E" w:rsidP="0000423C">
      <w:pPr>
        <w:pStyle w:val="KDParagraf"/>
        <w:spacing w:before="0"/>
        <w:rPr>
          <w:rFonts w:cs="Arial"/>
        </w:rPr>
      </w:pPr>
      <w:r w:rsidRPr="00D802CE">
        <w:rPr>
          <w:rFonts w:cs="Arial"/>
        </w:rPr>
        <w:t>Саставни део овог Уговора чине:</w:t>
      </w:r>
    </w:p>
    <w:p w14:paraId="54F36190" w14:textId="77777777" w:rsidR="00EE793E" w:rsidRPr="00D802CE" w:rsidRDefault="00EE793E" w:rsidP="0000423C">
      <w:pPr>
        <w:pStyle w:val="KDParagraf"/>
        <w:spacing w:before="0"/>
        <w:rPr>
          <w:rFonts w:cs="Arial"/>
        </w:rPr>
      </w:pPr>
    </w:p>
    <w:p w14:paraId="17F2C288" w14:textId="77777777" w:rsidR="00EE793E" w:rsidRPr="00D802CE" w:rsidRDefault="00D06CFD" w:rsidP="0000423C">
      <w:pPr>
        <w:pStyle w:val="KDParagraf"/>
        <w:spacing w:before="0"/>
        <w:rPr>
          <w:rFonts w:cs="Arial"/>
        </w:rPr>
      </w:pPr>
      <w:r w:rsidRPr="00D802CE">
        <w:rPr>
          <w:rFonts w:cs="Arial"/>
        </w:rPr>
        <w:t xml:space="preserve">Прилог број </w:t>
      </w:r>
      <w:proofErr w:type="gramStart"/>
      <w:r w:rsidRPr="00D802CE">
        <w:rPr>
          <w:rFonts w:cs="Arial"/>
        </w:rPr>
        <w:t>1</w:t>
      </w:r>
      <w:proofErr w:type="gramEnd"/>
      <w:r w:rsidRPr="00D802CE">
        <w:rPr>
          <w:rFonts w:cs="Arial"/>
        </w:rPr>
        <w:tab/>
      </w:r>
      <w:r w:rsidR="00EE793E" w:rsidRPr="00D802CE">
        <w:rPr>
          <w:rFonts w:cs="Arial"/>
        </w:rPr>
        <w:t>Конкурсна документација</w:t>
      </w:r>
      <w:r w:rsidR="004B24FB" w:rsidRPr="00D802CE">
        <w:rPr>
          <w:rFonts w:cs="Arial"/>
        </w:rPr>
        <w:t xml:space="preserve"> </w:t>
      </w:r>
      <w:r w:rsidR="004B24FB" w:rsidRPr="00D802CE">
        <w:rPr>
          <w:rFonts w:cs="Arial"/>
          <w:lang w:val="sr-Cyrl-RS"/>
        </w:rPr>
        <w:t xml:space="preserve">на </w:t>
      </w:r>
      <w:r w:rsidR="004B24FB" w:rsidRPr="00D802CE">
        <w:rPr>
          <w:rFonts w:cs="Arial"/>
          <w:lang w:val="sr-Latn-RS"/>
        </w:rPr>
        <w:t xml:space="preserve">www______________, </w:t>
      </w:r>
      <w:r w:rsidR="004B24FB" w:rsidRPr="00D802CE">
        <w:rPr>
          <w:rFonts w:cs="Arial"/>
          <w:lang w:val="sr-Cyrl-RS"/>
        </w:rPr>
        <w:t>шифра________</w:t>
      </w:r>
      <w:r w:rsidR="00EE793E" w:rsidRPr="00D802CE">
        <w:rPr>
          <w:rFonts w:cs="Arial"/>
        </w:rPr>
        <w:t>;</w:t>
      </w:r>
    </w:p>
    <w:p w14:paraId="571DA07D" w14:textId="77777777" w:rsidR="00EE793E" w:rsidRPr="00D802CE" w:rsidRDefault="00EE793E" w:rsidP="0000423C">
      <w:pPr>
        <w:pStyle w:val="KDParagraf"/>
        <w:spacing w:before="0"/>
        <w:rPr>
          <w:rFonts w:cs="Arial"/>
        </w:rPr>
      </w:pPr>
      <w:r w:rsidRPr="00D802CE">
        <w:rPr>
          <w:rFonts w:cs="Arial"/>
        </w:rPr>
        <w:t>Прилог број 2</w:t>
      </w:r>
      <w:r w:rsidRPr="00D802CE">
        <w:rPr>
          <w:rFonts w:cs="Arial"/>
        </w:rPr>
        <w:tab/>
        <w:t>Понуда</w:t>
      </w:r>
      <w:r w:rsidR="009D4B01" w:rsidRPr="00D802CE">
        <w:rPr>
          <w:rFonts w:cs="Arial"/>
          <w:lang w:val="sr-Cyrl-RS"/>
        </w:rPr>
        <w:t xml:space="preserve"> број   </w:t>
      </w:r>
      <w:r w:rsidR="004B24FB" w:rsidRPr="00D802CE">
        <w:rPr>
          <w:rFonts w:cs="Arial"/>
          <w:lang w:val="sr-Cyrl-RS"/>
        </w:rPr>
        <w:t>од_____;</w:t>
      </w:r>
      <w:r w:rsidRPr="00D802CE">
        <w:rPr>
          <w:rFonts w:cs="Arial"/>
        </w:rPr>
        <w:tab/>
      </w:r>
      <w:r w:rsidR="004B24FB" w:rsidRPr="00D802CE">
        <w:rPr>
          <w:rFonts w:cs="Arial"/>
        </w:rPr>
        <w:t xml:space="preserve"> </w:t>
      </w:r>
    </w:p>
    <w:p w14:paraId="26A2C762" w14:textId="77777777" w:rsidR="00EE793E" w:rsidRPr="00D802CE" w:rsidRDefault="00EE793E" w:rsidP="0000423C">
      <w:pPr>
        <w:pStyle w:val="KDParagraf"/>
        <w:spacing w:before="0"/>
        <w:rPr>
          <w:rFonts w:cs="Arial"/>
        </w:rPr>
      </w:pPr>
      <w:r w:rsidRPr="00D802CE">
        <w:rPr>
          <w:rFonts w:cs="Arial"/>
        </w:rPr>
        <w:t>Прилог број 3</w:t>
      </w:r>
      <w:r w:rsidRPr="00D802CE">
        <w:rPr>
          <w:rFonts w:cs="Arial"/>
        </w:rPr>
        <w:tab/>
        <w:t xml:space="preserve">Опис и врста </w:t>
      </w:r>
      <w:proofErr w:type="gramStart"/>
      <w:r w:rsidRPr="00D802CE">
        <w:rPr>
          <w:rFonts w:cs="Arial"/>
        </w:rPr>
        <w:t>услуге ;</w:t>
      </w:r>
      <w:proofErr w:type="gramEnd"/>
    </w:p>
    <w:p w14:paraId="4DC7CAA0" w14:textId="77777777" w:rsidR="00EE793E" w:rsidRPr="00D802CE" w:rsidRDefault="00EE793E" w:rsidP="0000423C">
      <w:pPr>
        <w:pStyle w:val="KDParagraf"/>
        <w:spacing w:before="0"/>
        <w:rPr>
          <w:rFonts w:cs="Arial"/>
        </w:rPr>
      </w:pPr>
      <w:r w:rsidRPr="00D802CE">
        <w:rPr>
          <w:rFonts w:cs="Arial"/>
        </w:rPr>
        <w:t>Прилог број 4</w:t>
      </w:r>
      <w:r w:rsidRPr="00D802CE">
        <w:rPr>
          <w:rFonts w:cs="Arial"/>
        </w:rPr>
        <w:tab/>
        <w:t>Структура цене из Понуде;</w:t>
      </w:r>
    </w:p>
    <w:p w14:paraId="04B535AB" w14:textId="77777777" w:rsidR="00EE793E" w:rsidRPr="00D802CE" w:rsidRDefault="00EE793E" w:rsidP="0000423C">
      <w:pPr>
        <w:pStyle w:val="KDParagraf"/>
        <w:spacing w:before="0"/>
        <w:rPr>
          <w:rFonts w:cs="Arial"/>
        </w:rPr>
      </w:pPr>
      <w:r w:rsidRPr="00D802CE">
        <w:rPr>
          <w:rFonts w:cs="Arial"/>
        </w:rPr>
        <w:t xml:space="preserve">Прилог број </w:t>
      </w:r>
      <w:r w:rsidR="0037627D">
        <w:rPr>
          <w:rFonts w:cs="Arial"/>
        </w:rPr>
        <w:t>5</w:t>
      </w:r>
      <w:r w:rsidRPr="00D802CE">
        <w:rPr>
          <w:rFonts w:cs="Arial"/>
        </w:rPr>
        <w:tab/>
        <w:t>Уговор о чувању пословне тајне и поверљивих информација;</w:t>
      </w:r>
    </w:p>
    <w:p w14:paraId="36D896EC" w14:textId="77777777" w:rsidR="00D06CFD" w:rsidRPr="00D802CE" w:rsidRDefault="0037627D" w:rsidP="0000423C">
      <w:pPr>
        <w:pStyle w:val="KDParagraf"/>
        <w:spacing w:before="0"/>
        <w:rPr>
          <w:rFonts w:cs="Arial"/>
          <w:color w:val="00B0F0"/>
          <w:lang w:val="sr-Cyrl-RS"/>
        </w:rPr>
      </w:pPr>
      <w:r>
        <w:rPr>
          <w:rFonts w:cs="Arial"/>
        </w:rPr>
        <w:t xml:space="preserve">Прилог број 6 </w:t>
      </w:r>
      <w:r w:rsidR="00EE793E" w:rsidRPr="00D802CE">
        <w:rPr>
          <w:rFonts w:cs="Arial"/>
          <w:color w:val="00B0F0"/>
        </w:rPr>
        <w:t>Споразум о заједничком извршењу услуге</w:t>
      </w:r>
      <w:r w:rsidR="009D4B01" w:rsidRPr="00D802CE">
        <w:rPr>
          <w:rFonts w:cs="Arial"/>
          <w:color w:val="00B0F0"/>
          <w:lang w:val="sr-Cyrl-RS"/>
        </w:rPr>
        <w:t xml:space="preserve"> број</w:t>
      </w:r>
      <w:r w:rsidR="00284C80">
        <w:rPr>
          <w:rFonts w:cs="Arial"/>
          <w:color w:val="00B0F0"/>
          <w:lang w:val="sr-Cyrl-RS"/>
        </w:rPr>
        <w:t>______</w:t>
      </w:r>
      <w:r w:rsidR="009D4B01" w:rsidRPr="00D802CE">
        <w:rPr>
          <w:rFonts w:cs="Arial"/>
          <w:color w:val="00B0F0"/>
          <w:lang w:val="sr-Cyrl-RS"/>
        </w:rPr>
        <w:t>од</w:t>
      </w:r>
      <w:r w:rsidR="00284C80">
        <w:rPr>
          <w:rFonts w:cs="Arial"/>
          <w:color w:val="00B0F0"/>
          <w:lang w:val="sr-Cyrl-RS"/>
        </w:rPr>
        <w:t xml:space="preserve"> ______</w:t>
      </w:r>
      <w:r w:rsidR="009D4B01" w:rsidRPr="00D802CE">
        <w:rPr>
          <w:rFonts w:cs="Arial"/>
          <w:color w:val="00B0F0"/>
          <w:lang w:val="sr-Cyrl-RS"/>
        </w:rPr>
        <w:t xml:space="preserve"> </w:t>
      </w:r>
    </w:p>
    <w:p w14:paraId="2E229F3F" w14:textId="77777777" w:rsidR="009D4B01" w:rsidRPr="00D802CE" w:rsidRDefault="0037627D" w:rsidP="0000423C">
      <w:pPr>
        <w:pStyle w:val="KDParagraf"/>
        <w:spacing w:before="0"/>
        <w:rPr>
          <w:rFonts w:cs="Arial"/>
          <w:lang w:val="sr-Cyrl-RS"/>
        </w:rPr>
      </w:pPr>
      <w:r>
        <w:rPr>
          <w:rFonts w:cs="Arial"/>
          <w:color w:val="00B0F0"/>
          <w:lang w:val="sr-Cyrl-RS"/>
        </w:rPr>
        <w:t>Прилог број 7</w:t>
      </w:r>
      <w:r w:rsidR="009D4B01" w:rsidRPr="00D802CE">
        <w:rPr>
          <w:rFonts w:cs="Arial"/>
          <w:color w:val="00B0F0"/>
          <w:lang w:val="sr-Cyrl-RS"/>
        </w:rPr>
        <w:t xml:space="preserve"> Средство финансијског обезбеђења </w:t>
      </w:r>
    </w:p>
    <w:p w14:paraId="0144009E" w14:textId="77777777" w:rsidR="0032657D" w:rsidRPr="00D802CE" w:rsidRDefault="0032657D" w:rsidP="0000423C">
      <w:pPr>
        <w:pStyle w:val="KDParagraf"/>
        <w:spacing w:before="0"/>
        <w:rPr>
          <w:rFonts w:cs="Arial"/>
          <w:b/>
        </w:rPr>
      </w:pPr>
    </w:p>
    <w:p w14:paraId="28D860E0" w14:textId="77777777" w:rsidR="00EE793E" w:rsidRPr="00D802CE" w:rsidRDefault="00EE793E" w:rsidP="0000423C">
      <w:pPr>
        <w:pStyle w:val="KDParagraf"/>
        <w:spacing w:before="0"/>
        <w:jc w:val="center"/>
        <w:rPr>
          <w:rFonts w:cs="Arial"/>
        </w:rPr>
      </w:pPr>
      <w:r w:rsidRPr="00D802CE">
        <w:rPr>
          <w:rFonts w:cs="Arial"/>
          <w:b/>
        </w:rPr>
        <w:t xml:space="preserve">Члан </w:t>
      </w:r>
      <w:r w:rsidR="00A10159" w:rsidRPr="00D802CE">
        <w:rPr>
          <w:rFonts w:cs="Arial"/>
          <w:b/>
          <w:lang w:val="sr-Cyrl-RS"/>
        </w:rPr>
        <w:t>27</w:t>
      </w:r>
      <w:r w:rsidRPr="00D802CE">
        <w:rPr>
          <w:rFonts w:cs="Arial"/>
        </w:rPr>
        <w:t>.</w:t>
      </w:r>
    </w:p>
    <w:p w14:paraId="1009430D" w14:textId="77777777" w:rsidR="00EE793E" w:rsidRPr="00D802CE" w:rsidRDefault="00EE793E" w:rsidP="0000423C">
      <w:pPr>
        <w:pStyle w:val="KDParagraf"/>
        <w:spacing w:before="0"/>
        <w:rPr>
          <w:rFonts w:cs="Arial"/>
        </w:rPr>
      </w:pPr>
      <w:r w:rsidRPr="00D802CE">
        <w:rPr>
          <w:rFonts w:cs="Arial"/>
        </w:rPr>
        <w:t xml:space="preserve">Овај Уговор се закључује </w:t>
      </w:r>
      <w:proofErr w:type="gramStart"/>
      <w:r w:rsidRPr="00D802CE">
        <w:rPr>
          <w:rFonts w:cs="Arial"/>
        </w:rPr>
        <w:t>у  6</w:t>
      </w:r>
      <w:proofErr w:type="gramEnd"/>
      <w:r w:rsidRPr="00D802CE">
        <w:rPr>
          <w:rFonts w:cs="Arial"/>
        </w:rPr>
        <w:t xml:space="preserve"> (словима: шест) примерака од којих свака Уговорна страна задржава по 3 (словима: три) идентична примерка Уговора.</w:t>
      </w:r>
    </w:p>
    <w:p w14:paraId="4E5E0840" w14:textId="77777777" w:rsidR="00EE793E" w:rsidRPr="00D802CE" w:rsidRDefault="00EE793E" w:rsidP="0000423C">
      <w:pPr>
        <w:pStyle w:val="KDParagraf"/>
        <w:spacing w:before="0"/>
        <w:rPr>
          <w:rFonts w:cs="Arial"/>
        </w:rPr>
      </w:pPr>
    </w:p>
    <w:p w14:paraId="086F5C21" w14:textId="77777777" w:rsidR="00EE793E" w:rsidRPr="00D802CE" w:rsidRDefault="00EE793E" w:rsidP="0000423C">
      <w:pPr>
        <w:pStyle w:val="KDParagraf"/>
        <w:spacing w:before="0"/>
        <w:rPr>
          <w:rFonts w:cs="Arial"/>
        </w:rPr>
      </w:pPr>
    </w:p>
    <w:p w14:paraId="332E03C1" w14:textId="77777777" w:rsidR="0022602E" w:rsidRPr="00D802CE" w:rsidRDefault="003C3007" w:rsidP="0000423C">
      <w:pPr>
        <w:pStyle w:val="KDParagraf"/>
        <w:tabs>
          <w:tab w:val="left" w:pos="5730"/>
        </w:tabs>
        <w:spacing w:before="0"/>
        <w:rPr>
          <w:rFonts w:cs="Arial"/>
          <w:b/>
          <w:lang w:val="sr-Cyrl-RS"/>
        </w:rPr>
      </w:pPr>
      <w:r w:rsidRPr="00D802CE">
        <w:rPr>
          <w:rFonts w:cs="Arial"/>
          <w:lang w:val="sr-Cyrl-RS"/>
        </w:rPr>
        <w:t xml:space="preserve">     </w:t>
      </w:r>
      <w:r w:rsidR="0022602E" w:rsidRPr="00D802CE">
        <w:rPr>
          <w:rFonts w:cs="Arial"/>
          <w:b/>
          <w:lang w:val="sr-Cyrl-RS"/>
        </w:rPr>
        <w:t xml:space="preserve"> КОРИСНИК УСЛУГЕ</w:t>
      </w:r>
      <w:r w:rsidR="0022602E" w:rsidRPr="00D802CE">
        <w:rPr>
          <w:rFonts w:cs="Arial"/>
          <w:b/>
          <w:lang w:val="sr-Cyrl-RS"/>
        </w:rPr>
        <w:tab/>
        <w:t xml:space="preserve">    ПРУЖАЛАЦ УСЛУГЕ</w:t>
      </w:r>
    </w:p>
    <w:p w14:paraId="0752CB93" w14:textId="77777777" w:rsidR="00EE793E" w:rsidRPr="00D802CE" w:rsidRDefault="003C3007" w:rsidP="0000423C">
      <w:pPr>
        <w:pStyle w:val="KDParagraf"/>
        <w:tabs>
          <w:tab w:val="left" w:pos="6240"/>
        </w:tabs>
        <w:spacing w:before="0"/>
        <w:rPr>
          <w:rFonts w:cs="Arial"/>
          <w:lang w:val="sr-Cyrl-RS"/>
        </w:rPr>
      </w:pPr>
      <w:r w:rsidRPr="00D802CE">
        <w:rPr>
          <w:rFonts w:cs="Arial"/>
          <w:b/>
          <w:lang w:val="sr-Cyrl-RS"/>
        </w:rPr>
        <w:t xml:space="preserve">                                                </w:t>
      </w:r>
      <w:r w:rsidR="0022602E" w:rsidRPr="00D802CE">
        <w:rPr>
          <w:rFonts w:cs="Arial"/>
          <w:b/>
          <w:lang w:val="sr-Cyrl-RS"/>
        </w:rPr>
        <w:t xml:space="preserve">                                       </w:t>
      </w:r>
    </w:p>
    <w:p w14:paraId="0E586C52" w14:textId="77777777" w:rsidR="0022602E" w:rsidRPr="00D802CE" w:rsidRDefault="003C3007" w:rsidP="0000423C">
      <w:pPr>
        <w:pStyle w:val="KDParagraf"/>
        <w:tabs>
          <w:tab w:val="left" w:pos="6615"/>
        </w:tabs>
        <w:spacing w:before="0"/>
        <w:rPr>
          <w:rFonts w:cs="Arial"/>
          <w:b/>
          <w:lang w:val="sr-Cyrl-RS"/>
        </w:rPr>
      </w:pPr>
      <w:r w:rsidRPr="00D802CE">
        <w:rPr>
          <w:rFonts w:cs="Arial"/>
          <w:lang w:val="sr-Cyrl-RS"/>
        </w:rPr>
        <w:t xml:space="preserve">     </w:t>
      </w:r>
      <w:r w:rsidR="0022602E" w:rsidRPr="00D802CE">
        <w:rPr>
          <w:rFonts w:cs="Arial"/>
          <w:lang w:val="sr-Cyrl-RS"/>
        </w:rPr>
        <w:t xml:space="preserve"> </w:t>
      </w:r>
      <w:r w:rsidR="0022602E" w:rsidRPr="00D802CE">
        <w:rPr>
          <w:rFonts w:cs="Arial"/>
          <w:b/>
          <w:lang w:val="sr-Cyrl-RS"/>
        </w:rPr>
        <w:t xml:space="preserve">Јавно предузеће </w:t>
      </w:r>
      <w:r w:rsidR="0022602E" w:rsidRPr="00D802CE">
        <w:rPr>
          <w:rFonts w:cs="Arial"/>
          <w:b/>
          <w:lang w:val="sr-Cyrl-RS"/>
        </w:rPr>
        <w:tab/>
        <w:t>Назив</w:t>
      </w:r>
    </w:p>
    <w:p w14:paraId="714035D1" w14:textId="77777777" w:rsidR="00EE793E" w:rsidRPr="00D802CE" w:rsidRDefault="0022602E" w:rsidP="0000423C">
      <w:pPr>
        <w:pStyle w:val="KDParagraf"/>
        <w:tabs>
          <w:tab w:val="left" w:pos="6615"/>
        </w:tabs>
        <w:spacing w:before="0"/>
        <w:rPr>
          <w:rFonts w:cs="Arial"/>
          <w:b/>
          <w:lang w:val="sr-Cyrl-RS"/>
        </w:rPr>
      </w:pPr>
      <w:r w:rsidRPr="00D802CE">
        <w:rPr>
          <w:rFonts w:cs="Arial"/>
          <w:b/>
          <w:lang w:val="sr-Cyrl-RS"/>
        </w:rPr>
        <w:t xml:space="preserve">Електропривреда Србије Београд                                 </w:t>
      </w:r>
    </w:p>
    <w:p w14:paraId="475D7D53" w14:textId="77777777" w:rsidR="00C64A78" w:rsidRPr="00D802CE" w:rsidRDefault="0022602E" w:rsidP="0000423C">
      <w:pPr>
        <w:pStyle w:val="KDParagraf"/>
        <w:spacing w:before="0"/>
        <w:ind w:left="360"/>
        <w:rPr>
          <w:rFonts w:cs="Arial"/>
          <w:b/>
          <w:lang w:val="sr-Cyrl-RS"/>
        </w:rPr>
      </w:pPr>
      <w:r w:rsidRPr="00D802CE">
        <w:rPr>
          <w:rFonts w:cs="Arial"/>
          <w:b/>
          <w:lang w:val="sr-Cyrl-RS"/>
        </w:rPr>
        <w:t xml:space="preserve">   </w:t>
      </w:r>
    </w:p>
    <w:p w14:paraId="689DB04B" w14:textId="77777777" w:rsidR="0022602E" w:rsidRPr="00D802CE" w:rsidRDefault="0022602E" w:rsidP="0000423C">
      <w:pPr>
        <w:pStyle w:val="KDParagraf"/>
        <w:spacing w:before="0"/>
        <w:ind w:left="720"/>
        <w:rPr>
          <w:rFonts w:cs="Arial"/>
          <w:b/>
          <w:lang w:val="sr-Cyrl-RS"/>
        </w:rPr>
      </w:pPr>
    </w:p>
    <w:p w14:paraId="0481109B" w14:textId="77777777" w:rsidR="00EE793E" w:rsidRPr="00D802CE" w:rsidRDefault="00EE793E" w:rsidP="0000423C">
      <w:pPr>
        <w:pStyle w:val="KDParagraf"/>
        <w:spacing w:before="0"/>
        <w:rPr>
          <w:rFonts w:cs="Arial"/>
        </w:rPr>
      </w:pPr>
      <w:r w:rsidRPr="00D802CE">
        <w:rPr>
          <w:rFonts w:cs="Arial"/>
        </w:rPr>
        <w:t>_______________________</w:t>
      </w:r>
      <w:r w:rsidRPr="00D802CE">
        <w:rPr>
          <w:rFonts w:cs="Arial"/>
        </w:rPr>
        <w:tab/>
      </w:r>
      <w:r w:rsidRPr="00D802CE">
        <w:rPr>
          <w:rFonts w:cs="Arial"/>
        </w:rPr>
        <w:tab/>
      </w:r>
      <w:r w:rsidR="00A96BCA" w:rsidRPr="00D802CE">
        <w:rPr>
          <w:rFonts w:cs="Arial"/>
          <w:lang w:val="sr-Cyrl-RS"/>
        </w:rPr>
        <w:t xml:space="preserve">                      </w:t>
      </w:r>
      <w:r w:rsidRPr="00D802CE">
        <w:rPr>
          <w:rFonts w:cs="Arial"/>
        </w:rPr>
        <w:t>________________________</w:t>
      </w:r>
    </w:p>
    <w:p w14:paraId="6666B83D" w14:textId="77777777" w:rsidR="00EE793E" w:rsidRPr="00D802CE" w:rsidRDefault="00C64A78" w:rsidP="0000423C">
      <w:pPr>
        <w:pStyle w:val="KDParagraf"/>
        <w:spacing w:before="0"/>
        <w:rPr>
          <w:rFonts w:cs="Arial"/>
        </w:rPr>
      </w:pPr>
      <w:r w:rsidRPr="00D802CE">
        <w:rPr>
          <w:rFonts w:cs="Arial"/>
          <w:lang w:val="sr-Cyrl-RS"/>
        </w:rPr>
        <w:t xml:space="preserve"> </w:t>
      </w:r>
      <w:r w:rsidR="004B24FB" w:rsidRPr="00D802CE">
        <w:rPr>
          <w:rFonts w:cs="Arial"/>
          <w:lang w:val="sr-Cyrl-RS"/>
        </w:rPr>
        <w:t xml:space="preserve">        </w:t>
      </w:r>
      <w:r w:rsidR="004B24FB" w:rsidRPr="00D802CE">
        <w:rPr>
          <w:rFonts w:cs="Arial"/>
          <w:b/>
          <w:lang w:val="sr-Cyrl-RS"/>
        </w:rPr>
        <w:t>Милорад Грчић</w:t>
      </w:r>
    </w:p>
    <w:p w14:paraId="0DB6E344" w14:textId="77777777" w:rsidR="00EE793E" w:rsidRPr="00D802CE" w:rsidRDefault="0022602E" w:rsidP="0000423C">
      <w:pPr>
        <w:pStyle w:val="KDParagraf"/>
        <w:spacing w:before="0"/>
        <w:rPr>
          <w:rFonts w:cs="Arial"/>
        </w:rPr>
      </w:pPr>
      <w:r w:rsidRPr="00D802CE">
        <w:rPr>
          <w:rFonts w:cs="Arial"/>
          <w:b/>
          <w:lang w:val="sr-Cyrl-RS"/>
        </w:rPr>
        <w:t xml:space="preserve">     </w:t>
      </w:r>
      <w:r w:rsidR="00086FA4" w:rsidRPr="00D802CE">
        <w:rPr>
          <w:rFonts w:cs="Arial"/>
          <w:b/>
          <w:lang w:val="sr-Cyrl-RS"/>
        </w:rPr>
        <w:t xml:space="preserve">    </w:t>
      </w:r>
      <w:r w:rsidRPr="00D802CE">
        <w:rPr>
          <w:rFonts w:cs="Arial"/>
          <w:b/>
          <w:lang w:val="sr-Cyrl-RS"/>
        </w:rPr>
        <w:t xml:space="preserve">в.д. директора </w:t>
      </w:r>
      <w:r w:rsidR="00EE793E" w:rsidRPr="00D802CE">
        <w:rPr>
          <w:rFonts w:cs="Arial"/>
        </w:rPr>
        <w:tab/>
      </w:r>
      <w:r w:rsidR="00EE793E" w:rsidRPr="00D802CE">
        <w:rPr>
          <w:rFonts w:cs="Arial"/>
        </w:rPr>
        <w:tab/>
      </w:r>
      <w:r w:rsidR="00A96BCA" w:rsidRPr="00D802CE">
        <w:rPr>
          <w:rFonts w:cs="Arial"/>
          <w:lang w:val="sr-Cyrl-RS"/>
        </w:rPr>
        <w:t xml:space="preserve"> </w:t>
      </w:r>
      <w:r w:rsidRPr="00D802CE">
        <w:rPr>
          <w:rFonts w:cs="Arial"/>
          <w:lang w:val="sr-Cyrl-RS"/>
        </w:rPr>
        <w:t xml:space="preserve">                             </w:t>
      </w:r>
      <w:r w:rsidR="00005DB6" w:rsidRPr="00D802CE">
        <w:rPr>
          <w:rFonts w:cs="Arial"/>
          <w:lang w:val="sr-Cyrl-RS"/>
        </w:rPr>
        <w:t xml:space="preserve">        </w:t>
      </w:r>
      <w:r w:rsidRPr="00D802CE">
        <w:rPr>
          <w:rFonts w:cs="Arial"/>
          <w:lang w:val="sr-Cyrl-RS"/>
        </w:rPr>
        <w:t xml:space="preserve">  </w:t>
      </w:r>
      <w:r w:rsidR="00EE793E" w:rsidRPr="00D802CE">
        <w:rPr>
          <w:rFonts w:cs="Arial"/>
        </w:rPr>
        <w:t>Име и презиме</w:t>
      </w:r>
    </w:p>
    <w:p w14:paraId="3C3958C8" w14:textId="77777777" w:rsidR="00EE793E" w:rsidRPr="00D802CE" w:rsidRDefault="00A96BCA" w:rsidP="0000423C">
      <w:pPr>
        <w:pStyle w:val="KDParagraf"/>
        <w:spacing w:before="0"/>
        <w:rPr>
          <w:rFonts w:cs="Arial"/>
        </w:rPr>
      </w:pPr>
      <w:r w:rsidRPr="00D802CE">
        <w:rPr>
          <w:rFonts w:cs="Arial"/>
          <w:lang w:val="sr-Cyrl-RS"/>
        </w:rPr>
        <w:t xml:space="preserve">                                                                      </w:t>
      </w:r>
      <w:r w:rsidR="00F96F3E" w:rsidRPr="00D802CE">
        <w:rPr>
          <w:rFonts w:cs="Arial"/>
          <w:lang w:val="sr-Cyrl-RS"/>
        </w:rPr>
        <w:t xml:space="preserve">                            </w:t>
      </w:r>
      <w:r w:rsidRPr="00D802CE">
        <w:rPr>
          <w:rFonts w:cs="Arial"/>
          <w:lang w:val="sr-Cyrl-RS"/>
        </w:rPr>
        <w:t xml:space="preserve"> </w:t>
      </w:r>
      <w:r w:rsidR="00EE793E" w:rsidRPr="00D802CE">
        <w:rPr>
          <w:rFonts w:cs="Arial"/>
        </w:rPr>
        <w:t>Функција</w:t>
      </w:r>
    </w:p>
    <w:p w14:paraId="7F0FC985" w14:textId="77777777" w:rsidR="00EE793E" w:rsidRPr="00D802CE" w:rsidRDefault="00EE793E" w:rsidP="0000423C">
      <w:pPr>
        <w:pStyle w:val="KDParagraf"/>
        <w:spacing w:before="0"/>
        <w:rPr>
          <w:rFonts w:cs="Arial"/>
        </w:rPr>
      </w:pPr>
    </w:p>
    <w:p w14:paraId="1BB2DD7E" w14:textId="77777777" w:rsidR="00EE793E" w:rsidRPr="00D802CE" w:rsidRDefault="00EE793E" w:rsidP="0000423C">
      <w:pPr>
        <w:pStyle w:val="KDParagraf"/>
        <w:spacing w:before="0"/>
        <w:rPr>
          <w:rFonts w:cs="Arial"/>
        </w:rPr>
      </w:pPr>
    </w:p>
    <w:p w14:paraId="37E7ED16" w14:textId="77777777" w:rsidR="003A49ED" w:rsidRPr="00D802CE" w:rsidRDefault="003A49ED" w:rsidP="0000423C">
      <w:pPr>
        <w:pStyle w:val="KDParagraf"/>
        <w:spacing w:before="0"/>
        <w:rPr>
          <w:rFonts w:cs="Arial"/>
          <w:color w:val="FF0000"/>
        </w:rPr>
      </w:pPr>
    </w:p>
    <w:p w14:paraId="577F3550" w14:textId="77777777" w:rsidR="00C40D73" w:rsidRPr="00D802CE" w:rsidRDefault="00C40D73" w:rsidP="0000423C">
      <w:pPr>
        <w:pStyle w:val="KDParagraf"/>
        <w:spacing w:before="0"/>
        <w:rPr>
          <w:rFonts w:cs="Arial"/>
        </w:rPr>
      </w:pPr>
    </w:p>
    <w:p w14:paraId="462D337A" w14:textId="77777777" w:rsidR="00C40D73" w:rsidRPr="00D802CE" w:rsidRDefault="00C40D73" w:rsidP="0000423C">
      <w:pPr>
        <w:pStyle w:val="KDParagraf"/>
        <w:spacing w:before="0"/>
        <w:rPr>
          <w:rFonts w:cs="Arial"/>
        </w:rPr>
      </w:pPr>
    </w:p>
    <w:p w14:paraId="4F1C9AFF" w14:textId="77777777" w:rsidR="00284C80" w:rsidRDefault="00284C80">
      <w:pPr>
        <w:spacing w:before="0"/>
        <w:jc w:val="left"/>
        <w:rPr>
          <w:rFonts w:cs="Arial"/>
          <w:b/>
        </w:rPr>
      </w:pPr>
      <w:r>
        <w:rPr>
          <w:rFonts w:cs="Arial"/>
          <w:b/>
        </w:rPr>
        <w:br w:type="page"/>
      </w:r>
    </w:p>
    <w:p w14:paraId="17731403" w14:textId="77777777" w:rsidR="003A49ED" w:rsidRPr="00D802CE" w:rsidRDefault="003A49ED" w:rsidP="000A485E">
      <w:pPr>
        <w:spacing w:before="0"/>
        <w:jc w:val="center"/>
        <w:rPr>
          <w:rFonts w:cs="Arial"/>
          <w:b/>
        </w:rPr>
      </w:pPr>
      <w:r w:rsidRPr="00D802CE">
        <w:rPr>
          <w:rFonts w:cs="Arial"/>
          <w:b/>
        </w:rPr>
        <w:lastRenderedPageBreak/>
        <w:t>МОДЕЛ УГОВОРА</w:t>
      </w:r>
    </w:p>
    <w:p w14:paraId="34D375BB" w14:textId="77777777" w:rsidR="003A49ED" w:rsidRPr="00D802CE" w:rsidRDefault="003A49ED" w:rsidP="0000423C">
      <w:pPr>
        <w:pStyle w:val="KDParagraf"/>
        <w:spacing w:before="0"/>
        <w:jc w:val="center"/>
        <w:rPr>
          <w:rFonts w:cs="Arial"/>
          <w:b/>
        </w:rPr>
      </w:pPr>
      <w:proofErr w:type="gramStart"/>
      <w:r w:rsidRPr="00D802CE">
        <w:rPr>
          <w:rFonts w:cs="Arial"/>
          <w:b/>
        </w:rPr>
        <w:t>о</w:t>
      </w:r>
      <w:proofErr w:type="gramEnd"/>
      <w:r w:rsidRPr="00D802CE">
        <w:rPr>
          <w:rFonts w:cs="Arial"/>
          <w:b/>
        </w:rPr>
        <w:t xml:space="preserve"> чувању пословне тајне и поверљивих информација</w:t>
      </w:r>
    </w:p>
    <w:p w14:paraId="2F585B14" w14:textId="77777777" w:rsidR="003A49ED" w:rsidRPr="00D802CE" w:rsidRDefault="003A49ED" w:rsidP="0000423C">
      <w:pPr>
        <w:pStyle w:val="KDParagraf"/>
        <w:spacing w:before="0"/>
        <w:rPr>
          <w:rFonts w:cs="Arial"/>
        </w:rPr>
      </w:pPr>
    </w:p>
    <w:p w14:paraId="6BAAE76E" w14:textId="77777777" w:rsidR="003A49ED" w:rsidRPr="00D802CE" w:rsidRDefault="003A49ED" w:rsidP="0000423C">
      <w:pPr>
        <w:pStyle w:val="KDParagraf"/>
        <w:spacing w:before="0"/>
        <w:rPr>
          <w:rFonts w:cs="Arial"/>
        </w:rPr>
      </w:pPr>
      <w:r w:rsidRPr="00D802CE">
        <w:rPr>
          <w:rFonts w:cs="Arial"/>
        </w:rPr>
        <w:t>Закључен између</w:t>
      </w:r>
    </w:p>
    <w:p w14:paraId="167D46A6" w14:textId="77777777" w:rsidR="003A49ED" w:rsidRPr="00D802CE" w:rsidRDefault="003A49ED" w:rsidP="0000423C">
      <w:pPr>
        <w:pStyle w:val="KDParagraf"/>
        <w:spacing w:before="0"/>
        <w:rPr>
          <w:rFonts w:cs="Arial"/>
        </w:rPr>
      </w:pPr>
    </w:p>
    <w:p w14:paraId="5F0C0021" w14:textId="77777777" w:rsidR="003A49ED" w:rsidRPr="00D802CE" w:rsidRDefault="003A49ED" w:rsidP="0000423C">
      <w:pPr>
        <w:pStyle w:val="KDParagraf"/>
        <w:numPr>
          <w:ilvl w:val="0"/>
          <w:numId w:val="27"/>
        </w:numPr>
        <w:spacing w:before="0"/>
        <w:ind w:left="360"/>
        <w:rPr>
          <w:rFonts w:cs="Arial"/>
        </w:rPr>
      </w:pPr>
      <w:r w:rsidRPr="00D802CE">
        <w:rPr>
          <w:rFonts w:cs="Arial"/>
        </w:rPr>
        <w:t xml:space="preserve">Јавног предузећа „Електропривреда Србије“, Београд, Улица </w:t>
      </w:r>
      <w:r w:rsidR="005121AF" w:rsidRPr="00D802CE">
        <w:rPr>
          <w:rFonts w:cs="Arial"/>
          <w:lang w:val="sr-Cyrl-RS"/>
        </w:rPr>
        <w:t>Балканска 13</w:t>
      </w:r>
      <w:r w:rsidRPr="00D802CE">
        <w:rPr>
          <w:rFonts w:cs="Arial"/>
        </w:rPr>
        <w:t>, матични број: 20053658, ПИБ 103920327, бр.тек.рачуна: 160-700-13 Ban</w:t>
      </w:r>
      <w:r w:rsidR="004B24FB" w:rsidRPr="00D802CE">
        <w:rPr>
          <w:rFonts w:cs="Arial"/>
          <w:lang w:val="sr-Latn-RS"/>
        </w:rPr>
        <w:t>c</w:t>
      </w:r>
      <w:r w:rsidRPr="00D802CE">
        <w:rPr>
          <w:rFonts w:cs="Arial"/>
        </w:rPr>
        <w:t xml:space="preserve">a Intesa ад Београд, </w:t>
      </w:r>
      <w:r w:rsidR="007D5819" w:rsidRPr="00D802CE">
        <w:rPr>
          <w:rFonts w:cs="Arial"/>
        </w:rPr>
        <w:t>које заступа законски заступник</w:t>
      </w:r>
      <w:r w:rsidR="007D5819" w:rsidRPr="00D802CE">
        <w:rPr>
          <w:rFonts w:cs="Arial"/>
          <w:lang w:val="sr-Cyrl-RS"/>
        </w:rPr>
        <w:t xml:space="preserve"> Милорад Грчић</w:t>
      </w:r>
      <w:r w:rsidR="007D5819" w:rsidRPr="00D802CE">
        <w:rPr>
          <w:rFonts w:cs="Arial"/>
        </w:rPr>
        <w:t xml:space="preserve">, </w:t>
      </w:r>
      <w:r w:rsidR="007D5819" w:rsidRPr="00D802CE">
        <w:rPr>
          <w:rFonts w:cs="Arial"/>
          <w:lang w:val="sr-Cyrl-RS"/>
        </w:rPr>
        <w:t xml:space="preserve">в.д. </w:t>
      </w:r>
      <w:r w:rsidR="007D5819" w:rsidRPr="00D802CE">
        <w:rPr>
          <w:rFonts w:cs="Arial"/>
        </w:rPr>
        <w:t>директор</w:t>
      </w:r>
      <w:r w:rsidR="007D5819" w:rsidRPr="00D802CE">
        <w:rPr>
          <w:rFonts w:cs="Arial"/>
          <w:lang w:val="sr-Cyrl-RS"/>
        </w:rPr>
        <w:t>а</w:t>
      </w:r>
      <w:r w:rsidRPr="00D802CE">
        <w:rPr>
          <w:rFonts w:cs="Arial"/>
        </w:rPr>
        <w:t xml:space="preserve"> (у даљем тексту: </w:t>
      </w:r>
      <w:r w:rsidRPr="00D802CE">
        <w:rPr>
          <w:rFonts w:cs="Arial"/>
          <w:lang w:val="sr-Cyrl-RS"/>
        </w:rPr>
        <w:t>Корисник услуге</w:t>
      </w:r>
      <w:r w:rsidRPr="00D802CE">
        <w:rPr>
          <w:rFonts w:cs="Arial"/>
        </w:rPr>
        <w:t xml:space="preserve">), </w:t>
      </w:r>
    </w:p>
    <w:p w14:paraId="6A6DEA2C" w14:textId="77777777" w:rsidR="003A49ED" w:rsidRPr="00D802CE" w:rsidRDefault="003A49ED" w:rsidP="0000423C">
      <w:pPr>
        <w:pStyle w:val="KDParagraf"/>
        <w:spacing w:before="0"/>
        <w:rPr>
          <w:rFonts w:cs="Arial"/>
        </w:rPr>
      </w:pPr>
    </w:p>
    <w:p w14:paraId="15BD8150" w14:textId="77777777" w:rsidR="003A49ED" w:rsidRPr="00D802CE" w:rsidRDefault="003A49ED" w:rsidP="0000423C">
      <w:pPr>
        <w:pStyle w:val="KDParagraf"/>
        <w:spacing w:before="0"/>
        <w:rPr>
          <w:rFonts w:cs="Arial"/>
        </w:rPr>
      </w:pPr>
      <w:proofErr w:type="gramStart"/>
      <w:r w:rsidRPr="00D802CE">
        <w:rPr>
          <w:rFonts w:cs="Arial"/>
        </w:rPr>
        <w:t>и</w:t>
      </w:r>
      <w:proofErr w:type="gramEnd"/>
    </w:p>
    <w:p w14:paraId="2216A00C" w14:textId="77777777" w:rsidR="003A49ED" w:rsidRPr="00D802CE" w:rsidRDefault="003A49ED" w:rsidP="0000423C">
      <w:pPr>
        <w:pStyle w:val="KDParagraf"/>
        <w:spacing w:before="0"/>
        <w:rPr>
          <w:rFonts w:cs="Arial"/>
        </w:rPr>
      </w:pPr>
    </w:p>
    <w:p w14:paraId="5906B8DC" w14:textId="77777777" w:rsidR="003A49ED" w:rsidRPr="00D802CE" w:rsidRDefault="003A49ED" w:rsidP="0000423C">
      <w:pPr>
        <w:pStyle w:val="KDParagraf"/>
        <w:numPr>
          <w:ilvl w:val="0"/>
          <w:numId w:val="27"/>
        </w:numPr>
        <w:spacing w:before="0"/>
        <w:ind w:left="360"/>
        <w:rPr>
          <w:rFonts w:cs="Arial"/>
        </w:rPr>
      </w:pPr>
      <w:r w:rsidRPr="00D802CE">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D802CE">
        <w:rPr>
          <w:rFonts w:cs="Arial"/>
        </w:rPr>
        <w:t>Пружалац услуге</w:t>
      </w:r>
      <w:r w:rsidRPr="00D802CE">
        <w:rPr>
          <w:rFonts w:cs="Arial"/>
        </w:rPr>
        <w:t xml:space="preserve">), </w:t>
      </w:r>
    </w:p>
    <w:p w14:paraId="71EEBB37" w14:textId="77777777" w:rsidR="003A49ED" w:rsidRPr="00D802CE" w:rsidRDefault="003A49ED" w:rsidP="0000423C">
      <w:pPr>
        <w:pStyle w:val="KDParagraf"/>
        <w:spacing w:before="0"/>
        <w:ind w:left="360"/>
        <w:rPr>
          <w:rFonts w:cs="Arial"/>
        </w:rPr>
      </w:pPr>
    </w:p>
    <w:p w14:paraId="6E913160" w14:textId="77777777" w:rsidR="003A49ED" w:rsidRPr="00D802CE" w:rsidRDefault="003A49ED" w:rsidP="0000423C">
      <w:pPr>
        <w:pStyle w:val="KDParagraf"/>
        <w:spacing w:before="0"/>
        <w:ind w:left="360"/>
        <w:rPr>
          <w:rFonts w:cs="Arial"/>
        </w:rPr>
      </w:pPr>
      <w:proofErr w:type="gramStart"/>
      <w:r w:rsidRPr="00D802CE">
        <w:rPr>
          <w:rFonts w:cs="Arial"/>
        </w:rPr>
        <w:t>чланови</w:t>
      </w:r>
      <w:proofErr w:type="gramEnd"/>
      <w:r w:rsidRPr="00D802CE">
        <w:rPr>
          <w:rFonts w:cs="Arial"/>
        </w:rPr>
        <w:t xml:space="preserve"> групе /подизвођачи _________________________________________________</w:t>
      </w:r>
    </w:p>
    <w:p w14:paraId="53202E94" w14:textId="77777777" w:rsidR="003A49ED" w:rsidRPr="00D802CE" w:rsidRDefault="003A49ED" w:rsidP="0000423C">
      <w:pPr>
        <w:pStyle w:val="KDParagraf"/>
        <w:spacing w:before="0"/>
        <w:ind w:left="360"/>
        <w:rPr>
          <w:rFonts w:cs="Arial"/>
        </w:rPr>
      </w:pPr>
      <w:r w:rsidRPr="00D802CE">
        <w:rPr>
          <w:rFonts w:cs="Arial"/>
        </w:rPr>
        <w:t xml:space="preserve">_________________________________________________________________________, </w:t>
      </w:r>
    </w:p>
    <w:p w14:paraId="14A7C39A" w14:textId="77777777" w:rsidR="003A49ED" w:rsidRPr="00D802CE" w:rsidRDefault="003A49ED" w:rsidP="0000423C">
      <w:pPr>
        <w:pStyle w:val="KDParagraf"/>
        <w:spacing w:before="0"/>
        <w:rPr>
          <w:rFonts w:cs="Arial"/>
        </w:rPr>
      </w:pPr>
    </w:p>
    <w:p w14:paraId="0307AAA3" w14:textId="77777777" w:rsidR="003A49ED" w:rsidRPr="00D802CE" w:rsidRDefault="003A49ED" w:rsidP="0000423C">
      <w:pPr>
        <w:pStyle w:val="KDParagraf"/>
        <w:spacing w:before="0"/>
        <w:rPr>
          <w:rFonts w:cs="Arial"/>
        </w:rPr>
      </w:pPr>
      <w:proofErr w:type="gramStart"/>
      <w:r w:rsidRPr="00D802CE">
        <w:rPr>
          <w:rFonts w:cs="Arial"/>
        </w:rPr>
        <w:t>заједнички</w:t>
      </w:r>
      <w:proofErr w:type="gramEnd"/>
      <w:r w:rsidRPr="00D802CE">
        <w:rPr>
          <w:rFonts w:cs="Arial"/>
        </w:rPr>
        <w:t xml:space="preserve"> назив Стране.</w:t>
      </w:r>
    </w:p>
    <w:p w14:paraId="5829F1D3" w14:textId="77777777" w:rsidR="003A49ED" w:rsidRPr="00D802CE" w:rsidRDefault="003A49ED" w:rsidP="0000423C">
      <w:pPr>
        <w:pStyle w:val="KDParagraf"/>
        <w:spacing w:before="0"/>
        <w:rPr>
          <w:rFonts w:cs="Arial"/>
        </w:rPr>
      </w:pPr>
    </w:p>
    <w:p w14:paraId="5C2F17DA" w14:textId="77777777" w:rsidR="003A49ED" w:rsidRPr="00D802CE" w:rsidRDefault="003A49ED" w:rsidP="0000423C">
      <w:pPr>
        <w:pStyle w:val="KDParagraf"/>
        <w:spacing w:before="0"/>
        <w:jc w:val="center"/>
        <w:rPr>
          <w:rFonts w:cs="Arial"/>
        </w:rPr>
      </w:pPr>
      <w:r w:rsidRPr="00D802CE">
        <w:rPr>
          <w:rFonts w:cs="Arial"/>
        </w:rPr>
        <w:t>Члан 1.</w:t>
      </w:r>
    </w:p>
    <w:p w14:paraId="15B2DBC4" w14:textId="77777777" w:rsidR="003A49ED" w:rsidRPr="00D802CE" w:rsidRDefault="003A49ED" w:rsidP="0000423C">
      <w:pPr>
        <w:pStyle w:val="KDParagraf"/>
        <w:spacing w:before="0"/>
        <w:rPr>
          <w:rFonts w:cs="Arial"/>
        </w:rPr>
      </w:pPr>
      <w:proofErr w:type="gramStart"/>
      <w:r w:rsidRPr="00D802CE">
        <w:rPr>
          <w:rFonts w:cs="Arial"/>
        </w:rPr>
        <w:t xml:space="preserve">Стране су </w:t>
      </w:r>
      <w:r w:rsidR="004B24FB" w:rsidRPr="00D802CE">
        <w:rPr>
          <w:rFonts w:cs="Arial"/>
          <w:lang w:val="sr-Cyrl-RS"/>
        </w:rPr>
        <w:t>сагласне</w:t>
      </w:r>
      <w:r w:rsidRPr="00D802CE">
        <w:rPr>
          <w:rFonts w:cs="Arial"/>
        </w:rPr>
        <w:t xml:space="preserve"> да у вези са набавком </w:t>
      </w:r>
      <w:r w:rsidRPr="00D802CE">
        <w:rPr>
          <w:rFonts w:cs="Arial"/>
          <w:lang w:val="sr-Cyrl-RS"/>
        </w:rPr>
        <w:t>услуга</w:t>
      </w:r>
      <w:r w:rsidR="007E691C" w:rsidRPr="00D802CE">
        <w:rPr>
          <w:rFonts w:cs="Arial"/>
          <w:lang w:val="sr-Cyrl-RS"/>
        </w:rPr>
        <w:t xml:space="preserve"> </w:t>
      </w:r>
      <w:r w:rsidR="00AD5416" w:rsidRPr="00D802CE">
        <w:rPr>
          <w:rFonts w:cs="Arial"/>
        </w:rPr>
        <w:t>“</w:t>
      </w:r>
      <w:r w:rsidR="001F4271" w:rsidRPr="00D802CE">
        <w:rPr>
          <w:rFonts w:cs="Arial"/>
        </w:rPr>
        <w:t xml:space="preserve">Преглед запослених који раде у зони јонизујућег зрачења за потребе РБ Колубара и ТЕ-КО Костолац </w:t>
      </w:r>
      <w:r w:rsidR="00AD5416" w:rsidRPr="00D802CE">
        <w:rPr>
          <w:rFonts w:cs="Arial"/>
        </w:rPr>
        <w:t>“</w:t>
      </w:r>
      <w:r w:rsidRPr="00D802CE">
        <w:rPr>
          <w:rFonts w:cs="Arial"/>
        </w:rPr>
        <w:t xml:space="preserve">, Јавна набавка број </w:t>
      </w:r>
      <w:r w:rsidR="005F3E71" w:rsidRPr="00D802CE">
        <w:rPr>
          <w:rFonts w:cs="Arial"/>
        </w:rPr>
        <w:t>ЈНО/1000/0013/2018, ЈАНА 204/2018</w:t>
      </w:r>
      <w:r w:rsidRPr="00D802CE">
        <w:rPr>
          <w:rFonts w:cs="Arial"/>
        </w:rPr>
        <w:t xml:space="preserve"> (у даљем тексту: </w:t>
      </w:r>
      <w:r w:rsidRPr="00D802CE">
        <w:rPr>
          <w:rFonts w:cs="Arial"/>
          <w:lang w:val="sr-Cyrl-RS"/>
        </w:rPr>
        <w:t>Услуге</w:t>
      </w:r>
      <w:r w:rsidRPr="00D802CE">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roofErr w:type="gramEnd"/>
    </w:p>
    <w:p w14:paraId="09A5B251" w14:textId="77777777" w:rsidR="003A49ED" w:rsidRPr="00D802CE" w:rsidRDefault="003A49ED" w:rsidP="0000423C">
      <w:pPr>
        <w:pStyle w:val="KDParagraf"/>
        <w:spacing w:before="0"/>
        <w:rPr>
          <w:rFonts w:cs="Arial"/>
        </w:rPr>
      </w:pPr>
    </w:p>
    <w:p w14:paraId="34B6852C" w14:textId="77777777" w:rsidR="003A49ED" w:rsidRPr="00D802CE" w:rsidRDefault="003A49ED" w:rsidP="0000423C">
      <w:pPr>
        <w:pStyle w:val="KDParagraf"/>
        <w:spacing w:before="0"/>
        <w:rPr>
          <w:rFonts w:cs="Arial"/>
        </w:rPr>
      </w:pPr>
      <w:r w:rsidRPr="00D802CE">
        <w:rPr>
          <w:rFonts w:cs="Arial"/>
        </w:rPr>
        <w:t xml:space="preserve">Овај Уговор представља прилог основном Уговору број _____ од ____. </w:t>
      </w:r>
      <w:proofErr w:type="gramStart"/>
      <w:r w:rsidRPr="00D802CE">
        <w:rPr>
          <w:rFonts w:cs="Arial"/>
        </w:rPr>
        <w:t>године</w:t>
      </w:r>
      <w:proofErr w:type="gramEnd"/>
      <w:r w:rsidRPr="00D802CE">
        <w:rPr>
          <w:rFonts w:cs="Arial"/>
        </w:rPr>
        <w:t xml:space="preserve">. </w:t>
      </w:r>
    </w:p>
    <w:p w14:paraId="591FC838" w14:textId="77777777" w:rsidR="003A49ED" w:rsidRPr="00D802CE" w:rsidRDefault="003A49ED" w:rsidP="0000423C">
      <w:pPr>
        <w:pStyle w:val="KDParagraf"/>
        <w:spacing w:before="0"/>
        <w:rPr>
          <w:rFonts w:cs="Arial"/>
        </w:rPr>
      </w:pPr>
    </w:p>
    <w:p w14:paraId="3350E104" w14:textId="77777777" w:rsidR="003A49ED" w:rsidRPr="00D802CE" w:rsidRDefault="003A49ED" w:rsidP="0000423C">
      <w:pPr>
        <w:pStyle w:val="KDParagraf"/>
        <w:spacing w:before="0"/>
        <w:jc w:val="center"/>
        <w:rPr>
          <w:rFonts w:cs="Arial"/>
        </w:rPr>
      </w:pPr>
      <w:r w:rsidRPr="00D802CE">
        <w:rPr>
          <w:rFonts w:cs="Arial"/>
        </w:rPr>
        <w:t>Члан 2.</w:t>
      </w:r>
    </w:p>
    <w:p w14:paraId="40D513AB" w14:textId="77777777" w:rsidR="003A49ED" w:rsidRPr="00D802CE" w:rsidRDefault="003A49ED" w:rsidP="0000423C">
      <w:pPr>
        <w:pStyle w:val="KDParagraf"/>
        <w:spacing w:before="0"/>
        <w:rPr>
          <w:rFonts w:cs="Arial"/>
        </w:rPr>
      </w:pPr>
      <w:r w:rsidRPr="00D802CE">
        <w:rPr>
          <w:rFonts w:cs="Arial"/>
        </w:rPr>
        <w:t xml:space="preserve">Стране су сaгласне да термини који се користе, односно проистичу из овог уговорног односа имају следеће значење: </w:t>
      </w:r>
    </w:p>
    <w:p w14:paraId="49607052" w14:textId="77777777" w:rsidR="003A49ED" w:rsidRPr="00D802CE" w:rsidRDefault="003A49ED" w:rsidP="0000423C">
      <w:pPr>
        <w:pStyle w:val="KDParagraf"/>
        <w:spacing w:before="0"/>
        <w:rPr>
          <w:rFonts w:cs="Arial"/>
        </w:rPr>
      </w:pPr>
    </w:p>
    <w:p w14:paraId="13C1D488" w14:textId="77777777" w:rsidR="003A49ED" w:rsidRPr="00D802CE" w:rsidRDefault="003A49ED" w:rsidP="0000423C">
      <w:pPr>
        <w:pStyle w:val="KDParagraf"/>
        <w:spacing w:before="0"/>
        <w:rPr>
          <w:rFonts w:cs="Arial"/>
        </w:rPr>
      </w:pPr>
      <w:proofErr w:type="gramStart"/>
      <w:r w:rsidRPr="00D802CE">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roofErr w:type="gramEnd"/>
    </w:p>
    <w:p w14:paraId="0E03179D" w14:textId="77777777" w:rsidR="003A49ED" w:rsidRPr="00D802CE" w:rsidRDefault="003A49ED" w:rsidP="0000423C">
      <w:pPr>
        <w:pStyle w:val="KDParagraf"/>
        <w:spacing w:before="0"/>
        <w:rPr>
          <w:rFonts w:cs="Arial"/>
        </w:rPr>
      </w:pPr>
    </w:p>
    <w:p w14:paraId="27AD89F9" w14:textId="77777777" w:rsidR="003A49ED" w:rsidRPr="00D802CE" w:rsidRDefault="003A49ED" w:rsidP="0000423C">
      <w:pPr>
        <w:pStyle w:val="KDParagraf"/>
        <w:spacing w:before="0"/>
        <w:rPr>
          <w:rFonts w:cs="Arial"/>
        </w:rPr>
      </w:pPr>
      <w:r w:rsidRPr="00D802CE">
        <w:rPr>
          <w:rFonts w:cs="Arial"/>
        </w:rPr>
        <w:t xml:space="preserve">Држалац пословне тајне – лице које на основу закона контролише коришћење пословне тајне; </w:t>
      </w:r>
    </w:p>
    <w:p w14:paraId="4792E82D" w14:textId="77777777" w:rsidR="003A49ED" w:rsidRPr="00D802CE" w:rsidRDefault="003A49ED" w:rsidP="0000423C">
      <w:pPr>
        <w:pStyle w:val="KDParagraf"/>
        <w:spacing w:before="0"/>
        <w:rPr>
          <w:rFonts w:cs="Arial"/>
        </w:rPr>
      </w:pPr>
    </w:p>
    <w:p w14:paraId="69E1F491" w14:textId="77777777" w:rsidR="003A49ED" w:rsidRPr="00D802CE" w:rsidRDefault="003A49ED" w:rsidP="0000423C">
      <w:pPr>
        <w:pStyle w:val="KDParagraf"/>
        <w:spacing w:before="0"/>
        <w:rPr>
          <w:rFonts w:cs="Arial"/>
        </w:rPr>
      </w:pPr>
      <w:r w:rsidRPr="00D802CE">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C703FEF" w14:textId="77777777" w:rsidR="003A49ED" w:rsidRPr="00D802CE" w:rsidRDefault="003A49ED" w:rsidP="0000423C">
      <w:pPr>
        <w:pStyle w:val="KDParagraf"/>
        <w:spacing w:before="0"/>
        <w:rPr>
          <w:rFonts w:cs="Arial"/>
        </w:rPr>
      </w:pPr>
    </w:p>
    <w:p w14:paraId="195184D3" w14:textId="77777777" w:rsidR="003A49ED" w:rsidRPr="00D802CE" w:rsidRDefault="003A49ED" w:rsidP="0000423C">
      <w:pPr>
        <w:pStyle w:val="KDParagraf"/>
        <w:spacing w:before="0"/>
        <w:rPr>
          <w:rFonts w:cs="Arial"/>
        </w:rPr>
      </w:pPr>
      <w:r w:rsidRPr="00D802CE">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76153B0" w14:textId="77777777" w:rsidR="003A49ED" w:rsidRPr="00D802CE" w:rsidRDefault="003A49ED" w:rsidP="0000423C">
      <w:pPr>
        <w:pStyle w:val="KDParagraf"/>
        <w:spacing w:before="0"/>
        <w:rPr>
          <w:rFonts w:cs="Arial"/>
        </w:rPr>
      </w:pPr>
      <w:r w:rsidRPr="00D802CE">
        <w:rPr>
          <w:rFonts w:cs="Arial"/>
        </w:rPr>
        <w:tab/>
      </w:r>
    </w:p>
    <w:p w14:paraId="1BD47A41" w14:textId="77777777" w:rsidR="003A49ED" w:rsidRPr="00D802CE" w:rsidRDefault="003A49ED" w:rsidP="0000423C">
      <w:pPr>
        <w:pStyle w:val="KDParagraf"/>
        <w:spacing w:before="0"/>
        <w:rPr>
          <w:rFonts w:cs="Arial"/>
        </w:rPr>
      </w:pPr>
      <w:r w:rsidRPr="00D802CE">
        <w:rPr>
          <w:rFonts w:cs="Arial"/>
        </w:rPr>
        <w:lastRenderedPageBreak/>
        <w:t>Давалац – Страна која је Држалац пословне тајне, која Примаоцу уступа податке који представљају пословну тајну;</w:t>
      </w:r>
    </w:p>
    <w:p w14:paraId="4162D7FF" w14:textId="77777777" w:rsidR="003A49ED" w:rsidRPr="00D802CE" w:rsidRDefault="003A49ED" w:rsidP="0000423C">
      <w:pPr>
        <w:pStyle w:val="KDParagraf"/>
        <w:spacing w:before="0"/>
        <w:rPr>
          <w:rFonts w:cs="Arial"/>
        </w:rPr>
      </w:pPr>
    </w:p>
    <w:p w14:paraId="080516F3" w14:textId="77777777" w:rsidR="003A49ED" w:rsidRPr="00D802CE" w:rsidRDefault="003A49ED" w:rsidP="0000423C">
      <w:pPr>
        <w:pStyle w:val="KDParagraf"/>
        <w:spacing w:before="0"/>
        <w:rPr>
          <w:rFonts w:cs="Arial"/>
        </w:rPr>
      </w:pPr>
      <w:r w:rsidRPr="00D802CE">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464E1C6D" w14:textId="77777777" w:rsidR="003A49ED" w:rsidRPr="00D802CE" w:rsidRDefault="003A49ED" w:rsidP="0000423C">
      <w:pPr>
        <w:pStyle w:val="KDParagraf"/>
        <w:spacing w:before="0"/>
        <w:rPr>
          <w:rFonts w:cs="Arial"/>
        </w:rPr>
      </w:pPr>
    </w:p>
    <w:p w14:paraId="3DA56B9F" w14:textId="77777777" w:rsidR="003A49ED" w:rsidRPr="00D802CE" w:rsidRDefault="003A49ED" w:rsidP="0000423C">
      <w:pPr>
        <w:pStyle w:val="KDParagraf"/>
        <w:spacing w:before="0"/>
        <w:rPr>
          <w:rFonts w:cs="Arial"/>
        </w:rPr>
      </w:pPr>
      <w:proofErr w:type="gramStart"/>
      <w:r w:rsidRPr="00D802CE">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roofErr w:type="gramEnd"/>
    </w:p>
    <w:p w14:paraId="0E1E8D6E" w14:textId="77777777" w:rsidR="003A49ED" w:rsidRPr="00D802CE" w:rsidRDefault="003A49ED" w:rsidP="0000423C">
      <w:pPr>
        <w:pStyle w:val="KDParagraf"/>
        <w:spacing w:before="0"/>
        <w:rPr>
          <w:rFonts w:cs="Arial"/>
        </w:rPr>
      </w:pPr>
    </w:p>
    <w:p w14:paraId="45246032" w14:textId="77777777" w:rsidR="003A49ED" w:rsidRPr="00D802CE" w:rsidRDefault="003A49ED" w:rsidP="0000423C">
      <w:pPr>
        <w:pStyle w:val="KDParagraf"/>
        <w:spacing w:before="0"/>
        <w:rPr>
          <w:rFonts w:cs="Arial"/>
        </w:rPr>
      </w:pPr>
      <w:r w:rsidRPr="00D802CE">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1F8B3096" w14:textId="77777777" w:rsidR="003A49ED" w:rsidRPr="00D802CE" w:rsidRDefault="003A49ED" w:rsidP="0000423C">
      <w:pPr>
        <w:pStyle w:val="KDParagraf"/>
        <w:spacing w:before="0"/>
        <w:rPr>
          <w:rFonts w:cs="Arial"/>
        </w:rPr>
      </w:pPr>
    </w:p>
    <w:p w14:paraId="39D3BCD7" w14:textId="77777777" w:rsidR="003A49ED" w:rsidRPr="00D802CE" w:rsidRDefault="003A49ED" w:rsidP="0000423C">
      <w:pPr>
        <w:pStyle w:val="KDParagraf"/>
        <w:spacing w:before="0"/>
        <w:jc w:val="center"/>
        <w:rPr>
          <w:rFonts w:cs="Arial"/>
        </w:rPr>
      </w:pPr>
      <w:r w:rsidRPr="00D802CE">
        <w:rPr>
          <w:rFonts w:cs="Arial"/>
        </w:rPr>
        <w:t>Члан 3.</w:t>
      </w:r>
    </w:p>
    <w:p w14:paraId="0B004F7D" w14:textId="77777777" w:rsidR="003A49ED" w:rsidRPr="00D802CE" w:rsidRDefault="003A49ED" w:rsidP="0000423C">
      <w:pPr>
        <w:pStyle w:val="KDParagraf"/>
        <w:spacing w:before="0"/>
        <w:rPr>
          <w:rFonts w:cs="Arial"/>
        </w:rPr>
      </w:pPr>
      <w:proofErr w:type="gramStart"/>
      <w:r w:rsidRPr="00D802CE">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D802CE">
        <w:rPr>
          <w:rFonts w:cs="Arial"/>
          <w:lang w:val="sr-Cyrl-RS"/>
        </w:rPr>
        <w:t xml:space="preserve">Корисника </w:t>
      </w:r>
      <w:r w:rsidRPr="00D802CE">
        <w:rPr>
          <w:rFonts w:cs="Arial"/>
        </w:rPr>
        <w:t xml:space="preserve">и </w:t>
      </w:r>
      <w:r w:rsidRPr="00D802CE">
        <w:rPr>
          <w:rFonts w:cs="Arial"/>
          <w:lang w:val="sr-Cyrl-RS"/>
        </w:rPr>
        <w:t>Пружаоца услуга</w:t>
      </w:r>
      <w:r w:rsidRPr="00D802CE">
        <w:rPr>
          <w:rFonts w:cs="Arial"/>
        </w:rPr>
        <w:t>.</w:t>
      </w:r>
      <w:proofErr w:type="gramEnd"/>
    </w:p>
    <w:p w14:paraId="25F6178C" w14:textId="77777777" w:rsidR="003A49ED" w:rsidRPr="00D802CE" w:rsidRDefault="003A49ED" w:rsidP="0000423C">
      <w:pPr>
        <w:pStyle w:val="KDParagraf"/>
        <w:spacing w:before="0"/>
        <w:rPr>
          <w:rFonts w:cs="Arial"/>
        </w:rPr>
      </w:pPr>
    </w:p>
    <w:p w14:paraId="6CF224FB" w14:textId="77777777" w:rsidR="003A49ED" w:rsidRPr="00D802CE" w:rsidRDefault="003A49ED" w:rsidP="0000423C">
      <w:pPr>
        <w:pStyle w:val="KDParagraf"/>
        <w:spacing w:before="0"/>
        <w:rPr>
          <w:rFonts w:cs="Arial"/>
        </w:rPr>
      </w:pPr>
      <w:r w:rsidRPr="00D802CE">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081AA32" w14:textId="77777777" w:rsidR="003A49ED" w:rsidRPr="00D802CE" w:rsidRDefault="003A49ED" w:rsidP="0000423C">
      <w:pPr>
        <w:pStyle w:val="KDParagraf"/>
        <w:spacing w:before="0"/>
        <w:rPr>
          <w:rFonts w:cs="Arial"/>
        </w:rPr>
      </w:pPr>
    </w:p>
    <w:p w14:paraId="296B0121" w14:textId="77777777" w:rsidR="003A49ED" w:rsidRPr="00D802CE" w:rsidRDefault="003A49ED" w:rsidP="0000423C">
      <w:pPr>
        <w:pStyle w:val="KDParagraf"/>
        <w:spacing w:before="0"/>
        <w:rPr>
          <w:rFonts w:cs="Arial"/>
        </w:rPr>
      </w:pPr>
      <w:r w:rsidRPr="00D802CE">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091714FA" w14:textId="77777777" w:rsidR="003A49ED" w:rsidRPr="00D802CE" w:rsidRDefault="003A49ED" w:rsidP="0000423C">
      <w:pPr>
        <w:pStyle w:val="KDParagraf"/>
        <w:spacing w:before="0"/>
        <w:rPr>
          <w:rFonts w:cs="Arial"/>
        </w:rPr>
      </w:pPr>
    </w:p>
    <w:p w14:paraId="558C60F5" w14:textId="77777777" w:rsidR="003A49ED" w:rsidRPr="00D802CE" w:rsidRDefault="003A49ED" w:rsidP="0000423C">
      <w:pPr>
        <w:pStyle w:val="KDParagraf"/>
        <w:spacing w:before="0"/>
        <w:rPr>
          <w:rFonts w:cs="Arial"/>
        </w:rPr>
      </w:pPr>
      <w:r w:rsidRPr="00D802CE">
        <w:rPr>
          <w:rFonts w:cs="Arial"/>
        </w:rPr>
        <w:t xml:space="preserve">Осим ако изричито није другачије уређено, </w:t>
      </w:r>
    </w:p>
    <w:p w14:paraId="0570824E" w14:textId="77777777" w:rsidR="003A49ED" w:rsidRPr="00D802CE" w:rsidRDefault="003A49ED" w:rsidP="0000423C">
      <w:pPr>
        <w:pStyle w:val="KDParagraf"/>
        <w:spacing w:before="0"/>
        <w:rPr>
          <w:rFonts w:cs="Arial"/>
        </w:rPr>
      </w:pPr>
      <w:r w:rsidRPr="00D802CE">
        <w:rPr>
          <w:rFonts w:cs="Arial"/>
        </w:rPr>
        <w:t>•</w:t>
      </w:r>
      <w:r w:rsidRPr="00D802CE">
        <w:rPr>
          <w:rFonts w:cs="Arial"/>
        </w:rPr>
        <w:tab/>
      </w:r>
      <w:proofErr w:type="gramStart"/>
      <w:r w:rsidRPr="00D802CE">
        <w:rPr>
          <w:rFonts w:cs="Arial"/>
        </w:rPr>
        <w:t>ниједна</w:t>
      </w:r>
      <w:proofErr w:type="gramEnd"/>
      <w:r w:rsidRPr="00D802CE">
        <w:rPr>
          <w:rFonts w:cs="Arial"/>
        </w:rPr>
        <w:t xml:space="preserve"> страна неће користити пословну тајну или поверљиве информације друге стране, </w:t>
      </w:r>
    </w:p>
    <w:p w14:paraId="4843A202" w14:textId="77777777" w:rsidR="003A49ED" w:rsidRPr="00D802CE" w:rsidRDefault="003A49ED" w:rsidP="0000423C">
      <w:pPr>
        <w:pStyle w:val="KDParagraf"/>
        <w:spacing w:before="0"/>
        <w:rPr>
          <w:rFonts w:cs="Arial"/>
        </w:rPr>
      </w:pPr>
      <w:r w:rsidRPr="00D802CE">
        <w:rPr>
          <w:rFonts w:cs="Arial"/>
        </w:rPr>
        <w:t>•</w:t>
      </w:r>
      <w:r w:rsidRPr="00D802CE">
        <w:rPr>
          <w:rFonts w:cs="Arial"/>
        </w:rPr>
        <w:tab/>
      </w:r>
      <w:proofErr w:type="gramStart"/>
      <w:r w:rsidRPr="00D802CE">
        <w:rPr>
          <w:rFonts w:cs="Arial"/>
        </w:rPr>
        <w:t>неће</w:t>
      </w:r>
      <w:proofErr w:type="gramEnd"/>
      <w:r w:rsidRPr="00D802CE">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5AAFEFD" w14:textId="77777777" w:rsidR="003A49ED" w:rsidRPr="00D802CE" w:rsidRDefault="003A49ED" w:rsidP="0000423C">
      <w:pPr>
        <w:pStyle w:val="KDParagraf"/>
        <w:spacing w:before="0"/>
        <w:rPr>
          <w:rFonts w:cs="Arial"/>
        </w:rPr>
      </w:pPr>
      <w:r w:rsidRPr="00D802CE">
        <w:rPr>
          <w:rFonts w:cs="Arial"/>
        </w:rPr>
        <w:t>•</w:t>
      </w:r>
      <w:r w:rsidRPr="00D802CE">
        <w:rPr>
          <w:rFonts w:cs="Arial"/>
        </w:rPr>
        <w:tab/>
      </w:r>
      <w:proofErr w:type="gramStart"/>
      <w:r w:rsidRPr="00D802CE">
        <w:rPr>
          <w:rFonts w:cs="Arial"/>
        </w:rPr>
        <w:t>ће</w:t>
      </w:r>
      <w:proofErr w:type="gramEnd"/>
      <w:r w:rsidRPr="00D802CE">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C052F10" w14:textId="77777777" w:rsidR="003A49ED" w:rsidRPr="00D802CE" w:rsidRDefault="003A49ED" w:rsidP="0000423C">
      <w:pPr>
        <w:pStyle w:val="KDParagraf"/>
        <w:spacing w:before="0"/>
        <w:rPr>
          <w:rFonts w:cs="Arial"/>
        </w:rPr>
      </w:pPr>
    </w:p>
    <w:p w14:paraId="1DEB5C05" w14:textId="77777777" w:rsidR="003A49ED" w:rsidRPr="00D802CE" w:rsidRDefault="003A49ED" w:rsidP="0000423C">
      <w:pPr>
        <w:pStyle w:val="KDParagraf"/>
        <w:spacing w:before="0"/>
        <w:jc w:val="center"/>
        <w:rPr>
          <w:rFonts w:cs="Arial"/>
        </w:rPr>
      </w:pPr>
      <w:r w:rsidRPr="00D802CE">
        <w:rPr>
          <w:rFonts w:cs="Arial"/>
        </w:rPr>
        <w:t>Члан 4.</w:t>
      </w:r>
    </w:p>
    <w:p w14:paraId="6935F22C" w14:textId="77777777" w:rsidR="003A49ED" w:rsidRPr="00D802CE" w:rsidRDefault="003A49ED" w:rsidP="0000423C">
      <w:pPr>
        <w:pStyle w:val="KDParagraf"/>
        <w:spacing w:before="0"/>
        <w:rPr>
          <w:rFonts w:cs="Arial"/>
        </w:rPr>
      </w:pPr>
      <w:r w:rsidRPr="00D802CE">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55987154" w14:textId="77777777" w:rsidR="003A49ED" w:rsidRPr="00D802CE" w:rsidRDefault="003A49ED" w:rsidP="0000423C">
      <w:pPr>
        <w:pStyle w:val="KDParagraf"/>
        <w:spacing w:before="0"/>
        <w:rPr>
          <w:rFonts w:cs="Arial"/>
        </w:rPr>
      </w:pPr>
    </w:p>
    <w:p w14:paraId="54407A35" w14:textId="77777777" w:rsidR="003A49ED" w:rsidRPr="00D802CE" w:rsidRDefault="003A49ED" w:rsidP="0000423C">
      <w:pPr>
        <w:pStyle w:val="KDParagraf"/>
        <w:spacing w:before="0"/>
        <w:rPr>
          <w:rFonts w:cs="Arial"/>
        </w:rPr>
      </w:pPr>
      <w:r w:rsidRPr="00D802CE">
        <w:rPr>
          <w:rFonts w:cs="Arial"/>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D802CE">
        <w:rPr>
          <w:rFonts w:cs="Arial"/>
        </w:rPr>
        <w:lastRenderedPageBreak/>
        <w:t>достављање пословне тајне Даваоца трећим лицима на било који начин, без предходне писане сагласности Даваоца.</w:t>
      </w:r>
    </w:p>
    <w:p w14:paraId="489D2329" w14:textId="77777777" w:rsidR="003A49ED" w:rsidRPr="00D802CE" w:rsidRDefault="003A49ED" w:rsidP="0000423C">
      <w:pPr>
        <w:pStyle w:val="KDParagraf"/>
        <w:spacing w:before="0"/>
        <w:rPr>
          <w:rFonts w:cs="Arial"/>
        </w:rPr>
      </w:pPr>
    </w:p>
    <w:p w14:paraId="4F5AC8EA" w14:textId="77777777" w:rsidR="003A49ED" w:rsidRPr="00D802CE" w:rsidRDefault="003A49ED" w:rsidP="0000423C">
      <w:pPr>
        <w:pStyle w:val="KDParagraf"/>
        <w:spacing w:before="0"/>
        <w:rPr>
          <w:rFonts w:cs="Arial"/>
        </w:rPr>
      </w:pPr>
      <w:r w:rsidRPr="00D802CE">
        <w:rPr>
          <w:rFonts w:cs="Arial"/>
        </w:rPr>
        <w:t>Обавеза из претходног става не постоји у случајевима:</w:t>
      </w:r>
    </w:p>
    <w:p w14:paraId="68DA9DDC" w14:textId="77777777" w:rsidR="003A49ED" w:rsidRPr="00D802CE" w:rsidRDefault="003A49ED" w:rsidP="0000423C">
      <w:pPr>
        <w:pStyle w:val="KDParagraf"/>
        <w:spacing w:before="0"/>
        <w:rPr>
          <w:rFonts w:cs="Arial"/>
        </w:rPr>
      </w:pPr>
    </w:p>
    <w:p w14:paraId="25E6ED7F" w14:textId="77777777" w:rsidR="003A49ED" w:rsidRPr="00D802CE" w:rsidRDefault="003A49ED" w:rsidP="0000423C">
      <w:pPr>
        <w:pStyle w:val="KDParagraf"/>
        <w:spacing w:before="0"/>
        <w:rPr>
          <w:rFonts w:cs="Arial"/>
        </w:rPr>
      </w:pPr>
      <w:r w:rsidRPr="00D802CE">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731DC2F" w14:textId="77777777" w:rsidR="003A49ED" w:rsidRPr="00D802CE" w:rsidRDefault="003A49ED" w:rsidP="0000423C">
      <w:pPr>
        <w:pStyle w:val="KDParagraf"/>
        <w:spacing w:before="0"/>
        <w:rPr>
          <w:rFonts w:cs="Arial"/>
        </w:rPr>
      </w:pPr>
      <w:r w:rsidRPr="00D802CE">
        <w:rPr>
          <w:rFonts w:cs="Arial"/>
        </w:rPr>
        <w:t xml:space="preserve">б) </w:t>
      </w:r>
      <w:proofErr w:type="gramStart"/>
      <w:r w:rsidRPr="00D802CE">
        <w:rPr>
          <w:rFonts w:cs="Arial"/>
        </w:rPr>
        <w:t>кад</w:t>
      </w:r>
      <w:proofErr w:type="gramEnd"/>
      <w:r w:rsidRPr="00D802CE">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ED8AFA5" w14:textId="77777777" w:rsidR="003A49ED" w:rsidRPr="00D802CE" w:rsidRDefault="003A49ED" w:rsidP="0000423C">
      <w:pPr>
        <w:pStyle w:val="KDParagraf"/>
        <w:spacing w:before="0"/>
        <w:rPr>
          <w:rFonts w:cs="Arial"/>
        </w:rPr>
      </w:pPr>
      <w:r w:rsidRPr="00D802CE">
        <w:rPr>
          <w:rFonts w:cs="Arial"/>
        </w:rPr>
        <w:t xml:space="preserve">в) </w:t>
      </w:r>
      <w:proofErr w:type="gramStart"/>
      <w:r w:rsidRPr="00D802CE">
        <w:rPr>
          <w:rFonts w:cs="Arial"/>
        </w:rPr>
        <w:t>кад</w:t>
      </w:r>
      <w:proofErr w:type="gramEnd"/>
      <w:r w:rsidRPr="00D802CE">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9D72C1A" w14:textId="77777777" w:rsidR="003A49ED" w:rsidRPr="00D802CE" w:rsidRDefault="003A49ED" w:rsidP="0000423C">
      <w:pPr>
        <w:pStyle w:val="KDParagraf"/>
        <w:spacing w:before="0"/>
        <w:rPr>
          <w:rFonts w:cs="Arial"/>
        </w:rPr>
      </w:pPr>
      <w:r w:rsidRPr="00D802CE">
        <w:rPr>
          <w:rFonts w:cs="Arial"/>
        </w:rPr>
        <w:t xml:space="preserve">г) </w:t>
      </w:r>
      <w:proofErr w:type="gramStart"/>
      <w:r w:rsidRPr="00D802CE">
        <w:rPr>
          <w:rFonts w:cs="Arial"/>
        </w:rPr>
        <w:t>кад</w:t>
      </w:r>
      <w:proofErr w:type="gramEnd"/>
      <w:r w:rsidRPr="00D802CE">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EC3AF25" w14:textId="77777777" w:rsidR="003A49ED" w:rsidRPr="00D802CE" w:rsidRDefault="003A49ED" w:rsidP="0000423C">
      <w:pPr>
        <w:pStyle w:val="KDParagraf"/>
        <w:spacing w:before="0"/>
        <w:rPr>
          <w:rFonts w:cs="Arial"/>
        </w:rPr>
      </w:pPr>
    </w:p>
    <w:p w14:paraId="64230624" w14:textId="77777777" w:rsidR="003A49ED" w:rsidRPr="00D802CE" w:rsidRDefault="003A49ED" w:rsidP="0000423C">
      <w:pPr>
        <w:pStyle w:val="KDParagraf"/>
        <w:spacing w:before="0"/>
        <w:rPr>
          <w:rFonts w:cs="Arial"/>
        </w:rPr>
      </w:pPr>
      <w:r w:rsidRPr="00D802CE">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EAF7BE7" w14:textId="77777777" w:rsidR="003A49ED" w:rsidRPr="00D802CE" w:rsidRDefault="003A49ED" w:rsidP="0000423C">
      <w:pPr>
        <w:pStyle w:val="KDParagraf"/>
        <w:spacing w:before="0"/>
        <w:rPr>
          <w:rFonts w:cs="Arial"/>
        </w:rPr>
      </w:pPr>
      <w:r w:rsidRPr="00D802CE">
        <w:rPr>
          <w:rFonts w:cs="Arial"/>
        </w:rPr>
        <w:t>•</w:t>
      </w:r>
      <w:r w:rsidRPr="00D802CE">
        <w:rPr>
          <w:rFonts w:cs="Arial"/>
        </w:rPr>
        <w:tab/>
      </w:r>
      <w:proofErr w:type="gramStart"/>
      <w:r w:rsidRPr="00D802CE">
        <w:rPr>
          <w:rFonts w:cs="Arial"/>
        </w:rPr>
        <w:t>то</w:t>
      </w:r>
      <w:proofErr w:type="gramEnd"/>
      <w:r w:rsidRPr="00D802CE">
        <w:rPr>
          <w:rFonts w:cs="Arial"/>
        </w:rPr>
        <w:t xml:space="preserve"> било познато Примаоцу у време одавања, </w:t>
      </w:r>
    </w:p>
    <w:p w14:paraId="1D312B2E" w14:textId="77777777" w:rsidR="003A49ED" w:rsidRPr="00D802CE" w:rsidRDefault="003A49ED" w:rsidP="0000423C">
      <w:pPr>
        <w:pStyle w:val="KDParagraf"/>
        <w:spacing w:before="0"/>
        <w:rPr>
          <w:rFonts w:cs="Arial"/>
        </w:rPr>
      </w:pPr>
      <w:r w:rsidRPr="00D802CE">
        <w:rPr>
          <w:rFonts w:cs="Arial"/>
        </w:rPr>
        <w:t>•</w:t>
      </w:r>
      <w:r w:rsidRPr="00D802CE">
        <w:rPr>
          <w:rFonts w:cs="Arial"/>
        </w:rPr>
        <w:tab/>
      </w:r>
      <w:proofErr w:type="gramStart"/>
      <w:r w:rsidRPr="00D802CE">
        <w:rPr>
          <w:rFonts w:cs="Arial"/>
        </w:rPr>
        <w:t>дошло</w:t>
      </w:r>
      <w:proofErr w:type="gramEnd"/>
      <w:r w:rsidRPr="00D802CE">
        <w:rPr>
          <w:rFonts w:cs="Arial"/>
        </w:rPr>
        <w:t xml:space="preserve"> до јавности, али не кривицом Примаоца, </w:t>
      </w:r>
    </w:p>
    <w:p w14:paraId="02524A86" w14:textId="77777777" w:rsidR="003A49ED" w:rsidRPr="00D802CE" w:rsidRDefault="003A49ED" w:rsidP="0000423C">
      <w:pPr>
        <w:pStyle w:val="KDParagraf"/>
        <w:spacing w:before="0"/>
        <w:rPr>
          <w:rFonts w:cs="Arial"/>
        </w:rPr>
      </w:pPr>
      <w:r w:rsidRPr="00D802CE">
        <w:rPr>
          <w:rFonts w:cs="Arial"/>
        </w:rPr>
        <w:t>•</w:t>
      </w:r>
      <w:r w:rsidRPr="00D802CE">
        <w:rPr>
          <w:rFonts w:cs="Arial"/>
        </w:rPr>
        <w:tab/>
      </w:r>
      <w:proofErr w:type="gramStart"/>
      <w:r w:rsidRPr="00D802CE">
        <w:rPr>
          <w:rFonts w:cs="Arial"/>
        </w:rPr>
        <w:t>то</w:t>
      </w:r>
      <w:proofErr w:type="gramEnd"/>
      <w:r w:rsidRPr="00D802CE">
        <w:rPr>
          <w:rFonts w:cs="Arial"/>
        </w:rPr>
        <w:t xml:space="preserve"> примљено правним путем без ограничења употребе од треће стране која је овлашћена да ода, </w:t>
      </w:r>
    </w:p>
    <w:p w14:paraId="2A019CBF" w14:textId="77777777" w:rsidR="003A49ED" w:rsidRPr="00D802CE" w:rsidRDefault="003A49ED" w:rsidP="0000423C">
      <w:pPr>
        <w:pStyle w:val="KDParagraf"/>
        <w:spacing w:before="0"/>
        <w:rPr>
          <w:rFonts w:cs="Arial"/>
        </w:rPr>
      </w:pPr>
      <w:r w:rsidRPr="00D802CE">
        <w:rPr>
          <w:rFonts w:cs="Arial"/>
        </w:rPr>
        <w:t>•</w:t>
      </w:r>
      <w:r w:rsidRPr="00D802CE">
        <w:rPr>
          <w:rFonts w:cs="Arial"/>
        </w:rPr>
        <w:tab/>
      </w:r>
      <w:proofErr w:type="gramStart"/>
      <w:r w:rsidRPr="00D802CE">
        <w:rPr>
          <w:rFonts w:cs="Arial"/>
        </w:rPr>
        <w:t>то</w:t>
      </w:r>
      <w:proofErr w:type="gramEnd"/>
      <w:r w:rsidRPr="00D802CE">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14:paraId="1AE7095B" w14:textId="77777777" w:rsidR="003A49ED" w:rsidRPr="00D802CE" w:rsidRDefault="003A49ED" w:rsidP="0000423C">
      <w:pPr>
        <w:pStyle w:val="KDParagraf"/>
        <w:spacing w:before="0"/>
        <w:rPr>
          <w:rFonts w:cs="Arial"/>
        </w:rPr>
      </w:pPr>
      <w:r w:rsidRPr="00D802CE">
        <w:rPr>
          <w:rFonts w:cs="Arial"/>
        </w:rPr>
        <w:t>•</w:t>
      </w:r>
      <w:r w:rsidRPr="00D802CE">
        <w:rPr>
          <w:rFonts w:cs="Arial"/>
        </w:rPr>
        <w:tab/>
      </w:r>
      <w:proofErr w:type="gramStart"/>
      <w:r w:rsidRPr="00D802CE">
        <w:rPr>
          <w:rFonts w:cs="Arial"/>
        </w:rPr>
        <w:t>је</w:t>
      </w:r>
      <w:proofErr w:type="gramEnd"/>
      <w:r w:rsidRPr="00D802CE">
        <w:rPr>
          <w:rFonts w:cs="Arial"/>
        </w:rPr>
        <w:t xml:space="preserve"> писмено одобрено да се објави од стране Даваоца.</w:t>
      </w:r>
    </w:p>
    <w:p w14:paraId="2C5EBADB" w14:textId="77777777" w:rsidR="003A49ED" w:rsidRPr="00D802CE" w:rsidRDefault="003A49ED" w:rsidP="0000423C">
      <w:pPr>
        <w:pStyle w:val="KDParagraf"/>
        <w:spacing w:before="0"/>
        <w:rPr>
          <w:rFonts w:cs="Arial"/>
        </w:rPr>
      </w:pPr>
    </w:p>
    <w:p w14:paraId="49333262" w14:textId="77777777" w:rsidR="003A49ED" w:rsidRPr="00D802CE" w:rsidRDefault="003A49ED" w:rsidP="0000423C">
      <w:pPr>
        <w:pStyle w:val="KDParagraf"/>
        <w:spacing w:before="0"/>
        <w:jc w:val="center"/>
        <w:rPr>
          <w:rFonts w:cs="Arial"/>
        </w:rPr>
      </w:pPr>
      <w:r w:rsidRPr="00D802CE">
        <w:rPr>
          <w:rFonts w:cs="Arial"/>
        </w:rPr>
        <w:t>Члан 5.</w:t>
      </w:r>
    </w:p>
    <w:p w14:paraId="4C20B6BD" w14:textId="77777777" w:rsidR="003A49ED" w:rsidRPr="00D802CE" w:rsidRDefault="003A49ED" w:rsidP="0000423C">
      <w:pPr>
        <w:pStyle w:val="KDParagraf"/>
        <w:spacing w:before="0"/>
        <w:rPr>
          <w:rFonts w:cs="Arial"/>
        </w:rPr>
      </w:pPr>
      <w:r w:rsidRPr="00D802CE">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E0F4209" w14:textId="77777777" w:rsidR="003A49ED" w:rsidRPr="00D802CE" w:rsidRDefault="003A49ED" w:rsidP="0000423C">
      <w:pPr>
        <w:pStyle w:val="KDParagraf"/>
        <w:spacing w:before="0"/>
        <w:rPr>
          <w:rFonts w:cs="Arial"/>
        </w:rPr>
      </w:pPr>
    </w:p>
    <w:p w14:paraId="4A6510C9" w14:textId="77777777" w:rsidR="003A49ED" w:rsidRPr="00D802CE" w:rsidRDefault="003A49ED" w:rsidP="0000423C">
      <w:pPr>
        <w:pStyle w:val="KDParagraf"/>
        <w:spacing w:before="0"/>
        <w:jc w:val="center"/>
        <w:rPr>
          <w:rFonts w:cs="Arial"/>
        </w:rPr>
      </w:pPr>
      <w:r w:rsidRPr="00D802CE">
        <w:rPr>
          <w:rFonts w:cs="Arial"/>
        </w:rPr>
        <w:t>Члан 6.</w:t>
      </w:r>
    </w:p>
    <w:p w14:paraId="2241CDBB" w14:textId="77777777" w:rsidR="003A49ED" w:rsidRPr="00D802CE" w:rsidRDefault="003A49ED" w:rsidP="0000423C">
      <w:pPr>
        <w:pStyle w:val="KDParagraf"/>
        <w:spacing w:before="0"/>
        <w:rPr>
          <w:rFonts w:cs="Arial"/>
        </w:rPr>
      </w:pPr>
      <w:r w:rsidRPr="00D802CE">
        <w:rPr>
          <w:rFonts w:cs="Arial"/>
        </w:rPr>
        <w:t>Свака од Страна је обавезна да одреди:</w:t>
      </w:r>
    </w:p>
    <w:p w14:paraId="517E4930" w14:textId="77777777" w:rsidR="003A49ED" w:rsidRPr="00D802CE" w:rsidRDefault="003A49ED" w:rsidP="0000423C">
      <w:pPr>
        <w:pStyle w:val="KDParagraf"/>
        <w:spacing w:before="0"/>
        <w:rPr>
          <w:rFonts w:cs="Arial"/>
        </w:rPr>
      </w:pPr>
      <w:r w:rsidRPr="00D802CE">
        <w:rPr>
          <w:rFonts w:cs="Arial"/>
        </w:rPr>
        <w:t>•</w:t>
      </w:r>
      <w:r w:rsidRPr="00D802CE">
        <w:rPr>
          <w:rFonts w:cs="Arial"/>
        </w:rPr>
        <w:tab/>
      </w:r>
      <w:proofErr w:type="gramStart"/>
      <w:r w:rsidRPr="00D802CE">
        <w:rPr>
          <w:rFonts w:cs="Arial"/>
        </w:rPr>
        <w:t>име</w:t>
      </w:r>
      <w:proofErr w:type="gramEnd"/>
      <w:r w:rsidRPr="00D802CE">
        <w:rPr>
          <w:rFonts w:cs="Arial"/>
        </w:rPr>
        <w:t xml:space="preserve"> и презиме лица задужених за размену пословне тајне (у даљем тексту: Задужено лице),</w:t>
      </w:r>
    </w:p>
    <w:p w14:paraId="74CA9080" w14:textId="77777777" w:rsidR="003A49ED" w:rsidRPr="00D802CE" w:rsidRDefault="003A49ED" w:rsidP="0000423C">
      <w:pPr>
        <w:pStyle w:val="KDParagraf"/>
        <w:spacing w:before="0"/>
        <w:rPr>
          <w:rFonts w:cs="Arial"/>
        </w:rPr>
      </w:pPr>
      <w:r w:rsidRPr="00D802CE">
        <w:rPr>
          <w:rFonts w:cs="Arial"/>
        </w:rPr>
        <w:t>•</w:t>
      </w:r>
      <w:r w:rsidRPr="00D802CE">
        <w:rPr>
          <w:rFonts w:cs="Arial"/>
        </w:rPr>
        <w:tab/>
      </w:r>
      <w:proofErr w:type="gramStart"/>
      <w:r w:rsidRPr="00D802CE">
        <w:rPr>
          <w:rFonts w:cs="Arial"/>
        </w:rPr>
        <w:t>поштанску</w:t>
      </w:r>
      <w:proofErr w:type="gramEnd"/>
      <w:r w:rsidRPr="00D802CE">
        <w:rPr>
          <w:rFonts w:cs="Arial"/>
        </w:rPr>
        <w:t xml:space="preserve"> адресу за размену докумената у папирном облику, кад се подаци размењују у папирном облику</w:t>
      </w:r>
    </w:p>
    <w:p w14:paraId="1A166514" w14:textId="77777777" w:rsidR="003A49ED" w:rsidRPr="00D802CE" w:rsidRDefault="003A49ED" w:rsidP="0000423C">
      <w:pPr>
        <w:pStyle w:val="KDParagraf"/>
        <w:spacing w:before="0"/>
        <w:rPr>
          <w:rFonts w:cs="Arial"/>
        </w:rPr>
      </w:pPr>
      <w:r w:rsidRPr="00D802CE">
        <w:rPr>
          <w:rFonts w:cs="Arial"/>
        </w:rPr>
        <w:t>•</w:t>
      </w:r>
      <w:r w:rsidRPr="00D802CE">
        <w:rPr>
          <w:rFonts w:cs="Arial"/>
        </w:rPr>
        <w:tab/>
      </w:r>
      <w:proofErr w:type="gramStart"/>
      <w:r w:rsidRPr="00D802CE">
        <w:rPr>
          <w:rFonts w:cs="Arial"/>
        </w:rPr>
        <w:t>е-маил</w:t>
      </w:r>
      <w:proofErr w:type="gramEnd"/>
      <w:r w:rsidRPr="00D802CE">
        <w:rPr>
          <w:rFonts w:cs="Arial"/>
        </w:rPr>
        <w:t xml:space="preserve"> адресу за размену електронских докумената, кад се подаци достављају коришћењем интернет-а</w:t>
      </w:r>
    </w:p>
    <w:p w14:paraId="68307D5D" w14:textId="77777777" w:rsidR="003A49ED" w:rsidRPr="00D802CE" w:rsidRDefault="003A49ED" w:rsidP="0000423C">
      <w:pPr>
        <w:pStyle w:val="KDParagraf"/>
        <w:spacing w:before="0"/>
        <w:rPr>
          <w:rFonts w:cs="Arial"/>
        </w:rPr>
      </w:pPr>
      <w:r w:rsidRPr="00D802CE">
        <w:rPr>
          <w:rFonts w:cs="Arial"/>
        </w:rPr>
        <w:t>•</w:t>
      </w:r>
      <w:r w:rsidRPr="00D802CE">
        <w:rPr>
          <w:rFonts w:cs="Arial"/>
        </w:rPr>
        <w:tab/>
      </w:r>
      <w:proofErr w:type="gramStart"/>
      <w:r w:rsidRPr="00D802CE">
        <w:rPr>
          <w:rFonts w:cs="Arial"/>
        </w:rPr>
        <w:t>и</w:t>
      </w:r>
      <w:proofErr w:type="gramEnd"/>
      <w:r w:rsidRPr="00D802CE">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27465578" w14:textId="77777777" w:rsidR="003A49ED" w:rsidRPr="00D802CE" w:rsidRDefault="003A49ED" w:rsidP="0000423C">
      <w:pPr>
        <w:pStyle w:val="KDParagraf"/>
        <w:spacing w:before="0"/>
        <w:rPr>
          <w:rFonts w:cs="Arial"/>
        </w:rPr>
      </w:pPr>
    </w:p>
    <w:p w14:paraId="504999A9" w14:textId="77777777" w:rsidR="003A49ED" w:rsidRPr="00D802CE" w:rsidRDefault="003A49ED" w:rsidP="0000423C">
      <w:pPr>
        <w:pStyle w:val="KDParagraf"/>
        <w:spacing w:before="0"/>
        <w:rPr>
          <w:rFonts w:cs="Arial"/>
        </w:rPr>
      </w:pPr>
      <w:r w:rsidRPr="00D802CE">
        <w:rPr>
          <w:rFonts w:cs="Arial"/>
        </w:rPr>
        <w:t xml:space="preserve">Размена података који представљају пословну тајну не може почети пре испуњења обавеза из претходног става. </w:t>
      </w:r>
    </w:p>
    <w:p w14:paraId="3298C3A9" w14:textId="77777777" w:rsidR="003A49ED" w:rsidRPr="00D802CE" w:rsidRDefault="003A49ED" w:rsidP="0000423C">
      <w:pPr>
        <w:pStyle w:val="KDParagraf"/>
        <w:spacing w:before="0"/>
        <w:rPr>
          <w:rFonts w:cs="Arial"/>
        </w:rPr>
      </w:pPr>
    </w:p>
    <w:p w14:paraId="2996E703" w14:textId="77777777" w:rsidR="003A49ED" w:rsidRPr="00D802CE" w:rsidRDefault="003A49ED" w:rsidP="0000423C">
      <w:pPr>
        <w:pStyle w:val="KDParagraf"/>
        <w:spacing w:before="0"/>
        <w:rPr>
          <w:rFonts w:cs="Arial"/>
        </w:rPr>
      </w:pPr>
      <w:r w:rsidRPr="00D802CE">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D802CE">
        <w:rPr>
          <w:rFonts w:cs="Arial"/>
        </w:rPr>
        <w:t>овог</w:t>
      </w:r>
      <w:proofErr w:type="gramEnd"/>
      <w:r w:rsidRPr="00D802CE">
        <w:rPr>
          <w:rFonts w:cs="Arial"/>
        </w:rPr>
        <w:t xml:space="preserve"> члана.</w:t>
      </w:r>
    </w:p>
    <w:p w14:paraId="1D2935E9" w14:textId="77777777" w:rsidR="000A57D7" w:rsidRPr="00D802CE" w:rsidRDefault="000A57D7" w:rsidP="0000423C">
      <w:pPr>
        <w:pStyle w:val="KDParagraf"/>
        <w:spacing w:before="0"/>
        <w:rPr>
          <w:rFonts w:cs="Arial"/>
        </w:rPr>
      </w:pPr>
    </w:p>
    <w:p w14:paraId="5105DAA0" w14:textId="77777777" w:rsidR="003A49ED" w:rsidRPr="00D802CE" w:rsidRDefault="003A49ED" w:rsidP="0000423C">
      <w:pPr>
        <w:pStyle w:val="KDParagraf"/>
        <w:spacing w:before="0"/>
        <w:jc w:val="center"/>
        <w:rPr>
          <w:rFonts w:cs="Arial"/>
        </w:rPr>
      </w:pPr>
      <w:r w:rsidRPr="00D802CE">
        <w:rPr>
          <w:rFonts w:cs="Arial"/>
        </w:rPr>
        <w:lastRenderedPageBreak/>
        <w:t>Члан 7.</w:t>
      </w:r>
    </w:p>
    <w:p w14:paraId="68A101B1" w14:textId="77777777" w:rsidR="003A49ED" w:rsidRPr="00D802CE" w:rsidRDefault="003A49ED" w:rsidP="0000423C">
      <w:pPr>
        <w:pStyle w:val="KDParagraf"/>
        <w:spacing w:before="0"/>
        <w:rPr>
          <w:rFonts w:cs="Arial"/>
        </w:rPr>
      </w:pPr>
      <w:r w:rsidRPr="00D802CE">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3CACDC7" w14:textId="77777777" w:rsidR="003A49ED" w:rsidRPr="00D802CE" w:rsidRDefault="003A49ED" w:rsidP="0000423C">
      <w:pPr>
        <w:pStyle w:val="KDParagraf"/>
        <w:spacing w:before="0"/>
        <w:rPr>
          <w:rFonts w:cs="Arial"/>
        </w:rPr>
      </w:pPr>
    </w:p>
    <w:p w14:paraId="1645030B" w14:textId="77777777" w:rsidR="003A49ED" w:rsidRPr="00D802CE" w:rsidRDefault="003A49ED" w:rsidP="0000423C">
      <w:pPr>
        <w:pStyle w:val="KDParagraf"/>
        <w:spacing w:before="0"/>
        <w:rPr>
          <w:rFonts w:cs="Arial"/>
        </w:rPr>
      </w:pPr>
      <w:r w:rsidRPr="00D802CE">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09275DD" w14:textId="77777777" w:rsidR="003A49ED" w:rsidRPr="00D802CE" w:rsidRDefault="003A49ED" w:rsidP="0000423C">
      <w:pPr>
        <w:pStyle w:val="KDParagraf"/>
        <w:spacing w:before="0"/>
        <w:rPr>
          <w:rFonts w:cs="Arial"/>
        </w:rPr>
      </w:pPr>
    </w:p>
    <w:p w14:paraId="3DC09A51" w14:textId="77777777" w:rsidR="003A49ED" w:rsidRPr="00D802CE" w:rsidRDefault="003A49ED" w:rsidP="0000423C">
      <w:pPr>
        <w:pStyle w:val="KDParagraf"/>
        <w:spacing w:before="0"/>
        <w:rPr>
          <w:rFonts w:cs="Arial"/>
        </w:rPr>
      </w:pPr>
      <w:r w:rsidRPr="00D802CE">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0ECF928" w14:textId="77777777" w:rsidR="000A57D7" w:rsidRPr="00D802CE" w:rsidRDefault="000A57D7" w:rsidP="0000423C">
      <w:pPr>
        <w:pStyle w:val="KDParagraf"/>
        <w:spacing w:before="0"/>
        <w:rPr>
          <w:rFonts w:cs="Arial"/>
        </w:rPr>
      </w:pPr>
    </w:p>
    <w:p w14:paraId="3E1F444E" w14:textId="77777777" w:rsidR="003A49ED" w:rsidRPr="00D802CE" w:rsidRDefault="003A49ED" w:rsidP="0000423C">
      <w:pPr>
        <w:pStyle w:val="KDParagraf"/>
        <w:spacing w:before="0"/>
        <w:jc w:val="center"/>
        <w:rPr>
          <w:rFonts w:cs="Arial"/>
        </w:rPr>
      </w:pPr>
      <w:r w:rsidRPr="00D802CE">
        <w:rPr>
          <w:rFonts w:cs="Arial"/>
        </w:rPr>
        <w:t>Члан 8.</w:t>
      </w:r>
    </w:p>
    <w:p w14:paraId="508C36D5" w14:textId="77777777" w:rsidR="003A49ED" w:rsidRPr="00D802CE" w:rsidRDefault="003A49ED" w:rsidP="0000423C">
      <w:pPr>
        <w:pStyle w:val="KDParagraf"/>
        <w:spacing w:before="0"/>
        <w:rPr>
          <w:rFonts w:cs="Arial"/>
        </w:rPr>
      </w:pPr>
      <w:r w:rsidRPr="00D802CE">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D802CE">
        <w:rPr>
          <w:rFonts w:cs="Arial"/>
        </w:rPr>
        <w:t>_ .</w:t>
      </w:r>
      <w:proofErr w:type="gramEnd"/>
      <w:r w:rsidRPr="00D802CE">
        <w:rPr>
          <w:rFonts w:cs="Arial"/>
        </w:rPr>
        <w:t xml:space="preserve"> Документ или његови делови се не могу копирати, репродуковати или уступити без претходне сагласности „_________“.</w:t>
      </w:r>
    </w:p>
    <w:p w14:paraId="2E2062B2" w14:textId="77777777" w:rsidR="003A49ED" w:rsidRPr="00D802CE" w:rsidRDefault="003A49ED" w:rsidP="0000423C">
      <w:pPr>
        <w:pStyle w:val="KDParagraf"/>
        <w:spacing w:before="0"/>
        <w:rPr>
          <w:rFonts w:cs="Arial"/>
        </w:rPr>
      </w:pPr>
    </w:p>
    <w:p w14:paraId="2B770DEC" w14:textId="77777777" w:rsidR="003A49ED" w:rsidRPr="00D802CE" w:rsidRDefault="003A49ED" w:rsidP="0000423C">
      <w:pPr>
        <w:pStyle w:val="KDParagraf"/>
        <w:spacing w:before="0"/>
        <w:rPr>
          <w:rFonts w:cs="Arial"/>
        </w:rPr>
      </w:pPr>
      <w:r w:rsidRPr="00D802CE">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15DE69C" w14:textId="77777777" w:rsidR="003A49ED" w:rsidRPr="00D802CE" w:rsidRDefault="003A49ED" w:rsidP="0000423C">
      <w:pPr>
        <w:pStyle w:val="KDParagraf"/>
        <w:spacing w:before="0"/>
        <w:rPr>
          <w:rFonts w:cs="Arial"/>
        </w:rPr>
      </w:pPr>
    </w:p>
    <w:p w14:paraId="5A64BA46" w14:textId="77777777" w:rsidR="003A49ED" w:rsidRPr="00D802CE" w:rsidRDefault="003A49ED" w:rsidP="0000423C">
      <w:pPr>
        <w:pStyle w:val="KDParagraf"/>
        <w:spacing w:before="0"/>
        <w:rPr>
          <w:rFonts w:cs="Arial"/>
        </w:rPr>
      </w:pPr>
      <w:r w:rsidRPr="00D802CE">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654AF3D5" w14:textId="77777777" w:rsidR="003A49ED" w:rsidRPr="00D802CE" w:rsidRDefault="003A49ED" w:rsidP="0000423C">
      <w:pPr>
        <w:pStyle w:val="KDParagraf"/>
        <w:spacing w:before="0"/>
        <w:jc w:val="center"/>
        <w:rPr>
          <w:rFonts w:cs="Arial"/>
        </w:rPr>
      </w:pPr>
    </w:p>
    <w:p w14:paraId="07791B82" w14:textId="77777777" w:rsidR="003A49ED" w:rsidRPr="00D802CE" w:rsidRDefault="003A49ED" w:rsidP="0000423C">
      <w:pPr>
        <w:pStyle w:val="KDParagraf"/>
        <w:spacing w:before="0"/>
        <w:jc w:val="center"/>
        <w:rPr>
          <w:rFonts w:cs="Arial"/>
        </w:rPr>
      </w:pPr>
      <w:r w:rsidRPr="00D802CE">
        <w:rPr>
          <w:rFonts w:cs="Arial"/>
        </w:rPr>
        <w:t>За К</w:t>
      </w:r>
      <w:r w:rsidRPr="00D802CE">
        <w:rPr>
          <w:rFonts w:cs="Arial"/>
          <w:lang w:val="sr-Cyrl-RS"/>
        </w:rPr>
        <w:t>орисника услуга</w:t>
      </w:r>
      <w:r w:rsidRPr="00D802CE">
        <w:rPr>
          <w:rFonts w:cs="Arial"/>
        </w:rPr>
        <w:t>:</w:t>
      </w:r>
    </w:p>
    <w:p w14:paraId="4C20F7A2" w14:textId="77777777" w:rsidR="003A49ED" w:rsidRPr="00D802CE" w:rsidRDefault="003A49ED" w:rsidP="0000423C">
      <w:pPr>
        <w:pStyle w:val="KDParagraf"/>
        <w:spacing w:before="0"/>
        <w:jc w:val="center"/>
        <w:rPr>
          <w:rFonts w:cs="Arial"/>
        </w:rPr>
      </w:pPr>
    </w:p>
    <w:p w14:paraId="27C8DE8A" w14:textId="77777777" w:rsidR="003A49ED" w:rsidRPr="00D802CE" w:rsidRDefault="003A49ED" w:rsidP="0000423C">
      <w:pPr>
        <w:pStyle w:val="KDParagraf"/>
        <w:spacing w:before="0"/>
        <w:jc w:val="center"/>
        <w:rPr>
          <w:rFonts w:cs="Arial"/>
        </w:rPr>
      </w:pPr>
      <w:r w:rsidRPr="00D802CE">
        <w:rPr>
          <w:rFonts w:cs="Arial"/>
        </w:rPr>
        <w:t>Пословна тајна</w:t>
      </w:r>
    </w:p>
    <w:p w14:paraId="600E220E" w14:textId="77777777" w:rsidR="003A49ED" w:rsidRPr="00D802CE" w:rsidRDefault="003A49ED" w:rsidP="0000423C">
      <w:pPr>
        <w:pStyle w:val="KDParagraf"/>
        <w:spacing w:before="0"/>
        <w:jc w:val="center"/>
        <w:rPr>
          <w:rFonts w:cs="Arial"/>
          <w:lang w:val="sr-Cyrl-RS"/>
        </w:rPr>
      </w:pPr>
      <w:r w:rsidRPr="00D802CE">
        <w:rPr>
          <w:rFonts w:cs="Arial"/>
        </w:rPr>
        <w:t>Јавно предузеће „Електропривреда Србије</w:t>
      </w:r>
      <w:proofErr w:type="gramStart"/>
      <w:r w:rsidRPr="00D802CE">
        <w:rPr>
          <w:rFonts w:cs="Arial"/>
        </w:rPr>
        <w:t>“</w:t>
      </w:r>
      <w:r w:rsidR="004B24FB" w:rsidRPr="00D802CE">
        <w:rPr>
          <w:rFonts w:cs="Arial"/>
          <w:lang w:val="sr-Cyrl-RS"/>
        </w:rPr>
        <w:t xml:space="preserve"> Београд</w:t>
      </w:r>
      <w:proofErr w:type="gramEnd"/>
    </w:p>
    <w:p w14:paraId="193D6FB2" w14:textId="77777777" w:rsidR="003A49ED" w:rsidRPr="00D802CE" w:rsidRDefault="003A49ED" w:rsidP="0000423C">
      <w:pPr>
        <w:pStyle w:val="KDParagraf"/>
        <w:spacing w:before="0"/>
        <w:jc w:val="center"/>
        <w:rPr>
          <w:rFonts w:cs="Arial"/>
        </w:rPr>
      </w:pPr>
      <w:r w:rsidRPr="00D802CE">
        <w:rPr>
          <w:rFonts w:cs="Arial"/>
        </w:rPr>
        <w:t xml:space="preserve">Улица </w:t>
      </w:r>
      <w:r w:rsidR="00F51FC6" w:rsidRPr="00D802CE">
        <w:rPr>
          <w:rFonts w:cs="Arial"/>
        </w:rPr>
        <w:t>Балканска број 13</w:t>
      </w:r>
      <w:r w:rsidRPr="00D802CE">
        <w:rPr>
          <w:rFonts w:cs="Arial"/>
        </w:rPr>
        <w:t>. Београд</w:t>
      </w:r>
    </w:p>
    <w:p w14:paraId="64F2B5C3" w14:textId="77777777" w:rsidR="003A49ED" w:rsidRPr="00D802CE" w:rsidRDefault="003A49ED" w:rsidP="0000423C">
      <w:pPr>
        <w:pStyle w:val="KDParagraf"/>
        <w:spacing w:before="0"/>
        <w:jc w:val="center"/>
        <w:rPr>
          <w:rFonts w:cs="Arial"/>
        </w:rPr>
      </w:pPr>
      <w:proofErr w:type="gramStart"/>
      <w:r w:rsidRPr="00D802CE">
        <w:rPr>
          <w:rFonts w:cs="Arial"/>
        </w:rPr>
        <w:t>или</w:t>
      </w:r>
      <w:proofErr w:type="gramEnd"/>
      <w:r w:rsidRPr="00D802CE">
        <w:rPr>
          <w:rFonts w:cs="Arial"/>
        </w:rPr>
        <w:t>:</w:t>
      </w:r>
    </w:p>
    <w:p w14:paraId="4E33D939" w14:textId="77777777" w:rsidR="003A49ED" w:rsidRPr="00D802CE" w:rsidRDefault="003A49ED" w:rsidP="0000423C">
      <w:pPr>
        <w:pStyle w:val="KDParagraf"/>
        <w:spacing w:before="0"/>
        <w:jc w:val="center"/>
        <w:rPr>
          <w:rFonts w:cs="Arial"/>
        </w:rPr>
      </w:pPr>
    </w:p>
    <w:p w14:paraId="36214250" w14:textId="77777777" w:rsidR="003A49ED" w:rsidRPr="00D802CE" w:rsidRDefault="003A49ED" w:rsidP="0000423C">
      <w:pPr>
        <w:pStyle w:val="KDParagraf"/>
        <w:spacing w:before="0"/>
        <w:jc w:val="center"/>
        <w:rPr>
          <w:rFonts w:cs="Arial"/>
        </w:rPr>
      </w:pPr>
      <w:r w:rsidRPr="00D802CE">
        <w:rPr>
          <w:rFonts w:cs="Arial"/>
        </w:rPr>
        <w:t>Поверљиво</w:t>
      </w:r>
    </w:p>
    <w:p w14:paraId="34F9D267" w14:textId="77777777" w:rsidR="003A49ED" w:rsidRPr="00D802CE" w:rsidRDefault="003A49ED" w:rsidP="0000423C">
      <w:pPr>
        <w:pStyle w:val="KDParagraf"/>
        <w:spacing w:before="0"/>
        <w:jc w:val="center"/>
        <w:rPr>
          <w:rFonts w:cs="Arial"/>
          <w:lang w:val="sr-Cyrl-RS"/>
        </w:rPr>
      </w:pPr>
      <w:r w:rsidRPr="00D802CE">
        <w:rPr>
          <w:rFonts w:cs="Arial"/>
        </w:rPr>
        <w:t>Јавно предузеће „Електропривреда Србије“</w:t>
      </w:r>
      <w:r w:rsidR="004B24FB" w:rsidRPr="00D802CE">
        <w:rPr>
          <w:rFonts w:cs="Arial"/>
          <w:lang w:val="sr-Cyrl-RS"/>
        </w:rPr>
        <w:t>Београд</w:t>
      </w:r>
    </w:p>
    <w:p w14:paraId="6F097D00" w14:textId="77777777" w:rsidR="003A49ED" w:rsidRPr="00D802CE" w:rsidRDefault="003A49ED" w:rsidP="0000423C">
      <w:pPr>
        <w:pStyle w:val="KDParagraf"/>
        <w:spacing w:before="0"/>
        <w:jc w:val="center"/>
        <w:rPr>
          <w:rFonts w:cs="Arial"/>
        </w:rPr>
      </w:pPr>
      <w:r w:rsidRPr="00D802CE">
        <w:rPr>
          <w:rFonts w:cs="Arial"/>
        </w:rPr>
        <w:t xml:space="preserve">Улица </w:t>
      </w:r>
      <w:r w:rsidR="00F51FC6" w:rsidRPr="00D802CE">
        <w:rPr>
          <w:rFonts w:cs="Arial"/>
        </w:rPr>
        <w:t>Балканска број 13</w:t>
      </w:r>
      <w:r w:rsidRPr="00D802CE">
        <w:rPr>
          <w:rFonts w:cs="Arial"/>
        </w:rPr>
        <w:t>. Београд</w:t>
      </w:r>
    </w:p>
    <w:p w14:paraId="5A0D630F" w14:textId="77777777" w:rsidR="003A49ED" w:rsidRPr="00D802CE" w:rsidRDefault="003A49ED" w:rsidP="0000423C">
      <w:pPr>
        <w:pStyle w:val="KDParagraf"/>
        <w:spacing w:before="0"/>
        <w:jc w:val="center"/>
        <w:rPr>
          <w:rFonts w:cs="Arial"/>
        </w:rPr>
      </w:pPr>
    </w:p>
    <w:p w14:paraId="4E9E0C3E" w14:textId="77777777" w:rsidR="003A49ED" w:rsidRPr="00D802CE" w:rsidRDefault="003A49ED" w:rsidP="0000423C">
      <w:pPr>
        <w:pStyle w:val="KDParagraf"/>
        <w:spacing w:before="0"/>
        <w:jc w:val="center"/>
        <w:rPr>
          <w:rFonts w:cs="Arial"/>
        </w:rPr>
      </w:pPr>
      <w:r w:rsidRPr="00D802CE">
        <w:rPr>
          <w:rFonts w:cs="Arial"/>
        </w:rPr>
        <w:t>За Пр</w:t>
      </w:r>
      <w:r w:rsidRPr="00D802CE">
        <w:rPr>
          <w:rFonts w:cs="Arial"/>
          <w:lang w:val="sr-Cyrl-RS"/>
        </w:rPr>
        <w:t>ужаоца услуга</w:t>
      </w:r>
      <w:r w:rsidRPr="00D802CE">
        <w:rPr>
          <w:rFonts w:cs="Arial"/>
        </w:rPr>
        <w:t>:</w:t>
      </w:r>
    </w:p>
    <w:p w14:paraId="20487F8A" w14:textId="77777777" w:rsidR="003A49ED" w:rsidRPr="00D802CE" w:rsidRDefault="003A49ED" w:rsidP="0000423C">
      <w:pPr>
        <w:pStyle w:val="KDParagraf"/>
        <w:spacing w:before="0"/>
        <w:jc w:val="center"/>
        <w:rPr>
          <w:rFonts w:cs="Arial"/>
        </w:rPr>
      </w:pPr>
    </w:p>
    <w:p w14:paraId="1851A2E2" w14:textId="77777777" w:rsidR="003A49ED" w:rsidRPr="00D802CE" w:rsidRDefault="003A49ED" w:rsidP="0000423C">
      <w:pPr>
        <w:pStyle w:val="KDParagraf"/>
        <w:spacing w:before="0"/>
        <w:jc w:val="center"/>
        <w:rPr>
          <w:rFonts w:cs="Arial"/>
        </w:rPr>
      </w:pPr>
      <w:r w:rsidRPr="00D802CE">
        <w:rPr>
          <w:rFonts w:cs="Arial"/>
        </w:rPr>
        <w:t>Пословна тајна</w:t>
      </w:r>
    </w:p>
    <w:p w14:paraId="0EE27219" w14:textId="77777777" w:rsidR="003A49ED" w:rsidRPr="00D802CE" w:rsidRDefault="003A49ED" w:rsidP="0000423C">
      <w:pPr>
        <w:pStyle w:val="KDParagraf"/>
        <w:spacing w:before="0"/>
        <w:jc w:val="center"/>
        <w:rPr>
          <w:rFonts w:cs="Arial"/>
        </w:rPr>
      </w:pPr>
      <w:r w:rsidRPr="00D802CE">
        <w:rPr>
          <w:rFonts w:cs="Arial"/>
        </w:rPr>
        <w:t>___________</w:t>
      </w:r>
    </w:p>
    <w:p w14:paraId="203FF330" w14:textId="77777777" w:rsidR="003A49ED" w:rsidRPr="00D802CE" w:rsidRDefault="003A49ED" w:rsidP="0000423C">
      <w:pPr>
        <w:pStyle w:val="KDParagraf"/>
        <w:spacing w:before="0"/>
        <w:jc w:val="center"/>
        <w:rPr>
          <w:rFonts w:cs="Arial"/>
        </w:rPr>
      </w:pPr>
      <w:r w:rsidRPr="00D802CE">
        <w:rPr>
          <w:rFonts w:cs="Arial"/>
        </w:rPr>
        <w:t>_______________</w:t>
      </w:r>
    </w:p>
    <w:p w14:paraId="50614490" w14:textId="77777777" w:rsidR="003A49ED" w:rsidRPr="00D802CE" w:rsidRDefault="003A49ED" w:rsidP="0000423C">
      <w:pPr>
        <w:pStyle w:val="KDParagraf"/>
        <w:spacing w:before="0"/>
        <w:jc w:val="center"/>
        <w:rPr>
          <w:rFonts w:cs="Arial"/>
        </w:rPr>
      </w:pPr>
      <w:proofErr w:type="gramStart"/>
      <w:r w:rsidRPr="00D802CE">
        <w:rPr>
          <w:rFonts w:cs="Arial"/>
        </w:rPr>
        <w:t>или</w:t>
      </w:r>
      <w:proofErr w:type="gramEnd"/>
      <w:r w:rsidRPr="00D802CE">
        <w:rPr>
          <w:rFonts w:cs="Arial"/>
        </w:rPr>
        <w:t>:</w:t>
      </w:r>
    </w:p>
    <w:p w14:paraId="3E903722" w14:textId="77777777" w:rsidR="003A49ED" w:rsidRPr="00D802CE" w:rsidRDefault="003A49ED" w:rsidP="0000423C">
      <w:pPr>
        <w:pStyle w:val="KDParagraf"/>
        <w:spacing w:before="0"/>
        <w:jc w:val="center"/>
        <w:rPr>
          <w:rFonts w:cs="Arial"/>
        </w:rPr>
      </w:pPr>
      <w:r w:rsidRPr="00D802CE">
        <w:rPr>
          <w:rFonts w:cs="Arial"/>
        </w:rPr>
        <w:t>Поверљиво</w:t>
      </w:r>
    </w:p>
    <w:p w14:paraId="3D9FDFA1" w14:textId="77777777" w:rsidR="003A49ED" w:rsidRPr="00D802CE" w:rsidRDefault="003A49ED" w:rsidP="0000423C">
      <w:pPr>
        <w:pStyle w:val="KDParagraf"/>
        <w:spacing w:before="0"/>
        <w:jc w:val="center"/>
        <w:rPr>
          <w:rFonts w:cs="Arial"/>
        </w:rPr>
      </w:pPr>
      <w:r w:rsidRPr="00D802CE">
        <w:rPr>
          <w:rFonts w:cs="Arial"/>
        </w:rPr>
        <w:t>_______________</w:t>
      </w:r>
    </w:p>
    <w:p w14:paraId="3952F9E2" w14:textId="77777777" w:rsidR="003A49ED" w:rsidRPr="00D802CE" w:rsidRDefault="003A49ED" w:rsidP="0000423C">
      <w:pPr>
        <w:pStyle w:val="KDParagraf"/>
        <w:spacing w:before="0"/>
        <w:jc w:val="center"/>
        <w:rPr>
          <w:rFonts w:cs="Arial"/>
        </w:rPr>
      </w:pPr>
      <w:r w:rsidRPr="00D802CE">
        <w:rPr>
          <w:rFonts w:cs="Arial"/>
        </w:rPr>
        <w:t>__________________</w:t>
      </w:r>
    </w:p>
    <w:p w14:paraId="3F491723" w14:textId="77777777" w:rsidR="003A49ED" w:rsidRPr="00D802CE" w:rsidRDefault="003A49ED" w:rsidP="0000423C">
      <w:pPr>
        <w:pStyle w:val="KDParagraf"/>
        <w:spacing w:before="0"/>
        <w:rPr>
          <w:rFonts w:cs="Arial"/>
        </w:rPr>
      </w:pPr>
    </w:p>
    <w:p w14:paraId="720970DB" w14:textId="77777777" w:rsidR="003A49ED" w:rsidRPr="00D802CE" w:rsidRDefault="003A49ED" w:rsidP="0000423C">
      <w:pPr>
        <w:pStyle w:val="KDParagraf"/>
        <w:spacing w:before="0"/>
        <w:rPr>
          <w:rFonts w:cs="Arial"/>
        </w:rPr>
      </w:pPr>
      <w:r w:rsidRPr="00D802CE">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4B24FB" w:rsidRPr="00D802CE">
        <w:rPr>
          <w:rFonts w:cs="Arial"/>
          <w:lang w:val="sr-Cyrl-RS"/>
        </w:rPr>
        <w:t xml:space="preserve">словима: </w:t>
      </w:r>
      <w:r w:rsidRPr="00D802CE">
        <w:rPr>
          <w:rFonts w:cs="Arial"/>
        </w:rPr>
        <w:t>три) радна дана од дана усменог достављања, Примаоцу достављена напомена у писаној форми (у штампаној форми или електронским путем).</w:t>
      </w:r>
    </w:p>
    <w:p w14:paraId="6F3B64E9" w14:textId="77777777" w:rsidR="003A49ED" w:rsidRPr="00D802CE" w:rsidRDefault="003A49ED" w:rsidP="0000423C">
      <w:pPr>
        <w:pStyle w:val="KDParagraf"/>
        <w:spacing w:before="0"/>
        <w:rPr>
          <w:rFonts w:cs="Arial"/>
        </w:rPr>
      </w:pPr>
    </w:p>
    <w:p w14:paraId="549B3973" w14:textId="77777777" w:rsidR="003A49ED" w:rsidRPr="00D802CE" w:rsidRDefault="003A49ED" w:rsidP="0000423C">
      <w:pPr>
        <w:pStyle w:val="KDParagraf"/>
        <w:spacing w:before="0"/>
        <w:jc w:val="center"/>
        <w:rPr>
          <w:rFonts w:cs="Arial"/>
        </w:rPr>
      </w:pPr>
      <w:r w:rsidRPr="00D802CE">
        <w:rPr>
          <w:rFonts w:cs="Arial"/>
        </w:rPr>
        <w:t>Члан 9.</w:t>
      </w:r>
    </w:p>
    <w:p w14:paraId="61F7E5E3" w14:textId="77777777" w:rsidR="003A49ED" w:rsidRPr="00D802CE" w:rsidRDefault="003A49ED" w:rsidP="0000423C">
      <w:pPr>
        <w:pStyle w:val="KDParagraf"/>
        <w:spacing w:before="0"/>
        <w:rPr>
          <w:rFonts w:cs="Arial"/>
        </w:rPr>
      </w:pPr>
      <w:r w:rsidRPr="00D802CE">
        <w:rPr>
          <w:rFonts w:cs="Arial"/>
        </w:rPr>
        <w:lastRenderedPageBreak/>
        <w:t>Обавезе из овог уговора односе се и на пословну тајну којој су стране имале приступ или су је размениле до тренутка закључења овог Уговора.</w:t>
      </w:r>
    </w:p>
    <w:p w14:paraId="7E3B31FE" w14:textId="77777777" w:rsidR="003A49ED" w:rsidRPr="00D802CE" w:rsidRDefault="003A49ED" w:rsidP="0000423C">
      <w:pPr>
        <w:pStyle w:val="KDParagraf"/>
        <w:spacing w:before="0"/>
        <w:rPr>
          <w:rFonts w:cs="Arial"/>
        </w:rPr>
      </w:pPr>
    </w:p>
    <w:p w14:paraId="3FF9D921" w14:textId="77777777" w:rsidR="003A49ED" w:rsidRPr="00D802CE" w:rsidRDefault="003A49ED" w:rsidP="0000423C">
      <w:pPr>
        <w:pStyle w:val="KDParagraf"/>
        <w:spacing w:before="0"/>
        <w:rPr>
          <w:rFonts w:cs="Arial"/>
        </w:rPr>
      </w:pPr>
      <w:r w:rsidRPr="00D802CE">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D802CE">
        <w:rPr>
          <w:rFonts w:cs="Arial"/>
        </w:rPr>
        <w:t>овог</w:t>
      </w:r>
      <w:proofErr w:type="gramEnd"/>
      <w:r w:rsidRPr="00D802CE">
        <w:rPr>
          <w:rFonts w:cs="Arial"/>
        </w:rPr>
        <w:t xml:space="preserve"> Уговора. </w:t>
      </w:r>
    </w:p>
    <w:p w14:paraId="6F0BAA91" w14:textId="77777777" w:rsidR="003A49ED" w:rsidRPr="00D802CE" w:rsidRDefault="003A49ED" w:rsidP="0000423C">
      <w:pPr>
        <w:pStyle w:val="KDParagraf"/>
        <w:spacing w:before="0"/>
        <w:rPr>
          <w:rFonts w:cs="Arial"/>
        </w:rPr>
      </w:pPr>
    </w:p>
    <w:p w14:paraId="2D9B65E0" w14:textId="77777777" w:rsidR="003A49ED" w:rsidRPr="00D802CE" w:rsidRDefault="003A49ED" w:rsidP="0000423C">
      <w:pPr>
        <w:pStyle w:val="KDParagraf"/>
        <w:spacing w:before="0"/>
        <w:jc w:val="center"/>
        <w:rPr>
          <w:rFonts w:cs="Arial"/>
        </w:rPr>
      </w:pPr>
      <w:r w:rsidRPr="00D802CE">
        <w:rPr>
          <w:rFonts w:cs="Arial"/>
        </w:rPr>
        <w:t>Члан 10.</w:t>
      </w:r>
    </w:p>
    <w:p w14:paraId="3DA01D1D" w14:textId="77777777" w:rsidR="003A49ED" w:rsidRPr="00D802CE" w:rsidRDefault="003A49ED" w:rsidP="0000423C">
      <w:pPr>
        <w:pStyle w:val="KDParagraf"/>
        <w:spacing w:before="0"/>
        <w:rPr>
          <w:rFonts w:cs="Arial"/>
        </w:rPr>
      </w:pPr>
      <w:r w:rsidRPr="00D802CE">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289BA1A" w14:textId="77777777" w:rsidR="003A49ED" w:rsidRPr="00D802CE" w:rsidRDefault="003A49ED" w:rsidP="0000423C">
      <w:pPr>
        <w:pStyle w:val="KDParagraf"/>
        <w:spacing w:before="0"/>
        <w:rPr>
          <w:rFonts w:cs="Arial"/>
        </w:rPr>
      </w:pPr>
    </w:p>
    <w:p w14:paraId="38B545BF" w14:textId="77777777" w:rsidR="003A49ED" w:rsidRPr="00D802CE" w:rsidRDefault="003A49ED" w:rsidP="0000423C">
      <w:pPr>
        <w:pStyle w:val="KDParagraf"/>
        <w:spacing w:before="0"/>
        <w:rPr>
          <w:rFonts w:cs="Arial"/>
        </w:rPr>
      </w:pPr>
      <w:proofErr w:type="gramStart"/>
      <w:r w:rsidRPr="00D802CE">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roofErr w:type="gramEnd"/>
    </w:p>
    <w:p w14:paraId="1D41831C" w14:textId="77777777" w:rsidR="000A57D7" w:rsidRPr="00D802CE" w:rsidRDefault="000A57D7" w:rsidP="0000423C">
      <w:pPr>
        <w:pStyle w:val="KDParagraf"/>
        <w:spacing w:before="0"/>
        <w:rPr>
          <w:rFonts w:cs="Arial"/>
        </w:rPr>
      </w:pPr>
    </w:p>
    <w:p w14:paraId="754F9106" w14:textId="77777777" w:rsidR="003A49ED" w:rsidRPr="00D802CE" w:rsidRDefault="003A49ED" w:rsidP="0000423C">
      <w:pPr>
        <w:pStyle w:val="KDParagraf"/>
        <w:spacing w:before="0"/>
        <w:jc w:val="center"/>
        <w:rPr>
          <w:rFonts w:cs="Arial"/>
        </w:rPr>
      </w:pPr>
      <w:r w:rsidRPr="00D802CE">
        <w:rPr>
          <w:rFonts w:cs="Arial"/>
        </w:rPr>
        <w:t>Члан 11.</w:t>
      </w:r>
    </w:p>
    <w:p w14:paraId="087B9ACE" w14:textId="77777777" w:rsidR="003A49ED" w:rsidRPr="00D802CE" w:rsidRDefault="003A49ED" w:rsidP="0000423C">
      <w:pPr>
        <w:pStyle w:val="KDParagraf"/>
        <w:spacing w:before="0"/>
        <w:rPr>
          <w:rFonts w:cs="Arial"/>
        </w:rPr>
      </w:pPr>
      <w:r w:rsidRPr="00D802CE">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8EE7BA0" w14:textId="77777777" w:rsidR="003A49ED" w:rsidRPr="00D802CE" w:rsidRDefault="003A49ED" w:rsidP="0000423C">
      <w:pPr>
        <w:pStyle w:val="KDParagraf"/>
        <w:spacing w:before="0"/>
        <w:rPr>
          <w:rFonts w:cs="Arial"/>
        </w:rPr>
      </w:pPr>
    </w:p>
    <w:p w14:paraId="400951BD" w14:textId="77777777" w:rsidR="003A49ED" w:rsidRPr="00D802CE" w:rsidRDefault="003A49ED" w:rsidP="0000423C">
      <w:pPr>
        <w:pStyle w:val="KDParagraf"/>
        <w:spacing w:before="0"/>
        <w:jc w:val="center"/>
        <w:rPr>
          <w:rFonts w:cs="Arial"/>
        </w:rPr>
      </w:pPr>
      <w:r w:rsidRPr="00D802CE">
        <w:rPr>
          <w:rFonts w:cs="Arial"/>
        </w:rPr>
        <w:t>Члан 12.</w:t>
      </w:r>
    </w:p>
    <w:p w14:paraId="4091845F" w14:textId="77777777" w:rsidR="003A49ED" w:rsidRPr="00D802CE" w:rsidRDefault="003A49ED" w:rsidP="0000423C">
      <w:pPr>
        <w:pStyle w:val="KDParagraf"/>
        <w:spacing w:before="0"/>
        <w:rPr>
          <w:rFonts w:cs="Arial"/>
        </w:rPr>
      </w:pPr>
      <w:r w:rsidRPr="00D802CE">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98FF9A5" w14:textId="77777777" w:rsidR="003A49ED" w:rsidRPr="00D802CE" w:rsidRDefault="003A49ED" w:rsidP="0000423C">
      <w:pPr>
        <w:pStyle w:val="KDParagraf"/>
        <w:spacing w:before="0"/>
        <w:rPr>
          <w:rFonts w:cs="Arial"/>
        </w:rPr>
      </w:pPr>
    </w:p>
    <w:p w14:paraId="1368ED36" w14:textId="77777777" w:rsidR="003A49ED" w:rsidRPr="00D802CE" w:rsidRDefault="003A49ED" w:rsidP="0000423C">
      <w:pPr>
        <w:pStyle w:val="KDParagraf"/>
        <w:spacing w:before="0"/>
        <w:rPr>
          <w:rFonts w:cs="Arial"/>
        </w:rPr>
      </w:pPr>
      <w:r w:rsidRPr="00D802CE">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B60E1EC" w14:textId="77777777" w:rsidR="00073B2D" w:rsidRPr="00D802CE" w:rsidRDefault="00073B2D" w:rsidP="0000423C">
      <w:pPr>
        <w:pStyle w:val="KDParagraf"/>
        <w:spacing w:before="0"/>
        <w:rPr>
          <w:rFonts w:cs="Arial"/>
        </w:rPr>
      </w:pPr>
    </w:p>
    <w:p w14:paraId="0EC7E225" w14:textId="77777777" w:rsidR="00073B2D" w:rsidRPr="00D802CE" w:rsidRDefault="00073B2D" w:rsidP="0000423C">
      <w:pPr>
        <w:spacing w:before="0"/>
        <w:rPr>
          <w:rFonts w:cs="Arial"/>
        </w:rPr>
      </w:pPr>
      <w:r w:rsidRPr="00D802CE">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253B5CE4" w14:textId="77777777" w:rsidR="003A49ED" w:rsidRPr="00D802CE" w:rsidRDefault="003A49ED" w:rsidP="0000423C">
      <w:pPr>
        <w:pStyle w:val="KDParagraf"/>
        <w:spacing w:before="0"/>
        <w:rPr>
          <w:rFonts w:cs="Arial"/>
        </w:rPr>
      </w:pPr>
    </w:p>
    <w:p w14:paraId="71675A30" w14:textId="77777777" w:rsidR="003A49ED" w:rsidRPr="00D802CE" w:rsidRDefault="003A49ED" w:rsidP="0000423C">
      <w:pPr>
        <w:pStyle w:val="KDParagraf"/>
        <w:spacing w:before="0"/>
        <w:jc w:val="center"/>
        <w:rPr>
          <w:rFonts w:cs="Arial"/>
        </w:rPr>
      </w:pPr>
      <w:r w:rsidRPr="00D802CE">
        <w:rPr>
          <w:rFonts w:cs="Arial"/>
        </w:rPr>
        <w:t>Члан 13.</w:t>
      </w:r>
    </w:p>
    <w:p w14:paraId="24FBC898" w14:textId="77777777" w:rsidR="003A49ED" w:rsidRPr="00D802CE" w:rsidRDefault="003A49ED" w:rsidP="0000423C">
      <w:pPr>
        <w:pStyle w:val="KDParagraf"/>
        <w:spacing w:before="0"/>
        <w:rPr>
          <w:rFonts w:cs="Arial"/>
        </w:rPr>
      </w:pPr>
      <w:r w:rsidRPr="00D802CE">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6A4B2B16" w14:textId="77777777" w:rsidR="003A49ED" w:rsidRPr="00D802CE" w:rsidRDefault="003A49ED" w:rsidP="0000423C">
      <w:pPr>
        <w:pStyle w:val="KDParagraf"/>
        <w:spacing w:before="0"/>
        <w:rPr>
          <w:rFonts w:cs="Arial"/>
        </w:rPr>
      </w:pPr>
    </w:p>
    <w:p w14:paraId="60C0C9DA" w14:textId="77777777" w:rsidR="003A49ED" w:rsidRPr="00D802CE" w:rsidRDefault="003A49ED" w:rsidP="0000423C">
      <w:pPr>
        <w:pStyle w:val="KDParagraf"/>
        <w:spacing w:before="0"/>
        <w:jc w:val="center"/>
        <w:rPr>
          <w:rFonts w:cs="Arial"/>
        </w:rPr>
      </w:pPr>
      <w:r w:rsidRPr="00D802CE">
        <w:rPr>
          <w:rFonts w:cs="Arial"/>
        </w:rPr>
        <w:t>Члан 14.</w:t>
      </w:r>
    </w:p>
    <w:p w14:paraId="5F0C8862" w14:textId="77777777" w:rsidR="003A49ED" w:rsidRPr="00D802CE" w:rsidRDefault="003A49ED" w:rsidP="0000423C">
      <w:pPr>
        <w:pStyle w:val="KDParagraf"/>
        <w:spacing w:before="0"/>
        <w:rPr>
          <w:rFonts w:cs="Arial"/>
        </w:rPr>
      </w:pPr>
      <w:r w:rsidRPr="00D802CE">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4B24FB" w:rsidRPr="00D802CE">
        <w:rPr>
          <w:rFonts w:cs="Arial"/>
          <w:lang w:val="sr-Cyrl-RS"/>
        </w:rPr>
        <w:t>законских заступника</w:t>
      </w:r>
      <w:r w:rsidRPr="00D802CE">
        <w:rPr>
          <w:rFonts w:cs="Arial"/>
        </w:rPr>
        <w:t xml:space="preserve"> сваке од Страна.</w:t>
      </w:r>
    </w:p>
    <w:p w14:paraId="7ED90FC8" w14:textId="77777777" w:rsidR="003A49ED" w:rsidRPr="00D802CE" w:rsidRDefault="003A49ED" w:rsidP="0000423C">
      <w:pPr>
        <w:pStyle w:val="KDParagraf"/>
        <w:spacing w:before="0"/>
        <w:rPr>
          <w:rFonts w:cs="Arial"/>
        </w:rPr>
      </w:pPr>
    </w:p>
    <w:p w14:paraId="683F7958" w14:textId="77777777" w:rsidR="003A49ED" w:rsidRPr="00D802CE" w:rsidRDefault="003A49ED" w:rsidP="0000423C">
      <w:pPr>
        <w:pStyle w:val="KDParagraf"/>
        <w:spacing w:before="0"/>
        <w:jc w:val="center"/>
        <w:rPr>
          <w:rFonts w:cs="Arial"/>
        </w:rPr>
      </w:pPr>
      <w:r w:rsidRPr="00D802CE">
        <w:rPr>
          <w:rFonts w:cs="Arial"/>
        </w:rPr>
        <w:t>Члан 15.</w:t>
      </w:r>
    </w:p>
    <w:p w14:paraId="661F1163" w14:textId="77777777" w:rsidR="003A49ED" w:rsidRPr="00D802CE" w:rsidRDefault="003A49ED" w:rsidP="0000423C">
      <w:pPr>
        <w:pStyle w:val="KDParagraf"/>
        <w:spacing w:before="0"/>
        <w:rPr>
          <w:rFonts w:cs="Arial"/>
        </w:rPr>
      </w:pPr>
      <w:r w:rsidRPr="00D802CE">
        <w:rPr>
          <w:rFonts w:cs="Arial"/>
        </w:rPr>
        <w:t xml:space="preserve">На све што није регулисано одредбама овог Уговора, примениће се одредбе </w:t>
      </w:r>
      <w:r w:rsidR="00073B2D" w:rsidRPr="00D802CE">
        <w:rPr>
          <w:rFonts w:cs="Arial"/>
          <w:lang w:val="sr-Cyrl-RS"/>
        </w:rPr>
        <w:t xml:space="preserve">ЗОО и </w:t>
      </w:r>
      <w:r w:rsidRPr="00D802CE">
        <w:rPr>
          <w:rFonts w:cs="Arial"/>
        </w:rPr>
        <w:t xml:space="preserve">позитивноправних прописа Републике Србије применљивих, с обзиром на предмет Уговора. </w:t>
      </w:r>
    </w:p>
    <w:p w14:paraId="50EAFCCC" w14:textId="77777777" w:rsidR="003A49ED" w:rsidRPr="00D802CE" w:rsidRDefault="003A49ED" w:rsidP="0000423C">
      <w:pPr>
        <w:pStyle w:val="KDParagraf"/>
        <w:spacing w:before="0"/>
        <w:rPr>
          <w:rFonts w:cs="Arial"/>
        </w:rPr>
      </w:pPr>
    </w:p>
    <w:p w14:paraId="61F10549" w14:textId="77777777" w:rsidR="003A49ED" w:rsidRPr="00D802CE" w:rsidRDefault="003A49ED" w:rsidP="0000423C">
      <w:pPr>
        <w:pStyle w:val="KDParagraf"/>
        <w:spacing w:before="0"/>
        <w:jc w:val="center"/>
        <w:rPr>
          <w:rFonts w:cs="Arial"/>
        </w:rPr>
      </w:pPr>
      <w:r w:rsidRPr="00D802CE">
        <w:rPr>
          <w:rFonts w:cs="Arial"/>
        </w:rPr>
        <w:t>Члан 16.</w:t>
      </w:r>
    </w:p>
    <w:p w14:paraId="76649FED" w14:textId="77777777" w:rsidR="003A49ED" w:rsidRPr="00D802CE" w:rsidRDefault="003A49ED" w:rsidP="0000423C">
      <w:pPr>
        <w:pStyle w:val="KDParagraf"/>
        <w:spacing w:before="0"/>
        <w:rPr>
          <w:rFonts w:cs="Arial"/>
        </w:rPr>
      </w:pPr>
      <w:r w:rsidRPr="00D802CE">
        <w:rPr>
          <w:rFonts w:cs="Arial"/>
        </w:rPr>
        <w:lastRenderedPageBreak/>
        <w:t xml:space="preserve">Овај Уговор се сматра закљученим на дан када су га потписали </w:t>
      </w:r>
      <w:r w:rsidR="004B24FB" w:rsidRPr="00D802CE">
        <w:rPr>
          <w:rFonts w:cs="Arial"/>
          <w:lang w:val="sr-Cyrl-RS"/>
        </w:rPr>
        <w:t>законски заступници</w:t>
      </w:r>
      <w:r w:rsidRPr="00D802CE">
        <w:rPr>
          <w:rFonts w:cs="Arial"/>
        </w:rPr>
        <w:t xml:space="preserve"> обе Стране, а ако га </w:t>
      </w:r>
      <w:r w:rsidR="004B24FB" w:rsidRPr="00D802CE">
        <w:rPr>
          <w:rFonts w:cs="Arial"/>
          <w:lang w:val="sr-Cyrl-RS"/>
        </w:rPr>
        <w:t>законски заступници</w:t>
      </w:r>
      <w:r w:rsidR="004B24FB" w:rsidRPr="00D802CE">
        <w:rPr>
          <w:rFonts w:cs="Arial"/>
        </w:rPr>
        <w:t xml:space="preserve"> </w:t>
      </w:r>
      <w:r w:rsidRPr="00D802CE">
        <w:rPr>
          <w:rFonts w:cs="Arial"/>
        </w:rPr>
        <w:t>нису потписали на исти дан, Уговор се сматра закљученим на дан другог потписа по временском редоследу.</w:t>
      </w:r>
    </w:p>
    <w:p w14:paraId="0D584235" w14:textId="77777777" w:rsidR="004B24FB" w:rsidRPr="00D802CE" w:rsidRDefault="004B24FB" w:rsidP="0000423C">
      <w:pPr>
        <w:pStyle w:val="KDParagraf"/>
        <w:spacing w:before="0"/>
        <w:rPr>
          <w:rFonts w:cs="Arial"/>
        </w:rPr>
      </w:pPr>
    </w:p>
    <w:p w14:paraId="0DF0AF84" w14:textId="77777777" w:rsidR="003A49ED" w:rsidRPr="00D802CE" w:rsidRDefault="003A49ED" w:rsidP="0000423C">
      <w:pPr>
        <w:pStyle w:val="KDParagraf"/>
        <w:spacing w:before="0"/>
        <w:rPr>
          <w:rFonts w:cs="Arial"/>
        </w:rPr>
      </w:pPr>
      <w:r w:rsidRPr="00D802CE">
        <w:rPr>
          <w:rFonts w:cs="Arial"/>
        </w:rPr>
        <w:t>Обавезе према очувању поверљивости пословне тајне и поверљивих информација које су претходно дефинисане важе трајно.</w:t>
      </w:r>
    </w:p>
    <w:p w14:paraId="658A20A2" w14:textId="77777777" w:rsidR="003A49ED" w:rsidRPr="00D802CE" w:rsidRDefault="003A49ED" w:rsidP="0000423C">
      <w:pPr>
        <w:pStyle w:val="KDParagraf"/>
        <w:spacing w:before="0"/>
        <w:rPr>
          <w:rFonts w:cs="Arial"/>
        </w:rPr>
      </w:pPr>
    </w:p>
    <w:p w14:paraId="7F12E434" w14:textId="77777777" w:rsidR="003A49ED" w:rsidRPr="00D802CE" w:rsidRDefault="003A49ED" w:rsidP="0000423C">
      <w:pPr>
        <w:pStyle w:val="KDParagraf"/>
        <w:spacing w:before="0"/>
        <w:jc w:val="center"/>
        <w:rPr>
          <w:rFonts w:cs="Arial"/>
        </w:rPr>
      </w:pPr>
      <w:r w:rsidRPr="00D802CE">
        <w:rPr>
          <w:rFonts w:cs="Arial"/>
        </w:rPr>
        <w:t>Члан 17.</w:t>
      </w:r>
    </w:p>
    <w:p w14:paraId="12C99AAD" w14:textId="77777777" w:rsidR="003A49ED" w:rsidRPr="00D802CE" w:rsidRDefault="003A49ED" w:rsidP="0000423C">
      <w:pPr>
        <w:pStyle w:val="KDParagraf"/>
        <w:spacing w:before="0"/>
        <w:rPr>
          <w:rFonts w:cs="Arial"/>
        </w:rPr>
      </w:pPr>
      <w:r w:rsidRPr="00D802CE">
        <w:rPr>
          <w:rFonts w:cs="Arial"/>
        </w:rPr>
        <w:t>Овај Уговор је потписан у 6 (</w:t>
      </w:r>
      <w:r w:rsidR="004B24FB" w:rsidRPr="00D802CE">
        <w:rPr>
          <w:rFonts w:cs="Arial"/>
          <w:lang w:val="sr-Cyrl-RS"/>
        </w:rPr>
        <w:t>словима</w:t>
      </w:r>
      <w:proofErr w:type="gramStart"/>
      <w:r w:rsidR="004B24FB" w:rsidRPr="00D802CE">
        <w:rPr>
          <w:rFonts w:cs="Arial"/>
          <w:lang w:val="sr-Cyrl-RS"/>
        </w:rPr>
        <w:t>:</w:t>
      </w:r>
      <w:r w:rsidRPr="00D802CE">
        <w:rPr>
          <w:rFonts w:cs="Arial"/>
        </w:rPr>
        <w:t>шест</w:t>
      </w:r>
      <w:proofErr w:type="gramEnd"/>
      <w:r w:rsidRPr="00D802CE">
        <w:rPr>
          <w:rFonts w:cs="Arial"/>
        </w:rPr>
        <w:t xml:space="preserve">) истоветних примерака од којих </w:t>
      </w:r>
      <w:r w:rsidR="004B24FB" w:rsidRPr="00D802CE">
        <w:rPr>
          <w:rFonts w:cs="Arial"/>
          <w:lang w:val="sr-Cyrl-RS"/>
        </w:rPr>
        <w:t>3</w:t>
      </w:r>
      <w:r w:rsidRPr="00D802CE">
        <w:rPr>
          <w:rFonts w:cs="Arial"/>
        </w:rPr>
        <w:t xml:space="preserve"> (</w:t>
      </w:r>
      <w:r w:rsidR="004B24FB" w:rsidRPr="00D802CE">
        <w:rPr>
          <w:rFonts w:cs="Arial"/>
          <w:lang w:val="sr-Cyrl-RS"/>
        </w:rPr>
        <w:t>словима: три</w:t>
      </w:r>
      <w:r w:rsidRPr="00D802CE">
        <w:rPr>
          <w:rFonts w:cs="Arial"/>
        </w:rPr>
        <w:t xml:space="preserve">) примерка за </w:t>
      </w:r>
      <w:r w:rsidR="004B24FB" w:rsidRPr="00D802CE">
        <w:rPr>
          <w:rFonts w:cs="Arial"/>
          <w:lang w:val="sr-Cyrl-RS"/>
        </w:rPr>
        <w:t>Пружаоца услуге,</w:t>
      </w:r>
      <w:r w:rsidRPr="00D802CE">
        <w:rPr>
          <w:rFonts w:cs="Arial"/>
        </w:rPr>
        <w:t xml:space="preserve"> а </w:t>
      </w:r>
      <w:r w:rsidR="004B24FB" w:rsidRPr="00D802CE">
        <w:rPr>
          <w:rFonts w:cs="Arial"/>
          <w:lang w:val="sr-Cyrl-RS"/>
        </w:rPr>
        <w:t>3</w:t>
      </w:r>
      <w:r w:rsidRPr="00D802CE">
        <w:rPr>
          <w:rFonts w:cs="Arial"/>
        </w:rPr>
        <w:t>(</w:t>
      </w:r>
      <w:r w:rsidR="004B24FB" w:rsidRPr="00D802CE">
        <w:rPr>
          <w:rFonts w:cs="Arial"/>
          <w:lang w:val="sr-Cyrl-RS"/>
        </w:rPr>
        <w:t>словима: три</w:t>
      </w:r>
      <w:r w:rsidRPr="00D802CE">
        <w:rPr>
          <w:rFonts w:cs="Arial"/>
        </w:rPr>
        <w:t xml:space="preserve">) примерка за </w:t>
      </w:r>
      <w:r w:rsidR="004B24FB" w:rsidRPr="00D802CE">
        <w:rPr>
          <w:rFonts w:cs="Arial"/>
          <w:lang w:val="sr-Cyrl-RS"/>
        </w:rPr>
        <w:t>Корисника услуге</w:t>
      </w:r>
      <w:r w:rsidRPr="00D802CE">
        <w:rPr>
          <w:rFonts w:cs="Arial"/>
        </w:rPr>
        <w:t>.</w:t>
      </w:r>
    </w:p>
    <w:p w14:paraId="5B3F9505" w14:textId="77777777" w:rsidR="003A49ED" w:rsidRPr="00D802CE" w:rsidRDefault="003A49ED" w:rsidP="0000423C">
      <w:pPr>
        <w:pStyle w:val="KDParagraf"/>
        <w:spacing w:before="0"/>
        <w:rPr>
          <w:rFonts w:cs="Arial"/>
        </w:rPr>
      </w:pPr>
    </w:p>
    <w:p w14:paraId="3144C72B" w14:textId="77777777" w:rsidR="003A49ED" w:rsidRPr="00D802CE" w:rsidRDefault="004B24FB" w:rsidP="0000423C">
      <w:pPr>
        <w:pStyle w:val="KDParagraf"/>
        <w:spacing w:before="0"/>
        <w:rPr>
          <w:rFonts w:cs="Arial"/>
        </w:rPr>
      </w:pPr>
      <w:r w:rsidRPr="00D802CE">
        <w:rPr>
          <w:rFonts w:cs="Arial"/>
          <w:lang w:val="sr-Cyrl-RS"/>
        </w:rPr>
        <w:t>С</w:t>
      </w:r>
      <w:r w:rsidR="003A49ED" w:rsidRPr="00D802CE">
        <w:rPr>
          <w:rFonts w:cs="Arial"/>
        </w:rPr>
        <w:t>тране сагласно изјављују да су Уговор прочитале, разумеле и да уговорне одредбе у свему представљају израз њихове стварне воље.</w:t>
      </w:r>
    </w:p>
    <w:p w14:paraId="36999B1B" w14:textId="77777777" w:rsidR="003A49ED" w:rsidRPr="00D802CE" w:rsidRDefault="003A49ED" w:rsidP="0000423C">
      <w:pPr>
        <w:pStyle w:val="KDParagraf"/>
        <w:spacing w:before="0"/>
        <w:rPr>
          <w:rFonts w:cs="Arial"/>
        </w:rPr>
      </w:pPr>
    </w:p>
    <w:p w14:paraId="3DE03685" w14:textId="77777777" w:rsidR="003A49ED" w:rsidRPr="00D802CE" w:rsidRDefault="003A49ED" w:rsidP="0000423C">
      <w:pPr>
        <w:pStyle w:val="KDParagraf"/>
        <w:spacing w:before="0"/>
        <w:rPr>
          <w:rFonts w:cs="Arial"/>
        </w:rPr>
      </w:pPr>
    </w:p>
    <w:p w14:paraId="5D9872BE" w14:textId="77777777" w:rsidR="003A49ED" w:rsidRPr="00D802CE" w:rsidRDefault="003A49ED" w:rsidP="0000423C">
      <w:pPr>
        <w:pStyle w:val="KDParagraf"/>
        <w:spacing w:before="0"/>
        <w:rPr>
          <w:rFonts w:cs="Arial"/>
        </w:rPr>
      </w:pPr>
    </w:p>
    <w:p w14:paraId="3C76C87A" w14:textId="77777777" w:rsidR="007D5819" w:rsidRPr="00D802CE" w:rsidRDefault="007D5819" w:rsidP="0000423C">
      <w:pPr>
        <w:pStyle w:val="KDParagraf"/>
        <w:tabs>
          <w:tab w:val="left" w:pos="5730"/>
        </w:tabs>
        <w:spacing w:before="0"/>
        <w:rPr>
          <w:rFonts w:cs="Arial"/>
          <w:lang w:val="sr-Cyrl-RS"/>
        </w:rPr>
      </w:pPr>
      <w:r w:rsidRPr="00D802CE">
        <w:rPr>
          <w:rFonts w:cs="Arial"/>
          <w:lang w:val="sr-Cyrl-RS"/>
        </w:rPr>
        <w:t xml:space="preserve">      КОРИСНИК УСЛУГЕ</w:t>
      </w:r>
      <w:r w:rsidRPr="00D802CE">
        <w:rPr>
          <w:rFonts w:cs="Arial"/>
          <w:lang w:val="sr-Cyrl-RS"/>
        </w:rPr>
        <w:tab/>
        <w:t xml:space="preserve">    ПРУЖАЛАЦ УСЛУГЕ</w:t>
      </w:r>
    </w:p>
    <w:p w14:paraId="33F5C7EA" w14:textId="77777777" w:rsidR="007D5819" w:rsidRPr="00D802CE" w:rsidRDefault="007D5819" w:rsidP="0000423C">
      <w:pPr>
        <w:pStyle w:val="KDParagraf"/>
        <w:tabs>
          <w:tab w:val="left" w:pos="6240"/>
        </w:tabs>
        <w:spacing w:before="0"/>
        <w:rPr>
          <w:rFonts w:cs="Arial"/>
          <w:lang w:val="sr-Cyrl-RS"/>
        </w:rPr>
      </w:pPr>
      <w:r w:rsidRPr="00D802CE">
        <w:rPr>
          <w:rFonts w:cs="Arial"/>
          <w:lang w:val="sr-Cyrl-RS"/>
        </w:rPr>
        <w:t xml:space="preserve">                                                                                       </w:t>
      </w:r>
    </w:p>
    <w:p w14:paraId="77031C71" w14:textId="77777777" w:rsidR="007D5819" w:rsidRPr="00D802CE" w:rsidRDefault="007D5819" w:rsidP="0000423C">
      <w:pPr>
        <w:pStyle w:val="KDParagraf"/>
        <w:tabs>
          <w:tab w:val="left" w:pos="6615"/>
        </w:tabs>
        <w:spacing w:before="0"/>
        <w:rPr>
          <w:rFonts w:cs="Arial"/>
          <w:lang w:val="sr-Cyrl-RS"/>
        </w:rPr>
      </w:pPr>
      <w:r w:rsidRPr="00D802CE">
        <w:rPr>
          <w:rFonts w:cs="Arial"/>
          <w:lang w:val="sr-Cyrl-RS"/>
        </w:rPr>
        <w:t xml:space="preserve">      Јавно предузеће </w:t>
      </w:r>
      <w:r w:rsidRPr="00D802CE">
        <w:rPr>
          <w:rFonts w:cs="Arial"/>
          <w:lang w:val="sr-Cyrl-RS"/>
        </w:rPr>
        <w:tab/>
        <w:t>Назив</w:t>
      </w:r>
    </w:p>
    <w:p w14:paraId="4D672358" w14:textId="77777777" w:rsidR="007D5819" w:rsidRPr="00D802CE" w:rsidRDefault="004B24FB" w:rsidP="0000423C">
      <w:pPr>
        <w:pStyle w:val="KDParagraf"/>
        <w:tabs>
          <w:tab w:val="left" w:pos="6615"/>
        </w:tabs>
        <w:spacing w:before="0"/>
        <w:rPr>
          <w:rFonts w:cs="Arial"/>
          <w:lang w:val="sr-Cyrl-RS"/>
        </w:rPr>
      </w:pPr>
      <w:r w:rsidRPr="00D802CE">
        <w:rPr>
          <w:rFonts w:cs="Arial"/>
          <w:lang w:val="sr-Cyrl-RS"/>
        </w:rPr>
        <w:t>„</w:t>
      </w:r>
      <w:r w:rsidR="007D5819" w:rsidRPr="00D802CE">
        <w:rPr>
          <w:rFonts w:cs="Arial"/>
          <w:lang w:val="sr-Cyrl-RS"/>
        </w:rPr>
        <w:t>Електропривреда Србије</w:t>
      </w:r>
      <w:r w:rsidRPr="00D802CE">
        <w:rPr>
          <w:rFonts w:cs="Arial"/>
          <w:lang w:val="sr-Cyrl-RS"/>
        </w:rPr>
        <w:t>“</w:t>
      </w:r>
      <w:r w:rsidR="007D5819" w:rsidRPr="00D802CE">
        <w:rPr>
          <w:rFonts w:cs="Arial"/>
          <w:lang w:val="sr-Cyrl-RS"/>
        </w:rPr>
        <w:t xml:space="preserve"> Београд                                 </w:t>
      </w:r>
    </w:p>
    <w:p w14:paraId="08C3D066" w14:textId="77777777" w:rsidR="007D5819" w:rsidRPr="00D802CE" w:rsidRDefault="007D5819" w:rsidP="0000423C">
      <w:pPr>
        <w:pStyle w:val="KDParagraf"/>
        <w:spacing w:before="0"/>
        <w:ind w:left="360"/>
        <w:rPr>
          <w:rFonts w:cs="Arial"/>
          <w:lang w:val="sr-Cyrl-RS"/>
        </w:rPr>
      </w:pPr>
      <w:r w:rsidRPr="00D802CE">
        <w:rPr>
          <w:rFonts w:cs="Arial"/>
          <w:lang w:val="sr-Cyrl-RS"/>
        </w:rPr>
        <w:t xml:space="preserve">   </w:t>
      </w:r>
    </w:p>
    <w:p w14:paraId="5B1E7BF8" w14:textId="77777777" w:rsidR="007D5819" w:rsidRPr="00D802CE" w:rsidRDefault="007D5819" w:rsidP="0000423C">
      <w:pPr>
        <w:pStyle w:val="KDParagraf"/>
        <w:spacing w:before="0"/>
        <w:ind w:left="720"/>
        <w:rPr>
          <w:rFonts w:cs="Arial"/>
          <w:lang w:val="sr-Cyrl-RS"/>
        </w:rPr>
      </w:pPr>
    </w:p>
    <w:p w14:paraId="3B86CBA9" w14:textId="77777777" w:rsidR="007D5819" w:rsidRPr="00D802CE" w:rsidRDefault="007D5819" w:rsidP="0000423C">
      <w:pPr>
        <w:pStyle w:val="KDParagraf"/>
        <w:spacing w:before="0"/>
        <w:rPr>
          <w:rFonts w:cs="Arial"/>
        </w:rPr>
      </w:pPr>
      <w:r w:rsidRPr="00D802CE">
        <w:rPr>
          <w:rFonts w:cs="Arial"/>
        </w:rPr>
        <w:t>_______________________</w:t>
      </w:r>
      <w:r w:rsidRPr="00D802CE">
        <w:rPr>
          <w:rFonts w:cs="Arial"/>
        </w:rPr>
        <w:tab/>
      </w:r>
      <w:r w:rsidRPr="00D802CE">
        <w:rPr>
          <w:rFonts w:cs="Arial"/>
        </w:rPr>
        <w:tab/>
      </w:r>
      <w:r w:rsidRPr="00D802CE">
        <w:rPr>
          <w:rFonts w:cs="Arial"/>
          <w:lang w:val="sr-Cyrl-RS"/>
        </w:rPr>
        <w:t xml:space="preserve">                      </w:t>
      </w:r>
      <w:r w:rsidRPr="00D802CE">
        <w:rPr>
          <w:rFonts w:cs="Arial"/>
        </w:rPr>
        <w:t>________________________</w:t>
      </w:r>
    </w:p>
    <w:p w14:paraId="3D3FE1D2" w14:textId="77777777" w:rsidR="007D5819" w:rsidRPr="00D802CE" w:rsidRDefault="007D5819" w:rsidP="0000423C">
      <w:pPr>
        <w:pStyle w:val="KDParagraf"/>
        <w:spacing w:before="0"/>
        <w:rPr>
          <w:rFonts w:cs="Arial"/>
        </w:rPr>
      </w:pPr>
      <w:r w:rsidRPr="00D802CE">
        <w:rPr>
          <w:rFonts w:cs="Arial"/>
          <w:lang w:val="sr-Cyrl-RS"/>
        </w:rPr>
        <w:t xml:space="preserve"> </w:t>
      </w:r>
      <w:r w:rsidR="0032657D" w:rsidRPr="00D802CE">
        <w:rPr>
          <w:rFonts w:cs="Arial"/>
          <w:lang w:val="sr-Cyrl-RS"/>
        </w:rPr>
        <w:t xml:space="preserve">   </w:t>
      </w:r>
      <w:r w:rsidR="004B24FB" w:rsidRPr="00D802CE">
        <w:rPr>
          <w:rFonts w:cs="Arial"/>
          <w:lang w:val="sr-Cyrl-RS"/>
        </w:rPr>
        <w:t xml:space="preserve">  Милорад Грчић</w:t>
      </w:r>
    </w:p>
    <w:p w14:paraId="56C6FD72" w14:textId="77777777" w:rsidR="007D5819" w:rsidRPr="00D802CE" w:rsidRDefault="0032657D" w:rsidP="0000423C">
      <w:pPr>
        <w:pStyle w:val="KDParagraf"/>
        <w:spacing w:before="0"/>
        <w:rPr>
          <w:rFonts w:cs="Arial"/>
        </w:rPr>
      </w:pPr>
      <w:r w:rsidRPr="00D802CE">
        <w:rPr>
          <w:rFonts w:cs="Arial"/>
          <w:lang w:val="sr-Cyrl-RS"/>
        </w:rPr>
        <w:t xml:space="preserve"> </w:t>
      </w:r>
      <w:r w:rsidR="007D5819" w:rsidRPr="00D802CE">
        <w:rPr>
          <w:rFonts w:cs="Arial"/>
          <w:lang w:val="sr-Cyrl-RS"/>
        </w:rPr>
        <w:t xml:space="preserve">     в.д. директора</w:t>
      </w:r>
      <w:r w:rsidR="007D5819" w:rsidRPr="00D802CE">
        <w:rPr>
          <w:rFonts w:cs="Arial"/>
        </w:rPr>
        <w:tab/>
      </w:r>
      <w:r w:rsidR="007D5819" w:rsidRPr="00D802CE">
        <w:rPr>
          <w:rFonts w:cs="Arial"/>
        </w:rPr>
        <w:tab/>
      </w:r>
      <w:r w:rsidR="007D5819" w:rsidRPr="00D802CE">
        <w:rPr>
          <w:rFonts w:cs="Arial"/>
          <w:lang w:val="sr-Cyrl-RS"/>
        </w:rPr>
        <w:t xml:space="preserve">                            </w:t>
      </w:r>
      <w:r w:rsidRPr="00D802CE">
        <w:rPr>
          <w:rFonts w:cs="Arial"/>
          <w:lang w:val="sr-Cyrl-RS"/>
        </w:rPr>
        <w:t xml:space="preserve">                    </w:t>
      </w:r>
      <w:r w:rsidR="007D5819" w:rsidRPr="00D802CE">
        <w:rPr>
          <w:rFonts w:cs="Arial"/>
          <w:lang w:val="sr-Cyrl-RS"/>
        </w:rPr>
        <w:t xml:space="preserve">    </w:t>
      </w:r>
      <w:r w:rsidR="007D5819" w:rsidRPr="00D802CE">
        <w:rPr>
          <w:rFonts w:cs="Arial"/>
        </w:rPr>
        <w:t>Име и презиме</w:t>
      </w:r>
    </w:p>
    <w:p w14:paraId="2AF5D52F" w14:textId="77777777" w:rsidR="007D5819" w:rsidRPr="00D802CE" w:rsidRDefault="007D5819" w:rsidP="0000423C">
      <w:pPr>
        <w:pStyle w:val="KDParagraf"/>
        <w:spacing w:before="0"/>
        <w:rPr>
          <w:rFonts w:cs="Arial"/>
        </w:rPr>
      </w:pPr>
      <w:r w:rsidRPr="00D802CE">
        <w:rPr>
          <w:rFonts w:cs="Arial"/>
          <w:lang w:val="sr-Cyrl-RS"/>
        </w:rPr>
        <w:t xml:space="preserve">                                                                                                    </w:t>
      </w:r>
      <w:r w:rsidRPr="00D802CE">
        <w:rPr>
          <w:rFonts w:cs="Arial"/>
        </w:rPr>
        <w:t>Функција</w:t>
      </w:r>
    </w:p>
    <w:sectPr w:rsidR="007D5819" w:rsidRPr="00D802CE" w:rsidSect="00381098">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925CF" w14:textId="77777777" w:rsidR="00662E12" w:rsidRDefault="00662E12">
      <w:r>
        <w:separator/>
      </w:r>
    </w:p>
    <w:p w14:paraId="016C4A0C" w14:textId="77777777" w:rsidR="00662E12" w:rsidRDefault="00662E12"/>
  </w:endnote>
  <w:endnote w:type="continuationSeparator" w:id="0">
    <w:p w14:paraId="5E6BAF79" w14:textId="77777777" w:rsidR="00662E12" w:rsidRDefault="00662E12">
      <w:r>
        <w:continuationSeparator/>
      </w:r>
    </w:p>
    <w:p w14:paraId="64379713" w14:textId="77777777" w:rsidR="00662E12" w:rsidRDefault="00662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D90CD" w14:textId="77777777" w:rsidR="00130F62" w:rsidRDefault="00130F6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28D4E7" w14:textId="77777777" w:rsidR="00130F62" w:rsidRDefault="00130F62" w:rsidP="00841BE7">
    <w:pPr>
      <w:pStyle w:val="Footer"/>
      <w:ind w:right="360"/>
    </w:pPr>
  </w:p>
  <w:p w14:paraId="397C5FE2" w14:textId="77777777" w:rsidR="00130F62" w:rsidRDefault="00130F6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C2141" w14:textId="7E2FE403" w:rsidR="00130F62" w:rsidRPr="00EC5BB4" w:rsidRDefault="00130F6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11AFF">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11AFF">
      <w:rPr>
        <w:rStyle w:val="PageNumber"/>
        <w:rFonts w:cs="Arial"/>
        <w:b/>
        <w:noProof/>
        <w:szCs w:val="24"/>
      </w:rPr>
      <w:t>60</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ABD47" w14:textId="4EA533C5" w:rsidR="00130F62" w:rsidRPr="00EC5BB4" w:rsidRDefault="00130F6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11AFF">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11AFF">
      <w:rPr>
        <w:rStyle w:val="PageNumber"/>
        <w:rFonts w:cs="Arial"/>
        <w:b/>
        <w:noProof/>
        <w:szCs w:val="24"/>
      </w:rPr>
      <w:t>60</w:t>
    </w:r>
    <w:r w:rsidRPr="00EC5BB4">
      <w:rPr>
        <w:rStyle w:val="PageNumber"/>
        <w:rFonts w:cs="Arial"/>
        <w:b/>
        <w:szCs w:val="24"/>
      </w:rPr>
      <w:fldChar w:fldCharType="end"/>
    </w:r>
  </w:p>
  <w:p w14:paraId="29AC22D0" w14:textId="77777777" w:rsidR="00130F62" w:rsidRDefault="00130F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4AA23" w14:textId="77777777" w:rsidR="00662E12" w:rsidRDefault="00662E12">
      <w:r>
        <w:separator/>
      </w:r>
    </w:p>
    <w:p w14:paraId="712FD408" w14:textId="77777777" w:rsidR="00662E12" w:rsidRDefault="00662E12"/>
  </w:footnote>
  <w:footnote w:type="continuationSeparator" w:id="0">
    <w:p w14:paraId="64C5FFF4" w14:textId="77777777" w:rsidR="00662E12" w:rsidRDefault="00662E12">
      <w:r>
        <w:continuationSeparator/>
      </w:r>
    </w:p>
    <w:p w14:paraId="1AF90E9B" w14:textId="77777777" w:rsidR="00662E12" w:rsidRDefault="00662E1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50A82" w14:textId="77777777" w:rsidR="00130F62" w:rsidRDefault="00130F62" w:rsidP="004276AD">
    <w:pPr>
      <w:pStyle w:val="Header"/>
      <w:rPr>
        <w:sz w:val="20"/>
      </w:rPr>
    </w:pPr>
  </w:p>
  <w:p w14:paraId="4520EAED" w14:textId="77777777" w:rsidR="00130F62" w:rsidRPr="00AA371A" w:rsidRDefault="00130F62" w:rsidP="00AA371A">
    <w:pPr>
      <w:pStyle w:val="Header"/>
      <w:spacing w:before="0"/>
      <w:jc w:val="center"/>
      <w:rPr>
        <w:sz w:val="20"/>
        <w:lang w:val="sr-Cyrl-RS"/>
      </w:rPr>
    </w:pPr>
    <w:r w:rsidRPr="00AA371A">
      <w:rPr>
        <w:sz w:val="20"/>
      </w:rPr>
      <w:t>Јавно предузеће „Електропривреда Србије</w:t>
    </w:r>
    <w:proofErr w:type="gramStart"/>
    <w:r w:rsidRPr="00AA371A">
      <w:rPr>
        <w:sz w:val="20"/>
      </w:rPr>
      <w:t>“ Београд</w:t>
    </w:r>
    <w:proofErr w:type="gramEnd"/>
  </w:p>
  <w:p w14:paraId="1AE16DCD" w14:textId="77777777" w:rsidR="00130F62" w:rsidRDefault="00130F62" w:rsidP="00AA371A">
    <w:pPr>
      <w:pStyle w:val="Header"/>
      <w:spacing w:before="0"/>
      <w:jc w:val="center"/>
      <w:rPr>
        <w:sz w:val="20"/>
        <w:lang w:val="sr-Cyrl-RS"/>
      </w:rPr>
    </w:pPr>
    <w:r w:rsidRPr="00AA371A">
      <w:rPr>
        <w:sz w:val="20"/>
      </w:rPr>
      <w:t xml:space="preserve">Конкурсна документација </w:t>
    </w:r>
    <w:r w:rsidRPr="00AA371A">
      <w:rPr>
        <w:sz w:val="20"/>
        <w:lang w:val="sr-Cyrl-RS"/>
      </w:rPr>
      <w:t xml:space="preserve">за јавну набавку услуга - </w:t>
    </w:r>
    <w:r w:rsidRPr="00AA371A">
      <w:rPr>
        <w:rFonts w:cs="Arial"/>
        <w:sz w:val="20"/>
        <w:lang w:val="sr-Cyrl-RS"/>
      </w:rPr>
      <w:t>Преглед запослених који раде у зони јонизујућег зрачења за потребе РБ Колубара и ТЕ-КО Костолац</w:t>
    </w:r>
    <w:r w:rsidRPr="00AA371A">
      <w:rPr>
        <w:sz w:val="20"/>
        <w:lang w:val="sr-Cyrl-RS"/>
      </w:rPr>
      <w:t xml:space="preserve"> </w:t>
    </w:r>
  </w:p>
  <w:p w14:paraId="553E13EF" w14:textId="77777777" w:rsidR="00130F62" w:rsidRPr="004276AD" w:rsidRDefault="00130F62" w:rsidP="00AA371A">
    <w:pPr>
      <w:pStyle w:val="Header"/>
      <w:spacing w:before="0"/>
      <w:jc w:val="center"/>
    </w:pPr>
    <w:r w:rsidRPr="00AA371A">
      <w:rPr>
        <w:sz w:val="20"/>
        <w:lang w:val="sr-Cyrl-RS"/>
      </w:rPr>
      <w:t>ЈНО/1000/0013/2018 ЈАНА 204/2018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9BBB1" w14:textId="77777777" w:rsidR="00130F62" w:rsidRDefault="00130F62" w:rsidP="004276AD">
    <w:pPr>
      <w:pStyle w:val="Header"/>
    </w:pPr>
  </w:p>
  <w:p w14:paraId="1342573C" w14:textId="77777777" w:rsidR="00130F62" w:rsidRPr="005E49CD" w:rsidRDefault="00130F62" w:rsidP="005E49CD">
    <w:pPr>
      <w:pStyle w:val="Header"/>
      <w:jc w:val="center"/>
      <w:rPr>
        <w:sz w:val="20"/>
      </w:rPr>
    </w:pPr>
    <w:r w:rsidRPr="005E49CD">
      <w:rPr>
        <w:sz w:val="20"/>
        <w:lang w:val="sr-Cyrl-RS"/>
      </w:rPr>
      <w:t xml:space="preserve">Јавно предузеће </w:t>
    </w:r>
    <w:r w:rsidRPr="005E49CD">
      <w:rPr>
        <w:sz w:val="20"/>
      </w:rPr>
      <w:t>„Електропривреда Србије“ Београд</w:t>
    </w:r>
  </w:p>
  <w:p w14:paraId="73195BC8" w14:textId="77777777" w:rsidR="00130F62" w:rsidRPr="005E49CD" w:rsidRDefault="00130F62" w:rsidP="005E49CD">
    <w:pPr>
      <w:pStyle w:val="Header"/>
      <w:jc w:val="center"/>
      <w:rPr>
        <w:sz w:val="20"/>
        <w:lang w:val="sr-Cyrl-RS"/>
      </w:rPr>
    </w:pPr>
    <w:r w:rsidRPr="005E49CD">
      <w:rPr>
        <w:sz w:val="20"/>
      </w:rPr>
      <w:t>Конкурсна документација</w:t>
    </w:r>
    <w:r w:rsidRPr="005E49CD">
      <w:rPr>
        <w:sz w:val="20"/>
        <w:lang w:val="sr-Cyrl-RS"/>
      </w:rPr>
      <w:t xml:space="preserve"> -</w:t>
    </w:r>
    <w:r w:rsidRPr="005E49CD">
      <w:rPr>
        <w:sz w:val="20"/>
      </w:rPr>
      <w:t xml:space="preserve"> </w:t>
    </w:r>
    <w:r w:rsidRPr="005E49CD">
      <w:rPr>
        <w:rFonts w:cs="Arial"/>
        <w:sz w:val="20"/>
        <w:lang w:val="sr-Cyrl-RS"/>
      </w:rPr>
      <w:t xml:space="preserve">Преглед запослених који раде у зони јонизујућег зрачења за потребе РБ Колубара и ТЕ-КО Костолац - </w:t>
    </w:r>
    <w:r w:rsidRPr="005E49CD">
      <w:rPr>
        <w:rFonts w:cs="Arial"/>
        <w:sz w:val="20"/>
      </w:rPr>
      <w:t>ЈНО/1000/0013/2018, ЈАНА 204/2018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0026E9"/>
    <w:multiLevelType w:val="hybridMultilevel"/>
    <w:tmpl w:val="C270E8A6"/>
    <w:lvl w:ilvl="0" w:tplc="D19E5476">
      <w:start w:val="1"/>
      <w:numFmt w:val="bullet"/>
      <w:lvlText w:val="-"/>
      <w:lvlJc w:val="left"/>
      <w:pPr>
        <w:tabs>
          <w:tab w:val="num" w:pos="720"/>
        </w:tabs>
        <w:ind w:left="720" w:hanging="360"/>
      </w:pPr>
      <w:rPr>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15:restartNumberingAfterBreak="0">
    <w:nsid w:val="04C05D86"/>
    <w:multiLevelType w:val="hybridMultilevel"/>
    <w:tmpl w:val="2D325FA2"/>
    <w:lvl w:ilvl="0" w:tplc="AB009414">
      <w:numFmt w:val="bullet"/>
      <w:lvlText w:val="-"/>
      <w:lvlJc w:val="left"/>
      <w:pPr>
        <w:ind w:left="72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1" w15:restartNumberingAfterBreak="0">
    <w:nsid w:val="072309F5"/>
    <w:multiLevelType w:val="hybridMultilevel"/>
    <w:tmpl w:val="9954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DB43ADC"/>
    <w:multiLevelType w:val="hybridMultilevel"/>
    <w:tmpl w:val="AB5456DA"/>
    <w:lvl w:ilvl="0" w:tplc="4D5C1A4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ECD3273"/>
    <w:multiLevelType w:val="hybridMultilevel"/>
    <w:tmpl w:val="BE8A53F2"/>
    <w:lvl w:ilvl="0" w:tplc="808AB344">
      <w:start w:val="1"/>
      <w:numFmt w:val="bullet"/>
      <w:lvlText w:val="-"/>
      <w:lvlJc w:val="left"/>
      <w:pPr>
        <w:ind w:left="630" w:hanging="360"/>
      </w:pPr>
      <w:rPr>
        <w:rFonts w:ascii="Arial" w:eastAsia="Times New Roman" w:hAnsi="Arial" w:cs="Arial" w:hint="default"/>
      </w:rPr>
    </w:lvl>
    <w:lvl w:ilvl="1" w:tplc="241A0003">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8474A3F"/>
    <w:multiLevelType w:val="hybridMultilevel"/>
    <w:tmpl w:val="52B084E4"/>
    <w:lvl w:ilvl="0" w:tplc="7F347B98">
      <w:numFmt w:val="bullet"/>
      <w:lvlText w:val="-"/>
      <w:lvlJc w:val="left"/>
      <w:pPr>
        <w:tabs>
          <w:tab w:val="num" w:pos="1080"/>
        </w:tabs>
        <w:ind w:left="1080" w:hanging="360"/>
      </w:pPr>
      <w:rPr>
        <w:rFonts w:ascii="Arial" w:eastAsia="Times New Roman" w:hAnsi="Arial" w:cs="Arial" w:hint="default"/>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A5C6B24"/>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AB1797D"/>
    <w:multiLevelType w:val="hybridMultilevel"/>
    <w:tmpl w:val="F4528C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3" w15:restartNumberingAfterBreak="0">
    <w:nsid w:val="5E6A4242"/>
    <w:multiLevelType w:val="hybridMultilevel"/>
    <w:tmpl w:val="364EE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F6C793B"/>
    <w:multiLevelType w:val="hybridMultilevel"/>
    <w:tmpl w:val="3B86D8EE"/>
    <w:lvl w:ilvl="0" w:tplc="CB5410EE">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2FF0FDC"/>
    <w:multiLevelType w:val="hybridMultilevel"/>
    <w:tmpl w:val="5394E2B4"/>
    <w:lvl w:ilvl="0" w:tplc="8DA0B65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6A462CF"/>
    <w:multiLevelType w:val="hybridMultilevel"/>
    <w:tmpl w:val="DCAA069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C5E6DC6"/>
    <w:multiLevelType w:val="hybridMultilevel"/>
    <w:tmpl w:val="92E84068"/>
    <w:lvl w:ilvl="0" w:tplc="D0A28B6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92"/>
  </w:num>
  <w:num w:numId="2">
    <w:abstractNumId w:val="66"/>
  </w:num>
  <w:num w:numId="3">
    <w:abstractNumId w:val="84"/>
  </w:num>
  <w:num w:numId="4">
    <w:abstractNumId w:val="58"/>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6"/>
  </w:num>
  <w:num w:numId="7">
    <w:abstractNumId w:val="72"/>
  </w:num>
  <w:num w:numId="8">
    <w:abstractNumId w:val="97"/>
  </w:num>
  <w:num w:numId="9">
    <w:abstractNumId w:val="75"/>
  </w:num>
  <w:num w:numId="10">
    <w:abstractNumId w:val="69"/>
  </w:num>
  <w:num w:numId="11">
    <w:abstractNumId w:val="62"/>
  </w:num>
  <w:num w:numId="12">
    <w:abstractNumId w:val="59"/>
  </w:num>
  <w:num w:numId="13">
    <w:abstractNumId w:val="77"/>
  </w:num>
  <w:num w:numId="14">
    <w:abstractNumId w:val="70"/>
  </w:num>
  <w:num w:numId="15">
    <w:abstractNumId w:val="65"/>
  </w:num>
  <w:num w:numId="16">
    <w:abstractNumId w:val="87"/>
  </w:num>
  <w:num w:numId="17">
    <w:abstractNumId w:val="91"/>
  </w:num>
  <w:num w:numId="18">
    <w:abstractNumId w:val="87"/>
  </w:num>
  <w:num w:numId="19">
    <w:abstractNumId w:val="52"/>
  </w:num>
  <w:num w:numId="20">
    <w:abstractNumId w:val="76"/>
  </w:num>
  <w:num w:numId="21">
    <w:abstractNumId w:val="60"/>
  </w:num>
  <w:num w:numId="22">
    <w:abstractNumId w:val="90"/>
  </w:num>
  <w:num w:numId="23">
    <w:abstractNumId w:val="68"/>
  </w:num>
  <w:num w:numId="24">
    <w:abstractNumId w:val="71"/>
  </w:num>
  <w:num w:numId="25">
    <w:abstractNumId w:val="83"/>
  </w:num>
  <w:num w:numId="26">
    <w:abstractNumId w:val="67"/>
  </w:num>
  <w:num w:numId="27">
    <w:abstractNumId w:val="51"/>
  </w:num>
  <w:num w:numId="28">
    <w:abstractNumId w:val="89"/>
  </w:num>
  <w:num w:numId="29">
    <w:abstractNumId w:val="85"/>
  </w:num>
  <w:num w:numId="30">
    <w:abstractNumId w:val="50"/>
  </w:num>
  <w:num w:numId="31">
    <w:abstractNumId w:val="49"/>
  </w:num>
  <w:num w:numId="32">
    <w:abstractNumId w:val="50"/>
  </w:num>
  <w:num w:numId="33">
    <w:abstractNumId w:val="98"/>
  </w:num>
  <w:num w:numId="34">
    <w:abstractNumId w:val="78"/>
  </w:num>
  <w:num w:numId="35">
    <w:abstractNumId w:val="82"/>
  </w:num>
  <w:num w:numId="36">
    <w:abstractNumId w:val="86"/>
  </w:num>
  <w:num w:numId="37">
    <w:abstractNumId w:val="64"/>
  </w:num>
  <w:num w:numId="38">
    <w:abstractNumId w:val="74"/>
  </w:num>
  <w:num w:numId="39">
    <w:abstractNumId w:val="53"/>
  </w:num>
  <w:num w:numId="40">
    <w:abstractNumId w:val="7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3C"/>
    <w:rsid w:val="000042FE"/>
    <w:rsid w:val="0000444C"/>
    <w:rsid w:val="0000496D"/>
    <w:rsid w:val="00005800"/>
    <w:rsid w:val="00005C53"/>
    <w:rsid w:val="00005D85"/>
    <w:rsid w:val="00005DB6"/>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CA1"/>
    <w:rsid w:val="00020D2A"/>
    <w:rsid w:val="00020D7D"/>
    <w:rsid w:val="00020D8B"/>
    <w:rsid w:val="00020DC9"/>
    <w:rsid w:val="00021350"/>
    <w:rsid w:val="00021812"/>
    <w:rsid w:val="00021C99"/>
    <w:rsid w:val="00021E7F"/>
    <w:rsid w:val="000221F1"/>
    <w:rsid w:val="000224DA"/>
    <w:rsid w:val="00022726"/>
    <w:rsid w:val="000227EC"/>
    <w:rsid w:val="00022CB5"/>
    <w:rsid w:val="00023057"/>
    <w:rsid w:val="00023308"/>
    <w:rsid w:val="00023BFF"/>
    <w:rsid w:val="00023D09"/>
    <w:rsid w:val="00024C2A"/>
    <w:rsid w:val="0002512F"/>
    <w:rsid w:val="00025304"/>
    <w:rsid w:val="00025ABF"/>
    <w:rsid w:val="00025B97"/>
    <w:rsid w:val="00025EC5"/>
    <w:rsid w:val="00026036"/>
    <w:rsid w:val="000261C8"/>
    <w:rsid w:val="00026444"/>
    <w:rsid w:val="00026621"/>
    <w:rsid w:val="000267C3"/>
    <w:rsid w:val="000268DE"/>
    <w:rsid w:val="00026F45"/>
    <w:rsid w:val="0002736F"/>
    <w:rsid w:val="00027418"/>
    <w:rsid w:val="0002750F"/>
    <w:rsid w:val="00027F81"/>
    <w:rsid w:val="000303E2"/>
    <w:rsid w:val="00030591"/>
    <w:rsid w:val="00030B9B"/>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5DCD"/>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4F8B"/>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2B20"/>
    <w:rsid w:val="00073409"/>
    <w:rsid w:val="00073B2D"/>
    <w:rsid w:val="00073B77"/>
    <w:rsid w:val="00073D60"/>
    <w:rsid w:val="00073EC5"/>
    <w:rsid w:val="00073FF6"/>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960"/>
    <w:rsid w:val="00084C7E"/>
    <w:rsid w:val="00085036"/>
    <w:rsid w:val="00085380"/>
    <w:rsid w:val="00085745"/>
    <w:rsid w:val="00085788"/>
    <w:rsid w:val="00085E88"/>
    <w:rsid w:val="00086EED"/>
    <w:rsid w:val="00086F03"/>
    <w:rsid w:val="00086FA4"/>
    <w:rsid w:val="0008707A"/>
    <w:rsid w:val="000870AF"/>
    <w:rsid w:val="0008737F"/>
    <w:rsid w:val="000875AB"/>
    <w:rsid w:val="00087D31"/>
    <w:rsid w:val="00090362"/>
    <w:rsid w:val="000905C6"/>
    <w:rsid w:val="00090A5C"/>
    <w:rsid w:val="00090DF6"/>
    <w:rsid w:val="000912C2"/>
    <w:rsid w:val="000917DD"/>
    <w:rsid w:val="000918D5"/>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85E"/>
    <w:rsid w:val="000A4D7F"/>
    <w:rsid w:val="000A52EE"/>
    <w:rsid w:val="000A5793"/>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51"/>
    <w:rsid w:val="000B1DA4"/>
    <w:rsid w:val="000B1F37"/>
    <w:rsid w:val="000B1FA7"/>
    <w:rsid w:val="000B217E"/>
    <w:rsid w:val="000B225C"/>
    <w:rsid w:val="000B31C3"/>
    <w:rsid w:val="000B3387"/>
    <w:rsid w:val="000B420C"/>
    <w:rsid w:val="000B4512"/>
    <w:rsid w:val="000B4588"/>
    <w:rsid w:val="000B45FD"/>
    <w:rsid w:val="000B47D8"/>
    <w:rsid w:val="000B4842"/>
    <w:rsid w:val="000B486E"/>
    <w:rsid w:val="000B48E3"/>
    <w:rsid w:val="000B4CCC"/>
    <w:rsid w:val="000B4D6F"/>
    <w:rsid w:val="000B58E8"/>
    <w:rsid w:val="000B594F"/>
    <w:rsid w:val="000B59E2"/>
    <w:rsid w:val="000B59EB"/>
    <w:rsid w:val="000B5F30"/>
    <w:rsid w:val="000B67DA"/>
    <w:rsid w:val="000B6C6F"/>
    <w:rsid w:val="000B6E4A"/>
    <w:rsid w:val="000B711D"/>
    <w:rsid w:val="000B722D"/>
    <w:rsid w:val="000B7943"/>
    <w:rsid w:val="000B7A06"/>
    <w:rsid w:val="000C037F"/>
    <w:rsid w:val="000C0476"/>
    <w:rsid w:val="000C0611"/>
    <w:rsid w:val="000C0DF3"/>
    <w:rsid w:val="000C11FE"/>
    <w:rsid w:val="000C13F9"/>
    <w:rsid w:val="000C1516"/>
    <w:rsid w:val="000C19F3"/>
    <w:rsid w:val="000C1A46"/>
    <w:rsid w:val="000C2283"/>
    <w:rsid w:val="000C24C5"/>
    <w:rsid w:val="000C259B"/>
    <w:rsid w:val="000C28FA"/>
    <w:rsid w:val="000C2D52"/>
    <w:rsid w:val="000C3B2D"/>
    <w:rsid w:val="000C3B49"/>
    <w:rsid w:val="000C3B64"/>
    <w:rsid w:val="000C4021"/>
    <w:rsid w:val="000C50A0"/>
    <w:rsid w:val="000C52DB"/>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1F"/>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5E3"/>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80E"/>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AA5"/>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2AD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6FAF"/>
    <w:rsid w:val="000F7272"/>
    <w:rsid w:val="000F79CB"/>
    <w:rsid w:val="00100252"/>
    <w:rsid w:val="00100827"/>
    <w:rsid w:val="00100F41"/>
    <w:rsid w:val="00101220"/>
    <w:rsid w:val="00101B4E"/>
    <w:rsid w:val="00102340"/>
    <w:rsid w:val="00102525"/>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B17"/>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E56"/>
    <w:rsid w:val="00130F62"/>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2E1F"/>
    <w:rsid w:val="001430B1"/>
    <w:rsid w:val="001435FC"/>
    <w:rsid w:val="00143A27"/>
    <w:rsid w:val="00143A79"/>
    <w:rsid w:val="00143C09"/>
    <w:rsid w:val="00143DEB"/>
    <w:rsid w:val="00144740"/>
    <w:rsid w:val="001448B3"/>
    <w:rsid w:val="00144917"/>
    <w:rsid w:val="001449E7"/>
    <w:rsid w:val="00144DDB"/>
    <w:rsid w:val="00144DFB"/>
    <w:rsid w:val="00144FAE"/>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3D7"/>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35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5ABC"/>
    <w:rsid w:val="00185E23"/>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66B"/>
    <w:rsid w:val="00196726"/>
    <w:rsid w:val="00196727"/>
    <w:rsid w:val="00196D47"/>
    <w:rsid w:val="00197578"/>
    <w:rsid w:val="0019781E"/>
    <w:rsid w:val="001979B1"/>
    <w:rsid w:val="001A01DA"/>
    <w:rsid w:val="001A046B"/>
    <w:rsid w:val="001A0798"/>
    <w:rsid w:val="001A0BD5"/>
    <w:rsid w:val="001A0F63"/>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DA2"/>
    <w:rsid w:val="001B3E3D"/>
    <w:rsid w:val="001B3E7F"/>
    <w:rsid w:val="001B3FAC"/>
    <w:rsid w:val="001B403E"/>
    <w:rsid w:val="001B4262"/>
    <w:rsid w:val="001B45BF"/>
    <w:rsid w:val="001B4731"/>
    <w:rsid w:val="001B4A87"/>
    <w:rsid w:val="001B4A9C"/>
    <w:rsid w:val="001B61F1"/>
    <w:rsid w:val="001B6640"/>
    <w:rsid w:val="001B6BB1"/>
    <w:rsid w:val="001B6EAE"/>
    <w:rsid w:val="001B756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0CA4"/>
    <w:rsid w:val="001D1027"/>
    <w:rsid w:val="001D1509"/>
    <w:rsid w:val="001D1EB2"/>
    <w:rsid w:val="001D307C"/>
    <w:rsid w:val="001D30A3"/>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271"/>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90"/>
    <w:rsid w:val="001F7A08"/>
    <w:rsid w:val="00200244"/>
    <w:rsid w:val="00200349"/>
    <w:rsid w:val="002008DA"/>
    <w:rsid w:val="002009BF"/>
    <w:rsid w:val="00200C66"/>
    <w:rsid w:val="00200CBB"/>
    <w:rsid w:val="00200E58"/>
    <w:rsid w:val="002019F6"/>
    <w:rsid w:val="0020243A"/>
    <w:rsid w:val="002025EE"/>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9DF"/>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491"/>
    <w:rsid w:val="00234AFE"/>
    <w:rsid w:val="002352D8"/>
    <w:rsid w:val="002355DE"/>
    <w:rsid w:val="0023562B"/>
    <w:rsid w:val="00235837"/>
    <w:rsid w:val="0023587D"/>
    <w:rsid w:val="00236565"/>
    <w:rsid w:val="0023668D"/>
    <w:rsid w:val="00236692"/>
    <w:rsid w:val="00236BCF"/>
    <w:rsid w:val="002372F0"/>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95B"/>
    <w:rsid w:val="00254BA0"/>
    <w:rsid w:val="00254C8B"/>
    <w:rsid w:val="00254E43"/>
    <w:rsid w:val="00254E4B"/>
    <w:rsid w:val="00255371"/>
    <w:rsid w:val="00255515"/>
    <w:rsid w:val="00255CF9"/>
    <w:rsid w:val="00255FE0"/>
    <w:rsid w:val="002565E1"/>
    <w:rsid w:val="0025660E"/>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2FE7"/>
    <w:rsid w:val="0026340F"/>
    <w:rsid w:val="0026399E"/>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DA5"/>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20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C80"/>
    <w:rsid w:val="002851C1"/>
    <w:rsid w:val="002853AD"/>
    <w:rsid w:val="0028543A"/>
    <w:rsid w:val="0028544A"/>
    <w:rsid w:val="002855C9"/>
    <w:rsid w:val="0028583C"/>
    <w:rsid w:val="00286278"/>
    <w:rsid w:val="00286491"/>
    <w:rsid w:val="00286761"/>
    <w:rsid w:val="00286A2B"/>
    <w:rsid w:val="00286C2F"/>
    <w:rsid w:val="00286F4B"/>
    <w:rsid w:val="002873F4"/>
    <w:rsid w:val="002879BB"/>
    <w:rsid w:val="00287A95"/>
    <w:rsid w:val="002907A2"/>
    <w:rsid w:val="002908BC"/>
    <w:rsid w:val="00290B26"/>
    <w:rsid w:val="00290E62"/>
    <w:rsid w:val="00290F16"/>
    <w:rsid w:val="0029109F"/>
    <w:rsid w:val="00291253"/>
    <w:rsid w:val="00291382"/>
    <w:rsid w:val="00291859"/>
    <w:rsid w:val="002927D3"/>
    <w:rsid w:val="00292BDB"/>
    <w:rsid w:val="00292C1F"/>
    <w:rsid w:val="00292CA3"/>
    <w:rsid w:val="00292DDF"/>
    <w:rsid w:val="00292E14"/>
    <w:rsid w:val="00293149"/>
    <w:rsid w:val="00293264"/>
    <w:rsid w:val="00293640"/>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521"/>
    <w:rsid w:val="00296950"/>
    <w:rsid w:val="00296972"/>
    <w:rsid w:val="00297F48"/>
    <w:rsid w:val="002A0233"/>
    <w:rsid w:val="002A0B7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CA6"/>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674"/>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033"/>
    <w:rsid w:val="002C6229"/>
    <w:rsid w:val="002C66EC"/>
    <w:rsid w:val="002C6F42"/>
    <w:rsid w:val="002C70F3"/>
    <w:rsid w:val="002C70FB"/>
    <w:rsid w:val="002C7A29"/>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9AD"/>
    <w:rsid w:val="002E1C8E"/>
    <w:rsid w:val="002E2018"/>
    <w:rsid w:val="002E2374"/>
    <w:rsid w:val="002E2F11"/>
    <w:rsid w:val="002E40BF"/>
    <w:rsid w:val="002E4258"/>
    <w:rsid w:val="002E5445"/>
    <w:rsid w:val="002E59D5"/>
    <w:rsid w:val="002E5C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54"/>
    <w:rsid w:val="002F28B2"/>
    <w:rsid w:val="002F2DE5"/>
    <w:rsid w:val="002F2E6E"/>
    <w:rsid w:val="002F3DAD"/>
    <w:rsid w:val="002F45B3"/>
    <w:rsid w:val="002F48D1"/>
    <w:rsid w:val="002F48F6"/>
    <w:rsid w:val="002F4C8C"/>
    <w:rsid w:val="002F536E"/>
    <w:rsid w:val="002F53FF"/>
    <w:rsid w:val="002F6350"/>
    <w:rsid w:val="002F76D5"/>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CE6"/>
    <w:rsid w:val="00303D7D"/>
    <w:rsid w:val="00303E05"/>
    <w:rsid w:val="00304141"/>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94D"/>
    <w:rsid w:val="00312B44"/>
    <w:rsid w:val="0031310F"/>
    <w:rsid w:val="0031324D"/>
    <w:rsid w:val="0031402A"/>
    <w:rsid w:val="00314378"/>
    <w:rsid w:val="003144E0"/>
    <w:rsid w:val="00314573"/>
    <w:rsid w:val="00314768"/>
    <w:rsid w:val="00314AE3"/>
    <w:rsid w:val="003152EB"/>
    <w:rsid w:val="00315BF5"/>
    <w:rsid w:val="00315EBA"/>
    <w:rsid w:val="00316135"/>
    <w:rsid w:val="00316899"/>
    <w:rsid w:val="003168CA"/>
    <w:rsid w:val="00316BD5"/>
    <w:rsid w:val="003170D9"/>
    <w:rsid w:val="003172E3"/>
    <w:rsid w:val="00317845"/>
    <w:rsid w:val="0031798D"/>
    <w:rsid w:val="00317A39"/>
    <w:rsid w:val="00317AC7"/>
    <w:rsid w:val="00317B7C"/>
    <w:rsid w:val="00320065"/>
    <w:rsid w:val="00320204"/>
    <w:rsid w:val="0032053B"/>
    <w:rsid w:val="00320751"/>
    <w:rsid w:val="00320884"/>
    <w:rsid w:val="00320A32"/>
    <w:rsid w:val="00320CA0"/>
    <w:rsid w:val="00320E0F"/>
    <w:rsid w:val="00320EAB"/>
    <w:rsid w:val="003210C1"/>
    <w:rsid w:val="0032122C"/>
    <w:rsid w:val="0032163C"/>
    <w:rsid w:val="0032186E"/>
    <w:rsid w:val="003218F2"/>
    <w:rsid w:val="00321C7B"/>
    <w:rsid w:val="00321ECB"/>
    <w:rsid w:val="00321F8D"/>
    <w:rsid w:val="00322313"/>
    <w:rsid w:val="00322C32"/>
    <w:rsid w:val="00322C56"/>
    <w:rsid w:val="00322D22"/>
    <w:rsid w:val="0032326E"/>
    <w:rsid w:val="003234AB"/>
    <w:rsid w:val="00323886"/>
    <w:rsid w:val="003238D9"/>
    <w:rsid w:val="00323E88"/>
    <w:rsid w:val="0032453F"/>
    <w:rsid w:val="00324AE5"/>
    <w:rsid w:val="00324CE1"/>
    <w:rsid w:val="00324D24"/>
    <w:rsid w:val="003252AF"/>
    <w:rsid w:val="003255E6"/>
    <w:rsid w:val="00325BE2"/>
    <w:rsid w:val="003260D5"/>
    <w:rsid w:val="003264A0"/>
    <w:rsid w:val="0032657D"/>
    <w:rsid w:val="00326C33"/>
    <w:rsid w:val="0032735C"/>
    <w:rsid w:val="0032791C"/>
    <w:rsid w:val="00327F59"/>
    <w:rsid w:val="00327FAC"/>
    <w:rsid w:val="003302C4"/>
    <w:rsid w:val="003303D9"/>
    <w:rsid w:val="00330569"/>
    <w:rsid w:val="003305C0"/>
    <w:rsid w:val="00330949"/>
    <w:rsid w:val="00330E59"/>
    <w:rsid w:val="00330F9C"/>
    <w:rsid w:val="003310E4"/>
    <w:rsid w:val="003314AA"/>
    <w:rsid w:val="003316BF"/>
    <w:rsid w:val="00331795"/>
    <w:rsid w:val="003320BE"/>
    <w:rsid w:val="003323DD"/>
    <w:rsid w:val="00332650"/>
    <w:rsid w:val="00332879"/>
    <w:rsid w:val="00332A17"/>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C5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5AE"/>
    <w:rsid w:val="00352784"/>
    <w:rsid w:val="003527E1"/>
    <w:rsid w:val="00352864"/>
    <w:rsid w:val="003528F1"/>
    <w:rsid w:val="00352BCB"/>
    <w:rsid w:val="00352C3A"/>
    <w:rsid w:val="00352D61"/>
    <w:rsid w:val="00353961"/>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0D8"/>
    <w:rsid w:val="003613B7"/>
    <w:rsid w:val="00361491"/>
    <w:rsid w:val="00361750"/>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C2E"/>
    <w:rsid w:val="00367305"/>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7D"/>
    <w:rsid w:val="003762D5"/>
    <w:rsid w:val="00376A5A"/>
    <w:rsid w:val="00376CA5"/>
    <w:rsid w:val="003771A2"/>
    <w:rsid w:val="003772D0"/>
    <w:rsid w:val="00377540"/>
    <w:rsid w:val="0037783D"/>
    <w:rsid w:val="00377ACF"/>
    <w:rsid w:val="00377BB1"/>
    <w:rsid w:val="0038010C"/>
    <w:rsid w:val="003801C4"/>
    <w:rsid w:val="003803DD"/>
    <w:rsid w:val="003807DF"/>
    <w:rsid w:val="00381009"/>
    <w:rsid w:val="00381027"/>
    <w:rsid w:val="00381098"/>
    <w:rsid w:val="003810FE"/>
    <w:rsid w:val="0038206D"/>
    <w:rsid w:val="0038233F"/>
    <w:rsid w:val="00382754"/>
    <w:rsid w:val="00383211"/>
    <w:rsid w:val="0038375A"/>
    <w:rsid w:val="00383B17"/>
    <w:rsid w:val="003841C5"/>
    <w:rsid w:val="003844CF"/>
    <w:rsid w:val="003849FD"/>
    <w:rsid w:val="003851BF"/>
    <w:rsid w:val="003855EC"/>
    <w:rsid w:val="00385C26"/>
    <w:rsid w:val="003861B3"/>
    <w:rsid w:val="003863C1"/>
    <w:rsid w:val="00386410"/>
    <w:rsid w:val="003864B2"/>
    <w:rsid w:val="003864E1"/>
    <w:rsid w:val="003867BF"/>
    <w:rsid w:val="00386CF5"/>
    <w:rsid w:val="00387971"/>
    <w:rsid w:val="003879DB"/>
    <w:rsid w:val="003904AC"/>
    <w:rsid w:val="003904F7"/>
    <w:rsid w:val="00390522"/>
    <w:rsid w:val="00390889"/>
    <w:rsid w:val="003916EB"/>
    <w:rsid w:val="00391789"/>
    <w:rsid w:val="003917AE"/>
    <w:rsid w:val="003918E7"/>
    <w:rsid w:val="00391CCF"/>
    <w:rsid w:val="00391D2E"/>
    <w:rsid w:val="00392978"/>
    <w:rsid w:val="00392CF4"/>
    <w:rsid w:val="00392DE4"/>
    <w:rsid w:val="00392E30"/>
    <w:rsid w:val="003934F1"/>
    <w:rsid w:val="00393867"/>
    <w:rsid w:val="0039439E"/>
    <w:rsid w:val="00394C47"/>
    <w:rsid w:val="00394DEF"/>
    <w:rsid w:val="00395178"/>
    <w:rsid w:val="00395306"/>
    <w:rsid w:val="0039542C"/>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BAD"/>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4FD"/>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8F1"/>
    <w:rsid w:val="003B69C2"/>
    <w:rsid w:val="003B6CE1"/>
    <w:rsid w:val="003B6E2D"/>
    <w:rsid w:val="003B77F9"/>
    <w:rsid w:val="003B78F6"/>
    <w:rsid w:val="003B7914"/>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8DC"/>
    <w:rsid w:val="003C5ADB"/>
    <w:rsid w:val="003C5B52"/>
    <w:rsid w:val="003C5E34"/>
    <w:rsid w:val="003C6934"/>
    <w:rsid w:val="003C6A93"/>
    <w:rsid w:val="003C6C52"/>
    <w:rsid w:val="003C71E2"/>
    <w:rsid w:val="003C7223"/>
    <w:rsid w:val="003C7CCE"/>
    <w:rsid w:val="003C7D8F"/>
    <w:rsid w:val="003D004D"/>
    <w:rsid w:val="003D00A4"/>
    <w:rsid w:val="003D06A3"/>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52B"/>
    <w:rsid w:val="003D4550"/>
    <w:rsid w:val="003D4916"/>
    <w:rsid w:val="003D529D"/>
    <w:rsid w:val="003D5362"/>
    <w:rsid w:val="003D562E"/>
    <w:rsid w:val="003D6058"/>
    <w:rsid w:val="003D61E6"/>
    <w:rsid w:val="003D631A"/>
    <w:rsid w:val="003D645B"/>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3A4"/>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B58"/>
    <w:rsid w:val="00403B69"/>
    <w:rsid w:val="00403BD9"/>
    <w:rsid w:val="00403C47"/>
    <w:rsid w:val="00403EF2"/>
    <w:rsid w:val="00404DD4"/>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50"/>
    <w:rsid w:val="00413AFE"/>
    <w:rsid w:val="00413BCE"/>
    <w:rsid w:val="00414215"/>
    <w:rsid w:val="004143B5"/>
    <w:rsid w:val="004143E5"/>
    <w:rsid w:val="00414778"/>
    <w:rsid w:val="00414A97"/>
    <w:rsid w:val="00414ABC"/>
    <w:rsid w:val="00415058"/>
    <w:rsid w:val="0041601E"/>
    <w:rsid w:val="0041629B"/>
    <w:rsid w:val="00416358"/>
    <w:rsid w:val="0041640B"/>
    <w:rsid w:val="004164A3"/>
    <w:rsid w:val="00416B98"/>
    <w:rsid w:val="00416C20"/>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8FB"/>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A0C"/>
    <w:rsid w:val="00432D69"/>
    <w:rsid w:val="0043312E"/>
    <w:rsid w:val="00433673"/>
    <w:rsid w:val="00433784"/>
    <w:rsid w:val="004338C4"/>
    <w:rsid w:val="00433B83"/>
    <w:rsid w:val="0043431B"/>
    <w:rsid w:val="00434B16"/>
    <w:rsid w:val="004352A4"/>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547"/>
    <w:rsid w:val="00446EC0"/>
    <w:rsid w:val="00446F3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2F6"/>
    <w:rsid w:val="00453A04"/>
    <w:rsid w:val="00453B90"/>
    <w:rsid w:val="0045469A"/>
    <w:rsid w:val="0045575A"/>
    <w:rsid w:val="004559F1"/>
    <w:rsid w:val="00455D19"/>
    <w:rsid w:val="00455E5C"/>
    <w:rsid w:val="00456435"/>
    <w:rsid w:val="0045685C"/>
    <w:rsid w:val="00456A8F"/>
    <w:rsid w:val="00456D12"/>
    <w:rsid w:val="00457A99"/>
    <w:rsid w:val="00460A4C"/>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4E38"/>
    <w:rsid w:val="00465010"/>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4D"/>
    <w:rsid w:val="004756E7"/>
    <w:rsid w:val="00475814"/>
    <w:rsid w:val="00475BD1"/>
    <w:rsid w:val="00475F7B"/>
    <w:rsid w:val="00476464"/>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9A9"/>
    <w:rsid w:val="00490B65"/>
    <w:rsid w:val="00490DA3"/>
    <w:rsid w:val="00490F97"/>
    <w:rsid w:val="004910E9"/>
    <w:rsid w:val="0049117A"/>
    <w:rsid w:val="004913CE"/>
    <w:rsid w:val="00491E05"/>
    <w:rsid w:val="00491EFB"/>
    <w:rsid w:val="00491FDD"/>
    <w:rsid w:val="0049293C"/>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9C5"/>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3F5A"/>
    <w:rsid w:val="004A41DC"/>
    <w:rsid w:val="004A491C"/>
    <w:rsid w:val="004A499B"/>
    <w:rsid w:val="004A4FE8"/>
    <w:rsid w:val="004A5249"/>
    <w:rsid w:val="004A53A1"/>
    <w:rsid w:val="004A547C"/>
    <w:rsid w:val="004A58FB"/>
    <w:rsid w:val="004A5947"/>
    <w:rsid w:val="004A597C"/>
    <w:rsid w:val="004A5992"/>
    <w:rsid w:val="004A5D09"/>
    <w:rsid w:val="004A5F4F"/>
    <w:rsid w:val="004A5F61"/>
    <w:rsid w:val="004A61E3"/>
    <w:rsid w:val="004A725C"/>
    <w:rsid w:val="004A766B"/>
    <w:rsid w:val="004A7C06"/>
    <w:rsid w:val="004B0111"/>
    <w:rsid w:val="004B0321"/>
    <w:rsid w:val="004B03F3"/>
    <w:rsid w:val="004B0E05"/>
    <w:rsid w:val="004B0FA9"/>
    <w:rsid w:val="004B1425"/>
    <w:rsid w:val="004B143F"/>
    <w:rsid w:val="004B163D"/>
    <w:rsid w:val="004B19FF"/>
    <w:rsid w:val="004B1A93"/>
    <w:rsid w:val="004B1DD8"/>
    <w:rsid w:val="004B20FF"/>
    <w:rsid w:val="004B2200"/>
    <w:rsid w:val="004B24FB"/>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78"/>
    <w:rsid w:val="004C1F97"/>
    <w:rsid w:val="004C29D8"/>
    <w:rsid w:val="004C2BB8"/>
    <w:rsid w:val="004C2C09"/>
    <w:rsid w:val="004C2E90"/>
    <w:rsid w:val="004C34BA"/>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B70"/>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97"/>
    <w:rsid w:val="00503CAC"/>
    <w:rsid w:val="005040B8"/>
    <w:rsid w:val="005040F9"/>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AFF"/>
    <w:rsid w:val="00511BF4"/>
    <w:rsid w:val="00511FA0"/>
    <w:rsid w:val="005121AF"/>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29B"/>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59"/>
    <w:rsid w:val="005406A0"/>
    <w:rsid w:val="0054098C"/>
    <w:rsid w:val="00540A43"/>
    <w:rsid w:val="00540ABA"/>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C9"/>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587"/>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4EDA"/>
    <w:rsid w:val="00565119"/>
    <w:rsid w:val="00565159"/>
    <w:rsid w:val="0056571E"/>
    <w:rsid w:val="00565922"/>
    <w:rsid w:val="00565F4F"/>
    <w:rsid w:val="00566390"/>
    <w:rsid w:val="00566C5B"/>
    <w:rsid w:val="00566D3C"/>
    <w:rsid w:val="00566D60"/>
    <w:rsid w:val="0056708A"/>
    <w:rsid w:val="005672E8"/>
    <w:rsid w:val="00567343"/>
    <w:rsid w:val="005675D1"/>
    <w:rsid w:val="005679FB"/>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528"/>
    <w:rsid w:val="0057279F"/>
    <w:rsid w:val="00572B5D"/>
    <w:rsid w:val="00572C64"/>
    <w:rsid w:val="00572DF8"/>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7EF"/>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A8E"/>
    <w:rsid w:val="00590C50"/>
    <w:rsid w:val="00591069"/>
    <w:rsid w:val="00591B88"/>
    <w:rsid w:val="0059291D"/>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12C"/>
    <w:rsid w:val="005A12A9"/>
    <w:rsid w:val="005A157D"/>
    <w:rsid w:val="005A1AB0"/>
    <w:rsid w:val="005A1C0B"/>
    <w:rsid w:val="005A1D01"/>
    <w:rsid w:val="005A200F"/>
    <w:rsid w:val="005A2380"/>
    <w:rsid w:val="005A2403"/>
    <w:rsid w:val="005A2831"/>
    <w:rsid w:val="005A298D"/>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C24"/>
    <w:rsid w:val="005B5D37"/>
    <w:rsid w:val="005B6192"/>
    <w:rsid w:val="005B6257"/>
    <w:rsid w:val="005B6494"/>
    <w:rsid w:val="005B7056"/>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758"/>
    <w:rsid w:val="005C5A99"/>
    <w:rsid w:val="005C5D39"/>
    <w:rsid w:val="005C5D7F"/>
    <w:rsid w:val="005C5EB5"/>
    <w:rsid w:val="005C63ED"/>
    <w:rsid w:val="005C668D"/>
    <w:rsid w:val="005C68EF"/>
    <w:rsid w:val="005C6920"/>
    <w:rsid w:val="005C6B40"/>
    <w:rsid w:val="005C6D4C"/>
    <w:rsid w:val="005C71DE"/>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51F"/>
    <w:rsid w:val="005D4A8F"/>
    <w:rsid w:val="005D5269"/>
    <w:rsid w:val="005D531E"/>
    <w:rsid w:val="005D5348"/>
    <w:rsid w:val="005D5729"/>
    <w:rsid w:val="005D606A"/>
    <w:rsid w:val="005D61CE"/>
    <w:rsid w:val="005D65A6"/>
    <w:rsid w:val="005D6D74"/>
    <w:rsid w:val="005D74B6"/>
    <w:rsid w:val="005E0151"/>
    <w:rsid w:val="005E122D"/>
    <w:rsid w:val="005E1232"/>
    <w:rsid w:val="005E14C7"/>
    <w:rsid w:val="005E176F"/>
    <w:rsid w:val="005E18A5"/>
    <w:rsid w:val="005E18FC"/>
    <w:rsid w:val="005E1A2F"/>
    <w:rsid w:val="005E1C5F"/>
    <w:rsid w:val="005E1E5D"/>
    <w:rsid w:val="005E226B"/>
    <w:rsid w:val="005E2334"/>
    <w:rsid w:val="005E2611"/>
    <w:rsid w:val="005E2CDC"/>
    <w:rsid w:val="005E2D05"/>
    <w:rsid w:val="005E2D71"/>
    <w:rsid w:val="005E2F2D"/>
    <w:rsid w:val="005E47BA"/>
    <w:rsid w:val="005E487E"/>
    <w:rsid w:val="005E49CD"/>
    <w:rsid w:val="005E4A09"/>
    <w:rsid w:val="005E4F99"/>
    <w:rsid w:val="005E50F1"/>
    <w:rsid w:val="005E531A"/>
    <w:rsid w:val="005E5779"/>
    <w:rsid w:val="005E58D5"/>
    <w:rsid w:val="005E5B77"/>
    <w:rsid w:val="005E5E93"/>
    <w:rsid w:val="005E692E"/>
    <w:rsid w:val="005E69B6"/>
    <w:rsid w:val="005E6C70"/>
    <w:rsid w:val="005E6C85"/>
    <w:rsid w:val="005E732D"/>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E71"/>
    <w:rsid w:val="005F3F39"/>
    <w:rsid w:val="005F4261"/>
    <w:rsid w:val="005F4697"/>
    <w:rsid w:val="005F4770"/>
    <w:rsid w:val="005F4A91"/>
    <w:rsid w:val="005F4BA4"/>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BC6"/>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4F2"/>
    <w:rsid w:val="0061553F"/>
    <w:rsid w:val="00615629"/>
    <w:rsid w:val="00615EAD"/>
    <w:rsid w:val="00616177"/>
    <w:rsid w:val="00616817"/>
    <w:rsid w:val="00616E1C"/>
    <w:rsid w:val="00617242"/>
    <w:rsid w:val="006204E2"/>
    <w:rsid w:val="00620511"/>
    <w:rsid w:val="00620723"/>
    <w:rsid w:val="00620E07"/>
    <w:rsid w:val="006213F4"/>
    <w:rsid w:val="00621752"/>
    <w:rsid w:val="00621765"/>
    <w:rsid w:val="00621778"/>
    <w:rsid w:val="006220D5"/>
    <w:rsid w:val="006222FF"/>
    <w:rsid w:val="0062245B"/>
    <w:rsid w:val="006225D2"/>
    <w:rsid w:val="006226E8"/>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1A9"/>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282"/>
    <w:rsid w:val="0064553E"/>
    <w:rsid w:val="0064572D"/>
    <w:rsid w:val="00645DC6"/>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844"/>
    <w:rsid w:val="00660E11"/>
    <w:rsid w:val="006618E1"/>
    <w:rsid w:val="006619FB"/>
    <w:rsid w:val="00661A0A"/>
    <w:rsid w:val="00661BB7"/>
    <w:rsid w:val="006625C2"/>
    <w:rsid w:val="00662E12"/>
    <w:rsid w:val="00662F41"/>
    <w:rsid w:val="00663D9E"/>
    <w:rsid w:val="00664027"/>
    <w:rsid w:val="00664534"/>
    <w:rsid w:val="00664A23"/>
    <w:rsid w:val="00664F29"/>
    <w:rsid w:val="0066500B"/>
    <w:rsid w:val="00665143"/>
    <w:rsid w:val="006658AD"/>
    <w:rsid w:val="00665BAE"/>
    <w:rsid w:val="00666A36"/>
    <w:rsid w:val="00666FF0"/>
    <w:rsid w:val="00667A08"/>
    <w:rsid w:val="00667D15"/>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4C32"/>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32"/>
    <w:rsid w:val="00681D48"/>
    <w:rsid w:val="00681DD6"/>
    <w:rsid w:val="006828A6"/>
    <w:rsid w:val="00682C79"/>
    <w:rsid w:val="00682EDD"/>
    <w:rsid w:val="0068305D"/>
    <w:rsid w:val="0068310D"/>
    <w:rsid w:val="00683CE7"/>
    <w:rsid w:val="00684031"/>
    <w:rsid w:val="006841FC"/>
    <w:rsid w:val="006842CD"/>
    <w:rsid w:val="00684358"/>
    <w:rsid w:val="00684392"/>
    <w:rsid w:val="00684815"/>
    <w:rsid w:val="00685A19"/>
    <w:rsid w:val="00685B9E"/>
    <w:rsid w:val="00685BAF"/>
    <w:rsid w:val="006865CB"/>
    <w:rsid w:val="00686711"/>
    <w:rsid w:val="00686BA2"/>
    <w:rsid w:val="0068778C"/>
    <w:rsid w:val="00687EE4"/>
    <w:rsid w:val="00690255"/>
    <w:rsid w:val="0069097C"/>
    <w:rsid w:val="006913BB"/>
    <w:rsid w:val="0069160E"/>
    <w:rsid w:val="00691ACB"/>
    <w:rsid w:val="00691F1E"/>
    <w:rsid w:val="0069229A"/>
    <w:rsid w:val="00692D14"/>
    <w:rsid w:val="00692E44"/>
    <w:rsid w:val="00693141"/>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97ED6"/>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6BD"/>
    <w:rsid w:val="006A79B9"/>
    <w:rsid w:val="006A7CD7"/>
    <w:rsid w:val="006A7EBF"/>
    <w:rsid w:val="006B05AC"/>
    <w:rsid w:val="006B0968"/>
    <w:rsid w:val="006B09F0"/>
    <w:rsid w:val="006B0AB4"/>
    <w:rsid w:val="006B0B88"/>
    <w:rsid w:val="006B108D"/>
    <w:rsid w:val="006B13DA"/>
    <w:rsid w:val="006B1413"/>
    <w:rsid w:val="006B1833"/>
    <w:rsid w:val="006B1939"/>
    <w:rsid w:val="006B19D2"/>
    <w:rsid w:val="006B1A33"/>
    <w:rsid w:val="006B1A4A"/>
    <w:rsid w:val="006B1D58"/>
    <w:rsid w:val="006B2301"/>
    <w:rsid w:val="006B29E3"/>
    <w:rsid w:val="006B2B89"/>
    <w:rsid w:val="006B2DF7"/>
    <w:rsid w:val="006B3210"/>
    <w:rsid w:val="006B327C"/>
    <w:rsid w:val="006B348B"/>
    <w:rsid w:val="006B35EB"/>
    <w:rsid w:val="006B374C"/>
    <w:rsid w:val="006B3C95"/>
    <w:rsid w:val="006B40D5"/>
    <w:rsid w:val="006B420D"/>
    <w:rsid w:val="006B42E3"/>
    <w:rsid w:val="006B46A6"/>
    <w:rsid w:val="006B4846"/>
    <w:rsid w:val="006B4B7C"/>
    <w:rsid w:val="006B521C"/>
    <w:rsid w:val="006B556C"/>
    <w:rsid w:val="006B557B"/>
    <w:rsid w:val="006B58C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B61"/>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71A"/>
    <w:rsid w:val="006D582F"/>
    <w:rsid w:val="006D615C"/>
    <w:rsid w:val="006D6363"/>
    <w:rsid w:val="006D6772"/>
    <w:rsid w:val="006D6CF2"/>
    <w:rsid w:val="006D6FBA"/>
    <w:rsid w:val="006D70F1"/>
    <w:rsid w:val="006D76B0"/>
    <w:rsid w:val="006D7DE0"/>
    <w:rsid w:val="006D7E43"/>
    <w:rsid w:val="006E0150"/>
    <w:rsid w:val="006E0A7E"/>
    <w:rsid w:val="006E0AB0"/>
    <w:rsid w:val="006E0EFC"/>
    <w:rsid w:val="006E0F67"/>
    <w:rsid w:val="006E0F8A"/>
    <w:rsid w:val="006E13B0"/>
    <w:rsid w:val="006E13C8"/>
    <w:rsid w:val="006E143E"/>
    <w:rsid w:val="006E17BF"/>
    <w:rsid w:val="006E1932"/>
    <w:rsid w:val="006E213E"/>
    <w:rsid w:val="006E21F3"/>
    <w:rsid w:val="006E27DD"/>
    <w:rsid w:val="006E2D1F"/>
    <w:rsid w:val="006E3145"/>
    <w:rsid w:val="006E3186"/>
    <w:rsid w:val="006E3215"/>
    <w:rsid w:val="006E3283"/>
    <w:rsid w:val="006E34E1"/>
    <w:rsid w:val="006E3697"/>
    <w:rsid w:val="006E3F62"/>
    <w:rsid w:val="006E40DA"/>
    <w:rsid w:val="006E4159"/>
    <w:rsid w:val="006E43B6"/>
    <w:rsid w:val="006E45E4"/>
    <w:rsid w:val="006E4A82"/>
    <w:rsid w:val="006E56A8"/>
    <w:rsid w:val="006E5C38"/>
    <w:rsid w:val="006E5CFB"/>
    <w:rsid w:val="006E5EEB"/>
    <w:rsid w:val="006E6911"/>
    <w:rsid w:val="006E6D5E"/>
    <w:rsid w:val="006E6F46"/>
    <w:rsid w:val="006E7441"/>
    <w:rsid w:val="006E7512"/>
    <w:rsid w:val="006E7B9D"/>
    <w:rsid w:val="006E7BBE"/>
    <w:rsid w:val="006F0272"/>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8FE"/>
    <w:rsid w:val="006F602A"/>
    <w:rsid w:val="006F642E"/>
    <w:rsid w:val="006F6DDA"/>
    <w:rsid w:val="006F6DEA"/>
    <w:rsid w:val="006F6E4A"/>
    <w:rsid w:val="00700220"/>
    <w:rsid w:val="00700281"/>
    <w:rsid w:val="007005DC"/>
    <w:rsid w:val="0070080F"/>
    <w:rsid w:val="00700D0B"/>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0EA9"/>
    <w:rsid w:val="0071137E"/>
    <w:rsid w:val="007116C0"/>
    <w:rsid w:val="007116E8"/>
    <w:rsid w:val="0071231D"/>
    <w:rsid w:val="00712A1E"/>
    <w:rsid w:val="00712BB1"/>
    <w:rsid w:val="00712D22"/>
    <w:rsid w:val="00713006"/>
    <w:rsid w:val="00713067"/>
    <w:rsid w:val="0071311C"/>
    <w:rsid w:val="00713279"/>
    <w:rsid w:val="00713A8C"/>
    <w:rsid w:val="00713B67"/>
    <w:rsid w:val="00713C4F"/>
    <w:rsid w:val="00713E3E"/>
    <w:rsid w:val="007148F5"/>
    <w:rsid w:val="00714FD3"/>
    <w:rsid w:val="00714FEF"/>
    <w:rsid w:val="007152B5"/>
    <w:rsid w:val="00715FF1"/>
    <w:rsid w:val="00716152"/>
    <w:rsid w:val="007163D0"/>
    <w:rsid w:val="00716885"/>
    <w:rsid w:val="00716938"/>
    <w:rsid w:val="00717048"/>
    <w:rsid w:val="00717352"/>
    <w:rsid w:val="00717533"/>
    <w:rsid w:val="00717AAF"/>
    <w:rsid w:val="00717B0D"/>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7B0"/>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30"/>
    <w:rsid w:val="007304B2"/>
    <w:rsid w:val="007307E9"/>
    <w:rsid w:val="0073094D"/>
    <w:rsid w:val="00730CBF"/>
    <w:rsid w:val="007310F9"/>
    <w:rsid w:val="00731241"/>
    <w:rsid w:val="00731398"/>
    <w:rsid w:val="00731509"/>
    <w:rsid w:val="00731677"/>
    <w:rsid w:val="007321EA"/>
    <w:rsid w:val="00732299"/>
    <w:rsid w:val="0073261C"/>
    <w:rsid w:val="00732643"/>
    <w:rsid w:val="00732A90"/>
    <w:rsid w:val="00732E32"/>
    <w:rsid w:val="0073318B"/>
    <w:rsid w:val="007336EF"/>
    <w:rsid w:val="00733E87"/>
    <w:rsid w:val="0073440B"/>
    <w:rsid w:val="007345D6"/>
    <w:rsid w:val="00734629"/>
    <w:rsid w:val="00734A9C"/>
    <w:rsid w:val="00734CA1"/>
    <w:rsid w:val="00734D0A"/>
    <w:rsid w:val="00735342"/>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046"/>
    <w:rsid w:val="0074342B"/>
    <w:rsid w:val="00743433"/>
    <w:rsid w:val="00743CB1"/>
    <w:rsid w:val="00744024"/>
    <w:rsid w:val="0074417D"/>
    <w:rsid w:val="00744715"/>
    <w:rsid w:val="00745189"/>
    <w:rsid w:val="007454E0"/>
    <w:rsid w:val="007455F3"/>
    <w:rsid w:val="0074579D"/>
    <w:rsid w:val="007457C7"/>
    <w:rsid w:val="00745BA2"/>
    <w:rsid w:val="00745C70"/>
    <w:rsid w:val="00746006"/>
    <w:rsid w:val="0074648B"/>
    <w:rsid w:val="0074701B"/>
    <w:rsid w:val="00747325"/>
    <w:rsid w:val="00747611"/>
    <w:rsid w:val="00747669"/>
    <w:rsid w:val="007477B6"/>
    <w:rsid w:val="007479AD"/>
    <w:rsid w:val="00747D10"/>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728"/>
    <w:rsid w:val="00757974"/>
    <w:rsid w:val="00757A2E"/>
    <w:rsid w:val="00757EEA"/>
    <w:rsid w:val="00760071"/>
    <w:rsid w:val="00760114"/>
    <w:rsid w:val="00760321"/>
    <w:rsid w:val="00760642"/>
    <w:rsid w:val="0076075B"/>
    <w:rsid w:val="0076084E"/>
    <w:rsid w:val="00760851"/>
    <w:rsid w:val="00760B10"/>
    <w:rsid w:val="00760E58"/>
    <w:rsid w:val="00761016"/>
    <w:rsid w:val="0076124B"/>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C7A"/>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7E8"/>
    <w:rsid w:val="00774D99"/>
    <w:rsid w:val="00775572"/>
    <w:rsid w:val="00775597"/>
    <w:rsid w:val="007755F9"/>
    <w:rsid w:val="00775627"/>
    <w:rsid w:val="00775E2E"/>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0A"/>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02A"/>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BC5"/>
    <w:rsid w:val="007C2CC5"/>
    <w:rsid w:val="007C2E37"/>
    <w:rsid w:val="007C31E0"/>
    <w:rsid w:val="007C34E5"/>
    <w:rsid w:val="007C35C9"/>
    <w:rsid w:val="007C35E2"/>
    <w:rsid w:val="007C39EA"/>
    <w:rsid w:val="007C3AD4"/>
    <w:rsid w:val="007C402E"/>
    <w:rsid w:val="007C427D"/>
    <w:rsid w:val="007C43AD"/>
    <w:rsid w:val="007C43F5"/>
    <w:rsid w:val="007C4703"/>
    <w:rsid w:val="007C535C"/>
    <w:rsid w:val="007C5423"/>
    <w:rsid w:val="007C559B"/>
    <w:rsid w:val="007C575E"/>
    <w:rsid w:val="007C6607"/>
    <w:rsid w:val="007C6AE0"/>
    <w:rsid w:val="007C740B"/>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8E6"/>
    <w:rsid w:val="007D2C5A"/>
    <w:rsid w:val="007D2F59"/>
    <w:rsid w:val="007D345D"/>
    <w:rsid w:val="007D4704"/>
    <w:rsid w:val="007D483E"/>
    <w:rsid w:val="007D49AB"/>
    <w:rsid w:val="007D4B1B"/>
    <w:rsid w:val="007D4DC0"/>
    <w:rsid w:val="007D4F30"/>
    <w:rsid w:val="007D5048"/>
    <w:rsid w:val="007D55AA"/>
    <w:rsid w:val="007D5819"/>
    <w:rsid w:val="007D58F6"/>
    <w:rsid w:val="007D5AD5"/>
    <w:rsid w:val="007D6544"/>
    <w:rsid w:val="007D6562"/>
    <w:rsid w:val="007D6726"/>
    <w:rsid w:val="007D6F6C"/>
    <w:rsid w:val="007D747B"/>
    <w:rsid w:val="007D7C1F"/>
    <w:rsid w:val="007E0856"/>
    <w:rsid w:val="007E1181"/>
    <w:rsid w:val="007E1360"/>
    <w:rsid w:val="007E15AE"/>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202"/>
    <w:rsid w:val="007E6390"/>
    <w:rsid w:val="007E6425"/>
    <w:rsid w:val="007E64D4"/>
    <w:rsid w:val="007E64F4"/>
    <w:rsid w:val="007E6544"/>
    <w:rsid w:val="007E691C"/>
    <w:rsid w:val="007E6C69"/>
    <w:rsid w:val="007E72C6"/>
    <w:rsid w:val="007E76FF"/>
    <w:rsid w:val="007E7976"/>
    <w:rsid w:val="007E7BB8"/>
    <w:rsid w:val="007F04D6"/>
    <w:rsid w:val="007F06BC"/>
    <w:rsid w:val="007F08C9"/>
    <w:rsid w:val="007F08E5"/>
    <w:rsid w:val="007F0A20"/>
    <w:rsid w:val="007F0E24"/>
    <w:rsid w:val="007F1516"/>
    <w:rsid w:val="007F164E"/>
    <w:rsid w:val="007F16C4"/>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9B"/>
    <w:rsid w:val="007F7431"/>
    <w:rsid w:val="007F7958"/>
    <w:rsid w:val="007F7D7A"/>
    <w:rsid w:val="0080073F"/>
    <w:rsid w:val="00800967"/>
    <w:rsid w:val="008009C1"/>
    <w:rsid w:val="008009E7"/>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4B4"/>
    <w:rsid w:val="008046C5"/>
    <w:rsid w:val="00804809"/>
    <w:rsid w:val="00804FA3"/>
    <w:rsid w:val="008051EE"/>
    <w:rsid w:val="00805216"/>
    <w:rsid w:val="00805310"/>
    <w:rsid w:val="00805799"/>
    <w:rsid w:val="00805811"/>
    <w:rsid w:val="00805821"/>
    <w:rsid w:val="00806B68"/>
    <w:rsid w:val="00807456"/>
    <w:rsid w:val="0080749B"/>
    <w:rsid w:val="008079AC"/>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973"/>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72"/>
    <w:rsid w:val="00847BAB"/>
    <w:rsid w:val="0085045F"/>
    <w:rsid w:val="00850833"/>
    <w:rsid w:val="008508EC"/>
    <w:rsid w:val="0085099D"/>
    <w:rsid w:val="00850CEC"/>
    <w:rsid w:val="00850D8B"/>
    <w:rsid w:val="0085124B"/>
    <w:rsid w:val="008512C6"/>
    <w:rsid w:val="008514C9"/>
    <w:rsid w:val="00851719"/>
    <w:rsid w:val="00851B57"/>
    <w:rsid w:val="00851E92"/>
    <w:rsid w:val="00852335"/>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08F"/>
    <w:rsid w:val="00855F92"/>
    <w:rsid w:val="00855FED"/>
    <w:rsid w:val="00856228"/>
    <w:rsid w:val="00856260"/>
    <w:rsid w:val="008564A4"/>
    <w:rsid w:val="008567F1"/>
    <w:rsid w:val="00856888"/>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495"/>
    <w:rsid w:val="00863941"/>
    <w:rsid w:val="00863D13"/>
    <w:rsid w:val="00863D4C"/>
    <w:rsid w:val="00863E7C"/>
    <w:rsid w:val="00863F4B"/>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209"/>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693"/>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C4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7C4"/>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4FA3"/>
    <w:rsid w:val="008950F2"/>
    <w:rsid w:val="008952FC"/>
    <w:rsid w:val="00896A1D"/>
    <w:rsid w:val="00896DC8"/>
    <w:rsid w:val="00897218"/>
    <w:rsid w:val="00897674"/>
    <w:rsid w:val="00897711"/>
    <w:rsid w:val="00897A36"/>
    <w:rsid w:val="00897D3B"/>
    <w:rsid w:val="008A0536"/>
    <w:rsid w:val="008A1111"/>
    <w:rsid w:val="008A1214"/>
    <w:rsid w:val="008A121F"/>
    <w:rsid w:val="008A1998"/>
    <w:rsid w:val="008A1EF4"/>
    <w:rsid w:val="008A22E4"/>
    <w:rsid w:val="008A2347"/>
    <w:rsid w:val="008A2AA5"/>
    <w:rsid w:val="008A2CDE"/>
    <w:rsid w:val="008A36DD"/>
    <w:rsid w:val="008A39A0"/>
    <w:rsid w:val="008A3BE1"/>
    <w:rsid w:val="008A3D50"/>
    <w:rsid w:val="008A3E0A"/>
    <w:rsid w:val="008A3E25"/>
    <w:rsid w:val="008A4139"/>
    <w:rsid w:val="008A4F28"/>
    <w:rsid w:val="008A5791"/>
    <w:rsid w:val="008A57A2"/>
    <w:rsid w:val="008A57E9"/>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939"/>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35B"/>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52E"/>
    <w:rsid w:val="008E583F"/>
    <w:rsid w:val="008E585A"/>
    <w:rsid w:val="008E5BBB"/>
    <w:rsid w:val="008E6661"/>
    <w:rsid w:val="008E6C55"/>
    <w:rsid w:val="008E6E16"/>
    <w:rsid w:val="008E6FD6"/>
    <w:rsid w:val="008E7418"/>
    <w:rsid w:val="008E75D3"/>
    <w:rsid w:val="008E7B2E"/>
    <w:rsid w:val="008F0168"/>
    <w:rsid w:val="008F05EA"/>
    <w:rsid w:val="008F0C57"/>
    <w:rsid w:val="008F0C9C"/>
    <w:rsid w:val="008F0CFD"/>
    <w:rsid w:val="008F0DE7"/>
    <w:rsid w:val="008F0F46"/>
    <w:rsid w:val="008F11EB"/>
    <w:rsid w:val="008F1536"/>
    <w:rsid w:val="008F1635"/>
    <w:rsid w:val="008F16EC"/>
    <w:rsid w:val="008F1A91"/>
    <w:rsid w:val="008F2087"/>
    <w:rsid w:val="008F28CA"/>
    <w:rsid w:val="008F2F52"/>
    <w:rsid w:val="008F410E"/>
    <w:rsid w:val="008F4198"/>
    <w:rsid w:val="008F4430"/>
    <w:rsid w:val="008F457B"/>
    <w:rsid w:val="008F4598"/>
    <w:rsid w:val="008F4CC3"/>
    <w:rsid w:val="008F555D"/>
    <w:rsid w:val="008F5C6E"/>
    <w:rsid w:val="008F5E84"/>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C4F"/>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541"/>
    <w:rsid w:val="00905911"/>
    <w:rsid w:val="00905A1E"/>
    <w:rsid w:val="00905A59"/>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87B"/>
    <w:rsid w:val="00912E0D"/>
    <w:rsid w:val="00912E2D"/>
    <w:rsid w:val="00913926"/>
    <w:rsid w:val="00913B1A"/>
    <w:rsid w:val="00913B82"/>
    <w:rsid w:val="0091448B"/>
    <w:rsid w:val="00914BEF"/>
    <w:rsid w:val="00915590"/>
    <w:rsid w:val="00915B26"/>
    <w:rsid w:val="0091618A"/>
    <w:rsid w:val="009168B5"/>
    <w:rsid w:val="00916E86"/>
    <w:rsid w:val="00917181"/>
    <w:rsid w:val="00917B98"/>
    <w:rsid w:val="00917F71"/>
    <w:rsid w:val="0092000A"/>
    <w:rsid w:val="0092014D"/>
    <w:rsid w:val="009204F5"/>
    <w:rsid w:val="009206AC"/>
    <w:rsid w:val="00920E0C"/>
    <w:rsid w:val="00920F20"/>
    <w:rsid w:val="00921021"/>
    <w:rsid w:val="00921474"/>
    <w:rsid w:val="009219F7"/>
    <w:rsid w:val="00921EEF"/>
    <w:rsid w:val="00921F64"/>
    <w:rsid w:val="00921FC1"/>
    <w:rsid w:val="009226C3"/>
    <w:rsid w:val="00922714"/>
    <w:rsid w:val="00922AFE"/>
    <w:rsid w:val="00922EDB"/>
    <w:rsid w:val="0092373B"/>
    <w:rsid w:val="0092377D"/>
    <w:rsid w:val="00923B13"/>
    <w:rsid w:val="00923BF8"/>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6B0"/>
    <w:rsid w:val="00932CD3"/>
    <w:rsid w:val="00932D2D"/>
    <w:rsid w:val="00932DEC"/>
    <w:rsid w:val="00932FBF"/>
    <w:rsid w:val="009331EB"/>
    <w:rsid w:val="009333C3"/>
    <w:rsid w:val="009339B1"/>
    <w:rsid w:val="00933A5E"/>
    <w:rsid w:val="00933BA9"/>
    <w:rsid w:val="00933EBC"/>
    <w:rsid w:val="00933F8C"/>
    <w:rsid w:val="00933FDA"/>
    <w:rsid w:val="00934C61"/>
    <w:rsid w:val="00934F28"/>
    <w:rsid w:val="0093512C"/>
    <w:rsid w:val="009355E8"/>
    <w:rsid w:val="00935B7F"/>
    <w:rsid w:val="00936709"/>
    <w:rsid w:val="009367ED"/>
    <w:rsid w:val="00937225"/>
    <w:rsid w:val="00937369"/>
    <w:rsid w:val="00937BA5"/>
    <w:rsid w:val="00937CAF"/>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BC8"/>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0EFF"/>
    <w:rsid w:val="009513DF"/>
    <w:rsid w:val="00952753"/>
    <w:rsid w:val="00952760"/>
    <w:rsid w:val="00952CFD"/>
    <w:rsid w:val="00952F9E"/>
    <w:rsid w:val="00953312"/>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E52"/>
    <w:rsid w:val="009622AB"/>
    <w:rsid w:val="00962337"/>
    <w:rsid w:val="00962793"/>
    <w:rsid w:val="009627E0"/>
    <w:rsid w:val="00962838"/>
    <w:rsid w:val="00962C43"/>
    <w:rsid w:val="00962DFB"/>
    <w:rsid w:val="00963109"/>
    <w:rsid w:val="009631C3"/>
    <w:rsid w:val="00963301"/>
    <w:rsid w:val="0096379A"/>
    <w:rsid w:val="00964208"/>
    <w:rsid w:val="009642F1"/>
    <w:rsid w:val="00964D77"/>
    <w:rsid w:val="009657D1"/>
    <w:rsid w:val="00965931"/>
    <w:rsid w:val="00965AEB"/>
    <w:rsid w:val="00965B93"/>
    <w:rsid w:val="00965F46"/>
    <w:rsid w:val="0096608B"/>
    <w:rsid w:val="00966A52"/>
    <w:rsid w:val="00966DC2"/>
    <w:rsid w:val="00966ED3"/>
    <w:rsid w:val="00966F58"/>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2F80"/>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50"/>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2B46"/>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66A"/>
    <w:rsid w:val="009B18F4"/>
    <w:rsid w:val="009B195C"/>
    <w:rsid w:val="009B19B6"/>
    <w:rsid w:val="009B1A74"/>
    <w:rsid w:val="009B1BDC"/>
    <w:rsid w:val="009B1EFB"/>
    <w:rsid w:val="009B2039"/>
    <w:rsid w:val="009B227A"/>
    <w:rsid w:val="009B2319"/>
    <w:rsid w:val="009B2425"/>
    <w:rsid w:val="009B2465"/>
    <w:rsid w:val="009B277A"/>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51F"/>
    <w:rsid w:val="009B686A"/>
    <w:rsid w:val="009B6B56"/>
    <w:rsid w:val="009B6BE5"/>
    <w:rsid w:val="009B6C48"/>
    <w:rsid w:val="009B6CF1"/>
    <w:rsid w:val="009B6E6A"/>
    <w:rsid w:val="009B7D56"/>
    <w:rsid w:val="009B7E8B"/>
    <w:rsid w:val="009C0057"/>
    <w:rsid w:val="009C052A"/>
    <w:rsid w:val="009C08E1"/>
    <w:rsid w:val="009C0A47"/>
    <w:rsid w:val="009C0BD9"/>
    <w:rsid w:val="009C0D01"/>
    <w:rsid w:val="009C0DB9"/>
    <w:rsid w:val="009C104B"/>
    <w:rsid w:val="009C1091"/>
    <w:rsid w:val="009C18C6"/>
    <w:rsid w:val="009C1FED"/>
    <w:rsid w:val="009C2690"/>
    <w:rsid w:val="009C2E94"/>
    <w:rsid w:val="009C3715"/>
    <w:rsid w:val="009C37D9"/>
    <w:rsid w:val="009C3D6D"/>
    <w:rsid w:val="009C41B8"/>
    <w:rsid w:val="009C41C7"/>
    <w:rsid w:val="009C478F"/>
    <w:rsid w:val="009C4AAA"/>
    <w:rsid w:val="009C4AF7"/>
    <w:rsid w:val="009C51AF"/>
    <w:rsid w:val="009C52E7"/>
    <w:rsid w:val="009C60B1"/>
    <w:rsid w:val="009C6333"/>
    <w:rsid w:val="009C703B"/>
    <w:rsid w:val="009C70A3"/>
    <w:rsid w:val="009C74F8"/>
    <w:rsid w:val="009C75DA"/>
    <w:rsid w:val="009C783B"/>
    <w:rsid w:val="009C7A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01"/>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3F66"/>
    <w:rsid w:val="009F4360"/>
    <w:rsid w:val="009F4383"/>
    <w:rsid w:val="009F4AF2"/>
    <w:rsid w:val="009F4E66"/>
    <w:rsid w:val="009F4EBD"/>
    <w:rsid w:val="009F5007"/>
    <w:rsid w:val="009F5124"/>
    <w:rsid w:val="009F5F2C"/>
    <w:rsid w:val="009F6DCE"/>
    <w:rsid w:val="009F71A8"/>
    <w:rsid w:val="009F7913"/>
    <w:rsid w:val="009F7C52"/>
    <w:rsid w:val="009F7E8E"/>
    <w:rsid w:val="009F7F11"/>
    <w:rsid w:val="00A004AB"/>
    <w:rsid w:val="00A00D64"/>
    <w:rsid w:val="00A01126"/>
    <w:rsid w:val="00A01169"/>
    <w:rsid w:val="00A01890"/>
    <w:rsid w:val="00A01AC8"/>
    <w:rsid w:val="00A0242E"/>
    <w:rsid w:val="00A025A0"/>
    <w:rsid w:val="00A035DF"/>
    <w:rsid w:val="00A04B07"/>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159"/>
    <w:rsid w:val="00A102AD"/>
    <w:rsid w:val="00A107D3"/>
    <w:rsid w:val="00A10CCE"/>
    <w:rsid w:val="00A1104B"/>
    <w:rsid w:val="00A11094"/>
    <w:rsid w:val="00A112B9"/>
    <w:rsid w:val="00A118E0"/>
    <w:rsid w:val="00A120B9"/>
    <w:rsid w:val="00A128FE"/>
    <w:rsid w:val="00A1319D"/>
    <w:rsid w:val="00A13254"/>
    <w:rsid w:val="00A13398"/>
    <w:rsid w:val="00A133B9"/>
    <w:rsid w:val="00A13ABA"/>
    <w:rsid w:val="00A13B02"/>
    <w:rsid w:val="00A13C87"/>
    <w:rsid w:val="00A13CDA"/>
    <w:rsid w:val="00A14432"/>
    <w:rsid w:val="00A14526"/>
    <w:rsid w:val="00A1452A"/>
    <w:rsid w:val="00A1486A"/>
    <w:rsid w:val="00A14F1F"/>
    <w:rsid w:val="00A1596B"/>
    <w:rsid w:val="00A1604B"/>
    <w:rsid w:val="00A164F8"/>
    <w:rsid w:val="00A16518"/>
    <w:rsid w:val="00A165DF"/>
    <w:rsid w:val="00A16719"/>
    <w:rsid w:val="00A1676B"/>
    <w:rsid w:val="00A167FE"/>
    <w:rsid w:val="00A16C10"/>
    <w:rsid w:val="00A16DEF"/>
    <w:rsid w:val="00A16FEC"/>
    <w:rsid w:val="00A17134"/>
    <w:rsid w:val="00A1780C"/>
    <w:rsid w:val="00A17D16"/>
    <w:rsid w:val="00A17DBC"/>
    <w:rsid w:val="00A17EB1"/>
    <w:rsid w:val="00A17FE4"/>
    <w:rsid w:val="00A2002D"/>
    <w:rsid w:val="00A201F2"/>
    <w:rsid w:val="00A207AE"/>
    <w:rsid w:val="00A207DD"/>
    <w:rsid w:val="00A20894"/>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1B9"/>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157"/>
    <w:rsid w:val="00A3466B"/>
    <w:rsid w:val="00A34797"/>
    <w:rsid w:val="00A34CE4"/>
    <w:rsid w:val="00A34F3A"/>
    <w:rsid w:val="00A35156"/>
    <w:rsid w:val="00A35347"/>
    <w:rsid w:val="00A353B8"/>
    <w:rsid w:val="00A356F1"/>
    <w:rsid w:val="00A35F56"/>
    <w:rsid w:val="00A369B3"/>
    <w:rsid w:val="00A36E0D"/>
    <w:rsid w:val="00A376F9"/>
    <w:rsid w:val="00A3774E"/>
    <w:rsid w:val="00A37FA3"/>
    <w:rsid w:val="00A400D5"/>
    <w:rsid w:val="00A406FE"/>
    <w:rsid w:val="00A4080E"/>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529"/>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387"/>
    <w:rsid w:val="00A5645B"/>
    <w:rsid w:val="00A564D3"/>
    <w:rsid w:val="00A5665E"/>
    <w:rsid w:val="00A57439"/>
    <w:rsid w:val="00A5766B"/>
    <w:rsid w:val="00A57BF2"/>
    <w:rsid w:val="00A57F1E"/>
    <w:rsid w:val="00A57FD3"/>
    <w:rsid w:val="00A60039"/>
    <w:rsid w:val="00A60088"/>
    <w:rsid w:val="00A60246"/>
    <w:rsid w:val="00A6095B"/>
    <w:rsid w:val="00A61509"/>
    <w:rsid w:val="00A61931"/>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7BA"/>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60C"/>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23"/>
    <w:rsid w:val="00A8303D"/>
    <w:rsid w:val="00A83780"/>
    <w:rsid w:val="00A84511"/>
    <w:rsid w:val="00A84512"/>
    <w:rsid w:val="00A84D17"/>
    <w:rsid w:val="00A852E5"/>
    <w:rsid w:val="00A85398"/>
    <w:rsid w:val="00A85576"/>
    <w:rsid w:val="00A856EA"/>
    <w:rsid w:val="00A85D2F"/>
    <w:rsid w:val="00A85E25"/>
    <w:rsid w:val="00A8641F"/>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2D9"/>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99F"/>
    <w:rsid w:val="00AA1A65"/>
    <w:rsid w:val="00AA1B23"/>
    <w:rsid w:val="00AA269F"/>
    <w:rsid w:val="00AA2860"/>
    <w:rsid w:val="00AA291A"/>
    <w:rsid w:val="00AA2CC3"/>
    <w:rsid w:val="00AA314C"/>
    <w:rsid w:val="00AA34B2"/>
    <w:rsid w:val="00AA371A"/>
    <w:rsid w:val="00AA3C33"/>
    <w:rsid w:val="00AA3D2F"/>
    <w:rsid w:val="00AA3E74"/>
    <w:rsid w:val="00AA4191"/>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D4"/>
    <w:rsid w:val="00AB1BF3"/>
    <w:rsid w:val="00AB204B"/>
    <w:rsid w:val="00AB2310"/>
    <w:rsid w:val="00AB270E"/>
    <w:rsid w:val="00AB2EF2"/>
    <w:rsid w:val="00AB33B7"/>
    <w:rsid w:val="00AB3921"/>
    <w:rsid w:val="00AB3A2E"/>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0CE1"/>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416"/>
    <w:rsid w:val="00AD5458"/>
    <w:rsid w:val="00AD60F4"/>
    <w:rsid w:val="00AD6AF3"/>
    <w:rsid w:val="00AD6CD3"/>
    <w:rsid w:val="00AD6F6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2D86"/>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B38"/>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239"/>
    <w:rsid w:val="00B02666"/>
    <w:rsid w:val="00B02A05"/>
    <w:rsid w:val="00B034DB"/>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17E0B"/>
    <w:rsid w:val="00B17EE7"/>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BD3"/>
    <w:rsid w:val="00B3008E"/>
    <w:rsid w:val="00B3068E"/>
    <w:rsid w:val="00B3082B"/>
    <w:rsid w:val="00B30AAF"/>
    <w:rsid w:val="00B31A98"/>
    <w:rsid w:val="00B31D6B"/>
    <w:rsid w:val="00B3206C"/>
    <w:rsid w:val="00B322BF"/>
    <w:rsid w:val="00B325C6"/>
    <w:rsid w:val="00B32DA9"/>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21A"/>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9F7"/>
    <w:rsid w:val="00B51B5D"/>
    <w:rsid w:val="00B51E94"/>
    <w:rsid w:val="00B5220E"/>
    <w:rsid w:val="00B522CB"/>
    <w:rsid w:val="00B52387"/>
    <w:rsid w:val="00B525FD"/>
    <w:rsid w:val="00B5260F"/>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AC0"/>
    <w:rsid w:val="00B57EFD"/>
    <w:rsid w:val="00B60558"/>
    <w:rsid w:val="00B6059B"/>
    <w:rsid w:val="00B6080D"/>
    <w:rsid w:val="00B60B5F"/>
    <w:rsid w:val="00B60D6A"/>
    <w:rsid w:val="00B60E79"/>
    <w:rsid w:val="00B6118F"/>
    <w:rsid w:val="00B61612"/>
    <w:rsid w:val="00B618F5"/>
    <w:rsid w:val="00B61AD9"/>
    <w:rsid w:val="00B61BE9"/>
    <w:rsid w:val="00B61C90"/>
    <w:rsid w:val="00B61DFC"/>
    <w:rsid w:val="00B61E46"/>
    <w:rsid w:val="00B61F80"/>
    <w:rsid w:val="00B623FE"/>
    <w:rsid w:val="00B629F8"/>
    <w:rsid w:val="00B62B5B"/>
    <w:rsid w:val="00B62C45"/>
    <w:rsid w:val="00B63174"/>
    <w:rsid w:val="00B63C0C"/>
    <w:rsid w:val="00B64716"/>
    <w:rsid w:val="00B64A01"/>
    <w:rsid w:val="00B64B40"/>
    <w:rsid w:val="00B64C23"/>
    <w:rsid w:val="00B64F1D"/>
    <w:rsid w:val="00B6516F"/>
    <w:rsid w:val="00B653AD"/>
    <w:rsid w:val="00B65820"/>
    <w:rsid w:val="00B658CD"/>
    <w:rsid w:val="00B65961"/>
    <w:rsid w:val="00B6597B"/>
    <w:rsid w:val="00B65B07"/>
    <w:rsid w:val="00B65BB4"/>
    <w:rsid w:val="00B65D44"/>
    <w:rsid w:val="00B65DA7"/>
    <w:rsid w:val="00B65DFB"/>
    <w:rsid w:val="00B65E27"/>
    <w:rsid w:val="00B6644A"/>
    <w:rsid w:val="00B666D1"/>
    <w:rsid w:val="00B6674E"/>
    <w:rsid w:val="00B66791"/>
    <w:rsid w:val="00B6692D"/>
    <w:rsid w:val="00B66A88"/>
    <w:rsid w:val="00B66A96"/>
    <w:rsid w:val="00B66E02"/>
    <w:rsid w:val="00B67694"/>
    <w:rsid w:val="00B677C8"/>
    <w:rsid w:val="00B67A37"/>
    <w:rsid w:val="00B67C02"/>
    <w:rsid w:val="00B67C31"/>
    <w:rsid w:val="00B700D3"/>
    <w:rsid w:val="00B71B46"/>
    <w:rsid w:val="00B72190"/>
    <w:rsid w:val="00B722F4"/>
    <w:rsid w:val="00B72463"/>
    <w:rsid w:val="00B72CB5"/>
    <w:rsid w:val="00B72DA0"/>
    <w:rsid w:val="00B72E06"/>
    <w:rsid w:val="00B72F2E"/>
    <w:rsid w:val="00B73336"/>
    <w:rsid w:val="00B7342A"/>
    <w:rsid w:val="00B73437"/>
    <w:rsid w:val="00B73F08"/>
    <w:rsid w:val="00B7442A"/>
    <w:rsid w:val="00B747EB"/>
    <w:rsid w:val="00B74F9D"/>
    <w:rsid w:val="00B753FE"/>
    <w:rsid w:val="00B75414"/>
    <w:rsid w:val="00B75550"/>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3E75"/>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2A1"/>
    <w:rsid w:val="00B90852"/>
    <w:rsid w:val="00B90993"/>
    <w:rsid w:val="00B90CBB"/>
    <w:rsid w:val="00B91012"/>
    <w:rsid w:val="00B910DC"/>
    <w:rsid w:val="00B91670"/>
    <w:rsid w:val="00B916D2"/>
    <w:rsid w:val="00B919E0"/>
    <w:rsid w:val="00B91C8F"/>
    <w:rsid w:val="00B91F55"/>
    <w:rsid w:val="00B920FA"/>
    <w:rsid w:val="00B92991"/>
    <w:rsid w:val="00B92C55"/>
    <w:rsid w:val="00B9339B"/>
    <w:rsid w:val="00B93772"/>
    <w:rsid w:val="00B93C84"/>
    <w:rsid w:val="00B93C85"/>
    <w:rsid w:val="00B93D8F"/>
    <w:rsid w:val="00B9437A"/>
    <w:rsid w:val="00B943BF"/>
    <w:rsid w:val="00B94426"/>
    <w:rsid w:val="00B944BA"/>
    <w:rsid w:val="00B95417"/>
    <w:rsid w:val="00B95496"/>
    <w:rsid w:val="00B95B2D"/>
    <w:rsid w:val="00B96021"/>
    <w:rsid w:val="00B960AC"/>
    <w:rsid w:val="00B961AF"/>
    <w:rsid w:val="00B961F1"/>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579"/>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CCE"/>
    <w:rsid w:val="00BB1F50"/>
    <w:rsid w:val="00BB203D"/>
    <w:rsid w:val="00BB2AAA"/>
    <w:rsid w:val="00BB2B7B"/>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207"/>
    <w:rsid w:val="00BC0800"/>
    <w:rsid w:val="00BC0B43"/>
    <w:rsid w:val="00BC0EB4"/>
    <w:rsid w:val="00BC0F77"/>
    <w:rsid w:val="00BC10E8"/>
    <w:rsid w:val="00BC1281"/>
    <w:rsid w:val="00BC12F3"/>
    <w:rsid w:val="00BC17AE"/>
    <w:rsid w:val="00BC1827"/>
    <w:rsid w:val="00BC18D3"/>
    <w:rsid w:val="00BC1E2D"/>
    <w:rsid w:val="00BC2114"/>
    <w:rsid w:val="00BC24F0"/>
    <w:rsid w:val="00BC2627"/>
    <w:rsid w:val="00BC2984"/>
    <w:rsid w:val="00BC3037"/>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0F"/>
    <w:rsid w:val="00BC771E"/>
    <w:rsid w:val="00BC7F95"/>
    <w:rsid w:val="00BD0559"/>
    <w:rsid w:val="00BD0782"/>
    <w:rsid w:val="00BD0C1D"/>
    <w:rsid w:val="00BD0C2F"/>
    <w:rsid w:val="00BD10DB"/>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18D"/>
    <w:rsid w:val="00BE37EC"/>
    <w:rsid w:val="00BE3B16"/>
    <w:rsid w:val="00BE4013"/>
    <w:rsid w:val="00BE40F5"/>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4"/>
    <w:rsid w:val="00BE77E4"/>
    <w:rsid w:val="00BE789B"/>
    <w:rsid w:val="00BE7900"/>
    <w:rsid w:val="00BE7DA2"/>
    <w:rsid w:val="00BF0559"/>
    <w:rsid w:val="00BF099C"/>
    <w:rsid w:val="00BF0CE1"/>
    <w:rsid w:val="00BF0D6C"/>
    <w:rsid w:val="00BF0EA5"/>
    <w:rsid w:val="00BF277D"/>
    <w:rsid w:val="00BF2E1B"/>
    <w:rsid w:val="00BF2FE2"/>
    <w:rsid w:val="00BF320A"/>
    <w:rsid w:val="00BF3748"/>
    <w:rsid w:val="00BF37FD"/>
    <w:rsid w:val="00BF39C7"/>
    <w:rsid w:val="00BF4204"/>
    <w:rsid w:val="00BF43C7"/>
    <w:rsid w:val="00BF4B90"/>
    <w:rsid w:val="00BF4BA4"/>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4D"/>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A3A"/>
    <w:rsid w:val="00C0454E"/>
    <w:rsid w:val="00C046AB"/>
    <w:rsid w:val="00C0486A"/>
    <w:rsid w:val="00C0520F"/>
    <w:rsid w:val="00C05537"/>
    <w:rsid w:val="00C055A3"/>
    <w:rsid w:val="00C056A3"/>
    <w:rsid w:val="00C05AE6"/>
    <w:rsid w:val="00C0613B"/>
    <w:rsid w:val="00C06BFF"/>
    <w:rsid w:val="00C07A89"/>
    <w:rsid w:val="00C07E6D"/>
    <w:rsid w:val="00C10575"/>
    <w:rsid w:val="00C10580"/>
    <w:rsid w:val="00C109DD"/>
    <w:rsid w:val="00C10BB5"/>
    <w:rsid w:val="00C10FF4"/>
    <w:rsid w:val="00C1115D"/>
    <w:rsid w:val="00C1177C"/>
    <w:rsid w:val="00C118D9"/>
    <w:rsid w:val="00C11D34"/>
    <w:rsid w:val="00C1261F"/>
    <w:rsid w:val="00C12C75"/>
    <w:rsid w:val="00C12EF4"/>
    <w:rsid w:val="00C12FD2"/>
    <w:rsid w:val="00C13193"/>
    <w:rsid w:val="00C13396"/>
    <w:rsid w:val="00C1371F"/>
    <w:rsid w:val="00C138DE"/>
    <w:rsid w:val="00C13B1F"/>
    <w:rsid w:val="00C13BEF"/>
    <w:rsid w:val="00C13EC8"/>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282"/>
    <w:rsid w:val="00C21355"/>
    <w:rsid w:val="00C21E26"/>
    <w:rsid w:val="00C22141"/>
    <w:rsid w:val="00C22145"/>
    <w:rsid w:val="00C22230"/>
    <w:rsid w:val="00C225BA"/>
    <w:rsid w:val="00C226BD"/>
    <w:rsid w:val="00C2280E"/>
    <w:rsid w:val="00C22AD6"/>
    <w:rsid w:val="00C22B4F"/>
    <w:rsid w:val="00C22C73"/>
    <w:rsid w:val="00C22D21"/>
    <w:rsid w:val="00C2300F"/>
    <w:rsid w:val="00C23509"/>
    <w:rsid w:val="00C238E1"/>
    <w:rsid w:val="00C23AF3"/>
    <w:rsid w:val="00C24038"/>
    <w:rsid w:val="00C24192"/>
    <w:rsid w:val="00C2471E"/>
    <w:rsid w:val="00C24C7C"/>
    <w:rsid w:val="00C2581B"/>
    <w:rsid w:val="00C264A6"/>
    <w:rsid w:val="00C26B46"/>
    <w:rsid w:val="00C26CDF"/>
    <w:rsid w:val="00C2724C"/>
    <w:rsid w:val="00C273A1"/>
    <w:rsid w:val="00C274E7"/>
    <w:rsid w:val="00C27945"/>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4E98"/>
    <w:rsid w:val="00C35004"/>
    <w:rsid w:val="00C354C5"/>
    <w:rsid w:val="00C35A11"/>
    <w:rsid w:val="00C35A7A"/>
    <w:rsid w:val="00C36014"/>
    <w:rsid w:val="00C37399"/>
    <w:rsid w:val="00C37A3F"/>
    <w:rsid w:val="00C40127"/>
    <w:rsid w:val="00C405D0"/>
    <w:rsid w:val="00C409D6"/>
    <w:rsid w:val="00C40D73"/>
    <w:rsid w:val="00C4115F"/>
    <w:rsid w:val="00C41DAF"/>
    <w:rsid w:val="00C41DCD"/>
    <w:rsid w:val="00C4217A"/>
    <w:rsid w:val="00C42493"/>
    <w:rsid w:val="00C42B1D"/>
    <w:rsid w:val="00C42D3A"/>
    <w:rsid w:val="00C42DE5"/>
    <w:rsid w:val="00C42F47"/>
    <w:rsid w:val="00C4334A"/>
    <w:rsid w:val="00C43772"/>
    <w:rsid w:val="00C438A8"/>
    <w:rsid w:val="00C43BCD"/>
    <w:rsid w:val="00C43C00"/>
    <w:rsid w:val="00C43C15"/>
    <w:rsid w:val="00C43CFC"/>
    <w:rsid w:val="00C44470"/>
    <w:rsid w:val="00C4467C"/>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2CE"/>
    <w:rsid w:val="00C524D4"/>
    <w:rsid w:val="00C529CD"/>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2E"/>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125"/>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B27"/>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82B"/>
    <w:rsid w:val="00C829FF"/>
    <w:rsid w:val="00C82BB5"/>
    <w:rsid w:val="00C8306F"/>
    <w:rsid w:val="00C834B7"/>
    <w:rsid w:val="00C83758"/>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97B56"/>
    <w:rsid w:val="00CA028F"/>
    <w:rsid w:val="00CA0847"/>
    <w:rsid w:val="00CA0951"/>
    <w:rsid w:val="00CA0CE9"/>
    <w:rsid w:val="00CA107E"/>
    <w:rsid w:val="00CA10BA"/>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184"/>
    <w:rsid w:val="00CB7E30"/>
    <w:rsid w:val="00CC0370"/>
    <w:rsid w:val="00CC040E"/>
    <w:rsid w:val="00CC0C07"/>
    <w:rsid w:val="00CC22D3"/>
    <w:rsid w:val="00CC230A"/>
    <w:rsid w:val="00CC250B"/>
    <w:rsid w:val="00CC2D01"/>
    <w:rsid w:val="00CC2D23"/>
    <w:rsid w:val="00CC2EED"/>
    <w:rsid w:val="00CC3020"/>
    <w:rsid w:val="00CC3260"/>
    <w:rsid w:val="00CC373C"/>
    <w:rsid w:val="00CC37AA"/>
    <w:rsid w:val="00CC3AF3"/>
    <w:rsid w:val="00CC3F1F"/>
    <w:rsid w:val="00CC4097"/>
    <w:rsid w:val="00CC41E4"/>
    <w:rsid w:val="00CC49E4"/>
    <w:rsid w:val="00CC4E00"/>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7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146"/>
    <w:rsid w:val="00CE4D4D"/>
    <w:rsid w:val="00CE4F20"/>
    <w:rsid w:val="00CE51F6"/>
    <w:rsid w:val="00CE5342"/>
    <w:rsid w:val="00CE5447"/>
    <w:rsid w:val="00CE57FC"/>
    <w:rsid w:val="00CE5E29"/>
    <w:rsid w:val="00CE65AE"/>
    <w:rsid w:val="00CE6951"/>
    <w:rsid w:val="00CE6B89"/>
    <w:rsid w:val="00CE72F7"/>
    <w:rsid w:val="00CE7FD3"/>
    <w:rsid w:val="00CF014B"/>
    <w:rsid w:val="00CF063D"/>
    <w:rsid w:val="00CF0E9D"/>
    <w:rsid w:val="00CF0EB4"/>
    <w:rsid w:val="00CF12EE"/>
    <w:rsid w:val="00CF1909"/>
    <w:rsid w:val="00CF209F"/>
    <w:rsid w:val="00CF2640"/>
    <w:rsid w:val="00CF2649"/>
    <w:rsid w:val="00CF2B57"/>
    <w:rsid w:val="00CF2E09"/>
    <w:rsid w:val="00CF334E"/>
    <w:rsid w:val="00CF3BB9"/>
    <w:rsid w:val="00CF3D65"/>
    <w:rsid w:val="00CF41C3"/>
    <w:rsid w:val="00CF461E"/>
    <w:rsid w:val="00CF47C5"/>
    <w:rsid w:val="00CF5082"/>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B3D"/>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909"/>
    <w:rsid w:val="00D15B46"/>
    <w:rsid w:val="00D15CAB"/>
    <w:rsid w:val="00D160AF"/>
    <w:rsid w:val="00D16B39"/>
    <w:rsid w:val="00D16B9D"/>
    <w:rsid w:val="00D171AD"/>
    <w:rsid w:val="00D17469"/>
    <w:rsid w:val="00D17706"/>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70B"/>
    <w:rsid w:val="00D23882"/>
    <w:rsid w:val="00D238F7"/>
    <w:rsid w:val="00D23942"/>
    <w:rsid w:val="00D23C9B"/>
    <w:rsid w:val="00D2476F"/>
    <w:rsid w:val="00D2492E"/>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D0"/>
    <w:rsid w:val="00D333FA"/>
    <w:rsid w:val="00D334EF"/>
    <w:rsid w:val="00D341F0"/>
    <w:rsid w:val="00D34503"/>
    <w:rsid w:val="00D345A7"/>
    <w:rsid w:val="00D35C02"/>
    <w:rsid w:val="00D360B3"/>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E16"/>
    <w:rsid w:val="00D43F66"/>
    <w:rsid w:val="00D44168"/>
    <w:rsid w:val="00D44355"/>
    <w:rsid w:val="00D445F8"/>
    <w:rsid w:val="00D4484B"/>
    <w:rsid w:val="00D449F5"/>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9E"/>
    <w:rsid w:val="00D513B7"/>
    <w:rsid w:val="00D516D9"/>
    <w:rsid w:val="00D516F7"/>
    <w:rsid w:val="00D51908"/>
    <w:rsid w:val="00D51F7E"/>
    <w:rsid w:val="00D521C4"/>
    <w:rsid w:val="00D52396"/>
    <w:rsid w:val="00D52780"/>
    <w:rsid w:val="00D528D3"/>
    <w:rsid w:val="00D531D3"/>
    <w:rsid w:val="00D533B6"/>
    <w:rsid w:val="00D5359A"/>
    <w:rsid w:val="00D535C7"/>
    <w:rsid w:val="00D5383A"/>
    <w:rsid w:val="00D5451A"/>
    <w:rsid w:val="00D545B8"/>
    <w:rsid w:val="00D54619"/>
    <w:rsid w:val="00D547ED"/>
    <w:rsid w:val="00D54896"/>
    <w:rsid w:val="00D54985"/>
    <w:rsid w:val="00D54A8A"/>
    <w:rsid w:val="00D550CD"/>
    <w:rsid w:val="00D55179"/>
    <w:rsid w:val="00D5564B"/>
    <w:rsid w:val="00D559FC"/>
    <w:rsid w:val="00D563CB"/>
    <w:rsid w:val="00D56B3E"/>
    <w:rsid w:val="00D572DA"/>
    <w:rsid w:val="00D574F4"/>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1886"/>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2CE"/>
    <w:rsid w:val="00D80316"/>
    <w:rsid w:val="00D805F5"/>
    <w:rsid w:val="00D809F9"/>
    <w:rsid w:val="00D80B14"/>
    <w:rsid w:val="00D80D10"/>
    <w:rsid w:val="00D80F88"/>
    <w:rsid w:val="00D8115A"/>
    <w:rsid w:val="00D81161"/>
    <w:rsid w:val="00D8131C"/>
    <w:rsid w:val="00D81C09"/>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6EC6"/>
    <w:rsid w:val="00D87473"/>
    <w:rsid w:val="00D8753C"/>
    <w:rsid w:val="00D8789C"/>
    <w:rsid w:val="00D87A49"/>
    <w:rsid w:val="00D87CBD"/>
    <w:rsid w:val="00D9012C"/>
    <w:rsid w:val="00D902C0"/>
    <w:rsid w:val="00D90BEF"/>
    <w:rsid w:val="00D90EFE"/>
    <w:rsid w:val="00D910FC"/>
    <w:rsid w:val="00D914AE"/>
    <w:rsid w:val="00D91C9F"/>
    <w:rsid w:val="00D92AFD"/>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130"/>
    <w:rsid w:val="00D9736F"/>
    <w:rsid w:val="00D97437"/>
    <w:rsid w:val="00D976FA"/>
    <w:rsid w:val="00D97B1F"/>
    <w:rsid w:val="00DA07EB"/>
    <w:rsid w:val="00DA0CFC"/>
    <w:rsid w:val="00DA180F"/>
    <w:rsid w:val="00DA18EC"/>
    <w:rsid w:val="00DA1CEF"/>
    <w:rsid w:val="00DA1E3D"/>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03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1B2"/>
    <w:rsid w:val="00DB611B"/>
    <w:rsid w:val="00DB619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5FC"/>
    <w:rsid w:val="00DC2172"/>
    <w:rsid w:val="00DC24E3"/>
    <w:rsid w:val="00DC26FA"/>
    <w:rsid w:val="00DC28A7"/>
    <w:rsid w:val="00DC2C18"/>
    <w:rsid w:val="00DC2DCA"/>
    <w:rsid w:val="00DC343C"/>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D13"/>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3DB"/>
    <w:rsid w:val="00DE45EA"/>
    <w:rsid w:val="00DE47BC"/>
    <w:rsid w:val="00DE485E"/>
    <w:rsid w:val="00DE49AB"/>
    <w:rsid w:val="00DE55E5"/>
    <w:rsid w:val="00DE6522"/>
    <w:rsid w:val="00DE69DB"/>
    <w:rsid w:val="00DE6F8B"/>
    <w:rsid w:val="00DE7118"/>
    <w:rsid w:val="00DE77D6"/>
    <w:rsid w:val="00DE7C65"/>
    <w:rsid w:val="00DE7DA9"/>
    <w:rsid w:val="00DE7F76"/>
    <w:rsid w:val="00DE7FBE"/>
    <w:rsid w:val="00DF06C2"/>
    <w:rsid w:val="00DF0E23"/>
    <w:rsid w:val="00DF169D"/>
    <w:rsid w:val="00DF188B"/>
    <w:rsid w:val="00DF1E59"/>
    <w:rsid w:val="00DF2577"/>
    <w:rsid w:val="00DF260A"/>
    <w:rsid w:val="00DF2854"/>
    <w:rsid w:val="00DF2A9A"/>
    <w:rsid w:val="00DF2FF5"/>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3C"/>
    <w:rsid w:val="00E05740"/>
    <w:rsid w:val="00E062DE"/>
    <w:rsid w:val="00E06849"/>
    <w:rsid w:val="00E068F2"/>
    <w:rsid w:val="00E06A67"/>
    <w:rsid w:val="00E06CEC"/>
    <w:rsid w:val="00E06D12"/>
    <w:rsid w:val="00E071D3"/>
    <w:rsid w:val="00E07975"/>
    <w:rsid w:val="00E10692"/>
    <w:rsid w:val="00E110DB"/>
    <w:rsid w:val="00E1127E"/>
    <w:rsid w:val="00E116B5"/>
    <w:rsid w:val="00E1221D"/>
    <w:rsid w:val="00E122C0"/>
    <w:rsid w:val="00E1241E"/>
    <w:rsid w:val="00E127D9"/>
    <w:rsid w:val="00E128AB"/>
    <w:rsid w:val="00E1296F"/>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AE8"/>
    <w:rsid w:val="00E16CDB"/>
    <w:rsid w:val="00E16FAC"/>
    <w:rsid w:val="00E17544"/>
    <w:rsid w:val="00E17546"/>
    <w:rsid w:val="00E17917"/>
    <w:rsid w:val="00E17970"/>
    <w:rsid w:val="00E17D1D"/>
    <w:rsid w:val="00E206C6"/>
    <w:rsid w:val="00E2093A"/>
    <w:rsid w:val="00E20A1C"/>
    <w:rsid w:val="00E20A58"/>
    <w:rsid w:val="00E214E9"/>
    <w:rsid w:val="00E21748"/>
    <w:rsid w:val="00E21D95"/>
    <w:rsid w:val="00E21EEB"/>
    <w:rsid w:val="00E21FA8"/>
    <w:rsid w:val="00E2250D"/>
    <w:rsid w:val="00E22982"/>
    <w:rsid w:val="00E235DA"/>
    <w:rsid w:val="00E2382E"/>
    <w:rsid w:val="00E23A14"/>
    <w:rsid w:val="00E24559"/>
    <w:rsid w:val="00E245FE"/>
    <w:rsid w:val="00E246C3"/>
    <w:rsid w:val="00E246D0"/>
    <w:rsid w:val="00E247D3"/>
    <w:rsid w:val="00E24BE6"/>
    <w:rsid w:val="00E24D97"/>
    <w:rsid w:val="00E25308"/>
    <w:rsid w:val="00E2577C"/>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5DA"/>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D25"/>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0A8"/>
    <w:rsid w:val="00E64BAA"/>
    <w:rsid w:val="00E64EF0"/>
    <w:rsid w:val="00E65016"/>
    <w:rsid w:val="00E655AA"/>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921"/>
    <w:rsid w:val="00E71C87"/>
    <w:rsid w:val="00E71DAD"/>
    <w:rsid w:val="00E71F2A"/>
    <w:rsid w:val="00E722FF"/>
    <w:rsid w:val="00E72822"/>
    <w:rsid w:val="00E72D4C"/>
    <w:rsid w:val="00E72E52"/>
    <w:rsid w:val="00E72F1E"/>
    <w:rsid w:val="00E72F29"/>
    <w:rsid w:val="00E72FA8"/>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216"/>
    <w:rsid w:val="00E80566"/>
    <w:rsid w:val="00E80DF4"/>
    <w:rsid w:val="00E81060"/>
    <w:rsid w:val="00E8147F"/>
    <w:rsid w:val="00E818BF"/>
    <w:rsid w:val="00E818CE"/>
    <w:rsid w:val="00E82875"/>
    <w:rsid w:val="00E82C6F"/>
    <w:rsid w:val="00E82D5F"/>
    <w:rsid w:val="00E82DF8"/>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E9C"/>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5F3"/>
    <w:rsid w:val="00E956FF"/>
    <w:rsid w:val="00E95AC3"/>
    <w:rsid w:val="00E95D52"/>
    <w:rsid w:val="00E96334"/>
    <w:rsid w:val="00E96537"/>
    <w:rsid w:val="00E96854"/>
    <w:rsid w:val="00E9690E"/>
    <w:rsid w:val="00E97B38"/>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E62"/>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6A67"/>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9BC"/>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C45"/>
    <w:rsid w:val="00ED3E9D"/>
    <w:rsid w:val="00ED3EE8"/>
    <w:rsid w:val="00ED476D"/>
    <w:rsid w:val="00ED50A6"/>
    <w:rsid w:val="00ED5109"/>
    <w:rsid w:val="00ED52C0"/>
    <w:rsid w:val="00ED52D0"/>
    <w:rsid w:val="00ED54F2"/>
    <w:rsid w:val="00ED57B6"/>
    <w:rsid w:val="00ED57FE"/>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4EA"/>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A42"/>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28F"/>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4D45"/>
    <w:rsid w:val="00F052A2"/>
    <w:rsid w:val="00F05592"/>
    <w:rsid w:val="00F058E6"/>
    <w:rsid w:val="00F05F30"/>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378"/>
    <w:rsid w:val="00F13418"/>
    <w:rsid w:val="00F13B8A"/>
    <w:rsid w:val="00F13FD2"/>
    <w:rsid w:val="00F140C8"/>
    <w:rsid w:val="00F14109"/>
    <w:rsid w:val="00F14482"/>
    <w:rsid w:val="00F14515"/>
    <w:rsid w:val="00F145CF"/>
    <w:rsid w:val="00F14765"/>
    <w:rsid w:val="00F148C6"/>
    <w:rsid w:val="00F14D09"/>
    <w:rsid w:val="00F156B5"/>
    <w:rsid w:val="00F15AA4"/>
    <w:rsid w:val="00F15BA3"/>
    <w:rsid w:val="00F15E8B"/>
    <w:rsid w:val="00F15EA2"/>
    <w:rsid w:val="00F15EF3"/>
    <w:rsid w:val="00F15FC3"/>
    <w:rsid w:val="00F165BC"/>
    <w:rsid w:val="00F1687A"/>
    <w:rsid w:val="00F16CC0"/>
    <w:rsid w:val="00F16F88"/>
    <w:rsid w:val="00F16FAE"/>
    <w:rsid w:val="00F17080"/>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CD6"/>
    <w:rsid w:val="00F21D9A"/>
    <w:rsid w:val="00F21F46"/>
    <w:rsid w:val="00F22160"/>
    <w:rsid w:val="00F2269B"/>
    <w:rsid w:val="00F22CF0"/>
    <w:rsid w:val="00F2300C"/>
    <w:rsid w:val="00F2311C"/>
    <w:rsid w:val="00F23516"/>
    <w:rsid w:val="00F23DBE"/>
    <w:rsid w:val="00F23E96"/>
    <w:rsid w:val="00F23ECC"/>
    <w:rsid w:val="00F242D6"/>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DB1"/>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8AC"/>
    <w:rsid w:val="00F51CB0"/>
    <w:rsid w:val="00F51E7D"/>
    <w:rsid w:val="00F51F4A"/>
    <w:rsid w:val="00F51FC6"/>
    <w:rsid w:val="00F52127"/>
    <w:rsid w:val="00F5264D"/>
    <w:rsid w:val="00F5272D"/>
    <w:rsid w:val="00F53299"/>
    <w:rsid w:val="00F5394D"/>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AD1"/>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31"/>
    <w:rsid w:val="00F73042"/>
    <w:rsid w:val="00F7306B"/>
    <w:rsid w:val="00F7344B"/>
    <w:rsid w:val="00F7363A"/>
    <w:rsid w:val="00F73706"/>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0AE"/>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143"/>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2F8"/>
    <w:rsid w:val="00F9262E"/>
    <w:rsid w:val="00F928D4"/>
    <w:rsid w:val="00F92AB0"/>
    <w:rsid w:val="00F92AC0"/>
    <w:rsid w:val="00F92E83"/>
    <w:rsid w:val="00F93D07"/>
    <w:rsid w:val="00F93D7B"/>
    <w:rsid w:val="00F93DC8"/>
    <w:rsid w:val="00F945DD"/>
    <w:rsid w:val="00F946CA"/>
    <w:rsid w:val="00F94D16"/>
    <w:rsid w:val="00F94F42"/>
    <w:rsid w:val="00F95255"/>
    <w:rsid w:val="00F959E2"/>
    <w:rsid w:val="00F95AEE"/>
    <w:rsid w:val="00F95DDD"/>
    <w:rsid w:val="00F9620D"/>
    <w:rsid w:val="00F96608"/>
    <w:rsid w:val="00F96B1C"/>
    <w:rsid w:val="00F96F3E"/>
    <w:rsid w:val="00F96FD4"/>
    <w:rsid w:val="00F97543"/>
    <w:rsid w:val="00F9755E"/>
    <w:rsid w:val="00F9774D"/>
    <w:rsid w:val="00FA0088"/>
    <w:rsid w:val="00FA056A"/>
    <w:rsid w:val="00FA0636"/>
    <w:rsid w:val="00FA0E61"/>
    <w:rsid w:val="00FA1161"/>
    <w:rsid w:val="00FA1CF5"/>
    <w:rsid w:val="00FA21A4"/>
    <w:rsid w:val="00FA2296"/>
    <w:rsid w:val="00FA2379"/>
    <w:rsid w:val="00FA23D1"/>
    <w:rsid w:val="00FA28DD"/>
    <w:rsid w:val="00FA2C8C"/>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6E1"/>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2C6"/>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924"/>
    <w:rsid w:val="00FC201D"/>
    <w:rsid w:val="00FC238F"/>
    <w:rsid w:val="00FC3349"/>
    <w:rsid w:val="00FC33E5"/>
    <w:rsid w:val="00FC355A"/>
    <w:rsid w:val="00FC35D3"/>
    <w:rsid w:val="00FC4614"/>
    <w:rsid w:val="00FC58AF"/>
    <w:rsid w:val="00FC5F24"/>
    <w:rsid w:val="00FC5F8E"/>
    <w:rsid w:val="00FC6284"/>
    <w:rsid w:val="00FC68BA"/>
    <w:rsid w:val="00FC68C7"/>
    <w:rsid w:val="00FC6A5C"/>
    <w:rsid w:val="00FC6C92"/>
    <w:rsid w:val="00FC7212"/>
    <w:rsid w:val="00FC7857"/>
    <w:rsid w:val="00FC7F04"/>
    <w:rsid w:val="00FD0A1F"/>
    <w:rsid w:val="00FD0B28"/>
    <w:rsid w:val="00FD0BDB"/>
    <w:rsid w:val="00FD0C19"/>
    <w:rsid w:val="00FD0C58"/>
    <w:rsid w:val="00FD0D7F"/>
    <w:rsid w:val="00FD0F7A"/>
    <w:rsid w:val="00FD0FB0"/>
    <w:rsid w:val="00FD0FB2"/>
    <w:rsid w:val="00FD1964"/>
    <w:rsid w:val="00FD1FEF"/>
    <w:rsid w:val="00FD2771"/>
    <w:rsid w:val="00FD2AA4"/>
    <w:rsid w:val="00FD2E00"/>
    <w:rsid w:val="00FD3641"/>
    <w:rsid w:val="00FD3973"/>
    <w:rsid w:val="00FD3E64"/>
    <w:rsid w:val="00FD40AE"/>
    <w:rsid w:val="00FD44E8"/>
    <w:rsid w:val="00FD4C1D"/>
    <w:rsid w:val="00FD4E64"/>
    <w:rsid w:val="00FD504E"/>
    <w:rsid w:val="00FD51C7"/>
    <w:rsid w:val="00FD5721"/>
    <w:rsid w:val="00FD589D"/>
    <w:rsid w:val="00FD58FC"/>
    <w:rsid w:val="00FD59A9"/>
    <w:rsid w:val="00FD5A84"/>
    <w:rsid w:val="00FD5B5D"/>
    <w:rsid w:val="00FD5C05"/>
    <w:rsid w:val="00FD6622"/>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1B3"/>
    <w:rsid w:val="00FE325F"/>
    <w:rsid w:val="00FE33F5"/>
    <w:rsid w:val="00FE34CE"/>
    <w:rsid w:val="00FE4327"/>
    <w:rsid w:val="00FE435C"/>
    <w:rsid w:val="00FE4C19"/>
    <w:rsid w:val="00FE50FF"/>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6DA"/>
    <w:rsid w:val="00FF68C2"/>
    <w:rsid w:val="00FF6A0B"/>
    <w:rsid w:val="00FF6B7C"/>
    <w:rsid w:val="00FF7003"/>
    <w:rsid w:val="00FF760F"/>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01F22"/>
  <w15:docId w15:val="{13D4D744-1381-4E33-A79C-28A5AB5E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7FE"/>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7747E8"/>
    <w:pPr>
      <w:widowControl w:val="0"/>
      <w:autoSpaceDE w:val="0"/>
      <w:autoSpaceDN w:val="0"/>
      <w:textAlignment w:val="auto"/>
    </w:pPr>
    <w:rPr>
      <w:rFonts w:ascii="Arial MT" w:eastAsia="Times New Roman" w:hAnsi="Arial MT"/>
      <w:color w:val="000000"/>
      <w:kern w:val="0"/>
      <w:szCs w:val="20"/>
      <w:lang w:eastAsia="ar-SA" w:bidi="ar-SA"/>
    </w:rPr>
  </w:style>
  <w:style w:type="numbering" w:customStyle="1" w:styleId="WWNum20">
    <w:name w:val="WWNum20"/>
    <w:basedOn w:val="NoList"/>
    <w:rsid w:val="00BB1CCE"/>
    <w:pPr>
      <w:numPr>
        <w:numId w:val="39"/>
      </w:numPr>
    </w:pPr>
  </w:style>
  <w:style w:type="paragraph" w:customStyle="1" w:styleId="2zakon">
    <w:name w:val="_2zakon"/>
    <w:basedOn w:val="Normal"/>
    <w:rsid w:val="00ED3C45"/>
    <w:pPr>
      <w:spacing w:before="100" w:beforeAutospacing="1" w:after="100" w:afterAutospacing="1"/>
      <w:jc w:val="left"/>
    </w:pPr>
    <w:rPr>
      <w:rFonts w:ascii="Times New Roman" w:hAnsi="Times New Roman"/>
      <w:sz w:val="24"/>
      <w:szCs w:val="24"/>
    </w:rPr>
  </w:style>
  <w:style w:type="paragraph" w:customStyle="1" w:styleId="3mesto">
    <w:name w:val="_3mesto"/>
    <w:basedOn w:val="Normal"/>
    <w:rsid w:val="00ED3C45"/>
    <w:pPr>
      <w:spacing w:before="100" w:beforeAutospacing="1" w:after="100" w:afterAutospacing="1"/>
      <w:jc w:val="left"/>
    </w:pPr>
    <w:rPr>
      <w:rFonts w:ascii="Times New Roman" w:hAnsi="Times New Roman"/>
      <w:sz w:val="24"/>
      <w:szCs w:val="24"/>
    </w:rPr>
  </w:style>
  <w:style w:type="paragraph" w:customStyle="1" w:styleId="4clan">
    <w:name w:val="_4clan"/>
    <w:basedOn w:val="Normal"/>
    <w:rsid w:val="00ED3C45"/>
    <w:pPr>
      <w:spacing w:before="100" w:beforeAutospacing="1" w:after="100" w:afterAutospacing="1"/>
      <w:jc w:val="left"/>
    </w:pPr>
    <w:rPr>
      <w:rFonts w:ascii="Times New Roman" w:hAnsi="Times New Roman"/>
      <w:sz w:val="24"/>
      <w:szCs w:val="24"/>
    </w:rPr>
  </w:style>
  <w:style w:type="paragraph" w:customStyle="1" w:styleId="1tekst0">
    <w:name w:val="_1tekst"/>
    <w:basedOn w:val="Normal"/>
    <w:rsid w:val="00ED3C45"/>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3644135">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1489035">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69406551">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9669442">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2748335">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78847223">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75609313">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9476215">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9371445">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arko.vuja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aleksandra.adam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ko.vuja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F453-80BF-4CB0-B205-979C5B23A729}"/>
</file>

<file path=customXml/itemProps10.xml><?xml version="1.0" encoding="utf-8"?>
<ds:datastoreItem xmlns:ds="http://schemas.openxmlformats.org/officeDocument/2006/customXml" ds:itemID="{0DEAE148-AA35-41B9-97E9-6A2EED78D33E}"/>
</file>

<file path=customXml/itemProps100.xml><?xml version="1.0" encoding="utf-8"?>
<ds:datastoreItem xmlns:ds="http://schemas.openxmlformats.org/officeDocument/2006/customXml" ds:itemID="{9FEFDD4E-6791-4B9A-A3C3-5B0DE5CE39DA}"/>
</file>

<file path=customXml/itemProps101.xml><?xml version="1.0" encoding="utf-8"?>
<ds:datastoreItem xmlns:ds="http://schemas.openxmlformats.org/officeDocument/2006/customXml" ds:itemID="{C875F903-87A1-4E0A-A796-B642781A0C5A}"/>
</file>

<file path=customXml/itemProps102.xml><?xml version="1.0" encoding="utf-8"?>
<ds:datastoreItem xmlns:ds="http://schemas.openxmlformats.org/officeDocument/2006/customXml" ds:itemID="{E0C809CC-6710-4C99-BD3C-C3377E3F1FAD}"/>
</file>

<file path=customXml/itemProps103.xml><?xml version="1.0" encoding="utf-8"?>
<ds:datastoreItem xmlns:ds="http://schemas.openxmlformats.org/officeDocument/2006/customXml" ds:itemID="{1FF3875B-EE8B-47A6-9532-A6199ECBEA92}"/>
</file>

<file path=customXml/itemProps104.xml><?xml version="1.0" encoding="utf-8"?>
<ds:datastoreItem xmlns:ds="http://schemas.openxmlformats.org/officeDocument/2006/customXml" ds:itemID="{05361FE9-2BEE-490D-AD04-ABF25CB53893}"/>
</file>

<file path=customXml/itemProps105.xml><?xml version="1.0" encoding="utf-8"?>
<ds:datastoreItem xmlns:ds="http://schemas.openxmlformats.org/officeDocument/2006/customXml" ds:itemID="{73105238-1DAD-454A-86D2-4AF750EF66D6}"/>
</file>

<file path=customXml/itemProps106.xml><?xml version="1.0" encoding="utf-8"?>
<ds:datastoreItem xmlns:ds="http://schemas.openxmlformats.org/officeDocument/2006/customXml" ds:itemID="{B7BCB805-0700-46E6-9ED5-91DAAD3CCACD}"/>
</file>

<file path=customXml/itemProps107.xml><?xml version="1.0" encoding="utf-8"?>
<ds:datastoreItem xmlns:ds="http://schemas.openxmlformats.org/officeDocument/2006/customXml" ds:itemID="{78D0511A-34BF-4D2D-916A-9AA9D7B738B5}"/>
</file>

<file path=customXml/itemProps108.xml><?xml version="1.0" encoding="utf-8"?>
<ds:datastoreItem xmlns:ds="http://schemas.openxmlformats.org/officeDocument/2006/customXml" ds:itemID="{53ACEAA6-01CF-477E-9E7B-5DC77DBC931F}"/>
</file>

<file path=customXml/itemProps109.xml><?xml version="1.0" encoding="utf-8"?>
<ds:datastoreItem xmlns:ds="http://schemas.openxmlformats.org/officeDocument/2006/customXml" ds:itemID="{74ED2D10-9170-470B-A74A-8253AE9955AE}"/>
</file>

<file path=customXml/itemProps11.xml><?xml version="1.0" encoding="utf-8"?>
<ds:datastoreItem xmlns:ds="http://schemas.openxmlformats.org/officeDocument/2006/customXml" ds:itemID="{BEDD06BE-6B32-4797-8730-271185E4A908}"/>
</file>

<file path=customXml/itemProps110.xml><?xml version="1.0" encoding="utf-8"?>
<ds:datastoreItem xmlns:ds="http://schemas.openxmlformats.org/officeDocument/2006/customXml" ds:itemID="{A70CDFA3-AE04-453E-AE29-7B6BF83A7FF7}"/>
</file>

<file path=customXml/itemProps111.xml><?xml version="1.0" encoding="utf-8"?>
<ds:datastoreItem xmlns:ds="http://schemas.openxmlformats.org/officeDocument/2006/customXml" ds:itemID="{5A27C89F-95E7-4DD1-9225-B11B52AA922E}"/>
</file>

<file path=customXml/itemProps112.xml><?xml version="1.0" encoding="utf-8"?>
<ds:datastoreItem xmlns:ds="http://schemas.openxmlformats.org/officeDocument/2006/customXml" ds:itemID="{63980D05-7B85-42DE-8CBE-3FE6339667B6}"/>
</file>

<file path=customXml/itemProps113.xml><?xml version="1.0" encoding="utf-8"?>
<ds:datastoreItem xmlns:ds="http://schemas.openxmlformats.org/officeDocument/2006/customXml" ds:itemID="{22E42367-FDC7-4DEA-B339-77E06ED12478}"/>
</file>

<file path=customXml/itemProps114.xml><?xml version="1.0" encoding="utf-8"?>
<ds:datastoreItem xmlns:ds="http://schemas.openxmlformats.org/officeDocument/2006/customXml" ds:itemID="{44DA98B8-6EC7-455E-A323-BB316844A217}"/>
</file>

<file path=customXml/itemProps115.xml><?xml version="1.0" encoding="utf-8"?>
<ds:datastoreItem xmlns:ds="http://schemas.openxmlformats.org/officeDocument/2006/customXml" ds:itemID="{FFB655C5-1890-4585-A28E-1302A8B27097}"/>
</file>

<file path=customXml/itemProps116.xml><?xml version="1.0" encoding="utf-8"?>
<ds:datastoreItem xmlns:ds="http://schemas.openxmlformats.org/officeDocument/2006/customXml" ds:itemID="{FFFA8FCF-2726-40BE-9398-F5E56E6B8D7D}"/>
</file>

<file path=customXml/itemProps117.xml><?xml version="1.0" encoding="utf-8"?>
<ds:datastoreItem xmlns:ds="http://schemas.openxmlformats.org/officeDocument/2006/customXml" ds:itemID="{B8359E00-C675-4F47-93A4-C6BC353D5F65}"/>
</file>

<file path=customXml/itemProps118.xml><?xml version="1.0" encoding="utf-8"?>
<ds:datastoreItem xmlns:ds="http://schemas.openxmlformats.org/officeDocument/2006/customXml" ds:itemID="{6ADE736F-44A5-44E3-9521-B06DB1FC6FAD}"/>
</file>

<file path=customXml/itemProps119.xml><?xml version="1.0" encoding="utf-8"?>
<ds:datastoreItem xmlns:ds="http://schemas.openxmlformats.org/officeDocument/2006/customXml" ds:itemID="{9C9F701B-719C-49C6-B4C8-25364A892D3C}"/>
</file>

<file path=customXml/itemProps12.xml><?xml version="1.0" encoding="utf-8"?>
<ds:datastoreItem xmlns:ds="http://schemas.openxmlformats.org/officeDocument/2006/customXml" ds:itemID="{E4F0CD65-9E6B-4AD0-AE47-97255745A929}"/>
</file>

<file path=customXml/itemProps120.xml><?xml version="1.0" encoding="utf-8"?>
<ds:datastoreItem xmlns:ds="http://schemas.openxmlformats.org/officeDocument/2006/customXml" ds:itemID="{A40A6D93-F554-407D-8A62-F274FF9932B3}"/>
</file>

<file path=customXml/itemProps121.xml><?xml version="1.0" encoding="utf-8"?>
<ds:datastoreItem xmlns:ds="http://schemas.openxmlformats.org/officeDocument/2006/customXml" ds:itemID="{98EEB8E4-FE2A-4CF7-823D-1425B92E46F1}"/>
</file>

<file path=customXml/itemProps122.xml><?xml version="1.0" encoding="utf-8"?>
<ds:datastoreItem xmlns:ds="http://schemas.openxmlformats.org/officeDocument/2006/customXml" ds:itemID="{90F232EA-6587-494A-9D19-5D2518A8F69C}"/>
</file>

<file path=customXml/itemProps123.xml><?xml version="1.0" encoding="utf-8"?>
<ds:datastoreItem xmlns:ds="http://schemas.openxmlformats.org/officeDocument/2006/customXml" ds:itemID="{27C861B3-F16A-427F-90EE-DE8404BDBCD5}"/>
</file>

<file path=customXml/itemProps124.xml><?xml version="1.0" encoding="utf-8"?>
<ds:datastoreItem xmlns:ds="http://schemas.openxmlformats.org/officeDocument/2006/customXml" ds:itemID="{C20631E4-8BD5-45D0-AA17-5B7DD30C7680}"/>
</file>

<file path=customXml/itemProps125.xml><?xml version="1.0" encoding="utf-8"?>
<ds:datastoreItem xmlns:ds="http://schemas.openxmlformats.org/officeDocument/2006/customXml" ds:itemID="{173D1665-0636-44BF-8B86-2AAC3894F7C4}"/>
</file>

<file path=customXml/itemProps126.xml><?xml version="1.0" encoding="utf-8"?>
<ds:datastoreItem xmlns:ds="http://schemas.openxmlformats.org/officeDocument/2006/customXml" ds:itemID="{4CA536F7-3014-44D3-8896-1EC15A592821}"/>
</file>

<file path=customXml/itemProps127.xml><?xml version="1.0" encoding="utf-8"?>
<ds:datastoreItem xmlns:ds="http://schemas.openxmlformats.org/officeDocument/2006/customXml" ds:itemID="{6FE2A6CD-9F0B-444C-9BD3-F6194D6C97CD}"/>
</file>

<file path=customXml/itemProps128.xml><?xml version="1.0" encoding="utf-8"?>
<ds:datastoreItem xmlns:ds="http://schemas.openxmlformats.org/officeDocument/2006/customXml" ds:itemID="{B0BCC5EA-6F9B-43A7-983E-C4BEB9BFC1BA}"/>
</file>

<file path=customXml/itemProps129.xml><?xml version="1.0" encoding="utf-8"?>
<ds:datastoreItem xmlns:ds="http://schemas.openxmlformats.org/officeDocument/2006/customXml" ds:itemID="{A45304EC-1F09-4FA5-B279-97DD80A19103}"/>
</file>

<file path=customXml/itemProps13.xml><?xml version="1.0" encoding="utf-8"?>
<ds:datastoreItem xmlns:ds="http://schemas.openxmlformats.org/officeDocument/2006/customXml" ds:itemID="{CE6FBCEA-2175-45A1-8914-1B51BB6A0854}"/>
</file>

<file path=customXml/itemProps130.xml><?xml version="1.0" encoding="utf-8"?>
<ds:datastoreItem xmlns:ds="http://schemas.openxmlformats.org/officeDocument/2006/customXml" ds:itemID="{E5E2FCB1-81E6-4274-A51E-3E48FAB2907A}"/>
</file>

<file path=customXml/itemProps131.xml><?xml version="1.0" encoding="utf-8"?>
<ds:datastoreItem xmlns:ds="http://schemas.openxmlformats.org/officeDocument/2006/customXml" ds:itemID="{A2FC7553-8DCB-4BC7-B5E1-058E115C738A}"/>
</file>

<file path=customXml/itemProps132.xml><?xml version="1.0" encoding="utf-8"?>
<ds:datastoreItem xmlns:ds="http://schemas.openxmlformats.org/officeDocument/2006/customXml" ds:itemID="{99688012-74C1-4254-B4F9-693B509F1DCB}"/>
</file>

<file path=customXml/itemProps133.xml><?xml version="1.0" encoding="utf-8"?>
<ds:datastoreItem xmlns:ds="http://schemas.openxmlformats.org/officeDocument/2006/customXml" ds:itemID="{282BE32B-EAAC-41AD-BE2E-752CCEBA027C}"/>
</file>

<file path=customXml/itemProps134.xml><?xml version="1.0" encoding="utf-8"?>
<ds:datastoreItem xmlns:ds="http://schemas.openxmlformats.org/officeDocument/2006/customXml" ds:itemID="{82167749-492E-4F6F-B8F5-0E22C782E867}"/>
</file>

<file path=customXml/itemProps135.xml><?xml version="1.0" encoding="utf-8"?>
<ds:datastoreItem xmlns:ds="http://schemas.openxmlformats.org/officeDocument/2006/customXml" ds:itemID="{107E191F-3863-44DB-8B2C-DDEBFC6139C7}"/>
</file>

<file path=customXml/itemProps136.xml><?xml version="1.0" encoding="utf-8"?>
<ds:datastoreItem xmlns:ds="http://schemas.openxmlformats.org/officeDocument/2006/customXml" ds:itemID="{742D9267-41C7-4797-BD2F-2D41622C0210}"/>
</file>

<file path=customXml/itemProps137.xml><?xml version="1.0" encoding="utf-8"?>
<ds:datastoreItem xmlns:ds="http://schemas.openxmlformats.org/officeDocument/2006/customXml" ds:itemID="{0A8DE4BA-4A45-49DA-80F8-6610B5FAD68C}"/>
</file>

<file path=customXml/itemProps138.xml><?xml version="1.0" encoding="utf-8"?>
<ds:datastoreItem xmlns:ds="http://schemas.openxmlformats.org/officeDocument/2006/customXml" ds:itemID="{8DF16F99-180E-4BC2-AC96-C91402F62252}"/>
</file>

<file path=customXml/itemProps139.xml><?xml version="1.0" encoding="utf-8"?>
<ds:datastoreItem xmlns:ds="http://schemas.openxmlformats.org/officeDocument/2006/customXml" ds:itemID="{E30C6360-498D-4A4C-82F1-25D6775F6207}"/>
</file>

<file path=customXml/itemProps14.xml><?xml version="1.0" encoding="utf-8"?>
<ds:datastoreItem xmlns:ds="http://schemas.openxmlformats.org/officeDocument/2006/customXml" ds:itemID="{4AF0CEB8-1B62-46F8-AF56-41F87F395BCD}"/>
</file>

<file path=customXml/itemProps140.xml><?xml version="1.0" encoding="utf-8"?>
<ds:datastoreItem xmlns:ds="http://schemas.openxmlformats.org/officeDocument/2006/customXml" ds:itemID="{D1CB576C-C147-4112-9CAE-2303465F8659}"/>
</file>

<file path=customXml/itemProps141.xml><?xml version="1.0" encoding="utf-8"?>
<ds:datastoreItem xmlns:ds="http://schemas.openxmlformats.org/officeDocument/2006/customXml" ds:itemID="{1767FD40-F6D2-4F1A-9401-E5BCA3C5DFEA}"/>
</file>

<file path=customXml/itemProps142.xml><?xml version="1.0" encoding="utf-8"?>
<ds:datastoreItem xmlns:ds="http://schemas.openxmlformats.org/officeDocument/2006/customXml" ds:itemID="{C45A98D1-C0B7-4A83-B702-8CABA9F199AB}"/>
</file>

<file path=customXml/itemProps143.xml><?xml version="1.0" encoding="utf-8"?>
<ds:datastoreItem xmlns:ds="http://schemas.openxmlformats.org/officeDocument/2006/customXml" ds:itemID="{E05A3985-FDB8-452D-B577-17FFD0971403}"/>
</file>

<file path=customXml/itemProps144.xml><?xml version="1.0" encoding="utf-8"?>
<ds:datastoreItem xmlns:ds="http://schemas.openxmlformats.org/officeDocument/2006/customXml" ds:itemID="{C06A54A4-894D-48B5-81B8-CF34EBEE82D4}"/>
</file>

<file path=customXml/itemProps145.xml><?xml version="1.0" encoding="utf-8"?>
<ds:datastoreItem xmlns:ds="http://schemas.openxmlformats.org/officeDocument/2006/customXml" ds:itemID="{B4FC3D9B-A506-4CF8-A8CC-011098D9A8BD}"/>
</file>

<file path=customXml/itemProps146.xml><?xml version="1.0" encoding="utf-8"?>
<ds:datastoreItem xmlns:ds="http://schemas.openxmlformats.org/officeDocument/2006/customXml" ds:itemID="{F39A9D39-7BEB-4B0B-8FA6-176ADCA3749F}"/>
</file>

<file path=customXml/itemProps147.xml><?xml version="1.0" encoding="utf-8"?>
<ds:datastoreItem xmlns:ds="http://schemas.openxmlformats.org/officeDocument/2006/customXml" ds:itemID="{F2F140EB-40EB-4C74-9630-AF8BEE049F25}"/>
</file>

<file path=customXml/itemProps148.xml><?xml version="1.0" encoding="utf-8"?>
<ds:datastoreItem xmlns:ds="http://schemas.openxmlformats.org/officeDocument/2006/customXml" ds:itemID="{64D60A9B-9A1B-4456-99CC-7DF99831BE19}"/>
</file>

<file path=customXml/itemProps149.xml><?xml version="1.0" encoding="utf-8"?>
<ds:datastoreItem xmlns:ds="http://schemas.openxmlformats.org/officeDocument/2006/customXml" ds:itemID="{131F054E-4296-462A-9875-DC5BFE6DFC66}"/>
</file>

<file path=customXml/itemProps15.xml><?xml version="1.0" encoding="utf-8"?>
<ds:datastoreItem xmlns:ds="http://schemas.openxmlformats.org/officeDocument/2006/customXml" ds:itemID="{AA779C40-D34D-497B-83F0-C6DC02093DF1}"/>
</file>

<file path=customXml/itemProps150.xml><?xml version="1.0" encoding="utf-8"?>
<ds:datastoreItem xmlns:ds="http://schemas.openxmlformats.org/officeDocument/2006/customXml" ds:itemID="{0DEBBC2C-98D3-4427-9AF0-52317D35470E}"/>
</file>

<file path=customXml/itemProps151.xml><?xml version="1.0" encoding="utf-8"?>
<ds:datastoreItem xmlns:ds="http://schemas.openxmlformats.org/officeDocument/2006/customXml" ds:itemID="{138E2FB8-3981-4C2D-B25C-C234F67F1BA4}"/>
</file>

<file path=customXml/itemProps152.xml><?xml version="1.0" encoding="utf-8"?>
<ds:datastoreItem xmlns:ds="http://schemas.openxmlformats.org/officeDocument/2006/customXml" ds:itemID="{B86FCD61-A869-4185-AACC-E57A2AB3865F}"/>
</file>

<file path=customXml/itemProps153.xml><?xml version="1.0" encoding="utf-8"?>
<ds:datastoreItem xmlns:ds="http://schemas.openxmlformats.org/officeDocument/2006/customXml" ds:itemID="{DEDFA8E0-5F2B-49A1-A385-7F71B074A2D7}"/>
</file>

<file path=customXml/itemProps154.xml><?xml version="1.0" encoding="utf-8"?>
<ds:datastoreItem xmlns:ds="http://schemas.openxmlformats.org/officeDocument/2006/customXml" ds:itemID="{01B4CEA7-0840-456C-9EA1-C6070F4E125C}"/>
</file>

<file path=customXml/itemProps155.xml><?xml version="1.0" encoding="utf-8"?>
<ds:datastoreItem xmlns:ds="http://schemas.openxmlformats.org/officeDocument/2006/customXml" ds:itemID="{CDB6EE31-61F4-4D48-85DE-99EC18BD0BBC}"/>
</file>

<file path=customXml/itemProps156.xml><?xml version="1.0" encoding="utf-8"?>
<ds:datastoreItem xmlns:ds="http://schemas.openxmlformats.org/officeDocument/2006/customXml" ds:itemID="{83E5491F-4F03-4255-A12C-694786F194A1}"/>
</file>

<file path=customXml/itemProps157.xml><?xml version="1.0" encoding="utf-8"?>
<ds:datastoreItem xmlns:ds="http://schemas.openxmlformats.org/officeDocument/2006/customXml" ds:itemID="{C985A7B1-3432-45BB-8D5E-5773A2DDC9CF}"/>
</file>

<file path=customXml/itemProps158.xml><?xml version="1.0" encoding="utf-8"?>
<ds:datastoreItem xmlns:ds="http://schemas.openxmlformats.org/officeDocument/2006/customXml" ds:itemID="{2C0B53E2-E005-4B00-913B-742EDD3ED27E}"/>
</file>

<file path=customXml/itemProps159.xml><?xml version="1.0" encoding="utf-8"?>
<ds:datastoreItem xmlns:ds="http://schemas.openxmlformats.org/officeDocument/2006/customXml" ds:itemID="{4FC2A086-C906-4EF8-AD7D-DF40EEC88FCA}"/>
</file>

<file path=customXml/itemProps16.xml><?xml version="1.0" encoding="utf-8"?>
<ds:datastoreItem xmlns:ds="http://schemas.openxmlformats.org/officeDocument/2006/customXml" ds:itemID="{0851BA1D-0D41-40FD-9FBE-B6D4BB699AE4}"/>
</file>

<file path=customXml/itemProps160.xml><?xml version="1.0" encoding="utf-8"?>
<ds:datastoreItem xmlns:ds="http://schemas.openxmlformats.org/officeDocument/2006/customXml" ds:itemID="{34CF1C54-327C-4702-9BFD-50657CDD24D7}"/>
</file>

<file path=customXml/itemProps17.xml><?xml version="1.0" encoding="utf-8"?>
<ds:datastoreItem xmlns:ds="http://schemas.openxmlformats.org/officeDocument/2006/customXml" ds:itemID="{F5F7C4AE-BF74-4271-A62C-1206348E3510}"/>
</file>

<file path=customXml/itemProps18.xml><?xml version="1.0" encoding="utf-8"?>
<ds:datastoreItem xmlns:ds="http://schemas.openxmlformats.org/officeDocument/2006/customXml" ds:itemID="{DD43003B-858F-4C11-B71A-C1E44D4225AC}"/>
</file>

<file path=customXml/itemProps19.xml><?xml version="1.0" encoding="utf-8"?>
<ds:datastoreItem xmlns:ds="http://schemas.openxmlformats.org/officeDocument/2006/customXml" ds:itemID="{4BD0F4FF-2EA0-46BC-94AC-B511D8141799}"/>
</file>

<file path=customXml/itemProps2.xml><?xml version="1.0" encoding="utf-8"?>
<ds:datastoreItem xmlns:ds="http://schemas.openxmlformats.org/officeDocument/2006/customXml" ds:itemID="{AAA7F6A5-DC81-4A21-BA12-1443D7ADE0D7}"/>
</file>

<file path=customXml/itemProps20.xml><?xml version="1.0" encoding="utf-8"?>
<ds:datastoreItem xmlns:ds="http://schemas.openxmlformats.org/officeDocument/2006/customXml" ds:itemID="{54C0AE70-C0AF-4C14-AC82-99919CF6085B}"/>
</file>

<file path=customXml/itemProps21.xml><?xml version="1.0" encoding="utf-8"?>
<ds:datastoreItem xmlns:ds="http://schemas.openxmlformats.org/officeDocument/2006/customXml" ds:itemID="{3F89D4D6-9191-406D-B1D1-5F614FD39586}"/>
</file>

<file path=customXml/itemProps22.xml><?xml version="1.0" encoding="utf-8"?>
<ds:datastoreItem xmlns:ds="http://schemas.openxmlformats.org/officeDocument/2006/customXml" ds:itemID="{7CB8DF48-EC67-4327-9E5F-705E41CA1D71}"/>
</file>

<file path=customXml/itemProps23.xml><?xml version="1.0" encoding="utf-8"?>
<ds:datastoreItem xmlns:ds="http://schemas.openxmlformats.org/officeDocument/2006/customXml" ds:itemID="{30DC8F40-E1FA-4719-A43E-15337F565B39}"/>
</file>

<file path=customXml/itemProps24.xml><?xml version="1.0" encoding="utf-8"?>
<ds:datastoreItem xmlns:ds="http://schemas.openxmlformats.org/officeDocument/2006/customXml" ds:itemID="{483C885E-4275-4725-97CD-F6FE1E5E813D}"/>
</file>

<file path=customXml/itemProps25.xml><?xml version="1.0" encoding="utf-8"?>
<ds:datastoreItem xmlns:ds="http://schemas.openxmlformats.org/officeDocument/2006/customXml" ds:itemID="{F66DD5D2-7D91-4E16-8432-0B4DC5526813}"/>
</file>

<file path=customXml/itemProps26.xml><?xml version="1.0" encoding="utf-8"?>
<ds:datastoreItem xmlns:ds="http://schemas.openxmlformats.org/officeDocument/2006/customXml" ds:itemID="{96571B02-E713-4A03-9214-ECDCA55C7F8D}"/>
</file>

<file path=customXml/itemProps27.xml><?xml version="1.0" encoding="utf-8"?>
<ds:datastoreItem xmlns:ds="http://schemas.openxmlformats.org/officeDocument/2006/customXml" ds:itemID="{268E8E75-E42B-4FC8-ACBF-70C04A10CFB8}"/>
</file>

<file path=customXml/itemProps28.xml><?xml version="1.0" encoding="utf-8"?>
<ds:datastoreItem xmlns:ds="http://schemas.openxmlformats.org/officeDocument/2006/customXml" ds:itemID="{D281ADA2-7CCE-4ACE-A11B-C26F54767240}"/>
</file>

<file path=customXml/itemProps29.xml><?xml version="1.0" encoding="utf-8"?>
<ds:datastoreItem xmlns:ds="http://schemas.openxmlformats.org/officeDocument/2006/customXml" ds:itemID="{5B47989D-3370-4067-AEB1-1C888B55E31A}"/>
</file>

<file path=customXml/itemProps3.xml><?xml version="1.0" encoding="utf-8"?>
<ds:datastoreItem xmlns:ds="http://schemas.openxmlformats.org/officeDocument/2006/customXml" ds:itemID="{18986DBF-4FF8-4FA8-9AAE-67BDE70086C5}"/>
</file>

<file path=customXml/itemProps30.xml><?xml version="1.0" encoding="utf-8"?>
<ds:datastoreItem xmlns:ds="http://schemas.openxmlformats.org/officeDocument/2006/customXml" ds:itemID="{858882BB-5AA9-4E51-8C0C-E0AE87D161C0}"/>
</file>

<file path=customXml/itemProps31.xml><?xml version="1.0" encoding="utf-8"?>
<ds:datastoreItem xmlns:ds="http://schemas.openxmlformats.org/officeDocument/2006/customXml" ds:itemID="{486ACEA2-0652-4F54-BCC5-F265D49F87F7}"/>
</file>

<file path=customXml/itemProps32.xml><?xml version="1.0" encoding="utf-8"?>
<ds:datastoreItem xmlns:ds="http://schemas.openxmlformats.org/officeDocument/2006/customXml" ds:itemID="{ED0690A7-F93B-44EA-AD96-C48D00AAA8B1}"/>
</file>

<file path=customXml/itemProps33.xml><?xml version="1.0" encoding="utf-8"?>
<ds:datastoreItem xmlns:ds="http://schemas.openxmlformats.org/officeDocument/2006/customXml" ds:itemID="{25BA245A-B37E-4395-9C49-89DB703ACE5B}"/>
</file>

<file path=customXml/itemProps34.xml><?xml version="1.0" encoding="utf-8"?>
<ds:datastoreItem xmlns:ds="http://schemas.openxmlformats.org/officeDocument/2006/customXml" ds:itemID="{4D4767A7-A6B5-4752-8055-FC920FA99693}"/>
</file>

<file path=customXml/itemProps35.xml><?xml version="1.0" encoding="utf-8"?>
<ds:datastoreItem xmlns:ds="http://schemas.openxmlformats.org/officeDocument/2006/customXml" ds:itemID="{EC031D62-54C2-41A9-B3A9-59840A98B840}"/>
</file>

<file path=customXml/itemProps36.xml><?xml version="1.0" encoding="utf-8"?>
<ds:datastoreItem xmlns:ds="http://schemas.openxmlformats.org/officeDocument/2006/customXml" ds:itemID="{C045A80B-9083-4BC9-8711-2078076A9B41}"/>
</file>

<file path=customXml/itemProps37.xml><?xml version="1.0" encoding="utf-8"?>
<ds:datastoreItem xmlns:ds="http://schemas.openxmlformats.org/officeDocument/2006/customXml" ds:itemID="{BC230D1A-47A7-4860-B4C2-CE842A067C46}"/>
</file>

<file path=customXml/itemProps38.xml><?xml version="1.0" encoding="utf-8"?>
<ds:datastoreItem xmlns:ds="http://schemas.openxmlformats.org/officeDocument/2006/customXml" ds:itemID="{4D7CE62A-8036-45E4-AB41-28DA042F1B9A}"/>
</file>

<file path=customXml/itemProps39.xml><?xml version="1.0" encoding="utf-8"?>
<ds:datastoreItem xmlns:ds="http://schemas.openxmlformats.org/officeDocument/2006/customXml" ds:itemID="{F0361600-CE54-476B-A4AE-500AF3B2BB89}"/>
</file>

<file path=customXml/itemProps4.xml><?xml version="1.0" encoding="utf-8"?>
<ds:datastoreItem xmlns:ds="http://schemas.openxmlformats.org/officeDocument/2006/customXml" ds:itemID="{41EDB904-B29A-492D-9FFE-8CE4D092A062}"/>
</file>

<file path=customXml/itemProps40.xml><?xml version="1.0" encoding="utf-8"?>
<ds:datastoreItem xmlns:ds="http://schemas.openxmlformats.org/officeDocument/2006/customXml" ds:itemID="{13FE7F3C-9DDA-4138-995B-D13A09A0B2D8}"/>
</file>

<file path=customXml/itemProps41.xml><?xml version="1.0" encoding="utf-8"?>
<ds:datastoreItem xmlns:ds="http://schemas.openxmlformats.org/officeDocument/2006/customXml" ds:itemID="{5931BED1-6DBB-4966-B8AD-F676C04229E4}"/>
</file>

<file path=customXml/itemProps42.xml><?xml version="1.0" encoding="utf-8"?>
<ds:datastoreItem xmlns:ds="http://schemas.openxmlformats.org/officeDocument/2006/customXml" ds:itemID="{08A5E6C3-4A91-4F3A-8050-CC45396146FD}"/>
</file>

<file path=customXml/itemProps43.xml><?xml version="1.0" encoding="utf-8"?>
<ds:datastoreItem xmlns:ds="http://schemas.openxmlformats.org/officeDocument/2006/customXml" ds:itemID="{4864754A-B46D-47AB-92CD-B78A8A830F2B}"/>
</file>

<file path=customXml/itemProps44.xml><?xml version="1.0" encoding="utf-8"?>
<ds:datastoreItem xmlns:ds="http://schemas.openxmlformats.org/officeDocument/2006/customXml" ds:itemID="{E3A1BDA5-4EC3-4CAE-BC22-3648483ED722}"/>
</file>

<file path=customXml/itemProps45.xml><?xml version="1.0" encoding="utf-8"?>
<ds:datastoreItem xmlns:ds="http://schemas.openxmlformats.org/officeDocument/2006/customXml" ds:itemID="{5361E597-E945-4B3C-8160-19450739516E}"/>
</file>

<file path=customXml/itemProps46.xml><?xml version="1.0" encoding="utf-8"?>
<ds:datastoreItem xmlns:ds="http://schemas.openxmlformats.org/officeDocument/2006/customXml" ds:itemID="{AC254892-BB6D-4280-AC11-79C0BD676E4E}"/>
</file>

<file path=customXml/itemProps47.xml><?xml version="1.0" encoding="utf-8"?>
<ds:datastoreItem xmlns:ds="http://schemas.openxmlformats.org/officeDocument/2006/customXml" ds:itemID="{60DC4400-680F-4DD5-9160-1FC888859B67}"/>
</file>

<file path=customXml/itemProps48.xml><?xml version="1.0" encoding="utf-8"?>
<ds:datastoreItem xmlns:ds="http://schemas.openxmlformats.org/officeDocument/2006/customXml" ds:itemID="{6D9570E1-17E8-4177-ABD7-5A9A8E661516}"/>
</file>

<file path=customXml/itemProps49.xml><?xml version="1.0" encoding="utf-8"?>
<ds:datastoreItem xmlns:ds="http://schemas.openxmlformats.org/officeDocument/2006/customXml" ds:itemID="{3A346EF7-8229-46E0-BEB5-FE0503ECBFFF}"/>
</file>

<file path=customXml/itemProps5.xml><?xml version="1.0" encoding="utf-8"?>
<ds:datastoreItem xmlns:ds="http://schemas.openxmlformats.org/officeDocument/2006/customXml" ds:itemID="{8DAF45B1-E0D2-4F32-ADED-85A0DF35DCCA}"/>
</file>

<file path=customXml/itemProps50.xml><?xml version="1.0" encoding="utf-8"?>
<ds:datastoreItem xmlns:ds="http://schemas.openxmlformats.org/officeDocument/2006/customXml" ds:itemID="{F1DE2400-8502-402D-986B-16150AE313A2}"/>
</file>

<file path=customXml/itemProps51.xml><?xml version="1.0" encoding="utf-8"?>
<ds:datastoreItem xmlns:ds="http://schemas.openxmlformats.org/officeDocument/2006/customXml" ds:itemID="{306B19A7-4E97-48F6-9BCC-93FFAA8E14B0}"/>
</file>

<file path=customXml/itemProps52.xml><?xml version="1.0" encoding="utf-8"?>
<ds:datastoreItem xmlns:ds="http://schemas.openxmlformats.org/officeDocument/2006/customXml" ds:itemID="{07643DF6-928E-427A-9F2F-8A8168C5660B}"/>
</file>

<file path=customXml/itemProps53.xml><?xml version="1.0" encoding="utf-8"?>
<ds:datastoreItem xmlns:ds="http://schemas.openxmlformats.org/officeDocument/2006/customXml" ds:itemID="{7C307780-6504-4BCE-A83A-137D35C3BC23}"/>
</file>

<file path=customXml/itemProps54.xml><?xml version="1.0" encoding="utf-8"?>
<ds:datastoreItem xmlns:ds="http://schemas.openxmlformats.org/officeDocument/2006/customXml" ds:itemID="{E918034D-6A71-4923-BBA3-B8819391C1F3}"/>
</file>

<file path=customXml/itemProps55.xml><?xml version="1.0" encoding="utf-8"?>
<ds:datastoreItem xmlns:ds="http://schemas.openxmlformats.org/officeDocument/2006/customXml" ds:itemID="{71620FAE-FC5F-44B7-9F8F-C5CA8AEF35EA}"/>
</file>

<file path=customXml/itemProps56.xml><?xml version="1.0" encoding="utf-8"?>
<ds:datastoreItem xmlns:ds="http://schemas.openxmlformats.org/officeDocument/2006/customXml" ds:itemID="{265259A4-C809-4B0F-8C9A-DD8A5CC0B352}"/>
</file>

<file path=customXml/itemProps57.xml><?xml version="1.0" encoding="utf-8"?>
<ds:datastoreItem xmlns:ds="http://schemas.openxmlformats.org/officeDocument/2006/customXml" ds:itemID="{F51B39CE-257C-412F-A15A-F8BE5068252C}"/>
</file>

<file path=customXml/itemProps58.xml><?xml version="1.0" encoding="utf-8"?>
<ds:datastoreItem xmlns:ds="http://schemas.openxmlformats.org/officeDocument/2006/customXml" ds:itemID="{CC35305C-3272-45DE-B737-0461D5AE5505}"/>
</file>

<file path=customXml/itemProps59.xml><?xml version="1.0" encoding="utf-8"?>
<ds:datastoreItem xmlns:ds="http://schemas.openxmlformats.org/officeDocument/2006/customXml" ds:itemID="{DCF3EC5D-8E2F-47C5-8415-1D9068D8AC97}"/>
</file>

<file path=customXml/itemProps6.xml><?xml version="1.0" encoding="utf-8"?>
<ds:datastoreItem xmlns:ds="http://schemas.openxmlformats.org/officeDocument/2006/customXml" ds:itemID="{6803F597-67BB-4CEC-9A7A-F6F40889595D}"/>
</file>

<file path=customXml/itemProps60.xml><?xml version="1.0" encoding="utf-8"?>
<ds:datastoreItem xmlns:ds="http://schemas.openxmlformats.org/officeDocument/2006/customXml" ds:itemID="{014090E1-C7F9-4C82-9DC9-D732441186CD}"/>
</file>

<file path=customXml/itemProps61.xml><?xml version="1.0" encoding="utf-8"?>
<ds:datastoreItem xmlns:ds="http://schemas.openxmlformats.org/officeDocument/2006/customXml" ds:itemID="{4860B810-F0EE-4D55-B124-C911AA85D496}"/>
</file>

<file path=customXml/itemProps62.xml><?xml version="1.0" encoding="utf-8"?>
<ds:datastoreItem xmlns:ds="http://schemas.openxmlformats.org/officeDocument/2006/customXml" ds:itemID="{493ACE76-8EC1-4097-BDBE-05D8795E52B7}"/>
</file>

<file path=customXml/itemProps63.xml><?xml version="1.0" encoding="utf-8"?>
<ds:datastoreItem xmlns:ds="http://schemas.openxmlformats.org/officeDocument/2006/customXml" ds:itemID="{D8C8B810-144E-45AF-A8B3-9613B71688C7}"/>
</file>

<file path=customXml/itemProps64.xml><?xml version="1.0" encoding="utf-8"?>
<ds:datastoreItem xmlns:ds="http://schemas.openxmlformats.org/officeDocument/2006/customXml" ds:itemID="{4071CFC4-3373-47D1-A173-C773D6DA9E85}"/>
</file>

<file path=customXml/itemProps65.xml><?xml version="1.0" encoding="utf-8"?>
<ds:datastoreItem xmlns:ds="http://schemas.openxmlformats.org/officeDocument/2006/customXml" ds:itemID="{EEA578C4-0DB3-4ADC-A576-F252B681A267}"/>
</file>

<file path=customXml/itemProps66.xml><?xml version="1.0" encoding="utf-8"?>
<ds:datastoreItem xmlns:ds="http://schemas.openxmlformats.org/officeDocument/2006/customXml" ds:itemID="{6EDC6E8D-3E2F-410E-B631-697120C0E5D9}"/>
</file>

<file path=customXml/itemProps67.xml><?xml version="1.0" encoding="utf-8"?>
<ds:datastoreItem xmlns:ds="http://schemas.openxmlformats.org/officeDocument/2006/customXml" ds:itemID="{656C5971-0C32-4470-9138-B05DBD870010}"/>
</file>

<file path=customXml/itemProps68.xml><?xml version="1.0" encoding="utf-8"?>
<ds:datastoreItem xmlns:ds="http://schemas.openxmlformats.org/officeDocument/2006/customXml" ds:itemID="{E9149B89-FB64-4084-AC41-58EDA380EB0C}"/>
</file>

<file path=customXml/itemProps69.xml><?xml version="1.0" encoding="utf-8"?>
<ds:datastoreItem xmlns:ds="http://schemas.openxmlformats.org/officeDocument/2006/customXml" ds:itemID="{C16534F4-0AE4-49C8-8B7C-4C39C002D123}"/>
</file>

<file path=customXml/itemProps7.xml><?xml version="1.0" encoding="utf-8"?>
<ds:datastoreItem xmlns:ds="http://schemas.openxmlformats.org/officeDocument/2006/customXml" ds:itemID="{9E97D0D5-7001-4D59-9852-BADD177EF0B3}"/>
</file>

<file path=customXml/itemProps70.xml><?xml version="1.0" encoding="utf-8"?>
<ds:datastoreItem xmlns:ds="http://schemas.openxmlformats.org/officeDocument/2006/customXml" ds:itemID="{170ABCB2-A3E7-41DA-A737-A35E9DF83673}"/>
</file>

<file path=customXml/itemProps71.xml><?xml version="1.0" encoding="utf-8"?>
<ds:datastoreItem xmlns:ds="http://schemas.openxmlformats.org/officeDocument/2006/customXml" ds:itemID="{81C542B1-7870-4024-B537-9A1D57675D83}"/>
</file>

<file path=customXml/itemProps72.xml><?xml version="1.0" encoding="utf-8"?>
<ds:datastoreItem xmlns:ds="http://schemas.openxmlformats.org/officeDocument/2006/customXml" ds:itemID="{C4484781-B610-400D-A58E-84052B7694D7}"/>
</file>

<file path=customXml/itemProps73.xml><?xml version="1.0" encoding="utf-8"?>
<ds:datastoreItem xmlns:ds="http://schemas.openxmlformats.org/officeDocument/2006/customXml" ds:itemID="{D7703C52-1CA6-48DF-B63E-37228156022F}"/>
</file>

<file path=customXml/itemProps74.xml><?xml version="1.0" encoding="utf-8"?>
<ds:datastoreItem xmlns:ds="http://schemas.openxmlformats.org/officeDocument/2006/customXml" ds:itemID="{A329CD8C-E3DD-4D1A-ACC1-8EB9F54B86ED}"/>
</file>

<file path=customXml/itemProps75.xml><?xml version="1.0" encoding="utf-8"?>
<ds:datastoreItem xmlns:ds="http://schemas.openxmlformats.org/officeDocument/2006/customXml" ds:itemID="{4C91A098-F3C8-4447-8E3B-C66EEA4A6CE4}"/>
</file>

<file path=customXml/itemProps76.xml><?xml version="1.0" encoding="utf-8"?>
<ds:datastoreItem xmlns:ds="http://schemas.openxmlformats.org/officeDocument/2006/customXml" ds:itemID="{01BCE3E7-139E-402B-95E5-3075CD5C8903}"/>
</file>

<file path=customXml/itemProps77.xml><?xml version="1.0" encoding="utf-8"?>
<ds:datastoreItem xmlns:ds="http://schemas.openxmlformats.org/officeDocument/2006/customXml" ds:itemID="{C0095E43-0090-40D0-AC8F-231F1A2569D3}"/>
</file>

<file path=customXml/itemProps78.xml><?xml version="1.0" encoding="utf-8"?>
<ds:datastoreItem xmlns:ds="http://schemas.openxmlformats.org/officeDocument/2006/customXml" ds:itemID="{15F65858-18C4-40C3-9046-E84475514200}"/>
</file>

<file path=customXml/itemProps79.xml><?xml version="1.0" encoding="utf-8"?>
<ds:datastoreItem xmlns:ds="http://schemas.openxmlformats.org/officeDocument/2006/customXml" ds:itemID="{025BAD38-0625-45CB-BAFD-F3965C5F35C5}"/>
</file>

<file path=customXml/itemProps8.xml><?xml version="1.0" encoding="utf-8"?>
<ds:datastoreItem xmlns:ds="http://schemas.openxmlformats.org/officeDocument/2006/customXml" ds:itemID="{D8EF3A3A-203F-40F9-8F5B-EAAC4445A5CE}"/>
</file>

<file path=customXml/itemProps80.xml><?xml version="1.0" encoding="utf-8"?>
<ds:datastoreItem xmlns:ds="http://schemas.openxmlformats.org/officeDocument/2006/customXml" ds:itemID="{6BB894D4-BC0B-4F4F-BFF2-66ADE4FA4D8D}"/>
</file>

<file path=customXml/itemProps81.xml><?xml version="1.0" encoding="utf-8"?>
<ds:datastoreItem xmlns:ds="http://schemas.openxmlformats.org/officeDocument/2006/customXml" ds:itemID="{5F61FF4A-A691-43BE-B314-52A48E48A6A1}"/>
</file>

<file path=customXml/itemProps82.xml><?xml version="1.0" encoding="utf-8"?>
<ds:datastoreItem xmlns:ds="http://schemas.openxmlformats.org/officeDocument/2006/customXml" ds:itemID="{4273003E-ED0F-45DB-83F2-6570AF00A72E}"/>
</file>

<file path=customXml/itemProps83.xml><?xml version="1.0" encoding="utf-8"?>
<ds:datastoreItem xmlns:ds="http://schemas.openxmlformats.org/officeDocument/2006/customXml" ds:itemID="{631ED342-7CE2-4F43-951F-11F90E765C12}"/>
</file>

<file path=customXml/itemProps84.xml><?xml version="1.0" encoding="utf-8"?>
<ds:datastoreItem xmlns:ds="http://schemas.openxmlformats.org/officeDocument/2006/customXml" ds:itemID="{9B18659D-823D-4A03-A3EE-B1D2F3CB58EC}"/>
</file>

<file path=customXml/itemProps85.xml><?xml version="1.0" encoding="utf-8"?>
<ds:datastoreItem xmlns:ds="http://schemas.openxmlformats.org/officeDocument/2006/customXml" ds:itemID="{197DF60C-1301-47F6-92E1-355A5D5FD1D0}"/>
</file>

<file path=customXml/itemProps86.xml><?xml version="1.0" encoding="utf-8"?>
<ds:datastoreItem xmlns:ds="http://schemas.openxmlformats.org/officeDocument/2006/customXml" ds:itemID="{B5EC50B5-D66C-4615-AD89-A5EC0D8382D4}"/>
</file>

<file path=customXml/itemProps87.xml><?xml version="1.0" encoding="utf-8"?>
<ds:datastoreItem xmlns:ds="http://schemas.openxmlformats.org/officeDocument/2006/customXml" ds:itemID="{E04A6247-CCD4-4C70-A68E-E3C9034495A9}"/>
</file>

<file path=customXml/itemProps88.xml><?xml version="1.0" encoding="utf-8"?>
<ds:datastoreItem xmlns:ds="http://schemas.openxmlformats.org/officeDocument/2006/customXml" ds:itemID="{2B24ADA7-4B5B-4D02-9034-046E67BC80D5}"/>
</file>

<file path=customXml/itemProps89.xml><?xml version="1.0" encoding="utf-8"?>
<ds:datastoreItem xmlns:ds="http://schemas.openxmlformats.org/officeDocument/2006/customXml" ds:itemID="{3812239E-F559-4A32-B947-6699D50A4949}"/>
</file>

<file path=customXml/itemProps9.xml><?xml version="1.0" encoding="utf-8"?>
<ds:datastoreItem xmlns:ds="http://schemas.openxmlformats.org/officeDocument/2006/customXml" ds:itemID="{3B59351A-25D1-4F73-9DC4-91CAB8DE068F}"/>
</file>

<file path=customXml/itemProps90.xml><?xml version="1.0" encoding="utf-8"?>
<ds:datastoreItem xmlns:ds="http://schemas.openxmlformats.org/officeDocument/2006/customXml" ds:itemID="{3E91F770-25F0-43F8-B66F-FF2C524C4274}"/>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BA19DEE2-BFF0-4CDA-B736-444C47C9D5FA}"/>
</file>

<file path=customXml/itemProps93.xml><?xml version="1.0" encoding="utf-8"?>
<ds:datastoreItem xmlns:ds="http://schemas.openxmlformats.org/officeDocument/2006/customXml" ds:itemID="{F0250F14-07F6-4108-AF8F-07105C23F660}"/>
</file>

<file path=customXml/itemProps94.xml><?xml version="1.0" encoding="utf-8"?>
<ds:datastoreItem xmlns:ds="http://schemas.openxmlformats.org/officeDocument/2006/customXml" ds:itemID="{B12681AA-2C7A-4AF8-8E44-3EEBA31F3C1D}"/>
</file>

<file path=customXml/itemProps95.xml><?xml version="1.0" encoding="utf-8"?>
<ds:datastoreItem xmlns:ds="http://schemas.openxmlformats.org/officeDocument/2006/customXml" ds:itemID="{D8DA3BA7-D1CC-4186-9A61-3DBF1E591BDD}"/>
</file>

<file path=customXml/itemProps96.xml><?xml version="1.0" encoding="utf-8"?>
<ds:datastoreItem xmlns:ds="http://schemas.openxmlformats.org/officeDocument/2006/customXml" ds:itemID="{A6EE5E9B-98BA-4462-A822-009529A4400C}"/>
</file>

<file path=customXml/itemProps97.xml><?xml version="1.0" encoding="utf-8"?>
<ds:datastoreItem xmlns:ds="http://schemas.openxmlformats.org/officeDocument/2006/customXml" ds:itemID="{A3B49923-4F3C-4BC1-A257-9F97CF3F1D86}"/>
</file>

<file path=customXml/itemProps98.xml><?xml version="1.0" encoding="utf-8"?>
<ds:datastoreItem xmlns:ds="http://schemas.openxmlformats.org/officeDocument/2006/customXml" ds:itemID="{5EB318A1-C0AB-4256-83E4-DF516A28FE74}"/>
</file>

<file path=customXml/itemProps99.xml><?xml version="1.0" encoding="utf-8"?>
<ds:datastoreItem xmlns:ds="http://schemas.openxmlformats.org/officeDocument/2006/customXml" ds:itemID="{A0F0D55B-63F0-491B-85B7-37F8C076787F}"/>
</file>

<file path=docProps/app.xml><?xml version="1.0" encoding="utf-8"?>
<Properties xmlns="http://schemas.openxmlformats.org/officeDocument/2006/extended-properties" xmlns:vt="http://schemas.openxmlformats.org/officeDocument/2006/docPropsVTypes">
  <Template>Normal</Template>
  <TotalTime>0</TotalTime>
  <Pages>60</Pages>
  <Words>18938</Words>
  <Characters>107952</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126637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Sanja Alikalfić</cp:lastModifiedBy>
  <cp:revision>3</cp:revision>
  <cp:lastPrinted>2018-10-19T10:34:00Z</cp:lastPrinted>
  <dcterms:created xsi:type="dcterms:W3CDTF">2018-10-19T10:38:00Z</dcterms:created>
  <dcterms:modified xsi:type="dcterms:W3CDTF">2018-10-19T13:28:00Z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5c207fd7-9450-4d80-8dd7-e48cade9446d</vt:lpwstr>
  </property>
  <property fmtid="{D5CDD505-2E9C-101B-9397-08002B2CF9AE}" pid="3" name="ContentTypeId">
    <vt:lpwstr>0x010100F371CB0048D47B4CBE618D0511E523D5</vt:lpwstr>
  </property>
</Properties>
</file>