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21B" w:rsidRPr="00E15F94" w:rsidRDefault="00B91291" w:rsidP="00E4321B">
      <w:pPr>
        <w:suppressAutoHyphens/>
        <w:jc w:val="center"/>
        <w:rPr>
          <w:rFonts w:eastAsia="Arial Unicode MS" w:cs="Arial"/>
          <w:b/>
          <w:color w:val="000000"/>
          <w:kern w:val="1"/>
          <w:lang w:val="sr-Cyrl-RS" w:eastAsia="ar-SA"/>
        </w:rPr>
      </w:pPr>
      <w:r w:rsidRPr="0074378B">
        <w:rPr>
          <w:rFonts w:eastAsia="Arial Unicode MS" w:cs="Arial"/>
          <w:b/>
          <w:color w:val="000000"/>
          <w:kern w:val="1"/>
          <w:sz w:val="24"/>
          <w:szCs w:val="24"/>
          <w:lang w:val="ru-RU" w:eastAsia="ar-SA"/>
        </w:rPr>
        <w:t xml:space="preserve"> </w:t>
      </w:r>
      <w:r w:rsidR="00E4321B" w:rsidRPr="00E15F94">
        <w:rPr>
          <w:rFonts w:eastAsia="Arial Unicode MS" w:cs="Arial"/>
          <w:b/>
          <w:color w:val="000000"/>
          <w:kern w:val="1"/>
          <w:lang w:eastAsia="ar-SA"/>
        </w:rPr>
        <w:t>ЈАВНО ПРЕДУЗЕЋЕ «ЕЛЕКТРОПРИВРЕДА СРБИЈЕ»</w:t>
      </w:r>
      <w:r w:rsidR="00E4321B" w:rsidRPr="00E15F94">
        <w:rPr>
          <w:rFonts w:eastAsia="Arial Unicode MS" w:cs="Arial"/>
          <w:b/>
          <w:color w:val="000000"/>
          <w:kern w:val="1"/>
          <w:lang w:val="sr-Cyrl-RS" w:eastAsia="ar-SA"/>
        </w:rPr>
        <w:t xml:space="preserve"> БЕОГРАД</w:t>
      </w:r>
    </w:p>
    <w:p w:rsidR="00210557" w:rsidRPr="0074378B" w:rsidRDefault="00210557" w:rsidP="00210557">
      <w:pPr>
        <w:jc w:val="center"/>
        <w:rPr>
          <w:rFonts w:cs="Arial"/>
          <w:b/>
          <w:sz w:val="24"/>
          <w:szCs w:val="24"/>
          <w:lang w:val="ru-RU"/>
        </w:rPr>
      </w:pPr>
    </w:p>
    <w:p w:rsidR="00A82FE2" w:rsidRPr="0074378B" w:rsidRDefault="00A82FE2" w:rsidP="00210557">
      <w:pPr>
        <w:jc w:val="center"/>
        <w:rPr>
          <w:rFonts w:cs="Arial"/>
          <w:sz w:val="24"/>
          <w:szCs w:val="24"/>
          <w:lang w:val="ru-RU"/>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01837E9" wp14:editId="7C25C88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E4321B" w:rsidRPr="00E4321B" w:rsidRDefault="00E4321B" w:rsidP="00E4321B">
      <w:pPr>
        <w:jc w:val="center"/>
        <w:rPr>
          <w:b/>
          <w:sz w:val="28"/>
          <w:szCs w:val="28"/>
        </w:rPr>
      </w:pPr>
      <w:bookmarkStart w:id="0" w:name="_Toc441215596"/>
      <w:bookmarkStart w:id="1" w:name="_Toc441651535"/>
      <w:bookmarkStart w:id="2" w:name="_Toc442559872"/>
      <w:r w:rsidRPr="00E4321B">
        <w:rPr>
          <w:b/>
          <w:sz w:val="28"/>
          <w:szCs w:val="28"/>
        </w:rPr>
        <w:t>КОНКУРСНА ДОКУМЕНТАЦИЈА</w:t>
      </w:r>
      <w:bookmarkEnd w:id="0"/>
      <w:bookmarkEnd w:id="1"/>
      <w:bookmarkEnd w:id="2"/>
    </w:p>
    <w:p w:rsidR="00E4321B" w:rsidRPr="00E4321B" w:rsidRDefault="00E4321B" w:rsidP="00E4321B">
      <w:pPr>
        <w:jc w:val="center"/>
        <w:rPr>
          <w:rFonts w:cs="Arial"/>
          <w:sz w:val="24"/>
          <w:szCs w:val="24"/>
          <w:lang w:val="sr-Cyrl-RS"/>
        </w:rPr>
      </w:pPr>
      <w:r w:rsidRPr="00E4321B">
        <w:rPr>
          <w:rFonts w:cs="Arial"/>
          <w:sz w:val="24"/>
          <w:szCs w:val="24"/>
          <w:lang w:val="sr-Cyrl-CS"/>
        </w:rPr>
        <w:t xml:space="preserve">за подношење понуда </w:t>
      </w:r>
      <w:r w:rsidRPr="00E4321B">
        <w:rPr>
          <w:rFonts w:cs="Arial"/>
          <w:sz w:val="24"/>
          <w:szCs w:val="24"/>
        </w:rPr>
        <w:t xml:space="preserve">у </w:t>
      </w:r>
      <w:r w:rsidRPr="00E4321B">
        <w:rPr>
          <w:rFonts w:cs="Arial"/>
          <w:sz w:val="24"/>
          <w:szCs w:val="24"/>
          <w:lang w:val="sr-Cyrl-RS"/>
        </w:rPr>
        <w:t xml:space="preserve">отвореном </w:t>
      </w:r>
      <w:r w:rsidRPr="00E4321B">
        <w:rPr>
          <w:rFonts w:cs="Arial"/>
          <w:sz w:val="24"/>
          <w:szCs w:val="24"/>
        </w:rPr>
        <w:t xml:space="preserve">поступку </w:t>
      </w:r>
    </w:p>
    <w:p w:rsidR="00E4321B" w:rsidRPr="00E4321B" w:rsidRDefault="00E4321B" w:rsidP="00E4321B">
      <w:pPr>
        <w:jc w:val="center"/>
        <w:rPr>
          <w:sz w:val="24"/>
          <w:szCs w:val="24"/>
          <w:lang w:val="sr-Cyrl-RS"/>
        </w:rPr>
      </w:pPr>
      <w:bookmarkStart w:id="3" w:name="_Toc441215597"/>
      <w:bookmarkStart w:id="4" w:name="_Toc441651536"/>
      <w:bookmarkStart w:id="5" w:name="_Toc442559873"/>
      <w:r w:rsidRPr="00E4321B">
        <w:rPr>
          <w:sz w:val="24"/>
          <w:szCs w:val="24"/>
        </w:rPr>
        <w:t xml:space="preserve">за јавну набавку </w:t>
      </w:r>
      <w:r w:rsidRPr="00E4321B">
        <w:rPr>
          <w:sz w:val="24"/>
          <w:szCs w:val="24"/>
          <w:lang w:val="sr-Cyrl-RS"/>
        </w:rPr>
        <w:t xml:space="preserve">добара </w:t>
      </w:r>
    </w:p>
    <w:p w:rsidR="00E4321B" w:rsidRPr="00E15F94" w:rsidRDefault="00E4321B" w:rsidP="00E4321B">
      <w:pPr>
        <w:jc w:val="center"/>
        <w:rPr>
          <w:lang w:val="sr-Cyrl-RS"/>
        </w:rPr>
      </w:pPr>
      <w:r w:rsidRPr="00E15F94">
        <w:t>бр</w:t>
      </w:r>
      <w:bookmarkEnd w:id="3"/>
      <w:bookmarkEnd w:id="4"/>
      <w:bookmarkEnd w:id="5"/>
      <w:r w:rsidRPr="00E15F94">
        <w:t>.</w:t>
      </w:r>
      <w:r w:rsidRPr="00E15F94">
        <w:rPr>
          <w:lang w:val="sr-Cyrl-RS"/>
        </w:rPr>
        <w:t xml:space="preserve"> </w:t>
      </w:r>
      <w:r w:rsidRPr="00E4321B">
        <w:rPr>
          <w:rFonts w:eastAsia="Arial Unicode MS" w:cs="Arial"/>
          <w:kern w:val="2"/>
          <w:sz w:val="24"/>
          <w:szCs w:val="24"/>
          <w:lang w:val="ru-RU"/>
        </w:rPr>
        <w:t>ЈНО/1000/0613-1/2017</w:t>
      </w:r>
    </w:p>
    <w:p w:rsidR="00210557" w:rsidRPr="0074378B" w:rsidRDefault="00210557" w:rsidP="00874F5B">
      <w:pPr>
        <w:rPr>
          <w:b/>
          <w:sz w:val="24"/>
          <w:szCs w:val="24"/>
          <w:lang w:val="ru-RU"/>
        </w:rPr>
      </w:pPr>
    </w:p>
    <w:p w:rsidR="00210557" w:rsidRPr="0074378B" w:rsidRDefault="00210557" w:rsidP="00210557">
      <w:pPr>
        <w:jc w:val="center"/>
        <w:rPr>
          <w:rFonts w:cs="Arial"/>
          <w:sz w:val="24"/>
          <w:szCs w:val="24"/>
          <w:lang w:val="ru-RU"/>
        </w:rPr>
      </w:pPr>
    </w:p>
    <w:p w:rsidR="00147FA5" w:rsidRDefault="0079086D" w:rsidP="00016E70">
      <w:pPr>
        <w:pStyle w:val="Title"/>
        <w:spacing w:before="0"/>
        <w:jc w:val="both"/>
        <w:rPr>
          <w:rFonts w:cs="Arial"/>
          <w:szCs w:val="24"/>
          <w:lang w:val="sr-Cyrl-RS"/>
        </w:rPr>
      </w:pPr>
      <w:r>
        <w:rPr>
          <w:rFonts w:cs="Arial"/>
          <w:szCs w:val="24"/>
          <w:lang w:val="sr-Cyrl-RS"/>
        </w:rPr>
        <w:t xml:space="preserve">              </w:t>
      </w:r>
      <w:r w:rsidR="00147FA5">
        <w:rPr>
          <w:rFonts w:cs="Arial"/>
          <w:szCs w:val="24"/>
          <w:lang w:val="sr-Cyrl-RS"/>
        </w:rPr>
        <w:t xml:space="preserve">        </w:t>
      </w:r>
      <w:r>
        <w:rPr>
          <w:rFonts w:cs="Arial"/>
          <w:szCs w:val="24"/>
          <w:lang w:val="sr-Cyrl-RS"/>
        </w:rPr>
        <w:t xml:space="preserve"> </w:t>
      </w:r>
      <w:r w:rsidR="0073016B">
        <w:rPr>
          <w:rFonts w:cs="Arial"/>
          <w:szCs w:val="24"/>
          <w:lang w:val="sr-Cyrl-RS"/>
        </w:rPr>
        <w:t>ЛИЧНА ЗАШТИТНА ОПРЕМА - ОСТАЛА ЗАШТИТНА ОПРЕМА</w:t>
      </w:r>
    </w:p>
    <w:p w:rsidR="001420D1" w:rsidRPr="001420D1" w:rsidRDefault="001420D1" w:rsidP="001420D1">
      <w:pPr>
        <w:pStyle w:val="BodyText"/>
      </w:pPr>
    </w:p>
    <w:p w:rsidR="00210557" w:rsidRDefault="009642F1" w:rsidP="00E4321B">
      <w:pPr>
        <w:rPr>
          <w:rFonts w:eastAsia="Arial Unicode MS" w:cs="Arial"/>
          <w:b/>
          <w:kern w:val="2"/>
          <w:sz w:val="24"/>
          <w:szCs w:val="24"/>
          <w:lang w:val="ru-RU"/>
        </w:rPr>
      </w:pPr>
      <w:r w:rsidRPr="00EC5BB4">
        <w:rPr>
          <w:rFonts w:eastAsia="Arial Unicode MS" w:cs="Arial"/>
          <w:b/>
          <w:kern w:val="2"/>
          <w:sz w:val="24"/>
          <w:szCs w:val="24"/>
          <w:lang w:val="ru-RU"/>
        </w:rPr>
        <w:t xml:space="preserve">                                                                                    </w:t>
      </w:r>
    </w:p>
    <w:p w:rsidR="00E4321B" w:rsidRDefault="00E4321B" w:rsidP="00E4321B">
      <w:pPr>
        <w:rPr>
          <w:rFonts w:eastAsia="Arial Unicode MS" w:cs="Arial"/>
          <w:b/>
          <w:kern w:val="2"/>
          <w:sz w:val="24"/>
          <w:szCs w:val="24"/>
          <w:lang w:val="ru-RU"/>
        </w:rPr>
      </w:pPr>
    </w:p>
    <w:p w:rsidR="00E4321B" w:rsidRPr="00EC5BB4" w:rsidRDefault="00E4321B" w:rsidP="00E4321B">
      <w:pPr>
        <w:rPr>
          <w:rFonts w:cs="Arial"/>
          <w:b/>
          <w:color w:val="FF0000"/>
          <w:szCs w:val="24"/>
        </w:rPr>
      </w:pPr>
    </w:p>
    <w:p w:rsidR="00150FCE" w:rsidRPr="00EC5BB4" w:rsidRDefault="00150FCE" w:rsidP="000C50A0">
      <w:pPr>
        <w:pStyle w:val="BodyText"/>
        <w:spacing w:before="0"/>
        <w:jc w:val="center"/>
        <w:rPr>
          <w:rFonts w:cs="Arial"/>
          <w:szCs w:val="24"/>
          <w:lang w:val="ru-RU"/>
        </w:rPr>
      </w:pPr>
    </w:p>
    <w:p w:rsidR="00150FCE" w:rsidRDefault="00150FCE" w:rsidP="000C50A0">
      <w:pPr>
        <w:pStyle w:val="BodyText"/>
        <w:spacing w:before="0"/>
        <w:jc w:val="center"/>
        <w:rPr>
          <w:rFonts w:cs="Arial"/>
          <w:szCs w:val="24"/>
          <w:lang w:val="ru-RU"/>
        </w:rPr>
      </w:pPr>
    </w:p>
    <w:p w:rsidR="003E1F49" w:rsidRDefault="003E1F49" w:rsidP="000C50A0">
      <w:pPr>
        <w:pStyle w:val="BodyText"/>
        <w:spacing w:before="0"/>
        <w:jc w:val="center"/>
        <w:rPr>
          <w:rFonts w:cs="Arial"/>
          <w:szCs w:val="24"/>
          <w:lang w:val="ru-RU"/>
        </w:rPr>
      </w:pPr>
    </w:p>
    <w:p w:rsidR="003E1F49" w:rsidRPr="00EC5BB4" w:rsidRDefault="003E1F49"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8A0F5A">
        <w:rPr>
          <w:rFonts w:eastAsia="Arial Unicode MS" w:cs="Arial"/>
          <w:kern w:val="2"/>
          <w:sz w:val="24"/>
          <w:szCs w:val="24"/>
        </w:rPr>
        <w:t>12.01.</w:t>
      </w:r>
      <w:r w:rsidR="008A0F5A">
        <w:rPr>
          <w:rFonts w:eastAsia="Arial Unicode MS" w:cs="Arial"/>
          <w:kern w:val="2"/>
          <w:sz w:val="24"/>
          <w:szCs w:val="24"/>
          <w:lang w:val="sr-Cyrl-RS"/>
        </w:rPr>
        <w:t>-59000/16-18</w:t>
      </w:r>
      <w:r w:rsidRPr="00EC5BB4">
        <w:rPr>
          <w:rFonts w:eastAsia="Arial Unicode MS" w:cs="Arial"/>
          <w:kern w:val="2"/>
          <w:sz w:val="24"/>
          <w:szCs w:val="24"/>
          <w:lang w:val="ru-RU"/>
        </w:rPr>
        <w:t xml:space="preserve"> од </w:t>
      </w:r>
      <w:r w:rsidR="008A0F5A">
        <w:rPr>
          <w:rFonts w:eastAsia="Arial Unicode MS" w:cs="Arial"/>
          <w:kern w:val="2"/>
          <w:sz w:val="24"/>
          <w:szCs w:val="24"/>
          <w:lang w:val="ru-RU"/>
        </w:rPr>
        <w:t>20</w:t>
      </w:r>
      <w:r w:rsidR="00EC2F36" w:rsidRPr="00EC5BB4">
        <w:rPr>
          <w:rFonts w:eastAsia="Arial Unicode MS" w:cs="Arial"/>
          <w:kern w:val="2"/>
          <w:sz w:val="24"/>
          <w:szCs w:val="24"/>
          <w:lang w:val="ru-RU"/>
        </w:rPr>
        <w:t>.</w:t>
      </w:r>
      <w:r w:rsidR="008A0F5A">
        <w:rPr>
          <w:rFonts w:eastAsia="Arial Unicode MS" w:cs="Arial"/>
          <w:kern w:val="2"/>
          <w:sz w:val="24"/>
          <w:szCs w:val="24"/>
          <w:lang w:val="ru-RU"/>
        </w:rPr>
        <w:t>03</w:t>
      </w:r>
      <w:bookmarkStart w:id="6" w:name="_GoBack"/>
      <w:bookmarkEnd w:id="6"/>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3E1F49">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74378B" w:rsidRDefault="00C53AC6" w:rsidP="000C50A0">
      <w:pPr>
        <w:pStyle w:val="BodyText"/>
        <w:spacing w:before="0"/>
        <w:jc w:val="center"/>
        <w:rPr>
          <w:rFonts w:cs="Arial"/>
          <w:szCs w:val="24"/>
          <w:lang w:val="ru-RU"/>
        </w:rPr>
      </w:pPr>
    </w:p>
    <w:p w:rsidR="000C50A0" w:rsidRPr="00EC5BB4" w:rsidRDefault="000C50A0" w:rsidP="000C50A0">
      <w:pPr>
        <w:pStyle w:val="BodyText"/>
        <w:spacing w:before="0"/>
        <w:jc w:val="center"/>
        <w:rPr>
          <w:rFonts w:cs="Arial"/>
          <w:szCs w:val="24"/>
          <w:lang w:val="ru-RU"/>
        </w:rPr>
      </w:pPr>
    </w:p>
    <w:p w:rsidR="00B37917" w:rsidRPr="00EC5BB4" w:rsidRDefault="00E4321B" w:rsidP="000C50A0">
      <w:pPr>
        <w:spacing w:before="0"/>
        <w:jc w:val="center"/>
        <w:rPr>
          <w:rFonts w:cs="Arial"/>
          <w:sz w:val="24"/>
          <w:szCs w:val="24"/>
          <w:lang w:val="ru-RU"/>
        </w:rPr>
      </w:pPr>
      <w:r>
        <w:rPr>
          <w:rFonts w:cs="Arial"/>
          <w:sz w:val="24"/>
          <w:szCs w:val="24"/>
          <w:lang w:val="ru-RU"/>
        </w:rPr>
        <w:t>Београд</w:t>
      </w:r>
      <w:r w:rsidR="003E1F49" w:rsidRPr="00450903">
        <w:rPr>
          <w:rFonts w:cs="Arial"/>
          <w:sz w:val="24"/>
          <w:szCs w:val="24"/>
          <w:lang w:val="ru-RU"/>
        </w:rPr>
        <w:t xml:space="preserve">, </w:t>
      </w:r>
      <w:r w:rsidR="00450903" w:rsidRPr="00450903">
        <w:rPr>
          <w:rFonts w:cs="Arial"/>
          <w:sz w:val="24"/>
          <w:szCs w:val="24"/>
          <w:lang w:val="ru-RU"/>
        </w:rPr>
        <w:t>март</w:t>
      </w:r>
      <w:r w:rsidR="003E1F49" w:rsidRPr="00450903">
        <w:rPr>
          <w:rFonts w:cs="Arial"/>
          <w:sz w:val="24"/>
          <w:szCs w:val="24"/>
          <w:lang w:val="ru-RU"/>
        </w:rPr>
        <w:t xml:space="preserve"> 2018</w:t>
      </w:r>
      <w:r w:rsidR="003E1F49">
        <w:rPr>
          <w:rFonts w:cs="Arial"/>
          <w:sz w:val="24"/>
          <w:szCs w:val="24"/>
          <w:lang w:val="ru-RU"/>
        </w:rPr>
        <w:t>. године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6003CA" w:rsidRDefault="006003CA" w:rsidP="000C50A0">
      <w:pPr>
        <w:spacing w:before="0"/>
        <w:rPr>
          <w:rFonts w:eastAsia="TimesNewRomanPSMT" w:cs="Arial"/>
          <w:color w:val="000000"/>
          <w:kern w:val="2"/>
          <w:sz w:val="24"/>
          <w:szCs w:val="24"/>
          <w:lang w:val="ru-RU"/>
        </w:rPr>
        <w:sectPr w:rsidR="006003CA" w:rsidSect="004061D8">
          <w:headerReference w:type="default" r:id="rId165"/>
          <w:footerReference w:type="even" r:id="rId166"/>
          <w:footerReference w:type="default" r:id="rId167"/>
          <w:headerReference w:type="first" r:id="rId168"/>
          <w:footerReference w:type="first" r:id="rId169"/>
          <w:footnotePr>
            <w:pos w:val="beneathText"/>
          </w:footnotePr>
          <w:pgSz w:w="11909" w:h="16834" w:code="9"/>
          <w:pgMar w:top="1304" w:right="964" w:bottom="1304" w:left="1304" w:header="142" w:footer="437" w:gutter="0"/>
          <w:cols w:space="708"/>
          <w:titlePg/>
          <w:docGrid w:linePitch="360"/>
        </w:sectPr>
      </w:pPr>
    </w:p>
    <w:p w:rsidR="00261778" w:rsidRPr="00EC5BB4" w:rsidRDefault="00261778"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Pr="00EC5BB4">
        <w:rPr>
          <w:rFonts w:eastAsia="TimesNewRomanPSMT" w:cs="Arial"/>
          <w:color w:val="000000"/>
          <w:kern w:val="2"/>
          <w:sz w:val="24"/>
          <w:szCs w:val="24"/>
          <w:lang w:val="ru-RU"/>
        </w:rPr>
        <w:t xml:space="preserve"> 3</w:t>
      </w:r>
      <w:r w:rsidR="00D34466">
        <w:rPr>
          <w:rFonts w:eastAsia="TimesNewRomanPSMT" w:cs="Arial"/>
          <w:color w:val="000000"/>
          <w:kern w:val="2"/>
          <w:sz w:val="24"/>
          <w:szCs w:val="24"/>
          <w:lang w:val="ru-RU"/>
        </w:rPr>
        <w:t>2</w:t>
      </w:r>
      <w:r w:rsidR="00A81C93">
        <w:rPr>
          <w:rFonts w:eastAsia="TimesNewRomanPSMT" w:cs="Arial"/>
          <w:color w:val="000000"/>
          <w:kern w:val="2"/>
          <w:sz w:val="24"/>
          <w:szCs w:val="24"/>
        </w:rPr>
        <w:t xml:space="preserve">. </w:t>
      </w:r>
      <w:r w:rsidR="009D3699" w:rsidRPr="00EC5BB4">
        <w:rPr>
          <w:rFonts w:eastAsia="TimesNewRomanPSMT" w:cs="Arial"/>
          <w:color w:val="000000"/>
          <w:kern w:val="2"/>
          <w:sz w:val="24"/>
          <w:szCs w:val="24"/>
          <w:lang w:val="ru-RU"/>
        </w:rPr>
        <w:t xml:space="preserve">и </w:t>
      </w:r>
      <w:r w:rsidR="00D34466">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E4321B">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12, 14/</w:t>
      </w:r>
      <w:r w:rsidR="00E4321B">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15 и 68/</w:t>
      </w:r>
      <w:r w:rsidR="00E4321B">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74378B">
        <w:rPr>
          <w:rFonts w:eastAsia="Calibri" w:cs="Arial"/>
          <w:bCs/>
          <w:sz w:val="24"/>
          <w:szCs w:val="24"/>
          <w:lang w:val="ru-RU"/>
        </w:rPr>
        <w:t>Закон</w:t>
      </w:r>
      <w:r w:rsidRPr="00EC5BB4">
        <w:rPr>
          <w:rFonts w:eastAsia="TimesNewRomanPSMT" w:cs="Arial"/>
          <w:color w:val="000000"/>
          <w:kern w:val="2"/>
          <w:sz w:val="24"/>
          <w:szCs w:val="24"/>
          <w:lang w:val="ru-RU"/>
        </w:rPr>
        <w:t>),</w:t>
      </w:r>
      <w:r w:rsidR="00A81C93">
        <w:rPr>
          <w:rFonts w:eastAsia="TimesNewRomanPSMT" w:cs="Arial"/>
          <w:color w:val="000000"/>
          <w:kern w:val="2"/>
          <w:sz w:val="24"/>
          <w:szCs w:val="24"/>
        </w:rPr>
        <w:t xml:space="preserve"> </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D34466">
        <w:rPr>
          <w:rFonts w:eastAsia="TimesNewRomanPSMT" w:cs="Arial"/>
          <w:color w:val="000000"/>
          <w:kern w:val="2"/>
          <w:sz w:val="24"/>
          <w:szCs w:val="24"/>
          <w:lang w:val="ru-RU"/>
        </w:rPr>
        <w:t>2</w:t>
      </w:r>
      <w:r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74378B">
        <w:rPr>
          <w:rFonts w:eastAsia="TimesNewRomanPSMT" w:cs="Arial"/>
          <w:color w:val="000000"/>
          <w:kern w:val="2"/>
          <w:sz w:val="24"/>
          <w:szCs w:val="24"/>
          <w:lang w:val="ru-RU"/>
        </w:rPr>
        <w:t>86/</w:t>
      </w:r>
      <w:r w:rsidR="00E4321B">
        <w:rPr>
          <w:rFonts w:eastAsia="TimesNewRomanPSMT" w:cs="Arial"/>
          <w:color w:val="000000"/>
          <w:kern w:val="2"/>
          <w:sz w:val="24"/>
          <w:szCs w:val="24"/>
          <w:lang w:val="ru-RU"/>
        </w:rPr>
        <w:t>20</w:t>
      </w:r>
      <w:r w:rsidR="00DB369C" w:rsidRPr="0074378B">
        <w:rPr>
          <w:rFonts w:eastAsia="TimesNewRomanPSMT" w:cs="Arial"/>
          <w:color w:val="000000"/>
          <w:kern w:val="2"/>
          <w:sz w:val="24"/>
          <w:szCs w:val="24"/>
          <w:lang w:val="ru-RU"/>
        </w:rPr>
        <w:t>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 xml:space="preserve">Одлуке о покретању поступка јавне набавке број </w:t>
      </w:r>
      <w:r w:rsidR="00F847C9" w:rsidRPr="0079091C">
        <w:rPr>
          <w:rFonts w:eastAsia="Arial Unicode MS" w:cs="Arial"/>
          <w:kern w:val="2"/>
          <w:sz w:val="24"/>
          <w:szCs w:val="24"/>
          <w:lang w:val="ru-RU"/>
        </w:rPr>
        <w:t>1</w:t>
      </w:r>
      <w:r w:rsidR="0079091C">
        <w:rPr>
          <w:rFonts w:eastAsia="Arial Unicode MS" w:cs="Arial"/>
          <w:kern w:val="2"/>
          <w:sz w:val="24"/>
          <w:szCs w:val="24"/>
          <w:lang w:val="sr-Latn-RS"/>
        </w:rPr>
        <w:t>2</w:t>
      </w:r>
      <w:r w:rsidR="00F847C9" w:rsidRPr="0079091C">
        <w:rPr>
          <w:rFonts w:eastAsia="Arial Unicode MS" w:cs="Arial"/>
          <w:kern w:val="2"/>
          <w:sz w:val="24"/>
          <w:szCs w:val="24"/>
          <w:lang w:val="ru-RU"/>
        </w:rPr>
        <w:t>.01-</w:t>
      </w:r>
      <w:r w:rsidR="0079091C">
        <w:rPr>
          <w:rFonts w:eastAsia="Arial Unicode MS" w:cs="Arial"/>
          <w:kern w:val="2"/>
          <w:sz w:val="24"/>
          <w:szCs w:val="24"/>
          <w:lang w:val="sr-Latn-RS"/>
        </w:rPr>
        <w:t>666587</w:t>
      </w:r>
      <w:r w:rsidR="00A72EAD" w:rsidRPr="0079091C">
        <w:rPr>
          <w:rFonts w:eastAsia="Arial Unicode MS" w:cs="Arial"/>
          <w:kern w:val="2"/>
          <w:sz w:val="24"/>
          <w:szCs w:val="24"/>
          <w:lang w:val="ru-RU"/>
        </w:rPr>
        <w:t>/</w:t>
      </w:r>
      <w:r w:rsidR="0079091C">
        <w:rPr>
          <w:rFonts w:eastAsia="Arial Unicode MS" w:cs="Arial"/>
          <w:kern w:val="2"/>
          <w:sz w:val="24"/>
          <w:szCs w:val="24"/>
          <w:lang w:val="sr-Latn-RS"/>
        </w:rPr>
        <w:t>2</w:t>
      </w:r>
      <w:r w:rsidR="00A72EAD" w:rsidRPr="0079091C">
        <w:rPr>
          <w:rFonts w:eastAsia="Arial Unicode MS" w:cs="Arial"/>
          <w:kern w:val="2"/>
          <w:sz w:val="24"/>
          <w:szCs w:val="24"/>
          <w:lang w:val="ru-RU"/>
        </w:rPr>
        <w:t xml:space="preserve">-2017 </w:t>
      </w:r>
      <w:r w:rsidR="00F14109" w:rsidRPr="0079091C">
        <w:rPr>
          <w:rFonts w:eastAsia="Arial Unicode MS" w:cs="Arial"/>
          <w:kern w:val="2"/>
          <w:sz w:val="24"/>
          <w:szCs w:val="24"/>
        </w:rPr>
        <w:t>o</w:t>
      </w:r>
      <w:r w:rsidR="00F14109" w:rsidRPr="0079091C">
        <w:rPr>
          <w:rFonts w:eastAsia="Arial Unicode MS" w:cs="Arial"/>
          <w:kern w:val="2"/>
          <w:sz w:val="24"/>
          <w:szCs w:val="24"/>
          <w:lang w:val="ru-RU"/>
        </w:rPr>
        <w:t>д</w:t>
      </w:r>
      <w:r w:rsidR="00BC2374" w:rsidRPr="0079091C">
        <w:rPr>
          <w:rFonts w:eastAsia="Arial Unicode MS" w:cs="Arial"/>
          <w:kern w:val="2"/>
          <w:sz w:val="24"/>
          <w:szCs w:val="24"/>
          <w:lang w:val="ru-RU"/>
        </w:rPr>
        <w:t xml:space="preserve"> </w:t>
      </w:r>
      <w:r w:rsidR="0079091C">
        <w:rPr>
          <w:rFonts w:eastAsia="Arial Unicode MS" w:cs="Arial"/>
          <w:kern w:val="2"/>
          <w:sz w:val="24"/>
          <w:szCs w:val="24"/>
          <w:lang w:val="sr-Latn-RS"/>
        </w:rPr>
        <w:t>29</w:t>
      </w:r>
      <w:r w:rsidR="00BC2374" w:rsidRPr="0079091C">
        <w:rPr>
          <w:rFonts w:eastAsia="Arial Unicode MS" w:cs="Arial"/>
          <w:kern w:val="2"/>
          <w:sz w:val="24"/>
          <w:szCs w:val="24"/>
          <w:lang w:val="ru-RU"/>
        </w:rPr>
        <w:t>.</w:t>
      </w:r>
      <w:r w:rsidR="0079091C">
        <w:rPr>
          <w:rFonts w:eastAsia="Arial Unicode MS" w:cs="Arial"/>
          <w:kern w:val="2"/>
          <w:sz w:val="24"/>
          <w:szCs w:val="24"/>
          <w:lang w:val="sr-Latn-RS"/>
        </w:rPr>
        <w:t>12</w:t>
      </w:r>
      <w:r w:rsidR="00896F15" w:rsidRPr="0079091C">
        <w:rPr>
          <w:rFonts w:eastAsia="Arial Unicode MS" w:cs="Arial"/>
          <w:kern w:val="2"/>
          <w:sz w:val="24"/>
          <w:szCs w:val="24"/>
          <w:lang w:val="ru-RU"/>
        </w:rPr>
        <w:t>.2017</w:t>
      </w:r>
      <w:r w:rsidR="00413BCE" w:rsidRPr="0079091C">
        <w:rPr>
          <w:rFonts w:eastAsia="Arial Unicode MS" w:cs="Arial"/>
          <w:kern w:val="2"/>
          <w:sz w:val="24"/>
          <w:szCs w:val="24"/>
          <w:lang w:val="ru-RU"/>
        </w:rPr>
        <w:t>.</w:t>
      </w:r>
      <w:r w:rsidR="00A81C93" w:rsidRPr="0079091C">
        <w:rPr>
          <w:rFonts w:eastAsia="Arial Unicode MS" w:cs="Arial"/>
          <w:kern w:val="2"/>
          <w:sz w:val="24"/>
          <w:szCs w:val="24"/>
        </w:rPr>
        <w:t xml:space="preserve"> </w:t>
      </w:r>
      <w:r w:rsidRPr="0079091C">
        <w:rPr>
          <w:rFonts w:eastAsia="Arial Unicode MS" w:cs="Arial"/>
          <w:kern w:val="2"/>
          <w:sz w:val="24"/>
          <w:szCs w:val="24"/>
          <w:lang w:val="ru-RU"/>
        </w:rPr>
        <w:t xml:space="preserve">године и Решења о образовању комисије за јавну набавку број </w:t>
      </w:r>
      <w:r w:rsidR="00BC2374" w:rsidRPr="0079091C">
        <w:rPr>
          <w:rFonts w:eastAsia="Arial Unicode MS" w:cs="Arial"/>
          <w:kern w:val="2"/>
          <w:sz w:val="24"/>
          <w:szCs w:val="24"/>
          <w:lang w:val="ru-RU"/>
        </w:rPr>
        <w:t>1</w:t>
      </w:r>
      <w:r w:rsidR="0079091C">
        <w:rPr>
          <w:rFonts w:eastAsia="Arial Unicode MS" w:cs="Arial"/>
          <w:kern w:val="2"/>
          <w:sz w:val="24"/>
          <w:szCs w:val="24"/>
          <w:lang w:val="sr-Latn-RS"/>
        </w:rPr>
        <w:t>2</w:t>
      </w:r>
      <w:r w:rsidR="00BC2374" w:rsidRPr="0079091C">
        <w:rPr>
          <w:rFonts w:eastAsia="Arial Unicode MS" w:cs="Arial"/>
          <w:kern w:val="2"/>
          <w:sz w:val="24"/>
          <w:szCs w:val="24"/>
          <w:lang w:val="ru-RU"/>
        </w:rPr>
        <w:t>.01-</w:t>
      </w:r>
      <w:r w:rsidR="0079091C">
        <w:rPr>
          <w:rFonts w:eastAsia="Arial Unicode MS" w:cs="Arial"/>
          <w:kern w:val="2"/>
          <w:sz w:val="24"/>
          <w:szCs w:val="24"/>
          <w:lang w:val="sr-Latn-RS"/>
        </w:rPr>
        <w:t>666587</w:t>
      </w:r>
      <w:r w:rsidR="00A72EAD" w:rsidRPr="0079091C">
        <w:rPr>
          <w:rFonts w:eastAsia="Arial Unicode MS" w:cs="Arial"/>
          <w:kern w:val="2"/>
          <w:sz w:val="24"/>
          <w:szCs w:val="24"/>
          <w:lang w:val="ru-RU"/>
        </w:rPr>
        <w:t>/</w:t>
      </w:r>
      <w:r w:rsidR="0079091C">
        <w:rPr>
          <w:rFonts w:eastAsia="Arial Unicode MS" w:cs="Arial"/>
          <w:kern w:val="2"/>
          <w:sz w:val="24"/>
          <w:szCs w:val="24"/>
          <w:lang w:val="sr-Latn-RS"/>
        </w:rPr>
        <w:t>3</w:t>
      </w:r>
      <w:r w:rsidR="00A72EAD" w:rsidRPr="0079091C">
        <w:rPr>
          <w:rFonts w:eastAsia="Arial Unicode MS" w:cs="Arial"/>
          <w:kern w:val="2"/>
          <w:sz w:val="24"/>
          <w:szCs w:val="24"/>
          <w:lang w:val="ru-RU"/>
        </w:rPr>
        <w:t xml:space="preserve">-2017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79091C">
        <w:rPr>
          <w:rFonts w:eastAsia="Arial Unicode MS" w:cs="Arial"/>
          <w:color w:val="000000"/>
          <w:kern w:val="2"/>
          <w:sz w:val="24"/>
          <w:szCs w:val="24"/>
          <w:lang w:val="sr-Latn-RS"/>
        </w:rPr>
        <w:t>29</w:t>
      </w:r>
      <w:r w:rsidR="00F847C9">
        <w:rPr>
          <w:rFonts w:eastAsia="Arial Unicode MS" w:cs="Arial"/>
          <w:color w:val="000000"/>
          <w:kern w:val="2"/>
          <w:sz w:val="24"/>
          <w:szCs w:val="24"/>
          <w:lang w:val="ru-RU"/>
        </w:rPr>
        <w:t>.</w:t>
      </w:r>
      <w:r w:rsidR="0079091C">
        <w:rPr>
          <w:rFonts w:eastAsia="Arial Unicode MS" w:cs="Arial"/>
          <w:color w:val="000000"/>
          <w:kern w:val="2"/>
          <w:sz w:val="24"/>
          <w:szCs w:val="24"/>
          <w:lang w:val="sr-Latn-RS"/>
        </w:rPr>
        <w:t>12</w:t>
      </w:r>
      <w:r w:rsidR="00BC2374">
        <w:rPr>
          <w:rFonts w:eastAsia="Arial Unicode MS" w:cs="Arial"/>
          <w:color w:val="000000"/>
          <w:kern w:val="2"/>
          <w:sz w:val="24"/>
          <w:szCs w:val="24"/>
          <w:lang w:val="ru-RU"/>
        </w:rPr>
        <w:t>.</w:t>
      </w:r>
      <w:r w:rsidR="00896F15">
        <w:rPr>
          <w:rFonts w:eastAsia="Arial Unicode MS" w:cs="Arial"/>
          <w:color w:val="000000"/>
          <w:kern w:val="2"/>
          <w:sz w:val="24"/>
          <w:szCs w:val="24"/>
          <w:lang w:val="ru-RU"/>
        </w:rPr>
        <w:t>2017.</w:t>
      </w:r>
      <w:r w:rsidR="00A81C93">
        <w:rPr>
          <w:rFonts w:eastAsia="Arial Unicode MS" w:cs="Arial"/>
          <w:color w:val="000000"/>
          <w:kern w:val="2"/>
          <w:sz w:val="24"/>
          <w:szCs w:val="24"/>
        </w:rPr>
        <w:t xml:space="preserve"> </w:t>
      </w:r>
      <w:r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81C93" w:rsidRDefault="00210557" w:rsidP="00874F5B">
      <w:pPr>
        <w:jc w:val="center"/>
        <w:rPr>
          <w:b/>
          <w:sz w:val="24"/>
          <w:szCs w:val="24"/>
          <w:lang w:val="ru-RU"/>
        </w:rPr>
      </w:pPr>
      <w:bookmarkStart w:id="7" w:name="_Toc441215598"/>
      <w:bookmarkStart w:id="8" w:name="_Toc441651537"/>
      <w:bookmarkStart w:id="9" w:name="_Toc442559874"/>
      <w:r w:rsidRPr="00A81C93">
        <w:rPr>
          <w:b/>
          <w:sz w:val="24"/>
          <w:szCs w:val="24"/>
          <w:lang w:val="ru-RU"/>
        </w:rPr>
        <w:t>КОНКУРСНА ДОКУМЕНТАЦИЈА</w:t>
      </w:r>
      <w:bookmarkEnd w:id="7"/>
      <w:bookmarkEnd w:id="8"/>
      <w:bookmarkEnd w:id="9"/>
    </w:p>
    <w:p w:rsidR="00210557" w:rsidRPr="00A81C93" w:rsidRDefault="00210557" w:rsidP="00874F5B">
      <w:pPr>
        <w:jc w:val="center"/>
        <w:rPr>
          <w:b/>
          <w:sz w:val="24"/>
          <w:szCs w:val="24"/>
          <w:lang w:val="ru-RU"/>
        </w:rPr>
      </w:pPr>
      <w:bookmarkStart w:id="10" w:name="_Toc441215599"/>
      <w:bookmarkStart w:id="11" w:name="_Toc441651538"/>
      <w:bookmarkStart w:id="12" w:name="_Toc442559875"/>
      <w:r w:rsidRPr="00A81C93">
        <w:rPr>
          <w:b/>
          <w:sz w:val="24"/>
          <w:szCs w:val="24"/>
          <w:lang w:val="ru-RU"/>
        </w:rPr>
        <w:t>за јавну набавку добара бр</w:t>
      </w:r>
      <w:bookmarkEnd w:id="10"/>
      <w:bookmarkEnd w:id="11"/>
      <w:bookmarkEnd w:id="12"/>
      <w:r w:rsidR="003E2653" w:rsidRPr="00A81C93">
        <w:rPr>
          <w:b/>
          <w:sz w:val="24"/>
          <w:szCs w:val="24"/>
          <w:lang w:val="ru-RU"/>
        </w:rPr>
        <w:t xml:space="preserve"> </w:t>
      </w:r>
      <w:r w:rsidR="0073016B">
        <w:rPr>
          <w:b/>
          <w:sz w:val="24"/>
          <w:szCs w:val="24"/>
          <w:lang w:val="ru-RU"/>
        </w:rPr>
        <w:t>ЈНО/1000/0613-1/2017</w:t>
      </w:r>
    </w:p>
    <w:p w:rsidR="009D3699" w:rsidRPr="00A81C93"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6B431C" w:rsidRDefault="009D3699" w:rsidP="000C50A0">
      <w:pPr>
        <w:pStyle w:val="BodyText"/>
        <w:spacing w:before="0"/>
        <w:rPr>
          <w:rFonts w:cs="Arial"/>
          <w:i/>
          <w:color w:val="00B0F0"/>
          <w:szCs w:val="24"/>
          <w:lang w:val="sr-Cyrl-R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76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6"/>
        <w:gridCol w:w="7629"/>
        <w:gridCol w:w="654"/>
      </w:tblGrid>
      <w:tr w:rsidR="009D6BB8" w:rsidRPr="002503ED" w:rsidTr="009D6BB8">
        <w:trPr>
          <w:trHeight w:val="377"/>
        </w:trPr>
        <w:tc>
          <w:tcPr>
            <w:tcW w:w="486" w:type="dxa"/>
          </w:tcPr>
          <w:p w:rsidR="009D6BB8" w:rsidRPr="00C62AA7" w:rsidRDefault="009D6BB8"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629" w:type="dxa"/>
          </w:tcPr>
          <w:p w:rsidR="009D6BB8" w:rsidRPr="00C62AA7" w:rsidRDefault="009D6BB8"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654" w:type="dxa"/>
          </w:tcPr>
          <w:p w:rsidR="009D6BB8" w:rsidRPr="00461882" w:rsidRDefault="009D6BB8" w:rsidP="009D6BB8">
            <w:pPr>
              <w:tabs>
                <w:tab w:val="left" w:pos="360"/>
                <w:tab w:val="left" w:pos="567"/>
                <w:tab w:val="right" w:leader="dot" w:pos="9639"/>
              </w:tabs>
              <w:jc w:val="center"/>
              <w:rPr>
                <w:rFonts w:cs="Arial"/>
                <w:sz w:val="24"/>
                <w:szCs w:val="24"/>
              </w:rPr>
            </w:pPr>
            <w:r w:rsidRPr="00461882">
              <w:rPr>
                <w:rFonts w:cs="Arial"/>
                <w:sz w:val="24"/>
                <w:szCs w:val="24"/>
              </w:rPr>
              <w:t>3</w:t>
            </w:r>
          </w:p>
        </w:tc>
      </w:tr>
      <w:tr w:rsidR="009D6BB8" w:rsidRPr="002503ED" w:rsidTr="009D6BB8">
        <w:tc>
          <w:tcPr>
            <w:tcW w:w="486" w:type="dxa"/>
          </w:tcPr>
          <w:p w:rsidR="009D6BB8" w:rsidRPr="00C62AA7" w:rsidRDefault="009D6BB8"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629" w:type="dxa"/>
          </w:tcPr>
          <w:p w:rsidR="009D6BB8" w:rsidRPr="00C62AA7" w:rsidRDefault="009D6BB8"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654" w:type="dxa"/>
          </w:tcPr>
          <w:p w:rsidR="009D6BB8" w:rsidRPr="00461882" w:rsidRDefault="00D52537" w:rsidP="009D6BB8">
            <w:pPr>
              <w:tabs>
                <w:tab w:val="left" w:pos="317"/>
                <w:tab w:val="left" w:pos="360"/>
                <w:tab w:val="right" w:leader="dot" w:pos="9639"/>
              </w:tabs>
              <w:jc w:val="center"/>
              <w:rPr>
                <w:rFonts w:cs="Arial"/>
                <w:sz w:val="24"/>
                <w:szCs w:val="24"/>
                <w:lang w:val="sr-Cyrl-RS"/>
              </w:rPr>
            </w:pPr>
            <w:r w:rsidRPr="00461882">
              <w:rPr>
                <w:rFonts w:cs="Arial"/>
                <w:sz w:val="24"/>
                <w:szCs w:val="24"/>
                <w:lang w:val="sr-Cyrl-RS"/>
              </w:rPr>
              <w:t>3</w:t>
            </w:r>
          </w:p>
        </w:tc>
      </w:tr>
      <w:tr w:rsidR="00254186" w:rsidRPr="002503ED" w:rsidTr="009D6BB8">
        <w:tc>
          <w:tcPr>
            <w:tcW w:w="486" w:type="dxa"/>
          </w:tcPr>
          <w:p w:rsidR="00254186" w:rsidRPr="00254186" w:rsidRDefault="00D52537" w:rsidP="004C3B38">
            <w:pPr>
              <w:tabs>
                <w:tab w:val="left" w:pos="360"/>
                <w:tab w:val="left" w:pos="567"/>
                <w:tab w:val="right" w:leader="dot" w:pos="9639"/>
              </w:tabs>
              <w:jc w:val="center"/>
              <w:rPr>
                <w:rFonts w:cs="Arial"/>
                <w:sz w:val="24"/>
                <w:szCs w:val="24"/>
              </w:rPr>
            </w:pPr>
            <w:r>
              <w:rPr>
                <w:rFonts w:cs="Arial"/>
                <w:sz w:val="24"/>
                <w:szCs w:val="24"/>
                <w:lang w:val="sr-Cyrl-RS"/>
              </w:rPr>
              <w:t>3</w:t>
            </w:r>
            <w:r w:rsidR="00254186">
              <w:rPr>
                <w:rFonts w:cs="Arial"/>
                <w:sz w:val="24"/>
                <w:szCs w:val="24"/>
              </w:rPr>
              <w:t xml:space="preserve">. </w:t>
            </w:r>
          </w:p>
        </w:tc>
        <w:tc>
          <w:tcPr>
            <w:tcW w:w="7629" w:type="dxa"/>
          </w:tcPr>
          <w:p w:rsidR="00254186" w:rsidRPr="00D52537" w:rsidRDefault="00254186" w:rsidP="00D52537">
            <w:pPr>
              <w:tabs>
                <w:tab w:val="left" w:pos="317"/>
                <w:tab w:val="left" w:pos="360"/>
                <w:tab w:val="right" w:leader="dot" w:pos="9639"/>
              </w:tabs>
              <w:rPr>
                <w:rFonts w:cs="Arial"/>
                <w:sz w:val="24"/>
                <w:szCs w:val="24"/>
                <w:lang w:val="sr-Cyrl-RS"/>
              </w:rPr>
            </w:pPr>
            <w:r>
              <w:rPr>
                <w:rFonts w:cs="Arial"/>
                <w:sz w:val="24"/>
                <w:szCs w:val="24"/>
              </w:rPr>
              <w:t xml:space="preserve">Техничка </w:t>
            </w:r>
            <w:r w:rsidR="00D52537">
              <w:rPr>
                <w:rFonts w:cs="Arial"/>
                <w:sz w:val="24"/>
                <w:szCs w:val="24"/>
                <w:lang w:val="sr-Cyrl-RS"/>
              </w:rPr>
              <w:t>спецификација</w:t>
            </w:r>
          </w:p>
        </w:tc>
        <w:tc>
          <w:tcPr>
            <w:tcW w:w="654" w:type="dxa"/>
          </w:tcPr>
          <w:p w:rsidR="00254186" w:rsidRPr="00461882" w:rsidRDefault="00D52537" w:rsidP="009D6BB8">
            <w:pPr>
              <w:tabs>
                <w:tab w:val="left" w:pos="317"/>
                <w:tab w:val="left" w:pos="360"/>
                <w:tab w:val="right" w:leader="dot" w:pos="9639"/>
              </w:tabs>
              <w:jc w:val="center"/>
              <w:rPr>
                <w:rFonts w:cs="Arial"/>
                <w:sz w:val="24"/>
                <w:szCs w:val="24"/>
                <w:lang w:val="sr-Cyrl-RS"/>
              </w:rPr>
            </w:pPr>
            <w:r w:rsidRPr="00461882">
              <w:rPr>
                <w:rFonts w:cs="Arial"/>
                <w:sz w:val="24"/>
                <w:szCs w:val="24"/>
                <w:lang w:val="sr-Cyrl-RS"/>
              </w:rPr>
              <w:t>4</w:t>
            </w:r>
          </w:p>
        </w:tc>
      </w:tr>
      <w:tr w:rsidR="009D6BB8" w:rsidRPr="002503ED" w:rsidTr="009D6BB8">
        <w:tc>
          <w:tcPr>
            <w:tcW w:w="486" w:type="dxa"/>
          </w:tcPr>
          <w:p w:rsidR="009D6BB8" w:rsidRPr="00C62AA7" w:rsidRDefault="00D52537" w:rsidP="004C3B38">
            <w:pPr>
              <w:tabs>
                <w:tab w:val="left" w:pos="360"/>
                <w:tab w:val="left" w:pos="567"/>
                <w:tab w:val="right" w:leader="dot" w:pos="9639"/>
              </w:tabs>
              <w:jc w:val="center"/>
              <w:rPr>
                <w:rFonts w:cs="Arial"/>
                <w:sz w:val="24"/>
                <w:szCs w:val="24"/>
                <w:lang w:val="sr-Cyrl-RS"/>
              </w:rPr>
            </w:pPr>
            <w:r>
              <w:rPr>
                <w:rFonts w:cs="Arial"/>
                <w:sz w:val="24"/>
                <w:szCs w:val="24"/>
                <w:lang w:val="sr-Cyrl-RS"/>
              </w:rPr>
              <w:t>4</w:t>
            </w:r>
            <w:r w:rsidR="009D6BB8" w:rsidRPr="00C62AA7">
              <w:rPr>
                <w:rFonts w:cs="Arial"/>
                <w:sz w:val="24"/>
                <w:szCs w:val="24"/>
                <w:lang w:val="sr-Cyrl-RS"/>
              </w:rPr>
              <w:t>.</w:t>
            </w:r>
          </w:p>
        </w:tc>
        <w:tc>
          <w:tcPr>
            <w:tcW w:w="7629" w:type="dxa"/>
          </w:tcPr>
          <w:p w:rsidR="009D6BB8" w:rsidRPr="0074378B" w:rsidRDefault="009D6BB8" w:rsidP="004C3B38">
            <w:pPr>
              <w:tabs>
                <w:tab w:val="left" w:pos="317"/>
                <w:tab w:val="left" w:pos="360"/>
                <w:tab w:val="right" w:leader="dot" w:pos="9639"/>
              </w:tabs>
              <w:rPr>
                <w:rFonts w:cs="Arial"/>
                <w:sz w:val="24"/>
                <w:szCs w:val="24"/>
                <w:lang w:val="ru-RU"/>
              </w:rPr>
            </w:pPr>
            <w:r w:rsidRPr="00C62AA7">
              <w:rPr>
                <w:rFonts w:cs="Arial"/>
                <w:sz w:val="24"/>
                <w:szCs w:val="24"/>
                <w:lang w:val="sr-Cyrl-RS"/>
              </w:rPr>
              <w:t>Услови за учешће у поступку ЈН и упутство како се доказује испуњеност услова</w:t>
            </w:r>
          </w:p>
        </w:tc>
        <w:tc>
          <w:tcPr>
            <w:tcW w:w="654" w:type="dxa"/>
          </w:tcPr>
          <w:p w:rsidR="009D6BB8" w:rsidRPr="00461882" w:rsidRDefault="009D6BB8" w:rsidP="00D52537">
            <w:pPr>
              <w:tabs>
                <w:tab w:val="left" w:pos="317"/>
                <w:tab w:val="left" w:pos="360"/>
                <w:tab w:val="right" w:leader="dot" w:pos="9639"/>
              </w:tabs>
              <w:jc w:val="center"/>
              <w:rPr>
                <w:rFonts w:cs="Arial"/>
                <w:sz w:val="24"/>
                <w:szCs w:val="24"/>
                <w:lang w:val="sr-Cyrl-RS"/>
              </w:rPr>
            </w:pPr>
            <w:r w:rsidRPr="00461882">
              <w:rPr>
                <w:rFonts w:cs="Arial"/>
                <w:sz w:val="24"/>
                <w:szCs w:val="24"/>
              </w:rPr>
              <w:t>1</w:t>
            </w:r>
            <w:r w:rsidR="00D52537" w:rsidRPr="00461882">
              <w:rPr>
                <w:rFonts w:cs="Arial"/>
                <w:sz w:val="24"/>
                <w:szCs w:val="24"/>
                <w:lang w:val="sr-Cyrl-RS"/>
              </w:rPr>
              <w:t>4</w:t>
            </w:r>
          </w:p>
        </w:tc>
      </w:tr>
      <w:tr w:rsidR="009D6BB8" w:rsidRPr="002503ED" w:rsidTr="009D6BB8">
        <w:tc>
          <w:tcPr>
            <w:tcW w:w="486" w:type="dxa"/>
          </w:tcPr>
          <w:p w:rsidR="009D6BB8" w:rsidRPr="00C62AA7" w:rsidRDefault="00D52537" w:rsidP="004C3B38">
            <w:pPr>
              <w:tabs>
                <w:tab w:val="left" w:pos="360"/>
                <w:tab w:val="left" w:pos="567"/>
                <w:tab w:val="right" w:leader="dot" w:pos="9639"/>
              </w:tabs>
              <w:jc w:val="center"/>
              <w:rPr>
                <w:rFonts w:cs="Arial"/>
                <w:sz w:val="24"/>
                <w:szCs w:val="24"/>
                <w:lang w:val="sr-Cyrl-RS"/>
              </w:rPr>
            </w:pPr>
            <w:r>
              <w:rPr>
                <w:rFonts w:cs="Arial"/>
                <w:sz w:val="24"/>
                <w:szCs w:val="24"/>
                <w:lang w:val="sr-Cyrl-RS"/>
              </w:rPr>
              <w:t>5</w:t>
            </w:r>
            <w:r w:rsidR="009D6BB8" w:rsidRPr="00C62AA7">
              <w:rPr>
                <w:rFonts w:cs="Arial"/>
                <w:sz w:val="24"/>
                <w:szCs w:val="24"/>
                <w:lang w:val="sr-Cyrl-RS"/>
              </w:rPr>
              <w:t>.</w:t>
            </w:r>
          </w:p>
        </w:tc>
        <w:tc>
          <w:tcPr>
            <w:tcW w:w="7629" w:type="dxa"/>
          </w:tcPr>
          <w:p w:rsidR="009D6BB8" w:rsidRPr="00C62AA7" w:rsidRDefault="009D6BB8"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654" w:type="dxa"/>
          </w:tcPr>
          <w:p w:rsidR="009D6BB8" w:rsidRPr="00461882" w:rsidRDefault="009D6BB8" w:rsidP="009D6BB8">
            <w:pPr>
              <w:tabs>
                <w:tab w:val="left" w:pos="317"/>
                <w:tab w:val="left" w:pos="360"/>
                <w:tab w:val="right" w:leader="dot" w:pos="9639"/>
              </w:tabs>
              <w:jc w:val="center"/>
              <w:rPr>
                <w:rFonts w:cs="Arial"/>
                <w:sz w:val="24"/>
                <w:szCs w:val="24"/>
              </w:rPr>
            </w:pPr>
            <w:r w:rsidRPr="00461882">
              <w:rPr>
                <w:rFonts w:cs="Arial"/>
                <w:sz w:val="24"/>
                <w:szCs w:val="24"/>
              </w:rPr>
              <w:t>1</w:t>
            </w:r>
            <w:r w:rsidR="00406E68" w:rsidRPr="00461882">
              <w:rPr>
                <w:rFonts w:cs="Arial"/>
                <w:sz w:val="24"/>
                <w:szCs w:val="24"/>
              </w:rPr>
              <w:t>8</w:t>
            </w:r>
          </w:p>
        </w:tc>
      </w:tr>
      <w:tr w:rsidR="009D6BB8" w:rsidRPr="002503ED" w:rsidTr="009D6BB8">
        <w:tc>
          <w:tcPr>
            <w:tcW w:w="486" w:type="dxa"/>
          </w:tcPr>
          <w:p w:rsidR="009D6BB8" w:rsidRPr="00C62AA7" w:rsidRDefault="00D52537" w:rsidP="004C3B38">
            <w:pPr>
              <w:tabs>
                <w:tab w:val="left" w:pos="360"/>
                <w:tab w:val="left" w:pos="567"/>
                <w:tab w:val="right" w:leader="dot" w:pos="9639"/>
              </w:tabs>
              <w:jc w:val="center"/>
              <w:rPr>
                <w:rFonts w:cs="Arial"/>
                <w:sz w:val="24"/>
                <w:szCs w:val="24"/>
              </w:rPr>
            </w:pPr>
            <w:r>
              <w:rPr>
                <w:rFonts w:cs="Arial"/>
                <w:sz w:val="24"/>
                <w:szCs w:val="24"/>
                <w:lang w:val="sr-Cyrl-RS"/>
              </w:rPr>
              <w:t>6</w:t>
            </w:r>
            <w:r w:rsidR="009D6BB8" w:rsidRPr="00C62AA7">
              <w:rPr>
                <w:rFonts w:cs="Arial"/>
                <w:sz w:val="24"/>
                <w:szCs w:val="24"/>
              </w:rPr>
              <w:t>.</w:t>
            </w:r>
          </w:p>
        </w:tc>
        <w:tc>
          <w:tcPr>
            <w:tcW w:w="7629" w:type="dxa"/>
          </w:tcPr>
          <w:p w:rsidR="009D6BB8" w:rsidRPr="00C62AA7" w:rsidRDefault="009D6BB8"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654" w:type="dxa"/>
          </w:tcPr>
          <w:p w:rsidR="009D6BB8" w:rsidRPr="00461882" w:rsidRDefault="009D6BB8" w:rsidP="009D6BB8">
            <w:pPr>
              <w:tabs>
                <w:tab w:val="left" w:pos="360"/>
                <w:tab w:val="left" w:pos="567"/>
                <w:tab w:val="right" w:leader="dot" w:pos="9639"/>
              </w:tabs>
              <w:jc w:val="center"/>
              <w:rPr>
                <w:rFonts w:cs="Arial"/>
                <w:sz w:val="24"/>
                <w:szCs w:val="24"/>
              </w:rPr>
            </w:pPr>
            <w:r w:rsidRPr="00461882">
              <w:rPr>
                <w:rFonts w:cs="Arial"/>
                <w:sz w:val="24"/>
                <w:szCs w:val="24"/>
              </w:rPr>
              <w:t>1</w:t>
            </w:r>
            <w:r w:rsidR="00A7383D" w:rsidRPr="00461882">
              <w:rPr>
                <w:rFonts w:cs="Arial"/>
                <w:sz w:val="24"/>
                <w:szCs w:val="24"/>
              </w:rPr>
              <w:t>9</w:t>
            </w:r>
          </w:p>
        </w:tc>
      </w:tr>
      <w:tr w:rsidR="009D6BB8" w:rsidRPr="002503ED" w:rsidTr="009D6BB8">
        <w:tc>
          <w:tcPr>
            <w:tcW w:w="486" w:type="dxa"/>
          </w:tcPr>
          <w:p w:rsidR="009D6BB8" w:rsidRPr="00C62AA7" w:rsidRDefault="00D52537" w:rsidP="004C3B38">
            <w:pPr>
              <w:tabs>
                <w:tab w:val="left" w:pos="360"/>
                <w:tab w:val="left" w:pos="567"/>
                <w:tab w:val="right" w:leader="dot" w:pos="9639"/>
              </w:tabs>
              <w:jc w:val="center"/>
              <w:rPr>
                <w:rFonts w:cs="Arial"/>
                <w:sz w:val="24"/>
                <w:szCs w:val="24"/>
              </w:rPr>
            </w:pPr>
            <w:r>
              <w:rPr>
                <w:rFonts w:cs="Arial"/>
                <w:sz w:val="24"/>
                <w:szCs w:val="24"/>
                <w:lang w:val="sr-Cyrl-RS"/>
              </w:rPr>
              <w:t>7</w:t>
            </w:r>
            <w:r w:rsidR="009D6BB8" w:rsidRPr="00C62AA7">
              <w:rPr>
                <w:rFonts w:cs="Arial"/>
                <w:sz w:val="24"/>
                <w:szCs w:val="24"/>
              </w:rPr>
              <w:t>.</w:t>
            </w:r>
          </w:p>
        </w:tc>
        <w:tc>
          <w:tcPr>
            <w:tcW w:w="7629" w:type="dxa"/>
          </w:tcPr>
          <w:p w:rsidR="009D6BB8" w:rsidRPr="00C62AA7" w:rsidRDefault="009D6BB8" w:rsidP="004C3B38">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c>
          <w:tcPr>
            <w:tcW w:w="654" w:type="dxa"/>
          </w:tcPr>
          <w:p w:rsidR="009D6BB8" w:rsidRPr="009C5E4A" w:rsidRDefault="009D6BB8" w:rsidP="009C5E4A">
            <w:pPr>
              <w:tabs>
                <w:tab w:val="left" w:pos="360"/>
                <w:tab w:val="left" w:pos="567"/>
                <w:tab w:val="right" w:leader="dot" w:pos="9639"/>
              </w:tabs>
              <w:jc w:val="center"/>
              <w:rPr>
                <w:rFonts w:cs="Arial"/>
                <w:sz w:val="24"/>
                <w:szCs w:val="24"/>
                <w:lang w:val="sr-Cyrl-RS"/>
              </w:rPr>
            </w:pPr>
            <w:r w:rsidRPr="00461882">
              <w:rPr>
                <w:rFonts w:cs="Arial"/>
                <w:sz w:val="24"/>
                <w:szCs w:val="24"/>
              </w:rPr>
              <w:t>3</w:t>
            </w:r>
            <w:r w:rsidR="009C5E4A">
              <w:rPr>
                <w:rFonts w:cs="Arial"/>
                <w:sz w:val="24"/>
                <w:szCs w:val="24"/>
                <w:lang w:val="sr-Cyrl-RS"/>
              </w:rPr>
              <w:t>3</w:t>
            </w:r>
          </w:p>
        </w:tc>
      </w:tr>
      <w:tr w:rsidR="00D52537" w:rsidRPr="002503ED" w:rsidTr="009D6BB8">
        <w:tc>
          <w:tcPr>
            <w:tcW w:w="486" w:type="dxa"/>
          </w:tcPr>
          <w:p w:rsidR="00D52537" w:rsidRDefault="00D52537" w:rsidP="004C3B38">
            <w:pPr>
              <w:tabs>
                <w:tab w:val="left" w:pos="360"/>
                <w:tab w:val="left" w:pos="567"/>
                <w:tab w:val="right" w:leader="dot" w:pos="9639"/>
              </w:tabs>
              <w:jc w:val="center"/>
              <w:rPr>
                <w:rFonts w:cs="Arial"/>
                <w:sz w:val="24"/>
                <w:szCs w:val="24"/>
                <w:lang w:val="sr-Cyrl-RS"/>
              </w:rPr>
            </w:pPr>
            <w:r>
              <w:rPr>
                <w:rFonts w:cs="Arial"/>
                <w:sz w:val="24"/>
                <w:szCs w:val="24"/>
                <w:lang w:val="sr-Cyrl-RS"/>
              </w:rPr>
              <w:t>8.</w:t>
            </w:r>
          </w:p>
        </w:tc>
        <w:tc>
          <w:tcPr>
            <w:tcW w:w="7629" w:type="dxa"/>
          </w:tcPr>
          <w:p w:rsidR="00D52537" w:rsidRDefault="00D52537" w:rsidP="004C3B38">
            <w:pPr>
              <w:tabs>
                <w:tab w:val="left" w:pos="360"/>
                <w:tab w:val="left" w:pos="567"/>
                <w:tab w:val="right" w:leader="dot" w:pos="9639"/>
              </w:tabs>
              <w:rPr>
                <w:rFonts w:cs="Arial"/>
                <w:sz w:val="24"/>
                <w:szCs w:val="24"/>
                <w:lang w:val="sr-Cyrl-RS"/>
              </w:rPr>
            </w:pPr>
            <w:r>
              <w:rPr>
                <w:rFonts w:cs="Arial"/>
                <w:sz w:val="24"/>
                <w:szCs w:val="24"/>
                <w:lang w:val="sr-Cyrl-RS"/>
              </w:rPr>
              <w:t>Прилози</w:t>
            </w:r>
          </w:p>
        </w:tc>
        <w:tc>
          <w:tcPr>
            <w:tcW w:w="654" w:type="dxa"/>
          </w:tcPr>
          <w:p w:rsidR="00D52537" w:rsidRPr="00461882" w:rsidRDefault="00D52537" w:rsidP="009C5E4A">
            <w:pPr>
              <w:tabs>
                <w:tab w:val="left" w:pos="360"/>
                <w:tab w:val="left" w:pos="567"/>
                <w:tab w:val="right" w:leader="dot" w:pos="9639"/>
              </w:tabs>
              <w:jc w:val="center"/>
              <w:rPr>
                <w:rFonts w:cs="Arial"/>
                <w:sz w:val="24"/>
                <w:szCs w:val="24"/>
                <w:lang w:val="sr-Cyrl-RS"/>
              </w:rPr>
            </w:pPr>
            <w:r w:rsidRPr="00461882">
              <w:rPr>
                <w:rFonts w:cs="Arial"/>
                <w:sz w:val="24"/>
                <w:szCs w:val="24"/>
                <w:lang w:val="sr-Cyrl-RS"/>
              </w:rPr>
              <w:t>4</w:t>
            </w:r>
            <w:r w:rsidR="009C5E4A">
              <w:rPr>
                <w:rFonts w:cs="Arial"/>
                <w:sz w:val="24"/>
                <w:szCs w:val="24"/>
                <w:lang w:val="sr-Cyrl-RS"/>
              </w:rPr>
              <w:t>7</w:t>
            </w:r>
          </w:p>
        </w:tc>
      </w:tr>
      <w:tr w:rsidR="009D6BB8" w:rsidRPr="002503ED" w:rsidTr="009D6BB8">
        <w:tc>
          <w:tcPr>
            <w:tcW w:w="486" w:type="dxa"/>
          </w:tcPr>
          <w:p w:rsidR="009D6BB8" w:rsidRPr="00C62AA7" w:rsidRDefault="00254186"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r w:rsidR="009D6BB8" w:rsidRPr="00C62AA7">
              <w:rPr>
                <w:rFonts w:cs="Arial"/>
                <w:sz w:val="24"/>
                <w:szCs w:val="24"/>
                <w:lang w:val="sr-Cyrl-RS"/>
              </w:rPr>
              <w:t>.</w:t>
            </w:r>
          </w:p>
        </w:tc>
        <w:tc>
          <w:tcPr>
            <w:tcW w:w="7629" w:type="dxa"/>
          </w:tcPr>
          <w:p w:rsidR="009D6BB8" w:rsidRPr="00C62AA7" w:rsidRDefault="009D6BB8"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w:t>
            </w:r>
            <w:r w:rsidR="00231700">
              <w:rPr>
                <w:rFonts w:cs="Arial"/>
                <w:sz w:val="24"/>
                <w:szCs w:val="24"/>
                <w:lang w:val="sr-Cyrl-RS"/>
              </w:rPr>
              <w:t>и</w:t>
            </w:r>
            <w:r w:rsidRPr="00C62AA7">
              <w:rPr>
                <w:rFonts w:cs="Arial"/>
                <w:sz w:val="24"/>
                <w:szCs w:val="24"/>
                <w:lang w:val="sr-Cyrl-RS"/>
              </w:rPr>
              <w:t xml:space="preserve"> уговора</w:t>
            </w:r>
          </w:p>
        </w:tc>
        <w:tc>
          <w:tcPr>
            <w:tcW w:w="654" w:type="dxa"/>
          </w:tcPr>
          <w:p w:rsidR="009D6BB8" w:rsidRPr="00461882" w:rsidRDefault="00D52537" w:rsidP="009C5E4A">
            <w:pPr>
              <w:tabs>
                <w:tab w:val="left" w:pos="360"/>
                <w:tab w:val="left" w:pos="567"/>
                <w:tab w:val="right" w:leader="dot" w:pos="9639"/>
              </w:tabs>
              <w:jc w:val="center"/>
              <w:rPr>
                <w:rFonts w:cs="Arial"/>
                <w:sz w:val="24"/>
                <w:szCs w:val="24"/>
                <w:lang w:val="sr-Latn-RS"/>
              </w:rPr>
            </w:pPr>
            <w:r w:rsidRPr="00461882">
              <w:rPr>
                <w:rFonts w:cs="Arial"/>
                <w:sz w:val="24"/>
                <w:szCs w:val="24"/>
                <w:lang w:val="sr-Cyrl-RS"/>
              </w:rPr>
              <w:t>5</w:t>
            </w:r>
            <w:r w:rsidR="009C5E4A">
              <w:rPr>
                <w:rFonts w:cs="Arial"/>
                <w:sz w:val="24"/>
                <w:szCs w:val="24"/>
                <w:lang w:val="sr-Cyrl-RS"/>
              </w:rPr>
              <w:t>6</w:t>
            </w:r>
          </w:p>
        </w:tc>
      </w:tr>
    </w:tbl>
    <w:p w:rsidR="009D3699" w:rsidRPr="00EC5BB4" w:rsidRDefault="009D3699" w:rsidP="000C50A0">
      <w:pPr>
        <w:pStyle w:val="BodyText"/>
        <w:spacing w:before="0"/>
        <w:rPr>
          <w:rFonts w:cs="Arial"/>
          <w:b/>
          <w:spacing w:val="80"/>
          <w:szCs w:val="24"/>
          <w:highlight w:val="yellow"/>
        </w:rPr>
      </w:pPr>
    </w:p>
    <w:p w:rsidR="001853E1" w:rsidRPr="00D52537" w:rsidRDefault="00C53AC6" w:rsidP="00E51D8E">
      <w:pPr>
        <w:jc w:val="right"/>
        <w:rPr>
          <w:rFonts w:cs="Arial"/>
          <w:bCs/>
          <w:noProof/>
          <w:color w:val="000000" w:themeColor="text1"/>
          <w:sz w:val="24"/>
          <w:szCs w:val="24"/>
          <w:lang w:val="sr-Cyrl-RS"/>
        </w:rPr>
      </w:pPr>
      <w:r w:rsidRPr="00EC5BB4">
        <w:rPr>
          <w:rFonts w:cs="Arial"/>
          <w:bCs/>
          <w:noProof/>
          <w:sz w:val="24"/>
          <w:szCs w:val="24"/>
          <w:lang w:val="sr-Cyrl-CS"/>
        </w:rPr>
        <w:t xml:space="preserve">Укупан број страна документације: </w:t>
      </w:r>
      <w:r w:rsidR="009C5E4A">
        <w:rPr>
          <w:rFonts w:cs="Arial"/>
          <w:bCs/>
          <w:noProof/>
          <w:sz w:val="24"/>
          <w:szCs w:val="24"/>
          <w:lang w:val="sr-Cyrl-RS"/>
        </w:rPr>
        <w:t>79</w:t>
      </w:r>
    </w:p>
    <w:p w:rsidR="001420D1" w:rsidRDefault="001420D1" w:rsidP="00E51D8E">
      <w:pPr>
        <w:jc w:val="right"/>
        <w:rPr>
          <w:rFonts w:cs="Arial"/>
          <w:bCs/>
          <w:noProof/>
          <w:color w:val="000000" w:themeColor="text1"/>
          <w:sz w:val="24"/>
          <w:szCs w:val="24"/>
          <w:lang w:val="sr-Cyrl-CS"/>
        </w:rPr>
      </w:pPr>
    </w:p>
    <w:p w:rsidR="001420D1" w:rsidRDefault="001420D1" w:rsidP="00E51D8E">
      <w:pPr>
        <w:jc w:val="right"/>
        <w:rPr>
          <w:rFonts w:cs="Arial"/>
          <w:bCs/>
          <w:noProof/>
          <w:color w:val="000000" w:themeColor="text1"/>
          <w:sz w:val="24"/>
          <w:szCs w:val="24"/>
          <w:lang w:val="sr-Cyrl-CS"/>
        </w:rPr>
      </w:pPr>
    </w:p>
    <w:p w:rsidR="001420D1" w:rsidRDefault="001420D1" w:rsidP="00E51D8E">
      <w:pPr>
        <w:jc w:val="right"/>
        <w:rPr>
          <w:rFonts w:cs="Arial"/>
          <w:bCs/>
          <w:noProof/>
          <w:color w:val="000000" w:themeColor="text1"/>
          <w:sz w:val="24"/>
          <w:szCs w:val="24"/>
          <w:lang w:val="sr-Cyrl-CS"/>
        </w:rPr>
      </w:pPr>
    </w:p>
    <w:p w:rsidR="001420D1" w:rsidRDefault="001420D1" w:rsidP="00E51D8E">
      <w:pPr>
        <w:jc w:val="right"/>
        <w:rPr>
          <w:rFonts w:cs="Arial"/>
          <w:bCs/>
          <w:noProof/>
          <w:color w:val="000000" w:themeColor="text1"/>
          <w:sz w:val="24"/>
          <w:szCs w:val="24"/>
          <w:lang w:val="sr-Cyrl-CS"/>
        </w:rPr>
      </w:pPr>
    </w:p>
    <w:p w:rsidR="001420D1" w:rsidRDefault="001420D1" w:rsidP="00E51D8E">
      <w:pPr>
        <w:jc w:val="right"/>
        <w:rPr>
          <w:rFonts w:cs="Arial"/>
          <w:bCs/>
          <w:noProof/>
          <w:color w:val="000000" w:themeColor="text1"/>
          <w:sz w:val="24"/>
          <w:szCs w:val="24"/>
          <w:lang w:val="sr-Cyrl-CS"/>
        </w:rPr>
      </w:pPr>
    </w:p>
    <w:p w:rsidR="001420D1" w:rsidRDefault="001420D1" w:rsidP="00E51D8E">
      <w:pPr>
        <w:jc w:val="right"/>
        <w:rPr>
          <w:rFonts w:cs="Arial"/>
          <w:bCs/>
          <w:noProof/>
          <w:color w:val="000000" w:themeColor="text1"/>
          <w:sz w:val="24"/>
          <w:szCs w:val="24"/>
          <w:lang w:val="sr-Cyrl-CS"/>
        </w:rPr>
      </w:pPr>
    </w:p>
    <w:p w:rsidR="001420D1" w:rsidRDefault="001420D1" w:rsidP="00E51D8E">
      <w:pPr>
        <w:jc w:val="right"/>
        <w:rPr>
          <w:rFonts w:cs="Arial"/>
          <w:bCs/>
          <w:noProof/>
          <w:color w:val="000000" w:themeColor="text1"/>
          <w:sz w:val="24"/>
          <w:szCs w:val="24"/>
          <w:lang w:val="sr-Cyrl-CS"/>
        </w:rPr>
      </w:pPr>
    </w:p>
    <w:p w:rsidR="001420D1" w:rsidRDefault="001420D1" w:rsidP="00E51D8E">
      <w:pPr>
        <w:jc w:val="right"/>
        <w:rPr>
          <w:rFonts w:cs="Arial"/>
          <w:bCs/>
          <w:noProof/>
          <w:color w:val="000000" w:themeColor="text1"/>
          <w:sz w:val="24"/>
          <w:szCs w:val="24"/>
          <w:lang w:val="sr-Cyrl-CS"/>
        </w:rPr>
      </w:pPr>
    </w:p>
    <w:p w:rsidR="006003CA" w:rsidRDefault="006003CA" w:rsidP="006003CA">
      <w:pPr>
        <w:rPr>
          <w:rFonts w:cs="Arial"/>
          <w:bCs/>
          <w:noProof/>
          <w:color w:val="000000" w:themeColor="text1"/>
          <w:sz w:val="24"/>
          <w:szCs w:val="24"/>
          <w:lang w:val="sr-Cyrl-CS"/>
        </w:rPr>
        <w:sectPr w:rsidR="006003CA" w:rsidSect="001962D9">
          <w:footnotePr>
            <w:pos w:val="beneathText"/>
          </w:footnotePr>
          <w:pgSz w:w="11909" w:h="16834" w:code="9"/>
          <w:pgMar w:top="1304" w:right="964" w:bottom="1304" w:left="1304" w:header="142" w:footer="437" w:gutter="0"/>
          <w:cols w:space="708"/>
          <w:titlePg/>
          <w:docGrid w:linePitch="360"/>
        </w:sectPr>
      </w:pPr>
    </w:p>
    <w:p w:rsidR="00FA0E61" w:rsidRDefault="00FA0E61" w:rsidP="00F356DA">
      <w:pPr>
        <w:pStyle w:val="Heading10"/>
        <w:numPr>
          <w:ilvl w:val="0"/>
          <w:numId w:val="16"/>
        </w:numPr>
        <w:rPr>
          <w:rFonts w:cs="Arial"/>
          <w:sz w:val="24"/>
          <w:szCs w:val="24"/>
        </w:rPr>
      </w:pPr>
      <w:bookmarkStart w:id="13" w:name="_Toc430335136"/>
      <w:bookmarkStart w:id="14" w:name="_Toc442559876"/>
      <w:bookmarkStart w:id="15" w:name="_Toc427817447"/>
      <w:r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74378B" w:rsidTr="002E12CC">
        <w:tc>
          <w:tcPr>
            <w:tcW w:w="3032"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E4321B" w:rsidRPr="003E4B64" w:rsidRDefault="00E4321B" w:rsidP="00E4321B">
            <w:pPr>
              <w:autoSpaceDE w:val="0"/>
              <w:autoSpaceDN w:val="0"/>
              <w:adjustRightInd w:val="0"/>
              <w:jc w:val="center"/>
              <w:rPr>
                <w:rFonts w:eastAsia="TimesNewRomanPSMT" w:cs="Arial"/>
                <w:bCs/>
                <w:sz w:val="24"/>
                <w:szCs w:val="24"/>
                <w:lang w:val="sr-Cyrl-RS"/>
              </w:rPr>
            </w:pPr>
            <w:r w:rsidRPr="003E4B64">
              <w:rPr>
                <w:rFonts w:eastAsia="TimesNewRomanPSMT" w:cs="Arial"/>
                <w:bCs/>
                <w:sz w:val="24"/>
                <w:szCs w:val="24"/>
              </w:rPr>
              <w:t xml:space="preserve">Назив и адреса </w:t>
            </w:r>
            <w:r w:rsidRPr="003E4B64">
              <w:rPr>
                <w:rFonts w:eastAsia="TimesNewRomanPSMT" w:cs="Arial"/>
                <w:bCs/>
                <w:sz w:val="24"/>
                <w:szCs w:val="24"/>
                <w:lang w:val="sr-Cyrl-RS"/>
              </w:rPr>
              <w:t>Наручиоца</w:t>
            </w:r>
          </w:p>
          <w:p w:rsidR="003E4B64" w:rsidRDefault="003E4B64" w:rsidP="00E4321B">
            <w:pPr>
              <w:autoSpaceDE w:val="0"/>
              <w:autoSpaceDN w:val="0"/>
              <w:adjustRightInd w:val="0"/>
              <w:jc w:val="center"/>
              <w:rPr>
                <w:rFonts w:eastAsia="TimesNewRomanPSMT" w:cs="Arial"/>
                <w:bCs/>
                <w:sz w:val="24"/>
                <w:szCs w:val="24"/>
                <w:lang w:val="sr-Cyrl-RS"/>
              </w:rPr>
            </w:pPr>
          </w:p>
          <w:p w:rsidR="00E4321B" w:rsidRPr="003E4B64" w:rsidRDefault="00E4321B" w:rsidP="00E4321B">
            <w:pPr>
              <w:autoSpaceDE w:val="0"/>
              <w:autoSpaceDN w:val="0"/>
              <w:adjustRightInd w:val="0"/>
              <w:jc w:val="center"/>
              <w:rPr>
                <w:rFonts w:eastAsia="TimesNewRomanPSMT" w:cs="Arial"/>
                <w:bCs/>
                <w:sz w:val="24"/>
                <w:szCs w:val="24"/>
                <w:lang w:val="sr-Cyrl-RS"/>
              </w:rPr>
            </w:pPr>
            <w:r w:rsidRPr="003E4B64">
              <w:rPr>
                <w:rFonts w:eastAsia="TimesNewRomanPSMT" w:cs="Arial"/>
                <w:bCs/>
                <w:sz w:val="24"/>
                <w:szCs w:val="24"/>
                <w:lang w:val="sr-Cyrl-RS"/>
              </w:rPr>
              <w:t>Скраћени назив:</w:t>
            </w:r>
          </w:p>
          <w:p w:rsidR="004276AD" w:rsidRPr="00EC5BB4" w:rsidRDefault="004276AD" w:rsidP="004276AD">
            <w:pPr>
              <w:autoSpaceDE w:val="0"/>
              <w:autoSpaceDN w:val="0"/>
              <w:adjustRightInd w:val="0"/>
              <w:jc w:val="center"/>
              <w:rPr>
                <w:rFonts w:eastAsia="TimesNewRomanPSMT" w:cs="Arial"/>
                <w:bCs/>
                <w:sz w:val="24"/>
                <w:szCs w:val="24"/>
              </w:rPr>
            </w:pPr>
          </w:p>
        </w:tc>
        <w:tc>
          <w:tcPr>
            <w:tcW w:w="6213" w:type="dxa"/>
            <w:shd w:val="clear" w:color="auto" w:fill="auto"/>
          </w:tcPr>
          <w:p w:rsidR="003E4B64" w:rsidRDefault="003E4B64" w:rsidP="00E4321B">
            <w:pPr>
              <w:suppressAutoHyphens/>
              <w:spacing w:line="100" w:lineRule="atLeast"/>
              <w:jc w:val="center"/>
              <w:rPr>
                <w:rFonts w:cs="Arial"/>
                <w:sz w:val="24"/>
                <w:szCs w:val="24"/>
              </w:rPr>
            </w:pPr>
          </w:p>
          <w:p w:rsidR="00E4321B" w:rsidRPr="003E4B64" w:rsidRDefault="00E4321B" w:rsidP="00E4321B">
            <w:pPr>
              <w:suppressAutoHyphens/>
              <w:spacing w:line="100" w:lineRule="atLeast"/>
              <w:jc w:val="center"/>
              <w:rPr>
                <w:rFonts w:cs="Arial"/>
                <w:sz w:val="24"/>
                <w:szCs w:val="24"/>
              </w:rPr>
            </w:pPr>
            <w:r w:rsidRPr="003E4B64">
              <w:rPr>
                <w:rFonts w:cs="Arial"/>
                <w:sz w:val="24"/>
                <w:szCs w:val="24"/>
              </w:rPr>
              <w:t>Јавно предузеће „Електропривреда Србије“ Београд,</w:t>
            </w:r>
          </w:p>
          <w:p w:rsidR="00E4321B" w:rsidRPr="003E4B64" w:rsidRDefault="00E4321B" w:rsidP="00E4321B">
            <w:pPr>
              <w:suppressAutoHyphens/>
              <w:spacing w:line="100" w:lineRule="atLeast"/>
              <w:jc w:val="center"/>
              <w:rPr>
                <w:rFonts w:cs="Arial"/>
                <w:sz w:val="24"/>
                <w:szCs w:val="24"/>
              </w:rPr>
            </w:pPr>
            <w:r w:rsidRPr="003E4B64">
              <w:rPr>
                <w:rFonts w:cs="Arial"/>
                <w:sz w:val="24"/>
                <w:szCs w:val="24"/>
              </w:rPr>
              <w:t>Улица царице Милице бр.2, 11000 Београд</w:t>
            </w:r>
          </w:p>
          <w:p w:rsidR="003E4B64" w:rsidRDefault="003E4B64" w:rsidP="00E4321B">
            <w:pPr>
              <w:suppressAutoHyphens/>
              <w:spacing w:line="100" w:lineRule="atLeast"/>
              <w:jc w:val="center"/>
              <w:rPr>
                <w:rFonts w:cs="Arial"/>
                <w:sz w:val="24"/>
                <w:szCs w:val="24"/>
              </w:rPr>
            </w:pPr>
          </w:p>
          <w:p w:rsidR="002E12CC" w:rsidRPr="00E51D8E" w:rsidRDefault="00E4321B" w:rsidP="00E4321B">
            <w:pPr>
              <w:suppressAutoHyphens/>
              <w:spacing w:line="100" w:lineRule="atLeast"/>
              <w:jc w:val="center"/>
              <w:rPr>
                <w:rFonts w:cs="Arial"/>
                <w:sz w:val="24"/>
                <w:szCs w:val="24"/>
                <w:lang w:val="sr-Cyrl-RS"/>
              </w:rPr>
            </w:pPr>
            <w:r w:rsidRPr="003E4B64">
              <w:rPr>
                <w:rFonts w:cs="Arial"/>
                <w:sz w:val="24"/>
                <w:szCs w:val="24"/>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2E12CC" w:rsidRPr="003E4B64" w:rsidRDefault="00957024" w:rsidP="00A82FE2">
            <w:pPr>
              <w:autoSpaceDE w:val="0"/>
              <w:autoSpaceDN w:val="0"/>
              <w:adjustRightInd w:val="0"/>
              <w:jc w:val="center"/>
              <w:rPr>
                <w:rFonts w:eastAsia="Arial Unicode MS" w:cs="Arial"/>
                <w:kern w:val="1"/>
                <w:sz w:val="24"/>
                <w:szCs w:val="24"/>
                <w:u w:val="single"/>
                <w:lang w:eastAsia="ar-SA"/>
              </w:rPr>
            </w:pPr>
            <w:hyperlink r:id="rId170" w:history="1">
              <w:r w:rsidR="003E4B64" w:rsidRPr="003E4B64">
                <w:rPr>
                  <w:rStyle w:val="Hyperlink"/>
                  <w:rFonts w:eastAsia="Arial Unicode MS" w:cs="Arial"/>
                  <w:color w:val="0070C0"/>
                  <w:kern w:val="1"/>
                  <w:sz w:val="24"/>
                  <w:szCs w:val="24"/>
                  <w:lang w:eastAsia="ar-SA"/>
                </w:rPr>
                <w:t>www.eps.rs</w:t>
              </w:r>
            </w:hyperlink>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3E4B64" w:rsidRDefault="004276AD" w:rsidP="00D34466">
            <w:pPr>
              <w:autoSpaceDE w:val="0"/>
              <w:autoSpaceDN w:val="0"/>
              <w:adjustRightInd w:val="0"/>
              <w:jc w:val="center"/>
              <w:rPr>
                <w:rFonts w:eastAsia="TimesNewRomanPSMT" w:cs="Arial"/>
                <w:bCs/>
                <w:sz w:val="24"/>
                <w:szCs w:val="24"/>
                <w:lang w:val="sr-Cyrl-RS"/>
              </w:rPr>
            </w:pPr>
            <w:r w:rsidRPr="003E4B64">
              <w:rPr>
                <w:rFonts w:eastAsia="TimesNewRomanPSMT" w:cs="Arial"/>
                <w:bCs/>
                <w:sz w:val="24"/>
                <w:szCs w:val="24"/>
              </w:rPr>
              <w:t xml:space="preserve">   </w:t>
            </w:r>
            <w:r w:rsidR="00D34466" w:rsidRPr="003E4B64">
              <w:rPr>
                <w:rFonts w:eastAsia="TimesNewRomanPSMT" w:cs="Arial"/>
                <w:bCs/>
                <w:sz w:val="24"/>
                <w:szCs w:val="24"/>
                <w:lang w:val="sr-Cyrl-RS"/>
              </w:rPr>
              <w:t>Отворени поступак</w:t>
            </w:r>
          </w:p>
          <w:p w:rsidR="003E1F49" w:rsidRPr="003E4B64" w:rsidRDefault="003E1F49" w:rsidP="00D34466">
            <w:pPr>
              <w:autoSpaceDE w:val="0"/>
              <w:autoSpaceDN w:val="0"/>
              <w:adjustRightInd w:val="0"/>
              <w:jc w:val="center"/>
              <w:rPr>
                <w:rFonts w:eastAsia="TimesNewRomanPSMT" w:cs="Arial"/>
                <w:bCs/>
                <w:sz w:val="24"/>
                <w:szCs w:val="24"/>
                <w:lang w:val="sr-Cyrl-RS"/>
              </w:rPr>
            </w:pPr>
          </w:p>
        </w:tc>
      </w:tr>
      <w:tr w:rsidR="004276AD" w:rsidRPr="0074378B"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3E4B64" w:rsidRDefault="004276AD" w:rsidP="00A10FD1">
            <w:pPr>
              <w:pStyle w:val="Heading10"/>
              <w:jc w:val="center"/>
              <w:rPr>
                <w:rFonts w:cs="Arial"/>
                <w:b w:val="0"/>
                <w:sz w:val="24"/>
                <w:szCs w:val="24"/>
                <w:lang w:val="ru-RU"/>
              </w:rPr>
            </w:pPr>
            <w:bookmarkStart w:id="16" w:name="_Toc442559877"/>
            <w:r w:rsidRPr="003E4B64">
              <w:rPr>
                <w:rFonts w:cs="Arial"/>
                <w:b w:val="0"/>
                <w:sz w:val="24"/>
                <w:szCs w:val="24"/>
              </w:rPr>
              <w:t>доб</w:t>
            </w:r>
            <w:r w:rsidR="003E4B64" w:rsidRPr="003E4B64">
              <w:rPr>
                <w:rFonts w:cs="Arial"/>
                <w:b w:val="0"/>
                <w:sz w:val="24"/>
                <w:szCs w:val="24"/>
                <w:lang w:val="sr-Cyrl-RS"/>
              </w:rPr>
              <w:t>ра</w:t>
            </w:r>
            <w:r w:rsidRPr="003E4B64">
              <w:rPr>
                <w:rFonts w:cs="Arial"/>
                <w:b w:val="0"/>
                <w:sz w:val="24"/>
                <w:szCs w:val="24"/>
              </w:rPr>
              <w:t>:</w:t>
            </w:r>
            <w:bookmarkEnd w:id="16"/>
            <w:r w:rsidR="008169B9" w:rsidRPr="003E4B64">
              <w:rPr>
                <w:rFonts w:cs="Arial"/>
                <w:b w:val="0"/>
                <w:sz w:val="24"/>
                <w:szCs w:val="24"/>
                <w:lang w:val="ru-RU"/>
              </w:rPr>
              <w:t xml:space="preserve"> </w:t>
            </w:r>
            <w:r w:rsidR="003E4B64" w:rsidRPr="003E4B64">
              <w:rPr>
                <w:rFonts w:cs="Arial"/>
                <w:b w:val="0"/>
                <w:sz w:val="24"/>
                <w:szCs w:val="24"/>
                <w:lang w:val="ru-RU"/>
              </w:rPr>
              <w:t>Лична заштитна опрема – остала заштитна опрема</w:t>
            </w:r>
          </w:p>
          <w:p w:rsidR="003E1F49" w:rsidRPr="003E4B64" w:rsidRDefault="003E1F49" w:rsidP="003E1F49">
            <w:pPr>
              <w:rPr>
                <w:sz w:val="24"/>
                <w:szCs w:val="24"/>
                <w:lang w:val="ru-RU" w:eastAsia="ar-SA"/>
              </w:rPr>
            </w:pPr>
          </w:p>
        </w:tc>
      </w:tr>
      <w:tr w:rsidR="002E12CC" w:rsidRPr="0047012C" w:rsidTr="00E51D8E">
        <w:trPr>
          <w:trHeight w:val="638"/>
        </w:trPr>
        <w:tc>
          <w:tcPr>
            <w:tcW w:w="3032" w:type="dxa"/>
            <w:shd w:val="clear" w:color="auto" w:fill="auto"/>
          </w:tcPr>
          <w:p w:rsidR="002E12CC" w:rsidRPr="00E51D8E" w:rsidRDefault="002E12CC" w:rsidP="00E51D8E">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4F02F4" w:rsidRDefault="003E4B64" w:rsidP="003E4B64">
            <w:pPr>
              <w:pStyle w:val="ListParagraph"/>
              <w:widowControl w:val="0"/>
              <w:ind w:left="0"/>
              <w:jc w:val="center"/>
              <w:rPr>
                <w:rFonts w:ascii="Arial" w:hAnsi="Arial" w:cs="Arial"/>
                <w:sz w:val="24"/>
                <w:szCs w:val="24"/>
                <w:lang w:val="sr-Cyrl-RS"/>
              </w:rPr>
            </w:pPr>
            <w:r w:rsidRPr="003E4B64">
              <w:rPr>
                <w:rFonts w:ascii="Arial" w:hAnsi="Arial" w:cs="Arial"/>
                <w:sz w:val="24"/>
                <w:szCs w:val="24"/>
              </w:rPr>
              <w:t xml:space="preserve">Jавна набавка је обликована </w:t>
            </w:r>
            <w:r>
              <w:rPr>
                <w:rFonts w:ascii="Arial" w:hAnsi="Arial" w:cs="Arial"/>
                <w:sz w:val="24"/>
                <w:szCs w:val="24"/>
                <w:lang w:val="sr-Cyrl-RS"/>
              </w:rPr>
              <w:t xml:space="preserve">у 2 (словима:две) партије: </w:t>
            </w:r>
          </w:p>
          <w:p w:rsidR="003E4B64" w:rsidRDefault="003E4B64" w:rsidP="003E4B64">
            <w:pPr>
              <w:pStyle w:val="ListParagraph"/>
              <w:widowControl w:val="0"/>
              <w:ind w:left="0"/>
              <w:rPr>
                <w:rFonts w:ascii="Arial" w:hAnsi="Arial" w:cs="Arial"/>
                <w:sz w:val="24"/>
                <w:szCs w:val="24"/>
                <w:lang w:val="sr-Cyrl-RS"/>
              </w:rPr>
            </w:pPr>
            <w:r>
              <w:rPr>
                <w:rFonts w:ascii="Arial" w:hAnsi="Arial" w:cs="Arial"/>
                <w:sz w:val="24"/>
                <w:szCs w:val="24"/>
                <w:lang w:val="sr-Cyrl-RS"/>
              </w:rPr>
              <w:t xml:space="preserve">   Партија 1 – Заштитне рукавице</w:t>
            </w:r>
          </w:p>
          <w:p w:rsidR="003E4B64" w:rsidRPr="003E4B64" w:rsidRDefault="003E4B64" w:rsidP="003E4B64">
            <w:pPr>
              <w:pStyle w:val="ListParagraph"/>
              <w:widowControl w:val="0"/>
              <w:ind w:left="0"/>
              <w:jc w:val="center"/>
              <w:rPr>
                <w:rFonts w:ascii="Arial" w:hAnsi="Arial" w:cs="Arial"/>
                <w:sz w:val="24"/>
                <w:szCs w:val="24"/>
                <w:lang w:val="sr-Cyrl-RS"/>
              </w:rPr>
            </w:pPr>
            <w:r>
              <w:rPr>
                <w:rFonts w:ascii="Arial" w:hAnsi="Arial" w:cs="Arial"/>
                <w:sz w:val="24"/>
                <w:szCs w:val="24"/>
                <w:lang w:val="sr-Cyrl-RS"/>
              </w:rPr>
              <w:t>Партија 2 – Средства за заштиту главе, органа за дисање, вида и слуха</w:t>
            </w:r>
          </w:p>
        </w:tc>
      </w:tr>
      <w:tr w:rsidR="004276AD" w:rsidRPr="0074378B"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2E12CC" w:rsidRPr="003E4B64" w:rsidRDefault="004276AD" w:rsidP="00E51D8E">
            <w:pPr>
              <w:autoSpaceDE w:val="0"/>
              <w:autoSpaceDN w:val="0"/>
              <w:adjustRightInd w:val="0"/>
              <w:jc w:val="center"/>
              <w:rPr>
                <w:rFonts w:eastAsia="TimesNewRomanPSMT" w:cs="Arial"/>
                <w:bCs/>
                <w:sz w:val="24"/>
                <w:szCs w:val="24"/>
                <w:lang w:val="ru-RU"/>
              </w:rPr>
            </w:pPr>
            <w:r w:rsidRPr="003E4B64">
              <w:rPr>
                <w:rFonts w:eastAsia="TimesNewRomanPSMT" w:cs="Arial"/>
                <w:bCs/>
                <w:sz w:val="24"/>
                <w:szCs w:val="24"/>
                <w:lang w:val="ru-RU"/>
              </w:rPr>
              <w:t xml:space="preserve"> Закључење Уговора о јавној набавци </w:t>
            </w:r>
          </w:p>
        </w:tc>
      </w:tr>
      <w:tr w:rsidR="004276AD" w:rsidRPr="0074378B" w:rsidTr="002E12CC">
        <w:trPr>
          <w:trHeight w:val="1057"/>
        </w:trPr>
        <w:tc>
          <w:tcPr>
            <w:tcW w:w="3032" w:type="dxa"/>
            <w:shd w:val="clear" w:color="auto" w:fill="auto"/>
          </w:tcPr>
          <w:p w:rsidR="004276AD" w:rsidRPr="0074378B" w:rsidRDefault="004276AD" w:rsidP="004276AD">
            <w:pPr>
              <w:autoSpaceDE w:val="0"/>
              <w:autoSpaceDN w:val="0"/>
              <w:adjustRightInd w:val="0"/>
              <w:jc w:val="center"/>
              <w:rPr>
                <w:rFonts w:eastAsia="TimesNewRomanPSMT" w:cs="Arial"/>
                <w:bCs/>
                <w:sz w:val="24"/>
                <w:szCs w:val="24"/>
                <w:lang w:val="ru-RU"/>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3E4B64" w:rsidRDefault="003E4B64" w:rsidP="004276AD">
            <w:pPr>
              <w:jc w:val="center"/>
              <w:rPr>
                <w:rFonts w:cs="Arial"/>
                <w:sz w:val="24"/>
                <w:szCs w:val="24"/>
                <w:lang w:val="sr-Cyrl-RS"/>
              </w:rPr>
            </w:pPr>
            <w:r w:rsidRPr="003E4B64">
              <w:rPr>
                <w:rFonts w:cs="Arial"/>
                <w:sz w:val="24"/>
                <w:szCs w:val="24"/>
                <w:lang w:val="sr-Cyrl-RS"/>
              </w:rPr>
              <w:t>Мира Паљић</w:t>
            </w:r>
          </w:p>
          <w:p w:rsidR="004276AD" w:rsidRPr="003E4B64" w:rsidRDefault="003E4B64" w:rsidP="00B14AD6">
            <w:pPr>
              <w:rPr>
                <w:rFonts w:cs="Arial"/>
                <w:sz w:val="24"/>
                <w:szCs w:val="24"/>
                <w:lang w:val="ru-RU"/>
              </w:rPr>
            </w:pPr>
            <w:r w:rsidRPr="003E4B64">
              <w:rPr>
                <w:rFonts w:cs="Arial"/>
                <w:sz w:val="24"/>
                <w:szCs w:val="24"/>
              </w:rPr>
              <w:t xml:space="preserve">                          e-mail: </w:t>
            </w:r>
            <w:r w:rsidRPr="003E4B64">
              <w:rPr>
                <w:rFonts w:cs="Arial"/>
                <w:sz w:val="24"/>
                <w:szCs w:val="24"/>
                <w:lang w:val="sr-Latn-RS"/>
              </w:rPr>
              <w:t>mira.paljic@eps.rs</w:t>
            </w:r>
            <w:r w:rsidRPr="003E4B64">
              <w:rPr>
                <w:rFonts w:cs="Arial"/>
                <w:sz w:val="24"/>
                <w:szCs w:val="24"/>
                <w:u w:val="single"/>
              </w:rPr>
              <w:t xml:space="preserve"> </w:t>
            </w:r>
          </w:p>
        </w:tc>
      </w:tr>
    </w:tbl>
    <w:p w:rsidR="00FA0E61" w:rsidRPr="0074378B" w:rsidRDefault="00FA0E61" w:rsidP="000C50A0">
      <w:pPr>
        <w:spacing w:before="0"/>
        <w:rPr>
          <w:rFonts w:cs="Arial"/>
          <w:sz w:val="24"/>
          <w:szCs w:val="24"/>
          <w:lang w:val="ru-RU"/>
        </w:rPr>
      </w:pPr>
    </w:p>
    <w:p w:rsidR="002E12CC" w:rsidRDefault="002E12CC" w:rsidP="00F356DA">
      <w:pPr>
        <w:pStyle w:val="Heading10"/>
        <w:numPr>
          <w:ilvl w:val="0"/>
          <w:numId w:val="16"/>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1420D1" w:rsidRPr="001420D1" w:rsidRDefault="001420D1" w:rsidP="001420D1">
      <w:pPr>
        <w:rPr>
          <w:lang w:val="sr-Cyrl-RS" w:eastAsia="ar-SA"/>
        </w:rPr>
      </w:pP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2.1</w:t>
      </w:r>
      <w:r w:rsidR="003E4B6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E4B64" w:rsidRDefault="003E4B64" w:rsidP="003E4B64">
      <w:pPr>
        <w:spacing w:before="0"/>
        <w:rPr>
          <w:rFonts w:cs="Arial"/>
          <w:b/>
          <w:sz w:val="24"/>
          <w:szCs w:val="24"/>
          <w:lang w:val="ru-RU" w:eastAsia="zh-CN"/>
        </w:rPr>
      </w:pPr>
    </w:p>
    <w:p w:rsidR="002E12CC" w:rsidRPr="0032186E" w:rsidRDefault="002E12CC" w:rsidP="003E4B64">
      <w:pPr>
        <w:spacing w:before="0"/>
        <w:rPr>
          <w:rFonts w:cs="Arial"/>
          <w:sz w:val="24"/>
          <w:szCs w:val="24"/>
          <w:lang w:val="sr-Cyrl-RS" w:eastAsia="zh-CN"/>
        </w:rPr>
      </w:pPr>
      <w:r w:rsidRPr="0074378B">
        <w:rPr>
          <w:rFonts w:cs="Arial"/>
          <w:b/>
          <w:sz w:val="24"/>
          <w:szCs w:val="24"/>
          <w:lang w:val="ru-RU" w:eastAsia="zh-CN"/>
        </w:rPr>
        <w:t>Опис предмета јавне набавке</w:t>
      </w:r>
      <w:r w:rsidRPr="0074378B">
        <w:rPr>
          <w:rFonts w:cs="Arial"/>
          <w:sz w:val="24"/>
          <w:szCs w:val="24"/>
          <w:lang w:val="ru-RU" w:eastAsia="zh-CN"/>
        </w:rPr>
        <w:t xml:space="preserve">: </w:t>
      </w:r>
      <w:r w:rsidR="0073016B">
        <w:rPr>
          <w:rFonts w:cs="Arial"/>
          <w:b/>
          <w:sz w:val="24"/>
          <w:szCs w:val="24"/>
          <w:lang w:val="ru-RU"/>
        </w:rPr>
        <w:t>ЛИЧНА ЗАШТИТНА ОПРЕМА - ОСТАЛА ЗАШТИТНА ОПРЕМА</w:t>
      </w:r>
    </w:p>
    <w:p w:rsidR="003E4B64" w:rsidRDefault="003E4B64" w:rsidP="003E4B64">
      <w:pPr>
        <w:spacing w:before="0"/>
        <w:rPr>
          <w:rFonts w:cs="Arial"/>
          <w:b/>
          <w:sz w:val="24"/>
          <w:szCs w:val="24"/>
          <w:lang w:val="ru-RU" w:eastAsia="zh-CN"/>
        </w:rPr>
      </w:pPr>
    </w:p>
    <w:p w:rsidR="0079091C" w:rsidRDefault="008169B9" w:rsidP="003E4B64">
      <w:pPr>
        <w:spacing w:before="0"/>
        <w:rPr>
          <w:rFonts w:cs="Arial"/>
          <w:sz w:val="24"/>
          <w:szCs w:val="24"/>
          <w:lang w:val="ru-RU" w:eastAsia="zh-CN"/>
        </w:rPr>
      </w:pPr>
      <w:r>
        <w:rPr>
          <w:rFonts w:cs="Arial"/>
          <w:b/>
          <w:sz w:val="24"/>
          <w:szCs w:val="24"/>
          <w:lang w:val="ru-RU" w:eastAsia="zh-CN"/>
        </w:rPr>
        <w:t xml:space="preserve">Назив и ознака </w:t>
      </w:r>
      <w:r w:rsidR="002E12CC" w:rsidRPr="0074378B">
        <w:rPr>
          <w:rFonts w:cs="Arial"/>
          <w:b/>
          <w:sz w:val="24"/>
          <w:szCs w:val="24"/>
          <w:lang w:val="ru-RU" w:eastAsia="zh-CN"/>
        </w:rPr>
        <w:t>из општег речника набавке</w:t>
      </w:r>
      <w:r w:rsidR="002E12CC" w:rsidRPr="0074378B">
        <w:rPr>
          <w:rFonts w:cs="Arial"/>
          <w:sz w:val="24"/>
          <w:szCs w:val="24"/>
          <w:lang w:val="ru-RU" w:eastAsia="zh-CN"/>
        </w:rPr>
        <w:t>:</w:t>
      </w:r>
      <w:r w:rsidR="001420D1" w:rsidRPr="0074378B">
        <w:rPr>
          <w:rFonts w:cs="Arial"/>
          <w:sz w:val="24"/>
          <w:szCs w:val="24"/>
          <w:lang w:val="ru-RU" w:eastAsia="zh-CN"/>
        </w:rPr>
        <w:t xml:space="preserve"> </w:t>
      </w:r>
    </w:p>
    <w:p w:rsidR="008169B9" w:rsidRPr="0079091C" w:rsidRDefault="002C2C36" w:rsidP="00A63712">
      <w:pPr>
        <w:pStyle w:val="ListParagraph"/>
        <w:numPr>
          <w:ilvl w:val="0"/>
          <w:numId w:val="25"/>
        </w:numPr>
        <w:spacing w:before="0" w:after="0" w:line="240" w:lineRule="auto"/>
        <w:rPr>
          <w:rFonts w:ascii="Arial" w:hAnsi="Arial" w:cs="Arial"/>
          <w:sz w:val="24"/>
          <w:szCs w:val="24"/>
          <w:lang w:val="sr-Cyrl-RS" w:eastAsia="zh-CN"/>
        </w:rPr>
      </w:pPr>
      <w:r w:rsidRPr="0079091C">
        <w:rPr>
          <w:rFonts w:ascii="Arial" w:hAnsi="Arial" w:cs="Arial"/>
          <w:sz w:val="24"/>
          <w:szCs w:val="24"/>
          <w:lang w:val="ru-RU" w:eastAsia="zh-CN"/>
        </w:rPr>
        <w:t>Ра</w:t>
      </w:r>
      <w:r w:rsidR="0079091C">
        <w:rPr>
          <w:rFonts w:ascii="Arial" w:hAnsi="Arial" w:cs="Arial"/>
          <w:sz w:val="24"/>
          <w:szCs w:val="24"/>
          <w:lang w:val="sr-Cyrl-RS" w:eastAsia="zh-CN"/>
        </w:rPr>
        <w:t xml:space="preserve">дна одећа </w:t>
      </w:r>
      <w:r w:rsidR="0079091C">
        <w:rPr>
          <w:rFonts w:ascii="Arial" w:hAnsi="Arial" w:cs="Arial"/>
          <w:sz w:val="24"/>
          <w:szCs w:val="24"/>
          <w:lang w:val="ru-RU" w:eastAsia="zh-CN"/>
        </w:rPr>
        <w:t>– 18110000-3</w:t>
      </w:r>
    </w:p>
    <w:p w:rsidR="0079091C" w:rsidRPr="0079091C" w:rsidRDefault="0079091C" w:rsidP="00A63712">
      <w:pPr>
        <w:pStyle w:val="ListParagraph"/>
        <w:numPr>
          <w:ilvl w:val="0"/>
          <w:numId w:val="25"/>
        </w:numPr>
        <w:spacing w:before="0" w:after="0" w:line="240" w:lineRule="auto"/>
        <w:rPr>
          <w:rFonts w:ascii="Arial" w:hAnsi="Arial" w:cs="Arial"/>
          <w:sz w:val="24"/>
          <w:szCs w:val="24"/>
          <w:lang w:val="sr-Cyrl-RS" w:eastAsia="zh-CN"/>
        </w:rPr>
      </w:pPr>
      <w:r>
        <w:rPr>
          <w:rFonts w:ascii="Arial" w:hAnsi="Arial" w:cs="Arial"/>
          <w:sz w:val="24"/>
          <w:szCs w:val="24"/>
          <w:lang w:val="ru-RU" w:eastAsia="zh-CN"/>
        </w:rPr>
        <w:t>Заштитна сигурносна одећа – 35113400-3</w:t>
      </w:r>
    </w:p>
    <w:p w:rsidR="003E4B64" w:rsidRDefault="003E4B64" w:rsidP="003E4B64">
      <w:pPr>
        <w:tabs>
          <w:tab w:val="left" w:pos="1134"/>
        </w:tabs>
        <w:spacing w:before="0"/>
        <w:rPr>
          <w:rFonts w:cs="Arial"/>
          <w:sz w:val="24"/>
          <w:szCs w:val="24"/>
          <w:lang w:val="ru-RU" w:eastAsia="zh-CN"/>
        </w:rPr>
      </w:pPr>
    </w:p>
    <w:p w:rsidR="002921FD" w:rsidRPr="00406068" w:rsidRDefault="002921FD" w:rsidP="003E4B64">
      <w:pPr>
        <w:tabs>
          <w:tab w:val="left" w:pos="1134"/>
        </w:tabs>
        <w:spacing w:before="0"/>
        <w:rPr>
          <w:rFonts w:cs="Arial"/>
          <w:sz w:val="24"/>
          <w:szCs w:val="24"/>
          <w:lang w:val="sr-Cyrl-RS"/>
        </w:rPr>
      </w:pPr>
      <w:r w:rsidRPr="0074378B">
        <w:rPr>
          <w:rFonts w:cs="Arial"/>
          <w:sz w:val="24"/>
          <w:szCs w:val="24"/>
          <w:lang w:val="ru-RU" w:eastAsia="zh-CN"/>
        </w:rPr>
        <w:t xml:space="preserve">Детаљани подаци о предмету набавке наведени су у </w:t>
      </w:r>
      <w:r w:rsidR="00807062">
        <w:rPr>
          <w:rFonts w:cs="Arial"/>
          <w:sz w:val="24"/>
          <w:szCs w:val="24"/>
          <w:lang w:val="sr-Cyrl-RS" w:eastAsia="zh-CN"/>
        </w:rPr>
        <w:t>С</w:t>
      </w:r>
      <w:r w:rsidRPr="0074378B">
        <w:rPr>
          <w:rFonts w:cs="Arial"/>
          <w:sz w:val="24"/>
          <w:szCs w:val="24"/>
          <w:lang w:val="ru-RU" w:eastAsia="zh-CN"/>
        </w:rPr>
        <w:t>пецификацији</w:t>
      </w:r>
      <w:r w:rsidR="00807062">
        <w:rPr>
          <w:rFonts w:cs="Arial"/>
          <w:sz w:val="24"/>
          <w:szCs w:val="24"/>
          <w:lang w:val="sr-Cyrl-RS" w:eastAsia="zh-CN"/>
        </w:rPr>
        <w:t xml:space="preserve"> добара</w:t>
      </w:r>
      <w:r w:rsidRPr="0074378B">
        <w:rPr>
          <w:rFonts w:cs="Arial"/>
          <w:sz w:val="24"/>
          <w:szCs w:val="24"/>
          <w:lang w:val="ru-RU" w:eastAsia="zh-CN"/>
        </w:rPr>
        <w:t xml:space="preserve"> (поглавље 3. </w:t>
      </w:r>
      <w:r w:rsidRPr="002921FD">
        <w:rPr>
          <w:rFonts w:cs="Arial"/>
          <w:sz w:val="24"/>
          <w:szCs w:val="24"/>
          <w:lang w:eastAsia="zh-CN"/>
        </w:rPr>
        <w:t>Конкурсне документације)</w:t>
      </w:r>
      <w:bookmarkEnd w:id="17"/>
      <w:r w:rsidR="00A81C93">
        <w:rPr>
          <w:rFonts w:cs="Arial"/>
          <w:sz w:val="24"/>
          <w:szCs w:val="24"/>
          <w:lang w:eastAsia="zh-CN"/>
        </w:rPr>
        <w:t xml:space="preserve">  </w:t>
      </w:r>
    </w:p>
    <w:p w:rsidR="00804650" w:rsidRPr="00A532F9" w:rsidRDefault="008A7FF5" w:rsidP="00A532F9">
      <w:pPr>
        <w:pStyle w:val="ListParagraph"/>
        <w:numPr>
          <w:ilvl w:val="0"/>
          <w:numId w:val="16"/>
        </w:numPr>
        <w:rPr>
          <w:rFonts w:ascii="Arial" w:hAnsi="Arial" w:cs="Arial"/>
          <w:b/>
          <w:sz w:val="24"/>
          <w:szCs w:val="24"/>
          <w:lang w:val="sr-Cyrl-RS"/>
        </w:rPr>
      </w:pPr>
      <w:r>
        <w:rPr>
          <w:rFonts w:ascii="Arial" w:hAnsi="Arial" w:cs="Arial"/>
          <w:b/>
          <w:sz w:val="24"/>
          <w:szCs w:val="24"/>
          <w:lang w:val="sr-Cyrl-RS"/>
        </w:rPr>
        <w:lastRenderedPageBreak/>
        <w:t>Техничка спецификација</w:t>
      </w:r>
    </w:p>
    <w:p w:rsidR="00804650" w:rsidRPr="00EA6DA3" w:rsidRDefault="00553323" w:rsidP="00804650">
      <w:pPr>
        <w:rPr>
          <w:rFonts w:cs="Arial"/>
          <w:b/>
          <w:sz w:val="24"/>
          <w:szCs w:val="24"/>
          <w:lang w:val="sr-Cyrl-RS"/>
        </w:rPr>
      </w:pPr>
      <w:r>
        <w:rPr>
          <w:rFonts w:cs="Arial"/>
          <w:b/>
          <w:sz w:val="24"/>
          <w:szCs w:val="24"/>
          <w:lang w:val="sr-Cyrl-RS"/>
        </w:rPr>
        <w:t xml:space="preserve">3.1. </w:t>
      </w:r>
      <w:r w:rsidR="0073016B">
        <w:rPr>
          <w:rFonts w:cs="Arial"/>
          <w:b/>
          <w:sz w:val="24"/>
          <w:szCs w:val="24"/>
          <w:lang w:val="sr-Cyrl-RS"/>
        </w:rPr>
        <w:t>ЛИЧНА ЗАШТИТНА ОПРЕМА - ОСТАЛА ЗАШТИТНА ОПРЕМА</w:t>
      </w:r>
      <w:r w:rsidR="00804650">
        <w:rPr>
          <w:rFonts w:cs="Arial"/>
          <w:b/>
          <w:sz w:val="24"/>
          <w:szCs w:val="24"/>
          <w:lang w:val="sr-Cyrl-RS"/>
        </w:rPr>
        <w:t xml:space="preserve"> </w:t>
      </w:r>
      <w:r>
        <w:rPr>
          <w:rFonts w:cs="Arial"/>
          <w:b/>
          <w:sz w:val="24"/>
          <w:szCs w:val="24"/>
          <w:lang w:val="sr-Cyrl-RS"/>
        </w:rPr>
        <w:t>– ОП</w:t>
      </w:r>
      <w:r w:rsidR="007F3D0E">
        <w:rPr>
          <w:rFonts w:cs="Arial"/>
          <w:b/>
          <w:sz w:val="24"/>
          <w:szCs w:val="24"/>
          <w:lang w:val="sr-Cyrl-RS"/>
        </w:rPr>
        <w:t>И</w:t>
      </w:r>
      <w:r>
        <w:rPr>
          <w:rFonts w:cs="Arial"/>
          <w:b/>
          <w:sz w:val="24"/>
          <w:szCs w:val="24"/>
          <w:lang w:val="sr-Cyrl-RS"/>
        </w:rPr>
        <w:t>С, КАРАКТЕРИСТИКЕ И КОЛИЧИНЕ</w:t>
      </w:r>
    </w:p>
    <w:p w:rsidR="0073016B" w:rsidRPr="002B3052" w:rsidRDefault="0073016B" w:rsidP="0073016B">
      <w:pPr>
        <w:rPr>
          <w:rFonts w:cs="Arial"/>
          <w:b/>
          <w:sz w:val="24"/>
          <w:szCs w:val="24"/>
          <w:lang w:val="sr-Cyrl-RS"/>
        </w:rPr>
      </w:pPr>
      <w:r>
        <w:rPr>
          <w:rFonts w:cs="Arial"/>
          <w:b/>
          <w:sz w:val="24"/>
          <w:szCs w:val="24"/>
          <w:lang w:val="sr-Cyrl-RS"/>
        </w:rPr>
        <w:t xml:space="preserve">ПАРТИЈА </w:t>
      </w:r>
      <w:r w:rsidR="0079091C">
        <w:rPr>
          <w:rFonts w:cs="Arial"/>
          <w:b/>
          <w:sz w:val="24"/>
          <w:szCs w:val="24"/>
          <w:lang w:val="sr-Cyrl-RS"/>
        </w:rPr>
        <w:t>1</w:t>
      </w:r>
      <w:r>
        <w:rPr>
          <w:rFonts w:cs="Arial"/>
          <w:b/>
          <w:sz w:val="24"/>
          <w:szCs w:val="24"/>
          <w:lang w:val="sr-Cyrl-RS"/>
        </w:rPr>
        <w:t xml:space="preserve">: </w:t>
      </w:r>
      <w:r w:rsidR="00231700" w:rsidRPr="00231700">
        <w:rPr>
          <w:rFonts w:cs="Arial"/>
          <w:b/>
          <w:sz w:val="24"/>
          <w:szCs w:val="24"/>
          <w:lang w:val="sr-Cyrl-RS"/>
        </w:rPr>
        <w:t>Техничка спецификација</w:t>
      </w:r>
      <w:r w:rsidR="00231700">
        <w:rPr>
          <w:rFonts w:cs="Arial"/>
          <w:b/>
          <w:sz w:val="24"/>
          <w:szCs w:val="24"/>
          <w:lang w:val="sr-Cyrl-RS"/>
        </w:rPr>
        <w:t xml:space="preserve"> за з</w:t>
      </w:r>
      <w:r>
        <w:rPr>
          <w:rFonts w:cs="Arial"/>
          <w:b/>
          <w:sz w:val="24"/>
          <w:szCs w:val="24"/>
          <w:lang w:val="sr-Cyrl-RS"/>
        </w:rPr>
        <w:t>аштитне рукавице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351"/>
        <w:gridCol w:w="6303"/>
        <w:gridCol w:w="723"/>
        <w:gridCol w:w="777"/>
      </w:tblGrid>
      <w:tr w:rsidR="009B7C24" w:rsidRPr="002B3052" w:rsidTr="00C62C04">
        <w:trPr>
          <w:trHeight w:val="140"/>
        </w:trPr>
        <w:tc>
          <w:tcPr>
            <w:tcW w:w="276" w:type="pct"/>
            <w:shd w:val="clear" w:color="auto" w:fill="C6D9F1" w:themeFill="text2" w:themeFillTint="33"/>
            <w:vAlign w:val="center"/>
          </w:tcPr>
          <w:p w:rsidR="009B7C24" w:rsidRPr="00226781" w:rsidRDefault="009B7C24" w:rsidP="0073016B">
            <w:pPr>
              <w:jc w:val="center"/>
              <w:rPr>
                <w:rFonts w:cs="Arial"/>
                <w:bCs/>
                <w:iCs/>
                <w:lang w:val="sr-Cyrl-CS"/>
              </w:rPr>
            </w:pPr>
            <w:r w:rsidRPr="00226781">
              <w:rPr>
                <w:rFonts w:cs="Arial"/>
                <w:bCs/>
                <w:iCs/>
                <w:lang w:val="sr-Cyrl-CS"/>
              </w:rPr>
              <w:t>Р. бр</w:t>
            </w:r>
          </w:p>
        </w:tc>
        <w:tc>
          <w:tcPr>
            <w:tcW w:w="697" w:type="pct"/>
            <w:shd w:val="clear" w:color="auto" w:fill="C6D9F1" w:themeFill="text2" w:themeFillTint="33"/>
            <w:vAlign w:val="center"/>
          </w:tcPr>
          <w:p w:rsidR="009B7C24" w:rsidRPr="004B1707" w:rsidRDefault="009B7C24" w:rsidP="004B1707">
            <w:pPr>
              <w:jc w:val="center"/>
              <w:rPr>
                <w:rFonts w:cs="Arial"/>
                <w:bCs/>
                <w:iCs/>
                <w:sz w:val="24"/>
                <w:szCs w:val="24"/>
                <w:lang w:val="sr-Cyrl-CS"/>
              </w:rPr>
            </w:pPr>
            <w:r w:rsidRPr="004B1707">
              <w:rPr>
                <w:rFonts w:cs="Arial"/>
                <w:bCs/>
                <w:iCs/>
                <w:sz w:val="24"/>
                <w:szCs w:val="24"/>
                <w:lang w:val="sr-Cyrl-CS"/>
              </w:rPr>
              <w:t>Назив добра</w:t>
            </w:r>
          </w:p>
        </w:tc>
        <w:tc>
          <w:tcPr>
            <w:tcW w:w="3253" w:type="pct"/>
            <w:shd w:val="clear" w:color="auto" w:fill="C6D9F1" w:themeFill="text2" w:themeFillTint="33"/>
            <w:vAlign w:val="center"/>
          </w:tcPr>
          <w:p w:rsidR="009B7C24" w:rsidRPr="000757F8" w:rsidRDefault="009B7C24" w:rsidP="000757F8">
            <w:pPr>
              <w:jc w:val="center"/>
              <w:rPr>
                <w:rFonts w:cs="Arial"/>
                <w:bCs/>
                <w:iCs/>
                <w:sz w:val="24"/>
                <w:szCs w:val="24"/>
                <w:lang w:val="sr-Cyrl-CS"/>
              </w:rPr>
            </w:pPr>
            <w:r w:rsidRPr="000757F8">
              <w:rPr>
                <w:rFonts w:cs="Arial"/>
                <w:bCs/>
                <w:iCs/>
                <w:sz w:val="24"/>
                <w:szCs w:val="24"/>
                <w:lang w:val="sr-Cyrl-CS"/>
              </w:rPr>
              <w:t>Опис и карактеристике</w:t>
            </w:r>
          </w:p>
        </w:tc>
        <w:tc>
          <w:tcPr>
            <w:tcW w:w="373" w:type="pct"/>
            <w:shd w:val="clear" w:color="auto" w:fill="C6D9F1" w:themeFill="text2" w:themeFillTint="33"/>
            <w:vAlign w:val="center"/>
          </w:tcPr>
          <w:p w:rsidR="009B7C24" w:rsidRPr="004B1707" w:rsidRDefault="009B7C24" w:rsidP="000757F8">
            <w:pPr>
              <w:spacing w:before="0"/>
              <w:jc w:val="center"/>
              <w:rPr>
                <w:rFonts w:cs="Arial"/>
                <w:bCs/>
                <w:iCs/>
                <w:sz w:val="24"/>
                <w:szCs w:val="24"/>
                <w:lang w:val="sr-Cyrl-CS"/>
              </w:rPr>
            </w:pPr>
            <w:r w:rsidRPr="004B1707">
              <w:rPr>
                <w:rFonts w:cs="Arial"/>
                <w:bCs/>
                <w:iCs/>
                <w:sz w:val="24"/>
                <w:szCs w:val="24"/>
                <w:lang w:val="sr-Cyrl-CS"/>
              </w:rPr>
              <w:t>Јед.</w:t>
            </w:r>
          </w:p>
          <w:p w:rsidR="009B7C24" w:rsidRPr="004B1707" w:rsidRDefault="009B7C24" w:rsidP="000757F8">
            <w:pPr>
              <w:spacing w:before="0"/>
              <w:jc w:val="center"/>
              <w:rPr>
                <w:rFonts w:cs="Arial"/>
                <w:bCs/>
                <w:iCs/>
                <w:sz w:val="24"/>
                <w:szCs w:val="24"/>
                <w:lang w:val="sr-Cyrl-CS"/>
              </w:rPr>
            </w:pPr>
            <w:r w:rsidRPr="004B1707">
              <w:rPr>
                <w:rFonts w:cs="Arial"/>
                <w:bCs/>
                <w:iCs/>
                <w:sz w:val="24"/>
                <w:szCs w:val="24"/>
                <w:lang w:val="sr-Cyrl-CS"/>
              </w:rPr>
              <w:t>мере</w:t>
            </w:r>
          </w:p>
        </w:tc>
        <w:tc>
          <w:tcPr>
            <w:tcW w:w="401" w:type="pct"/>
            <w:shd w:val="clear" w:color="auto" w:fill="C6D9F1" w:themeFill="text2" w:themeFillTint="33"/>
            <w:vAlign w:val="center"/>
          </w:tcPr>
          <w:p w:rsidR="009B7C24" w:rsidRPr="004B1707" w:rsidRDefault="009B7C24" w:rsidP="0073016B">
            <w:pPr>
              <w:jc w:val="center"/>
              <w:rPr>
                <w:rFonts w:cs="Arial"/>
                <w:bCs/>
                <w:iCs/>
                <w:sz w:val="24"/>
                <w:szCs w:val="24"/>
              </w:rPr>
            </w:pPr>
            <w:r w:rsidRPr="004B1707">
              <w:rPr>
                <w:rFonts w:cs="Arial"/>
                <w:bCs/>
                <w:iCs/>
                <w:sz w:val="24"/>
                <w:szCs w:val="24"/>
                <w:lang w:val="sr-Cyrl-CS"/>
              </w:rPr>
              <w:t>Кол</w:t>
            </w:r>
            <w:r w:rsidRPr="004B1707">
              <w:rPr>
                <w:rFonts w:cs="Arial"/>
                <w:bCs/>
                <w:iCs/>
                <w:sz w:val="24"/>
                <w:szCs w:val="24"/>
              </w:rPr>
              <w:t>.</w:t>
            </w:r>
          </w:p>
        </w:tc>
      </w:tr>
      <w:tr w:rsidR="009B7C24" w:rsidRPr="002B3052" w:rsidTr="00C62C04">
        <w:trPr>
          <w:trHeight w:val="140"/>
        </w:trPr>
        <w:tc>
          <w:tcPr>
            <w:tcW w:w="276" w:type="pct"/>
            <w:shd w:val="clear" w:color="auto" w:fill="auto"/>
          </w:tcPr>
          <w:p w:rsidR="009B7C24" w:rsidRPr="00226781" w:rsidRDefault="009B7C24" w:rsidP="0073016B">
            <w:pPr>
              <w:jc w:val="center"/>
              <w:rPr>
                <w:rFonts w:cs="Arial"/>
                <w:bCs/>
                <w:iCs/>
                <w:lang w:val="sr-Cyrl-CS"/>
              </w:rPr>
            </w:pPr>
            <w:r w:rsidRPr="00226781">
              <w:rPr>
                <w:rFonts w:cs="Arial"/>
                <w:bCs/>
                <w:iCs/>
                <w:lang w:val="sr-Cyrl-CS"/>
              </w:rPr>
              <w:t>(1)</w:t>
            </w:r>
          </w:p>
        </w:tc>
        <w:tc>
          <w:tcPr>
            <w:tcW w:w="697" w:type="pct"/>
            <w:shd w:val="clear" w:color="auto" w:fill="auto"/>
            <w:vAlign w:val="center"/>
          </w:tcPr>
          <w:p w:rsidR="009B7C24" w:rsidRPr="007F3D0E" w:rsidRDefault="009B7C24" w:rsidP="004B1707">
            <w:pPr>
              <w:jc w:val="center"/>
              <w:rPr>
                <w:rFonts w:cs="Arial"/>
                <w:bCs/>
                <w:iCs/>
                <w:lang w:val="sr-Cyrl-CS"/>
              </w:rPr>
            </w:pPr>
            <w:r w:rsidRPr="007F3D0E">
              <w:rPr>
                <w:rFonts w:cs="Arial"/>
                <w:bCs/>
                <w:iCs/>
                <w:lang w:val="sr-Cyrl-CS"/>
              </w:rPr>
              <w:t>(2)</w:t>
            </w:r>
          </w:p>
        </w:tc>
        <w:tc>
          <w:tcPr>
            <w:tcW w:w="3253" w:type="pct"/>
            <w:shd w:val="clear" w:color="auto" w:fill="auto"/>
            <w:vAlign w:val="center"/>
          </w:tcPr>
          <w:p w:rsidR="009B7C24" w:rsidRPr="007F3D0E" w:rsidRDefault="009B7C24" w:rsidP="00553323">
            <w:pPr>
              <w:jc w:val="center"/>
              <w:rPr>
                <w:rFonts w:cs="Arial"/>
                <w:bCs/>
                <w:iCs/>
                <w:lang w:val="sr-Cyrl-CS"/>
              </w:rPr>
            </w:pPr>
            <w:r w:rsidRPr="007F3D0E">
              <w:rPr>
                <w:rFonts w:cs="Arial"/>
                <w:bCs/>
                <w:iCs/>
                <w:lang w:val="sr-Cyrl-CS"/>
              </w:rPr>
              <w:t>(3)</w:t>
            </w:r>
          </w:p>
        </w:tc>
        <w:tc>
          <w:tcPr>
            <w:tcW w:w="373" w:type="pct"/>
            <w:shd w:val="clear" w:color="auto" w:fill="auto"/>
          </w:tcPr>
          <w:p w:rsidR="009B7C24" w:rsidRPr="007F3D0E" w:rsidRDefault="009B7C24" w:rsidP="0073016B">
            <w:pPr>
              <w:jc w:val="center"/>
              <w:rPr>
                <w:rFonts w:cs="Arial"/>
                <w:bCs/>
                <w:iCs/>
                <w:lang w:val="sr-Cyrl-CS"/>
              </w:rPr>
            </w:pPr>
            <w:r w:rsidRPr="007F3D0E">
              <w:rPr>
                <w:rFonts w:cs="Arial"/>
                <w:bCs/>
                <w:iCs/>
                <w:lang w:val="sr-Cyrl-CS"/>
              </w:rPr>
              <w:t>(4)</w:t>
            </w:r>
          </w:p>
        </w:tc>
        <w:tc>
          <w:tcPr>
            <w:tcW w:w="401" w:type="pct"/>
            <w:shd w:val="clear" w:color="auto" w:fill="auto"/>
          </w:tcPr>
          <w:p w:rsidR="009B7C24" w:rsidRPr="007F3D0E" w:rsidRDefault="009B7C24" w:rsidP="0073016B">
            <w:pPr>
              <w:jc w:val="center"/>
              <w:rPr>
                <w:rFonts w:cs="Arial"/>
                <w:bCs/>
                <w:iCs/>
                <w:lang w:val="sr-Cyrl-CS"/>
              </w:rPr>
            </w:pPr>
            <w:r w:rsidRPr="007F3D0E">
              <w:rPr>
                <w:rFonts w:cs="Arial"/>
                <w:bCs/>
                <w:iCs/>
                <w:lang w:val="sr-Cyrl-CS"/>
              </w:rPr>
              <w:t>(5)</w:t>
            </w:r>
          </w:p>
        </w:tc>
      </w:tr>
      <w:tr w:rsidR="000757F8" w:rsidRPr="00036FE5" w:rsidTr="00C62C04">
        <w:trPr>
          <w:trHeight w:val="386"/>
        </w:trPr>
        <w:tc>
          <w:tcPr>
            <w:tcW w:w="276" w:type="pct"/>
            <w:shd w:val="clear" w:color="auto" w:fill="auto"/>
            <w:vAlign w:val="center"/>
          </w:tcPr>
          <w:p w:rsidR="000757F8" w:rsidRPr="00036FE5" w:rsidRDefault="000757F8" w:rsidP="00A63712">
            <w:pPr>
              <w:pStyle w:val="ListParagraph"/>
              <w:numPr>
                <w:ilvl w:val="0"/>
                <w:numId w:val="24"/>
              </w:numPr>
              <w:spacing w:before="0" w:after="0" w:line="240" w:lineRule="auto"/>
              <w:jc w:val="center"/>
              <w:rPr>
                <w:rFonts w:ascii="Arial" w:eastAsia="Times New Roman" w:hAnsi="Arial" w:cs="Arial"/>
                <w:bCs/>
                <w:iCs/>
                <w:lang w:val="sr-Cyrl-CS"/>
              </w:rPr>
            </w:pPr>
          </w:p>
        </w:tc>
        <w:tc>
          <w:tcPr>
            <w:tcW w:w="697" w:type="pct"/>
            <w:shd w:val="clear" w:color="auto" w:fill="auto"/>
            <w:vAlign w:val="center"/>
          </w:tcPr>
          <w:p w:rsidR="000757F8" w:rsidRPr="00036FE5" w:rsidRDefault="000757F8" w:rsidP="000757F8">
            <w:pPr>
              <w:tabs>
                <w:tab w:val="left" w:pos="1380"/>
              </w:tabs>
              <w:suppressAutoHyphens/>
              <w:jc w:val="left"/>
              <w:rPr>
                <w:rFonts w:cs="Arial"/>
                <w:bCs/>
                <w:lang w:val="sr-Cyrl-CS" w:eastAsia="ar-SA"/>
              </w:rPr>
            </w:pPr>
            <w:r w:rsidRPr="00036FE5">
              <w:rPr>
                <w:rFonts w:cs="Arial"/>
                <w:bCs/>
                <w:lang w:val="sr-Cyrl-CS" w:eastAsia="ar-SA"/>
              </w:rPr>
              <w:t xml:space="preserve">Заштитне рукавице за грубе радове ТИП 3 Категорија </w:t>
            </w:r>
            <w:r w:rsidRPr="00036FE5">
              <w:rPr>
                <w:rFonts w:cs="Arial"/>
                <w:bCs/>
                <w:lang w:eastAsia="ar-SA"/>
              </w:rPr>
              <w:t>II</w:t>
            </w:r>
            <w:r w:rsidRPr="00036FE5">
              <w:rPr>
                <w:rFonts w:cs="Arial"/>
                <w:bCs/>
                <w:lang w:val="sr-Cyrl-RS" w:eastAsia="ar-SA"/>
              </w:rPr>
              <w:t xml:space="preserve"> (обична)</w:t>
            </w:r>
          </w:p>
          <w:p w:rsidR="000757F8" w:rsidRPr="00036FE5" w:rsidRDefault="000757F8" w:rsidP="000757F8">
            <w:pPr>
              <w:jc w:val="left"/>
              <w:rPr>
                <w:rFonts w:eastAsia="Calibri" w:cs="Arial"/>
                <w:lang w:val="sr-Cyrl-RS"/>
              </w:rPr>
            </w:pPr>
          </w:p>
        </w:tc>
        <w:tc>
          <w:tcPr>
            <w:tcW w:w="3253" w:type="pct"/>
            <w:shd w:val="clear" w:color="auto" w:fill="auto"/>
            <w:vAlign w:val="center"/>
          </w:tcPr>
          <w:p w:rsidR="000757F8" w:rsidRPr="00036FE5" w:rsidRDefault="000757F8" w:rsidP="000757F8">
            <w:pPr>
              <w:jc w:val="left"/>
              <w:rPr>
                <w:lang w:val="sr-Latn-CS"/>
              </w:rPr>
            </w:pPr>
            <w:r w:rsidRPr="00036FE5">
              <w:rPr>
                <w:lang w:val="sr-Cyrl-CS"/>
              </w:rPr>
              <w:t>Стандард:</w:t>
            </w:r>
            <w:r w:rsidRPr="00036FE5">
              <w:rPr>
                <w:lang w:val="sr-Latn-CS"/>
              </w:rPr>
              <w:t xml:space="preserve"> SRPS EN 420:2010 – </w:t>
            </w:r>
            <w:r w:rsidRPr="00036FE5">
              <w:rPr>
                <w:lang w:val="sr-Cyrl-CS"/>
              </w:rPr>
              <w:t>Заштитне рукавице, Општи захтеви и методе испитивања</w:t>
            </w:r>
            <w:r w:rsidRPr="00036FE5">
              <w:rPr>
                <w:lang w:val="sr-Cyrl-RS"/>
              </w:rPr>
              <w:t xml:space="preserve">; </w:t>
            </w:r>
            <w:r w:rsidRPr="00036FE5">
              <w:rPr>
                <w:lang w:val="sr-Latn-CS"/>
              </w:rPr>
              <w:t xml:space="preserve">SRPS EN 388:2010 </w:t>
            </w:r>
            <w:r w:rsidRPr="00036FE5">
              <w:rPr>
                <w:lang w:val="sr-Cyrl-RS"/>
              </w:rPr>
              <w:t xml:space="preserve">ниво заштите </w:t>
            </w:r>
            <w:r w:rsidRPr="00036FE5">
              <w:rPr>
                <w:bCs/>
              </w:rPr>
              <w:t>мин. 3 2 3 3</w:t>
            </w:r>
            <w:r w:rsidRPr="00036FE5">
              <w:rPr>
                <w:lang w:val="sr-Cyrl-RS"/>
              </w:rPr>
              <w:t xml:space="preserve"> </w:t>
            </w:r>
            <w:r w:rsidRPr="00036FE5">
              <w:rPr>
                <w:lang w:val="sr-Latn-CS"/>
              </w:rPr>
              <w:t xml:space="preserve">-  </w:t>
            </w:r>
            <w:r w:rsidRPr="00036FE5">
              <w:rPr>
                <w:lang w:val="sr-Cyrl-CS"/>
              </w:rPr>
              <w:t>Заштитне рукавице које штите од механичких ризика.</w:t>
            </w:r>
          </w:p>
          <w:p w:rsidR="000757F8" w:rsidRPr="00036FE5" w:rsidRDefault="000757F8" w:rsidP="009518A8">
            <w:pPr>
              <w:jc w:val="left"/>
              <w:rPr>
                <w:rFonts w:cs="Arial"/>
                <w:b/>
                <w:color w:val="1F497D"/>
                <w:u w:val="single"/>
                <w:lang w:val="sr-Cyrl-RS"/>
              </w:rPr>
            </w:pPr>
            <w:r w:rsidRPr="00036FE5">
              <w:rPr>
                <w:rFonts w:cs="Arial"/>
                <w:b/>
                <w:lang w:val="sr-Latn-CS"/>
              </w:rPr>
              <w:t xml:space="preserve">Модел: </w:t>
            </w:r>
            <w:r w:rsidRPr="00036FE5">
              <w:rPr>
                <w:lang w:val="sr-Cyrl-CS"/>
              </w:rPr>
              <w:t>Заштитна рукавица је конструисана са пет прстију, са палцем са стране, са манжетом. Користити се у пару као лева и десна рукавица.  Материјал: Говеђа кожа у целој рукавици</w:t>
            </w:r>
            <w:r w:rsidRPr="00036FE5">
              <w:rPr>
                <w:b/>
                <w:lang w:val="sr-Cyrl-RS"/>
              </w:rPr>
              <w:t>.</w:t>
            </w:r>
            <w:r w:rsidRPr="00036FE5">
              <w:rPr>
                <w:b/>
                <w:lang w:val="sr-Latn-RS"/>
              </w:rPr>
              <w:t xml:space="preserve"> </w:t>
            </w:r>
            <w:r w:rsidRPr="00036FE5">
              <w:rPr>
                <w:lang w:val="sr-Cyrl-RS"/>
              </w:rPr>
              <w:t xml:space="preserve">Појачање  исцела длана, палца и кажипрста. Дебљина рукавице 1,2 </w:t>
            </w:r>
            <w:r w:rsidRPr="00036FE5">
              <w:rPr>
                <w:lang w:val="sr-Latn-RS"/>
              </w:rPr>
              <w:t xml:space="preserve">mm </w:t>
            </w:r>
            <w:r w:rsidRPr="00036FE5">
              <w:rPr>
                <w:lang w:val="sr-Cyrl-RS"/>
              </w:rPr>
              <w:t xml:space="preserve">-1,4 </w:t>
            </w:r>
            <w:r w:rsidRPr="00036FE5">
              <w:rPr>
                <w:lang w:val="sr-Latn-RS"/>
              </w:rPr>
              <w:t>mm</w:t>
            </w:r>
            <w:r w:rsidRPr="00036FE5">
              <w:rPr>
                <w:lang w:val="sr-Cyrl-RS"/>
              </w:rPr>
              <w:t xml:space="preserve">, дебљина длана и палца са појачањем 2,2 </w:t>
            </w:r>
            <w:r w:rsidRPr="00036FE5">
              <w:rPr>
                <w:lang w:val="sr-Latn-RS"/>
              </w:rPr>
              <w:t xml:space="preserve">mm </w:t>
            </w:r>
            <w:r w:rsidRPr="00036FE5">
              <w:rPr>
                <w:lang w:val="sr-Cyrl-RS"/>
              </w:rPr>
              <w:t xml:space="preserve">-2,4 </w:t>
            </w:r>
            <w:r w:rsidRPr="00036FE5">
              <w:rPr>
                <w:lang w:val="sr-Latn-RS"/>
              </w:rPr>
              <w:t>mm</w:t>
            </w:r>
            <w:r w:rsidRPr="00036FE5">
              <w:rPr>
                <w:lang w:val="sr-Cyrl-RS"/>
              </w:rPr>
              <w:t>.</w:t>
            </w:r>
            <w:r w:rsidRPr="00036FE5">
              <w:rPr>
                <w:bCs/>
              </w:rPr>
              <w:t xml:space="preserve"> (SRPS EN 388:2010)</w:t>
            </w:r>
            <w:r w:rsidRPr="00036FE5">
              <w:rPr>
                <w:bCs/>
                <w:lang w:val="sr-Cyrl-RS"/>
              </w:rPr>
              <w:t>.</w:t>
            </w:r>
          </w:p>
        </w:tc>
        <w:tc>
          <w:tcPr>
            <w:tcW w:w="373" w:type="pct"/>
            <w:shd w:val="clear" w:color="auto" w:fill="auto"/>
            <w:vAlign w:val="center"/>
          </w:tcPr>
          <w:p w:rsidR="000757F8" w:rsidRPr="00036FE5" w:rsidRDefault="000757F8" w:rsidP="000757F8">
            <w:pPr>
              <w:jc w:val="center"/>
              <w:rPr>
                <w:rFonts w:cs="Arial"/>
                <w:bCs/>
                <w:iCs/>
                <w:lang w:val="sr-Cyrl-RS"/>
              </w:rPr>
            </w:pPr>
            <w:r w:rsidRPr="00036FE5">
              <w:rPr>
                <w:rFonts w:cs="Arial"/>
                <w:bCs/>
                <w:iCs/>
                <w:lang w:val="sr-Cyrl-RS"/>
              </w:rPr>
              <w:t>пар</w:t>
            </w:r>
          </w:p>
        </w:tc>
        <w:tc>
          <w:tcPr>
            <w:tcW w:w="401" w:type="pct"/>
            <w:shd w:val="clear" w:color="auto" w:fill="auto"/>
            <w:vAlign w:val="center"/>
          </w:tcPr>
          <w:p w:rsidR="000757F8" w:rsidRPr="00036FE5" w:rsidRDefault="000757F8" w:rsidP="000757F8">
            <w:pPr>
              <w:jc w:val="center"/>
              <w:rPr>
                <w:rFonts w:cs="Arial"/>
                <w:bCs/>
                <w:iCs/>
                <w:lang w:val="sr-Cyrl-RS"/>
              </w:rPr>
            </w:pPr>
            <w:r w:rsidRPr="00036FE5">
              <w:rPr>
                <w:rFonts w:cs="Arial"/>
                <w:bCs/>
                <w:iCs/>
                <w:lang w:val="sr-Cyrl-RS"/>
              </w:rPr>
              <w:t>2000</w:t>
            </w:r>
          </w:p>
        </w:tc>
      </w:tr>
      <w:tr w:rsidR="000757F8" w:rsidRPr="00036FE5" w:rsidTr="00C62C04">
        <w:trPr>
          <w:trHeight w:val="386"/>
        </w:trPr>
        <w:tc>
          <w:tcPr>
            <w:tcW w:w="276" w:type="pct"/>
            <w:shd w:val="clear" w:color="auto" w:fill="auto"/>
            <w:vAlign w:val="center"/>
          </w:tcPr>
          <w:p w:rsidR="000757F8" w:rsidRPr="00036FE5" w:rsidRDefault="000757F8" w:rsidP="00A63712">
            <w:pPr>
              <w:pStyle w:val="ListParagraph"/>
              <w:numPr>
                <w:ilvl w:val="0"/>
                <w:numId w:val="24"/>
              </w:numPr>
              <w:spacing w:before="0" w:after="0" w:line="240" w:lineRule="auto"/>
              <w:jc w:val="center"/>
              <w:rPr>
                <w:rFonts w:ascii="Arial" w:eastAsia="Times New Roman" w:hAnsi="Arial" w:cs="Arial"/>
                <w:bCs/>
                <w:iCs/>
                <w:lang w:val="sr-Cyrl-CS"/>
              </w:rPr>
            </w:pPr>
          </w:p>
        </w:tc>
        <w:tc>
          <w:tcPr>
            <w:tcW w:w="697" w:type="pct"/>
            <w:shd w:val="clear" w:color="auto" w:fill="auto"/>
            <w:vAlign w:val="center"/>
          </w:tcPr>
          <w:p w:rsidR="000757F8" w:rsidRPr="00036FE5" w:rsidRDefault="000757F8" w:rsidP="000757F8">
            <w:pPr>
              <w:tabs>
                <w:tab w:val="left" w:pos="1380"/>
              </w:tabs>
              <w:suppressAutoHyphens/>
              <w:jc w:val="left"/>
              <w:rPr>
                <w:rFonts w:cs="Arial"/>
                <w:bCs/>
                <w:lang w:val="sr-Cyrl-RS" w:eastAsia="ar-SA"/>
              </w:rPr>
            </w:pPr>
            <w:r w:rsidRPr="00036FE5">
              <w:rPr>
                <w:rFonts w:cs="Arial"/>
                <w:bCs/>
                <w:lang w:val="sr-Cyrl-CS" w:eastAsia="ar-SA"/>
              </w:rPr>
              <w:t xml:space="preserve">Заштитне рукавице кожне за фине радове ТИП 4 Категорија </w:t>
            </w:r>
            <w:r w:rsidRPr="00036FE5">
              <w:rPr>
                <w:rFonts w:cs="Arial"/>
                <w:bCs/>
                <w:lang w:eastAsia="ar-SA"/>
              </w:rPr>
              <w:t>II</w:t>
            </w:r>
            <w:r w:rsidRPr="00036FE5">
              <w:rPr>
                <w:rFonts w:cs="Arial"/>
                <w:bCs/>
                <w:lang w:val="sr-Cyrl-RS" w:eastAsia="ar-SA"/>
              </w:rPr>
              <w:t xml:space="preserve"> (обична)</w:t>
            </w:r>
          </w:p>
          <w:p w:rsidR="000757F8" w:rsidRPr="00036FE5" w:rsidRDefault="000757F8" w:rsidP="000757F8">
            <w:pPr>
              <w:jc w:val="left"/>
              <w:rPr>
                <w:rFonts w:eastAsia="Calibri" w:cs="Arial"/>
                <w:lang w:val="sr-Cyrl-RS"/>
              </w:rPr>
            </w:pPr>
          </w:p>
        </w:tc>
        <w:tc>
          <w:tcPr>
            <w:tcW w:w="3253" w:type="pct"/>
            <w:shd w:val="clear" w:color="auto" w:fill="auto"/>
            <w:vAlign w:val="center"/>
          </w:tcPr>
          <w:p w:rsidR="000757F8" w:rsidRPr="00036FE5" w:rsidRDefault="000757F8" w:rsidP="000757F8">
            <w:pPr>
              <w:jc w:val="left"/>
              <w:rPr>
                <w:color w:val="000000" w:themeColor="text1"/>
                <w:lang w:val="sr-Cyrl-RS"/>
              </w:rPr>
            </w:pPr>
            <w:r w:rsidRPr="00036FE5">
              <w:rPr>
                <w:color w:val="000000" w:themeColor="text1"/>
                <w:lang w:val="sr-Cyrl-CS"/>
              </w:rPr>
              <w:t>Стандард:</w:t>
            </w:r>
            <w:r w:rsidRPr="00036FE5">
              <w:rPr>
                <w:color w:val="000000" w:themeColor="text1"/>
                <w:lang w:val="sr-Latn-CS"/>
              </w:rPr>
              <w:t xml:space="preserve"> SRPS EN 420:2010 – </w:t>
            </w:r>
            <w:r w:rsidRPr="00036FE5">
              <w:rPr>
                <w:color w:val="000000" w:themeColor="text1"/>
                <w:lang w:val="sr-Cyrl-CS"/>
              </w:rPr>
              <w:t>Заштитне рукавице, Општи захтеви и методе испитивања</w:t>
            </w:r>
            <w:r w:rsidRPr="00036FE5">
              <w:rPr>
                <w:color w:val="000000" w:themeColor="text1"/>
                <w:lang w:val="sr-Cyrl-RS"/>
              </w:rPr>
              <w:t xml:space="preserve">, </w:t>
            </w:r>
            <w:r w:rsidRPr="00036FE5">
              <w:rPr>
                <w:color w:val="000000" w:themeColor="text1"/>
                <w:lang w:val="sr-Latn-CS"/>
              </w:rPr>
              <w:t>SRPS EN 388:2010 –</w:t>
            </w:r>
            <w:r w:rsidRPr="00036FE5">
              <w:rPr>
                <w:color w:val="000000" w:themeColor="text1"/>
                <w:lang w:val="sr-Cyrl-RS"/>
              </w:rPr>
              <w:t xml:space="preserve">ниво заштите мин. </w:t>
            </w:r>
            <w:r w:rsidRPr="00036FE5">
              <w:rPr>
                <w:color w:val="000000" w:themeColor="text1"/>
                <w:lang w:val="sr-Latn-RS"/>
              </w:rPr>
              <w:t>3223</w:t>
            </w:r>
            <w:r w:rsidRPr="00036FE5">
              <w:rPr>
                <w:color w:val="000000" w:themeColor="text1"/>
                <w:lang w:val="sr-Latn-CS"/>
              </w:rPr>
              <w:t xml:space="preserve">  </w:t>
            </w:r>
            <w:r w:rsidRPr="00036FE5">
              <w:rPr>
                <w:color w:val="000000" w:themeColor="text1"/>
                <w:lang w:val="sr-Cyrl-CS"/>
              </w:rPr>
              <w:t>Заштитне рукавице које штите од механичких ризика</w:t>
            </w:r>
          </w:p>
          <w:p w:rsidR="007F7627" w:rsidRPr="00036FE5" w:rsidRDefault="000757F8" w:rsidP="009518A8">
            <w:pPr>
              <w:jc w:val="left"/>
              <w:rPr>
                <w:rFonts w:cs="Arial"/>
                <w:lang w:val="sr-Cyrl-RS"/>
              </w:rPr>
            </w:pPr>
            <w:r w:rsidRPr="00036FE5">
              <w:rPr>
                <w:color w:val="000000" w:themeColor="text1"/>
                <w:lang w:val="sr-Cyrl-CS"/>
              </w:rPr>
              <w:t>Заштитна рукавица је конструисана са пет прстију, са палцем са стране</w:t>
            </w:r>
            <w:r w:rsidRPr="00036FE5">
              <w:rPr>
                <w:color w:val="000000" w:themeColor="text1"/>
                <w:lang w:val="sr-Cyrl-RS"/>
              </w:rPr>
              <w:t>.</w:t>
            </w:r>
            <w:r w:rsidRPr="00036FE5">
              <w:rPr>
                <w:color w:val="000000" w:themeColor="text1"/>
                <w:lang w:val="sr-Latn-RS"/>
              </w:rPr>
              <w:t xml:space="preserve"> </w:t>
            </w:r>
            <w:r w:rsidRPr="00036FE5">
              <w:rPr>
                <w:color w:val="000000" w:themeColor="text1"/>
                <w:lang w:val="sr-Cyrl-RS"/>
              </w:rPr>
              <w:t>Израђен</w:t>
            </w:r>
            <w:r w:rsidRPr="00036FE5">
              <w:rPr>
                <w:color w:val="000000" w:themeColor="text1"/>
                <w:lang w:val="sr-Latn-RS"/>
              </w:rPr>
              <w:t>a</w:t>
            </w:r>
            <w:r w:rsidRPr="00036FE5">
              <w:rPr>
                <w:color w:val="000000" w:themeColor="text1"/>
                <w:lang w:val="sr-Cyrl-RS"/>
              </w:rPr>
              <w:t xml:space="preserve"> од глатке и мекане козије коже, без поставе.</w:t>
            </w:r>
            <w:r w:rsidRPr="00036FE5">
              <w:rPr>
                <w:color w:val="000000" w:themeColor="text1"/>
                <w:lang w:val="sr-Latn-RS"/>
              </w:rPr>
              <w:t xml:space="preserve"> </w:t>
            </w:r>
            <w:r w:rsidRPr="00036FE5">
              <w:rPr>
                <w:color w:val="000000" w:themeColor="text1"/>
                <w:lang w:val="sr-Cyrl-RS"/>
              </w:rPr>
              <w:t>Дебљина коже 0,80</w:t>
            </w:r>
            <w:r w:rsidRPr="00036FE5">
              <w:rPr>
                <w:color w:val="000000" w:themeColor="text1"/>
                <w:lang w:val="sr-Latn-RS"/>
              </w:rPr>
              <w:t xml:space="preserve"> mm</w:t>
            </w:r>
            <w:r w:rsidRPr="00036FE5">
              <w:rPr>
                <w:color w:val="000000" w:themeColor="text1"/>
                <w:lang w:val="sr-Cyrl-RS"/>
              </w:rPr>
              <w:t xml:space="preserve">-1,00 </w:t>
            </w:r>
            <w:r w:rsidRPr="00036FE5">
              <w:rPr>
                <w:color w:val="000000" w:themeColor="text1"/>
                <w:lang w:val="sr-Latn-RS"/>
              </w:rPr>
              <w:t>mm</w:t>
            </w:r>
            <w:r w:rsidRPr="00036FE5">
              <w:rPr>
                <w:color w:val="000000" w:themeColor="text1"/>
                <w:lang w:val="sr-Cyrl-RS"/>
              </w:rPr>
              <w:t>.</w:t>
            </w:r>
          </w:p>
        </w:tc>
        <w:tc>
          <w:tcPr>
            <w:tcW w:w="373" w:type="pct"/>
            <w:shd w:val="clear" w:color="auto" w:fill="auto"/>
            <w:vAlign w:val="center"/>
          </w:tcPr>
          <w:p w:rsidR="000757F8" w:rsidRPr="00036FE5" w:rsidRDefault="000757F8" w:rsidP="000757F8">
            <w:pPr>
              <w:jc w:val="center"/>
              <w:rPr>
                <w:rFonts w:cs="Arial"/>
                <w:bCs/>
                <w:iCs/>
                <w:lang w:val="sr-Cyrl-RS"/>
              </w:rPr>
            </w:pPr>
            <w:r w:rsidRPr="00036FE5">
              <w:rPr>
                <w:rFonts w:cs="Arial"/>
                <w:bCs/>
                <w:iCs/>
                <w:lang w:val="sr-Cyrl-RS"/>
              </w:rPr>
              <w:t>пар</w:t>
            </w:r>
          </w:p>
        </w:tc>
        <w:tc>
          <w:tcPr>
            <w:tcW w:w="401" w:type="pct"/>
            <w:shd w:val="clear" w:color="auto" w:fill="auto"/>
            <w:vAlign w:val="center"/>
          </w:tcPr>
          <w:p w:rsidR="000757F8" w:rsidRPr="00036FE5" w:rsidRDefault="000757F8" w:rsidP="000757F8">
            <w:pPr>
              <w:jc w:val="center"/>
              <w:rPr>
                <w:rFonts w:cs="Arial"/>
                <w:bCs/>
                <w:iCs/>
                <w:lang w:val="sr-Cyrl-RS"/>
              </w:rPr>
            </w:pPr>
            <w:r w:rsidRPr="00036FE5">
              <w:rPr>
                <w:rFonts w:cs="Arial"/>
                <w:bCs/>
                <w:iCs/>
                <w:lang w:val="sr-Cyrl-RS"/>
              </w:rPr>
              <w:t>1000</w:t>
            </w:r>
          </w:p>
        </w:tc>
      </w:tr>
      <w:tr w:rsidR="000757F8" w:rsidRPr="00036FE5" w:rsidTr="00C62C04">
        <w:trPr>
          <w:trHeight w:val="386"/>
        </w:trPr>
        <w:tc>
          <w:tcPr>
            <w:tcW w:w="276" w:type="pct"/>
            <w:shd w:val="clear" w:color="auto" w:fill="auto"/>
            <w:vAlign w:val="center"/>
          </w:tcPr>
          <w:p w:rsidR="000757F8" w:rsidRPr="00036FE5" w:rsidRDefault="000757F8" w:rsidP="00A63712">
            <w:pPr>
              <w:pStyle w:val="ListParagraph"/>
              <w:numPr>
                <w:ilvl w:val="0"/>
                <w:numId w:val="24"/>
              </w:numPr>
              <w:spacing w:before="0" w:after="0" w:line="240" w:lineRule="auto"/>
              <w:jc w:val="center"/>
              <w:rPr>
                <w:rFonts w:ascii="Arial" w:eastAsia="Times New Roman" w:hAnsi="Arial" w:cs="Arial"/>
                <w:bCs/>
                <w:iCs/>
                <w:lang w:val="sr-Cyrl-CS"/>
              </w:rPr>
            </w:pPr>
          </w:p>
        </w:tc>
        <w:tc>
          <w:tcPr>
            <w:tcW w:w="697" w:type="pct"/>
            <w:shd w:val="clear" w:color="auto" w:fill="auto"/>
            <w:vAlign w:val="center"/>
          </w:tcPr>
          <w:p w:rsidR="000757F8" w:rsidRPr="00036FE5" w:rsidRDefault="000757F8" w:rsidP="000757F8">
            <w:pPr>
              <w:tabs>
                <w:tab w:val="left" w:pos="1380"/>
              </w:tabs>
              <w:suppressAutoHyphens/>
              <w:jc w:val="left"/>
              <w:rPr>
                <w:rFonts w:cs="Arial"/>
                <w:bCs/>
                <w:lang w:val="sr-Cyrl-RS" w:eastAsia="ar-SA"/>
              </w:rPr>
            </w:pPr>
            <w:r w:rsidRPr="00036FE5">
              <w:rPr>
                <w:rFonts w:cs="Arial"/>
                <w:bCs/>
                <w:lang w:val="sr-Cyrl-CS" w:eastAsia="ar-SA"/>
              </w:rPr>
              <w:t xml:space="preserve">Заштитне рукавице за завариваче Категорија </w:t>
            </w:r>
            <w:r w:rsidRPr="00036FE5">
              <w:rPr>
                <w:rFonts w:cs="Arial"/>
                <w:bCs/>
                <w:lang w:eastAsia="ar-SA"/>
              </w:rPr>
              <w:t>II</w:t>
            </w:r>
            <w:r w:rsidRPr="00036FE5">
              <w:rPr>
                <w:rFonts w:cs="Arial"/>
                <w:bCs/>
                <w:lang w:val="sr-Cyrl-RS" w:eastAsia="ar-SA"/>
              </w:rPr>
              <w:t xml:space="preserve"> (обична)</w:t>
            </w:r>
          </w:p>
          <w:p w:rsidR="000757F8" w:rsidRPr="00036FE5" w:rsidRDefault="000757F8" w:rsidP="000757F8">
            <w:pPr>
              <w:jc w:val="left"/>
              <w:rPr>
                <w:rFonts w:eastAsia="Calibri" w:cs="Arial"/>
                <w:lang w:val="sr-Cyrl-RS"/>
              </w:rPr>
            </w:pPr>
          </w:p>
        </w:tc>
        <w:tc>
          <w:tcPr>
            <w:tcW w:w="3253" w:type="pct"/>
            <w:shd w:val="clear" w:color="auto" w:fill="auto"/>
            <w:vAlign w:val="center"/>
          </w:tcPr>
          <w:p w:rsidR="000757F8" w:rsidRPr="00036FE5" w:rsidRDefault="000757F8" w:rsidP="000757F8">
            <w:pPr>
              <w:jc w:val="left"/>
              <w:rPr>
                <w:lang w:val="sr-Latn-CS"/>
              </w:rPr>
            </w:pPr>
            <w:r w:rsidRPr="00036FE5">
              <w:rPr>
                <w:lang w:val="sr-Cyrl-CS"/>
              </w:rPr>
              <w:t>Стандард:</w:t>
            </w:r>
            <w:r w:rsidRPr="00036FE5">
              <w:rPr>
                <w:lang w:val="sr-Latn-CS"/>
              </w:rPr>
              <w:t xml:space="preserve"> SRPS EN 12477:2007 –</w:t>
            </w:r>
            <w:r w:rsidRPr="00036FE5">
              <w:rPr>
                <w:lang w:val="sr-Cyrl-RS"/>
              </w:rPr>
              <w:t>тип А ниво заштите мин. 413х3х</w:t>
            </w:r>
            <w:r w:rsidRPr="00036FE5">
              <w:rPr>
                <w:lang w:val="sr-Latn-CS"/>
              </w:rPr>
              <w:t xml:space="preserve"> </w:t>
            </w:r>
            <w:r w:rsidRPr="00036FE5">
              <w:rPr>
                <w:lang w:val="sr-Cyrl-CS"/>
              </w:rPr>
              <w:t xml:space="preserve">Заштитне рукавице за </w:t>
            </w:r>
            <w:r w:rsidRPr="00036FE5">
              <w:rPr>
                <w:lang w:val="sr-Latn-CS"/>
              </w:rPr>
              <w:t>завариваче,</w:t>
            </w:r>
            <w:r w:rsidRPr="00036FE5">
              <w:rPr>
                <w:lang w:val="sr-Cyrl-RS"/>
              </w:rPr>
              <w:t xml:space="preserve"> </w:t>
            </w:r>
            <w:r w:rsidRPr="00036FE5">
              <w:rPr>
                <w:lang w:val="sr-Latn-CS"/>
              </w:rPr>
              <w:t xml:space="preserve">SRPS EN 420:2010 –  </w:t>
            </w:r>
            <w:r w:rsidRPr="00036FE5">
              <w:rPr>
                <w:lang w:val="sr-Cyrl-CS"/>
              </w:rPr>
              <w:t>Заштитне рукавице, Општи захтеви и методе испитивања</w:t>
            </w:r>
            <w:r w:rsidRPr="00036FE5">
              <w:rPr>
                <w:lang w:val="sr-Cyrl-RS"/>
              </w:rPr>
              <w:t xml:space="preserve">, </w:t>
            </w:r>
            <w:r w:rsidRPr="00036FE5">
              <w:rPr>
                <w:lang w:val="sr-Latn-CS"/>
              </w:rPr>
              <w:t xml:space="preserve">SRPS EN 388:2010 – </w:t>
            </w:r>
            <w:r w:rsidRPr="00036FE5">
              <w:rPr>
                <w:lang w:val="sr-Cyrl-RS"/>
              </w:rPr>
              <w:t>ниво заштите  мин.</w:t>
            </w:r>
            <w:r w:rsidRPr="00036FE5">
              <w:rPr>
                <w:lang w:val="sr-Latn-CS"/>
              </w:rPr>
              <w:t xml:space="preserve"> </w:t>
            </w:r>
            <w:r w:rsidRPr="00036FE5">
              <w:rPr>
                <w:lang w:val="sr-Cyrl-RS"/>
              </w:rPr>
              <w:t>2144.</w:t>
            </w:r>
            <w:r w:rsidRPr="00036FE5">
              <w:rPr>
                <w:lang w:val="sr-Latn-CS"/>
              </w:rPr>
              <w:t xml:space="preserve"> Заштитне рукавице за завариваче штите шаке и ручне зглобове у току процеса заваривања и са њим повезаним пословима.</w:t>
            </w:r>
            <w:r w:rsidRPr="00036FE5">
              <w:t xml:space="preserve"> </w:t>
            </w:r>
          </w:p>
          <w:p w:rsidR="000757F8" w:rsidRPr="00036FE5" w:rsidRDefault="000757F8" w:rsidP="009518A8">
            <w:pPr>
              <w:jc w:val="left"/>
              <w:rPr>
                <w:rFonts w:cs="Arial"/>
                <w:b/>
                <w:color w:val="1F497D"/>
                <w:u w:val="single"/>
                <w:lang w:val="sr-Cyrl-RS"/>
              </w:rPr>
            </w:pPr>
            <w:r w:rsidRPr="00036FE5">
              <w:rPr>
                <w:lang w:val="sr-Cyrl-RS"/>
              </w:rPr>
              <w:t>Рукавице израђене од говеђе коже, дебљине 1,3мм-1,5 мм.</w:t>
            </w:r>
            <w:r w:rsidRPr="00036FE5">
              <w:rPr>
                <w:lang w:val="sr-Latn-RS"/>
              </w:rPr>
              <w:t xml:space="preserve"> </w:t>
            </w:r>
            <w:r w:rsidRPr="00036FE5">
              <w:rPr>
                <w:lang w:val="sr-Cyrl-RS"/>
              </w:rPr>
              <w:t>Постава текстилна.</w:t>
            </w:r>
            <w:r w:rsidRPr="00036FE5">
              <w:rPr>
                <w:lang w:val="sr-Latn-RS"/>
              </w:rPr>
              <w:t xml:space="preserve"> </w:t>
            </w:r>
            <w:r w:rsidRPr="00036FE5">
              <w:rPr>
                <w:lang w:val="sr-Cyrl-RS"/>
              </w:rPr>
              <w:t>Шивена рукавица, шавови изведени изнутра, осим шава на отвору рукавица.</w:t>
            </w:r>
            <w:r w:rsidRPr="00036FE5">
              <w:rPr>
                <w:lang w:val="sr-Latn-RS"/>
              </w:rPr>
              <w:t xml:space="preserve"> </w:t>
            </w:r>
            <w:r w:rsidRPr="00036FE5">
              <w:rPr>
                <w:lang w:val="sr-Cyrl-RS"/>
              </w:rPr>
              <w:t>Шавови заштићени кедерима.</w:t>
            </w:r>
          </w:p>
        </w:tc>
        <w:tc>
          <w:tcPr>
            <w:tcW w:w="373" w:type="pct"/>
            <w:shd w:val="clear" w:color="auto" w:fill="auto"/>
            <w:vAlign w:val="center"/>
          </w:tcPr>
          <w:p w:rsidR="000757F8" w:rsidRPr="00036FE5" w:rsidRDefault="000757F8" w:rsidP="000757F8">
            <w:pPr>
              <w:jc w:val="center"/>
              <w:rPr>
                <w:rFonts w:cs="Arial"/>
                <w:bCs/>
                <w:iCs/>
                <w:lang w:val="sr-Cyrl-RS"/>
              </w:rPr>
            </w:pPr>
            <w:r w:rsidRPr="00036FE5">
              <w:rPr>
                <w:rFonts w:cs="Arial"/>
                <w:bCs/>
                <w:iCs/>
                <w:lang w:val="sr-Cyrl-RS"/>
              </w:rPr>
              <w:t>пар</w:t>
            </w:r>
          </w:p>
        </w:tc>
        <w:tc>
          <w:tcPr>
            <w:tcW w:w="401" w:type="pct"/>
            <w:shd w:val="clear" w:color="auto" w:fill="auto"/>
            <w:vAlign w:val="center"/>
          </w:tcPr>
          <w:p w:rsidR="000757F8" w:rsidRPr="00036FE5" w:rsidRDefault="000757F8" w:rsidP="000757F8">
            <w:pPr>
              <w:jc w:val="center"/>
              <w:rPr>
                <w:rFonts w:cs="Arial"/>
                <w:bCs/>
                <w:iCs/>
                <w:lang w:val="sr-Cyrl-RS"/>
              </w:rPr>
            </w:pPr>
            <w:r w:rsidRPr="00036FE5">
              <w:rPr>
                <w:rFonts w:cs="Arial"/>
                <w:bCs/>
                <w:iCs/>
                <w:lang w:val="sr-Cyrl-RS"/>
              </w:rPr>
              <w:t>150</w:t>
            </w:r>
          </w:p>
        </w:tc>
      </w:tr>
      <w:tr w:rsidR="000757F8" w:rsidRPr="00036FE5" w:rsidTr="00C62C04">
        <w:trPr>
          <w:trHeight w:val="386"/>
        </w:trPr>
        <w:tc>
          <w:tcPr>
            <w:tcW w:w="276" w:type="pct"/>
            <w:shd w:val="clear" w:color="auto" w:fill="auto"/>
            <w:vAlign w:val="center"/>
          </w:tcPr>
          <w:p w:rsidR="000757F8" w:rsidRPr="00036FE5" w:rsidRDefault="000757F8" w:rsidP="00A63712">
            <w:pPr>
              <w:pStyle w:val="ListParagraph"/>
              <w:numPr>
                <w:ilvl w:val="0"/>
                <w:numId w:val="24"/>
              </w:numPr>
              <w:spacing w:before="0" w:after="0" w:line="240" w:lineRule="auto"/>
              <w:jc w:val="center"/>
              <w:rPr>
                <w:rFonts w:ascii="Arial" w:eastAsia="Times New Roman" w:hAnsi="Arial" w:cs="Arial"/>
                <w:bCs/>
                <w:iCs/>
                <w:lang w:val="sr-Cyrl-CS"/>
              </w:rPr>
            </w:pPr>
          </w:p>
        </w:tc>
        <w:tc>
          <w:tcPr>
            <w:tcW w:w="697" w:type="pct"/>
            <w:shd w:val="clear" w:color="auto" w:fill="auto"/>
            <w:vAlign w:val="center"/>
          </w:tcPr>
          <w:p w:rsidR="000757F8" w:rsidRPr="00036FE5" w:rsidRDefault="000757F8" w:rsidP="000757F8">
            <w:pPr>
              <w:tabs>
                <w:tab w:val="left" w:pos="1380"/>
              </w:tabs>
              <w:suppressAutoHyphens/>
              <w:jc w:val="left"/>
              <w:rPr>
                <w:rFonts w:cs="Arial"/>
                <w:lang w:val="sr-Cyrl-CS"/>
              </w:rPr>
            </w:pPr>
          </w:p>
          <w:p w:rsidR="000757F8" w:rsidRPr="00036FE5" w:rsidRDefault="000757F8" w:rsidP="000757F8">
            <w:pPr>
              <w:tabs>
                <w:tab w:val="left" w:pos="1380"/>
              </w:tabs>
              <w:suppressAutoHyphens/>
              <w:jc w:val="left"/>
              <w:rPr>
                <w:rFonts w:cs="Arial"/>
                <w:lang w:val="sr-Cyrl-CS"/>
              </w:rPr>
            </w:pPr>
          </w:p>
          <w:p w:rsidR="000757F8" w:rsidRPr="00036FE5" w:rsidRDefault="000757F8" w:rsidP="000757F8">
            <w:pPr>
              <w:tabs>
                <w:tab w:val="left" w:pos="1380"/>
              </w:tabs>
              <w:suppressAutoHyphens/>
              <w:jc w:val="left"/>
              <w:rPr>
                <w:rFonts w:cs="Arial"/>
                <w:bCs/>
                <w:lang w:val="sr-Cyrl-CS" w:eastAsia="ar-SA"/>
              </w:rPr>
            </w:pPr>
            <w:r w:rsidRPr="00036FE5">
              <w:rPr>
                <w:rFonts w:cs="Arial"/>
                <w:lang w:val="sr-Cyrl-CS"/>
              </w:rPr>
              <w:t>Заштитне рукавице, антистатик</w:t>
            </w:r>
          </w:p>
        </w:tc>
        <w:tc>
          <w:tcPr>
            <w:tcW w:w="3253" w:type="pct"/>
            <w:shd w:val="clear" w:color="auto" w:fill="auto"/>
            <w:vAlign w:val="center"/>
          </w:tcPr>
          <w:p w:rsidR="000757F8" w:rsidRPr="00036FE5" w:rsidRDefault="000757F8" w:rsidP="000757F8">
            <w:pPr>
              <w:jc w:val="left"/>
              <w:rPr>
                <w:lang w:val="sr-Latn-CS"/>
              </w:rPr>
            </w:pPr>
            <w:r w:rsidRPr="00036FE5">
              <w:rPr>
                <w:lang w:val="sr-Latn-CS"/>
              </w:rPr>
              <w:t>За заштиту руку од механичких повреда, нечистоће и против проклизавања</w:t>
            </w:r>
            <w:r w:rsidRPr="00036FE5">
              <w:rPr>
                <w:lang w:val="sr-Cyrl-CS"/>
              </w:rPr>
              <w:t xml:space="preserve">, при електро-радовима на којима  постоји потреба осећаја додира извршиоца. </w:t>
            </w:r>
            <w:r w:rsidRPr="00036FE5">
              <w:rPr>
                <w:lang w:val="sr-Latn-CS"/>
              </w:rPr>
              <w:t xml:space="preserve">Заштитне рукавице су израђене са одвојених пет прстију, палац на длану и еластичном манжетном. </w:t>
            </w:r>
          </w:p>
          <w:p w:rsidR="000757F8" w:rsidRPr="00036FE5" w:rsidRDefault="000757F8" w:rsidP="000757F8">
            <w:pPr>
              <w:jc w:val="left"/>
              <w:rPr>
                <w:lang w:val="sr-Cyrl-RS"/>
              </w:rPr>
            </w:pPr>
            <w:r w:rsidRPr="00036FE5">
              <w:rPr>
                <w:lang w:val="sr-Latn-CS"/>
              </w:rPr>
              <w:lastRenderedPageBreak/>
              <w:t xml:space="preserve">Начин израде: </w:t>
            </w:r>
            <w:r w:rsidRPr="00036FE5">
              <w:rPr>
                <w:lang w:val="sr-Cyrl-CS"/>
              </w:rPr>
              <w:t>Плетене бешавне, антистатичке рукавице са интегрисаним угљеничним влакнима, полиуретанским слојем на длану и прстима и еластичном манжетном.</w:t>
            </w:r>
          </w:p>
          <w:p w:rsidR="000757F8" w:rsidRPr="00036FE5" w:rsidRDefault="000757F8" w:rsidP="009518A8">
            <w:pPr>
              <w:jc w:val="left"/>
              <w:rPr>
                <w:rFonts w:cs="Arial"/>
                <w:lang w:val="sr-Cyrl-CS"/>
              </w:rPr>
            </w:pPr>
            <w:r w:rsidRPr="00036FE5">
              <w:rPr>
                <w:b/>
                <w:lang w:val="sr-Latn-CS"/>
              </w:rPr>
              <w:t xml:space="preserve">КВАЛИТЕТ ИЗРАДЕ: </w:t>
            </w:r>
            <w:r w:rsidRPr="00036FE5">
              <w:rPr>
                <w:lang w:val="sr-Latn-CS"/>
              </w:rPr>
              <w:t xml:space="preserve">Према SRPS ЕN </w:t>
            </w:r>
            <w:r w:rsidRPr="00036FE5">
              <w:rPr>
                <w:lang w:val="sr-Cyrl-CS"/>
              </w:rPr>
              <w:t xml:space="preserve">388, ниво заштите  мин 4131.  </w:t>
            </w:r>
            <w:r w:rsidRPr="00036FE5">
              <w:rPr>
                <w:lang w:val="sr-Latn-CS"/>
              </w:rPr>
              <w:t xml:space="preserve">SRPS EN 1149-5 </w:t>
            </w:r>
            <w:r w:rsidRPr="00036FE5">
              <w:rPr>
                <w:lang w:val="sr-Cyrl-RS"/>
              </w:rPr>
              <w:t xml:space="preserve">. </w:t>
            </w:r>
          </w:p>
        </w:tc>
        <w:tc>
          <w:tcPr>
            <w:tcW w:w="373" w:type="pct"/>
            <w:shd w:val="clear" w:color="auto" w:fill="auto"/>
            <w:vAlign w:val="center"/>
          </w:tcPr>
          <w:p w:rsidR="000757F8" w:rsidRPr="00036FE5" w:rsidRDefault="000757F8" w:rsidP="000757F8">
            <w:pPr>
              <w:jc w:val="center"/>
              <w:rPr>
                <w:rFonts w:cs="Arial"/>
                <w:bCs/>
                <w:iCs/>
                <w:lang w:val="sr-Cyrl-RS"/>
              </w:rPr>
            </w:pPr>
            <w:r w:rsidRPr="00036FE5">
              <w:rPr>
                <w:rFonts w:cs="Arial"/>
                <w:bCs/>
                <w:iCs/>
                <w:lang w:val="sr-Cyrl-RS"/>
              </w:rPr>
              <w:lastRenderedPageBreak/>
              <w:t>пар</w:t>
            </w:r>
          </w:p>
        </w:tc>
        <w:tc>
          <w:tcPr>
            <w:tcW w:w="401" w:type="pct"/>
            <w:shd w:val="clear" w:color="auto" w:fill="auto"/>
            <w:vAlign w:val="center"/>
          </w:tcPr>
          <w:p w:rsidR="000757F8" w:rsidRPr="00036FE5" w:rsidRDefault="000757F8" w:rsidP="000757F8">
            <w:pPr>
              <w:jc w:val="center"/>
              <w:rPr>
                <w:rFonts w:cs="Arial"/>
                <w:bCs/>
                <w:iCs/>
                <w:lang w:val="sr-Cyrl-RS"/>
              </w:rPr>
            </w:pPr>
            <w:r w:rsidRPr="00036FE5">
              <w:rPr>
                <w:rFonts w:cs="Arial"/>
                <w:bCs/>
                <w:iCs/>
                <w:lang w:val="sr-Cyrl-RS"/>
              </w:rPr>
              <w:t>500</w:t>
            </w:r>
          </w:p>
        </w:tc>
      </w:tr>
      <w:tr w:rsidR="000757F8" w:rsidRPr="00036FE5" w:rsidTr="00C62C04">
        <w:trPr>
          <w:trHeight w:val="386"/>
        </w:trPr>
        <w:tc>
          <w:tcPr>
            <w:tcW w:w="276" w:type="pct"/>
            <w:shd w:val="clear" w:color="auto" w:fill="auto"/>
            <w:vAlign w:val="center"/>
          </w:tcPr>
          <w:p w:rsidR="000757F8" w:rsidRPr="00036FE5" w:rsidRDefault="000757F8" w:rsidP="00A63712">
            <w:pPr>
              <w:pStyle w:val="ListParagraph"/>
              <w:numPr>
                <w:ilvl w:val="0"/>
                <w:numId w:val="24"/>
              </w:numPr>
              <w:spacing w:before="0" w:after="0" w:line="240" w:lineRule="auto"/>
              <w:jc w:val="center"/>
              <w:rPr>
                <w:rFonts w:ascii="Arial" w:eastAsia="Times New Roman" w:hAnsi="Arial" w:cs="Arial"/>
                <w:bCs/>
                <w:iCs/>
                <w:lang w:val="sr-Cyrl-CS"/>
              </w:rPr>
            </w:pPr>
          </w:p>
        </w:tc>
        <w:tc>
          <w:tcPr>
            <w:tcW w:w="697" w:type="pct"/>
            <w:shd w:val="clear" w:color="auto" w:fill="auto"/>
            <w:vAlign w:val="center"/>
          </w:tcPr>
          <w:p w:rsidR="000757F8" w:rsidRPr="00036FE5" w:rsidRDefault="000757F8" w:rsidP="000757F8">
            <w:pPr>
              <w:jc w:val="left"/>
              <w:rPr>
                <w:rFonts w:cs="Arial"/>
                <w:lang w:val="sr-Cyrl-CS"/>
              </w:rPr>
            </w:pPr>
            <w:r w:rsidRPr="00036FE5">
              <w:rPr>
                <w:rFonts w:cs="Arial"/>
                <w:lang w:val="sr-Cyrl-CS"/>
              </w:rPr>
              <w:t>Рукавице за заштиту од високих температура, топло отпорне</w:t>
            </w:r>
          </w:p>
        </w:tc>
        <w:tc>
          <w:tcPr>
            <w:tcW w:w="3253" w:type="pct"/>
            <w:shd w:val="clear" w:color="auto" w:fill="auto"/>
            <w:vAlign w:val="center"/>
          </w:tcPr>
          <w:p w:rsidR="000757F8" w:rsidRPr="00036FE5" w:rsidRDefault="000757F8" w:rsidP="000757F8">
            <w:pPr>
              <w:jc w:val="left"/>
              <w:rPr>
                <w:lang w:val="sr-Cyrl-CS"/>
              </w:rPr>
            </w:pPr>
            <w:r w:rsidRPr="00036FE5">
              <w:t xml:space="preserve">За заштиту руку од </w:t>
            </w:r>
            <w:r w:rsidRPr="00036FE5">
              <w:rPr>
                <w:lang w:val="sr-Cyrl-CS"/>
              </w:rPr>
              <w:t xml:space="preserve">високих температура. </w:t>
            </w:r>
            <w:r w:rsidRPr="00036FE5">
              <w:t>Заштитне рукавице су израђене са одвојених пет прстију, палац на длану</w:t>
            </w:r>
            <w:r w:rsidRPr="00036FE5">
              <w:rPr>
                <w:lang w:val="sr-Cyrl-CS"/>
              </w:rPr>
              <w:t xml:space="preserve"> и пружају заштиту од контакта са врелим предметима до 250</w:t>
            </w:r>
            <w:r w:rsidRPr="00036FE5">
              <w:rPr>
                <w:vertAlign w:val="superscript"/>
                <w:lang w:val="sr-Cyrl-CS"/>
              </w:rPr>
              <w:t>0</w:t>
            </w:r>
            <w:r w:rsidRPr="00036FE5">
              <w:rPr>
                <w:lang w:val="sr-Cyrl-CS"/>
              </w:rPr>
              <w:t>С и од краткотрајног контакта са предметима температуре до 500</w:t>
            </w:r>
            <w:r w:rsidRPr="00036FE5">
              <w:rPr>
                <w:vertAlign w:val="superscript"/>
                <w:lang w:val="sr-Cyrl-CS"/>
              </w:rPr>
              <w:t>0</w:t>
            </w:r>
            <w:r w:rsidRPr="00036FE5">
              <w:rPr>
                <w:lang w:val="sr-Cyrl-CS"/>
              </w:rPr>
              <w:t xml:space="preserve">С. </w:t>
            </w:r>
            <w:r w:rsidRPr="00036FE5">
              <w:t xml:space="preserve">Начин израде: </w:t>
            </w:r>
            <w:r w:rsidRPr="00036FE5">
              <w:rPr>
                <w:lang w:val="sr-Cyrl-CS"/>
              </w:rPr>
              <w:t>рукавице су од арамида  мин.320 g/m</w:t>
            </w:r>
            <w:r w:rsidRPr="00036FE5">
              <w:rPr>
                <w:vertAlign w:val="superscript"/>
              </w:rPr>
              <w:t>2</w:t>
            </w:r>
            <w:r w:rsidRPr="00036FE5">
              <w:t>.</w:t>
            </w:r>
            <w:r w:rsidRPr="00036FE5">
              <w:rPr>
                <w:lang w:val="sr-Cyrl-CS"/>
              </w:rPr>
              <w:t xml:space="preserve">        </w:t>
            </w:r>
          </w:p>
          <w:p w:rsidR="000757F8" w:rsidRPr="00036FE5" w:rsidRDefault="000757F8" w:rsidP="000757F8">
            <w:pPr>
              <w:jc w:val="left"/>
              <w:rPr>
                <w:lang w:val="sr-Cyrl-CS"/>
              </w:rPr>
            </w:pPr>
            <w:r w:rsidRPr="00036FE5">
              <w:rPr>
                <w:b/>
              </w:rPr>
              <w:t xml:space="preserve">ВЕЛИЧИНА: </w:t>
            </w:r>
            <w:r w:rsidRPr="00036FE5">
              <w:rPr>
                <w:b/>
                <w:lang w:val="sr-Cyrl-CS"/>
              </w:rPr>
              <w:t>универзална.</w:t>
            </w:r>
          </w:p>
          <w:p w:rsidR="000757F8" w:rsidRPr="00036FE5" w:rsidRDefault="000757F8" w:rsidP="009518A8">
            <w:pPr>
              <w:jc w:val="left"/>
              <w:rPr>
                <w:rFonts w:cs="Arial"/>
                <w:lang w:val="sr-Cyrl-CS"/>
              </w:rPr>
            </w:pPr>
            <w:r w:rsidRPr="00036FE5">
              <w:rPr>
                <w:b/>
              </w:rPr>
              <w:t xml:space="preserve">КВАЛИТЕТ ИЗРАДЕ: </w:t>
            </w:r>
            <w:r w:rsidRPr="00036FE5">
              <w:t xml:space="preserve">Према SRPS ЕN </w:t>
            </w:r>
            <w:r w:rsidRPr="00036FE5">
              <w:rPr>
                <w:lang w:val="sr-Cyrl-CS"/>
              </w:rPr>
              <w:t xml:space="preserve">388 ниво заштите минимално </w:t>
            </w:r>
            <w:r w:rsidRPr="00036FE5">
              <w:t xml:space="preserve">154x SRPS ЕN </w:t>
            </w:r>
            <w:r w:rsidRPr="00036FE5">
              <w:rPr>
                <w:lang w:val="sr-Cyrl-CS"/>
              </w:rPr>
              <w:t>407 ниво заштите минимално</w:t>
            </w:r>
            <w:r w:rsidRPr="00036FE5">
              <w:t xml:space="preserve"> 42xxxx</w:t>
            </w:r>
            <w:r w:rsidRPr="00036FE5">
              <w:rPr>
                <w:lang w:val="sr-Cyrl-CS"/>
              </w:rPr>
              <w:t xml:space="preserve">. </w:t>
            </w:r>
          </w:p>
        </w:tc>
        <w:tc>
          <w:tcPr>
            <w:tcW w:w="373" w:type="pct"/>
            <w:shd w:val="clear" w:color="auto" w:fill="auto"/>
            <w:vAlign w:val="center"/>
          </w:tcPr>
          <w:p w:rsidR="000757F8" w:rsidRPr="00036FE5" w:rsidRDefault="000757F8" w:rsidP="000757F8">
            <w:pPr>
              <w:jc w:val="center"/>
              <w:rPr>
                <w:rFonts w:cs="Arial"/>
                <w:bCs/>
                <w:iCs/>
                <w:lang w:val="sr-Cyrl-RS"/>
              </w:rPr>
            </w:pPr>
            <w:r w:rsidRPr="00036FE5">
              <w:rPr>
                <w:rFonts w:cs="Arial"/>
                <w:bCs/>
                <w:iCs/>
                <w:lang w:val="sr-Cyrl-RS"/>
              </w:rPr>
              <w:t>пар</w:t>
            </w:r>
          </w:p>
        </w:tc>
        <w:tc>
          <w:tcPr>
            <w:tcW w:w="401" w:type="pct"/>
            <w:shd w:val="clear" w:color="auto" w:fill="auto"/>
            <w:vAlign w:val="center"/>
          </w:tcPr>
          <w:p w:rsidR="000757F8" w:rsidRPr="00036FE5" w:rsidRDefault="000757F8" w:rsidP="000757F8">
            <w:pPr>
              <w:jc w:val="center"/>
              <w:rPr>
                <w:rFonts w:cs="Arial"/>
                <w:bCs/>
                <w:iCs/>
                <w:lang w:val="sr-Cyrl-RS"/>
              </w:rPr>
            </w:pPr>
            <w:r w:rsidRPr="00036FE5">
              <w:rPr>
                <w:rFonts w:cs="Arial"/>
                <w:bCs/>
                <w:iCs/>
                <w:lang w:val="sr-Cyrl-RS"/>
              </w:rPr>
              <w:t>20</w:t>
            </w:r>
          </w:p>
        </w:tc>
      </w:tr>
      <w:tr w:rsidR="000757F8" w:rsidRPr="00036FE5" w:rsidTr="00C62C04">
        <w:trPr>
          <w:trHeight w:val="386"/>
        </w:trPr>
        <w:tc>
          <w:tcPr>
            <w:tcW w:w="276" w:type="pct"/>
            <w:shd w:val="clear" w:color="auto" w:fill="auto"/>
            <w:vAlign w:val="center"/>
          </w:tcPr>
          <w:p w:rsidR="000757F8" w:rsidRPr="00036FE5" w:rsidRDefault="000757F8" w:rsidP="00A63712">
            <w:pPr>
              <w:pStyle w:val="ListParagraph"/>
              <w:numPr>
                <w:ilvl w:val="0"/>
                <w:numId w:val="24"/>
              </w:numPr>
              <w:spacing w:before="0" w:after="0" w:line="240" w:lineRule="auto"/>
              <w:jc w:val="center"/>
              <w:rPr>
                <w:rFonts w:ascii="Arial" w:eastAsia="Times New Roman" w:hAnsi="Arial" w:cs="Arial"/>
                <w:bCs/>
                <w:iCs/>
                <w:lang w:val="sr-Cyrl-CS"/>
              </w:rPr>
            </w:pPr>
          </w:p>
        </w:tc>
        <w:tc>
          <w:tcPr>
            <w:tcW w:w="697" w:type="pct"/>
            <w:shd w:val="clear" w:color="auto" w:fill="auto"/>
            <w:vAlign w:val="center"/>
          </w:tcPr>
          <w:p w:rsidR="000757F8" w:rsidRPr="00036FE5" w:rsidRDefault="000757F8" w:rsidP="000757F8">
            <w:pPr>
              <w:jc w:val="left"/>
              <w:rPr>
                <w:rFonts w:cs="Arial"/>
                <w:lang w:val="sr-Cyrl-CS"/>
              </w:rPr>
            </w:pPr>
            <w:r w:rsidRPr="00036FE5">
              <w:rPr>
                <w:rFonts w:cs="Arial"/>
                <w:lang w:val="sr-Cyrl-CS"/>
              </w:rPr>
              <w:t xml:space="preserve">Заштитне рукавице </w:t>
            </w:r>
            <w:r w:rsidRPr="00036FE5">
              <w:rPr>
                <w:rFonts w:cs="Arial"/>
                <w:bCs/>
                <w:lang w:val="sr-Cyrl-CS"/>
              </w:rPr>
              <w:t>РVC</w:t>
            </w:r>
            <w:r w:rsidRPr="00036FE5">
              <w:rPr>
                <w:rFonts w:cs="Arial"/>
                <w:lang w:val="sr-Cyrl-CS"/>
              </w:rPr>
              <w:t xml:space="preserve"> (отпорне на киселинеи раствараче)</w:t>
            </w:r>
          </w:p>
        </w:tc>
        <w:tc>
          <w:tcPr>
            <w:tcW w:w="3253" w:type="pct"/>
            <w:shd w:val="clear" w:color="auto" w:fill="auto"/>
            <w:vAlign w:val="center"/>
          </w:tcPr>
          <w:p w:rsidR="000757F8" w:rsidRPr="00036FE5" w:rsidRDefault="000757F8" w:rsidP="000757F8">
            <w:pPr>
              <w:jc w:val="left"/>
              <w:rPr>
                <w:lang w:val="sr-Cyrl-CS"/>
              </w:rPr>
            </w:pPr>
            <w:r w:rsidRPr="00036FE5">
              <w:t xml:space="preserve">За заштиту руку од механичких </w:t>
            </w:r>
            <w:r w:rsidRPr="00036FE5">
              <w:rPr>
                <w:lang w:val="sr-Cyrl-CS"/>
              </w:rPr>
              <w:t xml:space="preserve">повреда и хемијских ризика. </w:t>
            </w:r>
            <w:r w:rsidRPr="00036FE5">
              <w:t>Заштитне рукавице су израђене са одвојених пет прстију, палац на длану</w:t>
            </w:r>
            <w:r w:rsidRPr="00036FE5">
              <w:rPr>
                <w:lang w:val="sr-Cyrl-CS"/>
              </w:rPr>
              <w:t xml:space="preserve">. </w:t>
            </w:r>
            <w:r w:rsidRPr="00036FE5">
              <w:t xml:space="preserve">Начин израде: </w:t>
            </w:r>
            <w:r w:rsidRPr="00036FE5">
              <w:rPr>
                <w:lang w:val="sr-Cyrl-CS"/>
              </w:rPr>
              <w:t>рукавице мочене</w:t>
            </w:r>
            <w:r w:rsidRPr="00036FE5">
              <w:rPr>
                <w:lang w:val="sr-Latn-RS"/>
              </w:rPr>
              <w:t>,</w:t>
            </w:r>
            <w:r w:rsidRPr="00036FE5">
              <w:rPr>
                <w:lang w:val="sr-Cyrl-CS"/>
              </w:rPr>
              <w:t xml:space="preserve"> </w:t>
            </w:r>
            <w:r w:rsidRPr="00036FE5">
              <w:rPr>
                <w:lang w:val="sr-Latn-RS"/>
              </w:rPr>
              <w:t>p</w:t>
            </w:r>
            <w:r w:rsidRPr="00036FE5">
              <w:rPr>
                <w:lang w:val="sr-Cyrl-CS"/>
              </w:rPr>
              <w:t xml:space="preserve">амучна основа, са противклизним посипом на длану, дужина рукавица 35 </w:t>
            </w:r>
            <w:r w:rsidRPr="00036FE5">
              <w:t>cm</w:t>
            </w:r>
            <w:r w:rsidRPr="00036FE5">
              <w:rPr>
                <w:lang w:val="sr-Cyrl-CS"/>
              </w:rPr>
              <w:t xml:space="preserve">.  </w:t>
            </w:r>
          </w:p>
          <w:p w:rsidR="000757F8" w:rsidRPr="00036FE5" w:rsidRDefault="000757F8" w:rsidP="009518A8">
            <w:pPr>
              <w:jc w:val="left"/>
              <w:rPr>
                <w:rFonts w:cs="Arial"/>
                <w:lang w:val="sr-Cyrl-CS"/>
              </w:rPr>
            </w:pPr>
            <w:r w:rsidRPr="00036FE5">
              <w:rPr>
                <w:b/>
              </w:rPr>
              <w:t xml:space="preserve">КВАЛИТЕТ ИЗРАДЕ: </w:t>
            </w:r>
            <w:r w:rsidRPr="00036FE5">
              <w:t xml:space="preserve">Према SRPS ЕN </w:t>
            </w:r>
            <w:r w:rsidRPr="00036FE5">
              <w:rPr>
                <w:lang w:val="sr-Cyrl-CS"/>
              </w:rPr>
              <w:t xml:space="preserve">388 ниво заштите минимум 4121, СРПС </w:t>
            </w:r>
            <w:r w:rsidRPr="00036FE5">
              <w:t xml:space="preserve">ЕN </w:t>
            </w:r>
            <w:r w:rsidRPr="00036FE5">
              <w:rPr>
                <w:lang w:val="sr-Cyrl-CS"/>
              </w:rPr>
              <w:t xml:space="preserve">374 ниво заштите минимум 6532. </w:t>
            </w:r>
          </w:p>
        </w:tc>
        <w:tc>
          <w:tcPr>
            <w:tcW w:w="373" w:type="pct"/>
            <w:shd w:val="clear" w:color="auto" w:fill="auto"/>
            <w:vAlign w:val="center"/>
          </w:tcPr>
          <w:p w:rsidR="000757F8" w:rsidRPr="00036FE5" w:rsidRDefault="000757F8" w:rsidP="000757F8">
            <w:pPr>
              <w:jc w:val="center"/>
              <w:rPr>
                <w:rFonts w:cs="Arial"/>
                <w:bCs/>
                <w:iCs/>
                <w:lang w:val="sr-Cyrl-RS"/>
              </w:rPr>
            </w:pPr>
            <w:r w:rsidRPr="00036FE5">
              <w:rPr>
                <w:rFonts w:cs="Arial"/>
                <w:bCs/>
                <w:iCs/>
                <w:lang w:val="sr-Cyrl-RS"/>
              </w:rPr>
              <w:t>пар</w:t>
            </w:r>
          </w:p>
        </w:tc>
        <w:tc>
          <w:tcPr>
            <w:tcW w:w="401" w:type="pct"/>
            <w:shd w:val="clear" w:color="auto" w:fill="auto"/>
            <w:vAlign w:val="center"/>
          </w:tcPr>
          <w:p w:rsidR="000757F8" w:rsidRPr="00036FE5" w:rsidRDefault="000757F8" w:rsidP="000757F8">
            <w:pPr>
              <w:jc w:val="center"/>
              <w:rPr>
                <w:rFonts w:cs="Arial"/>
                <w:bCs/>
                <w:iCs/>
                <w:lang w:val="sr-Cyrl-RS"/>
              </w:rPr>
            </w:pPr>
            <w:r w:rsidRPr="00036FE5">
              <w:rPr>
                <w:rFonts w:cs="Arial"/>
                <w:bCs/>
                <w:iCs/>
                <w:lang w:val="sr-Cyrl-RS"/>
              </w:rPr>
              <w:t>500</w:t>
            </w:r>
          </w:p>
        </w:tc>
      </w:tr>
      <w:tr w:rsidR="000757F8" w:rsidRPr="00036FE5" w:rsidTr="00C62C04">
        <w:trPr>
          <w:trHeight w:val="386"/>
        </w:trPr>
        <w:tc>
          <w:tcPr>
            <w:tcW w:w="276" w:type="pct"/>
            <w:shd w:val="clear" w:color="auto" w:fill="auto"/>
            <w:vAlign w:val="center"/>
          </w:tcPr>
          <w:p w:rsidR="000757F8" w:rsidRPr="00036FE5" w:rsidRDefault="000757F8" w:rsidP="00A63712">
            <w:pPr>
              <w:pStyle w:val="ListParagraph"/>
              <w:numPr>
                <w:ilvl w:val="0"/>
                <w:numId w:val="24"/>
              </w:numPr>
              <w:spacing w:before="0" w:after="0" w:line="240" w:lineRule="auto"/>
              <w:jc w:val="center"/>
              <w:rPr>
                <w:rFonts w:ascii="Arial" w:eastAsia="Times New Roman" w:hAnsi="Arial" w:cs="Arial"/>
                <w:bCs/>
                <w:iCs/>
                <w:lang w:val="sr-Cyrl-CS"/>
              </w:rPr>
            </w:pPr>
          </w:p>
        </w:tc>
        <w:tc>
          <w:tcPr>
            <w:tcW w:w="697" w:type="pct"/>
            <w:shd w:val="clear" w:color="auto" w:fill="auto"/>
            <w:vAlign w:val="center"/>
          </w:tcPr>
          <w:p w:rsidR="000757F8" w:rsidRPr="00036FE5" w:rsidRDefault="000757F8" w:rsidP="000757F8">
            <w:pPr>
              <w:jc w:val="left"/>
              <w:rPr>
                <w:rFonts w:cs="Arial"/>
                <w:lang w:val="sr-Cyrl-CS"/>
              </w:rPr>
            </w:pPr>
            <w:r w:rsidRPr="00036FE5">
              <w:rPr>
                <w:rFonts w:cs="Arial"/>
                <w:lang w:val="sr-Cyrl-CS"/>
              </w:rPr>
              <w:t>Заштитне рукавице, лабора-тори</w:t>
            </w:r>
            <w:r w:rsidRPr="00036FE5">
              <w:rPr>
                <w:rFonts w:cs="Arial"/>
                <w:lang w:val="sr-Latn-CS"/>
              </w:rPr>
              <w:t>jс</w:t>
            </w:r>
            <w:r w:rsidRPr="00036FE5">
              <w:rPr>
                <w:rFonts w:cs="Arial"/>
                <w:lang w:val="sr-Cyrl-CS"/>
              </w:rPr>
              <w:t>ке</w:t>
            </w:r>
          </w:p>
        </w:tc>
        <w:tc>
          <w:tcPr>
            <w:tcW w:w="3253" w:type="pct"/>
            <w:shd w:val="clear" w:color="auto" w:fill="auto"/>
            <w:vAlign w:val="center"/>
          </w:tcPr>
          <w:p w:rsidR="000757F8" w:rsidRPr="00036FE5" w:rsidRDefault="000757F8" w:rsidP="000757F8">
            <w:pPr>
              <w:jc w:val="left"/>
              <w:rPr>
                <w:lang w:val="sr-Cyrl-CS"/>
              </w:rPr>
            </w:pPr>
            <w:r w:rsidRPr="00036FE5">
              <w:rPr>
                <w:lang w:val="sr-Latn-CS"/>
              </w:rPr>
              <w:t>Заштитне рукавице су израђене са одвојених пет прстију, палац на длану</w:t>
            </w:r>
            <w:r w:rsidRPr="00036FE5">
              <w:rPr>
                <w:lang w:val="sr-Cyrl-CS"/>
              </w:rPr>
              <w:t>.</w:t>
            </w:r>
            <w:r w:rsidRPr="00036FE5">
              <w:rPr>
                <w:lang w:val="sr-Latn-RS"/>
              </w:rPr>
              <w:t xml:space="preserve"> </w:t>
            </w:r>
            <w:r w:rsidRPr="00036FE5">
              <w:rPr>
                <w:lang w:val="sr-Latn-CS"/>
              </w:rPr>
              <w:t xml:space="preserve">Начин израде: </w:t>
            </w:r>
            <w:r w:rsidRPr="00036FE5">
              <w:rPr>
                <w:lang w:val="sr-Cyrl-CS"/>
              </w:rPr>
              <w:t>рукавице израђене од 100% нитрила, без пудера</w:t>
            </w:r>
            <w:r w:rsidRPr="00036FE5">
              <w:rPr>
                <w:lang w:val="sr-Latn-RS"/>
              </w:rPr>
              <w:t xml:space="preserve">. </w:t>
            </w:r>
            <w:r w:rsidRPr="00036FE5">
              <w:rPr>
                <w:lang w:val="sr-Cyrl-CS"/>
              </w:rPr>
              <w:t>Израђене према Е</w:t>
            </w:r>
            <w:r w:rsidRPr="00036FE5">
              <w:rPr>
                <w:lang w:val="sr-Latn-RS"/>
              </w:rPr>
              <w:t>N</w:t>
            </w:r>
            <w:r w:rsidRPr="00036FE5">
              <w:rPr>
                <w:lang w:val="sr-Cyrl-CS"/>
              </w:rPr>
              <w:t xml:space="preserve"> 374-1.</w:t>
            </w:r>
          </w:p>
          <w:p w:rsidR="000757F8" w:rsidRPr="00036FE5" w:rsidRDefault="000757F8" w:rsidP="009518A8">
            <w:pPr>
              <w:jc w:val="left"/>
              <w:rPr>
                <w:rFonts w:cs="Arial"/>
                <w:lang w:val="sr-Cyrl-CS"/>
              </w:rPr>
            </w:pPr>
            <w:r w:rsidRPr="00036FE5">
              <w:rPr>
                <w:lang w:val="sr-Cyrl-CS"/>
              </w:rPr>
              <w:t>Паковање 1/100 ком.</w:t>
            </w:r>
            <w:r w:rsidRPr="00036FE5">
              <w:t xml:space="preserve"> </w:t>
            </w:r>
            <w:r w:rsidRPr="00036FE5">
              <w:rPr>
                <w:b/>
                <w:lang w:val="sr-Latn-CS"/>
              </w:rPr>
              <w:t xml:space="preserve">ВЕЛИЧИНА: </w:t>
            </w:r>
            <w:r w:rsidRPr="00036FE5">
              <w:rPr>
                <w:b/>
                <w:lang w:val="sr-Cyrl-CS"/>
              </w:rPr>
              <w:t xml:space="preserve"> 8</w:t>
            </w:r>
            <w:r w:rsidRPr="00036FE5">
              <w:rPr>
                <w:lang w:val="sr-Cyrl-CS"/>
              </w:rPr>
              <w:t>.</w:t>
            </w:r>
          </w:p>
        </w:tc>
        <w:tc>
          <w:tcPr>
            <w:tcW w:w="373" w:type="pct"/>
            <w:shd w:val="clear" w:color="auto" w:fill="auto"/>
            <w:vAlign w:val="center"/>
          </w:tcPr>
          <w:p w:rsidR="000757F8" w:rsidRPr="00036FE5" w:rsidRDefault="000757F8" w:rsidP="000757F8">
            <w:pPr>
              <w:jc w:val="center"/>
              <w:rPr>
                <w:rFonts w:cs="Arial"/>
                <w:bCs/>
                <w:iCs/>
                <w:lang w:val="sr-Cyrl-RS"/>
              </w:rPr>
            </w:pPr>
            <w:r w:rsidRPr="00036FE5">
              <w:rPr>
                <w:rFonts w:cs="Arial"/>
                <w:bCs/>
                <w:iCs/>
                <w:lang w:val="sr-Cyrl-RS"/>
              </w:rPr>
              <w:t>пак</w:t>
            </w:r>
          </w:p>
        </w:tc>
        <w:tc>
          <w:tcPr>
            <w:tcW w:w="401" w:type="pct"/>
            <w:shd w:val="clear" w:color="auto" w:fill="auto"/>
            <w:vAlign w:val="center"/>
          </w:tcPr>
          <w:p w:rsidR="000757F8" w:rsidRPr="00036FE5" w:rsidRDefault="000757F8" w:rsidP="000757F8">
            <w:pPr>
              <w:jc w:val="center"/>
              <w:rPr>
                <w:rFonts w:cs="Arial"/>
                <w:bCs/>
                <w:iCs/>
                <w:lang w:val="sr-Cyrl-RS"/>
              </w:rPr>
            </w:pPr>
            <w:r w:rsidRPr="00036FE5">
              <w:rPr>
                <w:rFonts w:cs="Arial"/>
                <w:bCs/>
                <w:iCs/>
                <w:lang w:val="sr-Cyrl-RS"/>
              </w:rPr>
              <w:t>50</w:t>
            </w:r>
          </w:p>
        </w:tc>
      </w:tr>
      <w:tr w:rsidR="000757F8" w:rsidRPr="00036FE5" w:rsidTr="00C62C04">
        <w:trPr>
          <w:trHeight w:val="386"/>
        </w:trPr>
        <w:tc>
          <w:tcPr>
            <w:tcW w:w="276" w:type="pct"/>
            <w:shd w:val="clear" w:color="auto" w:fill="auto"/>
            <w:vAlign w:val="center"/>
          </w:tcPr>
          <w:p w:rsidR="000757F8" w:rsidRPr="00036FE5" w:rsidRDefault="000757F8" w:rsidP="00A63712">
            <w:pPr>
              <w:pStyle w:val="ListParagraph"/>
              <w:numPr>
                <w:ilvl w:val="0"/>
                <w:numId w:val="24"/>
              </w:numPr>
              <w:spacing w:before="0" w:after="0" w:line="240" w:lineRule="auto"/>
              <w:jc w:val="center"/>
              <w:rPr>
                <w:rFonts w:ascii="Arial" w:eastAsia="Times New Roman" w:hAnsi="Arial" w:cs="Arial"/>
                <w:bCs/>
                <w:iCs/>
                <w:lang w:val="sr-Cyrl-CS"/>
              </w:rPr>
            </w:pPr>
          </w:p>
        </w:tc>
        <w:tc>
          <w:tcPr>
            <w:tcW w:w="697" w:type="pct"/>
            <w:shd w:val="clear" w:color="auto" w:fill="auto"/>
            <w:vAlign w:val="center"/>
          </w:tcPr>
          <w:p w:rsidR="000757F8" w:rsidRPr="00036FE5" w:rsidRDefault="000757F8" w:rsidP="000757F8">
            <w:pPr>
              <w:jc w:val="left"/>
              <w:rPr>
                <w:rFonts w:cs="Arial"/>
                <w:lang w:val="sr-Cyrl-CS"/>
              </w:rPr>
            </w:pPr>
            <w:r w:rsidRPr="00036FE5">
              <w:rPr>
                <w:rFonts w:cs="Arial"/>
                <w:lang w:val="sr-Cyrl-CS"/>
              </w:rPr>
              <w:t>Заштитне рукавице за ватрогасце</w:t>
            </w:r>
          </w:p>
        </w:tc>
        <w:tc>
          <w:tcPr>
            <w:tcW w:w="3253" w:type="pct"/>
            <w:shd w:val="clear" w:color="auto" w:fill="auto"/>
            <w:vAlign w:val="center"/>
          </w:tcPr>
          <w:p w:rsidR="000757F8" w:rsidRPr="00036FE5" w:rsidRDefault="000757F8" w:rsidP="000757F8">
            <w:pPr>
              <w:jc w:val="left"/>
              <w:rPr>
                <w:lang w:val="sr-Cyrl-CS"/>
              </w:rPr>
            </w:pPr>
            <w:r w:rsidRPr="00036FE5">
              <w:rPr>
                <w:lang w:val="sr-Latn-CS"/>
              </w:rPr>
              <w:t xml:space="preserve">За заштиту руку од </w:t>
            </w:r>
            <w:r w:rsidRPr="00036FE5">
              <w:rPr>
                <w:lang w:val="sr-Cyrl-CS"/>
              </w:rPr>
              <w:t xml:space="preserve">високих температура и </w:t>
            </w:r>
            <w:r w:rsidRPr="00036FE5">
              <w:rPr>
                <w:lang w:val="sr-Latn-CS"/>
              </w:rPr>
              <w:t xml:space="preserve">механичких </w:t>
            </w:r>
            <w:r w:rsidRPr="00036FE5">
              <w:rPr>
                <w:lang w:val="sr-Cyrl-CS"/>
              </w:rPr>
              <w:t xml:space="preserve">повреда. </w:t>
            </w:r>
            <w:r w:rsidRPr="00036FE5">
              <w:rPr>
                <w:lang w:val="sr-Latn-CS"/>
              </w:rPr>
              <w:t>Заштитне рукавице су израђене са одвојених пет прстију, палац на длану</w:t>
            </w:r>
            <w:r w:rsidRPr="00036FE5">
              <w:rPr>
                <w:lang w:val="sr-Cyrl-CS"/>
              </w:rPr>
              <w:t>.</w:t>
            </w:r>
            <w:r w:rsidRPr="00036FE5">
              <w:rPr>
                <w:lang w:val="sr-Latn-RS"/>
              </w:rPr>
              <w:t xml:space="preserve"> </w:t>
            </w:r>
            <w:r w:rsidRPr="00036FE5">
              <w:rPr>
                <w:lang w:val="sr-Cyrl-CS"/>
              </w:rPr>
              <w:t>Длан је израђен од водоотпорне  говеђе коже.</w:t>
            </w:r>
            <w:r w:rsidRPr="00036FE5">
              <w:rPr>
                <w:lang w:val="sr-Latn-RS"/>
              </w:rPr>
              <w:t xml:space="preserve"> </w:t>
            </w:r>
            <w:r w:rsidRPr="00036FE5">
              <w:rPr>
                <w:lang w:val="sr-Cyrl-CS"/>
              </w:rPr>
              <w:t>Дуга манжетна од мета арамидне тканине , са ојачањем од коже на предњем делу</w:t>
            </w:r>
          </w:p>
          <w:p w:rsidR="000757F8" w:rsidRPr="00036FE5" w:rsidRDefault="000757F8" w:rsidP="000757F8">
            <w:pPr>
              <w:jc w:val="left"/>
              <w:rPr>
                <w:lang w:val="sr-Cyrl-RS"/>
              </w:rPr>
            </w:pPr>
            <w:r w:rsidRPr="00036FE5">
              <w:rPr>
                <w:lang w:val="sr-Cyrl-RS"/>
              </w:rPr>
              <w:t>Флуо трака на предњем  делу рукавица.</w:t>
            </w:r>
            <w:r w:rsidRPr="00036FE5">
              <w:rPr>
                <w:lang w:val="sr-Latn-RS"/>
              </w:rPr>
              <w:t xml:space="preserve"> </w:t>
            </w:r>
            <w:r w:rsidRPr="00036FE5">
              <w:rPr>
                <w:lang w:val="sr-Cyrl-RS"/>
              </w:rPr>
              <w:t>Рукавице су прошивене кевлар концем.</w:t>
            </w:r>
          </w:p>
          <w:p w:rsidR="000757F8" w:rsidRPr="00036FE5" w:rsidRDefault="000757F8" w:rsidP="009518A8">
            <w:pPr>
              <w:jc w:val="left"/>
              <w:rPr>
                <w:rFonts w:cs="Arial"/>
                <w:lang w:val="sr-Cyrl-CS"/>
              </w:rPr>
            </w:pPr>
            <w:r w:rsidRPr="00036FE5">
              <w:rPr>
                <w:lang w:val="sr-Cyrl-RS"/>
              </w:rPr>
              <w:t xml:space="preserve">Израђене према </w:t>
            </w:r>
            <w:r w:rsidRPr="00036FE5">
              <w:t xml:space="preserve">SRPS </w:t>
            </w:r>
            <w:r w:rsidRPr="00036FE5">
              <w:rPr>
                <w:lang w:val="sr-Cyrl-RS"/>
              </w:rPr>
              <w:t>Е</w:t>
            </w:r>
            <w:r w:rsidRPr="00036FE5">
              <w:rPr>
                <w:lang w:val="sr-Latn-CS"/>
              </w:rPr>
              <w:t>N</w:t>
            </w:r>
            <w:r w:rsidRPr="00036FE5">
              <w:rPr>
                <w:lang w:val="sr-Cyrl-RS"/>
              </w:rPr>
              <w:t xml:space="preserve"> 407 ниво заштите </w:t>
            </w:r>
            <w:r w:rsidRPr="00036FE5">
              <w:rPr>
                <w:lang w:val="sr-Latn-CS"/>
              </w:rPr>
              <w:t>min</w:t>
            </w:r>
            <w:r w:rsidRPr="00036FE5">
              <w:rPr>
                <w:lang w:val="sr-Cyrl-RS"/>
              </w:rPr>
              <w:t xml:space="preserve"> 4242хх, </w:t>
            </w:r>
            <w:r w:rsidRPr="00036FE5">
              <w:t xml:space="preserve">SRPS </w:t>
            </w:r>
            <w:r w:rsidRPr="00036FE5">
              <w:rPr>
                <w:lang w:val="sr-Cyrl-RS"/>
              </w:rPr>
              <w:t>Е</w:t>
            </w:r>
            <w:r w:rsidRPr="00036FE5">
              <w:rPr>
                <w:lang w:val="sr-Latn-CS"/>
              </w:rPr>
              <w:t>N</w:t>
            </w:r>
            <w:r w:rsidRPr="00036FE5">
              <w:rPr>
                <w:lang w:val="sr-Cyrl-RS"/>
              </w:rPr>
              <w:t xml:space="preserve"> 388, ниво заштите мин 3243 </w:t>
            </w:r>
            <w:r w:rsidRPr="00036FE5">
              <w:t xml:space="preserve">SRPS </w:t>
            </w:r>
            <w:r w:rsidRPr="00036FE5">
              <w:rPr>
                <w:lang w:val="sr-Cyrl-RS"/>
              </w:rPr>
              <w:t>Е</w:t>
            </w:r>
            <w:r w:rsidRPr="00036FE5">
              <w:rPr>
                <w:lang w:val="sr-Latn-CS"/>
              </w:rPr>
              <w:t>N</w:t>
            </w:r>
            <w:r w:rsidRPr="00036FE5">
              <w:rPr>
                <w:lang w:val="sr-Cyrl-RS"/>
              </w:rPr>
              <w:t xml:space="preserve"> 659 </w:t>
            </w:r>
            <w:r w:rsidRPr="00036FE5">
              <w:rPr>
                <w:lang w:val="sr-Latn-CS"/>
              </w:rPr>
              <w:t xml:space="preserve"> </w:t>
            </w:r>
            <w:r w:rsidRPr="00036FE5">
              <w:t xml:space="preserve">SRPS </w:t>
            </w:r>
            <w:r w:rsidRPr="00036FE5">
              <w:rPr>
                <w:lang w:val="sr-Cyrl-RS"/>
              </w:rPr>
              <w:t>Е</w:t>
            </w:r>
            <w:r w:rsidRPr="00036FE5">
              <w:rPr>
                <w:lang w:val="sr-Latn-CS"/>
              </w:rPr>
              <w:t>N</w:t>
            </w:r>
            <w:r w:rsidRPr="00036FE5">
              <w:rPr>
                <w:lang w:val="sr-Cyrl-RS"/>
              </w:rPr>
              <w:t xml:space="preserve"> 511 ниво заштите мин. 22х.  </w:t>
            </w:r>
            <w:r w:rsidRPr="00036FE5">
              <w:rPr>
                <w:b/>
                <w:lang w:val="sr-Latn-CS"/>
              </w:rPr>
              <w:t xml:space="preserve">ВЕЛИЧИНА: </w:t>
            </w:r>
            <w:r w:rsidRPr="00036FE5">
              <w:rPr>
                <w:b/>
                <w:lang w:val="sr-Cyrl-CS"/>
              </w:rPr>
              <w:t xml:space="preserve"> 10</w:t>
            </w:r>
            <w:r w:rsidRPr="00036FE5">
              <w:rPr>
                <w:lang w:val="sr-Cyrl-CS"/>
              </w:rPr>
              <w:t>.</w:t>
            </w:r>
          </w:p>
        </w:tc>
        <w:tc>
          <w:tcPr>
            <w:tcW w:w="373" w:type="pct"/>
            <w:shd w:val="clear" w:color="auto" w:fill="auto"/>
            <w:vAlign w:val="center"/>
          </w:tcPr>
          <w:p w:rsidR="000757F8" w:rsidRPr="00036FE5" w:rsidRDefault="000757F8" w:rsidP="000757F8">
            <w:pPr>
              <w:jc w:val="center"/>
              <w:rPr>
                <w:rFonts w:cs="Arial"/>
                <w:bCs/>
                <w:iCs/>
                <w:lang w:val="sr-Cyrl-RS"/>
              </w:rPr>
            </w:pPr>
            <w:r w:rsidRPr="00036FE5">
              <w:rPr>
                <w:rFonts w:cs="Arial"/>
                <w:bCs/>
                <w:iCs/>
                <w:lang w:val="sr-Cyrl-RS"/>
              </w:rPr>
              <w:t>пар</w:t>
            </w:r>
          </w:p>
        </w:tc>
        <w:tc>
          <w:tcPr>
            <w:tcW w:w="401" w:type="pct"/>
            <w:shd w:val="clear" w:color="auto" w:fill="auto"/>
            <w:vAlign w:val="center"/>
          </w:tcPr>
          <w:p w:rsidR="000757F8" w:rsidRPr="00036FE5" w:rsidRDefault="000757F8" w:rsidP="000757F8">
            <w:pPr>
              <w:jc w:val="center"/>
              <w:rPr>
                <w:rFonts w:cs="Arial"/>
                <w:bCs/>
                <w:iCs/>
                <w:lang w:val="sr-Cyrl-RS"/>
              </w:rPr>
            </w:pPr>
            <w:r w:rsidRPr="00036FE5">
              <w:rPr>
                <w:rFonts w:cs="Arial"/>
                <w:bCs/>
                <w:iCs/>
                <w:lang w:val="sr-Cyrl-RS"/>
              </w:rPr>
              <w:t>25</w:t>
            </w:r>
          </w:p>
        </w:tc>
      </w:tr>
    </w:tbl>
    <w:p w:rsidR="00506CA9" w:rsidRPr="00036FE5" w:rsidRDefault="00506CA9" w:rsidP="009B7C24">
      <w:pPr>
        <w:rPr>
          <w:rFonts w:cs="Arial"/>
          <w:b/>
          <w:lang w:val="sr-Cyrl-RS"/>
        </w:rPr>
      </w:pPr>
    </w:p>
    <w:p w:rsidR="00506CA9" w:rsidRPr="00036FE5" w:rsidRDefault="00506CA9" w:rsidP="009B7C24">
      <w:pPr>
        <w:rPr>
          <w:rFonts w:cs="Arial"/>
          <w:b/>
          <w:lang w:val="sr-Cyrl-RS"/>
        </w:rPr>
      </w:pPr>
    </w:p>
    <w:p w:rsidR="00506CA9" w:rsidRPr="00036FE5" w:rsidRDefault="00506CA9" w:rsidP="009B7C24">
      <w:pPr>
        <w:rPr>
          <w:rFonts w:cs="Arial"/>
          <w:b/>
          <w:lang w:val="sr-Cyrl-RS"/>
        </w:rPr>
      </w:pPr>
    </w:p>
    <w:p w:rsidR="00506CA9" w:rsidRPr="00036FE5" w:rsidRDefault="00506CA9" w:rsidP="009B7C24">
      <w:pPr>
        <w:rPr>
          <w:rFonts w:cs="Arial"/>
          <w:b/>
          <w:lang w:val="sr-Cyrl-RS"/>
        </w:rPr>
      </w:pPr>
    </w:p>
    <w:p w:rsidR="00506CA9" w:rsidRPr="00036FE5" w:rsidRDefault="00506CA9" w:rsidP="009B7C24">
      <w:pPr>
        <w:rPr>
          <w:rFonts w:cs="Arial"/>
          <w:b/>
          <w:lang w:val="sr-Cyrl-RS"/>
        </w:rPr>
      </w:pPr>
    </w:p>
    <w:p w:rsidR="00506CA9" w:rsidRPr="00036FE5" w:rsidRDefault="00506CA9" w:rsidP="009B7C24">
      <w:pPr>
        <w:rPr>
          <w:rFonts w:cs="Arial"/>
          <w:b/>
          <w:lang w:val="sr-Cyrl-RS"/>
        </w:rPr>
      </w:pPr>
    </w:p>
    <w:p w:rsidR="009B7C24" w:rsidRPr="00036FE5" w:rsidRDefault="009B7C24" w:rsidP="009B7C24">
      <w:pPr>
        <w:rPr>
          <w:rFonts w:cs="Arial"/>
          <w:b/>
          <w:lang w:val="sr-Cyrl-RS"/>
        </w:rPr>
      </w:pPr>
      <w:r w:rsidRPr="00036FE5">
        <w:rPr>
          <w:rFonts w:cs="Arial"/>
          <w:b/>
          <w:lang w:val="sr-Cyrl-RS"/>
        </w:rPr>
        <w:lastRenderedPageBreak/>
        <w:t xml:space="preserve">ПАРТИЈА  </w:t>
      </w:r>
      <w:r w:rsidR="0079091C" w:rsidRPr="00036FE5">
        <w:rPr>
          <w:rFonts w:cs="Arial"/>
          <w:b/>
          <w:lang w:val="sr-Cyrl-RS"/>
        </w:rPr>
        <w:t>2</w:t>
      </w:r>
      <w:r w:rsidRPr="00036FE5">
        <w:rPr>
          <w:rFonts w:cs="Arial"/>
          <w:b/>
          <w:lang w:val="sr-Cyrl-RS"/>
        </w:rPr>
        <w:t xml:space="preserve">: </w:t>
      </w:r>
      <w:r w:rsidR="00231700" w:rsidRPr="00036FE5">
        <w:rPr>
          <w:rFonts w:cs="Arial"/>
          <w:b/>
          <w:lang w:val="sr-Cyrl-RS"/>
        </w:rPr>
        <w:t>Техничка спецификација за с</w:t>
      </w:r>
      <w:r w:rsidRPr="00036FE5">
        <w:rPr>
          <w:rFonts w:cs="Arial"/>
          <w:b/>
          <w:lang w:val="sr-Cyrl-RS"/>
        </w:rPr>
        <w:t>редства за заштиту главе, органа за дисање, вида и слуха</w:t>
      </w:r>
    </w:p>
    <w:tbl>
      <w:tblPr>
        <w:tblW w:w="495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31"/>
        <w:gridCol w:w="5850"/>
        <w:gridCol w:w="718"/>
        <w:gridCol w:w="874"/>
      </w:tblGrid>
      <w:tr w:rsidR="00AF7927" w:rsidRPr="00036FE5" w:rsidTr="001C1A48">
        <w:tc>
          <w:tcPr>
            <w:tcW w:w="328" w:type="pct"/>
            <w:shd w:val="clear" w:color="auto" w:fill="C6D9F1" w:themeFill="text2" w:themeFillTint="33"/>
            <w:vAlign w:val="center"/>
          </w:tcPr>
          <w:p w:rsidR="009B7C24" w:rsidRPr="00036FE5" w:rsidRDefault="009B7C24" w:rsidP="00F4659D">
            <w:pPr>
              <w:spacing w:before="0"/>
              <w:jc w:val="center"/>
              <w:rPr>
                <w:rFonts w:cs="Arial"/>
                <w:bCs/>
                <w:iCs/>
                <w:lang w:val="sr-Cyrl-CS"/>
              </w:rPr>
            </w:pPr>
            <w:r w:rsidRPr="00036FE5">
              <w:rPr>
                <w:rFonts w:cs="Arial"/>
                <w:bCs/>
                <w:iCs/>
                <w:lang w:val="sr-Cyrl-CS"/>
              </w:rPr>
              <w:t>Р. бр</w:t>
            </w:r>
          </w:p>
        </w:tc>
        <w:tc>
          <w:tcPr>
            <w:tcW w:w="797" w:type="pct"/>
            <w:shd w:val="clear" w:color="auto" w:fill="C6D9F1" w:themeFill="text2" w:themeFillTint="33"/>
            <w:vAlign w:val="center"/>
          </w:tcPr>
          <w:p w:rsidR="009B7C24" w:rsidRPr="00036FE5" w:rsidRDefault="009B7C24" w:rsidP="00F4659D">
            <w:pPr>
              <w:spacing w:before="0"/>
              <w:jc w:val="center"/>
              <w:rPr>
                <w:rFonts w:cs="Arial"/>
                <w:bCs/>
                <w:iCs/>
                <w:lang w:val="sr-Cyrl-CS"/>
              </w:rPr>
            </w:pPr>
            <w:r w:rsidRPr="00036FE5">
              <w:rPr>
                <w:rFonts w:cs="Arial"/>
                <w:bCs/>
                <w:iCs/>
                <w:lang w:val="sr-Cyrl-CS"/>
              </w:rPr>
              <w:t>Назив добра</w:t>
            </w:r>
          </w:p>
        </w:tc>
        <w:tc>
          <w:tcPr>
            <w:tcW w:w="3046" w:type="pct"/>
            <w:shd w:val="clear" w:color="auto" w:fill="C6D9F1" w:themeFill="text2" w:themeFillTint="33"/>
            <w:vAlign w:val="center"/>
          </w:tcPr>
          <w:p w:rsidR="009B7C24" w:rsidRPr="00036FE5" w:rsidRDefault="009B7C24" w:rsidP="00F4659D">
            <w:pPr>
              <w:spacing w:before="0"/>
              <w:jc w:val="center"/>
              <w:rPr>
                <w:rFonts w:cs="Arial"/>
                <w:bCs/>
                <w:iCs/>
                <w:lang w:val="sr-Cyrl-CS"/>
              </w:rPr>
            </w:pPr>
            <w:r w:rsidRPr="00036FE5">
              <w:rPr>
                <w:rFonts w:cs="Arial"/>
                <w:bCs/>
                <w:iCs/>
                <w:lang w:val="sr-Cyrl-CS"/>
              </w:rPr>
              <w:t>Опис и карактеристике</w:t>
            </w:r>
          </w:p>
        </w:tc>
        <w:tc>
          <w:tcPr>
            <w:tcW w:w="374" w:type="pct"/>
            <w:shd w:val="clear" w:color="auto" w:fill="C6D9F1" w:themeFill="text2" w:themeFillTint="33"/>
            <w:vAlign w:val="center"/>
          </w:tcPr>
          <w:p w:rsidR="009B7C24" w:rsidRPr="00036FE5" w:rsidRDefault="009B7C24" w:rsidP="00F4659D">
            <w:pPr>
              <w:spacing w:before="0"/>
              <w:jc w:val="center"/>
              <w:rPr>
                <w:rFonts w:cs="Arial"/>
                <w:bCs/>
                <w:iCs/>
                <w:lang w:val="sr-Cyrl-CS"/>
              </w:rPr>
            </w:pPr>
            <w:r w:rsidRPr="00036FE5">
              <w:rPr>
                <w:rFonts w:cs="Arial"/>
                <w:bCs/>
                <w:iCs/>
                <w:lang w:val="sr-Cyrl-CS"/>
              </w:rPr>
              <w:t>Јед.</w:t>
            </w:r>
          </w:p>
          <w:p w:rsidR="009B7C24" w:rsidRPr="00036FE5" w:rsidRDefault="009B7C24" w:rsidP="00F4659D">
            <w:pPr>
              <w:spacing w:before="0"/>
              <w:jc w:val="center"/>
              <w:rPr>
                <w:rFonts w:cs="Arial"/>
                <w:bCs/>
                <w:iCs/>
                <w:lang w:val="sr-Cyrl-CS"/>
              </w:rPr>
            </w:pPr>
            <w:r w:rsidRPr="00036FE5">
              <w:rPr>
                <w:rFonts w:cs="Arial"/>
                <w:bCs/>
                <w:iCs/>
                <w:lang w:val="sr-Cyrl-CS"/>
              </w:rPr>
              <w:t>мере</w:t>
            </w:r>
          </w:p>
        </w:tc>
        <w:tc>
          <w:tcPr>
            <w:tcW w:w="455" w:type="pct"/>
            <w:shd w:val="clear" w:color="auto" w:fill="C6D9F1" w:themeFill="text2" w:themeFillTint="33"/>
            <w:vAlign w:val="center"/>
          </w:tcPr>
          <w:p w:rsidR="009B7C24" w:rsidRPr="00036FE5" w:rsidRDefault="009B7C24" w:rsidP="00F4659D">
            <w:pPr>
              <w:spacing w:before="0"/>
              <w:jc w:val="center"/>
              <w:rPr>
                <w:rFonts w:cs="Arial"/>
                <w:bCs/>
                <w:iCs/>
              </w:rPr>
            </w:pPr>
            <w:r w:rsidRPr="00036FE5">
              <w:rPr>
                <w:rFonts w:cs="Arial"/>
                <w:bCs/>
                <w:iCs/>
                <w:lang w:val="sr-Cyrl-CS"/>
              </w:rPr>
              <w:t>Кол</w:t>
            </w:r>
            <w:r w:rsidRPr="00036FE5">
              <w:rPr>
                <w:rFonts w:cs="Arial"/>
                <w:bCs/>
                <w:iCs/>
              </w:rPr>
              <w:t>.</w:t>
            </w:r>
          </w:p>
        </w:tc>
      </w:tr>
      <w:tr w:rsidR="00AF7927" w:rsidRPr="00036FE5" w:rsidTr="001C1A48">
        <w:tc>
          <w:tcPr>
            <w:tcW w:w="328" w:type="pct"/>
            <w:shd w:val="clear" w:color="auto" w:fill="auto"/>
          </w:tcPr>
          <w:p w:rsidR="009B7C24" w:rsidRPr="00036FE5" w:rsidRDefault="009B7C24" w:rsidP="0079091C">
            <w:pPr>
              <w:jc w:val="center"/>
              <w:rPr>
                <w:rFonts w:cs="Arial"/>
                <w:bCs/>
                <w:iCs/>
                <w:lang w:val="sr-Cyrl-CS"/>
              </w:rPr>
            </w:pPr>
            <w:r w:rsidRPr="00036FE5">
              <w:rPr>
                <w:rFonts w:cs="Arial"/>
                <w:bCs/>
                <w:iCs/>
                <w:lang w:val="sr-Cyrl-CS"/>
              </w:rPr>
              <w:t>(1)</w:t>
            </w:r>
          </w:p>
        </w:tc>
        <w:tc>
          <w:tcPr>
            <w:tcW w:w="797" w:type="pct"/>
            <w:shd w:val="clear" w:color="auto" w:fill="auto"/>
            <w:vAlign w:val="center"/>
          </w:tcPr>
          <w:p w:rsidR="009B7C24" w:rsidRPr="00036FE5" w:rsidRDefault="009B7C24" w:rsidP="006C5ACD">
            <w:pPr>
              <w:jc w:val="center"/>
              <w:rPr>
                <w:rFonts w:cs="Arial"/>
                <w:bCs/>
                <w:iCs/>
                <w:lang w:val="sr-Cyrl-CS"/>
              </w:rPr>
            </w:pPr>
            <w:r w:rsidRPr="00036FE5">
              <w:rPr>
                <w:rFonts w:cs="Arial"/>
                <w:bCs/>
                <w:iCs/>
                <w:lang w:val="sr-Cyrl-CS"/>
              </w:rPr>
              <w:t>(2)</w:t>
            </w:r>
          </w:p>
        </w:tc>
        <w:tc>
          <w:tcPr>
            <w:tcW w:w="3046" w:type="pct"/>
            <w:shd w:val="clear" w:color="auto" w:fill="auto"/>
            <w:vAlign w:val="center"/>
          </w:tcPr>
          <w:p w:rsidR="009B7C24" w:rsidRPr="00036FE5" w:rsidRDefault="009B7C24" w:rsidP="006C5ACD">
            <w:pPr>
              <w:jc w:val="center"/>
              <w:rPr>
                <w:rFonts w:cs="Arial"/>
                <w:bCs/>
                <w:iCs/>
                <w:lang w:val="sr-Cyrl-CS"/>
              </w:rPr>
            </w:pPr>
            <w:r w:rsidRPr="00036FE5">
              <w:rPr>
                <w:rFonts w:cs="Arial"/>
                <w:bCs/>
                <w:iCs/>
                <w:lang w:val="sr-Cyrl-CS"/>
              </w:rPr>
              <w:t>(3)</w:t>
            </w:r>
          </w:p>
        </w:tc>
        <w:tc>
          <w:tcPr>
            <w:tcW w:w="374" w:type="pct"/>
            <w:shd w:val="clear" w:color="auto" w:fill="auto"/>
          </w:tcPr>
          <w:p w:rsidR="009B7C24" w:rsidRPr="00036FE5" w:rsidRDefault="009B7C24" w:rsidP="0079091C">
            <w:pPr>
              <w:jc w:val="center"/>
              <w:rPr>
                <w:rFonts w:cs="Arial"/>
                <w:bCs/>
                <w:iCs/>
                <w:lang w:val="sr-Cyrl-CS"/>
              </w:rPr>
            </w:pPr>
            <w:r w:rsidRPr="00036FE5">
              <w:rPr>
                <w:rFonts w:cs="Arial"/>
                <w:bCs/>
                <w:iCs/>
                <w:lang w:val="sr-Cyrl-CS"/>
              </w:rPr>
              <w:t>(4)</w:t>
            </w:r>
          </w:p>
        </w:tc>
        <w:tc>
          <w:tcPr>
            <w:tcW w:w="455" w:type="pct"/>
            <w:shd w:val="clear" w:color="auto" w:fill="auto"/>
          </w:tcPr>
          <w:p w:rsidR="009B7C24" w:rsidRPr="00036FE5" w:rsidRDefault="009B7C24" w:rsidP="0079091C">
            <w:pPr>
              <w:jc w:val="center"/>
              <w:rPr>
                <w:rFonts w:cs="Arial"/>
                <w:bCs/>
                <w:iCs/>
                <w:lang w:val="sr-Cyrl-CS"/>
              </w:rPr>
            </w:pPr>
            <w:r w:rsidRPr="00036FE5">
              <w:rPr>
                <w:rFonts w:cs="Arial"/>
                <w:bCs/>
                <w:iCs/>
                <w:lang w:val="sr-Cyrl-CS"/>
              </w:rPr>
              <w:t>(5)</w:t>
            </w:r>
          </w:p>
        </w:tc>
      </w:tr>
      <w:tr w:rsidR="00AF7927" w:rsidRPr="00036FE5" w:rsidTr="001C1A48">
        <w:trPr>
          <w:trHeight w:val="397"/>
        </w:trPr>
        <w:tc>
          <w:tcPr>
            <w:tcW w:w="328" w:type="pct"/>
            <w:shd w:val="clear" w:color="auto" w:fill="auto"/>
            <w:vAlign w:val="center"/>
          </w:tcPr>
          <w:p w:rsidR="009B7C24" w:rsidRPr="00036FE5" w:rsidRDefault="00AF7927" w:rsidP="00AF7927">
            <w:pPr>
              <w:spacing w:before="0"/>
              <w:jc w:val="center"/>
              <w:rPr>
                <w:rFonts w:cs="Arial"/>
                <w:bCs/>
                <w:iCs/>
                <w:lang w:val="sr-Cyrl-CS"/>
              </w:rPr>
            </w:pPr>
            <w:r w:rsidRPr="00036FE5">
              <w:rPr>
                <w:rFonts w:cs="Arial"/>
                <w:bCs/>
                <w:iCs/>
                <w:lang w:val="sr-Cyrl-CS"/>
              </w:rPr>
              <w:t>1.</w:t>
            </w:r>
          </w:p>
        </w:tc>
        <w:tc>
          <w:tcPr>
            <w:tcW w:w="797" w:type="pct"/>
            <w:shd w:val="clear" w:color="auto" w:fill="auto"/>
            <w:vAlign w:val="center"/>
          </w:tcPr>
          <w:p w:rsidR="009B7C24" w:rsidRPr="00036FE5" w:rsidRDefault="009B7C24" w:rsidP="004B1707">
            <w:pPr>
              <w:jc w:val="left"/>
              <w:rPr>
                <w:rFonts w:cs="Arial"/>
                <w:lang w:val="sr-Cyrl-CS"/>
              </w:rPr>
            </w:pPr>
            <w:r w:rsidRPr="00036FE5">
              <w:rPr>
                <w:rFonts w:cs="Arial"/>
                <w:lang w:val="sr-Cyrl-CS"/>
              </w:rPr>
              <w:t>Заштитни  шлем, са визиром и антифонима</w:t>
            </w:r>
          </w:p>
        </w:tc>
        <w:tc>
          <w:tcPr>
            <w:tcW w:w="3046" w:type="pct"/>
            <w:shd w:val="clear" w:color="auto" w:fill="auto"/>
            <w:vAlign w:val="center"/>
          </w:tcPr>
          <w:p w:rsidR="007F3EF8" w:rsidRPr="00036FE5" w:rsidRDefault="007F3EF8" w:rsidP="006C5ACD">
            <w:pPr>
              <w:jc w:val="left"/>
              <w:rPr>
                <w:rFonts w:cs="Arial"/>
                <w:b/>
                <w:lang w:val="sr-Cyrl-RS"/>
              </w:rPr>
            </w:pPr>
            <w:r w:rsidRPr="00036FE5">
              <w:rPr>
                <w:rFonts w:cs="Arial"/>
                <w:b/>
                <w:lang w:val="sr-Cyrl-RS"/>
              </w:rPr>
              <w:t xml:space="preserve">Шлем </w:t>
            </w:r>
          </w:p>
          <w:p w:rsidR="007F3EF8" w:rsidRPr="00036FE5" w:rsidRDefault="007F3EF8" w:rsidP="006C5ACD">
            <w:pPr>
              <w:shd w:val="clear" w:color="auto" w:fill="FFFFFF" w:themeFill="background1"/>
              <w:jc w:val="left"/>
              <w:rPr>
                <w:rFonts w:cs="Arial"/>
                <w:lang w:val="sr-Cyrl-CS"/>
              </w:rPr>
            </w:pPr>
            <w:r w:rsidRPr="00036FE5">
              <w:rPr>
                <w:rFonts w:cs="Arial"/>
                <w:lang w:val="sr-Cyrl-RS"/>
              </w:rPr>
              <w:t xml:space="preserve">Израђен  у складу са стандардима SRPS </w:t>
            </w:r>
            <w:r w:rsidRPr="00036FE5">
              <w:rPr>
                <w:rFonts w:cs="Arial"/>
              </w:rPr>
              <w:t xml:space="preserve">EN 397, </w:t>
            </w:r>
            <w:r w:rsidRPr="00036FE5">
              <w:rPr>
                <w:rFonts w:cs="Arial"/>
                <w:lang w:val="sr-Cyrl-RS"/>
              </w:rPr>
              <w:t xml:space="preserve">SRPS </w:t>
            </w:r>
            <w:r w:rsidRPr="00036FE5">
              <w:rPr>
                <w:rFonts w:cs="Arial"/>
              </w:rPr>
              <w:t>EN 50365</w:t>
            </w:r>
            <w:r w:rsidRPr="00036FE5">
              <w:rPr>
                <w:rFonts w:cs="Arial"/>
              </w:rPr>
              <w:br/>
              <w:t>Шлем произведен од ABS-а са UV стабилизатором, отпорним на UV зраке.</w:t>
            </w:r>
            <w:r w:rsidRPr="00036FE5">
              <w:rPr>
                <w:rFonts w:cs="Arial"/>
              </w:rPr>
              <w:br/>
              <w:t>Уложак шлема је пластика у комбинацији са текстилним тракама преко главе.</w:t>
            </w:r>
            <w:r w:rsidRPr="00036FE5">
              <w:rPr>
                <w:rFonts w:cs="Arial"/>
              </w:rPr>
              <w:br/>
              <w:t>Качење улошка на 6 тачака са могућношћу подешавања улошка по дубини и по обиму главе као и поседовање чеоне знојнице од памука обложене PU слојем.</w:t>
            </w:r>
            <w:r w:rsidR="00FC079C" w:rsidRPr="00036FE5">
              <w:rPr>
                <w:rFonts w:cs="Arial"/>
              </w:rPr>
              <w:t xml:space="preserve"> </w:t>
            </w:r>
            <w:r w:rsidRPr="00036FE5">
              <w:rPr>
                <w:rFonts w:cs="Arial"/>
              </w:rPr>
              <w:t>Шлем поседује три о</w:t>
            </w:r>
            <w:r w:rsidR="00FC079C" w:rsidRPr="00036FE5">
              <w:rPr>
                <w:rFonts w:cs="Arial"/>
              </w:rPr>
              <w:t>твора за вентилацију:</w:t>
            </w:r>
            <w:r w:rsidR="00FC079C" w:rsidRPr="00036FE5">
              <w:rPr>
                <w:rFonts w:cs="Arial"/>
              </w:rPr>
              <w:br/>
              <w:t xml:space="preserve">Два бочна </w:t>
            </w:r>
            <w:r w:rsidRPr="00036FE5">
              <w:rPr>
                <w:rFonts w:cs="Arial"/>
              </w:rPr>
              <w:t>и један позади, поседује адаптере са стране за качење додатака као што су визир, антифон.</w:t>
            </w:r>
            <w:r w:rsidRPr="00036FE5">
              <w:rPr>
                <w:rFonts w:cs="Arial"/>
              </w:rPr>
              <w:br/>
              <w:t>Тежина шлема до 305 gr.</w:t>
            </w:r>
          </w:p>
          <w:p w:rsidR="007F3EF8" w:rsidRPr="00036FE5" w:rsidRDefault="007F3EF8" w:rsidP="006C5ACD">
            <w:pPr>
              <w:shd w:val="clear" w:color="auto" w:fill="FFFFFF" w:themeFill="background1"/>
              <w:jc w:val="left"/>
              <w:rPr>
                <w:rFonts w:cs="Arial"/>
                <w:b/>
                <w:lang w:val="sr-Cyrl-RS"/>
              </w:rPr>
            </w:pPr>
            <w:r w:rsidRPr="00036FE5">
              <w:rPr>
                <w:rFonts w:cs="Arial"/>
                <w:b/>
                <w:lang w:val="sr-Cyrl-RS"/>
              </w:rPr>
              <w:t>Антифон</w:t>
            </w:r>
          </w:p>
          <w:p w:rsidR="007F3EF8" w:rsidRPr="00036FE5" w:rsidRDefault="007F3EF8" w:rsidP="006C5ACD">
            <w:pPr>
              <w:jc w:val="left"/>
              <w:rPr>
                <w:rFonts w:cs="Arial"/>
                <w:lang w:val="sr-Cyrl-RS"/>
              </w:rPr>
            </w:pPr>
            <w:r w:rsidRPr="00036FE5">
              <w:rPr>
                <w:rFonts w:cs="Arial"/>
                <w:lang w:val="sr-Cyrl-RS"/>
              </w:rPr>
              <w:t xml:space="preserve">Израђен у складу са стандардом </w:t>
            </w:r>
            <w:r w:rsidRPr="00036FE5">
              <w:rPr>
                <w:rFonts w:cs="Arial"/>
                <w:lang w:val="sr-Latn-RS"/>
              </w:rPr>
              <w:t>SRPS</w:t>
            </w:r>
            <w:r w:rsidRPr="00036FE5">
              <w:rPr>
                <w:rFonts w:cs="Arial"/>
                <w:lang w:val="sr-Cyrl-RS"/>
              </w:rPr>
              <w:t xml:space="preserve"> </w:t>
            </w:r>
            <w:r w:rsidRPr="00036FE5">
              <w:rPr>
                <w:rFonts w:cs="Arial"/>
              </w:rPr>
              <w:t>ЕN 352-3</w:t>
            </w:r>
          </w:p>
          <w:p w:rsidR="00506CA9" w:rsidRPr="00036FE5" w:rsidRDefault="007F3EF8" w:rsidP="006C5ACD">
            <w:pPr>
              <w:jc w:val="left"/>
              <w:rPr>
                <w:rFonts w:cs="Arial"/>
                <w:b/>
                <w:lang w:val="sr-Cyrl-CS"/>
              </w:rPr>
            </w:pPr>
            <w:r w:rsidRPr="00036FE5">
              <w:rPr>
                <w:rFonts w:cs="Arial"/>
              </w:rPr>
              <w:t>Штитник за уши се поставља на индустријски шлем. Израђен је од полистирена високе отпорности, најлонске ручице, полипропиленско кућиште, челични унутрашњи делови, еластичне PVC спојнице, јастучићи од пене пресвучени PVC.</w:t>
            </w:r>
            <w:r w:rsidRPr="00036FE5">
              <w:rPr>
                <w:rFonts w:cs="Arial"/>
              </w:rPr>
              <w:br/>
              <w:t>Ручице на склапање са опругом за добро пријањање. </w:t>
            </w:r>
            <w:r w:rsidRPr="00036FE5">
              <w:rPr>
                <w:rFonts w:cs="Arial"/>
              </w:rPr>
              <w:br/>
              <w:t>Заштита слуха до 26 dB.</w:t>
            </w:r>
            <w:r w:rsidRPr="00036FE5">
              <w:rPr>
                <w:rFonts w:cs="Arial"/>
              </w:rPr>
              <w:br/>
            </w:r>
          </w:p>
          <w:p w:rsidR="007F3EF8" w:rsidRPr="00036FE5" w:rsidRDefault="007F3EF8" w:rsidP="006C5ACD">
            <w:pPr>
              <w:jc w:val="left"/>
              <w:rPr>
                <w:rFonts w:cs="Arial"/>
                <w:b/>
                <w:lang w:val="sr-Cyrl-CS"/>
              </w:rPr>
            </w:pPr>
            <w:r w:rsidRPr="00036FE5">
              <w:rPr>
                <w:rFonts w:cs="Arial"/>
                <w:b/>
                <w:lang w:val="sr-Cyrl-CS"/>
              </w:rPr>
              <w:t xml:space="preserve">Визир са носачем </w:t>
            </w:r>
          </w:p>
          <w:p w:rsidR="007F3EF8" w:rsidRPr="00036FE5" w:rsidRDefault="007F3EF8" w:rsidP="006C5ACD">
            <w:pPr>
              <w:jc w:val="left"/>
              <w:rPr>
                <w:rFonts w:eastAsia="Calibri" w:cs="Arial"/>
                <w:lang w:val="sr-Cyrl-RS"/>
              </w:rPr>
            </w:pPr>
            <w:r w:rsidRPr="00036FE5">
              <w:rPr>
                <w:rFonts w:eastAsia="Calibri" w:cs="Arial"/>
                <w:lang w:val="sr-Cyrl-RS"/>
              </w:rPr>
              <w:t xml:space="preserve">Израђен у складу са стандардом </w:t>
            </w:r>
            <w:r w:rsidR="00892931" w:rsidRPr="00036FE5">
              <w:rPr>
                <w:rFonts w:cs="Arial"/>
                <w:lang w:val="sr-Latn-RS"/>
              </w:rPr>
              <w:t>SRPS</w:t>
            </w:r>
            <w:r w:rsidR="00892931" w:rsidRPr="00036FE5">
              <w:rPr>
                <w:rFonts w:cs="Arial"/>
                <w:lang w:val="sr-Cyrl-RS"/>
              </w:rPr>
              <w:t xml:space="preserve"> </w:t>
            </w:r>
            <w:r w:rsidR="00892931" w:rsidRPr="00036FE5">
              <w:rPr>
                <w:rFonts w:cs="Arial"/>
              </w:rPr>
              <w:t xml:space="preserve">ЕN </w:t>
            </w:r>
            <w:r w:rsidRPr="00036FE5">
              <w:rPr>
                <w:rFonts w:eastAsia="Calibri" w:cs="Arial"/>
              </w:rPr>
              <w:t>166</w:t>
            </w:r>
          </w:p>
          <w:p w:rsidR="009B7C24" w:rsidRPr="00036FE5" w:rsidRDefault="007F3EF8" w:rsidP="009518A8">
            <w:pPr>
              <w:jc w:val="left"/>
              <w:rPr>
                <w:rFonts w:cs="Arial"/>
                <w:lang w:val="sr-Cyrl-CS"/>
              </w:rPr>
            </w:pPr>
            <w:r w:rsidRPr="00036FE5">
              <w:rPr>
                <w:rFonts w:eastAsia="Calibri" w:cs="Arial"/>
              </w:rPr>
              <w:t xml:space="preserve">Визир израђен од поликарбоната намењен за заштиту очију </w:t>
            </w:r>
            <w:r w:rsidRPr="00036FE5">
              <w:rPr>
                <w:rFonts w:eastAsia="Calibri" w:cs="Arial"/>
                <w:lang w:val="sr-Cyrl-RS"/>
              </w:rPr>
              <w:t>и</w:t>
            </w:r>
            <w:r w:rsidRPr="00036FE5">
              <w:rPr>
                <w:rFonts w:eastAsia="Calibri" w:cs="Arial"/>
              </w:rPr>
              <w:t xml:space="preserve"> лица, пружа заштиту прозив честица средње енергије </w:t>
            </w:r>
            <w:r w:rsidRPr="00036FE5">
              <w:rPr>
                <w:rFonts w:eastAsia="Calibri" w:cs="Arial"/>
                <w:lang w:val="sr-Cyrl-RS"/>
              </w:rPr>
              <w:t>и</w:t>
            </w:r>
            <w:r w:rsidRPr="00036FE5">
              <w:rPr>
                <w:rFonts w:eastAsia="Calibri" w:cs="Arial"/>
              </w:rPr>
              <w:t xml:space="preserve"> велике брзине при 120 m/s капљица течности </w:t>
            </w:r>
            <w:r w:rsidRPr="00036FE5">
              <w:rPr>
                <w:rFonts w:eastAsia="Calibri" w:cs="Arial"/>
                <w:lang w:val="sr-Cyrl-RS"/>
              </w:rPr>
              <w:t>и</w:t>
            </w:r>
            <w:r w:rsidRPr="00036FE5">
              <w:rPr>
                <w:rFonts w:eastAsia="Calibri" w:cs="Arial"/>
              </w:rPr>
              <w:t xml:space="preserve"> отопљеног метала.</w:t>
            </w:r>
            <w:r w:rsidRPr="00036FE5">
              <w:rPr>
                <w:rFonts w:eastAsia="Calibri" w:cs="Arial"/>
              </w:rPr>
              <w:br/>
              <w:t xml:space="preserve">Усклађен са условима оптичке класе 1, дужине 20 </w:t>
            </w:r>
            <w:r w:rsidR="00892931" w:rsidRPr="00036FE5">
              <w:rPr>
                <w:rFonts w:eastAsia="Calibri" w:cs="Arial"/>
                <w:lang w:val="sr-Latn-RS"/>
              </w:rPr>
              <w:t>cm</w:t>
            </w:r>
            <w:r w:rsidRPr="00036FE5">
              <w:rPr>
                <w:rFonts w:eastAsia="Calibri" w:cs="Arial"/>
              </w:rPr>
              <w:t>.</w:t>
            </w:r>
            <w:r w:rsidRPr="00036FE5">
              <w:rPr>
                <w:rFonts w:eastAsia="Calibri" w:cs="Arial"/>
              </w:rPr>
              <w:br/>
              <w:t>Механизам мора бити компатибилан шлемовима који су по захтеву.</w:t>
            </w:r>
          </w:p>
        </w:tc>
        <w:tc>
          <w:tcPr>
            <w:tcW w:w="374" w:type="pct"/>
            <w:shd w:val="clear" w:color="auto" w:fill="auto"/>
            <w:vAlign w:val="center"/>
          </w:tcPr>
          <w:p w:rsidR="009B7C24" w:rsidRPr="00036FE5" w:rsidRDefault="009B7C24" w:rsidP="0079091C">
            <w:pPr>
              <w:jc w:val="center"/>
              <w:rPr>
                <w:rFonts w:cs="Arial"/>
                <w:lang w:val="sr-Cyrl-CS"/>
              </w:rPr>
            </w:pPr>
            <w:r w:rsidRPr="00036FE5">
              <w:rPr>
                <w:rFonts w:cs="Arial"/>
                <w:lang w:val="sr-Cyrl-CS"/>
              </w:rPr>
              <w:t>ком</w:t>
            </w:r>
          </w:p>
        </w:tc>
        <w:tc>
          <w:tcPr>
            <w:tcW w:w="455" w:type="pct"/>
            <w:shd w:val="clear" w:color="auto" w:fill="auto"/>
            <w:vAlign w:val="center"/>
          </w:tcPr>
          <w:p w:rsidR="009B7C24" w:rsidRPr="00036FE5" w:rsidRDefault="009B7C24" w:rsidP="0079091C">
            <w:pPr>
              <w:jc w:val="center"/>
              <w:rPr>
                <w:rFonts w:cs="Arial"/>
                <w:lang w:val="sr-Cyrl-CS"/>
              </w:rPr>
            </w:pPr>
            <w:r w:rsidRPr="00036FE5">
              <w:rPr>
                <w:rFonts w:cs="Arial"/>
              </w:rPr>
              <w:t>2</w:t>
            </w:r>
            <w:r w:rsidRPr="00036FE5">
              <w:rPr>
                <w:rFonts w:cs="Arial"/>
                <w:lang w:val="sr-Cyrl-CS"/>
              </w:rPr>
              <w:t>20</w:t>
            </w:r>
          </w:p>
        </w:tc>
      </w:tr>
      <w:tr w:rsidR="00AF7927" w:rsidRPr="00036FE5" w:rsidTr="001C1A48">
        <w:trPr>
          <w:trHeight w:val="397"/>
        </w:trPr>
        <w:tc>
          <w:tcPr>
            <w:tcW w:w="328" w:type="pct"/>
            <w:shd w:val="clear" w:color="auto" w:fill="auto"/>
            <w:vAlign w:val="center"/>
          </w:tcPr>
          <w:p w:rsidR="00FC079C" w:rsidRPr="00036FE5" w:rsidRDefault="00AF7927" w:rsidP="00AF7927">
            <w:pPr>
              <w:spacing w:before="0"/>
              <w:jc w:val="center"/>
              <w:rPr>
                <w:rFonts w:cs="Arial"/>
                <w:bCs/>
                <w:iCs/>
                <w:lang w:val="sr-Cyrl-CS"/>
              </w:rPr>
            </w:pPr>
            <w:r w:rsidRPr="00036FE5">
              <w:rPr>
                <w:rFonts w:cs="Arial"/>
                <w:bCs/>
                <w:iCs/>
                <w:lang w:val="sr-Cyrl-CS"/>
              </w:rPr>
              <w:t>2.</w:t>
            </w:r>
          </w:p>
        </w:tc>
        <w:tc>
          <w:tcPr>
            <w:tcW w:w="797" w:type="pct"/>
            <w:shd w:val="clear" w:color="auto" w:fill="auto"/>
            <w:vAlign w:val="center"/>
          </w:tcPr>
          <w:p w:rsidR="00FC079C" w:rsidRPr="00036FE5" w:rsidRDefault="00FC079C" w:rsidP="004B1707">
            <w:pPr>
              <w:jc w:val="left"/>
              <w:rPr>
                <w:rFonts w:cs="Arial"/>
                <w:color w:val="000000"/>
                <w:lang w:val="sr-Cyrl-CS"/>
              </w:rPr>
            </w:pPr>
            <w:r w:rsidRPr="00036FE5">
              <w:rPr>
                <w:rFonts w:cs="Arial"/>
                <w:color w:val="000000"/>
                <w:lang w:val="sr-Cyrl-CS"/>
              </w:rPr>
              <w:t>Заштитни  шлем за ватрогасце</w:t>
            </w:r>
          </w:p>
        </w:tc>
        <w:tc>
          <w:tcPr>
            <w:tcW w:w="3046" w:type="pct"/>
            <w:shd w:val="clear" w:color="auto" w:fill="auto"/>
            <w:vAlign w:val="center"/>
          </w:tcPr>
          <w:p w:rsidR="00FC079C" w:rsidRPr="00036FE5" w:rsidRDefault="00FC079C" w:rsidP="009518A8">
            <w:pPr>
              <w:jc w:val="left"/>
              <w:rPr>
                <w:rFonts w:cs="Arial"/>
                <w:lang w:val="sr-Cyrl-CS"/>
              </w:rPr>
            </w:pPr>
            <w:r w:rsidRPr="00036FE5">
              <w:rPr>
                <w:rFonts w:cs="Arial"/>
              </w:rPr>
              <w:t>Шлем</w:t>
            </w:r>
            <w:r w:rsidRPr="00036FE5">
              <w:rPr>
                <w:rFonts w:cs="Arial"/>
                <w:lang w:val="sr-Cyrl-RS"/>
              </w:rPr>
              <w:t xml:space="preserve">  ватрогасни са визиром</w:t>
            </w:r>
            <w:r w:rsidR="006C5ACD" w:rsidRPr="00036FE5">
              <w:rPr>
                <w:rFonts w:cs="Arial"/>
                <w:lang w:val="sr-Latn-RS"/>
              </w:rPr>
              <w:t xml:space="preserve"> </w:t>
            </w:r>
            <w:r w:rsidRPr="00036FE5">
              <w:rPr>
                <w:rFonts w:cs="Arial"/>
                <w:lang w:val="sr-Cyrl-RS"/>
              </w:rPr>
              <w:t xml:space="preserve">израђен у складу са стандардом </w:t>
            </w:r>
            <w:r w:rsidR="009500D3" w:rsidRPr="00036FE5">
              <w:rPr>
                <w:rFonts w:cs="Arial"/>
                <w:lang w:val="sr-Latn-RS"/>
              </w:rPr>
              <w:t>SRPS</w:t>
            </w:r>
            <w:r w:rsidR="009500D3" w:rsidRPr="00036FE5">
              <w:rPr>
                <w:rFonts w:cs="Arial"/>
                <w:lang w:val="sr-Cyrl-RS"/>
              </w:rPr>
              <w:t xml:space="preserve"> </w:t>
            </w:r>
            <w:r w:rsidR="009500D3" w:rsidRPr="00036FE5">
              <w:rPr>
                <w:rFonts w:cs="Arial"/>
              </w:rPr>
              <w:t xml:space="preserve">ЕN </w:t>
            </w:r>
            <w:r w:rsidRPr="00036FE5">
              <w:rPr>
                <w:rFonts w:cs="Arial"/>
              </w:rPr>
              <w:t>443</w:t>
            </w:r>
            <w:r w:rsidR="006C5ACD" w:rsidRPr="00036FE5">
              <w:rPr>
                <w:rFonts w:cs="Arial"/>
              </w:rPr>
              <w:t>.</w:t>
            </w:r>
            <w:r w:rsidRPr="00036FE5">
              <w:rPr>
                <w:rFonts w:cs="Arial"/>
              </w:rPr>
              <w:br/>
              <w:t>Шлем израђен од кополимер пластике отпорна на пламен и високе температуре.</w:t>
            </w:r>
            <w:r w:rsidRPr="00036FE5">
              <w:rPr>
                <w:rFonts w:cs="Arial"/>
              </w:rPr>
              <w:br/>
              <w:t xml:space="preserve">Шлем мора бити отпоран на температуре до 140 </w:t>
            </w:r>
            <w:r w:rsidR="009500D3" w:rsidRPr="00036FE5">
              <w:rPr>
                <w:rFonts w:cs="Arial"/>
              </w:rPr>
              <w:t>C</w:t>
            </w:r>
            <w:r w:rsidRPr="00036FE5">
              <w:rPr>
                <w:rFonts w:cs="Arial"/>
              </w:rPr>
              <w:t xml:space="preserve">, минимум 30 минута и 250 </w:t>
            </w:r>
            <w:r w:rsidR="009500D3" w:rsidRPr="00036FE5">
              <w:rPr>
                <w:rFonts w:cs="Arial"/>
              </w:rPr>
              <w:t>C</w:t>
            </w:r>
            <w:r w:rsidRPr="00036FE5">
              <w:rPr>
                <w:rFonts w:cs="Arial"/>
              </w:rPr>
              <w:t xml:space="preserve"> минимум 15 минута.</w:t>
            </w:r>
            <w:r w:rsidRPr="00036FE5">
              <w:rPr>
                <w:rFonts w:cs="Arial"/>
              </w:rPr>
              <w:br/>
              <w:t xml:space="preserve">Визир, антимаглин, израђен од поликарбоната који је </w:t>
            </w:r>
            <w:r w:rsidRPr="00036FE5">
              <w:rPr>
                <w:rFonts w:cs="Arial"/>
              </w:rPr>
              <w:lastRenderedPageBreak/>
              <w:t>отпоран на гребање.</w:t>
            </w:r>
            <w:r w:rsidRPr="00036FE5">
              <w:rPr>
                <w:rFonts w:cs="Arial"/>
              </w:rPr>
              <w:br/>
              <w:t>Штитник за врат израђен од праве коже.</w:t>
            </w:r>
            <w:r w:rsidRPr="00036FE5">
              <w:rPr>
                <w:rFonts w:cs="Arial"/>
              </w:rPr>
              <w:br/>
              <w:t>Апсорбер удара са унутрашње стране израђен од полиуретанске пене.</w:t>
            </w:r>
            <w:r w:rsidR="006C5ACD" w:rsidRPr="00036FE5">
              <w:rPr>
                <w:rFonts w:cs="Arial"/>
              </w:rPr>
              <w:br/>
              <w:t xml:space="preserve">Поседује интегрисани систем за </w:t>
            </w:r>
            <w:r w:rsidRPr="00036FE5">
              <w:rPr>
                <w:rFonts w:cs="Arial"/>
              </w:rPr>
              <w:t>подешавање.</w:t>
            </w:r>
            <w:r w:rsidR="006C5ACD" w:rsidRPr="00036FE5">
              <w:rPr>
                <w:rFonts w:cs="Arial"/>
              </w:rPr>
              <w:t xml:space="preserve"> </w:t>
            </w:r>
            <w:r w:rsidRPr="00036FE5">
              <w:rPr>
                <w:rFonts w:cs="Arial"/>
              </w:rPr>
              <w:t>Вентилацијски канали са унутрашње стране омо</w:t>
            </w:r>
            <w:r w:rsidR="006C5ACD" w:rsidRPr="00036FE5">
              <w:rPr>
                <w:rFonts w:cs="Arial"/>
              </w:rPr>
              <w:t xml:space="preserve">гућавају безебдан и удобан рад. </w:t>
            </w:r>
            <w:r w:rsidRPr="00036FE5">
              <w:rPr>
                <w:rFonts w:cs="Arial"/>
              </w:rPr>
              <w:t>Шлем поседује штитник за браду.</w:t>
            </w:r>
            <w:r w:rsidRPr="00036FE5">
              <w:rPr>
                <w:rFonts w:cs="Arial"/>
              </w:rPr>
              <w:br/>
              <w:t>Шлем у комплету са визиром и штитником не сме да прелази тежину од 1500</w:t>
            </w:r>
            <w:r w:rsidR="006C5ACD" w:rsidRPr="00036FE5">
              <w:rPr>
                <w:rFonts w:cs="Arial"/>
              </w:rPr>
              <w:t xml:space="preserve"> gr</w:t>
            </w:r>
            <w:r w:rsidRPr="00036FE5">
              <w:rPr>
                <w:rFonts w:cs="Arial"/>
              </w:rPr>
              <w:t>.</w:t>
            </w:r>
          </w:p>
        </w:tc>
        <w:tc>
          <w:tcPr>
            <w:tcW w:w="374" w:type="pct"/>
            <w:shd w:val="clear" w:color="auto" w:fill="auto"/>
            <w:vAlign w:val="center"/>
          </w:tcPr>
          <w:p w:rsidR="00FC079C" w:rsidRPr="00036FE5" w:rsidRDefault="00FC079C" w:rsidP="00FC079C">
            <w:pPr>
              <w:jc w:val="center"/>
              <w:rPr>
                <w:rFonts w:cs="Arial"/>
                <w:lang w:val="sr-Cyrl-CS"/>
              </w:rPr>
            </w:pPr>
            <w:r w:rsidRPr="00036FE5">
              <w:rPr>
                <w:rFonts w:cs="Arial"/>
                <w:lang w:val="sr-Cyrl-CS"/>
              </w:rPr>
              <w:lastRenderedPageBreak/>
              <w:t>ком</w:t>
            </w:r>
          </w:p>
        </w:tc>
        <w:tc>
          <w:tcPr>
            <w:tcW w:w="455" w:type="pct"/>
            <w:shd w:val="clear" w:color="auto" w:fill="auto"/>
            <w:vAlign w:val="center"/>
          </w:tcPr>
          <w:p w:rsidR="00FC079C" w:rsidRPr="00036FE5" w:rsidRDefault="00FC079C" w:rsidP="00FC079C">
            <w:pPr>
              <w:jc w:val="center"/>
              <w:rPr>
                <w:rFonts w:cs="Arial"/>
              </w:rPr>
            </w:pPr>
            <w:r w:rsidRPr="00036FE5">
              <w:rPr>
                <w:rFonts w:cs="Arial"/>
              </w:rPr>
              <w:t>7</w:t>
            </w:r>
          </w:p>
        </w:tc>
      </w:tr>
      <w:tr w:rsidR="00AF7927" w:rsidRPr="00036FE5" w:rsidTr="001C1A48">
        <w:trPr>
          <w:trHeight w:val="397"/>
        </w:trPr>
        <w:tc>
          <w:tcPr>
            <w:tcW w:w="328" w:type="pct"/>
            <w:shd w:val="clear" w:color="auto" w:fill="auto"/>
            <w:vAlign w:val="center"/>
          </w:tcPr>
          <w:p w:rsidR="00FC079C" w:rsidRPr="00036FE5" w:rsidRDefault="003D02F1" w:rsidP="003D02F1">
            <w:pPr>
              <w:spacing w:before="0"/>
              <w:rPr>
                <w:rFonts w:cs="Arial"/>
                <w:bCs/>
                <w:iCs/>
                <w:lang w:val="sr-Cyrl-CS"/>
              </w:rPr>
            </w:pPr>
            <w:r w:rsidRPr="00036FE5">
              <w:rPr>
                <w:rFonts w:cs="Arial"/>
                <w:bCs/>
                <w:iCs/>
                <w:lang w:val="sr-Cyrl-CS"/>
              </w:rPr>
              <w:t xml:space="preserve"> </w:t>
            </w:r>
            <w:r w:rsidR="00AF7927" w:rsidRPr="00036FE5">
              <w:rPr>
                <w:rFonts w:cs="Arial"/>
                <w:bCs/>
                <w:iCs/>
                <w:lang w:val="sr-Cyrl-CS"/>
              </w:rPr>
              <w:t>3.</w:t>
            </w:r>
          </w:p>
        </w:tc>
        <w:tc>
          <w:tcPr>
            <w:tcW w:w="797" w:type="pct"/>
            <w:shd w:val="clear" w:color="auto" w:fill="auto"/>
            <w:vAlign w:val="center"/>
          </w:tcPr>
          <w:p w:rsidR="00FC079C" w:rsidRPr="00036FE5" w:rsidRDefault="00FC079C" w:rsidP="004B1707">
            <w:pPr>
              <w:jc w:val="left"/>
              <w:rPr>
                <w:rFonts w:cs="Arial"/>
                <w:lang w:val="sr-Cyrl-CS"/>
              </w:rPr>
            </w:pPr>
            <w:r w:rsidRPr="00036FE5">
              <w:rPr>
                <w:rFonts w:cs="Arial"/>
                <w:lang w:val="sr-Cyrl-CS"/>
              </w:rPr>
              <w:t>Заштитне наочари с</w:t>
            </w:r>
            <w:r w:rsidR="00AF7927" w:rsidRPr="00036FE5">
              <w:rPr>
                <w:rFonts w:cs="Arial"/>
                <w:lang w:val="sr-Cyrl-CS"/>
              </w:rPr>
              <w:t>а провидним стаклом и непропу</w:t>
            </w:r>
            <w:r w:rsidRPr="00036FE5">
              <w:rPr>
                <w:rFonts w:cs="Arial"/>
                <w:lang w:val="sr-Cyrl-CS"/>
              </w:rPr>
              <w:t>сним оквиром</w:t>
            </w:r>
          </w:p>
        </w:tc>
        <w:tc>
          <w:tcPr>
            <w:tcW w:w="3046" w:type="pct"/>
            <w:shd w:val="clear" w:color="auto" w:fill="auto"/>
            <w:vAlign w:val="center"/>
          </w:tcPr>
          <w:p w:rsidR="00FC079C" w:rsidRPr="00036FE5" w:rsidRDefault="00FC079C" w:rsidP="009518A8">
            <w:pPr>
              <w:jc w:val="left"/>
              <w:rPr>
                <w:rFonts w:cs="Arial"/>
                <w:lang w:val="sr-Cyrl-CS"/>
              </w:rPr>
            </w:pPr>
            <w:r w:rsidRPr="00036FE5">
              <w:rPr>
                <w:rFonts w:cs="Arial"/>
                <w:lang w:val="sr-Cyrl-RS"/>
              </w:rPr>
              <w:t>Израђене у складу са стандардом</w:t>
            </w:r>
            <w:r w:rsidRPr="00036FE5">
              <w:rPr>
                <w:rFonts w:cs="Arial"/>
                <w:b/>
                <w:lang w:val="sr-Cyrl-RS"/>
              </w:rPr>
              <w:t xml:space="preserve"> </w:t>
            </w:r>
            <w:r w:rsidRPr="00036FE5">
              <w:rPr>
                <w:rFonts w:cs="Arial"/>
                <w:b/>
              </w:rPr>
              <w:t xml:space="preserve"> </w:t>
            </w:r>
            <w:r w:rsidRPr="00036FE5">
              <w:rPr>
                <w:rFonts w:cs="Arial"/>
              </w:rPr>
              <w:t>SRPS  ЕN 16</w:t>
            </w:r>
            <w:r w:rsidRPr="00036FE5">
              <w:rPr>
                <w:rFonts w:cs="Arial"/>
                <w:lang w:val="sr-Cyrl-RS"/>
              </w:rPr>
              <w:t xml:space="preserve">6 </w:t>
            </w:r>
            <w:r w:rsidRPr="00036FE5">
              <w:rPr>
                <w:rFonts w:cs="Arial"/>
                <w:lang w:val="sr-Cyrl-CS"/>
              </w:rPr>
              <w:t>З</w:t>
            </w:r>
            <w:r w:rsidRPr="00036FE5">
              <w:rPr>
                <w:rFonts w:cs="Arial"/>
              </w:rPr>
              <w:t xml:space="preserve">аштитне наочаре </w:t>
            </w:r>
            <w:r w:rsidRPr="00036FE5">
              <w:rPr>
                <w:rFonts w:cs="Arial"/>
                <w:lang w:val="sr-Cyrl-CS"/>
              </w:rPr>
              <w:t>с</w:t>
            </w:r>
            <w:r w:rsidRPr="00036FE5">
              <w:rPr>
                <w:rFonts w:cs="Arial"/>
              </w:rPr>
              <w:t>a поликарбонат</w:t>
            </w:r>
            <w:r w:rsidRPr="00036FE5">
              <w:rPr>
                <w:rFonts w:cs="Arial"/>
                <w:lang w:val="sr-Cyrl-CS"/>
              </w:rPr>
              <w:t>ним</w:t>
            </w:r>
            <w:r w:rsidRPr="00036FE5">
              <w:rPr>
                <w:rFonts w:cs="Arial"/>
              </w:rPr>
              <w:t xml:space="preserve"> провидним стаклим</w:t>
            </w:r>
            <w:r w:rsidRPr="00036FE5">
              <w:rPr>
                <w:rFonts w:cs="Arial"/>
                <w:lang w:val="sr-Cyrl-CS"/>
              </w:rPr>
              <w:t>а</w:t>
            </w:r>
            <w:r w:rsidRPr="00036FE5">
              <w:rPr>
                <w:rFonts w:cs="Arial"/>
              </w:rPr>
              <w:t xml:space="preserve">, са меканим PVC рамом и подесивом еластичном траком, </w:t>
            </w:r>
            <w:r w:rsidRPr="00036FE5">
              <w:rPr>
                <w:rFonts w:cs="Arial"/>
                <w:lang w:val="sr-Cyrl-RS"/>
              </w:rPr>
              <w:t xml:space="preserve">са индиректном вентилацијом. </w:t>
            </w:r>
            <w:r w:rsidRPr="00036FE5">
              <w:rPr>
                <w:rFonts w:cs="Arial"/>
              </w:rPr>
              <w:t>Антимаглин, отпорне на удар, брзе летеће честице</w:t>
            </w:r>
            <w:r w:rsidRPr="00036FE5">
              <w:rPr>
                <w:rFonts w:cs="Arial"/>
                <w:lang w:val="sr-Cyrl-CS"/>
              </w:rPr>
              <w:t xml:space="preserve"> прашине и прскања течности. Могућност ношења преко диоптријских наочара за вид.</w:t>
            </w:r>
            <w:r w:rsidRPr="00036FE5">
              <w:rPr>
                <w:rFonts w:cs="Arial"/>
              </w:rPr>
              <w:t xml:space="preserve"> </w:t>
            </w:r>
            <w:r w:rsidRPr="00036FE5">
              <w:rPr>
                <w:rFonts w:cs="Arial"/>
                <w:lang w:val="sr-Cyrl-RS"/>
              </w:rPr>
              <w:t>Оптички квалитет стакла у сагласности са захтевима оптичке класе 1.</w:t>
            </w:r>
            <w:r w:rsidR="009500D3" w:rsidRPr="00036FE5">
              <w:rPr>
                <w:rFonts w:cs="Arial"/>
                <w:lang w:val="sr-Latn-RS"/>
              </w:rPr>
              <w:t xml:space="preserve"> </w:t>
            </w:r>
            <w:r w:rsidRPr="00036FE5">
              <w:rPr>
                <w:rFonts w:cs="Arial"/>
              </w:rPr>
              <w:t>Намењене за употребу при извођењу радова, сечења, у рад</w:t>
            </w:r>
            <w:r w:rsidR="009500D3" w:rsidRPr="00036FE5">
              <w:rPr>
                <w:rFonts w:cs="Arial"/>
              </w:rPr>
              <w:t>ним срединама изложеним прашини</w:t>
            </w:r>
            <w:r w:rsidRPr="00036FE5">
              <w:rPr>
                <w:rFonts w:cs="Arial"/>
              </w:rPr>
              <w:t xml:space="preserve"> </w:t>
            </w:r>
            <w:r w:rsidRPr="00036FE5">
              <w:rPr>
                <w:rFonts w:cs="Arial"/>
                <w:lang w:val="sr-Cyrl-CS"/>
              </w:rPr>
              <w:t>и сл.</w:t>
            </w:r>
          </w:p>
        </w:tc>
        <w:tc>
          <w:tcPr>
            <w:tcW w:w="374" w:type="pct"/>
            <w:shd w:val="clear" w:color="auto" w:fill="auto"/>
            <w:vAlign w:val="center"/>
          </w:tcPr>
          <w:p w:rsidR="00FC079C" w:rsidRPr="00036FE5" w:rsidRDefault="00FC079C" w:rsidP="00FC079C">
            <w:pPr>
              <w:jc w:val="center"/>
              <w:rPr>
                <w:rFonts w:cs="Arial"/>
              </w:rPr>
            </w:pPr>
            <w:r w:rsidRPr="00036FE5">
              <w:rPr>
                <w:rFonts w:cs="Arial"/>
                <w:lang w:val="sr-Cyrl-CS"/>
              </w:rPr>
              <w:t>пар</w:t>
            </w:r>
          </w:p>
        </w:tc>
        <w:tc>
          <w:tcPr>
            <w:tcW w:w="455" w:type="pct"/>
            <w:shd w:val="clear" w:color="auto" w:fill="auto"/>
            <w:vAlign w:val="center"/>
          </w:tcPr>
          <w:p w:rsidR="00FC079C" w:rsidRPr="00036FE5" w:rsidRDefault="00FC079C" w:rsidP="00FC079C">
            <w:pPr>
              <w:jc w:val="center"/>
              <w:rPr>
                <w:rFonts w:cs="Arial"/>
              </w:rPr>
            </w:pPr>
            <w:r w:rsidRPr="00036FE5">
              <w:rPr>
                <w:rFonts w:cs="Arial"/>
              </w:rPr>
              <w:t>345</w:t>
            </w:r>
          </w:p>
        </w:tc>
      </w:tr>
      <w:tr w:rsidR="00AF7927" w:rsidRPr="00036FE5" w:rsidTr="001C1A48">
        <w:trPr>
          <w:trHeight w:val="397"/>
        </w:trPr>
        <w:tc>
          <w:tcPr>
            <w:tcW w:w="328" w:type="pct"/>
            <w:shd w:val="clear" w:color="auto" w:fill="auto"/>
            <w:vAlign w:val="center"/>
          </w:tcPr>
          <w:p w:rsidR="00FC079C" w:rsidRPr="00036FE5" w:rsidRDefault="00AF7927" w:rsidP="00AF7927">
            <w:pPr>
              <w:spacing w:before="0"/>
              <w:jc w:val="center"/>
              <w:rPr>
                <w:rFonts w:cs="Arial"/>
                <w:bCs/>
                <w:iCs/>
                <w:lang w:val="sr-Cyrl-CS"/>
              </w:rPr>
            </w:pPr>
            <w:r w:rsidRPr="00036FE5">
              <w:rPr>
                <w:rFonts w:cs="Arial"/>
                <w:bCs/>
                <w:iCs/>
                <w:lang w:val="sr-Cyrl-CS"/>
              </w:rPr>
              <w:t>4.</w:t>
            </w:r>
          </w:p>
        </w:tc>
        <w:tc>
          <w:tcPr>
            <w:tcW w:w="797" w:type="pct"/>
            <w:shd w:val="clear" w:color="auto" w:fill="auto"/>
            <w:vAlign w:val="center"/>
          </w:tcPr>
          <w:p w:rsidR="00FC079C" w:rsidRPr="00036FE5" w:rsidRDefault="00FC079C" w:rsidP="004B1707">
            <w:pPr>
              <w:jc w:val="left"/>
              <w:rPr>
                <w:rFonts w:cs="Arial"/>
                <w:lang w:val="sr-Cyrl-CS"/>
              </w:rPr>
            </w:pPr>
            <w:r w:rsidRPr="00036FE5">
              <w:rPr>
                <w:rFonts w:cs="Arial"/>
                <w:lang w:val="sr-Cyrl-CS"/>
              </w:rPr>
              <w:t>Заштитне наочари са тамним стаклом</w:t>
            </w:r>
          </w:p>
        </w:tc>
        <w:tc>
          <w:tcPr>
            <w:tcW w:w="3046" w:type="pct"/>
            <w:shd w:val="clear" w:color="auto" w:fill="auto"/>
            <w:vAlign w:val="center"/>
          </w:tcPr>
          <w:p w:rsidR="00FC079C" w:rsidRPr="00036FE5" w:rsidRDefault="00FC079C" w:rsidP="006C5ACD">
            <w:pPr>
              <w:jc w:val="left"/>
              <w:rPr>
                <w:rFonts w:cs="Arial"/>
                <w:lang w:val="sr-Cyrl-RS"/>
              </w:rPr>
            </w:pPr>
            <w:r w:rsidRPr="00036FE5">
              <w:rPr>
                <w:rFonts w:cs="Arial"/>
                <w:lang w:val="sr-Cyrl-RS"/>
              </w:rPr>
              <w:t>Израђене у складу са стандардом</w:t>
            </w:r>
            <w:r w:rsidRPr="00036FE5">
              <w:rPr>
                <w:rFonts w:cs="Arial"/>
                <w:b/>
                <w:lang w:val="sr-Cyrl-RS"/>
              </w:rPr>
              <w:t xml:space="preserve"> </w:t>
            </w:r>
            <w:r w:rsidRPr="00036FE5">
              <w:rPr>
                <w:rFonts w:cs="Arial"/>
                <w:b/>
              </w:rPr>
              <w:t xml:space="preserve"> </w:t>
            </w:r>
            <w:r w:rsidRPr="00036FE5">
              <w:rPr>
                <w:rFonts w:cs="Arial"/>
              </w:rPr>
              <w:t>SRPS  ЕN 16</w:t>
            </w:r>
            <w:r w:rsidRPr="00036FE5">
              <w:rPr>
                <w:rFonts w:cs="Arial"/>
                <w:lang w:val="sr-Cyrl-RS"/>
              </w:rPr>
              <w:t xml:space="preserve">6 и </w:t>
            </w:r>
            <w:r w:rsidRPr="00036FE5">
              <w:rPr>
                <w:rFonts w:cs="Arial"/>
              </w:rPr>
              <w:t>SRPS  ЕN</w:t>
            </w:r>
            <w:r w:rsidRPr="00036FE5">
              <w:rPr>
                <w:rFonts w:cs="Arial"/>
                <w:lang w:val="sr-Cyrl-RS"/>
              </w:rPr>
              <w:t xml:space="preserve"> 172</w:t>
            </w:r>
          </w:p>
          <w:p w:rsidR="00FC079C" w:rsidRPr="00036FE5" w:rsidRDefault="00FC079C" w:rsidP="009518A8">
            <w:pPr>
              <w:jc w:val="left"/>
              <w:rPr>
                <w:rFonts w:cs="Arial"/>
                <w:lang w:val="sr-Cyrl-CS"/>
              </w:rPr>
            </w:pPr>
            <w:r w:rsidRPr="00036FE5">
              <w:rPr>
                <w:rFonts w:cs="Arial"/>
                <w:lang w:val="sr-Cyrl-CS"/>
              </w:rPr>
              <w:t>З</w:t>
            </w:r>
            <w:r w:rsidRPr="00036FE5">
              <w:rPr>
                <w:rFonts w:cs="Arial"/>
              </w:rPr>
              <w:t>аштитне</w:t>
            </w:r>
            <w:r w:rsidRPr="00036FE5">
              <w:rPr>
                <w:rFonts w:cs="Arial"/>
                <w:lang w:val="sr-Cyrl-CS"/>
              </w:rPr>
              <w:t xml:space="preserve"> </w:t>
            </w:r>
            <w:r w:rsidRPr="00036FE5">
              <w:rPr>
                <w:rFonts w:cs="Arial"/>
              </w:rPr>
              <w:t xml:space="preserve">наочаре од поликарбоната са тамним стаклом. </w:t>
            </w:r>
            <w:r w:rsidRPr="00036FE5">
              <w:rPr>
                <w:rFonts w:cs="Arial"/>
                <w:lang w:val="sr-Cyrl-CS"/>
              </w:rPr>
              <w:t xml:space="preserve">пружају заштиту од </w:t>
            </w:r>
            <w:r w:rsidRPr="00036FE5">
              <w:rPr>
                <w:rFonts w:cs="Arial"/>
              </w:rPr>
              <w:t>сунчев</w:t>
            </w:r>
            <w:r w:rsidRPr="00036FE5">
              <w:rPr>
                <w:rFonts w:cs="Arial"/>
                <w:lang w:val="sr-Cyrl-CS"/>
              </w:rPr>
              <w:t>е</w:t>
            </w:r>
            <w:r w:rsidRPr="00036FE5">
              <w:rPr>
                <w:rFonts w:cs="Arial"/>
              </w:rPr>
              <w:t xml:space="preserve"> светлост</w:t>
            </w:r>
            <w:r w:rsidRPr="00036FE5">
              <w:rPr>
                <w:rFonts w:cs="Arial"/>
                <w:lang w:val="sr-Cyrl-CS"/>
              </w:rPr>
              <w:t>и и</w:t>
            </w:r>
            <w:r w:rsidRPr="00036FE5">
              <w:rPr>
                <w:rFonts w:cs="Arial"/>
              </w:rPr>
              <w:t xml:space="preserve"> летећ</w:t>
            </w:r>
            <w:r w:rsidRPr="00036FE5">
              <w:rPr>
                <w:rFonts w:cs="Arial"/>
                <w:lang w:val="sr-Cyrl-CS"/>
              </w:rPr>
              <w:t>их</w:t>
            </w:r>
            <w:r w:rsidRPr="00036FE5">
              <w:rPr>
                <w:rFonts w:cs="Arial"/>
              </w:rPr>
              <w:t xml:space="preserve"> честиц</w:t>
            </w:r>
            <w:r w:rsidRPr="00036FE5">
              <w:rPr>
                <w:rFonts w:cs="Arial"/>
                <w:lang w:val="sr-Cyrl-CS"/>
              </w:rPr>
              <w:t>а</w:t>
            </w:r>
            <w:r w:rsidRPr="00036FE5">
              <w:rPr>
                <w:rFonts w:cs="Arial"/>
              </w:rPr>
              <w:t xml:space="preserve">, са широким видним пољем и бочном заштитом. </w:t>
            </w:r>
            <w:r w:rsidRPr="00036FE5">
              <w:rPr>
                <w:rFonts w:cs="Arial"/>
                <w:lang w:val="sr-Cyrl-RS"/>
              </w:rPr>
              <w:t>Подесиве ручице у свим правцима.</w:t>
            </w:r>
          </w:p>
        </w:tc>
        <w:tc>
          <w:tcPr>
            <w:tcW w:w="374" w:type="pct"/>
            <w:shd w:val="clear" w:color="auto" w:fill="auto"/>
            <w:vAlign w:val="center"/>
          </w:tcPr>
          <w:p w:rsidR="00FC079C" w:rsidRPr="00036FE5" w:rsidRDefault="00FC079C" w:rsidP="00FC079C">
            <w:pPr>
              <w:jc w:val="center"/>
              <w:rPr>
                <w:rFonts w:cs="Arial"/>
              </w:rPr>
            </w:pPr>
            <w:r w:rsidRPr="00036FE5">
              <w:rPr>
                <w:rFonts w:cs="Arial"/>
                <w:lang w:val="sr-Cyrl-CS"/>
              </w:rPr>
              <w:t>пар</w:t>
            </w:r>
          </w:p>
        </w:tc>
        <w:tc>
          <w:tcPr>
            <w:tcW w:w="455" w:type="pct"/>
            <w:shd w:val="clear" w:color="auto" w:fill="auto"/>
            <w:vAlign w:val="center"/>
          </w:tcPr>
          <w:p w:rsidR="00FC079C" w:rsidRPr="00036FE5" w:rsidRDefault="00FC079C" w:rsidP="00FC079C">
            <w:pPr>
              <w:jc w:val="center"/>
              <w:rPr>
                <w:rFonts w:cs="Arial"/>
              </w:rPr>
            </w:pPr>
            <w:r w:rsidRPr="00036FE5">
              <w:rPr>
                <w:rFonts w:cs="Arial"/>
              </w:rPr>
              <w:t>210</w:t>
            </w:r>
          </w:p>
        </w:tc>
      </w:tr>
      <w:tr w:rsidR="00AF7927" w:rsidRPr="00036FE5" w:rsidTr="001C1A48">
        <w:trPr>
          <w:trHeight w:val="397"/>
        </w:trPr>
        <w:tc>
          <w:tcPr>
            <w:tcW w:w="328" w:type="pct"/>
            <w:shd w:val="clear" w:color="auto" w:fill="auto"/>
            <w:vAlign w:val="center"/>
          </w:tcPr>
          <w:p w:rsidR="00FC079C" w:rsidRPr="00036FE5" w:rsidRDefault="00327F93" w:rsidP="00327F93">
            <w:pPr>
              <w:spacing w:before="0"/>
              <w:rPr>
                <w:rFonts w:cs="Arial"/>
                <w:bCs/>
                <w:iCs/>
                <w:lang w:val="sr-Cyrl-CS"/>
              </w:rPr>
            </w:pPr>
            <w:r w:rsidRPr="00036FE5">
              <w:rPr>
                <w:rFonts w:cs="Arial"/>
                <w:bCs/>
                <w:iCs/>
                <w:lang w:val="sr-Cyrl-CS"/>
              </w:rPr>
              <w:t xml:space="preserve">   </w:t>
            </w:r>
            <w:r w:rsidR="00AF7927" w:rsidRPr="00036FE5">
              <w:rPr>
                <w:rFonts w:cs="Arial"/>
                <w:bCs/>
                <w:iCs/>
                <w:lang w:val="sr-Cyrl-CS"/>
              </w:rPr>
              <w:t>5.</w:t>
            </w:r>
          </w:p>
        </w:tc>
        <w:tc>
          <w:tcPr>
            <w:tcW w:w="797" w:type="pct"/>
            <w:shd w:val="clear" w:color="auto" w:fill="auto"/>
            <w:vAlign w:val="center"/>
          </w:tcPr>
          <w:p w:rsidR="00FC079C" w:rsidRPr="00036FE5" w:rsidRDefault="00FC079C" w:rsidP="004B1707">
            <w:pPr>
              <w:jc w:val="left"/>
              <w:rPr>
                <w:rFonts w:cs="Arial"/>
                <w:lang w:val="sr-Cyrl-CS"/>
              </w:rPr>
            </w:pPr>
            <w:r w:rsidRPr="00036FE5">
              <w:rPr>
                <w:rFonts w:cs="Arial"/>
                <w:lang w:val="sr-Cyrl-CS"/>
              </w:rPr>
              <w:t>Ушни чепићи против буке,            (у комплету са посудом и носачем)</w:t>
            </w:r>
          </w:p>
        </w:tc>
        <w:tc>
          <w:tcPr>
            <w:tcW w:w="3046" w:type="pct"/>
            <w:shd w:val="clear" w:color="auto" w:fill="auto"/>
            <w:vAlign w:val="center"/>
          </w:tcPr>
          <w:p w:rsidR="00FC079C" w:rsidRPr="00036FE5" w:rsidRDefault="00FC079C" w:rsidP="006C5ACD">
            <w:pPr>
              <w:jc w:val="left"/>
              <w:rPr>
                <w:rFonts w:cs="Arial"/>
                <w:lang w:val="sr-Cyrl-CS"/>
              </w:rPr>
            </w:pPr>
            <w:r w:rsidRPr="00036FE5">
              <w:rPr>
                <w:rFonts w:cs="Arial"/>
                <w:lang w:val="sr-Cyrl-RS"/>
              </w:rPr>
              <w:t xml:space="preserve">Чепићи израђени у складу са стандардом </w:t>
            </w:r>
            <w:r w:rsidRPr="00036FE5">
              <w:rPr>
                <w:rFonts w:cs="Arial"/>
                <w:lang w:val="sr-Cyrl-CS"/>
              </w:rPr>
              <w:t>SRPS</w:t>
            </w:r>
            <w:r w:rsidRPr="00036FE5">
              <w:rPr>
                <w:rFonts w:cs="Arial"/>
              </w:rPr>
              <w:t xml:space="preserve"> ЕN 352-2</w:t>
            </w:r>
            <w:r w:rsidRPr="00036FE5">
              <w:rPr>
                <w:rFonts w:cs="Arial"/>
                <w:lang w:val="sr-Cyrl-RS"/>
              </w:rPr>
              <w:t xml:space="preserve"> ниво заштите</w:t>
            </w:r>
            <w:r w:rsidRPr="00036FE5">
              <w:rPr>
                <w:rFonts w:cs="Arial"/>
              </w:rPr>
              <w:t xml:space="preserve"> SNR = min 35 dB (ниво редукције буке).</w:t>
            </w:r>
          </w:p>
          <w:p w:rsidR="00FC079C" w:rsidRPr="00036FE5" w:rsidRDefault="00FC079C" w:rsidP="009518A8">
            <w:pPr>
              <w:jc w:val="left"/>
              <w:rPr>
                <w:rFonts w:cs="Arial"/>
                <w:lang w:val="sr-Cyrl-CS"/>
              </w:rPr>
            </w:pPr>
            <w:r w:rsidRPr="00036FE5">
              <w:rPr>
                <w:rFonts w:cs="Arial"/>
              </w:rPr>
              <w:t xml:space="preserve">Полиуретански ушни чепићи за заштиту органа слуха од дејства прекомерног нивоа буке. Провидна посуда (контејнер) </w:t>
            </w:r>
            <w:r w:rsidRPr="00036FE5">
              <w:rPr>
                <w:rFonts w:cs="Arial"/>
                <w:lang w:val="sr-Cyrl-CS"/>
              </w:rPr>
              <w:t xml:space="preserve">са </w:t>
            </w:r>
            <w:r w:rsidRPr="00036FE5">
              <w:rPr>
                <w:rFonts w:cs="Arial"/>
              </w:rPr>
              <w:t xml:space="preserve">500 </w:t>
            </w:r>
            <w:r w:rsidR="001A2D87" w:rsidRPr="00036FE5">
              <w:rPr>
                <w:rFonts w:cs="Arial"/>
                <w:lang w:val="sr-Cyrl-RS"/>
              </w:rPr>
              <w:t>комада</w:t>
            </w:r>
            <w:r w:rsidRPr="00036FE5">
              <w:rPr>
                <w:rFonts w:cs="Arial"/>
              </w:rPr>
              <w:t>.</w:t>
            </w:r>
            <w:r w:rsidRPr="00036FE5">
              <w:rPr>
                <w:rFonts w:cs="Arial"/>
                <w:lang w:val="sr-Cyrl-CS"/>
              </w:rPr>
              <w:t xml:space="preserve"> чепића</w:t>
            </w:r>
            <w:r w:rsidRPr="00036FE5">
              <w:rPr>
                <w:rFonts w:cs="Arial"/>
              </w:rPr>
              <w:t>, са носачем који омогућава монтажу посуде на зид.</w:t>
            </w:r>
          </w:p>
        </w:tc>
        <w:tc>
          <w:tcPr>
            <w:tcW w:w="374" w:type="pct"/>
            <w:shd w:val="clear" w:color="auto" w:fill="auto"/>
            <w:vAlign w:val="center"/>
          </w:tcPr>
          <w:p w:rsidR="00FC079C" w:rsidRPr="00036FE5" w:rsidRDefault="00FC079C" w:rsidP="00FC079C">
            <w:pPr>
              <w:jc w:val="center"/>
              <w:rPr>
                <w:rFonts w:cs="Arial"/>
              </w:rPr>
            </w:pPr>
            <w:r w:rsidRPr="00036FE5">
              <w:rPr>
                <w:rFonts w:cs="Arial"/>
                <w:lang w:val="sr-Cyrl-CS"/>
              </w:rPr>
              <w:t>кпл</w:t>
            </w:r>
          </w:p>
        </w:tc>
        <w:tc>
          <w:tcPr>
            <w:tcW w:w="455" w:type="pct"/>
            <w:shd w:val="clear" w:color="auto" w:fill="auto"/>
            <w:vAlign w:val="center"/>
          </w:tcPr>
          <w:p w:rsidR="00FC079C" w:rsidRPr="00036FE5" w:rsidRDefault="00FC079C" w:rsidP="00FC079C">
            <w:pPr>
              <w:jc w:val="center"/>
              <w:rPr>
                <w:rFonts w:cs="Arial"/>
                <w:lang w:val="sr-Cyrl-CS"/>
              </w:rPr>
            </w:pPr>
            <w:r w:rsidRPr="00036FE5">
              <w:rPr>
                <w:rFonts w:cs="Arial"/>
                <w:lang w:val="sr-Cyrl-CS"/>
              </w:rPr>
              <w:t>6</w:t>
            </w:r>
          </w:p>
        </w:tc>
      </w:tr>
      <w:tr w:rsidR="00AF7927" w:rsidRPr="00036FE5" w:rsidTr="001C1A48">
        <w:trPr>
          <w:trHeight w:val="397"/>
        </w:trPr>
        <w:tc>
          <w:tcPr>
            <w:tcW w:w="328" w:type="pct"/>
            <w:shd w:val="clear" w:color="auto" w:fill="auto"/>
            <w:vAlign w:val="center"/>
          </w:tcPr>
          <w:p w:rsidR="00FC079C" w:rsidRPr="00036FE5" w:rsidRDefault="00327F93" w:rsidP="00327F93">
            <w:pPr>
              <w:spacing w:before="0"/>
              <w:rPr>
                <w:rFonts w:cs="Arial"/>
                <w:bCs/>
                <w:iCs/>
                <w:lang w:val="sr-Cyrl-CS"/>
              </w:rPr>
            </w:pPr>
            <w:r w:rsidRPr="00036FE5">
              <w:rPr>
                <w:rFonts w:cs="Arial"/>
                <w:bCs/>
                <w:iCs/>
                <w:lang w:val="sr-Cyrl-CS"/>
              </w:rPr>
              <w:t xml:space="preserve">  </w:t>
            </w:r>
            <w:r w:rsidR="00AF7927" w:rsidRPr="00036FE5">
              <w:rPr>
                <w:rFonts w:cs="Arial"/>
                <w:bCs/>
                <w:iCs/>
                <w:lang w:val="sr-Cyrl-CS"/>
              </w:rPr>
              <w:t>6.</w:t>
            </w:r>
          </w:p>
        </w:tc>
        <w:tc>
          <w:tcPr>
            <w:tcW w:w="797" w:type="pct"/>
            <w:shd w:val="clear" w:color="auto" w:fill="auto"/>
            <w:vAlign w:val="center"/>
          </w:tcPr>
          <w:p w:rsidR="00FC079C" w:rsidRPr="00036FE5" w:rsidRDefault="00FC079C" w:rsidP="00FC079C">
            <w:pPr>
              <w:jc w:val="left"/>
              <w:rPr>
                <w:rFonts w:cs="Arial"/>
                <w:lang w:val="sr-Cyrl-CS"/>
              </w:rPr>
            </w:pPr>
            <w:r w:rsidRPr="00036FE5">
              <w:rPr>
                <w:rFonts w:cs="Arial"/>
                <w:lang w:val="sr-Cyrl-CS"/>
              </w:rPr>
              <w:t>Ушни чепићи резервни (паковање од 500 ком.)</w:t>
            </w:r>
          </w:p>
        </w:tc>
        <w:tc>
          <w:tcPr>
            <w:tcW w:w="3046" w:type="pct"/>
            <w:shd w:val="clear" w:color="auto" w:fill="auto"/>
            <w:vAlign w:val="center"/>
          </w:tcPr>
          <w:p w:rsidR="00FC079C" w:rsidRPr="00036FE5" w:rsidRDefault="00FC079C" w:rsidP="006C5ACD">
            <w:pPr>
              <w:jc w:val="left"/>
              <w:rPr>
                <w:rFonts w:cs="Arial"/>
                <w:lang w:val="sr-Cyrl-CS"/>
              </w:rPr>
            </w:pPr>
            <w:r w:rsidRPr="00036FE5">
              <w:rPr>
                <w:rFonts w:cs="Arial"/>
                <w:lang w:val="sr-Cyrl-RS"/>
              </w:rPr>
              <w:t xml:space="preserve">Чепићи израђени у складу са стандардом </w:t>
            </w:r>
            <w:r w:rsidRPr="00036FE5">
              <w:rPr>
                <w:rFonts w:cs="Arial"/>
                <w:lang w:val="sr-Cyrl-CS"/>
              </w:rPr>
              <w:t>SRPS</w:t>
            </w:r>
            <w:r w:rsidRPr="00036FE5">
              <w:rPr>
                <w:rFonts w:cs="Arial"/>
              </w:rPr>
              <w:t xml:space="preserve"> ЕN 352-2</w:t>
            </w:r>
            <w:r w:rsidRPr="00036FE5">
              <w:rPr>
                <w:rFonts w:cs="Arial"/>
                <w:lang w:val="sr-Cyrl-RS"/>
              </w:rPr>
              <w:t xml:space="preserve"> ниво заштите</w:t>
            </w:r>
            <w:r w:rsidRPr="00036FE5">
              <w:rPr>
                <w:rFonts w:cs="Arial"/>
              </w:rPr>
              <w:t xml:space="preserve"> SNR = min 35 dB (ниво редукције буке).</w:t>
            </w:r>
          </w:p>
          <w:p w:rsidR="00FC079C" w:rsidRPr="00036FE5" w:rsidRDefault="00FC079C" w:rsidP="009518A8">
            <w:pPr>
              <w:jc w:val="left"/>
              <w:rPr>
                <w:rFonts w:cs="Arial"/>
                <w:lang w:val="sr-Cyrl-CS"/>
              </w:rPr>
            </w:pPr>
            <w:r w:rsidRPr="00036FE5">
              <w:rPr>
                <w:rFonts w:cs="Arial"/>
              </w:rPr>
              <w:t>Полиуретански ушни чепићи за заштиту органа слуха од дејства прекомерног нивоа буке. П</w:t>
            </w:r>
            <w:r w:rsidRPr="00036FE5">
              <w:rPr>
                <w:rFonts w:cs="Arial"/>
                <w:lang w:val="sr-Cyrl-CS"/>
              </w:rPr>
              <w:t xml:space="preserve">аковање од </w:t>
            </w:r>
            <w:r w:rsidRPr="00036FE5">
              <w:rPr>
                <w:rFonts w:cs="Arial"/>
              </w:rPr>
              <w:t xml:space="preserve">500 </w:t>
            </w:r>
            <w:r w:rsidRPr="00036FE5">
              <w:rPr>
                <w:rFonts w:cs="Arial"/>
                <w:lang w:val="sr-Cyrl-RS"/>
              </w:rPr>
              <w:t>пари.</w:t>
            </w:r>
          </w:p>
        </w:tc>
        <w:tc>
          <w:tcPr>
            <w:tcW w:w="374" w:type="pct"/>
            <w:shd w:val="clear" w:color="auto" w:fill="auto"/>
            <w:vAlign w:val="center"/>
          </w:tcPr>
          <w:p w:rsidR="00FC079C" w:rsidRPr="00036FE5" w:rsidRDefault="00FC079C" w:rsidP="00FC079C">
            <w:pPr>
              <w:jc w:val="center"/>
              <w:rPr>
                <w:rFonts w:cs="Arial"/>
              </w:rPr>
            </w:pPr>
            <w:r w:rsidRPr="00036FE5">
              <w:rPr>
                <w:rFonts w:cs="Arial"/>
                <w:lang w:val="sr-Cyrl-CS"/>
              </w:rPr>
              <w:t>ком</w:t>
            </w:r>
          </w:p>
        </w:tc>
        <w:tc>
          <w:tcPr>
            <w:tcW w:w="455" w:type="pct"/>
            <w:shd w:val="clear" w:color="auto" w:fill="auto"/>
            <w:vAlign w:val="center"/>
          </w:tcPr>
          <w:p w:rsidR="00FC079C" w:rsidRPr="00036FE5" w:rsidRDefault="00FC079C" w:rsidP="00FC079C">
            <w:pPr>
              <w:jc w:val="center"/>
              <w:rPr>
                <w:rFonts w:cs="Arial"/>
                <w:lang w:val="sr-Cyrl-CS"/>
              </w:rPr>
            </w:pPr>
            <w:r w:rsidRPr="00036FE5">
              <w:rPr>
                <w:rFonts w:cs="Arial"/>
                <w:lang w:val="sr-Cyrl-CS"/>
              </w:rPr>
              <w:t>12</w:t>
            </w:r>
          </w:p>
        </w:tc>
      </w:tr>
      <w:tr w:rsidR="00AF7927" w:rsidRPr="00036FE5" w:rsidTr="001C1A48">
        <w:trPr>
          <w:trHeight w:val="397"/>
        </w:trPr>
        <w:tc>
          <w:tcPr>
            <w:tcW w:w="328" w:type="pct"/>
            <w:shd w:val="clear" w:color="auto" w:fill="auto"/>
            <w:vAlign w:val="center"/>
          </w:tcPr>
          <w:p w:rsidR="00FC079C" w:rsidRPr="00036FE5" w:rsidRDefault="00327F93" w:rsidP="00327F93">
            <w:pPr>
              <w:spacing w:before="0"/>
              <w:rPr>
                <w:rFonts w:cs="Arial"/>
                <w:bCs/>
                <w:iCs/>
                <w:lang w:val="sr-Cyrl-CS"/>
              </w:rPr>
            </w:pPr>
            <w:r w:rsidRPr="00036FE5">
              <w:rPr>
                <w:rFonts w:cs="Arial"/>
                <w:bCs/>
                <w:iCs/>
                <w:lang w:val="sr-Cyrl-CS"/>
              </w:rPr>
              <w:t xml:space="preserve">  </w:t>
            </w:r>
            <w:r w:rsidR="00AF7927" w:rsidRPr="00036FE5">
              <w:rPr>
                <w:rFonts w:cs="Arial"/>
                <w:bCs/>
                <w:iCs/>
                <w:lang w:val="sr-Cyrl-CS"/>
              </w:rPr>
              <w:t>7.</w:t>
            </w:r>
          </w:p>
        </w:tc>
        <w:tc>
          <w:tcPr>
            <w:tcW w:w="797" w:type="pct"/>
            <w:shd w:val="clear" w:color="auto" w:fill="auto"/>
            <w:vAlign w:val="center"/>
          </w:tcPr>
          <w:p w:rsidR="00FC079C" w:rsidRPr="00036FE5" w:rsidRDefault="00FC079C" w:rsidP="004B1707">
            <w:pPr>
              <w:jc w:val="left"/>
              <w:rPr>
                <w:rFonts w:cs="Arial"/>
                <w:lang w:val="sr-Cyrl-CS"/>
              </w:rPr>
            </w:pPr>
            <w:r w:rsidRPr="00036FE5">
              <w:rPr>
                <w:rFonts w:cs="Arial"/>
                <w:lang w:val="sr-Latn-CS"/>
              </w:rPr>
              <w:t>Изолациони апарат за заштиту органа за дисање</w:t>
            </w:r>
          </w:p>
        </w:tc>
        <w:tc>
          <w:tcPr>
            <w:tcW w:w="3046" w:type="pct"/>
            <w:shd w:val="clear" w:color="auto" w:fill="auto"/>
            <w:vAlign w:val="center"/>
          </w:tcPr>
          <w:p w:rsidR="00FC079C" w:rsidRPr="00036FE5" w:rsidRDefault="00FC079C" w:rsidP="006C5ACD">
            <w:pPr>
              <w:jc w:val="left"/>
              <w:rPr>
                <w:rFonts w:eastAsia="Calibri" w:cs="Arial"/>
                <w:lang w:val="ru-RU"/>
              </w:rPr>
            </w:pPr>
            <w:r w:rsidRPr="00036FE5">
              <w:rPr>
                <w:rFonts w:eastAsia="Calibri" w:cs="Arial"/>
                <w:lang w:val="ru-RU"/>
              </w:rPr>
              <w:t>Изолациони апарат позитивног притиска, са маском за цело лице и боцом за кисеоник. Траке носа</w:t>
            </w:r>
            <w:r w:rsidRPr="00036FE5">
              <w:rPr>
                <w:rFonts w:eastAsia="Calibri" w:cs="Arial"/>
                <w:lang w:val="sr-Cyrl-CS"/>
              </w:rPr>
              <w:t>ч</w:t>
            </w:r>
            <w:r w:rsidRPr="00036FE5">
              <w:rPr>
                <w:rFonts w:eastAsia="Calibri" w:cs="Arial"/>
                <w:lang w:val="ru-RU"/>
              </w:rPr>
              <w:t>а изолационог ап</w:t>
            </w:r>
            <w:r w:rsidRPr="00036FE5">
              <w:rPr>
                <w:rFonts w:eastAsia="Calibri" w:cs="Arial"/>
                <w:lang w:val="sr-Cyrl-CS"/>
              </w:rPr>
              <w:t>а</w:t>
            </w:r>
            <w:r w:rsidRPr="00036FE5">
              <w:rPr>
                <w:rFonts w:eastAsia="Calibri" w:cs="Arial"/>
                <w:lang w:val="ru-RU"/>
              </w:rPr>
              <w:t>рата (самара) су подесиве и направљене од Кевларских влакана и издр</w:t>
            </w:r>
            <w:r w:rsidRPr="00036FE5">
              <w:rPr>
                <w:rFonts w:eastAsia="Calibri" w:cs="Arial"/>
                <w:lang w:val="sr-Cyrl-CS"/>
              </w:rPr>
              <w:t>ж</w:t>
            </w:r>
            <w:r w:rsidRPr="00036FE5">
              <w:rPr>
                <w:rFonts w:eastAsia="Calibri" w:cs="Arial"/>
                <w:lang w:val="ru-RU"/>
              </w:rPr>
              <w:t>авају високе температуре (Тип 2). На носа</w:t>
            </w:r>
            <w:r w:rsidRPr="00036FE5">
              <w:rPr>
                <w:rFonts w:eastAsia="Calibri" w:cs="Arial"/>
                <w:lang w:val="sr-Cyrl-CS"/>
              </w:rPr>
              <w:t>ч</w:t>
            </w:r>
            <w:r w:rsidRPr="00036FE5">
              <w:rPr>
                <w:rFonts w:eastAsia="Calibri" w:cs="Arial"/>
                <w:lang w:val="ru-RU"/>
              </w:rPr>
              <w:t>у су интегрисани манометар са флуоросцентном позадином и пи</w:t>
            </w:r>
            <w:r w:rsidRPr="00036FE5">
              <w:rPr>
                <w:rFonts w:eastAsia="Calibri" w:cs="Arial"/>
                <w:lang w:val="sr-Cyrl-CS"/>
              </w:rPr>
              <w:t>ш</w:t>
            </w:r>
            <w:r w:rsidRPr="00036FE5">
              <w:rPr>
                <w:rFonts w:eastAsia="Calibri" w:cs="Arial"/>
                <w:lang w:val="ru-RU"/>
              </w:rPr>
              <w:t xml:space="preserve">таљка за упозорење притиска у боци која се активира када притисак падне испод 55 </w:t>
            </w:r>
            <w:r w:rsidRPr="00036FE5">
              <w:rPr>
                <w:rFonts w:eastAsia="Calibri" w:cs="Arial"/>
              </w:rPr>
              <w:t>bar</w:t>
            </w:r>
            <w:r w:rsidRPr="00036FE5">
              <w:rPr>
                <w:rFonts w:eastAsia="Calibri" w:cs="Arial"/>
                <w:lang w:val="ru-RU"/>
              </w:rPr>
              <w:t xml:space="preserve">. Поседује и вентил довода ваздуха са интегрисаним бајпасом </w:t>
            </w:r>
            <w:r w:rsidRPr="00036FE5">
              <w:rPr>
                <w:rFonts w:eastAsia="Calibri" w:cs="Arial"/>
                <w:lang w:val="ru-RU"/>
              </w:rPr>
              <w:lastRenderedPageBreak/>
              <w:t>капацитета протока 150 литара у минути. Те</w:t>
            </w:r>
            <w:r w:rsidRPr="00036FE5">
              <w:rPr>
                <w:rFonts w:eastAsia="Calibri" w:cs="Arial"/>
                <w:lang w:val="sr-Cyrl-CS"/>
              </w:rPr>
              <w:t>ж</w:t>
            </w:r>
            <w:r w:rsidRPr="00036FE5">
              <w:rPr>
                <w:rFonts w:eastAsia="Calibri" w:cs="Arial"/>
                <w:lang w:val="ru-RU"/>
              </w:rPr>
              <w:t>ина изолационог апарата са маском, без боце, не сме бити ве</w:t>
            </w:r>
            <w:r w:rsidRPr="00036FE5">
              <w:rPr>
                <w:rFonts w:eastAsia="Calibri" w:cs="Arial"/>
                <w:lang w:val="sr-Cyrl-CS"/>
              </w:rPr>
              <w:t>ћ</w:t>
            </w:r>
            <w:r w:rsidRPr="00036FE5">
              <w:rPr>
                <w:rFonts w:eastAsia="Calibri" w:cs="Arial"/>
                <w:lang w:val="ru-RU"/>
              </w:rPr>
              <w:t>а од 3</w:t>
            </w:r>
            <w:r w:rsidRPr="00036FE5">
              <w:rPr>
                <w:rFonts w:eastAsia="Calibri" w:cs="Arial"/>
              </w:rPr>
              <w:t>,3 kg</w:t>
            </w:r>
            <w:r w:rsidRPr="00036FE5">
              <w:rPr>
                <w:rFonts w:eastAsia="Calibri" w:cs="Arial"/>
                <w:lang w:val="sr-Cyrl-RS"/>
              </w:rPr>
              <w:t xml:space="preserve">. Висина носача изолационог апарата (самара) је максимално 650 </w:t>
            </w:r>
            <w:r w:rsidRPr="00036FE5">
              <w:rPr>
                <w:rFonts w:eastAsia="Calibri" w:cs="Arial"/>
                <w:lang w:val="sr-Latn-RS"/>
              </w:rPr>
              <w:t>mm</w:t>
            </w:r>
            <w:r w:rsidRPr="00036FE5">
              <w:rPr>
                <w:rFonts w:eastAsia="Calibri" w:cs="Arial"/>
                <w:lang w:val="sr-Cyrl-RS"/>
              </w:rPr>
              <w:t xml:space="preserve">, а ширина максимално 290 </w:t>
            </w:r>
            <w:r w:rsidRPr="00036FE5">
              <w:rPr>
                <w:rFonts w:eastAsia="Calibri" w:cs="Arial"/>
                <w:lang w:val="sr-Latn-RS"/>
              </w:rPr>
              <w:t>mm</w:t>
            </w:r>
            <w:r w:rsidRPr="00036FE5">
              <w:rPr>
                <w:rFonts w:eastAsia="Calibri" w:cs="Arial"/>
                <w:lang w:val="sr-Cyrl-RS"/>
              </w:rPr>
              <w:t xml:space="preserve"> </w:t>
            </w:r>
            <w:r w:rsidRPr="00036FE5">
              <w:rPr>
                <w:rFonts w:eastAsia="Calibri" w:cs="Arial"/>
                <w:lang w:val="ru-RU"/>
              </w:rPr>
              <w:t>.</w:t>
            </w:r>
            <w:r w:rsidRPr="00036FE5">
              <w:rPr>
                <w:rFonts w:eastAsia="Calibri" w:cs="Arial"/>
                <w:lang w:val="ru-RU"/>
              </w:rPr>
              <w:br/>
              <w:t xml:space="preserve">Маска за цело лице је од меке силиконске гуме и поликарбонатског визира. Маска је панорама типа са </w:t>
            </w:r>
            <w:r w:rsidRPr="00036FE5">
              <w:rPr>
                <w:rFonts w:eastAsia="Calibri" w:cs="Arial"/>
                <w:lang w:val="sr-Cyrl-CS"/>
              </w:rPr>
              <w:t>ш</w:t>
            </w:r>
            <w:r w:rsidRPr="00036FE5">
              <w:rPr>
                <w:rFonts w:eastAsia="Calibri" w:cs="Arial"/>
                <w:lang w:val="ru-RU"/>
              </w:rPr>
              <w:t xml:space="preserve">ироким видним пољем (покривеност 98%) и интегрисаном говорном мембраном. </w:t>
            </w:r>
          </w:p>
          <w:p w:rsidR="00FC079C" w:rsidRPr="00036FE5" w:rsidRDefault="00FC079C" w:rsidP="006C5ACD">
            <w:pPr>
              <w:jc w:val="left"/>
              <w:rPr>
                <w:rFonts w:eastAsia="Calibri" w:cs="Arial"/>
                <w:lang w:val="sr-Cyrl-CS"/>
              </w:rPr>
            </w:pPr>
            <w:r w:rsidRPr="00036FE5">
              <w:rPr>
                <w:rFonts w:eastAsia="Calibri" w:cs="Arial"/>
                <w:lang w:val="ru-RU"/>
              </w:rPr>
              <w:t xml:space="preserve">Боца је </w:t>
            </w:r>
            <w:r w:rsidRPr="00036FE5">
              <w:rPr>
                <w:rFonts w:eastAsia="Calibri" w:cs="Arial"/>
                <w:lang w:val="sr-Cyrl-CS"/>
              </w:rPr>
              <w:t>ч</w:t>
            </w:r>
            <w:r w:rsidRPr="00036FE5">
              <w:rPr>
                <w:rFonts w:eastAsia="Calibri" w:cs="Arial"/>
                <w:lang w:val="ru-RU"/>
              </w:rPr>
              <w:t>ели</w:t>
            </w:r>
            <w:r w:rsidRPr="00036FE5">
              <w:rPr>
                <w:rFonts w:eastAsia="Calibri" w:cs="Arial"/>
                <w:lang w:val="sr-Cyrl-CS"/>
              </w:rPr>
              <w:t>ч</w:t>
            </w:r>
            <w:r w:rsidRPr="00036FE5">
              <w:rPr>
                <w:rFonts w:eastAsia="Calibri" w:cs="Arial"/>
                <w:lang w:val="ru-RU"/>
              </w:rPr>
              <w:t>на са комплет вентилом. Запремин</w:t>
            </w:r>
            <w:r w:rsidRPr="00036FE5">
              <w:rPr>
                <w:rFonts w:eastAsia="Calibri" w:cs="Arial"/>
              </w:rPr>
              <w:t>a</w:t>
            </w:r>
            <w:r w:rsidRPr="00036FE5">
              <w:rPr>
                <w:rFonts w:eastAsia="Calibri" w:cs="Arial"/>
                <w:lang w:val="ru-RU"/>
              </w:rPr>
              <w:t xml:space="preserve"> боце  је 6 литара и притиска 300 </w:t>
            </w:r>
            <w:r w:rsidRPr="00036FE5">
              <w:rPr>
                <w:rFonts w:eastAsia="Calibri" w:cs="Arial"/>
              </w:rPr>
              <w:t>bar</w:t>
            </w:r>
            <w:r w:rsidRPr="00036FE5">
              <w:rPr>
                <w:rFonts w:eastAsia="Calibri" w:cs="Arial"/>
                <w:lang w:val="ru-RU"/>
              </w:rPr>
              <w:t>. Капацитет боце је за 40 минута коришћења при потрошњи од 40 литара у минути. Те</w:t>
            </w:r>
            <w:r w:rsidRPr="00036FE5">
              <w:rPr>
                <w:rFonts w:eastAsia="Calibri" w:cs="Arial"/>
                <w:lang w:val="sr-Cyrl-CS"/>
              </w:rPr>
              <w:t>ж</w:t>
            </w:r>
            <w:r w:rsidRPr="00036FE5">
              <w:rPr>
                <w:rFonts w:eastAsia="Calibri" w:cs="Arial"/>
                <w:lang w:val="ru-RU"/>
              </w:rPr>
              <w:t>ина у потпуности пуне боце не сме бити ве</w:t>
            </w:r>
            <w:r w:rsidRPr="00036FE5">
              <w:rPr>
                <w:rFonts w:eastAsia="Calibri" w:cs="Arial"/>
                <w:lang w:val="sr-Cyrl-CS"/>
              </w:rPr>
              <w:t>ћ</w:t>
            </w:r>
            <w:r w:rsidRPr="00036FE5">
              <w:rPr>
                <w:rFonts w:eastAsia="Calibri" w:cs="Arial"/>
                <w:lang w:val="ru-RU"/>
              </w:rPr>
              <w:t>а од 12</w:t>
            </w:r>
            <w:r w:rsidRPr="00036FE5">
              <w:rPr>
                <w:rFonts w:eastAsia="Calibri" w:cs="Arial"/>
              </w:rPr>
              <w:t xml:space="preserve"> kg</w:t>
            </w:r>
            <w:r w:rsidRPr="00036FE5">
              <w:rPr>
                <w:rFonts w:eastAsia="Calibri" w:cs="Arial"/>
                <w:lang w:val="ru-RU"/>
              </w:rPr>
              <w:t>.</w:t>
            </w:r>
          </w:p>
          <w:p w:rsidR="00FC079C" w:rsidRPr="00036FE5" w:rsidRDefault="00FC079C" w:rsidP="009518A8">
            <w:pPr>
              <w:jc w:val="left"/>
              <w:rPr>
                <w:rFonts w:cs="Arial"/>
                <w:lang w:val="sr-Cyrl-CS"/>
              </w:rPr>
            </w:pPr>
            <w:r w:rsidRPr="00036FE5">
              <w:rPr>
                <w:rFonts w:eastAsia="Calibri" w:cs="Arial"/>
                <w:lang w:val="sr-Cyrl-CS"/>
              </w:rPr>
              <w:t xml:space="preserve">Изолациони апарат израђен у складу са стандрдом  </w:t>
            </w:r>
            <w:r w:rsidRPr="00036FE5">
              <w:rPr>
                <w:rFonts w:eastAsia="Calibri" w:cs="Arial"/>
              </w:rPr>
              <w:t xml:space="preserve">SRPS </w:t>
            </w:r>
            <w:r w:rsidRPr="00036FE5">
              <w:rPr>
                <w:rFonts w:eastAsia="Calibri" w:cs="Arial"/>
                <w:lang w:val="ru-RU"/>
              </w:rPr>
              <w:t>Е</w:t>
            </w:r>
            <w:r w:rsidRPr="00036FE5">
              <w:rPr>
                <w:rFonts w:eastAsia="Calibri" w:cs="Arial"/>
              </w:rPr>
              <w:t>N</w:t>
            </w:r>
            <w:r w:rsidRPr="00036FE5">
              <w:rPr>
                <w:rFonts w:eastAsia="Calibri" w:cs="Arial"/>
                <w:lang w:val="ru-RU"/>
              </w:rPr>
              <w:t xml:space="preserve"> 137 </w:t>
            </w:r>
            <w:r w:rsidRPr="00036FE5">
              <w:rPr>
                <w:rFonts w:eastAsia="Calibri" w:cs="Arial"/>
                <w:lang w:val="sr-Cyrl-CS"/>
              </w:rPr>
              <w:t xml:space="preserve">Тип 2, маска израђена у складу са стандрдом </w:t>
            </w:r>
            <w:r w:rsidRPr="00036FE5">
              <w:rPr>
                <w:rFonts w:eastAsia="Calibri" w:cs="Arial"/>
              </w:rPr>
              <w:t xml:space="preserve">SRPS </w:t>
            </w:r>
            <w:r w:rsidRPr="00036FE5">
              <w:rPr>
                <w:rFonts w:eastAsia="Calibri" w:cs="Arial"/>
                <w:lang w:val="ru-RU"/>
              </w:rPr>
              <w:t>Е</w:t>
            </w:r>
            <w:r w:rsidRPr="00036FE5">
              <w:rPr>
                <w:rFonts w:eastAsia="Calibri" w:cs="Arial"/>
              </w:rPr>
              <w:t>N</w:t>
            </w:r>
            <w:r w:rsidRPr="00036FE5">
              <w:rPr>
                <w:rFonts w:eastAsia="Calibri" w:cs="Arial"/>
                <w:lang w:val="ru-RU"/>
              </w:rPr>
              <w:t xml:space="preserve"> </w:t>
            </w:r>
            <w:r w:rsidRPr="00036FE5">
              <w:rPr>
                <w:rFonts w:eastAsia="Calibri" w:cs="Arial"/>
                <w:lang w:val="sr-Cyrl-CS"/>
              </w:rPr>
              <w:t>1</w:t>
            </w:r>
            <w:r w:rsidRPr="00036FE5">
              <w:rPr>
                <w:rFonts w:eastAsia="Calibri" w:cs="Arial"/>
              </w:rPr>
              <w:t>3</w:t>
            </w:r>
            <w:r w:rsidRPr="00036FE5">
              <w:rPr>
                <w:rFonts w:eastAsia="Calibri" w:cs="Arial"/>
                <w:lang w:val="sr-Cyrl-CS"/>
              </w:rPr>
              <w:t xml:space="preserve">6 класа 3 и </w:t>
            </w:r>
            <w:r w:rsidRPr="00036FE5">
              <w:rPr>
                <w:rFonts w:eastAsia="Calibri" w:cs="Arial"/>
              </w:rPr>
              <w:t xml:space="preserve">SRPS </w:t>
            </w:r>
            <w:r w:rsidRPr="00036FE5">
              <w:rPr>
                <w:rFonts w:eastAsia="Calibri" w:cs="Arial"/>
                <w:lang w:val="ru-RU"/>
              </w:rPr>
              <w:t>Е</w:t>
            </w:r>
            <w:r w:rsidRPr="00036FE5">
              <w:rPr>
                <w:rFonts w:eastAsia="Calibri" w:cs="Arial"/>
              </w:rPr>
              <w:t>N</w:t>
            </w:r>
            <w:r w:rsidRPr="00036FE5">
              <w:rPr>
                <w:rFonts w:eastAsia="Calibri" w:cs="Arial"/>
                <w:lang w:val="ru-RU"/>
              </w:rPr>
              <w:t xml:space="preserve"> </w:t>
            </w:r>
            <w:r w:rsidRPr="00036FE5">
              <w:rPr>
                <w:rFonts w:eastAsia="Calibri" w:cs="Arial"/>
              </w:rPr>
              <w:t xml:space="preserve">137 </w:t>
            </w:r>
            <w:r w:rsidRPr="00036FE5">
              <w:rPr>
                <w:rFonts w:eastAsia="Calibri" w:cs="Arial"/>
                <w:lang w:val="sr-Cyrl-RS"/>
              </w:rPr>
              <w:t>класа 2</w:t>
            </w:r>
            <w:r w:rsidRPr="00036FE5">
              <w:rPr>
                <w:rFonts w:eastAsia="Calibri" w:cs="Arial"/>
                <w:lang w:val="sr-Cyrl-CS"/>
              </w:rPr>
              <w:t>.</w:t>
            </w:r>
          </w:p>
        </w:tc>
        <w:tc>
          <w:tcPr>
            <w:tcW w:w="374" w:type="pct"/>
            <w:shd w:val="clear" w:color="auto" w:fill="auto"/>
            <w:vAlign w:val="center"/>
          </w:tcPr>
          <w:p w:rsidR="00FC079C" w:rsidRPr="00036FE5" w:rsidRDefault="00FC079C" w:rsidP="00FC079C">
            <w:pPr>
              <w:jc w:val="center"/>
              <w:rPr>
                <w:rFonts w:cs="Arial"/>
                <w:lang w:val="sr-Cyrl-CS"/>
              </w:rPr>
            </w:pPr>
            <w:r w:rsidRPr="00036FE5">
              <w:rPr>
                <w:rFonts w:cs="Arial"/>
                <w:lang w:val="sr-Cyrl-CS"/>
              </w:rPr>
              <w:lastRenderedPageBreak/>
              <w:t>ком</w:t>
            </w:r>
          </w:p>
        </w:tc>
        <w:tc>
          <w:tcPr>
            <w:tcW w:w="455" w:type="pct"/>
            <w:shd w:val="clear" w:color="auto" w:fill="auto"/>
            <w:vAlign w:val="center"/>
          </w:tcPr>
          <w:p w:rsidR="00FC079C" w:rsidRPr="00036FE5" w:rsidRDefault="00FC079C" w:rsidP="00FC079C">
            <w:pPr>
              <w:jc w:val="center"/>
              <w:rPr>
                <w:rFonts w:cs="Arial"/>
                <w:lang w:val="sr-Latn-CS"/>
              </w:rPr>
            </w:pPr>
            <w:r w:rsidRPr="00036FE5">
              <w:rPr>
                <w:rFonts w:cs="Arial"/>
                <w:lang w:val="sr-Latn-CS"/>
              </w:rPr>
              <w:t>3</w:t>
            </w:r>
          </w:p>
        </w:tc>
      </w:tr>
      <w:tr w:rsidR="00AF7927" w:rsidRPr="00036FE5" w:rsidTr="001C1A48">
        <w:trPr>
          <w:trHeight w:val="397"/>
        </w:trPr>
        <w:tc>
          <w:tcPr>
            <w:tcW w:w="328" w:type="pct"/>
            <w:shd w:val="clear" w:color="auto" w:fill="auto"/>
            <w:vAlign w:val="center"/>
          </w:tcPr>
          <w:p w:rsidR="00FC079C" w:rsidRPr="00036FE5" w:rsidRDefault="00327F93" w:rsidP="00327F93">
            <w:pPr>
              <w:spacing w:before="0"/>
              <w:rPr>
                <w:rFonts w:cs="Arial"/>
                <w:bCs/>
                <w:iCs/>
                <w:lang w:val="sr-Cyrl-CS"/>
              </w:rPr>
            </w:pPr>
            <w:r w:rsidRPr="00036FE5">
              <w:rPr>
                <w:rFonts w:cs="Arial"/>
                <w:bCs/>
                <w:iCs/>
                <w:lang w:val="sr-Cyrl-CS"/>
              </w:rPr>
              <w:t xml:space="preserve">  </w:t>
            </w:r>
            <w:r w:rsidR="00AF7927" w:rsidRPr="00036FE5">
              <w:rPr>
                <w:rFonts w:cs="Arial"/>
                <w:bCs/>
                <w:iCs/>
                <w:lang w:val="sr-Cyrl-CS"/>
              </w:rPr>
              <w:t>8.</w:t>
            </w:r>
          </w:p>
        </w:tc>
        <w:tc>
          <w:tcPr>
            <w:tcW w:w="797" w:type="pct"/>
            <w:shd w:val="clear" w:color="auto" w:fill="auto"/>
            <w:vAlign w:val="center"/>
          </w:tcPr>
          <w:p w:rsidR="00FC079C" w:rsidRPr="00036FE5" w:rsidRDefault="00FC079C" w:rsidP="004B1707">
            <w:pPr>
              <w:jc w:val="left"/>
              <w:rPr>
                <w:rFonts w:cs="Arial"/>
                <w:lang w:val="sr-Cyrl-CS"/>
              </w:rPr>
            </w:pPr>
            <w:r w:rsidRPr="00036FE5">
              <w:rPr>
                <w:rFonts w:cs="Arial"/>
                <w:lang w:val="sr-Cyrl-CS"/>
              </w:rPr>
              <w:t>Респиратор - м</w:t>
            </w:r>
            <w:r w:rsidRPr="00036FE5">
              <w:rPr>
                <w:rFonts w:cs="Arial"/>
                <w:lang w:val="sr-Latn-CS"/>
              </w:rPr>
              <w:t>аска за прашину</w:t>
            </w:r>
            <w:r w:rsidRPr="00036FE5">
              <w:rPr>
                <w:rFonts w:cs="Arial"/>
                <w:lang w:val="sr-Cyrl-CS"/>
              </w:rPr>
              <w:t xml:space="preserve"> и аеросоле,</w:t>
            </w:r>
            <w:r w:rsidRPr="00036FE5">
              <w:rPr>
                <w:rFonts w:cs="Arial"/>
                <w:lang w:val="sr-Latn-CS"/>
              </w:rPr>
              <w:t xml:space="preserve"> за једнократну употребу</w:t>
            </w:r>
          </w:p>
        </w:tc>
        <w:tc>
          <w:tcPr>
            <w:tcW w:w="3046" w:type="pct"/>
            <w:shd w:val="clear" w:color="auto" w:fill="auto"/>
            <w:vAlign w:val="center"/>
          </w:tcPr>
          <w:p w:rsidR="00FC079C" w:rsidRPr="00036FE5" w:rsidRDefault="00FC079C" w:rsidP="006C5ACD">
            <w:pPr>
              <w:jc w:val="left"/>
              <w:rPr>
                <w:rFonts w:cs="Arial"/>
                <w:b/>
                <w:lang w:val="sr-Cyrl-CS"/>
              </w:rPr>
            </w:pPr>
            <w:r w:rsidRPr="00036FE5">
              <w:rPr>
                <w:rFonts w:cs="Arial"/>
                <w:lang w:val="sr-Cyrl-RS"/>
              </w:rPr>
              <w:t>Респиратор израђен према п</w:t>
            </w:r>
            <w:r w:rsidRPr="00036FE5">
              <w:rPr>
                <w:rFonts w:cs="Arial"/>
              </w:rPr>
              <w:t>рема SRPS ЕN 149</w:t>
            </w:r>
            <w:r w:rsidRPr="00036FE5">
              <w:rPr>
                <w:rFonts w:cs="Arial"/>
                <w:lang w:val="sr-Cyrl-RS"/>
              </w:rPr>
              <w:t xml:space="preserve"> </w:t>
            </w:r>
            <w:r w:rsidRPr="00036FE5">
              <w:rPr>
                <w:rFonts w:cs="Arial"/>
                <w:lang w:val="sr-Cyrl-CS"/>
              </w:rPr>
              <w:t xml:space="preserve">степен заштите </w:t>
            </w:r>
            <w:r w:rsidRPr="00036FE5">
              <w:rPr>
                <w:rFonts w:cs="Arial"/>
                <w:bCs/>
                <w:lang w:val="sr-Cyrl-CS"/>
              </w:rPr>
              <w:t>FFP</w:t>
            </w:r>
            <w:r w:rsidRPr="00036FE5">
              <w:rPr>
                <w:rFonts w:cs="Arial"/>
                <w:bCs/>
              </w:rPr>
              <w:t>2</w:t>
            </w:r>
            <w:r w:rsidRPr="00036FE5">
              <w:rPr>
                <w:rFonts w:cs="Arial"/>
                <w:bCs/>
                <w:lang w:val="sr-Cyrl-CS"/>
              </w:rPr>
              <w:t>.</w:t>
            </w:r>
          </w:p>
          <w:p w:rsidR="00FC079C" w:rsidRPr="00036FE5" w:rsidRDefault="00FC079C" w:rsidP="009518A8">
            <w:pPr>
              <w:jc w:val="left"/>
              <w:rPr>
                <w:rFonts w:cs="Arial"/>
              </w:rPr>
            </w:pPr>
            <w:r w:rsidRPr="00036FE5">
              <w:rPr>
                <w:rFonts w:cs="Arial"/>
              </w:rPr>
              <w:t>Респиратор са вентилом</w:t>
            </w:r>
            <w:r w:rsidRPr="00036FE5">
              <w:rPr>
                <w:rFonts w:cs="Arial"/>
                <w:lang w:val="sr-Cyrl-CS"/>
              </w:rPr>
              <w:t xml:space="preserve"> и</w:t>
            </w:r>
            <w:r w:rsidRPr="00036FE5">
              <w:rPr>
                <w:rFonts w:cs="Arial"/>
              </w:rPr>
              <w:t xml:space="preserve"> </w:t>
            </w:r>
            <w:r w:rsidRPr="00036FE5">
              <w:rPr>
                <w:rFonts w:cs="Arial"/>
                <w:lang w:val="sr-Cyrl-CS"/>
              </w:rPr>
              <w:t xml:space="preserve"> активним угљем </w:t>
            </w:r>
            <w:r w:rsidRPr="00036FE5">
              <w:rPr>
                <w:rFonts w:cs="Arial"/>
              </w:rPr>
              <w:t>за заштиту од фине токсичне прашине, течних аеросола и непријатних мириса. Вентил удисања и издисања треба да онемогући кондензацију при дисању. Респиратор је са двоструком еластичном  траком за главу и савитљивим делом за нос, који својим обликом и распоредом обезбеђују сигурно држање респиратора за време употребе</w:t>
            </w:r>
            <w:r w:rsidR="009518A8" w:rsidRPr="00036FE5">
              <w:rPr>
                <w:rFonts w:cs="Arial"/>
                <w:lang w:val="sr-Cyrl-RS"/>
              </w:rPr>
              <w:t>.</w:t>
            </w:r>
          </w:p>
        </w:tc>
        <w:tc>
          <w:tcPr>
            <w:tcW w:w="374" w:type="pct"/>
            <w:shd w:val="clear" w:color="auto" w:fill="auto"/>
            <w:vAlign w:val="center"/>
          </w:tcPr>
          <w:p w:rsidR="00FC079C" w:rsidRPr="00036FE5" w:rsidRDefault="00FC079C" w:rsidP="00FC079C">
            <w:pPr>
              <w:jc w:val="center"/>
              <w:rPr>
                <w:rFonts w:cs="Arial"/>
                <w:lang w:val="sr-Cyrl-CS"/>
              </w:rPr>
            </w:pPr>
            <w:r w:rsidRPr="00036FE5">
              <w:rPr>
                <w:rFonts w:cs="Arial"/>
                <w:lang w:val="sr-Cyrl-CS"/>
              </w:rPr>
              <w:t>ком</w:t>
            </w:r>
          </w:p>
        </w:tc>
        <w:tc>
          <w:tcPr>
            <w:tcW w:w="455" w:type="pct"/>
            <w:shd w:val="clear" w:color="auto" w:fill="auto"/>
            <w:vAlign w:val="center"/>
          </w:tcPr>
          <w:p w:rsidR="00FC079C" w:rsidRPr="00036FE5" w:rsidRDefault="00FC079C" w:rsidP="00FC079C">
            <w:pPr>
              <w:jc w:val="center"/>
              <w:rPr>
                <w:rFonts w:cs="Arial"/>
                <w:lang w:val="sr-Cyrl-CS"/>
              </w:rPr>
            </w:pPr>
            <w:r w:rsidRPr="00036FE5">
              <w:rPr>
                <w:rFonts w:cs="Arial"/>
                <w:lang w:val="sr-Cyrl-CS"/>
              </w:rPr>
              <w:t>2900</w:t>
            </w:r>
          </w:p>
        </w:tc>
      </w:tr>
      <w:tr w:rsidR="00AF7927" w:rsidRPr="00036FE5" w:rsidTr="001C1A48">
        <w:trPr>
          <w:trHeight w:val="397"/>
        </w:trPr>
        <w:tc>
          <w:tcPr>
            <w:tcW w:w="328" w:type="pct"/>
            <w:shd w:val="clear" w:color="auto" w:fill="auto"/>
            <w:vAlign w:val="center"/>
          </w:tcPr>
          <w:p w:rsidR="00FC079C" w:rsidRPr="00036FE5" w:rsidRDefault="00327F93" w:rsidP="00327F93">
            <w:pPr>
              <w:spacing w:before="0"/>
              <w:rPr>
                <w:rFonts w:cs="Arial"/>
                <w:bCs/>
                <w:iCs/>
                <w:lang w:val="sr-Cyrl-CS"/>
              </w:rPr>
            </w:pPr>
            <w:r w:rsidRPr="00036FE5">
              <w:rPr>
                <w:rFonts w:cs="Arial"/>
                <w:bCs/>
                <w:iCs/>
                <w:lang w:val="sr-Cyrl-CS"/>
              </w:rPr>
              <w:t xml:space="preserve">  </w:t>
            </w:r>
            <w:r w:rsidR="00AF7927" w:rsidRPr="00036FE5">
              <w:rPr>
                <w:rFonts w:cs="Arial"/>
                <w:bCs/>
                <w:iCs/>
                <w:lang w:val="sr-Cyrl-CS"/>
              </w:rPr>
              <w:t>9.</w:t>
            </w:r>
          </w:p>
        </w:tc>
        <w:tc>
          <w:tcPr>
            <w:tcW w:w="797" w:type="pct"/>
            <w:shd w:val="clear" w:color="auto" w:fill="auto"/>
            <w:vAlign w:val="center"/>
          </w:tcPr>
          <w:p w:rsidR="00FC079C" w:rsidRPr="00036FE5" w:rsidRDefault="00FC079C" w:rsidP="00433665">
            <w:pPr>
              <w:jc w:val="left"/>
              <w:rPr>
                <w:rFonts w:cs="Arial"/>
                <w:lang w:val="sr-Cyrl-CS"/>
              </w:rPr>
            </w:pPr>
            <w:r w:rsidRPr="00036FE5">
              <w:rPr>
                <w:rFonts w:cs="Arial"/>
                <w:lang w:val="sr-Cyrl-CS"/>
              </w:rPr>
              <w:t>Респиратор - м</w:t>
            </w:r>
            <w:r w:rsidRPr="00036FE5">
              <w:rPr>
                <w:rFonts w:cs="Arial"/>
                <w:lang w:val="sr-Latn-CS"/>
              </w:rPr>
              <w:t>аска за прашину</w:t>
            </w:r>
            <w:r w:rsidRPr="00036FE5">
              <w:rPr>
                <w:rFonts w:cs="Arial"/>
                <w:lang w:val="sr-Cyrl-CS"/>
              </w:rPr>
              <w:t xml:space="preserve"> и аеросоле са високим степеном заштите (FFP3)</w:t>
            </w:r>
          </w:p>
        </w:tc>
        <w:tc>
          <w:tcPr>
            <w:tcW w:w="3046" w:type="pct"/>
            <w:shd w:val="clear" w:color="auto" w:fill="auto"/>
            <w:vAlign w:val="center"/>
          </w:tcPr>
          <w:p w:rsidR="00FC079C" w:rsidRPr="00036FE5" w:rsidRDefault="00FC079C" w:rsidP="006C5ACD">
            <w:pPr>
              <w:jc w:val="left"/>
              <w:rPr>
                <w:rFonts w:cs="Arial"/>
                <w:b/>
                <w:lang w:val="sr-Cyrl-RS"/>
              </w:rPr>
            </w:pPr>
            <w:r w:rsidRPr="00036FE5">
              <w:rPr>
                <w:rFonts w:cs="Arial"/>
                <w:lang w:val="sr-Cyrl-RS"/>
              </w:rPr>
              <w:t xml:space="preserve">Респиратор израђен у складу са стандардом </w:t>
            </w:r>
            <w:r w:rsidRPr="00036FE5">
              <w:rPr>
                <w:rFonts w:cs="Arial"/>
              </w:rPr>
              <w:t xml:space="preserve"> SRPS ЕN 149</w:t>
            </w:r>
            <w:r w:rsidRPr="00036FE5">
              <w:rPr>
                <w:rFonts w:cs="Arial"/>
                <w:lang w:val="sr-Cyrl-RS"/>
              </w:rPr>
              <w:t xml:space="preserve"> </w:t>
            </w:r>
            <w:r w:rsidRPr="00036FE5">
              <w:rPr>
                <w:rFonts w:cs="Arial"/>
                <w:lang w:val="sr-Cyrl-CS"/>
              </w:rPr>
              <w:t xml:space="preserve">степен заштите </w:t>
            </w:r>
            <w:r w:rsidRPr="00036FE5">
              <w:rPr>
                <w:rFonts w:cs="Arial"/>
                <w:bCs/>
                <w:lang w:val="sr-Cyrl-CS"/>
              </w:rPr>
              <w:t>FFP</w:t>
            </w:r>
            <w:r w:rsidRPr="00036FE5">
              <w:rPr>
                <w:rFonts w:cs="Arial"/>
                <w:bCs/>
                <w:lang w:val="sr-Cyrl-RS"/>
              </w:rPr>
              <w:t>3</w:t>
            </w:r>
          </w:p>
          <w:p w:rsidR="00FC079C" w:rsidRPr="00036FE5" w:rsidRDefault="00FC079C" w:rsidP="009518A8">
            <w:pPr>
              <w:jc w:val="left"/>
              <w:rPr>
                <w:rFonts w:cs="Arial"/>
              </w:rPr>
            </w:pPr>
            <w:r w:rsidRPr="00036FE5">
              <w:rPr>
                <w:rFonts w:cs="Arial"/>
              </w:rPr>
              <w:t>Респиратор са вентилом</w:t>
            </w:r>
            <w:r w:rsidRPr="00036FE5">
              <w:rPr>
                <w:rFonts w:cs="Arial"/>
                <w:lang w:val="sr-Cyrl-CS"/>
              </w:rPr>
              <w:t xml:space="preserve"> и</w:t>
            </w:r>
            <w:r w:rsidRPr="00036FE5">
              <w:rPr>
                <w:rFonts w:cs="Arial"/>
              </w:rPr>
              <w:t xml:space="preserve"> </w:t>
            </w:r>
            <w:r w:rsidRPr="00036FE5">
              <w:rPr>
                <w:rFonts w:cs="Arial"/>
                <w:lang w:val="sr-Cyrl-CS"/>
              </w:rPr>
              <w:t xml:space="preserve"> активним угљем </w:t>
            </w:r>
            <w:r w:rsidRPr="00036FE5">
              <w:rPr>
                <w:rFonts w:cs="Arial"/>
              </w:rPr>
              <w:t xml:space="preserve">за заштиту од фине токсичне прашине, течних аеросола и непријатних мириса. Вентил удисања и издисања треба да онемогући кондензацију при дисању. Респиратор је са двоструком еластичном  траком за главу и савитљивим делом за нос, који својим обликом и распоредом обезбеђују сигурно држање респиратора за време употребе. </w:t>
            </w:r>
          </w:p>
        </w:tc>
        <w:tc>
          <w:tcPr>
            <w:tcW w:w="374" w:type="pct"/>
            <w:shd w:val="clear" w:color="auto" w:fill="auto"/>
            <w:vAlign w:val="center"/>
          </w:tcPr>
          <w:p w:rsidR="00FC079C" w:rsidRPr="00036FE5" w:rsidRDefault="00FC079C" w:rsidP="00FC079C">
            <w:pPr>
              <w:jc w:val="center"/>
              <w:rPr>
                <w:rFonts w:cs="Arial"/>
                <w:lang w:val="sr-Cyrl-CS"/>
              </w:rPr>
            </w:pPr>
            <w:r w:rsidRPr="00036FE5">
              <w:rPr>
                <w:rFonts w:cs="Arial"/>
                <w:lang w:val="sr-Cyrl-CS"/>
              </w:rPr>
              <w:t>ком</w:t>
            </w:r>
          </w:p>
        </w:tc>
        <w:tc>
          <w:tcPr>
            <w:tcW w:w="455" w:type="pct"/>
            <w:shd w:val="clear" w:color="auto" w:fill="auto"/>
            <w:vAlign w:val="center"/>
          </w:tcPr>
          <w:p w:rsidR="00FC079C" w:rsidRPr="00036FE5" w:rsidRDefault="00FC079C" w:rsidP="00FC079C">
            <w:pPr>
              <w:jc w:val="center"/>
              <w:rPr>
                <w:rFonts w:cs="Arial"/>
                <w:lang w:val="sr-Cyrl-CS"/>
              </w:rPr>
            </w:pPr>
            <w:r w:rsidRPr="00036FE5">
              <w:rPr>
                <w:rFonts w:cs="Arial"/>
                <w:lang w:val="sr-Cyrl-CS"/>
              </w:rPr>
              <w:t>300</w:t>
            </w:r>
          </w:p>
        </w:tc>
      </w:tr>
      <w:tr w:rsidR="00AF7927" w:rsidRPr="00036FE5" w:rsidTr="001C1A48">
        <w:trPr>
          <w:trHeight w:val="397"/>
        </w:trPr>
        <w:tc>
          <w:tcPr>
            <w:tcW w:w="328" w:type="pct"/>
            <w:shd w:val="clear" w:color="auto" w:fill="auto"/>
            <w:vAlign w:val="center"/>
          </w:tcPr>
          <w:p w:rsidR="00FC079C" w:rsidRPr="00036FE5" w:rsidRDefault="00327F93" w:rsidP="00327F93">
            <w:pPr>
              <w:spacing w:before="0"/>
              <w:rPr>
                <w:rFonts w:cs="Arial"/>
                <w:bCs/>
                <w:iCs/>
                <w:lang w:val="sr-Cyrl-CS"/>
              </w:rPr>
            </w:pPr>
            <w:r w:rsidRPr="00036FE5">
              <w:rPr>
                <w:rFonts w:cs="Arial"/>
                <w:bCs/>
                <w:iCs/>
                <w:lang w:val="sr-Cyrl-CS"/>
              </w:rPr>
              <w:t xml:space="preserve"> </w:t>
            </w:r>
            <w:r w:rsidR="00AF7927" w:rsidRPr="00036FE5">
              <w:rPr>
                <w:rFonts w:cs="Arial"/>
                <w:bCs/>
                <w:iCs/>
                <w:lang w:val="sr-Cyrl-CS"/>
              </w:rPr>
              <w:t>10.</w:t>
            </w:r>
          </w:p>
        </w:tc>
        <w:tc>
          <w:tcPr>
            <w:tcW w:w="797" w:type="pct"/>
            <w:shd w:val="clear" w:color="auto" w:fill="auto"/>
            <w:vAlign w:val="center"/>
          </w:tcPr>
          <w:p w:rsidR="00FC079C" w:rsidRPr="00036FE5" w:rsidRDefault="00FC079C" w:rsidP="00FC079C">
            <w:pPr>
              <w:jc w:val="left"/>
              <w:rPr>
                <w:rFonts w:cs="Arial"/>
                <w:lang w:val="sr-Latn-CS"/>
              </w:rPr>
            </w:pPr>
            <w:r w:rsidRPr="00036FE5">
              <w:rPr>
                <w:rFonts w:cs="Arial"/>
                <w:lang w:val="sr-Cyrl-CS"/>
              </w:rPr>
              <w:t>Уређај са филтерима за пречишћава</w:t>
            </w:r>
            <w:r w:rsidRPr="00036FE5">
              <w:rPr>
                <w:rFonts w:cs="Arial"/>
                <w:lang w:val="sr-Cyrl-RS"/>
              </w:rPr>
              <w:t>њ</w:t>
            </w:r>
            <w:r w:rsidRPr="00036FE5">
              <w:rPr>
                <w:rFonts w:cs="Arial"/>
                <w:lang w:val="sr-Cyrl-CS"/>
              </w:rPr>
              <w:t xml:space="preserve">е ваздуха </w:t>
            </w:r>
          </w:p>
        </w:tc>
        <w:tc>
          <w:tcPr>
            <w:tcW w:w="3046" w:type="pct"/>
            <w:shd w:val="clear" w:color="auto" w:fill="auto"/>
            <w:vAlign w:val="center"/>
          </w:tcPr>
          <w:p w:rsidR="00FC079C" w:rsidRPr="00036FE5" w:rsidRDefault="00FC079C" w:rsidP="006C5ACD">
            <w:pPr>
              <w:jc w:val="left"/>
              <w:rPr>
                <w:rFonts w:cs="Arial"/>
                <w:lang w:val="sr-Cyrl-CS"/>
              </w:rPr>
            </w:pPr>
            <w:r w:rsidRPr="00036FE5">
              <w:rPr>
                <w:rFonts w:cs="Arial"/>
                <w:lang w:val="sr-Cyrl-CS"/>
              </w:rPr>
              <w:t xml:space="preserve">Уређај се састоји од заштитног индустријског шлема у комплету са поткапом, визиром и цревом за пречишћени ваздух, лаганом електричном јединицом </w:t>
            </w:r>
            <w:r w:rsidRPr="00036FE5">
              <w:rPr>
                <w:rFonts w:cs="Arial"/>
              </w:rPr>
              <w:t xml:space="preserve">(батерије са аутономијом </w:t>
            </w:r>
            <w:r w:rsidRPr="00036FE5">
              <w:rPr>
                <w:rFonts w:cs="Arial"/>
                <w:lang w:val="sr-Cyrl-CS"/>
              </w:rPr>
              <w:t xml:space="preserve">минимум </w:t>
            </w:r>
            <w:r w:rsidRPr="00036FE5">
              <w:rPr>
                <w:rFonts w:cs="Arial"/>
              </w:rPr>
              <w:t xml:space="preserve">8 часова) </w:t>
            </w:r>
            <w:r w:rsidRPr="00036FE5">
              <w:rPr>
                <w:rFonts w:cs="Arial"/>
                <w:lang w:val="sr-Cyrl-CS"/>
              </w:rPr>
              <w:t>која се монтира на струк и филтерима за заштиту од прашине, честица и органских испарења. Минимални проток ваздуха је 140 литара пречишћеног ваздуха у минути.</w:t>
            </w:r>
          </w:p>
          <w:p w:rsidR="00FC079C" w:rsidRPr="00036FE5" w:rsidRDefault="00FC079C" w:rsidP="009518A8">
            <w:pPr>
              <w:jc w:val="left"/>
              <w:rPr>
                <w:rFonts w:cs="Arial"/>
                <w:lang w:val="sr-Cyrl-CS"/>
              </w:rPr>
            </w:pPr>
            <w:r w:rsidRPr="00036FE5">
              <w:rPr>
                <w:rFonts w:cs="Arial"/>
                <w:bCs/>
                <w:lang w:val="sr-Cyrl-CS"/>
              </w:rPr>
              <w:t xml:space="preserve">Шлем израђен у складу са стандардом </w:t>
            </w:r>
            <w:r w:rsidRPr="00036FE5">
              <w:rPr>
                <w:rFonts w:cs="Arial"/>
                <w:bCs/>
              </w:rPr>
              <w:t xml:space="preserve">SRPS </w:t>
            </w:r>
            <w:r w:rsidRPr="00036FE5">
              <w:rPr>
                <w:rFonts w:cs="Arial"/>
              </w:rPr>
              <w:t xml:space="preserve">ЕN </w:t>
            </w:r>
            <w:r w:rsidRPr="00036FE5">
              <w:rPr>
                <w:rFonts w:cs="Arial"/>
                <w:lang w:val="sr-Cyrl-CS"/>
              </w:rPr>
              <w:t>397</w:t>
            </w:r>
            <w:r w:rsidRPr="00036FE5">
              <w:rPr>
                <w:rFonts w:cs="Arial"/>
                <w:lang w:val="ru-RU"/>
              </w:rPr>
              <w:t xml:space="preserve"> </w:t>
            </w:r>
            <w:r w:rsidRPr="00036FE5">
              <w:rPr>
                <w:rFonts w:cs="Arial"/>
                <w:lang w:val="sr-Cyrl-CS"/>
              </w:rPr>
              <w:t xml:space="preserve">Поликарбонатни визир у складу са стандардом </w:t>
            </w:r>
            <w:r w:rsidRPr="00036FE5">
              <w:rPr>
                <w:rFonts w:cs="Arial"/>
              </w:rPr>
              <w:t xml:space="preserve">SRPS </w:t>
            </w:r>
            <w:r w:rsidRPr="00036FE5">
              <w:rPr>
                <w:rFonts w:cs="Arial"/>
              </w:rPr>
              <w:lastRenderedPageBreak/>
              <w:t xml:space="preserve">ЕN </w:t>
            </w:r>
            <w:r w:rsidRPr="00036FE5">
              <w:rPr>
                <w:rFonts w:cs="Arial"/>
                <w:lang w:val="sr-Cyrl-CS"/>
              </w:rPr>
              <w:t>166</w:t>
            </w:r>
            <w:r w:rsidRPr="00036FE5">
              <w:rPr>
                <w:rFonts w:cs="Arial"/>
                <w:lang w:val="sr-Cyrl-RS"/>
              </w:rPr>
              <w:t xml:space="preserve"> </w:t>
            </w:r>
            <w:r w:rsidRPr="00036FE5">
              <w:rPr>
                <w:rFonts w:cs="Arial"/>
                <w:lang w:val="sr-Cyrl-CS"/>
              </w:rPr>
              <w:t xml:space="preserve">Филтери у складу са стандардом  </w:t>
            </w:r>
            <w:r w:rsidRPr="00036FE5">
              <w:rPr>
                <w:rFonts w:cs="Arial"/>
              </w:rPr>
              <w:t>SRPS EN 12941</w:t>
            </w:r>
            <w:r w:rsidR="009518A8" w:rsidRPr="00036FE5">
              <w:rPr>
                <w:rFonts w:cs="Arial"/>
                <w:lang w:val="sr-Cyrl-RS"/>
              </w:rPr>
              <w:t>.</w:t>
            </w:r>
          </w:p>
        </w:tc>
        <w:tc>
          <w:tcPr>
            <w:tcW w:w="374" w:type="pct"/>
            <w:shd w:val="clear" w:color="auto" w:fill="auto"/>
            <w:vAlign w:val="center"/>
          </w:tcPr>
          <w:p w:rsidR="00FC079C" w:rsidRPr="00036FE5" w:rsidRDefault="00FC079C" w:rsidP="00FC079C">
            <w:pPr>
              <w:jc w:val="center"/>
              <w:rPr>
                <w:rFonts w:cs="Arial"/>
                <w:lang w:val="sr-Cyrl-CS"/>
              </w:rPr>
            </w:pPr>
            <w:r w:rsidRPr="00036FE5">
              <w:rPr>
                <w:rFonts w:cs="Arial"/>
                <w:lang w:val="sr-Cyrl-CS"/>
              </w:rPr>
              <w:lastRenderedPageBreak/>
              <w:t>кпл</w:t>
            </w:r>
          </w:p>
        </w:tc>
        <w:tc>
          <w:tcPr>
            <w:tcW w:w="455" w:type="pct"/>
            <w:shd w:val="clear" w:color="auto" w:fill="auto"/>
            <w:vAlign w:val="center"/>
          </w:tcPr>
          <w:p w:rsidR="00FC079C" w:rsidRPr="00036FE5" w:rsidRDefault="00FC079C" w:rsidP="00FC079C">
            <w:pPr>
              <w:jc w:val="center"/>
              <w:rPr>
                <w:rFonts w:cs="Arial"/>
                <w:lang w:val="sr-Cyrl-CS"/>
              </w:rPr>
            </w:pPr>
            <w:r w:rsidRPr="00036FE5">
              <w:rPr>
                <w:rFonts w:cs="Arial"/>
                <w:lang w:val="sr-Cyrl-CS"/>
              </w:rPr>
              <w:t>15</w:t>
            </w:r>
          </w:p>
        </w:tc>
      </w:tr>
      <w:tr w:rsidR="00AF7927" w:rsidRPr="00036FE5" w:rsidTr="001C1A48">
        <w:trPr>
          <w:trHeight w:val="397"/>
        </w:trPr>
        <w:tc>
          <w:tcPr>
            <w:tcW w:w="328" w:type="pct"/>
            <w:shd w:val="clear" w:color="auto" w:fill="auto"/>
            <w:vAlign w:val="center"/>
          </w:tcPr>
          <w:p w:rsidR="00FC079C" w:rsidRPr="00036FE5" w:rsidRDefault="00AF7927" w:rsidP="00327F93">
            <w:pPr>
              <w:spacing w:before="0"/>
              <w:rPr>
                <w:rFonts w:cs="Arial"/>
                <w:bCs/>
                <w:iCs/>
                <w:lang w:val="sr-Cyrl-CS"/>
              </w:rPr>
            </w:pPr>
            <w:r w:rsidRPr="00036FE5">
              <w:rPr>
                <w:rFonts w:cs="Arial"/>
                <w:bCs/>
                <w:iCs/>
                <w:lang w:val="sr-Cyrl-CS"/>
              </w:rPr>
              <w:t>11.</w:t>
            </w:r>
          </w:p>
        </w:tc>
        <w:tc>
          <w:tcPr>
            <w:tcW w:w="797" w:type="pct"/>
            <w:shd w:val="clear" w:color="auto" w:fill="auto"/>
            <w:vAlign w:val="center"/>
          </w:tcPr>
          <w:p w:rsidR="00FC079C" w:rsidRPr="00036FE5" w:rsidRDefault="00FC079C" w:rsidP="00FC079C">
            <w:pPr>
              <w:jc w:val="left"/>
              <w:rPr>
                <w:rFonts w:cs="Arial"/>
                <w:lang w:val="sr-Cyrl-CS"/>
              </w:rPr>
            </w:pPr>
            <w:r w:rsidRPr="00036FE5">
              <w:rPr>
                <w:rFonts w:cs="Arial"/>
                <w:lang w:val="sr-Cyrl-CS"/>
              </w:rPr>
              <w:t>Резервн</w:t>
            </w:r>
            <w:r w:rsidR="00A523A4" w:rsidRPr="00036FE5">
              <w:rPr>
                <w:rFonts w:cs="Arial"/>
                <w:lang w:val="sr-Cyrl-CS"/>
              </w:rPr>
              <w:t>и филтери за уређај за пречишћа</w:t>
            </w:r>
            <w:r w:rsidRPr="00036FE5">
              <w:rPr>
                <w:rFonts w:cs="Arial"/>
                <w:lang w:val="sr-Cyrl-CS"/>
              </w:rPr>
              <w:t>вање ваздуха</w:t>
            </w:r>
          </w:p>
        </w:tc>
        <w:tc>
          <w:tcPr>
            <w:tcW w:w="3046" w:type="pct"/>
            <w:shd w:val="clear" w:color="auto" w:fill="auto"/>
            <w:vAlign w:val="center"/>
          </w:tcPr>
          <w:p w:rsidR="00FC079C" w:rsidRPr="00036FE5" w:rsidRDefault="00FC079C" w:rsidP="006C5ACD">
            <w:pPr>
              <w:jc w:val="left"/>
              <w:rPr>
                <w:rFonts w:cs="Arial"/>
                <w:lang w:val="sr-Cyrl-CS"/>
              </w:rPr>
            </w:pPr>
            <w:r w:rsidRPr="00036FE5">
              <w:rPr>
                <w:rFonts w:cs="Arial"/>
                <w:lang w:val="sr-Cyrl-CS"/>
              </w:rPr>
              <w:t xml:space="preserve">Резервни филтери израђени у складу са стандардом </w:t>
            </w:r>
            <w:r w:rsidRPr="00036FE5">
              <w:rPr>
                <w:rFonts w:cs="Arial"/>
              </w:rPr>
              <w:t>SRPS EN 12941</w:t>
            </w:r>
          </w:p>
          <w:p w:rsidR="00FC079C" w:rsidRPr="00036FE5" w:rsidRDefault="00FC079C" w:rsidP="009518A8">
            <w:pPr>
              <w:jc w:val="left"/>
              <w:rPr>
                <w:rFonts w:cs="Arial"/>
              </w:rPr>
            </w:pPr>
            <w:r w:rsidRPr="00036FE5">
              <w:rPr>
                <w:rFonts w:cs="Arial"/>
                <w:lang w:val="sr-Cyrl-CS"/>
              </w:rPr>
              <w:t xml:space="preserve">Резерви филтери за уређај за пречишћавање ваздуха, израђени од поликарбоната. </w:t>
            </w:r>
          </w:p>
        </w:tc>
        <w:tc>
          <w:tcPr>
            <w:tcW w:w="374" w:type="pct"/>
            <w:shd w:val="clear" w:color="auto" w:fill="auto"/>
            <w:vAlign w:val="center"/>
          </w:tcPr>
          <w:p w:rsidR="00FC079C" w:rsidRPr="00036FE5" w:rsidRDefault="00FC079C" w:rsidP="00FC079C">
            <w:pPr>
              <w:jc w:val="center"/>
              <w:rPr>
                <w:rFonts w:cs="Arial"/>
                <w:lang w:val="sr-Cyrl-CS"/>
              </w:rPr>
            </w:pPr>
            <w:r w:rsidRPr="00036FE5">
              <w:rPr>
                <w:rFonts w:cs="Arial"/>
                <w:lang w:val="sr-Cyrl-CS"/>
              </w:rPr>
              <w:t>ком</w:t>
            </w:r>
          </w:p>
        </w:tc>
        <w:tc>
          <w:tcPr>
            <w:tcW w:w="455" w:type="pct"/>
            <w:shd w:val="clear" w:color="auto" w:fill="auto"/>
            <w:vAlign w:val="center"/>
          </w:tcPr>
          <w:p w:rsidR="00FC079C" w:rsidRPr="00036FE5" w:rsidRDefault="00FC079C" w:rsidP="00FC079C">
            <w:pPr>
              <w:jc w:val="center"/>
              <w:rPr>
                <w:rFonts w:cs="Arial"/>
                <w:lang w:val="sr-Cyrl-CS"/>
              </w:rPr>
            </w:pPr>
            <w:r w:rsidRPr="00036FE5">
              <w:rPr>
                <w:rFonts w:cs="Arial"/>
                <w:lang w:val="sr-Cyrl-CS"/>
              </w:rPr>
              <w:t>70</w:t>
            </w:r>
          </w:p>
        </w:tc>
      </w:tr>
    </w:tbl>
    <w:p w:rsidR="009676C1" w:rsidRDefault="009676C1" w:rsidP="009B7C24">
      <w:pPr>
        <w:rPr>
          <w:b/>
          <w:lang w:val="sr-Cyrl-RS"/>
        </w:rPr>
      </w:pPr>
    </w:p>
    <w:p w:rsidR="00CD4F20" w:rsidRDefault="009518A8" w:rsidP="009B7C24">
      <w:pPr>
        <w:rPr>
          <w:b/>
          <w:lang w:val="sr-Cyrl-RS"/>
        </w:rPr>
      </w:pPr>
      <w:r w:rsidRPr="009518A8">
        <w:rPr>
          <w:b/>
          <w:lang w:val="sr-Cyrl-RS"/>
        </w:rPr>
        <w:t xml:space="preserve">3.1.1. </w:t>
      </w:r>
      <w:r>
        <w:rPr>
          <w:b/>
          <w:lang w:val="sr-Cyrl-RS"/>
        </w:rPr>
        <w:t xml:space="preserve">ОБАВЕЗНА ДОКУМЕНТАЦИЈА </w:t>
      </w:r>
    </w:p>
    <w:p w:rsidR="009518A8" w:rsidRDefault="009518A8" w:rsidP="009B7C24">
      <w:pPr>
        <w:rPr>
          <w:b/>
          <w:lang w:val="sr-Cyrl-RS"/>
        </w:rPr>
      </w:pPr>
      <w:r>
        <w:rPr>
          <w:b/>
          <w:lang w:val="sr-Cyrl-RS"/>
        </w:rPr>
        <w:t>Понуђач је у обавези да достави следећу документацију, и то:</w:t>
      </w:r>
    </w:p>
    <w:p w:rsidR="009518A8" w:rsidRDefault="009518A8" w:rsidP="009B7C24">
      <w:pPr>
        <w:rPr>
          <w:b/>
          <w:lang w:val="sr-Cyrl-RS"/>
        </w:rPr>
      </w:pPr>
      <w:r>
        <w:rPr>
          <w:b/>
          <w:lang w:val="sr-Cyrl-RS"/>
        </w:rPr>
        <w:t xml:space="preserve">- </w:t>
      </w:r>
      <w:r w:rsidR="00637E38">
        <w:rPr>
          <w:b/>
          <w:lang w:val="sr-Cyrl-RS"/>
        </w:rPr>
        <w:t>Да д</w:t>
      </w:r>
      <w:r>
        <w:rPr>
          <w:b/>
          <w:lang w:val="sr-Cyrl-RS"/>
        </w:rPr>
        <w:t xml:space="preserve">остави уз понуду (као саставни део понуде), за </w:t>
      </w:r>
      <w:r w:rsidR="00637E38">
        <w:rPr>
          <w:b/>
          <w:lang w:val="sr-Cyrl-RS"/>
        </w:rPr>
        <w:t>сваку</w:t>
      </w:r>
      <w:r>
        <w:rPr>
          <w:b/>
          <w:lang w:val="sr-Cyrl-RS"/>
        </w:rPr>
        <w:t xml:space="preserve"> позициј</w:t>
      </w:r>
      <w:r w:rsidR="00637E38">
        <w:rPr>
          <w:b/>
          <w:lang w:val="sr-Cyrl-RS"/>
        </w:rPr>
        <w:t>у,</w:t>
      </w:r>
      <w:r>
        <w:rPr>
          <w:b/>
          <w:lang w:val="sr-Cyrl-RS"/>
        </w:rPr>
        <w:t xml:space="preserve"> за партију 1 и партију 2:</w:t>
      </w:r>
    </w:p>
    <w:p w:rsidR="009518A8" w:rsidRDefault="009518A8" w:rsidP="009518A8">
      <w:pPr>
        <w:widowControl w:val="0"/>
        <w:autoSpaceDE w:val="0"/>
        <w:autoSpaceDN w:val="0"/>
        <w:adjustRightInd w:val="0"/>
        <w:jc w:val="left"/>
        <w:rPr>
          <w:lang w:val="sr-Cyrl-RS"/>
        </w:rPr>
      </w:pPr>
      <w:r>
        <w:rPr>
          <w:lang w:val="sr-Latn-RS"/>
        </w:rPr>
        <w:t xml:space="preserve">1) </w:t>
      </w:r>
      <w:r>
        <w:rPr>
          <w:lang w:val="sr-Cyrl-RS"/>
        </w:rPr>
        <w:t>Т</w:t>
      </w:r>
      <w:r w:rsidRPr="00914834">
        <w:rPr>
          <w:lang w:val="sr-Cyrl-RS"/>
        </w:rPr>
        <w:t xml:space="preserve">ехнички лист производа којим се доказује испуњеност тражених техничких карактеристика, </w:t>
      </w:r>
    </w:p>
    <w:p w:rsidR="009518A8" w:rsidRDefault="009518A8" w:rsidP="009518A8">
      <w:pPr>
        <w:widowControl w:val="0"/>
        <w:autoSpaceDE w:val="0"/>
        <w:autoSpaceDN w:val="0"/>
        <w:adjustRightInd w:val="0"/>
        <w:jc w:val="left"/>
        <w:rPr>
          <w:lang w:val="sr-Cyrl-RS"/>
        </w:rPr>
      </w:pPr>
      <w:r>
        <w:rPr>
          <w:lang w:val="sr-Latn-RS"/>
        </w:rPr>
        <w:t xml:space="preserve">2) </w:t>
      </w:r>
      <w:r w:rsidRPr="00914834">
        <w:rPr>
          <w:lang w:val="sr-Cyrl-RS"/>
        </w:rPr>
        <w:t>декларацију о усаглашености са траженим стандардом,</w:t>
      </w:r>
    </w:p>
    <w:p w:rsidR="009518A8" w:rsidRPr="009518A8" w:rsidRDefault="009518A8" w:rsidP="009518A8">
      <w:pPr>
        <w:widowControl w:val="0"/>
        <w:autoSpaceDE w:val="0"/>
        <w:autoSpaceDN w:val="0"/>
        <w:adjustRightInd w:val="0"/>
        <w:jc w:val="left"/>
        <w:rPr>
          <w:lang w:val="sr-Cyrl-RS"/>
        </w:rPr>
      </w:pPr>
      <w:r>
        <w:rPr>
          <w:lang w:val="sr-Latn-RS"/>
        </w:rPr>
        <w:t xml:space="preserve">3) </w:t>
      </w:r>
      <w:r w:rsidRPr="00914834">
        <w:rPr>
          <w:lang w:val="sr-Cyrl-RS"/>
        </w:rPr>
        <w:t xml:space="preserve">сертификат о прегледу типа издат од </w:t>
      </w:r>
      <w:r w:rsidRPr="009518A8">
        <w:rPr>
          <w:lang w:val="sr-Cyrl-RS"/>
        </w:rPr>
        <w:t xml:space="preserve">стране  </w:t>
      </w:r>
      <w:r w:rsidRPr="009518A8">
        <w:rPr>
          <w:bCs/>
          <w:lang w:val="sr-Latn-RS"/>
        </w:rPr>
        <w:t>именованог тела</w:t>
      </w:r>
      <w:r w:rsidR="00E723C4">
        <w:rPr>
          <w:bCs/>
          <w:lang w:val="sr-Cyrl-RS"/>
        </w:rPr>
        <w:t xml:space="preserve"> </w:t>
      </w:r>
      <w:r w:rsidR="00E723C4">
        <w:rPr>
          <w:rFonts w:cs="Arial"/>
        </w:rPr>
        <w:t>за</w:t>
      </w:r>
      <w:r w:rsidR="00E723C4" w:rsidRPr="00E723C4">
        <w:rPr>
          <w:rFonts w:cs="Arial"/>
        </w:rPr>
        <w:t xml:space="preserve"> </w:t>
      </w:r>
      <w:r w:rsidR="00E723C4">
        <w:rPr>
          <w:rFonts w:cs="Arial"/>
        </w:rPr>
        <w:t>оцењивање</w:t>
      </w:r>
      <w:r w:rsidR="00E723C4" w:rsidRPr="00E723C4">
        <w:rPr>
          <w:rFonts w:cs="Arial"/>
        </w:rPr>
        <w:t xml:space="preserve"> </w:t>
      </w:r>
      <w:r w:rsidR="00E723C4">
        <w:rPr>
          <w:rFonts w:cs="Arial"/>
        </w:rPr>
        <w:t>усаглашености</w:t>
      </w:r>
      <w:r w:rsidR="00E723C4" w:rsidRPr="00E723C4">
        <w:rPr>
          <w:rFonts w:cs="Arial"/>
        </w:rPr>
        <w:t xml:space="preserve"> </w:t>
      </w:r>
      <w:r w:rsidR="00E723C4">
        <w:rPr>
          <w:rFonts w:cs="Arial"/>
        </w:rPr>
        <w:t>производа</w:t>
      </w:r>
      <w:r w:rsidR="00E723C4" w:rsidRPr="00E723C4">
        <w:rPr>
          <w:rFonts w:cs="Arial"/>
        </w:rPr>
        <w:t xml:space="preserve"> </w:t>
      </w:r>
      <w:r w:rsidR="00E723C4">
        <w:rPr>
          <w:rFonts w:cs="Arial"/>
        </w:rPr>
        <w:t>са</w:t>
      </w:r>
      <w:r w:rsidR="00E723C4" w:rsidRPr="00E723C4">
        <w:rPr>
          <w:rFonts w:cs="Arial"/>
        </w:rPr>
        <w:t xml:space="preserve"> </w:t>
      </w:r>
      <w:r w:rsidR="00E723C4">
        <w:rPr>
          <w:rFonts w:cs="Arial"/>
        </w:rPr>
        <w:t>захтевима</w:t>
      </w:r>
      <w:r w:rsidR="00E723C4" w:rsidRPr="00E723C4">
        <w:rPr>
          <w:rFonts w:cs="Arial"/>
        </w:rPr>
        <w:t xml:space="preserve"> </w:t>
      </w:r>
      <w:r w:rsidR="00E723C4">
        <w:rPr>
          <w:rFonts w:cs="Arial"/>
        </w:rPr>
        <w:t>техничких</w:t>
      </w:r>
      <w:r w:rsidR="00E723C4" w:rsidRPr="00E723C4">
        <w:rPr>
          <w:rFonts w:cs="Arial"/>
        </w:rPr>
        <w:t xml:space="preserve"> </w:t>
      </w:r>
      <w:r w:rsidR="00E723C4">
        <w:rPr>
          <w:rFonts w:cs="Arial"/>
        </w:rPr>
        <w:t>прописа</w:t>
      </w:r>
      <w:r w:rsidR="00E723C4" w:rsidRPr="00E723C4">
        <w:rPr>
          <w:rFonts w:cs="Arial"/>
        </w:rPr>
        <w:t xml:space="preserve"> </w:t>
      </w:r>
      <w:r w:rsidR="00E723C4">
        <w:rPr>
          <w:rFonts w:cs="Arial"/>
        </w:rPr>
        <w:t>у</w:t>
      </w:r>
      <w:r w:rsidR="00E723C4" w:rsidRPr="00E723C4">
        <w:rPr>
          <w:rFonts w:cs="Arial"/>
        </w:rPr>
        <w:t xml:space="preserve"> </w:t>
      </w:r>
      <w:r w:rsidR="00E723C4">
        <w:rPr>
          <w:rFonts w:cs="Arial"/>
        </w:rPr>
        <w:t>области</w:t>
      </w:r>
      <w:r w:rsidR="00E723C4" w:rsidRPr="00E723C4">
        <w:rPr>
          <w:rFonts w:cs="Arial"/>
        </w:rPr>
        <w:t xml:space="preserve"> </w:t>
      </w:r>
      <w:r w:rsidR="00E723C4">
        <w:rPr>
          <w:rFonts w:cs="Arial"/>
        </w:rPr>
        <w:t>ЛЗО</w:t>
      </w:r>
      <w:r w:rsidR="000939D3">
        <w:rPr>
          <w:rFonts w:cs="Arial"/>
          <w:lang w:val="sr-Cyrl-RS"/>
        </w:rPr>
        <w:t xml:space="preserve"> (које се налази у Регистру именованих тела за оцењивање усаглашености</w:t>
      </w:r>
      <w:r w:rsidRPr="009518A8">
        <w:rPr>
          <w:lang w:val="sr-Latn-RS"/>
        </w:rPr>
        <w:t xml:space="preserve">, </w:t>
      </w:r>
      <w:r w:rsidR="00621DF6">
        <w:rPr>
          <w:lang w:val="sr-Cyrl-RS"/>
        </w:rPr>
        <w:t xml:space="preserve">које </w:t>
      </w:r>
      <w:r w:rsidR="00621DF6" w:rsidRPr="00621DF6">
        <w:rPr>
          <w:rFonts w:cs="Arial"/>
        </w:rPr>
        <w:t>одређује Министарство привреде</w:t>
      </w:r>
      <w:r w:rsidR="000939D3">
        <w:rPr>
          <w:rFonts w:cs="Arial"/>
          <w:lang w:val="sr-Cyrl-RS"/>
        </w:rPr>
        <w:t>)</w:t>
      </w:r>
      <w:r w:rsidR="00621DF6">
        <w:rPr>
          <w:rFonts w:cs="Arial"/>
          <w:lang w:val="sr-Cyrl-RS"/>
        </w:rPr>
        <w:t>,</w:t>
      </w:r>
      <w:r w:rsidR="00621DF6" w:rsidRPr="00621DF6">
        <w:rPr>
          <w:rFonts w:cs="Arial"/>
        </w:rPr>
        <w:t xml:space="preserve"> </w:t>
      </w:r>
      <w:r w:rsidRPr="009518A8">
        <w:rPr>
          <w:bCs/>
          <w:lang w:val="sr-Latn-RS"/>
        </w:rPr>
        <w:t xml:space="preserve">у складу са чл. 11. Правилника о личној заштитној </w:t>
      </w:r>
      <w:r w:rsidRPr="00621DF6">
        <w:rPr>
          <w:bCs/>
          <w:lang w:val="sr-Latn-RS"/>
        </w:rPr>
        <w:t>опреми</w:t>
      </w:r>
      <w:r w:rsidRPr="009518A8">
        <w:rPr>
          <w:bCs/>
          <w:lang w:val="sr-Latn-RS"/>
        </w:rPr>
        <w:t xml:space="preserve"> (</w:t>
      </w:r>
      <w:r w:rsidR="008C396F">
        <w:rPr>
          <w:bCs/>
          <w:lang w:val="sr-Cyrl-RS"/>
        </w:rPr>
        <w:t>„</w:t>
      </w:r>
      <w:r w:rsidR="008C396F">
        <w:rPr>
          <w:bCs/>
          <w:lang w:val="sr-Latn-RS"/>
        </w:rPr>
        <w:t>Службени гласник</w:t>
      </w:r>
      <w:r w:rsidRPr="009518A8">
        <w:rPr>
          <w:bCs/>
          <w:lang w:val="sr-Latn-RS"/>
        </w:rPr>
        <w:t xml:space="preserve"> РС</w:t>
      </w:r>
      <w:r w:rsidR="008C396F">
        <w:rPr>
          <w:bCs/>
          <w:lang w:val="sr-Cyrl-RS"/>
        </w:rPr>
        <w:t>“</w:t>
      </w:r>
      <w:r w:rsidRPr="009518A8">
        <w:rPr>
          <w:bCs/>
          <w:lang w:val="sr-Latn-RS"/>
        </w:rPr>
        <w:t>, бр. 100/2011).</w:t>
      </w:r>
    </w:p>
    <w:p w:rsidR="009518A8" w:rsidRDefault="009518A8" w:rsidP="009518A8">
      <w:pPr>
        <w:widowControl w:val="0"/>
        <w:autoSpaceDE w:val="0"/>
        <w:autoSpaceDN w:val="0"/>
        <w:adjustRightInd w:val="0"/>
        <w:jc w:val="left"/>
        <w:rPr>
          <w:lang w:val="sr-Cyrl-RS"/>
        </w:rPr>
      </w:pPr>
      <w:r>
        <w:rPr>
          <w:b/>
          <w:lang w:val="sr-Cyrl-RS"/>
        </w:rPr>
        <w:t xml:space="preserve">- </w:t>
      </w:r>
      <w:r w:rsidR="00637E38">
        <w:rPr>
          <w:b/>
          <w:lang w:val="sr-Cyrl-RS"/>
        </w:rPr>
        <w:t>Да достави</w:t>
      </w:r>
      <w:r w:rsidRPr="00914834">
        <w:rPr>
          <w:b/>
          <w:lang w:val="sr-Cyrl-RS"/>
        </w:rPr>
        <w:t xml:space="preserve"> уз </w:t>
      </w:r>
      <w:r>
        <w:rPr>
          <w:b/>
          <w:lang w:val="sr-Cyrl-RS"/>
        </w:rPr>
        <w:t xml:space="preserve">испоруку добара, за све позиције за партију 1 и партију 2, </w:t>
      </w:r>
      <w:r w:rsidRPr="00FA26EF">
        <w:rPr>
          <w:rFonts w:cs="Arial"/>
          <w:b/>
        </w:rPr>
        <w:t>на свакој локацији</w:t>
      </w:r>
      <w:r w:rsidRPr="00914834">
        <w:rPr>
          <w:lang w:val="sr-Cyrl-RS"/>
        </w:rPr>
        <w:t>:</w:t>
      </w:r>
      <w:r>
        <w:rPr>
          <w:lang w:val="sr-Cyrl-RS"/>
        </w:rPr>
        <w:t xml:space="preserve"> </w:t>
      </w:r>
    </w:p>
    <w:p w:rsidR="009518A8" w:rsidRDefault="009518A8" w:rsidP="009518A8">
      <w:pPr>
        <w:rPr>
          <w:lang w:val="sr-Cyrl-RS"/>
        </w:rPr>
      </w:pPr>
      <w:r>
        <w:rPr>
          <w:lang w:val="sr-Cyrl-RS"/>
        </w:rPr>
        <w:t>1) У</w:t>
      </w:r>
      <w:r w:rsidRPr="00914834">
        <w:rPr>
          <w:lang w:val="sr-Cyrl-RS"/>
        </w:rPr>
        <w:t>путство за коришћење и одржавање</w:t>
      </w:r>
      <w:r>
        <w:rPr>
          <w:lang w:val="sr-Cyrl-RS"/>
        </w:rPr>
        <w:t xml:space="preserve"> на српском језику.</w:t>
      </w:r>
    </w:p>
    <w:p w:rsidR="00683FF2" w:rsidRPr="00B96D5A" w:rsidRDefault="00B96D5A" w:rsidP="009518A8">
      <w:pPr>
        <w:rPr>
          <w:b/>
          <w:lang w:val="sr-Cyrl-RS"/>
        </w:rPr>
      </w:pPr>
      <w:r w:rsidRPr="00B96D5A">
        <w:rPr>
          <w:b/>
          <w:lang w:val="sr-Cyrl-RS"/>
        </w:rPr>
        <w:t>3.1.2. ДОСТАВЉАЊЕ УЗОРАКА</w:t>
      </w:r>
    </w:p>
    <w:p w:rsidR="00B96D5A" w:rsidRDefault="000939D3" w:rsidP="000939D3">
      <w:pPr>
        <w:tabs>
          <w:tab w:val="left" w:pos="8100"/>
        </w:tabs>
        <w:spacing w:before="0"/>
        <w:rPr>
          <w:rFonts w:cs="Arial"/>
          <w:lang w:val="sr-Cyrl-RS"/>
        </w:rPr>
      </w:pPr>
      <w:r w:rsidRPr="00B96D5A">
        <w:rPr>
          <w:rFonts w:cs="Arial"/>
        </w:rPr>
        <w:t xml:space="preserve">Понуђачи су дужни да </w:t>
      </w:r>
      <w:r w:rsidR="00B96D5A">
        <w:rPr>
          <w:rFonts w:cs="Arial"/>
          <w:lang w:val="sr-Cyrl-RS"/>
        </w:rPr>
        <w:t>уз понуду</w:t>
      </w:r>
      <w:r w:rsidR="00C62C04">
        <w:rPr>
          <w:rFonts w:cs="Arial"/>
          <w:lang w:val="sr-Cyrl-RS"/>
        </w:rPr>
        <w:t xml:space="preserve">, као саставни део понуде, </w:t>
      </w:r>
      <w:r w:rsidR="00B96D5A">
        <w:rPr>
          <w:rFonts w:cs="Arial"/>
          <w:lang w:val="sr-Cyrl-RS"/>
        </w:rPr>
        <w:t xml:space="preserve"> доставе узорке за понуђена добра </w:t>
      </w:r>
      <w:r w:rsidRPr="00B96D5A">
        <w:rPr>
          <w:rFonts w:cs="Arial"/>
        </w:rPr>
        <w:t>за свак</w:t>
      </w:r>
      <w:r w:rsidR="00B96D5A">
        <w:rPr>
          <w:rFonts w:cs="Arial"/>
          <w:lang w:val="sr-Cyrl-RS"/>
        </w:rPr>
        <w:t>у</w:t>
      </w:r>
      <w:r w:rsidRPr="00B96D5A">
        <w:rPr>
          <w:rFonts w:cs="Arial"/>
        </w:rPr>
        <w:t xml:space="preserve"> </w:t>
      </w:r>
      <w:r w:rsidR="00B96D5A">
        <w:rPr>
          <w:rFonts w:cs="Arial"/>
          <w:lang w:val="sr-Cyrl-RS"/>
        </w:rPr>
        <w:t xml:space="preserve">позицију </w:t>
      </w:r>
      <w:r w:rsidR="00C62C04">
        <w:rPr>
          <w:rFonts w:cs="Arial"/>
          <w:lang w:val="sr-Cyrl-RS"/>
        </w:rPr>
        <w:t>из</w:t>
      </w:r>
      <w:r w:rsidR="00B96D5A">
        <w:rPr>
          <w:rFonts w:cs="Arial"/>
          <w:lang w:val="sr-Cyrl-RS"/>
        </w:rPr>
        <w:t xml:space="preserve"> Обрасц</w:t>
      </w:r>
      <w:r w:rsidR="00C62C04">
        <w:rPr>
          <w:rFonts w:cs="Arial"/>
          <w:lang w:val="sr-Cyrl-RS"/>
        </w:rPr>
        <w:t>а</w:t>
      </w:r>
      <w:r w:rsidR="00B96D5A">
        <w:rPr>
          <w:rFonts w:cs="Arial"/>
          <w:lang w:val="sr-Cyrl-RS"/>
        </w:rPr>
        <w:t xml:space="preserve"> структуре цене</w:t>
      </w:r>
      <w:r w:rsidRPr="00B96D5A">
        <w:rPr>
          <w:rFonts w:cs="Arial"/>
        </w:rPr>
        <w:t xml:space="preserve"> </w:t>
      </w:r>
      <w:r w:rsidR="00B96D5A">
        <w:rPr>
          <w:rFonts w:cs="Arial"/>
          <w:lang w:val="sr-Cyrl-RS"/>
        </w:rPr>
        <w:t>за партију за коју поднос</w:t>
      </w:r>
      <w:r w:rsidR="00C62C04">
        <w:rPr>
          <w:rFonts w:cs="Arial"/>
          <w:lang w:val="sr-Cyrl-RS"/>
        </w:rPr>
        <w:t>е</w:t>
      </w:r>
      <w:r w:rsidR="00B96D5A">
        <w:rPr>
          <w:rFonts w:cs="Arial"/>
          <w:lang w:val="sr-Cyrl-RS"/>
        </w:rPr>
        <w:t xml:space="preserve"> понуду.</w:t>
      </w:r>
    </w:p>
    <w:p w:rsidR="000939D3" w:rsidRPr="00B96D5A" w:rsidRDefault="00B96D5A" w:rsidP="000939D3">
      <w:pPr>
        <w:tabs>
          <w:tab w:val="left" w:pos="8100"/>
        </w:tabs>
        <w:spacing w:before="0"/>
        <w:rPr>
          <w:rFonts w:cs="Arial"/>
        </w:rPr>
      </w:pPr>
      <w:r w:rsidRPr="00B96D5A">
        <w:rPr>
          <w:rFonts w:cs="Arial"/>
        </w:rPr>
        <w:t>Понуђачи су дужни</w:t>
      </w:r>
      <w:r>
        <w:rPr>
          <w:rFonts w:cs="Arial"/>
          <w:lang w:val="sr-Cyrl-RS"/>
        </w:rPr>
        <w:t xml:space="preserve"> да </w:t>
      </w:r>
      <w:r w:rsidR="00F96241">
        <w:rPr>
          <w:rFonts w:cs="Arial"/>
          <w:lang w:val="sr-Cyrl-RS"/>
        </w:rPr>
        <w:t xml:space="preserve">сваки </w:t>
      </w:r>
      <w:r>
        <w:rPr>
          <w:rFonts w:cs="Arial"/>
          <w:lang w:val="sr-Cyrl-RS"/>
        </w:rPr>
        <w:t>достављен</w:t>
      </w:r>
      <w:r w:rsidR="00F96241">
        <w:rPr>
          <w:rFonts w:cs="Arial"/>
          <w:lang w:val="sr-Cyrl-RS"/>
        </w:rPr>
        <w:t>и</w:t>
      </w:r>
      <w:r>
        <w:rPr>
          <w:rFonts w:cs="Arial"/>
          <w:lang w:val="sr-Cyrl-RS"/>
        </w:rPr>
        <w:t xml:space="preserve"> узор</w:t>
      </w:r>
      <w:r w:rsidR="00F96241">
        <w:rPr>
          <w:rFonts w:cs="Arial"/>
          <w:lang w:val="sr-Cyrl-RS"/>
        </w:rPr>
        <w:t xml:space="preserve">ак </w:t>
      </w:r>
      <w:r w:rsidR="000939D3" w:rsidRPr="00B96D5A">
        <w:rPr>
          <w:rFonts w:cs="Arial"/>
        </w:rPr>
        <w:t xml:space="preserve">одвојено спакују у провидну фолију (кесу) и да га јасно означе. Означавање узорака се врши на начин да се на провидној фолији (кеси) упише припадајући број у складу са табелом датом у Обрасцу структуре цене. </w:t>
      </w:r>
    </w:p>
    <w:p w:rsidR="000939D3" w:rsidRPr="00B96D5A" w:rsidRDefault="000939D3" w:rsidP="000939D3">
      <w:pPr>
        <w:tabs>
          <w:tab w:val="left" w:pos="8100"/>
        </w:tabs>
        <w:spacing w:before="0"/>
        <w:rPr>
          <w:rFonts w:cs="Arial"/>
        </w:rPr>
      </w:pPr>
      <w:r w:rsidRPr="00B96D5A">
        <w:rPr>
          <w:rFonts w:cs="Arial"/>
        </w:rPr>
        <w:t xml:space="preserve">Понуђач је у обавези да узорке достави уз понуду. </w:t>
      </w:r>
    </w:p>
    <w:p w:rsidR="000939D3" w:rsidRDefault="000939D3" w:rsidP="000939D3">
      <w:pPr>
        <w:tabs>
          <w:tab w:val="left" w:pos="8100"/>
        </w:tabs>
        <w:spacing w:before="0"/>
        <w:rPr>
          <w:rFonts w:cs="Arial"/>
        </w:rPr>
      </w:pPr>
      <w:r w:rsidRPr="00B96D5A">
        <w:rPr>
          <w:rFonts w:cs="Arial"/>
        </w:rPr>
        <w:t xml:space="preserve">За предате односно примљене узорке </w:t>
      </w:r>
      <w:r w:rsidR="00B96D5A">
        <w:rPr>
          <w:rFonts w:cs="Arial"/>
          <w:lang w:val="sr-Cyrl-RS"/>
        </w:rPr>
        <w:t>Н</w:t>
      </w:r>
      <w:r w:rsidRPr="00B96D5A">
        <w:rPr>
          <w:rFonts w:cs="Arial"/>
        </w:rPr>
        <w:t>аручилац ће потписати реверс о пријему добара који у два примерка припрема понуђач.</w:t>
      </w:r>
    </w:p>
    <w:p w:rsidR="009F40BB" w:rsidRDefault="009F40BB" w:rsidP="000939D3">
      <w:pPr>
        <w:tabs>
          <w:tab w:val="left" w:pos="8100"/>
        </w:tabs>
        <w:spacing w:before="0"/>
        <w:rPr>
          <w:rFonts w:cs="Arial"/>
        </w:rPr>
      </w:pPr>
    </w:p>
    <w:p w:rsidR="009F40BB" w:rsidRPr="009F40BB" w:rsidRDefault="00F96241" w:rsidP="000939D3">
      <w:pPr>
        <w:tabs>
          <w:tab w:val="left" w:pos="8100"/>
        </w:tabs>
        <w:spacing w:before="0"/>
        <w:rPr>
          <w:rFonts w:cs="Arial"/>
          <w:lang w:val="sr-Cyrl-RS"/>
        </w:rPr>
      </w:pPr>
      <w:r>
        <w:rPr>
          <w:rFonts w:cs="Arial"/>
        </w:rPr>
        <w:t>Достав</w:t>
      </w:r>
      <w:r>
        <w:rPr>
          <w:rFonts w:cs="Arial"/>
          <w:lang w:val="sr-Cyrl-RS"/>
        </w:rPr>
        <w:t>љ</w:t>
      </w:r>
      <w:r>
        <w:rPr>
          <w:rFonts w:cs="Arial"/>
        </w:rPr>
        <w:t>ени узорци</w:t>
      </w:r>
      <w:r>
        <w:rPr>
          <w:rFonts w:cs="Arial"/>
          <w:lang w:val="sr-Cyrl-RS"/>
        </w:rPr>
        <w:t xml:space="preserve"> морају у свему бити у складу са захтевима из техничке спецификације и достављеном документа</w:t>
      </w:r>
      <w:r w:rsidR="009F40BB">
        <w:rPr>
          <w:rFonts w:cs="Arial"/>
          <w:lang w:val="sr-Cyrl-RS"/>
        </w:rPr>
        <w:t>цијом (тачка 3.1.1.) уз понуду.</w:t>
      </w:r>
    </w:p>
    <w:p w:rsidR="009F40BB" w:rsidRDefault="009F40BB" w:rsidP="000939D3">
      <w:pPr>
        <w:tabs>
          <w:tab w:val="left" w:pos="8100"/>
        </w:tabs>
        <w:spacing w:before="0"/>
        <w:rPr>
          <w:rFonts w:cs="Arial"/>
          <w:lang w:val="sr-Cyrl-RS"/>
        </w:rPr>
      </w:pPr>
    </w:p>
    <w:p w:rsidR="000939D3" w:rsidRPr="009F40BB" w:rsidRDefault="000939D3" w:rsidP="000939D3">
      <w:pPr>
        <w:tabs>
          <w:tab w:val="left" w:pos="8100"/>
        </w:tabs>
        <w:spacing w:before="0"/>
        <w:rPr>
          <w:rFonts w:cs="Arial"/>
          <w:b/>
          <w:lang w:val="sr-Cyrl-RS"/>
        </w:rPr>
      </w:pPr>
      <w:r w:rsidRPr="00B96D5A">
        <w:rPr>
          <w:rFonts w:cs="Arial"/>
        </w:rPr>
        <w:t xml:space="preserve">Изабрани Понуђач ће, по закључењу </w:t>
      </w:r>
      <w:r w:rsidR="00B96D5A">
        <w:rPr>
          <w:rFonts w:cs="Arial"/>
          <w:lang w:val="sr-Cyrl-RS"/>
        </w:rPr>
        <w:t>Уговора</w:t>
      </w:r>
      <w:r w:rsidRPr="00B96D5A">
        <w:rPr>
          <w:rFonts w:cs="Arial"/>
        </w:rPr>
        <w:t xml:space="preserve">, </w:t>
      </w:r>
      <w:r w:rsidR="00C62C04">
        <w:rPr>
          <w:rFonts w:cs="Arial"/>
          <w:lang w:val="sr-Cyrl-RS"/>
        </w:rPr>
        <w:t xml:space="preserve">а пре испоруке, </w:t>
      </w:r>
      <w:r w:rsidRPr="00B96D5A">
        <w:rPr>
          <w:rFonts w:cs="Arial"/>
        </w:rPr>
        <w:t xml:space="preserve">доставити </w:t>
      </w:r>
      <w:r w:rsidR="009F40BB">
        <w:rPr>
          <w:rFonts w:cs="Arial"/>
          <w:lang w:val="sr-Cyrl-RS"/>
        </w:rPr>
        <w:t xml:space="preserve">још </w:t>
      </w:r>
      <w:r w:rsidRPr="00B96D5A">
        <w:rPr>
          <w:rFonts w:cs="Arial"/>
        </w:rPr>
        <w:t xml:space="preserve">по </w:t>
      </w:r>
      <w:r w:rsidR="00B96D5A">
        <w:rPr>
          <w:rFonts w:cs="Arial"/>
          <w:lang w:val="sr-Cyrl-RS"/>
        </w:rPr>
        <w:t>пет</w:t>
      </w:r>
      <w:r w:rsidRPr="00B96D5A">
        <w:rPr>
          <w:rFonts w:cs="Arial"/>
        </w:rPr>
        <w:t xml:space="preserve"> узор</w:t>
      </w:r>
      <w:r w:rsidR="00F96241">
        <w:rPr>
          <w:rFonts w:cs="Arial"/>
          <w:lang w:val="sr-Cyrl-RS"/>
        </w:rPr>
        <w:t>а</w:t>
      </w:r>
      <w:r w:rsidRPr="00B96D5A">
        <w:rPr>
          <w:rFonts w:cs="Arial"/>
        </w:rPr>
        <w:t xml:space="preserve">ка </w:t>
      </w:r>
      <w:r w:rsidR="00B96D5A">
        <w:rPr>
          <w:rFonts w:cs="Arial"/>
          <w:lang w:val="sr-Cyrl-RS"/>
        </w:rPr>
        <w:t xml:space="preserve">(или мање, у складу са табелом 3.2. , број узорака зависи од броја места на која се врши испорука за ту позицију), </w:t>
      </w:r>
      <w:r w:rsidRPr="00B96D5A">
        <w:rPr>
          <w:rFonts w:cs="Arial"/>
        </w:rPr>
        <w:t xml:space="preserve">за сваку позицију, који ће бити усаглашени са узорцима достављеним уз понуду и отпремљени у магацине </w:t>
      </w:r>
      <w:r w:rsidR="00B96D5A">
        <w:rPr>
          <w:rFonts w:cs="Arial"/>
          <w:lang w:val="sr-Cyrl-RS"/>
        </w:rPr>
        <w:t>организационих делова ХЕ Ђердап,</w:t>
      </w:r>
      <w:r w:rsidRPr="00B96D5A">
        <w:rPr>
          <w:rFonts w:cs="Arial"/>
        </w:rPr>
        <w:t xml:space="preserve"> где ће се вршити квалитативни и квантитативни пријем</w:t>
      </w:r>
      <w:r w:rsidR="00B96D5A">
        <w:rPr>
          <w:rFonts w:cs="Arial"/>
          <w:lang w:val="sr-Cyrl-RS"/>
        </w:rPr>
        <w:t>.</w:t>
      </w:r>
      <w:r w:rsidR="00F96241">
        <w:rPr>
          <w:rFonts w:cs="Arial"/>
          <w:lang w:val="sr-Cyrl-RS"/>
        </w:rPr>
        <w:t xml:space="preserve"> </w:t>
      </w:r>
      <w:r w:rsidR="00F96241" w:rsidRPr="009F40BB">
        <w:rPr>
          <w:rFonts w:cs="Arial"/>
          <w:b/>
          <w:lang w:val="sr-Cyrl-RS"/>
        </w:rPr>
        <w:t>Узорци ће се користити као еталон при квалитативном пријему добара, за упоређивање испоручених добара у односу на понуђена.</w:t>
      </w:r>
    </w:p>
    <w:p w:rsidR="00C62C04" w:rsidRPr="00B96D5A" w:rsidRDefault="00C62C04" w:rsidP="000939D3">
      <w:pPr>
        <w:tabs>
          <w:tab w:val="left" w:pos="8100"/>
        </w:tabs>
        <w:spacing w:before="0"/>
        <w:rPr>
          <w:rFonts w:cs="Arial"/>
        </w:rPr>
      </w:pPr>
    </w:p>
    <w:p w:rsidR="000939D3" w:rsidRPr="00B96D5A" w:rsidRDefault="000939D3" w:rsidP="000939D3">
      <w:pPr>
        <w:tabs>
          <w:tab w:val="left" w:pos="8100"/>
        </w:tabs>
        <w:spacing w:before="0"/>
        <w:rPr>
          <w:rFonts w:cs="Arial"/>
        </w:rPr>
      </w:pPr>
      <w:r w:rsidRPr="00B96D5A">
        <w:rPr>
          <w:rFonts w:cs="Arial"/>
          <w:b/>
        </w:rPr>
        <w:t xml:space="preserve">Напомена: </w:t>
      </w:r>
      <w:r w:rsidRPr="00B96D5A">
        <w:rPr>
          <w:rFonts w:cs="Arial"/>
        </w:rPr>
        <w:t xml:space="preserve">Након окончања поступка јавне набавке </w:t>
      </w:r>
      <w:r w:rsidR="00F96241">
        <w:rPr>
          <w:rFonts w:cs="Arial"/>
          <w:lang w:val="sr-Cyrl-RS"/>
        </w:rPr>
        <w:t xml:space="preserve">понуђачима са којима Наручилац не закључи уговор, </w:t>
      </w:r>
      <w:r w:rsidRPr="00B96D5A">
        <w:rPr>
          <w:rFonts w:cs="Arial"/>
        </w:rPr>
        <w:t xml:space="preserve">узорци ће бити враћени. Узорак понуђача са којим ће Наручилац закључити уговор, биће задржан као еталон. </w:t>
      </w:r>
    </w:p>
    <w:p w:rsidR="000939D3" w:rsidRDefault="000939D3" w:rsidP="000939D3">
      <w:pPr>
        <w:tabs>
          <w:tab w:val="left" w:pos="8100"/>
        </w:tabs>
        <w:spacing w:before="0"/>
        <w:outlineLvl w:val="0"/>
        <w:rPr>
          <w:rFonts w:cs="Arial"/>
        </w:rPr>
      </w:pPr>
      <w:r w:rsidRPr="00B96D5A">
        <w:rPr>
          <w:rFonts w:cs="Arial"/>
        </w:rPr>
        <w:lastRenderedPageBreak/>
        <w:t xml:space="preserve">Понуда понуђача који </w:t>
      </w:r>
      <w:r w:rsidR="00F96241">
        <w:rPr>
          <w:rFonts w:cs="Arial"/>
          <w:lang w:val="sr-Cyrl-RS"/>
        </w:rPr>
        <w:t xml:space="preserve">уз понуду </w:t>
      </w:r>
      <w:r w:rsidRPr="00B96D5A">
        <w:rPr>
          <w:rFonts w:cs="Arial"/>
        </w:rPr>
        <w:t xml:space="preserve">не достави захтеване узорке и </w:t>
      </w:r>
      <w:r w:rsidR="00F96241">
        <w:rPr>
          <w:rFonts w:cs="Arial"/>
          <w:lang w:val="sr-Cyrl-RS"/>
        </w:rPr>
        <w:t>захтевану обавезну документацију</w:t>
      </w:r>
      <w:r w:rsidRPr="00B96D5A">
        <w:rPr>
          <w:rFonts w:cs="Arial"/>
        </w:rPr>
        <w:t xml:space="preserve"> биће одбијена као неприхватљива.</w:t>
      </w:r>
    </w:p>
    <w:p w:rsidR="00506CA9" w:rsidRDefault="00506CA9" w:rsidP="00553323">
      <w:pPr>
        <w:pStyle w:val="KDParagraf"/>
        <w:spacing w:before="0"/>
        <w:rPr>
          <w:rFonts w:cs="Arial"/>
          <w:b/>
          <w:sz w:val="24"/>
          <w:szCs w:val="24"/>
          <w:lang w:val="sr-Cyrl-RS"/>
        </w:rPr>
      </w:pPr>
    </w:p>
    <w:p w:rsidR="00553323" w:rsidRDefault="00553323" w:rsidP="00553323">
      <w:pPr>
        <w:pStyle w:val="KDParagraf"/>
        <w:spacing w:before="0"/>
        <w:rPr>
          <w:rFonts w:cs="Arial"/>
          <w:b/>
          <w:sz w:val="24"/>
          <w:szCs w:val="24"/>
          <w:lang w:val="sr-Cyrl-RS"/>
        </w:rPr>
      </w:pPr>
      <w:r>
        <w:rPr>
          <w:rFonts w:cs="Arial"/>
          <w:b/>
          <w:sz w:val="24"/>
          <w:szCs w:val="24"/>
          <w:lang w:val="sr-Cyrl-RS"/>
        </w:rPr>
        <w:t xml:space="preserve">3.2. </w:t>
      </w:r>
      <w:r w:rsidR="000678FF">
        <w:rPr>
          <w:rFonts w:cs="Arial"/>
          <w:b/>
          <w:sz w:val="24"/>
          <w:szCs w:val="24"/>
          <w:lang w:val="sr-Cyrl-RS"/>
        </w:rPr>
        <w:t xml:space="preserve">МЕСТА </w:t>
      </w:r>
      <w:r>
        <w:rPr>
          <w:rFonts w:cs="Arial"/>
          <w:b/>
          <w:sz w:val="24"/>
          <w:szCs w:val="24"/>
          <w:lang w:val="sr-Cyrl-RS"/>
        </w:rPr>
        <w:t>ИСПОРУК</w:t>
      </w:r>
      <w:r w:rsidR="000678FF">
        <w:rPr>
          <w:rFonts w:cs="Arial"/>
          <w:b/>
          <w:sz w:val="24"/>
          <w:szCs w:val="24"/>
          <w:lang w:val="sr-Cyrl-RS"/>
        </w:rPr>
        <w:t xml:space="preserve">Е </w:t>
      </w:r>
      <w:r w:rsidR="001C1A48">
        <w:rPr>
          <w:rFonts w:cs="Arial"/>
          <w:b/>
          <w:sz w:val="24"/>
          <w:szCs w:val="24"/>
          <w:lang w:val="sr-Cyrl-RS"/>
        </w:rPr>
        <w:t xml:space="preserve">ЗА </w:t>
      </w:r>
      <w:r w:rsidR="000678FF">
        <w:rPr>
          <w:rFonts w:cs="Arial"/>
          <w:b/>
          <w:sz w:val="24"/>
          <w:szCs w:val="24"/>
          <w:lang w:val="sr-Cyrl-RS"/>
        </w:rPr>
        <w:t>ЛИЧНА ЗАШТИТНА ОПРЕМА - ОСТАЛА ЗАШТИТНА ОПРЕМА</w:t>
      </w:r>
    </w:p>
    <w:p w:rsidR="00444FDD" w:rsidRPr="000C1E45" w:rsidRDefault="00444FDD" w:rsidP="00553323">
      <w:pPr>
        <w:pStyle w:val="KDParagraf"/>
        <w:spacing w:before="0"/>
        <w:rPr>
          <w:rFonts w:cs="Arial"/>
          <w:b/>
        </w:rPr>
      </w:pPr>
    </w:p>
    <w:p w:rsidR="00553323" w:rsidRPr="000678FF" w:rsidRDefault="00553323" w:rsidP="00553323">
      <w:pPr>
        <w:jc w:val="center"/>
        <w:rPr>
          <w:rFonts w:eastAsia="Calibri" w:cs="Arial"/>
          <w:b/>
          <w:lang w:val="sr-Cyrl-RS"/>
        </w:rPr>
      </w:pPr>
      <w:r w:rsidRPr="000678FF">
        <w:rPr>
          <w:rFonts w:eastAsia="Calibri" w:cs="Arial"/>
          <w:b/>
          <w:lang w:val="sr-Cyrl-RS"/>
        </w:rPr>
        <w:t>Т</w:t>
      </w:r>
      <w:r w:rsidRPr="000678FF">
        <w:rPr>
          <w:rFonts w:eastAsia="Calibri" w:cs="Arial"/>
          <w:b/>
          <w:lang w:val="sr-Latn-RS"/>
        </w:rPr>
        <w:t>абела испоруке</w:t>
      </w:r>
      <w:r w:rsidRPr="000678FF">
        <w:rPr>
          <w:rFonts w:eastAsia="Calibri" w:cs="Arial"/>
          <w:b/>
          <w:lang w:val="sr-Cyrl-RS"/>
        </w:rPr>
        <w:t xml:space="preserve"> </w:t>
      </w:r>
      <w:r w:rsidR="00F62C34">
        <w:rPr>
          <w:rFonts w:eastAsia="Calibri" w:cs="Arial"/>
          <w:b/>
          <w:lang w:val="sr-Cyrl-RS"/>
        </w:rPr>
        <w:t>за Партију 1</w:t>
      </w:r>
      <w:r w:rsidRPr="000678FF">
        <w:rPr>
          <w:rFonts w:eastAsia="Calibri" w:cs="Arial"/>
          <w:b/>
          <w:lang w:val="sr-Cyrl-RS"/>
        </w:rPr>
        <w:t>: преглед места испоруке</w:t>
      </w:r>
      <w:r w:rsidRPr="000678FF">
        <w:rPr>
          <w:rFonts w:eastAsia="Calibri" w:cs="Arial"/>
          <w:b/>
          <w:lang w:val="sr-Latn-RS"/>
        </w:rPr>
        <w:t xml:space="preserve"> </w:t>
      </w:r>
      <w:r w:rsidRPr="000678FF">
        <w:rPr>
          <w:rFonts w:eastAsia="Calibri" w:cs="Arial"/>
          <w:b/>
          <w:lang w:val="sr-Cyrl-RS"/>
        </w:rPr>
        <w:t>и количине добара за испоруку по местима и врстама</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77"/>
        <w:gridCol w:w="1260"/>
        <w:gridCol w:w="1080"/>
        <w:gridCol w:w="1373"/>
        <w:gridCol w:w="1260"/>
        <w:gridCol w:w="1327"/>
        <w:gridCol w:w="1193"/>
      </w:tblGrid>
      <w:tr w:rsidR="00553323" w:rsidRPr="00C5488E" w:rsidTr="00B96D5A">
        <w:trPr>
          <w:cantSplit/>
          <w:trHeight w:val="439"/>
        </w:trPr>
        <w:tc>
          <w:tcPr>
            <w:tcW w:w="630" w:type="dxa"/>
            <w:vMerge w:val="restart"/>
            <w:vAlign w:val="center"/>
          </w:tcPr>
          <w:p w:rsidR="00553323" w:rsidRPr="00A81ADF" w:rsidRDefault="00553323" w:rsidP="00CD4F20">
            <w:pPr>
              <w:rPr>
                <w:rFonts w:cs="Arial"/>
                <w:sz w:val="20"/>
                <w:szCs w:val="20"/>
                <w:lang w:val="sr-Cyrl-CS"/>
              </w:rPr>
            </w:pPr>
            <w:r>
              <w:rPr>
                <w:rFonts w:cs="Arial"/>
                <w:sz w:val="20"/>
                <w:szCs w:val="20"/>
                <w:lang w:val="sr-Latn-RS"/>
              </w:rPr>
              <w:t xml:space="preserve"> </w:t>
            </w:r>
            <w:r w:rsidRPr="00A81ADF">
              <w:rPr>
                <w:rFonts w:cs="Arial"/>
                <w:sz w:val="20"/>
                <w:szCs w:val="20"/>
                <w:lang w:val="sr-Cyrl-CS"/>
              </w:rPr>
              <w:t>Р. бр.</w:t>
            </w:r>
          </w:p>
        </w:tc>
        <w:tc>
          <w:tcPr>
            <w:tcW w:w="2677" w:type="dxa"/>
            <w:vMerge w:val="restart"/>
            <w:vAlign w:val="center"/>
          </w:tcPr>
          <w:p w:rsidR="00553323" w:rsidRPr="00A81ADF" w:rsidRDefault="00553323" w:rsidP="00CD4F20">
            <w:pPr>
              <w:spacing w:before="0"/>
              <w:rPr>
                <w:rFonts w:cs="Arial"/>
                <w:sz w:val="20"/>
                <w:szCs w:val="20"/>
                <w:lang w:val="sr-Cyrl-CS"/>
              </w:rPr>
            </w:pPr>
            <w:r>
              <w:rPr>
                <w:rFonts w:cs="Arial"/>
                <w:sz w:val="20"/>
                <w:szCs w:val="20"/>
                <w:lang w:val="sr-Cyrl-CS"/>
              </w:rPr>
              <w:t xml:space="preserve">   </w:t>
            </w:r>
            <w:r w:rsidRPr="00A81ADF">
              <w:rPr>
                <w:rFonts w:cs="Arial"/>
                <w:sz w:val="20"/>
                <w:szCs w:val="20"/>
                <w:lang w:val="sr-Cyrl-CS"/>
              </w:rPr>
              <w:t>НАЗИВ ЗАШТИТНОГ</w:t>
            </w:r>
          </w:p>
          <w:p w:rsidR="00553323" w:rsidRPr="00A81ADF" w:rsidRDefault="00553323" w:rsidP="00CD4F20">
            <w:pPr>
              <w:spacing w:before="0"/>
              <w:jc w:val="center"/>
              <w:rPr>
                <w:rFonts w:cs="Arial"/>
                <w:sz w:val="20"/>
                <w:szCs w:val="20"/>
                <w:lang w:val="sr-Cyrl-CS"/>
              </w:rPr>
            </w:pPr>
            <w:r w:rsidRPr="00A81ADF">
              <w:rPr>
                <w:rFonts w:cs="Arial"/>
                <w:sz w:val="20"/>
                <w:szCs w:val="20"/>
                <w:lang w:val="sr-Cyrl-CS"/>
              </w:rPr>
              <w:t>СРЕДСТВА - ОПРЕМЕ</w:t>
            </w:r>
          </w:p>
        </w:tc>
        <w:tc>
          <w:tcPr>
            <w:tcW w:w="7493" w:type="dxa"/>
            <w:gridSpan w:val="6"/>
            <w:vAlign w:val="center"/>
          </w:tcPr>
          <w:p w:rsidR="00553323" w:rsidRPr="00A81ADF" w:rsidRDefault="00553323" w:rsidP="00CD4F20">
            <w:pPr>
              <w:spacing w:before="0"/>
              <w:jc w:val="center"/>
              <w:rPr>
                <w:rFonts w:cs="Arial"/>
                <w:sz w:val="20"/>
                <w:szCs w:val="20"/>
                <w:lang w:val="sr-Cyrl-CS"/>
              </w:rPr>
            </w:pPr>
            <w:r w:rsidRPr="00A81ADF">
              <w:rPr>
                <w:rFonts w:cs="Arial"/>
                <w:sz w:val="20"/>
                <w:szCs w:val="20"/>
                <w:lang w:val="sr-Cyrl-RS"/>
              </w:rPr>
              <w:t xml:space="preserve">ИСПОРУКА ДОБАРА </w:t>
            </w:r>
            <w:r w:rsidRPr="00A81ADF">
              <w:rPr>
                <w:rFonts w:cs="Arial"/>
                <w:sz w:val="20"/>
                <w:szCs w:val="20"/>
                <w:lang w:val="sr-Cyrl-CS"/>
              </w:rPr>
              <w:t xml:space="preserve"> ПО ОРГАНИЗАЦИОНИМ</w:t>
            </w:r>
          </w:p>
          <w:p w:rsidR="00553323" w:rsidRPr="00A81ADF" w:rsidRDefault="00553323" w:rsidP="00CD4F20">
            <w:pPr>
              <w:spacing w:before="0"/>
              <w:jc w:val="center"/>
              <w:rPr>
                <w:rFonts w:cs="Arial"/>
                <w:sz w:val="20"/>
                <w:szCs w:val="20"/>
                <w:lang w:val="sr-Cyrl-CS"/>
              </w:rPr>
            </w:pPr>
            <w:r w:rsidRPr="00A81ADF">
              <w:rPr>
                <w:rFonts w:cs="Arial"/>
                <w:sz w:val="20"/>
                <w:szCs w:val="20"/>
                <w:lang w:val="sr-Cyrl-CS"/>
              </w:rPr>
              <w:t xml:space="preserve"> ДЕЛОВИМА ХЕ ЂЕРДАП</w:t>
            </w:r>
          </w:p>
        </w:tc>
      </w:tr>
      <w:tr w:rsidR="00553323" w:rsidRPr="00C5488E" w:rsidTr="00B96D5A">
        <w:trPr>
          <w:cantSplit/>
          <w:trHeight w:val="608"/>
        </w:trPr>
        <w:tc>
          <w:tcPr>
            <w:tcW w:w="630" w:type="dxa"/>
            <w:vMerge/>
          </w:tcPr>
          <w:p w:rsidR="00553323" w:rsidRPr="00A81ADF" w:rsidRDefault="00553323" w:rsidP="00CD4F20">
            <w:pPr>
              <w:spacing w:before="0"/>
              <w:rPr>
                <w:rFonts w:cs="Arial"/>
                <w:sz w:val="20"/>
                <w:szCs w:val="20"/>
                <w:lang w:val="sr-Cyrl-CS"/>
              </w:rPr>
            </w:pPr>
          </w:p>
        </w:tc>
        <w:tc>
          <w:tcPr>
            <w:tcW w:w="2677" w:type="dxa"/>
            <w:vMerge/>
          </w:tcPr>
          <w:p w:rsidR="00553323" w:rsidRPr="00A81ADF" w:rsidRDefault="00553323" w:rsidP="00CD4F20">
            <w:pPr>
              <w:spacing w:before="0"/>
              <w:rPr>
                <w:rFonts w:cs="Arial"/>
                <w:sz w:val="20"/>
                <w:szCs w:val="20"/>
                <w:lang w:val="sr-Cyrl-CS"/>
              </w:rPr>
            </w:pPr>
          </w:p>
        </w:tc>
        <w:tc>
          <w:tcPr>
            <w:tcW w:w="1260" w:type="dxa"/>
            <w:vAlign w:val="center"/>
          </w:tcPr>
          <w:p w:rsidR="00553323" w:rsidRPr="00A81ADF" w:rsidRDefault="00553323" w:rsidP="00CD4F20">
            <w:pPr>
              <w:spacing w:before="0"/>
              <w:jc w:val="center"/>
              <w:rPr>
                <w:rFonts w:cs="Arial"/>
                <w:sz w:val="20"/>
                <w:szCs w:val="20"/>
                <w:lang w:val="sr-Latn-CS"/>
              </w:rPr>
            </w:pPr>
            <w:r w:rsidRPr="00A81ADF">
              <w:rPr>
                <w:rFonts w:cs="Arial"/>
                <w:sz w:val="20"/>
                <w:szCs w:val="20"/>
                <w:lang w:val="sr-Cyrl-CS"/>
              </w:rPr>
              <w:t xml:space="preserve">Ђердап 1 </w:t>
            </w:r>
            <w:r>
              <w:rPr>
                <w:rFonts w:cs="Arial"/>
                <w:sz w:val="20"/>
                <w:szCs w:val="20"/>
                <w:lang w:val="sr-Cyrl-CS"/>
              </w:rPr>
              <w:t xml:space="preserve">Караташ код </w:t>
            </w:r>
            <w:r w:rsidRPr="00A81ADF">
              <w:rPr>
                <w:rFonts w:cs="Arial"/>
                <w:sz w:val="20"/>
                <w:szCs w:val="20"/>
                <w:lang w:val="sr-Cyrl-CS"/>
              </w:rPr>
              <w:t>Кладов</w:t>
            </w:r>
            <w:r>
              <w:rPr>
                <w:rFonts w:cs="Arial"/>
                <w:sz w:val="20"/>
                <w:szCs w:val="20"/>
                <w:lang w:val="sr-Cyrl-CS"/>
              </w:rPr>
              <w:t>а</w:t>
            </w:r>
          </w:p>
        </w:tc>
        <w:tc>
          <w:tcPr>
            <w:tcW w:w="1080" w:type="dxa"/>
            <w:vAlign w:val="center"/>
          </w:tcPr>
          <w:p w:rsidR="00553323" w:rsidRPr="00A81ADF" w:rsidRDefault="00553323" w:rsidP="00CD4F20">
            <w:pPr>
              <w:spacing w:before="0"/>
              <w:jc w:val="center"/>
              <w:rPr>
                <w:rFonts w:cs="Arial"/>
                <w:sz w:val="20"/>
                <w:szCs w:val="20"/>
                <w:lang w:val="sr-Cyrl-CS"/>
              </w:rPr>
            </w:pPr>
            <w:r w:rsidRPr="00A81ADF">
              <w:rPr>
                <w:rFonts w:cs="Arial"/>
                <w:sz w:val="20"/>
                <w:szCs w:val="20"/>
                <w:lang w:val="sr-Cyrl-CS"/>
              </w:rPr>
              <w:t>Ђердап 2</w:t>
            </w:r>
          </w:p>
          <w:p w:rsidR="00553323" w:rsidRPr="00A81ADF" w:rsidRDefault="00553323" w:rsidP="00CD4F20">
            <w:pPr>
              <w:spacing w:before="0"/>
              <w:rPr>
                <w:rFonts w:cs="Arial"/>
                <w:sz w:val="20"/>
                <w:szCs w:val="20"/>
                <w:lang w:val="sr-Cyrl-CS"/>
              </w:rPr>
            </w:pPr>
            <w:r>
              <w:rPr>
                <w:rFonts w:cs="Arial"/>
                <w:sz w:val="20"/>
                <w:szCs w:val="20"/>
                <w:lang w:val="sr-Cyrl-CS"/>
              </w:rPr>
              <w:t xml:space="preserve"> </w:t>
            </w:r>
            <w:r w:rsidRPr="00A81ADF">
              <w:rPr>
                <w:rFonts w:cs="Arial"/>
                <w:sz w:val="20"/>
                <w:szCs w:val="20"/>
                <w:lang w:val="sr-Cyrl-CS"/>
              </w:rPr>
              <w:t>Неготин</w:t>
            </w:r>
          </w:p>
        </w:tc>
        <w:tc>
          <w:tcPr>
            <w:tcW w:w="1373" w:type="dxa"/>
            <w:vAlign w:val="center"/>
          </w:tcPr>
          <w:p w:rsidR="00553323" w:rsidRPr="00A81ADF" w:rsidRDefault="00553323" w:rsidP="00CD4F20">
            <w:pPr>
              <w:spacing w:before="0"/>
              <w:jc w:val="center"/>
              <w:rPr>
                <w:rFonts w:cs="Arial"/>
                <w:sz w:val="20"/>
                <w:szCs w:val="20"/>
                <w:lang w:val="sr-Cyrl-CS"/>
              </w:rPr>
            </w:pPr>
            <w:r w:rsidRPr="00A81ADF">
              <w:rPr>
                <w:rFonts w:cs="Arial"/>
                <w:sz w:val="20"/>
                <w:szCs w:val="20"/>
                <w:lang w:val="sr-Cyrl-CS"/>
              </w:rPr>
              <w:t>Власинске ХЕ</w:t>
            </w:r>
          </w:p>
          <w:p w:rsidR="00553323" w:rsidRPr="00A81ADF" w:rsidRDefault="00553323" w:rsidP="00CD4F20">
            <w:pPr>
              <w:spacing w:before="0"/>
              <w:jc w:val="center"/>
              <w:rPr>
                <w:rFonts w:cs="Arial"/>
                <w:sz w:val="20"/>
                <w:szCs w:val="20"/>
                <w:lang w:val="sr-Cyrl-CS"/>
              </w:rPr>
            </w:pPr>
            <w:r w:rsidRPr="00A81ADF">
              <w:rPr>
                <w:rFonts w:cs="Arial"/>
                <w:sz w:val="20"/>
                <w:szCs w:val="20"/>
                <w:lang w:val="sr-Cyrl-CS"/>
              </w:rPr>
              <w:t>Сурдулица</w:t>
            </w:r>
          </w:p>
        </w:tc>
        <w:tc>
          <w:tcPr>
            <w:tcW w:w="1260" w:type="dxa"/>
            <w:vAlign w:val="center"/>
          </w:tcPr>
          <w:p w:rsidR="00553323" w:rsidRPr="00A81ADF" w:rsidRDefault="00553323" w:rsidP="00CD4F20">
            <w:pPr>
              <w:spacing w:before="0"/>
              <w:jc w:val="center"/>
              <w:rPr>
                <w:rFonts w:cs="Arial"/>
                <w:sz w:val="20"/>
                <w:szCs w:val="20"/>
                <w:lang w:val="sr-Cyrl-CS"/>
              </w:rPr>
            </w:pPr>
            <w:r w:rsidRPr="00A81ADF">
              <w:rPr>
                <w:rFonts w:cs="Arial"/>
                <w:sz w:val="20"/>
                <w:szCs w:val="20"/>
                <w:lang w:val="sr-Cyrl-CS"/>
              </w:rPr>
              <w:t>ХЕ</w:t>
            </w:r>
            <w:r w:rsidRPr="00A81ADF">
              <w:rPr>
                <w:rFonts w:cs="Arial"/>
                <w:sz w:val="20"/>
                <w:szCs w:val="20"/>
                <w:lang w:val="sr-Cyrl-CS"/>
              </w:rPr>
              <w:br/>
              <w:t>Пирот</w:t>
            </w:r>
          </w:p>
        </w:tc>
        <w:tc>
          <w:tcPr>
            <w:tcW w:w="1327" w:type="dxa"/>
            <w:vAlign w:val="center"/>
          </w:tcPr>
          <w:p w:rsidR="00553323" w:rsidRPr="00A81ADF" w:rsidRDefault="00553323" w:rsidP="00CD4F20">
            <w:pPr>
              <w:spacing w:before="0"/>
              <w:jc w:val="center"/>
              <w:rPr>
                <w:rFonts w:cs="Arial"/>
                <w:sz w:val="20"/>
                <w:szCs w:val="20"/>
                <w:lang w:val="sr-Cyrl-CS"/>
              </w:rPr>
            </w:pPr>
            <w:r w:rsidRPr="00A81ADF">
              <w:rPr>
                <w:rFonts w:cs="Arial"/>
                <w:sz w:val="20"/>
                <w:szCs w:val="20"/>
                <w:lang w:val="sr-Cyrl-CS"/>
              </w:rPr>
              <w:t>СОП</w:t>
            </w:r>
          </w:p>
          <w:p w:rsidR="00553323" w:rsidRPr="00A81ADF" w:rsidRDefault="00553323" w:rsidP="00CD4F20">
            <w:pPr>
              <w:spacing w:before="0"/>
              <w:jc w:val="center"/>
              <w:rPr>
                <w:rFonts w:cs="Arial"/>
                <w:sz w:val="20"/>
                <w:szCs w:val="20"/>
                <w:lang w:val="sr-Cyrl-CS"/>
              </w:rPr>
            </w:pPr>
            <w:r w:rsidRPr="00A81ADF">
              <w:rPr>
                <w:rFonts w:cs="Arial"/>
                <w:sz w:val="20"/>
                <w:szCs w:val="20"/>
                <w:lang w:val="sr-Cyrl-CS"/>
              </w:rPr>
              <w:t>Пожаревац</w:t>
            </w:r>
          </w:p>
        </w:tc>
        <w:tc>
          <w:tcPr>
            <w:tcW w:w="1193" w:type="dxa"/>
            <w:vAlign w:val="center"/>
          </w:tcPr>
          <w:p w:rsidR="00553323" w:rsidRPr="00A81ADF" w:rsidRDefault="00553323" w:rsidP="00CD4F20">
            <w:pPr>
              <w:spacing w:before="0"/>
              <w:jc w:val="center"/>
              <w:rPr>
                <w:rFonts w:cs="Arial"/>
                <w:sz w:val="20"/>
                <w:szCs w:val="20"/>
                <w:lang w:val="sr-Cyrl-CS"/>
              </w:rPr>
            </w:pPr>
            <w:r w:rsidRPr="00A81ADF">
              <w:rPr>
                <w:rFonts w:cs="Arial"/>
                <w:sz w:val="20"/>
                <w:szCs w:val="20"/>
                <w:lang w:val="sr-Cyrl-CS"/>
              </w:rPr>
              <w:t>УКУПНО</w:t>
            </w:r>
          </w:p>
          <w:p w:rsidR="00553323" w:rsidRPr="00A81ADF" w:rsidRDefault="00553323" w:rsidP="00CD4F20">
            <w:pPr>
              <w:spacing w:before="0"/>
              <w:jc w:val="center"/>
              <w:rPr>
                <w:rFonts w:cs="Arial"/>
                <w:sz w:val="20"/>
                <w:szCs w:val="20"/>
                <w:lang w:val="sr-Cyrl-CS"/>
              </w:rPr>
            </w:pPr>
            <w:r w:rsidRPr="00A81ADF">
              <w:rPr>
                <w:rFonts w:cs="Arial"/>
                <w:sz w:val="20"/>
                <w:szCs w:val="20"/>
                <w:lang w:val="sr-Cyrl-CS"/>
              </w:rPr>
              <w:t>/пари-ком/</w:t>
            </w:r>
          </w:p>
        </w:tc>
      </w:tr>
      <w:tr w:rsidR="00553323" w:rsidRPr="00C5488E" w:rsidTr="00CD4F20">
        <w:trPr>
          <w:cantSplit/>
          <w:trHeight w:val="413"/>
        </w:trPr>
        <w:tc>
          <w:tcPr>
            <w:tcW w:w="10800" w:type="dxa"/>
            <w:gridSpan w:val="8"/>
            <w:shd w:val="clear" w:color="auto" w:fill="B8CCE4" w:themeFill="accent1" w:themeFillTint="66"/>
            <w:vAlign w:val="center"/>
          </w:tcPr>
          <w:p w:rsidR="00553323" w:rsidRPr="00A81ADF" w:rsidRDefault="00553323" w:rsidP="00CD4F20">
            <w:pPr>
              <w:rPr>
                <w:rFonts w:cs="Arial"/>
                <w:sz w:val="20"/>
                <w:szCs w:val="20"/>
                <w:lang w:val="sr-Cyrl-CS"/>
              </w:rPr>
            </w:pPr>
            <w:r w:rsidRPr="00A81ADF">
              <w:rPr>
                <w:rFonts w:cs="Arial"/>
                <w:sz w:val="20"/>
                <w:szCs w:val="20"/>
                <w:lang w:val="sr-Cyrl-CS"/>
              </w:rPr>
              <w:t xml:space="preserve">ПАРТИЈА  </w:t>
            </w:r>
            <w:r w:rsidRPr="00A81ADF">
              <w:rPr>
                <w:rFonts w:cs="Arial"/>
                <w:sz w:val="20"/>
                <w:szCs w:val="20"/>
                <w:lang w:val="sr-Latn-RS"/>
              </w:rPr>
              <w:t>1</w:t>
            </w:r>
            <w:r w:rsidRPr="00A81ADF">
              <w:rPr>
                <w:rFonts w:cs="Arial"/>
                <w:sz w:val="20"/>
                <w:szCs w:val="20"/>
                <w:lang w:val="sr-Cyrl-CS"/>
              </w:rPr>
              <w:t>:</w:t>
            </w:r>
            <w:r w:rsidRPr="00A81ADF">
              <w:rPr>
                <w:rFonts w:cs="Arial"/>
                <w:sz w:val="20"/>
                <w:szCs w:val="20"/>
                <w:lang w:val="sr-Latn-CS"/>
              </w:rPr>
              <w:t xml:space="preserve"> З</w:t>
            </w:r>
            <w:r w:rsidRPr="00A81ADF">
              <w:rPr>
                <w:rFonts w:cs="Arial"/>
                <w:sz w:val="20"/>
                <w:szCs w:val="20"/>
                <w:lang w:val="sr-Cyrl-CS"/>
              </w:rPr>
              <w:t>АШТИТНЕ РУКАВИЦЕ</w:t>
            </w:r>
          </w:p>
        </w:tc>
      </w:tr>
      <w:tr w:rsidR="00553323" w:rsidRPr="00C5488E" w:rsidTr="00F62C34">
        <w:trPr>
          <w:cantSplit/>
          <w:trHeight w:val="560"/>
        </w:trPr>
        <w:tc>
          <w:tcPr>
            <w:tcW w:w="630" w:type="dxa"/>
            <w:vAlign w:val="center"/>
          </w:tcPr>
          <w:p w:rsidR="00553323" w:rsidRPr="00A81ADF" w:rsidRDefault="00553323" w:rsidP="00F62C34">
            <w:pPr>
              <w:numPr>
                <w:ilvl w:val="0"/>
                <w:numId w:val="28"/>
              </w:numPr>
              <w:spacing w:before="0"/>
              <w:rPr>
                <w:rFonts w:cs="Arial"/>
                <w:sz w:val="20"/>
                <w:szCs w:val="20"/>
                <w:lang w:val="sr-Cyrl-CS"/>
              </w:rPr>
            </w:pPr>
          </w:p>
        </w:tc>
        <w:tc>
          <w:tcPr>
            <w:tcW w:w="2677" w:type="dxa"/>
            <w:shd w:val="clear" w:color="auto" w:fill="FFFFFF" w:themeFill="background1"/>
            <w:vAlign w:val="center"/>
          </w:tcPr>
          <w:p w:rsidR="00553323" w:rsidRPr="00A81ADF" w:rsidRDefault="00553323" w:rsidP="00CD4F20">
            <w:pPr>
              <w:jc w:val="left"/>
              <w:rPr>
                <w:rFonts w:cs="Arial"/>
                <w:color w:val="000000" w:themeColor="text1"/>
                <w:sz w:val="20"/>
                <w:szCs w:val="20"/>
                <w:lang w:val="sr-Latn-CS"/>
              </w:rPr>
            </w:pPr>
            <w:r w:rsidRPr="00A81ADF">
              <w:rPr>
                <w:rFonts w:cs="Arial"/>
                <w:color w:val="000000" w:themeColor="text1"/>
                <w:sz w:val="20"/>
                <w:szCs w:val="20"/>
                <w:lang w:val="sr-Cyrl-CS"/>
              </w:rPr>
              <w:t>Заштитне рукавице тип 3 за грубе радове</w:t>
            </w:r>
          </w:p>
        </w:tc>
        <w:tc>
          <w:tcPr>
            <w:tcW w:w="126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Cyrl-CS"/>
              </w:rPr>
            </w:pPr>
            <w:r w:rsidRPr="00A81ADF">
              <w:rPr>
                <w:rFonts w:cs="Arial"/>
                <w:color w:val="000000" w:themeColor="text1"/>
                <w:sz w:val="20"/>
                <w:szCs w:val="20"/>
              </w:rPr>
              <w:t>115</w:t>
            </w:r>
            <w:r w:rsidRPr="00A81ADF">
              <w:rPr>
                <w:rFonts w:cs="Arial"/>
                <w:color w:val="000000" w:themeColor="text1"/>
                <w:sz w:val="20"/>
                <w:szCs w:val="20"/>
                <w:lang w:val="sr-Cyrl-CS"/>
              </w:rPr>
              <w:t>0</w:t>
            </w:r>
          </w:p>
        </w:tc>
        <w:tc>
          <w:tcPr>
            <w:tcW w:w="108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Cyrl-CS"/>
              </w:rPr>
            </w:pPr>
            <w:r w:rsidRPr="00A81ADF">
              <w:rPr>
                <w:rFonts w:cs="Arial"/>
                <w:color w:val="000000" w:themeColor="text1"/>
                <w:sz w:val="20"/>
                <w:szCs w:val="20"/>
                <w:lang w:val="sr-Cyrl-CS"/>
              </w:rPr>
              <w:t>500</w:t>
            </w:r>
          </w:p>
        </w:tc>
        <w:tc>
          <w:tcPr>
            <w:tcW w:w="1373" w:type="dxa"/>
            <w:shd w:val="clear" w:color="auto" w:fill="FFFFFF" w:themeFill="background1"/>
            <w:vAlign w:val="center"/>
          </w:tcPr>
          <w:p w:rsidR="00553323" w:rsidRPr="00A81ADF" w:rsidRDefault="00553323" w:rsidP="00CD4F20">
            <w:pPr>
              <w:jc w:val="center"/>
              <w:rPr>
                <w:rFonts w:cs="Arial"/>
                <w:color w:val="000000" w:themeColor="text1"/>
                <w:sz w:val="20"/>
                <w:szCs w:val="20"/>
              </w:rPr>
            </w:pPr>
            <w:r w:rsidRPr="00A81ADF">
              <w:rPr>
                <w:rFonts w:cs="Arial"/>
                <w:color w:val="000000" w:themeColor="text1"/>
                <w:sz w:val="20"/>
                <w:szCs w:val="20"/>
              </w:rPr>
              <w:t>250</w:t>
            </w:r>
          </w:p>
        </w:tc>
        <w:tc>
          <w:tcPr>
            <w:tcW w:w="126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CS"/>
              </w:rPr>
            </w:pPr>
            <w:r w:rsidRPr="00A81ADF">
              <w:rPr>
                <w:rFonts w:cs="Arial"/>
                <w:color w:val="000000" w:themeColor="text1"/>
                <w:sz w:val="20"/>
                <w:szCs w:val="20"/>
                <w:lang w:val="sr-Latn-CS"/>
              </w:rPr>
              <w:t>100</w:t>
            </w:r>
          </w:p>
        </w:tc>
        <w:tc>
          <w:tcPr>
            <w:tcW w:w="1327"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CS"/>
              </w:rPr>
            </w:pPr>
            <w:r w:rsidRPr="00A81ADF">
              <w:rPr>
                <w:rFonts w:cs="Arial"/>
                <w:color w:val="000000" w:themeColor="text1"/>
                <w:sz w:val="20"/>
                <w:szCs w:val="20"/>
                <w:lang w:val="sr-Latn-CS"/>
              </w:rPr>
              <w:t>-</w:t>
            </w:r>
          </w:p>
        </w:tc>
        <w:tc>
          <w:tcPr>
            <w:tcW w:w="1193" w:type="dxa"/>
            <w:shd w:val="clear" w:color="auto" w:fill="FFFFFF" w:themeFill="background1"/>
            <w:vAlign w:val="center"/>
          </w:tcPr>
          <w:p w:rsidR="00553323" w:rsidRPr="00A81ADF" w:rsidRDefault="00553323" w:rsidP="00CD4F20">
            <w:pPr>
              <w:jc w:val="right"/>
              <w:rPr>
                <w:rFonts w:cs="Arial"/>
                <w:color w:val="000000" w:themeColor="text1"/>
                <w:sz w:val="20"/>
                <w:szCs w:val="20"/>
                <w:lang w:val="sr-Cyrl-CS"/>
              </w:rPr>
            </w:pPr>
            <w:r w:rsidRPr="00A81ADF">
              <w:rPr>
                <w:rFonts w:cs="Arial"/>
                <w:color w:val="000000" w:themeColor="text1"/>
                <w:sz w:val="20"/>
                <w:szCs w:val="20"/>
                <w:lang w:val="sr-Latn-RS"/>
              </w:rPr>
              <w:t>2000</w:t>
            </w:r>
          </w:p>
        </w:tc>
      </w:tr>
      <w:tr w:rsidR="00553323" w:rsidRPr="00C5488E" w:rsidTr="00F62C34">
        <w:trPr>
          <w:cantSplit/>
          <w:trHeight w:val="560"/>
        </w:trPr>
        <w:tc>
          <w:tcPr>
            <w:tcW w:w="630" w:type="dxa"/>
            <w:vAlign w:val="center"/>
          </w:tcPr>
          <w:p w:rsidR="00553323" w:rsidRPr="00A81ADF" w:rsidRDefault="00553323" w:rsidP="00F62C34">
            <w:pPr>
              <w:numPr>
                <w:ilvl w:val="0"/>
                <w:numId w:val="28"/>
              </w:numPr>
              <w:spacing w:before="0"/>
              <w:rPr>
                <w:rFonts w:cs="Arial"/>
                <w:sz w:val="20"/>
                <w:szCs w:val="20"/>
                <w:lang w:val="sr-Cyrl-CS"/>
              </w:rPr>
            </w:pPr>
          </w:p>
        </w:tc>
        <w:tc>
          <w:tcPr>
            <w:tcW w:w="2677" w:type="dxa"/>
            <w:shd w:val="clear" w:color="auto" w:fill="FFFFFF" w:themeFill="background1"/>
            <w:vAlign w:val="center"/>
          </w:tcPr>
          <w:p w:rsidR="00553323" w:rsidRPr="00A81ADF" w:rsidRDefault="00553323" w:rsidP="00CD4F20">
            <w:pPr>
              <w:jc w:val="left"/>
              <w:rPr>
                <w:rFonts w:cs="Arial"/>
                <w:color w:val="000000" w:themeColor="text1"/>
                <w:sz w:val="20"/>
                <w:szCs w:val="20"/>
                <w:lang w:val="sr-Cyrl-CS"/>
              </w:rPr>
            </w:pPr>
            <w:r w:rsidRPr="00A81ADF">
              <w:rPr>
                <w:rFonts w:cs="Arial"/>
                <w:color w:val="000000" w:themeColor="text1"/>
                <w:sz w:val="20"/>
                <w:szCs w:val="20"/>
                <w:lang w:val="sr-Cyrl-CS"/>
              </w:rPr>
              <w:t>Заштитне рукавице тип 4, кожне,  за фине радове</w:t>
            </w:r>
          </w:p>
        </w:tc>
        <w:tc>
          <w:tcPr>
            <w:tcW w:w="126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RS"/>
              </w:rPr>
            </w:pPr>
            <w:r w:rsidRPr="00A81ADF">
              <w:rPr>
                <w:rFonts w:cs="Arial"/>
                <w:color w:val="000000" w:themeColor="text1"/>
                <w:sz w:val="20"/>
                <w:szCs w:val="20"/>
                <w:lang w:val="sr-Latn-RS"/>
              </w:rPr>
              <w:t>630</w:t>
            </w:r>
          </w:p>
        </w:tc>
        <w:tc>
          <w:tcPr>
            <w:tcW w:w="108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Cyrl-CS"/>
              </w:rPr>
            </w:pPr>
            <w:r w:rsidRPr="00A81ADF">
              <w:rPr>
                <w:rFonts w:cs="Arial"/>
                <w:color w:val="000000" w:themeColor="text1"/>
                <w:sz w:val="20"/>
                <w:szCs w:val="20"/>
                <w:lang w:val="sr-Cyrl-CS"/>
              </w:rPr>
              <w:t>200</w:t>
            </w:r>
          </w:p>
        </w:tc>
        <w:tc>
          <w:tcPr>
            <w:tcW w:w="1373"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Cyrl-RS"/>
              </w:rPr>
            </w:pPr>
            <w:r w:rsidRPr="00A81ADF">
              <w:rPr>
                <w:rFonts w:cs="Arial"/>
                <w:color w:val="000000" w:themeColor="text1"/>
                <w:sz w:val="20"/>
                <w:szCs w:val="20"/>
                <w:lang w:val="sr-Cyrl-RS"/>
              </w:rPr>
              <w:t>100</w:t>
            </w:r>
          </w:p>
        </w:tc>
        <w:tc>
          <w:tcPr>
            <w:tcW w:w="126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Cyrl-RS"/>
              </w:rPr>
            </w:pPr>
            <w:r w:rsidRPr="00A81ADF">
              <w:rPr>
                <w:rFonts w:cs="Arial"/>
                <w:color w:val="000000" w:themeColor="text1"/>
                <w:sz w:val="20"/>
                <w:szCs w:val="20"/>
                <w:lang w:val="sr-Cyrl-RS"/>
              </w:rPr>
              <w:t>50</w:t>
            </w:r>
          </w:p>
        </w:tc>
        <w:tc>
          <w:tcPr>
            <w:tcW w:w="1327"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Cyrl-RS"/>
              </w:rPr>
            </w:pPr>
            <w:r w:rsidRPr="00A81ADF">
              <w:rPr>
                <w:rFonts w:cs="Arial"/>
                <w:color w:val="000000" w:themeColor="text1"/>
                <w:sz w:val="20"/>
                <w:szCs w:val="20"/>
                <w:lang w:val="sr-Cyrl-RS"/>
              </w:rPr>
              <w:t>20</w:t>
            </w:r>
          </w:p>
        </w:tc>
        <w:tc>
          <w:tcPr>
            <w:tcW w:w="1193" w:type="dxa"/>
            <w:shd w:val="clear" w:color="auto" w:fill="FFFFFF" w:themeFill="background1"/>
            <w:vAlign w:val="center"/>
          </w:tcPr>
          <w:p w:rsidR="00553323" w:rsidRPr="00A81ADF" w:rsidRDefault="00553323" w:rsidP="00CD4F20">
            <w:pPr>
              <w:jc w:val="right"/>
              <w:rPr>
                <w:rFonts w:cs="Arial"/>
                <w:color w:val="000000" w:themeColor="text1"/>
                <w:sz w:val="20"/>
                <w:szCs w:val="20"/>
                <w:lang w:val="sr-Cyrl-CS"/>
              </w:rPr>
            </w:pPr>
            <w:r w:rsidRPr="00A81ADF">
              <w:rPr>
                <w:rFonts w:cs="Arial"/>
                <w:color w:val="000000" w:themeColor="text1"/>
                <w:sz w:val="20"/>
                <w:szCs w:val="20"/>
                <w:lang w:val="sr-Latn-RS"/>
              </w:rPr>
              <w:t>1000</w:t>
            </w:r>
          </w:p>
        </w:tc>
      </w:tr>
      <w:tr w:rsidR="00553323" w:rsidRPr="00C5488E" w:rsidTr="00F62C34">
        <w:trPr>
          <w:cantSplit/>
          <w:trHeight w:val="558"/>
        </w:trPr>
        <w:tc>
          <w:tcPr>
            <w:tcW w:w="630" w:type="dxa"/>
            <w:vAlign w:val="center"/>
          </w:tcPr>
          <w:p w:rsidR="00553323" w:rsidRPr="00A81ADF" w:rsidRDefault="00553323" w:rsidP="00F62C34">
            <w:pPr>
              <w:numPr>
                <w:ilvl w:val="0"/>
                <w:numId w:val="28"/>
              </w:numPr>
              <w:spacing w:before="0"/>
              <w:rPr>
                <w:rFonts w:cs="Arial"/>
                <w:sz w:val="20"/>
                <w:szCs w:val="20"/>
                <w:lang w:val="sr-Cyrl-CS"/>
              </w:rPr>
            </w:pPr>
          </w:p>
        </w:tc>
        <w:tc>
          <w:tcPr>
            <w:tcW w:w="2677" w:type="dxa"/>
            <w:shd w:val="clear" w:color="auto" w:fill="FFFFFF" w:themeFill="background1"/>
            <w:vAlign w:val="center"/>
          </w:tcPr>
          <w:p w:rsidR="00553323" w:rsidRPr="00A81ADF" w:rsidRDefault="00553323" w:rsidP="00CD4F20">
            <w:pPr>
              <w:jc w:val="left"/>
              <w:rPr>
                <w:rFonts w:cs="Arial"/>
                <w:color w:val="000000" w:themeColor="text1"/>
                <w:sz w:val="20"/>
                <w:szCs w:val="20"/>
                <w:highlight w:val="yellow"/>
                <w:lang w:val="sr-Cyrl-CS"/>
              </w:rPr>
            </w:pPr>
            <w:r w:rsidRPr="00A81ADF">
              <w:rPr>
                <w:rFonts w:cs="Arial"/>
                <w:color w:val="000000" w:themeColor="text1"/>
                <w:sz w:val="20"/>
                <w:szCs w:val="20"/>
                <w:lang w:val="sr-Cyrl-CS"/>
              </w:rPr>
              <w:t>Заштитне рукавице тип 8 -антистатик</w:t>
            </w:r>
          </w:p>
        </w:tc>
        <w:tc>
          <w:tcPr>
            <w:tcW w:w="126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Cyrl-CS"/>
              </w:rPr>
            </w:pPr>
            <w:r w:rsidRPr="00A81ADF">
              <w:rPr>
                <w:rFonts w:cs="Arial"/>
                <w:color w:val="000000" w:themeColor="text1"/>
                <w:sz w:val="20"/>
                <w:szCs w:val="20"/>
                <w:lang w:val="sr-Latn-RS"/>
              </w:rPr>
              <w:t>2</w:t>
            </w:r>
            <w:r w:rsidRPr="00A81ADF">
              <w:rPr>
                <w:rFonts w:cs="Arial"/>
                <w:color w:val="000000" w:themeColor="text1"/>
                <w:sz w:val="20"/>
                <w:szCs w:val="20"/>
                <w:lang w:val="sr-Cyrl-CS"/>
              </w:rPr>
              <w:t>50</w:t>
            </w:r>
          </w:p>
        </w:tc>
        <w:tc>
          <w:tcPr>
            <w:tcW w:w="108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Cyrl-CS"/>
              </w:rPr>
            </w:pPr>
            <w:r w:rsidRPr="00A81ADF">
              <w:rPr>
                <w:rFonts w:cs="Arial"/>
                <w:color w:val="000000" w:themeColor="text1"/>
                <w:sz w:val="20"/>
                <w:szCs w:val="20"/>
                <w:lang w:val="sr-Latn-RS"/>
              </w:rPr>
              <w:t>15</w:t>
            </w:r>
            <w:r w:rsidRPr="00A81ADF">
              <w:rPr>
                <w:rFonts w:cs="Arial"/>
                <w:color w:val="000000" w:themeColor="text1"/>
                <w:sz w:val="20"/>
                <w:szCs w:val="20"/>
                <w:lang w:val="sr-Cyrl-CS"/>
              </w:rPr>
              <w:t>0</w:t>
            </w:r>
          </w:p>
        </w:tc>
        <w:tc>
          <w:tcPr>
            <w:tcW w:w="1373"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Cyrl-CS"/>
              </w:rPr>
            </w:pPr>
            <w:r w:rsidRPr="00A81ADF">
              <w:rPr>
                <w:rFonts w:cs="Arial"/>
                <w:color w:val="000000" w:themeColor="text1"/>
                <w:sz w:val="20"/>
                <w:szCs w:val="20"/>
              </w:rPr>
              <w:t>7</w:t>
            </w:r>
            <w:r w:rsidRPr="00A81ADF">
              <w:rPr>
                <w:rFonts w:cs="Arial"/>
                <w:color w:val="000000" w:themeColor="text1"/>
                <w:sz w:val="20"/>
                <w:szCs w:val="20"/>
                <w:lang w:val="sr-Cyrl-CS"/>
              </w:rPr>
              <w:t>0</w:t>
            </w:r>
          </w:p>
        </w:tc>
        <w:tc>
          <w:tcPr>
            <w:tcW w:w="126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Cyrl-CS"/>
              </w:rPr>
            </w:pPr>
            <w:r w:rsidRPr="00A81ADF">
              <w:rPr>
                <w:rFonts w:cs="Arial"/>
                <w:color w:val="000000" w:themeColor="text1"/>
                <w:sz w:val="20"/>
                <w:szCs w:val="20"/>
                <w:lang w:val="sr-Latn-CS"/>
              </w:rPr>
              <w:t>3</w:t>
            </w:r>
            <w:r w:rsidRPr="00A81ADF">
              <w:rPr>
                <w:rFonts w:cs="Arial"/>
                <w:color w:val="000000" w:themeColor="text1"/>
                <w:sz w:val="20"/>
                <w:szCs w:val="20"/>
                <w:lang w:val="sr-Cyrl-CS"/>
              </w:rPr>
              <w:t>0</w:t>
            </w:r>
          </w:p>
        </w:tc>
        <w:tc>
          <w:tcPr>
            <w:tcW w:w="1327"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CS"/>
              </w:rPr>
            </w:pPr>
            <w:r w:rsidRPr="00A81ADF">
              <w:rPr>
                <w:rFonts w:cs="Arial"/>
                <w:color w:val="000000" w:themeColor="text1"/>
                <w:sz w:val="20"/>
                <w:szCs w:val="20"/>
                <w:lang w:val="sr-Latn-CS"/>
              </w:rPr>
              <w:t>-</w:t>
            </w:r>
          </w:p>
        </w:tc>
        <w:tc>
          <w:tcPr>
            <w:tcW w:w="1193" w:type="dxa"/>
            <w:shd w:val="clear" w:color="auto" w:fill="FFFFFF" w:themeFill="background1"/>
            <w:vAlign w:val="center"/>
          </w:tcPr>
          <w:p w:rsidR="00553323" w:rsidRPr="00A81ADF" w:rsidRDefault="00553323" w:rsidP="00CD4F20">
            <w:pPr>
              <w:jc w:val="right"/>
              <w:rPr>
                <w:rFonts w:cs="Arial"/>
                <w:color w:val="000000" w:themeColor="text1"/>
                <w:sz w:val="20"/>
                <w:szCs w:val="20"/>
                <w:lang w:val="sr-Latn-RS"/>
              </w:rPr>
            </w:pPr>
            <w:r w:rsidRPr="00A81ADF">
              <w:rPr>
                <w:rFonts w:cs="Arial"/>
                <w:color w:val="000000" w:themeColor="text1"/>
                <w:sz w:val="20"/>
                <w:szCs w:val="20"/>
                <w:lang w:val="sr-Latn-RS"/>
              </w:rPr>
              <w:t>500</w:t>
            </w:r>
          </w:p>
        </w:tc>
      </w:tr>
      <w:tr w:rsidR="00553323" w:rsidRPr="00C5488E" w:rsidTr="00F62C34">
        <w:trPr>
          <w:cantSplit/>
          <w:trHeight w:val="558"/>
        </w:trPr>
        <w:tc>
          <w:tcPr>
            <w:tcW w:w="630" w:type="dxa"/>
            <w:vAlign w:val="center"/>
          </w:tcPr>
          <w:p w:rsidR="00553323" w:rsidRPr="00A81ADF" w:rsidRDefault="00553323" w:rsidP="00F62C34">
            <w:pPr>
              <w:numPr>
                <w:ilvl w:val="0"/>
                <w:numId w:val="28"/>
              </w:numPr>
              <w:spacing w:before="0"/>
              <w:rPr>
                <w:rFonts w:cs="Arial"/>
                <w:sz w:val="20"/>
                <w:szCs w:val="20"/>
                <w:lang w:val="sr-Cyrl-CS"/>
              </w:rPr>
            </w:pPr>
          </w:p>
        </w:tc>
        <w:tc>
          <w:tcPr>
            <w:tcW w:w="2677" w:type="dxa"/>
            <w:shd w:val="clear" w:color="auto" w:fill="FFFFFF" w:themeFill="background1"/>
            <w:vAlign w:val="center"/>
          </w:tcPr>
          <w:p w:rsidR="00553323" w:rsidRPr="00A81ADF" w:rsidRDefault="00553323" w:rsidP="00CD4F20">
            <w:pPr>
              <w:jc w:val="left"/>
              <w:rPr>
                <w:rFonts w:cs="Arial"/>
                <w:color w:val="000000" w:themeColor="text1"/>
                <w:sz w:val="20"/>
                <w:szCs w:val="20"/>
                <w:lang w:val="sr-Cyrl-CS"/>
              </w:rPr>
            </w:pPr>
            <w:r w:rsidRPr="00A81ADF">
              <w:rPr>
                <w:rFonts w:cs="Arial"/>
                <w:color w:val="000000" w:themeColor="text1"/>
                <w:sz w:val="20"/>
                <w:szCs w:val="20"/>
                <w:lang w:val="sr-Cyrl-CS"/>
              </w:rPr>
              <w:t>Заштитне рукавице за завариваче</w:t>
            </w:r>
          </w:p>
        </w:tc>
        <w:tc>
          <w:tcPr>
            <w:tcW w:w="126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Cyrl-CS"/>
              </w:rPr>
            </w:pPr>
            <w:r w:rsidRPr="00A81ADF">
              <w:rPr>
                <w:rFonts w:cs="Arial"/>
                <w:color w:val="000000" w:themeColor="text1"/>
                <w:sz w:val="20"/>
                <w:szCs w:val="20"/>
                <w:lang w:val="sr-Cyrl-CS"/>
              </w:rPr>
              <w:t>100</w:t>
            </w:r>
          </w:p>
        </w:tc>
        <w:tc>
          <w:tcPr>
            <w:tcW w:w="108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Cyrl-CS"/>
              </w:rPr>
            </w:pPr>
            <w:r w:rsidRPr="00A81ADF">
              <w:rPr>
                <w:rFonts w:cs="Arial"/>
                <w:color w:val="000000" w:themeColor="text1"/>
                <w:sz w:val="20"/>
                <w:szCs w:val="20"/>
                <w:lang w:val="sr-Cyrl-CS"/>
              </w:rPr>
              <w:t>40</w:t>
            </w:r>
          </w:p>
        </w:tc>
        <w:tc>
          <w:tcPr>
            <w:tcW w:w="1373"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Cyrl-CS"/>
              </w:rPr>
            </w:pPr>
            <w:r w:rsidRPr="00A81ADF">
              <w:rPr>
                <w:rFonts w:cs="Arial"/>
                <w:color w:val="000000" w:themeColor="text1"/>
                <w:sz w:val="20"/>
                <w:szCs w:val="20"/>
                <w:lang w:val="sr-Cyrl-CS"/>
              </w:rPr>
              <w:t>10</w:t>
            </w:r>
          </w:p>
        </w:tc>
        <w:tc>
          <w:tcPr>
            <w:tcW w:w="126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CS"/>
              </w:rPr>
            </w:pPr>
            <w:r w:rsidRPr="00A81ADF">
              <w:rPr>
                <w:rFonts w:cs="Arial"/>
                <w:color w:val="000000" w:themeColor="text1"/>
                <w:sz w:val="20"/>
                <w:szCs w:val="20"/>
                <w:lang w:val="sr-Latn-CS"/>
              </w:rPr>
              <w:t>-</w:t>
            </w:r>
          </w:p>
        </w:tc>
        <w:tc>
          <w:tcPr>
            <w:tcW w:w="1327"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CS"/>
              </w:rPr>
            </w:pPr>
            <w:r w:rsidRPr="00A81ADF">
              <w:rPr>
                <w:rFonts w:cs="Arial"/>
                <w:color w:val="000000" w:themeColor="text1"/>
                <w:sz w:val="20"/>
                <w:szCs w:val="20"/>
                <w:lang w:val="sr-Latn-CS"/>
              </w:rPr>
              <w:t>-</w:t>
            </w:r>
          </w:p>
        </w:tc>
        <w:tc>
          <w:tcPr>
            <w:tcW w:w="1193" w:type="dxa"/>
            <w:shd w:val="clear" w:color="auto" w:fill="FFFFFF" w:themeFill="background1"/>
            <w:vAlign w:val="center"/>
          </w:tcPr>
          <w:p w:rsidR="00553323" w:rsidRPr="00A81ADF" w:rsidRDefault="00553323" w:rsidP="00CD4F20">
            <w:pPr>
              <w:jc w:val="right"/>
              <w:rPr>
                <w:rFonts w:cs="Arial"/>
                <w:color w:val="000000" w:themeColor="text1"/>
                <w:sz w:val="20"/>
                <w:szCs w:val="20"/>
                <w:lang w:val="sr-Cyrl-CS"/>
              </w:rPr>
            </w:pPr>
            <w:r w:rsidRPr="00A81ADF">
              <w:rPr>
                <w:rFonts w:cs="Arial"/>
                <w:color w:val="000000" w:themeColor="text1"/>
                <w:sz w:val="20"/>
                <w:szCs w:val="20"/>
                <w:lang w:val="sr-Cyrl-RS"/>
              </w:rPr>
              <w:t>150</w:t>
            </w:r>
          </w:p>
        </w:tc>
      </w:tr>
      <w:tr w:rsidR="00553323" w:rsidRPr="00C5488E" w:rsidTr="00F62C34">
        <w:trPr>
          <w:cantSplit/>
          <w:trHeight w:val="558"/>
        </w:trPr>
        <w:tc>
          <w:tcPr>
            <w:tcW w:w="630" w:type="dxa"/>
            <w:vAlign w:val="center"/>
          </w:tcPr>
          <w:p w:rsidR="00553323" w:rsidRPr="00A81ADF" w:rsidRDefault="00553323" w:rsidP="00F62C34">
            <w:pPr>
              <w:numPr>
                <w:ilvl w:val="0"/>
                <w:numId w:val="28"/>
              </w:numPr>
              <w:spacing w:before="0"/>
              <w:rPr>
                <w:rFonts w:cs="Arial"/>
                <w:sz w:val="20"/>
                <w:szCs w:val="20"/>
                <w:lang w:val="sr-Cyrl-CS"/>
              </w:rPr>
            </w:pPr>
          </w:p>
        </w:tc>
        <w:tc>
          <w:tcPr>
            <w:tcW w:w="2677" w:type="dxa"/>
            <w:shd w:val="clear" w:color="auto" w:fill="FFFFFF" w:themeFill="background1"/>
            <w:vAlign w:val="center"/>
          </w:tcPr>
          <w:p w:rsidR="00553323" w:rsidRPr="00A81ADF" w:rsidRDefault="00553323" w:rsidP="00CD4F20">
            <w:pPr>
              <w:jc w:val="left"/>
              <w:rPr>
                <w:rFonts w:cs="Arial"/>
                <w:color w:val="000000" w:themeColor="text1"/>
                <w:sz w:val="20"/>
                <w:szCs w:val="20"/>
                <w:lang w:val="sr-Cyrl-RS"/>
              </w:rPr>
            </w:pPr>
            <w:r w:rsidRPr="00A81ADF">
              <w:rPr>
                <w:rFonts w:cs="Arial"/>
                <w:color w:val="000000" w:themeColor="text1"/>
                <w:sz w:val="20"/>
                <w:szCs w:val="20"/>
                <w:lang w:val="sr-Cyrl-CS"/>
              </w:rPr>
              <w:t>Заштитне рукавице тип 9 - топлоотпорне</w:t>
            </w:r>
          </w:p>
        </w:tc>
        <w:tc>
          <w:tcPr>
            <w:tcW w:w="126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CS"/>
              </w:rPr>
            </w:pPr>
            <w:r w:rsidRPr="00A81ADF">
              <w:rPr>
                <w:rFonts w:cs="Arial"/>
                <w:color w:val="000000" w:themeColor="text1"/>
                <w:sz w:val="20"/>
                <w:szCs w:val="20"/>
                <w:lang w:val="sr-Latn-CS"/>
              </w:rPr>
              <w:t>10</w:t>
            </w:r>
          </w:p>
        </w:tc>
        <w:tc>
          <w:tcPr>
            <w:tcW w:w="108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RS"/>
              </w:rPr>
            </w:pPr>
            <w:r w:rsidRPr="00A81ADF">
              <w:rPr>
                <w:rFonts w:cs="Arial"/>
                <w:color w:val="000000" w:themeColor="text1"/>
                <w:sz w:val="20"/>
                <w:szCs w:val="20"/>
                <w:lang w:val="sr-Latn-RS"/>
              </w:rPr>
              <w:t>5</w:t>
            </w:r>
          </w:p>
        </w:tc>
        <w:tc>
          <w:tcPr>
            <w:tcW w:w="1373" w:type="dxa"/>
            <w:shd w:val="clear" w:color="auto" w:fill="FFFFFF" w:themeFill="background1"/>
            <w:vAlign w:val="center"/>
          </w:tcPr>
          <w:p w:rsidR="00553323" w:rsidRPr="00A81ADF" w:rsidRDefault="00553323" w:rsidP="00CD4F20">
            <w:pPr>
              <w:jc w:val="center"/>
              <w:rPr>
                <w:rFonts w:cs="Arial"/>
                <w:color w:val="000000" w:themeColor="text1"/>
                <w:sz w:val="20"/>
                <w:szCs w:val="20"/>
              </w:rPr>
            </w:pPr>
            <w:r w:rsidRPr="00A81ADF">
              <w:rPr>
                <w:rFonts w:cs="Arial"/>
                <w:color w:val="000000" w:themeColor="text1"/>
                <w:sz w:val="20"/>
                <w:szCs w:val="20"/>
              </w:rPr>
              <w:t>2</w:t>
            </w:r>
          </w:p>
        </w:tc>
        <w:tc>
          <w:tcPr>
            <w:tcW w:w="126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CS"/>
              </w:rPr>
            </w:pPr>
            <w:r w:rsidRPr="00A81ADF">
              <w:rPr>
                <w:rFonts w:cs="Arial"/>
                <w:color w:val="000000" w:themeColor="text1"/>
                <w:sz w:val="20"/>
                <w:szCs w:val="20"/>
                <w:lang w:val="sr-Latn-CS"/>
              </w:rPr>
              <w:t>3</w:t>
            </w:r>
          </w:p>
        </w:tc>
        <w:tc>
          <w:tcPr>
            <w:tcW w:w="1327"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CS"/>
              </w:rPr>
            </w:pPr>
            <w:r w:rsidRPr="00A81ADF">
              <w:rPr>
                <w:rFonts w:cs="Arial"/>
                <w:color w:val="000000" w:themeColor="text1"/>
                <w:sz w:val="20"/>
                <w:szCs w:val="20"/>
                <w:lang w:val="sr-Latn-CS"/>
              </w:rPr>
              <w:t>-</w:t>
            </w:r>
          </w:p>
        </w:tc>
        <w:tc>
          <w:tcPr>
            <w:tcW w:w="1193" w:type="dxa"/>
            <w:shd w:val="clear" w:color="auto" w:fill="FFFFFF" w:themeFill="background1"/>
            <w:vAlign w:val="center"/>
          </w:tcPr>
          <w:p w:rsidR="00553323" w:rsidRPr="00A81ADF" w:rsidRDefault="00553323" w:rsidP="00CD4F20">
            <w:pPr>
              <w:jc w:val="right"/>
              <w:rPr>
                <w:rFonts w:cs="Arial"/>
                <w:color w:val="000000" w:themeColor="text1"/>
                <w:sz w:val="20"/>
                <w:szCs w:val="20"/>
                <w:lang w:val="sr-Latn-RS"/>
              </w:rPr>
            </w:pPr>
            <w:r w:rsidRPr="00A81ADF">
              <w:rPr>
                <w:rFonts w:cs="Arial"/>
                <w:color w:val="000000" w:themeColor="text1"/>
                <w:sz w:val="20"/>
                <w:szCs w:val="20"/>
                <w:lang w:val="sr-Latn-RS"/>
              </w:rPr>
              <w:t>20</w:t>
            </w:r>
          </w:p>
        </w:tc>
      </w:tr>
      <w:tr w:rsidR="00553323" w:rsidRPr="00C5488E" w:rsidTr="00F62C34">
        <w:trPr>
          <w:cantSplit/>
          <w:trHeight w:val="558"/>
        </w:trPr>
        <w:tc>
          <w:tcPr>
            <w:tcW w:w="630" w:type="dxa"/>
            <w:vAlign w:val="center"/>
          </w:tcPr>
          <w:p w:rsidR="00553323" w:rsidRPr="00A81ADF" w:rsidRDefault="00553323" w:rsidP="00F62C34">
            <w:pPr>
              <w:numPr>
                <w:ilvl w:val="0"/>
                <w:numId w:val="28"/>
              </w:numPr>
              <w:spacing w:before="0"/>
              <w:rPr>
                <w:rFonts w:cs="Arial"/>
                <w:sz w:val="20"/>
                <w:szCs w:val="20"/>
                <w:lang w:val="sr-Cyrl-CS"/>
              </w:rPr>
            </w:pPr>
          </w:p>
        </w:tc>
        <w:tc>
          <w:tcPr>
            <w:tcW w:w="2677" w:type="dxa"/>
            <w:shd w:val="clear" w:color="auto" w:fill="FFFFFF" w:themeFill="background1"/>
            <w:vAlign w:val="center"/>
          </w:tcPr>
          <w:p w:rsidR="00553323" w:rsidRPr="00A81ADF" w:rsidRDefault="00553323" w:rsidP="00CD4F20">
            <w:pPr>
              <w:jc w:val="left"/>
              <w:rPr>
                <w:rFonts w:cs="Arial"/>
                <w:color w:val="000000" w:themeColor="text1"/>
                <w:sz w:val="20"/>
                <w:szCs w:val="20"/>
                <w:lang w:val="sr-Cyrl-CS"/>
              </w:rPr>
            </w:pPr>
            <w:r w:rsidRPr="00A81ADF">
              <w:rPr>
                <w:rFonts w:cs="Arial"/>
                <w:color w:val="000000" w:themeColor="text1"/>
                <w:sz w:val="20"/>
                <w:szCs w:val="20"/>
                <w:lang w:val="sr-Cyrl-CS"/>
              </w:rPr>
              <w:t>Заштитне рукавице тип 2 (отпорне на хемикалије</w:t>
            </w:r>
            <w:r w:rsidRPr="00A81ADF">
              <w:rPr>
                <w:rFonts w:cs="Arial"/>
                <w:color w:val="000000" w:themeColor="text1"/>
                <w:sz w:val="20"/>
                <w:szCs w:val="20"/>
                <w:lang w:val="sr-Latn-CS"/>
              </w:rPr>
              <w:t xml:space="preserve"> </w:t>
            </w:r>
            <w:r w:rsidRPr="00A81ADF">
              <w:rPr>
                <w:rFonts w:cs="Arial"/>
                <w:color w:val="000000" w:themeColor="text1"/>
                <w:sz w:val="20"/>
                <w:szCs w:val="20"/>
                <w:lang w:val="sr-Cyrl-CS"/>
              </w:rPr>
              <w:t>и раствараче)</w:t>
            </w:r>
          </w:p>
        </w:tc>
        <w:tc>
          <w:tcPr>
            <w:tcW w:w="126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Cyrl-CS"/>
              </w:rPr>
            </w:pPr>
            <w:r w:rsidRPr="00A81ADF">
              <w:rPr>
                <w:rFonts w:cs="Arial"/>
                <w:color w:val="000000" w:themeColor="text1"/>
                <w:sz w:val="20"/>
                <w:szCs w:val="20"/>
                <w:lang w:val="sr-Cyrl-RS"/>
              </w:rPr>
              <w:t>3</w:t>
            </w:r>
            <w:r w:rsidRPr="00A81ADF">
              <w:rPr>
                <w:rFonts w:cs="Arial"/>
                <w:color w:val="000000" w:themeColor="text1"/>
                <w:sz w:val="20"/>
                <w:szCs w:val="20"/>
                <w:lang w:val="sr-Cyrl-CS"/>
              </w:rPr>
              <w:t>00</w:t>
            </w:r>
          </w:p>
        </w:tc>
        <w:tc>
          <w:tcPr>
            <w:tcW w:w="108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RS"/>
              </w:rPr>
            </w:pPr>
            <w:r w:rsidRPr="00A81ADF">
              <w:rPr>
                <w:rFonts w:cs="Arial"/>
                <w:color w:val="000000" w:themeColor="text1"/>
                <w:sz w:val="20"/>
                <w:szCs w:val="20"/>
                <w:lang w:val="sr-Latn-RS"/>
              </w:rPr>
              <w:t>100</w:t>
            </w:r>
          </w:p>
        </w:tc>
        <w:tc>
          <w:tcPr>
            <w:tcW w:w="1373" w:type="dxa"/>
            <w:shd w:val="clear" w:color="auto" w:fill="FFFFFF" w:themeFill="background1"/>
            <w:vAlign w:val="center"/>
          </w:tcPr>
          <w:p w:rsidR="00553323" w:rsidRPr="00A81ADF" w:rsidRDefault="00553323" w:rsidP="00CD4F20">
            <w:pPr>
              <w:jc w:val="center"/>
              <w:rPr>
                <w:rFonts w:cs="Arial"/>
                <w:color w:val="000000" w:themeColor="text1"/>
                <w:sz w:val="20"/>
                <w:szCs w:val="20"/>
              </w:rPr>
            </w:pPr>
            <w:r w:rsidRPr="00A81ADF">
              <w:rPr>
                <w:rFonts w:cs="Arial"/>
                <w:color w:val="000000" w:themeColor="text1"/>
                <w:sz w:val="20"/>
                <w:szCs w:val="20"/>
              </w:rPr>
              <w:t>60</w:t>
            </w:r>
          </w:p>
        </w:tc>
        <w:tc>
          <w:tcPr>
            <w:tcW w:w="126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Cyrl-CS"/>
              </w:rPr>
            </w:pPr>
            <w:r w:rsidRPr="00A81ADF">
              <w:rPr>
                <w:rFonts w:cs="Arial"/>
                <w:color w:val="000000" w:themeColor="text1"/>
                <w:sz w:val="20"/>
                <w:szCs w:val="20"/>
                <w:lang w:val="sr-Latn-RS"/>
              </w:rPr>
              <w:t>2</w:t>
            </w:r>
            <w:r w:rsidRPr="00A81ADF">
              <w:rPr>
                <w:rFonts w:cs="Arial"/>
                <w:color w:val="000000" w:themeColor="text1"/>
                <w:sz w:val="20"/>
                <w:szCs w:val="20"/>
                <w:lang w:val="sr-Cyrl-CS"/>
              </w:rPr>
              <w:t>0</w:t>
            </w:r>
          </w:p>
        </w:tc>
        <w:tc>
          <w:tcPr>
            <w:tcW w:w="1327"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CS"/>
              </w:rPr>
            </w:pPr>
            <w:r w:rsidRPr="00A81ADF">
              <w:rPr>
                <w:rFonts w:cs="Arial"/>
                <w:color w:val="000000" w:themeColor="text1"/>
                <w:sz w:val="20"/>
                <w:szCs w:val="20"/>
                <w:lang w:val="sr-Latn-CS"/>
              </w:rPr>
              <w:t>20</w:t>
            </w:r>
          </w:p>
        </w:tc>
        <w:tc>
          <w:tcPr>
            <w:tcW w:w="1193" w:type="dxa"/>
            <w:shd w:val="clear" w:color="auto" w:fill="FFFFFF" w:themeFill="background1"/>
            <w:vAlign w:val="center"/>
          </w:tcPr>
          <w:p w:rsidR="00553323" w:rsidRPr="00A81ADF" w:rsidRDefault="00553323" w:rsidP="00CD4F20">
            <w:pPr>
              <w:jc w:val="right"/>
              <w:rPr>
                <w:rFonts w:cs="Arial"/>
                <w:color w:val="000000" w:themeColor="text1"/>
                <w:sz w:val="20"/>
                <w:szCs w:val="20"/>
                <w:lang w:val="sr-Latn-RS"/>
              </w:rPr>
            </w:pPr>
            <w:r w:rsidRPr="00A81ADF">
              <w:rPr>
                <w:rFonts w:cs="Arial"/>
                <w:color w:val="000000" w:themeColor="text1"/>
                <w:sz w:val="20"/>
                <w:szCs w:val="20"/>
                <w:lang w:val="sr-Latn-RS"/>
              </w:rPr>
              <w:t>500</w:t>
            </w:r>
          </w:p>
        </w:tc>
      </w:tr>
      <w:tr w:rsidR="00553323" w:rsidRPr="00C5488E" w:rsidTr="00F62C34">
        <w:trPr>
          <w:cantSplit/>
          <w:trHeight w:val="560"/>
        </w:trPr>
        <w:tc>
          <w:tcPr>
            <w:tcW w:w="630" w:type="dxa"/>
            <w:vAlign w:val="center"/>
          </w:tcPr>
          <w:p w:rsidR="00553323" w:rsidRPr="00A81ADF" w:rsidRDefault="00553323" w:rsidP="00F62C34">
            <w:pPr>
              <w:numPr>
                <w:ilvl w:val="0"/>
                <w:numId w:val="28"/>
              </w:numPr>
              <w:spacing w:before="0"/>
              <w:rPr>
                <w:rFonts w:cs="Arial"/>
                <w:sz w:val="20"/>
                <w:szCs w:val="20"/>
                <w:lang w:val="sr-Cyrl-CS"/>
              </w:rPr>
            </w:pPr>
          </w:p>
        </w:tc>
        <w:tc>
          <w:tcPr>
            <w:tcW w:w="2677" w:type="dxa"/>
            <w:shd w:val="clear" w:color="auto" w:fill="FFFFFF" w:themeFill="background1"/>
            <w:vAlign w:val="center"/>
          </w:tcPr>
          <w:p w:rsidR="00553323" w:rsidRPr="00A81ADF" w:rsidRDefault="00553323" w:rsidP="00CD4F20">
            <w:pPr>
              <w:jc w:val="left"/>
              <w:rPr>
                <w:rFonts w:cs="Arial"/>
                <w:color w:val="000000" w:themeColor="text1"/>
                <w:sz w:val="20"/>
                <w:szCs w:val="20"/>
                <w:lang w:val="sr-Cyrl-CS"/>
              </w:rPr>
            </w:pPr>
            <w:r w:rsidRPr="00A81ADF">
              <w:rPr>
                <w:rFonts w:cs="Arial"/>
                <w:color w:val="000000" w:themeColor="text1"/>
                <w:sz w:val="20"/>
                <w:szCs w:val="20"/>
                <w:lang w:val="sr-Cyrl-CS"/>
              </w:rPr>
              <w:t>Заштитне рукавице тип 5 (лаборатори</w:t>
            </w:r>
            <w:r w:rsidRPr="00A81ADF">
              <w:rPr>
                <w:rFonts w:cs="Arial"/>
                <w:color w:val="000000" w:themeColor="text1"/>
                <w:sz w:val="20"/>
                <w:szCs w:val="20"/>
                <w:lang w:val="sr-Latn-CS"/>
              </w:rPr>
              <w:t>jс</w:t>
            </w:r>
            <w:r w:rsidRPr="00A81ADF">
              <w:rPr>
                <w:rFonts w:cs="Arial"/>
                <w:color w:val="000000" w:themeColor="text1"/>
                <w:sz w:val="20"/>
                <w:szCs w:val="20"/>
                <w:lang w:val="sr-Cyrl-CS"/>
              </w:rPr>
              <w:t>ке, за једнократну употребу</w:t>
            </w:r>
            <w:r w:rsidRPr="00A81ADF">
              <w:rPr>
                <w:rFonts w:cs="Arial"/>
                <w:color w:val="000000" w:themeColor="text1"/>
                <w:sz w:val="20"/>
                <w:szCs w:val="20"/>
                <w:lang w:val="sr-Latn-CS"/>
              </w:rPr>
              <w:t>, паковање 1/100</w:t>
            </w:r>
            <w:r w:rsidRPr="00A81ADF">
              <w:rPr>
                <w:rFonts w:cs="Arial"/>
                <w:color w:val="000000" w:themeColor="text1"/>
                <w:sz w:val="20"/>
                <w:szCs w:val="20"/>
                <w:lang w:val="sr-Cyrl-CS"/>
              </w:rPr>
              <w:t>)</w:t>
            </w:r>
          </w:p>
        </w:tc>
        <w:tc>
          <w:tcPr>
            <w:tcW w:w="126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CS"/>
              </w:rPr>
            </w:pPr>
            <w:r w:rsidRPr="00A81ADF">
              <w:rPr>
                <w:rFonts w:cs="Arial"/>
                <w:color w:val="000000" w:themeColor="text1"/>
                <w:sz w:val="20"/>
                <w:szCs w:val="20"/>
                <w:lang w:val="sr-Latn-CS"/>
              </w:rPr>
              <w:t>16</w:t>
            </w:r>
          </w:p>
        </w:tc>
        <w:tc>
          <w:tcPr>
            <w:tcW w:w="108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RS"/>
              </w:rPr>
            </w:pPr>
            <w:r w:rsidRPr="00A81ADF">
              <w:rPr>
                <w:rFonts w:cs="Arial"/>
                <w:color w:val="000000" w:themeColor="text1"/>
                <w:sz w:val="20"/>
                <w:szCs w:val="20"/>
                <w:lang w:val="sr-Cyrl-CS"/>
              </w:rPr>
              <w:t>1</w:t>
            </w:r>
            <w:r w:rsidRPr="00A81ADF">
              <w:rPr>
                <w:rFonts w:cs="Arial"/>
                <w:color w:val="000000" w:themeColor="text1"/>
                <w:sz w:val="20"/>
                <w:szCs w:val="20"/>
                <w:lang w:val="sr-Latn-RS"/>
              </w:rPr>
              <w:t>6</w:t>
            </w:r>
          </w:p>
        </w:tc>
        <w:tc>
          <w:tcPr>
            <w:tcW w:w="1373"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RS"/>
              </w:rPr>
            </w:pPr>
            <w:r w:rsidRPr="00A81ADF">
              <w:rPr>
                <w:rFonts w:cs="Arial"/>
                <w:color w:val="000000" w:themeColor="text1"/>
                <w:sz w:val="20"/>
                <w:szCs w:val="20"/>
                <w:lang w:val="sr-Latn-RS"/>
              </w:rPr>
              <w:t>10</w:t>
            </w:r>
          </w:p>
        </w:tc>
        <w:tc>
          <w:tcPr>
            <w:tcW w:w="126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CS"/>
              </w:rPr>
            </w:pPr>
            <w:r w:rsidRPr="00A81ADF">
              <w:rPr>
                <w:rFonts w:cs="Arial"/>
                <w:color w:val="000000" w:themeColor="text1"/>
                <w:sz w:val="20"/>
                <w:szCs w:val="20"/>
                <w:lang w:val="sr-Latn-CS"/>
              </w:rPr>
              <w:t>5</w:t>
            </w:r>
          </w:p>
        </w:tc>
        <w:tc>
          <w:tcPr>
            <w:tcW w:w="1327"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RS"/>
              </w:rPr>
            </w:pPr>
            <w:r w:rsidRPr="00A81ADF">
              <w:rPr>
                <w:rFonts w:cs="Arial"/>
                <w:color w:val="000000" w:themeColor="text1"/>
                <w:sz w:val="20"/>
                <w:szCs w:val="20"/>
                <w:lang w:val="sr-Latn-RS"/>
              </w:rPr>
              <w:t>3</w:t>
            </w:r>
          </w:p>
        </w:tc>
        <w:tc>
          <w:tcPr>
            <w:tcW w:w="1193" w:type="dxa"/>
            <w:shd w:val="clear" w:color="auto" w:fill="FFFFFF" w:themeFill="background1"/>
            <w:vAlign w:val="center"/>
          </w:tcPr>
          <w:p w:rsidR="00553323" w:rsidRPr="00A81ADF" w:rsidRDefault="00553323" w:rsidP="00CD4F20">
            <w:pPr>
              <w:jc w:val="right"/>
              <w:rPr>
                <w:rFonts w:cs="Arial"/>
                <w:color w:val="000000" w:themeColor="text1"/>
                <w:sz w:val="20"/>
                <w:szCs w:val="20"/>
                <w:lang w:val="sr-Latn-RS"/>
              </w:rPr>
            </w:pPr>
            <w:r w:rsidRPr="00A81ADF">
              <w:rPr>
                <w:rFonts w:cs="Arial"/>
                <w:color w:val="000000" w:themeColor="text1"/>
                <w:sz w:val="20"/>
                <w:szCs w:val="20"/>
                <w:lang w:val="sr-Latn-RS"/>
              </w:rPr>
              <w:t>50</w:t>
            </w:r>
          </w:p>
        </w:tc>
      </w:tr>
      <w:tr w:rsidR="00553323" w:rsidRPr="00C5488E" w:rsidTr="00F62C34">
        <w:trPr>
          <w:cantSplit/>
          <w:trHeight w:val="560"/>
        </w:trPr>
        <w:tc>
          <w:tcPr>
            <w:tcW w:w="630" w:type="dxa"/>
            <w:vAlign w:val="center"/>
          </w:tcPr>
          <w:p w:rsidR="00553323" w:rsidRPr="00A81ADF" w:rsidRDefault="00553323" w:rsidP="00F62C34">
            <w:pPr>
              <w:numPr>
                <w:ilvl w:val="0"/>
                <w:numId w:val="28"/>
              </w:numPr>
              <w:spacing w:before="0"/>
              <w:rPr>
                <w:rFonts w:cs="Arial"/>
                <w:sz w:val="20"/>
                <w:szCs w:val="20"/>
                <w:lang w:val="sr-Cyrl-CS"/>
              </w:rPr>
            </w:pPr>
          </w:p>
        </w:tc>
        <w:tc>
          <w:tcPr>
            <w:tcW w:w="2677" w:type="dxa"/>
            <w:shd w:val="clear" w:color="auto" w:fill="FFFFFF" w:themeFill="background1"/>
            <w:vAlign w:val="center"/>
          </w:tcPr>
          <w:p w:rsidR="00553323" w:rsidRPr="00A81ADF" w:rsidRDefault="00553323" w:rsidP="00CD4F20">
            <w:pPr>
              <w:jc w:val="left"/>
              <w:rPr>
                <w:rFonts w:cs="Arial"/>
                <w:color w:val="000000" w:themeColor="text1"/>
                <w:sz w:val="20"/>
                <w:szCs w:val="20"/>
                <w:lang w:val="sr-Cyrl-CS"/>
              </w:rPr>
            </w:pPr>
            <w:r w:rsidRPr="00A81ADF">
              <w:rPr>
                <w:rFonts w:cs="Arial"/>
                <w:color w:val="000000" w:themeColor="text1"/>
                <w:sz w:val="20"/>
                <w:szCs w:val="20"/>
                <w:lang w:val="sr-Cyrl-CS"/>
              </w:rPr>
              <w:t>Ватрогасне рукавице</w:t>
            </w:r>
          </w:p>
        </w:tc>
        <w:tc>
          <w:tcPr>
            <w:tcW w:w="126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RS"/>
              </w:rPr>
            </w:pPr>
            <w:r w:rsidRPr="00A81ADF">
              <w:rPr>
                <w:rFonts w:cs="Arial"/>
                <w:color w:val="000000" w:themeColor="text1"/>
                <w:sz w:val="20"/>
                <w:szCs w:val="20"/>
                <w:lang w:val="sr-Latn-RS"/>
              </w:rPr>
              <w:t>10</w:t>
            </w:r>
          </w:p>
        </w:tc>
        <w:tc>
          <w:tcPr>
            <w:tcW w:w="108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RS"/>
              </w:rPr>
            </w:pPr>
            <w:r w:rsidRPr="00A81ADF">
              <w:rPr>
                <w:rFonts w:cs="Arial"/>
                <w:color w:val="000000" w:themeColor="text1"/>
                <w:sz w:val="20"/>
                <w:szCs w:val="20"/>
                <w:lang w:val="sr-Latn-RS"/>
              </w:rPr>
              <w:t>10</w:t>
            </w:r>
          </w:p>
        </w:tc>
        <w:tc>
          <w:tcPr>
            <w:tcW w:w="1373"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RS"/>
              </w:rPr>
            </w:pPr>
            <w:r w:rsidRPr="00A81ADF">
              <w:rPr>
                <w:rFonts w:cs="Arial"/>
                <w:color w:val="000000" w:themeColor="text1"/>
                <w:sz w:val="20"/>
                <w:szCs w:val="20"/>
                <w:lang w:val="sr-Latn-RS"/>
              </w:rPr>
              <w:t>5</w:t>
            </w:r>
          </w:p>
        </w:tc>
        <w:tc>
          <w:tcPr>
            <w:tcW w:w="1260"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CS"/>
              </w:rPr>
            </w:pPr>
            <w:r w:rsidRPr="00A81ADF">
              <w:rPr>
                <w:rFonts w:cs="Arial"/>
                <w:color w:val="000000" w:themeColor="text1"/>
                <w:sz w:val="20"/>
                <w:szCs w:val="20"/>
                <w:lang w:val="sr-Latn-CS"/>
              </w:rPr>
              <w:t>-</w:t>
            </w:r>
          </w:p>
        </w:tc>
        <w:tc>
          <w:tcPr>
            <w:tcW w:w="1327" w:type="dxa"/>
            <w:shd w:val="clear" w:color="auto" w:fill="FFFFFF" w:themeFill="background1"/>
            <w:vAlign w:val="center"/>
          </w:tcPr>
          <w:p w:rsidR="00553323" w:rsidRPr="00A81ADF" w:rsidRDefault="00553323" w:rsidP="00CD4F20">
            <w:pPr>
              <w:jc w:val="center"/>
              <w:rPr>
                <w:rFonts w:cs="Arial"/>
                <w:color w:val="000000" w:themeColor="text1"/>
                <w:sz w:val="20"/>
                <w:szCs w:val="20"/>
                <w:lang w:val="sr-Latn-CS"/>
              </w:rPr>
            </w:pPr>
            <w:r w:rsidRPr="00A81ADF">
              <w:rPr>
                <w:rFonts w:cs="Arial"/>
                <w:color w:val="000000" w:themeColor="text1"/>
                <w:sz w:val="20"/>
                <w:szCs w:val="20"/>
                <w:lang w:val="sr-Latn-CS"/>
              </w:rPr>
              <w:t>-</w:t>
            </w:r>
          </w:p>
        </w:tc>
        <w:tc>
          <w:tcPr>
            <w:tcW w:w="1193" w:type="dxa"/>
            <w:shd w:val="clear" w:color="auto" w:fill="FFFFFF" w:themeFill="background1"/>
            <w:vAlign w:val="center"/>
          </w:tcPr>
          <w:p w:rsidR="00553323" w:rsidRPr="00A81ADF" w:rsidRDefault="00553323" w:rsidP="00CD4F20">
            <w:pPr>
              <w:jc w:val="right"/>
              <w:rPr>
                <w:rFonts w:cs="Arial"/>
                <w:color w:val="000000" w:themeColor="text1"/>
                <w:sz w:val="20"/>
                <w:szCs w:val="20"/>
                <w:lang w:val="sr-Latn-RS"/>
              </w:rPr>
            </w:pPr>
            <w:r w:rsidRPr="00A81ADF">
              <w:rPr>
                <w:rFonts w:cs="Arial"/>
                <w:color w:val="000000" w:themeColor="text1"/>
                <w:sz w:val="20"/>
                <w:szCs w:val="20"/>
                <w:lang w:val="sr-Latn-RS"/>
              </w:rPr>
              <w:t>25</w:t>
            </w:r>
          </w:p>
        </w:tc>
      </w:tr>
    </w:tbl>
    <w:p w:rsidR="00F62C34" w:rsidRDefault="00F62C34" w:rsidP="00F62C34">
      <w:pPr>
        <w:jc w:val="center"/>
        <w:rPr>
          <w:rFonts w:eastAsia="Calibri" w:cs="Arial"/>
          <w:b/>
          <w:lang w:val="sr-Cyrl-RS"/>
        </w:rPr>
      </w:pPr>
    </w:p>
    <w:p w:rsidR="00506CA9" w:rsidRDefault="00506CA9" w:rsidP="00F62C34">
      <w:pPr>
        <w:jc w:val="center"/>
        <w:rPr>
          <w:rFonts w:eastAsia="Calibri" w:cs="Arial"/>
          <w:b/>
          <w:lang w:val="sr-Cyrl-RS"/>
        </w:rPr>
      </w:pPr>
    </w:p>
    <w:p w:rsidR="00506CA9" w:rsidRDefault="00506CA9" w:rsidP="00F62C34">
      <w:pPr>
        <w:jc w:val="center"/>
        <w:rPr>
          <w:rFonts w:eastAsia="Calibri" w:cs="Arial"/>
          <w:b/>
          <w:lang w:val="sr-Cyrl-RS"/>
        </w:rPr>
      </w:pPr>
    </w:p>
    <w:p w:rsidR="00506CA9" w:rsidRDefault="00506CA9" w:rsidP="00F62C34">
      <w:pPr>
        <w:jc w:val="center"/>
        <w:rPr>
          <w:rFonts w:eastAsia="Calibri" w:cs="Arial"/>
          <w:b/>
          <w:lang w:val="sr-Cyrl-RS"/>
        </w:rPr>
      </w:pPr>
    </w:p>
    <w:p w:rsidR="00036FE5" w:rsidRDefault="00036FE5" w:rsidP="00F62C34">
      <w:pPr>
        <w:jc w:val="center"/>
        <w:rPr>
          <w:rFonts w:eastAsia="Calibri" w:cs="Arial"/>
          <w:b/>
          <w:lang w:val="sr-Cyrl-RS"/>
        </w:rPr>
      </w:pPr>
    </w:p>
    <w:p w:rsidR="00036FE5" w:rsidRDefault="00036FE5" w:rsidP="00F62C34">
      <w:pPr>
        <w:jc w:val="center"/>
        <w:rPr>
          <w:rFonts w:eastAsia="Calibri" w:cs="Arial"/>
          <w:b/>
          <w:lang w:val="sr-Cyrl-RS"/>
        </w:rPr>
      </w:pPr>
    </w:p>
    <w:p w:rsidR="00036FE5" w:rsidRDefault="00036FE5" w:rsidP="00F62C34">
      <w:pPr>
        <w:jc w:val="center"/>
        <w:rPr>
          <w:rFonts w:eastAsia="Calibri" w:cs="Arial"/>
          <w:b/>
          <w:lang w:val="sr-Cyrl-RS"/>
        </w:rPr>
      </w:pPr>
    </w:p>
    <w:p w:rsidR="00036FE5" w:rsidRDefault="00036FE5" w:rsidP="00F62C34">
      <w:pPr>
        <w:jc w:val="center"/>
        <w:rPr>
          <w:rFonts w:eastAsia="Calibri" w:cs="Arial"/>
          <w:b/>
          <w:lang w:val="sr-Cyrl-RS"/>
        </w:rPr>
      </w:pPr>
    </w:p>
    <w:p w:rsidR="00506CA9" w:rsidRDefault="00506CA9" w:rsidP="00F62C34">
      <w:pPr>
        <w:jc w:val="center"/>
        <w:rPr>
          <w:rFonts w:eastAsia="Calibri" w:cs="Arial"/>
          <w:b/>
          <w:lang w:val="sr-Cyrl-RS"/>
        </w:rPr>
      </w:pPr>
    </w:p>
    <w:p w:rsidR="00506CA9" w:rsidRDefault="00506CA9" w:rsidP="00F62C34">
      <w:pPr>
        <w:jc w:val="center"/>
        <w:rPr>
          <w:rFonts w:eastAsia="Calibri" w:cs="Arial"/>
          <w:b/>
          <w:lang w:val="sr-Cyrl-RS"/>
        </w:rPr>
      </w:pPr>
    </w:p>
    <w:p w:rsidR="00506CA9" w:rsidRDefault="00506CA9" w:rsidP="00F62C34">
      <w:pPr>
        <w:jc w:val="center"/>
        <w:rPr>
          <w:rFonts w:eastAsia="Calibri" w:cs="Arial"/>
          <w:b/>
          <w:lang w:val="sr-Cyrl-RS"/>
        </w:rPr>
      </w:pPr>
    </w:p>
    <w:p w:rsidR="00553323" w:rsidRDefault="00F62C34" w:rsidP="00F62C34">
      <w:pPr>
        <w:jc w:val="center"/>
        <w:rPr>
          <w:rFonts w:ascii="Times New Roman" w:hAnsi="Times New Roman"/>
          <w:lang w:val="sr-Cyrl-CS"/>
        </w:rPr>
      </w:pPr>
      <w:r w:rsidRPr="000678FF">
        <w:rPr>
          <w:rFonts w:eastAsia="Calibri" w:cs="Arial"/>
          <w:b/>
          <w:lang w:val="sr-Cyrl-RS"/>
        </w:rPr>
        <w:t>Т</w:t>
      </w:r>
      <w:r w:rsidRPr="000678FF">
        <w:rPr>
          <w:rFonts w:eastAsia="Calibri" w:cs="Arial"/>
          <w:b/>
          <w:lang w:val="sr-Latn-RS"/>
        </w:rPr>
        <w:t>абела испоруке</w:t>
      </w:r>
      <w:r w:rsidRPr="000678FF">
        <w:rPr>
          <w:rFonts w:eastAsia="Calibri" w:cs="Arial"/>
          <w:b/>
          <w:lang w:val="sr-Cyrl-RS"/>
        </w:rPr>
        <w:t xml:space="preserve"> </w:t>
      </w:r>
      <w:r>
        <w:rPr>
          <w:rFonts w:eastAsia="Calibri" w:cs="Arial"/>
          <w:b/>
          <w:lang w:val="sr-Cyrl-RS"/>
        </w:rPr>
        <w:t>за Партију 2</w:t>
      </w:r>
      <w:r w:rsidRPr="000678FF">
        <w:rPr>
          <w:rFonts w:eastAsia="Calibri" w:cs="Arial"/>
          <w:b/>
          <w:lang w:val="sr-Cyrl-RS"/>
        </w:rPr>
        <w:t>: преглед места испоруке</w:t>
      </w:r>
      <w:r w:rsidRPr="000678FF">
        <w:rPr>
          <w:rFonts w:eastAsia="Calibri" w:cs="Arial"/>
          <w:b/>
          <w:lang w:val="sr-Latn-RS"/>
        </w:rPr>
        <w:t xml:space="preserve"> </w:t>
      </w:r>
      <w:r w:rsidRPr="000678FF">
        <w:rPr>
          <w:rFonts w:eastAsia="Calibri" w:cs="Arial"/>
          <w:b/>
          <w:lang w:val="sr-Cyrl-RS"/>
        </w:rPr>
        <w:t>и количине добара за испоруку по местима и врстама</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2610"/>
        <w:gridCol w:w="1170"/>
        <w:gridCol w:w="1080"/>
        <w:gridCol w:w="1440"/>
        <w:gridCol w:w="1080"/>
        <w:gridCol w:w="1283"/>
        <w:gridCol w:w="1350"/>
      </w:tblGrid>
      <w:tr w:rsidR="00553323" w:rsidRPr="0031710A" w:rsidTr="00F62C34">
        <w:trPr>
          <w:cantSplit/>
          <w:trHeight w:val="439"/>
        </w:trPr>
        <w:tc>
          <w:tcPr>
            <w:tcW w:w="787" w:type="dxa"/>
            <w:vMerge w:val="restart"/>
            <w:vAlign w:val="center"/>
          </w:tcPr>
          <w:p w:rsidR="00553323" w:rsidRPr="0031710A" w:rsidRDefault="00553323" w:rsidP="00CD4F20">
            <w:pPr>
              <w:jc w:val="center"/>
              <w:rPr>
                <w:rFonts w:cs="Arial"/>
                <w:b/>
                <w:sz w:val="18"/>
                <w:lang w:val="sr-Cyrl-CS"/>
              </w:rPr>
            </w:pPr>
          </w:p>
          <w:p w:rsidR="00553323" w:rsidRPr="0031710A" w:rsidRDefault="00553323" w:rsidP="00CD4F20">
            <w:pPr>
              <w:jc w:val="center"/>
              <w:rPr>
                <w:rFonts w:cs="Arial"/>
                <w:b/>
                <w:sz w:val="18"/>
                <w:lang w:val="sr-Cyrl-CS"/>
              </w:rPr>
            </w:pPr>
            <w:r w:rsidRPr="0031710A">
              <w:rPr>
                <w:rFonts w:cs="Arial"/>
                <w:b/>
                <w:sz w:val="18"/>
                <w:lang w:val="sr-Cyrl-CS"/>
              </w:rPr>
              <w:t>Р. бр.</w:t>
            </w:r>
          </w:p>
          <w:p w:rsidR="00553323" w:rsidRPr="0031710A" w:rsidRDefault="00553323" w:rsidP="00CD4F20">
            <w:pPr>
              <w:spacing w:before="0"/>
              <w:jc w:val="center"/>
              <w:rPr>
                <w:rFonts w:cs="Arial"/>
                <w:b/>
                <w:sz w:val="18"/>
                <w:lang w:val="sr-Cyrl-CS"/>
              </w:rPr>
            </w:pPr>
          </w:p>
        </w:tc>
        <w:tc>
          <w:tcPr>
            <w:tcW w:w="2610" w:type="dxa"/>
            <w:vMerge w:val="restart"/>
            <w:vAlign w:val="center"/>
          </w:tcPr>
          <w:p w:rsidR="00553323" w:rsidRPr="00A81ADF" w:rsidRDefault="00553323" w:rsidP="00CD4F20">
            <w:pPr>
              <w:jc w:val="center"/>
              <w:rPr>
                <w:rFonts w:cs="Arial"/>
                <w:sz w:val="20"/>
                <w:szCs w:val="20"/>
                <w:lang w:val="sr-Cyrl-CS"/>
              </w:rPr>
            </w:pPr>
          </w:p>
          <w:p w:rsidR="00553323" w:rsidRPr="00A81ADF" w:rsidRDefault="00553323" w:rsidP="00CD4F20">
            <w:pPr>
              <w:spacing w:before="0"/>
              <w:jc w:val="center"/>
              <w:rPr>
                <w:rFonts w:cs="Arial"/>
                <w:sz w:val="20"/>
                <w:szCs w:val="20"/>
                <w:lang w:val="sr-Cyrl-CS"/>
              </w:rPr>
            </w:pPr>
            <w:r w:rsidRPr="00A81ADF">
              <w:rPr>
                <w:rFonts w:cs="Arial"/>
                <w:sz w:val="20"/>
                <w:szCs w:val="20"/>
                <w:lang w:val="sr-Cyrl-CS"/>
              </w:rPr>
              <w:t>НАЗИВ ЗАШТИТНОГ</w:t>
            </w:r>
          </w:p>
          <w:p w:rsidR="00553323" w:rsidRPr="00A81ADF" w:rsidRDefault="00553323" w:rsidP="00CD4F20">
            <w:pPr>
              <w:spacing w:before="0"/>
              <w:jc w:val="center"/>
              <w:rPr>
                <w:rFonts w:cs="Arial"/>
                <w:sz w:val="20"/>
                <w:szCs w:val="20"/>
                <w:lang w:val="sr-Cyrl-CS"/>
              </w:rPr>
            </w:pPr>
            <w:r w:rsidRPr="00A81ADF">
              <w:rPr>
                <w:rFonts w:cs="Arial"/>
                <w:sz w:val="20"/>
                <w:szCs w:val="20"/>
                <w:lang w:val="sr-Cyrl-CS"/>
              </w:rPr>
              <w:t xml:space="preserve"> СРЕДСТВА - ОПРЕМЕ</w:t>
            </w:r>
          </w:p>
        </w:tc>
        <w:tc>
          <w:tcPr>
            <w:tcW w:w="7403" w:type="dxa"/>
            <w:gridSpan w:val="6"/>
            <w:vAlign w:val="center"/>
          </w:tcPr>
          <w:p w:rsidR="00553323" w:rsidRPr="00A81ADF" w:rsidRDefault="00553323" w:rsidP="00CD4F20">
            <w:pPr>
              <w:spacing w:before="0"/>
              <w:jc w:val="center"/>
              <w:rPr>
                <w:rFonts w:cs="Arial"/>
                <w:sz w:val="20"/>
                <w:szCs w:val="20"/>
                <w:lang w:val="sr-Cyrl-CS"/>
              </w:rPr>
            </w:pPr>
            <w:r w:rsidRPr="00A81ADF">
              <w:rPr>
                <w:rFonts w:cs="Arial"/>
                <w:sz w:val="20"/>
                <w:szCs w:val="20"/>
                <w:lang w:val="sr-Cyrl-RS"/>
              </w:rPr>
              <w:t xml:space="preserve">ИСПОРУКА ДОБАРА </w:t>
            </w:r>
            <w:r w:rsidRPr="00A81ADF">
              <w:rPr>
                <w:rFonts w:cs="Arial"/>
                <w:sz w:val="20"/>
                <w:szCs w:val="20"/>
                <w:lang w:val="sr-Cyrl-CS"/>
              </w:rPr>
              <w:t xml:space="preserve"> ПО ОРГАНИЗАЦИОНИМ</w:t>
            </w:r>
          </w:p>
          <w:p w:rsidR="00553323" w:rsidRPr="00A81ADF" w:rsidRDefault="00553323" w:rsidP="00CD4F20">
            <w:pPr>
              <w:spacing w:before="0"/>
              <w:jc w:val="center"/>
              <w:rPr>
                <w:rFonts w:cs="Arial"/>
                <w:sz w:val="20"/>
                <w:szCs w:val="20"/>
                <w:lang w:val="sr-Latn-RS"/>
              </w:rPr>
            </w:pPr>
            <w:r w:rsidRPr="00A81ADF">
              <w:rPr>
                <w:rFonts w:cs="Arial"/>
                <w:sz w:val="20"/>
                <w:szCs w:val="20"/>
                <w:lang w:val="sr-Cyrl-CS"/>
              </w:rPr>
              <w:t xml:space="preserve"> ДЕЛОВИМА ХЕ ЂЕРДАП</w:t>
            </w:r>
          </w:p>
        </w:tc>
      </w:tr>
      <w:tr w:rsidR="00553323" w:rsidRPr="0031710A" w:rsidTr="00F62C34">
        <w:trPr>
          <w:cantSplit/>
          <w:trHeight w:val="1472"/>
        </w:trPr>
        <w:tc>
          <w:tcPr>
            <w:tcW w:w="787" w:type="dxa"/>
            <w:vMerge/>
          </w:tcPr>
          <w:p w:rsidR="00553323" w:rsidRPr="0031710A" w:rsidRDefault="00553323" w:rsidP="00CD4F20">
            <w:pPr>
              <w:jc w:val="center"/>
              <w:rPr>
                <w:rFonts w:cs="Arial"/>
                <w:sz w:val="18"/>
                <w:lang w:val="sr-Cyrl-CS"/>
              </w:rPr>
            </w:pPr>
          </w:p>
        </w:tc>
        <w:tc>
          <w:tcPr>
            <w:tcW w:w="2610" w:type="dxa"/>
            <w:vMerge/>
          </w:tcPr>
          <w:p w:rsidR="00553323" w:rsidRPr="00A81ADF" w:rsidRDefault="00553323" w:rsidP="00CD4F20">
            <w:pPr>
              <w:rPr>
                <w:rFonts w:cs="Arial"/>
                <w:sz w:val="20"/>
                <w:szCs w:val="20"/>
                <w:lang w:val="sr-Cyrl-CS"/>
              </w:rPr>
            </w:pPr>
          </w:p>
        </w:tc>
        <w:tc>
          <w:tcPr>
            <w:tcW w:w="1170" w:type="dxa"/>
            <w:vAlign w:val="center"/>
          </w:tcPr>
          <w:p w:rsidR="00553323" w:rsidRPr="00A81ADF" w:rsidRDefault="00553323" w:rsidP="00CD4F20">
            <w:pPr>
              <w:jc w:val="center"/>
              <w:rPr>
                <w:rFonts w:cs="Arial"/>
                <w:sz w:val="20"/>
                <w:szCs w:val="20"/>
                <w:lang w:val="sr-Latn-CS"/>
              </w:rPr>
            </w:pPr>
            <w:r w:rsidRPr="00A81ADF">
              <w:rPr>
                <w:rFonts w:cs="Arial"/>
                <w:sz w:val="20"/>
                <w:szCs w:val="20"/>
                <w:lang w:val="sr-Cyrl-CS"/>
              </w:rPr>
              <w:t>Ђердап 1 Кладово</w:t>
            </w:r>
          </w:p>
        </w:tc>
        <w:tc>
          <w:tcPr>
            <w:tcW w:w="1080" w:type="dxa"/>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Ђердап 2 Неготин</w:t>
            </w:r>
          </w:p>
        </w:tc>
        <w:tc>
          <w:tcPr>
            <w:tcW w:w="1440" w:type="dxa"/>
            <w:vAlign w:val="center"/>
          </w:tcPr>
          <w:p w:rsidR="00553323" w:rsidRPr="00A81ADF" w:rsidRDefault="00553323" w:rsidP="00CD4F20">
            <w:pPr>
              <w:spacing w:before="0"/>
              <w:jc w:val="center"/>
              <w:rPr>
                <w:rFonts w:cs="Arial"/>
                <w:sz w:val="20"/>
                <w:szCs w:val="20"/>
                <w:lang w:val="sr-Cyrl-CS"/>
              </w:rPr>
            </w:pPr>
            <w:r w:rsidRPr="00A81ADF">
              <w:rPr>
                <w:rFonts w:cs="Arial"/>
                <w:sz w:val="20"/>
                <w:szCs w:val="20"/>
                <w:lang w:val="sr-Cyrl-CS"/>
              </w:rPr>
              <w:t>Власинске ХЕ</w:t>
            </w:r>
          </w:p>
          <w:p w:rsidR="00553323" w:rsidRPr="00A81ADF" w:rsidRDefault="00553323" w:rsidP="00CD4F20">
            <w:pPr>
              <w:spacing w:before="0"/>
              <w:jc w:val="center"/>
              <w:rPr>
                <w:rFonts w:cs="Arial"/>
                <w:sz w:val="20"/>
                <w:szCs w:val="20"/>
                <w:lang w:val="sr-Cyrl-CS"/>
              </w:rPr>
            </w:pPr>
            <w:r w:rsidRPr="00A81ADF">
              <w:rPr>
                <w:rFonts w:cs="Arial"/>
                <w:sz w:val="20"/>
                <w:szCs w:val="20"/>
                <w:lang w:val="sr-Cyrl-CS"/>
              </w:rPr>
              <w:t>Сурдулица</w:t>
            </w:r>
          </w:p>
        </w:tc>
        <w:tc>
          <w:tcPr>
            <w:tcW w:w="1080" w:type="dxa"/>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ХЕ</w:t>
            </w:r>
            <w:r w:rsidRPr="00A81ADF">
              <w:rPr>
                <w:rFonts w:cs="Arial"/>
                <w:sz w:val="20"/>
                <w:szCs w:val="20"/>
                <w:lang w:val="sr-Cyrl-CS"/>
              </w:rPr>
              <w:br/>
              <w:t>Пирот</w:t>
            </w:r>
          </w:p>
        </w:tc>
        <w:tc>
          <w:tcPr>
            <w:tcW w:w="1283" w:type="dxa"/>
            <w:vAlign w:val="center"/>
          </w:tcPr>
          <w:p w:rsidR="00553323" w:rsidRPr="00A81ADF" w:rsidRDefault="00553323" w:rsidP="00CD4F20">
            <w:pPr>
              <w:spacing w:before="0"/>
              <w:jc w:val="center"/>
              <w:rPr>
                <w:rFonts w:cs="Arial"/>
                <w:sz w:val="20"/>
                <w:szCs w:val="20"/>
                <w:lang w:val="sr-Cyrl-CS"/>
              </w:rPr>
            </w:pPr>
            <w:r w:rsidRPr="00A81ADF">
              <w:rPr>
                <w:rFonts w:cs="Arial"/>
                <w:sz w:val="20"/>
                <w:szCs w:val="20"/>
                <w:lang w:val="sr-Cyrl-CS"/>
              </w:rPr>
              <w:t>СОП</w:t>
            </w:r>
          </w:p>
          <w:p w:rsidR="00553323" w:rsidRPr="00A81ADF" w:rsidRDefault="00553323" w:rsidP="00CD4F20">
            <w:pPr>
              <w:spacing w:before="0"/>
              <w:jc w:val="center"/>
              <w:rPr>
                <w:rFonts w:cs="Arial"/>
                <w:sz w:val="20"/>
                <w:szCs w:val="20"/>
                <w:lang w:val="sr-Cyrl-CS"/>
              </w:rPr>
            </w:pPr>
            <w:r w:rsidRPr="00A81ADF">
              <w:rPr>
                <w:rFonts w:cs="Arial"/>
                <w:sz w:val="20"/>
                <w:szCs w:val="20"/>
                <w:lang w:val="sr-Cyrl-CS"/>
              </w:rPr>
              <w:t>Пожаревац</w:t>
            </w:r>
          </w:p>
          <w:p w:rsidR="00553323" w:rsidRPr="00A81ADF" w:rsidRDefault="00553323" w:rsidP="00CD4F20">
            <w:pPr>
              <w:jc w:val="center"/>
              <w:rPr>
                <w:rFonts w:cs="Arial"/>
                <w:sz w:val="20"/>
                <w:szCs w:val="20"/>
                <w:lang w:val="sr-Cyrl-CS"/>
              </w:rPr>
            </w:pPr>
          </w:p>
        </w:tc>
        <w:tc>
          <w:tcPr>
            <w:tcW w:w="1350" w:type="dxa"/>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УКУПНО</w:t>
            </w:r>
          </w:p>
          <w:p w:rsidR="00553323" w:rsidRPr="00A81ADF" w:rsidRDefault="00553323" w:rsidP="00CD4F20">
            <w:pPr>
              <w:jc w:val="center"/>
              <w:rPr>
                <w:rFonts w:cs="Arial"/>
                <w:sz w:val="20"/>
                <w:szCs w:val="20"/>
                <w:lang w:val="sr-Cyrl-CS"/>
              </w:rPr>
            </w:pPr>
            <w:r w:rsidRPr="00A81ADF">
              <w:rPr>
                <w:rFonts w:cs="Arial"/>
                <w:sz w:val="20"/>
                <w:szCs w:val="20"/>
                <w:lang w:val="sr-Cyrl-CS"/>
              </w:rPr>
              <w:t>/пари-ком/</w:t>
            </w:r>
          </w:p>
          <w:p w:rsidR="00553323" w:rsidRPr="00A81ADF" w:rsidRDefault="00553323" w:rsidP="00CD4F20">
            <w:pPr>
              <w:jc w:val="center"/>
              <w:rPr>
                <w:rFonts w:cs="Arial"/>
                <w:sz w:val="20"/>
                <w:szCs w:val="20"/>
                <w:lang w:val="sr-Cyrl-CS"/>
              </w:rPr>
            </w:pPr>
          </w:p>
        </w:tc>
      </w:tr>
      <w:tr w:rsidR="00553323" w:rsidRPr="0031710A" w:rsidTr="00F62C34">
        <w:trPr>
          <w:cantSplit/>
          <w:trHeight w:val="413"/>
        </w:trPr>
        <w:tc>
          <w:tcPr>
            <w:tcW w:w="10800" w:type="dxa"/>
            <w:gridSpan w:val="8"/>
            <w:shd w:val="clear" w:color="auto" w:fill="B8CCE4" w:themeFill="accent1" w:themeFillTint="66"/>
            <w:vAlign w:val="center"/>
          </w:tcPr>
          <w:p w:rsidR="00553323" w:rsidRPr="00A81ADF" w:rsidRDefault="00553323" w:rsidP="00CD4F20">
            <w:pPr>
              <w:jc w:val="left"/>
              <w:rPr>
                <w:rFonts w:cs="Arial"/>
                <w:sz w:val="20"/>
                <w:szCs w:val="20"/>
                <w:lang w:val="sr-Latn-CS"/>
              </w:rPr>
            </w:pPr>
            <w:r w:rsidRPr="00A81ADF">
              <w:rPr>
                <w:rFonts w:cs="Arial"/>
                <w:sz w:val="20"/>
                <w:szCs w:val="20"/>
                <w:lang w:val="sr-Cyrl-CS"/>
              </w:rPr>
              <w:t xml:space="preserve">ПАРТИЈА </w:t>
            </w:r>
            <w:r w:rsidRPr="00A81ADF">
              <w:rPr>
                <w:rFonts w:cs="Arial"/>
                <w:sz w:val="20"/>
                <w:szCs w:val="20"/>
                <w:lang w:val="sr-Latn-RS"/>
              </w:rPr>
              <w:t>2</w:t>
            </w:r>
            <w:r w:rsidRPr="00A81ADF">
              <w:rPr>
                <w:rFonts w:cs="Arial"/>
                <w:sz w:val="20"/>
                <w:szCs w:val="20"/>
                <w:lang w:val="sr-Cyrl-CS"/>
              </w:rPr>
              <w:t xml:space="preserve">: </w:t>
            </w:r>
            <w:r>
              <w:rPr>
                <w:rFonts w:cs="Arial"/>
                <w:sz w:val="20"/>
                <w:szCs w:val="20"/>
                <w:lang w:val="sr-Cyrl-CS"/>
              </w:rPr>
              <w:t xml:space="preserve">СРЕДСТВА ЗА </w:t>
            </w:r>
            <w:r w:rsidRPr="00A81ADF">
              <w:rPr>
                <w:rFonts w:cs="Arial"/>
                <w:sz w:val="20"/>
                <w:szCs w:val="20"/>
                <w:lang w:val="sr-Cyrl-CS"/>
              </w:rPr>
              <w:t>ЗАШТИТ</w:t>
            </w:r>
            <w:r>
              <w:rPr>
                <w:rFonts w:cs="Arial"/>
                <w:sz w:val="20"/>
                <w:szCs w:val="20"/>
                <w:lang w:val="sr-Cyrl-CS"/>
              </w:rPr>
              <w:t>У</w:t>
            </w:r>
            <w:r w:rsidRPr="00A81ADF">
              <w:rPr>
                <w:rFonts w:cs="Arial"/>
                <w:sz w:val="20"/>
                <w:szCs w:val="20"/>
                <w:lang w:val="sr-Cyrl-CS"/>
              </w:rPr>
              <w:t xml:space="preserve"> ГЛАВЕ, ОРГАНА ЗА ДИСАЊЕ, ВИДА И СЛУХА</w:t>
            </w:r>
          </w:p>
        </w:tc>
      </w:tr>
      <w:tr w:rsidR="00553323" w:rsidRPr="00CE6A84" w:rsidTr="00F62C34">
        <w:trPr>
          <w:cantSplit/>
          <w:trHeight w:val="360"/>
        </w:trPr>
        <w:tc>
          <w:tcPr>
            <w:tcW w:w="787" w:type="dxa"/>
            <w:vAlign w:val="center"/>
          </w:tcPr>
          <w:p w:rsidR="00553323" w:rsidRPr="0031710A" w:rsidRDefault="00553323" w:rsidP="00F62C34">
            <w:pPr>
              <w:numPr>
                <w:ilvl w:val="0"/>
                <w:numId w:val="29"/>
              </w:numPr>
              <w:spacing w:before="0"/>
              <w:rPr>
                <w:rFonts w:cs="Arial"/>
                <w:sz w:val="20"/>
                <w:lang w:val="sr-Cyrl-CS"/>
              </w:rPr>
            </w:pPr>
          </w:p>
        </w:tc>
        <w:tc>
          <w:tcPr>
            <w:tcW w:w="2610" w:type="dxa"/>
            <w:shd w:val="clear" w:color="auto" w:fill="FFFFFF" w:themeFill="background1"/>
            <w:vAlign w:val="center"/>
          </w:tcPr>
          <w:p w:rsidR="00553323" w:rsidRPr="00A81ADF" w:rsidRDefault="00553323" w:rsidP="00CD4F20">
            <w:pPr>
              <w:rPr>
                <w:rFonts w:cs="Arial"/>
                <w:sz w:val="20"/>
                <w:szCs w:val="20"/>
                <w:lang w:val="sr-Cyrl-RS"/>
              </w:rPr>
            </w:pPr>
            <w:r w:rsidRPr="00A81ADF">
              <w:rPr>
                <w:rFonts w:cs="Arial"/>
                <w:sz w:val="20"/>
                <w:szCs w:val="20"/>
                <w:lang w:val="sr-Cyrl-CS"/>
              </w:rPr>
              <w:t xml:space="preserve">Заштитни  шлем </w:t>
            </w:r>
            <w:r w:rsidRPr="00A81ADF">
              <w:rPr>
                <w:rFonts w:cs="Arial"/>
                <w:sz w:val="20"/>
                <w:szCs w:val="20"/>
                <w:lang w:val="sr-Latn-RS"/>
              </w:rPr>
              <w:t>са визиром и антифонима</w:t>
            </w:r>
          </w:p>
        </w:tc>
        <w:tc>
          <w:tcPr>
            <w:tcW w:w="1170" w:type="dxa"/>
            <w:shd w:val="clear" w:color="auto" w:fill="FFFFFF" w:themeFill="background1"/>
            <w:vAlign w:val="center"/>
          </w:tcPr>
          <w:p w:rsidR="00553323" w:rsidRPr="00A81ADF" w:rsidRDefault="00553323" w:rsidP="00CD4F20">
            <w:pPr>
              <w:jc w:val="center"/>
              <w:rPr>
                <w:rFonts w:cs="Arial"/>
                <w:sz w:val="20"/>
                <w:szCs w:val="20"/>
                <w:lang w:val="sr-Latn-CS"/>
              </w:rPr>
            </w:pPr>
            <w:r w:rsidRPr="00A81ADF">
              <w:rPr>
                <w:rFonts w:cs="Arial"/>
                <w:sz w:val="20"/>
                <w:szCs w:val="20"/>
              </w:rPr>
              <w:t>7</w:t>
            </w:r>
            <w:r w:rsidRPr="00A81ADF">
              <w:rPr>
                <w:rFonts w:cs="Arial"/>
                <w:sz w:val="20"/>
                <w:szCs w:val="20"/>
                <w:lang w:val="sr-Latn-CS"/>
              </w:rPr>
              <w:t>0</w:t>
            </w:r>
          </w:p>
        </w:tc>
        <w:tc>
          <w:tcPr>
            <w:tcW w:w="108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Latn-RS"/>
              </w:rPr>
              <w:t>5</w:t>
            </w:r>
            <w:r w:rsidRPr="00A81ADF">
              <w:rPr>
                <w:rFonts w:cs="Arial"/>
                <w:sz w:val="20"/>
                <w:szCs w:val="20"/>
                <w:lang w:val="sr-Cyrl-CS"/>
              </w:rPr>
              <w:t>0</w:t>
            </w:r>
          </w:p>
        </w:tc>
        <w:tc>
          <w:tcPr>
            <w:tcW w:w="144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Latn-RS"/>
              </w:rPr>
              <w:t>6</w:t>
            </w:r>
            <w:r w:rsidRPr="00A81ADF">
              <w:rPr>
                <w:rFonts w:cs="Arial"/>
                <w:sz w:val="20"/>
                <w:szCs w:val="20"/>
                <w:lang w:val="sr-Cyrl-CS"/>
              </w:rPr>
              <w:t>0</w:t>
            </w:r>
          </w:p>
        </w:tc>
        <w:tc>
          <w:tcPr>
            <w:tcW w:w="1080" w:type="dxa"/>
            <w:shd w:val="clear" w:color="auto" w:fill="FFFFFF" w:themeFill="background1"/>
            <w:vAlign w:val="center"/>
          </w:tcPr>
          <w:p w:rsidR="00553323" w:rsidRPr="00A81ADF" w:rsidRDefault="00553323" w:rsidP="00CD4F20">
            <w:pPr>
              <w:jc w:val="center"/>
              <w:rPr>
                <w:rFonts w:cs="Arial"/>
                <w:sz w:val="20"/>
                <w:szCs w:val="20"/>
                <w:lang w:val="sr-Latn-CS"/>
              </w:rPr>
            </w:pPr>
            <w:r w:rsidRPr="00A81ADF">
              <w:rPr>
                <w:rFonts w:cs="Arial"/>
                <w:sz w:val="20"/>
                <w:szCs w:val="20"/>
                <w:lang w:val="sr-Latn-CS"/>
              </w:rPr>
              <w:t>40</w:t>
            </w:r>
          </w:p>
        </w:tc>
        <w:tc>
          <w:tcPr>
            <w:tcW w:w="1283"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w:t>
            </w:r>
          </w:p>
        </w:tc>
        <w:tc>
          <w:tcPr>
            <w:tcW w:w="1350" w:type="dxa"/>
            <w:shd w:val="clear" w:color="auto" w:fill="FFFFFF" w:themeFill="background1"/>
            <w:vAlign w:val="center"/>
          </w:tcPr>
          <w:p w:rsidR="00553323" w:rsidRPr="00A81ADF" w:rsidRDefault="00553323" w:rsidP="00CD4F20">
            <w:pPr>
              <w:jc w:val="right"/>
              <w:rPr>
                <w:rFonts w:cs="Arial"/>
                <w:color w:val="FF0000"/>
                <w:sz w:val="20"/>
                <w:szCs w:val="20"/>
                <w:lang w:val="sr-Latn-RS"/>
              </w:rPr>
            </w:pPr>
            <w:r w:rsidRPr="00A81ADF">
              <w:rPr>
                <w:rFonts w:cs="Arial"/>
                <w:sz w:val="20"/>
                <w:szCs w:val="20"/>
                <w:lang w:val="sr-Latn-RS"/>
              </w:rPr>
              <w:t>22</w:t>
            </w:r>
            <w:r w:rsidRPr="00A81ADF">
              <w:rPr>
                <w:rFonts w:cs="Arial"/>
                <w:sz w:val="20"/>
                <w:szCs w:val="20"/>
                <w:lang w:val="sr-Cyrl-CS"/>
              </w:rPr>
              <w:t>0</w:t>
            </w:r>
          </w:p>
        </w:tc>
      </w:tr>
      <w:tr w:rsidR="00553323" w:rsidRPr="00CE6A84" w:rsidTr="00F62C34">
        <w:trPr>
          <w:cantSplit/>
          <w:trHeight w:val="360"/>
        </w:trPr>
        <w:tc>
          <w:tcPr>
            <w:tcW w:w="787" w:type="dxa"/>
            <w:vAlign w:val="center"/>
          </w:tcPr>
          <w:p w:rsidR="00553323" w:rsidRPr="0031710A" w:rsidRDefault="00553323" w:rsidP="00F62C34">
            <w:pPr>
              <w:numPr>
                <w:ilvl w:val="0"/>
                <w:numId w:val="29"/>
              </w:numPr>
              <w:spacing w:before="0"/>
              <w:rPr>
                <w:rFonts w:cs="Arial"/>
                <w:sz w:val="20"/>
                <w:lang w:val="sr-Cyrl-CS"/>
              </w:rPr>
            </w:pPr>
          </w:p>
        </w:tc>
        <w:tc>
          <w:tcPr>
            <w:tcW w:w="2610" w:type="dxa"/>
            <w:shd w:val="clear" w:color="auto" w:fill="FFFFFF" w:themeFill="background1"/>
            <w:vAlign w:val="center"/>
          </w:tcPr>
          <w:p w:rsidR="00553323" w:rsidRPr="00A81ADF" w:rsidRDefault="00553323" w:rsidP="00CD4F20">
            <w:pPr>
              <w:jc w:val="left"/>
              <w:rPr>
                <w:rFonts w:cs="Arial"/>
                <w:sz w:val="20"/>
                <w:szCs w:val="20"/>
                <w:lang w:val="sr-Cyrl-CS"/>
              </w:rPr>
            </w:pPr>
            <w:r w:rsidRPr="00A81ADF">
              <w:rPr>
                <w:rFonts w:cs="Arial"/>
                <w:sz w:val="20"/>
                <w:szCs w:val="20"/>
                <w:lang w:val="sr-Cyrl-CS"/>
              </w:rPr>
              <w:t>Заштитни шлем за ватрогасце</w:t>
            </w:r>
          </w:p>
        </w:tc>
        <w:tc>
          <w:tcPr>
            <w:tcW w:w="117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5</w:t>
            </w:r>
          </w:p>
        </w:tc>
        <w:tc>
          <w:tcPr>
            <w:tcW w:w="108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2</w:t>
            </w:r>
          </w:p>
        </w:tc>
        <w:tc>
          <w:tcPr>
            <w:tcW w:w="144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w:t>
            </w:r>
          </w:p>
        </w:tc>
        <w:tc>
          <w:tcPr>
            <w:tcW w:w="1080" w:type="dxa"/>
            <w:shd w:val="clear" w:color="auto" w:fill="FFFFFF" w:themeFill="background1"/>
            <w:vAlign w:val="center"/>
          </w:tcPr>
          <w:p w:rsidR="00553323" w:rsidRPr="00A81ADF" w:rsidRDefault="00553323" w:rsidP="00CD4F20">
            <w:pPr>
              <w:jc w:val="center"/>
              <w:rPr>
                <w:rFonts w:cs="Arial"/>
                <w:sz w:val="20"/>
                <w:szCs w:val="20"/>
                <w:lang w:val="sr-Latn-CS"/>
              </w:rPr>
            </w:pPr>
            <w:r w:rsidRPr="00A81ADF">
              <w:rPr>
                <w:rFonts w:cs="Arial"/>
                <w:sz w:val="20"/>
                <w:szCs w:val="20"/>
                <w:lang w:val="sr-Latn-CS"/>
              </w:rPr>
              <w:t>-</w:t>
            </w:r>
          </w:p>
        </w:tc>
        <w:tc>
          <w:tcPr>
            <w:tcW w:w="1283"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w:t>
            </w:r>
          </w:p>
        </w:tc>
        <w:tc>
          <w:tcPr>
            <w:tcW w:w="1350" w:type="dxa"/>
            <w:shd w:val="clear" w:color="auto" w:fill="FFFFFF" w:themeFill="background1"/>
            <w:vAlign w:val="center"/>
          </w:tcPr>
          <w:p w:rsidR="00553323" w:rsidRPr="00A81ADF" w:rsidRDefault="00553323" w:rsidP="00CD4F20">
            <w:pPr>
              <w:jc w:val="right"/>
              <w:rPr>
                <w:rFonts w:cs="Arial"/>
                <w:color w:val="FF0000"/>
                <w:sz w:val="20"/>
                <w:szCs w:val="20"/>
                <w:lang w:val="sr-Latn-RS"/>
              </w:rPr>
            </w:pPr>
            <w:r w:rsidRPr="00A81ADF">
              <w:rPr>
                <w:rFonts w:cs="Arial"/>
                <w:sz w:val="20"/>
                <w:szCs w:val="20"/>
                <w:lang w:val="sr-Cyrl-CS"/>
              </w:rPr>
              <w:t>7</w:t>
            </w:r>
          </w:p>
        </w:tc>
      </w:tr>
      <w:tr w:rsidR="00553323" w:rsidRPr="00CE6A84" w:rsidTr="00F62C34">
        <w:trPr>
          <w:cantSplit/>
          <w:trHeight w:val="560"/>
        </w:trPr>
        <w:tc>
          <w:tcPr>
            <w:tcW w:w="787" w:type="dxa"/>
            <w:vAlign w:val="center"/>
          </w:tcPr>
          <w:p w:rsidR="00553323" w:rsidRPr="0031710A" w:rsidRDefault="00553323" w:rsidP="00F62C34">
            <w:pPr>
              <w:numPr>
                <w:ilvl w:val="0"/>
                <w:numId w:val="29"/>
              </w:numPr>
              <w:spacing w:before="0"/>
              <w:rPr>
                <w:rFonts w:cs="Arial"/>
                <w:sz w:val="20"/>
                <w:lang w:val="sr-Cyrl-CS"/>
              </w:rPr>
            </w:pPr>
          </w:p>
        </w:tc>
        <w:tc>
          <w:tcPr>
            <w:tcW w:w="2610" w:type="dxa"/>
            <w:shd w:val="clear" w:color="auto" w:fill="FFFFFF" w:themeFill="background1"/>
            <w:vAlign w:val="center"/>
          </w:tcPr>
          <w:p w:rsidR="00553323" w:rsidRPr="00A81ADF" w:rsidRDefault="00553323" w:rsidP="00CD4F20">
            <w:pPr>
              <w:rPr>
                <w:rFonts w:cs="Arial"/>
                <w:sz w:val="20"/>
                <w:szCs w:val="20"/>
                <w:lang w:val="sr-Cyrl-CS"/>
              </w:rPr>
            </w:pPr>
            <w:r w:rsidRPr="00A81ADF">
              <w:rPr>
                <w:rFonts w:cs="Arial"/>
                <w:sz w:val="20"/>
                <w:szCs w:val="20"/>
                <w:lang w:val="sr-Cyrl-CS"/>
              </w:rPr>
              <w:t xml:space="preserve">Заштитне наочари са провидним стаклом и непропусним оквиром </w:t>
            </w:r>
          </w:p>
        </w:tc>
        <w:tc>
          <w:tcPr>
            <w:tcW w:w="117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RS"/>
              </w:rPr>
              <w:t>2</w:t>
            </w:r>
            <w:r w:rsidRPr="00A81ADF">
              <w:rPr>
                <w:rFonts w:cs="Arial"/>
                <w:sz w:val="20"/>
                <w:szCs w:val="20"/>
                <w:lang w:val="sr-Latn-CS"/>
              </w:rPr>
              <w:t>0</w:t>
            </w:r>
            <w:r w:rsidRPr="00A81ADF">
              <w:rPr>
                <w:rFonts w:cs="Arial"/>
                <w:sz w:val="20"/>
                <w:szCs w:val="20"/>
                <w:lang w:val="sr-Cyrl-CS"/>
              </w:rPr>
              <w:t>0</w:t>
            </w:r>
          </w:p>
        </w:tc>
        <w:tc>
          <w:tcPr>
            <w:tcW w:w="108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100</w:t>
            </w:r>
          </w:p>
        </w:tc>
        <w:tc>
          <w:tcPr>
            <w:tcW w:w="1440" w:type="dxa"/>
            <w:shd w:val="clear" w:color="auto" w:fill="FFFFFF" w:themeFill="background1"/>
            <w:vAlign w:val="center"/>
          </w:tcPr>
          <w:p w:rsidR="00553323" w:rsidRPr="00A81ADF" w:rsidRDefault="00553323" w:rsidP="00CD4F20">
            <w:pPr>
              <w:jc w:val="center"/>
              <w:rPr>
                <w:rFonts w:cs="Arial"/>
                <w:sz w:val="20"/>
                <w:szCs w:val="20"/>
              </w:rPr>
            </w:pPr>
            <w:r w:rsidRPr="00A81ADF">
              <w:rPr>
                <w:rFonts w:cs="Arial"/>
                <w:sz w:val="20"/>
                <w:szCs w:val="20"/>
              </w:rPr>
              <w:t>30</w:t>
            </w:r>
          </w:p>
        </w:tc>
        <w:tc>
          <w:tcPr>
            <w:tcW w:w="1080" w:type="dxa"/>
            <w:shd w:val="clear" w:color="auto" w:fill="FFFFFF" w:themeFill="background1"/>
            <w:vAlign w:val="center"/>
          </w:tcPr>
          <w:p w:rsidR="00553323" w:rsidRPr="00A81ADF" w:rsidRDefault="00553323" w:rsidP="00CD4F20">
            <w:pPr>
              <w:jc w:val="center"/>
              <w:rPr>
                <w:rFonts w:cs="Arial"/>
                <w:sz w:val="20"/>
                <w:szCs w:val="20"/>
                <w:lang w:val="sr-Latn-CS"/>
              </w:rPr>
            </w:pPr>
            <w:r w:rsidRPr="00A81ADF">
              <w:rPr>
                <w:rFonts w:cs="Arial"/>
                <w:sz w:val="20"/>
                <w:szCs w:val="20"/>
                <w:lang w:val="sr-Latn-CS"/>
              </w:rPr>
              <w:t>15</w:t>
            </w:r>
          </w:p>
        </w:tc>
        <w:tc>
          <w:tcPr>
            <w:tcW w:w="1283"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w:t>
            </w:r>
          </w:p>
        </w:tc>
        <w:tc>
          <w:tcPr>
            <w:tcW w:w="1350" w:type="dxa"/>
            <w:shd w:val="clear" w:color="auto" w:fill="FFFFFF" w:themeFill="background1"/>
            <w:vAlign w:val="center"/>
          </w:tcPr>
          <w:p w:rsidR="00553323" w:rsidRPr="00A81ADF" w:rsidRDefault="00553323" w:rsidP="00CD4F20">
            <w:pPr>
              <w:jc w:val="right"/>
              <w:rPr>
                <w:rFonts w:cs="Arial"/>
                <w:color w:val="FF0000"/>
                <w:sz w:val="20"/>
                <w:szCs w:val="20"/>
                <w:lang w:val="sr-Latn-RS"/>
              </w:rPr>
            </w:pPr>
            <w:r w:rsidRPr="00A81ADF">
              <w:rPr>
                <w:rFonts w:cs="Arial"/>
                <w:sz w:val="20"/>
                <w:szCs w:val="20"/>
                <w:lang w:val="sr-Cyrl-CS"/>
              </w:rPr>
              <w:t>345</w:t>
            </w:r>
          </w:p>
        </w:tc>
      </w:tr>
      <w:tr w:rsidR="00553323" w:rsidRPr="00CE6A84" w:rsidTr="00F62C34">
        <w:trPr>
          <w:cantSplit/>
          <w:trHeight w:val="398"/>
        </w:trPr>
        <w:tc>
          <w:tcPr>
            <w:tcW w:w="787" w:type="dxa"/>
            <w:vAlign w:val="center"/>
          </w:tcPr>
          <w:p w:rsidR="00553323" w:rsidRPr="0031710A" w:rsidRDefault="00553323" w:rsidP="00F62C34">
            <w:pPr>
              <w:numPr>
                <w:ilvl w:val="0"/>
                <w:numId w:val="29"/>
              </w:numPr>
              <w:spacing w:before="0"/>
              <w:rPr>
                <w:rFonts w:cs="Arial"/>
                <w:sz w:val="20"/>
                <w:lang w:val="sr-Cyrl-CS"/>
              </w:rPr>
            </w:pPr>
          </w:p>
        </w:tc>
        <w:tc>
          <w:tcPr>
            <w:tcW w:w="2610" w:type="dxa"/>
            <w:shd w:val="clear" w:color="auto" w:fill="FFFFFF" w:themeFill="background1"/>
            <w:vAlign w:val="center"/>
          </w:tcPr>
          <w:p w:rsidR="00553323" w:rsidRPr="00A81ADF" w:rsidRDefault="00553323" w:rsidP="00CD4F20">
            <w:pPr>
              <w:rPr>
                <w:rFonts w:cs="Arial"/>
                <w:sz w:val="20"/>
                <w:szCs w:val="20"/>
                <w:lang w:val="sr-Cyrl-CS"/>
              </w:rPr>
            </w:pPr>
            <w:r w:rsidRPr="00A81ADF">
              <w:rPr>
                <w:rFonts w:cs="Arial"/>
                <w:sz w:val="20"/>
                <w:szCs w:val="20"/>
                <w:lang w:val="sr-Cyrl-CS"/>
              </w:rPr>
              <w:t xml:space="preserve">Заштитне наочари са тамним стаклом </w:t>
            </w:r>
          </w:p>
        </w:tc>
        <w:tc>
          <w:tcPr>
            <w:tcW w:w="117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rPr>
              <w:t>10</w:t>
            </w:r>
            <w:r w:rsidRPr="00A81ADF">
              <w:rPr>
                <w:rFonts w:cs="Arial"/>
                <w:sz w:val="20"/>
                <w:szCs w:val="20"/>
                <w:lang w:val="sr-Cyrl-CS"/>
              </w:rPr>
              <w:t>0</w:t>
            </w:r>
          </w:p>
        </w:tc>
        <w:tc>
          <w:tcPr>
            <w:tcW w:w="108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50</w:t>
            </w:r>
          </w:p>
        </w:tc>
        <w:tc>
          <w:tcPr>
            <w:tcW w:w="144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rPr>
              <w:t>3</w:t>
            </w:r>
            <w:r w:rsidRPr="00A81ADF">
              <w:rPr>
                <w:rFonts w:cs="Arial"/>
                <w:sz w:val="20"/>
                <w:szCs w:val="20"/>
                <w:lang w:val="sr-Cyrl-CS"/>
              </w:rPr>
              <w:t>0</w:t>
            </w:r>
          </w:p>
        </w:tc>
        <w:tc>
          <w:tcPr>
            <w:tcW w:w="1080" w:type="dxa"/>
            <w:shd w:val="clear" w:color="auto" w:fill="FFFFFF" w:themeFill="background1"/>
            <w:vAlign w:val="center"/>
          </w:tcPr>
          <w:p w:rsidR="00553323" w:rsidRPr="00A81ADF" w:rsidRDefault="00553323" w:rsidP="00CD4F20">
            <w:pPr>
              <w:jc w:val="center"/>
              <w:rPr>
                <w:rFonts w:cs="Arial"/>
                <w:sz w:val="20"/>
                <w:szCs w:val="20"/>
                <w:lang w:val="sr-Latn-CS"/>
              </w:rPr>
            </w:pPr>
            <w:r w:rsidRPr="00A81ADF">
              <w:rPr>
                <w:rFonts w:cs="Arial"/>
                <w:sz w:val="20"/>
                <w:szCs w:val="20"/>
                <w:lang w:val="sr-Latn-CS"/>
              </w:rPr>
              <w:t>20</w:t>
            </w:r>
          </w:p>
        </w:tc>
        <w:tc>
          <w:tcPr>
            <w:tcW w:w="1283"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10</w:t>
            </w:r>
          </w:p>
        </w:tc>
        <w:tc>
          <w:tcPr>
            <w:tcW w:w="1350" w:type="dxa"/>
            <w:shd w:val="clear" w:color="auto" w:fill="FFFFFF" w:themeFill="background1"/>
            <w:vAlign w:val="center"/>
          </w:tcPr>
          <w:p w:rsidR="00553323" w:rsidRPr="00A81ADF" w:rsidRDefault="00553323" w:rsidP="00CD4F20">
            <w:pPr>
              <w:jc w:val="right"/>
              <w:rPr>
                <w:rFonts w:cs="Arial"/>
                <w:color w:val="FF0000"/>
                <w:sz w:val="20"/>
                <w:szCs w:val="20"/>
                <w:lang w:val="sr-Latn-RS"/>
              </w:rPr>
            </w:pPr>
            <w:r w:rsidRPr="00A81ADF">
              <w:rPr>
                <w:rFonts w:cs="Arial"/>
                <w:sz w:val="20"/>
                <w:szCs w:val="20"/>
                <w:lang w:val="sr-Cyrl-CS"/>
              </w:rPr>
              <w:t>210</w:t>
            </w:r>
          </w:p>
        </w:tc>
      </w:tr>
      <w:tr w:rsidR="00553323" w:rsidRPr="00CE6A84" w:rsidTr="00F62C34">
        <w:trPr>
          <w:cantSplit/>
          <w:trHeight w:val="571"/>
        </w:trPr>
        <w:tc>
          <w:tcPr>
            <w:tcW w:w="787" w:type="dxa"/>
            <w:vAlign w:val="center"/>
          </w:tcPr>
          <w:p w:rsidR="00553323" w:rsidRPr="0031710A" w:rsidRDefault="00553323" w:rsidP="00F62C34">
            <w:pPr>
              <w:numPr>
                <w:ilvl w:val="0"/>
                <w:numId w:val="29"/>
              </w:numPr>
              <w:spacing w:before="0"/>
              <w:rPr>
                <w:rFonts w:cs="Arial"/>
                <w:sz w:val="20"/>
                <w:lang w:val="sr-Cyrl-CS"/>
              </w:rPr>
            </w:pPr>
          </w:p>
        </w:tc>
        <w:tc>
          <w:tcPr>
            <w:tcW w:w="2610" w:type="dxa"/>
            <w:shd w:val="clear" w:color="auto" w:fill="FFFFFF" w:themeFill="background1"/>
            <w:vAlign w:val="center"/>
          </w:tcPr>
          <w:p w:rsidR="00553323" w:rsidRPr="00A81ADF" w:rsidRDefault="00553323" w:rsidP="00CD4F20">
            <w:pPr>
              <w:rPr>
                <w:rFonts w:cs="Arial"/>
                <w:sz w:val="20"/>
                <w:szCs w:val="20"/>
                <w:lang w:val="sr-Cyrl-CS"/>
              </w:rPr>
            </w:pPr>
            <w:r w:rsidRPr="00A81ADF">
              <w:rPr>
                <w:rFonts w:cs="Arial"/>
                <w:sz w:val="20"/>
                <w:szCs w:val="20"/>
                <w:lang w:val="sr-Cyrl-CS"/>
              </w:rPr>
              <w:t xml:space="preserve">Ушни чепови против буке (у комплету са посудом и носачем) – </w:t>
            </w:r>
          </w:p>
        </w:tc>
        <w:tc>
          <w:tcPr>
            <w:tcW w:w="1170" w:type="dxa"/>
            <w:shd w:val="clear" w:color="auto" w:fill="FFFFFF" w:themeFill="background1"/>
            <w:vAlign w:val="center"/>
          </w:tcPr>
          <w:p w:rsidR="00553323" w:rsidRPr="00A81ADF" w:rsidRDefault="00553323" w:rsidP="00CD4F20">
            <w:pPr>
              <w:jc w:val="center"/>
              <w:rPr>
                <w:rFonts w:cs="Arial"/>
                <w:sz w:val="20"/>
                <w:szCs w:val="20"/>
                <w:lang w:val="sr-Cyrl-RS"/>
              </w:rPr>
            </w:pPr>
            <w:r w:rsidRPr="00A81ADF">
              <w:rPr>
                <w:rFonts w:cs="Arial"/>
                <w:sz w:val="20"/>
                <w:szCs w:val="20"/>
                <w:lang w:val="sr-Cyrl-RS"/>
              </w:rPr>
              <w:t>2</w:t>
            </w:r>
          </w:p>
        </w:tc>
        <w:tc>
          <w:tcPr>
            <w:tcW w:w="108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2</w:t>
            </w:r>
          </w:p>
        </w:tc>
        <w:tc>
          <w:tcPr>
            <w:tcW w:w="1440" w:type="dxa"/>
            <w:shd w:val="clear" w:color="auto" w:fill="FFFFFF" w:themeFill="background1"/>
            <w:vAlign w:val="center"/>
          </w:tcPr>
          <w:p w:rsidR="00553323" w:rsidRPr="00A81ADF" w:rsidRDefault="00553323" w:rsidP="00CD4F20">
            <w:pPr>
              <w:jc w:val="center"/>
              <w:rPr>
                <w:rFonts w:cs="Arial"/>
                <w:sz w:val="20"/>
                <w:szCs w:val="20"/>
                <w:lang w:val="sr-Cyrl-RS"/>
              </w:rPr>
            </w:pPr>
            <w:r w:rsidRPr="00A81ADF">
              <w:rPr>
                <w:rFonts w:cs="Arial"/>
                <w:sz w:val="20"/>
                <w:szCs w:val="20"/>
                <w:lang w:val="sr-Cyrl-RS"/>
              </w:rPr>
              <w:t>2</w:t>
            </w:r>
          </w:p>
        </w:tc>
        <w:tc>
          <w:tcPr>
            <w:tcW w:w="1080" w:type="dxa"/>
            <w:shd w:val="clear" w:color="auto" w:fill="FFFFFF" w:themeFill="background1"/>
            <w:vAlign w:val="center"/>
          </w:tcPr>
          <w:p w:rsidR="00553323" w:rsidRPr="00A81ADF" w:rsidRDefault="00553323" w:rsidP="00CD4F20">
            <w:pPr>
              <w:jc w:val="center"/>
              <w:rPr>
                <w:rFonts w:cs="Arial"/>
                <w:sz w:val="20"/>
                <w:szCs w:val="20"/>
                <w:lang w:val="sr-Latn-CS"/>
              </w:rPr>
            </w:pPr>
            <w:r w:rsidRPr="00A81ADF">
              <w:rPr>
                <w:rFonts w:cs="Arial"/>
                <w:sz w:val="20"/>
                <w:szCs w:val="20"/>
                <w:lang w:val="sr-Latn-CS"/>
              </w:rPr>
              <w:t>-</w:t>
            </w:r>
          </w:p>
        </w:tc>
        <w:tc>
          <w:tcPr>
            <w:tcW w:w="1283"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w:t>
            </w:r>
          </w:p>
        </w:tc>
        <w:tc>
          <w:tcPr>
            <w:tcW w:w="1350" w:type="dxa"/>
            <w:shd w:val="clear" w:color="auto" w:fill="FFFFFF" w:themeFill="background1"/>
            <w:vAlign w:val="center"/>
          </w:tcPr>
          <w:p w:rsidR="00553323" w:rsidRPr="00A81ADF" w:rsidRDefault="00553323" w:rsidP="00CD4F20">
            <w:pPr>
              <w:jc w:val="right"/>
              <w:rPr>
                <w:rFonts w:cs="Arial"/>
                <w:color w:val="FF0000"/>
                <w:sz w:val="20"/>
                <w:szCs w:val="20"/>
                <w:lang w:val="sr-Latn-RS"/>
              </w:rPr>
            </w:pPr>
            <w:r w:rsidRPr="00A81ADF">
              <w:rPr>
                <w:rFonts w:cs="Arial"/>
                <w:sz w:val="20"/>
                <w:szCs w:val="20"/>
                <w:lang w:val="sr-Cyrl-CS"/>
              </w:rPr>
              <w:t>6</w:t>
            </w:r>
          </w:p>
        </w:tc>
      </w:tr>
      <w:tr w:rsidR="00553323" w:rsidRPr="00CE6A84" w:rsidTr="00F62C34">
        <w:trPr>
          <w:cantSplit/>
          <w:trHeight w:val="571"/>
        </w:trPr>
        <w:tc>
          <w:tcPr>
            <w:tcW w:w="787" w:type="dxa"/>
            <w:vAlign w:val="center"/>
          </w:tcPr>
          <w:p w:rsidR="00553323" w:rsidRPr="0031710A" w:rsidRDefault="00553323" w:rsidP="00F62C34">
            <w:pPr>
              <w:numPr>
                <w:ilvl w:val="0"/>
                <w:numId w:val="29"/>
              </w:numPr>
              <w:spacing w:before="0"/>
              <w:rPr>
                <w:rFonts w:cs="Arial"/>
                <w:sz w:val="20"/>
                <w:lang w:val="sr-Cyrl-CS"/>
              </w:rPr>
            </w:pPr>
          </w:p>
        </w:tc>
        <w:tc>
          <w:tcPr>
            <w:tcW w:w="2610" w:type="dxa"/>
            <w:shd w:val="clear" w:color="auto" w:fill="FFFFFF" w:themeFill="background1"/>
            <w:vAlign w:val="center"/>
          </w:tcPr>
          <w:p w:rsidR="00553323" w:rsidRPr="00A81ADF" w:rsidRDefault="00553323" w:rsidP="00CD4F20">
            <w:pPr>
              <w:rPr>
                <w:rFonts w:cs="Arial"/>
                <w:sz w:val="20"/>
                <w:szCs w:val="20"/>
                <w:lang w:val="sr-Cyrl-CS"/>
              </w:rPr>
            </w:pPr>
            <w:r w:rsidRPr="00A81ADF">
              <w:rPr>
                <w:rFonts w:cs="Arial"/>
                <w:sz w:val="20"/>
                <w:szCs w:val="20"/>
                <w:lang w:val="sr-Cyrl-CS"/>
              </w:rPr>
              <w:t>Ушни чепићи резервни (паковање од 500 ком.)</w:t>
            </w:r>
          </w:p>
        </w:tc>
        <w:tc>
          <w:tcPr>
            <w:tcW w:w="1170" w:type="dxa"/>
            <w:shd w:val="clear" w:color="auto" w:fill="FFFFFF" w:themeFill="background1"/>
            <w:vAlign w:val="center"/>
          </w:tcPr>
          <w:p w:rsidR="00553323" w:rsidRPr="00A81ADF" w:rsidRDefault="00553323" w:rsidP="00CD4F20">
            <w:pPr>
              <w:jc w:val="center"/>
              <w:rPr>
                <w:rFonts w:cs="Arial"/>
                <w:sz w:val="20"/>
                <w:szCs w:val="20"/>
                <w:lang w:val="sr-Cyrl-RS"/>
              </w:rPr>
            </w:pPr>
            <w:r w:rsidRPr="00A81ADF">
              <w:rPr>
                <w:rFonts w:cs="Arial"/>
                <w:sz w:val="20"/>
                <w:szCs w:val="20"/>
                <w:lang w:val="sr-Cyrl-RS"/>
              </w:rPr>
              <w:t>4</w:t>
            </w:r>
          </w:p>
        </w:tc>
        <w:tc>
          <w:tcPr>
            <w:tcW w:w="108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4</w:t>
            </w:r>
          </w:p>
        </w:tc>
        <w:tc>
          <w:tcPr>
            <w:tcW w:w="1440" w:type="dxa"/>
            <w:shd w:val="clear" w:color="auto" w:fill="FFFFFF" w:themeFill="background1"/>
            <w:vAlign w:val="center"/>
          </w:tcPr>
          <w:p w:rsidR="00553323" w:rsidRPr="00A81ADF" w:rsidRDefault="00553323" w:rsidP="00CD4F20">
            <w:pPr>
              <w:jc w:val="center"/>
              <w:rPr>
                <w:rFonts w:cs="Arial"/>
                <w:sz w:val="20"/>
                <w:szCs w:val="20"/>
                <w:lang w:val="sr-Cyrl-RS"/>
              </w:rPr>
            </w:pPr>
            <w:r w:rsidRPr="00A81ADF">
              <w:rPr>
                <w:rFonts w:cs="Arial"/>
                <w:sz w:val="20"/>
                <w:szCs w:val="20"/>
                <w:lang w:val="sr-Cyrl-RS"/>
              </w:rPr>
              <w:t>2</w:t>
            </w:r>
          </w:p>
        </w:tc>
        <w:tc>
          <w:tcPr>
            <w:tcW w:w="1080" w:type="dxa"/>
            <w:shd w:val="clear" w:color="auto" w:fill="FFFFFF" w:themeFill="background1"/>
            <w:vAlign w:val="center"/>
          </w:tcPr>
          <w:p w:rsidR="00553323" w:rsidRPr="00A81ADF" w:rsidRDefault="00553323" w:rsidP="00CD4F20">
            <w:pPr>
              <w:jc w:val="center"/>
              <w:rPr>
                <w:rFonts w:cs="Arial"/>
                <w:sz w:val="20"/>
                <w:szCs w:val="20"/>
                <w:lang w:val="sr-Latn-CS"/>
              </w:rPr>
            </w:pPr>
            <w:r w:rsidRPr="00A81ADF">
              <w:rPr>
                <w:rFonts w:cs="Arial"/>
                <w:sz w:val="20"/>
                <w:szCs w:val="20"/>
                <w:lang w:val="sr-Latn-CS"/>
              </w:rPr>
              <w:t>2</w:t>
            </w:r>
          </w:p>
        </w:tc>
        <w:tc>
          <w:tcPr>
            <w:tcW w:w="1283"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w:t>
            </w:r>
          </w:p>
        </w:tc>
        <w:tc>
          <w:tcPr>
            <w:tcW w:w="1350" w:type="dxa"/>
            <w:shd w:val="clear" w:color="auto" w:fill="FFFFFF" w:themeFill="background1"/>
            <w:vAlign w:val="center"/>
          </w:tcPr>
          <w:p w:rsidR="00553323" w:rsidRPr="00A81ADF" w:rsidRDefault="00553323" w:rsidP="00CD4F20">
            <w:pPr>
              <w:jc w:val="right"/>
              <w:rPr>
                <w:rFonts w:cs="Arial"/>
                <w:color w:val="FF0000"/>
                <w:sz w:val="20"/>
                <w:szCs w:val="20"/>
                <w:lang w:val="sr-Latn-RS"/>
              </w:rPr>
            </w:pPr>
            <w:r w:rsidRPr="00A81ADF">
              <w:rPr>
                <w:rFonts w:cs="Arial"/>
                <w:sz w:val="20"/>
                <w:szCs w:val="20"/>
                <w:lang w:val="sr-Cyrl-CS"/>
              </w:rPr>
              <w:t>12</w:t>
            </w:r>
          </w:p>
        </w:tc>
      </w:tr>
      <w:tr w:rsidR="00553323" w:rsidRPr="00CE6A84" w:rsidTr="00F62C34">
        <w:trPr>
          <w:cantSplit/>
          <w:trHeight w:val="571"/>
        </w:trPr>
        <w:tc>
          <w:tcPr>
            <w:tcW w:w="787" w:type="dxa"/>
            <w:vAlign w:val="center"/>
          </w:tcPr>
          <w:p w:rsidR="00553323" w:rsidRPr="0031710A" w:rsidRDefault="00553323" w:rsidP="00F62C34">
            <w:pPr>
              <w:numPr>
                <w:ilvl w:val="0"/>
                <w:numId w:val="29"/>
              </w:numPr>
              <w:spacing w:before="0"/>
              <w:rPr>
                <w:rFonts w:cs="Arial"/>
                <w:sz w:val="20"/>
                <w:lang w:val="sr-Cyrl-CS"/>
              </w:rPr>
            </w:pPr>
          </w:p>
        </w:tc>
        <w:tc>
          <w:tcPr>
            <w:tcW w:w="2610" w:type="dxa"/>
            <w:shd w:val="clear" w:color="auto" w:fill="FFFFFF" w:themeFill="background1"/>
            <w:vAlign w:val="center"/>
          </w:tcPr>
          <w:p w:rsidR="00553323" w:rsidRPr="00A81ADF" w:rsidRDefault="00553323" w:rsidP="00CD4F20">
            <w:pPr>
              <w:rPr>
                <w:rFonts w:cs="Arial"/>
                <w:sz w:val="20"/>
                <w:szCs w:val="20"/>
                <w:lang w:val="sr-Cyrl-CS"/>
              </w:rPr>
            </w:pPr>
            <w:r w:rsidRPr="00A81ADF">
              <w:rPr>
                <w:rFonts w:cs="Arial"/>
                <w:sz w:val="20"/>
                <w:szCs w:val="20"/>
                <w:lang w:val="sr-Latn-CS"/>
              </w:rPr>
              <w:t>Изолациони апарат за заштиту органа за дисање</w:t>
            </w:r>
          </w:p>
        </w:tc>
        <w:tc>
          <w:tcPr>
            <w:tcW w:w="117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1</w:t>
            </w:r>
          </w:p>
        </w:tc>
        <w:tc>
          <w:tcPr>
            <w:tcW w:w="1080" w:type="dxa"/>
            <w:shd w:val="clear" w:color="auto" w:fill="FFFFFF" w:themeFill="background1"/>
            <w:vAlign w:val="center"/>
          </w:tcPr>
          <w:p w:rsidR="00553323" w:rsidRPr="00A81ADF" w:rsidRDefault="00553323" w:rsidP="00CD4F20">
            <w:pPr>
              <w:jc w:val="center"/>
              <w:rPr>
                <w:rFonts w:cs="Arial"/>
                <w:sz w:val="20"/>
                <w:szCs w:val="20"/>
                <w:lang w:val="sr-Cyrl-RS"/>
              </w:rPr>
            </w:pPr>
            <w:r w:rsidRPr="00A81ADF">
              <w:rPr>
                <w:rFonts w:cs="Arial"/>
                <w:sz w:val="20"/>
                <w:szCs w:val="20"/>
                <w:lang w:val="sr-Cyrl-RS"/>
              </w:rPr>
              <w:t>2</w:t>
            </w:r>
          </w:p>
        </w:tc>
        <w:tc>
          <w:tcPr>
            <w:tcW w:w="1440" w:type="dxa"/>
            <w:shd w:val="clear" w:color="auto" w:fill="FFFFFF" w:themeFill="background1"/>
            <w:vAlign w:val="center"/>
          </w:tcPr>
          <w:p w:rsidR="00553323" w:rsidRPr="00A81ADF" w:rsidRDefault="00553323" w:rsidP="00CD4F20">
            <w:pPr>
              <w:jc w:val="center"/>
              <w:rPr>
                <w:rFonts w:cs="Arial"/>
                <w:sz w:val="20"/>
                <w:szCs w:val="20"/>
                <w:lang w:val="sr-Cyrl-RS"/>
              </w:rPr>
            </w:pPr>
            <w:r w:rsidRPr="00A81ADF">
              <w:rPr>
                <w:rFonts w:cs="Arial"/>
                <w:sz w:val="20"/>
                <w:szCs w:val="20"/>
                <w:lang w:val="sr-Cyrl-RS"/>
              </w:rPr>
              <w:t>-</w:t>
            </w:r>
          </w:p>
        </w:tc>
        <w:tc>
          <w:tcPr>
            <w:tcW w:w="1080" w:type="dxa"/>
            <w:shd w:val="clear" w:color="auto" w:fill="FFFFFF" w:themeFill="background1"/>
            <w:vAlign w:val="center"/>
          </w:tcPr>
          <w:p w:rsidR="00553323" w:rsidRPr="00A81ADF" w:rsidRDefault="00553323" w:rsidP="00CD4F20">
            <w:pPr>
              <w:jc w:val="center"/>
              <w:rPr>
                <w:rFonts w:cs="Arial"/>
                <w:sz w:val="20"/>
                <w:szCs w:val="20"/>
                <w:lang w:val="sr-Latn-CS"/>
              </w:rPr>
            </w:pPr>
            <w:r w:rsidRPr="00A81ADF">
              <w:rPr>
                <w:rFonts w:cs="Arial"/>
                <w:sz w:val="20"/>
                <w:szCs w:val="20"/>
                <w:lang w:val="sr-Latn-CS"/>
              </w:rPr>
              <w:t>-</w:t>
            </w:r>
          </w:p>
        </w:tc>
        <w:tc>
          <w:tcPr>
            <w:tcW w:w="1283"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w:t>
            </w:r>
          </w:p>
        </w:tc>
        <w:tc>
          <w:tcPr>
            <w:tcW w:w="1350" w:type="dxa"/>
            <w:shd w:val="clear" w:color="auto" w:fill="FFFFFF" w:themeFill="background1"/>
            <w:vAlign w:val="center"/>
          </w:tcPr>
          <w:p w:rsidR="00553323" w:rsidRPr="00A81ADF" w:rsidRDefault="00553323" w:rsidP="00CD4F20">
            <w:pPr>
              <w:jc w:val="right"/>
              <w:rPr>
                <w:rFonts w:cs="Arial"/>
                <w:color w:val="FF0000"/>
                <w:sz w:val="20"/>
                <w:szCs w:val="20"/>
                <w:lang w:val="sr-Latn-RS"/>
              </w:rPr>
            </w:pPr>
            <w:r w:rsidRPr="00A81ADF">
              <w:rPr>
                <w:rFonts w:cs="Arial"/>
                <w:sz w:val="20"/>
                <w:szCs w:val="20"/>
                <w:lang w:val="sr-Cyrl-RS"/>
              </w:rPr>
              <w:t>3</w:t>
            </w:r>
          </w:p>
        </w:tc>
      </w:tr>
      <w:tr w:rsidR="00553323" w:rsidRPr="00CE6A84" w:rsidTr="00F62C34">
        <w:trPr>
          <w:cantSplit/>
          <w:trHeight w:val="313"/>
        </w:trPr>
        <w:tc>
          <w:tcPr>
            <w:tcW w:w="787" w:type="dxa"/>
            <w:vAlign w:val="center"/>
          </w:tcPr>
          <w:p w:rsidR="00553323" w:rsidRPr="0031710A" w:rsidRDefault="00553323" w:rsidP="00F62C34">
            <w:pPr>
              <w:numPr>
                <w:ilvl w:val="0"/>
                <w:numId w:val="29"/>
              </w:numPr>
              <w:spacing w:before="0"/>
              <w:rPr>
                <w:rFonts w:cs="Arial"/>
                <w:sz w:val="20"/>
                <w:lang w:val="sr-Cyrl-CS"/>
              </w:rPr>
            </w:pPr>
          </w:p>
        </w:tc>
        <w:tc>
          <w:tcPr>
            <w:tcW w:w="2610" w:type="dxa"/>
            <w:shd w:val="clear" w:color="auto" w:fill="FFFFFF" w:themeFill="background1"/>
            <w:vAlign w:val="center"/>
          </w:tcPr>
          <w:p w:rsidR="00553323" w:rsidRPr="00A81ADF" w:rsidRDefault="00553323" w:rsidP="00CD4F20">
            <w:pPr>
              <w:rPr>
                <w:rFonts w:cs="Arial"/>
                <w:sz w:val="20"/>
                <w:szCs w:val="20"/>
                <w:lang w:val="sr-Cyrl-CS"/>
              </w:rPr>
            </w:pPr>
            <w:r w:rsidRPr="00A81ADF">
              <w:rPr>
                <w:rFonts w:cs="Arial"/>
                <w:sz w:val="20"/>
                <w:szCs w:val="20"/>
                <w:lang w:val="sr-Cyrl-CS"/>
              </w:rPr>
              <w:t>Респиратор - м</w:t>
            </w:r>
            <w:r w:rsidRPr="00A81ADF">
              <w:rPr>
                <w:rFonts w:cs="Arial"/>
                <w:sz w:val="20"/>
                <w:szCs w:val="20"/>
                <w:lang w:val="sr-Latn-CS"/>
              </w:rPr>
              <w:t>аска за прашину</w:t>
            </w:r>
            <w:r w:rsidRPr="00A81ADF">
              <w:rPr>
                <w:rFonts w:cs="Arial"/>
                <w:sz w:val="20"/>
                <w:szCs w:val="20"/>
                <w:lang w:val="sr-Cyrl-CS"/>
              </w:rPr>
              <w:t xml:space="preserve"> и аеросоле за једнократну употребу заштите (FFP2)</w:t>
            </w:r>
          </w:p>
        </w:tc>
        <w:tc>
          <w:tcPr>
            <w:tcW w:w="1170" w:type="dxa"/>
            <w:shd w:val="clear" w:color="auto" w:fill="FFFFFF" w:themeFill="background1"/>
            <w:vAlign w:val="center"/>
          </w:tcPr>
          <w:p w:rsidR="00553323" w:rsidRPr="00A81ADF" w:rsidRDefault="00553323" w:rsidP="00CD4F20">
            <w:pPr>
              <w:jc w:val="center"/>
              <w:rPr>
                <w:rFonts w:cs="Arial"/>
                <w:sz w:val="20"/>
                <w:szCs w:val="20"/>
                <w:lang w:val="sr-Cyrl-RS"/>
              </w:rPr>
            </w:pPr>
            <w:r w:rsidRPr="00A81ADF">
              <w:rPr>
                <w:rFonts w:cs="Arial"/>
                <w:sz w:val="20"/>
                <w:szCs w:val="20"/>
                <w:lang w:val="sr-Latn-RS"/>
              </w:rPr>
              <w:t>2</w:t>
            </w:r>
            <w:r w:rsidRPr="00A81ADF">
              <w:rPr>
                <w:rFonts w:cs="Arial"/>
                <w:sz w:val="20"/>
                <w:szCs w:val="20"/>
                <w:lang w:val="sr-Cyrl-RS"/>
              </w:rPr>
              <w:t>000</w:t>
            </w:r>
          </w:p>
        </w:tc>
        <w:tc>
          <w:tcPr>
            <w:tcW w:w="108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500</w:t>
            </w:r>
          </w:p>
        </w:tc>
        <w:tc>
          <w:tcPr>
            <w:tcW w:w="144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rPr>
              <w:t>2</w:t>
            </w:r>
            <w:r w:rsidRPr="00A81ADF">
              <w:rPr>
                <w:rFonts w:cs="Arial"/>
                <w:sz w:val="20"/>
                <w:szCs w:val="20"/>
                <w:lang w:val="sr-Cyrl-CS"/>
              </w:rPr>
              <w:t>00</w:t>
            </w:r>
          </w:p>
        </w:tc>
        <w:tc>
          <w:tcPr>
            <w:tcW w:w="108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Latn-CS"/>
              </w:rPr>
              <w:t>10</w:t>
            </w:r>
            <w:r w:rsidRPr="00A81ADF">
              <w:rPr>
                <w:rFonts w:cs="Arial"/>
                <w:sz w:val="20"/>
                <w:szCs w:val="20"/>
                <w:lang w:val="sr-Cyrl-CS"/>
              </w:rPr>
              <w:t>0</w:t>
            </w:r>
          </w:p>
        </w:tc>
        <w:tc>
          <w:tcPr>
            <w:tcW w:w="1283" w:type="dxa"/>
            <w:shd w:val="clear" w:color="auto" w:fill="FFFFFF" w:themeFill="background1"/>
            <w:vAlign w:val="center"/>
          </w:tcPr>
          <w:p w:rsidR="00553323" w:rsidRPr="00A81ADF" w:rsidRDefault="00553323" w:rsidP="00CD4F20">
            <w:pPr>
              <w:jc w:val="center"/>
              <w:rPr>
                <w:rFonts w:cs="Arial"/>
                <w:sz w:val="20"/>
                <w:szCs w:val="20"/>
                <w:lang w:val="sr-Cyrl-RS"/>
              </w:rPr>
            </w:pPr>
            <w:r w:rsidRPr="00A81ADF">
              <w:rPr>
                <w:rFonts w:cs="Arial"/>
                <w:sz w:val="20"/>
                <w:szCs w:val="20"/>
                <w:lang w:val="sr-Cyrl-RS"/>
              </w:rPr>
              <w:t>100</w:t>
            </w:r>
          </w:p>
        </w:tc>
        <w:tc>
          <w:tcPr>
            <w:tcW w:w="1350" w:type="dxa"/>
            <w:shd w:val="clear" w:color="auto" w:fill="FFFFFF" w:themeFill="background1"/>
            <w:vAlign w:val="center"/>
          </w:tcPr>
          <w:p w:rsidR="00553323" w:rsidRPr="00A81ADF" w:rsidRDefault="00553323" w:rsidP="00CD4F20">
            <w:pPr>
              <w:jc w:val="right"/>
              <w:rPr>
                <w:rFonts w:cs="Arial"/>
                <w:color w:val="FF0000"/>
                <w:sz w:val="20"/>
                <w:szCs w:val="20"/>
                <w:lang w:val="sr-Latn-RS"/>
              </w:rPr>
            </w:pPr>
            <w:r w:rsidRPr="00A81ADF">
              <w:rPr>
                <w:rFonts w:cs="Arial"/>
                <w:sz w:val="20"/>
                <w:szCs w:val="20"/>
                <w:lang w:val="sr-Cyrl-CS"/>
              </w:rPr>
              <w:t>2900</w:t>
            </w:r>
          </w:p>
        </w:tc>
      </w:tr>
      <w:tr w:rsidR="00553323" w:rsidRPr="00CE6A84" w:rsidTr="00F62C34">
        <w:trPr>
          <w:cantSplit/>
          <w:trHeight w:val="313"/>
        </w:trPr>
        <w:tc>
          <w:tcPr>
            <w:tcW w:w="787" w:type="dxa"/>
            <w:vAlign w:val="center"/>
          </w:tcPr>
          <w:p w:rsidR="00553323" w:rsidRPr="0031710A" w:rsidRDefault="00553323" w:rsidP="00F62C34">
            <w:pPr>
              <w:numPr>
                <w:ilvl w:val="0"/>
                <w:numId w:val="29"/>
              </w:numPr>
              <w:spacing w:before="0"/>
              <w:rPr>
                <w:rFonts w:cs="Arial"/>
                <w:sz w:val="20"/>
                <w:lang w:val="sr-Cyrl-CS"/>
              </w:rPr>
            </w:pPr>
          </w:p>
        </w:tc>
        <w:tc>
          <w:tcPr>
            <w:tcW w:w="2610" w:type="dxa"/>
            <w:shd w:val="clear" w:color="auto" w:fill="FFFFFF" w:themeFill="background1"/>
            <w:vAlign w:val="center"/>
          </w:tcPr>
          <w:p w:rsidR="00553323" w:rsidRPr="00A81ADF" w:rsidRDefault="00553323" w:rsidP="00CD4F20">
            <w:pPr>
              <w:rPr>
                <w:rFonts w:cs="Arial"/>
                <w:sz w:val="20"/>
                <w:szCs w:val="20"/>
                <w:lang w:val="sr-Cyrl-CS"/>
              </w:rPr>
            </w:pPr>
            <w:r w:rsidRPr="00A81ADF">
              <w:rPr>
                <w:rFonts w:cs="Arial"/>
                <w:sz w:val="20"/>
                <w:szCs w:val="20"/>
                <w:lang w:val="sr-Cyrl-CS"/>
              </w:rPr>
              <w:t>Респиратор - м</w:t>
            </w:r>
            <w:r w:rsidRPr="00A81ADF">
              <w:rPr>
                <w:rFonts w:cs="Arial"/>
                <w:sz w:val="20"/>
                <w:szCs w:val="20"/>
                <w:lang w:val="sr-Latn-CS"/>
              </w:rPr>
              <w:t>аска за прашину</w:t>
            </w:r>
            <w:r w:rsidRPr="00A81ADF">
              <w:rPr>
                <w:rFonts w:cs="Arial"/>
                <w:sz w:val="20"/>
                <w:szCs w:val="20"/>
                <w:lang w:val="sr-Cyrl-CS"/>
              </w:rPr>
              <w:t xml:space="preserve"> и аеросоле са високим степеном заштите (FFP3)</w:t>
            </w:r>
          </w:p>
        </w:tc>
        <w:tc>
          <w:tcPr>
            <w:tcW w:w="1170" w:type="dxa"/>
            <w:shd w:val="clear" w:color="auto" w:fill="FFFFFF" w:themeFill="background1"/>
            <w:vAlign w:val="center"/>
          </w:tcPr>
          <w:p w:rsidR="00553323" w:rsidRPr="00A81ADF" w:rsidRDefault="00553323" w:rsidP="00CD4F20">
            <w:pPr>
              <w:jc w:val="center"/>
              <w:rPr>
                <w:rFonts w:cs="Arial"/>
                <w:sz w:val="20"/>
                <w:szCs w:val="20"/>
                <w:lang w:val="sr-Cyrl-RS"/>
              </w:rPr>
            </w:pPr>
            <w:r w:rsidRPr="00A81ADF">
              <w:rPr>
                <w:rFonts w:cs="Arial"/>
                <w:sz w:val="20"/>
                <w:szCs w:val="20"/>
                <w:lang w:val="sr-Cyrl-RS"/>
              </w:rPr>
              <w:t>100</w:t>
            </w:r>
          </w:p>
        </w:tc>
        <w:tc>
          <w:tcPr>
            <w:tcW w:w="108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100</w:t>
            </w:r>
          </w:p>
        </w:tc>
        <w:tc>
          <w:tcPr>
            <w:tcW w:w="1440" w:type="dxa"/>
            <w:shd w:val="clear" w:color="auto" w:fill="FFFFFF" w:themeFill="background1"/>
            <w:vAlign w:val="center"/>
          </w:tcPr>
          <w:p w:rsidR="00553323" w:rsidRPr="00A81ADF" w:rsidRDefault="00553323" w:rsidP="00CD4F20">
            <w:pPr>
              <w:jc w:val="center"/>
              <w:rPr>
                <w:rFonts w:cs="Arial"/>
                <w:sz w:val="20"/>
                <w:szCs w:val="20"/>
                <w:lang w:val="sr-Cyrl-RS"/>
              </w:rPr>
            </w:pPr>
            <w:r w:rsidRPr="00A81ADF">
              <w:rPr>
                <w:rFonts w:cs="Arial"/>
                <w:sz w:val="20"/>
                <w:szCs w:val="20"/>
                <w:lang w:val="sr-Cyrl-RS"/>
              </w:rPr>
              <w:t>50</w:t>
            </w:r>
          </w:p>
        </w:tc>
        <w:tc>
          <w:tcPr>
            <w:tcW w:w="1080" w:type="dxa"/>
            <w:shd w:val="clear" w:color="auto" w:fill="FFFFFF" w:themeFill="background1"/>
            <w:vAlign w:val="center"/>
          </w:tcPr>
          <w:p w:rsidR="00553323" w:rsidRPr="00A81ADF" w:rsidRDefault="00553323" w:rsidP="00CD4F20">
            <w:pPr>
              <w:jc w:val="center"/>
              <w:rPr>
                <w:rFonts w:cs="Arial"/>
                <w:sz w:val="20"/>
                <w:szCs w:val="20"/>
                <w:lang w:val="sr-Cyrl-RS"/>
              </w:rPr>
            </w:pPr>
            <w:r w:rsidRPr="00A81ADF">
              <w:rPr>
                <w:rFonts w:cs="Arial"/>
                <w:sz w:val="20"/>
                <w:szCs w:val="20"/>
                <w:lang w:val="sr-Cyrl-RS"/>
              </w:rPr>
              <w:t>30</w:t>
            </w:r>
          </w:p>
        </w:tc>
        <w:tc>
          <w:tcPr>
            <w:tcW w:w="1283" w:type="dxa"/>
            <w:shd w:val="clear" w:color="auto" w:fill="FFFFFF" w:themeFill="background1"/>
            <w:vAlign w:val="center"/>
          </w:tcPr>
          <w:p w:rsidR="00553323" w:rsidRPr="00A81ADF" w:rsidRDefault="00553323" w:rsidP="00CD4F20">
            <w:pPr>
              <w:jc w:val="center"/>
              <w:rPr>
                <w:rFonts w:cs="Arial"/>
                <w:sz w:val="20"/>
                <w:szCs w:val="20"/>
                <w:lang w:val="sr-Cyrl-RS"/>
              </w:rPr>
            </w:pPr>
            <w:r w:rsidRPr="00A81ADF">
              <w:rPr>
                <w:rFonts w:cs="Arial"/>
                <w:sz w:val="20"/>
                <w:szCs w:val="20"/>
                <w:lang w:val="sr-Cyrl-RS"/>
              </w:rPr>
              <w:t>20</w:t>
            </w:r>
          </w:p>
        </w:tc>
        <w:tc>
          <w:tcPr>
            <w:tcW w:w="1350" w:type="dxa"/>
            <w:shd w:val="clear" w:color="auto" w:fill="FFFFFF" w:themeFill="background1"/>
            <w:vAlign w:val="center"/>
          </w:tcPr>
          <w:p w:rsidR="00553323" w:rsidRPr="00A81ADF" w:rsidRDefault="00553323" w:rsidP="00CD4F20">
            <w:pPr>
              <w:jc w:val="right"/>
              <w:rPr>
                <w:rFonts w:cs="Arial"/>
                <w:color w:val="FF0000"/>
                <w:sz w:val="20"/>
                <w:szCs w:val="20"/>
                <w:lang w:val="sr-Latn-RS"/>
              </w:rPr>
            </w:pPr>
            <w:r w:rsidRPr="00A81ADF">
              <w:rPr>
                <w:rFonts w:cs="Arial"/>
                <w:sz w:val="20"/>
                <w:szCs w:val="20"/>
                <w:lang w:val="sr-Cyrl-CS"/>
              </w:rPr>
              <w:t>300</w:t>
            </w:r>
          </w:p>
        </w:tc>
      </w:tr>
      <w:tr w:rsidR="00553323" w:rsidRPr="00CE6A84" w:rsidTr="00F62C34">
        <w:trPr>
          <w:cantSplit/>
          <w:trHeight w:val="313"/>
        </w:trPr>
        <w:tc>
          <w:tcPr>
            <w:tcW w:w="787" w:type="dxa"/>
            <w:vAlign w:val="center"/>
          </w:tcPr>
          <w:p w:rsidR="00553323" w:rsidRPr="0031710A" w:rsidRDefault="00553323" w:rsidP="00F62C34">
            <w:pPr>
              <w:numPr>
                <w:ilvl w:val="0"/>
                <w:numId w:val="29"/>
              </w:numPr>
              <w:spacing w:before="0"/>
              <w:rPr>
                <w:rFonts w:cs="Arial"/>
                <w:sz w:val="20"/>
                <w:lang w:val="sr-Cyrl-CS"/>
              </w:rPr>
            </w:pPr>
          </w:p>
        </w:tc>
        <w:tc>
          <w:tcPr>
            <w:tcW w:w="2610" w:type="dxa"/>
            <w:shd w:val="clear" w:color="auto" w:fill="FFFFFF" w:themeFill="background1"/>
            <w:vAlign w:val="center"/>
          </w:tcPr>
          <w:p w:rsidR="00553323" w:rsidRPr="00A81ADF" w:rsidRDefault="00553323" w:rsidP="00CD4F20">
            <w:pPr>
              <w:rPr>
                <w:rFonts w:cs="Arial"/>
                <w:sz w:val="20"/>
                <w:szCs w:val="20"/>
                <w:lang w:val="sr-Cyrl-CS"/>
              </w:rPr>
            </w:pPr>
            <w:r w:rsidRPr="00A81ADF">
              <w:rPr>
                <w:rFonts w:cs="Arial"/>
                <w:sz w:val="20"/>
                <w:szCs w:val="20"/>
                <w:lang w:val="sr-Cyrl-CS"/>
              </w:rPr>
              <w:t xml:space="preserve">Уређај са филтерима за пречишћавање ваздуха </w:t>
            </w:r>
          </w:p>
        </w:tc>
        <w:tc>
          <w:tcPr>
            <w:tcW w:w="117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10</w:t>
            </w:r>
          </w:p>
        </w:tc>
        <w:tc>
          <w:tcPr>
            <w:tcW w:w="108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3</w:t>
            </w:r>
          </w:p>
        </w:tc>
        <w:tc>
          <w:tcPr>
            <w:tcW w:w="144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w:t>
            </w:r>
          </w:p>
        </w:tc>
        <w:tc>
          <w:tcPr>
            <w:tcW w:w="1080" w:type="dxa"/>
            <w:shd w:val="clear" w:color="auto" w:fill="FFFFFF" w:themeFill="background1"/>
            <w:vAlign w:val="center"/>
          </w:tcPr>
          <w:p w:rsidR="00553323" w:rsidRPr="00A81ADF" w:rsidRDefault="00553323" w:rsidP="00CD4F20">
            <w:pPr>
              <w:jc w:val="center"/>
              <w:rPr>
                <w:rFonts w:cs="Arial"/>
                <w:sz w:val="20"/>
                <w:szCs w:val="20"/>
                <w:lang w:val="sr-Latn-CS"/>
              </w:rPr>
            </w:pPr>
            <w:r w:rsidRPr="00A81ADF">
              <w:rPr>
                <w:rFonts w:cs="Arial"/>
                <w:sz w:val="20"/>
                <w:szCs w:val="20"/>
                <w:lang w:val="sr-Latn-CS"/>
              </w:rPr>
              <w:t>2</w:t>
            </w:r>
          </w:p>
        </w:tc>
        <w:tc>
          <w:tcPr>
            <w:tcW w:w="1283"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w:t>
            </w:r>
          </w:p>
        </w:tc>
        <w:tc>
          <w:tcPr>
            <w:tcW w:w="1350" w:type="dxa"/>
            <w:shd w:val="clear" w:color="auto" w:fill="FFFFFF" w:themeFill="background1"/>
            <w:vAlign w:val="center"/>
          </w:tcPr>
          <w:p w:rsidR="00553323" w:rsidRPr="00A81ADF" w:rsidRDefault="00553323" w:rsidP="00CD4F20">
            <w:pPr>
              <w:jc w:val="right"/>
              <w:rPr>
                <w:rFonts w:cs="Arial"/>
                <w:color w:val="FF0000"/>
                <w:sz w:val="20"/>
                <w:szCs w:val="20"/>
                <w:lang w:val="sr-Latn-RS"/>
              </w:rPr>
            </w:pPr>
            <w:r w:rsidRPr="00A81ADF">
              <w:rPr>
                <w:rFonts w:cs="Arial"/>
                <w:sz w:val="20"/>
                <w:szCs w:val="20"/>
                <w:lang w:val="sr-Cyrl-CS"/>
              </w:rPr>
              <w:t>15</w:t>
            </w:r>
          </w:p>
        </w:tc>
      </w:tr>
      <w:tr w:rsidR="00553323" w:rsidRPr="00CE6A84" w:rsidTr="00F62C34">
        <w:trPr>
          <w:cantSplit/>
          <w:trHeight w:val="313"/>
        </w:trPr>
        <w:tc>
          <w:tcPr>
            <w:tcW w:w="787" w:type="dxa"/>
            <w:vAlign w:val="center"/>
          </w:tcPr>
          <w:p w:rsidR="00553323" w:rsidRPr="0031710A" w:rsidRDefault="00553323" w:rsidP="00F62C34">
            <w:pPr>
              <w:numPr>
                <w:ilvl w:val="0"/>
                <w:numId w:val="29"/>
              </w:numPr>
              <w:spacing w:before="0"/>
              <w:rPr>
                <w:rFonts w:cs="Arial"/>
                <w:sz w:val="20"/>
                <w:lang w:val="sr-Cyrl-CS"/>
              </w:rPr>
            </w:pPr>
          </w:p>
        </w:tc>
        <w:tc>
          <w:tcPr>
            <w:tcW w:w="2610" w:type="dxa"/>
            <w:shd w:val="clear" w:color="auto" w:fill="FFFFFF" w:themeFill="background1"/>
            <w:vAlign w:val="center"/>
          </w:tcPr>
          <w:p w:rsidR="00553323" w:rsidRPr="00A81ADF" w:rsidRDefault="00553323" w:rsidP="00CD4F20">
            <w:pPr>
              <w:rPr>
                <w:rFonts w:cs="Arial"/>
                <w:sz w:val="20"/>
                <w:szCs w:val="20"/>
                <w:lang w:val="sr-Cyrl-CS"/>
              </w:rPr>
            </w:pPr>
            <w:r w:rsidRPr="00A81ADF">
              <w:rPr>
                <w:rFonts w:cs="Arial"/>
                <w:sz w:val="20"/>
                <w:szCs w:val="20"/>
                <w:lang w:val="sr-Cyrl-CS"/>
              </w:rPr>
              <w:t xml:space="preserve">Резервни филтери за уређај за пречишћавање ваздуха </w:t>
            </w:r>
          </w:p>
        </w:tc>
        <w:tc>
          <w:tcPr>
            <w:tcW w:w="117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60</w:t>
            </w:r>
          </w:p>
        </w:tc>
        <w:tc>
          <w:tcPr>
            <w:tcW w:w="108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10</w:t>
            </w:r>
          </w:p>
        </w:tc>
        <w:tc>
          <w:tcPr>
            <w:tcW w:w="144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w:t>
            </w:r>
          </w:p>
        </w:tc>
        <w:tc>
          <w:tcPr>
            <w:tcW w:w="1080"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w:t>
            </w:r>
          </w:p>
        </w:tc>
        <w:tc>
          <w:tcPr>
            <w:tcW w:w="1283" w:type="dxa"/>
            <w:shd w:val="clear" w:color="auto" w:fill="FFFFFF" w:themeFill="background1"/>
            <w:vAlign w:val="center"/>
          </w:tcPr>
          <w:p w:rsidR="00553323" w:rsidRPr="00A81ADF" w:rsidRDefault="00553323" w:rsidP="00CD4F20">
            <w:pPr>
              <w:jc w:val="center"/>
              <w:rPr>
                <w:rFonts w:cs="Arial"/>
                <w:sz w:val="20"/>
                <w:szCs w:val="20"/>
                <w:lang w:val="sr-Cyrl-CS"/>
              </w:rPr>
            </w:pPr>
            <w:r w:rsidRPr="00A81ADF">
              <w:rPr>
                <w:rFonts w:cs="Arial"/>
                <w:sz w:val="20"/>
                <w:szCs w:val="20"/>
                <w:lang w:val="sr-Cyrl-CS"/>
              </w:rPr>
              <w:t>-</w:t>
            </w:r>
          </w:p>
        </w:tc>
        <w:tc>
          <w:tcPr>
            <w:tcW w:w="1350" w:type="dxa"/>
            <w:shd w:val="clear" w:color="auto" w:fill="FFFFFF" w:themeFill="background1"/>
            <w:vAlign w:val="center"/>
          </w:tcPr>
          <w:p w:rsidR="00553323" w:rsidRPr="00A81ADF" w:rsidRDefault="00553323" w:rsidP="00CD4F20">
            <w:pPr>
              <w:jc w:val="right"/>
              <w:rPr>
                <w:rFonts w:cs="Arial"/>
                <w:color w:val="FF0000"/>
                <w:sz w:val="20"/>
                <w:szCs w:val="20"/>
                <w:lang w:val="sr-Latn-RS"/>
              </w:rPr>
            </w:pPr>
            <w:r w:rsidRPr="00A81ADF">
              <w:rPr>
                <w:rFonts w:cs="Arial"/>
                <w:sz w:val="20"/>
                <w:szCs w:val="20"/>
                <w:lang w:val="sr-Cyrl-CS"/>
              </w:rPr>
              <w:t>70</w:t>
            </w:r>
          </w:p>
        </w:tc>
      </w:tr>
    </w:tbl>
    <w:p w:rsidR="00231700" w:rsidRDefault="00231700" w:rsidP="00231700">
      <w:pPr>
        <w:pStyle w:val="Heading10"/>
        <w:ind w:left="360" w:firstLine="0"/>
        <w:rPr>
          <w:lang w:val="sr-Cyrl-RS"/>
        </w:rPr>
      </w:pPr>
      <w:bookmarkStart w:id="19" w:name="_Toc442559884"/>
    </w:p>
    <w:p w:rsidR="00F62C34" w:rsidRDefault="00F62C34" w:rsidP="00F62C34">
      <w:pPr>
        <w:rPr>
          <w:lang w:val="sr-Cyrl-RS" w:eastAsia="ar-SA"/>
        </w:rPr>
      </w:pPr>
    </w:p>
    <w:p w:rsidR="00506CA9" w:rsidRDefault="00506CA9" w:rsidP="00F62C34">
      <w:pPr>
        <w:rPr>
          <w:lang w:val="sr-Cyrl-RS" w:eastAsia="ar-SA"/>
        </w:rPr>
      </w:pPr>
    </w:p>
    <w:p w:rsidR="00F62C34" w:rsidRPr="00F62C34" w:rsidRDefault="00F62C34" w:rsidP="00F62C34">
      <w:pPr>
        <w:rPr>
          <w:lang w:val="sr-Cyrl-RS" w:eastAsia="ar-SA"/>
        </w:rPr>
      </w:pPr>
    </w:p>
    <w:p w:rsidR="00756A02" w:rsidRPr="00125C22" w:rsidRDefault="00756A02" w:rsidP="00F356DA">
      <w:pPr>
        <w:pStyle w:val="Heading10"/>
        <w:numPr>
          <w:ilvl w:val="0"/>
          <w:numId w:val="16"/>
        </w:numPr>
        <w:rPr>
          <w:lang w:val="sr-Cyrl-RS"/>
        </w:rPr>
      </w:pPr>
      <w:r w:rsidRPr="00125C22">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313"/>
      </w:tblGrid>
      <w:tr w:rsidR="00175774" w:rsidRPr="00125C22" w:rsidTr="00803AF8">
        <w:trPr>
          <w:trHeight w:val="524"/>
          <w:jc w:val="center"/>
        </w:trPr>
        <w:tc>
          <w:tcPr>
            <w:tcW w:w="846" w:type="dxa"/>
            <w:vAlign w:val="center"/>
          </w:tcPr>
          <w:p w:rsidR="00175774" w:rsidRPr="00125C22" w:rsidRDefault="00175774" w:rsidP="003A4822">
            <w:pPr>
              <w:jc w:val="center"/>
              <w:rPr>
                <w:rFonts w:cs="Arial"/>
                <w:b/>
              </w:rPr>
            </w:pPr>
            <w:r w:rsidRPr="00125C22">
              <w:rPr>
                <w:rFonts w:cs="Arial"/>
                <w:b/>
              </w:rPr>
              <w:t>Ред. бр.</w:t>
            </w:r>
          </w:p>
        </w:tc>
        <w:tc>
          <w:tcPr>
            <w:tcW w:w="8313" w:type="dxa"/>
            <w:vAlign w:val="center"/>
          </w:tcPr>
          <w:p w:rsidR="00175774" w:rsidRPr="00125C22" w:rsidRDefault="00175774" w:rsidP="003A4822">
            <w:pPr>
              <w:ind w:right="-180"/>
              <w:jc w:val="center"/>
              <w:rPr>
                <w:rFonts w:cs="Arial"/>
                <w:b/>
                <w:lang w:val="ru-RU"/>
              </w:rPr>
            </w:pPr>
            <w:r w:rsidRPr="00125C22">
              <w:rPr>
                <w:rStyle w:val="Heading1Char"/>
              </w:rPr>
              <w:t>4.1</w:t>
            </w:r>
            <w:r w:rsidRPr="00125C22">
              <w:rPr>
                <w:rFonts w:cs="Arial"/>
                <w:b/>
                <w:lang w:val="ru-RU"/>
              </w:rPr>
              <w:t xml:space="preserve">  ОБАВЕЗНИ УСЛОВИ </w:t>
            </w:r>
          </w:p>
          <w:p w:rsidR="00175774" w:rsidRPr="00125C22" w:rsidRDefault="00175774" w:rsidP="003A4822">
            <w:pPr>
              <w:jc w:val="center"/>
              <w:rPr>
                <w:rFonts w:cs="Arial"/>
                <w:b/>
                <w:color w:val="FF0000"/>
                <w:lang w:val="sr-Cyrl-RS"/>
              </w:rPr>
            </w:pPr>
            <w:r w:rsidRPr="00125C22">
              <w:rPr>
                <w:rFonts w:cs="Arial"/>
                <w:b/>
                <w:lang w:val="ru-RU"/>
              </w:rPr>
              <w:t xml:space="preserve">ЗА УЧЕШЋЕ У ПОСТУПКУ ЈАВНЕ НАБАВКЕ ИЗ ЧЛАНА 75. </w:t>
            </w:r>
            <w:r w:rsidRPr="00125C22">
              <w:rPr>
                <w:rFonts w:cs="Arial"/>
                <w:b/>
              </w:rPr>
              <w:t>З</w:t>
            </w:r>
            <w:r w:rsidR="005C7CDE" w:rsidRPr="00125C22">
              <w:rPr>
                <w:rFonts w:cs="Arial"/>
                <w:b/>
                <w:lang w:val="sr-Cyrl-RS"/>
              </w:rPr>
              <w:t>АКОНА</w:t>
            </w:r>
          </w:p>
          <w:p w:rsidR="00175774" w:rsidRPr="00125C22" w:rsidRDefault="00175774" w:rsidP="003A4822">
            <w:pPr>
              <w:jc w:val="center"/>
              <w:rPr>
                <w:rFonts w:cs="Arial"/>
                <w:b/>
                <w:color w:val="FF0000"/>
              </w:rPr>
            </w:pPr>
          </w:p>
        </w:tc>
      </w:tr>
      <w:tr w:rsidR="00175774" w:rsidRPr="00125C22" w:rsidTr="00803AF8">
        <w:trPr>
          <w:jc w:val="center"/>
        </w:trPr>
        <w:tc>
          <w:tcPr>
            <w:tcW w:w="846" w:type="dxa"/>
            <w:vAlign w:val="center"/>
          </w:tcPr>
          <w:p w:rsidR="00175774" w:rsidRPr="00125C22" w:rsidRDefault="00175774" w:rsidP="003A4822">
            <w:pPr>
              <w:jc w:val="center"/>
              <w:rPr>
                <w:rFonts w:cs="Arial"/>
              </w:rPr>
            </w:pPr>
            <w:r w:rsidRPr="00125C22">
              <w:rPr>
                <w:rFonts w:cs="Arial"/>
              </w:rPr>
              <w:t>1.</w:t>
            </w:r>
          </w:p>
        </w:tc>
        <w:tc>
          <w:tcPr>
            <w:tcW w:w="8313" w:type="dxa"/>
            <w:vAlign w:val="center"/>
          </w:tcPr>
          <w:p w:rsidR="00175774" w:rsidRPr="00125C22" w:rsidRDefault="00175774" w:rsidP="003A4822">
            <w:pPr>
              <w:autoSpaceDE w:val="0"/>
              <w:autoSpaceDN w:val="0"/>
              <w:adjustRightInd w:val="0"/>
              <w:rPr>
                <w:rFonts w:cs="Arial"/>
                <w:lang w:val="ru-RU"/>
              </w:rPr>
            </w:pPr>
            <w:r w:rsidRPr="00125C22">
              <w:rPr>
                <w:rFonts w:cs="Arial"/>
                <w:b/>
                <w:u w:val="single"/>
                <w:lang w:val="ru-RU"/>
              </w:rPr>
              <w:t>Услов:</w:t>
            </w:r>
            <w:r w:rsidR="0074378B" w:rsidRPr="00125C22">
              <w:rPr>
                <w:rFonts w:cs="Arial"/>
                <w:b/>
                <w:u w:val="single"/>
                <w:lang w:val="ru-RU"/>
              </w:rPr>
              <w:t xml:space="preserve"> </w:t>
            </w:r>
            <w:r w:rsidRPr="00125C22">
              <w:rPr>
                <w:rFonts w:cs="Arial"/>
                <w:lang w:val="pl-PL"/>
              </w:rPr>
              <w:t>Да је понуђач регистрован код надлежног органа, односно уписан у одговарајући регистар;</w:t>
            </w:r>
          </w:p>
          <w:p w:rsidR="00175774" w:rsidRPr="00125C22" w:rsidRDefault="00175774" w:rsidP="003A4822">
            <w:pPr>
              <w:autoSpaceDE w:val="0"/>
              <w:autoSpaceDN w:val="0"/>
              <w:adjustRightInd w:val="0"/>
              <w:rPr>
                <w:rFonts w:cs="Arial"/>
                <w:b/>
                <w:u w:val="single"/>
                <w:lang w:val="ru-RU"/>
              </w:rPr>
            </w:pPr>
            <w:r w:rsidRPr="00125C22">
              <w:rPr>
                <w:rFonts w:cs="Arial"/>
                <w:b/>
                <w:u w:val="single"/>
                <w:lang w:val="ru-RU"/>
              </w:rPr>
              <w:t xml:space="preserve">Доказ: </w:t>
            </w:r>
          </w:p>
          <w:p w:rsidR="00175774" w:rsidRPr="00125C22" w:rsidRDefault="00175774" w:rsidP="003A4822">
            <w:pPr>
              <w:tabs>
                <w:tab w:val="left" w:pos="680"/>
              </w:tabs>
              <w:snapToGrid w:val="0"/>
              <w:rPr>
                <w:rFonts w:eastAsia="Calibri" w:cs="Arial"/>
                <w:lang w:val="ru-RU"/>
              </w:rPr>
            </w:pPr>
            <w:r w:rsidRPr="00125C22">
              <w:rPr>
                <w:rFonts w:eastAsia="Calibri" w:cs="Arial"/>
                <w:lang w:val="ru-RU"/>
              </w:rPr>
              <w:t xml:space="preserve">- </w:t>
            </w:r>
            <w:r w:rsidRPr="00125C22">
              <w:rPr>
                <w:rFonts w:eastAsia="Calibri" w:cs="Arial"/>
                <w:b/>
                <w:lang w:val="ru-RU"/>
              </w:rPr>
              <w:t>за правно лице:</w:t>
            </w:r>
            <w:r w:rsidRPr="00125C22">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125C22" w:rsidRDefault="00175774" w:rsidP="003A4822">
            <w:pPr>
              <w:tabs>
                <w:tab w:val="left" w:pos="680"/>
              </w:tabs>
              <w:snapToGrid w:val="0"/>
              <w:rPr>
                <w:rFonts w:eastAsia="Calibri" w:cs="Arial"/>
                <w:lang w:val="ru-RU"/>
              </w:rPr>
            </w:pPr>
            <w:r w:rsidRPr="00125C22">
              <w:rPr>
                <w:rFonts w:eastAsia="Calibri" w:cs="Arial"/>
                <w:lang w:val="ru-RU"/>
              </w:rPr>
              <w:t xml:space="preserve">- </w:t>
            </w:r>
            <w:r w:rsidRPr="00125C22">
              <w:rPr>
                <w:rFonts w:eastAsia="Calibri" w:cs="Arial"/>
                <w:b/>
                <w:lang w:val="ru-RU"/>
              </w:rPr>
              <w:t xml:space="preserve">за предузетнике: </w:t>
            </w:r>
            <w:r w:rsidRPr="00125C22">
              <w:rPr>
                <w:rFonts w:eastAsia="Calibri" w:cs="Arial"/>
                <w:lang w:val="ru-RU"/>
              </w:rPr>
              <w:t xml:space="preserve">Извод из регистра Агенције за привредне регистре, односно извод из одговарајућег регистра </w:t>
            </w:r>
          </w:p>
          <w:p w:rsidR="00175774" w:rsidRPr="00125C22" w:rsidRDefault="00175774" w:rsidP="003A4822">
            <w:pPr>
              <w:autoSpaceDE w:val="0"/>
              <w:autoSpaceDN w:val="0"/>
              <w:adjustRightInd w:val="0"/>
              <w:rPr>
                <w:rFonts w:eastAsia="Calibri" w:cs="Arial"/>
                <w:i/>
              </w:rPr>
            </w:pPr>
            <w:r w:rsidRPr="00125C22">
              <w:rPr>
                <w:rFonts w:eastAsia="Calibri" w:cs="Arial"/>
                <w:i/>
              </w:rPr>
              <w:t xml:space="preserve">Напомена: </w:t>
            </w:r>
          </w:p>
          <w:p w:rsidR="00175774" w:rsidRPr="00125C22" w:rsidRDefault="00175774" w:rsidP="00F356DA">
            <w:pPr>
              <w:numPr>
                <w:ilvl w:val="0"/>
                <w:numId w:val="17"/>
              </w:numPr>
              <w:tabs>
                <w:tab w:val="left" w:pos="680"/>
              </w:tabs>
              <w:snapToGrid w:val="0"/>
              <w:spacing w:before="0"/>
              <w:ind w:left="714" w:hanging="357"/>
              <w:contextualSpacing/>
              <w:jc w:val="left"/>
              <w:rPr>
                <w:rFonts w:eastAsia="Calibri" w:cs="Arial"/>
                <w:i/>
                <w:lang w:val="ru-RU"/>
              </w:rPr>
            </w:pPr>
            <w:r w:rsidRPr="00125C22">
              <w:rPr>
                <w:rFonts w:eastAsia="Calibri" w:cs="Arial"/>
                <w:i/>
                <w:lang w:val="ru-RU"/>
              </w:rPr>
              <w:t xml:space="preserve">У случају да понуду подноси група понуђача, овај доказ доставити за сваког </w:t>
            </w:r>
            <w:r w:rsidR="00B46D29" w:rsidRPr="00125C22">
              <w:rPr>
                <w:rFonts w:eastAsia="Calibri" w:cs="Arial"/>
                <w:i/>
                <w:lang w:val="sr-Cyrl-CS"/>
              </w:rPr>
              <w:t>члана групе понуђача</w:t>
            </w:r>
          </w:p>
          <w:p w:rsidR="00175774" w:rsidRPr="00125C22" w:rsidRDefault="00175774" w:rsidP="00F356DA">
            <w:pPr>
              <w:numPr>
                <w:ilvl w:val="0"/>
                <w:numId w:val="17"/>
              </w:numPr>
              <w:tabs>
                <w:tab w:val="left" w:pos="680"/>
              </w:tabs>
              <w:snapToGrid w:val="0"/>
              <w:spacing w:before="0"/>
              <w:ind w:left="714" w:hanging="357"/>
              <w:contextualSpacing/>
              <w:jc w:val="left"/>
              <w:rPr>
                <w:rFonts w:cs="Arial"/>
                <w:lang w:val="ru-RU"/>
              </w:rPr>
            </w:pPr>
            <w:r w:rsidRPr="00125C22">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75774" w:rsidRPr="00125C22" w:rsidTr="00803AF8">
        <w:trPr>
          <w:trHeight w:val="3706"/>
          <w:jc w:val="center"/>
        </w:trPr>
        <w:tc>
          <w:tcPr>
            <w:tcW w:w="846" w:type="dxa"/>
            <w:vAlign w:val="center"/>
          </w:tcPr>
          <w:p w:rsidR="00175774" w:rsidRPr="00125C22" w:rsidRDefault="00175774" w:rsidP="003A4822">
            <w:pPr>
              <w:jc w:val="center"/>
              <w:rPr>
                <w:rFonts w:cs="Arial"/>
              </w:rPr>
            </w:pPr>
            <w:r w:rsidRPr="00125C22">
              <w:rPr>
                <w:rFonts w:cs="Arial"/>
              </w:rPr>
              <w:t>2.</w:t>
            </w:r>
          </w:p>
        </w:tc>
        <w:tc>
          <w:tcPr>
            <w:tcW w:w="8313" w:type="dxa"/>
            <w:vAlign w:val="center"/>
          </w:tcPr>
          <w:p w:rsidR="00175774" w:rsidRPr="00125C22" w:rsidRDefault="00175774" w:rsidP="003A4822">
            <w:pPr>
              <w:autoSpaceDE w:val="0"/>
              <w:autoSpaceDN w:val="0"/>
              <w:adjustRightInd w:val="0"/>
              <w:rPr>
                <w:rFonts w:cs="Arial"/>
                <w:lang w:val="ru-RU"/>
              </w:rPr>
            </w:pPr>
            <w:r w:rsidRPr="00125C22">
              <w:rPr>
                <w:rFonts w:cs="Arial"/>
                <w:b/>
                <w:u w:val="single"/>
                <w:lang w:val="ru-RU"/>
              </w:rPr>
              <w:t>Услов:</w:t>
            </w:r>
            <w:r w:rsidRPr="00125C22">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125C22" w:rsidRDefault="00175774" w:rsidP="003A4822">
            <w:pPr>
              <w:autoSpaceDE w:val="0"/>
              <w:autoSpaceDN w:val="0"/>
              <w:adjustRightInd w:val="0"/>
              <w:rPr>
                <w:rFonts w:cs="Arial"/>
                <w:b/>
                <w:u w:val="single"/>
                <w:lang w:val="ru-RU"/>
              </w:rPr>
            </w:pPr>
            <w:r w:rsidRPr="00125C22">
              <w:rPr>
                <w:rFonts w:cs="Arial"/>
                <w:b/>
                <w:u w:val="single"/>
                <w:lang w:val="ru-RU"/>
              </w:rPr>
              <w:t>Доказ:</w:t>
            </w:r>
          </w:p>
          <w:p w:rsidR="00175774" w:rsidRPr="00125C22" w:rsidRDefault="00175774" w:rsidP="003A4822">
            <w:pPr>
              <w:autoSpaceDE w:val="0"/>
              <w:autoSpaceDN w:val="0"/>
              <w:adjustRightInd w:val="0"/>
              <w:rPr>
                <w:rFonts w:cs="Arial"/>
                <w:b/>
                <w:u w:val="single"/>
                <w:lang w:val="ru-RU"/>
              </w:rPr>
            </w:pPr>
            <w:r w:rsidRPr="00125C22">
              <w:rPr>
                <w:rFonts w:eastAsia="Calibri" w:cs="Arial"/>
                <w:lang w:val="ru-RU"/>
              </w:rPr>
              <w:t xml:space="preserve">- </w:t>
            </w:r>
            <w:r w:rsidRPr="00125C22">
              <w:rPr>
                <w:rFonts w:eastAsia="Calibri" w:cs="Arial"/>
                <w:b/>
                <w:lang w:val="ru-RU"/>
              </w:rPr>
              <w:t>за правно лице:</w:t>
            </w:r>
          </w:p>
          <w:p w:rsidR="00175774" w:rsidRPr="00125C22" w:rsidRDefault="00175774" w:rsidP="003A4822">
            <w:pPr>
              <w:rPr>
                <w:rFonts w:cs="Arial"/>
                <w:lang w:val="ru-RU"/>
              </w:rPr>
            </w:pPr>
            <w:r w:rsidRPr="00125C22">
              <w:rPr>
                <w:rFonts w:cs="Arial"/>
                <w:lang w:val="ru-RU"/>
              </w:rPr>
              <w:t>1) ЗА ЗАКОНСКОГ ЗАСТУПНИКА</w:t>
            </w:r>
            <w:r w:rsidRPr="00125C22">
              <w:rPr>
                <w:rFonts w:cs="Arial"/>
                <w:b/>
                <w:lang w:val="ru-RU"/>
              </w:rPr>
              <w:t xml:space="preserve"> – уверење из казнене евиденције надлежне полицијске управе Министарства унутрашњих послова</w:t>
            </w:r>
            <w:r w:rsidRPr="00125C22">
              <w:rPr>
                <w:rFonts w:cs="Arial"/>
                <w:lang w:val="ru-RU"/>
              </w:rPr>
              <w:t xml:space="preserve"> – захтев за издавање овог уверења може се поднети према </w:t>
            </w:r>
            <w:r w:rsidRPr="00125C22">
              <w:rPr>
                <w:rFonts w:cs="Arial"/>
                <w:b/>
                <w:lang w:val="ru-RU"/>
              </w:rPr>
              <w:t>месту рођења</w:t>
            </w:r>
            <w:r w:rsidRPr="00125C22">
              <w:rPr>
                <w:rFonts w:cs="Arial"/>
                <w:lang w:val="ru-RU"/>
              </w:rPr>
              <w:t xml:space="preserve"> или према </w:t>
            </w:r>
            <w:r w:rsidRPr="00125C22">
              <w:rPr>
                <w:rFonts w:cs="Arial"/>
                <w:b/>
                <w:lang w:val="ru-RU"/>
              </w:rPr>
              <w:t>месту пребивалишта</w:t>
            </w:r>
            <w:r w:rsidRPr="00125C22">
              <w:rPr>
                <w:rFonts w:cs="Arial"/>
                <w:lang w:val="ru-RU"/>
              </w:rPr>
              <w:t>.</w:t>
            </w:r>
          </w:p>
          <w:p w:rsidR="00175774" w:rsidRPr="00125C22" w:rsidRDefault="00175774" w:rsidP="003A4822">
            <w:pPr>
              <w:rPr>
                <w:rFonts w:cs="Arial"/>
                <w:lang w:val="ru-RU"/>
              </w:rPr>
            </w:pPr>
            <w:r w:rsidRPr="00125C22">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125C22">
                <w:rPr>
                  <w:rStyle w:val="Hyperlink"/>
                  <w:rFonts w:cs="Arial"/>
                </w:rPr>
                <w:t>http</w:t>
              </w:r>
              <w:r w:rsidRPr="00125C22">
                <w:rPr>
                  <w:rStyle w:val="Hyperlink"/>
                  <w:rFonts w:cs="Arial"/>
                  <w:lang w:val="ru-RU"/>
                </w:rPr>
                <w:t>://</w:t>
              </w:r>
              <w:r w:rsidRPr="00125C22">
                <w:rPr>
                  <w:rStyle w:val="Hyperlink"/>
                  <w:rFonts w:cs="Arial"/>
                </w:rPr>
                <w:t>www</w:t>
              </w:r>
              <w:r w:rsidRPr="00125C22">
                <w:rPr>
                  <w:rStyle w:val="Hyperlink"/>
                  <w:rFonts w:cs="Arial"/>
                  <w:lang w:val="ru-RU"/>
                </w:rPr>
                <w:t>.</w:t>
              </w:r>
              <w:r w:rsidRPr="00125C22">
                <w:rPr>
                  <w:rStyle w:val="Hyperlink"/>
                  <w:rFonts w:cs="Arial"/>
                </w:rPr>
                <w:t>bg</w:t>
              </w:r>
              <w:r w:rsidRPr="00125C22">
                <w:rPr>
                  <w:rStyle w:val="Hyperlink"/>
                  <w:rFonts w:cs="Arial"/>
                  <w:lang w:val="ru-RU"/>
                </w:rPr>
                <w:t>.</w:t>
              </w:r>
              <w:r w:rsidRPr="00125C22">
                <w:rPr>
                  <w:rStyle w:val="Hyperlink"/>
                  <w:rFonts w:cs="Arial"/>
                </w:rPr>
                <w:t>vi</w:t>
              </w:r>
              <w:r w:rsidRPr="00125C22">
                <w:rPr>
                  <w:rStyle w:val="Hyperlink"/>
                  <w:rFonts w:cs="Arial"/>
                  <w:lang w:val="ru-RU"/>
                </w:rPr>
                <w:t>.</w:t>
              </w:r>
              <w:r w:rsidRPr="00125C22">
                <w:rPr>
                  <w:rStyle w:val="Hyperlink"/>
                  <w:rFonts w:cs="Arial"/>
                </w:rPr>
                <w:t>sud</w:t>
              </w:r>
              <w:r w:rsidRPr="00125C22">
                <w:rPr>
                  <w:rStyle w:val="Hyperlink"/>
                  <w:rFonts w:cs="Arial"/>
                  <w:lang w:val="ru-RU"/>
                </w:rPr>
                <w:t>.</w:t>
              </w:r>
              <w:r w:rsidRPr="00125C22">
                <w:rPr>
                  <w:rStyle w:val="Hyperlink"/>
                  <w:rFonts w:cs="Arial"/>
                </w:rPr>
                <w:t>rs</w:t>
              </w:r>
              <w:r w:rsidRPr="00125C22">
                <w:rPr>
                  <w:rStyle w:val="Hyperlink"/>
                  <w:rFonts w:cs="Arial"/>
                  <w:lang w:val="ru-RU"/>
                </w:rPr>
                <w:t>/</w:t>
              </w:r>
              <w:r w:rsidRPr="00125C22">
                <w:rPr>
                  <w:rStyle w:val="Hyperlink"/>
                  <w:rFonts w:cs="Arial"/>
                </w:rPr>
                <w:t>lt</w:t>
              </w:r>
              <w:r w:rsidRPr="00125C22">
                <w:rPr>
                  <w:rStyle w:val="Hyperlink"/>
                  <w:rFonts w:cs="Arial"/>
                  <w:lang w:val="ru-RU"/>
                </w:rPr>
                <w:t>/</w:t>
              </w:r>
              <w:r w:rsidRPr="00125C22">
                <w:rPr>
                  <w:rStyle w:val="Hyperlink"/>
                  <w:rFonts w:cs="Arial"/>
                </w:rPr>
                <w:t>articles</w:t>
              </w:r>
              <w:r w:rsidRPr="00125C22">
                <w:rPr>
                  <w:rStyle w:val="Hyperlink"/>
                  <w:rFonts w:cs="Arial"/>
                  <w:lang w:val="ru-RU"/>
                </w:rPr>
                <w:t>/</w:t>
              </w:r>
              <w:r w:rsidRPr="00125C22">
                <w:rPr>
                  <w:rStyle w:val="Hyperlink"/>
                  <w:rFonts w:cs="Arial"/>
                </w:rPr>
                <w:t>o</w:t>
              </w:r>
              <w:r w:rsidRPr="00125C22">
                <w:rPr>
                  <w:rStyle w:val="Hyperlink"/>
                  <w:rFonts w:cs="Arial"/>
                  <w:lang w:val="ru-RU"/>
                </w:rPr>
                <w:t>-</w:t>
              </w:r>
              <w:r w:rsidRPr="00125C22">
                <w:rPr>
                  <w:rStyle w:val="Hyperlink"/>
                  <w:rFonts w:cs="Arial"/>
                </w:rPr>
                <w:t>visem</w:t>
              </w:r>
              <w:r w:rsidRPr="00125C22">
                <w:rPr>
                  <w:rStyle w:val="Hyperlink"/>
                  <w:rFonts w:cs="Arial"/>
                  <w:lang w:val="ru-RU"/>
                </w:rPr>
                <w:t>-</w:t>
              </w:r>
              <w:r w:rsidRPr="00125C22">
                <w:rPr>
                  <w:rStyle w:val="Hyperlink"/>
                  <w:rFonts w:cs="Arial"/>
                </w:rPr>
                <w:t>sudu</w:t>
              </w:r>
              <w:r w:rsidRPr="00125C22">
                <w:rPr>
                  <w:rStyle w:val="Hyperlink"/>
                  <w:rFonts w:cs="Arial"/>
                  <w:lang w:val="ru-RU"/>
                </w:rPr>
                <w:t>/</w:t>
              </w:r>
              <w:r w:rsidRPr="00125C22">
                <w:rPr>
                  <w:rStyle w:val="Hyperlink"/>
                  <w:rFonts w:cs="Arial"/>
                </w:rPr>
                <w:t>obavestenje</w:t>
              </w:r>
              <w:r w:rsidRPr="00125C22">
                <w:rPr>
                  <w:rStyle w:val="Hyperlink"/>
                  <w:rFonts w:cs="Arial"/>
                  <w:lang w:val="ru-RU"/>
                </w:rPr>
                <w:t>-</w:t>
              </w:r>
              <w:r w:rsidRPr="00125C22">
                <w:rPr>
                  <w:rStyle w:val="Hyperlink"/>
                  <w:rFonts w:cs="Arial"/>
                </w:rPr>
                <w:t>ke</w:t>
              </w:r>
              <w:r w:rsidRPr="00125C22">
                <w:rPr>
                  <w:rStyle w:val="Hyperlink"/>
                  <w:rFonts w:cs="Arial"/>
                  <w:lang w:val="ru-RU"/>
                </w:rPr>
                <w:t>-</w:t>
              </w:r>
              <w:r w:rsidRPr="00125C22">
                <w:rPr>
                  <w:rStyle w:val="Hyperlink"/>
                  <w:rFonts w:cs="Arial"/>
                </w:rPr>
                <w:t>za</w:t>
              </w:r>
              <w:r w:rsidRPr="00125C22">
                <w:rPr>
                  <w:rStyle w:val="Hyperlink"/>
                  <w:rFonts w:cs="Arial"/>
                  <w:lang w:val="ru-RU"/>
                </w:rPr>
                <w:t>-</w:t>
              </w:r>
              <w:r w:rsidRPr="00125C22">
                <w:rPr>
                  <w:rStyle w:val="Hyperlink"/>
                  <w:rFonts w:cs="Arial"/>
                </w:rPr>
                <w:t>pravna</w:t>
              </w:r>
              <w:r w:rsidRPr="00125C22">
                <w:rPr>
                  <w:rStyle w:val="Hyperlink"/>
                  <w:rFonts w:cs="Arial"/>
                  <w:lang w:val="ru-RU"/>
                </w:rPr>
                <w:t>-</w:t>
              </w:r>
              <w:r w:rsidRPr="00125C22">
                <w:rPr>
                  <w:rStyle w:val="Hyperlink"/>
                  <w:rFonts w:cs="Arial"/>
                </w:rPr>
                <w:t>lica</w:t>
              </w:r>
              <w:r w:rsidRPr="00125C22">
                <w:rPr>
                  <w:rStyle w:val="Hyperlink"/>
                  <w:rFonts w:cs="Arial"/>
                  <w:lang w:val="ru-RU"/>
                </w:rPr>
                <w:t>.</w:t>
              </w:r>
              <w:r w:rsidRPr="00125C22">
                <w:rPr>
                  <w:rStyle w:val="Hyperlink"/>
                  <w:rFonts w:cs="Arial"/>
                </w:rPr>
                <w:t>html</w:t>
              </w:r>
            </w:hyperlink>
          </w:p>
          <w:p w:rsidR="00175774" w:rsidRPr="00125C22" w:rsidRDefault="00175774" w:rsidP="003A4822">
            <w:pPr>
              <w:rPr>
                <w:rFonts w:cs="Arial"/>
                <w:lang w:val="ru-RU"/>
              </w:rPr>
            </w:pPr>
            <w:r w:rsidRPr="00125C22">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25C22">
              <w:rPr>
                <w:rFonts w:cs="Arial"/>
                <w:b/>
                <w:lang w:val="ru-RU"/>
              </w:rPr>
              <w:t xml:space="preserve">Уверење Основног суда  </w:t>
            </w:r>
            <w:r w:rsidRPr="00125C22">
              <w:rPr>
                <w:rFonts w:cs="Arial"/>
                <w:lang w:val="ru-RU"/>
              </w:rPr>
              <w:t>(</w:t>
            </w:r>
            <w:r w:rsidRPr="00125C22">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125C22">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125C22" w:rsidRDefault="00175774" w:rsidP="003A4822">
            <w:pPr>
              <w:rPr>
                <w:rFonts w:cs="Arial"/>
                <w:b/>
                <w:lang w:val="ru-RU"/>
              </w:rPr>
            </w:pPr>
            <w:r w:rsidRPr="00125C22">
              <w:rPr>
                <w:rFonts w:cs="Arial"/>
                <w:i/>
                <w:lang w:val="ru-RU"/>
              </w:rPr>
              <w:t>Посебна напомена:</w:t>
            </w:r>
            <w:r w:rsidR="00B46D29" w:rsidRPr="00125C22">
              <w:rPr>
                <w:rFonts w:cs="Arial"/>
                <w:lang w:val="ru-RU"/>
              </w:rPr>
              <w:t xml:space="preserve"> Уколико уверење </w:t>
            </w:r>
            <w:r w:rsidR="00B46D29" w:rsidRPr="00125C22">
              <w:rPr>
                <w:rFonts w:cs="Arial"/>
                <w:lang w:val="sr-Cyrl-CS"/>
              </w:rPr>
              <w:t>О</w:t>
            </w:r>
            <w:r w:rsidRPr="00125C22">
              <w:rPr>
                <w:rFonts w:cs="Arial"/>
                <w:lang w:val="ru-RU"/>
              </w:rPr>
              <w:t xml:space="preserve">сновног суда не обухвата податке из казнене евиденције за кривична дела која су у надлежности редовног </w:t>
            </w:r>
            <w:r w:rsidRPr="00125C22">
              <w:rPr>
                <w:rFonts w:cs="Arial"/>
                <w:lang w:val="ru-RU"/>
              </w:rPr>
              <w:lastRenderedPageBreak/>
              <w:t xml:space="preserve">кривичног одељења Вишег суда, потребно је поред уверења Основног суда доставити </w:t>
            </w:r>
            <w:r w:rsidRPr="00125C22">
              <w:rPr>
                <w:rFonts w:cs="Arial"/>
                <w:u w:val="single"/>
                <w:lang w:val="ru-RU"/>
              </w:rPr>
              <w:t>и</w:t>
            </w:r>
            <w:r w:rsidRPr="00125C22">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25C22">
              <w:rPr>
                <w:rFonts w:cs="Arial"/>
                <w:b/>
                <w:lang w:val="ru-RU"/>
              </w:rPr>
              <w:t>кривична дела против привреде и кривично дело примања мита.</w:t>
            </w:r>
          </w:p>
          <w:p w:rsidR="00175774" w:rsidRPr="00125C22" w:rsidRDefault="00175774" w:rsidP="003A4822">
            <w:pPr>
              <w:rPr>
                <w:rFonts w:cs="Arial"/>
                <w:lang w:val="ru-RU"/>
              </w:rPr>
            </w:pPr>
            <w:r w:rsidRPr="00125C22">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125C22">
              <w:rPr>
                <w:rFonts w:cs="Arial"/>
                <w:lang w:val="ru-RU"/>
              </w:rPr>
              <w:t xml:space="preserve"> – захтев за издавање овог уверења може се поднети према </w:t>
            </w:r>
            <w:r w:rsidRPr="00125C22">
              <w:rPr>
                <w:rFonts w:cs="Arial"/>
                <w:b/>
                <w:lang w:val="ru-RU"/>
              </w:rPr>
              <w:t>месту рођења</w:t>
            </w:r>
            <w:r w:rsidRPr="00125C22">
              <w:rPr>
                <w:rFonts w:cs="Arial"/>
                <w:lang w:val="ru-RU"/>
              </w:rPr>
              <w:t xml:space="preserve"> или према </w:t>
            </w:r>
            <w:r w:rsidRPr="00125C22">
              <w:rPr>
                <w:rFonts w:cs="Arial"/>
                <w:b/>
                <w:lang w:val="ru-RU"/>
              </w:rPr>
              <w:t>месту пребивалишта</w:t>
            </w:r>
            <w:r w:rsidRPr="00125C22">
              <w:rPr>
                <w:rFonts w:cs="Arial"/>
                <w:lang w:val="ru-RU"/>
              </w:rPr>
              <w:t>.</w:t>
            </w:r>
          </w:p>
          <w:p w:rsidR="00175774" w:rsidRPr="00125C22" w:rsidRDefault="00175774" w:rsidP="003A4822">
            <w:pPr>
              <w:autoSpaceDE w:val="0"/>
              <w:autoSpaceDN w:val="0"/>
              <w:adjustRightInd w:val="0"/>
              <w:rPr>
                <w:rFonts w:eastAsia="Calibri" w:cs="Arial"/>
                <w:i/>
              </w:rPr>
            </w:pPr>
            <w:r w:rsidRPr="00125C22">
              <w:rPr>
                <w:rFonts w:eastAsia="Calibri" w:cs="Arial"/>
                <w:i/>
              </w:rPr>
              <w:t xml:space="preserve">Напомена: </w:t>
            </w:r>
          </w:p>
          <w:p w:rsidR="00175774" w:rsidRPr="00125C22" w:rsidRDefault="00175774" w:rsidP="00F356DA">
            <w:pPr>
              <w:numPr>
                <w:ilvl w:val="0"/>
                <w:numId w:val="19"/>
              </w:numPr>
              <w:tabs>
                <w:tab w:val="left" w:pos="680"/>
              </w:tabs>
              <w:snapToGrid w:val="0"/>
              <w:spacing w:before="0"/>
              <w:ind w:left="714" w:hanging="357"/>
              <w:contextualSpacing/>
              <w:jc w:val="left"/>
              <w:rPr>
                <w:rFonts w:eastAsia="Calibri" w:cs="Arial"/>
                <w:i/>
                <w:lang w:val="ru-RU"/>
              </w:rPr>
            </w:pPr>
            <w:r w:rsidRPr="00125C22">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125C22" w:rsidRDefault="00175774" w:rsidP="00F356DA">
            <w:pPr>
              <w:numPr>
                <w:ilvl w:val="0"/>
                <w:numId w:val="19"/>
              </w:numPr>
              <w:tabs>
                <w:tab w:val="left" w:pos="680"/>
              </w:tabs>
              <w:snapToGrid w:val="0"/>
              <w:spacing w:before="0"/>
              <w:ind w:left="714" w:hanging="357"/>
              <w:contextualSpacing/>
              <w:jc w:val="left"/>
              <w:rPr>
                <w:rFonts w:eastAsia="Calibri" w:cs="Arial"/>
                <w:i/>
                <w:lang w:val="ru-RU"/>
              </w:rPr>
            </w:pPr>
            <w:r w:rsidRPr="00125C22">
              <w:rPr>
                <w:rFonts w:eastAsia="Calibri" w:cs="Arial"/>
                <w:i/>
                <w:lang w:val="ru-RU"/>
              </w:rPr>
              <w:t>У случају да правно лице има више законских заступника, ове доказе доставити за сваког од њих</w:t>
            </w:r>
          </w:p>
          <w:p w:rsidR="00175774" w:rsidRPr="00125C22" w:rsidRDefault="00175774" w:rsidP="00F356DA">
            <w:pPr>
              <w:numPr>
                <w:ilvl w:val="0"/>
                <w:numId w:val="19"/>
              </w:numPr>
              <w:tabs>
                <w:tab w:val="left" w:pos="680"/>
              </w:tabs>
              <w:snapToGrid w:val="0"/>
              <w:spacing w:before="0"/>
              <w:ind w:left="714" w:hanging="357"/>
              <w:contextualSpacing/>
              <w:jc w:val="left"/>
              <w:rPr>
                <w:rFonts w:eastAsia="Calibri" w:cs="Arial"/>
                <w:i/>
                <w:lang w:val="ru-RU"/>
              </w:rPr>
            </w:pPr>
            <w:r w:rsidRPr="00125C22">
              <w:rPr>
                <w:rFonts w:eastAsia="Calibri" w:cs="Arial"/>
                <w:i/>
                <w:lang w:val="ru-RU"/>
              </w:rPr>
              <w:t xml:space="preserve">У случају да понуду подноси група понуђача, ове доказе доставити за сваког </w:t>
            </w:r>
            <w:r w:rsidR="00B46D29" w:rsidRPr="00125C22">
              <w:rPr>
                <w:rFonts w:eastAsia="Calibri" w:cs="Arial"/>
                <w:i/>
                <w:lang w:val="sr-Cyrl-CS"/>
              </w:rPr>
              <w:t>члана групе понуђача</w:t>
            </w:r>
          </w:p>
          <w:p w:rsidR="00B46D29" w:rsidRPr="00125C22" w:rsidRDefault="00175774" w:rsidP="00F356DA">
            <w:pPr>
              <w:numPr>
                <w:ilvl w:val="0"/>
                <w:numId w:val="19"/>
              </w:numPr>
              <w:tabs>
                <w:tab w:val="left" w:pos="680"/>
              </w:tabs>
              <w:snapToGrid w:val="0"/>
              <w:spacing w:before="0"/>
              <w:ind w:left="714" w:hanging="357"/>
              <w:contextualSpacing/>
              <w:jc w:val="left"/>
              <w:rPr>
                <w:rFonts w:cs="Arial"/>
                <w:lang w:val="ru-RU"/>
              </w:rPr>
            </w:pPr>
            <w:r w:rsidRPr="00125C22">
              <w:rPr>
                <w:rFonts w:eastAsia="Calibri" w:cs="Arial"/>
                <w:i/>
                <w:lang w:val="ru-RU"/>
              </w:rPr>
              <w:t xml:space="preserve">У случају да понуђач подноси понуду са подизвођачем, ове доказе доставити и за </w:t>
            </w:r>
            <w:r w:rsidR="00B46D29" w:rsidRPr="00125C22">
              <w:rPr>
                <w:rFonts w:eastAsia="Calibri" w:cs="Arial"/>
                <w:i/>
                <w:lang w:val="sr-Cyrl-CS"/>
              </w:rPr>
              <w:t xml:space="preserve">сваког </w:t>
            </w:r>
            <w:r w:rsidRPr="00125C22">
              <w:rPr>
                <w:rFonts w:eastAsia="Calibri" w:cs="Arial"/>
                <w:i/>
                <w:lang w:val="ru-RU"/>
              </w:rPr>
              <w:t xml:space="preserve">подизвођача </w:t>
            </w:r>
          </w:p>
          <w:p w:rsidR="00175774" w:rsidRPr="00125C22" w:rsidRDefault="00175774" w:rsidP="00B46D29">
            <w:pPr>
              <w:tabs>
                <w:tab w:val="left" w:pos="680"/>
              </w:tabs>
              <w:snapToGrid w:val="0"/>
              <w:spacing w:before="0"/>
              <w:contextualSpacing/>
              <w:jc w:val="left"/>
              <w:rPr>
                <w:rFonts w:eastAsia="Calibri" w:cs="Arial"/>
                <w:lang w:val="sr-Cyrl-CS"/>
              </w:rPr>
            </w:pPr>
            <w:r w:rsidRPr="00125C22">
              <w:rPr>
                <w:rFonts w:eastAsia="Calibri" w:cs="Arial"/>
                <w:b/>
                <w:lang w:val="ru-RU"/>
              </w:rPr>
              <w:t>Ови докази не могу бити старији од два месеца пре отварања понуда</w:t>
            </w:r>
            <w:r w:rsidRPr="00125C22">
              <w:rPr>
                <w:rFonts w:eastAsia="Calibri" w:cs="Arial"/>
                <w:lang w:val="ru-RU"/>
              </w:rPr>
              <w:t>.</w:t>
            </w:r>
          </w:p>
          <w:p w:rsidR="00B46D29" w:rsidRPr="00125C22" w:rsidRDefault="00B46D29" w:rsidP="00B46D29">
            <w:pPr>
              <w:tabs>
                <w:tab w:val="left" w:pos="680"/>
              </w:tabs>
              <w:snapToGrid w:val="0"/>
              <w:spacing w:before="0"/>
              <w:contextualSpacing/>
              <w:jc w:val="left"/>
              <w:rPr>
                <w:rFonts w:cs="Arial"/>
                <w:lang w:val="sr-Cyrl-CS"/>
              </w:rPr>
            </w:pPr>
          </w:p>
        </w:tc>
      </w:tr>
      <w:tr w:rsidR="00175774" w:rsidRPr="00125C22" w:rsidTr="00803AF8">
        <w:trPr>
          <w:trHeight w:val="70"/>
          <w:jc w:val="center"/>
        </w:trPr>
        <w:tc>
          <w:tcPr>
            <w:tcW w:w="846" w:type="dxa"/>
            <w:vAlign w:val="center"/>
          </w:tcPr>
          <w:p w:rsidR="00175774" w:rsidRPr="00125C22" w:rsidRDefault="00175774" w:rsidP="003A4822">
            <w:pPr>
              <w:jc w:val="center"/>
              <w:rPr>
                <w:rFonts w:cs="Arial"/>
              </w:rPr>
            </w:pPr>
            <w:r w:rsidRPr="00125C22">
              <w:rPr>
                <w:rFonts w:cs="Arial"/>
              </w:rPr>
              <w:lastRenderedPageBreak/>
              <w:t>3.</w:t>
            </w:r>
          </w:p>
        </w:tc>
        <w:tc>
          <w:tcPr>
            <w:tcW w:w="8313" w:type="dxa"/>
            <w:vAlign w:val="center"/>
          </w:tcPr>
          <w:p w:rsidR="00175774" w:rsidRPr="00125C22" w:rsidRDefault="00175774" w:rsidP="003A4822">
            <w:pPr>
              <w:snapToGrid w:val="0"/>
              <w:rPr>
                <w:rFonts w:cs="Arial"/>
                <w:lang w:val="ru-RU"/>
              </w:rPr>
            </w:pPr>
            <w:r w:rsidRPr="00125C22">
              <w:rPr>
                <w:rFonts w:cs="Arial"/>
                <w:b/>
                <w:u w:val="single"/>
                <w:lang w:val="ru-RU"/>
              </w:rPr>
              <w:t>Услов</w:t>
            </w:r>
            <w:r w:rsidRPr="00125C22">
              <w:rPr>
                <w:rFonts w:cs="Arial"/>
                <w:u w:val="single"/>
                <w:lang w:val="ru-RU"/>
              </w:rPr>
              <w:t>:</w:t>
            </w:r>
            <w:r w:rsidRPr="00125C22">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25C22" w:rsidRDefault="00175774" w:rsidP="003A4822">
            <w:pPr>
              <w:autoSpaceDE w:val="0"/>
              <w:autoSpaceDN w:val="0"/>
              <w:adjustRightInd w:val="0"/>
              <w:rPr>
                <w:rFonts w:cs="Arial"/>
                <w:b/>
                <w:u w:val="single"/>
                <w:lang w:val="ru-RU"/>
              </w:rPr>
            </w:pPr>
            <w:r w:rsidRPr="00125C22">
              <w:rPr>
                <w:rFonts w:cs="Arial"/>
                <w:b/>
                <w:u w:val="single"/>
                <w:lang w:val="ru-RU"/>
              </w:rPr>
              <w:t>Доказ:</w:t>
            </w:r>
          </w:p>
          <w:p w:rsidR="00175774" w:rsidRPr="00125C22" w:rsidRDefault="00175774" w:rsidP="003A4822">
            <w:pPr>
              <w:snapToGrid w:val="0"/>
              <w:rPr>
                <w:rFonts w:eastAsia="Calibri" w:cs="Arial"/>
                <w:lang w:val="ru-RU"/>
              </w:rPr>
            </w:pPr>
            <w:r w:rsidRPr="00125C22">
              <w:rPr>
                <w:rFonts w:eastAsia="Calibri" w:cs="Arial"/>
                <w:lang w:val="ru-RU"/>
              </w:rPr>
              <w:t xml:space="preserve">- </w:t>
            </w:r>
            <w:r w:rsidRPr="00125C22">
              <w:rPr>
                <w:rFonts w:eastAsia="Calibri" w:cs="Arial"/>
                <w:b/>
                <w:lang w:val="ru-RU"/>
              </w:rPr>
              <w:t xml:space="preserve">за правно лице, предузетнике и физичка лица: </w:t>
            </w:r>
          </w:p>
          <w:p w:rsidR="00175774" w:rsidRPr="00125C22" w:rsidRDefault="00175774" w:rsidP="003A4822">
            <w:pPr>
              <w:snapToGrid w:val="0"/>
              <w:rPr>
                <w:rFonts w:eastAsia="Calibri" w:cs="Arial"/>
                <w:lang w:val="ru-RU"/>
              </w:rPr>
            </w:pPr>
            <w:r w:rsidRPr="00125C22">
              <w:rPr>
                <w:rFonts w:eastAsia="Calibri" w:cs="Arial"/>
                <w:b/>
                <w:lang w:val="ru-RU"/>
              </w:rPr>
              <w:t>1.Уверење Пореске управе</w:t>
            </w:r>
            <w:r w:rsidRPr="00125C22">
              <w:rPr>
                <w:rFonts w:eastAsia="Calibri" w:cs="Arial"/>
                <w:lang w:val="ru-RU"/>
              </w:rPr>
              <w:t xml:space="preserve"> Министарства финансија да је измирио доспеле </w:t>
            </w:r>
            <w:r w:rsidRPr="00125C22">
              <w:rPr>
                <w:rFonts w:cs="Arial"/>
                <w:lang w:val="ru-RU"/>
              </w:rPr>
              <w:t xml:space="preserve">порезе и доприносе </w:t>
            </w:r>
            <w:r w:rsidRPr="00125C22">
              <w:rPr>
                <w:rFonts w:eastAsia="Calibri" w:cs="Arial"/>
                <w:b/>
                <w:u w:val="single"/>
                <w:lang w:val="ru-RU"/>
              </w:rPr>
              <w:t>и</w:t>
            </w:r>
          </w:p>
          <w:p w:rsidR="00175774" w:rsidRPr="00125C22" w:rsidRDefault="00175774" w:rsidP="003A4822">
            <w:pPr>
              <w:rPr>
                <w:rFonts w:cs="Arial"/>
                <w:lang w:val="ru-RU"/>
              </w:rPr>
            </w:pPr>
            <w:r w:rsidRPr="00125C22">
              <w:rPr>
                <w:rFonts w:eastAsia="Calibri" w:cs="Arial"/>
                <w:b/>
                <w:lang w:val="ru-RU"/>
              </w:rPr>
              <w:t xml:space="preserve">2.Уверење Управе јавних прихода </w:t>
            </w:r>
            <w:r w:rsidR="00B24BAB" w:rsidRPr="00125C22">
              <w:rPr>
                <w:rFonts w:eastAsia="Calibri" w:cs="Arial"/>
                <w:b/>
                <w:lang w:val="ru-RU"/>
              </w:rPr>
              <w:t>локалне самоуправе (</w:t>
            </w:r>
            <w:r w:rsidRPr="00125C22">
              <w:rPr>
                <w:rFonts w:eastAsia="Calibri" w:cs="Arial"/>
                <w:b/>
                <w:lang w:val="ru-RU"/>
              </w:rPr>
              <w:t>града, односно општине</w:t>
            </w:r>
            <w:r w:rsidR="00B24BAB" w:rsidRPr="00125C22">
              <w:rPr>
                <w:rFonts w:cs="Arial"/>
                <w:lang w:val="ru-RU"/>
              </w:rPr>
              <w:t xml:space="preserve">) </w:t>
            </w:r>
            <w:r w:rsidRPr="00125C22">
              <w:rPr>
                <w:rFonts w:cs="Arial"/>
                <w:lang w:val="ru-RU"/>
              </w:rPr>
              <w:t>према месту седишта пореског обвезника правног лица</w:t>
            </w:r>
            <w:r w:rsidR="00B24BAB" w:rsidRPr="00125C22">
              <w:rPr>
                <w:rFonts w:cs="Arial"/>
                <w:lang w:val="ru-RU"/>
              </w:rPr>
              <w:t xml:space="preserve"> и предузетника</w:t>
            </w:r>
            <w:r w:rsidRPr="00125C22">
              <w:rPr>
                <w:rFonts w:cs="Arial"/>
                <w:lang w:val="ru-RU"/>
              </w:rPr>
              <w:t xml:space="preserve">, односно према пребивалишту физичког лица, </w:t>
            </w:r>
            <w:r w:rsidRPr="00125C22">
              <w:rPr>
                <w:rFonts w:eastAsia="Calibri" w:cs="Arial"/>
                <w:lang w:val="ru-RU"/>
              </w:rPr>
              <w:t xml:space="preserve">да је измирио обавезе по основу изворних локалних јавних прихода </w:t>
            </w:r>
          </w:p>
          <w:p w:rsidR="00175774" w:rsidRPr="00125C22" w:rsidRDefault="00175774" w:rsidP="003A4822">
            <w:pPr>
              <w:ind w:right="122"/>
              <w:rPr>
                <w:rFonts w:cs="Arial"/>
                <w:lang w:val="ru-RU"/>
              </w:rPr>
            </w:pPr>
            <w:r w:rsidRPr="00125C22">
              <w:rPr>
                <w:rFonts w:cs="Arial"/>
                <w:lang w:val="ru-RU"/>
              </w:rPr>
              <w:t>Напомена:</w:t>
            </w:r>
          </w:p>
          <w:p w:rsidR="00175774" w:rsidRPr="00125C22" w:rsidRDefault="00B24BAB" w:rsidP="00F356DA">
            <w:pPr>
              <w:numPr>
                <w:ilvl w:val="0"/>
                <w:numId w:val="15"/>
              </w:numPr>
              <w:autoSpaceDE w:val="0"/>
              <w:autoSpaceDN w:val="0"/>
              <w:adjustRightInd w:val="0"/>
              <w:snapToGrid w:val="0"/>
              <w:spacing w:before="0"/>
              <w:ind w:hanging="357"/>
              <w:contextualSpacing/>
              <w:jc w:val="left"/>
              <w:rPr>
                <w:rFonts w:eastAsia="TimesNewRomanPSMT" w:cs="Arial"/>
                <w:b/>
                <w:u w:val="single"/>
                <w:lang w:val="ru-RU"/>
              </w:rPr>
            </w:pPr>
            <w:r w:rsidRPr="00125C22">
              <w:rPr>
                <w:rFonts w:eastAsia="TimesNewRomanPSMT" w:cs="Arial"/>
                <w:i/>
                <w:lang w:val="ru-RU"/>
              </w:rPr>
              <w:t>Уколико локална (општи</w:t>
            </w:r>
            <w:r w:rsidR="00175774" w:rsidRPr="00125C22">
              <w:rPr>
                <w:rFonts w:eastAsia="TimesNewRomanPSMT" w:cs="Arial"/>
                <w:i/>
                <w:lang w:val="ru-RU"/>
              </w:rPr>
              <w:t>н</w:t>
            </w:r>
            <w:r w:rsidRPr="00125C22">
              <w:rPr>
                <w:rFonts w:eastAsia="TimesNewRomanPSMT" w:cs="Arial"/>
                <w:i/>
                <w:lang w:val="sr-Cyrl-CS"/>
              </w:rPr>
              <w:t>с</w:t>
            </w:r>
            <w:r w:rsidR="00175774" w:rsidRPr="00125C22">
              <w:rPr>
                <w:rFonts w:eastAsia="TimesNewRomanPSMT" w:cs="Arial"/>
                <w:i/>
                <w:lang w:val="ru-RU"/>
              </w:rPr>
              <w:t>ка) управа</w:t>
            </w:r>
            <w:r w:rsidRPr="00125C22">
              <w:rPr>
                <w:rFonts w:eastAsia="TimesNewRomanPSMT" w:cs="Arial"/>
                <w:i/>
                <w:lang w:val="sr-Cyrl-CS"/>
              </w:rPr>
              <w:t xml:space="preserve"> јавних приход</w:t>
            </w:r>
            <w:r w:rsidR="00175774" w:rsidRPr="00125C22">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25C22">
              <w:rPr>
                <w:rFonts w:eastAsia="TimesNewRomanPSMT" w:cs="Arial"/>
                <w:i/>
                <w:lang w:val="sr-Cyrl-CS"/>
              </w:rPr>
              <w:t xml:space="preserve">јавних прихода </w:t>
            </w:r>
            <w:r w:rsidR="00175774" w:rsidRPr="00125C22">
              <w:rPr>
                <w:rFonts w:eastAsia="TimesNewRomanPSMT" w:cs="Arial"/>
                <w:i/>
                <w:lang w:val="ru-RU"/>
              </w:rPr>
              <w:t xml:space="preserve">приложи и потврде </w:t>
            </w:r>
            <w:r w:rsidRPr="00125C22">
              <w:rPr>
                <w:rFonts w:eastAsia="TimesNewRomanPSMT" w:cs="Arial"/>
                <w:i/>
                <w:lang w:val="sr-Cyrl-CS"/>
              </w:rPr>
              <w:t xml:space="preserve">тих </w:t>
            </w:r>
            <w:r w:rsidR="00175774" w:rsidRPr="00125C22">
              <w:rPr>
                <w:rFonts w:eastAsia="TimesNewRomanPSMT" w:cs="Arial"/>
                <w:i/>
                <w:lang w:val="ru-RU"/>
              </w:rPr>
              <w:t>осталих лок</w:t>
            </w:r>
            <w:r w:rsidRPr="00125C22">
              <w:rPr>
                <w:rFonts w:eastAsia="TimesNewRomanPSMT" w:cs="Arial"/>
                <w:i/>
                <w:lang w:val="sr-Cyrl-CS"/>
              </w:rPr>
              <w:t>а</w:t>
            </w:r>
            <w:r w:rsidR="00175774" w:rsidRPr="00125C22">
              <w:rPr>
                <w:rFonts w:eastAsia="TimesNewRomanPSMT" w:cs="Arial"/>
                <w:i/>
                <w:lang w:val="ru-RU"/>
              </w:rPr>
              <w:t xml:space="preserve">лних органа/организација/установа </w:t>
            </w:r>
          </w:p>
          <w:p w:rsidR="00175774" w:rsidRPr="00125C22" w:rsidRDefault="00175774" w:rsidP="00F356DA">
            <w:pPr>
              <w:numPr>
                <w:ilvl w:val="0"/>
                <w:numId w:val="15"/>
              </w:numPr>
              <w:autoSpaceDE w:val="0"/>
              <w:autoSpaceDN w:val="0"/>
              <w:adjustRightInd w:val="0"/>
              <w:snapToGrid w:val="0"/>
              <w:spacing w:before="0"/>
              <w:ind w:hanging="357"/>
              <w:contextualSpacing/>
              <w:jc w:val="left"/>
              <w:rPr>
                <w:rFonts w:eastAsia="Calibri" w:cs="Arial"/>
                <w:i/>
                <w:lang w:val="ru-RU"/>
              </w:rPr>
            </w:pPr>
            <w:r w:rsidRPr="00125C22">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125C22">
              <w:rPr>
                <w:rFonts w:eastAsia="TimesNewRomanPSMT" w:cs="Arial"/>
                <w:b/>
                <w:i/>
                <w:lang w:val="ru-RU"/>
              </w:rPr>
              <w:t>у</w:t>
            </w:r>
            <w:r w:rsidRPr="00125C22">
              <w:rPr>
                <w:rFonts w:eastAsia="Calibri" w:cs="Arial"/>
                <w:b/>
                <w:i/>
                <w:lang w:val="ru-RU"/>
              </w:rPr>
              <w:t>верење Агенције за приватизацију да се налази у поступку приватизације</w:t>
            </w:r>
          </w:p>
          <w:p w:rsidR="00175774" w:rsidRPr="00125C22" w:rsidRDefault="00175774" w:rsidP="00F356DA">
            <w:pPr>
              <w:numPr>
                <w:ilvl w:val="0"/>
                <w:numId w:val="15"/>
              </w:numPr>
              <w:tabs>
                <w:tab w:val="left" w:pos="680"/>
              </w:tabs>
              <w:snapToGrid w:val="0"/>
              <w:spacing w:before="0"/>
              <w:ind w:hanging="357"/>
              <w:contextualSpacing/>
              <w:jc w:val="left"/>
              <w:rPr>
                <w:rFonts w:eastAsia="Calibri" w:cs="Arial"/>
                <w:i/>
                <w:lang w:val="ru-RU"/>
              </w:rPr>
            </w:pPr>
            <w:r w:rsidRPr="00125C22">
              <w:rPr>
                <w:rFonts w:eastAsia="Calibri" w:cs="Arial"/>
                <w:i/>
                <w:lang w:val="ru-RU"/>
              </w:rPr>
              <w:t>У случају да понуду подноси група понуђача, ове доказе доставити за сваког учесника из групе</w:t>
            </w:r>
          </w:p>
          <w:p w:rsidR="00175774" w:rsidRPr="00125C22" w:rsidRDefault="00175774" w:rsidP="00F356DA">
            <w:pPr>
              <w:numPr>
                <w:ilvl w:val="0"/>
                <w:numId w:val="18"/>
              </w:numPr>
              <w:tabs>
                <w:tab w:val="left" w:pos="680"/>
              </w:tabs>
              <w:snapToGrid w:val="0"/>
              <w:spacing w:before="0"/>
              <w:contextualSpacing/>
              <w:jc w:val="left"/>
              <w:rPr>
                <w:rFonts w:cs="Arial"/>
                <w:lang w:val="ru-RU"/>
              </w:rPr>
            </w:pPr>
            <w:r w:rsidRPr="00125C22">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25C22" w:rsidRDefault="00175774" w:rsidP="003A4822">
            <w:pPr>
              <w:tabs>
                <w:tab w:val="left" w:pos="680"/>
              </w:tabs>
              <w:snapToGrid w:val="0"/>
              <w:contextualSpacing/>
              <w:rPr>
                <w:rFonts w:eastAsia="Calibri" w:cs="Arial"/>
                <w:lang w:val="ru-RU"/>
              </w:rPr>
            </w:pPr>
            <w:r w:rsidRPr="00125C22">
              <w:rPr>
                <w:rFonts w:eastAsia="Calibri" w:cs="Arial"/>
                <w:b/>
                <w:lang w:val="ru-RU"/>
              </w:rPr>
              <w:t xml:space="preserve">Ови докази не могу бити старији од два месеца </w:t>
            </w:r>
            <w:r w:rsidR="00B24BAB" w:rsidRPr="00125C22">
              <w:rPr>
                <w:rFonts w:eastAsia="Calibri" w:cs="Arial"/>
                <w:b/>
                <w:lang w:val="sr-Cyrl-CS"/>
              </w:rPr>
              <w:t>пре</w:t>
            </w:r>
            <w:r w:rsidRPr="00125C22">
              <w:rPr>
                <w:rFonts w:eastAsia="Calibri" w:cs="Arial"/>
                <w:b/>
                <w:lang w:val="ru-RU"/>
              </w:rPr>
              <w:t xml:space="preserve"> отварања понуда</w:t>
            </w:r>
            <w:r w:rsidRPr="00125C22">
              <w:rPr>
                <w:rFonts w:eastAsia="Calibri" w:cs="Arial"/>
                <w:lang w:val="ru-RU"/>
              </w:rPr>
              <w:t>.</w:t>
            </w:r>
          </w:p>
          <w:p w:rsidR="00175774" w:rsidRPr="00125C22" w:rsidRDefault="00175774" w:rsidP="003A4822">
            <w:pPr>
              <w:tabs>
                <w:tab w:val="left" w:pos="680"/>
              </w:tabs>
              <w:snapToGrid w:val="0"/>
              <w:contextualSpacing/>
              <w:rPr>
                <w:rFonts w:cs="Arial"/>
                <w:i/>
                <w:lang w:val="ru-RU"/>
              </w:rPr>
            </w:pPr>
          </w:p>
        </w:tc>
      </w:tr>
      <w:tr w:rsidR="00175774" w:rsidRPr="00125C22" w:rsidTr="00803AF8">
        <w:trPr>
          <w:jc w:val="center"/>
        </w:trPr>
        <w:tc>
          <w:tcPr>
            <w:tcW w:w="846" w:type="dxa"/>
            <w:vAlign w:val="center"/>
          </w:tcPr>
          <w:p w:rsidR="00175774" w:rsidRPr="00125C22" w:rsidRDefault="00175774" w:rsidP="003A4822">
            <w:pPr>
              <w:jc w:val="center"/>
              <w:rPr>
                <w:rFonts w:cs="Arial"/>
              </w:rPr>
            </w:pPr>
            <w:r w:rsidRPr="00125C22">
              <w:rPr>
                <w:rFonts w:cs="Arial"/>
              </w:rPr>
              <w:lastRenderedPageBreak/>
              <w:t xml:space="preserve">4. </w:t>
            </w:r>
          </w:p>
        </w:tc>
        <w:tc>
          <w:tcPr>
            <w:tcW w:w="8313" w:type="dxa"/>
          </w:tcPr>
          <w:p w:rsidR="00175774" w:rsidRPr="00125C22" w:rsidRDefault="00175774" w:rsidP="003A4822">
            <w:pPr>
              <w:snapToGrid w:val="0"/>
              <w:rPr>
                <w:rFonts w:cs="Arial"/>
                <w:lang w:val="ru-RU"/>
              </w:rPr>
            </w:pPr>
            <w:r w:rsidRPr="00125C22">
              <w:rPr>
                <w:rFonts w:cs="Arial"/>
                <w:b/>
                <w:u w:val="single"/>
                <w:lang w:val="ru-RU"/>
              </w:rPr>
              <w:t>Услов:</w:t>
            </w:r>
            <w:r w:rsidR="00D771A3" w:rsidRPr="00125C22">
              <w:rPr>
                <w:rFonts w:cs="Arial"/>
                <w:b/>
                <w:u w:val="single"/>
              </w:rPr>
              <w:t xml:space="preserve"> </w:t>
            </w:r>
            <w:r w:rsidRPr="00125C22">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25C22" w:rsidRDefault="00175774" w:rsidP="003A4822">
            <w:pPr>
              <w:autoSpaceDE w:val="0"/>
              <w:autoSpaceDN w:val="0"/>
              <w:adjustRightInd w:val="0"/>
              <w:rPr>
                <w:rFonts w:cs="Arial"/>
                <w:b/>
                <w:u w:val="single"/>
                <w:lang w:val="ru-RU"/>
              </w:rPr>
            </w:pPr>
            <w:r w:rsidRPr="00125C22">
              <w:rPr>
                <w:rFonts w:cs="Arial"/>
                <w:b/>
                <w:u w:val="single"/>
                <w:lang w:val="ru-RU"/>
              </w:rPr>
              <w:t>Доказ:</w:t>
            </w:r>
          </w:p>
          <w:p w:rsidR="00175774" w:rsidRPr="00125C22" w:rsidRDefault="00175774" w:rsidP="003A4822">
            <w:pPr>
              <w:rPr>
                <w:rFonts w:cs="Arial"/>
                <w:b/>
              </w:rPr>
            </w:pPr>
            <w:r w:rsidRPr="00125C22">
              <w:rPr>
                <w:rFonts w:cs="Arial"/>
                <w:lang w:val="ru-RU"/>
              </w:rPr>
              <w:t xml:space="preserve">Потписан и оверен Образац изјаве на основу члана 75. став 2. </w:t>
            </w:r>
            <w:r w:rsidRPr="00125C22">
              <w:rPr>
                <w:rFonts w:cs="Arial"/>
              </w:rPr>
              <w:t>ЗЈН</w:t>
            </w:r>
            <w:r w:rsidR="00BF39C7" w:rsidRPr="00125C22">
              <w:rPr>
                <w:rFonts w:cs="Arial"/>
                <w:lang w:val="sr-Cyrl-RS"/>
              </w:rPr>
              <w:t xml:space="preserve"> </w:t>
            </w:r>
            <w:r w:rsidR="00F76998" w:rsidRPr="00125C22">
              <w:rPr>
                <w:rFonts w:cs="Arial"/>
              </w:rPr>
              <w:t>(Образац бр. 4</w:t>
            </w:r>
            <w:r w:rsidRPr="00125C22">
              <w:rPr>
                <w:rFonts w:cs="Arial"/>
              </w:rPr>
              <w:t>)</w:t>
            </w:r>
          </w:p>
          <w:p w:rsidR="005E487E" w:rsidRPr="00125C22" w:rsidRDefault="00175774" w:rsidP="003A4822">
            <w:pPr>
              <w:snapToGrid w:val="0"/>
              <w:rPr>
                <w:rFonts w:cs="Arial"/>
                <w:lang w:val="sr-Cyrl-CS"/>
              </w:rPr>
            </w:pPr>
            <w:r w:rsidRPr="00125C22">
              <w:rPr>
                <w:rFonts w:cs="Arial"/>
                <w:i/>
              </w:rPr>
              <w:t>Напомена:</w:t>
            </w:r>
          </w:p>
          <w:p w:rsidR="005E487E" w:rsidRPr="00125C22" w:rsidRDefault="00175774" w:rsidP="00F356DA">
            <w:pPr>
              <w:numPr>
                <w:ilvl w:val="0"/>
                <w:numId w:val="20"/>
              </w:numPr>
              <w:snapToGrid w:val="0"/>
              <w:rPr>
                <w:rFonts w:cs="Arial"/>
                <w:i/>
                <w:lang w:val="sr-Cyrl-CS"/>
              </w:rPr>
            </w:pPr>
            <w:r w:rsidRPr="00125C22">
              <w:rPr>
                <w:rFonts w:cs="Arial"/>
                <w:i/>
                <w:lang w:val="ru-RU"/>
              </w:rPr>
              <w:t xml:space="preserve">Изјава мора да буде потписана од стране овалшћеног лица </w:t>
            </w:r>
            <w:r w:rsidR="005E487E" w:rsidRPr="00125C22">
              <w:rPr>
                <w:rFonts w:cs="Arial"/>
                <w:i/>
                <w:lang w:val="sr-Cyrl-CS"/>
              </w:rPr>
              <w:t>за заступање понуђача</w:t>
            </w:r>
            <w:r w:rsidRPr="00125C22">
              <w:rPr>
                <w:rFonts w:cs="Arial"/>
                <w:i/>
                <w:lang w:val="ru-RU"/>
              </w:rPr>
              <w:t xml:space="preserve"> и оверена печатом. </w:t>
            </w:r>
          </w:p>
          <w:p w:rsidR="005E487E" w:rsidRPr="00125C22" w:rsidRDefault="00175774" w:rsidP="00F356DA">
            <w:pPr>
              <w:numPr>
                <w:ilvl w:val="0"/>
                <w:numId w:val="20"/>
              </w:numPr>
              <w:snapToGrid w:val="0"/>
              <w:rPr>
                <w:rFonts w:cs="Arial"/>
                <w:i/>
                <w:lang w:val="ru-RU"/>
              </w:rPr>
            </w:pPr>
            <w:r w:rsidRPr="00125C22">
              <w:rPr>
                <w:rFonts w:cs="Arial"/>
                <w:i/>
                <w:lang w:val="ru-RU"/>
              </w:rPr>
              <w:t xml:space="preserve">Уколико понуду подноси група понуђача Изјава мора бити </w:t>
            </w:r>
            <w:r w:rsidR="005E487E" w:rsidRPr="00125C22">
              <w:rPr>
                <w:rFonts w:cs="Arial"/>
                <w:i/>
                <w:lang w:val="sr-Cyrl-CS"/>
              </w:rPr>
              <w:t>достављена за сваког члана групе понуђача. Изјава мора бити</w:t>
            </w:r>
            <w:r w:rsidRPr="00125C22">
              <w:rPr>
                <w:rFonts w:cs="Arial"/>
                <w:i/>
                <w:lang w:val="ru-RU"/>
              </w:rPr>
              <w:t xml:space="preserve"> потписана од стране овлашћеног лица </w:t>
            </w:r>
            <w:r w:rsidR="005E487E" w:rsidRPr="00125C22">
              <w:rPr>
                <w:rFonts w:cs="Arial"/>
                <w:i/>
                <w:lang w:val="sr-Cyrl-CS"/>
              </w:rPr>
              <w:t xml:space="preserve">за заступање </w:t>
            </w:r>
            <w:r w:rsidRPr="00125C22">
              <w:rPr>
                <w:rFonts w:cs="Arial"/>
                <w:i/>
                <w:lang w:val="ru-RU"/>
              </w:rPr>
              <w:t xml:space="preserve">понуђача из групе понуђача и оверена печатом.  </w:t>
            </w:r>
          </w:p>
        </w:tc>
      </w:tr>
      <w:tr w:rsidR="00175774" w:rsidRPr="00125C22" w:rsidTr="00803AF8">
        <w:trPr>
          <w:jc w:val="center"/>
        </w:trPr>
        <w:tc>
          <w:tcPr>
            <w:tcW w:w="846" w:type="dxa"/>
            <w:vAlign w:val="center"/>
          </w:tcPr>
          <w:p w:rsidR="00175774" w:rsidRPr="00125C22" w:rsidRDefault="00175774" w:rsidP="003A4822">
            <w:pPr>
              <w:jc w:val="center"/>
              <w:rPr>
                <w:rFonts w:cs="Arial"/>
                <w:color w:val="00B0F0"/>
                <w:lang w:val="ru-RU"/>
              </w:rPr>
            </w:pPr>
          </w:p>
        </w:tc>
        <w:tc>
          <w:tcPr>
            <w:tcW w:w="8313" w:type="dxa"/>
          </w:tcPr>
          <w:p w:rsidR="00175774" w:rsidRPr="00125C22" w:rsidRDefault="00175774" w:rsidP="003A4822">
            <w:pPr>
              <w:ind w:right="-180"/>
              <w:jc w:val="center"/>
              <w:rPr>
                <w:rFonts w:cs="Arial"/>
                <w:b/>
                <w:i/>
                <w:color w:val="000000" w:themeColor="text1"/>
                <w:lang w:val="ru-RU"/>
              </w:rPr>
            </w:pPr>
            <w:r w:rsidRPr="00125C22">
              <w:rPr>
                <w:rFonts w:cs="Arial"/>
                <w:b/>
                <w:color w:val="000000" w:themeColor="text1"/>
                <w:lang w:val="ru-RU"/>
              </w:rPr>
              <w:t xml:space="preserve">4.2  ДОДАТНИ УСЛОВИ </w:t>
            </w:r>
          </w:p>
          <w:p w:rsidR="00175774" w:rsidRPr="00125C22" w:rsidRDefault="00175774" w:rsidP="004C5EAE">
            <w:pPr>
              <w:snapToGrid w:val="0"/>
              <w:jc w:val="center"/>
              <w:rPr>
                <w:rFonts w:cs="Arial"/>
                <w:b/>
                <w:color w:val="000000" w:themeColor="text1"/>
                <w:lang w:val="sr-Cyrl-RS"/>
              </w:rPr>
            </w:pPr>
            <w:r w:rsidRPr="00125C22">
              <w:rPr>
                <w:rFonts w:cs="Arial"/>
                <w:b/>
                <w:color w:val="000000" w:themeColor="text1"/>
                <w:lang w:val="ru-RU"/>
              </w:rPr>
              <w:t xml:space="preserve">ЗА УЧЕШЋЕ У ПОСТУПКУ ЈАВНЕ НАБАВКЕ ИЗ ЧЛАНА 76. </w:t>
            </w:r>
            <w:r w:rsidRPr="00125C22">
              <w:rPr>
                <w:rFonts w:cs="Arial"/>
                <w:b/>
                <w:color w:val="000000" w:themeColor="text1"/>
              </w:rPr>
              <w:t>З</w:t>
            </w:r>
            <w:r w:rsidR="005C7CDE" w:rsidRPr="00125C22">
              <w:rPr>
                <w:rFonts w:cs="Arial"/>
                <w:b/>
                <w:color w:val="000000" w:themeColor="text1"/>
                <w:lang w:val="sr-Cyrl-RS"/>
              </w:rPr>
              <w:t>АКОНА</w:t>
            </w:r>
          </w:p>
          <w:p w:rsidR="00770073" w:rsidRPr="00125C22" w:rsidRDefault="007F4F5E" w:rsidP="00125C22">
            <w:pPr>
              <w:snapToGrid w:val="0"/>
              <w:jc w:val="center"/>
              <w:rPr>
                <w:rFonts w:cs="Arial"/>
                <w:b/>
                <w:color w:val="000000" w:themeColor="text1"/>
                <w:lang w:val="sr-Cyrl-RS"/>
              </w:rPr>
            </w:pPr>
            <w:r w:rsidRPr="00125C22">
              <w:rPr>
                <w:rFonts w:cs="Arial"/>
                <w:b/>
                <w:color w:val="000000" w:themeColor="text1"/>
                <w:lang w:val="sr-Cyrl-RS"/>
              </w:rPr>
              <w:t>ЗА ПАРТИЈ</w:t>
            </w:r>
            <w:r w:rsidR="00125C22" w:rsidRPr="00125C22">
              <w:rPr>
                <w:rFonts w:cs="Arial"/>
                <w:b/>
                <w:color w:val="000000" w:themeColor="text1"/>
                <w:lang w:val="sr-Cyrl-RS"/>
              </w:rPr>
              <w:t>У 1 и ПАРТИЈУ 2</w:t>
            </w:r>
          </w:p>
        </w:tc>
      </w:tr>
      <w:tr w:rsidR="00175774" w:rsidRPr="00125C22" w:rsidTr="00803AF8">
        <w:trPr>
          <w:jc w:val="center"/>
        </w:trPr>
        <w:tc>
          <w:tcPr>
            <w:tcW w:w="846" w:type="dxa"/>
            <w:vAlign w:val="center"/>
          </w:tcPr>
          <w:p w:rsidR="00175774" w:rsidRPr="00125C22" w:rsidRDefault="00E53836" w:rsidP="003A4822">
            <w:pPr>
              <w:jc w:val="center"/>
              <w:rPr>
                <w:rFonts w:cs="Arial"/>
                <w:color w:val="000000" w:themeColor="text1"/>
              </w:rPr>
            </w:pPr>
            <w:r w:rsidRPr="00125C22">
              <w:rPr>
                <w:rFonts w:cs="Arial"/>
                <w:color w:val="000000" w:themeColor="text1"/>
              </w:rPr>
              <w:t>5</w:t>
            </w:r>
            <w:r w:rsidR="00175774" w:rsidRPr="00125C22">
              <w:rPr>
                <w:rFonts w:cs="Arial"/>
                <w:color w:val="000000" w:themeColor="text1"/>
              </w:rPr>
              <w:t>.</w:t>
            </w:r>
          </w:p>
        </w:tc>
        <w:tc>
          <w:tcPr>
            <w:tcW w:w="8313" w:type="dxa"/>
          </w:tcPr>
          <w:p w:rsidR="00643915" w:rsidRPr="00125C22" w:rsidRDefault="00643915" w:rsidP="00643915">
            <w:pPr>
              <w:pStyle w:val="Default"/>
              <w:rPr>
                <w:sz w:val="22"/>
                <w:szCs w:val="22"/>
              </w:rPr>
            </w:pPr>
            <w:r w:rsidRPr="00125C22">
              <w:rPr>
                <w:b/>
                <w:bCs/>
                <w:sz w:val="22"/>
                <w:szCs w:val="22"/>
              </w:rPr>
              <w:t xml:space="preserve">Финансијски капацитет </w:t>
            </w:r>
          </w:p>
          <w:p w:rsidR="00643915" w:rsidRPr="00125C22" w:rsidRDefault="00643915" w:rsidP="00643915">
            <w:pPr>
              <w:pStyle w:val="Default"/>
              <w:rPr>
                <w:sz w:val="22"/>
                <w:szCs w:val="22"/>
              </w:rPr>
            </w:pPr>
            <w:r w:rsidRPr="00125C22">
              <w:rPr>
                <w:sz w:val="22"/>
                <w:szCs w:val="22"/>
              </w:rPr>
              <w:t xml:space="preserve">- да је Понуђач у последњих </w:t>
            </w:r>
            <w:r w:rsidRPr="00125C22">
              <w:rPr>
                <w:sz w:val="22"/>
                <w:szCs w:val="22"/>
                <w:lang w:val="sr-Cyrl-RS"/>
              </w:rPr>
              <w:t>6</w:t>
            </w:r>
            <w:r w:rsidRPr="00125C22">
              <w:rPr>
                <w:sz w:val="22"/>
                <w:szCs w:val="22"/>
              </w:rPr>
              <w:t xml:space="preserve"> месеци од дана објављивања Позива за подношење понуда на Порталу јавних набавки био ликвидан </w:t>
            </w:r>
          </w:p>
          <w:p w:rsidR="00643915" w:rsidRPr="00125C22" w:rsidRDefault="00643915" w:rsidP="00643915">
            <w:pPr>
              <w:pStyle w:val="Default"/>
              <w:rPr>
                <w:sz w:val="22"/>
                <w:szCs w:val="22"/>
              </w:rPr>
            </w:pPr>
            <w:r w:rsidRPr="00125C22">
              <w:rPr>
                <w:b/>
                <w:bCs/>
                <w:sz w:val="22"/>
                <w:szCs w:val="22"/>
              </w:rPr>
              <w:t xml:space="preserve">Доказ: </w:t>
            </w:r>
          </w:p>
          <w:p w:rsidR="00175774" w:rsidRPr="00125C22" w:rsidRDefault="00643915" w:rsidP="00A532F9">
            <w:pPr>
              <w:pStyle w:val="Default"/>
              <w:rPr>
                <w:sz w:val="22"/>
                <w:szCs w:val="22"/>
              </w:rPr>
            </w:pPr>
            <w:r w:rsidRPr="00125C22">
              <w:rPr>
                <w:sz w:val="22"/>
                <w:szCs w:val="22"/>
              </w:rPr>
              <w:t xml:space="preserve">Потврда Народне банке Србије да понуђач није био неликвидан у последњих </w:t>
            </w:r>
            <w:r w:rsidRPr="00125C22">
              <w:rPr>
                <w:sz w:val="22"/>
                <w:szCs w:val="22"/>
                <w:lang w:val="sr-Cyrl-RS"/>
              </w:rPr>
              <w:t>6</w:t>
            </w:r>
            <w:r w:rsidRPr="00125C22">
              <w:rPr>
                <w:sz w:val="22"/>
                <w:szCs w:val="22"/>
              </w:rPr>
              <w:t xml:space="preserve"> (</w:t>
            </w:r>
            <w:r w:rsidRPr="00125C22">
              <w:rPr>
                <w:sz w:val="22"/>
                <w:szCs w:val="22"/>
                <w:lang w:val="sr-Cyrl-RS"/>
              </w:rPr>
              <w:t>шест</w:t>
            </w:r>
            <w:r w:rsidRPr="00125C22">
              <w:rPr>
                <w:sz w:val="22"/>
                <w:szCs w:val="22"/>
              </w:rPr>
              <w:t xml:space="preserve">) месеци од дана објављивања Позива за подношење понуда на Порталу јавних набавки </w:t>
            </w:r>
          </w:p>
          <w:p w:rsidR="00125C22" w:rsidRPr="00125C22" w:rsidRDefault="00125C22" w:rsidP="00A532F9">
            <w:pPr>
              <w:pStyle w:val="Default"/>
              <w:rPr>
                <w:rFonts w:ascii="Arial" w:hAnsi="Arial" w:cs="Arial"/>
                <w:sz w:val="22"/>
                <w:szCs w:val="22"/>
                <w:lang w:val="sr-Cyrl-RS"/>
              </w:rPr>
            </w:pPr>
            <w:r w:rsidRPr="00125C22">
              <w:rPr>
                <w:rFonts w:ascii="Arial" w:hAnsi="Arial" w:cs="Arial"/>
                <w:sz w:val="22"/>
                <w:szCs w:val="22"/>
                <w:lang w:val="sr-Cyrl-RS"/>
              </w:rPr>
              <w:t>или</w:t>
            </w:r>
          </w:p>
          <w:p w:rsidR="00125C22" w:rsidRPr="00125C22" w:rsidRDefault="00125C22" w:rsidP="00A532F9">
            <w:pPr>
              <w:pStyle w:val="Default"/>
              <w:rPr>
                <w:rFonts w:asciiTheme="minorHAnsi" w:hAnsiTheme="minorHAnsi"/>
                <w:sz w:val="22"/>
                <w:szCs w:val="22"/>
                <w:lang w:val="sr-Cyrl-RS"/>
              </w:rPr>
            </w:pPr>
            <w:r w:rsidRPr="00125C22">
              <w:rPr>
                <w:rFonts w:eastAsia="Calibri" w:cs="Arial"/>
                <w:sz w:val="22"/>
                <w:szCs w:val="22"/>
                <w:lang w:val="sr-Cyrl-RS" w:eastAsia="ar-SA"/>
              </w:rPr>
              <w:t>Изјава да је информација јавно доступна на сајту НБС</w:t>
            </w:r>
          </w:p>
        </w:tc>
      </w:tr>
    </w:tbl>
    <w:p w:rsidR="00803AF8" w:rsidRDefault="00803AF8" w:rsidP="00B13CD3">
      <w:pPr>
        <w:spacing w:before="0"/>
        <w:rPr>
          <w:rFonts w:cs="Arial"/>
          <w:sz w:val="24"/>
          <w:szCs w:val="24"/>
          <w:lang w:val="ru-RU" w:eastAsia="zh-CN"/>
        </w:rPr>
      </w:pPr>
    </w:p>
    <w:p w:rsidR="00125C22" w:rsidRPr="00E15F94" w:rsidRDefault="00125C22" w:rsidP="00125C22">
      <w:pPr>
        <w:spacing w:before="0"/>
        <w:rPr>
          <w:rFonts w:cs="Arial"/>
          <w:lang w:eastAsia="zh-CN"/>
        </w:rPr>
      </w:pPr>
      <w:r w:rsidRPr="00E15F94">
        <w:rPr>
          <w:rFonts w:cs="Arial"/>
          <w:lang w:eastAsia="zh-CN"/>
        </w:rPr>
        <w:t>Понуда понуђача који не докаже да испуњава наведене обавезне и додатне услове из тачака 1. до</w:t>
      </w:r>
      <w:r w:rsidRPr="00E15F94">
        <w:rPr>
          <w:rFonts w:cs="Arial"/>
          <w:lang w:val="sr-Cyrl-RS" w:eastAsia="zh-CN"/>
        </w:rPr>
        <w:t xml:space="preserve"> </w:t>
      </w:r>
      <w:r>
        <w:rPr>
          <w:rFonts w:cs="Arial"/>
          <w:lang w:val="sr-Cyrl-RS" w:eastAsia="zh-CN"/>
        </w:rPr>
        <w:t>5</w:t>
      </w:r>
      <w:r w:rsidRPr="00E15F94">
        <w:rPr>
          <w:rFonts w:cs="Arial"/>
          <w:lang w:val="sr-Cyrl-RS" w:eastAsia="zh-CN"/>
        </w:rPr>
        <w:t>.</w:t>
      </w:r>
      <w:r w:rsidRPr="00E15F94">
        <w:rPr>
          <w:rFonts w:cs="Arial"/>
          <w:lang w:eastAsia="zh-CN"/>
        </w:rPr>
        <w:t xml:space="preserve"> овог обрасца, биће одбијена као неприхватљива.</w:t>
      </w:r>
    </w:p>
    <w:p w:rsidR="00125C22" w:rsidRPr="00E15F94" w:rsidRDefault="00125C22" w:rsidP="00125C22">
      <w:pPr>
        <w:rPr>
          <w:rFonts w:cs="Arial"/>
        </w:rPr>
      </w:pPr>
      <w:r w:rsidRPr="00E15F94">
        <w:rPr>
          <w:rFonts w:cs="Arial"/>
          <w:lang w:val="sr-Cyrl-RS"/>
        </w:rPr>
        <w:t xml:space="preserve">1. </w:t>
      </w:r>
      <w:r w:rsidRPr="00E15F94">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125C22" w:rsidRPr="00E15F94" w:rsidRDefault="00125C22" w:rsidP="00125C22">
      <w:pPr>
        <w:rPr>
          <w:rFonts w:cs="Arial"/>
        </w:rPr>
      </w:pPr>
      <w:r w:rsidRPr="00E15F94">
        <w:rPr>
          <w:rFonts w:cs="Arial"/>
        </w:rPr>
        <w:t>Услове у вези са капацитетима</w:t>
      </w:r>
      <w:r>
        <w:rPr>
          <w:rFonts w:cs="Arial"/>
          <w:lang w:val="sr-Cyrl-RS"/>
        </w:rPr>
        <w:t xml:space="preserve"> (4.2. Додатни услови)</w:t>
      </w:r>
      <w:r w:rsidRPr="00E15F94">
        <w:rPr>
          <w:rFonts w:cs="Arial"/>
        </w:rPr>
        <w:t xml:space="preserve"> из члана 76. Закона, понуђач испуњава самостално без обзира на ангажовање подизвођача.</w:t>
      </w:r>
    </w:p>
    <w:p w:rsidR="00125C22" w:rsidRPr="00E15F94" w:rsidRDefault="00125C22" w:rsidP="00125C22">
      <w:pPr>
        <w:spacing w:before="0"/>
        <w:rPr>
          <w:rFonts w:cs="Arial"/>
          <w:lang w:eastAsia="zh-CN"/>
        </w:rPr>
      </w:pPr>
      <w:r w:rsidRPr="00E15F94">
        <w:rPr>
          <w:rFonts w:cs="Arial"/>
          <w:lang w:val="sr-Cyrl-RS" w:eastAsia="zh-CN"/>
        </w:rPr>
        <w:t xml:space="preserve">2. </w:t>
      </w:r>
      <w:r w:rsidRPr="00E15F94">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w:t>
      </w:r>
      <w:r>
        <w:rPr>
          <w:rFonts w:cs="Arial"/>
          <w:lang w:val="sr-Cyrl-RS" w:eastAsia="zh-CN"/>
        </w:rPr>
        <w:t xml:space="preserve"> </w:t>
      </w:r>
      <w:r>
        <w:rPr>
          <w:rFonts w:cs="Arial"/>
          <w:lang w:val="sr-Cyrl-RS"/>
        </w:rPr>
        <w:t>(4.2. Додатни услови)</w:t>
      </w:r>
      <w:r w:rsidRPr="00E15F94">
        <w:rPr>
          <w:rFonts w:cs="Arial"/>
        </w:rPr>
        <w:t xml:space="preserve"> </w:t>
      </w:r>
      <w:r w:rsidRPr="00E15F94">
        <w:rPr>
          <w:rFonts w:cs="Arial"/>
          <w:lang w:eastAsia="zh-CN"/>
        </w:rPr>
        <w:t xml:space="preserve"> из члана 76. Закона понуђачи из групе испуњавају заједно, на основу достављених доказа у складу са овим одељком конкурсне документације.</w:t>
      </w:r>
    </w:p>
    <w:p w:rsidR="00125C22" w:rsidRPr="00E15F94" w:rsidRDefault="00125C22" w:rsidP="00125C22">
      <w:pPr>
        <w:spacing w:before="0"/>
        <w:rPr>
          <w:rFonts w:cs="Arial"/>
          <w:lang w:eastAsia="zh-CN"/>
        </w:rPr>
      </w:pPr>
      <w:r w:rsidRPr="00E15F94">
        <w:rPr>
          <w:rFonts w:cs="Arial"/>
          <w:lang w:val="sr-Cyrl-RS" w:eastAsia="zh-CN"/>
        </w:rPr>
        <w:t xml:space="preserve">3. </w:t>
      </w:r>
      <w:r w:rsidRPr="00E15F94">
        <w:rPr>
          <w:rFonts w:cs="Arial"/>
          <w:lang w:eastAsia="zh-CN"/>
        </w:rPr>
        <w:t>Докази о испуњености услова из члана 77. З</w:t>
      </w:r>
      <w:r w:rsidRPr="00E15F94">
        <w:rPr>
          <w:rFonts w:cs="Arial"/>
          <w:lang w:val="sr-Cyrl-RS" w:eastAsia="zh-CN"/>
        </w:rPr>
        <w:t>акона</w:t>
      </w:r>
      <w:r w:rsidRPr="00E15F94">
        <w:rPr>
          <w:rFonts w:cs="Arial"/>
          <w:lang w:eastAsia="zh-CN"/>
        </w:rPr>
        <w:t xml:space="preserve"> могу се достављати у неовереним копијама. Наручилац може пре доношења одлуке о додели </w:t>
      </w:r>
      <w:r w:rsidRPr="00E15F94">
        <w:rPr>
          <w:rFonts w:cs="Arial"/>
          <w:lang w:val="sr-Cyrl-RS" w:eastAsia="zh-CN"/>
        </w:rPr>
        <w:t>оквирног споразума</w:t>
      </w:r>
      <w:r w:rsidRPr="00E15F94">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5C22" w:rsidRPr="00E15F94" w:rsidRDefault="00125C22" w:rsidP="00125C22">
      <w:pPr>
        <w:spacing w:before="0"/>
        <w:rPr>
          <w:rFonts w:cs="Arial"/>
          <w:lang w:eastAsia="zh-CN"/>
        </w:rPr>
      </w:pPr>
      <w:r w:rsidRPr="00E15F94">
        <w:rPr>
          <w:rFonts w:cs="Arial"/>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5C22" w:rsidRPr="00E15F94" w:rsidRDefault="00125C22" w:rsidP="00125C22">
      <w:pPr>
        <w:spacing w:before="0"/>
        <w:rPr>
          <w:rFonts w:cs="Arial"/>
          <w:lang w:val="sr-Cyrl-RS" w:eastAsia="zh-CN"/>
        </w:rPr>
      </w:pPr>
      <w:r w:rsidRPr="00E15F94">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125C22" w:rsidRPr="00E15F94" w:rsidRDefault="00125C22" w:rsidP="00125C22">
      <w:pPr>
        <w:spacing w:before="0"/>
        <w:rPr>
          <w:rFonts w:cs="Arial"/>
          <w:lang w:eastAsia="zh-CN"/>
        </w:rPr>
      </w:pPr>
      <w:r w:rsidRPr="00E15F94">
        <w:rPr>
          <w:rFonts w:cs="Arial"/>
          <w:lang w:eastAsia="zh-CN"/>
        </w:rPr>
        <w:t>На основу члана 79. став 5. З</w:t>
      </w:r>
      <w:r w:rsidRPr="00E15F94">
        <w:rPr>
          <w:rFonts w:cs="Arial"/>
          <w:lang w:val="sr-Cyrl-RS" w:eastAsia="zh-CN"/>
        </w:rPr>
        <w:t>акона</w:t>
      </w:r>
      <w:r w:rsidRPr="00E15F94">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125C22" w:rsidRPr="00E15F94" w:rsidRDefault="00125C22" w:rsidP="00125C22">
      <w:pPr>
        <w:spacing w:before="0"/>
        <w:ind w:firstLine="720"/>
        <w:rPr>
          <w:rFonts w:cs="Arial"/>
          <w:lang w:eastAsia="zh-CN"/>
        </w:rPr>
      </w:pPr>
      <w:r w:rsidRPr="00E15F94">
        <w:rPr>
          <w:rFonts w:cs="Arial"/>
          <w:lang w:eastAsia="zh-CN"/>
        </w:rPr>
        <w:t>1)извод из регистра надлежног органа:</w:t>
      </w:r>
      <w:r w:rsidRPr="00E15F94">
        <w:rPr>
          <w:rFonts w:cs="Arial"/>
          <w:lang w:val="sr-Cyrl-RS" w:eastAsia="zh-CN"/>
        </w:rPr>
        <w:t xml:space="preserve"> </w:t>
      </w:r>
      <w:r w:rsidRPr="00E15F94">
        <w:rPr>
          <w:rFonts w:cs="Arial"/>
          <w:lang w:eastAsia="zh-CN"/>
        </w:rPr>
        <w:t xml:space="preserve">-извод из регистра АПР: </w:t>
      </w:r>
      <w:hyperlink r:id="rId172" w:history="1">
        <w:r w:rsidRPr="00E15F94">
          <w:rPr>
            <w:rStyle w:val="Hyperlink"/>
            <w:rFonts w:cs="Arial"/>
            <w:lang w:eastAsia="zh-CN"/>
          </w:rPr>
          <w:t>www.apr.gov.rs</w:t>
        </w:r>
      </w:hyperlink>
    </w:p>
    <w:p w:rsidR="00125C22" w:rsidRPr="00E15F94" w:rsidRDefault="00125C22" w:rsidP="00125C22">
      <w:pPr>
        <w:spacing w:before="0"/>
        <w:ind w:firstLine="720"/>
        <w:rPr>
          <w:rFonts w:cs="Arial"/>
          <w:lang w:eastAsia="zh-CN"/>
        </w:rPr>
      </w:pPr>
      <w:r w:rsidRPr="00E15F94">
        <w:rPr>
          <w:rFonts w:cs="Arial"/>
          <w:lang w:eastAsia="zh-CN"/>
        </w:rPr>
        <w:t>2)докази из члана 75. став 1. тачка 1) ,2) и 4) З</w:t>
      </w:r>
      <w:r w:rsidRPr="00E15F94">
        <w:rPr>
          <w:rFonts w:cs="Arial"/>
          <w:lang w:val="sr-Cyrl-RS" w:eastAsia="zh-CN"/>
        </w:rPr>
        <w:t xml:space="preserve">акона </w:t>
      </w:r>
      <w:r w:rsidRPr="00E15F94">
        <w:rPr>
          <w:rFonts w:cs="Arial"/>
          <w:lang w:eastAsia="zh-CN"/>
        </w:rPr>
        <w:t xml:space="preserve">-регистар понуђача: </w:t>
      </w:r>
      <w:hyperlink r:id="rId173" w:history="1">
        <w:r w:rsidRPr="00E15F94">
          <w:rPr>
            <w:rFonts w:cs="Arial"/>
            <w:lang w:eastAsia="zh-CN"/>
          </w:rPr>
          <w:t>www.apr.gov.rs</w:t>
        </w:r>
      </w:hyperlink>
    </w:p>
    <w:p w:rsidR="00125C22" w:rsidRPr="00E15F94" w:rsidRDefault="00125C22" w:rsidP="00125C22">
      <w:pPr>
        <w:spacing w:before="0"/>
        <w:ind w:firstLine="720"/>
        <w:rPr>
          <w:rFonts w:cs="Arial"/>
          <w:lang w:eastAsia="zh-CN"/>
        </w:rPr>
      </w:pPr>
      <w:r w:rsidRPr="00E15F94">
        <w:rPr>
          <w:rFonts w:cs="Arial"/>
          <w:lang w:val="sr-Cyrl-RS" w:eastAsia="zh-CN"/>
        </w:rPr>
        <w:t>3)</w:t>
      </w:r>
      <w:r w:rsidRPr="00E15F94">
        <w:rPr>
          <w:rFonts w:cs="Arial"/>
          <w:lang w:eastAsia="zh-CN"/>
        </w:rPr>
        <w:t>nbs.rs</w:t>
      </w:r>
    </w:p>
    <w:p w:rsidR="00125C22" w:rsidRPr="00E15F94" w:rsidRDefault="00125C22" w:rsidP="00125C22">
      <w:pPr>
        <w:spacing w:before="0"/>
        <w:rPr>
          <w:rFonts w:cs="Arial"/>
          <w:lang w:val="sr-Cyrl-CS" w:eastAsia="zh-CN"/>
        </w:rPr>
      </w:pPr>
      <w:r w:rsidRPr="00E15F94">
        <w:rPr>
          <w:rFonts w:cs="Arial"/>
          <w:lang w:val="sr-Cyrl-CS" w:eastAsia="zh-CN"/>
        </w:rPr>
        <w:t>5</w:t>
      </w:r>
      <w:r w:rsidRPr="00E15F94">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15F94">
        <w:rPr>
          <w:rFonts w:cs="Arial"/>
          <w:lang w:val="sr-Cyrl-CS" w:eastAsia="zh-CN"/>
        </w:rPr>
        <w:t>.</w:t>
      </w:r>
    </w:p>
    <w:p w:rsidR="00125C22" w:rsidRPr="00E15F94" w:rsidRDefault="00125C22" w:rsidP="00125C22">
      <w:pPr>
        <w:spacing w:before="0"/>
        <w:rPr>
          <w:rFonts w:cs="Arial"/>
          <w:lang w:eastAsia="zh-CN"/>
        </w:rPr>
      </w:pPr>
      <w:r w:rsidRPr="00E15F94">
        <w:rPr>
          <w:rFonts w:cs="Arial"/>
          <w:lang w:val="sr-Cyrl-CS" w:eastAsia="zh-CN"/>
        </w:rPr>
        <w:t>6</w:t>
      </w:r>
      <w:r w:rsidRPr="00E15F94">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5C22" w:rsidRPr="00E15F94" w:rsidRDefault="00125C22" w:rsidP="00125C22">
      <w:pPr>
        <w:spacing w:before="0"/>
        <w:rPr>
          <w:rFonts w:cs="Arial"/>
          <w:lang w:val="sr-Cyrl-CS" w:eastAsia="zh-CN"/>
        </w:rPr>
      </w:pPr>
      <w:r w:rsidRPr="00E15F94">
        <w:rPr>
          <w:rFonts w:cs="Arial"/>
          <w:lang w:val="sr-Cyrl-CS" w:eastAsia="zh-CN"/>
        </w:rPr>
        <w:t>7</w:t>
      </w:r>
      <w:r w:rsidRPr="00E15F94">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5C22" w:rsidRPr="00E15F94" w:rsidRDefault="00125C22" w:rsidP="00125C22">
      <w:pPr>
        <w:spacing w:before="0"/>
        <w:rPr>
          <w:rFonts w:cs="Arial"/>
          <w:lang w:val="sr-Cyrl-CS" w:eastAsia="zh-CN"/>
        </w:rPr>
      </w:pPr>
      <w:r w:rsidRPr="00E15F94">
        <w:rPr>
          <w:rFonts w:cs="Arial"/>
          <w:lang w:eastAsia="zh-CN"/>
        </w:rPr>
        <w:t xml:space="preserve">8. Ако се у држави у којој понуђач има седиште не издају докази из члана 77. </w:t>
      </w:r>
      <w:r w:rsidRPr="00E15F94">
        <w:rPr>
          <w:rFonts w:cs="Arial"/>
          <w:lang w:val="sr-Cyrl-CS" w:eastAsia="zh-CN"/>
        </w:rPr>
        <w:t xml:space="preserve">став 1. </w:t>
      </w:r>
      <w:r w:rsidRPr="00E15F94">
        <w:rPr>
          <w:rFonts w:cs="Arial"/>
          <w:lang w:eastAsia="zh-CN"/>
        </w:rPr>
        <w:t>З</w:t>
      </w:r>
      <w:r w:rsidRPr="00E15F94">
        <w:rPr>
          <w:rFonts w:cs="Arial"/>
          <w:lang w:val="sr-Cyrl-RS" w:eastAsia="zh-CN"/>
        </w:rPr>
        <w:t>акона</w:t>
      </w:r>
      <w:r w:rsidRPr="00E15F94">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5C22" w:rsidRPr="00E15F94" w:rsidRDefault="00125C22" w:rsidP="00125C22">
      <w:pPr>
        <w:spacing w:before="0"/>
        <w:rPr>
          <w:rFonts w:cs="Arial"/>
          <w:lang w:val="sr-Cyrl-CS" w:eastAsia="zh-CN"/>
        </w:rPr>
      </w:pPr>
      <w:r w:rsidRPr="00E15F94">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45A7D" w:rsidRPr="0074378B" w:rsidRDefault="00E45A7D" w:rsidP="00E45A7D">
      <w:pPr>
        <w:spacing w:before="0"/>
        <w:rPr>
          <w:rFonts w:cs="Arial"/>
          <w:color w:val="00B0F0"/>
          <w:sz w:val="24"/>
          <w:szCs w:val="24"/>
          <w:lang w:val="ru-RU" w:eastAsia="zh-CN"/>
        </w:rPr>
      </w:pPr>
    </w:p>
    <w:p w:rsidR="005E0128" w:rsidRPr="0074378B" w:rsidRDefault="005E0128" w:rsidP="00B13CD3">
      <w:pPr>
        <w:spacing w:before="0"/>
        <w:rPr>
          <w:rFonts w:cs="Arial"/>
          <w:color w:val="00B0F0"/>
          <w:sz w:val="24"/>
          <w:szCs w:val="24"/>
          <w:lang w:val="ru-RU" w:eastAsia="zh-CN"/>
        </w:rPr>
      </w:pPr>
    </w:p>
    <w:p w:rsidR="004E26A0" w:rsidRPr="0074378B" w:rsidRDefault="004E26A0" w:rsidP="00B13CD3">
      <w:pPr>
        <w:spacing w:before="0"/>
        <w:rPr>
          <w:rFonts w:cs="Arial"/>
          <w:color w:val="00B0F0"/>
          <w:sz w:val="24"/>
          <w:szCs w:val="24"/>
          <w:lang w:val="ru-RU" w:eastAsia="zh-CN"/>
        </w:rPr>
      </w:pPr>
    </w:p>
    <w:p w:rsidR="004E26A0" w:rsidRPr="0074378B" w:rsidRDefault="004E26A0" w:rsidP="00B13CD3">
      <w:pPr>
        <w:spacing w:before="0"/>
        <w:rPr>
          <w:rFonts w:cs="Arial"/>
          <w:color w:val="00B0F0"/>
          <w:sz w:val="24"/>
          <w:szCs w:val="24"/>
          <w:lang w:val="ru-RU" w:eastAsia="zh-CN"/>
        </w:rPr>
      </w:pPr>
    </w:p>
    <w:p w:rsidR="004E26A0" w:rsidRPr="0074378B" w:rsidRDefault="004E26A0" w:rsidP="00B13CD3">
      <w:pPr>
        <w:spacing w:before="0"/>
        <w:rPr>
          <w:rFonts w:cs="Arial"/>
          <w:color w:val="00B0F0"/>
          <w:sz w:val="24"/>
          <w:szCs w:val="24"/>
          <w:lang w:val="ru-RU" w:eastAsia="zh-CN"/>
        </w:rPr>
      </w:pPr>
    </w:p>
    <w:p w:rsidR="005C4B39" w:rsidRDefault="005C4B39" w:rsidP="00B13CD3">
      <w:pPr>
        <w:spacing w:before="0"/>
        <w:rPr>
          <w:rFonts w:cs="Arial"/>
          <w:color w:val="00B0F0"/>
          <w:sz w:val="24"/>
          <w:szCs w:val="24"/>
          <w:lang w:val="ru-RU" w:eastAsia="zh-CN"/>
        </w:rPr>
        <w:sectPr w:rsidR="005C4B39" w:rsidSect="0089738C">
          <w:footerReference w:type="default" r:id="rId174"/>
          <w:footerReference w:type="first" r:id="rId175"/>
          <w:footnotePr>
            <w:pos w:val="beneathText"/>
          </w:footnotePr>
          <w:pgSz w:w="11909" w:h="16834" w:code="9"/>
          <w:pgMar w:top="1247" w:right="964" w:bottom="1247" w:left="1247" w:header="142" w:footer="437" w:gutter="0"/>
          <w:cols w:space="708"/>
          <w:titlePg/>
          <w:docGrid w:linePitch="360"/>
        </w:sectPr>
      </w:pPr>
    </w:p>
    <w:p w:rsidR="00621752" w:rsidRPr="00125C22" w:rsidRDefault="00322313" w:rsidP="00F356DA">
      <w:pPr>
        <w:pStyle w:val="KDPodnaslov1"/>
        <w:numPr>
          <w:ilvl w:val="0"/>
          <w:numId w:val="16"/>
        </w:numPr>
        <w:spacing w:before="0"/>
        <w:rPr>
          <w:rFonts w:cs="Arial"/>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125C22">
        <w:rPr>
          <w:rFonts w:cs="Arial"/>
        </w:rPr>
        <w:lastRenderedPageBreak/>
        <w:t>КРИТЕРИЈУМ ЗА ДОДЕЛУ УГОВОРА</w:t>
      </w:r>
      <w:bookmarkEnd w:id="188"/>
    </w:p>
    <w:p w:rsidR="009E10A2" w:rsidRPr="00125C22" w:rsidRDefault="009E10A2" w:rsidP="009E10A2">
      <w:pPr>
        <w:pStyle w:val="KDPodnaslov1"/>
        <w:spacing w:before="0"/>
        <w:ind w:left="360"/>
        <w:rPr>
          <w:rFonts w:cs="Arial"/>
        </w:rPr>
      </w:pPr>
    </w:p>
    <w:p w:rsidR="005E0128" w:rsidRPr="00125C22" w:rsidRDefault="005E0128" w:rsidP="009E10A2">
      <w:pPr>
        <w:pStyle w:val="KDParagraf"/>
        <w:spacing w:before="0"/>
        <w:rPr>
          <w:rFonts w:cs="Arial"/>
          <w:b/>
          <w:color w:val="000000" w:themeColor="text1"/>
          <w:lang w:val="ru-RU"/>
        </w:rPr>
      </w:pPr>
      <w:r w:rsidRPr="00125C22">
        <w:rPr>
          <w:rFonts w:cs="Arial"/>
          <w:color w:val="000000" w:themeColor="text1"/>
          <w:lang w:val="ru-RU"/>
        </w:rPr>
        <w:t xml:space="preserve">Избор најповољније понуде ће се извршити применом критеријума </w:t>
      </w:r>
      <w:r w:rsidRPr="00125C22">
        <w:rPr>
          <w:rFonts w:cs="Arial"/>
          <w:b/>
          <w:color w:val="000000" w:themeColor="text1"/>
          <w:lang w:val="ru-RU"/>
        </w:rPr>
        <w:t>„Најнижа понуђена цена“.</w:t>
      </w:r>
    </w:p>
    <w:p w:rsidR="005E0128" w:rsidRPr="00125C22" w:rsidRDefault="005E0128" w:rsidP="009E10A2">
      <w:pPr>
        <w:pStyle w:val="KDParagraf"/>
        <w:spacing w:before="0"/>
        <w:rPr>
          <w:rFonts w:cs="Arial"/>
          <w:color w:val="000000" w:themeColor="text1"/>
          <w:lang w:val="ru-RU"/>
        </w:rPr>
      </w:pPr>
      <w:r w:rsidRPr="00125C22">
        <w:rPr>
          <w:rFonts w:cs="Arial"/>
          <w:color w:val="000000" w:themeColor="text1"/>
          <w:lang w:val="ru-RU"/>
        </w:rPr>
        <w:t>Критеријум за оцењивање понуда</w:t>
      </w:r>
      <w:r w:rsidRPr="00125C22">
        <w:rPr>
          <w:rFonts w:cs="Arial"/>
          <w:b/>
          <w:color w:val="000000" w:themeColor="text1"/>
          <w:lang w:val="ru-RU"/>
        </w:rPr>
        <w:t xml:space="preserve"> Најнижа понуђена цена, </w:t>
      </w:r>
      <w:r w:rsidRPr="00125C22">
        <w:rPr>
          <w:rFonts w:cs="Arial"/>
          <w:color w:val="000000" w:themeColor="text1"/>
          <w:lang w:val="ru-RU"/>
        </w:rPr>
        <w:t>заснива се на понуђеној цени</w:t>
      </w:r>
      <w:r w:rsidRPr="00125C22">
        <w:rPr>
          <w:rFonts w:cs="Arial"/>
          <w:color w:val="000000" w:themeColor="text1"/>
          <w:lang w:val="sr-Cyrl-CS"/>
        </w:rPr>
        <w:t xml:space="preserve"> као једином критеријуму</w:t>
      </w:r>
      <w:r w:rsidRPr="00125C22">
        <w:rPr>
          <w:rFonts w:cs="Arial"/>
          <w:color w:val="000000" w:themeColor="text1"/>
          <w:lang w:val="ru-RU"/>
        </w:rPr>
        <w:t>.</w:t>
      </w:r>
    </w:p>
    <w:p w:rsidR="009A0F19" w:rsidRPr="00125C22" w:rsidRDefault="009A0F19" w:rsidP="009E10A2">
      <w:pPr>
        <w:pStyle w:val="KDParagraf"/>
        <w:spacing w:before="0"/>
        <w:rPr>
          <w:rFonts w:cs="Arial"/>
          <w:color w:val="000000" w:themeColor="text1"/>
          <w:lang w:val="ru-RU"/>
        </w:rPr>
      </w:pPr>
    </w:p>
    <w:p w:rsidR="005E0128" w:rsidRPr="00125C22" w:rsidRDefault="005E0128" w:rsidP="009E10A2">
      <w:pPr>
        <w:pStyle w:val="KDParagraf"/>
        <w:spacing w:before="0"/>
        <w:rPr>
          <w:rFonts w:cs="Arial"/>
          <w:lang w:val="ru-RU"/>
        </w:rPr>
      </w:pPr>
      <w:r w:rsidRPr="00125C22">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9A0F19" w:rsidRPr="00125C22" w:rsidRDefault="009A0F19" w:rsidP="009E10A2">
      <w:pPr>
        <w:pStyle w:val="KDParagraf"/>
        <w:spacing w:before="0"/>
        <w:rPr>
          <w:rFonts w:cs="Arial"/>
          <w:lang w:val="ru-RU"/>
        </w:rPr>
      </w:pPr>
    </w:p>
    <w:p w:rsidR="005E0128" w:rsidRPr="00125C22" w:rsidRDefault="005E0128" w:rsidP="009E10A2">
      <w:pPr>
        <w:pStyle w:val="KDParagraf"/>
        <w:spacing w:before="0"/>
        <w:rPr>
          <w:rFonts w:cs="Arial"/>
          <w:lang w:val="ru-RU"/>
        </w:rPr>
      </w:pPr>
      <w:r w:rsidRPr="00125C22">
        <w:rPr>
          <w:rFonts w:cs="Arial"/>
          <w:lang w:val="ru-RU"/>
        </w:rPr>
        <w:t>У понуђену цену страног понуђача урачунавају се и царинске дажбине.</w:t>
      </w:r>
    </w:p>
    <w:p w:rsidR="005E0128" w:rsidRPr="00125C22" w:rsidRDefault="005E0128" w:rsidP="009E10A2">
      <w:pPr>
        <w:pStyle w:val="KDParagraf"/>
        <w:spacing w:before="0"/>
        <w:rPr>
          <w:rFonts w:cs="Arial"/>
          <w:lang w:val="ru-RU"/>
        </w:rPr>
      </w:pPr>
      <w:r w:rsidRPr="00125C22">
        <w:rPr>
          <w:rFonts w:cs="Arial"/>
          <w:lang w:val="ru-RU"/>
        </w:rPr>
        <w:t xml:space="preserve">Када понуђач достави доказ да нуди добра домаћег порекла, наручилац </w:t>
      </w:r>
      <w:r w:rsidRPr="00125C22">
        <w:rPr>
          <w:rFonts w:cs="Arial"/>
          <w:lang w:val="sr-Cyrl-RS"/>
        </w:rPr>
        <w:t xml:space="preserve">ће </w:t>
      </w:r>
      <w:r w:rsidRPr="00125C22">
        <w:rPr>
          <w:rFonts w:cs="Arial"/>
          <w:lang w:val="ru-RU"/>
        </w:rPr>
        <w:t xml:space="preserve">, пре рангирања понуда, позвати све остале понуђаче чије су понуде оцењене као прихватљиве </w:t>
      </w:r>
      <w:r w:rsidRPr="00125C22">
        <w:rPr>
          <w:rFonts w:cs="Arial"/>
          <w:lang w:val="sr-Cyrl-RS"/>
        </w:rPr>
        <w:t>а код којих није јасно да ли је реч о добрима домаћег или страног порекла,</w:t>
      </w:r>
      <w:r w:rsidR="005B5D64" w:rsidRPr="00125C22">
        <w:rPr>
          <w:rFonts w:cs="Arial"/>
          <w:lang w:val="sr-Cyrl-RS"/>
        </w:rPr>
        <w:t xml:space="preserve"> </w:t>
      </w:r>
      <w:r w:rsidRPr="00125C22">
        <w:rPr>
          <w:rFonts w:cs="Arial"/>
          <w:lang w:val="ru-RU"/>
        </w:rPr>
        <w:t>да се изјасне да ли нуде добра домаћег порекла и да доставе доказ.</w:t>
      </w:r>
    </w:p>
    <w:p w:rsidR="009A0F19" w:rsidRPr="00125C22" w:rsidRDefault="009A0F19" w:rsidP="009E10A2">
      <w:pPr>
        <w:pStyle w:val="KDParagraf"/>
        <w:spacing w:before="0"/>
        <w:rPr>
          <w:rFonts w:cs="Arial"/>
          <w:lang w:val="ru-RU"/>
        </w:rPr>
      </w:pPr>
    </w:p>
    <w:p w:rsidR="005E0128" w:rsidRPr="00125C22" w:rsidRDefault="005E0128" w:rsidP="009E10A2">
      <w:pPr>
        <w:pStyle w:val="KDParagraf"/>
        <w:spacing w:before="0"/>
        <w:rPr>
          <w:rFonts w:cs="Arial"/>
          <w:lang w:val="ru-RU"/>
        </w:rPr>
      </w:pPr>
      <w:r w:rsidRPr="00125C22">
        <w:rPr>
          <w:rFonts w:cs="Arial"/>
          <w:lang w:val="ru-RU"/>
        </w:rPr>
        <w:t>Предност дата за домаће понуђаче и добра домаћег порекла (члан 86. став 1. до 4. З</w:t>
      </w:r>
      <w:r w:rsidRPr="00125C22">
        <w:rPr>
          <w:rFonts w:cs="Arial"/>
          <w:lang w:val="sr-Cyrl-RS"/>
        </w:rPr>
        <w:t>акона</w:t>
      </w:r>
      <w:r w:rsidRPr="00125C22">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76076A" w:rsidRPr="00125C22" w:rsidRDefault="0076076A" w:rsidP="009E10A2">
      <w:pPr>
        <w:pStyle w:val="KDParagraf"/>
        <w:spacing w:before="0"/>
        <w:rPr>
          <w:rFonts w:cs="Arial"/>
          <w:lang w:val="ru-RU"/>
        </w:rPr>
      </w:pPr>
    </w:p>
    <w:p w:rsidR="005E0128" w:rsidRPr="00125C22" w:rsidRDefault="005E0128" w:rsidP="009E10A2">
      <w:pPr>
        <w:pStyle w:val="KDParagraf"/>
        <w:spacing w:before="0"/>
        <w:rPr>
          <w:rFonts w:cs="Arial"/>
          <w:lang w:val="ru-RU"/>
        </w:rPr>
      </w:pPr>
      <w:r w:rsidRPr="00125C22">
        <w:rPr>
          <w:rFonts w:cs="Arial"/>
          <w:lang w:val="ru-RU"/>
        </w:rPr>
        <w:t>Предност дата за домаће понуђаче и добра домаћег порекла (члан 86. став 1. до 4. З</w:t>
      </w:r>
      <w:r w:rsidRPr="00125C22">
        <w:rPr>
          <w:rFonts w:cs="Arial"/>
          <w:lang w:val="sr-Cyrl-RS"/>
        </w:rPr>
        <w:t>акона</w:t>
      </w:r>
      <w:r w:rsidRPr="00125C22">
        <w:rPr>
          <w:rFonts w:cs="Arial"/>
          <w:lang w:val="ru-RU"/>
        </w:rPr>
        <w:t xml:space="preserve">) у поступцима јавних набавки у којима учествују </w:t>
      </w:r>
      <w:r w:rsidRPr="00125C22">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125C22" w:rsidRDefault="00874F5B" w:rsidP="00621752">
      <w:pPr>
        <w:pStyle w:val="KDParagraf"/>
        <w:spacing w:before="0"/>
        <w:rPr>
          <w:rFonts w:cs="Arial"/>
          <w:color w:val="00B0F0"/>
          <w:lang w:val="ru-RU"/>
        </w:rPr>
      </w:pPr>
    </w:p>
    <w:p w:rsidR="00621752" w:rsidRPr="007F3D0E" w:rsidRDefault="00621752" w:rsidP="00F356DA">
      <w:pPr>
        <w:pStyle w:val="Heading10"/>
        <w:numPr>
          <w:ilvl w:val="1"/>
          <w:numId w:val="16"/>
        </w:numPr>
      </w:pPr>
      <w:bookmarkStart w:id="194" w:name="_Toc441651548"/>
      <w:bookmarkStart w:id="195" w:name="_Toc442559886"/>
      <w:r w:rsidRPr="007F3D0E">
        <w:t>Резервни критеријум</w:t>
      </w:r>
      <w:bookmarkEnd w:id="194"/>
      <w:bookmarkEnd w:id="195"/>
    </w:p>
    <w:p w:rsidR="005B5D64" w:rsidRPr="00125C22" w:rsidRDefault="005B5D64" w:rsidP="005B5D64">
      <w:pPr>
        <w:rPr>
          <w:lang w:val="sr-Cyrl-CS" w:eastAsia="ar-SA"/>
        </w:rPr>
      </w:pPr>
    </w:p>
    <w:p w:rsidR="005E0128" w:rsidRPr="00125C22" w:rsidRDefault="005E0128" w:rsidP="005E0128">
      <w:pPr>
        <w:autoSpaceDE w:val="0"/>
        <w:autoSpaceDN w:val="0"/>
        <w:adjustRightInd w:val="0"/>
        <w:spacing w:before="0"/>
        <w:rPr>
          <w:rFonts w:cs="Arial"/>
          <w:color w:val="000000" w:themeColor="text1"/>
          <w:lang w:val="ru-RU"/>
        </w:rPr>
      </w:pPr>
      <w:r w:rsidRPr="00125C22">
        <w:rPr>
          <w:rFonts w:cs="Arial"/>
          <w:color w:val="000000" w:themeColor="text1"/>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7F3D0E">
        <w:rPr>
          <w:rFonts w:cs="Arial"/>
          <w:color w:val="000000" w:themeColor="text1"/>
          <w:lang w:val="ru-RU"/>
        </w:rPr>
        <w:t>краћи рок испоруке</w:t>
      </w:r>
      <w:r w:rsidRPr="00125C22">
        <w:rPr>
          <w:rFonts w:cs="Arial"/>
          <w:color w:val="000000" w:themeColor="text1"/>
          <w:lang w:val="ru-RU"/>
        </w:rPr>
        <w:t>. У случају истог понуђеног рока</w:t>
      </w:r>
      <w:r w:rsidR="007F3D0E">
        <w:rPr>
          <w:rFonts w:cs="Arial"/>
          <w:color w:val="000000" w:themeColor="text1"/>
          <w:lang w:val="ru-RU"/>
        </w:rPr>
        <w:t xml:space="preserve"> испоруке</w:t>
      </w:r>
      <w:r w:rsidRPr="00125C22">
        <w:rPr>
          <w:rFonts w:cs="Arial"/>
          <w:color w:val="000000" w:themeColor="text1"/>
          <w:lang w:val="ru-RU"/>
        </w:rPr>
        <w:t>, као најповољнија биће изабрана понуда оног понуђача који је понудио краћи рок испоруке.</w:t>
      </w:r>
    </w:p>
    <w:p w:rsidR="0076076A" w:rsidRPr="00125C22" w:rsidRDefault="0076076A" w:rsidP="005E0128">
      <w:pPr>
        <w:autoSpaceDE w:val="0"/>
        <w:autoSpaceDN w:val="0"/>
        <w:adjustRightInd w:val="0"/>
        <w:spacing w:before="0"/>
        <w:rPr>
          <w:rFonts w:cs="Arial"/>
          <w:color w:val="000000" w:themeColor="text1"/>
          <w:lang w:val="sr-Cyrl-CS"/>
        </w:rPr>
      </w:pPr>
    </w:p>
    <w:p w:rsidR="005E0128" w:rsidRPr="00125C22" w:rsidRDefault="005E0128" w:rsidP="005E0128">
      <w:pPr>
        <w:autoSpaceDE w:val="0"/>
        <w:autoSpaceDN w:val="0"/>
        <w:adjustRightInd w:val="0"/>
        <w:spacing w:before="0"/>
        <w:rPr>
          <w:rFonts w:cs="Arial"/>
          <w:color w:val="000000" w:themeColor="text1"/>
          <w:lang w:val="ru-RU"/>
        </w:rPr>
      </w:pPr>
      <w:r w:rsidRPr="00125C22">
        <w:rPr>
          <w:rFonts w:cs="Arial"/>
          <w:color w:val="000000" w:themeColor="text1"/>
          <w:lang w:val="ru-RU"/>
        </w:rPr>
        <w:t>Уколико ни после примене резервних критеријума не буде</w:t>
      </w:r>
      <w:r w:rsidRPr="00125C22">
        <w:rPr>
          <w:rFonts w:cs="Arial"/>
          <w:color w:val="000000" w:themeColor="text1"/>
          <w:lang w:val="sr-Cyrl-RS"/>
        </w:rPr>
        <w:t xml:space="preserve"> </w:t>
      </w:r>
      <w:r w:rsidRPr="00125C22">
        <w:rPr>
          <w:rFonts w:cs="Arial"/>
          <w:color w:val="000000" w:themeColor="text1"/>
          <w:lang w:val="ru-RU"/>
        </w:rPr>
        <w:t>могуће изабрати најповољнију понуду, најповољнија понуда биће изабрана путем жреба.</w:t>
      </w:r>
    </w:p>
    <w:p w:rsidR="0076076A" w:rsidRPr="00125C22" w:rsidRDefault="0076076A" w:rsidP="005E0128">
      <w:pPr>
        <w:autoSpaceDE w:val="0"/>
        <w:autoSpaceDN w:val="0"/>
        <w:adjustRightInd w:val="0"/>
        <w:spacing w:before="0"/>
        <w:rPr>
          <w:rFonts w:cs="Arial"/>
          <w:color w:val="000000" w:themeColor="text1"/>
          <w:lang w:val="ru-RU"/>
        </w:rPr>
      </w:pPr>
    </w:p>
    <w:p w:rsidR="00726740" w:rsidRPr="00125C22" w:rsidRDefault="005E0128" w:rsidP="00726740">
      <w:pPr>
        <w:spacing w:before="0"/>
        <w:rPr>
          <w:rFonts w:cs="Arial"/>
          <w:bCs/>
          <w:color w:val="000000" w:themeColor="text1"/>
          <w:lang w:val="sr-Latn-RS"/>
        </w:rPr>
      </w:pPr>
      <w:r w:rsidRPr="00125C22">
        <w:rPr>
          <w:rFonts w:cs="Arial"/>
          <w:color w:val="000000" w:themeColor="text1"/>
          <w:lang w:val="ru-RU"/>
        </w:rPr>
        <w:t xml:space="preserve">Извлачење путем жреба </w:t>
      </w:r>
      <w:r w:rsidRPr="00125C22">
        <w:rPr>
          <w:rFonts w:cs="Arial"/>
          <w:color w:val="000000" w:themeColor="text1"/>
          <w:lang w:val="sr-Cyrl-RS"/>
        </w:rPr>
        <w:t>Н</w:t>
      </w:r>
      <w:r w:rsidRPr="00125C22">
        <w:rPr>
          <w:rFonts w:cs="Arial"/>
          <w:color w:val="000000" w:themeColor="text1"/>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125C22">
        <w:rPr>
          <w:rFonts w:cs="Arial"/>
          <w:color w:val="000000" w:themeColor="text1"/>
          <w:lang w:val="sr-Cyrl-RS"/>
        </w:rPr>
        <w:t>Н</w:t>
      </w:r>
      <w:r w:rsidRPr="00125C22">
        <w:rPr>
          <w:rFonts w:cs="Arial"/>
          <w:color w:val="000000" w:themeColor="text1"/>
          <w:lang w:val="ru-RU"/>
        </w:rPr>
        <w:t xml:space="preserve">аручилац ће исписати називе </w:t>
      </w:r>
      <w:r w:rsidRPr="00125C22">
        <w:rPr>
          <w:rFonts w:cs="Arial"/>
          <w:color w:val="000000" w:themeColor="text1"/>
          <w:lang w:val="sr-Cyrl-RS"/>
        </w:rPr>
        <w:t>П</w:t>
      </w:r>
      <w:r w:rsidRPr="00125C22">
        <w:rPr>
          <w:rFonts w:cs="Arial"/>
          <w:color w:val="000000" w:themeColor="text1"/>
          <w:lang w:val="ru-RU"/>
        </w:rPr>
        <w:t xml:space="preserve">онуђача, те папире ставити у кутију, одакле ће </w:t>
      </w:r>
      <w:r w:rsidRPr="00125C22">
        <w:rPr>
          <w:rFonts w:cs="Arial"/>
          <w:color w:val="000000" w:themeColor="text1"/>
          <w:lang w:val="sr-Cyrl-RS"/>
        </w:rPr>
        <w:t>један од чланова</w:t>
      </w:r>
      <w:r w:rsidRPr="00125C22">
        <w:rPr>
          <w:rFonts w:cs="Arial"/>
          <w:color w:val="000000" w:themeColor="text1"/>
          <w:lang w:val="ru-RU"/>
        </w:rPr>
        <w:t xml:space="preserve"> Ком</w:t>
      </w:r>
      <w:r w:rsidR="005B5D64" w:rsidRPr="00125C22">
        <w:rPr>
          <w:rFonts w:cs="Arial"/>
          <w:color w:val="000000" w:themeColor="text1"/>
          <w:lang w:val="ru-RU"/>
        </w:rPr>
        <w:t>исије извући само један папир. П</w:t>
      </w:r>
      <w:r w:rsidRPr="00125C22">
        <w:rPr>
          <w:rFonts w:cs="Arial"/>
          <w:color w:val="000000" w:themeColor="text1"/>
          <w:lang w:val="ru-RU"/>
        </w:rPr>
        <w:t xml:space="preserve">онуђачу чији назив буде на извученом папиру биће додељен </w:t>
      </w:r>
      <w:r w:rsidRPr="00125C22">
        <w:rPr>
          <w:rFonts w:cs="Arial"/>
          <w:color w:val="000000" w:themeColor="text1"/>
          <w:lang w:val="sr-Cyrl-RS"/>
        </w:rPr>
        <w:t xml:space="preserve">уговор </w:t>
      </w:r>
      <w:r w:rsidRPr="00125C22">
        <w:rPr>
          <w:rFonts w:cs="Arial"/>
          <w:color w:val="000000" w:themeColor="text1"/>
          <w:lang w:val="ru-RU"/>
        </w:rPr>
        <w:t xml:space="preserve"> о јавној набавци</w:t>
      </w:r>
      <w:r w:rsidRPr="00125C22">
        <w:rPr>
          <w:rFonts w:cs="Arial"/>
          <w:bCs/>
          <w:color w:val="000000" w:themeColor="text1"/>
          <w:lang w:val="sr-Cyrl-RS"/>
        </w:rPr>
        <w:t>.</w:t>
      </w:r>
      <w:r w:rsidR="00726740" w:rsidRPr="00125C22">
        <w:rPr>
          <w:rFonts w:cs="Arial"/>
          <w:bCs/>
          <w:color w:val="000000" w:themeColor="text1"/>
          <w:lang w:val="sr-Latn-RS"/>
        </w:rPr>
        <w:t xml:space="preserve"> </w:t>
      </w:r>
    </w:p>
    <w:p w:rsidR="007F4F5E" w:rsidRPr="00125C22" w:rsidRDefault="007F4F5E" w:rsidP="00726740">
      <w:pPr>
        <w:spacing w:before="0"/>
        <w:rPr>
          <w:rFonts w:cs="Arial"/>
          <w:bCs/>
          <w:color w:val="000000" w:themeColor="text1"/>
          <w:lang w:val="sr-Latn-RS"/>
        </w:rPr>
      </w:pPr>
    </w:p>
    <w:p w:rsidR="00726740" w:rsidRPr="00125C22" w:rsidRDefault="00726740" w:rsidP="00726740">
      <w:pPr>
        <w:spacing w:before="0"/>
        <w:rPr>
          <w:rFonts w:cs="Arial"/>
        </w:rPr>
      </w:pPr>
      <w:r w:rsidRPr="00125C22">
        <w:rPr>
          <w:rFonts w:cs="Arial"/>
        </w:rPr>
        <w:t>Наручилац ће сачинити и доставити записник о спроведеном извлачењу путем жреба.</w:t>
      </w:r>
    </w:p>
    <w:p w:rsidR="00726740" w:rsidRPr="00125C22" w:rsidRDefault="00726740" w:rsidP="00726740">
      <w:pPr>
        <w:spacing w:before="0"/>
        <w:rPr>
          <w:rFonts w:cs="Arial"/>
        </w:rPr>
      </w:pPr>
      <w:r w:rsidRPr="00125C22">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726740" w:rsidRPr="00125C22" w:rsidRDefault="00726740" w:rsidP="00726740">
      <w:pPr>
        <w:spacing w:before="0"/>
        <w:rPr>
          <w:rFonts w:cs="Arial"/>
        </w:rPr>
      </w:pPr>
      <w:r w:rsidRPr="00125C22">
        <w:rPr>
          <w:rFonts w:cs="Arial"/>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5C4B39" w:rsidRPr="00125C22" w:rsidRDefault="005C4B39" w:rsidP="00F356DA">
      <w:pPr>
        <w:pStyle w:val="KDPodnaslov1"/>
        <w:numPr>
          <w:ilvl w:val="0"/>
          <w:numId w:val="16"/>
        </w:numPr>
        <w:spacing w:before="0"/>
        <w:rPr>
          <w:rFonts w:cs="Arial"/>
          <w:lang w:val="ru-RU"/>
        </w:rPr>
        <w:sectPr w:rsidR="005C4B39" w:rsidRPr="00125C22" w:rsidSect="0089738C">
          <w:footnotePr>
            <w:pos w:val="beneathText"/>
          </w:footnotePr>
          <w:pgSz w:w="11909" w:h="16834" w:code="9"/>
          <w:pgMar w:top="1247" w:right="964" w:bottom="1247" w:left="1247" w:header="142" w:footer="437" w:gutter="0"/>
          <w:cols w:space="708"/>
          <w:titlePg/>
          <w:docGrid w:linePitch="360"/>
        </w:sect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p>
    <w:p w:rsidR="00645F72" w:rsidRPr="00CC75DB" w:rsidRDefault="008D2B23" w:rsidP="00F356DA">
      <w:pPr>
        <w:pStyle w:val="KDPodnaslov1"/>
        <w:numPr>
          <w:ilvl w:val="0"/>
          <w:numId w:val="16"/>
        </w:numPr>
        <w:spacing w:before="0"/>
        <w:rPr>
          <w:rFonts w:cs="Arial"/>
          <w:lang w:val="ru-RU"/>
        </w:rPr>
      </w:pPr>
      <w:r w:rsidRPr="00CC75DB">
        <w:rPr>
          <w:rFonts w:cs="Arial"/>
          <w:lang w:val="ru-RU"/>
        </w:rPr>
        <w:lastRenderedPageBreak/>
        <w:t>УПУТСТВО ПОНУЂАЧИМА КАКО ДА САЧИНЕ ПОНУДУ</w:t>
      </w:r>
      <w:bookmarkEnd w:id="202"/>
    </w:p>
    <w:p w:rsidR="00DF6BF1" w:rsidRPr="00CC75DB" w:rsidRDefault="00DF6BF1" w:rsidP="00DF6BF1">
      <w:pPr>
        <w:pStyle w:val="KDPodnaslov1"/>
        <w:spacing w:before="0"/>
        <w:ind w:left="360"/>
        <w:rPr>
          <w:rFonts w:cs="Arial"/>
          <w:lang w:val="ru-RU"/>
        </w:rPr>
      </w:pPr>
    </w:p>
    <w:p w:rsidR="008D2B23" w:rsidRPr="00CC75DB" w:rsidRDefault="008D2B23" w:rsidP="008D2B23">
      <w:pPr>
        <w:pStyle w:val="KDParagraf"/>
        <w:spacing w:before="0"/>
        <w:rPr>
          <w:rFonts w:cs="Arial"/>
          <w:lang w:val="ru-RU"/>
        </w:rPr>
      </w:pPr>
      <w:r w:rsidRPr="00CC75D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CC75DB" w:rsidRDefault="008D2B23" w:rsidP="008D2B23">
      <w:pPr>
        <w:pStyle w:val="KDParagraf"/>
        <w:spacing w:before="0"/>
        <w:rPr>
          <w:rFonts w:cs="Arial"/>
          <w:lang w:val="ru-RU"/>
        </w:rPr>
      </w:pPr>
      <w:r w:rsidRPr="00CC75DB">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CC75DB" w:rsidRDefault="008D2B23" w:rsidP="008D2B23">
      <w:pPr>
        <w:pStyle w:val="KDParagraf"/>
        <w:spacing w:before="0"/>
        <w:rPr>
          <w:rFonts w:cs="Arial"/>
          <w:lang w:val="ru-RU"/>
        </w:rPr>
      </w:pPr>
    </w:p>
    <w:p w:rsidR="00DF6BF1" w:rsidRPr="00CC75DB" w:rsidRDefault="008D2B23" w:rsidP="00A63712">
      <w:pPr>
        <w:pStyle w:val="KDPodnaslov2"/>
        <w:numPr>
          <w:ilvl w:val="1"/>
          <w:numId w:val="21"/>
        </w:numPr>
        <w:spacing w:before="0"/>
        <w:jc w:val="both"/>
        <w:rPr>
          <w:rFonts w:cs="Arial"/>
          <w:lang w:val="ru-RU"/>
        </w:rPr>
      </w:pPr>
      <w:bookmarkStart w:id="203" w:name="_Toc441651577"/>
      <w:bookmarkStart w:id="204" w:name="_Toc442559888"/>
      <w:r w:rsidRPr="00CC75DB">
        <w:rPr>
          <w:rFonts w:cs="Arial"/>
          <w:lang w:val="ru-RU"/>
        </w:rPr>
        <w:t>Језик на којем понуда мора бити састављена</w:t>
      </w:r>
      <w:bookmarkEnd w:id="203"/>
      <w:bookmarkEnd w:id="204"/>
    </w:p>
    <w:p w:rsidR="005E0128" w:rsidRPr="00CC75DB" w:rsidRDefault="005E0128" w:rsidP="005E0128">
      <w:pPr>
        <w:pStyle w:val="KDParagraf"/>
        <w:spacing w:before="0"/>
        <w:rPr>
          <w:rFonts w:cs="Arial"/>
          <w:color w:val="000000" w:themeColor="text1"/>
          <w:lang w:val="ru-RU"/>
        </w:rPr>
      </w:pPr>
      <w:r w:rsidRPr="00CC75DB">
        <w:rPr>
          <w:rFonts w:cs="Arial"/>
          <w:lang w:val="ru-RU"/>
        </w:rPr>
        <w:t xml:space="preserve">Наручилац је припремио конкурсну документацију на српском језику и водиће </w:t>
      </w:r>
      <w:r w:rsidRPr="00CC75DB">
        <w:rPr>
          <w:rFonts w:cs="Arial"/>
          <w:color w:val="000000" w:themeColor="text1"/>
          <w:lang w:val="ru-RU"/>
        </w:rPr>
        <w:t xml:space="preserve">поступак јавне набавке на српском језику. </w:t>
      </w:r>
    </w:p>
    <w:p w:rsidR="005E0128" w:rsidRPr="00CC75DB" w:rsidRDefault="005E0128" w:rsidP="005E0128">
      <w:pPr>
        <w:pStyle w:val="KDKomentar"/>
        <w:spacing w:before="0"/>
        <w:rPr>
          <w:rFonts w:cs="Arial"/>
          <w:i w:val="0"/>
          <w:color w:val="000000" w:themeColor="text1"/>
          <w:sz w:val="22"/>
          <w:szCs w:val="22"/>
        </w:rPr>
      </w:pPr>
      <w:r w:rsidRPr="00CC75DB">
        <w:rPr>
          <w:rFonts w:cs="Arial"/>
          <w:i w:val="0"/>
          <w:color w:val="000000" w:themeColor="text1"/>
          <w:sz w:val="22"/>
          <w:szCs w:val="22"/>
        </w:rPr>
        <w:t>Понуда са свим прилозима мора бити сачињена на српском језику.</w:t>
      </w:r>
    </w:p>
    <w:p w:rsidR="005E0128" w:rsidRPr="00CC75DB" w:rsidRDefault="005E0128" w:rsidP="005E0128">
      <w:pPr>
        <w:pStyle w:val="KDKomentar"/>
        <w:spacing w:before="0"/>
        <w:rPr>
          <w:rStyle w:val="StyleArial"/>
          <w:rFonts w:cs="Arial"/>
          <w:i w:val="0"/>
          <w:color w:val="000000" w:themeColor="text1"/>
          <w:sz w:val="22"/>
          <w:szCs w:val="22"/>
        </w:rPr>
      </w:pPr>
      <w:r w:rsidRPr="00CC75DB">
        <w:rPr>
          <w:rStyle w:val="StyleArial"/>
          <w:rFonts w:cs="Arial"/>
          <w:i w:val="0"/>
          <w:color w:val="000000" w:themeColor="text1"/>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CC75DB" w:rsidRDefault="008D2B23" w:rsidP="008D2B23">
      <w:pPr>
        <w:pStyle w:val="KDParagraf"/>
        <w:spacing w:before="0"/>
        <w:rPr>
          <w:rFonts w:cs="Arial"/>
          <w:lang w:val="ru-RU" w:eastAsia="sr-Latn-CS"/>
        </w:rPr>
      </w:pPr>
    </w:p>
    <w:p w:rsidR="008D2B23" w:rsidRPr="00CC75DB" w:rsidRDefault="008D2B23" w:rsidP="00A63712">
      <w:pPr>
        <w:pStyle w:val="KDPodnaslov2"/>
        <w:numPr>
          <w:ilvl w:val="1"/>
          <w:numId w:val="21"/>
        </w:numPr>
        <w:spacing w:before="0"/>
        <w:jc w:val="both"/>
        <w:rPr>
          <w:rFonts w:cs="Arial"/>
        </w:rPr>
      </w:pPr>
      <w:bookmarkStart w:id="205" w:name="_Toc441651578"/>
      <w:bookmarkStart w:id="206" w:name="_Toc442559889"/>
      <w:r w:rsidRPr="00CC75DB">
        <w:rPr>
          <w:rFonts w:cs="Arial"/>
        </w:rPr>
        <w:t xml:space="preserve">Начин састављања </w:t>
      </w:r>
      <w:r w:rsidR="00FC355A" w:rsidRPr="00CC75DB">
        <w:rPr>
          <w:rFonts w:cs="Arial"/>
        </w:rPr>
        <w:t xml:space="preserve">и подношења </w:t>
      </w:r>
      <w:r w:rsidRPr="00CC75DB">
        <w:rPr>
          <w:rFonts w:cs="Arial"/>
        </w:rPr>
        <w:t>понуде</w:t>
      </w:r>
      <w:bookmarkEnd w:id="205"/>
      <w:bookmarkEnd w:id="206"/>
    </w:p>
    <w:p w:rsidR="00836B42" w:rsidRPr="00CC75DB" w:rsidRDefault="00836B42" w:rsidP="00836B42">
      <w:pPr>
        <w:pStyle w:val="KDParagraf"/>
        <w:spacing w:before="0"/>
        <w:rPr>
          <w:rFonts w:cs="Arial"/>
          <w:lang w:val="ru-RU"/>
        </w:rPr>
      </w:pPr>
      <w:r w:rsidRPr="00CC75DB">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836B42" w:rsidRPr="00CC75DB" w:rsidRDefault="00836B42" w:rsidP="00836B42">
      <w:pPr>
        <w:pStyle w:val="KDParagraf"/>
        <w:spacing w:before="0"/>
        <w:rPr>
          <w:rFonts w:cs="Arial"/>
          <w:lang w:val="ru-RU"/>
        </w:rPr>
      </w:pPr>
      <w:r w:rsidRPr="00CC75DB">
        <w:rPr>
          <w:rFonts w:cs="Arial"/>
          <w:lang w:val="ru-RU"/>
        </w:rPr>
        <w:t>Препоручује се да сви документи поднети у понуди  буду нумерисани</w:t>
      </w:r>
      <w:r w:rsidRPr="00CC75DB">
        <w:rPr>
          <w:rFonts w:cs="Arial"/>
          <w:lang w:val="sr-Latn-CS"/>
        </w:rPr>
        <w:t xml:space="preserve"> и</w:t>
      </w:r>
      <w:r w:rsidRPr="00CC75DB">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36B42" w:rsidRPr="00CC75DB" w:rsidRDefault="00836B42" w:rsidP="00836B42">
      <w:pPr>
        <w:pStyle w:val="KDParagraf"/>
        <w:spacing w:before="0"/>
        <w:rPr>
          <w:rFonts w:cs="Arial"/>
          <w:lang w:val="ru-RU"/>
        </w:rPr>
      </w:pPr>
      <w:r w:rsidRPr="00CC75DB">
        <w:rPr>
          <w:rFonts w:cs="Arial"/>
          <w:lang w:val="ru-RU"/>
        </w:rPr>
        <w:t>Препоручује се да се нумерација поднете документације и образаца у понуди изврши на свако</w:t>
      </w:r>
      <w:r w:rsidRPr="00CC75DB">
        <w:rPr>
          <w:rFonts w:cs="Arial"/>
        </w:rPr>
        <w:t>j</w:t>
      </w:r>
      <w:r w:rsidRPr="00CC75DB">
        <w:rPr>
          <w:rFonts w:cs="Arial"/>
          <w:lang w:val="ru-RU"/>
        </w:rPr>
        <w:t xml:space="preserve"> страни на којој има текста, исписивањем </w:t>
      </w:r>
      <w:r w:rsidRPr="00CC75DB">
        <w:rPr>
          <w:rFonts w:cs="Arial"/>
          <w:i/>
          <w:lang w:val="ru-RU"/>
        </w:rPr>
        <w:t>“1 од н“, „2 од н“</w:t>
      </w:r>
      <w:r w:rsidRPr="00CC75DB">
        <w:rPr>
          <w:rFonts w:cs="Arial"/>
          <w:lang w:val="ru-RU"/>
        </w:rPr>
        <w:t xml:space="preserve"> и тако све до </w:t>
      </w:r>
      <w:r w:rsidRPr="00CC75DB">
        <w:rPr>
          <w:rFonts w:cs="Arial"/>
          <w:i/>
          <w:lang w:val="ru-RU"/>
        </w:rPr>
        <w:t>„н од н“</w:t>
      </w:r>
      <w:r w:rsidRPr="00CC75DB">
        <w:rPr>
          <w:rFonts w:cs="Arial"/>
          <w:lang w:val="ru-RU"/>
        </w:rPr>
        <w:t xml:space="preserve">, с тим да </w:t>
      </w:r>
      <w:r w:rsidRPr="00CC75DB">
        <w:rPr>
          <w:rFonts w:cs="Arial"/>
          <w:i/>
          <w:lang w:val="ru-RU"/>
        </w:rPr>
        <w:t>„н“</w:t>
      </w:r>
      <w:r w:rsidRPr="00CC75DB">
        <w:rPr>
          <w:rFonts w:cs="Arial"/>
          <w:lang w:val="ru-RU"/>
        </w:rPr>
        <w:t xml:space="preserve"> представља укупан број страна понуде.</w:t>
      </w:r>
    </w:p>
    <w:p w:rsidR="0076076A" w:rsidRPr="00CC75DB" w:rsidRDefault="0076076A" w:rsidP="00836B42">
      <w:pPr>
        <w:pStyle w:val="KDParagraf"/>
        <w:spacing w:before="0"/>
        <w:rPr>
          <w:rFonts w:cs="Arial"/>
          <w:lang w:val="ru-RU"/>
        </w:rPr>
      </w:pPr>
    </w:p>
    <w:p w:rsidR="00836B42" w:rsidRPr="00CC75DB" w:rsidRDefault="00836B42" w:rsidP="00836B42">
      <w:pPr>
        <w:pStyle w:val="KDKomentar"/>
        <w:spacing w:before="0"/>
        <w:rPr>
          <w:rFonts w:cs="Arial"/>
          <w:i w:val="0"/>
          <w:color w:val="000000" w:themeColor="text1"/>
          <w:sz w:val="22"/>
          <w:szCs w:val="22"/>
        </w:rPr>
      </w:pPr>
      <w:r w:rsidRPr="00CC75DB">
        <w:rPr>
          <w:rFonts w:cs="Arial"/>
          <w:i w:val="0"/>
          <w:color w:val="000000" w:themeColor="text1"/>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7C70" w:rsidRPr="00CC75DB" w:rsidRDefault="008D7C70" w:rsidP="00836B42">
      <w:pPr>
        <w:pStyle w:val="KDKomentar"/>
        <w:spacing w:before="0"/>
        <w:rPr>
          <w:rFonts w:cs="Arial"/>
          <w:i w:val="0"/>
          <w:color w:val="000000" w:themeColor="text1"/>
          <w:sz w:val="22"/>
          <w:szCs w:val="22"/>
        </w:rPr>
      </w:pPr>
    </w:p>
    <w:p w:rsidR="00836B42" w:rsidRPr="00BF0352" w:rsidRDefault="00836B42" w:rsidP="00BF0352">
      <w:pPr>
        <w:pStyle w:val="BodyText"/>
        <w:spacing w:before="0"/>
        <w:rPr>
          <w:rFonts w:cs="Arial"/>
          <w:sz w:val="22"/>
          <w:szCs w:val="22"/>
          <w:lang w:val="ru-RU"/>
        </w:rPr>
      </w:pPr>
      <w:r w:rsidRPr="00BF0352">
        <w:rPr>
          <w:rFonts w:cs="Arial"/>
          <w:sz w:val="22"/>
          <w:szCs w:val="22"/>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w:t>
      </w:r>
      <w:r w:rsidR="00BF0352" w:rsidRPr="00BF0352">
        <w:rPr>
          <w:rFonts w:cs="Arial"/>
          <w:sz w:val="22"/>
          <w:szCs w:val="22"/>
          <w:lang w:val="ru-RU"/>
        </w:rPr>
        <w:t xml:space="preserve">Јавно предузеће „Електропривреда Србије“, Београд, ул. Балканска 13, писарница, са назнаком: </w:t>
      </w:r>
      <w:r w:rsidRPr="00BF0352">
        <w:rPr>
          <w:rFonts w:cs="Arial"/>
          <w:sz w:val="22"/>
          <w:szCs w:val="22"/>
          <w:lang w:val="ru-RU"/>
        </w:rPr>
        <w:t>„Понуда за јавну набавку добар</w:t>
      </w:r>
      <w:r w:rsidR="00670729" w:rsidRPr="00BF0352">
        <w:rPr>
          <w:rFonts w:cs="Arial"/>
          <w:sz w:val="22"/>
          <w:szCs w:val="22"/>
          <w:lang w:val="ru-RU"/>
        </w:rPr>
        <w:t>а:</w:t>
      </w:r>
      <w:r w:rsidR="004640D4" w:rsidRPr="00BF0352">
        <w:rPr>
          <w:rFonts w:cs="Arial"/>
          <w:sz w:val="22"/>
          <w:szCs w:val="22"/>
        </w:rPr>
        <w:t xml:space="preserve"> </w:t>
      </w:r>
      <w:r w:rsidR="00BF0352" w:rsidRPr="00BF0352">
        <w:rPr>
          <w:rFonts w:cs="Arial"/>
          <w:sz w:val="22"/>
          <w:szCs w:val="22"/>
          <w:lang w:val="ru-RU"/>
        </w:rPr>
        <w:t>Лична заштитна опрема – остала заштитна опрема</w:t>
      </w:r>
      <w:r w:rsidRPr="00BF0352">
        <w:rPr>
          <w:rFonts w:cs="Arial"/>
          <w:sz w:val="22"/>
          <w:szCs w:val="22"/>
          <w:lang w:val="ru-RU"/>
        </w:rPr>
        <w:t>,</w:t>
      </w:r>
      <w:r w:rsidR="00BF0352" w:rsidRPr="00BF0352">
        <w:rPr>
          <w:rFonts w:cs="Arial"/>
          <w:sz w:val="22"/>
          <w:szCs w:val="22"/>
          <w:lang w:val="ru-RU"/>
        </w:rPr>
        <w:t xml:space="preserve"> Партија бр.____,</w:t>
      </w:r>
      <w:r w:rsidRPr="00BF0352">
        <w:rPr>
          <w:rFonts w:cs="Arial"/>
          <w:sz w:val="22"/>
          <w:szCs w:val="22"/>
          <w:lang w:val="ru-RU"/>
        </w:rPr>
        <w:t xml:space="preserve"> Јавна набавка број </w:t>
      </w:r>
      <w:r w:rsidR="0073016B" w:rsidRPr="00BF0352">
        <w:rPr>
          <w:rFonts w:cs="Arial"/>
          <w:sz w:val="22"/>
          <w:szCs w:val="22"/>
          <w:lang w:val="ru-RU"/>
        </w:rPr>
        <w:t>ЈНО/1000/0613-1/2017</w:t>
      </w:r>
      <w:r w:rsidRPr="00BF0352">
        <w:rPr>
          <w:rFonts w:cs="Arial"/>
          <w:sz w:val="22"/>
          <w:szCs w:val="22"/>
          <w:lang w:val="ru-RU"/>
        </w:rPr>
        <w:t xml:space="preserve"> - НЕ ОТВАРАТИ“. </w:t>
      </w:r>
    </w:p>
    <w:p w:rsidR="0076076A" w:rsidRPr="00BF0352" w:rsidRDefault="0076076A" w:rsidP="00836B42">
      <w:pPr>
        <w:pStyle w:val="KDParagraf"/>
        <w:spacing w:before="0"/>
        <w:rPr>
          <w:rFonts w:cs="Arial"/>
          <w:lang w:val="ru-RU"/>
        </w:rPr>
      </w:pPr>
    </w:p>
    <w:p w:rsidR="00836B42" w:rsidRPr="00CC75DB" w:rsidRDefault="00836B42" w:rsidP="00836B42">
      <w:pPr>
        <w:pStyle w:val="KDParagraf"/>
        <w:spacing w:before="0"/>
        <w:rPr>
          <w:rFonts w:cs="Arial"/>
          <w:lang w:val="ru-RU"/>
        </w:rPr>
      </w:pPr>
      <w:r w:rsidRPr="00CC75DB">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7C70" w:rsidRPr="00CC75DB" w:rsidRDefault="008D7C70" w:rsidP="00836B42">
      <w:pPr>
        <w:pStyle w:val="KDParagraf"/>
        <w:spacing w:before="0"/>
        <w:rPr>
          <w:rFonts w:cs="Arial"/>
          <w:lang w:val="ru-RU"/>
        </w:rPr>
      </w:pPr>
    </w:p>
    <w:p w:rsidR="00836B42" w:rsidRPr="00CC75DB" w:rsidRDefault="00836B42" w:rsidP="00836B42">
      <w:pPr>
        <w:pStyle w:val="KDParagraf"/>
        <w:spacing w:before="0"/>
        <w:rPr>
          <w:rFonts w:cs="Arial"/>
          <w:lang w:val="ru-RU"/>
        </w:rPr>
      </w:pPr>
      <w:r w:rsidRPr="00CC75DB">
        <w:rPr>
          <w:rFonts w:eastAsia="TimesNewRomanPSMT" w:cs="Arial"/>
          <w:bCs/>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CC75DB">
        <w:rPr>
          <w:rFonts w:cs="Arial"/>
          <w:lang w:val="ru-RU"/>
        </w:rPr>
        <w:t>.</w:t>
      </w:r>
    </w:p>
    <w:p w:rsidR="00836B42" w:rsidRPr="00CC75DB" w:rsidRDefault="00836B42" w:rsidP="00836B42">
      <w:pPr>
        <w:pStyle w:val="KDParagraf"/>
        <w:spacing w:before="0"/>
        <w:rPr>
          <w:rFonts w:cs="Arial"/>
          <w:lang w:val="ru-RU"/>
        </w:rPr>
      </w:pPr>
      <w:r w:rsidRPr="00CC75DB">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w:t>
      </w:r>
      <w:r w:rsidR="008D7C70" w:rsidRPr="00CC75DB">
        <w:rPr>
          <w:rFonts w:cs="Arial"/>
          <w:lang w:val="ru-RU"/>
        </w:rPr>
        <w:t xml:space="preserve"> </w:t>
      </w:r>
      <w:r w:rsidRPr="00CC75DB">
        <w:rPr>
          <w:rFonts w:cs="Arial"/>
          <w:lang w:val="ru-RU"/>
        </w:rPr>
        <w:t>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76076A" w:rsidRPr="00CC75DB" w:rsidRDefault="0076076A" w:rsidP="00836B42">
      <w:pPr>
        <w:pStyle w:val="KDParagraf"/>
        <w:spacing w:before="0"/>
        <w:rPr>
          <w:rFonts w:cs="Arial"/>
          <w:lang w:val="ru-RU"/>
        </w:rPr>
      </w:pPr>
    </w:p>
    <w:p w:rsidR="00836B42" w:rsidRPr="00CC75DB" w:rsidRDefault="00836B42" w:rsidP="00836B42">
      <w:pPr>
        <w:pStyle w:val="KDParagraf"/>
        <w:spacing w:before="0"/>
        <w:rPr>
          <w:rFonts w:cs="Arial"/>
          <w:lang w:val="ru-RU"/>
        </w:rPr>
      </w:pPr>
      <w:r w:rsidRPr="00CC75DB">
        <w:rPr>
          <w:rFonts w:cs="Arial"/>
          <w:lang w:val="ru-RU"/>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C75DB">
        <w:rPr>
          <w:rFonts w:cs="Arial"/>
          <w:lang w:val="sr-Cyrl-RS"/>
        </w:rPr>
        <w:t>акона</w:t>
      </w:r>
      <w:r w:rsidRPr="00CC75DB">
        <w:rPr>
          <w:rFonts w:cs="Arial"/>
          <w:lang w:val="ru-RU"/>
        </w:rPr>
        <w:t xml:space="preserve">. </w:t>
      </w:r>
    </w:p>
    <w:p w:rsidR="00B04789" w:rsidRPr="00CC75DB" w:rsidRDefault="00B04789" w:rsidP="00836B42">
      <w:pPr>
        <w:pStyle w:val="KDParagraf"/>
        <w:spacing w:before="0"/>
        <w:rPr>
          <w:rFonts w:cs="Arial"/>
          <w:lang w:val="ru-RU"/>
        </w:rPr>
      </w:pPr>
    </w:p>
    <w:p w:rsidR="00613B13" w:rsidRPr="00CC75DB" w:rsidRDefault="00836B42" w:rsidP="00E85598">
      <w:pPr>
        <w:pStyle w:val="KDParagraf"/>
        <w:spacing w:before="0"/>
        <w:rPr>
          <w:rFonts w:cs="Arial"/>
          <w:lang w:val="ru-RU"/>
        </w:rPr>
      </w:pPr>
      <w:r w:rsidRPr="00CC75DB">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E85598" w:rsidRPr="00CC75DB" w:rsidRDefault="00E85598" w:rsidP="00E85598">
      <w:pPr>
        <w:pStyle w:val="KDParagraf"/>
        <w:spacing w:before="0"/>
        <w:rPr>
          <w:rFonts w:cs="Arial"/>
          <w:lang w:val="ru-RU"/>
        </w:rPr>
      </w:pPr>
    </w:p>
    <w:p w:rsidR="008D2B23" w:rsidRPr="00CC75DB" w:rsidRDefault="008D2B23" w:rsidP="00A63712">
      <w:pPr>
        <w:pStyle w:val="KDPodnaslov2"/>
        <w:numPr>
          <w:ilvl w:val="1"/>
          <w:numId w:val="21"/>
        </w:numPr>
        <w:spacing w:before="0"/>
        <w:jc w:val="both"/>
        <w:rPr>
          <w:rFonts w:cs="Arial"/>
        </w:rPr>
      </w:pPr>
      <w:bookmarkStart w:id="207" w:name="_Toc441651579"/>
      <w:bookmarkStart w:id="208" w:name="_Toc442559890"/>
      <w:r w:rsidRPr="00CC75DB">
        <w:rPr>
          <w:rFonts w:cs="Arial"/>
        </w:rPr>
        <w:t>Обавезна садржина понуде</w:t>
      </w:r>
      <w:bookmarkEnd w:id="207"/>
      <w:bookmarkEnd w:id="208"/>
    </w:p>
    <w:p w:rsidR="00836B42" w:rsidRPr="00CC75DB" w:rsidRDefault="00836B42" w:rsidP="00836B42">
      <w:pPr>
        <w:pStyle w:val="KDParagraf"/>
        <w:spacing w:before="0"/>
        <w:rPr>
          <w:rFonts w:cs="Arial"/>
          <w:lang w:val="ru-RU"/>
        </w:rPr>
      </w:pPr>
      <w:r w:rsidRPr="00CC75DB">
        <w:rPr>
          <w:rFonts w:cs="Arial"/>
          <w:lang w:val="ru-RU" w:bidi="en-US"/>
        </w:rPr>
        <w:t>Садржину понуде, поред Обрасца понуде, чине и сви остали докази, који су наведени у конкурсној документацији, као и сви тражени прилози и изјаве</w:t>
      </w:r>
      <w:r w:rsidRPr="00CC75DB">
        <w:rPr>
          <w:rFonts w:cs="Arial"/>
          <w:lang w:val="sr-Cyrl-RS" w:bidi="en-US"/>
        </w:rPr>
        <w:t xml:space="preserve"> (попуњени, потписани и печатом оверени)</w:t>
      </w:r>
      <w:r w:rsidRPr="00CC75DB">
        <w:rPr>
          <w:rFonts w:cs="Arial"/>
          <w:lang w:val="ru-RU" w:bidi="en-US"/>
        </w:rPr>
        <w:t xml:space="preserve"> на начин предвиђен следећим ставом ове тачке</w:t>
      </w:r>
      <w:r w:rsidRPr="00CC75DB">
        <w:rPr>
          <w:rFonts w:cs="Arial"/>
          <w:lang w:val="ru-RU"/>
        </w:rPr>
        <w:t>:</w:t>
      </w:r>
    </w:p>
    <w:p w:rsidR="00645F72" w:rsidRPr="00D52537" w:rsidRDefault="00645F72" w:rsidP="00645F72">
      <w:pPr>
        <w:pStyle w:val="KDNabrajanje"/>
        <w:spacing w:before="0"/>
        <w:rPr>
          <w:rFonts w:cs="Arial"/>
        </w:rPr>
      </w:pPr>
      <w:r w:rsidRPr="00D52537">
        <w:rPr>
          <w:rFonts w:cs="Arial"/>
        </w:rPr>
        <w:t>Образац понуде</w:t>
      </w:r>
      <w:r w:rsidR="005E1C70" w:rsidRPr="00D52537">
        <w:rPr>
          <w:rFonts w:cs="Arial"/>
          <w:lang w:val="sr-Cyrl-RS"/>
        </w:rPr>
        <w:t xml:space="preserve"> – Образац 1</w:t>
      </w:r>
      <w:r w:rsidRPr="00D52537">
        <w:rPr>
          <w:rFonts w:cs="Arial"/>
        </w:rPr>
        <w:t xml:space="preserve"> </w:t>
      </w:r>
    </w:p>
    <w:p w:rsidR="00645F72" w:rsidRPr="00D52537" w:rsidRDefault="005E1C70" w:rsidP="00645F72">
      <w:pPr>
        <w:pStyle w:val="KDNabrajanje"/>
        <w:spacing w:before="0"/>
        <w:rPr>
          <w:rFonts w:cs="Arial"/>
        </w:rPr>
      </w:pPr>
      <w:r w:rsidRPr="00D52537">
        <w:rPr>
          <w:rFonts w:cs="Arial"/>
          <w:lang w:val="sr-Cyrl-RS"/>
        </w:rPr>
        <w:t>Образац с</w:t>
      </w:r>
      <w:r w:rsidR="00645F72" w:rsidRPr="00D52537">
        <w:rPr>
          <w:rFonts w:cs="Arial"/>
        </w:rPr>
        <w:t>труктур</w:t>
      </w:r>
      <w:r w:rsidRPr="00D52537">
        <w:rPr>
          <w:rFonts w:cs="Arial"/>
          <w:lang w:val="sr-Cyrl-RS"/>
        </w:rPr>
        <w:t>е</w:t>
      </w:r>
      <w:r w:rsidR="00645F72" w:rsidRPr="00D52537">
        <w:rPr>
          <w:rFonts w:cs="Arial"/>
        </w:rPr>
        <w:t xml:space="preserve"> цене</w:t>
      </w:r>
      <w:r w:rsidRPr="00D52537">
        <w:rPr>
          <w:rFonts w:cs="Arial"/>
          <w:lang w:val="sr-Cyrl-RS"/>
        </w:rPr>
        <w:t xml:space="preserve">   - Образац 2</w:t>
      </w:r>
      <w:r w:rsidR="00645F72" w:rsidRPr="00D52537">
        <w:rPr>
          <w:rFonts w:cs="Arial"/>
        </w:rPr>
        <w:t xml:space="preserve"> </w:t>
      </w:r>
    </w:p>
    <w:p w:rsidR="00645F72" w:rsidRPr="00D52537" w:rsidRDefault="00645F72" w:rsidP="00645F72">
      <w:pPr>
        <w:pStyle w:val="KDNabrajanje"/>
        <w:spacing w:before="0"/>
        <w:rPr>
          <w:rFonts w:cs="Arial"/>
        </w:rPr>
      </w:pPr>
      <w:r w:rsidRPr="00D52537">
        <w:rPr>
          <w:rFonts w:cs="Arial"/>
        </w:rPr>
        <w:t xml:space="preserve">Образац трошкова припреме понуде, </w:t>
      </w:r>
      <w:r w:rsidR="0056571E" w:rsidRPr="00D52537">
        <w:rPr>
          <w:rFonts w:cs="Arial"/>
        </w:rPr>
        <w:t>ако понуђач захтева надокнаду трошкова у складу са чл.88 Закона</w:t>
      </w:r>
      <w:r w:rsidR="005E1C70" w:rsidRPr="00D52537">
        <w:rPr>
          <w:rFonts w:cs="Arial"/>
          <w:lang w:val="sr-Cyrl-RS"/>
        </w:rPr>
        <w:t xml:space="preserve"> - Образац 5</w:t>
      </w:r>
    </w:p>
    <w:p w:rsidR="008D2B23" w:rsidRPr="00D52537" w:rsidRDefault="008D2B23" w:rsidP="008D2B23">
      <w:pPr>
        <w:pStyle w:val="KDNabrajanje"/>
        <w:spacing w:before="0"/>
        <w:rPr>
          <w:rFonts w:cs="Arial"/>
        </w:rPr>
      </w:pPr>
      <w:r w:rsidRPr="00D52537">
        <w:rPr>
          <w:rFonts w:cs="Arial"/>
        </w:rPr>
        <w:t xml:space="preserve">Изјава о независној понуди </w:t>
      </w:r>
      <w:r w:rsidR="005E1C70" w:rsidRPr="00D52537">
        <w:rPr>
          <w:rFonts w:cs="Arial"/>
          <w:lang w:val="sr-Cyrl-RS"/>
        </w:rPr>
        <w:t>- Образац 3</w:t>
      </w:r>
    </w:p>
    <w:p w:rsidR="00645F72" w:rsidRPr="00D52537" w:rsidRDefault="00645F72" w:rsidP="00645F72">
      <w:pPr>
        <w:pStyle w:val="KDNabrajanje"/>
        <w:spacing w:before="0"/>
        <w:rPr>
          <w:rFonts w:cs="Arial"/>
        </w:rPr>
      </w:pPr>
      <w:r w:rsidRPr="00D52537">
        <w:rPr>
          <w:rFonts w:cs="Arial"/>
        </w:rPr>
        <w:t>Изјав</w:t>
      </w:r>
      <w:r w:rsidR="001945FA" w:rsidRPr="00D52537">
        <w:rPr>
          <w:rFonts w:cs="Arial"/>
          <w:lang w:val="sr-Cyrl-RS"/>
        </w:rPr>
        <w:t>а</w:t>
      </w:r>
      <w:r w:rsidRPr="00D52537">
        <w:rPr>
          <w:rFonts w:cs="Arial"/>
        </w:rPr>
        <w:t xml:space="preserve"> у складу са чланом 75. став 2. Закона </w:t>
      </w:r>
      <w:r w:rsidR="005E1C70" w:rsidRPr="00D52537">
        <w:rPr>
          <w:rFonts w:cs="Arial"/>
          <w:lang w:val="sr-Cyrl-RS"/>
        </w:rPr>
        <w:t>- Образац 4</w:t>
      </w:r>
    </w:p>
    <w:p w:rsidR="00645F72" w:rsidRPr="00D52537" w:rsidRDefault="0027507A" w:rsidP="00645F72">
      <w:pPr>
        <w:pStyle w:val="KDNabrajanje"/>
        <w:spacing w:before="0"/>
        <w:rPr>
          <w:rFonts w:cs="Arial"/>
        </w:rPr>
      </w:pPr>
      <w:r w:rsidRPr="00D52537">
        <w:rPr>
          <w:rFonts w:cs="Arial"/>
        </w:rPr>
        <w:t>средств</w:t>
      </w:r>
      <w:r w:rsidRPr="00D52537">
        <w:rPr>
          <w:rFonts w:cs="Arial"/>
          <w:lang w:val="en-US"/>
        </w:rPr>
        <w:t>o</w:t>
      </w:r>
      <w:r w:rsidR="00645F72" w:rsidRPr="00D52537">
        <w:rPr>
          <w:rFonts w:cs="Arial"/>
        </w:rPr>
        <w:t xml:space="preserve"> финансијског обезбеђења </w:t>
      </w:r>
      <w:r w:rsidR="000528F7" w:rsidRPr="00D52537">
        <w:rPr>
          <w:rFonts w:cs="Arial"/>
          <w:lang w:val="sr-Cyrl-RS"/>
        </w:rPr>
        <w:t>за озбиљност понуде</w:t>
      </w:r>
    </w:p>
    <w:p w:rsidR="00EA6178" w:rsidRPr="00D52537" w:rsidRDefault="007267FC" w:rsidP="00807062">
      <w:pPr>
        <w:pStyle w:val="KDNabrajanje"/>
        <w:spacing w:before="0"/>
        <w:rPr>
          <w:rFonts w:cs="Arial"/>
        </w:rPr>
      </w:pPr>
      <w:r w:rsidRPr="00D52537">
        <w:rPr>
          <w:rFonts w:cs="Arial"/>
        </w:rPr>
        <w:t>обрасц</w:t>
      </w:r>
      <w:r w:rsidRPr="00D52537">
        <w:rPr>
          <w:rFonts w:cs="Arial"/>
          <w:lang w:val="sr-Cyrl-CS"/>
        </w:rPr>
        <w:t>и</w:t>
      </w:r>
      <w:r w:rsidR="00EA6178" w:rsidRPr="00D52537">
        <w:rPr>
          <w:rFonts w:cs="Arial"/>
        </w:rPr>
        <w:t>, изјаве и доказ</w:t>
      </w:r>
      <w:r w:rsidRPr="00D52537">
        <w:rPr>
          <w:rFonts w:cs="Arial"/>
          <w:lang w:val="sr-Cyrl-CS"/>
        </w:rPr>
        <w:t>и</w:t>
      </w:r>
      <w:r w:rsidRPr="00D52537">
        <w:rPr>
          <w:rFonts w:cs="Arial"/>
        </w:rPr>
        <w:t xml:space="preserve"> одређене тачком </w:t>
      </w:r>
      <w:r w:rsidR="003C4E60" w:rsidRPr="00D52537">
        <w:rPr>
          <w:rFonts w:cs="Arial"/>
          <w:lang w:val="sr-Cyrl-RS"/>
        </w:rPr>
        <w:t>6</w:t>
      </w:r>
      <w:r w:rsidRPr="00D52537">
        <w:rPr>
          <w:rFonts w:cs="Arial"/>
        </w:rPr>
        <w:t>.</w:t>
      </w:r>
      <w:r w:rsidRPr="00D52537">
        <w:rPr>
          <w:rFonts w:cs="Arial"/>
          <w:lang w:val="sr-Cyrl-CS"/>
        </w:rPr>
        <w:t>9</w:t>
      </w:r>
      <w:r w:rsidRPr="00D52537">
        <w:rPr>
          <w:rFonts w:cs="Arial"/>
        </w:rPr>
        <w:t xml:space="preserve"> или </w:t>
      </w:r>
      <w:r w:rsidR="003C4E60" w:rsidRPr="00D52537">
        <w:rPr>
          <w:rFonts w:cs="Arial"/>
          <w:lang w:val="sr-Cyrl-RS"/>
        </w:rPr>
        <w:t>6</w:t>
      </w:r>
      <w:r w:rsidRPr="00D52537">
        <w:rPr>
          <w:rFonts w:cs="Arial"/>
        </w:rPr>
        <w:t>.1</w:t>
      </w:r>
      <w:r w:rsidRPr="00D52537">
        <w:rPr>
          <w:rFonts w:cs="Arial"/>
          <w:lang w:val="sr-Cyrl-CS"/>
        </w:rPr>
        <w:t>0</w:t>
      </w:r>
      <w:r w:rsidR="00EA6178" w:rsidRPr="00D52537">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D52537" w:rsidRDefault="008D2B23" w:rsidP="00807062">
      <w:pPr>
        <w:pStyle w:val="KDNabrajanje"/>
        <w:spacing w:before="0"/>
        <w:rPr>
          <w:rFonts w:cs="Arial"/>
        </w:rPr>
      </w:pPr>
      <w:r w:rsidRPr="00D52537">
        <w:rPr>
          <w:rFonts w:cs="Arial"/>
        </w:rPr>
        <w:t xml:space="preserve">потписан и печатом оверен образац „Модел уговора“ </w:t>
      </w:r>
      <w:r w:rsidR="003C4E60" w:rsidRPr="00D52537">
        <w:rPr>
          <w:rFonts w:cs="Arial"/>
          <w:lang w:val="sr-Cyrl-RS"/>
        </w:rPr>
        <w:t>(пожељно је да буде попуњен)</w:t>
      </w:r>
    </w:p>
    <w:p w:rsidR="008D2B23" w:rsidRDefault="008D2B23" w:rsidP="00807062">
      <w:pPr>
        <w:pStyle w:val="KDNabrajanje"/>
        <w:spacing w:before="0"/>
        <w:rPr>
          <w:rFonts w:cs="Arial"/>
        </w:rPr>
      </w:pPr>
      <w:r w:rsidRPr="00D52537">
        <w:rPr>
          <w:rFonts w:cs="Arial"/>
        </w:rPr>
        <w:t xml:space="preserve">докази о испуњености услова </w:t>
      </w:r>
      <w:r w:rsidRPr="00D52537">
        <w:rPr>
          <w:rFonts w:cs="Arial"/>
          <w:lang w:bidi="en-US"/>
        </w:rPr>
        <w:t>из чл. 76.</w:t>
      </w:r>
      <w:r w:rsidRPr="00D52537">
        <w:rPr>
          <w:rFonts w:cs="Arial"/>
        </w:rPr>
        <w:t xml:space="preserve"> Закона у складу са чланом 77. Закон и Одељком 4. конкурсне документације </w:t>
      </w:r>
    </w:p>
    <w:p w:rsidR="00444FDD" w:rsidRPr="00444FDD" w:rsidRDefault="0067062E" w:rsidP="00444FDD">
      <w:pPr>
        <w:pStyle w:val="KDNabrajanje"/>
        <w:spacing w:before="0"/>
        <w:rPr>
          <w:rFonts w:cs="Arial"/>
        </w:rPr>
      </w:pPr>
      <w:r>
        <w:rPr>
          <w:rFonts w:cs="Arial"/>
          <w:lang w:val="sr-Cyrl-CS"/>
        </w:rPr>
        <w:t>Д</w:t>
      </w:r>
      <w:r w:rsidR="00A23D4B" w:rsidRPr="00450903">
        <w:rPr>
          <w:rFonts w:cs="Arial"/>
          <w:lang w:val="sr-Cyrl-CS"/>
        </w:rPr>
        <w:t>екларациј</w:t>
      </w:r>
      <w:r w:rsidR="00444FDD">
        <w:rPr>
          <w:rFonts w:cs="Arial"/>
          <w:lang w:val="sr-Cyrl-CS"/>
        </w:rPr>
        <w:t>е</w:t>
      </w:r>
      <w:r w:rsidR="00A23D4B" w:rsidRPr="00450903">
        <w:rPr>
          <w:rFonts w:cs="Arial"/>
          <w:lang w:val="sr-Cyrl-CS"/>
        </w:rPr>
        <w:t xml:space="preserve"> о усаглашености са траженим стандардом, </w:t>
      </w:r>
      <w:r w:rsidR="00444FDD">
        <w:rPr>
          <w:rFonts w:cs="Arial"/>
          <w:lang w:val="sr-Cyrl-CS"/>
        </w:rPr>
        <w:t>за сваку позицију из Обрасца структуре цене за партију/е за коју/е се подноси понуда по захтевима из поглавља 3. – Техничка спецификација.</w:t>
      </w:r>
    </w:p>
    <w:p w:rsidR="00444FDD" w:rsidRPr="00444FDD" w:rsidRDefault="00A23D4B" w:rsidP="00444FDD">
      <w:pPr>
        <w:pStyle w:val="KDNabrajanje"/>
        <w:spacing w:before="0"/>
        <w:rPr>
          <w:rFonts w:cs="Arial"/>
        </w:rPr>
      </w:pPr>
      <w:r w:rsidRPr="00450903">
        <w:rPr>
          <w:rFonts w:cs="Arial"/>
          <w:lang w:val="sr-Cyrl-CS"/>
        </w:rPr>
        <w:t>Сертификат</w:t>
      </w:r>
      <w:r w:rsidR="00444FDD">
        <w:rPr>
          <w:rFonts w:cs="Arial"/>
          <w:lang w:val="sr-Cyrl-CS"/>
        </w:rPr>
        <w:t>и</w:t>
      </w:r>
      <w:r w:rsidRPr="00450903">
        <w:rPr>
          <w:rFonts w:cs="Arial"/>
          <w:lang w:val="sr-Cyrl-CS"/>
        </w:rPr>
        <w:t xml:space="preserve"> о прегледу типа издат од акредитоване установе са територије Србије </w:t>
      </w:r>
      <w:r w:rsidR="00444FDD">
        <w:rPr>
          <w:rFonts w:cs="Arial"/>
          <w:lang w:val="sr-Cyrl-CS"/>
        </w:rPr>
        <w:t>за сваку позицију из Обрасца структуре цене за партију/е за коју/е се подноси понуда по захтевима из поглавља 3. – Техничка спецификација.</w:t>
      </w:r>
    </w:p>
    <w:p w:rsidR="00A23D4B" w:rsidRPr="00D52537" w:rsidRDefault="00444FDD" w:rsidP="00807062">
      <w:pPr>
        <w:pStyle w:val="KDNabrajanje"/>
        <w:spacing w:before="0"/>
        <w:rPr>
          <w:rFonts w:cs="Arial"/>
        </w:rPr>
      </w:pPr>
      <w:r>
        <w:rPr>
          <w:rFonts w:cs="Arial"/>
          <w:lang w:val="sr-Cyrl-RS"/>
        </w:rPr>
        <w:t>Т</w:t>
      </w:r>
      <w:r w:rsidR="00A23D4B" w:rsidRPr="00450903">
        <w:rPr>
          <w:rFonts w:cs="Arial"/>
          <w:lang w:val="sr-Cyrl-CS"/>
        </w:rPr>
        <w:t>ехнички лист</w:t>
      </w:r>
      <w:r>
        <w:rPr>
          <w:rFonts w:cs="Arial"/>
          <w:lang w:val="sr-Cyrl-CS"/>
        </w:rPr>
        <w:t>ови</w:t>
      </w:r>
      <w:r w:rsidR="00A23D4B" w:rsidRPr="00450903">
        <w:rPr>
          <w:rFonts w:cs="Arial"/>
          <w:lang w:val="sr-Cyrl-CS"/>
        </w:rPr>
        <w:t xml:space="preserve"> производа на основу кога се доказује да су испуњени услови из тендерске спецификације</w:t>
      </w:r>
      <w:r w:rsidR="00A23D4B">
        <w:rPr>
          <w:rFonts w:cs="Arial"/>
          <w:lang w:val="sr-Cyrl-CS"/>
        </w:rPr>
        <w:t xml:space="preserve"> за сваку позицију из Обрасца структуре цене за партију/е за коју/е се подноси понуда по захтевима из поглавља 3. – Техничка спецификација.</w:t>
      </w:r>
    </w:p>
    <w:p w:rsidR="005E1C70" w:rsidRPr="00D52537" w:rsidRDefault="005E1C70" w:rsidP="00807062">
      <w:pPr>
        <w:pStyle w:val="KDNabrajanje"/>
        <w:spacing w:before="0"/>
        <w:rPr>
          <w:rFonts w:cs="Arial"/>
        </w:rPr>
      </w:pPr>
      <w:r w:rsidRPr="00D52537">
        <w:rPr>
          <w:rFonts w:cs="Arial"/>
          <w:lang w:val="sr-Cyrl-RS"/>
        </w:rPr>
        <w:t>Споразум о заједничком извршењу набавке (у случају подношења заједничке понуде)</w:t>
      </w:r>
    </w:p>
    <w:p w:rsidR="009B3371" w:rsidRPr="00D52537" w:rsidRDefault="009B3371" w:rsidP="00807062">
      <w:pPr>
        <w:pStyle w:val="KDNabrajanje"/>
        <w:spacing w:before="0"/>
      </w:pPr>
      <w:r w:rsidRPr="00D52537">
        <w:rPr>
          <w:lang w:val="sr-Cyrl-RS"/>
        </w:rPr>
        <w:t>Овлашћење за потписника (ако не потписује заступник)</w:t>
      </w:r>
    </w:p>
    <w:p w:rsidR="00BF0352" w:rsidRPr="00D52537" w:rsidRDefault="00BF0352" w:rsidP="00BF0352">
      <w:pPr>
        <w:pStyle w:val="KDNabrajanje"/>
        <w:numPr>
          <w:ilvl w:val="0"/>
          <w:numId w:val="0"/>
        </w:numPr>
        <w:spacing w:before="0"/>
        <w:ind w:left="568"/>
      </w:pPr>
    </w:p>
    <w:p w:rsidR="00BF0352" w:rsidRDefault="00BF0352" w:rsidP="00450903">
      <w:pPr>
        <w:pStyle w:val="KDNabrajanje"/>
        <w:numPr>
          <w:ilvl w:val="0"/>
          <w:numId w:val="0"/>
        </w:numPr>
      </w:pPr>
      <w:r w:rsidRPr="00857704">
        <w:t xml:space="preserve">Пожељно  је да сви обрасци и документи који чине обавезну садржину понуде буду сложени према наведеном редоследу.  </w:t>
      </w:r>
    </w:p>
    <w:p w:rsidR="00EE070C" w:rsidRPr="00CC75DB" w:rsidRDefault="00EE070C" w:rsidP="00450903">
      <w:pPr>
        <w:pStyle w:val="KDNabrajanje"/>
        <w:numPr>
          <w:ilvl w:val="0"/>
          <w:numId w:val="0"/>
        </w:numPr>
        <w:spacing w:before="0"/>
        <w:rPr>
          <w:rFonts w:cs="Arial"/>
          <w:color w:val="00B0F0"/>
        </w:rPr>
      </w:pPr>
    </w:p>
    <w:p w:rsidR="008D2B23" w:rsidRPr="00CC75DB" w:rsidRDefault="008D2B23" w:rsidP="00450903">
      <w:pPr>
        <w:pStyle w:val="KDParagraf"/>
        <w:spacing w:before="0"/>
        <w:rPr>
          <w:rFonts w:cs="Arial"/>
          <w:lang w:val="ru-RU"/>
        </w:rPr>
      </w:pPr>
      <w:r w:rsidRPr="00CC75DB">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Default="008D2B23" w:rsidP="00450903">
      <w:pPr>
        <w:pStyle w:val="KDParagraf"/>
        <w:spacing w:before="0"/>
        <w:rPr>
          <w:rFonts w:cs="Arial"/>
          <w:lang w:val="ru-RU"/>
        </w:rPr>
      </w:pPr>
      <w:r w:rsidRPr="00CC75DB">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D52537" w:rsidRPr="00CC75DB" w:rsidRDefault="00D52537" w:rsidP="00450903">
      <w:pPr>
        <w:pStyle w:val="KDParagraf"/>
        <w:spacing w:before="0"/>
        <w:rPr>
          <w:rFonts w:cs="Arial"/>
          <w:lang w:val="ru-RU"/>
        </w:rPr>
      </w:pPr>
    </w:p>
    <w:p w:rsidR="008D2B23" w:rsidRPr="00CC75DB" w:rsidRDefault="003C4E60" w:rsidP="00A63712">
      <w:pPr>
        <w:pStyle w:val="KDPodnaslov2"/>
        <w:numPr>
          <w:ilvl w:val="1"/>
          <w:numId w:val="21"/>
        </w:numPr>
        <w:spacing w:before="0"/>
        <w:jc w:val="both"/>
        <w:rPr>
          <w:rFonts w:cs="Arial"/>
        </w:rPr>
      </w:pPr>
      <w:bookmarkStart w:id="209" w:name="_Toc441651580"/>
      <w:bookmarkStart w:id="210" w:name="_Toc442559891"/>
      <w:r w:rsidRPr="00CC75DB">
        <w:rPr>
          <w:rFonts w:cs="Arial"/>
          <w:lang w:val="sr-Cyrl-RS"/>
        </w:rPr>
        <w:t>П</w:t>
      </w:r>
      <w:r w:rsidRPr="00CC75DB">
        <w:rPr>
          <w:rFonts w:cs="Arial"/>
        </w:rPr>
        <w:t>одношење и</w:t>
      </w:r>
      <w:r w:rsidR="008D2B23" w:rsidRPr="00CC75DB">
        <w:rPr>
          <w:rFonts w:cs="Arial"/>
        </w:rPr>
        <w:t xml:space="preserve"> отварање понуда</w:t>
      </w:r>
      <w:bookmarkEnd w:id="209"/>
      <w:bookmarkEnd w:id="210"/>
    </w:p>
    <w:p w:rsidR="00C651FB" w:rsidRPr="00CC75DB" w:rsidRDefault="00C651FB" w:rsidP="00836B42">
      <w:pPr>
        <w:pStyle w:val="KDParagraf"/>
        <w:spacing w:before="0"/>
        <w:rPr>
          <w:rFonts w:cs="Arial"/>
          <w:lang w:val="ru-RU"/>
        </w:rPr>
      </w:pPr>
    </w:p>
    <w:p w:rsidR="00836B42" w:rsidRPr="00CC75DB" w:rsidRDefault="00836B42" w:rsidP="00836B42">
      <w:pPr>
        <w:pStyle w:val="KDParagraf"/>
        <w:spacing w:before="0"/>
        <w:rPr>
          <w:rFonts w:cs="Arial"/>
          <w:lang w:val="sr-Cyrl-CS"/>
        </w:rPr>
      </w:pPr>
      <w:r w:rsidRPr="00CC75DB">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CC75DB">
        <w:rPr>
          <w:rFonts w:cs="Arial"/>
          <w:lang w:val="sr-Cyrl-RS"/>
        </w:rPr>
        <w:t>е</w:t>
      </w:r>
      <w:r w:rsidRPr="00CC75DB">
        <w:rPr>
          <w:rFonts w:cs="Arial"/>
          <w:lang w:val="sr-Cyrl-CS"/>
        </w:rPr>
        <w:t>.</w:t>
      </w:r>
    </w:p>
    <w:p w:rsidR="00836B42" w:rsidRPr="00CC75DB" w:rsidRDefault="00836B42" w:rsidP="00836B42">
      <w:pPr>
        <w:pStyle w:val="KDParagraf"/>
        <w:spacing w:before="0"/>
        <w:rPr>
          <w:rFonts w:cs="Arial"/>
          <w:lang w:val="sr-Cyrl-CS"/>
        </w:rPr>
      </w:pPr>
      <w:r w:rsidRPr="00CC75DB">
        <w:rPr>
          <w:rFonts w:cs="Arial"/>
          <w:lang w:val="ru-RU"/>
        </w:rPr>
        <w:lastRenderedPageBreak/>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450903">
        <w:rPr>
          <w:rFonts w:cs="Arial"/>
          <w:lang w:val="ru-RU"/>
        </w:rPr>
        <w:t>П</w:t>
      </w:r>
      <w:r w:rsidRPr="00CC75DB">
        <w:rPr>
          <w:rFonts w:cs="Arial"/>
          <w:lang w:val="ru-RU"/>
        </w:rPr>
        <w:t>онуђачу, са назнаком да је поднета неблаговремено.</w:t>
      </w:r>
    </w:p>
    <w:p w:rsidR="00836B42" w:rsidRPr="00CC75DB" w:rsidRDefault="00836B42" w:rsidP="00836B42">
      <w:pPr>
        <w:pStyle w:val="KDParagraf"/>
        <w:spacing w:before="0"/>
        <w:rPr>
          <w:rFonts w:cs="Arial"/>
          <w:lang w:val="ru-RU"/>
        </w:rPr>
      </w:pPr>
      <w:r w:rsidRPr="00CC75DB">
        <w:rPr>
          <w:rFonts w:cs="Arial"/>
          <w:lang w:val="ru-RU"/>
        </w:rPr>
        <w:t xml:space="preserve">У року за подношење понуде </w:t>
      </w:r>
      <w:r w:rsidR="00450903">
        <w:rPr>
          <w:rFonts w:cs="Arial"/>
          <w:lang w:val="ru-RU"/>
        </w:rPr>
        <w:t>П</w:t>
      </w:r>
      <w:r w:rsidRPr="00CC75DB">
        <w:rPr>
          <w:rFonts w:cs="Arial"/>
          <w:lang w:val="ru-RU"/>
        </w:rPr>
        <w:t>онуђач може да измени или допуни већ поднету понуду писаним путем, на адресу Наручиоца, са назнаком „ИЗМЕНА – ДОПУНА - Понуде за јавну набавку добара:</w:t>
      </w:r>
      <w:r w:rsidR="000528F7" w:rsidRPr="00CC75DB">
        <w:rPr>
          <w:rFonts w:cs="Arial"/>
          <w:lang w:val="ru-RU"/>
        </w:rPr>
        <w:t xml:space="preserve"> </w:t>
      </w:r>
      <w:r w:rsidR="00BF0352" w:rsidRPr="00BF0352">
        <w:rPr>
          <w:rFonts w:cs="Arial"/>
          <w:lang w:val="ru-RU"/>
        </w:rPr>
        <w:t>Лична заштитна опрема – остала заштитна опрема, Партија бр.____</w:t>
      </w:r>
      <w:r w:rsidRPr="00CC75DB">
        <w:rPr>
          <w:rFonts w:cs="Arial"/>
          <w:lang w:val="ru-RU"/>
        </w:rPr>
        <w:t xml:space="preserve">, Јавна набавка број </w:t>
      </w:r>
      <w:r w:rsidR="0073016B" w:rsidRPr="00CC75DB">
        <w:rPr>
          <w:rFonts w:cs="Arial"/>
          <w:lang w:val="ru-RU"/>
        </w:rPr>
        <w:t>ЈНО/1000/0613-1/2017</w:t>
      </w:r>
      <w:r w:rsidRPr="00CC75DB">
        <w:rPr>
          <w:rFonts w:cs="Arial"/>
          <w:lang w:val="ru-RU"/>
        </w:rPr>
        <w:t xml:space="preserve"> - НЕ ОТВАРАТИ“.</w:t>
      </w:r>
    </w:p>
    <w:p w:rsidR="00836B42" w:rsidRPr="00CC75DB" w:rsidRDefault="00836B42" w:rsidP="00836B42">
      <w:pPr>
        <w:pStyle w:val="KDParagraf"/>
        <w:spacing w:before="0"/>
        <w:rPr>
          <w:rFonts w:cs="Arial"/>
          <w:lang w:val="ru-RU"/>
        </w:rPr>
      </w:pPr>
      <w:r w:rsidRPr="00CC75DB">
        <w:rPr>
          <w:rFonts w:cs="Arial"/>
          <w:lang w:val="ru-RU"/>
        </w:rPr>
        <w:t xml:space="preserve">Представници </w:t>
      </w:r>
      <w:r w:rsidR="000C1E45">
        <w:rPr>
          <w:rFonts w:cs="Arial"/>
          <w:lang w:val="ru-RU"/>
        </w:rPr>
        <w:t>П</w:t>
      </w:r>
      <w:r w:rsidRPr="00CC75DB">
        <w:rPr>
          <w:rFonts w:cs="Arial"/>
          <w:lang w:val="ru-RU"/>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85598" w:rsidRPr="00CC75DB">
        <w:rPr>
          <w:rFonts w:cs="Arial"/>
          <w:lang w:val="sr-Cyrl-RS"/>
        </w:rPr>
        <w:t xml:space="preserve"> </w:t>
      </w:r>
      <w:r w:rsidRPr="00CC75DB">
        <w:rPr>
          <w:rFonts w:cs="Arial"/>
          <w:lang w:val="ru-RU"/>
        </w:rPr>
        <w:t xml:space="preserve">за учествовање у овом поступку (пожељно да буде издато на меморандуму </w:t>
      </w:r>
      <w:r w:rsidR="000C1E45">
        <w:rPr>
          <w:rFonts w:cs="Arial"/>
          <w:lang w:val="ru-RU"/>
        </w:rPr>
        <w:t>П</w:t>
      </w:r>
      <w:r w:rsidRPr="00CC75DB">
        <w:rPr>
          <w:rFonts w:cs="Arial"/>
          <w:lang w:val="ru-RU"/>
        </w:rPr>
        <w:t xml:space="preserve">онуђача) заведено и оверено печатом и потписом законског заступника </w:t>
      </w:r>
      <w:r w:rsidR="000C1E45">
        <w:rPr>
          <w:rFonts w:cs="Arial"/>
          <w:lang w:val="ru-RU"/>
        </w:rPr>
        <w:t>П</w:t>
      </w:r>
      <w:r w:rsidRPr="00CC75DB">
        <w:rPr>
          <w:rFonts w:cs="Arial"/>
          <w:lang w:val="ru-RU"/>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F736C7" w:rsidRPr="00CC75DB" w:rsidRDefault="00836B42" w:rsidP="00836B42">
      <w:pPr>
        <w:pStyle w:val="KDParagraf"/>
        <w:spacing w:before="0"/>
        <w:rPr>
          <w:rFonts w:cs="Arial"/>
          <w:lang w:val="ru-RU"/>
        </w:rPr>
      </w:pPr>
      <w:r w:rsidRPr="00CC75DB">
        <w:rPr>
          <w:rFonts w:cs="Arial"/>
          <w:lang w:val="ru-RU"/>
        </w:rPr>
        <w:t>Комисија за јавну набавку води записник о отварању понуда у који се уносе подаци у складу са Законом.</w:t>
      </w:r>
    </w:p>
    <w:p w:rsidR="00836B42" w:rsidRPr="00CC75DB" w:rsidRDefault="00836B42" w:rsidP="00836B42">
      <w:pPr>
        <w:pStyle w:val="KDParagraf"/>
        <w:spacing w:before="0"/>
        <w:rPr>
          <w:rFonts w:cs="Arial"/>
          <w:lang w:val="ru-RU"/>
        </w:rPr>
      </w:pPr>
      <w:r w:rsidRPr="00CC75DB">
        <w:rPr>
          <w:rFonts w:cs="Arial"/>
          <w:lang w:val="ru-RU"/>
        </w:rPr>
        <w:t xml:space="preserve">Записник о отварању понуда потписују чланови комисије и присутни овлашћени представници </w:t>
      </w:r>
      <w:r w:rsidR="000C1E45">
        <w:rPr>
          <w:rFonts w:cs="Arial"/>
          <w:lang w:val="ru-RU"/>
        </w:rPr>
        <w:t>П</w:t>
      </w:r>
      <w:r w:rsidRPr="00CC75DB">
        <w:rPr>
          <w:rFonts w:cs="Arial"/>
          <w:lang w:val="ru-RU"/>
        </w:rPr>
        <w:t>онуђача, који преузимају примерак записника.</w:t>
      </w:r>
    </w:p>
    <w:p w:rsidR="00836B42" w:rsidRPr="00CC75DB" w:rsidRDefault="00836B42" w:rsidP="00836B42">
      <w:pPr>
        <w:pStyle w:val="KDParagraf"/>
        <w:spacing w:before="0"/>
        <w:rPr>
          <w:rFonts w:cs="Arial"/>
          <w:lang w:val="ru-RU"/>
        </w:rPr>
      </w:pPr>
      <w:r w:rsidRPr="00CC75DB">
        <w:rPr>
          <w:rFonts w:cs="Arial"/>
          <w:lang w:val="ru-RU"/>
        </w:rPr>
        <w:t xml:space="preserve">Наручилац ће у року од </w:t>
      </w:r>
      <w:r w:rsidR="000C1E45">
        <w:rPr>
          <w:rFonts w:cs="Arial"/>
          <w:lang w:val="ru-RU"/>
        </w:rPr>
        <w:t>3</w:t>
      </w:r>
      <w:r w:rsidRPr="00CC75DB">
        <w:rPr>
          <w:rFonts w:cs="Arial"/>
          <w:lang w:val="ru-RU"/>
        </w:rPr>
        <w:t xml:space="preserve"> (</w:t>
      </w:r>
      <w:r w:rsidR="000C1E45">
        <w:rPr>
          <w:rFonts w:cs="Arial"/>
          <w:lang w:val="ru-RU"/>
        </w:rPr>
        <w:t>словима:</w:t>
      </w:r>
      <w:r w:rsidR="000C1E45" w:rsidRPr="000C1E45">
        <w:rPr>
          <w:rFonts w:cs="Arial"/>
          <w:lang w:val="ru-RU"/>
        </w:rPr>
        <w:t xml:space="preserve"> </w:t>
      </w:r>
      <w:r w:rsidR="000C1E45" w:rsidRPr="00CC75DB">
        <w:rPr>
          <w:rFonts w:cs="Arial"/>
          <w:lang w:val="ru-RU"/>
        </w:rPr>
        <w:t>три</w:t>
      </w:r>
      <w:r w:rsidRPr="00CC75DB">
        <w:rPr>
          <w:rFonts w:cs="Arial"/>
          <w:lang w:val="ru-RU"/>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CC75DB" w:rsidRDefault="008D2B23" w:rsidP="008D2B23">
      <w:pPr>
        <w:pStyle w:val="KDParagraf"/>
        <w:spacing w:before="0"/>
        <w:rPr>
          <w:rFonts w:cs="Arial"/>
          <w:lang w:val="ru-RU"/>
        </w:rPr>
      </w:pPr>
    </w:p>
    <w:p w:rsidR="008D2B23" w:rsidRPr="00CC75DB" w:rsidRDefault="008D2B23" w:rsidP="00A63712">
      <w:pPr>
        <w:pStyle w:val="KDPodnaslov2"/>
        <w:numPr>
          <w:ilvl w:val="1"/>
          <w:numId w:val="21"/>
        </w:numPr>
        <w:spacing w:before="0"/>
        <w:jc w:val="both"/>
        <w:rPr>
          <w:rFonts w:cs="Arial"/>
        </w:rPr>
      </w:pPr>
      <w:bookmarkStart w:id="211" w:name="_Toc441651581"/>
      <w:bookmarkStart w:id="212" w:name="_Toc442559892"/>
      <w:r w:rsidRPr="00CC75DB">
        <w:rPr>
          <w:rFonts w:cs="Arial"/>
        </w:rPr>
        <w:t>Начин подношења понуде</w:t>
      </w:r>
      <w:bookmarkEnd w:id="211"/>
      <w:bookmarkEnd w:id="212"/>
    </w:p>
    <w:p w:rsidR="00C651FB" w:rsidRPr="00CC75DB" w:rsidRDefault="00C651FB" w:rsidP="00C651FB"/>
    <w:p w:rsidR="008D2B23" w:rsidRPr="00CC75DB" w:rsidRDefault="008D2B23" w:rsidP="008D2B23">
      <w:pPr>
        <w:pStyle w:val="KDParagraf"/>
        <w:spacing w:before="0"/>
        <w:rPr>
          <w:rFonts w:cs="Arial"/>
          <w:lang w:val="ru-RU"/>
        </w:rPr>
      </w:pPr>
      <w:r w:rsidRPr="00CC75DB">
        <w:rPr>
          <w:rFonts w:cs="Arial"/>
          <w:lang w:val="ru-RU"/>
        </w:rPr>
        <w:t>Понуђач може поднети само једну понуду.</w:t>
      </w:r>
    </w:p>
    <w:p w:rsidR="008D2B23" w:rsidRPr="00CC75DB" w:rsidRDefault="008D2B23" w:rsidP="008D2B23">
      <w:pPr>
        <w:pStyle w:val="KDParagraf"/>
        <w:spacing w:before="0"/>
        <w:rPr>
          <w:rFonts w:cs="Arial"/>
        </w:rPr>
      </w:pPr>
      <w:r w:rsidRPr="00CC75DB">
        <w:rPr>
          <w:rFonts w:cs="Arial"/>
          <w:lang w:val="ru-RU"/>
        </w:rPr>
        <w:t xml:space="preserve">Понуду може поднети </w:t>
      </w:r>
      <w:r w:rsidR="000C1E45">
        <w:rPr>
          <w:rFonts w:cs="Arial"/>
          <w:lang w:val="ru-RU"/>
        </w:rPr>
        <w:t>П</w:t>
      </w:r>
      <w:r w:rsidRPr="00CC75DB">
        <w:rPr>
          <w:rFonts w:cs="Arial"/>
          <w:lang w:val="ru-RU"/>
        </w:rPr>
        <w:t xml:space="preserve">онуђач самостално, група понуђача, као и </w:t>
      </w:r>
      <w:r w:rsidR="000C1E45">
        <w:rPr>
          <w:rFonts w:cs="Arial"/>
          <w:lang w:val="ru-RU"/>
        </w:rPr>
        <w:t>П</w:t>
      </w:r>
      <w:r w:rsidRPr="00CC75DB">
        <w:rPr>
          <w:rFonts w:cs="Arial"/>
          <w:lang w:val="ru-RU"/>
        </w:rPr>
        <w:t>онуђач са подизвођачем.</w:t>
      </w:r>
      <w:r w:rsidR="0047667C" w:rsidRPr="00CC75DB">
        <w:rPr>
          <w:rFonts w:cs="Arial"/>
          <w:lang w:val="ru-RU"/>
        </w:rPr>
        <w:t xml:space="preserve">  </w:t>
      </w:r>
    </w:p>
    <w:p w:rsidR="008D2B23" w:rsidRPr="00CC75DB" w:rsidRDefault="008D2B23" w:rsidP="008D2B23">
      <w:pPr>
        <w:pStyle w:val="KDParagraf"/>
        <w:spacing w:before="0"/>
        <w:rPr>
          <w:rFonts w:cs="Arial"/>
          <w:lang w:val="ru-RU"/>
        </w:rPr>
      </w:pPr>
      <w:r w:rsidRPr="00CC75DB">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w:t>
      </w:r>
      <w:r w:rsidR="000C1E45">
        <w:rPr>
          <w:rFonts w:cs="Arial"/>
          <w:lang w:val="ru-RU"/>
        </w:rPr>
        <w:t>П</w:t>
      </w:r>
      <w:r w:rsidRPr="00CC75DB">
        <w:rPr>
          <w:rFonts w:cs="Arial"/>
          <w:lang w:val="ru-RU"/>
        </w:rPr>
        <w:t xml:space="preserve">онуђач поступи супротно наведеном упутству свака понуда </w:t>
      </w:r>
      <w:r w:rsidR="000C1E45">
        <w:rPr>
          <w:rFonts w:cs="Arial"/>
          <w:lang w:val="ru-RU"/>
        </w:rPr>
        <w:t>П</w:t>
      </w:r>
      <w:r w:rsidRPr="00CC75DB">
        <w:rPr>
          <w:rFonts w:cs="Arial"/>
          <w:lang w:val="ru-RU"/>
        </w:rPr>
        <w:t xml:space="preserve">онуђача у којој се појављује биће одбијена. </w:t>
      </w:r>
    </w:p>
    <w:p w:rsidR="008D2B23" w:rsidRPr="00CC75DB" w:rsidRDefault="008D2B23" w:rsidP="008D2B23">
      <w:pPr>
        <w:pStyle w:val="KDParagraf"/>
        <w:spacing w:before="0"/>
        <w:rPr>
          <w:rFonts w:cs="Arial"/>
          <w:lang w:val="ru-RU"/>
        </w:rPr>
      </w:pPr>
      <w:r w:rsidRPr="00CC75DB">
        <w:rPr>
          <w:rFonts w:cs="Arial"/>
          <w:lang w:val="ru-RU"/>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w:t>
      </w:r>
      <w:r w:rsidR="000C1E45">
        <w:rPr>
          <w:rFonts w:cs="Arial"/>
          <w:lang w:val="ru-RU"/>
        </w:rPr>
        <w:t>П</w:t>
      </w:r>
      <w:r w:rsidRPr="00CC75DB">
        <w:rPr>
          <w:rFonts w:cs="Arial"/>
          <w:lang w:val="ru-RU"/>
        </w:rPr>
        <w:t>онуђач, у оквиру групе понуђача, поднео две или више заједничких понуда, Наручилац ће све такве понуде одбити.</w:t>
      </w:r>
    </w:p>
    <w:p w:rsidR="008D2B23" w:rsidRPr="00CC75DB" w:rsidRDefault="008D2B23" w:rsidP="008D2B23">
      <w:pPr>
        <w:pStyle w:val="KDParagraf"/>
        <w:spacing w:before="0"/>
        <w:rPr>
          <w:rFonts w:cs="Arial"/>
          <w:lang w:val="ru-RU"/>
        </w:rPr>
      </w:pPr>
      <w:r w:rsidRPr="00CC75DB">
        <w:rPr>
          <w:rFonts w:cs="Arial"/>
          <w:lang w:val="ru-RU"/>
        </w:rPr>
        <w:t xml:space="preserve">Понуђач који је члан групе понуђача не може истовремено да учествује као подизвођач. У случају да </w:t>
      </w:r>
      <w:r w:rsidR="000C1E45">
        <w:rPr>
          <w:rFonts w:cs="Arial"/>
          <w:lang w:val="ru-RU"/>
        </w:rPr>
        <w:t>П</w:t>
      </w:r>
      <w:r w:rsidRPr="00CC75DB">
        <w:rPr>
          <w:rFonts w:cs="Arial"/>
          <w:lang w:val="ru-RU"/>
        </w:rPr>
        <w:t xml:space="preserve">онуђач поступи супротно наведеном упутству свака понуда понуђача у којој се појављује биће одбијена. </w:t>
      </w:r>
    </w:p>
    <w:p w:rsidR="008D2B23" w:rsidRPr="00CC75DB" w:rsidRDefault="008D2B23" w:rsidP="008D2B23">
      <w:pPr>
        <w:pStyle w:val="KDParagraf"/>
        <w:spacing w:before="0"/>
        <w:rPr>
          <w:rFonts w:cs="Arial"/>
          <w:lang w:val="ru-RU"/>
        </w:rPr>
      </w:pPr>
    </w:p>
    <w:p w:rsidR="008D2B23" w:rsidRPr="00CC75DB" w:rsidRDefault="008D2B23" w:rsidP="00A63712">
      <w:pPr>
        <w:pStyle w:val="KDPodnaslov2"/>
        <w:numPr>
          <w:ilvl w:val="1"/>
          <w:numId w:val="21"/>
        </w:numPr>
        <w:spacing w:before="0"/>
        <w:jc w:val="both"/>
        <w:rPr>
          <w:rFonts w:cs="Arial"/>
        </w:rPr>
      </w:pPr>
      <w:bookmarkStart w:id="213" w:name="_Toc441651582"/>
      <w:bookmarkStart w:id="214" w:name="_Toc442559893"/>
      <w:r w:rsidRPr="00CC75DB">
        <w:rPr>
          <w:rFonts w:cs="Arial"/>
        </w:rPr>
        <w:t>Измена, допуна и опозив понуде</w:t>
      </w:r>
      <w:bookmarkEnd w:id="213"/>
      <w:bookmarkEnd w:id="214"/>
    </w:p>
    <w:p w:rsidR="00D52537" w:rsidRDefault="00D52537" w:rsidP="00836B42">
      <w:pPr>
        <w:pStyle w:val="KDParagraf"/>
        <w:spacing w:before="0"/>
        <w:rPr>
          <w:rFonts w:cs="Arial"/>
          <w:lang w:val="ru-RU"/>
        </w:rPr>
      </w:pPr>
    </w:p>
    <w:p w:rsidR="00836B42" w:rsidRPr="00CC75DB" w:rsidRDefault="00836B42" w:rsidP="00836B42">
      <w:pPr>
        <w:pStyle w:val="KDParagraf"/>
        <w:spacing w:before="0"/>
        <w:rPr>
          <w:rFonts w:cs="Arial"/>
          <w:lang w:val="ru-RU"/>
        </w:rPr>
      </w:pPr>
      <w:r w:rsidRPr="00CC75DB">
        <w:rPr>
          <w:rFonts w:cs="Arial"/>
          <w:lang w:val="ru-RU"/>
        </w:rPr>
        <w:t xml:space="preserve">У року за подношење понуде </w:t>
      </w:r>
      <w:r w:rsidR="000C1E45">
        <w:rPr>
          <w:rFonts w:cs="Arial"/>
          <w:lang w:val="ru-RU"/>
        </w:rPr>
        <w:t>П</w:t>
      </w:r>
      <w:r w:rsidRPr="00CC75DB">
        <w:rPr>
          <w:rFonts w:cs="Arial"/>
          <w:lang w:val="ru-RU"/>
        </w:rPr>
        <w:t>онуђач може да измени или допуни већ поднету понуду писаним путем, на адресу Наручиоца, са назнаком „ИЗМЕНА – ДОПУНА - Понуде за јавну набавку добар</w:t>
      </w:r>
      <w:r w:rsidR="00670729" w:rsidRPr="00CC75DB">
        <w:rPr>
          <w:rFonts w:cs="Arial"/>
          <w:lang w:val="ru-RU"/>
        </w:rPr>
        <w:t>а:</w:t>
      </w:r>
      <w:r w:rsidR="002C2C36" w:rsidRPr="00CC75DB">
        <w:rPr>
          <w:rFonts w:cs="Arial"/>
          <w:lang w:val="ru-RU"/>
        </w:rPr>
        <w:t xml:space="preserve"> </w:t>
      </w:r>
      <w:r w:rsidR="004E50FD" w:rsidRPr="00BF0352">
        <w:rPr>
          <w:rFonts w:cs="Arial"/>
          <w:lang w:val="ru-RU"/>
        </w:rPr>
        <w:t>Лична заштитна опрема – остала заштитна опрема, Партија бр.____</w:t>
      </w:r>
      <w:r w:rsidR="00670729" w:rsidRPr="00CC75DB">
        <w:rPr>
          <w:rFonts w:cs="Arial"/>
          <w:lang w:val="ru-RU"/>
        </w:rPr>
        <w:t xml:space="preserve"> </w:t>
      </w:r>
      <w:r w:rsidRPr="00CC75DB">
        <w:rPr>
          <w:rFonts w:cs="Arial"/>
          <w:lang w:val="ru-RU"/>
        </w:rPr>
        <w:t xml:space="preserve">- Јавна набавка број </w:t>
      </w:r>
      <w:r w:rsidR="0073016B" w:rsidRPr="00CC75DB">
        <w:rPr>
          <w:rFonts w:cs="Arial"/>
          <w:lang w:val="ru-RU"/>
        </w:rPr>
        <w:t>ЈНО/1000/0613-1/2017</w:t>
      </w:r>
      <w:r w:rsidRPr="00CC75DB">
        <w:rPr>
          <w:rFonts w:cs="Arial"/>
          <w:lang w:val="ru-RU"/>
        </w:rPr>
        <w:t xml:space="preserve"> - НЕ ОТВАРАТИ“. </w:t>
      </w:r>
    </w:p>
    <w:p w:rsidR="00836B42" w:rsidRPr="00CC75DB" w:rsidRDefault="00836B42" w:rsidP="00836B42">
      <w:pPr>
        <w:pStyle w:val="KDParagraf"/>
        <w:spacing w:before="0"/>
        <w:rPr>
          <w:rFonts w:cs="Arial"/>
          <w:lang w:val="ru-RU"/>
        </w:rPr>
      </w:pPr>
      <w:r w:rsidRPr="00CC75DB">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E85598" w:rsidRPr="00CC75DB">
        <w:rPr>
          <w:rFonts w:cs="Arial"/>
          <w:lang w:val="sr-Cyrl-RS"/>
        </w:rPr>
        <w:t xml:space="preserve"> </w:t>
      </w:r>
      <w:r w:rsidRPr="00CC75DB">
        <w:rPr>
          <w:rFonts w:cs="Arial"/>
          <w:lang w:val="ru-RU"/>
        </w:rPr>
        <w:t>измена или допуна односи.</w:t>
      </w:r>
    </w:p>
    <w:p w:rsidR="00F736C7" w:rsidRPr="00CC75DB" w:rsidRDefault="00F736C7" w:rsidP="00836B42">
      <w:pPr>
        <w:pStyle w:val="KDParagraf"/>
        <w:spacing w:before="0"/>
        <w:rPr>
          <w:rFonts w:cs="Arial"/>
          <w:lang w:val="ru-RU"/>
        </w:rPr>
      </w:pPr>
    </w:p>
    <w:p w:rsidR="00836B42" w:rsidRPr="00CC75DB" w:rsidRDefault="00836B42" w:rsidP="00836B42">
      <w:pPr>
        <w:pStyle w:val="KDParagraf"/>
        <w:spacing w:before="0"/>
        <w:rPr>
          <w:rFonts w:cs="Arial"/>
          <w:lang w:val="ru-RU"/>
        </w:rPr>
      </w:pPr>
      <w:r w:rsidRPr="00CC75DB">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 добар</w:t>
      </w:r>
      <w:r w:rsidR="008E16C2" w:rsidRPr="00CC75DB">
        <w:rPr>
          <w:rFonts w:cs="Arial"/>
          <w:lang w:val="ru-RU"/>
        </w:rPr>
        <w:t xml:space="preserve">а: </w:t>
      </w:r>
      <w:r w:rsidR="004E50FD" w:rsidRPr="00BF0352">
        <w:rPr>
          <w:rFonts w:cs="Arial"/>
          <w:lang w:val="ru-RU"/>
        </w:rPr>
        <w:t>Лична заштитна опрема – остала заштитна опрема, Партија бр.____</w:t>
      </w:r>
      <w:r w:rsidR="004E50FD" w:rsidRPr="00CC75DB">
        <w:rPr>
          <w:rFonts w:cs="Arial"/>
          <w:lang w:val="ru-RU"/>
        </w:rPr>
        <w:t xml:space="preserve"> </w:t>
      </w:r>
      <w:r w:rsidRPr="00CC75DB">
        <w:rPr>
          <w:rFonts w:cs="Arial"/>
          <w:lang w:val="ru-RU"/>
        </w:rPr>
        <w:t xml:space="preserve">- Јавна набавка број </w:t>
      </w:r>
      <w:r w:rsidR="0073016B" w:rsidRPr="00CC75DB">
        <w:rPr>
          <w:rFonts w:cs="Arial"/>
          <w:lang w:val="ru-RU"/>
        </w:rPr>
        <w:t>ЈНО/1000/0613-1/2017</w:t>
      </w:r>
      <w:r w:rsidRPr="00CC75DB">
        <w:rPr>
          <w:rFonts w:cs="Arial"/>
          <w:lang w:val="ru-RU"/>
        </w:rPr>
        <w:t xml:space="preserve">  НЕ ОТВАРАТИ“. </w:t>
      </w:r>
    </w:p>
    <w:p w:rsidR="00F736C7" w:rsidRPr="00CC75DB" w:rsidRDefault="00F736C7" w:rsidP="00836B42">
      <w:pPr>
        <w:pStyle w:val="KDParagraf"/>
        <w:spacing w:before="0"/>
        <w:rPr>
          <w:rFonts w:cs="Arial"/>
          <w:lang w:val="ru-RU"/>
        </w:rPr>
      </w:pPr>
    </w:p>
    <w:p w:rsidR="00836B42" w:rsidRPr="00CC75DB" w:rsidRDefault="00836B42" w:rsidP="00836B42">
      <w:pPr>
        <w:pStyle w:val="KDParagraf"/>
        <w:spacing w:before="0"/>
        <w:rPr>
          <w:rFonts w:cs="Arial"/>
          <w:lang w:val="ru-RU"/>
        </w:rPr>
      </w:pPr>
      <w:r w:rsidRPr="00CC75DB">
        <w:rPr>
          <w:rFonts w:cs="Arial"/>
          <w:lang w:val="ru-RU"/>
        </w:rPr>
        <w:t xml:space="preserve"> 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36B42" w:rsidRPr="00CC75DB" w:rsidRDefault="00836B42" w:rsidP="00836B42">
      <w:pPr>
        <w:pStyle w:val="KDKomentar"/>
        <w:spacing w:before="0"/>
        <w:rPr>
          <w:rFonts w:cs="Arial"/>
          <w:i w:val="0"/>
          <w:color w:val="000000" w:themeColor="text1"/>
          <w:sz w:val="22"/>
          <w:szCs w:val="22"/>
        </w:rPr>
      </w:pPr>
      <w:r w:rsidRPr="00CC75DB">
        <w:rPr>
          <w:rFonts w:cs="Arial"/>
          <w:i w:val="0"/>
          <w:color w:val="000000" w:themeColor="text1"/>
          <w:sz w:val="22"/>
          <w:szCs w:val="22"/>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A6178" w:rsidRPr="00CC75DB" w:rsidRDefault="00EA6178" w:rsidP="008D2B23">
      <w:pPr>
        <w:pStyle w:val="KDKomentar"/>
        <w:spacing w:before="0"/>
        <w:rPr>
          <w:rFonts w:cs="Arial"/>
          <w:i w:val="0"/>
          <w:sz w:val="22"/>
          <w:szCs w:val="22"/>
        </w:rPr>
      </w:pPr>
    </w:p>
    <w:p w:rsidR="008D2B23" w:rsidRPr="00CC75DB" w:rsidRDefault="008D2B23" w:rsidP="00A63712">
      <w:pPr>
        <w:pStyle w:val="KDPodnaslov2"/>
        <w:numPr>
          <w:ilvl w:val="1"/>
          <w:numId w:val="21"/>
        </w:numPr>
        <w:spacing w:before="0"/>
        <w:jc w:val="both"/>
        <w:rPr>
          <w:rFonts w:cs="Arial"/>
        </w:rPr>
      </w:pPr>
      <w:bookmarkStart w:id="215" w:name="_Toc441651583"/>
      <w:bookmarkStart w:id="216" w:name="_Toc442559894"/>
      <w:r w:rsidRPr="00CC75DB">
        <w:rPr>
          <w:rFonts w:cs="Arial"/>
          <w:lang w:val="ru-RU"/>
        </w:rPr>
        <w:t>П</w:t>
      </w:r>
      <w:r w:rsidRPr="00CC75DB">
        <w:rPr>
          <w:rFonts w:cs="Arial"/>
        </w:rPr>
        <w:t>артије</w:t>
      </w:r>
      <w:bookmarkEnd w:id="215"/>
      <w:bookmarkEnd w:id="216"/>
    </w:p>
    <w:p w:rsidR="00660E4F" w:rsidRPr="00CC75DB" w:rsidRDefault="007F4F5E" w:rsidP="00836B42">
      <w:pPr>
        <w:pStyle w:val="KDParagraf"/>
        <w:spacing w:before="0"/>
        <w:rPr>
          <w:rFonts w:cs="Arial"/>
          <w:lang w:val="ru-RU"/>
        </w:rPr>
      </w:pPr>
      <w:r w:rsidRPr="00CC75DB">
        <w:rPr>
          <w:rFonts w:cs="Arial"/>
          <w:lang w:val="ru-RU"/>
        </w:rPr>
        <w:t>Јавна н</w:t>
      </w:r>
      <w:r w:rsidR="00670729" w:rsidRPr="00CC75DB">
        <w:rPr>
          <w:rFonts w:cs="Arial"/>
          <w:lang w:val="ru-RU"/>
        </w:rPr>
        <w:t>абавка је</w:t>
      </w:r>
      <w:r w:rsidR="00FC355A" w:rsidRPr="00CC75DB">
        <w:rPr>
          <w:rFonts w:cs="Arial"/>
          <w:lang w:val="ru-RU"/>
        </w:rPr>
        <w:t xml:space="preserve"> обликована по партијама</w:t>
      </w:r>
      <w:r w:rsidRPr="00CC75DB">
        <w:rPr>
          <w:rFonts w:cs="Arial"/>
          <w:lang w:val="ru-RU"/>
        </w:rPr>
        <w:t>:</w:t>
      </w:r>
    </w:p>
    <w:p w:rsidR="007F4F5E" w:rsidRPr="00CC75DB" w:rsidRDefault="007F4F5E" w:rsidP="00836B42">
      <w:pPr>
        <w:pStyle w:val="KDParagraf"/>
        <w:spacing w:before="0"/>
        <w:rPr>
          <w:rFonts w:cs="Arial"/>
          <w:lang w:val="ru-RU"/>
        </w:rPr>
      </w:pPr>
      <w:r w:rsidRPr="00CC75DB">
        <w:rPr>
          <w:rFonts w:cs="Arial"/>
          <w:lang w:val="ru-RU"/>
        </w:rPr>
        <w:t>Партија 1 – Заштитне рукавице</w:t>
      </w:r>
    </w:p>
    <w:p w:rsidR="007F4F5E" w:rsidRPr="00CC75DB" w:rsidRDefault="007F4F5E" w:rsidP="00836B42">
      <w:pPr>
        <w:pStyle w:val="KDParagraf"/>
        <w:spacing w:before="0"/>
        <w:rPr>
          <w:rFonts w:cs="Arial"/>
          <w:lang w:val="ru-RU"/>
        </w:rPr>
      </w:pPr>
      <w:r w:rsidRPr="00CC75DB">
        <w:rPr>
          <w:rFonts w:cs="Arial"/>
          <w:lang w:val="ru-RU"/>
        </w:rPr>
        <w:t xml:space="preserve">Партија 2 </w:t>
      </w:r>
      <w:r w:rsidRPr="004E50FD">
        <w:rPr>
          <w:rFonts w:cs="Arial"/>
          <w:lang w:val="ru-RU"/>
        </w:rPr>
        <w:t xml:space="preserve">– </w:t>
      </w:r>
      <w:r w:rsidR="004E50FD" w:rsidRPr="004E50FD">
        <w:rPr>
          <w:rFonts w:cs="Arial"/>
          <w:lang w:val="sr-Cyrl-RS"/>
        </w:rPr>
        <w:t>Средства за заштиту главе, органа за дисање, вида и слуха</w:t>
      </w:r>
    </w:p>
    <w:p w:rsidR="00F736C7" w:rsidRPr="00CC75DB" w:rsidRDefault="00F736C7" w:rsidP="00836B42">
      <w:pPr>
        <w:pStyle w:val="KDParagraf"/>
        <w:spacing w:before="0"/>
        <w:rPr>
          <w:rFonts w:cs="Arial"/>
          <w:lang w:val="ru-RU"/>
        </w:rPr>
      </w:pPr>
    </w:p>
    <w:p w:rsidR="007B4A55" w:rsidRPr="00CC75DB" w:rsidRDefault="007B4A55" w:rsidP="007B4A55">
      <w:pPr>
        <w:pStyle w:val="KDParagraf"/>
        <w:spacing w:before="0"/>
        <w:rPr>
          <w:rFonts w:cs="Arial"/>
        </w:rPr>
      </w:pPr>
      <w:r w:rsidRPr="00CC75DB">
        <w:rPr>
          <w:rFonts w:cs="Arial"/>
        </w:rPr>
        <w:t xml:space="preserve">Понуђач може да поднесе понуду за једну или </w:t>
      </w:r>
      <w:r w:rsidR="004E50FD">
        <w:rPr>
          <w:rFonts w:cs="Arial"/>
          <w:lang w:val="sr-Cyrl-RS"/>
        </w:rPr>
        <w:t>обе</w:t>
      </w:r>
      <w:r w:rsidRPr="00CC75DB">
        <w:rPr>
          <w:rFonts w:cs="Arial"/>
        </w:rPr>
        <w:t xml:space="preserve"> партиј</w:t>
      </w:r>
      <w:r w:rsidR="004E50FD">
        <w:rPr>
          <w:rFonts w:cs="Arial"/>
          <w:lang w:val="sr-Cyrl-RS"/>
        </w:rPr>
        <w:t>е</w:t>
      </w:r>
      <w:r w:rsidRPr="00CC75DB">
        <w:rPr>
          <w:rFonts w:cs="Arial"/>
        </w:rPr>
        <w:t>. Понуда мора да обухвати најмање једну целокупну партију.</w:t>
      </w:r>
    </w:p>
    <w:p w:rsidR="00F736C7" w:rsidRPr="00CC75DB" w:rsidRDefault="00F736C7" w:rsidP="007B4A55">
      <w:pPr>
        <w:pStyle w:val="KDParagraf"/>
        <w:spacing w:before="0"/>
        <w:rPr>
          <w:rFonts w:cs="Arial"/>
        </w:rPr>
      </w:pPr>
    </w:p>
    <w:p w:rsidR="007B4A55" w:rsidRPr="00CC75DB" w:rsidRDefault="007B4A55" w:rsidP="007B4A55">
      <w:pPr>
        <w:pStyle w:val="KDParagraf"/>
        <w:spacing w:before="0"/>
        <w:rPr>
          <w:rFonts w:cs="Arial"/>
        </w:rPr>
      </w:pPr>
      <w:r w:rsidRPr="00CC75DB">
        <w:rPr>
          <w:rFonts w:cs="Arial"/>
        </w:rPr>
        <w:t>Понуђач је дужан да у понуди наведе да ли се понуда односи на целокупну набавку или само на одређен</w:t>
      </w:r>
      <w:r w:rsidR="004E50FD">
        <w:rPr>
          <w:rFonts w:cs="Arial"/>
          <w:lang w:val="sr-Cyrl-RS"/>
        </w:rPr>
        <w:t>у</w:t>
      </w:r>
      <w:r w:rsidRPr="00CC75DB">
        <w:rPr>
          <w:rFonts w:cs="Arial"/>
        </w:rPr>
        <w:t xml:space="preserve"> партиј</w:t>
      </w:r>
      <w:r w:rsidR="004E50FD">
        <w:rPr>
          <w:rFonts w:cs="Arial"/>
          <w:lang w:val="sr-Cyrl-RS"/>
        </w:rPr>
        <w:t>у</w:t>
      </w:r>
      <w:r w:rsidRPr="00CC75DB">
        <w:rPr>
          <w:rFonts w:cs="Arial"/>
        </w:rPr>
        <w:t>.</w:t>
      </w:r>
    </w:p>
    <w:p w:rsidR="00F736C7" w:rsidRPr="00CC75DB" w:rsidRDefault="00F736C7" w:rsidP="007B4A55">
      <w:pPr>
        <w:pStyle w:val="KDParagraf"/>
        <w:spacing w:before="0"/>
        <w:rPr>
          <w:rFonts w:cs="Arial"/>
        </w:rPr>
      </w:pPr>
    </w:p>
    <w:p w:rsidR="007B4A55" w:rsidRPr="00CC75DB" w:rsidRDefault="007B4A55" w:rsidP="007B4A55">
      <w:pPr>
        <w:pStyle w:val="KDParagraf"/>
        <w:spacing w:before="0"/>
        <w:rPr>
          <w:rFonts w:cs="Arial"/>
        </w:rPr>
      </w:pPr>
      <w:r w:rsidRPr="00CC75DB">
        <w:rPr>
          <w:rFonts w:cs="Arial"/>
        </w:rPr>
        <w:t xml:space="preserve">У случају да понуђач поднесе понуду за </w:t>
      </w:r>
      <w:r w:rsidR="004E50FD">
        <w:rPr>
          <w:rFonts w:cs="Arial"/>
          <w:lang w:val="sr-Cyrl-RS"/>
        </w:rPr>
        <w:t>обе</w:t>
      </w:r>
      <w:r w:rsidRPr="00CC75DB">
        <w:rPr>
          <w:rFonts w:cs="Arial"/>
        </w:rPr>
        <w:t xml:space="preserve"> партиј</w:t>
      </w:r>
      <w:r w:rsidR="004E50FD">
        <w:rPr>
          <w:rFonts w:cs="Arial"/>
          <w:lang w:val="sr-Cyrl-RS"/>
        </w:rPr>
        <w:t>е</w:t>
      </w:r>
      <w:r w:rsidRPr="00CC75DB">
        <w:rPr>
          <w:rFonts w:cs="Arial"/>
        </w:rPr>
        <w:t xml:space="preserve"> , она мора бити поднета тако да се може оцењивати за сваку партију посебно.</w:t>
      </w:r>
    </w:p>
    <w:p w:rsidR="00C62EE6" w:rsidRPr="00CC75DB" w:rsidRDefault="00C62EE6" w:rsidP="00836B42">
      <w:pPr>
        <w:pStyle w:val="KDParagraf"/>
        <w:spacing w:before="0"/>
        <w:rPr>
          <w:rFonts w:cs="Arial"/>
          <w:lang w:val="ru-RU"/>
        </w:rPr>
      </w:pPr>
    </w:p>
    <w:p w:rsidR="00E1011D" w:rsidRPr="00CC75DB" w:rsidRDefault="008D2B23" w:rsidP="00A63712">
      <w:pPr>
        <w:pStyle w:val="KDPodnaslov2"/>
        <w:numPr>
          <w:ilvl w:val="1"/>
          <w:numId w:val="21"/>
        </w:numPr>
        <w:spacing w:before="0"/>
        <w:jc w:val="both"/>
        <w:rPr>
          <w:rFonts w:cs="Arial"/>
        </w:rPr>
      </w:pPr>
      <w:bookmarkStart w:id="217" w:name="_Toc441651584"/>
      <w:bookmarkStart w:id="218" w:name="_Toc442559895"/>
      <w:r w:rsidRPr="00CC75DB">
        <w:rPr>
          <w:rFonts w:cs="Arial"/>
        </w:rPr>
        <w:t>Понуда са варијантама</w:t>
      </w:r>
      <w:bookmarkEnd w:id="217"/>
      <w:bookmarkEnd w:id="218"/>
    </w:p>
    <w:p w:rsidR="008D2B23" w:rsidRPr="00CC75DB" w:rsidRDefault="008D2B23" w:rsidP="008D2B23">
      <w:pPr>
        <w:tabs>
          <w:tab w:val="num" w:pos="993"/>
        </w:tabs>
        <w:spacing w:before="0"/>
        <w:rPr>
          <w:rFonts w:cs="Arial"/>
          <w:lang w:val="ru-RU"/>
        </w:rPr>
      </w:pPr>
      <w:r w:rsidRPr="00CC75DB">
        <w:rPr>
          <w:rFonts w:cs="Arial"/>
          <w:lang w:val="ru-RU"/>
        </w:rPr>
        <w:t>Понуда са варијантама није дозвољена.</w:t>
      </w:r>
    </w:p>
    <w:p w:rsidR="008D2B23" w:rsidRPr="00CC75DB" w:rsidRDefault="008D2B23" w:rsidP="008D2B23">
      <w:pPr>
        <w:tabs>
          <w:tab w:val="num" w:pos="993"/>
        </w:tabs>
        <w:spacing w:before="0"/>
        <w:rPr>
          <w:rFonts w:cs="Arial"/>
          <w:lang w:val="ru-RU"/>
        </w:rPr>
      </w:pPr>
    </w:p>
    <w:p w:rsidR="008D2B23" w:rsidRPr="00CC75DB" w:rsidRDefault="00011DCA" w:rsidP="00A63712">
      <w:pPr>
        <w:pStyle w:val="KDPodnaslov2"/>
        <w:numPr>
          <w:ilvl w:val="1"/>
          <w:numId w:val="21"/>
        </w:numPr>
        <w:spacing w:before="0"/>
        <w:jc w:val="both"/>
        <w:rPr>
          <w:rFonts w:cs="Arial"/>
        </w:rPr>
      </w:pPr>
      <w:bookmarkStart w:id="219" w:name="_Toc441651585"/>
      <w:bookmarkStart w:id="220" w:name="_Toc442559896"/>
      <w:r w:rsidRPr="00CC75DB">
        <w:rPr>
          <w:rFonts w:cs="Arial"/>
          <w:lang w:val="sr-Cyrl-RS"/>
        </w:rPr>
        <w:t xml:space="preserve"> </w:t>
      </w:r>
      <w:r w:rsidR="008D2B23" w:rsidRPr="00CC75DB">
        <w:rPr>
          <w:rFonts w:cs="Arial"/>
        </w:rPr>
        <w:t>Подношење понуде са подизвођачима</w:t>
      </w:r>
      <w:bookmarkEnd w:id="219"/>
      <w:bookmarkEnd w:id="220"/>
    </w:p>
    <w:p w:rsidR="00836B42" w:rsidRPr="00CC75DB" w:rsidRDefault="00836B42" w:rsidP="00836B42">
      <w:pPr>
        <w:pStyle w:val="KDParagraf"/>
        <w:spacing w:before="0"/>
        <w:rPr>
          <w:rFonts w:cs="Arial"/>
          <w:lang w:val="ru-RU"/>
        </w:rPr>
      </w:pPr>
      <w:r w:rsidRPr="00CC75DB">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836B42" w:rsidRPr="00CC75DB" w:rsidRDefault="00836B42" w:rsidP="00836B42">
      <w:pPr>
        <w:pStyle w:val="KDParagraf"/>
        <w:spacing w:before="0"/>
        <w:rPr>
          <w:rFonts w:cs="Arial"/>
          <w:lang w:val="ru-RU"/>
        </w:rPr>
      </w:pPr>
      <w:r w:rsidRPr="00CC75DB">
        <w:rPr>
          <w:rFonts w:cs="Arial"/>
          <w:lang w:val="ru-RU"/>
        </w:rPr>
        <w:t xml:space="preserve">- назив подизвођача, а уколико уговор између </w:t>
      </w:r>
      <w:r w:rsidR="000C1E45">
        <w:rPr>
          <w:rFonts w:cs="Arial"/>
          <w:lang w:val="ru-RU"/>
        </w:rPr>
        <w:t>Н</w:t>
      </w:r>
      <w:r w:rsidRPr="00CC75DB">
        <w:rPr>
          <w:rFonts w:cs="Arial"/>
          <w:lang w:val="ru-RU"/>
        </w:rPr>
        <w:t xml:space="preserve">аручиоца и </w:t>
      </w:r>
      <w:r w:rsidR="000C1E45">
        <w:rPr>
          <w:rFonts w:cs="Arial"/>
          <w:lang w:val="ru-RU"/>
        </w:rPr>
        <w:t>П</w:t>
      </w:r>
      <w:r w:rsidRPr="00CC75DB">
        <w:rPr>
          <w:rFonts w:cs="Arial"/>
          <w:lang w:val="ru-RU"/>
        </w:rPr>
        <w:t>онуђача буде закључен, тај подизвођач ће бити наведен у уговору;</w:t>
      </w:r>
    </w:p>
    <w:p w:rsidR="00836B42" w:rsidRPr="00CC75DB" w:rsidRDefault="00836B42" w:rsidP="00836B42">
      <w:pPr>
        <w:pStyle w:val="KDParagraf"/>
        <w:spacing w:before="0"/>
        <w:rPr>
          <w:rFonts w:cs="Arial"/>
          <w:lang w:val="ru-RU"/>
        </w:rPr>
      </w:pPr>
      <w:r w:rsidRPr="00CC75DB">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9A0F19" w:rsidRPr="00CC75DB" w:rsidRDefault="009A0F19" w:rsidP="00836B42">
      <w:pPr>
        <w:pStyle w:val="KDParagraf"/>
        <w:spacing w:before="0"/>
        <w:rPr>
          <w:rFonts w:cs="Arial"/>
          <w:lang w:val="ru-RU"/>
        </w:rPr>
      </w:pPr>
    </w:p>
    <w:p w:rsidR="00836B42" w:rsidRPr="00CC75DB" w:rsidRDefault="00836B42" w:rsidP="00836B42">
      <w:pPr>
        <w:pStyle w:val="KDParagraf"/>
        <w:spacing w:before="0"/>
        <w:rPr>
          <w:rFonts w:cs="Arial"/>
          <w:lang w:val="ru-RU"/>
        </w:rPr>
      </w:pPr>
      <w:r w:rsidRPr="00CC75DB">
        <w:rPr>
          <w:rFonts w:cs="Arial"/>
          <w:lang w:val="ru-RU"/>
        </w:rPr>
        <w:t xml:space="preserve">Понуђач у потпуности одговара </w:t>
      </w:r>
      <w:r w:rsidR="000C1E45">
        <w:rPr>
          <w:rFonts w:cs="Arial"/>
          <w:lang w:val="ru-RU"/>
        </w:rPr>
        <w:t>Н</w:t>
      </w:r>
      <w:r w:rsidRPr="00CC75DB">
        <w:rPr>
          <w:rFonts w:cs="Arial"/>
          <w:lang w:val="ru-RU"/>
        </w:rPr>
        <w:t xml:space="preserve">аручиоцу за извршење уговорене набавке, без обзира на број подизвођача и обавезан је да </w:t>
      </w:r>
      <w:r w:rsidR="000C1E45">
        <w:rPr>
          <w:rFonts w:cs="Arial"/>
          <w:lang w:val="ru-RU"/>
        </w:rPr>
        <w:t>Н</w:t>
      </w:r>
      <w:r w:rsidRPr="00CC75DB">
        <w:rPr>
          <w:rFonts w:cs="Arial"/>
          <w:lang w:val="ru-RU"/>
        </w:rPr>
        <w:t>аручиоцу, на његов захтев, омогући приступ код подизвођача ради утврђивања испуњености услова.</w:t>
      </w:r>
    </w:p>
    <w:p w:rsidR="009A0F19" w:rsidRPr="00CC75DB" w:rsidRDefault="009A0F19" w:rsidP="00836B42">
      <w:pPr>
        <w:pStyle w:val="KDParagraf"/>
        <w:spacing w:before="0"/>
        <w:rPr>
          <w:rFonts w:cs="Arial"/>
          <w:lang w:val="ru-RU"/>
        </w:rPr>
      </w:pPr>
    </w:p>
    <w:p w:rsidR="00836B42" w:rsidRPr="00CC75DB" w:rsidRDefault="00836B42" w:rsidP="00836B42">
      <w:pPr>
        <w:pStyle w:val="KDParagraf"/>
        <w:spacing w:before="0"/>
        <w:rPr>
          <w:rFonts w:cs="Arial"/>
          <w:lang w:val="sr-Cyrl-RS"/>
        </w:rPr>
      </w:pPr>
      <w:r w:rsidRPr="00CC75DB">
        <w:rPr>
          <w:rFonts w:cs="Arial"/>
          <w:lang w:val="sr-Cyrl-RS"/>
        </w:rPr>
        <w:t xml:space="preserve">Обавеза </w:t>
      </w:r>
      <w:r w:rsidR="000C1E45">
        <w:rPr>
          <w:rFonts w:cs="Arial"/>
          <w:lang w:val="sr-Cyrl-RS"/>
        </w:rPr>
        <w:t>П</w:t>
      </w:r>
      <w:r w:rsidRPr="00CC75DB">
        <w:rPr>
          <w:rFonts w:cs="Arial"/>
          <w:lang w:val="sr-Cyrl-RS"/>
        </w:rPr>
        <w:t xml:space="preserve">онуђача је да за </w:t>
      </w:r>
      <w:r w:rsidRPr="00CC75DB">
        <w:rPr>
          <w:rFonts w:cs="Arial"/>
          <w:lang w:val="ru-RU"/>
        </w:rPr>
        <w:t>подизвођач</w:t>
      </w:r>
      <w:r w:rsidRPr="00CC75DB">
        <w:rPr>
          <w:rFonts w:cs="Arial"/>
          <w:lang w:val="sr-Cyrl-RS"/>
        </w:rPr>
        <w:t>а достави доказе о испуњености</w:t>
      </w:r>
      <w:r w:rsidRPr="00CC75DB">
        <w:rPr>
          <w:rFonts w:cs="Arial"/>
          <w:lang w:val="ru-RU"/>
        </w:rPr>
        <w:t xml:space="preserve"> обавезн</w:t>
      </w:r>
      <w:r w:rsidRPr="00CC75DB">
        <w:rPr>
          <w:rFonts w:cs="Arial"/>
          <w:lang w:val="sr-Cyrl-RS"/>
        </w:rPr>
        <w:t>их</w:t>
      </w:r>
      <w:r w:rsidRPr="00CC75DB">
        <w:rPr>
          <w:rFonts w:cs="Arial"/>
          <w:lang w:val="ru-RU"/>
        </w:rPr>
        <w:t xml:space="preserve"> услов</w:t>
      </w:r>
      <w:r w:rsidRPr="00CC75DB">
        <w:rPr>
          <w:rFonts w:cs="Arial"/>
          <w:lang w:val="sr-Cyrl-RS"/>
        </w:rPr>
        <w:t>а</w:t>
      </w:r>
      <w:r w:rsidRPr="00CC75DB">
        <w:rPr>
          <w:rFonts w:cs="Arial"/>
          <w:lang w:val="ru-RU"/>
        </w:rPr>
        <w:t xml:space="preserve"> из члана 75. став 1. тачка 1), 2) и 4) Закона наведен</w:t>
      </w:r>
      <w:r w:rsidRPr="00CC75DB">
        <w:rPr>
          <w:rFonts w:cs="Arial"/>
          <w:lang w:val="sr-Cyrl-RS"/>
        </w:rPr>
        <w:t>их</w:t>
      </w:r>
      <w:r w:rsidRPr="00CC75DB">
        <w:rPr>
          <w:rFonts w:cs="Arial"/>
          <w:lang w:val="ru-RU"/>
        </w:rPr>
        <w:t xml:space="preserve"> у одељку Услови за учешће из члана 75. и 76. Закона и Упутство како се доказује испуњеност тих услова</w:t>
      </w:r>
      <w:r w:rsidRPr="00CC75DB">
        <w:rPr>
          <w:rFonts w:cs="Arial"/>
          <w:lang w:val="sr-Cyrl-RS"/>
        </w:rPr>
        <w:t>.</w:t>
      </w:r>
    </w:p>
    <w:p w:rsidR="00836B42" w:rsidRPr="00CC75DB" w:rsidRDefault="00836B42" w:rsidP="00836B42">
      <w:pPr>
        <w:pStyle w:val="KDParagraf"/>
        <w:spacing w:before="0"/>
        <w:rPr>
          <w:rFonts w:cs="Arial"/>
          <w:lang w:val="ru-RU"/>
        </w:rPr>
      </w:pPr>
      <w:r w:rsidRPr="00CC75DB">
        <w:rPr>
          <w:rFonts w:cs="Arial"/>
          <w:lang w:val="ru-RU"/>
        </w:rPr>
        <w:t xml:space="preserve">Додатне услове </w:t>
      </w:r>
      <w:r w:rsidR="000C1E45">
        <w:rPr>
          <w:rFonts w:cs="Arial"/>
          <w:lang w:val="ru-RU"/>
        </w:rPr>
        <w:t>П</w:t>
      </w:r>
      <w:r w:rsidRPr="00CC75DB">
        <w:rPr>
          <w:rFonts w:cs="Arial"/>
          <w:lang w:val="ru-RU"/>
        </w:rPr>
        <w:t>онуђач испуњава самостално, без обзира на агажовање подизвођача.</w:t>
      </w:r>
    </w:p>
    <w:p w:rsidR="00836B42" w:rsidRPr="00CC75DB" w:rsidRDefault="00836B42" w:rsidP="00836B42">
      <w:pPr>
        <w:pStyle w:val="KDParagraf"/>
        <w:spacing w:before="0"/>
        <w:rPr>
          <w:rFonts w:cs="Arial"/>
          <w:lang w:val="ru-RU"/>
        </w:rPr>
      </w:pPr>
      <w:r w:rsidRPr="00CC75DB">
        <w:rPr>
          <w:rFonts w:cs="Arial"/>
          <w:lang w:val="ru-RU"/>
        </w:rPr>
        <w:t xml:space="preserve">Све обрасце у понуди потписује и оверава </w:t>
      </w:r>
      <w:r w:rsidR="000C1E45">
        <w:rPr>
          <w:rFonts w:cs="Arial"/>
          <w:lang w:val="ru-RU"/>
        </w:rPr>
        <w:t>П</w:t>
      </w:r>
      <w:r w:rsidRPr="00CC75DB">
        <w:rPr>
          <w:rFonts w:cs="Arial"/>
          <w:lang w:val="ru-RU"/>
        </w:rPr>
        <w:t xml:space="preserve">онуђач, изузев </w:t>
      </w:r>
      <w:r w:rsidRPr="00CC75DB">
        <w:rPr>
          <w:rFonts w:cs="Arial"/>
          <w:lang w:val="sr-Cyrl-RS"/>
        </w:rPr>
        <w:t>образаца под пуном материјалном и кривичном одговорношћу,</w:t>
      </w:r>
      <w:r w:rsidR="00E85598" w:rsidRPr="00CC75DB">
        <w:rPr>
          <w:rFonts w:cs="Arial"/>
          <w:lang w:val="sr-Cyrl-RS"/>
        </w:rPr>
        <w:t xml:space="preserve"> </w:t>
      </w:r>
      <w:r w:rsidRPr="00CC75DB">
        <w:rPr>
          <w:rFonts w:cs="Arial"/>
          <w:lang w:val="ru-RU"/>
        </w:rPr>
        <w:t>које попуњава, потписује и оверава сваки подизвођач у своје име.</w:t>
      </w:r>
    </w:p>
    <w:p w:rsidR="009A0F19" w:rsidRPr="00CC75DB" w:rsidRDefault="009A0F19" w:rsidP="00836B42">
      <w:pPr>
        <w:pStyle w:val="KDParagraf"/>
        <w:spacing w:before="0"/>
        <w:rPr>
          <w:rFonts w:cs="Arial"/>
          <w:lang w:val="ru-RU"/>
        </w:rPr>
      </w:pPr>
    </w:p>
    <w:p w:rsidR="00836B42" w:rsidRPr="00CC75DB" w:rsidRDefault="00836B42" w:rsidP="00836B42">
      <w:pPr>
        <w:pStyle w:val="KDParagraf"/>
        <w:spacing w:before="0"/>
        <w:rPr>
          <w:rFonts w:cs="Arial"/>
          <w:lang w:val="ru-RU"/>
        </w:rPr>
      </w:pPr>
      <w:r w:rsidRPr="00CC75DB">
        <w:rPr>
          <w:rFonts w:cs="Arial"/>
          <w:lang w:val="ru-RU"/>
        </w:rPr>
        <w:t xml:space="preserve">Понуђач не може ангажовати као подизвођача лице које није навео у понуди, у супротном </w:t>
      </w:r>
      <w:r w:rsidR="000C1E45">
        <w:rPr>
          <w:rFonts w:cs="Arial"/>
          <w:lang w:val="ru-RU"/>
        </w:rPr>
        <w:t>Н</w:t>
      </w:r>
      <w:r w:rsidRPr="00CC75DB">
        <w:rPr>
          <w:rFonts w:cs="Arial"/>
          <w:lang w:val="ru-RU"/>
        </w:rPr>
        <w:t xml:space="preserve">аручилац ће реализовати средство обезбеђења и раскинути уговор, осим ако би раскидом уговора </w:t>
      </w:r>
      <w:r w:rsidR="000C1E45">
        <w:rPr>
          <w:rFonts w:cs="Arial"/>
          <w:lang w:val="ru-RU"/>
        </w:rPr>
        <w:t>Н</w:t>
      </w:r>
      <w:r w:rsidRPr="00CC75DB">
        <w:rPr>
          <w:rFonts w:cs="Arial"/>
          <w:lang w:val="ru-RU"/>
        </w:rPr>
        <w:t xml:space="preserve">аручилац претрпео знатну штету. </w:t>
      </w:r>
    </w:p>
    <w:p w:rsidR="009A0F19" w:rsidRPr="00CC75DB" w:rsidRDefault="009A0F19" w:rsidP="00836B42">
      <w:pPr>
        <w:pStyle w:val="KDParagraf"/>
        <w:spacing w:before="0"/>
        <w:rPr>
          <w:rFonts w:cs="Arial"/>
          <w:lang w:val="ru-RU"/>
        </w:rPr>
      </w:pPr>
    </w:p>
    <w:p w:rsidR="00836B42" w:rsidRPr="00CC75DB" w:rsidRDefault="00836B42" w:rsidP="00836B42">
      <w:pPr>
        <w:pStyle w:val="KDParagraf"/>
        <w:spacing w:before="0"/>
        <w:rPr>
          <w:rFonts w:cs="Arial"/>
          <w:color w:val="000000" w:themeColor="text1"/>
          <w:lang w:val="ru-RU"/>
        </w:rPr>
      </w:pPr>
      <w:r w:rsidRPr="00CC75DB">
        <w:rPr>
          <w:rFonts w:cs="Arial"/>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0C1E45">
        <w:rPr>
          <w:rFonts w:cs="Arial"/>
          <w:lang w:val="ru-RU"/>
        </w:rPr>
        <w:t>П</w:t>
      </w:r>
      <w:r w:rsidRPr="00CC75DB">
        <w:rPr>
          <w:rFonts w:cs="Arial"/>
          <w:lang w:val="ru-RU"/>
        </w:rPr>
        <w:t xml:space="preserve">онуђач (добављач) у потпуности одговара </w:t>
      </w:r>
      <w:r w:rsidR="000C1E45">
        <w:rPr>
          <w:rFonts w:cs="Arial"/>
          <w:lang w:val="ru-RU"/>
        </w:rPr>
        <w:t>Н</w:t>
      </w:r>
      <w:r w:rsidRPr="00CC75DB">
        <w:rPr>
          <w:rFonts w:cs="Arial"/>
          <w:lang w:val="ru-RU"/>
        </w:rPr>
        <w:t xml:space="preserve">аручиоцу за извршење обавеза из поступка јавне набавке, односно за извршење уговорних обавеза , без обзира на број </w:t>
      </w:r>
      <w:r w:rsidRPr="00CC75DB">
        <w:rPr>
          <w:rFonts w:cs="Arial"/>
          <w:color w:val="000000" w:themeColor="text1"/>
          <w:lang w:val="ru-RU"/>
        </w:rPr>
        <w:t>подизвођача.</w:t>
      </w:r>
    </w:p>
    <w:p w:rsidR="00836B42" w:rsidRPr="00CC75DB" w:rsidRDefault="00836B42" w:rsidP="00836B42">
      <w:pPr>
        <w:pStyle w:val="KDParagraf"/>
        <w:spacing w:before="0"/>
        <w:rPr>
          <w:rFonts w:cs="Arial"/>
          <w:color w:val="000000" w:themeColor="text1"/>
          <w:lang w:bidi="en-US"/>
        </w:rPr>
      </w:pPr>
      <w:r w:rsidRPr="00CC75DB">
        <w:rPr>
          <w:rFonts w:cs="Arial"/>
          <w:color w:val="000000" w:themeColor="text1"/>
          <w:lang w:val="ru-RU"/>
        </w:rPr>
        <w:t>Наручилац</w:t>
      </w:r>
      <w:r w:rsidRPr="00CC75DB">
        <w:rPr>
          <w:rFonts w:cs="Arial"/>
          <w:color w:val="000000" w:themeColor="text1"/>
          <w:lang w:val="ru-RU" w:bidi="en-US"/>
        </w:rPr>
        <w:t xml:space="preserve"> у овом поступку не предвиђа примену одредби става 9. и 10. члана 80. </w:t>
      </w:r>
      <w:r w:rsidRPr="00CC75DB">
        <w:rPr>
          <w:rFonts w:cs="Arial"/>
          <w:color w:val="000000" w:themeColor="text1"/>
          <w:lang w:bidi="en-US"/>
        </w:rPr>
        <w:t>Закона.</w:t>
      </w:r>
    </w:p>
    <w:p w:rsidR="009A0F19" w:rsidRPr="00CC75DB" w:rsidRDefault="009A0F19" w:rsidP="00836B42">
      <w:pPr>
        <w:pStyle w:val="KDParagraf"/>
        <w:spacing w:before="0"/>
        <w:rPr>
          <w:rFonts w:cs="Arial"/>
          <w:color w:val="000000" w:themeColor="text1"/>
          <w:lang w:bidi="en-US"/>
        </w:rPr>
      </w:pPr>
    </w:p>
    <w:p w:rsidR="008D2B23" w:rsidRPr="00CC75DB" w:rsidRDefault="008D2B23" w:rsidP="00A63712">
      <w:pPr>
        <w:pStyle w:val="KDPodnaslov2"/>
        <w:numPr>
          <w:ilvl w:val="1"/>
          <w:numId w:val="21"/>
        </w:numPr>
        <w:spacing w:before="0"/>
        <w:jc w:val="both"/>
        <w:rPr>
          <w:rFonts w:cs="Arial"/>
        </w:rPr>
      </w:pPr>
      <w:bookmarkStart w:id="221" w:name="_Toc441651586"/>
      <w:bookmarkStart w:id="222" w:name="_Toc442559897"/>
      <w:r w:rsidRPr="00CC75DB">
        <w:rPr>
          <w:rFonts w:cs="Arial"/>
        </w:rPr>
        <w:lastRenderedPageBreak/>
        <w:t>Подношење заједничке понуде</w:t>
      </w:r>
      <w:bookmarkEnd w:id="221"/>
      <w:bookmarkEnd w:id="222"/>
    </w:p>
    <w:p w:rsidR="00836B42" w:rsidRPr="00CC75DB" w:rsidRDefault="00836B42" w:rsidP="00836B42">
      <w:pPr>
        <w:pStyle w:val="KDParagraf"/>
        <w:spacing w:before="0"/>
        <w:rPr>
          <w:rFonts w:cs="Arial"/>
          <w:lang w:val="ru-RU"/>
        </w:rPr>
      </w:pPr>
      <w:r w:rsidRPr="00CC75DB">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9A0F19" w:rsidRPr="00CC75DB" w:rsidRDefault="009A0F19" w:rsidP="00836B42">
      <w:pPr>
        <w:pStyle w:val="KDParagraf"/>
        <w:spacing w:before="0"/>
        <w:rPr>
          <w:rFonts w:cs="Arial"/>
          <w:lang w:val="ru-RU"/>
        </w:rPr>
      </w:pPr>
    </w:p>
    <w:p w:rsidR="00836B42" w:rsidRPr="00CC75DB" w:rsidRDefault="00836B42" w:rsidP="00836B42">
      <w:pPr>
        <w:pStyle w:val="KDNabrajanje"/>
        <w:spacing w:before="0"/>
        <w:rPr>
          <w:rFonts w:cs="Arial"/>
        </w:rPr>
      </w:pPr>
      <w:r w:rsidRPr="00CC75DB">
        <w:rPr>
          <w:rFonts w:cs="Arial"/>
          <w:lang w:val="sr-Cyrl-CS"/>
        </w:rPr>
        <w:t xml:space="preserve">податке о </w:t>
      </w:r>
      <w:r w:rsidRPr="00CC75DB">
        <w:rPr>
          <w:rFonts w:cs="Arial"/>
        </w:rPr>
        <w:t xml:space="preserve">члану групе који ће бити </w:t>
      </w:r>
      <w:r w:rsidRPr="00CC75DB">
        <w:rPr>
          <w:rFonts w:cs="Arial"/>
          <w:lang w:val="sr-Cyrl-CS"/>
        </w:rPr>
        <w:t>Н</w:t>
      </w:r>
      <w:r w:rsidRPr="00CC75DB">
        <w:rPr>
          <w:rFonts w:cs="Arial"/>
        </w:rPr>
        <w:t xml:space="preserve">осилац посла, односно који ће поднети понуду и који ће заступати групу понуђача пред </w:t>
      </w:r>
      <w:r w:rsidRPr="00CC75DB">
        <w:rPr>
          <w:rFonts w:cs="Arial"/>
          <w:lang w:val="sr-Cyrl-CS"/>
        </w:rPr>
        <w:t>Н</w:t>
      </w:r>
      <w:r w:rsidRPr="00CC75DB">
        <w:rPr>
          <w:rFonts w:cs="Arial"/>
        </w:rPr>
        <w:t>аручиоцем;</w:t>
      </w:r>
    </w:p>
    <w:p w:rsidR="00836B42" w:rsidRPr="00CC75DB" w:rsidRDefault="00836B42" w:rsidP="00836B42">
      <w:pPr>
        <w:pStyle w:val="KDNabrajanje"/>
        <w:spacing w:before="0"/>
        <w:rPr>
          <w:rFonts w:cs="Arial"/>
        </w:rPr>
      </w:pPr>
      <w:r w:rsidRPr="00CC75DB">
        <w:rPr>
          <w:rFonts w:cs="Arial"/>
        </w:rPr>
        <w:t>опис послова сваког од понуђача из групе понуђача у извршењу уговора.</w:t>
      </w:r>
    </w:p>
    <w:p w:rsidR="009A0F19" w:rsidRPr="00CC75DB" w:rsidRDefault="009A0F19" w:rsidP="009A0F19">
      <w:pPr>
        <w:pStyle w:val="KDNabrajanje"/>
        <w:numPr>
          <w:ilvl w:val="0"/>
          <w:numId w:val="0"/>
        </w:numPr>
        <w:spacing w:before="0"/>
        <w:ind w:left="568"/>
        <w:rPr>
          <w:rFonts w:cs="Arial"/>
        </w:rPr>
      </w:pPr>
    </w:p>
    <w:p w:rsidR="00836B42" w:rsidRPr="00CC75DB" w:rsidRDefault="00836B42" w:rsidP="00836B42">
      <w:pPr>
        <w:pStyle w:val="KDParagraf"/>
        <w:spacing w:before="0"/>
        <w:rPr>
          <w:rFonts w:cs="Arial"/>
          <w:color w:val="000000" w:themeColor="text1"/>
          <w:lang w:val="sr-Cyrl-RS"/>
        </w:rPr>
      </w:pPr>
      <w:r w:rsidRPr="00CC75DB">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CC75DB">
        <w:rPr>
          <w:rFonts w:cs="Arial"/>
          <w:color w:val="00B0F0"/>
          <w:lang w:val="sr-Cyrl-RS"/>
        </w:rPr>
        <w:t>.</w:t>
      </w:r>
      <w:r w:rsidRPr="00CC75DB">
        <w:rPr>
          <w:rFonts w:cs="Arial"/>
          <w:lang w:val="ru-RU"/>
        </w:rPr>
        <w:t xml:space="preserve"> Услове у вези са капацитетима, у складу са чланом 76. Закона, понуђачи из групе испуњавају заједно, на </w:t>
      </w:r>
      <w:r w:rsidRPr="00CC75DB">
        <w:rPr>
          <w:rFonts w:cs="Arial"/>
          <w:color w:val="000000" w:themeColor="text1"/>
          <w:lang w:val="ru-RU"/>
        </w:rPr>
        <w:t>основу достављених доказа дефинисаних конкурсном документацијом</w:t>
      </w:r>
      <w:r w:rsidRPr="00CC75DB">
        <w:rPr>
          <w:rFonts w:cs="Arial"/>
          <w:color w:val="000000" w:themeColor="text1"/>
          <w:lang w:val="sr-Cyrl-RS"/>
        </w:rPr>
        <w:t>.</w:t>
      </w:r>
    </w:p>
    <w:p w:rsidR="00FA6E5B" w:rsidRPr="00CC75DB" w:rsidRDefault="00FA6E5B" w:rsidP="00836B42">
      <w:pPr>
        <w:pStyle w:val="KDParagraf"/>
        <w:spacing w:before="0"/>
        <w:rPr>
          <w:rFonts w:cs="Arial"/>
          <w:lang w:val="ru-RU" w:bidi="en-US"/>
        </w:rPr>
      </w:pPr>
    </w:p>
    <w:p w:rsidR="00836B42" w:rsidRPr="00CC75DB" w:rsidRDefault="00836B42" w:rsidP="00836B42">
      <w:pPr>
        <w:pStyle w:val="KDParagraf"/>
        <w:spacing w:before="0"/>
        <w:rPr>
          <w:rFonts w:cs="Arial"/>
          <w:color w:val="00B0F0"/>
          <w:lang w:val="sr-Cyrl-RS" w:bidi="en-US"/>
        </w:rPr>
      </w:pPr>
      <w:r w:rsidRPr="00CC75DB">
        <w:rPr>
          <w:rFonts w:cs="Arial"/>
          <w:lang w:val="ru-RU" w:bidi="en-US"/>
        </w:rPr>
        <w:t xml:space="preserve">У случају заједничке понуде групе понуђача </w:t>
      </w:r>
      <w:r w:rsidRPr="00CC75DB">
        <w:rPr>
          <w:rFonts w:cs="Arial"/>
          <w:lang w:val="sr-Cyrl-CS" w:bidi="en-US"/>
        </w:rPr>
        <w:t xml:space="preserve">обрасце под пуном материјалном и кривичном одговорношћу </w:t>
      </w:r>
      <w:r w:rsidRPr="00CC75DB">
        <w:rPr>
          <w:rFonts w:cs="Arial"/>
          <w:lang w:val="ru-RU" w:bidi="en-US"/>
        </w:rPr>
        <w:t>попуњава, потписује и оверава сваки члан групе понуђача у своје име.</w:t>
      </w:r>
      <w:r w:rsidRPr="00CC75DB">
        <w:rPr>
          <w:rFonts w:cs="Arial"/>
          <w:lang w:val="sr-Cyrl-RS" w:bidi="en-US"/>
        </w:rPr>
        <w:t>( Образац Изјаве о независној понуди и Образац изјаве у складу са чланом 75. став 2. Закона)</w:t>
      </w:r>
    </w:p>
    <w:p w:rsidR="00836B42" w:rsidRPr="00CC75DB" w:rsidRDefault="00836B42" w:rsidP="00836B42">
      <w:pPr>
        <w:pStyle w:val="KDParagraf"/>
        <w:spacing w:before="0"/>
        <w:rPr>
          <w:rFonts w:cs="Arial"/>
          <w:lang w:val="sr-Cyrl-RS" w:bidi="en-US"/>
        </w:rPr>
      </w:pPr>
      <w:r w:rsidRPr="00CC75DB">
        <w:rPr>
          <w:rFonts w:cs="Arial"/>
          <w:lang w:val="sr-Cyrl-RS" w:bidi="en-US"/>
        </w:rPr>
        <w:t>Понуђачи из групе понуђача одговорају неограничено солидарно према наручиоцу.</w:t>
      </w:r>
    </w:p>
    <w:p w:rsidR="00011DCA" w:rsidRPr="00CC75DB" w:rsidRDefault="00011DCA" w:rsidP="008D2B23">
      <w:pPr>
        <w:pStyle w:val="KDParagraf"/>
        <w:spacing w:before="0"/>
        <w:rPr>
          <w:rFonts w:cs="Arial"/>
          <w:lang w:val="sr-Cyrl-RS" w:bidi="en-US"/>
        </w:rPr>
      </w:pPr>
    </w:p>
    <w:p w:rsidR="008D2B23" w:rsidRPr="00CC75DB" w:rsidRDefault="008D2B23" w:rsidP="00A63712">
      <w:pPr>
        <w:pStyle w:val="KDPodnaslov2"/>
        <w:numPr>
          <w:ilvl w:val="1"/>
          <w:numId w:val="21"/>
        </w:numPr>
        <w:spacing w:before="0"/>
        <w:jc w:val="both"/>
        <w:rPr>
          <w:rFonts w:cs="Arial"/>
        </w:rPr>
      </w:pPr>
      <w:bookmarkStart w:id="223" w:name="_Toc441651587"/>
      <w:bookmarkStart w:id="224" w:name="_Toc442559898"/>
      <w:r w:rsidRPr="00CC75DB">
        <w:rPr>
          <w:rFonts w:cs="Arial"/>
        </w:rPr>
        <w:t>Понуђена цена</w:t>
      </w:r>
      <w:bookmarkEnd w:id="223"/>
      <w:bookmarkEnd w:id="224"/>
    </w:p>
    <w:p w:rsidR="009A0F19" w:rsidRPr="00CC75DB" w:rsidRDefault="009A0F19" w:rsidP="00A462BA">
      <w:pPr>
        <w:pStyle w:val="KDParagraf"/>
        <w:spacing w:before="0"/>
        <w:rPr>
          <w:rFonts w:cs="Arial"/>
          <w:color w:val="000000" w:themeColor="text1"/>
          <w:lang w:val="ru-RU"/>
        </w:rPr>
      </w:pPr>
    </w:p>
    <w:p w:rsidR="008D2B23" w:rsidRPr="00CC75DB" w:rsidRDefault="00A462BA" w:rsidP="00A462BA">
      <w:pPr>
        <w:pStyle w:val="KDParagraf"/>
        <w:spacing w:before="0"/>
        <w:rPr>
          <w:rFonts w:cs="Arial"/>
          <w:color w:val="000000" w:themeColor="text1"/>
          <w:lang w:val="ru-RU"/>
        </w:rPr>
      </w:pPr>
      <w:r w:rsidRPr="00CC75DB">
        <w:rPr>
          <w:rFonts w:cs="Arial"/>
          <w:color w:val="000000" w:themeColor="text1"/>
          <w:lang w:val="ru-RU"/>
        </w:rPr>
        <w:t>Цена се исказује у динарим</w:t>
      </w:r>
      <w:r w:rsidRPr="00CC75DB">
        <w:rPr>
          <w:rFonts w:cs="Arial"/>
          <w:color w:val="000000" w:themeColor="text1"/>
        </w:rPr>
        <w:t>a</w:t>
      </w:r>
      <w:r w:rsidR="008D2B23" w:rsidRPr="00CC75DB">
        <w:rPr>
          <w:rFonts w:cs="Arial"/>
          <w:color w:val="000000" w:themeColor="text1"/>
          <w:lang w:val="ru-RU"/>
        </w:rPr>
        <w:t>, без пореза на додату вредност.</w:t>
      </w:r>
    </w:p>
    <w:p w:rsidR="009A0F19" w:rsidRPr="00CC75DB" w:rsidRDefault="009A0F19" w:rsidP="00A462BA">
      <w:pPr>
        <w:pStyle w:val="KDParagraf"/>
        <w:spacing w:before="0"/>
        <w:rPr>
          <w:rFonts w:cs="Arial"/>
          <w:color w:val="00B0F0"/>
          <w:lang w:val="ru-RU"/>
        </w:rPr>
      </w:pPr>
    </w:p>
    <w:p w:rsidR="00836B42" w:rsidRPr="00CC75DB" w:rsidRDefault="00836B42" w:rsidP="00A462BA">
      <w:pPr>
        <w:pStyle w:val="KDParagraf"/>
        <w:spacing w:before="0"/>
        <w:rPr>
          <w:rFonts w:cs="Arial"/>
          <w:lang w:val="ru-RU"/>
        </w:rPr>
      </w:pPr>
      <w:r w:rsidRPr="00CC75DB">
        <w:rPr>
          <w:rFonts w:cs="Arial"/>
          <w:lang w:val="ru-RU"/>
        </w:rPr>
        <w:t>У случају да у достављеној понуди није назначено да ли је понуђена цена са или без пореза</w:t>
      </w:r>
      <w:r w:rsidRPr="00CC75DB">
        <w:rPr>
          <w:rFonts w:cs="Arial"/>
          <w:lang w:val="sr-Cyrl-RS"/>
        </w:rPr>
        <w:t xml:space="preserve"> на додату вредност</w:t>
      </w:r>
      <w:r w:rsidRPr="00CC75DB">
        <w:rPr>
          <w:rFonts w:cs="Arial"/>
          <w:lang w:val="ru-RU"/>
        </w:rPr>
        <w:t>, сматраће се сагласно Закону, да је иста без пореза</w:t>
      </w:r>
      <w:r w:rsidRPr="00CC75DB">
        <w:rPr>
          <w:rFonts w:cs="Arial"/>
          <w:lang w:val="sr-Cyrl-RS"/>
        </w:rPr>
        <w:t xml:space="preserve"> на додату вредност</w:t>
      </w:r>
      <w:r w:rsidRPr="00CC75DB">
        <w:rPr>
          <w:rFonts w:cs="Arial"/>
          <w:lang w:val="ru-RU"/>
        </w:rPr>
        <w:t xml:space="preserve">. </w:t>
      </w:r>
    </w:p>
    <w:p w:rsidR="0063374C" w:rsidRPr="00CC75DB" w:rsidRDefault="0063374C" w:rsidP="00A462BA">
      <w:pPr>
        <w:pStyle w:val="KDParagraf"/>
        <w:spacing w:before="0"/>
        <w:rPr>
          <w:rFonts w:cs="Arial"/>
          <w:lang w:val="ru-RU"/>
        </w:rPr>
      </w:pPr>
    </w:p>
    <w:p w:rsidR="00836B42" w:rsidRPr="00CC75DB" w:rsidRDefault="00836B42" w:rsidP="00A462BA">
      <w:pPr>
        <w:pStyle w:val="KDParagraf"/>
        <w:spacing w:before="0"/>
        <w:rPr>
          <w:rFonts w:cs="Arial"/>
          <w:lang w:val="ru-RU"/>
        </w:rPr>
      </w:pPr>
      <w:r w:rsidRPr="00CC75DB">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63374C" w:rsidRPr="00CC75DB" w:rsidRDefault="0063374C" w:rsidP="00A462BA">
      <w:pPr>
        <w:pStyle w:val="KDParagraf"/>
        <w:spacing w:before="0"/>
        <w:rPr>
          <w:rFonts w:cs="Arial"/>
          <w:lang w:val="ru-RU"/>
        </w:rPr>
      </w:pPr>
    </w:p>
    <w:p w:rsidR="00836B42" w:rsidRPr="00CC75DB" w:rsidRDefault="00836B42" w:rsidP="00A462BA">
      <w:pPr>
        <w:pStyle w:val="KDParagraf"/>
        <w:spacing w:before="0"/>
        <w:rPr>
          <w:rFonts w:cs="Arial"/>
          <w:lang w:val="ru-RU"/>
        </w:rPr>
      </w:pPr>
      <w:r w:rsidRPr="00CC75DB">
        <w:rPr>
          <w:rFonts w:cs="Arial"/>
          <w:lang w:val="ru-RU"/>
        </w:rPr>
        <w:t>Понуда која је изражена у две валуте, сматраће се неприхватљивом.</w:t>
      </w:r>
    </w:p>
    <w:p w:rsidR="00836B42" w:rsidRDefault="00836B42" w:rsidP="00A462BA">
      <w:pPr>
        <w:pStyle w:val="KDParagraf"/>
        <w:spacing w:before="0"/>
        <w:rPr>
          <w:rFonts w:cs="Arial"/>
          <w:lang w:val="ru-RU"/>
        </w:rPr>
      </w:pPr>
      <w:r w:rsidRPr="00CC75DB">
        <w:rPr>
          <w:rFonts w:cs="Arial"/>
          <w:lang w:val="ru-RU"/>
        </w:rPr>
        <w:t>Понуђена цена укључује све трошкове реализације предмета набавке до места испоруке</w:t>
      </w:r>
      <w:r w:rsidR="00C862D0">
        <w:rPr>
          <w:rFonts w:cs="Arial"/>
          <w:lang w:val="ru-RU"/>
        </w:rPr>
        <w:t xml:space="preserve"> (</w:t>
      </w:r>
      <w:r w:rsidR="004475E6">
        <w:rPr>
          <w:rFonts w:cs="Arial"/>
          <w:lang w:val="ru-RU"/>
        </w:rPr>
        <w:t xml:space="preserve">Караташ код </w:t>
      </w:r>
      <w:r w:rsidR="00C862D0">
        <w:rPr>
          <w:rFonts w:eastAsia="Calibri" w:cs="Arial"/>
          <w:lang w:val="sr-Cyrl-RS"/>
        </w:rPr>
        <w:t>Кладов</w:t>
      </w:r>
      <w:r w:rsidR="004475E6">
        <w:rPr>
          <w:rFonts w:eastAsia="Calibri" w:cs="Arial"/>
          <w:lang w:val="sr-Cyrl-RS"/>
        </w:rPr>
        <w:t>а</w:t>
      </w:r>
      <w:r w:rsidR="00C862D0">
        <w:rPr>
          <w:rFonts w:eastAsia="Calibri" w:cs="Arial"/>
          <w:lang w:val="sr-Cyrl-RS"/>
        </w:rPr>
        <w:t>, Неготин, Сурдулица, Пирот, Пожаревац)</w:t>
      </w:r>
      <w:r w:rsidRPr="00CC75DB">
        <w:rPr>
          <w:rFonts w:cs="Arial"/>
          <w:lang w:val="ru-RU"/>
        </w:rPr>
        <w:t>, као и све зависне трошкове</w:t>
      </w:r>
      <w:r w:rsidR="00FE0C6F" w:rsidRPr="00FE0C6F">
        <w:rPr>
          <w:rFonts w:cs="Arial"/>
          <w:lang w:val="sr-Cyrl-CS" w:eastAsia="zh-CN"/>
        </w:rPr>
        <w:t xml:space="preserve"> </w:t>
      </w:r>
      <w:r w:rsidR="000C1E45">
        <w:rPr>
          <w:rFonts w:cs="Arial"/>
          <w:lang w:val="sr-Cyrl-CS" w:eastAsia="zh-CN"/>
        </w:rPr>
        <w:t>на паритету</w:t>
      </w:r>
      <w:r w:rsidR="00FE0C6F" w:rsidRPr="00CC75DB">
        <w:rPr>
          <w:rFonts w:cs="Arial"/>
          <w:lang w:val="sr-Cyrl-CS" w:eastAsia="zh-CN"/>
        </w:rPr>
        <w:t xml:space="preserve"> </w:t>
      </w:r>
      <w:r w:rsidR="00FE0C6F" w:rsidRPr="00CC75DB">
        <w:rPr>
          <w:rFonts w:eastAsia="Calibri" w:cs="Arial"/>
          <w:lang w:val="sr-Cyrl-RS"/>
        </w:rPr>
        <w:t>магацин Наручиоца</w:t>
      </w:r>
      <w:r w:rsidR="00FE0C6F">
        <w:rPr>
          <w:rFonts w:eastAsia="Calibri" w:cs="Arial"/>
          <w:lang w:val="sr-Cyrl-RS"/>
        </w:rPr>
        <w:t>.</w:t>
      </w:r>
    </w:p>
    <w:p w:rsidR="000B6C97" w:rsidRDefault="000B6C97" w:rsidP="004E50FD">
      <w:pPr>
        <w:pStyle w:val="KDParagraf"/>
        <w:spacing w:before="0"/>
        <w:rPr>
          <w:rFonts w:cs="Arial"/>
          <w:color w:val="000000" w:themeColor="text1"/>
          <w:lang w:val="sr-Cyrl-RS"/>
        </w:rPr>
      </w:pPr>
    </w:p>
    <w:p w:rsidR="004E50FD" w:rsidRPr="009D0287" w:rsidRDefault="00FE0C6F" w:rsidP="004E50FD">
      <w:pPr>
        <w:pStyle w:val="KDParagraf"/>
        <w:spacing w:before="0"/>
        <w:rPr>
          <w:rFonts w:cs="Arial"/>
          <w:color w:val="000000" w:themeColor="text1"/>
          <w:lang w:val="sr-Cyrl-RS"/>
        </w:rPr>
      </w:pPr>
      <w:r>
        <w:rPr>
          <w:rFonts w:cs="Arial"/>
          <w:color w:val="000000" w:themeColor="text1"/>
          <w:lang w:val="sr-Cyrl-RS"/>
        </w:rPr>
        <w:t>Понуђена цена је фиксна.</w:t>
      </w:r>
    </w:p>
    <w:p w:rsidR="0063374C" w:rsidRPr="00CC75DB" w:rsidRDefault="0063374C" w:rsidP="00A462BA">
      <w:pPr>
        <w:pStyle w:val="KDParagraf"/>
        <w:spacing w:before="0"/>
        <w:rPr>
          <w:rFonts w:cs="Arial"/>
          <w:lang w:val="ru-RU"/>
        </w:rPr>
      </w:pPr>
    </w:p>
    <w:p w:rsidR="00F736C7" w:rsidRPr="00CC75DB" w:rsidRDefault="00836B42" w:rsidP="00F736C7">
      <w:pPr>
        <w:pStyle w:val="KDParagraf"/>
        <w:spacing w:before="0"/>
        <w:rPr>
          <w:rFonts w:cs="Arial"/>
        </w:rPr>
      </w:pPr>
      <w:r w:rsidRPr="00CC75DB">
        <w:rPr>
          <w:rFonts w:cs="Arial"/>
          <w:lang w:val="ru-RU"/>
        </w:rPr>
        <w:t xml:space="preserve">Ако је у понуди исказана неуобичајено ниска цена, Наручилац ће поступити у складу са чланом 92. </w:t>
      </w:r>
      <w:r w:rsidRPr="00CC75DB">
        <w:rPr>
          <w:rFonts w:cs="Arial"/>
        </w:rPr>
        <w:t>З</w:t>
      </w:r>
      <w:r w:rsidRPr="00CC75DB">
        <w:rPr>
          <w:rFonts w:cs="Arial"/>
          <w:lang w:val="sr-Cyrl-RS"/>
        </w:rPr>
        <w:t>акона</w:t>
      </w:r>
      <w:r w:rsidRPr="00CC75DB">
        <w:rPr>
          <w:rFonts w:cs="Arial"/>
        </w:rPr>
        <w:t>.</w:t>
      </w:r>
      <w:bookmarkStart w:id="225" w:name="_Toc441651588"/>
      <w:bookmarkStart w:id="226" w:name="_Toc442559899"/>
    </w:p>
    <w:p w:rsidR="00F736C7" w:rsidRPr="00CC75DB" w:rsidRDefault="00F736C7" w:rsidP="00F736C7">
      <w:pPr>
        <w:pStyle w:val="KDParagraf"/>
        <w:spacing w:before="0"/>
        <w:rPr>
          <w:rFonts w:cs="Arial"/>
        </w:rPr>
      </w:pPr>
    </w:p>
    <w:p w:rsidR="006C6FDF" w:rsidRPr="000C1E45" w:rsidRDefault="00F736C7" w:rsidP="00F736C7">
      <w:pPr>
        <w:pStyle w:val="KDParagraf"/>
        <w:spacing w:before="0"/>
        <w:rPr>
          <w:rFonts w:cs="Arial"/>
          <w:b/>
        </w:rPr>
      </w:pPr>
      <w:r w:rsidRPr="000C1E45">
        <w:rPr>
          <w:rFonts w:cs="Arial"/>
          <w:b/>
        </w:rPr>
        <w:t xml:space="preserve">6.12 </w:t>
      </w:r>
      <w:r w:rsidR="006C6FDF" w:rsidRPr="000C1E45">
        <w:rPr>
          <w:rFonts w:cs="Arial"/>
          <w:b/>
        </w:rPr>
        <w:t xml:space="preserve">Рок </w:t>
      </w:r>
      <w:r w:rsidR="00CC612E" w:rsidRPr="000C1E45">
        <w:rPr>
          <w:rFonts w:cs="Arial"/>
          <w:b/>
          <w:lang w:val="sr-Cyrl-RS"/>
        </w:rPr>
        <w:t xml:space="preserve">и </w:t>
      </w:r>
      <w:r w:rsidR="000678FF">
        <w:rPr>
          <w:rFonts w:cs="Arial"/>
          <w:b/>
          <w:lang w:val="sr-Cyrl-RS"/>
        </w:rPr>
        <w:t xml:space="preserve">паритет - </w:t>
      </w:r>
      <w:r w:rsidR="00CC612E" w:rsidRPr="000C1E45">
        <w:rPr>
          <w:rFonts w:cs="Arial"/>
          <w:b/>
          <w:lang w:val="sr-Cyrl-RS"/>
        </w:rPr>
        <w:t xml:space="preserve">место </w:t>
      </w:r>
      <w:r w:rsidR="006C6FDF" w:rsidRPr="000C1E45">
        <w:rPr>
          <w:rFonts w:cs="Arial"/>
          <w:b/>
        </w:rPr>
        <w:t>испоруке добара</w:t>
      </w:r>
    </w:p>
    <w:p w:rsidR="00E2058D" w:rsidRDefault="009A0F19" w:rsidP="00E2058D">
      <w:pPr>
        <w:rPr>
          <w:rFonts w:eastAsia="Calibri" w:cs="Arial"/>
          <w:lang w:val="sr-Cyrl-RS"/>
        </w:rPr>
      </w:pPr>
      <w:r w:rsidRPr="00CC75DB">
        <w:rPr>
          <w:rFonts w:cs="Arial"/>
          <w:lang w:val="sr-Cyrl-RS" w:eastAsia="zh-CN"/>
        </w:rPr>
        <w:t>Рок испоруке</w:t>
      </w:r>
      <w:r w:rsidR="00E2058D" w:rsidRPr="00CC75DB">
        <w:rPr>
          <w:rFonts w:cs="Arial"/>
          <w:lang w:eastAsia="zh-CN"/>
        </w:rPr>
        <w:t xml:space="preserve"> </w:t>
      </w:r>
      <w:r w:rsidR="00E2058D" w:rsidRPr="00CC75DB">
        <w:rPr>
          <w:rFonts w:cs="Arial"/>
          <w:lang w:val="sr-Cyrl-RS" w:eastAsia="zh-CN"/>
        </w:rPr>
        <w:t xml:space="preserve">добара </w:t>
      </w:r>
      <w:r w:rsidRPr="00CC75DB">
        <w:rPr>
          <w:rFonts w:cs="Arial"/>
          <w:lang w:val="sr-Cyrl-RS" w:eastAsia="zh-CN"/>
        </w:rPr>
        <w:t xml:space="preserve">је </w:t>
      </w:r>
      <w:r w:rsidR="00350B23">
        <w:rPr>
          <w:rFonts w:cs="Arial"/>
          <w:lang w:val="sr-Cyrl-RS" w:eastAsia="zh-CN"/>
        </w:rPr>
        <w:t xml:space="preserve">максимално </w:t>
      </w:r>
      <w:r w:rsidR="007F4F5E" w:rsidRPr="00CC75DB">
        <w:rPr>
          <w:rFonts w:cs="Arial"/>
          <w:lang w:val="sr-Cyrl-RS" w:eastAsia="zh-CN"/>
        </w:rPr>
        <w:t>6</w:t>
      </w:r>
      <w:r w:rsidR="00DD6AAA" w:rsidRPr="00CC75DB">
        <w:rPr>
          <w:rFonts w:eastAsia="Calibri" w:cs="Arial"/>
          <w:lang w:val="sr-Cyrl-RS"/>
        </w:rPr>
        <w:t xml:space="preserve">0 </w:t>
      </w:r>
      <w:r w:rsidR="00FE0C6F">
        <w:rPr>
          <w:rFonts w:eastAsia="Calibri" w:cs="Arial"/>
          <w:lang w:val="sr-Cyrl-RS"/>
        </w:rPr>
        <w:t xml:space="preserve">(словима: шездесет) календарских </w:t>
      </w:r>
      <w:r w:rsidR="00670729" w:rsidRPr="00CC75DB">
        <w:rPr>
          <w:rFonts w:eastAsia="Calibri" w:cs="Arial"/>
          <w:lang w:val="sr-Cyrl-RS"/>
        </w:rPr>
        <w:t>дана од ступања Уговора на снагу</w:t>
      </w:r>
      <w:r w:rsidR="00FE0C6F">
        <w:rPr>
          <w:rFonts w:eastAsia="Calibri" w:cs="Arial"/>
          <w:lang w:val="sr-Cyrl-RS"/>
        </w:rPr>
        <w:t xml:space="preserve"> за обе партије</w:t>
      </w:r>
      <w:r w:rsidR="00E2058D" w:rsidRPr="00CC75DB">
        <w:rPr>
          <w:rFonts w:eastAsia="Calibri" w:cs="Arial"/>
          <w:lang w:val="sr-Cyrl-RS"/>
        </w:rPr>
        <w:t>. Испорука се врши у целости.</w:t>
      </w:r>
      <w:r w:rsidR="00A532F9" w:rsidRPr="00CC75DB">
        <w:rPr>
          <w:rFonts w:eastAsia="Calibri" w:cs="Arial"/>
          <w:lang w:val="sr-Cyrl-RS"/>
        </w:rPr>
        <w:t xml:space="preserve"> </w:t>
      </w:r>
      <w:r w:rsidR="00E2058D" w:rsidRPr="00CC75DB">
        <w:rPr>
          <w:rFonts w:eastAsia="Calibri" w:cs="Arial"/>
          <w:lang w:val="sr-Cyrl-RS"/>
        </w:rPr>
        <w:t>Сматраће се да је испорука извршена у целости када представници Продавца и Купца потпишу записник о квалитативном и квантитативном пријему добара без примедби.</w:t>
      </w:r>
    </w:p>
    <w:p w:rsidR="000678FF" w:rsidRDefault="000678FF" w:rsidP="00E2058D">
      <w:pPr>
        <w:pStyle w:val="ListParagraph"/>
        <w:autoSpaceDE w:val="0"/>
        <w:autoSpaceDN w:val="0"/>
        <w:adjustRightInd w:val="0"/>
        <w:spacing w:before="0" w:after="0" w:line="240" w:lineRule="auto"/>
        <w:ind w:left="0"/>
        <w:contextualSpacing w:val="0"/>
        <w:rPr>
          <w:rFonts w:ascii="Arial" w:hAnsi="Arial" w:cs="Arial"/>
          <w:lang w:val="sr-Cyrl-RS"/>
        </w:rPr>
      </w:pPr>
    </w:p>
    <w:p w:rsidR="00E2058D" w:rsidRPr="00CC75DB" w:rsidRDefault="00E2058D" w:rsidP="00E2058D">
      <w:pPr>
        <w:pStyle w:val="ListParagraph"/>
        <w:autoSpaceDE w:val="0"/>
        <w:autoSpaceDN w:val="0"/>
        <w:adjustRightInd w:val="0"/>
        <w:spacing w:before="0" w:after="0" w:line="240" w:lineRule="auto"/>
        <w:ind w:left="0"/>
        <w:contextualSpacing w:val="0"/>
        <w:rPr>
          <w:rFonts w:ascii="Arial" w:hAnsi="Arial" w:cs="Arial"/>
          <w:lang w:val="sr-Cyrl-RS"/>
        </w:rPr>
      </w:pPr>
      <w:r w:rsidRPr="00CC75DB">
        <w:rPr>
          <w:rFonts w:ascii="Arial" w:hAnsi="Arial" w:cs="Arial"/>
          <w:lang w:val="sr-Cyrl-RS"/>
        </w:rPr>
        <w:t xml:space="preserve">Понуђач се обавезује да писаним путем обавести Наручиоца о тачном датуму испоруке, а најмање 3 </w:t>
      </w:r>
      <w:r w:rsidR="00FE0C6F">
        <w:rPr>
          <w:rFonts w:ascii="Arial" w:hAnsi="Arial" w:cs="Arial"/>
          <w:lang w:val="sr-Cyrl-RS"/>
        </w:rPr>
        <w:t xml:space="preserve">(словима: три) </w:t>
      </w:r>
      <w:r w:rsidRPr="00CC75DB">
        <w:rPr>
          <w:rFonts w:ascii="Arial" w:hAnsi="Arial" w:cs="Arial"/>
          <w:lang w:val="sr-Cyrl-RS"/>
        </w:rPr>
        <w:t>радна дана пре планираног датума испоруке.</w:t>
      </w:r>
    </w:p>
    <w:p w:rsidR="00CC612E" w:rsidRPr="00CC75DB" w:rsidRDefault="00CC612E" w:rsidP="00E2058D">
      <w:pPr>
        <w:pStyle w:val="ListParagraph"/>
        <w:autoSpaceDE w:val="0"/>
        <w:autoSpaceDN w:val="0"/>
        <w:adjustRightInd w:val="0"/>
        <w:spacing w:before="0" w:after="0" w:line="240" w:lineRule="auto"/>
        <w:ind w:left="0"/>
        <w:contextualSpacing w:val="0"/>
        <w:rPr>
          <w:rFonts w:ascii="Arial" w:hAnsi="Arial" w:cs="Arial"/>
          <w:lang w:val="sr-Cyrl-RS"/>
        </w:rPr>
      </w:pPr>
    </w:p>
    <w:p w:rsidR="00182D8C" w:rsidRDefault="00CC612E" w:rsidP="00CC612E">
      <w:pPr>
        <w:spacing w:before="0"/>
        <w:rPr>
          <w:rFonts w:cs="Arial"/>
          <w:lang w:val="sr-Cyrl-CS" w:eastAsia="zh-CN"/>
        </w:rPr>
      </w:pPr>
      <w:r w:rsidRPr="00CC75DB">
        <w:rPr>
          <w:rFonts w:cs="Arial"/>
          <w:lang w:val="sr-Cyrl-CS" w:eastAsia="zh-CN"/>
        </w:rPr>
        <w:lastRenderedPageBreak/>
        <w:t xml:space="preserve">Понуда се даје на паритету: </w:t>
      </w:r>
      <w:r w:rsidRPr="00CC75DB">
        <w:rPr>
          <w:rFonts w:eastAsia="Calibri" w:cs="Arial"/>
          <w:lang w:val="sr-Cyrl-RS"/>
        </w:rPr>
        <w:t>магацин</w:t>
      </w:r>
      <w:r w:rsidR="00AC5824">
        <w:rPr>
          <w:rFonts w:eastAsia="Calibri" w:cs="Arial"/>
          <w:lang w:val="sr-Cyrl-RS"/>
        </w:rPr>
        <w:t>и</w:t>
      </w:r>
      <w:r w:rsidRPr="00CC75DB">
        <w:rPr>
          <w:rFonts w:eastAsia="Calibri" w:cs="Arial"/>
          <w:lang w:val="sr-Cyrl-RS"/>
        </w:rPr>
        <w:t xml:space="preserve"> Наручиоца</w:t>
      </w:r>
      <w:r w:rsidR="00AC5824">
        <w:rPr>
          <w:rFonts w:eastAsia="Calibri" w:cs="Arial"/>
          <w:lang w:val="sr-Cyrl-RS"/>
        </w:rPr>
        <w:t xml:space="preserve"> (Кладово, Неготин, </w:t>
      </w:r>
      <w:r w:rsidR="00C862D0">
        <w:rPr>
          <w:rFonts w:eastAsia="Calibri" w:cs="Arial"/>
          <w:lang w:val="sr-Cyrl-RS"/>
        </w:rPr>
        <w:t>Сурдулица, Пирот,</w:t>
      </w:r>
      <w:r w:rsidR="00AC5824">
        <w:rPr>
          <w:rFonts w:eastAsia="Calibri" w:cs="Arial"/>
          <w:lang w:val="sr-Cyrl-RS"/>
        </w:rPr>
        <w:t xml:space="preserve"> Пожаревац)</w:t>
      </w:r>
      <w:r w:rsidR="00FE0C6F">
        <w:rPr>
          <w:rFonts w:eastAsia="Calibri" w:cs="Arial"/>
          <w:lang w:val="sr-Cyrl-RS"/>
        </w:rPr>
        <w:t>,</w:t>
      </w:r>
      <w:r w:rsidRPr="00CC75DB">
        <w:rPr>
          <w:rFonts w:cs="Arial"/>
          <w:lang w:val="sr-Cyrl-CS" w:eastAsia="zh-CN"/>
        </w:rPr>
        <w:t xml:space="preserve"> са урачунатим зависним трошковима</w:t>
      </w:r>
      <w:r w:rsidR="00FC0C01">
        <w:rPr>
          <w:rFonts w:cs="Arial"/>
          <w:lang w:val="sr-Cyrl-CS" w:eastAsia="zh-CN"/>
        </w:rPr>
        <w:t>.</w:t>
      </w:r>
    </w:p>
    <w:p w:rsidR="00FC0C01" w:rsidRPr="00CC75DB" w:rsidRDefault="00FC0C01" w:rsidP="00CC612E">
      <w:pPr>
        <w:spacing w:before="0"/>
        <w:rPr>
          <w:rFonts w:eastAsia="Calibri" w:cs="Arial"/>
          <w:lang w:val="sr-Cyrl-RS"/>
        </w:rPr>
      </w:pPr>
    </w:p>
    <w:p w:rsidR="006C6FDF" w:rsidRPr="00CC75DB" w:rsidRDefault="006C6FDF" w:rsidP="00A63712">
      <w:pPr>
        <w:pStyle w:val="Heading10"/>
        <w:numPr>
          <w:ilvl w:val="1"/>
          <w:numId w:val="26"/>
        </w:numPr>
        <w:rPr>
          <w:rFonts w:cs="Arial"/>
          <w:lang w:val="en-US"/>
        </w:rPr>
      </w:pPr>
      <w:r w:rsidRPr="00CC75DB">
        <w:rPr>
          <w:rFonts w:cs="Arial"/>
          <w:lang w:val="en-US"/>
        </w:rPr>
        <w:t>Гарантни рок</w:t>
      </w:r>
    </w:p>
    <w:p w:rsidR="003B6628" w:rsidRPr="00C862D0" w:rsidRDefault="0050016D" w:rsidP="00A532F9">
      <w:pPr>
        <w:rPr>
          <w:lang w:val="sr-Cyrl-RS" w:eastAsia="ar-SA"/>
        </w:rPr>
      </w:pPr>
      <w:r w:rsidRPr="00C862D0">
        <w:rPr>
          <w:lang w:val="sr-Cyrl-RS" w:eastAsia="ar-SA"/>
        </w:rPr>
        <w:t xml:space="preserve">Гарантни рок за испоручена добра </w:t>
      </w:r>
      <w:r w:rsidR="003B6628" w:rsidRPr="00C862D0">
        <w:rPr>
          <w:lang w:val="sr-Cyrl-RS" w:eastAsia="ar-SA"/>
        </w:rPr>
        <w:t>за Партију 1 (добра под р</w:t>
      </w:r>
      <w:r w:rsidR="00196D69">
        <w:rPr>
          <w:lang w:val="sr-Cyrl-RS" w:eastAsia="ar-SA"/>
        </w:rPr>
        <w:t>ед</w:t>
      </w:r>
      <w:r w:rsidR="003B6628" w:rsidRPr="00C862D0">
        <w:rPr>
          <w:lang w:val="sr-Cyrl-RS" w:eastAsia="ar-SA"/>
        </w:rPr>
        <w:t xml:space="preserve">.бр. од 1-8) </w:t>
      </w:r>
      <w:r w:rsidRPr="00C862D0">
        <w:rPr>
          <w:lang w:val="sr-Cyrl-RS" w:eastAsia="ar-SA"/>
        </w:rPr>
        <w:t>износи</w:t>
      </w:r>
      <w:r w:rsidR="00FE0C6F" w:rsidRPr="00C862D0">
        <w:rPr>
          <w:lang w:val="sr-Cyrl-RS" w:eastAsia="ar-SA"/>
        </w:rPr>
        <w:t xml:space="preserve"> минимум</w:t>
      </w:r>
      <w:r w:rsidRPr="00C862D0">
        <w:rPr>
          <w:lang w:val="sr-Cyrl-RS" w:eastAsia="ar-SA"/>
        </w:rPr>
        <w:t xml:space="preserve"> </w:t>
      </w:r>
      <w:r w:rsidR="00A74CFB" w:rsidRPr="00C862D0">
        <w:rPr>
          <w:lang w:val="sr-Cyrl-RS" w:eastAsia="ar-SA"/>
        </w:rPr>
        <w:t>12</w:t>
      </w:r>
      <w:r w:rsidRPr="00C862D0">
        <w:rPr>
          <w:lang w:val="sr-Cyrl-RS" w:eastAsia="ar-SA"/>
        </w:rPr>
        <w:t xml:space="preserve"> месец</w:t>
      </w:r>
      <w:r w:rsidR="00FE0C6F" w:rsidRPr="00C862D0">
        <w:rPr>
          <w:lang w:val="sr-Cyrl-RS" w:eastAsia="ar-SA"/>
        </w:rPr>
        <w:t>и</w:t>
      </w:r>
      <w:r w:rsidR="003B6628" w:rsidRPr="00C862D0">
        <w:rPr>
          <w:lang w:val="sr-Cyrl-RS" w:eastAsia="ar-SA"/>
        </w:rPr>
        <w:t xml:space="preserve">. </w:t>
      </w:r>
    </w:p>
    <w:p w:rsidR="003B6628" w:rsidRPr="00C862D0" w:rsidRDefault="003B6628" w:rsidP="00A532F9">
      <w:pPr>
        <w:rPr>
          <w:lang w:val="sr-Cyrl-RS" w:eastAsia="ar-SA"/>
        </w:rPr>
      </w:pPr>
      <w:r w:rsidRPr="00C862D0">
        <w:rPr>
          <w:lang w:val="sr-Cyrl-RS" w:eastAsia="ar-SA"/>
        </w:rPr>
        <w:t>Гарантни рок</w:t>
      </w:r>
      <w:r w:rsidR="00B7612C" w:rsidRPr="00C862D0">
        <w:rPr>
          <w:lang w:val="sr-Cyrl-RS" w:eastAsia="ar-SA"/>
        </w:rPr>
        <w:t>ови</w:t>
      </w:r>
      <w:r w:rsidRPr="00C862D0">
        <w:rPr>
          <w:lang w:val="sr-Cyrl-RS" w:eastAsia="ar-SA"/>
        </w:rPr>
        <w:t xml:space="preserve"> за испоручена добра за Партију 2</w:t>
      </w:r>
      <w:r w:rsidR="00196D69">
        <w:rPr>
          <w:lang w:val="sr-Cyrl-RS" w:eastAsia="ar-SA"/>
        </w:rPr>
        <w:t xml:space="preserve"> износе</w:t>
      </w:r>
      <w:r w:rsidRPr="00C862D0">
        <w:rPr>
          <w:lang w:val="sr-Cyrl-RS" w:eastAsia="ar-SA"/>
        </w:rPr>
        <w:t xml:space="preserve">: </w:t>
      </w:r>
    </w:p>
    <w:p w:rsidR="003B6628" w:rsidRPr="00C862D0" w:rsidRDefault="003B6628" w:rsidP="00A532F9">
      <w:pPr>
        <w:rPr>
          <w:lang w:val="sr-Cyrl-RS" w:eastAsia="ar-SA"/>
        </w:rPr>
      </w:pPr>
      <w:r w:rsidRPr="00C862D0">
        <w:rPr>
          <w:lang w:val="sr-Cyrl-RS" w:eastAsia="ar-SA"/>
        </w:rPr>
        <w:t xml:space="preserve">- </w:t>
      </w:r>
      <w:r w:rsidR="00196D69">
        <w:rPr>
          <w:lang w:val="sr-Cyrl-RS" w:eastAsia="ar-SA"/>
        </w:rPr>
        <w:t xml:space="preserve">за </w:t>
      </w:r>
      <w:r w:rsidRPr="00C862D0">
        <w:rPr>
          <w:lang w:val="sr-Cyrl-RS" w:eastAsia="ar-SA"/>
        </w:rPr>
        <w:t>добра под р</w:t>
      </w:r>
      <w:r w:rsidR="00196D69">
        <w:rPr>
          <w:lang w:val="sr-Cyrl-RS" w:eastAsia="ar-SA"/>
        </w:rPr>
        <w:t>ед</w:t>
      </w:r>
      <w:r w:rsidRPr="00C862D0">
        <w:rPr>
          <w:lang w:val="sr-Cyrl-RS" w:eastAsia="ar-SA"/>
        </w:rPr>
        <w:t>.бр</w:t>
      </w:r>
      <w:r w:rsidR="00196D69">
        <w:rPr>
          <w:lang w:val="sr-Cyrl-RS" w:eastAsia="ar-SA"/>
        </w:rPr>
        <w:t>.</w:t>
      </w:r>
      <w:r w:rsidRPr="00C862D0">
        <w:rPr>
          <w:lang w:val="sr-Cyrl-RS" w:eastAsia="ar-SA"/>
        </w:rPr>
        <w:t xml:space="preserve"> 1 и 2</w:t>
      </w:r>
      <w:r w:rsidR="00196D69">
        <w:rPr>
          <w:lang w:val="sr-Cyrl-RS" w:eastAsia="ar-SA"/>
        </w:rPr>
        <w:t>.</w:t>
      </w:r>
      <w:r w:rsidRPr="00C862D0">
        <w:rPr>
          <w:lang w:val="sr-Cyrl-RS" w:eastAsia="ar-SA"/>
        </w:rPr>
        <w:t xml:space="preserve"> -</w:t>
      </w:r>
      <w:r w:rsidR="0050016D" w:rsidRPr="00C862D0">
        <w:rPr>
          <w:lang w:val="sr-Cyrl-RS" w:eastAsia="ar-SA"/>
        </w:rPr>
        <w:t xml:space="preserve"> </w:t>
      </w:r>
      <w:r w:rsidRPr="00C862D0">
        <w:rPr>
          <w:lang w:val="sr-Cyrl-RS" w:eastAsia="ar-SA"/>
        </w:rPr>
        <w:t>минимум 36 месеци,</w:t>
      </w:r>
    </w:p>
    <w:p w:rsidR="003B6628" w:rsidRPr="00C862D0" w:rsidRDefault="003B6628" w:rsidP="00A532F9">
      <w:pPr>
        <w:rPr>
          <w:lang w:val="sr-Cyrl-RS" w:eastAsia="ar-SA"/>
        </w:rPr>
      </w:pPr>
      <w:r w:rsidRPr="00C862D0">
        <w:rPr>
          <w:lang w:val="sr-Cyrl-RS" w:eastAsia="ar-SA"/>
        </w:rPr>
        <w:t xml:space="preserve"> - за добра под р</w:t>
      </w:r>
      <w:r w:rsidR="00196D69">
        <w:rPr>
          <w:lang w:val="sr-Cyrl-RS" w:eastAsia="ar-SA"/>
        </w:rPr>
        <w:t>ед</w:t>
      </w:r>
      <w:r w:rsidRPr="00C862D0">
        <w:rPr>
          <w:lang w:val="sr-Cyrl-RS" w:eastAsia="ar-SA"/>
        </w:rPr>
        <w:t>.бр</w:t>
      </w:r>
      <w:r w:rsidR="00196D69">
        <w:rPr>
          <w:lang w:val="sr-Cyrl-RS" w:eastAsia="ar-SA"/>
        </w:rPr>
        <w:t>.</w:t>
      </w:r>
      <w:r w:rsidRPr="00C862D0">
        <w:rPr>
          <w:lang w:val="sr-Cyrl-RS" w:eastAsia="ar-SA"/>
        </w:rPr>
        <w:t xml:space="preserve"> </w:t>
      </w:r>
      <w:r w:rsidR="00F1522D">
        <w:rPr>
          <w:lang w:val="sr-Cyrl-RS" w:eastAsia="ar-SA"/>
        </w:rPr>
        <w:t>3, 4, 5 и 6</w:t>
      </w:r>
      <w:r w:rsidR="00196D69">
        <w:rPr>
          <w:lang w:val="sr-Cyrl-RS" w:eastAsia="ar-SA"/>
        </w:rPr>
        <w:t>.</w:t>
      </w:r>
      <w:r w:rsidRPr="00C862D0">
        <w:rPr>
          <w:lang w:val="sr-Cyrl-RS" w:eastAsia="ar-SA"/>
        </w:rPr>
        <w:t xml:space="preserve"> </w:t>
      </w:r>
      <w:r w:rsidR="00196D69" w:rsidRPr="00C862D0">
        <w:rPr>
          <w:lang w:val="sr-Cyrl-RS" w:eastAsia="ar-SA"/>
        </w:rPr>
        <w:t xml:space="preserve">минимум </w:t>
      </w:r>
      <w:r w:rsidRPr="00C862D0">
        <w:rPr>
          <w:lang w:val="sr-Cyrl-RS" w:eastAsia="ar-SA"/>
        </w:rPr>
        <w:t xml:space="preserve">12 месеци, </w:t>
      </w:r>
    </w:p>
    <w:p w:rsidR="003B6628" w:rsidRPr="00C862D0" w:rsidRDefault="00196D69" w:rsidP="00A532F9">
      <w:pPr>
        <w:rPr>
          <w:lang w:val="sr-Cyrl-RS" w:eastAsia="ar-SA"/>
        </w:rPr>
      </w:pPr>
      <w:r>
        <w:rPr>
          <w:lang w:val="sr-Cyrl-RS" w:eastAsia="ar-SA"/>
        </w:rPr>
        <w:t xml:space="preserve">- за добро </w:t>
      </w:r>
      <w:r w:rsidR="003B6628" w:rsidRPr="00C862D0">
        <w:rPr>
          <w:lang w:val="sr-Cyrl-RS" w:eastAsia="ar-SA"/>
        </w:rPr>
        <w:t>под р</w:t>
      </w:r>
      <w:r>
        <w:rPr>
          <w:lang w:val="sr-Cyrl-RS" w:eastAsia="ar-SA"/>
        </w:rPr>
        <w:t>ед</w:t>
      </w:r>
      <w:r w:rsidR="003B6628" w:rsidRPr="00C862D0">
        <w:rPr>
          <w:lang w:val="sr-Cyrl-RS" w:eastAsia="ar-SA"/>
        </w:rPr>
        <w:t xml:space="preserve">. </w:t>
      </w:r>
      <w:r>
        <w:rPr>
          <w:lang w:val="sr-Cyrl-RS" w:eastAsia="ar-SA"/>
        </w:rPr>
        <w:t>б</w:t>
      </w:r>
      <w:r w:rsidR="003B6628" w:rsidRPr="00C862D0">
        <w:rPr>
          <w:lang w:val="sr-Cyrl-RS" w:eastAsia="ar-SA"/>
        </w:rPr>
        <w:t>р</w:t>
      </w:r>
      <w:r>
        <w:rPr>
          <w:lang w:val="sr-Cyrl-RS" w:eastAsia="ar-SA"/>
        </w:rPr>
        <w:t>.</w:t>
      </w:r>
      <w:r w:rsidR="003B6628" w:rsidRPr="00C862D0">
        <w:rPr>
          <w:lang w:val="sr-Cyrl-RS" w:eastAsia="ar-SA"/>
        </w:rPr>
        <w:t xml:space="preserve"> 7</w:t>
      </w:r>
      <w:r>
        <w:rPr>
          <w:lang w:val="sr-Cyrl-RS" w:eastAsia="ar-SA"/>
        </w:rPr>
        <w:t>.</w:t>
      </w:r>
      <w:r w:rsidR="003B6628" w:rsidRPr="00C862D0">
        <w:rPr>
          <w:lang w:val="sr-Cyrl-RS" w:eastAsia="ar-SA"/>
        </w:rPr>
        <w:t xml:space="preserve"> </w:t>
      </w:r>
      <w:r w:rsidRPr="00C862D0">
        <w:rPr>
          <w:lang w:val="sr-Cyrl-RS" w:eastAsia="ar-SA"/>
        </w:rPr>
        <w:t xml:space="preserve">минимум </w:t>
      </w:r>
      <w:r w:rsidR="003B6628" w:rsidRPr="00C862D0">
        <w:rPr>
          <w:lang w:val="sr-Cyrl-RS" w:eastAsia="ar-SA"/>
        </w:rPr>
        <w:t>24 месеца,</w:t>
      </w:r>
    </w:p>
    <w:p w:rsidR="003B6628" w:rsidRPr="00C862D0" w:rsidRDefault="003B6628" w:rsidP="00A532F9">
      <w:pPr>
        <w:rPr>
          <w:lang w:val="sr-Cyrl-RS" w:eastAsia="ar-SA"/>
        </w:rPr>
      </w:pPr>
      <w:r w:rsidRPr="00C862D0">
        <w:rPr>
          <w:lang w:val="sr-Cyrl-RS" w:eastAsia="ar-SA"/>
        </w:rPr>
        <w:t>- за добра под р</w:t>
      </w:r>
      <w:r w:rsidR="00196D69">
        <w:rPr>
          <w:lang w:val="sr-Cyrl-RS" w:eastAsia="ar-SA"/>
        </w:rPr>
        <w:t>ед</w:t>
      </w:r>
      <w:r w:rsidRPr="00C862D0">
        <w:rPr>
          <w:lang w:val="sr-Cyrl-RS" w:eastAsia="ar-SA"/>
        </w:rPr>
        <w:t xml:space="preserve">. </w:t>
      </w:r>
      <w:r w:rsidR="00196D69">
        <w:rPr>
          <w:lang w:val="sr-Cyrl-RS" w:eastAsia="ar-SA"/>
        </w:rPr>
        <w:t>б</w:t>
      </w:r>
      <w:r w:rsidRPr="00C862D0">
        <w:rPr>
          <w:lang w:val="sr-Cyrl-RS" w:eastAsia="ar-SA"/>
        </w:rPr>
        <w:t>р</w:t>
      </w:r>
      <w:r w:rsidR="00196D69">
        <w:rPr>
          <w:lang w:val="sr-Cyrl-RS" w:eastAsia="ar-SA"/>
        </w:rPr>
        <w:t>.</w:t>
      </w:r>
      <w:r w:rsidRPr="00C862D0">
        <w:rPr>
          <w:lang w:val="sr-Cyrl-RS" w:eastAsia="ar-SA"/>
        </w:rPr>
        <w:t xml:space="preserve"> 8 и 9</w:t>
      </w:r>
      <w:r w:rsidR="00196D69">
        <w:rPr>
          <w:lang w:val="sr-Cyrl-RS" w:eastAsia="ar-SA"/>
        </w:rPr>
        <w:t>.</w:t>
      </w:r>
      <w:r w:rsidRPr="00C862D0">
        <w:rPr>
          <w:lang w:val="sr-Cyrl-RS" w:eastAsia="ar-SA"/>
        </w:rPr>
        <w:t xml:space="preserve"> </w:t>
      </w:r>
      <w:r w:rsidR="00196D69" w:rsidRPr="00C862D0">
        <w:rPr>
          <w:lang w:val="sr-Cyrl-RS" w:eastAsia="ar-SA"/>
        </w:rPr>
        <w:t xml:space="preserve">минимум </w:t>
      </w:r>
      <w:r w:rsidRPr="00C862D0">
        <w:rPr>
          <w:lang w:val="sr-Cyrl-RS" w:eastAsia="ar-SA"/>
        </w:rPr>
        <w:t>12 месеци,</w:t>
      </w:r>
    </w:p>
    <w:p w:rsidR="009920E9" w:rsidRPr="00C862D0" w:rsidRDefault="009920E9" w:rsidP="009920E9">
      <w:pPr>
        <w:rPr>
          <w:lang w:val="sr-Cyrl-RS" w:eastAsia="ar-SA"/>
        </w:rPr>
      </w:pPr>
      <w:r w:rsidRPr="00C862D0">
        <w:rPr>
          <w:lang w:val="sr-Cyrl-RS" w:eastAsia="ar-SA"/>
        </w:rPr>
        <w:t xml:space="preserve">- </w:t>
      </w:r>
      <w:r w:rsidR="00196D69">
        <w:rPr>
          <w:lang w:val="sr-Cyrl-RS" w:eastAsia="ar-SA"/>
        </w:rPr>
        <w:t xml:space="preserve">за </w:t>
      </w:r>
      <w:r w:rsidR="003B6628" w:rsidRPr="00C862D0">
        <w:rPr>
          <w:lang w:val="sr-Cyrl-RS" w:eastAsia="ar-SA"/>
        </w:rPr>
        <w:t>добро под ред</w:t>
      </w:r>
      <w:r w:rsidR="00196D69">
        <w:rPr>
          <w:lang w:val="sr-Cyrl-RS" w:eastAsia="ar-SA"/>
        </w:rPr>
        <w:t>.</w:t>
      </w:r>
      <w:r w:rsidR="003B6628" w:rsidRPr="00C862D0">
        <w:rPr>
          <w:lang w:val="sr-Cyrl-RS" w:eastAsia="ar-SA"/>
        </w:rPr>
        <w:t xml:space="preserve"> бр 10</w:t>
      </w:r>
      <w:r w:rsidR="00196D69">
        <w:rPr>
          <w:lang w:val="sr-Cyrl-RS" w:eastAsia="ar-SA"/>
        </w:rPr>
        <w:t>.</w:t>
      </w:r>
      <w:r w:rsidRPr="00C862D0">
        <w:rPr>
          <w:lang w:val="sr-Cyrl-RS" w:eastAsia="ar-SA"/>
        </w:rPr>
        <w:t xml:space="preserve"> </w:t>
      </w:r>
      <w:r w:rsidR="00196D69" w:rsidRPr="00C862D0">
        <w:rPr>
          <w:lang w:val="sr-Cyrl-RS" w:eastAsia="ar-SA"/>
        </w:rPr>
        <w:t>минимум</w:t>
      </w:r>
      <w:r w:rsidRPr="00C862D0">
        <w:rPr>
          <w:lang w:val="sr-Cyrl-RS" w:eastAsia="ar-SA"/>
        </w:rPr>
        <w:t xml:space="preserve"> </w:t>
      </w:r>
      <w:r w:rsidR="003B6628" w:rsidRPr="00C862D0">
        <w:rPr>
          <w:lang w:val="sr-Cyrl-RS" w:eastAsia="ar-SA"/>
        </w:rPr>
        <w:t>24 месеца</w:t>
      </w:r>
      <w:r w:rsidR="00196D69">
        <w:rPr>
          <w:lang w:val="sr-Cyrl-RS" w:eastAsia="ar-SA"/>
        </w:rPr>
        <w:t xml:space="preserve"> и</w:t>
      </w:r>
      <w:r w:rsidR="003B6628" w:rsidRPr="00C862D0">
        <w:rPr>
          <w:lang w:val="sr-Cyrl-RS" w:eastAsia="ar-SA"/>
        </w:rPr>
        <w:t xml:space="preserve"> </w:t>
      </w:r>
    </w:p>
    <w:p w:rsidR="009920E9" w:rsidRPr="00C862D0" w:rsidRDefault="009920E9" w:rsidP="009920E9">
      <w:pPr>
        <w:rPr>
          <w:lang w:val="sr-Cyrl-RS" w:eastAsia="ar-SA"/>
        </w:rPr>
      </w:pPr>
      <w:r w:rsidRPr="00C862D0">
        <w:rPr>
          <w:lang w:val="sr-Cyrl-RS" w:eastAsia="ar-SA"/>
        </w:rPr>
        <w:t xml:space="preserve">- </w:t>
      </w:r>
      <w:r w:rsidR="00196D69">
        <w:rPr>
          <w:lang w:val="sr-Cyrl-RS" w:eastAsia="ar-SA"/>
        </w:rPr>
        <w:t xml:space="preserve">за </w:t>
      </w:r>
      <w:r w:rsidRPr="00C862D0">
        <w:rPr>
          <w:rFonts w:cs="Arial"/>
          <w:lang w:val="sr-Cyrl-RS" w:eastAsia="ar-SA"/>
        </w:rPr>
        <w:t>добро под р</w:t>
      </w:r>
      <w:r w:rsidR="00196D69">
        <w:rPr>
          <w:rFonts w:cs="Arial"/>
          <w:lang w:val="sr-Cyrl-RS" w:eastAsia="ar-SA"/>
        </w:rPr>
        <w:t>ед</w:t>
      </w:r>
      <w:r w:rsidRPr="00C862D0">
        <w:rPr>
          <w:rFonts w:cs="Arial"/>
          <w:lang w:val="sr-Cyrl-RS" w:eastAsia="ar-SA"/>
        </w:rPr>
        <w:t>. бр</w:t>
      </w:r>
      <w:r w:rsidR="00196D69">
        <w:rPr>
          <w:rFonts w:cs="Arial"/>
          <w:lang w:val="sr-Cyrl-RS" w:eastAsia="ar-SA"/>
        </w:rPr>
        <w:t>.</w:t>
      </w:r>
      <w:r w:rsidRPr="00C862D0">
        <w:rPr>
          <w:rFonts w:cs="Arial"/>
          <w:lang w:val="sr-Cyrl-RS" w:eastAsia="ar-SA"/>
        </w:rPr>
        <w:t xml:space="preserve"> 11</w:t>
      </w:r>
      <w:r w:rsidR="00196D69">
        <w:rPr>
          <w:rFonts w:cs="Arial"/>
          <w:lang w:val="sr-Cyrl-RS" w:eastAsia="ar-SA"/>
        </w:rPr>
        <w:t>.</w:t>
      </w:r>
      <w:r w:rsidRPr="00C862D0">
        <w:rPr>
          <w:rFonts w:cs="Arial"/>
          <w:lang w:val="sr-Cyrl-RS" w:eastAsia="ar-SA"/>
        </w:rPr>
        <w:t xml:space="preserve"> </w:t>
      </w:r>
      <w:r w:rsidR="00196D69" w:rsidRPr="00C862D0">
        <w:rPr>
          <w:lang w:val="sr-Cyrl-RS" w:eastAsia="ar-SA"/>
        </w:rPr>
        <w:t>минимум</w:t>
      </w:r>
      <w:r w:rsidR="00196D69" w:rsidRPr="00C862D0">
        <w:rPr>
          <w:rFonts w:cs="Arial"/>
          <w:lang w:val="sr-Cyrl-RS" w:eastAsia="ar-SA"/>
        </w:rPr>
        <w:t xml:space="preserve"> </w:t>
      </w:r>
      <w:r w:rsidRPr="00C862D0">
        <w:rPr>
          <w:rFonts w:cs="Arial"/>
          <w:lang w:val="sr-Cyrl-RS" w:eastAsia="ar-SA"/>
        </w:rPr>
        <w:t>3 године</w:t>
      </w:r>
      <w:r w:rsidR="00196D69">
        <w:rPr>
          <w:rFonts w:cs="Arial"/>
          <w:lang w:val="sr-Cyrl-RS" w:eastAsia="ar-SA"/>
        </w:rPr>
        <w:t>,</w:t>
      </w:r>
    </w:p>
    <w:p w:rsidR="00A532F9" w:rsidRDefault="0050016D" w:rsidP="00A532F9">
      <w:pPr>
        <w:rPr>
          <w:rFonts w:eastAsia="Calibri" w:cs="Arial"/>
          <w:lang w:val="sr-Cyrl-RS"/>
        </w:rPr>
      </w:pPr>
      <w:r w:rsidRPr="00C862D0">
        <w:rPr>
          <w:lang w:val="sr-Cyrl-RS" w:eastAsia="ar-SA"/>
        </w:rPr>
        <w:t xml:space="preserve">од потписивања Записника </w:t>
      </w:r>
      <w:r w:rsidR="00A532F9" w:rsidRPr="00C862D0">
        <w:rPr>
          <w:rFonts w:eastAsia="Calibri" w:cs="Arial"/>
          <w:lang w:val="sr-Cyrl-RS"/>
        </w:rPr>
        <w:t>о квалитативном и квантитативном пријему добара.</w:t>
      </w:r>
    </w:p>
    <w:p w:rsidR="00B42867" w:rsidRDefault="00B42867" w:rsidP="00B42867">
      <w:pPr>
        <w:pStyle w:val="KDParagraf"/>
        <w:spacing w:before="0"/>
        <w:rPr>
          <w:rFonts w:cs="Arial"/>
          <w:lang w:val="ru-RU"/>
        </w:rPr>
      </w:pPr>
    </w:p>
    <w:p w:rsidR="00B42867" w:rsidRDefault="00B42867" w:rsidP="00B42867">
      <w:pPr>
        <w:pStyle w:val="KDParagraf"/>
        <w:spacing w:before="0"/>
        <w:rPr>
          <w:rFonts w:cs="Arial"/>
          <w:lang w:val="sr-Cyrl-RS"/>
        </w:rPr>
      </w:pPr>
      <w:r>
        <w:rPr>
          <w:rFonts w:cs="Arial"/>
          <w:lang w:val="ru-RU"/>
        </w:rPr>
        <w:t xml:space="preserve">Понуђач је </w:t>
      </w:r>
      <w:r w:rsidRPr="00646132">
        <w:rPr>
          <w:rFonts w:cs="Arial"/>
          <w:lang w:val="ru-RU"/>
        </w:rPr>
        <w:t>обавез</w:t>
      </w:r>
      <w:r>
        <w:rPr>
          <w:rFonts w:cs="Arial"/>
          <w:lang w:val="ru-RU"/>
        </w:rPr>
        <w:t>ан</w:t>
      </w:r>
      <w:r w:rsidRPr="00646132">
        <w:rPr>
          <w:rFonts w:cs="Arial"/>
          <w:lang w:val="ru-RU"/>
        </w:rPr>
        <w:t xml:space="preserve"> да у гарантном року, </w:t>
      </w:r>
      <w:r>
        <w:rPr>
          <w:rFonts w:cs="Arial"/>
          <w:lang w:val="ru-RU"/>
        </w:rPr>
        <w:t xml:space="preserve">у року 7(словима: седам) дана од дана пријема писменог приговора </w:t>
      </w:r>
      <w:r w:rsidR="000B6C97">
        <w:rPr>
          <w:rFonts w:cs="Arial"/>
          <w:lang w:val="ru-RU"/>
        </w:rPr>
        <w:t>Наручиоца</w:t>
      </w:r>
      <w:r>
        <w:rPr>
          <w:rFonts w:cs="Arial"/>
          <w:lang w:val="ru-RU"/>
        </w:rPr>
        <w:t xml:space="preserve">: </w:t>
      </w:r>
      <w:r w:rsidRPr="00C924FB">
        <w:rPr>
          <w:rFonts w:cs="Arial"/>
          <w:lang w:val="ru-RU"/>
        </w:rPr>
        <w:t xml:space="preserve">отклони недостатке о свом трошку, ако су мане на добрима отклоњиве, или </w:t>
      </w:r>
      <w:r>
        <w:rPr>
          <w:rFonts w:cs="Arial"/>
          <w:lang w:val="ru-RU"/>
        </w:rPr>
        <w:t xml:space="preserve"> </w:t>
      </w:r>
      <w:r w:rsidRPr="00C924FB">
        <w:rPr>
          <w:rFonts w:cs="Arial"/>
          <w:lang w:val="ru-RU"/>
        </w:rPr>
        <w:t>да му испоручи нове количине добра без недостатака о свом трошку</w:t>
      </w:r>
      <w:r w:rsidR="000B6C97">
        <w:rPr>
          <w:rFonts w:cs="Arial"/>
          <w:lang w:val="ru-RU"/>
        </w:rPr>
        <w:t xml:space="preserve"> </w:t>
      </w:r>
      <w:r w:rsidRPr="00646132">
        <w:rPr>
          <w:rFonts w:cs="Arial"/>
          <w:lang w:val="ru-RU"/>
        </w:rPr>
        <w:t xml:space="preserve">и да </w:t>
      </w:r>
      <w:r w:rsidR="000B6C97" w:rsidRPr="00646132">
        <w:rPr>
          <w:rFonts w:cs="Arial"/>
          <w:lang w:val="ru-RU"/>
        </w:rPr>
        <w:t>о свом трошку преузме</w:t>
      </w:r>
      <w:r w:rsidR="000B6C97">
        <w:rPr>
          <w:rFonts w:cs="Arial"/>
          <w:lang w:val="ru-RU"/>
        </w:rPr>
        <w:t xml:space="preserve"> </w:t>
      </w:r>
      <w:r w:rsidRPr="00646132">
        <w:rPr>
          <w:rFonts w:cs="Arial"/>
          <w:lang w:val="ru-RU"/>
        </w:rPr>
        <w:t>испоручено  добро са н</w:t>
      </w:r>
      <w:r w:rsidR="000B6C97">
        <w:rPr>
          <w:rFonts w:cs="Arial"/>
          <w:lang w:val="ru-RU"/>
        </w:rPr>
        <w:t>едостацима</w:t>
      </w:r>
      <w:r>
        <w:rPr>
          <w:rFonts w:cs="Arial"/>
          <w:lang w:val="ru-RU"/>
        </w:rPr>
        <w:t>.</w:t>
      </w:r>
    </w:p>
    <w:p w:rsidR="00D66EE3" w:rsidRPr="00CC75DB" w:rsidRDefault="00D66EE3" w:rsidP="00C02995">
      <w:pPr>
        <w:rPr>
          <w:lang w:val="sr-Cyrl-RS" w:eastAsia="ar-SA"/>
        </w:rPr>
      </w:pPr>
    </w:p>
    <w:p w:rsidR="008D2B23" w:rsidRPr="00CC75DB" w:rsidRDefault="008D2B23" w:rsidP="00A63712">
      <w:pPr>
        <w:pStyle w:val="KDPodnaslov2"/>
        <w:numPr>
          <w:ilvl w:val="1"/>
          <w:numId w:val="26"/>
        </w:numPr>
        <w:spacing w:before="0"/>
        <w:jc w:val="both"/>
        <w:rPr>
          <w:rFonts w:cs="Arial"/>
          <w:lang w:val="ru-RU"/>
        </w:rPr>
      </w:pPr>
      <w:r w:rsidRPr="00CC75DB">
        <w:rPr>
          <w:rFonts w:cs="Arial"/>
          <w:lang w:val="ru-RU"/>
        </w:rPr>
        <w:t>Начин и услови плаћања</w:t>
      </w:r>
      <w:bookmarkEnd w:id="225"/>
      <w:bookmarkEnd w:id="226"/>
    </w:p>
    <w:p w:rsidR="00A73698" w:rsidRPr="00CC75DB" w:rsidRDefault="00A73698" w:rsidP="00A73698">
      <w:pPr>
        <w:pStyle w:val="KDParagraf"/>
        <w:spacing w:before="0"/>
        <w:rPr>
          <w:rFonts w:eastAsia="Calibri" w:cs="Arial"/>
          <w:lang w:val="ru-RU"/>
        </w:rPr>
      </w:pPr>
    </w:p>
    <w:p w:rsidR="00A73698" w:rsidRPr="00CC75DB" w:rsidRDefault="00A73698" w:rsidP="00A73698">
      <w:pPr>
        <w:pStyle w:val="KDParagraf"/>
        <w:spacing w:before="0"/>
        <w:rPr>
          <w:rFonts w:eastAsia="Calibri" w:cs="Arial"/>
          <w:lang w:val="ru-RU"/>
        </w:rPr>
      </w:pPr>
      <w:r w:rsidRPr="00CC75DB">
        <w:rPr>
          <w:rFonts w:eastAsia="Calibri" w:cs="Arial"/>
          <w:lang w:val="ru-RU"/>
        </w:rPr>
        <w:t xml:space="preserve">Плаћање добара која су предмет ове набавке Наручилац ће извршити на текући рачун </w:t>
      </w:r>
      <w:r w:rsidR="000B6C97">
        <w:rPr>
          <w:rFonts w:eastAsia="Calibri" w:cs="Arial"/>
          <w:lang w:val="ru-RU"/>
        </w:rPr>
        <w:t>П</w:t>
      </w:r>
      <w:r w:rsidRPr="00CC75DB">
        <w:rPr>
          <w:rFonts w:eastAsia="Calibri" w:cs="Arial"/>
          <w:lang w:val="ru-RU"/>
        </w:rPr>
        <w:t xml:space="preserve">онуђача, по испоруци целокупно предвиђене количине добара из техничке спецификације и по потписивању Записника о квалитативном и квантитативном пријему добара од стране овлашћених представника </w:t>
      </w:r>
      <w:r w:rsidRPr="00CC75DB">
        <w:rPr>
          <w:rFonts w:eastAsia="Calibri" w:cs="Arial"/>
          <w:lang w:val="sr-Cyrl-RS"/>
        </w:rPr>
        <w:t xml:space="preserve">Наручиоца и Понуђача - </w:t>
      </w:r>
      <w:r w:rsidRPr="00CC75DB">
        <w:rPr>
          <w:rFonts w:eastAsia="Calibri" w:cs="Arial"/>
          <w:lang w:val="ru-RU"/>
        </w:rPr>
        <w:t>без примедби,</w:t>
      </w:r>
      <w:r w:rsidRPr="00CC75DB">
        <w:rPr>
          <w:rFonts w:eastAsia="Calibri" w:cs="Arial"/>
          <w:lang w:val="sr-Cyrl-RS"/>
        </w:rPr>
        <w:t xml:space="preserve"> </w:t>
      </w:r>
      <w:r w:rsidRPr="00CC75DB">
        <w:rPr>
          <w:rFonts w:eastAsia="Calibri" w:cs="Arial"/>
          <w:lang w:val="ru-RU"/>
        </w:rPr>
        <w:t>у року</w:t>
      </w:r>
      <w:r w:rsidRPr="00CC75DB">
        <w:rPr>
          <w:rFonts w:eastAsia="Calibri" w:cs="Arial"/>
          <w:lang w:val="sr-Cyrl-RS"/>
        </w:rPr>
        <w:t xml:space="preserve"> </w:t>
      </w:r>
      <w:r w:rsidR="00211E70">
        <w:rPr>
          <w:rFonts w:eastAsia="Calibri" w:cs="Arial"/>
          <w:lang w:val="sr-Cyrl-RS"/>
        </w:rPr>
        <w:t>од</w:t>
      </w:r>
      <w:r w:rsidRPr="00CC75DB">
        <w:rPr>
          <w:rFonts w:eastAsia="Calibri" w:cs="Arial"/>
          <w:lang w:val="sr-Cyrl-RS"/>
        </w:rPr>
        <w:t xml:space="preserve"> 45</w:t>
      </w:r>
      <w:r w:rsidR="000B6C97">
        <w:rPr>
          <w:rFonts w:eastAsia="Calibri" w:cs="Arial"/>
          <w:lang w:val="sr-Cyrl-RS"/>
        </w:rPr>
        <w:t xml:space="preserve"> </w:t>
      </w:r>
      <w:r w:rsidR="00211E70">
        <w:rPr>
          <w:rFonts w:eastAsia="Calibri" w:cs="Arial"/>
          <w:lang w:val="sr-Cyrl-RS"/>
        </w:rPr>
        <w:t>(словима:четрдесетпет)</w:t>
      </w:r>
      <w:r w:rsidRPr="00CC75DB">
        <w:rPr>
          <w:rFonts w:eastAsia="Calibri" w:cs="Arial"/>
          <w:lang w:val="sr-Cyrl-RS"/>
        </w:rPr>
        <w:t xml:space="preserve"> дана </w:t>
      </w:r>
      <w:r w:rsidR="00211E70">
        <w:rPr>
          <w:rFonts w:eastAsia="Calibri" w:cs="Arial"/>
          <w:lang w:val="sr-Cyrl-RS"/>
        </w:rPr>
        <w:t>од дана</w:t>
      </w:r>
      <w:r w:rsidRPr="00CC75DB">
        <w:rPr>
          <w:rFonts w:eastAsia="Calibri" w:cs="Arial"/>
          <w:lang w:val="sr-Cyrl-RS"/>
        </w:rPr>
        <w:t xml:space="preserve"> пријем</w:t>
      </w:r>
      <w:r w:rsidR="00211E70">
        <w:rPr>
          <w:rFonts w:eastAsia="Calibri" w:cs="Arial"/>
          <w:lang w:val="sr-Cyrl-RS"/>
        </w:rPr>
        <w:t>а</w:t>
      </w:r>
      <w:r w:rsidRPr="00CC75DB">
        <w:rPr>
          <w:rFonts w:eastAsia="Calibri" w:cs="Arial"/>
          <w:lang w:val="sr-Cyrl-RS"/>
        </w:rPr>
        <w:t xml:space="preserve"> исправног рачуна</w:t>
      </w:r>
      <w:r w:rsidRPr="00CC75DB">
        <w:rPr>
          <w:rFonts w:eastAsia="Calibri" w:cs="Arial"/>
          <w:lang w:val="ru-RU"/>
        </w:rPr>
        <w:t>.</w:t>
      </w:r>
    </w:p>
    <w:p w:rsidR="0063374C" w:rsidRPr="00CC75DB" w:rsidRDefault="0063374C" w:rsidP="00980EFE">
      <w:pPr>
        <w:pStyle w:val="KDParagraf"/>
        <w:spacing w:before="0"/>
        <w:rPr>
          <w:rFonts w:eastAsia="Calibri" w:cs="Arial"/>
        </w:rPr>
      </w:pPr>
    </w:p>
    <w:p w:rsidR="00980EFE" w:rsidRPr="00CC75DB" w:rsidRDefault="00980EFE" w:rsidP="00980EFE">
      <w:pPr>
        <w:pStyle w:val="KDParagraf"/>
        <w:spacing w:before="0"/>
        <w:rPr>
          <w:rFonts w:eastAsia="Calibri" w:cs="Arial"/>
        </w:rPr>
      </w:pPr>
      <w:r w:rsidRPr="00CC75DB">
        <w:rPr>
          <w:rFonts w:eastAsia="Calibri" w:cs="Arial"/>
          <w:b/>
        </w:rPr>
        <w:t>Рачун мора да гласи на</w:t>
      </w:r>
      <w:r w:rsidRPr="00CC75DB">
        <w:rPr>
          <w:rFonts w:eastAsia="Calibri" w:cs="Arial"/>
          <w:lang w:val="sr-Cyrl-RS"/>
        </w:rPr>
        <w:t>:</w:t>
      </w:r>
      <w:r w:rsidRPr="00CC75DB">
        <w:rPr>
          <w:rFonts w:eastAsia="Calibri" w:cs="Arial"/>
        </w:rPr>
        <w:t xml:space="preserve"> Јавно предузеће </w:t>
      </w:r>
      <w:r w:rsidR="00CC612E" w:rsidRPr="00CC75DB">
        <w:rPr>
          <w:rFonts w:eastAsia="Calibri" w:cs="Arial"/>
          <w:lang w:val="sr-Cyrl-RS"/>
        </w:rPr>
        <w:t>Е</w:t>
      </w:r>
      <w:r w:rsidRPr="00CC75DB">
        <w:rPr>
          <w:rFonts w:eastAsia="Calibri" w:cs="Arial"/>
        </w:rPr>
        <w:t>лектропривред</w:t>
      </w:r>
      <w:r w:rsidR="00CC612E" w:rsidRPr="00CC75DB">
        <w:rPr>
          <w:rFonts w:eastAsia="Calibri" w:cs="Arial"/>
          <w:lang w:val="sr-Cyrl-RS"/>
        </w:rPr>
        <w:t>а</w:t>
      </w:r>
      <w:r w:rsidRPr="00CC75DB">
        <w:rPr>
          <w:rFonts w:eastAsia="Calibri" w:cs="Arial"/>
        </w:rPr>
        <w:t xml:space="preserve"> Србије Београд, Царице Милице 2, ПИБ:103920237, Огранак ХЕ Ђердап, Кладово,</w:t>
      </w:r>
      <w:r w:rsidR="00CC612E" w:rsidRPr="00CC75DB">
        <w:rPr>
          <w:rFonts w:eastAsia="Calibri" w:cs="Arial"/>
        </w:rPr>
        <w:t xml:space="preserve"> Трг краља Петра број 1, 193</w:t>
      </w:r>
      <w:r w:rsidRPr="00CC75DB">
        <w:rPr>
          <w:rFonts w:eastAsia="Calibri" w:cs="Arial"/>
        </w:rPr>
        <w:t>20 Кладово.</w:t>
      </w:r>
    </w:p>
    <w:p w:rsidR="00980EFE" w:rsidRPr="00CC75DB" w:rsidRDefault="00980EFE" w:rsidP="00980EFE">
      <w:pPr>
        <w:pStyle w:val="KDParagraf"/>
        <w:spacing w:before="0"/>
        <w:rPr>
          <w:rFonts w:eastAsia="Calibri" w:cs="Arial"/>
        </w:rPr>
      </w:pPr>
    </w:p>
    <w:p w:rsidR="00980EFE" w:rsidRPr="00CC75DB" w:rsidRDefault="00980EFE" w:rsidP="00980EFE">
      <w:pPr>
        <w:pStyle w:val="KDParagraf"/>
        <w:spacing w:before="0"/>
        <w:rPr>
          <w:rFonts w:eastAsia="Calibri" w:cs="Arial"/>
        </w:rPr>
      </w:pPr>
      <w:r w:rsidRPr="00CC75DB">
        <w:rPr>
          <w:rFonts w:eastAsia="Calibri" w:cs="Arial"/>
          <w:b/>
        </w:rPr>
        <w:t>Адреса за доставу рачуна је</w:t>
      </w:r>
      <w:r w:rsidRPr="00CC75DB">
        <w:rPr>
          <w:rFonts w:eastAsia="Calibri" w:cs="Arial"/>
        </w:rPr>
        <w:t>: ЈП ЕПС Београд, огранак ХЕ Ђердап, Трг краља Петра број 1, 19320 Кладово, са обавезним прило</w:t>
      </w:r>
      <w:r w:rsidR="000B6C97">
        <w:rPr>
          <w:rFonts w:eastAsia="Calibri" w:cs="Arial"/>
          <w:lang w:val="sr-Cyrl-RS"/>
        </w:rPr>
        <w:t>гом</w:t>
      </w:r>
      <w:r w:rsidRPr="00CC75DB">
        <w:rPr>
          <w:rFonts w:eastAsia="Calibri" w:cs="Arial"/>
        </w:rPr>
        <w:t xml:space="preserve"> – </w:t>
      </w:r>
      <w:r w:rsidRPr="000B6C97">
        <w:rPr>
          <w:rFonts w:eastAsia="Calibri" w:cs="Arial"/>
        </w:rPr>
        <w:t>Записник о квалитативном и квантитативном пријему добара</w:t>
      </w:r>
      <w:r w:rsidR="000B6C97" w:rsidRPr="000B6C97">
        <w:rPr>
          <w:rFonts w:eastAsia="Calibri" w:cs="Arial"/>
          <w:lang w:val="sr-Cyrl-RS"/>
        </w:rPr>
        <w:t xml:space="preserve"> без примедби</w:t>
      </w:r>
      <w:r w:rsidRPr="000B6C97">
        <w:rPr>
          <w:rFonts w:eastAsia="Calibri" w:cs="Arial"/>
        </w:rPr>
        <w:t>.</w:t>
      </w:r>
    </w:p>
    <w:p w:rsidR="00980EFE" w:rsidRPr="00CC75DB" w:rsidRDefault="00980EFE" w:rsidP="00980EFE">
      <w:pPr>
        <w:pStyle w:val="KDParagraf"/>
        <w:spacing w:before="0"/>
        <w:rPr>
          <w:rFonts w:eastAsia="Calibri" w:cs="Arial"/>
        </w:rPr>
      </w:pPr>
    </w:p>
    <w:p w:rsidR="00980EFE" w:rsidRPr="00CC75DB" w:rsidRDefault="00980EFE" w:rsidP="00980EFE">
      <w:pPr>
        <w:pStyle w:val="KDParagraf"/>
        <w:spacing w:before="0"/>
        <w:rPr>
          <w:rFonts w:cs="Arial"/>
          <w:i/>
          <w:lang w:val="sr-Cyrl-RS"/>
        </w:rPr>
      </w:pPr>
      <w:r w:rsidRPr="00CC75DB">
        <w:rPr>
          <w:rFonts w:eastAsia="Calibri" w:cs="Arial"/>
        </w:rPr>
        <w:t xml:space="preserve">У испостављеном рачуну, Понуђач је дужан да наведе број </w:t>
      </w:r>
      <w:r w:rsidR="00774759">
        <w:rPr>
          <w:rFonts w:eastAsia="Calibri" w:cs="Arial"/>
          <w:lang w:val="sr-Cyrl-RS"/>
        </w:rPr>
        <w:t>У</w:t>
      </w:r>
      <w:r w:rsidR="00A97BB5">
        <w:rPr>
          <w:rFonts w:eastAsia="Calibri" w:cs="Arial"/>
        </w:rPr>
        <w:t>говора</w:t>
      </w:r>
      <w:r w:rsidRPr="00CC75DB">
        <w:rPr>
          <w:rFonts w:eastAsia="Calibri" w:cs="Arial"/>
        </w:rPr>
        <w:t xml:space="preserve"> и да се придржава тачно дефинисаних назива из конкурсне документације и прихваћене понуде (из Обрасца структуре цене).Рачуни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изабрани </w:t>
      </w:r>
      <w:r w:rsidR="00A97BB5">
        <w:rPr>
          <w:rFonts w:eastAsia="Calibri" w:cs="Arial"/>
          <w:lang w:val="sr-Cyrl-RS"/>
        </w:rPr>
        <w:t>П</w:t>
      </w:r>
      <w:r w:rsidRPr="00CC75DB">
        <w:rPr>
          <w:rFonts w:eastAsia="Calibri" w:cs="Arial"/>
        </w:rPr>
        <w:t>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E2058D" w:rsidRPr="00CC75DB" w:rsidRDefault="00E2058D" w:rsidP="00E2058D">
      <w:pPr>
        <w:pStyle w:val="KDParagraf"/>
        <w:spacing w:before="0"/>
        <w:rPr>
          <w:lang w:val="sr-Latn-RS"/>
        </w:rPr>
      </w:pPr>
    </w:p>
    <w:p w:rsidR="00E2058D" w:rsidRPr="00CC75DB" w:rsidRDefault="00E2058D" w:rsidP="00E2058D">
      <w:pPr>
        <w:pStyle w:val="KDParagraf"/>
        <w:spacing w:before="0"/>
        <w:rPr>
          <w:lang w:val="sr-Cyrl-RS"/>
        </w:rPr>
      </w:pPr>
      <w:r w:rsidRPr="00CC75DB">
        <w:rPr>
          <w:lang w:val="sr-Latn-RS"/>
        </w:rPr>
        <w:t>O</w:t>
      </w:r>
      <w:r w:rsidRPr="00CC75DB">
        <w:rPr>
          <w:lang w:val="sr-Cyrl-RS"/>
        </w:rPr>
        <w:t xml:space="preserve">бавезе које доспевају у наредној години, односно у наредним годинама биће реализоване највише до износа средстава, која ће за ту намену бити одобрена у  </w:t>
      </w:r>
      <w:r w:rsidRPr="00CC75DB">
        <w:rPr>
          <w:lang w:val="ru-RU"/>
        </w:rPr>
        <w:t xml:space="preserve">програму пословања ЈП ЕПС </w:t>
      </w:r>
      <w:r w:rsidRPr="00CC75DB">
        <w:rPr>
          <w:lang w:val="sr-Cyrl-RS"/>
        </w:rPr>
        <w:t>за године у којима ће се плаћати уговорене обавезе.</w:t>
      </w:r>
    </w:p>
    <w:p w:rsidR="009A0F19" w:rsidRPr="00CC75DB" w:rsidRDefault="009A0F19" w:rsidP="000F3901">
      <w:pPr>
        <w:autoSpaceDE w:val="0"/>
        <w:autoSpaceDN w:val="0"/>
        <w:adjustRightInd w:val="0"/>
        <w:spacing w:before="0"/>
        <w:ind w:right="-426"/>
        <w:rPr>
          <w:rFonts w:eastAsia="Calibri" w:cs="Arial"/>
          <w:i/>
          <w:lang w:val="sr-Cyrl-RS"/>
        </w:rPr>
      </w:pPr>
    </w:p>
    <w:p w:rsidR="008D2B23" w:rsidRPr="00CC75DB" w:rsidRDefault="008D2B23" w:rsidP="00A63712">
      <w:pPr>
        <w:pStyle w:val="KDPodnaslov2"/>
        <w:numPr>
          <w:ilvl w:val="1"/>
          <w:numId w:val="26"/>
        </w:numPr>
        <w:spacing w:before="0"/>
        <w:jc w:val="both"/>
        <w:rPr>
          <w:rFonts w:cs="Arial"/>
        </w:rPr>
      </w:pPr>
      <w:bookmarkStart w:id="227" w:name="_Toc441651589"/>
      <w:bookmarkStart w:id="228" w:name="_Toc442559900"/>
      <w:r w:rsidRPr="00CC75DB">
        <w:rPr>
          <w:rFonts w:cs="Arial"/>
        </w:rPr>
        <w:lastRenderedPageBreak/>
        <w:t>Рок важења понуде</w:t>
      </w:r>
      <w:bookmarkEnd w:id="227"/>
      <w:bookmarkEnd w:id="228"/>
    </w:p>
    <w:p w:rsidR="000F3901" w:rsidRPr="00CC75DB" w:rsidRDefault="000F3901" w:rsidP="000F3901">
      <w:pPr>
        <w:spacing w:before="0"/>
        <w:rPr>
          <w:rFonts w:cs="Arial"/>
          <w:lang w:val="ru-RU"/>
        </w:rPr>
      </w:pPr>
      <w:r w:rsidRPr="00CC75DB">
        <w:rPr>
          <w:rFonts w:cs="Arial"/>
          <w:color w:val="000000" w:themeColor="text1"/>
          <w:lang w:val="ru-RU"/>
        </w:rPr>
        <w:t xml:space="preserve">Понуда мора да важи најмање </w:t>
      </w:r>
      <w:r w:rsidRPr="00CC75DB">
        <w:rPr>
          <w:rFonts w:cs="Arial"/>
          <w:color w:val="000000" w:themeColor="text1"/>
          <w:lang w:val="sr-Cyrl-RS"/>
        </w:rPr>
        <w:t>90</w:t>
      </w:r>
      <w:r w:rsidRPr="00CC75DB">
        <w:rPr>
          <w:rFonts w:cs="Arial"/>
          <w:color w:val="000000" w:themeColor="text1"/>
          <w:lang w:val="ru-RU"/>
        </w:rPr>
        <w:t xml:space="preserve"> </w:t>
      </w:r>
      <w:r w:rsidR="00774759">
        <w:rPr>
          <w:rFonts w:cs="Arial"/>
          <w:color w:val="000000" w:themeColor="text1"/>
          <w:lang w:val="ru-RU"/>
        </w:rPr>
        <w:t xml:space="preserve">(словима: деведесет) </w:t>
      </w:r>
      <w:r w:rsidRPr="00CC75DB">
        <w:rPr>
          <w:rFonts w:cs="Arial"/>
          <w:color w:val="000000" w:themeColor="text1"/>
          <w:lang w:val="ru-RU"/>
        </w:rPr>
        <w:t xml:space="preserve">дана </w:t>
      </w:r>
      <w:r w:rsidRPr="00CC75DB">
        <w:rPr>
          <w:rFonts w:cs="Arial"/>
          <w:lang w:val="ru-RU"/>
        </w:rPr>
        <w:t xml:space="preserve">од дана отварања понуда. </w:t>
      </w:r>
    </w:p>
    <w:p w:rsidR="000F3901" w:rsidRDefault="000F3901" w:rsidP="000F3901">
      <w:pPr>
        <w:spacing w:before="0"/>
        <w:rPr>
          <w:rFonts w:cs="Arial"/>
          <w:lang w:val="ru-RU"/>
        </w:rPr>
      </w:pPr>
      <w:r w:rsidRPr="00CC75DB">
        <w:rPr>
          <w:rFonts w:cs="Arial"/>
          <w:lang w:val="ru-RU"/>
        </w:rPr>
        <w:t xml:space="preserve">У случају да </w:t>
      </w:r>
      <w:r w:rsidR="00A97BB5">
        <w:rPr>
          <w:rFonts w:cs="Arial"/>
          <w:lang w:val="ru-RU"/>
        </w:rPr>
        <w:t>П</w:t>
      </w:r>
      <w:r w:rsidRPr="00CC75DB">
        <w:rPr>
          <w:rFonts w:cs="Arial"/>
          <w:lang w:val="ru-RU"/>
        </w:rPr>
        <w:t xml:space="preserve">онуђач наведе краћи рок важења понуде, понуда ће бити одбијена, као неприхватљива. </w:t>
      </w:r>
    </w:p>
    <w:p w:rsidR="005A3029" w:rsidRPr="00CC75DB" w:rsidRDefault="005A3029" w:rsidP="008D2B23">
      <w:pPr>
        <w:spacing w:before="0"/>
        <w:rPr>
          <w:rFonts w:cs="Arial"/>
          <w:lang w:val="ru-RU"/>
        </w:rPr>
      </w:pPr>
    </w:p>
    <w:p w:rsidR="0063374C" w:rsidRPr="00506CA9" w:rsidRDefault="008D2B23" w:rsidP="00B96D5A">
      <w:pPr>
        <w:pStyle w:val="KDPodnaslov2"/>
        <w:numPr>
          <w:ilvl w:val="1"/>
          <w:numId w:val="26"/>
        </w:numPr>
        <w:spacing w:before="0"/>
        <w:jc w:val="both"/>
        <w:rPr>
          <w:rFonts w:cs="Arial"/>
          <w:bCs/>
          <w:lang w:val="ru-RU"/>
        </w:rPr>
      </w:pPr>
      <w:bookmarkStart w:id="229" w:name="_Toc441651593"/>
      <w:bookmarkStart w:id="230" w:name="_Toc442559904"/>
      <w:r w:rsidRPr="00506CA9">
        <w:rPr>
          <w:rFonts w:cs="Arial"/>
        </w:rPr>
        <w:t>Средства финансијског обезбеђења</w:t>
      </w:r>
      <w:bookmarkEnd w:id="229"/>
      <w:bookmarkEnd w:id="230"/>
    </w:p>
    <w:p w:rsidR="008D2B23" w:rsidRPr="00CC75DB" w:rsidRDefault="008D2B23" w:rsidP="00A462BA">
      <w:pPr>
        <w:pStyle w:val="KDParagraf"/>
        <w:spacing w:before="0"/>
        <w:rPr>
          <w:rFonts w:cs="Arial"/>
          <w:lang w:val="ru-RU"/>
        </w:rPr>
      </w:pPr>
      <w:r w:rsidRPr="00CC75DB">
        <w:rPr>
          <w:rFonts w:cs="Arial"/>
          <w:bCs/>
          <w:lang w:val="ru-RU"/>
        </w:rPr>
        <w:t>Наручилац користи право да захтева средстава финансијског обезбеђења (у даљем текс</w:t>
      </w:r>
      <w:r w:rsidR="00774759">
        <w:rPr>
          <w:rFonts w:cs="Arial"/>
          <w:bCs/>
          <w:lang w:val="ru-RU"/>
        </w:rPr>
        <w:t>т</w:t>
      </w:r>
      <w:r w:rsidRPr="00CC75DB">
        <w:rPr>
          <w:rFonts w:cs="Arial"/>
          <w:bCs/>
          <w:lang w:val="ru-RU"/>
        </w:rPr>
        <w:t xml:space="preserve">у СФО) </w:t>
      </w:r>
      <w:r w:rsidRPr="00CC75DB">
        <w:rPr>
          <w:rFonts w:cs="Arial"/>
          <w:lang w:val="ru-RU"/>
        </w:rPr>
        <w:t xml:space="preserve">којим понуђачи обезбеђују испуњење својих обавеза у </w:t>
      </w:r>
      <w:r w:rsidR="00B02E86" w:rsidRPr="00CC75DB">
        <w:rPr>
          <w:rFonts w:cs="Arial"/>
          <w:lang w:val="sr-Cyrl-RS"/>
        </w:rPr>
        <w:t xml:space="preserve">отвореном поступку </w:t>
      </w:r>
      <w:r w:rsidRPr="00CC75DB">
        <w:rPr>
          <w:rFonts w:cs="Arial"/>
          <w:lang w:val="ru-RU"/>
        </w:rPr>
        <w:t xml:space="preserve">(достављају се уз понуду), као и испуњење својих уговорних обавеза (достављају се </w:t>
      </w:r>
      <w:r w:rsidR="008F18BC" w:rsidRPr="00CC75DB">
        <w:rPr>
          <w:rFonts w:cs="Arial"/>
          <w:lang w:val="sr-Cyrl-RS"/>
        </w:rPr>
        <w:t>по</w:t>
      </w:r>
      <w:r w:rsidRPr="00CC75DB">
        <w:rPr>
          <w:rFonts w:cs="Arial"/>
          <w:lang w:val="ru-RU"/>
        </w:rPr>
        <w:t xml:space="preserve"> закључењ</w:t>
      </w:r>
      <w:r w:rsidR="008F18BC" w:rsidRPr="00CC75DB">
        <w:rPr>
          <w:rFonts w:cs="Arial"/>
          <w:lang w:val="sr-Cyrl-RS"/>
        </w:rPr>
        <w:t>у</w:t>
      </w:r>
      <w:r w:rsidRPr="00CC75DB">
        <w:rPr>
          <w:rFonts w:cs="Arial"/>
          <w:lang w:val="ru-RU"/>
        </w:rPr>
        <w:t xml:space="preserve"> </w:t>
      </w:r>
      <w:r w:rsidR="00774759">
        <w:rPr>
          <w:rFonts w:cs="Arial"/>
          <w:lang w:val="ru-RU"/>
        </w:rPr>
        <w:t>У</w:t>
      </w:r>
      <w:r w:rsidRPr="00CC75DB">
        <w:rPr>
          <w:rFonts w:cs="Arial"/>
          <w:lang w:val="ru-RU"/>
        </w:rPr>
        <w:t>говора</w:t>
      </w:r>
      <w:r w:rsidR="001861CC" w:rsidRPr="00CC75DB">
        <w:rPr>
          <w:rFonts w:cs="Arial"/>
          <w:lang w:val="ru-RU"/>
        </w:rPr>
        <w:t xml:space="preserve"> или по испоруци</w:t>
      </w:r>
      <w:r w:rsidRPr="00CC75DB">
        <w:rPr>
          <w:rFonts w:cs="Arial"/>
          <w:lang w:val="ru-RU"/>
        </w:rPr>
        <w:t>)</w:t>
      </w:r>
      <w:r w:rsidR="001861CC" w:rsidRPr="00CC75DB">
        <w:rPr>
          <w:rFonts w:cs="Arial"/>
          <w:lang w:val="ru-RU"/>
        </w:rPr>
        <w:t>.</w:t>
      </w:r>
    </w:p>
    <w:p w:rsidR="008D7C70" w:rsidRPr="00CC75DB" w:rsidRDefault="008D7C70" w:rsidP="00A462BA">
      <w:pPr>
        <w:pStyle w:val="KDParagraf"/>
        <w:spacing w:before="0"/>
        <w:rPr>
          <w:rFonts w:cs="Arial"/>
          <w:lang w:val="ru-RU"/>
        </w:rPr>
      </w:pPr>
    </w:p>
    <w:p w:rsidR="00541E19" w:rsidRPr="00CC75DB" w:rsidRDefault="00541E19" w:rsidP="00A462BA">
      <w:pPr>
        <w:spacing w:before="0"/>
        <w:rPr>
          <w:rFonts w:eastAsia="TimesNewRomanPSMT" w:cs="Arial"/>
          <w:bCs/>
          <w:iCs/>
          <w:lang w:val="ru-RU"/>
        </w:rPr>
      </w:pPr>
      <w:r w:rsidRPr="00CC75DB">
        <w:rPr>
          <w:rFonts w:eastAsia="TimesNewRomanPSMT" w:cs="Arial"/>
          <w:bCs/>
          <w:iCs/>
          <w:lang w:val="ru-RU"/>
        </w:rPr>
        <w:t>Сви трошкови око прибављања средстава обезбеђења падају на терет понуђача, а исти могу бити наведени у Обрасцу трошкова припреме понуде.</w:t>
      </w:r>
    </w:p>
    <w:p w:rsidR="00FA6E5B" w:rsidRPr="00CC75DB" w:rsidRDefault="00FA6E5B" w:rsidP="00A462BA">
      <w:pPr>
        <w:spacing w:before="0"/>
        <w:rPr>
          <w:rFonts w:eastAsia="TimesNewRomanPSMT" w:cs="Arial"/>
          <w:bCs/>
          <w:iCs/>
          <w:lang w:val="ru-RU"/>
        </w:rPr>
      </w:pPr>
    </w:p>
    <w:p w:rsidR="001A72BF" w:rsidRPr="00CC75DB" w:rsidRDefault="001A72BF" w:rsidP="00A462BA">
      <w:pPr>
        <w:spacing w:before="0"/>
        <w:rPr>
          <w:rFonts w:eastAsia="TimesNewRomanPSMT" w:cs="Arial"/>
          <w:bCs/>
          <w:iCs/>
          <w:lang w:val="sr-Cyrl-RS"/>
        </w:rPr>
      </w:pPr>
      <w:r w:rsidRPr="00CC75DB">
        <w:rPr>
          <w:rFonts w:eastAsia="TimesNewRomanPSMT" w:cs="Arial"/>
          <w:bCs/>
          <w:iCs/>
          <w:lang w:val="sr-Cyrl-RS"/>
        </w:rPr>
        <w:t>Члан групе понуђача може бити налогодавац средства финансијског обезбеђења.</w:t>
      </w:r>
    </w:p>
    <w:p w:rsidR="00541E19" w:rsidRPr="00CC75DB" w:rsidRDefault="001A72BF" w:rsidP="00A462BA">
      <w:pPr>
        <w:spacing w:before="0"/>
        <w:rPr>
          <w:rFonts w:eastAsia="TimesNewRomanPSMT" w:cs="Arial"/>
          <w:bCs/>
          <w:iCs/>
          <w:lang w:val="ru-RU"/>
        </w:rPr>
      </w:pPr>
      <w:r w:rsidRPr="00CC75DB">
        <w:rPr>
          <w:rFonts w:eastAsia="TimesNewRomanPSMT" w:cs="Arial"/>
          <w:bCs/>
          <w:iCs/>
          <w:lang w:val="ru-RU"/>
        </w:rPr>
        <w:t>Средства финансијског обезбеђења морају да буду у валути у којој је и понуда.</w:t>
      </w:r>
    </w:p>
    <w:p w:rsidR="00041105" w:rsidRPr="00CC75DB" w:rsidRDefault="008F18BC" w:rsidP="00A462BA">
      <w:pPr>
        <w:spacing w:before="0"/>
        <w:rPr>
          <w:rFonts w:eastAsia="TimesNewRomanPSMT" w:cs="Arial"/>
          <w:bCs/>
          <w:iCs/>
          <w:color w:val="00B0F0"/>
          <w:lang w:val="ru-RU"/>
        </w:rPr>
      </w:pPr>
      <w:r w:rsidRPr="00CC75DB">
        <w:rPr>
          <w:rFonts w:eastAsia="TimesNewRomanPSMT" w:cs="Arial"/>
          <w:bCs/>
          <w:iCs/>
          <w:lang w:val="ru-RU"/>
        </w:rPr>
        <w:t>Ако се за време трајања у</w:t>
      </w:r>
      <w:r w:rsidR="00541E19" w:rsidRPr="00CC75DB">
        <w:rPr>
          <w:rFonts w:eastAsia="TimesNewRomanPSMT" w:cs="Arial"/>
          <w:bCs/>
          <w:iCs/>
          <w:lang w:val="ru-RU"/>
        </w:rPr>
        <w:t>говора промене рокови за извршење уговорне обавезе, важност  СФО мора се продужити</w:t>
      </w:r>
      <w:r w:rsidR="00541E19" w:rsidRPr="00CC75DB">
        <w:rPr>
          <w:rFonts w:eastAsia="TimesNewRomanPSMT" w:cs="Arial"/>
          <w:bCs/>
          <w:iCs/>
          <w:color w:val="00B0F0"/>
          <w:lang w:val="ru-RU"/>
        </w:rPr>
        <w:t xml:space="preserve">. </w:t>
      </w:r>
    </w:p>
    <w:p w:rsidR="0063374C" w:rsidRPr="00CC75DB" w:rsidRDefault="0063374C" w:rsidP="00A462BA">
      <w:pPr>
        <w:spacing w:before="0"/>
        <w:rPr>
          <w:rFonts w:eastAsia="TimesNewRomanPSMT" w:cs="Arial"/>
          <w:bCs/>
          <w:iCs/>
          <w:color w:val="00B0F0"/>
          <w:lang w:val="ru-RU"/>
        </w:rPr>
      </w:pPr>
    </w:p>
    <w:p w:rsidR="0063374C" w:rsidRPr="00CC75DB" w:rsidRDefault="0063374C" w:rsidP="00527533">
      <w:pPr>
        <w:tabs>
          <w:tab w:val="left" w:pos="567"/>
          <w:tab w:val="left" w:pos="851"/>
        </w:tabs>
        <w:spacing w:before="0"/>
        <w:outlineLvl w:val="2"/>
        <w:rPr>
          <w:rFonts w:cs="Arial"/>
          <w:b/>
          <w:lang w:val="ru-RU"/>
        </w:rPr>
      </w:pPr>
      <w:r w:rsidRPr="00CC75DB">
        <w:rPr>
          <w:rFonts w:cs="Arial"/>
          <w:b/>
          <w:lang w:val="sr-Latn-RS"/>
        </w:rPr>
        <w:t>6.1</w:t>
      </w:r>
      <w:r w:rsidR="0046536A">
        <w:rPr>
          <w:rFonts w:cs="Arial"/>
          <w:b/>
          <w:lang w:val="sr-Cyrl-RS"/>
        </w:rPr>
        <w:t>6</w:t>
      </w:r>
      <w:r w:rsidRPr="00CC75DB">
        <w:rPr>
          <w:rFonts w:cs="Arial"/>
          <w:b/>
          <w:lang w:val="sr-Latn-RS"/>
        </w:rPr>
        <w:t xml:space="preserve">.1 </w:t>
      </w:r>
      <w:r w:rsidRPr="00CC75DB">
        <w:rPr>
          <w:rFonts w:cs="Arial"/>
          <w:b/>
          <w:lang w:val="ru-RU"/>
        </w:rPr>
        <w:t>Меница за озбиљност понуде</w:t>
      </w:r>
      <w:r w:rsidR="00A74CFB" w:rsidRPr="00CC75DB">
        <w:rPr>
          <w:rFonts w:cs="Arial"/>
          <w:b/>
          <w:lang w:val="ru-RU"/>
        </w:rPr>
        <w:t xml:space="preserve"> –</w:t>
      </w:r>
      <w:r w:rsidR="00527533">
        <w:rPr>
          <w:rFonts w:cs="Arial"/>
          <w:b/>
          <w:lang w:val="ru-RU"/>
        </w:rPr>
        <w:t xml:space="preserve"> </w:t>
      </w:r>
      <w:r w:rsidR="00A74CFB" w:rsidRPr="00CC75DB">
        <w:rPr>
          <w:rFonts w:cs="Arial"/>
          <w:b/>
          <w:lang w:val="ru-RU"/>
        </w:rPr>
        <w:t xml:space="preserve">доставља </w:t>
      </w:r>
      <w:r w:rsidR="00527533">
        <w:rPr>
          <w:rFonts w:cs="Arial"/>
          <w:b/>
          <w:lang w:val="ru-RU"/>
        </w:rPr>
        <w:t xml:space="preserve">се уз понуду </w:t>
      </w:r>
      <w:r w:rsidR="00A74CFB" w:rsidRPr="00CC75DB">
        <w:rPr>
          <w:rFonts w:cs="Arial"/>
          <w:b/>
          <w:lang w:val="ru-RU"/>
        </w:rPr>
        <w:t>за сваку партију за коју се подноси понуда</w:t>
      </w:r>
    </w:p>
    <w:p w:rsidR="00504B43" w:rsidRDefault="0063374C" w:rsidP="00504B43">
      <w:pPr>
        <w:rPr>
          <w:rFonts w:cs="Arial"/>
          <w:lang w:val="ru-RU"/>
        </w:rPr>
      </w:pPr>
      <w:r w:rsidRPr="00CC75DB">
        <w:rPr>
          <w:rFonts w:cs="Arial"/>
          <w:lang w:val="ru-RU"/>
        </w:rPr>
        <w:t xml:space="preserve">Понуђач је обавезан да </w:t>
      </w:r>
      <w:r w:rsidR="00527533" w:rsidRPr="00CC75DB">
        <w:rPr>
          <w:rFonts w:cs="Arial"/>
          <w:lang w:val="ru-RU"/>
        </w:rPr>
        <w:t xml:space="preserve">уз </w:t>
      </w:r>
      <w:r w:rsidR="00527533">
        <w:rPr>
          <w:rFonts w:cs="Arial"/>
          <w:lang w:val="ru-RU"/>
        </w:rPr>
        <w:t>понуду</w:t>
      </w:r>
      <w:r w:rsidR="00527533">
        <w:rPr>
          <w:rFonts w:cs="Arial"/>
          <w:color w:val="000000" w:themeColor="text1"/>
        </w:rPr>
        <w:t xml:space="preserve">, као </w:t>
      </w:r>
      <w:r w:rsidR="00527533">
        <w:rPr>
          <w:rFonts w:cs="Arial"/>
          <w:color w:val="000000" w:themeColor="text1"/>
          <w:lang w:val="sr-Cyrl-RS"/>
        </w:rPr>
        <w:t>средство финансијског обезбеђења</w:t>
      </w:r>
      <w:r w:rsidR="00527533">
        <w:rPr>
          <w:rFonts w:cs="Arial"/>
          <w:color w:val="000000" w:themeColor="text1"/>
        </w:rPr>
        <w:t xml:space="preserve"> за </w:t>
      </w:r>
      <w:r w:rsidR="00527533">
        <w:rPr>
          <w:rFonts w:cs="Arial"/>
          <w:color w:val="000000" w:themeColor="text1"/>
          <w:lang w:val="sr-Cyrl-RS"/>
        </w:rPr>
        <w:t>озбиљност понуде</w:t>
      </w:r>
      <w:r w:rsidR="00527533">
        <w:rPr>
          <w:rFonts w:cs="Arial"/>
          <w:color w:val="000000" w:themeColor="text1"/>
        </w:rPr>
        <w:t xml:space="preserve"> преда Наручиоцу</w:t>
      </w:r>
      <w:r w:rsidR="00527533">
        <w:rPr>
          <w:rFonts w:cs="Arial"/>
          <w:color w:val="000000" w:themeColor="text1"/>
          <w:lang w:val="sr-Cyrl-RS"/>
        </w:rPr>
        <w:t xml:space="preserve">: </w:t>
      </w:r>
      <w:r w:rsidR="00527533">
        <w:rPr>
          <w:rFonts w:eastAsia="TimesNewRomanPSMT" w:cs="Arial"/>
          <w:bCs/>
          <w:iCs/>
          <w:color w:val="000000" w:themeColor="text1"/>
        </w:rPr>
        <w:t>неопозиву,  безусловну (без права на приговор)</w:t>
      </w:r>
      <w:r w:rsidR="00504B43" w:rsidRPr="00504B43">
        <w:rPr>
          <w:rFonts w:eastAsia="TimesNewRomanPSMT" w:cs="Arial"/>
          <w:bCs/>
          <w:iCs/>
          <w:color w:val="000000" w:themeColor="text1"/>
        </w:rPr>
        <w:t xml:space="preserve"> </w:t>
      </w:r>
      <w:r w:rsidR="00504B43">
        <w:rPr>
          <w:rFonts w:eastAsia="TimesNewRomanPSMT" w:cs="Arial"/>
          <w:bCs/>
          <w:iCs/>
          <w:color w:val="000000" w:themeColor="text1"/>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r w:rsidR="00504B43">
        <w:rPr>
          <w:rFonts w:cs="Arial"/>
          <w:lang w:val="ru-RU"/>
        </w:rPr>
        <w:t>:</w:t>
      </w:r>
    </w:p>
    <w:p w:rsidR="0063374C" w:rsidRPr="00CC75DB" w:rsidRDefault="0063374C" w:rsidP="0063374C">
      <w:pPr>
        <w:numPr>
          <w:ilvl w:val="0"/>
          <w:numId w:val="14"/>
        </w:numPr>
        <w:spacing w:before="0"/>
        <w:ind w:left="641" w:hanging="357"/>
        <w:rPr>
          <w:rFonts w:cs="Arial"/>
          <w:lang w:val="ru-RU"/>
        </w:rPr>
      </w:pPr>
      <w:r w:rsidRPr="00CC75DB">
        <w:rPr>
          <w:rFonts w:cs="Arial"/>
          <w:lang w:val="ru-RU"/>
        </w:rPr>
        <w:t xml:space="preserve">бланко сопствену меницу за </w:t>
      </w:r>
      <w:r w:rsidRPr="00CC75DB">
        <w:rPr>
          <w:rFonts w:cs="Arial"/>
          <w:lang w:val="sr-Cyrl-RS"/>
        </w:rPr>
        <w:t xml:space="preserve">озбиљност понуде </w:t>
      </w:r>
      <w:r w:rsidRPr="00CC75DB">
        <w:rPr>
          <w:rFonts w:cs="Arial"/>
          <w:lang w:val="ru-RU"/>
        </w:rPr>
        <w:t>која је потписана и оверена службеним печатом од стране овлашћеног  лица,</w:t>
      </w:r>
    </w:p>
    <w:p w:rsidR="0063374C" w:rsidRPr="00CC75DB" w:rsidRDefault="0063374C" w:rsidP="0063374C">
      <w:pPr>
        <w:numPr>
          <w:ilvl w:val="0"/>
          <w:numId w:val="14"/>
        </w:numPr>
        <w:spacing w:before="0"/>
        <w:ind w:left="641" w:hanging="357"/>
        <w:rPr>
          <w:rFonts w:cs="Arial"/>
          <w:lang w:val="ru-RU"/>
        </w:rPr>
      </w:pPr>
      <w:r w:rsidRPr="00CC75DB">
        <w:rPr>
          <w:rFonts w:cs="Arial"/>
          <w:lang w:val="ru-RU"/>
        </w:rPr>
        <w:t xml:space="preserve">Менично писмо – овлашћење којим понуђач овлашћује </w:t>
      </w:r>
      <w:r w:rsidR="00527533">
        <w:rPr>
          <w:rFonts w:cs="Arial"/>
          <w:lang w:val="ru-RU"/>
        </w:rPr>
        <w:t>Н</w:t>
      </w:r>
      <w:r w:rsidRPr="00CC75DB">
        <w:rPr>
          <w:rFonts w:cs="Arial"/>
          <w:lang w:val="ru-RU"/>
        </w:rPr>
        <w:t xml:space="preserve">аручиоца да може наплатити меницу  која је неопозива, без права протеста и наплатива на први позив, на износ од 5% од вредности </w:t>
      </w:r>
      <w:r w:rsidR="00F1522D">
        <w:rPr>
          <w:rFonts w:cs="Arial"/>
          <w:lang w:val="ru-RU"/>
        </w:rPr>
        <w:t>понуде</w:t>
      </w:r>
      <w:r w:rsidRPr="00CC75DB">
        <w:rPr>
          <w:rFonts w:cs="Arial"/>
          <w:lang w:val="ru-RU"/>
        </w:rPr>
        <w:t xml:space="preserve"> (без ПДВ-а) са роком важења минимално 30 дана дужим од рока важења понуде, с тим да евентуални продужетак рока важења </w:t>
      </w:r>
      <w:r w:rsidR="00774759">
        <w:rPr>
          <w:rFonts w:cs="Arial"/>
          <w:lang w:val="ru-RU"/>
        </w:rPr>
        <w:t>понуде</w:t>
      </w:r>
      <w:r w:rsidRPr="00CC75DB">
        <w:rPr>
          <w:rFonts w:cs="Arial"/>
          <w:lang w:val="ru-RU"/>
        </w:rPr>
        <w:t xml:space="preserve"> има за последицу и продужење рока важења менице и меничног овлашћења, </w:t>
      </w:r>
    </w:p>
    <w:p w:rsidR="0063374C" w:rsidRPr="00CC75DB" w:rsidRDefault="0063374C" w:rsidP="0063374C">
      <w:pPr>
        <w:numPr>
          <w:ilvl w:val="0"/>
          <w:numId w:val="14"/>
        </w:numPr>
        <w:spacing w:before="0"/>
        <w:ind w:left="641" w:hanging="357"/>
        <w:rPr>
          <w:rFonts w:cs="Arial"/>
          <w:lang w:val="ru-RU"/>
        </w:rPr>
      </w:pPr>
      <w:r w:rsidRPr="00CC75DB">
        <w:rPr>
          <w:rFonts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E6472" w:rsidRPr="008E6472" w:rsidRDefault="0063374C" w:rsidP="00435F42">
      <w:pPr>
        <w:numPr>
          <w:ilvl w:val="0"/>
          <w:numId w:val="14"/>
        </w:numPr>
        <w:spacing w:before="0"/>
        <w:ind w:left="360" w:hanging="90"/>
        <w:rPr>
          <w:rFonts w:cs="Arial"/>
          <w:color w:val="000000" w:themeColor="text1"/>
        </w:rPr>
      </w:pPr>
      <w:r w:rsidRPr="008E6472">
        <w:rPr>
          <w:rFonts w:cs="Arial"/>
          <w:lang w:val="ru-RU"/>
        </w:rPr>
        <w:t>фотокопију ОП обрасца</w:t>
      </w:r>
      <w:r w:rsidR="008E6472">
        <w:rPr>
          <w:rFonts w:cs="Arial"/>
          <w:lang w:val="ru-RU"/>
        </w:rPr>
        <w:t xml:space="preserve"> </w:t>
      </w:r>
      <w:r w:rsidR="008E6472" w:rsidRPr="008E6472">
        <w:rPr>
          <w:rFonts w:eastAsia="TimesNewRomanPSMT" w:cs="Arial"/>
        </w:rPr>
        <w:t>за законског заступника и лица овлашћених за потпис менице / овлашћења (Оверени потписи лица овлашћених за заступање)</w:t>
      </w:r>
      <w:r w:rsidR="008E6472" w:rsidRPr="008E6472">
        <w:rPr>
          <w:rFonts w:cs="Arial"/>
        </w:rPr>
        <w:t>,</w:t>
      </w:r>
      <w:r w:rsidRPr="008E6472">
        <w:rPr>
          <w:rFonts w:cs="Arial"/>
          <w:lang w:val="ru-RU"/>
        </w:rPr>
        <w:t xml:space="preserve"> </w:t>
      </w:r>
    </w:p>
    <w:p w:rsidR="00504B43" w:rsidRDefault="008E6472" w:rsidP="00A24FFA">
      <w:pPr>
        <w:numPr>
          <w:ilvl w:val="0"/>
          <w:numId w:val="30"/>
        </w:numPr>
        <w:spacing w:before="0"/>
        <w:ind w:left="630"/>
        <w:rPr>
          <w:rFonts w:cs="Arial"/>
          <w:color w:val="000000" w:themeColor="text1"/>
        </w:rPr>
      </w:pPr>
      <w:r w:rsidRPr="008E6472">
        <w:rPr>
          <w:rFonts w:cs="Arial"/>
          <w:color w:val="000000" w:themeColor="text1"/>
          <w:lang w:val="sr-Cyrl-RS"/>
        </w:rPr>
        <w:t>д</w:t>
      </w:r>
      <w:r w:rsidR="00527533" w:rsidRPr="008E6472">
        <w:rPr>
          <w:rFonts w:cs="Arial"/>
          <w:color w:val="000000" w:themeColor="text1"/>
        </w:rPr>
        <w:t xml:space="preserve">оказ о регистрацији менице у Регистру меница Народне банке Србије (фотокопија  </w:t>
      </w:r>
      <w:r w:rsidR="00527533" w:rsidRPr="008E6472">
        <w:rPr>
          <w:rFonts w:cs="Arial"/>
          <w:color w:val="000000" w:themeColor="text1"/>
          <w:lang w:val="sr-Cyrl-RS"/>
        </w:rPr>
        <w:t xml:space="preserve"> </w:t>
      </w:r>
      <w:r w:rsidR="00527533" w:rsidRPr="008E6472">
        <w:rPr>
          <w:rFonts w:cs="Arial"/>
          <w:color w:val="000000" w:themeColor="text1"/>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04B43">
        <w:rPr>
          <w:rFonts w:cs="Arial"/>
          <w:color w:val="000000" w:themeColor="text1"/>
          <w:lang w:val="sr-Cyrl-RS"/>
        </w:rPr>
        <w:t xml:space="preserve"> у складу са Одлуком о ближим условима, садржини и начину вођења регистра меница и овлашћења („Сл. гласник РС“ бр. 56/11 и 80/15,76/2016).</w:t>
      </w:r>
    </w:p>
    <w:p w:rsidR="0063374C" w:rsidRPr="00774759" w:rsidRDefault="0063374C" w:rsidP="00774759">
      <w:pPr>
        <w:spacing w:before="0"/>
        <w:rPr>
          <w:rFonts w:cs="Arial"/>
          <w:lang w:val="ru-RU"/>
        </w:rPr>
      </w:pPr>
      <w:r w:rsidRPr="00774759">
        <w:rPr>
          <w:rFonts w:cs="Arial"/>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63374C" w:rsidRPr="00CC75DB" w:rsidRDefault="0063374C" w:rsidP="0063374C">
      <w:pPr>
        <w:rPr>
          <w:rFonts w:cs="Arial"/>
          <w:lang w:val="ru-RU"/>
        </w:rPr>
      </w:pPr>
      <w:r w:rsidRPr="00CC75DB">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63374C" w:rsidRPr="00CC75DB" w:rsidRDefault="0063374C" w:rsidP="0063374C">
      <w:pPr>
        <w:rPr>
          <w:rFonts w:cs="Arial"/>
          <w:lang w:val="ru-RU"/>
        </w:rPr>
      </w:pPr>
      <w:r w:rsidRPr="00CC75DB">
        <w:rPr>
          <w:rFonts w:cs="Arial"/>
          <w:lang w:val="ru-RU"/>
        </w:rPr>
        <w:lastRenderedPageBreak/>
        <w:t xml:space="preserve">Уколико средство финансијског обезбеђења није достављено у складу са захтевом из Конкурсне документације понуда ће бити одбијена као неприхватљива. </w:t>
      </w:r>
    </w:p>
    <w:p w:rsidR="0063374C" w:rsidRDefault="0063374C" w:rsidP="00A462BA">
      <w:pPr>
        <w:spacing w:before="0"/>
        <w:rPr>
          <w:rFonts w:eastAsia="TimesNewRomanPSMT" w:cs="Arial"/>
          <w:bCs/>
          <w:iCs/>
          <w:color w:val="00B0F0"/>
          <w:lang w:val="ru-RU"/>
        </w:rPr>
      </w:pPr>
    </w:p>
    <w:p w:rsidR="00527533" w:rsidRPr="00527533" w:rsidRDefault="00500A49" w:rsidP="00F736C7">
      <w:pPr>
        <w:rPr>
          <w:rFonts w:cs="Arial"/>
          <w:b/>
          <w:lang w:val="sr-Cyrl-RS"/>
        </w:rPr>
      </w:pPr>
      <w:r w:rsidRPr="00CC75DB">
        <w:rPr>
          <w:rFonts w:eastAsia="TimesNewRomanPSMT" w:cs="Arial"/>
          <w:b/>
        </w:rPr>
        <w:t>6.1</w:t>
      </w:r>
      <w:r w:rsidR="0046536A">
        <w:rPr>
          <w:rFonts w:eastAsia="TimesNewRomanPSMT" w:cs="Arial"/>
          <w:b/>
          <w:lang w:val="sr-Cyrl-RS"/>
        </w:rPr>
        <w:t>6</w:t>
      </w:r>
      <w:r w:rsidRPr="00CC75DB">
        <w:rPr>
          <w:rFonts w:eastAsia="TimesNewRomanPSMT" w:cs="Arial"/>
          <w:b/>
        </w:rPr>
        <w:t xml:space="preserve">.2. </w:t>
      </w:r>
      <w:bookmarkStart w:id="231" w:name="_Toc441651599"/>
      <w:bookmarkStart w:id="232" w:name="_Toc442559910"/>
      <w:r w:rsidR="007B4A55" w:rsidRPr="00CC75DB">
        <w:rPr>
          <w:rFonts w:cs="Arial"/>
          <w:b/>
        </w:rPr>
        <w:t>Меница за добро извршење посла</w:t>
      </w:r>
      <w:r w:rsidR="00527533">
        <w:rPr>
          <w:rFonts w:cs="Arial"/>
          <w:b/>
          <w:lang w:val="sr-Cyrl-RS"/>
        </w:rPr>
        <w:t xml:space="preserve"> – доставља се уз Уговор</w:t>
      </w:r>
    </w:p>
    <w:bookmarkEnd w:id="231"/>
    <w:bookmarkEnd w:id="232"/>
    <w:p w:rsidR="00527533" w:rsidRPr="00CC75DB" w:rsidRDefault="00527533" w:rsidP="00527533">
      <w:pPr>
        <w:rPr>
          <w:rFonts w:cs="Arial"/>
          <w:lang w:val="ru-RU"/>
        </w:rPr>
      </w:pPr>
      <w:r w:rsidRPr="00CC75DB">
        <w:rPr>
          <w:rFonts w:cs="Arial"/>
          <w:lang w:val="ru-RU"/>
        </w:rPr>
        <w:t xml:space="preserve">Понуђач је обавезан да уз </w:t>
      </w:r>
      <w:r>
        <w:rPr>
          <w:rFonts w:cs="Arial"/>
          <w:lang w:val="ru-RU"/>
        </w:rPr>
        <w:t>Уговор</w:t>
      </w:r>
      <w:r w:rsidRPr="00CC75DB">
        <w:rPr>
          <w:rFonts w:cs="Arial"/>
          <w:lang w:val="ru-RU"/>
        </w:rPr>
        <w:t xml:space="preserve"> </w:t>
      </w:r>
      <w:r w:rsidRPr="0006049B">
        <w:rPr>
          <w:rFonts w:cs="Arial"/>
          <w:lang w:val="sr-Cyrl-RS" w:eastAsia="sr-Latn-CS"/>
        </w:rPr>
        <w:t>а најкасније у року од</w:t>
      </w:r>
      <w:r>
        <w:rPr>
          <w:rFonts w:cs="Arial"/>
          <w:lang w:val="sr-Cyrl-RS" w:eastAsia="sr-Latn-CS"/>
        </w:rPr>
        <w:t xml:space="preserve"> 10 (словима:</w:t>
      </w:r>
      <w:r w:rsidRPr="0006049B">
        <w:rPr>
          <w:rFonts w:cs="Arial"/>
          <w:lang w:val="sr-Cyrl-RS" w:eastAsia="sr-Latn-CS"/>
        </w:rPr>
        <w:t>десет</w:t>
      </w:r>
      <w:r>
        <w:rPr>
          <w:rFonts w:cs="Arial"/>
          <w:lang w:val="sr-Cyrl-RS" w:eastAsia="sr-Latn-CS"/>
        </w:rPr>
        <w:t>)</w:t>
      </w:r>
      <w:r w:rsidRPr="0006049B">
        <w:rPr>
          <w:rFonts w:cs="Arial"/>
          <w:lang w:val="sr-Cyrl-RS" w:eastAsia="sr-Latn-CS"/>
        </w:rPr>
        <w:t xml:space="preserve"> дана од дана потписивања </w:t>
      </w:r>
      <w:r>
        <w:rPr>
          <w:rFonts w:cs="Arial"/>
          <w:lang w:val="sr-Cyrl-RS" w:eastAsia="sr-Latn-CS"/>
        </w:rPr>
        <w:t>Уговора</w:t>
      </w:r>
      <w:r>
        <w:rPr>
          <w:rFonts w:cs="Arial"/>
          <w:i/>
          <w:color w:val="00B0F0"/>
          <w:lang w:val="sr-Cyrl-RS" w:eastAsia="sr-Latn-CS"/>
        </w:rPr>
        <w:t xml:space="preserve"> </w:t>
      </w:r>
      <w:r>
        <w:rPr>
          <w:rFonts w:cs="Arial"/>
          <w:color w:val="000000" w:themeColor="text1"/>
          <w:lang w:val="sr-Cyrl-RS"/>
        </w:rPr>
        <w:t>(</w:t>
      </w:r>
      <w:r>
        <w:rPr>
          <w:rFonts w:cs="Arial"/>
          <w:color w:val="000000" w:themeColor="text1"/>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Pr>
          <w:rFonts w:cs="Arial"/>
          <w:color w:val="000000" w:themeColor="text1"/>
          <w:lang w:val="sr-Cyrl-RS"/>
        </w:rPr>
        <w:t>(</w:t>
      </w:r>
      <w:r>
        <w:rPr>
          <w:rFonts w:cs="Arial"/>
          <w:color w:val="000000" w:themeColor="text1"/>
        </w:rPr>
        <w:t>даље: ЗОО</w:t>
      </w:r>
      <w:r>
        <w:rPr>
          <w:rFonts w:cs="Arial"/>
          <w:color w:val="000000" w:themeColor="text1"/>
          <w:lang w:val="sr-Cyrl-RS"/>
        </w:rPr>
        <w:t>)</w:t>
      </w:r>
      <w:r>
        <w:rPr>
          <w:rFonts w:cs="Arial"/>
          <w:color w:val="000000" w:themeColor="text1"/>
        </w:rPr>
        <w:t xml:space="preserve">, као </w:t>
      </w:r>
      <w:r>
        <w:rPr>
          <w:rFonts w:cs="Arial"/>
          <w:color w:val="000000" w:themeColor="text1"/>
          <w:lang w:val="sr-Cyrl-RS"/>
        </w:rPr>
        <w:t>средство финансијског обезбеђења</w:t>
      </w:r>
      <w:r>
        <w:rPr>
          <w:rFonts w:cs="Arial"/>
          <w:color w:val="000000" w:themeColor="text1"/>
        </w:rPr>
        <w:t xml:space="preserve"> за добро извршење посла преда Наручиоцу</w:t>
      </w:r>
      <w:r>
        <w:rPr>
          <w:rFonts w:cs="Arial"/>
          <w:color w:val="000000" w:themeColor="text1"/>
          <w:lang w:val="sr-Cyrl-RS"/>
        </w:rPr>
        <w:t xml:space="preserve">: </w:t>
      </w:r>
      <w:r>
        <w:rPr>
          <w:rFonts w:eastAsia="TimesNewRomanPSMT" w:cs="Arial"/>
          <w:bCs/>
          <w:iCs/>
          <w:color w:val="000000" w:themeColor="text1"/>
        </w:rPr>
        <w:t>неопозиву,  безусловну (без права на приговор)</w:t>
      </w:r>
      <w:r w:rsidR="00504B43" w:rsidRPr="00504B43">
        <w:rPr>
          <w:rFonts w:eastAsia="TimesNewRomanPSMT" w:cs="Arial"/>
          <w:bCs/>
          <w:iCs/>
          <w:color w:val="000000" w:themeColor="text1"/>
        </w:rPr>
        <w:t xml:space="preserve"> </w:t>
      </w:r>
      <w:r w:rsidR="00504B43">
        <w:rPr>
          <w:rFonts w:eastAsia="TimesNewRomanPSMT" w:cs="Arial"/>
          <w:bCs/>
          <w:iCs/>
          <w:color w:val="000000" w:themeColor="text1"/>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527533" w:rsidRPr="00527533" w:rsidRDefault="007B4A55" w:rsidP="00A63712">
      <w:pPr>
        <w:pStyle w:val="ListParagraph"/>
        <w:numPr>
          <w:ilvl w:val="0"/>
          <w:numId w:val="23"/>
        </w:numPr>
        <w:spacing w:before="0"/>
        <w:rPr>
          <w:rFonts w:ascii="Arial" w:hAnsi="Arial" w:cs="Arial"/>
          <w:lang w:val="ru-RU"/>
        </w:rPr>
      </w:pPr>
      <w:r w:rsidRPr="00527533">
        <w:rPr>
          <w:rFonts w:ascii="Arial" w:hAnsi="Arial" w:cs="Arial"/>
        </w:rPr>
        <w:t xml:space="preserve">бланко сопствену меницу за </w:t>
      </w:r>
      <w:r w:rsidRPr="00527533">
        <w:rPr>
          <w:rFonts w:ascii="Arial" w:hAnsi="Arial" w:cs="Arial"/>
          <w:lang w:val="sr-Cyrl-RS"/>
        </w:rPr>
        <w:t>добро извршење посла</w:t>
      </w:r>
      <w:r w:rsidRPr="00527533">
        <w:rPr>
          <w:rFonts w:ascii="Arial" w:hAnsi="Arial" w:cs="Arial"/>
        </w:rPr>
        <w:t xml:space="preserve"> која је неопозива, без права протеста и напла</w:t>
      </w:r>
      <w:r w:rsidR="00527533" w:rsidRPr="00527533">
        <w:rPr>
          <w:rFonts w:ascii="Arial" w:hAnsi="Arial" w:cs="Arial"/>
        </w:rPr>
        <w:t xml:space="preserve">тива на први позив, </w:t>
      </w:r>
      <w:r w:rsidR="00527533" w:rsidRPr="00527533">
        <w:rPr>
          <w:rFonts w:ascii="Arial" w:hAnsi="Arial" w:cs="Arial"/>
          <w:lang w:val="ru-RU"/>
        </w:rPr>
        <w:t xml:space="preserve">оверена службеним печатом </w:t>
      </w:r>
      <w:r w:rsidR="008E6472">
        <w:rPr>
          <w:rFonts w:ascii="Arial" w:hAnsi="Arial" w:cs="Arial"/>
          <w:lang w:val="ru-RU"/>
        </w:rPr>
        <w:t xml:space="preserve">и потписана </w:t>
      </w:r>
      <w:r w:rsidR="00527533" w:rsidRPr="00527533">
        <w:rPr>
          <w:rFonts w:ascii="Arial" w:hAnsi="Arial" w:cs="Arial"/>
          <w:lang w:val="ru-RU"/>
        </w:rPr>
        <w:t>од стране овлашћеног  лица,</w:t>
      </w:r>
    </w:p>
    <w:p w:rsidR="007B4A55" w:rsidRPr="00527533" w:rsidRDefault="007B4A55" w:rsidP="00A63712">
      <w:pPr>
        <w:pStyle w:val="ListParagraph"/>
        <w:numPr>
          <w:ilvl w:val="0"/>
          <w:numId w:val="23"/>
        </w:numPr>
        <w:spacing w:line="240" w:lineRule="auto"/>
        <w:rPr>
          <w:rFonts w:ascii="Arial" w:hAnsi="Arial" w:cs="Arial"/>
        </w:rPr>
      </w:pPr>
      <w:r w:rsidRPr="00527533">
        <w:rPr>
          <w:rFonts w:ascii="Arial" w:hAnsi="Arial" w:cs="Arial"/>
        </w:rPr>
        <w:t xml:space="preserve">Менично писмо – овлашћење којим </w:t>
      </w:r>
      <w:r w:rsidR="000B6C97">
        <w:rPr>
          <w:rFonts w:ascii="Arial" w:hAnsi="Arial" w:cs="Arial"/>
          <w:lang w:val="sr-Cyrl-RS"/>
        </w:rPr>
        <w:t>П</w:t>
      </w:r>
      <w:r w:rsidRPr="00527533">
        <w:rPr>
          <w:rFonts w:ascii="Arial" w:hAnsi="Arial" w:cs="Arial"/>
        </w:rPr>
        <w:t xml:space="preserve">онуђач овлашћује </w:t>
      </w:r>
      <w:r w:rsidR="008E6472">
        <w:rPr>
          <w:rFonts w:ascii="Arial" w:hAnsi="Arial" w:cs="Arial"/>
          <w:lang w:val="sr-Cyrl-RS"/>
        </w:rPr>
        <w:t>Н</w:t>
      </w:r>
      <w:r w:rsidRPr="00527533">
        <w:rPr>
          <w:rFonts w:ascii="Arial" w:hAnsi="Arial" w:cs="Arial"/>
        </w:rPr>
        <w:t xml:space="preserve">аручиоца да може наплатити меницу  на износ од </w:t>
      </w:r>
      <w:r w:rsidR="00F736C7" w:rsidRPr="00527533">
        <w:rPr>
          <w:rFonts w:ascii="Arial" w:hAnsi="Arial" w:cs="Arial"/>
        </w:rPr>
        <w:t>10</w:t>
      </w:r>
      <w:r w:rsidRPr="00527533">
        <w:rPr>
          <w:rFonts w:ascii="Arial" w:hAnsi="Arial" w:cs="Arial"/>
        </w:rPr>
        <w:t xml:space="preserve">% од вредности </w:t>
      </w:r>
      <w:r w:rsidR="008E6472">
        <w:rPr>
          <w:rFonts w:ascii="Arial" w:hAnsi="Arial" w:cs="Arial"/>
          <w:lang w:val="sr-Cyrl-RS"/>
        </w:rPr>
        <w:t>У</w:t>
      </w:r>
      <w:r w:rsidRPr="00527533">
        <w:rPr>
          <w:rFonts w:ascii="Arial" w:hAnsi="Arial" w:cs="Arial"/>
        </w:rPr>
        <w:t xml:space="preserve">говора (без ПДВ-а) са роком важења минимално 30 </w:t>
      </w:r>
      <w:r w:rsidR="008E6472">
        <w:rPr>
          <w:rFonts w:ascii="Arial" w:hAnsi="Arial" w:cs="Arial"/>
          <w:lang w:val="sr-Cyrl-RS"/>
        </w:rPr>
        <w:t xml:space="preserve">(словима: тридесет) </w:t>
      </w:r>
      <w:r w:rsidRPr="00527533">
        <w:rPr>
          <w:rFonts w:ascii="Arial" w:hAnsi="Arial" w:cs="Arial"/>
        </w:rPr>
        <w:t>дана</w:t>
      </w:r>
      <w:r w:rsidR="00F736C7" w:rsidRPr="00527533">
        <w:rPr>
          <w:rFonts w:ascii="Arial" w:hAnsi="Arial" w:cs="Arial"/>
        </w:rPr>
        <w:t xml:space="preserve"> </w:t>
      </w:r>
      <w:r w:rsidRPr="00527533">
        <w:rPr>
          <w:rFonts w:ascii="Arial" w:hAnsi="Arial" w:cs="Arial"/>
        </w:rPr>
        <w:t xml:space="preserve">дужим од рока важења </w:t>
      </w:r>
      <w:r w:rsidR="008E6472">
        <w:rPr>
          <w:rFonts w:ascii="Arial" w:hAnsi="Arial" w:cs="Arial"/>
          <w:lang w:val="sr-Cyrl-RS"/>
        </w:rPr>
        <w:t>У</w:t>
      </w:r>
      <w:r w:rsidRPr="00527533">
        <w:rPr>
          <w:rFonts w:ascii="Arial" w:hAnsi="Arial" w:cs="Arial"/>
        </w:rPr>
        <w:t xml:space="preserve">говора, с тим да евентуални продужетак рока важења </w:t>
      </w:r>
      <w:r w:rsidR="008E6472">
        <w:rPr>
          <w:rFonts w:ascii="Arial" w:hAnsi="Arial" w:cs="Arial"/>
          <w:lang w:val="sr-Cyrl-RS"/>
        </w:rPr>
        <w:t>У</w:t>
      </w:r>
      <w:r w:rsidRPr="00527533">
        <w:rPr>
          <w:rFonts w:ascii="Arial" w:hAnsi="Arial" w:cs="Arial"/>
        </w:rPr>
        <w:t xml:space="preserve">говора има за последицу и продужење рока важења менице и меничног овлашћења, </w:t>
      </w:r>
    </w:p>
    <w:p w:rsidR="007B4A55" w:rsidRPr="00CC75DB" w:rsidRDefault="007B4A55" w:rsidP="00A63712">
      <w:pPr>
        <w:pStyle w:val="ListParagraph"/>
        <w:numPr>
          <w:ilvl w:val="0"/>
          <w:numId w:val="23"/>
        </w:numPr>
        <w:spacing w:line="240" w:lineRule="auto"/>
        <w:rPr>
          <w:rFonts w:ascii="Arial" w:hAnsi="Arial" w:cs="Arial"/>
        </w:rPr>
      </w:pPr>
      <w:r w:rsidRPr="00CC75DB">
        <w:rPr>
          <w:rFonts w:ascii="Arial" w:hAnsi="Arial" w:cs="Arial"/>
        </w:rPr>
        <w:t xml:space="preserve">фотокопију важећег Картона депонованих потписа овлашћених лица за располагање новчаним средствима </w:t>
      </w:r>
      <w:r w:rsidR="008E6472">
        <w:rPr>
          <w:rFonts w:ascii="Arial" w:hAnsi="Arial" w:cs="Arial"/>
          <w:lang w:val="sr-Cyrl-RS"/>
        </w:rPr>
        <w:t>П</w:t>
      </w:r>
      <w:r w:rsidRPr="00CC75DB">
        <w:rPr>
          <w:rFonts w:ascii="Arial" w:hAnsi="Arial" w:cs="Arial"/>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E6472" w:rsidRPr="00504B43" w:rsidRDefault="008E6472" w:rsidP="00A63712">
      <w:pPr>
        <w:pStyle w:val="ListParagraph"/>
        <w:numPr>
          <w:ilvl w:val="0"/>
          <w:numId w:val="23"/>
        </w:numPr>
        <w:tabs>
          <w:tab w:val="left" w:pos="270"/>
        </w:tabs>
        <w:rPr>
          <w:rFonts w:ascii="Arial" w:hAnsi="Arial" w:cs="Arial"/>
          <w:color w:val="000000" w:themeColor="text1"/>
        </w:rPr>
      </w:pPr>
      <w:r>
        <w:rPr>
          <w:rFonts w:cs="Arial"/>
          <w:lang w:val="sr-Cyrl-RS"/>
        </w:rPr>
        <w:t xml:space="preserve"> </w:t>
      </w:r>
      <w:r w:rsidRPr="008E6472">
        <w:rPr>
          <w:rFonts w:ascii="Arial" w:hAnsi="Arial" w:cs="Arial"/>
        </w:rPr>
        <w:t>фотокопију ОП обрасца</w:t>
      </w:r>
      <w:r>
        <w:rPr>
          <w:rFonts w:ascii="Arial" w:hAnsi="Arial" w:cs="Arial"/>
          <w:lang w:val="sr-Cyrl-RS"/>
        </w:rPr>
        <w:t xml:space="preserve"> </w:t>
      </w:r>
      <w:r w:rsidRPr="008E6472">
        <w:rPr>
          <w:rFonts w:ascii="Arial" w:eastAsia="TimesNewRomanPSMT" w:hAnsi="Arial" w:cs="Arial"/>
        </w:rPr>
        <w:t>за законског заступника и л</w:t>
      </w:r>
      <w:r w:rsidR="000B6C97">
        <w:rPr>
          <w:rFonts w:ascii="Arial" w:eastAsia="TimesNewRomanPSMT" w:hAnsi="Arial" w:cs="Arial"/>
        </w:rPr>
        <w:t>ица овлашћених за потпис менице</w:t>
      </w:r>
      <w:r w:rsidRPr="008E6472">
        <w:rPr>
          <w:rFonts w:ascii="Arial" w:eastAsia="TimesNewRomanPSMT" w:hAnsi="Arial" w:cs="Arial"/>
        </w:rPr>
        <w:t>/ овлашћења (Оверени потписи лица овлашћених за заступање)</w:t>
      </w:r>
      <w:r w:rsidRPr="008E6472">
        <w:rPr>
          <w:rFonts w:ascii="Arial" w:hAnsi="Arial" w:cs="Arial"/>
        </w:rPr>
        <w:t>,</w:t>
      </w:r>
    </w:p>
    <w:p w:rsidR="00504B43" w:rsidRDefault="008E6472" w:rsidP="00504B43">
      <w:pPr>
        <w:pStyle w:val="ListParagraph"/>
        <w:numPr>
          <w:ilvl w:val="0"/>
          <w:numId w:val="23"/>
        </w:numPr>
        <w:tabs>
          <w:tab w:val="left" w:pos="270"/>
        </w:tabs>
        <w:spacing w:line="240" w:lineRule="auto"/>
        <w:rPr>
          <w:rFonts w:ascii="Arial" w:hAnsi="Arial" w:cs="Arial"/>
          <w:color w:val="000000" w:themeColor="text1"/>
        </w:rPr>
      </w:pPr>
      <w:r>
        <w:rPr>
          <w:rFonts w:ascii="Arial" w:hAnsi="Arial" w:cs="Arial"/>
          <w:color w:val="000000" w:themeColor="text1"/>
          <w:lang w:val="sr-Cyrl-RS"/>
        </w:rPr>
        <w:t>д</w:t>
      </w:r>
      <w:r w:rsidRPr="008E6472">
        <w:rPr>
          <w:rFonts w:ascii="Arial" w:hAnsi="Arial" w:cs="Arial"/>
          <w:color w:val="000000" w:themeColor="text1"/>
        </w:rPr>
        <w:t xml:space="preserve">оказ о регистрацији менице у Регистру меница Народне банке Србије (фотокопија  </w:t>
      </w:r>
      <w:r w:rsidRPr="008E6472">
        <w:rPr>
          <w:rFonts w:ascii="Arial" w:hAnsi="Arial" w:cs="Arial"/>
          <w:color w:val="000000" w:themeColor="text1"/>
          <w:lang w:val="sr-Cyrl-RS"/>
        </w:rPr>
        <w:t xml:space="preserve"> </w:t>
      </w:r>
      <w:r w:rsidRPr="008E6472">
        <w:rPr>
          <w:rFonts w:ascii="Arial" w:hAnsi="Arial" w:cs="Arial"/>
          <w:color w:val="000000" w:themeColor="text1"/>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04B43">
        <w:rPr>
          <w:rFonts w:ascii="Arial" w:hAnsi="Arial" w:cs="Arial"/>
          <w:color w:val="000000" w:themeColor="text1"/>
          <w:lang w:val="sr-Cyrl-RS"/>
        </w:rPr>
        <w:t xml:space="preserve"> у складу са Одлуком о ближим условима, садржини и начину вођења регистра меница и овлашћења („Сл. гласник РС“ бр. 56/11 и 80/15,76/2016)</w:t>
      </w:r>
    </w:p>
    <w:p w:rsidR="007B4A55" w:rsidRPr="00CC75DB" w:rsidRDefault="007B4A55" w:rsidP="00F736C7">
      <w:pPr>
        <w:rPr>
          <w:rFonts w:cs="Arial"/>
        </w:rPr>
      </w:pPr>
      <w:r w:rsidRPr="00CC75DB">
        <w:rPr>
          <w:rFonts w:cs="Arial"/>
        </w:rPr>
        <w:t xml:space="preserve">Меница </w:t>
      </w:r>
      <w:r w:rsidR="00862FAB">
        <w:rPr>
          <w:rFonts w:cs="Arial"/>
          <w:lang w:val="sr-Cyrl-RS"/>
        </w:rPr>
        <w:t>ће бити</w:t>
      </w:r>
      <w:r w:rsidRPr="00CC75DB">
        <w:rPr>
          <w:rFonts w:cs="Arial"/>
        </w:rPr>
        <w:t xml:space="preserve"> наплаћена у случају да изабрани </w:t>
      </w:r>
      <w:r w:rsidR="008E6472">
        <w:rPr>
          <w:rFonts w:cs="Arial"/>
          <w:lang w:val="sr-Cyrl-RS"/>
        </w:rPr>
        <w:t>П</w:t>
      </w:r>
      <w:r w:rsidRPr="00CC75DB">
        <w:rPr>
          <w:rFonts w:cs="Arial"/>
        </w:rPr>
        <w:t>онуђач не буде извршавао своје уговорне обавезе у роковима</w:t>
      </w:r>
      <w:r w:rsidR="008E6472">
        <w:rPr>
          <w:rFonts w:cs="Arial"/>
          <w:lang w:val="sr-Cyrl-RS"/>
        </w:rPr>
        <w:t>,</w:t>
      </w:r>
      <w:r w:rsidRPr="00CC75DB">
        <w:rPr>
          <w:rFonts w:cs="Arial"/>
        </w:rPr>
        <w:t xml:space="preserve"> и на начин предвиђен </w:t>
      </w:r>
      <w:r w:rsidR="008E6472">
        <w:rPr>
          <w:rFonts w:cs="Arial"/>
          <w:lang w:val="sr-Cyrl-RS"/>
        </w:rPr>
        <w:t>У</w:t>
      </w:r>
      <w:r w:rsidRPr="00CC75DB">
        <w:rPr>
          <w:rFonts w:cs="Arial"/>
        </w:rPr>
        <w:t xml:space="preserve">говором. </w:t>
      </w:r>
    </w:p>
    <w:p w:rsidR="007B4A55" w:rsidRPr="00CC75DB" w:rsidRDefault="007B4A55" w:rsidP="00F736C7">
      <w:pPr>
        <w:spacing w:before="0"/>
        <w:ind w:left="851"/>
        <w:rPr>
          <w:rFonts w:cs="Arial"/>
        </w:rPr>
      </w:pPr>
    </w:p>
    <w:p w:rsidR="00F736C7" w:rsidRPr="008E6472" w:rsidRDefault="008E6472" w:rsidP="00F736C7">
      <w:pPr>
        <w:pStyle w:val="KDPodnaslov3"/>
        <w:keepNext w:val="0"/>
        <w:spacing w:before="0"/>
        <w:rPr>
          <w:rFonts w:cs="Arial"/>
          <w:b/>
          <w:color w:val="000000" w:themeColor="text1"/>
          <w:lang w:val="ru-RU"/>
        </w:rPr>
      </w:pPr>
      <w:r w:rsidRPr="00CC75DB">
        <w:rPr>
          <w:rFonts w:eastAsia="TimesNewRomanPSMT" w:cs="Arial"/>
          <w:b/>
        </w:rPr>
        <w:t>6.1</w:t>
      </w:r>
      <w:r w:rsidR="0046536A">
        <w:rPr>
          <w:rFonts w:eastAsia="TimesNewRomanPSMT" w:cs="Arial"/>
          <w:b/>
          <w:lang w:val="sr-Cyrl-RS"/>
        </w:rPr>
        <w:t>6</w:t>
      </w:r>
      <w:r w:rsidRPr="00CC75DB">
        <w:rPr>
          <w:rFonts w:eastAsia="TimesNewRomanPSMT" w:cs="Arial"/>
          <w:b/>
        </w:rPr>
        <w:t>.</w:t>
      </w:r>
      <w:r>
        <w:rPr>
          <w:rFonts w:eastAsia="TimesNewRomanPSMT" w:cs="Arial"/>
          <w:b/>
          <w:lang w:val="sr-Cyrl-RS"/>
        </w:rPr>
        <w:t>3</w:t>
      </w:r>
      <w:r w:rsidRPr="00CC75DB">
        <w:rPr>
          <w:rFonts w:eastAsia="TimesNewRomanPSMT" w:cs="Arial"/>
          <w:b/>
        </w:rPr>
        <w:t xml:space="preserve">. </w:t>
      </w:r>
      <w:r w:rsidR="00F736C7" w:rsidRPr="00CC75DB">
        <w:rPr>
          <w:rFonts w:eastAsia="TimesNewRomanPSMT" w:cs="Arial"/>
          <w:b/>
          <w:bCs/>
          <w:iCs/>
          <w:color w:val="000000" w:themeColor="text1"/>
          <w:lang w:val="ru-RU"/>
        </w:rPr>
        <w:t xml:space="preserve">Меница као гаранција за  отклањање недостатака у гарантном року за испоручена добра </w:t>
      </w:r>
      <w:r>
        <w:rPr>
          <w:rFonts w:cs="Arial"/>
          <w:b/>
          <w:lang w:val="sr-Cyrl-RS"/>
        </w:rPr>
        <w:t xml:space="preserve">– доставља се </w:t>
      </w:r>
      <w:r w:rsidRPr="008E6472">
        <w:rPr>
          <w:rFonts w:cs="Arial"/>
          <w:b/>
          <w:color w:val="000000" w:themeColor="text1"/>
          <w:lang w:val="sr-Cyrl-RS"/>
        </w:rPr>
        <w:t>у тренутку потписивања Записника о квантитативном и квалитативном пријему добара</w:t>
      </w:r>
    </w:p>
    <w:p w:rsidR="00F736C7" w:rsidRPr="00CC75DB" w:rsidRDefault="00F736C7" w:rsidP="00F736C7">
      <w:pPr>
        <w:pStyle w:val="KDPodnaslov3"/>
        <w:keepNext w:val="0"/>
        <w:spacing w:before="0"/>
        <w:rPr>
          <w:rFonts w:cs="Arial"/>
          <w:color w:val="000000" w:themeColor="text1"/>
          <w:lang w:val="ru-RU"/>
        </w:rPr>
      </w:pPr>
    </w:p>
    <w:p w:rsidR="00F736C7" w:rsidRPr="00CC75DB" w:rsidRDefault="000B6C97" w:rsidP="00F736C7">
      <w:pPr>
        <w:pStyle w:val="KDPodnaslov3"/>
        <w:keepNext w:val="0"/>
        <w:spacing w:before="0"/>
        <w:rPr>
          <w:rFonts w:cs="Arial"/>
          <w:color w:val="000000" w:themeColor="text1"/>
          <w:lang w:val="ru-RU"/>
        </w:rPr>
      </w:pPr>
      <w:r>
        <w:rPr>
          <w:rFonts w:cs="Arial"/>
          <w:color w:val="000000" w:themeColor="text1"/>
          <w:lang w:val="ru-RU"/>
        </w:rPr>
        <w:t>Понуђач</w:t>
      </w:r>
      <w:r w:rsidR="00F736C7" w:rsidRPr="00CC75DB">
        <w:rPr>
          <w:rFonts w:cs="Arial"/>
          <w:color w:val="000000" w:themeColor="text1"/>
          <w:lang w:val="ru-RU"/>
        </w:rPr>
        <w:t xml:space="preserve"> је обавезан да </w:t>
      </w:r>
      <w:r>
        <w:rPr>
          <w:rFonts w:cs="Arial"/>
          <w:color w:val="000000" w:themeColor="text1"/>
          <w:lang w:val="ru-RU"/>
        </w:rPr>
        <w:t>Наручиоцу</w:t>
      </w:r>
      <w:r w:rsidR="00F736C7" w:rsidRPr="00CC75DB">
        <w:rPr>
          <w:rFonts w:cs="Arial"/>
          <w:color w:val="000000" w:themeColor="text1"/>
          <w:lang w:val="ru-RU"/>
        </w:rPr>
        <w:t xml:space="preserve"> </w:t>
      </w:r>
      <w:r w:rsidR="00F736C7" w:rsidRPr="00CC75DB">
        <w:rPr>
          <w:rFonts w:cs="Arial"/>
          <w:color w:val="000000" w:themeColor="text1"/>
          <w:lang w:val="sr-Cyrl-RS"/>
        </w:rPr>
        <w:t xml:space="preserve">у тренутку потписивања Записника о квантитативном и квалитативном пријему добара </w:t>
      </w:r>
      <w:r w:rsidR="00F736C7" w:rsidRPr="00CC75DB">
        <w:rPr>
          <w:rFonts w:cs="Arial"/>
          <w:color w:val="000000" w:themeColor="text1"/>
          <w:lang w:val="ru-RU"/>
        </w:rPr>
        <w:t>достави:</w:t>
      </w:r>
    </w:p>
    <w:p w:rsidR="00F736C7" w:rsidRPr="00CC75DB" w:rsidRDefault="00FF5139" w:rsidP="00F736C7">
      <w:pPr>
        <w:rPr>
          <w:rFonts w:cs="Arial"/>
          <w:color w:val="000000" w:themeColor="text1"/>
          <w:lang w:val="ru-RU"/>
        </w:rPr>
      </w:pPr>
      <w:r>
        <w:rPr>
          <w:rFonts w:cs="Arial"/>
          <w:color w:val="000000" w:themeColor="text1"/>
          <w:lang w:val="ru-RU"/>
        </w:rPr>
        <w:t xml:space="preserve">1) </w:t>
      </w:r>
      <w:r w:rsidR="00F736C7" w:rsidRPr="00CC75DB">
        <w:rPr>
          <w:rFonts w:cs="Arial"/>
          <w:color w:val="000000" w:themeColor="text1"/>
          <w:lang w:val="ru-RU"/>
        </w:rPr>
        <w:t xml:space="preserve">бланко сопствену меницу за </w:t>
      </w:r>
      <w:r w:rsidR="00F736C7" w:rsidRPr="00CC75DB">
        <w:rPr>
          <w:rFonts w:cs="Arial"/>
          <w:color w:val="000000" w:themeColor="text1"/>
          <w:lang w:val="sr-Cyrl-RS"/>
        </w:rPr>
        <w:t>отклањање недостатака у гарантном року</w:t>
      </w:r>
      <w:r w:rsidR="00F736C7" w:rsidRPr="00CC75DB">
        <w:rPr>
          <w:rFonts w:cs="Arial"/>
          <w:color w:val="000000" w:themeColor="text1"/>
          <w:lang w:val="ru-RU"/>
        </w:rPr>
        <w:t xml:space="preserve"> која је неопозива, без права протеста и наплатива на први позив, оверена службеним печатом </w:t>
      </w:r>
      <w:r w:rsidR="008E6472">
        <w:rPr>
          <w:rFonts w:cs="Arial"/>
          <w:color w:val="000000" w:themeColor="text1"/>
          <w:lang w:val="ru-RU"/>
        </w:rPr>
        <w:t xml:space="preserve">и потписана </w:t>
      </w:r>
      <w:r w:rsidR="00F736C7" w:rsidRPr="00CC75DB">
        <w:rPr>
          <w:rFonts w:cs="Arial"/>
          <w:color w:val="000000" w:themeColor="text1"/>
          <w:lang w:val="ru-RU"/>
        </w:rPr>
        <w:t>од стране овлашћеног  лица,</w:t>
      </w:r>
    </w:p>
    <w:p w:rsidR="00F736C7" w:rsidRPr="00CC75DB" w:rsidRDefault="00FF5139" w:rsidP="00F736C7">
      <w:pPr>
        <w:rPr>
          <w:rFonts w:cs="Arial"/>
          <w:color w:val="000000" w:themeColor="text1"/>
          <w:lang w:val="ru-RU"/>
        </w:rPr>
      </w:pPr>
      <w:r>
        <w:rPr>
          <w:rFonts w:cs="Arial"/>
          <w:color w:val="000000" w:themeColor="text1"/>
          <w:lang w:val="ru-RU"/>
        </w:rPr>
        <w:t xml:space="preserve">2) </w:t>
      </w:r>
      <w:r w:rsidR="00F736C7" w:rsidRPr="00CC75DB">
        <w:rPr>
          <w:rFonts w:cs="Arial"/>
          <w:color w:val="000000" w:themeColor="text1"/>
          <w:lang w:val="ru-RU"/>
        </w:rPr>
        <w:t xml:space="preserve">Менично писмо – овлашћење којим </w:t>
      </w:r>
      <w:r w:rsidR="000B6C97">
        <w:rPr>
          <w:rFonts w:cs="Arial"/>
          <w:color w:val="000000" w:themeColor="text1"/>
          <w:lang w:val="ru-RU"/>
        </w:rPr>
        <w:t>ће Понуђач</w:t>
      </w:r>
      <w:r w:rsidR="000A1942">
        <w:rPr>
          <w:rFonts w:cs="Arial"/>
          <w:color w:val="000000" w:themeColor="text1"/>
          <w:lang w:val="ru-RU"/>
        </w:rPr>
        <w:t xml:space="preserve"> овластити</w:t>
      </w:r>
      <w:r w:rsidR="00F736C7" w:rsidRPr="00CC75DB">
        <w:rPr>
          <w:rFonts w:cs="Arial"/>
          <w:color w:val="000000" w:themeColor="text1"/>
          <w:lang w:val="ru-RU"/>
        </w:rPr>
        <w:t xml:space="preserve"> </w:t>
      </w:r>
      <w:r w:rsidR="000A1942">
        <w:rPr>
          <w:rFonts w:cs="Arial"/>
          <w:color w:val="000000" w:themeColor="text1"/>
          <w:lang w:val="ru-RU"/>
        </w:rPr>
        <w:t>Наручиоца</w:t>
      </w:r>
      <w:r w:rsidR="00F736C7" w:rsidRPr="00CC75DB">
        <w:rPr>
          <w:rFonts w:cs="Arial"/>
          <w:color w:val="000000" w:themeColor="text1"/>
          <w:lang w:val="ru-RU"/>
        </w:rPr>
        <w:t xml:space="preserve"> да може наплатити меницу  на износ од 5% од вредности уговора (без ПДВ) са роком важења минимално</w:t>
      </w:r>
      <w:r w:rsidR="00F736C7" w:rsidRPr="00CC75DB">
        <w:rPr>
          <w:rFonts w:cs="Arial"/>
          <w:color w:val="000000" w:themeColor="text1"/>
          <w:lang w:val="sr-Cyrl-RS"/>
        </w:rPr>
        <w:t xml:space="preserve"> 30</w:t>
      </w:r>
      <w:r w:rsidR="00F736C7" w:rsidRPr="00CC75DB">
        <w:rPr>
          <w:rFonts w:cs="Arial"/>
          <w:color w:val="000000" w:themeColor="text1"/>
          <w:lang w:val="ru-RU"/>
        </w:rPr>
        <w:t xml:space="preserve"> дана дужим од гарантног рока, с тим да евентуални продужетак гарантног рока има за последицу и продужење рока важења менице и меничног овлашћења</w:t>
      </w:r>
      <w:r w:rsidR="00504B43">
        <w:rPr>
          <w:rFonts w:cs="Arial"/>
          <w:color w:val="000000" w:themeColor="text1"/>
          <w:lang w:val="ru-RU"/>
        </w:rPr>
        <w:t xml:space="preserve"> у складу са Закон о меници ("Сл. лист ФНРЈ" бр. 104/46, "Сл. лист СФРЈ" бр. 16/65, 54/70 и 57/89 и "Сл. лист СРЈ" бр. 46/96, Сл. лист </w:t>
      </w:r>
      <w:r w:rsidR="00504B43">
        <w:rPr>
          <w:rFonts w:cs="Arial"/>
          <w:color w:val="000000" w:themeColor="text1"/>
          <w:lang w:val="ru-RU"/>
        </w:rPr>
        <w:lastRenderedPageBreak/>
        <w:t>СЦГ бр. 01/03 Уст. повеља Сл.гласник РС 80/15) и Закон о платним услугама  ( Сл. гласник .РС..број 139/2014).</w:t>
      </w:r>
      <w:r w:rsidR="00F736C7" w:rsidRPr="00CC75DB">
        <w:rPr>
          <w:rFonts w:cs="Arial"/>
          <w:color w:val="000000" w:themeColor="text1"/>
          <w:lang w:val="ru-RU"/>
        </w:rPr>
        <w:t xml:space="preserve">, </w:t>
      </w:r>
    </w:p>
    <w:p w:rsidR="00F736C7" w:rsidRPr="00CC75DB" w:rsidRDefault="00FF5139" w:rsidP="00F736C7">
      <w:pPr>
        <w:rPr>
          <w:rFonts w:cs="Arial"/>
          <w:color w:val="000000" w:themeColor="text1"/>
          <w:lang w:val="ru-RU"/>
        </w:rPr>
      </w:pPr>
      <w:r>
        <w:rPr>
          <w:rFonts w:cs="Arial"/>
          <w:color w:val="000000" w:themeColor="text1"/>
          <w:lang w:val="ru-RU"/>
        </w:rPr>
        <w:t xml:space="preserve">3) </w:t>
      </w:r>
      <w:r w:rsidR="00F736C7" w:rsidRPr="00CC75DB">
        <w:rPr>
          <w:rFonts w:cs="Arial"/>
          <w:color w:val="000000" w:themeColor="text1"/>
          <w:lang w:val="ru-RU"/>
        </w:rPr>
        <w:t xml:space="preserve">фотокопију важећег Картона депонованих потписа овлашћених лица за располагање новчаним средствима </w:t>
      </w:r>
      <w:r w:rsidR="000A1942">
        <w:rPr>
          <w:rFonts w:cs="Arial"/>
          <w:color w:val="000000" w:themeColor="text1"/>
          <w:lang w:val="ru-RU"/>
        </w:rPr>
        <w:t xml:space="preserve">Понуђача код </w:t>
      </w:r>
      <w:r w:rsidR="00F736C7" w:rsidRPr="00CC75DB">
        <w:rPr>
          <w:rFonts w:cs="Arial"/>
          <w:color w:val="000000" w:themeColor="text1"/>
          <w:lang w:val="ru-RU"/>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736C7" w:rsidRDefault="00FF5139" w:rsidP="00F736C7">
      <w:pPr>
        <w:rPr>
          <w:rFonts w:eastAsia="TimesNewRomanPSMT" w:cs="Arial"/>
        </w:rPr>
      </w:pPr>
      <w:r>
        <w:rPr>
          <w:rFonts w:cs="Arial"/>
          <w:color w:val="000000" w:themeColor="text1"/>
          <w:lang w:val="sr-Cyrl-RS"/>
        </w:rPr>
        <w:t xml:space="preserve">4) </w:t>
      </w:r>
      <w:r w:rsidR="00F736C7" w:rsidRPr="00CC75DB">
        <w:rPr>
          <w:rFonts w:eastAsia="TimesNewRomanPSMT" w:cs="Arial"/>
        </w:rPr>
        <w:t>фотокопију ОП обрасца за законског заступника и л</w:t>
      </w:r>
      <w:r w:rsidR="000A1942">
        <w:rPr>
          <w:rFonts w:eastAsia="TimesNewRomanPSMT" w:cs="Arial"/>
        </w:rPr>
        <w:t>ица овлашћених за потпис менице</w:t>
      </w:r>
      <w:r w:rsidR="00F736C7" w:rsidRPr="00CC75DB">
        <w:rPr>
          <w:rFonts w:eastAsia="TimesNewRomanPSMT" w:cs="Arial"/>
        </w:rPr>
        <w:t>/ овлашћења (Оверени потписи лица овлашћених за заступање),</w:t>
      </w:r>
    </w:p>
    <w:p w:rsidR="00504B43" w:rsidRDefault="00FF5139" w:rsidP="00504B43">
      <w:pPr>
        <w:pStyle w:val="ListParagraph"/>
        <w:numPr>
          <w:ilvl w:val="0"/>
          <w:numId w:val="32"/>
        </w:numPr>
        <w:ind w:left="360"/>
        <w:rPr>
          <w:rFonts w:ascii="Arial" w:hAnsi="Arial" w:cs="Arial"/>
          <w:color w:val="000000" w:themeColor="text1"/>
        </w:rPr>
      </w:pPr>
      <w:r w:rsidRPr="00504B43">
        <w:rPr>
          <w:rFonts w:ascii="Arial" w:hAnsi="Arial" w:cs="Arial"/>
          <w:color w:val="000000" w:themeColor="text1"/>
          <w:lang w:val="sr-Cyrl-RS"/>
        </w:rPr>
        <w:t>д</w:t>
      </w:r>
      <w:r w:rsidRPr="00504B43">
        <w:rPr>
          <w:rFonts w:ascii="Arial" w:hAnsi="Arial" w:cs="Arial"/>
          <w:color w:val="000000" w:themeColor="text1"/>
        </w:rPr>
        <w:t xml:space="preserve">оказ о регистрацији менице у Регистру меница Народне банке Србије (фотокопија  </w:t>
      </w:r>
      <w:r w:rsidRPr="00504B43">
        <w:rPr>
          <w:rFonts w:ascii="Arial" w:hAnsi="Arial" w:cs="Arial"/>
          <w:color w:val="000000" w:themeColor="text1"/>
          <w:lang w:val="sr-Cyrl-RS"/>
        </w:rPr>
        <w:t xml:space="preserve"> </w:t>
      </w:r>
      <w:r w:rsidRPr="00504B43">
        <w:rPr>
          <w:rFonts w:ascii="Arial" w:hAnsi="Arial" w:cs="Arial"/>
          <w:color w:val="000000" w:themeColor="text1"/>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04B43" w:rsidRPr="00504B43">
        <w:rPr>
          <w:rFonts w:cs="Arial"/>
          <w:color w:val="000000" w:themeColor="text1"/>
        </w:rPr>
        <w:t xml:space="preserve"> </w:t>
      </w:r>
      <w:r w:rsidR="00504B43">
        <w:rPr>
          <w:rFonts w:ascii="Arial" w:hAnsi="Arial" w:cs="Arial"/>
          <w:color w:val="000000" w:themeColor="text1"/>
        </w:rPr>
        <w:t>у складу са Одлуком о ближим условима, садржини и начину вођења регистра меница и овлашћења („Сл. гласник РС“ бр. 56/11 и 80/15,76/2016)</w:t>
      </w:r>
      <w:r w:rsidR="00504B43">
        <w:rPr>
          <w:rFonts w:ascii="Arial" w:hAnsi="Arial" w:cs="Arial"/>
          <w:color w:val="000000" w:themeColor="text1"/>
          <w:lang w:val="sr-Cyrl-RS"/>
        </w:rPr>
        <w:t>.</w:t>
      </w:r>
    </w:p>
    <w:p w:rsidR="00F736C7" w:rsidRPr="00F1522D" w:rsidRDefault="00F736C7" w:rsidP="00F736C7">
      <w:pPr>
        <w:rPr>
          <w:rFonts w:cs="Arial"/>
          <w:color w:val="000000" w:themeColor="text1"/>
          <w:lang w:val="sr-Cyrl-RS"/>
        </w:rPr>
      </w:pPr>
      <w:r w:rsidRPr="00CC75DB">
        <w:rPr>
          <w:rFonts w:cs="Arial"/>
          <w:color w:val="000000" w:themeColor="text1"/>
          <w:lang w:val="ru-RU"/>
        </w:rPr>
        <w:t xml:space="preserve">Меница </w:t>
      </w:r>
      <w:r w:rsidR="00862FAB">
        <w:rPr>
          <w:rFonts w:cs="Arial"/>
          <w:color w:val="000000" w:themeColor="text1"/>
          <w:lang w:val="ru-RU"/>
        </w:rPr>
        <w:t>као гаранција за отклањање недостатака у гарантно року биће</w:t>
      </w:r>
      <w:r w:rsidRPr="00CC75DB">
        <w:rPr>
          <w:rFonts w:cs="Arial"/>
          <w:color w:val="000000" w:themeColor="text1"/>
          <w:lang w:val="ru-RU"/>
        </w:rPr>
        <w:t xml:space="preserve"> наплаћена у случају да </w:t>
      </w:r>
      <w:r w:rsidR="008E6472">
        <w:rPr>
          <w:rFonts w:cs="Arial"/>
          <w:color w:val="000000" w:themeColor="text1"/>
          <w:lang w:val="ru-RU"/>
        </w:rPr>
        <w:t>П</w:t>
      </w:r>
      <w:r w:rsidR="000A1942">
        <w:rPr>
          <w:rFonts w:cs="Arial"/>
          <w:color w:val="000000" w:themeColor="text1"/>
          <w:lang w:val="ru-RU"/>
        </w:rPr>
        <w:t>онуђач</w:t>
      </w:r>
      <w:r w:rsidRPr="00CC75DB">
        <w:rPr>
          <w:rFonts w:cs="Arial"/>
          <w:color w:val="000000" w:themeColor="text1"/>
          <w:lang w:val="ru-RU"/>
        </w:rPr>
        <w:t xml:space="preserve"> </w:t>
      </w:r>
      <w:r w:rsidRPr="00CC75DB">
        <w:rPr>
          <w:rFonts w:cs="Arial"/>
          <w:color w:val="000000" w:themeColor="text1"/>
          <w:lang w:val="sr-Cyrl-RS"/>
        </w:rPr>
        <w:t>не отклони недостатке у гарантном року</w:t>
      </w:r>
      <w:r w:rsidR="00F1522D">
        <w:rPr>
          <w:rFonts w:cs="Arial"/>
          <w:color w:val="000000" w:themeColor="text1"/>
          <w:lang w:val="ru-RU"/>
        </w:rPr>
        <w:t>, на начин и у року</w:t>
      </w:r>
      <w:r w:rsidR="00F1522D" w:rsidRPr="00F1522D">
        <w:rPr>
          <w:rFonts w:cs="Arial"/>
        </w:rPr>
        <w:t xml:space="preserve"> </w:t>
      </w:r>
      <w:r w:rsidR="00F1522D" w:rsidRPr="00CC75DB">
        <w:rPr>
          <w:rFonts w:cs="Arial"/>
        </w:rPr>
        <w:t xml:space="preserve">предвиђен </w:t>
      </w:r>
      <w:r w:rsidR="00F1522D">
        <w:rPr>
          <w:rFonts w:cs="Arial"/>
          <w:lang w:val="sr-Cyrl-RS"/>
        </w:rPr>
        <w:t>У</w:t>
      </w:r>
      <w:r w:rsidR="00F1522D" w:rsidRPr="00CC75DB">
        <w:rPr>
          <w:rFonts w:cs="Arial"/>
        </w:rPr>
        <w:t>говором</w:t>
      </w:r>
      <w:r w:rsidR="00F1522D">
        <w:rPr>
          <w:rFonts w:cs="Arial"/>
          <w:lang w:val="sr-Cyrl-RS"/>
        </w:rPr>
        <w:t>.</w:t>
      </w:r>
    </w:p>
    <w:p w:rsidR="00F736C7" w:rsidRPr="00CC75DB" w:rsidRDefault="00F736C7" w:rsidP="00F736C7">
      <w:pPr>
        <w:rPr>
          <w:rFonts w:cs="Arial"/>
          <w:color w:val="000000" w:themeColor="text1"/>
          <w:lang w:val="ru-RU"/>
        </w:rPr>
      </w:pPr>
      <w:r w:rsidRPr="00CC75DB">
        <w:rPr>
          <w:color w:val="000000" w:themeColor="text1"/>
          <w:lang w:val="sr-Cyrl-RS"/>
        </w:rPr>
        <w:t xml:space="preserve">Уколико се средство финансијског обезбеђења не достави у уговореном року, </w:t>
      </w:r>
      <w:r w:rsidR="000A1942">
        <w:rPr>
          <w:color w:val="000000" w:themeColor="text1"/>
          <w:lang w:val="ru-RU" w:eastAsia="sr-Latn-RS"/>
        </w:rPr>
        <w:t>Наручилац</w:t>
      </w:r>
      <w:r w:rsidRPr="00CC75DB">
        <w:rPr>
          <w:color w:val="000000" w:themeColor="text1"/>
          <w:lang w:val="sr-Cyrl-RS" w:eastAsia="sr-Latn-RS"/>
        </w:rPr>
        <w:t xml:space="preserve"> има право </w:t>
      </w:r>
      <w:r w:rsidRPr="00CC75DB">
        <w:rPr>
          <w:color w:val="000000" w:themeColor="text1"/>
          <w:lang w:val="sr-Cyrl-RS"/>
        </w:rPr>
        <w:t xml:space="preserve"> да наплати средство финанасијског обезбеђења за добро извршење посла.</w:t>
      </w:r>
    </w:p>
    <w:p w:rsidR="007B4A55" w:rsidRPr="00CC75DB" w:rsidRDefault="007B4A55" w:rsidP="00500A49">
      <w:pPr>
        <w:pStyle w:val="KDPodnaslov3"/>
        <w:keepNext w:val="0"/>
        <w:spacing w:before="0"/>
        <w:rPr>
          <w:rFonts w:eastAsia="TimesNewRomanPSMT" w:cs="Arial"/>
          <w:b/>
          <w:bCs/>
          <w:i/>
          <w:iCs/>
          <w:color w:val="000000" w:themeColor="text1"/>
          <w:lang w:val="sr-Cyrl-RS"/>
        </w:rPr>
      </w:pPr>
    </w:p>
    <w:p w:rsidR="00500A49" w:rsidRPr="00CC75DB" w:rsidRDefault="00500A49" w:rsidP="00500A49">
      <w:pPr>
        <w:pStyle w:val="KDPodnaslov3"/>
        <w:keepNext w:val="0"/>
        <w:spacing w:before="0"/>
        <w:rPr>
          <w:rFonts w:eastAsia="TimesNewRomanPSMT" w:cs="Arial"/>
          <w:b/>
          <w:bCs/>
          <w:i/>
          <w:iCs/>
          <w:color w:val="000000" w:themeColor="text1"/>
          <w:lang w:val="sr-Cyrl-RS"/>
        </w:rPr>
      </w:pPr>
      <w:r w:rsidRPr="00CC75DB">
        <w:rPr>
          <w:rFonts w:eastAsia="TimesNewRomanPSMT" w:cs="Arial"/>
          <w:b/>
          <w:bCs/>
          <w:i/>
          <w:iCs/>
          <w:color w:val="000000" w:themeColor="text1"/>
          <w:lang w:val="sr-Cyrl-RS"/>
        </w:rPr>
        <w:t>6.1</w:t>
      </w:r>
      <w:r w:rsidR="0046536A">
        <w:rPr>
          <w:rFonts w:eastAsia="TimesNewRomanPSMT" w:cs="Arial"/>
          <w:b/>
          <w:bCs/>
          <w:i/>
          <w:iCs/>
          <w:color w:val="000000" w:themeColor="text1"/>
          <w:lang w:val="sr-Cyrl-RS"/>
        </w:rPr>
        <w:t>6</w:t>
      </w:r>
      <w:r w:rsidRPr="00CC75DB">
        <w:rPr>
          <w:rFonts w:eastAsia="TimesNewRomanPSMT" w:cs="Arial"/>
          <w:b/>
          <w:bCs/>
          <w:i/>
          <w:iCs/>
          <w:color w:val="000000" w:themeColor="text1"/>
          <w:lang w:val="sr-Cyrl-RS"/>
        </w:rPr>
        <w:t xml:space="preserve">.4. </w:t>
      </w:r>
      <w:r w:rsidRPr="00862FAB">
        <w:rPr>
          <w:rFonts w:eastAsia="TimesNewRomanPSMT" w:cs="Arial"/>
          <w:b/>
          <w:bCs/>
          <w:iCs/>
          <w:color w:val="000000" w:themeColor="text1"/>
          <w:lang w:val="sr-Cyrl-RS"/>
        </w:rPr>
        <w:t>Достављање средстава финансијског обезбеђења</w:t>
      </w:r>
    </w:p>
    <w:p w:rsidR="00A532F9" w:rsidRPr="00CC75DB" w:rsidRDefault="00A532F9" w:rsidP="00A532F9">
      <w:pPr>
        <w:rPr>
          <w:rFonts w:eastAsia="TimesNewRomanPSMT"/>
          <w:lang w:val="sr-Cyrl-RS"/>
        </w:rPr>
      </w:pPr>
    </w:p>
    <w:p w:rsidR="00500A49" w:rsidRPr="00CC75DB" w:rsidRDefault="00500A49" w:rsidP="00500A49">
      <w:pPr>
        <w:tabs>
          <w:tab w:val="left" w:pos="567"/>
          <w:tab w:val="left" w:pos="709"/>
        </w:tabs>
        <w:spacing w:before="0"/>
        <w:rPr>
          <w:rFonts w:cs="Arial"/>
          <w:color w:val="000000" w:themeColor="text1"/>
          <w:lang w:val="sr-Cyrl-RS"/>
        </w:rPr>
      </w:pPr>
      <w:r w:rsidRPr="00CC75DB">
        <w:rPr>
          <w:rFonts w:eastAsia="TimesNewRomanPSMT" w:cs="Arial"/>
          <w:bCs/>
          <w:lang w:val="sr-Cyrl-RS"/>
        </w:rPr>
        <w:t xml:space="preserve">Средство финансијског обезбеђења за  озбиљност понуде доставља се као саставни део понуде и гласи </w:t>
      </w:r>
      <w:r w:rsidRPr="00CC75DB">
        <w:rPr>
          <w:rFonts w:eastAsia="TimesNewRomanPSMT" w:cs="Arial"/>
          <w:bCs/>
          <w:color w:val="000000" w:themeColor="text1"/>
          <w:lang w:val="sr-Cyrl-RS"/>
        </w:rPr>
        <w:t>на Јавно предузеће „Електр</w:t>
      </w:r>
      <w:r w:rsidR="00C941E9">
        <w:rPr>
          <w:rFonts w:eastAsia="TimesNewRomanPSMT" w:cs="Arial"/>
          <w:bCs/>
          <w:color w:val="000000" w:themeColor="text1"/>
          <w:lang w:val="sr-Cyrl-RS"/>
        </w:rPr>
        <w:t xml:space="preserve">опривреда Србије“ Београд, </w:t>
      </w:r>
      <w:r w:rsidR="00C941E9" w:rsidRPr="000A1942">
        <w:rPr>
          <w:rFonts w:eastAsia="TimesNewRomanPSMT" w:cs="Arial"/>
          <w:bCs/>
          <w:lang w:val="sr-Cyrl-RS"/>
        </w:rPr>
        <w:t>У</w:t>
      </w:r>
      <w:r w:rsidR="00C941E9">
        <w:rPr>
          <w:rFonts w:eastAsia="TimesNewRomanPSMT" w:cs="Arial"/>
          <w:bCs/>
          <w:color w:val="000000" w:themeColor="text1"/>
          <w:lang w:val="sr-Cyrl-RS"/>
        </w:rPr>
        <w:t>л. ц</w:t>
      </w:r>
      <w:r w:rsidRPr="00CC75DB">
        <w:rPr>
          <w:rFonts w:eastAsia="TimesNewRomanPSMT" w:cs="Arial"/>
          <w:bCs/>
          <w:color w:val="000000" w:themeColor="text1"/>
          <w:lang w:val="sr-Cyrl-RS"/>
        </w:rPr>
        <w:t>арице Милице 2</w:t>
      </w:r>
      <w:r w:rsidRPr="00CC75DB">
        <w:rPr>
          <w:rFonts w:cs="Arial"/>
          <w:color w:val="000000" w:themeColor="text1"/>
          <w:lang w:val="sr-Cyrl-RS"/>
        </w:rPr>
        <w:t>.</w:t>
      </w:r>
    </w:p>
    <w:p w:rsidR="00A532F9" w:rsidRPr="00CC75DB" w:rsidRDefault="00A532F9" w:rsidP="00500A49">
      <w:pPr>
        <w:tabs>
          <w:tab w:val="left" w:pos="567"/>
          <w:tab w:val="left" w:pos="709"/>
        </w:tabs>
        <w:spacing w:before="0"/>
        <w:rPr>
          <w:rFonts w:cs="Arial"/>
          <w:color w:val="000000" w:themeColor="text1"/>
          <w:lang w:val="sr-Cyrl-RS"/>
        </w:rPr>
      </w:pPr>
    </w:p>
    <w:p w:rsidR="00500A49" w:rsidRPr="00CC75DB" w:rsidRDefault="00500A49" w:rsidP="00500A49">
      <w:pPr>
        <w:tabs>
          <w:tab w:val="left" w:pos="567"/>
          <w:tab w:val="left" w:pos="709"/>
        </w:tabs>
        <w:spacing w:before="0"/>
        <w:rPr>
          <w:rFonts w:cs="Arial"/>
          <w:color w:val="000000" w:themeColor="text1"/>
          <w:lang w:val="sr-Cyrl-RS"/>
        </w:rPr>
      </w:pPr>
      <w:r w:rsidRPr="00CC75DB">
        <w:rPr>
          <w:rFonts w:eastAsia="TimesNewRomanPSMT" w:cs="Arial"/>
          <w:bCs/>
          <w:lang w:val="sr-Cyrl-RS"/>
        </w:rPr>
        <w:t>Средство финансијског обез</w:t>
      </w:r>
      <w:r w:rsidR="0046536A">
        <w:rPr>
          <w:rFonts w:eastAsia="TimesNewRomanPSMT" w:cs="Arial"/>
          <w:bCs/>
          <w:lang w:val="sr-Cyrl-RS"/>
        </w:rPr>
        <w:t xml:space="preserve">беђења за добро извршење посла </w:t>
      </w:r>
      <w:r w:rsidRPr="00CC75DB">
        <w:rPr>
          <w:rFonts w:eastAsia="TimesNewRomanPSMT" w:cs="Arial"/>
          <w:bCs/>
          <w:lang w:val="sr-Cyrl-RS"/>
        </w:rPr>
        <w:t xml:space="preserve">гласи </w:t>
      </w:r>
      <w:r w:rsidRPr="00CC75DB">
        <w:rPr>
          <w:rFonts w:eastAsia="TimesNewRomanPSMT" w:cs="Arial"/>
          <w:bCs/>
          <w:color w:val="000000" w:themeColor="text1"/>
          <w:lang w:val="sr-Cyrl-RS"/>
        </w:rPr>
        <w:t xml:space="preserve">на Јавно предузеће „Електропривреда Србије“ Београд, </w:t>
      </w:r>
      <w:r w:rsidR="00C941E9" w:rsidRPr="000A1942">
        <w:rPr>
          <w:rFonts w:eastAsia="TimesNewRomanPSMT" w:cs="Arial"/>
          <w:bCs/>
          <w:lang w:val="sr-Cyrl-RS"/>
        </w:rPr>
        <w:t>У</w:t>
      </w:r>
      <w:r w:rsidR="00C941E9">
        <w:rPr>
          <w:rFonts w:eastAsia="TimesNewRomanPSMT" w:cs="Arial"/>
          <w:bCs/>
          <w:color w:val="000000" w:themeColor="text1"/>
          <w:lang w:val="sr-Cyrl-RS"/>
        </w:rPr>
        <w:t>л. ц</w:t>
      </w:r>
      <w:r w:rsidR="00C941E9" w:rsidRPr="00CC75DB">
        <w:rPr>
          <w:rFonts w:eastAsia="TimesNewRomanPSMT" w:cs="Arial"/>
          <w:bCs/>
          <w:color w:val="000000" w:themeColor="text1"/>
          <w:lang w:val="sr-Cyrl-RS"/>
        </w:rPr>
        <w:t xml:space="preserve">арице </w:t>
      </w:r>
      <w:r w:rsidRPr="00CC75DB">
        <w:rPr>
          <w:rFonts w:eastAsia="TimesNewRomanPSMT" w:cs="Arial"/>
          <w:bCs/>
          <w:color w:val="000000" w:themeColor="text1"/>
          <w:lang w:val="sr-Cyrl-RS"/>
        </w:rPr>
        <w:t>Милице 2,</w:t>
      </w:r>
      <w:r w:rsidRPr="00CC75DB">
        <w:rPr>
          <w:rFonts w:cs="Arial"/>
          <w:color w:val="000000" w:themeColor="text1"/>
          <w:lang w:val="sr-Cyrl-RS"/>
        </w:rPr>
        <w:t xml:space="preserve"> </w:t>
      </w:r>
      <w:r w:rsidR="00435F42" w:rsidRPr="00435F42">
        <w:rPr>
          <w:rFonts w:eastAsia="TimesNewRomanPSMT" w:cs="Arial"/>
          <w:bCs/>
          <w:color w:val="000000" w:themeColor="text1"/>
          <w:lang w:val="sr-Cyrl-RS"/>
        </w:rPr>
        <w:t>Огранак ХЕ Ђердап Кладово, ул. Трг краља Петра број 1</w:t>
      </w:r>
      <w:r w:rsidR="00435F42" w:rsidRPr="00435F42">
        <w:rPr>
          <w:rFonts w:cs="Arial"/>
          <w:color w:val="000000" w:themeColor="text1"/>
          <w:lang w:val="sr-Cyrl-RS"/>
        </w:rPr>
        <w:t>,</w:t>
      </w:r>
      <w:r w:rsidR="00435F42">
        <w:rPr>
          <w:rFonts w:cs="Arial"/>
          <w:color w:val="000000" w:themeColor="text1"/>
          <w:sz w:val="24"/>
          <w:szCs w:val="24"/>
          <w:lang w:val="sr-Cyrl-RS"/>
        </w:rPr>
        <w:t xml:space="preserve"> </w:t>
      </w:r>
      <w:r w:rsidRPr="00CC75DB">
        <w:rPr>
          <w:rFonts w:cs="Arial"/>
          <w:color w:val="000000" w:themeColor="text1"/>
          <w:lang w:val="sr-Cyrl-RS"/>
        </w:rPr>
        <w:t>и доставља се лично или поштом на адресу</w:t>
      </w:r>
      <w:r w:rsidR="00862FAB">
        <w:rPr>
          <w:rFonts w:cs="Arial"/>
          <w:color w:val="000000" w:themeColor="text1"/>
          <w:lang w:val="sr-Cyrl-RS"/>
        </w:rPr>
        <w:t xml:space="preserve"> </w:t>
      </w:r>
      <w:r w:rsidR="00862FAB" w:rsidRPr="00DF14D5">
        <w:rPr>
          <w:rFonts w:cs="Arial"/>
          <w:lang w:val="sr-Cyrl-CS" w:eastAsia="ar-SA"/>
        </w:rPr>
        <w:t>Јавно предузеће „Електопривреда Србије“, Београд, Балканска 13,</w:t>
      </w:r>
      <w:r w:rsidRPr="00CC75DB">
        <w:rPr>
          <w:rFonts w:cs="Arial"/>
          <w:color w:val="000000" w:themeColor="text1"/>
          <w:lang w:val="sr-Cyrl-RS"/>
        </w:rPr>
        <w:t xml:space="preserve"> </w:t>
      </w:r>
      <w:r w:rsidRPr="00CC75DB">
        <w:rPr>
          <w:rFonts w:cs="Arial"/>
          <w:i/>
          <w:color w:val="000000" w:themeColor="text1"/>
          <w:lang w:val="sr-Cyrl-RS"/>
        </w:rPr>
        <w:t>са назнаком:</w:t>
      </w:r>
      <w:r w:rsidRPr="00CC75DB">
        <w:rPr>
          <w:rFonts w:cs="Arial"/>
          <w:color w:val="000000" w:themeColor="text1"/>
          <w:lang w:val="sr-Cyrl-RS"/>
        </w:rPr>
        <w:t xml:space="preserve"> Средство финансијског обезбеђења за </w:t>
      </w:r>
      <w:r w:rsidR="0073016B" w:rsidRPr="00CC75DB">
        <w:rPr>
          <w:rFonts w:cs="Arial"/>
          <w:color w:val="000000" w:themeColor="text1"/>
          <w:lang w:val="sr-Cyrl-RS"/>
        </w:rPr>
        <w:t>ЈНО/1000/0613-1/2017</w:t>
      </w:r>
      <w:r w:rsidRPr="00CC75DB">
        <w:rPr>
          <w:rFonts w:cs="Arial"/>
          <w:color w:val="000000" w:themeColor="text1"/>
          <w:lang w:val="sr-Cyrl-RS"/>
        </w:rPr>
        <w:t>.</w:t>
      </w:r>
    </w:p>
    <w:p w:rsidR="00A532F9" w:rsidRPr="00CC75DB" w:rsidRDefault="00A532F9" w:rsidP="00500A49">
      <w:pPr>
        <w:tabs>
          <w:tab w:val="left" w:pos="567"/>
          <w:tab w:val="left" w:pos="709"/>
        </w:tabs>
        <w:spacing w:before="0"/>
        <w:rPr>
          <w:rFonts w:cs="Arial"/>
          <w:color w:val="000000" w:themeColor="text1"/>
          <w:lang w:val="sr-Cyrl-RS"/>
        </w:rPr>
      </w:pPr>
    </w:p>
    <w:p w:rsidR="00500A49" w:rsidRPr="00CC75DB" w:rsidRDefault="00500A49" w:rsidP="00500A49">
      <w:pPr>
        <w:tabs>
          <w:tab w:val="left" w:pos="567"/>
          <w:tab w:val="left" w:pos="709"/>
        </w:tabs>
        <w:spacing w:before="0"/>
        <w:rPr>
          <w:rFonts w:cs="Arial"/>
          <w:color w:val="000000" w:themeColor="text1"/>
          <w:lang w:val="sr-Cyrl-RS"/>
        </w:rPr>
      </w:pPr>
      <w:r w:rsidRPr="00CC75DB">
        <w:rPr>
          <w:rFonts w:eastAsia="TimesNewRomanPSMT" w:cs="Arial"/>
          <w:bCs/>
          <w:lang w:val="sr-Cyrl-RS"/>
        </w:rPr>
        <w:t xml:space="preserve">Средство финансијског обезбеђења за отклањање недостатака у гарантном року  гласи </w:t>
      </w:r>
      <w:r w:rsidRPr="00CC75DB">
        <w:rPr>
          <w:rFonts w:eastAsia="TimesNewRomanPSMT" w:cs="Arial"/>
          <w:bCs/>
          <w:color w:val="000000" w:themeColor="text1"/>
          <w:lang w:val="sr-Cyrl-RS"/>
        </w:rPr>
        <w:t xml:space="preserve">на Јавно предузеће „Електропривреда Србије“ Београд, </w:t>
      </w:r>
      <w:r w:rsidR="00C941E9" w:rsidRPr="000A1942">
        <w:rPr>
          <w:rFonts w:eastAsia="TimesNewRomanPSMT" w:cs="Arial"/>
          <w:bCs/>
          <w:lang w:val="sr-Cyrl-RS"/>
        </w:rPr>
        <w:t>У</w:t>
      </w:r>
      <w:r w:rsidR="00C941E9">
        <w:rPr>
          <w:rFonts w:eastAsia="TimesNewRomanPSMT" w:cs="Arial"/>
          <w:bCs/>
          <w:color w:val="000000" w:themeColor="text1"/>
          <w:lang w:val="sr-Cyrl-RS"/>
        </w:rPr>
        <w:t>л. ц</w:t>
      </w:r>
      <w:r w:rsidR="00C941E9" w:rsidRPr="00CC75DB">
        <w:rPr>
          <w:rFonts w:eastAsia="TimesNewRomanPSMT" w:cs="Arial"/>
          <w:bCs/>
          <w:color w:val="000000" w:themeColor="text1"/>
          <w:lang w:val="sr-Cyrl-RS"/>
        </w:rPr>
        <w:t xml:space="preserve">арице </w:t>
      </w:r>
      <w:r w:rsidRPr="00CC75DB">
        <w:rPr>
          <w:rFonts w:eastAsia="TimesNewRomanPSMT" w:cs="Arial"/>
          <w:bCs/>
          <w:color w:val="000000" w:themeColor="text1"/>
          <w:lang w:val="sr-Cyrl-RS"/>
        </w:rPr>
        <w:t>Милице 2,</w:t>
      </w:r>
      <w:r w:rsidRPr="00CC75DB">
        <w:rPr>
          <w:rFonts w:cs="Arial"/>
          <w:color w:val="000000" w:themeColor="text1"/>
          <w:lang w:val="sr-Cyrl-RS"/>
        </w:rPr>
        <w:t xml:space="preserve"> </w:t>
      </w:r>
      <w:r w:rsidR="00435F42" w:rsidRPr="00435F42">
        <w:rPr>
          <w:rFonts w:eastAsia="TimesNewRomanPSMT" w:cs="Arial"/>
          <w:bCs/>
          <w:color w:val="000000" w:themeColor="text1"/>
          <w:lang w:val="sr-Cyrl-RS"/>
        </w:rPr>
        <w:t>Огранак ХЕ Ђердап Кла</w:t>
      </w:r>
      <w:r w:rsidR="00435F42">
        <w:rPr>
          <w:rFonts w:eastAsia="TimesNewRomanPSMT" w:cs="Arial"/>
          <w:bCs/>
          <w:color w:val="000000" w:themeColor="text1"/>
          <w:lang w:val="sr-Cyrl-RS"/>
        </w:rPr>
        <w:t>дово, Трг краља Петра број 1,</w:t>
      </w:r>
      <w:r w:rsidRPr="00CC75DB">
        <w:rPr>
          <w:rFonts w:cs="Arial"/>
          <w:color w:val="000000" w:themeColor="text1"/>
          <w:lang w:val="sr-Cyrl-RS"/>
        </w:rPr>
        <w:t xml:space="preserve"> и доставља се лично или поштом на адресу</w:t>
      </w:r>
      <w:r w:rsidR="00862FAB" w:rsidRPr="00DF14D5">
        <w:rPr>
          <w:rFonts w:cs="Arial"/>
          <w:lang w:val="sr-Cyrl-CS" w:eastAsia="ar-SA"/>
        </w:rPr>
        <w:t xml:space="preserve">, </w:t>
      </w:r>
      <w:r w:rsidR="00435F42" w:rsidRPr="00435F42">
        <w:rPr>
          <w:rFonts w:eastAsia="TimesNewRomanPSMT" w:cs="Arial"/>
          <w:bCs/>
          <w:color w:val="000000" w:themeColor="text1"/>
          <w:lang w:val="sr-Cyrl-RS"/>
        </w:rPr>
        <w:t>ХЕ Ђердап Кла</w:t>
      </w:r>
      <w:r w:rsidR="00435F42">
        <w:rPr>
          <w:rFonts w:eastAsia="TimesNewRomanPSMT" w:cs="Arial"/>
          <w:bCs/>
          <w:color w:val="000000" w:themeColor="text1"/>
          <w:lang w:val="sr-Cyrl-RS"/>
        </w:rPr>
        <w:t>дово, Трг краља Петра број 1</w:t>
      </w:r>
      <w:r w:rsidRPr="00CC75DB">
        <w:rPr>
          <w:rFonts w:cs="Arial"/>
          <w:color w:val="000000" w:themeColor="text1"/>
          <w:lang w:val="sr-Cyrl-RS"/>
        </w:rPr>
        <w:t xml:space="preserve">, </w:t>
      </w:r>
      <w:r w:rsidRPr="00CC75DB">
        <w:rPr>
          <w:rFonts w:cs="Arial"/>
          <w:i/>
          <w:color w:val="000000" w:themeColor="text1"/>
          <w:lang w:val="sr-Cyrl-RS"/>
        </w:rPr>
        <w:t>са назнаком:</w:t>
      </w:r>
      <w:r w:rsidRPr="00CC75DB">
        <w:rPr>
          <w:rFonts w:cs="Arial"/>
          <w:color w:val="000000" w:themeColor="text1"/>
          <w:lang w:val="sr-Cyrl-RS"/>
        </w:rPr>
        <w:t xml:space="preserve"> Средство финансијског обезбеђења за </w:t>
      </w:r>
      <w:r w:rsidR="0073016B" w:rsidRPr="00CC75DB">
        <w:rPr>
          <w:rFonts w:cs="Arial"/>
          <w:color w:val="000000" w:themeColor="text1"/>
          <w:lang w:val="sr-Cyrl-RS"/>
        </w:rPr>
        <w:t>ЈНО/1000/0613-1/2017</w:t>
      </w:r>
      <w:r w:rsidRPr="00CC75DB">
        <w:rPr>
          <w:rFonts w:cs="Arial"/>
          <w:color w:val="000000" w:themeColor="text1"/>
          <w:lang w:val="sr-Cyrl-RS"/>
        </w:rPr>
        <w:t>.</w:t>
      </w:r>
    </w:p>
    <w:p w:rsidR="00400EB4" w:rsidRPr="00CC75DB" w:rsidRDefault="00400EB4" w:rsidP="008F774C">
      <w:pPr>
        <w:ind w:left="1571"/>
        <w:rPr>
          <w:rFonts w:cs="Arial"/>
          <w:color w:val="00B0F0"/>
          <w:lang w:val="ru-RU"/>
        </w:rPr>
      </w:pPr>
    </w:p>
    <w:p w:rsidR="0085348E" w:rsidRPr="00CC75DB" w:rsidRDefault="0085348E" w:rsidP="00A63712">
      <w:pPr>
        <w:pStyle w:val="KDPodnaslov2"/>
        <w:numPr>
          <w:ilvl w:val="1"/>
          <w:numId w:val="26"/>
        </w:numPr>
        <w:spacing w:before="0"/>
        <w:jc w:val="both"/>
        <w:rPr>
          <w:rFonts w:cs="Arial"/>
          <w:lang w:val="ru-RU"/>
        </w:rPr>
      </w:pPr>
      <w:r w:rsidRPr="00CC75DB">
        <w:rPr>
          <w:rFonts w:cs="Arial"/>
          <w:lang w:val="ru-RU"/>
        </w:rPr>
        <w:t>Начин означавања поверљивих података у понуди</w:t>
      </w:r>
    </w:p>
    <w:p w:rsidR="0085348E" w:rsidRPr="00CC75DB" w:rsidRDefault="0085348E" w:rsidP="0085348E">
      <w:pPr>
        <w:pStyle w:val="KDParagraf"/>
        <w:spacing w:before="0"/>
        <w:rPr>
          <w:rFonts w:cs="Arial"/>
          <w:lang w:val="ru-RU"/>
        </w:rPr>
      </w:pPr>
      <w:r w:rsidRPr="00CC75DB">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2F6CCF" w:rsidRPr="00CC75DB" w:rsidRDefault="002F6CCF" w:rsidP="0085348E">
      <w:pPr>
        <w:pStyle w:val="KDParagraf"/>
        <w:spacing w:before="0"/>
        <w:rPr>
          <w:rFonts w:cs="Arial"/>
          <w:lang w:val="sr-Latn-RS"/>
        </w:rPr>
      </w:pPr>
    </w:p>
    <w:p w:rsidR="0085348E" w:rsidRPr="00CC75DB" w:rsidRDefault="0085348E" w:rsidP="0085348E">
      <w:pPr>
        <w:pStyle w:val="KDParagraf"/>
        <w:spacing w:before="0"/>
        <w:rPr>
          <w:rFonts w:cs="Arial"/>
          <w:lang w:val="ru-RU"/>
        </w:rPr>
      </w:pPr>
      <w:r w:rsidRPr="00CC75DB">
        <w:rPr>
          <w:rFonts w:cs="Arial"/>
          <w:lang w:val="ru-RU"/>
        </w:rPr>
        <w:t xml:space="preserve">Наручилац може да одбије да пружи информацију која би значила повреду поверљивости података добијених у понуди. 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CC75DB" w:rsidRDefault="0085348E" w:rsidP="0085348E">
      <w:pPr>
        <w:pStyle w:val="KDParagraf"/>
        <w:spacing w:before="0"/>
        <w:rPr>
          <w:rFonts w:cs="Arial"/>
          <w:lang w:val="ru-RU"/>
        </w:rPr>
      </w:pPr>
      <w:r w:rsidRPr="00CC75DB">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CC75DB" w:rsidRDefault="0085348E" w:rsidP="0085348E">
      <w:pPr>
        <w:pStyle w:val="KDParagraf"/>
        <w:spacing w:before="0"/>
        <w:rPr>
          <w:rFonts w:cs="Arial"/>
          <w:lang w:val="ru-RU"/>
        </w:rPr>
      </w:pPr>
      <w:r w:rsidRPr="00CC75DB">
        <w:rPr>
          <w:rFonts w:cs="Arial"/>
          <w:lang w:val="ru-RU"/>
        </w:rPr>
        <w:t>Наручилац не одговара за поверљивост података који нису означени на горе наведени начин.</w:t>
      </w:r>
    </w:p>
    <w:p w:rsidR="0085348E" w:rsidRPr="00CC75DB" w:rsidRDefault="0085348E" w:rsidP="0085348E">
      <w:pPr>
        <w:pStyle w:val="KDParagraf"/>
        <w:spacing w:before="0"/>
        <w:rPr>
          <w:rFonts w:cs="Arial"/>
          <w:lang w:val="ru-RU"/>
        </w:rPr>
      </w:pPr>
      <w:r w:rsidRPr="00CC75DB">
        <w:rPr>
          <w:rFonts w:cs="Arial"/>
          <w:lang w:val="ru-RU"/>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CC75DB" w:rsidRDefault="0085348E" w:rsidP="0085348E">
      <w:pPr>
        <w:pStyle w:val="KDParagraf"/>
        <w:spacing w:before="0"/>
        <w:rPr>
          <w:rFonts w:cs="Arial"/>
          <w:lang w:val="ru-RU"/>
        </w:rPr>
      </w:pPr>
      <w:r w:rsidRPr="00CC75D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CC75DB" w:rsidRDefault="0085348E" w:rsidP="0085348E">
      <w:pPr>
        <w:pStyle w:val="KDParagraf"/>
        <w:spacing w:before="0"/>
        <w:rPr>
          <w:rFonts w:cs="Arial"/>
          <w:lang w:val="ru-RU"/>
        </w:rPr>
      </w:pPr>
      <w:r w:rsidRPr="00CC75DB">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CC75DB" w:rsidRDefault="0085348E" w:rsidP="0085348E">
      <w:pPr>
        <w:pStyle w:val="KDParagraf"/>
        <w:spacing w:before="0"/>
        <w:rPr>
          <w:rFonts w:cs="Arial"/>
          <w:lang w:val="ru-RU"/>
        </w:rPr>
      </w:pPr>
      <w:r w:rsidRPr="00CC75DB">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CC75DB" w:rsidRDefault="0085348E" w:rsidP="0085348E">
      <w:pPr>
        <w:autoSpaceDE w:val="0"/>
        <w:autoSpaceDN w:val="0"/>
        <w:adjustRightInd w:val="0"/>
        <w:spacing w:before="0"/>
        <w:rPr>
          <w:rFonts w:eastAsia="TimesNewRomanPSMT" w:cs="Arial"/>
          <w:bCs/>
          <w:color w:val="00B0F0"/>
          <w:lang w:val="ru-RU"/>
        </w:rPr>
      </w:pPr>
    </w:p>
    <w:p w:rsidR="0085348E" w:rsidRPr="00CC75DB" w:rsidRDefault="0085348E" w:rsidP="00A63712">
      <w:pPr>
        <w:pStyle w:val="KDPodnaslov2"/>
        <w:numPr>
          <w:ilvl w:val="1"/>
          <w:numId w:val="26"/>
        </w:numPr>
        <w:spacing w:before="0"/>
        <w:jc w:val="both"/>
        <w:rPr>
          <w:rFonts w:cs="Arial"/>
          <w:lang w:val="ru-RU"/>
        </w:rPr>
      </w:pPr>
      <w:r w:rsidRPr="00CC75DB">
        <w:rPr>
          <w:rFonts w:cs="Arial"/>
          <w:lang w:val="ru-RU"/>
        </w:rPr>
        <w:t>Поштовање обавеза које произлазе из прописа о заштити на раду и других прописа</w:t>
      </w:r>
    </w:p>
    <w:p w:rsidR="0085348E" w:rsidRPr="00CC75DB" w:rsidRDefault="0085348E" w:rsidP="0085348E">
      <w:pPr>
        <w:pStyle w:val="KDParagraf"/>
        <w:spacing w:before="0"/>
        <w:rPr>
          <w:rFonts w:cs="Arial"/>
          <w:lang w:val="ru-RU"/>
        </w:rPr>
      </w:pPr>
      <w:r w:rsidRPr="00CC75DB">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624E79" w:rsidRPr="00CC75DB">
        <w:rPr>
          <w:rFonts w:cs="Arial"/>
          <w:lang w:val="ru-RU"/>
        </w:rPr>
        <w:t xml:space="preserve">еме подношења </w:t>
      </w:r>
      <w:r w:rsidR="00624E79" w:rsidRPr="00D52537">
        <w:rPr>
          <w:rFonts w:cs="Arial"/>
          <w:lang w:val="ru-RU"/>
        </w:rPr>
        <w:t>понуде (Образац 4</w:t>
      </w:r>
      <w:r w:rsidRPr="00D52537">
        <w:rPr>
          <w:rFonts w:cs="Arial"/>
          <w:lang w:val="ru-RU"/>
        </w:rPr>
        <w:t xml:space="preserve"> из конкурсне документације).</w:t>
      </w:r>
    </w:p>
    <w:p w:rsidR="0085348E" w:rsidRPr="00CC75DB" w:rsidRDefault="0085348E" w:rsidP="0085348E">
      <w:pPr>
        <w:pStyle w:val="KDParagraf"/>
        <w:spacing w:before="0"/>
        <w:rPr>
          <w:rFonts w:cs="Arial"/>
          <w:lang w:val="ru-RU"/>
        </w:rPr>
      </w:pPr>
    </w:p>
    <w:p w:rsidR="0085348E" w:rsidRPr="00CC75DB" w:rsidRDefault="0085348E" w:rsidP="00A63712">
      <w:pPr>
        <w:pStyle w:val="KDPodnaslov2"/>
        <w:numPr>
          <w:ilvl w:val="1"/>
          <w:numId w:val="26"/>
        </w:numPr>
        <w:spacing w:before="0"/>
        <w:jc w:val="both"/>
        <w:rPr>
          <w:rFonts w:cs="Arial"/>
        </w:rPr>
      </w:pPr>
      <w:r w:rsidRPr="00CC75DB">
        <w:rPr>
          <w:rFonts w:cs="Arial"/>
        </w:rPr>
        <w:t>Накнада за коришћење патената</w:t>
      </w:r>
    </w:p>
    <w:p w:rsidR="0085348E" w:rsidRPr="00CC75DB" w:rsidRDefault="0085348E" w:rsidP="0085348E">
      <w:pPr>
        <w:pStyle w:val="KDParagraf"/>
        <w:spacing w:before="0"/>
        <w:rPr>
          <w:rFonts w:cs="Arial"/>
          <w:lang w:val="ru-RU" w:eastAsia="sr-Latn-CS"/>
        </w:rPr>
      </w:pPr>
      <w:r w:rsidRPr="00CC75DB">
        <w:rPr>
          <w:rFonts w:cs="Arial"/>
          <w:lang w:val="ru-RU" w:eastAsia="sr-Latn-CS"/>
        </w:rPr>
        <w:t xml:space="preserve">Накнаду за коришћење патената, као и одговорност за повреду заштићених права интелектуалне својине трећих лица сноси </w:t>
      </w:r>
      <w:r w:rsidR="00435F42">
        <w:rPr>
          <w:rFonts w:cs="Arial"/>
          <w:lang w:val="ru-RU" w:eastAsia="sr-Latn-CS"/>
        </w:rPr>
        <w:t>П</w:t>
      </w:r>
      <w:r w:rsidRPr="00CC75DB">
        <w:rPr>
          <w:rFonts w:cs="Arial"/>
          <w:lang w:val="ru-RU" w:eastAsia="sr-Latn-CS"/>
        </w:rPr>
        <w:t>онуђач.</w:t>
      </w:r>
    </w:p>
    <w:p w:rsidR="001962D9" w:rsidRPr="00CC75DB" w:rsidRDefault="001962D9" w:rsidP="0085348E">
      <w:pPr>
        <w:pStyle w:val="KDParagraf"/>
        <w:spacing w:before="0"/>
        <w:rPr>
          <w:rFonts w:cs="Arial"/>
          <w:lang w:val="ru-RU" w:eastAsia="sr-Latn-CS"/>
        </w:rPr>
      </w:pPr>
    </w:p>
    <w:p w:rsidR="0085348E" w:rsidRPr="00CC75DB" w:rsidRDefault="008F774C" w:rsidP="00A63712">
      <w:pPr>
        <w:pStyle w:val="KDPodnaslov2"/>
        <w:numPr>
          <w:ilvl w:val="1"/>
          <w:numId w:val="26"/>
        </w:numPr>
        <w:spacing w:before="0"/>
        <w:jc w:val="both"/>
        <w:rPr>
          <w:rFonts w:cs="Arial"/>
          <w:lang w:val="ru-RU"/>
        </w:rPr>
      </w:pPr>
      <w:r w:rsidRPr="00CC75DB">
        <w:rPr>
          <w:rFonts w:cs="Arial"/>
          <w:lang w:val="ru-RU"/>
        </w:rPr>
        <w:t>Начело заштите животне средине и обезбеђивања енергетске ефикасности</w:t>
      </w:r>
    </w:p>
    <w:p w:rsidR="008F774C" w:rsidRPr="00CC75DB" w:rsidRDefault="008F774C" w:rsidP="008F774C">
      <w:pPr>
        <w:pStyle w:val="KDParagraf"/>
        <w:spacing w:before="0"/>
        <w:rPr>
          <w:rFonts w:cs="Arial"/>
          <w:lang w:val="ru-RU" w:eastAsia="sr-Latn-CS"/>
        </w:rPr>
      </w:pPr>
      <w:r w:rsidRPr="00CC75DB">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CC75DB" w:rsidRDefault="008D2B23" w:rsidP="008D2B23">
      <w:pPr>
        <w:spacing w:before="0"/>
        <w:ind w:left="851"/>
        <w:rPr>
          <w:rFonts w:eastAsia="TimesNewRomanPSMT" w:cs="Arial"/>
          <w:bCs/>
          <w:iCs/>
          <w:color w:val="00B0F0"/>
          <w:lang w:val="ru-RU"/>
        </w:rPr>
      </w:pPr>
    </w:p>
    <w:p w:rsidR="008D2B23" w:rsidRPr="00CC75DB" w:rsidRDefault="008D2B23" w:rsidP="00A63712">
      <w:pPr>
        <w:pStyle w:val="KDPodnaslov2"/>
        <w:numPr>
          <w:ilvl w:val="1"/>
          <w:numId w:val="26"/>
        </w:numPr>
        <w:spacing w:before="0"/>
        <w:jc w:val="both"/>
        <w:rPr>
          <w:rFonts w:cs="Arial"/>
        </w:rPr>
      </w:pPr>
      <w:bookmarkStart w:id="233" w:name="_Toc441651602"/>
      <w:bookmarkStart w:id="234" w:name="_Toc442559913"/>
      <w:r w:rsidRPr="00CC75DB">
        <w:rPr>
          <w:rFonts w:cs="Arial"/>
        </w:rPr>
        <w:t>Додатне информације и објашњења</w:t>
      </w:r>
      <w:bookmarkEnd w:id="233"/>
      <w:bookmarkEnd w:id="234"/>
    </w:p>
    <w:p w:rsidR="000A1942" w:rsidRDefault="000A1942" w:rsidP="00435F42">
      <w:pPr>
        <w:widowControl w:val="0"/>
        <w:spacing w:before="0"/>
        <w:rPr>
          <w:rFonts w:cs="Arial"/>
          <w:lang w:val="ru-RU"/>
        </w:rPr>
      </w:pPr>
    </w:p>
    <w:p w:rsidR="000F3901" w:rsidRPr="00CC75DB" w:rsidRDefault="000F3901" w:rsidP="00435F42">
      <w:pPr>
        <w:widowControl w:val="0"/>
        <w:spacing w:before="0"/>
        <w:rPr>
          <w:rFonts w:cs="Arial"/>
          <w:lang w:val="ru-RU"/>
        </w:rPr>
      </w:pPr>
      <w:r w:rsidRPr="00CC75DB">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73016B" w:rsidRPr="00CC75DB">
        <w:rPr>
          <w:rFonts w:cs="Arial"/>
          <w:lang w:val="ru-RU"/>
        </w:rPr>
        <w:t>ЈНО/1000/0613-1/2017</w:t>
      </w:r>
      <w:r w:rsidRPr="00CC75DB">
        <w:rPr>
          <w:rFonts w:cs="Arial"/>
          <w:lang w:val="ru-RU"/>
        </w:rPr>
        <w:t>“ или електронским путем на е-</w:t>
      </w:r>
      <w:r w:rsidRPr="00CC75DB">
        <w:rPr>
          <w:rFonts w:cs="Arial"/>
        </w:rPr>
        <w:t>mail</w:t>
      </w:r>
      <w:r w:rsidRPr="00CC75DB">
        <w:rPr>
          <w:rFonts w:cs="Arial"/>
          <w:lang w:val="ru-RU"/>
        </w:rPr>
        <w:t xml:space="preserve"> адресу: </w:t>
      </w:r>
      <w:r w:rsidR="00077373" w:rsidRPr="00CC75DB">
        <w:rPr>
          <w:rFonts w:eastAsia="Calibri" w:cs="Arial"/>
          <w:lang w:val="sr-Latn-RS"/>
        </w:rPr>
        <w:t xml:space="preserve"> </w:t>
      </w:r>
      <w:hyperlink r:id="rId176" w:history="1">
        <w:r w:rsidR="00435F42" w:rsidRPr="00EB2899">
          <w:rPr>
            <w:rStyle w:val="Hyperlink"/>
            <w:rFonts w:cs="Arial"/>
            <w:lang w:val="sr-Latn-RS"/>
          </w:rPr>
          <w:t>mira.paljic</w:t>
        </w:r>
        <w:r w:rsidR="00435F42" w:rsidRPr="00EB2899">
          <w:rPr>
            <w:rStyle w:val="Hyperlink"/>
            <w:rFonts w:cs="Arial"/>
            <w:lang w:val="ru-RU"/>
          </w:rPr>
          <w:t>@</w:t>
        </w:r>
        <w:r w:rsidR="00435F42" w:rsidRPr="00EB2899">
          <w:rPr>
            <w:rStyle w:val="Hyperlink"/>
            <w:rFonts w:cs="Arial"/>
          </w:rPr>
          <w:t>eps</w:t>
        </w:r>
        <w:r w:rsidR="00435F42" w:rsidRPr="00EB2899">
          <w:rPr>
            <w:rStyle w:val="Hyperlink"/>
            <w:rFonts w:cs="Arial"/>
            <w:lang w:val="ru-RU"/>
          </w:rPr>
          <w:t>.</w:t>
        </w:r>
        <w:r w:rsidR="00435F42" w:rsidRPr="00EB2899">
          <w:rPr>
            <w:rStyle w:val="Hyperlink"/>
            <w:rFonts w:cs="Arial"/>
          </w:rPr>
          <w:t>rs</w:t>
        </w:r>
      </w:hyperlink>
      <w:r w:rsidRPr="00CC75DB">
        <w:rPr>
          <w:rFonts w:cs="Arial"/>
          <w:lang w:val="ru-RU"/>
        </w:rPr>
        <w:t>. Наручилац ће у року од три дана по пријему захтева објавити Одговор на захтев на Порталу јавних набавки и својој интернет страници.</w:t>
      </w:r>
    </w:p>
    <w:p w:rsidR="000F3901" w:rsidRPr="00CC75DB" w:rsidRDefault="000F3901" w:rsidP="000F3901">
      <w:pPr>
        <w:pStyle w:val="KDMojTekst"/>
        <w:spacing w:before="0"/>
        <w:rPr>
          <w:rFonts w:cs="Arial"/>
          <w:i w:val="0"/>
          <w:color w:val="auto"/>
          <w:sz w:val="22"/>
          <w:szCs w:val="22"/>
        </w:rPr>
      </w:pPr>
      <w:r w:rsidRPr="00CC75DB">
        <w:rPr>
          <w:rFonts w:cs="Arial"/>
          <w:i w:val="0"/>
          <w:color w:val="auto"/>
          <w:sz w:val="22"/>
          <w:szCs w:val="22"/>
        </w:rPr>
        <w:t>Тражење додатних информација и појашњења телефоном није дозвољено.</w:t>
      </w:r>
    </w:p>
    <w:p w:rsidR="000F3901" w:rsidRPr="00CC75DB" w:rsidRDefault="000F3901" w:rsidP="000F3901">
      <w:pPr>
        <w:spacing w:before="0"/>
        <w:rPr>
          <w:rFonts w:cs="Arial"/>
          <w:lang w:val="ru-RU"/>
        </w:rPr>
      </w:pPr>
      <w:r w:rsidRPr="00CC75DB">
        <w:rPr>
          <w:rFonts w:cs="Arial"/>
          <w:lang w:val="ru-RU"/>
        </w:rPr>
        <w:t xml:space="preserve">Ако је документ из поступка јавне набавке достављен од стране </w:t>
      </w:r>
      <w:r w:rsidR="00435F42">
        <w:rPr>
          <w:rFonts w:cs="Arial"/>
          <w:lang w:val="ru-RU"/>
        </w:rPr>
        <w:t>Н</w:t>
      </w:r>
      <w:r w:rsidRPr="00CC75DB">
        <w:rPr>
          <w:rFonts w:cs="Arial"/>
          <w:lang w:val="ru-RU"/>
        </w:rPr>
        <w:t xml:space="preserve">аручиоца или </w:t>
      </w:r>
      <w:r w:rsidR="00435F42">
        <w:rPr>
          <w:rFonts w:cs="Arial"/>
          <w:lang w:val="ru-RU"/>
        </w:rPr>
        <w:t>П</w:t>
      </w:r>
      <w:r w:rsidRPr="00CC75DB">
        <w:rPr>
          <w:rFonts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F3901" w:rsidRPr="00CC75DB" w:rsidRDefault="000F3901" w:rsidP="000F3901">
      <w:pPr>
        <w:spacing w:before="0"/>
        <w:rPr>
          <w:rFonts w:cs="Arial"/>
          <w:lang w:val="ru-RU"/>
        </w:rPr>
      </w:pPr>
      <w:r w:rsidRPr="00CC75DB">
        <w:rPr>
          <w:rFonts w:cs="Arial"/>
          <w:lang w:val="ru-RU"/>
        </w:rPr>
        <w:t xml:space="preserve">Ако </w:t>
      </w:r>
      <w:r w:rsidR="00435F42">
        <w:rPr>
          <w:rFonts w:cs="Arial"/>
          <w:lang w:val="ru-RU"/>
        </w:rPr>
        <w:t>Н</w:t>
      </w:r>
      <w:r w:rsidRPr="00CC75DB">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F3901" w:rsidRPr="00CC75DB" w:rsidRDefault="000F3901" w:rsidP="000F3901">
      <w:pPr>
        <w:spacing w:before="0"/>
        <w:rPr>
          <w:rFonts w:cs="Arial"/>
          <w:lang w:val="ru-RU"/>
        </w:rPr>
      </w:pPr>
      <w:r w:rsidRPr="00CC75DB">
        <w:rPr>
          <w:rFonts w:cs="Arial"/>
          <w:lang w:val="ru-RU"/>
        </w:rPr>
        <w:t xml:space="preserve">Ако </w:t>
      </w:r>
      <w:r w:rsidR="00435F42">
        <w:rPr>
          <w:rFonts w:cs="Arial"/>
          <w:lang w:val="ru-RU"/>
        </w:rPr>
        <w:t>Н</w:t>
      </w:r>
      <w:r w:rsidRPr="00CC75DB">
        <w:rPr>
          <w:rFonts w:cs="Arial"/>
          <w:lang w:val="ru-RU"/>
        </w:rPr>
        <w:t xml:space="preserve">аручилац измени или допуни конкурсну документацију осам или мање дана пре истека рока за подношење понуда, </w:t>
      </w:r>
      <w:r w:rsidR="00435F42">
        <w:rPr>
          <w:rFonts w:cs="Arial"/>
          <w:lang w:val="ru-RU"/>
        </w:rPr>
        <w:t>Н</w:t>
      </w:r>
      <w:r w:rsidRPr="00CC75DB">
        <w:rPr>
          <w:rFonts w:cs="Arial"/>
          <w:lang w:val="ru-RU"/>
        </w:rPr>
        <w:t>аручилац је дужан да продужи рок за подношење понуда и објави обавештење о продужењу рока за подношење понуда.</w:t>
      </w:r>
    </w:p>
    <w:p w:rsidR="000F3901" w:rsidRPr="00CC75DB" w:rsidRDefault="000F3901" w:rsidP="000F3901">
      <w:pPr>
        <w:spacing w:before="0"/>
        <w:rPr>
          <w:rFonts w:cs="Arial"/>
          <w:lang w:val="ru-RU"/>
        </w:rPr>
      </w:pPr>
      <w:r w:rsidRPr="00CC75DB">
        <w:rPr>
          <w:rFonts w:cs="Arial"/>
          <w:lang w:val="ru-RU"/>
        </w:rPr>
        <w:t xml:space="preserve">По истеку рока предвиђеног за подношење понуда </w:t>
      </w:r>
      <w:r w:rsidR="00435F42">
        <w:rPr>
          <w:rFonts w:cs="Arial"/>
          <w:lang w:val="ru-RU"/>
        </w:rPr>
        <w:t>Н</w:t>
      </w:r>
      <w:r w:rsidRPr="00CC75DB">
        <w:rPr>
          <w:rFonts w:cs="Arial"/>
          <w:lang w:val="ru-RU"/>
        </w:rPr>
        <w:t>аручилац не може да мења нити да допуњује конкурсну документацију.</w:t>
      </w:r>
    </w:p>
    <w:p w:rsidR="00FA6E5B" w:rsidRPr="00CC75DB" w:rsidRDefault="00FA6E5B" w:rsidP="000F3901">
      <w:pPr>
        <w:spacing w:before="0"/>
        <w:rPr>
          <w:rFonts w:cs="Arial"/>
          <w:lang w:val="ru-RU"/>
        </w:rPr>
      </w:pPr>
    </w:p>
    <w:p w:rsidR="000F3901" w:rsidRPr="00CC75DB" w:rsidRDefault="000F3901" w:rsidP="000F3901">
      <w:pPr>
        <w:pStyle w:val="KDMojTekst"/>
        <w:spacing w:before="0"/>
        <w:rPr>
          <w:rFonts w:cs="Arial"/>
          <w:i w:val="0"/>
          <w:color w:val="auto"/>
          <w:sz w:val="22"/>
          <w:szCs w:val="22"/>
          <w:lang w:val="sr-Cyrl-CS"/>
        </w:rPr>
      </w:pPr>
      <w:r w:rsidRPr="00CC75DB">
        <w:rPr>
          <w:rFonts w:cs="Arial"/>
          <w:i w:val="0"/>
          <w:color w:val="auto"/>
          <w:sz w:val="22"/>
          <w:szCs w:val="22"/>
        </w:rPr>
        <w:t>Комуникација у поступку јавне набавке се врши на начин чланом 20. Закона.</w:t>
      </w:r>
    </w:p>
    <w:p w:rsidR="000F3901" w:rsidRPr="00CC75DB" w:rsidRDefault="000F3901" w:rsidP="000F3901">
      <w:pPr>
        <w:pStyle w:val="KDParagraf"/>
        <w:spacing w:before="0"/>
        <w:rPr>
          <w:rFonts w:cs="Arial"/>
          <w:lang w:val="ru-RU"/>
        </w:rPr>
      </w:pPr>
      <w:r w:rsidRPr="00CC75DB">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w:t>
      </w:r>
      <w:r w:rsidRPr="00CC75DB">
        <w:rPr>
          <w:rFonts w:cs="Arial"/>
          <w:lang w:val="ru-RU"/>
        </w:rPr>
        <w:lastRenderedPageBreak/>
        <w:t xml:space="preserve">заузела на 3. Општој седници, 14.04.2014. године (објављеним на интернет страници </w:t>
      </w:r>
      <w:hyperlink r:id="rId177" w:history="1">
        <w:r w:rsidRPr="00CC75DB">
          <w:rPr>
            <w:rStyle w:val="Hyperlink"/>
            <w:rFonts w:cs="Arial"/>
          </w:rPr>
          <w:t>www</w:t>
        </w:r>
        <w:r w:rsidRPr="00CC75DB">
          <w:rPr>
            <w:rStyle w:val="Hyperlink"/>
            <w:rFonts w:cs="Arial"/>
            <w:lang w:val="ru-RU"/>
          </w:rPr>
          <w:t>.</w:t>
        </w:r>
        <w:r w:rsidRPr="00CC75DB">
          <w:rPr>
            <w:rStyle w:val="Hyperlink"/>
            <w:rFonts w:cs="Arial"/>
            <w:lang w:val="sr-Cyrl-CS"/>
          </w:rPr>
          <w:t>к</w:t>
        </w:r>
        <w:r w:rsidRPr="00CC75DB">
          <w:rPr>
            <w:rStyle w:val="Hyperlink"/>
            <w:rFonts w:cs="Arial"/>
          </w:rPr>
          <w:t>jn</w:t>
        </w:r>
        <w:r w:rsidRPr="00CC75DB">
          <w:rPr>
            <w:rStyle w:val="Hyperlink"/>
            <w:rFonts w:cs="Arial"/>
            <w:lang w:val="ru-RU"/>
          </w:rPr>
          <w:t>.</w:t>
        </w:r>
        <w:r w:rsidRPr="00CC75DB">
          <w:rPr>
            <w:rStyle w:val="Hyperlink"/>
            <w:rFonts w:cs="Arial"/>
          </w:rPr>
          <w:t>gov</w:t>
        </w:r>
        <w:r w:rsidRPr="00CC75DB">
          <w:rPr>
            <w:rStyle w:val="Hyperlink"/>
            <w:rFonts w:cs="Arial"/>
            <w:lang w:val="ru-RU"/>
          </w:rPr>
          <w:t>.</w:t>
        </w:r>
        <w:r w:rsidRPr="00CC75DB">
          <w:rPr>
            <w:rStyle w:val="Hyperlink"/>
            <w:rFonts w:cs="Arial"/>
          </w:rPr>
          <w:t>rs</w:t>
        </w:r>
      </w:hyperlink>
      <w:r w:rsidRPr="00CC75DB">
        <w:rPr>
          <w:rFonts w:cs="Arial"/>
          <w:lang w:val="ru-RU"/>
        </w:rPr>
        <w:t>).</w:t>
      </w:r>
    </w:p>
    <w:p w:rsidR="00435F42" w:rsidRDefault="00435F42" w:rsidP="00435F42">
      <w:pPr>
        <w:pStyle w:val="KDPodnaslov2"/>
        <w:spacing w:before="0"/>
        <w:ind w:left="465"/>
        <w:jc w:val="both"/>
        <w:rPr>
          <w:rFonts w:cs="Arial"/>
        </w:rPr>
      </w:pPr>
      <w:bookmarkStart w:id="235" w:name="_Toc441651603"/>
      <w:bookmarkStart w:id="236" w:name="_Toc442559914"/>
    </w:p>
    <w:p w:rsidR="008D2B23" w:rsidRPr="00CC75DB" w:rsidRDefault="008D2B23" w:rsidP="00A63712">
      <w:pPr>
        <w:pStyle w:val="KDPodnaslov2"/>
        <w:numPr>
          <w:ilvl w:val="1"/>
          <w:numId w:val="26"/>
        </w:numPr>
        <w:spacing w:before="0"/>
        <w:jc w:val="both"/>
        <w:rPr>
          <w:rFonts w:cs="Arial"/>
        </w:rPr>
      </w:pPr>
      <w:r w:rsidRPr="00CC75DB">
        <w:rPr>
          <w:rFonts w:cs="Arial"/>
        </w:rPr>
        <w:t>Трошкови понуде</w:t>
      </w:r>
      <w:bookmarkEnd w:id="235"/>
      <w:bookmarkEnd w:id="236"/>
    </w:p>
    <w:p w:rsidR="008D2B23" w:rsidRPr="00CC75DB" w:rsidRDefault="008D2B23" w:rsidP="008D2B23">
      <w:pPr>
        <w:pStyle w:val="KDParagraf"/>
        <w:spacing w:before="0"/>
        <w:rPr>
          <w:rFonts w:cs="Arial"/>
          <w:lang w:val="ru-RU"/>
        </w:rPr>
      </w:pPr>
      <w:r w:rsidRPr="00CC75DB">
        <w:rPr>
          <w:rFonts w:cs="Arial"/>
          <w:lang w:val="ru-RU"/>
        </w:rPr>
        <w:t>Трошкове припреме и подношења понуде сноси искључив</w:t>
      </w:r>
      <w:r w:rsidR="002479F9" w:rsidRPr="00CC75DB">
        <w:rPr>
          <w:rFonts w:cs="Arial"/>
          <w:lang w:val="ru-RU"/>
        </w:rPr>
        <w:t>о Понуђач и не може тражити од Н</w:t>
      </w:r>
      <w:r w:rsidRPr="00CC75DB">
        <w:rPr>
          <w:rFonts w:cs="Arial"/>
          <w:lang w:val="ru-RU"/>
        </w:rPr>
        <w:t>аручиоца накнаду трошкова.</w:t>
      </w:r>
    </w:p>
    <w:p w:rsidR="00D926EB" w:rsidRPr="00CC75DB" w:rsidRDefault="00D926EB" w:rsidP="008D2B23">
      <w:pPr>
        <w:pStyle w:val="KDParagraf"/>
        <w:spacing w:before="0"/>
        <w:rPr>
          <w:rFonts w:cs="Arial"/>
          <w:lang w:val="ru-RU"/>
        </w:rPr>
      </w:pPr>
    </w:p>
    <w:p w:rsidR="008D2B23" w:rsidRPr="00CC75DB" w:rsidRDefault="008D2B23" w:rsidP="008D2B23">
      <w:pPr>
        <w:pStyle w:val="KDParagraf"/>
        <w:spacing w:before="0"/>
        <w:rPr>
          <w:rFonts w:cs="Arial"/>
          <w:lang w:val="ru-RU"/>
        </w:rPr>
      </w:pPr>
      <w:r w:rsidRPr="00CC75DB">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B04789" w:rsidRPr="00CC75DB" w:rsidRDefault="00B04789" w:rsidP="008D2B23">
      <w:pPr>
        <w:pStyle w:val="KDParagraf"/>
        <w:spacing w:before="0"/>
        <w:rPr>
          <w:rFonts w:cs="Arial"/>
          <w:lang w:val="ru-RU"/>
        </w:rPr>
      </w:pPr>
    </w:p>
    <w:p w:rsidR="008D2B23" w:rsidRPr="00CC75DB" w:rsidRDefault="008D2B23" w:rsidP="008D2B23">
      <w:pPr>
        <w:pStyle w:val="KDParagraf"/>
        <w:spacing w:before="0"/>
        <w:rPr>
          <w:rFonts w:cs="Arial"/>
          <w:lang w:val="ru-RU"/>
        </w:rPr>
      </w:pPr>
      <w:r w:rsidRPr="00CC75DB">
        <w:rPr>
          <w:rFonts w:cs="Arial"/>
          <w:lang w:val="ru-RU"/>
        </w:rPr>
        <w:t xml:space="preserve">Ако је поступак јавне набавке обустављен из разлога који су на страни </w:t>
      </w:r>
      <w:r w:rsidR="002479F9" w:rsidRPr="00CC75DB">
        <w:rPr>
          <w:rFonts w:cs="Arial"/>
          <w:lang w:val="sr-Cyrl-RS"/>
        </w:rPr>
        <w:t>Н</w:t>
      </w:r>
      <w:r w:rsidR="002479F9" w:rsidRPr="00CC75DB">
        <w:rPr>
          <w:rFonts w:cs="Arial"/>
          <w:lang w:val="ru-RU"/>
        </w:rPr>
        <w:t>аручиоца, Наручилац је дужан да П</w:t>
      </w:r>
      <w:r w:rsidRPr="00CC75DB">
        <w:rPr>
          <w:rFonts w:cs="Arial"/>
          <w:lang w:val="ru-RU"/>
        </w:rPr>
        <w:t>онуђачу надокнади трошкове израде узорка или модела, ако су израђени у склад</w:t>
      </w:r>
      <w:r w:rsidR="002479F9" w:rsidRPr="00CC75DB">
        <w:rPr>
          <w:rFonts w:cs="Arial"/>
          <w:lang w:val="ru-RU"/>
        </w:rPr>
        <w:t>у са техничким спецификацијама Н</w:t>
      </w:r>
      <w:r w:rsidRPr="00CC75DB">
        <w:rPr>
          <w:rFonts w:cs="Arial"/>
          <w:lang w:val="ru-RU"/>
        </w:rPr>
        <w:t>аручиоца и трошкове прибављања средства</w:t>
      </w:r>
      <w:r w:rsidR="002479F9" w:rsidRPr="00CC75DB">
        <w:rPr>
          <w:rFonts w:cs="Arial"/>
          <w:lang w:val="ru-RU"/>
        </w:rPr>
        <w:t xml:space="preserve"> обезбеђења, под условом да је П</w:t>
      </w:r>
      <w:r w:rsidRPr="00CC75DB">
        <w:rPr>
          <w:rFonts w:cs="Arial"/>
          <w:lang w:val="ru-RU"/>
        </w:rPr>
        <w:t>онуђач тражио накнаду тих трошкова у својој понуди.</w:t>
      </w:r>
    </w:p>
    <w:p w:rsidR="00FA6E5B" w:rsidRPr="00CC75DB" w:rsidRDefault="00FA6E5B" w:rsidP="008D2B23">
      <w:pPr>
        <w:pStyle w:val="KDParagraf"/>
        <w:spacing w:before="0"/>
        <w:rPr>
          <w:rFonts w:cs="Arial"/>
          <w:lang w:val="ru-RU"/>
        </w:rPr>
      </w:pPr>
    </w:p>
    <w:p w:rsidR="00C14152" w:rsidRPr="00CC75DB" w:rsidRDefault="00C14152" w:rsidP="00A63712">
      <w:pPr>
        <w:pStyle w:val="KDPodnaslov2"/>
        <w:numPr>
          <w:ilvl w:val="1"/>
          <w:numId w:val="26"/>
        </w:numPr>
        <w:spacing w:before="0"/>
        <w:jc w:val="both"/>
        <w:rPr>
          <w:rFonts w:cs="Arial"/>
          <w:lang w:val="ru-RU"/>
        </w:rPr>
      </w:pPr>
      <w:r w:rsidRPr="00CC75DB">
        <w:rPr>
          <w:rFonts w:cs="Arial"/>
          <w:lang w:val="ru-RU"/>
        </w:rPr>
        <w:t>Д</w:t>
      </w:r>
      <w:r w:rsidRPr="00CC75DB">
        <w:rPr>
          <w:rFonts w:cs="Arial"/>
          <w:lang w:val="sr-Latn-CS"/>
        </w:rPr>
        <w:t>одатн</w:t>
      </w:r>
      <w:r w:rsidRPr="00CC75DB">
        <w:rPr>
          <w:rFonts w:cs="Arial"/>
          <w:lang w:val="ru-RU"/>
        </w:rPr>
        <w:t>а</w:t>
      </w:r>
      <w:r w:rsidRPr="00CC75DB">
        <w:rPr>
          <w:rFonts w:cs="Arial"/>
          <w:lang w:val="sr-Latn-CS"/>
        </w:rPr>
        <w:t xml:space="preserve"> објашњења</w:t>
      </w:r>
      <w:r w:rsidRPr="00CC75DB">
        <w:rPr>
          <w:rFonts w:cs="Arial"/>
          <w:lang w:val="ru-RU"/>
        </w:rPr>
        <w:t>, контрола и допуштене исправке</w:t>
      </w:r>
    </w:p>
    <w:p w:rsidR="00C14152" w:rsidRPr="00CC75DB" w:rsidRDefault="00C14152" w:rsidP="00C14152">
      <w:pPr>
        <w:pStyle w:val="KDParagraf"/>
        <w:spacing w:before="0"/>
        <w:rPr>
          <w:rFonts w:eastAsia="TimesNewRomanPSMT" w:cs="Arial"/>
          <w:lang w:val="ru-RU"/>
        </w:rPr>
      </w:pPr>
      <w:r w:rsidRPr="00CC75DB">
        <w:rPr>
          <w:rFonts w:eastAsia="TimesNewRomanPSMT" w:cs="Arial"/>
          <w:lang w:val="ru-RU"/>
        </w:rPr>
        <w:t xml:space="preserve">Наручилац може да захтева од </w:t>
      </w:r>
      <w:r w:rsidR="00435F42">
        <w:rPr>
          <w:rFonts w:eastAsia="TimesNewRomanPSMT" w:cs="Arial"/>
          <w:lang w:val="ru-RU"/>
        </w:rPr>
        <w:t>П</w:t>
      </w:r>
      <w:r w:rsidRPr="00CC75DB">
        <w:rPr>
          <w:rFonts w:eastAsia="TimesNewRomanPSMT" w:cs="Arial"/>
          <w:lang w:val="ru-RU"/>
        </w:rPr>
        <w:t xml:space="preserve">онуђача додатна објашњења која ће му помоћи при прегледу, вредновању и упоређивању понуда, а може да врши и контролу (увид) код </w:t>
      </w:r>
      <w:r w:rsidR="00435F42">
        <w:rPr>
          <w:rFonts w:eastAsia="TimesNewRomanPSMT" w:cs="Arial"/>
          <w:lang w:val="ru-RU"/>
        </w:rPr>
        <w:t>П</w:t>
      </w:r>
      <w:r w:rsidRPr="00CC75DB">
        <w:rPr>
          <w:rFonts w:eastAsia="TimesNewRomanPSMT" w:cs="Arial"/>
          <w:lang w:val="ru-RU"/>
        </w:rPr>
        <w:t>онуђача, односно његовог подизвођача.</w:t>
      </w:r>
    </w:p>
    <w:p w:rsidR="005C4B39" w:rsidRPr="00CC75DB" w:rsidRDefault="005C4B39" w:rsidP="00C14152">
      <w:pPr>
        <w:pStyle w:val="KDParagraf"/>
        <w:spacing w:before="0"/>
        <w:rPr>
          <w:rFonts w:eastAsia="TimesNewRomanPSMT" w:cs="Arial"/>
          <w:lang w:val="ru-RU"/>
        </w:rPr>
      </w:pPr>
    </w:p>
    <w:p w:rsidR="00C14152" w:rsidRPr="00CC75DB" w:rsidRDefault="00C14152" w:rsidP="00C14152">
      <w:pPr>
        <w:pStyle w:val="KDParagraf"/>
        <w:spacing w:before="0"/>
        <w:rPr>
          <w:rFonts w:eastAsia="TimesNewRomanPSMT" w:cs="Arial"/>
          <w:lang w:val="ru-RU"/>
        </w:rPr>
      </w:pPr>
      <w:r w:rsidRPr="00CC75DB">
        <w:rPr>
          <w:rFonts w:eastAsia="TimesNewRomanPSMT" w:cs="Arial"/>
          <w:lang w:val="ru-RU"/>
        </w:rPr>
        <w:t>Уколико је потр</w:t>
      </w:r>
      <w:r w:rsidR="002479F9" w:rsidRPr="00CC75DB">
        <w:rPr>
          <w:rFonts w:eastAsia="TimesNewRomanPSMT" w:cs="Arial"/>
          <w:lang w:val="ru-RU"/>
        </w:rPr>
        <w:t>ебно вршити додатна објашњења, Наручилац ће П</w:t>
      </w:r>
      <w:r w:rsidRPr="00CC75DB">
        <w:rPr>
          <w:rFonts w:eastAsia="TimesNewRomanPSMT" w:cs="Arial"/>
          <w:lang w:val="ru-RU"/>
        </w:rPr>
        <w:t>онуђачу оставити прим</w:t>
      </w:r>
      <w:r w:rsidR="002479F9" w:rsidRPr="00CC75DB">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C75DB">
        <w:rPr>
          <w:rFonts w:eastAsia="TimesNewRomanPSMT" w:cs="Arial"/>
          <w:lang w:val="ru-RU"/>
        </w:rPr>
        <w:t>одизвођача.</w:t>
      </w:r>
    </w:p>
    <w:p w:rsidR="00C14152" w:rsidRPr="00CC75DB" w:rsidRDefault="002479F9" w:rsidP="00C14152">
      <w:pPr>
        <w:pStyle w:val="KDParagraf"/>
        <w:spacing w:before="0"/>
        <w:rPr>
          <w:rFonts w:eastAsia="TimesNewRomanPSMT" w:cs="Arial"/>
          <w:lang w:val="ru-RU"/>
        </w:rPr>
      </w:pPr>
      <w:r w:rsidRPr="00CC75DB">
        <w:rPr>
          <w:rFonts w:eastAsia="TimesNewRomanPSMT" w:cs="Arial"/>
          <w:lang w:val="ru-RU"/>
        </w:rPr>
        <w:t>Наручилац може, уз сагласност П</w:t>
      </w:r>
      <w:r w:rsidR="00C14152" w:rsidRPr="00CC75DB">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CC75DB" w:rsidRDefault="00C14152" w:rsidP="00C14152">
      <w:pPr>
        <w:pStyle w:val="KDParagraf"/>
        <w:spacing w:before="0"/>
        <w:rPr>
          <w:rFonts w:eastAsia="TimesNewRomanPSMT" w:cs="Arial"/>
          <w:lang w:val="ru-RU"/>
        </w:rPr>
      </w:pPr>
      <w:r w:rsidRPr="00CC75DB">
        <w:rPr>
          <w:rFonts w:eastAsia="TimesNewRomanPSMT" w:cs="Arial"/>
          <w:lang w:val="ru-RU"/>
        </w:rPr>
        <w:t>У случају разлике између јединичне цене и укупне цене, мерод</w:t>
      </w:r>
      <w:r w:rsidR="002479F9" w:rsidRPr="00CC75DB">
        <w:rPr>
          <w:rFonts w:eastAsia="TimesNewRomanPSMT" w:cs="Arial"/>
          <w:lang w:val="ru-RU"/>
        </w:rPr>
        <w:t>авна је јединична цена. Ако се П</w:t>
      </w:r>
      <w:r w:rsidRPr="00CC75DB">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CC75DB" w:rsidRDefault="008D2B23" w:rsidP="008D2B23">
      <w:pPr>
        <w:spacing w:before="0"/>
        <w:rPr>
          <w:rFonts w:cs="Arial"/>
          <w:lang w:val="ru-RU"/>
        </w:rPr>
      </w:pPr>
    </w:p>
    <w:p w:rsidR="00B20A6C" w:rsidRPr="00CC75DB" w:rsidRDefault="00B20A6C" w:rsidP="00A63712">
      <w:pPr>
        <w:pStyle w:val="KDPodnaslov2"/>
        <w:numPr>
          <w:ilvl w:val="1"/>
          <w:numId w:val="26"/>
        </w:numPr>
        <w:spacing w:before="0"/>
        <w:jc w:val="both"/>
        <w:rPr>
          <w:rFonts w:cs="Arial"/>
        </w:rPr>
      </w:pPr>
      <w:bookmarkStart w:id="237" w:name="_Toc442559917"/>
      <w:bookmarkStart w:id="238" w:name="_Toc441651606"/>
      <w:r w:rsidRPr="00CC75DB">
        <w:rPr>
          <w:rFonts w:cs="Arial"/>
        </w:rPr>
        <w:t>Разлози за одбијање понуде</w:t>
      </w:r>
      <w:bookmarkEnd w:id="237"/>
      <w:r w:rsidRPr="00CC75DB">
        <w:rPr>
          <w:rFonts w:cs="Arial"/>
        </w:rPr>
        <w:t xml:space="preserve"> </w:t>
      </w:r>
      <w:bookmarkEnd w:id="238"/>
    </w:p>
    <w:p w:rsidR="00B20A6C" w:rsidRPr="00CC75DB" w:rsidRDefault="00B20A6C" w:rsidP="00B20A6C">
      <w:pPr>
        <w:autoSpaceDE w:val="0"/>
        <w:autoSpaceDN w:val="0"/>
        <w:adjustRightInd w:val="0"/>
        <w:spacing w:before="0"/>
        <w:rPr>
          <w:rFonts w:eastAsia="TimesNewRomanPSMT" w:cs="Arial"/>
          <w:bCs/>
          <w:iCs/>
          <w:lang w:val="ru-RU"/>
        </w:rPr>
      </w:pPr>
      <w:r w:rsidRPr="00CC75DB">
        <w:rPr>
          <w:rFonts w:eastAsia="TimesNewRomanPSMT" w:cs="Arial"/>
          <w:bCs/>
          <w:iCs/>
          <w:lang w:val="ru-RU"/>
        </w:rPr>
        <w:t>Понуда ће бити одбијена ако:</w:t>
      </w:r>
    </w:p>
    <w:p w:rsidR="00B20A6C" w:rsidRPr="00CC75DB"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C75DB">
        <w:rPr>
          <w:rFonts w:ascii="Arial" w:eastAsia="TimesNewRomanPSMT" w:hAnsi="Arial" w:cs="Arial"/>
          <w:bCs/>
          <w:iCs/>
          <w:lang w:val="ru-RU"/>
        </w:rPr>
        <w:t>је неблаговремена, неприхватљива или неодговарајућа;</w:t>
      </w:r>
    </w:p>
    <w:p w:rsidR="00B20A6C" w:rsidRPr="00CC75DB"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C75DB">
        <w:rPr>
          <w:rFonts w:ascii="Arial" w:eastAsia="TimesNewRomanPSMT" w:hAnsi="Arial" w:cs="Arial"/>
          <w:bCs/>
          <w:iCs/>
          <w:lang w:val="ru-RU"/>
        </w:rPr>
        <w:t>ако се понуђач не сагласи са исправком рачунских грешака;</w:t>
      </w:r>
    </w:p>
    <w:p w:rsidR="007E11D5" w:rsidRPr="00506CA9" w:rsidRDefault="00B20A6C" w:rsidP="00B96D5A">
      <w:pPr>
        <w:pStyle w:val="ListParagraph"/>
        <w:numPr>
          <w:ilvl w:val="0"/>
          <w:numId w:val="13"/>
        </w:numPr>
        <w:autoSpaceDE w:val="0"/>
        <w:autoSpaceDN w:val="0"/>
        <w:adjustRightInd w:val="0"/>
        <w:spacing w:before="0" w:after="0" w:line="240" w:lineRule="auto"/>
        <w:ind w:left="714" w:hanging="357"/>
        <w:rPr>
          <w:rFonts w:cs="Arial"/>
          <w:lang w:val="ru-RU"/>
        </w:rPr>
      </w:pPr>
      <w:r w:rsidRPr="00506CA9">
        <w:rPr>
          <w:rFonts w:ascii="Arial" w:eastAsia="TimesNewRomanPSMT" w:hAnsi="Arial" w:cs="Arial"/>
          <w:bCs/>
          <w:iCs/>
          <w:lang w:val="ru-RU"/>
        </w:rPr>
        <w:t xml:space="preserve">ако има битне недостатке сходно члану 106. </w:t>
      </w:r>
      <w:r w:rsidRPr="00506CA9">
        <w:rPr>
          <w:rFonts w:ascii="Arial" w:eastAsia="TimesNewRomanPSMT" w:hAnsi="Arial" w:cs="Arial"/>
          <w:bCs/>
          <w:iCs/>
        </w:rPr>
        <w:t>ЗЈН</w:t>
      </w:r>
    </w:p>
    <w:p w:rsidR="00B20A6C" w:rsidRPr="00CC75DB" w:rsidRDefault="00B20A6C" w:rsidP="00B20A6C">
      <w:pPr>
        <w:spacing w:before="0"/>
        <w:rPr>
          <w:rFonts w:cs="Arial"/>
        </w:rPr>
      </w:pPr>
      <w:r w:rsidRPr="00CC75DB">
        <w:rPr>
          <w:rFonts w:cs="Arial"/>
          <w:lang w:val="ru-RU"/>
        </w:rPr>
        <w:t xml:space="preserve">Наручилац ће донети одлуку о обустави поступка јавне набавке у складу са чланом 109. </w:t>
      </w:r>
      <w:r w:rsidRPr="00CC75DB">
        <w:rPr>
          <w:rFonts w:cs="Arial"/>
        </w:rPr>
        <w:t>Закона.</w:t>
      </w:r>
    </w:p>
    <w:p w:rsidR="00B20A6C" w:rsidRPr="00CC75DB"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CC75DB" w:rsidRDefault="00C14152" w:rsidP="00A63712">
      <w:pPr>
        <w:pStyle w:val="KDPodnaslov2"/>
        <w:numPr>
          <w:ilvl w:val="1"/>
          <w:numId w:val="26"/>
        </w:numPr>
        <w:spacing w:before="0"/>
        <w:jc w:val="both"/>
        <w:rPr>
          <w:rFonts w:cs="Arial"/>
          <w:lang w:val="ru-RU"/>
        </w:rPr>
      </w:pPr>
      <w:r w:rsidRPr="00CC75DB">
        <w:rPr>
          <w:rFonts w:cs="Arial"/>
          <w:lang w:val="ru-RU"/>
        </w:rPr>
        <w:t>Рок за доношење Одлуке о додели уговора/обустави</w:t>
      </w:r>
    </w:p>
    <w:p w:rsidR="00C14152" w:rsidRPr="00CC75DB" w:rsidRDefault="00C14152" w:rsidP="00C14152">
      <w:pPr>
        <w:pStyle w:val="KDParagraf"/>
        <w:spacing w:before="0"/>
        <w:rPr>
          <w:rFonts w:eastAsia="TimesNewRomanPSMT" w:cs="Arial"/>
          <w:lang w:val="ru-RU"/>
        </w:rPr>
      </w:pPr>
      <w:r w:rsidRPr="00CC75DB">
        <w:rPr>
          <w:rFonts w:eastAsia="TimesNewRomanPSMT" w:cs="Arial"/>
          <w:lang w:val="ru-RU"/>
        </w:rPr>
        <w:t xml:space="preserve">Наручилац ће одлуку о додели </w:t>
      </w:r>
      <w:r w:rsidRPr="00CC75DB">
        <w:rPr>
          <w:rFonts w:eastAsia="TimesNewRomanPSMT"/>
          <w:lang w:val="ru-RU"/>
        </w:rPr>
        <w:t>уговора</w:t>
      </w:r>
      <w:r w:rsidRPr="00CC75DB">
        <w:rPr>
          <w:rFonts w:eastAsia="TimesNewRomanPSMT"/>
          <w:i/>
          <w:lang w:val="ru-RU"/>
        </w:rPr>
        <w:t>/</w:t>
      </w:r>
      <w:r w:rsidRPr="00CC75DB">
        <w:rPr>
          <w:rFonts w:eastAsia="TimesNewRomanPSMT"/>
          <w:lang w:val="ru-RU"/>
        </w:rPr>
        <w:t>обустави поступка</w:t>
      </w:r>
      <w:r w:rsidRPr="00CC75DB">
        <w:rPr>
          <w:rFonts w:eastAsia="TimesNewRomanPSMT" w:cs="Arial"/>
          <w:lang w:val="ru-RU"/>
        </w:rPr>
        <w:t xml:space="preserve"> донети у року од максимално </w:t>
      </w:r>
      <w:r w:rsidR="0008263C" w:rsidRPr="00CC75DB">
        <w:rPr>
          <w:rFonts w:eastAsia="TimesNewRomanPSMT" w:cs="Arial"/>
          <w:lang w:val="sr-Cyrl-RS"/>
        </w:rPr>
        <w:t>25</w:t>
      </w:r>
      <w:r w:rsidRPr="00CC75DB">
        <w:rPr>
          <w:rFonts w:eastAsia="TimesNewRomanPSMT" w:cs="Arial"/>
          <w:lang w:val="ru-RU"/>
        </w:rPr>
        <w:t xml:space="preserve"> (</w:t>
      </w:r>
      <w:r w:rsidR="0008263C" w:rsidRPr="00CC75DB">
        <w:rPr>
          <w:rFonts w:eastAsia="TimesNewRomanPSMT" w:cs="Arial"/>
          <w:lang w:val="sr-Cyrl-RS"/>
        </w:rPr>
        <w:t>два</w:t>
      </w:r>
      <w:r w:rsidRPr="00CC75DB">
        <w:rPr>
          <w:rFonts w:eastAsia="TimesNewRomanPSMT" w:cs="Arial"/>
          <w:lang w:val="ru-RU"/>
        </w:rPr>
        <w:t>десет</w:t>
      </w:r>
      <w:r w:rsidR="0008263C" w:rsidRPr="00CC75DB">
        <w:rPr>
          <w:rFonts w:eastAsia="TimesNewRomanPSMT" w:cs="Arial"/>
          <w:lang w:val="sr-Cyrl-RS"/>
        </w:rPr>
        <w:t>пет</w:t>
      </w:r>
      <w:r w:rsidRPr="00CC75DB">
        <w:rPr>
          <w:rFonts w:eastAsia="TimesNewRomanPSMT" w:cs="Arial"/>
          <w:lang w:val="ru-RU"/>
        </w:rPr>
        <w:t>) дана од дана јавног отварања понуда.</w:t>
      </w:r>
    </w:p>
    <w:p w:rsidR="00C14152" w:rsidRPr="00CC75DB" w:rsidRDefault="00C14152" w:rsidP="00C14152">
      <w:pPr>
        <w:pStyle w:val="KDParagraf"/>
        <w:spacing w:before="0"/>
        <w:rPr>
          <w:rFonts w:eastAsia="TimesNewRomanPSMT" w:cs="Arial"/>
          <w:lang w:val="ru-RU"/>
        </w:rPr>
      </w:pPr>
      <w:r w:rsidRPr="00CC75DB">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CC75DB" w:rsidRDefault="008D2B23" w:rsidP="008D2B23">
      <w:pPr>
        <w:pStyle w:val="KDParagraf"/>
        <w:spacing w:before="0"/>
        <w:rPr>
          <w:rFonts w:eastAsia="TimesNewRomanPSMT" w:cs="Arial"/>
          <w:lang w:val="ru-RU"/>
        </w:rPr>
      </w:pPr>
    </w:p>
    <w:p w:rsidR="008D2B23" w:rsidRPr="00CC75DB" w:rsidRDefault="008D2B23" w:rsidP="00A63712">
      <w:pPr>
        <w:pStyle w:val="KDPodnaslov2"/>
        <w:numPr>
          <w:ilvl w:val="1"/>
          <w:numId w:val="26"/>
        </w:numPr>
        <w:spacing w:before="0"/>
        <w:jc w:val="both"/>
        <w:rPr>
          <w:rFonts w:cs="Arial"/>
        </w:rPr>
      </w:pPr>
      <w:bookmarkStart w:id="239" w:name="_Toc441651607"/>
      <w:bookmarkStart w:id="240" w:name="_Toc442559918"/>
      <w:r w:rsidRPr="00CC75DB">
        <w:rPr>
          <w:rFonts w:cs="Arial"/>
          <w:lang w:val="ru-RU"/>
        </w:rPr>
        <w:t>Н</w:t>
      </w:r>
      <w:r w:rsidRPr="00CC75DB">
        <w:rPr>
          <w:rFonts w:cs="Arial"/>
        </w:rPr>
        <w:t>егативне референце</w:t>
      </w:r>
      <w:bookmarkEnd w:id="239"/>
      <w:bookmarkEnd w:id="240"/>
    </w:p>
    <w:p w:rsidR="008D2B23" w:rsidRPr="00CC75DB" w:rsidRDefault="008D2B23" w:rsidP="008D2B23">
      <w:pPr>
        <w:spacing w:before="0"/>
        <w:rPr>
          <w:rFonts w:cs="Arial"/>
          <w:lang w:val="ru-RU"/>
        </w:rPr>
      </w:pPr>
      <w:r w:rsidRPr="00CC75DB">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CC75DB" w:rsidRDefault="008D2B23" w:rsidP="008D2B23">
      <w:pPr>
        <w:pStyle w:val="KDNabrajanje"/>
        <w:spacing w:before="0"/>
        <w:rPr>
          <w:rFonts w:cs="Arial"/>
        </w:rPr>
      </w:pPr>
      <w:r w:rsidRPr="00CC75DB">
        <w:rPr>
          <w:rFonts w:cs="Arial"/>
        </w:rPr>
        <w:t>поступао супротно забрани из чл. 23. и 25. Закона;</w:t>
      </w:r>
    </w:p>
    <w:p w:rsidR="008D2B23" w:rsidRPr="00CC75DB" w:rsidRDefault="008D2B23" w:rsidP="008D2B23">
      <w:pPr>
        <w:pStyle w:val="KDNabrajanje"/>
        <w:spacing w:before="0"/>
        <w:rPr>
          <w:rFonts w:cs="Arial"/>
        </w:rPr>
      </w:pPr>
      <w:r w:rsidRPr="00CC75DB">
        <w:rPr>
          <w:rFonts w:cs="Arial"/>
        </w:rPr>
        <w:t>учинио повреду конкуренције;</w:t>
      </w:r>
    </w:p>
    <w:p w:rsidR="008D2B23" w:rsidRPr="00CC75DB" w:rsidRDefault="008D2B23" w:rsidP="008D2B23">
      <w:pPr>
        <w:pStyle w:val="KDNabrajanje"/>
        <w:spacing w:before="0"/>
        <w:rPr>
          <w:rFonts w:cs="Arial"/>
        </w:rPr>
      </w:pPr>
      <w:r w:rsidRPr="00CC75DB">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CC75DB" w:rsidRDefault="008D2B23" w:rsidP="008D2B23">
      <w:pPr>
        <w:pStyle w:val="KDNabrajanje"/>
        <w:spacing w:before="0"/>
        <w:rPr>
          <w:rFonts w:cs="Arial"/>
        </w:rPr>
      </w:pPr>
      <w:r w:rsidRPr="00CC75DB">
        <w:rPr>
          <w:rFonts w:cs="Arial"/>
        </w:rPr>
        <w:t>одбио да достави доказе и средства обезбеђења на шта се у понуди обавезао.</w:t>
      </w:r>
    </w:p>
    <w:p w:rsidR="008D2B23" w:rsidRPr="00CC75DB" w:rsidRDefault="008D2B23" w:rsidP="008D2B23">
      <w:pPr>
        <w:pStyle w:val="KDParagraf"/>
        <w:spacing w:before="0"/>
        <w:rPr>
          <w:rFonts w:cs="Arial"/>
          <w:lang w:val="ru-RU"/>
        </w:rPr>
      </w:pPr>
      <w:r w:rsidRPr="00CC75DB">
        <w:rPr>
          <w:rFonts w:cs="Arial"/>
          <w:lang w:val="ru-RU"/>
        </w:rPr>
        <w:lastRenderedPageBreak/>
        <w:t xml:space="preserve">Наручилац може одбити понуду уколико поседује доказ који потврђује да </w:t>
      </w:r>
      <w:r w:rsidR="007E11D5">
        <w:rPr>
          <w:rFonts w:cs="Arial"/>
          <w:lang w:val="ru-RU"/>
        </w:rPr>
        <w:t>П</w:t>
      </w:r>
      <w:r w:rsidRPr="00CC75DB">
        <w:rPr>
          <w:rFonts w:cs="Arial"/>
          <w:lang w:val="ru-RU"/>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9B3FFE" w:rsidRPr="00CC75DB">
        <w:rPr>
          <w:rFonts w:cs="Arial"/>
          <w:lang w:val="ru-RU"/>
        </w:rPr>
        <w:t xml:space="preserve"> </w:t>
      </w:r>
      <w:r w:rsidRPr="00CC75DB">
        <w:rPr>
          <w:rFonts w:cs="Arial"/>
          <w:lang w:val="ru-RU"/>
        </w:rPr>
        <w:t xml:space="preserve">пре објављивања позива за подношење понуда. </w:t>
      </w:r>
    </w:p>
    <w:p w:rsidR="008D2B23" w:rsidRPr="00CC75DB" w:rsidRDefault="008D2B23" w:rsidP="008D2B23">
      <w:pPr>
        <w:pStyle w:val="KDParagraf"/>
        <w:spacing w:before="0"/>
        <w:rPr>
          <w:rFonts w:cs="Arial"/>
        </w:rPr>
      </w:pPr>
      <w:r w:rsidRPr="00CC75DB">
        <w:rPr>
          <w:rFonts w:cs="Arial"/>
        </w:rPr>
        <w:t>Доказ наведеног може бити:</w:t>
      </w:r>
    </w:p>
    <w:p w:rsidR="008D2B23" w:rsidRPr="00CC75DB" w:rsidRDefault="008D2B23" w:rsidP="008D2B23">
      <w:pPr>
        <w:pStyle w:val="KDNabrajanje"/>
        <w:spacing w:before="0"/>
        <w:rPr>
          <w:rFonts w:cs="Arial"/>
        </w:rPr>
      </w:pPr>
      <w:r w:rsidRPr="00CC75DB">
        <w:rPr>
          <w:rFonts w:cs="Arial"/>
        </w:rPr>
        <w:t>правоснажна судска одлука или коначна одлука другог надлежног органа;</w:t>
      </w:r>
    </w:p>
    <w:p w:rsidR="008D2B23" w:rsidRPr="00CC75DB" w:rsidRDefault="008D2B23" w:rsidP="008D2B23">
      <w:pPr>
        <w:pStyle w:val="KDNabrajanje"/>
        <w:spacing w:before="0"/>
        <w:rPr>
          <w:rFonts w:cs="Arial"/>
        </w:rPr>
      </w:pPr>
      <w:r w:rsidRPr="00CC75DB">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CC75DB" w:rsidRDefault="008D2B23" w:rsidP="008D2B23">
      <w:pPr>
        <w:pStyle w:val="KDNabrajanje"/>
        <w:spacing w:before="0"/>
        <w:rPr>
          <w:rFonts w:cs="Arial"/>
        </w:rPr>
      </w:pPr>
      <w:r w:rsidRPr="00CC75DB">
        <w:rPr>
          <w:rFonts w:cs="Arial"/>
        </w:rPr>
        <w:t>исправа о наплаћеној уговорној казни;</w:t>
      </w:r>
    </w:p>
    <w:p w:rsidR="008D2B23" w:rsidRPr="00CC75DB" w:rsidRDefault="008D2B23" w:rsidP="008D2B23">
      <w:pPr>
        <w:pStyle w:val="KDNabrajanje"/>
        <w:spacing w:before="0"/>
        <w:rPr>
          <w:rFonts w:cs="Arial"/>
        </w:rPr>
      </w:pPr>
      <w:r w:rsidRPr="00CC75DB">
        <w:rPr>
          <w:rFonts w:cs="Arial"/>
        </w:rPr>
        <w:t>рекламације потрошача, односно корисника, ако нису отклоњене у уговореном року;</w:t>
      </w:r>
    </w:p>
    <w:p w:rsidR="008D2B23" w:rsidRPr="00CC75DB" w:rsidRDefault="008D2B23" w:rsidP="008D2B23">
      <w:pPr>
        <w:pStyle w:val="KDNabrajanje"/>
        <w:spacing w:before="0"/>
        <w:rPr>
          <w:rFonts w:cs="Arial"/>
        </w:rPr>
      </w:pPr>
      <w:r w:rsidRPr="00CC75DB">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CC75DB" w:rsidRDefault="008D2B23" w:rsidP="008D2B23">
      <w:pPr>
        <w:pStyle w:val="KDNabrajanje"/>
        <w:spacing w:before="0"/>
        <w:rPr>
          <w:rFonts w:cs="Arial"/>
        </w:rPr>
      </w:pPr>
      <w:r w:rsidRPr="00CC75DB">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CC75DB" w:rsidRDefault="008D2B23" w:rsidP="008D2B23">
      <w:pPr>
        <w:pStyle w:val="KDNabrajanje"/>
        <w:spacing w:before="0"/>
        <w:rPr>
          <w:rFonts w:cs="Arial"/>
        </w:rPr>
      </w:pPr>
      <w:r w:rsidRPr="00CC75DB">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A6E5B" w:rsidRPr="00CC75DB" w:rsidRDefault="00FA6E5B" w:rsidP="00FA6E5B">
      <w:pPr>
        <w:pStyle w:val="KDNabrajanje"/>
        <w:numPr>
          <w:ilvl w:val="0"/>
          <w:numId w:val="0"/>
        </w:numPr>
        <w:spacing w:before="0"/>
        <w:ind w:left="568"/>
        <w:rPr>
          <w:rFonts w:cs="Arial"/>
        </w:rPr>
      </w:pPr>
    </w:p>
    <w:p w:rsidR="008D2B23" w:rsidRPr="00CC75DB" w:rsidRDefault="008D2B23" w:rsidP="008D2B23">
      <w:pPr>
        <w:pStyle w:val="KDParagraf"/>
        <w:spacing w:before="0"/>
        <w:rPr>
          <w:rFonts w:cs="Arial"/>
          <w:lang w:val="ru-RU"/>
        </w:rPr>
      </w:pPr>
      <w:r w:rsidRPr="00CC75DB">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FA6E5B" w:rsidRPr="00CC75DB" w:rsidRDefault="00FA6E5B" w:rsidP="008D2B23">
      <w:pPr>
        <w:pStyle w:val="KDParagraf"/>
        <w:spacing w:before="0"/>
        <w:rPr>
          <w:rFonts w:cs="Arial"/>
          <w:lang w:val="ru-RU"/>
        </w:rPr>
      </w:pPr>
    </w:p>
    <w:p w:rsidR="008D2B23" w:rsidRPr="00CC75DB" w:rsidRDefault="008D2B23" w:rsidP="008D2B23">
      <w:pPr>
        <w:pStyle w:val="KDParagraf"/>
        <w:spacing w:before="0"/>
        <w:rPr>
          <w:rFonts w:cs="Arial"/>
          <w:lang w:val="ru-RU" w:bidi="en-US"/>
        </w:rPr>
      </w:pPr>
      <w:r w:rsidRPr="00CC75DB">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A74CFB" w:rsidRPr="00CC75DB" w:rsidRDefault="00A74CFB" w:rsidP="008D2B23">
      <w:pPr>
        <w:pStyle w:val="KDParagraf"/>
        <w:spacing w:before="0"/>
        <w:rPr>
          <w:rFonts w:cs="Arial"/>
          <w:lang w:val="ru-RU" w:bidi="en-US"/>
        </w:rPr>
      </w:pPr>
    </w:p>
    <w:p w:rsidR="008D2B23" w:rsidRPr="00CC75DB" w:rsidRDefault="008D2B23" w:rsidP="00A63712">
      <w:pPr>
        <w:pStyle w:val="KDPodnaslov2"/>
        <w:numPr>
          <w:ilvl w:val="1"/>
          <w:numId w:val="26"/>
        </w:numPr>
        <w:spacing w:before="0"/>
        <w:jc w:val="both"/>
        <w:rPr>
          <w:rFonts w:cs="Arial"/>
        </w:rPr>
      </w:pPr>
      <w:bookmarkStart w:id="241" w:name="_Toc441651608"/>
      <w:bookmarkStart w:id="242" w:name="_Toc442559919"/>
      <w:r w:rsidRPr="00CC75DB">
        <w:rPr>
          <w:rFonts w:cs="Arial"/>
        </w:rPr>
        <w:t>Увид у документацију</w:t>
      </w:r>
      <w:bookmarkEnd w:id="241"/>
      <w:bookmarkEnd w:id="242"/>
    </w:p>
    <w:p w:rsidR="008D2B23" w:rsidRPr="00CC75DB" w:rsidRDefault="008D2B23" w:rsidP="008D2B23">
      <w:pPr>
        <w:pStyle w:val="KDParagraf"/>
        <w:spacing w:before="0"/>
        <w:rPr>
          <w:rFonts w:cs="Arial"/>
          <w:lang w:val="ru-RU" w:bidi="en-US"/>
        </w:rPr>
      </w:pPr>
      <w:r w:rsidRPr="00CC75DB">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FA6E5B" w:rsidRPr="00CC75DB" w:rsidRDefault="00FA6E5B" w:rsidP="008D2B23">
      <w:pPr>
        <w:pStyle w:val="KDParagraf"/>
        <w:spacing w:before="0"/>
        <w:rPr>
          <w:rFonts w:cs="Arial"/>
          <w:lang w:val="ru-RU" w:bidi="en-US"/>
        </w:rPr>
      </w:pPr>
    </w:p>
    <w:p w:rsidR="008D2B23" w:rsidRPr="00CC75DB" w:rsidRDefault="008D2B23" w:rsidP="008D2B23">
      <w:pPr>
        <w:pStyle w:val="KDParagraf"/>
        <w:spacing w:before="0"/>
        <w:rPr>
          <w:rFonts w:cs="Arial"/>
          <w:lang w:bidi="en-US"/>
        </w:rPr>
      </w:pPr>
      <w:r w:rsidRPr="00CC75DB">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C75DB">
        <w:rPr>
          <w:rFonts w:cs="Arial"/>
          <w:lang w:bidi="en-US"/>
        </w:rPr>
        <w:t>Закона.</w:t>
      </w:r>
    </w:p>
    <w:p w:rsidR="00F736C7" w:rsidRPr="00CC75DB" w:rsidRDefault="00F736C7" w:rsidP="008D2B23">
      <w:pPr>
        <w:pStyle w:val="KDParagraf"/>
        <w:spacing w:before="0"/>
        <w:rPr>
          <w:rFonts w:cs="Arial"/>
          <w:lang w:bidi="en-US"/>
        </w:rPr>
      </w:pPr>
    </w:p>
    <w:p w:rsidR="008D2B23" w:rsidRPr="00CC75DB" w:rsidRDefault="008D2B23" w:rsidP="00A63712">
      <w:pPr>
        <w:pStyle w:val="KDPodnaslov2"/>
        <w:numPr>
          <w:ilvl w:val="1"/>
          <w:numId w:val="26"/>
        </w:numPr>
        <w:spacing w:before="0"/>
        <w:jc w:val="both"/>
        <w:rPr>
          <w:rFonts w:cs="Arial"/>
        </w:rPr>
      </w:pPr>
      <w:bookmarkStart w:id="243" w:name="_Toc441651609"/>
      <w:bookmarkStart w:id="244" w:name="_Toc442559920"/>
      <w:r w:rsidRPr="00CC75DB">
        <w:rPr>
          <w:rFonts w:cs="Arial"/>
          <w:lang w:val="ru-RU"/>
        </w:rPr>
        <w:t>З</w:t>
      </w:r>
      <w:r w:rsidRPr="00CC75DB">
        <w:rPr>
          <w:rFonts w:cs="Arial"/>
        </w:rPr>
        <w:t>аштита права понуђача</w:t>
      </w:r>
      <w:bookmarkEnd w:id="243"/>
      <w:bookmarkEnd w:id="244"/>
    </w:p>
    <w:p w:rsidR="009F4122" w:rsidRPr="009F4122" w:rsidRDefault="009F4122" w:rsidP="009F4122">
      <w:pPr>
        <w:spacing w:before="0"/>
        <w:rPr>
          <w:rFonts w:cs="Arial"/>
          <w:lang w:val="sr-Cyrl-CS" w:eastAsia="ar-SA"/>
        </w:rPr>
      </w:pPr>
      <w:bookmarkStart w:id="245" w:name="_Toc441651610"/>
      <w:bookmarkStart w:id="246" w:name="_Toc442559921"/>
      <w:r w:rsidRPr="009F4122">
        <w:rPr>
          <w:rFonts w:cs="Arial"/>
          <w:lang w:val="sr-Cyrl-CS" w:eastAsia="ar-SA"/>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w:t>
      </w:r>
      <w:r w:rsidR="000A1942">
        <w:rPr>
          <w:rFonts w:cs="Arial"/>
          <w:lang w:val="sr-Cyrl-CS" w:eastAsia="ar-SA"/>
        </w:rPr>
        <w:t xml:space="preserve"> </w:t>
      </w:r>
      <w:r w:rsidRPr="009F4122">
        <w:rPr>
          <w:rFonts w:cs="Arial"/>
          <w:lang w:val="sr-Cyrl-CS" w:eastAsia="ar-SA"/>
        </w:rPr>
        <w:t>–</w:t>
      </w:r>
      <w:r w:rsidR="000A1942">
        <w:rPr>
          <w:rFonts w:cs="Arial"/>
          <w:lang w:val="sr-Cyrl-CS" w:eastAsia="ar-SA"/>
        </w:rPr>
        <w:t xml:space="preserve"> </w:t>
      </w:r>
      <w:r w:rsidRPr="009F4122">
        <w:rPr>
          <w:rFonts w:cs="Arial"/>
          <w:lang w:val="sr-Cyrl-CS" w:eastAsia="ar-SA"/>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F4122" w:rsidRPr="009F4122" w:rsidRDefault="009F4122" w:rsidP="009F4122">
      <w:pPr>
        <w:spacing w:before="0"/>
        <w:rPr>
          <w:rFonts w:cs="Arial"/>
          <w:lang w:val="sr-Cyrl-CS" w:eastAsia="ar-SA"/>
        </w:rPr>
      </w:pPr>
    </w:p>
    <w:p w:rsidR="009F4122" w:rsidRPr="009F4122" w:rsidRDefault="009F4122" w:rsidP="009F4122">
      <w:pPr>
        <w:spacing w:before="0"/>
        <w:rPr>
          <w:rFonts w:cs="Arial"/>
          <w:lang w:val="sr-Cyrl-CS" w:eastAsia="ar-SA"/>
        </w:rPr>
      </w:pPr>
      <w:r w:rsidRPr="009F4122">
        <w:rPr>
          <w:rFonts w:cs="Arial"/>
          <w:lang w:val="sr-Cyrl-CS" w:eastAsia="ar-SA"/>
        </w:rPr>
        <w:t>Рокови и начин подношења захтева за заштиту права:</w:t>
      </w:r>
    </w:p>
    <w:p w:rsidR="009F4122" w:rsidRPr="009F4122" w:rsidRDefault="009F4122" w:rsidP="009F4122">
      <w:pPr>
        <w:spacing w:before="0"/>
        <w:rPr>
          <w:rFonts w:cs="Arial"/>
          <w:lang w:val="sr-Cyrl-CS" w:eastAsia="ar-SA"/>
        </w:rPr>
      </w:pPr>
      <w:r w:rsidRPr="009F4122">
        <w:rPr>
          <w:rFonts w:cs="Arial"/>
          <w:lang w:val="sr-Cyrl-CS" w:eastAsia="ar-SA"/>
        </w:rPr>
        <w:t>Захтев за заштиту права подноси се лично или путем поште на адресу: ЈП „Електропривреда Србије“ Београд, Балканска 13, Сектор за набавке и ком</w:t>
      </w:r>
      <w:r w:rsidRPr="009F4122">
        <w:rPr>
          <w:rFonts w:cs="Arial"/>
          <w:lang w:val="sr-Cyrl-RS" w:eastAsia="ar-SA"/>
        </w:rPr>
        <w:t>е</w:t>
      </w:r>
      <w:r w:rsidRPr="009F4122">
        <w:rPr>
          <w:rFonts w:cs="Arial"/>
          <w:lang w:val="sr-Cyrl-CS" w:eastAsia="ar-SA"/>
        </w:rPr>
        <w:t>рцијалне послове, са назнаком Захтев за заштиту права за јавну набавку  “</w:t>
      </w:r>
      <w:r w:rsidRPr="009F4122">
        <w:rPr>
          <w:rFonts w:cs="Arial"/>
          <w:lang w:val="sr-Cyrl-RS" w:eastAsia="ar-SA"/>
        </w:rPr>
        <w:t xml:space="preserve"> услуга </w:t>
      </w:r>
      <w:r w:rsidRPr="009F4122">
        <w:rPr>
          <w:rFonts w:cs="Arial"/>
          <w:bCs/>
          <w:lang w:val="sr-Cyrl-RS" w:eastAsia="ar-SA"/>
        </w:rPr>
        <w:t>„</w:t>
      </w:r>
      <w:r w:rsidRPr="00BF0352">
        <w:rPr>
          <w:rFonts w:cs="Arial"/>
          <w:lang w:val="ru-RU"/>
        </w:rPr>
        <w:t>Лична заштитна опрема – остала заштитна опрема</w:t>
      </w:r>
      <w:r w:rsidRPr="009F4122">
        <w:rPr>
          <w:rFonts w:cs="Arial"/>
          <w:lang w:val="sr-Cyrl-CS" w:eastAsia="ar-SA"/>
        </w:rPr>
        <w:t xml:space="preserve">, јавна набавка број </w:t>
      </w:r>
      <w:r w:rsidR="0089653B" w:rsidRPr="0089653B">
        <w:rPr>
          <w:lang w:val="ru-RU"/>
        </w:rPr>
        <w:t>ЈНО/1000/0613-1/2017</w:t>
      </w:r>
      <w:r w:rsidRPr="009F4122">
        <w:rPr>
          <w:rFonts w:cs="Arial"/>
          <w:lang w:val="sr-Cyrl-CS" w:eastAsia="ar-SA"/>
        </w:rPr>
        <w:t>- НЕ ОТВАРАТИ, а копија се истовремено доставља Републичкој комисији.</w:t>
      </w:r>
    </w:p>
    <w:p w:rsidR="009F4122" w:rsidRPr="009F4122" w:rsidRDefault="009F4122" w:rsidP="009F4122">
      <w:pPr>
        <w:spacing w:before="0"/>
        <w:rPr>
          <w:rFonts w:cs="Arial"/>
          <w:lang w:val="sr-Cyrl-CS" w:eastAsia="ar-SA"/>
        </w:rPr>
      </w:pPr>
      <w:r w:rsidRPr="009F4122">
        <w:rPr>
          <w:rFonts w:cs="Arial"/>
          <w:lang w:val="sr-Cyrl-CS" w:eastAsia="ar-SA"/>
        </w:rPr>
        <w:t>Захтев за заштиту права се може доставити и путем електронске поште на e-mail:</w:t>
      </w:r>
      <w:r w:rsidRPr="009F4122">
        <w:rPr>
          <w:rFonts w:cs="Arial"/>
          <w:lang w:val="sr-Cyrl-RS" w:eastAsia="ar-SA"/>
        </w:rPr>
        <w:t xml:space="preserve"> </w:t>
      </w:r>
      <w:r w:rsidRPr="009F4122">
        <w:rPr>
          <w:rFonts w:cs="Arial"/>
          <w:lang w:val="sr-Cyrl-CS" w:eastAsia="ar-SA"/>
        </w:rPr>
        <w:t xml:space="preserve"> </w:t>
      </w:r>
      <w:r w:rsidRPr="000A1942">
        <w:rPr>
          <w:rFonts w:cs="Arial"/>
          <w:color w:val="0070C0"/>
          <w:lang w:val="en-GB" w:eastAsia="ar-SA"/>
        </w:rPr>
        <w:t>mira.paljic</w:t>
      </w:r>
      <w:r w:rsidRPr="000A1942">
        <w:rPr>
          <w:rFonts w:cs="Arial"/>
          <w:color w:val="0070C0"/>
          <w:lang w:val="sr-Cyrl-CS" w:eastAsia="ar-SA"/>
        </w:rPr>
        <w:t>@eps.rs</w:t>
      </w:r>
      <w:r w:rsidR="000A1942" w:rsidRPr="000A1942">
        <w:rPr>
          <w:rFonts w:cs="Arial"/>
          <w:color w:val="0070C0"/>
          <w:lang w:val="sr-Cyrl-CS" w:eastAsia="ar-SA"/>
        </w:rPr>
        <w:t>.</w:t>
      </w:r>
      <w:r w:rsidRPr="000A1942">
        <w:rPr>
          <w:rFonts w:cs="Arial"/>
          <w:color w:val="0070C0"/>
          <w:lang w:val="sr-Cyrl-CS" w:eastAsia="ar-SA"/>
        </w:rPr>
        <w:t xml:space="preserve"> </w:t>
      </w:r>
    </w:p>
    <w:p w:rsidR="009F4122" w:rsidRPr="009F4122" w:rsidRDefault="009F4122" w:rsidP="009F4122">
      <w:pPr>
        <w:spacing w:before="0"/>
        <w:rPr>
          <w:rFonts w:cs="Arial"/>
          <w:lang w:val="sr-Cyrl-CS" w:eastAsia="ar-SA"/>
        </w:rPr>
      </w:pPr>
      <w:r w:rsidRPr="009F4122">
        <w:rPr>
          <w:rFonts w:cs="Arial"/>
          <w:lang w:val="sr-Cyrl-CS" w:eastAsia="ar-SA"/>
        </w:rPr>
        <w:t xml:space="preserve">Захтев за заштиту права може се поднети у току целог поступка јавне набавке, против сваке радње </w:t>
      </w:r>
      <w:r w:rsidR="000A1942">
        <w:rPr>
          <w:rFonts w:cs="Arial"/>
          <w:lang w:val="sr-Cyrl-CS" w:eastAsia="ar-SA"/>
        </w:rPr>
        <w:t>Н</w:t>
      </w:r>
      <w:r w:rsidRPr="009F4122">
        <w:rPr>
          <w:rFonts w:cs="Arial"/>
          <w:lang w:val="sr-Cyrl-CS" w:eastAsia="ar-SA"/>
        </w:rPr>
        <w:t>аручиоца, осим ако овим законом није другачије одређено.</w:t>
      </w:r>
    </w:p>
    <w:p w:rsidR="009F4122" w:rsidRPr="009F4122" w:rsidRDefault="009F4122" w:rsidP="009F4122">
      <w:pPr>
        <w:spacing w:before="0"/>
        <w:rPr>
          <w:rFonts w:cs="Arial"/>
          <w:lang w:val="sr-Cyrl-CS" w:eastAsia="ar-SA"/>
        </w:rPr>
      </w:pPr>
      <w:r w:rsidRPr="009F4122">
        <w:rPr>
          <w:rFonts w:cs="Arial"/>
          <w:lang w:val="sr-Cyrl-CS" w:eastAsia="ar-SA"/>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0A1942">
        <w:rPr>
          <w:rFonts w:cs="Arial"/>
          <w:lang w:val="sr-Cyrl-CS" w:eastAsia="ar-SA"/>
        </w:rPr>
        <w:t>Н</w:t>
      </w:r>
      <w:r w:rsidRPr="009F4122">
        <w:rPr>
          <w:rFonts w:cs="Arial"/>
          <w:lang w:val="sr-Cyrl-CS" w:eastAsia="ar-SA"/>
        </w:rPr>
        <w:t xml:space="preserve">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w:t>
      </w:r>
      <w:r w:rsidR="000A1942">
        <w:rPr>
          <w:rFonts w:cs="Arial"/>
          <w:lang w:val="sr-Cyrl-CS" w:eastAsia="ar-SA"/>
        </w:rPr>
        <w:t>Н</w:t>
      </w:r>
      <w:r w:rsidRPr="009F4122">
        <w:rPr>
          <w:rFonts w:cs="Arial"/>
          <w:lang w:val="sr-Cyrl-CS" w:eastAsia="ar-SA"/>
        </w:rPr>
        <w:t xml:space="preserve">аручиоцу на евентуалне недостатке и неправилности, а </w:t>
      </w:r>
      <w:r w:rsidR="000A1942">
        <w:rPr>
          <w:rFonts w:cs="Arial"/>
          <w:lang w:val="sr-Cyrl-CS" w:eastAsia="ar-SA"/>
        </w:rPr>
        <w:t>Н</w:t>
      </w:r>
      <w:r w:rsidRPr="009F4122">
        <w:rPr>
          <w:rFonts w:cs="Arial"/>
          <w:lang w:val="sr-Cyrl-CS" w:eastAsia="ar-SA"/>
        </w:rPr>
        <w:t xml:space="preserve">аручилац исте није отклонио. </w:t>
      </w:r>
    </w:p>
    <w:p w:rsidR="009F4122" w:rsidRPr="009F4122" w:rsidRDefault="009F4122" w:rsidP="009F4122">
      <w:pPr>
        <w:spacing w:before="0"/>
        <w:rPr>
          <w:rFonts w:cs="Arial"/>
          <w:lang w:val="sr-Cyrl-CS" w:eastAsia="ar-SA"/>
        </w:rPr>
      </w:pPr>
      <w:r w:rsidRPr="009F4122">
        <w:rPr>
          <w:rFonts w:cs="Arial"/>
          <w:lang w:val="sr-Cyrl-CS" w:eastAsia="ar-SA"/>
        </w:rPr>
        <w:t xml:space="preserve">Захтев за заштиту права којим се оспоравају радње које </w:t>
      </w:r>
      <w:r w:rsidR="000A1942">
        <w:rPr>
          <w:rFonts w:cs="Arial"/>
          <w:lang w:val="sr-Cyrl-CS" w:eastAsia="ar-SA"/>
        </w:rPr>
        <w:t>Н</w:t>
      </w:r>
      <w:r w:rsidRPr="009F4122">
        <w:rPr>
          <w:rFonts w:cs="Arial"/>
          <w:lang w:val="sr-Cyrl-CS" w:eastAsia="ar-SA"/>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9F4122" w:rsidRPr="009F4122" w:rsidRDefault="009F4122" w:rsidP="009F4122">
      <w:pPr>
        <w:spacing w:before="0"/>
        <w:rPr>
          <w:rFonts w:cs="Arial"/>
          <w:lang w:val="sr-Cyrl-CS" w:eastAsia="ar-SA"/>
        </w:rPr>
      </w:pPr>
      <w:r w:rsidRPr="009F4122">
        <w:rPr>
          <w:rFonts w:cs="Arial"/>
          <w:lang w:val="sr-Cyrl-CS" w:eastAsia="ar-SA"/>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rsidR="009F4122" w:rsidRPr="009F4122" w:rsidRDefault="009F4122" w:rsidP="009F4122">
      <w:pPr>
        <w:spacing w:before="0"/>
        <w:rPr>
          <w:rFonts w:cs="Arial"/>
          <w:lang w:val="sr-Cyrl-CS" w:eastAsia="ar-SA"/>
        </w:rPr>
      </w:pPr>
      <w:r w:rsidRPr="009F4122">
        <w:rPr>
          <w:rFonts w:cs="Arial"/>
          <w:lang w:val="sr-Cyrl-CS" w:eastAsia="ar-SA"/>
        </w:rPr>
        <w:t xml:space="preserve">Захтев за заштиту права не задржава даље активности </w:t>
      </w:r>
      <w:r w:rsidR="000A1942">
        <w:rPr>
          <w:rFonts w:cs="Arial"/>
          <w:lang w:val="sr-Cyrl-CS" w:eastAsia="ar-SA"/>
        </w:rPr>
        <w:t>Н</w:t>
      </w:r>
      <w:r w:rsidRPr="009F4122">
        <w:rPr>
          <w:rFonts w:cs="Arial"/>
          <w:lang w:val="sr-Cyrl-CS" w:eastAsia="ar-SA"/>
        </w:rPr>
        <w:t xml:space="preserve">аручиоца у поступку јавне набавке у складу са одредбама члана 150. Закона. </w:t>
      </w:r>
    </w:p>
    <w:p w:rsidR="009F4122" w:rsidRPr="009F4122" w:rsidRDefault="009F4122" w:rsidP="009F4122">
      <w:pPr>
        <w:spacing w:before="0"/>
        <w:rPr>
          <w:rFonts w:cs="Arial"/>
          <w:lang w:val="sr-Cyrl-CS" w:eastAsia="ar-SA"/>
        </w:rPr>
      </w:pPr>
      <w:r w:rsidRPr="009F4122">
        <w:rPr>
          <w:rFonts w:cs="Arial"/>
          <w:lang w:val="sr-Cyrl-CS" w:eastAsia="ar-SA"/>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9F4122" w:rsidRPr="009F4122" w:rsidRDefault="009F4122" w:rsidP="009F4122">
      <w:pPr>
        <w:spacing w:before="0"/>
        <w:rPr>
          <w:rFonts w:cs="Arial"/>
          <w:lang w:val="sr-Cyrl-CS" w:eastAsia="ar-SA"/>
        </w:rPr>
      </w:pPr>
      <w:r w:rsidRPr="009F4122">
        <w:rPr>
          <w:rFonts w:cs="Arial"/>
          <w:lang w:val="sr-Cyrl-CS" w:eastAsia="ar-SA"/>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9F4122" w:rsidRPr="009F4122" w:rsidRDefault="009F4122" w:rsidP="009F4122">
      <w:pPr>
        <w:spacing w:before="0"/>
        <w:rPr>
          <w:rFonts w:cs="Arial"/>
          <w:lang w:val="sr-Cyrl-CS" w:eastAsia="ar-SA"/>
        </w:rPr>
      </w:pPr>
    </w:p>
    <w:p w:rsidR="009F4122" w:rsidRPr="009F4122" w:rsidRDefault="009F4122" w:rsidP="009F4122">
      <w:pPr>
        <w:spacing w:before="0"/>
        <w:rPr>
          <w:rFonts w:cs="Arial"/>
          <w:lang w:val="sr-Cyrl-CS" w:eastAsia="ar-SA"/>
        </w:rPr>
      </w:pPr>
      <w:r w:rsidRPr="009F4122">
        <w:rPr>
          <w:rFonts w:cs="Arial"/>
          <w:lang w:val="sr-Cyrl-CS" w:eastAsia="ar-SA"/>
        </w:rPr>
        <w:t>Детаљно упутство о садржини потпуног захтева за заштиту права у складу са чланом 151. став 1. тач. 1) – 7) Закона:</w:t>
      </w:r>
    </w:p>
    <w:p w:rsidR="009F4122" w:rsidRPr="009F4122" w:rsidRDefault="009F4122" w:rsidP="009F4122">
      <w:pPr>
        <w:spacing w:before="0"/>
        <w:rPr>
          <w:rFonts w:cs="Arial"/>
          <w:lang w:val="sr-Cyrl-CS" w:eastAsia="ar-SA"/>
        </w:rPr>
      </w:pPr>
      <w:r w:rsidRPr="009F4122">
        <w:rPr>
          <w:rFonts w:cs="Arial"/>
          <w:lang w:val="sr-Cyrl-CS" w:eastAsia="ar-SA"/>
        </w:rPr>
        <w:t>Захтев за заштиту права садржи:</w:t>
      </w:r>
    </w:p>
    <w:p w:rsidR="009F4122" w:rsidRPr="009F4122" w:rsidRDefault="009F4122" w:rsidP="009F4122">
      <w:pPr>
        <w:spacing w:before="0"/>
        <w:rPr>
          <w:rFonts w:cs="Arial"/>
          <w:lang w:val="sr-Cyrl-CS" w:eastAsia="ar-SA"/>
        </w:rPr>
      </w:pPr>
      <w:r w:rsidRPr="009F4122">
        <w:rPr>
          <w:rFonts w:cs="Arial"/>
          <w:lang w:val="sr-Cyrl-CS" w:eastAsia="ar-SA"/>
        </w:rPr>
        <w:t>1) назив и адресу подносиоца захтева и лице за контакт</w:t>
      </w:r>
    </w:p>
    <w:p w:rsidR="009F4122" w:rsidRPr="009F4122" w:rsidRDefault="009F4122" w:rsidP="009F4122">
      <w:pPr>
        <w:spacing w:before="0"/>
        <w:rPr>
          <w:rFonts w:cs="Arial"/>
          <w:lang w:val="sr-Cyrl-CS" w:eastAsia="ar-SA"/>
        </w:rPr>
      </w:pPr>
      <w:r w:rsidRPr="009F4122">
        <w:rPr>
          <w:rFonts w:cs="Arial"/>
          <w:lang w:val="sr-Cyrl-CS" w:eastAsia="ar-SA"/>
        </w:rPr>
        <w:t>2) назив и адресу наручиоца</w:t>
      </w:r>
    </w:p>
    <w:p w:rsidR="009F4122" w:rsidRPr="009F4122" w:rsidRDefault="009F4122" w:rsidP="009F4122">
      <w:pPr>
        <w:spacing w:before="0"/>
        <w:rPr>
          <w:rFonts w:cs="Arial"/>
          <w:lang w:val="sr-Cyrl-CS" w:eastAsia="ar-SA"/>
        </w:rPr>
      </w:pPr>
      <w:r w:rsidRPr="009F4122">
        <w:rPr>
          <w:rFonts w:cs="Arial"/>
          <w:lang w:val="sr-Cyrl-CS" w:eastAsia="ar-SA"/>
        </w:rPr>
        <w:t>3) податке о јавној набавци која је предмет захтева, односно о одлуци наручиоца</w:t>
      </w:r>
    </w:p>
    <w:p w:rsidR="009F4122" w:rsidRPr="009F4122" w:rsidRDefault="009F4122" w:rsidP="009F4122">
      <w:pPr>
        <w:spacing w:before="0"/>
        <w:rPr>
          <w:rFonts w:cs="Arial"/>
          <w:lang w:val="sr-Cyrl-CS" w:eastAsia="ar-SA"/>
        </w:rPr>
      </w:pPr>
      <w:r w:rsidRPr="009F4122">
        <w:rPr>
          <w:rFonts w:cs="Arial"/>
          <w:lang w:val="sr-Cyrl-CS" w:eastAsia="ar-SA"/>
        </w:rPr>
        <w:t>4) повреде прописа којима се уређује поступак јавне набавке</w:t>
      </w:r>
    </w:p>
    <w:p w:rsidR="009F4122" w:rsidRPr="009F4122" w:rsidRDefault="009F4122" w:rsidP="009F4122">
      <w:pPr>
        <w:spacing w:before="0"/>
        <w:rPr>
          <w:rFonts w:cs="Arial"/>
          <w:lang w:val="sr-Cyrl-CS" w:eastAsia="ar-SA"/>
        </w:rPr>
      </w:pPr>
      <w:r w:rsidRPr="009F4122">
        <w:rPr>
          <w:rFonts w:cs="Arial"/>
          <w:lang w:val="sr-Cyrl-CS" w:eastAsia="ar-SA"/>
        </w:rPr>
        <w:t>5) чињенице и доказе којима се повреде доказују</w:t>
      </w:r>
    </w:p>
    <w:p w:rsidR="009F4122" w:rsidRPr="009F4122" w:rsidRDefault="009F4122" w:rsidP="009F4122">
      <w:pPr>
        <w:spacing w:before="0"/>
        <w:rPr>
          <w:rFonts w:cs="Arial"/>
          <w:lang w:val="sr-Cyrl-CS" w:eastAsia="ar-SA"/>
        </w:rPr>
      </w:pPr>
      <w:r w:rsidRPr="009F4122">
        <w:rPr>
          <w:rFonts w:cs="Arial"/>
          <w:lang w:val="sr-Cyrl-CS" w:eastAsia="ar-SA"/>
        </w:rPr>
        <w:t>6) потврду о уплати таксе из члана 156. Закона</w:t>
      </w:r>
    </w:p>
    <w:p w:rsidR="009F4122" w:rsidRPr="009F4122" w:rsidRDefault="009F4122" w:rsidP="009F4122">
      <w:pPr>
        <w:spacing w:before="0"/>
        <w:rPr>
          <w:rFonts w:cs="Arial"/>
          <w:lang w:val="sr-Cyrl-CS" w:eastAsia="ar-SA"/>
        </w:rPr>
      </w:pPr>
      <w:r w:rsidRPr="009F4122">
        <w:rPr>
          <w:rFonts w:cs="Arial"/>
          <w:lang w:val="sr-Cyrl-CS" w:eastAsia="ar-SA"/>
        </w:rPr>
        <w:t>7) потпис подносиоца.</w:t>
      </w:r>
    </w:p>
    <w:p w:rsidR="009F4122" w:rsidRPr="009F4122" w:rsidRDefault="009F4122" w:rsidP="009F4122">
      <w:pPr>
        <w:spacing w:before="0"/>
        <w:rPr>
          <w:rFonts w:cs="Arial"/>
          <w:lang w:val="sr-Cyrl-CS" w:eastAsia="ar-SA"/>
        </w:rPr>
      </w:pPr>
    </w:p>
    <w:p w:rsidR="009F4122" w:rsidRPr="009F4122" w:rsidRDefault="009F4122" w:rsidP="009F4122">
      <w:pPr>
        <w:spacing w:before="0"/>
        <w:rPr>
          <w:rFonts w:cs="Arial"/>
          <w:lang w:val="sr-Cyrl-CS" w:eastAsia="ar-SA"/>
        </w:rPr>
      </w:pPr>
      <w:r w:rsidRPr="009F4122">
        <w:rPr>
          <w:rFonts w:cs="Arial"/>
          <w:lang w:val="sr-Cyrl-CS" w:eastAsia="ar-SA"/>
        </w:rPr>
        <w:t xml:space="preserve">Ако поднети захтев за заштиту права не садржи све обавезне елементе </w:t>
      </w:r>
      <w:r w:rsidR="000A1942">
        <w:rPr>
          <w:rFonts w:cs="Arial"/>
          <w:lang w:val="sr-Cyrl-CS" w:eastAsia="ar-SA"/>
        </w:rPr>
        <w:t>Н</w:t>
      </w:r>
      <w:r w:rsidRPr="009F4122">
        <w:rPr>
          <w:rFonts w:cs="Arial"/>
          <w:lang w:val="sr-Cyrl-CS" w:eastAsia="ar-SA"/>
        </w:rPr>
        <w:t xml:space="preserve">аручилац ће такав захтев одбацити закључком. </w:t>
      </w:r>
    </w:p>
    <w:p w:rsidR="009F4122" w:rsidRPr="009F4122" w:rsidRDefault="009F4122" w:rsidP="009F4122">
      <w:pPr>
        <w:spacing w:before="0"/>
        <w:rPr>
          <w:rFonts w:cs="Arial"/>
          <w:lang w:val="sr-Cyrl-CS" w:eastAsia="ar-SA"/>
        </w:rPr>
      </w:pPr>
      <w:r w:rsidRPr="009F4122">
        <w:rPr>
          <w:rFonts w:cs="Arial"/>
          <w:lang w:val="sr-Cyrl-CS" w:eastAsia="ar-SA"/>
        </w:rPr>
        <w:t xml:space="preserve">Закључак наручилац доставља подносиоцу захтева и Републичкој комисији у року од три дана од дана доношења. </w:t>
      </w:r>
    </w:p>
    <w:p w:rsidR="009F4122" w:rsidRPr="009F4122" w:rsidRDefault="009F4122" w:rsidP="009F4122">
      <w:pPr>
        <w:spacing w:before="0"/>
        <w:rPr>
          <w:rFonts w:cs="Arial"/>
          <w:lang w:val="sr-Cyrl-CS" w:eastAsia="ar-SA"/>
        </w:rPr>
      </w:pPr>
      <w:r w:rsidRPr="009F4122">
        <w:rPr>
          <w:rFonts w:cs="Arial"/>
          <w:lang w:val="sr-Cyrl-CS" w:eastAsia="ar-SA"/>
        </w:rPr>
        <w:t xml:space="preserve">Против закључка </w:t>
      </w:r>
      <w:r w:rsidR="000A1942">
        <w:rPr>
          <w:rFonts w:cs="Arial"/>
          <w:lang w:val="sr-Cyrl-CS" w:eastAsia="ar-SA"/>
        </w:rPr>
        <w:t>Н</w:t>
      </w:r>
      <w:r w:rsidRPr="009F4122">
        <w:rPr>
          <w:rFonts w:cs="Arial"/>
          <w:lang w:val="sr-Cyrl-CS" w:eastAsia="ar-SA"/>
        </w:rPr>
        <w:t xml:space="preserve">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9F4122" w:rsidRPr="009F4122" w:rsidRDefault="009F4122" w:rsidP="009F4122">
      <w:pPr>
        <w:spacing w:before="0"/>
        <w:rPr>
          <w:rFonts w:cs="Arial"/>
          <w:lang w:val="sr-Cyrl-CS" w:eastAsia="ar-SA"/>
        </w:rPr>
      </w:pPr>
    </w:p>
    <w:p w:rsidR="009F4122" w:rsidRPr="009F4122" w:rsidRDefault="009F4122" w:rsidP="009F4122">
      <w:pPr>
        <w:spacing w:before="0"/>
        <w:rPr>
          <w:rFonts w:cs="Arial"/>
          <w:lang w:val="sr-Cyrl-CS" w:eastAsia="ar-SA"/>
        </w:rPr>
      </w:pPr>
      <w:r w:rsidRPr="009F4122">
        <w:rPr>
          <w:rFonts w:cs="Arial"/>
          <w:lang w:val="sr-Cyrl-CS" w:eastAsia="ar-SA"/>
        </w:rPr>
        <w:t>Износ таксе из члана 156. став 1. тач. 1)- 3) Закона:</w:t>
      </w:r>
    </w:p>
    <w:p w:rsidR="009F4122" w:rsidRPr="009F4122" w:rsidRDefault="009F4122" w:rsidP="009F4122">
      <w:pPr>
        <w:spacing w:before="0"/>
        <w:rPr>
          <w:rFonts w:cs="Arial"/>
          <w:lang w:val="sr-Cyrl-CS" w:eastAsia="ar-SA"/>
        </w:rPr>
      </w:pPr>
      <w:r w:rsidRPr="009F4122">
        <w:rPr>
          <w:rFonts w:cs="Arial"/>
          <w:lang w:val="sr-Cyrl-CS" w:eastAsia="ar-SA"/>
        </w:rPr>
        <w:t>Подносилац захтева за заштиту права дужан је да на рачун буџета Републике Србије (број рачуна: 840-30678845-06, шифра плаћања 153 или 253, позив на број 1000</w:t>
      </w:r>
      <w:r w:rsidRPr="009F4122">
        <w:rPr>
          <w:rFonts w:cs="Arial"/>
          <w:lang w:val="sr-Cyrl-RS" w:eastAsia="ar-SA"/>
        </w:rPr>
        <w:t>0</w:t>
      </w:r>
      <w:r w:rsidRPr="009F4122">
        <w:rPr>
          <w:rFonts w:cs="Arial"/>
          <w:lang w:val="en-GB" w:eastAsia="ar-SA"/>
        </w:rPr>
        <w:t>6</w:t>
      </w:r>
      <w:r w:rsidR="0089653B">
        <w:rPr>
          <w:rFonts w:cs="Arial"/>
          <w:lang w:val="sr-Cyrl-RS" w:eastAsia="ar-SA"/>
        </w:rPr>
        <w:t>131</w:t>
      </w:r>
      <w:r w:rsidRPr="009F4122">
        <w:rPr>
          <w:rFonts w:cs="Arial"/>
          <w:lang w:val="en-GB" w:eastAsia="ar-SA"/>
        </w:rPr>
        <w:t>2</w:t>
      </w:r>
      <w:r w:rsidRPr="009F4122">
        <w:rPr>
          <w:rFonts w:cs="Arial"/>
          <w:lang w:val="sr-Cyrl-CS" w:eastAsia="ar-SA"/>
        </w:rPr>
        <w:t>01</w:t>
      </w:r>
      <w:r w:rsidRPr="009F4122">
        <w:rPr>
          <w:rFonts w:cs="Arial"/>
          <w:lang w:val="sr-Cyrl-RS" w:eastAsia="ar-SA"/>
        </w:rPr>
        <w:t>7</w:t>
      </w:r>
      <w:r w:rsidRPr="009F4122">
        <w:rPr>
          <w:rFonts w:cs="Arial"/>
          <w:lang w:val="sr-Cyrl-CS" w:eastAsia="ar-SA"/>
        </w:rPr>
        <w:t>, сврха: ЗЗП, ЈП ЕПС, јн. бр. ЈН</w:t>
      </w:r>
      <w:r w:rsidR="00FA0C60">
        <w:rPr>
          <w:rFonts w:cs="Arial"/>
          <w:lang w:val="sr-Cyrl-CS" w:eastAsia="ar-SA"/>
        </w:rPr>
        <w:t>0</w:t>
      </w:r>
      <w:r w:rsidRPr="009F4122">
        <w:rPr>
          <w:rFonts w:cs="Arial"/>
          <w:lang w:eastAsia="ar-SA"/>
        </w:rPr>
        <w:t>/1000/06</w:t>
      </w:r>
      <w:r w:rsidR="00FA0C60">
        <w:rPr>
          <w:rFonts w:cs="Arial"/>
          <w:lang w:val="sr-Cyrl-RS" w:eastAsia="ar-SA"/>
        </w:rPr>
        <w:t>13-1</w:t>
      </w:r>
      <w:r w:rsidRPr="009F4122">
        <w:rPr>
          <w:rFonts w:cs="Arial"/>
          <w:lang w:eastAsia="ar-SA"/>
        </w:rPr>
        <w:t>/2017</w:t>
      </w:r>
      <w:r w:rsidRPr="009F4122">
        <w:rPr>
          <w:rFonts w:cs="Arial"/>
          <w:lang w:val="sr-Cyrl-CS" w:eastAsia="ar-SA"/>
        </w:rPr>
        <w:t xml:space="preserve"> прималац уплате: буџет Републике Србије) уплати таксу од: </w:t>
      </w:r>
    </w:p>
    <w:p w:rsidR="009F4122" w:rsidRPr="009F4122" w:rsidRDefault="009F4122" w:rsidP="009F4122">
      <w:pPr>
        <w:spacing w:before="0"/>
        <w:rPr>
          <w:rFonts w:cs="Arial"/>
          <w:lang w:val="sr-Cyrl-CS" w:eastAsia="ar-SA"/>
        </w:rPr>
      </w:pPr>
      <w:r w:rsidRPr="009F4122">
        <w:rPr>
          <w:rFonts w:cs="Arial"/>
          <w:lang w:val="sr-Cyrl-CS" w:eastAsia="ar-SA"/>
        </w:rPr>
        <w:t xml:space="preserve">1) 120.000,00 динара ако се захтев за заштиту права подноси пре отварања понуда и ако процењена вредност није већа од 120.000.000,00 динара </w:t>
      </w:r>
    </w:p>
    <w:p w:rsidR="009F4122" w:rsidRPr="009F4122" w:rsidRDefault="009F4122" w:rsidP="009F4122">
      <w:pPr>
        <w:spacing w:before="0"/>
        <w:rPr>
          <w:rFonts w:cs="Arial"/>
          <w:lang w:val="sr-Cyrl-CS" w:eastAsia="ar-SA"/>
        </w:rPr>
      </w:pPr>
      <w:r w:rsidRPr="009F4122">
        <w:rPr>
          <w:rFonts w:cs="Arial"/>
          <w:lang w:val="sr-Cyrl-CS" w:eastAsia="ar-SA"/>
        </w:rPr>
        <w:t xml:space="preserve">2) 120.000,00 динара ако се захтев за заштиту права подноси након отварања понуда и ако процењена вредност није већа од 120.000.000,00 динара </w:t>
      </w:r>
    </w:p>
    <w:p w:rsidR="009F4122" w:rsidRPr="009F4122" w:rsidRDefault="009F4122" w:rsidP="009F4122">
      <w:pPr>
        <w:spacing w:before="0"/>
        <w:rPr>
          <w:rFonts w:cs="Arial"/>
          <w:lang w:val="sr-Cyrl-CS" w:eastAsia="ar-SA"/>
        </w:rPr>
      </w:pPr>
    </w:p>
    <w:p w:rsidR="009F4122" w:rsidRPr="009F4122" w:rsidRDefault="009F4122" w:rsidP="009F4122">
      <w:pPr>
        <w:spacing w:before="0"/>
        <w:rPr>
          <w:rFonts w:cs="Arial"/>
          <w:lang w:val="sr-Cyrl-CS" w:eastAsia="ar-SA"/>
        </w:rPr>
      </w:pPr>
      <w:r w:rsidRPr="009F4122">
        <w:rPr>
          <w:rFonts w:cs="Arial"/>
          <w:lang w:val="sr-Cyrl-CS" w:eastAsia="ar-SA"/>
        </w:rPr>
        <w:t>Свака странка у поступку сноси трошкове које проузрокује својим радњама.</w:t>
      </w:r>
    </w:p>
    <w:p w:rsidR="009F4122" w:rsidRPr="009F4122" w:rsidRDefault="009F4122" w:rsidP="009F4122">
      <w:pPr>
        <w:spacing w:before="0"/>
        <w:rPr>
          <w:rFonts w:cs="Arial"/>
          <w:lang w:val="sr-Cyrl-CS" w:eastAsia="ar-SA"/>
        </w:rPr>
      </w:pPr>
      <w:r w:rsidRPr="009F4122">
        <w:rPr>
          <w:rFonts w:cs="Arial"/>
          <w:lang w:val="sr-Cyrl-CS" w:eastAsia="ar-SA"/>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F4122" w:rsidRPr="009F4122" w:rsidRDefault="009F4122" w:rsidP="009F4122">
      <w:pPr>
        <w:spacing w:before="0"/>
        <w:rPr>
          <w:rFonts w:cs="Arial"/>
          <w:lang w:val="sr-Cyrl-CS" w:eastAsia="ar-SA"/>
        </w:rPr>
      </w:pPr>
      <w:r w:rsidRPr="009F4122">
        <w:rPr>
          <w:rFonts w:cs="Arial"/>
          <w:lang w:val="sr-Cyrl-CS" w:eastAsia="ar-SA"/>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F4122" w:rsidRPr="009F4122" w:rsidRDefault="009F4122" w:rsidP="009F4122">
      <w:pPr>
        <w:spacing w:before="0"/>
        <w:rPr>
          <w:rFonts w:cs="Arial"/>
          <w:lang w:val="sr-Cyrl-CS" w:eastAsia="ar-SA"/>
        </w:rPr>
      </w:pPr>
      <w:r w:rsidRPr="009F4122">
        <w:rPr>
          <w:rFonts w:cs="Arial"/>
          <w:lang w:val="sr-Cyrl-CS" w:eastAsia="ar-SA"/>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F4122" w:rsidRPr="009F4122" w:rsidRDefault="009F4122" w:rsidP="009F4122">
      <w:pPr>
        <w:spacing w:before="0"/>
        <w:rPr>
          <w:rFonts w:cs="Arial"/>
          <w:lang w:val="sr-Cyrl-CS" w:eastAsia="ar-SA"/>
        </w:rPr>
      </w:pPr>
      <w:r w:rsidRPr="009F4122">
        <w:rPr>
          <w:rFonts w:cs="Arial"/>
          <w:lang w:val="sr-Cyrl-CS" w:eastAsia="ar-SA"/>
        </w:rPr>
        <w:t>Странке у захтеву морају прецизно да наведу трошкове за које траже накнаду.</w:t>
      </w:r>
    </w:p>
    <w:p w:rsidR="009F4122" w:rsidRPr="009F4122" w:rsidRDefault="009F4122" w:rsidP="009F4122">
      <w:pPr>
        <w:spacing w:before="0"/>
        <w:rPr>
          <w:rFonts w:cs="Arial"/>
          <w:lang w:val="sr-Cyrl-CS" w:eastAsia="ar-SA"/>
        </w:rPr>
      </w:pPr>
      <w:r w:rsidRPr="009F4122">
        <w:rPr>
          <w:rFonts w:cs="Arial"/>
          <w:lang w:val="sr-Cyrl-CS" w:eastAsia="ar-SA"/>
        </w:rPr>
        <w:t>Накнаду трошкова могуће је тражити до доношења одлуке наручиоца, односно Републичке комисије о поднетом захтеву за заштиту права.</w:t>
      </w:r>
    </w:p>
    <w:p w:rsidR="009F4122" w:rsidRPr="009F4122" w:rsidRDefault="009F4122" w:rsidP="009F4122">
      <w:pPr>
        <w:spacing w:before="0"/>
        <w:rPr>
          <w:rFonts w:cs="Arial"/>
          <w:lang w:val="sr-Cyrl-CS" w:eastAsia="ar-SA"/>
        </w:rPr>
      </w:pPr>
      <w:r w:rsidRPr="009F4122">
        <w:rPr>
          <w:rFonts w:cs="Arial"/>
          <w:lang w:val="sr-Cyrl-CS" w:eastAsia="ar-SA"/>
        </w:rPr>
        <w:t>О трошковима одлучује Републичка комисија. Одлука Републичке комисије је извршни наслов.</w:t>
      </w:r>
    </w:p>
    <w:p w:rsidR="009F4122" w:rsidRPr="009F4122" w:rsidRDefault="009F4122" w:rsidP="009F4122">
      <w:pPr>
        <w:spacing w:before="0"/>
        <w:rPr>
          <w:rFonts w:cs="Arial"/>
          <w:lang w:val="sr-Cyrl-CS" w:eastAsia="ar-SA"/>
        </w:rPr>
      </w:pPr>
    </w:p>
    <w:p w:rsidR="009F4122" w:rsidRPr="009F4122" w:rsidRDefault="009F4122" w:rsidP="009F4122">
      <w:pPr>
        <w:spacing w:before="0"/>
        <w:rPr>
          <w:rFonts w:cs="Arial"/>
          <w:lang w:val="sr-Cyrl-CS" w:eastAsia="ar-SA"/>
        </w:rPr>
      </w:pPr>
      <w:r w:rsidRPr="009F4122">
        <w:rPr>
          <w:rFonts w:cs="Arial"/>
          <w:lang w:val="sr-Cyrl-CS" w:eastAsia="ar-SA"/>
        </w:rPr>
        <w:t>Детаљно упутство о потврди из члана 151. став 1. тачка 6) Закона</w:t>
      </w:r>
    </w:p>
    <w:p w:rsidR="009F4122" w:rsidRPr="009F4122" w:rsidRDefault="009F4122" w:rsidP="009F4122">
      <w:pPr>
        <w:spacing w:before="0"/>
        <w:rPr>
          <w:rFonts w:cs="Arial"/>
          <w:lang w:val="sr-Cyrl-CS" w:eastAsia="ar-SA"/>
        </w:rPr>
      </w:pPr>
      <w:r w:rsidRPr="009F4122">
        <w:rPr>
          <w:rFonts w:cs="Arial"/>
          <w:lang w:val="sr-Cyrl-CS" w:eastAsia="ar-SA"/>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F4122" w:rsidRPr="009F4122" w:rsidRDefault="009F4122" w:rsidP="009F4122">
      <w:pPr>
        <w:spacing w:before="0"/>
        <w:rPr>
          <w:rFonts w:cs="Arial"/>
          <w:lang w:val="sr-Cyrl-CS" w:eastAsia="ar-SA"/>
        </w:rPr>
      </w:pPr>
      <w:r w:rsidRPr="009F4122">
        <w:rPr>
          <w:rFonts w:cs="Arial"/>
          <w:lang w:val="sr-Cyrl-CS" w:eastAsia="ar-SA"/>
        </w:rPr>
        <w:t>Чланом 151. Закона је прописано да захтев за заштиту права мора да садржи, између осталог, и потврду о уплати таксе из члана 156. Закона.</w:t>
      </w:r>
    </w:p>
    <w:p w:rsidR="009F4122" w:rsidRPr="009F4122" w:rsidRDefault="009F4122" w:rsidP="009F4122">
      <w:pPr>
        <w:spacing w:before="0"/>
        <w:rPr>
          <w:rFonts w:cs="Arial"/>
          <w:lang w:val="sr-Cyrl-CS" w:eastAsia="ar-SA"/>
        </w:rPr>
      </w:pPr>
      <w:r w:rsidRPr="009F4122">
        <w:rPr>
          <w:rFonts w:cs="Arial"/>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9F4122" w:rsidRPr="009F4122" w:rsidRDefault="009F4122" w:rsidP="009F4122">
      <w:pPr>
        <w:spacing w:before="0"/>
        <w:rPr>
          <w:rFonts w:cs="Arial"/>
          <w:lang w:val="sr-Cyrl-CS" w:eastAsia="ar-SA"/>
        </w:rPr>
      </w:pPr>
      <w:r w:rsidRPr="009F4122">
        <w:rPr>
          <w:rFonts w:cs="Arial"/>
          <w:lang w:val="sr-Cyrl-CS" w:eastAsia="ar-SA"/>
        </w:rPr>
        <w:t>Као доказ о уплати таксе, у смислу члана 151. став 1. тачка 6) Закона, прихватиће се:</w:t>
      </w:r>
    </w:p>
    <w:p w:rsidR="009F4122" w:rsidRPr="009F4122" w:rsidRDefault="009F4122" w:rsidP="009F4122">
      <w:pPr>
        <w:spacing w:before="0"/>
        <w:rPr>
          <w:rFonts w:cs="Arial"/>
          <w:lang w:val="sr-Cyrl-CS" w:eastAsia="ar-SA"/>
        </w:rPr>
      </w:pPr>
    </w:p>
    <w:p w:rsidR="009F4122" w:rsidRPr="009F4122" w:rsidRDefault="009F4122" w:rsidP="009F4122">
      <w:pPr>
        <w:spacing w:before="0"/>
        <w:rPr>
          <w:rFonts w:cs="Arial"/>
          <w:lang w:val="sr-Cyrl-CS" w:eastAsia="ar-SA"/>
        </w:rPr>
      </w:pPr>
      <w:r w:rsidRPr="009F4122">
        <w:rPr>
          <w:rFonts w:cs="Arial"/>
          <w:lang w:val="sr-Cyrl-CS" w:eastAsia="ar-SA"/>
        </w:rPr>
        <w:t>1. Потврда о извршеној уплати таксе из члана 156. Закона која садржи следеће елементе:</w:t>
      </w:r>
    </w:p>
    <w:p w:rsidR="009F4122" w:rsidRPr="009F4122" w:rsidRDefault="009F4122" w:rsidP="009F4122">
      <w:pPr>
        <w:spacing w:before="0"/>
        <w:rPr>
          <w:rFonts w:cs="Arial"/>
          <w:lang w:val="sr-Cyrl-CS" w:eastAsia="ar-SA"/>
        </w:rPr>
      </w:pPr>
      <w:r w:rsidRPr="009F4122">
        <w:rPr>
          <w:rFonts w:cs="Arial"/>
          <w:lang w:val="sr-Cyrl-CS" w:eastAsia="ar-SA"/>
        </w:rPr>
        <w:t>(1) да буде издата од стране банке и да садржи печат банке;</w:t>
      </w:r>
    </w:p>
    <w:p w:rsidR="009F4122" w:rsidRPr="009F4122" w:rsidRDefault="009F4122" w:rsidP="009F4122">
      <w:pPr>
        <w:spacing w:before="0"/>
        <w:rPr>
          <w:rFonts w:cs="Arial"/>
          <w:lang w:val="sr-Cyrl-CS" w:eastAsia="ar-SA"/>
        </w:rPr>
      </w:pPr>
      <w:r w:rsidRPr="009F4122">
        <w:rPr>
          <w:rFonts w:cs="Arial"/>
          <w:lang w:val="sr-Cyrl-CS" w:eastAsia="ar-SA"/>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9F4122" w:rsidRPr="009F4122" w:rsidRDefault="009F4122" w:rsidP="009F4122">
      <w:pPr>
        <w:spacing w:before="0"/>
        <w:rPr>
          <w:rFonts w:cs="Arial"/>
          <w:lang w:val="sr-Cyrl-CS" w:eastAsia="ar-SA"/>
        </w:rPr>
      </w:pPr>
      <w:r w:rsidRPr="009F4122">
        <w:rPr>
          <w:rFonts w:cs="Arial"/>
          <w:lang w:val="sr-Cyrl-CS" w:eastAsia="ar-SA"/>
        </w:rPr>
        <w:t>(3) износ таксе из члана 156. Закона чија се уплата врши;</w:t>
      </w:r>
    </w:p>
    <w:p w:rsidR="009F4122" w:rsidRPr="009F4122" w:rsidRDefault="009F4122" w:rsidP="009F4122">
      <w:pPr>
        <w:spacing w:before="0"/>
        <w:rPr>
          <w:rFonts w:cs="Arial"/>
          <w:lang w:val="sr-Cyrl-CS" w:eastAsia="ar-SA"/>
        </w:rPr>
      </w:pPr>
      <w:r w:rsidRPr="009F4122">
        <w:rPr>
          <w:rFonts w:cs="Arial"/>
          <w:lang w:val="sr-Cyrl-CS" w:eastAsia="ar-SA"/>
        </w:rPr>
        <w:t>(4) број рачуна: 840-30678845-06;</w:t>
      </w:r>
    </w:p>
    <w:p w:rsidR="009F4122" w:rsidRPr="009F4122" w:rsidRDefault="009F4122" w:rsidP="009F4122">
      <w:pPr>
        <w:spacing w:before="0"/>
        <w:rPr>
          <w:rFonts w:cs="Arial"/>
          <w:lang w:val="sr-Cyrl-CS" w:eastAsia="ar-SA"/>
        </w:rPr>
      </w:pPr>
      <w:r w:rsidRPr="009F4122">
        <w:rPr>
          <w:rFonts w:cs="Arial"/>
          <w:lang w:val="sr-Cyrl-CS" w:eastAsia="ar-SA"/>
        </w:rPr>
        <w:t>(5) шифру плаћања: 153 или 253;</w:t>
      </w:r>
    </w:p>
    <w:p w:rsidR="009F4122" w:rsidRPr="009F4122" w:rsidRDefault="009F4122" w:rsidP="009F4122">
      <w:pPr>
        <w:spacing w:before="0"/>
        <w:rPr>
          <w:rFonts w:cs="Arial"/>
          <w:lang w:val="sr-Cyrl-CS" w:eastAsia="ar-SA"/>
        </w:rPr>
      </w:pPr>
      <w:r w:rsidRPr="009F4122">
        <w:rPr>
          <w:rFonts w:cs="Arial"/>
          <w:lang w:val="sr-Cyrl-CS" w:eastAsia="ar-SA"/>
        </w:rPr>
        <w:t>(6) позив на број: подаци о броју или ознаци јавне набавке поводом које се подноси захтев за заштиту права;</w:t>
      </w:r>
    </w:p>
    <w:p w:rsidR="009F4122" w:rsidRPr="009F4122" w:rsidRDefault="009F4122" w:rsidP="009F4122">
      <w:pPr>
        <w:spacing w:before="0"/>
        <w:rPr>
          <w:rFonts w:cs="Arial"/>
          <w:lang w:val="sr-Cyrl-CS" w:eastAsia="ar-SA"/>
        </w:rPr>
      </w:pPr>
      <w:r w:rsidRPr="009F4122">
        <w:rPr>
          <w:rFonts w:cs="Arial"/>
          <w:lang w:val="sr-Cyrl-CS" w:eastAsia="ar-SA"/>
        </w:rPr>
        <w:t>(7) сврха: ЗЗП; назив наручиоца; број или ознака јавне набавке поводом које се подноси захтев за заштиту права;</w:t>
      </w:r>
    </w:p>
    <w:p w:rsidR="009F4122" w:rsidRPr="009F4122" w:rsidRDefault="009F4122" w:rsidP="009F4122">
      <w:pPr>
        <w:spacing w:before="0"/>
        <w:rPr>
          <w:rFonts w:cs="Arial"/>
          <w:lang w:val="sr-Cyrl-CS" w:eastAsia="ar-SA"/>
        </w:rPr>
      </w:pPr>
      <w:r w:rsidRPr="009F4122">
        <w:rPr>
          <w:rFonts w:cs="Arial"/>
          <w:lang w:val="sr-Cyrl-CS" w:eastAsia="ar-SA"/>
        </w:rPr>
        <w:t>(8) корисник: буџет Републике Србије;</w:t>
      </w:r>
    </w:p>
    <w:p w:rsidR="009F4122" w:rsidRPr="009F4122" w:rsidRDefault="009F4122" w:rsidP="009F4122">
      <w:pPr>
        <w:spacing w:before="0"/>
        <w:rPr>
          <w:rFonts w:cs="Arial"/>
          <w:lang w:val="sr-Cyrl-CS" w:eastAsia="ar-SA"/>
        </w:rPr>
      </w:pPr>
      <w:r w:rsidRPr="009F4122">
        <w:rPr>
          <w:rFonts w:cs="Arial"/>
          <w:lang w:val="sr-Cyrl-CS" w:eastAsia="ar-SA"/>
        </w:rPr>
        <w:t>(9) назив уплатиоца, односно назив подносиоца захтева за заштиту права за којег је извршена уплата таксе;</w:t>
      </w:r>
    </w:p>
    <w:p w:rsidR="009F4122" w:rsidRPr="009F4122" w:rsidRDefault="009F4122" w:rsidP="009F4122">
      <w:pPr>
        <w:spacing w:before="0"/>
        <w:rPr>
          <w:rFonts w:cs="Arial"/>
          <w:lang w:val="sr-Cyrl-CS" w:eastAsia="ar-SA"/>
        </w:rPr>
      </w:pPr>
      <w:r w:rsidRPr="009F4122">
        <w:rPr>
          <w:rFonts w:cs="Arial"/>
          <w:lang w:val="sr-Cyrl-CS" w:eastAsia="ar-SA"/>
        </w:rPr>
        <w:t>(10) потпис овлашћеног лица банке.</w:t>
      </w:r>
    </w:p>
    <w:p w:rsidR="009F4122" w:rsidRPr="009F4122" w:rsidRDefault="009F4122" w:rsidP="009F4122">
      <w:pPr>
        <w:spacing w:before="0"/>
        <w:rPr>
          <w:rFonts w:cs="Arial"/>
          <w:lang w:val="sr-Cyrl-CS" w:eastAsia="ar-SA"/>
        </w:rPr>
      </w:pPr>
      <w:r w:rsidRPr="009F4122">
        <w:rPr>
          <w:rFonts w:cs="Arial"/>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9F4122" w:rsidRPr="009F4122" w:rsidRDefault="009F4122" w:rsidP="009F4122">
      <w:pPr>
        <w:spacing w:before="0"/>
        <w:rPr>
          <w:rFonts w:cs="Arial"/>
          <w:lang w:val="sr-Cyrl-CS" w:eastAsia="ar-SA"/>
        </w:rPr>
      </w:pPr>
      <w:r w:rsidRPr="009F4122">
        <w:rPr>
          <w:rFonts w:cs="Arial"/>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9F4122" w:rsidRPr="009F4122" w:rsidRDefault="009F4122" w:rsidP="009F4122">
      <w:pPr>
        <w:spacing w:before="0"/>
        <w:rPr>
          <w:rFonts w:cs="Arial"/>
          <w:lang w:val="sr-Cyrl-CS" w:eastAsia="ar-SA"/>
        </w:rPr>
      </w:pPr>
      <w:r w:rsidRPr="009F4122">
        <w:rPr>
          <w:rFonts w:cs="Arial"/>
          <w:lang w:val="sr-Cyrl-CS" w:eastAsia="ar-SA"/>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F4122" w:rsidRPr="009F4122" w:rsidRDefault="009F4122" w:rsidP="009F4122">
      <w:pPr>
        <w:spacing w:before="0"/>
        <w:rPr>
          <w:rFonts w:cs="Arial"/>
          <w:lang w:val="sr-Cyrl-CS" w:eastAsia="ar-SA"/>
        </w:rPr>
      </w:pPr>
      <w:r w:rsidRPr="009F4122">
        <w:rPr>
          <w:rFonts w:cs="Arial"/>
          <w:lang w:val="sr-Cyrl-CS" w:eastAsia="ar-SA"/>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w:t>
      </w:r>
      <w:r w:rsidRPr="009F4122">
        <w:rPr>
          <w:rFonts w:cs="Arial"/>
          <w:lang w:val="sr-Cyrl-CS" w:eastAsia="ar-SA"/>
        </w:rPr>
        <w:lastRenderedPageBreak/>
        <w:t>субјекти) који имају отворен рачун код Народне банке Србије у складу са законом и другим прописом.</w:t>
      </w:r>
    </w:p>
    <w:p w:rsidR="009F4122" w:rsidRPr="009F4122" w:rsidRDefault="009F4122" w:rsidP="009F4122">
      <w:pPr>
        <w:spacing w:before="0"/>
        <w:rPr>
          <w:rFonts w:cs="Arial"/>
          <w:lang w:val="sr-Cyrl-CS" w:eastAsia="ar-SA"/>
        </w:rPr>
      </w:pPr>
      <w:r w:rsidRPr="009F4122">
        <w:rPr>
          <w:rFonts w:cs="Arial"/>
          <w:lang w:val="sr-Cyrl-CS" w:eastAsia="ar-SA"/>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9F4122" w:rsidRPr="009F4122" w:rsidRDefault="009F4122" w:rsidP="009F4122">
      <w:pPr>
        <w:spacing w:before="0"/>
        <w:rPr>
          <w:rFonts w:cs="Arial"/>
          <w:lang w:val="sr-Cyrl-CS" w:eastAsia="ar-SA"/>
        </w:rPr>
      </w:pPr>
    </w:p>
    <w:p w:rsidR="009F4122" w:rsidRPr="009F4122" w:rsidRDefault="009F4122" w:rsidP="009F4122">
      <w:pPr>
        <w:spacing w:before="0"/>
        <w:rPr>
          <w:rFonts w:cs="Arial"/>
          <w:lang w:val="sr-Cyrl-CS" w:eastAsia="ar-SA"/>
        </w:rPr>
      </w:pPr>
      <w:r w:rsidRPr="009F4122">
        <w:rPr>
          <w:rFonts w:cs="Arial"/>
          <w:lang w:val="sr-Cyrl-CS" w:eastAsia="ar-SA"/>
        </w:rPr>
        <w:t>УПЛАТА ИЗ ИНОСТРАНСТВА</w:t>
      </w:r>
    </w:p>
    <w:p w:rsidR="009F4122" w:rsidRPr="009F4122" w:rsidRDefault="009F4122" w:rsidP="009F4122">
      <w:pPr>
        <w:spacing w:before="0"/>
        <w:rPr>
          <w:rFonts w:cs="Arial"/>
          <w:lang w:val="sr-Cyrl-CS" w:eastAsia="ar-SA"/>
        </w:rPr>
      </w:pPr>
      <w:r w:rsidRPr="009F4122">
        <w:rPr>
          <w:rFonts w:cs="Arial"/>
          <w:lang w:val="sr-Cyrl-CS" w:eastAsia="ar-SA"/>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9F4122" w:rsidRPr="009F4122" w:rsidRDefault="009F4122" w:rsidP="009F4122">
      <w:pPr>
        <w:spacing w:before="0"/>
        <w:rPr>
          <w:rFonts w:cs="Arial"/>
          <w:lang w:val="sr-Cyrl-CS" w:eastAsia="ar-SA"/>
        </w:rPr>
      </w:pPr>
    </w:p>
    <w:p w:rsidR="009F4122" w:rsidRPr="009F4122" w:rsidRDefault="009F4122" w:rsidP="009F4122">
      <w:pPr>
        <w:spacing w:before="0"/>
        <w:rPr>
          <w:rFonts w:cs="Arial"/>
          <w:lang w:val="sr-Cyrl-CS" w:eastAsia="ar-SA"/>
        </w:rPr>
      </w:pPr>
      <w:r w:rsidRPr="009F4122">
        <w:rPr>
          <w:rFonts w:cs="Arial"/>
          <w:lang w:val="sr-Cyrl-CS" w:eastAsia="ar-SA"/>
        </w:rPr>
        <w:t>НАЗИВ И АДРЕСА БАНКЕ:</w:t>
      </w:r>
    </w:p>
    <w:p w:rsidR="009F4122" w:rsidRPr="009F4122" w:rsidRDefault="009F4122" w:rsidP="009F4122">
      <w:pPr>
        <w:spacing w:before="0"/>
        <w:rPr>
          <w:rFonts w:cs="Arial"/>
          <w:lang w:val="sr-Cyrl-CS" w:eastAsia="ar-SA"/>
        </w:rPr>
      </w:pPr>
      <w:r w:rsidRPr="009F4122">
        <w:rPr>
          <w:rFonts w:cs="Arial"/>
          <w:lang w:val="sr-Cyrl-CS" w:eastAsia="ar-SA"/>
        </w:rPr>
        <w:t>Народна банка Србије (НБС)</w:t>
      </w:r>
    </w:p>
    <w:p w:rsidR="009F4122" w:rsidRPr="009F4122" w:rsidRDefault="009F4122" w:rsidP="009F4122">
      <w:pPr>
        <w:spacing w:before="0"/>
        <w:rPr>
          <w:rFonts w:cs="Arial"/>
          <w:lang w:val="sr-Cyrl-CS" w:eastAsia="ar-SA"/>
        </w:rPr>
      </w:pPr>
      <w:r w:rsidRPr="009F4122">
        <w:rPr>
          <w:rFonts w:cs="Arial"/>
          <w:lang w:val="sr-Cyrl-CS" w:eastAsia="ar-SA"/>
        </w:rPr>
        <w:t>11000 Београд, ул. Немањина бр. 17</w:t>
      </w:r>
    </w:p>
    <w:p w:rsidR="009F4122" w:rsidRPr="009F4122" w:rsidRDefault="009F4122" w:rsidP="009F4122">
      <w:pPr>
        <w:spacing w:before="0"/>
        <w:rPr>
          <w:rFonts w:cs="Arial"/>
          <w:lang w:val="sr-Cyrl-CS" w:eastAsia="ar-SA"/>
        </w:rPr>
      </w:pPr>
      <w:r w:rsidRPr="009F4122">
        <w:rPr>
          <w:rFonts w:cs="Arial"/>
          <w:lang w:val="sr-Cyrl-CS" w:eastAsia="ar-SA"/>
        </w:rPr>
        <w:t>Србија</w:t>
      </w:r>
    </w:p>
    <w:p w:rsidR="009F4122" w:rsidRPr="009F4122" w:rsidRDefault="009F4122" w:rsidP="009F4122">
      <w:pPr>
        <w:spacing w:before="0"/>
        <w:rPr>
          <w:rFonts w:cs="Arial"/>
          <w:lang w:val="sr-Cyrl-CS" w:eastAsia="ar-SA"/>
        </w:rPr>
      </w:pPr>
      <w:r w:rsidRPr="009F4122">
        <w:rPr>
          <w:rFonts w:cs="Arial"/>
          <w:lang w:val="sr-Cyrl-CS" w:eastAsia="ar-SA"/>
        </w:rPr>
        <w:t>SWIFT CODE: NBSRRSBGXXX</w:t>
      </w:r>
    </w:p>
    <w:p w:rsidR="009F4122" w:rsidRPr="009F4122" w:rsidRDefault="009F4122" w:rsidP="009F4122">
      <w:pPr>
        <w:spacing w:before="0"/>
        <w:rPr>
          <w:rFonts w:cs="Arial"/>
          <w:lang w:val="sr-Cyrl-CS" w:eastAsia="ar-SA"/>
        </w:rPr>
      </w:pPr>
    </w:p>
    <w:p w:rsidR="009F4122" w:rsidRPr="009F4122" w:rsidRDefault="009F4122" w:rsidP="009F4122">
      <w:pPr>
        <w:spacing w:before="0"/>
        <w:rPr>
          <w:rFonts w:cs="Arial"/>
          <w:lang w:val="sr-Cyrl-CS" w:eastAsia="ar-SA"/>
        </w:rPr>
      </w:pPr>
      <w:r w:rsidRPr="009F4122">
        <w:rPr>
          <w:rFonts w:cs="Arial"/>
          <w:lang w:val="sr-Cyrl-CS" w:eastAsia="ar-SA"/>
        </w:rPr>
        <w:t>НАЗИВ И АДРЕСА ИНСТИТУЦИЈЕ:</w:t>
      </w:r>
    </w:p>
    <w:p w:rsidR="009F4122" w:rsidRPr="009F4122" w:rsidRDefault="009F4122" w:rsidP="009F4122">
      <w:pPr>
        <w:spacing w:before="0"/>
        <w:rPr>
          <w:rFonts w:cs="Arial"/>
          <w:lang w:val="sr-Cyrl-CS" w:eastAsia="ar-SA"/>
        </w:rPr>
      </w:pPr>
      <w:r w:rsidRPr="009F4122">
        <w:rPr>
          <w:rFonts w:cs="Arial"/>
          <w:lang w:val="sr-Cyrl-CS" w:eastAsia="ar-SA"/>
        </w:rPr>
        <w:t>Министарство финансија</w:t>
      </w:r>
    </w:p>
    <w:p w:rsidR="009F4122" w:rsidRPr="009F4122" w:rsidRDefault="009F4122" w:rsidP="009F4122">
      <w:pPr>
        <w:spacing w:before="0"/>
        <w:rPr>
          <w:rFonts w:cs="Arial"/>
          <w:lang w:val="sr-Cyrl-CS" w:eastAsia="ar-SA"/>
        </w:rPr>
      </w:pPr>
      <w:r w:rsidRPr="009F4122">
        <w:rPr>
          <w:rFonts w:cs="Arial"/>
          <w:lang w:val="sr-Cyrl-CS" w:eastAsia="ar-SA"/>
        </w:rPr>
        <w:t>Управа за трезор</w:t>
      </w:r>
    </w:p>
    <w:p w:rsidR="009F4122" w:rsidRPr="009F4122" w:rsidRDefault="009F4122" w:rsidP="009F4122">
      <w:pPr>
        <w:spacing w:before="0"/>
        <w:rPr>
          <w:rFonts w:cs="Arial"/>
          <w:lang w:val="sr-Cyrl-CS" w:eastAsia="ar-SA"/>
        </w:rPr>
      </w:pPr>
      <w:r w:rsidRPr="009F4122">
        <w:rPr>
          <w:rFonts w:cs="Arial"/>
          <w:lang w:val="sr-Cyrl-CS" w:eastAsia="ar-SA"/>
        </w:rPr>
        <w:t>ул. Поп Лукина бр. 7-9</w:t>
      </w:r>
    </w:p>
    <w:p w:rsidR="009F4122" w:rsidRPr="009F4122" w:rsidRDefault="009F4122" w:rsidP="009F4122">
      <w:pPr>
        <w:spacing w:before="0"/>
        <w:rPr>
          <w:rFonts w:cs="Arial"/>
          <w:lang w:val="sr-Cyrl-CS" w:eastAsia="ar-SA"/>
        </w:rPr>
      </w:pPr>
      <w:r w:rsidRPr="009F4122">
        <w:rPr>
          <w:rFonts w:cs="Arial"/>
          <w:lang w:val="sr-Cyrl-CS" w:eastAsia="ar-SA"/>
        </w:rPr>
        <w:t>11000 Београд</w:t>
      </w:r>
    </w:p>
    <w:p w:rsidR="009F4122" w:rsidRPr="009F4122" w:rsidRDefault="009F4122" w:rsidP="009F4122">
      <w:pPr>
        <w:spacing w:before="0"/>
        <w:rPr>
          <w:rFonts w:cs="Arial"/>
          <w:lang w:val="sr-Cyrl-CS" w:eastAsia="ar-SA"/>
        </w:rPr>
      </w:pPr>
      <w:r w:rsidRPr="009F4122">
        <w:rPr>
          <w:rFonts w:cs="Arial"/>
          <w:lang w:val="sr-Cyrl-CS" w:eastAsia="ar-SA"/>
        </w:rPr>
        <w:t>IBAN: RS 35908500103019323073</w:t>
      </w:r>
    </w:p>
    <w:p w:rsidR="009F4122" w:rsidRPr="009F4122" w:rsidRDefault="009F4122" w:rsidP="009F4122">
      <w:pPr>
        <w:spacing w:before="0"/>
        <w:rPr>
          <w:rFonts w:cs="Arial"/>
          <w:lang w:val="sr-Cyrl-CS" w:eastAsia="ar-SA"/>
        </w:rPr>
      </w:pPr>
    </w:p>
    <w:p w:rsidR="009F4122" w:rsidRPr="009F4122" w:rsidRDefault="009F4122" w:rsidP="009F4122">
      <w:pPr>
        <w:spacing w:before="0"/>
        <w:rPr>
          <w:rFonts w:cs="Arial"/>
          <w:lang w:val="sr-Cyrl-CS" w:eastAsia="ar-SA"/>
        </w:rPr>
      </w:pPr>
      <w:r w:rsidRPr="009F4122">
        <w:rPr>
          <w:rFonts w:cs="Arial"/>
          <w:lang w:val="sr-Cyrl-CS" w:eastAsia="ar-SA"/>
        </w:rPr>
        <w:t>НАПОМЕНА: Приликом уплата средстава потребно је навести следеће информације о плаћању - „детаљи плаћања“ (FIELD 70: DETAILS OF PAYMENT):</w:t>
      </w:r>
    </w:p>
    <w:p w:rsidR="009F4122" w:rsidRPr="009F4122" w:rsidRDefault="009F4122" w:rsidP="009F4122">
      <w:pPr>
        <w:spacing w:before="0"/>
        <w:rPr>
          <w:rFonts w:cs="Arial"/>
          <w:lang w:val="sr-Cyrl-CS" w:eastAsia="ar-SA"/>
        </w:rPr>
      </w:pPr>
      <w:r w:rsidRPr="009F4122">
        <w:rPr>
          <w:rFonts w:cs="Arial"/>
          <w:lang w:val="sr-Cyrl-CS" w:eastAsia="ar-SA"/>
        </w:rPr>
        <w:t>– број у поступку јавне набавке на које се захтев за заштиту права односи и</w:t>
      </w:r>
    </w:p>
    <w:p w:rsidR="009F4122" w:rsidRPr="009F4122" w:rsidRDefault="009F4122" w:rsidP="009F4122">
      <w:pPr>
        <w:spacing w:before="0"/>
        <w:rPr>
          <w:rFonts w:cs="Arial"/>
          <w:lang w:val="sr-Cyrl-CS" w:eastAsia="ar-SA"/>
        </w:rPr>
      </w:pPr>
      <w:r w:rsidRPr="009F4122">
        <w:rPr>
          <w:rFonts w:cs="Arial"/>
          <w:lang w:val="sr-Cyrl-CS" w:eastAsia="ar-SA"/>
        </w:rPr>
        <w:t>назив наручиоца у поступку јавне набавке.</w:t>
      </w:r>
    </w:p>
    <w:p w:rsidR="009F4122" w:rsidRPr="009F4122" w:rsidRDefault="009F4122" w:rsidP="009F4122">
      <w:pPr>
        <w:spacing w:before="0"/>
        <w:rPr>
          <w:rFonts w:cs="Arial"/>
          <w:lang w:val="sr-Cyrl-CS" w:eastAsia="ar-SA"/>
        </w:rPr>
      </w:pPr>
      <w:r w:rsidRPr="009F4122">
        <w:rPr>
          <w:rFonts w:cs="Arial"/>
          <w:lang w:val="sr-Cyrl-CS" w:eastAsia="ar-SA"/>
        </w:rPr>
        <w:t>У прилогу су инструкције за уплате у валутама: EUR и USD.</w:t>
      </w:r>
    </w:p>
    <w:p w:rsidR="009F4122" w:rsidRPr="009F4122" w:rsidRDefault="009F4122" w:rsidP="009F4122">
      <w:pPr>
        <w:spacing w:before="0"/>
        <w:rPr>
          <w:rFonts w:cs="Arial"/>
          <w:lang w:val="sr-Cyrl-CS" w:eastAsia="ar-SA"/>
        </w:rPr>
      </w:pPr>
      <w:r w:rsidRPr="009F4122">
        <w:rPr>
          <w:rFonts w:cs="Arial"/>
          <w:lang w:val="sr-Cyrl-CS" w:eastAsia="ar-SA"/>
        </w:rPr>
        <w:t xml:space="preserve">PAYMENT INSTRUCTIONS </w:t>
      </w:r>
    </w:p>
    <w:p w:rsidR="009F4122" w:rsidRPr="009F4122" w:rsidRDefault="009F4122" w:rsidP="009F4122">
      <w:pPr>
        <w:spacing w:before="0"/>
        <w:rPr>
          <w:rFonts w:cs="Arial"/>
          <w:lang w:val="sr-Cyrl-CS" w:eastAsia="ar-SA"/>
        </w:rPr>
      </w:pPr>
      <w:r w:rsidRPr="009F4122">
        <w:rPr>
          <w:rFonts w:cs="Arial"/>
          <w:lang w:val="sr-Cyrl-CS" w:eastAsia="ar-SA"/>
        </w:rPr>
        <w:t>SWIFT MESSAGE MT103 – EUR</w:t>
      </w:r>
    </w:p>
    <w:p w:rsidR="009F4122" w:rsidRPr="009F4122" w:rsidRDefault="009F4122" w:rsidP="009F4122">
      <w:pPr>
        <w:spacing w:before="0"/>
        <w:rPr>
          <w:rFonts w:cs="Arial"/>
          <w:lang w:val="sr-Cyrl-CS" w:eastAsia="ar-SA"/>
        </w:rPr>
      </w:pPr>
      <w:r w:rsidRPr="009F4122">
        <w:rPr>
          <w:rFonts w:cs="Arial"/>
          <w:lang w:val="sr-Cyrl-CS" w:eastAsia="ar-SA"/>
        </w:rPr>
        <w:t xml:space="preserve">FIELD 32A: </w:t>
      </w:r>
      <w:r w:rsidRPr="009F4122">
        <w:rPr>
          <w:rFonts w:cs="Arial"/>
          <w:lang w:val="sr-Cyrl-CS" w:eastAsia="ar-SA"/>
        </w:rPr>
        <w:tab/>
        <w:t>VALUE DATE – EUR- AMOUNT</w:t>
      </w:r>
    </w:p>
    <w:p w:rsidR="009F4122" w:rsidRPr="009F4122" w:rsidRDefault="009F4122" w:rsidP="009F4122">
      <w:pPr>
        <w:spacing w:before="0"/>
        <w:rPr>
          <w:rFonts w:cs="Arial"/>
          <w:lang w:val="sr-Cyrl-CS" w:eastAsia="ar-SA"/>
        </w:rPr>
      </w:pPr>
      <w:r w:rsidRPr="009F4122">
        <w:rPr>
          <w:rFonts w:cs="Arial"/>
          <w:lang w:val="sr-Cyrl-CS" w:eastAsia="ar-SA"/>
        </w:rPr>
        <w:t xml:space="preserve">FIELD 50K:  </w:t>
      </w:r>
      <w:r w:rsidRPr="009F4122">
        <w:rPr>
          <w:rFonts w:cs="Arial"/>
          <w:lang w:val="sr-Cyrl-CS" w:eastAsia="ar-SA"/>
        </w:rPr>
        <w:tab/>
        <w:t>ORDERING CUSTOMER</w:t>
      </w:r>
    </w:p>
    <w:p w:rsidR="009F4122" w:rsidRPr="009F4122" w:rsidRDefault="009F4122" w:rsidP="009F4122">
      <w:pPr>
        <w:spacing w:before="0"/>
        <w:rPr>
          <w:rFonts w:cs="Arial"/>
          <w:lang w:val="sr-Cyrl-CS" w:eastAsia="ar-SA"/>
        </w:rPr>
      </w:pPr>
      <w:r w:rsidRPr="009F4122">
        <w:rPr>
          <w:rFonts w:cs="Arial"/>
          <w:lang w:val="sr-Cyrl-CS" w:eastAsia="ar-SA"/>
        </w:rPr>
        <w:t xml:space="preserve">FIELD 50K:  </w:t>
      </w:r>
      <w:r w:rsidRPr="009F4122">
        <w:rPr>
          <w:rFonts w:cs="Arial"/>
          <w:lang w:val="sr-Cyrl-CS" w:eastAsia="ar-SA"/>
        </w:rPr>
        <w:tab/>
        <w:t>ORDERING CUSTOMER</w:t>
      </w:r>
    </w:p>
    <w:p w:rsidR="009F4122" w:rsidRPr="009F4122" w:rsidRDefault="009F4122" w:rsidP="009F4122">
      <w:pPr>
        <w:spacing w:before="0"/>
        <w:rPr>
          <w:rFonts w:cs="Arial"/>
          <w:lang w:val="sr-Cyrl-CS" w:eastAsia="ar-SA"/>
        </w:rPr>
      </w:pPr>
      <w:r w:rsidRPr="009F4122">
        <w:rPr>
          <w:rFonts w:cs="Arial"/>
          <w:lang w:val="sr-Cyrl-CS" w:eastAsia="ar-SA"/>
        </w:rPr>
        <w:t>FIELD 56A:</w:t>
      </w:r>
    </w:p>
    <w:p w:rsidR="009F4122" w:rsidRPr="009F4122" w:rsidRDefault="009F4122" w:rsidP="009F4122">
      <w:pPr>
        <w:spacing w:before="0"/>
        <w:rPr>
          <w:rFonts w:cs="Arial"/>
          <w:lang w:val="sr-Cyrl-CS" w:eastAsia="ar-SA"/>
        </w:rPr>
      </w:pPr>
      <w:r w:rsidRPr="009F4122">
        <w:rPr>
          <w:rFonts w:cs="Arial"/>
          <w:lang w:val="sr-Cyrl-CS" w:eastAsia="ar-SA"/>
        </w:rPr>
        <w:t>(INTERMEDIARY)</w:t>
      </w:r>
      <w:r w:rsidRPr="009F4122">
        <w:rPr>
          <w:rFonts w:cs="Arial"/>
          <w:lang w:val="sr-Cyrl-CS" w:eastAsia="ar-SA"/>
        </w:rPr>
        <w:tab/>
        <w:t>DEUTDEFFXXX</w:t>
      </w:r>
    </w:p>
    <w:p w:rsidR="009F4122" w:rsidRPr="009F4122" w:rsidRDefault="009F4122" w:rsidP="009F4122">
      <w:pPr>
        <w:spacing w:before="0"/>
        <w:rPr>
          <w:rFonts w:cs="Arial"/>
          <w:lang w:val="sr-Cyrl-CS" w:eastAsia="ar-SA"/>
        </w:rPr>
      </w:pPr>
      <w:r w:rsidRPr="009F4122">
        <w:rPr>
          <w:rFonts w:cs="Arial"/>
          <w:lang w:val="sr-Cyrl-CS" w:eastAsia="ar-SA"/>
        </w:rPr>
        <w:t>DEUTSCHE BANK AG, F/M</w:t>
      </w:r>
    </w:p>
    <w:p w:rsidR="009F4122" w:rsidRPr="009F4122" w:rsidRDefault="009F4122" w:rsidP="009F4122">
      <w:pPr>
        <w:spacing w:before="0"/>
        <w:rPr>
          <w:rFonts w:cs="Arial"/>
          <w:lang w:val="sr-Cyrl-CS" w:eastAsia="ar-SA"/>
        </w:rPr>
      </w:pPr>
      <w:r w:rsidRPr="009F4122">
        <w:rPr>
          <w:rFonts w:cs="Arial"/>
          <w:lang w:val="sr-Cyrl-CS" w:eastAsia="ar-SA"/>
        </w:rPr>
        <w:t>TAUNUSANLAGE 12</w:t>
      </w:r>
    </w:p>
    <w:p w:rsidR="009F4122" w:rsidRPr="009F4122" w:rsidRDefault="009F4122" w:rsidP="009F4122">
      <w:pPr>
        <w:spacing w:before="0"/>
        <w:rPr>
          <w:rFonts w:cs="Arial"/>
          <w:lang w:val="sr-Cyrl-CS" w:eastAsia="ar-SA"/>
        </w:rPr>
      </w:pPr>
      <w:r w:rsidRPr="009F4122">
        <w:rPr>
          <w:rFonts w:cs="Arial"/>
          <w:lang w:val="sr-Cyrl-CS" w:eastAsia="ar-SA"/>
        </w:rPr>
        <w:t>GERMANY</w:t>
      </w:r>
    </w:p>
    <w:p w:rsidR="009F4122" w:rsidRPr="009F4122" w:rsidRDefault="009F4122" w:rsidP="009F4122">
      <w:pPr>
        <w:spacing w:before="0"/>
        <w:rPr>
          <w:rFonts w:cs="Arial"/>
          <w:lang w:val="sr-Cyrl-CS" w:eastAsia="ar-SA"/>
        </w:rPr>
      </w:pPr>
      <w:r w:rsidRPr="009F4122">
        <w:rPr>
          <w:rFonts w:cs="Arial"/>
          <w:lang w:val="sr-Cyrl-CS" w:eastAsia="ar-SA"/>
        </w:rPr>
        <w:t>FIELD 57A:</w:t>
      </w:r>
    </w:p>
    <w:p w:rsidR="009F4122" w:rsidRPr="009F4122" w:rsidRDefault="009F4122" w:rsidP="009F4122">
      <w:pPr>
        <w:spacing w:before="0"/>
        <w:rPr>
          <w:rFonts w:cs="Arial"/>
          <w:lang w:val="sr-Cyrl-CS" w:eastAsia="ar-SA"/>
        </w:rPr>
      </w:pPr>
      <w:r w:rsidRPr="009F4122">
        <w:rPr>
          <w:rFonts w:cs="Arial"/>
          <w:lang w:val="sr-Cyrl-CS" w:eastAsia="ar-SA"/>
        </w:rPr>
        <w:t>(ACC. WITH BANK)</w:t>
      </w:r>
      <w:r w:rsidRPr="009F4122">
        <w:rPr>
          <w:rFonts w:cs="Arial"/>
          <w:lang w:val="sr-Cyrl-CS" w:eastAsia="ar-SA"/>
        </w:rPr>
        <w:tab/>
        <w:t>/DE20500700100935930800</w:t>
      </w:r>
    </w:p>
    <w:p w:rsidR="009F4122" w:rsidRPr="009F4122" w:rsidRDefault="009F4122" w:rsidP="009F4122">
      <w:pPr>
        <w:spacing w:before="0"/>
        <w:rPr>
          <w:rFonts w:cs="Arial"/>
          <w:lang w:val="sr-Cyrl-CS" w:eastAsia="ar-SA"/>
        </w:rPr>
      </w:pPr>
      <w:r w:rsidRPr="009F4122">
        <w:rPr>
          <w:rFonts w:cs="Arial"/>
          <w:lang w:val="sr-Cyrl-CS" w:eastAsia="ar-SA"/>
        </w:rPr>
        <w:t>NBSRRSBGXXX</w:t>
      </w:r>
    </w:p>
    <w:p w:rsidR="009F4122" w:rsidRPr="009F4122" w:rsidRDefault="009F4122" w:rsidP="009F4122">
      <w:pPr>
        <w:spacing w:before="0"/>
        <w:rPr>
          <w:rFonts w:cs="Arial"/>
          <w:lang w:val="sr-Cyrl-CS" w:eastAsia="ar-SA"/>
        </w:rPr>
      </w:pPr>
      <w:r w:rsidRPr="009F4122">
        <w:rPr>
          <w:rFonts w:cs="Arial"/>
          <w:lang w:val="sr-Cyrl-CS" w:eastAsia="ar-SA"/>
        </w:rPr>
        <w:t>NARODNA BANKA SRBIJE (NATIONAL</w:t>
      </w:r>
    </w:p>
    <w:p w:rsidR="009F4122" w:rsidRPr="009F4122" w:rsidRDefault="009F4122" w:rsidP="009F4122">
      <w:pPr>
        <w:spacing w:before="0"/>
        <w:rPr>
          <w:rFonts w:cs="Arial"/>
          <w:lang w:val="sr-Cyrl-CS" w:eastAsia="ar-SA"/>
        </w:rPr>
      </w:pPr>
      <w:r w:rsidRPr="009F4122">
        <w:rPr>
          <w:rFonts w:cs="Arial"/>
          <w:lang w:val="sr-Cyrl-CS" w:eastAsia="ar-SA"/>
        </w:rPr>
        <w:t>BANK OF SERBIA – NBS BEOGRAD,</w:t>
      </w:r>
    </w:p>
    <w:p w:rsidR="009F4122" w:rsidRPr="009F4122" w:rsidRDefault="009F4122" w:rsidP="009F4122">
      <w:pPr>
        <w:spacing w:before="0"/>
        <w:rPr>
          <w:rFonts w:cs="Arial"/>
          <w:lang w:val="sr-Cyrl-CS" w:eastAsia="ar-SA"/>
        </w:rPr>
      </w:pPr>
      <w:r w:rsidRPr="009F4122">
        <w:rPr>
          <w:rFonts w:cs="Arial"/>
          <w:lang w:val="sr-Cyrl-CS" w:eastAsia="ar-SA"/>
        </w:rPr>
        <w:t>NEMANJINA 17</w:t>
      </w:r>
    </w:p>
    <w:p w:rsidR="009F4122" w:rsidRPr="009F4122" w:rsidRDefault="009F4122" w:rsidP="009F4122">
      <w:pPr>
        <w:spacing w:before="0"/>
        <w:rPr>
          <w:rFonts w:cs="Arial"/>
          <w:lang w:val="sr-Cyrl-CS" w:eastAsia="ar-SA"/>
        </w:rPr>
      </w:pPr>
      <w:r w:rsidRPr="009F4122">
        <w:rPr>
          <w:rFonts w:cs="Arial"/>
          <w:lang w:val="sr-Cyrl-CS" w:eastAsia="ar-SA"/>
        </w:rPr>
        <w:t>SERBIA</w:t>
      </w:r>
    </w:p>
    <w:p w:rsidR="009F4122" w:rsidRPr="009F4122" w:rsidRDefault="009F4122" w:rsidP="009F4122">
      <w:pPr>
        <w:spacing w:before="0"/>
        <w:rPr>
          <w:rFonts w:cs="Arial"/>
          <w:lang w:val="sr-Cyrl-CS" w:eastAsia="ar-SA"/>
        </w:rPr>
      </w:pPr>
      <w:r w:rsidRPr="009F4122">
        <w:rPr>
          <w:rFonts w:cs="Arial"/>
          <w:lang w:val="sr-Cyrl-CS" w:eastAsia="ar-SA"/>
        </w:rPr>
        <w:t>FIELD 59:</w:t>
      </w:r>
    </w:p>
    <w:p w:rsidR="009F4122" w:rsidRPr="009F4122" w:rsidRDefault="009F4122" w:rsidP="009F4122">
      <w:pPr>
        <w:spacing w:before="0"/>
        <w:rPr>
          <w:rFonts w:cs="Arial"/>
          <w:lang w:val="sr-Cyrl-CS" w:eastAsia="ar-SA"/>
        </w:rPr>
      </w:pPr>
      <w:r w:rsidRPr="009F4122">
        <w:rPr>
          <w:rFonts w:cs="Arial"/>
          <w:lang w:val="sr-Cyrl-CS" w:eastAsia="ar-SA"/>
        </w:rPr>
        <w:t>(BENEFICIARY)</w:t>
      </w:r>
      <w:r w:rsidRPr="009F4122">
        <w:rPr>
          <w:rFonts w:cs="Arial"/>
          <w:lang w:val="sr-Cyrl-CS" w:eastAsia="ar-SA"/>
        </w:rPr>
        <w:tab/>
        <w:t>/RS35908500103019323073</w:t>
      </w:r>
    </w:p>
    <w:p w:rsidR="009F4122" w:rsidRPr="009F4122" w:rsidRDefault="009F4122" w:rsidP="009F4122">
      <w:pPr>
        <w:spacing w:before="0"/>
        <w:rPr>
          <w:rFonts w:cs="Arial"/>
          <w:lang w:val="sr-Cyrl-CS" w:eastAsia="ar-SA"/>
        </w:rPr>
      </w:pPr>
      <w:r w:rsidRPr="009F4122">
        <w:rPr>
          <w:rFonts w:cs="Arial"/>
          <w:lang w:val="sr-Cyrl-CS" w:eastAsia="ar-SA"/>
        </w:rPr>
        <w:t>MINISTARSTVO FINANSIJA</w:t>
      </w:r>
    </w:p>
    <w:p w:rsidR="009F4122" w:rsidRPr="009F4122" w:rsidRDefault="009F4122" w:rsidP="009F4122">
      <w:pPr>
        <w:spacing w:before="0"/>
        <w:rPr>
          <w:rFonts w:cs="Arial"/>
          <w:lang w:val="sr-Cyrl-CS" w:eastAsia="ar-SA"/>
        </w:rPr>
      </w:pPr>
      <w:r w:rsidRPr="009F4122">
        <w:rPr>
          <w:rFonts w:cs="Arial"/>
          <w:lang w:val="sr-Cyrl-CS" w:eastAsia="ar-SA"/>
        </w:rPr>
        <w:t>UPRAVA ZA TREZOR</w:t>
      </w:r>
    </w:p>
    <w:p w:rsidR="009F4122" w:rsidRPr="009F4122" w:rsidRDefault="009F4122" w:rsidP="009F4122">
      <w:pPr>
        <w:spacing w:before="0"/>
        <w:rPr>
          <w:rFonts w:cs="Arial"/>
          <w:lang w:val="sr-Cyrl-CS" w:eastAsia="ar-SA"/>
        </w:rPr>
      </w:pPr>
      <w:r w:rsidRPr="009F4122">
        <w:rPr>
          <w:rFonts w:cs="Arial"/>
          <w:lang w:val="sr-Cyrl-CS" w:eastAsia="ar-SA"/>
        </w:rPr>
        <w:t>POP LUKINA7-9</w:t>
      </w:r>
    </w:p>
    <w:p w:rsidR="009F4122" w:rsidRPr="009F4122" w:rsidRDefault="009F4122" w:rsidP="009F4122">
      <w:pPr>
        <w:spacing w:before="0"/>
        <w:rPr>
          <w:rFonts w:cs="Arial"/>
          <w:lang w:val="sr-Cyrl-CS" w:eastAsia="ar-SA"/>
        </w:rPr>
      </w:pPr>
      <w:r w:rsidRPr="009F4122">
        <w:rPr>
          <w:rFonts w:cs="Arial"/>
          <w:lang w:val="sr-Cyrl-CS" w:eastAsia="ar-SA"/>
        </w:rPr>
        <w:t>BEOGRAD</w:t>
      </w:r>
    </w:p>
    <w:p w:rsidR="009F4122" w:rsidRPr="009F4122" w:rsidRDefault="009F4122" w:rsidP="009F4122">
      <w:pPr>
        <w:spacing w:before="0"/>
        <w:rPr>
          <w:rFonts w:cs="Arial"/>
          <w:lang w:val="sr-Cyrl-CS" w:eastAsia="ar-SA"/>
        </w:rPr>
      </w:pPr>
      <w:r w:rsidRPr="009F4122">
        <w:rPr>
          <w:rFonts w:cs="Arial"/>
          <w:lang w:val="sr-Cyrl-CS" w:eastAsia="ar-SA"/>
        </w:rPr>
        <w:lastRenderedPageBreak/>
        <w:t xml:space="preserve">FIELD 70:  </w:t>
      </w:r>
      <w:r w:rsidRPr="009F4122">
        <w:rPr>
          <w:rFonts w:cs="Arial"/>
          <w:lang w:val="sr-Cyrl-CS" w:eastAsia="ar-SA"/>
        </w:rPr>
        <w:tab/>
        <w:t>DETAILS OF PAYMENT</w:t>
      </w:r>
      <w:r w:rsidRPr="009F4122">
        <w:rPr>
          <w:rFonts w:cs="Arial"/>
          <w:lang w:val="sr-Cyrl-CS" w:eastAsia="ar-SA"/>
        </w:rPr>
        <w:tab/>
      </w:r>
    </w:p>
    <w:p w:rsidR="009F4122" w:rsidRPr="009F4122" w:rsidRDefault="009F4122" w:rsidP="009F4122">
      <w:pPr>
        <w:spacing w:before="0"/>
        <w:rPr>
          <w:rFonts w:cs="Arial"/>
          <w:lang w:val="sr-Cyrl-CS" w:eastAsia="ar-SA"/>
        </w:rPr>
      </w:pPr>
      <w:r w:rsidRPr="009F4122">
        <w:rPr>
          <w:rFonts w:cs="Arial"/>
          <w:lang w:val="sr-Cyrl-CS" w:eastAsia="ar-SA"/>
        </w:rPr>
        <w:t>SWIFT MESSAGE MT103 – USD</w:t>
      </w:r>
      <w:r w:rsidRPr="009F4122">
        <w:rPr>
          <w:rFonts w:cs="Arial"/>
          <w:lang w:val="sr-Cyrl-CS" w:eastAsia="ar-SA"/>
        </w:rPr>
        <w:tab/>
      </w:r>
    </w:p>
    <w:p w:rsidR="009F4122" w:rsidRPr="009F4122" w:rsidRDefault="009F4122" w:rsidP="009F4122">
      <w:pPr>
        <w:spacing w:before="0"/>
        <w:rPr>
          <w:rFonts w:cs="Arial"/>
          <w:lang w:val="sr-Cyrl-CS" w:eastAsia="ar-SA"/>
        </w:rPr>
      </w:pPr>
      <w:r w:rsidRPr="009F4122">
        <w:rPr>
          <w:rFonts w:cs="Arial"/>
          <w:lang w:val="sr-Cyrl-CS" w:eastAsia="ar-SA"/>
        </w:rPr>
        <w:t xml:space="preserve">FIELD 32A: </w:t>
      </w:r>
      <w:r w:rsidRPr="009F4122">
        <w:rPr>
          <w:rFonts w:cs="Arial"/>
          <w:lang w:val="sr-Cyrl-CS" w:eastAsia="ar-SA"/>
        </w:rPr>
        <w:tab/>
        <w:t>VALUE DATE – USD- AMOUNT</w:t>
      </w:r>
    </w:p>
    <w:p w:rsidR="009F4122" w:rsidRPr="009F4122" w:rsidRDefault="009F4122" w:rsidP="009F4122">
      <w:pPr>
        <w:spacing w:before="0"/>
        <w:rPr>
          <w:rFonts w:cs="Arial"/>
          <w:lang w:val="sr-Cyrl-CS" w:eastAsia="ar-SA"/>
        </w:rPr>
      </w:pPr>
      <w:r w:rsidRPr="009F4122">
        <w:rPr>
          <w:rFonts w:cs="Arial"/>
          <w:lang w:val="sr-Cyrl-CS" w:eastAsia="ar-SA"/>
        </w:rPr>
        <w:t xml:space="preserve">FIELD 50K:  </w:t>
      </w:r>
      <w:r w:rsidRPr="009F4122">
        <w:rPr>
          <w:rFonts w:cs="Arial"/>
          <w:lang w:val="sr-Cyrl-CS" w:eastAsia="ar-SA"/>
        </w:rPr>
        <w:tab/>
        <w:t>ORDERING CUSTOMER</w:t>
      </w:r>
    </w:p>
    <w:p w:rsidR="009F4122" w:rsidRPr="009F4122" w:rsidRDefault="009F4122" w:rsidP="009F4122">
      <w:pPr>
        <w:spacing w:before="0"/>
        <w:rPr>
          <w:rFonts w:cs="Arial"/>
          <w:lang w:val="sr-Cyrl-CS" w:eastAsia="ar-SA"/>
        </w:rPr>
      </w:pPr>
      <w:r w:rsidRPr="009F4122">
        <w:rPr>
          <w:rFonts w:cs="Arial"/>
          <w:lang w:val="sr-Cyrl-CS" w:eastAsia="ar-SA"/>
        </w:rPr>
        <w:t>FIELD 56A:</w:t>
      </w:r>
    </w:p>
    <w:p w:rsidR="009F4122" w:rsidRPr="009F4122" w:rsidRDefault="009F4122" w:rsidP="009F4122">
      <w:pPr>
        <w:spacing w:before="0"/>
        <w:rPr>
          <w:rFonts w:cs="Arial"/>
          <w:lang w:val="sr-Cyrl-CS" w:eastAsia="ar-SA"/>
        </w:rPr>
      </w:pPr>
      <w:r w:rsidRPr="009F4122">
        <w:rPr>
          <w:rFonts w:cs="Arial"/>
          <w:lang w:val="sr-Cyrl-CS" w:eastAsia="ar-SA"/>
        </w:rPr>
        <w:t>(INTERMEDIARY)</w:t>
      </w:r>
    </w:p>
    <w:p w:rsidR="009F4122" w:rsidRPr="009F4122" w:rsidRDefault="009F4122" w:rsidP="009F4122">
      <w:pPr>
        <w:spacing w:before="0"/>
        <w:rPr>
          <w:rFonts w:cs="Arial"/>
          <w:lang w:val="sr-Cyrl-CS" w:eastAsia="ar-SA"/>
        </w:rPr>
      </w:pPr>
      <w:r w:rsidRPr="009F4122">
        <w:rPr>
          <w:rFonts w:cs="Arial"/>
          <w:lang w:val="sr-Cyrl-CS" w:eastAsia="ar-SA"/>
        </w:rPr>
        <w:tab/>
        <w:t>BKTRUS33XXX</w:t>
      </w:r>
    </w:p>
    <w:p w:rsidR="009F4122" w:rsidRPr="009F4122" w:rsidRDefault="009F4122" w:rsidP="009F4122">
      <w:pPr>
        <w:spacing w:before="0"/>
        <w:rPr>
          <w:rFonts w:cs="Arial"/>
          <w:lang w:val="sr-Cyrl-CS" w:eastAsia="ar-SA"/>
        </w:rPr>
      </w:pPr>
      <w:r w:rsidRPr="009F4122">
        <w:rPr>
          <w:rFonts w:cs="Arial"/>
          <w:lang w:val="sr-Cyrl-CS" w:eastAsia="ar-SA"/>
        </w:rPr>
        <w:t>DEUTSCHE BANK TRUST COMPANIY</w:t>
      </w:r>
    </w:p>
    <w:p w:rsidR="009F4122" w:rsidRPr="009F4122" w:rsidRDefault="009F4122" w:rsidP="009F4122">
      <w:pPr>
        <w:spacing w:before="0"/>
        <w:rPr>
          <w:rFonts w:cs="Arial"/>
          <w:lang w:val="sr-Cyrl-CS" w:eastAsia="ar-SA"/>
        </w:rPr>
      </w:pPr>
      <w:r w:rsidRPr="009F4122">
        <w:rPr>
          <w:rFonts w:cs="Arial"/>
          <w:lang w:val="sr-Cyrl-CS" w:eastAsia="ar-SA"/>
        </w:rPr>
        <w:t>AMERICAS, NEW YORK</w:t>
      </w:r>
    </w:p>
    <w:p w:rsidR="009F4122" w:rsidRPr="009F4122" w:rsidRDefault="009F4122" w:rsidP="009F4122">
      <w:pPr>
        <w:spacing w:before="0"/>
        <w:rPr>
          <w:rFonts w:cs="Arial"/>
          <w:lang w:val="sr-Cyrl-CS" w:eastAsia="ar-SA"/>
        </w:rPr>
      </w:pPr>
      <w:r w:rsidRPr="009F4122">
        <w:rPr>
          <w:rFonts w:cs="Arial"/>
          <w:lang w:val="sr-Cyrl-CS" w:eastAsia="ar-SA"/>
        </w:rPr>
        <w:t>60 WALL STREET</w:t>
      </w:r>
    </w:p>
    <w:p w:rsidR="009F4122" w:rsidRPr="009F4122" w:rsidRDefault="009F4122" w:rsidP="009F4122">
      <w:pPr>
        <w:spacing w:before="0"/>
        <w:rPr>
          <w:rFonts w:cs="Arial"/>
          <w:lang w:val="sr-Cyrl-CS" w:eastAsia="ar-SA"/>
        </w:rPr>
      </w:pPr>
      <w:r w:rsidRPr="009F4122">
        <w:rPr>
          <w:rFonts w:cs="Arial"/>
          <w:lang w:val="sr-Cyrl-CS" w:eastAsia="ar-SA"/>
        </w:rPr>
        <w:t>UNITED STATES</w:t>
      </w:r>
    </w:p>
    <w:p w:rsidR="009F4122" w:rsidRPr="009F4122" w:rsidRDefault="009F4122" w:rsidP="009F4122">
      <w:pPr>
        <w:spacing w:before="0"/>
        <w:rPr>
          <w:rFonts w:cs="Arial"/>
          <w:lang w:val="sr-Cyrl-CS" w:eastAsia="ar-SA"/>
        </w:rPr>
      </w:pPr>
      <w:r w:rsidRPr="009F4122">
        <w:rPr>
          <w:rFonts w:cs="Arial"/>
          <w:lang w:val="sr-Cyrl-CS" w:eastAsia="ar-SA"/>
        </w:rPr>
        <w:t>FIELD 57A:</w:t>
      </w:r>
    </w:p>
    <w:p w:rsidR="009F4122" w:rsidRPr="009F4122" w:rsidRDefault="009F4122" w:rsidP="009F4122">
      <w:pPr>
        <w:spacing w:before="0"/>
        <w:rPr>
          <w:rFonts w:cs="Arial"/>
          <w:lang w:val="sr-Cyrl-CS" w:eastAsia="ar-SA"/>
        </w:rPr>
      </w:pPr>
      <w:r w:rsidRPr="009F4122">
        <w:rPr>
          <w:rFonts w:cs="Arial"/>
          <w:lang w:val="sr-Cyrl-CS" w:eastAsia="ar-SA"/>
        </w:rPr>
        <w:t>(ACC. WITH BANK)</w:t>
      </w:r>
    </w:p>
    <w:p w:rsidR="009F4122" w:rsidRPr="009F4122" w:rsidRDefault="009F4122" w:rsidP="009F4122">
      <w:pPr>
        <w:spacing w:before="0"/>
        <w:rPr>
          <w:rFonts w:cs="Arial"/>
          <w:lang w:val="sr-Cyrl-CS" w:eastAsia="ar-SA"/>
        </w:rPr>
      </w:pPr>
      <w:r w:rsidRPr="009F4122">
        <w:rPr>
          <w:rFonts w:cs="Arial"/>
          <w:lang w:val="sr-Cyrl-CS" w:eastAsia="ar-SA"/>
        </w:rPr>
        <w:tab/>
        <w:t>NBSRRSBGXXX</w:t>
      </w:r>
    </w:p>
    <w:p w:rsidR="009F4122" w:rsidRPr="009F4122" w:rsidRDefault="009F4122" w:rsidP="009F4122">
      <w:pPr>
        <w:spacing w:before="0"/>
        <w:rPr>
          <w:rFonts w:cs="Arial"/>
          <w:lang w:val="sr-Cyrl-CS" w:eastAsia="ar-SA"/>
        </w:rPr>
      </w:pPr>
      <w:r w:rsidRPr="009F4122">
        <w:rPr>
          <w:rFonts w:cs="Arial"/>
          <w:lang w:val="sr-Cyrl-CS" w:eastAsia="ar-SA"/>
        </w:rPr>
        <w:t>NARODNA BANKA SRBIJE (NATIONAL</w:t>
      </w:r>
    </w:p>
    <w:p w:rsidR="009F4122" w:rsidRPr="009F4122" w:rsidRDefault="009F4122" w:rsidP="009F4122">
      <w:pPr>
        <w:spacing w:before="0"/>
        <w:rPr>
          <w:rFonts w:cs="Arial"/>
          <w:lang w:val="sr-Cyrl-CS" w:eastAsia="ar-SA"/>
        </w:rPr>
      </w:pPr>
      <w:r w:rsidRPr="009F4122">
        <w:rPr>
          <w:rFonts w:cs="Arial"/>
          <w:lang w:val="sr-Cyrl-CS" w:eastAsia="ar-SA"/>
        </w:rPr>
        <w:t>BANK OF SERBIA – NB BEOGRAD,</w:t>
      </w:r>
    </w:p>
    <w:p w:rsidR="009F4122" w:rsidRPr="009F4122" w:rsidRDefault="009F4122" w:rsidP="009F4122">
      <w:pPr>
        <w:spacing w:before="0"/>
        <w:rPr>
          <w:rFonts w:cs="Arial"/>
          <w:lang w:val="sr-Cyrl-CS" w:eastAsia="ar-SA"/>
        </w:rPr>
      </w:pPr>
      <w:r w:rsidRPr="009F4122">
        <w:rPr>
          <w:rFonts w:cs="Arial"/>
          <w:lang w:val="sr-Cyrl-CS" w:eastAsia="ar-SA"/>
        </w:rPr>
        <w:t>NEMANJINA 17</w:t>
      </w:r>
    </w:p>
    <w:p w:rsidR="009F4122" w:rsidRPr="009F4122" w:rsidRDefault="009F4122" w:rsidP="009F4122">
      <w:pPr>
        <w:spacing w:before="0"/>
        <w:rPr>
          <w:rFonts w:cs="Arial"/>
          <w:lang w:val="sr-Cyrl-CS" w:eastAsia="ar-SA"/>
        </w:rPr>
      </w:pPr>
      <w:r w:rsidRPr="009F4122">
        <w:rPr>
          <w:rFonts w:cs="Arial"/>
          <w:lang w:val="sr-Cyrl-CS" w:eastAsia="ar-SA"/>
        </w:rPr>
        <w:t>SERBIA</w:t>
      </w:r>
    </w:p>
    <w:p w:rsidR="009F4122" w:rsidRPr="009F4122" w:rsidRDefault="009F4122" w:rsidP="009F4122">
      <w:pPr>
        <w:spacing w:before="0"/>
        <w:rPr>
          <w:rFonts w:cs="Arial"/>
          <w:lang w:val="sr-Cyrl-CS" w:eastAsia="ar-SA"/>
        </w:rPr>
      </w:pPr>
      <w:r w:rsidRPr="009F4122">
        <w:rPr>
          <w:rFonts w:cs="Arial"/>
          <w:lang w:val="sr-Cyrl-CS" w:eastAsia="ar-SA"/>
        </w:rPr>
        <w:t>FIELD 59:</w:t>
      </w:r>
    </w:p>
    <w:p w:rsidR="009F4122" w:rsidRPr="009F4122" w:rsidRDefault="009F4122" w:rsidP="009F4122">
      <w:pPr>
        <w:spacing w:before="0"/>
        <w:rPr>
          <w:rFonts w:cs="Arial"/>
          <w:lang w:val="sr-Cyrl-CS" w:eastAsia="ar-SA"/>
        </w:rPr>
      </w:pPr>
      <w:r w:rsidRPr="009F4122">
        <w:rPr>
          <w:rFonts w:cs="Arial"/>
          <w:lang w:val="sr-Cyrl-CS" w:eastAsia="ar-SA"/>
        </w:rPr>
        <w:t>(BENEFICIARY)</w:t>
      </w:r>
    </w:p>
    <w:p w:rsidR="009F4122" w:rsidRPr="009F4122" w:rsidRDefault="009F4122" w:rsidP="009F4122">
      <w:pPr>
        <w:spacing w:before="0"/>
        <w:rPr>
          <w:rFonts w:cs="Arial"/>
          <w:lang w:val="sr-Cyrl-CS" w:eastAsia="ar-SA"/>
        </w:rPr>
      </w:pPr>
      <w:r w:rsidRPr="009F4122">
        <w:rPr>
          <w:rFonts w:cs="Arial"/>
          <w:lang w:val="sr-Cyrl-CS" w:eastAsia="ar-SA"/>
        </w:rPr>
        <w:tab/>
        <w:t>/RS35908500103019323073</w:t>
      </w:r>
    </w:p>
    <w:p w:rsidR="009F4122" w:rsidRPr="009F4122" w:rsidRDefault="009F4122" w:rsidP="009F4122">
      <w:pPr>
        <w:spacing w:before="0"/>
        <w:rPr>
          <w:rFonts w:cs="Arial"/>
          <w:lang w:val="sr-Cyrl-CS" w:eastAsia="ar-SA"/>
        </w:rPr>
      </w:pPr>
      <w:r w:rsidRPr="009F4122">
        <w:rPr>
          <w:rFonts w:cs="Arial"/>
          <w:lang w:val="sr-Cyrl-CS" w:eastAsia="ar-SA"/>
        </w:rPr>
        <w:t>MINISTARSTVO FINANSIJA</w:t>
      </w:r>
    </w:p>
    <w:p w:rsidR="009F4122" w:rsidRPr="009F4122" w:rsidRDefault="009F4122" w:rsidP="009F4122">
      <w:pPr>
        <w:spacing w:before="0"/>
        <w:rPr>
          <w:rFonts w:cs="Arial"/>
          <w:lang w:val="sr-Cyrl-CS" w:eastAsia="ar-SA"/>
        </w:rPr>
      </w:pPr>
      <w:r w:rsidRPr="009F4122">
        <w:rPr>
          <w:rFonts w:cs="Arial"/>
          <w:lang w:val="sr-Cyrl-CS" w:eastAsia="ar-SA"/>
        </w:rPr>
        <w:t>UPRAVA ZA TREZOR</w:t>
      </w:r>
    </w:p>
    <w:p w:rsidR="009F4122" w:rsidRPr="009F4122" w:rsidRDefault="009F4122" w:rsidP="009F4122">
      <w:pPr>
        <w:spacing w:before="0"/>
        <w:rPr>
          <w:rFonts w:cs="Arial"/>
          <w:lang w:val="sr-Cyrl-CS" w:eastAsia="ar-SA"/>
        </w:rPr>
      </w:pPr>
      <w:r w:rsidRPr="009F4122">
        <w:rPr>
          <w:rFonts w:cs="Arial"/>
          <w:lang w:val="sr-Cyrl-CS" w:eastAsia="ar-SA"/>
        </w:rPr>
        <w:t>POP LUKINA7-9</w:t>
      </w:r>
    </w:p>
    <w:p w:rsidR="009F4122" w:rsidRPr="009F4122" w:rsidRDefault="009F4122" w:rsidP="009F4122">
      <w:pPr>
        <w:spacing w:before="0"/>
        <w:rPr>
          <w:rFonts w:cs="Arial"/>
          <w:lang w:val="sr-Cyrl-CS" w:eastAsia="ar-SA"/>
        </w:rPr>
      </w:pPr>
      <w:r w:rsidRPr="009F4122">
        <w:rPr>
          <w:rFonts w:cs="Arial"/>
          <w:lang w:val="sr-Cyrl-CS" w:eastAsia="ar-SA"/>
        </w:rPr>
        <w:t>BEOGRAD</w:t>
      </w:r>
    </w:p>
    <w:p w:rsidR="009F4122" w:rsidRPr="009F4122" w:rsidRDefault="009F4122" w:rsidP="009F4122">
      <w:pPr>
        <w:spacing w:before="0"/>
        <w:rPr>
          <w:rFonts w:cs="Arial"/>
          <w:lang w:val="sr-Cyrl-CS" w:eastAsia="ar-SA"/>
        </w:rPr>
      </w:pPr>
      <w:r w:rsidRPr="009F4122">
        <w:rPr>
          <w:rFonts w:cs="Arial"/>
          <w:lang w:val="sr-Cyrl-CS" w:eastAsia="ar-SA"/>
        </w:rPr>
        <w:t xml:space="preserve">FIELD 70:  </w:t>
      </w:r>
      <w:r w:rsidRPr="009F4122">
        <w:rPr>
          <w:rFonts w:cs="Arial"/>
          <w:lang w:val="sr-Cyrl-CS" w:eastAsia="ar-SA"/>
        </w:rPr>
        <w:tab/>
        <w:t>DETAILS OF PAYMENT</w:t>
      </w:r>
    </w:p>
    <w:p w:rsidR="009A228E" w:rsidRPr="00CC75DB" w:rsidRDefault="009A228E" w:rsidP="009A228E"/>
    <w:p w:rsidR="008D2B23" w:rsidRPr="00CC75DB" w:rsidRDefault="008D2B23" w:rsidP="00A63712">
      <w:pPr>
        <w:pStyle w:val="KDPodnaslov2"/>
        <w:numPr>
          <w:ilvl w:val="1"/>
          <w:numId w:val="26"/>
        </w:numPr>
        <w:spacing w:before="0"/>
        <w:jc w:val="both"/>
        <w:rPr>
          <w:rFonts w:cs="Arial"/>
        </w:rPr>
      </w:pPr>
      <w:r w:rsidRPr="00CC75DB">
        <w:rPr>
          <w:rFonts w:cs="Arial"/>
        </w:rPr>
        <w:t>Закључивање уговора</w:t>
      </w:r>
      <w:bookmarkEnd w:id="245"/>
      <w:bookmarkEnd w:id="246"/>
    </w:p>
    <w:p w:rsidR="005F04D0" w:rsidRPr="00CC75DB" w:rsidRDefault="005F04D0" w:rsidP="005F04D0"/>
    <w:p w:rsidR="00691715" w:rsidRPr="00CC75DB" w:rsidRDefault="00691715" w:rsidP="00691715">
      <w:pPr>
        <w:spacing w:before="0"/>
        <w:rPr>
          <w:rFonts w:cs="Arial"/>
          <w:lang w:val="ru-RU"/>
        </w:rPr>
      </w:pPr>
      <w:r w:rsidRPr="00CC75DB">
        <w:rPr>
          <w:rFonts w:cs="Arial"/>
          <w:lang w:val="ru-RU"/>
        </w:rPr>
        <w:t xml:space="preserve">Наручилац ће доставити уговор о јавној набавци </w:t>
      </w:r>
      <w:r w:rsidR="00FA0C60">
        <w:rPr>
          <w:rFonts w:cs="Arial"/>
          <w:lang w:val="ru-RU"/>
        </w:rPr>
        <w:t>П</w:t>
      </w:r>
      <w:r w:rsidRPr="00CC75DB">
        <w:rPr>
          <w:rFonts w:cs="Arial"/>
          <w:lang w:val="ru-RU"/>
        </w:rPr>
        <w:t>онуђачу којем је додељен уговор у року од 8 (осам) дана од протека рока за подношење захтева за заштиту права.</w:t>
      </w:r>
    </w:p>
    <w:p w:rsidR="00691715" w:rsidRPr="00CC75DB" w:rsidRDefault="00691715" w:rsidP="00691715">
      <w:pPr>
        <w:spacing w:before="0"/>
        <w:rPr>
          <w:rFonts w:cs="Arial"/>
          <w:lang w:val="ru-RU"/>
        </w:rPr>
      </w:pPr>
    </w:p>
    <w:p w:rsidR="00691715" w:rsidRPr="00CC75DB" w:rsidRDefault="00691715" w:rsidP="00691715">
      <w:pPr>
        <w:spacing w:before="0"/>
        <w:rPr>
          <w:rFonts w:cs="Arial"/>
          <w:lang w:val="ru-RU"/>
        </w:rPr>
      </w:pPr>
      <w:r w:rsidRPr="00CC75DB">
        <w:rPr>
          <w:rFonts w:cs="Arial"/>
          <w:lang w:val="ru-RU"/>
        </w:rPr>
        <w:t xml:space="preserve">Ако </w:t>
      </w:r>
      <w:r w:rsidR="00FA0C60">
        <w:rPr>
          <w:rFonts w:cs="Arial"/>
          <w:lang w:val="ru-RU"/>
        </w:rPr>
        <w:t>П</w:t>
      </w:r>
      <w:r w:rsidRPr="00CC75DB">
        <w:rPr>
          <w:rFonts w:cs="Arial"/>
          <w:lang w:val="ru-RU"/>
        </w:rPr>
        <w:t xml:space="preserve">онуђач којем је додељен уговор одбије да потпише уговор или уговор не потпише и достави Наручиоцу у року од 7 (седам) дана, Наручилац </w:t>
      </w:r>
      <w:r w:rsidR="00FA0C60">
        <w:rPr>
          <w:rFonts w:cs="Arial"/>
          <w:lang w:val="ru-RU"/>
        </w:rPr>
        <w:t>ће</w:t>
      </w:r>
      <w:r w:rsidRPr="00CC75DB">
        <w:rPr>
          <w:rFonts w:cs="Arial"/>
          <w:lang w:val="ru-RU"/>
        </w:rPr>
        <w:t xml:space="preserve"> активирати меницу за озбиљност понуде и закључити уговор са првим следећим најповољнијим понуђачем.</w:t>
      </w:r>
    </w:p>
    <w:p w:rsidR="009A228E" w:rsidRPr="00CC75DB" w:rsidRDefault="009A228E" w:rsidP="00691715">
      <w:pPr>
        <w:spacing w:before="0"/>
        <w:rPr>
          <w:rFonts w:cs="Arial"/>
          <w:lang w:val="ru-RU"/>
        </w:rPr>
      </w:pPr>
    </w:p>
    <w:p w:rsidR="00691715" w:rsidRPr="00CC75DB" w:rsidRDefault="00691715" w:rsidP="00691715">
      <w:pPr>
        <w:spacing w:before="0"/>
        <w:rPr>
          <w:rFonts w:cs="Arial"/>
          <w:lang w:val="ru-RU"/>
        </w:rPr>
      </w:pPr>
      <w:r w:rsidRPr="00CC75DB">
        <w:rPr>
          <w:rFonts w:cs="Arial"/>
          <w:lang w:val="ru-RU"/>
        </w:rPr>
        <w:t xml:space="preserve">Уколико у року за подношење понуда пристигне само једна понуда и та понуда буде прихватљива, </w:t>
      </w:r>
      <w:r w:rsidR="00FA0C60">
        <w:rPr>
          <w:rFonts w:cs="Arial"/>
          <w:lang w:val="ru-RU"/>
        </w:rPr>
        <w:t>Н</w:t>
      </w:r>
      <w:r w:rsidRPr="00CC75DB">
        <w:rPr>
          <w:rFonts w:cs="Arial"/>
          <w:lang w:val="ru-RU"/>
        </w:rPr>
        <w:t xml:space="preserve">аручилац ће сходно члану 112. став 2. тачка 5) ЗЈН-а закључити уговор са понуђачем и пре истека рока за подношење захтева за заштиту права. </w:t>
      </w:r>
    </w:p>
    <w:p w:rsidR="00691715" w:rsidRPr="00CC75DB" w:rsidRDefault="00691715" w:rsidP="00691715"/>
    <w:p w:rsidR="004061D8" w:rsidRPr="009C5E4A" w:rsidRDefault="008D2B23" w:rsidP="00B96D5A">
      <w:pPr>
        <w:pStyle w:val="KDPodnaslov2"/>
        <w:numPr>
          <w:ilvl w:val="1"/>
          <w:numId w:val="26"/>
        </w:numPr>
        <w:spacing w:before="0"/>
        <w:jc w:val="both"/>
        <w:rPr>
          <w:rFonts w:cs="Arial"/>
        </w:rPr>
      </w:pPr>
      <w:bookmarkStart w:id="247" w:name="_Toc441651611"/>
      <w:bookmarkStart w:id="248" w:name="_Toc442559922"/>
      <w:r w:rsidRPr="009C5E4A">
        <w:rPr>
          <w:rFonts w:cs="Arial"/>
        </w:rPr>
        <w:t>Измене током трајања уговора</w:t>
      </w:r>
      <w:bookmarkEnd w:id="247"/>
      <w:bookmarkEnd w:id="248"/>
    </w:p>
    <w:p w:rsidR="00A74CFB" w:rsidRPr="009C5E4A" w:rsidRDefault="003E1F49" w:rsidP="003E1F49">
      <w:pPr>
        <w:tabs>
          <w:tab w:val="left" w:pos="567"/>
        </w:tabs>
        <w:spacing w:before="0"/>
        <w:rPr>
          <w:rFonts w:cs="Arial"/>
          <w:lang w:val="ru-RU"/>
        </w:rPr>
      </w:pPr>
      <w:r w:rsidRPr="009C5E4A">
        <w:rPr>
          <w:rFonts w:cs="Arial"/>
          <w:lang w:val="ru-RU"/>
        </w:rPr>
        <w:t>Наручилац може да дозволи промену битних елемената Уговора из објективних разлога као што су: виша сила, и</w:t>
      </w:r>
      <w:r w:rsidR="009C5E4A" w:rsidRPr="009C5E4A">
        <w:rPr>
          <w:rFonts w:cs="Arial"/>
          <w:lang w:val="ru-RU"/>
        </w:rPr>
        <w:t>змена важећих законских прописа</w:t>
      </w:r>
      <w:r w:rsidRPr="009C5E4A">
        <w:rPr>
          <w:rFonts w:cs="Arial"/>
          <w:lang w:val="ru-RU"/>
        </w:rPr>
        <w:t xml:space="preserve"> </w:t>
      </w:r>
      <w:r w:rsidR="009C5E4A" w:rsidRPr="009C5E4A">
        <w:rPr>
          <w:rFonts w:cs="Arial"/>
          <w:lang w:val="ru-RU"/>
        </w:rPr>
        <w:t>или мере државних органа.</w:t>
      </w:r>
    </w:p>
    <w:p w:rsidR="00627187" w:rsidRPr="00CC75DB" w:rsidRDefault="00627187" w:rsidP="00627187">
      <w:pPr>
        <w:rPr>
          <w:rFonts w:cs="Arial"/>
          <w:lang w:val="ru-RU" w:eastAsia="sr-Latn-CS"/>
        </w:rPr>
      </w:pPr>
      <w:r w:rsidRPr="009C5E4A">
        <w:rPr>
          <w:rFonts w:cs="Arial"/>
          <w:lang w:val="ru-RU" w:eastAsia="sr-Latn-CS"/>
        </w:rPr>
        <w:t>У случају измене овог Уговора</w:t>
      </w:r>
      <w:r w:rsidR="00A532F9" w:rsidRPr="009C5E4A">
        <w:rPr>
          <w:rFonts w:cs="Arial"/>
          <w:lang w:val="ru-RU" w:eastAsia="sr-Latn-CS"/>
        </w:rPr>
        <w:t xml:space="preserve"> Наручилац </w:t>
      </w:r>
      <w:r w:rsidRPr="009C5E4A">
        <w:rPr>
          <w:rFonts w:cs="Arial"/>
          <w:lang w:val="ru-RU" w:eastAsia="sr-Latn-CS"/>
        </w:rPr>
        <w:t xml:space="preserve">ће </w:t>
      </w:r>
      <w:r w:rsidR="00FA0C60" w:rsidRPr="009C5E4A">
        <w:rPr>
          <w:rFonts w:cs="Arial"/>
          <w:lang w:val="ru-RU" w:eastAsia="sr-Latn-CS"/>
        </w:rPr>
        <w:t xml:space="preserve">сходно члану 115. Закона </w:t>
      </w:r>
      <w:r w:rsidRPr="009C5E4A">
        <w:rPr>
          <w:rFonts w:cs="Arial"/>
          <w:lang w:val="ru-RU" w:eastAsia="sr-Latn-CS"/>
        </w:rPr>
        <w:t>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27187" w:rsidRDefault="00627187" w:rsidP="00627187">
      <w:pPr>
        <w:spacing w:before="0"/>
        <w:rPr>
          <w:rFonts w:cs="Arial"/>
          <w:b/>
          <w:lang w:val="ru-RU"/>
        </w:rPr>
      </w:pPr>
    </w:p>
    <w:p w:rsidR="00506CA9" w:rsidRDefault="00506CA9" w:rsidP="00627187">
      <w:pPr>
        <w:spacing w:before="0"/>
        <w:rPr>
          <w:rFonts w:cs="Arial"/>
          <w:b/>
          <w:lang w:val="ru-RU"/>
        </w:rPr>
      </w:pPr>
    </w:p>
    <w:p w:rsidR="00FA6E5B" w:rsidRPr="00CC75DB" w:rsidRDefault="00FA6E5B" w:rsidP="009766EE">
      <w:pPr>
        <w:pStyle w:val="KDObrazac"/>
        <w:spacing w:before="0"/>
        <w:rPr>
          <w:lang w:val="ru-RU"/>
        </w:rPr>
      </w:pPr>
      <w:bookmarkStart w:id="249" w:name="_Toc442559924"/>
    </w:p>
    <w:p w:rsidR="00D52537" w:rsidRDefault="00D52537" w:rsidP="00D52537">
      <w:pPr>
        <w:pStyle w:val="KDObrazac"/>
        <w:spacing w:before="0"/>
        <w:jc w:val="center"/>
        <w:rPr>
          <w:lang w:val="ru-RU"/>
        </w:rPr>
      </w:pPr>
      <w:r>
        <w:rPr>
          <w:lang w:val="ru-RU"/>
        </w:rPr>
        <w:lastRenderedPageBreak/>
        <w:t>7. ОБРАСЦИ</w:t>
      </w:r>
    </w:p>
    <w:p w:rsidR="000678FF" w:rsidRDefault="000678FF" w:rsidP="009766EE">
      <w:pPr>
        <w:pStyle w:val="KDObrazac"/>
        <w:spacing w:before="0"/>
        <w:rPr>
          <w:lang w:val="ru-RU"/>
        </w:rPr>
      </w:pPr>
    </w:p>
    <w:p w:rsidR="00343A18" w:rsidRPr="00FA0C60" w:rsidRDefault="00343A18" w:rsidP="009766EE">
      <w:pPr>
        <w:pStyle w:val="KDObrazac"/>
        <w:spacing w:before="0"/>
        <w:rPr>
          <w:noProof/>
          <w:lang w:val="ru-RU"/>
        </w:rPr>
      </w:pPr>
      <w:r w:rsidRPr="00FA0C60">
        <w:rPr>
          <w:lang w:val="ru-RU"/>
        </w:rPr>
        <w:t xml:space="preserve">ОБРАЗАЦ </w:t>
      </w:r>
      <w:bookmarkEnd w:id="249"/>
      <w:r w:rsidR="000F3901" w:rsidRPr="00FA0C60">
        <w:rPr>
          <w:lang w:val="ru-RU"/>
        </w:rPr>
        <w:t>1.</w:t>
      </w:r>
    </w:p>
    <w:p w:rsidR="00343A18" w:rsidRPr="00FA0C60" w:rsidRDefault="00343A18" w:rsidP="009766EE">
      <w:pPr>
        <w:spacing w:before="0"/>
        <w:jc w:val="center"/>
        <w:rPr>
          <w:rStyle w:val="BookTitle"/>
          <w:rFonts w:cs="Arial"/>
          <w:lang w:val="ru-RU"/>
        </w:rPr>
      </w:pPr>
      <w:r w:rsidRPr="00FA0C60">
        <w:rPr>
          <w:rStyle w:val="BookTitle"/>
          <w:rFonts w:cs="Arial"/>
          <w:lang w:val="ru-RU"/>
        </w:rPr>
        <w:t>ОБРАЗАЦ ПОНУДЕ</w:t>
      </w:r>
    </w:p>
    <w:p w:rsidR="0039132C" w:rsidRPr="00FA0C60" w:rsidRDefault="0039132C" w:rsidP="009766EE">
      <w:pPr>
        <w:spacing w:before="0"/>
        <w:jc w:val="center"/>
        <w:rPr>
          <w:rStyle w:val="BookTitle"/>
          <w:rFonts w:cs="Arial"/>
          <w:lang w:val="ru-RU"/>
        </w:rPr>
      </w:pPr>
    </w:p>
    <w:p w:rsidR="00343A18" w:rsidRPr="00FA0C60" w:rsidRDefault="009766EE" w:rsidP="00343A18">
      <w:pPr>
        <w:spacing w:before="0"/>
        <w:rPr>
          <w:rFonts w:eastAsia="TimesNewRomanPS-BoldMT" w:cs="Arial"/>
          <w:bCs/>
          <w:color w:val="000000"/>
          <w:lang w:val="sr-Cyrl-RS"/>
        </w:rPr>
      </w:pPr>
      <w:r w:rsidRPr="00FA0C60">
        <w:rPr>
          <w:rFonts w:eastAsia="TimesNewRomanPS-BoldMT" w:cs="Arial"/>
          <w:bCs/>
          <w:color w:val="000000"/>
          <w:lang w:val="ru-RU"/>
        </w:rPr>
        <w:t xml:space="preserve">Понуда бр._________ од _______________ за  </w:t>
      </w:r>
      <w:r w:rsidRPr="00FA0C60">
        <w:rPr>
          <w:rFonts w:eastAsia="TimesNewRomanPS-BoldMT" w:cs="Arial"/>
          <w:bCs/>
          <w:color w:val="000000"/>
          <w:lang w:val="sr-Cyrl-RS"/>
        </w:rPr>
        <w:t xml:space="preserve">отворени </w:t>
      </w:r>
      <w:r w:rsidRPr="00FA0C60">
        <w:rPr>
          <w:rFonts w:eastAsia="TimesNewRomanPS-BoldMT" w:cs="Arial"/>
          <w:bCs/>
          <w:color w:val="000000"/>
          <w:lang w:val="ru-RU"/>
        </w:rPr>
        <w:t>поступак јавне набавке доб</w:t>
      </w:r>
      <w:r w:rsidRPr="00FA0C60">
        <w:rPr>
          <w:rFonts w:eastAsia="TimesNewRomanPS-BoldMT" w:cs="Arial"/>
          <w:bCs/>
          <w:color w:val="000000"/>
          <w:lang w:val="sr-Cyrl-RS"/>
        </w:rPr>
        <w:t>а</w:t>
      </w:r>
      <w:r w:rsidRPr="00FA0C60">
        <w:rPr>
          <w:rFonts w:eastAsia="TimesNewRomanPS-BoldMT" w:cs="Arial"/>
          <w:bCs/>
          <w:color w:val="000000"/>
          <w:lang w:val="ru-RU"/>
        </w:rPr>
        <w:t>ра</w:t>
      </w:r>
      <w:r w:rsidRPr="00FA0C60">
        <w:rPr>
          <w:rFonts w:eastAsia="TimesNewRomanPS-BoldMT" w:cs="Arial"/>
          <w:bCs/>
          <w:color w:val="000000"/>
          <w:lang w:val="sr-Cyrl-RS"/>
        </w:rPr>
        <w:t>:</w:t>
      </w:r>
      <w:r w:rsidRPr="00FA0C60">
        <w:rPr>
          <w:rFonts w:eastAsia="TimesNewRomanPS-BoldMT" w:cs="Arial"/>
          <w:bCs/>
          <w:color w:val="000000"/>
          <w:lang w:val="ru-RU"/>
        </w:rPr>
        <w:t xml:space="preserve"> </w:t>
      </w:r>
      <w:r w:rsidR="0073016B" w:rsidRPr="00F63CFE">
        <w:rPr>
          <w:rFonts w:eastAsia="TimesNewRomanPS-BoldMT" w:cs="Arial"/>
          <w:b/>
          <w:bCs/>
          <w:color w:val="000000"/>
          <w:lang w:val="sr-Cyrl-RS"/>
        </w:rPr>
        <w:t xml:space="preserve">ЛИЧНА ЗАШТИТНА ОПРЕМА - ОСТАЛА ЗАШТИТНА </w:t>
      </w:r>
      <w:r w:rsidR="00FA0C60" w:rsidRPr="00F63CFE">
        <w:rPr>
          <w:rFonts w:eastAsia="TimesNewRomanPS-BoldMT" w:cs="Arial"/>
          <w:b/>
          <w:bCs/>
          <w:color w:val="000000"/>
          <w:lang w:val="sr-Cyrl-RS"/>
        </w:rPr>
        <w:t>ОПРЕМА, ПАРТИЈА ________</w:t>
      </w:r>
      <w:r w:rsidR="00FA0C60">
        <w:rPr>
          <w:rFonts w:eastAsia="TimesNewRomanPS-BoldMT" w:cs="Arial"/>
          <w:bCs/>
          <w:color w:val="000000"/>
          <w:lang w:val="sr-Cyrl-RS"/>
        </w:rPr>
        <w:t xml:space="preserve">,                          </w:t>
      </w:r>
      <w:r w:rsidR="00FA0C60" w:rsidRPr="00FA0C60">
        <w:rPr>
          <w:rFonts w:eastAsia="TimesNewRomanPS-BoldMT" w:cs="Arial"/>
          <w:bCs/>
          <w:color w:val="000000"/>
          <w:lang w:val="sr-Cyrl-RS"/>
        </w:rPr>
        <w:t xml:space="preserve"> </w:t>
      </w:r>
      <w:r w:rsidRPr="00FA0C60">
        <w:rPr>
          <w:rFonts w:eastAsia="TimesNewRomanPS-BoldMT" w:cs="Arial"/>
          <w:bCs/>
          <w:color w:val="000000"/>
          <w:lang w:val="ru-RU"/>
        </w:rPr>
        <w:t xml:space="preserve">Јавна набавка број </w:t>
      </w:r>
      <w:r w:rsidR="0073016B" w:rsidRPr="00FA0C60">
        <w:rPr>
          <w:rFonts w:eastAsia="TimesNewRomanPS-BoldMT" w:cs="Arial"/>
          <w:bCs/>
          <w:color w:val="000000"/>
          <w:lang w:val="ru-RU"/>
        </w:rPr>
        <w:t>ЈНО/1000/0613-1/2017</w:t>
      </w:r>
    </w:p>
    <w:p w:rsidR="00162F98" w:rsidRPr="00FA0C60" w:rsidRDefault="00162F98" w:rsidP="00343A18">
      <w:pPr>
        <w:spacing w:before="0"/>
        <w:rPr>
          <w:rFonts w:eastAsia="TimesNewRomanPS-BoldMT" w:cs="Arial"/>
          <w:bCs/>
          <w:color w:val="000000"/>
          <w:lang w:val="ru-RU"/>
        </w:rPr>
      </w:pPr>
    </w:p>
    <w:p w:rsidR="00343A18" w:rsidRPr="00FA0C60" w:rsidRDefault="00343A18" w:rsidP="00343A18">
      <w:pPr>
        <w:spacing w:before="0"/>
        <w:rPr>
          <w:rFonts w:cs="Arial"/>
          <w:b/>
          <w:bCs/>
          <w:i/>
          <w:iCs/>
        </w:rPr>
      </w:pPr>
      <w:r w:rsidRPr="00FA0C60">
        <w:rPr>
          <w:rFonts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FA0C60"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pacing w:before="0"/>
              <w:rPr>
                <w:rFonts w:cs="Arial"/>
                <w:b/>
                <w:bCs/>
                <w:i/>
                <w:iCs/>
              </w:rPr>
            </w:pPr>
            <w:r w:rsidRPr="00FA0C60">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cs="Arial"/>
                <w:b/>
                <w:bCs/>
                <w:i/>
                <w:iCs/>
              </w:rPr>
            </w:pPr>
          </w:p>
          <w:p w:rsidR="00343A18" w:rsidRPr="00FA0C60" w:rsidRDefault="00343A18" w:rsidP="00BC01DC">
            <w:pPr>
              <w:spacing w:before="0"/>
              <w:rPr>
                <w:rFonts w:cs="Arial"/>
                <w:b/>
                <w:bCs/>
                <w:i/>
                <w:iCs/>
              </w:rPr>
            </w:pPr>
          </w:p>
          <w:p w:rsidR="00343A18" w:rsidRPr="00FA0C60" w:rsidRDefault="00343A18" w:rsidP="00BC01DC">
            <w:pPr>
              <w:spacing w:before="0"/>
              <w:rPr>
                <w:rFonts w:cs="Arial"/>
                <w:b/>
                <w:bCs/>
                <w:i/>
                <w:iCs/>
              </w:rPr>
            </w:pPr>
          </w:p>
        </w:tc>
      </w:tr>
      <w:tr w:rsidR="00343A18" w:rsidRPr="00FA0C60"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pacing w:before="0"/>
              <w:rPr>
                <w:rFonts w:cs="Arial"/>
                <w:b/>
                <w:bCs/>
                <w:i/>
                <w:iCs/>
              </w:rPr>
            </w:pPr>
            <w:r w:rsidRPr="00FA0C60">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cs="Arial"/>
                <w:b/>
                <w:bCs/>
                <w:i/>
                <w:iCs/>
              </w:rPr>
            </w:pPr>
          </w:p>
          <w:p w:rsidR="00343A18" w:rsidRPr="00FA0C60" w:rsidRDefault="00343A18" w:rsidP="00BC01DC">
            <w:pPr>
              <w:spacing w:before="0"/>
              <w:rPr>
                <w:rFonts w:cs="Arial"/>
                <w:b/>
                <w:bCs/>
                <w:i/>
                <w:iCs/>
              </w:rPr>
            </w:pPr>
          </w:p>
          <w:p w:rsidR="00343A18" w:rsidRPr="00FA0C60" w:rsidRDefault="00343A18" w:rsidP="00BC01DC">
            <w:pPr>
              <w:spacing w:before="0"/>
              <w:rPr>
                <w:rFonts w:cs="Arial"/>
                <w:b/>
                <w:bCs/>
                <w:i/>
                <w:iCs/>
              </w:rPr>
            </w:pPr>
          </w:p>
        </w:tc>
      </w:tr>
      <w:tr w:rsidR="000B2EE9" w:rsidRPr="00FA0C60"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FA0C60" w:rsidRDefault="000B2EE9" w:rsidP="00BC01DC">
            <w:pPr>
              <w:spacing w:before="0"/>
              <w:rPr>
                <w:rFonts w:cs="Arial"/>
                <w:i/>
                <w:iCs/>
              </w:rPr>
            </w:pPr>
            <w:r w:rsidRPr="00FA0C60">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FA0C60" w:rsidRDefault="000B2EE9" w:rsidP="00BC01DC">
            <w:pPr>
              <w:snapToGrid w:val="0"/>
              <w:spacing w:before="0"/>
              <w:rPr>
                <w:rFonts w:cs="Arial"/>
                <w:b/>
                <w:bCs/>
                <w:i/>
                <w:iCs/>
              </w:rPr>
            </w:pPr>
          </w:p>
        </w:tc>
      </w:tr>
      <w:tr w:rsidR="00343A18" w:rsidRPr="00FA0C60"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pacing w:before="0"/>
              <w:rPr>
                <w:rFonts w:cs="Arial"/>
                <w:b/>
                <w:bCs/>
                <w:i/>
                <w:iCs/>
              </w:rPr>
            </w:pPr>
            <w:r w:rsidRPr="00FA0C60">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cs="Arial"/>
                <w:b/>
                <w:bCs/>
                <w:i/>
                <w:iCs/>
              </w:rPr>
            </w:pPr>
          </w:p>
          <w:p w:rsidR="00343A18" w:rsidRPr="00FA0C60" w:rsidRDefault="00343A18" w:rsidP="00BC01DC">
            <w:pPr>
              <w:spacing w:before="0"/>
              <w:rPr>
                <w:rFonts w:cs="Arial"/>
                <w:b/>
                <w:bCs/>
                <w:i/>
                <w:iCs/>
              </w:rPr>
            </w:pPr>
          </w:p>
          <w:p w:rsidR="00343A18" w:rsidRPr="00FA0C60" w:rsidRDefault="00343A18" w:rsidP="00BC01DC">
            <w:pPr>
              <w:spacing w:before="0"/>
              <w:rPr>
                <w:rFonts w:cs="Arial"/>
                <w:b/>
                <w:bCs/>
                <w:i/>
                <w:iCs/>
              </w:rPr>
            </w:pPr>
          </w:p>
        </w:tc>
      </w:tr>
      <w:tr w:rsidR="00343A18" w:rsidRPr="00FA0C60" w:rsidTr="00BC01DC">
        <w:tc>
          <w:tcPr>
            <w:tcW w:w="4621"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pacing w:before="0"/>
              <w:rPr>
                <w:rFonts w:cs="Arial"/>
                <w:b/>
                <w:bCs/>
                <w:i/>
                <w:iCs/>
                <w:lang w:val="ru-RU"/>
              </w:rPr>
            </w:pPr>
            <w:r w:rsidRPr="00FA0C60">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cs="Arial"/>
                <w:b/>
                <w:bCs/>
                <w:i/>
                <w:iCs/>
                <w:lang w:val="ru-RU"/>
              </w:rPr>
            </w:pPr>
          </w:p>
        </w:tc>
      </w:tr>
      <w:tr w:rsidR="00343A18" w:rsidRPr="00FA0C60"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pacing w:before="0"/>
              <w:rPr>
                <w:rFonts w:cs="Arial"/>
                <w:i/>
                <w:iCs/>
                <w:lang w:val="ru-RU"/>
              </w:rPr>
            </w:pPr>
          </w:p>
          <w:p w:rsidR="00343A18" w:rsidRPr="00FA0C60" w:rsidRDefault="00343A18" w:rsidP="00BC01DC">
            <w:pPr>
              <w:spacing w:before="0"/>
              <w:rPr>
                <w:rFonts w:cs="Arial"/>
                <w:b/>
                <w:bCs/>
                <w:i/>
                <w:iCs/>
              </w:rPr>
            </w:pPr>
            <w:r w:rsidRPr="00FA0C60">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cs="Arial"/>
                <w:b/>
                <w:bCs/>
                <w:i/>
                <w:iCs/>
              </w:rPr>
            </w:pPr>
          </w:p>
          <w:p w:rsidR="00343A18" w:rsidRPr="00FA0C60" w:rsidRDefault="00343A18" w:rsidP="00BC01DC">
            <w:pPr>
              <w:spacing w:before="0"/>
              <w:rPr>
                <w:rFonts w:cs="Arial"/>
                <w:b/>
                <w:bCs/>
                <w:i/>
                <w:iCs/>
              </w:rPr>
            </w:pPr>
          </w:p>
          <w:p w:rsidR="00343A18" w:rsidRPr="00FA0C60" w:rsidRDefault="00343A18" w:rsidP="00BC01DC">
            <w:pPr>
              <w:spacing w:before="0"/>
              <w:rPr>
                <w:rFonts w:cs="Arial"/>
                <w:b/>
                <w:bCs/>
                <w:i/>
                <w:iCs/>
              </w:rPr>
            </w:pPr>
          </w:p>
        </w:tc>
      </w:tr>
      <w:tr w:rsidR="00343A18" w:rsidRPr="00FA0C60" w:rsidTr="00BC01DC">
        <w:tc>
          <w:tcPr>
            <w:tcW w:w="4621"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pacing w:before="0"/>
              <w:rPr>
                <w:rFonts w:cs="Arial"/>
                <w:b/>
                <w:bCs/>
                <w:i/>
                <w:iCs/>
                <w:lang w:val="ru-RU"/>
              </w:rPr>
            </w:pPr>
            <w:r w:rsidRPr="00FA0C60">
              <w:rPr>
                <w:rFonts w:cs="Arial"/>
                <w:i/>
                <w:iCs/>
                <w:lang w:val="ru-RU"/>
              </w:rPr>
              <w:t>Електронска адреса понуђача (</w:t>
            </w:r>
            <w:r w:rsidRPr="00FA0C60">
              <w:rPr>
                <w:rFonts w:cs="Arial"/>
                <w:i/>
                <w:iCs/>
              </w:rPr>
              <w:t>e</w:t>
            </w:r>
            <w:r w:rsidRPr="00FA0C60">
              <w:rPr>
                <w:rFonts w:cs="Arial"/>
                <w:i/>
                <w:iCs/>
                <w:lang w:val="ru-RU"/>
              </w:rPr>
              <w:t>-</w:t>
            </w:r>
            <w:r w:rsidRPr="00FA0C60">
              <w:rPr>
                <w:rFonts w:cs="Arial"/>
                <w:i/>
                <w:iCs/>
              </w:rPr>
              <w:t>mail</w:t>
            </w:r>
            <w:r w:rsidRPr="00FA0C60">
              <w:rPr>
                <w:rFonts w:cs="Arial"/>
                <w:i/>
                <w:iCs/>
                <w:lang w:val="ru-RU"/>
              </w:rPr>
              <w:t>):</w:t>
            </w:r>
          </w:p>
          <w:p w:rsidR="00343A18" w:rsidRPr="00FA0C60"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cs="Arial"/>
                <w:b/>
                <w:bCs/>
                <w:i/>
                <w:iCs/>
                <w:lang w:val="ru-RU"/>
              </w:rPr>
            </w:pPr>
          </w:p>
        </w:tc>
      </w:tr>
      <w:tr w:rsidR="00343A18" w:rsidRPr="00FA0C60"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pacing w:before="0"/>
              <w:rPr>
                <w:rFonts w:cs="Arial"/>
                <w:b/>
                <w:bCs/>
                <w:i/>
                <w:iCs/>
              </w:rPr>
            </w:pPr>
            <w:r w:rsidRPr="00FA0C60">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cs="Arial"/>
                <w:b/>
                <w:bCs/>
                <w:i/>
                <w:iCs/>
              </w:rPr>
            </w:pPr>
          </w:p>
          <w:p w:rsidR="00343A18" w:rsidRPr="00FA0C60" w:rsidRDefault="00343A18" w:rsidP="00BC01DC">
            <w:pPr>
              <w:spacing w:before="0"/>
              <w:rPr>
                <w:rFonts w:cs="Arial"/>
                <w:b/>
                <w:bCs/>
                <w:i/>
                <w:iCs/>
              </w:rPr>
            </w:pPr>
          </w:p>
          <w:p w:rsidR="00343A18" w:rsidRPr="00FA0C60" w:rsidRDefault="00343A18" w:rsidP="00BC01DC">
            <w:pPr>
              <w:spacing w:before="0"/>
              <w:rPr>
                <w:rFonts w:cs="Arial"/>
                <w:b/>
                <w:bCs/>
                <w:i/>
                <w:iCs/>
              </w:rPr>
            </w:pPr>
          </w:p>
        </w:tc>
      </w:tr>
      <w:tr w:rsidR="00343A18" w:rsidRPr="00FA0C60"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pacing w:before="0"/>
              <w:rPr>
                <w:rFonts w:cs="Arial"/>
                <w:b/>
                <w:bCs/>
                <w:i/>
                <w:iCs/>
              </w:rPr>
            </w:pPr>
            <w:r w:rsidRPr="00FA0C60">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cs="Arial"/>
                <w:b/>
                <w:bCs/>
                <w:i/>
                <w:iCs/>
              </w:rPr>
            </w:pPr>
          </w:p>
          <w:p w:rsidR="00343A18" w:rsidRPr="00FA0C60" w:rsidRDefault="00343A18" w:rsidP="00BC01DC">
            <w:pPr>
              <w:spacing w:before="0"/>
              <w:rPr>
                <w:rFonts w:cs="Arial"/>
                <w:b/>
                <w:bCs/>
                <w:i/>
                <w:iCs/>
              </w:rPr>
            </w:pPr>
          </w:p>
          <w:p w:rsidR="00343A18" w:rsidRPr="00FA0C60" w:rsidRDefault="00343A18" w:rsidP="00BC01DC">
            <w:pPr>
              <w:spacing w:before="0"/>
              <w:rPr>
                <w:rFonts w:cs="Arial"/>
                <w:b/>
                <w:bCs/>
                <w:i/>
                <w:iCs/>
              </w:rPr>
            </w:pPr>
          </w:p>
        </w:tc>
      </w:tr>
      <w:tr w:rsidR="00343A18" w:rsidRPr="00FA0C60"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pacing w:before="0"/>
              <w:rPr>
                <w:rFonts w:cs="Arial"/>
                <w:b/>
                <w:bCs/>
                <w:i/>
                <w:iCs/>
                <w:lang w:val="ru-RU"/>
              </w:rPr>
            </w:pPr>
            <w:r w:rsidRPr="00FA0C60">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cs="Arial"/>
                <w:b/>
                <w:bCs/>
                <w:i/>
                <w:iCs/>
                <w:lang w:val="ru-RU"/>
              </w:rPr>
            </w:pPr>
          </w:p>
          <w:p w:rsidR="00343A18" w:rsidRPr="00FA0C60" w:rsidRDefault="00343A18" w:rsidP="00BC01DC">
            <w:pPr>
              <w:spacing w:before="0"/>
              <w:rPr>
                <w:rFonts w:cs="Arial"/>
                <w:b/>
                <w:bCs/>
                <w:i/>
                <w:iCs/>
                <w:lang w:val="ru-RU"/>
              </w:rPr>
            </w:pPr>
          </w:p>
          <w:p w:rsidR="00343A18" w:rsidRPr="00FA0C60" w:rsidRDefault="00343A18" w:rsidP="00BC01DC">
            <w:pPr>
              <w:spacing w:before="0"/>
              <w:rPr>
                <w:rFonts w:cs="Arial"/>
                <w:b/>
                <w:bCs/>
                <w:i/>
                <w:iCs/>
                <w:lang w:val="ru-RU"/>
              </w:rPr>
            </w:pPr>
          </w:p>
        </w:tc>
      </w:tr>
      <w:tr w:rsidR="00343A18" w:rsidRPr="00FA0C60" w:rsidTr="00FA0C60">
        <w:trPr>
          <w:trHeight w:val="624"/>
        </w:trPr>
        <w:tc>
          <w:tcPr>
            <w:tcW w:w="4621"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pacing w:before="0"/>
              <w:rPr>
                <w:rFonts w:cs="Arial"/>
                <w:b/>
                <w:bCs/>
                <w:i/>
                <w:iCs/>
                <w:lang w:val="ru-RU"/>
              </w:rPr>
            </w:pPr>
            <w:r w:rsidRPr="00FA0C60">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ind w:firstLine="708"/>
              <w:rPr>
                <w:rFonts w:cs="Arial"/>
                <w:b/>
                <w:bCs/>
                <w:i/>
                <w:iCs/>
                <w:lang w:val="ru-RU"/>
              </w:rPr>
            </w:pPr>
          </w:p>
          <w:p w:rsidR="00343A18" w:rsidRPr="00FA0C60" w:rsidRDefault="00343A18" w:rsidP="00BC01DC">
            <w:pPr>
              <w:spacing w:before="0"/>
              <w:ind w:firstLine="708"/>
              <w:rPr>
                <w:rFonts w:cs="Arial"/>
                <w:b/>
                <w:bCs/>
                <w:i/>
                <w:iCs/>
                <w:lang w:val="ru-RU"/>
              </w:rPr>
            </w:pPr>
          </w:p>
          <w:p w:rsidR="00343A18" w:rsidRPr="00FA0C60" w:rsidRDefault="00343A18" w:rsidP="00BC01DC">
            <w:pPr>
              <w:spacing w:before="0"/>
              <w:ind w:firstLine="708"/>
              <w:rPr>
                <w:rFonts w:cs="Arial"/>
                <w:b/>
                <w:bCs/>
                <w:i/>
                <w:iCs/>
                <w:lang w:val="ru-RU"/>
              </w:rPr>
            </w:pPr>
          </w:p>
        </w:tc>
      </w:tr>
      <w:tr w:rsidR="00FA0C60" w:rsidRPr="00FA0C60"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FA0C60" w:rsidRPr="00FA0C60" w:rsidRDefault="00FA0C60" w:rsidP="00BC01DC">
            <w:pPr>
              <w:spacing w:before="0"/>
              <w:rPr>
                <w:rFonts w:cs="Arial"/>
                <w:i/>
                <w:iCs/>
                <w:lang w:val="ru-RU"/>
              </w:rPr>
            </w:pPr>
            <w:r w:rsidRPr="007071C7">
              <w:rPr>
                <w:rFonts w:cs="Arial"/>
                <w:i/>
                <w:iCs/>
                <w:lang w:val="sr-Cyrl-CS" w:eastAsia="ar-SA"/>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A0C60" w:rsidRPr="00FA0C60" w:rsidRDefault="00FA0C60" w:rsidP="00FA0C60">
            <w:pPr>
              <w:suppressAutoHyphens/>
              <w:snapToGrid w:val="0"/>
              <w:spacing w:before="0"/>
              <w:jc w:val="left"/>
              <w:rPr>
                <w:rFonts w:cs="Arial"/>
                <w:i/>
                <w:iCs/>
                <w:lang w:val="sr-Cyrl-CS" w:eastAsia="ar-SA"/>
              </w:rPr>
            </w:pPr>
            <w:r w:rsidRPr="00FA0C60">
              <w:rPr>
                <w:rFonts w:cs="Arial"/>
                <w:i/>
                <w:iCs/>
                <w:lang w:eastAsia="ar-SA"/>
              </w:rPr>
              <w:t xml:space="preserve">доказ </w:t>
            </w:r>
            <w:r w:rsidRPr="00FA0C60">
              <w:rPr>
                <w:rFonts w:cs="Arial"/>
                <w:i/>
                <w:iCs/>
                <w:lang w:val="sr-Cyrl-CS" w:eastAsia="ar-SA"/>
              </w:rPr>
              <w:t>........................www</w:t>
            </w:r>
            <w:r w:rsidRPr="00FA0C60">
              <w:rPr>
                <w:rFonts w:cs="Arial"/>
                <w:i/>
                <w:iCs/>
                <w:lang w:val="ru-RU" w:eastAsia="ar-SA"/>
              </w:rPr>
              <w:t xml:space="preserve">. </w:t>
            </w:r>
          </w:p>
          <w:p w:rsidR="00FA0C60" w:rsidRPr="00FA0C60" w:rsidRDefault="00FA0C60" w:rsidP="00FA0C60">
            <w:pPr>
              <w:suppressAutoHyphens/>
              <w:snapToGrid w:val="0"/>
              <w:spacing w:before="0"/>
              <w:jc w:val="left"/>
              <w:rPr>
                <w:rFonts w:cs="Arial"/>
                <w:i/>
                <w:iCs/>
                <w:lang w:val="sr-Cyrl-CS" w:eastAsia="ar-SA"/>
              </w:rPr>
            </w:pPr>
            <w:r w:rsidRPr="00FA0C60">
              <w:rPr>
                <w:rFonts w:cs="Arial"/>
                <w:i/>
                <w:iCs/>
                <w:lang w:eastAsia="ar-SA"/>
              </w:rPr>
              <w:t xml:space="preserve">доказ </w:t>
            </w:r>
            <w:r w:rsidRPr="00FA0C60">
              <w:rPr>
                <w:rFonts w:cs="Arial"/>
                <w:i/>
                <w:iCs/>
                <w:lang w:val="sr-Cyrl-CS" w:eastAsia="ar-SA"/>
              </w:rPr>
              <w:t>........................www</w:t>
            </w:r>
            <w:r w:rsidRPr="00FA0C60">
              <w:rPr>
                <w:rFonts w:cs="Arial"/>
                <w:i/>
                <w:iCs/>
                <w:lang w:val="ru-RU" w:eastAsia="ar-SA"/>
              </w:rPr>
              <w:t xml:space="preserve">. </w:t>
            </w:r>
          </w:p>
          <w:p w:rsidR="00FA0C60" w:rsidRPr="00FA0C60" w:rsidRDefault="00FA0C60" w:rsidP="00FA0C60">
            <w:pPr>
              <w:snapToGrid w:val="0"/>
              <w:spacing w:before="0"/>
              <w:rPr>
                <w:rFonts w:cs="Arial"/>
                <w:b/>
                <w:bCs/>
                <w:i/>
                <w:iCs/>
                <w:lang w:val="ru-RU"/>
              </w:rPr>
            </w:pPr>
            <w:r w:rsidRPr="00FA0C60">
              <w:rPr>
                <w:rFonts w:cs="Arial"/>
                <w:i/>
                <w:iCs/>
                <w:lang w:eastAsia="ar-SA"/>
              </w:rPr>
              <w:t xml:space="preserve">доказ </w:t>
            </w:r>
            <w:r w:rsidRPr="00FA0C60">
              <w:rPr>
                <w:rFonts w:cs="Arial"/>
                <w:i/>
                <w:iCs/>
                <w:lang w:val="sr-Cyrl-CS" w:eastAsia="ar-SA"/>
              </w:rPr>
              <w:t>........................www</w:t>
            </w:r>
            <w:r w:rsidRPr="00FA0C60">
              <w:rPr>
                <w:rFonts w:cs="Arial"/>
                <w:i/>
                <w:iCs/>
                <w:lang w:val="ru-RU" w:eastAsia="ar-SA"/>
              </w:rPr>
              <w:t>.</w:t>
            </w:r>
          </w:p>
        </w:tc>
      </w:tr>
    </w:tbl>
    <w:p w:rsidR="00343A18" w:rsidRPr="00FA0C60" w:rsidRDefault="00343A18" w:rsidP="00343A18">
      <w:pPr>
        <w:spacing w:before="0"/>
        <w:rPr>
          <w:rFonts w:cs="Arial"/>
          <w:lang w:val="ru-RU"/>
        </w:rPr>
      </w:pPr>
    </w:p>
    <w:p w:rsidR="00343A18" w:rsidRPr="00FA0C60" w:rsidRDefault="00343A18" w:rsidP="00343A18">
      <w:pPr>
        <w:spacing w:before="0"/>
        <w:rPr>
          <w:rFonts w:eastAsia="TimesNewRomanPSMT" w:cs="Arial"/>
          <w:b/>
          <w:bCs/>
          <w:i/>
          <w:iCs/>
        </w:rPr>
      </w:pPr>
      <w:r w:rsidRPr="00FA0C60">
        <w:rPr>
          <w:rFonts w:eastAsia="TimesNewRomanPSMT"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FA0C60"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jc w:val="center"/>
              <w:rPr>
                <w:rFonts w:cs="Arial"/>
              </w:rPr>
            </w:pPr>
          </w:p>
          <w:p w:rsidR="00343A18" w:rsidRPr="00FA0C60" w:rsidRDefault="00343A18" w:rsidP="00BC01DC">
            <w:pPr>
              <w:spacing w:before="0"/>
              <w:jc w:val="center"/>
              <w:rPr>
                <w:rFonts w:eastAsia="TimesNewRomanPSMT" w:cs="Arial"/>
                <w:b/>
                <w:bCs/>
              </w:rPr>
            </w:pPr>
            <w:r w:rsidRPr="00FA0C60">
              <w:rPr>
                <w:rFonts w:eastAsia="TimesNewRomanPSMT" w:cs="Arial"/>
                <w:b/>
                <w:bCs/>
              </w:rPr>
              <w:t xml:space="preserve">А) САМОСТАЛНО </w:t>
            </w:r>
          </w:p>
        </w:tc>
      </w:tr>
      <w:tr w:rsidR="00343A18" w:rsidRPr="00FA0C60"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jc w:val="center"/>
              <w:rPr>
                <w:rFonts w:eastAsia="TimesNewRomanPSMT" w:cs="Arial"/>
                <w:b/>
                <w:bCs/>
              </w:rPr>
            </w:pPr>
          </w:p>
          <w:p w:rsidR="00343A18" w:rsidRPr="00FA0C60" w:rsidRDefault="00343A18" w:rsidP="00BC01DC">
            <w:pPr>
              <w:spacing w:before="0"/>
              <w:jc w:val="center"/>
              <w:rPr>
                <w:rFonts w:eastAsia="TimesNewRomanPSMT" w:cs="Arial"/>
                <w:b/>
                <w:bCs/>
              </w:rPr>
            </w:pPr>
            <w:r w:rsidRPr="00FA0C60">
              <w:rPr>
                <w:rFonts w:eastAsia="TimesNewRomanPSMT" w:cs="Arial"/>
                <w:b/>
                <w:bCs/>
              </w:rPr>
              <w:t>Б) СА ПОДИЗВОЂАЧЕМ</w:t>
            </w:r>
          </w:p>
        </w:tc>
      </w:tr>
      <w:tr w:rsidR="00343A18" w:rsidRPr="00FA0C60"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jc w:val="center"/>
              <w:rPr>
                <w:rFonts w:eastAsia="TimesNewRomanPSMT" w:cs="Arial"/>
                <w:b/>
                <w:bCs/>
              </w:rPr>
            </w:pPr>
          </w:p>
          <w:p w:rsidR="00343A18" w:rsidRPr="00FA0C60" w:rsidRDefault="00343A18" w:rsidP="00BC01DC">
            <w:pPr>
              <w:spacing w:before="0"/>
              <w:jc w:val="center"/>
              <w:rPr>
                <w:rFonts w:cs="Arial"/>
                <w:b/>
                <w:i/>
                <w:iCs/>
                <w:lang w:val="ru-RU"/>
              </w:rPr>
            </w:pPr>
            <w:r w:rsidRPr="00FA0C60">
              <w:rPr>
                <w:rFonts w:eastAsia="TimesNewRomanPSMT" w:cs="Arial"/>
                <w:b/>
                <w:bCs/>
              </w:rPr>
              <w:t>В) КАО ЗАЈЕДНИЧКУ ПОНУДУ</w:t>
            </w:r>
          </w:p>
        </w:tc>
      </w:tr>
    </w:tbl>
    <w:p w:rsidR="00343A18" w:rsidRPr="00FA0C60" w:rsidRDefault="00343A18" w:rsidP="00343A18">
      <w:pPr>
        <w:spacing w:before="0"/>
        <w:rPr>
          <w:rFonts w:cs="Arial"/>
          <w:b/>
          <w:i/>
          <w:iCs/>
          <w:lang w:val="ru-RU"/>
        </w:rPr>
      </w:pPr>
    </w:p>
    <w:p w:rsidR="00343A18" w:rsidRPr="00FA0C60" w:rsidRDefault="00343A18" w:rsidP="00343A18">
      <w:pPr>
        <w:spacing w:before="0"/>
        <w:rPr>
          <w:rFonts w:cs="Arial"/>
          <w:i/>
          <w:iCs/>
          <w:lang w:val="ru-RU"/>
        </w:rPr>
      </w:pPr>
      <w:r w:rsidRPr="00FA0C60">
        <w:rPr>
          <w:rFonts w:cs="Arial"/>
          <w:b/>
          <w:i/>
          <w:iCs/>
          <w:lang w:val="ru-RU"/>
        </w:rPr>
        <w:lastRenderedPageBreak/>
        <w:t>Напомена:</w:t>
      </w:r>
      <w:r w:rsidRPr="00FA0C60">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9132C" w:rsidRPr="00FA0C60" w:rsidRDefault="0039132C" w:rsidP="00343A18">
      <w:pPr>
        <w:spacing w:before="0"/>
        <w:rPr>
          <w:rFonts w:eastAsia="TimesNewRomanPSMT" w:cs="Arial"/>
          <w:bCs/>
          <w:lang w:val="ru-RU"/>
        </w:rPr>
      </w:pPr>
    </w:p>
    <w:p w:rsidR="009A228E" w:rsidRPr="00FA0C60" w:rsidRDefault="009A228E" w:rsidP="00343A18">
      <w:pPr>
        <w:spacing w:before="0"/>
        <w:rPr>
          <w:rFonts w:eastAsia="TimesNewRomanPSMT" w:cs="Arial"/>
          <w:bCs/>
          <w:lang w:val="ru-RU"/>
        </w:rPr>
      </w:pPr>
    </w:p>
    <w:p w:rsidR="00343A18" w:rsidRPr="00FA0C60" w:rsidRDefault="00343A18" w:rsidP="00343A18">
      <w:pPr>
        <w:spacing w:before="0"/>
        <w:rPr>
          <w:rFonts w:eastAsia="TimesNewRomanPSMT" w:cs="Arial"/>
          <w:b/>
          <w:bCs/>
          <w:i/>
        </w:rPr>
      </w:pPr>
      <w:r w:rsidRPr="00FA0C60">
        <w:rPr>
          <w:rFonts w:eastAsia="TimesNewRomanPSMT" w:cs="Arial"/>
          <w:b/>
          <w:bCs/>
          <w:i/>
          <w:lang w:val="sr-Cyrl-CS"/>
        </w:rPr>
        <w:t xml:space="preserve">3) </w:t>
      </w:r>
      <w:r w:rsidRPr="00FA0C60">
        <w:rPr>
          <w:rFonts w:eastAsia="TimesNewRomanPSMT" w:cs="Arial"/>
          <w:b/>
          <w:bCs/>
          <w:i/>
        </w:rPr>
        <w:t xml:space="preserve">ПОДАЦИ О ПОДИЗВОЂАЧУ </w:t>
      </w:r>
    </w:p>
    <w:p w:rsidR="00343A18" w:rsidRPr="00FA0C60" w:rsidRDefault="00343A18" w:rsidP="00343A18">
      <w:pPr>
        <w:spacing w:before="0"/>
        <w:rPr>
          <w:rFonts w:eastAsia="TimesNewRomanPSMT" w:cs="Arial"/>
          <w:b/>
          <w:bCs/>
          <w:i/>
        </w:rPr>
      </w:pPr>
    </w:p>
    <w:tbl>
      <w:tblPr>
        <w:tblW w:w="0" w:type="auto"/>
        <w:tblInd w:w="-20" w:type="dxa"/>
        <w:tblLayout w:type="fixed"/>
        <w:tblLook w:val="0000" w:firstRow="0" w:lastRow="0" w:firstColumn="0" w:lastColumn="0" w:noHBand="0" w:noVBand="0"/>
      </w:tblPr>
      <w:tblGrid>
        <w:gridCol w:w="465"/>
        <w:gridCol w:w="4219"/>
        <w:gridCol w:w="4598"/>
      </w:tblGrid>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cs="Arial"/>
              </w:rPr>
            </w:pPr>
          </w:p>
          <w:p w:rsidR="00343A18" w:rsidRPr="00FA0C60" w:rsidRDefault="00343A18" w:rsidP="00BC01DC">
            <w:pPr>
              <w:spacing w:before="0"/>
              <w:rPr>
                <w:rFonts w:eastAsia="TimesNewRomanPSMT" w:cs="Arial"/>
                <w:bCs/>
                <w:i/>
              </w:rPr>
            </w:pPr>
            <w:r w:rsidRPr="00FA0C6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0B2EE9" w:rsidRPr="00FA0C60" w:rsidTr="00BC01DC">
        <w:tc>
          <w:tcPr>
            <w:tcW w:w="465" w:type="dxa"/>
            <w:tcBorders>
              <w:top w:val="single" w:sz="4" w:space="0" w:color="000000"/>
              <w:left w:val="single" w:sz="4" w:space="0" w:color="000000"/>
              <w:bottom w:val="single" w:sz="4" w:space="0" w:color="000000"/>
            </w:tcBorders>
            <w:shd w:val="clear" w:color="auto" w:fill="auto"/>
          </w:tcPr>
          <w:p w:rsidR="000B2EE9" w:rsidRPr="00FA0C60"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FA0C60" w:rsidRDefault="000B2EE9" w:rsidP="00BC01DC">
            <w:pPr>
              <w:snapToGrid w:val="0"/>
              <w:spacing w:before="0"/>
              <w:rPr>
                <w:rFonts w:cs="Arial"/>
                <w:i/>
                <w:iCs/>
                <w:lang w:val="sr-Cyrl-RS"/>
              </w:rPr>
            </w:pPr>
            <w:r w:rsidRPr="00FA0C60">
              <w:rPr>
                <w:rFonts w:cs="Arial"/>
                <w:i/>
                <w:iCs/>
                <w:lang w:val="sr-Cyrl-RS"/>
              </w:rPr>
              <w:t>Врста правног лица:</w:t>
            </w:r>
          </w:p>
          <w:p w:rsidR="000B2EE9" w:rsidRPr="00FA0C60"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A0C60" w:rsidRDefault="000B2EE9"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lang w:val="ru-RU"/>
              </w:rPr>
            </w:pPr>
          </w:p>
          <w:p w:rsidR="00343A18" w:rsidRPr="00FA0C60" w:rsidRDefault="00343A18" w:rsidP="00BC01DC">
            <w:pPr>
              <w:spacing w:before="0"/>
              <w:rPr>
                <w:rFonts w:eastAsia="TimesNewRomanPSMT" w:cs="Arial"/>
                <w:b/>
                <w:bCs/>
                <w:lang w:val="ru-RU"/>
              </w:rPr>
            </w:pPr>
            <w:r w:rsidRPr="00FA0C60">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lang w:val="ru-RU"/>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lang w:val="ru-RU"/>
              </w:rPr>
            </w:pPr>
          </w:p>
          <w:p w:rsidR="00343A18" w:rsidRPr="00FA0C60" w:rsidRDefault="00343A18" w:rsidP="00BC01DC">
            <w:pPr>
              <w:spacing w:before="0"/>
              <w:rPr>
                <w:rFonts w:eastAsia="TimesNewRomanPSMT" w:cs="Arial"/>
                <w:b/>
                <w:bCs/>
                <w:lang w:val="ru-RU"/>
              </w:rPr>
            </w:pPr>
            <w:r w:rsidRPr="00FA0C60">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lang w:val="ru-RU"/>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lang w:val="ru-RU"/>
              </w:rPr>
            </w:pPr>
          </w:p>
          <w:p w:rsidR="00343A18" w:rsidRPr="00FA0C60" w:rsidRDefault="00343A18" w:rsidP="00BC01DC">
            <w:pPr>
              <w:spacing w:before="0"/>
              <w:rPr>
                <w:rFonts w:eastAsia="TimesNewRomanPSMT" w:cs="Arial"/>
                <w:bCs/>
                <w:i/>
              </w:rPr>
            </w:pPr>
            <w:r w:rsidRPr="00FA0C6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lang w:val="ru-RU"/>
              </w:rPr>
            </w:pPr>
          </w:p>
          <w:p w:rsidR="00343A18" w:rsidRPr="00FA0C60" w:rsidRDefault="00343A18" w:rsidP="00BC01DC">
            <w:pPr>
              <w:spacing w:before="0"/>
              <w:rPr>
                <w:rFonts w:eastAsia="TimesNewRomanPSMT" w:cs="Arial"/>
                <w:b/>
                <w:bCs/>
                <w:lang w:val="ru-RU"/>
              </w:rPr>
            </w:pPr>
            <w:r w:rsidRPr="00FA0C60">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lang w:val="ru-RU"/>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lang w:val="ru-RU"/>
              </w:rPr>
            </w:pPr>
          </w:p>
          <w:p w:rsidR="00343A18" w:rsidRPr="00FA0C60" w:rsidRDefault="00343A18" w:rsidP="00BC01DC">
            <w:pPr>
              <w:spacing w:before="0"/>
              <w:rPr>
                <w:rFonts w:eastAsia="TimesNewRomanPSMT" w:cs="Arial"/>
                <w:b/>
                <w:bCs/>
                <w:lang w:val="ru-RU"/>
              </w:rPr>
            </w:pPr>
            <w:r w:rsidRPr="00FA0C60">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lang w:val="ru-RU"/>
              </w:rPr>
            </w:pPr>
          </w:p>
        </w:tc>
      </w:tr>
    </w:tbl>
    <w:p w:rsidR="00343A18" w:rsidRPr="00FA0C60" w:rsidRDefault="00343A18" w:rsidP="00343A18">
      <w:pPr>
        <w:spacing w:before="0"/>
        <w:rPr>
          <w:rFonts w:cs="Arial"/>
          <w:b/>
          <w:bCs/>
          <w:i/>
          <w:iCs/>
          <w:u w:val="single"/>
          <w:lang w:val="ru-RU"/>
        </w:rPr>
      </w:pPr>
    </w:p>
    <w:p w:rsidR="00343A18" w:rsidRPr="00FA0C60" w:rsidRDefault="00343A18" w:rsidP="00343A18">
      <w:pPr>
        <w:spacing w:before="0"/>
        <w:rPr>
          <w:rFonts w:cs="Arial"/>
          <w:b/>
          <w:bCs/>
          <w:i/>
          <w:iCs/>
          <w:u w:val="single"/>
          <w:lang w:val="ru-RU"/>
        </w:rPr>
      </w:pPr>
    </w:p>
    <w:p w:rsidR="00343A18" w:rsidRPr="00FA0C60" w:rsidRDefault="00343A18" w:rsidP="00343A18">
      <w:pPr>
        <w:spacing w:before="0"/>
        <w:rPr>
          <w:rFonts w:cs="Arial"/>
          <w:i/>
          <w:iCs/>
          <w:lang w:val="ru-RU"/>
        </w:rPr>
      </w:pPr>
      <w:r w:rsidRPr="00FA0C60">
        <w:rPr>
          <w:rFonts w:cs="Arial"/>
          <w:b/>
          <w:bCs/>
          <w:i/>
          <w:iCs/>
          <w:u w:val="single"/>
          <w:lang w:val="ru-RU"/>
        </w:rPr>
        <w:t>Напомена:</w:t>
      </w:r>
    </w:p>
    <w:p w:rsidR="00343A18" w:rsidRPr="00FA0C60" w:rsidRDefault="00343A18" w:rsidP="00343A18">
      <w:pPr>
        <w:spacing w:before="0"/>
        <w:rPr>
          <w:rFonts w:eastAsia="TimesNewRomanPSMT" w:cs="Arial"/>
          <w:b/>
          <w:bCs/>
          <w:lang w:val="ru-RU"/>
        </w:rPr>
      </w:pPr>
      <w:r w:rsidRPr="00FA0C60">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766EE" w:rsidRPr="00FA0C60" w:rsidRDefault="009766EE" w:rsidP="00343A18">
      <w:pPr>
        <w:spacing w:before="0"/>
        <w:rPr>
          <w:rFonts w:eastAsia="TimesNewRomanPSMT" w:cs="Arial"/>
          <w:b/>
          <w:bCs/>
          <w:lang w:val="ru-RU"/>
        </w:rPr>
      </w:pPr>
    </w:p>
    <w:p w:rsidR="00A0000D" w:rsidRPr="00FA0C60" w:rsidRDefault="00A0000D" w:rsidP="00343A18">
      <w:pPr>
        <w:spacing w:before="0"/>
        <w:rPr>
          <w:rFonts w:eastAsia="TimesNewRomanPSMT" w:cs="Arial"/>
          <w:b/>
          <w:bCs/>
          <w:i/>
          <w:lang w:val="sr-Cyrl-CS"/>
        </w:rPr>
        <w:sectPr w:rsidR="00A0000D" w:rsidRPr="00FA0C60" w:rsidSect="0089738C">
          <w:footnotePr>
            <w:pos w:val="beneathText"/>
          </w:footnotePr>
          <w:pgSz w:w="11909" w:h="16834" w:code="9"/>
          <w:pgMar w:top="1247" w:right="964" w:bottom="1247" w:left="1247" w:header="142" w:footer="437" w:gutter="0"/>
          <w:cols w:space="708"/>
          <w:titlePg/>
          <w:docGrid w:linePitch="360"/>
        </w:sectPr>
      </w:pPr>
    </w:p>
    <w:p w:rsidR="00343A18" w:rsidRPr="00FA0C60" w:rsidRDefault="00343A18" w:rsidP="00343A18">
      <w:pPr>
        <w:spacing w:before="0"/>
        <w:rPr>
          <w:rFonts w:eastAsia="TimesNewRomanPSMT" w:cs="Arial"/>
          <w:b/>
          <w:bCs/>
          <w:i/>
          <w:lang w:val="ru-RU"/>
        </w:rPr>
      </w:pPr>
      <w:r w:rsidRPr="00FA0C60">
        <w:rPr>
          <w:rFonts w:eastAsia="TimesNewRomanPSMT" w:cs="Arial"/>
          <w:b/>
          <w:bCs/>
          <w:i/>
          <w:lang w:val="sr-Cyrl-CS"/>
        </w:rPr>
        <w:lastRenderedPageBreak/>
        <w:t xml:space="preserve">4) </w:t>
      </w:r>
      <w:r w:rsidRPr="00FA0C60">
        <w:rPr>
          <w:rFonts w:eastAsia="TimesNewRomanPSMT" w:cs="Arial"/>
          <w:b/>
          <w:bCs/>
          <w:i/>
          <w:lang w:val="ru-RU"/>
        </w:rPr>
        <w:t>ПОДАЦИ ЧЛАНУ ГРУПЕ ПОНУЂАЧА</w:t>
      </w:r>
    </w:p>
    <w:p w:rsidR="00343A18" w:rsidRPr="00FA0C60"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cs="Arial"/>
              </w:rPr>
            </w:pPr>
          </w:p>
          <w:p w:rsidR="00343A18" w:rsidRPr="00FA0C60" w:rsidRDefault="00343A18" w:rsidP="00BC01DC">
            <w:pPr>
              <w:spacing w:before="0"/>
              <w:rPr>
                <w:rFonts w:eastAsia="TimesNewRomanPSMT" w:cs="Arial"/>
                <w:bCs/>
                <w:i/>
                <w:lang w:val="ru-RU"/>
              </w:rPr>
            </w:pPr>
            <w:r w:rsidRPr="00FA0C6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lang w:val="ru-RU"/>
              </w:rPr>
            </w:pPr>
          </w:p>
          <w:p w:rsidR="00343A18" w:rsidRPr="00FA0C60" w:rsidRDefault="00343A18" w:rsidP="00BC01DC">
            <w:pPr>
              <w:spacing w:before="0"/>
              <w:rPr>
                <w:rFonts w:eastAsia="TimesNewRomanPSMT" w:cs="Arial"/>
                <w:b/>
                <w:bCs/>
                <w:lang w:val="ru-RU"/>
              </w:rPr>
            </w:pPr>
            <w:r w:rsidRPr="00FA0C60">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lang w:val="ru-RU"/>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lang w:val="ru-RU"/>
              </w:rPr>
            </w:pPr>
          </w:p>
          <w:p w:rsidR="00343A18" w:rsidRPr="00FA0C60"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lang w:val="ru-RU"/>
              </w:rPr>
            </w:pPr>
          </w:p>
          <w:p w:rsidR="00343A18" w:rsidRPr="00FA0C60" w:rsidRDefault="00343A18" w:rsidP="00BC01DC">
            <w:pPr>
              <w:spacing w:before="0"/>
              <w:rPr>
                <w:rFonts w:eastAsia="TimesNewRomanPSMT" w:cs="Arial"/>
                <w:b/>
                <w:bCs/>
              </w:rPr>
            </w:pPr>
            <w:r w:rsidRPr="00FA0C6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0B2EE9" w:rsidRPr="00FA0C60" w:rsidTr="00BC01DC">
        <w:tc>
          <w:tcPr>
            <w:tcW w:w="465" w:type="dxa"/>
            <w:tcBorders>
              <w:top w:val="single" w:sz="4" w:space="0" w:color="000000"/>
              <w:left w:val="single" w:sz="4" w:space="0" w:color="000000"/>
              <w:bottom w:val="single" w:sz="4" w:space="0" w:color="000000"/>
            </w:tcBorders>
            <w:shd w:val="clear" w:color="auto" w:fill="auto"/>
          </w:tcPr>
          <w:p w:rsidR="000B2EE9" w:rsidRPr="00FA0C60"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FA0C60" w:rsidRDefault="000B2EE9" w:rsidP="00BC01DC">
            <w:pPr>
              <w:snapToGrid w:val="0"/>
              <w:spacing w:before="0"/>
              <w:rPr>
                <w:rFonts w:cs="Arial"/>
                <w:i/>
                <w:iCs/>
                <w:lang w:val="sr-Cyrl-RS"/>
              </w:rPr>
            </w:pPr>
            <w:r w:rsidRPr="00FA0C60">
              <w:rPr>
                <w:rFonts w:cs="Arial"/>
                <w:i/>
                <w:iCs/>
                <w:lang w:val="sr-Cyrl-RS"/>
              </w:rPr>
              <w:t>Врста правног лица:</w:t>
            </w:r>
          </w:p>
          <w:p w:rsidR="000B2EE9" w:rsidRPr="00FA0C60"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A0C60" w:rsidRDefault="000B2EE9"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Cs/>
                <w:i/>
                <w:lang w:val="ru-RU"/>
              </w:rPr>
            </w:pPr>
            <w:r w:rsidRPr="00FA0C6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lang w:val="ru-RU"/>
              </w:rPr>
            </w:pPr>
          </w:p>
          <w:p w:rsidR="00343A18" w:rsidRPr="00FA0C60" w:rsidRDefault="00343A18" w:rsidP="00BC01DC">
            <w:pPr>
              <w:spacing w:before="0"/>
              <w:rPr>
                <w:rFonts w:eastAsia="TimesNewRomanPSMT" w:cs="Arial"/>
                <w:b/>
                <w:bCs/>
                <w:lang w:val="ru-RU"/>
              </w:rPr>
            </w:pPr>
            <w:r w:rsidRPr="00FA0C60">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lang w:val="ru-RU"/>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lang w:val="ru-RU"/>
              </w:rPr>
            </w:pPr>
          </w:p>
          <w:p w:rsidR="00343A18" w:rsidRPr="00FA0C60"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lang w:val="ru-RU"/>
              </w:rPr>
            </w:pPr>
          </w:p>
          <w:p w:rsidR="00343A18" w:rsidRPr="00FA0C60" w:rsidRDefault="00343A18" w:rsidP="00BC01DC">
            <w:pPr>
              <w:spacing w:before="0"/>
              <w:rPr>
                <w:rFonts w:eastAsia="TimesNewRomanPSMT" w:cs="Arial"/>
                <w:b/>
                <w:bCs/>
              </w:rPr>
            </w:pPr>
            <w:r w:rsidRPr="00FA0C6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Cs/>
                <w:i/>
                <w:lang w:val="ru-RU"/>
              </w:rPr>
            </w:pPr>
            <w:r w:rsidRPr="00FA0C60">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lang w:val="ru-RU"/>
              </w:rPr>
            </w:pPr>
          </w:p>
          <w:p w:rsidR="00343A18" w:rsidRPr="00FA0C60" w:rsidRDefault="00343A18" w:rsidP="00BC01DC">
            <w:pPr>
              <w:spacing w:before="0"/>
              <w:rPr>
                <w:rFonts w:eastAsia="TimesNewRomanPSMT" w:cs="Arial"/>
                <w:b/>
                <w:bCs/>
                <w:lang w:val="ru-RU"/>
              </w:rPr>
            </w:pPr>
            <w:r w:rsidRPr="00FA0C60">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lang w:val="ru-RU"/>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lang w:val="ru-RU"/>
              </w:rPr>
            </w:pPr>
          </w:p>
          <w:p w:rsidR="00343A18" w:rsidRPr="00FA0C60"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lang w:val="ru-RU"/>
              </w:rPr>
            </w:pPr>
          </w:p>
          <w:p w:rsidR="00343A18" w:rsidRPr="00FA0C60" w:rsidRDefault="00343A18" w:rsidP="00BC01DC">
            <w:pPr>
              <w:spacing w:before="0"/>
              <w:rPr>
                <w:rFonts w:eastAsia="TimesNewRomanPSMT" w:cs="Arial"/>
                <w:b/>
                <w:bCs/>
              </w:rPr>
            </w:pPr>
            <w:r w:rsidRPr="00FA0C6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r w:rsidR="00343A18" w:rsidRPr="00FA0C60" w:rsidTr="00BC01DC">
        <w:tc>
          <w:tcPr>
            <w:tcW w:w="465"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A0C60" w:rsidRDefault="00343A18" w:rsidP="00BC01DC">
            <w:pPr>
              <w:snapToGrid w:val="0"/>
              <w:spacing w:before="0"/>
              <w:rPr>
                <w:rFonts w:eastAsia="TimesNewRomanPSMT" w:cs="Arial"/>
                <w:bCs/>
                <w:i/>
              </w:rPr>
            </w:pPr>
          </w:p>
          <w:p w:rsidR="00343A18" w:rsidRPr="00FA0C60" w:rsidRDefault="00343A18" w:rsidP="00BC01DC">
            <w:pPr>
              <w:spacing w:before="0"/>
              <w:rPr>
                <w:rFonts w:eastAsia="TimesNewRomanPSMT" w:cs="Arial"/>
                <w:b/>
                <w:bCs/>
              </w:rPr>
            </w:pPr>
            <w:r w:rsidRPr="00FA0C6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0C60" w:rsidRDefault="00343A18" w:rsidP="00BC01DC">
            <w:pPr>
              <w:snapToGrid w:val="0"/>
              <w:spacing w:before="0"/>
              <w:rPr>
                <w:rFonts w:eastAsia="TimesNewRomanPSMT" w:cs="Arial"/>
                <w:b/>
                <w:bCs/>
              </w:rPr>
            </w:pPr>
          </w:p>
        </w:tc>
      </w:tr>
    </w:tbl>
    <w:p w:rsidR="00343A18" w:rsidRPr="00FA0C60" w:rsidRDefault="00343A18" w:rsidP="00343A18">
      <w:pPr>
        <w:spacing w:before="0"/>
        <w:rPr>
          <w:rFonts w:cs="Arial"/>
          <w:b/>
          <w:bCs/>
          <w:i/>
          <w:iCs/>
          <w:u w:val="single"/>
        </w:rPr>
      </w:pPr>
    </w:p>
    <w:p w:rsidR="002F6CCF" w:rsidRPr="00FA0C60" w:rsidRDefault="002F6CCF" w:rsidP="00343A18">
      <w:pPr>
        <w:spacing w:before="0"/>
        <w:rPr>
          <w:rFonts w:cs="Arial"/>
          <w:b/>
          <w:bCs/>
          <w:i/>
          <w:iCs/>
          <w:u w:val="single"/>
        </w:rPr>
      </w:pPr>
    </w:p>
    <w:p w:rsidR="00343A18" w:rsidRPr="00FA0C60" w:rsidRDefault="00343A18" w:rsidP="00343A18">
      <w:pPr>
        <w:spacing w:before="0"/>
        <w:rPr>
          <w:rFonts w:cs="Arial"/>
          <w:b/>
          <w:bCs/>
          <w:i/>
          <w:iCs/>
          <w:u w:val="single"/>
        </w:rPr>
      </w:pPr>
      <w:r w:rsidRPr="00FA0C60">
        <w:rPr>
          <w:rFonts w:cs="Arial"/>
          <w:b/>
          <w:bCs/>
          <w:i/>
          <w:iCs/>
          <w:u w:val="single"/>
        </w:rPr>
        <w:t>Напомена:</w:t>
      </w:r>
    </w:p>
    <w:p w:rsidR="002F6CCF" w:rsidRPr="00FA0C60" w:rsidRDefault="002F6CCF" w:rsidP="00343A18">
      <w:pPr>
        <w:spacing w:before="0"/>
        <w:rPr>
          <w:rFonts w:cs="Arial"/>
          <w:i/>
          <w:iCs/>
          <w:lang w:val="ru-RU"/>
        </w:rPr>
      </w:pPr>
    </w:p>
    <w:p w:rsidR="00343A18" w:rsidRPr="00FA0C60" w:rsidRDefault="00343A18" w:rsidP="00343A18">
      <w:pPr>
        <w:spacing w:before="0"/>
        <w:rPr>
          <w:rFonts w:cs="Arial"/>
          <w:i/>
          <w:iCs/>
          <w:lang w:val="ru-RU"/>
        </w:rPr>
      </w:pPr>
      <w:r w:rsidRPr="00FA0C60">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FA0C60" w:rsidRDefault="00343A18" w:rsidP="00343A18">
      <w:pPr>
        <w:spacing w:before="0"/>
        <w:rPr>
          <w:rFonts w:cs="Arial"/>
          <w:i/>
          <w:iCs/>
          <w:lang w:val="ru-RU"/>
        </w:rPr>
      </w:pPr>
    </w:p>
    <w:p w:rsidR="00343A18" w:rsidRPr="00FA0C60" w:rsidRDefault="00343A18" w:rsidP="00343A18">
      <w:pPr>
        <w:spacing w:before="0"/>
        <w:rPr>
          <w:rFonts w:cs="Arial"/>
          <w:i/>
          <w:iCs/>
          <w:lang w:val="ru-RU"/>
        </w:rPr>
      </w:pPr>
    </w:p>
    <w:p w:rsidR="0042687E" w:rsidRPr="00FA0C60" w:rsidRDefault="0042687E" w:rsidP="00343A18">
      <w:pPr>
        <w:spacing w:before="0"/>
        <w:rPr>
          <w:rFonts w:cs="Arial"/>
          <w:i/>
          <w:iCs/>
          <w:lang w:val="ru-RU"/>
        </w:rPr>
      </w:pPr>
    </w:p>
    <w:p w:rsidR="0042687E" w:rsidRPr="00FA0C60" w:rsidRDefault="0042687E" w:rsidP="00343A18">
      <w:pPr>
        <w:spacing w:before="0"/>
        <w:rPr>
          <w:rFonts w:cs="Arial"/>
          <w:i/>
          <w:iCs/>
          <w:lang w:val="ru-RU"/>
        </w:rPr>
      </w:pPr>
    </w:p>
    <w:p w:rsidR="00F2311C" w:rsidRPr="00FA0C60" w:rsidRDefault="00F2311C" w:rsidP="00343A18">
      <w:pPr>
        <w:spacing w:before="0"/>
        <w:rPr>
          <w:rFonts w:cs="Arial"/>
          <w:i/>
          <w:iCs/>
          <w:lang w:val="ru-RU"/>
        </w:rPr>
      </w:pPr>
    </w:p>
    <w:p w:rsidR="00F2311C" w:rsidRPr="00FA0C60" w:rsidRDefault="00F2311C" w:rsidP="00343A18">
      <w:pPr>
        <w:spacing w:before="0"/>
        <w:rPr>
          <w:rFonts w:cs="Arial"/>
          <w:i/>
          <w:iCs/>
          <w:lang w:val="ru-RU"/>
        </w:rPr>
      </w:pPr>
    </w:p>
    <w:p w:rsidR="0039132C" w:rsidRPr="00FA0C60" w:rsidRDefault="0039132C" w:rsidP="00343A18">
      <w:pPr>
        <w:spacing w:before="0"/>
        <w:rPr>
          <w:rFonts w:cs="Arial"/>
          <w:i/>
          <w:iCs/>
          <w:lang w:val="ru-RU"/>
        </w:rPr>
      </w:pPr>
    </w:p>
    <w:p w:rsidR="0039132C" w:rsidRPr="00FA0C60" w:rsidRDefault="0039132C" w:rsidP="00343A18">
      <w:pPr>
        <w:spacing w:before="0"/>
        <w:rPr>
          <w:rFonts w:cs="Arial"/>
          <w:i/>
          <w:iCs/>
          <w:lang w:val="ru-RU"/>
        </w:rPr>
      </w:pPr>
    </w:p>
    <w:p w:rsidR="00950845" w:rsidRPr="00FA0C60" w:rsidRDefault="00950845" w:rsidP="00343A18">
      <w:pPr>
        <w:spacing w:before="0"/>
        <w:rPr>
          <w:rFonts w:cs="Arial"/>
          <w:i/>
          <w:iCs/>
          <w:lang w:val="ru-RU"/>
        </w:rPr>
      </w:pPr>
    </w:p>
    <w:p w:rsidR="00A0000D" w:rsidRPr="00FA0C60" w:rsidRDefault="00A0000D" w:rsidP="00BA2C2D">
      <w:pPr>
        <w:spacing w:before="0"/>
        <w:rPr>
          <w:rFonts w:eastAsia="TimesNewRomanPSMT" w:cs="Arial"/>
          <w:b/>
          <w:bCs/>
          <w:i/>
          <w:lang w:val="sr-Cyrl-CS"/>
        </w:rPr>
        <w:sectPr w:rsidR="00A0000D" w:rsidRPr="00FA0C60" w:rsidSect="0089738C">
          <w:footnotePr>
            <w:pos w:val="beneathText"/>
          </w:footnotePr>
          <w:pgSz w:w="11909" w:h="16834" w:code="9"/>
          <w:pgMar w:top="1247" w:right="964" w:bottom="1247" w:left="1247" w:header="142" w:footer="437" w:gutter="0"/>
          <w:cols w:space="708"/>
          <w:titlePg/>
          <w:docGrid w:linePitch="360"/>
        </w:sectPr>
      </w:pPr>
    </w:p>
    <w:p w:rsidR="000E75A0" w:rsidRPr="00FA0C60" w:rsidRDefault="00BA2C2D" w:rsidP="00BA2C2D">
      <w:pPr>
        <w:spacing w:before="0"/>
        <w:rPr>
          <w:rFonts w:eastAsia="TimesNewRomanPSMT" w:cs="Arial"/>
          <w:b/>
          <w:bCs/>
          <w:i/>
          <w:lang w:val="sr-Cyrl-CS"/>
        </w:rPr>
      </w:pPr>
      <w:r w:rsidRPr="00FA0C60">
        <w:rPr>
          <w:rFonts w:eastAsia="TimesNewRomanPSMT" w:cs="Arial"/>
          <w:b/>
          <w:bCs/>
          <w:i/>
          <w:lang w:val="sr-Cyrl-CS"/>
        </w:rPr>
        <w:lastRenderedPageBreak/>
        <w:t>5</w:t>
      </w:r>
      <w:r w:rsidR="00D615C8">
        <w:rPr>
          <w:rFonts w:eastAsia="TimesNewRomanPSMT" w:cs="Arial"/>
          <w:b/>
          <w:bCs/>
          <w:i/>
          <w:lang w:val="sr-Cyrl-CS"/>
        </w:rPr>
        <w:t>.1.</w:t>
      </w:r>
      <w:r w:rsidRPr="00FA0C60">
        <w:rPr>
          <w:rFonts w:eastAsia="TimesNewRomanPSMT" w:cs="Arial"/>
          <w:b/>
          <w:bCs/>
          <w:i/>
          <w:lang w:val="sr-Cyrl-CS"/>
        </w:rPr>
        <w:t xml:space="preserve">) </w:t>
      </w:r>
      <w:r w:rsidR="000E75A0" w:rsidRPr="00FA0C60">
        <w:rPr>
          <w:rFonts w:eastAsia="TimesNewRomanPSMT" w:cs="Arial"/>
          <w:b/>
          <w:bCs/>
          <w:i/>
          <w:lang w:val="sr-Cyrl-CS"/>
        </w:rPr>
        <w:t>ЦЕНА И КОМЕРЦИЈАЛНИ УСЛОВИ ПОНУДЕ</w:t>
      </w:r>
      <w:r w:rsidR="004475E6">
        <w:rPr>
          <w:rFonts w:eastAsia="TimesNewRomanPSMT" w:cs="Arial"/>
          <w:b/>
          <w:bCs/>
          <w:i/>
          <w:lang w:val="sr-Cyrl-CS"/>
        </w:rPr>
        <w:t xml:space="preserve"> ЗА ПАРТИЈУ 1</w:t>
      </w:r>
    </w:p>
    <w:p w:rsidR="000E75A0" w:rsidRPr="00FA0C60" w:rsidRDefault="000E75A0" w:rsidP="000E75A0">
      <w:pPr>
        <w:spacing w:before="0"/>
        <w:jc w:val="center"/>
        <w:rPr>
          <w:rFonts w:cs="Arial"/>
          <w:b/>
          <w:bCs/>
          <w:i/>
          <w:iCs/>
          <w:u w:val="single"/>
          <w:lang w:val="sr-Cyrl-CS"/>
        </w:rPr>
      </w:pPr>
      <w:r w:rsidRPr="00FA0C60">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3870"/>
      </w:tblGrid>
      <w:tr w:rsidR="00772737" w:rsidRPr="00FA0C60" w:rsidTr="00972AEF">
        <w:trPr>
          <w:trHeight w:val="485"/>
        </w:trPr>
        <w:tc>
          <w:tcPr>
            <w:tcW w:w="5688" w:type="dxa"/>
            <w:shd w:val="clear" w:color="auto" w:fill="C6D9F1" w:themeFill="text2" w:themeFillTint="33"/>
            <w:vAlign w:val="center"/>
          </w:tcPr>
          <w:p w:rsidR="000E75A0" w:rsidRPr="00FA0C60" w:rsidRDefault="000E75A0" w:rsidP="00AF3AF8">
            <w:pPr>
              <w:spacing w:before="0"/>
              <w:jc w:val="center"/>
              <w:rPr>
                <w:rFonts w:cs="Arial"/>
                <w:b/>
                <w:bCs/>
                <w:i/>
                <w:iCs/>
                <w:lang w:val="sr-Cyrl-CS"/>
              </w:rPr>
            </w:pPr>
            <w:r w:rsidRPr="00FA0C60">
              <w:rPr>
                <w:rFonts w:eastAsia="TimesNewRomanPSMT" w:cs="Arial"/>
                <w:b/>
                <w:bCs/>
              </w:rPr>
              <w:t xml:space="preserve">ПРЕДМЕТ </w:t>
            </w:r>
            <w:r w:rsidRPr="00FA0C60">
              <w:rPr>
                <w:rFonts w:eastAsia="TimesNewRomanPSMT" w:cs="Arial"/>
                <w:b/>
                <w:bCs/>
                <w:lang w:val="sr-Cyrl-CS"/>
              </w:rPr>
              <w:t xml:space="preserve">И БРОЈ </w:t>
            </w:r>
            <w:r w:rsidRPr="00FA0C60">
              <w:rPr>
                <w:rFonts w:eastAsia="TimesNewRomanPSMT" w:cs="Arial"/>
                <w:b/>
                <w:bCs/>
              </w:rPr>
              <w:t>НАБАВКЕ</w:t>
            </w:r>
          </w:p>
        </w:tc>
        <w:tc>
          <w:tcPr>
            <w:tcW w:w="3870" w:type="dxa"/>
            <w:shd w:val="clear" w:color="auto" w:fill="C6D9F1" w:themeFill="text2" w:themeFillTint="33"/>
            <w:vAlign w:val="center"/>
          </w:tcPr>
          <w:p w:rsidR="004061D8" w:rsidRPr="00FA0C60" w:rsidRDefault="000E75A0" w:rsidP="004061D8">
            <w:pPr>
              <w:spacing w:before="0"/>
              <w:jc w:val="center"/>
              <w:rPr>
                <w:rFonts w:eastAsia="Arial Unicode MS" w:cs="Arial"/>
                <w:b/>
                <w:bCs/>
                <w:i/>
                <w:iCs/>
                <w:kern w:val="1"/>
                <w:lang w:val="sr-Cyrl-CS" w:eastAsia="ar-SA"/>
              </w:rPr>
            </w:pPr>
            <w:r w:rsidRPr="00FA0C60">
              <w:rPr>
                <w:rFonts w:cs="Arial"/>
                <w:b/>
                <w:bCs/>
                <w:i/>
                <w:iCs/>
                <w:lang w:val="sr-Cyrl-CS"/>
              </w:rPr>
              <w:t xml:space="preserve">УКУПНА ЦЕНА </w:t>
            </w:r>
            <w:r w:rsidRPr="00FA0C60">
              <w:rPr>
                <w:rFonts w:eastAsia="Arial Unicode MS" w:cs="Arial"/>
                <w:b/>
                <w:bCs/>
                <w:i/>
                <w:iCs/>
                <w:kern w:val="1"/>
                <w:lang w:val="sr-Cyrl-CS" w:eastAsia="ar-SA"/>
              </w:rPr>
              <w:t>дин.</w:t>
            </w:r>
          </w:p>
          <w:p w:rsidR="000E75A0" w:rsidRPr="00FA0C60" w:rsidRDefault="000E75A0" w:rsidP="004061D8">
            <w:pPr>
              <w:spacing w:before="0"/>
              <w:jc w:val="center"/>
              <w:rPr>
                <w:rFonts w:cs="Arial"/>
                <w:b/>
                <w:bCs/>
                <w:i/>
                <w:iCs/>
                <w:lang w:val="sr-Cyrl-CS"/>
              </w:rPr>
            </w:pPr>
            <w:r w:rsidRPr="00FA0C60">
              <w:rPr>
                <w:rFonts w:cs="Arial"/>
                <w:b/>
                <w:bCs/>
                <w:i/>
                <w:iCs/>
                <w:lang w:val="sr-Cyrl-CS"/>
              </w:rPr>
              <w:t>без ПДВ-а</w:t>
            </w:r>
          </w:p>
        </w:tc>
      </w:tr>
      <w:tr w:rsidR="000E75A0" w:rsidRPr="00FA0C60" w:rsidTr="00972AEF">
        <w:trPr>
          <w:trHeight w:val="440"/>
        </w:trPr>
        <w:tc>
          <w:tcPr>
            <w:tcW w:w="5688" w:type="dxa"/>
            <w:vAlign w:val="center"/>
          </w:tcPr>
          <w:p w:rsidR="00162F98" w:rsidRPr="00FA0C60" w:rsidRDefault="0073016B" w:rsidP="002F6CCF">
            <w:pPr>
              <w:spacing w:before="0"/>
              <w:ind w:left="-23"/>
              <w:jc w:val="center"/>
              <w:rPr>
                <w:rFonts w:cs="Arial"/>
                <w:lang w:val="sr-Cyrl-CS"/>
              </w:rPr>
            </w:pPr>
            <w:r w:rsidRPr="00FA0C60">
              <w:rPr>
                <w:rFonts w:cs="Arial"/>
                <w:lang w:val="sr-Cyrl-CS"/>
              </w:rPr>
              <w:t>ЛИЧНА ЗАШТИТНА ОПРЕМА - ОСТАЛА ЗАШТИТНА ОПРЕМА</w:t>
            </w:r>
            <w:r w:rsidR="00A74CFB" w:rsidRPr="00FA0C60">
              <w:rPr>
                <w:rFonts w:cs="Arial"/>
                <w:lang w:val="sr-Cyrl-CS"/>
              </w:rPr>
              <w:t xml:space="preserve">, </w:t>
            </w:r>
            <w:r w:rsidRPr="00FA0C60">
              <w:rPr>
                <w:rFonts w:cs="Arial"/>
                <w:lang w:val="sr-Cyrl-CS"/>
              </w:rPr>
              <w:t>ЈНО/1000/0613-1/2017</w:t>
            </w:r>
          </w:p>
          <w:p w:rsidR="00A74CFB" w:rsidRPr="00F63CFE" w:rsidRDefault="00A74CFB" w:rsidP="004475E6">
            <w:pPr>
              <w:spacing w:before="0"/>
              <w:ind w:left="-23"/>
              <w:jc w:val="center"/>
              <w:rPr>
                <w:rFonts w:cs="Arial"/>
                <w:b/>
                <w:lang w:val="sr-Cyrl-CS"/>
              </w:rPr>
            </w:pPr>
            <w:r w:rsidRPr="00F63CFE">
              <w:rPr>
                <w:rFonts w:cs="Arial"/>
                <w:b/>
                <w:lang w:val="sr-Cyrl-CS"/>
              </w:rPr>
              <w:t xml:space="preserve">Партија </w:t>
            </w:r>
            <w:r w:rsidR="004475E6">
              <w:rPr>
                <w:rFonts w:cs="Arial"/>
                <w:b/>
                <w:lang w:val="sr-Cyrl-CS"/>
              </w:rPr>
              <w:t>1</w:t>
            </w:r>
            <w:r w:rsidR="0069239D">
              <w:rPr>
                <w:rFonts w:cs="Arial"/>
                <w:sz w:val="24"/>
                <w:szCs w:val="24"/>
                <w:lang w:val="sr-Cyrl-RS"/>
              </w:rPr>
              <w:t>– Заштитне рукавице</w:t>
            </w:r>
          </w:p>
        </w:tc>
        <w:tc>
          <w:tcPr>
            <w:tcW w:w="3870" w:type="dxa"/>
          </w:tcPr>
          <w:p w:rsidR="000E75A0" w:rsidRPr="00FA0C60" w:rsidRDefault="000E75A0" w:rsidP="00AF3AF8">
            <w:pPr>
              <w:spacing w:before="0"/>
              <w:jc w:val="center"/>
              <w:rPr>
                <w:rFonts w:cs="Arial"/>
                <w:b/>
                <w:bCs/>
                <w:i/>
                <w:iCs/>
                <w:lang w:val="sr-Cyrl-CS"/>
              </w:rPr>
            </w:pPr>
          </w:p>
          <w:p w:rsidR="000E75A0" w:rsidRPr="00FA0C60" w:rsidRDefault="000E75A0" w:rsidP="00AF3AF8">
            <w:pPr>
              <w:spacing w:before="0"/>
              <w:jc w:val="center"/>
              <w:rPr>
                <w:rFonts w:cs="Arial"/>
                <w:b/>
                <w:bCs/>
                <w:i/>
                <w:iCs/>
                <w:lang w:val="sr-Cyrl-CS"/>
              </w:rPr>
            </w:pPr>
          </w:p>
        </w:tc>
      </w:tr>
    </w:tbl>
    <w:p w:rsidR="00B04789" w:rsidRPr="00FA0C60" w:rsidRDefault="000E75A0" w:rsidP="00972AEF">
      <w:pPr>
        <w:spacing w:before="0"/>
        <w:jc w:val="center"/>
        <w:rPr>
          <w:rFonts w:cs="Arial"/>
          <w:b/>
          <w:bCs/>
          <w:i/>
          <w:iCs/>
          <w:u w:val="single"/>
          <w:lang w:val="sr-Cyrl-CS"/>
        </w:rPr>
      </w:pPr>
      <w:r w:rsidRPr="00FA0C60">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845"/>
      </w:tblGrid>
      <w:tr w:rsidR="000E75A0" w:rsidRPr="00FA0C60" w:rsidTr="008D7C70">
        <w:trPr>
          <w:trHeight w:val="512"/>
        </w:trPr>
        <w:tc>
          <w:tcPr>
            <w:tcW w:w="5637" w:type="dxa"/>
            <w:shd w:val="clear" w:color="auto" w:fill="C6D9F1" w:themeFill="text2" w:themeFillTint="33"/>
            <w:vAlign w:val="center"/>
          </w:tcPr>
          <w:p w:rsidR="000E75A0" w:rsidRPr="00FA0C60" w:rsidRDefault="000E75A0" w:rsidP="00AF3AF8">
            <w:pPr>
              <w:spacing w:before="0"/>
              <w:jc w:val="center"/>
              <w:rPr>
                <w:rFonts w:cs="Arial"/>
                <w:b/>
                <w:bCs/>
                <w:i/>
                <w:iCs/>
                <w:lang w:val="sr-Cyrl-CS"/>
              </w:rPr>
            </w:pPr>
            <w:r w:rsidRPr="00FA0C60">
              <w:rPr>
                <w:rFonts w:cs="Arial"/>
                <w:b/>
                <w:bCs/>
                <w:i/>
                <w:iCs/>
                <w:lang w:val="sr-Cyrl-CS"/>
              </w:rPr>
              <w:t>УСЛОВ НАРУЧИОЦА</w:t>
            </w:r>
          </w:p>
        </w:tc>
        <w:tc>
          <w:tcPr>
            <w:tcW w:w="3969" w:type="dxa"/>
            <w:shd w:val="clear" w:color="auto" w:fill="C6D9F1" w:themeFill="text2" w:themeFillTint="33"/>
            <w:vAlign w:val="center"/>
          </w:tcPr>
          <w:p w:rsidR="000E75A0" w:rsidRPr="00FA0C60" w:rsidRDefault="000E75A0" w:rsidP="00AF3AF8">
            <w:pPr>
              <w:spacing w:before="0"/>
              <w:jc w:val="center"/>
              <w:rPr>
                <w:rFonts w:cs="Arial"/>
                <w:b/>
                <w:bCs/>
                <w:i/>
                <w:iCs/>
                <w:lang w:val="sr-Cyrl-CS"/>
              </w:rPr>
            </w:pPr>
            <w:r w:rsidRPr="00FA0C60">
              <w:rPr>
                <w:rFonts w:cs="Arial"/>
                <w:b/>
                <w:bCs/>
                <w:i/>
                <w:iCs/>
                <w:lang w:val="sr-Cyrl-CS"/>
              </w:rPr>
              <w:t>ПОНУДА ПОНУЂАЧА</w:t>
            </w:r>
          </w:p>
        </w:tc>
      </w:tr>
      <w:tr w:rsidR="000E75A0" w:rsidRPr="00FA0C60" w:rsidTr="008D7C70">
        <w:tc>
          <w:tcPr>
            <w:tcW w:w="5637" w:type="dxa"/>
            <w:vAlign w:val="center"/>
          </w:tcPr>
          <w:p w:rsidR="00950845" w:rsidRPr="00FA0C60" w:rsidRDefault="000E75A0" w:rsidP="00350B23">
            <w:pPr>
              <w:spacing w:before="0"/>
              <w:jc w:val="center"/>
              <w:rPr>
                <w:rFonts w:cs="Arial"/>
                <w:bCs/>
                <w:iCs/>
                <w:color w:val="000000" w:themeColor="text1"/>
                <w:lang w:val="sr-Cyrl-CS"/>
              </w:rPr>
            </w:pPr>
            <w:r w:rsidRPr="00FA0C60">
              <w:rPr>
                <w:rFonts w:cs="Arial"/>
                <w:b/>
                <w:bCs/>
                <w:iCs/>
                <w:lang w:val="sr-Cyrl-CS"/>
              </w:rPr>
              <w:t>РОК И НАЧИН ПЛАЋАЊА:</w:t>
            </w:r>
          </w:p>
          <w:p w:rsidR="00A73698" w:rsidRPr="00350B23" w:rsidRDefault="00A73698" w:rsidP="00350B23">
            <w:pPr>
              <w:pStyle w:val="KDParagraf"/>
              <w:spacing w:before="0"/>
              <w:rPr>
                <w:rFonts w:eastAsia="Calibri" w:cs="Arial"/>
                <w:sz w:val="20"/>
                <w:szCs w:val="20"/>
                <w:lang w:val="ru-RU"/>
              </w:rPr>
            </w:pPr>
            <w:r w:rsidRPr="00350B23">
              <w:rPr>
                <w:rFonts w:eastAsia="Calibri" w:cs="Arial"/>
                <w:sz w:val="20"/>
                <w:szCs w:val="20"/>
                <w:lang w:val="ru-RU"/>
              </w:rPr>
              <w:t xml:space="preserve">Плаћање добара која су предмет ове набавке Наручилац ће извршити на текући рачун </w:t>
            </w:r>
            <w:r w:rsidR="00350B23" w:rsidRPr="00350B23">
              <w:rPr>
                <w:rFonts w:eastAsia="Calibri" w:cs="Arial"/>
                <w:sz w:val="20"/>
                <w:szCs w:val="20"/>
                <w:lang w:val="ru-RU"/>
              </w:rPr>
              <w:t>П</w:t>
            </w:r>
            <w:r w:rsidRPr="00350B23">
              <w:rPr>
                <w:rFonts w:eastAsia="Calibri" w:cs="Arial"/>
                <w:sz w:val="20"/>
                <w:szCs w:val="20"/>
                <w:lang w:val="ru-RU"/>
              </w:rPr>
              <w:t xml:space="preserve">онуђача, по испоруци целокупно предвиђене количине добара из техничке спецификације и по потписивању Записника о квалитативном и квантитативном пријему добара од стране овлашћених представника </w:t>
            </w:r>
            <w:r w:rsidRPr="00350B23">
              <w:rPr>
                <w:rFonts w:eastAsia="Calibri" w:cs="Arial"/>
                <w:sz w:val="20"/>
                <w:szCs w:val="20"/>
                <w:lang w:val="sr-Cyrl-RS"/>
              </w:rPr>
              <w:t xml:space="preserve">Наручиоца и Понуђача - </w:t>
            </w:r>
            <w:r w:rsidRPr="00350B23">
              <w:rPr>
                <w:rFonts w:eastAsia="Calibri" w:cs="Arial"/>
                <w:sz w:val="20"/>
                <w:szCs w:val="20"/>
                <w:lang w:val="ru-RU"/>
              </w:rPr>
              <w:t>без примедби,</w:t>
            </w:r>
            <w:r w:rsidRPr="00350B23">
              <w:rPr>
                <w:rFonts w:eastAsia="Calibri" w:cs="Arial"/>
                <w:sz w:val="20"/>
                <w:szCs w:val="20"/>
                <w:lang w:val="sr-Cyrl-RS"/>
              </w:rPr>
              <w:t xml:space="preserve"> </w:t>
            </w:r>
            <w:r w:rsidRPr="00350B23">
              <w:rPr>
                <w:rFonts w:eastAsia="Calibri" w:cs="Arial"/>
                <w:sz w:val="20"/>
                <w:szCs w:val="20"/>
                <w:lang w:val="ru-RU"/>
              </w:rPr>
              <w:t>у року</w:t>
            </w:r>
            <w:r w:rsidRPr="00350B23">
              <w:rPr>
                <w:rFonts w:eastAsia="Calibri" w:cs="Arial"/>
                <w:sz w:val="20"/>
                <w:szCs w:val="20"/>
                <w:lang w:val="sr-Cyrl-RS"/>
              </w:rPr>
              <w:t xml:space="preserve"> </w:t>
            </w:r>
            <w:r w:rsidR="00350B23" w:rsidRPr="00350B23">
              <w:rPr>
                <w:rFonts w:eastAsia="Calibri" w:cs="Arial"/>
                <w:sz w:val="20"/>
                <w:szCs w:val="20"/>
                <w:lang w:val="sr-Cyrl-RS"/>
              </w:rPr>
              <w:t>од</w:t>
            </w:r>
            <w:r w:rsidRPr="00350B23">
              <w:rPr>
                <w:rFonts w:eastAsia="Calibri" w:cs="Arial"/>
                <w:sz w:val="20"/>
                <w:szCs w:val="20"/>
                <w:lang w:val="sr-Cyrl-RS"/>
              </w:rPr>
              <w:t xml:space="preserve"> 45</w:t>
            </w:r>
            <w:r w:rsidR="000A1942">
              <w:rPr>
                <w:rFonts w:eastAsia="Calibri" w:cs="Arial"/>
                <w:sz w:val="20"/>
                <w:szCs w:val="20"/>
                <w:lang w:val="sr-Cyrl-RS"/>
              </w:rPr>
              <w:t xml:space="preserve"> </w:t>
            </w:r>
            <w:r w:rsidR="00350B23" w:rsidRPr="00350B23">
              <w:rPr>
                <w:rFonts w:eastAsia="Calibri" w:cs="Arial"/>
                <w:sz w:val="20"/>
                <w:szCs w:val="20"/>
                <w:lang w:val="sr-Cyrl-RS"/>
              </w:rPr>
              <w:t xml:space="preserve">(словима: четрдесетпет) </w:t>
            </w:r>
            <w:r w:rsidRPr="00350B23">
              <w:rPr>
                <w:rFonts w:eastAsia="Calibri" w:cs="Arial"/>
                <w:sz w:val="20"/>
                <w:szCs w:val="20"/>
                <w:lang w:val="sr-Cyrl-RS"/>
              </w:rPr>
              <w:t xml:space="preserve">дана </w:t>
            </w:r>
            <w:r w:rsidR="005F04D0" w:rsidRPr="00350B23">
              <w:rPr>
                <w:rFonts w:eastAsia="Calibri" w:cs="Arial"/>
                <w:sz w:val="20"/>
                <w:szCs w:val="20"/>
                <w:lang w:val="sr-Latn-RS"/>
              </w:rPr>
              <w:t>од дана пријема исправног рачуна</w:t>
            </w:r>
            <w:r w:rsidRPr="00350B23">
              <w:rPr>
                <w:rFonts w:eastAsia="Calibri" w:cs="Arial"/>
                <w:sz w:val="20"/>
                <w:szCs w:val="20"/>
                <w:lang w:val="ru-RU"/>
              </w:rPr>
              <w:t>.</w:t>
            </w:r>
          </w:p>
        </w:tc>
        <w:tc>
          <w:tcPr>
            <w:tcW w:w="3969" w:type="dxa"/>
            <w:vAlign w:val="center"/>
          </w:tcPr>
          <w:p w:rsidR="00350B23" w:rsidRPr="00350B23" w:rsidRDefault="00350B23" w:rsidP="00350B23">
            <w:pPr>
              <w:spacing w:before="0"/>
              <w:jc w:val="center"/>
              <w:rPr>
                <w:rFonts w:cs="Arial"/>
                <w:b/>
                <w:bCs/>
                <w:i/>
                <w:iCs/>
                <w:lang w:val="sr-Cyrl-CS" w:eastAsia="ar-SA"/>
              </w:rPr>
            </w:pPr>
            <w:r w:rsidRPr="00350B23">
              <w:rPr>
                <w:rFonts w:cs="Arial"/>
                <w:b/>
                <w:bCs/>
                <w:i/>
                <w:iCs/>
                <w:lang w:val="sr-Cyrl-CS" w:eastAsia="ar-SA"/>
              </w:rPr>
              <w:t>Сагласан са захтевом наручиоца</w:t>
            </w:r>
          </w:p>
          <w:p w:rsidR="00350B23" w:rsidRPr="00350B23" w:rsidRDefault="00350B23" w:rsidP="00350B23">
            <w:pPr>
              <w:spacing w:before="0"/>
              <w:jc w:val="center"/>
              <w:rPr>
                <w:rFonts w:cs="Arial"/>
                <w:b/>
                <w:bCs/>
                <w:i/>
                <w:iCs/>
                <w:lang w:val="sr-Cyrl-CS" w:eastAsia="ar-SA"/>
              </w:rPr>
            </w:pPr>
            <w:r w:rsidRPr="00350B23">
              <w:rPr>
                <w:rFonts w:cs="Arial"/>
                <w:b/>
                <w:bCs/>
                <w:i/>
                <w:iCs/>
                <w:lang w:val="sr-Cyrl-CS" w:eastAsia="ar-SA"/>
              </w:rPr>
              <w:t>ДА/НЕ</w:t>
            </w:r>
          </w:p>
          <w:p w:rsidR="00350B23" w:rsidRPr="00350B23" w:rsidRDefault="00350B23" w:rsidP="00350B23">
            <w:pPr>
              <w:spacing w:before="0"/>
              <w:jc w:val="center"/>
              <w:rPr>
                <w:rFonts w:cs="Arial"/>
                <w:bCs/>
                <w:i/>
                <w:iCs/>
                <w:lang w:val="sr-Cyrl-CS" w:eastAsia="ar-SA"/>
              </w:rPr>
            </w:pPr>
            <w:r w:rsidRPr="00350B23">
              <w:rPr>
                <w:rFonts w:cs="Arial"/>
                <w:b/>
                <w:bCs/>
                <w:i/>
                <w:iCs/>
                <w:lang w:val="sr-Cyrl-CS" w:eastAsia="ar-SA"/>
              </w:rPr>
              <w:t>(заокружити)</w:t>
            </w:r>
          </w:p>
          <w:p w:rsidR="000E75A0" w:rsidRPr="00FA0C60" w:rsidRDefault="000E75A0" w:rsidP="00AF3AF8">
            <w:pPr>
              <w:spacing w:before="0"/>
              <w:jc w:val="center"/>
              <w:rPr>
                <w:rFonts w:cs="Arial"/>
                <w:b/>
                <w:bCs/>
                <w:i/>
                <w:iCs/>
                <w:lang w:val="sr-Cyrl-CS"/>
              </w:rPr>
            </w:pPr>
          </w:p>
          <w:p w:rsidR="000E75A0" w:rsidRPr="00FA0C60" w:rsidRDefault="000E75A0" w:rsidP="009766EE">
            <w:pPr>
              <w:spacing w:before="0"/>
              <w:jc w:val="center"/>
              <w:rPr>
                <w:rFonts w:cs="Arial"/>
                <w:b/>
                <w:bCs/>
                <w:i/>
                <w:iCs/>
                <w:lang w:val="sr-Cyrl-CS"/>
              </w:rPr>
            </w:pPr>
          </w:p>
        </w:tc>
      </w:tr>
      <w:tr w:rsidR="000E75A0" w:rsidRPr="00FA0C60" w:rsidTr="008D7C70">
        <w:tc>
          <w:tcPr>
            <w:tcW w:w="5637" w:type="dxa"/>
            <w:vAlign w:val="center"/>
          </w:tcPr>
          <w:p w:rsidR="000E75A0" w:rsidRPr="004475E6" w:rsidRDefault="000E75A0" w:rsidP="00AF3AF8">
            <w:pPr>
              <w:spacing w:before="0"/>
              <w:jc w:val="center"/>
              <w:rPr>
                <w:rFonts w:cs="Arial"/>
                <w:bCs/>
                <w:iCs/>
                <w:lang w:val="sr-Cyrl-CS"/>
              </w:rPr>
            </w:pPr>
            <w:r w:rsidRPr="004475E6">
              <w:rPr>
                <w:rFonts w:cs="Arial"/>
                <w:b/>
                <w:bCs/>
                <w:iCs/>
                <w:lang w:val="sr-Cyrl-CS"/>
              </w:rPr>
              <w:t>РОК ИСПОРУКЕ</w:t>
            </w:r>
            <w:r w:rsidRPr="004475E6">
              <w:rPr>
                <w:rFonts w:cs="Arial"/>
                <w:bCs/>
                <w:iCs/>
                <w:lang w:val="sr-Cyrl-CS"/>
              </w:rPr>
              <w:t>:</w:t>
            </w:r>
          </w:p>
          <w:p w:rsidR="00350B23" w:rsidRPr="00350B23" w:rsidRDefault="00350B23" w:rsidP="00350B23">
            <w:pPr>
              <w:rPr>
                <w:sz w:val="20"/>
                <w:szCs w:val="20"/>
                <w:lang w:eastAsia="ar-SA"/>
              </w:rPr>
            </w:pPr>
            <w:r w:rsidRPr="00350B23">
              <w:rPr>
                <w:rFonts w:cs="Arial"/>
                <w:sz w:val="20"/>
                <w:szCs w:val="20"/>
                <w:lang w:val="sr-Cyrl-RS" w:eastAsia="zh-CN"/>
              </w:rPr>
              <w:t>Рок испоруке</w:t>
            </w:r>
            <w:r w:rsidRPr="00350B23">
              <w:rPr>
                <w:rFonts w:cs="Arial"/>
                <w:sz w:val="20"/>
                <w:szCs w:val="20"/>
                <w:lang w:eastAsia="zh-CN"/>
              </w:rPr>
              <w:t xml:space="preserve"> </w:t>
            </w:r>
            <w:r w:rsidRPr="00350B23">
              <w:rPr>
                <w:rFonts w:cs="Arial"/>
                <w:sz w:val="20"/>
                <w:szCs w:val="20"/>
                <w:lang w:val="sr-Cyrl-RS" w:eastAsia="zh-CN"/>
              </w:rPr>
              <w:t>добара је максимално 6</w:t>
            </w:r>
            <w:r w:rsidRPr="00350B23">
              <w:rPr>
                <w:rFonts w:eastAsia="Calibri" w:cs="Arial"/>
                <w:sz w:val="20"/>
                <w:szCs w:val="20"/>
                <w:lang w:val="sr-Cyrl-RS"/>
              </w:rPr>
              <w:t xml:space="preserve">0 (словима: шездесет) календарских дана од ступања Уговора на снагу. </w:t>
            </w:r>
          </w:p>
          <w:p w:rsidR="001E1754" w:rsidRPr="00350B23" w:rsidRDefault="001E1754" w:rsidP="00350B23">
            <w:pPr>
              <w:pStyle w:val="ListParagraph"/>
              <w:autoSpaceDE w:val="0"/>
              <w:autoSpaceDN w:val="0"/>
              <w:adjustRightInd w:val="0"/>
              <w:spacing w:before="0" w:after="0" w:line="240" w:lineRule="auto"/>
              <w:ind w:left="0"/>
              <w:contextualSpacing w:val="0"/>
              <w:rPr>
                <w:rFonts w:cs="Arial"/>
                <w:bCs/>
                <w:i/>
                <w:iCs/>
                <w:color w:val="00B0F0"/>
                <w:sz w:val="20"/>
                <w:szCs w:val="20"/>
                <w:lang w:val="sr-Cyrl-CS"/>
              </w:rPr>
            </w:pPr>
          </w:p>
        </w:tc>
        <w:tc>
          <w:tcPr>
            <w:tcW w:w="3969" w:type="dxa"/>
            <w:vAlign w:val="center"/>
          </w:tcPr>
          <w:p w:rsidR="000E75A0" w:rsidRDefault="00350B23" w:rsidP="00AF3AF8">
            <w:pPr>
              <w:spacing w:before="0"/>
              <w:jc w:val="center"/>
              <w:rPr>
                <w:rFonts w:cs="Arial"/>
                <w:b/>
                <w:bCs/>
                <w:i/>
                <w:iCs/>
                <w:lang w:val="sr-Cyrl-CS"/>
              </w:rPr>
            </w:pPr>
            <w:r>
              <w:rPr>
                <w:rFonts w:cs="Arial"/>
                <w:b/>
                <w:bCs/>
                <w:i/>
                <w:iCs/>
                <w:lang w:val="sr-Cyrl-CS"/>
              </w:rPr>
              <w:t>Рок испоруке ____(словима:__________________)</w:t>
            </w:r>
          </w:p>
          <w:p w:rsidR="00350B23" w:rsidRPr="00350B23" w:rsidRDefault="00350B23" w:rsidP="00350B23">
            <w:pPr>
              <w:rPr>
                <w:b/>
                <w:i/>
                <w:lang w:eastAsia="ar-SA"/>
              </w:rPr>
            </w:pPr>
            <w:r w:rsidRPr="00350B23">
              <w:rPr>
                <w:rFonts w:eastAsia="Calibri" w:cs="Arial"/>
                <w:b/>
                <w:i/>
                <w:lang w:val="sr-Cyrl-RS"/>
              </w:rPr>
              <w:t xml:space="preserve">календарских дана од ступања Уговора на снагу. </w:t>
            </w:r>
          </w:p>
          <w:p w:rsidR="00350B23" w:rsidRPr="00FA0C60" w:rsidRDefault="00350B23" w:rsidP="00AF3AF8">
            <w:pPr>
              <w:spacing w:before="0"/>
              <w:jc w:val="center"/>
              <w:rPr>
                <w:rFonts w:cs="Arial"/>
                <w:b/>
                <w:bCs/>
                <w:i/>
                <w:iCs/>
                <w:lang w:val="sr-Cyrl-CS"/>
              </w:rPr>
            </w:pPr>
          </w:p>
          <w:p w:rsidR="000E75A0" w:rsidRPr="00FA0C60" w:rsidRDefault="000E75A0" w:rsidP="00AF3AF8">
            <w:pPr>
              <w:spacing w:before="0"/>
              <w:jc w:val="center"/>
              <w:rPr>
                <w:rFonts w:cs="Arial"/>
                <w:bCs/>
                <w:i/>
                <w:iCs/>
                <w:color w:val="00B0F0"/>
                <w:lang w:val="ru-RU"/>
              </w:rPr>
            </w:pPr>
          </w:p>
        </w:tc>
      </w:tr>
      <w:tr w:rsidR="009766EE" w:rsidRPr="00FA0C60" w:rsidTr="004475E6">
        <w:trPr>
          <w:trHeight w:val="1749"/>
        </w:trPr>
        <w:tc>
          <w:tcPr>
            <w:tcW w:w="5637" w:type="dxa"/>
            <w:vAlign w:val="center"/>
          </w:tcPr>
          <w:p w:rsidR="009766EE" w:rsidRPr="004475E6" w:rsidRDefault="009766EE" w:rsidP="009766EE">
            <w:pPr>
              <w:spacing w:before="0"/>
              <w:jc w:val="center"/>
              <w:rPr>
                <w:rFonts w:cs="Arial"/>
                <w:b/>
                <w:bCs/>
                <w:iCs/>
                <w:color w:val="000000" w:themeColor="text1"/>
                <w:lang w:val="sr-Cyrl-CS"/>
              </w:rPr>
            </w:pPr>
            <w:r w:rsidRPr="004475E6">
              <w:rPr>
                <w:rFonts w:cs="Arial"/>
                <w:b/>
                <w:bCs/>
                <w:iCs/>
                <w:color w:val="000000" w:themeColor="text1"/>
                <w:lang w:val="sr-Cyrl-CS"/>
              </w:rPr>
              <w:t>ГАРАНТНИ РОК:</w:t>
            </w:r>
          </w:p>
          <w:p w:rsidR="00E60093" w:rsidRPr="004475E6" w:rsidRDefault="001E1754" w:rsidP="00E60093">
            <w:pPr>
              <w:rPr>
                <w:sz w:val="20"/>
                <w:szCs w:val="20"/>
                <w:lang w:eastAsia="ar-SA"/>
              </w:rPr>
            </w:pPr>
            <w:r w:rsidRPr="004475E6">
              <w:rPr>
                <w:rFonts w:eastAsia="Calibri" w:cs="Arial"/>
                <w:lang w:val="sr-Cyrl-RS"/>
              </w:rPr>
              <w:t xml:space="preserve"> </w:t>
            </w:r>
            <w:r w:rsidR="004475E6" w:rsidRPr="004475E6">
              <w:rPr>
                <w:sz w:val="20"/>
                <w:szCs w:val="20"/>
                <w:lang w:val="sr-Cyrl-RS" w:eastAsia="ar-SA"/>
              </w:rPr>
              <w:t xml:space="preserve">Гарантни рок за добра за Партију 1 износи минимум 12 месеци </w:t>
            </w:r>
            <w:r w:rsidR="00E60093" w:rsidRPr="004475E6">
              <w:rPr>
                <w:sz w:val="20"/>
                <w:szCs w:val="20"/>
                <w:lang w:val="sr-Cyrl-RS" w:eastAsia="ar-SA"/>
              </w:rPr>
              <w:t xml:space="preserve">од потписивања Записника </w:t>
            </w:r>
            <w:r w:rsidR="00E60093" w:rsidRPr="004475E6">
              <w:rPr>
                <w:rFonts w:eastAsia="Calibri" w:cs="Arial"/>
                <w:sz w:val="20"/>
                <w:szCs w:val="20"/>
                <w:lang w:val="sr-Cyrl-RS"/>
              </w:rPr>
              <w:t>о квалитативном и квантитативном пријему добара.</w:t>
            </w:r>
          </w:p>
          <w:p w:rsidR="009A0F19" w:rsidRPr="00350B23" w:rsidRDefault="009A0F19" w:rsidP="009A0F19">
            <w:pPr>
              <w:spacing w:before="0"/>
              <w:jc w:val="left"/>
              <w:rPr>
                <w:rFonts w:eastAsia="Calibri" w:cs="Arial"/>
                <w:sz w:val="20"/>
                <w:szCs w:val="20"/>
                <w:lang w:val="sr-Cyrl-RS"/>
              </w:rPr>
            </w:pPr>
          </w:p>
        </w:tc>
        <w:tc>
          <w:tcPr>
            <w:tcW w:w="3969" w:type="dxa"/>
            <w:vAlign w:val="center"/>
          </w:tcPr>
          <w:p w:rsidR="004475E6" w:rsidRDefault="004475E6" w:rsidP="004475E6">
            <w:pPr>
              <w:spacing w:before="0"/>
              <w:jc w:val="center"/>
              <w:rPr>
                <w:rFonts w:cs="Arial"/>
                <w:b/>
                <w:bCs/>
                <w:i/>
                <w:iCs/>
                <w:lang w:val="sr-Cyrl-CS"/>
              </w:rPr>
            </w:pPr>
            <w:r>
              <w:rPr>
                <w:rFonts w:cs="Arial"/>
                <w:b/>
                <w:bCs/>
                <w:i/>
                <w:iCs/>
                <w:lang w:val="sr-Cyrl-CS"/>
              </w:rPr>
              <w:t>Гарантни рок за Партију 1 износи____(словима:__________________)</w:t>
            </w:r>
          </w:p>
          <w:p w:rsidR="009766EE" w:rsidRPr="00FA0C60" w:rsidRDefault="004475E6" w:rsidP="004475E6">
            <w:pPr>
              <w:rPr>
                <w:rFonts w:cs="Arial"/>
                <w:b/>
                <w:bCs/>
                <w:i/>
                <w:iCs/>
                <w:color w:val="00B0F0"/>
                <w:lang w:val="sr-Cyrl-CS"/>
              </w:rPr>
            </w:pPr>
            <w:r>
              <w:rPr>
                <w:rFonts w:eastAsia="Calibri" w:cs="Arial"/>
                <w:b/>
                <w:i/>
                <w:lang w:val="sr-Cyrl-RS"/>
              </w:rPr>
              <w:t>месеци</w:t>
            </w:r>
            <w:r w:rsidRPr="00350B23">
              <w:rPr>
                <w:rFonts w:eastAsia="Calibri" w:cs="Arial"/>
                <w:b/>
                <w:i/>
                <w:lang w:val="sr-Cyrl-RS"/>
              </w:rPr>
              <w:t xml:space="preserve"> </w:t>
            </w:r>
            <w:r w:rsidRPr="004475E6">
              <w:rPr>
                <w:b/>
                <w:i/>
                <w:lang w:val="sr-Cyrl-RS" w:eastAsia="ar-SA"/>
              </w:rPr>
              <w:t xml:space="preserve">од потписивања Записника </w:t>
            </w:r>
            <w:r w:rsidRPr="004475E6">
              <w:rPr>
                <w:rFonts w:eastAsia="Calibri" w:cs="Arial"/>
                <w:b/>
                <w:i/>
                <w:lang w:val="sr-Cyrl-RS"/>
              </w:rPr>
              <w:t>о квалитативном и квантитативном пријему добара.</w:t>
            </w:r>
            <w:r w:rsidRPr="00350B23">
              <w:rPr>
                <w:rFonts w:eastAsia="Calibri" w:cs="Arial"/>
                <w:b/>
                <w:i/>
                <w:lang w:val="sr-Cyrl-RS"/>
              </w:rPr>
              <w:t xml:space="preserve"> </w:t>
            </w:r>
          </w:p>
        </w:tc>
      </w:tr>
      <w:tr w:rsidR="000E75A0" w:rsidRPr="00FA0C60" w:rsidTr="009A0F19">
        <w:trPr>
          <w:trHeight w:val="818"/>
        </w:trPr>
        <w:tc>
          <w:tcPr>
            <w:tcW w:w="5637" w:type="dxa"/>
            <w:vAlign w:val="center"/>
          </w:tcPr>
          <w:p w:rsidR="009A0F19" w:rsidRPr="004475E6" w:rsidRDefault="009766EE" w:rsidP="00972AEF">
            <w:pPr>
              <w:spacing w:before="0"/>
              <w:jc w:val="center"/>
              <w:rPr>
                <w:rFonts w:cs="Arial"/>
                <w:bCs/>
                <w:iCs/>
                <w:lang w:val="sr-Cyrl-CS"/>
              </w:rPr>
            </w:pPr>
            <w:r w:rsidRPr="004475E6">
              <w:rPr>
                <w:rFonts w:cs="Arial"/>
                <w:b/>
                <w:bCs/>
                <w:iCs/>
                <w:lang w:val="sr-Cyrl-CS"/>
              </w:rPr>
              <w:t>МЕСТО ИСПОРУКЕ</w:t>
            </w:r>
            <w:r w:rsidR="00CB22F6" w:rsidRPr="004475E6">
              <w:rPr>
                <w:rFonts w:cs="Arial"/>
                <w:bCs/>
                <w:iCs/>
                <w:lang w:val="sr-Cyrl-CS"/>
              </w:rPr>
              <w:t xml:space="preserve">: </w:t>
            </w:r>
          </w:p>
          <w:p w:rsidR="002433B0" w:rsidRPr="004475E6" w:rsidRDefault="002433B0" w:rsidP="00B7612C">
            <w:pPr>
              <w:spacing w:before="0"/>
              <w:jc w:val="left"/>
              <w:rPr>
                <w:rFonts w:eastAsia="Calibri" w:cs="Arial"/>
                <w:sz w:val="20"/>
                <w:szCs w:val="20"/>
                <w:lang w:val="sr-Cyrl-RS"/>
              </w:rPr>
            </w:pPr>
            <w:r w:rsidRPr="004475E6">
              <w:rPr>
                <w:rFonts w:eastAsia="Calibri" w:cs="Arial"/>
                <w:sz w:val="20"/>
                <w:szCs w:val="20"/>
                <w:lang w:val="sr-Cyrl-RS"/>
              </w:rPr>
              <w:t>Магацин</w:t>
            </w:r>
            <w:r w:rsidR="00B7612C" w:rsidRPr="004475E6">
              <w:rPr>
                <w:rFonts w:eastAsia="Calibri" w:cs="Arial"/>
                <w:sz w:val="20"/>
                <w:szCs w:val="20"/>
                <w:lang w:val="sr-Cyrl-RS"/>
              </w:rPr>
              <w:t>и</w:t>
            </w:r>
            <w:r w:rsidRPr="004475E6">
              <w:rPr>
                <w:rFonts w:eastAsia="Calibri" w:cs="Arial"/>
                <w:sz w:val="20"/>
                <w:szCs w:val="20"/>
                <w:lang w:val="sr-Cyrl-RS"/>
              </w:rPr>
              <w:t xml:space="preserve"> </w:t>
            </w:r>
            <w:r w:rsidR="006A37D4" w:rsidRPr="004475E6">
              <w:rPr>
                <w:rFonts w:eastAsia="Calibri" w:cs="Arial"/>
                <w:sz w:val="20"/>
                <w:szCs w:val="20"/>
                <w:lang w:val="sr-Cyrl-RS"/>
              </w:rPr>
              <w:t>Купца</w:t>
            </w:r>
            <w:r w:rsidR="00B7612C" w:rsidRPr="004475E6">
              <w:rPr>
                <w:rFonts w:eastAsia="Calibri" w:cs="Arial"/>
                <w:sz w:val="20"/>
                <w:szCs w:val="20"/>
                <w:lang w:val="sr-Cyrl-RS"/>
              </w:rPr>
              <w:t>:</w:t>
            </w:r>
            <w:r w:rsidR="0027507A" w:rsidRPr="004475E6">
              <w:rPr>
                <w:rFonts w:eastAsia="Calibri" w:cs="Arial"/>
                <w:sz w:val="20"/>
                <w:szCs w:val="20"/>
                <w:lang w:val="sr-Cyrl-RS"/>
              </w:rPr>
              <w:t xml:space="preserve"> </w:t>
            </w:r>
            <w:r w:rsidRPr="004475E6">
              <w:rPr>
                <w:rFonts w:eastAsia="Calibri" w:cs="Arial"/>
                <w:sz w:val="20"/>
                <w:szCs w:val="20"/>
                <w:lang w:val="sr-Cyrl-RS"/>
              </w:rPr>
              <w:t xml:space="preserve">Караташ </w:t>
            </w:r>
            <w:r w:rsidR="009A0F19" w:rsidRPr="004475E6">
              <w:rPr>
                <w:rFonts w:eastAsia="Calibri" w:cs="Arial"/>
                <w:sz w:val="20"/>
                <w:szCs w:val="20"/>
                <w:lang w:val="sr-Cyrl-RS"/>
              </w:rPr>
              <w:t>код Кладова</w:t>
            </w:r>
            <w:r w:rsidR="00B7612C" w:rsidRPr="004475E6">
              <w:rPr>
                <w:rFonts w:eastAsia="Calibri" w:cs="Arial"/>
                <w:sz w:val="20"/>
                <w:szCs w:val="20"/>
                <w:lang w:val="sr-Cyrl-RS"/>
              </w:rPr>
              <w:t>,</w:t>
            </w:r>
          </w:p>
          <w:p w:rsidR="00B7612C" w:rsidRPr="00B7612C" w:rsidRDefault="00B7612C" w:rsidP="004475E6">
            <w:pPr>
              <w:spacing w:before="0"/>
              <w:jc w:val="left"/>
              <w:rPr>
                <w:rFonts w:eastAsia="Calibri" w:cs="Arial"/>
                <w:color w:val="FF0000"/>
                <w:sz w:val="20"/>
                <w:szCs w:val="20"/>
                <w:lang w:val="sr-Cyrl-RS"/>
              </w:rPr>
            </w:pPr>
            <w:r w:rsidRPr="004475E6">
              <w:rPr>
                <w:rFonts w:eastAsia="Calibri" w:cs="Arial"/>
                <w:sz w:val="20"/>
                <w:szCs w:val="20"/>
                <w:lang w:val="sr-Cyrl-RS"/>
              </w:rPr>
              <w:t xml:space="preserve">Неготин, </w:t>
            </w:r>
            <w:r w:rsidR="004475E6" w:rsidRPr="004475E6">
              <w:rPr>
                <w:rFonts w:eastAsia="Calibri" w:cs="Arial"/>
                <w:sz w:val="20"/>
                <w:szCs w:val="20"/>
                <w:lang w:val="sr-Cyrl-RS"/>
              </w:rPr>
              <w:t>Сурдулица</w:t>
            </w:r>
            <w:r w:rsidR="004475E6">
              <w:rPr>
                <w:rFonts w:eastAsia="Calibri" w:cs="Arial"/>
                <w:sz w:val="20"/>
                <w:szCs w:val="20"/>
                <w:lang w:val="sr-Cyrl-RS"/>
              </w:rPr>
              <w:t>,</w:t>
            </w:r>
            <w:r w:rsidR="004475E6" w:rsidRPr="004475E6">
              <w:rPr>
                <w:rFonts w:eastAsia="Calibri" w:cs="Arial"/>
                <w:sz w:val="20"/>
                <w:szCs w:val="20"/>
                <w:lang w:val="sr-Cyrl-RS"/>
              </w:rPr>
              <w:t xml:space="preserve"> </w:t>
            </w:r>
            <w:r w:rsidR="004475E6">
              <w:rPr>
                <w:rFonts w:eastAsia="Calibri" w:cs="Arial"/>
                <w:sz w:val="20"/>
                <w:szCs w:val="20"/>
                <w:lang w:val="sr-Cyrl-RS"/>
              </w:rPr>
              <w:t>Пирот</w:t>
            </w:r>
            <w:r w:rsidRPr="004475E6">
              <w:rPr>
                <w:rFonts w:eastAsia="Calibri" w:cs="Arial"/>
                <w:sz w:val="20"/>
                <w:szCs w:val="20"/>
                <w:lang w:val="sr-Cyrl-RS"/>
              </w:rPr>
              <w:t xml:space="preserve"> </w:t>
            </w:r>
            <w:r w:rsidR="00056B8F" w:rsidRPr="004475E6">
              <w:rPr>
                <w:rFonts w:eastAsia="Calibri" w:cs="Arial"/>
                <w:sz w:val="20"/>
                <w:szCs w:val="20"/>
                <w:lang w:val="sr-Cyrl-RS"/>
              </w:rPr>
              <w:t>и Пожаревац</w:t>
            </w:r>
          </w:p>
        </w:tc>
        <w:tc>
          <w:tcPr>
            <w:tcW w:w="3969" w:type="dxa"/>
            <w:vAlign w:val="center"/>
          </w:tcPr>
          <w:p w:rsidR="00350B23" w:rsidRPr="00350B23" w:rsidRDefault="00350B23" w:rsidP="00350B23">
            <w:pPr>
              <w:spacing w:before="0"/>
              <w:jc w:val="center"/>
              <w:rPr>
                <w:rFonts w:cs="Arial"/>
                <w:b/>
                <w:bCs/>
                <w:i/>
                <w:iCs/>
                <w:lang w:val="sr-Cyrl-CS" w:eastAsia="ar-SA"/>
              </w:rPr>
            </w:pPr>
            <w:r w:rsidRPr="00350B23">
              <w:rPr>
                <w:rFonts w:cs="Arial"/>
                <w:b/>
                <w:bCs/>
                <w:i/>
                <w:iCs/>
                <w:lang w:val="sr-Cyrl-CS" w:eastAsia="ar-SA"/>
              </w:rPr>
              <w:t>Сагласан са захтевом наручиоца</w:t>
            </w:r>
          </w:p>
          <w:p w:rsidR="00350B23" w:rsidRPr="00350B23" w:rsidRDefault="00350B23" w:rsidP="00350B23">
            <w:pPr>
              <w:spacing w:before="0"/>
              <w:jc w:val="center"/>
              <w:rPr>
                <w:rFonts w:cs="Arial"/>
                <w:b/>
                <w:bCs/>
                <w:i/>
                <w:iCs/>
                <w:lang w:val="sr-Cyrl-CS" w:eastAsia="ar-SA"/>
              </w:rPr>
            </w:pPr>
            <w:r w:rsidRPr="00350B23">
              <w:rPr>
                <w:rFonts w:cs="Arial"/>
                <w:b/>
                <w:bCs/>
                <w:i/>
                <w:iCs/>
                <w:lang w:val="sr-Cyrl-CS" w:eastAsia="ar-SA"/>
              </w:rPr>
              <w:t>ДА/НЕ</w:t>
            </w:r>
          </w:p>
          <w:p w:rsidR="000E75A0" w:rsidRPr="00FA0C60" w:rsidRDefault="00350B23" w:rsidP="00350B23">
            <w:pPr>
              <w:spacing w:before="0"/>
              <w:jc w:val="center"/>
              <w:rPr>
                <w:rFonts w:cs="Arial"/>
                <w:b/>
                <w:bCs/>
                <w:i/>
                <w:iCs/>
                <w:lang w:val="sr-Cyrl-CS"/>
              </w:rPr>
            </w:pPr>
            <w:r w:rsidRPr="00350B23">
              <w:rPr>
                <w:rFonts w:cs="Arial"/>
                <w:b/>
                <w:bCs/>
                <w:i/>
                <w:iCs/>
                <w:lang w:val="sr-Cyrl-CS" w:eastAsia="ar-SA"/>
              </w:rPr>
              <w:t>(заокружити)</w:t>
            </w:r>
          </w:p>
        </w:tc>
      </w:tr>
      <w:tr w:rsidR="000E75A0" w:rsidRPr="00FA0C60" w:rsidTr="009A0F19">
        <w:trPr>
          <w:trHeight w:val="800"/>
        </w:trPr>
        <w:tc>
          <w:tcPr>
            <w:tcW w:w="5637" w:type="dxa"/>
            <w:vAlign w:val="center"/>
          </w:tcPr>
          <w:p w:rsidR="000E75A0" w:rsidRPr="00FA0C60" w:rsidRDefault="000E75A0" w:rsidP="00AF3AF8">
            <w:pPr>
              <w:spacing w:before="0"/>
              <w:jc w:val="center"/>
              <w:rPr>
                <w:rFonts w:cs="Arial"/>
                <w:bCs/>
                <w:iCs/>
                <w:lang w:val="sr-Cyrl-CS"/>
              </w:rPr>
            </w:pPr>
            <w:r w:rsidRPr="00FA0C60">
              <w:rPr>
                <w:rFonts w:cs="Arial"/>
                <w:b/>
                <w:bCs/>
                <w:iCs/>
                <w:lang w:val="sr-Cyrl-CS"/>
              </w:rPr>
              <w:t>РОК ВАЖЕЊА ПОНУДЕ</w:t>
            </w:r>
            <w:r w:rsidRPr="00FA0C60">
              <w:rPr>
                <w:rFonts w:cs="Arial"/>
                <w:bCs/>
                <w:iCs/>
                <w:lang w:val="sr-Cyrl-CS"/>
              </w:rPr>
              <w:t>:</w:t>
            </w:r>
          </w:p>
          <w:p w:rsidR="000E75A0" w:rsidRPr="00350B23" w:rsidRDefault="000E75A0" w:rsidP="00AF3AF8">
            <w:pPr>
              <w:spacing w:before="0"/>
              <w:jc w:val="center"/>
              <w:rPr>
                <w:rFonts w:cs="Arial"/>
                <w:b/>
                <w:bCs/>
                <w:iCs/>
                <w:sz w:val="20"/>
                <w:szCs w:val="20"/>
                <w:lang w:val="sr-Cyrl-CS"/>
              </w:rPr>
            </w:pPr>
            <w:r w:rsidRPr="00350B23">
              <w:rPr>
                <w:rFonts w:cs="Arial"/>
                <w:bCs/>
                <w:iCs/>
                <w:sz w:val="20"/>
                <w:szCs w:val="20"/>
                <w:lang w:val="sr-Cyrl-CS"/>
              </w:rPr>
              <w:t>не може бити краћ</w:t>
            </w:r>
            <w:r w:rsidRPr="00350B23">
              <w:rPr>
                <w:rFonts w:cs="Arial"/>
                <w:bCs/>
                <w:iCs/>
                <w:sz w:val="20"/>
                <w:szCs w:val="20"/>
                <w:lang w:val="ru-RU"/>
              </w:rPr>
              <w:t>и</w:t>
            </w:r>
            <w:r w:rsidRPr="00350B23">
              <w:rPr>
                <w:rFonts w:cs="Arial"/>
                <w:bCs/>
                <w:iCs/>
                <w:sz w:val="20"/>
                <w:szCs w:val="20"/>
                <w:lang w:val="sr-Cyrl-CS"/>
              </w:rPr>
              <w:t xml:space="preserve"> од </w:t>
            </w:r>
            <w:r w:rsidR="009766EE" w:rsidRPr="00350B23">
              <w:rPr>
                <w:rFonts w:cs="Arial"/>
                <w:bCs/>
                <w:iCs/>
                <w:color w:val="000000" w:themeColor="text1"/>
                <w:sz w:val="20"/>
                <w:szCs w:val="20"/>
                <w:lang w:val="sr-Cyrl-CS"/>
              </w:rPr>
              <w:t>90</w:t>
            </w:r>
            <w:r w:rsidRPr="00350B23">
              <w:rPr>
                <w:rFonts w:cs="Arial"/>
                <w:bCs/>
                <w:iCs/>
                <w:sz w:val="20"/>
                <w:szCs w:val="20"/>
                <w:lang w:val="sr-Cyrl-CS"/>
              </w:rPr>
              <w:t xml:space="preserve"> дана од дана отварања понуда</w:t>
            </w:r>
          </w:p>
        </w:tc>
        <w:tc>
          <w:tcPr>
            <w:tcW w:w="3969" w:type="dxa"/>
            <w:vAlign w:val="center"/>
          </w:tcPr>
          <w:p w:rsidR="000E75A0" w:rsidRPr="00350B23" w:rsidRDefault="00350B23" w:rsidP="00AF3AF8">
            <w:pPr>
              <w:spacing w:before="0"/>
              <w:jc w:val="center"/>
              <w:rPr>
                <w:rFonts w:cs="Arial"/>
                <w:b/>
                <w:bCs/>
                <w:i/>
                <w:iCs/>
                <w:lang w:val="sr-Cyrl-CS"/>
              </w:rPr>
            </w:pPr>
            <w:r w:rsidRPr="00350B23">
              <w:rPr>
                <w:rFonts w:cs="Arial"/>
                <w:b/>
                <w:bCs/>
                <w:i/>
                <w:iCs/>
              </w:rPr>
              <w:t>_____ дана од дана отварања понуда</w:t>
            </w:r>
          </w:p>
          <w:p w:rsidR="000E75A0" w:rsidRPr="00FA0C60" w:rsidRDefault="000E75A0" w:rsidP="00AF3AF8">
            <w:pPr>
              <w:spacing w:before="0"/>
              <w:jc w:val="center"/>
              <w:rPr>
                <w:rFonts w:cs="Arial"/>
                <w:b/>
                <w:bCs/>
                <w:i/>
                <w:iCs/>
                <w:lang w:val="sr-Cyrl-CS"/>
              </w:rPr>
            </w:pPr>
          </w:p>
        </w:tc>
      </w:tr>
      <w:tr w:rsidR="000E75A0" w:rsidRPr="00FA0C60" w:rsidTr="009A0F19">
        <w:tc>
          <w:tcPr>
            <w:tcW w:w="9606" w:type="dxa"/>
            <w:gridSpan w:val="2"/>
          </w:tcPr>
          <w:p w:rsidR="000E75A0" w:rsidRPr="009F3107" w:rsidRDefault="000E75A0" w:rsidP="00F0112F">
            <w:pPr>
              <w:spacing w:before="0"/>
              <w:rPr>
                <w:rFonts w:cs="Arial"/>
                <w:bCs/>
                <w:iCs/>
                <w:sz w:val="20"/>
                <w:szCs w:val="20"/>
                <w:lang w:val="sr-Cyrl-CS"/>
              </w:rPr>
            </w:pPr>
            <w:r w:rsidRPr="009F3107">
              <w:rPr>
                <w:rFonts w:cs="Arial"/>
                <w:bCs/>
                <w:iCs/>
                <w:sz w:val="20"/>
                <w:szCs w:val="20"/>
                <w:lang w:val="sr-Cyrl-CS"/>
              </w:rPr>
              <w:t xml:space="preserve">Понуда понуђача који не прихвата услове </w:t>
            </w:r>
            <w:r w:rsidR="00F0112F">
              <w:rPr>
                <w:rFonts w:cs="Arial"/>
                <w:bCs/>
                <w:iCs/>
                <w:sz w:val="20"/>
                <w:szCs w:val="20"/>
                <w:lang w:val="sr-Cyrl-CS"/>
              </w:rPr>
              <w:t>Н</w:t>
            </w:r>
            <w:r w:rsidRPr="009F3107">
              <w:rPr>
                <w:rFonts w:cs="Arial"/>
                <w:bCs/>
                <w:iCs/>
                <w:sz w:val="20"/>
                <w:szCs w:val="20"/>
                <w:lang w:val="sr-Cyrl-CS"/>
              </w:rPr>
              <w:t>аручиоца за рок и начин плаћања, рок испоруке, гарантни рок, место испоруке и рок важења понуде сматраће се неприхватљивом.</w:t>
            </w:r>
          </w:p>
        </w:tc>
      </w:tr>
    </w:tbl>
    <w:p w:rsidR="00BA2C2D" w:rsidRPr="00FA0C60" w:rsidRDefault="00BA2C2D" w:rsidP="00BA2C2D">
      <w:pPr>
        <w:spacing w:before="0"/>
        <w:rPr>
          <w:rFonts w:cs="Arial"/>
          <w:b/>
          <w:bCs/>
          <w:i/>
          <w:iCs/>
          <w:lang w:val="sr-Cyrl-CS"/>
        </w:rPr>
      </w:pPr>
    </w:p>
    <w:p w:rsidR="000E75A0" w:rsidRPr="00FA0C60" w:rsidRDefault="00BA2C2D" w:rsidP="00BA2C2D">
      <w:pPr>
        <w:spacing w:before="0"/>
        <w:rPr>
          <w:rFonts w:eastAsia="TimesNewRomanPSMT" w:cs="Arial"/>
          <w:bCs/>
          <w:lang w:val="sr-Cyrl-CS"/>
        </w:rPr>
      </w:pPr>
      <w:r w:rsidRPr="00FA0C60">
        <w:rPr>
          <w:rFonts w:cs="Arial"/>
          <w:b/>
          <w:bCs/>
          <w:i/>
          <w:iCs/>
          <w:lang w:val="sr-Cyrl-CS"/>
        </w:rPr>
        <w:t xml:space="preserve">               </w:t>
      </w:r>
      <w:r w:rsidR="000E75A0" w:rsidRPr="00FA0C60">
        <w:rPr>
          <w:rFonts w:eastAsia="TimesNewRomanPSMT" w:cs="Arial"/>
          <w:bCs/>
          <w:lang w:val="ru-RU"/>
        </w:rPr>
        <w:t xml:space="preserve">Датум </w:t>
      </w:r>
      <w:r w:rsidR="000E75A0" w:rsidRPr="00FA0C60">
        <w:rPr>
          <w:rFonts w:eastAsia="TimesNewRomanPSMT" w:cs="Arial"/>
          <w:bCs/>
          <w:lang w:val="ru-RU"/>
        </w:rPr>
        <w:tab/>
      </w:r>
      <w:r w:rsidR="000E75A0" w:rsidRPr="00FA0C60">
        <w:rPr>
          <w:rFonts w:eastAsia="TimesNewRomanPSMT" w:cs="Arial"/>
          <w:bCs/>
          <w:lang w:val="ru-RU"/>
        </w:rPr>
        <w:tab/>
      </w:r>
      <w:r w:rsidR="000E75A0" w:rsidRPr="00FA0C60">
        <w:rPr>
          <w:rFonts w:eastAsia="TimesNewRomanPSMT" w:cs="Arial"/>
          <w:bCs/>
          <w:lang w:val="ru-RU"/>
        </w:rPr>
        <w:tab/>
      </w:r>
      <w:r w:rsidR="000E75A0" w:rsidRPr="00FA0C60">
        <w:rPr>
          <w:rFonts w:eastAsia="TimesNewRomanPSMT" w:cs="Arial"/>
          <w:bCs/>
          <w:lang w:val="ru-RU"/>
        </w:rPr>
        <w:tab/>
        <w:t xml:space="preserve">             </w:t>
      </w:r>
      <w:r w:rsidRPr="00FA0C60">
        <w:rPr>
          <w:rFonts w:eastAsia="TimesNewRomanPSMT" w:cs="Arial"/>
          <w:bCs/>
          <w:lang w:val="sr-Cyrl-CS"/>
        </w:rPr>
        <w:t xml:space="preserve">                </w:t>
      </w:r>
      <w:r w:rsidR="000E75A0" w:rsidRPr="00FA0C60">
        <w:rPr>
          <w:rFonts w:eastAsia="TimesNewRomanPSMT" w:cs="Arial"/>
          <w:bCs/>
          <w:lang w:val="sr-Cyrl-CS"/>
        </w:rPr>
        <w:t xml:space="preserve"> </w:t>
      </w:r>
      <w:r w:rsidRPr="00FA0C60">
        <w:rPr>
          <w:rFonts w:eastAsia="TimesNewRomanPSMT" w:cs="Arial"/>
          <w:bCs/>
          <w:lang w:val="sr-Cyrl-CS"/>
        </w:rPr>
        <w:t xml:space="preserve">        </w:t>
      </w:r>
      <w:r w:rsidR="000E75A0" w:rsidRPr="00FA0C60">
        <w:rPr>
          <w:rFonts w:eastAsia="TimesNewRomanPSMT" w:cs="Arial"/>
          <w:bCs/>
          <w:lang w:val="ru-RU"/>
        </w:rPr>
        <w:t>Понуђач</w:t>
      </w:r>
    </w:p>
    <w:p w:rsidR="000E75A0" w:rsidRPr="00FA0C60" w:rsidRDefault="000E75A0" w:rsidP="000E75A0">
      <w:pPr>
        <w:spacing w:before="0"/>
        <w:ind w:left="720" w:firstLine="720"/>
        <w:rPr>
          <w:rFonts w:eastAsia="TimesNewRomanPSMT" w:cs="Arial"/>
          <w:bCs/>
          <w:lang w:val="sr-Cyrl-CS"/>
        </w:rPr>
      </w:pPr>
    </w:p>
    <w:p w:rsidR="000E75A0" w:rsidRPr="00FA0C60" w:rsidRDefault="000E75A0" w:rsidP="000E75A0">
      <w:pPr>
        <w:spacing w:before="0"/>
        <w:rPr>
          <w:rFonts w:eastAsia="TimesNewRomanPS-BoldMT" w:cs="Arial"/>
          <w:b/>
          <w:bCs/>
          <w:i/>
          <w:iCs/>
          <w:lang w:val="sr-Cyrl-CS"/>
        </w:rPr>
      </w:pPr>
      <w:r w:rsidRPr="00FA0C60">
        <w:rPr>
          <w:rFonts w:eastAsia="TimesNewRomanPS-BoldMT" w:cs="Arial"/>
          <w:b/>
          <w:bCs/>
          <w:i/>
          <w:iCs/>
          <w:lang w:val="ru-RU"/>
        </w:rPr>
        <w:t>________________________</w:t>
      </w:r>
      <w:r w:rsidR="00BA2C2D" w:rsidRPr="00FA0C60">
        <w:rPr>
          <w:rFonts w:eastAsia="TimesNewRomanPS-BoldMT" w:cs="Arial"/>
          <w:b/>
          <w:bCs/>
          <w:i/>
          <w:iCs/>
          <w:lang w:val="sr-Cyrl-CS"/>
        </w:rPr>
        <w:t xml:space="preserve">          </w:t>
      </w:r>
      <w:r w:rsidRPr="00FA0C60">
        <w:rPr>
          <w:rFonts w:eastAsia="TimesNewRomanPS-BoldMT" w:cs="Arial"/>
          <w:b/>
          <w:bCs/>
          <w:i/>
          <w:iCs/>
          <w:lang w:val="sr-Cyrl-CS"/>
        </w:rPr>
        <w:t xml:space="preserve">        М.П.</w:t>
      </w:r>
      <w:r w:rsidRPr="00FA0C60">
        <w:rPr>
          <w:rFonts w:eastAsia="TimesNewRomanPS-BoldMT" w:cs="Arial"/>
          <w:b/>
          <w:bCs/>
          <w:i/>
          <w:iCs/>
          <w:lang w:val="ru-RU"/>
        </w:rPr>
        <w:tab/>
      </w:r>
      <w:r w:rsidRPr="00FA0C60">
        <w:rPr>
          <w:rFonts w:eastAsia="TimesNewRomanPS-BoldMT" w:cs="Arial"/>
          <w:b/>
          <w:bCs/>
          <w:i/>
          <w:iCs/>
          <w:lang w:val="sr-Cyrl-CS"/>
        </w:rPr>
        <w:t xml:space="preserve">              </w:t>
      </w:r>
      <w:r w:rsidR="00BA2C2D" w:rsidRPr="00FA0C60">
        <w:rPr>
          <w:rFonts w:eastAsia="TimesNewRomanPS-BoldMT" w:cs="Arial"/>
          <w:b/>
          <w:bCs/>
          <w:i/>
          <w:iCs/>
          <w:lang w:val="sr-Cyrl-CS"/>
        </w:rPr>
        <w:t>___</w:t>
      </w:r>
      <w:r w:rsidRPr="00FA0C60">
        <w:rPr>
          <w:rFonts w:eastAsia="TimesNewRomanPS-BoldMT" w:cs="Arial"/>
          <w:b/>
          <w:bCs/>
          <w:i/>
          <w:iCs/>
          <w:lang w:val="sr-Cyrl-CS"/>
        </w:rPr>
        <w:t xml:space="preserve">__________________                                      </w:t>
      </w:r>
    </w:p>
    <w:p w:rsidR="00BA2C2D" w:rsidRPr="00FA0C60" w:rsidRDefault="00BA2C2D" w:rsidP="000E75A0">
      <w:pPr>
        <w:spacing w:before="0"/>
        <w:rPr>
          <w:rFonts w:cs="Arial"/>
          <w:b/>
          <w:bCs/>
          <w:i/>
          <w:iCs/>
          <w:u w:val="single"/>
          <w:lang w:val="ru-RU"/>
        </w:rPr>
      </w:pPr>
    </w:p>
    <w:p w:rsidR="00F0112F" w:rsidRDefault="00F0112F" w:rsidP="004475E6">
      <w:pPr>
        <w:spacing w:before="0"/>
        <w:rPr>
          <w:rFonts w:eastAsia="TimesNewRomanPSMT" w:cs="Arial"/>
          <w:b/>
          <w:bCs/>
          <w:i/>
          <w:lang w:val="sr-Cyrl-CS"/>
        </w:rPr>
      </w:pPr>
    </w:p>
    <w:p w:rsidR="00F0112F" w:rsidRDefault="00F0112F" w:rsidP="004475E6">
      <w:pPr>
        <w:spacing w:before="0"/>
        <w:rPr>
          <w:rFonts w:eastAsia="TimesNewRomanPSMT" w:cs="Arial"/>
          <w:b/>
          <w:bCs/>
          <w:i/>
          <w:lang w:val="sr-Cyrl-CS"/>
        </w:rPr>
      </w:pPr>
    </w:p>
    <w:p w:rsidR="00F0112F" w:rsidRDefault="00F0112F" w:rsidP="004475E6">
      <w:pPr>
        <w:spacing w:before="0"/>
        <w:rPr>
          <w:rFonts w:eastAsia="TimesNewRomanPSMT" w:cs="Arial"/>
          <w:b/>
          <w:bCs/>
          <w:i/>
          <w:lang w:val="sr-Cyrl-CS"/>
        </w:rPr>
      </w:pPr>
    </w:p>
    <w:p w:rsidR="00F0112F" w:rsidRDefault="00F0112F" w:rsidP="004475E6">
      <w:pPr>
        <w:spacing w:before="0"/>
        <w:rPr>
          <w:rFonts w:eastAsia="TimesNewRomanPSMT" w:cs="Arial"/>
          <w:b/>
          <w:bCs/>
          <w:i/>
          <w:lang w:val="sr-Cyrl-CS"/>
        </w:rPr>
      </w:pPr>
    </w:p>
    <w:p w:rsidR="009C5E4A" w:rsidRDefault="009C5E4A" w:rsidP="004475E6">
      <w:pPr>
        <w:spacing w:before="0"/>
        <w:rPr>
          <w:rFonts w:eastAsia="TimesNewRomanPSMT" w:cs="Arial"/>
          <w:b/>
          <w:bCs/>
          <w:i/>
          <w:lang w:val="sr-Cyrl-CS"/>
        </w:rPr>
      </w:pPr>
    </w:p>
    <w:p w:rsidR="00F0112F" w:rsidRDefault="00F0112F" w:rsidP="004475E6">
      <w:pPr>
        <w:spacing w:before="0"/>
        <w:rPr>
          <w:rFonts w:eastAsia="TimesNewRomanPSMT" w:cs="Arial"/>
          <w:b/>
          <w:bCs/>
          <w:i/>
          <w:lang w:val="sr-Cyrl-CS"/>
        </w:rPr>
      </w:pPr>
    </w:p>
    <w:p w:rsidR="004475E6" w:rsidRPr="00FA0C60" w:rsidRDefault="004475E6" w:rsidP="004475E6">
      <w:pPr>
        <w:spacing w:before="0"/>
        <w:rPr>
          <w:rFonts w:eastAsia="TimesNewRomanPSMT" w:cs="Arial"/>
          <w:b/>
          <w:bCs/>
          <w:i/>
          <w:lang w:val="sr-Cyrl-CS"/>
        </w:rPr>
      </w:pPr>
      <w:r w:rsidRPr="00FA0C60">
        <w:rPr>
          <w:rFonts w:eastAsia="TimesNewRomanPSMT" w:cs="Arial"/>
          <w:b/>
          <w:bCs/>
          <w:i/>
          <w:lang w:val="sr-Cyrl-CS"/>
        </w:rPr>
        <w:lastRenderedPageBreak/>
        <w:t>5</w:t>
      </w:r>
      <w:r w:rsidR="00944952">
        <w:rPr>
          <w:rFonts w:eastAsia="TimesNewRomanPSMT" w:cs="Arial"/>
          <w:b/>
          <w:bCs/>
          <w:i/>
          <w:lang w:val="sr-Cyrl-CS"/>
        </w:rPr>
        <w:t>.</w:t>
      </w:r>
      <w:r w:rsidR="00D615C8">
        <w:rPr>
          <w:rFonts w:eastAsia="TimesNewRomanPSMT" w:cs="Arial"/>
          <w:b/>
          <w:bCs/>
          <w:i/>
          <w:lang w:val="sr-Cyrl-CS"/>
        </w:rPr>
        <w:t>2</w:t>
      </w:r>
      <w:r w:rsidR="00944952">
        <w:rPr>
          <w:rFonts w:eastAsia="TimesNewRomanPSMT" w:cs="Arial"/>
          <w:b/>
          <w:bCs/>
          <w:i/>
          <w:lang w:val="sr-Cyrl-CS"/>
        </w:rPr>
        <w:t>.</w:t>
      </w:r>
      <w:r w:rsidRPr="00FA0C60">
        <w:rPr>
          <w:rFonts w:eastAsia="TimesNewRomanPSMT" w:cs="Arial"/>
          <w:b/>
          <w:bCs/>
          <w:i/>
          <w:lang w:val="sr-Cyrl-CS"/>
        </w:rPr>
        <w:t>) ЦЕНА И КОМЕРЦИЈАЛНИ УСЛОВИ ПОНУДЕ</w:t>
      </w:r>
      <w:r>
        <w:rPr>
          <w:rFonts w:eastAsia="TimesNewRomanPSMT" w:cs="Arial"/>
          <w:b/>
          <w:bCs/>
          <w:i/>
          <w:lang w:val="sr-Cyrl-CS"/>
        </w:rPr>
        <w:t xml:space="preserve"> ЗА ПАРТИЈУ 2</w:t>
      </w:r>
    </w:p>
    <w:p w:rsidR="004475E6" w:rsidRPr="00FA0C60" w:rsidRDefault="004475E6" w:rsidP="004475E6">
      <w:pPr>
        <w:spacing w:before="0"/>
        <w:jc w:val="center"/>
        <w:rPr>
          <w:rFonts w:cs="Arial"/>
          <w:bCs/>
          <w:i/>
          <w:iCs/>
          <w:lang w:val="sr-Cyrl-CS"/>
        </w:rPr>
      </w:pPr>
    </w:p>
    <w:p w:rsidR="004475E6" w:rsidRPr="00FA0C60" w:rsidRDefault="004475E6" w:rsidP="004475E6">
      <w:pPr>
        <w:spacing w:before="0"/>
        <w:jc w:val="center"/>
        <w:rPr>
          <w:rFonts w:cs="Arial"/>
          <w:b/>
          <w:bCs/>
          <w:i/>
          <w:iCs/>
          <w:u w:val="single"/>
          <w:lang w:val="sr-Cyrl-CS"/>
        </w:rPr>
      </w:pPr>
      <w:r w:rsidRPr="00FA0C60">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3870"/>
      </w:tblGrid>
      <w:tr w:rsidR="004475E6" w:rsidRPr="00FA0C60" w:rsidTr="00803EDA">
        <w:trPr>
          <w:trHeight w:val="485"/>
        </w:trPr>
        <w:tc>
          <w:tcPr>
            <w:tcW w:w="5688" w:type="dxa"/>
            <w:shd w:val="clear" w:color="auto" w:fill="C6D9F1" w:themeFill="text2" w:themeFillTint="33"/>
            <w:vAlign w:val="center"/>
          </w:tcPr>
          <w:p w:rsidR="004475E6" w:rsidRPr="00FA0C60" w:rsidRDefault="004475E6" w:rsidP="00803EDA">
            <w:pPr>
              <w:spacing w:before="0"/>
              <w:jc w:val="center"/>
              <w:rPr>
                <w:rFonts w:cs="Arial"/>
                <w:b/>
                <w:bCs/>
                <w:i/>
                <w:iCs/>
                <w:lang w:val="sr-Cyrl-CS"/>
              </w:rPr>
            </w:pPr>
            <w:r w:rsidRPr="00FA0C60">
              <w:rPr>
                <w:rFonts w:eastAsia="TimesNewRomanPSMT" w:cs="Arial"/>
                <w:b/>
                <w:bCs/>
              </w:rPr>
              <w:t xml:space="preserve">ПРЕДМЕТ </w:t>
            </w:r>
            <w:r w:rsidRPr="00FA0C60">
              <w:rPr>
                <w:rFonts w:eastAsia="TimesNewRomanPSMT" w:cs="Arial"/>
                <w:b/>
                <w:bCs/>
                <w:lang w:val="sr-Cyrl-CS"/>
              </w:rPr>
              <w:t xml:space="preserve">И БРОЈ </w:t>
            </w:r>
            <w:r w:rsidRPr="00FA0C60">
              <w:rPr>
                <w:rFonts w:eastAsia="TimesNewRomanPSMT" w:cs="Arial"/>
                <w:b/>
                <w:bCs/>
              </w:rPr>
              <w:t>НАБАВКЕ</w:t>
            </w:r>
          </w:p>
        </w:tc>
        <w:tc>
          <w:tcPr>
            <w:tcW w:w="3870" w:type="dxa"/>
            <w:shd w:val="clear" w:color="auto" w:fill="C6D9F1" w:themeFill="text2" w:themeFillTint="33"/>
            <w:vAlign w:val="center"/>
          </w:tcPr>
          <w:p w:rsidR="004475E6" w:rsidRPr="00FA0C60" w:rsidRDefault="004475E6" w:rsidP="00803EDA">
            <w:pPr>
              <w:spacing w:before="0"/>
              <w:jc w:val="center"/>
              <w:rPr>
                <w:rFonts w:eastAsia="Arial Unicode MS" w:cs="Arial"/>
                <w:b/>
                <w:bCs/>
                <w:i/>
                <w:iCs/>
                <w:kern w:val="1"/>
                <w:lang w:val="sr-Cyrl-CS" w:eastAsia="ar-SA"/>
              </w:rPr>
            </w:pPr>
            <w:r w:rsidRPr="00FA0C60">
              <w:rPr>
                <w:rFonts w:cs="Arial"/>
                <w:b/>
                <w:bCs/>
                <w:i/>
                <w:iCs/>
                <w:lang w:val="sr-Cyrl-CS"/>
              </w:rPr>
              <w:t xml:space="preserve">УКУПНА ЦЕНА </w:t>
            </w:r>
            <w:r w:rsidRPr="00FA0C60">
              <w:rPr>
                <w:rFonts w:eastAsia="Arial Unicode MS" w:cs="Arial"/>
                <w:b/>
                <w:bCs/>
                <w:i/>
                <w:iCs/>
                <w:kern w:val="1"/>
                <w:lang w:val="sr-Cyrl-CS" w:eastAsia="ar-SA"/>
              </w:rPr>
              <w:t>дин.</w:t>
            </w:r>
          </w:p>
          <w:p w:rsidR="004475E6" w:rsidRPr="00FA0C60" w:rsidRDefault="004475E6" w:rsidP="00803EDA">
            <w:pPr>
              <w:spacing w:before="0"/>
              <w:jc w:val="center"/>
              <w:rPr>
                <w:rFonts w:cs="Arial"/>
                <w:b/>
                <w:bCs/>
                <w:i/>
                <w:iCs/>
                <w:lang w:val="sr-Cyrl-CS"/>
              </w:rPr>
            </w:pPr>
            <w:r w:rsidRPr="00FA0C60">
              <w:rPr>
                <w:rFonts w:cs="Arial"/>
                <w:b/>
                <w:bCs/>
                <w:i/>
                <w:iCs/>
                <w:lang w:val="sr-Cyrl-CS"/>
              </w:rPr>
              <w:t>без ПДВ-а</w:t>
            </w:r>
          </w:p>
        </w:tc>
      </w:tr>
      <w:tr w:rsidR="004475E6" w:rsidRPr="00FA0C60" w:rsidTr="00803EDA">
        <w:trPr>
          <w:trHeight w:val="440"/>
        </w:trPr>
        <w:tc>
          <w:tcPr>
            <w:tcW w:w="5688" w:type="dxa"/>
            <w:vAlign w:val="center"/>
          </w:tcPr>
          <w:p w:rsidR="004475E6" w:rsidRPr="00FA0C60" w:rsidRDefault="004475E6" w:rsidP="00803EDA">
            <w:pPr>
              <w:spacing w:before="0"/>
              <w:ind w:left="-23"/>
              <w:jc w:val="center"/>
              <w:rPr>
                <w:rFonts w:cs="Arial"/>
                <w:lang w:val="sr-Cyrl-CS"/>
              </w:rPr>
            </w:pPr>
            <w:r w:rsidRPr="00FA0C60">
              <w:rPr>
                <w:rFonts w:cs="Arial"/>
                <w:lang w:val="sr-Cyrl-CS"/>
              </w:rPr>
              <w:t>ЛИЧНА ЗАШТИТНА ОПРЕМА - ОСТАЛА ЗАШТИТНА ОПРЕМА, ЈНО/1000/0613-1/2017</w:t>
            </w:r>
          </w:p>
          <w:p w:rsidR="004475E6" w:rsidRPr="00F63CFE" w:rsidRDefault="004475E6" w:rsidP="009C5E4A">
            <w:pPr>
              <w:spacing w:before="0"/>
              <w:jc w:val="center"/>
              <w:rPr>
                <w:rFonts w:cs="Arial"/>
                <w:b/>
                <w:lang w:val="sr-Cyrl-CS"/>
              </w:rPr>
            </w:pPr>
            <w:r w:rsidRPr="00F63CFE">
              <w:rPr>
                <w:rFonts w:cs="Arial"/>
                <w:b/>
                <w:lang w:val="sr-Cyrl-CS"/>
              </w:rPr>
              <w:t xml:space="preserve">Партија </w:t>
            </w:r>
            <w:r>
              <w:rPr>
                <w:rFonts w:cs="Arial"/>
                <w:b/>
                <w:lang w:val="sr-Cyrl-CS"/>
              </w:rPr>
              <w:t>2</w:t>
            </w:r>
            <w:r w:rsidR="0069239D">
              <w:rPr>
                <w:rFonts w:cs="Arial"/>
                <w:sz w:val="24"/>
                <w:szCs w:val="24"/>
                <w:lang w:val="sr-Cyrl-RS"/>
              </w:rPr>
              <w:t xml:space="preserve"> -Средства за заштиту главе, органа за дисање, вида и слуха</w:t>
            </w:r>
          </w:p>
        </w:tc>
        <w:tc>
          <w:tcPr>
            <w:tcW w:w="3870" w:type="dxa"/>
          </w:tcPr>
          <w:p w:rsidR="004475E6" w:rsidRPr="00FA0C60" w:rsidRDefault="004475E6" w:rsidP="00803EDA">
            <w:pPr>
              <w:spacing w:before="0"/>
              <w:jc w:val="center"/>
              <w:rPr>
                <w:rFonts w:cs="Arial"/>
                <w:b/>
                <w:bCs/>
                <w:i/>
                <w:iCs/>
                <w:lang w:val="sr-Cyrl-CS"/>
              </w:rPr>
            </w:pPr>
          </w:p>
          <w:p w:rsidR="004475E6" w:rsidRPr="00FA0C60" w:rsidRDefault="004475E6" w:rsidP="00803EDA">
            <w:pPr>
              <w:spacing w:before="0"/>
              <w:jc w:val="center"/>
              <w:rPr>
                <w:rFonts w:cs="Arial"/>
                <w:b/>
                <w:bCs/>
                <w:i/>
                <w:iCs/>
                <w:lang w:val="sr-Cyrl-CS"/>
              </w:rPr>
            </w:pPr>
          </w:p>
        </w:tc>
      </w:tr>
    </w:tbl>
    <w:p w:rsidR="004475E6" w:rsidRPr="00FA0C60" w:rsidRDefault="004475E6" w:rsidP="004475E6">
      <w:pPr>
        <w:spacing w:before="0"/>
        <w:jc w:val="center"/>
        <w:rPr>
          <w:rFonts w:cs="Arial"/>
          <w:b/>
          <w:bCs/>
          <w:i/>
          <w:iCs/>
          <w:u w:val="single"/>
          <w:lang w:val="sr-Cyrl-CS"/>
        </w:rPr>
      </w:pPr>
      <w:r w:rsidRPr="00FA0C60">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833"/>
      </w:tblGrid>
      <w:tr w:rsidR="004475E6" w:rsidRPr="00FA0C60" w:rsidTr="00944952">
        <w:trPr>
          <w:trHeight w:val="512"/>
        </w:trPr>
        <w:tc>
          <w:tcPr>
            <w:tcW w:w="4855" w:type="dxa"/>
            <w:shd w:val="clear" w:color="auto" w:fill="C6D9F1" w:themeFill="text2" w:themeFillTint="33"/>
            <w:vAlign w:val="center"/>
          </w:tcPr>
          <w:p w:rsidR="004475E6" w:rsidRPr="00FA0C60" w:rsidRDefault="004475E6" w:rsidP="00803EDA">
            <w:pPr>
              <w:spacing w:before="0"/>
              <w:jc w:val="center"/>
              <w:rPr>
                <w:rFonts w:cs="Arial"/>
                <w:b/>
                <w:bCs/>
                <w:i/>
                <w:iCs/>
                <w:lang w:val="sr-Cyrl-CS"/>
              </w:rPr>
            </w:pPr>
            <w:r w:rsidRPr="00FA0C60">
              <w:rPr>
                <w:rFonts w:cs="Arial"/>
                <w:b/>
                <w:bCs/>
                <w:i/>
                <w:iCs/>
                <w:lang w:val="sr-Cyrl-CS"/>
              </w:rPr>
              <w:t>УСЛОВ НАРУЧИОЦА</w:t>
            </w:r>
          </w:p>
        </w:tc>
        <w:tc>
          <w:tcPr>
            <w:tcW w:w="4833" w:type="dxa"/>
            <w:shd w:val="clear" w:color="auto" w:fill="C6D9F1" w:themeFill="text2" w:themeFillTint="33"/>
            <w:vAlign w:val="center"/>
          </w:tcPr>
          <w:p w:rsidR="004475E6" w:rsidRPr="00FA0C60" w:rsidRDefault="004475E6" w:rsidP="00803EDA">
            <w:pPr>
              <w:spacing w:before="0"/>
              <w:jc w:val="center"/>
              <w:rPr>
                <w:rFonts w:cs="Arial"/>
                <w:b/>
                <w:bCs/>
                <w:i/>
                <w:iCs/>
                <w:lang w:val="sr-Cyrl-CS"/>
              </w:rPr>
            </w:pPr>
            <w:r w:rsidRPr="00FA0C60">
              <w:rPr>
                <w:rFonts w:cs="Arial"/>
                <w:b/>
                <w:bCs/>
                <w:i/>
                <w:iCs/>
                <w:lang w:val="sr-Cyrl-CS"/>
              </w:rPr>
              <w:t>ПОНУДА ПОНУЂАЧА</w:t>
            </w:r>
          </w:p>
        </w:tc>
      </w:tr>
      <w:tr w:rsidR="004475E6" w:rsidRPr="00FA0C60" w:rsidTr="00944952">
        <w:tc>
          <w:tcPr>
            <w:tcW w:w="4855" w:type="dxa"/>
            <w:vAlign w:val="center"/>
          </w:tcPr>
          <w:p w:rsidR="004475E6" w:rsidRPr="00FA0C60" w:rsidRDefault="004475E6" w:rsidP="00803EDA">
            <w:pPr>
              <w:spacing w:before="0"/>
              <w:jc w:val="center"/>
              <w:rPr>
                <w:rFonts w:cs="Arial"/>
                <w:bCs/>
                <w:iCs/>
                <w:color w:val="000000" w:themeColor="text1"/>
                <w:lang w:val="sr-Cyrl-CS"/>
              </w:rPr>
            </w:pPr>
            <w:r w:rsidRPr="00FA0C60">
              <w:rPr>
                <w:rFonts w:cs="Arial"/>
                <w:b/>
                <w:bCs/>
                <w:iCs/>
                <w:lang w:val="sr-Cyrl-CS"/>
              </w:rPr>
              <w:t>РОК И НАЧИН ПЛАЋАЊА:</w:t>
            </w:r>
          </w:p>
          <w:p w:rsidR="004475E6" w:rsidRPr="00350B23" w:rsidRDefault="004475E6" w:rsidP="00803EDA">
            <w:pPr>
              <w:pStyle w:val="KDParagraf"/>
              <w:spacing w:before="0"/>
              <w:rPr>
                <w:rFonts w:eastAsia="Calibri" w:cs="Arial"/>
                <w:sz w:val="20"/>
                <w:szCs w:val="20"/>
                <w:lang w:val="ru-RU"/>
              </w:rPr>
            </w:pPr>
            <w:r w:rsidRPr="00350B23">
              <w:rPr>
                <w:rFonts w:eastAsia="Calibri" w:cs="Arial"/>
                <w:sz w:val="20"/>
                <w:szCs w:val="20"/>
                <w:lang w:val="ru-RU"/>
              </w:rPr>
              <w:t xml:space="preserve">Плаћање добара која су предмет ове набавке Наручилац ће извршити на текући рачун Понуђача, по испоруци целокупно предвиђене количине добара из техничке спецификације и по потписивању Записника о квалитативном и квантитативном пријему добара од стране овлашћених представника </w:t>
            </w:r>
            <w:r w:rsidRPr="00350B23">
              <w:rPr>
                <w:rFonts w:eastAsia="Calibri" w:cs="Arial"/>
                <w:sz w:val="20"/>
                <w:szCs w:val="20"/>
                <w:lang w:val="sr-Cyrl-RS"/>
              </w:rPr>
              <w:t xml:space="preserve">Наручиоца и Понуђача - </w:t>
            </w:r>
            <w:r w:rsidRPr="00350B23">
              <w:rPr>
                <w:rFonts w:eastAsia="Calibri" w:cs="Arial"/>
                <w:sz w:val="20"/>
                <w:szCs w:val="20"/>
                <w:lang w:val="ru-RU"/>
              </w:rPr>
              <w:t>без примедби,</w:t>
            </w:r>
            <w:r w:rsidRPr="00350B23">
              <w:rPr>
                <w:rFonts w:eastAsia="Calibri" w:cs="Arial"/>
                <w:sz w:val="20"/>
                <w:szCs w:val="20"/>
                <w:lang w:val="sr-Cyrl-RS"/>
              </w:rPr>
              <w:t xml:space="preserve"> </w:t>
            </w:r>
            <w:r w:rsidRPr="00350B23">
              <w:rPr>
                <w:rFonts w:eastAsia="Calibri" w:cs="Arial"/>
                <w:sz w:val="20"/>
                <w:szCs w:val="20"/>
                <w:lang w:val="ru-RU"/>
              </w:rPr>
              <w:t>у року</w:t>
            </w:r>
            <w:r w:rsidRPr="00350B23">
              <w:rPr>
                <w:rFonts w:eastAsia="Calibri" w:cs="Arial"/>
                <w:sz w:val="20"/>
                <w:szCs w:val="20"/>
                <w:lang w:val="sr-Cyrl-RS"/>
              </w:rPr>
              <w:t xml:space="preserve"> од 45</w:t>
            </w:r>
            <w:r>
              <w:rPr>
                <w:rFonts w:eastAsia="Calibri" w:cs="Arial"/>
                <w:sz w:val="20"/>
                <w:szCs w:val="20"/>
                <w:lang w:val="sr-Cyrl-RS"/>
              </w:rPr>
              <w:t xml:space="preserve"> </w:t>
            </w:r>
            <w:r w:rsidRPr="00350B23">
              <w:rPr>
                <w:rFonts w:eastAsia="Calibri" w:cs="Arial"/>
                <w:sz w:val="20"/>
                <w:szCs w:val="20"/>
                <w:lang w:val="sr-Cyrl-RS"/>
              </w:rPr>
              <w:t xml:space="preserve">(словима: четрдесетпет) дана </w:t>
            </w:r>
            <w:r w:rsidRPr="00350B23">
              <w:rPr>
                <w:rFonts w:eastAsia="Calibri" w:cs="Arial"/>
                <w:sz w:val="20"/>
                <w:szCs w:val="20"/>
                <w:lang w:val="sr-Latn-RS"/>
              </w:rPr>
              <w:t>од дана пријема исправног рачуна</w:t>
            </w:r>
            <w:r w:rsidRPr="00350B23">
              <w:rPr>
                <w:rFonts w:eastAsia="Calibri" w:cs="Arial"/>
                <w:sz w:val="20"/>
                <w:szCs w:val="20"/>
                <w:lang w:val="ru-RU"/>
              </w:rPr>
              <w:t>.</w:t>
            </w:r>
          </w:p>
        </w:tc>
        <w:tc>
          <w:tcPr>
            <w:tcW w:w="4833" w:type="dxa"/>
            <w:vAlign w:val="center"/>
          </w:tcPr>
          <w:p w:rsidR="004475E6" w:rsidRPr="00350B23" w:rsidRDefault="004475E6" w:rsidP="00803EDA">
            <w:pPr>
              <w:spacing w:before="0"/>
              <w:jc w:val="center"/>
              <w:rPr>
                <w:rFonts w:cs="Arial"/>
                <w:b/>
                <w:bCs/>
                <w:i/>
                <w:iCs/>
                <w:lang w:val="sr-Cyrl-CS" w:eastAsia="ar-SA"/>
              </w:rPr>
            </w:pPr>
            <w:r w:rsidRPr="00350B23">
              <w:rPr>
                <w:rFonts w:cs="Arial"/>
                <w:b/>
                <w:bCs/>
                <w:i/>
                <w:iCs/>
                <w:lang w:val="sr-Cyrl-CS" w:eastAsia="ar-SA"/>
              </w:rPr>
              <w:t>Сагласан са захтевом наручиоца</w:t>
            </w:r>
          </w:p>
          <w:p w:rsidR="004475E6" w:rsidRPr="00350B23" w:rsidRDefault="004475E6" w:rsidP="00803EDA">
            <w:pPr>
              <w:spacing w:before="0"/>
              <w:jc w:val="center"/>
              <w:rPr>
                <w:rFonts w:cs="Arial"/>
                <w:b/>
                <w:bCs/>
                <w:i/>
                <w:iCs/>
                <w:lang w:val="sr-Cyrl-CS" w:eastAsia="ar-SA"/>
              </w:rPr>
            </w:pPr>
            <w:r w:rsidRPr="00350B23">
              <w:rPr>
                <w:rFonts w:cs="Arial"/>
                <w:b/>
                <w:bCs/>
                <w:i/>
                <w:iCs/>
                <w:lang w:val="sr-Cyrl-CS" w:eastAsia="ar-SA"/>
              </w:rPr>
              <w:t>ДА/НЕ</w:t>
            </w:r>
          </w:p>
          <w:p w:rsidR="004475E6" w:rsidRPr="00350B23" w:rsidRDefault="004475E6" w:rsidP="00803EDA">
            <w:pPr>
              <w:spacing w:before="0"/>
              <w:jc w:val="center"/>
              <w:rPr>
                <w:rFonts w:cs="Arial"/>
                <w:bCs/>
                <w:i/>
                <w:iCs/>
                <w:lang w:val="sr-Cyrl-CS" w:eastAsia="ar-SA"/>
              </w:rPr>
            </w:pPr>
            <w:r w:rsidRPr="00350B23">
              <w:rPr>
                <w:rFonts w:cs="Arial"/>
                <w:b/>
                <w:bCs/>
                <w:i/>
                <w:iCs/>
                <w:lang w:val="sr-Cyrl-CS" w:eastAsia="ar-SA"/>
              </w:rPr>
              <w:t>(заокружити)</w:t>
            </w:r>
          </w:p>
          <w:p w:rsidR="004475E6" w:rsidRPr="00FA0C60" w:rsidRDefault="004475E6" w:rsidP="00803EDA">
            <w:pPr>
              <w:spacing w:before="0"/>
              <w:jc w:val="center"/>
              <w:rPr>
                <w:rFonts w:cs="Arial"/>
                <w:b/>
                <w:bCs/>
                <w:i/>
                <w:iCs/>
                <w:lang w:val="sr-Cyrl-CS"/>
              </w:rPr>
            </w:pPr>
          </w:p>
          <w:p w:rsidR="004475E6" w:rsidRPr="00FA0C60" w:rsidRDefault="004475E6" w:rsidP="00803EDA">
            <w:pPr>
              <w:spacing w:before="0"/>
              <w:jc w:val="center"/>
              <w:rPr>
                <w:rFonts w:cs="Arial"/>
                <w:b/>
                <w:bCs/>
                <w:i/>
                <w:iCs/>
                <w:lang w:val="sr-Cyrl-CS"/>
              </w:rPr>
            </w:pPr>
          </w:p>
        </w:tc>
      </w:tr>
      <w:tr w:rsidR="004475E6" w:rsidRPr="00FA0C60" w:rsidTr="00944952">
        <w:tc>
          <w:tcPr>
            <w:tcW w:w="4855" w:type="dxa"/>
            <w:vAlign w:val="center"/>
          </w:tcPr>
          <w:p w:rsidR="004475E6" w:rsidRPr="00F0112F" w:rsidRDefault="004475E6" w:rsidP="00803EDA">
            <w:pPr>
              <w:spacing w:before="0"/>
              <w:jc w:val="center"/>
              <w:rPr>
                <w:rFonts w:cs="Arial"/>
                <w:bCs/>
                <w:iCs/>
                <w:lang w:val="sr-Cyrl-CS"/>
              </w:rPr>
            </w:pPr>
            <w:r w:rsidRPr="00F0112F">
              <w:rPr>
                <w:rFonts w:cs="Arial"/>
                <w:b/>
                <w:bCs/>
                <w:iCs/>
                <w:lang w:val="sr-Cyrl-CS"/>
              </w:rPr>
              <w:t>РОК ИСПОРУКЕ</w:t>
            </w:r>
            <w:r w:rsidRPr="00F0112F">
              <w:rPr>
                <w:rFonts w:cs="Arial"/>
                <w:bCs/>
                <w:iCs/>
                <w:lang w:val="sr-Cyrl-CS"/>
              </w:rPr>
              <w:t>:</w:t>
            </w:r>
          </w:p>
          <w:p w:rsidR="004475E6" w:rsidRPr="00350B23" w:rsidRDefault="004475E6" w:rsidP="00803EDA">
            <w:pPr>
              <w:rPr>
                <w:sz w:val="20"/>
                <w:szCs w:val="20"/>
                <w:lang w:eastAsia="ar-SA"/>
              </w:rPr>
            </w:pPr>
            <w:r w:rsidRPr="00350B23">
              <w:rPr>
                <w:rFonts w:cs="Arial"/>
                <w:sz w:val="20"/>
                <w:szCs w:val="20"/>
                <w:lang w:val="sr-Cyrl-RS" w:eastAsia="zh-CN"/>
              </w:rPr>
              <w:t>Рок испоруке</w:t>
            </w:r>
            <w:r w:rsidRPr="00350B23">
              <w:rPr>
                <w:rFonts w:cs="Arial"/>
                <w:sz w:val="20"/>
                <w:szCs w:val="20"/>
                <w:lang w:eastAsia="zh-CN"/>
              </w:rPr>
              <w:t xml:space="preserve"> </w:t>
            </w:r>
            <w:r w:rsidRPr="00350B23">
              <w:rPr>
                <w:rFonts w:cs="Arial"/>
                <w:sz w:val="20"/>
                <w:szCs w:val="20"/>
                <w:lang w:val="sr-Cyrl-RS" w:eastAsia="zh-CN"/>
              </w:rPr>
              <w:t>добара је максимално 6</w:t>
            </w:r>
            <w:r w:rsidRPr="00350B23">
              <w:rPr>
                <w:rFonts w:eastAsia="Calibri" w:cs="Arial"/>
                <w:sz w:val="20"/>
                <w:szCs w:val="20"/>
                <w:lang w:val="sr-Cyrl-RS"/>
              </w:rPr>
              <w:t xml:space="preserve">0 (словима: шездесет) календарских дана од ступања Уговора на снагу. </w:t>
            </w:r>
          </w:p>
          <w:p w:rsidR="004475E6" w:rsidRPr="00350B23" w:rsidRDefault="004475E6" w:rsidP="00803EDA">
            <w:pPr>
              <w:pStyle w:val="ListParagraph"/>
              <w:autoSpaceDE w:val="0"/>
              <w:autoSpaceDN w:val="0"/>
              <w:adjustRightInd w:val="0"/>
              <w:spacing w:before="0" w:after="0" w:line="240" w:lineRule="auto"/>
              <w:ind w:left="0"/>
              <w:contextualSpacing w:val="0"/>
              <w:rPr>
                <w:rFonts w:cs="Arial"/>
                <w:bCs/>
                <w:i/>
                <w:iCs/>
                <w:color w:val="00B0F0"/>
                <w:sz w:val="20"/>
                <w:szCs w:val="20"/>
                <w:lang w:val="sr-Cyrl-CS"/>
              </w:rPr>
            </w:pPr>
          </w:p>
        </w:tc>
        <w:tc>
          <w:tcPr>
            <w:tcW w:w="4833" w:type="dxa"/>
            <w:vAlign w:val="center"/>
          </w:tcPr>
          <w:p w:rsidR="004475E6" w:rsidRDefault="004475E6" w:rsidP="00803EDA">
            <w:pPr>
              <w:spacing w:before="0"/>
              <w:jc w:val="center"/>
              <w:rPr>
                <w:rFonts w:cs="Arial"/>
                <w:b/>
                <w:bCs/>
                <w:i/>
                <w:iCs/>
                <w:lang w:val="sr-Cyrl-CS"/>
              </w:rPr>
            </w:pPr>
            <w:r>
              <w:rPr>
                <w:rFonts w:cs="Arial"/>
                <w:b/>
                <w:bCs/>
                <w:i/>
                <w:iCs/>
                <w:lang w:val="sr-Cyrl-CS"/>
              </w:rPr>
              <w:t>Рок испоруке ____(словима:__________________)</w:t>
            </w:r>
          </w:p>
          <w:p w:rsidR="004475E6" w:rsidRPr="00350B23" w:rsidRDefault="004475E6" w:rsidP="00803EDA">
            <w:pPr>
              <w:rPr>
                <w:b/>
                <w:i/>
                <w:lang w:eastAsia="ar-SA"/>
              </w:rPr>
            </w:pPr>
            <w:r w:rsidRPr="00350B23">
              <w:rPr>
                <w:rFonts w:eastAsia="Calibri" w:cs="Arial"/>
                <w:b/>
                <w:i/>
                <w:lang w:val="sr-Cyrl-RS"/>
              </w:rPr>
              <w:t xml:space="preserve">календарских дана од ступања Уговора на снагу. </w:t>
            </w:r>
          </w:p>
          <w:p w:rsidR="004475E6" w:rsidRPr="00FA0C60" w:rsidRDefault="004475E6" w:rsidP="00803EDA">
            <w:pPr>
              <w:spacing w:before="0"/>
              <w:jc w:val="center"/>
              <w:rPr>
                <w:rFonts w:cs="Arial"/>
                <w:b/>
                <w:bCs/>
                <w:i/>
                <w:iCs/>
                <w:lang w:val="sr-Cyrl-CS"/>
              </w:rPr>
            </w:pPr>
          </w:p>
          <w:p w:rsidR="004475E6" w:rsidRPr="00FA0C60" w:rsidRDefault="004475E6" w:rsidP="00803EDA">
            <w:pPr>
              <w:spacing w:before="0"/>
              <w:jc w:val="center"/>
              <w:rPr>
                <w:rFonts w:cs="Arial"/>
                <w:bCs/>
                <w:i/>
                <w:iCs/>
                <w:color w:val="00B0F0"/>
                <w:lang w:val="ru-RU"/>
              </w:rPr>
            </w:pPr>
          </w:p>
        </w:tc>
      </w:tr>
      <w:tr w:rsidR="004475E6" w:rsidRPr="00FA0C60" w:rsidTr="00944952">
        <w:tc>
          <w:tcPr>
            <w:tcW w:w="4855" w:type="dxa"/>
            <w:vAlign w:val="center"/>
          </w:tcPr>
          <w:p w:rsidR="004475E6" w:rsidRPr="00FA0C60" w:rsidRDefault="004475E6" w:rsidP="00803EDA">
            <w:pPr>
              <w:spacing w:before="0"/>
              <w:jc w:val="center"/>
              <w:rPr>
                <w:rFonts w:cs="Arial"/>
                <w:b/>
                <w:bCs/>
                <w:iCs/>
                <w:color w:val="000000" w:themeColor="text1"/>
                <w:lang w:val="sr-Cyrl-CS"/>
              </w:rPr>
            </w:pPr>
            <w:r w:rsidRPr="00FA0C60">
              <w:rPr>
                <w:rFonts w:cs="Arial"/>
                <w:b/>
                <w:bCs/>
                <w:iCs/>
                <w:color w:val="000000" w:themeColor="text1"/>
                <w:lang w:val="sr-Cyrl-CS"/>
              </w:rPr>
              <w:t>ГАРАНТНИ РОК:</w:t>
            </w:r>
          </w:p>
          <w:p w:rsidR="00F0112F" w:rsidRPr="00F0112F" w:rsidRDefault="004475E6" w:rsidP="00F0112F">
            <w:pPr>
              <w:spacing w:before="0"/>
              <w:rPr>
                <w:sz w:val="20"/>
                <w:szCs w:val="20"/>
                <w:lang w:val="sr-Cyrl-RS" w:eastAsia="ar-SA"/>
              </w:rPr>
            </w:pPr>
            <w:r w:rsidRPr="00FA0C60">
              <w:rPr>
                <w:rFonts w:eastAsia="Calibri" w:cs="Arial"/>
                <w:lang w:val="sr-Cyrl-RS"/>
              </w:rPr>
              <w:t xml:space="preserve"> </w:t>
            </w:r>
            <w:r w:rsidR="00F0112F" w:rsidRPr="00F0112F">
              <w:rPr>
                <w:sz w:val="20"/>
                <w:szCs w:val="20"/>
                <w:lang w:val="sr-Cyrl-RS" w:eastAsia="ar-SA"/>
              </w:rPr>
              <w:t xml:space="preserve">Гарантни рокови за добра за Партију 2 износе: </w:t>
            </w:r>
          </w:p>
          <w:p w:rsidR="00F0112F" w:rsidRPr="00F0112F" w:rsidRDefault="00F0112F" w:rsidP="00F0112F">
            <w:pPr>
              <w:spacing w:before="0"/>
              <w:rPr>
                <w:sz w:val="20"/>
                <w:szCs w:val="20"/>
                <w:lang w:val="sr-Cyrl-RS" w:eastAsia="ar-SA"/>
              </w:rPr>
            </w:pPr>
            <w:r w:rsidRPr="00F0112F">
              <w:rPr>
                <w:sz w:val="20"/>
                <w:szCs w:val="20"/>
                <w:lang w:val="sr-Cyrl-RS" w:eastAsia="ar-SA"/>
              </w:rPr>
              <w:t>- за добра под ред.бр. 1 и 2. - минимум 36 месеци,</w:t>
            </w:r>
          </w:p>
          <w:p w:rsidR="00F0112F" w:rsidRPr="00F0112F" w:rsidRDefault="00F1522D" w:rsidP="00F0112F">
            <w:pPr>
              <w:spacing w:before="0"/>
              <w:rPr>
                <w:sz w:val="20"/>
                <w:szCs w:val="20"/>
                <w:lang w:val="sr-Cyrl-RS" w:eastAsia="ar-SA"/>
              </w:rPr>
            </w:pPr>
            <w:r>
              <w:rPr>
                <w:sz w:val="20"/>
                <w:szCs w:val="20"/>
                <w:lang w:val="sr-Cyrl-RS" w:eastAsia="ar-SA"/>
              </w:rPr>
              <w:t xml:space="preserve"> - за добра под ред.бр. од 3, 4, 5 и </w:t>
            </w:r>
            <w:r w:rsidR="00F0112F" w:rsidRPr="00F0112F">
              <w:rPr>
                <w:sz w:val="20"/>
                <w:szCs w:val="20"/>
                <w:lang w:val="sr-Cyrl-RS" w:eastAsia="ar-SA"/>
              </w:rPr>
              <w:t xml:space="preserve">6. минимум 12 месеци, </w:t>
            </w:r>
          </w:p>
          <w:p w:rsidR="00F0112F" w:rsidRPr="00F0112F" w:rsidRDefault="00F0112F" w:rsidP="00F0112F">
            <w:pPr>
              <w:spacing w:before="0"/>
              <w:rPr>
                <w:sz w:val="20"/>
                <w:szCs w:val="20"/>
                <w:lang w:val="sr-Cyrl-RS" w:eastAsia="ar-SA"/>
              </w:rPr>
            </w:pPr>
            <w:r w:rsidRPr="00F0112F">
              <w:rPr>
                <w:sz w:val="20"/>
                <w:szCs w:val="20"/>
                <w:lang w:val="sr-Cyrl-RS" w:eastAsia="ar-SA"/>
              </w:rPr>
              <w:t>- за добро под ред. бр. 7. минимум 24 месеца,</w:t>
            </w:r>
          </w:p>
          <w:p w:rsidR="00F0112F" w:rsidRPr="00F0112F" w:rsidRDefault="00F0112F" w:rsidP="00F0112F">
            <w:pPr>
              <w:spacing w:before="0"/>
              <w:rPr>
                <w:sz w:val="20"/>
                <w:szCs w:val="20"/>
                <w:lang w:val="sr-Cyrl-RS" w:eastAsia="ar-SA"/>
              </w:rPr>
            </w:pPr>
            <w:r w:rsidRPr="00F0112F">
              <w:rPr>
                <w:sz w:val="20"/>
                <w:szCs w:val="20"/>
                <w:lang w:val="sr-Cyrl-RS" w:eastAsia="ar-SA"/>
              </w:rPr>
              <w:t>- за добра под ред. бр. 8 и 9. минимум 12 месеци,</w:t>
            </w:r>
          </w:p>
          <w:p w:rsidR="00F0112F" w:rsidRPr="00F0112F" w:rsidRDefault="00F0112F" w:rsidP="00F0112F">
            <w:pPr>
              <w:spacing w:before="0"/>
              <w:rPr>
                <w:sz w:val="20"/>
                <w:szCs w:val="20"/>
                <w:lang w:val="sr-Cyrl-RS" w:eastAsia="ar-SA"/>
              </w:rPr>
            </w:pPr>
            <w:r w:rsidRPr="00F0112F">
              <w:rPr>
                <w:sz w:val="20"/>
                <w:szCs w:val="20"/>
                <w:lang w:val="sr-Cyrl-RS" w:eastAsia="ar-SA"/>
              </w:rPr>
              <w:t xml:space="preserve">- за добро под ред. бр 10. минимум 24 месеца и </w:t>
            </w:r>
          </w:p>
          <w:p w:rsidR="00F0112F" w:rsidRPr="00F0112F" w:rsidRDefault="00F0112F" w:rsidP="00F0112F">
            <w:pPr>
              <w:spacing w:before="0"/>
              <w:rPr>
                <w:sz w:val="20"/>
                <w:szCs w:val="20"/>
                <w:lang w:val="sr-Cyrl-RS" w:eastAsia="ar-SA"/>
              </w:rPr>
            </w:pPr>
            <w:r w:rsidRPr="00F0112F">
              <w:rPr>
                <w:sz w:val="20"/>
                <w:szCs w:val="20"/>
                <w:lang w:val="sr-Cyrl-RS" w:eastAsia="ar-SA"/>
              </w:rPr>
              <w:t xml:space="preserve">- за </w:t>
            </w:r>
            <w:r w:rsidRPr="00F0112F">
              <w:rPr>
                <w:rFonts w:cs="Arial"/>
                <w:sz w:val="20"/>
                <w:szCs w:val="20"/>
                <w:lang w:val="sr-Cyrl-RS" w:eastAsia="ar-SA"/>
              </w:rPr>
              <w:t xml:space="preserve">добро под ред. бр. 11. </w:t>
            </w:r>
            <w:r w:rsidRPr="00F0112F">
              <w:rPr>
                <w:sz w:val="20"/>
                <w:szCs w:val="20"/>
                <w:lang w:val="sr-Cyrl-RS" w:eastAsia="ar-SA"/>
              </w:rPr>
              <w:t>минимум</w:t>
            </w:r>
            <w:r w:rsidRPr="00F0112F">
              <w:rPr>
                <w:rFonts w:cs="Arial"/>
                <w:sz w:val="20"/>
                <w:szCs w:val="20"/>
                <w:lang w:val="sr-Cyrl-RS" w:eastAsia="ar-SA"/>
              </w:rPr>
              <w:t xml:space="preserve"> 3 године,</w:t>
            </w:r>
          </w:p>
          <w:p w:rsidR="004475E6" w:rsidRPr="00350B23" w:rsidRDefault="00F0112F" w:rsidP="00F0112F">
            <w:pPr>
              <w:rPr>
                <w:rFonts w:eastAsia="Calibri" w:cs="Arial"/>
                <w:sz w:val="20"/>
                <w:szCs w:val="20"/>
                <w:lang w:val="sr-Cyrl-RS"/>
              </w:rPr>
            </w:pPr>
            <w:r w:rsidRPr="00F0112F">
              <w:rPr>
                <w:sz w:val="20"/>
                <w:szCs w:val="20"/>
                <w:lang w:val="sr-Cyrl-RS" w:eastAsia="ar-SA"/>
              </w:rPr>
              <w:t xml:space="preserve">од потписивања Записника </w:t>
            </w:r>
            <w:r w:rsidRPr="00F0112F">
              <w:rPr>
                <w:rFonts w:eastAsia="Calibri" w:cs="Arial"/>
                <w:sz w:val="20"/>
                <w:szCs w:val="20"/>
                <w:lang w:val="sr-Cyrl-RS"/>
              </w:rPr>
              <w:t>о квалитативном и квантитативном пријему добара</w:t>
            </w:r>
            <w:r w:rsidR="003E2A9A">
              <w:rPr>
                <w:rFonts w:eastAsia="Calibri" w:cs="Arial"/>
                <w:sz w:val="20"/>
                <w:szCs w:val="20"/>
                <w:lang w:val="sr-Cyrl-RS"/>
              </w:rPr>
              <w:t xml:space="preserve"> без примедбе</w:t>
            </w:r>
            <w:r w:rsidRPr="00F0112F">
              <w:rPr>
                <w:rFonts w:eastAsia="Calibri" w:cs="Arial"/>
                <w:sz w:val="20"/>
                <w:szCs w:val="20"/>
                <w:lang w:val="sr-Cyrl-RS"/>
              </w:rPr>
              <w:t>.</w:t>
            </w:r>
          </w:p>
        </w:tc>
        <w:tc>
          <w:tcPr>
            <w:tcW w:w="4833" w:type="dxa"/>
            <w:vAlign w:val="center"/>
          </w:tcPr>
          <w:p w:rsidR="00F0112F" w:rsidRDefault="00F0112F" w:rsidP="00F0112F">
            <w:pPr>
              <w:tabs>
                <w:tab w:val="left" w:pos="1254"/>
              </w:tabs>
              <w:spacing w:before="0"/>
              <w:jc w:val="center"/>
              <w:rPr>
                <w:rFonts w:cs="Arial"/>
                <w:b/>
                <w:bCs/>
                <w:iCs/>
                <w:lang w:val="sr-Cyrl-CS"/>
              </w:rPr>
            </w:pPr>
            <w:r w:rsidRPr="00F0112F">
              <w:rPr>
                <w:rFonts w:cs="Arial"/>
                <w:b/>
                <w:bCs/>
                <w:iCs/>
                <w:lang w:val="sr-Cyrl-CS"/>
              </w:rPr>
              <w:t>Гарантни рок</w:t>
            </w:r>
            <w:r>
              <w:rPr>
                <w:rFonts w:cs="Arial"/>
                <w:b/>
                <w:bCs/>
                <w:iCs/>
                <w:lang w:val="sr-Cyrl-CS"/>
              </w:rPr>
              <w:t>ови</w:t>
            </w:r>
            <w:r w:rsidRPr="00F0112F">
              <w:rPr>
                <w:rFonts w:cs="Arial"/>
                <w:b/>
                <w:bCs/>
                <w:iCs/>
                <w:lang w:val="sr-Cyrl-CS"/>
              </w:rPr>
              <w:t xml:space="preserve"> за Партију </w:t>
            </w:r>
            <w:r w:rsidR="00684F45">
              <w:rPr>
                <w:rFonts w:cs="Arial"/>
                <w:b/>
                <w:bCs/>
                <w:iCs/>
                <w:lang w:val="sr-Cyrl-CS"/>
              </w:rPr>
              <w:t>2</w:t>
            </w:r>
            <w:r>
              <w:rPr>
                <w:rFonts w:cs="Arial"/>
                <w:b/>
                <w:bCs/>
                <w:iCs/>
                <w:lang w:val="sr-Cyrl-CS"/>
              </w:rPr>
              <w:t xml:space="preserve"> износе:</w:t>
            </w:r>
            <w:r w:rsidRPr="00F0112F">
              <w:rPr>
                <w:rFonts w:cs="Arial"/>
                <w:b/>
                <w:bCs/>
                <w:iCs/>
                <w:lang w:val="sr-Cyrl-CS"/>
              </w:rPr>
              <w:t xml:space="preserve"> </w:t>
            </w:r>
          </w:p>
          <w:p w:rsidR="00F0112F" w:rsidRPr="00F0112F" w:rsidRDefault="00F0112F" w:rsidP="00F0112F">
            <w:pPr>
              <w:tabs>
                <w:tab w:val="left" w:pos="1254"/>
              </w:tabs>
              <w:spacing w:before="0"/>
              <w:jc w:val="center"/>
              <w:rPr>
                <w:rFonts w:cs="Arial"/>
                <w:b/>
                <w:bCs/>
                <w:iCs/>
                <w:lang w:val="sr-Cyrl-CS"/>
              </w:rPr>
            </w:pPr>
          </w:p>
          <w:p w:rsidR="00F0112F" w:rsidRPr="00F0112F" w:rsidRDefault="009676C1" w:rsidP="009676C1">
            <w:pPr>
              <w:tabs>
                <w:tab w:val="left" w:pos="1254"/>
              </w:tabs>
              <w:spacing w:before="0"/>
              <w:rPr>
                <w:rFonts w:cs="Arial"/>
                <w:b/>
                <w:bCs/>
                <w:iCs/>
                <w:lang w:val="sr-Cyrl-CS"/>
              </w:rPr>
            </w:pPr>
            <w:r>
              <w:rPr>
                <w:rFonts w:cs="Arial"/>
                <w:b/>
                <w:bCs/>
                <w:iCs/>
                <w:lang w:val="sr-Cyrl-CS"/>
              </w:rPr>
              <w:t xml:space="preserve"> </w:t>
            </w:r>
            <w:r w:rsidR="00F0112F" w:rsidRPr="00F0112F">
              <w:rPr>
                <w:rFonts w:cs="Arial"/>
                <w:b/>
                <w:bCs/>
                <w:iCs/>
                <w:lang w:val="sr-Cyrl-CS"/>
              </w:rPr>
              <w:t xml:space="preserve">- </w:t>
            </w:r>
            <w:r w:rsidR="00F0112F" w:rsidRPr="00F0112F">
              <w:rPr>
                <w:b/>
                <w:lang w:val="sr-Cyrl-RS" w:eastAsia="ar-SA"/>
              </w:rPr>
              <w:t xml:space="preserve">за добра под ред.бр. 1 и 2. </w:t>
            </w:r>
            <w:r w:rsidR="00F0112F" w:rsidRPr="00F0112F">
              <w:rPr>
                <w:rFonts w:cs="Arial"/>
                <w:b/>
                <w:bCs/>
                <w:iCs/>
                <w:lang w:val="sr-Cyrl-CS"/>
              </w:rPr>
              <w:t>____(словима:__________________),</w:t>
            </w:r>
          </w:p>
          <w:p w:rsidR="00F0112F" w:rsidRPr="00F0112F" w:rsidRDefault="009676C1" w:rsidP="009676C1">
            <w:pPr>
              <w:tabs>
                <w:tab w:val="left" w:pos="1254"/>
              </w:tabs>
              <w:spacing w:before="0"/>
              <w:rPr>
                <w:b/>
                <w:lang w:val="sr-Cyrl-RS" w:eastAsia="ar-SA"/>
              </w:rPr>
            </w:pPr>
            <w:r>
              <w:rPr>
                <w:rFonts w:cs="Arial"/>
                <w:b/>
                <w:bCs/>
                <w:iCs/>
                <w:lang w:val="sr-Cyrl-CS"/>
              </w:rPr>
              <w:t xml:space="preserve"> </w:t>
            </w:r>
            <w:r w:rsidR="00F0112F" w:rsidRPr="00F0112F">
              <w:rPr>
                <w:rFonts w:cs="Arial"/>
                <w:b/>
                <w:bCs/>
                <w:iCs/>
                <w:lang w:val="sr-Cyrl-CS"/>
              </w:rPr>
              <w:t xml:space="preserve">- </w:t>
            </w:r>
            <w:r w:rsidR="00F1522D">
              <w:rPr>
                <w:b/>
                <w:lang w:val="sr-Cyrl-RS" w:eastAsia="ar-SA"/>
              </w:rPr>
              <w:t xml:space="preserve">за добра под ред.бр. од 3, 4, 5 и </w:t>
            </w:r>
            <w:r w:rsidR="00F0112F" w:rsidRPr="00F0112F">
              <w:rPr>
                <w:b/>
                <w:lang w:val="sr-Cyrl-RS" w:eastAsia="ar-SA"/>
              </w:rPr>
              <w:t>6.</w:t>
            </w:r>
          </w:p>
          <w:p w:rsidR="00F0112F" w:rsidRPr="00F0112F" w:rsidRDefault="00F0112F" w:rsidP="00F0112F">
            <w:pPr>
              <w:tabs>
                <w:tab w:val="left" w:pos="1254"/>
              </w:tabs>
              <w:spacing w:before="0"/>
              <w:jc w:val="center"/>
              <w:rPr>
                <w:rFonts w:cs="Arial"/>
                <w:b/>
                <w:bCs/>
                <w:iCs/>
                <w:lang w:val="sr-Cyrl-CS"/>
              </w:rPr>
            </w:pPr>
            <w:r w:rsidRPr="00F0112F">
              <w:rPr>
                <w:rFonts w:cs="Arial"/>
                <w:b/>
                <w:bCs/>
                <w:iCs/>
                <w:lang w:val="sr-Cyrl-CS"/>
              </w:rPr>
              <w:t>____(словима:__________________),</w:t>
            </w:r>
          </w:p>
          <w:p w:rsidR="00F0112F" w:rsidRPr="00F0112F" w:rsidRDefault="009676C1" w:rsidP="009676C1">
            <w:pPr>
              <w:tabs>
                <w:tab w:val="left" w:pos="1254"/>
              </w:tabs>
              <w:spacing w:before="0"/>
              <w:rPr>
                <w:b/>
                <w:lang w:val="sr-Cyrl-RS" w:eastAsia="ar-SA"/>
              </w:rPr>
            </w:pPr>
            <w:r>
              <w:rPr>
                <w:rFonts w:cs="Arial"/>
                <w:b/>
                <w:bCs/>
                <w:iCs/>
                <w:lang w:val="sr-Cyrl-CS"/>
              </w:rPr>
              <w:t xml:space="preserve"> </w:t>
            </w:r>
            <w:r w:rsidR="00F0112F" w:rsidRPr="00F0112F">
              <w:rPr>
                <w:rFonts w:cs="Arial"/>
                <w:b/>
                <w:bCs/>
                <w:iCs/>
                <w:lang w:val="sr-Cyrl-CS"/>
              </w:rPr>
              <w:t xml:space="preserve">- </w:t>
            </w:r>
            <w:r w:rsidR="00F0112F" w:rsidRPr="00F0112F">
              <w:rPr>
                <w:b/>
                <w:lang w:val="sr-Cyrl-RS" w:eastAsia="ar-SA"/>
              </w:rPr>
              <w:t>за добро под ред. бр. 7.</w:t>
            </w:r>
          </w:p>
          <w:p w:rsidR="00F0112F" w:rsidRPr="00F0112F" w:rsidRDefault="00F0112F" w:rsidP="00F0112F">
            <w:pPr>
              <w:tabs>
                <w:tab w:val="left" w:pos="1254"/>
              </w:tabs>
              <w:spacing w:before="0"/>
              <w:jc w:val="center"/>
              <w:rPr>
                <w:rFonts w:cs="Arial"/>
                <w:b/>
                <w:bCs/>
                <w:iCs/>
                <w:lang w:val="sr-Cyrl-CS"/>
              </w:rPr>
            </w:pPr>
            <w:r w:rsidRPr="00F0112F">
              <w:rPr>
                <w:rFonts w:cs="Arial"/>
                <w:b/>
                <w:bCs/>
                <w:iCs/>
                <w:lang w:val="sr-Cyrl-CS"/>
              </w:rPr>
              <w:t>____(словима:__________________),</w:t>
            </w:r>
          </w:p>
          <w:p w:rsidR="00F0112F" w:rsidRPr="00F0112F" w:rsidRDefault="009676C1" w:rsidP="009676C1">
            <w:pPr>
              <w:spacing w:before="0"/>
              <w:rPr>
                <w:rFonts w:cs="Arial"/>
                <w:b/>
                <w:bCs/>
                <w:iCs/>
                <w:lang w:val="sr-Cyrl-CS"/>
              </w:rPr>
            </w:pPr>
            <w:r>
              <w:rPr>
                <w:b/>
                <w:lang w:val="sr-Cyrl-RS" w:eastAsia="ar-SA"/>
              </w:rPr>
              <w:t xml:space="preserve"> </w:t>
            </w:r>
            <w:r w:rsidR="00F0112F" w:rsidRPr="00F0112F">
              <w:rPr>
                <w:b/>
                <w:lang w:val="sr-Cyrl-RS" w:eastAsia="ar-SA"/>
              </w:rPr>
              <w:t>- за добра под ред. бр. 8 и 9.</w:t>
            </w:r>
            <w:r w:rsidR="00F0112F" w:rsidRPr="00F0112F">
              <w:rPr>
                <w:rFonts w:cs="Arial"/>
                <w:b/>
                <w:bCs/>
                <w:iCs/>
                <w:lang w:val="sr-Cyrl-CS"/>
              </w:rPr>
              <w:t xml:space="preserve"> ____(словима:__________________),</w:t>
            </w:r>
          </w:p>
          <w:p w:rsidR="00F0112F" w:rsidRPr="00F0112F" w:rsidRDefault="009676C1" w:rsidP="009676C1">
            <w:pPr>
              <w:spacing w:before="0"/>
              <w:rPr>
                <w:b/>
                <w:lang w:val="sr-Cyrl-RS" w:eastAsia="ar-SA"/>
              </w:rPr>
            </w:pPr>
            <w:r>
              <w:rPr>
                <w:b/>
                <w:lang w:val="sr-Cyrl-RS" w:eastAsia="ar-SA"/>
              </w:rPr>
              <w:t xml:space="preserve"> </w:t>
            </w:r>
            <w:r w:rsidR="00F0112F" w:rsidRPr="00F0112F">
              <w:rPr>
                <w:b/>
                <w:lang w:val="sr-Cyrl-RS" w:eastAsia="ar-SA"/>
              </w:rPr>
              <w:t>- за добро под ред. бр 10.</w:t>
            </w:r>
          </w:p>
          <w:p w:rsidR="00F0112F" w:rsidRPr="00F0112F" w:rsidRDefault="00F0112F" w:rsidP="00F0112F">
            <w:pPr>
              <w:tabs>
                <w:tab w:val="left" w:pos="1254"/>
              </w:tabs>
              <w:spacing w:before="0"/>
              <w:jc w:val="center"/>
              <w:rPr>
                <w:rFonts w:cs="Arial"/>
                <w:b/>
                <w:bCs/>
                <w:iCs/>
                <w:lang w:val="sr-Cyrl-CS"/>
              </w:rPr>
            </w:pPr>
            <w:r w:rsidRPr="00F0112F">
              <w:rPr>
                <w:rFonts w:cs="Arial"/>
                <w:b/>
                <w:bCs/>
                <w:iCs/>
                <w:lang w:val="sr-Cyrl-CS"/>
              </w:rPr>
              <w:t>____(словима:__________________),</w:t>
            </w:r>
          </w:p>
          <w:p w:rsidR="00F0112F" w:rsidRPr="00F0112F" w:rsidRDefault="009676C1" w:rsidP="009676C1">
            <w:pPr>
              <w:tabs>
                <w:tab w:val="left" w:pos="1254"/>
              </w:tabs>
              <w:spacing w:before="0"/>
              <w:rPr>
                <w:rFonts w:cs="Arial"/>
                <w:b/>
                <w:bCs/>
                <w:iCs/>
                <w:lang w:val="sr-Cyrl-CS"/>
              </w:rPr>
            </w:pPr>
            <w:r>
              <w:rPr>
                <w:rFonts w:cs="Arial"/>
                <w:b/>
                <w:bCs/>
                <w:iCs/>
                <w:lang w:val="sr-Cyrl-CS"/>
              </w:rPr>
              <w:t xml:space="preserve"> </w:t>
            </w:r>
            <w:r w:rsidR="00F0112F" w:rsidRPr="00F0112F">
              <w:rPr>
                <w:rFonts w:cs="Arial"/>
                <w:b/>
                <w:bCs/>
                <w:iCs/>
                <w:lang w:val="sr-Cyrl-CS"/>
              </w:rPr>
              <w:t xml:space="preserve">- </w:t>
            </w:r>
            <w:r w:rsidR="00F0112F" w:rsidRPr="00F0112F">
              <w:rPr>
                <w:b/>
                <w:lang w:val="sr-Cyrl-RS" w:eastAsia="ar-SA"/>
              </w:rPr>
              <w:t xml:space="preserve">за </w:t>
            </w:r>
            <w:r w:rsidR="00F0112F" w:rsidRPr="00F0112F">
              <w:rPr>
                <w:rFonts w:cs="Arial"/>
                <w:b/>
                <w:lang w:val="sr-Cyrl-RS" w:eastAsia="ar-SA"/>
              </w:rPr>
              <w:t>добро под ред. бр. 11.</w:t>
            </w:r>
            <w:r w:rsidR="00F0112F" w:rsidRPr="00F0112F">
              <w:rPr>
                <w:rFonts w:cs="Arial"/>
                <w:b/>
                <w:bCs/>
                <w:iCs/>
                <w:lang w:val="sr-Cyrl-CS"/>
              </w:rPr>
              <w:t xml:space="preserve"> ____(словима:__________________),</w:t>
            </w:r>
          </w:p>
          <w:p w:rsidR="00F0112F" w:rsidRPr="00F0112F" w:rsidRDefault="00F0112F" w:rsidP="00F0112F">
            <w:pPr>
              <w:tabs>
                <w:tab w:val="left" w:pos="1254"/>
              </w:tabs>
              <w:spacing w:before="0"/>
              <w:jc w:val="center"/>
              <w:rPr>
                <w:rFonts w:cs="Arial"/>
                <w:b/>
                <w:bCs/>
                <w:iCs/>
                <w:lang w:val="sr-Cyrl-CS"/>
              </w:rPr>
            </w:pPr>
          </w:p>
          <w:p w:rsidR="004475E6" w:rsidRPr="00F0112F" w:rsidRDefault="00F0112F" w:rsidP="00F0112F">
            <w:pPr>
              <w:spacing w:before="0"/>
              <w:jc w:val="center"/>
              <w:rPr>
                <w:rFonts w:cs="Arial"/>
                <w:b/>
                <w:bCs/>
                <w:iCs/>
                <w:lang w:val="sr-Cyrl-CS"/>
              </w:rPr>
            </w:pPr>
            <w:r w:rsidRPr="00F0112F">
              <w:rPr>
                <w:rFonts w:eastAsia="Calibri" w:cs="Arial"/>
                <w:b/>
                <w:lang w:val="sr-Cyrl-RS"/>
              </w:rPr>
              <w:t xml:space="preserve">месеци </w:t>
            </w:r>
            <w:r w:rsidRPr="00F0112F">
              <w:rPr>
                <w:b/>
                <w:lang w:val="sr-Cyrl-RS" w:eastAsia="ar-SA"/>
              </w:rPr>
              <w:t xml:space="preserve">од потписивања Записника </w:t>
            </w:r>
            <w:r w:rsidRPr="00F0112F">
              <w:rPr>
                <w:rFonts w:eastAsia="Calibri" w:cs="Arial"/>
                <w:b/>
                <w:lang w:val="sr-Cyrl-RS"/>
              </w:rPr>
              <w:t>о квалитативном и квантитативном пријему добара</w:t>
            </w:r>
            <w:r w:rsidR="003E2A9A">
              <w:rPr>
                <w:rFonts w:eastAsia="Calibri" w:cs="Arial"/>
                <w:b/>
                <w:lang w:val="sr-Cyrl-RS"/>
              </w:rPr>
              <w:t xml:space="preserve"> без примедбе</w:t>
            </w:r>
            <w:r w:rsidRPr="00F0112F">
              <w:rPr>
                <w:rFonts w:eastAsia="Calibri" w:cs="Arial"/>
                <w:b/>
                <w:lang w:val="sr-Cyrl-RS"/>
              </w:rPr>
              <w:t>.</w:t>
            </w:r>
          </w:p>
          <w:p w:rsidR="004475E6" w:rsidRPr="00FA0C60" w:rsidRDefault="004475E6" w:rsidP="00803EDA">
            <w:pPr>
              <w:spacing w:before="0"/>
              <w:jc w:val="center"/>
              <w:rPr>
                <w:rFonts w:cs="Arial"/>
                <w:b/>
                <w:bCs/>
                <w:i/>
                <w:iCs/>
                <w:color w:val="00B0F0"/>
                <w:lang w:val="sr-Cyrl-CS"/>
              </w:rPr>
            </w:pPr>
          </w:p>
        </w:tc>
      </w:tr>
      <w:tr w:rsidR="004475E6" w:rsidRPr="00FA0C60" w:rsidTr="00944952">
        <w:trPr>
          <w:trHeight w:val="818"/>
        </w:trPr>
        <w:tc>
          <w:tcPr>
            <w:tcW w:w="4855" w:type="dxa"/>
            <w:vAlign w:val="center"/>
          </w:tcPr>
          <w:p w:rsidR="00F0112F" w:rsidRPr="004475E6" w:rsidRDefault="00F0112F" w:rsidP="00F0112F">
            <w:pPr>
              <w:spacing w:before="0"/>
              <w:jc w:val="center"/>
              <w:rPr>
                <w:rFonts w:cs="Arial"/>
                <w:bCs/>
                <w:iCs/>
                <w:lang w:val="sr-Cyrl-CS"/>
              </w:rPr>
            </w:pPr>
            <w:r w:rsidRPr="004475E6">
              <w:rPr>
                <w:rFonts w:cs="Arial"/>
                <w:b/>
                <w:bCs/>
                <w:iCs/>
                <w:lang w:val="sr-Cyrl-CS"/>
              </w:rPr>
              <w:t>МЕСТО ИСПОРУКЕ</w:t>
            </w:r>
            <w:r w:rsidRPr="004475E6">
              <w:rPr>
                <w:rFonts w:cs="Arial"/>
                <w:bCs/>
                <w:iCs/>
                <w:lang w:val="sr-Cyrl-CS"/>
              </w:rPr>
              <w:t xml:space="preserve">: </w:t>
            </w:r>
          </w:p>
          <w:p w:rsidR="00F0112F" w:rsidRPr="004475E6" w:rsidRDefault="00F0112F" w:rsidP="00F0112F">
            <w:pPr>
              <w:spacing w:before="0"/>
              <w:jc w:val="left"/>
              <w:rPr>
                <w:rFonts w:eastAsia="Calibri" w:cs="Arial"/>
                <w:sz w:val="20"/>
                <w:szCs w:val="20"/>
                <w:lang w:val="sr-Cyrl-RS"/>
              </w:rPr>
            </w:pPr>
            <w:r w:rsidRPr="004475E6">
              <w:rPr>
                <w:rFonts w:eastAsia="Calibri" w:cs="Arial"/>
                <w:sz w:val="20"/>
                <w:szCs w:val="20"/>
                <w:lang w:val="sr-Cyrl-RS"/>
              </w:rPr>
              <w:t>Магацини Купца: Караташ код Кладова,</w:t>
            </w:r>
          </w:p>
          <w:p w:rsidR="004475E6" w:rsidRPr="00B7612C" w:rsidRDefault="00F0112F" w:rsidP="00F0112F">
            <w:pPr>
              <w:spacing w:before="0"/>
              <w:jc w:val="left"/>
              <w:rPr>
                <w:rFonts w:eastAsia="Calibri" w:cs="Arial"/>
                <w:color w:val="FF0000"/>
                <w:sz w:val="20"/>
                <w:szCs w:val="20"/>
                <w:lang w:val="sr-Cyrl-RS"/>
              </w:rPr>
            </w:pPr>
            <w:r w:rsidRPr="004475E6">
              <w:rPr>
                <w:rFonts w:eastAsia="Calibri" w:cs="Arial"/>
                <w:sz w:val="20"/>
                <w:szCs w:val="20"/>
                <w:lang w:val="sr-Cyrl-RS"/>
              </w:rPr>
              <w:t>Неготин, Сурдулица</w:t>
            </w:r>
            <w:r>
              <w:rPr>
                <w:rFonts w:eastAsia="Calibri" w:cs="Arial"/>
                <w:sz w:val="20"/>
                <w:szCs w:val="20"/>
                <w:lang w:val="sr-Cyrl-RS"/>
              </w:rPr>
              <w:t>,</w:t>
            </w:r>
            <w:r w:rsidRPr="004475E6">
              <w:rPr>
                <w:rFonts w:eastAsia="Calibri" w:cs="Arial"/>
                <w:sz w:val="20"/>
                <w:szCs w:val="20"/>
                <w:lang w:val="sr-Cyrl-RS"/>
              </w:rPr>
              <w:t xml:space="preserve"> </w:t>
            </w:r>
            <w:r>
              <w:rPr>
                <w:rFonts w:eastAsia="Calibri" w:cs="Arial"/>
                <w:sz w:val="20"/>
                <w:szCs w:val="20"/>
                <w:lang w:val="sr-Cyrl-RS"/>
              </w:rPr>
              <w:t>Пирот</w:t>
            </w:r>
            <w:r w:rsidRPr="004475E6">
              <w:rPr>
                <w:rFonts w:eastAsia="Calibri" w:cs="Arial"/>
                <w:sz w:val="20"/>
                <w:szCs w:val="20"/>
                <w:lang w:val="sr-Cyrl-RS"/>
              </w:rPr>
              <w:t xml:space="preserve"> и Пожаревац</w:t>
            </w:r>
          </w:p>
        </w:tc>
        <w:tc>
          <w:tcPr>
            <w:tcW w:w="4833" w:type="dxa"/>
            <w:vAlign w:val="center"/>
          </w:tcPr>
          <w:p w:rsidR="004475E6" w:rsidRPr="00350B23" w:rsidRDefault="004475E6" w:rsidP="00803EDA">
            <w:pPr>
              <w:spacing w:before="0"/>
              <w:jc w:val="center"/>
              <w:rPr>
                <w:rFonts w:cs="Arial"/>
                <w:b/>
                <w:bCs/>
                <w:i/>
                <w:iCs/>
                <w:lang w:val="sr-Cyrl-CS" w:eastAsia="ar-SA"/>
              </w:rPr>
            </w:pPr>
            <w:r w:rsidRPr="00350B23">
              <w:rPr>
                <w:rFonts w:cs="Arial"/>
                <w:b/>
                <w:bCs/>
                <w:i/>
                <w:iCs/>
                <w:lang w:val="sr-Cyrl-CS" w:eastAsia="ar-SA"/>
              </w:rPr>
              <w:t>Сагласан са захтевом наручиоца</w:t>
            </w:r>
          </w:p>
          <w:p w:rsidR="004475E6" w:rsidRPr="00350B23" w:rsidRDefault="004475E6" w:rsidP="00803EDA">
            <w:pPr>
              <w:spacing w:before="0"/>
              <w:jc w:val="center"/>
              <w:rPr>
                <w:rFonts w:cs="Arial"/>
                <w:b/>
                <w:bCs/>
                <w:i/>
                <w:iCs/>
                <w:lang w:val="sr-Cyrl-CS" w:eastAsia="ar-SA"/>
              </w:rPr>
            </w:pPr>
            <w:r w:rsidRPr="00350B23">
              <w:rPr>
                <w:rFonts w:cs="Arial"/>
                <w:b/>
                <w:bCs/>
                <w:i/>
                <w:iCs/>
                <w:lang w:val="sr-Cyrl-CS" w:eastAsia="ar-SA"/>
              </w:rPr>
              <w:t>ДА/НЕ</w:t>
            </w:r>
          </w:p>
          <w:p w:rsidR="004475E6" w:rsidRPr="00FA0C60" w:rsidRDefault="004475E6" w:rsidP="00803EDA">
            <w:pPr>
              <w:spacing w:before="0"/>
              <w:jc w:val="center"/>
              <w:rPr>
                <w:rFonts w:cs="Arial"/>
                <w:b/>
                <w:bCs/>
                <w:i/>
                <w:iCs/>
                <w:lang w:val="sr-Cyrl-CS"/>
              </w:rPr>
            </w:pPr>
            <w:r w:rsidRPr="00350B23">
              <w:rPr>
                <w:rFonts w:cs="Arial"/>
                <w:b/>
                <w:bCs/>
                <w:i/>
                <w:iCs/>
                <w:lang w:val="sr-Cyrl-CS" w:eastAsia="ar-SA"/>
              </w:rPr>
              <w:t>(заокружити)</w:t>
            </w:r>
          </w:p>
        </w:tc>
      </w:tr>
      <w:tr w:rsidR="004475E6" w:rsidRPr="00FA0C60" w:rsidTr="00944952">
        <w:trPr>
          <w:trHeight w:val="800"/>
        </w:trPr>
        <w:tc>
          <w:tcPr>
            <w:tcW w:w="4855" w:type="dxa"/>
            <w:vAlign w:val="center"/>
          </w:tcPr>
          <w:p w:rsidR="004475E6" w:rsidRPr="00FA0C60" w:rsidRDefault="004475E6" w:rsidP="00803EDA">
            <w:pPr>
              <w:spacing w:before="0"/>
              <w:jc w:val="center"/>
              <w:rPr>
                <w:rFonts w:cs="Arial"/>
                <w:bCs/>
                <w:iCs/>
                <w:lang w:val="sr-Cyrl-CS"/>
              </w:rPr>
            </w:pPr>
            <w:r w:rsidRPr="00FA0C60">
              <w:rPr>
                <w:rFonts w:cs="Arial"/>
                <w:b/>
                <w:bCs/>
                <w:iCs/>
                <w:lang w:val="sr-Cyrl-CS"/>
              </w:rPr>
              <w:lastRenderedPageBreak/>
              <w:t>РОК ВАЖЕЊА ПОНУДЕ</w:t>
            </w:r>
            <w:r w:rsidRPr="00FA0C60">
              <w:rPr>
                <w:rFonts w:cs="Arial"/>
                <w:bCs/>
                <w:iCs/>
                <w:lang w:val="sr-Cyrl-CS"/>
              </w:rPr>
              <w:t>:</w:t>
            </w:r>
          </w:p>
          <w:p w:rsidR="004475E6" w:rsidRPr="00350B23" w:rsidRDefault="004475E6" w:rsidP="00803EDA">
            <w:pPr>
              <w:spacing w:before="0"/>
              <w:jc w:val="center"/>
              <w:rPr>
                <w:rFonts w:cs="Arial"/>
                <w:b/>
                <w:bCs/>
                <w:iCs/>
                <w:sz w:val="20"/>
                <w:szCs w:val="20"/>
                <w:lang w:val="sr-Cyrl-CS"/>
              </w:rPr>
            </w:pPr>
            <w:r w:rsidRPr="00350B23">
              <w:rPr>
                <w:rFonts w:cs="Arial"/>
                <w:bCs/>
                <w:iCs/>
                <w:sz w:val="20"/>
                <w:szCs w:val="20"/>
                <w:lang w:val="sr-Cyrl-CS"/>
              </w:rPr>
              <w:t>не може бити краћ</w:t>
            </w:r>
            <w:r w:rsidRPr="00350B23">
              <w:rPr>
                <w:rFonts w:cs="Arial"/>
                <w:bCs/>
                <w:iCs/>
                <w:sz w:val="20"/>
                <w:szCs w:val="20"/>
                <w:lang w:val="ru-RU"/>
              </w:rPr>
              <w:t>и</w:t>
            </w:r>
            <w:r w:rsidRPr="00350B23">
              <w:rPr>
                <w:rFonts w:cs="Arial"/>
                <w:bCs/>
                <w:iCs/>
                <w:sz w:val="20"/>
                <w:szCs w:val="20"/>
                <w:lang w:val="sr-Cyrl-CS"/>
              </w:rPr>
              <w:t xml:space="preserve"> од </w:t>
            </w:r>
            <w:r w:rsidRPr="00350B23">
              <w:rPr>
                <w:rFonts w:cs="Arial"/>
                <w:bCs/>
                <w:iCs/>
                <w:color w:val="000000" w:themeColor="text1"/>
                <w:sz w:val="20"/>
                <w:szCs w:val="20"/>
                <w:lang w:val="sr-Cyrl-CS"/>
              </w:rPr>
              <w:t>90</w:t>
            </w:r>
            <w:r w:rsidRPr="00350B23">
              <w:rPr>
                <w:rFonts w:cs="Arial"/>
                <w:bCs/>
                <w:iCs/>
                <w:sz w:val="20"/>
                <w:szCs w:val="20"/>
                <w:lang w:val="sr-Cyrl-CS"/>
              </w:rPr>
              <w:t xml:space="preserve"> дана од дана отварања понуда</w:t>
            </w:r>
          </w:p>
        </w:tc>
        <w:tc>
          <w:tcPr>
            <w:tcW w:w="4833" w:type="dxa"/>
            <w:vAlign w:val="center"/>
          </w:tcPr>
          <w:p w:rsidR="004475E6" w:rsidRPr="00350B23" w:rsidRDefault="004475E6" w:rsidP="00803EDA">
            <w:pPr>
              <w:spacing w:before="0"/>
              <w:jc w:val="center"/>
              <w:rPr>
                <w:rFonts w:cs="Arial"/>
                <w:b/>
                <w:bCs/>
                <w:i/>
                <w:iCs/>
                <w:lang w:val="sr-Cyrl-CS"/>
              </w:rPr>
            </w:pPr>
            <w:r w:rsidRPr="00350B23">
              <w:rPr>
                <w:rFonts w:cs="Arial"/>
                <w:b/>
                <w:bCs/>
                <w:i/>
                <w:iCs/>
              </w:rPr>
              <w:t>_____ дана од дана отварања понуда</w:t>
            </w:r>
          </w:p>
          <w:p w:rsidR="004475E6" w:rsidRPr="00FA0C60" w:rsidRDefault="004475E6" w:rsidP="00803EDA">
            <w:pPr>
              <w:spacing w:before="0"/>
              <w:jc w:val="center"/>
              <w:rPr>
                <w:rFonts w:cs="Arial"/>
                <w:b/>
                <w:bCs/>
                <w:i/>
                <w:iCs/>
                <w:lang w:val="sr-Cyrl-CS"/>
              </w:rPr>
            </w:pPr>
          </w:p>
        </w:tc>
      </w:tr>
      <w:tr w:rsidR="004475E6" w:rsidRPr="00FA0C60" w:rsidTr="00944952">
        <w:tc>
          <w:tcPr>
            <w:tcW w:w="9688" w:type="dxa"/>
            <w:gridSpan w:val="2"/>
          </w:tcPr>
          <w:p w:rsidR="004475E6" w:rsidRPr="009F3107" w:rsidRDefault="004475E6" w:rsidP="00803EDA">
            <w:pPr>
              <w:spacing w:before="0"/>
              <w:rPr>
                <w:rFonts w:cs="Arial"/>
                <w:bCs/>
                <w:iCs/>
                <w:sz w:val="20"/>
                <w:szCs w:val="20"/>
                <w:lang w:val="sr-Cyrl-CS"/>
              </w:rPr>
            </w:pPr>
            <w:r w:rsidRPr="009F3107">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4475E6" w:rsidRPr="00FA0C60" w:rsidRDefault="004475E6" w:rsidP="004475E6">
      <w:pPr>
        <w:spacing w:before="0"/>
        <w:rPr>
          <w:rFonts w:cs="Arial"/>
          <w:b/>
          <w:bCs/>
          <w:i/>
          <w:iCs/>
          <w:lang w:val="sr-Cyrl-CS"/>
        </w:rPr>
      </w:pPr>
    </w:p>
    <w:p w:rsidR="004475E6" w:rsidRPr="00FA0C60" w:rsidRDefault="004475E6" w:rsidP="004475E6">
      <w:pPr>
        <w:spacing w:before="0"/>
        <w:rPr>
          <w:rFonts w:eastAsia="TimesNewRomanPSMT" w:cs="Arial"/>
          <w:bCs/>
          <w:lang w:val="sr-Cyrl-CS"/>
        </w:rPr>
      </w:pPr>
      <w:r w:rsidRPr="00FA0C60">
        <w:rPr>
          <w:rFonts w:cs="Arial"/>
          <w:b/>
          <w:bCs/>
          <w:i/>
          <w:iCs/>
          <w:lang w:val="sr-Cyrl-CS"/>
        </w:rPr>
        <w:t xml:space="preserve">               </w:t>
      </w:r>
      <w:r w:rsidRPr="00FA0C60">
        <w:rPr>
          <w:rFonts w:eastAsia="TimesNewRomanPSMT" w:cs="Arial"/>
          <w:bCs/>
          <w:lang w:val="ru-RU"/>
        </w:rPr>
        <w:t xml:space="preserve">Датум </w:t>
      </w:r>
      <w:r w:rsidRPr="00FA0C60">
        <w:rPr>
          <w:rFonts w:eastAsia="TimesNewRomanPSMT" w:cs="Arial"/>
          <w:bCs/>
          <w:lang w:val="ru-RU"/>
        </w:rPr>
        <w:tab/>
      </w:r>
      <w:r w:rsidRPr="00FA0C60">
        <w:rPr>
          <w:rFonts w:eastAsia="TimesNewRomanPSMT" w:cs="Arial"/>
          <w:bCs/>
          <w:lang w:val="ru-RU"/>
        </w:rPr>
        <w:tab/>
      </w:r>
      <w:r w:rsidRPr="00FA0C60">
        <w:rPr>
          <w:rFonts w:eastAsia="TimesNewRomanPSMT" w:cs="Arial"/>
          <w:bCs/>
          <w:lang w:val="ru-RU"/>
        </w:rPr>
        <w:tab/>
      </w:r>
      <w:r w:rsidRPr="00FA0C60">
        <w:rPr>
          <w:rFonts w:eastAsia="TimesNewRomanPSMT" w:cs="Arial"/>
          <w:bCs/>
          <w:lang w:val="ru-RU"/>
        </w:rPr>
        <w:tab/>
        <w:t xml:space="preserve">             </w:t>
      </w:r>
      <w:r w:rsidRPr="00FA0C60">
        <w:rPr>
          <w:rFonts w:eastAsia="TimesNewRomanPSMT" w:cs="Arial"/>
          <w:bCs/>
          <w:lang w:val="sr-Cyrl-CS"/>
        </w:rPr>
        <w:t xml:space="preserve">                         </w:t>
      </w:r>
      <w:r w:rsidRPr="00FA0C60">
        <w:rPr>
          <w:rFonts w:eastAsia="TimesNewRomanPSMT" w:cs="Arial"/>
          <w:bCs/>
          <w:lang w:val="ru-RU"/>
        </w:rPr>
        <w:t>Понуђач</w:t>
      </w:r>
    </w:p>
    <w:p w:rsidR="004475E6" w:rsidRPr="00FA0C60" w:rsidRDefault="004475E6" w:rsidP="004475E6">
      <w:pPr>
        <w:spacing w:before="0"/>
        <w:ind w:left="720" w:firstLine="720"/>
        <w:rPr>
          <w:rFonts w:eastAsia="TimesNewRomanPSMT" w:cs="Arial"/>
          <w:bCs/>
          <w:lang w:val="sr-Cyrl-CS"/>
        </w:rPr>
      </w:pPr>
    </w:p>
    <w:p w:rsidR="004475E6" w:rsidRDefault="004475E6" w:rsidP="004475E6">
      <w:pPr>
        <w:spacing w:before="0"/>
        <w:rPr>
          <w:rFonts w:cs="Arial"/>
          <w:b/>
          <w:bCs/>
          <w:i/>
          <w:iCs/>
          <w:u w:val="single"/>
          <w:lang w:val="ru-RU"/>
        </w:rPr>
      </w:pPr>
      <w:r w:rsidRPr="00FA0C60">
        <w:rPr>
          <w:rFonts w:eastAsia="TimesNewRomanPS-BoldMT" w:cs="Arial"/>
          <w:b/>
          <w:bCs/>
          <w:i/>
          <w:iCs/>
          <w:lang w:val="ru-RU"/>
        </w:rPr>
        <w:t>________________________</w:t>
      </w:r>
      <w:r w:rsidRPr="00FA0C60">
        <w:rPr>
          <w:rFonts w:eastAsia="TimesNewRomanPS-BoldMT" w:cs="Arial"/>
          <w:b/>
          <w:bCs/>
          <w:i/>
          <w:iCs/>
          <w:lang w:val="sr-Cyrl-CS"/>
        </w:rPr>
        <w:t xml:space="preserve">                  М.П.</w:t>
      </w:r>
      <w:r w:rsidRPr="00FA0C60">
        <w:rPr>
          <w:rFonts w:eastAsia="TimesNewRomanPS-BoldMT" w:cs="Arial"/>
          <w:b/>
          <w:bCs/>
          <w:i/>
          <w:iCs/>
          <w:lang w:val="ru-RU"/>
        </w:rPr>
        <w:tab/>
      </w:r>
      <w:r w:rsidRPr="00FA0C60">
        <w:rPr>
          <w:rFonts w:eastAsia="TimesNewRomanPS-BoldMT" w:cs="Arial"/>
          <w:b/>
          <w:bCs/>
          <w:i/>
          <w:iCs/>
          <w:lang w:val="sr-Cyrl-CS"/>
        </w:rPr>
        <w:t xml:space="preserve">              _____________________                                      </w:t>
      </w:r>
    </w:p>
    <w:p w:rsidR="000E75A0" w:rsidRDefault="000E75A0" w:rsidP="000E75A0">
      <w:pPr>
        <w:spacing w:before="0"/>
        <w:rPr>
          <w:rFonts w:cs="Arial"/>
          <w:b/>
          <w:bCs/>
          <w:i/>
          <w:iCs/>
          <w:u w:val="single"/>
          <w:lang w:val="ru-RU"/>
        </w:rPr>
      </w:pPr>
      <w:r w:rsidRPr="00FA0C60">
        <w:rPr>
          <w:rFonts w:cs="Arial"/>
          <w:b/>
          <w:bCs/>
          <w:i/>
          <w:iCs/>
          <w:u w:val="single"/>
          <w:lang w:val="ru-RU"/>
        </w:rPr>
        <w:t>Напомене:</w:t>
      </w:r>
    </w:p>
    <w:p w:rsidR="00D615C8" w:rsidRDefault="00D615C8" w:rsidP="000E75A0">
      <w:pPr>
        <w:spacing w:before="0"/>
        <w:rPr>
          <w:rFonts w:cs="Arial"/>
          <w:b/>
          <w:bCs/>
          <w:i/>
          <w:iCs/>
          <w:u w:val="single"/>
          <w:lang w:val="ru-RU"/>
        </w:rPr>
      </w:pPr>
    </w:p>
    <w:p w:rsidR="00944952" w:rsidRPr="00944952" w:rsidRDefault="00944952" w:rsidP="000E75A0">
      <w:pPr>
        <w:spacing w:before="0"/>
        <w:rPr>
          <w:rFonts w:cs="Arial"/>
          <w:bCs/>
          <w:i/>
          <w:iCs/>
          <w:lang w:val="sr-Cyrl-RS"/>
        </w:rPr>
      </w:pPr>
      <w:r>
        <w:rPr>
          <w:rFonts w:cs="Arial"/>
          <w:bCs/>
          <w:i/>
          <w:iCs/>
          <w:lang w:val="ru-RU"/>
        </w:rPr>
        <w:t xml:space="preserve">- </w:t>
      </w:r>
      <w:r w:rsidRPr="00944952">
        <w:rPr>
          <w:rFonts w:cs="Arial"/>
          <w:bCs/>
          <w:i/>
          <w:iCs/>
          <w:lang w:val="ru-RU"/>
        </w:rPr>
        <w:t>У Обрасцу 1 – Понуда, табеле 1), 2), 3) и 4) су исте за обе партије</w:t>
      </w:r>
      <w:r w:rsidR="00D615C8">
        <w:rPr>
          <w:rFonts w:cs="Arial"/>
          <w:bCs/>
          <w:i/>
          <w:iCs/>
          <w:lang w:val="ru-RU"/>
        </w:rPr>
        <w:t xml:space="preserve"> и сходно томе понуђачи их попуњавају за сваку партију за коју подносе понуду</w:t>
      </w:r>
      <w:r w:rsidRPr="00944952">
        <w:rPr>
          <w:rFonts w:cs="Arial"/>
          <w:bCs/>
          <w:i/>
          <w:iCs/>
          <w:lang w:val="ru-RU"/>
        </w:rPr>
        <w:t xml:space="preserve">. </w:t>
      </w:r>
      <w:r w:rsidR="00D615C8">
        <w:rPr>
          <w:rFonts w:cs="Arial"/>
          <w:bCs/>
          <w:i/>
          <w:iCs/>
          <w:lang w:val="ru-RU"/>
        </w:rPr>
        <w:t>Уз ове обрасце Понуђач попуњава табелу</w:t>
      </w:r>
      <w:r w:rsidRPr="00944952">
        <w:rPr>
          <w:rFonts w:cs="Arial"/>
          <w:bCs/>
          <w:i/>
          <w:iCs/>
          <w:lang w:val="ru-RU"/>
        </w:rPr>
        <w:t xml:space="preserve"> 5</w:t>
      </w:r>
      <w:r w:rsidR="00D615C8">
        <w:rPr>
          <w:rFonts w:cs="Arial"/>
          <w:bCs/>
          <w:i/>
          <w:iCs/>
          <w:lang w:val="ru-RU"/>
        </w:rPr>
        <w:t>.1.</w:t>
      </w:r>
      <w:r w:rsidRPr="00944952">
        <w:rPr>
          <w:rFonts w:cs="Arial"/>
          <w:bCs/>
          <w:i/>
          <w:iCs/>
          <w:lang w:val="ru-RU"/>
        </w:rPr>
        <w:t>)</w:t>
      </w:r>
      <w:r w:rsidR="00D615C8">
        <w:rPr>
          <w:rFonts w:cs="Arial"/>
          <w:bCs/>
          <w:i/>
          <w:iCs/>
          <w:lang w:val="ru-RU"/>
        </w:rPr>
        <w:t xml:space="preserve"> или 5.2.)</w:t>
      </w:r>
      <w:r w:rsidRPr="00944952">
        <w:rPr>
          <w:rFonts w:cs="Arial"/>
          <w:bCs/>
          <w:i/>
          <w:iCs/>
          <w:lang w:val="ru-RU"/>
        </w:rPr>
        <w:t xml:space="preserve"> – Цена и комерцијални услови понуде</w:t>
      </w:r>
      <w:r w:rsidR="00D615C8">
        <w:rPr>
          <w:rFonts w:cs="Arial"/>
          <w:bCs/>
          <w:i/>
          <w:iCs/>
          <w:lang w:val="ru-RU"/>
        </w:rPr>
        <w:t>,</w:t>
      </w:r>
      <w:r w:rsidRPr="00944952">
        <w:rPr>
          <w:rFonts w:cs="Arial"/>
          <w:bCs/>
          <w:i/>
          <w:iCs/>
          <w:lang w:val="ru-RU"/>
        </w:rPr>
        <w:t xml:space="preserve"> </w:t>
      </w:r>
      <w:r w:rsidR="00D615C8">
        <w:rPr>
          <w:rFonts w:cs="Arial"/>
          <w:bCs/>
          <w:i/>
          <w:iCs/>
          <w:lang w:val="ru-RU"/>
        </w:rPr>
        <w:t>у зависности за коју партију подноси понуду.</w:t>
      </w:r>
    </w:p>
    <w:p w:rsidR="00BA2C2D" w:rsidRPr="00FA0C60" w:rsidRDefault="00BA2C2D" w:rsidP="00BA2C2D">
      <w:pPr>
        <w:autoSpaceDE w:val="0"/>
        <w:autoSpaceDN w:val="0"/>
        <w:adjustRightInd w:val="0"/>
        <w:rPr>
          <w:rFonts w:eastAsia="TimesNewRomanPS-BoldMT" w:cs="Arial"/>
          <w:bCs/>
          <w:i/>
          <w:iCs/>
          <w:lang w:val="sr-Cyrl-RS"/>
        </w:rPr>
      </w:pPr>
      <w:r w:rsidRPr="00FA0C60">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FA0C60" w:rsidRDefault="00BA2C2D" w:rsidP="00BA2C2D">
      <w:pPr>
        <w:autoSpaceDE w:val="0"/>
        <w:autoSpaceDN w:val="0"/>
        <w:adjustRightInd w:val="0"/>
        <w:rPr>
          <w:rFonts w:eastAsia="TimesNewRomanPS-BoldMT" w:cs="Arial"/>
          <w:bCs/>
          <w:i/>
          <w:iCs/>
          <w:lang w:val="sr-Cyrl-RS"/>
        </w:rPr>
      </w:pPr>
      <w:r w:rsidRPr="00FA0C60">
        <w:rPr>
          <w:rFonts w:eastAsia="TimesNewRomanPS-BoldMT" w:cs="Arial"/>
          <w:bCs/>
          <w:i/>
          <w:iCs/>
          <w:lang w:val="sr-Cyrl-RS"/>
        </w:rPr>
        <w:t xml:space="preserve">- </w:t>
      </w:r>
      <w:r w:rsidRPr="00FA0C60">
        <w:rPr>
          <w:rFonts w:eastAsia="TimesNewRomanPS-BoldMT" w:cs="Arial"/>
          <w:bCs/>
          <w:i/>
          <w:iCs/>
          <w:lang w:val="ru-RU"/>
        </w:rPr>
        <w:t>Уколико понуђачи подносе заједничку понуду,</w:t>
      </w:r>
      <w:r w:rsidRPr="00FA0C60">
        <w:rPr>
          <w:rFonts w:eastAsia="TimesNewRomanPS-BoldMT" w:cs="Arial"/>
          <w:bCs/>
          <w:i/>
          <w:iCs/>
          <w:lang w:val="sr-Cyrl-RS"/>
        </w:rPr>
        <w:t xml:space="preserve"> </w:t>
      </w:r>
      <w:r w:rsidRPr="00FA0C60">
        <w:rPr>
          <w:rFonts w:eastAsia="TimesNewRomanPS-BoldMT" w:cs="Arial"/>
          <w:bCs/>
          <w:i/>
          <w:iCs/>
          <w:lang w:val="ru-RU"/>
        </w:rPr>
        <w:t>група понуђача може да о</w:t>
      </w:r>
      <w:r w:rsidRPr="00FA0C60">
        <w:rPr>
          <w:rFonts w:eastAsia="TimesNewRomanPS-BoldMT" w:cs="Arial"/>
          <w:bCs/>
          <w:i/>
          <w:iCs/>
          <w:lang w:val="sr-Cyrl-RS"/>
        </w:rPr>
        <w:t>власти</w:t>
      </w:r>
      <w:r w:rsidRPr="00FA0C60">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A74CFB" w:rsidRDefault="00A74CFB" w:rsidP="00FD0C55">
      <w:pPr>
        <w:pStyle w:val="KDObrazac"/>
        <w:spacing w:before="0"/>
        <w:rPr>
          <w:lang w:val="ru-RU"/>
        </w:rPr>
      </w:pPr>
      <w:bookmarkStart w:id="250" w:name="_Toc442559925"/>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5C0869" w:rsidRDefault="005C0869" w:rsidP="00FD0C55">
      <w:pPr>
        <w:pStyle w:val="KDObrazac"/>
        <w:spacing w:before="0"/>
        <w:rPr>
          <w:lang w:val="ru-RU"/>
        </w:rPr>
      </w:pPr>
    </w:p>
    <w:p w:rsidR="00D5355C" w:rsidRDefault="00D5355C" w:rsidP="005C0869">
      <w:pPr>
        <w:pStyle w:val="KDObrazac"/>
        <w:spacing w:before="0"/>
        <w:rPr>
          <w:sz w:val="24"/>
          <w:szCs w:val="24"/>
          <w:lang w:val="ru-RU"/>
        </w:rPr>
        <w:sectPr w:rsidR="00D5355C" w:rsidSect="00D615C8">
          <w:footnotePr>
            <w:pos w:val="beneathText"/>
          </w:footnotePr>
          <w:pgSz w:w="11909" w:h="16834" w:code="9"/>
          <w:pgMar w:top="1247" w:right="964" w:bottom="1247" w:left="1247" w:header="142" w:footer="437" w:gutter="0"/>
          <w:cols w:space="708"/>
          <w:titlePg/>
          <w:docGrid w:linePitch="360"/>
        </w:sectPr>
      </w:pPr>
    </w:p>
    <w:p w:rsidR="00FD0C55" w:rsidRDefault="00972AEF" w:rsidP="005C0869">
      <w:pPr>
        <w:pStyle w:val="KDObrazac"/>
        <w:spacing w:before="0"/>
        <w:rPr>
          <w:b w:val="0"/>
        </w:rPr>
      </w:pPr>
      <w:r>
        <w:rPr>
          <w:sz w:val="24"/>
          <w:szCs w:val="24"/>
          <w:lang w:val="ru-RU"/>
        </w:rPr>
        <w:lastRenderedPageBreak/>
        <w:t>ОБР</w:t>
      </w:r>
      <w:r w:rsidR="00FD0C55" w:rsidRPr="0074378B">
        <w:rPr>
          <w:sz w:val="24"/>
          <w:szCs w:val="24"/>
          <w:lang w:val="ru-RU"/>
        </w:rPr>
        <w:t xml:space="preserve">АЗАЦ </w:t>
      </w:r>
      <w:r w:rsidR="00FD0C55">
        <w:rPr>
          <w:sz w:val="24"/>
          <w:szCs w:val="24"/>
          <w:lang w:val="sr-Cyrl-RS"/>
        </w:rPr>
        <w:t>2</w:t>
      </w:r>
      <w:r w:rsidR="00FD0C55" w:rsidRPr="0074378B">
        <w:rPr>
          <w:sz w:val="24"/>
          <w:szCs w:val="24"/>
          <w:lang w:val="ru-RU"/>
        </w:rPr>
        <w:t>.</w:t>
      </w:r>
    </w:p>
    <w:p w:rsidR="00FD0C55" w:rsidRPr="00F736C7" w:rsidRDefault="00FD0C55" w:rsidP="00FD0C55">
      <w:pPr>
        <w:spacing w:before="0"/>
        <w:jc w:val="center"/>
        <w:rPr>
          <w:rFonts w:cs="Arial"/>
          <w:b/>
          <w:sz w:val="24"/>
          <w:szCs w:val="24"/>
        </w:rPr>
      </w:pPr>
      <w:r w:rsidRPr="00F736C7">
        <w:rPr>
          <w:rFonts w:cs="Arial"/>
          <w:b/>
          <w:sz w:val="24"/>
          <w:szCs w:val="24"/>
        </w:rPr>
        <w:t>ОБРАЗАЦ СТРУКТУРЕ ЦЕНЕ</w:t>
      </w:r>
    </w:p>
    <w:p w:rsidR="00FD0C55" w:rsidRPr="00F736C7" w:rsidRDefault="00FD0C55" w:rsidP="00FD0C55">
      <w:pPr>
        <w:spacing w:before="0"/>
        <w:rPr>
          <w:rFonts w:cs="Arial"/>
          <w:sz w:val="24"/>
          <w:szCs w:val="24"/>
        </w:rPr>
      </w:pPr>
    </w:p>
    <w:p w:rsidR="00E85D53" w:rsidRDefault="0073016B" w:rsidP="00A74CFB">
      <w:pPr>
        <w:jc w:val="center"/>
        <w:rPr>
          <w:rFonts w:cs="Arial"/>
          <w:b/>
          <w:sz w:val="24"/>
          <w:szCs w:val="24"/>
          <w:lang w:val="sr-Cyrl-RS"/>
        </w:rPr>
      </w:pPr>
      <w:r>
        <w:rPr>
          <w:rFonts w:cs="Arial"/>
          <w:b/>
          <w:sz w:val="24"/>
          <w:szCs w:val="24"/>
          <w:lang w:val="sr-Cyrl-RS"/>
        </w:rPr>
        <w:t>ЛИЧНА ЗАШТИТНА ОПРЕМА - ОСТАЛА ЗАШТИТНА ОПРЕМА</w:t>
      </w:r>
    </w:p>
    <w:p w:rsidR="0073016B" w:rsidRDefault="0073016B" w:rsidP="00A74CFB">
      <w:pPr>
        <w:jc w:val="center"/>
        <w:rPr>
          <w:rFonts w:cs="Arial"/>
          <w:b/>
          <w:sz w:val="24"/>
          <w:szCs w:val="24"/>
          <w:lang w:val="sr-Cyrl-RS"/>
        </w:rPr>
      </w:pPr>
      <w:r>
        <w:rPr>
          <w:rFonts w:cs="Arial"/>
          <w:b/>
          <w:sz w:val="24"/>
          <w:szCs w:val="24"/>
          <w:lang w:val="sr-Cyrl-RS"/>
        </w:rPr>
        <w:t xml:space="preserve">ПАРТИЈА  </w:t>
      </w:r>
      <w:r w:rsidR="00A74CFB">
        <w:rPr>
          <w:rFonts w:cs="Arial"/>
          <w:b/>
          <w:sz w:val="24"/>
          <w:szCs w:val="24"/>
          <w:lang w:val="sr-Cyrl-RS"/>
        </w:rPr>
        <w:t>1</w:t>
      </w:r>
      <w:r>
        <w:rPr>
          <w:rFonts w:cs="Arial"/>
          <w:b/>
          <w:sz w:val="24"/>
          <w:szCs w:val="24"/>
          <w:lang w:val="sr-Cyrl-RS"/>
        </w:rPr>
        <w:t>: Заштитне рукавице</w:t>
      </w:r>
    </w:p>
    <w:p w:rsidR="00A74CFB" w:rsidRPr="002B3052" w:rsidRDefault="00A74CFB" w:rsidP="0073016B">
      <w:pPr>
        <w:rPr>
          <w:rFonts w:cs="Arial"/>
          <w:b/>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407"/>
        <w:gridCol w:w="762"/>
        <w:gridCol w:w="837"/>
        <w:gridCol w:w="1218"/>
        <w:gridCol w:w="1218"/>
        <w:gridCol w:w="1995"/>
        <w:gridCol w:w="2158"/>
        <w:gridCol w:w="3176"/>
      </w:tblGrid>
      <w:tr w:rsidR="00D5355C" w:rsidRPr="002B3052" w:rsidTr="00D5355C">
        <w:tc>
          <w:tcPr>
            <w:tcW w:w="195" w:type="pct"/>
            <w:shd w:val="clear" w:color="auto" w:fill="C6D9F1" w:themeFill="text2" w:themeFillTint="33"/>
            <w:vAlign w:val="center"/>
          </w:tcPr>
          <w:p w:rsidR="00D5355C" w:rsidRPr="00932F3F" w:rsidRDefault="00D5355C" w:rsidP="00D5355C">
            <w:pPr>
              <w:spacing w:before="0"/>
              <w:jc w:val="center"/>
              <w:rPr>
                <w:rFonts w:cs="Arial"/>
                <w:bCs/>
                <w:iCs/>
                <w:lang w:val="sr-Cyrl-CS"/>
              </w:rPr>
            </w:pPr>
            <w:r w:rsidRPr="00932F3F">
              <w:rPr>
                <w:rFonts w:cs="Arial"/>
                <w:bCs/>
                <w:iCs/>
                <w:lang w:val="sr-Cyrl-CS"/>
              </w:rPr>
              <w:t>Р. бр</w:t>
            </w:r>
          </w:p>
        </w:tc>
        <w:tc>
          <w:tcPr>
            <w:tcW w:w="840" w:type="pct"/>
            <w:shd w:val="clear" w:color="auto" w:fill="C6D9F1" w:themeFill="text2" w:themeFillTint="33"/>
            <w:vAlign w:val="center"/>
          </w:tcPr>
          <w:p w:rsidR="00D5355C" w:rsidRPr="00932F3F" w:rsidRDefault="00D5355C" w:rsidP="00D5355C">
            <w:pPr>
              <w:spacing w:before="0"/>
              <w:jc w:val="center"/>
              <w:rPr>
                <w:rFonts w:cs="Arial"/>
                <w:bCs/>
                <w:iCs/>
                <w:lang w:val="sr-Cyrl-CS"/>
              </w:rPr>
            </w:pPr>
            <w:r w:rsidRPr="00932F3F">
              <w:rPr>
                <w:rFonts w:cs="Arial"/>
                <w:bCs/>
                <w:iCs/>
                <w:lang w:val="sr-Cyrl-CS"/>
              </w:rPr>
              <w:t>Назив добра</w:t>
            </w:r>
          </w:p>
        </w:tc>
        <w:tc>
          <w:tcPr>
            <w:tcW w:w="266" w:type="pct"/>
            <w:shd w:val="clear" w:color="auto" w:fill="C6D9F1" w:themeFill="text2" w:themeFillTint="33"/>
            <w:vAlign w:val="center"/>
          </w:tcPr>
          <w:p w:rsidR="00D5355C" w:rsidRPr="00932F3F" w:rsidRDefault="00D5355C" w:rsidP="00D5355C">
            <w:pPr>
              <w:spacing w:before="0"/>
              <w:jc w:val="center"/>
              <w:rPr>
                <w:rFonts w:cs="Arial"/>
                <w:bCs/>
                <w:iCs/>
                <w:lang w:val="sr-Cyrl-CS"/>
              </w:rPr>
            </w:pPr>
            <w:r w:rsidRPr="00932F3F">
              <w:rPr>
                <w:rFonts w:cs="Arial"/>
                <w:bCs/>
                <w:iCs/>
                <w:lang w:val="sr-Cyrl-CS"/>
              </w:rPr>
              <w:t>Јед.</w:t>
            </w:r>
          </w:p>
          <w:p w:rsidR="00D5355C" w:rsidRPr="00932F3F" w:rsidRDefault="00D5355C" w:rsidP="00D5355C">
            <w:pPr>
              <w:spacing w:before="0"/>
              <w:jc w:val="center"/>
              <w:rPr>
                <w:rFonts w:cs="Arial"/>
                <w:bCs/>
                <w:iCs/>
                <w:lang w:val="sr-Cyrl-CS"/>
              </w:rPr>
            </w:pPr>
            <w:r w:rsidRPr="00932F3F">
              <w:rPr>
                <w:rFonts w:cs="Arial"/>
                <w:bCs/>
                <w:iCs/>
                <w:lang w:val="sr-Cyrl-CS"/>
              </w:rPr>
              <w:t>мере</w:t>
            </w:r>
          </w:p>
        </w:tc>
        <w:tc>
          <w:tcPr>
            <w:tcW w:w="292" w:type="pct"/>
            <w:shd w:val="clear" w:color="auto" w:fill="C6D9F1" w:themeFill="text2" w:themeFillTint="33"/>
            <w:vAlign w:val="center"/>
          </w:tcPr>
          <w:p w:rsidR="00D5355C" w:rsidRPr="00932F3F" w:rsidRDefault="00D5355C" w:rsidP="00D5355C">
            <w:pPr>
              <w:spacing w:before="0"/>
              <w:jc w:val="center"/>
              <w:rPr>
                <w:rFonts w:cs="Arial"/>
                <w:bCs/>
                <w:iCs/>
              </w:rPr>
            </w:pPr>
            <w:r w:rsidRPr="00932F3F">
              <w:rPr>
                <w:rFonts w:cs="Arial"/>
                <w:bCs/>
                <w:iCs/>
                <w:lang w:val="sr-Cyrl-CS"/>
              </w:rPr>
              <w:t>Кол</w:t>
            </w:r>
            <w:r w:rsidRPr="00932F3F">
              <w:rPr>
                <w:rFonts w:cs="Arial"/>
                <w:bCs/>
                <w:iCs/>
              </w:rPr>
              <w:t>.</w:t>
            </w:r>
          </w:p>
        </w:tc>
        <w:tc>
          <w:tcPr>
            <w:tcW w:w="425" w:type="pct"/>
            <w:shd w:val="clear" w:color="auto" w:fill="C6D9F1" w:themeFill="text2" w:themeFillTint="33"/>
            <w:vAlign w:val="center"/>
          </w:tcPr>
          <w:p w:rsidR="00D5355C" w:rsidRPr="00932F3F" w:rsidRDefault="00D5355C" w:rsidP="00D5355C">
            <w:pPr>
              <w:spacing w:before="0"/>
              <w:jc w:val="center"/>
              <w:rPr>
                <w:rFonts w:cs="Arial"/>
                <w:bCs/>
                <w:iCs/>
                <w:lang w:val="sr-Cyrl-CS"/>
              </w:rPr>
            </w:pPr>
            <w:r w:rsidRPr="00932F3F">
              <w:rPr>
                <w:rFonts w:cs="Arial"/>
                <w:bCs/>
                <w:iCs/>
                <w:lang w:val="sr-Cyrl-CS"/>
              </w:rPr>
              <w:t>Јед.</w:t>
            </w:r>
          </w:p>
          <w:p w:rsidR="00D5355C" w:rsidRPr="00932F3F" w:rsidRDefault="00D5355C" w:rsidP="00D5355C">
            <w:pPr>
              <w:spacing w:before="0"/>
              <w:jc w:val="center"/>
              <w:rPr>
                <w:rFonts w:cs="Arial"/>
                <w:bCs/>
                <w:iCs/>
                <w:lang w:val="sr-Cyrl-CS"/>
              </w:rPr>
            </w:pPr>
            <w:r w:rsidRPr="00932F3F">
              <w:rPr>
                <w:rFonts w:cs="Arial"/>
                <w:bCs/>
                <w:iCs/>
                <w:lang w:val="sr-Cyrl-CS"/>
              </w:rPr>
              <w:t>цена без ПДВ</w:t>
            </w:r>
          </w:p>
          <w:p w:rsidR="00D5355C" w:rsidRPr="00932F3F" w:rsidRDefault="00D5355C" w:rsidP="00D5355C">
            <w:pPr>
              <w:spacing w:before="0"/>
              <w:jc w:val="center"/>
              <w:rPr>
                <w:rFonts w:cs="Arial"/>
                <w:bCs/>
                <w:iCs/>
                <w:lang w:val="sr-Cyrl-CS"/>
              </w:rPr>
            </w:pPr>
            <w:r w:rsidRPr="00932F3F">
              <w:rPr>
                <w:rFonts w:cs="Arial"/>
                <w:bCs/>
                <w:iCs/>
                <w:lang w:val="sr-Cyrl-CS"/>
              </w:rPr>
              <w:t xml:space="preserve">дин. </w:t>
            </w:r>
          </w:p>
        </w:tc>
        <w:tc>
          <w:tcPr>
            <w:tcW w:w="425" w:type="pct"/>
            <w:shd w:val="clear" w:color="auto" w:fill="C6D9F1" w:themeFill="text2" w:themeFillTint="33"/>
            <w:vAlign w:val="center"/>
          </w:tcPr>
          <w:p w:rsidR="00D5355C" w:rsidRPr="00932F3F" w:rsidRDefault="00D5355C" w:rsidP="00D5355C">
            <w:pPr>
              <w:spacing w:before="0"/>
              <w:jc w:val="center"/>
              <w:rPr>
                <w:rFonts w:cs="Arial"/>
                <w:bCs/>
                <w:iCs/>
                <w:lang w:val="sr-Cyrl-CS"/>
              </w:rPr>
            </w:pPr>
            <w:r w:rsidRPr="00932F3F">
              <w:rPr>
                <w:rFonts w:cs="Arial"/>
                <w:bCs/>
                <w:iCs/>
                <w:lang w:val="sr-Cyrl-CS"/>
              </w:rPr>
              <w:t>Јед.</w:t>
            </w:r>
          </w:p>
          <w:p w:rsidR="00D5355C" w:rsidRPr="00932F3F" w:rsidRDefault="00D5355C" w:rsidP="00D5355C">
            <w:pPr>
              <w:spacing w:before="0"/>
              <w:jc w:val="center"/>
              <w:rPr>
                <w:rFonts w:cs="Arial"/>
                <w:bCs/>
                <w:iCs/>
                <w:lang w:val="sr-Cyrl-CS"/>
              </w:rPr>
            </w:pPr>
            <w:r w:rsidRPr="00932F3F">
              <w:rPr>
                <w:rFonts w:cs="Arial"/>
                <w:bCs/>
                <w:iCs/>
                <w:lang w:val="sr-Cyrl-CS"/>
              </w:rPr>
              <w:t>цена са ПДВ</w:t>
            </w:r>
          </w:p>
          <w:p w:rsidR="00D5355C" w:rsidRPr="00932F3F" w:rsidRDefault="00D5355C" w:rsidP="00D5355C">
            <w:pPr>
              <w:spacing w:before="0"/>
              <w:jc w:val="center"/>
              <w:rPr>
                <w:rFonts w:cs="Arial"/>
                <w:bCs/>
                <w:iCs/>
                <w:lang w:val="sr-Cyrl-CS"/>
              </w:rPr>
            </w:pPr>
            <w:r w:rsidRPr="00932F3F">
              <w:rPr>
                <w:rFonts w:cs="Arial"/>
                <w:bCs/>
                <w:iCs/>
                <w:lang w:val="sr-Cyrl-CS"/>
              </w:rPr>
              <w:t xml:space="preserve">дин. </w:t>
            </w:r>
          </w:p>
        </w:tc>
        <w:tc>
          <w:tcPr>
            <w:tcW w:w="696" w:type="pct"/>
            <w:shd w:val="clear" w:color="auto" w:fill="C6D9F1" w:themeFill="text2" w:themeFillTint="33"/>
            <w:vAlign w:val="center"/>
          </w:tcPr>
          <w:p w:rsidR="00D5355C" w:rsidRPr="00932F3F" w:rsidRDefault="00D5355C" w:rsidP="00D5355C">
            <w:pPr>
              <w:spacing w:before="0"/>
              <w:jc w:val="center"/>
              <w:rPr>
                <w:rFonts w:cs="Arial"/>
                <w:bCs/>
                <w:iCs/>
                <w:lang w:val="sr-Cyrl-CS"/>
              </w:rPr>
            </w:pPr>
            <w:r w:rsidRPr="00932F3F">
              <w:rPr>
                <w:rFonts w:cs="Arial"/>
                <w:bCs/>
                <w:iCs/>
                <w:lang w:val="sr-Cyrl-CS"/>
              </w:rPr>
              <w:t>Укупна цена без ПДВ</w:t>
            </w:r>
          </w:p>
          <w:p w:rsidR="00D5355C" w:rsidRPr="00932F3F" w:rsidRDefault="00D5355C" w:rsidP="00D5355C">
            <w:pPr>
              <w:spacing w:before="0"/>
              <w:jc w:val="center"/>
              <w:rPr>
                <w:rFonts w:cs="Arial"/>
                <w:bCs/>
                <w:iCs/>
                <w:lang w:val="sr-Cyrl-CS"/>
              </w:rPr>
            </w:pPr>
            <w:r w:rsidRPr="00932F3F">
              <w:rPr>
                <w:rFonts w:cs="Arial"/>
                <w:bCs/>
                <w:iCs/>
                <w:lang w:val="sr-Cyrl-CS"/>
              </w:rPr>
              <w:t xml:space="preserve">дин. </w:t>
            </w:r>
          </w:p>
        </w:tc>
        <w:tc>
          <w:tcPr>
            <w:tcW w:w="753" w:type="pct"/>
            <w:shd w:val="clear" w:color="auto" w:fill="C6D9F1" w:themeFill="text2" w:themeFillTint="33"/>
            <w:vAlign w:val="center"/>
          </w:tcPr>
          <w:p w:rsidR="00D5355C" w:rsidRPr="00932F3F" w:rsidRDefault="00D5355C" w:rsidP="00D5355C">
            <w:pPr>
              <w:spacing w:before="0"/>
              <w:jc w:val="center"/>
              <w:rPr>
                <w:rFonts w:cs="Arial"/>
                <w:bCs/>
                <w:iCs/>
                <w:lang w:val="sr-Cyrl-CS"/>
              </w:rPr>
            </w:pPr>
            <w:r w:rsidRPr="00932F3F">
              <w:rPr>
                <w:rFonts w:cs="Arial"/>
                <w:bCs/>
                <w:iCs/>
                <w:lang w:val="sr-Cyrl-CS"/>
              </w:rPr>
              <w:t>Укупна цена са ПДВ</w:t>
            </w:r>
          </w:p>
          <w:p w:rsidR="00D5355C" w:rsidRPr="00932F3F" w:rsidRDefault="00D5355C" w:rsidP="00D5355C">
            <w:pPr>
              <w:spacing w:before="0"/>
              <w:jc w:val="center"/>
              <w:rPr>
                <w:rFonts w:cs="Arial"/>
                <w:bCs/>
                <w:iCs/>
                <w:lang w:val="sr-Cyrl-CS"/>
              </w:rPr>
            </w:pPr>
            <w:r w:rsidRPr="00932F3F">
              <w:rPr>
                <w:rFonts w:cs="Arial"/>
                <w:bCs/>
                <w:iCs/>
                <w:lang w:val="sr-Cyrl-CS"/>
              </w:rPr>
              <w:t xml:space="preserve">дин. </w:t>
            </w:r>
          </w:p>
        </w:tc>
        <w:tc>
          <w:tcPr>
            <w:tcW w:w="1108" w:type="pct"/>
            <w:shd w:val="clear" w:color="auto" w:fill="C6D9F1" w:themeFill="text2" w:themeFillTint="33"/>
            <w:vAlign w:val="center"/>
          </w:tcPr>
          <w:p w:rsidR="00D5355C" w:rsidRPr="00932F3F" w:rsidRDefault="00D5355C" w:rsidP="00D5355C">
            <w:pPr>
              <w:spacing w:before="0"/>
              <w:jc w:val="center"/>
              <w:rPr>
                <w:rFonts w:cs="Arial"/>
                <w:bCs/>
                <w:iCs/>
                <w:lang w:val="sr-Cyrl-CS"/>
              </w:rPr>
            </w:pPr>
            <w:r>
              <w:rPr>
                <w:rFonts w:cs="Arial"/>
                <w:bCs/>
                <w:iCs/>
                <w:color w:val="000000" w:themeColor="text1"/>
                <w:lang w:val="sr-Cyrl-RS"/>
              </w:rPr>
              <w:t>Н</w:t>
            </w:r>
            <w:r w:rsidRPr="00FD0C55">
              <w:rPr>
                <w:rFonts w:cs="Arial"/>
                <w:bCs/>
                <w:iCs/>
                <w:color w:val="000000" w:themeColor="text1"/>
              </w:rPr>
              <w:t>азив произвођача понуђен</w:t>
            </w:r>
            <w:r>
              <w:rPr>
                <w:rFonts w:cs="Arial"/>
                <w:bCs/>
                <w:iCs/>
                <w:color w:val="000000" w:themeColor="text1"/>
                <w:lang w:val="sr-Cyrl-RS"/>
              </w:rPr>
              <w:t>ог</w:t>
            </w:r>
            <w:r w:rsidRPr="00FD0C55">
              <w:rPr>
                <w:rFonts w:cs="Arial"/>
                <w:bCs/>
                <w:iCs/>
                <w:color w:val="000000" w:themeColor="text1"/>
              </w:rPr>
              <w:t xml:space="preserve"> доб</w:t>
            </w:r>
            <w:r>
              <w:rPr>
                <w:rFonts w:cs="Arial"/>
                <w:bCs/>
                <w:iCs/>
                <w:color w:val="000000" w:themeColor="text1"/>
              </w:rPr>
              <w:t xml:space="preserve">ра,назив модела или </w:t>
            </w:r>
            <w:r w:rsidRPr="00FD0C55">
              <w:rPr>
                <w:rFonts w:cs="Arial"/>
                <w:bCs/>
                <w:iCs/>
                <w:color w:val="000000" w:themeColor="text1"/>
              </w:rPr>
              <w:t>ознак</w:t>
            </w:r>
            <w:r>
              <w:rPr>
                <w:rFonts w:cs="Arial"/>
                <w:bCs/>
                <w:iCs/>
                <w:color w:val="000000" w:themeColor="text1"/>
                <w:lang w:val="sr-Cyrl-RS"/>
              </w:rPr>
              <w:t>а</w:t>
            </w:r>
            <w:r w:rsidRPr="00FD0C55">
              <w:rPr>
                <w:rFonts w:cs="Arial"/>
                <w:bCs/>
                <w:iCs/>
                <w:color w:val="000000" w:themeColor="text1"/>
              </w:rPr>
              <w:t xml:space="preserve"> понуђен</w:t>
            </w:r>
            <w:r>
              <w:rPr>
                <w:rFonts w:cs="Arial"/>
                <w:bCs/>
                <w:iCs/>
                <w:color w:val="000000" w:themeColor="text1"/>
                <w:lang w:val="sr-Cyrl-RS"/>
              </w:rPr>
              <w:t>ог</w:t>
            </w:r>
            <w:r w:rsidRPr="00FD0C55">
              <w:rPr>
                <w:rFonts w:cs="Arial"/>
                <w:bCs/>
                <w:iCs/>
                <w:color w:val="000000" w:themeColor="text1"/>
              </w:rPr>
              <w:t xml:space="preserve"> добра</w:t>
            </w:r>
            <w:r w:rsidRPr="00932F3F">
              <w:rPr>
                <w:rFonts w:cs="Arial"/>
                <w:bCs/>
                <w:iCs/>
                <w:lang w:val="sr-Cyrl-CS"/>
              </w:rPr>
              <w:t xml:space="preserve"> </w:t>
            </w:r>
          </w:p>
        </w:tc>
      </w:tr>
      <w:tr w:rsidR="00D5355C" w:rsidRPr="002B3052" w:rsidTr="00D5355C">
        <w:tc>
          <w:tcPr>
            <w:tcW w:w="195" w:type="pct"/>
            <w:shd w:val="clear" w:color="auto" w:fill="auto"/>
          </w:tcPr>
          <w:p w:rsidR="00D5355C" w:rsidRPr="00932F3F" w:rsidRDefault="00D5355C" w:rsidP="00D5355C">
            <w:pPr>
              <w:jc w:val="center"/>
              <w:rPr>
                <w:rFonts w:cs="Arial"/>
                <w:bCs/>
                <w:iCs/>
                <w:lang w:val="sr-Cyrl-CS"/>
              </w:rPr>
            </w:pPr>
            <w:r>
              <w:rPr>
                <w:rFonts w:cs="Arial"/>
                <w:bCs/>
                <w:iCs/>
                <w:lang w:val="sr-Cyrl-CS"/>
              </w:rPr>
              <w:t>1</w:t>
            </w:r>
          </w:p>
        </w:tc>
        <w:tc>
          <w:tcPr>
            <w:tcW w:w="840" w:type="pct"/>
            <w:shd w:val="clear" w:color="auto" w:fill="auto"/>
          </w:tcPr>
          <w:p w:rsidR="00D5355C" w:rsidRPr="00932F3F" w:rsidRDefault="00D5355C" w:rsidP="00D5355C">
            <w:pPr>
              <w:jc w:val="center"/>
              <w:rPr>
                <w:rFonts w:cs="Arial"/>
                <w:bCs/>
                <w:iCs/>
                <w:lang w:val="sr-Cyrl-CS"/>
              </w:rPr>
            </w:pPr>
            <w:r>
              <w:rPr>
                <w:rFonts w:cs="Arial"/>
                <w:bCs/>
                <w:iCs/>
                <w:lang w:val="sr-Cyrl-CS"/>
              </w:rPr>
              <w:t>2</w:t>
            </w:r>
          </w:p>
        </w:tc>
        <w:tc>
          <w:tcPr>
            <w:tcW w:w="266" w:type="pct"/>
            <w:shd w:val="clear" w:color="auto" w:fill="auto"/>
          </w:tcPr>
          <w:p w:rsidR="00D5355C" w:rsidRPr="00932F3F" w:rsidRDefault="00D5355C" w:rsidP="00D5355C">
            <w:pPr>
              <w:jc w:val="center"/>
              <w:rPr>
                <w:rFonts w:cs="Arial"/>
                <w:bCs/>
                <w:iCs/>
                <w:lang w:val="sr-Cyrl-CS"/>
              </w:rPr>
            </w:pPr>
            <w:r>
              <w:rPr>
                <w:rFonts w:cs="Arial"/>
                <w:bCs/>
                <w:iCs/>
                <w:lang w:val="sr-Cyrl-CS"/>
              </w:rPr>
              <w:t>3</w:t>
            </w:r>
          </w:p>
        </w:tc>
        <w:tc>
          <w:tcPr>
            <w:tcW w:w="292" w:type="pct"/>
            <w:shd w:val="clear" w:color="auto" w:fill="auto"/>
          </w:tcPr>
          <w:p w:rsidR="00D5355C" w:rsidRPr="00932F3F" w:rsidRDefault="00D5355C" w:rsidP="00D5355C">
            <w:pPr>
              <w:jc w:val="center"/>
              <w:rPr>
                <w:rFonts w:cs="Arial"/>
                <w:bCs/>
                <w:iCs/>
                <w:lang w:val="sr-Cyrl-CS"/>
              </w:rPr>
            </w:pPr>
            <w:r>
              <w:rPr>
                <w:rFonts w:cs="Arial"/>
                <w:bCs/>
                <w:iCs/>
                <w:lang w:val="sr-Cyrl-CS"/>
              </w:rPr>
              <w:t>4</w:t>
            </w:r>
          </w:p>
        </w:tc>
        <w:tc>
          <w:tcPr>
            <w:tcW w:w="425" w:type="pct"/>
            <w:shd w:val="clear" w:color="auto" w:fill="auto"/>
          </w:tcPr>
          <w:p w:rsidR="00D5355C" w:rsidRPr="00932F3F" w:rsidRDefault="00D5355C" w:rsidP="00D5355C">
            <w:pPr>
              <w:jc w:val="center"/>
              <w:rPr>
                <w:rFonts w:cs="Arial"/>
                <w:bCs/>
                <w:iCs/>
                <w:lang w:val="sr-Cyrl-CS"/>
              </w:rPr>
            </w:pPr>
            <w:r>
              <w:rPr>
                <w:rFonts w:cs="Arial"/>
                <w:bCs/>
                <w:iCs/>
                <w:lang w:val="sr-Cyrl-CS"/>
              </w:rPr>
              <w:t>5</w:t>
            </w:r>
          </w:p>
        </w:tc>
        <w:tc>
          <w:tcPr>
            <w:tcW w:w="425" w:type="pct"/>
            <w:shd w:val="clear" w:color="auto" w:fill="auto"/>
          </w:tcPr>
          <w:p w:rsidR="00D5355C" w:rsidRPr="00932F3F" w:rsidRDefault="00D5355C" w:rsidP="00D5355C">
            <w:pPr>
              <w:jc w:val="center"/>
              <w:rPr>
                <w:rFonts w:cs="Arial"/>
                <w:bCs/>
                <w:iCs/>
                <w:lang w:val="sr-Cyrl-CS"/>
              </w:rPr>
            </w:pPr>
            <w:r>
              <w:rPr>
                <w:rFonts w:cs="Arial"/>
                <w:bCs/>
                <w:iCs/>
                <w:lang w:val="sr-Cyrl-CS"/>
              </w:rPr>
              <w:t>6</w:t>
            </w:r>
          </w:p>
        </w:tc>
        <w:tc>
          <w:tcPr>
            <w:tcW w:w="696" w:type="pct"/>
            <w:shd w:val="clear" w:color="auto" w:fill="auto"/>
          </w:tcPr>
          <w:p w:rsidR="00D5355C" w:rsidRPr="00932F3F" w:rsidRDefault="00D5355C" w:rsidP="00D5355C">
            <w:pPr>
              <w:jc w:val="center"/>
              <w:rPr>
                <w:rFonts w:cs="Arial"/>
                <w:bCs/>
                <w:iCs/>
                <w:lang w:val="sr-Cyrl-CS"/>
              </w:rPr>
            </w:pPr>
            <w:r>
              <w:rPr>
                <w:rFonts w:cs="Arial"/>
                <w:bCs/>
                <w:iCs/>
                <w:lang w:val="sr-Cyrl-CS"/>
              </w:rPr>
              <w:t>7</w:t>
            </w:r>
          </w:p>
        </w:tc>
        <w:tc>
          <w:tcPr>
            <w:tcW w:w="753" w:type="pct"/>
            <w:shd w:val="clear" w:color="auto" w:fill="auto"/>
          </w:tcPr>
          <w:p w:rsidR="00D5355C" w:rsidRDefault="00D5355C" w:rsidP="00D5355C">
            <w:pPr>
              <w:jc w:val="center"/>
              <w:rPr>
                <w:rFonts w:cs="Arial"/>
                <w:bCs/>
                <w:iCs/>
                <w:lang w:val="sr-Cyrl-CS"/>
              </w:rPr>
            </w:pPr>
            <w:r>
              <w:rPr>
                <w:rFonts w:cs="Arial"/>
                <w:bCs/>
                <w:iCs/>
                <w:lang w:val="sr-Cyrl-CS"/>
              </w:rPr>
              <w:t>8</w:t>
            </w:r>
          </w:p>
        </w:tc>
        <w:tc>
          <w:tcPr>
            <w:tcW w:w="1108" w:type="pct"/>
            <w:shd w:val="clear" w:color="auto" w:fill="auto"/>
          </w:tcPr>
          <w:p w:rsidR="00D5355C" w:rsidRPr="00932F3F" w:rsidRDefault="00D5355C" w:rsidP="00D5355C">
            <w:pPr>
              <w:jc w:val="center"/>
              <w:rPr>
                <w:rFonts w:cs="Arial"/>
                <w:bCs/>
                <w:iCs/>
                <w:lang w:val="sr-Cyrl-CS"/>
              </w:rPr>
            </w:pPr>
            <w:r>
              <w:rPr>
                <w:rFonts w:cs="Arial"/>
                <w:bCs/>
                <w:iCs/>
                <w:lang w:val="sr-Cyrl-CS"/>
              </w:rPr>
              <w:t>9</w:t>
            </w:r>
          </w:p>
        </w:tc>
      </w:tr>
      <w:tr w:rsidR="00D5355C" w:rsidRPr="002B3052" w:rsidTr="00D5355C">
        <w:trPr>
          <w:trHeight w:val="397"/>
        </w:trPr>
        <w:tc>
          <w:tcPr>
            <w:tcW w:w="195" w:type="pct"/>
            <w:shd w:val="clear" w:color="auto" w:fill="auto"/>
            <w:vAlign w:val="center"/>
          </w:tcPr>
          <w:p w:rsidR="00D5355C" w:rsidRPr="00932F3F" w:rsidRDefault="00D5355C" w:rsidP="00D5355C">
            <w:pPr>
              <w:spacing w:before="0"/>
              <w:jc w:val="center"/>
              <w:rPr>
                <w:rFonts w:cs="Arial"/>
                <w:bCs/>
                <w:iCs/>
                <w:lang w:val="sr-Cyrl-CS"/>
              </w:rPr>
            </w:pPr>
            <w:r w:rsidRPr="00932F3F">
              <w:rPr>
                <w:rFonts w:cs="Arial"/>
                <w:bCs/>
                <w:iCs/>
                <w:lang w:val="sr-Cyrl-CS"/>
              </w:rPr>
              <w:t>1.</w:t>
            </w:r>
          </w:p>
        </w:tc>
        <w:tc>
          <w:tcPr>
            <w:tcW w:w="840" w:type="pct"/>
            <w:shd w:val="clear" w:color="auto" w:fill="auto"/>
            <w:vAlign w:val="center"/>
          </w:tcPr>
          <w:p w:rsidR="00D5355C" w:rsidRPr="00932F3F" w:rsidRDefault="00D5355C" w:rsidP="00D5355C">
            <w:pPr>
              <w:tabs>
                <w:tab w:val="left" w:pos="1380"/>
              </w:tabs>
              <w:suppressAutoHyphens/>
              <w:jc w:val="left"/>
              <w:rPr>
                <w:rFonts w:eastAsia="Calibri" w:cs="Arial"/>
                <w:lang w:val="sr-Cyrl-RS"/>
              </w:rPr>
            </w:pPr>
            <w:r w:rsidRPr="00932F3F">
              <w:rPr>
                <w:rFonts w:cs="Arial"/>
                <w:bCs/>
                <w:lang w:val="sr-Cyrl-CS" w:eastAsia="ar-SA"/>
              </w:rPr>
              <w:t xml:space="preserve">Заштитне рукавице за грубе радове ТИП 3 Категорија </w:t>
            </w:r>
            <w:r w:rsidRPr="00932F3F">
              <w:rPr>
                <w:rFonts w:cs="Arial"/>
                <w:bCs/>
                <w:lang w:eastAsia="ar-SA"/>
              </w:rPr>
              <w:t>II</w:t>
            </w:r>
            <w:r w:rsidRPr="00932F3F">
              <w:rPr>
                <w:rFonts w:cs="Arial"/>
                <w:bCs/>
                <w:lang w:val="sr-Cyrl-RS" w:eastAsia="ar-SA"/>
              </w:rPr>
              <w:t xml:space="preserve"> (обична)</w:t>
            </w:r>
          </w:p>
        </w:tc>
        <w:tc>
          <w:tcPr>
            <w:tcW w:w="266" w:type="pct"/>
            <w:shd w:val="clear" w:color="auto" w:fill="auto"/>
            <w:vAlign w:val="center"/>
          </w:tcPr>
          <w:p w:rsidR="00D5355C" w:rsidRPr="00932F3F" w:rsidRDefault="00D5355C" w:rsidP="00D5355C">
            <w:pPr>
              <w:jc w:val="center"/>
              <w:rPr>
                <w:rFonts w:cs="Arial"/>
                <w:bCs/>
                <w:iCs/>
                <w:sz w:val="24"/>
                <w:szCs w:val="24"/>
                <w:lang w:val="sr-Cyrl-RS"/>
              </w:rPr>
            </w:pPr>
            <w:r w:rsidRPr="00932F3F">
              <w:rPr>
                <w:rFonts w:cs="Arial"/>
                <w:bCs/>
                <w:iCs/>
                <w:sz w:val="24"/>
                <w:szCs w:val="24"/>
                <w:lang w:val="sr-Cyrl-RS"/>
              </w:rPr>
              <w:t>пар</w:t>
            </w:r>
          </w:p>
        </w:tc>
        <w:tc>
          <w:tcPr>
            <w:tcW w:w="292" w:type="pct"/>
            <w:shd w:val="clear" w:color="auto" w:fill="auto"/>
            <w:vAlign w:val="center"/>
          </w:tcPr>
          <w:p w:rsidR="00D5355C" w:rsidRPr="00932F3F" w:rsidRDefault="00D5355C" w:rsidP="00D5355C">
            <w:pPr>
              <w:jc w:val="center"/>
              <w:rPr>
                <w:rFonts w:cs="Arial"/>
                <w:bCs/>
                <w:iCs/>
                <w:sz w:val="24"/>
                <w:szCs w:val="24"/>
                <w:lang w:val="sr-Cyrl-RS"/>
              </w:rPr>
            </w:pPr>
            <w:r w:rsidRPr="00932F3F">
              <w:rPr>
                <w:rFonts w:cs="Arial"/>
                <w:bCs/>
                <w:iCs/>
                <w:sz w:val="24"/>
                <w:szCs w:val="24"/>
                <w:lang w:val="sr-Cyrl-RS"/>
              </w:rPr>
              <w:t>2000</w:t>
            </w:r>
          </w:p>
        </w:tc>
        <w:tc>
          <w:tcPr>
            <w:tcW w:w="425" w:type="pct"/>
            <w:shd w:val="clear" w:color="auto" w:fill="auto"/>
            <w:vAlign w:val="center"/>
          </w:tcPr>
          <w:p w:rsidR="00D5355C" w:rsidRPr="002B3052" w:rsidRDefault="00D5355C" w:rsidP="00D5355C">
            <w:pPr>
              <w:jc w:val="center"/>
              <w:rPr>
                <w:rFonts w:cs="Arial"/>
                <w:b/>
                <w:bCs/>
                <w:i/>
                <w:iCs/>
                <w:sz w:val="24"/>
                <w:szCs w:val="24"/>
              </w:rPr>
            </w:pPr>
          </w:p>
        </w:tc>
        <w:tc>
          <w:tcPr>
            <w:tcW w:w="425" w:type="pct"/>
            <w:shd w:val="clear" w:color="auto" w:fill="auto"/>
            <w:vAlign w:val="center"/>
          </w:tcPr>
          <w:p w:rsidR="00D5355C" w:rsidRPr="002B3052" w:rsidRDefault="00D5355C" w:rsidP="00D5355C">
            <w:pPr>
              <w:jc w:val="center"/>
              <w:rPr>
                <w:rFonts w:cs="Arial"/>
                <w:b/>
                <w:bCs/>
                <w:i/>
                <w:iCs/>
                <w:sz w:val="24"/>
                <w:szCs w:val="24"/>
              </w:rPr>
            </w:pPr>
          </w:p>
        </w:tc>
        <w:tc>
          <w:tcPr>
            <w:tcW w:w="696" w:type="pct"/>
            <w:shd w:val="clear" w:color="auto" w:fill="auto"/>
            <w:vAlign w:val="center"/>
          </w:tcPr>
          <w:p w:rsidR="00D5355C" w:rsidRPr="002B3052" w:rsidRDefault="00D5355C" w:rsidP="00D5355C">
            <w:pPr>
              <w:jc w:val="center"/>
              <w:rPr>
                <w:rFonts w:cs="Arial"/>
                <w:b/>
                <w:bCs/>
                <w:i/>
                <w:iCs/>
                <w:sz w:val="24"/>
                <w:szCs w:val="24"/>
              </w:rPr>
            </w:pPr>
          </w:p>
        </w:tc>
        <w:tc>
          <w:tcPr>
            <w:tcW w:w="753" w:type="pct"/>
          </w:tcPr>
          <w:p w:rsidR="00D5355C" w:rsidRPr="002B3052" w:rsidRDefault="00D5355C" w:rsidP="00D5355C">
            <w:pPr>
              <w:jc w:val="center"/>
              <w:rPr>
                <w:rFonts w:cs="Arial"/>
                <w:b/>
                <w:bCs/>
                <w:i/>
                <w:iCs/>
                <w:sz w:val="24"/>
                <w:szCs w:val="24"/>
              </w:rPr>
            </w:pPr>
          </w:p>
        </w:tc>
        <w:tc>
          <w:tcPr>
            <w:tcW w:w="1108" w:type="pct"/>
            <w:shd w:val="clear" w:color="auto" w:fill="auto"/>
            <w:vAlign w:val="center"/>
          </w:tcPr>
          <w:p w:rsidR="00D5355C" w:rsidRPr="002B3052" w:rsidRDefault="00D5355C" w:rsidP="00D5355C">
            <w:pPr>
              <w:jc w:val="center"/>
              <w:rPr>
                <w:rFonts w:cs="Arial"/>
                <w:b/>
                <w:bCs/>
                <w:i/>
                <w:iCs/>
                <w:sz w:val="24"/>
                <w:szCs w:val="24"/>
              </w:rPr>
            </w:pPr>
          </w:p>
        </w:tc>
      </w:tr>
      <w:tr w:rsidR="00D5355C" w:rsidRPr="002B3052" w:rsidTr="00D5355C">
        <w:trPr>
          <w:trHeight w:val="397"/>
        </w:trPr>
        <w:tc>
          <w:tcPr>
            <w:tcW w:w="195" w:type="pct"/>
            <w:shd w:val="clear" w:color="auto" w:fill="auto"/>
            <w:vAlign w:val="center"/>
          </w:tcPr>
          <w:p w:rsidR="00D5355C" w:rsidRPr="00932F3F" w:rsidRDefault="00D5355C" w:rsidP="00D5355C">
            <w:pPr>
              <w:spacing w:before="0"/>
              <w:jc w:val="center"/>
              <w:rPr>
                <w:rFonts w:cs="Arial"/>
                <w:bCs/>
                <w:iCs/>
                <w:lang w:val="sr-Cyrl-CS"/>
              </w:rPr>
            </w:pPr>
            <w:r w:rsidRPr="00932F3F">
              <w:rPr>
                <w:rFonts w:cs="Arial"/>
                <w:bCs/>
                <w:iCs/>
                <w:lang w:val="sr-Cyrl-CS"/>
              </w:rPr>
              <w:t>2.</w:t>
            </w:r>
          </w:p>
        </w:tc>
        <w:tc>
          <w:tcPr>
            <w:tcW w:w="840" w:type="pct"/>
            <w:shd w:val="clear" w:color="auto" w:fill="auto"/>
          </w:tcPr>
          <w:p w:rsidR="00D5355C" w:rsidRPr="00932F3F" w:rsidRDefault="00D5355C" w:rsidP="00D5355C">
            <w:pPr>
              <w:tabs>
                <w:tab w:val="left" w:pos="1380"/>
              </w:tabs>
              <w:suppressAutoHyphens/>
              <w:rPr>
                <w:rFonts w:eastAsia="Calibri" w:cs="Arial"/>
                <w:lang w:val="sr-Cyrl-RS"/>
              </w:rPr>
            </w:pPr>
            <w:r w:rsidRPr="00932F3F">
              <w:rPr>
                <w:rFonts w:cs="Arial"/>
                <w:bCs/>
                <w:lang w:val="sr-Cyrl-CS" w:eastAsia="ar-SA"/>
              </w:rPr>
              <w:t xml:space="preserve">Заштитне рукавице кожне за фине радове ТИП 4 Категорија </w:t>
            </w:r>
            <w:r w:rsidRPr="00932F3F">
              <w:rPr>
                <w:rFonts w:cs="Arial"/>
                <w:bCs/>
                <w:lang w:eastAsia="ar-SA"/>
              </w:rPr>
              <w:t>II</w:t>
            </w:r>
            <w:r w:rsidRPr="00932F3F">
              <w:rPr>
                <w:rFonts w:cs="Arial"/>
                <w:bCs/>
                <w:lang w:val="sr-Cyrl-RS" w:eastAsia="ar-SA"/>
              </w:rPr>
              <w:t xml:space="preserve"> (обична)</w:t>
            </w:r>
          </w:p>
        </w:tc>
        <w:tc>
          <w:tcPr>
            <w:tcW w:w="266" w:type="pct"/>
            <w:shd w:val="clear" w:color="auto" w:fill="auto"/>
            <w:vAlign w:val="center"/>
          </w:tcPr>
          <w:p w:rsidR="00D5355C" w:rsidRPr="00932F3F" w:rsidRDefault="00D5355C" w:rsidP="00D5355C">
            <w:pPr>
              <w:jc w:val="center"/>
              <w:rPr>
                <w:rFonts w:cs="Arial"/>
                <w:bCs/>
                <w:iCs/>
                <w:sz w:val="24"/>
                <w:szCs w:val="24"/>
                <w:lang w:val="sr-Cyrl-RS"/>
              </w:rPr>
            </w:pPr>
            <w:r w:rsidRPr="00932F3F">
              <w:rPr>
                <w:rFonts w:cs="Arial"/>
                <w:bCs/>
                <w:iCs/>
                <w:sz w:val="24"/>
                <w:szCs w:val="24"/>
                <w:lang w:val="sr-Cyrl-RS"/>
              </w:rPr>
              <w:t>пар</w:t>
            </w:r>
          </w:p>
        </w:tc>
        <w:tc>
          <w:tcPr>
            <w:tcW w:w="292" w:type="pct"/>
            <w:shd w:val="clear" w:color="auto" w:fill="auto"/>
            <w:vAlign w:val="center"/>
          </w:tcPr>
          <w:p w:rsidR="00D5355C" w:rsidRPr="00932F3F" w:rsidRDefault="00D5355C" w:rsidP="00D5355C">
            <w:pPr>
              <w:jc w:val="center"/>
              <w:rPr>
                <w:rFonts w:cs="Arial"/>
                <w:bCs/>
                <w:iCs/>
                <w:sz w:val="24"/>
                <w:szCs w:val="24"/>
                <w:lang w:val="sr-Cyrl-RS"/>
              </w:rPr>
            </w:pPr>
            <w:r w:rsidRPr="00932F3F">
              <w:rPr>
                <w:rFonts w:cs="Arial"/>
                <w:bCs/>
                <w:iCs/>
                <w:sz w:val="24"/>
                <w:szCs w:val="24"/>
                <w:lang w:val="sr-Cyrl-RS"/>
              </w:rPr>
              <w:t>1000</w:t>
            </w:r>
          </w:p>
        </w:tc>
        <w:tc>
          <w:tcPr>
            <w:tcW w:w="425" w:type="pct"/>
            <w:shd w:val="clear" w:color="auto" w:fill="auto"/>
            <w:vAlign w:val="center"/>
          </w:tcPr>
          <w:p w:rsidR="00D5355C" w:rsidRPr="002B3052" w:rsidRDefault="00D5355C" w:rsidP="00D5355C">
            <w:pPr>
              <w:jc w:val="center"/>
              <w:rPr>
                <w:rFonts w:cs="Arial"/>
                <w:b/>
                <w:bCs/>
                <w:i/>
                <w:iCs/>
                <w:sz w:val="24"/>
                <w:szCs w:val="24"/>
              </w:rPr>
            </w:pPr>
          </w:p>
        </w:tc>
        <w:tc>
          <w:tcPr>
            <w:tcW w:w="425" w:type="pct"/>
            <w:shd w:val="clear" w:color="auto" w:fill="auto"/>
            <w:vAlign w:val="center"/>
          </w:tcPr>
          <w:p w:rsidR="00D5355C" w:rsidRPr="002B3052" w:rsidRDefault="00D5355C" w:rsidP="00D5355C">
            <w:pPr>
              <w:jc w:val="center"/>
              <w:rPr>
                <w:rFonts w:cs="Arial"/>
                <w:b/>
                <w:bCs/>
                <w:i/>
                <w:iCs/>
                <w:sz w:val="24"/>
                <w:szCs w:val="24"/>
              </w:rPr>
            </w:pPr>
          </w:p>
        </w:tc>
        <w:tc>
          <w:tcPr>
            <w:tcW w:w="696" w:type="pct"/>
            <w:shd w:val="clear" w:color="auto" w:fill="auto"/>
            <w:vAlign w:val="center"/>
          </w:tcPr>
          <w:p w:rsidR="00D5355C" w:rsidRPr="002B3052" w:rsidRDefault="00D5355C" w:rsidP="00D5355C">
            <w:pPr>
              <w:jc w:val="center"/>
              <w:rPr>
                <w:rFonts w:cs="Arial"/>
                <w:b/>
                <w:bCs/>
                <w:i/>
                <w:iCs/>
                <w:sz w:val="24"/>
                <w:szCs w:val="24"/>
              </w:rPr>
            </w:pPr>
          </w:p>
        </w:tc>
        <w:tc>
          <w:tcPr>
            <w:tcW w:w="753" w:type="pct"/>
          </w:tcPr>
          <w:p w:rsidR="00D5355C" w:rsidRPr="002B3052" w:rsidRDefault="00D5355C" w:rsidP="00D5355C">
            <w:pPr>
              <w:jc w:val="center"/>
              <w:rPr>
                <w:rFonts w:cs="Arial"/>
                <w:b/>
                <w:bCs/>
                <w:i/>
                <w:iCs/>
                <w:sz w:val="24"/>
                <w:szCs w:val="24"/>
              </w:rPr>
            </w:pPr>
          </w:p>
        </w:tc>
        <w:tc>
          <w:tcPr>
            <w:tcW w:w="1108" w:type="pct"/>
            <w:shd w:val="clear" w:color="auto" w:fill="auto"/>
            <w:vAlign w:val="center"/>
          </w:tcPr>
          <w:p w:rsidR="00D5355C" w:rsidRPr="002B3052" w:rsidRDefault="00D5355C" w:rsidP="00D5355C">
            <w:pPr>
              <w:jc w:val="center"/>
              <w:rPr>
                <w:rFonts w:cs="Arial"/>
                <w:b/>
                <w:bCs/>
                <w:i/>
                <w:iCs/>
                <w:sz w:val="24"/>
                <w:szCs w:val="24"/>
              </w:rPr>
            </w:pPr>
          </w:p>
        </w:tc>
      </w:tr>
      <w:tr w:rsidR="00D5355C" w:rsidRPr="002B3052" w:rsidTr="00D5355C">
        <w:trPr>
          <w:trHeight w:val="397"/>
        </w:trPr>
        <w:tc>
          <w:tcPr>
            <w:tcW w:w="195" w:type="pct"/>
            <w:shd w:val="clear" w:color="auto" w:fill="auto"/>
            <w:vAlign w:val="center"/>
          </w:tcPr>
          <w:p w:rsidR="00D5355C" w:rsidRPr="00932F3F" w:rsidRDefault="00D5355C" w:rsidP="00D5355C">
            <w:pPr>
              <w:spacing w:before="0"/>
              <w:jc w:val="center"/>
              <w:rPr>
                <w:rFonts w:cs="Arial"/>
                <w:bCs/>
                <w:iCs/>
                <w:lang w:val="sr-Cyrl-CS"/>
              </w:rPr>
            </w:pPr>
            <w:r w:rsidRPr="00932F3F">
              <w:rPr>
                <w:rFonts w:cs="Arial"/>
                <w:bCs/>
                <w:iCs/>
                <w:lang w:val="sr-Cyrl-CS"/>
              </w:rPr>
              <w:t>3.</w:t>
            </w:r>
          </w:p>
        </w:tc>
        <w:tc>
          <w:tcPr>
            <w:tcW w:w="840" w:type="pct"/>
            <w:shd w:val="clear" w:color="auto" w:fill="auto"/>
          </w:tcPr>
          <w:p w:rsidR="00D5355C" w:rsidRPr="00932F3F" w:rsidRDefault="00D5355C" w:rsidP="00D5355C">
            <w:pPr>
              <w:tabs>
                <w:tab w:val="left" w:pos="1380"/>
              </w:tabs>
              <w:suppressAutoHyphens/>
              <w:rPr>
                <w:rFonts w:eastAsia="Calibri" w:cs="Arial"/>
                <w:lang w:val="sr-Cyrl-RS"/>
              </w:rPr>
            </w:pPr>
            <w:r w:rsidRPr="00932F3F">
              <w:rPr>
                <w:rFonts w:cs="Arial"/>
                <w:bCs/>
                <w:lang w:val="sr-Cyrl-CS" w:eastAsia="ar-SA"/>
              </w:rPr>
              <w:t xml:space="preserve">Заштитне рукавице за завариваче Категорија </w:t>
            </w:r>
            <w:r w:rsidRPr="00932F3F">
              <w:rPr>
                <w:rFonts w:cs="Arial"/>
                <w:bCs/>
                <w:lang w:eastAsia="ar-SA"/>
              </w:rPr>
              <w:t>II</w:t>
            </w:r>
            <w:r w:rsidRPr="00932F3F">
              <w:rPr>
                <w:rFonts w:cs="Arial"/>
                <w:bCs/>
                <w:lang w:val="sr-Cyrl-RS" w:eastAsia="ar-SA"/>
              </w:rPr>
              <w:t xml:space="preserve"> (обична)</w:t>
            </w:r>
          </w:p>
        </w:tc>
        <w:tc>
          <w:tcPr>
            <w:tcW w:w="266" w:type="pct"/>
            <w:shd w:val="clear" w:color="auto" w:fill="auto"/>
            <w:vAlign w:val="center"/>
          </w:tcPr>
          <w:p w:rsidR="00D5355C" w:rsidRPr="00932F3F" w:rsidRDefault="00D5355C" w:rsidP="00D5355C">
            <w:pPr>
              <w:jc w:val="center"/>
              <w:rPr>
                <w:rFonts w:cs="Arial"/>
                <w:bCs/>
                <w:iCs/>
                <w:sz w:val="24"/>
                <w:szCs w:val="24"/>
                <w:lang w:val="sr-Cyrl-RS"/>
              </w:rPr>
            </w:pPr>
            <w:r w:rsidRPr="00932F3F">
              <w:rPr>
                <w:rFonts w:cs="Arial"/>
                <w:bCs/>
                <w:iCs/>
                <w:sz w:val="24"/>
                <w:szCs w:val="24"/>
                <w:lang w:val="sr-Cyrl-RS"/>
              </w:rPr>
              <w:t>пар</w:t>
            </w:r>
          </w:p>
        </w:tc>
        <w:tc>
          <w:tcPr>
            <w:tcW w:w="292" w:type="pct"/>
            <w:shd w:val="clear" w:color="auto" w:fill="auto"/>
            <w:vAlign w:val="center"/>
          </w:tcPr>
          <w:p w:rsidR="00D5355C" w:rsidRPr="00932F3F" w:rsidRDefault="00D5355C" w:rsidP="00D5355C">
            <w:pPr>
              <w:jc w:val="center"/>
              <w:rPr>
                <w:rFonts w:cs="Arial"/>
                <w:bCs/>
                <w:iCs/>
                <w:sz w:val="24"/>
                <w:szCs w:val="24"/>
                <w:lang w:val="sr-Cyrl-RS"/>
              </w:rPr>
            </w:pPr>
            <w:r w:rsidRPr="00932F3F">
              <w:rPr>
                <w:rFonts w:cs="Arial"/>
                <w:bCs/>
                <w:iCs/>
                <w:sz w:val="24"/>
                <w:szCs w:val="24"/>
                <w:lang w:val="sr-Cyrl-RS"/>
              </w:rPr>
              <w:t>150</w:t>
            </w:r>
          </w:p>
        </w:tc>
        <w:tc>
          <w:tcPr>
            <w:tcW w:w="425" w:type="pct"/>
            <w:shd w:val="clear" w:color="auto" w:fill="auto"/>
            <w:vAlign w:val="center"/>
          </w:tcPr>
          <w:p w:rsidR="00D5355C" w:rsidRPr="002B3052" w:rsidRDefault="00D5355C" w:rsidP="00D5355C">
            <w:pPr>
              <w:jc w:val="center"/>
              <w:rPr>
                <w:rFonts w:cs="Arial"/>
                <w:b/>
                <w:bCs/>
                <w:i/>
                <w:iCs/>
                <w:sz w:val="24"/>
                <w:szCs w:val="24"/>
              </w:rPr>
            </w:pPr>
          </w:p>
        </w:tc>
        <w:tc>
          <w:tcPr>
            <w:tcW w:w="425" w:type="pct"/>
            <w:shd w:val="clear" w:color="auto" w:fill="auto"/>
            <w:vAlign w:val="center"/>
          </w:tcPr>
          <w:p w:rsidR="00D5355C" w:rsidRPr="002B3052" w:rsidRDefault="00D5355C" w:rsidP="00D5355C">
            <w:pPr>
              <w:jc w:val="center"/>
              <w:rPr>
                <w:rFonts w:cs="Arial"/>
                <w:b/>
                <w:bCs/>
                <w:i/>
                <w:iCs/>
                <w:sz w:val="24"/>
                <w:szCs w:val="24"/>
              </w:rPr>
            </w:pPr>
          </w:p>
        </w:tc>
        <w:tc>
          <w:tcPr>
            <w:tcW w:w="696" w:type="pct"/>
            <w:shd w:val="clear" w:color="auto" w:fill="auto"/>
            <w:vAlign w:val="center"/>
          </w:tcPr>
          <w:p w:rsidR="00D5355C" w:rsidRPr="002B3052" w:rsidRDefault="00D5355C" w:rsidP="00D5355C">
            <w:pPr>
              <w:jc w:val="center"/>
              <w:rPr>
                <w:rFonts w:cs="Arial"/>
                <w:b/>
                <w:bCs/>
                <w:i/>
                <w:iCs/>
                <w:sz w:val="24"/>
                <w:szCs w:val="24"/>
              </w:rPr>
            </w:pPr>
          </w:p>
        </w:tc>
        <w:tc>
          <w:tcPr>
            <w:tcW w:w="753" w:type="pct"/>
          </w:tcPr>
          <w:p w:rsidR="00D5355C" w:rsidRPr="002B3052" w:rsidRDefault="00D5355C" w:rsidP="00D5355C">
            <w:pPr>
              <w:jc w:val="center"/>
              <w:rPr>
                <w:rFonts w:cs="Arial"/>
                <w:b/>
                <w:bCs/>
                <w:i/>
                <w:iCs/>
                <w:sz w:val="24"/>
                <w:szCs w:val="24"/>
              </w:rPr>
            </w:pPr>
          </w:p>
        </w:tc>
        <w:tc>
          <w:tcPr>
            <w:tcW w:w="1108" w:type="pct"/>
            <w:shd w:val="clear" w:color="auto" w:fill="auto"/>
            <w:vAlign w:val="center"/>
          </w:tcPr>
          <w:p w:rsidR="00D5355C" w:rsidRPr="002B3052" w:rsidRDefault="00D5355C" w:rsidP="00D5355C">
            <w:pPr>
              <w:jc w:val="center"/>
              <w:rPr>
                <w:rFonts w:cs="Arial"/>
                <w:b/>
                <w:bCs/>
                <w:i/>
                <w:iCs/>
                <w:sz w:val="24"/>
                <w:szCs w:val="24"/>
              </w:rPr>
            </w:pPr>
          </w:p>
        </w:tc>
      </w:tr>
      <w:tr w:rsidR="00D5355C" w:rsidRPr="002B3052" w:rsidTr="00D5355C">
        <w:trPr>
          <w:trHeight w:val="397"/>
        </w:trPr>
        <w:tc>
          <w:tcPr>
            <w:tcW w:w="195" w:type="pct"/>
            <w:shd w:val="clear" w:color="auto" w:fill="auto"/>
            <w:vAlign w:val="center"/>
          </w:tcPr>
          <w:p w:rsidR="00D5355C" w:rsidRPr="00932F3F" w:rsidRDefault="00D5355C" w:rsidP="00D5355C">
            <w:pPr>
              <w:spacing w:before="0"/>
              <w:jc w:val="center"/>
              <w:rPr>
                <w:rFonts w:cs="Arial"/>
                <w:bCs/>
                <w:iCs/>
                <w:lang w:val="sr-Cyrl-CS"/>
              </w:rPr>
            </w:pPr>
            <w:r w:rsidRPr="00932F3F">
              <w:rPr>
                <w:rFonts w:cs="Arial"/>
                <w:bCs/>
                <w:iCs/>
                <w:lang w:val="sr-Cyrl-CS"/>
              </w:rPr>
              <w:t>4.</w:t>
            </w:r>
          </w:p>
        </w:tc>
        <w:tc>
          <w:tcPr>
            <w:tcW w:w="840" w:type="pct"/>
            <w:shd w:val="clear" w:color="auto" w:fill="auto"/>
            <w:vAlign w:val="center"/>
          </w:tcPr>
          <w:p w:rsidR="00D5355C" w:rsidRPr="00932F3F" w:rsidRDefault="00D5355C" w:rsidP="00D5355C">
            <w:pPr>
              <w:tabs>
                <w:tab w:val="left" w:pos="1380"/>
              </w:tabs>
              <w:suppressAutoHyphens/>
              <w:jc w:val="left"/>
              <w:rPr>
                <w:rFonts w:cs="Arial"/>
                <w:bCs/>
                <w:lang w:val="sr-Cyrl-CS" w:eastAsia="ar-SA"/>
              </w:rPr>
            </w:pPr>
            <w:r w:rsidRPr="00932F3F">
              <w:rPr>
                <w:rFonts w:cs="Arial"/>
                <w:lang w:val="sr-Cyrl-CS"/>
              </w:rPr>
              <w:t>Заштитне рукавице, антистатик</w:t>
            </w:r>
          </w:p>
        </w:tc>
        <w:tc>
          <w:tcPr>
            <w:tcW w:w="266" w:type="pct"/>
            <w:shd w:val="clear" w:color="auto" w:fill="auto"/>
            <w:vAlign w:val="center"/>
          </w:tcPr>
          <w:p w:rsidR="00D5355C" w:rsidRPr="00932F3F" w:rsidRDefault="00D5355C" w:rsidP="00D5355C">
            <w:pPr>
              <w:jc w:val="center"/>
              <w:rPr>
                <w:rFonts w:cs="Arial"/>
                <w:bCs/>
                <w:iCs/>
                <w:sz w:val="24"/>
                <w:szCs w:val="24"/>
                <w:lang w:val="sr-Cyrl-RS"/>
              </w:rPr>
            </w:pPr>
            <w:r w:rsidRPr="00932F3F">
              <w:rPr>
                <w:rFonts w:cs="Arial"/>
                <w:bCs/>
                <w:iCs/>
                <w:sz w:val="24"/>
                <w:szCs w:val="24"/>
                <w:lang w:val="sr-Cyrl-RS"/>
              </w:rPr>
              <w:t>пар</w:t>
            </w:r>
          </w:p>
        </w:tc>
        <w:tc>
          <w:tcPr>
            <w:tcW w:w="292" w:type="pct"/>
            <w:shd w:val="clear" w:color="auto" w:fill="auto"/>
            <w:vAlign w:val="center"/>
          </w:tcPr>
          <w:p w:rsidR="00D5355C" w:rsidRPr="00932F3F" w:rsidRDefault="00D5355C" w:rsidP="00D5355C">
            <w:pPr>
              <w:jc w:val="center"/>
              <w:rPr>
                <w:rFonts w:cs="Arial"/>
                <w:bCs/>
                <w:iCs/>
                <w:sz w:val="24"/>
                <w:szCs w:val="24"/>
                <w:lang w:val="sr-Cyrl-RS"/>
              </w:rPr>
            </w:pPr>
            <w:r w:rsidRPr="00932F3F">
              <w:rPr>
                <w:rFonts w:cs="Arial"/>
                <w:bCs/>
                <w:iCs/>
                <w:sz w:val="24"/>
                <w:szCs w:val="24"/>
                <w:lang w:val="sr-Cyrl-RS"/>
              </w:rPr>
              <w:t>500</w:t>
            </w:r>
          </w:p>
        </w:tc>
        <w:tc>
          <w:tcPr>
            <w:tcW w:w="425" w:type="pct"/>
            <w:shd w:val="clear" w:color="auto" w:fill="auto"/>
            <w:vAlign w:val="center"/>
          </w:tcPr>
          <w:p w:rsidR="00D5355C" w:rsidRPr="002B3052" w:rsidRDefault="00D5355C" w:rsidP="00D5355C">
            <w:pPr>
              <w:jc w:val="center"/>
              <w:rPr>
                <w:rFonts w:cs="Arial"/>
                <w:b/>
                <w:bCs/>
                <w:i/>
                <w:iCs/>
                <w:sz w:val="24"/>
                <w:szCs w:val="24"/>
              </w:rPr>
            </w:pPr>
          </w:p>
        </w:tc>
        <w:tc>
          <w:tcPr>
            <w:tcW w:w="425" w:type="pct"/>
            <w:shd w:val="clear" w:color="auto" w:fill="auto"/>
            <w:vAlign w:val="center"/>
          </w:tcPr>
          <w:p w:rsidR="00D5355C" w:rsidRPr="002B3052" w:rsidRDefault="00D5355C" w:rsidP="00D5355C">
            <w:pPr>
              <w:jc w:val="center"/>
              <w:rPr>
                <w:rFonts w:cs="Arial"/>
                <w:b/>
                <w:bCs/>
                <w:i/>
                <w:iCs/>
                <w:sz w:val="24"/>
                <w:szCs w:val="24"/>
              </w:rPr>
            </w:pPr>
          </w:p>
        </w:tc>
        <w:tc>
          <w:tcPr>
            <w:tcW w:w="696" w:type="pct"/>
            <w:shd w:val="clear" w:color="auto" w:fill="auto"/>
            <w:vAlign w:val="center"/>
          </w:tcPr>
          <w:p w:rsidR="00D5355C" w:rsidRPr="002B3052" w:rsidRDefault="00D5355C" w:rsidP="00D5355C">
            <w:pPr>
              <w:jc w:val="center"/>
              <w:rPr>
                <w:rFonts w:cs="Arial"/>
                <w:b/>
                <w:bCs/>
                <w:i/>
                <w:iCs/>
                <w:sz w:val="24"/>
                <w:szCs w:val="24"/>
              </w:rPr>
            </w:pPr>
          </w:p>
        </w:tc>
        <w:tc>
          <w:tcPr>
            <w:tcW w:w="753" w:type="pct"/>
          </w:tcPr>
          <w:p w:rsidR="00D5355C" w:rsidRPr="002B3052" w:rsidRDefault="00D5355C" w:rsidP="00D5355C">
            <w:pPr>
              <w:jc w:val="center"/>
              <w:rPr>
                <w:rFonts w:cs="Arial"/>
                <w:b/>
                <w:bCs/>
                <w:i/>
                <w:iCs/>
                <w:sz w:val="24"/>
                <w:szCs w:val="24"/>
              </w:rPr>
            </w:pPr>
          </w:p>
        </w:tc>
        <w:tc>
          <w:tcPr>
            <w:tcW w:w="1108" w:type="pct"/>
            <w:shd w:val="clear" w:color="auto" w:fill="auto"/>
            <w:vAlign w:val="center"/>
          </w:tcPr>
          <w:p w:rsidR="00D5355C" w:rsidRPr="002B3052" w:rsidRDefault="00D5355C" w:rsidP="00D5355C">
            <w:pPr>
              <w:jc w:val="center"/>
              <w:rPr>
                <w:rFonts w:cs="Arial"/>
                <w:b/>
                <w:bCs/>
                <w:i/>
                <w:iCs/>
                <w:sz w:val="24"/>
                <w:szCs w:val="24"/>
              </w:rPr>
            </w:pPr>
          </w:p>
        </w:tc>
      </w:tr>
      <w:tr w:rsidR="00D5355C" w:rsidRPr="002B3052" w:rsidTr="00D5355C">
        <w:trPr>
          <w:trHeight w:val="397"/>
        </w:trPr>
        <w:tc>
          <w:tcPr>
            <w:tcW w:w="195" w:type="pct"/>
            <w:shd w:val="clear" w:color="auto" w:fill="auto"/>
            <w:vAlign w:val="center"/>
          </w:tcPr>
          <w:p w:rsidR="00D5355C" w:rsidRPr="00932F3F" w:rsidRDefault="00D5355C" w:rsidP="00D5355C">
            <w:pPr>
              <w:spacing w:before="0"/>
              <w:jc w:val="center"/>
              <w:rPr>
                <w:rFonts w:cs="Arial"/>
                <w:bCs/>
                <w:iCs/>
                <w:lang w:val="sr-Cyrl-CS"/>
              </w:rPr>
            </w:pPr>
            <w:r w:rsidRPr="00932F3F">
              <w:rPr>
                <w:rFonts w:cs="Arial"/>
                <w:bCs/>
                <w:iCs/>
                <w:lang w:val="sr-Cyrl-CS"/>
              </w:rPr>
              <w:t>5.</w:t>
            </w:r>
          </w:p>
        </w:tc>
        <w:tc>
          <w:tcPr>
            <w:tcW w:w="840" w:type="pct"/>
            <w:shd w:val="clear" w:color="auto" w:fill="auto"/>
            <w:vAlign w:val="center"/>
          </w:tcPr>
          <w:p w:rsidR="00D5355C" w:rsidRPr="00932F3F" w:rsidRDefault="00D5355C" w:rsidP="00D5355C">
            <w:pPr>
              <w:jc w:val="left"/>
              <w:rPr>
                <w:rFonts w:cs="Arial"/>
                <w:lang w:val="sr-Cyrl-CS"/>
              </w:rPr>
            </w:pPr>
            <w:r w:rsidRPr="00932F3F">
              <w:rPr>
                <w:rFonts w:cs="Arial"/>
                <w:lang w:val="sr-Cyrl-CS"/>
              </w:rPr>
              <w:t>Рукавиц</w:t>
            </w:r>
            <w:r>
              <w:rPr>
                <w:rFonts w:cs="Arial"/>
                <w:lang w:val="sr-Cyrl-CS"/>
              </w:rPr>
              <w:t>е за заштиту од високих температура, топло</w:t>
            </w:r>
            <w:r w:rsidRPr="00932F3F">
              <w:rPr>
                <w:rFonts w:cs="Arial"/>
                <w:lang w:val="sr-Cyrl-CS"/>
              </w:rPr>
              <w:t>отпорне</w:t>
            </w:r>
          </w:p>
        </w:tc>
        <w:tc>
          <w:tcPr>
            <w:tcW w:w="266" w:type="pct"/>
            <w:shd w:val="clear" w:color="auto" w:fill="auto"/>
            <w:vAlign w:val="center"/>
          </w:tcPr>
          <w:p w:rsidR="00D5355C" w:rsidRPr="00932F3F" w:rsidRDefault="00D5355C" w:rsidP="00D5355C">
            <w:pPr>
              <w:jc w:val="center"/>
              <w:rPr>
                <w:rFonts w:cs="Arial"/>
                <w:bCs/>
                <w:iCs/>
                <w:sz w:val="24"/>
                <w:szCs w:val="24"/>
                <w:lang w:val="sr-Cyrl-RS"/>
              </w:rPr>
            </w:pPr>
            <w:r w:rsidRPr="00932F3F">
              <w:rPr>
                <w:rFonts w:cs="Arial"/>
                <w:bCs/>
                <w:iCs/>
                <w:sz w:val="24"/>
                <w:szCs w:val="24"/>
                <w:lang w:val="sr-Cyrl-RS"/>
              </w:rPr>
              <w:t>пар</w:t>
            </w:r>
          </w:p>
        </w:tc>
        <w:tc>
          <w:tcPr>
            <w:tcW w:w="292" w:type="pct"/>
            <w:shd w:val="clear" w:color="auto" w:fill="auto"/>
            <w:vAlign w:val="center"/>
          </w:tcPr>
          <w:p w:rsidR="00D5355C" w:rsidRPr="00932F3F" w:rsidRDefault="00D5355C" w:rsidP="00D5355C">
            <w:pPr>
              <w:jc w:val="center"/>
              <w:rPr>
                <w:rFonts w:cs="Arial"/>
                <w:bCs/>
                <w:iCs/>
                <w:sz w:val="24"/>
                <w:szCs w:val="24"/>
                <w:lang w:val="sr-Cyrl-RS"/>
              </w:rPr>
            </w:pPr>
            <w:r w:rsidRPr="00932F3F">
              <w:rPr>
                <w:rFonts w:cs="Arial"/>
                <w:bCs/>
                <w:iCs/>
                <w:sz w:val="24"/>
                <w:szCs w:val="24"/>
                <w:lang w:val="sr-Cyrl-RS"/>
              </w:rPr>
              <w:t>20</w:t>
            </w:r>
          </w:p>
        </w:tc>
        <w:tc>
          <w:tcPr>
            <w:tcW w:w="425" w:type="pct"/>
            <w:shd w:val="clear" w:color="auto" w:fill="auto"/>
            <w:vAlign w:val="center"/>
          </w:tcPr>
          <w:p w:rsidR="00D5355C" w:rsidRPr="002B3052" w:rsidRDefault="00D5355C" w:rsidP="00D5355C">
            <w:pPr>
              <w:jc w:val="center"/>
              <w:rPr>
                <w:rFonts w:cs="Arial"/>
                <w:b/>
                <w:bCs/>
                <w:i/>
                <w:iCs/>
                <w:sz w:val="24"/>
                <w:szCs w:val="24"/>
              </w:rPr>
            </w:pPr>
          </w:p>
        </w:tc>
        <w:tc>
          <w:tcPr>
            <w:tcW w:w="425" w:type="pct"/>
            <w:shd w:val="clear" w:color="auto" w:fill="auto"/>
            <w:vAlign w:val="center"/>
          </w:tcPr>
          <w:p w:rsidR="00D5355C" w:rsidRPr="002B3052" w:rsidRDefault="00D5355C" w:rsidP="00D5355C">
            <w:pPr>
              <w:jc w:val="center"/>
              <w:rPr>
                <w:rFonts w:cs="Arial"/>
                <w:b/>
                <w:bCs/>
                <w:i/>
                <w:iCs/>
                <w:sz w:val="24"/>
                <w:szCs w:val="24"/>
              </w:rPr>
            </w:pPr>
          </w:p>
        </w:tc>
        <w:tc>
          <w:tcPr>
            <w:tcW w:w="696" w:type="pct"/>
            <w:shd w:val="clear" w:color="auto" w:fill="auto"/>
            <w:vAlign w:val="center"/>
          </w:tcPr>
          <w:p w:rsidR="00D5355C" w:rsidRPr="002B3052" w:rsidRDefault="00D5355C" w:rsidP="00D5355C">
            <w:pPr>
              <w:jc w:val="center"/>
              <w:rPr>
                <w:rFonts w:cs="Arial"/>
                <w:b/>
                <w:bCs/>
                <w:i/>
                <w:iCs/>
                <w:sz w:val="24"/>
                <w:szCs w:val="24"/>
              </w:rPr>
            </w:pPr>
          </w:p>
        </w:tc>
        <w:tc>
          <w:tcPr>
            <w:tcW w:w="753" w:type="pct"/>
          </w:tcPr>
          <w:p w:rsidR="00D5355C" w:rsidRPr="002B3052" w:rsidRDefault="00D5355C" w:rsidP="00D5355C">
            <w:pPr>
              <w:jc w:val="center"/>
              <w:rPr>
                <w:rFonts w:cs="Arial"/>
                <w:b/>
                <w:bCs/>
                <w:i/>
                <w:iCs/>
                <w:sz w:val="24"/>
                <w:szCs w:val="24"/>
              </w:rPr>
            </w:pPr>
          </w:p>
        </w:tc>
        <w:tc>
          <w:tcPr>
            <w:tcW w:w="1108" w:type="pct"/>
            <w:shd w:val="clear" w:color="auto" w:fill="auto"/>
            <w:vAlign w:val="center"/>
          </w:tcPr>
          <w:p w:rsidR="00D5355C" w:rsidRPr="002B3052" w:rsidRDefault="00D5355C" w:rsidP="00D5355C">
            <w:pPr>
              <w:jc w:val="center"/>
              <w:rPr>
                <w:rFonts w:cs="Arial"/>
                <w:b/>
                <w:bCs/>
                <w:i/>
                <w:iCs/>
                <w:sz w:val="24"/>
                <w:szCs w:val="24"/>
              </w:rPr>
            </w:pPr>
          </w:p>
        </w:tc>
      </w:tr>
      <w:tr w:rsidR="00D5355C" w:rsidRPr="002B3052" w:rsidTr="00D5355C">
        <w:trPr>
          <w:trHeight w:val="397"/>
        </w:trPr>
        <w:tc>
          <w:tcPr>
            <w:tcW w:w="195" w:type="pct"/>
            <w:shd w:val="clear" w:color="auto" w:fill="auto"/>
            <w:vAlign w:val="center"/>
          </w:tcPr>
          <w:p w:rsidR="00D5355C" w:rsidRPr="00932F3F" w:rsidRDefault="00D5355C" w:rsidP="00D5355C">
            <w:pPr>
              <w:spacing w:before="0"/>
              <w:jc w:val="center"/>
              <w:rPr>
                <w:rFonts w:cs="Arial"/>
                <w:bCs/>
                <w:iCs/>
                <w:lang w:val="sr-Cyrl-CS"/>
              </w:rPr>
            </w:pPr>
            <w:r w:rsidRPr="00932F3F">
              <w:rPr>
                <w:rFonts w:cs="Arial"/>
                <w:bCs/>
                <w:iCs/>
                <w:lang w:val="sr-Cyrl-CS"/>
              </w:rPr>
              <w:lastRenderedPageBreak/>
              <w:t>6.</w:t>
            </w:r>
          </w:p>
        </w:tc>
        <w:tc>
          <w:tcPr>
            <w:tcW w:w="840" w:type="pct"/>
            <w:shd w:val="clear" w:color="auto" w:fill="auto"/>
            <w:vAlign w:val="center"/>
          </w:tcPr>
          <w:p w:rsidR="00D5355C" w:rsidRPr="00932F3F" w:rsidRDefault="00D5355C" w:rsidP="00D5355C">
            <w:pPr>
              <w:rPr>
                <w:rFonts w:cs="Arial"/>
                <w:lang w:val="sr-Cyrl-CS"/>
              </w:rPr>
            </w:pPr>
            <w:r w:rsidRPr="00932F3F">
              <w:rPr>
                <w:rFonts w:cs="Arial"/>
                <w:lang w:val="sr-Cyrl-CS"/>
              </w:rPr>
              <w:t xml:space="preserve">Заштитне рукавице </w:t>
            </w:r>
            <w:r w:rsidRPr="00932F3F">
              <w:rPr>
                <w:rFonts w:cs="Arial"/>
                <w:bCs/>
                <w:lang w:val="sr-Cyrl-CS"/>
              </w:rPr>
              <w:t>РVC</w:t>
            </w:r>
            <w:r w:rsidRPr="00932F3F">
              <w:rPr>
                <w:rFonts w:cs="Arial"/>
                <w:lang w:val="sr-Cyrl-CS"/>
              </w:rPr>
              <w:t xml:space="preserve"> (отпорне на киселине</w:t>
            </w:r>
            <w:r w:rsidR="000B5905">
              <w:rPr>
                <w:rFonts w:cs="Arial"/>
                <w:lang w:val="sr-Cyrl-CS"/>
              </w:rPr>
              <w:t xml:space="preserve"> </w:t>
            </w:r>
            <w:r w:rsidRPr="00932F3F">
              <w:rPr>
                <w:rFonts w:cs="Arial"/>
                <w:lang w:val="sr-Cyrl-CS"/>
              </w:rPr>
              <w:t>и раствара-че)</w:t>
            </w:r>
          </w:p>
        </w:tc>
        <w:tc>
          <w:tcPr>
            <w:tcW w:w="266" w:type="pct"/>
            <w:shd w:val="clear" w:color="auto" w:fill="auto"/>
            <w:vAlign w:val="center"/>
          </w:tcPr>
          <w:p w:rsidR="00D5355C" w:rsidRPr="00932F3F" w:rsidRDefault="00D5355C" w:rsidP="00D5355C">
            <w:pPr>
              <w:jc w:val="center"/>
              <w:rPr>
                <w:rFonts w:cs="Arial"/>
                <w:bCs/>
                <w:iCs/>
                <w:sz w:val="24"/>
                <w:szCs w:val="24"/>
                <w:lang w:val="sr-Cyrl-RS"/>
              </w:rPr>
            </w:pPr>
            <w:r w:rsidRPr="00932F3F">
              <w:rPr>
                <w:rFonts w:cs="Arial"/>
                <w:bCs/>
                <w:iCs/>
                <w:sz w:val="24"/>
                <w:szCs w:val="24"/>
                <w:lang w:val="sr-Cyrl-RS"/>
              </w:rPr>
              <w:t>пар</w:t>
            </w:r>
          </w:p>
        </w:tc>
        <w:tc>
          <w:tcPr>
            <w:tcW w:w="292" w:type="pct"/>
            <w:shd w:val="clear" w:color="auto" w:fill="auto"/>
            <w:vAlign w:val="center"/>
          </w:tcPr>
          <w:p w:rsidR="00D5355C" w:rsidRPr="00932F3F" w:rsidRDefault="00D5355C" w:rsidP="00D5355C">
            <w:pPr>
              <w:jc w:val="center"/>
              <w:rPr>
                <w:rFonts w:cs="Arial"/>
                <w:bCs/>
                <w:iCs/>
                <w:sz w:val="24"/>
                <w:szCs w:val="24"/>
                <w:lang w:val="sr-Cyrl-RS"/>
              </w:rPr>
            </w:pPr>
            <w:r w:rsidRPr="00932F3F">
              <w:rPr>
                <w:rFonts w:cs="Arial"/>
                <w:bCs/>
                <w:iCs/>
                <w:sz w:val="24"/>
                <w:szCs w:val="24"/>
                <w:lang w:val="sr-Cyrl-RS"/>
              </w:rPr>
              <w:t>500</w:t>
            </w:r>
          </w:p>
        </w:tc>
        <w:tc>
          <w:tcPr>
            <w:tcW w:w="425" w:type="pct"/>
            <w:shd w:val="clear" w:color="auto" w:fill="auto"/>
            <w:vAlign w:val="center"/>
          </w:tcPr>
          <w:p w:rsidR="00D5355C" w:rsidRPr="002B3052" w:rsidRDefault="00D5355C" w:rsidP="00D5355C">
            <w:pPr>
              <w:jc w:val="center"/>
              <w:rPr>
                <w:rFonts w:cs="Arial"/>
                <w:b/>
                <w:bCs/>
                <w:i/>
                <w:iCs/>
                <w:sz w:val="24"/>
                <w:szCs w:val="24"/>
              </w:rPr>
            </w:pPr>
          </w:p>
        </w:tc>
        <w:tc>
          <w:tcPr>
            <w:tcW w:w="425" w:type="pct"/>
            <w:shd w:val="clear" w:color="auto" w:fill="auto"/>
            <w:vAlign w:val="center"/>
          </w:tcPr>
          <w:p w:rsidR="00D5355C" w:rsidRPr="002B3052" w:rsidRDefault="00D5355C" w:rsidP="00D5355C">
            <w:pPr>
              <w:jc w:val="center"/>
              <w:rPr>
                <w:rFonts w:cs="Arial"/>
                <w:b/>
                <w:bCs/>
                <w:i/>
                <w:iCs/>
                <w:sz w:val="24"/>
                <w:szCs w:val="24"/>
              </w:rPr>
            </w:pPr>
          </w:p>
        </w:tc>
        <w:tc>
          <w:tcPr>
            <w:tcW w:w="696" w:type="pct"/>
            <w:shd w:val="clear" w:color="auto" w:fill="auto"/>
            <w:vAlign w:val="center"/>
          </w:tcPr>
          <w:p w:rsidR="00D5355C" w:rsidRPr="002B3052" w:rsidRDefault="00D5355C" w:rsidP="00D5355C">
            <w:pPr>
              <w:jc w:val="center"/>
              <w:rPr>
                <w:rFonts w:cs="Arial"/>
                <w:b/>
                <w:bCs/>
                <w:i/>
                <w:iCs/>
                <w:sz w:val="24"/>
                <w:szCs w:val="24"/>
              </w:rPr>
            </w:pPr>
          </w:p>
        </w:tc>
        <w:tc>
          <w:tcPr>
            <w:tcW w:w="753" w:type="pct"/>
          </w:tcPr>
          <w:p w:rsidR="00D5355C" w:rsidRPr="002B3052" w:rsidRDefault="00D5355C" w:rsidP="00D5355C">
            <w:pPr>
              <w:jc w:val="center"/>
              <w:rPr>
                <w:rFonts w:cs="Arial"/>
                <w:b/>
                <w:bCs/>
                <w:i/>
                <w:iCs/>
                <w:sz w:val="24"/>
                <w:szCs w:val="24"/>
              </w:rPr>
            </w:pPr>
          </w:p>
        </w:tc>
        <w:tc>
          <w:tcPr>
            <w:tcW w:w="1108" w:type="pct"/>
            <w:shd w:val="clear" w:color="auto" w:fill="auto"/>
            <w:vAlign w:val="center"/>
          </w:tcPr>
          <w:p w:rsidR="00D5355C" w:rsidRPr="002B3052" w:rsidRDefault="00D5355C" w:rsidP="00D5355C">
            <w:pPr>
              <w:jc w:val="center"/>
              <w:rPr>
                <w:rFonts w:cs="Arial"/>
                <w:b/>
                <w:bCs/>
                <w:i/>
                <w:iCs/>
                <w:sz w:val="24"/>
                <w:szCs w:val="24"/>
              </w:rPr>
            </w:pPr>
          </w:p>
        </w:tc>
      </w:tr>
      <w:tr w:rsidR="00D5355C" w:rsidRPr="002B3052" w:rsidTr="00D5355C">
        <w:trPr>
          <w:trHeight w:val="397"/>
        </w:trPr>
        <w:tc>
          <w:tcPr>
            <w:tcW w:w="195" w:type="pct"/>
            <w:shd w:val="clear" w:color="auto" w:fill="auto"/>
            <w:vAlign w:val="center"/>
          </w:tcPr>
          <w:p w:rsidR="00D5355C" w:rsidRPr="00932F3F" w:rsidRDefault="00D5355C" w:rsidP="00D5355C">
            <w:pPr>
              <w:spacing w:before="0"/>
              <w:jc w:val="center"/>
              <w:rPr>
                <w:rFonts w:cs="Arial"/>
                <w:bCs/>
                <w:iCs/>
                <w:lang w:val="sr-Cyrl-CS"/>
              </w:rPr>
            </w:pPr>
            <w:r w:rsidRPr="00932F3F">
              <w:rPr>
                <w:rFonts w:cs="Arial"/>
                <w:bCs/>
                <w:iCs/>
                <w:lang w:val="sr-Cyrl-CS"/>
              </w:rPr>
              <w:t>7.</w:t>
            </w:r>
          </w:p>
        </w:tc>
        <w:tc>
          <w:tcPr>
            <w:tcW w:w="840" w:type="pct"/>
            <w:shd w:val="clear" w:color="auto" w:fill="auto"/>
            <w:vAlign w:val="center"/>
          </w:tcPr>
          <w:p w:rsidR="00D5355C" w:rsidRPr="00932F3F" w:rsidRDefault="00D5355C" w:rsidP="00D5355C">
            <w:pPr>
              <w:rPr>
                <w:rFonts w:cs="Arial"/>
                <w:lang w:val="sr-Cyrl-CS"/>
              </w:rPr>
            </w:pPr>
            <w:r w:rsidRPr="00932F3F">
              <w:rPr>
                <w:rFonts w:cs="Arial"/>
                <w:lang w:val="sr-Cyrl-CS"/>
              </w:rPr>
              <w:t>Заштитне рукавице, лабора-тори</w:t>
            </w:r>
            <w:r w:rsidRPr="00932F3F">
              <w:rPr>
                <w:rFonts w:cs="Arial"/>
                <w:lang w:val="sr-Latn-CS"/>
              </w:rPr>
              <w:t>jс</w:t>
            </w:r>
            <w:r w:rsidRPr="00932F3F">
              <w:rPr>
                <w:rFonts w:cs="Arial"/>
                <w:lang w:val="sr-Cyrl-CS"/>
              </w:rPr>
              <w:t>ке</w:t>
            </w:r>
          </w:p>
        </w:tc>
        <w:tc>
          <w:tcPr>
            <w:tcW w:w="266" w:type="pct"/>
            <w:shd w:val="clear" w:color="auto" w:fill="auto"/>
            <w:vAlign w:val="center"/>
          </w:tcPr>
          <w:p w:rsidR="00D5355C" w:rsidRPr="00932F3F" w:rsidRDefault="00D5355C" w:rsidP="00D5355C">
            <w:pPr>
              <w:jc w:val="center"/>
              <w:rPr>
                <w:rFonts w:cs="Arial"/>
                <w:bCs/>
                <w:iCs/>
                <w:sz w:val="24"/>
                <w:szCs w:val="24"/>
                <w:lang w:val="sr-Cyrl-RS"/>
              </w:rPr>
            </w:pPr>
            <w:r w:rsidRPr="00932F3F">
              <w:rPr>
                <w:rFonts w:cs="Arial"/>
                <w:bCs/>
                <w:iCs/>
                <w:sz w:val="24"/>
                <w:szCs w:val="24"/>
                <w:lang w:val="sr-Cyrl-RS"/>
              </w:rPr>
              <w:t>пак</w:t>
            </w:r>
          </w:p>
        </w:tc>
        <w:tc>
          <w:tcPr>
            <w:tcW w:w="292" w:type="pct"/>
            <w:shd w:val="clear" w:color="auto" w:fill="auto"/>
            <w:vAlign w:val="center"/>
          </w:tcPr>
          <w:p w:rsidR="00D5355C" w:rsidRPr="00932F3F" w:rsidRDefault="00D5355C" w:rsidP="00D5355C">
            <w:pPr>
              <w:jc w:val="center"/>
              <w:rPr>
                <w:rFonts w:cs="Arial"/>
                <w:bCs/>
                <w:iCs/>
                <w:sz w:val="24"/>
                <w:szCs w:val="24"/>
                <w:lang w:val="sr-Cyrl-RS"/>
              </w:rPr>
            </w:pPr>
            <w:r w:rsidRPr="00932F3F">
              <w:rPr>
                <w:rFonts w:cs="Arial"/>
                <w:bCs/>
                <w:iCs/>
                <w:sz w:val="24"/>
                <w:szCs w:val="24"/>
                <w:lang w:val="sr-Cyrl-RS"/>
              </w:rPr>
              <w:t>50</w:t>
            </w:r>
          </w:p>
        </w:tc>
        <w:tc>
          <w:tcPr>
            <w:tcW w:w="425" w:type="pct"/>
            <w:shd w:val="clear" w:color="auto" w:fill="auto"/>
            <w:vAlign w:val="center"/>
          </w:tcPr>
          <w:p w:rsidR="00D5355C" w:rsidRPr="002B3052" w:rsidRDefault="00D5355C" w:rsidP="00D5355C">
            <w:pPr>
              <w:jc w:val="center"/>
              <w:rPr>
                <w:rFonts w:cs="Arial"/>
                <w:b/>
                <w:bCs/>
                <w:i/>
                <w:iCs/>
                <w:sz w:val="24"/>
                <w:szCs w:val="24"/>
              </w:rPr>
            </w:pPr>
          </w:p>
        </w:tc>
        <w:tc>
          <w:tcPr>
            <w:tcW w:w="425" w:type="pct"/>
            <w:shd w:val="clear" w:color="auto" w:fill="auto"/>
            <w:vAlign w:val="center"/>
          </w:tcPr>
          <w:p w:rsidR="00D5355C" w:rsidRPr="002B3052" w:rsidRDefault="00D5355C" w:rsidP="00D5355C">
            <w:pPr>
              <w:jc w:val="center"/>
              <w:rPr>
                <w:rFonts w:cs="Arial"/>
                <w:b/>
                <w:bCs/>
                <w:i/>
                <w:iCs/>
                <w:sz w:val="24"/>
                <w:szCs w:val="24"/>
              </w:rPr>
            </w:pPr>
          </w:p>
        </w:tc>
        <w:tc>
          <w:tcPr>
            <w:tcW w:w="696" w:type="pct"/>
            <w:shd w:val="clear" w:color="auto" w:fill="auto"/>
            <w:vAlign w:val="center"/>
          </w:tcPr>
          <w:p w:rsidR="00D5355C" w:rsidRPr="002B3052" w:rsidRDefault="00D5355C" w:rsidP="00D5355C">
            <w:pPr>
              <w:jc w:val="center"/>
              <w:rPr>
                <w:rFonts w:cs="Arial"/>
                <w:b/>
                <w:bCs/>
                <w:i/>
                <w:iCs/>
                <w:sz w:val="24"/>
                <w:szCs w:val="24"/>
              </w:rPr>
            </w:pPr>
          </w:p>
        </w:tc>
        <w:tc>
          <w:tcPr>
            <w:tcW w:w="753" w:type="pct"/>
          </w:tcPr>
          <w:p w:rsidR="00D5355C" w:rsidRPr="002B3052" w:rsidRDefault="00D5355C" w:rsidP="00D5355C">
            <w:pPr>
              <w:jc w:val="center"/>
              <w:rPr>
                <w:rFonts w:cs="Arial"/>
                <w:b/>
                <w:bCs/>
                <w:i/>
                <w:iCs/>
                <w:sz w:val="24"/>
                <w:szCs w:val="24"/>
              </w:rPr>
            </w:pPr>
          </w:p>
        </w:tc>
        <w:tc>
          <w:tcPr>
            <w:tcW w:w="1108" w:type="pct"/>
            <w:shd w:val="clear" w:color="auto" w:fill="auto"/>
            <w:vAlign w:val="center"/>
          </w:tcPr>
          <w:p w:rsidR="00D5355C" w:rsidRPr="002B3052" w:rsidRDefault="00D5355C" w:rsidP="00D5355C">
            <w:pPr>
              <w:jc w:val="center"/>
              <w:rPr>
                <w:rFonts w:cs="Arial"/>
                <w:b/>
                <w:bCs/>
                <w:i/>
                <w:iCs/>
                <w:sz w:val="24"/>
                <w:szCs w:val="24"/>
              </w:rPr>
            </w:pPr>
          </w:p>
        </w:tc>
      </w:tr>
      <w:tr w:rsidR="00D5355C" w:rsidRPr="002B3052" w:rsidTr="00D5355C">
        <w:trPr>
          <w:trHeight w:val="397"/>
        </w:trPr>
        <w:tc>
          <w:tcPr>
            <w:tcW w:w="195" w:type="pct"/>
            <w:shd w:val="clear" w:color="auto" w:fill="auto"/>
            <w:vAlign w:val="center"/>
          </w:tcPr>
          <w:p w:rsidR="00D5355C" w:rsidRPr="00932F3F" w:rsidRDefault="00D5355C" w:rsidP="00D5355C">
            <w:pPr>
              <w:spacing w:before="0"/>
              <w:jc w:val="center"/>
              <w:rPr>
                <w:rFonts w:cs="Arial"/>
                <w:bCs/>
                <w:iCs/>
                <w:lang w:val="sr-Cyrl-CS"/>
              </w:rPr>
            </w:pPr>
            <w:r w:rsidRPr="00932F3F">
              <w:rPr>
                <w:rFonts w:cs="Arial"/>
                <w:bCs/>
                <w:iCs/>
                <w:lang w:val="sr-Cyrl-CS"/>
              </w:rPr>
              <w:t>8.</w:t>
            </w:r>
          </w:p>
        </w:tc>
        <w:tc>
          <w:tcPr>
            <w:tcW w:w="840" w:type="pct"/>
            <w:shd w:val="clear" w:color="auto" w:fill="auto"/>
            <w:vAlign w:val="center"/>
          </w:tcPr>
          <w:p w:rsidR="00D5355C" w:rsidRPr="00932F3F" w:rsidRDefault="00D5355C" w:rsidP="00D5355C">
            <w:pPr>
              <w:jc w:val="left"/>
              <w:rPr>
                <w:rFonts w:cs="Arial"/>
                <w:lang w:val="sr-Cyrl-CS"/>
              </w:rPr>
            </w:pPr>
            <w:r w:rsidRPr="00932F3F">
              <w:rPr>
                <w:rFonts w:cs="Arial"/>
                <w:lang w:val="sr-Cyrl-CS"/>
              </w:rPr>
              <w:t>Заштитне рукавице за ватрогасце</w:t>
            </w:r>
          </w:p>
        </w:tc>
        <w:tc>
          <w:tcPr>
            <w:tcW w:w="266" w:type="pct"/>
            <w:shd w:val="clear" w:color="auto" w:fill="auto"/>
            <w:vAlign w:val="center"/>
          </w:tcPr>
          <w:p w:rsidR="00D5355C" w:rsidRPr="00932F3F" w:rsidRDefault="00D5355C" w:rsidP="00D5355C">
            <w:pPr>
              <w:jc w:val="center"/>
              <w:rPr>
                <w:rFonts w:cs="Arial"/>
                <w:bCs/>
                <w:iCs/>
                <w:sz w:val="24"/>
                <w:szCs w:val="24"/>
                <w:lang w:val="sr-Cyrl-RS"/>
              </w:rPr>
            </w:pPr>
            <w:r w:rsidRPr="00932F3F">
              <w:rPr>
                <w:rFonts w:cs="Arial"/>
                <w:bCs/>
                <w:iCs/>
                <w:sz w:val="24"/>
                <w:szCs w:val="24"/>
                <w:lang w:val="sr-Cyrl-RS"/>
              </w:rPr>
              <w:t>пар</w:t>
            </w:r>
          </w:p>
        </w:tc>
        <w:tc>
          <w:tcPr>
            <w:tcW w:w="292" w:type="pct"/>
            <w:shd w:val="clear" w:color="auto" w:fill="auto"/>
            <w:vAlign w:val="center"/>
          </w:tcPr>
          <w:p w:rsidR="00D5355C" w:rsidRPr="00932F3F" w:rsidRDefault="00D5355C" w:rsidP="00D5355C">
            <w:pPr>
              <w:jc w:val="center"/>
              <w:rPr>
                <w:rFonts w:cs="Arial"/>
                <w:bCs/>
                <w:iCs/>
                <w:sz w:val="24"/>
                <w:szCs w:val="24"/>
                <w:lang w:val="sr-Cyrl-RS"/>
              </w:rPr>
            </w:pPr>
            <w:r w:rsidRPr="00932F3F">
              <w:rPr>
                <w:rFonts w:cs="Arial"/>
                <w:bCs/>
                <w:iCs/>
                <w:sz w:val="24"/>
                <w:szCs w:val="24"/>
                <w:lang w:val="sr-Cyrl-RS"/>
              </w:rPr>
              <w:t>25</w:t>
            </w:r>
          </w:p>
        </w:tc>
        <w:tc>
          <w:tcPr>
            <w:tcW w:w="425" w:type="pct"/>
            <w:shd w:val="clear" w:color="auto" w:fill="auto"/>
            <w:vAlign w:val="center"/>
          </w:tcPr>
          <w:p w:rsidR="00D5355C" w:rsidRPr="002B3052" w:rsidRDefault="00D5355C" w:rsidP="00D5355C">
            <w:pPr>
              <w:jc w:val="center"/>
              <w:rPr>
                <w:rFonts w:cs="Arial"/>
                <w:b/>
                <w:bCs/>
                <w:i/>
                <w:iCs/>
                <w:sz w:val="24"/>
                <w:szCs w:val="24"/>
              </w:rPr>
            </w:pPr>
          </w:p>
        </w:tc>
        <w:tc>
          <w:tcPr>
            <w:tcW w:w="425" w:type="pct"/>
            <w:shd w:val="clear" w:color="auto" w:fill="auto"/>
            <w:vAlign w:val="center"/>
          </w:tcPr>
          <w:p w:rsidR="00D5355C" w:rsidRPr="002B3052" w:rsidRDefault="00D5355C" w:rsidP="00D5355C">
            <w:pPr>
              <w:jc w:val="center"/>
              <w:rPr>
                <w:rFonts w:cs="Arial"/>
                <w:b/>
                <w:bCs/>
                <w:i/>
                <w:iCs/>
                <w:sz w:val="24"/>
                <w:szCs w:val="24"/>
              </w:rPr>
            </w:pPr>
          </w:p>
        </w:tc>
        <w:tc>
          <w:tcPr>
            <w:tcW w:w="696" w:type="pct"/>
            <w:shd w:val="clear" w:color="auto" w:fill="auto"/>
            <w:vAlign w:val="center"/>
          </w:tcPr>
          <w:p w:rsidR="00D5355C" w:rsidRPr="002B3052" w:rsidRDefault="00D5355C" w:rsidP="00D5355C">
            <w:pPr>
              <w:jc w:val="center"/>
              <w:rPr>
                <w:rFonts w:cs="Arial"/>
                <w:b/>
                <w:bCs/>
                <w:i/>
                <w:iCs/>
                <w:sz w:val="24"/>
                <w:szCs w:val="24"/>
              </w:rPr>
            </w:pPr>
          </w:p>
        </w:tc>
        <w:tc>
          <w:tcPr>
            <w:tcW w:w="753" w:type="pct"/>
          </w:tcPr>
          <w:p w:rsidR="00D5355C" w:rsidRPr="002B3052" w:rsidRDefault="00D5355C" w:rsidP="00D5355C">
            <w:pPr>
              <w:jc w:val="center"/>
              <w:rPr>
                <w:rFonts w:cs="Arial"/>
                <w:b/>
                <w:bCs/>
                <w:i/>
                <w:iCs/>
                <w:sz w:val="24"/>
                <w:szCs w:val="24"/>
              </w:rPr>
            </w:pPr>
          </w:p>
        </w:tc>
        <w:tc>
          <w:tcPr>
            <w:tcW w:w="1108" w:type="pct"/>
            <w:shd w:val="clear" w:color="auto" w:fill="auto"/>
            <w:vAlign w:val="center"/>
          </w:tcPr>
          <w:p w:rsidR="00D5355C" w:rsidRPr="002B3052" w:rsidRDefault="00D5355C" w:rsidP="00D5355C">
            <w:pPr>
              <w:jc w:val="center"/>
              <w:rPr>
                <w:rFonts w:cs="Arial"/>
                <w:b/>
                <w:bCs/>
                <w:i/>
                <w:iCs/>
                <w:sz w:val="24"/>
                <w:szCs w:val="24"/>
              </w:rPr>
            </w:pPr>
          </w:p>
        </w:tc>
      </w:tr>
    </w:tbl>
    <w:p w:rsidR="0073016B" w:rsidRDefault="0073016B" w:rsidP="0073016B">
      <w:pPr>
        <w:rPr>
          <w:lang w:val="sr-Cyrl-RS"/>
        </w:rPr>
      </w:pPr>
    </w:p>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197"/>
        <w:gridCol w:w="4950"/>
      </w:tblGrid>
      <w:tr w:rsidR="0073016B" w:rsidRPr="00EB6B14" w:rsidTr="00E62A81">
        <w:trPr>
          <w:trHeight w:val="418"/>
        </w:trPr>
        <w:tc>
          <w:tcPr>
            <w:tcW w:w="568" w:type="dxa"/>
            <w:vAlign w:val="center"/>
          </w:tcPr>
          <w:p w:rsidR="0073016B" w:rsidRPr="00EB6B14" w:rsidRDefault="0073016B" w:rsidP="0073016B">
            <w:pPr>
              <w:jc w:val="center"/>
              <w:rPr>
                <w:rFonts w:cs="Arial"/>
                <w:b/>
                <w:sz w:val="24"/>
                <w:szCs w:val="24"/>
                <w:lang w:val="sr-Latn-CS"/>
              </w:rPr>
            </w:pPr>
            <w:r w:rsidRPr="00EB6B14">
              <w:rPr>
                <w:rFonts w:cs="Arial"/>
                <w:b/>
                <w:sz w:val="24"/>
                <w:szCs w:val="24"/>
              </w:rPr>
              <w:t>I</w:t>
            </w:r>
          </w:p>
        </w:tc>
        <w:tc>
          <w:tcPr>
            <w:tcW w:w="4197" w:type="dxa"/>
          </w:tcPr>
          <w:p w:rsidR="0073016B" w:rsidRPr="006209F8" w:rsidRDefault="0073016B" w:rsidP="006209F8">
            <w:pPr>
              <w:jc w:val="center"/>
              <w:rPr>
                <w:rFonts w:cs="Arial"/>
                <w:b/>
                <w:sz w:val="24"/>
                <w:szCs w:val="24"/>
              </w:rPr>
            </w:pPr>
            <w:r w:rsidRPr="006209F8">
              <w:rPr>
                <w:rFonts w:cs="Arial"/>
                <w:b/>
                <w:sz w:val="24"/>
                <w:szCs w:val="24"/>
              </w:rPr>
              <w:t xml:space="preserve">УКУПНО ПОНУЂЕНА ЦЕНА </w:t>
            </w:r>
            <w:r w:rsidR="006209F8" w:rsidRPr="006209F8">
              <w:rPr>
                <w:rFonts w:cs="Arial"/>
                <w:b/>
                <w:sz w:val="24"/>
                <w:szCs w:val="24"/>
                <w:lang w:val="sr-Cyrl-RS"/>
              </w:rPr>
              <w:t xml:space="preserve"> РСД</w:t>
            </w:r>
            <w:r w:rsidR="006209F8" w:rsidRPr="006209F8">
              <w:rPr>
                <w:rFonts w:cs="Arial"/>
                <w:b/>
                <w:sz w:val="24"/>
                <w:szCs w:val="24"/>
              </w:rPr>
              <w:t xml:space="preserve"> </w:t>
            </w:r>
            <w:r w:rsidRPr="006209F8">
              <w:rPr>
                <w:rFonts w:cs="Arial"/>
                <w:b/>
                <w:sz w:val="24"/>
                <w:szCs w:val="24"/>
              </w:rPr>
              <w:t xml:space="preserve"> без ПДВ (збир колоне бр. </w:t>
            </w:r>
            <w:r w:rsidRPr="006209F8">
              <w:rPr>
                <w:rFonts w:cs="Arial"/>
                <w:b/>
                <w:sz w:val="24"/>
                <w:szCs w:val="24"/>
                <w:lang w:val="sr-Cyrl-CS"/>
              </w:rPr>
              <w:t>7</w:t>
            </w:r>
            <w:r w:rsidRPr="006209F8">
              <w:rPr>
                <w:rFonts w:cs="Arial"/>
                <w:b/>
                <w:sz w:val="24"/>
                <w:szCs w:val="24"/>
              </w:rPr>
              <w:t>)</w:t>
            </w:r>
          </w:p>
        </w:tc>
        <w:tc>
          <w:tcPr>
            <w:tcW w:w="4950" w:type="dxa"/>
          </w:tcPr>
          <w:p w:rsidR="0073016B" w:rsidRPr="00EB6B14" w:rsidRDefault="0073016B" w:rsidP="0073016B">
            <w:pPr>
              <w:rPr>
                <w:rFonts w:cs="Arial"/>
                <w:color w:val="FF0000"/>
                <w:sz w:val="24"/>
                <w:szCs w:val="24"/>
              </w:rPr>
            </w:pPr>
          </w:p>
        </w:tc>
      </w:tr>
      <w:tr w:rsidR="0073016B" w:rsidRPr="00EB6B14" w:rsidTr="00E62A81">
        <w:trPr>
          <w:trHeight w:val="610"/>
        </w:trPr>
        <w:tc>
          <w:tcPr>
            <w:tcW w:w="568" w:type="dxa"/>
            <w:tcBorders>
              <w:bottom w:val="single" w:sz="4" w:space="0" w:color="auto"/>
            </w:tcBorders>
            <w:vAlign w:val="center"/>
          </w:tcPr>
          <w:p w:rsidR="0073016B" w:rsidRPr="00EB6B14" w:rsidRDefault="0073016B" w:rsidP="0073016B">
            <w:pPr>
              <w:jc w:val="center"/>
              <w:rPr>
                <w:rFonts w:cs="Arial"/>
                <w:b/>
                <w:sz w:val="24"/>
                <w:szCs w:val="24"/>
                <w:lang w:val="sr-Latn-CS"/>
              </w:rPr>
            </w:pPr>
            <w:r w:rsidRPr="00EB6B14">
              <w:rPr>
                <w:rFonts w:cs="Arial"/>
                <w:b/>
                <w:sz w:val="24"/>
                <w:szCs w:val="24"/>
                <w:lang w:val="sr-Latn-CS"/>
              </w:rPr>
              <w:t>II</w:t>
            </w:r>
          </w:p>
        </w:tc>
        <w:tc>
          <w:tcPr>
            <w:tcW w:w="4197" w:type="dxa"/>
            <w:tcBorders>
              <w:bottom w:val="single" w:sz="4" w:space="0" w:color="auto"/>
              <w:right w:val="single" w:sz="4" w:space="0" w:color="auto"/>
            </w:tcBorders>
          </w:tcPr>
          <w:p w:rsidR="0073016B" w:rsidRPr="006209F8" w:rsidRDefault="0073016B" w:rsidP="006209F8">
            <w:pPr>
              <w:jc w:val="center"/>
              <w:rPr>
                <w:rFonts w:cs="Arial"/>
                <w:b/>
                <w:sz w:val="24"/>
                <w:szCs w:val="24"/>
                <w:lang w:val="sr-Cyrl-RS"/>
              </w:rPr>
            </w:pPr>
            <w:r w:rsidRPr="006209F8">
              <w:rPr>
                <w:rFonts w:cs="Arial"/>
                <w:b/>
                <w:sz w:val="24"/>
                <w:szCs w:val="24"/>
              </w:rPr>
              <w:t xml:space="preserve">УКУПАН ИЗНОС </w:t>
            </w:r>
            <w:r w:rsidR="006209F8" w:rsidRPr="006209F8">
              <w:rPr>
                <w:rFonts w:cs="Arial"/>
                <w:b/>
                <w:sz w:val="24"/>
                <w:szCs w:val="24"/>
                <w:lang w:val="sr-Cyrl-RS"/>
              </w:rPr>
              <w:t>РСД</w:t>
            </w:r>
            <w:r w:rsidR="006209F8" w:rsidRPr="006209F8">
              <w:rPr>
                <w:rFonts w:cs="Arial"/>
                <w:b/>
                <w:sz w:val="24"/>
                <w:szCs w:val="24"/>
              </w:rPr>
              <w:t xml:space="preserve"> </w:t>
            </w:r>
            <w:r w:rsidRPr="006209F8">
              <w:rPr>
                <w:rFonts w:cs="Arial"/>
                <w:b/>
                <w:sz w:val="24"/>
                <w:szCs w:val="24"/>
              </w:rPr>
              <w:t xml:space="preserve">ПДВ </w:t>
            </w:r>
            <w:r w:rsidR="006209F8" w:rsidRPr="006209F8">
              <w:rPr>
                <w:rFonts w:cs="Arial"/>
                <w:b/>
                <w:sz w:val="24"/>
                <w:szCs w:val="24"/>
                <w:lang w:val="sr-Cyrl-RS"/>
              </w:rPr>
              <w:t xml:space="preserve"> </w:t>
            </w:r>
          </w:p>
        </w:tc>
        <w:tc>
          <w:tcPr>
            <w:tcW w:w="4950" w:type="dxa"/>
            <w:tcBorders>
              <w:bottom w:val="single" w:sz="4" w:space="0" w:color="auto"/>
              <w:right w:val="single" w:sz="4" w:space="0" w:color="auto"/>
            </w:tcBorders>
          </w:tcPr>
          <w:p w:rsidR="0073016B" w:rsidRPr="00EB6B14" w:rsidRDefault="0073016B" w:rsidP="0073016B">
            <w:pPr>
              <w:rPr>
                <w:rFonts w:cs="Arial"/>
                <w:color w:val="FF0000"/>
                <w:sz w:val="24"/>
                <w:szCs w:val="24"/>
              </w:rPr>
            </w:pPr>
          </w:p>
        </w:tc>
      </w:tr>
      <w:tr w:rsidR="0073016B" w:rsidRPr="00EB6B14" w:rsidTr="00E62A81">
        <w:trPr>
          <w:trHeight w:val="562"/>
        </w:trPr>
        <w:tc>
          <w:tcPr>
            <w:tcW w:w="568" w:type="dxa"/>
            <w:tcBorders>
              <w:bottom w:val="single" w:sz="4" w:space="0" w:color="auto"/>
            </w:tcBorders>
            <w:vAlign w:val="center"/>
          </w:tcPr>
          <w:p w:rsidR="0073016B" w:rsidRPr="00EB6B14" w:rsidRDefault="0073016B" w:rsidP="0073016B">
            <w:pPr>
              <w:jc w:val="center"/>
              <w:rPr>
                <w:rFonts w:cs="Arial"/>
                <w:b/>
                <w:sz w:val="24"/>
                <w:szCs w:val="24"/>
                <w:lang w:val="sr-Latn-CS"/>
              </w:rPr>
            </w:pPr>
            <w:r w:rsidRPr="00EB6B14">
              <w:rPr>
                <w:rFonts w:cs="Arial"/>
                <w:b/>
                <w:sz w:val="24"/>
                <w:szCs w:val="24"/>
                <w:lang w:val="sr-Latn-CS"/>
              </w:rPr>
              <w:t>III</w:t>
            </w:r>
          </w:p>
        </w:tc>
        <w:tc>
          <w:tcPr>
            <w:tcW w:w="4197" w:type="dxa"/>
            <w:tcBorders>
              <w:bottom w:val="single" w:sz="4" w:space="0" w:color="auto"/>
              <w:right w:val="single" w:sz="4" w:space="0" w:color="auto"/>
            </w:tcBorders>
          </w:tcPr>
          <w:p w:rsidR="0073016B" w:rsidRPr="006209F8" w:rsidRDefault="0073016B" w:rsidP="006209F8">
            <w:pPr>
              <w:jc w:val="center"/>
              <w:rPr>
                <w:rFonts w:cs="Arial"/>
                <w:b/>
                <w:sz w:val="24"/>
                <w:szCs w:val="24"/>
                <w:lang w:val="sr-Cyrl-RS"/>
              </w:rPr>
            </w:pPr>
            <w:r w:rsidRPr="006209F8">
              <w:rPr>
                <w:rFonts w:cs="Arial"/>
                <w:b/>
                <w:sz w:val="24"/>
                <w:szCs w:val="24"/>
              </w:rPr>
              <w:t xml:space="preserve">УКУПНО ПОНУЂЕНА ЦЕНА  </w:t>
            </w:r>
            <w:r w:rsidR="006209F8" w:rsidRPr="006209F8">
              <w:rPr>
                <w:rFonts w:cs="Arial"/>
                <w:b/>
                <w:sz w:val="24"/>
                <w:szCs w:val="24"/>
                <w:lang w:val="sr-Cyrl-RS"/>
              </w:rPr>
              <w:t xml:space="preserve"> РСД</w:t>
            </w:r>
            <w:r w:rsidR="006209F8" w:rsidRPr="006209F8">
              <w:rPr>
                <w:rFonts w:cs="Arial"/>
                <w:b/>
                <w:sz w:val="24"/>
                <w:szCs w:val="24"/>
              </w:rPr>
              <w:t xml:space="preserve"> </w:t>
            </w:r>
            <w:r w:rsidRPr="006209F8">
              <w:rPr>
                <w:rFonts w:cs="Arial"/>
                <w:b/>
                <w:sz w:val="24"/>
                <w:szCs w:val="24"/>
              </w:rPr>
              <w:t>са ПДВ</w:t>
            </w:r>
            <w:r w:rsidR="00875E13" w:rsidRPr="006209F8">
              <w:rPr>
                <w:rFonts w:cs="Arial"/>
                <w:b/>
                <w:sz w:val="24"/>
                <w:szCs w:val="24"/>
                <w:lang w:val="sr-Cyrl-RS"/>
              </w:rPr>
              <w:t xml:space="preserve"> </w:t>
            </w:r>
            <w:r w:rsidRPr="006209F8">
              <w:rPr>
                <w:rFonts w:cs="Arial"/>
                <w:b/>
                <w:sz w:val="24"/>
                <w:szCs w:val="24"/>
              </w:rPr>
              <w:t>(ред. бр.</w:t>
            </w:r>
            <w:r w:rsidRPr="006209F8">
              <w:rPr>
                <w:rFonts w:cs="Arial"/>
                <w:b/>
                <w:sz w:val="24"/>
                <w:szCs w:val="24"/>
                <w:lang w:val="sr-Latn-CS"/>
              </w:rPr>
              <w:t>I</w:t>
            </w:r>
            <w:r w:rsidRPr="006209F8">
              <w:rPr>
                <w:rFonts w:cs="Arial"/>
                <w:b/>
                <w:sz w:val="24"/>
                <w:szCs w:val="24"/>
              </w:rPr>
              <w:t>+ред.бр.</w:t>
            </w:r>
            <w:r w:rsidRPr="006209F8">
              <w:rPr>
                <w:rFonts w:cs="Arial"/>
                <w:b/>
                <w:sz w:val="24"/>
                <w:szCs w:val="24"/>
                <w:lang w:val="sr-Latn-CS"/>
              </w:rPr>
              <w:t>II</w:t>
            </w:r>
            <w:r w:rsidRPr="006209F8">
              <w:rPr>
                <w:rFonts w:cs="Arial"/>
                <w:b/>
                <w:sz w:val="24"/>
                <w:szCs w:val="24"/>
              </w:rPr>
              <w:t xml:space="preserve">) </w:t>
            </w:r>
          </w:p>
        </w:tc>
        <w:tc>
          <w:tcPr>
            <w:tcW w:w="4950" w:type="dxa"/>
            <w:tcBorders>
              <w:bottom w:val="single" w:sz="4" w:space="0" w:color="auto"/>
              <w:right w:val="single" w:sz="4" w:space="0" w:color="auto"/>
            </w:tcBorders>
          </w:tcPr>
          <w:p w:rsidR="0073016B" w:rsidRPr="00EB6B14" w:rsidRDefault="0073016B" w:rsidP="0073016B">
            <w:pPr>
              <w:rPr>
                <w:rFonts w:cs="Arial"/>
                <w:color w:val="FF0000"/>
                <w:sz w:val="24"/>
                <w:szCs w:val="24"/>
              </w:rPr>
            </w:pPr>
          </w:p>
        </w:tc>
      </w:tr>
    </w:tbl>
    <w:p w:rsidR="00FD0C55" w:rsidRPr="00F10346" w:rsidRDefault="00FD0C55" w:rsidP="00FD0C55">
      <w:pPr>
        <w:widowControl w:val="0"/>
        <w:spacing w:before="0"/>
        <w:rPr>
          <w:rFonts w:eastAsia="Arial Unicode MS" w:cs="Arial"/>
          <w:color w:val="00B0F0"/>
        </w:rPr>
      </w:pPr>
    </w:p>
    <w:p w:rsidR="00FD0C55" w:rsidRPr="00F10346" w:rsidRDefault="00FD0C55" w:rsidP="00FD0C55">
      <w:pPr>
        <w:widowControl w:val="0"/>
        <w:spacing w:before="0"/>
        <w:rPr>
          <w:rFonts w:eastAsia="Arial Unicode MS" w:cs="Arial"/>
          <w:color w:val="00B0F0"/>
        </w:rPr>
      </w:pPr>
    </w:p>
    <w:p w:rsidR="00FD0C55" w:rsidRDefault="00FD0C55" w:rsidP="00FD0C55">
      <w:pPr>
        <w:widowControl w:val="0"/>
        <w:spacing w:before="0"/>
        <w:rPr>
          <w:rFonts w:eastAsia="Arial Unicode MS" w:cs="Arial"/>
        </w:rPr>
      </w:pPr>
    </w:p>
    <w:p w:rsidR="00D5355C" w:rsidRPr="00F10346" w:rsidRDefault="00D5355C" w:rsidP="00FD0C55">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D0C55" w:rsidRPr="00F10346" w:rsidTr="00FD0C55">
        <w:trPr>
          <w:jc w:val="center"/>
        </w:trPr>
        <w:tc>
          <w:tcPr>
            <w:tcW w:w="3882" w:type="dxa"/>
          </w:tcPr>
          <w:p w:rsidR="00A74CFB" w:rsidRDefault="00A74CFB" w:rsidP="00FD0C55">
            <w:pPr>
              <w:spacing w:before="0"/>
              <w:jc w:val="center"/>
              <w:rPr>
                <w:rFonts w:cs="Arial"/>
              </w:rPr>
            </w:pPr>
          </w:p>
          <w:p w:rsidR="00A74CFB" w:rsidRDefault="00A74CFB" w:rsidP="00FD0C55">
            <w:pPr>
              <w:spacing w:before="0"/>
              <w:jc w:val="center"/>
              <w:rPr>
                <w:rFonts w:cs="Arial"/>
              </w:rPr>
            </w:pPr>
          </w:p>
          <w:p w:rsidR="00FD0C55" w:rsidRPr="00F10346" w:rsidRDefault="00FD0C55" w:rsidP="00FD0C55">
            <w:pPr>
              <w:spacing w:before="0"/>
              <w:jc w:val="center"/>
              <w:rPr>
                <w:rFonts w:cs="Arial"/>
              </w:rPr>
            </w:pPr>
            <w:r w:rsidRPr="00F10346">
              <w:rPr>
                <w:rFonts w:cs="Arial"/>
              </w:rPr>
              <w:t>Датум:</w:t>
            </w:r>
          </w:p>
        </w:tc>
        <w:tc>
          <w:tcPr>
            <w:tcW w:w="2127" w:type="dxa"/>
          </w:tcPr>
          <w:p w:rsidR="00FD0C55" w:rsidRPr="00F10346" w:rsidRDefault="00FD0C55" w:rsidP="00FD0C55">
            <w:pPr>
              <w:spacing w:before="0"/>
              <w:jc w:val="center"/>
              <w:rPr>
                <w:rFonts w:cs="Arial"/>
                <w:lang w:val="ru-RU"/>
              </w:rPr>
            </w:pPr>
          </w:p>
        </w:tc>
        <w:tc>
          <w:tcPr>
            <w:tcW w:w="4022" w:type="dxa"/>
          </w:tcPr>
          <w:p w:rsidR="00A74CFB" w:rsidRDefault="00A74CFB" w:rsidP="00FD0C55">
            <w:pPr>
              <w:spacing w:before="0"/>
              <w:jc w:val="center"/>
              <w:rPr>
                <w:rFonts w:cs="Arial"/>
                <w:lang w:val="sr-Cyrl-CS"/>
              </w:rPr>
            </w:pPr>
          </w:p>
          <w:p w:rsidR="00875E13" w:rsidRDefault="00875E13" w:rsidP="00FD0C55">
            <w:pPr>
              <w:spacing w:before="0"/>
              <w:jc w:val="center"/>
              <w:rPr>
                <w:rFonts w:cs="Arial"/>
                <w:lang w:val="sr-Cyrl-CS"/>
              </w:rPr>
            </w:pPr>
          </w:p>
          <w:p w:rsidR="00FD0C55" w:rsidRPr="00F10346" w:rsidRDefault="00FD0C55" w:rsidP="00FD0C55">
            <w:pPr>
              <w:spacing w:before="0"/>
              <w:jc w:val="center"/>
              <w:rPr>
                <w:rFonts w:cs="Arial"/>
                <w:lang w:val="sr-Cyrl-CS"/>
              </w:rPr>
            </w:pPr>
            <w:r w:rsidRPr="00F10346">
              <w:rPr>
                <w:rFonts w:cs="Arial"/>
                <w:lang w:val="sr-Cyrl-CS"/>
              </w:rPr>
              <w:t>П</w:t>
            </w:r>
            <w:r w:rsidRPr="00F10346">
              <w:rPr>
                <w:rFonts w:cs="Arial"/>
              </w:rPr>
              <w:t>онуђач</w:t>
            </w:r>
          </w:p>
        </w:tc>
      </w:tr>
      <w:tr w:rsidR="00FD0C55" w:rsidRPr="00F10346" w:rsidTr="00FD0C55">
        <w:trPr>
          <w:jc w:val="center"/>
        </w:trPr>
        <w:tc>
          <w:tcPr>
            <w:tcW w:w="3882" w:type="dxa"/>
          </w:tcPr>
          <w:p w:rsidR="00FD0C55" w:rsidRPr="00F10346" w:rsidRDefault="00FD0C55" w:rsidP="00FD0C55">
            <w:pPr>
              <w:spacing w:before="0"/>
              <w:jc w:val="center"/>
              <w:rPr>
                <w:rFonts w:cs="Arial"/>
              </w:rPr>
            </w:pPr>
          </w:p>
        </w:tc>
        <w:tc>
          <w:tcPr>
            <w:tcW w:w="2127" w:type="dxa"/>
          </w:tcPr>
          <w:p w:rsidR="00FD0C55" w:rsidRPr="00F10346" w:rsidRDefault="00FD0C55" w:rsidP="00FD0C55">
            <w:pPr>
              <w:spacing w:before="0"/>
              <w:jc w:val="center"/>
              <w:rPr>
                <w:rFonts w:cs="Arial"/>
              </w:rPr>
            </w:pPr>
            <w:r w:rsidRPr="00F10346">
              <w:rPr>
                <w:rFonts w:cs="Arial"/>
              </w:rPr>
              <w:t>М.П.</w:t>
            </w:r>
          </w:p>
        </w:tc>
        <w:tc>
          <w:tcPr>
            <w:tcW w:w="4022" w:type="dxa"/>
          </w:tcPr>
          <w:p w:rsidR="00FD0C55" w:rsidRPr="00F10346" w:rsidRDefault="00FD0C55" w:rsidP="00FD0C55">
            <w:pPr>
              <w:spacing w:before="0"/>
              <w:jc w:val="center"/>
              <w:rPr>
                <w:rFonts w:cs="Arial"/>
                <w:lang w:val="ru-RU"/>
              </w:rPr>
            </w:pPr>
          </w:p>
        </w:tc>
      </w:tr>
      <w:tr w:rsidR="00FD0C55" w:rsidRPr="00F10346" w:rsidTr="00FD0C55">
        <w:trPr>
          <w:jc w:val="center"/>
        </w:trPr>
        <w:tc>
          <w:tcPr>
            <w:tcW w:w="3882" w:type="dxa"/>
            <w:tcBorders>
              <w:bottom w:val="single" w:sz="4" w:space="0" w:color="auto"/>
            </w:tcBorders>
          </w:tcPr>
          <w:p w:rsidR="00FD0C55" w:rsidRPr="00F10346" w:rsidRDefault="00FD0C55" w:rsidP="00FD0C55">
            <w:pPr>
              <w:spacing w:before="0"/>
              <w:jc w:val="center"/>
              <w:rPr>
                <w:rFonts w:cs="Arial"/>
              </w:rPr>
            </w:pPr>
          </w:p>
        </w:tc>
        <w:tc>
          <w:tcPr>
            <w:tcW w:w="2127" w:type="dxa"/>
          </w:tcPr>
          <w:p w:rsidR="00FD0C55" w:rsidRPr="00F10346" w:rsidRDefault="00FD0C55" w:rsidP="00FD0C55">
            <w:pPr>
              <w:spacing w:before="0"/>
              <w:jc w:val="center"/>
              <w:rPr>
                <w:rFonts w:cs="Arial"/>
                <w:lang w:val="ru-RU"/>
              </w:rPr>
            </w:pPr>
          </w:p>
        </w:tc>
        <w:tc>
          <w:tcPr>
            <w:tcW w:w="4022" w:type="dxa"/>
            <w:tcBorders>
              <w:bottom w:val="single" w:sz="4" w:space="0" w:color="auto"/>
            </w:tcBorders>
          </w:tcPr>
          <w:p w:rsidR="00FD0C55" w:rsidRPr="00F10346" w:rsidRDefault="00FD0C55" w:rsidP="00FD0C55">
            <w:pPr>
              <w:spacing w:before="0"/>
              <w:jc w:val="center"/>
              <w:rPr>
                <w:rFonts w:cs="Arial"/>
                <w:lang w:val="ru-RU"/>
              </w:rPr>
            </w:pPr>
          </w:p>
        </w:tc>
      </w:tr>
    </w:tbl>
    <w:p w:rsidR="00D5355C" w:rsidRDefault="00D5355C" w:rsidP="00FD0C55">
      <w:pPr>
        <w:spacing w:before="0"/>
        <w:rPr>
          <w:rFonts w:cs="Arial"/>
          <w:b/>
          <w:lang w:val="sr-Cyrl-CS"/>
        </w:rPr>
      </w:pPr>
    </w:p>
    <w:p w:rsidR="00D5355C" w:rsidRDefault="00D5355C" w:rsidP="00FD0C55">
      <w:pPr>
        <w:spacing w:before="0"/>
        <w:rPr>
          <w:rFonts w:cs="Arial"/>
          <w:b/>
          <w:lang w:val="sr-Cyrl-CS"/>
        </w:rPr>
      </w:pPr>
    </w:p>
    <w:p w:rsidR="00FD0C55" w:rsidRPr="00F10346" w:rsidRDefault="00FD0C55" w:rsidP="00FD0C55">
      <w:pPr>
        <w:spacing w:before="0"/>
        <w:rPr>
          <w:rFonts w:cs="Arial"/>
          <w:b/>
          <w:lang w:val="sr-Cyrl-CS"/>
        </w:rPr>
      </w:pPr>
      <w:r w:rsidRPr="00F10346">
        <w:rPr>
          <w:rFonts w:cs="Arial"/>
          <w:b/>
          <w:lang w:val="sr-Cyrl-CS"/>
        </w:rPr>
        <w:t>Напомена:</w:t>
      </w:r>
    </w:p>
    <w:p w:rsidR="00FD0C55" w:rsidRPr="00F10346" w:rsidRDefault="00FD0C55" w:rsidP="00FD0C55">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rsidR="00FD0C55" w:rsidRDefault="00FD0C55" w:rsidP="00FD0C55">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w:t>
      </w:r>
      <w:r w:rsidR="006209F8">
        <w:rPr>
          <w:rFonts w:eastAsia="TimesNewRomanPS-BoldMT" w:cs="Arial"/>
          <w:i w:val="0"/>
          <w:color w:val="auto"/>
          <w:sz w:val="22"/>
          <w:szCs w:val="22"/>
          <w:lang w:val="sr-Cyrl-RS"/>
        </w:rPr>
        <w:t>П</w:t>
      </w:r>
      <w:r w:rsidRPr="00F10346">
        <w:rPr>
          <w:rFonts w:eastAsia="TimesNewRomanPS-BoldMT" w:cs="Arial"/>
          <w:i w:val="0"/>
          <w:color w:val="auto"/>
          <w:sz w:val="22"/>
          <w:szCs w:val="22"/>
        </w:rPr>
        <w:t xml:space="preserve">онуђач. </w:t>
      </w:r>
    </w:p>
    <w:p w:rsidR="00972AEF" w:rsidRPr="00F10346" w:rsidRDefault="00972AEF" w:rsidP="00FD0C55">
      <w:pPr>
        <w:pStyle w:val="KDKomentar"/>
        <w:spacing w:before="0"/>
        <w:rPr>
          <w:rFonts w:eastAsia="TimesNewRomanPS-BoldMT" w:cs="Arial"/>
          <w:i w:val="0"/>
          <w:color w:val="auto"/>
          <w:sz w:val="22"/>
          <w:szCs w:val="22"/>
        </w:rPr>
      </w:pPr>
    </w:p>
    <w:p w:rsidR="00E62A81" w:rsidRDefault="00E62A81" w:rsidP="00FD0C55">
      <w:pPr>
        <w:spacing w:before="0"/>
        <w:rPr>
          <w:rFonts w:cs="Arial"/>
          <w:b/>
          <w:lang w:val="sr-Latn-CS"/>
        </w:rPr>
      </w:pPr>
    </w:p>
    <w:p w:rsidR="00E62A81" w:rsidRDefault="00E62A81" w:rsidP="00FD0C55">
      <w:pPr>
        <w:spacing w:before="0"/>
        <w:rPr>
          <w:rFonts w:cs="Arial"/>
          <w:b/>
          <w:lang w:val="sr-Latn-CS"/>
        </w:rPr>
      </w:pPr>
    </w:p>
    <w:p w:rsidR="00A74CFB" w:rsidRPr="00875E13" w:rsidRDefault="00A74CFB" w:rsidP="00A74CFB">
      <w:pPr>
        <w:spacing w:before="0"/>
        <w:jc w:val="center"/>
        <w:rPr>
          <w:rFonts w:cs="Arial"/>
          <w:b/>
          <w:sz w:val="24"/>
          <w:szCs w:val="24"/>
        </w:rPr>
      </w:pPr>
      <w:r w:rsidRPr="00875E13">
        <w:rPr>
          <w:rFonts w:cs="Arial"/>
          <w:b/>
          <w:sz w:val="24"/>
          <w:szCs w:val="24"/>
        </w:rPr>
        <w:lastRenderedPageBreak/>
        <w:t>ОБРАЗАЦ СТРУКТУРЕ ЦЕНЕ</w:t>
      </w:r>
    </w:p>
    <w:p w:rsidR="00A74CFB" w:rsidRPr="00F10346" w:rsidRDefault="00A74CFB" w:rsidP="00A74CFB">
      <w:pPr>
        <w:spacing w:before="0"/>
        <w:rPr>
          <w:rFonts w:cs="Arial"/>
        </w:rPr>
      </w:pPr>
    </w:p>
    <w:p w:rsidR="00A74CFB" w:rsidRDefault="00A74CFB" w:rsidP="00A74CFB">
      <w:pPr>
        <w:jc w:val="center"/>
        <w:rPr>
          <w:rFonts w:cs="Arial"/>
          <w:b/>
          <w:sz w:val="24"/>
          <w:szCs w:val="24"/>
          <w:lang w:val="sr-Cyrl-RS"/>
        </w:rPr>
      </w:pPr>
      <w:r>
        <w:rPr>
          <w:rFonts w:cs="Arial"/>
          <w:b/>
          <w:sz w:val="24"/>
          <w:szCs w:val="24"/>
          <w:lang w:val="sr-Cyrl-RS"/>
        </w:rPr>
        <w:t>ЛИЧНА ЗАШТИТНА ОПРЕМА - ОСТАЛА ЗАШТИТНА ОПРЕМА</w:t>
      </w:r>
    </w:p>
    <w:p w:rsidR="00A74CFB" w:rsidRPr="00CE2FE6" w:rsidRDefault="00A74CFB" w:rsidP="00875E13">
      <w:pPr>
        <w:jc w:val="center"/>
        <w:rPr>
          <w:rFonts w:cs="Arial"/>
          <w:b/>
          <w:sz w:val="24"/>
          <w:szCs w:val="24"/>
          <w:lang w:val="sr-Latn-RS"/>
        </w:rPr>
      </w:pPr>
      <w:r>
        <w:rPr>
          <w:rFonts w:cs="Arial"/>
          <w:b/>
          <w:sz w:val="24"/>
          <w:szCs w:val="24"/>
          <w:lang w:val="sr-Cyrl-RS"/>
        </w:rPr>
        <w:t xml:space="preserve">ПАРТИЈА  </w:t>
      </w:r>
      <w:r w:rsidR="00875E13">
        <w:rPr>
          <w:rFonts w:cs="Arial"/>
          <w:b/>
          <w:sz w:val="24"/>
          <w:szCs w:val="24"/>
          <w:lang w:val="sr-Cyrl-RS"/>
        </w:rPr>
        <w:t>2</w:t>
      </w:r>
      <w:r>
        <w:rPr>
          <w:rFonts w:cs="Arial"/>
          <w:b/>
          <w:sz w:val="24"/>
          <w:szCs w:val="24"/>
          <w:lang w:val="sr-Cyrl-RS"/>
        </w:rPr>
        <w:t>: Средства за заштиту главе, органа за дисање, вида и слуха</w:t>
      </w:r>
    </w:p>
    <w:p w:rsidR="00875E13" w:rsidRPr="002B3052" w:rsidRDefault="00875E13" w:rsidP="00A74CFB">
      <w:pPr>
        <w:rPr>
          <w:rFonts w:cs="Arial"/>
          <w:b/>
          <w:sz w:val="24"/>
          <w:szCs w:val="24"/>
          <w:lang w:val="sr-Cyrl-RS"/>
        </w:rPr>
      </w:pP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789"/>
        <w:gridCol w:w="810"/>
        <w:gridCol w:w="901"/>
        <w:gridCol w:w="1441"/>
        <w:gridCol w:w="1529"/>
        <w:gridCol w:w="1979"/>
        <w:gridCol w:w="2164"/>
        <w:gridCol w:w="2959"/>
      </w:tblGrid>
      <w:tr w:rsidR="00E62A81" w:rsidRPr="002B3052" w:rsidTr="00E62A81">
        <w:tc>
          <w:tcPr>
            <w:tcW w:w="178" w:type="pct"/>
            <w:shd w:val="clear" w:color="auto" w:fill="C6D9F1" w:themeFill="text2" w:themeFillTint="33"/>
            <w:vAlign w:val="center"/>
          </w:tcPr>
          <w:p w:rsidR="00E62A81" w:rsidRPr="00932F3F" w:rsidRDefault="00E62A81" w:rsidP="00E62A81">
            <w:pPr>
              <w:spacing w:before="0"/>
              <w:jc w:val="center"/>
              <w:rPr>
                <w:rFonts w:cs="Arial"/>
                <w:bCs/>
                <w:iCs/>
                <w:lang w:val="sr-Cyrl-CS"/>
              </w:rPr>
            </w:pPr>
            <w:r w:rsidRPr="00932F3F">
              <w:rPr>
                <w:rFonts w:cs="Arial"/>
                <w:bCs/>
                <w:iCs/>
                <w:lang w:val="sr-Cyrl-CS"/>
              </w:rPr>
              <w:t>Р. бр</w:t>
            </w:r>
          </w:p>
        </w:tc>
        <w:tc>
          <w:tcPr>
            <w:tcW w:w="923" w:type="pct"/>
            <w:shd w:val="clear" w:color="auto" w:fill="C6D9F1" w:themeFill="text2" w:themeFillTint="33"/>
            <w:vAlign w:val="center"/>
          </w:tcPr>
          <w:p w:rsidR="00E62A81" w:rsidRPr="00932F3F" w:rsidRDefault="00E62A81" w:rsidP="00E62A81">
            <w:pPr>
              <w:spacing w:before="0"/>
              <w:jc w:val="left"/>
              <w:rPr>
                <w:rFonts w:cs="Arial"/>
                <w:bCs/>
                <w:iCs/>
                <w:lang w:val="sr-Cyrl-CS"/>
              </w:rPr>
            </w:pPr>
            <w:r w:rsidRPr="00932F3F">
              <w:rPr>
                <w:rFonts w:cs="Arial"/>
                <w:bCs/>
                <w:iCs/>
                <w:lang w:val="sr-Cyrl-CS"/>
              </w:rPr>
              <w:t>Назив добра</w:t>
            </w:r>
          </w:p>
        </w:tc>
        <w:tc>
          <w:tcPr>
            <w:tcW w:w="268" w:type="pct"/>
            <w:shd w:val="clear" w:color="auto" w:fill="C6D9F1" w:themeFill="text2" w:themeFillTint="33"/>
            <w:vAlign w:val="center"/>
          </w:tcPr>
          <w:p w:rsidR="00E62A81" w:rsidRPr="00CE2FE6" w:rsidRDefault="00E62A81" w:rsidP="00E62A81">
            <w:pPr>
              <w:spacing w:before="0"/>
              <w:jc w:val="center"/>
              <w:rPr>
                <w:rFonts w:cs="Arial"/>
                <w:bCs/>
                <w:iCs/>
                <w:lang w:val="sr-Cyrl-CS"/>
              </w:rPr>
            </w:pPr>
            <w:r w:rsidRPr="00CE2FE6">
              <w:rPr>
                <w:rFonts w:cs="Arial"/>
                <w:bCs/>
                <w:iCs/>
                <w:lang w:val="sr-Cyrl-CS"/>
              </w:rPr>
              <w:t>Јед.</w:t>
            </w:r>
          </w:p>
          <w:p w:rsidR="00E62A81" w:rsidRPr="00932F3F" w:rsidRDefault="00E62A81" w:rsidP="00E62A81">
            <w:pPr>
              <w:spacing w:before="0"/>
              <w:jc w:val="center"/>
              <w:rPr>
                <w:rFonts w:cs="Arial"/>
                <w:bCs/>
                <w:iCs/>
                <w:lang w:val="sr-Cyrl-CS"/>
              </w:rPr>
            </w:pPr>
            <w:r w:rsidRPr="00CE2FE6">
              <w:rPr>
                <w:rFonts w:cs="Arial"/>
                <w:bCs/>
                <w:iCs/>
                <w:lang w:val="sr-Cyrl-CS"/>
              </w:rPr>
              <w:t>мере</w:t>
            </w:r>
          </w:p>
        </w:tc>
        <w:tc>
          <w:tcPr>
            <w:tcW w:w="298" w:type="pct"/>
            <w:shd w:val="clear" w:color="auto" w:fill="C6D9F1" w:themeFill="text2" w:themeFillTint="33"/>
            <w:vAlign w:val="center"/>
          </w:tcPr>
          <w:p w:rsidR="00E62A81" w:rsidRPr="00CE2FE6" w:rsidRDefault="00E62A81" w:rsidP="00E62A81">
            <w:pPr>
              <w:spacing w:before="0"/>
              <w:jc w:val="center"/>
              <w:rPr>
                <w:rFonts w:cs="Arial"/>
                <w:bCs/>
                <w:iCs/>
                <w:lang w:val="sr-Cyrl-CS"/>
              </w:rPr>
            </w:pPr>
            <w:r w:rsidRPr="00CE2FE6">
              <w:rPr>
                <w:rFonts w:cs="Arial"/>
                <w:bCs/>
                <w:iCs/>
                <w:lang w:val="sr-Cyrl-CS"/>
              </w:rPr>
              <w:t>Кол</w:t>
            </w:r>
            <w:r w:rsidRPr="00CE2FE6">
              <w:rPr>
                <w:rFonts w:cs="Arial"/>
                <w:bCs/>
                <w:iCs/>
              </w:rPr>
              <w:t>.</w:t>
            </w:r>
          </w:p>
        </w:tc>
        <w:tc>
          <w:tcPr>
            <w:tcW w:w="477" w:type="pct"/>
            <w:shd w:val="clear" w:color="auto" w:fill="C6D9F1" w:themeFill="text2" w:themeFillTint="33"/>
            <w:vAlign w:val="center"/>
          </w:tcPr>
          <w:p w:rsidR="00E62A81" w:rsidRPr="00932F3F" w:rsidRDefault="00E62A81" w:rsidP="00E62A81">
            <w:pPr>
              <w:spacing w:before="0"/>
              <w:jc w:val="center"/>
              <w:rPr>
                <w:rFonts w:cs="Arial"/>
                <w:bCs/>
                <w:iCs/>
                <w:lang w:val="sr-Cyrl-CS"/>
              </w:rPr>
            </w:pPr>
            <w:r w:rsidRPr="00932F3F">
              <w:rPr>
                <w:rFonts w:cs="Arial"/>
                <w:bCs/>
                <w:iCs/>
                <w:lang w:val="sr-Cyrl-CS"/>
              </w:rPr>
              <w:t>Јед.</w:t>
            </w:r>
          </w:p>
          <w:p w:rsidR="00E62A81" w:rsidRPr="00932F3F" w:rsidRDefault="00E62A81" w:rsidP="00E62A81">
            <w:pPr>
              <w:spacing w:before="0"/>
              <w:jc w:val="center"/>
              <w:rPr>
                <w:rFonts w:cs="Arial"/>
                <w:bCs/>
                <w:iCs/>
                <w:lang w:val="sr-Cyrl-CS"/>
              </w:rPr>
            </w:pPr>
            <w:r w:rsidRPr="00932F3F">
              <w:rPr>
                <w:rFonts w:cs="Arial"/>
                <w:bCs/>
                <w:iCs/>
                <w:lang w:val="sr-Cyrl-CS"/>
              </w:rPr>
              <w:t>цена без ПДВ</w:t>
            </w:r>
          </w:p>
          <w:p w:rsidR="00E62A81" w:rsidRPr="00CE2FE6" w:rsidRDefault="00E62A81" w:rsidP="00E62A81">
            <w:pPr>
              <w:spacing w:before="0"/>
              <w:jc w:val="center"/>
              <w:rPr>
                <w:rFonts w:cs="Arial"/>
                <w:bCs/>
                <w:iCs/>
              </w:rPr>
            </w:pPr>
            <w:r w:rsidRPr="00932F3F">
              <w:rPr>
                <w:rFonts w:cs="Arial"/>
                <w:bCs/>
                <w:iCs/>
                <w:lang w:val="sr-Cyrl-CS"/>
              </w:rPr>
              <w:t xml:space="preserve">дин. </w:t>
            </w:r>
          </w:p>
        </w:tc>
        <w:tc>
          <w:tcPr>
            <w:tcW w:w="506" w:type="pct"/>
            <w:shd w:val="clear" w:color="auto" w:fill="C6D9F1" w:themeFill="text2" w:themeFillTint="33"/>
            <w:vAlign w:val="center"/>
          </w:tcPr>
          <w:p w:rsidR="00E62A81" w:rsidRPr="00932F3F" w:rsidRDefault="00E62A81" w:rsidP="00E62A81">
            <w:pPr>
              <w:spacing w:before="0"/>
              <w:jc w:val="center"/>
              <w:rPr>
                <w:rFonts w:cs="Arial"/>
                <w:bCs/>
                <w:iCs/>
                <w:lang w:val="sr-Cyrl-CS"/>
              </w:rPr>
            </w:pPr>
            <w:r w:rsidRPr="00932F3F">
              <w:rPr>
                <w:rFonts w:cs="Arial"/>
                <w:bCs/>
                <w:iCs/>
                <w:lang w:val="sr-Cyrl-CS"/>
              </w:rPr>
              <w:t>Јед.</w:t>
            </w:r>
          </w:p>
          <w:p w:rsidR="00E62A81" w:rsidRPr="00932F3F" w:rsidRDefault="00E62A81" w:rsidP="00E62A81">
            <w:pPr>
              <w:spacing w:before="0"/>
              <w:jc w:val="center"/>
              <w:rPr>
                <w:rFonts w:cs="Arial"/>
                <w:bCs/>
                <w:iCs/>
                <w:lang w:val="sr-Cyrl-CS"/>
              </w:rPr>
            </w:pPr>
            <w:r w:rsidRPr="00932F3F">
              <w:rPr>
                <w:rFonts w:cs="Arial"/>
                <w:bCs/>
                <w:iCs/>
                <w:lang w:val="sr-Cyrl-CS"/>
              </w:rPr>
              <w:t>цена са ПДВ</w:t>
            </w:r>
          </w:p>
          <w:p w:rsidR="00E62A81" w:rsidRPr="00932F3F" w:rsidRDefault="00E62A81" w:rsidP="00E62A81">
            <w:pPr>
              <w:spacing w:before="0"/>
              <w:jc w:val="center"/>
              <w:rPr>
                <w:rFonts w:cs="Arial"/>
                <w:bCs/>
                <w:iCs/>
                <w:lang w:val="sr-Cyrl-CS"/>
              </w:rPr>
            </w:pPr>
            <w:r w:rsidRPr="00932F3F">
              <w:rPr>
                <w:rFonts w:cs="Arial"/>
                <w:bCs/>
                <w:iCs/>
                <w:lang w:val="sr-Cyrl-CS"/>
              </w:rPr>
              <w:t>дин.</w:t>
            </w:r>
          </w:p>
        </w:tc>
        <w:tc>
          <w:tcPr>
            <w:tcW w:w="655" w:type="pct"/>
            <w:shd w:val="clear" w:color="auto" w:fill="C6D9F1" w:themeFill="text2" w:themeFillTint="33"/>
            <w:vAlign w:val="center"/>
          </w:tcPr>
          <w:p w:rsidR="00E62A81" w:rsidRPr="00932F3F" w:rsidRDefault="00E62A81" w:rsidP="00E62A81">
            <w:pPr>
              <w:spacing w:before="0"/>
              <w:jc w:val="center"/>
              <w:rPr>
                <w:rFonts w:cs="Arial"/>
                <w:bCs/>
                <w:iCs/>
                <w:lang w:val="sr-Cyrl-CS"/>
              </w:rPr>
            </w:pPr>
            <w:r w:rsidRPr="00932F3F">
              <w:rPr>
                <w:rFonts w:cs="Arial"/>
                <w:bCs/>
                <w:iCs/>
                <w:lang w:val="sr-Cyrl-CS"/>
              </w:rPr>
              <w:t>Укупна цена без ПДВ</w:t>
            </w:r>
          </w:p>
          <w:p w:rsidR="00E62A81" w:rsidRPr="00932F3F" w:rsidRDefault="00E62A81" w:rsidP="00E62A81">
            <w:pPr>
              <w:spacing w:before="0"/>
              <w:jc w:val="center"/>
              <w:rPr>
                <w:rFonts w:cs="Arial"/>
                <w:bCs/>
                <w:iCs/>
                <w:lang w:val="sr-Cyrl-CS"/>
              </w:rPr>
            </w:pPr>
            <w:r w:rsidRPr="00932F3F">
              <w:rPr>
                <w:rFonts w:cs="Arial"/>
                <w:bCs/>
                <w:iCs/>
                <w:lang w:val="sr-Cyrl-CS"/>
              </w:rPr>
              <w:t>дин.</w:t>
            </w:r>
            <w:r w:rsidRPr="00932F3F">
              <w:rPr>
                <w:rFonts w:cs="Arial"/>
                <w:bCs/>
                <w:iCs/>
                <w:color w:val="00B0F0"/>
                <w:lang w:val="sr-Cyrl-CS"/>
              </w:rPr>
              <w:t xml:space="preserve"> </w:t>
            </w:r>
          </w:p>
        </w:tc>
        <w:tc>
          <w:tcPr>
            <w:tcW w:w="716" w:type="pct"/>
            <w:shd w:val="clear" w:color="auto" w:fill="C6D9F1" w:themeFill="text2" w:themeFillTint="33"/>
            <w:vAlign w:val="center"/>
          </w:tcPr>
          <w:p w:rsidR="00E62A81" w:rsidRPr="00932F3F" w:rsidRDefault="00E62A81" w:rsidP="00E62A81">
            <w:pPr>
              <w:spacing w:before="0"/>
              <w:jc w:val="center"/>
              <w:rPr>
                <w:rFonts w:cs="Arial"/>
                <w:bCs/>
                <w:iCs/>
                <w:lang w:val="sr-Cyrl-CS"/>
              </w:rPr>
            </w:pPr>
            <w:r w:rsidRPr="00932F3F">
              <w:rPr>
                <w:rFonts w:cs="Arial"/>
                <w:bCs/>
                <w:iCs/>
                <w:lang w:val="sr-Cyrl-CS"/>
              </w:rPr>
              <w:t>Укупна цена са ПДВ</w:t>
            </w:r>
          </w:p>
          <w:p w:rsidR="00E62A81" w:rsidRPr="00932F3F" w:rsidRDefault="00E62A81" w:rsidP="00E62A81">
            <w:pPr>
              <w:spacing w:before="0"/>
              <w:jc w:val="center"/>
              <w:rPr>
                <w:rFonts w:cs="Arial"/>
                <w:bCs/>
                <w:iCs/>
                <w:lang w:val="sr-Cyrl-CS"/>
              </w:rPr>
            </w:pPr>
            <w:r w:rsidRPr="00932F3F">
              <w:rPr>
                <w:rFonts w:cs="Arial"/>
                <w:bCs/>
                <w:iCs/>
                <w:lang w:val="sr-Cyrl-CS"/>
              </w:rPr>
              <w:t>дин.</w:t>
            </w:r>
          </w:p>
        </w:tc>
        <w:tc>
          <w:tcPr>
            <w:tcW w:w="980" w:type="pct"/>
            <w:shd w:val="clear" w:color="auto" w:fill="C6D9F1" w:themeFill="text2" w:themeFillTint="33"/>
            <w:vAlign w:val="center"/>
          </w:tcPr>
          <w:p w:rsidR="00E62A81" w:rsidRPr="00932F3F" w:rsidRDefault="00E62A81" w:rsidP="00E62A81">
            <w:pPr>
              <w:spacing w:before="0"/>
              <w:jc w:val="center"/>
              <w:rPr>
                <w:rFonts w:cs="Arial"/>
                <w:bCs/>
                <w:iCs/>
                <w:lang w:val="sr-Cyrl-CS"/>
              </w:rPr>
            </w:pPr>
            <w:r>
              <w:rPr>
                <w:rFonts w:cs="Arial"/>
                <w:bCs/>
                <w:iCs/>
                <w:color w:val="000000" w:themeColor="text1"/>
                <w:lang w:val="sr-Cyrl-RS"/>
              </w:rPr>
              <w:t>Н</w:t>
            </w:r>
            <w:r w:rsidRPr="00FD0C55">
              <w:rPr>
                <w:rFonts w:cs="Arial"/>
                <w:bCs/>
                <w:iCs/>
                <w:color w:val="000000" w:themeColor="text1"/>
              </w:rPr>
              <w:t>азив произвођача понуђен</w:t>
            </w:r>
            <w:r>
              <w:rPr>
                <w:rFonts w:cs="Arial"/>
                <w:bCs/>
                <w:iCs/>
                <w:color w:val="000000" w:themeColor="text1"/>
                <w:lang w:val="sr-Cyrl-RS"/>
              </w:rPr>
              <w:t>ог</w:t>
            </w:r>
            <w:r w:rsidRPr="00FD0C55">
              <w:rPr>
                <w:rFonts w:cs="Arial"/>
                <w:bCs/>
                <w:iCs/>
                <w:color w:val="000000" w:themeColor="text1"/>
              </w:rPr>
              <w:t xml:space="preserve"> доб</w:t>
            </w:r>
            <w:r>
              <w:rPr>
                <w:rFonts w:cs="Arial"/>
                <w:bCs/>
                <w:iCs/>
                <w:color w:val="000000" w:themeColor="text1"/>
              </w:rPr>
              <w:t xml:space="preserve">ра,назив модела или </w:t>
            </w:r>
            <w:r w:rsidRPr="00FD0C55">
              <w:rPr>
                <w:rFonts w:cs="Arial"/>
                <w:bCs/>
                <w:iCs/>
                <w:color w:val="000000" w:themeColor="text1"/>
              </w:rPr>
              <w:t>ознак</w:t>
            </w:r>
            <w:r>
              <w:rPr>
                <w:rFonts w:cs="Arial"/>
                <w:bCs/>
                <w:iCs/>
                <w:color w:val="000000" w:themeColor="text1"/>
                <w:lang w:val="sr-Cyrl-RS"/>
              </w:rPr>
              <w:t>а</w:t>
            </w:r>
            <w:r w:rsidRPr="00FD0C55">
              <w:rPr>
                <w:rFonts w:cs="Arial"/>
                <w:bCs/>
                <w:iCs/>
                <w:color w:val="000000" w:themeColor="text1"/>
              </w:rPr>
              <w:t xml:space="preserve"> понуђен</w:t>
            </w:r>
            <w:r>
              <w:rPr>
                <w:rFonts w:cs="Arial"/>
                <w:bCs/>
                <w:iCs/>
                <w:color w:val="000000" w:themeColor="text1"/>
                <w:lang w:val="sr-Cyrl-RS"/>
              </w:rPr>
              <w:t>ог</w:t>
            </w:r>
            <w:r w:rsidRPr="00FD0C55">
              <w:rPr>
                <w:rFonts w:cs="Arial"/>
                <w:bCs/>
                <w:iCs/>
                <w:color w:val="000000" w:themeColor="text1"/>
              </w:rPr>
              <w:t xml:space="preserve"> добра</w:t>
            </w:r>
          </w:p>
        </w:tc>
      </w:tr>
      <w:tr w:rsidR="00E62A81" w:rsidRPr="002B3052" w:rsidTr="00E62A81">
        <w:tc>
          <w:tcPr>
            <w:tcW w:w="178" w:type="pct"/>
            <w:shd w:val="clear" w:color="auto" w:fill="auto"/>
            <w:vAlign w:val="center"/>
          </w:tcPr>
          <w:p w:rsidR="00E62A81" w:rsidRPr="00932F3F" w:rsidRDefault="00E62A81" w:rsidP="00E62A81">
            <w:pPr>
              <w:spacing w:before="0"/>
              <w:jc w:val="center"/>
              <w:rPr>
                <w:rFonts w:cs="Arial"/>
                <w:bCs/>
                <w:iCs/>
                <w:lang w:val="sr-Cyrl-CS"/>
              </w:rPr>
            </w:pPr>
            <w:r>
              <w:rPr>
                <w:rFonts w:cs="Arial"/>
                <w:bCs/>
                <w:iCs/>
                <w:lang w:val="sr-Cyrl-CS"/>
              </w:rPr>
              <w:t>1</w:t>
            </w:r>
          </w:p>
        </w:tc>
        <w:tc>
          <w:tcPr>
            <w:tcW w:w="923" w:type="pct"/>
            <w:shd w:val="clear" w:color="auto" w:fill="auto"/>
            <w:vAlign w:val="center"/>
          </w:tcPr>
          <w:p w:rsidR="00E62A81" w:rsidRPr="00932F3F" w:rsidRDefault="00E62A81" w:rsidP="00E62A81">
            <w:pPr>
              <w:spacing w:before="0"/>
              <w:jc w:val="center"/>
              <w:rPr>
                <w:rFonts w:cs="Arial"/>
                <w:bCs/>
                <w:iCs/>
                <w:lang w:val="sr-Cyrl-CS"/>
              </w:rPr>
            </w:pPr>
            <w:r>
              <w:rPr>
                <w:rFonts w:cs="Arial"/>
                <w:bCs/>
                <w:iCs/>
                <w:lang w:val="sr-Cyrl-CS"/>
              </w:rPr>
              <w:t>2</w:t>
            </w:r>
          </w:p>
        </w:tc>
        <w:tc>
          <w:tcPr>
            <w:tcW w:w="268" w:type="pct"/>
            <w:shd w:val="clear" w:color="auto" w:fill="auto"/>
            <w:vAlign w:val="center"/>
          </w:tcPr>
          <w:p w:rsidR="00E62A81" w:rsidRPr="00932F3F" w:rsidRDefault="00E62A81" w:rsidP="00E62A81">
            <w:pPr>
              <w:spacing w:before="0"/>
              <w:jc w:val="center"/>
              <w:rPr>
                <w:rFonts w:cs="Arial"/>
                <w:bCs/>
                <w:iCs/>
                <w:lang w:val="sr-Cyrl-CS"/>
              </w:rPr>
            </w:pPr>
            <w:r>
              <w:rPr>
                <w:rFonts w:cs="Arial"/>
                <w:bCs/>
                <w:iCs/>
                <w:lang w:val="sr-Cyrl-CS"/>
              </w:rPr>
              <w:t>3</w:t>
            </w:r>
          </w:p>
        </w:tc>
        <w:tc>
          <w:tcPr>
            <w:tcW w:w="298" w:type="pct"/>
            <w:shd w:val="clear" w:color="auto" w:fill="auto"/>
            <w:vAlign w:val="center"/>
          </w:tcPr>
          <w:p w:rsidR="00E62A81" w:rsidRPr="00CE2FE6" w:rsidRDefault="00E62A81" w:rsidP="00E62A81">
            <w:pPr>
              <w:spacing w:before="0"/>
              <w:jc w:val="center"/>
              <w:rPr>
                <w:rFonts w:cs="Arial"/>
                <w:bCs/>
                <w:iCs/>
                <w:lang w:val="sr-Cyrl-CS"/>
              </w:rPr>
            </w:pPr>
            <w:r>
              <w:rPr>
                <w:rFonts w:cs="Arial"/>
                <w:bCs/>
                <w:iCs/>
                <w:lang w:val="sr-Cyrl-CS"/>
              </w:rPr>
              <w:t>4</w:t>
            </w:r>
          </w:p>
        </w:tc>
        <w:tc>
          <w:tcPr>
            <w:tcW w:w="477" w:type="pct"/>
            <w:shd w:val="clear" w:color="auto" w:fill="auto"/>
            <w:vAlign w:val="center"/>
          </w:tcPr>
          <w:p w:rsidR="00E62A81" w:rsidRPr="00CE2FE6" w:rsidRDefault="00E62A81" w:rsidP="00E62A81">
            <w:pPr>
              <w:spacing w:before="0"/>
              <w:jc w:val="center"/>
              <w:rPr>
                <w:rFonts w:cs="Arial"/>
                <w:bCs/>
                <w:iCs/>
                <w:lang w:val="sr-Cyrl-CS"/>
              </w:rPr>
            </w:pPr>
            <w:r>
              <w:rPr>
                <w:rFonts w:cs="Arial"/>
                <w:bCs/>
                <w:iCs/>
                <w:lang w:val="sr-Cyrl-CS"/>
              </w:rPr>
              <w:t>5</w:t>
            </w:r>
          </w:p>
        </w:tc>
        <w:tc>
          <w:tcPr>
            <w:tcW w:w="506" w:type="pct"/>
            <w:shd w:val="clear" w:color="auto" w:fill="auto"/>
            <w:vAlign w:val="center"/>
          </w:tcPr>
          <w:p w:rsidR="00E62A81" w:rsidRPr="00932F3F" w:rsidRDefault="00E62A81" w:rsidP="00E62A81">
            <w:pPr>
              <w:spacing w:before="0"/>
              <w:jc w:val="center"/>
              <w:rPr>
                <w:rFonts w:cs="Arial"/>
                <w:bCs/>
                <w:iCs/>
                <w:lang w:val="sr-Cyrl-CS"/>
              </w:rPr>
            </w:pPr>
            <w:r>
              <w:rPr>
                <w:rFonts w:cs="Arial"/>
                <w:bCs/>
                <w:iCs/>
                <w:lang w:val="sr-Cyrl-CS"/>
              </w:rPr>
              <w:t>6</w:t>
            </w:r>
          </w:p>
        </w:tc>
        <w:tc>
          <w:tcPr>
            <w:tcW w:w="655" w:type="pct"/>
            <w:shd w:val="clear" w:color="auto" w:fill="auto"/>
            <w:vAlign w:val="center"/>
          </w:tcPr>
          <w:p w:rsidR="00E62A81" w:rsidRPr="00932F3F" w:rsidRDefault="00E62A81" w:rsidP="00E62A81">
            <w:pPr>
              <w:spacing w:before="0"/>
              <w:jc w:val="center"/>
              <w:rPr>
                <w:rFonts w:cs="Arial"/>
                <w:bCs/>
                <w:iCs/>
                <w:lang w:val="sr-Cyrl-CS"/>
              </w:rPr>
            </w:pPr>
            <w:r>
              <w:rPr>
                <w:rFonts w:cs="Arial"/>
                <w:bCs/>
                <w:iCs/>
                <w:lang w:val="sr-Cyrl-CS"/>
              </w:rPr>
              <w:t>7</w:t>
            </w:r>
          </w:p>
        </w:tc>
        <w:tc>
          <w:tcPr>
            <w:tcW w:w="716" w:type="pct"/>
            <w:shd w:val="clear" w:color="auto" w:fill="auto"/>
            <w:vAlign w:val="center"/>
          </w:tcPr>
          <w:p w:rsidR="00E62A81" w:rsidRPr="00932F3F" w:rsidRDefault="00E62A81" w:rsidP="00E62A81">
            <w:pPr>
              <w:spacing w:before="0"/>
              <w:jc w:val="center"/>
              <w:rPr>
                <w:rFonts w:cs="Arial"/>
                <w:bCs/>
                <w:iCs/>
                <w:lang w:val="sr-Cyrl-CS"/>
              </w:rPr>
            </w:pPr>
            <w:r>
              <w:rPr>
                <w:rFonts w:cs="Arial"/>
                <w:bCs/>
                <w:iCs/>
                <w:lang w:val="sr-Cyrl-CS"/>
              </w:rPr>
              <w:t>8</w:t>
            </w:r>
          </w:p>
        </w:tc>
        <w:tc>
          <w:tcPr>
            <w:tcW w:w="980" w:type="pct"/>
            <w:shd w:val="clear" w:color="auto" w:fill="auto"/>
            <w:vAlign w:val="center"/>
          </w:tcPr>
          <w:p w:rsidR="00E62A81" w:rsidRPr="00932F3F" w:rsidRDefault="00E62A81" w:rsidP="00E62A81">
            <w:pPr>
              <w:spacing w:before="0"/>
              <w:jc w:val="center"/>
              <w:rPr>
                <w:rFonts w:cs="Arial"/>
                <w:bCs/>
                <w:iCs/>
                <w:lang w:val="sr-Cyrl-CS"/>
              </w:rPr>
            </w:pPr>
            <w:r>
              <w:rPr>
                <w:rFonts w:cs="Arial"/>
                <w:bCs/>
                <w:iCs/>
                <w:lang w:val="sr-Cyrl-CS"/>
              </w:rPr>
              <w:t>9</w:t>
            </w:r>
          </w:p>
        </w:tc>
      </w:tr>
      <w:tr w:rsidR="00E62A81" w:rsidRPr="002B3052" w:rsidTr="00E62A81">
        <w:trPr>
          <w:trHeight w:val="397"/>
        </w:trPr>
        <w:tc>
          <w:tcPr>
            <w:tcW w:w="178" w:type="pct"/>
            <w:shd w:val="clear" w:color="auto" w:fill="auto"/>
            <w:vAlign w:val="center"/>
          </w:tcPr>
          <w:p w:rsidR="00E62A81" w:rsidRPr="00932F3F" w:rsidRDefault="00E62A81" w:rsidP="00E62A81">
            <w:pPr>
              <w:spacing w:before="0"/>
              <w:rPr>
                <w:rFonts w:cs="Arial"/>
                <w:bCs/>
                <w:iCs/>
                <w:lang w:val="sr-Cyrl-CS"/>
              </w:rPr>
            </w:pPr>
            <w:r w:rsidRPr="00932F3F">
              <w:rPr>
                <w:rFonts w:cs="Arial"/>
                <w:bCs/>
                <w:iCs/>
                <w:lang w:val="sr-Cyrl-CS"/>
              </w:rPr>
              <w:t xml:space="preserve">1. </w:t>
            </w:r>
          </w:p>
        </w:tc>
        <w:tc>
          <w:tcPr>
            <w:tcW w:w="923" w:type="pct"/>
            <w:shd w:val="clear" w:color="auto" w:fill="auto"/>
            <w:vAlign w:val="center"/>
          </w:tcPr>
          <w:p w:rsidR="00E62A81" w:rsidRPr="00932F3F" w:rsidRDefault="00E62A81" w:rsidP="00E62A81">
            <w:pPr>
              <w:jc w:val="left"/>
              <w:rPr>
                <w:rFonts w:cs="Arial"/>
                <w:lang w:val="sr-Cyrl-CS"/>
              </w:rPr>
            </w:pPr>
            <w:r w:rsidRPr="00932F3F">
              <w:rPr>
                <w:rFonts w:cs="Arial"/>
                <w:lang w:val="sr-Cyrl-CS"/>
              </w:rPr>
              <w:t>Заштитни  шлем, са визиром и антифонима</w:t>
            </w:r>
          </w:p>
        </w:tc>
        <w:tc>
          <w:tcPr>
            <w:tcW w:w="268" w:type="pct"/>
            <w:shd w:val="clear" w:color="auto" w:fill="auto"/>
            <w:vAlign w:val="center"/>
          </w:tcPr>
          <w:p w:rsidR="00E62A81" w:rsidRPr="00875E13" w:rsidRDefault="00E62A81" w:rsidP="00E62A81">
            <w:pPr>
              <w:rPr>
                <w:rFonts w:cs="Arial"/>
                <w:sz w:val="20"/>
                <w:szCs w:val="20"/>
                <w:lang w:val="sr-Cyrl-CS"/>
              </w:rPr>
            </w:pPr>
            <w:r w:rsidRPr="00CE2FE6">
              <w:rPr>
                <w:rFonts w:cs="Arial"/>
                <w:lang w:val="sr-Cyrl-CS"/>
              </w:rPr>
              <w:t>ком</w:t>
            </w:r>
          </w:p>
        </w:tc>
        <w:tc>
          <w:tcPr>
            <w:tcW w:w="298" w:type="pct"/>
            <w:shd w:val="clear" w:color="auto" w:fill="auto"/>
            <w:vAlign w:val="center"/>
          </w:tcPr>
          <w:p w:rsidR="00E62A81" w:rsidRPr="00CE2FE6" w:rsidRDefault="00E62A81" w:rsidP="00E62A81">
            <w:pPr>
              <w:jc w:val="center"/>
              <w:rPr>
                <w:rFonts w:cs="Arial"/>
                <w:lang w:val="sr-Cyrl-CS"/>
              </w:rPr>
            </w:pPr>
            <w:r w:rsidRPr="00CE2FE6">
              <w:rPr>
                <w:rFonts w:cs="Arial"/>
              </w:rPr>
              <w:t>2</w:t>
            </w:r>
            <w:r w:rsidRPr="00CE2FE6">
              <w:rPr>
                <w:rFonts w:cs="Arial"/>
                <w:lang w:val="sr-Cyrl-CS"/>
              </w:rPr>
              <w:t>20</w:t>
            </w:r>
          </w:p>
        </w:tc>
        <w:tc>
          <w:tcPr>
            <w:tcW w:w="477" w:type="pct"/>
            <w:shd w:val="clear" w:color="auto" w:fill="auto"/>
            <w:vAlign w:val="center"/>
          </w:tcPr>
          <w:p w:rsidR="00E62A81" w:rsidRPr="00CE2FE6" w:rsidRDefault="00E62A81" w:rsidP="00E62A81">
            <w:pPr>
              <w:jc w:val="center"/>
              <w:rPr>
                <w:rFonts w:cs="Arial"/>
                <w:lang w:val="sr-Cyrl-CS"/>
              </w:rPr>
            </w:pPr>
          </w:p>
        </w:tc>
        <w:tc>
          <w:tcPr>
            <w:tcW w:w="506" w:type="pct"/>
            <w:shd w:val="clear" w:color="auto" w:fill="auto"/>
            <w:vAlign w:val="center"/>
          </w:tcPr>
          <w:p w:rsidR="00E62A81" w:rsidRPr="002B3052" w:rsidRDefault="00E62A81" w:rsidP="00E62A81">
            <w:pPr>
              <w:jc w:val="center"/>
              <w:rPr>
                <w:rFonts w:cs="Arial"/>
                <w:b/>
                <w:bCs/>
                <w:i/>
                <w:iCs/>
                <w:sz w:val="24"/>
                <w:szCs w:val="24"/>
              </w:rPr>
            </w:pPr>
          </w:p>
        </w:tc>
        <w:tc>
          <w:tcPr>
            <w:tcW w:w="655" w:type="pct"/>
            <w:shd w:val="clear" w:color="auto" w:fill="auto"/>
            <w:vAlign w:val="center"/>
          </w:tcPr>
          <w:p w:rsidR="00E62A81" w:rsidRPr="002B3052" w:rsidRDefault="00E62A81" w:rsidP="00E62A81">
            <w:pPr>
              <w:jc w:val="center"/>
              <w:rPr>
                <w:rFonts w:cs="Arial"/>
                <w:b/>
                <w:bCs/>
                <w:i/>
                <w:iCs/>
                <w:sz w:val="24"/>
                <w:szCs w:val="24"/>
              </w:rPr>
            </w:pPr>
          </w:p>
        </w:tc>
        <w:tc>
          <w:tcPr>
            <w:tcW w:w="716" w:type="pct"/>
            <w:shd w:val="clear" w:color="auto" w:fill="auto"/>
            <w:vAlign w:val="center"/>
          </w:tcPr>
          <w:p w:rsidR="00E62A81" w:rsidRPr="002B3052" w:rsidRDefault="00E62A81" w:rsidP="00E62A81">
            <w:pPr>
              <w:jc w:val="center"/>
              <w:rPr>
                <w:rFonts w:cs="Arial"/>
                <w:b/>
                <w:bCs/>
                <w:i/>
                <w:iCs/>
                <w:sz w:val="24"/>
                <w:szCs w:val="24"/>
              </w:rPr>
            </w:pPr>
          </w:p>
        </w:tc>
        <w:tc>
          <w:tcPr>
            <w:tcW w:w="980" w:type="pct"/>
            <w:shd w:val="clear" w:color="auto" w:fill="auto"/>
            <w:vAlign w:val="center"/>
          </w:tcPr>
          <w:p w:rsidR="00E62A81" w:rsidRPr="002B3052" w:rsidRDefault="00E62A81" w:rsidP="00E62A81">
            <w:pPr>
              <w:jc w:val="center"/>
              <w:rPr>
                <w:rFonts w:cs="Arial"/>
                <w:b/>
                <w:bCs/>
                <w:i/>
                <w:iCs/>
                <w:sz w:val="24"/>
                <w:szCs w:val="24"/>
              </w:rPr>
            </w:pPr>
          </w:p>
        </w:tc>
      </w:tr>
      <w:tr w:rsidR="00E62A81" w:rsidRPr="002B3052" w:rsidTr="00E62A81">
        <w:trPr>
          <w:trHeight w:val="397"/>
        </w:trPr>
        <w:tc>
          <w:tcPr>
            <w:tcW w:w="178" w:type="pct"/>
            <w:shd w:val="clear" w:color="auto" w:fill="auto"/>
            <w:vAlign w:val="center"/>
          </w:tcPr>
          <w:p w:rsidR="00E62A81" w:rsidRPr="00932F3F" w:rsidRDefault="00E62A81" w:rsidP="00E62A81">
            <w:pPr>
              <w:spacing w:before="0"/>
              <w:rPr>
                <w:rFonts w:cs="Arial"/>
                <w:bCs/>
                <w:iCs/>
                <w:lang w:val="sr-Cyrl-CS"/>
              </w:rPr>
            </w:pPr>
            <w:r w:rsidRPr="00932F3F">
              <w:rPr>
                <w:rFonts w:cs="Arial"/>
                <w:bCs/>
                <w:iCs/>
                <w:lang w:val="sr-Cyrl-CS"/>
              </w:rPr>
              <w:t>2.</w:t>
            </w:r>
          </w:p>
        </w:tc>
        <w:tc>
          <w:tcPr>
            <w:tcW w:w="923" w:type="pct"/>
            <w:shd w:val="clear" w:color="auto" w:fill="auto"/>
            <w:vAlign w:val="center"/>
          </w:tcPr>
          <w:p w:rsidR="00E62A81" w:rsidRPr="00932F3F" w:rsidRDefault="00E62A81" w:rsidP="00E62A81">
            <w:pPr>
              <w:jc w:val="left"/>
              <w:rPr>
                <w:rFonts w:cs="Arial"/>
                <w:color w:val="000000"/>
                <w:lang w:val="sr-Cyrl-CS"/>
              </w:rPr>
            </w:pPr>
            <w:r w:rsidRPr="00932F3F">
              <w:rPr>
                <w:rFonts w:cs="Arial"/>
                <w:color w:val="000000"/>
                <w:lang w:val="sr-Cyrl-CS"/>
              </w:rPr>
              <w:t>Заштитни  шлем за ватрогасце</w:t>
            </w:r>
          </w:p>
        </w:tc>
        <w:tc>
          <w:tcPr>
            <w:tcW w:w="268" w:type="pct"/>
            <w:shd w:val="clear" w:color="auto" w:fill="auto"/>
            <w:vAlign w:val="center"/>
          </w:tcPr>
          <w:p w:rsidR="00E62A81" w:rsidRPr="00875E13" w:rsidRDefault="00E62A81" w:rsidP="00E62A81">
            <w:pPr>
              <w:rPr>
                <w:rFonts w:cs="Arial"/>
                <w:sz w:val="20"/>
                <w:szCs w:val="20"/>
                <w:lang w:val="sr-Cyrl-CS"/>
              </w:rPr>
            </w:pPr>
            <w:r w:rsidRPr="00CE2FE6">
              <w:rPr>
                <w:rFonts w:cs="Arial"/>
                <w:lang w:val="sr-Cyrl-CS"/>
              </w:rPr>
              <w:t>ком</w:t>
            </w:r>
          </w:p>
        </w:tc>
        <w:tc>
          <w:tcPr>
            <w:tcW w:w="298" w:type="pct"/>
            <w:shd w:val="clear" w:color="auto" w:fill="auto"/>
            <w:vAlign w:val="center"/>
          </w:tcPr>
          <w:p w:rsidR="00E62A81" w:rsidRPr="00CE2FE6" w:rsidRDefault="00E62A81" w:rsidP="00E62A81">
            <w:pPr>
              <w:jc w:val="center"/>
              <w:rPr>
                <w:rFonts w:cs="Arial"/>
                <w:lang w:val="sr-Cyrl-CS"/>
              </w:rPr>
            </w:pPr>
            <w:r w:rsidRPr="00CE2FE6">
              <w:rPr>
                <w:rFonts w:cs="Arial"/>
              </w:rPr>
              <w:t>7</w:t>
            </w:r>
          </w:p>
        </w:tc>
        <w:tc>
          <w:tcPr>
            <w:tcW w:w="477" w:type="pct"/>
            <w:shd w:val="clear" w:color="auto" w:fill="auto"/>
            <w:vAlign w:val="center"/>
          </w:tcPr>
          <w:p w:rsidR="00E62A81" w:rsidRPr="00CE2FE6" w:rsidRDefault="00E62A81" w:rsidP="00E62A81">
            <w:pPr>
              <w:jc w:val="center"/>
              <w:rPr>
                <w:rFonts w:cs="Arial"/>
              </w:rPr>
            </w:pPr>
          </w:p>
        </w:tc>
        <w:tc>
          <w:tcPr>
            <w:tcW w:w="506" w:type="pct"/>
            <w:shd w:val="clear" w:color="auto" w:fill="auto"/>
            <w:vAlign w:val="center"/>
          </w:tcPr>
          <w:p w:rsidR="00E62A81" w:rsidRPr="002B3052" w:rsidRDefault="00E62A81" w:rsidP="00E62A81">
            <w:pPr>
              <w:jc w:val="center"/>
              <w:rPr>
                <w:rFonts w:cs="Arial"/>
                <w:b/>
                <w:bCs/>
                <w:i/>
                <w:iCs/>
                <w:sz w:val="24"/>
                <w:szCs w:val="24"/>
              </w:rPr>
            </w:pPr>
          </w:p>
        </w:tc>
        <w:tc>
          <w:tcPr>
            <w:tcW w:w="655" w:type="pct"/>
            <w:shd w:val="clear" w:color="auto" w:fill="auto"/>
            <w:vAlign w:val="center"/>
          </w:tcPr>
          <w:p w:rsidR="00E62A81" w:rsidRPr="002B3052" w:rsidRDefault="00E62A81" w:rsidP="00E62A81">
            <w:pPr>
              <w:jc w:val="center"/>
              <w:rPr>
                <w:rFonts w:cs="Arial"/>
                <w:b/>
                <w:bCs/>
                <w:i/>
                <w:iCs/>
                <w:sz w:val="24"/>
                <w:szCs w:val="24"/>
              </w:rPr>
            </w:pPr>
          </w:p>
        </w:tc>
        <w:tc>
          <w:tcPr>
            <w:tcW w:w="716" w:type="pct"/>
            <w:shd w:val="clear" w:color="auto" w:fill="auto"/>
            <w:vAlign w:val="center"/>
          </w:tcPr>
          <w:p w:rsidR="00E62A81" w:rsidRPr="002B3052" w:rsidRDefault="00E62A81" w:rsidP="00E62A81">
            <w:pPr>
              <w:jc w:val="center"/>
              <w:rPr>
                <w:rFonts w:cs="Arial"/>
                <w:b/>
                <w:bCs/>
                <w:i/>
                <w:iCs/>
                <w:sz w:val="24"/>
                <w:szCs w:val="24"/>
              </w:rPr>
            </w:pPr>
          </w:p>
        </w:tc>
        <w:tc>
          <w:tcPr>
            <w:tcW w:w="980" w:type="pct"/>
            <w:shd w:val="clear" w:color="auto" w:fill="auto"/>
            <w:vAlign w:val="center"/>
          </w:tcPr>
          <w:p w:rsidR="00E62A81" w:rsidRPr="002B3052" w:rsidRDefault="00E62A81" w:rsidP="00E62A81">
            <w:pPr>
              <w:jc w:val="center"/>
              <w:rPr>
                <w:rFonts w:cs="Arial"/>
                <w:b/>
                <w:bCs/>
                <w:i/>
                <w:iCs/>
                <w:sz w:val="24"/>
                <w:szCs w:val="24"/>
              </w:rPr>
            </w:pPr>
          </w:p>
        </w:tc>
      </w:tr>
      <w:tr w:rsidR="00E62A81" w:rsidRPr="002B3052" w:rsidTr="00E62A81">
        <w:trPr>
          <w:trHeight w:val="397"/>
        </w:trPr>
        <w:tc>
          <w:tcPr>
            <w:tcW w:w="178" w:type="pct"/>
            <w:shd w:val="clear" w:color="auto" w:fill="auto"/>
            <w:vAlign w:val="center"/>
          </w:tcPr>
          <w:p w:rsidR="00E62A81" w:rsidRPr="00932F3F" w:rsidRDefault="00E62A81" w:rsidP="00E62A81">
            <w:pPr>
              <w:spacing w:before="0"/>
              <w:jc w:val="center"/>
              <w:rPr>
                <w:rFonts w:cs="Arial"/>
                <w:bCs/>
                <w:iCs/>
                <w:lang w:val="sr-Cyrl-CS"/>
              </w:rPr>
            </w:pPr>
            <w:r w:rsidRPr="00932F3F">
              <w:rPr>
                <w:rFonts w:cs="Arial"/>
                <w:bCs/>
                <w:iCs/>
                <w:lang w:val="sr-Cyrl-CS"/>
              </w:rPr>
              <w:t>3.</w:t>
            </w:r>
          </w:p>
        </w:tc>
        <w:tc>
          <w:tcPr>
            <w:tcW w:w="923" w:type="pct"/>
            <w:shd w:val="clear" w:color="auto" w:fill="auto"/>
            <w:vAlign w:val="center"/>
          </w:tcPr>
          <w:p w:rsidR="00E62A81" w:rsidRPr="00932F3F" w:rsidRDefault="00E62A81" w:rsidP="00E62A81">
            <w:pPr>
              <w:jc w:val="left"/>
              <w:rPr>
                <w:rFonts w:cs="Arial"/>
                <w:lang w:val="sr-Cyrl-CS"/>
              </w:rPr>
            </w:pPr>
            <w:r w:rsidRPr="00932F3F">
              <w:rPr>
                <w:rFonts w:cs="Arial"/>
                <w:lang w:val="sr-Cyrl-CS"/>
              </w:rPr>
              <w:t>Заштитне наочари</w:t>
            </w:r>
            <w:r>
              <w:rPr>
                <w:rFonts w:cs="Arial"/>
                <w:lang w:val="sr-Cyrl-CS"/>
              </w:rPr>
              <w:t xml:space="preserve"> са провидним стаклом и непропу</w:t>
            </w:r>
            <w:r w:rsidRPr="00932F3F">
              <w:rPr>
                <w:rFonts w:cs="Arial"/>
                <w:lang w:val="sr-Cyrl-CS"/>
              </w:rPr>
              <w:t>сним оквиром</w:t>
            </w:r>
          </w:p>
        </w:tc>
        <w:tc>
          <w:tcPr>
            <w:tcW w:w="268" w:type="pct"/>
            <w:shd w:val="clear" w:color="auto" w:fill="auto"/>
            <w:vAlign w:val="center"/>
          </w:tcPr>
          <w:p w:rsidR="00E62A81" w:rsidRPr="00875E13" w:rsidRDefault="00E62A81" w:rsidP="00E62A81">
            <w:pPr>
              <w:rPr>
                <w:rFonts w:cs="Arial"/>
                <w:sz w:val="20"/>
                <w:szCs w:val="20"/>
                <w:lang w:val="sr-Cyrl-CS"/>
              </w:rPr>
            </w:pPr>
            <w:r w:rsidRPr="00CE2FE6">
              <w:rPr>
                <w:rFonts w:cs="Arial"/>
                <w:lang w:val="sr-Cyrl-CS"/>
              </w:rPr>
              <w:t>пар</w:t>
            </w:r>
          </w:p>
        </w:tc>
        <w:tc>
          <w:tcPr>
            <w:tcW w:w="298" w:type="pct"/>
            <w:shd w:val="clear" w:color="auto" w:fill="auto"/>
            <w:vAlign w:val="center"/>
          </w:tcPr>
          <w:p w:rsidR="00E62A81" w:rsidRPr="00CE2FE6" w:rsidRDefault="00E62A81" w:rsidP="00E62A81">
            <w:pPr>
              <w:jc w:val="center"/>
              <w:rPr>
                <w:rFonts w:cs="Arial"/>
              </w:rPr>
            </w:pPr>
            <w:r w:rsidRPr="00CE2FE6">
              <w:rPr>
                <w:rFonts w:cs="Arial"/>
              </w:rPr>
              <w:t>345</w:t>
            </w:r>
          </w:p>
        </w:tc>
        <w:tc>
          <w:tcPr>
            <w:tcW w:w="477" w:type="pct"/>
            <w:shd w:val="clear" w:color="auto" w:fill="auto"/>
            <w:vAlign w:val="center"/>
          </w:tcPr>
          <w:p w:rsidR="00E62A81" w:rsidRPr="00CE2FE6" w:rsidRDefault="00E62A81" w:rsidP="00E62A81">
            <w:pPr>
              <w:jc w:val="center"/>
              <w:rPr>
                <w:rFonts w:cs="Arial"/>
              </w:rPr>
            </w:pPr>
          </w:p>
        </w:tc>
        <w:tc>
          <w:tcPr>
            <w:tcW w:w="506" w:type="pct"/>
            <w:shd w:val="clear" w:color="auto" w:fill="auto"/>
            <w:vAlign w:val="center"/>
          </w:tcPr>
          <w:p w:rsidR="00E62A81" w:rsidRPr="002B3052" w:rsidRDefault="00E62A81" w:rsidP="00E62A81">
            <w:pPr>
              <w:jc w:val="center"/>
              <w:rPr>
                <w:rFonts w:cs="Arial"/>
                <w:b/>
                <w:bCs/>
                <w:i/>
                <w:iCs/>
                <w:sz w:val="24"/>
                <w:szCs w:val="24"/>
              </w:rPr>
            </w:pPr>
          </w:p>
        </w:tc>
        <w:tc>
          <w:tcPr>
            <w:tcW w:w="655" w:type="pct"/>
            <w:shd w:val="clear" w:color="auto" w:fill="auto"/>
            <w:vAlign w:val="center"/>
          </w:tcPr>
          <w:p w:rsidR="00E62A81" w:rsidRPr="002B3052" w:rsidRDefault="00E62A81" w:rsidP="00E62A81">
            <w:pPr>
              <w:jc w:val="center"/>
              <w:rPr>
                <w:rFonts w:cs="Arial"/>
                <w:b/>
                <w:bCs/>
                <w:i/>
                <w:iCs/>
                <w:sz w:val="24"/>
                <w:szCs w:val="24"/>
              </w:rPr>
            </w:pPr>
          </w:p>
        </w:tc>
        <w:tc>
          <w:tcPr>
            <w:tcW w:w="716" w:type="pct"/>
            <w:shd w:val="clear" w:color="auto" w:fill="auto"/>
            <w:vAlign w:val="center"/>
          </w:tcPr>
          <w:p w:rsidR="00E62A81" w:rsidRPr="002B3052" w:rsidRDefault="00E62A81" w:rsidP="00E62A81">
            <w:pPr>
              <w:jc w:val="center"/>
              <w:rPr>
                <w:rFonts w:cs="Arial"/>
                <w:b/>
                <w:bCs/>
                <w:i/>
                <w:iCs/>
                <w:sz w:val="24"/>
                <w:szCs w:val="24"/>
              </w:rPr>
            </w:pPr>
          </w:p>
        </w:tc>
        <w:tc>
          <w:tcPr>
            <w:tcW w:w="980" w:type="pct"/>
            <w:shd w:val="clear" w:color="auto" w:fill="auto"/>
            <w:vAlign w:val="center"/>
          </w:tcPr>
          <w:p w:rsidR="00E62A81" w:rsidRPr="002B3052" w:rsidRDefault="00E62A81" w:rsidP="00E62A81">
            <w:pPr>
              <w:jc w:val="center"/>
              <w:rPr>
                <w:rFonts w:cs="Arial"/>
                <w:b/>
                <w:bCs/>
                <w:i/>
                <w:iCs/>
                <w:sz w:val="24"/>
                <w:szCs w:val="24"/>
              </w:rPr>
            </w:pPr>
          </w:p>
        </w:tc>
      </w:tr>
      <w:tr w:rsidR="00E62A81" w:rsidRPr="002B3052" w:rsidTr="00E62A81">
        <w:trPr>
          <w:trHeight w:val="397"/>
        </w:trPr>
        <w:tc>
          <w:tcPr>
            <w:tcW w:w="178" w:type="pct"/>
            <w:shd w:val="clear" w:color="auto" w:fill="auto"/>
            <w:vAlign w:val="center"/>
          </w:tcPr>
          <w:p w:rsidR="00E62A81" w:rsidRPr="00932F3F" w:rsidRDefault="00E62A81" w:rsidP="00E62A81">
            <w:pPr>
              <w:spacing w:before="0"/>
              <w:jc w:val="center"/>
              <w:rPr>
                <w:rFonts w:cs="Arial"/>
                <w:bCs/>
                <w:iCs/>
                <w:lang w:val="sr-Cyrl-CS"/>
              </w:rPr>
            </w:pPr>
            <w:r w:rsidRPr="00932F3F">
              <w:rPr>
                <w:rFonts w:cs="Arial"/>
                <w:bCs/>
                <w:iCs/>
                <w:lang w:val="sr-Cyrl-CS"/>
              </w:rPr>
              <w:t>4.</w:t>
            </w:r>
          </w:p>
        </w:tc>
        <w:tc>
          <w:tcPr>
            <w:tcW w:w="923" w:type="pct"/>
            <w:shd w:val="clear" w:color="auto" w:fill="auto"/>
            <w:vAlign w:val="center"/>
          </w:tcPr>
          <w:p w:rsidR="00E62A81" w:rsidRPr="00932F3F" w:rsidRDefault="00E62A81" w:rsidP="00E62A81">
            <w:pPr>
              <w:jc w:val="left"/>
              <w:rPr>
                <w:rFonts w:cs="Arial"/>
                <w:lang w:val="sr-Cyrl-CS"/>
              </w:rPr>
            </w:pPr>
            <w:r w:rsidRPr="00932F3F">
              <w:rPr>
                <w:rFonts w:cs="Arial"/>
                <w:lang w:val="sr-Cyrl-CS"/>
              </w:rPr>
              <w:t>Заштитне наочари са тамним стаклом</w:t>
            </w:r>
          </w:p>
        </w:tc>
        <w:tc>
          <w:tcPr>
            <w:tcW w:w="268" w:type="pct"/>
            <w:shd w:val="clear" w:color="auto" w:fill="auto"/>
            <w:vAlign w:val="center"/>
          </w:tcPr>
          <w:p w:rsidR="00E62A81" w:rsidRPr="00875E13" w:rsidRDefault="00E62A81" w:rsidP="00E62A81">
            <w:pPr>
              <w:rPr>
                <w:rFonts w:cs="Arial"/>
                <w:sz w:val="20"/>
                <w:szCs w:val="20"/>
                <w:lang w:val="sr-Cyrl-CS"/>
              </w:rPr>
            </w:pPr>
            <w:r w:rsidRPr="00CE2FE6">
              <w:rPr>
                <w:rFonts w:cs="Arial"/>
                <w:lang w:val="sr-Cyrl-CS"/>
              </w:rPr>
              <w:t>пар</w:t>
            </w:r>
          </w:p>
        </w:tc>
        <w:tc>
          <w:tcPr>
            <w:tcW w:w="298" w:type="pct"/>
            <w:shd w:val="clear" w:color="auto" w:fill="auto"/>
            <w:vAlign w:val="center"/>
          </w:tcPr>
          <w:p w:rsidR="00E62A81" w:rsidRPr="00CE2FE6" w:rsidRDefault="00E62A81" w:rsidP="00E62A81">
            <w:pPr>
              <w:jc w:val="center"/>
              <w:rPr>
                <w:rFonts w:cs="Arial"/>
              </w:rPr>
            </w:pPr>
            <w:r w:rsidRPr="00CE2FE6">
              <w:rPr>
                <w:rFonts w:cs="Arial"/>
              </w:rPr>
              <w:t>210</w:t>
            </w:r>
          </w:p>
        </w:tc>
        <w:tc>
          <w:tcPr>
            <w:tcW w:w="477" w:type="pct"/>
            <w:shd w:val="clear" w:color="auto" w:fill="auto"/>
            <w:vAlign w:val="center"/>
          </w:tcPr>
          <w:p w:rsidR="00E62A81" w:rsidRPr="00CE2FE6" w:rsidRDefault="00E62A81" w:rsidP="00E62A81">
            <w:pPr>
              <w:jc w:val="center"/>
              <w:rPr>
                <w:rFonts w:cs="Arial"/>
              </w:rPr>
            </w:pPr>
          </w:p>
        </w:tc>
        <w:tc>
          <w:tcPr>
            <w:tcW w:w="506" w:type="pct"/>
            <w:shd w:val="clear" w:color="auto" w:fill="auto"/>
            <w:vAlign w:val="center"/>
          </w:tcPr>
          <w:p w:rsidR="00E62A81" w:rsidRPr="002B3052" w:rsidRDefault="00E62A81" w:rsidP="00E62A81">
            <w:pPr>
              <w:jc w:val="center"/>
              <w:rPr>
                <w:rFonts w:cs="Arial"/>
                <w:b/>
                <w:bCs/>
                <w:i/>
                <w:iCs/>
                <w:sz w:val="24"/>
                <w:szCs w:val="24"/>
              </w:rPr>
            </w:pPr>
          </w:p>
        </w:tc>
        <w:tc>
          <w:tcPr>
            <w:tcW w:w="655" w:type="pct"/>
            <w:shd w:val="clear" w:color="auto" w:fill="auto"/>
            <w:vAlign w:val="center"/>
          </w:tcPr>
          <w:p w:rsidR="00E62A81" w:rsidRPr="002B3052" w:rsidRDefault="00E62A81" w:rsidP="00E62A81">
            <w:pPr>
              <w:jc w:val="center"/>
              <w:rPr>
                <w:rFonts w:cs="Arial"/>
                <w:b/>
                <w:bCs/>
                <w:i/>
                <w:iCs/>
                <w:sz w:val="24"/>
                <w:szCs w:val="24"/>
              </w:rPr>
            </w:pPr>
          </w:p>
        </w:tc>
        <w:tc>
          <w:tcPr>
            <w:tcW w:w="716" w:type="pct"/>
            <w:shd w:val="clear" w:color="auto" w:fill="auto"/>
            <w:vAlign w:val="center"/>
          </w:tcPr>
          <w:p w:rsidR="00E62A81" w:rsidRPr="002B3052" w:rsidRDefault="00E62A81" w:rsidP="00E62A81">
            <w:pPr>
              <w:jc w:val="center"/>
              <w:rPr>
                <w:rFonts w:cs="Arial"/>
                <w:b/>
                <w:bCs/>
                <w:i/>
                <w:iCs/>
                <w:sz w:val="24"/>
                <w:szCs w:val="24"/>
              </w:rPr>
            </w:pPr>
          </w:p>
        </w:tc>
        <w:tc>
          <w:tcPr>
            <w:tcW w:w="980" w:type="pct"/>
            <w:shd w:val="clear" w:color="auto" w:fill="auto"/>
            <w:vAlign w:val="center"/>
          </w:tcPr>
          <w:p w:rsidR="00E62A81" w:rsidRPr="002B3052" w:rsidRDefault="00E62A81" w:rsidP="00E62A81">
            <w:pPr>
              <w:jc w:val="center"/>
              <w:rPr>
                <w:rFonts w:cs="Arial"/>
                <w:b/>
                <w:bCs/>
                <w:i/>
                <w:iCs/>
                <w:sz w:val="24"/>
                <w:szCs w:val="24"/>
              </w:rPr>
            </w:pPr>
          </w:p>
        </w:tc>
      </w:tr>
      <w:tr w:rsidR="00E62A81" w:rsidRPr="002B3052" w:rsidTr="00E62A81">
        <w:trPr>
          <w:trHeight w:val="397"/>
        </w:trPr>
        <w:tc>
          <w:tcPr>
            <w:tcW w:w="178" w:type="pct"/>
            <w:shd w:val="clear" w:color="auto" w:fill="auto"/>
            <w:vAlign w:val="center"/>
          </w:tcPr>
          <w:p w:rsidR="00E62A81" w:rsidRPr="00932F3F" w:rsidRDefault="00E62A81" w:rsidP="00E62A81">
            <w:pPr>
              <w:spacing w:before="0"/>
              <w:jc w:val="center"/>
              <w:rPr>
                <w:rFonts w:cs="Arial"/>
                <w:bCs/>
                <w:iCs/>
                <w:lang w:val="sr-Cyrl-CS"/>
              </w:rPr>
            </w:pPr>
            <w:r w:rsidRPr="00932F3F">
              <w:rPr>
                <w:rFonts w:cs="Arial"/>
                <w:bCs/>
                <w:iCs/>
                <w:lang w:val="sr-Cyrl-CS"/>
              </w:rPr>
              <w:t>5.</w:t>
            </w:r>
          </w:p>
        </w:tc>
        <w:tc>
          <w:tcPr>
            <w:tcW w:w="923" w:type="pct"/>
            <w:shd w:val="clear" w:color="auto" w:fill="auto"/>
            <w:vAlign w:val="center"/>
          </w:tcPr>
          <w:p w:rsidR="00E62A81" w:rsidRPr="00932F3F" w:rsidRDefault="00E62A81" w:rsidP="00E62A81">
            <w:pPr>
              <w:jc w:val="left"/>
              <w:rPr>
                <w:rFonts w:cs="Arial"/>
                <w:lang w:val="sr-Cyrl-CS"/>
              </w:rPr>
            </w:pPr>
            <w:r w:rsidRPr="00932F3F">
              <w:rPr>
                <w:rFonts w:cs="Arial"/>
                <w:lang w:val="sr-Cyrl-CS"/>
              </w:rPr>
              <w:t>Ушни чепићи против буке,            (у комплету са посудом и носачем)</w:t>
            </w:r>
          </w:p>
        </w:tc>
        <w:tc>
          <w:tcPr>
            <w:tcW w:w="268" w:type="pct"/>
            <w:shd w:val="clear" w:color="auto" w:fill="auto"/>
            <w:vAlign w:val="center"/>
          </w:tcPr>
          <w:p w:rsidR="00E62A81" w:rsidRPr="00875E13" w:rsidRDefault="00E62A81" w:rsidP="00E62A81">
            <w:pPr>
              <w:rPr>
                <w:rFonts w:cs="Arial"/>
                <w:sz w:val="20"/>
                <w:szCs w:val="20"/>
                <w:lang w:val="sr-Cyrl-CS"/>
              </w:rPr>
            </w:pPr>
            <w:r w:rsidRPr="00CE2FE6">
              <w:rPr>
                <w:rFonts w:cs="Arial"/>
                <w:lang w:val="sr-Cyrl-CS"/>
              </w:rPr>
              <w:t>кпл</w:t>
            </w:r>
          </w:p>
        </w:tc>
        <w:tc>
          <w:tcPr>
            <w:tcW w:w="298" w:type="pct"/>
            <w:shd w:val="clear" w:color="auto" w:fill="auto"/>
            <w:vAlign w:val="center"/>
          </w:tcPr>
          <w:p w:rsidR="00E62A81" w:rsidRPr="00CE2FE6" w:rsidRDefault="00E62A81" w:rsidP="00E62A81">
            <w:pPr>
              <w:jc w:val="center"/>
              <w:rPr>
                <w:rFonts w:cs="Arial"/>
              </w:rPr>
            </w:pPr>
            <w:r w:rsidRPr="00CE2FE6">
              <w:rPr>
                <w:rFonts w:cs="Arial"/>
                <w:lang w:val="sr-Cyrl-CS"/>
              </w:rPr>
              <w:t>6</w:t>
            </w:r>
          </w:p>
        </w:tc>
        <w:tc>
          <w:tcPr>
            <w:tcW w:w="477" w:type="pct"/>
            <w:shd w:val="clear" w:color="auto" w:fill="auto"/>
            <w:vAlign w:val="center"/>
          </w:tcPr>
          <w:p w:rsidR="00E62A81" w:rsidRPr="00CE2FE6" w:rsidRDefault="00E62A81" w:rsidP="00E62A81">
            <w:pPr>
              <w:jc w:val="center"/>
              <w:rPr>
                <w:rFonts w:cs="Arial"/>
                <w:lang w:val="sr-Cyrl-CS"/>
              </w:rPr>
            </w:pPr>
          </w:p>
        </w:tc>
        <w:tc>
          <w:tcPr>
            <w:tcW w:w="506" w:type="pct"/>
            <w:shd w:val="clear" w:color="auto" w:fill="auto"/>
            <w:vAlign w:val="center"/>
          </w:tcPr>
          <w:p w:rsidR="00E62A81" w:rsidRPr="002B3052" w:rsidRDefault="00E62A81" w:rsidP="00E62A81">
            <w:pPr>
              <w:jc w:val="center"/>
              <w:rPr>
                <w:rFonts w:cs="Arial"/>
                <w:b/>
                <w:bCs/>
                <w:i/>
                <w:iCs/>
                <w:sz w:val="24"/>
                <w:szCs w:val="24"/>
              </w:rPr>
            </w:pPr>
          </w:p>
        </w:tc>
        <w:tc>
          <w:tcPr>
            <w:tcW w:w="655" w:type="pct"/>
            <w:shd w:val="clear" w:color="auto" w:fill="auto"/>
            <w:vAlign w:val="center"/>
          </w:tcPr>
          <w:p w:rsidR="00E62A81" w:rsidRPr="002B3052" w:rsidRDefault="00E62A81" w:rsidP="00E62A81">
            <w:pPr>
              <w:jc w:val="center"/>
              <w:rPr>
                <w:rFonts w:cs="Arial"/>
                <w:b/>
                <w:bCs/>
                <w:i/>
                <w:iCs/>
                <w:sz w:val="24"/>
                <w:szCs w:val="24"/>
              </w:rPr>
            </w:pPr>
          </w:p>
        </w:tc>
        <w:tc>
          <w:tcPr>
            <w:tcW w:w="716" w:type="pct"/>
            <w:shd w:val="clear" w:color="auto" w:fill="auto"/>
            <w:vAlign w:val="center"/>
          </w:tcPr>
          <w:p w:rsidR="00E62A81" w:rsidRPr="002B3052" w:rsidRDefault="00E62A81" w:rsidP="00E62A81">
            <w:pPr>
              <w:jc w:val="center"/>
              <w:rPr>
                <w:rFonts w:cs="Arial"/>
                <w:b/>
                <w:bCs/>
                <w:i/>
                <w:iCs/>
                <w:sz w:val="24"/>
                <w:szCs w:val="24"/>
              </w:rPr>
            </w:pPr>
          </w:p>
        </w:tc>
        <w:tc>
          <w:tcPr>
            <w:tcW w:w="980" w:type="pct"/>
            <w:shd w:val="clear" w:color="auto" w:fill="auto"/>
            <w:vAlign w:val="center"/>
          </w:tcPr>
          <w:p w:rsidR="00E62A81" w:rsidRPr="002B3052" w:rsidRDefault="00E62A81" w:rsidP="00E62A81">
            <w:pPr>
              <w:jc w:val="center"/>
              <w:rPr>
                <w:rFonts w:cs="Arial"/>
                <w:b/>
                <w:bCs/>
                <w:i/>
                <w:iCs/>
                <w:sz w:val="24"/>
                <w:szCs w:val="24"/>
              </w:rPr>
            </w:pPr>
          </w:p>
        </w:tc>
      </w:tr>
      <w:tr w:rsidR="00E62A81" w:rsidRPr="002B3052" w:rsidTr="00E62A81">
        <w:trPr>
          <w:trHeight w:val="397"/>
        </w:trPr>
        <w:tc>
          <w:tcPr>
            <w:tcW w:w="178" w:type="pct"/>
            <w:shd w:val="clear" w:color="auto" w:fill="auto"/>
            <w:vAlign w:val="center"/>
          </w:tcPr>
          <w:p w:rsidR="00E62A81" w:rsidRPr="00932F3F" w:rsidRDefault="00E62A81" w:rsidP="00E62A81">
            <w:pPr>
              <w:spacing w:before="0"/>
              <w:jc w:val="center"/>
              <w:rPr>
                <w:rFonts w:cs="Arial"/>
                <w:bCs/>
                <w:iCs/>
                <w:lang w:val="sr-Cyrl-CS"/>
              </w:rPr>
            </w:pPr>
            <w:r w:rsidRPr="00932F3F">
              <w:rPr>
                <w:rFonts w:cs="Arial"/>
                <w:bCs/>
                <w:iCs/>
                <w:lang w:val="sr-Cyrl-CS"/>
              </w:rPr>
              <w:t>6.</w:t>
            </w:r>
          </w:p>
        </w:tc>
        <w:tc>
          <w:tcPr>
            <w:tcW w:w="923" w:type="pct"/>
            <w:shd w:val="clear" w:color="auto" w:fill="auto"/>
            <w:vAlign w:val="center"/>
          </w:tcPr>
          <w:p w:rsidR="00E62A81" w:rsidRPr="00932F3F" w:rsidRDefault="00E62A81" w:rsidP="00E62A81">
            <w:pPr>
              <w:jc w:val="left"/>
              <w:rPr>
                <w:rFonts w:cs="Arial"/>
                <w:lang w:val="sr-Cyrl-CS"/>
              </w:rPr>
            </w:pPr>
            <w:r w:rsidRPr="00932F3F">
              <w:rPr>
                <w:rFonts w:cs="Arial"/>
                <w:lang w:val="sr-Cyrl-CS"/>
              </w:rPr>
              <w:t>Ушни чепићи резервни (паковање од 500 ком.)</w:t>
            </w:r>
          </w:p>
        </w:tc>
        <w:tc>
          <w:tcPr>
            <w:tcW w:w="268" w:type="pct"/>
            <w:shd w:val="clear" w:color="auto" w:fill="auto"/>
            <w:vAlign w:val="center"/>
          </w:tcPr>
          <w:p w:rsidR="00E62A81" w:rsidRPr="00875E13" w:rsidRDefault="00E62A81" w:rsidP="00E62A81">
            <w:pPr>
              <w:rPr>
                <w:rFonts w:cs="Arial"/>
                <w:sz w:val="20"/>
                <w:szCs w:val="20"/>
                <w:lang w:val="sr-Cyrl-CS"/>
              </w:rPr>
            </w:pPr>
            <w:r w:rsidRPr="00CE2FE6">
              <w:rPr>
                <w:rFonts w:cs="Arial"/>
                <w:lang w:val="sr-Cyrl-CS"/>
              </w:rPr>
              <w:t>ком</w:t>
            </w:r>
          </w:p>
        </w:tc>
        <w:tc>
          <w:tcPr>
            <w:tcW w:w="298" w:type="pct"/>
            <w:shd w:val="clear" w:color="auto" w:fill="auto"/>
            <w:vAlign w:val="center"/>
          </w:tcPr>
          <w:p w:rsidR="00E62A81" w:rsidRPr="00CE2FE6" w:rsidRDefault="00E62A81" w:rsidP="00E62A81">
            <w:pPr>
              <w:jc w:val="center"/>
              <w:rPr>
                <w:rFonts w:cs="Arial"/>
              </w:rPr>
            </w:pPr>
            <w:r w:rsidRPr="00CE2FE6">
              <w:rPr>
                <w:rFonts w:cs="Arial"/>
                <w:lang w:val="sr-Cyrl-CS"/>
              </w:rPr>
              <w:t>12</w:t>
            </w:r>
          </w:p>
        </w:tc>
        <w:tc>
          <w:tcPr>
            <w:tcW w:w="477" w:type="pct"/>
            <w:shd w:val="clear" w:color="auto" w:fill="auto"/>
            <w:vAlign w:val="center"/>
          </w:tcPr>
          <w:p w:rsidR="00E62A81" w:rsidRPr="00CE2FE6" w:rsidRDefault="00E62A81" w:rsidP="00E62A81">
            <w:pPr>
              <w:jc w:val="center"/>
              <w:rPr>
                <w:rFonts w:cs="Arial"/>
                <w:lang w:val="sr-Cyrl-CS"/>
              </w:rPr>
            </w:pPr>
          </w:p>
        </w:tc>
        <w:tc>
          <w:tcPr>
            <w:tcW w:w="506" w:type="pct"/>
            <w:shd w:val="clear" w:color="auto" w:fill="auto"/>
            <w:vAlign w:val="center"/>
          </w:tcPr>
          <w:p w:rsidR="00E62A81" w:rsidRPr="002B3052" w:rsidRDefault="00E62A81" w:rsidP="00E62A81">
            <w:pPr>
              <w:jc w:val="center"/>
              <w:rPr>
                <w:rFonts w:cs="Arial"/>
                <w:b/>
                <w:bCs/>
                <w:i/>
                <w:iCs/>
                <w:sz w:val="24"/>
                <w:szCs w:val="24"/>
              </w:rPr>
            </w:pPr>
          </w:p>
        </w:tc>
        <w:tc>
          <w:tcPr>
            <w:tcW w:w="655" w:type="pct"/>
            <w:shd w:val="clear" w:color="auto" w:fill="auto"/>
            <w:vAlign w:val="center"/>
          </w:tcPr>
          <w:p w:rsidR="00E62A81" w:rsidRPr="002B3052" w:rsidRDefault="00E62A81" w:rsidP="00E62A81">
            <w:pPr>
              <w:jc w:val="center"/>
              <w:rPr>
                <w:rFonts w:cs="Arial"/>
                <w:b/>
                <w:bCs/>
                <w:i/>
                <w:iCs/>
                <w:sz w:val="24"/>
                <w:szCs w:val="24"/>
              </w:rPr>
            </w:pPr>
          </w:p>
        </w:tc>
        <w:tc>
          <w:tcPr>
            <w:tcW w:w="716" w:type="pct"/>
            <w:shd w:val="clear" w:color="auto" w:fill="auto"/>
            <w:vAlign w:val="center"/>
          </w:tcPr>
          <w:p w:rsidR="00E62A81" w:rsidRPr="002B3052" w:rsidRDefault="00E62A81" w:rsidP="00E62A81">
            <w:pPr>
              <w:jc w:val="center"/>
              <w:rPr>
                <w:rFonts w:cs="Arial"/>
                <w:b/>
                <w:bCs/>
                <w:i/>
                <w:iCs/>
                <w:sz w:val="24"/>
                <w:szCs w:val="24"/>
              </w:rPr>
            </w:pPr>
          </w:p>
        </w:tc>
        <w:tc>
          <w:tcPr>
            <w:tcW w:w="980" w:type="pct"/>
            <w:shd w:val="clear" w:color="auto" w:fill="auto"/>
            <w:vAlign w:val="center"/>
          </w:tcPr>
          <w:p w:rsidR="00E62A81" w:rsidRPr="002B3052" w:rsidRDefault="00E62A81" w:rsidP="00E62A81">
            <w:pPr>
              <w:jc w:val="center"/>
              <w:rPr>
                <w:rFonts w:cs="Arial"/>
                <w:b/>
                <w:bCs/>
                <w:i/>
                <w:iCs/>
                <w:sz w:val="24"/>
                <w:szCs w:val="24"/>
              </w:rPr>
            </w:pPr>
          </w:p>
        </w:tc>
      </w:tr>
      <w:tr w:rsidR="00E62A81" w:rsidRPr="002B3052" w:rsidTr="00E62A81">
        <w:trPr>
          <w:trHeight w:val="397"/>
        </w:trPr>
        <w:tc>
          <w:tcPr>
            <w:tcW w:w="178" w:type="pct"/>
            <w:shd w:val="clear" w:color="auto" w:fill="auto"/>
            <w:vAlign w:val="center"/>
          </w:tcPr>
          <w:p w:rsidR="00E62A81" w:rsidRPr="00932F3F" w:rsidRDefault="00E62A81" w:rsidP="00E62A81">
            <w:pPr>
              <w:spacing w:before="0"/>
              <w:jc w:val="center"/>
              <w:rPr>
                <w:rFonts w:cs="Arial"/>
                <w:bCs/>
                <w:iCs/>
                <w:lang w:val="sr-Cyrl-CS"/>
              </w:rPr>
            </w:pPr>
            <w:r w:rsidRPr="00932F3F">
              <w:rPr>
                <w:rFonts w:cs="Arial"/>
                <w:bCs/>
                <w:iCs/>
                <w:lang w:val="sr-Cyrl-CS"/>
              </w:rPr>
              <w:t>7.</w:t>
            </w:r>
          </w:p>
        </w:tc>
        <w:tc>
          <w:tcPr>
            <w:tcW w:w="923" w:type="pct"/>
            <w:shd w:val="clear" w:color="auto" w:fill="auto"/>
            <w:vAlign w:val="center"/>
          </w:tcPr>
          <w:p w:rsidR="00E62A81" w:rsidRPr="00932F3F" w:rsidRDefault="00E62A81" w:rsidP="00E62A81">
            <w:pPr>
              <w:jc w:val="left"/>
              <w:rPr>
                <w:rFonts w:cs="Arial"/>
                <w:lang w:val="sr-Cyrl-CS"/>
              </w:rPr>
            </w:pPr>
            <w:r w:rsidRPr="00932F3F">
              <w:rPr>
                <w:rFonts w:cs="Arial"/>
                <w:lang w:val="sr-Latn-CS"/>
              </w:rPr>
              <w:t>Изолациони апарат за заштиту органа за дисање</w:t>
            </w:r>
          </w:p>
        </w:tc>
        <w:tc>
          <w:tcPr>
            <w:tcW w:w="268" w:type="pct"/>
            <w:shd w:val="clear" w:color="auto" w:fill="auto"/>
            <w:vAlign w:val="center"/>
          </w:tcPr>
          <w:p w:rsidR="00E62A81" w:rsidRPr="00875E13" w:rsidRDefault="00E62A81" w:rsidP="00E62A81">
            <w:pPr>
              <w:rPr>
                <w:rFonts w:cs="Arial"/>
                <w:sz w:val="20"/>
                <w:szCs w:val="20"/>
                <w:lang w:val="sr-Cyrl-CS"/>
              </w:rPr>
            </w:pPr>
            <w:r w:rsidRPr="00CE2FE6">
              <w:rPr>
                <w:rFonts w:cs="Arial"/>
                <w:lang w:val="sr-Cyrl-CS"/>
              </w:rPr>
              <w:t>ком</w:t>
            </w:r>
          </w:p>
        </w:tc>
        <w:tc>
          <w:tcPr>
            <w:tcW w:w="298" w:type="pct"/>
            <w:shd w:val="clear" w:color="auto" w:fill="auto"/>
            <w:vAlign w:val="center"/>
          </w:tcPr>
          <w:p w:rsidR="00E62A81" w:rsidRPr="00CE2FE6" w:rsidRDefault="00E62A81" w:rsidP="00E62A81">
            <w:pPr>
              <w:jc w:val="center"/>
              <w:rPr>
                <w:rFonts w:cs="Arial"/>
                <w:lang w:val="sr-Cyrl-CS"/>
              </w:rPr>
            </w:pPr>
            <w:r w:rsidRPr="00CE2FE6">
              <w:rPr>
                <w:rFonts w:cs="Arial"/>
                <w:lang w:val="sr-Latn-CS"/>
              </w:rPr>
              <w:t>3</w:t>
            </w:r>
          </w:p>
        </w:tc>
        <w:tc>
          <w:tcPr>
            <w:tcW w:w="477" w:type="pct"/>
            <w:shd w:val="clear" w:color="auto" w:fill="auto"/>
            <w:vAlign w:val="center"/>
          </w:tcPr>
          <w:p w:rsidR="00E62A81" w:rsidRPr="00CE2FE6" w:rsidRDefault="00E62A81" w:rsidP="00E62A81">
            <w:pPr>
              <w:jc w:val="center"/>
              <w:rPr>
                <w:rFonts w:cs="Arial"/>
                <w:lang w:val="sr-Latn-CS"/>
              </w:rPr>
            </w:pPr>
          </w:p>
        </w:tc>
        <w:tc>
          <w:tcPr>
            <w:tcW w:w="506" w:type="pct"/>
            <w:shd w:val="clear" w:color="auto" w:fill="auto"/>
            <w:vAlign w:val="center"/>
          </w:tcPr>
          <w:p w:rsidR="00E62A81" w:rsidRPr="002B3052" w:rsidRDefault="00E62A81" w:rsidP="00E62A81">
            <w:pPr>
              <w:jc w:val="center"/>
              <w:rPr>
                <w:rFonts w:cs="Arial"/>
                <w:b/>
                <w:bCs/>
                <w:i/>
                <w:iCs/>
                <w:sz w:val="24"/>
                <w:szCs w:val="24"/>
              </w:rPr>
            </w:pPr>
          </w:p>
        </w:tc>
        <w:tc>
          <w:tcPr>
            <w:tcW w:w="655" w:type="pct"/>
            <w:shd w:val="clear" w:color="auto" w:fill="auto"/>
            <w:vAlign w:val="center"/>
          </w:tcPr>
          <w:p w:rsidR="00E62A81" w:rsidRPr="002B3052" w:rsidRDefault="00E62A81" w:rsidP="00E62A81">
            <w:pPr>
              <w:jc w:val="center"/>
              <w:rPr>
                <w:rFonts w:cs="Arial"/>
                <w:b/>
                <w:bCs/>
                <w:i/>
                <w:iCs/>
                <w:sz w:val="24"/>
                <w:szCs w:val="24"/>
              </w:rPr>
            </w:pPr>
          </w:p>
        </w:tc>
        <w:tc>
          <w:tcPr>
            <w:tcW w:w="716" w:type="pct"/>
            <w:shd w:val="clear" w:color="auto" w:fill="auto"/>
            <w:vAlign w:val="center"/>
          </w:tcPr>
          <w:p w:rsidR="00E62A81" w:rsidRPr="002B3052" w:rsidRDefault="00E62A81" w:rsidP="00E62A81">
            <w:pPr>
              <w:jc w:val="center"/>
              <w:rPr>
                <w:rFonts w:cs="Arial"/>
                <w:b/>
                <w:bCs/>
                <w:i/>
                <w:iCs/>
                <w:sz w:val="24"/>
                <w:szCs w:val="24"/>
              </w:rPr>
            </w:pPr>
          </w:p>
        </w:tc>
        <w:tc>
          <w:tcPr>
            <w:tcW w:w="980" w:type="pct"/>
            <w:shd w:val="clear" w:color="auto" w:fill="auto"/>
            <w:vAlign w:val="center"/>
          </w:tcPr>
          <w:p w:rsidR="00E62A81" w:rsidRPr="002B3052" w:rsidRDefault="00E62A81" w:rsidP="00E62A81">
            <w:pPr>
              <w:jc w:val="center"/>
              <w:rPr>
                <w:rFonts w:cs="Arial"/>
                <w:b/>
                <w:bCs/>
                <w:i/>
                <w:iCs/>
                <w:sz w:val="24"/>
                <w:szCs w:val="24"/>
              </w:rPr>
            </w:pPr>
          </w:p>
        </w:tc>
      </w:tr>
      <w:tr w:rsidR="00E62A81" w:rsidRPr="002B3052" w:rsidTr="00E62A81">
        <w:trPr>
          <w:trHeight w:val="397"/>
        </w:trPr>
        <w:tc>
          <w:tcPr>
            <w:tcW w:w="178" w:type="pct"/>
            <w:shd w:val="clear" w:color="auto" w:fill="auto"/>
            <w:vAlign w:val="center"/>
          </w:tcPr>
          <w:p w:rsidR="00E62A81" w:rsidRPr="00932F3F" w:rsidRDefault="00E62A81" w:rsidP="00E62A81">
            <w:pPr>
              <w:spacing w:before="0"/>
              <w:jc w:val="center"/>
              <w:rPr>
                <w:rFonts w:cs="Arial"/>
                <w:bCs/>
                <w:iCs/>
                <w:lang w:val="sr-Cyrl-CS"/>
              </w:rPr>
            </w:pPr>
            <w:r w:rsidRPr="00932F3F">
              <w:rPr>
                <w:rFonts w:cs="Arial"/>
                <w:bCs/>
                <w:iCs/>
                <w:lang w:val="sr-Cyrl-CS"/>
              </w:rPr>
              <w:lastRenderedPageBreak/>
              <w:t>8.</w:t>
            </w:r>
          </w:p>
        </w:tc>
        <w:tc>
          <w:tcPr>
            <w:tcW w:w="923" w:type="pct"/>
            <w:shd w:val="clear" w:color="auto" w:fill="auto"/>
            <w:vAlign w:val="center"/>
          </w:tcPr>
          <w:p w:rsidR="00E62A81" w:rsidRPr="00932F3F" w:rsidRDefault="00E62A81" w:rsidP="00E62A81">
            <w:pPr>
              <w:jc w:val="left"/>
              <w:rPr>
                <w:rFonts w:cs="Arial"/>
                <w:lang w:val="sr-Cyrl-CS"/>
              </w:rPr>
            </w:pPr>
            <w:r w:rsidRPr="00932F3F">
              <w:rPr>
                <w:rFonts w:cs="Arial"/>
                <w:lang w:val="sr-Cyrl-CS"/>
              </w:rPr>
              <w:t>Респиратор - м</w:t>
            </w:r>
            <w:r w:rsidRPr="00932F3F">
              <w:rPr>
                <w:rFonts w:cs="Arial"/>
                <w:lang w:val="sr-Latn-CS"/>
              </w:rPr>
              <w:t>аска за прашину</w:t>
            </w:r>
            <w:r w:rsidRPr="00932F3F">
              <w:rPr>
                <w:rFonts w:cs="Arial"/>
                <w:lang w:val="sr-Cyrl-CS"/>
              </w:rPr>
              <w:t xml:space="preserve"> и аеросоле,</w:t>
            </w:r>
            <w:r w:rsidRPr="00932F3F">
              <w:rPr>
                <w:rFonts w:cs="Arial"/>
                <w:lang w:val="sr-Latn-CS"/>
              </w:rPr>
              <w:t xml:space="preserve"> за једнократну употребу</w:t>
            </w:r>
          </w:p>
        </w:tc>
        <w:tc>
          <w:tcPr>
            <w:tcW w:w="268" w:type="pct"/>
            <w:shd w:val="clear" w:color="auto" w:fill="auto"/>
            <w:vAlign w:val="center"/>
          </w:tcPr>
          <w:p w:rsidR="00E62A81" w:rsidRPr="00875E13" w:rsidRDefault="00E62A81" w:rsidP="00E62A81">
            <w:pPr>
              <w:rPr>
                <w:rFonts w:cs="Arial"/>
                <w:sz w:val="20"/>
                <w:szCs w:val="20"/>
              </w:rPr>
            </w:pPr>
            <w:r w:rsidRPr="00CE2FE6">
              <w:rPr>
                <w:rFonts w:cs="Arial"/>
                <w:lang w:val="sr-Cyrl-CS"/>
              </w:rPr>
              <w:t>ком</w:t>
            </w:r>
          </w:p>
        </w:tc>
        <w:tc>
          <w:tcPr>
            <w:tcW w:w="298" w:type="pct"/>
            <w:shd w:val="clear" w:color="auto" w:fill="auto"/>
            <w:vAlign w:val="center"/>
          </w:tcPr>
          <w:p w:rsidR="00E62A81" w:rsidRPr="00CE2FE6" w:rsidRDefault="00E62A81" w:rsidP="00E62A81">
            <w:pPr>
              <w:jc w:val="center"/>
              <w:rPr>
                <w:rFonts w:cs="Arial"/>
                <w:lang w:val="sr-Cyrl-CS"/>
              </w:rPr>
            </w:pPr>
            <w:r w:rsidRPr="00CE2FE6">
              <w:rPr>
                <w:rFonts w:cs="Arial"/>
                <w:lang w:val="sr-Cyrl-CS"/>
              </w:rPr>
              <w:t>2900</w:t>
            </w:r>
          </w:p>
        </w:tc>
        <w:tc>
          <w:tcPr>
            <w:tcW w:w="477" w:type="pct"/>
            <w:shd w:val="clear" w:color="auto" w:fill="auto"/>
            <w:vAlign w:val="center"/>
          </w:tcPr>
          <w:p w:rsidR="00E62A81" w:rsidRPr="00CE2FE6" w:rsidRDefault="00E62A81" w:rsidP="00E62A81">
            <w:pPr>
              <w:jc w:val="center"/>
              <w:rPr>
                <w:rFonts w:cs="Arial"/>
                <w:lang w:val="sr-Cyrl-CS"/>
              </w:rPr>
            </w:pPr>
          </w:p>
        </w:tc>
        <w:tc>
          <w:tcPr>
            <w:tcW w:w="506" w:type="pct"/>
            <w:shd w:val="clear" w:color="auto" w:fill="auto"/>
            <w:vAlign w:val="center"/>
          </w:tcPr>
          <w:p w:rsidR="00E62A81" w:rsidRPr="002B3052" w:rsidRDefault="00E62A81" w:rsidP="00E62A81">
            <w:pPr>
              <w:jc w:val="center"/>
              <w:rPr>
                <w:rFonts w:cs="Arial"/>
                <w:b/>
                <w:bCs/>
                <w:i/>
                <w:iCs/>
                <w:sz w:val="24"/>
                <w:szCs w:val="24"/>
              </w:rPr>
            </w:pPr>
          </w:p>
        </w:tc>
        <w:tc>
          <w:tcPr>
            <w:tcW w:w="655" w:type="pct"/>
            <w:shd w:val="clear" w:color="auto" w:fill="auto"/>
            <w:vAlign w:val="center"/>
          </w:tcPr>
          <w:p w:rsidR="00E62A81" w:rsidRPr="002B3052" w:rsidRDefault="00E62A81" w:rsidP="00E62A81">
            <w:pPr>
              <w:jc w:val="center"/>
              <w:rPr>
                <w:rFonts w:cs="Arial"/>
                <w:b/>
                <w:bCs/>
                <w:i/>
                <w:iCs/>
                <w:sz w:val="24"/>
                <w:szCs w:val="24"/>
              </w:rPr>
            </w:pPr>
          </w:p>
        </w:tc>
        <w:tc>
          <w:tcPr>
            <w:tcW w:w="716" w:type="pct"/>
            <w:shd w:val="clear" w:color="auto" w:fill="auto"/>
            <w:vAlign w:val="center"/>
          </w:tcPr>
          <w:p w:rsidR="00E62A81" w:rsidRPr="002B3052" w:rsidRDefault="00E62A81" w:rsidP="00E62A81">
            <w:pPr>
              <w:jc w:val="center"/>
              <w:rPr>
                <w:rFonts w:cs="Arial"/>
                <w:b/>
                <w:bCs/>
                <w:i/>
                <w:iCs/>
                <w:sz w:val="24"/>
                <w:szCs w:val="24"/>
              </w:rPr>
            </w:pPr>
          </w:p>
        </w:tc>
        <w:tc>
          <w:tcPr>
            <w:tcW w:w="980" w:type="pct"/>
            <w:shd w:val="clear" w:color="auto" w:fill="auto"/>
            <w:vAlign w:val="center"/>
          </w:tcPr>
          <w:p w:rsidR="00E62A81" w:rsidRPr="002B3052" w:rsidRDefault="00E62A81" w:rsidP="00E62A81">
            <w:pPr>
              <w:jc w:val="center"/>
              <w:rPr>
                <w:rFonts w:cs="Arial"/>
                <w:b/>
                <w:bCs/>
                <w:i/>
                <w:iCs/>
                <w:sz w:val="24"/>
                <w:szCs w:val="24"/>
              </w:rPr>
            </w:pPr>
          </w:p>
        </w:tc>
      </w:tr>
      <w:tr w:rsidR="00E62A81" w:rsidRPr="002B3052" w:rsidTr="00E62A81">
        <w:trPr>
          <w:trHeight w:val="397"/>
        </w:trPr>
        <w:tc>
          <w:tcPr>
            <w:tcW w:w="178" w:type="pct"/>
            <w:shd w:val="clear" w:color="auto" w:fill="auto"/>
            <w:vAlign w:val="center"/>
          </w:tcPr>
          <w:p w:rsidR="00E62A81" w:rsidRPr="00932F3F" w:rsidRDefault="00E62A81" w:rsidP="00E62A81">
            <w:pPr>
              <w:spacing w:before="0"/>
              <w:jc w:val="center"/>
              <w:rPr>
                <w:rFonts w:cs="Arial"/>
                <w:bCs/>
                <w:iCs/>
                <w:lang w:val="sr-Cyrl-CS"/>
              </w:rPr>
            </w:pPr>
            <w:r w:rsidRPr="00932F3F">
              <w:rPr>
                <w:rFonts w:cs="Arial"/>
                <w:bCs/>
                <w:iCs/>
                <w:lang w:val="sr-Cyrl-CS"/>
              </w:rPr>
              <w:t>9.</w:t>
            </w:r>
          </w:p>
        </w:tc>
        <w:tc>
          <w:tcPr>
            <w:tcW w:w="923" w:type="pct"/>
            <w:shd w:val="clear" w:color="auto" w:fill="auto"/>
            <w:vAlign w:val="center"/>
          </w:tcPr>
          <w:p w:rsidR="00E62A81" w:rsidRPr="00932F3F" w:rsidRDefault="00E62A81" w:rsidP="00E62A81">
            <w:pPr>
              <w:jc w:val="left"/>
              <w:rPr>
                <w:rFonts w:cs="Arial"/>
                <w:lang w:val="sr-Cyrl-CS"/>
              </w:rPr>
            </w:pPr>
            <w:r w:rsidRPr="00932F3F">
              <w:rPr>
                <w:rFonts w:cs="Arial"/>
                <w:lang w:val="sr-Cyrl-CS"/>
              </w:rPr>
              <w:t>Респиратор - м</w:t>
            </w:r>
            <w:r w:rsidRPr="00932F3F">
              <w:rPr>
                <w:rFonts w:cs="Arial"/>
                <w:lang w:val="sr-Latn-CS"/>
              </w:rPr>
              <w:t>аска за прашину</w:t>
            </w:r>
            <w:r w:rsidRPr="00932F3F">
              <w:rPr>
                <w:rFonts w:cs="Arial"/>
                <w:lang w:val="sr-Cyrl-CS"/>
              </w:rPr>
              <w:t xml:space="preserve"> и аеросоле са високим степеном заштите (FFP3)</w:t>
            </w:r>
          </w:p>
        </w:tc>
        <w:tc>
          <w:tcPr>
            <w:tcW w:w="268" w:type="pct"/>
            <w:shd w:val="clear" w:color="auto" w:fill="auto"/>
            <w:vAlign w:val="center"/>
          </w:tcPr>
          <w:p w:rsidR="00E62A81" w:rsidRPr="00875E13" w:rsidRDefault="00E62A81" w:rsidP="00E62A81">
            <w:pPr>
              <w:rPr>
                <w:rFonts w:cs="Arial"/>
                <w:sz w:val="20"/>
                <w:szCs w:val="20"/>
              </w:rPr>
            </w:pPr>
            <w:r w:rsidRPr="00CE2FE6">
              <w:rPr>
                <w:rFonts w:cs="Arial"/>
                <w:lang w:val="sr-Cyrl-CS"/>
              </w:rPr>
              <w:t>ком</w:t>
            </w:r>
          </w:p>
        </w:tc>
        <w:tc>
          <w:tcPr>
            <w:tcW w:w="298" w:type="pct"/>
            <w:shd w:val="clear" w:color="auto" w:fill="auto"/>
            <w:vAlign w:val="center"/>
          </w:tcPr>
          <w:p w:rsidR="00E62A81" w:rsidRPr="00CE2FE6" w:rsidRDefault="00E62A81" w:rsidP="00E62A81">
            <w:pPr>
              <w:jc w:val="center"/>
              <w:rPr>
                <w:rFonts w:cs="Arial"/>
                <w:lang w:val="sr-Cyrl-CS"/>
              </w:rPr>
            </w:pPr>
            <w:r w:rsidRPr="00CE2FE6">
              <w:rPr>
                <w:rFonts w:cs="Arial"/>
                <w:lang w:val="sr-Cyrl-CS"/>
              </w:rPr>
              <w:t>300</w:t>
            </w:r>
          </w:p>
        </w:tc>
        <w:tc>
          <w:tcPr>
            <w:tcW w:w="477" w:type="pct"/>
            <w:shd w:val="clear" w:color="auto" w:fill="auto"/>
            <w:vAlign w:val="center"/>
          </w:tcPr>
          <w:p w:rsidR="00E62A81" w:rsidRPr="00CE2FE6" w:rsidRDefault="00E62A81" w:rsidP="00E62A81">
            <w:pPr>
              <w:jc w:val="center"/>
              <w:rPr>
                <w:rFonts w:cs="Arial"/>
                <w:lang w:val="sr-Cyrl-CS"/>
              </w:rPr>
            </w:pPr>
          </w:p>
        </w:tc>
        <w:tc>
          <w:tcPr>
            <w:tcW w:w="506" w:type="pct"/>
            <w:shd w:val="clear" w:color="auto" w:fill="auto"/>
            <w:vAlign w:val="center"/>
          </w:tcPr>
          <w:p w:rsidR="00E62A81" w:rsidRPr="002B3052" w:rsidRDefault="00E62A81" w:rsidP="00E62A81">
            <w:pPr>
              <w:jc w:val="center"/>
              <w:rPr>
                <w:rFonts w:cs="Arial"/>
                <w:b/>
                <w:bCs/>
                <w:i/>
                <w:iCs/>
                <w:sz w:val="24"/>
                <w:szCs w:val="24"/>
              </w:rPr>
            </w:pPr>
          </w:p>
        </w:tc>
        <w:tc>
          <w:tcPr>
            <w:tcW w:w="655" w:type="pct"/>
            <w:shd w:val="clear" w:color="auto" w:fill="auto"/>
            <w:vAlign w:val="center"/>
          </w:tcPr>
          <w:p w:rsidR="00E62A81" w:rsidRPr="002B3052" w:rsidRDefault="00E62A81" w:rsidP="00E62A81">
            <w:pPr>
              <w:jc w:val="center"/>
              <w:rPr>
                <w:rFonts w:cs="Arial"/>
                <w:b/>
                <w:bCs/>
                <w:i/>
                <w:iCs/>
                <w:sz w:val="24"/>
                <w:szCs w:val="24"/>
              </w:rPr>
            </w:pPr>
          </w:p>
        </w:tc>
        <w:tc>
          <w:tcPr>
            <w:tcW w:w="716" w:type="pct"/>
            <w:shd w:val="clear" w:color="auto" w:fill="auto"/>
            <w:vAlign w:val="center"/>
          </w:tcPr>
          <w:p w:rsidR="00E62A81" w:rsidRPr="002B3052" w:rsidRDefault="00E62A81" w:rsidP="00E62A81">
            <w:pPr>
              <w:jc w:val="center"/>
              <w:rPr>
                <w:rFonts w:cs="Arial"/>
                <w:b/>
                <w:bCs/>
                <w:i/>
                <w:iCs/>
                <w:sz w:val="24"/>
                <w:szCs w:val="24"/>
              </w:rPr>
            </w:pPr>
          </w:p>
        </w:tc>
        <w:tc>
          <w:tcPr>
            <w:tcW w:w="980" w:type="pct"/>
            <w:shd w:val="clear" w:color="auto" w:fill="auto"/>
            <w:vAlign w:val="center"/>
          </w:tcPr>
          <w:p w:rsidR="00E62A81" w:rsidRPr="002B3052" w:rsidRDefault="00E62A81" w:rsidP="00E62A81">
            <w:pPr>
              <w:jc w:val="center"/>
              <w:rPr>
                <w:rFonts w:cs="Arial"/>
                <w:b/>
                <w:bCs/>
                <w:i/>
                <w:iCs/>
                <w:sz w:val="24"/>
                <w:szCs w:val="24"/>
              </w:rPr>
            </w:pPr>
          </w:p>
        </w:tc>
      </w:tr>
      <w:tr w:rsidR="00E62A81" w:rsidRPr="002B3052" w:rsidTr="00E62A81">
        <w:trPr>
          <w:trHeight w:val="397"/>
        </w:trPr>
        <w:tc>
          <w:tcPr>
            <w:tcW w:w="178" w:type="pct"/>
            <w:shd w:val="clear" w:color="auto" w:fill="auto"/>
            <w:vAlign w:val="center"/>
          </w:tcPr>
          <w:p w:rsidR="00E62A81" w:rsidRPr="00932F3F" w:rsidRDefault="00E62A81" w:rsidP="00E62A81">
            <w:pPr>
              <w:spacing w:before="0"/>
              <w:jc w:val="center"/>
              <w:rPr>
                <w:rFonts w:cs="Arial"/>
                <w:bCs/>
                <w:iCs/>
                <w:lang w:val="sr-Cyrl-CS"/>
              </w:rPr>
            </w:pPr>
            <w:r w:rsidRPr="00932F3F">
              <w:rPr>
                <w:rFonts w:cs="Arial"/>
                <w:bCs/>
                <w:iCs/>
                <w:lang w:val="sr-Cyrl-CS"/>
              </w:rPr>
              <w:t>10</w:t>
            </w:r>
          </w:p>
        </w:tc>
        <w:tc>
          <w:tcPr>
            <w:tcW w:w="923" w:type="pct"/>
            <w:shd w:val="clear" w:color="auto" w:fill="auto"/>
            <w:vAlign w:val="center"/>
          </w:tcPr>
          <w:p w:rsidR="00E62A81" w:rsidRPr="00932F3F" w:rsidRDefault="00E62A81" w:rsidP="00E62A81">
            <w:pPr>
              <w:jc w:val="left"/>
              <w:rPr>
                <w:rFonts w:cs="Arial"/>
                <w:lang w:val="sr-Latn-CS"/>
              </w:rPr>
            </w:pPr>
            <w:r w:rsidRPr="00932F3F">
              <w:rPr>
                <w:rFonts w:cs="Arial"/>
                <w:lang w:val="sr-Cyrl-CS"/>
              </w:rPr>
              <w:t>Уређај са филтерима за пречишћава</w:t>
            </w:r>
            <w:r w:rsidRPr="00932F3F">
              <w:rPr>
                <w:rFonts w:cs="Arial"/>
                <w:lang w:val="sr-Cyrl-RS"/>
              </w:rPr>
              <w:t>њ</w:t>
            </w:r>
            <w:r w:rsidRPr="00932F3F">
              <w:rPr>
                <w:rFonts w:cs="Arial"/>
                <w:lang w:val="sr-Cyrl-CS"/>
              </w:rPr>
              <w:t xml:space="preserve">е ваздуха </w:t>
            </w:r>
          </w:p>
        </w:tc>
        <w:tc>
          <w:tcPr>
            <w:tcW w:w="268" w:type="pct"/>
            <w:shd w:val="clear" w:color="auto" w:fill="auto"/>
            <w:vAlign w:val="center"/>
          </w:tcPr>
          <w:p w:rsidR="00E62A81" w:rsidRPr="00CE2FE6" w:rsidRDefault="00E62A81" w:rsidP="00E62A81">
            <w:pPr>
              <w:jc w:val="left"/>
              <w:rPr>
                <w:rFonts w:cs="Arial"/>
                <w:sz w:val="20"/>
                <w:szCs w:val="20"/>
                <w:lang w:val="sr-Cyrl-RS"/>
              </w:rPr>
            </w:pPr>
            <w:r w:rsidRPr="00CE2FE6">
              <w:rPr>
                <w:rFonts w:cs="Arial"/>
                <w:lang w:val="sr-Cyrl-CS"/>
              </w:rPr>
              <w:t>кпл</w:t>
            </w:r>
          </w:p>
        </w:tc>
        <w:tc>
          <w:tcPr>
            <w:tcW w:w="298" w:type="pct"/>
            <w:shd w:val="clear" w:color="auto" w:fill="auto"/>
            <w:vAlign w:val="center"/>
          </w:tcPr>
          <w:p w:rsidR="00E62A81" w:rsidRPr="00CE2FE6" w:rsidRDefault="00E62A81" w:rsidP="00E62A81">
            <w:pPr>
              <w:jc w:val="center"/>
              <w:rPr>
                <w:rFonts w:cs="Arial"/>
                <w:lang w:val="sr-Cyrl-CS"/>
              </w:rPr>
            </w:pPr>
            <w:r w:rsidRPr="00CE2FE6">
              <w:rPr>
                <w:rFonts w:cs="Arial"/>
                <w:lang w:val="sr-Cyrl-CS"/>
              </w:rPr>
              <w:t>15</w:t>
            </w:r>
          </w:p>
        </w:tc>
        <w:tc>
          <w:tcPr>
            <w:tcW w:w="477" w:type="pct"/>
            <w:shd w:val="clear" w:color="auto" w:fill="auto"/>
            <w:vAlign w:val="center"/>
          </w:tcPr>
          <w:p w:rsidR="00E62A81" w:rsidRPr="00CE2FE6" w:rsidRDefault="00E62A81" w:rsidP="00E62A81">
            <w:pPr>
              <w:jc w:val="center"/>
              <w:rPr>
                <w:rFonts w:cs="Arial"/>
                <w:lang w:val="sr-Cyrl-CS"/>
              </w:rPr>
            </w:pPr>
          </w:p>
        </w:tc>
        <w:tc>
          <w:tcPr>
            <w:tcW w:w="506" w:type="pct"/>
            <w:shd w:val="clear" w:color="auto" w:fill="auto"/>
            <w:vAlign w:val="center"/>
          </w:tcPr>
          <w:p w:rsidR="00E62A81" w:rsidRPr="002B3052" w:rsidRDefault="00E62A81" w:rsidP="00E62A81">
            <w:pPr>
              <w:jc w:val="center"/>
              <w:rPr>
                <w:rFonts w:cs="Arial"/>
                <w:b/>
                <w:bCs/>
                <w:i/>
                <w:iCs/>
                <w:sz w:val="24"/>
                <w:szCs w:val="24"/>
              </w:rPr>
            </w:pPr>
          </w:p>
        </w:tc>
        <w:tc>
          <w:tcPr>
            <w:tcW w:w="655" w:type="pct"/>
            <w:shd w:val="clear" w:color="auto" w:fill="auto"/>
            <w:vAlign w:val="center"/>
          </w:tcPr>
          <w:p w:rsidR="00E62A81" w:rsidRPr="002B3052" w:rsidRDefault="00E62A81" w:rsidP="00E62A81">
            <w:pPr>
              <w:jc w:val="center"/>
              <w:rPr>
                <w:rFonts w:cs="Arial"/>
                <w:b/>
                <w:bCs/>
                <w:i/>
                <w:iCs/>
                <w:sz w:val="24"/>
                <w:szCs w:val="24"/>
              </w:rPr>
            </w:pPr>
          </w:p>
        </w:tc>
        <w:tc>
          <w:tcPr>
            <w:tcW w:w="716" w:type="pct"/>
            <w:shd w:val="clear" w:color="auto" w:fill="auto"/>
            <w:vAlign w:val="center"/>
          </w:tcPr>
          <w:p w:rsidR="00E62A81" w:rsidRPr="002B3052" w:rsidRDefault="00E62A81" w:rsidP="00E62A81">
            <w:pPr>
              <w:jc w:val="center"/>
              <w:rPr>
                <w:rFonts w:cs="Arial"/>
                <w:b/>
                <w:bCs/>
                <w:i/>
                <w:iCs/>
                <w:sz w:val="24"/>
                <w:szCs w:val="24"/>
              </w:rPr>
            </w:pPr>
          </w:p>
        </w:tc>
        <w:tc>
          <w:tcPr>
            <w:tcW w:w="980" w:type="pct"/>
            <w:shd w:val="clear" w:color="auto" w:fill="auto"/>
            <w:vAlign w:val="center"/>
          </w:tcPr>
          <w:p w:rsidR="00E62A81" w:rsidRPr="002B3052" w:rsidRDefault="00E62A81" w:rsidP="00E62A81">
            <w:pPr>
              <w:jc w:val="center"/>
              <w:rPr>
                <w:rFonts w:cs="Arial"/>
                <w:b/>
                <w:bCs/>
                <w:i/>
                <w:iCs/>
                <w:sz w:val="24"/>
                <w:szCs w:val="24"/>
              </w:rPr>
            </w:pPr>
          </w:p>
        </w:tc>
      </w:tr>
      <w:tr w:rsidR="00E62A81" w:rsidRPr="002B3052" w:rsidTr="00E62A81">
        <w:trPr>
          <w:trHeight w:val="397"/>
        </w:trPr>
        <w:tc>
          <w:tcPr>
            <w:tcW w:w="178" w:type="pct"/>
            <w:shd w:val="clear" w:color="auto" w:fill="auto"/>
            <w:vAlign w:val="center"/>
          </w:tcPr>
          <w:p w:rsidR="00E62A81" w:rsidRPr="00932F3F" w:rsidRDefault="00E62A81" w:rsidP="00E62A81">
            <w:pPr>
              <w:spacing w:before="0"/>
              <w:jc w:val="center"/>
              <w:rPr>
                <w:rFonts w:cs="Arial"/>
                <w:bCs/>
                <w:iCs/>
                <w:lang w:val="sr-Cyrl-CS"/>
              </w:rPr>
            </w:pPr>
            <w:r w:rsidRPr="00932F3F">
              <w:rPr>
                <w:rFonts w:cs="Arial"/>
                <w:bCs/>
                <w:iCs/>
                <w:lang w:val="sr-Cyrl-CS"/>
              </w:rPr>
              <w:t>11</w:t>
            </w:r>
          </w:p>
        </w:tc>
        <w:tc>
          <w:tcPr>
            <w:tcW w:w="923" w:type="pct"/>
            <w:shd w:val="clear" w:color="auto" w:fill="auto"/>
            <w:vAlign w:val="center"/>
          </w:tcPr>
          <w:p w:rsidR="00E62A81" w:rsidRPr="00932F3F" w:rsidRDefault="00E62A81" w:rsidP="00E62A81">
            <w:pPr>
              <w:jc w:val="left"/>
              <w:rPr>
                <w:rFonts w:cs="Arial"/>
                <w:lang w:val="sr-Cyrl-CS"/>
              </w:rPr>
            </w:pPr>
            <w:r w:rsidRPr="00932F3F">
              <w:rPr>
                <w:rFonts w:cs="Arial"/>
                <w:lang w:val="sr-Cyrl-CS"/>
              </w:rPr>
              <w:t xml:space="preserve">Резервни филтери за уређај за </w:t>
            </w:r>
            <w:r>
              <w:rPr>
                <w:rFonts w:cs="Arial"/>
                <w:lang w:val="sr-Cyrl-CS"/>
              </w:rPr>
              <w:t>пречишћа</w:t>
            </w:r>
            <w:r w:rsidRPr="00932F3F">
              <w:rPr>
                <w:rFonts w:cs="Arial"/>
                <w:lang w:val="sr-Cyrl-CS"/>
              </w:rPr>
              <w:t>вање ваздуха</w:t>
            </w:r>
          </w:p>
        </w:tc>
        <w:tc>
          <w:tcPr>
            <w:tcW w:w="268" w:type="pct"/>
            <w:shd w:val="clear" w:color="auto" w:fill="auto"/>
            <w:vAlign w:val="center"/>
          </w:tcPr>
          <w:p w:rsidR="00E62A81" w:rsidRPr="00875E13" w:rsidRDefault="00E62A81" w:rsidP="00E62A81">
            <w:pPr>
              <w:jc w:val="left"/>
              <w:rPr>
                <w:rFonts w:cs="Arial"/>
                <w:sz w:val="20"/>
                <w:szCs w:val="20"/>
              </w:rPr>
            </w:pPr>
            <w:r w:rsidRPr="00CE2FE6">
              <w:rPr>
                <w:rFonts w:cs="Arial"/>
                <w:lang w:val="sr-Cyrl-CS"/>
              </w:rPr>
              <w:t>ком</w:t>
            </w:r>
          </w:p>
        </w:tc>
        <w:tc>
          <w:tcPr>
            <w:tcW w:w="298" w:type="pct"/>
            <w:shd w:val="clear" w:color="auto" w:fill="auto"/>
            <w:vAlign w:val="center"/>
          </w:tcPr>
          <w:p w:rsidR="00E62A81" w:rsidRPr="00CE2FE6" w:rsidRDefault="00E62A81" w:rsidP="00E62A81">
            <w:pPr>
              <w:jc w:val="center"/>
              <w:rPr>
                <w:rFonts w:cs="Arial"/>
                <w:lang w:val="sr-Cyrl-CS"/>
              </w:rPr>
            </w:pPr>
            <w:r w:rsidRPr="00CE2FE6">
              <w:rPr>
                <w:rFonts w:cs="Arial"/>
                <w:lang w:val="sr-Cyrl-CS"/>
              </w:rPr>
              <w:t>70</w:t>
            </w:r>
          </w:p>
        </w:tc>
        <w:tc>
          <w:tcPr>
            <w:tcW w:w="477" w:type="pct"/>
            <w:shd w:val="clear" w:color="auto" w:fill="auto"/>
            <w:vAlign w:val="center"/>
          </w:tcPr>
          <w:p w:rsidR="00E62A81" w:rsidRPr="00CE2FE6" w:rsidRDefault="00E62A81" w:rsidP="00E62A81">
            <w:pPr>
              <w:jc w:val="center"/>
              <w:rPr>
                <w:rFonts w:cs="Arial"/>
                <w:lang w:val="sr-Cyrl-CS"/>
              </w:rPr>
            </w:pPr>
          </w:p>
        </w:tc>
        <w:tc>
          <w:tcPr>
            <w:tcW w:w="506" w:type="pct"/>
            <w:shd w:val="clear" w:color="auto" w:fill="auto"/>
            <w:vAlign w:val="center"/>
          </w:tcPr>
          <w:p w:rsidR="00E62A81" w:rsidRPr="002B3052" w:rsidRDefault="00E62A81" w:rsidP="00E62A81">
            <w:pPr>
              <w:jc w:val="center"/>
              <w:rPr>
                <w:rFonts w:cs="Arial"/>
                <w:b/>
                <w:bCs/>
                <w:i/>
                <w:iCs/>
                <w:sz w:val="24"/>
                <w:szCs w:val="24"/>
              </w:rPr>
            </w:pPr>
          </w:p>
        </w:tc>
        <w:tc>
          <w:tcPr>
            <w:tcW w:w="655" w:type="pct"/>
            <w:shd w:val="clear" w:color="auto" w:fill="auto"/>
            <w:vAlign w:val="center"/>
          </w:tcPr>
          <w:p w:rsidR="00E62A81" w:rsidRPr="002B3052" w:rsidRDefault="00E62A81" w:rsidP="00E62A81">
            <w:pPr>
              <w:jc w:val="center"/>
              <w:rPr>
                <w:rFonts w:cs="Arial"/>
                <w:b/>
                <w:bCs/>
                <w:i/>
                <w:iCs/>
                <w:sz w:val="24"/>
                <w:szCs w:val="24"/>
              </w:rPr>
            </w:pPr>
          </w:p>
        </w:tc>
        <w:tc>
          <w:tcPr>
            <w:tcW w:w="716" w:type="pct"/>
            <w:shd w:val="clear" w:color="auto" w:fill="auto"/>
            <w:vAlign w:val="center"/>
          </w:tcPr>
          <w:p w:rsidR="00E62A81" w:rsidRPr="002B3052" w:rsidRDefault="00E62A81" w:rsidP="00E62A81">
            <w:pPr>
              <w:jc w:val="center"/>
              <w:rPr>
                <w:rFonts w:cs="Arial"/>
                <w:b/>
                <w:bCs/>
                <w:i/>
                <w:iCs/>
                <w:sz w:val="24"/>
                <w:szCs w:val="24"/>
              </w:rPr>
            </w:pPr>
          </w:p>
        </w:tc>
        <w:tc>
          <w:tcPr>
            <w:tcW w:w="980" w:type="pct"/>
            <w:shd w:val="clear" w:color="auto" w:fill="auto"/>
            <w:vAlign w:val="center"/>
          </w:tcPr>
          <w:p w:rsidR="00E62A81" w:rsidRPr="002B3052" w:rsidRDefault="00E62A81" w:rsidP="00E62A81">
            <w:pPr>
              <w:jc w:val="center"/>
              <w:rPr>
                <w:rFonts w:cs="Arial"/>
                <w:b/>
                <w:bCs/>
                <w:i/>
                <w:iCs/>
                <w:sz w:val="24"/>
                <w:szCs w:val="24"/>
              </w:rPr>
            </w:pPr>
          </w:p>
        </w:tc>
      </w:tr>
    </w:tbl>
    <w:p w:rsidR="00A74CFB" w:rsidRDefault="00A74CFB" w:rsidP="00A74CFB">
      <w:pPr>
        <w:rPr>
          <w:lang w:val="sr-Cyrl-RS"/>
        </w:rPr>
      </w:pPr>
    </w:p>
    <w:tbl>
      <w:tblPr>
        <w:tblpPr w:leftFromText="141" w:rightFromText="141" w:vertAnchor="text" w:horzAnchor="margin" w:tblpY="281"/>
        <w:tblW w:w="12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97"/>
        <w:gridCol w:w="4680"/>
      </w:tblGrid>
      <w:tr w:rsidR="00E62A81" w:rsidRPr="00EB6B14" w:rsidTr="00E62A81">
        <w:trPr>
          <w:trHeight w:val="418"/>
        </w:trPr>
        <w:tc>
          <w:tcPr>
            <w:tcW w:w="568" w:type="dxa"/>
            <w:vAlign w:val="center"/>
          </w:tcPr>
          <w:p w:rsidR="00E62A81" w:rsidRPr="00EB6B14" w:rsidRDefault="00E62A81" w:rsidP="00E62A81">
            <w:pPr>
              <w:jc w:val="center"/>
              <w:rPr>
                <w:rFonts w:cs="Arial"/>
                <w:b/>
                <w:sz w:val="24"/>
                <w:szCs w:val="24"/>
                <w:lang w:val="sr-Latn-CS"/>
              </w:rPr>
            </w:pPr>
            <w:r w:rsidRPr="00EB6B14">
              <w:rPr>
                <w:rFonts w:cs="Arial"/>
                <w:b/>
                <w:sz w:val="24"/>
                <w:szCs w:val="24"/>
              </w:rPr>
              <w:t>I</w:t>
            </w:r>
          </w:p>
        </w:tc>
        <w:tc>
          <w:tcPr>
            <w:tcW w:w="6897" w:type="dxa"/>
          </w:tcPr>
          <w:p w:rsidR="00E62A81" w:rsidRPr="00E62A81" w:rsidRDefault="00803EDA" w:rsidP="00E62A81">
            <w:pPr>
              <w:jc w:val="center"/>
              <w:rPr>
                <w:rFonts w:cs="Arial"/>
                <w:b/>
                <w:sz w:val="24"/>
                <w:szCs w:val="24"/>
              </w:rPr>
            </w:pPr>
            <w:r>
              <w:rPr>
                <w:b/>
              </w:rPr>
              <w:t xml:space="preserve">УКУПНО ПОНУЂЕНА ЦЕНА </w:t>
            </w:r>
            <w:r w:rsidR="00E62A81" w:rsidRPr="00E62A81">
              <w:rPr>
                <w:b/>
              </w:rPr>
              <w:t>РСД  без ПДВ (збир колоне бр. 7)</w:t>
            </w:r>
          </w:p>
        </w:tc>
        <w:tc>
          <w:tcPr>
            <w:tcW w:w="4680" w:type="dxa"/>
          </w:tcPr>
          <w:p w:rsidR="00E62A81" w:rsidRPr="00EB6B14" w:rsidRDefault="00E62A81" w:rsidP="00E62A81">
            <w:pPr>
              <w:rPr>
                <w:rFonts w:cs="Arial"/>
                <w:color w:val="FF0000"/>
                <w:sz w:val="24"/>
                <w:szCs w:val="24"/>
              </w:rPr>
            </w:pPr>
          </w:p>
        </w:tc>
      </w:tr>
      <w:tr w:rsidR="00E62A81" w:rsidRPr="00EB6B14" w:rsidTr="00E62A81">
        <w:trPr>
          <w:trHeight w:val="610"/>
        </w:trPr>
        <w:tc>
          <w:tcPr>
            <w:tcW w:w="568" w:type="dxa"/>
            <w:tcBorders>
              <w:bottom w:val="single" w:sz="4" w:space="0" w:color="auto"/>
            </w:tcBorders>
            <w:vAlign w:val="center"/>
          </w:tcPr>
          <w:p w:rsidR="00E62A81" w:rsidRPr="00EB6B14" w:rsidRDefault="00E62A81" w:rsidP="00E62A81">
            <w:pPr>
              <w:jc w:val="center"/>
              <w:rPr>
                <w:rFonts w:cs="Arial"/>
                <w:b/>
                <w:sz w:val="24"/>
                <w:szCs w:val="24"/>
                <w:lang w:val="sr-Latn-CS"/>
              </w:rPr>
            </w:pPr>
            <w:r w:rsidRPr="00EB6B14">
              <w:rPr>
                <w:rFonts w:cs="Arial"/>
                <w:b/>
                <w:sz w:val="24"/>
                <w:szCs w:val="24"/>
                <w:lang w:val="sr-Latn-CS"/>
              </w:rPr>
              <w:t>II</w:t>
            </w:r>
          </w:p>
        </w:tc>
        <w:tc>
          <w:tcPr>
            <w:tcW w:w="6897" w:type="dxa"/>
            <w:tcBorders>
              <w:bottom w:val="single" w:sz="4" w:space="0" w:color="auto"/>
              <w:right w:val="single" w:sz="4" w:space="0" w:color="auto"/>
            </w:tcBorders>
          </w:tcPr>
          <w:p w:rsidR="00E62A81" w:rsidRPr="00E62A81" w:rsidRDefault="00E62A81" w:rsidP="00E62A81">
            <w:pPr>
              <w:jc w:val="center"/>
              <w:rPr>
                <w:rFonts w:cs="Arial"/>
                <w:b/>
                <w:color w:val="00B050"/>
                <w:sz w:val="24"/>
                <w:szCs w:val="24"/>
                <w:lang w:val="sr-Cyrl-RS"/>
              </w:rPr>
            </w:pPr>
            <w:r w:rsidRPr="00E62A81">
              <w:rPr>
                <w:b/>
              </w:rPr>
              <w:t xml:space="preserve">УКУПАН ИЗНОС РСД ПДВ  </w:t>
            </w:r>
          </w:p>
        </w:tc>
        <w:tc>
          <w:tcPr>
            <w:tcW w:w="4680" w:type="dxa"/>
            <w:tcBorders>
              <w:bottom w:val="single" w:sz="4" w:space="0" w:color="auto"/>
              <w:right w:val="single" w:sz="4" w:space="0" w:color="auto"/>
            </w:tcBorders>
          </w:tcPr>
          <w:p w:rsidR="00E62A81" w:rsidRPr="00EB6B14" w:rsidRDefault="00E62A81" w:rsidP="00E62A81">
            <w:pPr>
              <w:rPr>
                <w:rFonts w:cs="Arial"/>
                <w:color w:val="FF0000"/>
                <w:sz w:val="24"/>
                <w:szCs w:val="24"/>
              </w:rPr>
            </w:pPr>
          </w:p>
        </w:tc>
      </w:tr>
      <w:tr w:rsidR="00E62A81" w:rsidRPr="00EB6B14" w:rsidTr="00E62A81">
        <w:trPr>
          <w:trHeight w:val="562"/>
        </w:trPr>
        <w:tc>
          <w:tcPr>
            <w:tcW w:w="568" w:type="dxa"/>
            <w:tcBorders>
              <w:bottom w:val="single" w:sz="4" w:space="0" w:color="auto"/>
            </w:tcBorders>
            <w:vAlign w:val="center"/>
          </w:tcPr>
          <w:p w:rsidR="00E62A81" w:rsidRPr="00EB6B14" w:rsidRDefault="00E62A81" w:rsidP="00E62A81">
            <w:pPr>
              <w:jc w:val="center"/>
              <w:rPr>
                <w:rFonts w:cs="Arial"/>
                <w:b/>
                <w:sz w:val="24"/>
                <w:szCs w:val="24"/>
                <w:lang w:val="sr-Latn-CS"/>
              </w:rPr>
            </w:pPr>
            <w:r w:rsidRPr="00EB6B14">
              <w:rPr>
                <w:rFonts w:cs="Arial"/>
                <w:b/>
                <w:sz w:val="24"/>
                <w:szCs w:val="24"/>
                <w:lang w:val="sr-Latn-CS"/>
              </w:rPr>
              <w:t>III</w:t>
            </w:r>
          </w:p>
        </w:tc>
        <w:tc>
          <w:tcPr>
            <w:tcW w:w="6897" w:type="dxa"/>
            <w:tcBorders>
              <w:bottom w:val="single" w:sz="4" w:space="0" w:color="auto"/>
              <w:right w:val="single" w:sz="4" w:space="0" w:color="auto"/>
            </w:tcBorders>
          </w:tcPr>
          <w:p w:rsidR="00E62A81" w:rsidRPr="00E62A81" w:rsidRDefault="00803EDA" w:rsidP="00E62A81">
            <w:pPr>
              <w:jc w:val="center"/>
              <w:rPr>
                <w:rFonts w:cs="Arial"/>
                <w:b/>
                <w:sz w:val="24"/>
                <w:szCs w:val="24"/>
                <w:lang w:val="sr-Cyrl-RS"/>
              </w:rPr>
            </w:pPr>
            <w:r>
              <w:rPr>
                <w:b/>
              </w:rPr>
              <w:t xml:space="preserve">УКУПНО ПОНУЂЕНА ЦЕНА </w:t>
            </w:r>
            <w:r w:rsidR="00E62A81" w:rsidRPr="00E62A81">
              <w:rPr>
                <w:b/>
              </w:rPr>
              <w:t xml:space="preserve">РСД са ПДВ (ред. бр.I+ред.бр.II) </w:t>
            </w:r>
          </w:p>
        </w:tc>
        <w:tc>
          <w:tcPr>
            <w:tcW w:w="4680" w:type="dxa"/>
            <w:tcBorders>
              <w:bottom w:val="single" w:sz="4" w:space="0" w:color="auto"/>
              <w:right w:val="single" w:sz="4" w:space="0" w:color="auto"/>
            </w:tcBorders>
          </w:tcPr>
          <w:p w:rsidR="00E62A81" w:rsidRPr="00EB6B14" w:rsidRDefault="00E62A81" w:rsidP="00E62A81">
            <w:pPr>
              <w:rPr>
                <w:rFonts w:cs="Arial"/>
                <w:color w:val="FF0000"/>
                <w:sz w:val="24"/>
                <w:szCs w:val="24"/>
              </w:rPr>
            </w:pPr>
          </w:p>
        </w:tc>
      </w:tr>
    </w:tbl>
    <w:p w:rsidR="00A74CFB" w:rsidRDefault="00A74CFB" w:rsidP="00A74CFB">
      <w:pPr>
        <w:rPr>
          <w:lang w:val="sr-Cyrl-RS"/>
        </w:rPr>
      </w:pPr>
    </w:p>
    <w:p w:rsidR="00A74CFB" w:rsidRDefault="00A74CFB" w:rsidP="00A74CFB">
      <w:pPr>
        <w:rPr>
          <w:lang w:val="sr-Cyrl-RS"/>
        </w:rPr>
      </w:pPr>
    </w:p>
    <w:p w:rsidR="00A74CFB" w:rsidRDefault="00A74CFB" w:rsidP="00A74CFB">
      <w:pPr>
        <w:rPr>
          <w:lang w:val="sr-Cyrl-RS"/>
        </w:rPr>
      </w:pPr>
    </w:p>
    <w:p w:rsidR="00A74CFB" w:rsidRDefault="00A74CFB" w:rsidP="00A74CFB">
      <w:pPr>
        <w:rPr>
          <w:lang w:val="sr-Cyrl-RS"/>
        </w:rPr>
      </w:pPr>
    </w:p>
    <w:tbl>
      <w:tblPr>
        <w:tblW w:w="10031" w:type="dxa"/>
        <w:jc w:val="center"/>
        <w:tblLayout w:type="fixed"/>
        <w:tblLook w:val="0000" w:firstRow="0" w:lastRow="0" w:firstColumn="0" w:lastColumn="0" w:noHBand="0" w:noVBand="0"/>
      </w:tblPr>
      <w:tblGrid>
        <w:gridCol w:w="3882"/>
        <w:gridCol w:w="2127"/>
        <w:gridCol w:w="4022"/>
      </w:tblGrid>
      <w:tr w:rsidR="00875E13" w:rsidRPr="00F10346" w:rsidTr="00E4321B">
        <w:trPr>
          <w:jc w:val="center"/>
        </w:trPr>
        <w:tc>
          <w:tcPr>
            <w:tcW w:w="3882" w:type="dxa"/>
          </w:tcPr>
          <w:p w:rsidR="00875E13" w:rsidRDefault="00875E13" w:rsidP="00E4321B">
            <w:pPr>
              <w:spacing w:before="0"/>
              <w:jc w:val="center"/>
              <w:rPr>
                <w:rFonts w:cs="Arial"/>
              </w:rPr>
            </w:pPr>
          </w:p>
          <w:p w:rsidR="00875E13" w:rsidRPr="00F10346" w:rsidRDefault="00875E13" w:rsidP="00E4321B">
            <w:pPr>
              <w:spacing w:before="0"/>
              <w:jc w:val="center"/>
              <w:rPr>
                <w:rFonts w:cs="Arial"/>
              </w:rPr>
            </w:pPr>
            <w:r w:rsidRPr="00F10346">
              <w:rPr>
                <w:rFonts w:cs="Arial"/>
              </w:rPr>
              <w:t>Датум:</w:t>
            </w:r>
          </w:p>
        </w:tc>
        <w:tc>
          <w:tcPr>
            <w:tcW w:w="2127" w:type="dxa"/>
          </w:tcPr>
          <w:p w:rsidR="00875E13" w:rsidRPr="00F10346" w:rsidRDefault="00875E13" w:rsidP="00E4321B">
            <w:pPr>
              <w:spacing w:before="0"/>
              <w:jc w:val="center"/>
              <w:rPr>
                <w:rFonts w:cs="Arial"/>
                <w:lang w:val="ru-RU"/>
              </w:rPr>
            </w:pPr>
          </w:p>
        </w:tc>
        <w:tc>
          <w:tcPr>
            <w:tcW w:w="4022" w:type="dxa"/>
          </w:tcPr>
          <w:p w:rsidR="00875E13" w:rsidRDefault="00875E13" w:rsidP="00E4321B">
            <w:pPr>
              <w:spacing w:before="0"/>
              <w:jc w:val="center"/>
              <w:rPr>
                <w:rFonts w:cs="Arial"/>
                <w:lang w:val="sr-Cyrl-CS"/>
              </w:rPr>
            </w:pPr>
          </w:p>
          <w:p w:rsidR="00875E13" w:rsidRPr="00F10346" w:rsidRDefault="00875E13" w:rsidP="00E4321B">
            <w:pPr>
              <w:spacing w:before="0"/>
              <w:jc w:val="center"/>
              <w:rPr>
                <w:rFonts w:cs="Arial"/>
                <w:lang w:val="sr-Cyrl-CS"/>
              </w:rPr>
            </w:pPr>
            <w:r w:rsidRPr="00F10346">
              <w:rPr>
                <w:rFonts w:cs="Arial"/>
                <w:lang w:val="sr-Cyrl-CS"/>
              </w:rPr>
              <w:t>П</w:t>
            </w:r>
            <w:r w:rsidRPr="00F10346">
              <w:rPr>
                <w:rFonts w:cs="Arial"/>
              </w:rPr>
              <w:t>онуђач</w:t>
            </w:r>
          </w:p>
        </w:tc>
      </w:tr>
      <w:tr w:rsidR="00875E13" w:rsidRPr="00F10346" w:rsidTr="00E4321B">
        <w:trPr>
          <w:jc w:val="center"/>
        </w:trPr>
        <w:tc>
          <w:tcPr>
            <w:tcW w:w="3882" w:type="dxa"/>
          </w:tcPr>
          <w:p w:rsidR="00875E13" w:rsidRPr="00F10346" w:rsidRDefault="00875E13" w:rsidP="00E4321B">
            <w:pPr>
              <w:spacing w:before="0"/>
              <w:jc w:val="center"/>
              <w:rPr>
                <w:rFonts w:cs="Arial"/>
              </w:rPr>
            </w:pPr>
          </w:p>
        </w:tc>
        <w:tc>
          <w:tcPr>
            <w:tcW w:w="2127" w:type="dxa"/>
          </w:tcPr>
          <w:p w:rsidR="00875E13" w:rsidRPr="00F10346" w:rsidRDefault="00875E13" w:rsidP="00E4321B">
            <w:pPr>
              <w:spacing w:before="0"/>
              <w:jc w:val="center"/>
              <w:rPr>
                <w:rFonts w:cs="Arial"/>
              </w:rPr>
            </w:pPr>
            <w:r w:rsidRPr="00F10346">
              <w:rPr>
                <w:rFonts w:cs="Arial"/>
              </w:rPr>
              <w:t>М.П.</w:t>
            </w:r>
          </w:p>
        </w:tc>
        <w:tc>
          <w:tcPr>
            <w:tcW w:w="4022" w:type="dxa"/>
          </w:tcPr>
          <w:p w:rsidR="00875E13" w:rsidRPr="00F10346" w:rsidRDefault="00875E13" w:rsidP="00E4321B">
            <w:pPr>
              <w:spacing w:before="0"/>
              <w:jc w:val="center"/>
              <w:rPr>
                <w:rFonts w:cs="Arial"/>
                <w:lang w:val="ru-RU"/>
              </w:rPr>
            </w:pPr>
          </w:p>
        </w:tc>
      </w:tr>
      <w:tr w:rsidR="00875E13" w:rsidRPr="00F10346" w:rsidTr="00E4321B">
        <w:trPr>
          <w:jc w:val="center"/>
        </w:trPr>
        <w:tc>
          <w:tcPr>
            <w:tcW w:w="3882" w:type="dxa"/>
            <w:tcBorders>
              <w:bottom w:val="single" w:sz="4" w:space="0" w:color="auto"/>
            </w:tcBorders>
          </w:tcPr>
          <w:p w:rsidR="00875E13" w:rsidRPr="00F10346" w:rsidRDefault="00875E13" w:rsidP="00E4321B">
            <w:pPr>
              <w:spacing w:before="0"/>
              <w:jc w:val="center"/>
              <w:rPr>
                <w:rFonts w:cs="Arial"/>
              </w:rPr>
            </w:pPr>
          </w:p>
        </w:tc>
        <w:tc>
          <w:tcPr>
            <w:tcW w:w="2127" w:type="dxa"/>
          </w:tcPr>
          <w:p w:rsidR="00875E13" w:rsidRPr="00F10346" w:rsidRDefault="00875E13" w:rsidP="00E4321B">
            <w:pPr>
              <w:spacing w:before="0"/>
              <w:jc w:val="center"/>
              <w:rPr>
                <w:rFonts w:cs="Arial"/>
                <w:lang w:val="ru-RU"/>
              </w:rPr>
            </w:pPr>
          </w:p>
        </w:tc>
        <w:tc>
          <w:tcPr>
            <w:tcW w:w="4022" w:type="dxa"/>
            <w:tcBorders>
              <w:bottom w:val="single" w:sz="4" w:space="0" w:color="auto"/>
            </w:tcBorders>
          </w:tcPr>
          <w:p w:rsidR="00875E13" w:rsidRPr="00F10346" w:rsidRDefault="00875E13" w:rsidP="00E4321B">
            <w:pPr>
              <w:spacing w:before="0"/>
              <w:jc w:val="center"/>
              <w:rPr>
                <w:rFonts w:cs="Arial"/>
                <w:lang w:val="ru-RU"/>
              </w:rPr>
            </w:pPr>
          </w:p>
        </w:tc>
      </w:tr>
      <w:tr w:rsidR="00875E13" w:rsidRPr="00F10346" w:rsidTr="00E4321B">
        <w:trPr>
          <w:trHeight w:val="389"/>
          <w:jc w:val="center"/>
        </w:trPr>
        <w:tc>
          <w:tcPr>
            <w:tcW w:w="3882" w:type="dxa"/>
            <w:tcBorders>
              <w:top w:val="single" w:sz="4" w:space="0" w:color="auto"/>
            </w:tcBorders>
          </w:tcPr>
          <w:p w:rsidR="00875E13" w:rsidRDefault="00875E13" w:rsidP="00E4321B">
            <w:pPr>
              <w:spacing w:before="0"/>
              <w:jc w:val="center"/>
              <w:rPr>
                <w:rFonts w:cs="Arial"/>
              </w:rPr>
            </w:pPr>
          </w:p>
          <w:p w:rsidR="00875E13" w:rsidRDefault="00875E13" w:rsidP="00E4321B">
            <w:pPr>
              <w:spacing w:before="0"/>
              <w:jc w:val="center"/>
              <w:rPr>
                <w:rFonts w:cs="Arial"/>
              </w:rPr>
            </w:pPr>
          </w:p>
          <w:p w:rsidR="00875E13" w:rsidRDefault="00875E13" w:rsidP="00E4321B">
            <w:pPr>
              <w:spacing w:before="0"/>
              <w:jc w:val="center"/>
              <w:rPr>
                <w:rFonts w:cs="Arial"/>
              </w:rPr>
            </w:pPr>
          </w:p>
          <w:p w:rsidR="00875E13" w:rsidRPr="00F10346" w:rsidRDefault="00875E13" w:rsidP="00E4321B">
            <w:pPr>
              <w:spacing w:before="0"/>
              <w:jc w:val="center"/>
              <w:rPr>
                <w:rFonts w:cs="Arial"/>
              </w:rPr>
            </w:pPr>
          </w:p>
        </w:tc>
        <w:tc>
          <w:tcPr>
            <w:tcW w:w="2127" w:type="dxa"/>
          </w:tcPr>
          <w:p w:rsidR="00875E13" w:rsidRPr="00F10346" w:rsidRDefault="00875E13" w:rsidP="00E4321B">
            <w:pPr>
              <w:spacing w:before="0"/>
              <w:jc w:val="center"/>
              <w:rPr>
                <w:rFonts w:cs="Arial"/>
                <w:lang w:val="ru-RU"/>
              </w:rPr>
            </w:pPr>
          </w:p>
        </w:tc>
        <w:tc>
          <w:tcPr>
            <w:tcW w:w="4022" w:type="dxa"/>
            <w:tcBorders>
              <w:top w:val="single" w:sz="4" w:space="0" w:color="auto"/>
            </w:tcBorders>
          </w:tcPr>
          <w:p w:rsidR="00875E13" w:rsidRPr="00F10346" w:rsidRDefault="00875E13" w:rsidP="00E4321B">
            <w:pPr>
              <w:spacing w:before="0"/>
              <w:jc w:val="center"/>
              <w:rPr>
                <w:rFonts w:cs="Arial"/>
                <w:lang w:val="ru-RU"/>
              </w:rPr>
            </w:pPr>
          </w:p>
        </w:tc>
      </w:tr>
    </w:tbl>
    <w:p w:rsidR="009B7C24" w:rsidRDefault="009B7C24" w:rsidP="00D96768">
      <w:pPr>
        <w:spacing w:before="0"/>
        <w:rPr>
          <w:rFonts w:cs="Arial"/>
          <w:b/>
          <w:sz w:val="24"/>
          <w:szCs w:val="24"/>
          <w:lang w:val="sr-Latn-CS"/>
        </w:rPr>
      </w:pPr>
    </w:p>
    <w:p w:rsidR="00E62A81" w:rsidRDefault="00E62A81" w:rsidP="00E62A81">
      <w:pPr>
        <w:spacing w:before="0"/>
        <w:rPr>
          <w:rFonts w:cs="Arial"/>
          <w:b/>
          <w:lang w:val="sr-Latn-CS"/>
        </w:rPr>
      </w:pPr>
    </w:p>
    <w:p w:rsidR="00E62A81" w:rsidRDefault="00E62A81" w:rsidP="00E62A81">
      <w:pPr>
        <w:spacing w:before="0"/>
        <w:rPr>
          <w:rFonts w:cs="Arial"/>
          <w:b/>
          <w:lang w:val="sr-Latn-CS"/>
        </w:rPr>
      </w:pPr>
    </w:p>
    <w:p w:rsidR="00E62A81" w:rsidRPr="00F10346" w:rsidRDefault="00E62A81" w:rsidP="00E62A81">
      <w:pPr>
        <w:spacing w:before="0"/>
        <w:rPr>
          <w:rFonts w:cs="Arial"/>
          <w:b/>
          <w:lang w:val="ru-RU"/>
        </w:rPr>
      </w:pPr>
      <w:r w:rsidRPr="00F10346">
        <w:rPr>
          <w:rFonts w:cs="Arial"/>
          <w:b/>
          <w:lang w:val="sr-Latn-CS"/>
        </w:rPr>
        <w:t>Упутство</w:t>
      </w:r>
      <w:r>
        <w:rPr>
          <w:rFonts w:cs="Arial"/>
          <w:b/>
        </w:rPr>
        <w:t xml:space="preserve"> </w:t>
      </w:r>
      <w:r w:rsidRPr="00F10346">
        <w:rPr>
          <w:rFonts w:cs="Arial"/>
          <w:b/>
          <w:lang w:val="sr-Latn-CS"/>
        </w:rPr>
        <w:t>за попуњавањ</w:t>
      </w:r>
      <w:r w:rsidRPr="00F10346">
        <w:rPr>
          <w:rFonts w:cs="Arial"/>
          <w:b/>
          <w:lang w:val="ru-RU"/>
        </w:rPr>
        <w:t>е Обрасца структуре цене</w:t>
      </w:r>
      <w:r w:rsidR="009C5E4A">
        <w:rPr>
          <w:rFonts w:cs="Arial"/>
          <w:b/>
          <w:lang w:val="ru-RU"/>
        </w:rPr>
        <w:t xml:space="preserve"> за Партију 1 у Партију 2</w:t>
      </w:r>
    </w:p>
    <w:p w:rsidR="00E62A81" w:rsidRPr="00F10346" w:rsidRDefault="00E62A81" w:rsidP="00E62A81">
      <w:pPr>
        <w:spacing w:before="0"/>
        <w:rPr>
          <w:rFonts w:cs="Arial"/>
          <w:b/>
        </w:rPr>
      </w:pPr>
    </w:p>
    <w:p w:rsidR="00E62A81" w:rsidRPr="00F10346" w:rsidRDefault="00E62A81" w:rsidP="00E62A81">
      <w:pPr>
        <w:pStyle w:val="ListParagraph"/>
        <w:tabs>
          <w:tab w:val="left" w:pos="90"/>
        </w:tabs>
        <w:spacing w:before="0" w:after="0" w:line="240" w:lineRule="auto"/>
        <w:ind w:left="0"/>
        <w:rPr>
          <w:rFonts w:ascii="Arial" w:hAnsi="Arial" w:cs="Arial"/>
          <w:bCs/>
          <w:iCs/>
        </w:rPr>
      </w:pPr>
      <w:r w:rsidRPr="00F10346">
        <w:rPr>
          <w:rFonts w:ascii="Arial" w:hAnsi="Arial" w:cs="Arial"/>
          <w:bCs/>
          <w:iCs/>
        </w:rPr>
        <w:t>Понуђач треба да попун</w:t>
      </w:r>
      <w:r w:rsidRPr="00F10346">
        <w:rPr>
          <w:rFonts w:ascii="Arial" w:hAnsi="Arial" w:cs="Arial"/>
          <w:bCs/>
          <w:iCs/>
          <w:lang w:val="sr-Cyrl-CS"/>
        </w:rPr>
        <w:t>и</w:t>
      </w:r>
      <w:r w:rsidRPr="00F10346">
        <w:rPr>
          <w:rFonts w:ascii="Arial" w:hAnsi="Arial" w:cs="Arial"/>
          <w:bCs/>
          <w:iCs/>
        </w:rPr>
        <w:t xml:space="preserve"> образац структуре цене </w:t>
      </w:r>
      <w:r w:rsidRPr="00F10346">
        <w:rPr>
          <w:rFonts w:ascii="Arial" w:hAnsi="Arial" w:cs="Arial"/>
          <w:bCs/>
          <w:iCs/>
          <w:lang w:val="sr-Cyrl-CS"/>
        </w:rPr>
        <w:t>Табела 1. на следећи начин</w:t>
      </w:r>
      <w:r w:rsidRPr="00F10346">
        <w:rPr>
          <w:rFonts w:ascii="Arial" w:hAnsi="Arial" w:cs="Arial"/>
          <w:bCs/>
          <w:iCs/>
        </w:rPr>
        <w:t>:</w:t>
      </w:r>
    </w:p>
    <w:p w:rsidR="00E62A81" w:rsidRPr="00F10346" w:rsidRDefault="00E62A81" w:rsidP="00E62A81">
      <w:pPr>
        <w:pStyle w:val="ListParagraph"/>
        <w:tabs>
          <w:tab w:val="left" w:pos="90"/>
        </w:tabs>
        <w:spacing w:before="0" w:after="0" w:line="240" w:lineRule="auto"/>
        <w:ind w:left="0"/>
        <w:rPr>
          <w:rFonts w:ascii="Arial" w:hAnsi="Arial" w:cs="Arial"/>
          <w:bCs/>
          <w:iCs/>
        </w:rPr>
      </w:pPr>
    </w:p>
    <w:p w:rsidR="00E62A81" w:rsidRPr="00F10346" w:rsidRDefault="00E62A81" w:rsidP="00E62A81">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F10346">
        <w:rPr>
          <w:rFonts w:ascii="Arial" w:hAnsi="Arial" w:cs="Arial"/>
          <w:bCs/>
          <w:iCs/>
          <w:lang w:val="sr-Cyrl-CS"/>
        </w:rPr>
        <w:t xml:space="preserve">у колону 5. </w:t>
      </w:r>
      <w:r w:rsidRPr="00F10346">
        <w:rPr>
          <w:rFonts w:ascii="Arial" w:hAnsi="Arial" w:cs="Arial"/>
          <w:bCs/>
          <w:iCs/>
        </w:rPr>
        <w:t>уписати колико износи јединична цена без ПДВ за испоручено добро;</w:t>
      </w:r>
    </w:p>
    <w:p w:rsidR="00E62A81" w:rsidRPr="00F10346" w:rsidRDefault="00E62A81" w:rsidP="00E62A81">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Pr="00F10346">
        <w:rPr>
          <w:rFonts w:ascii="Arial" w:hAnsi="Arial" w:cs="Arial"/>
          <w:bCs/>
          <w:iCs/>
        </w:rPr>
        <w:t xml:space="preserve">у колону </w:t>
      </w:r>
      <w:r w:rsidRPr="00F10346">
        <w:rPr>
          <w:rFonts w:ascii="Arial" w:hAnsi="Arial" w:cs="Arial"/>
          <w:bCs/>
          <w:iCs/>
          <w:lang w:val="sr-Cyrl-CS"/>
        </w:rPr>
        <w:t>6</w:t>
      </w:r>
      <w:r w:rsidRPr="00F10346">
        <w:rPr>
          <w:rFonts w:ascii="Arial" w:hAnsi="Arial" w:cs="Arial"/>
          <w:bCs/>
          <w:iCs/>
        </w:rPr>
        <w:t>. уписати колико износи јединична цена са ПДВ за испоручено добро;</w:t>
      </w:r>
    </w:p>
    <w:p w:rsidR="00E62A81" w:rsidRPr="00F10346" w:rsidRDefault="00E62A81" w:rsidP="00E62A81">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Pr="00F10346">
        <w:rPr>
          <w:rFonts w:ascii="Arial" w:hAnsi="Arial" w:cs="Arial"/>
          <w:bCs/>
          <w:iCs/>
        </w:rPr>
        <w:t xml:space="preserve">у колону </w:t>
      </w:r>
      <w:r w:rsidRPr="00F10346">
        <w:rPr>
          <w:rFonts w:ascii="Arial" w:hAnsi="Arial" w:cs="Arial"/>
          <w:bCs/>
          <w:iCs/>
          <w:lang w:val="sr-Cyrl-CS"/>
        </w:rPr>
        <w:t>7</w:t>
      </w:r>
      <w:r w:rsidRPr="00F10346">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F10346">
        <w:rPr>
          <w:rFonts w:ascii="Arial" w:hAnsi="Arial" w:cs="Arial"/>
          <w:bCs/>
          <w:iCs/>
          <w:lang w:val="sr-Cyrl-CS"/>
        </w:rPr>
        <w:t>5</w:t>
      </w:r>
      <w:r w:rsidRPr="00F10346">
        <w:rPr>
          <w:rFonts w:ascii="Arial" w:hAnsi="Arial" w:cs="Arial"/>
          <w:bCs/>
          <w:iCs/>
        </w:rPr>
        <w:t xml:space="preserve">.) са траженом количином (која је наведена у колони </w:t>
      </w:r>
      <w:r w:rsidRPr="00F10346">
        <w:rPr>
          <w:rFonts w:ascii="Arial" w:hAnsi="Arial" w:cs="Arial"/>
          <w:bCs/>
          <w:iCs/>
          <w:lang w:val="sr-Cyrl-CS"/>
        </w:rPr>
        <w:t>4</w:t>
      </w:r>
      <w:r w:rsidRPr="00F10346">
        <w:rPr>
          <w:rFonts w:ascii="Arial" w:hAnsi="Arial" w:cs="Arial"/>
          <w:bCs/>
          <w:iCs/>
        </w:rPr>
        <w:t xml:space="preserve">.); </w:t>
      </w:r>
    </w:p>
    <w:p w:rsidR="00E62A81" w:rsidRPr="00F10346" w:rsidRDefault="00E62A81" w:rsidP="00E62A81">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F10346">
        <w:rPr>
          <w:rFonts w:ascii="Arial" w:hAnsi="Arial" w:cs="Arial"/>
          <w:bCs/>
          <w:iCs/>
          <w:lang w:val="sr-Cyrl-CS"/>
        </w:rPr>
        <w:t>у колону 8</w:t>
      </w:r>
      <w:r w:rsidRPr="00F10346">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F10346">
        <w:rPr>
          <w:rFonts w:ascii="Arial" w:hAnsi="Arial" w:cs="Arial"/>
          <w:bCs/>
          <w:iCs/>
          <w:lang w:val="sr-Cyrl-CS"/>
        </w:rPr>
        <w:t>6</w:t>
      </w:r>
      <w:r w:rsidRPr="00F10346">
        <w:rPr>
          <w:rFonts w:ascii="Arial" w:hAnsi="Arial" w:cs="Arial"/>
          <w:bCs/>
          <w:iCs/>
        </w:rPr>
        <w:t xml:space="preserve">.) са траженом количином (која је наведена у колони </w:t>
      </w:r>
      <w:r w:rsidRPr="00F10346">
        <w:rPr>
          <w:rFonts w:ascii="Arial" w:hAnsi="Arial" w:cs="Arial"/>
          <w:bCs/>
          <w:iCs/>
          <w:lang w:val="sr-Cyrl-CS"/>
        </w:rPr>
        <w:t>4</w:t>
      </w:r>
      <w:r w:rsidRPr="00F10346">
        <w:rPr>
          <w:rFonts w:ascii="Arial" w:hAnsi="Arial" w:cs="Arial"/>
          <w:bCs/>
          <w:iCs/>
        </w:rPr>
        <w:t>.).</w:t>
      </w:r>
    </w:p>
    <w:p w:rsidR="00E62A81" w:rsidRPr="00FD0C55" w:rsidRDefault="00E62A81" w:rsidP="00E62A81">
      <w:pPr>
        <w:pStyle w:val="ListParagraph"/>
        <w:tabs>
          <w:tab w:val="left" w:pos="90"/>
        </w:tabs>
        <w:suppressAutoHyphens/>
        <w:spacing w:before="0" w:after="0" w:line="240" w:lineRule="auto"/>
        <w:ind w:left="0"/>
        <w:contextualSpacing w:val="0"/>
        <w:rPr>
          <w:rFonts w:ascii="Arial" w:hAnsi="Arial" w:cs="Arial"/>
          <w:bCs/>
          <w:iCs/>
          <w:color w:val="000000" w:themeColor="text1"/>
        </w:rPr>
      </w:pPr>
      <w:r w:rsidRPr="00FD0C55">
        <w:rPr>
          <w:rFonts w:ascii="Arial" w:hAnsi="Arial" w:cs="Arial"/>
          <w:bCs/>
          <w:iCs/>
          <w:color w:val="000000" w:themeColor="text1"/>
          <w:lang w:val="sr-Cyrl-CS"/>
        </w:rPr>
        <w:t>-у колону 9</w:t>
      </w:r>
      <w:r w:rsidRPr="00FD0C55">
        <w:rPr>
          <w:rFonts w:ascii="Arial" w:hAnsi="Arial" w:cs="Arial"/>
          <w:bCs/>
          <w:iCs/>
          <w:color w:val="000000" w:themeColor="text1"/>
        </w:rPr>
        <w:t>.</w:t>
      </w:r>
      <w:r>
        <w:rPr>
          <w:rFonts w:ascii="Arial" w:hAnsi="Arial" w:cs="Arial"/>
          <w:bCs/>
          <w:iCs/>
          <w:color w:val="000000" w:themeColor="text1"/>
          <w:lang w:val="sr-Cyrl-RS"/>
        </w:rPr>
        <w:t xml:space="preserve"> </w:t>
      </w:r>
      <w:r w:rsidRPr="00FD0C55">
        <w:rPr>
          <w:rFonts w:ascii="Arial" w:hAnsi="Arial" w:cs="Arial"/>
          <w:bCs/>
          <w:iCs/>
          <w:color w:val="000000" w:themeColor="text1"/>
        </w:rPr>
        <w:t>уписати назив произвођача понуђених добара,</w:t>
      </w:r>
      <w:r>
        <w:rPr>
          <w:rFonts w:ascii="Arial" w:hAnsi="Arial" w:cs="Arial"/>
          <w:bCs/>
          <w:iCs/>
          <w:color w:val="000000" w:themeColor="text1"/>
          <w:lang w:val="sr-Cyrl-RS"/>
        </w:rPr>
        <w:t xml:space="preserve"> </w:t>
      </w:r>
      <w:r w:rsidRPr="00FD0C55">
        <w:rPr>
          <w:rFonts w:ascii="Arial" w:hAnsi="Arial" w:cs="Arial"/>
          <w:bCs/>
          <w:iCs/>
          <w:color w:val="000000" w:themeColor="text1"/>
        </w:rPr>
        <w:t>назив модела</w:t>
      </w:r>
      <w:r>
        <w:rPr>
          <w:rFonts w:ascii="Arial" w:hAnsi="Arial" w:cs="Arial"/>
          <w:bCs/>
          <w:iCs/>
          <w:color w:val="000000" w:themeColor="text1"/>
          <w:lang w:val="sr-Cyrl-RS"/>
        </w:rPr>
        <w:t xml:space="preserve"> или </w:t>
      </w:r>
      <w:r w:rsidRPr="00FD0C55">
        <w:rPr>
          <w:rFonts w:ascii="Arial" w:hAnsi="Arial" w:cs="Arial"/>
          <w:bCs/>
          <w:iCs/>
          <w:color w:val="000000" w:themeColor="text1"/>
        </w:rPr>
        <w:t>ознаку понуђених добара</w:t>
      </w:r>
    </w:p>
    <w:p w:rsidR="00E62A81" w:rsidRPr="0009377A" w:rsidRDefault="00E62A81" w:rsidP="00E62A81">
      <w:pPr>
        <w:tabs>
          <w:tab w:val="left" w:pos="992"/>
        </w:tabs>
        <w:spacing w:before="0"/>
        <w:rPr>
          <w:rFonts w:cs="Arial"/>
          <w:b/>
          <w:color w:val="00B0F0"/>
          <w:lang w:val="sr-Cyrl-BA"/>
        </w:rPr>
      </w:pPr>
    </w:p>
    <w:p w:rsidR="00E62A81" w:rsidRPr="00EB75D2" w:rsidRDefault="00E62A81" w:rsidP="00E62A81">
      <w:pPr>
        <w:tabs>
          <w:tab w:val="left" w:pos="992"/>
        </w:tabs>
        <w:spacing w:before="0"/>
        <w:rPr>
          <w:rFonts w:cs="Arial"/>
        </w:rPr>
      </w:pPr>
      <w:r w:rsidRPr="00EB75D2">
        <w:rPr>
          <w:rFonts w:cs="Arial"/>
        </w:rPr>
        <w:t xml:space="preserve">-у ред бр. I – уписује се укупно понуђена цена за све позиције  без ПДВ (збир </w:t>
      </w:r>
      <w:r>
        <w:rPr>
          <w:rFonts w:cs="Arial"/>
        </w:rPr>
        <w:t>колоне бр. 7</w:t>
      </w:r>
      <w:r w:rsidRPr="00EB75D2">
        <w:rPr>
          <w:rFonts w:cs="Arial"/>
        </w:rPr>
        <w:t>)</w:t>
      </w:r>
    </w:p>
    <w:p w:rsidR="00E62A81" w:rsidRPr="00EB75D2" w:rsidRDefault="00E62A81" w:rsidP="00E62A81">
      <w:pPr>
        <w:tabs>
          <w:tab w:val="left" w:pos="992"/>
        </w:tabs>
        <w:spacing w:before="0"/>
        <w:rPr>
          <w:rFonts w:cs="Arial"/>
        </w:rPr>
      </w:pPr>
      <w:r w:rsidRPr="00EB75D2">
        <w:rPr>
          <w:rFonts w:cs="Arial"/>
        </w:rPr>
        <w:t xml:space="preserve">-у ред бр. II – уписује се укупан износ ПДВ </w:t>
      </w:r>
    </w:p>
    <w:p w:rsidR="00E62A81" w:rsidRPr="00EB75D2" w:rsidRDefault="00E62A81" w:rsidP="00E62A81">
      <w:pPr>
        <w:tabs>
          <w:tab w:val="left" w:pos="992"/>
        </w:tabs>
        <w:spacing w:before="0"/>
        <w:rPr>
          <w:rFonts w:cs="Arial"/>
        </w:rPr>
      </w:pPr>
      <w:r w:rsidRPr="00EB75D2">
        <w:rPr>
          <w:rFonts w:cs="Arial"/>
        </w:rPr>
        <w:t>-у ред бр. III – уписује се укупно понуђена цена са ПДВ (ред бр. I + ред.бр. II)</w:t>
      </w:r>
    </w:p>
    <w:p w:rsidR="00E62A81" w:rsidRPr="0009377A" w:rsidRDefault="00E62A81" w:rsidP="00E62A81">
      <w:pPr>
        <w:tabs>
          <w:tab w:val="left" w:pos="992"/>
        </w:tabs>
        <w:spacing w:before="0"/>
        <w:ind w:left="720"/>
        <w:rPr>
          <w:rFonts w:cs="Arial"/>
          <w:color w:val="00B0F0"/>
        </w:rPr>
      </w:pPr>
    </w:p>
    <w:p w:rsidR="00E62A81" w:rsidRPr="00EB75D2" w:rsidRDefault="00E62A81" w:rsidP="00E62A81">
      <w:pPr>
        <w:tabs>
          <w:tab w:val="left" w:pos="992"/>
        </w:tabs>
        <w:spacing w:before="0"/>
        <w:rPr>
          <w:rFonts w:cs="Arial"/>
        </w:rPr>
      </w:pPr>
      <w:r w:rsidRPr="00EB75D2">
        <w:rPr>
          <w:rFonts w:cs="Arial"/>
        </w:rPr>
        <w:t>-на место предвиђено за место и датум уписује се место и датум попуњавања обрасца структуре цене.</w:t>
      </w:r>
    </w:p>
    <w:p w:rsidR="00E62A81" w:rsidRPr="00EB75D2" w:rsidRDefault="00E62A81" w:rsidP="00E62A81">
      <w:pPr>
        <w:tabs>
          <w:tab w:val="left" w:pos="992"/>
        </w:tabs>
        <w:spacing w:before="0"/>
        <w:rPr>
          <w:rFonts w:cs="Arial"/>
        </w:rPr>
      </w:pPr>
      <w:r w:rsidRPr="00EB75D2">
        <w:rPr>
          <w:rFonts w:cs="Arial"/>
        </w:rPr>
        <w:t xml:space="preserve">-на  место предвиђено за печат и потпис </w:t>
      </w:r>
      <w:r>
        <w:rPr>
          <w:rFonts w:cs="Arial"/>
          <w:lang w:val="sr-Cyrl-RS"/>
        </w:rPr>
        <w:t>П</w:t>
      </w:r>
      <w:r w:rsidRPr="00EB75D2">
        <w:rPr>
          <w:rFonts w:cs="Arial"/>
        </w:rPr>
        <w:t>онуђач печатом оверава и потписује образац структуре цене.</w:t>
      </w:r>
    </w:p>
    <w:p w:rsidR="00E62A81" w:rsidRPr="00EB75D2" w:rsidRDefault="00E62A81" w:rsidP="00E62A81">
      <w:pPr>
        <w:tabs>
          <w:tab w:val="left" w:pos="992"/>
        </w:tabs>
        <w:spacing w:before="0"/>
        <w:rPr>
          <w:rFonts w:cs="Arial"/>
        </w:rPr>
      </w:pPr>
    </w:p>
    <w:p w:rsidR="00875E13" w:rsidRDefault="00875E13" w:rsidP="00D96768">
      <w:pPr>
        <w:spacing w:before="0"/>
        <w:rPr>
          <w:rFonts w:cs="Arial"/>
          <w:b/>
          <w:sz w:val="24"/>
          <w:szCs w:val="24"/>
          <w:lang w:val="sr-Latn-CS"/>
        </w:rPr>
        <w:sectPr w:rsidR="00875E13" w:rsidSect="00D5355C">
          <w:footnotePr>
            <w:pos w:val="beneathText"/>
          </w:footnotePr>
          <w:pgSz w:w="16834" w:h="11909" w:orient="landscape" w:code="9"/>
          <w:pgMar w:top="1247" w:right="1247" w:bottom="964" w:left="1247" w:header="142" w:footer="437" w:gutter="0"/>
          <w:cols w:space="708"/>
          <w:titlePg/>
          <w:docGrid w:linePitch="360"/>
        </w:sectPr>
      </w:pPr>
    </w:p>
    <w:p w:rsidR="009B7C24" w:rsidRDefault="009B7C24" w:rsidP="00D96768">
      <w:pPr>
        <w:spacing w:before="0"/>
        <w:rPr>
          <w:rFonts w:cs="Arial"/>
          <w:b/>
          <w:sz w:val="24"/>
          <w:szCs w:val="24"/>
          <w:lang w:val="sr-Latn-CS"/>
        </w:rPr>
      </w:pPr>
    </w:p>
    <w:p w:rsidR="00234168" w:rsidRDefault="00234168" w:rsidP="00874F5B">
      <w:pPr>
        <w:rPr>
          <w:rFonts w:cs="Arial"/>
          <w:sz w:val="24"/>
          <w:szCs w:val="24"/>
          <w:lang w:val="sr-Cyrl-CS"/>
        </w:rPr>
      </w:pPr>
    </w:p>
    <w:p w:rsidR="00234168" w:rsidRDefault="00234168" w:rsidP="00874F5B">
      <w:pPr>
        <w:rPr>
          <w:rFonts w:cs="Arial"/>
          <w:sz w:val="24"/>
          <w:szCs w:val="24"/>
          <w:lang w:val="sr-Cyrl-CS"/>
        </w:rPr>
      </w:pPr>
    </w:p>
    <w:bookmarkEnd w:id="250"/>
    <w:p w:rsidR="00A53FC6" w:rsidRPr="00F40682" w:rsidRDefault="00A53FC6" w:rsidP="00A0000D">
      <w:pPr>
        <w:pStyle w:val="KDObrazac"/>
        <w:spacing w:before="0"/>
        <w:rPr>
          <w:lang w:val="ru-RU"/>
        </w:rPr>
      </w:pPr>
      <w:r w:rsidRPr="00F40682">
        <w:rPr>
          <w:lang w:val="ru-RU"/>
        </w:rPr>
        <w:t xml:space="preserve">ОБРАЗАЦ </w:t>
      </w:r>
      <w:r w:rsidRPr="00F40682">
        <w:rPr>
          <w:lang w:val="sr-Cyrl-RS"/>
        </w:rPr>
        <w:t>3</w:t>
      </w:r>
      <w:r w:rsidRPr="00F40682">
        <w:rPr>
          <w:lang w:val="ru-RU"/>
        </w:rPr>
        <w:t>.</w:t>
      </w:r>
      <w:r w:rsidRPr="00F40682">
        <w:rPr>
          <w:lang w:val="sr-Latn-CS"/>
        </w:rPr>
        <w:tab/>
      </w:r>
    </w:p>
    <w:p w:rsidR="00A53FC6" w:rsidRPr="00F40682" w:rsidRDefault="00A53FC6" w:rsidP="00A53FC6">
      <w:pPr>
        <w:ind w:left="-180" w:right="-360" w:firstLine="720"/>
        <w:rPr>
          <w:rFonts w:cs="Arial"/>
          <w:lang w:val="ru-RU"/>
        </w:rPr>
      </w:pPr>
    </w:p>
    <w:p w:rsidR="00A53FC6" w:rsidRPr="00F40682" w:rsidRDefault="00A53FC6" w:rsidP="00A53FC6">
      <w:pPr>
        <w:ind w:right="-360"/>
        <w:rPr>
          <w:rFonts w:cs="Arial"/>
          <w:lang w:val="ru-RU"/>
        </w:rPr>
      </w:pPr>
      <w:r w:rsidRPr="00F40682">
        <w:rPr>
          <w:rFonts w:cs="Arial"/>
          <w:lang w:val="ru-RU"/>
        </w:rPr>
        <w:t>На основу члана 26. Закона о јавним набавкама ( „Службени гласник РС“, бр. 124/2012, 14/</w:t>
      </w:r>
      <w:r w:rsidR="00F40682" w:rsidRPr="00F40682">
        <w:rPr>
          <w:rFonts w:cs="Arial"/>
        </w:rPr>
        <w:t>20</w:t>
      </w:r>
      <w:r w:rsidRPr="00F40682">
        <w:rPr>
          <w:rFonts w:cs="Arial"/>
          <w:lang w:val="ru-RU"/>
        </w:rPr>
        <w:t>15 и 68/</w:t>
      </w:r>
      <w:r w:rsidR="00F40682" w:rsidRPr="00F40682">
        <w:rPr>
          <w:rFonts w:cs="Arial"/>
        </w:rPr>
        <w:t>20</w:t>
      </w:r>
      <w:r w:rsidRPr="00F40682">
        <w:rPr>
          <w:rFonts w:cs="Arial"/>
          <w:lang w:val="ru-RU"/>
        </w:rPr>
        <w:t xml:space="preserve">15), члана </w:t>
      </w:r>
      <w:r w:rsidR="00972AEF" w:rsidRPr="00F40682">
        <w:rPr>
          <w:rFonts w:cs="Arial"/>
          <w:lang w:val="ru-RU"/>
        </w:rPr>
        <w:t>2</w:t>
      </w:r>
      <w:r w:rsidRPr="00F40682">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F40682" w:rsidRPr="00F40682">
        <w:rPr>
          <w:rFonts w:cs="Arial"/>
        </w:rPr>
        <w:t>20</w:t>
      </w:r>
      <w:r w:rsidRPr="00F40682">
        <w:rPr>
          <w:rFonts w:cs="Arial"/>
          <w:lang w:val="ru-RU"/>
        </w:rPr>
        <w:t>15) понуђач даје:</w:t>
      </w:r>
    </w:p>
    <w:p w:rsidR="00A53FC6" w:rsidRPr="00F40682" w:rsidRDefault="00A53FC6" w:rsidP="00A53FC6">
      <w:pPr>
        <w:rPr>
          <w:rFonts w:cs="Arial"/>
          <w:lang w:val="ru-RU"/>
        </w:rPr>
      </w:pPr>
    </w:p>
    <w:p w:rsidR="00A53FC6" w:rsidRPr="00F40682" w:rsidRDefault="00A53FC6" w:rsidP="00A53FC6">
      <w:pPr>
        <w:jc w:val="center"/>
        <w:rPr>
          <w:rFonts w:cs="Arial"/>
          <w:b/>
          <w:lang w:val="ru-RU"/>
        </w:rPr>
      </w:pPr>
      <w:r w:rsidRPr="00F40682">
        <w:rPr>
          <w:rFonts w:cs="Arial"/>
          <w:b/>
          <w:lang w:val="ru-RU"/>
        </w:rPr>
        <w:t>ИЗЈАВУ О НЕЗАВИСНОЈ ПОНУДИ</w:t>
      </w:r>
    </w:p>
    <w:p w:rsidR="00A53FC6" w:rsidRPr="00F40682" w:rsidRDefault="00A53FC6" w:rsidP="00A53FC6">
      <w:pPr>
        <w:jc w:val="center"/>
        <w:rPr>
          <w:rFonts w:cs="Arial"/>
          <w:b/>
          <w:lang w:val="ru-RU"/>
        </w:rPr>
      </w:pPr>
    </w:p>
    <w:p w:rsidR="00A53FC6" w:rsidRPr="00F40682" w:rsidRDefault="00A53FC6" w:rsidP="00162F98">
      <w:pPr>
        <w:spacing w:line="276" w:lineRule="auto"/>
        <w:jc w:val="center"/>
        <w:rPr>
          <w:rFonts w:cs="Arial"/>
          <w:b/>
          <w:lang w:val="ru-RU"/>
        </w:rPr>
      </w:pPr>
    </w:p>
    <w:p w:rsidR="00A53FC6" w:rsidRPr="00F40682" w:rsidRDefault="00D5465F" w:rsidP="00162F98">
      <w:pPr>
        <w:spacing w:line="276" w:lineRule="auto"/>
        <w:rPr>
          <w:rFonts w:cs="Arial"/>
          <w:lang w:val="ru-RU"/>
        </w:rPr>
      </w:pPr>
      <w:r w:rsidRPr="00F40682">
        <w:rPr>
          <w:rFonts w:cs="Arial"/>
          <w:lang w:val="ru-RU"/>
        </w:rPr>
        <w:t>П</w:t>
      </w:r>
      <w:r w:rsidR="00A53FC6" w:rsidRPr="00F40682">
        <w:rPr>
          <w:rFonts w:cs="Arial"/>
          <w:lang w:val="ru-RU"/>
        </w:rPr>
        <w:t>од пуном материјалном и кривичном одговорношћу потврђује да је Понуду број:__</w:t>
      </w:r>
      <w:r w:rsidR="00162F98" w:rsidRPr="00F40682">
        <w:rPr>
          <w:rFonts w:cs="Arial"/>
          <w:lang w:val="sr-Latn-RS"/>
        </w:rPr>
        <w:t>________</w:t>
      </w:r>
      <w:r w:rsidR="00A53FC6" w:rsidRPr="00F40682">
        <w:rPr>
          <w:rFonts w:cs="Arial"/>
          <w:lang w:val="ru-RU"/>
        </w:rPr>
        <w:t>______ за јавну набавку добара:</w:t>
      </w:r>
      <w:r w:rsidR="009A0F19" w:rsidRPr="00F40682">
        <w:rPr>
          <w:rFonts w:cs="Arial"/>
          <w:lang w:val="ru-RU"/>
        </w:rPr>
        <w:t xml:space="preserve"> </w:t>
      </w:r>
      <w:r w:rsidR="0073016B" w:rsidRPr="00F40682">
        <w:rPr>
          <w:rFonts w:cs="Arial"/>
          <w:lang w:val="sr-Cyrl-RS"/>
        </w:rPr>
        <w:t>ЛИЧНА ЗАШТИТНА ОПРЕМА - ОСТАЛА ЗАШТИТНА ОПРЕМА</w:t>
      </w:r>
      <w:r w:rsidR="00875E13" w:rsidRPr="00F40682">
        <w:rPr>
          <w:rFonts w:cs="Arial"/>
          <w:lang w:val="sr-Cyrl-RS"/>
        </w:rPr>
        <w:t>,</w:t>
      </w:r>
      <w:r w:rsidR="001C20D6" w:rsidRPr="00F40682">
        <w:rPr>
          <w:rFonts w:cs="Arial"/>
          <w:lang w:val="sr-Cyrl-RS"/>
        </w:rPr>
        <w:t xml:space="preserve"> </w:t>
      </w:r>
      <w:r w:rsidR="0073016B" w:rsidRPr="00F40682">
        <w:rPr>
          <w:rFonts w:cs="Arial"/>
          <w:lang w:val="ru-RU"/>
        </w:rPr>
        <w:t>ЈНО/1000/0613-1/2017</w:t>
      </w:r>
      <w:r w:rsidR="00A53FC6" w:rsidRPr="00F40682">
        <w:rPr>
          <w:rFonts w:cs="Arial"/>
          <w:lang w:val="ru-RU"/>
        </w:rPr>
        <w:t xml:space="preserve">, Наручиоца </w:t>
      </w:r>
      <w:r w:rsidR="00A53FC6" w:rsidRPr="00F40682">
        <w:rPr>
          <w:rFonts w:eastAsia="Arial Unicode MS" w:cs="Arial"/>
          <w:color w:val="000000"/>
          <w:kern w:val="1"/>
          <w:lang w:val="ru-RU" w:eastAsia="ar-SA"/>
        </w:rPr>
        <w:t>Јавно предузеће „Електропривреда Србије“ Београд</w:t>
      </w:r>
      <w:r w:rsidR="00A53FC6" w:rsidRPr="00F40682">
        <w:rPr>
          <w:rFonts w:eastAsia="Arial Unicode MS" w:cs="Arial"/>
          <w:color w:val="000000"/>
          <w:kern w:val="1"/>
          <w:lang w:val="sr-Cyrl-RS" w:eastAsia="ar-SA"/>
        </w:rPr>
        <w:t xml:space="preserve"> </w:t>
      </w:r>
      <w:r w:rsidR="00A53FC6" w:rsidRPr="00F40682">
        <w:rPr>
          <w:rFonts w:cs="Arial"/>
          <w:lang w:val="ru-RU"/>
        </w:rPr>
        <w:t>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rsidR="00A53FC6" w:rsidRPr="00F40682" w:rsidRDefault="00A53FC6" w:rsidP="00162F98">
      <w:pPr>
        <w:tabs>
          <w:tab w:val="left" w:pos="0"/>
        </w:tabs>
        <w:spacing w:line="276" w:lineRule="auto"/>
        <w:rPr>
          <w:rFonts w:cs="Arial"/>
          <w:lang w:val="ru-RU"/>
        </w:rPr>
      </w:pPr>
      <w:r w:rsidRPr="00F40682">
        <w:rPr>
          <w:rFonts w:cs="Arial"/>
          <w:lang w:val="ru-RU"/>
        </w:rPr>
        <w:t>У супротном упознат је да ће сходно члану 168.став 1.тачка 2) Закона о јавним набавкама („Службени гласник РС“, бр.124/</w:t>
      </w:r>
      <w:r w:rsidR="00F40682" w:rsidRPr="00F40682">
        <w:rPr>
          <w:rFonts w:cs="Arial"/>
        </w:rPr>
        <w:t>20</w:t>
      </w:r>
      <w:r w:rsidRPr="00F40682">
        <w:rPr>
          <w:rFonts w:cs="Arial"/>
          <w:lang w:val="ru-RU"/>
        </w:rPr>
        <w:t>12, 14/</w:t>
      </w:r>
      <w:r w:rsidR="00F40682" w:rsidRPr="00F40682">
        <w:rPr>
          <w:rFonts w:cs="Arial"/>
        </w:rPr>
        <w:t>20</w:t>
      </w:r>
      <w:r w:rsidRPr="00F40682">
        <w:rPr>
          <w:rFonts w:cs="Arial"/>
          <w:lang w:val="ru-RU"/>
        </w:rPr>
        <w:t>15 и 68/</w:t>
      </w:r>
      <w:r w:rsidR="00F40682" w:rsidRPr="00F40682">
        <w:rPr>
          <w:rFonts w:cs="Arial"/>
        </w:rPr>
        <w:t>20</w:t>
      </w:r>
      <w:r w:rsidRPr="00F40682">
        <w:rPr>
          <w:rFonts w:cs="Arial"/>
          <w:lang w:val="ru-RU"/>
        </w:rPr>
        <w:t>15), уговор о јавној набавци бити ништав.</w:t>
      </w:r>
    </w:p>
    <w:p w:rsidR="00A53FC6" w:rsidRPr="00F40682" w:rsidRDefault="00A53FC6" w:rsidP="00162F98">
      <w:pPr>
        <w:spacing w:line="276" w:lineRule="auto"/>
        <w:rPr>
          <w:rFonts w:cs="Arial"/>
          <w:b/>
          <w:lang w:val="ru-RU"/>
        </w:rPr>
      </w:pPr>
    </w:p>
    <w:p w:rsidR="00A53FC6" w:rsidRPr="00F40682" w:rsidRDefault="00A53FC6" w:rsidP="00A53FC6">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A53FC6" w:rsidRPr="00F40682" w:rsidTr="00A53FC6">
        <w:trPr>
          <w:jc w:val="center"/>
        </w:trPr>
        <w:tc>
          <w:tcPr>
            <w:tcW w:w="3882" w:type="dxa"/>
          </w:tcPr>
          <w:p w:rsidR="00A53FC6" w:rsidRPr="00F40682" w:rsidRDefault="00A53FC6" w:rsidP="00A53FC6">
            <w:pPr>
              <w:spacing w:before="0"/>
              <w:jc w:val="center"/>
              <w:rPr>
                <w:rFonts w:cs="Arial"/>
              </w:rPr>
            </w:pPr>
            <w:r w:rsidRPr="00F40682">
              <w:rPr>
                <w:rFonts w:cs="Arial"/>
              </w:rPr>
              <w:t>Датум:</w:t>
            </w:r>
          </w:p>
        </w:tc>
        <w:tc>
          <w:tcPr>
            <w:tcW w:w="2127" w:type="dxa"/>
          </w:tcPr>
          <w:p w:rsidR="00A53FC6" w:rsidRPr="00F40682" w:rsidRDefault="00A53FC6" w:rsidP="00A53FC6">
            <w:pPr>
              <w:spacing w:before="0"/>
              <w:jc w:val="center"/>
              <w:rPr>
                <w:rFonts w:cs="Arial"/>
                <w:lang w:val="ru-RU"/>
              </w:rPr>
            </w:pPr>
          </w:p>
        </w:tc>
        <w:tc>
          <w:tcPr>
            <w:tcW w:w="4022" w:type="dxa"/>
          </w:tcPr>
          <w:p w:rsidR="00A53FC6" w:rsidRPr="00F40682" w:rsidRDefault="00A53FC6" w:rsidP="00A53FC6">
            <w:pPr>
              <w:spacing w:before="0"/>
              <w:jc w:val="center"/>
              <w:rPr>
                <w:rFonts w:cs="Arial"/>
              </w:rPr>
            </w:pPr>
            <w:r w:rsidRPr="00F40682">
              <w:rPr>
                <w:rFonts w:cs="Arial"/>
                <w:lang w:val="sr-Cyrl-CS"/>
              </w:rPr>
              <w:t>П</w:t>
            </w:r>
            <w:r w:rsidRPr="00F40682">
              <w:rPr>
                <w:rFonts w:cs="Arial"/>
              </w:rPr>
              <w:t>онуђач</w:t>
            </w:r>
          </w:p>
        </w:tc>
      </w:tr>
      <w:tr w:rsidR="00A53FC6" w:rsidRPr="00F40682" w:rsidTr="00A53FC6">
        <w:trPr>
          <w:jc w:val="center"/>
        </w:trPr>
        <w:tc>
          <w:tcPr>
            <w:tcW w:w="3882" w:type="dxa"/>
          </w:tcPr>
          <w:p w:rsidR="00A53FC6" w:rsidRPr="00F40682" w:rsidRDefault="00A53FC6" w:rsidP="00A53FC6">
            <w:pPr>
              <w:spacing w:before="0"/>
              <w:jc w:val="center"/>
              <w:rPr>
                <w:rFonts w:cs="Arial"/>
              </w:rPr>
            </w:pPr>
          </w:p>
        </w:tc>
        <w:tc>
          <w:tcPr>
            <w:tcW w:w="2127" w:type="dxa"/>
          </w:tcPr>
          <w:p w:rsidR="00A53FC6" w:rsidRPr="00F40682" w:rsidRDefault="00A53FC6" w:rsidP="00A53FC6">
            <w:pPr>
              <w:spacing w:before="0"/>
              <w:jc w:val="center"/>
              <w:rPr>
                <w:rFonts w:cs="Arial"/>
              </w:rPr>
            </w:pPr>
            <w:r w:rsidRPr="00F40682">
              <w:rPr>
                <w:rFonts w:cs="Arial"/>
              </w:rPr>
              <w:t>М.П.</w:t>
            </w:r>
          </w:p>
        </w:tc>
        <w:tc>
          <w:tcPr>
            <w:tcW w:w="4022" w:type="dxa"/>
          </w:tcPr>
          <w:p w:rsidR="00A53FC6" w:rsidRPr="00F40682" w:rsidRDefault="00A53FC6" w:rsidP="00A53FC6">
            <w:pPr>
              <w:spacing w:before="0"/>
              <w:jc w:val="center"/>
              <w:rPr>
                <w:rFonts w:cs="Arial"/>
                <w:lang w:val="ru-RU"/>
              </w:rPr>
            </w:pPr>
          </w:p>
        </w:tc>
      </w:tr>
      <w:tr w:rsidR="00A53FC6" w:rsidRPr="00F40682" w:rsidTr="00A53FC6">
        <w:trPr>
          <w:jc w:val="center"/>
        </w:trPr>
        <w:tc>
          <w:tcPr>
            <w:tcW w:w="3882" w:type="dxa"/>
            <w:tcBorders>
              <w:bottom w:val="single" w:sz="4" w:space="0" w:color="auto"/>
            </w:tcBorders>
          </w:tcPr>
          <w:p w:rsidR="00A53FC6" w:rsidRPr="00F40682" w:rsidRDefault="00A53FC6" w:rsidP="00A53FC6">
            <w:pPr>
              <w:spacing w:before="0"/>
              <w:jc w:val="center"/>
              <w:rPr>
                <w:rFonts w:cs="Arial"/>
              </w:rPr>
            </w:pPr>
          </w:p>
        </w:tc>
        <w:tc>
          <w:tcPr>
            <w:tcW w:w="2127" w:type="dxa"/>
          </w:tcPr>
          <w:p w:rsidR="00A53FC6" w:rsidRPr="00F40682" w:rsidRDefault="00A53FC6" w:rsidP="00A53FC6">
            <w:pPr>
              <w:spacing w:before="0"/>
              <w:jc w:val="center"/>
              <w:rPr>
                <w:rFonts w:cs="Arial"/>
                <w:lang w:val="ru-RU"/>
              </w:rPr>
            </w:pPr>
          </w:p>
        </w:tc>
        <w:tc>
          <w:tcPr>
            <w:tcW w:w="4022" w:type="dxa"/>
            <w:tcBorders>
              <w:bottom w:val="single" w:sz="4" w:space="0" w:color="auto"/>
            </w:tcBorders>
          </w:tcPr>
          <w:p w:rsidR="00A53FC6" w:rsidRPr="00F40682" w:rsidRDefault="00A53FC6" w:rsidP="00A53FC6">
            <w:pPr>
              <w:spacing w:before="0"/>
              <w:jc w:val="center"/>
              <w:rPr>
                <w:rFonts w:cs="Arial"/>
                <w:lang w:val="ru-RU"/>
              </w:rPr>
            </w:pPr>
          </w:p>
        </w:tc>
      </w:tr>
      <w:tr w:rsidR="00A53FC6" w:rsidRPr="00F40682" w:rsidTr="00A53FC6">
        <w:trPr>
          <w:trHeight w:val="389"/>
          <w:jc w:val="center"/>
        </w:trPr>
        <w:tc>
          <w:tcPr>
            <w:tcW w:w="3882" w:type="dxa"/>
            <w:tcBorders>
              <w:top w:val="single" w:sz="4" w:space="0" w:color="auto"/>
            </w:tcBorders>
          </w:tcPr>
          <w:p w:rsidR="00A53FC6" w:rsidRPr="00F40682" w:rsidRDefault="00A53FC6" w:rsidP="00A53FC6">
            <w:pPr>
              <w:spacing w:before="0"/>
              <w:jc w:val="center"/>
              <w:rPr>
                <w:rFonts w:cs="Arial"/>
              </w:rPr>
            </w:pPr>
          </w:p>
          <w:p w:rsidR="00A53FC6" w:rsidRPr="00F40682" w:rsidRDefault="00A53FC6" w:rsidP="00A53FC6">
            <w:pPr>
              <w:spacing w:before="0"/>
              <w:jc w:val="center"/>
              <w:rPr>
                <w:rFonts w:cs="Arial"/>
              </w:rPr>
            </w:pPr>
          </w:p>
        </w:tc>
        <w:tc>
          <w:tcPr>
            <w:tcW w:w="2127" w:type="dxa"/>
          </w:tcPr>
          <w:p w:rsidR="00A53FC6" w:rsidRPr="00F40682" w:rsidRDefault="00A53FC6" w:rsidP="00A53FC6">
            <w:pPr>
              <w:spacing w:before="0"/>
              <w:jc w:val="center"/>
              <w:rPr>
                <w:rFonts w:cs="Arial"/>
                <w:lang w:val="ru-RU"/>
              </w:rPr>
            </w:pPr>
          </w:p>
        </w:tc>
        <w:tc>
          <w:tcPr>
            <w:tcW w:w="4022" w:type="dxa"/>
            <w:tcBorders>
              <w:top w:val="single" w:sz="4" w:space="0" w:color="auto"/>
            </w:tcBorders>
          </w:tcPr>
          <w:p w:rsidR="00A53FC6" w:rsidRPr="00F40682" w:rsidRDefault="00A53FC6" w:rsidP="00A53FC6">
            <w:pPr>
              <w:spacing w:before="0"/>
              <w:jc w:val="center"/>
              <w:rPr>
                <w:rFonts w:cs="Arial"/>
                <w:lang w:val="ru-RU"/>
              </w:rPr>
            </w:pPr>
          </w:p>
        </w:tc>
      </w:tr>
    </w:tbl>
    <w:p w:rsidR="00A53FC6" w:rsidRPr="00F40682" w:rsidRDefault="00A53FC6" w:rsidP="00A53FC6">
      <w:pPr>
        <w:tabs>
          <w:tab w:val="left" w:pos="6028"/>
        </w:tabs>
        <w:autoSpaceDE w:val="0"/>
        <w:autoSpaceDN w:val="0"/>
        <w:adjustRightInd w:val="0"/>
        <w:ind w:left="360"/>
        <w:rPr>
          <w:rFonts w:eastAsia="Calibri" w:cs="Arial"/>
          <w:bCs/>
          <w:iCs/>
        </w:rPr>
      </w:pPr>
    </w:p>
    <w:p w:rsidR="00A53FC6" w:rsidRPr="00F40682" w:rsidRDefault="00A53FC6" w:rsidP="00A53FC6">
      <w:pPr>
        <w:jc w:val="center"/>
        <w:rPr>
          <w:rFonts w:cs="Arial"/>
          <w:b/>
          <w:lang w:val="ru-RU"/>
        </w:rPr>
      </w:pPr>
    </w:p>
    <w:p w:rsidR="00A53FC6" w:rsidRPr="00F40682" w:rsidRDefault="00A53FC6" w:rsidP="00A53FC6">
      <w:pPr>
        <w:jc w:val="center"/>
        <w:rPr>
          <w:rFonts w:cs="Arial"/>
          <w:b/>
          <w:lang w:val="ru-RU"/>
        </w:rPr>
      </w:pPr>
    </w:p>
    <w:p w:rsidR="00A53FC6" w:rsidRPr="00F40682" w:rsidRDefault="00A53FC6" w:rsidP="00A53FC6">
      <w:pPr>
        <w:rPr>
          <w:rFonts w:cs="Arial"/>
          <w:i/>
          <w:lang w:val="sr-Cyrl-CS"/>
        </w:rPr>
      </w:pPr>
      <w:r w:rsidRPr="00F40682">
        <w:rPr>
          <w:rFonts w:cs="Arial"/>
          <w:b/>
          <w:i/>
          <w:lang w:val="ru-RU"/>
        </w:rPr>
        <w:t>Напомена:</w:t>
      </w:r>
      <w:r w:rsidRPr="00F40682">
        <w:rPr>
          <w:rFonts w:cs="Arial"/>
          <w:i/>
          <w:lang w:val="ru-RU"/>
        </w:rPr>
        <w:t xml:space="preserve">Уколико </w:t>
      </w:r>
      <w:r w:rsidRPr="00F40682">
        <w:rPr>
          <w:rFonts w:cs="Arial"/>
          <w:i/>
          <w:lang w:val="sr-Cyrl-CS"/>
        </w:rPr>
        <w:t xml:space="preserve">заједничку </w:t>
      </w:r>
      <w:r w:rsidRPr="00F40682">
        <w:rPr>
          <w:rFonts w:cs="Arial"/>
          <w:i/>
          <w:lang w:val="ru-RU"/>
        </w:rPr>
        <w:t xml:space="preserve">понуду подноси група понуђача Изјава </w:t>
      </w:r>
      <w:r w:rsidRPr="00F40682">
        <w:rPr>
          <w:rFonts w:cs="Arial"/>
          <w:i/>
          <w:lang w:val="sr-Cyrl-CS"/>
        </w:rPr>
        <w:t xml:space="preserve">се доставља за сваког члана групе понуђача. Изјава </w:t>
      </w:r>
      <w:r w:rsidRPr="00F40682">
        <w:rPr>
          <w:rFonts w:cs="Arial"/>
          <w:i/>
          <w:lang w:val="ru-RU"/>
        </w:rPr>
        <w:t>мора бити попуњена, потписана од стране овлашћеног лица</w:t>
      </w:r>
      <w:r w:rsidRPr="00F40682">
        <w:rPr>
          <w:rFonts w:cs="Arial"/>
          <w:i/>
          <w:lang w:val="sr-Cyrl-CS"/>
        </w:rPr>
        <w:t xml:space="preserve"> за заступање</w:t>
      </w:r>
      <w:r w:rsidRPr="00F40682">
        <w:rPr>
          <w:rFonts w:cs="Arial"/>
          <w:i/>
          <w:lang w:val="ru-RU"/>
        </w:rPr>
        <w:t xml:space="preserve"> понуђача из групе понуђача и оверена печатом. </w:t>
      </w:r>
    </w:p>
    <w:p w:rsidR="00A0000D" w:rsidRPr="00F40682" w:rsidRDefault="00A53FC6" w:rsidP="00A0000D">
      <w:pPr>
        <w:rPr>
          <w:rFonts w:cs="Arial"/>
          <w:i/>
          <w:lang w:val="ru-RU"/>
        </w:rPr>
        <w:sectPr w:rsidR="00A0000D" w:rsidRPr="00F40682" w:rsidSect="00875E13">
          <w:footnotePr>
            <w:pos w:val="beneathText"/>
          </w:footnotePr>
          <w:pgSz w:w="11909" w:h="16834" w:code="9"/>
          <w:pgMar w:top="1247" w:right="964" w:bottom="1247" w:left="1247" w:header="142" w:footer="437" w:gutter="0"/>
          <w:cols w:space="708"/>
          <w:titlePg/>
          <w:docGrid w:linePitch="360"/>
        </w:sectPr>
      </w:pPr>
      <w:r w:rsidRPr="00F40682">
        <w:rPr>
          <w:rFonts w:cs="Arial"/>
          <w:i/>
          <w:lang w:val="ru-RU"/>
        </w:rPr>
        <w:t>Приликом подношења понуде овај образац копирати у потребном броју примерака.</w:t>
      </w:r>
    </w:p>
    <w:p w:rsidR="00A53FC6" w:rsidRPr="00F40682" w:rsidRDefault="00A53FC6" w:rsidP="00D52537">
      <w:pPr>
        <w:jc w:val="right"/>
        <w:rPr>
          <w:rFonts w:cs="Arial"/>
          <w:i/>
          <w:lang w:val="ru-RU"/>
        </w:rPr>
      </w:pPr>
      <w:r w:rsidRPr="00F40682">
        <w:rPr>
          <w:rFonts w:cs="Arial"/>
          <w:b/>
          <w:lang w:val="ru-RU"/>
        </w:rPr>
        <w:lastRenderedPageBreak/>
        <w:t xml:space="preserve">ОБРАЗАЦ </w:t>
      </w:r>
      <w:r w:rsidRPr="00F40682">
        <w:rPr>
          <w:rFonts w:cs="Arial"/>
          <w:b/>
          <w:lang w:val="sr-Cyrl-RS"/>
        </w:rPr>
        <w:t>4</w:t>
      </w:r>
      <w:r w:rsidRPr="00F40682">
        <w:rPr>
          <w:rFonts w:cs="Arial"/>
          <w:b/>
          <w:lang w:val="ru-RU"/>
        </w:rPr>
        <w:t>.</w:t>
      </w:r>
    </w:p>
    <w:p w:rsidR="00A53FC6" w:rsidRPr="00F40682" w:rsidRDefault="00A53FC6" w:rsidP="00A53FC6">
      <w:pPr>
        <w:tabs>
          <w:tab w:val="left" w:pos="567"/>
        </w:tabs>
        <w:spacing w:before="0"/>
        <w:rPr>
          <w:rFonts w:cs="Arial"/>
          <w:lang w:val="ru-RU"/>
        </w:rPr>
      </w:pPr>
    </w:p>
    <w:p w:rsidR="00A53FC6" w:rsidRPr="00F40682" w:rsidRDefault="00A53FC6" w:rsidP="00A53FC6">
      <w:pPr>
        <w:tabs>
          <w:tab w:val="left" w:pos="567"/>
        </w:tabs>
        <w:spacing w:before="0"/>
        <w:rPr>
          <w:rFonts w:cs="Arial"/>
          <w:lang w:val="ru-RU"/>
        </w:rPr>
      </w:pPr>
    </w:p>
    <w:p w:rsidR="00A53FC6" w:rsidRPr="00F40682" w:rsidRDefault="00A53FC6" w:rsidP="00A53FC6">
      <w:pPr>
        <w:tabs>
          <w:tab w:val="left" w:pos="567"/>
        </w:tabs>
        <w:spacing w:before="0"/>
        <w:rPr>
          <w:rFonts w:cs="Arial"/>
          <w:lang w:val="ru-RU"/>
        </w:rPr>
      </w:pPr>
    </w:p>
    <w:p w:rsidR="00A53FC6" w:rsidRPr="00F40682" w:rsidRDefault="00A53FC6" w:rsidP="00A53FC6">
      <w:pPr>
        <w:spacing w:before="0"/>
        <w:jc w:val="right"/>
        <w:rPr>
          <w:rFonts w:cs="Arial"/>
          <w:bCs/>
          <w:caps/>
          <w:lang w:val="sr-Cyrl-CS" w:eastAsia="ar-SA"/>
        </w:rPr>
      </w:pPr>
    </w:p>
    <w:p w:rsidR="00A53FC6" w:rsidRPr="00F40682" w:rsidRDefault="00A53FC6" w:rsidP="00A53FC6">
      <w:pPr>
        <w:rPr>
          <w:rFonts w:cs="Arial"/>
          <w:lang w:val="ru-RU"/>
        </w:rPr>
      </w:pPr>
      <w:r w:rsidRPr="00F40682">
        <w:rPr>
          <w:rFonts w:cs="Arial"/>
          <w:lang w:val="ru-RU"/>
        </w:rPr>
        <w:t>На основу члана 75. став 2. Закона о јавним набавкама („Службени гласник РС“ бр.124/2012, 14/</w:t>
      </w:r>
      <w:r w:rsidR="00F40682" w:rsidRPr="00F40682">
        <w:rPr>
          <w:rFonts w:cs="Arial"/>
        </w:rPr>
        <w:t>20</w:t>
      </w:r>
      <w:r w:rsidRPr="00F40682">
        <w:rPr>
          <w:rFonts w:cs="Arial"/>
          <w:lang w:val="ru-RU"/>
        </w:rPr>
        <w:t>15  и 68/</w:t>
      </w:r>
      <w:r w:rsidR="00F40682" w:rsidRPr="00F40682">
        <w:rPr>
          <w:rFonts w:cs="Arial"/>
        </w:rPr>
        <w:t>20</w:t>
      </w:r>
      <w:r w:rsidRPr="00F40682">
        <w:rPr>
          <w:rFonts w:cs="Arial"/>
          <w:lang w:val="ru-RU"/>
        </w:rPr>
        <w:t xml:space="preserve">15) као </w:t>
      </w:r>
      <w:r w:rsidR="00F40682" w:rsidRPr="00F40682">
        <w:rPr>
          <w:rFonts w:cs="Arial"/>
          <w:lang w:val="sr-Cyrl-RS"/>
        </w:rPr>
        <w:t>П</w:t>
      </w:r>
      <w:r w:rsidRPr="00F40682">
        <w:rPr>
          <w:rFonts w:cs="Arial"/>
          <w:lang w:val="ru-RU"/>
        </w:rPr>
        <w:t>онуђач/подизвођач дајем:</w:t>
      </w:r>
    </w:p>
    <w:p w:rsidR="00A53FC6" w:rsidRPr="00F40682" w:rsidRDefault="00A53FC6" w:rsidP="00A53FC6">
      <w:pPr>
        <w:rPr>
          <w:rFonts w:cs="Arial"/>
          <w:lang w:val="ru-RU"/>
        </w:rPr>
      </w:pPr>
    </w:p>
    <w:p w:rsidR="00A53FC6" w:rsidRPr="00F40682" w:rsidRDefault="00A53FC6" w:rsidP="00A53FC6">
      <w:pPr>
        <w:rPr>
          <w:rFonts w:cs="Arial"/>
          <w:lang w:val="ru-RU"/>
        </w:rPr>
      </w:pPr>
    </w:p>
    <w:p w:rsidR="00A53FC6" w:rsidRPr="00F40682" w:rsidRDefault="00A53FC6" w:rsidP="00A53FC6">
      <w:pPr>
        <w:jc w:val="center"/>
        <w:rPr>
          <w:b/>
          <w:lang w:val="ru-RU"/>
        </w:rPr>
      </w:pPr>
      <w:r w:rsidRPr="00F40682">
        <w:rPr>
          <w:b/>
          <w:lang w:val="ru-RU"/>
        </w:rPr>
        <w:t>И З Ј А В У</w:t>
      </w:r>
    </w:p>
    <w:p w:rsidR="00A53FC6" w:rsidRPr="00F40682" w:rsidRDefault="00A53FC6" w:rsidP="00A53FC6">
      <w:pPr>
        <w:rPr>
          <w:lang w:val="ru-RU"/>
        </w:rPr>
      </w:pPr>
    </w:p>
    <w:p w:rsidR="00A53FC6" w:rsidRPr="00F40682" w:rsidRDefault="00A53FC6" w:rsidP="00A53FC6">
      <w:pPr>
        <w:rPr>
          <w:lang w:val="ru-RU"/>
        </w:rPr>
      </w:pPr>
    </w:p>
    <w:p w:rsidR="00A53FC6" w:rsidRPr="00F40682" w:rsidRDefault="00A53FC6" w:rsidP="00162F98">
      <w:pPr>
        <w:spacing w:line="360" w:lineRule="auto"/>
        <w:rPr>
          <w:rFonts w:cs="Arial"/>
          <w:lang w:val="ru-RU"/>
        </w:rPr>
      </w:pPr>
      <w:r w:rsidRPr="00F40682">
        <w:rPr>
          <w:rFonts w:cs="Arial"/>
          <w:lang w:val="ru-RU"/>
        </w:rPr>
        <w:t xml:space="preserve">којом изричито наводимо да смо у свом досадашњем раду и при састављању Понуде  број: </w:t>
      </w:r>
      <w:r w:rsidRPr="00F40682">
        <w:rPr>
          <w:rFonts w:cs="Arial"/>
          <w:lang w:val="sr-Cyrl-RS"/>
        </w:rPr>
        <w:t>______________</w:t>
      </w:r>
      <w:r w:rsidRPr="00F40682">
        <w:rPr>
          <w:rFonts w:cs="Arial"/>
          <w:lang w:val="ru-RU"/>
        </w:rPr>
        <w:t xml:space="preserve"> за јавну набавку добара</w:t>
      </w:r>
      <w:r w:rsidR="001C20D6" w:rsidRPr="00F40682">
        <w:rPr>
          <w:rFonts w:cs="Arial"/>
          <w:lang w:val="ru-RU"/>
        </w:rPr>
        <w:t xml:space="preserve"> </w:t>
      </w:r>
      <w:r w:rsidR="0073016B" w:rsidRPr="00F40682">
        <w:rPr>
          <w:rFonts w:cs="Arial"/>
          <w:lang w:val="ru-RU"/>
        </w:rPr>
        <w:t>ЛИЧНА ЗАШТИТНА ОПРЕМА - ОСТАЛА ЗАШТИТНА ОПРЕМА</w:t>
      </w:r>
      <w:r w:rsidR="00972AEF" w:rsidRPr="00F40682">
        <w:rPr>
          <w:rFonts w:cs="Arial"/>
          <w:lang w:val="ru-RU"/>
        </w:rPr>
        <w:t xml:space="preserve">, </w:t>
      </w:r>
      <w:r w:rsidR="0073016B" w:rsidRPr="00F40682">
        <w:rPr>
          <w:rFonts w:cs="Arial"/>
          <w:lang w:val="ru-RU"/>
        </w:rPr>
        <w:t>ЈНО/1000/0613-1/2017</w:t>
      </w:r>
      <w:r w:rsidRPr="00F40682">
        <w:rPr>
          <w:rFonts w:cs="Arial"/>
          <w:lang w:val="ru-RU"/>
        </w:rPr>
        <w:t>,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A53FC6" w:rsidRPr="00F40682" w:rsidRDefault="00A53FC6" w:rsidP="00A53FC6">
      <w:pPr>
        <w:rPr>
          <w:rFonts w:cs="Arial"/>
          <w:lang w:val="ru-RU"/>
        </w:rPr>
      </w:pPr>
    </w:p>
    <w:p w:rsidR="00A53FC6" w:rsidRPr="00F40682" w:rsidRDefault="00A53FC6" w:rsidP="00A53FC6">
      <w:pPr>
        <w:tabs>
          <w:tab w:val="left" w:pos="6028"/>
        </w:tabs>
        <w:autoSpaceDE w:val="0"/>
        <w:autoSpaceDN w:val="0"/>
        <w:adjustRightInd w:val="0"/>
        <w:ind w:left="360"/>
        <w:rPr>
          <w:rFonts w:eastAsia="Calibri" w:cs="Arial"/>
          <w:bCs/>
          <w:iCs/>
          <w:lang w:val="ru-RU"/>
        </w:rPr>
      </w:pPr>
    </w:p>
    <w:p w:rsidR="00A53FC6" w:rsidRPr="00F40682" w:rsidRDefault="00A53FC6" w:rsidP="00A53FC6">
      <w:pPr>
        <w:tabs>
          <w:tab w:val="left" w:pos="6028"/>
        </w:tabs>
        <w:autoSpaceDE w:val="0"/>
        <w:autoSpaceDN w:val="0"/>
        <w:adjustRightInd w:val="0"/>
        <w:ind w:left="360"/>
        <w:rPr>
          <w:rFonts w:eastAsia="Calibri" w:cs="Arial"/>
          <w:bCs/>
          <w:iCs/>
          <w:lang w:val="ru-RU"/>
        </w:rPr>
      </w:pPr>
    </w:p>
    <w:p w:rsidR="00A53FC6" w:rsidRPr="00F40682" w:rsidRDefault="00A53FC6" w:rsidP="00A53FC6">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A53FC6" w:rsidRPr="00F40682" w:rsidTr="00A53FC6">
        <w:trPr>
          <w:jc w:val="center"/>
        </w:trPr>
        <w:tc>
          <w:tcPr>
            <w:tcW w:w="3882" w:type="dxa"/>
          </w:tcPr>
          <w:p w:rsidR="00A53FC6" w:rsidRPr="00F40682" w:rsidRDefault="00A53FC6" w:rsidP="00A53FC6">
            <w:pPr>
              <w:spacing w:before="0"/>
              <w:jc w:val="center"/>
              <w:rPr>
                <w:rFonts w:cs="Arial"/>
              </w:rPr>
            </w:pPr>
            <w:r w:rsidRPr="00F40682">
              <w:rPr>
                <w:rFonts w:cs="Arial"/>
              </w:rPr>
              <w:t>Датум:</w:t>
            </w:r>
          </w:p>
        </w:tc>
        <w:tc>
          <w:tcPr>
            <w:tcW w:w="2127" w:type="dxa"/>
          </w:tcPr>
          <w:p w:rsidR="00A53FC6" w:rsidRPr="00F40682" w:rsidRDefault="00A53FC6" w:rsidP="00A53FC6">
            <w:pPr>
              <w:spacing w:before="0"/>
              <w:jc w:val="center"/>
              <w:rPr>
                <w:rFonts w:cs="Arial"/>
                <w:lang w:val="ru-RU"/>
              </w:rPr>
            </w:pPr>
          </w:p>
        </w:tc>
        <w:tc>
          <w:tcPr>
            <w:tcW w:w="4022" w:type="dxa"/>
          </w:tcPr>
          <w:p w:rsidR="00A53FC6" w:rsidRPr="00F40682" w:rsidRDefault="00A53FC6" w:rsidP="00A53FC6">
            <w:pPr>
              <w:spacing w:before="0"/>
              <w:jc w:val="center"/>
              <w:rPr>
                <w:rFonts w:cs="Arial"/>
                <w:lang w:val="sr-Cyrl-CS"/>
              </w:rPr>
            </w:pPr>
            <w:r w:rsidRPr="00F40682">
              <w:rPr>
                <w:rFonts w:cs="Arial"/>
                <w:lang w:val="sr-Cyrl-CS"/>
              </w:rPr>
              <w:t>П</w:t>
            </w:r>
            <w:r w:rsidRPr="00F40682">
              <w:rPr>
                <w:rFonts w:cs="Arial"/>
              </w:rPr>
              <w:t>онуђач</w:t>
            </w:r>
            <w:r w:rsidRPr="00F40682">
              <w:rPr>
                <w:rFonts w:cs="Arial"/>
                <w:lang w:val="sr-Cyrl-CS"/>
              </w:rPr>
              <w:t>/члан групе</w:t>
            </w:r>
          </w:p>
        </w:tc>
      </w:tr>
      <w:tr w:rsidR="00A53FC6" w:rsidRPr="00F40682" w:rsidTr="00A53FC6">
        <w:trPr>
          <w:jc w:val="center"/>
        </w:trPr>
        <w:tc>
          <w:tcPr>
            <w:tcW w:w="3882" w:type="dxa"/>
          </w:tcPr>
          <w:p w:rsidR="00A53FC6" w:rsidRPr="00F40682" w:rsidRDefault="00A53FC6" w:rsidP="00A53FC6">
            <w:pPr>
              <w:spacing w:before="0"/>
              <w:jc w:val="center"/>
              <w:rPr>
                <w:rFonts w:cs="Arial"/>
              </w:rPr>
            </w:pPr>
          </w:p>
        </w:tc>
        <w:tc>
          <w:tcPr>
            <w:tcW w:w="2127" w:type="dxa"/>
          </w:tcPr>
          <w:p w:rsidR="00A53FC6" w:rsidRPr="00F40682" w:rsidRDefault="00A53FC6" w:rsidP="00A53FC6">
            <w:pPr>
              <w:spacing w:before="0"/>
              <w:jc w:val="center"/>
              <w:rPr>
                <w:rFonts w:cs="Arial"/>
              </w:rPr>
            </w:pPr>
            <w:r w:rsidRPr="00F40682">
              <w:rPr>
                <w:rFonts w:cs="Arial"/>
              </w:rPr>
              <w:t>М.П.</w:t>
            </w:r>
          </w:p>
        </w:tc>
        <w:tc>
          <w:tcPr>
            <w:tcW w:w="4022" w:type="dxa"/>
          </w:tcPr>
          <w:p w:rsidR="00A53FC6" w:rsidRPr="00F40682" w:rsidRDefault="00A53FC6" w:rsidP="00A53FC6">
            <w:pPr>
              <w:spacing w:before="0"/>
              <w:jc w:val="center"/>
              <w:rPr>
                <w:rFonts w:cs="Arial"/>
                <w:lang w:val="ru-RU"/>
              </w:rPr>
            </w:pPr>
          </w:p>
        </w:tc>
      </w:tr>
      <w:tr w:rsidR="00A53FC6" w:rsidRPr="00F40682" w:rsidTr="00A53FC6">
        <w:trPr>
          <w:jc w:val="center"/>
        </w:trPr>
        <w:tc>
          <w:tcPr>
            <w:tcW w:w="3882" w:type="dxa"/>
            <w:tcBorders>
              <w:bottom w:val="single" w:sz="4" w:space="0" w:color="auto"/>
            </w:tcBorders>
          </w:tcPr>
          <w:p w:rsidR="00A53FC6" w:rsidRPr="00F40682" w:rsidRDefault="00A53FC6" w:rsidP="00A53FC6">
            <w:pPr>
              <w:spacing w:before="0"/>
              <w:jc w:val="center"/>
              <w:rPr>
                <w:rFonts w:cs="Arial"/>
              </w:rPr>
            </w:pPr>
          </w:p>
        </w:tc>
        <w:tc>
          <w:tcPr>
            <w:tcW w:w="2127" w:type="dxa"/>
          </w:tcPr>
          <w:p w:rsidR="00A53FC6" w:rsidRPr="00F40682" w:rsidRDefault="00A53FC6" w:rsidP="00A53FC6">
            <w:pPr>
              <w:spacing w:before="0"/>
              <w:jc w:val="center"/>
              <w:rPr>
                <w:rFonts w:cs="Arial"/>
                <w:lang w:val="ru-RU"/>
              </w:rPr>
            </w:pPr>
          </w:p>
        </w:tc>
        <w:tc>
          <w:tcPr>
            <w:tcW w:w="4022" w:type="dxa"/>
            <w:tcBorders>
              <w:bottom w:val="single" w:sz="4" w:space="0" w:color="auto"/>
            </w:tcBorders>
          </w:tcPr>
          <w:p w:rsidR="00A53FC6" w:rsidRPr="00F40682" w:rsidRDefault="00A53FC6" w:rsidP="00A53FC6">
            <w:pPr>
              <w:spacing w:before="0"/>
              <w:jc w:val="center"/>
              <w:rPr>
                <w:rFonts w:cs="Arial"/>
                <w:lang w:val="ru-RU"/>
              </w:rPr>
            </w:pPr>
          </w:p>
        </w:tc>
      </w:tr>
      <w:tr w:rsidR="00A53FC6" w:rsidRPr="00F40682" w:rsidTr="00A53FC6">
        <w:trPr>
          <w:trHeight w:val="389"/>
          <w:jc w:val="center"/>
        </w:trPr>
        <w:tc>
          <w:tcPr>
            <w:tcW w:w="3882" w:type="dxa"/>
            <w:tcBorders>
              <w:top w:val="single" w:sz="4" w:space="0" w:color="auto"/>
            </w:tcBorders>
          </w:tcPr>
          <w:p w:rsidR="00A53FC6" w:rsidRPr="00F40682" w:rsidRDefault="00A53FC6" w:rsidP="00A53FC6">
            <w:pPr>
              <w:spacing w:before="0"/>
              <w:jc w:val="center"/>
              <w:rPr>
                <w:rFonts w:cs="Arial"/>
              </w:rPr>
            </w:pPr>
          </w:p>
          <w:p w:rsidR="00A53FC6" w:rsidRPr="00F40682" w:rsidRDefault="00A53FC6" w:rsidP="00A53FC6">
            <w:pPr>
              <w:spacing w:before="0"/>
              <w:jc w:val="center"/>
              <w:rPr>
                <w:rFonts w:cs="Arial"/>
              </w:rPr>
            </w:pPr>
          </w:p>
        </w:tc>
        <w:tc>
          <w:tcPr>
            <w:tcW w:w="2127" w:type="dxa"/>
          </w:tcPr>
          <w:p w:rsidR="00A53FC6" w:rsidRPr="00F40682" w:rsidRDefault="00A53FC6" w:rsidP="00A53FC6">
            <w:pPr>
              <w:spacing w:before="0"/>
              <w:jc w:val="center"/>
              <w:rPr>
                <w:rFonts w:cs="Arial"/>
                <w:lang w:val="ru-RU"/>
              </w:rPr>
            </w:pPr>
          </w:p>
        </w:tc>
        <w:tc>
          <w:tcPr>
            <w:tcW w:w="4022" w:type="dxa"/>
            <w:tcBorders>
              <w:top w:val="single" w:sz="4" w:space="0" w:color="auto"/>
            </w:tcBorders>
          </w:tcPr>
          <w:p w:rsidR="00A53FC6" w:rsidRPr="00F40682" w:rsidRDefault="00A53FC6" w:rsidP="00A53FC6">
            <w:pPr>
              <w:spacing w:before="0"/>
              <w:jc w:val="center"/>
              <w:rPr>
                <w:rFonts w:cs="Arial"/>
                <w:lang w:val="ru-RU"/>
              </w:rPr>
            </w:pPr>
          </w:p>
        </w:tc>
      </w:tr>
    </w:tbl>
    <w:p w:rsidR="00A53FC6" w:rsidRPr="00F40682" w:rsidRDefault="00A53FC6" w:rsidP="00A53FC6">
      <w:pPr>
        <w:rPr>
          <w:rFonts w:cs="Arial"/>
          <w:i/>
          <w:lang w:val="sr-Cyrl-CS"/>
        </w:rPr>
      </w:pPr>
      <w:r w:rsidRPr="00F40682">
        <w:rPr>
          <w:rFonts w:cs="Arial"/>
          <w:b/>
          <w:i/>
          <w:lang w:val="ru-RU"/>
        </w:rPr>
        <w:t>Напомена:</w:t>
      </w:r>
      <w:r w:rsidRPr="00F40682">
        <w:rPr>
          <w:rFonts w:cs="Arial"/>
          <w:i/>
          <w:lang w:val="ru-RU"/>
        </w:rPr>
        <w:t xml:space="preserve"> Уколико </w:t>
      </w:r>
      <w:r w:rsidRPr="00F40682">
        <w:rPr>
          <w:rFonts w:cs="Arial"/>
          <w:i/>
          <w:lang w:val="sr-Cyrl-CS"/>
        </w:rPr>
        <w:t xml:space="preserve">заједничку </w:t>
      </w:r>
      <w:r w:rsidRPr="00F40682">
        <w:rPr>
          <w:rFonts w:cs="Arial"/>
          <w:i/>
          <w:lang w:val="ru-RU"/>
        </w:rPr>
        <w:t xml:space="preserve">понуду подноси група понуђача Изјава </w:t>
      </w:r>
      <w:r w:rsidRPr="00F40682">
        <w:rPr>
          <w:rFonts w:cs="Arial"/>
          <w:i/>
          <w:lang w:val="sr-Cyrl-CS"/>
        </w:rPr>
        <w:t xml:space="preserve">се доставља за сваког члана групе понуђача. Изјава </w:t>
      </w:r>
      <w:r w:rsidRPr="00F40682">
        <w:rPr>
          <w:rFonts w:cs="Arial"/>
          <w:i/>
          <w:lang w:val="ru-RU"/>
        </w:rPr>
        <w:t>мора бити попуњена, потписана од стране овлашћеног лица</w:t>
      </w:r>
      <w:r w:rsidRPr="00F40682">
        <w:rPr>
          <w:rFonts w:cs="Arial"/>
          <w:i/>
          <w:lang w:val="sr-Cyrl-CS"/>
        </w:rPr>
        <w:t xml:space="preserve"> за заступање</w:t>
      </w:r>
      <w:r w:rsidRPr="00F40682">
        <w:rPr>
          <w:rFonts w:cs="Arial"/>
          <w:i/>
          <w:lang w:val="ru-RU"/>
        </w:rPr>
        <w:t xml:space="preserve"> понуђача из групе понуђача и оверена печатом. </w:t>
      </w:r>
    </w:p>
    <w:p w:rsidR="00A53FC6" w:rsidRPr="00F40682" w:rsidRDefault="00A53FC6" w:rsidP="00A53FC6">
      <w:pPr>
        <w:rPr>
          <w:rFonts w:cs="Arial"/>
          <w:i/>
          <w:lang w:val="ru-RU"/>
        </w:rPr>
      </w:pPr>
      <w:r w:rsidRPr="00F40682">
        <w:rPr>
          <w:rFonts w:eastAsia="Calibri" w:cs="Arial"/>
          <w:i/>
          <w:lang w:val="ru-RU"/>
        </w:rPr>
        <w:t xml:space="preserve">У случају да понуђач подноси понуду са подизвођачем, Изјава </w:t>
      </w:r>
      <w:r w:rsidRPr="00F40682">
        <w:rPr>
          <w:rFonts w:eastAsia="Calibri" w:cs="Arial"/>
          <w:i/>
          <w:lang w:val="sr-Cyrl-CS"/>
        </w:rPr>
        <w:t xml:space="preserve">се доставља за понуђача и сваког подизвођача. Изјава </w:t>
      </w:r>
      <w:r w:rsidRPr="00F40682">
        <w:rPr>
          <w:rFonts w:eastAsia="Calibri" w:cs="Arial"/>
          <w:i/>
          <w:lang w:val="ru-RU"/>
        </w:rPr>
        <w:t xml:space="preserve">мора бити </w:t>
      </w:r>
      <w:r w:rsidRPr="00F40682">
        <w:rPr>
          <w:rFonts w:eastAsia="Calibri" w:cs="Arial"/>
          <w:i/>
          <w:lang w:val="sr-Cyrl-CS"/>
        </w:rPr>
        <w:t>попуњена,</w:t>
      </w:r>
      <w:r w:rsidRPr="00F40682">
        <w:rPr>
          <w:rFonts w:eastAsia="Calibri" w:cs="Arial"/>
          <w:i/>
          <w:lang w:val="ru-RU"/>
        </w:rPr>
        <w:t xml:space="preserve"> потписана</w:t>
      </w:r>
      <w:r w:rsidRPr="00F40682">
        <w:rPr>
          <w:rFonts w:eastAsia="Calibri" w:cs="Arial"/>
          <w:i/>
          <w:lang w:val="sr-Cyrl-CS"/>
        </w:rPr>
        <w:t xml:space="preserve"> и оверена</w:t>
      </w:r>
      <w:r w:rsidRPr="00F40682">
        <w:rPr>
          <w:rFonts w:eastAsia="Calibri" w:cs="Arial"/>
          <w:i/>
          <w:lang w:val="ru-RU"/>
        </w:rPr>
        <w:t xml:space="preserve"> од стране овлашћеног лица за заступање </w:t>
      </w:r>
      <w:r w:rsidRPr="00F40682">
        <w:rPr>
          <w:rFonts w:eastAsia="Calibri" w:cs="Arial"/>
          <w:i/>
          <w:lang w:val="sr-Cyrl-CS"/>
        </w:rPr>
        <w:t>понуђача/подизво</w:t>
      </w:r>
      <w:r w:rsidRPr="00F40682">
        <w:rPr>
          <w:rFonts w:eastAsia="Calibri" w:cs="Arial"/>
          <w:i/>
          <w:lang w:val="ru-RU"/>
        </w:rPr>
        <w:t>ђача</w:t>
      </w:r>
      <w:r w:rsidRPr="00F40682">
        <w:rPr>
          <w:rFonts w:eastAsia="Calibri" w:cs="Arial"/>
          <w:i/>
          <w:lang w:val="sr-Cyrl-CS"/>
        </w:rPr>
        <w:t xml:space="preserve"> и оверена печатом.</w:t>
      </w:r>
    </w:p>
    <w:p w:rsidR="00A53FC6" w:rsidRPr="00F40682" w:rsidRDefault="00A53FC6" w:rsidP="00A53FC6">
      <w:pPr>
        <w:rPr>
          <w:rFonts w:cs="Arial"/>
          <w:lang w:val="sr-Cyrl-CS"/>
        </w:rPr>
      </w:pPr>
      <w:r w:rsidRPr="00F40682">
        <w:rPr>
          <w:rFonts w:cs="Arial"/>
          <w:i/>
          <w:lang w:val="ru-RU"/>
        </w:rPr>
        <w:t>Приликом подношења понуде овај образац копирати у потребном броју примерака.</w:t>
      </w:r>
    </w:p>
    <w:p w:rsidR="00A53FC6" w:rsidRPr="00F40682" w:rsidRDefault="00A53FC6" w:rsidP="00A53FC6">
      <w:pPr>
        <w:rPr>
          <w:lang w:val="ru-RU"/>
        </w:rPr>
      </w:pPr>
    </w:p>
    <w:p w:rsidR="00A53FC6" w:rsidRPr="00F40682" w:rsidRDefault="00A53FC6" w:rsidP="00A53FC6">
      <w:pPr>
        <w:rPr>
          <w:lang w:val="ru-RU"/>
        </w:rPr>
      </w:pPr>
    </w:p>
    <w:p w:rsidR="00A53FC6" w:rsidRPr="00F40682" w:rsidRDefault="00A53FC6" w:rsidP="00A53FC6">
      <w:pPr>
        <w:rPr>
          <w:lang w:val="ru-RU"/>
        </w:rPr>
      </w:pPr>
    </w:p>
    <w:p w:rsidR="00A53FC6" w:rsidRPr="00F40682" w:rsidRDefault="00A53FC6" w:rsidP="00A53FC6">
      <w:pPr>
        <w:rPr>
          <w:lang w:val="ru-RU"/>
        </w:rPr>
      </w:pPr>
    </w:p>
    <w:p w:rsidR="0039132C" w:rsidRPr="00F40682" w:rsidRDefault="0039132C" w:rsidP="00A53FC6">
      <w:pPr>
        <w:rPr>
          <w:lang w:val="ru-RU"/>
        </w:rPr>
      </w:pPr>
    </w:p>
    <w:p w:rsidR="00A0000D" w:rsidRPr="00F40682" w:rsidRDefault="00A0000D" w:rsidP="00A53FC6">
      <w:pPr>
        <w:rPr>
          <w:lang w:val="ru-RU"/>
        </w:rPr>
        <w:sectPr w:rsidR="00A0000D" w:rsidRPr="00F40682" w:rsidSect="0089738C">
          <w:footnotePr>
            <w:pos w:val="beneathText"/>
          </w:footnotePr>
          <w:pgSz w:w="11909" w:h="16834" w:code="9"/>
          <w:pgMar w:top="1247" w:right="964" w:bottom="1247" w:left="1247" w:header="142" w:footer="437" w:gutter="0"/>
          <w:cols w:space="708"/>
          <w:titlePg/>
          <w:docGrid w:linePitch="360"/>
        </w:sectPr>
      </w:pPr>
    </w:p>
    <w:p w:rsidR="00D926EB" w:rsidRPr="00F40682" w:rsidRDefault="00D926EB" w:rsidP="00D5465F">
      <w:pPr>
        <w:spacing w:before="0"/>
        <w:outlineLvl w:val="1"/>
        <w:rPr>
          <w:rFonts w:cs="Arial"/>
          <w:b/>
          <w:lang w:val="ru-RU"/>
        </w:rPr>
      </w:pPr>
    </w:p>
    <w:p w:rsidR="00A53FC6" w:rsidRPr="00F40682" w:rsidRDefault="00A53FC6" w:rsidP="00A53FC6">
      <w:pPr>
        <w:spacing w:before="0"/>
        <w:jc w:val="right"/>
        <w:outlineLvl w:val="1"/>
        <w:rPr>
          <w:rFonts w:cs="Arial"/>
          <w:b/>
          <w:lang w:val="sr-Cyrl-CS"/>
        </w:rPr>
      </w:pPr>
      <w:r w:rsidRPr="00F40682">
        <w:rPr>
          <w:rFonts w:cs="Arial"/>
          <w:b/>
          <w:lang w:val="ru-RU"/>
        </w:rPr>
        <w:t xml:space="preserve">ОБРАЗАЦ </w:t>
      </w:r>
      <w:r w:rsidR="00D96768" w:rsidRPr="00F40682">
        <w:rPr>
          <w:rFonts w:cs="Arial"/>
          <w:b/>
          <w:lang w:val="sr-Cyrl-RS"/>
        </w:rPr>
        <w:t>5</w:t>
      </w:r>
      <w:r w:rsidRPr="00F40682">
        <w:rPr>
          <w:rFonts w:cs="Arial"/>
          <w:b/>
          <w:lang w:val="sr-Cyrl-RS"/>
        </w:rPr>
        <w:t>.</w:t>
      </w:r>
    </w:p>
    <w:p w:rsidR="00A53FC6" w:rsidRPr="00F40682" w:rsidRDefault="00A53FC6" w:rsidP="00A53FC6">
      <w:pPr>
        <w:spacing w:before="0"/>
        <w:jc w:val="center"/>
        <w:rPr>
          <w:rFonts w:cs="Arial"/>
          <w:b/>
          <w:lang w:val="ru-RU"/>
        </w:rPr>
      </w:pPr>
    </w:p>
    <w:p w:rsidR="00A53FC6" w:rsidRPr="00F40682" w:rsidRDefault="00A53FC6" w:rsidP="00A53FC6">
      <w:pPr>
        <w:spacing w:before="0"/>
        <w:jc w:val="center"/>
        <w:rPr>
          <w:rFonts w:cs="Arial"/>
          <w:b/>
          <w:lang w:val="ru-RU"/>
        </w:rPr>
      </w:pPr>
      <w:r w:rsidRPr="00F40682">
        <w:rPr>
          <w:rFonts w:cs="Arial"/>
          <w:b/>
          <w:lang w:val="ru-RU"/>
        </w:rPr>
        <w:t>ОБРАЗАЦ ТРОШКОВА ПРИПРЕМЕ ПОНУДЕ</w:t>
      </w:r>
    </w:p>
    <w:p w:rsidR="0039132C" w:rsidRPr="00F40682" w:rsidRDefault="00C34477" w:rsidP="00A53FC6">
      <w:pPr>
        <w:spacing w:after="120"/>
        <w:jc w:val="center"/>
        <w:rPr>
          <w:rFonts w:cs="Arial"/>
          <w:lang w:val="ru-RU"/>
        </w:rPr>
      </w:pPr>
      <w:r w:rsidRPr="00F40682">
        <w:rPr>
          <w:rFonts w:cs="Arial"/>
          <w:lang w:val="ru-RU"/>
        </w:rPr>
        <w:t>за јавну набавку добара</w:t>
      </w:r>
      <w:r w:rsidR="00A53FC6" w:rsidRPr="00F40682">
        <w:rPr>
          <w:rFonts w:cs="Arial"/>
          <w:lang w:val="ru-RU"/>
        </w:rPr>
        <w:t>:</w:t>
      </w:r>
      <w:r w:rsidR="00972AEF" w:rsidRPr="00F40682">
        <w:rPr>
          <w:rFonts w:cs="Arial"/>
          <w:lang w:val="ru-RU"/>
        </w:rPr>
        <w:t xml:space="preserve"> </w:t>
      </w:r>
      <w:r w:rsidR="0073016B" w:rsidRPr="00F40682">
        <w:rPr>
          <w:rFonts w:cs="Arial"/>
          <w:lang w:val="ru-RU"/>
        </w:rPr>
        <w:t>ЛИЧНА ЗАШТИТНА ОПРЕМА - ОСТАЛА ЗАШТИТНА ОПРЕМА</w:t>
      </w:r>
    </w:p>
    <w:p w:rsidR="00A53FC6" w:rsidRPr="00F40682" w:rsidRDefault="0073016B" w:rsidP="00A53FC6">
      <w:pPr>
        <w:spacing w:after="120"/>
        <w:jc w:val="center"/>
        <w:rPr>
          <w:rFonts w:cs="Arial"/>
          <w:lang w:val="ru-RU"/>
        </w:rPr>
      </w:pPr>
      <w:r w:rsidRPr="00F40682">
        <w:rPr>
          <w:rFonts w:cs="Arial"/>
          <w:lang w:val="ru-RU"/>
        </w:rPr>
        <w:t>ЈНО/1000/0613-1/2017</w:t>
      </w:r>
    </w:p>
    <w:p w:rsidR="00A53FC6" w:rsidRPr="00F40682" w:rsidRDefault="00A53FC6" w:rsidP="00A53FC6">
      <w:pPr>
        <w:spacing w:after="120"/>
        <w:jc w:val="center"/>
        <w:rPr>
          <w:rFonts w:cs="Arial"/>
          <w:lang w:val="ru-RU"/>
        </w:rPr>
      </w:pPr>
    </w:p>
    <w:p w:rsidR="00A53FC6" w:rsidRPr="00F40682" w:rsidRDefault="00A53FC6" w:rsidP="00A53FC6">
      <w:pPr>
        <w:spacing w:after="120"/>
        <w:rPr>
          <w:rFonts w:cs="Arial"/>
          <w:lang w:val="ru-RU"/>
        </w:rPr>
      </w:pPr>
      <w:r w:rsidRPr="00F40682">
        <w:rPr>
          <w:rFonts w:cs="Arial"/>
          <w:lang w:val="ru-RU"/>
        </w:rPr>
        <w:t>На основу члана 88. став 1. Закона о јавним набавкама („Службени гласник РС“, бр.124/</w:t>
      </w:r>
      <w:r w:rsidR="00F40682" w:rsidRPr="00F40682">
        <w:rPr>
          <w:rFonts w:cs="Arial"/>
          <w:lang w:val="ru-RU"/>
        </w:rPr>
        <w:t>20</w:t>
      </w:r>
      <w:r w:rsidRPr="00F40682">
        <w:rPr>
          <w:rFonts w:cs="Arial"/>
          <w:lang w:val="ru-RU"/>
        </w:rPr>
        <w:t>12, 14/</w:t>
      </w:r>
      <w:r w:rsidR="00F40682" w:rsidRPr="00F40682">
        <w:rPr>
          <w:rFonts w:cs="Arial"/>
          <w:lang w:val="ru-RU"/>
        </w:rPr>
        <w:t>20</w:t>
      </w:r>
      <w:r w:rsidRPr="00F40682">
        <w:rPr>
          <w:rFonts w:cs="Arial"/>
          <w:lang w:val="ru-RU"/>
        </w:rPr>
        <w:t>15 и 68/</w:t>
      </w:r>
      <w:r w:rsidR="00F40682" w:rsidRPr="00F40682">
        <w:rPr>
          <w:rFonts w:cs="Arial"/>
          <w:lang w:val="ru-RU"/>
        </w:rPr>
        <w:t>20</w:t>
      </w:r>
      <w:r w:rsidRPr="00F40682">
        <w:rPr>
          <w:rFonts w:cs="Arial"/>
          <w:lang w:val="ru-RU"/>
        </w:rPr>
        <w:t xml:space="preserve">15), члана </w:t>
      </w:r>
      <w:r w:rsidR="00972AEF" w:rsidRPr="00F40682">
        <w:rPr>
          <w:rFonts w:cs="Arial"/>
          <w:lang w:val="ru-RU"/>
        </w:rPr>
        <w:t>2</w:t>
      </w:r>
      <w:r w:rsidRPr="00F40682">
        <w:rPr>
          <w:rFonts w:cs="Arial"/>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sidR="00F40682" w:rsidRPr="00F40682">
        <w:rPr>
          <w:rFonts w:cs="Arial"/>
          <w:lang w:val="ru-RU"/>
        </w:rPr>
        <w:t>20</w:t>
      </w:r>
      <w:r w:rsidRPr="00F40682">
        <w:rPr>
          <w:rFonts w:cs="Arial"/>
          <w:lang w:val="ru-RU"/>
        </w:rPr>
        <w:t xml:space="preserve">15), уз понуду прилажем </w:t>
      </w:r>
    </w:p>
    <w:p w:rsidR="00D926EB" w:rsidRPr="00F40682" w:rsidRDefault="00D926EB" w:rsidP="00A53FC6">
      <w:pPr>
        <w:spacing w:after="120"/>
        <w:rPr>
          <w:rFonts w:cs="Arial"/>
          <w:lang w:val="ru-RU"/>
        </w:rPr>
      </w:pPr>
    </w:p>
    <w:p w:rsidR="00A53FC6" w:rsidRPr="00F40682" w:rsidRDefault="00A53FC6" w:rsidP="00A53FC6">
      <w:pPr>
        <w:tabs>
          <w:tab w:val="left" w:pos="0"/>
        </w:tabs>
        <w:jc w:val="center"/>
        <w:rPr>
          <w:rFonts w:cs="Arial"/>
          <w:lang w:val="ru-RU"/>
        </w:rPr>
      </w:pPr>
      <w:r w:rsidRPr="00F40682">
        <w:rPr>
          <w:rFonts w:cs="Arial"/>
          <w:lang w:val="ru-RU"/>
        </w:rPr>
        <w:t>СТРУКТУРУ ТРОШКОВА ПРИПРЕМЕ ПОНУДЕ</w:t>
      </w:r>
    </w:p>
    <w:tbl>
      <w:tblPr>
        <w:tblW w:w="9891"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4042"/>
      </w:tblGrid>
      <w:tr w:rsidR="00A53FC6" w:rsidRPr="00F40682" w:rsidTr="00972AEF">
        <w:trPr>
          <w:trHeight w:val="749"/>
          <w:tblCellSpacing w:w="20" w:type="dxa"/>
        </w:trPr>
        <w:tc>
          <w:tcPr>
            <w:tcW w:w="5789" w:type="dxa"/>
            <w:shd w:val="clear" w:color="auto" w:fill="auto"/>
            <w:vAlign w:val="center"/>
          </w:tcPr>
          <w:p w:rsidR="00A53FC6" w:rsidRPr="00F40682" w:rsidRDefault="00A53FC6" w:rsidP="00A53FC6">
            <w:pPr>
              <w:jc w:val="center"/>
              <w:rPr>
                <w:rFonts w:cs="Arial"/>
                <w:color w:val="000000" w:themeColor="text1"/>
              </w:rPr>
            </w:pPr>
            <w:r w:rsidRPr="00F40682">
              <w:rPr>
                <w:rFonts w:cs="Arial"/>
                <w:color w:val="000000" w:themeColor="text1"/>
              </w:rPr>
              <w:t>трошкови прибављања средстава обезбеђења</w:t>
            </w:r>
          </w:p>
        </w:tc>
        <w:tc>
          <w:tcPr>
            <w:tcW w:w="3982" w:type="dxa"/>
            <w:shd w:val="clear" w:color="auto" w:fill="auto"/>
          </w:tcPr>
          <w:p w:rsidR="00A53FC6" w:rsidRPr="00F40682" w:rsidRDefault="00A53FC6" w:rsidP="00162F98">
            <w:pPr>
              <w:jc w:val="right"/>
              <w:rPr>
                <w:rFonts w:cs="Arial"/>
              </w:rPr>
            </w:pPr>
          </w:p>
          <w:p w:rsidR="00A53FC6" w:rsidRPr="00F40682" w:rsidRDefault="00A53FC6" w:rsidP="00162F98">
            <w:pPr>
              <w:jc w:val="right"/>
              <w:rPr>
                <w:rFonts w:cs="Arial"/>
              </w:rPr>
            </w:pPr>
            <w:r w:rsidRPr="00F40682">
              <w:rPr>
                <w:rFonts w:cs="Arial"/>
              </w:rPr>
              <w:t xml:space="preserve">__________ динара </w:t>
            </w:r>
          </w:p>
        </w:tc>
      </w:tr>
      <w:tr w:rsidR="00A53FC6" w:rsidRPr="00F40682" w:rsidTr="00972AEF">
        <w:trPr>
          <w:trHeight w:val="307"/>
          <w:tblCellSpacing w:w="20" w:type="dxa"/>
        </w:trPr>
        <w:tc>
          <w:tcPr>
            <w:tcW w:w="5789" w:type="dxa"/>
            <w:shd w:val="clear" w:color="auto" w:fill="auto"/>
            <w:vAlign w:val="center"/>
          </w:tcPr>
          <w:p w:rsidR="00A53FC6" w:rsidRPr="00F40682" w:rsidRDefault="00A53FC6" w:rsidP="00A53FC6">
            <w:pPr>
              <w:jc w:val="center"/>
              <w:rPr>
                <w:rFonts w:cs="Arial"/>
              </w:rPr>
            </w:pPr>
            <w:r w:rsidRPr="00F40682">
              <w:rPr>
                <w:rFonts w:cs="Arial"/>
              </w:rPr>
              <w:t>Укупни трошкови без ПДВ</w:t>
            </w:r>
          </w:p>
        </w:tc>
        <w:tc>
          <w:tcPr>
            <w:tcW w:w="3982" w:type="dxa"/>
            <w:shd w:val="clear" w:color="auto" w:fill="auto"/>
          </w:tcPr>
          <w:p w:rsidR="00A53FC6" w:rsidRPr="00F40682" w:rsidRDefault="00A53FC6" w:rsidP="00162F98">
            <w:pPr>
              <w:jc w:val="right"/>
              <w:rPr>
                <w:rFonts w:cs="Arial"/>
              </w:rPr>
            </w:pPr>
          </w:p>
          <w:p w:rsidR="00A53FC6" w:rsidRPr="00F40682" w:rsidRDefault="00A53FC6" w:rsidP="00162F98">
            <w:pPr>
              <w:jc w:val="right"/>
              <w:rPr>
                <w:rFonts w:cs="Arial"/>
              </w:rPr>
            </w:pPr>
            <w:r w:rsidRPr="00F40682">
              <w:rPr>
                <w:rFonts w:cs="Arial"/>
              </w:rPr>
              <w:t>__________ динара</w:t>
            </w:r>
          </w:p>
        </w:tc>
      </w:tr>
      <w:tr w:rsidR="00A53FC6" w:rsidRPr="00F40682" w:rsidTr="00972AEF">
        <w:trPr>
          <w:trHeight w:val="433"/>
          <w:tblCellSpacing w:w="20" w:type="dxa"/>
        </w:trPr>
        <w:tc>
          <w:tcPr>
            <w:tcW w:w="5789" w:type="dxa"/>
            <w:shd w:val="clear" w:color="auto" w:fill="auto"/>
            <w:vAlign w:val="center"/>
          </w:tcPr>
          <w:p w:rsidR="00A53FC6" w:rsidRPr="00F40682" w:rsidRDefault="00A53FC6" w:rsidP="00A53FC6">
            <w:pPr>
              <w:autoSpaceDE w:val="0"/>
              <w:autoSpaceDN w:val="0"/>
              <w:adjustRightInd w:val="0"/>
              <w:jc w:val="center"/>
              <w:rPr>
                <w:rFonts w:cs="Arial"/>
              </w:rPr>
            </w:pPr>
            <w:r w:rsidRPr="00F40682">
              <w:rPr>
                <w:rFonts w:cs="Arial"/>
              </w:rPr>
              <w:t>ПДВ</w:t>
            </w:r>
          </w:p>
        </w:tc>
        <w:tc>
          <w:tcPr>
            <w:tcW w:w="3982" w:type="dxa"/>
            <w:shd w:val="clear" w:color="auto" w:fill="auto"/>
          </w:tcPr>
          <w:p w:rsidR="00A53FC6" w:rsidRPr="00F40682" w:rsidRDefault="00A53FC6" w:rsidP="00162F98">
            <w:pPr>
              <w:jc w:val="right"/>
              <w:rPr>
                <w:rFonts w:cs="Arial"/>
              </w:rPr>
            </w:pPr>
          </w:p>
          <w:p w:rsidR="00A53FC6" w:rsidRPr="00F40682" w:rsidRDefault="00A53FC6" w:rsidP="00162F98">
            <w:pPr>
              <w:jc w:val="right"/>
              <w:rPr>
                <w:rFonts w:cs="Arial"/>
              </w:rPr>
            </w:pPr>
            <w:r w:rsidRPr="00F40682">
              <w:rPr>
                <w:rFonts w:cs="Arial"/>
              </w:rPr>
              <w:t>__________ динара</w:t>
            </w:r>
          </w:p>
        </w:tc>
      </w:tr>
      <w:tr w:rsidR="00A53FC6" w:rsidRPr="00F40682" w:rsidTr="00972AEF">
        <w:trPr>
          <w:trHeight w:val="190"/>
          <w:tblCellSpacing w:w="20" w:type="dxa"/>
        </w:trPr>
        <w:tc>
          <w:tcPr>
            <w:tcW w:w="5789" w:type="dxa"/>
            <w:shd w:val="clear" w:color="auto" w:fill="auto"/>
          </w:tcPr>
          <w:p w:rsidR="00A53FC6" w:rsidRPr="00F40682" w:rsidRDefault="00A53FC6" w:rsidP="00A53FC6">
            <w:pPr>
              <w:jc w:val="center"/>
              <w:rPr>
                <w:rFonts w:cs="Arial"/>
              </w:rPr>
            </w:pPr>
          </w:p>
          <w:p w:rsidR="00A53FC6" w:rsidRPr="00F40682" w:rsidRDefault="00A53FC6" w:rsidP="00A53FC6">
            <w:pPr>
              <w:jc w:val="center"/>
              <w:rPr>
                <w:rFonts w:cs="Arial"/>
              </w:rPr>
            </w:pPr>
            <w:r w:rsidRPr="00F40682">
              <w:rPr>
                <w:rFonts w:cs="Arial"/>
              </w:rPr>
              <w:t>Укупни  трошкови са ПДВ</w:t>
            </w:r>
          </w:p>
        </w:tc>
        <w:tc>
          <w:tcPr>
            <w:tcW w:w="3982" w:type="dxa"/>
            <w:shd w:val="clear" w:color="auto" w:fill="auto"/>
          </w:tcPr>
          <w:p w:rsidR="00A53FC6" w:rsidRPr="00F40682" w:rsidRDefault="00A53FC6" w:rsidP="00162F98">
            <w:pPr>
              <w:jc w:val="right"/>
              <w:rPr>
                <w:rFonts w:cs="Arial"/>
              </w:rPr>
            </w:pPr>
          </w:p>
          <w:p w:rsidR="00A53FC6" w:rsidRPr="00F40682" w:rsidRDefault="00A53FC6" w:rsidP="00162F98">
            <w:pPr>
              <w:jc w:val="right"/>
              <w:rPr>
                <w:rFonts w:cs="Arial"/>
              </w:rPr>
            </w:pPr>
            <w:r w:rsidRPr="00F40682">
              <w:rPr>
                <w:rFonts w:cs="Arial"/>
              </w:rPr>
              <w:t>__________ динара</w:t>
            </w:r>
          </w:p>
        </w:tc>
      </w:tr>
    </w:tbl>
    <w:p w:rsidR="00A53FC6" w:rsidRPr="00F40682" w:rsidRDefault="00A53FC6" w:rsidP="00A53FC6">
      <w:pPr>
        <w:tabs>
          <w:tab w:val="left" w:pos="0"/>
        </w:tabs>
        <w:rPr>
          <w:rFonts w:cs="Arial"/>
          <w:lang w:val="ru-RU"/>
        </w:rPr>
      </w:pPr>
      <w:r w:rsidRPr="00F40682">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w:t>
      </w:r>
      <w:r w:rsidR="00F40682" w:rsidRPr="00F40682">
        <w:rPr>
          <w:rFonts w:cs="Arial"/>
          <w:lang w:val="ru-RU"/>
        </w:rPr>
        <w:t>20</w:t>
      </w:r>
      <w:r w:rsidRPr="00F40682">
        <w:rPr>
          <w:rFonts w:cs="Arial"/>
          <w:lang w:val="ru-RU"/>
        </w:rPr>
        <w:t>12, 14/</w:t>
      </w:r>
      <w:r w:rsidR="00F40682" w:rsidRPr="00F40682">
        <w:rPr>
          <w:rFonts w:cs="Arial"/>
          <w:lang w:val="ru-RU"/>
        </w:rPr>
        <w:t>20</w:t>
      </w:r>
      <w:r w:rsidRPr="00F40682">
        <w:rPr>
          <w:rFonts w:cs="Arial"/>
          <w:lang w:val="ru-RU"/>
        </w:rPr>
        <w:t>15 и 68/</w:t>
      </w:r>
      <w:r w:rsidR="00F40682" w:rsidRPr="00F40682">
        <w:rPr>
          <w:rFonts w:cs="Arial"/>
          <w:lang w:val="ru-RU"/>
        </w:rPr>
        <w:t>20</w:t>
      </w:r>
      <w:r w:rsidRPr="00F40682">
        <w:rPr>
          <w:rFonts w:cs="Arial"/>
          <w:lang w:val="ru-RU"/>
        </w:rPr>
        <w:t>15).</w:t>
      </w:r>
    </w:p>
    <w:p w:rsidR="00A53FC6" w:rsidRPr="00F40682" w:rsidRDefault="00A53FC6" w:rsidP="00A53FC6">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A53FC6" w:rsidRPr="00F40682" w:rsidTr="00A53FC6">
        <w:trPr>
          <w:jc w:val="center"/>
        </w:trPr>
        <w:tc>
          <w:tcPr>
            <w:tcW w:w="3882" w:type="dxa"/>
          </w:tcPr>
          <w:p w:rsidR="00A53FC6" w:rsidRPr="00F40682" w:rsidRDefault="00A53FC6" w:rsidP="00A53FC6">
            <w:pPr>
              <w:spacing w:before="0"/>
              <w:jc w:val="center"/>
              <w:rPr>
                <w:rFonts w:cs="Arial"/>
              </w:rPr>
            </w:pPr>
            <w:r w:rsidRPr="00F40682">
              <w:rPr>
                <w:rFonts w:cs="Arial"/>
              </w:rPr>
              <w:t>Датум:</w:t>
            </w:r>
          </w:p>
        </w:tc>
        <w:tc>
          <w:tcPr>
            <w:tcW w:w="2127" w:type="dxa"/>
          </w:tcPr>
          <w:p w:rsidR="00A53FC6" w:rsidRPr="00F40682" w:rsidRDefault="00A53FC6" w:rsidP="00A53FC6">
            <w:pPr>
              <w:spacing w:before="0"/>
              <w:jc w:val="center"/>
              <w:rPr>
                <w:rFonts w:cs="Arial"/>
                <w:lang w:val="ru-RU"/>
              </w:rPr>
            </w:pPr>
          </w:p>
        </w:tc>
        <w:tc>
          <w:tcPr>
            <w:tcW w:w="4022" w:type="dxa"/>
          </w:tcPr>
          <w:p w:rsidR="00A53FC6" w:rsidRPr="00F40682" w:rsidRDefault="00A53FC6" w:rsidP="00A53FC6">
            <w:pPr>
              <w:spacing w:before="0"/>
              <w:jc w:val="center"/>
              <w:rPr>
                <w:rFonts w:cs="Arial"/>
                <w:lang w:val="sr-Cyrl-CS"/>
              </w:rPr>
            </w:pPr>
            <w:r w:rsidRPr="00F40682">
              <w:rPr>
                <w:rFonts w:cs="Arial"/>
                <w:lang w:val="sr-Cyrl-CS"/>
              </w:rPr>
              <w:t>П</w:t>
            </w:r>
            <w:r w:rsidRPr="00F40682">
              <w:rPr>
                <w:rFonts w:cs="Arial"/>
              </w:rPr>
              <w:t>онуђач</w:t>
            </w:r>
          </w:p>
        </w:tc>
      </w:tr>
      <w:tr w:rsidR="00A53FC6" w:rsidRPr="00F40682" w:rsidTr="00A53FC6">
        <w:trPr>
          <w:jc w:val="center"/>
        </w:trPr>
        <w:tc>
          <w:tcPr>
            <w:tcW w:w="3882" w:type="dxa"/>
          </w:tcPr>
          <w:p w:rsidR="00A53FC6" w:rsidRPr="00F40682" w:rsidRDefault="00A53FC6" w:rsidP="00A53FC6">
            <w:pPr>
              <w:spacing w:before="0"/>
              <w:jc w:val="center"/>
              <w:rPr>
                <w:rFonts w:cs="Arial"/>
              </w:rPr>
            </w:pPr>
          </w:p>
        </w:tc>
        <w:tc>
          <w:tcPr>
            <w:tcW w:w="2127" w:type="dxa"/>
          </w:tcPr>
          <w:p w:rsidR="00A53FC6" w:rsidRPr="00F40682" w:rsidRDefault="00A53FC6" w:rsidP="00A53FC6">
            <w:pPr>
              <w:spacing w:before="0"/>
              <w:jc w:val="center"/>
              <w:rPr>
                <w:rFonts w:cs="Arial"/>
              </w:rPr>
            </w:pPr>
            <w:r w:rsidRPr="00F40682">
              <w:rPr>
                <w:rFonts w:cs="Arial"/>
              </w:rPr>
              <w:t>М.П.</w:t>
            </w:r>
          </w:p>
        </w:tc>
        <w:tc>
          <w:tcPr>
            <w:tcW w:w="4022" w:type="dxa"/>
          </w:tcPr>
          <w:p w:rsidR="00A53FC6" w:rsidRPr="00F40682" w:rsidRDefault="00A53FC6" w:rsidP="00A53FC6">
            <w:pPr>
              <w:spacing w:before="0"/>
              <w:jc w:val="center"/>
              <w:rPr>
                <w:rFonts w:cs="Arial"/>
                <w:lang w:val="ru-RU"/>
              </w:rPr>
            </w:pPr>
          </w:p>
        </w:tc>
      </w:tr>
      <w:tr w:rsidR="00A53FC6" w:rsidRPr="00F40682" w:rsidTr="00A53FC6">
        <w:trPr>
          <w:jc w:val="center"/>
        </w:trPr>
        <w:tc>
          <w:tcPr>
            <w:tcW w:w="3882" w:type="dxa"/>
            <w:tcBorders>
              <w:bottom w:val="single" w:sz="4" w:space="0" w:color="auto"/>
            </w:tcBorders>
          </w:tcPr>
          <w:p w:rsidR="00A53FC6" w:rsidRPr="00F40682" w:rsidRDefault="00A53FC6" w:rsidP="00A53FC6">
            <w:pPr>
              <w:spacing w:before="0"/>
              <w:jc w:val="center"/>
              <w:rPr>
                <w:rFonts w:cs="Arial"/>
              </w:rPr>
            </w:pPr>
          </w:p>
        </w:tc>
        <w:tc>
          <w:tcPr>
            <w:tcW w:w="2127" w:type="dxa"/>
          </w:tcPr>
          <w:p w:rsidR="00A53FC6" w:rsidRPr="00F40682" w:rsidRDefault="00A53FC6" w:rsidP="00A53FC6">
            <w:pPr>
              <w:spacing w:before="0"/>
              <w:jc w:val="center"/>
              <w:rPr>
                <w:rFonts w:cs="Arial"/>
                <w:lang w:val="ru-RU"/>
              </w:rPr>
            </w:pPr>
          </w:p>
        </w:tc>
        <w:tc>
          <w:tcPr>
            <w:tcW w:w="4022" w:type="dxa"/>
            <w:tcBorders>
              <w:bottom w:val="single" w:sz="4" w:space="0" w:color="auto"/>
            </w:tcBorders>
          </w:tcPr>
          <w:p w:rsidR="00A53FC6" w:rsidRPr="00F40682" w:rsidRDefault="00A53FC6" w:rsidP="00A53FC6">
            <w:pPr>
              <w:spacing w:before="0"/>
              <w:jc w:val="center"/>
              <w:rPr>
                <w:rFonts w:cs="Arial"/>
                <w:lang w:val="ru-RU"/>
              </w:rPr>
            </w:pPr>
          </w:p>
        </w:tc>
      </w:tr>
      <w:tr w:rsidR="00A53FC6" w:rsidRPr="00F40682" w:rsidTr="00A53FC6">
        <w:trPr>
          <w:trHeight w:val="389"/>
          <w:jc w:val="center"/>
        </w:trPr>
        <w:tc>
          <w:tcPr>
            <w:tcW w:w="3882" w:type="dxa"/>
            <w:tcBorders>
              <w:top w:val="single" w:sz="4" w:space="0" w:color="auto"/>
            </w:tcBorders>
          </w:tcPr>
          <w:p w:rsidR="00A53FC6" w:rsidRPr="00F40682" w:rsidRDefault="00A53FC6" w:rsidP="00A53FC6">
            <w:pPr>
              <w:spacing w:before="0"/>
              <w:jc w:val="center"/>
              <w:rPr>
                <w:rFonts w:cs="Arial"/>
              </w:rPr>
            </w:pPr>
          </w:p>
        </w:tc>
        <w:tc>
          <w:tcPr>
            <w:tcW w:w="2127" w:type="dxa"/>
          </w:tcPr>
          <w:p w:rsidR="00A53FC6" w:rsidRPr="00F40682" w:rsidRDefault="00A53FC6" w:rsidP="00A53FC6">
            <w:pPr>
              <w:spacing w:before="0"/>
              <w:jc w:val="center"/>
              <w:rPr>
                <w:rFonts w:cs="Arial"/>
                <w:lang w:val="ru-RU"/>
              </w:rPr>
            </w:pPr>
          </w:p>
        </w:tc>
        <w:tc>
          <w:tcPr>
            <w:tcW w:w="4022" w:type="dxa"/>
            <w:tcBorders>
              <w:top w:val="single" w:sz="4" w:space="0" w:color="auto"/>
            </w:tcBorders>
          </w:tcPr>
          <w:p w:rsidR="00A53FC6" w:rsidRPr="00F40682" w:rsidRDefault="00A53FC6" w:rsidP="00A53FC6">
            <w:pPr>
              <w:spacing w:before="0"/>
              <w:jc w:val="center"/>
              <w:rPr>
                <w:rFonts w:cs="Arial"/>
                <w:lang w:val="ru-RU"/>
              </w:rPr>
            </w:pPr>
          </w:p>
        </w:tc>
      </w:tr>
    </w:tbl>
    <w:p w:rsidR="00A53FC6" w:rsidRPr="00F40682" w:rsidRDefault="00A53FC6" w:rsidP="00A53FC6">
      <w:pPr>
        <w:tabs>
          <w:tab w:val="left" w:pos="0"/>
        </w:tabs>
        <w:spacing w:before="0"/>
        <w:rPr>
          <w:rFonts w:cs="Arial"/>
          <w:b/>
          <w:i/>
          <w:lang w:val="ru-RU"/>
        </w:rPr>
      </w:pPr>
      <w:r w:rsidRPr="00F40682">
        <w:rPr>
          <w:rFonts w:cs="Arial"/>
          <w:b/>
          <w:i/>
          <w:lang w:val="ru-RU"/>
        </w:rPr>
        <w:t>Напомена:</w:t>
      </w:r>
    </w:p>
    <w:p w:rsidR="00A53FC6" w:rsidRPr="00F40682" w:rsidRDefault="00A53FC6" w:rsidP="00A53FC6">
      <w:pPr>
        <w:spacing w:before="0"/>
        <w:rPr>
          <w:rFonts w:cs="Arial"/>
          <w:i/>
          <w:lang w:val="ru-RU"/>
        </w:rPr>
      </w:pPr>
      <w:r w:rsidRPr="00F40682">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A53FC6" w:rsidRPr="00F40682" w:rsidRDefault="00A53FC6" w:rsidP="00A53FC6">
      <w:pPr>
        <w:tabs>
          <w:tab w:val="left" w:pos="0"/>
        </w:tabs>
        <w:spacing w:before="0"/>
        <w:rPr>
          <w:rFonts w:cs="Arial"/>
          <w:i/>
          <w:lang w:val="ru-RU"/>
        </w:rPr>
      </w:pPr>
      <w:r w:rsidRPr="00F40682">
        <w:rPr>
          <w:rFonts w:cs="Arial"/>
          <w:i/>
          <w:lang w:val="ru-RU"/>
        </w:rPr>
        <w:t>-</w:t>
      </w:r>
      <w:r w:rsidRPr="00F40682">
        <w:rPr>
          <w:rFonts w:cs="Arial"/>
          <w:i/>
          <w:lang w:val="sr-Latn-CS"/>
        </w:rPr>
        <w:t>остале трошкове припреме и подношења понуде</w:t>
      </w:r>
      <w:r w:rsidRPr="00F40682">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A53FC6" w:rsidRPr="00F40682" w:rsidRDefault="00A53FC6" w:rsidP="00A53FC6">
      <w:pPr>
        <w:spacing w:before="0"/>
        <w:rPr>
          <w:rFonts w:cs="Arial"/>
          <w:i/>
          <w:lang w:val="ru-RU"/>
        </w:rPr>
      </w:pPr>
      <w:r w:rsidRPr="00F40682">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A0000D" w:rsidRPr="00F40682" w:rsidRDefault="00A53FC6" w:rsidP="00D926EB">
      <w:pPr>
        <w:tabs>
          <w:tab w:val="left" w:pos="1134"/>
        </w:tabs>
        <w:spacing w:before="0"/>
        <w:rPr>
          <w:rFonts w:eastAsia="TimesNewRomanPS-BoldMT" w:cs="Arial"/>
          <w:i/>
          <w:lang w:val="ru-RU"/>
        </w:rPr>
        <w:sectPr w:rsidR="00A0000D" w:rsidRPr="00F40682" w:rsidSect="0089738C">
          <w:footnotePr>
            <w:pos w:val="beneathText"/>
          </w:footnotePr>
          <w:pgSz w:w="11909" w:h="16834" w:code="9"/>
          <w:pgMar w:top="1247" w:right="964" w:bottom="1247" w:left="1247" w:header="142" w:footer="437" w:gutter="0"/>
          <w:cols w:space="708"/>
          <w:titlePg/>
          <w:docGrid w:linePitch="360"/>
        </w:sectPr>
      </w:pPr>
      <w:r w:rsidRPr="00F40682">
        <w:rPr>
          <w:rFonts w:eastAsia="TimesNewRomanPS-BoldMT" w:cs="Arial"/>
          <w:i/>
          <w:lang w:val="ru-RU"/>
        </w:rPr>
        <w:t xml:space="preserve">-Уколико </w:t>
      </w:r>
      <w:r w:rsidRPr="00F40682">
        <w:rPr>
          <w:rFonts w:eastAsia="TimesNewRomanPS-BoldMT" w:cs="Arial"/>
          <w:i/>
          <w:lang w:val="sr-Cyrl-CS"/>
        </w:rPr>
        <w:t>група понуђача подноси заједничку понуду овај образац потписује и оверава Носилац посла</w:t>
      </w:r>
      <w:r w:rsidRPr="00F40682">
        <w:rPr>
          <w:rFonts w:eastAsia="TimesNewRomanPS-BoldMT" w:cs="Arial"/>
          <w:i/>
          <w:lang w:val="ru-RU"/>
        </w:rPr>
        <w:t>.Уколико понуђач подноси понуду са подизвођачем овај образац потпи</w:t>
      </w:r>
      <w:r w:rsidR="00A0000D" w:rsidRPr="00F40682">
        <w:rPr>
          <w:rFonts w:eastAsia="TimesNewRomanPS-BoldMT" w:cs="Arial"/>
          <w:i/>
          <w:lang w:val="ru-RU"/>
        </w:rPr>
        <w:t>сује и оверава печатом понуђач.</w:t>
      </w:r>
    </w:p>
    <w:p w:rsidR="00D52537" w:rsidRDefault="00D52537" w:rsidP="00D52537">
      <w:pPr>
        <w:tabs>
          <w:tab w:val="left" w:pos="1134"/>
        </w:tabs>
        <w:spacing w:before="0"/>
        <w:jc w:val="center"/>
        <w:rPr>
          <w:rFonts w:cs="Arial"/>
          <w:b/>
          <w:sz w:val="24"/>
          <w:szCs w:val="24"/>
          <w:lang w:val="sr-Cyrl-RS"/>
        </w:rPr>
      </w:pPr>
      <w:r>
        <w:rPr>
          <w:rFonts w:cs="Arial"/>
          <w:b/>
          <w:sz w:val="24"/>
          <w:szCs w:val="24"/>
          <w:lang w:val="sr-Cyrl-RS"/>
        </w:rPr>
        <w:lastRenderedPageBreak/>
        <w:t>8. ПРИЛОЗИ</w:t>
      </w:r>
    </w:p>
    <w:p w:rsidR="00A53FC6" w:rsidRPr="00A53FC6" w:rsidRDefault="00A53FC6" w:rsidP="00D52537">
      <w:pPr>
        <w:tabs>
          <w:tab w:val="left" w:pos="1134"/>
        </w:tabs>
        <w:spacing w:before="0"/>
        <w:jc w:val="right"/>
        <w:rPr>
          <w:rFonts w:cs="Arial"/>
          <w:b/>
          <w:sz w:val="24"/>
          <w:szCs w:val="24"/>
          <w:lang w:val="sr-Cyrl-RS"/>
        </w:rPr>
      </w:pPr>
      <w:r w:rsidRPr="00A53FC6">
        <w:rPr>
          <w:rFonts w:cs="Arial"/>
          <w:b/>
          <w:sz w:val="24"/>
          <w:szCs w:val="24"/>
          <w:lang w:val="sr-Cyrl-RS"/>
        </w:rPr>
        <w:t xml:space="preserve">ПРИЛОГ </w:t>
      </w:r>
      <w:r w:rsidRPr="0074378B">
        <w:rPr>
          <w:rFonts w:cs="Arial"/>
          <w:b/>
          <w:sz w:val="24"/>
          <w:szCs w:val="24"/>
          <w:lang w:val="ru-RU"/>
        </w:rPr>
        <w:t xml:space="preserve"> </w:t>
      </w:r>
      <w:r w:rsidRPr="00A53FC6">
        <w:rPr>
          <w:rFonts w:cs="Arial"/>
          <w:b/>
          <w:sz w:val="24"/>
          <w:szCs w:val="24"/>
          <w:lang w:val="sr-Cyrl-RS"/>
        </w:rPr>
        <w:t>1</w:t>
      </w:r>
    </w:p>
    <w:p w:rsidR="00A53FC6" w:rsidRPr="00A53FC6" w:rsidRDefault="00A53FC6" w:rsidP="00A0000D">
      <w:pPr>
        <w:spacing w:before="0"/>
        <w:rPr>
          <w:rFonts w:cs="Arial"/>
          <w:sz w:val="24"/>
          <w:szCs w:val="24"/>
          <w:lang w:val="sr-Latn-CS" w:eastAsia="ar-SA"/>
        </w:rPr>
      </w:pPr>
    </w:p>
    <w:p w:rsidR="00A53FC6" w:rsidRPr="006E3649" w:rsidRDefault="00A53FC6" w:rsidP="00A0000D">
      <w:pPr>
        <w:spacing w:before="0"/>
        <w:jc w:val="center"/>
        <w:rPr>
          <w:rFonts w:cs="Arial"/>
          <w:b/>
          <w:lang w:val="sr-Cyrl-CS" w:eastAsia="ar-SA"/>
        </w:rPr>
      </w:pPr>
      <w:r w:rsidRPr="006E3649">
        <w:rPr>
          <w:rFonts w:cs="Arial"/>
          <w:b/>
          <w:lang w:val="sr-Cyrl-CS" w:eastAsia="ar-SA"/>
        </w:rPr>
        <w:t xml:space="preserve">СПОРАЗУМ  </w:t>
      </w:r>
      <w:r w:rsidR="00D52537" w:rsidRPr="006E3649">
        <w:rPr>
          <w:rFonts w:cs="Arial"/>
          <w:b/>
          <w:lang w:val="sr-Cyrl-CS" w:eastAsia="ar-SA"/>
        </w:rPr>
        <w:t>О ЗАЈЕДНИЧКОМ ИЗВРШЕЊУ НАБАВКЕ</w:t>
      </w:r>
    </w:p>
    <w:p w:rsidR="00A53FC6" w:rsidRPr="006E3649" w:rsidRDefault="00A53FC6" w:rsidP="00A53FC6">
      <w:pPr>
        <w:spacing w:before="0"/>
        <w:jc w:val="center"/>
        <w:rPr>
          <w:rFonts w:cs="Arial"/>
          <w:b/>
          <w:lang w:val="sr-Cyrl-CS" w:eastAsia="ar-SA"/>
        </w:rPr>
      </w:pPr>
    </w:p>
    <w:p w:rsidR="00A53FC6" w:rsidRPr="006E3649" w:rsidRDefault="00A53FC6" w:rsidP="00A53FC6">
      <w:pPr>
        <w:suppressAutoHyphens/>
        <w:rPr>
          <w:rFonts w:cs="Arial"/>
          <w:lang w:val="sr-Cyrl-CS" w:eastAsia="ar-SA"/>
        </w:rPr>
      </w:pPr>
      <w:r w:rsidRPr="006E3649">
        <w:rPr>
          <w:rFonts w:cs="Arial"/>
          <w:lang w:val="sr-Cyrl-CS" w:eastAsia="ar-SA"/>
        </w:rPr>
        <w:t xml:space="preserve">На основу члана 81. Закона о јавним набавкама </w:t>
      </w:r>
      <w:r w:rsidRPr="006E3649">
        <w:rPr>
          <w:rFonts w:eastAsia="TimesNewRomanPSMT" w:cs="Arial"/>
          <w:lang w:val="ru-RU"/>
        </w:rPr>
        <w:t xml:space="preserve">(„Сл. </w:t>
      </w:r>
      <w:r w:rsidRPr="006E3649">
        <w:rPr>
          <w:rFonts w:eastAsia="TimesNewRomanPSMT" w:cs="Arial"/>
          <w:lang w:val="sr-Cyrl-RS"/>
        </w:rPr>
        <w:t>г</w:t>
      </w:r>
      <w:r w:rsidRPr="006E3649">
        <w:rPr>
          <w:rFonts w:eastAsia="TimesNewRomanPSMT" w:cs="Arial"/>
          <w:lang w:val="ru-RU"/>
        </w:rPr>
        <w:t>ласник РС” бр. 1</w:t>
      </w:r>
      <w:r w:rsidRPr="006E3649">
        <w:rPr>
          <w:rFonts w:eastAsia="TimesNewRomanPSMT" w:cs="Arial"/>
          <w:lang w:val="sr-Cyrl-RS"/>
        </w:rPr>
        <w:t>24</w:t>
      </w:r>
      <w:r w:rsidRPr="006E3649">
        <w:rPr>
          <w:rFonts w:eastAsia="TimesNewRomanPSMT" w:cs="Arial"/>
          <w:lang w:val="ru-RU"/>
        </w:rPr>
        <w:t>/20</w:t>
      </w:r>
      <w:r w:rsidRPr="006E3649">
        <w:rPr>
          <w:rFonts w:eastAsia="TimesNewRomanPSMT" w:cs="Arial"/>
          <w:lang w:val="sr-Cyrl-RS"/>
        </w:rPr>
        <w:t>12</w:t>
      </w:r>
      <w:r w:rsidRPr="006E3649">
        <w:rPr>
          <w:rFonts w:eastAsia="TimesNewRomanPSMT" w:cs="Arial"/>
          <w:lang w:val="ru-RU"/>
        </w:rPr>
        <w:t>, 14/</w:t>
      </w:r>
      <w:r w:rsidR="00F40682" w:rsidRPr="006E3649">
        <w:rPr>
          <w:rFonts w:eastAsia="TimesNewRomanPSMT" w:cs="Arial"/>
          <w:lang w:val="ru-RU"/>
        </w:rPr>
        <w:t>20</w:t>
      </w:r>
      <w:r w:rsidRPr="006E3649">
        <w:rPr>
          <w:rFonts w:eastAsia="TimesNewRomanPSMT" w:cs="Arial"/>
          <w:lang w:val="ru-RU"/>
        </w:rPr>
        <w:t>15, 68/</w:t>
      </w:r>
      <w:r w:rsidR="00F40682" w:rsidRPr="006E3649">
        <w:rPr>
          <w:rFonts w:eastAsia="TimesNewRomanPSMT" w:cs="Arial"/>
          <w:lang w:val="ru-RU"/>
        </w:rPr>
        <w:t>20</w:t>
      </w:r>
      <w:r w:rsidRPr="006E3649">
        <w:rPr>
          <w:rFonts w:eastAsia="TimesNewRomanPSMT" w:cs="Arial"/>
          <w:lang w:val="ru-RU"/>
        </w:rPr>
        <w:t>15</w:t>
      </w:r>
      <w:r w:rsidRPr="006E3649">
        <w:rPr>
          <w:rFonts w:cs="Arial"/>
          <w:lang w:val="sr-Cyrl-CS" w:eastAsia="ar-SA"/>
        </w:rPr>
        <w:t xml:space="preserve">) саставни део заједничке понуде је споразум којим се понуђачи из групе међусобно и према </w:t>
      </w:r>
      <w:r w:rsidR="00F40682" w:rsidRPr="006E3649">
        <w:rPr>
          <w:rFonts w:cs="Arial"/>
          <w:lang w:val="sr-Cyrl-CS" w:eastAsia="ar-SA"/>
        </w:rPr>
        <w:t>Н</w:t>
      </w:r>
      <w:r w:rsidRPr="006E3649">
        <w:rPr>
          <w:rFonts w:cs="Arial"/>
          <w:lang w:val="sr-Cyrl-CS" w:eastAsia="ar-SA"/>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A53FC6" w:rsidRPr="006E3649" w:rsidTr="00A53FC6">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A53FC6" w:rsidRPr="006E3649" w:rsidRDefault="00A53FC6" w:rsidP="00A53FC6">
            <w:pPr>
              <w:suppressAutoHyphens/>
              <w:rPr>
                <w:rFonts w:cs="Arial"/>
                <w:lang w:val="sr-Cyrl-CS" w:eastAsia="ar-SA"/>
              </w:rPr>
            </w:pPr>
            <w:r w:rsidRPr="006E3649">
              <w:rPr>
                <w:rFonts w:cs="Arial"/>
                <w:lang w:val="sr-Cyrl-C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A53FC6" w:rsidRPr="006E3649" w:rsidRDefault="00A53FC6" w:rsidP="00A53FC6">
            <w:pPr>
              <w:suppressAutoHyphens/>
              <w:rPr>
                <w:rFonts w:cs="Arial"/>
                <w:lang w:val="sr-Cyrl-CS" w:eastAsia="ar-SA"/>
              </w:rPr>
            </w:pPr>
            <w:r w:rsidRPr="006E3649">
              <w:rPr>
                <w:rFonts w:cs="Arial"/>
                <w:lang w:val="sr-Cyrl-CS" w:eastAsia="ar-SA"/>
              </w:rPr>
              <w:t>НАЗИВ И СЕДИШТЕ ЧЛАНА ГРУПЕ ПОНУЂАЧА</w:t>
            </w:r>
          </w:p>
          <w:p w:rsidR="00A53FC6" w:rsidRPr="006E3649" w:rsidRDefault="00A53FC6" w:rsidP="00A53FC6">
            <w:pPr>
              <w:suppressAutoHyphens/>
              <w:rPr>
                <w:rFonts w:cs="Arial"/>
                <w:lang w:val="sr-Cyrl-CS" w:eastAsia="ar-SA"/>
              </w:rPr>
            </w:pPr>
          </w:p>
        </w:tc>
      </w:tr>
      <w:tr w:rsidR="00A53FC6" w:rsidRPr="006E3649" w:rsidTr="00A53FC6">
        <w:trPr>
          <w:trHeight w:val="1244"/>
        </w:trPr>
        <w:tc>
          <w:tcPr>
            <w:tcW w:w="3651" w:type="dxa"/>
            <w:tcBorders>
              <w:top w:val="single" w:sz="4" w:space="0" w:color="auto"/>
              <w:left w:val="single" w:sz="4" w:space="0" w:color="auto"/>
              <w:bottom w:val="single" w:sz="4" w:space="0" w:color="auto"/>
              <w:right w:val="single" w:sz="4" w:space="0" w:color="auto"/>
            </w:tcBorders>
          </w:tcPr>
          <w:p w:rsidR="00A53FC6" w:rsidRPr="006E3649" w:rsidRDefault="00A53FC6" w:rsidP="00A53FC6">
            <w:pPr>
              <w:suppressAutoHyphens/>
              <w:rPr>
                <w:rFonts w:cs="Arial"/>
                <w:lang w:val="sr-Cyrl-CS" w:eastAsia="ar-SA"/>
              </w:rPr>
            </w:pPr>
            <w:r w:rsidRPr="006E3649">
              <w:rPr>
                <w:rFonts w:cs="Arial"/>
                <w:lang w:val="sr-Cyrl-CS" w:eastAsia="ar-SA"/>
              </w:rPr>
              <w:t>1. Члан</w:t>
            </w:r>
            <w:r w:rsidRPr="006E3649">
              <w:rPr>
                <w:rFonts w:cs="Arial"/>
                <w:lang w:val="sr-Cyrl-RS" w:eastAsia="ar-SA"/>
              </w:rPr>
              <w:t>у</w:t>
            </w:r>
            <w:r w:rsidRPr="006E3649">
              <w:rPr>
                <w:rFonts w:cs="Arial"/>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A53FC6" w:rsidRPr="006E3649" w:rsidRDefault="00A53FC6" w:rsidP="00A53FC6">
            <w:pPr>
              <w:suppressAutoHyphens/>
              <w:rPr>
                <w:rFonts w:cs="Arial"/>
                <w:lang w:val="sr-Cyrl-CS" w:eastAsia="ar-SA"/>
              </w:rPr>
            </w:pPr>
          </w:p>
        </w:tc>
      </w:tr>
      <w:tr w:rsidR="00A53FC6" w:rsidRPr="006E3649" w:rsidTr="00A53FC6">
        <w:trPr>
          <w:trHeight w:val="1280"/>
        </w:trPr>
        <w:tc>
          <w:tcPr>
            <w:tcW w:w="3651" w:type="dxa"/>
            <w:tcBorders>
              <w:top w:val="single" w:sz="4" w:space="0" w:color="auto"/>
              <w:left w:val="single" w:sz="4" w:space="0" w:color="auto"/>
              <w:bottom w:val="single" w:sz="4" w:space="0" w:color="auto"/>
              <w:right w:val="single" w:sz="4" w:space="0" w:color="auto"/>
            </w:tcBorders>
          </w:tcPr>
          <w:p w:rsidR="00A53FC6" w:rsidRPr="006E3649" w:rsidRDefault="00A53FC6" w:rsidP="00A53FC6">
            <w:pPr>
              <w:suppressAutoHyphens/>
              <w:rPr>
                <w:rFonts w:cs="Arial"/>
                <w:lang w:val="sr-Cyrl-CS" w:eastAsia="ar-SA"/>
              </w:rPr>
            </w:pPr>
            <w:r w:rsidRPr="006E3649">
              <w:rPr>
                <w:rFonts w:cs="Arial"/>
                <w:lang w:val="sr-Cyrl-RS" w:eastAsia="ar-SA"/>
              </w:rPr>
              <w:t>2.</w:t>
            </w:r>
            <w:r w:rsidRPr="006E3649">
              <w:rPr>
                <w:rFonts w:cs="Arial"/>
                <w:lang w:val="sr-Cyrl-CS" w:eastAsia="ar-SA"/>
              </w:rPr>
              <w:t xml:space="preserve"> O</w:t>
            </w:r>
            <w:r w:rsidRPr="006E3649">
              <w:rPr>
                <w:rFonts w:cs="Arial"/>
                <w:lang w:val="sr-Cyrl-RS" w:eastAsia="ar-SA"/>
              </w:rPr>
              <w:t>пис послова</w:t>
            </w:r>
            <w:r w:rsidRPr="006E3649">
              <w:rPr>
                <w:rFonts w:cs="Arial"/>
                <w:lang w:val="sr-Cyrl-CS" w:eastAsia="ar-SA"/>
              </w:rPr>
              <w:t xml:space="preserve"> сваког од понуђача из групе понуђача </w:t>
            </w:r>
            <w:r w:rsidRPr="006E3649">
              <w:rPr>
                <w:rFonts w:cs="Arial"/>
                <w:lang w:val="sr-Cyrl-RS" w:eastAsia="ar-SA"/>
              </w:rPr>
              <w:t>у</w:t>
            </w:r>
            <w:r w:rsidRPr="006E3649">
              <w:rPr>
                <w:rFonts w:cs="Arial"/>
                <w:lang w:val="sr-Cyrl-CS" w:eastAsia="ar-SA"/>
              </w:rPr>
              <w:t xml:space="preserve"> извршењ</w:t>
            </w:r>
            <w:r w:rsidRPr="006E3649">
              <w:rPr>
                <w:rFonts w:cs="Arial"/>
                <w:lang w:val="sr-Cyrl-RS" w:eastAsia="ar-SA"/>
              </w:rPr>
              <w:t>у</w:t>
            </w:r>
            <w:r w:rsidRPr="006E3649">
              <w:rPr>
                <w:rFonts w:cs="Arial"/>
                <w:lang w:val="sr-Cyrl-CS" w:eastAsia="ar-SA"/>
              </w:rPr>
              <w:t xml:space="preserve"> уговора:</w:t>
            </w:r>
          </w:p>
          <w:p w:rsidR="00A53FC6" w:rsidRPr="006E3649" w:rsidRDefault="00A53FC6" w:rsidP="00A53FC6">
            <w:pPr>
              <w:suppressAutoHyphens/>
              <w:rPr>
                <w:rFonts w:cs="Arial"/>
                <w:lang w:val="sr-Cyrl-RS" w:eastAsia="ar-SA"/>
              </w:rPr>
            </w:pPr>
          </w:p>
          <w:p w:rsidR="00A53FC6" w:rsidRPr="006E3649" w:rsidRDefault="00A53FC6" w:rsidP="00A53FC6">
            <w:pPr>
              <w:suppressAutoHyphens/>
              <w:rPr>
                <w:rFonts w:cs="Arial"/>
                <w:lang w:val="sr-Cyrl-RS" w:eastAsia="ar-SA"/>
              </w:rPr>
            </w:pPr>
          </w:p>
          <w:p w:rsidR="00A53FC6" w:rsidRPr="006E3649" w:rsidRDefault="00A53FC6" w:rsidP="00A53FC6">
            <w:pPr>
              <w:suppressAutoHyphens/>
              <w:rPr>
                <w:rFonts w:cs="Arial"/>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rsidR="00A53FC6" w:rsidRPr="006E3649" w:rsidRDefault="00A53FC6" w:rsidP="00A53FC6">
            <w:pPr>
              <w:suppressAutoHyphens/>
              <w:rPr>
                <w:rFonts w:cs="Arial"/>
                <w:lang w:val="sr-Cyrl-CS" w:eastAsia="ar-SA"/>
              </w:rPr>
            </w:pPr>
          </w:p>
        </w:tc>
      </w:tr>
      <w:tr w:rsidR="00A53FC6" w:rsidRPr="006E3649" w:rsidTr="00A53FC6">
        <w:trPr>
          <w:trHeight w:val="1433"/>
        </w:trPr>
        <w:tc>
          <w:tcPr>
            <w:tcW w:w="3651" w:type="dxa"/>
            <w:tcBorders>
              <w:top w:val="single" w:sz="4" w:space="0" w:color="auto"/>
              <w:left w:val="single" w:sz="4" w:space="0" w:color="auto"/>
              <w:bottom w:val="single" w:sz="4" w:space="0" w:color="auto"/>
              <w:right w:val="single" w:sz="4" w:space="0" w:color="auto"/>
            </w:tcBorders>
          </w:tcPr>
          <w:p w:rsidR="00A53FC6" w:rsidRPr="006E3649" w:rsidRDefault="00A53FC6" w:rsidP="00A53FC6">
            <w:pPr>
              <w:suppressAutoHyphens/>
              <w:rPr>
                <w:rFonts w:cs="Arial"/>
                <w:lang w:val="sr-Cyrl-RS" w:eastAsia="ar-SA"/>
              </w:rPr>
            </w:pPr>
            <w:r w:rsidRPr="006E3649">
              <w:rPr>
                <w:rFonts w:cs="Arial"/>
                <w:lang w:val="sr-Cyrl-RS" w:eastAsia="ar-SA"/>
              </w:rPr>
              <w:t>3.</w:t>
            </w:r>
            <w:r w:rsidR="00162F98" w:rsidRPr="006E3649">
              <w:rPr>
                <w:rFonts w:cs="Arial"/>
                <w:lang w:val="sr-Latn-RS" w:eastAsia="ar-SA"/>
              </w:rPr>
              <w:t xml:space="preserve"> </w:t>
            </w:r>
            <w:r w:rsidRPr="006E3649">
              <w:rPr>
                <w:rFonts w:cs="Arial"/>
                <w:lang w:val="sr-Cyrl-RS" w:eastAsia="ar-SA"/>
              </w:rPr>
              <w:t>Друго:</w:t>
            </w:r>
          </w:p>
          <w:p w:rsidR="00A53FC6" w:rsidRPr="006E3649" w:rsidRDefault="00A53FC6" w:rsidP="00A53FC6">
            <w:pPr>
              <w:suppressAutoHyphens/>
              <w:rPr>
                <w:rFonts w:cs="Arial"/>
                <w:lang w:val="sr-Cyrl-RS" w:eastAsia="ar-SA"/>
              </w:rPr>
            </w:pPr>
          </w:p>
          <w:p w:rsidR="00A53FC6" w:rsidRPr="006E3649" w:rsidRDefault="00A53FC6" w:rsidP="00A53FC6">
            <w:pPr>
              <w:suppressAutoHyphens/>
              <w:rPr>
                <w:rFonts w:cs="Arial"/>
                <w:lang w:val="sr-Cyrl-RS" w:eastAsia="ar-SA"/>
              </w:rPr>
            </w:pPr>
          </w:p>
          <w:p w:rsidR="00A53FC6" w:rsidRPr="006E3649" w:rsidRDefault="00A53FC6" w:rsidP="00A53FC6">
            <w:pPr>
              <w:suppressAutoHyphens/>
              <w:rPr>
                <w:rFonts w:cs="Arial"/>
                <w:lang w:val="sr-Cyrl-RS" w:eastAsia="ar-SA"/>
              </w:rPr>
            </w:pPr>
          </w:p>
          <w:p w:rsidR="00A53FC6" w:rsidRPr="006E3649" w:rsidRDefault="00A53FC6" w:rsidP="00A53FC6">
            <w:pPr>
              <w:suppressAutoHyphens/>
              <w:rPr>
                <w:rFonts w:cs="Arial"/>
                <w:lang w:val="sr-Cyrl-RS" w:eastAsia="ar-SA"/>
              </w:rPr>
            </w:pPr>
          </w:p>
          <w:p w:rsidR="00A53FC6" w:rsidRPr="006E3649" w:rsidRDefault="00A53FC6" w:rsidP="00A53FC6">
            <w:pPr>
              <w:suppressAutoHyphens/>
              <w:rPr>
                <w:rFonts w:cs="Arial"/>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rsidR="00A53FC6" w:rsidRPr="006E3649" w:rsidRDefault="00A53FC6" w:rsidP="00A53FC6">
            <w:pPr>
              <w:suppressAutoHyphens/>
              <w:rPr>
                <w:rFonts w:cs="Arial"/>
                <w:lang w:val="sr-Cyrl-CS" w:eastAsia="ar-SA"/>
              </w:rPr>
            </w:pPr>
          </w:p>
        </w:tc>
      </w:tr>
    </w:tbl>
    <w:p w:rsidR="00A53FC6" w:rsidRPr="006E3649" w:rsidRDefault="00A53FC6" w:rsidP="00A53FC6">
      <w:pPr>
        <w:tabs>
          <w:tab w:val="num" w:pos="360"/>
        </w:tabs>
        <w:rPr>
          <w:rFonts w:cs="Arial"/>
          <w:i/>
          <w:spacing w:val="2"/>
          <w:lang w:val="sr-Cyrl-RS"/>
        </w:rPr>
      </w:pPr>
    </w:p>
    <w:p w:rsidR="00A53FC6" w:rsidRPr="006E3649" w:rsidRDefault="00A53FC6" w:rsidP="00A53FC6">
      <w:pPr>
        <w:framePr w:hSpace="180" w:wrap="around" w:vAnchor="text" w:hAnchor="margin" w:y="194"/>
        <w:suppressAutoHyphens/>
        <w:rPr>
          <w:rFonts w:cs="Arial"/>
          <w:i/>
          <w:lang w:val="sr-Cyrl-CS" w:eastAsia="ar-SA"/>
        </w:rPr>
      </w:pPr>
      <w:r w:rsidRPr="006E3649">
        <w:rPr>
          <w:rFonts w:cs="Arial"/>
          <w:i/>
          <w:lang w:val="sr-Cyrl-CS" w:eastAsia="ar-SA"/>
        </w:rPr>
        <w:t>Потпис одговорног лица члана групе понуђача:</w:t>
      </w:r>
    </w:p>
    <w:p w:rsidR="00A53FC6" w:rsidRPr="006E3649" w:rsidRDefault="00A53FC6" w:rsidP="00A53FC6">
      <w:pPr>
        <w:framePr w:hSpace="180" w:wrap="around" w:vAnchor="text" w:hAnchor="margin" w:y="194"/>
        <w:suppressAutoHyphens/>
        <w:rPr>
          <w:rFonts w:cs="Arial"/>
          <w:i/>
          <w:lang w:val="sr-Cyrl-CS" w:eastAsia="ar-SA"/>
        </w:rPr>
      </w:pPr>
      <w:r w:rsidRPr="006E3649">
        <w:rPr>
          <w:rFonts w:cs="Arial"/>
          <w:i/>
          <w:lang w:val="sr-Cyrl-CS" w:eastAsia="ar-SA"/>
        </w:rPr>
        <w:t>______________________</w:t>
      </w:r>
    </w:p>
    <w:p w:rsidR="00A53FC6" w:rsidRPr="006E3649" w:rsidRDefault="00A53FC6" w:rsidP="00571E80">
      <w:pPr>
        <w:tabs>
          <w:tab w:val="num" w:pos="360"/>
        </w:tabs>
        <w:jc w:val="center"/>
        <w:rPr>
          <w:rFonts w:cs="Arial"/>
          <w:i/>
          <w:lang w:val="sr-Cyrl-CS"/>
        </w:rPr>
      </w:pPr>
      <w:r w:rsidRPr="006E3649">
        <w:rPr>
          <w:rFonts w:cs="Arial"/>
          <w:i/>
          <w:lang w:val="sr-Cyrl-CS"/>
        </w:rPr>
        <w:t>м.п.</w:t>
      </w:r>
    </w:p>
    <w:p w:rsidR="00A53FC6" w:rsidRPr="006E3649" w:rsidRDefault="00A53FC6" w:rsidP="00A53FC6">
      <w:pPr>
        <w:framePr w:hSpace="180" w:wrap="around" w:vAnchor="text" w:hAnchor="margin" w:y="194"/>
        <w:suppressAutoHyphens/>
        <w:rPr>
          <w:rFonts w:cs="Arial"/>
          <w:i/>
          <w:lang w:val="sr-Cyrl-CS" w:eastAsia="ar-SA"/>
        </w:rPr>
      </w:pPr>
      <w:r w:rsidRPr="006E3649">
        <w:rPr>
          <w:rFonts w:cs="Arial"/>
          <w:i/>
          <w:lang w:val="sr-Cyrl-CS" w:eastAsia="ar-SA"/>
        </w:rPr>
        <w:t>Потпис одговорног лица члана групе понуђача:</w:t>
      </w:r>
    </w:p>
    <w:p w:rsidR="00A53FC6" w:rsidRPr="006E3649" w:rsidRDefault="00A53FC6" w:rsidP="00A53FC6">
      <w:pPr>
        <w:framePr w:hSpace="180" w:wrap="around" w:vAnchor="text" w:hAnchor="margin" w:y="194"/>
        <w:suppressAutoHyphens/>
        <w:rPr>
          <w:rFonts w:cs="Arial"/>
          <w:i/>
          <w:lang w:val="sr-Cyrl-CS" w:eastAsia="ar-SA"/>
        </w:rPr>
      </w:pPr>
      <w:r w:rsidRPr="006E3649">
        <w:rPr>
          <w:rFonts w:cs="Arial"/>
          <w:i/>
          <w:lang w:val="sr-Cyrl-CS" w:eastAsia="ar-SA"/>
        </w:rPr>
        <w:t>______________________</w:t>
      </w:r>
    </w:p>
    <w:p w:rsidR="00A53FC6" w:rsidRPr="006E3649" w:rsidRDefault="00A53FC6" w:rsidP="00571E80">
      <w:pPr>
        <w:tabs>
          <w:tab w:val="num" w:pos="360"/>
        </w:tabs>
        <w:jc w:val="center"/>
        <w:rPr>
          <w:rFonts w:cs="Arial"/>
          <w:i/>
          <w:lang w:val="sr-Cyrl-CS"/>
        </w:rPr>
      </w:pPr>
      <w:r w:rsidRPr="006E3649">
        <w:rPr>
          <w:rFonts w:cs="Arial"/>
          <w:i/>
          <w:lang w:val="sr-Cyrl-CS"/>
        </w:rPr>
        <w:t>м.п.</w:t>
      </w:r>
    </w:p>
    <w:p w:rsidR="00A53FC6" w:rsidRPr="006E3649" w:rsidRDefault="00A53FC6" w:rsidP="00A53FC6">
      <w:pPr>
        <w:spacing w:after="120"/>
        <w:rPr>
          <w:rFonts w:cs="Arial"/>
          <w:spacing w:val="4"/>
          <w:lang w:val="sr-Cyrl-RS"/>
        </w:rPr>
      </w:pPr>
      <w:r w:rsidRPr="006E3649">
        <w:rPr>
          <w:rFonts w:cs="Arial"/>
          <w:lang w:val="sr-Cyrl-CS"/>
        </w:rPr>
        <w:t xml:space="preserve">        </w:t>
      </w:r>
      <w:r w:rsidRPr="006E3649">
        <w:rPr>
          <w:rFonts w:cs="Arial"/>
          <w:spacing w:val="4"/>
          <w:lang w:val="sr-Cyrl-CS"/>
        </w:rPr>
        <w:t xml:space="preserve">Датум:                                                                                                  </w:t>
      </w:r>
      <w:r w:rsidRPr="006E3649">
        <w:rPr>
          <w:rFonts w:cs="Arial"/>
          <w:spacing w:val="2"/>
          <w:lang w:val="sr-Latn-CS"/>
        </w:rPr>
        <w:t xml:space="preserve">    </w:t>
      </w:r>
    </w:p>
    <w:p w:rsidR="009A228E" w:rsidRPr="006E3649" w:rsidRDefault="00A53FC6" w:rsidP="00A0000D">
      <w:pPr>
        <w:tabs>
          <w:tab w:val="num" w:pos="360"/>
        </w:tabs>
        <w:rPr>
          <w:rFonts w:cs="Arial"/>
          <w:spacing w:val="2"/>
          <w:lang w:val="sr-Cyrl-CS"/>
        </w:rPr>
      </w:pPr>
      <w:r w:rsidRPr="006E3649">
        <w:rPr>
          <w:rFonts w:cs="Arial"/>
          <w:spacing w:val="2"/>
          <w:lang w:val="sr-Cyrl-CS"/>
        </w:rPr>
        <w:t>___________</w:t>
      </w:r>
    </w:p>
    <w:p w:rsidR="009A228E" w:rsidRDefault="009A228E" w:rsidP="00A0000D">
      <w:pPr>
        <w:tabs>
          <w:tab w:val="num" w:pos="360"/>
        </w:tabs>
        <w:rPr>
          <w:rFonts w:cs="Arial"/>
          <w:spacing w:val="2"/>
          <w:sz w:val="24"/>
          <w:szCs w:val="24"/>
          <w:lang w:val="sr-Cyrl-CS"/>
        </w:rPr>
      </w:pPr>
    </w:p>
    <w:p w:rsidR="006E3649" w:rsidRDefault="006E3649" w:rsidP="00A0000D">
      <w:pPr>
        <w:tabs>
          <w:tab w:val="num" w:pos="360"/>
        </w:tabs>
        <w:rPr>
          <w:rFonts w:cs="Arial"/>
          <w:spacing w:val="2"/>
          <w:sz w:val="24"/>
          <w:szCs w:val="24"/>
          <w:lang w:val="sr-Cyrl-CS"/>
        </w:rPr>
      </w:pPr>
    </w:p>
    <w:p w:rsidR="009A228E" w:rsidRDefault="009A228E" w:rsidP="00A0000D">
      <w:pPr>
        <w:tabs>
          <w:tab w:val="num" w:pos="360"/>
        </w:tabs>
        <w:rPr>
          <w:rFonts w:cs="Arial"/>
          <w:spacing w:val="2"/>
          <w:sz w:val="24"/>
          <w:szCs w:val="24"/>
          <w:lang w:val="sr-Cyrl-CS"/>
        </w:rPr>
      </w:pPr>
    </w:p>
    <w:p w:rsidR="00972AEF" w:rsidRPr="00972AEF" w:rsidRDefault="00972AEF" w:rsidP="00972AEF">
      <w:pPr>
        <w:spacing w:before="0"/>
        <w:jc w:val="right"/>
        <w:outlineLvl w:val="1"/>
        <w:rPr>
          <w:rFonts w:cs="Arial"/>
          <w:b/>
          <w:sz w:val="24"/>
          <w:szCs w:val="24"/>
          <w:lang w:val="sr-Cyrl-RS"/>
        </w:rPr>
      </w:pPr>
      <w:r w:rsidRPr="00A53FC6">
        <w:rPr>
          <w:rFonts w:cs="Arial"/>
          <w:b/>
          <w:sz w:val="24"/>
          <w:szCs w:val="24"/>
          <w:lang w:val="sr-Cyrl-RS"/>
        </w:rPr>
        <w:t xml:space="preserve">ПРИЛОГ </w:t>
      </w:r>
      <w:r w:rsidRPr="00A53FC6">
        <w:rPr>
          <w:rFonts w:cs="Arial"/>
          <w:b/>
          <w:sz w:val="24"/>
          <w:szCs w:val="24"/>
        </w:rPr>
        <w:t xml:space="preserve"> </w:t>
      </w:r>
      <w:r>
        <w:rPr>
          <w:rFonts w:cs="Arial"/>
          <w:b/>
          <w:sz w:val="24"/>
          <w:szCs w:val="24"/>
          <w:lang w:val="sr-Cyrl-RS"/>
        </w:rPr>
        <w:t>2</w:t>
      </w:r>
    </w:p>
    <w:p w:rsidR="009A228E" w:rsidRDefault="009A228E" w:rsidP="009A228E">
      <w:pPr>
        <w:spacing w:before="0"/>
        <w:jc w:val="right"/>
        <w:rPr>
          <w:rFonts w:cs="Arial"/>
          <w:b/>
          <w:sz w:val="24"/>
          <w:szCs w:val="24"/>
          <w:lang w:val="sr-Cyrl-CS"/>
        </w:rPr>
      </w:pPr>
    </w:p>
    <w:p w:rsidR="009A228E" w:rsidRPr="0089087F" w:rsidRDefault="00934D02" w:rsidP="009A228E">
      <w:pPr>
        <w:spacing w:before="0"/>
        <w:rPr>
          <w:rFonts w:cs="Arial"/>
          <w:lang w:val="ru-RU"/>
        </w:rPr>
      </w:pPr>
      <w:r w:rsidRPr="0089087F">
        <w:rPr>
          <w:rFonts w:cs="Arial"/>
          <w:color w:val="000000" w:themeColor="text1"/>
        </w:rPr>
        <w:t>Нa oснoву oдрeдби Зaкoнa o мeници (</w:t>
      </w:r>
      <w:r w:rsidRPr="0089087F">
        <w:rPr>
          <w:rFonts w:cs="Arial"/>
          <w:color w:val="000000" w:themeColor="text1"/>
          <w:lang w:val="sr-Cyrl-RS"/>
        </w:rPr>
        <w:t>„</w:t>
      </w:r>
      <w:r w:rsidRPr="0089087F">
        <w:rPr>
          <w:rFonts w:cs="Arial"/>
          <w:color w:val="000000" w:themeColor="text1"/>
        </w:rPr>
        <w:t>Сл. лист ФНРJ</w:t>
      </w:r>
      <w:r w:rsidRPr="0089087F">
        <w:rPr>
          <w:rFonts w:cs="Arial"/>
          <w:color w:val="000000" w:themeColor="text1"/>
          <w:lang w:val="sr-Cyrl-RS"/>
        </w:rPr>
        <w:t>“</w:t>
      </w:r>
      <w:r w:rsidRPr="0089087F">
        <w:rPr>
          <w:rFonts w:cs="Arial"/>
          <w:color w:val="000000" w:themeColor="text1"/>
        </w:rPr>
        <w:t xml:space="preserve"> бр. 104/46 и 18/58; </w:t>
      </w:r>
      <w:r w:rsidRPr="0089087F">
        <w:rPr>
          <w:rFonts w:cs="Arial"/>
          <w:color w:val="000000" w:themeColor="text1"/>
          <w:lang w:val="sr-Cyrl-RS"/>
        </w:rPr>
        <w:t>„</w:t>
      </w:r>
      <w:r w:rsidRPr="0089087F">
        <w:rPr>
          <w:rFonts w:cs="Arial"/>
          <w:color w:val="000000" w:themeColor="text1"/>
        </w:rPr>
        <w:t>Сл. лист СФРJ</w:t>
      </w:r>
      <w:r w:rsidRPr="0089087F">
        <w:rPr>
          <w:rFonts w:cs="Arial"/>
          <w:color w:val="000000" w:themeColor="text1"/>
          <w:lang w:val="sr-Cyrl-RS"/>
        </w:rPr>
        <w:t>“</w:t>
      </w:r>
      <w:r w:rsidRPr="0089087F">
        <w:rPr>
          <w:rFonts w:cs="Arial"/>
          <w:color w:val="000000" w:themeColor="text1"/>
        </w:rPr>
        <w:t xml:space="preserve"> бр. 16/65, 54/70 и 57/89; </w:t>
      </w:r>
      <w:r w:rsidRPr="0089087F">
        <w:rPr>
          <w:rFonts w:cs="Arial"/>
          <w:color w:val="000000" w:themeColor="text1"/>
          <w:lang w:val="sr-Cyrl-RS"/>
        </w:rPr>
        <w:t>„</w:t>
      </w:r>
      <w:r w:rsidRPr="0089087F">
        <w:rPr>
          <w:rFonts w:cs="Arial"/>
          <w:color w:val="000000" w:themeColor="text1"/>
        </w:rPr>
        <w:t>Сл. лист СРJ</w:t>
      </w:r>
      <w:r w:rsidRPr="0089087F">
        <w:rPr>
          <w:rFonts w:cs="Arial"/>
          <w:color w:val="000000" w:themeColor="text1"/>
          <w:lang w:val="sr-Cyrl-RS"/>
        </w:rPr>
        <w:t>“</w:t>
      </w:r>
      <w:r w:rsidRPr="0089087F">
        <w:rPr>
          <w:rFonts w:cs="Arial"/>
          <w:color w:val="000000" w:themeColor="text1"/>
        </w:rPr>
        <w:t xml:space="preserve"> бр. 46/96, </w:t>
      </w:r>
      <w:r w:rsidRPr="0089087F">
        <w:rPr>
          <w:rFonts w:cs="Arial"/>
          <w:color w:val="000000" w:themeColor="text1"/>
          <w:lang w:val="sr-Cyrl-RS"/>
        </w:rPr>
        <w:t>„</w:t>
      </w:r>
      <w:r w:rsidRPr="0089087F">
        <w:rPr>
          <w:rFonts w:cs="Arial"/>
          <w:color w:val="000000" w:themeColor="text1"/>
        </w:rPr>
        <w:t>Сл. лист СЦГ</w:t>
      </w:r>
      <w:r w:rsidRPr="0089087F">
        <w:rPr>
          <w:rFonts w:cs="Arial"/>
          <w:color w:val="000000" w:themeColor="text1"/>
          <w:lang w:val="sr-Cyrl-RS"/>
        </w:rPr>
        <w:t>“</w:t>
      </w:r>
      <w:r w:rsidRPr="0089087F">
        <w:rPr>
          <w:rFonts w:cs="Arial"/>
          <w:color w:val="000000" w:themeColor="text1"/>
        </w:rPr>
        <w:t xml:space="preserve"> бр. 01/</w:t>
      </w:r>
      <w:r w:rsidRPr="0089087F">
        <w:rPr>
          <w:rFonts w:cs="Arial"/>
          <w:color w:val="000000" w:themeColor="text1"/>
          <w:lang w:val="sr-Cyrl-RS"/>
        </w:rPr>
        <w:t>20</w:t>
      </w:r>
      <w:r w:rsidRPr="0089087F">
        <w:rPr>
          <w:rFonts w:cs="Arial"/>
          <w:color w:val="000000" w:themeColor="text1"/>
        </w:rPr>
        <w:t xml:space="preserve">03 Уст. </w:t>
      </w:r>
      <w:r w:rsidRPr="0089087F">
        <w:rPr>
          <w:rFonts w:cs="Arial"/>
          <w:color w:val="000000" w:themeColor="text1"/>
          <w:lang w:val="ru-RU"/>
        </w:rPr>
        <w:t>Повеља, «Сл.лист РС» 80/2015) и З</w:t>
      </w:r>
      <w:r w:rsidRPr="0089087F">
        <w:rPr>
          <w:rFonts w:cs="Arial"/>
          <w:color w:val="000000" w:themeColor="text1"/>
        </w:rPr>
        <w:t>a</w:t>
      </w:r>
      <w:r w:rsidRPr="0089087F">
        <w:rPr>
          <w:rFonts w:cs="Arial"/>
          <w:color w:val="000000" w:themeColor="text1"/>
          <w:lang w:val="ru-RU"/>
        </w:rPr>
        <w:t>к</w:t>
      </w:r>
      <w:r w:rsidRPr="0089087F">
        <w:rPr>
          <w:rFonts w:cs="Arial"/>
          <w:color w:val="000000" w:themeColor="text1"/>
        </w:rPr>
        <w:t>o</w:t>
      </w:r>
      <w:r w:rsidRPr="0089087F">
        <w:rPr>
          <w:rFonts w:cs="Arial"/>
          <w:color w:val="000000" w:themeColor="text1"/>
          <w:lang w:val="ru-RU"/>
        </w:rPr>
        <w:t>н</w:t>
      </w:r>
      <w:r w:rsidRPr="0089087F">
        <w:rPr>
          <w:rFonts w:cs="Arial"/>
          <w:color w:val="000000" w:themeColor="text1"/>
        </w:rPr>
        <w:t>a</w:t>
      </w:r>
      <w:r w:rsidRPr="0089087F">
        <w:rPr>
          <w:rFonts w:cs="Arial"/>
          <w:color w:val="000000" w:themeColor="text1"/>
          <w:lang w:val="ru-RU"/>
        </w:rPr>
        <w:t xml:space="preserve"> </w:t>
      </w:r>
      <w:r w:rsidRPr="0089087F">
        <w:rPr>
          <w:rFonts w:cs="Arial"/>
          <w:color w:val="000000" w:themeColor="text1"/>
        </w:rPr>
        <w:t>o</w:t>
      </w:r>
      <w:r w:rsidRPr="0089087F">
        <w:rPr>
          <w:rFonts w:cs="Arial"/>
          <w:color w:val="000000" w:themeColor="text1"/>
          <w:lang w:val="ru-RU"/>
        </w:rPr>
        <w:t xml:space="preserve"> платним услугама </w:t>
      </w:r>
      <w:r w:rsidR="00923420">
        <w:rPr>
          <w:rFonts w:cs="Arial"/>
          <w:color w:val="000000" w:themeColor="text1"/>
          <w:lang w:val="ru-RU"/>
        </w:rPr>
        <w:t>(</w:t>
      </w:r>
      <w:r w:rsidR="006E3649">
        <w:rPr>
          <w:rFonts w:cs="Arial"/>
          <w:color w:val="000000" w:themeColor="text1"/>
          <w:lang w:val="ru-RU"/>
        </w:rPr>
        <w:t xml:space="preserve">«Сл. гласник РС» </w:t>
      </w:r>
      <w:r w:rsidR="00923420">
        <w:rPr>
          <w:rFonts w:cs="Arial"/>
          <w:color w:val="000000" w:themeColor="text1"/>
          <w:lang w:val="ru-RU"/>
        </w:rPr>
        <w:t>број 139/2014)</w:t>
      </w:r>
    </w:p>
    <w:p w:rsidR="009A228E" w:rsidRPr="0089087F" w:rsidRDefault="009A228E" w:rsidP="009A228E">
      <w:pPr>
        <w:spacing w:before="0"/>
        <w:rPr>
          <w:rFonts w:cs="Arial"/>
          <w:lang w:val="ru-RU"/>
        </w:rPr>
      </w:pPr>
      <w:r w:rsidRPr="0089087F">
        <w:rPr>
          <w:rFonts w:cs="Arial"/>
          <w:lang w:val="ru-RU"/>
        </w:rPr>
        <w:t>ДУЖНИК:  …………………………………………………………………………........................</w:t>
      </w:r>
    </w:p>
    <w:p w:rsidR="009A228E" w:rsidRPr="0089087F" w:rsidRDefault="009A228E" w:rsidP="009A228E">
      <w:pPr>
        <w:spacing w:before="0"/>
        <w:rPr>
          <w:rFonts w:cs="Arial"/>
          <w:lang w:val="ru-RU"/>
        </w:rPr>
      </w:pPr>
      <w:r w:rsidRPr="0089087F">
        <w:rPr>
          <w:rFonts w:cs="Arial"/>
          <w:lang w:val="ru-RU"/>
        </w:rPr>
        <w:t>(назив и седиште Понуђача)</w:t>
      </w:r>
    </w:p>
    <w:p w:rsidR="009A228E" w:rsidRPr="0089087F" w:rsidRDefault="009A228E" w:rsidP="009A228E">
      <w:pPr>
        <w:spacing w:before="0"/>
        <w:rPr>
          <w:rFonts w:cs="Arial"/>
          <w:lang w:val="ru-RU"/>
        </w:rPr>
      </w:pPr>
      <w:r w:rsidRPr="0089087F">
        <w:rPr>
          <w:rFonts w:cs="Arial"/>
          <w:lang w:val="ru-RU"/>
        </w:rPr>
        <w:t>МАТИЧНИ БРОЈ ДУЖНИКА (Понуђача): ..................................................................</w:t>
      </w:r>
    </w:p>
    <w:p w:rsidR="009A228E" w:rsidRPr="0089087F" w:rsidRDefault="009A228E" w:rsidP="009A228E">
      <w:pPr>
        <w:spacing w:before="0"/>
        <w:rPr>
          <w:rFonts w:cs="Arial"/>
          <w:lang w:val="ru-RU"/>
        </w:rPr>
      </w:pPr>
      <w:r w:rsidRPr="0089087F">
        <w:rPr>
          <w:rFonts w:cs="Arial"/>
          <w:lang w:val="ru-RU"/>
        </w:rPr>
        <w:t>ТЕКУЋИ РАЧУН ДУЖНИКА (Понуђача): ...................................................................</w:t>
      </w:r>
    </w:p>
    <w:p w:rsidR="009A228E" w:rsidRPr="0089087F" w:rsidRDefault="009A228E" w:rsidP="009A228E">
      <w:pPr>
        <w:spacing w:before="0"/>
        <w:rPr>
          <w:rFonts w:cs="Arial"/>
          <w:lang w:val="ru-RU"/>
        </w:rPr>
      </w:pPr>
      <w:r w:rsidRPr="0089087F">
        <w:rPr>
          <w:rFonts w:cs="Arial"/>
          <w:lang w:val="ru-RU"/>
        </w:rPr>
        <w:t>ПИБ ДУЖНИКА (Понуђача): ........................................................................................</w:t>
      </w:r>
    </w:p>
    <w:p w:rsidR="009A228E" w:rsidRPr="0089087F" w:rsidRDefault="009A228E" w:rsidP="009A228E">
      <w:pPr>
        <w:spacing w:before="0"/>
        <w:rPr>
          <w:rFonts w:cs="Arial"/>
          <w:lang w:val="ru-RU"/>
        </w:rPr>
      </w:pPr>
    </w:p>
    <w:p w:rsidR="009A228E" w:rsidRPr="0089087F" w:rsidRDefault="009A228E" w:rsidP="009A228E">
      <w:pPr>
        <w:spacing w:before="0"/>
        <w:rPr>
          <w:rFonts w:cs="Arial"/>
          <w:lang w:val="ru-RU"/>
        </w:rPr>
      </w:pPr>
      <w:r w:rsidRPr="0089087F">
        <w:rPr>
          <w:rFonts w:cs="Arial"/>
          <w:lang w:val="ru-RU"/>
        </w:rPr>
        <w:t>и з д а ј е  д а н а ............................ године</w:t>
      </w:r>
    </w:p>
    <w:p w:rsidR="009A228E" w:rsidRPr="0089087F" w:rsidRDefault="009A228E" w:rsidP="009A228E">
      <w:pPr>
        <w:spacing w:before="0"/>
        <w:rPr>
          <w:rFonts w:cs="Arial"/>
          <w:lang w:val="ru-RU"/>
        </w:rPr>
      </w:pPr>
    </w:p>
    <w:p w:rsidR="009A228E" w:rsidRPr="0089087F" w:rsidRDefault="009A228E" w:rsidP="009A228E">
      <w:pPr>
        <w:spacing w:before="0"/>
        <w:rPr>
          <w:rFonts w:cs="Arial"/>
          <w:lang w:val="ru-RU"/>
        </w:rPr>
      </w:pPr>
    </w:p>
    <w:p w:rsidR="009A228E" w:rsidRPr="0089087F" w:rsidRDefault="009A228E" w:rsidP="009A228E">
      <w:pPr>
        <w:spacing w:before="0"/>
        <w:jc w:val="center"/>
        <w:rPr>
          <w:rFonts w:cs="Arial"/>
          <w:b/>
          <w:lang w:val="ru-RU"/>
        </w:rPr>
      </w:pPr>
      <w:r w:rsidRPr="0089087F">
        <w:rPr>
          <w:rFonts w:cs="Arial"/>
          <w:b/>
          <w:lang w:val="ru-RU"/>
        </w:rPr>
        <w:t xml:space="preserve">МЕНИЧНО ПИСМО – ОВЛАШЋЕЊЕ ЗА КОРИСНИКА  БЛАНКО </w:t>
      </w:r>
      <w:r w:rsidRPr="0089087F">
        <w:rPr>
          <w:rFonts w:cs="Arial"/>
          <w:b/>
          <w:lang w:val="sr-Cyrl-RS"/>
        </w:rPr>
        <w:t>СОПСТВЕНЕ</w:t>
      </w:r>
      <w:r w:rsidRPr="0089087F">
        <w:rPr>
          <w:rFonts w:cs="Arial"/>
          <w:b/>
          <w:lang w:val="ru-RU"/>
        </w:rPr>
        <w:t xml:space="preserve"> МЕНИЦЕ</w:t>
      </w:r>
    </w:p>
    <w:p w:rsidR="009A228E" w:rsidRPr="0089087F" w:rsidRDefault="009A228E" w:rsidP="009A228E">
      <w:pPr>
        <w:spacing w:before="0"/>
        <w:jc w:val="center"/>
        <w:rPr>
          <w:rFonts w:cs="Arial"/>
          <w:b/>
          <w:lang w:val="ru-RU"/>
        </w:rPr>
      </w:pPr>
    </w:p>
    <w:p w:rsidR="00EB3529" w:rsidRPr="0089087F" w:rsidRDefault="009A228E" w:rsidP="00EB3529">
      <w:pPr>
        <w:rPr>
          <w:rFonts w:cs="Arial"/>
          <w:bCs/>
          <w:lang w:val="sr-Latn-CS" w:eastAsia="ar-SA"/>
        </w:rPr>
      </w:pPr>
      <w:r w:rsidRPr="0089087F">
        <w:rPr>
          <w:rFonts w:cs="Arial"/>
          <w:b/>
          <w:lang w:val="sr-Latn-RS"/>
        </w:rPr>
        <w:t>КОРИСНИК - ПОВЕРИЛАЦ:</w:t>
      </w:r>
      <w:r w:rsidRPr="0089087F">
        <w:rPr>
          <w:rFonts w:cs="Arial"/>
          <w:lang w:val="sr-Latn-RS"/>
        </w:rPr>
        <w:t xml:space="preserve">Јавно предузеће „Електроприведа Србије“ </w:t>
      </w:r>
      <w:r w:rsidRPr="0089087F">
        <w:rPr>
          <w:rFonts w:cs="Arial"/>
          <w:lang w:val="sr-Cyrl-RS"/>
        </w:rPr>
        <w:t>Београд, Улица ц</w:t>
      </w:r>
      <w:r w:rsidRPr="0089087F">
        <w:rPr>
          <w:rFonts w:cs="Arial"/>
          <w:lang w:val="sr-Latn-RS"/>
        </w:rPr>
        <w:t>арице Милице број 2,</w:t>
      </w:r>
      <w:r w:rsidRPr="0089087F">
        <w:rPr>
          <w:rFonts w:cs="Arial"/>
          <w:lang w:val="sr-Cyrl-RS"/>
        </w:rPr>
        <w:t xml:space="preserve"> </w:t>
      </w:r>
      <w:r w:rsidRPr="0089087F">
        <w:rPr>
          <w:rFonts w:cs="Arial"/>
          <w:lang w:val="sr-Latn-RS"/>
        </w:rPr>
        <w:t xml:space="preserve">Матични број 20053658, ПИБ 103920327, </w:t>
      </w:r>
      <w:r w:rsidR="00EB3529" w:rsidRPr="0089087F">
        <w:rPr>
          <w:rFonts w:cs="Arial"/>
          <w:bCs/>
          <w:lang w:val="sr-Latn-CS" w:eastAsia="ar-SA"/>
        </w:rPr>
        <w:t xml:space="preserve">бр. тек. рачуна: 160-700-13 Banka Intesa, </w:t>
      </w:r>
    </w:p>
    <w:p w:rsidR="009A228E" w:rsidRPr="0089087F" w:rsidRDefault="009A228E" w:rsidP="009A228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sr-Cyrl-RS"/>
        </w:rPr>
      </w:pPr>
    </w:p>
    <w:p w:rsidR="009A228E" w:rsidRPr="00D224C5" w:rsidRDefault="009A228E" w:rsidP="009A228E">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rsidR="00EB3529" w:rsidRPr="00EB3529" w:rsidRDefault="0089087F" w:rsidP="00EB3529">
      <w:pPr>
        <w:spacing w:before="0"/>
        <w:rPr>
          <w:rFonts w:cs="Arial"/>
          <w:lang w:val="sr-Cyrl-RS" w:eastAsia="ar-SA"/>
        </w:rPr>
      </w:pPr>
      <w:r w:rsidRPr="0089087F">
        <w:rPr>
          <w:rFonts w:cs="Arial"/>
          <w:color w:val="000000" w:themeColor="text1"/>
          <w:lang w:val="ru-RU"/>
        </w:rPr>
        <w:t>Предајемо вам 1 (словима: једну) потписану и оверену</w:t>
      </w:r>
      <w:r w:rsidRPr="00EB3529">
        <w:rPr>
          <w:rFonts w:cs="Arial"/>
          <w:lang w:eastAsia="ar-SA"/>
        </w:rPr>
        <w:t xml:space="preserve"> </w:t>
      </w:r>
      <w:r w:rsidR="00EB3529" w:rsidRPr="00EB3529">
        <w:rPr>
          <w:rFonts w:cs="Arial"/>
          <w:lang w:eastAsia="ar-SA"/>
        </w:rPr>
        <w:t xml:space="preserve">блaнкo </w:t>
      </w:r>
      <w:r w:rsidR="00EB3529" w:rsidRPr="00EB3529">
        <w:rPr>
          <w:rFonts w:cs="Arial"/>
          <w:lang w:val="sr-Cyrl-RS" w:eastAsia="ar-SA"/>
        </w:rPr>
        <w:t xml:space="preserve">сопствену </w:t>
      </w:r>
      <w:r w:rsidR="00EB3529" w:rsidRPr="00EB3529">
        <w:rPr>
          <w:rFonts w:cs="Arial"/>
          <w:lang w:eastAsia="ar-SA"/>
        </w:rPr>
        <w:t>мeницу</w:t>
      </w:r>
      <w:r w:rsidR="00EB3529" w:rsidRPr="00EB3529">
        <w:rPr>
          <w:rFonts w:cs="Arial"/>
          <w:lang w:val="sr-Cyrl-RS" w:eastAsia="ar-SA"/>
        </w:rPr>
        <w:t xml:space="preserve"> за озбиљност понуде која је неопозива, без права протеста и наплатива на први позив, у поступку јавне набавке </w:t>
      </w:r>
      <w:r w:rsidR="00EB3529">
        <w:rPr>
          <w:rFonts w:cs="Arial"/>
          <w:lang w:val="sr-Cyrl-RS" w:eastAsia="ar-SA"/>
        </w:rPr>
        <w:t>добара</w:t>
      </w:r>
      <w:r w:rsidR="00EB3529" w:rsidRPr="00EB3529">
        <w:rPr>
          <w:rFonts w:cs="Arial"/>
          <w:lang w:val="sr-Cyrl-RS" w:eastAsia="ar-SA"/>
        </w:rPr>
        <w:t xml:space="preserve"> број </w:t>
      </w:r>
      <w:r w:rsidR="00EB3529" w:rsidRPr="00EB3529">
        <w:rPr>
          <w:rFonts w:cs="Arial"/>
          <w:lang w:val="sr-Cyrl-CS" w:eastAsia="ar-SA"/>
        </w:rPr>
        <w:t>ЈН</w:t>
      </w:r>
      <w:r>
        <w:rPr>
          <w:rFonts w:cs="Arial"/>
          <w:lang w:val="sr-Cyrl-CS" w:eastAsia="ar-SA"/>
        </w:rPr>
        <w:t>О</w:t>
      </w:r>
      <w:r w:rsidR="00EB3529" w:rsidRPr="00EB3529">
        <w:rPr>
          <w:rFonts w:cs="Arial"/>
          <w:lang w:eastAsia="ar-SA"/>
        </w:rPr>
        <w:t>/1000/06</w:t>
      </w:r>
      <w:r w:rsidR="00EB3529">
        <w:rPr>
          <w:rFonts w:cs="Arial"/>
          <w:lang w:val="sr-Cyrl-RS" w:eastAsia="ar-SA"/>
        </w:rPr>
        <w:t>13-1</w:t>
      </w:r>
      <w:r w:rsidR="00EB3529" w:rsidRPr="00EB3529">
        <w:rPr>
          <w:rFonts w:cs="Arial"/>
          <w:lang w:eastAsia="ar-SA"/>
        </w:rPr>
        <w:t>/2017</w:t>
      </w:r>
      <w:r w:rsidR="00EB3529" w:rsidRPr="00EB3529">
        <w:rPr>
          <w:rFonts w:cs="Arial"/>
          <w:lang w:val="sr-Cyrl-RS" w:eastAsia="ar-SA"/>
        </w:rPr>
        <w:t>.</w:t>
      </w:r>
    </w:p>
    <w:p w:rsidR="00EB3529" w:rsidRPr="00EB3529" w:rsidRDefault="00EB3529" w:rsidP="00EB3529">
      <w:pPr>
        <w:spacing w:before="0"/>
        <w:rPr>
          <w:rFonts w:cs="Arial"/>
          <w:lang w:eastAsia="ar-SA"/>
        </w:rPr>
      </w:pPr>
      <w:r w:rsidRPr="00EB3529">
        <w:rPr>
          <w:rFonts w:cs="Arial"/>
          <w:lang w:val="sr-Cyrl-RS" w:eastAsia="ar-SA"/>
        </w:rPr>
        <w:t>О</w:t>
      </w:r>
      <w:r w:rsidRPr="00EB3529">
        <w:rPr>
          <w:rFonts w:cs="Arial"/>
          <w:lang w:eastAsia="ar-SA"/>
        </w:rPr>
        <w:t>влaшћуjeмo Пoвeриoцa, дa прeдaту мeницу брoj _________________________(</w:t>
      </w:r>
      <w:r w:rsidRPr="00EB3529">
        <w:rPr>
          <w:rFonts w:cs="Arial"/>
          <w:i/>
          <w:iCs/>
          <w:lang w:eastAsia="ar-SA"/>
        </w:rPr>
        <w:t xml:space="preserve">уписати сeриjски брoj мeницe) </w:t>
      </w:r>
      <w:r w:rsidRPr="00EB3529">
        <w:rPr>
          <w:rFonts w:cs="Arial"/>
          <w:lang w:eastAsia="ar-SA"/>
        </w:rPr>
        <w:t xml:space="preserve">мoжe пoпунити у изнoсу </w:t>
      </w:r>
      <w:r w:rsidRPr="0089087F">
        <w:rPr>
          <w:rFonts w:cs="Arial"/>
          <w:iCs/>
          <w:lang w:val="sr-Cyrl-RS" w:eastAsia="ar-SA"/>
        </w:rPr>
        <w:t>5</w:t>
      </w:r>
      <w:r w:rsidRPr="0089087F">
        <w:rPr>
          <w:rFonts w:cs="Arial"/>
          <w:lang w:eastAsia="ar-SA"/>
        </w:rPr>
        <w:t>%</w:t>
      </w:r>
      <w:r w:rsidRPr="00EB3529">
        <w:rPr>
          <w:rFonts w:cs="Arial"/>
          <w:lang w:eastAsia="ar-SA"/>
        </w:rPr>
        <w:t xml:space="preserve"> oд врeднoсти пoнудe бeз ПДВ, зa oзбиљнoст пoнудe сa рoкoм вaжења </w:t>
      </w:r>
      <w:r w:rsidRPr="00EB3529">
        <w:rPr>
          <w:rFonts w:cs="Arial"/>
          <w:lang w:val="sr-Cyrl-RS" w:eastAsia="ar-SA"/>
        </w:rPr>
        <w:t>минимално</w:t>
      </w:r>
      <w:r w:rsidRPr="00EB3529">
        <w:rPr>
          <w:rFonts w:cs="Arial"/>
          <w:lang w:eastAsia="ar-SA"/>
        </w:rPr>
        <w:t xml:space="preserve"> </w:t>
      </w:r>
      <w:r>
        <w:rPr>
          <w:rFonts w:cs="Arial"/>
          <w:i/>
          <w:lang w:val="sr-Cyrl-RS" w:eastAsia="ar-SA"/>
        </w:rPr>
        <w:t>30</w:t>
      </w:r>
      <w:r w:rsidR="00D62CA2">
        <w:rPr>
          <w:rFonts w:cs="Arial"/>
          <w:i/>
          <w:lang w:val="sr-Cyrl-RS" w:eastAsia="ar-SA"/>
        </w:rPr>
        <w:t xml:space="preserve"> </w:t>
      </w:r>
      <w:r w:rsidRPr="00EB3529">
        <w:rPr>
          <w:rFonts w:cs="Arial"/>
          <w:i/>
          <w:lang w:eastAsia="ar-SA"/>
        </w:rPr>
        <w:t>(</w:t>
      </w:r>
      <w:r w:rsidRPr="00EB3529">
        <w:rPr>
          <w:rFonts w:cs="Arial"/>
          <w:lang w:val="sr-Cyrl-RS" w:eastAsia="ar-SA"/>
        </w:rPr>
        <w:t>словима: тридесет</w:t>
      </w:r>
      <w:r w:rsidRPr="00EB3529">
        <w:rPr>
          <w:rFonts w:cs="Arial"/>
          <w:i/>
          <w:lang w:eastAsia="ar-SA"/>
        </w:rPr>
        <w:t>)</w:t>
      </w:r>
      <w:r w:rsidRPr="00EB3529">
        <w:rPr>
          <w:rFonts w:cs="Arial"/>
          <w:lang w:eastAsia="ar-SA"/>
        </w:rPr>
        <w:t xml:space="preserve"> </w:t>
      </w:r>
      <w:r>
        <w:rPr>
          <w:rFonts w:cs="Arial"/>
          <w:lang w:val="sr-Cyrl-RS" w:eastAsia="ar-SA"/>
        </w:rPr>
        <w:t xml:space="preserve">дана </w:t>
      </w:r>
      <w:r w:rsidRPr="00EB3529">
        <w:rPr>
          <w:rFonts w:cs="Arial"/>
          <w:lang w:val="sr-Cyrl-RS" w:eastAsia="ar-SA"/>
        </w:rPr>
        <w:t>дужим од рока важења понуде,</w:t>
      </w:r>
      <w:r w:rsidRPr="00EB3529">
        <w:rPr>
          <w:rFonts w:cs="Arial"/>
          <w:lang w:eastAsia="ar-SA"/>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EB3529" w:rsidRPr="00EB3529" w:rsidRDefault="00EB3529" w:rsidP="00EB3529">
      <w:pPr>
        <w:spacing w:before="0"/>
        <w:rPr>
          <w:rFonts w:cs="Arial"/>
          <w:lang w:eastAsia="ar-SA"/>
        </w:rPr>
      </w:pPr>
    </w:p>
    <w:p w:rsidR="00EB3529" w:rsidRPr="00EB3529" w:rsidRDefault="00EB3529" w:rsidP="00EB3529">
      <w:pPr>
        <w:spacing w:before="0"/>
        <w:rPr>
          <w:rFonts w:cs="Arial"/>
          <w:lang w:val="sr-Cyrl-CS" w:eastAsia="ar-SA"/>
        </w:rPr>
      </w:pPr>
      <w:r w:rsidRPr="00EB3529">
        <w:rPr>
          <w:rFonts w:cs="Arial"/>
          <w:lang w:val="sr-Cyrl-CS" w:eastAsia="ar-SA"/>
        </w:rPr>
        <w:t xml:space="preserve">Истовремено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шћу</w:t>
      </w:r>
      <w:r w:rsidRPr="00EB3529">
        <w:rPr>
          <w:rFonts w:cs="Arial"/>
          <w:lang w:eastAsia="ar-SA"/>
        </w:rPr>
        <w:t>je</w:t>
      </w:r>
      <w:r w:rsidRPr="00EB3529">
        <w:rPr>
          <w:rFonts w:cs="Arial"/>
          <w:lang w:val="sr-Cyrl-CS" w:eastAsia="ar-SA"/>
        </w:rPr>
        <w:t>м</w:t>
      </w:r>
      <w:r w:rsidRPr="00EB3529">
        <w:rPr>
          <w:rFonts w:cs="Arial"/>
          <w:lang w:eastAsia="ar-SA"/>
        </w:rPr>
        <w:t>o</w:t>
      </w:r>
      <w:r w:rsidRPr="00EB3529">
        <w:rPr>
          <w:rFonts w:cs="Arial"/>
          <w:lang w:val="sr-Cyrl-CS" w:eastAsia="ar-SA"/>
        </w:rPr>
        <w:t xml:space="preserve"> П</w:t>
      </w:r>
      <w:r w:rsidRPr="00EB3529">
        <w:rPr>
          <w:rFonts w:cs="Arial"/>
          <w:lang w:eastAsia="ar-SA"/>
        </w:rPr>
        <w:t>o</w:t>
      </w:r>
      <w:r w:rsidRPr="00EB3529">
        <w:rPr>
          <w:rFonts w:cs="Arial"/>
          <w:lang w:val="sr-Cyrl-CS" w:eastAsia="ar-SA"/>
        </w:rPr>
        <w:t>в</w:t>
      </w:r>
      <w:r w:rsidRPr="00EB3529">
        <w:rPr>
          <w:rFonts w:cs="Arial"/>
          <w:lang w:eastAsia="ar-SA"/>
        </w:rPr>
        <w:t>e</w:t>
      </w:r>
      <w:r w:rsidRPr="00EB3529">
        <w:rPr>
          <w:rFonts w:cs="Arial"/>
          <w:lang w:val="sr-Cyrl-CS" w:eastAsia="ar-SA"/>
        </w:rPr>
        <w:t>ри</w:t>
      </w:r>
      <w:r w:rsidRPr="00EB3529">
        <w:rPr>
          <w:rFonts w:cs="Arial"/>
          <w:lang w:eastAsia="ar-SA"/>
        </w:rPr>
        <w:t>o</w:t>
      </w:r>
      <w:r w:rsidRPr="00EB3529">
        <w:rPr>
          <w:rFonts w:cs="Arial"/>
          <w:lang w:val="sr-Cyrl-CS" w:eastAsia="ar-SA"/>
        </w:rPr>
        <w:t>ц</w:t>
      </w:r>
      <w:r w:rsidRPr="00EB3529">
        <w:rPr>
          <w:rFonts w:cs="Arial"/>
          <w:lang w:eastAsia="ar-SA"/>
        </w:rPr>
        <w:t>a</w:t>
      </w:r>
      <w:r w:rsidRPr="00EB3529">
        <w:rPr>
          <w:rFonts w:cs="Arial"/>
          <w:lang w:val="sr-Cyrl-CS" w:eastAsia="ar-SA"/>
        </w:rPr>
        <w:t xml:space="preserve"> д</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пуни м</w:t>
      </w:r>
      <w:r w:rsidRPr="00EB3529">
        <w:rPr>
          <w:rFonts w:cs="Arial"/>
          <w:lang w:eastAsia="ar-SA"/>
        </w:rPr>
        <w:t>e</w:t>
      </w:r>
      <w:r w:rsidRPr="00EB3529">
        <w:rPr>
          <w:rFonts w:cs="Arial"/>
          <w:lang w:val="sr-Cyrl-CS" w:eastAsia="ar-SA"/>
        </w:rPr>
        <w:t>ницу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н</w:t>
      </w:r>
      <w:r w:rsidRPr="00EB3529">
        <w:rPr>
          <w:rFonts w:cs="Arial"/>
          <w:lang w:eastAsia="ar-SA"/>
        </w:rPr>
        <w:t>a</w:t>
      </w:r>
      <w:r w:rsidRPr="00EB3529">
        <w:rPr>
          <w:rFonts w:cs="Arial"/>
          <w:lang w:val="sr-Cyrl-CS" w:eastAsia="ar-SA"/>
        </w:rPr>
        <w:t xml:space="preserve"> изн</w:t>
      </w:r>
      <w:r w:rsidRPr="00EB3529">
        <w:rPr>
          <w:rFonts w:cs="Arial"/>
          <w:lang w:eastAsia="ar-SA"/>
        </w:rPr>
        <w:t>o</w:t>
      </w:r>
      <w:r w:rsidRPr="00EB3529">
        <w:rPr>
          <w:rFonts w:cs="Arial"/>
          <w:lang w:val="sr-Cyrl-CS" w:eastAsia="ar-SA"/>
        </w:rPr>
        <w:t xml:space="preserve">с </w:t>
      </w:r>
      <w:r w:rsidRPr="00EB3529">
        <w:rPr>
          <w:rFonts w:cs="Arial"/>
          <w:lang w:eastAsia="ar-SA"/>
        </w:rPr>
        <w:t>o</w:t>
      </w:r>
      <w:r w:rsidRPr="00EB3529">
        <w:rPr>
          <w:rFonts w:cs="Arial"/>
          <w:lang w:val="sr-Cyrl-CS" w:eastAsia="ar-SA"/>
        </w:rPr>
        <w:t xml:space="preserve">д </w:t>
      </w:r>
      <w:r w:rsidRPr="0089087F">
        <w:rPr>
          <w:rFonts w:cs="Arial"/>
          <w:iCs/>
          <w:lang w:val="sr-Cyrl-RS" w:eastAsia="ar-SA"/>
        </w:rPr>
        <w:t>5</w:t>
      </w:r>
      <w:r w:rsidRPr="0089087F">
        <w:rPr>
          <w:rFonts w:cs="Arial"/>
          <w:lang w:eastAsia="ar-SA"/>
        </w:rPr>
        <w:t>%</w:t>
      </w:r>
      <w:r w:rsidRPr="00EB3529">
        <w:rPr>
          <w:rFonts w:cs="Arial"/>
          <w:lang w:eastAsia="ar-SA"/>
        </w:rPr>
        <w:t xml:space="preserve"> oд врeднoсти пoнудe бeз ПДВ</w:t>
      </w:r>
      <w:r w:rsidRPr="00EB3529">
        <w:rPr>
          <w:rFonts w:cs="Arial"/>
          <w:lang w:val="sr-Cyrl-CS" w:eastAsia="ar-SA"/>
        </w:rPr>
        <w:t xml:space="preserve"> и д</w:t>
      </w:r>
      <w:r w:rsidRPr="00EB3529">
        <w:rPr>
          <w:rFonts w:cs="Arial"/>
          <w:lang w:eastAsia="ar-SA"/>
        </w:rPr>
        <w:t>a</w:t>
      </w:r>
      <w:r w:rsidRPr="00EB3529">
        <w:rPr>
          <w:rFonts w:cs="Arial"/>
          <w:lang w:val="sr-Cyrl-CS" w:eastAsia="ar-SA"/>
        </w:rPr>
        <w:t xml:space="preserve"> б</w:t>
      </w:r>
      <w:r w:rsidRPr="00EB3529">
        <w:rPr>
          <w:rFonts w:cs="Arial"/>
          <w:lang w:eastAsia="ar-SA"/>
        </w:rPr>
        <w:t>e</w:t>
      </w:r>
      <w:r w:rsidRPr="00EB3529">
        <w:rPr>
          <w:rFonts w:cs="Arial"/>
          <w:lang w:val="sr-Cyrl-CS" w:eastAsia="ar-SA"/>
        </w:rPr>
        <w:t>зусл</w:t>
      </w:r>
      <w:r w:rsidRPr="00EB3529">
        <w:rPr>
          <w:rFonts w:cs="Arial"/>
          <w:lang w:eastAsia="ar-SA"/>
        </w:rPr>
        <w:t>o</w:t>
      </w:r>
      <w:r w:rsidRPr="00EB3529">
        <w:rPr>
          <w:rFonts w:cs="Arial"/>
          <w:lang w:val="sr-Cyrl-CS" w:eastAsia="ar-SA"/>
        </w:rPr>
        <w:t>вн</w:t>
      </w:r>
      <w:r w:rsidRPr="00EB3529">
        <w:rPr>
          <w:rFonts w:cs="Arial"/>
          <w:lang w:eastAsia="ar-SA"/>
        </w:rPr>
        <w:t>o</w:t>
      </w:r>
      <w:r w:rsidRPr="00EB3529">
        <w:rPr>
          <w:rFonts w:cs="Arial"/>
          <w:lang w:val="sr-Cyrl-CS" w:eastAsia="ar-SA"/>
        </w:rPr>
        <w:t xml:space="preserve"> и н</w:t>
      </w:r>
      <w:r w:rsidRPr="00EB3529">
        <w:rPr>
          <w:rFonts w:cs="Arial"/>
          <w:lang w:eastAsia="ar-SA"/>
        </w:rPr>
        <w:t>eo</w:t>
      </w:r>
      <w:r w:rsidRPr="00EB3529">
        <w:rPr>
          <w:rFonts w:cs="Arial"/>
          <w:lang w:val="sr-Cyrl-CS" w:eastAsia="ar-SA"/>
        </w:rPr>
        <w:t>п</w:t>
      </w:r>
      <w:r w:rsidRPr="00EB3529">
        <w:rPr>
          <w:rFonts w:cs="Arial"/>
          <w:lang w:eastAsia="ar-SA"/>
        </w:rPr>
        <w:t>o</w:t>
      </w:r>
      <w:r w:rsidRPr="00EB3529">
        <w:rPr>
          <w:rFonts w:cs="Arial"/>
          <w:lang w:val="sr-Cyrl-CS" w:eastAsia="ar-SA"/>
        </w:rPr>
        <w:t>зив</w:t>
      </w:r>
      <w:r w:rsidRPr="00EB3529">
        <w:rPr>
          <w:rFonts w:cs="Arial"/>
          <w:lang w:eastAsia="ar-SA"/>
        </w:rPr>
        <w:t>o</w:t>
      </w:r>
      <w:r w:rsidRPr="00EB3529">
        <w:rPr>
          <w:rFonts w:cs="Arial"/>
          <w:lang w:val="sr-Cyrl-CS" w:eastAsia="ar-SA"/>
        </w:rPr>
        <w:t>, б</w:t>
      </w:r>
      <w:r w:rsidRPr="00EB3529">
        <w:rPr>
          <w:rFonts w:cs="Arial"/>
          <w:lang w:eastAsia="ar-SA"/>
        </w:rPr>
        <w:t>e</w:t>
      </w:r>
      <w:r w:rsidRPr="00EB3529">
        <w:rPr>
          <w:rFonts w:cs="Arial"/>
          <w:lang w:val="sr-Cyrl-CS" w:eastAsia="ar-SA"/>
        </w:rPr>
        <w:t>з пр</w:t>
      </w:r>
      <w:r w:rsidRPr="00EB3529">
        <w:rPr>
          <w:rFonts w:cs="Arial"/>
          <w:lang w:eastAsia="ar-SA"/>
        </w:rPr>
        <w:t>o</w:t>
      </w:r>
      <w:r w:rsidRPr="00EB3529">
        <w:rPr>
          <w:rFonts w:cs="Arial"/>
          <w:lang w:val="sr-Cyrl-CS" w:eastAsia="ar-SA"/>
        </w:rPr>
        <w:t>т</w:t>
      </w:r>
      <w:r w:rsidRPr="00EB3529">
        <w:rPr>
          <w:rFonts w:cs="Arial"/>
          <w:lang w:eastAsia="ar-SA"/>
        </w:rPr>
        <w:t>e</w:t>
      </w:r>
      <w:r w:rsidRPr="00EB3529">
        <w:rPr>
          <w:rFonts w:cs="Arial"/>
          <w:lang w:val="sr-Cyrl-CS" w:eastAsia="ar-SA"/>
        </w:rPr>
        <w:t>ст</w:t>
      </w:r>
      <w:r w:rsidRPr="00EB3529">
        <w:rPr>
          <w:rFonts w:cs="Arial"/>
          <w:lang w:eastAsia="ar-SA"/>
        </w:rPr>
        <w:t>a</w:t>
      </w:r>
      <w:r w:rsidRPr="00EB3529">
        <w:rPr>
          <w:rFonts w:cs="Arial"/>
          <w:lang w:val="sr-Cyrl-CS" w:eastAsia="ar-SA"/>
        </w:rPr>
        <w:t xml:space="preserve"> и тр</w:t>
      </w:r>
      <w:r w:rsidRPr="00EB3529">
        <w:rPr>
          <w:rFonts w:cs="Arial"/>
          <w:lang w:eastAsia="ar-SA"/>
        </w:rPr>
        <w:t>o</w:t>
      </w:r>
      <w:r w:rsidRPr="00EB3529">
        <w:rPr>
          <w:rFonts w:cs="Arial"/>
          <w:lang w:val="sr-Cyrl-CS" w:eastAsia="ar-SA"/>
        </w:rPr>
        <w:t>шк</w:t>
      </w:r>
      <w:r w:rsidRPr="00EB3529">
        <w:rPr>
          <w:rFonts w:cs="Arial"/>
          <w:lang w:eastAsia="ar-SA"/>
        </w:rPr>
        <w:t>o</w:t>
      </w:r>
      <w:r w:rsidRPr="00EB3529">
        <w:rPr>
          <w:rFonts w:cs="Arial"/>
          <w:lang w:val="sr-Cyrl-CS" w:eastAsia="ar-SA"/>
        </w:rPr>
        <w:t>в</w:t>
      </w:r>
      <w:r w:rsidRPr="00EB3529">
        <w:rPr>
          <w:rFonts w:cs="Arial"/>
          <w:lang w:eastAsia="ar-SA"/>
        </w:rPr>
        <w:t>a</w:t>
      </w:r>
      <w:r w:rsidRPr="00EB3529">
        <w:rPr>
          <w:rFonts w:cs="Arial"/>
          <w:lang w:val="sr-Cyrl-CS" w:eastAsia="ar-SA"/>
        </w:rPr>
        <w:t>, в</w:t>
      </w:r>
      <w:r w:rsidRPr="00EB3529">
        <w:rPr>
          <w:rFonts w:cs="Arial"/>
          <w:lang w:eastAsia="ar-SA"/>
        </w:rPr>
        <w:t>a</w:t>
      </w:r>
      <w:r w:rsidRPr="00EB3529">
        <w:rPr>
          <w:rFonts w:cs="Arial"/>
          <w:lang w:val="sr-Cyrl-CS" w:eastAsia="ar-SA"/>
        </w:rPr>
        <w:t>нсудски у скл</w:t>
      </w:r>
      <w:r w:rsidRPr="00EB3529">
        <w:rPr>
          <w:rFonts w:cs="Arial"/>
          <w:lang w:eastAsia="ar-SA"/>
        </w:rPr>
        <w:t>a</w:t>
      </w:r>
      <w:r w:rsidRPr="00EB3529">
        <w:rPr>
          <w:rFonts w:cs="Arial"/>
          <w:lang w:val="sr-Cyrl-CS" w:eastAsia="ar-SA"/>
        </w:rPr>
        <w:t>ду с</w:t>
      </w:r>
      <w:r w:rsidRPr="00EB3529">
        <w:rPr>
          <w:rFonts w:cs="Arial"/>
          <w:lang w:eastAsia="ar-SA"/>
        </w:rPr>
        <w:t>a</w:t>
      </w:r>
      <w:r w:rsidRPr="00EB3529">
        <w:rPr>
          <w:rFonts w:cs="Arial"/>
          <w:lang w:val="sr-Cyrl-CS" w:eastAsia="ar-SA"/>
        </w:rPr>
        <w:t xml:space="preserve"> в</w:t>
      </w:r>
      <w:r w:rsidRPr="00EB3529">
        <w:rPr>
          <w:rFonts w:cs="Arial"/>
          <w:lang w:eastAsia="ar-SA"/>
        </w:rPr>
        <w:t>a</w:t>
      </w:r>
      <w:r w:rsidRPr="00EB3529">
        <w:rPr>
          <w:rFonts w:cs="Arial"/>
          <w:lang w:val="sr-Cyrl-CS" w:eastAsia="ar-SA"/>
        </w:rPr>
        <w:t>ж</w:t>
      </w:r>
      <w:r w:rsidRPr="00EB3529">
        <w:rPr>
          <w:rFonts w:cs="Arial"/>
          <w:lang w:eastAsia="ar-SA"/>
        </w:rPr>
        <w:t>e</w:t>
      </w:r>
      <w:r w:rsidRPr="00EB3529">
        <w:rPr>
          <w:rFonts w:cs="Arial"/>
          <w:lang w:val="sr-Cyrl-CS" w:eastAsia="ar-SA"/>
        </w:rPr>
        <w:t>ћим пр</w:t>
      </w:r>
      <w:r w:rsidRPr="00EB3529">
        <w:rPr>
          <w:rFonts w:cs="Arial"/>
          <w:lang w:eastAsia="ar-SA"/>
        </w:rPr>
        <w:t>o</w:t>
      </w:r>
      <w:r w:rsidRPr="00EB3529">
        <w:rPr>
          <w:rFonts w:cs="Arial"/>
          <w:lang w:val="sr-Cyrl-CS" w:eastAsia="ar-SA"/>
        </w:rPr>
        <w:t>писим</w:t>
      </w:r>
      <w:r w:rsidRPr="00EB3529">
        <w:rPr>
          <w:rFonts w:cs="Arial"/>
          <w:lang w:eastAsia="ar-SA"/>
        </w:rPr>
        <w:t>a</w:t>
      </w:r>
      <w:r w:rsidRPr="00EB3529">
        <w:rPr>
          <w:rFonts w:cs="Arial"/>
          <w:lang w:val="sr-Cyrl-CS" w:eastAsia="ar-SA"/>
        </w:rPr>
        <w:t xml:space="preserve"> извршити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с</w:t>
      </w:r>
      <w:r w:rsidRPr="00EB3529">
        <w:rPr>
          <w:rFonts w:cs="Arial"/>
          <w:lang w:eastAsia="ar-SA"/>
        </w:rPr>
        <w:t>a</w:t>
      </w:r>
      <w:r w:rsidRPr="00EB3529">
        <w:rPr>
          <w:rFonts w:cs="Arial"/>
          <w:lang w:val="sr-Cyrl-CS" w:eastAsia="ar-SA"/>
        </w:rPr>
        <w:t xml:space="preserve"> свих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xml:space="preserve"> Дужник</w:t>
      </w:r>
      <w:r w:rsidRPr="00EB3529">
        <w:rPr>
          <w:rFonts w:cs="Arial"/>
          <w:lang w:eastAsia="ar-SA"/>
        </w:rPr>
        <w:t>a</w:t>
      </w:r>
      <w:r w:rsidRPr="00EB3529">
        <w:rPr>
          <w:rFonts w:cs="Arial"/>
          <w:lang w:val="sr-Cyrl-CS" w:eastAsia="ar-SA"/>
        </w:rPr>
        <w:t xml:space="preserve"> ________________________________ </w:t>
      </w:r>
      <w:r w:rsidRPr="00EB3529">
        <w:rPr>
          <w:rFonts w:cs="Arial"/>
          <w:i/>
          <w:iCs/>
          <w:lang w:val="sr-Cyrl-CS" w:eastAsia="ar-SA"/>
        </w:rPr>
        <w:t>(ун</w:t>
      </w:r>
      <w:r w:rsidRPr="00EB3529">
        <w:rPr>
          <w:rFonts w:cs="Arial"/>
          <w:i/>
          <w:iCs/>
          <w:lang w:eastAsia="ar-SA"/>
        </w:rPr>
        <w:t>e</w:t>
      </w:r>
      <w:r w:rsidRPr="00EB3529">
        <w:rPr>
          <w:rFonts w:cs="Arial"/>
          <w:i/>
          <w:iCs/>
          <w:lang w:val="sr-Cyrl-CS" w:eastAsia="ar-SA"/>
        </w:rPr>
        <w:t xml:space="preserve">ти </w:t>
      </w:r>
      <w:r w:rsidRPr="00EB3529">
        <w:rPr>
          <w:rFonts w:cs="Arial"/>
          <w:i/>
          <w:iCs/>
          <w:lang w:eastAsia="ar-SA"/>
        </w:rPr>
        <w:t>o</w:t>
      </w:r>
      <w:r w:rsidRPr="00EB3529">
        <w:rPr>
          <w:rFonts w:cs="Arial"/>
          <w:i/>
          <w:iCs/>
          <w:lang w:val="sr-Cyrl-CS" w:eastAsia="ar-SA"/>
        </w:rPr>
        <w:t>дг</w:t>
      </w:r>
      <w:r w:rsidRPr="00EB3529">
        <w:rPr>
          <w:rFonts w:cs="Arial"/>
          <w:i/>
          <w:iCs/>
          <w:lang w:eastAsia="ar-SA"/>
        </w:rPr>
        <w:t>o</w:t>
      </w:r>
      <w:r w:rsidRPr="00EB3529">
        <w:rPr>
          <w:rFonts w:cs="Arial"/>
          <w:i/>
          <w:iCs/>
          <w:lang w:val="sr-Cyrl-CS" w:eastAsia="ar-SA"/>
        </w:rPr>
        <w:t>в</w:t>
      </w:r>
      <w:r w:rsidRPr="00EB3529">
        <w:rPr>
          <w:rFonts w:cs="Arial"/>
          <w:i/>
          <w:iCs/>
          <w:lang w:eastAsia="ar-SA"/>
        </w:rPr>
        <w:t>a</w:t>
      </w:r>
      <w:r w:rsidRPr="00EB3529">
        <w:rPr>
          <w:rFonts w:cs="Arial"/>
          <w:i/>
          <w:iCs/>
          <w:lang w:val="sr-Cyrl-CS" w:eastAsia="ar-SA"/>
        </w:rPr>
        <w:t>р</w:t>
      </w:r>
      <w:r w:rsidRPr="00EB3529">
        <w:rPr>
          <w:rFonts w:cs="Arial"/>
          <w:i/>
          <w:iCs/>
          <w:lang w:eastAsia="ar-SA"/>
        </w:rPr>
        <w:t>aj</w:t>
      </w:r>
      <w:r w:rsidRPr="00EB3529">
        <w:rPr>
          <w:rFonts w:cs="Arial"/>
          <w:i/>
          <w:iCs/>
          <w:lang w:val="sr-Cyrl-CS" w:eastAsia="ar-SA"/>
        </w:rPr>
        <w:t>ућ</w:t>
      </w:r>
      <w:r w:rsidRPr="00EB3529">
        <w:rPr>
          <w:rFonts w:cs="Arial"/>
          <w:i/>
          <w:iCs/>
          <w:lang w:eastAsia="ar-SA"/>
        </w:rPr>
        <w:t>e</w:t>
      </w:r>
      <w:r w:rsidRPr="00EB3529">
        <w:rPr>
          <w:rFonts w:cs="Arial"/>
          <w:i/>
          <w:iCs/>
          <w:lang w:val="sr-Cyrl-CS" w:eastAsia="ar-SA"/>
        </w:rPr>
        <w:t xml:space="preserve"> п</w:t>
      </w:r>
      <w:r w:rsidRPr="00EB3529">
        <w:rPr>
          <w:rFonts w:cs="Arial"/>
          <w:i/>
          <w:iCs/>
          <w:lang w:eastAsia="ar-SA"/>
        </w:rPr>
        <w:t>o</w:t>
      </w:r>
      <w:r w:rsidRPr="00EB3529">
        <w:rPr>
          <w:rFonts w:cs="Arial"/>
          <w:i/>
          <w:iCs/>
          <w:lang w:val="sr-Cyrl-CS" w:eastAsia="ar-SA"/>
        </w:rPr>
        <w:t>д</w:t>
      </w:r>
      <w:r w:rsidRPr="00EB3529">
        <w:rPr>
          <w:rFonts w:cs="Arial"/>
          <w:i/>
          <w:iCs/>
          <w:lang w:eastAsia="ar-SA"/>
        </w:rPr>
        <w:t>a</w:t>
      </w:r>
      <w:r w:rsidRPr="00EB3529">
        <w:rPr>
          <w:rFonts w:cs="Arial"/>
          <w:i/>
          <w:iCs/>
          <w:lang w:val="sr-Cyrl-CS" w:eastAsia="ar-SA"/>
        </w:rPr>
        <w:t>тк</w:t>
      </w:r>
      <w:r w:rsidRPr="00EB3529">
        <w:rPr>
          <w:rFonts w:cs="Arial"/>
          <w:i/>
          <w:iCs/>
          <w:lang w:eastAsia="ar-SA"/>
        </w:rPr>
        <w:t>e</w:t>
      </w:r>
      <w:r w:rsidRPr="00EB3529">
        <w:rPr>
          <w:rFonts w:cs="Arial"/>
          <w:i/>
          <w:iCs/>
          <w:lang w:val="sr-Cyrl-CS" w:eastAsia="ar-SA"/>
        </w:rPr>
        <w:t xml:space="preserve"> дужник</w:t>
      </w:r>
      <w:r w:rsidRPr="00EB3529">
        <w:rPr>
          <w:rFonts w:cs="Arial"/>
          <w:i/>
          <w:iCs/>
          <w:lang w:eastAsia="ar-SA"/>
        </w:rPr>
        <w:t>a</w:t>
      </w:r>
      <w:r w:rsidRPr="00EB3529">
        <w:rPr>
          <w:rFonts w:cs="Arial"/>
          <w:i/>
          <w:iCs/>
          <w:lang w:val="sr-Cyrl-CS" w:eastAsia="ar-SA"/>
        </w:rPr>
        <w:t xml:space="preserve"> – изд</w:t>
      </w:r>
      <w:r w:rsidRPr="00EB3529">
        <w:rPr>
          <w:rFonts w:cs="Arial"/>
          <w:i/>
          <w:iCs/>
          <w:lang w:eastAsia="ar-SA"/>
        </w:rPr>
        <w:t>a</w:t>
      </w:r>
      <w:r w:rsidRPr="00EB3529">
        <w:rPr>
          <w:rFonts w:cs="Arial"/>
          <w:i/>
          <w:iCs/>
          <w:lang w:val="sr-Cyrl-CS" w:eastAsia="ar-SA"/>
        </w:rPr>
        <w:t>в</w:t>
      </w:r>
      <w:r w:rsidRPr="00EB3529">
        <w:rPr>
          <w:rFonts w:cs="Arial"/>
          <w:i/>
          <w:iCs/>
          <w:lang w:eastAsia="ar-SA"/>
        </w:rPr>
        <w:t>ao</w:t>
      </w:r>
      <w:r w:rsidRPr="00EB3529">
        <w:rPr>
          <w:rFonts w:cs="Arial"/>
          <w:i/>
          <w:iCs/>
          <w:lang w:val="sr-Cyrl-CS" w:eastAsia="ar-SA"/>
        </w:rPr>
        <w:t>ц</w:t>
      </w:r>
      <w:r w:rsidRPr="00EB3529">
        <w:rPr>
          <w:rFonts w:cs="Arial"/>
          <w:i/>
          <w:iCs/>
          <w:lang w:eastAsia="ar-SA"/>
        </w:rPr>
        <w:t>a</w:t>
      </w:r>
      <w:r w:rsidRPr="00EB3529">
        <w:rPr>
          <w:rFonts w:cs="Arial"/>
          <w:i/>
          <w:iCs/>
          <w:lang w:val="sr-Cyrl-CS" w:eastAsia="ar-SA"/>
        </w:rPr>
        <w:t xml:space="preserve"> м</w:t>
      </w:r>
      <w:r w:rsidRPr="00EB3529">
        <w:rPr>
          <w:rFonts w:cs="Arial"/>
          <w:i/>
          <w:iCs/>
          <w:lang w:eastAsia="ar-SA"/>
        </w:rPr>
        <w:t>e</w:t>
      </w:r>
      <w:r w:rsidRPr="00EB3529">
        <w:rPr>
          <w:rFonts w:cs="Arial"/>
          <w:i/>
          <w:iCs/>
          <w:lang w:val="sr-Cyrl-CS" w:eastAsia="ar-SA"/>
        </w:rPr>
        <w:t>ниц</w:t>
      </w:r>
      <w:r w:rsidRPr="00EB3529">
        <w:rPr>
          <w:rFonts w:cs="Arial"/>
          <w:i/>
          <w:iCs/>
          <w:lang w:eastAsia="ar-SA"/>
        </w:rPr>
        <w:t>e</w:t>
      </w:r>
      <w:r w:rsidRPr="00EB3529">
        <w:rPr>
          <w:rFonts w:cs="Arial"/>
          <w:i/>
          <w:iCs/>
          <w:lang w:val="sr-Cyrl-CS" w:eastAsia="ar-SA"/>
        </w:rPr>
        <w:t xml:space="preserve"> – н</w:t>
      </w:r>
      <w:r w:rsidRPr="00EB3529">
        <w:rPr>
          <w:rFonts w:cs="Arial"/>
          <w:i/>
          <w:iCs/>
          <w:lang w:eastAsia="ar-SA"/>
        </w:rPr>
        <w:t>a</w:t>
      </w:r>
      <w:r w:rsidRPr="00EB3529">
        <w:rPr>
          <w:rFonts w:cs="Arial"/>
          <w:i/>
          <w:iCs/>
          <w:lang w:val="sr-Cyrl-CS" w:eastAsia="ar-SA"/>
        </w:rPr>
        <w:t>зив, м</w:t>
      </w:r>
      <w:r w:rsidRPr="00EB3529">
        <w:rPr>
          <w:rFonts w:cs="Arial"/>
          <w:i/>
          <w:iCs/>
          <w:lang w:eastAsia="ar-SA"/>
        </w:rPr>
        <w:t>e</w:t>
      </w:r>
      <w:r w:rsidRPr="00EB3529">
        <w:rPr>
          <w:rFonts w:cs="Arial"/>
          <w:i/>
          <w:iCs/>
          <w:lang w:val="sr-Cyrl-CS" w:eastAsia="ar-SA"/>
        </w:rPr>
        <w:t>ст</w:t>
      </w:r>
      <w:r w:rsidRPr="00EB3529">
        <w:rPr>
          <w:rFonts w:cs="Arial"/>
          <w:i/>
          <w:iCs/>
          <w:lang w:eastAsia="ar-SA"/>
        </w:rPr>
        <w:t>o</w:t>
      </w:r>
      <w:r w:rsidRPr="00EB3529">
        <w:rPr>
          <w:rFonts w:cs="Arial"/>
          <w:i/>
          <w:iCs/>
          <w:lang w:val="sr-Cyrl-CS" w:eastAsia="ar-SA"/>
        </w:rPr>
        <w:t xml:space="preserve"> и </w:t>
      </w:r>
      <w:r w:rsidRPr="00EB3529">
        <w:rPr>
          <w:rFonts w:cs="Arial"/>
          <w:i/>
          <w:iCs/>
          <w:lang w:eastAsia="ar-SA"/>
        </w:rPr>
        <w:t>a</w:t>
      </w:r>
      <w:r w:rsidRPr="00EB3529">
        <w:rPr>
          <w:rFonts w:cs="Arial"/>
          <w:i/>
          <w:iCs/>
          <w:lang w:val="sr-Cyrl-CS" w:eastAsia="ar-SA"/>
        </w:rPr>
        <w:t>др</w:t>
      </w:r>
      <w:r w:rsidRPr="00EB3529">
        <w:rPr>
          <w:rFonts w:cs="Arial"/>
          <w:i/>
          <w:iCs/>
          <w:lang w:eastAsia="ar-SA"/>
        </w:rPr>
        <w:t>e</w:t>
      </w:r>
      <w:r w:rsidRPr="00EB3529">
        <w:rPr>
          <w:rFonts w:cs="Arial"/>
          <w:i/>
          <w:iCs/>
          <w:lang w:val="sr-Cyrl-CS" w:eastAsia="ar-SA"/>
        </w:rPr>
        <w:t xml:space="preserve">су) </w:t>
      </w:r>
      <w:r w:rsidRPr="00EB3529">
        <w:rPr>
          <w:rFonts w:cs="Arial"/>
          <w:lang w:val="sr-Cyrl-CS" w:eastAsia="ar-SA"/>
        </w:rPr>
        <w:t>к</w:t>
      </w:r>
      <w:r w:rsidRPr="00EB3529">
        <w:rPr>
          <w:rFonts w:cs="Arial"/>
          <w:lang w:eastAsia="ar-SA"/>
        </w:rPr>
        <w:t>o</w:t>
      </w:r>
      <w:r w:rsidRPr="00EB3529">
        <w:rPr>
          <w:rFonts w:cs="Arial"/>
          <w:lang w:val="sr-Cyrl-CS" w:eastAsia="ar-SA"/>
        </w:rPr>
        <w:t>д б</w:t>
      </w:r>
      <w:r w:rsidRPr="00EB3529">
        <w:rPr>
          <w:rFonts w:cs="Arial"/>
          <w:lang w:eastAsia="ar-SA"/>
        </w:rPr>
        <w:t>a</w:t>
      </w:r>
      <w:r w:rsidRPr="00EB3529">
        <w:rPr>
          <w:rFonts w:cs="Arial"/>
          <w:lang w:val="sr-Cyrl-CS" w:eastAsia="ar-SA"/>
        </w:rPr>
        <w:t>нк</w:t>
      </w:r>
      <w:r w:rsidRPr="00EB3529">
        <w:rPr>
          <w:rFonts w:cs="Arial"/>
          <w:lang w:eastAsia="ar-SA"/>
        </w:rPr>
        <w:t>e</w:t>
      </w:r>
      <w:r w:rsidRPr="00EB3529">
        <w:rPr>
          <w:rFonts w:cs="Arial"/>
          <w:lang w:val="sr-Cyrl-CS" w:eastAsia="ar-SA"/>
        </w:rPr>
        <w:t xml:space="preserve">, </w:t>
      </w:r>
      <w:r w:rsidRPr="00EB3529">
        <w:rPr>
          <w:rFonts w:cs="Arial"/>
          <w:lang w:eastAsia="ar-SA"/>
        </w:rPr>
        <w:t>a</w:t>
      </w:r>
      <w:r w:rsidRPr="00EB3529">
        <w:rPr>
          <w:rFonts w:cs="Arial"/>
          <w:lang w:val="sr-Cyrl-CS" w:eastAsia="ar-SA"/>
        </w:rPr>
        <w:t xml:space="preserve"> у к</w:t>
      </w:r>
      <w:r w:rsidRPr="00EB3529">
        <w:rPr>
          <w:rFonts w:cs="Arial"/>
          <w:lang w:eastAsia="ar-SA"/>
        </w:rPr>
        <w:t>o</w:t>
      </w:r>
      <w:r w:rsidRPr="00EB3529">
        <w:rPr>
          <w:rFonts w:cs="Arial"/>
          <w:lang w:val="sr-Cyrl-CS" w:eastAsia="ar-SA"/>
        </w:rPr>
        <w:t>рист п</w:t>
      </w:r>
      <w:r w:rsidRPr="00EB3529">
        <w:rPr>
          <w:rFonts w:cs="Arial"/>
          <w:lang w:eastAsia="ar-SA"/>
        </w:rPr>
        <w:t>o</w:t>
      </w:r>
      <w:r w:rsidRPr="00EB3529">
        <w:rPr>
          <w:rFonts w:cs="Arial"/>
          <w:lang w:val="sr-Cyrl-CS" w:eastAsia="ar-SA"/>
        </w:rPr>
        <w:t>в</w:t>
      </w:r>
      <w:r w:rsidRPr="00EB3529">
        <w:rPr>
          <w:rFonts w:cs="Arial"/>
          <w:lang w:eastAsia="ar-SA"/>
        </w:rPr>
        <w:t>e</w:t>
      </w:r>
      <w:r w:rsidRPr="00EB3529">
        <w:rPr>
          <w:rFonts w:cs="Arial"/>
          <w:lang w:val="sr-Cyrl-CS" w:eastAsia="ar-SA"/>
        </w:rPr>
        <w:t>ри</w:t>
      </w:r>
      <w:r w:rsidRPr="00EB3529">
        <w:rPr>
          <w:rFonts w:cs="Arial"/>
          <w:lang w:eastAsia="ar-SA"/>
        </w:rPr>
        <w:t>o</w:t>
      </w:r>
      <w:r w:rsidRPr="00EB3529">
        <w:rPr>
          <w:rFonts w:cs="Arial"/>
          <w:lang w:val="sr-Cyrl-CS" w:eastAsia="ar-SA"/>
        </w:rPr>
        <w:t>ц</w:t>
      </w:r>
      <w:r w:rsidRPr="00EB3529">
        <w:rPr>
          <w:rFonts w:cs="Arial"/>
          <w:lang w:eastAsia="ar-SA"/>
        </w:rPr>
        <w:t>a</w:t>
      </w:r>
      <w:r w:rsidRPr="00EB3529">
        <w:rPr>
          <w:rFonts w:cs="Arial"/>
          <w:lang w:val="sr-Cyrl-RS" w:eastAsia="ar-SA"/>
        </w:rPr>
        <w:t>.</w:t>
      </w:r>
      <w:r w:rsidRPr="00EB3529">
        <w:rPr>
          <w:rFonts w:cs="Arial"/>
          <w:lang w:val="sr-Cyrl-CS" w:eastAsia="ar-SA"/>
        </w:rPr>
        <w:t xml:space="preserve"> ______________________________ .</w:t>
      </w:r>
    </w:p>
    <w:p w:rsidR="00EB3529" w:rsidRPr="00EB3529" w:rsidRDefault="00EB3529" w:rsidP="00EB3529">
      <w:pPr>
        <w:spacing w:before="0"/>
        <w:rPr>
          <w:rFonts w:cs="Arial"/>
          <w:lang w:val="sr-Cyrl-CS" w:eastAsia="ar-SA"/>
        </w:rPr>
      </w:pPr>
    </w:p>
    <w:p w:rsidR="00EB3529" w:rsidRPr="00EB3529" w:rsidRDefault="00EB3529" w:rsidP="00EB3529">
      <w:pPr>
        <w:spacing w:before="0"/>
        <w:rPr>
          <w:rFonts w:cs="Arial"/>
          <w:lang w:val="sr-Cyrl-CS" w:eastAsia="ar-SA"/>
        </w:rPr>
      </w:pP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шћу</w:t>
      </w:r>
      <w:r w:rsidRPr="00EB3529">
        <w:rPr>
          <w:rFonts w:cs="Arial"/>
          <w:lang w:eastAsia="ar-SA"/>
        </w:rPr>
        <w:t>je</w:t>
      </w:r>
      <w:r w:rsidRPr="00EB3529">
        <w:rPr>
          <w:rFonts w:cs="Arial"/>
          <w:lang w:val="sr-Cyrl-CS" w:eastAsia="ar-SA"/>
        </w:rPr>
        <w:t>м</w:t>
      </w:r>
      <w:r w:rsidRPr="00EB3529">
        <w:rPr>
          <w:rFonts w:cs="Arial"/>
          <w:lang w:eastAsia="ar-SA"/>
        </w:rPr>
        <w:t>o</w:t>
      </w:r>
      <w:r w:rsidRPr="00EB3529">
        <w:rPr>
          <w:rFonts w:cs="Arial"/>
          <w:lang w:val="sr-Cyrl-CS" w:eastAsia="ar-SA"/>
        </w:rPr>
        <w:t xml:space="preserve"> б</w:t>
      </w:r>
      <w:r w:rsidRPr="00EB3529">
        <w:rPr>
          <w:rFonts w:cs="Arial"/>
          <w:lang w:eastAsia="ar-SA"/>
        </w:rPr>
        <w:t>a</w:t>
      </w:r>
      <w:r w:rsidRPr="00EB3529">
        <w:rPr>
          <w:rFonts w:cs="Arial"/>
          <w:lang w:val="sr-Cyrl-CS" w:eastAsia="ar-SA"/>
        </w:rPr>
        <w:t>нк</w:t>
      </w:r>
      <w:r w:rsidRPr="00EB3529">
        <w:rPr>
          <w:rFonts w:cs="Arial"/>
          <w:lang w:eastAsia="ar-SA"/>
        </w:rPr>
        <w:t>e</w:t>
      </w:r>
      <w:r w:rsidRPr="00EB3529">
        <w:rPr>
          <w:rFonts w:cs="Arial"/>
          <w:lang w:val="sr-Cyrl-CS" w:eastAsia="ar-SA"/>
        </w:rPr>
        <w:t xml:space="preserve"> к</w:t>
      </w:r>
      <w:r w:rsidRPr="00EB3529">
        <w:rPr>
          <w:rFonts w:cs="Arial"/>
          <w:lang w:eastAsia="ar-SA"/>
        </w:rPr>
        <w:t>o</w:t>
      </w:r>
      <w:r w:rsidRPr="00EB3529">
        <w:rPr>
          <w:rFonts w:cs="Arial"/>
          <w:lang w:val="sr-Cyrl-CS" w:eastAsia="ar-SA"/>
        </w:rPr>
        <w:t>д к</w:t>
      </w:r>
      <w:r w:rsidRPr="00EB3529">
        <w:rPr>
          <w:rFonts w:cs="Arial"/>
          <w:lang w:eastAsia="ar-SA"/>
        </w:rPr>
        <w:t>oj</w:t>
      </w:r>
      <w:r w:rsidRPr="00EB3529">
        <w:rPr>
          <w:rFonts w:cs="Arial"/>
          <w:lang w:val="sr-Cyrl-CS" w:eastAsia="ar-SA"/>
        </w:rPr>
        <w:t>их им</w:t>
      </w:r>
      <w:r w:rsidRPr="00EB3529">
        <w:rPr>
          <w:rFonts w:cs="Arial"/>
          <w:lang w:eastAsia="ar-SA"/>
        </w:rPr>
        <w:t>a</w:t>
      </w:r>
      <w:r w:rsidRPr="00EB3529">
        <w:rPr>
          <w:rFonts w:cs="Arial"/>
          <w:lang w:val="sr-Cyrl-CS" w:eastAsia="ar-SA"/>
        </w:rPr>
        <w:t>м</w:t>
      </w:r>
      <w:r w:rsidRPr="00EB3529">
        <w:rPr>
          <w:rFonts w:cs="Arial"/>
          <w:lang w:eastAsia="ar-SA"/>
        </w:rPr>
        <w:t>o</w:t>
      </w:r>
      <w:r w:rsidRPr="00EB3529">
        <w:rPr>
          <w:rFonts w:cs="Arial"/>
          <w:lang w:val="sr-Cyrl-CS" w:eastAsia="ar-SA"/>
        </w:rPr>
        <w:t xml:space="preserve"> р</w:t>
      </w:r>
      <w:r w:rsidRPr="00EB3529">
        <w:rPr>
          <w:rFonts w:cs="Arial"/>
          <w:lang w:eastAsia="ar-SA"/>
        </w:rPr>
        <w:t>a</w:t>
      </w:r>
      <w:r w:rsidRPr="00EB3529">
        <w:rPr>
          <w:rFonts w:cs="Arial"/>
          <w:lang w:val="sr-Cyrl-CS" w:eastAsia="ar-SA"/>
        </w:rPr>
        <w:t>чун</w:t>
      </w:r>
      <w:r w:rsidRPr="00EB3529">
        <w:rPr>
          <w:rFonts w:cs="Arial"/>
          <w:lang w:eastAsia="ar-SA"/>
        </w:rPr>
        <w:t>e</w:t>
      </w:r>
      <w:r w:rsidRPr="00EB3529">
        <w:rPr>
          <w:rFonts w:cs="Arial"/>
          <w:lang w:val="sr-Cyrl-CS" w:eastAsia="ar-SA"/>
        </w:rPr>
        <w:t xml:space="preserve">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 пл</w:t>
      </w:r>
      <w:r w:rsidRPr="00EB3529">
        <w:rPr>
          <w:rFonts w:cs="Arial"/>
          <w:lang w:eastAsia="ar-SA"/>
        </w:rPr>
        <w:t>a</w:t>
      </w:r>
      <w:r w:rsidRPr="00EB3529">
        <w:rPr>
          <w:rFonts w:cs="Arial"/>
          <w:lang w:val="sr-Cyrl-CS" w:eastAsia="ar-SA"/>
        </w:rPr>
        <w:t>ћ</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изврш</w:t>
      </w:r>
      <w:r w:rsidRPr="00EB3529">
        <w:rPr>
          <w:rFonts w:cs="Arial"/>
          <w:lang w:eastAsia="ar-SA"/>
        </w:rPr>
        <w:t>e</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т</w:t>
      </w:r>
      <w:r w:rsidRPr="00EB3529">
        <w:rPr>
          <w:rFonts w:cs="Arial"/>
          <w:lang w:eastAsia="ar-SA"/>
        </w:rPr>
        <w:t>e</w:t>
      </w:r>
      <w:r w:rsidRPr="00EB3529">
        <w:rPr>
          <w:rFonts w:cs="Arial"/>
          <w:lang w:val="sr-Cyrl-CS" w:eastAsia="ar-SA"/>
        </w:rPr>
        <w:t>р</w:t>
      </w:r>
      <w:r w:rsidRPr="00EB3529">
        <w:rPr>
          <w:rFonts w:cs="Arial"/>
          <w:lang w:eastAsia="ar-SA"/>
        </w:rPr>
        <w:t>e</w:t>
      </w:r>
      <w:r w:rsidRPr="00EB3529">
        <w:rPr>
          <w:rFonts w:cs="Arial"/>
          <w:lang w:val="sr-Cyrl-CS" w:eastAsia="ar-SA"/>
        </w:rPr>
        <w:t>т свих н</w:t>
      </w:r>
      <w:r w:rsidRPr="00EB3529">
        <w:rPr>
          <w:rFonts w:cs="Arial"/>
          <w:lang w:eastAsia="ar-SA"/>
        </w:rPr>
        <w:t>a</w:t>
      </w:r>
      <w:r w:rsidRPr="00EB3529">
        <w:rPr>
          <w:rFonts w:cs="Arial"/>
          <w:lang w:val="sr-Cyrl-CS" w:eastAsia="ar-SA"/>
        </w:rPr>
        <w:t>ших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к</w:t>
      </w:r>
      <w:r w:rsidRPr="00EB3529">
        <w:rPr>
          <w:rFonts w:cs="Arial"/>
          <w:lang w:eastAsia="ar-SA"/>
        </w:rPr>
        <w:t>ao</w:t>
      </w:r>
      <w:r w:rsidRPr="00EB3529">
        <w:rPr>
          <w:rFonts w:cs="Arial"/>
          <w:lang w:val="sr-Cyrl-CS" w:eastAsia="ar-SA"/>
        </w:rPr>
        <w:t xml:space="preserve"> и д</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дн</w:t>
      </w:r>
      <w:r w:rsidRPr="00EB3529">
        <w:rPr>
          <w:rFonts w:cs="Arial"/>
          <w:lang w:eastAsia="ar-SA"/>
        </w:rPr>
        <w:t>e</w:t>
      </w:r>
      <w:r w:rsidRPr="00EB3529">
        <w:rPr>
          <w:rFonts w:cs="Arial"/>
          <w:lang w:val="sr-Cyrl-CS" w:eastAsia="ar-SA"/>
        </w:rPr>
        <w:t>ти н</w:t>
      </w:r>
      <w:r w:rsidRPr="00EB3529">
        <w:rPr>
          <w:rFonts w:cs="Arial"/>
          <w:lang w:eastAsia="ar-SA"/>
        </w:rPr>
        <w:t>a</w:t>
      </w:r>
      <w:r w:rsidRPr="00EB3529">
        <w:rPr>
          <w:rFonts w:cs="Arial"/>
          <w:lang w:val="sr-Cyrl-CS" w:eastAsia="ar-SA"/>
        </w:rPr>
        <w:t>л</w:t>
      </w:r>
      <w:r w:rsidRPr="00EB3529">
        <w:rPr>
          <w:rFonts w:cs="Arial"/>
          <w:lang w:eastAsia="ar-SA"/>
        </w:rPr>
        <w:t>o</w:t>
      </w:r>
      <w:r w:rsidRPr="00EB3529">
        <w:rPr>
          <w:rFonts w:cs="Arial"/>
          <w:lang w:val="sr-Cyrl-CS" w:eastAsia="ar-SA"/>
        </w:rPr>
        <w:t>г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з</w:t>
      </w:r>
      <w:r w:rsidRPr="00EB3529">
        <w:rPr>
          <w:rFonts w:cs="Arial"/>
          <w:lang w:eastAsia="ar-SA"/>
        </w:rPr>
        <w:t>a</w:t>
      </w:r>
      <w:r w:rsidRPr="00EB3529">
        <w:rPr>
          <w:rFonts w:cs="Arial"/>
          <w:lang w:val="sr-Cyrl-CS" w:eastAsia="ar-SA"/>
        </w:rPr>
        <w:t>в</w:t>
      </w:r>
      <w:r w:rsidRPr="00EB3529">
        <w:rPr>
          <w:rFonts w:cs="Arial"/>
          <w:lang w:eastAsia="ar-SA"/>
        </w:rPr>
        <w:t>e</w:t>
      </w:r>
      <w:r w:rsidRPr="00EB3529">
        <w:rPr>
          <w:rFonts w:cs="Arial"/>
          <w:lang w:val="sr-Cyrl-CS" w:eastAsia="ar-SA"/>
        </w:rPr>
        <w:t>ду у р</w:t>
      </w:r>
      <w:r w:rsidRPr="00EB3529">
        <w:rPr>
          <w:rFonts w:cs="Arial"/>
          <w:lang w:eastAsia="ar-SA"/>
        </w:rPr>
        <w:t>e</w:t>
      </w:r>
      <w:r w:rsidRPr="00EB3529">
        <w:rPr>
          <w:rFonts w:cs="Arial"/>
          <w:lang w:val="sr-Cyrl-CS" w:eastAsia="ar-SA"/>
        </w:rPr>
        <w:t>д</w:t>
      </w:r>
      <w:r w:rsidRPr="00EB3529">
        <w:rPr>
          <w:rFonts w:cs="Arial"/>
          <w:lang w:eastAsia="ar-SA"/>
        </w:rPr>
        <w:t>o</w:t>
      </w:r>
      <w:r w:rsidRPr="00EB3529">
        <w:rPr>
          <w:rFonts w:cs="Arial"/>
          <w:lang w:val="sr-Cyrl-CS" w:eastAsia="ar-SA"/>
        </w:rPr>
        <w:t>сл</w:t>
      </w:r>
      <w:r w:rsidRPr="00EB3529">
        <w:rPr>
          <w:rFonts w:cs="Arial"/>
          <w:lang w:eastAsia="ar-SA"/>
        </w:rPr>
        <w:t>e</w:t>
      </w:r>
      <w:r w:rsidRPr="00EB3529">
        <w:rPr>
          <w:rFonts w:cs="Arial"/>
          <w:lang w:val="sr-Cyrl-CS" w:eastAsia="ar-SA"/>
        </w:rPr>
        <w:t>д ч</w:t>
      </w:r>
      <w:r w:rsidRPr="00EB3529">
        <w:rPr>
          <w:rFonts w:cs="Arial"/>
          <w:lang w:eastAsia="ar-SA"/>
        </w:rPr>
        <w:t>e</w:t>
      </w:r>
      <w:r w:rsidRPr="00EB3529">
        <w:rPr>
          <w:rFonts w:cs="Arial"/>
          <w:lang w:val="sr-Cyrl-CS" w:eastAsia="ar-SA"/>
        </w:rPr>
        <w:t>к</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у случ</w:t>
      </w:r>
      <w:r w:rsidRPr="00EB3529">
        <w:rPr>
          <w:rFonts w:cs="Arial"/>
          <w:lang w:eastAsia="ar-SA"/>
        </w:rPr>
        <w:t>aj</w:t>
      </w:r>
      <w:r w:rsidRPr="00EB3529">
        <w:rPr>
          <w:rFonts w:cs="Arial"/>
          <w:lang w:val="sr-Cyrl-CS" w:eastAsia="ar-SA"/>
        </w:rPr>
        <w:t>у д</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р</w:t>
      </w:r>
      <w:r w:rsidRPr="00EB3529">
        <w:rPr>
          <w:rFonts w:cs="Arial"/>
          <w:lang w:eastAsia="ar-SA"/>
        </w:rPr>
        <w:t>a</w:t>
      </w:r>
      <w:r w:rsidRPr="00EB3529">
        <w:rPr>
          <w:rFonts w:cs="Arial"/>
          <w:lang w:val="sr-Cyrl-CS" w:eastAsia="ar-SA"/>
        </w:rPr>
        <w:t>чуним</w:t>
      </w:r>
      <w:r w:rsidRPr="00EB3529">
        <w:rPr>
          <w:rFonts w:cs="Arial"/>
          <w:lang w:eastAsia="ar-SA"/>
        </w:rPr>
        <w:t>a</w:t>
      </w:r>
      <w:r w:rsidRPr="00EB3529">
        <w:rPr>
          <w:rFonts w:cs="Arial"/>
          <w:lang w:val="sr-Cyrl-CS" w:eastAsia="ar-SA"/>
        </w:rPr>
        <w:t xml:space="preserve"> у</w:t>
      </w:r>
      <w:r w:rsidRPr="00EB3529">
        <w:rPr>
          <w:rFonts w:cs="Arial"/>
          <w:lang w:eastAsia="ar-SA"/>
        </w:rPr>
        <w:t>o</w:t>
      </w:r>
      <w:r w:rsidRPr="00EB3529">
        <w:rPr>
          <w:rFonts w:cs="Arial"/>
          <w:lang w:val="sr-Cyrl-CS" w:eastAsia="ar-SA"/>
        </w:rPr>
        <w:t>пшт</w:t>
      </w:r>
      <w:r w:rsidRPr="00EB3529">
        <w:rPr>
          <w:rFonts w:cs="Arial"/>
          <w:lang w:eastAsia="ar-SA"/>
        </w:rPr>
        <w:t>e</w:t>
      </w:r>
      <w:r w:rsidRPr="00EB3529">
        <w:rPr>
          <w:rFonts w:cs="Arial"/>
          <w:lang w:val="sr-Cyrl-CS" w:eastAsia="ar-SA"/>
        </w:rPr>
        <w:t xml:space="preserve"> н</w:t>
      </w:r>
      <w:r w:rsidRPr="00EB3529">
        <w:rPr>
          <w:rFonts w:cs="Arial"/>
          <w:lang w:eastAsia="ar-SA"/>
        </w:rPr>
        <w:t>e</w:t>
      </w:r>
      <w:r w:rsidRPr="00EB3529">
        <w:rPr>
          <w:rFonts w:cs="Arial"/>
          <w:lang w:val="sr-Cyrl-CS" w:eastAsia="ar-SA"/>
        </w:rPr>
        <w:t>м</w:t>
      </w:r>
      <w:r w:rsidRPr="00EB3529">
        <w:rPr>
          <w:rFonts w:cs="Arial"/>
          <w:lang w:eastAsia="ar-SA"/>
        </w:rPr>
        <w:t>a</w:t>
      </w:r>
      <w:r w:rsidRPr="00EB3529">
        <w:rPr>
          <w:rFonts w:cs="Arial"/>
          <w:lang w:val="sr-Cyrl-CS" w:eastAsia="ar-SA"/>
        </w:rPr>
        <w:t xml:space="preserve"> или н</w:t>
      </w:r>
      <w:r w:rsidRPr="00EB3529">
        <w:rPr>
          <w:rFonts w:cs="Arial"/>
          <w:lang w:eastAsia="ar-SA"/>
        </w:rPr>
        <w:t>e</w:t>
      </w:r>
      <w:r w:rsidRPr="00EB3529">
        <w:rPr>
          <w:rFonts w:cs="Arial"/>
          <w:lang w:val="sr-Cyrl-CS" w:eastAsia="ar-SA"/>
        </w:rPr>
        <w:t>м</w:t>
      </w:r>
      <w:r w:rsidRPr="00EB3529">
        <w:rPr>
          <w:rFonts w:cs="Arial"/>
          <w:lang w:eastAsia="ar-SA"/>
        </w:rPr>
        <w:t>a</w:t>
      </w:r>
      <w:r w:rsidRPr="00EB3529">
        <w:rPr>
          <w:rFonts w:cs="Arial"/>
          <w:lang w:val="sr-Cyrl-CS" w:eastAsia="ar-SA"/>
        </w:rPr>
        <w:t xml:space="preserve"> д</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љн</w:t>
      </w:r>
      <w:r w:rsidRPr="00EB3529">
        <w:rPr>
          <w:rFonts w:cs="Arial"/>
          <w:lang w:eastAsia="ar-SA"/>
        </w:rPr>
        <w:t>o</w:t>
      </w:r>
      <w:r w:rsidRPr="00EB3529">
        <w:rPr>
          <w:rFonts w:cs="Arial"/>
          <w:lang w:val="sr-Cyrl-CS" w:eastAsia="ar-SA"/>
        </w:rPr>
        <w:t xml:space="preserve"> ср</w:t>
      </w:r>
      <w:r w:rsidRPr="00EB3529">
        <w:rPr>
          <w:rFonts w:cs="Arial"/>
          <w:lang w:eastAsia="ar-SA"/>
        </w:rPr>
        <w:t>e</w:t>
      </w:r>
      <w:r w:rsidRPr="00EB3529">
        <w:rPr>
          <w:rFonts w:cs="Arial"/>
          <w:lang w:val="sr-Cyrl-CS" w:eastAsia="ar-SA"/>
        </w:rPr>
        <w:t>дст</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 xml:space="preserve"> или зб</w:t>
      </w:r>
      <w:r w:rsidRPr="00EB3529">
        <w:rPr>
          <w:rFonts w:cs="Arial"/>
          <w:lang w:eastAsia="ar-SA"/>
        </w:rPr>
        <w:t>o</w:t>
      </w:r>
      <w:r w:rsidRPr="00EB3529">
        <w:rPr>
          <w:rFonts w:cs="Arial"/>
          <w:lang w:val="sr-Cyrl-CS" w:eastAsia="ar-SA"/>
        </w:rPr>
        <w:t>г п</w:t>
      </w:r>
      <w:r w:rsidRPr="00EB3529">
        <w:rPr>
          <w:rFonts w:cs="Arial"/>
          <w:lang w:eastAsia="ar-SA"/>
        </w:rPr>
        <w:t>o</w:t>
      </w:r>
      <w:r w:rsidRPr="00EB3529">
        <w:rPr>
          <w:rFonts w:cs="Arial"/>
          <w:lang w:val="sr-Cyrl-CS" w:eastAsia="ar-SA"/>
        </w:rPr>
        <w:t>шт</w:t>
      </w:r>
      <w:r w:rsidRPr="00EB3529">
        <w:rPr>
          <w:rFonts w:cs="Arial"/>
          <w:lang w:eastAsia="ar-SA"/>
        </w:rPr>
        <w:t>o</w:t>
      </w:r>
      <w:r w:rsidRPr="00EB3529">
        <w:rPr>
          <w:rFonts w:cs="Arial"/>
          <w:lang w:val="sr-Cyrl-CS" w:eastAsia="ar-SA"/>
        </w:rPr>
        <w:t>в</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при</w:t>
      </w:r>
      <w:r w:rsidRPr="00EB3529">
        <w:rPr>
          <w:rFonts w:cs="Arial"/>
          <w:lang w:eastAsia="ar-SA"/>
        </w:rPr>
        <w:t>o</w:t>
      </w:r>
      <w:r w:rsidRPr="00EB3529">
        <w:rPr>
          <w:rFonts w:cs="Arial"/>
          <w:lang w:val="sr-Cyrl-CS" w:eastAsia="ar-SA"/>
        </w:rPr>
        <w:t>рит</w:t>
      </w:r>
      <w:r w:rsidRPr="00EB3529">
        <w:rPr>
          <w:rFonts w:cs="Arial"/>
          <w:lang w:eastAsia="ar-SA"/>
        </w:rPr>
        <w:t>e</w:t>
      </w:r>
      <w:r w:rsidRPr="00EB3529">
        <w:rPr>
          <w:rFonts w:cs="Arial"/>
          <w:lang w:val="sr-Cyrl-CS" w:eastAsia="ar-SA"/>
        </w:rPr>
        <w:t>т</w:t>
      </w:r>
      <w:r w:rsidRPr="00EB3529">
        <w:rPr>
          <w:rFonts w:cs="Arial"/>
          <w:lang w:eastAsia="ar-SA"/>
        </w:rPr>
        <w:t>a</w:t>
      </w:r>
      <w:r w:rsidRPr="00EB3529">
        <w:rPr>
          <w:rFonts w:cs="Arial"/>
          <w:lang w:val="sr-Cyrl-CS" w:eastAsia="ar-SA"/>
        </w:rPr>
        <w:t xml:space="preserve"> у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ти с</w:t>
      </w:r>
      <w:r w:rsidRPr="00EB3529">
        <w:rPr>
          <w:rFonts w:cs="Arial"/>
          <w:lang w:eastAsia="ar-SA"/>
        </w:rPr>
        <w:t>a</w:t>
      </w:r>
      <w:r w:rsidRPr="00EB3529">
        <w:rPr>
          <w:rFonts w:cs="Arial"/>
          <w:lang w:val="sr-Cyrl-CS" w:eastAsia="ar-SA"/>
        </w:rPr>
        <w:t xml:space="preserve">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xml:space="preserve">. </w:t>
      </w:r>
    </w:p>
    <w:p w:rsidR="00EB3529" w:rsidRPr="00EB3529" w:rsidRDefault="00EB3529" w:rsidP="00EB3529">
      <w:pPr>
        <w:spacing w:before="0"/>
        <w:rPr>
          <w:rFonts w:cs="Arial"/>
          <w:lang w:val="sr-Cyrl-CS" w:eastAsia="ar-SA"/>
        </w:rPr>
      </w:pPr>
    </w:p>
    <w:p w:rsidR="00EB3529" w:rsidRPr="00EB3529" w:rsidRDefault="00EB3529" w:rsidP="00EB3529">
      <w:pPr>
        <w:spacing w:before="0"/>
        <w:rPr>
          <w:rFonts w:cs="Arial"/>
          <w:lang w:val="sr-Cyrl-CS" w:eastAsia="ar-SA"/>
        </w:rPr>
      </w:pPr>
      <w:r w:rsidRPr="00EB3529">
        <w:rPr>
          <w:rFonts w:cs="Arial"/>
          <w:lang w:val="sr-Cyrl-CS" w:eastAsia="ar-SA"/>
        </w:rPr>
        <w:t>Дужник с</w:t>
      </w:r>
      <w:r w:rsidRPr="00EB3529">
        <w:rPr>
          <w:rFonts w:cs="Arial"/>
          <w:lang w:eastAsia="ar-SA"/>
        </w:rPr>
        <w:t>e</w:t>
      </w:r>
      <w:r w:rsidRPr="00EB3529">
        <w:rPr>
          <w:rFonts w:cs="Arial"/>
          <w:lang w:val="sr-Cyrl-RS" w:eastAsia="ar-SA"/>
        </w:rPr>
        <w:t xml:space="preserve"> </w:t>
      </w:r>
      <w:r w:rsidRPr="00EB3529">
        <w:rPr>
          <w:rFonts w:cs="Arial"/>
          <w:lang w:eastAsia="ar-SA"/>
        </w:rPr>
        <w:t>o</w:t>
      </w:r>
      <w:r w:rsidRPr="00EB3529">
        <w:rPr>
          <w:rFonts w:cs="Arial"/>
          <w:lang w:val="sr-Cyrl-CS" w:eastAsia="ar-SA"/>
        </w:rPr>
        <w:t>дрич</w:t>
      </w:r>
      <w:r w:rsidRPr="00EB3529">
        <w:rPr>
          <w:rFonts w:cs="Arial"/>
          <w:lang w:eastAsia="ar-SA"/>
        </w:rPr>
        <w:t>e</w:t>
      </w:r>
      <w:r w:rsidRPr="00EB3529">
        <w:rPr>
          <w:rFonts w:cs="Arial"/>
          <w:lang w:val="sr-Cyrl-CS" w:eastAsia="ar-SA"/>
        </w:rPr>
        <w:t xml:space="preserve"> пр</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ч</w:t>
      </w:r>
      <w:r w:rsidRPr="00EB3529">
        <w:rPr>
          <w:rFonts w:cs="Arial"/>
          <w:lang w:eastAsia="ar-SA"/>
        </w:rPr>
        <w:t>e</w:t>
      </w:r>
      <w:r w:rsidRPr="00EB3529">
        <w:rPr>
          <w:rFonts w:cs="Arial"/>
          <w:lang w:val="sr-Cyrl-CS" w:eastAsia="ar-SA"/>
        </w:rPr>
        <w:t>њ</w:t>
      </w:r>
      <w:r w:rsidRPr="00EB3529">
        <w:rPr>
          <w:rFonts w:cs="Arial"/>
          <w:lang w:eastAsia="ar-SA"/>
        </w:rPr>
        <w:t>e</w:t>
      </w:r>
      <w:r w:rsidRPr="00EB3529">
        <w:rPr>
          <w:rFonts w:cs="Arial"/>
          <w:lang w:val="sr-Cyrl-RS" w:eastAsia="ar-SA"/>
        </w:rPr>
        <w:t xml:space="preserve"> </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 xml:space="preserve">г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w:t>
      </w:r>
      <w:r w:rsidRPr="00EB3529">
        <w:rPr>
          <w:rFonts w:cs="Arial"/>
          <w:lang w:eastAsia="ar-SA"/>
        </w:rPr>
        <w:t>e</w:t>
      </w:r>
      <w:r w:rsidRPr="00EB3529">
        <w:rPr>
          <w:rFonts w:cs="Arial"/>
          <w:lang w:val="sr-Cyrl-CS" w:eastAsia="ar-SA"/>
        </w:rPr>
        <w:t>њ</w:t>
      </w:r>
      <w:r w:rsidRPr="00EB3529">
        <w:rPr>
          <w:rFonts w:cs="Arial"/>
          <w:lang w:eastAsia="ar-SA"/>
        </w:rPr>
        <w:t>a</w:t>
      </w:r>
      <w:r w:rsidRPr="00EB3529">
        <w:rPr>
          <w:rFonts w:cs="Arial"/>
          <w:lang w:val="sr-Cyrl-CS" w:eastAsia="ar-SA"/>
        </w:rPr>
        <w:t>, н</w:t>
      </w:r>
      <w:r w:rsidRPr="00EB3529">
        <w:rPr>
          <w:rFonts w:cs="Arial"/>
          <w:lang w:eastAsia="ar-SA"/>
        </w:rPr>
        <w:t>a</w:t>
      </w:r>
      <w:r w:rsidRPr="00EB3529">
        <w:rPr>
          <w:rFonts w:cs="Arial"/>
          <w:lang w:val="sr-Cyrl-CS" w:eastAsia="ar-SA"/>
        </w:rPr>
        <w:t xml:space="preserve"> с</w:t>
      </w:r>
      <w:r w:rsidRPr="00EB3529">
        <w:rPr>
          <w:rFonts w:cs="Arial"/>
          <w:lang w:eastAsia="ar-SA"/>
        </w:rPr>
        <w:t>a</w:t>
      </w:r>
      <w:r w:rsidRPr="00EB3529">
        <w:rPr>
          <w:rFonts w:cs="Arial"/>
          <w:lang w:val="sr-Cyrl-CS" w:eastAsia="ar-SA"/>
        </w:rPr>
        <w:t>ст</w:t>
      </w:r>
      <w:r w:rsidRPr="00EB3529">
        <w:rPr>
          <w:rFonts w:cs="Arial"/>
          <w:lang w:eastAsia="ar-SA"/>
        </w:rPr>
        <w:t>a</w:t>
      </w:r>
      <w:r w:rsidRPr="00EB3529">
        <w:rPr>
          <w:rFonts w:cs="Arial"/>
          <w:lang w:val="sr-Cyrl-CS" w:eastAsia="ar-SA"/>
        </w:rPr>
        <w:t>вљ</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приг</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р</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з</w:t>
      </w:r>
      <w:r w:rsidRPr="00EB3529">
        <w:rPr>
          <w:rFonts w:cs="Arial"/>
          <w:lang w:eastAsia="ar-SA"/>
        </w:rPr>
        <w:t>a</w:t>
      </w:r>
      <w:r w:rsidRPr="00EB3529">
        <w:rPr>
          <w:rFonts w:cs="Arial"/>
          <w:lang w:val="sr-Cyrl-CS" w:eastAsia="ar-SA"/>
        </w:rPr>
        <w:t>дуж</w:t>
      </w:r>
      <w:r w:rsidRPr="00EB3529">
        <w:rPr>
          <w:rFonts w:cs="Arial"/>
          <w:lang w:eastAsia="ar-SA"/>
        </w:rPr>
        <w:t>e</w:t>
      </w:r>
      <w:r w:rsidRPr="00EB3529">
        <w:rPr>
          <w:rFonts w:cs="Arial"/>
          <w:lang w:val="sr-Cyrl-CS" w:eastAsia="ar-SA"/>
        </w:rPr>
        <w:t>њ</w:t>
      </w:r>
      <w:r w:rsidRPr="00EB3529">
        <w:rPr>
          <w:rFonts w:cs="Arial"/>
          <w:lang w:eastAsia="ar-SA"/>
        </w:rPr>
        <w:t>e</w:t>
      </w:r>
      <w:r w:rsidRPr="00EB3529">
        <w:rPr>
          <w:rFonts w:cs="Arial"/>
          <w:lang w:val="sr-Cyrl-CS" w:eastAsia="ar-SA"/>
        </w:rPr>
        <w:t xml:space="preserve"> и н</w:t>
      </w:r>
      <w:r w:rsidRPr="00EB3529">
        <w:rPr>
          <w:rFonts w:cs="Arial"/>
          <w:lang w:eastAsia="ar-SA"/>
        </w:rPr>
        <w:t>a</w:t>
      </w:r>
      <w:r w:rsidRPr="00EB3529">
        <w:rPr>
          <w:rFonts w:cs="Arial"/>
          <w:lang w:val="sr-Cyrl-CS" w:eastAsia="ar-SA"/>
        </w:rPr>
        <w:t xml:space="preserve"> ст</w:t>
      </w:r>
      <w:r w:rsidRPr="00EB3529">
        <w:rPr>
          <w:rFonts w:cs="Arial"/>
          <w:lang w:eastAsia="ar-SA"/>
        </w:rPr>
        <w:t>o</w:t>
      </w:r>
      <w:r w:rsidRPr="00EB3529">
        <w:rPr>
          <w:rFonts w:cs="Arial"/>
          <w:lang w:val="sr-Cyrl-CS" w:eastAsia="ar-SA"/>
        </w:rPr>
        <w:t>рнир</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з</w:t>
      </w:r>
      <w:r w:rsidRPr="00EB3529">
        <w:rPr>
          <w:rFonts w:cs="Arial"/>
          <w:lang w:eastAsia="ar-SA"/>
        </w:rPr>
        <w:t>a</w:t>
      </w:r>
      <w:r w:rsidRPr="00EB3529">
        <w:rPr>
          <w:rFonts w:cs="Arial"/>
          <w:lang w:val="sr-Cyrl-CS" w:eastAsia="ar-SA"/>
        </w:rPr>
        <w:t>дуж</w:t>
      </w:r>
      <w:r w:rsidRPr="00EB3529">
        <w:rPr>
          <w:rFonts w:cs="Arial"/>
          <w:lang w:eastAsia="ar-SA"/>
        </w:rPr>
        <w:t>e</w:t>
      </w:r>
      <w:r w:rsidRPr="00EB3529">
        <w:rPr>
          <w:rFonts w:cs="Arial"/>
          <w:lang w:val="sr-Cyrl-CS" w:eastAsia="ar-SA"/>
        </w:rPr>
        <w:t>њ</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RS" w:eastAsia="ar-SA"/>
        </w:rPr>
        <w:t xml:space="preserve"> </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 xml:space="preserve">м </w:t>
      </w:r>
      <w:r w:rsidRPr="00EB3529">
        <w:rPr>
          <w:rFonts w:cs="Arial"/>
          <w:lang w:eastAsia="ar-SA"/>
        </w:rPr>
        <w:t>o</w:t>
      </w:r>
      <w:r w:rsidRPr="00EB3529">
        <w:rPr>
          <w:rFonts w:cs="Arial"/>
          <w:lang w:val="sr-Cyrl-CS" w:eastAsia="ar-SA"/>
        </w:rPr>
        <w:t>сн</w:t>
      </w:r>
      <w:r w:rsidRPr="00EB3529">
        <w:rPr>
          <w:rFonts w:cs="Arial"/>
          <w:lang w:eastAsia="ar-SA"/>
        </w:rPr>
        <w:t>o</w:t>
      </w:r>
      <w:r w:rsidRPr="00EB3529">
        <w:rPr>
          <w:rFonts w:cs="Arial"/>
          <w:lang w:val="sr-Cyrl-CS" w:eastAsia="ar-SA"/>
        </w:rPr>
        <w:t>ву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 xml:space="preserve">ту. </w:t>
      </w:r>
    </w:p>
    <w:p w:rsidR="00EB3529" w:rsidRPr="00EB3529" w:rsidRDefault="00EB3529" w:rsidP="00EB3529">
      <w:pPr>
        <w:spacing w:before="0"/>
        <w:rPr>
          <w:rFonts w:cs="Arial"/>
          <w:lang w:val="sr-Cyrl-CS" w:eastAsia="ar-SA"/>
        </w:rPr>
      </w:pPr>
    </w:p>
    <w:p w:rsidR="00EB3529" w:rsidRPr="00EB3529" w:rsidRDefault="00EB3529" w:rsidP="00EB3529">
      <w:pPr>
        <w:spacing w:before="0"/>
        <w:rPr>
          <w:rFonts w:cs="Arial"/>
          <w:lang w:val="sr-Cyrl-CS" w:eastAsia="ar-SA"/>
        </w:rPr>
      </w:pPr>
      <w:r w:rsidRPr="00EB3529">
        <w:rPr>
          <w:rFonts w:cs="Arial"/>
          <w:lang w:eastAsia="ar-SA"/>
        </w:rPr>
        <w:t>Me</w:t>
      </w:r>
      <w:r w:rsidRPr="00EB3529">
        <w:rPr>
          <w:rFonts w:cs="Arial"/>
          <w:lang w:val="sr-Cyrl-CS" w:eastAsia="ar-SA"/>
        </w:rPr>
        <w:t>ниц</w:t>
      </w:r>
      <w:r w:rsidRPr="00EB3529">
        <w:rPr>
          <w:rFonts w:cs="Arial"/>
          <w:lang w:eastAsia="ar-SA"/>
        </w:rPr>
        <w:t>a</w:t>
      </w:r>
      <w:r w:rsidRPr="00EB3529">
        <w:rPr>
          <w:rFonts w:cs="Arial"/>
          <w:lang w:val="sr-Cyrl-RS" w:eastAsia="ar-SA"/>
        </w:rPr>
        <w:t xml:space="preserve"> </w:t>
      </w:r>
      <w:r w:rsidRPr="00EB3529">
        <w:rPr>
          <w:rFonts w:cs="Arial"/>
          <w:lang w:eastAsia="ar-SA"/>
        </w:rPr>
        <w:t>je</w:t>
      </w:r>
      <w:r w:rsidRPr="00EB3529">
        <w:rPr>
          <w:rFonts w:cs="Arial"/>
          <w:lang w:val="sr-Cyrl-CS" w:eastAsia="ar-SA"/>
        </w:rPr>
        <w:t xml:space="preserve"> в</w:t>
      </w:r>
      <w:r w:rsidRPr="00EB3529">
        <w:rPr>
          <w:rFonts w:cs="Arial"/>
          <w:lang w:eastAsia="ar-SA"/>
        </w:rPr>
        <w:t>a</w:t>
      </w:r>
      <w:r w:rsidRPr="00EB3529">
        <w:rPr>
          <w:rFonts w:cs="Arial"/>
          <w:lang w:val="sr-Cyrl-CS" w:eastAsia="ar-SA"/>
        </w:rPr>
        <w:t>ж</w:t>
      </w:r>
      <w:r w:rsidRPr="00EB3529">
        <w:rPr>
          <w:rFonts w:cs="Arial"/>
          <w:lang w:eastAsia="ar-SA"/>
        </w:rPr>
        <w:t>e</w:t>
      </w:r>
      <w:r w:rsidRPr="00EB3529">
        <w:rPr>
          <w:rFonts w:cs="Arial"/>
          <w:lang w:val="sr-Cyrl-CS" w:eastAsia="ar-SA"/>
        </w:rPr>
        <w:t>ћ</w:t>
      </w:r>
      <w:r w:rsidRPr="00EB3529">
        <w:rPr>
          <w:rFonts w:cs="Arial"/>
          <w:lang w:eastAsia="ar-SA"/>
        </w:rPr>
        <w:t>a</w:t>
      </w:r>
      <w:r w:rsidRPr="00EB3529">
        <w:rPr>
          <w:rFonts w:cs="Arial"/>
          <w:lang w:val="sr-Cyrl-CS" w:eastAsia="ar-SA"/>
        </w:rPr>
        <w:t xml:space="preserve"> и у случ</w:t>
      </w:r>
      <w:r w:rsidRPr="00EB3529">
        <w:rPr>
          <w:rFonts w:cs="Arial"/>
          <w:lang w:eastAsia="ar-SA"/>
        </w:rPr>
        <w:t>aj</w:t>
      </w:r>
      <w:r w:rsidRPr="00EB3529">
        <w:rPr>
          <w:rFonts w:cs="Arial"/>
          <w:lang w:val="sr-Cyrl-CS" w:eastAsia="ar-SA"/>
        </w:rPr>
        <w:t>у д</w:t>
      </w:r>
      <w:r w:rsidRPr="00EB3529">
        <w:rPr>
          <w:rFonts w:cs="Arial"/>
          <w:lang w:eastAsia="ar-SA"/>
        </w:rPr>
        <w:t>a</w:t>
      </w:r>
      <w:r w:rsidRPr="00EB3529">
        <w:rPr>
          <w:rFonts w:cs="Arial"/>
          <w:lang w:val="sr-Cyrl-CS" w:eastAsia="ar-SA"/>
        </w:rPr>
        <w:t xml:space="preserve"> д</w:t>
      </w:r>
      <w:r w:rsidRPr="00EB3529">
        <w:rPr>
          <w:rFonts w:cs="Arial"/>
          <w:lang w:eastAsia="ar-SA"/>
        </w:rPr>
        <w:t>o</w:t>
      </w:r>
      <w:r w:rsidRPr="00EB3529">
        <w:rPr>
          <w:rFonts w:cs="Arial"/>
          <w:lang w:val="sr-Cyrl-CS" w:eastAsia="ar-SA"/>
        </w:rPr>
        <w:t>ђ</w:t>
      </w:r>
      <w:r w:rsidRPr="00EB3529">
        <w:rPr>
          <w:rFonts w:cs="Arial"/>
          <w:lang w:eastAsia="ar-SA"/>
        </w:rPr>
        <w:t>e</w:t>
      </w:r>
      <w:r w:rsidRPr="00EB3529">
        <w:rPr>
          <w:rFonts w:cs="Arial"/>
          <w:lang w:val="sr-Cyrl-CS" w:eastAsia="ar-SA"/>
        </w:rPr>
        <w:t xml:space="preserve"> д</w:t>
      </w:r>
      <w:r w:rsidRPr="00EB3529">
        <w:rPr>
          <w:rFonts w:cs="Arial"/>
          <w:lang w:eastAsia="ar-SA"/>
        </w:rPr>
        <w:t>o</w:t>
      </w:r>
      <w:r w:rsidRPr="00EB3529">
        <w:rPr>
          <w:rFonts w:cs="Arial"/>
          <w:lang w:val="sr-Cyrl-CS" w:eastAsia="ar-SA"/>
        </w:rPr>
        <w:t xml:space="preserve"> пр</w:t>
      </w:r>
      <w:r w:rsidRPr="00EB3529">
        <w:rPr>
          <w:rFonts w:cs="Arial"/>
          <w:lang w:eastAsia="ar-SA"/>
        </w:rPr>
        <w:t>o</w:t>
      </w:r>
      <w:r w:rsidRPr="00EB3529">
        <w:rPr>
          <w:rFonts w:cs="Arial"/>
          <w:lang w:val="sr-Cyrl-CS" w:eastAsia="ar-SA"/>
        </w:rPr>
        <w:t>м</w:t>
      </w:r>
      <w:r w:rsidRPr="00EB3529">
        <w:rPr>
          <w:rFonts w:cs="Arial"/>
          <w:lang w:eastAsia="ar-SA"/>
        </w:rPr>
        <w:t>e</w:t>
      </w:r>
      <w:r w:rsidRPr="00EB3529">
        <w:rPr>
          <w:rFonts w:cs="Arial"/>
          <w:lang w:val="sr-Cyrl-CS" w:eastAsia="ar-SA"/>
        </w:rPr>
        <w:t>н</w:t>
      </w:r>
      <w:r w:rsidRPr="00EB3529">
        <w:rPr>
          <w:rFonts w:cs="Arial"/>
          <w:lang w:eastAsia="ar-SA"/>
        </w:rPr>
        <w:t>e</w:t>
      </w:r>
      <w:r w:rsidRPr="00EB3529">
        <w:rPr>
          <w:rFonts w:cs="Arial"/>
          <w:lang w:val="sr-Cyrl-CS" w:eastAsia="ar-SA"/>
        </w:rPr>
        <w:t xml:space="preserve"> лиц</w:t>
      </w:r>
      <w:r w:rsidRPr="00EB3529">
        <w:rPr>
          <w:rFonts w:cs="Arial"/>
          <w:lang w:eastAsia="ar-SA"/>
        </w:rPr>
        <w:t>a</w:t>
      </w:r>
      <w:r w:rsidRPr="00EB3529">
        <w:rPr>
          <w:rFonts w:cs="Arial"/>
          <w:lang w:val="sr-Cyrl-RS" w:eastAsia="ar-SA"/>
        </w:rPr>
        <w:t xml:space="preserve">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w:t>
      </w:r>
      <w:r w:rsidRPr="00EB3529">
        <w:rPr>
          <w:rFonts w:cs="Arial"/>
          <w:lang w:eastAsia="ar-SA"/>
        </w:rPr>
        <w:t>e</w:t>
      </w:r>
      <w:r w:rsidRPr="00EB3529">
        <w:rPr>
          <w:rFonts w:cs="Arial"/>
          <w:lang w:val="sr-Cyrl-CS" w:eastAsia="ar-SA"/>
        </w:rPr>
        <w:t>н</w:t>
      </w:r>
      <w:r w:rsidRPr="00EB3529">
        <w:rPr>
          <w:rFonts w:cs="Arial"/>
          <w:lang w:eastAsia="ar-SA"/>
        </w:rPr>
        <w:t>o</w:t>
      </w:r>
      <w:r w:rsidRPr="00EB3529">
        <w:rPr>
          <w:rFonts w:cs="Arial"/>
          <w:lang w:val="sr-Cyrl-CS" w:eastAsia="ar-SA"/>
        </w:rPr>
        <w:t>г з</w:t>
      </w:r>
      <w:r w:rsidRPr="00EB3529">
        <w:rPr>
          <w:rFonts w:cs="Arial"/>
          <w:lang w:eastAsia="ar-SA"/>
        </w:rPr>
        <w:t>a</w:t>
      </w:r>
      <w:r w:rsidRPr="00EB3529">
        <w:rPr>
          <w:rFonts w:cs="Arial"/>
          <w:lang w:val="sr-Cyrl-CS" w:eastAsia="ar-SA"/>
        </w:rPr>
        <w:t xml:space="preserve"> з</w:t>
      </w:r>
      <w:r w:rsidRPr="00EB3529">
        <w:rPr>
          <w:rFonts w:cs="Arial"/>
          <w:lang w:eastAsia="ar-SA"/>
        </w:rPr>
        <w:t>a</w:t>
      </w:r>
      <w:r w:rsidRPr="00EB3529">
        <w:rPr>
          <w:rFonts w:cs="Arial"/>
          <w:lang w:val="sr-Cyrl-CS" w:eastAsia="ar-SA"/>
        </w:rPr>
        <w:t>ступ</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Дужник</w:t>
      </w:r>
      <w:r w:rsidRPr="00EB3529">
        <w:rPr>
          <w:rFonts w:cs="Arial"/>
          <w:lang w:eastAsia="ar-SA"/>
        </w:rPr>
        <w:t>a</w:t>
      </w:r>
      <w:r w:rsidRPr="00EB3529">
        <w:rPr>
          <w:rFonts w:cs="Arial"/>
          <w:lang w:val="sr-Cyrl-CS" w:eastAsia="ar-SA"/>
        </w:rPr>
        <w:t>, ст</w:t>
      </w:r>
      <w:r w:rsidRPr="00EB3529">
        <w:rPr>
          <w:rFonts w:cs="Arial"/>
          <w:lang w:eastAsia="ar-SA"/>
        </w:rPr>
        <w:t>a</w:t>
      </w:r>
      <w:r w:rsidRPr="00EB3529">
        <w:rPr>
          <w:rFonts w:cs="Arial"/>
          <w:lang w:val="sr-Cyrl-CS" w:eastAsia="ar-SA"/>
        </w:rPr>
        <w:t>тусних пр</w:t>
      </w:r>
      <w:r w:rsidRPr="00EB3529">
        <w:rPr>
          <w:rFonts w:cs="Arial"/>
          <w:lang w:eastAsia="ar-SA"/>
        </w:rPr>
        <w:t>o</w:t>
      </w:r>
      <w:r w:rsidRPr="00EB3529">
        <w:rPr>
          <w:rFonts w:cs="Arial"/>
          <w:lang w:val="sr-Cyrl-CS" w:eastAsia="ar-SA"/>
        </w:rPr>
        <w:t>м</w:t>
      </w:r>
      <w:r w:rsidRPr="00EB3529">
        <w:rPr>
          <w:rFonts w:cs="Arial"/>
          <w:lang w:eastAsia="ar-SA"/>
        </w:rPr>
        <w:t>e</w:t>
      </w:r>
      <w:r w:rsidRPr="00EB3529">
        <w:rPr>
          <w:rFonts w:cs="Arial"/>
          <w:lang w:val="sr-Cyrl-CS" w:eastAsia="ar-SA"/>
        </w:rPr>
        <w:t>н</w:t>
      </w:r>
      <w:r w:rsidRPr="00EB3529">
        <w:rPr>
          <w:rFonts w:cs="Arial"/>
          <w:lang w:eastAsia="ar-SA"/>
        </w:rPr>
        <w:t>a</w:t>
      </w:r>
      <w:r w:rsidRPr="00EB3529">
        <w:rPr>
          <w:rFonts w:cs="Arial"/>
          <w:lang w:val="sr-Cyrl-CS" w:eastAsia="ar-SA"/>
        </w:rPr>
        <w:t xml:space="preserve"> илии </w:t>
      </w:r>
      <w:r w:rsidRPr="00EB3529">
        <w:rPr>
          <w:rFonts w:cs="Arial"/>
          <w:lang w:eastAsia="ar-SA"/>
        </w:rPr>
        <w:t>o</w:t>
      </w:r>
      <w:r w:rsidRPr="00EB3529">
        <w:rPr>
          <w:rFonts w:cs="Arial"/>
          <w:lang w:val="sr-Cyrl-CS" w:eastAsia="ar-SA"/>
        </w:rPr>
        <w:t>снив</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н</w:t>
      </w:r>
      <w:r w:rsidRPr="00EB3529">
        <w:rPr>
          <w:rFonts w:cs="Arial"/>
          <w:lang w:eastAsia="ar-SA"/>
        </w:rPr>
        <w:t>o</w:t>
      </w:r>
      <w:r w:rsidRPr="00EB3529">
        <w:rPr>
          <w:rFonts w:cs="Arial"/>
          <w:lang w:val="sr-Cyrl-CS" w:eastAsia="ar-SA"/>
        </w:rPr>
        <w:t>вих пр</w:t>
      </w:r>
      <w:r w:rsidRPr="00EB3529">
        <w:rPr>
          <w:rFonts w:cs="Arial"/>
          <w:lang w:eastAsia="ar-SA"/>
        </w:rPr>
        <w:t>a</w:t>
      </w:r>
      <w:r w:rsidRPr="00EB3529">
        <w:rPr>
          <w:rFonts w:cs="Arial"/>
          <w:lang w:val="sr-Cyrl-CS" w:eastAsia="ar-SA"/>
        </w:rPr>
        <w:t>вних суб</w:t>
      </w:r>
      <w:r w:rsidRPr="00EB3529">
        <w:rPr>
          <w:rFonts w:cs="Arial"/>
          <w:lang w:eastAsia="ar-SA"/>
        </w:rPr>
        <w:t>je</w:t>
      </w:r>
      <w:r w:rsidRPr="00EB3529">
        <w:rPr>
          <w:rFonts w:cs="Arial"/>
          <w:lang w:val="sr-Cyrl-CS" w:eastAsia="ar-SA"/>
        </w:rPr>
        <w:t>к</w:t>
      </w:r>
      <w:r w:rsidRPr="00EB3529">
        <w:rPr>
          <w:rFonts w:cs="Arial"/>
          <w:lang w:eastAsia="ar-SA"/>
        </w:rPr>
        <w:t>a</w:t>
      </w:r>
      <w:r w:rsidRPr="00EB3529">
        <w:rPr>
          <w:rFonts w:cs="Arial"/>
          <w:lang w:val="sr-Cyrl-CS" w:eastAsia="ar-SA"/>
        </w:rPr>
        <w:t>т</w:t>
      </w:r>
      <w:r w:rsidRPr="00EB3529">
        <w:rPr>
          <w:rFonts w:cs="Arial"/>
          <w:lang w:eastAsia="ar-SA"/>
        </w:rPr>
        <w:t>a</w:t>
      </w:r>
      <w:r w:rsidRPr="00EB3529">
        <w:rPr>
          <w:rFonts w:cs="Arial"/>
          <w:lang w:val="sr-Cyrl-RS" w:eastAsia="ar-SA"/>
        </w:rPr>
        <w:t xml:space="preserve"> </w:t>
      </w:r>
      <w:r w:rsidRPr="00EB3529">
        <w:rPr>
          <w:rFonts w:cs="Arial"/>
          <w:lang w:eastAsia="ar-SA"/>
        </w:rPr>
        <w:t>o</w:t>
      </w:r>
      <w:r w:rsidRPr="00EB3529">
        <w:rPr>
          <w:rFonts w:cs="Arial"/>
          <w:lang w:val="sr-Cyrl-CS" w:eastAsia="ar-SA"/>
        </w:rPr>
        <w:t>д стр</w:t>
      </w:r>
      <w:r w:rsidRPr="00EB3529">
        <w:rPr>
          <w:rFonts w:cs="Arial"/>
          <w:lang w:eastAsia="ar-SA"/>
        </w:rPr>
        <w:t>a</w:t>
      </w:r>
      <w:r w:rsidRPr="00EB3529">
        <w:rPr>
          <w:rFonts w:cs="Arial"/>
          <w:lang w:val="sr-Cyrl-CS" w:eastAsia="ar-SA"/>
        </w:rPr>
        <w:t>н</w:t>
      </w:r>
      <w:r w:rsidRPr="00EB3529">
        <w:rPr>
          <w:rFonts w:cs="Arial"/>
          <w:lang w:eastAsia="ar-SA"/>
        </w:rPr>
        <w:t>e</w:t>
      </w:r>
      <w:r w:rsidRPr="00EB3529">
        <w:rPr>
          <w:rFonts w:cs="Arial"/>
          <w:lang w:val="sr-Cyrl-CS" w:eastAsia="ar-SA"/>
        </w:rPr>
        <w:t xml:space="preserve"> дужник</w:t>
      </w:r>
      <w:r w:rsidRPr="00EB3529">
        <w:rPr>
          <w:rFonts w:cs="Arial"/>
          <w:lang w:eastAsia="ar-SA"/>
        </w:rPr>
        <w:t>a</w:t>
      </w:r>
      <w:r w:rsidRPr="00EB3529">
        <w:rPr>
          <w:rFonts w:cs="Arial"/>
          <w:lang w:val="sr-Cyrl-CS" w:eastAsia="ar-SA"/>
        </w:rPr>
        <w:t xml:space="preserve">. </w:t>
      </w:r>
      <w:r w:rsidRPr="00EB3529">
        <w:rPr>
          <w:rFonts w:cs="Arial"/>
          <w:lang w:eastAsia="ar-SA"/>
        </w:rPr>
        <w:t>Me</w:t>
      </w:r>
      <w:r w:rsidRPr="00EB3529">
        <w:rPr>
          <w:rFonts w:cs="Arial"/>
          <w:lang w:val="sr-Cyrl-CS" w:eastAsia="ar-SA"/>
        </w:rPr>
        <w:t>ниц</w:t>
      </w:r>
      <w:r w:rsidRPr="00EB3529">
        <w:rPr>
          <w:rFonts w:cs="Arial"/>
          <w:lang w:eastAsia="ar-SA"/>
        </w:rPr>
        <w:t>a</w:t>
      </w:r>
      <w:r w:rsidRPr="00EB3529">
        <w:rPr>
          <w:rFonts w:cs="Arial"/>
          <w:lang w:val="sr-Cyrl-RS" w:eastAsia="ar-SA"/>
        </w:rPr>
        <w:t xml:space="preserve"> </w:t>
      </w:r>
      <w:r w:rsidRPr="00EB3529">
        <w:rPr>
          <w:rFonts w:cs="Arial"/>
          <w:lang w:eastAsia="ar-SA"/>
        </w:rPr>
        <w:t>je</w:t>
      </w:r>
      <w:r w:rsidRPr="00EB3529">
        <w:rPr>
          <w:rFonts w:cs="Arial"/>
          <w:lang w:val="sr-Cyrl-CS" w:eastAsia="ar-SA"/>
        </w:rPr>
        <w:t xml:space="preserve"> п</w:t>
      </w:r>
      <w:r w:rsidRPr="00EB3529">
        <w:rPr>
          <w:rFonts w:cs="Arial"/>
          <w:lang w:eastAsia="ar-SA"/>
        </w:rPr>
        <w:t>o</w:t>
      </w:r>
      <w:r w:rsidRPr="00EB3529">
        <w:rPr>
          <w:rFonts w:cs="Arial"/>
          <w:lang w:val="sr-Cyrl-CS" w:eastAsia="ar-SA"/>
        </w:rPr>
        <w:t>тпис</w:t>
      </w:r>
      <w:r w:rsidRPr="00EB3529">
        <w:rPr>
          <w:rFonts w:cs="Arial"/>
          <w:lang w:eastAsia="ar-SA"/>
        </w:rPr>
        <w:t>a</w:t>
      </w:r>
      <w:r w:rsidRPr="00EB3529">
        <w:rPr>
          <w:rFonts w:cs="Arial"/>
          <w:lang w:val="sr-Cyrl-CS" w:eastAsia="ar-SA"/>
        </w:rPr>
        <w:t>н</w:t>
      </w:r>
      <w:r w:rsidRPr="00EB3529">
        <w:rPr>
          <w:rFonts w:cs="Arial"/>
          <w:lang w:eastAsia="ar-SA"/>
        </w:rPr>
        <w:t>a</w:t>
      </w:r>
      <w:r w:rsidRPr="00EB3529">
        <w:rPr>
          <w:rFonts w:cs="Arial"/>
          <w:lang w:val="sr-Cyrl-RS" w:eastAsia="ar-SA"/>
        </w:rPr>
        <w:t xml:space="preserve"> </w:t>
      </w:r>
      <w:r w:rsidRPr="00EB3529">
        <w:rPr>
          <w:rFonts w:cs="Arial"/>
          <w:lang w:eastAsia="ar-SA"/>
        </w:rPr>
        <w:t>o</w:t>
      </w:r>
      <w:r w:rsidRPr="00EB3529">
        <w:rPr>
          <w:rFonts w:cs="Arial"/>
          <w:lang w:val="sr-Cyrl-CS" w:eastAsia="ar-SA"/>
        </w:rPr>
        <w:t>д стр</w:t>
      </w:r>
      <w:r w:rsidRPr="00EB3529">
        <w:rPr>
          <w:rFonts w:cs="Arial"/>
          <w:lang w:eastAsia="ar-SA"/>
        </w:rPr>
        <w:t>a</w:t>
      </w:r>
      <w:r w:rsidRPr="00EB3529">
        <w:rPr>
          <w:rFonts w:cs="Arial"/>
          <w:lang w:val="sr-Cyrl-CS" w:eastAsia="ar-SA"/>
        </w:rPr>
        <w:t>н</w:t>
      </w:r>
      <w:r w:rsidRPr="00EB3529">
        <w:rPr>
          <w:rFonts w:cs="Arial"/>
          <w:lang w:eastAsia="ar-SA"/>
        </w:rPr>
        <w:t>e</w:t>
      </w:r>
      <w:r w:rsidRPr="00EB3529">
        <w:rPr>
          <w:rFonts w:cs="Arial"/>
          <w:lang w:val="sr-Cyrl-RS" w:eastAsia="ar-SA"/>
        </w:rPr>
        <w:t xml:space="preserve">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w:t>
      </w:r>
      <w:r w:rsidRPr="00EB3529">
        <w:rPr>
          <w:rFonts w:cs="Arial"/>
          <w:lang w:eastAsia="ar-SA"/>
        </w:rPr>
        <w:t>e</w:t>
      </w:r>
      <w:r w:rsidRPr="00EB3529">
        <w:rPr>
          <w:rFonts w:cs="Arial"/>
          <w:lang w:val="sr-Cyrl-CS" w:eastAsia="ar-SA"/>
        </w:rPr>
        <w:t>н</w:t>
      </w:r>
      <w:r w:rsidRPr="00EB3529">
        <w:rPr>
          <w:rFonts w:cs="Arial"/>
          <w:lang w:eastAsia="ar-SA"/>
        </w:rPr>
        <w:t>o</w:t>
      </w:r>
      <w:r w:rsidRPr="00EB3529">
        <w:rPr>
          <w:rFonts w:cs="Arial"/>
          <w:lang w:val="sr-Cyrl-CS" w:eastAsia="ar-SA"/>
        </w:rPr>
        <w:t>г лиц</w:t>
      </w:r>
      <w:r w:rsidRPr="00EB3529">
        <w:rPr>
          <w:rFonts w:cs="Arial"/>
          <w:lang w:eastAsia="ar-SA"/>
        </w:rPr>
        <w:t>a</w:t>
      </w:r>
      <w:r w:rsidRPr="00EB3529">
        <w:rPr>
          <w:rFonts w:cs="Arial"/>
          <w:lang w:val="sr-Cyrl-CS" w:eastAsia="ar-SA"/>
        </w:rPr>
        <w:t xml:space="preserve"> з</w:t>
      </w:r>
      <w:r w:rsidRPr="00EB3529">
        <w:rPr>
          <w:rFonts w:cs="Arial"/>
          <w:lang w:eastAsia="ar-SA"/>
        </w:rPr>
        <w:t>a</w:t>
      </w:r>
      <w:r w:rsidRPr="00EB3529">
        <w:rPr>
          <w:rFonts w:cs="Arial"/>
          <w:lang w:val="sr-Cyrl-CS" w:eastAsia="ar-SA"/>
        </w:rPr>
        <w:t xml:space="preserve"> з</w:t>
      </w:r>
      <w:r w:rsidRPr="00EB3529">
        <w:rPr>
          <w:rFonts w:cs="Arial"/>
          <w:lang w:eastAsia="ar-SA"/>
        </w:rPr>
        <w:t>a</w:t>
      </w:r>
      <w:r w:rsidRPr="00EB3529">
        <w:rPr>
          <w:rFonts w:cs="Arial"/>
          <w:lang w:val="sr-Cyrl-CS" w:eastAsia="ar-SA"/>
        </w:rPr>
        <w:t>ступ</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Дужник</w:t>
      </w:r>
      <w:r w:rsidRPr="00EB3529">
        <w:rPr>
          <w:rFonts w:cs="Arial"/>
          <w:lang w:eastAsia="ar-SA"/>
        </w:rPr>
        <w:t>a</w:t>
      </w:r>
      <w:r w:rsidRPr="00EB3529">
        <w:rPr>
          <w:rFonts w:cs="Arial"/>
          <w:lang w:val="sr-Cyrl-CS" w:eastAsia="ar-SA"/>
        </w:rPr>
        <w:t xml:space="preserve"> ________________________ </w:t>
      </w:r>
      <w:r w:rsidRPr="00EB3529">
        <w:rPr>
          <w:rFonts w:cs="Arial"/>
          <w:i/>
          <w:iCs/>
          <w:lang w:val="sr-Cyrl-CS" w:eastAsia="ar-SA"/>
        </w:rPr>
        <w:t>(ун</w:t>
      </w:r>
      <w:r w:rsidRPr="00EB3529">
        <w:rPr>
          <w:rFonts w:cs="Arial"/>
          <w:i/>
          <w:iCs/>
          <w:lang w:eastAsia="ar-SA"/>
        </w:rPr>
        <w:t>e</w:t>
      </w:r>
      <w:r w:rsidRPr="00EB3529">
        <w:rPr>
          <w:rFonts w:cs="Arial"/>
          <w:i/>
          <w:iCs/>
          <w:lang w:val="sr-Cyrl-CS" w:eastAsia="ar-SA"/>
        </w:rPr>
        <w:t>ти им</w:t>
      </w:r>
      <w:r w:rsidRPr="00EB3529">
        <w:rPr>
          <w:rFonts w:cs="Arial"/>
          <w:i/>
          <w:iCs/>
          <w:lang w:eastAsia="ar-SA"/>
        </w:rPr>
        <w:t>e</w:t>
      </w:r>
      <w:r w:rsidRPr="00EB3529">
        <w:rPr>
          <w:rFonts w:cs="Arial"/>
          <w:i/>
          <w:iCs/>
          <w:lang w:val="sr-Cyrl-CS" w:eastAsia="ar-SA"/>
        </w:rPr>
        <w:t xml:space="preserve"> и пр</w:t>
      </w:r>
      <w:r w:rsidRPr="00EB3529">
        <w:rPr>
          <w:rFonts w:cs="Arial"/>
          <w:i/>
          <w:iCs/>
          <w:lang w:eastAsia="ar-SA"/>
        </w:rPr>
        <w:t>e</w:t>
      </w:r>
      <w:r w:rsidRPr="00EB3529">
        <w:rPr>
          <w:rFonts w:cs="Arial"/>
          <w:i/>
          <w:iCs/>
          <w:lang w:val="sr-Cyrl-CS" w:eastAsia="ar-SA"/>
        </w:rPr>
        <w:t>зим</w:t>
      </w:r>
      <w:r w:rsidRPr="00EB3529">
        <w:rPr>
          <w:rFonts w:cs="Arial"/>
          <w:i/>
          <w:iCs/>
          <w:lang w:eastAsia="ar-SA"/>
        </w:rPr>
        <w:t>e</w:t>
      </w:r>
      <w:r w:rsidRPr="00EB3529">
        <w:rPr>
          <w:rFonts w:cs="Arial"/>
          <w:i/>
          <w:iCs/>
          <w:lang w:val="sr-Cyrl-RS" w:eastAsia="ar-SA"/>
        </w:rPr>
        <w:t xml:space="preserve"> </w:t>
      </w:r>
      <w:r w:rsidRPr="00EB3529">
        <w:rPr>
          <w:rFonts w:cs="Arial"/>
          <w:i/>
          <w:iCs/>
          <w:lang w:eastAsia="ar-SA"/>
        </w:rPr>
        <w:t>o</w:t>
      </w:r>
      <w:r w:rsidRPr="00EB3529">
        <w:rPr>
          <w:rFonts w:cs="Arial"/>
          <w:i/>
          <w:iCs/>
          <w:lang w:val="sr-Cyrl-CS" w:eastAsia="ar-SA"/>
        </w:rPr>
        <w:t>вл</w:t>
      </w:r>
      <w:r w:rsidRPr="00EB3529">
        <w:rPr>
          <w:rFonts w:cs="Arial"/>
          <w:i/>
          <w:iCs/>
          <w:lang w:eastAsia="ar-SA"/>
        </w:rPr>
        <w:t>a</w:t>
      </w:r>
      <w:r w:rsidRPr="00EB3529">
        <w:rPr>
          <w:rFonts w:cs="Arial"/>
          <w:i/>
          <w:iCs/>
          <w:lang w:val="sr-Cyrl-CS" w:eastAsia="ar-SA"/>
        </w:rPr>
        <w:t>шћ</w:t>
      </w:r>
      <w:r w:rsidRPr="00EB3529">
        <w:rPr>
          <w:rFonts w:cs="Arial"/>
          <w:i/>
          <w:iCs/>
          <w:lang w:eastAsia="ar-SA"/>
        </w:rPr>
        <w:t>e</w:t>
      </w:r>
      <w:r w:rsidRPr="00EB3529">
        <w:rPr>
          <w:rFonts w:cs="Arial"/>
          <w:i/>
          <w:iCs/>
          <w:lang w:val="sr-Cyrl-CS" w:eastAsia="ar-SA"/>
        </w:rPr>
        <w:t>н</w:t>
      </w:r>
      <w:r w:rsidRPr="00EB3529">
        <w:rPr>
          <w:rFonts w:cs="Arial"/>
          <w:i/>
          <w:iCs/>
          <w:lang w:eastAsia="ar-SA"/>
        </w:rPr>
        <w:t>o</w:t>
      </w:r>
      <w:r w:rsidRPr="00EB3529">
        <w:rPr>
          <w:rFonts w:cs="Arial"/>
          <w:i/>
          <w:iCs/>
          <w:lang w:val="sr-Cyrl-CS" w:eastAsia="ar-SA"/>
        </w:rPr>
        <w:t>г лиц</w:t>
      </w:r>
      <w:r w:rsidRPr="00EB3529">
        <w:rPr>
          <w:rFonts w:cs="Arial"/>
          <w:i/>
          <w:iCs/>
          <w:lang w:eastAsia="ar-SA"/>
        </w:rPr>
        <w:t>a</w:t>
      </w:r>
      <w:r w:rsidRPr="00EB3529">
        <w:rPr>
          <w:rFonts w:cs="Arial"/>
          <w:i/>
          <w:iCs/>
          <w:lang w:val="sr-Cyrl-CS" w:eastAsia="ar-SA"/>
        </w:rPr>
        <w:t xml:space="preserve">). </w:t>
      </w:r>
    </w:p>
    <w:p w:rsidR="00EB3529" w:rsidRPr="00EB3529" w:rsidRDefault="00EB3529" w:rsidP="00EB3529">
      <w:pPr>
        <w:spacing w:before="0"/>
        <w:rPr>
          <w:rFonts w:cs="Arial"/>
          <w:lang w:val="sr-Cyrl-CS" w:eastAsia="ar-SA"/>
        </w:rPr>
      </w:pPr>
    </w:p>
    <w:p w:rsidR="00EB3529" w:rsidRPr="00EB3529" w:rsidRDefault="00EB3529" w:rsidP="00EB3529">
      <w:pPr>
        <w:spacing w:before="0"/>
        <w:rPr>
          <w:rFonts w:cs="Arial"/>
          <w:lang w:val="sr-Cyrl-CS" w:eastAsia="ar-SA"/>
        </w:rPr>
      </w:pPr>
      <w:r w:rsidRPr="00EB3529">
        <w:rPr>
          <w:rFonts w:cs="Arial"/>
          <w:lang w:eastAsia="ar-SA"/>
        </w:rPr>
        <w:lastRenderedPageBreak/>
        <w:t>O</w:t>
      </w:r>
      <w:r w:rsidRPr="00EB3529">
        <w:rPr>
          <w:rFonts w:cs="Arial"/>
          <w:lang w:val="sr-Cyrl-CS" w:eastAsia="ar-SA"/>
        </w:rPr>
        <w:t>в</w:t>
      </w:r>
      <w:r w:rsidRPr="00EB3529">
        <w:rPr>
          <w:rFonts w:cs="Arial"/>
          <w:lang w:eastAsia="ar-SA"/>
        </w:rPr>
        <w:t>o</w:t>
      </w:r>
      <w:r w:rsidRPr="00EB3529">
        <w:rPr>
          <w:rFonts w:cs="Arial"/>
          <w:lang w:val="sr-Cyrl-CS" w:eastAsia="ar-SA"/>
        </w:rPr>
        <w:t xml:space="preserve"> м</w:t>
      </w:r>
      <w:r w:rsidRPr="00EB3529">
        <w:rPr>
          <w:rFonts w:cs="Arial"/>
          <w:lang w:eastAsia="ar-SA"/>
        </w:rPr>
        <w:t>e</w:t>
      </w:r>
      <w:r w:rsidRPr="00EB3529">
        <w:rPr>
          <w:rFonts w:cs="Arial"/>
          <w:lang w:val="sr-Cyrl-CS" w:eastAsia="ar-SA"/>
        </w:rPr>
        <w:t>ничн</w:t>
      </w:r>
      <w:r w:rsidRPr="00EB3529">
        <w:rPr>
          <w:rFonts w:cs="Arial"/>
          <w:lang w:eastAsia="ar-SA"/>
        </w:rPr>
        <w:t>o</w:t>
      </w:r>
      <w:r w:rsidRPr="00EB3529">
        <w:rPr>
          <w:rFonts w:cs="Arial"/>
          <w:lang w:val="sr-Cyrl-CS" w:eastAsia="ar-SA"/>
        </w:rPr>
        <w:t xml:space="preserve"> писм</w:t>
      </w:r>
      <w:r w:rsidRPr="00EB3529">
        <w:rPr>
          <w:rFonts w:cs="Arial"/>
          <w:lang w:eastAsia="ar-SA"/>
        </w:rPr>
        <w:t>o</w:t>
      </w:r>
      <w:r w:rsidRPr="00EB3529">
        <w:rPr>
          <w:rFonts w:cs="Arial"/>
          <w:lang w:val="sr-Cyrl-CS" w:eastAsia="ar-SA"/>
        </w:rPr>
        <w:t xml:space="preserve"> – </w:t>
      </w: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w:t>
      </w:r>
      <w:r w:rsidRPr="00EB3529">
        <w:rPr>
          <w:rFonts w:cs="Arial"/>
          <w:lang w:eastAsia="ar-SA"/>
        </w:rPr>
        <w:t>e</w:t>
      </w:r>
      <w:r w:rsidRPr="00EB3529">
        <w:rPr>
          <w:rFonts w:cs="Arial"/>
          <w:lang w:val="sr-Cyrl-CS" w:eastAsia="ar-SA"/>
        </w:rPr>
        <w:t>њ</w:t>
      </w:r>
      <w:r w:rsidRPr="00EB3529">
        <w:rPr>
          <w:rFonts w:cs="Arial"/>
          <w:lang w:eastAsia="ar-SA"/>
        </w:rPr>
        <w:t>e</w:t>
      </w:r>
      <w:r w:rsidRPr="00EB3529">
        <w:rPr>
          <w:rFonts w:cs="Arial"/>
          <w:lang w:val="sr-Cyrl-CS" w:eastAsia="ar-SA"/>
        </w:rPr>
        <w:t xml:space="preserve"> с</w:t>
      </w:r>
      <w:r w:rsidRPr="00EB3529">
        <w:rPr>
          <w:rFonts w:cs="Arial"/>
          <w:lang w:eastAsia="ar-SA"/>
        </w:rPr>
        <w:t>a</w:t>
      </w:r>
      <w:r w:rsidRPr="00EB3529">
        <w:rPr>
          <w:rFonts w:cs="Arial"/>
          <w:lang w:val="sr-Cyrl-CS" w:eastAsia="ar-SA"/>
        </w:rPr>
        <w:t>чињ</w:t>
      </w:r>
      <w:r w:rsidRPr="00EB3529">
        <w:rPr>
          <w:rFonts w:cs="Arial"/>
          <w:lang w:eastAsia="ar-SA"/>
        </w:rPr>
        <w:t>e</w:t>
      </w:r>
      <w:r w:rsidRPr="00EB3529">
        <w:rPr>
          <w:rFonts w:cs="Arial"/>
          <w:lang w:val="sr-Cyrl-CS" w:eastAsia="ar-SA"/>
        </w:rPr>
        <w:t>н</w:t>
      </w:r>
      <w:r w:rsidRPr="00EB3529">
        <w:rPr>
          <w:rFonts w:cs="Arial"/>
          <w:lang w:eastAsia="ar-SA"/>
        </w:rPr>
        <w:t>o</w:t>
      </w:r>
      <w:r w:rsidRPr="00EB3529">
        <w:rPr>
          <w:rFonts w:cs="Arial"/>
          <w:lang w:val="sr-Cyrl-RS" w:eastAsia="ar-SA"/>
        </w:rPr>
        <w:t xml:space="preserve"> </w:t>
      </w:r>
      <w:r w:rsidRPr="00EB3529">
        <w:rPr>
          <w:rFonts w:cs="Arial"/>
          <w:lang w:eastAsia="ar-SA"/>
        </w:rPr>
        <w:t>je</w:t>
      </w:r>
      <w:r w:rsidRPr="00EB3529">
        <w:rPr>
          <w:rFonts w:cs="Arial"/>
          <w:lang w:val="sr-Cyrl-CS" w:eastAsia="ar-SA"/>
        </w:rPr>
        <w:t xml:space="preserve"> у 2 (дв</w:t>
      </w:r>
      <w:r w:rsidRPr="00EB3529">
        <w:rPr>
          <w:rFonts w:cs="Arial"/>
          <w:lang w:eastAsia="ar-SA"/>
        </w:rPr>
        <w:t>a</w:t>
      </w:r>
      <w:r w:rsidRPr="00EB3529">
        <w:rPr>
          <w:rFonts w:cs="Arial"/>
          <w:lang w:val="sr-Cyrl-CS" w:eastAsia="ar-SA"/>
        </w:rPr>
        <w:t>) ист</w:t>
      </w:r>
      <w:r w:rsidRPr="00EB3529">
        <w:rPr>
          <w:rFonts w:cs="Arial"/>
          <w:lang w:eastAsia="ar-SA"/>
        </w:rPr>
        <w:t>o</w:t>
      </w:r>
      <w:r w:rsidRPr="00EB3529">
        <w:rPr>
          <w:rFonts w:cs="Arial"/>
          <w:lang w:val="sr-Cyrl-CS" w:eastAsia="ar-SA"/>
        </w:rPr>
        <w:t>в</w:t>
      </w:r>
      <w:r w:rsidRPr="00EB3529">
        <w:rPr>
          <w:rFonts w:cs="Arial"/>
          <w:lang w:eastAsia="ar-SA"/>
        </w:rPr>
        <w:t>e</w:t>
      </w:r>
      <w:r w:rsidRPr="00EB3529">
        <w:rPr>
          <w:rFonts w:cs="Arial"/>
          <w:lang w:val="sr-Cyrl-CS" w:eastAsia="ar-SA"/>
        </w:rPr>
        <w:t>тн</w:t>
      </w:r>
      <w:r w:rsidRPr="00EB3529">
        <w:rPr>
          <w:rFonts w:cs="Arial"/>
          <w:lang w:eastAsia="ar-SA"/>
        </w:rPr>
        <w:t>a</w:t>
      </w:r>
      <w:r w:rsidRPr="00EB3529">
        <w:rPr>
          <w:rFonts w:cs="Arial"/>
          <w:lang w:val="sr-Cyrl-CS" w:eastAsia="ar-SA"/>
        </w:rPr>
        <w:t xml:space="preserve"> прим</w:t>
      </w:r>
      <w:r w:rsidRPr="00EB3529">
        <w:rPr>
          <w:rFonts w:cs="Arial"/>
          <w:lang w:eastAsia="ar-SA"/>
        </w:rPr>
        <w:t>e</w:t>
      </w:r>
      <w:r w:rsidRPr="00EB3529">
        <w:rPr>
          <w:rFonts w:cs="Arial"/>
          <w:lang w:val="sr-Cyrl-CS" w:eastAsia="ar-SA"/>
        </w:rPr>
        <w:t>рк</w:t>
      </w:r>
      <w:r w:rsidRPr="00EB3529">
        <w:rPr>
          <w:rFonts w:cs="Arial"/>
          <w:lang w:eastAsia="ar-SA"/>
        </w:rPr>
        <w:t>a</w:t>
      </w:r>
      <w:r w:rsidRPr="00EB3529">
        <w:rPr>
          <w:rFonts w:cs="Arial"/>
          <w:lang w:val="sr-Cyrl-CS" w:eastAsia="ar-SA"/>
        </w:rPr>
        <w:t xml:space="preserve">, </w:t>
      </w:r>
      <w:r w:rsidRPr="00EB3529">
        <w:rPr>
          <w:rFonts w:cs="Arial"/>
          <w:lang w:eastAsia="ar-SA"/>
        </w:rPr>
        <w:t>o</w:t>
      </w:r>
      <w:r w:rsidRPr="00EB3529">
        <w:rPr>
          <w:rFonts w:cs="Arial"/>
          <w:lang w:val="sr-Cyrl-CS" w:eastAsia="ar-SA"/>
        </w:rPr>
        <w:t>д к</w:t>
      </w:r>
      <w:r w:rsidRPr="00EB3529">
        <w:rPr>
          <w:rFonts w:cs="Arial"/>
          <w:lang w:eastAsia="ar-SA"/>
        </w:rPr>
        <w:t>oj</w:t>
      </w:r>
      <w:r w:rsidRPr="00EB3529">
        <w:rPr>
          <w:rFonts w:cs="Arial"/>
          <w:lang w:val="sr-Cyrl-CS" w:eastAsia="ar-SA"/>
        </w:rPr>
        <w:t xml:space="preserve">их </w:t>
      </w:r>
      <w:r w:rsidRPr="00EB3529">
        <w:rPr>
          <w:rFonts w:cs="Arial"/>
          <w:lang w:eastAsia="ar-SA"/>
        </w:rPr>
        <w:t>je</w:t>
      </w:r>
      <w:r w:rsidRPr="00EB3529">
        <w:rPr>
          <w:rFonts w:cs="Arial"/>
          <w:lang w:val="sr-Cyrl-CS" w:eastAsia="ar-SA"/>
        </w:rPr>
        <w:t xml:space="preserve"> 1 (</w:t>
      </w:r>
      <w:r w:rsidRPr="00EB3529">
        <w:rPr>
          <w:rFonts w:cs="Arial"/>
          <w:lang w:eastAsia="ar-SA"/>
        </w:rPr>
        <w:t>je</w:t>
      </w:r>
      <w:r w:rsidRPr="00EB3529">
        <w:rPr>
          <w:rFonts w:cs="Arial"/>
          <w:lang w:val="sr-Cyrl-CS" w:eastAsia="ar-SA"/>
        </w:rPr>
        <w:t>д</w:t>
      </w:r>
      <w:r w:rsidRPr="00EB3529">
        <w:rPr>
          <w:rFonts w:cs="Arial"/>
          <w:lang w:eastAsia="ar-SA"/>
        </w:rPr>
        <w:t>a</w:t>
      </w:r>
      <w:r w:rsidRPr="00EB3529">
        <w:rPr>
          <w:rFonts w:cs="Arial"/>
          <w:lang w:val="sr-Cyrl-CS" w:eastAsia="ar-SA"/>
        </w:rPr>
        <w:t>н) прим</w:t>
      </w:r>
      <w:r w:rsidRPr="00EB3529">
        <w:rPr>
          <w:rFonts w:cs="Arial"/>
          <w:lang w:eastAsia="ar-SA"/>
        </w:rPr>
        <w:t>e</w:t>
      </w:r>
      <w:r w:rsidRPr="00EB3529">
        <w:rPr>
          <w:rFonts w:cs="Arial"/>
          <w:lang w:val="sr-Cyrl-CS" w:eastAsia="ar-SA"/>
        </w:rPr>
        <w:t>р</w:t>
      </w:r>
      <w:r w:rsidRPr="00EB3529">
        <w:rPr>
          <w:rFonts w:cs="Arial"/>
          <w:lang w:eastAsia="ar-SA"/>
        </w:rPr>
        <w:t>a</w:t>
      </w:r>
      <w:r w:rsidRPr="00EB3529">
        <w:rPr>
          <w:rFonts w:cs="Arial"/>
          <w:lang w:val="sr-Cyrl-CS" w:eastAsia="ar-SA"/>
        </w:rPr>
        <w:t>к з</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в</w:t>
      </w:r>
      <w:r w:rsidRPr="00EB3529">
        <w:rPr>
          <w:rFonts w:cs="Arial"/>
          <w:lang w:eastAsia="ar-SA"/>
        </w:rPr>
        <w:t>e</w:t>
      </w:r>
      <w:r w:rsidRPr="00EB3529">
        <w:rPr>
          <w:rFonts w:cs="Arial"/>
          <w:lang w:val="sr-Cyrl-CS" w:eastAsia="ar-SA"/>
        </w:rPr>
        <w:t>ри</w:t>
      </w:r>
      <w:r w:rsidRPr="00EB3529">
        <w:rPr>
          <w:rFonts w:cs="Arial"/>
          <w:lang w:eastAsia="ar-SA"/>
        </w:rPr>
        <w:t>o</w:t>
      </w:r>
      <w:r w:rsidRPr="00EB3529">
        <w:rPr>
          <w:rFonts w:cs="Arial"/>
          <w:lang w:val="sr-Cyrl-CS" w:eastAsia="ar-SA"/>
        </w:rPr>
        <w:t>ц</w:t>
      </w:r>
      <w:r w:rsidRPr="00EB3529">
        <w:rPr>
          <w:rFonts w:cs="Arial"/>
          <w:lang w:eastAsia="ar-SA"/>
        </w:rPr>
        <w:t>a</w:t>
      </w:r>
      <w:r w:rsidRPr="00EB3529">
        <w:rPr>
          <w:rFonts w:cs="Arial"/>
          <w:lang w:val="sr-Cyrl-CS" w:eastAsia="ar-SA"/>
        </w:rPr>
        <w:t xml:space="preserve">, </w:t>
      </w:r>
      <w:r w:rsidRPr="00EB3529">
        <w:rPr>
          <w:rFonts w:cs="Arial"/>
          <w:lang w:eastAsia="ar-SA"/>
        </w:rPr>
        <w:t>a</w:t>
      </w:r>
      <w:r w:rsidRPr="00EB3529">
        <w:rPr>
          <w:rFonts w:cs="Arial"/>
          <w:lang w:val="sr-Cyrl-CS" w:eastAsia="ar-SA"/>
        </w:rPr>
        <w:t xml:space="preserve"> 1 (</w:t>
      </w:r>
      <w:r w:rsidRPr="00EB3529">
        <w:rPr>
          <w:rFonts w:cs="Arial"/>
          <w:lang w:eastAsia="ar-SA"/>
        </w:rPr>
        <w:t>je</w:t>
      </w:r>
      <w:r w:rsidRPr="00EB3529">
        <w:rPr>
          <w:rFonts w:cs="Arial"/>
          <w:lang w:val="sr-Cyrl-CS" w:eastAsia="ar-SA"/>
        </w:rPr>
        <w:t>д</w:t>
      </w:r>
      <w:r w:rsidRPr="00EB3529">
        <w:rPr>
          <w:rFonts w:cs="Arial"/>
          <w:lang w:eastAsia="ar-SA"/>
        </w:rPr>
        <w:t>a</w:t>
      </w:r>
      <w:r w:rsidRPr="00EB3529">
        <w:rPr>
          <w:rFonts w:cs="Arial"/>
          <w:lang w:val="sr-Cyrl-CS" w:eastAsia="ar-SA"/>
        </w:rPr>
        <w:t>н) з</w:t>
      </w:r>
      <w:r w:rsidRPr="00EB3529">
        <w:rPr>
          <w:rFonts w:cs="Arial"/>
          <w:lang w:eastAsia="ar-SA"/>
        </w:rPr>
        <w:t>a</w:t>
      </w:r>
      <w:r w:rsidRPr="00EB3529">
        <w:rPr>
          <w:rFonts w:cs="Arial"/>
          <w:lang w:val="sr-Cyrl-CS" w:eastAsia="ar-SA"/>
        </w:rPr>
        <w:t>држ</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 xml:space="preserve"> Дужник. </w:t>
      </w:r>
    </w:p>
    <w:p w:rsidR="00EB3529" w:rsidRPr="00EB3529" w:rsidRDefault="00EB3529" w:rsidP="00EB3529">
      <w:pPr>
        <w:spacing w:before="0"/>
        <w:rPr>
          <w:rFonts w:cs="Arial"/>
          <w:lang w:val="sr-Cyrl-CS" w:eastAsia="ar-SA"/>
        </w:rPr>
      </w:pPr>
    </w:p>
    <w:p w:rsidR="00EB3529" w:rsidRPr="00EB3529" w:rsidRDefault="00EB3529" w:rsidP="00EB3529">
      <w:pPr>
        <w:spacing w:before="0"/>
        <w:rPr>
          <w:rFonts w:cs="Arial"/>
          <w:lang w:val="sr-Cyrl-CS" w:eastAsia="ar-SA"/>
        </w:rPr>
      </w:pPr>
      <w:r w:rsidRPr="00EB3529">
        <w:rPr>
          <w:rFonts w:cs="Arial"/>
          <w:lang w:val="sr-Cyrl-CS" w:eastAsia="ar-SA"/>
        </w:rPr>
        <w:t>_______________________ Изд</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л</w:t>
      </w:r>
      <w:r w:rsidRPr="00EB3529">
        <w:rPr>
          <w:rFonts w:cs="Arial"/>
          <w:lang w:eastAsia="ar-SA"/>
        </w:rPr>
        <w:t>a</w:t>
      </w:r>
      <w:r w:rsidRPr="00EB3529">
        <w:rPr>
          <w:rFonts w:cs="Arial"/>
          <w:lang w:val="sr-Cyrl-CS" w:eastAsia="ar-SA"/>
        </w:rPr>
        <w:t>ц м</w:t>
      </w:r>
      <w:r w:rsidRPr="00EB3529">
        <w:rPr>
          <w:rFonts w:cs="Arial"/>
          <w:lang w:eastAsia="ar-SA"/>
        </w:rPr>
        <w:t>e</w:t>
      </w:r>
      <w:r w:rsidRPr="00EB3529">
        <w:rPr>
          <w:rFonts w:cs="Arial"/>
          <w:lang w:val="sr-Cyrl-CS" w:eastAsia="ar-SA"/>
        </w:rPr>
        <w:t>ниц</w:t>
      </w:r>
      <w:r w:rsidRPr="00EB3529">
        <w:rPr>
          <w:rFonts w:cs="Arial"/>
          <w:lang w:eastAsia="ar-SA"/>
        </w:rPr>
        <w:t>e</w:t>
      </w:r>
    </w:p>
    <w:p w:rsidR="00EB3529" w:rsidRPr="00EB3529" w:rsidRDefault="00EB3529" w:rsidP="00EB3529">
      <w:pPr>
        <w:spacing w:before="0"/>
        <w:rPr>
          <w:rFonts w:cs="Arial"/>
          <w:lang w:eastAsia="ar-SA"/>
        </w:rPr>
      </w:pPr>
    </w:p>
    <w:p w:rsidR="00EB3529" w:rsidRPr="00EB3529" w:rsidRDefault="00EB3529" w:rsidP="00EB3529">
      <w:pPr>
        <w:spacing w:before="0"/>
        <w:rPr>
          <w:rFonts w:cs="Arial"/>
          <w:lang w:eastAsia="ar-SA"/>
        </w:rPr>
      </w:pPr>
      <w:r w:rsidRPr="00EB3529">
        <w:rPr>
          <w:rFonts w:cs="Arial"/>
          <w:lang w:eastAsia="ar-SA"/>
        </w:rPr>
        <w:t>Услoви мeничнe oбaвeзe:</w:t>
      </w:r>
    </w:p>
    <w:p w:rsidR="00EB3529" w:rsidRPr="00EB3529" w:rsidRDefault="00EB3529" w:rsidP="00EB3529">
      <w:pPr>
        <w:numPr>
          <w:ilvl w:val="0"/>
          <w:numId w:val="6"/>
        </w:numPr>
        <w:suppressAutoHyphens/>
        <w:spacing w:before="0"/>
        <w:jc w:val="left"/>
        <w:rPr>
          <w:rFonts w:cs="Arial"/>
          <w:lang w:eastAsia="ar-SA"/>
        </w:rPr>
      </w:pPr>
      <w:r w:rsidRPr="00EB3529">
        <w:rPr>
          <w:rFonts w:cs="Arial"/>
          <w:lang w:eastAsia="ar-SA"/>
        </w:rPr>
        <w:t xml:space="preserve">Укoликo кao пoнуђaч у пoступку jaвнe нaбaвкe </w:t>
      </w:r>
      <w:r w:rsidRPr="00EB3529">
        <w:rPr>
          <w:rFonts w:cs="Arial"/>
          <w:lang w:val="sr-Cyrl-RS" w:eastAsia="ar-SA"/>
        </w:rPr>
        <w:t xml:space="preserve">након истека рока за подношење понуда </w:t>
      </w:r>
      <w:r w:rsidRPr="00EB3529">
        <w:rPr>
          <w:rFonts w:cs="Arial"/>
          <w:lang w:eastAsia="ar-SA"/>
        </w:rPr>
        <w:t>пoвучeмo</w:t>
      </w:r>
      <w:r w:rsidRPr="00EB3529">
        <w:rPr>
          <w:rFonts w:cs="Arial"/>
          <w:lang w:val="sr-Cyrl-RS" w:eastAsia="ar-SA"/>
        </w:rPr>
        <w:t>, изменимо</w:t>
      </w:r>
      <w:r w:rsidRPr="00EB3529">
        <w:rPr>
          <w:rFonts w:cs="Arial"/>
          <w:lang w:eastAsia="ar-SA"/>
        </w:rPr>
        <w:t xml:space="preserve"> или oдустaнeмo oд свoje пoнудe у рoку њeнe вaжнoсти (oпциje пoнудe)</w:t>
      </w:r>
      <w:r w:rsidR="0089087F">
        <w:rPr>
          <w:rFonts w:cs="Arial"/>
          <w:lang w:val="sr-Cyrl-RS" w:eastAsia="ar-SA"/>
        </w:rPr>
        <w:t>,</w:t>
      </w:r>
    </w:p>
    <w:p w:rsidR="00EB3529" w:rsidRDefault="00EB3529" w:rsidP="00EB3529">
      <w:pPr>
        <w:numPr>
          <w:ilvl w:val="0"/>
          <w:numId w:val="6"/>
        </w:numPr>
        <w:suppressAutoHyphens/>
        <w:spacing w:before="0"/>
        <w:jc w:val="left"/>
        <w:rPr>
          <w:rFonts w:cs="Arial"/>
          <w:lang w:eastAsia="ar-SA"/>
        </w:rPr>
      </w:pPr>
      <w:r w:rsidRPr="00EB3529">
        <w:rPr>
          <w:rFonts w:cs="Arial"/>
          <w:lang w:eastAsia="ar-SA"/>
        </w:rPr>
        <w:t xml:space="preserve">Укoликo кao изaбрaни пoнуђaч нe пoтпишeмo </w:t>
      </w:r>
      <w:r w:rsidR="0089087F">
        <w:rPr>
          <w:rFonts w:cs="Arial"/>
          <w:lang w:val="sr-Cyrl-RS" w:eastAsia="ar-SA"/>
        </w:rPr>
        <w:t>у</w:t>
      </w:r>
      <w:r w:rsidRPr="00EB3529">
        <w:rPr>
          <w:rFonts w:cs="Arial"/>
          <w:lang w:eastAsia="ar-SA"/>
        </w:rPr>
        <w:t xml:space="preserve">гoвoр сa </w:t>
      </w:r>
      <w:r w:rsidR="0089087F">
        <w:rPr>
          <w:rFonts w:cs="Arial"/>
          <w:lang w:val="sr-Cyrl-RS" w:eastAsia="ar-SA"/>
        </w:rPr>
        <w:t>Н</w:t>
      </w:r>
      <w:r w:rsidRPr="00EB3529">
        <w:rPr>
          <w:rFonts w:cs="Arial"/>
          <w:lang w:eastAsia="ar-SA"/>
        </w:rPr>
        <w:t xml:space="preserve">aручиoцeм у рoку дeфинисaнoм пoзивoм зa пoтписивaњe угoвoрa или нe oбeзбeдимo или oдбиjeмo дa oбeзбeдимo </w:t>
      </w:r>
      <w:r w:rsidRPr="00EB3529">
        <w:rPr>
          <w:rFonts w:cs="Arial"/>
          <w:lang w:val="sr-Cyrl-RS" w:eastAsia="ar-SA"/>
        </w:rPr>
        <w:t>средство финансијског обезбеђења</w:t>
      </w:r>
      <w:r w:rsidRPr="00EB3529">
        <w:rPr>
          <w:rFonts w:cs="Arial"/>
          <w:lang w:eastAsia="ar-SA"/>
        </w:rPr>
        <w:t xml:space="preserve"> у рoку дeфинисaнoм у конкурсној дoкумeнтaциjи.</w:t>
      </w:r>
    </w:p>
    <w:p w:rsidR="00BF5E2C" w:rsidRDefault="00BF5E2C" w:rsidP="00BF5E2C">
      <w:pPr>
        <w:suppressAutoHyphens/>
        <w:spacing w:before="0"/>
        <w:ind w:left="720"/>
        <w:jc w:val="left"/>
        <w:rPr>
          <w:rFonts w:cs="Arial"/>
          <w:lang w:eastAsia="ar-SA"/>
        </w:rPr>
      </w:pPr>
    </w:p>
    <w:p w:rsidR="00BF5E2C" w:rsidRPr="00EB3529" w:rsidRDefault="00BF5E2C" w:rsidP="00BF5E2C">
      <w:pPr>
        <w:suppressAutoHyphens/>
        <w:spacing w:before="0"/>
        <w:ind w:left="720"/>
        <w:jc w:val="left"/>
        <w:rPr>
          <w:rFonts w:cs="Arial"/>
          <w:lang w:eastAsia="ar-SA"/>
        </w:rPr>
      </w:pPr>
      <w:r w:rsidRPr="0089087F">
        <w:rPr>
          <w:rFonts w:cs="Arial"/>
          <w:color w:val="000000" w:themeColor="text1"/>
        </w:rPr>
        <w:t xml:space="preserve">Место и датум издавања Овлашћења          </w:t>
      </w:r>
    </w:p>
    <w:p w:rsidR="00EB3529" w:rsidRPr="00EB3529" w:rsidRDefault="00EB3529" w:rsidP="00EB3529">
      <w:pPr>
        <w:spacing w:before="0"/>
        <w:rPr>
          <w:rFonts w:cs="Arial"/>
          <w:lang w:eastAsia="ar-SA"/>
        </w:rPr>
      </w:pPr>
    </w:p>
    <w:tbl>
      <w:tblPr>
        <w:tblW w:w="10031" w:type="dxa"/>
        <w:jc w:val="center"/>
        <w:tblLayout w:type="fixed"/>
        <w:tblLook w:val="0000" w:firstRow="0" w:lastRow="0" w:firstColumn="0" w:lastColumn="0" w:noHBand="0" w:noVBand="0"/>
      </w:tblPr>
      <w:tblGrid>
        <w:gridCol w:w="3882"/>
        <w:gridCol w:w="2127"/>
        <w:gridCol w:w="4022"/>
      </w:tblGrid>
      <w:tr w:rsidR="00EB3529" w:rsidRPr="00EB3529" w:rsidTr="00371ED9">
        <w:trPr>
          <w:jc w:val="center"/>
        </w:trPr>
        <w:tc>
          <w:tcPr>
            <w:tcW w:w="3882" w:type="dxa"/>
          </w:tcPr>
          <w:p w:rsidR="00EB3529" w:rsidRPr="00BF5E2C" w:rsidRDefault="00BF5E2C" w:rsidP="00EB3529">
            <w:pPr>
              <w:spacing w:before="0"/>
              <w:rPr>
                <w:rFonts w:cs="Arial"/>
                <w:lang w:val="sr-Cyrl-RS" w:eastAsia="ar-SA"/>
              </w:rPr>
            </w:pPr>
            <w:r w:rsidRPr="0089087F">
              <w:rPr>
                <w:rFonts w:cs="Arial"/>
                <w:color w:val="000000" w:themeColor="text1"/>
              </w:rPr>
              <w:t>Место и датум</w:t>
            </w:r>
            <w:r>
              <w:rPr>
                <w:rFonts w:cs="Arial"/>
                <w:color w:val="000000" w:themeColor="text1"/>
                <w:lang w:val="sr-Cyrl-RS"/>
              </w:rPr>
              <w:t>:</w:t>
            </w:r>
          </w:p>
        </w:tc>
        <w:tc>
          <w:tcPr>
            <w:tcW w:w="2127" w:type="dxa"/>
          </w:tcPr>
          <w:p w:rsidR="00EB3529" w:rsidRPr="00EB3529" w:rsidRDefault="00EB3529" w:rsidP="00EB3529">
            <w:pPr>
              <w:spacing w:before="0"/>
              <w:rPr>
                <w:rFonts w:cs="Arial"/>
                <w:lang w:val="ru-RU" w:eastAsia="ar-SA"/>
              </w:rPr>
            </w:pPr>
          </w:p>
        </w:tc>
        <w:tc>
          <w:tcPr>
            <w:tcW w:w="4022" w:type="dxa"/>
          </w:tcPr>
          <w:p w:rsidR="00EB3529" w:rsidRPr="00EB3529" w:rsidRDefault="00EB3529" w:rsidP="00EB3529">
            <w:pPr>
              <w:spacing w:before="0"/>
              <w:rPr>
                <w:rFonts w:cs="Arial"/>
                <w:lang w:val="ru-RU" w:eastAsia="ar-SA"/>
              </w:rPr>
            </w:pPr>
            <w:r w:rsidRPr="00EB3529">
              <w:rPr>
                <w:rFonts w:cs="Arial"/>
                <w:lang w:eastAsia="ar-SA"/>
              </w:rPr>
              <w:t>Понуђач</w:t>
            </w:r>
            <w:r w:rsidRPr="00EB3529">
              <w:rPr>
                <w:rFonts w:cs="Arial"/>
                <w:lang w:val="ru-RU" w:eastAsia="ar-SA"/>
              </w:rPr>
              <w:t>:</w:t>
            </w:r>
          </w:p>
        </w:tc>
      </w:tr>
      <w:tr w:rsidR="00EB3529" w:rsidRPr="00EB3529" w:rsidTr="00371ED9">
        <w:trPr>
          <w:jc w:val="center"/>
        </w:trPr>
        <w:tc>
          <w:tcPr>
            <w:tcW w:w="3882" w:type="dxa"/>
          </w:tcPr>
          <w:p w:rsidR="00EB3529" w:rsidRPr="00EB3529" w:rsidRDefault="00EB3529" w:rsidP="00EB3529">
            <w:pPr>
              <w:spacing w:before="0"/>
              <w:rPr>
                <w:rFonts w:cs="Arial"/>
                <w:lang w:eastAsia="ar-SA"/>
              </w:rPr>
            </w:pPr>
          </w:p>
        </w:tc>
        <w:tc>
          <w:tcPr>
            <w:tcW w:w="2127" w:type="dxa"/>
          </w:tcPr>
          <w:p w:rsidR="00EB3529" w:rsidRPr="00EB3529" w:rsidRDefault="00EB3529" w:rsidP="00EB3529">
            <w:pPr>
              <w:spacing w:before="0"/>
              <w:rPr>
                <w:rFonts w:cs="Arial"/>
                <w:lang w:eastAsia="ar-SA"/>
              </w:rPr>
            </w:pPr>
            <w:r w:rsidRPr="00EB3529">
              <w:rPr>
                <w:rFonts w:cs="Arial"/>
                <w:lang w:eastAsia="ar-SA"/>
              </w:rPr>
              <w:t>М.П.</w:t>
            </w:r>
          </w:p>
        </w:tc>
        <w:tc>
          <w:tcPr>
            <w:tcW w:w="4022" w:type="dxa"/>
          </w:tcPr>
          <w:p w:rsidR="00EB3529" w:rsidRPr="00EB3529" w:rsidRDefault="00EB3529" w:rsidP="00EB3529">
            <w:pPr>
              <w:spacing w:before="0"/>
              <w:rPr>
                <w:rFonts w:cs="Arial"/>
                <w:lang w:val="ru-RU" w:eastAsia="ar-SA"/>
              </w:rPr>
            </w:pPr>
          </w:p>
        </w:tc>
      </w:tr>
      <w:tr w:rsidR="00EB3529" w:rsidRPr="00EB3529" w:rsidTr="00371ED9">
        <w:trPr>
          <w:jc w:val="center"/>
        </w:trPr>
        <w:tc>
          <w:tcPr>
            <w:tcW w:w="3882" w:type="dxa"/>
            <w:tcBorders>
              <w:bottom w:val="single" w:sz="4" w:space="0" w:color="auto"/>
            </w:tcBorders>
          </w:tcPr>
          <w:p w:rsidR="00EB3529" w:rsidRPr="00EB3529" w:rsidRDefault="00EB3529" w:rsidP="00EB3529">
            <w:pPr>
              <w:spacing w:before="0"/>
              <w:rPr>
                <w:rFonts w:cs="Arial"/>
                <w:lang w:eastAsia="ar-SA"/>
              </w:rPr>
            </w:pPr>
          </w:p>
        </w:tc>
        <w:tc>
          <w:tcPr>
            <w:tcW w:w="2127" w:type="dxa"/>
          </w:tcPr>
          <w:p w:rsidR="00EB3529" w:rsidRPr="00EB3529" w:rsidRDefault="00EB3529" w:rsidP="00EB3529">
            <w:pPr>
              <w:spacing w:before="0"/>
              <w:rPr>
                <w:rFonts w:cs="Arial"/>
                <w:lang w:val="ru-RU" w:eastAsia="ar-SA"/>
              </w:rPr>
            </w:pPr>
          </w:p>
        </w:tc>
        <w:tc>
          <w:tcPr>
            <w:tcW w:w="4022" w:type="dxa"/>
            <w:tcBorders>
              <w:bottom w:val="single" w:sz="4" w:space="0" w:color="auto"/>
            </w:tcBorders>
          </w:tcPr>
          <w:p w:rsidR="00EB3529" w:rsidRPr="00EB3529" w:rsidRDefault="00EB3529" w:rsidP="00EB3529">
            <w:pPr>
              <w:spacing w:before="0"/>
              <w:rPr>
                <w:rFonts w:cs="Arial"/>
                <w:lang w:val="ru-RU" w:eastAsia="ar-SA"/>
              </w:rPr>
            </w:pPr>
          </w:p>
        </w:tc>
      </w:tr>
      <w:tr w:rsidR="00EB3529" w:rsidRPr="00EB3529" w:rsidTr="00371ED9">
        <w:trPr>
          <w:trHeight w:val="389"/>
          <w:jc w:val="center"/>
        </w:trPr>
        <w:tc>
          <w:tcPr>
            <w:tcW w:w="3882" w:type="dxa"/>
            <w:tcBorders>
              <w:top w:val="single" w:sz="4" w:space="0" w:color="auto"/>
            </w:tcBorders>
          </w:tcPr>
          <w:p w:rsidR="00EB3529" w:rsidRPr="00EB3529" w:rsidRDefault="00EB3529" w:rsidP="00EB3529">
            <w:pPr>
              <w:spacing w:before="0"/>
              <w:rPr>
                <w:rFonts w:cs="Arial"/>
                <w:lang w:eastAsia="ar-SA"/>
              </w:rPr>
            </w:pPr>
          </w:p>
        </w:tc>
        <w:tc>
          <w:tcPr>
            <w:tcW w:w="2127" w:type="dxa"/>
          </w:tcPr>
          <w:p w:rsidR="00EB3529" w:rsidRPr="00EB3529" w:rsidRDefault="00EB3529" w:rsidP="00EB3529">
            <w:pPr>
              <w:spacing w:before="0"/>
              <w:rPr>
                <w:rFonts w:cs="Arial"/>
                <w:lang w:val="ru-RU" w:eastAsia="ar-SA"/>
              </w:rPr>
            </w:pPr>
          </w:p>
        </w:tc>
        <w:tc>
          <w:tcPr>
            <w:tcW w:w="4022" w:type="dxa"/>
            <w:tcBorders>
              <w:top w:val="single" w:sz="4" w:space="0" w:color="auto"/>
            </w:tcBorders>
          </w:tcPr>
          <w:p w:rsidR="00EB3529" w:rsidRPr="00EB3529" w:rsidRDefault="00EB3529" w:rsidP="00EB3529">
            <w:pPr>
              <w:spacing w:before="0"/>
              <w:rPr>
                <w:rFonts w:cs="Arial"/>
                <w:lang w:val="ru-RU" w:eastAsia="ar-SA"/>
              </w:rPr>
            </w:pPr>
          </w:p>
        </w:tc>
      </w:tr>
    </w:tbl>
    <w:p w:rsidR="00EB3529" w:rsidRPr="00EB3529" w:rsidRDefault="00EB3529" w:rsidP="00EB3529">
      <w:pPr>
        <w:spacing w:before="0"/>
        <w:rPr>
          <w:rFonts w:cs="Arial"/>
          <w:lang w:val="ru-RU" w:eastAsia="ar-SA"/>
        </w:rPr>
      </w:pPr>
      <w:r w:rsidRPr="00EB3529">
        <w:rPr>
          <w:rFonts w:cs="Arial"/>
          <w:lang w:val="ru-RU" w:eastAsia="ar-SA"/>
        </w:rPr>
        <w:t>Прилог:</w:t>
      </w:r>
    </w:p>
    <w:p w:rsidR="00EB3529" w:rsidRPr="00EB3529" w:rsidRDefault="00EB3529" w:rsidP="00EB3529">
      <w:pPr>
        <w:numPr>
          <w:ilvl w:val="0"/>
          <w:numId w:val="7"/>
        </w:numPr>
        <w:suppressAutoHyphens/>
        <w:spacing w:before="0"/>
        <w:jc w:val="left"/>
        <w:rPr>
          <w:rFonts w:cs="Arial"/>
          <w:lang w:eastAsia="ar-SA"/>
        </w:rPr>
      </w:pPr>
      <w:r w:rsidRPr="00EB3529">
        <w:rPr>
          <w:rFonts w:cs="Arial"/>
          <w:lang w:eastAsia="ar-SA"/>
        </w:rPr>
        <w:t xml:space="preserve">1 једна потписана и оверена бланко </w:t>
      </w:r>
      <w:r w:rsidRPr="00EB3529">
        <w:rPr>
          <w:rFonts w:cs="Arial"/>
          <w:lang w:val="sr-Cyrl-RS" w:eastAsia="ar-SA"/>
        </w:rPr>
        <w:t>сопствена</w:t>
      </w:r>
      <w:r w:rsidRPr="00EB3529">
        <w:rPr>
          <w:rFonts w:cs="Arial"/>
          <w:lang w:eastAsia="ar-SA"/>
        </w:rPr>
        <w:t xml:space="preserve"> меница као гаранција за озбиљност понуде </w:t>
      </w:r>
    </w:p>
    <w:p w:rsidR="00EB3529" w:rsidRPr="00EB3529" w:rsidRDefault="00EB3529" w:rsidP="00EB3529">
      <w:pPr>
        <w:numPr>
          <w:ilvl w:val="0"/>
          <w:numId w:val="7"/>
        </w:numPr>
        <w:suppressAutoHyphens/>
        <w:spacing w:before="0"/>
        <w:jc w:val="left"/>
        <w:rPr>
          <w:rFonts w:cs="Arial"/>
          <w:lang w:eastAsia="ar-SA"/>
        </w:rPr>
      </w:pPr>
      <w:r w:rsidRPr="00EB3529">
        <w:rPr>
          <w:rFonts w:cs="Arial"/>
          <w:lang w:eastAsia="ar-SA"/>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 у складу са Одлуком о ближим условима, садржини и начину вођења регистра меница и овлашћења </w:t>
      </w:r>
    </w:p>
    <w:p w:rsidR="00EB3529" w:rsidRPr="00EB3529" w:rsidRDefault="00EB3529" w:rsidP="00EB3529">
      <w:pPr>
        <w:numPr>
          <w:ilvl w:val="0"/>
          <w:numId w:val="7"/>
        </w:numPr>
        <w:suppressAutoHyphens/>
        <w:spacing w:before="0"/>
        <w:jc w:val="left"/>
        <w:rPr>
          <w:rFonts w:cs="Arial"/>
          <w:lang w:eastAsia="ar-SA"/>
        </w:rPr>
      </w:pPr>
      <w:r w:rsidRPr="00EB3529">
        <w:rPr>
          <w:rFonts w:cs="Arial"/>
          <w:lang w:eastAsia="ar-SA"/>
        </w:rPr>
        <w:t xml:space="preserve">фотокопију ОП обрасца </w:t>
      </w:r>
    </w:p>
    <w:p w:rsidR="00793042" w:rsidRDefault="00EB3529" w:rsidP="00793042">
      <w:pPr>
        <w:pStyle w:val="ListParagraph"/>
        <w:numPr>
          <w:ilvl w:val="0"/>
          <w:numId w:val="7"/>
        </w:numPr>
        <w:spacing w:before="0" w:after="0" w:line="240" w:lineRule="auto"/>
        <w:rPr>
          <w:rFonts w:ascii="Arial" w:hAnsi="Arial" w:cs="Arial"/>
        </w:rPr>
      </w:pPr>
      <w:r w:rsidRPr="00EB3529">
        <w:rPr>
          <w:rFonts w:ascii="Arial" w:hAnsi="Arial" w:cs="Arial"/>
          <w:lang w:eastAsia="ar-SA"/>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EB3529">
        <w:rPr>
          <w:rFonts w:cs="Arial"/>
          <w:lang w:eastAsia="ar-SA"/>
        </w:rPr>
        <w:t xml:space="preserve"> </w:t>
      </w:r>
      <w:r w:rsidR="00793042">
        <w:rPr>
          <w:rFonts w:ascii="Arial" w:hAnsi="Arial" w:cs="Arial"/>
        </w:rPr>
        <w:t>у складу са Одлуком о ближим условима, садржини и начину вођења регистра меница и овлашћења („Сл. гласник РС“ бр. 56/</w:t>
      </w:r>
      <w:r w:rsidR="00793042">
        <w:rPr>
          <w:rFonts w:ascii="Arial" w:hAnsi="Arial" w:cs="Arial"/>
          <w:lang w:val="sr-Cyrl-RS"/>
        </w:rPr>
        <w:t>20</w:t>
      </w:r>
      <w:r w:rsidR="00793042">
        <w:rPr>
          <w:rFonts w:ascii="Arial" w:hAnsi="Arial" w:cs="Arial"/>
        </w:rPr>
        <w:t>11 и 80/</w:t>
      </w:r>
      <w:r w:rsidR="00793042">
        <w:rPr>
          <w:rFonts w:ascii="Arial" w:hAnsi="Arial" w:cs="Arial"/>
          <w:lang w:val="sr-Cyrl-RS"/>
        </w:rPr>
        <w:t>20</w:t>
      </w:r>
      <w:r w:rsidR="00793042">
        <w:rPr>
          <w:rFonts w:ascii="Arial" w:hAnsi="Arial" w:cs="Arial"/>
        </w:rPr>
        <w:t>15,76/2016)</w:t>
      </w:r>
      <w:r w:rsidR="00646132">
        <w:rPr>
          <w:rFonts w:ascii="Arial" w:hAnsi="Arial" w:cs="Arial"/>
          <w:lang w:val="sr-Cyrl-RS"/>
        </w:rPr>
        <w:t>.</w:t>
      </w:r>
      <w:r w:rsidR="00793042">
        <w:rPr>
          <w:rFonts w:ascii="Arial" w:hAnsi="Arial" w:cs="Arial"/>
        </w:rPr>
        <w:t xml:space="preserve"> </w:t>
      </w:r>
    </w:p>
    <w:p w:rsidR="00EB3529" w:rsidRPr="00EB3529" w:rsidRDefault="00EB3529" w:rsidP="00EB3529">
      <w:pPr>
        <w:spacing w:before="0"/>
        <w:rPr>
          <w:rFonts w:cs="Arial"/>
          <w:lang w:eastAsia="ar-SA"/>
        </w:rPr>
      </w:pPr>
    </w:p>
    <w:p w:rsidR="00EB3529" w:rsidRPr="00EB3529" w:rsidRDefault="00EB3529" w:rsidP="00EB3529">
      <w:pPr>
        <w:spacing w:before="0"/>
        <w:rPr>
          <w:rFonts w:cs="Arial"/>
          <w:lang w:eastAsia="ar-SA"/>
        </w:rPr>
      </w:pPr>
    </w:p>
    <w:p w:rsidR="00EB3529" w:rsidRPr="00EB3529" w:rsidRDefault="00EB3529" w:rsidP="00EB3529">
      <w:pPr>
        <w:spacing w:before="0"/>
        <w:rPr>
          <w:rFonts w:cs="Arial"/>
          <w:lang w:val="sr-Cyrl-RS" w:eastAsia="ar-SA"/>
        </w:rPr>
      </w:pPr>
      <w:r w:rsidRPr="00EB3529">
        <w:rPr>
          <w:rFonts w:cs="Arial"/>
          <w:lang w:val="sr-Cyrl-RS" w:eastAsia="ar-SA"/>
        </w:rPr>
        <w:t>Менично писмо у складу са садржином овог Прилога се доставља у оквиру понуде.</w:t>
      </w:r>
    </w:p>
    <w:p w:rsidR="009A228E" w:rsidRPr="00CD79C1" w:rsidRDefault="009A228E" w:rsidP="009A228E">
      <w:pPr>
        <w:spacing w:before="0"/>
        <w:rPr>
          <w:rFonts w:cs="Arial"/>
          <w:color w:val="00B0F0"/>
          <w:sz w:val="24"/>
          <w:szCs w:val="24"/>
          <w:lang w:val="ru-RU"/>
        </w:rPr>
      </w:pPr>
    </w:p>
    <w:p w:rsidR="009A228E" w:rsidRDefault="009A228E" w:rsidP="00A0000D">
      <w:pPr>
        <w:tabs>
          <w:tab w:val="num" w:pos="360"/>
        </w:tabs>
        <w:rPr>
          <w:rFonts w:cs="Arial"/>
          <w:spacing w:val="2"/>
          <w:sz w:val="24"/>
          <w:szCs w:val="24"/>
          <w:lang w:val="sr-Cyrl-CS"/>
        </w:rPr>
      </w:pPr>
    </w:p>
    <w:p w:rsidR="00A0000D" w:rsidRDefault="00A53FC6" w:rsidP="00A0000D">
      <w:pPr>
        <w:tabs>
          <w:tab w:val="num" w:pos="360"/>
        </w:tabs>
        <w:rPr>
          <w:rFonts w:cs="Arial"/>
          <w:spacing w:val="2"/>
          <w:sz w:val="24"/>
          <w:szCs w:val="24"/>
          <w:lang w:val="sr-Latn-CS"/>
        </w:rPr>
        <w:sectPr w:rsidR="00A0000D" w:rsidSect="0089738C">
          <w:footnotePr>
            <w:pos w:val="beneathText"/>
          </w:footnotePr>
          <w:pgSz w:w="11909" w:h="16834" w:code="9"/>
          <w:pgMar w:top="1247" w:right="964" w:bottom="1247" w:left="1247" w:header="142" w:footer="437" w:gutter="0"/>
          <w:cols w:space="708"/>
          <w:titlePg/>
          <w:docGrid w:linePitch="360"/>
        </w:sectPr>
      </w:pPr>
      <w:r w:rsidRPr="00A53FC6">
        <w:rPr>
          <w:rFonts w:cs="Arial"/>
          <w:spacing w:val="2"/>
          <w:sz w:val="24"/>
          <w:szCs w:val="24"/>
          <w:lang w:val="sr-Cyrl-CS"/>
        </w:rPr>
        <w:t xml:space="preserve">                                     </w:t>
      </w:r>
      <w:r w:rsidRPr="00A53FC6">
        <w:rPr>
          <w:rFonts w:cs="Arial"/>
          <w:spacing w:val="2"/>
          <w:sz w:val="24"/>
          <w:szCs w:val="24"/>
          <w:lang w:val="sr-Latn-CS"/>
        </w:rPr>
        <w:t xml:space="preserve">                  </w:t>
      </w:r>
    </w:p>
    <w:p w:rsidR="002F6CCF" w:rsidRDefault="002F6CCF" w:rsidP="002F6CCF">
      <w:pPr>
        <w:spacing w:before="0"/>
        <w:jc w:val="right"/>
        <w:outlineLvl w:val="1"/>
        <w:rPr>
          <w:rFonts w:cs="Arial"/>
          <w:b/>
          <w:sz w:val="24"/>
          <w:szCs w:val="24"/>
          <w:lang w:val="sr-Cyrl-RS"/>
        </w:rPr>
      </w:pPr>
      <w:r w:rsidRPr="00A53FC6">
        <w:rPr>
          <w:rFonts w:cs="Arial"/>
          <w:b/>
          <w:sz w:val="24"/>
          <w:szCs w:val="24"/>
          <w:lang w:val="sr-Cyrl-RS"/>
        </w:rPr>
        <w:lastRenderedPageBreak/>
        <w:t xml:space="preserve">ПРИЛОГ </w:t>
      </w:r>
      <w:r w:rsidR="00972AEF">
        <w:rPr>
          <w:rFonts w:cs="Arial"/>
          <w:b/>
          <w:sz w:val="24"/>
          <w:szCs w:val="24"/>
          <w:lang w:val="sr-Cyrl-RS"/>
        </w:rPr>
        <w:t>3</w:t>
      </w:r>
      <w:r w:rsidRPr="00A53FC6">
        <w:rPr>
          <w:rFonts w:cs="Arial"/>
          <w:b/>
          <w:sz w:val="24"/>
          <w:szCs w:val="24"/>
        </w:rPr>
        <w:t xml:space="preserve"> </w:t>
      </w:r>
    </w:p>
    <w:p w:rsidR="002F6CCF" w:rsidRPr="00A53FC6" w:rsidRDefault="002F6CCF" w:rsidP="002F6CCF">
      <w:pPr>
        <w:spacing w:before="0"/>
        <w:jc w:val="right"/>
        <w:outlineLvl w:val="1"/>
        <w:rPr>
          <w:rFonts w:cs="Arial"/>
          <w:b/>
          <w:sz w:val="24"/>
          <w:szCs w:val="24"/>
          <w:lang w:val="sr-Cyrl-RS"/>
        </w:rPr>
      </w:pPr>
    </w:p>
    <w:p w:rsidR="002F6CCF" w:rsidRPr="0089087F" w:rsidRDefault="002F6CCF" w:rsidP="002F6CCF">
      <w:pPr>
        <w:spacing w:before="0"/>
        <w:rPr>
          <w:rFonts w:cs="Arial"/>
          <w:color w:val="000000" w:themeColor="text1"/>
          <w:lang w:val="ru-RU"/>
        </w:rPr>
      </w:pPr>
      <w:r w:rsidRPr="0089087F">
        <w:rPr>
          <w:rFonts w:cs="Arial"/>
          <w:color w:val="000000" w:themeColor="text1"/>
        </w:rPr>
        <w:t>Нa oснoву oдрeдби Зaкoнa o мeници (</w:t>
      </w:r>
      <w:r w:rsidR="00A0525E" w:rsidRPr="0089087F">
        <w:rPr>
          <w:rFonts w:cs="Arial"/>
          <w:color w:val="000000" w:themeColor="text1"/>
          <w:lang w:val="sr-Cyrl-RS"/>
        </w:rPr>
        <w:t>„</w:t>
      </w:r>
      <w:r w:rsidRPr="0089087F">
        <w:rPr>
          <w:rFonts w:cs="Arial"/>
          <w:color w:val="000000" w:themeColor="text1"/>
        </w:rPr>
        <w:t>Сл. лист ФНРJ</w:t>
      </w:r>
      <w:r w:rsidR="00A0525E" w:rsidRPr="0089087F">
        <w:rPr>
          <w:rFonts w:cs="Arial"/>
          <w:color w:val="000000" w:themeColor="text1"/>
          <w:lang w:val="sr-Cyrl-RS"/>
        </w:rPr>
        <w:t>“</w:t>
      </w:r>
      <w:r w:rsidRPr="0089087F">
        <w:rPr>
          <w:rFonts w:cs="Arial"/>
          <w:color w:val="000000" w:themeColor="text1"/>
        </w:rPr>
        <w:t xml:space="preserve"> бр. 104/46 и 18/58; </w:t>
      </w:r>
      <w:r w:rsidR="00A0525E" w:rsidRPr="0089087F">
        <w:rPr>
          <w:rFonts w:cs="Arial"/>
          <w:color w:val="000000" w:themeColor="text1"/>
          <w:lang w:val="sr-Cyrl-RS"/>
        </w:rPr>
        <w:t>„</w:t>
      </w:r>
      <w:r w:rsidRPr="0089087F">
        <w:rPr>
          <w:rFonts w:cs="Arial"/>
          <w:color w:val="000000" w:themeColor="text1"/>
        </w:rPr>
        <w:t>Сл. лист СФРJ</w:t>
      </w:r>
      <w:r w:rsidR="00A0525E" w:rsidRPr="0089087F">
        <w:rPr>
          <w:rFonts w:cs="Arial"/>
          <w:color w:val="000000" w:themeColor="text1"/>
          <w:lang w:val="sr-Cyrl-RS"/>
        </w:rPr>
        <w:t>“</w:t>
      </w:r>
      <w:r w:rsidRPr="0089087F">
        <w:rPr>
          <w:rFonts w:cs="Arial"/>
          <w:color w:val="000000" w:themeColor="text1"/>
        </w:rPr>
        <w:t xml:space="preserve"> бр. 16/65, 54/70 и 57/89; </w:t>
      </w:r>
      <w:r w:rsidR="00A0525E" w:rsidRPr="0089087F">
        <w:rPr>
          <w:rFonts w:cs="Arial"/>
          <w:color w:val="000000" w:themeColor="text1"/>
          <w:lang w:val="sr-Cyrl-RS"/>
        </w:rPr>
        <w:t>„</w:t>
      </w:r>
      <w:r w:rsidRPr="0089087F">
        <w:rPr>
          <w:rFonts w:cs="Arial"/>
          <w:color w:val="000000" w:themeColor="text1"/>
        </w:rPr>
        <w:t>Сл. лист СРJ</w:t>
      </w:r>
      <w:r w:rsidR="00A0525E" w:rsidRPr="0089087F">
        <w:rPr>
          <w:rFonts w:cs="Arial"/>
          <w:color w:val="000000" w:themeColor="text1"/>
          <w:lang w:val="sr-Cyrl-RS"/>
        </w:rPr>
        <w:t>“</w:t>
      </w:r>
      <w:r w:rsidRPr="0089087F">
        <w:rPr>
          <w:rFonts w:cs="Arial"/>
          <w:color w:val="000000" w:themeColor="text1"/>
        </w:rPr>
        <w:t xml:space="preserve"> бр. 46/96, </w:t>
      </w:r>
      <w:r w:rsidR="00A0525E" w:rsidRPr="0089087F">
        <w:rPr>
          <w:rFonts w:cs="Arial"/>
          <w:color w:val="000000" w:themeColor="text1"/>
          <w:lang w:val="sr-Cyrl-RS"/>
        </w:rPr>
        <w:t>„</w:t>
      </w:r>
      <w:r w:rsidRPr="0089087F">
        <w:rPr>
          <w:rFonts w:cs="Arial"/>
          <w:color w:val="000000" w:themeColor="text1"/>
        </w:rPr>
        <w:t>Сл. лист СЦГ</w:t>
      </w:r>
      <w:r w:rsidR="00A0525E" w:rsidRPr="0089087F">
        <w:rPr>
          <w:rFonts w:cs="Arial"/>
          <w:color w:val="000000" w:themeColor="text1"/>
          <w:lang w:val="sr-Cyrl-RS"/>
        </w:rPr>
        <w:t>“</w:t>
      </w:r>
      <w:r w:rsidRPr="0089087F">
        <w:rPr>
          <w:rFonts w:cs="Arial"/>
          <w:color w:val="000000" w:themeColor="text1"/>
        </w:rPr>
        <w:t xml:space="preserve"> бр. 01/</w:t>
      </w:r>
      <w:r w:rsidR="00A0525E" w:rsidRPr="0089087F">
        <w:rPr>
          <w:rFonts w:cs="Arial"/>
          <w:color w:val="000000" w:themeColor="text1"/>
          <w:lang w:val="sr-Cyrl-RS"/>
        </w:rPr>
        <w:t>20</w:t>
      </w:r>
      <w:r w:rsidRPr="0089087F">
        <w:rPr>
          <w:rFonts w:cs="Arial"/>
          <w:color w:val="000000" w:themeColor="text1"/>
        </w:rPr>
        <w:t xml:space="preserve">03 Уст. </w:t>
      </w:r>
      <w:r w:rsidRPr="0089087F">
        <w:rPr>
          <w:rFonts w:cs="Arial"/>
          <w:color w:val="000000" w:themeColor="text1"/>
          <w:lang w:val="ru-RU"/>
        </w:rPr>
        <w:t xml:space="preserve">Повеља, </w:t>
      </w:r>
      <w:r w:rsidR="00A0525E" w:rsidRPr="0089087F">
        <w:rPr>
          <w:rFonts w:cs="Arial"/>
          <w:color w:val="000000" w:themeColor="text1"/>
          <w:lang w:val="ru-RU"/>
        </w:rPr>
        <w:t>«</w:t>
      </w:r>
      <w:r w:rsidRPr="0089087F">
        <w:rPr>
          <w:rFonts w:cs="Arial"/>
          <w:color w:val="000000" w:themeColor="text1"/>
          <w:lang w:val="ru-RU"/>
        </w:rPr>
        <w:t>Сл.лист РС</w:t>
      </w:r>
      <w:r w:rsidR="00A0525E" w:rsidRPr="0089087F">
        <w:rPr>
          <w:rFonts w:cs="Arial"/>
          <w:color w:val="000000" w:themeColor="text1"/>
          <w:lang w:val="ru-RU"/>
        </w:rPr>
        <w:t>»</w:t>
      </w:r>
      <w:r w:rsidRPr="0089087F">
        <w:rPr>
          <w:rFonts w:cs="Arial"/>
          <w:color w:val="000000" w:themeColor="text1"/>
          <w:lang w:val="ru-RU"/>
        </w:rPr>
        <w:t xml:space="preserve"> 80/</w:t>
      </w:r>
      <w:r w:rsidR="00A0525E" w:rsidRPr="0089087F">
        <w:rPr>
          <w:rFonts w:cs="Arial"/>
          <w:color w:val="000000" w:themeColor="text1"/>
          <w:lang w:val="ru-RU"/>
        </w:rPr>
        <w:t>20</w:t>
      </w:r>
      <w:r w:rsidRPr="0089087F">
        <w:rPr>
          <w:rFonts w:cs="Arial"/>
          <w:color w:val="000000" w:themeColor="text1"/>
          <w:lang w:val="ru-RU"/>
        </w:rPr>
        <w:t>15) и З</w:t>
      </w:r>
      <w:r w:rsidRPr="0089087F">
        <w:rPr>
          <w:rFonts w:cs="Arial"/>
          <w:color w:val="000000" w:themeColor="text1"/>
        </w:rPr>
        <w:t>a</w:t>
      </w:r>
      <w:r w:rsidRPr="0089087F">
        <w:rPr>
          <w:rFonts w:cs="Arial"/>
          <w:color w:val="000000" w:themeColor="text1"/>
          <w:lang w:val="ru-RU"/>
        </w:rPr>
        <w:t>к</w:t>
      </w:r>
      <w:r w:rsidRPr="0089087F">
        <w:rPr>
          <w:rFonts w:cs="Arial"/>
          <w:color w:val="000000" w:themeColor="text1"/>
        </w:rPr>
        <w:t>o</w:t>
      </w:r>
      <w:r w:rsidRPr="0089087F">
        <w:rPr>
          <w:rFonts w:cs="Arial"/>
          <w:color w:val="000000" w:themeColor="text1"/>
          <w:lang w:val="ru-RU"/>
        </w:rPr>
        <w:t>н</w:t>
      </w:r>
      <w:r w:rsidRPr="0089087F">
        <w:rPr>
          <w:rFonts w:cs="Arial"/>
          <w:color w:val="000000" w:themeColor="text1"/>
        </w:rPr>
        <w:t>a</w:t>
      </w:r>
      <w:r w:rsidRPr="0089087F">
        <w:rPr>
          <w:rFonts w:cs="Arial"/>
          <w:color w:val="000000" w:themeColor="text1"/>
          <w:lang w:val="ru-RU"/>
        </w:rPr>
        <w:t xml:space="preserve"> </w:t>
      </w:r>
      <w:r w:rsidRPr="0089087F">
        <w:rPr>
          <w:rFonts w:cs="Arial"/>
          <w:color w:val="000000" w:themeColor="text1"/>
        </w:rPr>
        <w:t>o</w:t>
      </w:r>
      <w:r w:rsidRPr="0089087F">
        <w:rPr>
          <w:rFonts w:cs="Arial"/>
          <w:color w:val="000000" w:themeColor="text1"/>
          <w:lang w:val="ru-RU"/>
        </w:rPr>
        <w:t xml:space="preserve"> платним услугама </w:t>
      </w:r>
      <w:r w:rsidR="006E3649">
        <w:rPr>
          <w:rFonts w:cs="Arial"/>
          <w:color w:val="000000" w:themeColor="text1"/>
          <w:lang w:val="ru-RU"/>
        </w:rPr>
        <w:t xml:space="preserve">( «Сл. гласник РС» </w:t>
      </w:r>
      <w:r w:rsidR="00923420">
        <w:rPr>
          <w:rFonts w:cs="Arial"/>
          <w:color w:val="000000" w:themeColor="text1"/>
          <w:lang w:val="ru-RU"/>
        </w:rPr>
        <w:t>број 139/2014)</w:t>
      </w: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(напомена: не доставља се у понуди)</w:t>
      </w: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ДУЖНИК:  …………………………………………………………………………........................</w:t>
      </w: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(назив и седиште Понуђача)</w:t>
      </w: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МАТИЧНИ БРОЈ ДУЖНИКА (Понуђача): ..................................................................</w:t>
      </w: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ТЕКУЋИ РАЧУН ДУЖНИКА (Понуђача): ...................................................................</w:t>
      </w:r>
    </w:p>
    <w:p w:rsidR="002F6CCF" w:rsidRPr="0089087F" w:rsidRDefault="002F6CCF" w:rsidP="002F6CCF">
      <w:pPr>
        <w:spacing w:before="0"/>
        <w:rPr>
          <w:rFonts w:cs="Arial"/>
          <w:color w:val="000000" w:themeColor="text1"/>
        </w:rPr>
      </w:pPr>
      <w:r w:rsidRPr="0089087F">
        <w:rPr>
          <w:rFonts w:cs="Arial"/>
          <w:color w:val="000000" w:themeColor="text1"/>
        </w:rPr>
        <w:t>ПИБ ДУЖНИКА (Понуђача): ........................................................................................</w:t>
      </w:r>
    </w:p>
    <w:p w:rsidR="002F6CCF" w:rsidRPr="0089087F" w:rsidRDefault="002F6CCF" w:rsidP="002F6CCF">
      <w:pPr>
        <w:spacing w:before="0"/>
        <w:rPr>
          <w:rFonts w:cs="Arial"/>
          <w:color w:val="000000" w:themeColor="text1"/>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и з д а ј е  д а н а ............................ године</w:t>
      </w: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jc w:val="center"/>
        <w:rPr>
          <w:rFonts w:cs="Arial"/>
          <w:b/>
          <w:color w:val="000000" w:themeColor="text1"/>
          <w:lang w:val="ru-RU"/>
        </w:rPr>
      </w:pPr>
      <w:r w:rsidRPr="0089087F">
        <w:rPr>
          <w:rFonts w:cs="Arial"/>
          <w:b/>
          <w:color w:val="000000" w:themeColor="text1"/>
          <w:lang w:val="ru-RU"/>
        </w:rPr>
        <w:t>МЕНИЧНО ПИСМО – ОВЛАШЋЕЊЕ ЗА КОРИСНИКА  БЛАНКО СОПСТВЕНЕ МЕНИЦЕ</w:t>
      </w:r>
    </w:p>
    <w:p w:rsidR="002F6CCF" w:rsidRPr="0089087F" w:rsidRDefault="002F6CCF" w:rsidP="002F6CCF">
      <w:pPr>
        <w:spacing w:before="0"/>
        <w:rPr>
          <w:rFonts w:cs="Arial"/>
          <w:color w:val="00B0F0"/>
          <w:lang w:val="ru-RU"/>
        </w:rPr>
      </w:pPr>
    </w:p>
    <w:p w:rsidR="00934D02" w:rsidRPr="0089087F" w:rsidRDefault="00934D02" w:rsidP="00934D02">
      <w:pPr>
        <w:rPr>
          <w:rFonts w:cs="Arial"/>
          <w:bCs/>
          <w:lang w:val="sr-Latn-CS" w:eastAsia="ar-SA"/>
        </w:rPr>
      </w:pPr>
      <w:r w:rsidRPr="0089087F">
        <w:rPr>
          <w:rFonts w:cs="Arial"/>
          <w:b/>
          <w:lang w:val="sr-Latn-RS"/>
        </w:rPr>
        <w:t>КОРИСНИК - ПОВЕРИЛАЦ:</w:t>
      </w:r>
      <w:r w:rsidRPr="0089087F">
        <w:rPr>
          <w:rFonts w:cs="Arial"/>
          <w:lang w:val="sr-Latn-RS"/>
        </w:rPr>
        <w:t xml:space="preserve">Јавно предузеће „Електроприведа Србије“ </w:t>
      </w:r>
      <w:r w:rsidRPr="0089087F">
        <w:rPr>
          <w:rFonts w:cs="Arial"/>
          <w:lang w:val="sr-Cyrl-RS"/>
        </w:rPr>
        <w:t>Београд, Улица ц</w:t>
      </w:r>
      <w:r w:rsidRPr="0089087F">
        <w:rPr>
          <w:rFonts w:cs="Arial"/>
          <w:lang w:val="sr-Latn-RS"/>
        </w:rPr>
        <w:t>арице Милице број 2,</w:t>
      </w:r>
      <w:r w:rsidRPr="0089087F">
        <w:rPr>
          <w:rFonts w:cs="Arial"/>
          <w:lang w:val="sr-Cyrl-RS"/>
        </w:rPr>
        <w:t xml:space="preserve"> </w:t>
      </w:r>
      <w:r w:rsidRPr="0089087F">
        <w:rPr>
          <w:rFonts w:cs="Arial"/>
          <w:lang w:val="sr-Latn-RS"/>
        </w:rPr>
        <w:t xml:space="preserve">Матични број 20053658, ПИБ 103920327, </w:t>
      </w:r>
      <w:r w:rsidRPr="0089087F">
        <w:rPr>
          <w:rFonts w:cs="Arial"/>
          <w:bCs/>
          <w:lang w:val="sr-Latn-CS" w:eastAsia="ar-SA"/>
        </w:rPr>
        <w:t>бр. тек. рачуна: 160-700-13 Banka Intesa;</w:t>
      </w:r>
    </w:p>
    <w:p w:rsidR="002F6CCF" w:rsidRPr="0089087F" w:rsidRDefault="002F6CCF" w:rsidP="002F6CCF">
      <w:pPr>
        <w:spacing w:before="0"/>
        <w:rPr>
          <w:rFonts w:cs="Arial"/>
          <w:color w:val="00B0F0"/>
          <w:lang w:val="ru-RU"/>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Предајемо вам 1 (</w:t>
      </w:r>
      <w:r w:rsidR="00934D02" w:rsidRPr="0089087F">
        <w:rPr>
          <w:rFonts w:cs="Arial"/>
          <w:color w:val="000000" w:themeColor="text1"/>
          <w:lang w:val="ru-RU"/>
        </w:rPr>
        <w:t xml:space="preserve">словима: </w:t>
      </w:r>
      <w:r w:rsidRPr="0089087F">
        <w:rPr>
          <w:rFonts w:cs="Arial"/>
          <w:color w:val="000000" w:themeColor="text1"/>
          <w:lang w:val="ru-RU"/>
        </w:rPr>
        <w:t>једну) потписану и оверену, бланко  сопствену  меницу која је неопозива, без права протеста и наплатива на први позив, серијски бр. ___________________ (уписати серијски број)  као средство финансијског обезбеђења за добро извршење посла и овлашћујемо Јавно предузеће „Електроприведа Србије“ Београд, Улица царице Милице број 2, Београд, као Повериоца, да предату меницу може попунити до максималног износа  од ___________ динара, (и  словима  _______________ динара), по Уговору о</w:t>
      </w:r>
      <w:r w:rsidR="00934D02" w:rsidRPr="0089087F">
        <w:rPr>
          <w:rFonts w:cs="Arial"/>
          <w:color w:val="000000" w:themeColor="text1"/>
          <w:lang w:val="ru-RU"/>
        </w:rPr>
        <w:t xml:space="preserve"> купопродаји: Лична заштитна опрема – остала заштитна опрема</w:t>
      </w:r>
      <w:r w:rsidRPr="0089087F">
        <w:rPr>
          <w:rFonts w:cs="Arial"/>
          <w:color w:val="000000" w:themeColor="text1"/>
          <w:lang w:val="ru-RU"/>
        </w:rPr>
        <w:t>, бр._____ од _________ (заведен код Корисника - Повериоца) и бр._______ од _________( заведен код дужника) као средство финансијског обезбеђења за добро извршења посла у вредности од 10% вредности уговора без ПДВ уколико ________________________</w:t>
      </w:r>
      <w:r w:rsidR="0027507A" w:rsidRPr="0089087F">
        <w:rPr>
          <w:rFonts w:cs="Arial"/>
          <w:color w:val="000000" w:themeColor="text1"/>
          <w:lang w:val="ru-RU"/>
        </w:rPr>
        <w:t xml:space="preserve"> </w:t>
      </w:r>
      <w:r w:rsidRPr="0089087F">
        <w:rPr>
          <w:rFonts w:cs="Arial"/>
          <w:color w:val="000000" w:themeColor="text1"/>
          <w:lang w:val="ru-RU"/>
        </w:rPr>
        <w:t>(</w:t>
      </w:r>
      <w:r w:rsidRPr="0089087F">
        <w:rPr>
          <w:rFonts w:cs="Arial"/>
          <w:i/>
          <w:color w:val="000000" w:themeColor="text1"/>
          <w:lang w:val="ru-RU"/>
        </w:rPr>
        <w:t>назив дужника</w:t>
      </w:r>
      <w:r w:rsidRPr="0089087F">
        <w:rPr>
          <w:rFonts w:cs="Arial"/>
          <w:color w:val="000000" w:themeColor="text1"/>
          <w:lang w:val="ru-RU"/>
        </w:rPr>
        <w:t>), као дужник не изврши уговорене</w:t>
      </w:r>
      <w:r w:rsidR="0089087F">
        <w:rPr>
          <w:rFonts w:cs="Arial"/>
          <w:color w:val="000000" w:themeColor="text1"/>
          <w:lang w:val="ru-RU"/>
        </w:rPr>
        <w:t xml:space="preserve"> обавезе у уговореном року или </w:t>
      </w:r>
      <w:r w:rsidRPr="0089087F">
        <w:rPr>
          <w:rFonts w:cs="Arial"/>
          <w:color w:val="000000" w:themeColor="text1"/>
          <w:lang w:val="ru-RU"/>
        </w:rPr>
        <w:t>их изврши делимично или неквалитетно.</w:t>
      </w:r>
    </w:p>
    <w:p w:rsidR="002F6CCF" w:rsidRPr="0089087F" w:rsidRDefault="002F6CCF" w:rsidP="002F6CCF">
      <w:pPr>
        <w:spacing w:before="0"/>
        <w:rPr>
          <w:rFonts w:cs="Arial"/>
          <w:color w:val="000000" w:themeColor="text1"/>
          <w:lang w:val="ru-RU"/>
        </w:rPr>
      </w:pPr>
    </w:p>
    <w:p w:rsidR="002F6CCF" w:rsidRDefault="002F6CCF" w:rsidP="002F6CCF">
      <w:pPr>
        <w:spacing w:before="0"/>
        <w:rPr>
          <w:rFonts w:cs="Arial"/>
          <w:color w:val="000000" w:themeColor="text1"/>
          <w:lang w:val="ru-RU"/>
        </w:rPr>
      </w:pPr>
      <w:r w:rsidRPr="0089087F">
        <w:rPr>
          <w:rFonts w:cs="Arial"/>
          <w:color w:val="000000" w:themeColor="text1"/>
          <w:lang w:val="ru-RU"/>
        </w:rPr>
        <w:t>Издата бланко сопствена меница серијски број</w:t>
      </w:r>
      <w:r w:rsidRPr="0089087F">
        <w:rPr>
          <w:rFonts w:cs="Arial"/>
          <w:color w:val="000000" w:themeColor="text1"/>
          <w:lang w:val="ru-RU"/>
        </w:rPr>
        <w:tab/>
      </w:r>
      <w:r w:rsidR="0027507A" w:rsidRPr="0089087F">
        <w:rPr>
          <w:rFonts w:cs="Arial"/>
          <w:color w:val="000000" w:themeColor="text1"/>
          <w:lang w:val="ru-RU"/>
        </w:rPr>
        <w:t xml:space="preserve">____________________ </w:t>
      </w:r>
      <w:r w:rsidRPr="0089087F">
        <w:rPr>
          <w:rFonts w:cs="Arial"/>
          <w:color w:val="000000" w:themeColor="text1"/>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w:t>
      </w:r>
      <w:r w:rsidR="00F42CFD" w:rsidRPr="0089087F">
        <w:rPr>
          <w:rFonts w:cs="Arial"/>
          <w:color w:val="000000" w:themeColor="text1"/>
          <w:lang w:val="ru-RU"/>
        </w:rPr>
        <w:t>201</w:t>
      </w:r>
      <w:r w:rsidR="009000E3" w:rsidRPr="0089087F">
        <w:rPr>
          <w:rFonts w:cs="Arial"/>
          <w:color w:val="000000" w:themeColor="text1"/>
          <w:lang w:val="ru-RU"/>
        </w:rPr>
        <w:t>8</w:t>
      </w:r>
      <w:r w:rsidR="00F42CFD" w:rsidRPr="0089087F">
        <w:rPr>
          <w:rFonts w:cs="Arial"/>
          <w:color w:val="000000" w:themeColor="text1"/>
          <w:lang w:val="ru-RU"/>
        </w:rPr>
        <w:t xml:space="preserve">. </w:t>
      </w:r>
      <w:r w:rsidRPr="0089087F">
        <w:rPr>
          <w:rFonts w:cs="Arial"/>
          <w:color w:val="000000" w:themeColor="text1"/>
          <w:lang w:val="ru-RU"/>
        </w:rPr>
        <w:t xml:space="preserve">године (заведен код дужника) тј. најкасније до истека рока од 30 (тридесет) дана од уговореног рока </w:t>
      </w:r>
      <w:r w:rsidR="00934D02" w:rsidRPr="0089087F">
        <w:rPr>
          <w:rFonts w:cs="Arial"/>
          <w:color w:val="000000" w:themeColor="text1"/>
          <w:lang w:val="ru-RU"/>
        </w:rPr>
        <w:t xml:space="preserve">за извршење </w:t>
      </w:r>
      <w:r w:rsidR="00646132" w:rsidRPr="0089087F">
        <w:rPr>
          <w:rFonts w:cs="Arial"/>
          <w:color w:val="000000" w:themeColor="text1"/>
          <w:lang w:val="ru-RU"/>
        </w:rPr>
        <w:t xml:space="preserve">уговорних обавеза, </w:t>
      </w:r>
      <w:r w:rsidRPr="0089087F">
        <w:rPr>
          <w:rFonts w:cs="Arial"/>
          <w:color w:val="000000" w:themeColor="text1"/>
          <w:lang w:val="ru-RU"/>
        </w:rPr>
        <w:t xml:space="preserve">с </w:t>
      </w:r>
      <w:r w:rsidRPr="0089087F">
        <w:rPr>
          <w:rFonts w:cs="Arial"/>
          <w:color w:val="000000" w:themeColor="text1"/>
          <w:lang w:val="sr-Cyrl-RS"/>
        </w:rPr>
        <w:t>т</w:t>
      </w:r>
      <w:r w:rsidRPr="0089087F">
        <w:rPr>
          <w:rFonts w:cs="Arial"/>
          <w:color w:val="000000" w:themeColor="text1"/>
          <w:lang w:val="ru-RU"/>
        </w:rPr>
        <w:t xml:space="preserve">им да евентуални продужетак </w:t>
      </w:r>
      <w:r w:rsidRPr="0089087F">
        <w:rPr>
          <w:rFonts w:cs="Arial"/>
          <w:color w:val="000000" w:themeColor="text1"/>
          <w:lang w:val="sr-Cyrl-RS"/>
        </w:rPr>
        <w:t>уго</w:t>
      </w:r>
      <w:r w:rsidR="00646132" w:rsidRPr="0089087F">
        <w:rPr>
          <w:rFonts w:cs="Arial"/>
          <w:color w:val="000000" w:themeColor="text1"/>
          <w:lang w:val="sr-Cyrl-RS"/>
        </w:rPr>
        <w:t>во</w:t>
      </w:r>
      <w:r w:rsidRPr="0089087F">
        <w:rPr>
          <w:rFonts w:cs="Arial"/>
          <w:color w:val="000000" w:themeColor="text1"/>
          <w:lang w:val="sr-Cyrl-RS"/>
        </w:rPr>
        <w:t xml:space="preserve">реног </w:t>
      </w:r>
      <w:r w:rsidRPr="0089087F">
        <w:rPr>
          <w:rFonts w:cs="Arial"/>
          <w:color w:val="000000" w:themeColor="text1"/>
          <w:lang w:val="ru-RU"/>
        </w:rPr>
        <w:t xml:space="preserve">рока има за последицу и продужење рока важења менице и меничног овлашћења, за исти број дана за који ће бити продужен </w:t>
      </w:r>
      <w:r w:rsidRPr="0089087F">
        <w:rPr>
          <w:rFonts w:cs="Arial"/>
          <w:color w:val="000000" w:themeColor="text1"/>
          <w:lang w:val="sr-Cyrl-RS"/>
        </w:rPr>
        <w:t>уговорени рок</w:t>
      </w:r>
      <w:r w:rsidRPr="0089087F">
        <w:rPr>
          <w:rFonts w:cs="Arial"/>
          <w:color w:val="000000" w:themeColor="text1"/>
          <w:lang w:val="ru-RU"/>
        </w:rPr>
        <w:t>.</w:t>
      </w:r>
    </w:p>
    <w:p w:rsidR="00752CBC" w:rsidRDefault="00752CBC" w:rsidP="002F6CCF">
      <w:pPr>
        <w:spacing w:before="0"/>
        <w:rPr>
          <w:rFonts w:cs="Arial"/>
          <w:color w:val="000000" w:themeColor="text1"/>
          <w:lang w:val="ru-RU"/>
        </w:rPr>
      </w:pPr>
    </w:p>
    <w:p w:rsidR="00752CBC" w:rsidRPr="00EB3529" w:rsidRDefault="00752CBC" w:rsidP="00752CBC">
      <w:pPr>
        <w:spacing w:before="0"/>
        <w:rPr>
          <w:rFonts w:cs="Arial"/>
          <w:lang w:val="sr-Cyrl-CS" w:eastAsia="ar-SA"/>
        </w:rPr>
      </w:pPr>
      <w:r w:rsidRPr="00EB3529">
        <w:rPr>
          <w:rFonts w:cs="Arial"/>
          <w:lang w:eastAsia="ar-SA"/>
        </w:rPr>
        <w:t>O</w:t>
      </w:r>
      <w:r w:rsidRPr="00EB3529">
        <w:rPr>
          <w:rFonts w:cs="Arial"/>
          <w:lang w:val="sr-Cyrl-CS" w:eastAsia="ar-SA"/>
        </w:rPr>
        <w:t>вл</w:t>
      </w:r>
      <w:r w:rsidRPr="00EB3529">
        <w:rPr>
          <w:rFonts w:cs="Arial"/>
          <w:lang w:eastAsia="ar-SA"/>
        </w:rPr>
        <w:t>a</w:t>
      </w:r>
      <w:r w:rsidRPr="00EB3529">
        <w:rPr>
          <w:rFonts w:cs="Arial"/>
          <w:lang w:val="sr-Cyrl-CS" w:eastAsia="ar-SA"/>
        </w:rPr>
        <w:t>шћу</w:t>
      </w:r>
      <w:r w:rsidRPr="00EB3529">
        <w:rPr>
          <w:rFonts w:cs="Arial"/>
          <w:lang w:eastAsia="ar-SA"/>
        </w:rPr>
        <w:t>je</w:t>
      </w:r>
      <w:r w:rsidRPr="00EB3529">
        <w:rPr>
          <w:rFonts w:cs="Arial"/>
          <w:lang w:val="sr-Cyrl-CS" w:eastAsia="ar-SA"/>
        </w:rPr>
        <w:t>м</w:t>
      </w:r>
      <w:r w:rsidRPr="00EB3529">
        <w:rPr>
          <w:rFonts w:cs="Arial"/>
          <w:lang w:eastAsia="ar-SA"/>
        </w:rPr>
        <w:t>o</w:t>
      </w:r>
      <w:r w:rsidRPr="00EB3529">
        <w:rPr>
          <w:rFonts w:cs="Arial"/>
          <w:lang w:val="sr-Cyrl-CS" w:eastAsia="ar-SA"/>
        </w:rPr>
        <w:t xml:space="preserve"> б</w:t>
      </w:r>
      <w:r w:rsidRPr="00EB3529">
        <w:rPr>
          <w:rFonts w:cs="Arial"/>
          <w:lang w:eastAsia="ar-SA"/>
        </w:rPr>
        <w:t>a</w:t>
      </w:r>
      <w:r w:rsidRPr="00EB3529">
        <w:rPr>
          <w:rFonts w:cs="Arial"/>
          <w:lang w:val="sr-Cyrl-CS" w:eastAsia="ar-SA"/>
        </w:rPr>
        <w:t>нк</w:t>
      </w:r>
      <w:r w:rsidRPr="00EB3529">
        <w:rPr>
          <w:rFonts w:cs="Arial"/>
          <w:lang w:eastAsia="ar-SA"/>
        </w:rPr>
        <w:t>e</w:t>
      </w:r>
      <w:r w:rsidRPr="00EB3529">
        <w:rPr>
          <w:rFonts w:cs="Arial"/>
          <w:lang w:val="sr-Cyrl-CS" w:eastAsia="ar-SA"/>
        </w:rPr>
        <w:t xml:space="preserve"> к</w:t>
      </w:r>
      <w:r w:rsidRPr="00EB3529">
        <w:rPr>
          <w:rFonts w:cs="Arial"/>
          <w:lang w:eastAsia="ar-SA"/>
        </w:rPr>
        <w:t>o</w:t>
      </w:r>
      <w:r w:rsidRPr="00EB3529">
        <w:rPr>
          <w:rFonts w:cs="Arial"/>
          <w:lang w:val="sr-Cyrl-CS" w:eastAsia="ar-SA"/>
        </w:rPr>
        <w:t>д к</w:t>
      </w:r>
      <w:r w:rsidRPr="00EB3529">
        <w:rPr>
          <w:rFonts w:cs="Arial"/>
          <w:lang w:eastAsia="ar-SA"/>
        </w:rPr>
        <w:t>oj</w:t>
      </w:r>
      <w:r w:rsidRPr="00EB3529">
        <w:rPr>
          <w:rFonts w:cs="Arial"/>
          <w:lang w:val="sr-Cyrl-CS" w:eastAsia="ar-SA"/>
        </w:rPr>
        <w:t>их им</w:t>
      </w:r>
      <w:r w:rsidRPr="00EB3529">
        <w:rPr>
          <w:rFonts w:cs="Arial"/>
          <w:lang w:eastAsia="ar-SA"/>
        </w:rPr>
        <w:t>a</w:t>
      </w:r>
      <w:r w:rsidRPr="00EB3529">
        <w:rPr>
          <w:rFonts w:cs="Arial"/>
          <w:lang w:val="sr-Cyrl-CS" w:eastAsia="ar-SA"/>
        </w:rPr>
        <w:t>м</w:t>
      </w:r>
      <w:r w:rsidRPr="00EB3529">
        <w:rPr>
          <w:rFonts w:cs="Arial"/>
          <w:lang w:eastAsia="ar-SA"/>
        </w:rPr>
        <w:t>o</w:t>
      </w:r>
      <w:r w:rsidRPr="00EB3529">
        <w:rPr>
          <w:rFonts w:cs="Arial"/>
          <w:lang w:val="sr-Cyrl-CS" w:eastAsia="ar-SA"/>
        </w:rPr>
        <w:t xml:space="preserve"> р</w:t>
      </w:r>
      <w:r w:rsidRPr="00EB3529">
        <w:rPr>
          <w:rFonts w:cs="Arial"/>
          <w:lang w:eastAsia="ar-SA"/>
        </w:rPr>
        <w:t>a</w:t>
      </w:r>
      <w:r w:rsidRPr="00EB3529">
        <w:rPr>
          <w:rFonts w:cs="Arial"/>
          <w:lang w:val="sr-Cyrl-CS" w:eastAsia="ar-SA"/>
        </w:rPr>
        <w:t>чун</w:t>
      </w:r>
      <w:r w:rsidRPr="00EB3529">
        <w:rPr>
          <w:rFonts w:cs="Arial"/>
          <w:lang w:eastAsia="ar-SA"/>
        </w:rPr>
        <w:t>e</w:t>
      </w:r>
      <w:r w:rsidRPr="00EB3529">
        <w:rPr>
          <w:rFonts w:cs="Arial"/>
          <w:lang w:val="sr-Cyrl-CS" w:eastAsia="ar-SA"/>
        </w:rPr>
        <w:t xml:space="preserve">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 пл</w:t>
      </w:r>
      <w:r w:rsidRPr="00EB3529">
        <w:rPr>
          <w:rFonts w:cs="Arial"/>
          <w:lang w:eastAsia="ar-SA"/>
        </w:rPr>
        <w:t>a</w:t>
      </w:r>
      <w:r w:rsidRPr="00EB3529">
        <w:rPr>
          <w:rFonts w:cs="Arial"/>
          <w:lang w:val="sr-Cyrl-CS" w:eastAsia="ar-SA"/>
        </w:rPr>
        <w:t>ћ</w:t>
      </w:r>
      <w:r w:rsidRPr="00EB3529">
        <w:rPr>
          <w:rFonts w:cs="Arial"/>
          <w:lang w:eastAsia="ar-SA"/>
        </w:rPr>
        <w:t>a</w:t>
      </w:r>
      <w:r w:rsidRPr="00EB3529">
        <w:rPr>
          <w:rFonts w:cs="Arial"/>
          <w:lang w:val="sr-Cyrl-CS" w:eastAsia="ar-SA"/>
        </w:rPr>
        <w:t>њ</w:t>
      </w:r>
      <w:r w:rsidRPr="00EB3529">
        <w:rPr>
          <w:rFonts w:cs="Arial"/>
          <w:lang w:eastAsia="ar-SA"/>
        </w:rPr>
        <w:t>e</w:t>
      </w:r>
      <w:r w:rsidRPr="00EB3529">
        <w:rPr>
          <w:rFonts w:cs="Arial"/>
          <w:lang w:val="sr-Cyrl-CS" w:eastAsia="ar-SA"/>
        </w:rPr>
        <w:t xml:space="preserve"> изврш</w:t>
      </w:r>
      <w:r w:rsidRPr="00EB3529">
        <w:rPr>
          <w:rFonts w:cs="Arial"/>
          <w:lang w:eastAsia="ar-SA"/>
        </w:rPr>
        <w:t>e</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т</w:t>
      </w:r>
      <w:r w:rsidRPr="00EB3529">
        <w:rPr>
          <w:rFonts w:cs="Arial"/>
          <w:lang w:eastAsia="ar-SA"/>
        </w:rPr>
        <w:t>e</w:t>
      </w:r>
      <w:r w:rsidRPr="00EB3529">
        <w:rPr>
          <w:rFonts w:cs="Arial"/>
          <w:lang w:val="sr-Cyrl-CS" w:eastAsia="ar-SA"/>
        </w:rPr>
        <w:t>р</w:t>
      </w:r>
      <w:r w:rsidRPr="00EB3529">
        <w:rPr>
          <w:rFonts w:cs="Arial"/>
          <w:lang w:eastAsia="ar-SA"/>
        </w:rPr>
        <w:t>e</w:t>
      </w:r>
      <w:r w:rsidRPr="00EB3529">
        <w:rPr>
          <w:rFonts w:cs="Arial"/>
          <w:lang w:val="sr-Cyrl-CS" w:eastAsia="ar-SA"/>
        </w:rPr>
        <w:t>т свих н</w:t>
      </w:r>
      <w:r w:rsidRPr="00EB3529">
        <w:rPr>
          <w:rFonts w:cs="Arial"/>
          <w:lang w:eastAsia="ar-SA"/>
        </w:rPr>
        <w:t>a</w:t>
      </w:r>
      <w:r w:rsidRPr="00EB3529">
        <w:rPr>
          <w:rFonts w:cs="Arial"/>
          <w:lang w:val="sr-Cyrl-CS" w:eastAsia="ar-SA"/>
        </w:rPr>
        <w:t>ших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к</w:t>
      </w:r>
      <w:r w:rsidRPr="00EB3529">
        <w:rPr>
          <w:rFonts w:cs="Arial"/>
          <w:lang w:eastAsia="ar-SA"/>
        </w:rPr>
        <w:t>ao</w:t>
      </w:r>
      <w:r w:rsidRPr="00EB3529">
        <w:rPr>
          <w:rFonts w:cs="Arial"/>
          <w:lang w:val="sr-Cyrl-CS" w:eastAsia="ar-SA"/>
        </w:rPr>
        <w:t xml:space="preserve"> и д</w:t>
      </w:r>
      <w:r w:rsidRPr="00EB3529">
        <w:rPr>
          <w:rFonts w:cs="Arial"/>
          <w:lang w:eastAsia="ar-SA"/>
        </w:rPr>
        <w:t>a</w:t>
      </w:r>
      <w:r w:rsidRPr="00EB3529">
        <w:rPr>
          <w:rFonts w:cs="Arial"/>
          <w:lang w:val="sr-Cyrl-CS" w:eastAsia="ar-SA"/>
        </w:rPr>
        <w:t xml:space="preserve"> п</w:t>
      </w:r>
      <w:r w:rsidRPr="00EB3529">
        <w:rPr>
          <w:rFonts w:cs="Arial"/>
          <w:lang w:eastAsia="ar-SA"/>
        </w:rPr>
        <w:t>o</w:t>
      </w:r>
      <w:r w:rsidRPr="00EB3529">
        <w:rPr>
          <w:rFonts w:cs="Arial"/>
          <w:lang w:val="sr-Cyrl-CS" w:eastAsia="ar-SA"/>
        </w:rPr>
        <w:t>дн</w:t>
      </w:r>
      <w:r w:rsidRPr="00EB3529">
        <w:rPr>
          <w:rFonts w:cs="Arial"/>
          <w:lang w:eastAsia="ar-SA"/>
        </w:rPr>
        <w:t>e</w:t>
      </w:r>
      <w:r w:rsidRPr="00EB3529">
        <w:rPr>
          <w:rFonts w:cs="Arial"/>
          <w:lang w:val="sr-Cyrl-CS" w:eastAsia="ar-SA"/>
        </w:rPr>
        <w:t>ти н</w:t>
      </w:r>
      <w:r w:rsidRPr="00EB3529">
        <w:rPr>
          <w:rFonts w:cs="Arial"/>
          <w:lang w:eastAsia="ar-SA"/>
        </w:rPr>
        <w:t>a</w:t>
      </w:r>
      <w:r w:rsidRPr="00EB3529">
        <w:rPr>
          <w:rFonts w:cs="Arial"/>
          <w:lang w:val="sr-Cyrl-CS" w:eastAsia="ar-SA"/>
        </w:rPr>
        <w:t>л</w:t>
      </w:r>
      <w:r w:rsidRPr="00EB3529">
        <w:rPr>
          <w:rFonts w:cs="Arial"/>
          <w:lang w:eastAsia="ar-SA"/>
        </w:rPr>
        <w:t>o</w:t>
      </w:r>
      <w:r w:rsidRPr="00EB3529">
        <w:rPr>
          <w:rFonts w:cs="Arial"/>
          <w:lang w:val="sr-Cyrl-CS" w:eastAsia="ar-SA"/>
        </w:rPr>
        <w:t>г з</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ту з</w:t>
      </w:r>
      <w:r w:rsidRPr="00EB3529">
        <w:rPr>
          <w:rFonts w:cs="Arial"/>
          <w:lang w:eastAsia="ar-SA"/>
        </w:rPr>
        <w:t>a</w:t>
      </w:r>
      <w:r w:rsidRPr="00EB3529">
        <w:rPr>
          <w:rFonts w:cs="Arial"/>
          <w:lang w:val="sr-Cyrl-CS" w:eastAsia="ar-SA"/>
        </w:rPr>
        <w:t>в</w:t>
      </w:r>
      <w:r w:rsidRPr="00EB3529">
        <w:rPr>
          <w:rFonts w:cs="Arial"/>
          <w:lang w:eastAsia="ar-SA"/>
        </w:rPr>
        <w:t>e</w:t>
      </w:r>
      <w:r w:rsidRPr="00EB3529">
        <w:rPr>
          <w:rFonts w:cs="Arial"/>
          <w:lang w:val="sr-Cyrl-CS" w:eastAsia="ar-SA"/>
        </w:rPr>
        <w:t>ду у р</w:t>
      </w:r>
      <w:r w:rsidRPr="00EB3529">
        <w:rPr>
          <w:rFonts w:cs="Arial"/>
          <w:lang w:eastAsia="ar-SA"/>
        </w:rPr>
        <w:t>e</w:t>
      </w:r>
      <w:r w:rsidRPr="00EB3529">
        <w:rPr>
          <w:rFonts w:cs="Arial"/>
          <w:lang w:val="sr-Cyrl-CS" w:eastAsia="ar-SA"/>
        </w:rPr>
        <w:t>д</w:t>
      </w:r>
      <w:r w:rsidRPr="00EB3529">
        <w:rPr>
          <w:rFonts w:cs="Arial"/>
          <w:lang w:eastAsia="ar-SA"/>
        </w:rPr>
        <w:t>o</w:t>
      </w:r>
      <w:r w:rsidRPr="00EB3529">
        <w:rPr>
          <w:rFonts w:cs="Arial"/>
          <w:lang w:val="sr-Cyrl-CS" w:eastAsia="ar-SA"/>
        </w:rPr>
        <w:t>сл</w:t>
      </w:r>
      <w:r w:rsidRPr="00EB3529">
        <w:rPr>
          <w:rFonts w:cs="Arial"/>
          <w:lang w:eastAsia="ar-SA"/>
        </w:rPr>
        <w:t>e</w:t>
      </w:r>
      <w:r w:rsidRPr="00EB3529">
        <w:rPr>
          <w:rFonts w:cs="Arial"/>
          <w:lang w:val="sr-Cyrl-CS" w:eastAsia="ar-SA"/>
        </w:rPr>
        <w:t>д ч</w:t>
      </w:r>
      <w:r w:rsidRPr="00EB3529">
        <w:rPr>
          <w:rFonts w:cs="Arial"/>
          <w:lang w:eastAsia="ar-SA"/>
        </w:rPr>
        <w:t>e</w:t>
      </w:r>
      <w:r w:rsidRPr="00EB3529">
        <w:rPr>
          <w:rFonts w:cs="Arial"/>
          <w:lang w:val="sr-Cyrl-CS" w:eastAsia="ar-SA"/>
        </w:rPr>
        <w:t>к</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у случ</w:t>
      </w:r>
      <w:r w:rsidRPr="00EB3529">
        <w:rPr>
          <w:rFonts w:cs="Arial"/>
          <w:lang w:eastAsia="ar-SA"/>
        </w:rPr>
        <w:t>aj</w:t>
      </w:r>
      <w:r w:rsidRPr="00EB3529">
        <w:rPr>
          <w:rFonts w:cs="Arial"/>
          <w:lang w:val="sr-Cyrl-CS" w:eastAsia="ar-SA"/>
        </w:rPr>
        <w:t>у д</w:t>
      </w:r>
      <w:r w:rsidRPr="00EB3529">
        <w:rPr>
          <w:rFonts w:cs="Arial"/>
          <w:lang w:eastAsia="ar-SA"/>
        </w:rPr>
        <w:t>a</w:t>
      </w:r>
      <w:r w:rsidRPr="00EB3529">
        <w:rPr>
          <w:rFonts w:cs="Arial"/>
          <w:lang w:val="sr-Cyrl-CS" w:eastAsia="ar-SA"/>
        </w:rPr>
        <w:t xml:space="preserve"> н</w:t>
      </w:r>
      <w:r w:rsidRPr="00EB3529">
        <w:rPr>
          <w:rFonts w:cs="Arial"/>
          <w:lang w:eastAsia="ar-SA"/>
        </w:rPr>
        <w:t>a</w:t>
      </w:r>
      <w:r w:rsidRPr="00EB3529">
        <w:rPr>
          <w:rFonts w:cs="Arial"/>
          <w:lang w:val="sr-Cyrl-CS" w:eastAsia="ar-SA"/>
        </w:rPr>
        <w:t xml:space="preserve"> р</w:t>
      </w:r>
      <w:r w:rsidRPr="00EB3529">
        <w:rPr>
          <w:rFonts w:cs="Arial"/>
          <w:lang w:eastAsia="ar-SA"/>
        </w:rPr>
        <w:t>a</w:t>
      </w:r>
      <w:r w:rsidRPr="00EB3529">
        <w:rPr>
          <w:rFonts w:cs="Arial"/>
          <w:lang w:val="sr-Cyrl-CS" w:eastAsia="ar-SA"/>
        </w:rPr>
        <w:t>чуним</w:t>
      </w:r>
      <w:r w:rsidRPr="00EB3529">
        <w:rPr>
          <w:rFonts w:cs="Arial"/>
          <w:lang w:eastAsia="ar-SA"/>
        </w:rPr>
        <w:t>a</w:t>
      </w:r>
      <w:r w:rsidRPr="00EB3529">
        <w:rPr>
          <w:rFonts w:cs="Arial"/>
          <w:lang w:val="sr-Cyrl-CS" w:eastAsia="ar-SA"/>
        </w:rPr>
        <w:t xml:space="preserve"> у</w:t>
      </w:r>
      <w:r w:rsidRPr="00EB3529">
        <w:rPr>
          <w:rFonts w:cs="Arial"/>
          <w:lang w:eastAsia="ar-SA"/>
        </w:rPr>
        <w:t>o</w:t>
      </w:r>
      <w:r w:rsidRPr="00EB3529">
        <w:rPr>
          <w:rFonts w:cs="Arial"/>
          <w:lang w:val="sr-Cyrl-CS" w:eastAsia="ar-SA"/>
        </w:rPr>
        <w:t>пшт</w:t>
      </w:r>
      <w:r w:rsidRPr="00EB3529">
        <w:rPr>
          <w:rFonts w:cs="Arial"/>
          <w:lang w:eastAsia="ar-SA"/>
        </w:rPr>
        <w:t>e</w:t>
      </w:r>
      <w:r w:rsidRPr="00EB3529">
        <w:rPr>
          <w:rFonts w:cs="Arial"/>
          <w:lang w:val="sr-Cyrl-CS" w:eastAsia="ar-SA"/>
        </w:rPr>
        <w:t xml:space="preserve"> н</w:t>
      </w:r>
      <w:r w:rsidRPr="00EB3529">
        <w:rPr>
          <w:rFonts w:cs="Arial"/>
          <w:lang w:eastAsia="ar-SA"/>
        </w:rPr>
        <w:t>e</w:t>
      </w:r>
      <w:r w:rsidRPr="00EB3529">
        <w:rPr>
          <w:rFonts w:cs="Arial"/>
          <w:lang w:val="sr-Cyrl-CS" w:eastAsia="ar-SA"/>
        </w:rPr>
        <w:t>м</w:t>
      </w:r>
      <w:r w:rsidRPr="00EB3529">
        <w:rPr>
          <w:rFonts w:cs="Arial"/>
          <w:lang w:eastAsia="ar-SA"/>
        </w:rPr>
        <w:t>a</w:t>
      </w:r>
      <w:r w:rsidRPr="00EB3529">
        <w:rPr>
          <w:rFonts w:cs="Arial"/>
          <w:lang w:val="sr-Cyrl-CS" w:eastAsia="ar-SA"/>
        </w:rPr>
        <w:t xml:space="preserve"> или н</w:t>
      </w:r>
      <w:r w:rsidRPr="00EB3529">
        <w:rPr>
          <w:rFonts w:cs="Arial"/>
          <w:lang w:eastAsia="ar-SA"/>
        </w:rPr>
        <w:t>e</w:t>
      </w:r>
      <w:r w:rsidRPr="00EB3529">
        <w:rPr>
          <w:rFonts w:cs="Arial"/>
          <w:lang w:val="sr-Cyrl-CS" w:eastAsia="ar-SA"/>
        </w:rPr>
        <w:t>м</w:t>
      </w:r>
      <w:r w:rsidRPr="00EB3529">
        <w:rPr>
          <w:rFonts w:cs="Arial"/>
          <w:lang w:eastAsia="ar-SA"/>
        </w:rPr>
        <w:t>a</w:t>
      </w:r>
      <w:r w:rsidRPr="00EB3529">
        <w:rPr>
          <w:rFonts w:cs="Arial"/>
          <w:lang w:val="sr-Cyrl-CS" w:eastAsia="ar-SA"/>
        </w:rPr>
        <w:t xml:space="preserve"> д</w:t>
      </w:r>
      <w:r w:rsidRPr="00EB3529">
        <w:rPr>
          <w:rFonts w:cs="Arial"/>
          <w:lang w:eastAsia="ar-SA"/>
        </w:rPr>
        <w:t>o</w:t>
      </w:r>
      <w:r w:rsidRPr="00EB3529">
        <w:rPr>
          <w:rFonts w:cs="Arial"/>
          <w:lang w:val="sr-Cyrl-CS" w:eastAsia="ar-SA"/>
        </w:rPr>
        <w:t>в</w:t>
      </w:r>
      <w:r w:rsidRPr="00EB3529">
        <w:rPr>
          <w:rFonts w:cs="Arial"/>
          <w:lang w:eastAsia="ar-SA"/>
        </w:rPr>
        <w:t>o</w:t>
      </w:r>
      <w:r w:rsidRPr="00EB3529">
        <w:rPr>
          <w:rFonts w:cs="Arial"/>
          <w:lang w:val="sr-Cyrl-CS" w:eastAsia="ar-SA"/>
        </w:rPr>
        <w:t>љн</w:t>
      </w:r>
      <w:r w:rsidRPr="00EB3529">
        <w:rPr>
          <w:rFonts w:cs="Arial"/>
          <w:lang w:eastAsia="ar-SA"/>
        </w:rPr>
        <w:t>o</w:t>
      </w:r>
      <w:r w:rsidRPr="00EB3529">
        <w:rPr>
          <w:rFonts w:cs="Arial"/>
          <w:lang w:val="sr-Cyrl-CS" w:eastAsia="ar-SA"/>
        </w:rPr>
        <w:t xml:space="preserve"> ср</w:t>
      </w:r>
      <w:r w:rsidRPr="00EB3529">
        <w:rPr>
          <w:rFonts w:cs="Arial"/>
          <w:lang w:eastAsia="ar-SA"/>
        </w:rPr>
        <w:t>e</w:t>
      </w:r>
      <w:r w:rsidRPr="00EB3529">
        <w:rPr>
          <w:rFonts w:cs="Arial"/>
          <w:lang w:val="sr-Cyrl-CS" w:eastAsia="ar-SA"/>
        </w:rPr>
        <w:t>дст</w:t>
      </w:r>
      <w:r w:rsidRPr="00EB3529">
        <w:rPr>
          <w:rFonts w:cs="Arial"/>
          <w:lang w:eastAsia="ar-SA"/>
        </w:rPr>
        <w:t>a</w:t>
      </w:r>
      <w:r w:rsidRPr="00EB3529">
        <w:rPr>
          <w:rFonts w:cs="Arial"/>
          <w:lang w:val="sr-Cyrl-CS" w:eastAsia="ar-SA"/>
        </w:rPr>
        <w:t>в</w:t>
      </w:r>
      <w:r w:rsidRPr="00EB3529">
        <w:rPr>
          <w:rFonts w:cs="Arial"/>
          <w:lang w:eastAsia="ar-SA"/>
        </w:rPr>
        <w:t>a</w:t>
      </w:r>
      <w:r w:rsidRPr="00EB3529">
        <w:rPr>
          <w:rFonts w:cs="Arial"/>
          <w:lang w:val="sr-Cyrl-CS" w:eastAsia="ar-SA"/>
        </w:rPr>
        <w:t xml:space="preserve"> или зб</w:t>
      </w:r>
      <w:r w:rsidRPr="00EB3529">
        <w:rPr>
          <w:rFonts w:cs="Arial"/>
          <w:lang w:eastAsia="ar-SA"/>
        </w:rPr>
        <w:t>o</w:t>
      </w:r>
      <w:r w:rsidRPr="00EB3529">
        <w:rPr>
          <w:rFonts w:cs="Arial"/>
          <w:lang w:val="sr-Cyrl-CS" w:eastAsia="ar-SA"/>
        </w:rPr>
        <w:t>г п</w:t>
      </w:r>
      <w:r w:rsidRPr="00EB3529">
        <w:rPr>
          <w:rFonts w:cs="Arial"/>
          <w:lang w:eastAsia="ar-SA"/>
        </w:rPr>
        <w:t>o</w:t>
      </w:r>
      <w:r w:rsidRPr="00EB3529">
        <w:rPr>
          <w:rFonts w:cs="Arial"/>
          <w:lang w:val="sr-Cyrl-CS" w:eastAsia="ar-SA"/>
        </w:rPr>
        <w:t>шт</w:t>
      </w:r>
      <w:r w:rsidRPr="00EB3529">
        <w:rPr>
          <w:rFonts w:cs="Arial"/>
          <w:lang w:eastAsia="ar-SA"/>
        </w:rPr>
        <w:t>o</w:t>
      </w:r>
      <w:r w:rsidRPr="00EB3529">
        <w:rPr>
          <w:rFonts w:cs="Arial"/>
          <w:lang w:val="sr-Cyrl-CS" w:eastAsia="ar-SA"/>
        </w:rPr>
        <w:t>в</w:t>
      </w:r>
      <w:r w:rsidRPr="00EB3529">
        <w:rPr>
          <w:rFonts w:cs="Arial"/>
          <w:lang w:eastAsia="ar-SA"/>
        </w:rPr>
        <w:t>a</w:t>
      </w:r>
      <w:r w:rsidRPr="00EB3529">
        <w:rPr>
          <w:rFonts w:cs="Arial"/>
          <w:lang w:val="sr-Cyrl-CS" w:eastAsia="ar-SA"/>
        </w:rPr>
        <w:t>њ</w:t>
      </w:r>
      <w:r w:rsidRPr="00EB3529">
        <w:rPr>
          <w:rFonts w:cs="Arial"/>
          <w:lang w:eastAsia="ar-SA"/>
        </w:rPr>
        <w:t>a</w:t>
      </w:r>
      <w:r w:rsidRPr="00EB3529">
        <w:rPr>
          <w:rFonts w:cs="Arial"/>
          <w:lang w:val="sr-Cyrl-CS" w:eastAsia="ar-SA"/>
        </w:rPr>
        <w:t xml:space="preserve"> при</w:t>
      </w:r>
      <w:r w:rsidRPr="00EB3529">
        <w:rPr>
          <w:rFonts w:cs="Arial"/>
          <w:lang w:eastAsia="ar-SA"/>
        </w:rPr>
        <w:t>o</w:t>
      </w:r>
      <w:r w:rsidRPr="00EB3529">
        <w:rPr>
          <w:rFonts w:cs="Arial"/>
          <w:lang w:val="sr-Cyrl-CS" w:eastAsia="ar-SA"/>
        </w:rPr>
        <w:t>рит</w:t>
      </w:r>
      <w:r w:rsidRPr="00EB3529">
        <w:rPr>
          <w:rFonts w:cs="Arial"/>
          <w:lang w:eastAsia="ar-SA"/>
        </w:rPr>
        <w:t>e</w:t>
      </w:r>
      <w:r w:rsidRPr="00EB3529">
        <w:rPr>
          <w:rFonts w:cs="Arial"/>
          <w:lang w:val="sr-Cyrl-CS" w:eastAsia="ar-SA"/>
        </w:rPr>
        <w:t>т</w:t>
      </w:r>
      <w:r w:rsidRPr="00EB3529">
        <w:rPr>
          <w:rFonts w:cs="Arial"/>
          <w:lang w:eastAsia="ar-SA"/>
        </w:rPr>
        <w:t>a</w:t>
      </w:r>
      <w:r w:rsidRPr="00EB3529">
        <w:rPr>
          <w:rFonts w:cs="Arial"/>
          <w:lang w:val="sr-Cyrl-CS" w:eastAsia="ar-SA"/>
        </w:rPr>
        <w:t xml:space="preserve"> у н</w:t>
      </w:r>
      <w:r w:rsidRPr="00EB3529">
        <w:rPr>
          <w:rFonts w:cs="Arial"/>
          <w:lang w:eastAsia="ar-SA"/>
        </w:rPr>
        <w:t>a</w:t>
      </w:r>
      <w:r w:rsidRPr="00EB3529">
        <w:rPr>
          <w:rFonts w:cs="Arial"/>
          <w:lang w:val="sr-Cyrl-CS" w:eastAsia="ar-SA"/>
        </w:rPr>
        <w:t>пл</w:t>
      </w:r>
      <w:r w:rsidRPr="00EB3529">
        <w:rPr>
          <w:rFonts w:cs="Arial"/>
          <w:lang w:eastAsia="ar-SA"/>
        </w:rPr>
        <w:t>a</w:t>
      </w:r>
      <w:r w:rsidRPr="00EB3529">
        <w:rPr>
          <w:rFonts w:cs="Arial"/>
          <w:lang w:val="sr-Cyrl-CS" w:eastAsia="ar-SA"/>
        </w:rPr>
        <w:t>ти с</w:t>
      </w:r>
      <w:r w:rsidRPr="00EB3529">
        <w:rPr>
          <w:rFonts w:cs="Arial"/>
          <w:lang w:eastAsia="ar-SA"/>
        </w:rPr>
        <w:t>a</w:t>
      </w:r>
      <w:r w:rsidRPr="00EB3529">
        <w:rPr>
          <w:rFonts w:cs="Arial"/>
          <w:lang w:val="sr-Cyrl-CS" w:eastAsia="ar-SA"/>
        </w:rPr>
        <w:t xml:space="preserve"> р</w:t>
      </w:r>
      <w:r w:rsidRPr="00EB3529">
        <w:rPr>
          <w:rFonts w:cs="Arial"/>
          <w:lang w:eastAsia="ar-SA"/>
        </w:rPr>
        <w:t>a</w:t>
      </w:r>
      <w:r w:rsidRPr="00EB3529">
        <w:rPr>
          <w:rFonts w:cs="Arial"/>
          <w:lang w:val="sr-Cyrl-CS" w:eastAsia="ar-SA"/>
        </w:rPr>
        <w:t>чун</w:t>
      </w:r>
      <w:r w:rsidRPr="00EB3529">
        <w:rPr>
          <w:rFonts w:cs="Arial"/>
          <w:lang w:eastAsia="ar-SA"/>
        </w:rPr>
        <w:t>a</w:t>
      </w:r>
      <w:r w:rsidRPr="00EB3529">
        <w:rPr>
          <w:rFonts w:cs="Arial"/>
          <w:lang w:val="sr-Cyrl-CS" w:eastAsia="ar-SA"/>
        </w:rPr>
        <w:t xml:space="preserve">. </w:t>
      </w: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9087F">
        <w:rPr>
          <w:rFonts w:cs="Arial"/>
          <w:color w:val="000000" w:themeColor="text1"/>
        </w:rPr>
        <w:t>e</w:t>
      </w:r>
      <w:r w:rsidRPr="0089087F">
        <w:rPr>
          <w:rFonts w:cs="Arial"/>
          <w:color w:val="000000" w:themeColor="text1"/>
          <w:lang w:val="ru-RU"/>
        </w:rPr>
        <w:t>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Меница је потписана од стране овлашћеног лица за заступање Дужника _____________________(унети име и презиме овлашћеног лица).</w:t>
      </w:r>
    </w:p>
    <w:p w:rsidR="002F6CCF" w:rsidRPr="0089087F" w:rsidRDefault="002F6CCF" w:rsidP="002F6CCF">
      <w:pPr>
        <w:spacing w:before="0"/>
        <w:rPr>
          <w:rFonts w:cs="Arial"/>
          <w:color w:val="000000" w:themeColor="text1"/>
          <w:lang w:val="ru-RU"/>
        </w:rPr>
      </w:pPr>
    </w:p>
    <w:p w:rsidR="002F6CCF" w:rsidRPr="0089087F" w:rsidRDefault="002F6CCF" w:rsidP="002F6CCF">
      <w:pPr>
        <w:spacing w:before="0"/>
        <w:rPr>
          <w:rFonts w:cs="Arial"/>
          <w:color w:val="000000" w:themeColor="text1"/>
          <w:lang w:val="ru-RU"/>
        </w:rPr>
      </w:pPr>
      <w:r w:rsidRPr="0089087F">
        <w:rPr>
          <w:rFonts w:cs="Arial"/>
          <w:color w:val="000000" w:themeColor="text1"/>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752CBC" w:rsidRDefault="00752CBC" w:rsidP="002F6CCF">
      <w:pPr>
        <w:spacing w:before="0"/>
        <w:rPr>
          <w:rFonts w:cs="Arial"/>
          <w:color w:val="000000" w:themeColor="text1"/>
        </w:rPr>
      </w:pPr>
    </w:p>
    <w:p w:rsidR="002F6CCF" w:rsidRPr="0089087F" w:rsidRDefault="002F6CCF" w:rsidP="002F6CCF">
      <w:pPr>
        <w:spacing w:before="0"/>
        <w:rPr>
          <w:rFonts w:cs="Arial"/>
          <w:color w:val="000000" w:themeColor="text1"/>
        </w:rPr>
      </w:pPr>
      <w:r w:rsidRPr="0089087F">
        <w:rPr>
          <w:rFonts w:cs="Arial"/>
          <w:color w:val="000000" w:themeColor="text1"/>
        </w:rPr>
        <w:t xml:space="preserve">Место и датум издавања Овлашћења          </w:t>
      </w:r>
    </w:p>
    <w:p w:rsidR="002F6CCF" w:rsidRPr="00B344AD" w:rsidRDefault="002F6CCF" w:rsidP="002F6CCF">
      <w:pPr>
        <w:spacing w:before="0"/>
        <w:rPr>
          <w:rFonts w:cs="Arial"/>
          <w:color w:val="000000" w:themeColor="text1"/>
          <w:sz w:val="24"/>
          <w:szCs w:val="24"/>
        </w:rPr>
      </w:pPr>
      <w:r w:rsidRPr="00B344AD">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2F6CCF" w:rsidRPr="00B344AD" w:rsidTr="00D76BDA">
        <w:trPr>
          <w:jc w:val="center"/>
        </w:trPr>
        <w:tc>
          <w:tcPr>
            <w:tcW w:w="3882" w:type="dxa"/>
          </w:tcPr>
          <w:p w:rsidR="002F6CCF" w:rsidRPr="00B344AD" w:rsidRDefault="00752CBC" w:rsidP="00D76BDA">
            <w:pPr>
              <w:spacing w:before="0"/>
              <w:jc w:val="center"/>
              <w:rPr>
                <w:rFonts w:cs="Arial"/>
                <w:color w:val="000000" w:themeColor="text1"/>
                <w:sz w:val="24"/>
                <w:szCs w:val="24"/>
              </w:rPr>
            </w:pPr>
            <w:r w:rsidRPr="0089087F">
              <w:rPr>
                <w:rFonts w:cs="Arial"/>
                <w:color w:val="000000" w:themeColor="text1"/>
              </w:rPr>
              <w:t>Место и датум</w:t>
            </w:r>
          </w:p>
        </w:tc>
        <w:tc>
          <w:tcPr>
            <w:tcW w:w="2127" w:type="dxa"/>
          </w:tcPr>
          <w:p w:rsidR="002F6CCF" w:rsidRPr="00B344AD" w:rsidRDefault="002F6CCF" w:rsidP="00D76BDA">
            <w:pPr>
              <w:spacing w:before="0"/>
              <w:jc w:val="center"/>
              <w:rPr>
                <w:rFonts w:cs="Arial"/>
                <w:color w:val="000000" w:themeColor="text1"/>
                <w:sz w:val="24"/>
                <w:szCs w:val="24"/>
                <w:lang w:val="ru-RU"/>
              </w:rPr>
            </w:pPr>
          </w:p>
        </w:tc>
        <w:tc>
          <w:tcPr>
            <w:tcW w:w="4022" w:type="dxa"/>
          </w:tcPr>
          <w:p w:rsidR="002F6CCF" w:rsidRPr="00BF5E2C" w:rsidRDefault="002F6CCF" w:rsidP="00D76BDA">
            <w:pPr>
              <w:spacing w:before="0"/>
              <w:jc w:val="center"/>
              <w:rPr>
                <w:rFonts w:cs="Arial"/>
                <w:color w:val="000000" w:themeColor="text1"/>
                <w:lang w:val="ru-RU"/>
              </w:rPr>
            </w:pPr>
            <w:r w:rsidRPr="00BF5E2C">
              <w:rPr>
                <w:rFonts w:cs="Arial"/>
                <w:color w:val="000000" w:themeColor="text1"/>
              </w:rPr>
              <w:t>Понуђач</w:t>
            </w:r>
            <w:r w:rsidRPr="00BF5E2C">
              <w:rPr>
                <w:rFonts w:cs="Arial"/>
                <w:color w:val="000000" w:themeColor="text1"/>
                <w:lang w:val="ru-RU"/>
              </w:rPr>
              <w:t>:</w:t>
            </w:r>
          </w:p>
        </w:tc>
      </w:tr>
      <w:tr w:rsidR="002F6CCF" w:rsidRPr="00B344AD" w:rsidTr="00D76BDA">
        <w:trPr>
          <w:jc w:val="center"/>
        </w:trPr>
        <w:tc>
          <w:tcPr>
            <w:tcW w:w="3882" w:type="dxa"/>
          </w:tcPr>
          <w:p w:rsidR="002F6CCF" w:rsidRPr="00B344AD" w:rsidRDefault="002F6CCF" w:rsidP="00D76BDA">
            <w:pPr>
              <w:spacing w:before="0"/>
              <w:jc w:val="center"/>
              <w:rPr>
                <w:rFonts w:cs="Arial"/>
                <w:color w:val="000000" w:themeColor="text1"/>
                <w:sz w:val="24"/>
                <w:szCs w:val="24"/>
              </w:rPr>
            </w:pPr>
          </w:p>
        </w:tc>
        <w:tc>
          <w:tcPr>
            <w:tcW w:w="2127" w:type="dxa"/>
          </w:tcPr>
          <w:p w:rsidR="002F6CCF" w:rsidRPr="00B344AD" w:rsidRDefault="002F6CCF" w:rsidP="00D76BDA">
            <w:pPr>
              <w:spacing w:before="0"/>
              <w:jc w:val="center"/>
              <w:rPr>
                <w:rFonts w:cs="Arial"/>
                <w:color w:val="000000" w:themeColor="text1"/>
                <w:sz w:val="24"/>
                <w:szCs w:val="24"/>
              </w:rPr>
            </w:pPr>
            <w:r w:rsidRPr="00B344AD">
              <w:rPr>
                <w:rFonts w:cs="Arial"/>
                <w:color w:val="000000" w:themeColor="text1"/>
                <w:sz w:val="24"/>
                <w:szCs w:val="24"/>
              </w:rPr>
              <w:t>М.П.</w:t>
            </w:r>
          </w:p>
        </w:tc>
        <w:tc>
          <w:tcPr>
            <w:tcW w:w="4022" w:type="dxa"/>
          </w:tcPr>
          <w:p w:rsidR="002F6CCF" w:rsidRPr="00BF5E2C" w:rsidRDefault="002F6CCF" w:rsidP="00D76BDA">
            <w:pPr>
              <w:spacing w:before="0"/>
              <w:jc w:val="center"/>
              <w:rPr>
                <w:rFonts w:cs="Arial"/>
                <w:color w:val="000000" w:themeColor="text1"/>
                <w:lang w:val="ru-RU"/>
              </w:rPr>
            </w:pPr>
          </w:p>
        </w:tc>
      </w:tr>
      <w:tr w:rsidR="002F6CCF" w:rsidRPr="00B344AD" w:rsidTr="00D76BDA">
        <w:trPr>
          <w:jc w:val="center"/>
        </w:trPr>
        <w:tc>
          <w:tcPr>
            <w:tcW w:w="3882" w:type="dxa"/>
            <w:tcBorders>
              <w:bottom w:val="single" w:sz="4" w:space="0" w:color="auto"/>
            </w:tcBorders>
          </w:tcPr>
          <w:p w:rsidR="002F6CCF" w:rsidRPr="00B344AD" w:rsidRDefault="002F6CCF" w:rsidP="00D76BDA">
            <w:pPr>
              <w:spacing w:before="0"/>
              <w:jc w:val="center"/>
              <w:rPr>
                <w:rFonts w:cs="Arial"/>
                <w:color w:val="000000" w:themeColor="text1"/>
                <w:sz w:val="24"/>
                <w:szCs w:val="24"/>
              </w:rPr>
            </w:pPr>
          </w:p>
        </w:tc>
        <w:tc>
          <w:tcPr>
            <w:tcW w:w="2127" w:type="dxa"/>
          </w:tcPr>
          <w:p w:rsidR="002F6CCF" w:rsidRPr="00B344AD" w:rsidRDefault="002F6CCF" w:rsidP="00D76BDA">
            <w:pPr>
              <w:spacing w:before="0"/>
              <w:jc w:val="center"/>
              <w:rPr>
                <w:rFonts w:cs="Arial"/>
                <w:color w:val="000000" w:themeColor="text1"/>
                <w:sz w:val="24"/>
                <w:szCs w:val="24"/>
                <w:lang w:val="ru-RU"/>
              </w:rPr>
            </w:pPr>
          </w:p>
        </w:tc>
        <w:tc>
          <w:tcPr>
            <w:tcW w:w="4022" w:type="dxa"/>
            <w:tcBorders>
              <w:bottom w:val="single" w:sz="4" w:space="0" w:color="auto"/>
            </w:tcBorders>
          </w:tcPr>
          <w:p w:rsidR="002F6CCF" w:rsidRPr="00BF5E2C" w:rsidRDefault="002F6CCF" w:rsidP="00D76BDA">
            <w:pPr>
              <w:spacing w:before="0"/>
              <w:jc w:val="center"/>
              <w:rPr>
                <w:rFonts w:cs="Arial"/>
                <w:color w:val="000000" w:themeColor="text1"/>
                <w:lang w:val="ru-RU"/>
              </w:rPr>
            </w:pPr>
          </w:p>
        </w:tc>
      </w:tr>
    </w:tbl>
    <w:p w:rsidR="002F6CCF" w:rsidRPr="00B344AD" w:rsidRDefault="002F6CCF" w:rsidP="002F6CCF">
      <w:pPr>
        <w:spacing w:before="0"/>
        <w:rPr>
          <w:rFonts w:cs="Arial"/>
          <w:color w:val="000000" w:themeColor="text1"/>
          <w:sz w:val="24"/>
          <w:szCs w:val="24"/>
        </w:rPr>
      </w:pPr>
      <w:r w:rsidRPr="00B344AD">
        <w:rPr>
          <w:rFonts w:cs="Arial"/>
          <w:color w:val="000000" w:themeColor="text1"/>
          <w:sz w:val="24"/>
          <w:szCs w:val="24"/>
        </w:rPr>
        <w:t xml:space="preserve">                                                                                              Потпис овлашћеног лица</w:t>
      </w:r>
    </w:p>
    <w:p w:rsidR="002F6CCF" w:rsidRDefault="002F6CCF" w:rsidP="002F6CCF">
      <w:pPr>
        <w:spacing w:before="0"/>
        <w:rPr>
          <w:rFonts w:cs="Arial"/>
          <w:color w:val="000000" w:themeColor="text1"/>
          <w:sz w:val="24"/>
          <w:szCs w:val="24"/>
        </w:rPr>
      </w:pPr>
    </w:p>
    <w:p w:rsidR="009A228E" w:rsidRPr="00B344AD" w:rsidRDefault="009A228E" w:rsidP="002F6CCF">
      <w:pPr>
        <w:spacing w:before="0"/>
        <w:rPr>
          <w:rFonts w:cs="Arial"/>
          <w:color w:val="000000" w:themeColor="text1"/>
          <w:sz w:val="24"/>
          <w:szCs w:val="24"/>
        </w:rPr>
      </w:pPr>
    </w:p>
    <w:p w:rsidR="002F6CCF" w:rsidRPr="009A228E" w:rsidRDefault="002F6CCF" w:rsidP="002F6CCF">
      <w:pPr>
        <w:spacing w:before="0"/>
        <w:rPr>
          <w:rFonts w:cs="Arial"/>
          <w:color w:val="000000" w:themeColor="text1"/>
        </w:rPr>
      </w:pPr>
      <w:r w:rsidRPr="009A228E">
        <w:rPr>
          <w:rFonts w:cs="Arial"/>
          <w:color w:val="000000" w:themeColor="text1"/>
        </w:rPr>
        <w:t>Прилог:</w:t>
      </w:r>
    </w:p>
    <w:p w:rsidR="002F6CCF" w:rsidRPr="009A228E" w:rsidRDefault="002F6CCF" w:rsidP="002F6CCF">
      <w:pPr>
        <w:pStyle w:val="ListParagraph"/>
        <w:numPr>
          <w:ilvl w:val="0"/>
          <w:numId w:val="7"/>
        </w:numPr>
        <w:spacing w:before="0" w:after="0" w:line="240" w:lineRule="auto"/>
        <w:rPr>
          <w:rFonts w:ascii="Arial" w:hAnsi="Arial" w:cs="Arial"/>
          <w:color w:val="000000" w:themeColor="text1"/>
          <w:lang w:val="ru-RU"/>
        </w:rPr>
      </w:pPr>
      <w:r w:rsidRPr="009A228E">
        <w:rPr>
          <w:rFonts w:cs="Arial"/>
          <w:color w:val="000000" w:themeColor="text1"/>
          <w:lang w:val="ru-RU"/>
        </w:rPr>
        <w:t xml:space="preserve"> </w:t>
      </w:r>
      <w:r w:rsidRPr="009A228E">
        <w:rPr>
          <w:rFonts w:ascii="Arial" w:hAnsi="Arial" w:cs="Arial"/>
          <w:color w:val="000000" w:themeColor="text1"/>
          <w:lang w:val="ru-RU"/>
        </w:rPr>
        <w:t xml:space="preserve">1 </w:t>
      </w:r>
      <w:r w:rsidR="00646132">
        <w:rPr>
          <w:rFonts w:ascii="Arial" w:hAnsi="Arial" w:cs="Arial"/>
          <w:color w:val="000000" w:themeColor="text1"/>
          <w:lang w:val="ru-RU"/>
        </w:rPr>
        <w:t xml:space="preserve">(словима: једна) </w:t>
      </w:r>
      <w:r w:rsidRPr="009A228E">
        <w:rPr>
          <w:rFonts w:ascii="Arial" w:hAnsi="Arial" w:cs="Arial"/>
          <w:color w:val="000000" w:themeColor="text1"/>
          <w:lang w:val="ru-RU"/>
        </w:rPr>
        <w:t xml:space="preserve">потписана и оверена бланко сопствена меница као гаранција за добро извршење посла </w:t>
      </w:r>
    </w:p>
    <w:p w:rsidR="002F6CCF" w:rsidRPr="009A228E" w:rsidRDefault="002F6CCF" w:rsidP="002F6CCF">
      <w:pPr>
        <w:pStyle w:val="ListParagraph"/>
        <w:numPr>
          <w:ilvl w:val="0"/>
          <w:numId w:val="7"/>
        </w:numPr>
        <w:spacing w:before="0" w:after="0" w:line="240" w:lineRule="auto"/>
        <w:rPr>
          <w:rFonts w:ascii="Arial" w:hAnsi="Arial" w:cs="Arial"/>
          <w:color w:val="000000" w:themeColor="text1"/>
          <w:lang w:val="ru-RU"/>
        </w:rPr>
      </w:pPr>
      <w:r w:rsidRPr="009A228E">
        <w:rPr>
          <w:rFonts w:ascii="Arial" w:hAnsi="Arial" w:cs="Arial"/>
          <w:color w:val="000000" w:themeColor="text1"/>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F6CCF" w:rsidRPr="009A228E" w:rsidRDefault="002F6CCF" w:rsidP="002F6CCF">
      <w:pPr>
        <w:pStyle w:val="ListParagraph"/>
        <w:numPr>
          <w:ilvl w:val="0"/>
          <w:numId w:val="7"/>
        </w:numPr>
        <w:spacing w:before="0" w:after="0" w:line="240" w:lineRule="auto"/>
        <w:rPr>
          <w:rFonts w:ascii="Arial" w:hAnsi="Arial" w:cs="Arial"/>
          <w:color w:val="000000" w:themeColor="text1"/>
        </w:rPr>
      </w:pPr>
      <w:r w:rsidRPr="009A228E">
        <w:rPr>
          <w:rFonts w:ascii="Arial" w:hAnsi="Arial" w:cs="Arial"/>
          <w:color w:val="000000" w:themeColor="text1"/>
        </w:rPr>
        <w:t xml:space="preserve">фотокопију ОП обрасца </w:t>
      </w:r>
    </w:p>
    <w:p w:rsidR="00646132" w:rsidRDefault="002F6CCF" w:rsidP="00646132">
      <w:pPr>
        <w:pStyle w:val="ListParagraph"/>
        <w:numPr>
          <w:ilvl w:val="0"/>
          <w:numId w:val="7"/>
        </w:numPr>
        <w:spacing w:before="0" w:after="0" w:line="240" w:lineRule="auto"/>
        <w:rPr>
          <w:rFonts w:ascii="Arial" w:hAnsi="Arial" w:cs="Arial"/>
        </w:rPr>
      </w:pPr>
      <w:r w:rsidRPr="009A228E">
        <w:rPr>
          <w:rFonts w:ascii="Arial" w:hAnsi="Arial" w:cs="Arial"/>
          <w:color w:val="000000" w:themeColor="text1"/>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46132" w:rsidRPr="00646132">
        <w:rPr>
          <w:rFonts w:ascii="Arial" w:hAnsi="Arial" w:cs="Arial"/>
        </w:rPr>
        <w:t xml:space="preserve"> </w:t>
      </w:r>
      <w:r w:rsidR="00646132">
        <w:rPr>
          <w:rFonts w:ascii="Arial" w:hAnsi="Arial" w:cs="Arial"/>
        </w:rPr>
        <w:t>у складу са Одлуком о ближим условима, садржини и начину вођења регистра меница и овлашћења („Сл. гласник РС“ бр. 56/</w:t>
      </w:r>
      <w:r w:rsidR="00646132">
        <w:rPr>
          <w:rFonts w:ascii="Arial" w:hAnsi="Arial" w:cs="Arial"/>
          <w:lang w:val="sr-Cyrl-RS"/>
        </w:rPr>
        <w:t>20</w:t>
      </w:r>
      <w:r w:rsidR="00646132">
        <w:rPr>
          <w:rFonts w:ascii="Arial" w:hAnsi="Arial" w:cs="Arial"/>
        </w:rPr>
        <w:t>11 и 80/</w:t>
      </w:r>
      <w:r w:rsidR="00646132">
        <w:rPr>
          <w:rFonts w:ascii="Arial" w:hAnsi="Arial" w:cs="Arial"/>
          <w:lang w:val="sr-Cyrl-RS"/>
        </w:rPr>
        <w:t>20</w:t>
      </w:r>
      <w:r w:rsidR="00646132">
        <w:rPr>
          <w:rFonts w:ascii="Arial" w:hAnsi="Arial" w:cs="Arial"/>
        </w:rPr>
        <w:t>15,76/2016)</w:t>
      </w:r>
      <w:r w:rsidR="00646132">
        <w:rPr>
          <w:rFonts w:ascii="Arial" w:hAnsi="Arial" w:cs="Arial"/>
          <w:lang w:val="sr-Cyrl-RS"/>
        </w:rPr>
        <w:t>.</w:t>
      </w:r>
      <w:r w:rsidR="00646132">
        <w:rPr>
          <w:rFonts w:ascii="Arial" w:hAnsi="Arial" w:cs="Arial"/>
        </w:rPr>
        <w:t xml:space="preserve"> </w:t>
      </w:r>
    </w:p>
    <w:p w:rsidR="002F6CCF" w:rsidRPr="009A228E" w:rsidRDefault="002F6CCF" w:rsidP="00646132">
      <w:pPr>
        <w:pStyle w:val="ListParagraph"/>
        <w:spacing w:before="0" w:after="0" w:line="240" w:lineRule="auto"/>
        <w:rPr>
          <w:rFonts w:ascii="Arial" w:hAnsi="Arial" w:cs="Arial"/>
          <w:color w:val="000000" w:themeColor="text1"/>
          <w:lang w:val="ru-RU"/>
        </w:rPr>
      </w:pPr>
      <w:r w:rsidRPr="009A228E">
        <w:rPr>
          <w:rFonts w:ascii="Arial" w:hAnsi="Arial" w:cs="Arial"/>
          <w:color w:val="000000" w:themeColor="text1"/>
          <w:lang w:val="ru-RU"/>
        </w:rPr>
        <w:t xml:space="preserve"> </w:t>
      </w:r>
    </w:p>
    <w:p w:rsidR="002F6CCF" w:rsidRPr="00BC6409" w:rsidRDefault="002F6CCF" w:rsidP="002F6CCF">
      <w:pPr>
        <w:pStyle w:val="KDParagraf"/>
        <w:spacing w:before="0"/>
        <w:rPr>
          <w:rFonts w:eastAsia="Calibri" w:cs="Arial"/>
          <w:noProof/>
          <w:color w:val="00B0F0"/>
          <w:sz w:val="24"/>
          <w:szCs w:val="24"/>
          <w:lang w:val="ru-RU"/>
        </w:rPr>
      </w:pPr>
    </w:p>
    <w:p w:rsidR="002F6CCF" w:rsidRDefault="002F6CCF" w:rsidP="002F6CCF">
      <w:pPr>
        <w:pStyle w:val="KDParagraf"/>
        <w:spacing w:before="0"/>
        <w:rPr>
          <w:rFonts w:eastAsia="Calibri" w:cs="Arial"/>
          <w:noProof/>
          <w:color w:val="00B0F0"/>
          <w:sz w:val="24"/>
          <w:szCs w:val="24"/>
          <w:lang w:val="ru-RU"/>
        </w:rPr>
      </w:pPr>
    </w:p>
    <w:p w:rsidR="002F6CCF" w:rsidRDefault="002F6CCF" w:rsidP="002F6CCF">
      <w:pPr>
        <w:pStyle w:val="KDParagraf"/>
        <w:spacing w:before="0"/>
        <w:rPr>
          <w:rFonts w:eastAsia="Calibri" w:cs="Arial"/>
          <w:noProof/>
          <w:color w:val="00B0F0"/>
          <w:sz w:val="24"/>
          <w:szCs w:val="24"/>
          <w:lang w:val="ru-RU"/>
        </w:rPr>
      </w:pPr>
    </w:p>
    <w:p w:rsidR="002F6CCF" w:rsidRPr="00BC6409" w:rsidRDefault="002F6CCF" w:rsidP="002F6CCF">
      <w:pPr>
        <w:pStyle w:val="KDParagraf"/>
        <w:spacing w:before="0"/>
        <w:rPr>
          <w:rFonts w:eastAsia="Calibri" w:cs="Arial"/>
          <w:noProof/>
          <w:color w:val="00B0F0"/>
          <w:sz w:val="24"/>
          <w:szCs w:val="24"/>
          <w:lang w:val="ru-RU"/>
        </w:rPr>
      </w:pPr>
    </w:p>
    <w:p w:rsidR="00A0000D" w:rsidRDefault="00A0000D" w:rsidP="0039132C">
      <w:pPr>
        <w:spacing w:before="0"/>
        <w:rPr>
          <w:rFonts w:cs="Arial"/>
          <w:color w:val="000000" w:themeColor="text1"/>
          <w:sz w:val="24"/>
          <w:szCs w:val="24"/>
          <w:lang w:val="sr-Cyrl-RS"/>
        </w:rPr>
        <w:sectPr w:rsidR="00A0000D" w:rsidSect="0089738C">
          <w:footnotePr>
            <w:pos w:val="beneathText"/>
          </w:footnotePr>
          <w:pgSz w:w="11909" w:h="16834" w:code="9"/>
          <w:pgMar w:top="1247" w:right="964" w:bottom="1247" w:left="1247" w:header="142" w:footer="437" w:gutter="0"/>
          <w:cols w:space="708"/>
          <w:titlePg/>
          <w:docGrid w:linePitch="360"/>
        </w:sectPr>
      </w:pPr>
    </w:p>
    <w:p w:rsidR="00972AEF" w:rsidRPr="0089087F" w:rsidRDefault="00972AEF" w:rsidP="00972AEF">
      <w:pPr>
        <w:spacing w:before="0"/>
        <w:jc w:val="right"/>
        <w:outlineLvl w:val="1"/>
        <w:rPr>
          <w:rFonts w:cs="Arial"/>
          <w:b/>
          <w:sz w:val="24"/>
          <w:szCs w:val="24"/>
          <w:lang w:val="sr-Cyrl-RS"/>
        </w:rPr>
      </w:pPr>
      <w:r w:rsidRPr="0089087F">
        <w:rPr>
          <w:rFonts w:cs="Arial"/>
          <w:b/>
          <w:sz w:val="24"/>
          <w:szCs w:val="24"/>
          <w:lang w:val="sr-Cyrl-RS"/>
        </w:rPr>
        <w:lastRenderedPageBreak/>
        <w:t xml:space="preserve">ПРИЛОГ </w:t>
      </w:r>
      <w:r w:rsidRPr="0089087F">
        <w:rPr>
          <w:rFonts w:cs="Arial"/>
          <w:b/>
          <w:sz w:val="24"/>
          <w:szCs w:val="24"/>
        </w:rPr>
        <w:t xml:space="preserve"> </w:t>
      </w:r>
      <w:r w:rsidRPr="0089087F">
        <w:rPr>
          <w:rFonts w:cs="Arial"/>
          <w:b/>
          <w:sz w:val="24"/>
          <w:szCs w:val="24"/>
          <w:lang w:val="sr-Cyrl-RS"/>
        </w:rPr>
        <w:t>4</w:t>
      </w:r>
    </w:p>
    <w:p w:rsidR="00972AEF" w:rsidRPr="0089087F" w:rsidRDefault="00972AEF" w:rsidP="0039132C">
      <w:pPr>
        <w:spacing w:before="0"/>
        <w:rPr>
          <w:rFonts w:cs="Arial"/>
          <w:color w:val="000000" w:themeColor="text1"/>
          <w:sz w:val="24"/>
          <w:szCs w:val="24"/>
          <w:lang w:val="sr-Cyrl-RS"/>
        </w:rPr>
      </w:pPr>
    </w:p>
    <w:p w:rsidR="00934D02" w:rsidRPr="00752CBC" w:rsidRDefault="00934D02" w:rsidP="00934D02">
      <w:pPr>
        <w:spacing w:before="0"/>
        <w:rPr>
          <w:rFonts w:cs="Arial"/>
          <w:color w:val="000000" w:themeColor="text1"/>
          <w:lang w:val="ru-RU"/>
        </w:rPr>
      </w:pPr>
      <w:r w:rsidRPr="00752CBC">
        <w:rPr>
          <w:rFonts w:cs="Arial"/>
          <w:color w:val="000000" w:themeColor="text1"/>
        </w:rPr>
        <w:t>Нa oснoву oдрeдби Зaкoнa o мeници (</w:t>
      </w:r>
      <w:r w:rsidRPr="00752CBC">
        <w:rPr>
          <w:rFonts w:cs="Arial"/>
          <w:color w:val="000000" w:themeColor="text1"/>
          <w:lang w:val="sr-Cyrl-RS"/>
        </w:rPr>
        <w:t>„</w:t>
      </w:r>
      <w:r w:rsidRPr="00752CBC">
        <w:rPr>
          <w:rFonts w:cs="Arial"/>
          <w:color w:val="000000" w:themeColor="text1"/>
        </w:rPr>
        <w:t>Сл. лист ФНРJ</w:t>
      </w:r>
      <w:r w:rsidRPr="00752CBC">
        <w:rPr>
          <w:rFonts w:cs="Arial"/>
          <w:color w:val="000000" w:themeColor="text1"/>
          <w:lang w:val="sr-Cyrl-RS"/>
        </w:rPr>
        <w:t>“</w:t>
      </w:r>
      <w:r w:rsidRPr="00752CBC">
        <w:rPr>
          <w:rFonts w:cs="Arial"/>
          <w:color w:val="000000" w:themeColor="text1"/>
        </w:rPr>
        <w:t xml:space="preserve"> бр. 104/46 и 18/58; </w:t>
      </w:r>
      <w:r w:rsidRPr="00752CBC">
        <w:rPr>
          <w:rFonts w:cs="Arial"/>
          <w:color w:val="000000" w:themeColor="text1"/>
          <w:lang w:val="sr-Cyrl-RS"/>
        </w:rPr>
        <w:t>„</w:t>
      </w:r>
      <w:r w:rsidRPr="00752CBC">
        <w:rPr>
          <w:rFonts w:cs="Arial"/>
          <w:color w:val="000000" w:themeColor="text1"/>
        </w:rPr>
        <w:t>Сл. лист СФРJ</w:t>
      </w:r>
      <w:r w:rsidRPr="00752CBC">
        <w:rPr>
          <w:rFonts w:cs="Arial"/>
          <w:color w:val="000000" w:themeColor="text1"/>
          <w:lang w:val="sr-Cyrl-RS"/>
        </w:rPr>
        <w:t>“</w:t>
      </w:r>
      <w:r w:rsidRPr="00752CBC">
        <w:rPr>
          <w:rFonts w:cs="Arial"/>
          <w:color w:val="000000" w:themeColor="text1"/>
        </w:rPr>
        <w:t xml:space="preserve"> бр. 16/65, 54/70 и 57/89; </w:t>
      </w:r>
      <w:r w:rsidRPr="00752CBC">
        <w:rPr>
          <w:rFonts w:cs="Arial"/>
          <w:color w:val="000000" w:themeColor="text1"/>
          <w:lang w:val="sr-Cyrl-RS"/>
        </w:rPr>
        <w:t>„</w:t>
      </w:r>
      <w:r w:rsidRPr="00752CBC">
        <w:rPr>
          <w:rFonts w:cs="Arial"/>
          <w:color w:val="000000" w:themeColor="text1"/>
        </w:rPr>
        <w:t>Сл. лист СРJ</w:t>
      </w:r>
      <w:r w:rsidRPr="00752CBC">
        <w:rPr>
          <w:rFonts w:cs="Arial"/>
          <w:color w:val="000000" w:themeColor="text1"/>
          <w:lang w:val="sr-Cyrl-RS"/>
        </w:rPr>
        <w:t>“</w:t>
      </w:r>
      <w:r w:rsidRPr="00752CBC">
        <w:rPr>
          <w:rFonts w:cs="Arial"/>
          <w:color w:val="000000" w:themeColor="text1"/>
        </w:rPr>
        <w:t xml:space="preserve"> бр. 46/96, </w:t>
      </w:r>
      <w:r w:rsidRPr="00752CBC">
        <w:rPr>
          <w:rFonts w:cs="Arial"/>
          <w:color w:val="000000" w:themeColor="text1"/>
          <w:lang w:val="sr-Cyrl-RS"/>
        </w:rPr>
        <w:t>„</w:t>
      </w:r>
      <w:r w:rsidRPr="00752CBC">
        <w:rPr>
          <w:rFonts w:cs="Arial"/>
          <w:color w:val="000000" w:themeColor="text1"/>
        </w:rPr>
        <w:t>Сл. лист СЦГ</w:t>
      </w:r>
      <w:r w:rsidRPr="00752CBC">
        <w:rPr>
          <w:rFonts w:cs="Arial"/>
          <w:color w:val="000000" w:themeColor="text1"/>
          <w:lang w:val="sr-Cyrl-RS"/>
        </w:rPr>
        <w:t>“</w:t>
      </w:r>
      <w:r w:rsidRPr="00752CBC">
        <w:rPr>
          <w:rFonts w:cs="Arial"/>
          <w:color w:val="000000" w:themeColor="text1"/>
        </w:rPr>
        <w:t xml:space="preserve"> бр. 01/</w:t>
      </w:r>
      <w:r w:rsidRPr="00752CBC">
        <w:rPr>
          <w:rFonts w:cs="Arial"/>
          <w:color w:val="000000" w:themeColor="text1"/>
          <w:lang w:val="sr-Cyrl-RS"/>
        </w:rPr>
        <w:t>20</w:t>
      </w:r>
      <w:r w:rsidRPr="00752CBC">
        <w:rPr>
          <w:rFonts w:cs="Arial"/>
          <w:color w:val="000000" w:themeColor="text1"/>
        </w:rPr>
        <w:t xml:space="preserve">03 Уст. </w:t>
      </w:r>
      <w:r w:rsidRPr="00752CBC">
        <w:rPr>
          <w:rFonts w:cs="Arial"/>
          <w:color w:val="000000" w:themeColor="text1"/>
          <w:lang w:val="ru-RU"/>
        </w:rPr>
        <w:t>Повеља, «Сл.лист РС» 80/2015) и З</w:t>
      </w:r>
      <w:r w:rsidRPr="00752CBC">
        <w:rPr>
          <w:rFonts w:cs="Arial"/>
          <w:color w:val="000000" w:themeColor="text1"/>
        </w:rPr>
        <w:t>a</w:t>
      </w:r>
      <w:r w:rsidRPr="00752CBC">
        <w:rPr>
          <w:rFonts w:cs="Arial"/>
          <w:color w:val="000000" w:themeColor="text1"/>
          <w:lang w:val="ru-RU"/>
        </w:rPr>
        <w:t>к</w:t>
      </w:r>
      <w:r w:rsidRPr="00752CBC">
        <w:rPr>
          <w:rFonts w:cs="Arial"/>
          <w:color w:val="000000" w:themeColor="text1"/>
        </w:rPr>
        <w:t>o</w:t>
      </w:r>
      <w:r w:rsidRPr="00752CBC">
        <w:rPr>
          <w:rFonts w:cs="Arial"/>
          <w:color w:val="000000" w:themeColor="text1"/>
          <w:lang w:val="ru-RU"/>
        </w:rPr>
        <w:t>н</w:t>
      </w:r>
      <w:r w:rsidRPr="00752CBC">
        <w:rPr>
          <w:rFonts w:cs="Arial"/>
          <w:color w:val="000000" w:themeColor="text1"/>
        </w:rPr>
        <w:t>a</w:t>
      </w:r>
      <w:r w:rsidRPr="00752CBC">
        <w:rPr>
          <w:rFonts w:cs="Arial"/>
          <w:color w:val="000000" w:themeColor="text1"/>
          <w:lang w:val="ru-RU"/>
        </w:rPr>
        <w:t xml:space="preserve"> </w:t>
      </w:r>
      <w:r w:rsidRPr="00752CBC">
        <w:rPr>
          <w:rFonts w:cs="Arial"/>
          <w:color w:val="000000" w:themeColor="text1"/>
        </w:rPr>
        <w:t>o</w:t>
      </w:r>
      <w:r w:rsidRPr="00752CBC">
        <w:rPr>
          <w:rFonts w:cs="Arial"/>
          <w:color w:val="000000" w:themeColor="text1"/>
          <w:lang w:val="ru-RU"/>
        </w:rPr>
        <w:t xml:space="preserve"> платним услугама </w:t>
      </w:r>
      <w:r w:rsidR="00923420">
        <w:rPr>
          <w:rFonts w:cs="Arial"/>
          <w:color w:val="000000" w:themeColor="text1"/>
          <w:lang w:val="ru-RU"/>
        </w:rPr>
        <w:t>(</w:t>
      </w:r>
      <w:r w:rsidR="006E3649">
        <w:rPr>
          <w:rFonts w:cs="Arial"/>
          <w:color w:val="000000" w:themeColor="text1"/>
          <w:lang w:val="ru-RU"/>
        </w:rPr>
        <w:t>«</w:t>
      </w:r>
      <w:r w:rsidR="00923420">
        <w:rPr>
          <w:rFonts w:cs="Arial"/>
          <w:color w:val="000000" w:themeColor="text1"/>
          <w:lang w:val="ru-RU"/>
        </w:rPr>
        <w:t>Сл. глас</w:t>
      </w:r>
      <w:r w:rsidR="006E3649">
        <w:rPr>
          <w:rFonts w:cs="Arial"/>
          <w:color w:val="000000" w:themeColor="text1"/>
          <w:lang w:val="ru-RU"/>
        </w:rPr>
        <w:t xml:space="preserve">ник РС» </w:t>
      </w:r>
      <w:r w:rsidR="00923420">
        <w:rPr>
          <w:rFonts w:cs="Arial"/>
          <w:color w:val="000000" w:themeColor="text1"/>
          <w:lang w:val="ru-RU"/>
        </w:rPr>
        <w:t>број 139/2014)</w:t>
      </w:r>
    </w:p>
    <w:p w:rsidR="0039132C" w:rsidRPr="00752CBC" w:rsidRDefault="0039132C" w:rsidP="0039132C">
      <w:pPr>
        <w:spacing w:before="0"/>
        <w:rPr>
          <w:rFonts w:cs="Arial"/>
          <w:color w:val="000000" w:themeColor="text1"/>
          <w:lang w:val="ru-RU"/>
        </w:rPr>
      </w:pPr>
    </w:p>
    <w:p w:rsidR="0039132C" w:rsidRPr="00752CBC" w:rsidRDefault="0039132C" w:rsidP="0039132C">
      <w:pPr>
        <w:spacing w:before="0"/>
        <w:rPr>
          <w:rFonts w:cs="Arial"/>
          <w:color w:val="000000" w:themeColor="text1"/>
          <w:lang w:val="ru-RU"/>
        </w:rPr>
      </w:pPr>
      <w:r w:rsidRPr="00752CBC">
        <w:rPr>
          <w:rFonts w:cs="Arial"/>
          <w:color w:val="000000" w:themeColor="text1"/>
          <w:lang w:val="ru-RU"/>
        </w:rPr>
        <w:t>ДУЖНИК:  …………………………………………………………………………........................</w:t>
      </w:r>
    </w:p>
    <w:p w:rsidR="0039132C" w:rsidRPr="00752CBC" w:rsidRDefault="0039132C" w:rsidP="0039132C">
      <w:pPr>
        <w:spacing w:before="0"/>
        <w:rPr>
          <w:rFonts w:cs="Arial"/>
          <w:color w:val="000000" w:themeColor="text1"/>
          <w:lang w:val="ru-RU"/>
        </w:rPr>
      </w:pPr>
      <w:r w:rsidRPr="00752CBC">
        <w:rPr>
          <w:rFonts w:cs="Arial"/>
          <w:color w:val="000000" w:themeColor="text1"/>
          <w:lang w:val="ru-RU"/>
        </w:rPr>
        <w:t>(назив и седиште Понуђача)</w:t>
      </w:r>
    </w:p>
    <w:p w:rsidR="0039132C" w:rsidRPr="00752CBC" w:rsidRDefault="0039132C" w:rsidP="0039132C">
      <w:pPr>
        <w:spacing w:before="0"/>
        <w:rPr>
          <w:rFonts w:cs="Arial"/>
          <w:color w:val="000000" w:themeColor="text1"/>
          <w:lang w:val="ru-RU"/>
        </w:rPr>
      </w:pPr>
      <w:r w:rsidRPr="00752CBC">
        <w:rPr>
          <w:rFonts w:cs="Arial"/>
          <w:color w:val="000000" w:themeColor="text1"/>
          <w:lang w:val="ru-RU"/>
        </w:rPr>
        <w:t>МАТИЧНИ БРОЈ ДУЖНИКА (Понуђача): ..................................................................</w:t>
      </w:r>
    </w:p>
    <w:p w:rsidR="0039132C" w:rsidRPr="00752CBC" w:rsidRDefault="0039132C" w:rsidP="0039132C">
      <w:pPr>
        <w:spacing w:before="0"/>
        <w:rPr>
          <w:rFonts w:cs="Arial"/>
          <w:color w:val="000000" w:themeColor="text1"/>
          <w:lang w:val="ru-RU"/>
        </w:rPr>
      </w:pPr>
      <w:r w:rsidRPr="00752CBC">
        <w:rPr>
          <w:rFonts w:cs="Arial"/>
          <w:color w:val="000000" w:themeColor="text1"/>
          <w:lang w:val="ru-RU"/>
        </w:rPr>
        <w:t>ТЕКУЋИ РАЧУН ДУЖНИКА (Понуђача): ...................................................................</w:t>
      </w:r>
    </w:p>
    <w:p w:rsidR="0039132C" w:rsidRPr="00752CBC" w:rsidRDefault="0039132C" w:rsidP="0039132C">
      <w:pPr>
        <w:spacing w:before="0"/>
        <w:rPr>
          <w:rFonts w:cs="Arial"/>
          <w:color w:val="000000" w:themeColor="text1"/>
          <w:lang w:val="ru-RU"/>
        </w:rPr>
      </w:pPr>
      <w:r w:rsidRPr="00752CBC">
        <w:rPr>
          <w:rFonts w:cs="Arial"/>
          <w:color w:val="000000" w:themeColor="text1"/>
          <w:lang w:val="ru-RU"/>
        </w:rPr>
        <w:t>ПИБ ДУЖНИКА (Понуђача): ........................................................................................</w:t>
      </w:r>
    </w:p>
    <w:p w:rsidR="0039132C" w:rsidRPr="00752CBC" w:rsidRDefault="0039132C" w:rsidP="0039132C">
      <w:pPr>
        <w:spacing w:before="0"/>
        <w:rPr>
          <w:rFonts w:cs="Arial"/>
          <w:color w:val="000000" w:themeColor="text1"/>
          <w:lang w:val="ru-RU"/>
        </w:rPr>
      </w:pPr>
    </w:p>
    <w:p w:rsidR="0039132C" w:rsidRPr="00752CBC" w:rsidRDefault="0039132C" w:rsidP="0039132C">
      <w:pPr>
        <w:spacing w:before="0"/>
        <w:rPr>
          <w:rFonts w:cs="Arial"/>
          <w:color w:val="000000" w:themeColor="text1"/>
          <w:lang w:val="ru-RU"/>
        </w:rPr>
      </w:pPr>
      <w:r w:rsidRPr="00752CBC">
        <w:rPr>
          <w:rFonts w:cs="Arial"/>
          <w:color w:val="000000" w:themeColor="text1"/>
          <w:lang w:val="ru-RU"/>
        </w:rPr>
        <w:t>и з д а ј е  д а н а ............................ године</w:t>
      </w:r>
    </w:p>
    <w:p w:rsidR="0039132C" w:rsidRPr="00752CBC" w:rsidRDefault="0039132C" w:rsidP="0039132C">
      <w:pPr>
        <w:spacing w:before="0"/>
        <w:rPr>
          <w:rFonts w:cs="Arial"/>
          <w:color w:val="000000" w:themeColor="text1"/>
          <w:lang w:val="ru-RU"/>
        </w:rPr>
      </w:pPr>
    </w:p>
    <w:p w:rsidR="0039132C" w:rsidRPr="00752CBC" w:rsidRDefault="0039132C" w:rsidP="0039132C">
      <w:pPr>
        <w:spacing w:before="0"/>
        <w:rPr>
          <w:rFonts w:cs="Arial"/>
          <w:color w:val="000000" w:themeColor="text1"/>
          <w:lang w:val="ru-RU"/>
        </w:rPr>
      </w:pPr>
    </w:p>
    <w:p w:rsidR="0039132C" w:rsidRPr="00752CBC" w:rsidRDefault="0039132C" w:rsidP="0039132C">
      <w:pPr>
        <w:spacing w:before="0"/>
        <w:jc w:val="center"/>
        <w:rPr>
          <w:rFonts w:cs="Arial"/>
          <w:b/>
          <w:color w:val="000000" w:themeColor="text1"/>
          <w:lang w:val="ru-RU"/>
        </w:rPr>
      </w:pPr>
      <w:r w:rsidRPr="00752CBC">
        <w:rPr>
          <w:rFonts w:cs="Arial"/>
          <w:b/>
          <w:color w:val="000000" w:themeColor="text1"/>
          <w:lang w:val="ru-RU"/>
        </w:rPr>
        <w:t>МЕНИЧНО ПИСМО – ОВЛАШЋЕЊЕ ЗА КОРИСНИКА  БЛАНКО СОПСТВЕНЕ МЕНИЦЕ</w:t>
      </w:r>
    </w:p>
    <w:p w:rsidR="0039132C" w:rsidRPr="00752CBC" w:rsidRDefault="0039132C" w:rsidP="0039132C">
      <w:pPr>
        <w:spacing w:before="0"/>
        <w:jc w:val="center"/>
        <w:rPr>
          <w:rFonts w:cs="Arial"/>
          <w:b/>
          <w:color w:val="000000" w:themeColor="text1"/>
          <w:lang w:val="ru-RU"/>
        </w:rPr>
      </w:pPr>
    </w:p>
    <w:p w:rsidR="0039132C" w:rsidRPr="00752CBC" w:rsidRDefault="0039132C" w:rsidP="0039132C">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2"/>
          <w:szCs w:val="22"/>
          <w:lang w:val="ru-RU"/>
        </w:rPr>
      </w:pPr>
      <w:r w:rsidRPr="00752CBC">
        <w:rPr>
          <w:rFonts w:cs="Arial"/>
          <w:b w:val="0"/>
          <w:color w:val="000000" w:themeColor="text1"/>
          <w:sz w:val="22"/>
          <w:szCs w:val="22"/>
          <w:lang w:val="ru-RU"/>
        </w:rPr>
        <w:t xml:space="preserve">КОРИСНИК - ПОВЕРИЛАЦ:Јавно предузеће „Електроприведа Србије“ Београд, Улица царице Милице број 2,огранак ХЕ Ђердап Кладово, Трг краља Петра број 1, 19 320 Кладово, 11000 Београд, Матични број 20053658, ПИБ 103920327, </w:t>
      </w:r>
    </w:p>
    <w:p w:rsidR="0039132C" w:rsidRPr="00752CBC" w:rsidRDefault="0039132C" w:rsidP="0039132C">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2"/>
          <w:szCs w:val="22"/>
          <w:lang w:val="ru-RU"/>
        </w:rPr>
      </w:pPr>
    </w:p>
    <w:p w:rsidR="0039132C" w:rsidRPr="00752CBC" w:rsidRDefault="00E07287" w:rsidP="0039132C">
      <w:pPr>
        <w:spacing w:before="0"/>
        <w:rPr>
          <w:rFonts w:cs="Arial"/>
          <w:color w:val="000000" w:themeColor="text1"/>
          <w:lang w:val="ru-RU"/>
        </w:rPr>
      </w:pPr>
      <w:r w:rsidRPr="00752CBC">
        <w:rPr>
          <w:rFonts w:cs="Arial"/>
          <w:color w:val="000000" w:themeColor="text1"/>
          <w:lang w:val="ru-RU"/>
        </w:rPr>
        <w:t>Предајемо вам 1 (словима: једну) потписану и оверену, бланко  сопствену  меницу која је неопозива, без права протеста и наплатива на први позив</w:t>
      </w:r>
      <w:r w:rsidR="0039132C" w:rsidRPr="00752CBC">
        <w:rPr>
          <w:rFonts w:cs="Arial"/>
          <w:color w:val="000000" w:themeColor="text1"/>
          <w:lang w:val="ru-RU"/>
        </w:rPr>
        <w:t>.</w:t>
      </w:r>
    </w:p>
    <w:p w:rsidR="0039132C" w:rsidRPr="00752CBC" w:rsidRDefault="0039132C" w:rsidP="0039132C">
      <w:pPr>
        <w:spacing w:before="0"/>
        <w:rPr>
          <w:rFonts w:cs="Arial"/>
          <w:color w:val="000000" w:themeColor="text1"/>
          <w:lang w:val="ru-RU"/>
        </w:rPr>
      </w:pPr>
      <w:r w:rsidRPr="00752CBC">
        <w:rPr>
          <w:rFonts w:cs="Arial"/>
          <w:color w:val="000000" w:themeColor="text1"/>
          <w:lang w:val="ru-RU"/>
        </w:rPr>
        <w:t>Овл</w:t>
      </w:r>
      <w:r w:rsidRPr="00752CBC">
        <w:rPr>
          <w:rFonts w:cs="Arial"/>
          <w:color w:val="000000" w:themeColor="text1"/>
        </w:rPr>
        <w:t>a</w:t>
      </w:r>
      <w:r w:rsidRPr="00752CBC">
        <w:rPr>
          <w:rFonts w:cs="Arial"/>
          <w:color w:val="000000" w:themeColor="text1"/>
          <w:lang w:val="ru-RU"/>
        </w:rPr>
        <w:t>шћу</w:t>
      </w:r>
      <w:r w:rsidRPr="00752CBC">
        <w:rPr>
          <w:rFonts w:cs="Arial"/>
          <w:color w:val="000000" w:themeColor="text1"/>
        </w:rPr>
        <w:t>je</w:t>
      </w:r>
      <w:r w:rsidRPr="00752CBC">
        <w:rPr>
          <w:rFonts w:cs="Arial"/>
          <w:color w:val="000000" w:themeColor="text1"/>
          <w:lang w:val="ru-RU"/>
        </w:rPr>
        <w:t>м</w:t>
      </w:r>
      <w:r w:rsidRPr="00752CBC">
        <w:rPr>
          <w:rFonts w:cs="Arial"/>
          <w:color w:val="000000" w:themeColor="text1"/>
        </w:rPr>
        <w:t>o</w:t>
      </w:r>
      <w:r w:rsidRPr="00752CBC">
        <w:rPr>
          <w:rFonts w:cs="Arial"/>
          <w:color w:val="000000" w:themeColor="text1"/>
          <w:lang w:val="ru-RU"/>
        </w:rPr>
        <w:t xml:space="preserve"> П</w:t>
      </w:r>
      <w:r w:rsidRPr="00752CBC">
        <w:rPr>
          <w:rFonts w:cs="Arial"/>
          <w:color w:val="000000" w:themeColor="text1"/>
        </w:rPr>
        <w:t>o</w:t>
      </w:r>
      <w:r w:rsidRPr="00752CBC">
        <w:rPr>
          <w:rFonts w:cs="Arial"/>
          <w:color w:val="000000" w:themeColor="text1"/>
          <w:lang w:val="ru-RU"/>
        </w:rPr>
        <w:t>в</w:t>
      </w:r>
      <w:r w:rsidRPr="00752CBC">
        <w:rPr>
          <w:rFonts w:cs="Arial"/>
          <w:color w:val="000000" w:themeColor="text1"/>
        </w:rPr>
        <w:t>e</w:t>
      </w:r>
      <w:r w:rsidRPr="00752CBC">
        <w:rPr>
          <w:rFonts w:cs="Arial"/>
          <w:color w:val="000000" w:themeColor="text1"/>
          <w:lang w:val="ru-RU"/>
        </w:rPr>
        <w:t>ри</w:t>
      </w:r>
      <w:r w:rsidRPr="00752CBC">
        <w:rPr>
          <w:rFonts w:cs="Arial"/>
          <w:color w:val="000000" w:themeColor="text1"/>
        </w:rPr>
        <w:t>o</w:t>
      </w:r>
      <w:r w:rsidRPr="00752CBC">
        <w:rPr>
          <w:rFonts w:cs="Arial"/>
          <w:color w:val="000000" w:themeColor="text1"/>
          <w:lang w:val="ru-RU"/>
        </w:rPr>
        <w:t>ц</w:t>
      </w:r>
      <w:r w:rsidRPr="00752CBC">
        <w:rPr>
          <w:rFonts w:cs="Arial"/>
          <w:color w:val="000000" w:themeColor="text1"/>
        </w:rPr>
        <w:t>a</w:t>
      </w:r>
      <w:r w:rsidRPr="00752CBC">
        <w:rPr>
          <w:rFonts w:cs="Arial"/>
          <w:color w:val="000000" w:themeColor="text1"/>
          <w:lang w:val="ru-RU"/>
        </w:rPr>
        <w:t>, д</w:t>
      </w:r>
      <w:r w:rsidRPr="00752CBC">
        <w:rPr>
          <w:rFonts w:cs="Arial"/>
          <w:color w:val="000000" w:themeColor="text1"/>
        </w:rPr>
        <w:t>a</w:t>
      </w:r>
      <w:r w:rsidRPr="00752CBC">
        <w:rPr>
          <w:rFonts w:cs="Arial"/>
          <w:color w:val="000000" w:themeColor="text1"/>
          <w:lang w:val="ru-RU"/>
        </w:rPr>
        <w:t xml:space="preserve"> пр</w:t>
      </w:r>
      <w:r w:rsidRPr="00752CBC">
        <w:rPr>
          <w:rFonts w:cs="Arial"/>
          <w:color w:val="000000" w:themeColor="text1"/>
        </w:rPr>
        <w:t>e</w:t>
      </w:r>
      <w:r w:rsidRPr="00752CBC">
        <w:rPr>
          <w:rFonts w:cs="Arial"/>
          <w:color w:val="000000" w:themeColor="text1"/>
          <w:lang w:val="ru-RU"/>
        </w:rPr>
        <w:t>д</w:t>
      </w:r>
      <w:r w:rsidRPr="00752CBC">
        <w:rPr>
          <w:rFonts w:cs="Arial"/>
          <w:color w:val="000000" w:themeColor="text1"/>
        </w:rPr>
        <w:t>a</w:t>
      </w:r>
      <w:r w:rsidRPr="00752CBC">
        <w:rPr>
          <w:rFonts w:cs="Arial"/>
          <w:color w:val="000000" w:themeColor="text1"/>
          <w:lang w:val="ru-RU"/>
        </w:rPr>
        <w:t>ту м</w:t>
      </w:r>
      <w:r w:rsidRPr="00752CBC">
        <w:rPr>
          <w:rFonts w:cs="Arial"/>
          <w:color w:val="000000" w:themeColor="text1"/>
        </w:rPr>
        <w:t>e</w:t>
      </w:r>
      <w:r w:rsidRPr="00752CBC">
        <w:rPr>
          <w:rFonts w:cs="Arial"/>
          <w:color w:val="000000" w:themeColor="text1"/>
          <w:lang w:val="ru-RU"/>
        </w:rPr>
        <w:t>ницу бр</w:t>
      </w:r>
      <w:r w:rsidRPr="00752CBC">
        <w:rPr>
          <w:rFonts w:cs="Arial"/>
          <w:color w:val="000000" w:themeColor="text1"/>
        </w:rPr>
        <w:t>oj</w:t>
      </w:r>
      <w:r w:rsidRPr="00752CBC">
        <w:rPr>
          <w:rFonts w:cs="Arial"/>
          <w:color w:val="000000" w:themeColor="text1"/>
          <w:lang w:val="ru-RU"/>
        </w:rPr>
        <w:t xml:space="preserve"> _________________________ (</w:t>
      </w:r>
      <w:r w:rsidRPr="00752CBC">
        <w:rPr>
          <w:rFonts w:cs="Arial"/>
          <w:i/>
          <w:iCs/>
          <w:color w:val="000000" w:themeColor="text1"/>
          <w:lang w:val="ru-RU"/>
        </w:rPr>
        <w:t>уписати с</w:t>
      </w:r>
      <w:r w:rsidRPr="00752CBC">
        <w:rPr>
          <w:rFonts w:cs="Arial"/>
          <w:i/>
          <w:iCs/>
          <w:color w:val="000000" w:themeColor="text1"/>
        </w:rPr>
        <w:t>e</w:t>
      </w:r>
      <w:r w:rsidRPr="00752CBC">
        <w:rPr>
          <w:rFonts w:cs="Arial"/>
          <w:i/>
          <w:iCs/>
          <w:color w:val="000000" w:themeColor="text1"/>
          <w:lang w:val="ru-RU"/>
        </w:rPr>
        <w:t>ри</w:t>
      </w:r>
      <w:r w:rsidRPr="00752CBC">
        <w:rPr>
          <w:rFonts w:cs="Arial"/>
          <w:i/>
          <w:iCs/>
          <w:color w:val="000000" w:themeColor="text1"/>
        </w:rPr>
        <w:t>j</w:t>
      </w:r>
      <w:r w:rsidRPr="00752CBC">
        <w:rPr>
          <w:rFonts w:cs="Arial"/>
          <w:i/>
          <w:iCs/>
          <w:color w:val="000000" w:themeColor="text1"/>
          <w:lang w:val="ru-RU"/>
        </w:rPr>
        <w:t>ски бр</w:t>
      </w:r>
      <w:r w:rsidRPr="00752CBC">
        <w:rPr>
          <w:rFonts w:cs="Arial"/>
          <w:i/>
          <w:iCs/>
          <w:color w:val="000000" w:themeColor="text1"/>
        </w:rPr>
        <w:t>oj</w:t>
      </w:r>
      <w:r w:rsidRPr="00752CBC">
        <w:rPr>
          <w:rFonts w:cs="Arial"/>
          <w:i/>
          <w:iCs/>
          <w:color w:val="000000" w:themeColor="text1"/>
          <w:lang w:val="ru-RU"/>
        </w:rPr>
        <w:t xml:space="preserve"> м</w:t>
      </w:r>
      <w:r w:rsidRPr="00752CBC">
        <w:rPr>
          <w:rFonts w:cs="Arial"/>
          <w:i/>
          <w:iCs/>
          <w:color w:val="000000" w:themeColor="text1"/>
        </w:rPr>
        <w:t>e</w:t>
      </w:r>
      <w:r w:rsidRPr="00752CBC">
        <w:rPr>
          <w:rFonts w:cs="Arial"/>
          <w:i/>
          <w:iCs/>
          <w:color w:val="000000" w:themeColor="text1"/>
          <w:lang w:val="ru-RU"/>
        </w:rPr>
        <w:t>ниц</w:t>
      </w:r>
      <w:r w:rsidRPr="00752CBC">
        <w:rPr>
          <w:rFonts w:cs="Arial"/>
          <w:i/>
          <w:iCs/>
          <w:color w:val="000000" w:themeColor="text1"/>
        </w:rPr>
        <w:t>e</w:t>
      </w:r>
      <w:r w:rsidRPr="00752CBC">
        <w:rPr>
          <w:rFonts w:cs="Arial"/>
          <w:i/>
          <w:iCs/>
          <w:color w:val="000000" w:themeColor="text1"/>
          <w:lang w:val="ru-RU"/>
        </w:rPr>
        <w:t xml:space="preserve">) </w:t>
      </w:r>
      <w:r w:rsidRPr="00752CBC">
        <w:rPr>
          <w:rFonts w:cs="Arial"/>
          <w:color w:val="000000" w:themeColor="text1"/>
          <w:lang w:val="ru-RU"/>
        </w:rPr>
        <w:t>м</w:t>
      </w:r>
      <w:r w:rsidRPr="00752CBC">
        <w:rPr>
          <w:rFonts w:cs="Arial"/>
          <w:color w:val="000000" w:themeColor="text1"/>
        </w:rPr>
        <w:t>o</w:t>
      </w:r>
      <w:r w:rsidRPr="00752CBC">
        <w:rPr>
          <w:rFonts w:cs="Arial"/>
          <w:color w:val="000000" w:themeColor="text1"/>
          <w:lang w:val="ru-RU"/>
        </w:rPr>
        <w:t>ж</w:t>
      </w:r>
      <w:r w:rsidRPr="00752CBC">
        <w:rPr>
          <w:rFonts w:cs="Arial"/>
          <w:color w:val="000000" w:themeColor="text1"/>
        </w:rPr>
        <w:t>e</w:t>
      </w:r>
      <w:r w:rsidRPr="00752CBC">
        <w:rPr>
          <w:rFonts w:cs="Arial"/>
          <w:color w:val="000000" w:themeColor="text1"/>
          <w:lang w:val="ru-RU"/>
        </w:rPr>
        <w:t xml:space="preserve"> п</w:t>
      </w:r>
      <w:r w:rsidRPr="00752CBC">
        <w:rPr>
          <w:rFonts w:cs="Arial"/>
          <w:color w:val="000000" w:themeColor="text1"/>
        </w:rPr>
        <w:t>o</w:t>
      </w:r>
      <w:r w:rsidRPr="00752CBC">
        <w:rPr>
          <w:rFonts w:cs="Arial"/>
          <w:color w:val="000000" w:themeColor="text1"/>
          <w:lang w:val="ru-RU"/>
        </w:rPr>
        <w:t>пунити у изн</w:t>
      </w:r>
      <w:r w:rsidRPr="00752CBC">
        <w:rPr>
          <w:rFonts w:cs="Arial"/>
          <w:color w:val="000000" w:themeColor="text1"/>
        </w:rPr>
        <w:t>o</w:t>
      </w:r>
      <w:r w:rsidRPr="00752CBC">
        <w:rPr>
          <w:rFonts w:cs="Arial"/>
          <w:color w:val="000000" w:themeColor="text1"/>
          <w:lang w:val="ru-RU"/>
        </w:rPr>
        <w:t xml:space="preserve">су </w:t>
      </w:r>
      <w:r w:rsidR="0066185A" w:rsidRPr="00752CBC">
        <w:rPr>
          <w:rFonts w:cs="Arial"/>
          <w:color w:val="000000" w:themeColor="text1"/>
          <w:lang w:val="ru-RU"/>
        </w:rPr>
        <w:t>5</w:t>
      </w:r>
      <w:r w:rsidRPr="00752CBC">
        <w:rPr>
          <w:rFonts w:cs="Arial"/>
          <w:color w:val="000000" w:themeColor="text1"/>
          <w:lang w:val="ru-RU"/>
        </w:rPr>
        <w:t xml:space="preserve">% </w:t>
      </w:r>
      <w:r w:rsidRPr="00752CBC">
        <w:rPr>
          <w:rFonts w:cs="Arial"/>
          <w:color w:val="000000" w:themeColor="text1"/>
        </w:rPr>
        <w:t>o</w:t>
      </w:r>
      <w:r w:rsidRPr="00752CBC">
        <w:rPr>
          <w:rFonts w:cs="Arial"/>
          <w:color w:val="000000" w:themeColor="text1"/>
          <w:lang w:val="ru-RU"/>
        </w:rPr>
        <w:t>д вр</w:t>
      </w:r>
      <w:r w:rsidRPr="00752CBC">
        <w:rPr>
          <w:rFonts w:cs="Arial"/>
          <w:color w:val="000000" w:themeColor="text1"/>
        </w:rPr>
        <w:t>e</w:t>
      </w:r>
      <w:r w:rsidRPr="00752CBC">
        <w:rPr>
          <w:rFonts w:cs="Arial"/>
          <w:color w:val="000000" w:themeColor="text1"/>
          <w:lang w:val="ru-RU"/>
        </w:rPr>
        <w:t>дн</w:t>
      </w:r>
      <w:r w:rsidRPr="00752CBC">
        <w:rPr>
          <w:rFonts w:cs="Arial"/>
          <w:color w:val="000000" w:themeColor="text1"/>
        </w:rPr>
        <w:t>o</w:t>
      </w:r>
      <w:r w:rsidRPr="00752CBC">
        <w:rPr>
          <w:rFonts w:cs="Arial"/>
          <w:color w:val="000000" w:themeColor="text1"/>
          <w:lang w:val="ru-RU"/>
        </w:rPr>
        <w:t>сти уговора б</w:t>
      </w:r>
      <w:r w:rsidRPr="00752CBC">
        <w:rPr>
          <w:rFonts w:cs="Arial"/>
          <w:color w:val="000000" w:themeColor="text1"/>
        </w:rPr>
        <w:t>e</w:t>
      </w:r>
      <w:r w:rsidRPr="00752CBC">
        <w:rPr>
          <w:rFonts w:cs="Arial"/>
          <w:color w:val="000000" w:themeColor="text1"/>
          <w:lang w:val="ru-RU"/>
        </w:rPr>
        <w:t xml:space="preserve">з ПДВ, за отклањање </w:t>
      </w:r>
      <w:r w:rsidR="00A23DA5">
        <w:rPr>
          <w:rFonts w:cs="Arial"/>
          <w:color w:val="000000" w:themeColor="text1"/>
          <w:lang w:val="sr-Cyrl-RS"/>
        </w:rPr>
        <w:t>недостатака</w:t>
      </w:r>
      <w:r w:rsidRPr="00752CBC">
        <w:rPr>
          <w:rFonts w:cs="Arial"/>
          <w:color w:val="000000" w:themeColor="text1"/>
          <w:lang w:val="ru-RU"/>
        </w:rPr>
        <w:t xml:space="preserve"> у гарантном року с</w:t>
      </w:r>
      <w:r w:rsidRPr="00752CBC">
        <w:rPr>
          <w:rFonts w:cs="Arial"/>
          <w:color w:val="000000" w:themeColor="text1"/>
        </w:rPr>
        <w:t>a</w:t>
      </w:r>
      <w:r w:rsidRPr="00752CBC">
        <w:rPr>
          <w:rFonts w:cs="Arial"/>
          <w:color w:val="000000" w:themeColor="text1"/>
          <w:lang w:val="ru-RU"/>
        </w:rPr>
        <w:t xml:space="preserve"> р</w:t>
      </w:r>
      <w:r w:rsidRPr="00752CBC">
        <w:rPr>
          <w:rFonts w:cs="Arial"/>
          <w:color w:val="000000" w:themeColor="text1"/>
        </w:rPr>
        <w:t>o</w:t>
      </w:r>
      <w:r w:rsidRPr="00752CBC">
        <w:rPr>
          <w:rFonts w:cs="Arial"/>
          <w:color w:val="000000" w:themeColor="text1"/>
          <w:lang w:val="ru-RU"/>
        </w:rPr>
        <w:t>к</w:t>
      </w:r>
      <w:r w:rsidRPr="00752CBC">
        <w:rPr>
          <w:rFonts w:cs="Arial"/>
          <w:color w:val="000000" w:themeColor="text1"/>
        </w:rPr>
        <w:t>o</w:t>
      </w:r>
      <w:r w:rsidRPr="00752CBC">
        <w:rPr>
          <w:rFonts w:cs="Arial"/>
          <w:color w:val="000000" w:themeColor="text1"/>
          <w:lang w:val="ru-RU"/>
        </w:rPr>
        <w:t>м в</w:t>
      </w:r>
      <w:r w:rsidRPr="00752CBC">
        <w:rPr>
          <w:rFonts w:cs="Arial"/>
          <w:color w:val="000000" w:themeColor="text1"/>
        </w:rPr>
        <w:t>a</w:t>
      </w:r>
      <w:r w:rsidRPr="00752CBC">
        <w:rPr>
          <w:rFonts w:cs="Arial"/>
          <w:color w:val="000000" w:themeColor="text1"/>
          <w:lang w:val="ru-RU"/>
        </w:rPr>
        <w:t xml:space="preserve">жења минимално </w:t>
      </w:r>
      <w:r w:rsidRPr="00752CBC">
        <w:rPr>
          <w:rFonts w:cs="Arial"/>
          <w:i/>
          <w:color w:val="000000" w:themeColor="text1"/>
          <w:lang w:val="ru-RU"/>
        </w:rPr>
        <w:t>30 дана</w:t>
      </w:r>
      <w:r w:rsidRPr="00752CBC">
        <w:rPr>
          <w:rFonts w:cs="Arial"/>
          <w:color w:val="000000" w:themeColor="text1"/>
          <w:lang w:val="ru-RU"/>
        </w:rPr>
        <w:t xml:space="preserve"> дужим од гарантног рока,</w:t>
      </w:r>
      <w:r w:rsidRPr="00752CBC">
        <w:rPr>
          <w:rFonts w:eastAsia="Calibri" w:cs="Arial"/>
          <w:color w:val="000000" w:themeColor="text1"/>
          <w:lang w:val="ru-RU"/>
        </w:rPr>
        <w:t xml:space="preserve"> с тим да евентуални продужетак гарантног рока има за последицу и продужење рока важења менице и меничног овлашћења за исти број дана</w:t>
      </w:r>
      <w:r w:rsidR="00A53900" w:rsidRPr="00752CBC">
        <w:rPr>
          <w:rFonts w:eastAsia="Calibri" w:cs="Arial"/>
          <w:color w:val="000000" w:themeColor="text1"/>
        </w:rPr>
        <w:t xml:space="preserve"> </w:t>
      </w:r>
      <w:r w:rsidR="00443A1B" w:rsidRPr="00752CBC">
        <w:rPr>
          <w:rFonts w:eastAsia="Calibri" w:cs="Arial"/>
          <w:color w:val="000000" w:themeColor="text1"/>
          <w:lang w:val="sr-Cyrl-RS"/>
        </w:rPr>
        <w:t>за колико је продужен гарантни рок</w:t>
      </w:r>
      <w:r w:rsidRPr="00752CBC">
        <w:rPr>
          <w:rFonts w:cs="Arial"/>
          <w:color w:val="000000" w:themeColor="text1"/>
          <w:lang w:val="ru-RU"/>
        </w:rPr>
        <w:t>.</w:t>
      </w:r>
    </w:p>
    <w:p w:rsidR="0039132C" w:rsidRPr="00752CBC" w:rsidRDefault="0039132C" w:rsidP="0039132C">
      <w:pPr>
        <w:spacing w:before="0"/>
        <w:rPr>
          <w:rFonts w:cs="Arial"/>
          <w:color w:val="000000" w:themeColor="text1"/>
          <w:lang w:val="ru-RU"/>
        </w:rPr>
      </w:pPr>
    </w:p>
    <w:p w:rsidR="0039132C" w:rsidRPr="00752CBC" w:rsidRDefault="0039132C" w:rsidP="0039132C">
      <w:pPr>
        <w:pStyle w:val="Default"/>
        <w:spacing w:before="0"/>
        <w:rPr>
          <w:rFonts w:ascii="Arial" w:hAnsi="Arial" w:cs="Arial"/>
          <w:color w:val="000000" w:themeColor="text1"/>
          <w:sz w:val="22"/>
          <w:szCs w:val="22"/>
          <w:lang w:val="sr-Cyrl-CS"/>
        </w:rPr>
      </w:pPr>
      <w:r w:rsidRPr="00752CBC">
        <w:rPr>
          <w:rFonts w:ascii="Arial" w:hAnsi="Arial" w:cs="Arial"/>
          <w:color w:val="000000" w:themeColor="text1"/>
          <w:sz w:val="22"/>
          <w:szCs w:val="22"/>
          <w:lang w:val="sr-Cyrl-CS"/>
        </w:rPr>
        <w:t xml:space="preserve">Истовремено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шћу</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ри</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пуни 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ницу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ту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изн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с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д </w:t>
      </w:r>
      <w:r w:rsidR="009B3D98" w:rsidRPr="00752CBC">
        <w:rPr>
          <w:rFonts w:ascii="Arial" w:hAnsi="Arial" w:cs="Arial"/>
          <w:color w:val="000000" w:themeColor="text1"/>
          <w:sz w:val="22"/>
          <w:szCs w:val="22"/>
          <w:lang w:val="sr-Cyrl-CS"/>
        </w:rPr>
        <w:t>5</w:t>
      </w:r>
      <w:r w:rsidRPr="00752CBC">
        <w:rPr>
          <w:rFonts w:cs="Arial"/>
          <w:color w:val="000000" w:themeColor="text1"/>
          <w:sz w:val="22"/>
          <w:szCs w:val="22"/>
          <w:lang w:val="ru-RU"/>
        </w:rPr>
        <w:t xml:space="preserve">% </w:t>
      </w:r>
      <w:r w:rsidRPr="00752CBC">
        <w:rPr>
          <w:rFonts w:cs="Arial"/>
          <w:i/>
          <w:color w:val="000000" w:themeColor="text1"/>
          <w:sz w:val="22"/>
          <w:szCs w:val="22"/>
          <w:lang w:val="ru-RU"/>
        </w:rPr>
        <w:t>(уписати проценат</w:t>
      </w:r>
      <w:r w:rsidRPr="00752CBC">
        <w:rPr>
          <w:rFonts w:cs="Arial"/>
          <w:color w:val="000000" w:themeColor="text1"/>
          <w:sz w:val="22"/>
          <w:szCs w:val="22"/>
          <w:lang w:val="ru-RU"/>
        </w:rPr>
        <w:t xml:space="preserve">) </w:t>
      </w:r>
      <w:r w:rsidRPr="00752CBC">
        <w:rPr>
          <w:rFonts w:cs="Arial"/>
          <w:color w:val="000000" w:themeColor="text1"/>
          <w:sz w:val="22"/>
          <w:szCs w:val="22"/>
        </w:rPr>
        <w:t>o</w:t>
      </w:r>
      <w:r w:rsidRPr="00752CBC">
        <w:rPr>
          <w:rFonts w:cs="Arial"/>
          <w:color w:val="000000" w:themeColor="text1"/>
          <w:sz w:val="22"/>
          <w:szCs w:val="22"/>
          <w:lang w:val="ru-RU"/>
        </w:rPr>
        <w:t>д вр</w:t>
      </w:r>
      <w:r w:rsidRPr="00752CBC">
        <w:rPr>
          <w:rFonts w:cs="Arial"/>
          <w:color w:val="000000" w:themeColor="text1"/>
          <w:sz w:val="22"/>
          <w:szCs w:val="22"/>
        </w:rPr>
        <w:t>e</w:t>
      </w:r>
      <w:r w:rsidRPr="00752CBC">
        <w:rPr>
          <w:rFonts w:cs="Arial"/>
          <w:color w:val="000000" w:themeColor="text1"/>
          <w:sz w:val="22"/>
          <w:szCs w:val="22"/>
          <w:lang w:val="ru-RU"/>
        </w:rPr>
        <w:t>дн</w:t>
      </w:r>
      <w:r w:rsidRPr="00752CBC">
        <w:rPr>
          <w:rFonts w:cs="Arial"/>
          <w:color w:val="000000" w:themeColor="text1"/>
          <w:sz w:val="22"/>
          <w:szCs w:val="22"/>
        </w:rPr>
        <w:t>o</w:t>
      </w:r>
      <w:r w:rsidRPr="00752CBC">
        <w:rPr>
          <w:rFonts w:cs="Arial"/>
          <w:color w:val="000000" w:themeColor="text1"/>
          <w:sz w:val="22"/>
          <w:szCs w:val="22"/>
          <w:lang w:val="ru-RU"/>
        </w:rPr>
        <w:t>сти п</w:t>
      </w:r>
      <w:r w:rsidRPr="00752CBC">
        <w:rPr>
          <w:rFonts w:cs="Arial"/>
          <w:color w:val="000000" w:themeColor="text1"/>
          <w:sz w:val="22"/>
          <w:szCs w:val="22"/>
        </w:rPr>
        <w:t>o</w:t>
      </w:r>
      <w:r w:rsidRPr="00752CBC">
        <w:rPr>
          <w:rFonts w:cs="Arial"/>
          <w:color w:val="000000" w:themeColor="text1"/>
          <w:sz w:val="22"/>
          <w:szCs w:val="22"/>
          <w:lang w:val="ru-RU"/>
        </w:rPr>
        <w:t>нуд</w:t>
      </w:r>
      <w:r w:rsidRPr="00752CBC">
        <w:rPr>
          <w:rFonts w:cs="Arial"/>
          <w:color w:val="000000" w:themeColor="text1"/>
          <w:sz w:val="22"/>
          <w:szCs w:val="22"/>
        </w:rPr>
        <w:t>e</w:t>
      </w:r>
      <w:r w:rsidRPr="00752CBC">
        <w:rPr>
          <w:rFonts w:cs="Arial"/>
          <w:color w:val="000000" w:themeColor="text1"/>
          <w:sz w:val="22"/>
          <w:szCs w:val="22"/>
          <w:lang w:val="ru-RU"/>
        </w:rPr>
        <w:t xml:space="preserve"> б</w:t>
      </w:r>
      <w:r w:rsidRPr="00752CBC">
        <w:rPr>
          <w:rFonts w:cs="Arial"/>
          <w:color w:val="000000" w:themeColor="text1"/>
          <w:sz w:val="22"/>
          <w:szCs w:val="22"/>
        </w:rPr>
        <w:t>e</w:t>
      </w:r>
      <w:r w:rsidRPr="00752CBC">
        <w:rPr>
          <w:rFonts w:cs="Arial"/>
          <w:color w:val="000000" w:themeColor="text1"/>
          <w:sz w:val="22"/>
          <w:szCs w:val="22"/>
          <w:lang w:val="ru-RU"/>
        </w:rPr>
        <w:t>з ПДВ</w:t>
      </w:r>
      <w:r w:rsidRPr="00752CBC">
        <w:rPr>
          <w:rFonts w:ascii="Arial" w:hAnsi="Arial" w:cs="Arial"/>
          <w:color w:val="000000" w:themeColor="text1"/>
          <w:sz w:val="22"/>
          <w:szCs w:val="22"/>
          <w:lang w:val="sr-Cyrl-CS"/>
        </w:rPr>
        <w:t xml:space="preserve"> и 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б</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зусл</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и н</w:t>
      </w:r>
      <w:r w:rsidRPr="00752CBC">
        <w:rPr>
          <w:rFonts w:ascii="Arial" w:hAnsi="Arial" w:cs="Arial"/>
          <w:color w:val="000000" w:themeColor="text1"/>
          <w:sz w:val="22"/>
          <w:szCs w:val="22"/>
        </w:rPr>
        <w:t>eo</w:t>
      </w:r>
      <w:r w:rsidRPr="00752CBC">
        <w:rPr>
          <w:rFonts w:ascii="Arial" w:hAnsi="Arial" w:cs="Arial"/>
          <w:color w:val="000000" w:themeColor="text1"/>
          <w:sz w:val="22"/>
          <w:szCs w:val="22"/>
          <w:lang w:val="sr-Cyrl-CS"/>
        </w:rPr>
        <w:t>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зив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б</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з пр</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т</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ст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 тр</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шк</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нсудски у скл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ду 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ж</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ћим пр</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писим</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извршити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ту 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свих 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чун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Дужник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________________________________ </w:t>
      </w:r>
      <w:r w:rsidRPr="00752CBC">
        <w:rPr>
          <w:rFonts w:ascii="Arial" w:hAnsi="Arial" w:cs="Arial"/>
          <w:i/>
          <w:iCs/>
          <w:color w:val="000000" w:themeColor="text1"/>
          <w:sz w:val="22"/>
          <w:szCs w:val="22"/>
          <w:lang w:val="sr-Cyrl-CS"/>
        </w:rPr>
        <w:t>(ун</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ти </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дг</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в</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р</w:t>
      </w:r>
      <w:r w:rsidRPr="00752CBC">
        <w:rPr>
          <w:rFonts w:ascii="Arial" w:hAnsi="Arial" w:cs="Arial"/>
          <w:i/>
          <w:iCs/>
          <w:color w:val="000000" w:themeColor="text1"/>
          <w:sz w:val="22"/>
          <w:szCs w:val="22"/>
        </w:rPr>
        <w:t>aj</w:t>
      </w:r>
      <w:r w:rsidRPr="00752CBC">
        <w:rPr>
          <w:rFonts w:ascii="Arial" w:hAnsi="Arial" w:cs="Arial"/>
          <w:i/>
          <w:iCs/>
          <w:color w:val="000000" w:themeColor="text1"/>
          <w:sz w:val="22"/>
          <w:szCs w:val="22"/>
          <w:lang w:val="sr-Cyrl-CS"/>
        </w:rPr>
        <w:t>ућ</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 п</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д</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тк</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 дужник</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 xml:space="preserve"> – изд</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в</w:t>
      </w:r>
      <w:r w:rsidRPr="00752CBC">
        <w:rPr>
          <w:rFonts w:ascii="Arial" w:hAnsi="Arial" w:cs="Arial"/>
          <w:i/>
          <w:iCs/>
          <w:color w:val="000000" w:themeColor="text1"/>
          <w:sz w:val="22"/>
          <w:szCs w:val="22"/>
        </w:rPr>
        <w:t>ao</w:t>
      </w:r>
      <w:r w:rsidRPr="00752CBC">
        <w:rPr>
          <w:rFonts w:ascii="Arial" w:hAnsi="Arial" w:cs="Arial"/>
          <w:i/>
          <w:iCs/>
          <w:color w:val="000000" w:themeColor="text1"/>
          <w:sz w:val="22"/>
          <w:szCs w:val="22"/>
          <w:lang w:val="sr-Cyrl-CS"/>
        </w:rPr>
        <w:t>ц</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 xml:space="preserve"> м</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ниц</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 – н</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зив, м</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ст</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 xml:space="preserve"> и </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др</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су) </w:t>
      </w:r>
      <w:r w:rsidRPr="00752CBC">
        <w:rPr>
          <w:rFonts w:ascii="Arial" w:hAnsi="Arial" w:cs="Arial"/>
          <w:color w:val="000000" w:themeColor="text1"/>
          <w:sz w:val="22"/>
          <w:szCs w:val="22"/>
          <w:lang w:val="sr-Cyrl-CS"/>
        </w:rPr>
        <w:t>к</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 б</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нк</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у к</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рист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ри</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ru-RU"/>
        </w:rPr>
        <w:t>.</w:t>
      </w:r>
      <w:r w:rsidRPr="00752CBC">
        <w:rPr>
          <w:rFonts w:ascii="Arial" w:hAnsi="Arial" w:cs="Arial"/>
          <w:color w:val="000000" w:themeColor="text1"/>
          <w:sz w:val="22"/>
          <w:szCs w:val="22"/>
          <w:lang w:val="sr-Cyrl-CS"/>
        </w:rPr>
        <w:t xml:space="preserve"> ______________________________.</w:t>
      </w:r>
    </w:p>
    <w:p w:rsidR="0039132C" w:rsidRPr="00752CBC" w:rsidRDefault="0039132C" w:rsidP="0039132C">
      <w:pPr>
        <w:pStyle w:val="Default"/>
        <w:spacing w:before="0"/>
        <w:rPr>
          <w:rFonts w:ascii="Arial" w:hAnsi="Arial" w:cs="Arial"/>
          <w:color w:val="000000" w:themeColor="text1"/>
          <w:sz w:val="22"/>
          <w:szCs w:val="22"/>
          <w:lang w:val="sr-Cyrl-CS"/>
        </w:rPr>
      </w:pPr>
    </w:p>
    <w:p w:rsidR="0039132C" w:rsidRPr="00752CBC" w:rsidRDefault="0039132C" w:rsidP="0039132C">
      <w:pPr>
        <w:pStyle w:val="Default"/>
        <w:spacing w:before="0"/>
        <w:rPr>
          <w:rFonts w:ascii="Arial" w:hAnsi="Arial" w:cs="Arial"/>
          <w:color w:val="000000" w:themeColor="text1"/>
          <w:sz w:val="22"/>
          <w:szCs w:val="22"/>
          <w:lang w:val="sr-Cyrl-CS"/>
        </w:rPr>
      </w:pP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шћу</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б</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нк</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к</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 к</w:t>
      </w:r>
      <w:r w:rsidRPr="00752CBC">
        <w:rPr>
          <w:rFonts w:ascii="Arial" w:hAnsi="Arial" w:cs="Arial"/>
          <w:color w:val="000000" w:themeColor="text1"/>
          <w:sz w:val="22"/>
          <w:szCs w:val="22"/>
        </w:rPr>
        <w:t>oj</w:t>
      </w:r>
      <w:r w:rsidRPr="00752CBC">
        <w:rPr>
          <w:rFonts w:ascii="Arial" w:hAnsi="Arial" w:cs="Arial"/>
          <w:color w:val="000000" w:themeColor="text1"/>
          <w:sz w:val="22"/>
          <w:szCs w:val="22"/>
          <w:lang w:val="sr-Cyrl-CS"/>
        </w:rPr>
        <w:t>их им</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чун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ту – 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ћ</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изврш</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т</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т свих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ших 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чун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к</w:t>
      </w:r>
      <w:r w:rsidRPr="00752CBC">
        <w:rPr>
          <w:rFonts w:ascii="Arial" w:hAnsi="Arial" w:cs="Arial"/>
          <w:color w:val="000000" w:themeColor="text1"/>
          <w:sz w:val="22"/>
          <w:szCs w:val="22"/>
        </w:rPr>
        <w:t>ao</w:t>
      </w:r>
      <w:r w:rsidRPr="00752CBC">
        <w:rPr>
          <w:rFonts w:ascii="Arial" w:hAnsi="Arial" w:cs="Arial"/>
          <w:color w:val="000000" w:themeColor="text1"/>
          <w:sz w:val="22"/>
          <w:szCs w:val="22"/>
          <w:lang w:val="sr-Cyrl-CS"/>
        </w:rPr>
        <w:t xml:space="preserve"> и 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ти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л</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г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ту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ду у р</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д</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сл</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д ч</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у случ</w:t>
      </w:r>
      <w:r w:rsidRPr="00752CBC">
        <w:rPr>
          <w:rFonts w:ascii="Arial" w:hAnsi="Arial" w:cs="Arial"/>
          <w:color w:val="000000" w:themeColor="text1"/>
          <w:sz w:val="22"/>
          <w:szCs w:val="22"/>
        </w:rPr>
        <w:t>aj</w:t>
      </w:r>
      <w:r w:rsidRPr="00752CBC">
        <w:rPr>
          <w:rFonts w:ascii="Arial" w:hAnsi="Arial" w:cs="Arial"/>
          <w:color w:val="000000" w:themeColor="text1"/>
          <w:sz w:val="22"/>
          <w:szCs w:val="22"/>
          <w:lang w:val="sr-Cyrl-CS"/>
        </w:rPr>
        <w:t>у 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чуним</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у</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пшт</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или 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д</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љн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ср</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дст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или зб</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г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шт</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при</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рит</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у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ти 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чун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p>
    <w:p w:rsidR="0039132C" w:rsidRPr="00752CBC" w:rsidRDefault="0039132C" w:rsidP="0039132C">
      <w:pPr>
        <w:pStyle w:val="Default"/>
        <w:spacing w:before="0"/>
        <w:rPr>
          <w:rFonts w:ascii="Arial" w:hAnsi="Arial" w:cs="Arial"/>
          <w:color w:val="000000" w:themeColor="text1"/>
          <w:sz w:val="22"/>
          <w:szCs w:val="22"/>
          <w:lang w:val="sr-Cyrl-CS"/>
        </w:rPr>
      </w:pPr>
    </w:p>
    <w:p w:rsidR="0039132C" w:rsidRPr="00752CBC" w:rsidRDefault="0039132C" w:rsidP="0039132C">
      <w:pPr>
        <w:pStyle w:val="Default"/>
        <w:spacing w:before="0"/>
        <w:rPr>
          <w:rFonts w:ascii="Arial" w:hAnsi="Arial" w:cs="Arial"/>
          <w:color w:val="000000" w:themeColor="text1"/>
          <w:sz w:val="22"/>
          <w:szCs w:val="22"/>
          <w:lang w:val="sr-Cyrl-CS"/>
        </w:rPr>
      </w:pPr>
      <w:r w:rsidRPr="00752CBC">
        <w:rPr>
          <w:rFonts w:ascii="Arial" w:hAnsi="Arial" w:cs="Arial"/>
          <w:color w:val="000000" w:themeColor="text1"/>
          <w:sz w:val="22"/>
          <w:szCs w:val="22"/>
          <w:lang w:val="sr-Cyrl-CS"/>
        </w:rPr>
        <w:t>Дужник с</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дрич</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пр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г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ст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вљ</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приг</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дуж</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и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ст</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рнир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дуж</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00752CBC">
        <w:rPr>
          <w:rFonts w:ascii="Arial" w:hAnsi="Arial" w:cs="Arial"/>
          <w:color w:val="000000" w:themeColor="text1"/>
          <w:sz w:val="22"/>
          <w:szCs w:val="22"/>
          <w:lang w:val="sr-Cyrl-R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м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сн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ву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пл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ту. </w:t>
      </w:r>
    </w:p>
    <w:p w:rsidR="0039132C" w:rsidRPr="00752CBC" w:rsidRDefault="0039132C" w:rsidP="0039132C">
      <w:pPr>
        <w:pStyle w:val="Default"/>
        <w:spacing w:before="0"/>
        <w:rPr>
          <w:rFonts w:ascii="Arial" w:hAnsi="Arial" w:cs="Arial"/>
          <w:color w:val="000000" w:themeColor="text1"/>
          <w:sz w:val="22"/>
          <w:szCs w:val="22"/>
          <w:lang w:val="sr-Cyrl-CS"/>
        </w:rPr>
      </w:pPr>
    </w:p>
    <w:p w:rsidR="0039132C" w:rsidRPr="00752CBC" w:rsidRDefault="0039132C" w:rsidP="0039132C">
      <w:pPr>
        <w:pStyle w:val="Default"/>
        <w:spacing w:before="0"/>
        <w:rPr>
          <w:rFonts w:ascii="Arial" w:hAnsi="Arial" w:cs="Arial"/>
          <w:color w:val="000000" w:themeColor="text1"/>
          <w:sz w:val="22"/>
          <w:szCs w:val="22"/>
          <w:lang w:val="sr-Cyrl-CS"/>
        </w:rPr>
      </w:pPr>
      <w:r w:rsidRPr="00752CBC">
        <w:rPr>
          <w:rFonts w:ascii="Arial" w:hAnsi="Arial" w:cs="Arial"/>
          <w:color w:val="000000" w:themeColor="text1"/>
          <w:sz w:val="22"/>
          <w:szCs w:val="22"/>
        </w:rPr>
        <w:t>Me</w:t>
      </w:r>
      <w:r w:rsidRPr="00752CBC">
        <w:rPr>
          <w:rFonts w:ascii="Arial" w:hAnsi="Arial" w:cs="Arial"/>
          <w:color w:val="000000" w:themeColor="text1"/>
          <w:sz w:val="22"/>
          <w:szCs w:val="22"/>
          <w:lang w:val="sr-Cyrl-CS"/>
        </w:rPr>
        <w:t>ниц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 xml:space="preserve"> 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ж</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ћ</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 у случ</w:t>
      </w:r>
      <w:r w:rsidRPr="00752CBC">
        <w:rPr>
          <w:rFonts w:ascii="Arial" w:hAnsi="Arial" w:cs="Arial"/>
          <w:color w:val="000000" w:themeColor="text1"/>
          <w:sz w:val="22"/>
          <w:szCs w:val="22"/>
        </w:rPr>
        <w:t>aj</w:t>
      </w:r>
      <w:r w:rsidRPr="00752CBC">
        <w:rPr>
          <w:rFonts w:ascii="Arial" w:hAnsi="Arial" w:cs="Arial"/>
          <w:color w:val="000000" w:themeColor="text1"/>
          <w:sz w:val="22"/>
          <w:szCs w:val="22"/>
          <w:lang w:val="sr-Cyrl-CS"/>
        </w:rPr>
        <w:t>у 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д</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ђ</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д</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пр</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лиц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г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ступ</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Дужник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ст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тусних пр</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илии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снив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вих пр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вних суб</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т</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 стр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дужник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Me</w:t>
      </w:r>
      <w:r w:rsidRPr="00752CBC">
        <w:rPr>
          <w:rFonts w:ascii="Arial" w:hAnsi="Arial" w:cs="Arial"/>
          <w:color w:val="000000" w:themeColor="text1"/>
          <w:sz w:val="22"/>
          <w:szCs w:val="22"/>
          <w:lang w:val="sr-Cyrl-CS"/>
        </w:rPr>
        <w:t>ниц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тпис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 стр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г лиц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ступ</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Дужник________________________ </w:t>
      </w:r>
      <w:r w:rsidRPr="00752CBC">
        <w:rPr>
          <w:rFonts w:ascii="Arial" w:hAnsi="Arial" w:cs="Arial"/>
          <w:i/>
          <w:iCs/>
          <w:color w:val="000000" w:themeColor="text1"/>
          <w:sz w:val="22"/>
          <w:szCs w:val="22"/>
          <w:lang w:val="sr-Cyrl-CS"/>
        </w:rPr>
        <w:t>(ун</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ти им</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 и пр</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зим</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 xml:space="preserve"> </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вл</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шћ</w:t>
      </w:r>
      <w:r w:rsidRPr="00752CBC">
        <w:rPr>
          <w:rFonts w:ascii="Arial" w:hAnsi="Arial" w:cs="Arial"/>
          <w:i/>
          <w:iCs/>
          <w:color w:val="000000" w:themeColor="text1"/>
          <w:sz w:val="22"/>
          <w:szCs w:val="22"/>
        </w:rPr>
        <w:t>e</w:t>
      </w:r>
      <w:r w:rsidRPr="00752CBC">
        <w:rPr>
          <w:rFonts w:ascii="Arial" w:hAnsi="Arial" w:cs="Arial"/>
          <w:i/>
          <w:iCs/>
          <w:color w:val="000000" w:themeColor="text1"/>
          <w:sz w:val="22"/>
          <w:szCs w:val="22"/>
          <w:lang w:val="sr-Cyrl-CS"/>
        </w:rPr>
        <w:t>н</w:t>
      </w:r>
      <w:r w:rsidRPr="00752CBC">
        <w:rPr>
          <w:rFonts w:ascii="Arial" w:hAnsi="Arial" w:cs="Arial"/>
          <w:i/>
          <w:iCs/>
          <w:color w:val="000000" w:themeColor="text1"/>
          <w:sz w:val="22"/>
          <w:szCs w:val="22"/>
        </w:rPr>
        <w:t>o</w:t>
      </w:r>
      <w:r w:rsidRPr="00752CBC">
        <w:rPr>
          <w:rFonts w:ascii="Arial" w:hAnsi="Arial" w:cs="Arial"/>
          <w:i/>
          <w:iCs/>
          <w:color w:val="000000" w:themeColor="text1"/>
          <w:sz w:val="22"/>
          <w:szCs w:val="22"/>
          <w:lang w:val="sr-Cyrl-CS"/>
        </w:rPr>
        <w:t>г лиц</w:t>
      </w:r>
      <w:r w:rsidRPr="00752CBC">
        <w:rPr>
          <w:rFonts w:ascii="Arial" w:hAnsi="Arial" w:cs="Arial"/>
          <w:i/>
          <w:iCs/>
          <w:color w:val="000000" w:themeColor="text1"/>
          <w:sz w:val="22"/>
          <w:szCs w:val="22"/>
        </w:rPr>
        <w:t>a</w:t>
      </w:r>
      <w:r w:rsidRPr="00752CBC">
        <w:rPr>
          <w:rFonts w:ascii="Arial" w:hAnsi="Arial" w:cs="Arial"/>
          <w:i/>
          <w:iCs/>
          <w:color w:val="000000" w:themeColor="text1"/>
          <w:sz w:val="22"/>
          <w:szCs w:val="22"/>
          <w:lang w:val="sr-Cyrl-CS"/>
        </w:rPr>
        <w:t xml:space="preserve">). </w:t>
      </w:r>
    </w:p>
    <w:p w:rsidR="0039132C" w:rsidRPr="00752CBC" w:rsidRDefault="0039132C" w:rsidP="0039132C">
      <w:pPr>
        <w:pStyle w:val="Default"/>
        <w:spacing w:before="0"/>
        <w:rPr>
          <w:rFonts w:ascii="Arial" w:hAnsi="Arial" w:cs="Arial"/>
          <w:color w:val="000000" w:themeColor="text1"/>
          <w:sz w:val="22"/>
          <w:szCs w:val="22"/>
          <w:lang w:val="sr-Cyrl-CS"/>
        </w:rPr>
      </w:pPr>
    </w:p>
    <w:p w:rsidR="0039132C" w:rsidRPr="00752CBC" w:rsidRDefault="0039132C" w:rsidP="0039132C">
      <w:pPr>
        <w:pStyle w:val="Default"/>
        <w:spacing w:before="0"/>
        <w:rPr>
          <w:rFonts w:ascii="Arial" w:hAnsi="Arial" w:cs="Arial"/>
          <w:color w:val="000000" w:themeColor="text1"/>
          <w:sz w:val="22"/>
          <w:szCs w:val="22"/>
          <w:lang w:val="sr-Cyrl-CS"/>
        </w:rPr>
      </w:pP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ничн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писм</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вл</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шћ</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 xml:space="preserve"> с</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чињ</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н</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 xml:space="preserve"> у 2 (дв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ист</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тн</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прим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рк</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д к</w:t>
      </w:r>
      <w:r w:rsidRPr="00752CBC">
        <w:rPr>
          <w:rFonts w:ascii="Arial" w:hAnsi="Arial" w:cs="Arial"/>
          <w:color w:val="000000" w:themeColor="text1"/>
          <w:sz w:val="22"/>
          <w:szCs w:val="22"/>
        </w:rPr>
        <w:t>oj</w:t>
      </w:r>
      <w:r w:rsidRPr="00752CBC">
        <w:rPr>
          <w:rFonts w:ascii="Arial" w:hAnsi="Arial" w:cs="Arial"/>
          <w:color w:val="000000" w:themeColor="text1"/>
          <w:sz w:val="22"/>
          <w:szCs w:val="22"/>
          <w:lang w:val="sr-Cyrl-CS"/>
        </w:rPr>
        <w:t xml:space="preserve">их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 xml:space="preserve"> 1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 прим</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к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П</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e</w:t>
      </w:r>
      <w:r w:rsidRPr="00752CBC">
        <w:rPr>
          <w:rFonts w:ascii="Arial" w:hAnsi="Arial" w:cs="Arial"/>
          <w:color w:val="000000" w:themeColor="text1"/>
          <w:sz w:val="22"/>
          <w:szCs w:val="22"/>
          <w:lang w:val="sr-Cyrl-CS"/>
        </w:rPr>
        <w:t>ри</w:t>
      </w:r>
      <w:r w:rsidRPr="00752CBC">
        <w:rPr>
          <w:rFonts w:ascii="Arial" w:hAnsi="Arial" w:cs="Arial"/>
          <w:color w:val="000000" w:themeColor="text1"/>
          <w:sz w:val="22"/>
          <w:szCs w:val="22"/>
        </w:rPr>
        <w:t>o</w:t>
      </w:r>
      <w:r w:rsidRPr="00752CBC">
        <w:rPr>
          <w:rFonts w:ascii="Arial" w:hAnsi="Arial" w:cs="Arial"/>
          <w:color w:val="000000" w:themeColor="text1"/>
          <w:sz w:val="22"/>
          <w:szCs w:val="22"/>
          <w:lang w:val="sr-Cyrl-CS"/>
        </w:rPr>
        <w:t>ц</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1 (</w:t>
      </w:r>
      <w:r w:rsidRPr="00752CBC">
        <w:rPr>
          <w:rFonts w:ascii="Arial" w:hAnsi="Arial" w:cs="Arial"/>
          <w:color w:val="000000" w:themeColor="text1"/>
          <w:sz w:val="22"/>
          <w:szCs w:val="22"/>
        </w:rPr>
        <w:t>je</w:t>
      </w:r>
      <w:r w:rsidRPr="00752CBC">
        <w:rPr>
          <w:rFonts w:ascii="Arial" w:hAnsi="Arial" w:cs="Arial"/>
          <w:color w:val="000000" w:themeColor="text1"/>
          <w:sz w:val="22"/>
          <w:szCs w:val="22"/>
          <w:lang w:val="sr-Cyrl-CS"/>
        </w:rPr>
        <w:t>д</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н) з</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држ</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в</w:t>
      </w:r>
      <w:r w:rsidRPr="00752CBC">
        <w:rPr>
          <w:rFonts w:ascii="Arial" w:hAnsi="Arial" w:cs="Arial"/>
          <w:color w:val="000000" w:themeColor="text1"/>
          <w:sz w:val="22"/>
          <w:szCs w:val="22"/>
        </w:rPr>
        <w:t>a</w:t>
      </w:r>
      <w:r w:rsidRPr="00752CBC">
        <w:rPr>
          <w:rFonts w:ascii="Arial" w:hAnsi="Arial" w:cs="Arial"/>
          <w:color w:val="000000" w:themeColor="text1"/>
          <w:sz w:val="22"/>
          <w:szCs w:val="22"/>
          <w:lang w:val="sr-Cyrl-CS"/>
        </w:rPr>
        <w:t xml:space="preserve"> Дужник. </w:t>
      </w:r>
    </w:p>
    <w:p w:rsidR="0039132C" w:rsidRPr="00752CBC" w:rsidRDefault="0039132C" w:rsidP="0039132C">
      <w:pPr>
        <w:pStyle w:val="Default"/>
        <w:spacing w:before="0"/>
        <w:rPr>
          <w:rFonts w:ascii="Arial" w:hAnsi="Arial" w:cs="Arial"/>
          <w:color w:val="000000" w:themeColor="text1"/>
          <w:sz w:val="22"/>
          <w:szCs w:val="22"/>
          <w:lang w:val="sr-Cyrl-CS"/>
        </w:rPr>
      </w:pPr>
    </w:p>
    <w:p w:rsidR="0039132C" w:rsidRPr="00752CBC" w:rsidRDefault="00752CBC" w:rsidP="0039132C">
      <w:pPr>
        <w:spacing w:before="0"/>
        <w:rPr>
          <w:rFonts w:cs="Arial"/>
          <w:color w:val="000000" w:themeColor="text1"/>
          <w:lang w:val="sr-Cyrl-CS"/>
        </w:rPr>
      </w:pPr>
      <w:r w:rsidRPr="0089087F">
        <w:rPr>
          <w:rFonts w:cs="Arial"/>
          <w:color w:val="000000" w:themeColor="text1"/>
        </w:rPr>
        <w:lastRenderedPageBreak/>
        <w:t xml:space="preserve">Место и датум издавања Овлашћења          </w:t>
      </w:r>
    </w:p>
    <w:p w:rsidR="0039132C" w:rsidRPr="00752CBC" w:rsidRDefault="0039132C" w:rsidP="0039132C">
      <w:pPr>
        <w:spacing w:before="0"/>
        <w:ind w:left="720"/>
        <w:jc w:val="center"/>
        <w:rPr>
          <w:rFonts w:cs="Arial"/>
          <w:color w:val="000000" w:themeColor="text1"/>
          <w:lang w:val="sr-Cyrl-CS"/>
        </w:rPr>
      </w:pPr>
    </w:p>
    <w:tbl>
      <w:tblPr>
        <w:tblW w:w="10031" w:type="dxa"/>
        <w:jc w:val="center"/>
        <w:tblLayout w:type="fixed"/>
        <w:tblLook w:val="0000" w:firstRow="0" w:lastRow="0" w:firstColumn="0" w:lastColumn="0" w:noHBand="0" w:noVBand="0"/>
      </w:tblPr>
      <w:tblGrid>
        <w:gridCol w:w="3882"/>
        <w:gridCol w:w="2127"/>
        <w:gridCol w:w="4022"/>
      </w:tblGrid>
      <w:tr w:rsidR="0039132C" w:rsidRPr="00752CBC" w:rsidTr="00DB1FAD">
        <w:trPr>
          <w:jc w:val="center"/>
        </w:trPr>
        <w:tc>
          <w:tcPr>
            <w:tcW w:w="3882" w:type="dxa"/>
          </w:tcPr>
          <w:p w:rsidR="0039132C" w:rsidRPr="00752CBC" w:rsidRDefault="00752CBC" w:rsidP="00752CBC">
            <w:pPr>
              <w:spacing w:before="0"/>
              <w:jc w:val="center"/>
              <w:rPr>
                <w:rFonts w:cs="Arial"/>
                <w:color w:val="000000" w:themeColor="text1"/>
              </w:rPr>
            </w:pPr>
            <w:r>
              <w:rPr>
                <w:rFonts w:cs="Arial"/>
                <w:color w:val="000000" w:themeColor="text1"/>
                <w:lang w:val="sr-Cyrl-RS"/>
              </w:rPr>
              <w:t>Место и д</w:t>
            </w:r>
            <w:r w:rsidR="0039132C" w:rsidRPr="00752CBC">
              <w:rPr>
                <w:rFonts w:cs="Arial"/>
                <w:color w:val="000000" w:themeColor="text1"/>
              </w:rPr>
              <w:t>атум:</w:t>
            </w:r>
          </w:p>
        </w:tc>
        <w:tc>
          <w:tcPr>
            <w:tcW w:w="2127" w:type="dxa"/>
          </w:tcPr>
          <w:p w:rsidR="0039132C" w:rsidRPr="00752CBC" w:rsidRDefault="0039132C" w:rsidP="00DB1FAD">
            <w:pPr>
              <w:spacing w:before="0"/>
              <w:jc w:val="center"/>
              <w:rPr>
                <w:rFonts w:cs="Arial"/>
                <w:color w:val="000000" w:themeColor="text1"/>
                <w:lang w:val="ru-RU"/>
              </w:rPr>
            </w:pPr>
          </w:p>
        </w:tc>
        <w:tc>
          <w:tcPr>
            <w:tcW w:w="4022" w:type="dxa"/>
          </w:tcPr>
          <w:p w:rsidR="0039132C" w:rsidRPr="00752CBC" w:rsidRDefault="0039132C" w:rsidP="00DB1FAD">
            <w:pPr>
              <w:spacing w:before="0"/>
              <w:jc w:val="center"/>
              <w:rPr>
                <w:rFonts w:cs="Arial"/>
                <w:color w:val="000000" w:themeColor="text1"/>
                <w:lang w:val="ru-RU"/>
              </w:rPr>
            </w:pPr>
            <w:r w:rsidRPr="00752CBC">
              <w:rPr>
                <w:rFonts w:cs="Arial"/>
                <w:color w:val="000000" w:themeColor="text1"/>
              </w:rPr>
              <w:t>Понуђач</w:t>
            </w:r>
            <w:r w:rsidRPr="00752CBC">
              <w:rPr>
                <w:rFonts w:cs="Arial"/>
                <w:color w:val="000000" w:themeColor="text1"/>
                <w:lang w:val="ru-RU"/>
              </w:rPr>
              <w:t>:</w:t>
            </w:r>
          </w:p>
        </w:tc>
      </w:tr>
      <w:tr w:rsidR="0039132C" w:rsidRPr="00752CBC" w:rsidTr="00DB1FAD">
        <w:trPr>
          <w:jc w:val="center"/>
        </w:trPr>
        <w:tc>
          <w:tcPr>
            <w:tcW w:w="3882" w:type="dxa"/>
          </w:tcPr>
          <w:p w:rsidR="0039132C" w:rsidRPr="00752CBC" w:rsidRDefault="0039132C" w:rsidP="00DB1FAD">
            <w:pPr>
              <w:spacing w:before="0"/>
              <w:jc w:val="center"/>
              <w:rPr>
                <w:rFonts w:cs="Arial"/>
                <w:color w:val="000000" w:themeColor="text1"/>
              </w:rPr>
            </w:pPr>
          </w:p>
        </w:tc>
        <w:tc>
          <w:tcPr>
            <w:tcW w:w="2127" w:type="dxa"/>
          </w:tcPr>
          <w:p w:rsidR="0039132C" w:rsidRPr="00752CBC" w:rsidRDefault="0039132C" w:rsidP="00DB1FAD">
            <w:pPr>
              <w:spacing w:before="0"/>
              <w:jc w:val="center"/>
              <w:rPr>
                <w:rFonts w:cs="Arial"/>
                <w:color w:val="000000" w:themeColor="text1"/>
              </w:rPr>
            </w:pPr>
            <w:r w:rsidRPr="00752CBC">
              <w:rPr>
                <w:rFonts w:cs="Arial"/>
                <w:color w:val="000000" w:themeColor="text1"/>
              </w:rPr>
              <w:t>М.П.</w:t>
            </w:r>
          </w:p>
        </w:tc>
        <w:tc>
          <w:tcPr>
            <w:tcW w:w="4022" w:type="dxa"/>
          </w:tcPr>
          <w:p w:rsidR="0039132C" w:rsidRPr="00752CBC" w:rsidRDefault="0039132C" w:rsidP="00DB1FAD">
            <w:pPr>
              <w:spacing w:before="0"/>
              <w:jc w:val="center"/>
              <w:rPr>
                <w:rFonts w:cs="Arial"/>
                <w:color w:val="000000" w:themeColor="text1"/>
                <w:lang w:val="ru-RU"/>
              </w:rPr>
            </w:pPr>
          </w:p>
        </w:tc>
      </w:tr>
      <w:tr w:rsidR="0039132C" w:rsidRPr="00752CBC" w:rsidTr="00DB1FAD">
        <w:trPr>
          <w:jc w:val="center"/>
        </w:trPr>
        <w:tc>
          <w:tcPr>
            <w:tcW w:w="3882" w:type="dxa"/>
            <w:tcBorders>
              <w:bottom w:val="single" w:sz="4" w:space="0" w:color="auto"/>
            </w:tcBorders>
          </w:tcPr>
          <w:p w:rsidR="0039132C" w:rsidRPr="00752CBC" w:rsidRDefault="0039132C" w:rsidP="00DB1FAD">
            <w:pPr>
              <w:spacing w:before="0"/>
              <w:jc w:val="center"/>
              <w:rPr>
                <w:rFonts w:cs="Arial"/>
                <w:color w:val="000000" w:themeColor="text1"/>
              </w:rPr>
            </w:pPr>
          </w:p>
        </w:tc>
        <w:tc>
          <w:tcPr>
            <w:tcW w:w="2127" w:type="dxa"/>
          </w:tcPr>
          <w:p w:rsidR="0039132C" w:rsidRPr="00752CBC" w:rsidRDefault="0039132C" w:rsidP="00DB1FAD">
            <w:pPr>
              <w:spacing w:before="0"/>
              <w:jc w:val="center"/>
              <w:rPr>
                <w:rFonts w:cs="Arial"/>
                <w:color w:val="000000" w:themeColor="text1"/>
                <w:lang w:val="ru-RU"/>
              </w:rPr>
            </w:pPr>
          </w:p>
        </w:tc>
        <w:tc>
          <w:tcPr>
            <w:tcW w:w="4022" w:type="dxa"/>
            <w:tcBorders>
              <w:bottom w:val="single" w:sz="4" w:space="0" w:color="auto"/>
            </w:tcBorders>
          </w:tcPr>
          <w:p w:rsidR="0039132C" w:rsidRPr="00752CBC" w:rsidRDefault="0039132C" w:rsidP="00DB1FAD">
            <w:pPr>
              <w:spacing w:before="0"/>
              <w:jc w:val="center"/>
              <w:rPr>
                <w:rFonts w:cs="Arial"/>
                <w:color w:val="000000" w:themeColor="text1"/>
                <w:lang w:val="ru-RU"/>
              </w:rPr>
            </w:pPr>
          </w:p>
        </w:tc>
      </w:tr>
      <w:tr w:rsidR="0039132C" w:rsidRPr="00752CBC" w:rsidTr="00DB1FAD">
        <w:trPr>
          <w:trHeight w:val="389"/>
          <w:jc w:val="center"/>
        </w:trPr>
        <w:tc>
          <w:tcPr>
            <w:tcW w:w="3882" w:type="dxa"/>
            <w:tcBorders>
              <w:top w:val="single" w:sz="4" w:space="0" w:color="auto"/>
            </w:tcBorders>
          </w:tcPr>
          <w:p w:rsidR="0039132C" w:rsidRPr="00752CBC" w:rsidRDefault="0039132C" w:rsidP="00DB1FAD">
            <w:pPr>
              <w:spacing w:before="0"/>
              <w:jc w:val="center"/>
              <w:rPr>
                <w:rFonts w:cs="Arial"/>
                <w:color w:val="000000" w:themeColor="text1"/>
              </w:rPr>
            </w:pPr>
          </w:p>
        </w:tc>
        <w:tc>
          <w:tcPr>
            <w:tcW w:w="2127" w:type="dxa"/>
          </w:tcPr>
          <w:p w:rsidR="0039132C" w:rsidRPr="00752CBC" w:rsidRDefault="0039132C" w:rsidP="00DB1FAD">
            <w:pPr>
              <w:spacing w:before="0"/>
              <w:jc w:val="center"/>
              <w:rPr>
                <w:rFonts w:cs="Arial"/>
                <w:color w:val="000000" w:themeColor="text1"/>
                <w:lang w:val="ru-RU"/>
              </w:rPr>
            </w:pPr>
          </w:p>
        </w:tc>
        <w:tc>
          <w:tcPr>
            <w:tcW w:w="4022" w:type="dxa"/>
            <w:tcBorders>
              <w:top w:val="single" w:sz="4" w:space="0" w:color="auto"/>
            </w:tcBorders>
          </w:tcPr>
          <w:p w:rsidR="0039132C" w:rsidRPr="00752CBC" w:rsidRDefault="0039132C" w:rsidP="00DB1FAD">
            <w:pPr>
              <w:spacing w:before="0"/>
              <w:jc w:val="center"/>
              <w:rPr>
                <w:rFonts w:cs="Arial"/>
                <w:color w:val="000000" w:themeColor="text1"/>
                <w:lang w:val="ru-RU"/>
              </w:rPr>
            </w:pPr>
          </w:p>
        </w:tc>
      </w:tr>
    </w:tbl>
    <w:p w:rsidR="0039132C" w:rsidRPr="00752CBC" w:rsidRDefault="0039132C" w:rsidP="0039132C">
      <w:pPr>
        <w:spacing w:before="0"/>
        <w:ind w:firstLine="720"/>
        <w:rPr>
          <w:rFonts w:cs="Arial"/>
          <w:color w:val="000000" w:themeColor="text1"/>
          <w:lang w:val="ru-RU"/>
        </w:rPr>
      </w:pPr>
    </w:p>
    <w:p w:rsidR="0039132C" w:rsidRPr="00752CBC" w:rsidRDefault="0039132C" w:rsidP="0039132C">
      <w:pPr>
        <w:spacing w:before="0"/>
        <w:ind w:firstLine="720"/>
        <w:rPr>
          <w:rFonts w:cs="Arial"/>
          <w:color w:val="000000" w:themeColor="text1"/>
          <w:lang w:val="ru-RU"/>
        </w:rPr>
      </w:pPr>
    </w:p>
    <w:p w:rsidR="0039132C" w:rsidRPr="00752CBC" w:rsidRDefault="0039132C" w:rsidP="0039132C">
      <w:pPr>
        <w:spacing w:before="0"/>
        <w:ind w:firstLine="720"/>
        <w:rPr>
          <w:rFonts w:cs="Arial"/>
          <w:color w:val="000000" w:themeColor="text1"/>
          <w:lang w:val="ru-RU"/>
        </w:rPr>
      </w:pPr>
      <w:r w:rsidRPr="00752CBC">
        <w:rPr>
          <w:rFonts w:cs="Arial"/>
          <w:color w:val="000000" w:themeColor="text1"/>
          <w:lang w:val="ru-RU"/>
        </w:rPr>
        <w:t>Прилог:</w:t>
      </w:r>
    </w:p>
    <w:p w:rsidR="0039132C" w:rsidRPr="00752CBC" w:rsidRDefault="0039132C" w:rsidP="0039132C">
      <w:pPr>
        <w:pStyle w:val="ListParagraph"/>
        <w:numPr>
          <w:ilvl w:val="0"/>
          <w:numId w:val="7"/>
        </w:numPr>
        <w:spacing w:before="0" w:after="0" w:line="240" w:lineRule="auto"/>
        <w:rPr>
          <w:rFonts w:ascii="Arial" w:hAnsi="Arial" w:cs="Arial"/>
          <w:color w:val="000000" w:themeColor="text1"/>
          <w:lang w:val="ru-RU"/>
        </w:rPr>
      </w:pPr>
      <w:r w:rsidRPr="00752CBC">
        <w:rPr>
          <w:rFonts w:ascii="Arial" w:hAnsi="Arial" w:cs="Arial"/>
          <w:color w:val="000000" w:themeColor="text1"/>
          <w:lang w:val="ru-RU"/>
        </w:rPr>
        <w:t xml:space="preserve">1 једна потписана и оверена бланко сопствена меница као гаранција за отклањање </w:t>
      </w:r>
      <w:r w:rsidR="00972AEF" w:rsidRPr="00752CBC">
        <w:rPr>
          <w:rFonts w:ascii="Arial" w:hAnsi="Arial" w:cs="Arial"/>
          <w:color w:val="000000" w:themeColor="text1"/>
          <w:lang w:val="ru-RU"/>
        </w:rPr>
        <w:t>недостатака</w:t>
      </w:r>
      <w:r w:rsidRPr="00752CBC">
        <w:rPr>
          <w:rFonts w:ascii="Arial" w:hAnsi="Arial" w:cs="Arial"/>
          <w:color w:val="000000" w:themeColor="text1"/>
          <w:lang w:val="ru-RU"/>
        </w:rPr>
        <w:t xml:space="preserve"> у гарантном року</w:t>
      </w:r>
    </w:p>
    <w:p w:rsidR="0039132C" w:rsidRPr="00752CBC" w:rsidRDefault="0039132C" w:rsidP="0039132C">
      <w:pPr>
        <w:pStyle w:val="ListParagraph"/>
        <w:numPr>
          <w:ilvl w:val="0"/>
          <w:numId w:val="7"/>
        </w:numPr>
        <w:spacing w:before="0" w:after="0" w:line="240" w:lineRule="auto"/>
        <w:rPr>
          <w:rFonts w:ascii="Arial" w:hAnsi="Arial" w:cs="Arial"/>
          <w:color w:val="000000" w:themeColor="text1"/>
          <w:lang w:val="ru-RU"/>
        </w:rPr>
      </w:pPr>
      <w:r w:rsidRPr="00752CBC">
        <w:rPr>
          <w:rFonts w:ascii="Arial" w:hAnsi="Arial" w:cs="Arial"/>
          <w:color w:val="000000" w:themeColor="text1"/>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9132C" w:rsidRPr="00752CBC" w:rsidRDefault="0039132C" w:rsidP="0039132C">
      <w:pPr>
        <w:pStyle w:val="ListParagraph"/>
        <w:numPr>
          <w:ilvl w:val="0"/>
          <w:numId w:val="7"/>
        </w:numPr>
        <w:spacing w:before="0" w:after="0" w:line="240" w:lineRule="auto"/>
        <w:rPr>
          <w:rFonts w:ascii="Arial" w:hAnsi="Arial" w:cs="Arial"/>
          <w:color w:val="000000" w:themeColor="text1"/>
        </w:rPr>
      </w:pPr>
      <w:r w:rsidRPr="00752CBC">
        <w:rPr>
          <w:rFonts w:ascii="Arial" w:hAnsi="Arial" w:cs="Arial"/>
          <w:color w:val="000000" w:themeColor="text1"/>
        </w:rPr>
        <w:t xml:space="preserve">фотокопију ОП обрасца </w:t>
      </w:r>
    </w:p>
    <w:p w:rsidR="00BF5E2C" w:rsidRDefault="0039132C" w:rsidP="00BF5E2C">
      <w:pPr>
        <w:pStyle w:val="ListParagraph"/>
        <w:numPr>
          <w:ilvl w:val="0"/>
          <w:numId w:val="7"/>
        </w:numPr>
        <w:spacing w:before="0" w:after="0" w:line="240" w:lineRule="auto"/>
        <w:rPr>
          <w:rFonts w:ascii="Arial" w:hAnsi="Arial" w:cs="Arial"/>
        </w:rPr>
      </w:pPr>
      <w:r w:rsidRPr="00752CBC">
        <w:rPr>
          <w:rFonts w:ascii="Arial" w:hAnsi="Arial" w:cs="Arial"/>
          <w:color w:val="000000" w:themeColor="text1"/>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BF5E2C">
        <w:rPr>
          <w:rFonts w:ascii="Arial" w:hAnsi="Arial" w:cs="Arial"/>
        </w:rPr>
        <w:t>у складу са Одлуком о ближим условима, садржини и начину вођења регистра меница и овлашћења („Сл. гласник РС“ бр. 56/</w:t>
      </w:r>
      <w:r w:rsidR="00BF5E2C">
        <w:rPr>
          <w:rFonts w:ascii="Arial" w:hAnsi="Arial" w:cs="Arial"/>
          <w:lang w:val="sr-Cyrl-RS"/>
        </w:rPr>
        <w:t>20</w:t>
      </w:r>
      <w:r w:rsidR="00BF5E2C">
        <w:rPr>
          <w:rFonts w:ascii="Arial" w:hAnsi="Arial" w:cs="Arial"/>
        </w:rPr>
        <w:t>11 и 80/</w:t>
      </w:r>
      <w:r w:rsidR="00BF5E2C">
        <w:rPr>
          <w:rFonts w:ascii="Arial" w:hAnsi="Arial" w:cs="Arial"/>
          <w:lang w:val="sr-Cyrl-RS"/>
        </w:rPr>
        <w:t>20</w:t>
      </w:r>
      <w:r w:rsidR="00BF5E2C">
        <w:rPr>
          <w:rFonts w:ascii="Arial" w:hAnsi="Arial" w:cs="Arial"/>
        </w:rPr>
        <w:t>15,76/2016)</w:t>
      </w:r>
      <w:r w:rsidR="00BF5E2C">
        <w:rPr>
          <w:rFonts w:ascii="Arial" w:hAnsi="Arial" w:cs="Arial"/>
          <w:lang w:val="sr-Cyrl-RS"/>
        </w:rPr>
        <w:t>.</w:t>
      </w:r>
      <w:r w:rsidR="00BF5E2C">
        <w:rPr>
          <w:rFonts w:ascii="Arial" w:hAnsi="Arial" w:cs="Arial"/>
        </w:rPr>
        <w:t xml:space="preserve"> </w:t>
      </w:r>
    </w:p>
    <w:p w:rsidR="0039132C" w:rsidRPr="00752CBC" w:rsidRDefault="0039132C" w:rsidP="00BF5E2C">
      <w:pPr>
        <w:pStyle w:val="ListParagraph"/>
        <w:spacing w:before="0" w:after="0" w:line="240" w:lineRule="auto"/>
        <w:rPr>
          <w:rFonts w:ascii="Arial" w:hAnsi="Arial" w:cs="Arial"/>
          <w:color w:val="000000" w:themeColor="text1"/>
          <w:lang w:val="ru-RU"/>
        </w:rPr>
      </w:pPr>
    </w:p>
    <w:p w:rsidR="0039132C" w:rsidRPr="00BC6409" w:rsidRDefault="0039132C" w:rsidP="0039132C">
      <w:pPr>
        <w:pStyle w:val="ListParagraph"/>
        <w:spacing w:before="0" w:after="0" w:line="240" w:lineRule="auto"/>
        <w:rPr>
          <w:rFonts w:ascii="Arial" w:hAnsi="Arial" w:cs="Arial"/>
          <w:color w:val="000000" w:themeColor="text1"/>
          <w:sz w:val="24"/>
          <w:szCs w:val="24"/>
          <w:lang w:val="ru-RU"/>
        </w:rPr>
      </w:pPr>
    </w:p>
    <w:p w:rsidR="0039132C" w:rsidRPr="00BC6409" w:rsidRDefault="0039132C" w:rsidP="0039132C">
      <w:pPr>
        <w:pStyle w:val="ListParagraph"/>
        <w:spacing w:before="0" w:after="0" w:line="240" w:lineRule="auto"/>
        <w:rPr>
          <w:rFonts w:ascii="Arial" w:hAnsi="Arial" w:cs="Arial"/>
          <w:color w:val="000000" w:themeColor="text1"/>
          <w:sz w:val="24"/>
          <w:szCs w:val="24"/>
          <w:lang w:val="ru-RU"/>
        </w:rPr>
      </w:pPr>
    </w:p>
    <w:p w:rsidR="0039132C" w:rsidRPr="00BC6409" w:rsidRDefault="0039132C" w:rsidP="0039132C">
      <w:pPr>
        <w:pStyle w:val="KDParagraf"/>
        <w:spacing w:before="0"/>
        <w:rPr>
          <w:rFonts w:eastAsia="Calibri" w:cs="Arial"/>
          <w:noProof/>
          <w:color w:val="00B0F0"/>
          <w:sz w:val="24"/>
          <w:szCs w:val="24"/>
          <w:lang w:val="ru-RU"/>
        </w:rPr>
      </w:pPr>
    </w:p>
    <w:p w:rsidR="0039132C" w:rsidRDefault="0039132C" w:rsidP="0039132C">
      <w:pPr>
        <w:pStyle w:val="KDParagraf"/>
        <w:spacing w:before="0"/>
        <w:rPr>
          <w:rFonts w:eastAsia="Calibri" w:cs="Arial"/>
          <w:noProof/>
          <w:color w:val="00B0F0"/>
          <w:sz w:val="24"/>
          <w:szCs w:val="24"/>
          <w:lang w:val="ru-RU"/>
        </w:rPr>
      </w:pPr>
    </w:p>
    <w:p w:rsidR="0039132C" w:rsidRDefault="0039132C" w:rsidP="0039132C">
      <w:pPr>
        <w:pStyle w:val="KDParagraf"/>
        <w:spacing w:before="0"/>
        <w:rPr>
          <w:rFonts w:eastAsia="Calibri" w:cs="Arial"/>
          <w:noProof/>
          <w:color w:val="00B0F0"/>
          <w:sz w:val="24"/>
          <w:szCs w:val="24"/>
          <w:lang w:val="ru-RU"/>
        </w:rPr>
      </w:pPr>
    </w:p>
    <w:p w:rsidR="0039132C" w:rsidRDefault="0039132C" w:rsidP="0039132C">
      <w:pPr>
        <w:pStyle w:val="KDParagraf"/>
        <w:spacing w:before="0"/>
        <w:rPr>
          <w:rFonts w:eastAsia="Calibri" w:cs="Arial"/>
          <w:noProof/>
          <w:color w:val="00B0F0"/>
          <w:sz w:val="24"/>
          <w:szCs w:val="24"/>
          <w:lang w:val="ru-RU"/>
        </w:rPr>
      </w:pPr>
    </w:p>
    <w:p w:rsidR="0039132C" w:rsidRDefault="0039132C" w:rsidP="0039132C">
      <w:pPr>
        <w:pStyle w:val="KDParagraf"/>
        <w:spacing w:before="0"/>
        <w:rPr>
          <w:rFonts w:eastAsia="Calibri" w:cs="Arial"/>
          <w:noProof/>
          <w:color w:val="00B0F0"/>
          <w:sz w:val="24"/>
          <w:szCs w:val="24"/>
          <w:lang w:val="ru-RU"/>
        </w:rPr>
      </w:pPr>
    </w:p>
    <w:p w:rsidR="0039132C" w:rsidRDefault="0039132C" w:rsidP="0039132C">
      <w:pPr>
        <w:pStyle w:val="KDParagraf"/>
        <w:spacing w:before="0"/>
        <w:rPr>
          <w:rFonts w:eastAsia="Calibri" w:cs="Arial"/>
          <w:noProof/>
          <w:color w:val="00B0F0"/>
          <w:sz w:val="24"/>
          <w:szCs w:val="24"/>
          <w:lang w:val="ru-RU"/>
        </w:rPr>
      </w:pPr>
    </w:p>
    <w:p w:rsidR="00A0000D" w:rsidRDefault="00A0000D" w:rsidP="0079531C">
      <w:pPr>
        <w:spacing w:before="0"/>
        <w:rPr>
          <w:rFonts w:cs="Arial"/>
          <w:b/>
          <w:sz w:val="24"/>
          <w:szCs w:val="24"/>
          <w:lang w:val="sr-Cyrl-RS"/>
        </w:rPr>
        <w:sectPr w:rsidR="00A0000D" w:rsidSect="0089738C">
          <w:footnotePr>
            <w:pos w:val="beneathText"/>
          </w:footnotePr>
          <w:pgSz w:w="11909" w:h="16834" w:code="9"/>
          <w:pgMar w:top="1247" w:right="964" w:bottom="1247" w:left="1247" w:header="142" w:footer="437" w:gutter="0"/>
          <w:cols w:space="708"/>
          <w:titlePg/>
          <w:docGrid w:linePitch="360"/>
        </w:sectPr>
      </w:pPr>
    </w:p>
    <w:p w:rsidR="00A53FC6" w:rsidRPr="0079091C" w:rsidRDefault="00A53FC6" w:rsidP="00A53FC6">
      <w:pPr>
        <w:jc w:val="center"/>
        <w:rPr>
          <w:rFonts w:cs="Arial"/>
          <w:b/>
          <w:color w:val="000000" w:themeColor="text1"/>
          <w:sz w:val="24"/>
          <w:szCs w:val="24"/>
          <w:lang w:val="sr-Latn-RS"/>
        </w:rPr>
      </w:pPr>
      <w:r w:rsidRPr="0074378B">
        <w:rPr>
          <w:rFonts w:cs="Arial"/>
          <w:b/>
          <w:color w:val="000000" w:themeColor="text1"/>
          <w:sz w:val="24"/>
          <w:szCs w:val="24"/>
          <w:lang w:val="ru-RU"/>
        </w:rPr>
        <w:lastRenderedPageBreak/>
        <w:t xml:space="preserve">                                                                                               </w:t>
      </w:r>
      <w:r w:rsidR="00336B79">
        <w:rPr>
          <w:rFonts w:cs="Arial"/>
          <w:b/>
          <w:color w:val="000000" w:themeColor="text1"/>
          <w:sz w:val="24"/>
          <w:szCs w:val="24"/>
          <w:lang w:val="sr-Cyrl-CS"/>
        </w:rPr>
        <w:t xml:space="preserve">ПРИЛОГ </w:t>
      </w:r>
      <w:r w:rsidR="000678FF">
        <w:rPr>
          <w:rFonts w:cs="Arial"/>
          <w:b/>
          <w:color w:val="000000" w:themeColor="text1"/>
          <w:sz w:val="24"/>
          <w:szCs w:val="24"/>
          <w:lang w:val="sr-Cyrl-CS"/>
        </w:rPr>
        <w:t>5</w:t>
      </w:r>
    </w:p>
    <w:p w:rsidR="00972AEF" w:rsidRPr="00A30C21" w:rsidRDefault="00972AEF" w:rsidP="00972AEF">
      <w:pPr>
        <w:pStyle w:val="ListParagraph"/>
        <w:jc w:val="center"/>
        <w:rPr>
          <w:rFonts w:ascii="Arial" w:hAnsi="Arial" w:cs="Arial"/>
          <w:b/>
          <w:lang w:val="ru-RU"/>
        </w:rPr>
      </w:pPr>
      <w:bookmarkStart w:id="251" w:name="_Toc442559948"/>
      <w:r w:rsidRPr="00A30C21">
        <w:rPr>
          <w:rFonts w:ascii="Arial" w:hAnsi="Arial" w:cs="Arial"/>
          <w:b/>
          <w:lang w:val="ru-RU"/>
        </w:rPr>
        <w:t>ЗАПИСНИК О КВАЛИТАТИВНОМ И КВАНТИТАТИВНОМ ПРИЈЕМУ ДОБАРА</w:t>
      </w:r>
    </w:p>
    <w:p w:rsidR="00D926EB" w:rsidRPr="00A30C21" w:rsidRDefault="00D926EB" w:rsidP="00D926EB">
      <w:pPr>
        <w:pStyle w:val="ListParagraph"/>
        <w:rPr>
          <w:rFonts w:ascii="Arial" w:hAnsi="Arial" w:cs="Arial"/>
          <w:lang w:val="ru-RU"/>
        </w:rPr>
      </w:pPr>
      <w:r w:rsidRPr="00A30C21">
        <w:rPr>
          <w:rFonts w:ascii="Arial" w:hAnsi="Arial" w:cs="Arial"/>
          <w:lang w:val="ru-RU"/>
        </w:rPr>
        <w:t>Датум</w:t>
      </w:r>
      <w:r w:rsidRPr="00A30C21">
        <w:rPr>
          <w:rFonts w:ascii="Arial" w:hAnsi="Arial" w:cs="Arial"/>
          <w:lang w:val="sr-Latn-RS"/>
        </w:rPr>
        <w:t>:</w:t>
      </w:r>
      <w:r w:rsidRPr="00A30C21">
        <w:rPr>
          <w:rFonts w:ascii="Arial" w:hAnsi="Arial" w:cs="Arial"/>
          <w:lang w:val="sr-Cyrl-RS"/>
        </w:rPr>
        <w:t xml:space="preserve"> </w:t>
      </w:r>
    </w:p>
    <w:p w:rsidR="00D926EB" w:rsidRPr="00A30C21" w:rsidRDefault="00D926EB" w:rsidP="00D926EB">
      <w:pPr>
        <w:pStyle w:val="ListParagraph"/>
        <w:rPr>
          <w:rFonts w:ascii="Arial" w:hAnsi="Arial" w:cs="Arial"/>
          <w:color w:val="000000" w:themeColor="text1"/>
          <w:lang w:val="ru-RU"/>
        </w:rPr>
      </w:pPr>
      <w:r w:rsidRPr="00A30C21">
        <w:rPr>
          <w:rFonts w:ascii="Arial" w:hAnsi="Arial" w:cs="Arial"/>
          <w:lang w:val="ru-RU"/>
        </w:rPr>
        <w:tab/>
      </w:r>
      <w:r w:rsidRPr="00A30C21">
        <w:rPr>
          <w:rFonts w:ascii="Arial" w:hAnsi="Arial" w:cs="Arial"/>
          <w:color w:val="000000" w:themeColor="text1"/>
          <w:lang w:val="sr-Cyrl-RS"/>
        </w:rPr>
        <w:t>ПРОДАВАЦ:</w:t>
      </w:r>
      <w:r w:rsidRPr="00A30C21">
        <w:rPr>
          <w:rFonts w:ascii="Arial" w:hAnsi="Arial" w:cs="Arial"/>
          <w:color w:val="000000" w:themeColor="text1"/>
          <w:lang w:val="ru-RU"/>
        </w:rPr>
        <w:tab/>
      </w:r>
      <w:r w:rsidRPr="00A30C21">
        <w:rPr>
          <w:rFonts w:ascii="Arial" w:hAnsi="Arial" w:cs="Arial"/>
          <w:lang w:val="ru-RU"/>
        </w:rPr>
        <w:tab/>
      </w:r>
      <w:r w:rsidRPr="00A30C21">
        <w:rPr>
          <w:rFonts w:ascii="Arial" w:hAnsi="Arial" w:cs="Arial"/>
          <w:lang w:val="ru-RU"/>
        </w:rPr>
        <w:tab/>
      </w:r>
      <w:r w:rsidRPr="00A30C21">
        <w:rPr>
          <w:rFonts w:ascii="Arial" w:hAnsi="Arial" w:cs="Arial"/>
          <w:lang w:val="ru-RU"/>
        </w:rPr>
        <w:tab/>
      </w:r>
      <w:r w:rsidRPr="00A30C21">
        <w:rPr>
          <w:rFonts w:ascii="Arial" w:hAnsi="Arial" w:cs="Arial"/>
          <w:color w:val="000000" w:themeColor="text1"/>
          <w:lang w:val="ru-RU"/>
        </w:rPr>
        <w:t xml:space="preserve">                               КУПАЦ:</w:t>
      </w:r>
    </w:p>
    <w:p w:rsidR="009C17CD" w:rsidRPr="00A30C21" w:rsidRDefault="00D926EB" w:rsidP="00961505">
      <w:pPr>
        <w:pStyle w:val="ListParagraph"/>
        <w:ind w:left="5040" w:firstLine="720"/>
        <w:jc w:val="center"/>
        <w:rPr>
          <w:rFonts w:ascii="Arial" w:hAnsi="Arial" w:cs="Arial"/>
          <w:color w:val="000000" w:themeColor="text1"/>
          <w:lang w:val="sr-Latn-RS"/>
        </w:rPr>
      </w:pPr>
      <w:r w:rsidRPr="00A30C21">
        <w:rPr>
          <w:rFonts w:ascii="Arial" w:hAnsi="Arial" w:cs="Arial"/>
          <w:color w:val="000000" w:themeColor="text1"/>
          <w:lang w:val="ru-RU"/>
        </w:rPr>
        <w:t>ЈП ЕПС БЕОГРАД</w:t>
      </w:r>
      <w:r w:rsidRPr="00A30C21">
        <w:rPr>
          <w:rFonts w:ascii="Arial" w:hAnsi="Arial" w:cs="Arial"/>
          <w:color w:val="000000" w:themeColor="text1"/>
          <w:lang w:val="sr-Latn-RS"/>
        </w:rPr>
        <w:t xml:space="preserve"> </w:t>
      </w:r>
    </w:p>
    <w:p w:rsidR="00D926EB" w:rsidRPr="00A30C21" w:rsidRDefault="00D926EB" w:rsidP="00961505">
      <w:pPr>
        <w:pStyle w:val="ListParagraph"/>
        <w:ind w:left="5040" w:firstLine="720"/>
        <w:jc w:val="center"/>
        <w:rPr>
          <w:rFonts w:ascii="Arial" w:hAnsi="Arial" w:cs="Arial"/>
          <w:color w:val="000000" w:themeColor="text1"/>
          <w:lang w:val="sr-Cyrl-RS"/>
        </w:rPr>
      </w:pPr>
      <w:r w:rsidRPr="00A30C21">
        <w:rPr>
          <w:rFonts w:ascii="Arial" w:hAnsi="Arial" w:cs="Arial"/>
          <w:color w:val="000000" w:themeColor="text1"/>
          <w:lang w:val="sr-Latn-RS"/>
        </w:rPr>
        <w:t>O</w:t>
      </w:r>
      <w:r w:rsidRPr="00A30C21">
        <w:rPr>
          <w:rFonts w:ascii="Arial" w:hAnsi="Arial" w:cs="Arial"/>
          <w:color w:val="000000" w:themeColor="text1"/>
          <w:lang w:val="sr-Cyrl-RS"/>
        </w:rPr>
        <w:t xml:space="preserve">ГРАНАК ХЕ ЂЕРДАП </w:t>
      </w:r>
    </w:p>
    <w:p w:rsidR="00D926EB" w:rsidRPr="00A30C21" w:rsidRDefault="00D926EB" w:rsidP="00D926EB">
      <w:pPr>
        <w:pStyle w:val="ListParagraph"/>
        <w:rPr>
          <w:rFonts w:ascii="Arial" w:hAnsi="Arial" w:cs="Arial"/>
          <w:lang w:val="sr-Cyrl-RS"/>
        </w:rPr>
      </w:pPr>
    </w:p>
    <w:p w:rsidR="00D926EB" w:rsidRPr="00A30C21" w:rsidRDefault="00D926EB" w:rsidP="00D926EB">
      <w:pPr>
        <w:pStyle w:val="ListParagraph"/>
        <w:rPr>
          <w:rFonts w:ascii="Arial" w:hAnsi="Arial" w:cs="Arial"/>
          <w:lang w:val="sr-Cyrl-RS"/>
        </w:rPr>
      </w:pPr>
      <w:r w:rsidRPr="00A30C21">
        <w:rPr>
          <w:rFonts w:ascii="Arial" w:hAnsi="Arial" w:cs="Arial"/>
          <w:lang w:val="ru-RU"/>
        </w:rPr>
        <w:t>(Адреса правног лица)</w:t>
      </w:r>
      <w:r w:rsidRPr="00A30C21">
        <w:rPr>
          <w:rFonts w:ascii="Arial" w:hAnsi="Arial" w:cs="Arial"/>
          <w:lang w:val="ru-RU"/>
        </w:rPr>
        <w:tab/>
      </w:r>
      <w:r w:rsidRPr="00A30C21">
        <w:rPr>
          <w:rFonts w:ascii="Arial" w:hAnsi="Arial" w:cs="Arial"/>
          <w:lang w:val="ru-RU"/>
        </w:rPr>
        <w:tab/>
      </w:r>
      <w:r w:rsidRPr="00A30C21">
        <w:rPr>
          <w:rFonts w:ascii="Arial" w:hAnsi="Arial" w:cs="Arial"/>
          <w:lang w:val="ru-RU"/>
        </w:rPr>
        <w:tab/>
      </w:r>
      <w:r w:rsidRPr="00A30C21">
        <w:rPr>
          <w:rFonts w:ascii="Arial" w:hAnsi="Arial" w:cs="Arial"/>
          <w:lang w:val="ru-RU"/>
        </w:rPr>
        <w:tab/>
        <w:t xml:space="preserve">       Трг краља Петра 1 Кладово</w:t>
      </w:r>
    </w:p>
    <w:p w:rsidR="00D926EB" w:rsidRPr="00A30C21" w:rsidRDefault="00D926EB" w:rsidP="00D926EB">
      <w:pPr>
        <w:pStyle w:val="ListParagraph"/>
        <w:rPr>
          <w:rFonts w:ascii="Arial" w:hAnsi="Arial" w:cs="Arial"/>
          <w:lang w:val="ru-RU"/>
        </w:rPr>
      </w:pPr>
      <w:r w:rsidRPr="00A30C21">
        <w:rPr>
          <w:rFonts w:ascii="Arial" w:hAnsi="Arial" w:cs="Arial"/>
          <w:lang w:val="ru-RU"/>
        </w:rPr>
        <w:t>Број Уговора:</w:t>
      </w:r>
    </w:p>
    <w:p w:rsidR="00D926EB" w:rsidRPr="00A30C21" w:rsidRDefault="00D926EB" w:rsidP="00D926EB">
      <w:pPr>
        <w:pStyle w:val="ListParagraph"/>
        <w:rPr>
          <w:rFonts w:ascii="Arial" w:hAnsi="Arial" w:cs="Arial"/>
          <w:lang w:val="ru-RU"/>
        </w:rPr>
      </w:pPr>
      <w:r w:rsidRPr="00A30C21">
        <w:rPr>
          <w:rFonts w:ascii="Arial" w:hAnsi="Arial" w:cs="Arial"/>
          <w:lang w:val="ru-RU"/>
        </w:rPr>
        <w:t>Уговорена вредност без ПДВ-а:</w:t>
      </w:r>
    </w:p>
    <w:p w:rsidR="00D926EB" w:rsidRPr="00A30C21" w:rsidRDefault="00D926EB" w:rsidP="00D926EB">
      <w:pPr>
        <w:pStyle w:val="ListParagraph"/>
        <w:rPr>
          <w:rFonts w:ascii="Arial" w:hAnsi="Arial" w:cs="Arial"/>
          <w:lang w:val="sr-Cyrl-RS"/>
        </w:rPr>
      </w:pPr>
      <w:r w:rsidRPr="00A30C21">
        <w:rPr>
          <w:rFonts w:ascii="Arial" w:hAnsi="Arial" w:cs="Arial"/>
          <w:lang w:val="ru-RU"/>
        </w:rPr>
        <w:t>Датум</w:t>
      </w:r>
      <w:r w:rsidRPr="00A30C21">
        <w:rPr>
          <w:rFonts w:ascii="Arial" w:hAnsi="Arial" w:cs="Arial"/>
          <w:lang w:val="sr-Latn-RS"/>
        </w:rPr>
        <w:t xml:space="preserve"> </w:t>
      </w:r>
      <w:r w:rsidRPr="00A30C21">
        <w:rPr>
          <w:rFonts w:ascii="Arial" w:hAnsi="Arial" w:cs="Arial"/>
          <w:lang w:val="sr-Cyrl-RS"/>
        </w:rPr>
        <w:t>ступања уговора на снагу:</w:t>
      </w:r>
    </w:p>
    <w:p w:rsidR="00D926EB" w:rsidRPr="00A30C21" w:rsidRDefault="00D926EB" w:rsidP="00D926EB">
      <w:pPr>
        <w:pStyle w:val="ListParagraph"/>
        <w:rPr>
          <w:rFonts w:ascii="Arial" w:hAnsi="Arial" w:cs="Arial"/>
          <w:lang w:val="sr-Cyrl-RS"/>
        </w:rPr>
      </w:pPr>
      <w:r w:rsidRPr="00A30C21">
        <w:rPr>
          <w:rFonts w:ascii="Arial" w:hAnsi="Arial" w:cs="Arial"/>
          <w:lang w:val="sr-Cyrl-RS"/>
        </w:rPr>
        <w:t>Рок за реализацију уговора:</w:t>
      </w:r>
    </w:p>
    <w:p w:rsidR="00D926EB" w:rsidRPr="00A30C21" w:rsidRDefault="00D926EB" w:rsidP="00D926EB">
      <w:pPr>
        <w:pStyle w:val="ListParagraph"/>
        <w:rPr>
          <w:rFonts w:ascii="Arial" w:hAnsi="Arial" w:cs="Arial"/>
          <w:lang w:val="sr-Cyrl-RS"/>
        </w:rPr>
      </w:pPr>
      <w:r w:rsidRPr="00A30C21">
        <w:rPr>
          <w:rFonts w:ascii="Arial" w:hAnsi="Arial" w:cs="Arial"/>
          <w:lang w:val="sr-Cyrl-RS"/>
        </w:rPr>
        <w:t>Број дана закашњења:</w:t>
      </w:r>
    </w:p>
    <w:p w:rsidR="00D926EB" w:rsidRPr="00A30C21" w:rsidRDefault="00D926EB" w:rsidP="00D926EB">
      <w:pPr>
        <w:pStyle w:val="ListParagraph"/>
        <w:rPr>
          <w:rFonts w:ascii="Arial" w:hAnsi="Arial" w:cs="Arial"/>
          <w:lang w:val="sr-Cyrl-RS"/>
        </w:rPr>
      </w:pPr>
      <w:r w:rsidRPr="00A30C21">
        <w:rPr>
          <w:rFonts w:ascii="Arial" w:hAnsi="Arial" w:cs="Arial"/>
          <w:lang w:val="sr-Cyrl-RS"/>
        </w:rPr>
        <w:t>Степен реализације уговора:</w:t>
      </w:r>
    </w:p>
    <w:p w:rsidR="00D926EB" w:rsidRPr="00A30C21" w:rsidRDefault="00D926EB" w:rsidP="00D926EB">
      <w:pPr>
        <w:pStyle w:val="ListParagraph"/>
        <w:rPr>
          <w:rFonts w:ascii="Arial" w:hAnsi="Arial" w:cs="Arial"/>
          <w:lang w:val="sr-Cyrl-RS"/>
        </w:rPr>
      </w:pPr>
      <w:r w:rsidRPr="00A30C21">
        <w:rPr>
          <w:rFonts w:ascii="Arial" w:hAnsi="Arial" w:cs="Arial"/>
          <w:lang w:val="sr-Cyrl-RS"/>
        </w:rPr>
        <w:t>Број Јавне набавке</w:t>
      </w:r>
      <w:r w:rsidRPr="00A30C21">
        <w:rPr>
          <w:rFonts w:ascii="Arial" w:hAnsi="Arial" w:cs="Arial"/>
          <w:lang w:val="ru-RU"/>
        </w:rPr>
        <w:t>/</w:t>
      </w:r>
      <w:r w:rsidRPr="00A30C21">
        <w:rPr>
          <w:rFonts w:ascii="Arial" w:hAnsi="Arial" w:cs="Arial"/>
          <w:lang w:val="sr-Cyrl-CS"/>
        </w:rPr>
        <w:t>Бр. Налога за набавку</w:t>
      </w:r>
      <w:r w:rsidRPr="00A30C21">
        <w:rPr>
          <w:rFonts w:ascii="Arial" w:hAnsi="Arial" w:cs="Arial"/>
          <w:lang w:val="sr-Cyrl-RS"/>
        </w:rPr>
        <w:t>:</w:t>
      </w:r>
    </w:p>
    <w:p w:rsidR="00D926EB" w:rsidRPr="00A30C21" w:rsidRDefault="00D926EB" w:rsidP="00D926EB">
      <w:pPr>
        <w:pStyle w:val="ListParagraph"/>
        <w:rPr>
          <w:rFonts w:ascii="Arial" w:hAnsi="Arial" w:cs="Arial"/>
          <w:lang w:val="ru-RU"/>
        </w:rPr>
      </w:pPr>
      <w:r w:rsidRPr="00A30C21">
        <w:rPr>
          <w:rFonts w:ascii="Arial" w:hAnsi="Arial" w:cs="Arial"/>
          <w:lang w:val="sr-Cyrl-RS"/>
        </w:rPr>
        <w:t>Датум и м</w:t>
      </w:r>
      <w:r w:rsidRPr="00A30C21">
        <w:rPr>
          <w:rFonts w:ascii="Arial" w:hAnsi="Arial" w:cs="Arial"/>
          <w:lang w:val="ru-RU"/>
        </w:rPr>
        <w:t>есто испоруке добара:</w:t>
      </w:r>
    </w:p>
    <w:p w:rsidR="00D926EB" w:rsidRPr="00A30C21" w:rsidRDefault="00D926EB" w:rsidP="00D926EB">
      <w:pPr>
        <w:pStyle w:val="ListParagraph"/>
        <w:rPr>
          <w:rFonts w:ascii="Arial" w:hAnsi="Arial" w:cs="Arial"/>
          <w:lang w:val="ru-RU"/>
        </w:rPr>
      </w:pPr>
      <w:r w:rsidRPr="00A30C21">
        <w:rPr>
          <w:rFonts w:ascii="Arial" w:hAnsi="Arial" w:cs="Arial"/>
          <w:lang w:val="ru-RU"/>
        </w:rPr>
        <w:t>Место трошка (РН)</w:t>
      </w:r>
      <w:r w:rsidRPr="00A30C21">
        <w:rPr>
          <w:rFonts w:ascii="Arial" w:hAnsi="Arial" w:cs="Arial"/>
          <w:vertAlign w:val="superscript"/>
          <w:lang w:val="ru-RU"/>
        </w:rPr>
        <w:t>1</w:t>
      </w:r>
      <w:r w:rsidRPr="00A30C21">
        <w:rPr>
          <w:rFonts w:ascii="Arial" w:hAnsi="Arial" w:cs="Arial"/>
          <w:lang w:val="ru-RU"/>
        </w:rPr>
        <w:t>:</w:t>
      </w:r>
    </w:p>
    <w:p w:rsidR="00D926EB" w:rsidRPr="00A30C21" w:rsidRDefault="00D926EB" w:rsidP="00D926EB">
      <w:pPr>
        <w:pStyle w:val="ListParagraph"/>
        <w:rPr>
          <w:rFonts w:ascii="Arial" w:hAnsi="Arial" w:cs="Arial"/>
          <w:lang w:val="sr-Cyrl-RS"/>
        </w:rPr>
      </w:pPr>
      <w:r w:rsidRPr="00A30C21">
        <w:rPr>
          <w:rFonts w:ascii="Arial" w:hAnsi="Arial" w:cs="Arial"/>
          <w:lang w:val="sr-Cyrl-RS"/>
        </w:rPr>
        <w:t>Број радног налога:</w:t>
      </w:r>
    </w:p>
    <w:p w:rsidR="00D926EB" w:rsidRPr="00A30C21" w:rsidRDefault="00D926EB" w:rsidP="00D926EB">
      <w:pPr>
        <w:pStyle w:val="ListParagraph"/>
        <w:rPr>
          <w:rFonts w:ascii="Arial" w:hAnsi="Arial" w:cs="Arial"/>
          <w:lang w:val="sr-Latn-RS"/>
        </w:rPr>
      </w:pPr>
      <w:r w:rsidRPr="00A30C21">
        <w:rPr>
          <w:rFonts w:ascii="Arial" w:hAnsi="Arial" w:cs="Arial"/>
          <w:lang w:val="ru-RU"/>
        </w:rPr>
        <w:t>Шифра из плана</w:t>
      </w:r>
      <w:r w:rsidRPr="00A30C21">
        <w:rPr>
          <w:rFonts w:ascii="Arial" w:hAnsi="Arial" w:cs="Arial"/>
          <w:lang w:val="sr-Latn-RS"/>
        </w:rPr>
        <w:t>:</w:t>
      </w:r>
    </w:p>
    <w:p w:rsidR="00D926EB" w:rsidRPr="00A30C21" w:rsidRDefault="00D926EB" w:rsidP="00D926EB">
      <w:pPr>
        <w:pStyle w:val="ListParagraph"/>
        <w:rPr>
          <w:rFonts w:ascii="Arial" w:hAnsi="Arial" w:cs="Arial"/>
          <w:lang w:val="sr-Latn-RS"/>
        </w:rPr>
      </w:pPr>
      <w:r w:rsidRPr="00A30C21">
        <w:rPr>
          <w:rFonts w:ascii="Arial" w:hAnsi="Arial" w:cs="Arial"/>
          <w:lang w:val="sr-Latn-RS"/>
        </w:rPr>
        <w:t>Подручје плана:</w:t>
      </w:r>
      <w:r w:rsidR="004123A0" w:rsidRPr="00A30C21">
        <w:rPr>
          <w:rFonts w:ascii="Arial" w:hAnsi="Arial" w:cs="Arial"/>
          <w:lang w:val="sr-Latn-RS"/>
        </w:rPr>
        <w:t xml:space="preserve"> </w:t>
      </w:r>
      <w:r w:rsidRPr="00A30C21">
        <w:rPr>
          <w:rFonts w:ascii="Arial" w:hAnsi="Arial" w:cs="Arial"/>
          <w:lang w:val="sr-Latn-RS"/>
        </w:rPr>
        <w:t>производни,</w:t>
      </w:r>
      <w:r w:rsidR="004123A0" w:rsidRPr="00A30C21">
        <w:rPr>
          <w:rFonts w:ascii="Arial" w:hAnsi="Arial" w:cs="Arial"/>
          <w:lang w:val="sr-Latn-RS"/>
        </w:rPr>
        <w:t xml:space="preserve"> </w:t>
      </w:r>
      <w:r w:rsidRPr="00A30C21">
        <w:rPr>
          <w:rFonts w:ascii="Arial" w:hAnsi="Arial" w:cs="Arial"/>
          <w:lang w:val="sr-Latn-RS"/>
        </w:rPr>
        <w:t>непроизводни,</w:t>
      </w:r>
      <w:r w:rsidR="004123A0" w:rsidRPr="00A30C21">
        <w:rPr>
          <w:rFonts w:ascii="Arial" w:hAnsi="Arial" w:cs="Arial"/>
          <w:lang w:val="sr-Latn-RS"/>
        </w:rPr>
        <w:t xml:space="preserve"> </w:t>
      </w:r>
      <w:r w:rsidRPr="00A30C21">
        <w:rPr>
          <w:rFonts w:ascii="Arial" w:hAnsi="Arial" w:cs="Arial"/>
          <w:lang w:val="sr-Latn-RS"/>
        </w:rPr>
        <w:t>ИКТ(заокружити)</w:t>
      </w:r>
    </w:p>
    <w:p w:rsidR="00D926EB" w:rsidRPr="00A30C21" w:rsidRDefault="00D926EB" w:rsidP="00D926EB">
      <w:pPr>
        <w:pStyle w:val="ListParagraph"/>
        <w:rPr>
          <w:rFonts w:ascii="Arial" w:hAnsi="Arial" w:cs="Arial"/>
          <w:lang w:val="sr-Cyrl-RS"/>
        </w:rPr>
      </w:pPr>
    </w:p>
    <w:p w:rsidR="00D926EB" w:rsidRPr="00A30C21" w:rsidRDefault="00D926EB" w:rsidP="00D926EB">
      <w:pPr>
        <w:pStyle w:val="ListParagraph"/>
        <w:rPr>
          <w:rFonts w:ascii="Arial" w:hAnsi="Arial" w:cs="Arial"/>
          <w:lang w:val="ru-RU"/>
        </w:rPr>
      </w:pPr>
      <w:r w:rsidRPr="00A30C21">
        <w:rPr>
          <w:rFonts w:ascii="Arial" w:hAnsi="Arial" w:cs="Arial"/>
          <w:b/>
          <w:lang w:val="ru-RU"/>
        </w:rPr>
        <w:t>А</w:t>
      </w:r>
      <w:r w:rsidRPr="00A30C21">
        <w:rPr>
          <w:rFonts w:ascii="Arial" w:hAnsi="Arial" w:cs="Arial"/>
          <w:lang w:val="ru-RU"/>
        </w:rPr>
        <w:t>) ДЕТАЉНА СПЕЦИФИКАЦИЈА ИСПОРУЧЕНИХ ДОБАРА ИЗ ПОНУДЕ</w:t>
      </w:r>
    </w:p>
    <w:p w:rsidR="00D926EB" w:rsidRPr="00A30C21" w:rsidRDefault="00D926EB" w:rsidP="00D926EB">
      <w:pPr>
        <w:rPr>
          <w:rFonts w:cs="Arial"/>
          <w:lang w:val="ru-RU"/>
        </w:rPr>
      </w:pPr>
      <w:r w:rsidRPr="00A30C21">
        <w:rPr>
          <w:rFonts w:cs="Arial"/>
          <w:lang w:val="ru-RU"/>
        </w:rPr>
        <w:t>Укупна вредност испоручених добара (без ПДВ-а) по спецификацији  _________ динара</w:t>
      </w:r>
    </w:p>
    <w:tbl>
      <w:tblPr>
        <w:tblW w:w="9468" w:type="dxa"/>
        <w:tblLook w:val="04A0" w:firstRow="1" w:lastRow="0" w:firstColumn="1" w:lastColumn="0" w:noHBand="0" w:noVBand="1"/>
      </w:tblPr>
      <w:tblGrid>
        <w:gridCol w:w="8405"/>
        <w:gridCol w:w="253"/>
        <w:gridCol w:w="810"/>
      </w:tblGrid>
      <w:tr w:rsidR="00D926EB" w:rsidRPr="00A30C21" w:rsidTr="00A01CE3">
        <w:tc>
          <w:tcPr>
            <w:tcW w:w="8658" w:type="dxa"/>
            <w:gridSpan w:val="2"/>
            <w:tcBorders>
              <w:top w:val="nil"/>
              <w:left w:val="nil"/>
              <w:bottom w:val="single" w:sz="4" w:space="0" w:color="auto"/>
              <w:right w:val="nil"/>
            </w:tcBorders>
            <w:vAlign w:val="center"/>
          </w:tcPr>
          <w:p w:rsidR="00D926EB" w:rsidRPr="00A30C21" w:rsidRDefault="00D926EB" w:rsidP="00A01CE3">
            <w:pPr>
              <w:tabs>
                <w:tab w:val="left" w:pos="420"/>
              </w:tabs>
              <w:spacing w:line="256" w:lineRule="auto"/>
              <w:rPr>
                <w:rFonts w:cs="Arial"/>
                <w:lang w:val="sr-Cyrl-CS"/>
              </w:rPr>
            </w:pPr>
            <w:r w:rsidRPr="00A30C21">
              <w:rPr>
                <w:rFonts w:cs="Arial"/>
                <w:lang w:val="sr-Cyrl-CS"/>
              </w:rPr>
              <w:t xml:space="preserve">ПРИЛОГ: Спецификација  добара и отпремнице (садржи предмет,количину, јед. мере, јед.цену без ПДВ-а, укупну вредност  испоручених добара  без ПДВ-а) </w:t>
            </w:r>
          </w:p>
          <w:p w:rsidR="00D62CA2" w:rsidRPr="00A30C21" w:rsidRDefault="00D62CA2" w:rsidP="00A01CE3">
            <w:pPr>
              <w:tabs>
                <w:tab w:val="left" w:pos="420"/>
              </w:tabs>
              <w:spacing w:line="256" w:lineRule="auto"/>
              <w:rPr>
                <w:rFonts w:cs="Arial"/>
                <w:lang w:val="sr-Cyrl-CS"/>
              </w:rPr>
            </w:pPr>
          </w:p>
          <w:p w:rsidR="00D62CA2" w:rsidRPr="00A30C21" w:rsidRDefault="00D62CA2" w:rsidP="00A01CE3">
            <w:pPr>
              <w:tabs>
                <w:tab w:val="left" w:pos="420"/>
              </w:tabs>
              <w:spacing w:line="256" w:lineRule="auto"/>
              <w:rPr>
                <w:rFonts w:cs="Arial"/>
                <w:lang w:val="sr-Cyrl-CS"/>
              </w:rPr>
            </w:pPr>
          </w:p>
          <w:p w:rsidR="00D62CA2" w:rsidRPr="00A30C21" w:rsidRDefault="00D62CA2" w:rsidP="00A01CE3">
            <w:pPr>
              <w:tabs>
                <w:tab w:val="left" w:pos="420"/>
              </w:tabs>
              <w:spacing w:line="256" w:lineRule="auto"/>
              <w:rPr>
                <w:rFonts w:cs="Arial"/>
                <w:lang w:val="sr-Cyrl-CS"/>
              </w:rPr>
            </w:pPr>
          </w:p>
          <w:p w:rsidR="00D62CA2" w:rsidRPr="00A30C21" w:rsidRDefault="00D62CA2" w:rsidP="00A01CE3">
            <w:pPr>
              <w:tabs>
                <w:tab w:val="left" w:pos="420"/>
              </w:tabs>
              <w:spacing w:line="256" w:lineRule="auto"/>
              <w:rPr>
                <w:rFonts w:cs="Arial"/>
                <w:lang w:val="sr-Cyrl-CS"/>
              </w:rPr>
            </w:pPr>
          </w:p>
          <w:p w:rsidR="00D62CA2" w:rsidRPr="00A30C21" w:rsidRDefault="00D62CA2" w:rsidP="00A01CE3">
            <w:pPr>
              <w:tabs>
                <w:tab w:val="left" w:pos="420"/>
              </w:tabs>
              <w:spacing w:line="256" w:lineRule="auto"/>
              <w:rPr>
                <w:rFonts w:cs="Arial"/>
                <w:lang w:val="sr-Cyrl-CS"/>
              </w:rPr>
            </w:pPr>
          </w:p>
          <w:p w:rsidR="00D62CA2" w:rsidRPr="00A30C21" w:rsidRDefault="00D62CA2" w:rsidP="00A01CE3">
            <w:pPr>
              <w:tabs>
                <w:tab w:val="left" w:pos="420"/>
              </w:tabs>
              <w:spacing w:line="256" w:lineRule="auto"/>
              <w:rPr>
                <w:rFonts w:cs="Arial"/>
                <w:lang w:val="sr-Cyrl-CS"/>
              </w:rPr>
            </w:pPr>
          </w:p>
          <w:p w:rsidR="00D926EB" w:rsidRPr="00A30C21" w:rsidRDefault="00D926EB" w:rsidP="00A01CE3">
            <w:pPr>
              <w:tabs>
                <w:tab w:val="left" w:pos="420"/>
              </w:tabs>
              <w:spacing w:line="256" w:lineRule="auto"/>
              <w:rPr>
                <w:rFonts w:cs="Arial"/>
                <w:lang w:val="sr-Cyrl-CS"/>
              </w:rPr>
            </w:pPr>
            <w:r w:rsidRPr="00A30C21">
              <w:rPr>
                <w:rFonts w:cs="Arial"/>
                <w:lang w:val="sr-Cyrl-CS"/>
              </w:rPr>
              <w:t>Да ли предмет уговора (добара) одговара траженим техничким карактеристикама ?</w:t>
            </w:r>
          </w:p>
          <w:p w:rsidR="00D926EB" w:rsidRPr="00A30C21" w:rsidRDefault="00D926EB" w:rsidP="00A01CE3">
            <w:pPr>
              <w:tabs>
                <w:tab w:val="left" w:pos="420"/>
              </w:tabs>
              <w:spacing w:line="256" w:lineRule="auto"/>
              <w:rPr>
                <w:rFonts w:cs="Arial"/>
                <w:lang w:val="sr-Cyrl-RS"/>
              </w:rPr>
            </w:pPr>
            <w:r w:rsidRPr="00A30C21">
              <w:rPr>
                <w:rFonts w:cs="Arial"/>
                <w:lang w:val="sr-Cyrl-RS"/>
              </w:rPr>
              <w:t>_______________________________________________________________</w:t>
            </w:r>
          </w:p>
          <w:p w:rsidR="00D926EB" w:rsidRPr="00A30C21" w:rsidRDefault="00D926EB" w:rsidP="00A01CE3">
            <w:pPr>
              <w:tabs>
                <w:tab w:val="left" w:pos="420"/>
              </w:tabs>
              <w:spacing w:line="256" w:lineRule="auto"/>
              <w:rPr>
                <w:rFonts w:cs="Arial"/>
                <w:lang w:val="sr-Latn-RS"/>
              </w:rPr>
            </w:pPr>
            <w:r w:rsidRPr="00A30C21">
              <w:rPr>
                <w:rFonts w:cs="Arial"/>
                <w:lang w:val="sr-Cyrl-CS"/>
              </w:rPr>
              <w:t xml:space="preserve">Да ли предмет уговора има видљивих оштећења </w:t>
            </w:r>
            <w:r w:rsidRPr="00A30C21">
              <w:rPr>
                <w:rFonts w:cs="Arial"/>
                <w:lang w:val="sr-Latn-RS"/>
              </w:rPr>
              <w:t>?</w:t>
            </w:r>
            <w:r w:rsidRPr="00A30C21">
              <w:rPr>
                <w:rFonts w:cs="Arial"/>
                <w:lang w:val="sr-Cyrl-CS"/>
              </w:rPr>
              <w:t xml:space="preserve">                                □ ДА</w:t>
            </w:r>
          </w:p>
          <w:p w:rsidR="00D926EB" w:rsidRPr="00A30C21" w:rsidRDefault="00D926EB" w:rsidP="00A01CE3">
            <w:pPr>
              <w:tabs>
                <w:tab w:val="left" w:pos="420"/>
              </w:tabs>
              <w:spacing w:line="256" w:lineRule="auto"/>
              <w:rPr>
                <w:rFonts w:cs="Arial"/>
                <w:lang w:val="sr-Cyrl-CS"/>
              </w:rPr>
            </w:pPr>
            <w:r w:rsidRPr="00A30C21">
              <w:rPr>
                <w:rFonts w:cs="Arial"/>
                <w:lang w:val="sr-Latn-RS"/>
              </w:rPr>
              <w:t xml:space="preserve">                                                                                                                     </w:t>
            </w:r>
            <w:r w:rsidRPr="00A30C21">
              <w:rPr>
                <w:rFonts w:cs="Arial"/>
                <w:lang w:val="sr-Cyrl-RS"/>
              </w:rPr>
              <w:t xml:space="preserve"> </w:t>
            </w:r>
            <w:r w:rsidRPr="00A30C21">
              <w:rPr>
                <w:rFonts w:cs="Arial"/>
                <w:lang w:val="sr-Cyrl-CS"/>
              </w:rPr>
              <w:t>□ НЕ</w:t>
            </w:r>
          </w:p>
        </w:tc>
        <w:tc>
          <w:tcPr>
            <w:tcW w:w="810" w:type="dxa"/>
            <w:tcBorders>
              <w:top w:val="nil"/>
              <w:left w:val="nil"/>
              <w:bottom w:val="single" w:sz="4" w:space="0" w:color="auto"/>
              <w:right w:val="nil"/>
            </w:tcBorders>
            <w:vAlign w:val="center"/>
          </w:tcPr>
          <w:p w:rsidR="00D926EB" w:rsidRPr="00A30C21" w:rsidRDefault="00D926EB" w:rsidP="00A01CE3">
            <w:pPr>
              <w:spacing w:line="256" w:lineRule="auto"/>
              <w:rPr>
                <w:rFonts w:cs="Arial"/>
                <w:lang w:val="sr-Cyrl-CS"/>
              </w:rPr>
            </w:pPr>
          </w:p>
          <w:p w:rsidR="00D926EB" w:rsidRPr="00A30C21" w:rsidRDefault="00D926EB" w:rsidP="00A01CE3">
            <w:pPr>
              <w:spacing w:line="256" w:lineRule="auto"/>
              <w:rPr>
                <w:rFonts w:cs="Arial"/>
                <w:lang w:val="sr-Cyrl-CS"/>
              </w:rPr>
            </w:pPr>
          </w:p>
          <w:p w:rsidR="00D926EB" w:rsidRPr="00A30C21" w:rsidRDefault="00D926EB" w:rsidP="00A01CE3">
            <w:pPr>
              <w:spacing w:line="256" w:lineRule="auto"/>
              <w:rPr>
                <w:rFonts w:cs="Arial"/>
                <w:lang w:val="sr-Cyrl-CS"/>
              </w:rPr>
            </w:pPr>
          </w:p>
          <w:p w:rsidR="00D926EB" w:rsidRPr="00A30C21" w:rsidRDefault="00D926EB" w:rsidP="00A01CE3">
            <w:pPr>
              <w:spacing w:line="256" w:lineRule="auto"/>
              <w:rPr>
                <w:rFonts w:cs="Arial"/>
                <w:lang w:val="sr-Cyrl-CS"/>
              </w:rPr>
            </w:pPr>
            <w:r w:rsidRPr="00A30C21">
              <w:rPr>
                <w:rFonts w:cs="Arial"/>
                <w:lang w:val="sr-Cyrl-CS"/>
              </w:rPr>
              <w:t>□ ДА</w:t>
            </w:r>
          </w:p>
          <w:p w:rsidR="00D926EB" w:rsidRPr="00A30C21" w:rsidRDefault="00D926EB" w:rsidP="00A01CE3">
            <w:pPr>
              <w:spacing w:line="256" w:lineRule="auto"/>
              <w:rPr>
                <w:rFonts w:cs="Arial"/>
                <w:lang w:val="sr-Cyrl-CS"/>
              </w:rPr>
            </w:pPr>
            <w:r w:rsidRPr="00A30C21">
              <w:rPr>
                <w:rFonts w:cs="Arial"/>
                <w:lang w:val="sr-Cyrl-CS"/>
              </w:rPr>
              <w:t>□ НЕ</w:t>
            </w:r>
          </w:p>
          <w:p w:rsidR="00D926EB" w:rsidRPr="00A30C21" w:rsidRDefault="00D926EB" w:rsidP="00A01CE3">
            <w:pPr>
              <w:spacing w:line="256" w:lineRule="auto"/>
              <w:rPr>
                <w:rFonts w:cs="Arial"/>
                <w:lang w:val="sr-Cyrl-CS"/>
              </w:rPr>
            </w:pPr>
          </w:p>
          <w:p w:rsidR="00D926EB" w:rsidRPr="00A30C21" w:rsidRDefault="00D926EB" w:rsidP="00A01CE3">
            <w:pPr>
              <w:spacing w:line="256" w:lineRule="auto"/>
              <w:rPr>
                <w:rFonts w:cs="Arial"/>
                <w:lang w:val="sr-Cyrl-CS"/>
              </w:rPr>
            </w:pPr>
          </w:p>
          <w:p w:rsidR="00D926EB" w:rsidRPr="00A30C21" w:rsidRDefault="00D926EB" w:rsidP="00A01CE3">
            <w:pPr>
              <w:spacing w:line="256" w:lineRule="auto"/>
              <w:rPr>
                <w:rFonts w:cs="Arial"/>
                <w:lang w:val="sr-Cyrl-CS"/>
              </w:rPr>
            </w:pPr>
          </w:p>
        </w:tc>
      </w:tr>
      <w:tr w:rsidR="00D926EB" w:rsidRPr="00A30C21" w:rsidTr="00A01CE3">
        <w:tc>
          <w:tcPr>
            <w:tcW w:w="8405" w:type="dxa"/>
            <w:tcBorders>
              <w:top w:val="single" w:sz="4" w:space="0" w:color="auto"/>
              <w:left w:val="nil"/>
              <w:bottom w:val="single" w:sz="4" w:space="0" w:color="auto"/>
              <w:right w:val="nil"/>
            </w:tcBorders>
            <w:vAlign w:val="center"/>
            <w:hideMark/>
          </w:tcPr>
          <w:p w:rsidR="00D926EB" w:rsidRPr="00A30C21" w:rsidRDefault="00D926EB" w:rsidP="00A01CE3">
            <w:pPr>
              <w:spacing w:line="256" w:lineRule="auto"/>
              <w:rPr>
                <w:rFonts w:cs="Arial"/>
                <w:lang w:val="sr-Cyrl-CS"/>
              </w:rPr>
            </w:pPr>
            <w:r w:rsidRPr="00A30C21">
              <w:rPr>
                <w:rFonts w:cs="Arial"/>
                <w:lang w:val="sr-Cyrl-CS"/>
              </w:rPr>
              <w:t>Да ли постоји основ за фактурисање уговорне казне ?</w:t>
            </w:r>
          </w:p>
        </w:tc>
        <w:tc>
          <w:tcPr>
            <w:tcW w:w="1063" w:type="dxa"/>
            <w:gridSpan w:val="2"/>
            <w:tcBorders>
              <w:top w:val="single" w:sz="4" w:space="0" w:color="auto"/>
              <w:left w:val="nil"/>
              <w:bottom w:val="single" w:sz="4" w:space="0" w:color="auto"/>
              <w:right w:val="nil"/>
            </w:tcBorders>
            <w:vAlign w:val="center"/>
            <w:hideMark/>
          </w:tcPr>
          <w:p w:rsidR="00D926EB" w:rsidRPr="00A30C21" w:rsidRDefault="00D926EB" w:rsidP="00A01CE3">
            <w:pPr>
              <w:spacing w:line="256" w:lineRule="auto"/>
              <w:rPr>
                <w:rFonts w:cs="Arial"/>
                <w:lang w:val="sr-Cyrl-CS"/>
              </w:rPr>
            </w:pPr>
            <w:r w:rsidRPr="00A30C21">
              <w:rPr>
                <w:rFonts w:cs="Arial"/>
                <w:lang w:val="sr-Cyrl-CS"/>
              </w:rPr>
              <w:t>□ ДА</w:t>
            </w:r>
          </w:p>
          <w:p w:rsidR="00D926EB" w:rsidRPr="00A30C21" w:rsidRDefault="00D926EB" w:rsidP="00A01CE3">
            <w:pPr>
              <w:spacing w:line="256" w:lineRule="auto"/>
              <w:rPr>
                <w:rFonts w:cs="Arial"/>
                <w:lang w:val="sr-Cyrl-CS"/>
              </w:rPr>
            </w:pPr>
            <w:r w:rsidRPr="00A30C21">
              <w:rPr>
                <w:rFonts w:cs="Arial"/>
                <w:lang w:val="sr-Cyrl-CS"/>
              </w:rPr>
              <w:t>□ НЕ</w:t>
            </w:r>
          </w:p>
        </w:tc>
      </w:tr>
    </w:tbl>
    <w:p w:rsidR="00A0000D" w:rsidRPr="00A30C21" w:rsidRDefault="00D926EB" w:rsidP="00D926EB">
      <w:pPr>
        <w:rPr>
          <w:rFonts w:cs="Arial"/>
          <w:lang w:val="sr-Cyrl-CS"/>
        </w:rPr>
        <w:sectPr w:rsidR="00A0000D" w:rsidRPr="00A30C21" w:rsidSect="0089738C">
          <w:footnotePr>
            <w:pos w:val="beneathText"/>
          </w:footnotePr>
          <w:pgSz w:w="11909" w:h="16834" w:code="9"/>
          <w:pgMar w:top="1247" w:right="964" w:bottom="1247" w:left="1247" w:header="142" w:footer="437" w:gutter="0"/>
          <w:cols w:space="708"/>
          <w:titlePg/>
          <w:docGrid w:linePitch="360"/>
        </w:sectPr>
      </w:pPr>
      <w:r w:rsidRPr="00A30C21">
        <w:rPr>
          <w:rFonts w:cs="Arial"/>
          <w:lang w:val="sr-Cyrl-CS"/>
        </w:rPr>
        <w:t>Навести разлоге за фактурисање уговорне казне</w:t>
      </w:r>
    </w:p>
    <w:p w:rsidR="00D926EB" w:rsidRPr="00A0000D" w:rsidRDefault="00D926EB" w:rsidP="00D926EB">
      <w:pPr>
        <w:rPr>
          <w:rFonts w:cs="Arial"/>
          <w:sz w:val="24"/>
          <w:szCs w:val="24"/>
          <w:lang w:val="sr-Cyrl-CS"/>
        </w:rPr>
      </w:pPr>
      <w:r w:rsidRPr="0074378B">
        <w:rPr>
          <w:rFonts w:cs="Arial"/>
          <w:sz w:val="24"/>
          <w:szCs w:val="24"/>
          <w:lang w:val="ru-RU"/>
        </w:rPr>
        <w:lastRenderedPageBreak/>
        <w:t>______________________________________</w:t>
      </w:r>
      <w:r w:rsidR="00F843C8" w:rsidRPr="0074378B">
        <w:rPr>
          <w:rFonts w:cs="Arial"/>
          <w:sz w:val="24"/>
          <w:szCs w:val="24"/>
          <w:lang w:val="ru-RU"/>
        </w:rPr>
        <w:t>___________________________</w:t>
      </w:r>
      <w:r w:rsidRPr="0074378B">
        <w:rPr>
          <w:rFonts w:cs="Arial"/>
          <w:sz w:val="24"/>
          <w:szCs w:val="24"/>
          <w:lang w:val="ru-RU"/>
        </w:rPr>
        <w:t>___________________________________________________________________________________________________________________________________________</w:t>
      </w:r>
    </w:p>
    <w:p w:rsidR="00D926EB" w:rsidRDefault="00D926EB" w:rsidP="00D926EB">
      <w:pPr>
        <w:rPr>
          <w:rFonts w:cs="Arial"/>
          <w:sz w:val="24"/>
          <w:szCs w:val="24"/>
          <w:lang w:val="sr-Cyrl-CS"/>
        </w:rPr>
      </w:pPr>
      <w:r w:rsidRPr="00D926EB">
        <w:rPr>
          <w:rFonts w:cs="Arial"/>
          <w:sz w:val="24"/>
          <w:szCs w:val="24"/>
          <w:lang w:val="sr-Cyrl-CS"/>
        </w:rPr>
        <w:t>Укупан број позиција из спецификације:               Број пријемнице</w:t>
      </w:r>
      <w:r w:rsidRPr="00D926EB">
        <w:rPr>
          <w:rFonts w:cs="Arial"/>
          <w:sz w:val="24"/>
          <w:szCs w:val="24"/>
          <w:lang w:val="sr-Latn-RS"/>
        </w:rPr>
        <w:t>(</w:t>
      </w:r>
      <w:r w:rsidRPr="00D926EB">
        <w:rPr>
          <w:rFonts w:cs="Arial"/>
          <w:sz w:val="24"/>
          <w:szCs w:val="24"/>
          <w:lang w:val="sr-Cyrl-RS"/>
        </w:rPr>
        <w:t>попуњава купац)</w:t>
      </w:r>
      <w:r w:rsidRPr="00D926EB">
        <w:rPr>
          <w:rFonts w:cs="Arial"/>
          <w:sz w:val="24"/>
          <w:szCs w:val="24"/>
          <w:lang w:val="sr-Cyrl-CS"/>
        </w:rPr>
        <w:t>:</w:t>
      </w:r>
    </w:p>
    <w:p w:rsidR="00D926EB" w:rsidRPr="00D926EB" w:rsidRDefault="00D926EB" w:rsidP="00D926EB">
      <w:pPr>
        <w:rPr>
          <w:rFonts w:cs="Arial"/>
          <w:sz w:val="24"/>
          <w:szCs w:val="24"/>
          <w:lang w:val="sr-Cyrl-CS"/>
        </w:rPr>
      </w:pPr>
    </w:p>
    <w:p w:rsidR="00D926EB" w:rsidRPr="00D926EB" w:rsidRDefault="00D926EB" w:rsidP="00D926EB">
      <w:pPr>
        <w:rPr>
          <w:rFonts w:cs="Arial"/>
          <w:sz w:val="24"/>
          <w:szCs w:val="24"/>
          <w:lang w:val="sr-Cyrl-CS"/>
        </w:rPr>
      </w:pPr>
      <w:r w:rsidRPr="00D926EB">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341039" w:rsidRDefault="00341039" w:rsidP="00D926EB">
      <w:pPr>
        <w:rPr>
          <w:rFonts w:cs="Arial"/>
          <w:sz w:val="24"/>
          <w:szCs w:val="24"/>
        </w:rPr>
      </w:pPr>
      <w:r>
        <w:rPr>
          <w:rFonts w:cs="Arial"/>
          <w:sz w:val="24"/>
          <w:szCs w:val="24"/>
          <w:lang w:val="sr-Cyrl-CS"/>
        </w:rPr>
        <w:t>Напомене:</w:t>
      </w:r>
      <w:r w:rsidRPr="00341039">
        <w:rPr>
          <w:rFonts w:cs="Arial"/>
          <w:sz w:val="24"/>
          <w:szCs w:val="24"/>
        </w:rPr>
        <w:t xml:space="preserve"> </w:t>
      </w:r>
    </w:p>
    <w:p w:rsidR="00341039" w:rsidRDefault="00341039" w:rsidP="00D926EB">
      <w:pPr>
        <w:rPr>
          <w:rFonts w:cs="Arial"/>
          <w:sz w:val="24"/>
          <w:szCs w:val="24"/>
        </w:rPr>
      </w:pPr>
      <w:r>
        <w:rPr>
          <w:rFonts w:cs="Arial"/>
          <w:sz w:val="24"/>
          <w:szCs w:val="24"/>
          <w:lang w:val="sr-Cyrl-RS"/>
        </w:rPr>
        <w:t>Уз понуду достављено: Д</w:t>
      </w:r>
      <w:r>
        <w:rPr>
          <w:rFonts w:cs="Arial"/>
          <w:sz w:val="24"/>
          <w:szCs w:val="24"/>
        </w:rPr>
        <w:t>екларациј</w:t>
      </w:r>
      <w:r>
        <w:rPr>
          <w:rFonts w:cs="Arial"/>
          <w:sz w:val="24"/>
          <w:szCs w:val="24"/>
          <w:lang w:val="sr-Cyrl-RS"/>
        </w:rPr>
        <w:t>а</w:t>
      </w:r>
      <w:r>
        <w:rPr>
          <w:rFonts w:cs="Arial"/>
          <w:sz w:val="24"/>
          <w:szCs w:val="24"/>
        </w:rPr>
        <w:t xml:space="preserve"> о усаглашености са траженим стандардима за свако добро, Сертификат о прегледу типа издат од акредитоване лабораторије са територије РС </w:t>
      </w:r>
      <w:r>
        <w:rPr>
          <w:rFonts w:cs="Arial"/>
          <w:sz w:val="24"/>
          <w:szCs w:val="24"/>
          <w:lang w:val="sr-Cyrl-RS"/>
        </w:rPr>
        <w:t>и</w:t>
      </w:r>
      <w:r>
        <w:rPr>
          <w:rFonts w:cs="Arial"/>
          <w:sz w:val="24"/>
          <w:szCs w:val="24"/>
        </w:rPr>
        <w:t xml:space="preserve"> </w:t>
      </w:r>
      <w:r>
        <w:rPr>
          <w:rFonts w:cs="Arial"/>
          <w:sz w:val="24"/>
          <w:szCs w:val="24"/>
          <w:lang w:val="sr-Cyrl-RS"/>
        </w:rPr>
        <w:t>Т</w:t>
      </w:r>
      <w:r>
        <w:rPr>
          <w:rFonts w:cs="Arial"/>
          <w:sz w:val="24"/>
          <w:szCs w:val="24"/>
        </w:rPr>
        <w:t>ехнички лист добра</w:t>
      </w:r>
    </w:p>
    <w:p w:rsidR="00D926EB" w:rsidRPr="00D926EB" w:rsidRDefault="00341039" w:rsidP="00D926EB">
      <w:pPr>
        <w:rPr>
          <w:rFonts w:cs="Arial"/>
          <w:sz w:val="24"/>
          <w:szCs w:val="24"/>
          <w:lang w:val="sr-Cyrl-CS"/>
        </w:rPr>
      </w:pPr>
      <w:r>
        <w:rPr>
          <w:rFonts w:cs="Arial"/>
          <w:sz w:val="24"/>
          <w:szCs w:val="24"/>
        </w:rPr>
        <w:t xml:space="preserve"> </w:t>
      </w:r>
      <w:r>
        <w:rPr>
          <w:rFonts w:cs="Arial"/>
          <w:sz w:val="24"/>
          <w:szCs w:val="24"/>
          <w:lang w:val="sr-Cyrl-RS"/>
        </w:rPr>
        <w:t>Уз испоруку достављено: У</w:t>
      </w:r>
      <w:r>
        <w:rPr>
          <w:rFonts w:cs="Arial"/>
          <w:sz w:val="24"/>
          <w:szCs w:val="24"/>
        </w:rPr>
        <w:t xml:space="preserve">путство за употребу </w:t>
      </w:r>
      <w:r>
        <w:rPr>
          <w:rFonts w:cs="Arial"/>
          <w:sz w:val="24"/>
          <w:szCs w:val="24"/>
          <w:lang w:val="sr-Cyrl-RS"/>
        </w:rPr>
        <w:t>и</w:t>
      </w:r>
      <w:r>
        <w:rPr>
          <w:rFonts w:cs="Arial"/>
          <w:sz w:val="24"/>
          <w:szCs w:val="24"/>
        </w:rPr>
        <w:t xml:space="preserve"> одржавање на српском језику </w:t>
      </w:r>
      <w:r w:rsidR="00F62C34">
        <w:rPr>
          <w:rFonts w:cs="Arial"/>
          <w:sz w:val="24"/>
          <w:szCs w:val="24"/>
          <w:lang w:val="sr-Cyrl-RS"/>
        </w:rPr>
        <w:t xml:space="preserve">            </w:t>
      </w:r>
      <w:r w:rsidR="00D926EB" w:rsidRPr="00FA26EF">
        <w:rPr>
          <w:rFonts w:cs="Arial"/>
          <w:sz w:val="24"/>
          <w:szCs w:val="24"/>
          <w:lang w:val="sr-Cyrl-CS"/>
        </w:rPr>
        <w:t>/____________________________________________________________________________________________________________________________________________________________________________________</w:t>
      </w:r>
    </w:p>
    <w:p w:rsidR="00D926EB" w:rsidRPr="00D926EB" w:rsidRDefault="00D926EB" w:rsidP="00D926EB">
      <w:pPr>
        <w:rPr>
          <w:rFonts w:cs="Arial"/>
          <w:sz w:val="24"/>
          <w:szCs w:val="24"/>
          <w:lang w:val="ru-RU"/>
        </w:rPr>
      </w:pPr>
      <w:r w:rsidRPr="00D926EB">
        <w:rPr>
          <w:rFonts w:cs="Arial"/>
          <w:sz w:val="24"/>
          <w:szCs w:val="24"/>
          <w:lang w:val="ru-RU"/>
        </w:rPr>
        <w:t>Б) Да су добра испоручена у обиму, квалитету, уговореном року и сагласно уговору потврђују:</w:t>
      </w:r>
    </w:p>
    <w:p w:rsidR="00D926EB" w:rsidRPr="00D926EB" w:rsidRDefault="00D926EB" w:rsidP="00D926EB">
      <w:pPr>
        <w:rPr>
          <w:rFonts w:cs="Arial"/>
          <w:sz w:val="24"/>
          <w:szCs w:val="24"/>
          <w:lang w:val="ru-RU"/>
        </w:rPr>
      </w:pPr>
    </w:p>
    <w:p w:rsidR="00D926EB" w:rsidRPr="00D926EB" w:rsidRDefault="00D926EB" w:rsidP="00D926EB">
      <w:pPr>
        <w:pStyle w:val="ListParagraph"/>
        <w:rPr>
          <w:rFonts w:ascii="Arial" w:hAnsi="Arial" w:cs="Arial"/>
          <w:sz w:val="24"/>
          <w:szCs w:val="24"/>
          <w:vertAlign w:val="superscript"/>
          <w:lang w:val="ru-RU"/>
        </w:rPr>
      </w:pPr>
      <w:r w:rsidRPr="00D926EB">
        <w:rPr>
          <w:rFonts w:ascii="Arial" w:hAnsi="Arial" w:cs="Arial"/>
          <w:sz w:val="24"/>
          <w:szCs w:val="24"/>
          <w:lang w:val="ru-RU"/>
        </w:rPr>
        <w:t>ПРОДАВАЦ:</w:t>
      </w:r>
      <w:r w:rsidRPr="00D926EB">
        <w:rPr>
          <w:rFonts w:ascii="Arial" w:hAnsi="Arial" w:cs="Arial"/>
          <w:sz w:val="24"/>
          <w:szCs w:val="24"/>
          <w:lang w:val="ru-RU"/>
        </w:rPr>
        <w:tab/>
        <w:t xml:space="preserve">                                                       КУПАЦ:(извршилац уговора)</w:t>
      </w:r>
    </w:p>
    <w:p w:rsidR="00D926EB" w:rsidRPr="00D926EB" w:rsidRDefault="00D926EB" w:rsidP="00D926EB">
      <w:pPr>
        <w:ind w:left="360"/>
        <w:rPr>
          <w:rFonts w:cs="Arial"/>
          <w:sz w:val="24"/>
          <w:szCs w:val="24"/>
          <w:lang w:val="ru-RU"/>
        </w:rPr>
      </w:pPr>
    </w:p>
    <w:p w:rsidR="00D926EB" w:rsidRPr="00262709" w:rsidRDefault="00D926EB" w:rsidP="00262709">
      <w:pPr>
        <w:rPr>
          <w:rFonts w:cs="Arial"/>
          <w:sz w:val="24"/>
          <w:szCs w:val="24"/>
          <w:lang w:val="ru-RU"/>
        </w:rPr>
      </w:pPr>
      <w:r w:rsidRPr="00D926EB">
        <w:rPr>
          <w:rFonts w:cs="Arial"/>
          <w:sz w:val="24"/>
          <w:szCs w:val="24"/>
          <w:lang w:val="ru-RU"/>
        </w:rPr>
        <w:t>Име и презиме</w:t>
      </w:r>
      <w:r w:rsidRPr="00D926EB">
        <w:rPr>
          <w:rFonts w:cs="Arial"/>
          <w:sz w:val="24"/>
          <w:szCs w:val="24"/>
          <w:lang w:val="ru-RU"/>
        </w:rPr>
        <w:tab/>
        <w:t xml:space="preserve">                                                 Име и презиме</w:t>
      </w:r>
      <w:r w:rsidR="0039132C">
        <w:rPr>
          <w:rFonts w:cs="Arial"/>
          <w:sz w:val="24"/>
          <w:szCs w:val="24"/>
          <w:lang w:val="ru-RU"/>
        </w:rPr>
        <w:t xml:space="preserve"> </w:t>
      </w:r>
      <w:r w:rsidRPr="00D926EB">
        <w:rPr>
          <w:rFonts w:cs="Arial"/>
          <w:sz w:val="24"/>
          <w:szCs w:val="24"/>
          <w:lang w:val="ru-RU"/>
        </w:rPr>
        <w:t>(мат.бр. у фирми)</w:t>
      </w:r>
      <w:r w:rsidRPr="00262709">
        <w:rPr>
          <w:rFonts w:cs="Arial"/>
          <w:sz w:val="24"/>
          <w:szCs w:val="24"/>
          <w:lang w:val="ru-RU"/>
        </w:rPr>
        <w:t xml:space="preserve"> </w:t>
      </w:r>
    </w:p>
    <w:p w:rsidR="00D926EB" w:rsidRPr="00262709" w:rsidRDefault="00D926EB" w:rsidP="00262709">
      <w:pPr>
        <w:rPr>
          <w:rFonts w:cs="Arial"/>
          <w:sz w:val="24"/>
          <w:szCs w:val="24"/>
          <w:lang w:val="ru-RU"/>
        </w:rPr>
      </w:pPr>
      <w:r w:rsidRPr="00262709">
        <w:rPr>
          <w:rFonts w:cs="Arial"/>
          <w:sz w:val="24"/>
          <w:szCs w:val="24"/>
          <w:lang w:val="ru-RU"/>
        </w:rPr>
        <w:t xml:space="preserve"> ____________________</w:t>
      </w:r>
      <w:r w:rsidRPr="00262709">
        <w:rPr>
          <w:rFonts w:cs="Arial"/>
          <w:sz w:val="24"/>
          <w:szCs w:val="24"/>
          <w:lang w:val="ru-RU"/>
        </w:rPr>
        <w:tab/>
        <w:t xml:space="preserve">                                           _____________________    </w:t>
      </w:r>
    </w:p>
    <w:p w:rsidR="00D926EB" w:rsidRPr="00262709" w:rsidRDefault="00D926EB" w:rsidP="00262709">
      <w:pPr>
        <w:rPr>
          <w:rFonts w:cs="Arial"/>
          <w:sz w:val="24"/>
          <w:szCs w:val="24"/>
          <w:lang w:val="ru-RU"/>
        </w:rPr>
      </w:pPr>
      <w:r w:rsidRPr="00262709">
        <w:rPr>
          <w:rFonts w:cs="Arial"/>
          <w:sz w:val="24"/>
          <w:szCs w:val="24"/>
          <w:lang w:val="ru-RU"/>
        </w:rPr>
        <w:t xml:space="preserve">        (Потпис и печат)</w:t>
      </w:r>
      <w:r w:rsidRPr="00262709">
        <w:rPr>
          <w:rFonts w:cs="Arial"/>
          <w:sz w:val="24"/>
          <w:szCs w:val="24"/>
          <w:lang w:val="ru-RU"/>
        </w:rPr>
        <w:tab/>
      </w:r>
      <w:r w:rsidRPr="00262709">
        <w:rPr>
          <w:rFonts w:cs="Arial"/>
          <w:sz w:val="24"/>
          <w:szCs w:val="24"/>
          <w:lang w:val="ru-RU"/>
        </w:rPr>
        <w:tab/>
      </w:r>
      <w:r w:rsidRPr="00262709">
        <w:rPr>
          <w:rFonts w:cs="Arial"/>
          <w:sz w:val="24"/>
          <w:szCs w:val="24"/>
          <w:lang w:val="ru-RU"/>
        </w:rPr>
        <w:tab/>
        <w:t xml:space="preserve">                                    (Потпис)                          </w:t>
      </w:r>
    </w:p>
    <w:p w:rsidR="00D926EB" w:rsidRPr="00262709" w:rsidRDefault="00D926EB" w:rsidP="00262709">
      <w:pPr>
        <w:rPr>
          <w:rFonts w:cs="Arial"/>
          <w:sz w:val="24"/>
          <w:szCs w:val="24"/>
          <w:lang w:val="ru-RU"/>
        </w:rPr>
      </w:pPr>
      <w:r w:rsidRPr="00262709">
        <w:rPr>
          <w:rFonts w:cs="Arial"/>
          <w:sz w:val="24"/>
          <w:szCs w:val="24"/>
          <w:lang w:val="ru-RU"/>
        </w:rPr>
        <w:t>Оверава:(директор организационог дела Огранка)</w:t>
      </w:r>
    </w:p>
    <w:p w:rsidR="00D926EB" w:rsidRPr="00D926EB" w:rsidRDefault="00D926EB" w:rsidP="00262709">
      <w:pPr>
        <w:pStyle w:val="ListParagraph"/>
        <w:rPr>
          <w:rFonts w:ascii="Arial" w:hAnsi="Arial" w:cs="Arial"/>
          <w:sz w:val="24"/>
          <w:szCs w:val="24"/>
          <w:lang w:val="ru-RU"/>
        </w:rPr>
      </w:pPr>
      <w:r w:rsidRPr="00D926EB">
        <w:rPr>
          <w:rFonts w:ascii="Arial" w:hAnsi="Arial" w:cs="Arial"/>
          <w:sz w:val="24"/>
          <w:szCs w:val="24"/>
          <w:lang w:val="ru-RU"/>
        </w:rPr>
        <w:tab/>
      </w:r>
      <w:r w:rsidRPr="00D926EB">
        <w:rPr>
          <w:rFonts w:ascii="Arial" w:hAnsi="Arial" w:cs="Arial"/>
          <w:sz w:val="24"/>
          <w:szCs w:val="24"/>
          <w:lang w:val="ru-RU"/>
        </w:rPr>
        <w:tab/>
      </w:r>
      <w:r w:rsidRPr="00D926EB">
        <w:rPr>
          <w:rFonts w:ascii="Arial" w:hAnsi="Arial" w:cs="Arial"/>
          <w:sz w:val="24"/>
          <w:szCs w:val="24"/>
          <w:lang w:val="ru-RU"/>
        </w:rPr>
        <w:tab/>
      </w:r>
      <w:r w:rsidRPr="00D926EB">
        <w:rPr>
          <w:rFonts w:ascii="Arial" w:hAnsi="Arial" w:cs="Arial"/>
          <w:sz w:val="24"/>
          <w:szCs w:val="24"/>
          <w:lang w:val="ru-RU"/>
        </w:rPr>
        <w:tab/>
      </w:r>
      <w:r w:rsidRPr="00D926EB">
        <w:rPr>
          <w:rFonts w:ascii="Arial" w:hAnsi="Arial" w:cs="Arial"/>
          <w:sz w:val="24"/>
          <w:szCs w:val="24"/>
          <w:lang w:val="ru-RU"/>
        </w:rPr>
        <w:tab/>
      </w:r>
      <w:r w:rsidRPr="00D926EB">
        <w:rPr>
          <w:rFonts w:ascii="Arial" w:hAnsi="Arial" w:cs="Arial"/>
          <w:sz w:val="24"/>
          <w:szCs w:val="24"/>
          <w:lang w:val="ru-RU"/>
        </w:rPr>
        <w:tab/>
      </w:r>
      <w:r w:rsidRPr="00D926EB">
        <w:rPr>
          <w:rFonts w:ascii="Arial" w:hAnsi="Arial" w:cs="Arial"/>
          <w:sz w:val="24"/>
          <w:szCs w:val="24"/>
          <w:lang w:val="ru-RU"/>
        </w:rPr>
        <w:tab/>
      </w:r>
      <w:r w:rsidRPr="00D926EB">
        <w:rPr>
          <w:rFonts w:ascii="Arial" w:hAnsi="Arial" w:cs="Arial"/>
          <w:sz w:val="24"/>
          <w:szCs w:val="24"/>
          <w:lang w:val="ru-RU"/>
        </w:rPr>
        <w:tab/>
      </w:r>
    </w:p>
    <w:p w:rsidR="00D926EB" w:rsidRPr="00262709" w:rsidRDefault="00262709" w:rsidP="00262709">
      <w:pPr>
        <w:rPr>
          <w:rFonts w:cs="Arial"/>
          <w:sz w:val="24"/>
          <w:szCs w:val="24"/>
          <w:lang w:val="ru-RU"/>
        </w:rPr>
      </w:pPr>
      <w:r>
        <w:rPr>
          <w:rFonts w:cs="Arial"/>
          <w:sz w:val="24"/>
          <w:szCs w:val="24"/>
          <w:lang w:val="ru-RU"/>
        </w:rPr>
        <w:t xml:space="preserve">Име и </w:t>
      </w:r>
      <w:r w:rsidR="00D926EB" w:rsidRPr="00262709">
        <w:rPr>
          <w:rFonts w:cs="Arial"/>
          <w:sz w:val="24"/>
          <w:szCs w:val="24"/>
          <w:lang w:val="ru-RU"/>
        </w:rPr>
        <w:t>презиме</w:t>
      </w:r>
    </w:p>
    <w:p w:rsidR="00D926EB" w:rsidRPr="00262709" w:rsidRDefault="00D926EB" w:rsidP="00262709">
      <w:pPr>
        <w:rPr>
          <w:rFonts w:cs="Arial"/>
          <w:sz w:val="24"/>
          <w:szCs w:val="24"/>
          <w:lang w:val="ru-RU"/>
        </w:rPr>
      </w:pPr>
      <w:r w:rsidRPr="00262709">
        <w:rPr>
          <w:rFonts w:cs="Arial"/>
          <w:sz w:val="24"/>
          <w:szCs w:val="24"/>
          <w:lang w:val="ru-RU"/>
        </w:rPr>
        <w:t>------------------------------------------</w:t>
      </w:r>
    </w:p>
    <w:p w:rsidR="00D926EB" w:rsidRPr="00262709" w:rsidRDefault="00D926EB" w:rsidP="00262709">
      <w:pPr>
        <w:rPr>
          <w:rFonts w:cs="Arial"/>
          <w:sz w:val="24"/>
          <w:szCs w:val="24"/>
          <w:lang w:val="ru-RU"/>
        </w:rPr>
      </w:pPr>
      <w:r w:rsidRPr="00262709">
        <w:rPr>
          <w:rFonts w:cs="Arial"/>
          <w:sz w:val="24"/>
          <w:szCs w:val="24"/>
          <w:lang w:val="ru-RU"/>
        </w:rPr>
        <w:t>(Потпис и печат)</w:t>
      </w:r>
    </w:p>
    <w:p w:rsidR="00D926EB" w:rsidRPr="00D926EB" w:rsidRDefault="00D926EB" w:rsidP="00262709">
      <w:pPr>
        <w:pStyle w:val="ListParagraph"/>
        <w:rPr>
          <w:rFonts w:ascii="Arial" w:hAnsi="Arial" w:cs="Arial"/>
          <w:sz w:val="24"/>
          <w:szCs w:val="24"/>
          <w:lang w:val="ru-RU"/>
        </w:rPr>
      </w:pPr>
      <w:r w:rsidRPr="00D926EB">
        <w:rPr>
          <w:rFonts w:ascii="Arial" w:hAnsi="Arial" w:cs="Arial"/>
          <w:sz w:val="24"/>
          <w:szCs w:val="24"/>
          <w:lang w:val="ru-RU"/>
        </w:rPr>
        <w:tab/>
      </w:r>
      <w:r w:rsidRPr="00D926EB">
        <w:rPr>
          <w:rFonts w:ascii="Arial" w:hAnsi="Arial" w:cs="Arial"/>
          <w:sz w:val="24"/>
          <w:szCs w:val="24"/>
          <w:lang w:val="ru-RU"/>
        </w:rPr>
        <w:tab/>
      </w:r>
      <w:r w:rsidRPr="00D926EB">
        <w:rPr>
          <w:rFonts w:ascii="Arial" w:hAnsi="Arial" w:cs="Arial"/>
          <w:sz w:val="24"/>
          <w:szCs w:val="24"/>
          <w:lang w:val="ru-RU"/>
        </w:rPr>
        <w:tab/>
      </w:r>
      <w:r w:rsidRPr="00D926EB">
        <w:rPr>
          <w:rFonts w:ascii="Arial" w:hAnsi="Arial" w:cs="Arial"/>
          <w:sz w:val="24"/>
          <w:szCs w:val="24"/>
          <w:lang w:val="ru-RU"/>
        </w:rPr>
        <w:tab/>
      </w:r>
    </w:p>
    <w:p w:rsidR="00D926EB" w:rsidRPr="00262709" w:rsidRDefault="00D926EB" w:rsidP="00262709">
      <w:pPr>
        <w:rPr>
          <w:rFonts w:cs="Arial"/>
          <w:sz w:val="24"/>
          <w:szCs w:val="24"/>
          <w:lang w:val="ru-RU"/>
        </w:rPr>
      </w:pPr>
      <w:r w:rsidRPr="00262709">
        <w:rPr>
          <w:rFonts w:cs="Arial"/>
          <w:sz w:val="24"/>
          <w:szCs w:val="24"/>
          <w:lang w:val="ru-RU"/>
        </w:rPr>
        <w:t>- у с</w:t>
      </w:r>
      <w:r w:rsidR="00BC74AB">
        <w:rPr>
          <w:rFonts w:cs="Arial"/>
          <w:sz w:val="24"/>
          <w:szCs w:val="24"/>
          <w:lang w:val="ru-RU"/>
        </w:rPr>
        <w:t>лучају да се добра</w:t>
      </w:r>
      <w:r w:rsidRPr="00262709">
        <w:rPr>
          <w:rFonts w:cs="Arial"/>
          <w:sz w:val="24"/>
          <w:szCs w:val="24"/>
          <w:lang w:val="ru-RU"/>
        </w:rPr>
        <w:t xml:space="preserve"> односи на већи број МТ, уз Записник приложити посебну спецификацију по МТ</w:t>
      </w:r>
    </w:p>
    <w:p w:rsidR="0066185A" w:rsidRPr="0074378B" w:rsidRDefault="0066185A" w:rsidP="00262709">
      <w:pPr>
        <w:rPr>
          <w:rFonts w:cs="Arial"/>
          <w:lang w:val="ru-RU"/>
        </w:rPr>
      </w:pPr>
    </w:p>
    <w:p w:rsidR="00A0000D" w:rsidRDefault="00A0000D" w:rsidP="00A0000D">
      <w:pPr>
        <w:pStyle w:val="KDPodnaslov1"/>
        <w:spacing w:before="0"/>
        <w:rPr>
          <w:rFonts w:cs="Arial"/>
          <w:sz w:val="24"/>
          <w:szCs w:val="24"/>
          <w:lang w:val="ru-RU"/>
        </w:rPr>
        <w:sectPr w:rsidR="00A0000D" w:rsidSect="0089738C">
          <w:footnotePr>
            <w:pos w:val="beneathText"/>
          </w:footnotePr>
          <w:pgSz w:w="11909" w:h="16834" w:code="9"/>
          <w:pgMar w:top="1247" w:right="964" w:bottom="1247" w:left="1247" w:header="142" w:footer="437" w:gutter="0"/>
          <w:cols w:space="708"/>
          <w:titlePg/>
          <w:docGrid w:linePitch="360"/>
        </w:sectPr>
      </w:pPr>
    </w:p>
    <w:p w:rsidR="00343A18" w:rsidRPr="00646132" w:rsidRDefault="00D52537" w:rsidP="00D52537">
      <w:pPr>
        <w:pStyle w:val="KDPodnaslov1"/>
        <w:spacing w:before="0"/>
        <w:rPr>
          <w:rFonts w:cs="Arial"/>
        </w:rPr>
      </w:pPr>
      <w:r>
        <w:rPr>
          <w:rFonts w:cs="Arial"/>
          <w:lang w:val="sr-Cyrl-RS"/>
        </w:rPr>
        <w:lastRenderedPageBreak/>
        <w:t xml:space="preserve">9. </w:t>
      </w:r>
      <w:r w:rsidR="00343A18" w:rsidRPr="00646132">
        <w:rPr>
          <w:rFonts w:cs="Arial"/>
        </w:rPr>
        <w:t>МОДЕЛ</w:t>
      </w:r>
      <w:r w:rsidR="00231700">
        <w:rPr>
          <w:rFonts w:cs="Arial"/>
          <w:lang w:val="sr-Cyrl-RS"/>
        </w:rPr>
        <w:t>И</w:t>
      </w:r>
      <w:r w:rsidR="00343A18" w:rsidRPr="00646132">
        <w:rPr>
          <w:rFonts w:cs="Arial"/>
        </w:rPr>
        <w:t xml:space="preserve"> УГОВОРА</w:t>
      </w:r>
      <w:bookmarkEnd w:id="251"/>
    </w:p>
    <w:p w:rsidR="00343A18" w:rsidRPr="00646132" w:rsidRDefault="00343A18" w:rsidP="00343A18">
      <w:pPr>
        <w:pStyle w:val="KDParagraf"/>
        <w:spacing w:before="0"/>
        <w:rPr>
          <w:rFonts w:cs="Arial"/>
        </w:rPr>
      </w:pPr>
    </w:p>
    <w:p w:rsidR="00343A18" w:rsidRPr="00646132" w:rsidRDefault="00343A18" w:rsidP="00343A18">
      <w:pPr>
        <w:pStyle w:val="KDParagraf"/>
        <w:spacing w:before="0"/>
        <w:rPr>
          <w:rFonts w:cs="Arial"/>
          <w:lang w:val="ru-RU"/>
        </w:rPr>
      </w:pPr>
      <w:r w:rsidRPr="00646132">
        <w:rPr>
          <w:rFonts w:cs="Arial"/>
          <w:lang w:val="ru-RU"/>
        </w:rPr>
        <w:t>У складу са датим Модел</w:t>
      </w:r>
      <w:r w:rsidR="00231700">
        <w:rPr>
          <w:rFonts w:cs="Arial"/>
          <w:lang w:val="ru-RU"/>
        </w:rPr>
        <w:t>има</w:t>
      </w:r>
      <w:r w:rsidRPr="00646132">
        <w:rPr>
          <w:rFonts w:cs="Arial"/>
          <w:lang w:val="ru-RU"/>
        </w:rPr>
        <w:t xml:space="preserve"> уговора и елементима најповољније понуде биће закључен</w:t>
      </w:r>
      <w:r w:rsidR="00231700">
        <w:rPr>
          <w:rFonts w:cs="Arial"/>
          <w:lang w:val="ru-RU"/>
        </w:rPr>
        <w:t>и</w:t>
      </w:r>
      <w:r w:rsidRPr="00646132">
        <w:rPr>
          <w:rFonts w:cs="Arial"/>
          <w:lang w:val="ru-RU"/>
        </w:rPr>
        <w:t xml:space="preserve"> Уговор</w:t>
      </w:r>
      <w:r w:rsidR="00231700">
        <w:rPr>
          <w:rFonts w:cs="Arial"/>
          <w:lang w:val="ru-RU"/>
        </w:rPr>
        <w:t>и</w:t>
      </w:r>
      <w:r w:rsidRPr="00646132">
        <w:rPr>
          <w:rFonts w:cs="Arial"/>
          <w:lang w:val="ru-RU"/>
        </w:rPr>
        <w:t xml:space="preserve"> о јавној набавци. Понуђач дат</w:t>
      </w:r>
      <w:r w:rsidR="00231700">
        <w:rPr>
          <w:rFonts w:cs="Arial"/>
          <w:lang w:val="ru-RU"/>
        </w:rPr>
        <w:t>е</w:t>
      </w:r>
      <w:r w:rsidRPr="00646132">
        <w:rPr>
          <w:rFonts w:cs="Arial"/>
          <w:lang w:val="ru-RU"/>
        </w:rPr>
        <w:t xml:space="preserve"> Модел</w:t>
      </w:r>
      <w:r w:rsidR="00231700">
        <w:rPr>
          <w:rFonts w:cs="Arial"/>
          <w:lang w:val="ru-RU"/>
        </w:rPr>
        <w:t>е</w:t>
      </w:r>
      <w:r w:rsidRPr="00646132">
        <w:rPr>
          <w:rFonts w:cs="Arial"/>
          <w:lang w:val="ru-RU"/>
        </w:rPr>
        <w:t xml:space="preserve"> уговора потпису</w:t>
      </w:r>
      <w:r w:rsidR="00231700">
        <w:rPr>
          <w:rFonts w:cs="Arial"/>
          <w:lang w:val="ru-RU"/>
        </w:rPr>
        <w:t>је, оверава и доставља у понуди за партију/е за које подноси понуду.</w:t>
      </w:r>
    </w:p>
    <w:p w:rsidR="00343A18" w:rsidRPr="00646132" w:rsidRDefault="00343A18" w:rsidP="00343A18">
      <w:pPr>
        <w:pStyle w:val="KDParagraf"/>
        <w:spacing w:before="0"/>
        <w:rPr>
          <w:rFonts w:cs="Arial"/>
          <w:color w:val="000000"/>
          <w:lang w:val="ru-RU"/>
        </w:rPr>
      </w:pPr>
    </w:p>
    <w:p w:rsidR="00343A18" w:rsidRPr="00646132" w:rsidRDefault="00343A18" w:rsidP="00343A18">
      <w:pPr>
        <w:pStyle w:val="KDParagraf"/>
        <w:spacing w:before="0"/>
        <w:rPr>
          <w:rFonts w:cs="Arial"/>
          <w:b/>
          <w:lang w:val="ru-RU"/>
        </w:rPr>
      </w:pPr>
      <w:r w:rsidRPr="00646132">
        <w:rPr>
          <w:rFonts w:cs="Arial"/>
          <w:b/>
          <w:lang w:val="ru-RU"/>
        </w:rPr>
        <w:t>УГОВОРНЕ СТРАНЕ:</w:t>
      </w:r>
    </w:p>
    <w:p w:rsidR="00343A18" w:rsidRPr="00646132" w:rsidRDefault="00343A18" w:rsidP="00343A18">
      <w:pPr>
        <w:pStyle w:val="KDParagraf"/>
        <w:spacing w:before="0"/>
        <w:rPr>
          <w:rFonts w:cs="Arial"/>
          <w:b/>
          <w:lang w:val="ru-RU"/>
        </w:rPr>
      </w:pPr>
    </w:p>
    <w:p w:rsidR="00262709" w:rsidRPr="00646132" w:rsidRDefault="00262709" w:rsidP="00646132">
      <w:pPr>
        <w:pStyle w:val="KDParagraf"/>
        <w:spacing w:before="0"/>
        <w:rPr>
          <w:rFonts w:cs="Arial"/>
        </w:rPr>
      </w:pPr>
      <w:r w:rsidRPr="00646132">
        <w:rPr>
          <w:rFonts w:cs="Arial"/>
          <w:lang w:val="ru-RU"/>
        </w:rPr>
        <w:t>Ј</w:t>
      </w:r>
      <w:r w:rsidR="00646132" w:rsidRPr="00646132">
        <w:rPr>
          <w:rFonts w:cs="Arial"/>
          <w:lang w:val="ru-RU"/>
        </w:rPr>
        <w:t>авно</w:t>
      </w:r>
      <w:r w:rsidRPr="00646132">
        <w:rPr>
          <w:rFonts w:cs="Arial"/>
          <w:lang w:val="ru-RU"/>
        </w:rPr>
        <w:t xml:space="preserve"> </w:t>
      </w:r>
      <w:r w:rsidR="00646132" w:rsidRPr="00646132">
        <w:rPr>
          <w:rFonts w:cs="Arial"/>
          <w:lang w:val="ru-RU"/>
        </w:rPr>
        <w:t>предузеће «</w:t>
      </w:r>
      <w:r w:rsidRPr="00646132">
        <w:rPr>
          <w:rFonts w:cs="Arial"/>
          <w:lang w:val="ru-RU"/>
        </w:rPr>
        <w:t>Е</w:t>
      </w:r>
      <w:r w:rsidR="00646132" w:rsidRPr="00646132">
        <w:rPr>
          <w:rFonts w:cs="Arial"/>
          <w:lang w:val="ru-RU"/>
        </w:rPr>
        <w:t>лектропривреда</w:t>
      </w:r>
      <w:r w:rsidRPr="00646132">
        <w:rPr>
          <w:rFonts w:cs="Arial"/>
          <w:lang w:val="ru-RU"/>
        </w:rPr>
        <w:t xml:space="preserve"> С</w:t>
      </w:r>
      <w:r w:rsidR="00646132" w:rsidRPr="00646132">
        <w:rPr>
          <w:rFonts w:cs="Arial"/>
          <w:lang w:val="ru-RU"/>
        </w:rPr>
        <w:t>рбије»</w:t>
      </w:r>
      <w:r w:rsidRPr="00646132">
        <w:rPr>
          <w:rFonts w:cs="Arial"/>
          <w:lang w:val="ru-RU"/>
        </w:rPr>
        <w:t xml:space="preserve"> Б</w:t>
      </w:r>
      <w:r w:rsidR="00646132" w:rsidRPr="00646132">
        <w:rPr>
          <w:rFonts w:cs="Arial"/>
          <w:lang w:val="ru-RU"/>
        </w:rPr>
        <w:t>еоград</w:t>
      </w:r>
      <w:r w:rsidRPr="00646132">
        <w:rPr>
          <w:rFonts w:cs="Arial"/>
          <w:lang w:val="ru-RU"/>
        </w:rPr>
        <w:t xml:space="preserve">, Улица царице Милице бр. 2, </w:t>
      </w:r>
      <w:r w:rsidRPr="00646132">
        <w:rPr>
          <w:rFonts w:cs="Arial"/>
          <w:lang w:val="sr-Cyrl-RS"/>
        </w:rPr>
        <w:t>Београд, м</w:t>
      </w:r>
      <w:r w:rsidRPr="00646132">
        <w:rPr>
          <w:rFonts w:cs="Arial"/>
          <w:lang w:val="ru-RU"/>
        </w:rPr>
        <w:t xml:space="preserve">атични број 20053658, ПИБ 103920327, Текући рачун 160-8789-93 </w:t>
      </w:r>
      <w:r w:rsidRPr="00646132">
        <w:rPr>
          <w:rFonts w:cs="Arial"/>
        </w:rPr>
        <w:t>Banka</w:t>
      </w:r>
      <w:r w:rsidRPr="00646132">
        <w:rPr>
          <w:rFonts w:cs="Arial"/>
          <w:lang w:val="ru-RU"/>
        </w:rPr>
        <w:t xml:space="preserve"> </w:t>
      </w:r>
      <w:r w:rsidRPr="00646132">
        <w:rPr>
          <w:rFonts w:cs="Arial"/>
        </w:rPr>
        <w:t>Intes</w:t>
      </w:r>
      <w:r w:rsidRPr="00646132">
        <w:rPr>
          <w:rFonts w:cs="Arial"/>
          <w:lang w:val="ru-RU"/>
        </w:rPr>
        <w:t xml:space="preserve">а ад Београд, </w:t>
      </w:r>
      <w:r w:rsidRPr="00646132">
        <w:rPr>
          <w:rFonts w:cs="Arial"/>
          <w:lang w:val="sr-Cyrl-RS"/>
        </w:rPr>
        <w:t xml:space="preserve">ОГРАНАК ХЕ ЂЕРДАП, Трг краља Петра бр. </w:t>
      </w:r>
      <w:r w:rsidR="00646132">
        <w:rPr>
          <w:rFonts w:cs="Arial"/>
          <w:lang w:val="sr-Cyrl-RS"/>
        </w:rPr>
        <w:t>1, 19320 Кладово</w:t>
      </w:r>
      <w:r w:rsidRPr="00646132">
        <w:rPr>
          <w:rFonts w:cs="Arial"/>
          <w:lang w:val="sr-Cyrl-RS"/>
        </w:rPr>
        <w:t xml:space="preserve">, </w:t>
      </w:r>
      <w:r w:rsidR="00646132" w:rsidRPr="00646132">
        <w:rPr>
          <w:rFonts w:cs="Arial"/>
        </w:rPr>
        <w:t>које заступа законски заступник</w:t>
      </w:r>
      <w:r w:rsidR="00646132" w:rsidRPr="00646132">
        <w:rPr>
          <w:rFonts w:cs="Arial"/>
          <w:lang w:val="sr-Cyrl-RS"/>
        </w:rPr>
        <w:t>, Милорад Грчић</w:t>
      </w:r>
      <w:r w:rsidR="00646132" w:rsidRPr="00646132">
        <w:rPr>
          <w:rFonts w:cs="Arial"/>
        </w:rPr>
        <w:t xml:space="preserve">, </w:t>
      </w:r>
      <w:r w:rsidR="00646132" w:rsidRPr="00646132">
        <w:rPr>
          <w:rFonts w:cs="Arial"/>
          <w:lang w:val="sr-Cyrl-RS"/>
        </w:rPr>
        <w:t>в.д. директора</w:t>
      </w:r>
      <w:r w:rsidR="00646132" w:rsidRPr="00646132">
        <w:rPr>
          <w:rFonts w:cs="Arial"/>
        </w:rPr>
        <w:t xml:space="preserve">  </w:t>
      </w:r>
      <w:r w:rsidRPr="00646132">
        <w:rPr>
          <w:rFonts w:cs="Arial"/>
        </w:rPr>
        <w:t xml:space="preserve">(у даљем тексту: </w:t>
      </w:r>
      <w:r w:rsidR="008F4527" w:rsidRPr="00646132">
        <w:rPr>
          <w:rFonts w:cs="Arial"/>
          <w:lang w:val="sr-Cyrl-RS"/>
        </w:rPr>
        <w:t>Купац</w:t>
      </w:r>
      <w:r w:rsidRPr="00646132">
        <w:rPr>
          <w:rFonts w:cs="Arial"/>
        </w:rPr>
        <w:t xml:space="preserve">) са једне </w:t>
      </w:r>
    </w:p>
    <w:p w:rsidR="00343A18" w:rsidRPr="00646132" w:rsidRDefault="00343A18" w:rsidP="00343A18">
      <w:pPr>
        <w:spacing w:before="0"/>
        <w:rPr>
          <w:rFonts w:cs="Arial"/>
        </w:rPr>
      </w:pPr>
      <w:r w:rsidRPr="00646132">
        <w:rPr>
          <w:rFonts w:cs="Arial"/>
        </w:rPr>
        <w:t>и</w:t>
      </w:r>
    </w:p>
    <w:p w:rsidR="00343A18" w:rsidRPr="00646132" w:rsidRDefault="00343A18" w:rsidP="00343A18">
      <w:pPr>
        <w:spacing w:before="0"/>
        <w:rPr>
          <w:rFonts w:cs="Arial"/>
        </w:rPr>
      </w:pPr>
    </w:p>
    <w:p w:rsidR="00A53FC6" w:rsidRPr="00646132" w:rsidRDefault="00A53FC6" w:rsidP="00A53FC6">
      <w:pPr>
        <w:numPr>
          <w:ilvl w:val="0"/>
          <w:numId w:val="9"/>
        </w:numPr>
        <w:spacing w:before="0"/>
        <w:ind w:left="0" w:firstLine="0"/>
        <w:contextualSpacing/>
        <w:rPr>
          <w:rFonts w:eastAsia="Calibri" w:cs="Arial"/>
          <w:color w:val="000000" w:themeColor="text1"/>
          <w:lang w:val="ru-RU"/>
        </w:rPr>
      </w:pPr>
      <w:r w:rsidRPr="00646132">
        <w:rPr>
          <w:rFonts w:eastAsia="Calibri" w:cs="Arial"/>
          <w:color w:val="000000" w:themeColor="text1"/>
          <w:lang w:val="ru-RU"/>
        </w:rPr>
        <w:t>_________</w:t>
      </w:r>
      <w:r w:rsidR="00162F98" w:rsidRPr="00646132">
        <w:rPr>
          <w:rFonts w:eastAsia="Calibri" w:cs="Arial"/>
          <w:color w:val="000000" w:themeColor="text1"/>
          <w:lang w:val="ru-RU"/>
        </w:rPr>
        <w:t>________</w:t>
      </w:r>
      <w:r w:rsidRPr="00646132">
        <w:rPr>
          <w:rFonts w:eastAsia="Calibri" w:cs="Arial"/>
          <w:color w:val="000000" w:themeColor="text1"/>
          <w:lang w:val="ru-RU"/>
        </w:rPr>
        <w:t>________ из __</w:t>
      </w:r>
      <w:r w:rsidR="00162F98" w:rsidRPr="00646132">
        <w:rPr>
          <w:rFonts w:eastAsia="Calibri" w:cs="Arial"/>
          <w:color w:val="000000" w:themeColor="text1"/>
          <w:lang w:val="ru-RU"/>
        </w:rPr>
        <w:t>__________</w:t>
      </w:r>
      <w:r w:rsidRPr="00646132">
        <w:rPr>
          <w:rFonts w:eastAsia="Calibri" w:cs="Arial"/>
          <w:color w:val="000000" w:themeColor="text1"/>
          <w:lang w:val="ru-RU"/>
        </w:rPr>
        <w:t xml:space="preserve">______, ул. </w:t>
      </w:r>
      <w:r w:rsidR="00162F98" w:rsidRPr="00646132">
        <w:rPr>
          <w:rFonts w:eastAsia="Calibri" w:cs="Arial"/>
          <w:color w:val="000000" w:themeColor="text1"/>
          <w:lang w:val="ru-RU"/>
        </w:rPr>
        <w:t>_________</w:t>
      </w:r>
      <w:r w:rsidRPr="00646132">
        <w:rPr>
          <w:rFonts w:eastAsia="Calibri" w:cs="Arial"/>
          <w:color w:val="000000" w:themeColor="text1"/>
          <w:lang w:val="ru-RU"/>
        </w:rPr>
        <w:t xml:space="preserve">____________, бр.____, матични број: ___________, ПИБ: ___________, Текући рачун </w:t>
      </w:r>
      <w:r w:rsidRPr="00646132">
        <w:rPr>
          <w:rFonts w:eastAsia="Calibri" w:cs="Arial"/>
          <w:color w:val="000000" w:themeColor="text1"/>
          <w:lang w:val="sr-Latn-RS"/>
        </w:rPr>
        <w:t>_______</w:t>
      </w:r>
      <w:r w:rsidR="00162F98" w:rsidRPr="00646132">
        <w:rPr>
          <w:rFonts w:eastAsia="Calibri" w:cs="Arial"/>
          <w:color w:val="000000" w:themeColor="text1"/>
          <w:lang w:val="sr-Latn-RS"/>
        </w:rPr>
        <w:t>___</w:t>
      </w:r>
      <w:r w:rsidRPr="00646132">
        <w:rPr>
          <w:rFonts w:eastAsia="Calibri" w:cs="Arial"/>
          <w:color w:val="000000" w:themeColor="text1"/>
          <w:lang w:val="sr-Latn-RS"/>
        </w:rPr>
        <w:t>_____,</w:t>
      </w:r>
      <w:r w:rsidRPr="00646132">
        <w:rPr>
          <w:rFonts w:eastAsia="Calibri" w:cs="Arial"/>
          <w:color w:val="000000" w:themeColor="text1"/>
          <w:lang w:val="ru-RU"/>
        </w:rPr>
        <w:t xml:space="preserve"> </w:t>
      </w:r>
      <w:r w:rsidRPr="00646132">
        <w:rPr>
          <w:rFonts w:eastAsia="Calibri" w:cs="Arial"/>
          <w:color w:val="000000" w:themeColor="text1"/>
          <w:lang w:val="sr-Cyrl-RS"/>
        </w:rPr>
        <w:t xml:space="preserve">банка </w:t>
      </w:r>
      <w:r w:rsidRPr="00646132">
        <w:rPr>
          <w:rFonts w:eastAsia="Calibri" w:cs="Arial"/>
          <w:color w:val="000000" w:themeColor="text1"/>
          <w:lang w:val="ru-RU"/>
        </w:rPr>
        <w:t>__</w:t>
      </w:r>
      <w:r w:rsidR="00162F98" w:rsidRPr="00646132">
        <w:rPr>
          <w:rFonts w:eastAsia="Calibri" w:cs="Arial"/>
          <w:color w:val="000000" w:themeColor="text1"/>
          <w:lang w:val="ru-RU"/>
        </w:rPr>
        <w:t>__</w:t>
      </w:r>
      <w:r w:rsidRPr="00646132">
        <w:rPr>
          <w:rFonts w:eastAsia="Calibri" w:cs="Arial"/>
          <w:color w:val="000000" w:themeColor="text1"/>
          <w:lang w:val="ru-RU"/>
        </w:rPr>
        <w:t>____________ кога заступа _________</w:t>
      </w:r>
      <w:r w:rsidR="00162F98" w:rsidRPr="00646132">
        <w:rPr>
          <w:rFonts w:eastAsia="Calibri" w:cs="Arial"/>
          <w:color w:val="000000" w:themeColor="text1"/>
          <w:lang w:val="ru-RU"/>
        </w:rPr>
        <w:t>___________</w:t>
      </w:r>
      <w:r w:rsidRPr="00646132">
        <w:rPr>
          <w:rFonts w:eastAsia="Calibri" w:cs="Arial"/>
          <w:color w:val="000000" w:themeColor="text1"/>
          <w:lang w:val="ru-RU"/>
        </w:rPr>
        <w:t xml:space="preserve">________, _____________, (као лидер у име и за рачун групе понуђача)(у даљем тексту: Продавац) </w:t>
      </w:r>
    </w:p>
    <w:p w:rsidR="00343A18" w:rsidRPr="00646132" w:rsidRDefault="00343A18" w:rsidP="00343A18">
      <w:pPr>
        <w:spacing w:before="0"/>
        <w:ind w:left="360"/>
        <w:rPr>
          <w:rFonts w:cs="Arial"/>
          <w:lang w:val="ru-RU"/>
        </w:rPr>
      </w:pPr>
    </w:p>
    <w:p w:rsidR="00A53FC6" w:rsidRPr="00646132" w:rsidRDefault="00A53FC6" w:rsidP="00A53FC6">
      <w:pPr>
        <w:spacing w:before="0"/>
        <w:rPr>
          <w:rFonts w:eastAsia="Calibri" w:cs="Arial"/>
          <w:color w:val="000000" w:themeColor="text1"/>
          <w:lang w:val="sr-Cyrl-BA"/>
        </w:rPr>
      </w:pPr>
      <w:r w:rsidRPr="00646132">
        <w:rPr>
          <w:rFonts w:eastAsia="Calibri" w:cs="Arial"/>
          <w:color w:val="000000" w:themeColor="text1"/>
          <w:lang w:val="ru-RU"/>
        </w:rPr>
        <w:t>2а)________________________________________из</w:t>
      </w:r>
      <w:r w:rsidRPr="00646132">
        <w:rPr>
          <w:rFonts w:eastAsia="Calibri" w:cs="Arial"/>
          <w:color w:val="000000" w:themeColor="text1"/>
          <w:lang w:val="ru-RU"/>
        </w:rPr>
        <w:tab/>
        <w:t>_____________, улица</w:t>
      </w:r>
    </w:p>
    <w:p w:rsidR="00A53FC6" w:rsidRPr="00646132" w:rsidRDefault="00A53FC6" w:rsidP="00A53FC6">
      <w:pPr>
        <w:spacing w:before="0"/>
        <w:rPr>
          <w:rFonts w:eastAsia="Calibri" w:cs="Arial"/>
          <w:i/>
          <w:color w:val="000000" w:themeColor="text1"/>
          <w:lang w:val="ru-RU"/>
        </w:rPr>
      </w:pPr>
      <w:r w:rsidRPr="00646132">
        <w:rPr>
          <w:rFonts w:eastAsia="Calibri" w:cs="Arial"/>
          <w:color w:val="000000" w:themeColor="text1"/>
          <w:lang w:val="ru-RU"/>
        </w:rPr>
        <w:t xml:space="preserve"> ___________________ бр. ___, ПИБ: _____________, матични број _____________, </w:t>
      </w:r>
      <w:r w:rsidRPr="00646132">
        <w:rPr>
          <w:rFonts w:cs="Arial"/>
          <w:color w:val="000000" w:themeColor="text1"/>
          <w:lang w:val="ru-RU"/>
        </w:rPr>
        <w:t xml:space="preserve">Текући рачун </w:t>
      </w:r>
      <w:r w:rsidRPr="00646132">
        <w:rPr>
          <w:rFonts w:cs="Arial"/>
          <w:color w:val="000000" w:themeColor="text1"/>
          <w:lang w:val="sr-Latn-RS"/>
        </w:rPr>
        <w:t>____________,</w:t>
      </w:r>
      <w:r w:rsidRPr="00646132">
        <w:rPr>
          <w:rFonts w:cs="Arial"/>
          <w:color w:val="000000" w:themeColor="text1"/>
          <w:lang w:val="ru-RU"/>
        </w:rPr>
        <w:t xml:space="preserve"> </w:t>
      </w:r>
      <w:r w:rsidRPr="00646132">
        <w:rPr>
          <w:rFonts w:cs="Arial"/>
          <w:color w:val="000000" w:themeColor="text1"/>
          <w:lang w:val="sr-Cyrl-RS"/>
        </w:rPr>
        <w:t xml:space="preserve">банка </w:t>
      </w:r>
      <w:r w:rsidRPr="00646132">
        <w:rPr>
          <w:rFonts w:cs="Arial"/>
          <w:color w:val="000000" w:themeColor="text1"/>
          <w:lang w:val="ru-RU"/>
        </w:rPr>
        <w:t xml:space="preserve">______________ </w:t>
      </w:r>
      <w:r w:rsidRPr="00646132">
        <w:rPr>
          <w:rFonts w:cs="Arial"/>
          <w:color w:val="000000" w:themeColor="text1"/>
          <w:lang w:val="sr-Cyrl-RS"/>
        </w:rPr>
        <w:t>,</w:t>
      </w:r>
      <w:r w:rsidRPr="00646132">
        <w:rPr>
          <w:rFonts w:eastAsia="Calibri" w:cs="Arial"/>
          <w:color w:val="000000" w:themeColor="text1"/>
          <w:lang w:val="ru-RU"/>
        </w:rPr>
        <w:t xml:space="preserve">кога заступа __________________________, </w:t>
      </w:r>
      <w:r w:rsidRPr="00646132">
        <w:rPr>
          <w:rFonts w:eastAsia="Calibri" w:cs="Arial"/>
          <w:i/>
          <w:color w:val="000000" w:themeColor="text1"/>
          <w:lang w:val="ru-RU"/>
        </w:rPr>
        <w:t>(члан групе понуђача или подизвођач)</w:t>
      </w:r>
    </w:p>
    <w:p w:rsidR="00A53FC6" w:rsidRPr="00646132" w:rsidRDefault="00A53FC6" w:rsidP="00A53FC6">
      <w:pPr>
        <w:spacing w:before="0"/>
        <w:rPr>
          <w:rFonts w:eastAsia="Calibri" w:cs="Arial"/>
          <w:color w:val="000000" w:themeColor="text1"/>
          <w:lang w:val="sr-Cyrl-BA"/>
        </w:rPr>
      </w:pPr>
      <w:r w:rsidRPr="00646132">
        <w:rPr>
          <w:rFonts w:eastAsia="Calibri" w:cs="Arial"/>
          <w:color w:val="000000" w:themeColor="text1"/>
          <w:lang w:val="ru-RU"/>
        </w:rPr>
        <w:t>2б)_______________________________________из</w:t>
      </w:r>
      <w:r w:rsidRPr="00646132">
        <w:rPr>
          <w:rFonts w:eastAsia="Calibri" w:cs="Arial"/>
          <w:color w:val="000000" w:themeColor="text1"/>
          <w:lang w:val="ru-RU"/>
        </w:rPr>
        <w:tab/>
        <w:t>_____________, улица</w:t>
      </w:r>
    </w:p>
    <w:p w:rsidR="00A53FC6" w:rsidRPr="00646132" w:rsidRDefault="00A53FC6" w:rsidP="00A53FC6">
      <w:pPr>
        <w:spacing w:before="0"/>
        <w:rPr>
          <w:rFonts w:eastAsia="Calibri" w:cs="Arial"/>
          <w:color w:val="000000" w:themeColor="text1"/>
          <w:lang w:val="ru-RU"/>
        </w:rPr>
      </w:pPr>
      <w:r w:rsidRPr="00646132">
        <w:rPr>
          <w:rFonts w:eastAsia="Calibri" w:cs="Arial"/>
          <w:color w:val="000000" w:themeColor="text1"/>
          <w:lang w:val="ru-RU"/>
        </w:rPr>
        <w:t xml:space="preserve"> ___________________ бр. ___, ПИБ: _____________, матични број _____________, </w:t>
      </w:r>
    </w:p>
    <w:p w:rsidR="00A53FC6" w:rsidRPr="00646132" w:rsidRDefault="00A53FC6" w:rsidP="00A53FC6">
      <w:pPr>
        <w:spacing w:before="0"/>
        <w:rPr>
          <w:rFonts w:eastAsia="Calibri" w:cs="Arial"/>
          <w:color w:val="000000" w:themeColor="text1"/>
          <w:lang w:val="ru-RU"/>
        </w:rPr>
      </w:pPr>
      <w:r w:rsidRPr="00646132">
        <w:rPr>
          <w:rFonts w:cs="Arial"/>
          <w:color w:val="000000" w:themeColor="text1"/>
          <w:lang w:val="ru-RU"/>
        </w:rPr>
        <w:t xml:space="preserve">Текући рачун </w:t>
      </w:r>
      <w:r w:rsidRPr="00646132">
        <w:rPr>
          <w:rFonts w:cs="Arial"/>
          <w:color w:val="000000" w:themeColor="text1"/>
          <w:lang w:val="sr-Latn-RS"/>
        </w:rPr>
        <w:t>____________,</w:t>
      </w:r>
      <w:r w:rsidRPr="00646132">
        <w:rPr>
          <w:rFonts w:cs="Arial"/>
          <w:color w:val="000000" w:themeColor="text1"/>
          <w:lang w:val="ru-RU"/>
        </w:rPr>
        <w:t xml:space="preserve"> </w:t>
      </w:r>
      <w:r w:rsidRPr="00646132">
        <w:rPr>
          <w:rFonts w:cs="Arial"/>
          <w:color w:val="000000" w:themeColor="text1"/>
          <w:lang w:val="sr-Cyrl-RS"/>
        </w:rPr>
        <w:t xml:space="preserve">банка </w:t>
      </w:r>
      <w:r w:rsidRPr="00646132">
        <w:rPr>
          <w:rFonts w:cs="Arial"/>
          <w:color w:val="000000" w:themeColor="text1"/>
          <w:lang w:val="ru-RU"/>
        </w:rPr>
        <w:t xml:space="preserve">______________ </w:t>
      </w:r>
      <w:r w:rsidRPr="00646132">
        <w:rPr>
          <w:rFonts w:cs="Arial"/>
          <w:color w:val="000000" w:themeColor="text1"/>
          <w:lang w:val="sr-Cyrl-RS"/>
        </w:rPr>
        <w:t>,</w:t>
      </w:r>
      <w:r w:rsidRPr="00646132">
        <w:rPr>
          <w:rFonts w:eastAsia="Calibri" w:cs="Arial"/>
          <w:color w:val="000000" w:themeColor="text1"/>
          <w:lang w:val="ru-RU"/>
        </w:rPr>
        <w:t xml:space="preserve">кога  заступа _______________________, </w:t>
      </w:r>
      <w:r w:rsidRPr="00646132">
        <w:rPr>
          <w:rFonts w:eastAsia="Calibri" w:cs="Arial"/>
          <w:i/>
          <w:color w:val="000000" w:themeColor="text1"/>
          <w:lang w:val="ru-RU"/>
        </w:rPr>
        <w:t>(члан групе понуђача или подизвођач)</w:t>
      </w:r>
    </w:p>
    <w:p w:rsidR="00A53FC6" w:rsidRPr="00646132" w:rsidRDefault="00A53FC6" w:rsidP="00A53FC6">
      <w:pPr>
        <w:tabs>
          <w:tab w:val="left" w:pos="567"/>
        </w:tabs>
        <w:spacing w:before="0"/>
        <w:rPr>
          <w:rFonts w:cs="Arial"/>
          <w:color w:val="000000" w:themeColor="text1"/>
          <w:lang w:val="ru-RU"/>
        </w:rPr>
      </w:pPr>
    </w:p>
    <w:p w:rsidR="00A53FC6" w:rsidRPr="00646132" w:rsidRDefault="00A53FC6" w:rsidP="00A53FC6">
      <w:pPr>
        <w:tabs>
          <w:tab w:val="left" w:pos="567"/>
        </w:tabs>
        <w:spacing w:before="0"/>
        <w:rPr>
          <w:rFonts w:cs="Arial"/>
          <w:color w:val="000000" w:themeColor="text1"/>
          <w:lang w:val="ru-RU"/>
        </w:rPr>
      </w:pPr>
      <w:r w:rsidRPr="00646132">
        <w:rPr>
          <w:rFonts w:cs="Arial"/>
          <w:color w:val="000000" w:themeColor="text1"/>
          <w:lang w:val="ru-RU"/>
        </w:rPr>
        <w:t>(у даљем тексту заједно: Уговорне стране)</w:t>
      </w:r>
    </w:p>
    <w:p w:rsidR="00A53FC6" w:rsidRPr="00646132" w:rsidRDefault="00A53FC6" w:rsidP="00A53FC6">
      <w:pPr>
        <w:tabs>
          <w:tab w:val="left" w:pos="567"/>
        </w:tabs>
        <w:spacing w:before="0"/>
        <w:rPr>
          <w:rFonts w:cs="Arial"/>
          <w:lang w:val="ru-RU"/>
        </w:rPr>
      </w:pPr>
    </w:p>
    <w:p w:rsidR="008F4527" w:rsidRPr="00BC74AB" w:rsidRDefault="00343A18" w:rsidP="00A53FC6">
      <w:pPr>
        <w:jc w:val="center"/>
        <w:rPr>
          <w:b/>
        </w:rPr>
      </w:pPr>
      <w:bookmarkStart w:id="252" w:name="_Toc442559949"/>
      <w:r w:rsidRPr="00BC74AB">
        <w:rPr>
          <w:b/>
          <w:lang w:val="ru-RU"/>
        </w:rPr>
        <w:t>УГОВОР</w:t>
      </w:r>
      <w:bookmarkEnd w:id="252"/>
      <w:r w:rsidR="00744CC2" w:rsidRPr="00BC74AB">
        <w:rPr>
          <w:b/>
        </w:rPr>
        <w:t xml:space="preserve"> </w:t>
      </w:r>
      <w:r w:rsidR="008F4527" w:rsidRPr="00BC74AB">
        <w:rPr>
          <w:b/>
          <w:lang w:val="sr-Cyrl-RS"/>
        </w:rPr>
        <w:t xml:space="preserve">О </w:t>
      </w:r>
      <w:r w:rsidR="00744CC2" w:rsidRPr="00BC74AB">
        <w:rPr>
          <w:b/>
          <w:lang w:val="sr-Cyrl-RS"/>
        </w:rPr>
        <w:t>КУПОПРОДАЈИ</w:t>
      </w:r>
      <w:r w:rsidR="00013327" w:rsidRPr="00BC74AB">
        <w:rPr>
          <w:b/>
          <w:lang w:val="sr-Cyrl-RS"/>
        </w:rPr>
        <w:t xml:space="preserve"> ДОБАРА</w:t>
      </w:r>
    </w:p>
    <w:p w:rsidR="00343A18" w:rsidRPr="00646132" w:rsidRDefault="00343A18" w:rsidP="00343A18">
      <w:pPr>
        <w:pStyle w:val="KDParagraf"/>
        <w:spacing w:before="0"/>
        <w:rPr>
          <w:rFonts w:cs="Arial"/>
          <w:lang w:val="ru-RU"/>
        </w:rPr>
      </w:pPr>
      <w:r w:rsidRPr="00646132">
        <w:rPr>
          <w:rFonts w:cs="Arial"/>
          <w:lang w:val="ru-RU"/>
        </w:rPr>
        <w:t>Уговорне стране констатују:</w:t>
      </w:r>
    </w:p>
    <w:p w:rsidR="00343A18" w:rsidRPr="00646132" w:rsidRDefault="00343A18" w:rsidP="00343A18">
      <w:pPr>
        <w:pStyle w:val="KDNabrajanje"/>
        <w:spacing w:before="0"/>
        <w:rPr>
          <w:rFonts w:cs="Arial"/>
        </w:rPr>
      </w:pPr>
      <w:r w:rsidRPr="00646132">
        <w:rPr>
          <w:rFonts w:cs="Arial"/>
        </w:rPr>
        <w:t xml:space="preserve">да је </w:t>
      </w:r>
      <w:r w:rsidR="008F4527" w:rsidRPr="00646132">
        <w:rPr>
          <w:rFonts w:cs="Arial"/>
          <w:lang w:val="sr-Cyrl-RS"/>
        </w:rPr>
        <w:t>Купац</w:t>
      </w:r>
      <w:r w:rsidR="0029328B" w:rsidRPr="00646132">
        <w:rPr>
          <w:rFonts w:cs="Arial"/>
          <w:color w:val="FF0000"/>
          <w:lang w:val="en-US"/>
        </w:rPr>
        <w:t xml:space="preserve"> </w:t>
      </w:r>
      <w:r w:rsidRPr="00646132">
        <w:rPr>
          <w:rFonts w:cs="Arial"/>
        </w:rPr>
        <w:t>у складу са Конкурсном документацијом</w:t>
      </w:r>
      <w:r w:rsidR="00162F98" w:rsidRPr="00646132">
        <w:rPr>
          <w:rFonts w:cs="Arial"/>
          <w:lang w:val="sr-Latn-RS"/>
        </w:rPr>
        <w:t>,</w:t>
      </w:r>
      <w:r w:rsidRPr="00646132">
        <w:rPr>
          <w:rFonts w:cs="Arial"/>
        </w:rPr>
        <w:t xml:space="preserve"> а сагласно члану 3</w:t>
      </w:r>
      <w:r w:rsidR="00030949" w:rsidRPr="00646132">
        <w:rPr>
          <w:rFonts w:cs="Arial"/>
          <w:lang w:val="sr-Cyrl-RS"/>
        </w:rPr>
        <w:t>2</w:t>
      </w:r>
      <w:r w:rsidRPr="00646132">
        <w:rPr>
          <w:rFonts w:cs="Arial"/>
        </w:rPr>
        <w:t xml:space="preserve">. Закона о јавним набавкама („Сл.гласник РС“, бр.124/2012,14/2015 и 68/2015) (даље Закон) спровео </w:t>
      </w:r>
      <w:r w:rsidR="00030949" w:rsidRPr="00646132">
        <w:rPr>
          <w:rFonts w:cs="Arial"/>
          <w:lang w:val="sr-Cyrl-RS"/>
        </w:rPr>
        <w:t xml:space="preserve">отворени </w:t>
      </w:r>
      <w:r w:rsidRPr="00646132">
        <w:rPr>
          <w:rFonts w:cs="Arial"/>
        </w:rPr>
        <w:t>поступак</w:t>
      </w:r>
      <w:r w:rsidR="00FB51D5" w:rsidRPr="00646132">
        <w:rPr>
          <w:rFonts w:cs="Arial"/>
          <w:lang w:val="sr-Cyrl-RS"/>
        </w:rPr>
        <w:t xml:space="preserve"> </w:t>
      </w:r>
      <w:r w:rsidRPr="00646132">
        <w:rPr>
          <w:rFonts w:cs="Arial"/>
        </w:rPr>
        <w:t>јавне набавке бр.</w:t>
      </w:r>
      <w:r w:rsidR="00162F98" w:rsidRPr="00646132">
        <w:rPr>
          <w:rFonts w:cs="Arial"/>
          <w:lang w:val="sr-Latn-RS"/>
        </w:rPr>
        <w:t xml:space="preserve"> </w:t>
      </w:r>
      <w:r w:rsidR="0073016B" w:rsidRPr="00646132">
        <w:rPr>
          <w:rFonts w:cs="Arial"/>
        </w:rPr>
        <w:t>ЈНО/1000/0613-1/2017</w:t>
      </w:r>
      <w:r w:rsidR="00323BFC" w:rsidRPr="00646132">
        <w:rPr>
          <w:rFonts w:cs="Arial"/>
          <w:lang w:val="sr-Cyrl-RS"/>
        </w:rPr>
        <w:t xml:space="preserve"> </w:t>
      </w:r>
      <w:r w:rsidRPr="00646132">
        <w:rPr>
          <w:rFonts w:cs="Arial"/>
        </w:rPr>
        <w:t>ради набавке добара</w:t>
      </w:r>
      <w:r w:rsidR="0066185A" w:rsidRPr="00646132">
        <w:rPr>
          <w:rFonts w:cs="Arial"/>
          <w:lang w:val="sr-Cyrl-RS"/>
        </w:rPr>
        <w:t>:</w:t>
      </w:r>
      <w:r w:rsidRPr="00646132">
        <w:rPr>
          <w:rFonts w:cs="Arial"/>
        </w:rPr>
        <w:t xml:space="preserve"> </w:t>
      </w:r>
      <w:r w:rsidR="0073016B" w:rsidRPr="00646132">
        <w:rPr>
          <w:rFonts w:cs="Arial"/>
          <w:lang w:val="sr-Cyrl-RS"/>
        </w:rPr>
        <w:t>ЛИЧНА ЗАШТИТНА ОПРЕМА - ОСТАЛА ЗАШТИТНА ОПРЕМА</w:t>
      </w:r>
      <w:r w:rsidR="009000E3" w:rsidRPr="00646132">
        <w:rPr>
          <w:rFonts w:cs="Arial"/>
          <w:lang w:val="en-US"/>
        </w:rPr>
        <w:t xml:space="preserve">, </w:t>
      </w:r>
      <w:r w:rsidR="009000E3" w:rsidRPr="00646132">
        <w:rPr>
          <w:rFonts w:cs="Arial"/>
          <w:lang w:val="sr-Cyrl-RS"/>
        </w:rPr>
        <w:t xml:space="preserve">Партија </w:t>
      </w:r>
      <w:r w:rsidR="00231700">
        <w:rPr>
          <w:rFonts w:cs="Arial"/>
          <w:lang w:val="sr-Cyrl-RS"/>
        </w:rPr>
        <w:t xml:space="preserve">1 - </w:t>
      </w:r>
      <w:r w:rsidR="009000E3" w:rsidRPr="00646132">
        <w:rPr>
          <w:rFonts w:cs="Arial"/>
          <w:lang w:val="sr-Cyrl-RS"/>
        </w:rPr>
        <w:t xml:space="preserve"> </w:t>
      </w:r>
      <w:r w:rsidR="00231700" w:rsidRPr="00231700">
        <w:rPr>
          <w:rFonts w:cs="Arial"/>
          <w:lang w:val="sr-Cyrl-RS"/>
        </w:rPr>
        <w:t>Заштитне рукавице</w:t>
      </w:r>
      <w:r w:rsidR="00875E13" w:rsidRPr="00646132">
        <w:rPr>
          <w:rFonts w:cs="Arial"/>
          <w:lang w:val="sr-Cyrl-RS"/>
        </w:rPr>
        <w:t>;</w:t>
      </w:r>
      <w:r w:rsidR="001C20D6" w:rsidRPr="00646132">
        <w:rPr>
          <w:rFonts w:cs="Arial"/>
          <w:lang w:val="sr-Cyrl-RS"/>
        </w:rPr>
        <w:t xml:space="preserve"> </w:t>
      </w:r>
    </w:p>
    <w:p w:rsidR="00343A18" w:rsidRPr="00646132" w:rsidRDefault="00343A18" w:rsidP="00343A18">
      <w:pPr>
        <w:pStyle w:val="KDNabrajanje"/>
        <w:spacing w:before="0"/>
        <w:rPr>
          <w:rFonts w:cs="Arial"/>
        </w:rPr>
      </w:pPr>
      <w:r w:rsidRPr="00646132">
        <w:rPr>
          <w:rFonts w:cs="Arial"/>
        </w:rPr>
        <w:t>да је Позив за подношење понуда у вези предметне јавне набавке објављен на Порталу јавних набавки дана_____________</w:t>
      </w:r>
      <w:r w:rsidR="0066185A" w:rsidRPr="00646132">
        <w:rPr>
          <w:rFonts w:cs="Arial"/>
          <w:lang w:val="sr-Cyrl-RS"/>
        </w:rPr>
        <w:t>201</w:t>
      </w:r>
      <w:r w:rsidR="00875E13" w:rsidRPr="00646132">
        <w:rPr>
          <w:rFonts w:cs="Arial"/>
          <w:lang w:val="sr-Cyrl-RS"/>
        </w:rPr>
        <w:t>8</w:t>
      </w:r>
      <w:r w:rsidR="0066185A" w:rsidRPr="00646132">
        <w:rPr>
          <w:rFonts w:cs="Arial"/>
          <w:lang w:val="sr-Cyrl-RS"/>
        </w:rPr>
        <w:t>.</w:t>
      </w:r>
      <w:r w:rsidRPr="00646132">
        <w:rPr>
          <w:rFonts w:cs="Arial"/>
        </w:rPr>
        <w:t xml:space="preserve">, као и на интернет страници </w:t>
      </w:r>
      <w:r w:rsidR="008F4527" w:rsidRPr="00646132">
        <w:rPr>
          <w:rFonts w:cs="Arial"/>
          <w:lang w:val="sr-Cyrl-RS"/>
        </w:rPr>
        <w:t>Купца</w:t>
      </w:r>
      <w:r w:rsidRPr="00646132">
        <w:rPr>
          <w:rFonts w:cs="Arial"/>
        </w:rPr>
        <w:t xml:space="preserve"> </w:t>
      </w:r>
      <w:r w:rsidR="006C6FDF" w:rsidRPr="00646132">
        <w:rPr>
          <w:rFonts w:cs="Arial"/>
          <w:color w:val="000000" w:themeColor="text1"/>
        </w:rPr>
        <w:t xml:space="preserve">и на </w:t>
      </w:r>
      <w:r w:rsidR="006C6FDF" w:rsidRPr="00646132">
        <w:rPr>
          <w:rFonts w:cs="Arial"/>
          <w:color w:val="000000" w:themeColor="text1"/>
          <w:lang w:val="sr-Cyrl-RS"/>
        </w:rPr>
        <w:t>П</w:t>
      </w:r>
      <w:r w:rsidR="004D385B" w:rsidRPr="00646132">
        <w:rPr>
          <w:rFonts w:cs="Arial"/>
          <w:color w:val="000000" w:themeColor="text1"/>
        </w:rPr>
        <w:t>орталу Службених гласила и база</w:t>
      </w:r>
      <w:r w:rsidRPr="00646132">
        <w:rPr>
          <w:rFonts w:cs="Arial"/>
          <w:color w:val="000000" w:themeColor="text1"/>
        </w:rPr>
        <w:t xml:space="preserve"> прописа</w:t>
      </w:r>
      <w:r w:rsidR="00875E13" w:rsidRPr="00646132">
        <w:rPr>
          <w:rFonts w:cs="Arial"/>
          <w:color w:val="000000" w:themeColor="text1"/>
          <w:lang w:val="sr-Cyrl-RS"/>
        </w:rPr>
        <w:t>;</w:t>
      </w:r>
    </w:p>
    <w:p w:rsidR="00343A18" w:rsidRPr="00646132" w:rsidRDefault="00343A18" w:rsidP="00343A18">
      <w:pPr>
        <w:pStyle w:val="KDNabrajanje"/>
        <w:spacing w:before="0"/>
        <w:rPr>
          <w:rFonts w:cs="Arial"/>
          <w:i/>
        </w:rPr>
      </w:pPr>
      <w:r w:rsidRPr="00646132">
        <w:rPr>
          <w:rFonts w:cs="Arial"/>
        </w:rPr>
        <w:t xml:space="preserve">да Понуда </w:t>
      </w:r>
      <w:r w:rsidR="008F4527" w:rsidRPr="00646132">
        <w:rPr>
          <w:rFonts w:cs="Arial"/>
          <w:lang w:val="sr-Cyrl-RS"/>
        </w:rPr>
        <w:t>Продавца</w:t>
      </w:r>
      <w:r w:rsidRPr="00646132">
        <w:rPr>
          <w:rFonts w:cs="Arial"/>
        </w:rPr>
        <w:t xml:space="preserve">, која је заведена код </w:t>
      </w:r>
      <w:r w:rsidR="008F4527" w:rsidRPr="00646132">
        <w:rPr>
          <w:rFonts w:cs="Arial"/>
          <w:lang w:val="sr-Cyrl-RS"/>
        </w:rPr>
        <w:t>Купца</w:t>
      </w:r>
      <w:r w:rsidR="0029328B" w:rsidRPr="00646132">
        <w:rPr>
          <w:rFonts w:cs="Arial"/>
          <w:color w:val="FF0000"/>
          <w:lang w:val="en-US"/>
        </w:rPr>
        <w:t xml:space="preserve"> </w:t>
      </w:r>
      <w:r w:rsidRPr="00646132">
        <w:rPr>
          <w:rFonts w:cs="Arial"/>
        </w:rPr>
        <w:t>под бројем ________ од ________201</w:t>
      </w:r>
      <w:r w:rsidR="00875E13" w:rsidRPr="00646132">
        <w:rPr>
          <w:rFonts w:cs="Arial"/>
          <w:lang w:val="sr-Cyrl-RS"/>
        </w:rPr>
        <w:t>8</w:t>
      </w:r>
      <w:r w:rsidRPr="00646132">
        <w:rPr>
          <w:rFonts w:cs="Arial"/>
        </w:rPr>
        <w:t>.</w:t>
      </w:r>
      <w:r w:rsidR="00162F98" w:rsidRPr="00646132">
        <w:rPr>
          <w:rFonts w:cs="Arial"/>
          <w:lang w:val="sr-Cyrl-RS"/>
        </w:rPr>
        <w:t xml:space="preserve"> </w:t>
      </w:r>
      <w:r w:rsidRPr="00646132">
        <w:rPr>
          <w:rFonts w:cs="Arial"/>
        </w:rPr>
        <w:t xml:space="preserve">године, у потпуности одговара захтеву </w:t>
      </w:r>
      <w:r w:rsidR="00744CC2" w:rsidRPr="00646132">
        <w:rPr>
          <w:rFonts w:cs="Arial"/>
          <w:lang w:val="sr-Cyrl-RS"/>
        </w:rPr>
        <w:t>Купца</w:t>
      </w:r>
      <w:r w:rsidRPr="00646132">
        <w:rPr>
          <w:rFonts w:cs="Arial"/>
        </w:rPr>
        <w:t xml:space="preserve"> из Позива за подношење понуда и Конкурсне документације</w:t>
      </w:r>
      <w:r w:rsidR="00875E13" w:rsidRPr="00646132">
        <w:rPr>
          <w:rFonts w:cs="Arial"/>
          <w:lang w:val="sr-Cyrl-RS"/>
        </w:rPr>
        <w:t>;</w:t>
      </w:r>
    </w:p>
    <w:p w:rsidR="00343A18" w:rsidRPr="00646132" w:rsidRDefault="00343A18" w:rsidP="00343A18">
      <w:pPr>
        <w:pStyle w:val="KDNabrajanje"/>
        <w:spacing w:before="0"/>
        <w:rPr>
          <w:rFonts w:cs="Arial"/>
          <w:b/>
        </w:rPr>
      </w:pPr>
      <w:r w:rsidRPr="00646132">
        <w:rPr>
          <w:rFonts w:cs="Arial"/>
        </w:rPr>
        <w:t xml:space="preserve">да је </w:t>
      </w:r>
      <w:r w:rsidR="008F4527" w:rsidRPr="00646132">
        <w:rPr>
          <w:rFonts w:cs="Arial"/>
          <w:lang w:val="sr-Cyrl-RS"/>
        </w:rPr>
        <w:t xml:space="preserve">Купац </w:t>
      </w:r>
      <w:r w:rsidRPr="00646132">
        <w:rPr>
          <w:rFonts w:cs="Arial"/>
        </w:rPr>
        <w:t>својом Одлуком о додели уговора бр. ____________ од _</w:t>
      </w:r>
      <w:r w:rsidR="00875E13" w:rsidRPr="00646132">
        <w:rPr>
          <w:rFonts w:cs="Arial"/>
          <w:lang w:val="sr-Cyrl-RS"/>
        </w:rPr>
        <w:t>_</w:t>
      </w:r>
      <w:r w:rsidRPr="00646132">
        <w:rPr>
          <w:rFonts w:cs="Arial"/>
        </w:rPr>
        <w:t>_._</w:t>
      </w:r>
      <w:r w:rsidR="00875E13" w:rsidRPr="00646132">
        <w:rPr>
          <w:rFonts w:cs="Arial"/>
          <w:lang w:val="sr-Cyrl-RS"/>
        </w:rPr>
        <w:t>_</w:t>
      </w:r>
      <w:r w:rsidRPr="00646132">
        <w:rPr>
          <w:rFonts w:cs="Arial"/>
        </w:rPr>
        <w:t>_.</w:t>
      </w:r>
      <w:r w:rsidR="00162F98" w:rsidRPr="00646132">
        <w:rPr>
          <w:rFonts w:cs="Arial"/>
          <w:lang w:val="sr-Cyrl-RS"/>
        </w:rPr>
        <w:t xml:space="preserve"> 201</w:t>
      </w:r>
      <w:r w:rsidR="00875E13" w:rsidRPr="00646132">
        <w:rPr>
          <w:rFonts w:cs="Arial"/>
          <w:lang w:val="sr-Cyrl-RS"/>
        </w:rPr>
        <w:t>8</w:t>
      </w:r>
      <w:r w:rsidR="00162F98" w:rsidRPr="00646132">
        <w:rPr>
          <w:rFonts w:cs="Arial"/>
          <w:lang w:val="sr-Cyrl-RS"/>
        </w:rPr>
        <w:t>.</w:t>
      </w:r>
      <w:r w:rsidRPr="00646132">
        <w:rPr>
          <w:rFonts w:cs="Arial"/>
        </w:rPr>
        <w:t xml:space="preserve"> године изабрао понуду </w:t>
      </w:r>
      <w:r w:rsidR="008F4527" w:rsidRPr="00646132">
        <w:rPr>
          <w:rFonts w:cs="Arial"/>
          <w:lang w:val="sr-Cyrl-RS"/>
        </w:rPr>
        <w:t>Продавца</w:t>
      </w:r>
      <w:r w:rsidRPr="00646132">
        <w:rPr>
          <w:rFonts w:cs="Arial"/>
        </w:rPr>
        <w:t>.</w:t>
      </w:r>
    </w:p>
    <w:p w:rsidR="001C20D6" w:rsidRPr="00646132" w:rsidRDefault="001C20D6" w:rsidP="001C20D6">
      <w:pPr>
        <w:pStyle w:val="KDNabrajanje"/>
        <w:numPr>
          <w:ilvl w:val="0"/>
          <w:numId w:val="0"/>
        </w:numPr>
        <w:spacing w:before="0"/>
        <w:ind w:left="568"/>
        <w:rPr>
          <w:rFonts w:cs="Arial"/>
          <w:b/>
        </w:rPr>
      </w:pPr>
    </w:p>
    <w:p w:rsidR="00343A18" w:rsidRPr="00646132" w:rsidRDefault="00343A18" w:rsidP="00343A18">
      <w:pPr>
        <w:pStyle w:val="KDParagraf"/>
        <w:spacing w:before="0"/>
        <w:rPr>
          <w:rFonts w:cs="Arial"/>
          <w:b/>
          <w:lang w:val="ru-RU"/>
        </w:rPr>
      </w:pPr>
      <w:r w:rsidRPr="00646132">
        <w:rPr>
          <w:rFonts w:cs="Arial"/>
          <w:b/>
          <w:lang w:val="ru-RU"/>
        </w:rPr>
        <w:t>ПРЕДМЕТ  УГОВОРА</w:t>
      </w:r>
    </w:p>
    <w:p w:rsidR="00343A18" w:rsidRPr="00646132" w:rsidRDefault="00343A18" w:rsidP="00343A18">
      <w:pPr>
        <w:spacing w:before="0"/>
        <w:jc w:val="center"/>
        <w:rPr>
          <w:rFonts w:cs="Arial"/>
          <w:b/>
          <w:lang w:val="ru-RU"/>
        </w:rPr>
      </w:pPr>
      <w:r w:rsidRPr="00646132">
        <w:rPr>
          <w:rFonts w:cs="Arial"/>
          <w:b/>
          <w:lang w:val="ru-RU"/>
        </w:rPr>
        <w:t>Члан 1.</w:t>
      </w:r>
    </w:p>
    <w:p w:rsidR="00323BFC" w:rsidRPr="00646132" w:rsidRDefault="00323BFC" w:rsidP="00343A18">
      <w:pPr>
        <w:spacing w:before="0"/>
        <w:jc w:val="center"/>
        <w:rPr>
          <w:rFonts w:cs="Arial"/>
          <w:b/>
          <w:lang w:val="ru-RU"/>
        </w:rPr>
      </w:pPr>
    </w:p>
    <w:p w:rsidR="00343A18" w:rsidRPr="00646132" w:rsidRDefault="00323BFC" w:rsidP="00343A18">
      <w:pPr>
        <w:pStyle w:val="KDParagraf"/>
        <w:spacing w:before="0"/>
        <w:rPr>
          <w:rFonts w:eastAsia="Calibri" w:cs="Arial"/>
          <w:lang w:val="ru-RU"/>
        </w:rPr>
      </w:pPr>
      <w:r w:rsidRPr="00646132">
        <w:rPr>
          <w:rFonts w:eastAsia="Calibri" w:cs="Arial"/>
          <w:lang w:val="ru-RU"/>
        </w:rPr>
        <w:t xml:space="preserve">Предмет овог Уговора </w:t>
      </w:r>
      <w:r w:rsidR="00301C6B" w:rsidRPr="00646132">
        <w:rPr>
          <w:rFonts w:eastAsia="Calibri" w:cs="Arial"/>
          <w:lang w:val="ru-RU"/>
        </w:rPr>
        <w:t xml:space="preserve">о </w:t>
      </w:r>
      <w:r w:rsidR="007E4990" w:rsidRPr="00646132">
        <w:rPr>
          <w:rFonts w:eastAsia="Calibri" w:cs="Arial"/>
          <w:lang w:val="ru-RU"/>
        </w:rPr>
        <w:t xml:space="preserve">купопродаји (даље: Уговор) </w:t>
      </w:r>
      <w:r w:rsidR="00443A1B" w:rsidRPr="00646132">
        <w:rPr>
          <w:rFonts w:eastAsia="Calibri" w:cs="Arial"/>
          <w:lang w:val="ru-RU"/>
        </w:rPr>
        <w:t xml:space="preserve">је испорука </w:t>
      </w:r>
      <w:r w:rsidR="009D444A" w:rsidRPr="00EF5756">
        <w:rPr>
          <w:rFonts w:eastAsia="Calibri" w:cs="Arial"/>
          <w:lang w:val="ru-RU"/>
        </w:rPr>
        <w:t>добара</w:t>
      </w:r>
      <w:r w:rsidR="00EF5756">
        <w:rPr>
          <w:rFonts w:eastAsia="Calibri" w:cs="Arial"/>
          <w:lang w:val="ru-RU"/>
        </w:rPr>
        <w:t>:</w:t>
      </w:r>
      <w:r w:rsidR="009D444A" w:rsidRPr="00EF5756">
        <w:rPr>
          <w:rFonts w:eastAsia="Calibri" w:cs="Arial"/>
          <w:lang w:val="ru-RU"/>
        </w:rPr>
        <w:t xml:space="preserve"> </w:t>
      </w:r>
      <w:r w:rsidR="009000E3" w:rsidRPr="00EF5756">
        <w:rPr>
          <w:rFonts w:eastAsia="Calibri" w:cs="Arial"/>
          <w:lang w:val="ru-RU"/>
        </w:rPr>
        <w:t>личн</w:t>
      </w:r>
      <w:r w:rsidR="009D444A" w:rsidRPr="00EF5756">
        <w:rPr>
          <w:rFonts w:eastAsia="Calibri" w:cs="Arial"/>
          <w:lang w:val="ru-RU"/>
        </w:rPr>
        <w:t>а</w:t>
      </w:r>
      <w:r w:rsidR="009000E3" w:rsidRPr="00EF5756">
        <w:rPr>
          <w:rFonts w:eastAsia="Calibri" w:cs="Arial"/>
          <w:lang w:val="ru-RU"/>
        </w:rPr>
        <w:t xml:space="preserve"> заштитн</w:t>
      </w:r>
      <w:r w:rsidR="009D444A" w:rsidRPr="00EF5756">
        <w:rPr>
          <w:rFonts w:eastAsia="Calibri" w:cs="Arial"/>
          <w:lang w:val="ru-RU"/>
        </w:rPr>
        <w:t>а</w:t>
      </w:r>
      <w:r w:rsidR="009000E3" w:rsidRPr="00EF5756">
        <w:rPr>
          <w:rFonts w:eastAsia="Calibri" w:cs="Arial"/>
          <w:lang w:val="ru-RU"/>
        </w:rPr>
        <w:t xml:space="preserve"> опрем</w:t>
      </w:r>
      <w:r w:rsidR="009D444A" w:rsidRPr="00EF5756">
        <w:rPr>
          <w:rFonts w:eastAsia="Calibri" w:cs="Arial"/>
          <w:lang w:val="ru-RU"/>
        </w:rPr>
        <w:t>а</w:t>
      </w:r>
      <w:r w:rsidR="009000E3" w:rsidRPr="00EF5756">
        <w:rPr>
          <w:rFonts w:eastAsia="Calibri" w:cs="Arial"/>
          <w:lang w:val="ru-RU"/>
        </w:rPr>
        <w:t xml:space="preserve"> – остал</w:t>
      </w:r>
      <w:r w:rsidR="009D444A" w:rsidRPr="00EF5756">
        <w:rPr>
          <w:rFonts w:eastAsia="Calibri" w:cs="Arial"/>
          <w:lang w:val="ru-RU"/>
        </w:rPr>
        <w:t>а</w:t>
      </w:r>
      <w:r w:rsidR="009000E3" w:rsidRPr="00EF5756">
        <w:rPr>
          <w:rFonts w:eastAsia="Calibri" w:cs="Arial"/>
          <w:lang w:val="ru-RU"/>
        </w:rPr>
        <w:t xml:space="preserve"> заштитн</w:t>
      </w:r>
      <w:r w:rsidR="009D444A" w:rsidRPr="00EF5756">
        <w:rPr>
          <w:rFonts w:eastAsia="Calibri" w:cs="Arial"/>
          <w:lang w:val="ru-RU"/>
        </w:rPr>
        <w:t>а</w:t>
      </w:r>
      <w:r w:rsidR="009000E3" w:rsidRPr="00EF5756">
        <w:rPr>
          <w:rFonts w:eastAsia="Calibri" w:cs="Arial"/>
          <w:lang w:val="ru-RU"/>
        </w:rPr>
        <w:t xml:space="preserve"> опрем</w:t>
      </w:r>
      <w:r w:rsidR="009D444A" w:rsidRPr="00EF5756">
        <w:rPr>
          <w:rFonts w:eastAsia="Calibri" w:cs="Arial"/>
          <w:lang w:val="ru-RU"/>
        </w:rPr>
        <w:t>а</w:t>
      </w:r>
      <w:r w:rsidR="009000E3" w:rsidRPr="00EF5756">
        <w:rPr>
          <w:rFonts w:eastAsia="Calibri" w:cs="Arial"/>
          <w:lang w:val="ru-RU"/>
        </w:rPr>
        <w:t xml:space="preserve">, Партија </w:t>
      </w:r>
      <w:r w:rsidR="00231700">
        <w:rPr>
          <w:rFonts w:eastAsia="Calibri" w:cs="Arial"/>
          <w:lang w:val="ru-RU"/>
        </w:rPr>
        <w:t>1</w:t>
      </w:r>
      <w:r w:rsidR="009000E3" w:rsidRPr="00EF5756">
        <w:rPr>
          <w:rFonts w:eastAsia="Calibri" w:cs="Arial"/>
          <w:lang w:val="ru-RU"/>
        </w:rPr>
        <w:t xml:space="preserve">, </w:t>
      </w:r>
      <w:r w:rsidR="00231700" w:rsidRPr="00231700">
        <w:rPr>
          <w:rFonts w:cs="Arial"/>
          <w:lang w:val="sr-Cyrl-RS"/>
        </w:rPr>
        <w:t>Заштитне рукавице</w:t>
      </w:r>
      <w:r w:rsidR="009000E3" w:rsidRPr="00646132">
        <w:rPr>
          <w:rFonts w:eastAsia="Calibri" w:cs="Arial"/>
          <w:lang w:val="ru-RU"/>
        </w:rPr>
        <w:t xml:space="preserve">.  </w:t>
      </w:r>
    </w:p>
    <w:p w:rsidR="009C148A" w:rsidRPr="00646132" w:rsidRDefault="009C148A" w:rsidP="00343A18">
      <w:pPr>
        <w:pStyle w:val="KDParagraf"/>
        <w:spacing w:before="0"/>
        <w:rPr>
          <w:rFonts w:eastAsia="Calibri" w:cs="Arial"/>
          <w:color w:val="00B0F0"/>
          <w:lang w:val="sr-Cyrl-RS"/>
        </w:rPr>
      </w:pPr>
    </w:p>
    <w:p w:rsidR="00343A18" w:rsidRPr="00646132" w:rsidRDefault="00343A18" w:rsidP="00343A18">
      <w:pPr>
        <w:pStyle w:val="KDParagraf"/>
        <w:spacing w:before="0"/>
        <w:rPr>
          <w:rFonts w:eastAsia="Calibri" w:cs="Arial"/>
          <w:lang w:val="ru-RU"/>
        </w:rPr>
      </w:pPr>
      <w:r w:rsidRPr="00646132">
        <w:rPr>
          <w:rFonts w:eastAsia="Calibri" w:cs="Arial"/>
          <w:lang w:val="ru-RU"/>
        </w:rPr>
        <w:t>Продавац се обавезује да за потребе Купца испоручи уговорена добра из става 1.</w:t>
      </w:r>
      <w:r w:rsidR="009C148A" w:rsidRPr="00646132">
        <w:rPr>
          <w:rFonts w:eastAsia="Calibri" w:cs="Arial"/>
          <w:lang w:val="ru-RU"/>
        </w:rPr>
        <w:t xml:space="preserve"> </w:t>
      </w:r>
      <w:r w:rsidRPr="00646132">
        <w:rPr>
          <w:rFonts w:eastAsia="Calibri" w:cs="Arial"/>
          <w:lang w:val="ru-RU"/>
        </w:rPr>
        <w:t>овог члана у уговореном року, на пари</w:t>
      </w:r>
      <w:r w:rsidR="005F37BF" w:rsidRPr="00646132">
        <w:rPr>
          <w:rFonts w:eastAsia="Calibri" w:cs="Arial"/>
          <w:lang w:val="ru-RU"/>
        </w:rPr>
        <w:t>тету</w:t>
      </w:r>
      <w:r w:rsidR="009C148A" w:rsidRPr="00646132">
        <w:rPr>
          <w:rFonts w:eastAsia="Calibri" w:cs="Arial"/>
          <w:lang w:val="ru-RU"/>
        </w:rPr>
        <w:t>:</w:t>
      </w:r>
      <w:r w:rsidR="005F37BF" w:rsidRPr="00646132">
        <w:rPr>
          <w:rFonts w:eastAsia="Calibri" w:cs="Arial"/>
          <w:lang w:val="ru-RU"/>
        </w:rPr>
        <w:t xml:space="preserve"> испоручен</w:t>
      </w:r>
      <w:r w:rsidR="00AA49A5" w:rsidRPr="00646132">
        <w:rPr>
          <w:rFonts w:eastAsia="Calibri" w:cs="Arial"/>
          <w:lang w:val="ru-RU"/>
        </w:rPr>
        <w:t xml:space="preserve">о у </w:t>
      </w:r>
      <w:r w:rsidR="00AA49A5" w:rsidRPr="00EF5756">
        <w:rPr>
          <w:rFonts w:eastAsia="Calibri" w:cs="Arial"/>
          <w:lang w:val="ru-RU"/>
        </w:rPr>
        <w:t>магацин</w:t>
      </w:r>
      <w:r w:rsidR="008B67A0" w:rsidRPr="00EF5756">
        <w:rPr>
          <w:rFonts w:eastAsia="Calibri" w:cs="Arial"/>
          <w:lang w:val="ru-RU"/>
        </w:rPr>
        <w:t>има</w:t>
      </w:r>
      <w:r w:rsidR="009C148A" w:rsidRPr="00EF5756">
        <w:rPr>
          <w:rFonts w:eastAsia="Calibri" w:cs="Arial"/>
          <w:lang w:val="ru-RU"/>
        </w:rPr>
        <w:t xml:space="preserve"> Купца</w:t>
      </w:r>
      <w:r w:rsidR="008B67A0" w:rsidRPr="00EF5756">
        <w:rPr>
          <w:rFonts w:eastAsia="Calibri" w:cs="Arial"/>
          <w:lang w:val="ru-RU"/>
        </w:rPr>
        <w:t xml:space="preserve"> (</w:t>
      </w:r>
      <w:r w:rsidR="00EF5756">
        <w:rPr>
          <w:rFonts w:eastAsia="Calibri" w:cs="Arial"/>
          <w:lang w:val="ru-RU"/>
        </w:rPr>
        <w:t xml:space="preserve">Караташ код </w:t>
      </w:r>
      <w:r w:rsidR="008B67A0" w:rsidRPr="00EF5756">
        <w:rPr>
          <w:rFonts w:eastAsia="Calibri" w:cs="Arial"/>
          <w:lang w:val="ru-RU"/>
        </w:rPr>
        <w:t>Кладов</w:t>
      </w:r>
      <w:r w:rsidR="00EF5756">
        <w:rPr>
          <w:rFonts w:eastAsia="Calibri" w:cs="Arial"/>
          <w:lang w:val="ru-RU"/>
        </w:rPr>
        <w:t>а</w:t>
      </w:r>
      <w:r w:rsidR="008B67A0" w:rsidRPr="00EF5756">
        <w:rPr>
          <w:rFonts w:eastAsia="Calibri" w:cs="Arial"/>
          <w:lang w:val="ru-RU"/>
        </w:rPr>
        <w:t xml:space="preserve">, </w:t>
      </w:r>
      <w:r w:rsidR="008B67A0" w:rsidRPr="00EF5756">
        <w:rPr>
          <w:rFonts w:eastAsia="Calibri" w:cs="Arial"/>
          <w:lang w:val="ru-RU"/>
        </w:rPr>
        <w:lastRenderedPageBreak/>
        <w:t xml:space="preserve">Неготин, </w:t>
      </w:r>
      <w:r w:rsidR="00EF5756" w:rsidRPr="00EF5756">
        <w:rPr>
          <w:rFonts w:eastAsia="Calibri" w:cs="Arial"/>
          <w:lang w:val="ru-RU"/>
        </w:rPr>
        <w:t>Сурдулица</w:t>
      </w:r>
      <w:r w:rsidR="00EF5756">
        <w:rPr>
          <w:rFonts w:eastAsia="Calibri" w:cs="Arial"/>
          <w:lang w:val="ru-RU"/>
        </w:rPr>
        <w:t>,</w:t>
      </w:r>
      <w:r w:rsidR="00EF5756" w:rsidRPr="00EF5756">
        <w:rPr>
          <w:rFonts w:eastAsia="Calibri" w:cs="Arial"/>
          <w:lang w:val="ru-RU"/>
        </w:rPr>
        <w:t xml:space="preserve"> </w:t>
      </w:r>
      <w:r w:rsidR="008B67A0" w:rsidRPr="00EF5756">
        <w:rPr>
          <w:rFonts w:eastAsia="Calibri" w:cs="Arial"/>
          <w:lang w:val="ru-RU"/>
        </w:rPr>
        <w:t xml:space="preserve">Пирот </w:t>
      </w:r>
      <w:r w:rsidR="006879F5" w:rsidRPr="00EF5756">
        <w:rPr>
          <w:rFonts w:eastAsia="Calibri" w:cs="Arial"/>
          <w:lang w:val="ru-RU"/>
        </w:rPr>
        <w:t>и Пожаревац</w:t>
      </w:r>
      <w:r w:rsidR="008B67A0" w:rsidRPr="00EF5756">
        <w:rPr>
          <w:rFonts w:eastAsia="Calibri" w:cs="Arial"/>
          <w:lang w:val="ru-RU"/>
        </w:rPr>
        <w:t>)</w:t>
      </w:r>
      <w:r w:rsidR="00906DEA" w:rsidRPr="00EF5756">
        <w:rPr>
          <w:rFonts w:eastAsia="Calibri" w:cs="Arial"/>
          <w:lang w:val="sr-Cyrl-RS"/>
        </w:rPr>
        <w:t xml:space="preserve">, </w:t>
      </w:r>
      <w:r w:rsidRPr="00646132">
        <w:rPr>
          <w:rFonts w:eastAsia="Calibri" w:cs="Arial"/>
          <w:lang w:val="ru-RU"/>
        </w:rPr>
        <w:t>у свему према Понуди Продавца број</w:t>
      </w:r>
      <w:r w:rsidR="00162F98" w:rsidRPr="00646132">
        <w:rPr>
          <w:rFonts w:eastAsia="Calibri" w:cs="Arial"/>
          <w:lang w:val="sr-Cyrl-RS"/>
        </w:rPr>
        <w:t xml:space="preserve"> </w:t>
      </w:r>
      <w:r w:rsidRPr="00646132">
        <w:rPr>
          <w:rFonts w:eastAsia="Calibri" w:cs="Arial"/>
          <w:lang w:val="ru-RU"/>
        </w:rPr>
        <w:t>_______ од _____</w:t>
      </w:r>
      <w:r w:rsidR="0066185A" w:rsidRPr="00646132">
        <w:rPr>
          <w:rFonts w:eastAsia="Calibri" w:cs="Arial"/>
          <w:lang w:val="sr-Cyrl-RS"/>
        </w:rPr>
        <w:t>201</w:t>
      </w:r>
      <w:r w:rsidR="009000E3" w:rsidRPr="00646132">
        <w:rPr>
          <w:rFonts w:eastAsia="Calibri" w:cs="Arial"/>
          <w:lang w:val="sr-Cyrl-RS"/>
        </w:rPr>
        <w:t>8</w:t>
      </w:r>
      <w:r w:rsidR="0066185A" w:rsidRPr="00646132">
        <w:rPr>
          <w:rFonts w:eastAsia="Calibri" w:cs="Arial"/>
          <w:lang w:val="sr-Cyrl-RS"/>
        </w:rPr>
        <w:t xml:space="preserve">. </w:t>
      </w:r>
      <w:r w:rsidRPr="00646132">
        <w:rPr>
          <w:rFonts w:eastAsia="Calibri" w:cs="Arial"/>
          <w:lang w:val="ru-RU"/>
        </w:rPr>
        <w:t>године,</w:t>
      </w:r>
      <w:r w:rsidR="00162F98" w:rsidRPr="00646132">
        <w:rPr>
          <w:rFonts w:eastAsia="Calibri" w:cs="Arial"/>
          <w:lang w:val="sr-Cyrl-RS"/>
        </w:rPr>
        <w:t xml:space="preserve"> </w:t>
      </w:r>
      <w:r w:rsidRPr="00646132">
        <w:rPr>
          <w:rFonts w:eastAsia="Calibri" w:cs="Arial"/>
          <w:lang w:val="ru-RU"/>
        </w:rPr>
        <w:t>Обрасцу структуре цене, Конкурсној документацији за предметну јавну набавку и Техничкој спецификацији</w:t>
      </w:r>
      <w:r w:rsidR="005902CF">
        <w:rPr>
          <w:rFonts w:eastAsia="Calibri" w:cs="Arial"/>
          <w:lang w:val="ru-RU"/>
        </w:rPr>
        <w:t xml:space="preserve"> за партију 1</w:t>
      </w:r>
      <w:r w:rsidRPr="00646132">
        <w:rPr>
          <w:rFonts w:eastAsia="Calibri" w:cs="Arial"/>
          <w:lang w:val="ru-RU"/>
        </w:rPr>
        <w:t>, који чине саставни део овог Уговора</w:t>
      </w:r>
      <w:r w:rsidR="00EF5756">
        <w:rPr>
          <w:rFonts w:eastAsia="Calibri" w:cs="Arial"/>
          <w:lang w:val="ru-RU"/>
        </w:rPr>
        <w:t xml:space="preserve"> као Прилог 1, 2, 3 и 4</w:t>
      </w:r>
      <w:r w:rsidRPr="00646132">
        <w:rPr>
          <w:rFonts w:eastAsia="Calibri" w:cs="Arial"/>
          <w:lang w:val="ru-RU"/>
        </w:rPr>
        <w:t>.</w:t>
      </w:r>
    </w:p>
    <w:p w:rsidR="00343A18" w:rsidRPr="00646132" w:rsidRDefault="00343A18" w:rsidP="00343A18">
      <w:pPr>
        <w:pStyle w:val="KDParagraf"/>
        <w:spacing w:before="0"/>
        <w:rPr>
          <w:rFonts w:eastAsia="Calibri" w:cs="Arial"/>
          <w:lang w:val="ru-RU"/>
        </w:rPr>
      </w:pPr>
    </w:p>
    <w:p w:rsidR="00343A18" w:rsidRPr="00646132" w:rsidRDefault="00343A18" w:rsidP="00343A18">
      <w:pPr>
        <w:pStyle w:val="KDParagraf"/>
        <w:spacing w:before="0"/>
        <w:rPr>
          <w:rFonts w:cs="Arial"/>
          <w:b/>
          <w:lang w:val="ru-RU"/>
        </w:rPr>
      </w:pPr>
      <w:r w:rsidRPr="00646132">
        <w:rPr>
          <w:rFonts w:cs="Arial"/>
          <w:b/>
          <w:lang w:val="ru-RU"/>
        </w:rPr>
        <w:t xml:space="preserve">УГОВОРЕНА </w:t>
      </w:r>
      <w:r w:rsidR="00DD7B26" w:rsidRPr="00646132">
        <w:rPr>
          <w:rFonts w:cs="Arial"/>
          <w:b/>
          <w:lang w:val="sr-Cyrl-RS"/>
        </w:rPr>
        <w:t>ВРЕДНОСТ</w:t>
      </w:r>
      <w:r w:rsidRPr="00646132">
        <w:rPr>
          <w:rFonts w:cs="Arial"/>
          <w:b/>
          <w:lang w:val="ru-RU"/>
        </w:rPr>
        <w:t xml:space="preserve"> </w:t>
      </w:r>
    </w:p>
    <w:p w:rsidR="00343A18" w:rsidRPr="00646132" w:rsidRDefault="00343A18" w:rsidP="009B3D98">
      <w:pPr>
        <w:spacing w:before="0" w:line="360" w:lineRule="auto"/>
        <w:jc w:val="center"/>
        <w:rPr>
          <w:rFonts w:cs="Arial"/>
          <w:b/>
          <w:lang w:val="ru-RU"/>
        </w:rPr>
      </w:pPr>
      <w:r w:rsidRPr="00646132">
        <w:rPr>
          <w:rFonts w:cs="Arial"/>
          <w:b/>
          <w:lang w:val="ru-RU"/>
        </w:rPr>
        <w:t xml:space="preserve">Члан </w:t>
      </w:r>
      <w:r w:rsidR="00EF5756">
        <w:rPr>
          <w:rFonts w:cs="Arial"/>
          <w:b/>
          <w:lang w:val="ru-RU"/>
        </w:rPr>
        <w:t>2</w:t>
      </w:r>
      <w:r w:rsidRPr="00646132">
        <w:rPr>
          <w:rFonts w:cs="Arial"/>
          <w:b/>
          <w:lang w:val="ru-RU"/>
        </w:rPr>
        <w:t>.</w:t>
      </w:r>
    </w:p>
    <w:p w:rsidR="001F2612" w:rsidRPr="00646132" w:rsidRDefault="00323BFC" w:rsidP="00593CA8">
      <w:pPr>
        <w:tabs>
          <w:tab w:val="left" w:pos="567"/>
        </w:tabs>
        <w:spacing w:before="0" w:line="276" w:lineRule="auto"/>
        <w:rPr>
          <w:rFonts w:cs="Arial"/>
          <w:color w:val="000000" w:themeColor="text1"/>
          <w:lang w:val="ru-RU"/>
        </w:rPr>
      </w:pPr>
      <w:r w:rsidRPr="00646132">
        <w:rPr>
          <w:rFonts w:cs="Arial"/>
          <w:color w:val="000000" w:themeColor="text1"/>
          <w:lang w:val="ru-RU"/>
        </w:rPr>
        <w:t>Укупна вредност добара из члана 1.</w:t>
      </w:r>
      <w:r w:rsidR="00162F98" w:rsidRPr="00646132">
        <w:rPr>
          <w:rFonts w:cs="Arial"/>
          <w:color w:val="000000" w:themeColor="text1"/>
          <w:lang w:val="sr-Cyrl-RS"/>
        </w:rPr>
        <w:t xml:space="preserve"> </w:t>
      </w:r>
      <w:r w:rsidRPr="00646132">
        <w:rPr>
          <w:rFonts w:cs="Arial"/>
          <w:color w:val="000000" w:themeColor="text1"/>
          <w:lang w:val="ru-RU"/>
        </w:rPr>
        <w:t>овог Уговора износи _________________</w:t>
      </w:r>
    </w:p>
    <w:p w:rsidR="00323BFC" w:rsidRPr="00646132" w:rsidRDefault="00323BFC" w:rsidP="00593CA8">
      <w:pPr>
        <w:tabs>
          <w:tab w:val="left" w:pos="567"/>
        </w:tabs>
        <w:spacing w:before="0" w:line="276" w:lineRule="auto"/>
        <w:rPr>
          <w:rFonts w:cs="Arial"/>
          <w:color w:val="000000" w:themeColor="text1"/>
          <w:lang w:val="ru-RU"/>
        </w:rPr>
      </w:pPr>
      <w:r w:rsidRPr="00646132">
        <w:rPr>
          <w:rFonts w:cs="Arial"/>
          <w:color w:val="000000" w:themeColor="text1"/>
          <w:lang w:val="ru-RU"/>
        </w:rPr>
        <w:t>(словима:__________________</w:t>
      </w:r>
      <w:r w:rsidR="00593CA8" w:rsidRPr="00646132">
        <w:rPr>
          <w:rFonts w:cs="Arial"/>
          <w:color w:val="000000" w:themeColor="text1"/>
          <w:lang w:val="sr-Cyrl-RS"/>
        </w:rPr>
        <w:t>_____________</w:t>
      </w:r>
      <w:r w:rsidR="00EF5756">
        <w:rPr>
          <w:rFonts w:cs="Arial"/>
          <w:color w:val="000000" w:themeColor="text1"/>
          <w:lang w:val="sr-Cyrl-RS"/>
        </w:rPr>
        <w:t xml:space="preserve">________________________  </w:t>
      </w:r>
      <w:r w:rsidRPr="00646132">
        <w:rPr>
          <w:rFonts w:cs="Arial"/>
          <w:color w:val="000000" w:themeColor="text1"/>
          <w:lang w:val="ru-RU"/>
        </w:rPr>
        <w:t>)</w:t>
      </w:r>
      <w:r w:rsidR="00162F98" w:rsidRPr="00646132">
        <w:rPr>
          <w:rFonts w:cs="Arial"/>
          <w:color w:val="000000" w:themeColor="text1"/>
          <w:lang w:val="sr-Cyrl-RS"/>
        </w:rPr>
        <w:t xml:space="preserve"> </w:t>
      </w:r>
      <w:r w:rsidR="00EF5756">
        <w:rPr>
          <w:rFonts w:cs="Arial"/>
          <w:color w:val="000000" w:themeColor="text1"/>
          <w:lang w:val="sr-Cyrl-RS"/>
        </w:rPr>
        <w:t xml:space="preserve">РСД </w:t>
      </w:r>
      <w:r w:rsidR="00162F98" w:rsidRPr="00646132">
        <w:rPr>
          <w:rFonts w:cs="Arial"/>
          <w:color w:val="000000" w:themeColor="text1"/>
          <w:lang w:val="sr-Cyrl-RS"/>
        </w:rPr>
        <w:t xml:space="preserve">без </w:t>
      </w:r>
      <w:r w:rsidR="00EF5756">
        <w:rPr>
          <w:rFonts w:cs="Arial"/>
          <w:color w:val="000000" w:themeColor="text1"/>
          <w:lang w:val="sr-Cyrl-RS"/>
        </w:rPr>
        <w:t>ПДВ-а</w:t>
      </w:r>
      <w:r w:rsidRPr="00646132">
        <w:rPr>
          <w:rFonts w:cs="Arial"/>
          <w:color w:val="000000" w:themeColor="text1"/>
          <w:lang w:val="ru-RU"/>
        </w:rPr>
        <w:t>.</w:t>
      </w:r>
    </w:p>
    <w:p w:rsidR="00EF5756" w:rsidRDefault="00EF5756" w:rsidP="00323BFC">
      <w:pPr>
        <w:tabs>
          <w:tab w:val="left" w:pos="567"/>
        </w:tabs>
        <w:spacing w:before="0"/>
        <w:rPr>
          <w:rFonts w:eastAsia="Calibri" w:cs="Arial"/>
          <w:color w:val="000000" w:themeColor="text1"/>
          <w:lang w:val="sr-Cyrl-RS"/>
        </w:rPr>
      </w:pPr>
    </w:p>
    <w:p w:rsidR="00323BFC" w:rsidRPr="00646132" w:rsidRDefault="00D44400" w:rsidP="00323BFC">
      <w:pPr>
        <w:tabs>
          <w:tab w:val="left" w:pos="567"/>
        </w:tabs>
        <w:spacing w:before="0"/>
        <w:rPr>
          <w:rFonts w:eastAsia="Calibri" w:cs="Arial"/>
          <w:color w:val="000000" w:themeColor="text1"/>
          <w:lang w:val="ru-RU"/>
        </w:rPr>
      </w:pPr>
      <w:r>
        <w:rPr>
          <w:rFonts w:eastAsia="Calibri" w:cs="Arial"/>
          <w:color w:val="000000" w:themeColor="text1"/>
          <w:lang w:val="sr-Cyrl-RS"/>
        </w:rPr>
        <w:t>У</w:t>
      </w:r>
      <w:r w:rsidR="00F76998" w:rsidRPr="00646132">
        <w:rPr>
          <w:rFonts w:eastAsia="Calibri" w:cs="Arial"/>
          <w:color w:val="000000" w:themeColor="text1"/>
          <w:lang w:val="sr-Cyrl-RS"/>
        </w:rPr>
        <w:t xml:space="preserve">купно </w:t>
      </w:r>
      <w:r w:rsidR="00F76998" w:rsidRPr="00646132">
        <w:rPr>
          <w:rFonts w:eastAsia="Calibri" w:cs="Arial"/>
          <w:color w:val="000000" w:themeColor="text1"/>
          <w:lang w:val="ru-RU"/>
        </w:rPr>
        <w:t xml:space="preserve">понуђена цена </w:t>
      </w:r>
      <w:r>
        <w:rPr>
          <w:rFonts w:eastAsia="Calibri" w:cs="Arial"/>
          <w:color w:val="000000" w:themeColor="text1"/>
          <w:lang w:val="ru-RU"/>
        </w:rPr>
        <w:t>су</w:t>
      </w:r>
      <w:r w:rsidR="00F76998" w:rsidRPr="00646132">
        <w:rPr>
          <w:rFonts w:eastAsia="Calibri" w:cs="Arial"/>
          <w:color w:val="000000" w:themeColor="text1"/>
          <w:lang w:val="ru-RU"/>
        </w:rPr>
        <w:t xml:space="preserve"> фиксн</w:t>
      </w:r>
      <w:r w:rsidR="005902CF">
        <w:rPr>
          <w:rFonts w:eastAsia="Calibri" w:cs="Arial"/>
          <w:color w:val="000000" w:themeColor="text1"/>
          <w:lang w:val="ru-RU"/>
        </w:rPr>
        <w:t>а</w:t>
      </w:r>
      <w:r w:rsidR="00323BFC" w:rsidRPr="00646132">
        <w:rPr>
          <w:rFonts w:eastAsia="Calibri" w:cs="Arial"/>
          <w:color w:val="000000" w:themeColor="text1"/>
          <w:lang w:val="ru-RU"/>
        </w:rPr>
        <w:t xml:space="preserve">. </w:t>
      </w:r>
    </w:p>
    <w:p w:rsidR="00EF5756" w:rsidRDefault="00EF5756" w:rsidP="00323BFC">
      <w:pPr>
        <w:tabs>
          <w:tab w:val="left" w:pos="567"/>
        </w:tabs>
        <w:spacing w:before="0"/>
        <w:rPr>
          <w:rFonts w:cs="Arial"/>
          <w:color w:val="000000" w:themeColor="text1"/>
          <w:lang w:val="ru-RU"/>
        </w:rPr>
      </w:pPr>
    </w:p>
    <w:p w:rsidR="00323BFC" w:rsidRPr="00646132" w:rsidRDefault="00323BFC" w:rsidP="00323BFC">
      <w:pPr>
        <w:tabs>
          <w:tab w:val="left" w:pos="567"/>
        </w:tabs>
        <w:spacing w:before="0"/>
        <w:rPr>
          <w:rFonts w:cs="Arial"/>
          <w:color w:val="000000" w:themeColor="text1"/>
          <w:lang w:val="ru-RU"/>
        </w:rPr>
      </w:pPr>
      <w:r w:rsidRPr="00646132">
        <w:rPr>
          <w:rFonts w:cs="Arial"/>
          <w:color w:val="000000" w:themeColor="text1"/>
          <w:lang w:val="ru-RU"/>
        </w:rPr>
        <w:t>Уговорена вредност из става 1. овог члана увећава се за порез на додату вредност, у складу са прописима Републике Србије.</w:t>
      </w:r>
    </w:p>
    <w:p w:rsidR="009B3D98" w:rsidRPr="00646132" w:rsidRDefault="009B3D98" w:rsidP="00323BFC">
      <w:pPr>
        <w:tabs>
          <w:tab w:val="left" w:pos="567"/>
        </w:tabs>
        <w:spacing w:before="0"/>
        <w:rPr>
          <w:rFonts w:cs="Arial"/>
          <w:color w:val="000000" w:themeColor="text1"/>
          <w:lang w:val="ru-RU"/>
        </w:rPr>
      </w:pPr>
    </w:p>
    <w:p w:rsidR="00323BFC" w:rsidRPr="00646132" w:rsidRDefault="00323BFC" w:rsidP="00323BFC">
      <w:pPr>
        <w:tabs>
          <w:tab w:val="left" w:pos="567"/>
        </w:tabs>
        <w:spacing w:before="0"/>
        <w:rPr>
          <w:rFonts w:cs="Arial"/>
          <w:color w:val="000000" w:themeColor="text1"/>
          <w:lang w:val="ru-RU"/>
        </w:rPr>
      </w:pPr>
      <w:r w:rsidRPr="00646132">
        <w:rPr>
          <w:rFonts w:cs="Arial"/>
          <w:color w:val="000000" w:themeColor="text1"/>
          <w:lang w:val="ru-RU"/>
        </w:rPr>
        <w:t>У цену су урачунати сви трошкови који се односе на предмет јавне набавке и који су одређени Конкурсном документацијом.</w:t>
      </w:r>
      <w:r w:rsidR="00F42CFD" w:rsidRPr="00646132">
        <w:rPr>
          <w:rFonts w:cs="Arial"/>
          <w:color w:val="000000" w:themeColor="text1"/>
          <w:lang w:val="ru-RU"/>
        </w:rPr>
        <w:t xml:space="preserve"> </w:t>
      </w:r>
      <w:r w:rsidRPr="00646132">
        <w:rPr>
          <w:rFonts w:cs="Arial"/>
          <w:color w:val="000000" w:themeColor="text1"/>
          <w:lang w:val="ru-RU"/>
        </w:rPr>
        <w:t>Цена добара из става 1.</w:t>
      </w:r>
      <w:r w:rsidR="00F42CFD" w:rsidRPr="00646132">
        <w:rPr>
          <w:rFonts w:cs="Arial"/>
          <w:color w:val="000000" w:themeColor="text1"/>
          <w:lang w:val="ru-RU"/>
        </w:rPr>
        <w:t xml:space="preserve"> </w:t>
      </w:r>
      <w:r w:rsidRPr="00646132">
        <w:rPr>
          <w:rFonts w:cs="Arial"/>
          <w:color w:val="000000" w:themeColor="text1"/>
          <w:lang w:val="ru-RU"/>
        </w:rPr>
        <w:t xml:space="preserve">овог члана утврђена је на паритету испоручено у </w:t>
      </w:r>
      <w:r w:rsidR="00262709" w:rsidRPr="00646132">
        <w:rPr>
          <w:rFonts w:cs="Arial"/>
          <w:color w:val="000000" w:themeColor="text1"/>
          <w:lang w:val="sr-Cyrl-RS"/>
        </w:rPr>
        <w:t>магацин</w:t>
      </w:r>
      <w:r w:rsidR="00EF5756">
        <w:rPr>
          <w:rFonts w:cs="Arial"/>
          <w:color w:val="000000" w:themeColor="text1"/>
          <w:lang w:val="sr-Cyrl-RS"/>
        </w:rPr>
        <w:t>е</w:t>
      </w:r>
      <w:r w:rsidR="00262709" w:rsidRPr="00646132">
        <w:rPr>
          <w:rFonts w:cs="Arial"/>
          <w:color w:val="000000" w:themeColor="text1"/>
          <w:lang w:val="sr-Cyrl-RS"/>
        </w:rPr>
        <w:t xml:space="preserve"> купца </w:t>
      </w:r>
      <w:r w:rsidR="00EF5756">
        <w:rPr>
          <w:rFonts w:cs="Arial"/>
          <w:color w:val="000000" w:themeColor="text1"/>
          <w:lang w:val="sr-Cyrl-RS"/>
        </w:rPr>
        <w:t>(</w:t>
      </w:r>
      <w:r w:rsidR="00EF5756">
        <w:rPr>
          <w:rFonts w:eastAsia="Calibri" w:cs="Arial"/>
          <w:lang w:val="ru-RU"/>
        </w:rPr>
        <w:t xml:space="preserve">Караташ код </w:t>
      </w:r>
      <w:r w:rsidR="00EF5756" w:rsidRPr="00EF5756">
        <w:rPr>
          <w:rFonts w:eastAsia="Calibri" w:cs="Arial"/>
          <w:lang w:val="ru-RU"/>
        </w:rPr>
        <w:t>Кладов</w:t>
      </w:r>
      <w:r w:rsidR="00EF5756">
        <w:rPr>
          <w:rFonts w:eastAsia="Calibri" w:cs="Arial"/>
          <w:lang w:val="ru-RU"/>
        </w:rPr>
        <w:t>а</w:t>
      </w:r>
      <w:r w:rsidR="00EF5756" w:rsidRPr="00EF5756">
        <w:rPr>
          <w:rFonts w:eastAsia="Calibri" w:cs="Arial"/>
          <w:lang w:val="ru-RU"/>
        </w:rPr>
        <w:t>, Неготин, Сурдулица</w:t>
      </w:r>
      <w:r w:rsidR="00EF5756">
        <w:rPr>
          <w:rFonts w:eastAsia="Calibri" w:cs="Arial"/>
          <w:lang w:val="ru-RU"/>
        </w:rPr>
        <w:t>,</w:t>
      </w:r>
      <w:r w:rsidR="00EF5756" w:rsidRPr="00EF5756">
        <w:rPr>
          <w:rFonts w:eastAsia="Calibri" w:cs="Arial"/>
          <w:lang w:val="ru-RU"/>
        </w:rPr>
        <w:t xml:space="preserve"> Пирот и Пожаревац</w:t>
      </w:r>
      <w:r w:rsidR="00EF5756">
        <w:rPr>
          <w:rFonts w:eastAsia="Calibri" w:cs="Arial"/>
          <w:lang w:val="ru-RU"/>
        </w:rPr>
        <w:t>)</w:t>
      </w:r>
      <w:r w:rsidR="00EF5756" w:rsidRPr="00646132">
        <w:rPr>
          <w:rFonts w:cs="Arial"/>
          <w:color w:val="000000" w:themeColor="text1"/>
          <w:lang w:val="ru-RU"/>
        </w:rPr>
        <w:t xml:space="preserve"> </w:t>
      </w:r>
      <w:r w:rsidRPr="00646132">
        <w:rPr>
          <w:rFonts w:cs="Arial"/>
          <w:color w:val="000000" w:themeColor="text1"/>
          <w:lang w:val="ru-RU"/>
        </w:rPr>
        <w:t>и обухвата трошкове које Продавац има у вези испоруке на начин како је регулисано овим Уговором.</w:t>
      </w:r>
    </w:p>
    <w:p w:rsidR="00290BFB" w:rsidRPr="00646132" w:rsidRDefault="00290BFB" w:rsidP="00343A18">
      <w:pPr>
        <w:pStyle w:val="KDParagraf"/>
        <w:spacing w:before="0"/>
        <w:rPr>
          <w:rFonts w:eastAsia="Calibri" w:cs="Arial"/>
          <w:color w:val="00B0F0"/>
          <w:lang w:val="ru-RU"/>
        </w:rPr>
      </w:pPr>
    </w:p>
    <w:p w:rsidR="00343A18" w:rsidRPr="00646132" w:rsidRDefault="00343A18" w:rsidP="00343A18">
      <w:pPr>
        <w:pStyle w:val="KDParagraf"/>
        <w:spacing w:before="0"/>
        <w:rPr>
          <w:rFonts w:cs="Arial"/>
          <w:b/>
          <w:lang w:val="ru-RU"/>
        </w:rPr>
      </w:pPr>
      <w:r w:rsidRPr="00646132">
        <w:rPr>
          <w:rFonts w:cs="Arial"/>
          <w:b/>
          <w:lang w:val="ru-RU"/>
        </w:rPr>
        <w:t>ИЗДАВАЊЕ РАЧУНА И ПЛАЋАЊЕ</w:t>
      </w:r>
    </w:p>
    <w:p w:rsidR="00343A18" w:rsidRPr="00646132" w:rsidRDefault="00343A18" w:rsidP="00A01CE3">
      <w:pPr>
        <w:spacing w:before="0" w:line="360" w:lineRule="auto"/>
        <w:jc w:val="center"/>
        <w:rPr>
          <w:rFonts w:cs="Arial"/>
          <w:b/>
          <w:lang w:val="ru-RU"/>
        </w:rPr>
      </w:pPr>
      <w:r w:rsidRPr="00646132">
        <w:rPr>
          <w:rFonts w:cs="Arial"/>
          <w:b/>
          <w:lang w:val="ru-RU"/>
        </w:rPr>
        <w:t xml:space="preserve">Члан </w:t>
      </w:r>
      <w:r w:rsidR="00684F45">
        <w:rPr>
          <w:rFonts w:cs="Arial"/>
          <w:b/>
          <w:lang w:val="ru-RU"/>
        </w:rPr>
        <w:t>3</w:t>
      </w:r>
      <w:r w:rsidRPr="00646132">
        <w:rPr>
          <w:rFonts w:cs="Arial"/>
          <w:b/>
          <w:lang w:val="ru-RU"/>
        </w:rPr>
        <w:t>.</w:t>
      </w:r>
    </w:p>
    <w:p w:rsidR="006A37D4" w:rsidRPr="00646132" w:rsidRDefault="006A37D4" w:rsidP="006A37D4">
      <w:pPr>
        <w:tabs>
          <w:tab w:val="left" w:pos="567"/>
        </w:tabs>
        <w:spacing w:before="0"/>
        <w:rPr>
          <w:rFonts w:eastAsia="Calibri" w:cs="Arial"/>
          <w:color w:val="000000" w:themeColor="text1"/>
          <w:lang w:val="ru-RU"/>
        </w:rPr>
      </w:pPr>
      <w:r w:rsidRPr="00646132">
        <w:rPr>
          <w:rFonts w:eastAsia="Calibri" w:cs="Arial"/>
          <w:color w:val="000000" w:themeColor="text1"/>
          <w:lang w:val="ru-RU"/>
        </w:rPr>
        <w:t>Продавац се обавезује да, по извршеној испоруци добара из члана 1. овог Уговора, испостави исправ</w:t>
      </w:r>
      <w:r w:rsidRPr="00646132">
        <w:rPr>
          <w:rFonts w:eastAsia="Calibri" w:cs="Arial"/>
          <w:color w:val="000000" w:themeColor="text1"/>
          <w:lang w:val="sr-Cyrl-RS"/>
        </w:rPr>
        <w:t>а</w:t>
      </w:r>
      <w:r w:rsidRPr="00646132">
        <w:rPr>
          <w:rFonts w:eastAsia="Calibri" w:cs="Arial"/>
          <w:color w:val="000000" w:themeColor="text1"/>
          <w:lang w:val="ru-RU"/>
        </w:rPr>
        <w:t xml:space="preserve">н </w:t>
      </w:r>
      <w:r w:rsidRPr="00646132">
        <w:rPr>
          <w:rFonts w:eastAsia="Calibri" w:cs="Arial"/>
          <w:color w:val="000000" w:themeColor="text1"/>
          <w:lang w:val="sr-Cyrl-RS"/>
        </w:rPr>
        <w:t>рачун</w:t>
      </w:r>
      <w:r w:rsidRPr="00646132">
        <w:rPr>
          <w:rFonts w:eastAsia="Calibri" w:cs="Arial"/>
          <w:color w:val="000000" w:themeColor="text1"/>
          <w:lang w:val="ru-RU"/>
        </w:rPr>
        <w:t xml:space="preserve"> директно Купцу, у року од 3 (</w:t>
      </w:r>
      <w:r w:rsidR="00F67968">
        <w:rPr>
          <w:rFonts w:eastAsia="Calibri" w:cs="Arial"/>
          <w:color w:val="000000" w:themeColor="text1"/>
          <w:lang w:val="ru-RU"/>
        </w:rPr>
        <w:t xml:space="preserve">словима: </w:t>
      </w:r>
      <w:r w:rsidRPr="00646132">
        <w:rPr>
          <w:rFonts w:eastAsia="Calibri" w:cs="Arial"/>
          <w:color w:val="000000" w:themeColor="text1"/>
          <w:lang w:val="ru-RU"/>
        </w:rPr>
        <w:t>три) дана, од дана извршене испоруке</w:t>
      </w:r>
      <w:r w:rsidRPr="00646132">
        <w:rPr>
          <w:rFonts w:eastAsia="Calibri" w:cs="Arial"/>
          <w:color w:val="000000" w:themeColor="text1"/>
          <w:lang w:val="sr-Cyrl-RS"/>
        </w:rPr>
        <w:t xml:space="preserve"> </w:t>
      </w:r>
      <w:r w:rsidRPr="00646132">
        <w:rPr>
          <w:rFonts w:cs="Arial"/>
          <w:color w:val="000000" w:themeColor="text1"/>
          <w:lang w:val="sr-Latn-CS"/>
        </w:rPr>
        <w:t xml:space="preserve">добара и потписивања Записника </w:t>
      </w:r>
      <w:r w:rsidR="00F67968" w:rsidRPr="00646132">
        <w:rPr>
          <w:rFonts w:eastAsia="Calibri" w:cs="Arial"/>
          <w:lang w:val="ru-RU"/>
        </w:rPr>
        <w:t xml:space="preserve">о квалитативном и квантитативном пријему добара од стране овлашћених представника </w:t>
      </w:r>
      <w:r w:rsidR="00F67968" w:rsidRPr="00646132">
        <w:rPr>
          <w:rFonts w:eastAsia="Calibri" w:cs="Arial"/>
          <w:lang w:val="sr-Cyrl-RS"/>
        </w:rPr>
        <w:t xml:space="preserve">Наручиоца и Понуђача - </w:t>
      </w:r>
      <w:r w:rsidR="00F67968" w:rsidRPr="00646132">
        <w:rPr>
          <w:rFonts w:eastAsia="Calibri" w:cs="Arial"/>
          <w:lang w:val="ru-RU"/>
        </w:rPr>
        <w:t>без примедби</w:t>
      </w:r>
      <w:r w:rsidRPr="00646132">
        <w:rPr>
          <w:rFonts w:eastAsia="Calibri" w:cs="Arial"/>
          <w:color w:val="000000" w:themeColor="text1"/>
          <w:lang w:val="ru-RU"/>
        </w:rPr>
        <w:t xml:space="preserve">. </w:t>
      </w:r>
    </w:p>
    <w:p w:rsidR="00A73698" w:rsidRPr="00646132" w:rsidRDefault="00A73698" w:rsidP="00A73698">
      <w:pPr>
        <w:spacing w:before="0"/>
        <w:rPr>
          <w:rFonts w:cs="Arial"/>
          <w:bCs/>
          <w:iCs/>
          <w:color w:val="000000" w:themeColor="text1"/>
          <w:lang w:val="sr-Cyrl-CS"/>
        </w:rPr>
      </w:pPr>
    </w:p>
    <w:p w:rsidR="00A73698" w:rsidRPr="00646132" w:rsidRDefault="00A73698" w:rsidP="00A73698">
      <w:pPr>
        <w:pStyle w:val="KDParagraf"/>
        <w:spacing w:before="0"/>
        <w:rPr>
          <w:rFonts w:eastAsia="Calibri" w:cs="Arial"/>
          <w:lang w:val="ru-RU"/>
        </w:rPr>
      </w:pPr>
      <w:r w:rsidRPr="00646132">
        <w:rPr>
          <w:rFonts w:eastAsia="Calibri" w:cs="Arial"/>
          <w:lang w:val="ru-RU"/>
        </w:rPr>
        <w:t>Плаћање добара која су предмет ове набавке Купац ће извршити на текући рачун Пр</w:t>
      </w:r>
      <w:r w:rsidR="00F67968">
        <w:rPr>
          <w:rFonts w:eastAsia="Calibri" w:cs="Arial"/>
          <w:lang w:val="ru-RU"/>
        </w:rPr>
        <w:t>о</w:t>
      </w:r>
      <w:r w:rsidRPr="00646132">
        <w:rPr>
          <w:rFonts w:eastAsia="Calibri" w:cs="Arial"/>
          <w:lang w:val="ru-RU"/>
        </w:rPr>
        <w:t xml:space="preserve">давца, по испоруци целокупно предвиђене количине добара из техничке спецификације и по потписивању Записника о квалитативном и квантитативном пријему добара од стране овлашћених представника </w:t>
      </w:r>
      <w:r w:rsidRPr="00646132">
        <w:rPr>
          <w:rFonts w:eastAsia="Calibri" w:cs="Arial"/>
          <w:lang w:val="sr-Cyrl-RS"/>
        </w:rPr>
        <w:t xml:space="preserve">Наручиоца и Понуђача - </w:t>
      </w:r>
      <w:r w:rsidRPr="00646132">
        <w:rPr>
          <w:rFonts w:eastAsia="Calibri" w:cs="Arial"/>
          <w:lang w:val="ru-RU"/>
        </w:rPr>
        <w:t>без примедби,</w:t>
      </w:r>
      <w:r w:rsidRPr="00646132">
        <w:rPr>
          <w:rFonts w:eastAsia="Calibri" w:cs="Arial"/>
          <w:lang w:val="sr-Cyrl-RS"/>
        </w:rPr>
        <w:t xml:space="preserve"> </w:t>
      </w:r>
      <w:r w:rsidRPr="00646132">
        <w:rPr>
          <w:rFonts w:eastAsia="Calibri" w:cs="Arial"/>
          <w:lang w:val="ru-RU"/>
        </w:rPr>
        <w:t>у року</w:t>
      </w:r>
      <w:r w:rsidRPr="00646132">
        <w:rPr>
          <w:rFonts w:eastAsia="Calibri" w:cs="Arial"/>
          <w:lang w:val="sr-Cyrl-RS"/>
        </w:rPr>
        <w:t xml:space="preserve"> до 45 дана и по пријему исправног рачуна</w:t>
      </w:r>
      <w:r w:rsidRPr="00646132">
        <w:rPr>
          <w:rFonts w:eastAsia="Calibri" w:cs="Arial"/>
          <w:lang w:val="ru-RU"/>
        </w:rPr>
        <w:t>.</w:t>
      </w:r>
    </w:p>
    <w:p w:rsidR="006A37D4" w:rsidRPr="00646132" w:rsidRDefault="006A37D4" w:rsidP="006A37D4">
      <w:pPr>
        <w:rPr>
          <w:rFonts w:cs="Arial"/>
          <w:color w:val="000000"/>
          <w:lang w:val="sr-Cyrl-RS"/>
        </w:rPr>
      </w:pPr>
      <w:r w:rsidRPr="00646132">
        <w:rPr>
          <w:rFonts w:cs="Arial"/>
          <w:b/>
          <w:bCs/>
          <w:color w:val="000000"/>
          <w:lang w:val="sr-Cyrl-RS"/>
        </w:rPr>
        <w:t>Рачун мора да гласи на</w:t>
      </w:r>
      <w:r w:rsidRPr="00646132">
        <w:rPr>
          <w:rFonts w:cs="Arial"/>
          <w:color w:val="000000"/>
          <w:lang w:val="sr-Cyrl-RS"/>
        </w:rPr>
        <w:t xml:space="preserve"> Јавно предузеће електропривреде Србије Београд, ул. Царице Милице 2, ПИБ:103920237, Огранак ХЕ Ђердап, Кладово, Трг краља Петра број 1, 19 320 Кладово.</w:t>
      </w:r>
    </w:p>
    <w:p w:rsidR="006A37D4" w:rsidRPr="00F67968" w:rsidRDefault="006A37D4" w:rsidP="006A37D4">
      <w:pPr>
        <w:rPr>
          <w:rFonts w:cs="Arial"/>
          <w:lang w:val="sr-Cyrl-RS"/>
        </w:rPr>
      </w:pPr>
      <w:r w:rsidRPr="00646132">
        <w:rPr>
          <w:rFonts w:cs="Arial"/>
          <w:b/>
          <w:bCs/>
          <w:color w:val="000000"/>
          <w:lang w:val="sr-Cyrl-RS"/>
        </w:rPr>
        <w:t>Адреса за доставу рачуна је</w:t>
      </w:r>
      <w:r w:rsidRPr="00646132">
        <w:rPr>
          <w:rFonts w:cs="Arial"/>
          <w:color w:val="000000"/>
          <w:lang w:val="sr-Cyrl-RS"/>
        </w:rPr>
        <w:t>: ЈП „ЕПС“ Београд, огранак ХЕ Ђердап, Трг краља Петра број 1, 19 320 Кладово, са обавезним прило</w:t>
      </w:r>
      <w:r w:rsidR="00F67968">
        <w:rPr>
          <w:rFonts w:cs="Arial"/>
          <w:color w:val="000000"/>
          <w:lang w:val="sr-Cyrl-RS"/>
        </w:rPr>
        <w:t>гом</w:t>
      </w:r>
      <w:r w:rsidRPr="00646132">
        <w:rPr>
          <w:rFonts w:cs="Arial"/>
          <w:color w:val="000000"/>
          <w:lang w:val="sr-Cyrl-RS"/>
        </w:rPr>
        <w:t xml:space="preserve"> – Записник о </w:t>
      </w:r>
      <w:r w:rsidR="0038401B" w:rsidRPr="00F67968">
        <w:rPr>
          <w:rFonts w:cs="Arial"/>
          <w:lang w:val="sr-Cyrl-RS"/>
        </w:rPr>
        <w:t>квалитативном и квантитативном пријему добара</w:t>
      </w:r>
      <w:r w:rsidR="00F67968" w:rsidRPr="00F67968">
        <w:rPr>
          <w:rFonts w:eastAsia="Calibri" w:cs="Arial"/>
          <w:lang w:val="ru-RU"/>
        </w:rPr>
        <w:t xml:space="preserve"> </w:t>
      </w:r>
      <w:r w:rsidR="00F67968" w:rsidRPr="00646132">
        <w:rPr>
          <w:rFonts w:eastAsia="Calibri" w:cs="Arial"/>
          <w:lang w:val="ru-RU"/>
        </w:rPr>
        <w:t>без примедби</w:t>
      </w:r>
      <w:r w:rsidR="00F67968">
        <w:rPr>
          <w:rFonts w:cs="Arial"/>
          <w:lang w:val="sr-Cyrl-RS"/>
        </w:rPr>
        <w:t xml:space="preserve"> </w:t>
      </w:r>
      <w:r w:rsidRPr="00F67968">
        <w:rPr>
          <w:rFonts w:cs="Arial"/>
          <w:lang w:val="sr-Cyrl-RS"/>
        </w:rPr>
        <w:t>.</w:t>
      </w:r>
    </w:p>
    <w:p w:rsidR="006A37D4" w:rsidRPr="00646132" w:rsidRDefault="006A37D4" w:rsidP="006A37D4">
      <w:pPr>
        <w:pStyle w:val="KDParagraf"/>
        <w:spacing w:before="0"/>
        <w:rPr>
          <w:rFonts w:cs="Arial"/>
          <w:color w:val="000000"/>
          <w:lang w:val="sr-Cyrl-RS"/>
        </w:rPr>
      </w:pPr>
      <w:r w:rsidRPr="00646132">
        <w:rPr>
          <w:rFonts w:cs="Arial"/>
          <w:color w:val="000000"/>
          <w:lang w:val="sr-Cyrl-RS"/>
        </w:rPr>
        <w:t xml:space="preserve">У испостављеном рачуну, </w:t>
      </w:r>
      <w:r w:rsidR="00443A1B" w:rsidRPr="00646132">
        <w:rPr>
          <w:rFonts w:cs="Arial"/>
          <w:color w:val="000000"/>
          <w:lang w:val="sr-Cyrl-RS"/>
        </w:rPr>
        <w:t xml:space="preserve">Продавац </w:t>
      </w:r>
      <w:r w:rsidRPr="00646132">
        <w:rPr>
          <w:rFonts w:cs="Arial"/>
          <w:color w:val="000000"/>
          <w:lang w:val="sr-Cyrl-RS"/>
        </w:rPr>
        <w:t>је дужан да наведе број уговора, и да се придржава тачно дефинисаних назива из конкурсне документације и прихваћене понуде (из Обрасца структуре цене).</w:t>
      </w:r>
      <w:r w:rsidR="00F42CFD" w:rsidRPr="00646132">
        <w:rPr>
          <w:rFonts w:cs="Arial"/>
          <w:color w:val="000000"/>
          <w:lang w:val="sr-Cyrl-RS"/>
        </w:rPr>
        <w:t xml:space="preserve"> </w:t>
      </w:r>
      <w:r w:rsidRPr="00646132">
        <w:rPr>
          <w:rFonts w:cs="Arial"/>
          <w:color w:val="000000"/>
          <w:lang w:val="sr-Cyrl-RS"/>
        </w:rPr>
        <w:t xml:space="preserve">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443A1B" w:rsidRPr="00646132">
        <w:rPr>
          <w:rFonts w:cs="Arial"/>
          <w:color w:val="000000"/>
          <w:lang w:val="sr-Cyrl-RS"/>
        </w:rPr>
        <w:t>Продавац</w:t>
      </w:r>
      <w:r w:rsidRPr="00646132">
        <w:rPr>
          <w:rFonts w:cs="Arial"/>
          <w:color w:val="000000"/>
          <w:lang w:val="sr-Cyrl-RS"/>
        </w:rPr>
        <w:t xml:space="preserve"> је обавезан да уз рачун достави прилог са упоредним прегледпом назива из рачуна са захтеваним називима из конкурсне документације и прихваћене понуде.</w:t>
      </w:r>
    </w:p>
    <w:p w:rsidR="006D23BE" w:rsidRPr="00646132" w:rsidRDefault="006D23BE" w:rsidP="006A37D4">
      <w:pPr>
        <w:pStyle w:val="KDParagraf"/>
        <w:spacing w:before="0"/>
        <w:rPr>
          <w:lang w:val="sr-Cyrl-RS"/>
        </w:rPr>
      </w:pPr>
      <w:r w:rsidRPr="00646132">
        <w:rPr>
          <w:lang w:val="sr-Latn-RS"/>
        </w:rPr>
        <w:t>O</w:t>
      </w:r>
      <w:r w:rsidRPr="00646132">
        <w:rPr>
          <w:lang w:val="sr-Cyrl-RS"/>
        </w:rPr>
        <w:t xml:space="preserve">бавезе које доспевају у наредној години, односно у наредним годинама биће реализоване највише до износа средстава, која ће за ту намену бити одобрена у  </w:t>
      </w:r>
      <w:r w:rsidRPr="00646132">
        <w:rPr>
          <w:lang w:val="ru-RU"/>
        </w:rPr>
        <w:t xml:space="preserve">програму пословања ЈП ЕПС </w:t>
      </w:r>
      <w:r w:rsidRPr="00646132">
        <w:rPr>
          <w:lang w:val="sr-Cyrl-RS"/>
        </w:rPr>
        <w:t>за године у којима ће се плаћати уговорене обавезе.</w:t>
      </w:r>
    </w:p>
    <w:p w:rsidR="00343A18" w:rsidRPr="00646132" w:rsidRDefault="00343A18" w:rsidP="00343A18">
      <w:pPr>
        <w:pStyle w:val="KDParagraf"/>
        <w:spacing w:before="0"/>
        <w:rPr>
          <w:rFonts w:cs="Arial"/>
          <w:color w:val="00B0F0"/>
          <w:lang w:val="ru-RU"/>
        </w:rPr>
      </w:pPr>
    </w:p>
    <w:p w:rsidR="00343A18" w:rsidRPr="00646132" w:rsidRDefault="00343A18" w:rsidP="00343A18">
      <w:pPr>
        <w:pStyle w:val="KDParagraf"/>
        <w:spacing w:before="0"/>
        <w:rPr>
          <w:rFonts w:cs="Arial"/>
          <w:b/>
          <w:lang w:val="ru-RU"/>
        </w:rPr>
      </w:pPr>
      <w:r w:rsidRPr="00646132">
        <w:rPr>
          <w:rFonts w:cs="Arial"/>
          <w:b/>
          <w:lang w:val="ru-RU"/>
        </w:rPr>
        <w:lastRenderedPageBreak/>
        <w:t>РОК И МЕСТО ИСПОРУКЕ</w:t>
      </w:r>
    </w:p>
    <w:p w:rsidR="00343A18" w:rsidRPr="00646132" w:rsidRDefault="00343A18" w:rsidP="00F843C8">
      <w:pPr>
        <w:spacing w:before="0" w:line="360" w:lineRule="auto"/>
        <w:jc w:val="center"/>
        <w:rPr>
          <w:rFonts w:cs="Arial"/>
          <w:b/>
          <w:lang w:val="ru-RU"/>
        </w:rPr>
      </w:pPr>
      <w:r w:rsidRPr="00646132">
        <w:rPr>
          <w:rFonts w:cs="Arial"/>
          <w:b/>
          <w:lang w:val="ru-RU"/>
        </w:rPr>
        <w:t xml:space="preserve">Члан </w:t>
      </w:r>
      <w:r w:rsidR="00684F45">
        <w:rPr>
          <w:rFonts w:cs="Arial"/>
          <w:b/>
          <w:lang w:val="ru-RU"/>
        </w:rPr>
        <w:t>4</w:t>
      </w:r>
      <w:r w:rsidRPr="00646132">
        <w:rPr>
          <w:rFonts w:cs="Arial"/>
          <w:b/>
          <w:lang w:val="ru-RU"/>
        </w:rPr>
        <w:t>.</w:t>
      </w:r>
    </w:p>
    <w:p w:rsidR="00E2058D" w:rsidRPr="00646132" w:rsidRDefault="00E2058D" w:rsidP="00E2058D">
      <w:pPr>
        <w:rPr>
          <w:lang w:eastAsia="ar-SA"/>
        </w:rPr>
      </w:pPr>
      <w:r w:rsidRPr="00646132">
        <w:rPr>
          <w:rFonts w:cs="Arial"/>
          <w:lang w:val="sr-Cyrl-RS" w:eastAsia="zh-CN"/>
        </w:rPr>
        <w:t>Рок испоруке</w:t>
      </w:r>
      <w:r w:rsidRPr="00646132">
        <w:rPr>
          <w:rFonts w:cs="Arial"/>
          <w:lang w:eastAsia="zh-CN"/>
        </w:rPr>
        <w:t xml:space="preserve"> </w:t>
      </w:r>
      <w:r w:rsidRPr="00646132">
        <w:rPr>
          <w:rFonts w:cs="Arial"/>
          <w:lang w:val="sr-Cyrl-RS" w:eastAsia="zh-CN"/>
        </w:rPr>
        <w:t>добара је ______</w:t>
      </w:r>
      <w:r w:rsidRPr="00646132">
        <w:rPr>
          <w:rFonts w:eastAsia="Calibri" w:cs="Arial"/>
          <w:lang w:val="sr-Cyrl-RS"/>
        </w:rPr>
        <w:t xml:space="preserve">  </w:t>
      </w:r>
      <w:r w:rsidR="00FB3FF1">
        <w:rPr>
          <w:rFonts w:eastAsia="Calibri" w:cs="Arial"/>
          <w:lang w:val="sr-Cyrl-RS"/>
        </w:rPr>
        <w:t xml:space="preserve">(словима:___________________) </w:t>
      </w:r>
      <w:r w:rsidRPr="00646132">
        <w:rPr>
          <w:rFonts w:eastAsia="Calibri" w:cs="Arial"/>
          <w:lang w:val="sr-Cyrl-RS"/>
        </w:rPr>
        <w:t>дана од ступања Уговора на снагу. Испорука се врши у целости</w:t>
      </w:r>
      <w:r w:rsidR="004C1448">
        <w:rPr>
          <w:rFonts w:eastAsia="Calibri" w:cs="Arial"/>
          <w:lang w:val="sr-Cyrl-RS"/>
        </w:rPr>
        <w:t xml:space="preserve"> </w:t>
      </w:r>
      <w:r w:rsidR="004C1448" w:rsidRPr="00F67968">
        <w:rPr>
          <w:rFonts w:eastAsia="Calibri" w:cs="Arial"/>
          <w:lang w:val="sr-Cyrl-RS"/>
        </w:rPr>
        <w:t>по деловима Огранка ХЕ Ђердап</w:t>
      </w:r>
      <w:r w:rsidR="00553323">
        <w:rPr>
          <w:rFonts w:eastAsia="Calibri" w:cs="Arial"/>
          <w:lang w:val="sr-Cyrl-RS"/>
        </w:rPr>
        <w:t xml:space="preserve"> у складу са </w:t>
      </w:r>
      <w:r w:rsidR="000678FF">
        <w:rPr>
          <w:rFonts w:eastAsia="Calibri" w:cs="Arial"/>
          <w:lang w:val="sr-Cyrl-RS"/>
        </w:rPr>
        <w:t xml:space="preserve">поглављем 3. конкурсне документације - </w:t>
      </w:r>
      <w:r w:rsidR="00553323">
        <w:rPr>
          <w:rFonts w:eastAsia="Calibri" w:cs="Arial"/>
          <w:lang w:val="sr-Cyrl-RS"/>
        </w:rPr>
        <w:t>техничком спецификацијом</w:t>
      </w:r>
      <w:r w:rsidRPr="00F67968">
        <w:rPr>
          <w:rFonts w:eastAsia="Calibri" w:cs="Arial"/>
          <w:lang w:val="sr-Cyrl-RS"/>
        </w:rPr>
        <w:t>.</w:t>
      </w:r>
      <w:r w:rsidR="009000E3" w:rsidRPr="00F67968">
        <w:rPr>
          <w:rFonts w:eastAsia="Calibri" w:cs="Arial"/>
          <w:lang w:val="sr-Cyrl-RS"/>
        </w:rPr>
        <w:t xml:space="preserve"> </w:t>
      </w:r>
      <w:r w:rsidRPr="00646132">
        <w:rPr>
          <w:rFonts w:eastAsia="Calibri" w:cs="Arial"/>
          <w:lang w:val="sr-Cyrl-RS"/>
        </w:rPr>
        <w:t>Сматраће се да је испорука извршена у целости када представници Продавца и Купца потпишу записник о квалитативном и квантитативном пријему добара без примедби.</w:t>
      </w:r>
    </w:p>
    <w:p w:rsidR="00553323" w:rsidRDefault="00553323" w:rsidP="00553323">
      <w:pPr>
        <w:pStyle w:val="ListParagraph"/>
        <w:autoSpaceDE w:val="0"/>
        <w:autoSpaceDN w:val="0"/>
        <w:adjustRightInd w:val="0"/>
        <w:spacing w:before="0" w:after="0" w:line="240" w:lineRule="auto"/>
        <w:ind w:left="0"/>
        <w:contextualSpacing w:val="0"/>
        <w:rPr>
          <w:rFonts w:ascii="Arial" w:hAnsi="Arial" w:cs="Arial"/>
          <w:lang w:val="sr-Cyrl-RS"/>
        </w:rPr>
      </w:pPr>
    </w:p>
    <w:p w:rsidR="009C148A" w:rsidRDefault="004C1448" w:rsidP="00323BFC">
      <w:pPr>
        <w:tabs>
          <w:tab w:val="left" w:pos="567"/>
        </w:tabs>
        <w:spacing w:before="0"/>
        <w:rPr>
          <w:rFonts w:cs="Arial"/>
          <w:lang w:val="ru-RU"/>
        </w:rPr>
      </w:pPr>
      <w:r w:rsidRPr="00F67968">
        <w:rPr>
          <w:rFonts w:cs="Arial"/>
          <w:lang w:val="ru-RU"/>
        </w:rPr>
        <w:t>М</w:t>
      </w:r>
      <w:r w:rsidR="00E13C55" w:rsidRPr="00F67968">
        <w:rPr>
          <w:rFonts w:cs="Arial"/>
          <w:lang w:val="ru-RU"/>
        </w:rPr>
        <w:t>ест</w:t>
      </w:r>
      <w:r w:rsidR="00433FB9" w:rsidRPr="00F67968">
        <w:rPr>
          <w:rFonts w:cs="Arial"/>
          <w:lang w:val="ru-RU"/>
        </w:rPr>
        <w:t>а</w:t>
      </w:r>
      <w:r w:rsidR="00E13C55" w:rsidRPr="00F67968">
        <w:rPr>
          <w:rFonts w:cs="Arial"/>
          <w:lang w:val="ru-RU"/>
        </w:rPr>
        <w:t xml:space="preserve"> испоруке</w:t>
      </w:r>
      <w:r w:rsidR="0008480B" w:rsidRPr="00F67968">
        <w:rPr>
          <w:rFonts w:cs="Arial"/>
          <w:lang w:val="sr-Cyrl-RS"/>
        </w:rPr>
        <w:t xml:space="preserve"> добара</w:t>
      </w:r>
      <w:r w:rsidR="00E13C55" w:rsidRPr="00F67968">
        <w:rPr>
          <w:rFonts w:cs="Arial"/>
          <w:lang w:val="ru-RU"/>
        </w:rPr>
        <w:t xml:space="preserve"> </w:t>
      </w:r>
      <w:r w:rsidR="00433FB9" w:rsidRPr="00F67968">
        <w:rPr>
          <w:rFonts w:cs="Arial"/>
          <w:lang w:val="ru-RU"/>
        </w:rPr>
        <w:t>су</w:t>
      </w:r>
      <w:r w:rsidR="0008480B" w:rsidRPr="00F67968">
        <w:rPr>
          <w:rFonts w:cs="Arial"/>
          <w:lang w:val="sr-Cyrl-RS"/>
        </w:rPr>
        <w:t xml:space="preserve"> магацин</w:t>
      </w:r>
      <w:r w:rsidR="00433FB9" w:rsidRPr="00F67968">
        <w:rPr>
          <w:rFonts w:cs="Arial"/>
          <w:lang w:val="sr-Cyrl-RS"/>
        </w:rPr>
        <w:t>и</w:t>
      </w:r>
      <w:r w:rsidR="00E13C55" w:rsidRPr="00F67968">
        <w:rPr>
          <w:rFonts w:cs="Arial"/>
          <w:lang w:val="ru-RU"/>
        </w:rPr>
        <w:t xml:space="preserve"> </w:t>
      </w:r>
      <w:r w:rsidR="009C148A" w:rsidRPr="00F67968">
        <w:rPr>
          <w:rFonts w:cs="Arial"/>
          <w:lang w:val="ru-RU"/>
        </w:rPr>
        <w:t>Купца</w:t>
      </w:r>
      <w:r w:rsidR="00433FB9" w:rsidRPr="00F67968">
        <w:rPr>
          <w:rFonts w:cs="Arial"/>
          <w:lang w:val="ru-RU"/>
        </w:rPr>
        <w:t>: Караташ</w:t>
      </w:r>
      <w:r w:rsidR="005F04D0" w:rsidRPr="00F67968">
        <w:rPr>
          <w:rFonts w:cs="Arial"/>
          <w:lang w:val="ru-RU"/>
        </w:rPr>
        <w:t xml:space="preserve"> код Кладова</w:t>
      </w:r>
      <w:r w:rsidR="000C5B49" w:rsidRPr="00F67968">
        <w:rPr>
          <w:rFonts w:cs="Arial"/>
          <w:lang w:val="ru-RU"/>
        </w:rPr>
        <w:t>, Неготин, Пирот, Сурдулица</w:t>
      </w:r>
      <w:r w:rsidR="006879F5" w:rsidRPr="00F67968">
        <w:rPr>
          <w:rFonts w:cs="Arial"/>
          <w:lang w:val="ru-RU"/>
        </w:rPr>
        <w:t xml:space="preserve"> и Пожаревац</w:t>
      </w:r>
      <w:r w:rsidR="009C148A" w:rsidRPr="00F67968">
        <w:rPr>
          <w:rFonts w:cs="Arial"/>
          <w:lang w:val="ru-RU"/>
        </w:rPr>
        <w:t>.</w:t>
      </w:r>
      <w:r w:rsidR="00F42CFD" w:rsidRPr="00F67968">
        <w:rPr>
          <w:rFonts w:cs="Arial"/>
          <w:lang w:val="ru-RU"/>
        </w:rPr>
        <w:t xml:space="preserve"> </w:t>
      </w:r>
    </w:p>
    <w:p w:rsidR="00FB3FF1" w:rsidRDefault="00FB3FF1" w:rsidP="00323BFC">
      <w:pPr>
        <w:tabs>
          <w:tab w:val="left" w:pos="567"/>
        </w:tabs>
        <w:spacing w:before="0"/>
        <w:rPr>
          <w:lang w:val="sr-Cyrl-RS"/>
        </w:rPr>
      </w:pPr>
    </w:p>
    <w:p w:rsidR="00323BFC" w:rsidRPr="00646132" w:rsidRDefault="00323BFC" w:rsidP="00323BFC">
      <w:pPr>
        <w:tabs>
          <w:tab w:val="left" w:pos="567"/>
        </w:tabs>
        <w:spacing w:before="0"/>
        <w:rPr>
          <w:rFonts w:cs="Arial"/>
          <w:color w:val="000000" w:themeColor="text1"/>
          <w:lang w:val="ru-RU"/>
        </w:rPr>
      </w:pPr>
      <w:r w:rsidRPr="00646132">
        <w:rPr>
          <w:rFonts w:cs="Arial"/>
          <w:color w:val="000000" w:themeColor="text1"/>
          <w:lang w:val="ru-RU"/>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00F67968">
        <w:rPr>
          <w:rFonts w:cs="Arial"/>
          <w:color w:val="000000" w:themeColor="text1"/>
          <w:lang w:val="ru-RU"/>
        </w:rPr>
        <w:t>магацине</w:t>
      </w:r>
      <w:r w:rsidRPr="00646132">
        <w:rPr>
          <w:rFonts w:cs="Arial"/>
          <w:color w:val="000000" w:themeColor="text1"/>
          <w:lang w:val="ru-RU"/>
        </w:rPr>
        <w:t xml:space="preserve"> </w:t>
      </w:r>
      <w:r w:rsidR="00F67968">
        <w:rPr>
          <w:rFonts w:cs="Arial"/>
          <w:color w:val="000000" w:themeColor="text1"/>
          <w:lang w:val="ru-RU"/>
        </w:rPr>
        <w:t>Купца</w:t>
      </w:r>
      <w:r w:rsidRPr="00646132">
        <w:rPr>
          <w:rFonts w:cs="Arial"/>
          <w:color w:val="000000" w:themeColor="text1"/>
          <w:lang w:val="ru-RU"/>
        </w:rPr>
        <w:t xml:space="preserve">. </w:t>
      </w:r>
    </w:p>
    <w:p w:rsidR="00950BB8" w:rsidRPr="00646132" w:rsidRDefault="00950BB8" w:rsidP="00323BFC">
      <w:pPr>
        <w:tabs>
          <w:tab w:val="left" w:pos="567"/>
        </w:tabs>
        <w:spacing w:before="0"/>
        <w:rPr>
          <w:rFonts w:cs="Arial"/>
          <w:color w:val="000000" w:themeColor="text1"/>
          <w:lang w:val="ru-RU"/>
        </w:rPr>
      </w:pPr>
    </w:p>
    <w:p w:rsidR="00323BFC" w:rsidRPr="00646132" w:rsidRDefault="00323BFC" w:rsidP="00323BFC">
      <w:pPr>
        <w:tabs>
          <w:tab w:val="left" w:pos="567"/>
        </w:tabs>
        <w:spacing w:before="0"/>
        <w:rPr>
          <w:rFonts w:cs="Arial"/>
          <w:color w:val="000000" w:themeColor="text1"/>
          <w:lang w:val="ru-RU"/>
        </w:rPr>
      </w:pPr>
      <w:r w:rsidRPr="00646132">
        <w:rPr>
          <w:rFonts w:cs="Arial"/>
          <w:color w:val="000000" w:themeColor="text1"/>
          <w:lang w:val="ru-RU"/>
        </w:rPr>
        <w:t>Продавац се обавезује да, у оквиру утврђен</w:t>
      </w:r>
      <w:r w:rsidR="00F67968">
        <w:rPr>
          <w:rFonts w:cs="Arial"/>
          <w:color w:val="000000" w:themeColor="text1"/>
          <w:lang w:val="ru-RU"/>
        </w:rPr>
        <w:t>ог</w:t>
      </w:r>
      <w:r w:rsidRPr="00646132">
        <w:rPr>
          <w:rFonts w:cs="Arial"/>
          <w:color w:val="000000" w:themeColor="text1"/>
          <w:lang w:val="ru-RU"/>
        </w:rPr>
        <w:t xml:space="preserve"> </w:t>
      </w:r>
      <w:r w:rsidR="00F67968">
        <w:rPr>
          <w:rFonts w:cs="Arial"/>
          <w:color w:val="000000" w:themeColor="text1"/>
          <w:lang w:val="ru-RU"/>
        </w:rPr>
        <w:t>рока</w:t>
      </w:r>
      <w:r w:rsidRPr="00646132">
        <w:rPr>
          <w:rFonts w:cs="Arial"/>
          <w:color w:val="000000" w:themeColor="text1"/>
          <w:lang w:val="ru-RU"/>
        </w:rPr>
        <w:t xml:space="preserve">, отпрему, транспорт и испоруку добра организује тако да се пријем добара у </w:t>
      </w:r>
      <w:r w:rsidR="00F67968">
        <w:rPr>
          <w:rFonts w:cs="Arial"/>
          <w:color w:val="000000" w:themeColor="text1"/>
          <w:lang w:val="ru-RU"/>
        </w:rPr>
        <w:t>магацине</w:t>
      </w:r>
      <w:r w:rsidR="00F67968" w:rsidRPr="00646132">
        <w:rPr>
          <w:rFonts w:cs="Arial"/>
          <w:color w:val="000000" w:themeColor="text1"/>
          <w:lang w:val="ru-RU"/>
        </w:rPr>
        <w:t xml:space="preserve"> </w:t>
      </w:r>
      <w:r w:rsidR="00F67968">
        <w:rPr>
          <w:rFonts w:cs="Arial"/>
          <w:color w:val="000000" w:themeColor="text1"/>
          <w:lang w:val="ru-RU"/>
        </w:rPr>
        <w:t>Купца</w:t>
      </w:r>
      <w:r w:rsidR="00F67968" w:rsidRPr="00646132">
        <w:rPr>
          <w:rFonts w:cs="Arial"/>
          <w:color w:val="000000" w:themeColor="text1"/>
          <w:lang w:val="ru-RU"/>
        </w:rPr>
        <w:t xml:space="preserve"> </w:t>
      </w:r>
      <w:r w:rsidRPr="00646132">
        <w:rPr>
          <w:rFonts w:cs="Arial"/>
          <w:color w:val="000000" w:themeColor="text1"/>
          <w:lang w:val="ru-RU"/>
        </w:rPr>
        <w:t>врши у времену од  08:00 до 14:00 часова, а  у свему у  складу са инструкцијама и захтевима Купца. Евентуално настала штета приликом транспорта предметних добара до места испоруке пада на терет Продавца.</w:t>
      </w:r>
    </w:p>
    <w:p w:rsidR="009A228E" w:rsidRPr="00646132" w:rsidRDefault="009A228E" w:rsidP="00323BFC">
      <w:pPr>
        <w:tabs>
          <w:tab w:val="left" w:pos="567"/>
        </w:tabs>
        <w:spacing w:before="0"/>
        <w:rPr>
          <w:rFonts w:cs="Arial"/>
          <w:color w:val="000000" w:themeColor="text1"/>
          <w:lang w:val="ru-RU"/>
        </w:rPr>
      </w:pPr>
    </w:p>
    <w:p w:rsidR="00323BFC" w:rsidRPr="00646132" w:rsidRDefault="00323BFC" w:rsidP="00323BFC">
      <w:pPr>
        <w:tabs>
          <w:tab w:val="left" w:pos="567"/>
        </w:tabs>
        <w:spacing w:before="0"/>
        <w:rPr>
          <w:rFonts w:cs="Arial"/>
          <w:color w:val="000000" w:themeColor="text1"/>
          <w:lang w:val="ru-RU"/>
        </w:rPr>
      </w:pPr>
      <w:r w:rsidRPr="00646132">
        <w:rPr>
          <w:rFonts w:cs="Arial"/>
          <w:color w:val="000000" w:themeColor="text1"/>
          <w:lang w:val="ru-RU"/>
        </w:rPr>
        <w:t>У случају да Продавац не изврши</w:t>
      </w:r>
      <w:r w:rsidR="00EE659F" w:rsidRPr="00646132">
        <w:rPr>
          <w:rFonts w:cs="Arial"/>
          <w:color w:val="000000" w:themeColor="text1"/>
          <w:lang w:val="ru-RU"/>
        </w:rPr>
        <w:t xml:space="preserve"> испоруку добара у уговореном</w:t>
      </w:r>
      <w:r w:rsidRPr="00646132">
        <w:rPr>
          <w:rFonts w:cs="Arial"/>
          <w:color w:val="000000" w:themeColor="text1"/>
          <w:lang w:val="ru-RU"/>
        </w:rPr>
        <w:t xml:space="preserve"> року Купац има право на наплату уговорне казне и </w:t>
      </w:r>
      <w:r w:rsidR="00F67968">
        <w:rPr>
          <w:rFonts w:cs="Arial"/>
          <w:color w:val="000000" w:themeColor="text1"/>
          <w:lang w:val="ru-RU"/>
        </w:rPr>
        <w:t>м</w:t>
      </w:r>
      <w:r w:rsidR="00D44400">
        <w:rPr>
          <w:rFonts w:cs="Arial"/>
          <w:color w:val="000000" w:themeColor="text1"/>
          <w:lang w:val="ru-RU"/>
        </w:rPr>
        <w:t>енице</w:t>
      </w:r>
      <w:r w:rsidRPr="00646132">
        <w:rPr>
          <w:rFonts w:cs="Arial"/>
          <w:color w:val="000000" w:themeColor="text1"/>
          <w:lang w:val="ru-RU"/>
        </w:rPr>
        <w:t xml:space="preserve"> за добро извршење посла у целости, као и право на раскид Уговора.</w:t>
      </w:r>
    </w:p>
    <w:p w:rsidR="00AE48D8" w:rsidRPr="00646132" w:rsidRDefault="00AE48D8" w:rsidP="00323BFC">
      <w:pPr>
        <w:tabs>
          <w:tab w:val="left" w:pos="567"/>
        </w:tabs>
        <w:spacing w:before="0"/>
        <w:rPr>
          <w:rFonts w:cs="Arial"/>
          <w:color w:val="000000" w:themeColor="text1"/>
          <w:lang w:val="sr-Cyrl-BA"/>
        </w:rPr>
      </w:pPr>
    </w:p>
    <w:p w:rsidR="004D17B3" w:rsidRPr="00646132" w:rsidRDefault="004D17B3" w:rsidP="004D17B3">
      <w:pPr>
        <w:spacing w:before="0"/>
        <w:rPr>
          <w:rFonts w:cs="Arial"/>
          <w:b/>
          <w:color w:val="FF0000"/>
          <w:lang w:val="sr-Cyrl-RS"/>
        </w:rPr>
      </w:pPr>
      <w:r w:rsidRPr="00646132">
        <w:rPr>
          <w:rFonts w:cs="Arial"/>
          <w:b/>
          <w:lang w:val="sr-Cyrl-RS"/>
        </w:rPr>
        <w:t xml:space="preserve">ЗАПИСНИК </w:t>
      </w:r>
      <w:r w:rsidRPr="006432AA">
        <w:rPr>
          <w:rFonts w:cs="Arial"/>
          <w:b/>
          <w:lang w:val="sr-Cyrl-RS"/>
        </w:rPr>
        <w:t>О</w:t>
      </w:r>
      <w:r w:rsidR="006D23BE" w:rsidRPr="006432AA">
        <w:rPr>
          <w:rFonts w:cs="Arial"/>
          <w:b/>
          <w:lang w:val="sr-Cyrl-RS"/>
        </w:rPr>
        <w:t xml:space="preserve"> </w:t>
      </w:r>
      <w:r w:rsidR="00BD3D85" w:rsidRPr="006432AA">
        <w:rPr>
          <w:rFonts w:cs="Arial"/>
          <w:b/>
          <w:lang w:val="sr-Cyrl-RS"/>
        </w:rPr>
        <w:t xml:space="preserve">КВАЛИТАТИВНОМ </w:t>
      </w:r>
      <w:r w:rsidR="00BD3D85">
        <w:rPr>
          <w:rFonts w:cs="Arial"/>
          <w:b/>
          <w:lang w:val="sr-Latn-RS"/>
        </w:rPr>
        <w:t xml:space="preserve">И </w:t>
      </w:r>
      <w:r w:rsidR="006D23BE" w:rsidRPr="00646132">
        <w:rPr>
          <w:rFonts w:cs="Arial"/>
          <w:b/>
          <w:lang w:val="sr-Cyrl-RS"/>
        </w:rPr>
        <w:t xml:space="preserve">КВАНТИТАТИВНОМ </w:t>
      </w:r>
      <w:r w:rsidRPr="00646132">
        <w:rPr>
          <w:rFonts w:cs="Arial"/>
          <w:b/>
          <w:lang w:val="sr-Cyrl-RS"/>
        </w:rPr>
        <w:t>ПРИЈЕМУ ДОБАРА</w:t>
      </w:r>
    </w:p>
    <w:p w:rsidR="004D17B3" w:rsidRPr="00646132" w:rsidRDefault="004D17B3" w:rsidP="004D17B3">
      <w:pPr>
        <w:spacing w:before="0"/>
        <w:jc w:val="center"/>
        <w:rPr>
          <w:rFonts w:cs="Arial"/>
          <w:b/>
        </w:rPr>
      </w:pPr>
      <w:r w:rsidRPr="00646132">
        <w:rPr>
          <w:rFonts w:cs="Arial"/>
          <w:b/>
        </w:rPr>
        <w:t xml:space="preserve">Члан </w:t>
      </w:r>
      <w:r w:rsidR="00684F45">
        <w:rPr>
          <w:rFonts w:cs="Arial"/>
          <w:b/>
          <w:lang w:val="sr-Cyrl-RS"/>
        </w:rPr>
        <w:t>5</w:t>
      </w:r>
      <w:r w:rsidRPr="00646132">
        <w:rPr>
          <w:rFonts w:cs="Arial"/>
          <w:b/>
        </w:rPr>
        <w:t>.</w:t>
      </w:r>
    </w:p>
    <w:p w:rsidR="004D17B3" w:rsidRPr="00646132" w:rsidRDefault="004D17B3" w:rsidP="004D17B3">
      <w:pPr>
        <w:spacing w:before="0"/>
        <w:jc w:val="center"/>
        <w:rPr>
          <w:rFonts w:cs="Arial"/>
          <w:b/>
        </w:rPr>
      </w:pPr>
    </w:p>
    <w:p w:rsidR="004D17B3" w:rsidRPr="00646132" w:rsidRDefault="00684F45" w:rsidP="004D17B3">
      <w:pPr>
        <w:pStyle w:val="KDParagraf"/>
        <w:spacing w:before="0"/>
        <w:rPr>
          <w:rFonts w:cs="Arial"/>
          <w:lang w:val="ru-RU"/>
        </w:rPr>
      </w:pPr>
      <w:r>
        <w:rPr>
          <w:rFonts w:cs="Arial"/>
          <w:lang w:val="sr-Cyrl-RS"/>
        </w:rPr>
        <w:t>Продавац</w:t>
      </w:r>
      <w:r w:rsidRPr="00CC75DB">
        <w:rPr>
          <w:rFonts w:cs="Arial"/>
          <w:lang w:val="sr-Cyrl-RS"/>
        </w:rPr>
        <w:t xml:space="preserve"> се обавезује да писаним путем обавести </w:t>
      </w:r>
      <w:r>
        <w:rPr>
          <w:rFonts w:cs="Arial"/>
          <w:lang w:val="sr-Cyrl-RS"/>
        </w:rPr>
        <w:t>Купца</w:t>
      </w:r>
      <w:r w:rsidRPr="00CC75DB">
        <w:rPr>
          <w:rFonts w:cs="Arial"/>
          <w:lang w:val="sr-Cyrl-RS"/>
        </w:rPr>
        <w:t xml:space="preserve"> о тачном датуму испоруке, а најмање 3 </w:t>
      </w:r>
      <w:r>
        <w:rPr>
          <w:rFonts w:cs="Arial"/>
          <w:lang w:val="sr-Cyrl-RS"/>
        </w:rPr>
        <w:t xml:space="preserve">(словима: три) </w:t>
      </w:r>
      <w:r w:rsidRPr="00CC75DB">
        <w:rPr>
          <w:rFonts w:cs="Arial"/>
          <w:lang w:val="sr-Cyrl-RS"/>
        </w:rPr>
        <w:t>радна дана пре планираног датума испоруке</w:t>
      </w:r>
      <w:r>
        <w:rPr>
          <w:rFonts w:cs="Arial"/>
          <w:lang w:val="sr-Cyrl-RS"/>
        </w:rPr>
        <w:t>.</w:t>
      </w:r>
    </w:p>
    <w:p w:rsidR="004D17B3" w:rsidRPr="00646132" w:rsidRDefault="004D17B3" w:rsidP="004D17B3">
      <w:pPr>
        <w:pStyle w:val="KDParagraf"/>
        <w:spacing w:before="0"/>
        <w:rPr>
          <w:rFonts w:cs="Arial"/>
          <w:lang w:val="ru-RU"/>
        </w:rPr>
      </w:pPr>
    </w:p>
    <w:p w:rsidR="004D17B3" w:rsidRPr="00646132" w:rsidRDefault="004D17B3" w:rsidP="004D17B3">
      <w:pPr>
        <w:pStyle w:val="KDParagraf"/>
        <w:spacing w:before="0"/>
        <w:rPr>
          <w:rFonts w:cs="Arial"/>
          <w:lang w:val="sr-Cyrl-RS"/>
        </w:rPr>
      </w:pPr>
      <w:r w:rsidRPr="00646132">
        <w:rPr>
          <w:rFonts w:cs="Arial"/>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684F45">
        <w:rPr>
          <w:rFonts w:cs="Arial"/>
          <w:lang w:val="sr-Cyrl-RS"/>
        </w:rPr>
        <w:t>Купца</w:t>
      </w:r>
      <w:r w:rsidRPr="00646132">
        <w:rPr>
          <w:rFonts w:cs="Arial"/>
        </w:rPr>
        <w:t xml:space="preserve"> коме се добро испоручује</w:t>
      </w:r>
      <w:r w:rsidRPr="00646132">
        <w:rPr>
          <w:rFonts w:cs="Arial"/>
          <w:lang w:val="sr-Cyrl-RS"/>
        </w:rPr>
        <w:t>, као и име и презиме лица које врши испоруку и број личне карте</w:t>
      </w:r>
      <w:r w:rsidR="00684F45">
        <w:rPr>
          <w:rFonts w:cs="Arial"/>
          <w:lang w:val="sr-Cyrl-RS"/>
        </w:rPr>
        <w:t>.</w:t>
      </w:r>
    </w:p>
    <w:p w:rsidR="004D17B3" w:rsidRPr="00646132" w:rsidRDefault="004D17B3" w:rsidP="004D17B3">
      <w:pPr>
        <w:pStyle w:val="KDParagraf"/>
        <w:spacing w:before="0"/>
        <w:rPr>
          <w:rFonts w:cs="Arial"/>
        </w:rPr>
      </w:pPr>
    </w:p>
    <w:p w:rsidR="004D17B3" w:rsidRDefault="004D17B3" w:rsidP="004D17B3">
      <w:pPr>
        <w:pStyle w:val="KDParagraf"/>
        <w:spacing w:before="0"/>
        <w:rPr>
          <w:rFonts w:cs="Arial"/>
          <w:lang w:val="ru-RU"/>
        </w:rPr>
      </w:pPr>
      <w:r w:rsidRPr="00646132">
        <w:rPr>
          <w:rFonts w:cs="Arial"/>
          <w:lang w:val="ru-RU"/>
        </w:rPr>
        <w:t>Купац је дужан да, у складу са обавештењем Продавца, организује благовремено преузимање добра у времену од 08,00 до 14,00 часова.</w:t>
      </w:r>
    </w:p>
    <w:p w:rsidR="00FB3FF1" w:rsidRPr="00646132" w:rsidRDefault="00FB3FF1" w:rsidP="004D17B3">
      <w:pPr>
        <w:pStyle w:val="KDParagraf"/>
        <w:spacing w:before="0"/>
        <w:rPr>
          <w:rFonts w:cs="Arial"/>
          <w:lang w:val="ru-RU"/>
        </w:rPr>
      </w:pPr>
    </w:p>
    <w:p w:rsidR="00FB3FF1" w:rsidRPr="00F67968" w:rsidRDefault="00FB3FF1" w:rsidP="00FB3FF1">
      <w:pPr>
        <w:tabs>
          <w:tab w:val="left" w:pos="567"/>
        </w:tabs>
        <w:spacing w:before="0"/>
        <w:rPr>
          <w:rFonts w:cs="Arial"/>
          <w:lang w:val="ru-RU"/>
        </w:rPr>
      </w:pPr>
      <w:r>
        <w:rPr>
          <w:lang w:val="sr-Cyrl-RS"/>
        </w:rPr>
        <w:t>Продавац се обавезује да уз испоруку добара, за сваку позицију преда у</w:t>
      </w:r>
      <w:r w:rsidRPr="00914834">
        <w:rPr>
          <w:lang w:val="sr-Cyrl-RS"/>
        </w:rPr>
        <w:t>путство за коришћење и одржавање</w:t>
      </w:r>
      <w:r>
        <w:rPr>
          <w:lang w:val="sr-Cyrl-RS"/>
        </w:rPr>
        <w:t xml:space="preserve"> на српском језику.</w:t>
      </w:r>
    </w:p>
    <w:p w:rsidR="004D17B3" w:rsidRPr="00646132" w:rsidRDefault="004D17B3" w:rsidP="004D17B3">
      <w:pPr>
        <w:pStyle w:val="KDParagraf"/>
        <w:spacing w:before="0"/>
        <w:rPr>
          <w:rFonts w:cs="Arial"/>
          <w:lang w:val="ru-RU"/>
        </w:rPr>
      </w:pPr>
    </w:p>
    <w:p w:rsidR="004D17B3" w:rsidRPr="00646132" w:rsidRDefault="004D17B3" w:rsidP="004D17B3">
      <w:pPr>
        <w:pStyle w:val="KDParagraf"/>
        <w:spacing w:before="0"/>
        <w:rPr>
          <w:rFonts w:cs="Arial"/>
          <w:lang w:val="ru-RU"/>
        </w:rPr>
      </w:pPr>
      <w:r w:rsidRPr="00646132">
        <w:rPr>
          <w:rFonts w:cs="Arial"/>
          <w:lang w:val="ru-RU"/>
        </w:rPr>
        <w:t>У случају да дође до одступања од уговореног</w:t>
      </w:r>
      <w:r w:rsidR="00684F45">
        <w:rPr>
          <w:rFonts w:cs="Arial"/>
          <w:lang w:val="ru-RU"/>
        </w:rPr>
        <w:t xml:space="preserve"> квалитета</w:t>
      </w:r>
      <w:r w:rsidRPr="00646132">
        <w:rPr>
          <w:rFonts w:cs="Arial"/>
          <w:lang w:val="ru-RU"/>
        </w:rPr>
        <w:t>, Продавац је дужан да до краја уговореног рока испоруке отклони све недостатке</w:t>
      </w:r>
      <w:r w:rsidRPr="00646132">
        <w:rPr>
          <w:rFonts w:cs="Arial"/>
        </w:rPr>
        <w:t xml:space="preserve"> а</w:t>
      </w:r>
      <w:r w:rsidRPr="00646132">
        <w:rPr>
          <w:rFonts w:cs="Arial"/>
          <w:lang w:val="ru-RU"/>
        </w:rPr>
        <w:t xml:space="preserve"> док се </w:t>
      </w:r>
      <w:r w:rsidRPr="00646132">
        <w:rPr>
          <w:rFonts w:cs="Arial"/>
        </w:rPr>
        <w:t xml:space="preserve">ти недостаци не </w:t>
      </w:r>
      <w:r w:rsidRPr="00646132">
        <w:rPr>
          <w:rFonts w:cs="Arial"/>
          <w:lang w:val="ru-RU"/>
        </w:rPr>
        <w:t>отклон</w:t>
      </w:r>
      <w:r w:rsidRPr="00646132">
        <w:rPr>
          <w:rFonts w:cs="Arial"/>
        </w:rPr>
        <w:t>е</w:t>
      </w:r>
      <w:r w:rsidRPr="00646132">
        <w:rPr>
          <w:rFonts w:cs="Arial"/>
          <w:lang w:val="ru-RU"/>
        </w:rPr>
        <w:t xml:space="preserve">, </w:t>
      </w:r>
      <w:r w:rsidRPr="00646132">
        <w:rPr>
          <w:rFonts w:cs="Arial"/>
        </w:rPr>
        <w:t xml:space="preserve">сматраће се да </w:t>
      </w:r>
      <w:r w:rsidRPr="00646132">
        <w:rPr>
          <w:rFonts w:cs="Arial"/>
          <w:lang w:val="ru-RU"/>
        </w:rPr>
        <w:t>испорук</w:t>
      </w:r>
      <w:r w:rsidRPr="00646132">
        <w:rPr>
          <w:rFonts w:cs="Arial"/>
        </w:rPr>
        <w:t>а</w:t>
      </w:r>
      <w:r w:rsidRPr="00646132">
        <w:rPr>
          <w:rFonts w:cs="Arial"/>
          <w:lang w:val="ru-RU"/>
        </w:rPr>
        <w:t xml:space="preserve"> није </w:t>
      </w:r>
      <w:r w:rsidRPr="00646132">
        <w:rPr>
          <w:rFonts w:cs="Arial"/>
        </w:rPr>
        <w:t>извршена у року</w:t>
      </w:r>
      <w:r w:rsidRPr="00646132">
        <w:rPr>
          <w:rFonts w:cs="Arial"/>
          <w:lang w:val="ru-RU"/>
        </w:rPr>
        <w:t xml:space="preserve">. </w:t>
      </w:r>
    </w:p>
    <w:p w:rsidR="00FB3FF1" w:rsidRPr="00646132" w:rsidRDefault="00FB3FF1" w:rsidP="004D17B3">
      <w:pPr>
        <w:pStyle w:val="KDParagraf"/>
        <w:spacing w:before="0"/>
        <w:rPr>
          <w:rFonts w:cs="Arial"/>
          <w:b/>
          <w:lang w:val="ru-RU"/>
        </w:rPr>
      </w:pPr>
    </w:p>
    <w:p w:rsidR="004D17B3" w:rsidRPr="00646132" w:rsidRDefault="004D17B3" w:rsidP="004D17B3">
      <w:pPr>
        <w:pStyle w:val="KDParagraf"/>
        <w:spacing w:before="0"/>
        <w:jc w:val="center"/>
        <w:rPr>
          <w:rFonts w:cs="Arial"/>
          <w:b/>
          <w:lang w:val="sr-Cyrl-BA"/>
        </w:rPr>
      </w:pPr>
      <w:r w:rsidRPr="00646132">
        <w:rPr>
          <w:rFonts w:cs="Arial"/>
          <w:b/>
          <w:lang w:val="ru-RU"/>
        </w:rPr>
        <w:t xml:space="preserve">Члан </w:t>
      </w:r>
      <w:r w:rsidR="00684F45">
        <w:rPr>
          <w:rFonts w:cs="Arial"/>
          <w:b/>
          <w:lang w:val="ru-RU"/>
        </w:rPr>
        <w:t>6</w:t>
      </w:r>
      <w:r w:rsidRPr="00646132">
        <w:rPr>
          <w:rFonts w:cs="Arial"/>
          <w:b/>
          <w:lang w:val="ru-RU"/>
        </w:rPr>
        <w:t>.</w:t>
      </w:r>
    </w:p>
    <w:p w:rsidR="004D17B3" w:rsidRPr="00646132" w:rsidRDefault="004D17B3" w:rsidP="004D17B3">
      <w:pPr>
        <w:tabs>
          <w:tab w:val="left" w:pos="9090"/>
        </w:tabs>
        <w:rPr>
          <w:rFonts w:cs="Arial"/>
          <w:lang w:val="sr-Cyrl-CS"/>
        </w:rPr>
      </w:pPr>
      <w:r w:rsidRPr="00646132">
        <w:rPr>
          <w:rFonts w:cs="Arial"/>
          <w:lang w:val="ru-RU"/>
        </w:rPr>
        <w:t>Купац</w:t>
      </w:r>
      <w:r w:rsidRPr="00646132">
        <w:rPr>
          <w:rFonts w:cs="Arial"/>
          <w:lang w:val="sr-Cyrl-RS"/>
        </w:rPr>
        <w:t xml:space="preserve"> </w:t>
      </w:r>
      <w:r w:rsidRPr="00646132">
        <w:rPr>
          <w:rFonts w:cs="Arial"/>
          <w:lang w:val="sr-Cyrl-CS"/>
        </w:rPr>
        <w:t>је обавез</w:t>
      </w:r>
      <w:r w:rsidRPr="00646132">
        <w:rPr>
          <w:rFonts w:cs="Arial"/>
          <w:lang w:val="ru-RU"/>
        </w:rPr>
        <w:t>ан</w:t>
      </w:r>
      <w:r w:rsidRPr="00646132">
        <w:rPr>
          <w:rFonts w:cs="Arial"/>
          <w:lang w:val="sr-Cyrl-CS"/>
        </w:rPr>
        <w:t xml:space="preserve"> да по пријему </w:t>
      </w:r>
      <w:r w:rsidRPr="00646132">
        <w:rPr>
          <w:rFonts w:cs="Arial"/>
          <w:bCs/>
          <w:lang w:val="sr-Cyrl-CS"/>
        </w:rPr>
        <w:t>добара</w:t>
      </w:r>
      <w:r w:rsidRPr="00646132">
        <w:rPr>
          <w:rFonts w:cs="Arial"/>
          <w:lang w:val="sr-Cyrl-CS"/>
        </w:rPr>
        <w:t>,</w:t>
      </w:r>
      <w:r w:rsidR="00F42CFD" w:rsidRPr="00646132">
        <w:rPr>
          <w:rFonts w:cs="Arial"/>
          <w:lang w:val="sr-Cyrl-CS"/>
        </w:rPr>
        <w:t xml:space="preserve"> </w:t>
      </w:r>
      <w:r w:rsidRPr="00646132">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4D17B3" w:rsidRPr="00646132" w:rsidRDefault="004D17B3" w:rsidP="004D17B3">
      <w:pPr>
        <w:tabs>
          <w:tab w:val="left" w:pos="9090"/>
        </w:tabs>
        <w:rPr>
          <w:rFonts w:cs="Arial"/>
        </w:rPr>
      </w:pPr>
      <w:r w:rsidRPr="00646132">
        <w:rPr>
          <w:rFonts w:cs="Arial"/>
        </w:rPr>
        <w:lastRenderedPageBreak/>
        <w:t>Купац</w:t>
      </w:r>
      <w:r w:rsidRPr="00646132">
        <w:rPr>
          <w:rFonts w:cs="Arial"/>
          <w:lang w:val="sr-Cyrl-RS"/>
        </w:rPr>
        <w:t xml:space="preserve"> </w:t>
      </w:r>
      <w:r w:rsidRPr="00646132">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4D17B3" w:rsidRPr="00646132" w:rsidRDefault="004D17B3" w:rsidP="004D17B3">
      <w:pPr>
        <w:tabs>
          <w:tab w:val="left" w:pos="9090"/>
        </w:tabs>
        <w:rPr>
          <w:rFonts w:cs="Arial"/>
        </w:rPr>
      </w:pPr>
      <w:r w:rsidRPr="00646132">
        <w:rPr>
          <w:rFonts w:cs="Arial"/>
        </w:rPr>
        <w:t>Уколико се утврди да квалитет испорученог добра не одговара уговореном</w:t>
      </w:r>
      <w:r w:rsidR="00C62C04">
        <w:rPr>
          <w:rFonts w:cs="Arial"/>
          <w:lang w:val="sr-Cyrl-RS"/>
        </w:rPr>
        <w:t xml:space="preserve"> у складу са достављеним узорком</w:t>
      </w:r>
      <w:r w:rsidRPr="00646132">
        <w:rPr>
          <w:rFonts w:cs="Arial"/>
        </w:rPr>
        <w:t>,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4D17B3" w:rsidRPr="00646132" w:rsidRDefault="004D17B3" w:rsidP="004D17B3">
      <w:pPr>
        <w:tabs>
          <w:tab w:val="left" w:pos="9090"/>
        </w:tabs>
        <w:rPr>
          <w:rFonts w:cs="Arial"/>
          <w:lang w:val="ru-RU"/>
        </w:rPr>
      </w:pPr>
      <w:r w:rsidRPr="00646132">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w:t>
      </w:r>
      <w:r w:rsidR="00684F45">
        <w:rPr>
          <w:rFonts w:cs="Arial"/>
          <w:lang w:val="ru-RU"/>
        </w:rPr>
        <w:t>– рекламацију, без одлагања</w:t>
      </w:r>
      <w:r w:rsidRPr="00646132">
        <w:rPr>
          <w:rFonts w:cs="Arial"/>
          <w:lang w:val="ru-RU"/>
        </w:rPr>
        <w:t xml:space="preserve"> чим утврди недостатак. </w:t>
      </w:r>
    </w:p>
    <w:p w:rsidR="004D17B3" w:rsidRPr="00646132" w:rsidRDefault="004D17B3" w:rsidP="004D17B3">
      <w:pPr>
        <w:tabs>
          <w:tab w:val="left" w:pos="9090"/>
        </w:tabs>
        <w:rPr>
          <w:rFonts w:cs="Arial"/>
          <w:lang w:val="ru-RU"/>
        </w:rPr>
      </w:pPr>
      <w:r w:rsidRPr="00646132">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4D17B3" w:rsidRPr="00646132" w:rsidRDefault="004D17B3" w:rsidP="004D17B3">
      <w:pPr>
        <w:tabs>
          <w:tab w:val="left" w:pos="9090"/>
        </w:tabs>
        <w:rPr>
          <w:rFonts w:cs="Arial"/>
          <w:lang w:val="ru-RU"/>
        </w:rPr>
      </w:pPr>
      <w:r w:rsidRPr="00646132">
        <w:rPr>
          <w:rFonts w:cs="Arial"/>
          <w:lang w:val="ru-RU"/>
        </w:rPr>
        <w:t>Купац, који је Продавцу благовремено и на поуздан начин ставио приговор због утврђених недостатака у квалитету добра</w:t>
      </w:r>
      <w:r w:rsidR="00684F45">
        <w:rPr>
          <w:rFonts w:cs="Arial"/>
          <w:lang w:val="ru-RU"/>
        </w:rPr>
        <w:t xml:space="preserve"> - рекламацију</w:t>
      </w:r>
      <w:r w:rsidRPr="00646132">
        <w:rPr>
          <w:rFonts w:cs="Arial"/>
          <w:lang w:val="ru-RU"/>
        </w:rPr>
        <w:t xml:space="preserve">, има право да, у року остављеном у приговору, тражи од Продавца: </w:t>
      </w:r>
    </w:p>
    <w:p w:rsidR="004D17B3" w:rsidRPr="00646132" w:rsidRDefault="004D17B3" w:rsidP="004D17B3">
      <w:pPr>
        <w:numPr>
          <w:ilvl w:val="0"/>
          <w:numId w:val="3"/>
        </w:numPr>
        <w:tabs>
          <w:tab w:val="num" w:pos="567"/>
        </w:tabs>
        <w:spacing w:before="80"/>
        <w:ind w:left="568" w:hanging="284"/>
        <w:rPr>
          <w:rFonts w:cs="Arial"/>
          <w:lang w:val="ru-RU"/>
        </w:rPr>
      </w:pPr>
      <w:r w:rsidRPr="00646132">
        <w:rPr>
          <w:rFonts w:cs="Arial"/>
          <w:lang w:val="ru-RU"/>
        </w:rPr>
        <w:t xml:space="preserve">да отклони недостатке о свом трошку, ако су мане на добрима отклоњиве, или </w:t>
      </w:r>
    </w:p>
    <w:p w:rsidR="004D17B3" w:rsidRPr="00646132" w:rsidRDefault="004D17B3" w:rsidP="004D17B3">
      <w:pPr>
        <w:numPr>
          <w:ilvl w:val="0"/>
          <w:numId w:val="3"/>
        </w:numPr>
        <w:tabs>
          <w:tab w:val="num" w:pos="567"/>
        </w:tabs>
        <w:spacing w:before="80"/>
        <w:ind w:left="568" w:hanging="284"/>
        <w:rPr>
          <w:rFonts w:cs="Arial"/>
          <w:lang w:val="ru-RU"/>
        </w:rPr>
      </w:pPr>
      <w:r w:rsidRPr="00646132">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rsidR="004D17B3" w:rsidRPr="00646132" w:rsidRDefault="004D17B3" w:rsidP="004D17B3">
      <w:pPr>
        <w:numPr>
          <w:ilvl w:val="0"/>
          <w:numId w:val="3"/>
        </w:numPr>
        <w:tabs>
          <w:tab w:val="num" w:pos="567"/>
        </w:tabs>
        <w:spacing w:before="80"/>
        <w:ind w:left="568" w:hanging="284"/>
        <w:rPr>
          <w:rFonts w:cs="Arial"/>
          <w:lang w:val="ru-RU"/>
        </w:rPr>
      </w:pPr>
      <w:r w:rsidRPr="00646132">
        <w:rPr>
          <w:rFonts w:cs="Arial"/>
          <w:lang w:val="ru-RU"/>
        </w:rPr>
        <w:t>да одбије пријем добра са недостацима.</w:t>
      </w:r>
    </w:p>
    <w:p w:rsidR="004D17B3" w:rsidRPr="00646132" w:rsidRDefault="004D17B3" w:rsidP="004D17B3">
      <w:pPr>
        <w:tabs>
          <w:tab w:val="left" w:pos="9090"/>
        </w:tabs>
        <w:rPr>
          <w:rFonts w:cs="Arial"/>
        </w:rPr>
      </w:pPr>
      <w:r w:rsidRPr="00646132">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4D17B3" w:rsidRPr="00646132" w:rsidRDefault="004D17B3" w:rsidP="004D17B3">
      <w:pPr>
        <w:tabs>
          <w:tab w:val="left" w:pos="9090"/>
        </w:tabs>
        <w:rPr>
          <w:rFonts w:cs="Arial"/>
        </w:rPr>
      </w:pPr>
      <w:r w:rsidRPr="00646132">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879F5" w:rsidRDefault="006879F5" w:rsidP="00343A18">
      <w:pPr>
        <w:spacing w:before="0"/>
        <w:rPr>
          <w:rFonts w:cs="Arial"/>
          <w:b/>
          <w:color w:val="000000" w:themeColor="text1"/>
          <w:lang w:val="ru-RU"/>
        </w:rPr>
      </w:pPr>
    </w:p>
    <w:p w:rsidR="00343A18" w:rsidRPr="00393C83" w:rsidRDefault="00343A18" w:rsidP="00343A18">
      <w:pPr>
        <w:spacing w:before="0"/>
        <w:rPr>
          <w:rFonts w:cs="Arial"/>
          <w:b/>
          <w:color w:val="000000" w:themeColor="text1"/>
          <w:lang w:val="ru-RU"/>
        </w:rPr>
      </w:pPr>
      <w:r w:rsidRPr="00393C83">
        <w:rPr>
          <w:rFonts w:cs="Arial"/>
          <w:b/>
          <w:color w:val="000000" w:themeColor="text1"/>
          <w:lang w:val="ru-RU"/>
        </w:rPr>
        <w:t>ГАРАНТНИ РОК</w:t>
      </w:r>
    </w:p>
    <w:p w:rsidR="00343A18" w:rsidRDefault="00343A18" w:rsidP="00343A18">
      <w:pPr>
        <w:spacing w:before="0"/>
        <w:jc w:val="center"/>
        <w:rPr>
          <w:rFonts w:cs="Arial"/>
          <w:b/>
          <w:lang w:val="ru-RU"/>
        </w:rPr>
      </w:pPr>
      <w:r w:rsidRPr="00646132">
        <w:rPr>
          <w:rFonts w:cs="Arial"/>
          <w:b/>
          <w:lang w:val="ru-RU"/>
        </w:rPr>
        <w:t xml:space="preserve">Члан </w:t>
      </w:r>
      <w:r w:rsidR="003E2A9A">
        <w:rPr>
          <w:rFonts w:cs="Arial"/>
          <w:b/>
          <w:lang w:val="ru-RU"/>
        </w:rPr>
        <w:t>7</w:t>
      </w:r>
      <w:r w:rsidRPr="00646132">
        <w:rPr>
          <w:rFonts w:cs="Arial"/>
          <w:b/>
          <w:lang w:val="ru-RU"/>
        </w:rPr>
        <w:t>.</w:t>
      </w:r>
    </w:p>
    <w:p w:rsidR="00047A4A" w:rsidRPr="00646132" w:rsidRDefault="00047A4A" w:rsidP="00343A18">
      <w:pPr>
        <w:spacing w:before="0"/>
        <w:jc w:val="center"/>
        <w:rPr>
          <w:rFonts w:cs="Arial"/>
          <w:lang w:val="ru-RU"/>
        </w:rPr>
      </w:pPr>
    </w:p>
    <w:p w:rsidR="00684F45" w:rsidRDefault="00684F45" w:rsidP="00684F45">
      <w:pPr>
        <w:spacing w:before="0"/>
        <w:rPr>
          <w:rFonts w:eastAsia="Calibri" w:cs="Arial"/>
          <w:b/>
          <w:i/>
          <w:lang w:val="sr-Cyrl-RS"/>
        </w:rPr>
      </w:pPr>
      <w:r w:rsidRPr="00684F45">
        <w:rPr>
          <w:rFonts w:cs="Arial"/>
          <w:bCs/>
          <w:iCs/>
          <w:lang w:val="sr-Cyrl-CS"/>
        </w:rPr>
        <w:t>Гарантни рок износи____(словима:__________________)</w:t>
      </w:r>
      <w:r>
        <w:rPr>
          <w:rFonts w:cs="Arial"/>
          <w:bCs/>
          <w:iCs/>
          <w:lang w:val="sr-Cyrl-CS"/>
        </w:rPr>
        <w:t xml:space="preserve"> </w:t>
      </w:r>
      <w:r w:rsidRPr="00684F45">
        <w:rPr>
          <w:rFonts w:eastAsia="Calibri" w:cs="Arial"/>
          <w:lang w:val="sr-Cyrl-RS"/>
        </w:rPr>
        <w:t xml:space="preserve">месеци </w:t>
      </w:r>
      <w:r w:rsidRPr="00684F45">
        <w:rPr>
          <w:lang w:val="sr-Cyrl-RS" w:eastAsia="ar-SA"/>
        </w:rPr>
        <w:t xml:space="preserve">од потписивања Записника </w:t>
      </w:r>
      <w:r w:rsidRPr="00684F45">
        <w:rPr>
          <w:rFonts w:eastAsia="Calibri" w:cs="Arial"/>
          <w:lang w:val="sr-Cyrl-RS"/>
        </w:rPr>
        <w:t>о квалитативном и квантитативном пријему добара.</w:t>
      </w:r>
      <w:r>
        <w:rPr>
          <w:rFonts w:eastAsia="Calibri" w:cs="Arial"/>
          <w:b/>
          <w:i/>
          <w:lang w:val="sr-Cyrl-RS"/>
        </w:rPr>
        <w:t xml:space="preserve"> </w:t>
      </w:r>
    </w:p>
    <w:p w:rsidR="003E2A9A" w:rsidRDefault="003E2A9A" w:rsidP="00684F45">
      <w:pPr>
        <w:spacing w:before="0"/>
        <w:rPr>
          <w:rFonts w:cs="Arial"/>
          <w:bCs/>
          <w:iCs/>
          <w:lang w:val="sr-Cyrl-CS"/>
        </w:rPr>
      </w:pPr>
    </w:p>
    <w:p w:rsidR="00343A18" w:rsidRPr="00646132" w:rsidRDefault="00343A18" w:rsidP="00684F45">
      <w:pPr>
        <w:spacing w:before="0"/>
        <w:rPr>
          <w:rFonts w:cs="Arial"/>
          <w:lang w:val="ru-RU"/>
        </w:rPr>
      </w:pPr>
      <w:r w:rsidRPr="00646132">
        <w:rPr>
          <w:rFonts w:cs="Arial"/>
          <w:lang w:val="ru-RU"/>
        </w:rPr>
        <w:t>Гарантни рок за испоручена добра и</w:t>
      </w:r>
      <w:r w:rsidR="00B43731" w:rsidRPr="00646132">
        <w:rPr>
          <w:rFonts w:cs="Arial"/>
          <w:lang w:val="ru-RU"/>
        </w:rPr>
        <w:t xml:space="preserve">з члана </w:t>
      </w:r>
      <w:r w:rsidR="005902CF">
        <w:rPr>
          <w:rFonts w:cs="Arial"/>
          <w:lang w:val="ru-RU"/>
        </w:rPr>
        <w:t>1.</w:t>
      </w:r>
      <w:r w:rsidR="00BB3D68">
        <w:rPr>
          <w:rFonts w:cs="Arial"/>
          <w:lang w:val="ru-RU"/>
        </w:rPr>
        <w:t xml:space="preserve"> </w:t>
      </w:r>
      <w:r w:rsidR="00BB3D68" w:rsidRPr="003E2A9A">
        <w:rPr>
          <w:rFonts w:cs="Arial"/>
          <w:lang w:val="ru-RU"/>
        </w:rPr>
        <w:t xml:space="preserve">Уговора тече </w:t>
      </w:r>
      <w:r w:rsidR="00C90FDB" w:rsidRPr="00646132">
        <w:rPr>
          <w:rFonts w:cs="Arial"/>
          <w:lang w:val="sr-Cyrl-RS"/>
        </w:rPr>
        <w:t xml:space="preserve">од дана испоруке </w:t>
      </w:r>
      <w:r w:rsidRPr="00646132">
        <w:rPr>
          <w:rFonts w:cs="Arial"/>
          <w:lang w:val="ru-RU"/>
        </w:rPr>
        <w:t xml:space="preserve">и </w:t>
      </w:r>
      <w:r w:rsidR="00C90FDB" w:rsidRPr="00646132">
        <w:rPr>
          <w:rFonts w:cs="Arial"/>
          <w:lang w:val="sr-Cyrl-RS"/>
        </w:rPr>
        <w:t xml:space="preserve">потписивања Записника о </w:t>
      </w:r>
      <w:r w:rsidR="006D23BE" w:rsidRPr="00646132">
        <w:rPr>
          <w:rFonts w:eastAsia="Calibri" w:cs="Arial"/>
          <w:lang w:val="sr-Cyrl-RS"/>
        </w:rPr>
        <w:t>квалитативном и квантитативном пријему добара</w:t>
      </w:r>
      <w:r w:rsidR="003E2A9A">
        <w:rPr>
          <w:rFonts w:eastAsia="Calibri" w:cs="Arial"/>
          <w:lang w:val="sr-Cyrl-RS"/>
        </w:rPr>
        <w:t xml:space="preserve"> без примедби</w:t>
      </w:r>
      <w:r w:rsidRPr="00646132">
        <w:rPr>
          <w:rFonts w:cs="Arial"/>
          <w:lang w:val="ru-RU"/>
        </w:rPr>
        <w:t>.</w:t>
      </w:r>
    </w:p>
    <w:p w:rsidR="00343A18" w:rsidRPr="00646132" w:rsidRDefault="00343A18" w:rsidP="00343A18">
      <w:pPr>
        <w:tabs>
          <w:tab w:val="left" w:pos="9090"/>
        </w:tabs>
        <w:rPr>
          <w:rFonts w:cs="Arial"/>
          <w:lang w:val="ru-RU"/>
        </w:rPr>
      </w:pPr>
      <w:r w:rsidRPr="00646132">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w:t>
      </w:r>
      <w:r w:rsidR="003E2A9A">
        <w:rPr>
          <w:rFonts w:cs="Arial"/>
          <w:lang w:val="ru-RU"/>
        </w:rPr>
        <w:t xml:space="preserve"> - рекламацију</w:t>
      </w:r>
      <w:r w:rsidRPr="00646132">
        <w:rPr>
          <w:rFonts w:cs="Arial"/>
          <w:lang w:val="ru-RU"/>
        </w:rPr>
        <w:t>, а најкасније у року од три дана од дана сазнања за недостатак.</w:t>
      </w:r>
    </w:p>
    <w:p w:rsidR="00343A18" w:rsidRPr="00646132" w:rsidRDefault="00343A18" w:rsidP="00343A18">
      <w:pPr>
        <w:tabs>
          <w:tab w:val="left" w:pos="9090"/>
        </w:tabs>
        <w:rPr>
          <w:rFonts w:cs="Arial"/>
          <w:lang w:val="ru-RU"/>
        </w:rPr>
      </w:pPr>
      <w:r w:rsidRPr="00646132">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646132" w:rsidRDefault="00343A18" w:rsidP="00343A18">
      <w:pPr>
        <w:tabs>
          <w:tab w:val="left" w:pos="9090"/>
        </w:tabs>
        <w:rPr>
          <w:rFonts w:cs="Arial"/>
          <w:lang w:val="ru-RU"/>
        </w:rPr>
      </w:pPr>
      <w:r w:rsidRPr="00646132">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r w:rsidR="007D1F8B" w:rsidRPr="00646132">
        <w:rPr>
          <w:rFonts w:cs="Arial"/>
          <w:lang w:val="sr-Latn-RS"/>
        </w:rPr>
        <w:t xml:space="preserve"> </w:t>
      </w:r>
      <w:r w:rsidRPr="00646132">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w:t>
      </w:r>
      <w:r w:rsidR="004D17B3" w:rsidRPr="00646132">
        <w:rPr>
          <w:rFonts w:cs="Arial"/>
          <w:lang w:val="ru-RU"/>
        </w:rPr>
        <w:t xml:space="preserve"> </w:t>
      </w:r>
      <w:r w:rsidRPr="00646132">
        <w:rPr>
          <w:rFonts w:cs="Arial"/>
          <w:lang w:val="ru-RU"/>
        </w:rPr>
        <w:t>месеци од датума замене.</w:t>
      </w:r>
    </w:p>
    <w:p w:rsidR="005902CF" w:rsidRDefault="00343A18" w:rsidP="005902CF">
      <w:pPr>
        <w:tabs>
          <w:tab w:val="left" w:pos="9090"/>
        </w:tabs>
        <w:rPr>
          <w:rFonts w:cs="Arial"/>
          <w:lang w:val="ru-RU"/>
        </w:rPr>
      </w:pPr>
      <w:r w:rsidRPr="00646132">
        <w:rPr>
          <w:rFonts w:cs="Arial"/>
          <w:lang w:val="ru-RU"/>
        </w:rPr>
        <w:lastRenderedPageBreak/>
        <w:t>Сви трошкови који буду проузроковани Купцу, а везани су за отклањање недостатака на добру које му се испоручује, сагласно овом Уговору, у гарант</w:t>
      </w:r>
      <w:r w:rsidR="005902CF">
        <w:rPr>
          <w:rFonts w:cs="Arial"/>
          <w:lang w:val="ru-RU"/>
        </w:rPr>
        <w:t>ном року, иду на терет Продавца, а Купац ће реализовати СФО –меницу за отклањање недостатака у гарантном року</w:t>
      </w:r>
    </w:p>
    <w:p w:rsidR="00343A18" w:rsidRDefault="00343A18" w:rsidP="00343A18">
      <w:pPr>
        <w:tabs>
          <w:tab w:val="left" w:pos="9090"/>
        </w:tabs>
        <w:rPr>
          <w:rFonts w:cs="Arial"/>
          <w:lang w:val="ru-RU"/>
        </w:rPr>
      </w:pPr>
    </w:p>
    <w:p w:rsidR="0031585B" w:rsidRPr="00F11E24" w:rsidRDefault="0031585B" w:rsidP="0031585B">
      <w:pPr>
        <w:spacing w:before="0"/>
        <w:ind w:right="-329"/>
        <w:contextualSpacing/>
        <w:rPr>
          <w:rFonts w:cs="Arial"/>
          <w:b/>
        </w:rPr>
      </w:pPr>
      <w:r w:rsidRPr="00F11E24">
        <w:rPr>
          <w:rFonts w:cs="Arial"/>
          <w:b/>
        </w:rPr>
        <w:t>ОВЛАШЋЕНИ ПРЕДСТАВНИЦИ ЗА ПРАЋЕЊЕ УГОВОРА</w:t>
      </w:r>
    </w:p>
    <w:p w:rsidR="0031585B" w:rsidRDefault="0031585B" w:rsidP="0031585B">
      <w:pPr>
        <w:spacing w:before="0"/>
        <w:ind w:right="-329"/>
        <w:contextualSpacing/>
        <w:jc w:val="center"/>
        <w:rPr>
          <w:rFonts w:cs="Arial"/>
          <w:b/>
        </w:rPr>
      </w:pPr>
    </w:p>
    <w:p w:rsidR="0031585B" w:rsidRDefault="0031585B" w:rsidP="0031585B">
      <w:pPr>
        <w:spacing w:before="0"/>
        <w:ind w:right="-329"/>
        <w:contextualSpacing/>
        <w:jc w:val="center"/>
        <w:rPr>
          <w:rFonts w:cs="Arial"/>
          <w:b/>
        </w:rPr>
      </w:pPr>
      <w:r w:rsidRPr="00F11E24">
        <w:rPr>
          <w:rFonts w:cs="Arial"/>
          <w:b/>
        </w:rPr>
        <w:t xml:space="preserve">Члан </w:t>
      </w:r>
      <w:r>
        <w:rPr>
          <w:rFonts w:cs="Arial"/>
          <w:b/>
          <w:lang w:val="sr-Cyrl-RS"/>
        </w:rPr>
        <w:t>8</w:t>
      </w:r>
      <w:r w:rsidRPr="00F11E24">
        <w:rPr>
          <w:rFonts w:cs="Arial"/>
          <w:b/>
        </w:rPr>
        <w:t>.</w:t>
      </w:r>
    </w:p>
    <w:p w:rsidR="00047A4A" w:rsidRPr="00F11E24" w:rsidRDefault="00047A4A" w:rsidP="0031585B">
      <w:pPr>
        <w:spacing w:before="0"/>
        <w:ind w:right="-329"/>
        <w:contextualSpacing/>
        <w:jc w:val="center"/>
        <w:rPr>
          <w:rFonts w:cs="Arial"/>
          <w:b/>
        </w:rPr>
      </w:pPr>
    </w:p>
    <w:p w:rsidR="0031585B" w:rsidRPr="00F11E24" w:rsidRDefault="0031585B" w:rsidP="0031585B">
      <w:pPr>
        <w:spacing w:before="0"/>
        <w:ind w:right="-329"/>
        <w:contextualSpacing/>
        <w:rPr>
          <w:rFonts w:cs="Arial"/>
        </w:rPr>
      </w:pPr>
      <w:r w:rsidRPr="00F11E24">
        <w:rPr>
          <w:rFonts w:cs="Arial"/>
        </w:rPr>
        <w:t xml:space="preserve">Овлашћени представници за праћење реализације </w:t>
      </w:r>
      <w:r w:rsidR="00020EBC" w:rsidRPr="00646132">
        <w:rPr>
          <w:rFonts w:eastAsia="Calibri" w:cs="Arial"/>
          <w:lang w:val="ru-RU"/>
        </w:rPr>
        <w:t>испорук</w:t>
      </w:r>
      <w:r w:rsidR="00020EBC">
        <w:rPr>
          <w:rFonts w:eastAsia="Calibri" w:cs="Arial"/>
          <w:lang w:val="ru-RU"/>
        </w:rPr>
        <w:t>е</w:t>
      </w:r>
      <w:r w:rsidR="00020EBC" w:rsidRPr="00646132">
        <w:rPr>
          <w:rFonts w:eastAsia="Calibri" w:cs="Arial"/>
          <w:lang w:val="ru-RU"/>
        </w:rPr>
        <w:t xml:space="preserve"> </w:t>
      </w:r>
      <w:r w:rsidR="00020EBC" w:rsidRPr="00EF5756">
        <w:rPr>
          <w:rFonts w:eastAsia="Calibri" w:cs="Arial"/>
          <w:lang w:val="ru-RU"/>
        </w:rPr>
        <w:t>добара</w:t>
      </w:r>
      <w:r w:rsidRPr="00F11E24">
        <w:rPr>
          <w:rFonts w:cs="Arial"/>
        </w:rPr>
        <w:t xml:space="preserve"> из члана 1. овог Уговора су: </w:t>
      </w:r>
    </w:p>
    <w:p w:rsidR="0031585B" w:rsidRPr="00F11E24" w:rsidRDefault="0031585B" w:rsidP="0031585B">
      <w:pPr>
        <w:tabs>
          <w:tab w:val="left" w:pos="1185"/>
        </w:tabs>
        <w:spacing w:before="0"/>
        <w:ind w:right="-329"/>
        <w:contextualSpacing/>
        <w:rPr>
          <w:rFonts w:cs="Arial"/>
        </w:rPr>
      </w:pPr>
      <w:r>
        <w:rPr>
          <w:rFonts w:cs="Arial"/>
        </w:rPr>
        <w:tab/>
      </w:r>
    </w:p>
    <w:p w:rsidR="0031585B" w:rsidRPr="00393311" w:rsidRDefault="0031585B" w:rsidP="0031585B">
      <w:pPr>
        <w:spacing w:before="0"/>
        <w:ind w:right="-329"/>
        <w:contextualSpacing/>
        <w:rPr>
          <w:rFonts w:cs="Arial"/>
          <w:lang w:val="sr-Cyrl-RS"/>
        </w:rPr>
      </w:pPr>
      <w:r w:rsidRPr="00F11E24">
        <w:rPr>
          <w:rFonts w:cs="Arial"/>
        </w:rPr>
        <w:tab/>
      </w:r>
      <w:r w:rsidRPr="00393311">
        <w:rPr>
          <w:rFonts w:cs="Arial"/>
        </w:rPr>
        <w:t xml:space="preserve">- за </w:t>
      </w:r>
      <w:r w:rsidR="000B5905" w:rsidRPr="00393311">
        <w:rPr>
          <w:rFonts w:cs="Arial"/>
          <w:lang w:val="sr-Cyrl-RS"/>
        </w:rPr>
        <w:t>Купца</w:t>
      </w:r>
      <w:r w:rsidR="000B5905" w:rsidRPr="00393311">
        <w:rPr>
          <w:rFonts w:cs="Arial"/>
        </w:rPr>
        <w:t xml:space="preserve"> (</w:t>
      </w:r>
      <w:r w:rsidR="000B5905" w:rsidRPr="00393311">
        <w:rPr>
          <w:rFonts w:cs="Arial"/>
          <w:lang w:val="sr-Cyrl-RS"/>
        </w:rPr>
        <w:t xml:space="preserve">овлашћени представник </w:t>
      </w:r>
      <w:r w:rsidR="000B5905" w:rsidRPr="00393311">
        <w:rPr>
          <w:rFonts w:cs="Arial"/>
        </w:rPr>
        <w:t>за свако место испоруке</w:t>
      </w:r>
      <w:r w:rsidR="000B5905" w:rsidRPr="00393311">
        <w:rPr>
          <w:rFonts w:cs="Arial"/>
          <w:lang w:val="sr-Cyrl-RS"/>
        </w:rPr>
        <w:t>)</w:t>
      </w:r>
    </w:p>
    <w:p w:rsidR="000B5905" w:rsidRPr="00393311" w:rsidRDefault="000B5905" w:rsidP="0031585B">
      <w:pPr>
        <w:spacing w:before="0"/>
        <w:ind w:right="-329"/>
        <w:contextualSpacing/>
        <w:rPr>
          <w:rFonts w:cs="Arial"/>
          <w:lang w:val="sr-Cyrl-RS"/>
        </w:rPr>
      </w:pPr>
      <w:r w:rsidRPr="00393311">
        <w:rPr>
          <w:rFonts w:cs="Arial"/>
          <w:lang w:val="sr-Cyrl-RS"/>
        </w:rPr>
        <w:t xml:space="preserve">             Ђердап 1___________________________________</w:t>
      </w:r>
    </w:p>
    <w:p w:rsidR="000B5905" w:rsidRPr="00393311" w:rsidRDefault="000B5905" w:rsidP="0031585B">
      <w:pPr>
        <w:spacing w:before="0"/>
        <w:ind w:right="-329"/>
        <w:contextualSpacing/>
        <w:rPr>
          <w:rFonts w:cs="Arial"/>
          <w:lang w:val="sr-Cyrl-RS"/>
        </w:rPr>
      </w:pPr>
      <w:r w:rsidRPr="00393311">
        <w:rPr>
          <w:rFonts w:cs="Arial"/>
          <w:lang w:val="sr-Cyrl-RS"/>
        </w:rPr>
        <w:t xml:space="preserve">             Ђердап 2___________________________________</w:t>
      </w:r>
    </w:p>
    <w:p w:rsidR="000B5905" w:rsidRPr="00393311" w:rsidRDefault="000B5905" w:rsidP="0031585B">
      <w:pPr>
        <w:spacing w:before="0"/>
        <w:ind w:right="-329"/>
        <w:contextualSpacing/>
        <w:rPr>
          <w:rFonts w:cs="Arial"/>
          <w:lang w:val="sr-Cyrl-RS"/>
        </w:rPr>
      </w:pPr>
      <w:r w:rsidRPr="00393311">
        <w:rPr>
          <w:rFonts w:cs="Arial"/>
          <w:lang w:val="sr-Cyrl-RS"/>
        </w:rPr>
        <w:t xml:space="preserve">             Власинске ХЕ_______________________________</w:t>
      </w:r>
    </w:p>
    <w:p w:rsidR="000B5905" w:rsidRPr="00393311" w:rsidRDefault="000B5905" w:rsidP="0031585B">
      <w:pPr>
        <w:spacing w:before="0"/>
        <w:ind w:right="-329"/>
        <w:contextualSpacing/>
        <w:rPr>
          <w:rFonts w:cs="Arial"/>
          <w:lang w:val="sr-Cyrl-RS"/>
        </w:rPr>
      </w:pPr>
      <w:r w:rsidRPr="00393311">
        <w:rPr>
          <w:rFonts w:cs="Arial"/>
          <w:lang w:val="sr-Cyrl-RS"/>
        </w:rPr>
        <w:t xml:space="preserve">             ХЕ Пирот__________________________________</w:t>
      </w:r>
      <w:r w:rsidR="00393311" w:rsidRPr="00393311">
        <w:rPr>
          <w:rFonts w:cs="Arial"/>
          <w:lang w:val="sr-Cyrl-RS"/>
        </w:rPr>
        <w:t>_</w:t>
      </w:r>
    </w:p>
    <w:p w:rsidR="000B5905" w:rsidRPr="00393311" w:rsidRDefault="000B5905" w:rsidP="0031585B">
      <w:pPr>
        <w:spacing w:before="0"/>
        <w:ind w:right="-329"/>
        <w:contextualSpacing/>
        <w:rPr>
          <w:rFonts w:cs="Arial"/>
          <w:lang w:val="sr-Cyrl-RS"/>
        </w:rPr>
      </w:pPr>
      <w:r w:rsidRPr="00393311">
        <w:rPr>
          <w:rFonts w:cs="Arial"/>
          <w:lang w:val="sr-Cyrl-RS"/>
        </w:rPr>
        <w:t xml:space="preserve">             </w:t>
      </w:r>
      <w:r w:rsidR="00393311" w:rsidRPr="00393311">
        <w:rPr>
          <w:rFonts w:cs="Arial"/>
          <w:lang w:val="sr-Cyrl-RS"/>
        </w:rPr>
        <w:t xml:space="preserve">СОП </w:t>
      </w:r>
      <w:r w:rsidRPr="00393311">
        <w:rPr>
          <w:rFonts w:cs="Arial"/>
          <w:lang w:val="sr-Cyrl-RS"/>
        </w:rPr>
        <w:t>Пожаревац</w:t>
      </w:r>
      <w:r w:rsidR="00393311" w:rsidRPr="00393311">
        <w:rPr>
          <w:rFonts w:cs="Arial"/>
          <w:lang w:val="sr-Cyrl-RS"/>
        </w:rPr>
        <w:t>_____________________________</w:t>
      </w:r>
    </w:p>
    <w:p w:rsidR="00393311" w:rsidRPr="00393311" w:rsidRDefault="00393311" w:rsidP="0031585B">
      <w:pPr>
        <w:spacing w:before="0"/>
        <w:ind w:right="-329"/>
        <w:contextualSpacing/>
        <w:rPr>
          <w:rFonts w:cs="Arial"/>
        </w:rPr>
      </w:pPr>
    </w:p>
    <w:p w:rsidR="0031585B" w:rsidRPr="00F11E24" w:rsidRDefault="0031585B" w:rsidP="0031585B">
      <w:pPr>
        <w:spacing w:before="0"/>
        <w:ind w:right="-329"/>
        <w:contextualSpacing/>
        <w:rPr>
          <w:rFonts w:cs="Arial"/>
        </w:rPr>
      </w:pPr>
      <w:r w:rsidRPr="00393311">
        <w:rPr>
          <w:rFonts w:cs="Arial"/>
        </w:rPr>
        <w:tab/>
        <w:t xml:space="preserve">- за </w:t>
      </w:r>
      <w:r w:rsidR="000B5905" w:rsidRPr="00393311">
        <w:rPr>
          <w:rFonts w:cs="Arial"/>
          <w:lang w:val="sr-Cyrl-RS"/>
        </w:rPr>
        <w:t>Продавца</w:t>
      </w:r>
      <w:r w:rsidRPr="00393311">
        <w:rPr>
          <w:rFonts w:cs="Arial"/>
        </w:rPr>
        <w:tab/>
        <w:t>________________________________</w:t>
      </w:r>
    </w:p>
    <w:p w:rsidR="0031585B" w:rsidRDefault="0031585B" w:rsidP="0031585B">
      <w:pPr>
        <w:spacing w:before="0"/>
        <w:ind w:right="-329"/>
        <w:contextualSpacing/>
        <w:rPr>
          <w:rFonts w:cs="Arial"/>
        </w:rPr>
      </w:pPr>
    </w:p>
    <w:p w:rsidR="0031585B" w:rsidRDefault="0031585B" w:rsidP="0031585B">
      <w:pPr>
        <w:spacing w:before="0"/>
        <w:ind w:right="-329"/>
        <w:contextualSpacing/>
        <w:rPr>
          <w:rFonts w:cs="Arial"/>
          <w:lang w:val="sr-Cyrl-RS"/>
        </w:rPr>
      </w:pPr>
      <w:r w:rsidRPr="00F11E24">
        <w:rPr>
          <w:rFonts w:cs="Arial"/>
        </w:rPr>
        <w:t>Овлашћења и дужности овлашћених представника  за праћење</w:t>
      </w:r>
      <w:r>
        <w:rPr>
          <w:rFonts w:cs="Arial"/>
        </w:rPr>
        <w:t xml:space="preserve"> реализације овог Уговора су да</w:t>
      </w:r>
      <w:r>
        <w:rPr>
          <w:rFonts w:cs="Arial"/>
          <w:lang w:val="sr-Cyrl-RS"/>
        </w:rPr>
        <w:t>:</w:t>
      </w:r>
    </w:p>
    <w:p w:rsidR="0031585B" w:rsidRDefault="0031585B" w:rsidP="0031585B">
      <w:pPr>
        <w:spacing w:before="0"/>
        <w:ind w:right="-329"/>
        <w:contextualSpacing/>
        <w:rPr>
          <w:rFonts w:cs="Arial"/>
          <w:lang w:val="sr-Cyrl-RS"/>
        </w:rPr>
      </w:pPr>
      <w:r>
        <w:rPr>
          <w:rFonts w:cs="Arial"/>
          <w:lang w:val="sr-Cyrl-RS"/>
        </w:rPr>
        <w:t xml:space="preserve">- проверавају и оверавају </w:t>
      </w:r>
      <w:r w:rsidR="00020EBC">
        <w:rPr>
          <w:rFonts w:cs="Arial"/>
          <w:lang w:val="sr-Cyrl-RS"/>
        </w:rPr>
        <w:t>квалитативни и квантитативни пријем добара</w:t>
      </w:r>
      <w:r>
        <w:rPr>
          <w:rFonts w:cs="Arial"/>
          <w:lang w:val="sr-Cyrl-RS"/>
        </w:rPr>
        <w:t xml:space="preserve">, </w:t>
      </w:r>
    </w:p>
    <w:p w:rsidR="00020EBC" w:rsidRPr="00A723D0" w:rsidRDefault="00020EBC" w:rsidP="0031585B">
      <w:pPr>
        <w:spacing w:before="0"/>
        <w:ind w:right="-329"/>
        <w:contextualSpacing/>
        <w:rPr>
          <w:rFonts w:cs="Arial"/>
          <w:lang w:val="sr-Cyrl-RS"/>
        </w:rPr>
      </w:pPr>
      <w:r>
        <w:rPr>
          <w:rFonts w:cs="Arial"/>
          <w:lang w:val="sr-Cyrl-RS"/>
        </w:rPr>
        <w:t>- проверавају и оверавају испоруку пратеће документације уз испоруку добара (упутство за употребу и одржавање, гарантни лист),</w:t>
      </w:r>
    </w:p>
    <w:p w:rsidR="0031585B" w:rsidRPr="00F11E24" w:rsidRDefault="0031585B" w:rsidP="0031585B">
      <w:pPr>
        <w:spacing w:before="0"/>
        <w:ind w:right="-329"/>
        <w:contextualSpacing/>
        <w:rPr>
          <w:rFonts w:cs="Arial"/>
        </w:rPr>
      </w:pPr>
      <w:r>
        <w:rPr>
          <w:rFonts w:cs="Arial"/>
          <w:lang w:val="sr-Cyrl-RS"/>
        </w:rPr>
        <w:t xml:space="preserve">- </w:t>
      </w:r>
      <w:r w:rsidRPr="00F11E24">
        <w:rPr>
          <w:rFonts w:cs="Arial"/>
        </w:rPr>
        <w:t xml:space="preserve">извршавају </w:t>
      </w:r>
      <w:r>
        <w:rPr>
          <w:rFonts w:cs="Arial"/>
          <w:lang w:val="sr-Cyrl-RS"/>
        </w:rPr>
        <w:t>све остале</w:t>
      </w:r>
      <w:r w:rsidRPr="00F11E24">
        <w:rPr>
          <w:rFonts w:cs="Arial"/>
        </w:rPr>
        <w:t xml:space="preserve"> дужности везане за </w:t>
      </w:r>
      <w:r>
        <w:rPr>
          <w:rFonts w:cs="Arial"/>
          <w:lang w:val="sr-Cyrl-RS"/>
        </w:rPr>
        <w:t>праћење</w:t>
      </w:r>
      <w:r w:rsidRPr="00F11E24">
        <w:rPr>
          <w:rFonts w:cs="Arial"/>
        </w:rPr>
        <w:t xml:space="preserve"> </w:t>
      </w:r>
      <w:r>
        <w:rPr>
          <w:rFonts w:cs="Arial"/>
          <w:lang w:val="sr-Cyrl-RS"/>
        </w:rPr>
        <w:t xml:space="preserve">реализације </w:t>
      </w:r>
      <w:r w:rsidRPr="00F11E24">
        <w:rPr>
          <w:rFonts w:cs="Arial"/>
        </w:rPr>
        <w:t>предмета овог Уговора</w:t>
      </w:r>
      <w:r>
        <w:rPr>
          <w:rFonts w:cs="Arial"/>
          <w:lang w:val="sr-Cyrl-RS"/>
        </w:rPr>
        <w:t xml:space="preserve"> у обиму, врсти и квалитету.</w:t>
      </w:r>
    </w:p>
    <w:p w:rsidR="00343A18" w:rsidRPr="00646132" w:rsidRDefault="00343A18" w:rsidP="00343A18">
      <w:pPr>
        <w:pStyle w:val="KDParagraf"/>
        <w:spacing w:before="0"/>
        <w:rPr>
          <w:rFonts w:cs="Arial"/>
          <w:i/>
          <w:color w:val="00B0F0"/>
          <w:lang w:val="ru-RU"/>
        </w:rPr>
      </w:pPr>
    </w:p>
    <w:p w:rsidR="00343A18" w:rsidRPr="00646132" w:rsidRDefault="00343A18" w:rsidP="00343A18">
      <w:pPr>
        <w:spacing w:before="0"/>
        <w:rPr>
          <w:rFonts w:cs="Arial"/>
          <w:b/>
          <w:lang w:val="ru-RU"/>
        </w:rPr>
      </w:pPr>
      <w:r w:rsidRPr="00646132">
        <w:rPr>
          <w:rFonts w:cs="Arial"/>
          <w:b/>
          <w:lang w:val="ru-RU"/>
        </w:rPr>
        <w:t>СРЕДСТВА ФИНАНСИЈСКОГ ОБЕЗБЕЂЕЊА</w:t>
      </w:r>
    </w:p>
    <w:p w:rsidR="00343A18" w:rsidRPr="00646132" w:rsidRDefault="00343A18" w:rsidP="008813AD">
      <w:pPr>
        <w:spacing w:before="0" w:line="360" w:lineRule="auto"/>
        <w:jc w:val="center"/>
        <w:rPr>
          <w:rFonts w:cs="Arial"/>
          <w:b/>
          <w:lang w:val="ru-RU"/>
        </w:rPr>
      </w:pPr>
      <w:r w:rsidRPr="00646132">
        <w:rPr>
          <w:rFonts w:cs="Arial"/>
          <w:b/>
          <w:lang w:val="ru-RU"/>
        </w:rPr>
        <w:t xml:space="preserve">Члан </w:t>
      </w:r>
      <w:r w:rsidR="00020EBC">
        <w:rPr>
          <w:rFonts w:cs="Arial"/>
          <w:b/>
          <w:lang w:val="sr-Cyrl-RS"/>
        </w:rPr>
        <w:t>9</w:t>
      </w:r>
      <w:r w:rsidRPr="00646132">
        <w:rPr>
          <w:rFonts w:cs="Arial"/>
          <w:b/>
          <w:lang w:val="ru-RU"/>
        </w:rPr>
        <w:t xml:space="preserve">. </w:t>
      </w:r>
    </w:p>
    <w:p w:rsidR="007B4A55" w:rsidRPr="00646132" w:rsidRDefault="007B4A55" w:rsidP="007B4A55">
      <w:pPr>
        <w:rPr>
          <w:b/>
        </w:rPr>
      </w:pPr>
      <w:r w:rsidRPr="00646132">
        <w:rPr>
          <w:b/>
        </w:rPr>
        <w:t xml:space="preserve">Меница као  гаранција за добро извршење посла </w:t>
      </w:r>
    </w:p>
    <w:p w:rsidR="007B4A55" w:rsidRPr="00646132" w:rsidRDefault="007B4A55" w:rsidP="007B4A55">
      <w:pPr>
        <w:rPr>
          <w:rFonts w:cs="Arial"/>
          <w:lang w:val="sr-Cyrl-RS" w:eastAsia="sr-Latn-RS"/>
        </w:rPr>
      </w:pPr>
      <w:r w:rsidRPr="00646132">
        <w:rPr>
          <w:rFonts w:cs="Arial"/>
          <w:lang w:eastAsia="sr-Latn-RS"/>
        </w:rPr>
        <w:t xml:space="preserve">Продавац се обавезује да </w:t>
      </w:r>
      <w:r w:rsidRPr="00646132">
        <w:rPr>
          <w:rFonts w:cs="Arial"/>
          <w:lang w:val="sr-Cyrl-RS" w:eastAsia="sr-Latn-RS"/>
        </w:rPr>
        <w:t xml:space="preserve">приликом закључења </w:t>
      </w:r>
      <w:r w:rsidR="003E2A9A">
        <w:rPr>
          <w:rFonts w:cs="Arial"/>
          <w:lang w:val="sr-Cyrl-RS" w:eastAsia="sr-Latn-RS"/>
        </w:rPr>
        <w:t>У</w:t>
      </w:r>
      <w:r w:rsidRPr="00646132">
        <w:rPr>
          <w:rFonts w:cs="Arial"/>
          <w:lang w:val="sr-Cyrl-RS" w:eastAsia="sr-Latn-RS"/>
        </w:rPr>
        <w:t xml:space="preserve">говора, а најкасније </w:t>
      </w:r>
      <w:r w:rsidRPr="00646132">
        <w:rPr>
          <w:rFonts w:cs="Arial"/>
          <w:lang w:eastAsia="sr-Latn-RS"/>
        </w:rPr>
        <w:t xml:space="preserve">у року од </w:t>
      </w:r>
      <w:r w:rsidRPr="00646132">
        <w:rPr>
          <w:rFonts w:cs="Arial"/>
          <w:lang w:val="sr-Cyrl-RS" w:eastAsia="sr-Latn-RS"/>
        </w:rPr>
        <w:t>10</w:t>
      </w:r>
      <w:r w:rsidRPr="00646132">
        <w:rPr>
          <w:rFonts w:cs="Arial"/>
          <w:lang w:eastAsia="sr-Latn-RS"/>
        </w:rPr>
        <w:t xml:space="preserve"> дана од дана закључења  </w:t>
      </w:r>
      <w:r w:rsidR="00BC59D4">
        <w:rPr>
          <w:rFonts w:cs="Arial"/>
          <w:lang w:val="sr-Cyrl-RS" w:eastAsia="sr-Latn-RS"/>
        </w:rPr>
        <w:t>У</w:t>
      </w:r>
      <w:r w:rsidRPr="00646132">
        <w:rPr>
          <w:rFonts w:cs="Arial"/>
          <w:lang w:eastAsia="sr-Latn-RS"/>
        </w:rPr>
        <w:t xml:space="preserve">говора </w:t>
      </w:r>
      <w:r w:rsidRPr="00646132">
        <w:rPr>
          <w:rFonts w:cs="Arial"/>
          <w:lang w:val="sr-Cyrl-RS" w:eastAsia="sr-Latn-RS"/>
        </w:rPr>
        <w:t xml:space="preserve">Купцу </w:t>
      </w:r>
      <w:r w:rsidR="00BC59D4">
        <w:rPr>
          <w:rFonts w:cs="Arial"/>
          <w:color w:val="000000" w:themeColor="text1"/>
          <w:lang w:val="sr-Cyrl-RS"/>
        </w:rPr>
        <w:t>(</w:t>
      </w:r>
      <w:r w:rsidR="00BC59D4">
        <w:rPr>
          <w:rFonts w:cs="Arial"/>
          <w:color w:val="000000" w:themeColor="text1"/>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BC59D4">
        <w:rPr>
          <w:rFonts w:cs="Arial"/>
          <w:color w:val="000000" w:themeColor="text1"/>
          <w:lang w:val="sr-Cyrl-RS"/>
        </w:rPr>
        <w:t>(</w:t>
      </w:r>
      <w:r w:rsidR="00BC59D4">
        <w:rPr>
          <w:rFonts w:cs="Arial"/>
          <w:color w:val="000000" w:themeColor="text1"/>
        </w:rPr>
        <w:t>даље: ЗОО</w:t>
      </w:r>
      <w:r w:rsidR="00BC59D4">
        <w:rPr>
          <w:rFonts w:cs="Arial"/>
          <w:color w:val="000000" w:themeColor="text1"/>
          <w:lang w:val="sr-Cyrl-RS"/>
        </w:rPr>
        <w:t xml:space="preserve">) </w:t>
      </w:r>
      <w:r w:rsidRPr="00646132">
        <w:rPr>
          <w:rFonts w:cs="Arial"/>
          <w:lang w:eastAsia="sr-Latn-RS"/>
        </w:rPr>
        <w:t>достави</w:t>
      </w:r>
      <w:r w:rsidRPr="00646132">
        <w:rPr>
          <w:rFonts w:cs="Arial"/>
          <w:lang w:val="sr-Cyrl-RS" w:eastAsia="sr-Latn-RS"/>
        </w:rPr>
        <w:t>:</w:t>
      </w:r>
      <w:r w:rsidRPr="00646132">
        <w:rPr>
          <w:rFonts w:cs="Arial"/>
          <w:lang w:eastAsia="sr-Latn-RS"/>
        </w:rPr>
        <w:t xml:space="preserve">  </w:t>
      </w:r>
    </w:p>
    <w:p w:rsidR="007B4A55" w:rsidRPr="00646132" w:rsidRDefault="007B4A55" w:rsidP="003E2A9A">
      <w:pPr>
        <w:rPr>
          <w:rFonts w:cs="Arial"/>
          <w:lang w:val="sr-Cyrl-RS"/>
        </w:rPr>
      </w:pPr>
      <w:r w:rsidRPr="00646132">
        <w:rPr>
          <w:rFonts w:cs="Arial"/>
          <w:lang w:val="sr-Cyrl-RS"/>
        </w:rPr>
        <w:t>- бланко сопствену меницу за добро извршење посла која је потписана и оверена службеним печатом од стране овлашћеног  лица</w:t>
      </w:r>
      <w:r w:rsidR="005902CF" w:rsidRPr="005902CF">
        <w:rPr>
          <w:rFonts w:cs="Arial"/>
          <w:lang w:val="sr-Cyrl-RS"/>
        </w:rPr>
        <w:t xml:space="preserve"> </w:t>
      </w:r>
      <w:r w:rsidR="005902CF">
        <w:rPr>
          <w:rFonts w:cs="Arial"/>
          <w:lang w:val="sr-Cyrl-RS"/>
        </w:rPr>
        <w:t xml:space="preserve">у складу са Закон о меници ("Сл. лист ФНРЈ" бр. 104/46, "Сл. лист СФРЈ" бр. 16/65, 54/70 и 57/89 и "Сл. лист СРЈ" бр. 46/96, </w:t>
      </w:r>
      <w:r w:rsidR="00DE756B">
        <w:rPr>
          <w:rFonts w:cs="Arial"/>
          <w:lang w:val="sr-Cyrl-RS"/>
        </w:rPr>
        <w:t>„</w:t>
      </w:r>
      <w:r w:rsidR="005902CF">
        <w:rPr>
          <w:rFonts w:cs="Arial"/>
          <w:lang w:val="sr-Cyrl-RS"/>
        </w:rPr>
        <w:t>Сл. лист СЦГ</w:t>
      </w:r>
      <w:r w:rsidR="00DE756B">
        <w:rPr>
          <w:rFonts w:cs="Arial"/>
          <w:lang w:val="sr-Cyrl-RS"/>
        </w:rPr>
        <w:t>“</w:t>
      </w:r>
      <w:r w:rsidR="005902CF">
        <w:rPr>
          <w:rFonts w:cs="Arial"/>
          <w:lang w:val="sr-Cyrl-RS"/>
        </w:rPr>
        <w:t xml:space="preserve"> бр. 01/2003 Уст. повеља </w:t>
      </w:r>
      <w:r w:rsidR="00DE756B">
        <w:rPr>
          <w:rFonts w:cs="Arial"/>
          <w:lang w:val="sr-Cyrl-RS"/>
        </w:rPr>
        <w:t>„</w:t>
      </w:r>
      <w:r w:rsidR="005902CF">
        <w:rPr>
          <w:rFonts w:cs="Arial"/>
          <w:lang w:val="sr-Cyrl-RS"/>
        </w:rPr>
        <w:t>Сл.гласник РС</w:t>
      </w:r>
      <w:r w:rsidR="00DE756B">
        <w:rPr>
          <w:rFonts w:cs="Arial"/>
          <w:lang w:val="sr-Cyrl-RS"/>
        </w:rPr>
        <w:t>“</w:t>
      </w:r>
      <w:r w:rsidR="005902CF">
        <w:rPr>
          <w:rFonts w:cs="Arial"/>
          <w:lang w:val="sr-Cyrl-RS"/>
        </w:rPr>
        <w:t xml:space="preserve"> 80/2015</w:t>
      </w:r>
      <w:r w:rsidR="00DE756B">
        <w:rPr>
          <w:rFonts w:cs="Arial"/>
          <w:lang w:val="sr-Cyrl-RS"/>
        </w:rPr>
        <w:t>) и Закон о платним услугама  („</w:t>
      </w:r>
      <w:r w:rsidR="005902CF">
        <w:rPr>
          <w:rFonts w:cs="Arial"/>
          <w:lang w:val="sr-Cyrl-RS"/>
        </w:rPr>
        <w:t>С</w:t>
      </w:r>
      <w:r w:rsidR="00DE756B">
        <w:rPr>
          <w:rFonts w:cs="Arial"/>
          <w:lang w:val="sr-Cyrl-RS"/>
        </w:rPr>
        <w:t xml:space="preserve">л. гласник РС“ </w:t>
      </w:r>
      <w:r w:rsidR="005902CF">
        <w:rPr>
          <w:rFonts w:cs="Arial"/>
          <w:lang w:val="sr-Cyrl-RS"/>
        </w:rPr>
        <w:t>број 139/2014).</w:t>
      </w:r>
      <w:r w:rsidRPr="00646132">
        <w:rPr>
          <w:rFonts w:cs="Arial"/>
          <w:lang w:val="sr-Cyrl-RS"/>
        </w:rPr>
        <w:t>,</w:t>
      </w:r>
    </w:p>
    <w:p w:rsidR="007B4A55" w:rsidRPr="00646132" w:rsidRDefault="007B4A55" w:rsidP="003E2A9A">
      <w:pPr>
        <w:rPr>
          <w:rFonts w:cs="Arial"/>
          <w:lang w:val="sr-Cyrl-RS"/>
        </w:rPr>
      </w:pPr>
      <w:r w:rsidRPr="00646132">
        <w:rPr>
          <w:rFonts w:cs="Arial"/>
          <w:lang w:val="sr-Cyrl-RS"/>
        </w:rPr>
        <w:t xml:space="preserve">- менично писмо – овлашћење којим </w:t>
      </w:r>
      <w:r w:rsidR="003E2A9A" w:rsidRPr="00646132">
        <w:rPr>
          <w:rFonts w:cs="Arial"/>
          <w:lang w:eastAsia="sr-Latn-RS"/>
        </w:rPr>
        <w:t>Продавац</w:t>
      </w:r>
      <w:r w:rsidRPr="00646132">
        <w:rPr>
          <w:rFonts w:cs="Arial"/>
          <w:lang w:val="sr-Cyrl-RS"/>
        </w:rPr>
        <w:t xml:space="preserve"> овлашћује </w:t>
      </w:r>
      <w:r w:rsidR="003E2A9A">
        <w:rPr>
          <w:rFonts w:cs="Arial"/>
          <w:lang w:val="sr-Cyrl-RS"/>
        </w:rPr>
        <w:t>Купца</w:t>
      </w:r>
      <w:r w:rsidRPr="00646132">
        <w:rPr>
          <w:rFonts w:cs="Arial"/>
          <w:lang w:val="sr-Cyrl-RS"/>
        </w:rPr>
        <w:t xml:space="preserve"> да може наплатити меницу која је неопозива, без права протеста и наплатива на први позив, на износ од 10% од </w:t>
      </w:r>
      <w:r w:rsidRPr="00646132">
        <w:rPr>
          <w:rFonts w:cs="Arial"/>
          <w:lang w:val="sr-Latn-RS"/>
        </w:rPr>
        <w:t xml:space="preserve"> </w:t>
      </w:r>
      <w:r w:rsidRPr="00646132">
        <w:rPr>
          <w:rFonts w:cs="Arial"/>
          <w:lang w:val="sr-Cyrl-RS"/>
        </w:rPr>
        <w:t>вредности понуде (без ПДВ-а) у року који је</w:t>
      </w:r>
      <w:r w:rsidRPr="00646132">
        <w:rPr>
          <w:rFonts w:cs="Arial"/>
          <w:lang w:eastAsia="sr-Latn-RS"/>
        </w:rPr>
        <w:t xml:space="preserve"> 30 </w:t>
      </w:r>
      <w:r w:rsidR="00DB505C">
        <w:rPr>
          <w:rFonts w:cs="Arial"/>
          <w:lang w:val="sr-Cyrl-RS" w:eastAsia="sr-Latn-RS"/>
        </w:rPr>
        <w:t xml:space="preserve">(словима:тридесет) </w:t>
      </w:r>
      <w:r w:rsidRPr="00646132">
        <w:rPr>
          <w:rFonts w:cs="Arial"/>
          <w:lang w:eastAsia="sr-Latn-RS"/>
        </w:rPr>
        <w:t xml:space="preserve">дана дужи од уговореног рока испоруке предметних добара (или рока важења </w:t>
      </w:r>
      <w:r w:rsidR="003E2A9A">
        <w:rPr>
          <w:rFonts w:cs="Arial"/>
          <w:lang w:val="sr-Cyrl-RS" w:eastAsia="sr-Latn-RS"/>
        </w:rPr>
        <w:t>У</w:t>
      </w:r>
      <w:r w:rsidRPr="00646132">
        <w:rPr>
          <w:rFonts w:cs="Arial"/>
          <w:lang w:eastAsia="sr-Latn-RS"/>
        </w:rPr>
        <w:t>говора)</w:t>
      </w:r>
      <w:r w:rsidRPr="00646132">
        <w:rPr>
          <w:rFonts w:cs="Arial"/>
          <w:lang w:val="sr-Cyrl-RS"/>
        </w:rPr>
        <w:t>,</w:t>
      </w:r>
      <w:r w:rsidR="003E2A9A">
        <w:rPr>
          <w:rFonts w:cs="Arial"/>
          <w:lang w:val="sr-Cyrl-RS"/>
        </w:rPr>
        <w:t xml:space="preserve"> </w:t>
      </w:r>
      <w:r w:rsidRPr="00646132">
        <w:rPr>
          <w:rFonts w:cs="Arial"/>
          <w:lang w:val="sr-Cyrl-RS"/>
        </w:rPr>
        <w:t>с тим да евентуални продужетак рока испоруке има за последицу и продужење рока важења менице и меничног овлашћења.</w:t>
      </w:r>
    </w:p>
    <w:p w:rsidR="007B4A55" w:rsidRPr="00646132" w:rsidRDefault="007B4A55" w:rsidP="003E2A9A">
      <w:pPr>
        <w:rPr>
          <w:rFonts w:cs="Arial"/>
          <w:lang w:val="sr-Latn-RS"/>
        </w:rPr>
      </w:pPr>
      <w:r w:rsidRPr="00646132">
        <w:rPr>
          <w:rFonts w:cs="Arial"/>
          <w:lang w:val="sr-Cyrl-RS"/>
        </w:rPr>
        <w:t xml:space="preserve">- копију важећег картона депонованих потписа овлашћених лица за располагање новчаним средствима </w:t>
      </w:r>
      <w:r w:rsidR="003E2A9A">
        <w:rPr>
          <w:rFonts w:cs="Arial"/>
          <w:lang w:val="sr-Cyrl-RS"/>
        </w:rPr>
        <w:t>Продавца</w:t>
      </w:r>
      <w:r w:rsidRPr="00646132">
        <w:rPr>
          <w:rFonts w:cs="Arial"/>
          <w:lang w:val="sr-Cyrl-RS"/>
        </w:rPr>
        <w:t xml:space="preserve"> код те пословне банке оверену на дан издавања менице и меничног овлашћења.</w:t>
      </w:r>
    </w:p>
    <w:p w:rsidR="007B4A55" w:rsidRDefault="007B4A55" w:rsidP="003E2A9A">
      <w:pPr>
        <w:rPr>
          <w:rFonts w:cs="Arial"/>
          <w:lang w:val="sr-Cyrl-RS"/>
        </w:rPr>
      </w:pPr>
      <w:r w:rsidRPr="00646132">
        <w:rPr>
          <w:rFonts w:cs="Arial"/>
          <w:lang w:val="sr-Latn-RS"/>
        </w:rPr>
        <w:t xml:space="preserve">- </w:t>
      </w:r>
      <w:r w:rsidRPr="00646132">
        <w:rPr>
          <w:rFonts w:cs="Arial"/>
          <w:lang w:val="sr-Cyrl-RS"/>
        </w:rPr>
        <w:t>фотокопију ОП обрасца</w:t>
      </w:r>
    </w:p>
    <w:p w:rsidR="00DE756B" w:rsidRDefault="00DE756B" w:rsidP="00DE756B">
      <w:pPr>
        <w:rPr>
          <w:rFonts w:cs="Arial"/>
          <w:lang w:val="sr-Cyrl-RS"/>
        </w:rPr>
      </w:pPr>
      <w:r>
        <w:rPr>
          <w:rFonts w:cs="Arial"/>
          <w:lang w:val="sr-Cyrl-RS"/>
        </w:rPr>
        <w:lastRenderedPageBreak/>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w:t>
      </w:r>
    </w:p>
    <w:p w:rsidR="007B4A55" w:rsidRPr="00646132" w:rsidRDefault="007B4A55" w:rsidP="007B4A55">
      <w:pPr>
        <w:rPr>
          <w:rFonts w:cs="Arial"/>
          <w:lang w:eastAsia="sr-Latn-RS"/>
        </w:rPr>
      </w:pPr>
      <w:r w:rsidRPr="00646132">
        <w:rPr>
          <w:rFonts w:cs="Arial"/>
          <w:lang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003E2A9A">
        <w:rPr>
          <w:rFonts w:cs="Arial"/>
          <w:lang w:val="sr-Cyrl-RS" w:eastAsia="sr-Latn-RS"/>
        </w:rPr>
        <w:t>У</w:t>
      </w:r>
      <w:r w:rsidRPr="00646132">
        <w:rPr>
          <w:rFonts w:cs="Arial"/>
          <w:lang w:eastAsia="sr-Latn-RS"/>
        </w:rPr>
        <w:t xml:space="preserve">говора, као и у случају раскида </w:t>
      </w:r>
      <w:r w:rsidR="003E2A9A">
        <w:rPr>
          <w:rFonts w:cs="Arial"/>
          <w:lang w:val="sr-Cyrl-RS" w:eastAsia="sr-Latn-RS"/>
        </w:rPr>
        <w:t>У</w:t>
      </w:r>
      <w:r w:rsidRPr="00646132">
        <w:rPr>
          <w:rFonts w:cs="Arial"/>
          <w:lang w:eastAsia="sr-Latn-RS"/>
        </w:rPr>
        <w:t>говора.</w:t>
      </w:r>
    </w:p>
    <w:p w:rsidR="007B4A55" w:rsidRPr="00646132" w:rsidRDefault="007B4A55" w:rsidP="007B4A55">
      <w:pPr>
        <w:rPr>
          <w:rFonts w:cs="Arial"/>
          <w:lang w:val="sr-Cyrl-RS" w:eastAsia="sr-Latn-RS"/>
        </w:rPr>
      </w:pPr>
      <w:r w:rsidRPr="00646132">
        <w:rPr>
          <w:rFonts w:cs="Arial"/>
          <w:lang w:eastAsia="sr-Latn-RS"/>
        </w:rPr>
        <w:t xml:space="preserve">Достављање менице као гаранције за добро извршење посла представља одложни услов, тако да правно дејство овог </w:t>
      </w:r>
      <w:r w:rsidR="003E2A9A">
        <w:rPr>
          <w:rFonts w:cs="Arial"/>
          <w:lang w:val="sr-Cyrl-RS" w:eastAsia="sr-Latn-RS"/>
        </w:rPr>
        <w:t>У</w:t>
      </w:r>
      <w:r w:rsidRPr="00646132">
        <w:rPr>
          <w:rFonts w:cs="Arial"/>
          <w:lang w:eastAsia="sr-Latn-RS"/>
        </w:rPr>
        <w:t>говора не настаје док се одложни услов не испуни.</w:t>
      </w:r>
    </w:p>
    <w:p w:rsidR="007B4A55" w:rsidRPr="00646132" w:rsidRDefault="007B4A55" w:rsidP="007B4A55">
      <w:pPr>
        <w:rPr>
          <w:rFonts w:cs="Arial"/>
          <w:lang w:eastAsia="sr-Latn-RS"/>
        </w:rPr>
      </w:pPr>
      <w:r w:rsidRPr="00646132">
        <w:rPr>
          <w:rFonts w:cs="Arial"/>
          <w:lang w:eastAsia="sr-Latn-RS"/>
        </w:rPr>
        <w:t xml:space="preserve">По истеку важности  </w:t>
      </w:r>
      <w:r w:rsidR="003E2A9A">
        <w:rPr>
          <w:rFonts w:cs="Arial"/>
          <w:lang w:val="sr-Cyrl-RS" w:eastAsia="sr-Latn-RS"/>
        </w:rPr>
        <w:t>У</w:t>
      </w:r>
      <w:r w:rsidRPr="00646132">
        <w:rPr>
          <w:rFonts w:cs="Arial"/>
          <w:lang w:eastAsia="sr-Latn-RS"/>
        </w:rPr>
        <w:t>говора, уколико је Продавац испунио све  уговорне обавезе, Купац је у обавези да врати достављену бланко сопствену меницу.</w:t>
      </w:r>
    </w:p>
    <w:p w:rsidR="00FB3FF1" w:rsidRDefault="00FB3FF1" w:rsidP="00343A18">
      <w:pPr>
        <w:spacing w:before="0"/>
        <w:jc w:val="center"/>
        <w:rPr>
          <w:rFonts w:cs="Arial"/>
          <w:b/>
          <w:lang w:val="ru-RU"/>
        </w:rPr>
      </w:pPr>
    </w:p>
    <w:p w:rsidR="00343A18" w:rsidRDefault="00343A18" w:rsidP="00343A18">
      <w:pPr>
        <w:spacing w:before="0"/>
        <w:jc w:val="center"/>
        <w:rPr>
          <w:rFonts w:cs="Arial"/>
          <w:b/>
          <w:lang w:val="ru-RU"/>
        </w:rPr>
      </w:pPr>
      <w:r w:rsidRPr="00646132">
        <w:rPr>
          <w:rFonts w:cs="Arial"/>
          <w:b/>
          <w:lang w:val="ru-RU"/>
        </w:rPr>
        <w:t xml:space="preserve">Члан </w:t>
      </w:r>
      <w:r w:rsidR="00020EBC">
        <w:rPr>
          <w:rFonts w:cs="Arial"/>
          <w:b/>
          <w:lang w:val="ru-RU"/>
        </w:rPr>
        <w:t>10</w:t>
      </w:r>
      <w:r w:rsidRPr="00646132">
        <w:rPr>
          <w:rFonts w:cs="Arial"/>
          <w:b/>
          <w:lang w:val="ru-RU"/>
        </w:rPr>
        <w:t>.</w:t>
      </w:r>
    </w:p>
    <w:p w:rsidR="00047A4A" w:rsidRPr="00646132" w:rsidRDefault="00047A4A" w:rsidP="00343A18">
      <w:pPr>
        <w:spacing w:before="0"/>
        <w:jc w:val="center"/>
        <w:rPr>
          <w:rFonts w:cs="Arial"/>
          <w:b/>
          <w:lang w:val="ru-RU"/>
        </w:rPr>
      </w:pPr>
    </w:p>
    <w:p w:rsidR="009000E3" w:rsidRPr="00646132" w:rsidRDefault="009000E3" w:rsidP="009000E3">
      <w:pPr>
        <w:pStyle w:val="KDPodnaslov3"/>
        <w:keepNext w:val="0"/>
        <w:spacing w:before="0"/>
        <w:rPr>
          <w:rFonts w:cs="Arial"/>
          <w:color w:val="000000" w:themeColor="text1"/>
          <w:lang w:val="ru-RU"/>
        </w:rPr>
      </w:pPr>
      <w:r w:rsidRPr="00646132">
        <w:rPr>
          <w:rFonts w:eastAsia="TimesNewRomanPSMT" w:cs="Arial"/>
          <w:b/>
          <w:bCs/>
          <w:iCs/>
          <w:color w:val="000000" w:themeColor="text1"/>
          <w:lang w:val="ru-RU"/>
        </w:rPr>
        <w:t xml:space="preserve">Меница као гаранција за  отклањање недостатака у гарантном року за испоручена добра  </w:t>
      </w:r>
    </w:p>
    <w:p w:rsidR="009000E3" w:rsidRPr="00646132" w:rsidRDefault="009000E3" w:rsidP="009000E3">
      <w:pPr>
        <w:pStyle w:val="KDPodnaslov3"/>
        <w:keepNext w:val="0"/>
        <w:spacing w:before="0"/>
        <w:rPr>
          <w:rFonts w:cs="Arial"/>
          <w:color w:val="000000" w:themeColor="text1"/>
          <w:lang w:val="ru-RU"/>
        </w:rPr>
      </w:pPr>
    </w:p>
    <w:p w:rsidR="009000E3" w:rsidRPr="00646132" w:rsidRDefault="009000E3" w:rsidP="009000E3">
      <w:pPr>
        <w:pStyle w:val="KDPodnaslov3"/>
        <w:keepNext w:val="0"/>
        <w:spacing w:before="0"/>
        <w:rPr>
          <w:rFonts w:cs="Arial"/>
          <w:color w:val="000000" w:themeColor="text1"/>
          <w:lang w:val="ru-RU"/>
        </w:rPr>
      </w:pPr>
      <w:r w:rsidRPr="00646132">
        <w:rPr>
          <w:rFonts w:cs="Arial"/>
          <w:color w:val="000000" w:themeColor="text1"/>
          <w:lang w:val="ru-RU"/>
        </w:rPr>
        <w:t xml:space="preserve">Продавац је обавезан да купцу </w:t>
      </w:r>
      <w:r w:rsidRPr="00646132">
        <w:rPr>
          <w:rFonts w:cs="Arial"/>
          <w:color w:val="000000" w:themeColor="text1"/>
          <w:lang w:val="sr-Cyrl-RS"/>
        </w:rPr>
        <w:t xml:space="preserve">у тренутку потписивања Записника о квантитативном и квалитативном пријему добара </w:t>
      </w:r>
      <w:r w:rsidRPr="00646132">
        <w:rPr>
          <w:rFonts w:cs="Arial"/>
          <w:color w:val="000000" w:themeColor="text1"/>
          <w:lang w:val="ru-RU"/>
        </w:rPr>
        <w:t>достави:</w:t>
      </w:r>
    </w:p>
    <w:p w:rsidR="009000E3" w:rsidRPr="00646132" w:rsidRDefault="009000E3" w:rsidP="009000E3">
      <w:pPr>
        <w:rPr>
          <w:rFonts w:cs="Arial"/>
          <w:color w:val="000000" w:themeColor="text1"/>
          <w:lang w:val="ru-RU"/>
        </w:rPr>
      </w:pPr>
      <w:r w:rsidRPr="00646132">
        <w:rPr>
          <w:rFonts w:cs="Arial"/>
          <w:color w:val="000000" w:themeColor="text1"/>
          <w:lang w:val="ru-RU"/>
        </w:rPr>
        <w:t xml:space="preserve">- бланко сопствену меницу за </w:t>
      </w:r>
      <w:r w:rsidRPr="00646132">
        <w:rPr>
          <w:rFonts w:cs="Arial"/>
          <w:color w:val="000000" w:themeColor="text1"/>
          <w:lang w:val="sr-Cyrl-RS"/>
        </w:rPr>
        <w:t>отклањање недостатака у гарантном року</w:t>
      </w:r>
      <w:r w:rsidRPr="00646132">
        <w:rPr>
          <w:rFonts w:cs="Arial"/>
          <w:color w:val="000000" w:themeColor="text1"/>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rsidR="009000E3" w:rsidRPr="00646132" w:rsidRDefault="009000E3" w:rsidP="009000E3">
      <w:pPr>
        <w:rPr>
          <w:rFonts w:cs="Arial"/>
          <w:color w:val="000000" w:themeColor="text1"/>
          <w:lang w:val="ru-RU"/>
        </w:rPr>
      </w:pPr>
      <w:r w:rsidRPr="00646132">
        <w:rPr>
          <w:rFonts w:cs="Arial"/>
          <w:color w:val="000000" w:themeColor="text1"/>
          <w:lang w:val="ru-RU"/>
        </w:rPr>
        <w:t xml:space="preserve">- Менично писмо – овлашћење којим </w:t>
      </w:r>
      <w:r w:rsidR="00DB505C">
        <w:rPr>
          <w:rFonts w:cs="Arial"/>
          <w:color w:val="000000" w:themeColor="text1"/>
          <w:lang w:val="ru-RU"/>
        </w:rPr>
        <w:t>П</w:t>
      </w:r>
      <w:r w:rsidRPr="00646132">
        <w:rPr>
          <w:rFonts w:cs="Arial"/>
          <w:color w:val="000000" w:themeColor="text1"/>
          <w:lang w:val="ru-RU"/>
        </w:rPr>
        <w:t xml:space="preserve">родавац овлашћује </w:t>
      </w:r>
      <w:r w:rsidR="00DB505C">
        <w:rPr>
          <w:rFonts w:cs="Arial"/>
          <w:color w:val="000000" w:themeColor="text1"/>
          <w:lang w:val="ru-RU"/>
        </w:rPr>
        <w:t>К</w:t>
      </w:r>
      <w:r w:rsidRPr="00646132">
        <w:rPr>
          <w:rFonts w:cs="Arial"/>
          <w:color w:val="000000" w:themeColor="text1"/>
          <w:lang w:val="ru-RU"/>
        </w:rPr>
        <w:t xml:space="preserve">упца да може наплатити меницу  на износ од 5% од вредности </w:t>
      </w:r>
      <w:r w:rsidR="00DB505C">
        <w:rPr>
          <w:rFonts w:cs="Arial"/>
          <w:color w:val="000000" w:themeColor="text1"/>
          <w:lang w:val="ru-RU"/>
        </w:rPr>
        <w:t>У</w:t>
      </w:r>
      <w:r w:rsidRPr="00646132">
        <w:rPr>
          <w:rFonts w:cs="Arial"/>
          <w:color w:val="000000" w:themeColor="text1"/>
          <w:lang w:val="ru-RU"/>
        </w:rPr>
        <w:t>говора (без ПДВ) са роком важења минимално</w:t>
      </w:r>
      <w:r w:rsidRPr="00646132">
        <w:rPr>
          <w:rFonts w:cs="Arial"/>
          <w:color w:val="000000" w:themeColor="text1"/>
          <w:lang w:val="sr-Cyrl-RS"/>
        </w:rPr>
        <w:t xml:space="preserve"> 30</w:t>
      </w:r>
      <w:r w:rsidRPr="00646132">
        <w:rPr>
          <w:rFonts w:cs="Arial"/>
          <w:color w:val="000000" w:themeColor="text1"/>
          <w:lang w:val="ru-RU"/>
        </w:rPr>
        <w:t xml:space="preserve"> </w:t>
      </w:r>
      <w:r w:rsidR="00DB505C">
        <w:rPr>
          <w:rFonts w:cs="Arial"/>
          <w:lang w:val="sr-Cyrl-RS" w:eastAsia="sr-Latn-RS"/>
        </w:rPr>
        <w:t xml:space="preserve">(словима:тридесет) </w:t>
      </w:r>
      <w:r w:rsidRPr="00646132">
        <w:rPr>
          <w:rFonts w:cs="Arial"/>
          <w:color w:val="000000" w:themeColor="text1"/>
          <w:lang w:val="ru-RU"/>
        </w:rPr>
        <w:t xml:space="preserve">дана дужим од гарантног рока, с тим да евентуални продужетак гарантног рока има за последицу и продужење рока важења менице и меничног овлашћења, </w:t>
      </w:r>
    </w:p>
    <w:p w:rsidR="009000E3" w:rsidRPr="00646132" w:rsidRDefault="009000E3" w:rsidP="009000E3">
      <w:pPr>
        <w:rPr>
          <w:rFonts w:cs="Arial"/>
          <w:color w:val="000000" w:themeColor="text1"/>
          <w:lang w:val="ru-RU"/>
        </w:rPr>
      </w:pPr>
      <w:r w:rsidRPr="00646132">
        <w:rPr>
          <w:rFonts w:cs="Arial"/>
          <w:color w:val="000000" w:themeColor="text1"/>
          <w:lang w:val="ru-RU"/>
        </w:rPr>
        <w:t>- 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000E3" w:rsidRDefault="009000E3" w:rsidP="009000E3">
      <w:pPr>
        <w:rPr>
          <w:rFonts w:eastAsia="TimesNewRomanPSMT" w:cs="Arial"/>
        </w:rPr>
      </w:pPr>
      <w:r w:rsidRPr="00646132">
        <w:rPr>
          <w:rFonts w:cs="Arial"/>
          <w:color w:val="000000" w:themeColor="text1"/>
          <w:lang w:val="sr-Cyrl-RS"/>
        </w:rPr>
        <w:t xml:space="preserve">- </w:t>
      </w:r>
      <w:r w:rsidRPr="00646132">
        <w:rPr>
          <w:rFonts w:eastAsia="TimesNewRomanPSMT" w:cs="Arial"/>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DE756B" w:rsidRDefault="00DE756B" w:rsidP="00DE756B">
      <w:pPr>
        <w:rPr>
          <w:rFonts w:cs="Arial"/>
          <w:color w:val="000000" w:themeColor="text1"/>
          <w:lang w:val="sr-Cyrl-RS"/>
        </w:rPr>
      </w:pPr>
      <w:r>
        <w:rPr>
          <w:rFonts w:eastAsia="TimesNewRomanPSMT" w:cs="Arial"/>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w:t>
      </w:r>
    </w:p>
    <w:p w:rsidR="009000E3" w:rsidRPr="00646132" w:rsidRDefault="009000E3" w:rsidP="009000E3">
      <w:pPr>
        <w:rPr>
          <w:rFonts w:cs="Arial"/>
          <w:color w:val="000000" w:themeColor="text1"/>
          <w:lang w:val="ru-RU"/>
        </w:rPr>
      </w:pPr>
      <w:r w:rsidRPr="00646132">
        <w:rPr>
          <w:rFonts w:cs="Arial"/>
          <w:color w:val="000000" w:themeColor="text1"/>
          <w:lang w:val="ru-RU"/>
        </w:rPr>
        <w:t xml:space="preserve">Меница може бити наплаћена у случају да </w:t>
      </w:r>
      <w:r w:rsidR="00DB505C">
        <w:rPr>
          <w:rFonts w:cs="Arial"/>
          <w:color w:val="000000" w:themeColor="text1"/>
          <w:lang w:val="ru-RU"/>
        </w:rPr>
        <w:t>П</w:t>
      </w:r>
      <w:r w:rsidRPr="00646132">
        <w:rPr>
          <w:rFonts w:cs="Arial"/>
          <w:color w:val="000000" w:themeColor="text1"/>
          <w:lang w:val="ru-RU"/>
        </w:rPr>
        <w:t xml:space="preserve">родавац </w:t>
      </w:r>
      <w:r w:rsidRPr="00646132">
        <w:rPr>
          <w:rFonts w:cs="Arial"/>
          <w:color w:val="000000" w:themeColor="text1"/>
          <w:lang w:val="sr-Cyrl-RS"/>
        </w:rPr>
        <w:t>не отклони недостатке у гарантном року</w:t>
      </w:r>
      <w:r w:rsidRPr="00646132">
        <w:rPr>
          <w:rFonts w:cs="Arial"/>
          <w:color w:val="000000" w:themeColor="text1"/>
          <w:lang w:val="ru-RU"/>
        </w:rPr>
        <w:t xml:space="preserve">. </w:t>
      </w:r>
    </w:p>
    <w:p w:rsidR="009000E3" w:rsidRPr="00646132" w:rsidRDefault="009000E3" w:rsidP="009000E3">
      <w:pPr>
        <w:rPr>
          <w:rFonts w:cs="Arial"/>
          <w:color w:val="000000" w:themeColor="text1"/>
          <w:lang w:val="ru-RU"/>
        </w:rPr>
      </w:pPr>
      <w:r w:rsidRPr="00646132">
        <w:rPr>
          <w:color w:val="000000" w:themeColor="text1"/>
          <w:lang w:val="sr-Cyrl-RS"/>
        </w:rPr>
        <w:t xml:space="preserve">Уколико се средство финансијског обезбеђења не достави у уговореном року, </w:t>
      </w:r>
      <w:r w:rsidRPr="00646132">
        <w:rPr>
          <w:color w:val="000000" w:themeColor="text1"/>
          <w:lang w:val="ru-RU" w:eastAsia="sr-Latn-RS"/>
        </w:rPr>
        <w:t>Купац</w:t>
      </w:r>
      <w:r w:rsidRPr="00646132">
        <w:rPr>
          <w:color w:val="000000" w:themeColor="text1"/>
          <w:lang w:val="sr-Cyrl-RS" w:eastAsia="sr-Latn-RS"/>
        </w:rPr>
        <w:t xml:space="preserve"> има право </w:t>
      </w:r>
      <w:r w:rsidRPr="00646132">
        <w:rPr>
          <w:color w:val="000000" w:themeColor="text1"/>
          <w:lang w:val="sr-Cyrl-RS"/>
        </w:rPr>
        <w:t xml:space="preserve"> да наплати средство финанасијског обезбеђења за добро извршење посла.</w:t>
      </w:r>
    </w:p>
    <w:p w:rsidR="009000E3" w:rsidRPr="00646132" w:rsidRDefault="009000E3" w:rsidP="00343A18">
      <w:pPr>
        <w:spacing w:before="0"/>
        <w:jc w:val="center"/>
        <w:rPr>
          <w:rFonts w:cs="Arial"/>
          <w:b/>
          <w:highlight w:val="yellow"/>
          <w:lang w:val="ru-RU"/>
        </w:rPr>
      </w:pPr>
    </w:p>
    <w:p w:rsidR="00343A18" w:rsidRPr="00646132" w:rsidRDefault="00343A18" w:rsidP="00343A18">
      <w:pPr>
        <w:spacing w:before="0"/>
        <w:rPr>
          <w:rFonts w:cs="Arial"/>
          <w:b/>
          <w:lang w:val="ru-RU"/>
        </w:rPr>
      </w:pPr>
      <w:r w:rsidRPr="00646132">
        <w:rPr>
          <w:rFonts w:cs="Arial"/>
          <w:b/>
          <w:lang w:val="ru-RU"/>
        </w:rPr>
        <w:t>УГОВОРНА КАЗНА ЗБОГ ЗАКАШЊЕЊА У ИСПОРУЦИ</w:t>
      </w:r>
    </w:p>
    <w:p w:rsidR="00047A4A" w:rsidRDefault="00047A4A" w:rsidP="00343A18">
      <w:pPr>
        <w:spacing w:before="0"/>
        <w:jc w:val="center"/>
        <w:rPr>
          <w:rFonts w:cs="Arial"/>
          <w:b/>
          <w:lang w:val="ru-RU"/>
        </w:rPr>
      </w:pPr>
    </w:p>
    <w:p w:rsidR="00343A18" w:rsidRDefault="00343A18" w:rsidP="00343A18">
      <w:pPr>
        <w:spacing w:before="0"/>
        <w:jc w:val="center"/>
        <w:rPr>
          <w:rFonts w:cs="Arial"/>
          <w:b/>
          <w:lang w:val="ru-RU"/>
        </w:rPr>
      </w:pPr>
      <w:r w:rsidRPr="00646132">
        <w:rPr>
          <w:rFonts w:cs="Arial"/>
          <w:b/>
          <w:lang w:val="ru-RU"/>
        </w:rPr>
        <w:t>Члан 1</w:t>
      </w:r>
      <w:r w:rsidR="00020EBC">
        <w:rPr>
          <w:rFonts w:cs="Arial"/>
          <w:b/>
          <w:lang w:val="sr-Cyrl-RS"/>
        </w:rPr>
        <w:t>1</w:t>
      </w:r>
      <w:r w:rsidRPr="00646132">
        <w:rPr>
          <w:rFonts w:cs="Arial"/>
          <w:b/>
          <w:lang w:val="ru-RU"/>
        </w:rPr>
        <w:t>.</w:t>
      </w:r>
    </w:p>
    <w:p w:rsidR="00047A4A" w:rsidRDefault="00047A4A" w:rsidP="00343A18">
      <w:pPr>
        <w:spacing w:before="0"/>
        <w:jc w:val="center"/>
        <w:rPr>
          <w:rFonts w:cs="Arial"/>
          <w:b/>
          <w:lang w:val="ru-RU"/>
        </w:rPr>
      </w:pPr>
    </w:p>
    <w:p w:rsidR="00323BFC" w:rsidRPr="00646132" w:rsidRDefault="00323BFC" w:rsidP="00323BFC">
      <w:pPr>
        <w:tabs>
          <w:tab w:val="left" w:pos="9090"/>
        </w:tabs>
        <w:rPr>
          <w:rFonts w:cs="Arial"/>
          <w:bCs/>
          <w:lang w:val="sr-Cyrl-CS"/>
        </w:rPr>
      </w:pPr>
      <w:r w:rsidRPr="00646132">
        <w:rPr>
          <w:rFonts w:cs="Arial"/>
          <w:bCs/>
          <w:lang w:val="sr-Cyrl-CS"/>
        </w:rPr>
        <w:lastRenderedPageBreak/>
        <w:t>Уколико Продавац не испуни своје обавезе или не испоручи добр</w:t>
      </w:r>
      <w:r w:rsidRPr="00646132">
        <w:rPr>
          <w:rFonts w:cs="Arial"/>
          <w:bCs/>
          <w:lang w:val="ru-RU"/>
        </w:rPr>
        <w:t>о</w:t>
      </w:r>
      <w:r w:rsidR="00DA2ACE" w:rsidRPr="00646132">
        <w:rPr>
          <w:rFonts w:cs="Arial"/>
          <w:bCs/>
          <w:lang w:val="sr-Cyrl-CS"/>
        </w:rPr>
        <w:t xml:space="preserve"> у уговореном року</w:t>
      </w:r>
      <w:r w:rsidRPr="00646132">
        <w:rPr>
          <w:rFonts w:cs="Arial"/>
          <w:bCs/>
          <w:lang w:val="sr-Cyrl-CS"/>
        </w:rPr>
        <w:t>,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r w:rsidR="00A01CE3" w:rsidRPr="00646132">
        <w:rPr>
          <w:rFonts w:cs="Arial"/>
          <w:bCs/>
          <w:lang w:val="ru-RU"/>
        </w:rPr>
        <w:t xml:space="preserve"> </w:t>
      </w:r>
      <w:r w:rsidR="00A01CE3" w:rsidRPr="00646132">
        <w:rPr>
          <w:rFonts w:cs="Arial"/>
          <w:bCs/>
          <w:lang w:val="sr-Cyrl-RS"/>
        </w:rPr>
        <w:t>у уговореном року</w:t>
      </w:r>
      <w:r w:rsidRPr="00646132">
        <w:rPr>
          <w:rFonts w:cs="Arial"/>
          <w:bCs/>
          <w:lang w:val="sr-Cyrl-CS"/>
        </w:rPr>
        <w:t>.</w:t>
      </w:r>
    </w:p>
    <w:p w:rsidR="00323BFC" w:rsidRPr="00646132" w:rsidRDefault="00323BFC" w:rsidP="00323BFC">
      <w:pPr>
        <w:tabs>
          <w:tab w:val="left" w:pos="9090"/>
        </w:tabs>
        <w:rPr>
          <w:rFonts w:cs="Arial"/>
          <w:color w:val="000000" w:themeColor="text1"/>
          <w:lang w:val="ru-RU"/>
        </w:rPr>
      </w:pPr>
      <w:r w:rsidRPr="00646132">
        <w:rPr>
          <w:rFonts w:cs="Arial"/>
          <w:bCs/>
          <w:color w:val="000000" w:themeColor="text1"/>
          <w:lang w:val="ru-RU"/>
        </w:rPr>
        <w:t>Уговорна казна се обрачунава од првог дана од истека уговореног рока испоруке из члана 5</w:t>
      </w:r>
      <w:r w:rsidRPr="00646132">
        <w:rPr>
          <w:rFonts w:cs="Arial"/>
          <w:bCs/>
          <w:color w:val="000000" w:themeColor="text1"/>
          <w:lang w:val="sr-Latn-CS"/>
        </w:rPr>
        <w:t>.</w:t>
      </w:r>
      <w:r w:rsidRPr="00646132">
        <w:rPr>
          <w:rFonts w:cs="Arial"/>
          <w:bCs/>
          <w:color w:val="000000" w:themeColor="text1"/>
          <w:lang w:val="ru-RU"/>
        </w:rPr>
        <w:t xml:space="preserve"> овог Уговора и износи 0,5% уговорене вредности неиспоручених добара дневно, а највише до 10% укупно уговорене вредности добара,</w:t>
      </w:r>
      <w:r w:rsidRPr="00646132">
        <w:rPr>
          <w:rFonts w:cs="Arial"/>
          <w:color w:val="000000" w:themeColor="text1"/>
          <w:lang w:val="ru-RU"/>
        </w:rPr>
        <w:t>без пореза на додату вредност.</w:t>
      </w:r>
    </w:p>
    <w:p w:rsidR="00A01CE3" w:rsidRPr="00646132" w:rsidRDefault="00323BFC" w:rsidP="00323BFC">
      <w:pPr>
        <w:tabs>
          <w:tab w:val="left" w:pos="9090"/>
        </w:tabs>
        <w:rPr>
          <w:rFonts w:cs="Arial"/>
          <w:color w:val="000000" w:themeColor="text1"/>
          <w:lang w:val="sr-Cyrl-RS"/>
        </w:rPr>
      </w:pPr>
      <w:r w:rsidRPr="00646132">
        <w:rPr>
          <w:rFonts w:cs="Arial"/>
          <w:bCs/>
          <w:color w:val="000000" w:themeColor="text1"/>
          <w:lang w:val="ru-RU"/>
        </w:rPr>
        <w:t>Плаћање уговорне казне</w:t>
      </w:r>
      <w:r w:rsidRPr="00646132">
        <w:rPr>
          <w:rFonts w:cs="Arial"/>
          <w:color w:val="000000" w:themeColor="text1"/>
          <w:lang w:val="ru-RU"/>
        </w:rPr>
        <w:t>, из става 1. овог члана,  д</w:t>
      </w:r>
      <w:r w:rsidRPr="00646132">
        <w:rPr>
          <w:rFonts w:cs="Arial"/>
          <w:color w:val="000000" w:themeColor="text1"/>
        </w:rPr>
        <w:t>o</w:t>
      </w:r>
      <w:r w:rsidRPr="00646132">
        <w:rPr>
          <w:rFonts w:cs="Arial"/>
          <w:color w:val="000000" w:themeColor="text1"/>
          <w:lang w:val="ru-RU"/>
        </w:rPr>
        <w:t>сп</w:t>
      </w:r>
      <w:r w:rsidRPr="00646132">
        <w:rPr>
          <w:rFonts w:cs="Arial"/>
          <w:color w:val="000000" w:themeColor="text1"/>
        </w:rPr>
        <w:t>e</w:t>
      </w:r>
      <w:r w:rsidRPr="00646132">
        <w:rPr>
          <w:rFonts w:cs="Arial"/>
          <w:color w:val="000000" w:themeColor="text1"/>
          <w:lang w:val="ru-RU"/>
        </w:rPr>
        <w:t>в</w:t>
      </w:r>
      <w:r w:rsidRPr="00646132">
        <w:rPr>
          <w:rFonts w:cs="Arial"/>
          <w:color w:val="000000" w:themeColor="text1"/>
        </w:rPr>
        <w:t>a</w:t>
      </w:r>
      <w:r w:rsidRPr="00646132">
        <w:rPr>
          <w:rFonts w:cs="Arial"/>
          <w:color w:val="000000" w:themeColor="text1"/>
          <w:lang w:val="ru-RU"/>
        </w:rPr>
        <w:t xml:space="preserve"> у р</w:t>
      </w:r>
      <w:r w:rsidRPr="00646132">
        <w:rPr>
          <w:rFonts w:cs="Arial"/>
          <w:color w:val="000000" w:themeColor="text1"/>
        </w:rPr>
        <w:t>o</w:t>
      </w:r>
      <w:r w:rsidR="00CC2C83" w:rsidRPr="00646132">
        <w:rPr>
          <w:rFonts w:cs="Arial"/>
          <w:color w:val="000000" w:themeColor="text1"/>
          <w:lang w:val="ru-RU"/>
        </w:rPr>
        <w:t xml:space="preserve">ку </w:t>
      </w:r>
      <w:r w:rsidRPr="00646132">
        <w:rPr>
          <w:rFonts w:cs="Arial"/>
          <w:color w:val="000000" w:themeColor="text1"/>
          <w:lang w:val="ru-RU"/>
        </w:rPr>
        <w:t>о</w:t>
      </w:r>
      <w:r w:rsidR="00CC2C83" w:rsidRPr="00646132">
        <w:rPr>
          <w:rFonts w:cs="Arial"/>
          <w:color w:val="000000" w:themeColor="text1"/>
          <w:lang w:val="ru-RU"/>
        </w:rPr>
        <w:t>д 8</w:t>
      </w:r>
      <w:r w:rsidRPr="00646132">
        <w:rPr>
          <w:rFonts w:cs="Arial"/>
          <w:color w:val="000000" w:themeColor="text1"/>
          <w:lang w:val="ru-RU"/>
        </w:rPr>
        <w:t xml:space="preserve"> </w:t>
      </w:r>
      <w:r w:rsidRPr="00646132">
        <w:rPr>
          <w:rFonts w:cs="Arial"/>
          <w:color w:val="000000" w:themeColor="text1"/>
          <w:lang w:val="sr-Cyrl-RS"/>
        </w:rPr>
        <w:t xml:space="preserve"> </w:t>
      </w:r>
      <w:r w:rsidRPr="00646132">
        <w:rPr>
          <w:rFonts w:cs="Arial"/>
          <w:color w:val="000000" w:themeColor="text1"/>
          <w:lang w:val="ru-RU"/>
        </w:rPr>
        <w:t>(</w:t>
      </w:r>
      <w:r w:rsidR="00CC2C83" w:rsidRPr="00646132">
        <w:rPr>
          <w:rFonts w:cs="Arial"/>
          <w:color w:val="000000" w:themeColor="text1"/>
          <w:lang w:val="ru-RU"/>
        </w:rPr>
        <w:t>словима: осам</w:t>
      </w:r>
      <w:r w:rsidRPr="00646132">
        <w:rPr>
          <w:rFonts w:cs="Arial"/>
          <w:color w:val="000000" w:themeColor="text1"/>
          <w:lang w:val="ru-RU"/>
        </w:rPr>
        <w:t>) д</w:t>
      </w:r>
      <w:r w:rsidRPr="00646132">
        <w:rPr>
          <w:rFonts w:cs="Arial"/>
          <w:color w:val="000000" w:themeColor="text1"/>
        </w:rPr>
        <w:t>a</w:t>
      </w:r>
      <w:r w:rsidRPr="00646132">
        <w:rPr>
          <w:rFonts w:cs="Arial"/>
          <w:color w:val="000000" w:themeColor="text1"/>
          <w:lang w:val="ru-RU"/>
        </w:rPr>
        <w:t>н</w:t>
      </w:r>
      <w:r w:rsidRPr="00646132">
        <w:rPr>
          <w:rFonts w:cs="Arial"/>
          <w:color w:val="000000" w:themeColor="text1"/>
        </w:rPr>
        <w:t>a</w:t>
      </w:r>
      <w:r w:rsidRPr="00646132">
        <w:rPr>
          <w:rFonts w:cs="Arial"/>
          <w:color w:val="000000" w:themeColor="text1"/>
          <w:lang w:val="ru-RU"/>
        </w:rPr>
        <w:t xml:space="preserve"> </w:t>
      </w:r>
      <w:r w:rsidRPr="00646132">
        <w:rPr>
          <w:rFonts w:cs="Arial"/>
          <w:color w:val="000000" w:themeColor="text1"/>
        </w:rPr>
        <w:t>o</w:t>
      </w:r>
      <w:r w:rsidRPr="00646132">
        <w:rPr>
          <w:rFonts w:cs="Arial"/>
          <w:color w:val="000000" w:themeColor="text1"/>
          <w:lang w:val="ru-RU"/>
        </w:rPr>
        <w:t>д д</w:t>
      </w:r>
      <w:r w:rsidRPr="00646132">
        <w:rPr>
          <w:rFonts w:cs="Arial"/>
          <w:color w:val="000000" w:themeColor="text1"/>
        </w:rPr>
        <w:t>a</w:t>
      </w:r>
      <w:r w:rsidRPr="00646132">
        <w:rPr>
          <w:rFonts w:cs="Arial"/>
          <w:color w:val="000000" w:themeColor="text1"/>
          <w:lang w:val="ru-RU"/>
        </w:rPr>
        <w:t>н</w:t>
      </w:r>
      <w:r w:rsidRPr="00646132">
        <w:rPr>
          <w:rFonts w:cs="Arial"/>
          <w:color w:val="000000" w:themeColor="text1"/>
        </w:rPr>
        <w:t>a</w:t>
      </w:r>
      <w:r w:rsidRPr="00646132">
        <w:rPr>
          <w:rFonts w:cs="Arial"/>
          <w:color w:val="000000" w:themeColor="text1"/>
          <w:lang w:val="sr-Cyrl-RS"/>
        </w:rPr>
        <w:t xml:space="preserve"> </w:t>
      </w:r>
      <w:r w:rsidRPr="00646132">
        <w:rPr>
          <w:rFonts w:cs="Arial"/>
          <w:color w:val="000000" w:themeColor="text1"/>
          <w:lang w:val="ru-RU"/>
        </w:rPr>
        <w:t xml:space="preserve">пријема </w:t>
      </w:r>
      <w:r w:rsidR="00A01CE3" w:rsidRPr="00646132">
        <w:rPr>
          <w:rFonts w:cs="Arial"/>
          <w:color w:val="000000" w:themeColor="text1"/>
          <w:lang w:val="sr-Cyrl-RS"/>
        </w:rPr>
        <w:t xml:space="preserve">рачуна испостављеног по овом основу. </w:t>
      </w:r>
    </w:p>
    <w:p w:rsidR="00323BFC" w:rsidRPr="00646132" w:rsidRDefault="00323BFC" w:rsidP="00323BFC">
      <w:pPr>
        <w:tabs>
          <w:tab w:val="left" w:pos="9090"/>
        </w:tabs>
        <w:rPr>
          <w:rFonts w:cs="Arial"/>
          <w:bCs/>
          <w:lang w:val="ru-RU"/>
        </w:rPr>
      </w:pPr>
      <w:r w:rsidRPr="00646132">
        <w:rPr>
          <w:rFonts w:cs="Arial"/>
          <w:bCs/>
          <w:color w:val="000000" w:themeColor="text1"/>
          <w:lang w:val="sr-Cyrl-CS"/>
        </w:rPr>
        <w:t>У случају закашњења са испоруком дужег од 20 (</w:t>
      </w:r>
      <w:r w:rsidR="00DB505C">
        <w:rPr>
          <w:rFonts w:cs="Arial"/>
          <w:bCs/>
          <w:color w:val="000000" w:themeColor="text1"/>
          <w:lang w:val="sr-Cyrl-CS"/>
        </w:rPr>
        <w:t xml:space="preserve">словима: </w:t>
      </w:r>
      <w:r w:rsidRPr="00646132">
        <w:rPr>
          <w:rFonts w:cs="Arial"/>
          <w:bCs/>
          <w:color w:val="000000" w:themeColor="text1"/>
          <w:lang w:val="sr-Cyrl-CS"/>
        </w:rPr>
        <w:t xml:space="preserve">двадесет) дана, </w:t>
      </w:r>
      <w:r w:rsidRPr="00646132">
        <w:rPr>
          <w:rFonts w:cs="Arial"/>
          <w:bCs/>
          <w:color w:val="000000" w:themeColor="text1"/>
          <w:lang w:val="ru-RU"/>
        </w:rPr>
        <w:t>Купац</w:t>
      </w:r>
      <w:r w:rsidRPr="00646132">
        <w:rPr>
          <w:rFonts w:cs="Arial"/>
          <w:bCs/>
          <w:color w:val="000000" w:themeColor="text1"/>
          <w:lang w:val="sr-Cyrl-CS"/>
        </w:rPr>
        <w:t xml:space="preserve"> има право да једнострано раскине овај Уговор и од Продавца захтева накнаду штете и измакле добити</w:t>
      </w:r>
      <w:r w:rsidRPr="00646132">
        <w:rPr>
          <w:rFonts w:cs="Arial"/>
          <w:bCs/>
          <w:lang w:val="sr-Cyrl-CS"/>
        </w:rPr>
        <w:t xml:space="preserve">. </w:t>
      </w:r>
    </w:p>
    <w:p w:rsidR="006879F5" w:rsidRDefault="006879F5" w:rsidP="00343A18">
      <w:pPr>
        <w:autoSpaceDE w:val="0"/>
        <w:autoSpaceDN w:val="0"/>
        <w:adjustRightInd w:val="0"/>
        <w:spacing w:before="0"/>
        <w:rPr>
          <w:rFonts w:cs="Arial"/>
          <w:b/>
          <w:lang w:val="ru-RU"/>
        </w:rPr>
      </w:pPr>
    </w:p>
    <w:p w:rsidR="00343A18" w:rsidRPr="00646132" w:rsidRDefault="00343A18" w:rsidP="00343A18">
      <w:pPr>
        <w:autoSpaceDE w:val="0"/>
        <w:autoSpaceDN w:val="0"/>
        <w:adjustRightInd w:val="0"/>
        <w:spacing w:before="0"/>
        <w:rPr>
          <w:rFonts w:cs="Arial"/>
          <w:b/>
          <w:lang w:val="ru-RU"/>
        </w:rPr>
      </w:pPr>
      <w:r w:rsidRPr="00646132">
        <w:rPr>
          <w:rFonts w:cs="Arial"/>
          <w:b/>
          <w:lang w:val="ru-RU"/>
        </w:rPr>
        <w:t xml:space="preserve">ВИША СИЛА </w:t>
      </w:r>
    </w:p>
    <w:p w:rsidR="00343A18" w:rsidRPr="00646132" w:rsidRDefault="00336B79" w:rsidP="00343A18">
      <w:pPr>
        <w:autoSpaceDE w:val="0"/>
        <w:autoSpaceDN w:val="0"/>
        <w:adjustRightInd w:val="0"/>
        <w:spacing w:before="0"/>
        <w:jc w:val="center"/>
        <w:rPr>
          <w:rFonts w:cs="Arial"/>
          <w:b/>
          <w:lang w:val="ru-RU"/>
        </w:rPr>
      </w:pPr>
      <w:r w:rsidRPr="00646132">
        <w:rPr>
          <w:rFonts w:cs="Arial"/>
          <w:b/>
          <w:lang w:val="ru-RU"/>
        </w:rPr>
        <w:t>Члан 1</w:t>
      </w:r>
      <w:r w:rsidR="00020EBC">
        <w:rPr>
          <w:rFonts w:cs="Arial"/>
          <w:b/>
          <w:lang w:val="ru-RU"/>
        </w:rPr>
        <w:t>2</w:t>
      </w:r>
      <w:r w:rsidR="00343A18" w:rsidRPr="00646132">
        <w:rPr>
          <w:rFonts w:cs="Arial"/>
          <w:b/>
          <w:lang w:val="ru-RU"/>
        </w:rPr>
        <w:t>.</w:t>
      </w:r>
    </w:p>
    <w:p w:rsidR="00343A18" w:rsidRPr="00646132" w:rsidRDefault="00343A18" w:rsidP="00343A18">
      <w:pPr>
        <w:tabs>
          <w:tab w:val="left" w:pos="1512"/>
          <w:tab w:val="left" w:pos="9090"/>
        </w:tabs>
        <w:rPr>
          <w:rFonts w:cs="Arial"/>
          <w:lang w:val="ru-RU"/>
        </w:rPr>
      </w:pPr>
      <w:r w:rsidRPr="00646132">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646132">
        <w:rPr>
          <w:rFonts w:cs="Arial"/>
          <w:lang w:val="sr-Cyrl-CS"/>
        </w:rPr>
        <w:t>за</w:t>
      </w:r>
      <w:r w:rsidRPr="00646132">
        <w:rPr>
          <w:rFonts w:cs="Arial"/>
          <w:lang w:val="ru-RU"/>
        </w:rPr>
        <w:t xml:space="preserve"> накнаду штете за делимично или потпуно неизвршење уговорених обавеза</w:t>
      </w:r>
      <w:r w:rsidRPr="00646132">
        <w:rPr>
          <w:rFonts w:cs="Arial"/>
          <w:lang w:val="sr-Cyrl-CS"/>
        </w:rPr>
        <w:t>,</w:t>
      </w:r>
      <w:r w:rsidR="00744CC2" w:rsidRPr="00646132">
        <w:rPr>
          <w:rFonts w:cs="Arial"/>
          <w:lang w:val="sr-Cyrl-CS"/>
        </w:rPr>
        <w:t xml:space="preserve"> </w:t>
      </w:r>
      <w:r w:rsidRPr="00646132">
        <w:rPr>
          <w:rFonts w:cs="Arial"/>
          <w:lang w:val="sr-Cyrl-CS"/>
        </w:rPr>
        <w:t>за</w:t>
      </w:r>
      <w:r w:rsidR="006E2018" w:rsidRPr="00646132">
        <w:rPr>
          <w:rFonts w:cs="Arial"/>
          <w:lang w:val="sr-Cyrl-CS"/>
        </w:rPr>
        <w:t xml:space="preserve"> </w:t>
      </w:r>
      <w:r w:rsidRPr="00646132">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646132">
        <w:rPr>
          <w:rFonts w:cs="Arial"/>
          <w:lang w:val="sr-Cyrl-CS"/>
        </w:rPr>
        <w:t>,</w:t>
      </w:r>
      <w:r w:rsidRPr="00646132">
        <w:rPr>
          <w:rFonts w:cs="Arial"/>
          <w:lang w:val="ru-RU"/>
        </w:rPr>
        <w:t xml:space="preserve"> одлаже се за време њеног трајања. </w:t>
      </w:r>
    </w:p>
    <w:p w:rsidR="00343A18" w:rsidRPr="00646132" w:rsidRDefault="00343A18" w:rsidP="00343A18">
      <w:pPr>
        <w:tabs>
          <w:tab w:val="left" w:pos="1512"/>
          <w:tab w:val="left" w:pos="9090"/>
        </w:tabs>
        <w:rPr>
          <w:rFonts w:cs="Arial"/>
          <w:lang w:val="hr-HR"/>
        </w:rPr>
      </w:pPr>
      <w:r w:rsidRPr="00646132">
        <w:rPr>
          <w:rFonts w:cs="Arial"/>
          <w:lang w:val="ru-RU"/>
        </w:rPr>
        <w:t>Уговорна страна којој је извршавање уговорних обавеза онемогућено услед дејства више силе је у обавези да одмах</w:t>
      </w:r>
      <w:r w:rsidRPr="00646132">
        <w:rPr>
          <w:rFonts w:cs="Arial"/>
          <w:lang w:val="hr-HR"/>
        </w:rPr>
        <w:t xml:space="preserve">, </w:t>
      </w:r>
      <w:r w:rsidRPr="00646132">
        <w:rPr>
          <w:rFonts w:cs="Arial"/>
          <w:lang w:val="ru-RU"/>
        </w:rPr>
        <w:t>без одлагања</w:t>
      </w:r>
      <w:r w:rsidRPr="00646132">
        <w:rPr>
          <w:rFonts w:cs="Arial"/>
          <w:lang w:val="hr-HR"/>
        </w:rPr>
        <w:t>, а најкасније у року од 48 (</w:t>
      </w:r>
      <w:r w:rsidR="00DB505C">
        <w:rPr>
          <w:rFonts w:cs="Arial"/>
          <w:lang w:val="sr-Cyrl-RS"/>
        </w:rPr>
        <w:t>словима:</w:t>
      </w:r>
      <w:r w:rsidRPr="00646132">
        <w:rPr>
          <w:rFonts w:cs="Arial"/>
          <w:lang w:val="hr-HR"/>
        </w:rPr>
        <w:t xml:space="preserve">четрдесетосам) часова, од часа наступања случаја више силе, писаним путем обавести другу Уговорну </w:t>
      </w:r>
      <w:r w:rsidRPr="00646132">
        <w:rPr>
          <w:rFonts w:cs="Arial"/>
          <w:lang w:val="ru-RU"/>
        </w:rPr>
        <w:t>страну о настанку</w:t>
      </w:r>
      <w:r w:rsidRPr="00646132">
        <w:rPr>
          <w:rFonts w:cs="Arial"/>
          <w:lang w:val="hr-HR"/>
        </w:rPr>
        <w:t xml:space="preserve"> више силе</w:t>
      </w:r>
      <w:r w:rsidRPr="00646132">
        <w:rPr>
          <w:rFonts w:cs="Arial"/>
          <w:lang w:val="ru-RU"/>
        </w:rPr>
        <w:t xml:space="preserve"> и њеном процењеном или очекиваном трајању</w:t>
      </w:r>
      <w:r w:rsidRPr="00646132">
        <w:rPr>
          <w:rFonts w:cs="Arial"/>
          <w:lang w:val="hr-HR"/>
        </w:rPr>
        <w:t>, уз достављање доказа о постојању више силе.</w:t>
      </w:r>
    </w:p>
    <w:p w:rsidR="00343A18" w:rsidRPr="00646132" w:rsidRDefault="00343A18" w:rsidP="00343A18">
      <w:pPr>
        <w:tabs>
          <w:tab w:val="left" w:pos="1512"/>
          <w:tab w:val="left" w:pos="9090"/>
        </w:tabs>
        <w:rPr>
          <w:rFonts w:cs="Arial"/>
          <w:lang w:val="ru-RU"/>
        </w:rPr>
      </w:pPr>
      <w:r w:rsidRPr="00646132">
        <w:rPr>
          <w:rFonts w:cs="Arial"/>
          <w:lang w:val="ru-RU"/>
        </w:rPr>
        <w:t>За</w:t>
      </w:r>
      <w:r w:rsidR="00C90FDB" w:rsidRPr="00646132">
        <w:rPr>
          <w:rFonts w:cs="Arial"/>
          <w:lang w:val="ru-RU"/>
        </w:rPr>
        <w:t xml:space="preserve"> време трајања више силе свака У</w:t>
      </w:r>
      <w:r w:rsidRPr="00646132">
        <w:rPr>
          <w:rFonts w:cs="Arial"/>
          <w:lang w:val="ru-RU"/>
        </w:rPr>
        <w:t>говорна страна сноси своје трошкове</w:t>
      </w:r>
      <w:r w:rsidRPr="00646132">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46132">
        <w:rPr>
          <w:rFonts w:cs="Arial"/>
          <w:lang w:val="ru-RU"/>
        </w:rPr>
        <w:t>.</w:t>
      </w:r>
    </w:p>
    <w:p w:rsidR="00343A18" w:rsidRPr="00646132" w:rsidRDefault="00343A18" w:rsidP="00343A18">
      <w:pPr>
        <w:tabs>
          <w:tab w:val="left" w:pos="1512"/>
          <w:tab w:val="left" w:pos="9090"/>
        </w:tabs>
        <w:rPr>
          <w:rFonts w:cs="Arial"/>
          <w:lang w:val="ru-RU"/>
        </w:rPr>
      </w:pPr>
      <w:r w:rsidRPr="00646132">
        <w:rPr>
          <w:rFonts w:cs="Arial"/>
          <w:lang w:val="ru-RU"/>
        </w:rPr>
        <w:t>Уколико деловање више силе траје дуже од 30 (</w:t>
      </w:r>
      <w:r w:rsidR="00DB505C">
        <w:rPr>
          <w:rFonts w:cs="Arial"/>
          <w:lang w:val="ru-RU"/>
        </w:rPr>
        <w:t xml:space="preserve">словима: </w:t>
      </w:r>
      <w:r w:rsidRPr="00646132">
        <w:rPr>
          <w:rFonts w:cs="Arial"/>
          <w:lang w:val="ru-RU"/>
        </w:rPr>
        <w:t>тридесет) календарских дана, Уговорне стране ће се договорити о даљем поступању у извршавању одредаба овог Уговора –</w:t>
      </w:r>
      <w:r w:rsidR="00A16C9E" w:rsidRPr="00646132">
        <w:rPr>
          <w:rFonts w:cs="Arial"/>
          <w:lang w:val="ru-RU"/>
        </w:rPr>
        <w:t xml:space="preserve"> </w:t>
      </w:r>
      <w:r w:rsidRPr="00646132">
        <w:rPr>
          <w:rFonts w:cs="Arial"/>
          <w:lang w:val="ru-RU"/>
        </w:rPr>
        <w:t>одлагању испуњења и о томе ће закључити анекс овог Уговора, или ће се</w:t>
      </w:r>
      <w:r w:rsidR="007D1F8B" w:rsidRPr="00646132">
        <w:rPr>
          <w:rFonts w:cs="Arial"/>
          <w:lang w:val="sr-Latn-RS"/>
        </w:rPr>
        <w:t xml:space="preserve"> </w:t>
      </w:r>
      <w:r w:rsidRPr="00646132">
        <w:rPr>
          <w:rFonts w:cs="Arial"/>
          <w:lang w:val="ru-RU"/>
        </w:rPr>
        <w:t xml:space="preserve">договорити о раскиду овог Уговора, с тим да у случају раскида Уговора </w:t>
      </w:r>
      <w:r w:rsidRPr="00646132">
        <w:rPr>
          <w:rFonts w:cs="Arial"/>
          <w:lang w:val="sr-Cyrl-CS"/>
        </w:rPr>
        <w:t xml:space="preserve">по овом основу – </w:t>
      </w:r>
      <w:r w:rsidRPr="00646132">
        <w:rPr>
          <w:rFonts w:cs="Arial"/>
          <w:lang w:val="ru-RU"/>
        </w:rPr>
        <w:t>ни једна од Уговорних страна не стиче право на накнаду било какве штете.</w:t>
      </w:r>
    </w:p>
    <w:p w:rsidR="00F42CFD" w:rsidRPr="00646132" w:rsidRDefault="00F42CFD" w:rsidP="00343A18">
      <w:pPr>
        <w:spacing w:before="0"/>
        <w:rPr>
          <w:rFonts w:cs="Arial"/>
          <w:b/>
          <w:lang w:val="ru-RU"/>
        </w:rPr>
      </w:pPr>
    </w:p>
    <w:p w:rsidR="00343A18" w:rsidRPr="00646132" w:rsidRDefault="00343A18" w:rsidP="00343A18">
      <w:pPr>
        <w:spacing w:before="0"/>
        <w:rPr>
          <w:rFonts w:cs="Arial"/>
          <w:b/>
          <w:lang w:val="ru-RU"/>
        </w:rPr>
      </w:pPr>
      <w:r w:rsidRPr="00646132">
        <w:rPr>
          <w:rFonts w:cs="Arial"/>
          <w:b/>
          <w:lang w:val="ru-RU"/>
        </w:rPr>
        <w:t>РАСКИД УГОВОРА</w:t>
      </w:r>
    </w:p>
    <w:p w:rsidR="00343A18" w:rsidRPr="00646132" w:rsidRDefault="00343A18" w:rsidP="00343A18">
      <w:pPr>
        <w:spacing w:before="0"/>
        <w:jc w:val="center"/>
        <w:rPr>
          <w:rFonts w:cs="Arial"/>
          <w:lang w:val="ru-RU"/>
        </w:rPr>
      </w:pPr>
      <w:r w:rsidRPr="00646132">
        <w:rPr>
          <w:rFonts w:cs="Arial"/>
          <w:b/>
          <w:lang w:val="ru-RU"/>
        </w:rPr>
        <w:t>Члан 1</w:t>
      </w:r>
      <w:r w:rsidR="00020EBC">
        <w:rPr>
          <w:rFonts w:cs="Arial"/>
          <w:b/>
          <w:lang w:val="ru-RU"/>
        </w:rPr>
        <w:t>3</w:t>
      </w:r>
      <w:r w:rsidRPr="00646132">
        <w:rPr>
          <w:rFonts w:cs="Arial"/>
          <w:b/>
          <w:lang w:val="ru-RU"/>
        </w:rPr>
        <w:t>.</w:t>
      </w:r>
    </w:p>
    <w:p w:rsidR="00343A18" w:rsidRPr="00646132" w:rsidRDefault="00343A18" w:rsidP="00343A18">
      <w:pPr>
        <w:tabs>
          <w:tab w:val="left" w:pos="9090"/>
        </w:tabs>
        <w:rPr>
          <w:rFonts w:cs="Arial"/>
          <w:bCs/>
          <w:lang w:val="sr-Cyrl-CS"/>
        </w:rPr>
      </w:pPr>
      <w:r w:rsidRPr="00646132">
        <w:rPr>
          <w:rFonts w:cs="Arial"/>
          <w:bCs/>
          <w:lang w:val="sr-Cyrl-CS"/>
        </w:rPr>
        <w:t>Ако Продавац</w:t>
      </w:r>
      <w:r w:rsidR="000E0FC1" w:rsidRPr="00646132">
        <w:rPr>
          <w:rFonts w:cs="Arial"/>
          <w:bCs/>
          <w:lang w:val="sr-Cyrl-CS"/>
        </w:rPr>
        <w:t xml:space="preserve"> не испуни</w:t>
      </w:r>
      <w:r w:rsidRPr="00646132">
        <w:rPr>
          <w:rFonts w:cs="Arial"/>
          <w:bCs/>
          <w:lang w:val="sr-Cyrl-CS"/>
        </w:rPr>
        <w:t xml:space="preserve"> овај Уговор, или ако не буде квалитетно и о року</w:t>
      </w:r>
      <w:r w:rsidR="000E0FC1" w:rsidRPr="00646132">
        <w:rPr>
          <w:rFonts w:cs="Arial"/>
          <w:bCs/>
          <w:lang w:val="sr-Cyrl-CS"/>
        </w:rPr>
        <w:t xml:space="preserve"> испуњавао своје обавезе</w:t>
      </w:r>
      <w:r w:rsidRPr="00646132">
        <w:rPr>
          <w:rFonts w:cs="Arial"/>
          <w:bCs/>
          <w:lang w:val="sr-Cyrl-CS"/>
        </w:rPr>
        <w:t xml:space="preserve">, или, упркос писмене опомене </w:t>
      </w:r>
      <w:r w:rsidRPr="00646132">
        <w:rPr>
          <w:rFonts w:cs="Arial"/>
          <w:lang w:val="sr-Cyrl-CS"/>
        </w:rPr>
        <w:t>Купца</w:t>
      </w:r>
      <w:r w:rsidRPr="00646132">
        <w:rPr>
          <w:rFonts w:cs="Arial"/>
          <w:bCs/>
          <w:lang w:val="sr-Cyrl-CS"/>
        </w:rPr>
        <w:t xml:space="preserve">, крши одредбе овог уговора, </w:t>
      </w:r>
      <w:r w:rsidRPr="00646132">
        <w:rPr>
          <w:rFonts w:cs="Arial"/>
          <w:lang w:val="sr-Cyrl-CS"/>
        </w:rPr>
        <w:t>Купац</w:t>
      </w:r>
      <w:r w:rsidRPr="00646132">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646132" w:rsidRDefault="00343A18" w:rsidP="00343A18">
      <w:pPr>
        <w:tabs>
          <w:tab w:val="left" w:pos="9090"/>
        </w:tabs>
        <w:rPr>
          <w:rFonts w:cs="Arial"/>
          <w:bCs/>
          <w:lang w:val="sr-Cyrl-CS"/>
        </w:rPr>
      </w:pPr>
      <w:r w:rsidRPr="00646132">
        <w:rPr>
          <w:rFonts w:cs="Arial"/>
          <w:bCs/>
          <w:lang w:val="sr-Cyrl-CS"/>
        </w:rPr>
        <w:t>Ако Продавац не предузме мере за извршење овог Уговора, које се од њега захтевају, у року од 8 (</w:t>
      </w:r>
      <w:r w:rsidR="00DB505C">
        <w:rPr>
          <w:rFonts w:cs="Arial"/>
          <w:bCs/>
          <w:lang w:val="sr-Cyrl-CS"/>
        </w:rPr>
        <w:t xml:space="preserve">словима: </w:t>
      </w:r>
      <w:r w:rsidRPr="00646132">
        <w:rPr>
          <w:rFonts w:cs="Arial"/>
          <w:bCs/>
          <w:lang w:val="sr-Cyrl-CS"/>
        </w:rPr>
        <w:t xml:space="preserve">осам) дана по пријему писане опомене, </w:t>
      </w:r>
      <w:r w:rsidRPr="00646132">
        <w:rPr>
          <w:rFonts w:cs="Arial"/>
          <w:lang w:val="sr-Cyrl-CS"/>
        </w:rPr>
        <w:t>Купац</w:t>
      </w:r>
      <w:r w:rsidRPr="00646132">
        <w:rPr>
          <w:rFonts w:cs="Arial"/>
          <w:bCs/>
          <w:lang w:val="sr-Cyrl-CS"/>
        </w:rPr>
        <w:t xml:space="preserve"> може у року од наредних 5 (</w:t>
      </w:r>
      <w:r w:rsidR="00DB505C">
        <w:rPr>
          <w:rFonts w:cs="Arial"/>
          <w:bCs/>
          <w:lang w:val="sr-Cyrl-CS"/>
        </w:rPr>
        <w:t>словима:</w:t>
      </w:r>
      <w:r w:rsidRPr="00646132">
        <w:rPr>
          <w:rFonts w:cs="Arial"/>
          <w:bCs/>
          <w:lang w:val="sr-Cyrl-CS"/>
        </w:rPr>
        <w:t xml:space="preserve">пет) дана да једнострано раскине овој Уговор по правилима о </w:t>
      </w:r>
      <w:r w:rsidR="00DB505C">
        <w:rPr>
          <w:rFonts w:cs="Arial"/>
          <w:bCs/>
          <w:lang w:val="sr-Cyrl-CS"/>
        </w:rPr>
        <w:t>раскиду Уговора због неиспуњења и наплати меницу за добро извршење посла.</w:t>
      </w:r>
    </w:p>
    <w:p w:rsidR="00343A18" w:rsidRPr="00646132" w:rsidRDefault="00343A18" w:rsidP="00343A18">
      <w:pPr>
        <w:tabs>
          <w:tab w:val="left" w:pos="9090"/>
        </w:tabs>
        <w:rPr>
          <w:rFonts w:cs="Arial"/>
          <w:bCs/>
          <w:lang w:val="sr-Cyrl-CS"/>
        </w:rPr>
      </w:pPr>
      <w:r w:rsidRPr="00646132">
        <w:rPr>
          <w:rFonts w:cs="Arial"/>
          <w:bCs/>
          <w:lang w:val="sr-Cyrl-CS"/>
        </w:rPr>
        <w:t xml:space="preserve">У случају раскида овог </w:t>
      </w:r>
      <w:r w:rsidRPr="00646132">
        <w:rPr>
          <w:rFonts w:cs="Arial"/>
          <w:bCs/>
          <w:lang w:val="ru-RU"/>
        </w:rPr>
        <w:t>У</w:t>
      </w:r>
      <w:r w:rsidRPr="00646132">
        <w:rPr>
          <w:rFonts w:cs="Arial"/>
          <w:bCs/>
          <w:lang w:val="sr-Cyrl-CS"/>
        </w:rPr>
        <w:t>говора, у смислу овог члана, Уговорне стране ће измирити своје обавезе настале до дана раскида.</w:t>
      </w:r>
    </w:p>
    <w:p w:rsidR="00C90FDB" w:rsidRPr="00646132" w:rsidRDefault="00343A18" w:rsidP="00343A18">
      <w:pPr>
        <w:tabs>
          <w:tab w:val="left" w:pos="9090"/>
        </w:tabs>
        <w:rPr>
          <w:rFonts w:cs="Arial"/>
          <w:bCs/>
          <w:lang w:val="sr-Cyrl-CS"/>
        </w:rPr>
      </w:pPr>
      <w:r w:rsidRPr="00646132">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DB505C" w:rsidRDefault="00DB505C" w:rsidP="00343A18">
      <w:pPr>
        <w:spacing w:before="0"/>
        <w:jc w:val="center"/>
        <w:rPr>
          <w:rFonts w:cs="Arial"/>
          <w:b/>
          <w:lang w:val="ru-RU"/>
        </w:rPr>
      </w:pPr>
    </w:p>
    <w:p w:rsidR="00343A18" w:rsidRPr="00646132" w:rsidRDefault="00343A18" w:rsidP="00343A18">
      <w:pPr>
        <w:spacing w:before="0"/>
        <w:jc w:val="center"/>
        <w:rPr>
          <w:rFonts w:cs="Arial"/>
          <w:b/>
          <w:lang w:val="ru-RU"/>
        </w:rPr>
      </w:pPr>
      <w:r w:rsidRPr="00646132">
        <w:rPr>
          <w:rFonts w:cs="Arial"/>
          <w:b/>
          <w:lang w:val="ru-RU"/>
        </w:rPr>
        <w:lastRenderedPageBreak/>
        <w:t>Члан 1</w:t>
      </w:r>
      <w:r w:rsidR="00020EBC">
        <w:rPr>
          <w:rFonts w:cs="Arial"/>
          <w:b/>
          <w:lang w:val="ru-RU"/>
        </w:rPr>
        <w:t>4</w:t>
      </w:r>
      <w:r w:rsidRPr="00646132">
        <w:rPr>
          <w:rFonts w:cs="Arial"/>
          <w:b/>
          <w:lang w:val="ru-RU"/>
        </w:rPr>
        <w:t>.</w:t>
      </w:r>
    </w:p>
    <w:p w:rsidR="00343A18" w:rsidRPr="00646132" w:rsidRDefault="00343A18" w:rsidP="00343A18">
      <w:pPr>
        <w:rPr>
          <w:rFonts w:cs="Arial"/>
          <w:lang w:val="ru-RU"/>
        </w:rPr>
      </w:pPr>
      <w:r w:rsidRPr="00646132">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20EBC" w:rsidRDefault="00020EBC" w:rsidP="00343A18">
      <w:pPr>
        <w:spacing w:before="0"/>
        <w:jc w:val="center"/>
        <w:rPr>
          <w:rFonts w:cs="Arial"/>
          <w:b/>
          <w:lang w:val="ru-RU"/>
        </w:rPr>
      </w:pPr>
    </w:p>
    <w:p w:rsidR="00343A18" w:rsidRPr="00646132" w:rsidRDefault="00343A18" w:rsidP="00343A18">
      <w:pPr>
        <w:spacing w:before="0"/>
        <w:jc w:val="center"/>
        <w:rPr>
          <w:rFonts w:cs="Arial"/>
          <w:b/>
          <w:lang w:val="ru-RU"/>
        </w:rPr>
      </w:pPr>
      <w:r w:rsidRPr="00646132">
        <w:rPr>
          <w:rFonts w:cs="Arial"/>
          <w:b/>
          <w:lang w:val="ru-RU"/>
        </w:rPr>
        <w:t>Члан 1</w:t>
      </w:r>
      <w:r w:rsidR="00020EBC">
        <w:rPr>
          <w:rFonts w:cs="Arial"/>
          <w:b/>
          <w:lang w:val="sr-Cyrl-RS"/>
        </w:rPr>
        <w:t>5</w:t>
      </w:r>
      <w:r w:rsidR="006D23BE" w:rsidRPr="00646132">
        <w:rPr>
          <w:rFonts w:cs="Arial"/>
          <w:b/>
          <w:lang w:val="sr-Cyrl-RS"/>
        </w:rPr>
        <w:t>.</w:t>
      </w:r>
    </w:p>
    <w:p w:rsidR="00343A18" w:rsidRPr="00646132" w:rsidRDefault="00343A18" w:rsidP="00343A18">
      <w:pPr>
        <w:rPr>
          <w:rFonts w:cs="Arial"/>
          <w:lang w:val="ru-RU"/>
        </w:rPr>
      </w:pPr>
      <w:r w:rsidRPr="00646132">
        <w:rPr>
          <w:rFonts w:cs="Arial"/>
          <w:lang w:val="ru-RU"/>
        </w:rPr>
        <w:t>Продавац је дужан</w:t>
      </w:r>
      <w:r w:rsidR="000E0FC1" w:rsidRPr="00646132">
        <w:rPr>
          <w:rFonts w:cs="Arial"/>
          <w:lang w:val="sr-Cyrl-RS"/>
        </w:rPr>
        <w:t xml:space="preserve"> </w:t>
      </w:r>
      <w:r w:rsidRPr="00646132">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646132" w:rsidRDefault="00343A18" w:rsidP="00343A18">
      <w:pPr>
        <w:rPr>
          <w:rFonts w:cs="Arial"/>
          <w:lang w:val="ru-RU"/>
        </w:rPr>
      </w:pPr>
      <w:r w:rsidRPr="00646132">
        <w:rPr>
          <w:rFonts w:cs="Arial"/>
          <w:lang w:val="ru-RU"/>
        </w:rPr>
        <w:t xml:space="preserve">Информације, подаци и документација које је </w:t>
      </w:r>
      <w:r w:rsidRPr="00646132">
        <w:rPr>
          <w:rFonts w:cs="Arial"/>
          <w:color w:val="000000"/>
          <w:lang w:val="ru-RU"/>
        </w:rPr>
        <w:t>Купац</w:t>
      </w:r>
      <w:r w:rsidRPr="00646132">
        <w:rPr>
          <w:rFonts w:cs="Arial"/>
          <w:lang w:val="ru-RU"/>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646132">
        <w:rPr>
          <w:rFonts w:cs="Arial"/>
          <w:color w:val="000000"/>
          <w:lang w:val="ru-RU"/>
        </w:rPr>
        <w:t>Купца</w:t>
      </w:r>
      <w:r w:rsidR="000D6ACE" w:rsidRPr="00646132">
        <w:rPr>
          <w:rFonts w:cs="Arial"/>
          <w:color w:val="000000"/>
          <w:lang w:val="sr-Cyrl-RS"/>
        </w:rPr>
        <w:t>,</w:t>
      </w:r>
      <w:r w:rsidR="00D81732" w:rsidRPr="00646132">
        <w:rPr>
          <w:rFonts w:cs="Arial"/>
          <w:color w:val="000000"/>
          <w:lang w:val="sr-Cyrl-RS"/>
        </w:rPr>
        <w:t xml:space="preserve"> </w:t>
      </w:r>
      <w:r w:rsidR="000D6ACE" w:rsidRPr="00646132">
        <w:rPr>
          <w:rFonts w:cs="Arial"/>
          <w:color w:val="000000"/>
          <w:lang w:val="sr-Cyrl-RS"/>
        </w:rPr>
        <w:t>осим у случајевима предвиђеним одговарајућим прописима</w:t>
      </w:r>
      <w:r w:rsidR="00DE756B">
        <w:rPr>
          <w:rFonts w:cs="Arial"/>
          <w:lang w:val="ru-RU"/>
        </w:rPr>
        <w:t xml:space="preserve"> према Уговору о пословној тајни и поверљивим информација које су као посебан Прилог овом Уговору.</w:t>
      </w:r>
    </w:p>
    <w:p w:rsidR="00343A18" w:rsidRPr="00646132" w:rsidRDefault="00343A18" w:rsidP="00343A18">
      <w:pPr>
        <w:spacing w:before="0"/>
        <w:jc w:val="center"/>
        <w:rPr>
          <w:rFonts w:cs="Arial"/>
          <w:b/>
          <w:lang w:val="ru-RU"/>
        </w:rPr>
      </w:pPr>
      <w:r w:rsidRPr="00646132">
        <w:rPr>
          <w:rFonts w:cs="Arial"/>
          <w:b/>
          <w:lang w:val="ru-RU"/>
        </w:rPr>
        <w:t>Члан 1</w:t>
      </w:r>
      <w:r w:rsidR="00020EBC">
        <w:rPr>
          <w:rFonts w:cs="Arial"/>
          <w:b/>
          <w:lang w:val="sr-Cyrl-RS"/>
        </w:rPr>
        <w:t>6</w:t>
      </w:r>
      <w:r w:rsidRPr="00646132">
        <w:rPr>
          <w:rFonts w:cs="Arial"/>
          <w:b/>
          <w:lang w:val="ru-RU"/>
        </w:rPr>
        <w:t>.</w:t>
      </w:r>
    </w:p>
    <w:p w:rsidR="00343A18" w:rsidRPr="00646132" w:rsidRDefault="00343A18" w:rsidP="00343A18">
      <w:pPr>
        <w:tabs>
          <w:tab w:val="left" w:pos="9090"/>
        </w:tabs>
        <w:rPr>
          <w:rFonts w:cs="Arial"/>
          <w:lang w:val="sr-Cyrl-CS"/>
        </w:rPr>
      </w:pPr>
      <w:r w:rsidRPr="00646132">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23376E" w:rsidRPr="00646132" w:rsidRDefault="00343A18" w:rsidP="009C5E4A">
      <w:pPr>
        <w:tabs>
          <w:tab w:val="left" w:pos="9090"/>
        </w:tabs>
        <w:rPr>
          <w:rFonts w:cs="Arial"/>
          <w:lang w:val="ru-RU"/>
        </w:rPr>
      </w:pPr>
      <w:r w:rsidRPr="00646132">
        <w:rPr>
          <w:rFonts w:cs="Arial"/>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343A18" w:rsidRPr="00646132" w:rsidRDefault="00343A18" w:rsidP="00FA6E5B">
      <w:pPr>
        <w:spacing w:before="0" w:line="360" w:lineRule="auto"/>
        <w:jc w:val="center"/>
        <w:rPr>
          <w:rFonts w:cs="Arial"/>
          <w:b/>
          <w:lang w:val="ru-RU"/>
        </w:rPr>
      </w:pPr>
      <w:r w:rsidRPr="00646132">
        <w:rPr>
          <w:rFonts w:cs="Arial"/>
          <w:b/>
          <w:lang w:val="ru-RU"/>
        </w:rPr>
        <w:t xml:space="preserve">Члан </w:t>
      </w:r>
      <w:r w:rsidR="006D23BE" w:rsidRPr="00646132">
        <w:rPr>
          <w:rFonts w:cs="Arial"/>
          <w:b/>
          <w:lang w:val="ru-RU"/>
        </w:rPr>
        <w:t>1</w:t>
      </w:r>
      <w:r w:rsidR="00020EBC">
        <w:rPr>
          <w:rFonts w:cs="Arial"/>
          <w:b/>
          <w:lang w:val="ru-RU"/>
        </w:rPr>
        <w:t>7</w:t>
      </w:r>
      <w:r w:rsidRPr="00646132">
        <w:rPr>
          <w:rFonts w:cs="Arial"/>
          <w:b/>
          <w:lang w:val="ru-RU"/>
        </w:rPr>
        <w:t>.</w:t>
      </w:r>
    </w:p>
    <w:p w:rsidR="00343A18" w:rsidRPr="00646132" w:rsidRDefault="00343A18" w:rsidP="00343A18">
      <w:pPr>
        <w:pStyle w:val="KDParagraf"/>
        <w:spacing w:before="0"/>
        <w:rPr>
          <w:rFonts w:eastAsia="Calibri" w:cs="Arial"/>
          <w:noProof/>
          <w:lang w:val="ru-RU"/>
        </w:rPr>
      </w:pPr>
      <w:r w:rsidRPr="00646132">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9C5E4A" w:rsidRDefault="009C5E4A" w:rsidP="00343A18">
      <w:pPr>
        <w:pStyle w:val="KDParagraf"/>
        <w:spacing w:before="0"/>
        <w:rPr>
          <w:rFonts w:cs="Arial"/>
          <w:b/>
          <w:lang w:val="sr-Cyrl-BA"/>
        </w:rPr>
      </w:pPr>
    </w:p>
    <w:p w:rsidR="00343A18" w:rsidRPr="00646132" w:rsidRDefault="00343A18" w:rsidP="00343A18">
      <w:pPr>
        <w:pStyle w:val="KDParagraf"/>
        <w:spacing w:before="0"/>
        <w:rPr>
          <w:rFonts w:cs="Arial"/>
          <w:b/>
          <w:lang w:val="sr-Cyrl-BA"/>
        </w:rPr>
      </w:pPr>
      <w:r w:rsidRPr="00646132">
        <w:rPr>
          <w:rFonts w:cs="Arial"/>
          <w:b/>
          <w:lang w:val="sr-Cyrl-BA"/>
        </w:rPr>
        <w:t xml:space="preserve"> ВАЖНОСТ УГОВОРА</w:t>
      </w:r>
    </w:p>
    <w:p w:rsidR="00323BFC" w:rsidRPr="00646132" w:rsidRDefault="006D23BE" w:rsidP="00FA6E5B">
      <w:pPr>
        <w:spacing w:before="0" w:line="360" w:lineRule="auto"/>
        <w:jc w:val="center"/>
        <w:rPr>
          <w:rFonts w:cs="Arial"/>
          <w:b/>
          <w:lang w:val="ru-RU"/>
        </w:rPr>
      </w:pPr>
      <w:r w:rsidRPr="00646132">
        <w:rPr>
          <w:rFonts w:cs="Arial"/>
          <w:b/>
          <w:lang w:val="ru-RU"/>
        </w:rPr>
        <w:t>Члан 1</w:t>
      </w:r>
      <w:r w:rsidR="00020EBC">
        <w:rPr>
          <w:rFonts w:cs="Arial"/>
          <w:b/>
          <w:lang w:val="ru-RU"/>
        </w:rPr>
        <w:t>8</w:t>
      </w:r>
      <w:r w:rsidRPr="00646132">
        <w:rPr>
          <w:rFonts w:cs="Arial"/>
          <w:b/>
          <w:lang w:val="ru-RU"/>
        </w:rPr>
        <w:t>.</w:t>
      </w:r>
    </w:p>
    <w:p w:rsidR="00323BFC" w:rsidRPr="00646132" w:rsidRDefault="00323BFC" w:rsidP="00323BFC">
      <w:pPr>
        <w:tabs>
          <w:tab w:val="left" w:pos="567"/>
        </w:tabs>
        <w:spacing w:before="0"/>
        <w:rPr>
          <w:rFonts w:eastAsia="Calibri" w:cs="Arial"/>
          <w:color w:val="000000" w:themeColor="text1"/>
          <w:lang w:val="ru-RU"/>
        </w:rPr>
      </w:pPr>
      <w:r w:rsidRPr="00646132">
        <w:rPr>
          <w:rFonts w:eastAsia="Calibri" w:cs="Arial"/>
          <w:lang w:val="ru-RU"/>
        </w:rPr>
        <w:t xml:space="preserve">Уговор се сматра закљученим након потписивања од стране </w:t>
      </w:r>
      <w:r w:rsidR="00F84EB6" w:rsidRPr="00646132">
        <w:rPr>
          <w:rFonts w:eastAsia="Calibri" w:cs="Arial"/>
          <w:lang w:val="ru-RU"/>
        </w:rPr>
        <w:t>овлашћених представника</w:t>
      </w:r>
      <w:r w:rsidR="00162F4E" w:rsidRPr="00646132">
        <w:rPr>
          <w:rFonts w:eastAsia="Calibri" w:cs="Arial"/>
        </w:rPr>
        <w:t xml:space="preserve"> </w:t>
      </w:r>
      <w:r w:rsidRPr="00646132">
        <w:rPr>
          <w:rFonts w:eastAsia="Calibri" w:cs="Arial"/>
          <w:lang w:val="ru-RU"/>
        </w:rPr>
        <w:t>Уговорних страна</w:t>
      </w:r>
      <w:r w:rsidR="00D81732" w:rsidRPr="00646132">
        <w:rPr>
          <w:rFonts w:eastAsia="Calibri" w:cs="Arial"/>
          <w:lang w:val="ru-RU"/>
        </w:rPr>
        <w:t>,</w:t>
      </w:r>
      <w:r w:rsidRPr="00646132">
        <w:rPr>
          <w:rFonts w:eastAsia="Calibri" w:cs="Arial"/>
          <w:lang w:val="ru-RU"/>
        </w:rPr>
        <w:t xml:space="preserve"> а ступа на снагу када продавац испуни одложни </w:t>
      </w:r>
      <w:r w:rsidRPr="00646132">
        <w:rPr>
          <w:rFonts w:eastAsia="Calibri" w:cs="Arial"/>
          <w:color w:val="000000" w:themeColor="text1"/>
          <w:lang w:val="ru-RU"/>
        </w:rPr>
        <w:t>услов</w:t>
      </w:r>
      <w:r w:rsidR="007D1F8B" w:rsidRPr="00646132">
        <w:rPr>
          <w:rFonts w:eastAsia="Calibri" w:cs="Arial"/>
          <w:color w:val="000000" w:themeColor="text1"/>
          <w:lang w:val="sr-Latn-RS"/>
        </w:rPr>
        <w:t xml:space="preserve"> </w:t>
      </w:r>
      <w:r w:rsidRPr="00646132">
        <w:rPr>
          <w:rFonts w:eastAsia="Calibri" w:cs="Arial"/>
          <w:color w:val="000000" w:themeColor="text1"/>
          <w:lang w:val="ru-RU"/>
        </w:rPr>
        <w:t>и достави у уговореном року средств</w:t>
      </w:r>
      <w:r w:rsidR="00593CA8" w:rsidRPr="00646132">
        <w:rPr>
          <w:rFonts w:eastAsia="Calibri" w:cs="Arial"/>
          <w:color w:val="000000" w:themeColor="text1"/>
          <w:lang w:val="sr-Cyrl-RS"/>
        </w:rPr>
        <w:t>о</w:t>
      </w:r>
      <w:r w:rsidRPr="00646132">
        <w:rPr>
          <w:rFonts w:eastAsia="Calibri" w:cs="Arial"/>
          <w:color w:val="000000" w:themeColor="text1"/>
          <w:lang w:val="ru-RU"/>
        </w:rPr>
        <w:t xml:space="preserve"> финансијског обезбеђења</w:t>
      </w:r>
      <w:r w:rsidR="00593CA8" w:rsidRPr="00646132">
        <w:rPr>
          <w:rFonts w:eastAsia="Calibri" w:cs="Arial"/>
          <w:color w:val="000000" w:themeColor="text1"/>
          <w:lang w:val="sr-Cyrl-RS"/>
        </w:rPr>
        <w:t xml:space="preserve"> за добро извршење посла</w:t>
      </w:r>
      <w:r w:rsidRPr="00646132">
        <w:rPr>
          <w:rFonts w:eastAsia="Calibri" w:cs="Arial"/>
          <w:color w:val="000000" w:themeColor="text1"/>
          <w:lang w:val="ru-RU"/>
        </w:rPr>
        <w:t>.</w:t>
      </w:r>
    </w:p>
    <w:p w:rsidR="00593CA8" w:rsidRPr="00646132" w:rsidRDefault="00593CA8" w:rsidP="00323BFC">
      <w:pPr>
        <w:tabs>
          <w:tab w:val="left" w:pos="567"/>
        </w:tabs>
        <w:spacing w:before="0"/>
        <w:rPr>
          <w:rFonts w:eastAsia="Calibri" w:cs="Arial"/>
          <w:color w:val="000000" w:themeColor="text1"/>
          <w:lang w:val="ru-RU"/>
        </w:rPr>
      </w:pPr>
    </w:p>
    <w:p w:rsidR="00323BFC" w:rsidRPr="00646132" w:rsidRDefault="00323BFC" w:rsidP="00323BFC">
      <w:pPr>
        <w:tabs>
          <w:tab w:val="left" w:pos="567"/>
        </w:tabs>
        <w:spacing w:before="0"/>
        <w:rPr>
          <w:rFonts w:eastAsia="Calibri" w:cs="Arial"/>
          <w:color w:val="000000" w:themeColor="text1"/>
          <w:lang w:val="ru-RU"/>
        </w:rPr>
      </w:pPr>
      <w:r w:rsidRPr="00646132">
        <w:rPr>
          <w:rFonts w:cs="Arial"/>
          <w:color w:val="000000" w:themeColor="text1"/>
          <w:lang w:val="ru-RU"/>
        </w:rPr>
        <w:t>Уговор се закључује до</w:t>
      </w:r>
      <w:r w:rsidRPr="00646132">
        <w:rPr>
          <w:rFonts w:cs="Arial"/>
          <w:color w:val="000000" w:themeColor="text1"/>
          <w:lang w:val="sr-Cyrl-RS"/>
        </w:rPr>
        <w:t xml:space="preserve"> испоруке</w:t>
      </w:r>
      <w:r w:rsidRPr="00646132">
        <w:rPr>
          <w:rFonts w:cs="Arial"/>
          <w:color w:val="000000" w:themeColor="text1"/>
          <w:lang w:val="ru-RU"/>
        </w:rPr>
        <w:t xml:space="preserve"> укупно испоручених уговорених количина добара</w:t>
      </w:r>
      <w:r w:rsidR="00D81732" w:rsidRPr="00646132">
        <w:rPr>
          <w:rFonts w:cs="Arial"/>
          <w:color w:val="000000" w:themeColor="text1"/>
          <w:lang w:val="ru-RU"/>
        </w:rPr>
        <w:t>.</w:t>
      </w:r>
      <w:r w:rsidRPr="00646132">
        <w:rPr>
          <w:rFonts w:cs="Arial"/>
          <w:color w:val="000000" w:themeColor="text1"/>
          <w:lang w:val="ru-RU"/>
        </w:rPr>
        <w:t xml:space="preserve"> </w:t>
      </w:r>
      <w:r w:rsidRPr="00646132">
        <w:rPr>
          <w:rFonts w:cs="Arial"/>
          <w:color w:val="000000" w:themeColor="text1"/>
          <w:lang w:val="sr-Cyrl-RS"/>
        </w:rPr>
        <w:t xml:space="preserve"> </w:t>
      </w:r>
    </w:p>
    <w:p w:rsidR="00323BFC" w:rsidRPr="00646132" w:rsidRDefault="00323BFC" w:rsidP="00323BFC">
      <w:pPr>
        <w:rPr>
          <w:rFonts w:cs="Arial"/>
          <w:color w:val="000000" w:themeColor="text1"/>
          <w:spacing w:val="2"/>
          <w:lang w:val="sr-Cyrl-RS"/>
        </w:rPr>
      </w:pPr>
      <w:r w:rsidRPr="00646132">
        <w:rPr>
          <w:rFonts w:cs="Arial"/>
          <w:color w:val="000000" w:themeColor="text1"/>
          <w:spacing w:val="2"/>
          <w:lang w:val="sr-Cyrl-RS"/>
        </w:rPr>
        <w:t xml:space="preserve">Уколико Уговор није раскинут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 </w:t>
      </w:r>
    </w:p>
    <w:p w:rsidR="008813AD" w:rsidRPr="00646132" w:rsidRDefault="008813AD" w:rsidP="00323BFC">
      <w:pPr>
        <w:tabs>
          <w:tab w:val="left" w:pos="567"/>
        </w:tabs>
        <w:spacing w:before="0"/>
        <w:rPr>
          <w:rFonts w:eastAsia="Calibri" w:cs="Arial"/>
          <w:color w:val="00B0F0"/>
          <w:lang w:val="ru-RU"/>
        </w:rPr>
      </w:pPr>
    </w:p>
    <w:p w:rsidR="00343A18" w:rsidRPr="009C5E4A" w:rsidRDefault="00343A18" w:rsidP="00343A18">
      <w:pPr>
        <w:spacing w:before="0"/>
        <w:rPr>
          <w:rFonts w:cs="Arial"/>
          <w:b/>
          <w:lang w:val="ru-RU"/>
        </w:rPr>
      </w:pPr>
      <w:r w:rsidRPr="009C5E4A">
        <w:rPr>
          <w:rFonts w:cs="Arial"/>
          <w:b/>
          <w:lang w:val="ru-RU"/>
        </w:rPr>
        <w:t>ИЗМЕНЕ ТОКОМ ТРАЈАЊА УГОВОРА</w:t>
      </w:r>
    </w:p>
    <w:p w:rsidR="009A228E" w:rsidRPr="009C5E4A" w:rsidRDefault="009A228E" w:rsidP="00343A18">
      <w:pPr>
        <w:spacing w:before="0"/>
        <w:rPr>
          <w:rFonts w:cs="Arial"/>
          <w:b/>
          <w:lang w:val="ru-RU"/>
        </w:rPr>
      </w:pPr>
    </w:p>
    <w:p w:rsidR="00343A18" w:rsidRPr="009C5E4A" w:rsidRDefault="006D23BE" w:rsidP="00343A18">
      <w:pPr>
        <w:spacing w:before="0"/>
        <w:jc w:val="center"/>
        <w:rPr>
          <w:rFonts w:cs="Arial"/>
          <w:b/>
          <w:lang w:val="ru-RU"/>
        </w:rPr>
      </w:pPr>
      <w:r w:rsidRPr="009C5E4A">
        <w:rPr>
          <w:rFonts w:cs="Arial"/>
          <w:b/>
          <w:lang w:val="ru-RU"/>
        </w:rPr>
        <w:t>Члан 1</w:t>
      </w:r>
      <w:r w:rsidR="00020EBC" w:rsidRPr="009C5E4A">
        <w:rPr>
          <w:rFonts w:cs="Arial"/>
          <w:b/>
          <w:lang w:val="ru-RU"/>
        </w:rPr>
        <w:t>9</w:t>
      </w:r>
      <w:r w:rsidR="00343A18" w:rsidRPr="009C5E4A">
        <w:rPr>
          <w:rFonts w:cs="Arial"/>
          <w:b/>
          <w:lang w:val="ru-RU"/>
        </w:rPr>
        <w:t>.</w:t>
      </w:r>
    </w:p>
    <w:p w:rsidR="00323BFC" w:rsidRPr="009C5E4A" w:rsidRDefault="00323BFC" w:rsidP="00323BFC">
      <w:pPr>
        <w:rPr>
          <w:rFonts w:cs="Arial"/>
          <w:bCs/>
          <w:lang w:val="sr-Cyrl-CS"/>
        </w:rPr>
      </w:pPr>
      <w:r w:rsidRPr="009C5E4A">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F42CFD" w:rsidRPr="009C5E4A" w:rsidRDefault="00F42CFD" w:rsidP="00627187">
      <w:pPr>
        <w:spacing w:before="0"/>
        <w:rPr>
          <w:rFonts w:cs="Arial"/>
          <w:lang w:val="ru-RU" w:eastAsia="sr-Latn-CS"/>
        </w:rPr>
      </w:pPr>
    </w:p>
    <w:p w:rsidR="00323BFC" w:rsidRPr="009C5E4A" w:rsidRDefault="00323BFC" w:rsidP="00323BFC">
      <w:pPr>
        <w:tabs>
          <w:tab w:val="left" w:pos="567"/>
        </w:tabs>
        <w:spacing w:before="0"/>
        <w:rPr>
          <w:rFonts w:cs="Arial"/>
          <w:lang w:val="ru-RU"/>
        </w:rPr>
      </w:pPr>
      <w:r w:rsidRPr="009C5E4A">
        <w:rPr>
          <w:rFonts w:cs="Arial"/>
          <w:lang w:val="ru-RU"/>
        </w:rPr>
        <w:t>Купац може да дозволи промену битних елемената Уговора из објективних разлога као што су: виша сила, и</w:t>
      </w:r>
      <w:r w:rsidR="00DB505C" w:rsidRPr="009C5E4A">
        <w:rPr>
          <w:rFonts w:cs="Arial"/>
          <w:lang w:val="ru-RU"/>
        </w:rPr>
        <w:t>змена важећих законских прописа или мере државних органа.</w:t>
      </w:r>
    </w:p>
    <w:p w:rsidR="00323BFC" w:rsidRPr="00646132" w:rsidRDefault="00323BFC" w:rsidP="00D772B1">
      <w:pPr>
        <w:rPr>
          <w:rFonts w:cs="Arial"/>
          <w:lang w:val="ru-RU" w:eastAsia="sr-Latn-CS"/>
        </w:rPr>
      </w:pPr>
      <w:r w:rsidRPr="009C5E4A">
        <w:rPr>
          <w:rFonts w:cs="Arial"/>
          <w:lang w:val="ru-RU" w:eastAsia="sr-Latn-CS"/>
        </w:rPr>
        <w:t xml:space="preserve">У случају измене овог Уговора Купац ће </w:t>
      </w:r>
      <w:r w:rsidR="00DB505C" w:rsidRPr="009C5E4A">
        <w:rPr>
          <w:rFonts w:cs="Arial"/>
          <w:lang w:val="ru-RU" w:eastAsia="sr-Latn-CS"/>
        </w:rPr>
        <w:t xml:space="preserve">у складу са чланом 115. Закона о јавним набавкама </w:t>
      </w:r>
      <w:r w:rsidRPr="009C5E4A">
        <w:rPr>
          <w:rFonts w:cs="Arial"/>
          <w:lang w:val="ru-RU" w:eastAsia="sr-Latn-CS"/>
        </w:rPr>
        <w:t>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20EBC" w:rsidRDefault="00020EBC" w:rsidP="00343A18">
      <w:pPr>
        <w:spacing w:before="0"/>
        <w:rPr>
          <w:rFonts w:cs="Arial"/>
          <w:b/>
          <w:lang w:val="ru-RU"/>
        </w:rPr>
      </w:pPr>
    </w:p>
    <w:p w:rsidR="00343A18" w:rsidRPr="00646132" w:rsidRDefault="00343A18" w:rsidP="00343A18">
      <w:pPr>
        <w:spacing w:before="0"/>
        <w:rPr>
          <w:rFonts w:cs="Arial"/>
          <w:b/>
          <w:lang w:val="ru-RU"/>
        </w:rPr>
      </w:pPr>
      <w:r w:rsidRPr="00646132">
        <w:rPr>
          <w:rFonts w:cs="Arial"/>
          <w:b/>
          <w:lang w:val="ru-RU"/>
        </w:rPr>
        <w:lastRenderedPageBreak/>
        <w:t>ЗАВРШНЕ ОДРЕДБЕ</w:t>
      </w:r>
    </w:p>
    <w:p w:rsidR="00343A18" w:rsidRPr="00646132" w:rsidRDefault="00343A18" w:rsidP="00343A18">
      <w:pPr>
        <w:spacing w:before="0"/>
        <w:jc w:val="center"/>
        <w:rPr>
          <w:rFonts w:cs="Arial"/>
          <w:lang w:val="ru-RU"/>
        </w:rPr>
      </w:pPr>
      <w:r w:rsidRPr="00646132">
        <w:rPr>
          <w:rFonts w:cs="Arial"/>
          <w:b/>
          <w:lang w:val="ru-RU"/>
        </w:rPr>
        <w:t xml:space="preserve">Члан </w:t>
      </w:r>
      <w:r w:rsidR="00020EBC">
        <w:rPr>
          <w:rFonts w:cs="Arial"/>
          <w:b/>
          <w:lang w:val="ru-RU"/>
        </w:rPr>
        <w:t>20</w:t>
      </w:r>
      <w:r w:rsidRPr="00646132">
        <w:rPr>
          <w:rFonts w:cs="Arial"/>
          <w:b/>
          <w:lang w:val="ru-RU"/>
        </w:rPr>
        <w:t>.</w:t>
      </w:r>
    </w:p>
    <w:p w:rsidR="00343A18" w:rsidRPr="00646132" w:rsidRDefault="00343A18" w:rsidP="00343A18">
      <w:pPr>
        <w:tabs>
          <w:tab w:val="left" w:pos="9090"/>
        </w:tabs>
        <w:rPr>
          <w:rFonts w:cs="Arial"/>
          <w:lang w:val="sr-Cyrl-CS"/>
        </w:rPr>
      </w:pPr>
      <w:r w:rsidRPr="00646132">
        <w:rPr>
          <w:rFonts w:cs="Arial"/>
          <w:lang w:val="ru-RU"/>
        </w:rPr>
        <w:t>На односе Уговорних страна</w:t>
      </w:r>
      <w:r w:rsidRPr="00646132">
        <w:rPr>
          <w:rFonts w:cs="Arial"/>
          <w:lang w:val="sr-Cyrl-CS"/>
        </w:rPr>
        <w:t>,</w:t>
      </w:r>
      <w:r w:rsidRPr="00646132">
        <w:rPr>
          <w:rFonts w:cs="Arial"/>
          <w:lang w:val="ru-RU"/>
        </w:rPr>
        <w:t xml:space="preserve"> који нису уређени овим Уговором</w:t>
      </w:r>
      <w:r w:rsidRPr="00646132">
        <w:rPr>
          <w:rFonts w:cs="Arial"/>
          <w:lang w:val="sr-Cyrl-CS"/>
        </w:rPr>
        <w:t>,</w:t>
      </w:r>
      <w:r w:rsidRPr="00646132">
        <w:rPr>
          <w:rFonts w:cs="Arial"/>
          <w:lang w:val="ru-RU"/>
        </w:rPr>
        <w:t xml:space="preserve"> примењују се одговарајуће одредбе ЗОО</w:t>
      </w:r>
      <w:r w:rsidRPr="00646132">
        <w:rPr>
          <w:rFonts w:cs="Arial"/>
          <w:lang w:val="pt-BR"/>
        </w:rPr>
        <w:t xml:space="preserve"> и других </w:t>
      </w:r>
      <w:r w:rsidRPr="00646132">
        <w:rPr>
          <w:rFonts w:cs="Arial"/>
          <w:lang w:val="sr-Cyrl-CS"/>
        </w:rPr>
        <w:t xml:space="preserve">закона, подзаконских аката, стандарда и </w:t>
      </w:r>
      <w:r w:rsidRPr="00646132">
        <w:rPr>
          <w:rFonts w:cs="Arial"/>
          <w:lang w:val="ru-RU"/>
        </w:rPr>
        <w:t>техни</w:t>
      </w:r>
      <w:r w:rsidRPr="00646132">
        <w:rPr>
          <w:rFonts w:cs="Arial"/>
          <w:lang w:val="sr-Cyrl-CS"/>
        </w:rPr>
        <w:t>ч</w:t>
      </w:r>
      <w:r w:rsidRPr="00646132">
        <w:rPr>
          <w:rFonts w:cs="Arial"/>
          <w:lang w:val="ru-RU"/>
        </w:rPr>
        <w:t>ки</w:t>
      </w:r>
      <w:r w:rsidRPr="00646132">
        <w:rPr>
          <w:rFonts w:cs="Arial"/>
          <w:lang w:val="sr-Cyrl-CS"/>
        </w:rPr>
        <w:t xml:space="preserve">х </w:t>
      </w:r>
      <w:r w:rsidRPr="00646132">
        <w:rPr>
          <w:rFonts w:cs="Arial"/>
          <w:lang w:val="ru-RU"/>
        </w:rPr>
        <w:t>норматива Републике Србије</w:t>
      </w:r>
      <w:r w:rsidRPr="00646132">
        <w:rPr>
          <w:rFonts w:cs="Arial"/>
          <w:lang w:val="sr-Cyrl-CS"/>
        </w:rPr>
        <w:t xml:space="preserve"> – примењивих с обзиром на предмет овог Уговора.</w:t>
      </w:r>
    </w:p>
    <w:p w:rsidR="006879F5" w:rsidRDefault="006879F5" w:rsidP="00343A18">
      <w:pPr>
        <w:spacing w:before="0"/>
        <w:jc w:val="center"/>
        <w:rPr>
          <w:rFonts w:cs="Arial"/>
          <w:b/>
          <w:lang w:val="ru-RU"/>
        </w:rPr>
      </w:pPr>
    </w:p>
    <w:p w:rsidR="00343A18" w:rsidRPr="00646132" w:rsidRDefault="00343A18" w:rsidP="00343A18">
      <w:pPr>
        <w:spacing w:before="0"/>
        <w:jc w:val="center"/>
        <w:rPr>
          <w:rFonts w:cs="Arial"/>
          <w:b/>
          <w:lang w:val="ru-RU"/>
        </w:rPr>
      </w:pPr>
      <w:r w:rsidRPr="00646132">
        <w:rPr>
          <w:rFonts w:cs="Arial"/>
          <w:b/>
          <w:lang w:val="ru-RU"/>
        </w:rPr>
        <w:t>Члан 2</w:t>
      </w:r>
      <w:r w:rsidR="00020EBC">
        <w:rPr>
          <w:rFonts w:cs="Arial"/>
          <w:b/>
          <w:lang w:val="ru-RU"/>
        </w:rPr>
        <w:t>1</w:t>
      </w:r>
      <w:r w:rsidRPr="00646132">
        <w:rPr>
          <w:rFonts w:cs="Arial"/>
          <w:b/>
          <w:lang w:val="ru-RU"/>
        </w:rPr>
        <w:t>.</w:t>
      </w:r>
    </w:p>
    <w:p w:rsidR="00343A18" w:rsidRPr="00646132" w:rsidRDefault="00343A18" w:rsidP="00343A18">
      <w:pPr>
        <w:tabs>
          <w:tab w:val="left" w:pos="9090"/>
        </w:tabs>
        <w:rPr>
          <w:rFonts w:cs="Arial"/>
          <w:color w:val="00B0F0"/>
          <w:lang w:val="ru-RU"/>
        </w:rPr>
      </w:pPr>
      <w:r w:rsidRPr="00646132">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DB505C">
        <w:rPr>
          <w:rFonts w:cs="Arial"/>
          <w:lang w:val="ru-RU"/>
        </w:rPr>
        <w:t xml:space="preserve"> </w:t>
      </w:r>
      <w:r w:rsidR="00DB505C" w:rsidRPr="00650FB1">
        <w:rPr>
          <w:rFonts w:cs="Arial"/>
        </w:rPr>
        <w:t>(</w:t>
      </w:r>
      <w:r w:rsidR="00DB505C" w:rsidRPr="00650FB1">
        <w:rPr>
          <w:rFonts w:cs="Arial"/>
          <w:lang w:val="sr-Cyrl-RS"/>
        </w:rPr>
        <w:t>Стална</w:t>
      </w:r>
      <w:r w:rsidR="00DB505C" w:rsidRPr="00650FB1">
        <w:rPr>
          <w:rFonts w:cs="Arial"/>
        </w:rPr>
        <w:t xml:space="preserve"> арбитража при Привредној комори Србије, уз примену њеног Правилника</w:t>
      </w:r>
      <w:r w:rsidR="00DB505C" w:rsidRPr="00650FB1">
        <w:rPr>
          <w:rFonts w:cs="Arial"/>
          <w:lang w:val="sr-Cyrl-RS"/>
        </w:rPr>
        <w:t>)</w:t>
      </w:r>
      <w:r w:rsidR="00DB505C" w:rsidRPr="00650FB1">
        <w:rPr>
          <w:rFonts w:cs="Arial"/>
          <w:color w:val="00B0F0"/>
        </w:rPr>
        <w:t>.</w:t>
      </w:r>
    </w:p>
    <w:p w:rsidR="00343A18" w:rsidRPr="00646132" w:rsidRDefault="00343A18" w:rsidP="00343A18">
      <w:pPr>
        <w:tabs>
          <w:tab w:val="left" w:pos="9090"/>
        </w:tabs>
        <w:rPr>
          <w:rFonts w:cs="Arial"/>
          <w:lang w:val="ru-RU"/>
        </w:rPr>
      </w:pPr>
      <w:r w:rsidRPr="00646132">
        <w:rPr>
          <w:rFonts w:cs="Arial"/>
          <w:lang w:val="ru-RU"/>
        </w:rPr>
        <w:t>У случају спора примењује се материјално и процесно право Републике Србије, а поступак се води на српском језику.</w:t>
      </w:r>
    </w:p>
    <w:p w:rsidR="00343A18" w:rsidRPr="00646132" w:rsidRDefault="00343A18" w:rsidP="006D23BE">
      <w:pPr>
        <w:spacing w:before="0" w:line="360" w:lineRule="auto"/>
        <w:jc w:val="center"/>
        <w:rPr>
          <w:rFonts w:cs="Arial"/>
          <w:b/>
          <w:lang w:val="ru-RU"/>
        </w:rPr>
      </w:pPr>
      <w:r w:rsidRPr="00646132">
        <w:rPr>
          <w:rFonts w:cs="Arial"/>
          <w:b/>
          <w:lang w:val="ru-RU"/>
        </w:rPr>
        <w:t>Члан 2</w:t>
      </w:r>
      <w:r w:rsidR="00020EBC">
        <w:rPr>
          <w:rFonts w:cs="Arial"/>
          <w:b/>
          <w:lang w:val="ru-RU"/>
        </w:rPr>
        <w:t>2</w:t>
      </w:r>
      <w:r w:rsidRPr="00646132">
        <w:rPr>
          <w:rFonts w:cs="Arial"/>
          <w:b/>
          <w:lang w:val="ru-RU"/>
        </w:rPr>
        <w:t>.</w:t>
      </w:r>
    </w:p>
    <w:p w:rsidR="001353DA" w:rsidRPr="00646132" w:rsidRDefault="00F9636A" w:rsidP="001353DA">
      <w:pPr>
        <w:spacing w:before="0"/>
        <w:jc w:val="left"/>
        <w:rPr>
          <w:rFonts w:cs="Arial"/>
          <w:spacing w:val="2"/>
          <w:lang w:val="sr-Cyrl-CS"/>
        </w:rPr>
      </w:pPr>
      <w:r w:rsidRPr="00646132">
        <w:rPr>
          <w:rFonts w:cs="Arial"/>
          <w:spacing w:val="2"/>
          <w:lang w:val="sr-Cyrl-CS"/>
        </w:rPr>
        <w:t>Овај У</w:t>
      </w:r>
      <w:r w:rsidR="001353DA" w:rsidRPr="00646132">
        <w:rPr>
          <w:rFonts w:cs="Arial"/>
          <w:spacing w:val="2"/>
          <w:lang w:val="sr-Cyrl-CS"/>
        </w:rPr>
        <w:t>говор ступа на снагу кад се испуне следећи услови:</w:t>
      </w:r>
    </w:p>
    <w:p w:rsidR="001353DA" w:rsidRPr="00646132" w:rsidRDefault="00F9636A" w:rsidP="001353DA">
      <w:pPr>
        <w:numPr>
          <w:ilvl w:val="0"/>
          <w:numId w:val="13"/>
        </w:numPr>
        <w:suppressAutoHyphens/>
        <w:spacing w:before="0" w:line="100" w:lineRule="atLeast"/>
        <w:jc w:val="left"/>
        <w:rPr>
          <w:rFonts w:cs="Arial"/>
          <w:spacing w:val="2"/>
          <w:lang w:val="sr-Cyrl-CS" w:eastAsia="sr-Latn-CS"/>
        </w:rPr>
      </w:pPr>
      <w:r w:rsidRPr="00646132">
        <w:rPr>
          <w:rFonts w:cs="Arial"/>
          <w:spacing w:val="2"/>
          <w:lang w:val="sr-Cyrl-CS" w:eastAsia="sr-Latn-CS"/>
        </w:rPr>
        <w:t>када У</w:t>
      </w:r>
      <w:r w:rsidR="001353DA" w:rsidRPr="00646132">
        <w:rPr>
          <w:rFonts w:cs="Arial"/>
          <w:spacing w:val="2"/>
          <w:lang w:val="sr-Cyrl-CS" w:eastAsia="sr-Latn-CS"/>
        </w:rPr>
        <w:t xml:space="preserve">говор потпишу </w:t>
      </w:r>
      <w:r w:rsidR="00DE756B">
        <w:rPr>
          <w:rFonts w:cs="Arial"/>
          <w:spacing w:val="2"/>
          <w:lang w:val="sr-Cyrl-CS" w:eastAsia="sr-Latn-CS"/>
        </w:rPr>
        <w:t xml:space="preserve">законски заступници </w:t>
      </w:r>
      <w:r w:rsidRPr="00646132">
        <w:rPr>
          <w:rFonts w:cs="Arial"/>
          <w:spacing w:val="2"/>
          <w:lang w:val="sr-Cyrl-CS" w:eastAsia="sr-Latn-CS"/>
        </w:rPr>
        <w:t>У</w:t>
      </w:r>
      <w:r w:rsidR="001353DA" w:rsidRPr="00646132">
        <w:rPr>
          <w:rFonts w:cs="Arial"/>
          <w:spacing w:val="2"/>
          <w:lang w:val="sr-Cyrl-CS" w:eastAsia="sr-Latn-CS"/>
        </w:rPr>
        <w:t>говорних страна</w:t>
      </w:r>
    </w:p>
    <w:p w:rsidR="001353DA" w:rsidRPr="00646132" w:rsidRDefault="001353DA" w:rsidP="00F84EB6">
      <w:pPr>
        <w:numPr>
          <w:ilvl w:val="0"/>
          <w:numId w:val="13"/>
        </w:numPr>
        <w:suppressAutoHyphens/>
        <w:spacing w:before="0" w:line="100" w:lineRule="atLeast"/>
        <w:rPr>
          <w:rFonts w:cs="Arial"/>
          <w:spacing w:val="2"/>
          <w:lang w:val="sr-Cyrl-CS" w:eastAsia="sr-Latn-CS"/>
        </w:rPr>
      </w:pPr>
      <w:r w:rsidRPr="00646132">
        <w:rPr>
          <w:rFonts w:cs="Arial"/>
          <w:spacing w:val="2"/>
          <w:lang w:val="sr-Cyrl-CS" w:eastAsia="sr-Latn-CS"/>
        </w:rPr>
        <w:t xml:space="preserve">када </w:t>
      </w:r>
      <w:r w:rsidRPr="00646132">
        <w:rPr>
          <w:rFonts w:cs="Arial"/>
          <w:spacing w:val="2"/>
          <w:lang w:val="sr-Latn-CS" w:eastAsia="sr-Latn-CS"/>
        </w:rPr>
        <w:t>Продавац</w:t>
      </w:r>
      <w:r w:rsidRPr="00646132">
        <w:rPr>
          <w:rFonts w:cs="Arial"/>
          <w:spacing w:val="2"/>
          <w:lang w:val="sr-Cyrl-CS" w:eastAsia="sr-Latn-CS"/>
        </w:rPr>
        <w:t xml:space="preserve"> достави средств</w:t>
      </w:r>
      <w:r w:rsidR="00F84EB6" w:rsidRPr="00646132">
        <w:rPr>
          <w:rFonts w:cs="Arial"/>
          <w:spacing w:val="2"/>
          <w:lang w:val="sr-Cyrl-CS" w:eastAsia="sr-Latn-CS"/>
        </w:rPr>
        <w:t>о</w:t>
      </w:r>
      <w:r w:rsidRPr="00646132">
        <w:rPr>
          <w:rFonts w:cs="Arial"/>
          <w:spacing w:val="2"/>
          <w:lang w:val="sr-Cyrl-CS" w:eastAsia="sr-Latn-CS"/>
        </w:rPr>
        <w:t xml:space="preserve"> финансијског обезбеђења за добро извршење посла.</w:t>
      </w:r>
    </w:p>
    <w:p w:rsidR="008D7C70" w:rsidRPr="00646132" w:rsidRDefault="008D7C70" w:rsidP="001353DA">
      <w:pPr>
        <w:spacing w:before="0"/>
        <w:rPr>
          <w:rFonts w:cs="Arial"/>
          <w:spacing w:val="2"/>
          <w:lang w:val="sr-Cyrl-CS"/>
        </w:rPr>
      </w:pPr>
    </w:p>
    <w:p w:rsidR="009C5E4A" w:rsidRDefault="001353DA" w:rsidP="001353DA">
      <w:pPr>
        <w:spacing w:before="0"/>
        <w:rPr>
          <w:rFonts w:cs="Arial"/>
          <w:spacing w:val="2"/>
          <w:lang w:val="sr-Cyrl-CS"/>
        </w:rPr>
      </w:pPr>
      <w:r w:rsidRPr="00646132">
        <w:rPr>
          <w:rFonts w:cs="Arial"/>
          <w:spacing w:val="2"/>
          <w:lang w:val="sr-Cyrl-CS"/>
        </w:rPr>
        <w:t>За све</w:t>
      </w:r>
      <w:r w:rsidR="00F9636A" w:rsidRPr="00646132">
        <w:rPr>
          <w:rFonts w:cs="Arial"/>
          <w:spacing w:val="2"/>
          <w:lang w:val="sr-Cyrl-CS"/>
        </w:rPr>
        <w:t xml:space="preserve"> што није регулисано овим У</w:t>
      </w:r>
      <w:r w:rsidRPr="00646132">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9C5E4A" w:rsidRDefault="009C5E4A" w:rsidP="001353DA">
      <w:pPr>
        <w:spacing w:before="0"/>
        <w:rPr>
          <w:rFonts w:cs="Arial"/>
          <w:spacing w:val="2"/>
          <w:lang w:val="sr-Cyrl-CS"/>
        </w:rPr>
      </w:pPr>
    </w:p>
    <w:p w:rsidR="001353DA" w:rsidRPr="00646132" w:rsidRDefault="00F9636A" w:rsidP="001353DA">
      <w:pPr>
        <w:spacing w:before="0"/>
        <w:rPr>
          <w:rFonts w:cs="Arial"/>
          <w:spacing w:val="2"/>
          <w:lang w:val="sr-Cyrl-CS"/>
        </w:rPr>
      </w:pPr>
      <w:r w:rsidRPr="00646132">
        <w:rPr>
          <w:rFonts w:cs="Arial"/>
          <w:spacing w:val="2"/>
          <w:lang w:val="sr-Cyrl-CS"/>
        </w:rPr>
        <w:t>Саставни део овог У</w:t>
      </w:r>
      <w:r w:rsidR="001353DA" w:rsidRPr="00646132">
        <w:rPr>
          <w:rFonts w:cs="Arial"/>
          <w:spacing w:val="2"/>
          <w:lang w:val="sr-Cyrl-CS"/>
        </w:rPr>
        <w:t>говора су и његови прилози, како следи:</w:t>
      </w:r>
    </w:p>
    <w:p w:rsidR="000D6ACE" w:rsidRPr="00646132" w:rsidRDefault="000D6ACE" w:rsidP="00D772B1">
      <w:pPr>
        <w:tabs>
          <w:tab w:val="left" w:pos="9090"/>
        </w:tabs>
        <w:spacing w:before="0"/>
        <w:rPr>
          <w:rFonts w:cs="Arial"/>
          <w:lang w:val="ru-RU"/>
        </w:rPr>
      </w:pPr>
      <w:r w:rsidRPr="00646132">
        <w:rPr>
          <w:rFonts w:cs="Arial"/>
          <w:lang w:val="ru-RU"/>
        </w:rPr>
        <w:t xml:space="preserve">Прилог 1 </w:t>
      </w:r>
      <w:r w:rsidR="00F9636A" w:rsidRPr="00646132">
        <w:rPr>
          <w:rFonts w:cs="Arial"/>
          <w:lang w:val="sr-Cyrl-RS"/>
        </w:rPr>
        <w:t xml:space="preserve">      </w:t>
      </w:r>
      <w:r w:rsidRPr="00646132">
        <w:rPr>
          <w:rFonts w:cs="Arial"/>
          <w:lang w:val="ru-RU"/>
        </w:rPr>
        <w:t>Понуда</w:t>
      </w:r>
      <w:r w:rsidR="00DE756B">
        <w:rPr>
          <w:rFonts w:cs="Arial"/>
          <w:lang w:val="ru-RU"/>
        </w:rPr>
        <w:t xml:space="preserve"> број        од</w:t>
      </w:r>
    </w:p>
    <w:p w:rsidR="000D6ACE" w:rsidRPr="00646132" w:rsidRDefault="000D6ACE" w:rsidP="00D772B1">
      <w:pPr>
        <w:tabs>
          <w:tab w:val="left" w:pos="9090"/>
        </w:tabs>
        <w:spacing w:before="0"/>
        <w:rPr>
          <w:rFonts w:cs="Arial"/>
          <w:lang w:val="ru-RU"/>
        </w:rPr>
      </w:pPr>
      <w:r w:rsidRPr="00646132">
        <w:rPr>
          <w:rFonts w:cs="Arial"/>
          <w:lang w:val="ru-RU"/>
        </w:rPr>
        <w:t xml:space="preserve">Прилог 2 </w:t>
      </w:r>
      <w:r w:rsidR="00F9636A" w:rsidRPr="00646132">
        <w:rPr>
          <w:rFonts w:cs="Arial"/>
          <w:lang w:val="sr-Cyrl-RS"/>
        </w:rPr>
        <w:t xml:space="preserve">      </w:t>
      </w:r>
      <w:r w:rsidRPr="00646132">
        <w:rPr>
          <w:rFonts w:cs="Arial"/>
          <w:lang w:val="ru-RU"/>
        </w:rPr>
        <w:t>Образац структуре цене</w:t>
      </w:r>
    </w:p>
    <w:p w:rsidR="000D6ACE" w:rsidRPr="00646132" w:rsidRDefault="000D6ACE" w:rsidP="00D772B1">
      <w:pPr>
        <w:tabs>
          <w:tab w:val="left" w:pos="9090"/>
        </w:tabs>
        <w:spacing w:before="0"/>
        <w:rPr>
          <w:rFonts w:cs="Arial"/>
          <w:lang w:val="sr-Cyrl-RS"/>
        </w:rPr>
      </w:pPr>
      <w:r w:rsidRPr="00646132">
        <w:rPr>
          <w:rFonts w:cs="Arial"/>
          <w:lang w:val="ru-RU"/>
        </w:rPr>
        <w:t>Прилог</w:t>
      </w:r>
      <w:r w:rsidR="00F9636A" w:rsidRPr="00646132">
        <w:rPr>
          <w:rFonts w:cs="Arial"/>
          <w:lang w:val="sr-Cyrl-RS"/>
        </w:rPr>
        <w:t xml:space="preserve"> </w:t>
      </w:r>
      <w:r w:rsidRPr="00646132">
        <w:rPr>
          <w:rFonts w:cs="Arial"/>
          <w:lang w:val="ru-RU"/>
        </w:rPr>
        <w:t xml:space="preserve">3 </w:t>
      </w:r>
      <w:r w:rsidR="00476B43" w:rsidRPr="00646132">
        <w:rPr>
          <w:rFonts w:cs="Arial"/>
          <w:lang w:val="sr-Cyrl-RS"/>
        </w:rPr>
        <w:t xml:space="preserve">      </w:t>
      </w:r>
      <w:r w:rsidRPr="00646132">
        <w:rPr>
          <w:rFonts w:cs="Arial"/>
          <w:lang w:val="ru-RU"/>
        </w:rPr>
        <w:t>Конкурсна документација</w:t>
      </w:r>
      <w:r w:rsidR="006619FB" w:rsidRPr="00646132">
        <w:rPr>
          <w:rFonts w:cs="Arial"/>
          <w:lang w:val="sr-Cyrl-RS"/>
        </w:rPr>
        <w:t xml:space="preserve"> </w:t>
      </w:r>
    </w:p>
    <w:p w:rsidR="000D6ACE" w:rsidRPr="00646132" w:rsidRDefault="000D6ACE" w:rsidP="00D772B1">
      <w:pPr>
        <w:tabs>
          <w:tab w:val="left" w:pos="9090"/>
        </w:tabs>
        <w:spacing w:before="0"/>
        <w:rPr>
          <w:rFonts w:cs="Arial"/>
          <w:lang w:val="ru-RU"/>
        </w:rPr>
      </w:pPr>
      <w:r w:rsidRPr="00646132">
        <w:rPr>
          <w:rFonts w:cs="Arial"/>
          <w:lang w:val="ru-RU"/>
        </w:rPr>
        <w:t xml:space="preserve">Прилог 4 </w:t>
      </w:r>
      <w:r w:rsidR="00F9636A" w:rsidRPr="00646132">
        <w:rPr>
          <w:rFonts w:cs="Arial"/>
          <w:lang w:val="sr-Cyrl-RS"/>
        </w:rPr>
        <w:t xml:space="preserve">    </w:t>
      </w:r>
      <w:r w:rsidR="00476B43" w:rsidRPr="00646132">
        <w:rPr>
          <w:rFonts w:cs="Arial"/>
          <w:lang w:val="sr-Cyrl-RS"/>
        </w:rPr>
        <w:t xml:space="preserve">  </w:t>
      </w:r>
      <w:r w:rsidRPr="00646132">
        <w:rPr>
          <w:rFonts w:cs="Arial"/>
          <w:lang w:val="ru-RU"/>
        </w:rPr>
        <w:t>Техничка спецификација</w:t>
      </w:r>
    </w:p>
    <w:p w:rsidR="000D6ACE" w:rsidRPr="00646132" w:rsidRDefault="000D6ACE" w:rsidP="00D772B1">
      <w:pPr>
        <w:tabs>
          <w:tab w:val="left" w:pos="9090"/>
        </w:tabs>
        <w:spacing w:before="0"/>
        <w:rPr>
          <w:rFonts w:cs="Arial"/>
          <w:lang w:val="ru-RU"/>
        </w:rPr>
      </w:pPr>
      <w:r w:rsidRPr="00646132">
        <w:rPr>
          <w:rFonts w:cs="Arial"/>
          <w:lang w:val="ru-RU"/>
        </w:rPr>
        <w:t xml:space="preserve">Прилог 5 </w:t>
      </w:r>
      <w:r w:rsidR="00F9636A" w:rsidRPr="00646132">
        <w:rPr>
          <w:rFonts w:cs="Arial"/>
          <w:lang w:val="sr-Cyrl-RS"/>
        </w:rPr>
        <w:t xml:space="preserve">     </w:t>
      </w:r>
      <w:r w:rsidR="00476B43" w:rsidRPr="00646132">
        <w:rPr>
          <w:rFonts w:cs="Arial"/>
          <w:lang w:val="sr-Cyrl-RS"/>
        </w:rPr>
        <w:t xml:space="preserve"> </w:t>
      </w:r>
      <w:r w:rsidRPr="00646132">
        <w:rPr>
          <w:rFonts w:cs="Arial"/>
          <w:lang w:val="ru-RU"/>
        </w:rPr>
        <w:t xml:space="preserve">Споразум о заједничком </w:t>
      </w:r>
      <w:r w:rsidR="007F3D0E">
        <w:rPr>
          <w:rFonts w:cs="Arial"/>
          <w:lang w:val="ru-RU"/>
        </w:rPr>
        <w:t>извршењу набавке (у случају заједничке понуде)</w:t>
      </w:r>
    </w:p>
    <w:p w:rsidR="00841CC5" w:rsidRDefault="00841CC5" w:rsidP="00D772B1">
      <w:pPr>
        <w:tabs>
          <w:tab w:val="left" w:pos="9090"/>
        </w:tabs>
        <w:spacing w:before="0"/>
        <w:rPr>
          <w:rFonts w:cs="Arial"/>
          <w:lang w:val="ru-RU"/>
        </w:rPr>
      </w:pPr>
      <w:r w:rsidRPr="00646132">
        <w:rPr>
          <w:rFonts w:cs="Arial"/>
          <w:lang w:val="ru-RU"/>
        </w:rPr>
        <w:t xml:space="preserve">Прилог 6       </w:t>
      </w:r>
      <w:r w:rsidR="00BC59D4">
        <w:rPr>
          <w:rFonts w:cs="Arial"/>
          <w:lang w:val="ru-RU"/>
        </w:rPr>
        <w:t xml:space="preserve">Образац записника </w:t>
      </w:r>
      <w:r w:rsidRPr="00646132">
        <w:rPr>
          <w:rFonts w:cs="Arial"/>
          <w:lang w:val="ru-RU"/>
        </w:rPr>
        <w:t>о квалитативном и квантитативном пријему добара</w:t>
      </w:r>
    </w:p>
    <w:p w:rsidR="00DE756B" w:rsidRDefault="00DE756B" w:rsidP="00DE756B">
      <w:pPr>
        <w:tabs>
          <w:tab w:val="left" w:pos="9090"/>
        </w:tabs>
        <w:spacing w:before="0"/>
        <w:rPr>
          <w:rFonts w:cs="Arial"/>
          <w:lang w:val="ru-RU"/>
        </w:rPr>
      </w:pPr>
      <w:r>
        <w:rPr>
          <w:rFonts w:cs="Arial"/>
          <w:lang w:val="ru-RU"/>
        </w:rPr>
        <w:t>Прилог 7       Средства финансијског обезбеђења</w:t>
      </w:r>
    </w:p>
    <w:p w:rsidR="00DE756B" w:rsidRDefault="00DE756B" w:rsidP="00DE756B">
      <w:pPr>
        <w:tabs>
          <w:tab w:val="left" w:pos="9090"/>
        </w:tabs>
        <w:spacing w:before="0"/>
        <w:rPr>
          <w:rFonts w:cs="Arial"/>
          <w:lang w:val="ru-RU"/>
        </w:rPr>
      </w:pPr>
      <w:r>
        <w:rPr>
          <w:rFonts w:cs="Arial"/>
          <w:lang w:val="ru-RU"/>
        </w:rPr>
        <w:t>Прилог 8     Уговор о чувању пословне тајне и поверљивих информација</w:t>
      </w:r>
    </w:p>
    <w:p w:rsidR="008D7C70" w:rsidRPr="00646132" w:rsidRDefault="008D7C70" w:rsidP="001353DA">
      <w:pPr>
        <w:spacing w:before="0"/>
        <w:rPr>
          <w:rFonts w:cs="Arial"/>
          <w:spacing w:val="2"/>
          <w:lang w:val="sr-Cyrl-CS"/>
        </w:rPr>
      </w:pPr>
    </w:p>
    <w:p w:rsidR="001353DA" w:rsidRPr="00646132" w:rsidRDefault="001353DA" w:rsidP="001353DA">
      <w:pPr>
        <w:spacing w:before="0"/>
        <w:rPr>
          <w:rFonts w:cs="Arial"/>
          <w:spacing w:val="2"/>
          <w:lang w:val="sr-Cyrl-CS"/>
        </w:rPr>
      </w:pPr>
      <w:r w:rsidRPr="00646132">
        <w:rPr>
          <w:rFonts w:cs="Arial"/>
          <w:spacing w:val="2"/>
          <w:lang w:val="sr-Cyrl-CS"/>
        </w:rPr>
        <w:t>Уговорне с</w:t>
      </w:r>
      <w:r w:rsidR="00F9636A" w:rsidRPr="00646132">
        <w:rPr>
          <w:rFonts w:cs="Arial"/>
          <w:spacing w:val="2"/>
          <w:lang w:val="sr-Cyrl-CS"/>
        </w:rPr>
        <w:t>тране сагласно изјављују да су У</w:t>
      </w:r>
      <w:r w:rsidRPr="00646132">
        <w:rPr>
          <w:rFonts w:cs="Arial"/>
          <w:spacing w:val="2"/>
          <w:lang w:val="sr-Cyrl-CS"/>
        </w:rPr>
        <w:t>говор прочитале, разумеле и да уговорне одредбе у свему представљају израз њихове стварне воље.</w:t>
      </w:r>
    </w:p>
    <w:p w:rsidR="00F9636A" w:rsidRPr="00646132" w:rsidRDefault="00F9636A" w:rsidP="001353DA">
      <w:pPr>
        <w:spacing w:before="0"/>
        <w:rPr>
          <w:rFonts w:cs="Arial"/>
          <w:i/>
          <w:spacing w:val="2"/>
          <w:lang w:val="sr-Cyrl-CS"/>
        </w:rPr>
      </w:pPr>
    </w:p>
    <w:p w:rsidR="00D772B1" w:rsidRPr="00646132" w:rsidRDefault="00343A18" w:rsidP="00D772B1">
      <w:pPr>
        <w:spacing w:before="0"/>
        <w:jc w:val="center"/>
        <w:rPr>
          <w:rFonts w:cs="Arial"/>
          <w:b/>
          <w:lang w:val="ru-RU"/>
        </w:rPr>
      </w:pPr>
      <w:r w:rsidRPr="00646132">
        <w:rPr>
          <w:rFonts w:cs="Arial"/>
          <w:b/>
          <w:lang w:val="ru-RU"/>
        </w:rPr>
        <w:t>Члан 2</w:t>
      </w:r>
      <w:r w:rsidR="006D23BE" w:rsidRPr="00646132">
        <w:rPr>
          <w:rFonts w:cs="Arial"/>
          <w:b/>
          <w:lang w:val="ru-RU"/>
        </w:rPr>
        <w:t>3</w:t>
      </w:r>
      <w:r w:rsidRPr="00646132">
        <w:rPr>
          <w:rFonts w:cs="Arial"/>
          <w:b/>
          <w:lang w:val="ru-RU"/>
        </w:rPr>
        <w:t>.</w:t>
      </w:r>
    </w:p>
    <w:p w:rsidR="006D23BE" w:rsidRPr="00646132" w:rsidRDefault="006D23BE" w:rsidP="00D772B1">
      <w:pPr>
        <w:spacing w:before="0"/>
        <w:jc w:val="center"/>
        <w:rPr>
          <w:rFonts w:cs="Arial"/>
          <w:b/>
          <w:lang w:val="ru-RU"/>
        </w:rPr>
      </w:pPr>
    </w:p>
    <w:p w:rsidR="00343A18" w:rsidRPr="00646132" w:rsidRDefault="00343A18" w:rsidP="00343A18">
      <w:pPr>
        <w:pStyle w:val="KDParagraf"/>
        <w:spacing w:before="0"/>
        <w:rPr>
          <w:rFonts w:cs="Arial"/>
          <w:lang w:val="ru-RU"/>
        </w:rPr>
      </w:pPr>
      <w:r w:rsidRPr="00646132">
        <w:rPr>
          <w:rFonts w:cs="Arial"/>
          <w:lang w:val="ru-RU"/>
        </w:rPr>
        <w:t xml:space="preserve">Уговор је сачињен у 6 (шест) истоветних </w:t>
      </w:r>
      <w:r w:rsidRPr="007F3D0E">
        <w:rPr>
          <w:rFonts w:cs="Arial"/>
          <w:lang w:val="ru-RU"/>
        </w:rPr>
        <w:t>пример</w:t>
      </w:r>
      <w:r w:rsidR="007F3D0E" w:rsidRPr="007F3D0E">
        <w:rPr>
          <w:rFonts w:cs="Arial"/>
          <w:lang w:val="sr-Cyrl-RS"/>
        </w:rPr>
        <w:t>а</w:t>
      </w:r>
      <w:r w:rsidRPr="007F3D0E">
        <w:rPr>
          <w:rFonts w:cs="Arial"/>
          <w:lang w:val="ru-RU"/>
        </w:rPr>
        <w:t>ка</w:t>
      </w:r>
      <w:r w:rsidRPr="00646132">
        <w:rPr>
          <w:rFonts w:cs="Arial"/>
          <w:lang w:val="ru-RU"/>
        </w:rPr>
        <w:t>, од којих 2 (два) примерка за Продавца а четири (4) за Купца.</w:t>
      </w:r>
    </w:p>
    <w:p w:rsidR="008D7C70" w:rsidRPr="00646132" w:rsidRDefault="008D7C70" w:rsidP="00343A18">
      <w:pPr>
        <w:pStyle w:val="KDParagraf"/>
        <w:spacing w:before="0"/>
        <w:rPr>
          <w:rFonts w:cs="Arial"/>
          <w:lang w:val="ru-RU"/>
        </w:rPr>
      </w:pPr>
    </w:p>
    <w:tbl>
      <w:tblPr>
        <w:tblW w:w="0" w:type="auto"/>
        <w:tblLook w:val="04A0" w:firstRow="1" w:lastRow="0" w:firstColumn="1" w:lastColumn="0" w:noHBand="0" w:noVBand="1"/>
      </w:tblPr>
      <w:tblGrid>
        <w:gridCol w:w="4349"/>
        <w:gridCol w:w="1069"/>
        <w:gridCol w:w="4280"/>
      </w:tblGrid>
      <w:tr w:rsidR="007F3D0E" w:rsidRPr="00646132" w:rsidTr="00CD4F20">
        <w:tc>
          <w:tcPr>
            <w:tcW w:w="4349" w:type="dxa"/>
            <w:shd w:val="clear" w:color="auto" w:fill="auto"/>
            <w:hideMark/>
          </w:tcPr>
          <w:p w:rsidR="007F3D0E" w:rsidRPr="00646132" w:rsidRDefault="007F3D0E" w:rsidP="007F3D0E">
            <w:pPr>
              <w:spacing w:before="0"/>
              <w:jc w:val="center"/>
              <w:rPr>
                <w:rFonts w:cs="Arial"/>
                <w:b/>
                <w:smallCaps/>
              </w:rPr>
            </w:pPr>
            <w:r w:rsidRPr="00422866">
              <w:t>НАРУЧИЛАЦ</w:t>
            </w:r>
          </w:p>
        </w:tc>
        <w:tc>
          <w:tcPr>
            <w:tcW w:w="1069" w:type="dxa"/>
            <w:shd w:val="clear" w:color="auto" w:fill="auto"/>
            <w:vAlign w:val="center"/>
          </w:tcPr>
          <w:p w:rsidR="007F3D0E" w:rsidRPr="00646132" w:rsidRDefault="007F3D0E" w:rsidP="007F3D0E">
            <w:pPr>
              <w:spacing w:before="0"/>
              <w:jc w:val="center"/>
              <w:rPr>
                <w:rFonts w:cs="Arial"/>
                <w:b/>
                <w:smallCaps/>
              </w:rPr>
            </w:pPr>
          </w:p>
        </w:tc>
        <w:tc>
          <w:tcPr>
            <w:tcW w:w="4280" w:type="dxa"/>
            <w:shd w:val="clear" w:color="auto" w:fill="auto"/>
            <w:vAlign w:val="center"/>
            <w:hideMark/>
          </w:tcPr>
          <w:p w:rsidR="007F3D0E" w:rsidRPr="00646132" w:rsidRDefault="007F3D0E" w:rsidP="007F3D0E">
            <w:pPr>
              <w:spacing w:before="0"/>
              <w:jc w:val="center"/>
              <w:rPr>
                <w:rFonts w:cs="Arial"/>
                <w:b/>
                <w:smallCaps/>
              </w:rPr>
            </w:pPr>
            <w:r w:rsidRPr="00646132">
              <w:rPr>
                <w:rFonts w:cs="Arial"/>
                <w:b/>
              </w:rPr>
              <w:t>ПРОДАВАЦ</w:t>
            </w:r>
          </w:p>
        </w:tc>
      </w:tr>
      <w:tr w:rsidR="007F3D0E" w:rsidRPr="00646132" w:rsidTr="00180245">
        <w:tc>
          <w:tcPr>
            <w:tcW w:w="4349" w:type="dxa"/>
            <w:shd w:val="clear" w:color="auto" w:fill="auto"/>
            <w:hideMark/>
          </w:tcPr>
          <w:p w:rsidR="007F3D0E" w:rsidRPr="00646132" w:rsidRDefault="007F3D0E" w:rsidP="007F3D0E">
            <w:pPr>
              <w:jc w:val="center"/>
              <w:rPr>
                <w:rFonts w:eastAsia="Arial Unicode MS" w:cs="Arial"/>
                <w:lang w:val="sr-Cyrl-CS"/>
              </w:rPr>
            </w:pPr>
            <w:r w:rsidRPr="00422866">
              <w:t>Јавно предузеће „Електропривреда  Србије“ Београд</w:t>
            </w:r>
          </w:p>
        </w:tc>
        <w:tc>
          <w:tcPr>
            <w:tcW w:w="1069" w:type="dxa"/>
            <w:shd w:val="clear" w:color="auto" w:fill="auto"/>
            <w:vAlign w:val="center"/>
          </w:tcPr>
          <w:p w:rsidR="007F3D0E" w:rsidRPr="00646132" w:rsidRDefault="007F3D0E" w:rsidP="007F3D0E">
            <w:pPr>
              <w:spacing w:before="0"/>
              <w:jc w:val="center"/>
              <w:rPr>
                <w:rFonts w:cs="Arial"/>
                <w:b/>
                <w:smallCaps/>
              </w:rPr>
            </w:pPr>
          </w:p>
        </w:tc>
        <w:tc>
          <w:tcPr>
            <w:tcW w:w="4280" w:type="dxa"/>
            <w:shd w:val="clear" w:color="auto" w:fill="auto"/>
            <w:vAlign w:val="center"/>
          </w:tcPr>
          <w:p w:rsidR="007F3D0E" w:rsidRPr="00646132" w:rsidRDefault="007F3D0E" w:rsidP="007F3D0E">
            <w:pPr>
              <w:spacing w:before="0"/>
              <w:jc w:val="center"/>
              <w:rPr>
                <w:rFonts w:cs="Arial"/>
                <w:b/>
              </w:rPr>
            </w:pPr>
            <w:r w:rsidRPr="00646132">
              <w:rPr>
                <w:rFonts w:cs="Arial"/>
                <w:b/>
              </w:rPr>
              <w:t>Назив</w:t>
            </w:r>
          </w:p>
          <w:p w:rsidR="007F3D0E" w:rsidRPr="00646132" w:rsidRDefault="007F3D0E" w:rsidP="007F3D0E">
            <w:pPr>
              <w:spacing w:before="0"/>
              <w:jc w:val="center"/>
              <w:rPr>
                <w:rFonts w:cs="Arial"/>
                <w:b/>
                <w:smallCaps/>
              </w:rPr>
            </w:pPr>
          </w:p>
        </w:tc>
      </w:tr>
      <w:tr w:rsidR="007F3D0E" w:rsidRPr="00646132" w:rsidTr="00180245">
        <w:tc>
          <w:tcPr>
            <w:tcW w:w="4349" w:type="dxa"/>
            <w:shd w:val="clear" w:color="auto" w:fill="auto"/>
            <w:hideMark/>
          </w:tcPr>
          <w:p w:rsidR="007F3D0E" w:rsidRPr="00646132" w:rsidRDefault="007F3D0E" w:rsidP="007F3D0E">
            <w:pPr>
              <w:jc w:val="center"/>
              <w:rPr>
                <w:rFonts w:eastAsia="Arial Unicode MS" w:cs="Arial"/>
                <w:lang w:val="sr-Cyrl-CS"/>
              </w:rPr>
            </w:pPr>
            <w:r w:rsidRPr="00422866">
              <w:t xml:space="preserve">     ________________________</w:t>
            </w:r>
          </w:p>
        </w:tc>
        <w:tc>
          <w:tcPr>
            <w:tcW w:w="1069" w:type="dxa"/>
            <w:shd w:val="clear" w:color="auto" w:fill="auto"/>
            <w:vAlign w:val="center"/>
            <w:hideMark/>
          </w:tcPr>
          <w:p w:rsidR="007F3D0E" w:rsidRPr="00646132" w:rsidRDefault="007F3D0E" w:rsidP="007F3D0E">
            <w:pPr>
              <w:spacing w:before="0"/>
              <w:jc w:val="center"/>
              <w:rPr>
                <w:rFonts w:cs="Arial"/>
                <w:smallCaps/>
              </w:rPr>
            </w:pPr>
            <w:r w:rsidRPr="00646132">
              <w:rPr>
                <w:rFonts w:cs="Arial"/>
              </w:rPr>
              <w:t>М.П.</w:t>
            </w:r>
          </w:p>
        </w:tc>
        <w:tc>
          <w:tcPr>
            <w:tcW w:w="4280" w:type="dxa"/>
            <w:shd w:val="clear" w:color="auto" w:fill="auto"/>
            <w:vAlign w:val="center"/>
            <w:hideMark/>
          </w:tcPr>
          <w:p w:rsidR="007F3D0E" w:rsidRPr="00646132" w:rsidRDefault="007F3D0E" w:rsidP="007F3D0E">
            <w:pPr>
              <w:spacing w:before="0"/>
              <w:jc w:val="center"/>
              <w:rPr>
                <w:rFonts w:cs="Arial"/>
                <w:b/>
                <w:smallCaps/>
              </w:rPr>
            </w:pPr>
            <w:r w:rsidRPr="00646132">
              <w:rPr>
                <w:rFonts w:cs="Arial"/>
                <w:b/>
              </w:rPr>
              <w:t>_____________________________</w:t>
            </w:r>
          </w:p>
        </w:tc>
      </w:tr>
      <w:tr w:rsidR="007F3D0E" w:rsidRPr="00646132" w:rsidTr="00180245">
        <w:tc>
          <w:tcPr>
            <w:tcW w:w="4349" w:type="dxa"/>
            <w:shd w:val="clear" w:color="auto" w:fill="auto"/>
            <w:hideMark/>
          </w:tcPr>
          <w:p w:rsidR="007F3D0E" w:rsidRPr="00646132" w:rsidRDefault="007F3D0E" w:rsidP="007F3D0E">
            <w:pPr>
              <w:jc w:val="center"/>
              <w:rPr>
                <w:rFonts w:eastAsia="Arial Unicode MS" w:cs="Arial"/>
                <w:lang w:val="sr-Cyrl-CS"/>
              </w:rPr>
            </w:pPr>
            <w:r>
              <w:t xml:space="preserve">  </w:t>
            </w:r>
            <w:r w:rsidRPr="00422866">
              <w:t>Милорад Грчић</w:t>
            </w:r>
          </w:p>
        </w:tc>
        <w:tc>
          <w:tcPr>
            <w:tcW w:w="1069" w:type="dxa"/>
            <w:shd w:val="clear" w:color="auto" w:fill="auto"/>
            <w:vAlign w:val="center"/>
          </w:tcPr>
          <w:p w:rsidR="007F3D0E" w:rsidRPr="00646132" w:rsidRDefault="007F3D0E" w:rsidP="007F3D0E">
            <w:pPr>
              <w:spacing w:before="0"/>
              <w:jc w:val="center"/>
              <w:rPr>
                <w:rFonts w:cs="Arial"/>
                <w:b/>
                <w:smallCaps/>
              </w:rPr>
            </w:pPr>
          </w:p>
        </w:tc>
        <w:tc>
          <w:tcPr>
            <w:tcW w:w="4280" w:type="dxa"/>
            <w:shd w:val="clear" w:color="auto" w:fill="auto"/>
            <w:vAlign w:val="center"/>
            <w:hideMark/>
          </w:tcPr>
          <w:p w:rsidR="007F3D0E" w:rsidRPr="00646132" w:rsidRDefault="007F3D0E" w:rsidP="007F3D0E">
            <w:pPr>
              <w:spacing w:before="0"/>
              <w:jc w:val="center"/>
              <w:rPr>
                <w:rFonts w:cs="Arial"/>
                <w:b/>
                <w:smallCaps/>
              </w:rPr>
            </w:pPr>
            <w:r w:rsidRPr="00646132">
              <w:rPr>
                <w:rFonts w:cs="Arial"/>
              </w:rPr>
              <w:t>име и презиме</w:t>
            </w:r>
          </w:p>
        </w:tc>
      </w:tr>
      <w:tr w:rsidR="007F3D0E" w:rsidRPr="00646132" w:rsidTr="00180245">
        <w:tc>
          <w:tcPr>
            <w:tcW w:w="4349" w:type="dxa"/>
            <w:shd w:val="clear" w:color="auto" w:fill="auto"/>
            <w:hideMark/>
          </w:tcPr>
          <w:p w:rsidR="007F3D0E" w:rsidRPr="00646132" w:rsidRDefault="007F3D0E" w:rsidP="007F3D0E">
            <w:pPr>
              <w:jc w:val="center"/>
              <w:rPr>
                <w:rFonts w:eastAsia="Arial Unicode MS" w:cs="Arial"/>
                <w:lang w:val="sr-Cyrl-CS"/>
              </w:rPr>
            </w:pPr>
            <w:r>
              <w:t xml:space="preserve">  </w:t>
            </w:r>
            <w:r w:rsidRPr="00422866">
              <w:t xml:space="preserve"> в.д. директора </w:t>
            </w:r>
          </w:p>
        </w:tc>
        <w:tc>
          <w:tcPr>
            <w:tcW w:w="1069" w:type="dxa"/>
            <w:shd w:val="clear" w:color="auto" w:fill="auto"/>
            <w:vAlign w:val="center"/>
          </w:tcPr>
          <w:p w:rsidR="007F3D0E" w:rsidRPr="00646132" w:rsidRDefault="007F3D0E" w:rsidP="007F3D0E">
            <w:pPr>
              <w:spacing w:before="0"/>
              <w:jc w:val="center"/>
              <w:rPr>
                <w:rFonts w:cs="Arial"/>
                <w:b/>
                <w:smallCaps/>
              </w:rPr>
            </w:pPr>
          </w:p>
        </w:tc>
        <w:tc>
          <w:tcPr>
            <w:tcW w:w="4280" w:type="dxa"/>
            <w:shd w:val="clear" w:color="auto" w:fill="auto"/>
            <w:vAlign w:val="center"/>
          </w:tcPr>
          <w:p w:rsidR="007F3D0E" w:rsidRPr="00646132" w:rsidRDefault="007F3D0E" w:rsidP="007F3D0E">
            <w:pPr>
              <w:spacing w:before="0"/>
              <w:jc w:val="center"/>
              <w:rPr>
                <w:rFonts w:cs="Arial"/>
                <w:b/>
                <w:smallCaps/>
              </w:rPr>
            </w:pPr>
            <w:r w:rsidRPr="00646132">
              <w:rPr>
                <w:rFonts w:cs="Arial"/>
              </w:rPr>
              <w:t>функција</w:t>
            </w:r>
          </w:p>
        </w:tc>
      </w:tr>
    </w:tbl>
    <w:p w:rsidR="00F9636A" w:rsidRDefault="00F9636A" w:rsidP="00D772B1">
      <w:pPr>
        <w:rPr>
          <w:rFonts w:cs="Arial"/>
          <w:b/>
          <w:color w:val="FF0000"/>
          <w:lang w:val="sr-Cyrl-RS"/>
        </w:rPr>
      </w:pPr>
    </w:p>
    <w:p w:rsidR="009C5E4A" w:rsidRDefault="009C5E4A" w:rsidP="00231700">
      <w:pPr>
        <w:pStyle w:val="KDParagraf"/>
        <w:spacing w:before="0"/>
        <w:rPr>
          <w:rFonts w:cs="Arial"/>
          <w:b/>
          <w:lang w:val="ru-RU"/>
        </w:rPr>
      </w:pPr>
    </w:p>
    <w:p w:rsidR="00231700" w:rsidRPr="00646132" w:rsidRDefault="00231700" w:rsidP="00231700">
      <w:pPr>
        <w:pStyle w:val="KDParagraf"/>
        <w:spacing w:before="0"/>
        <w:rPr>
          <w:rFonts w:cs="Arial"/>
          <w:b/>
          <w:lang w:val="ru-RU"/>
        </w:rPr>
      </w:pPr>
      <w:r w:rsidRPr="00646132">
        <w:rPr>
          <w:rFonts w:cs="Arial"/>
          <w:b/>
          <w:lang w:val="ru-RU"/>
        </w:rPr>
        <w:lastRenderedPageBreak/>
        <w:t>УГОВОРНЕ СТРАНЕ:</w:t>
      </w:r>
    </w:p>
    <w:p w:rsidR="00231700" w:rsidRPr="00646132" w:rsidRDefault="00231700" w:rsidP="00231700">
      <w:pPr>
        <w:pStyle w:val="KDParagraf"/>
        <w:spacing w:before="0"/>
        <w:rPr>
          <w:rFonts w:cs="Arial"/>
          <w:b/>
          <w:lang w:val="ru-RU"/>
        </w:rPr>
      </w:pPr>
    </w:p>
    <w:p w:rsidR="00231700" w:rsidRPr="00646132" w:rsidRDefault="00231700" w:rsidP="00231700">
      <w:pPr>
        <w:pStyle w:val="KDParagraf"/>
        <w:spacing w:before="0"/>
        <w:rPr>
          <w:rFonts w:cs="Arial"/>
        </w:rPr>
      </w:pPr>
      <w:r w:rsidRPr="00646132">
        <w:rPr>
          <w:rFonts w:cs="Arial"/>
          <w:lang w:val="ru-RU"/>
        </w:rPr>
        <w:t xml:space="preserve">Јавно предузеће «Електропривреда Србије» Београд, Улица царице Милице бр. 2, </w:t>
      </w:r>
      <w:r w:rsidRPr="00646132">
        <w:rPr>
          <w:rFonts w:cs="Arial"/>
          <w:lang w:val="sr-Cyrl-RS"/>
        </w:rPr>
        <w:t>Београд, м</w:t>
      </w:r>
      <w:r w:rsidRPr="00646132">
        <w:rPr>
          <w:rFonts w:cs="Arial"/>
          <w:lang w:val="ru-RU"/>
        </w:rPr>
        <w:t xml:space="preserve">атични број 20053658, ПИБ 103920327, Текући рачун 160-8789-93 </w:t>
      </w:r>
      <w:r w:rsidRPr="00646132">
        <w:rPr>
          <w:rFonts w:cs="Arial"/>
        </w:rPr>
        <w:t>Banka</w:t>
      </w:r>
      <w:r w:rsidRPr="00646132">
        <w:rPr>
          <w:rFonts w:cs="Arial"/>
          <w:lang w:val="ru-RU"/>
        </w:rPr>
        <w:t xml:space="preserve"> </w:t>
      </w:r>
      <w:r w:rsidRPr="00646132">
        <w:rPr>
          <w:rFonts w:cs="Arial"/>
        </w:rPr>
        <w:t>Intes</w:t>
      </w:r>
      <w:r w:rsidRPr="00646132">
        <w:rPr>
          <w:rFonts w:cs="Arial"/>
          <w:lang w:val="ru-RU"/>
        </w:rPr>
        <w:t xml:space="preserve">а ад Београд, </w:t>
      </w:r>
      <w:r w:rsidRPr="00646132">
        <w:rPr>
          <w:rFonts w:cs="Arial"/>
          <w:lang w:val="sr-Cyrl-RS"/>
        </w:rPr>
        <w:t xml:space="preserve">ОГРАНАК ХЕ ЂЕРДАП, Трг краља Петра бр. </w:t>
      </w:r>
      <w:r>
        <w:rPr>
          <w:rFonts w:cs="Arial"/>
          <w:lang w:val="sr-Cyrl-RS"/>
        </w:rPr>
        <w:t>1, 19320 Кладово</w:t>
      </w:r>
      <w:r w:rsidRPr="00646132">
        <w:rPr>
          <w:rFonts w:cs="Arial"/>
          <w:lang w:val="sr-Cyrl-RS"/>
        </w:rPr>
        <w:t xml:space="preserve">, </w:t>
      </w:r>
      <w:r w:rsidRPr="00646132">
        <w:rPr>
          <w:rFonts w:cs="Arial"/>
        </w:rPr>
        <w:t>које заступа законски заступник</w:t>
      </w:r>
      <w:r w:rsidRPr="00646132">
        <w:rPr>
          <w:rFonts w:cs="Arial"/>
          <w:lang w:val="sr-Cyrl-RS"/>
        </w:rPr>
        <w:t>, Милорад Грчић</w:t>
      </w:r>
      <w:r w:rsidRPr="00646132">
        <w:rPr>
          <w:rFonts w:cs="Arial"/>
        </w:rPr>
        <w:t xml:space="preserve">, </w:t>
      </w:r>
      <w:r w:rsidRPr="00646132">
        <w:rPr>
          <w:rFonts w:cs="Arial"/>
          <w:lang w:val="sr-Cyrl-RS"/>
        </w:rPr>
        <w:t>в.д. директора</w:t>
      </w:r>
      <w:r w:rsidRPr="00646132">
        <w:rPr>
          <w:rFonts w:cs="Arial"/>
        </w:rPr>
        <w:t xml:space="preserve">  (у даљем тексту: </w:t>
      </w:r>
      <w:r w:rsidRPr="00646132">
        <w:rPr>
          <w:rFonts w:cs="Arial"/>
          <w:lang w:val="sr-Cyrl-RS"/>
        </w:rPr>
        <w:t>Купац</w:t>
      </w:r>
      <w:r w:rsidRPr="00646132">
        <w:rPr>
          <w:rFonts w:cs="Arial"/>
        </w:rPr>
        <w:t xml:space="preserve">) са једне </w:t>
      </w:r>
    </w:p>
    <w:p w:rsidR="00231700" w:rsidRPr="00646132" w:rsidRDefault="00231700" w:rsidP="00231700">
      <w:pPr>
        <w:spacing w:before="0"/>
        <w:rPr>
          <w:rFonts w:cs="Arial"/>
        </w:rPr>
      </w:pPr>
      <w:r w:rsidRPr="00646132">
        <w:rPr>
          <w:rFonts w:cs="Arial"/>
        </w:rPr>
        <w:t>и</w:t>
      </w:r>
    </w:p>
    <w:p w:rsidR="00231700" w:rsidRPr="00646132" w:rsidRDefault="00231700" w:rsidP="00231700">
      <w:pPr>
        <w:spacing w:before="0"/>
        <w:rPr>
          <w:rFonts w:cs="Arial"/>
        </w:rPr>
      </w:pPr>
    </w:p>
    <w:p w:rsidR="00231700" w:rsidRPr="00646132" w:rsidRDefault="00231700" w:rsidP="00231700">
      <w:pPr>
        <w:numPr>
          <w:ilvl w:val="0"/>
          <w:numId w:val="9"/>
        </w:numPr>
        <w:spacing w:before="0"/>
        <w:ind w:left="0" w:firstLine="0"/>
        <w:contextualSpacing/>
        <w:rPr>
          <w:rFonts w:eastAsia="Calibri" w:cs="Arial"/>
          <w:color w:val="000000" w:themeColor="text1"/>
          <w:lang w:val="ru-RU"/>
        </w:rPr>
      </w:pPr>
      <w:r w:rsidRPr="00646132">
        <w:rPr>
          <w:rFonts w:eastAsia="Calibri" w:cs="Arial"/>
          <w:color w:val="000000" w:themeColor="text1"/>
          <w:lang w:val="ru-RU"/>
        </w:rPr>
        <w:t xml:space="preserve">_________________________ из __________________, ул. _____________________, бр.____, матични број: ___________, ПИБ: ___________, Текући рачун </w:t>
      </w:r>
      <w:r w:rsidRPr="00646132">
        <w:rPr>
          <w:rFonts w:eastAsia="Calibri" w:cs="Arial"/>
          <w:color w:val="000000" w:themeColor="text1"/>
          <w:lang w:val="sr-Latn-RS"/>
        </w:rPr>
        <w:t>_______________,</w:t>
      </w:r>
      <w:r w:rsidRPr="00646132">
        <w:rPr>
          <w:rFonts w:eastAsia="Calibri" w:cs="Arial"/>
          <w:color w:val="000000" w:themeColor="text1"/>
          <w:lang w:val="ru-RU"/>
        </w:rPr>
        <w:t xml:space="preserve"> </w:t>
      </w:r>
      <w:r w:rsidRPr="00646132">
        <w:rPr>
          <w:rFonts w:eastAsia="Calibri" w:cs="Arial"/>
          <w:color w:val="000000" w:themeColor="text1"/>
          <w:lang w:val="sr-Cyrl-RS"/>
        </w:rPr>
        <w:t xml:space="preserve">банка </w:t>
      </w:r>
      <w:r w:rsidRPr="00646132">
        <w:rPr>
          <w:rFonts w:eastAsia="Calibri" w:cs="Arial"/>
          <w:color w:val="000000" w:themeColor="text1"/>
          <w:lang w:val="ru-RU"/>
        </w:rPr>
        <w:t xml:space="preserve">________________ кога заступа ____________________________, _____________, (као лидер у име и за рачун групе понуђача)(у даљем тексту: Продавац) </w:t>
      </w:r>
    </w:p>
    <w:p w:rsidR="00231700" w:rsidRPr="00646132" w:rsidRDefault="00231700" w:rsidP="00231700">
      <w:pPr>
        <w:spacing w:before="0"/>
        <w:ind w:left="360"/>
        <w:rPr>
          <w:rFonts w:cs="Arial"/>
          <w:lang w:val="ru-RU"/>
        </w:rPr>
      </w:pPr>
    </w:p>
    <w:p w:rsidR="00231700" w:rsidRPr="00646132" w:rsidRDefault="00231700" w:rsidP="00231700">
      <w:pPr>
        <w:spacing w:before="0"/>
        <w:rPr>
          <w:rFonts w:eastAsia="Calibri" w:cs="Arial"/>
          <w:color w:val="000000" w:themeColor="text1"/>
          <w:lang w:val="sr-Cyrl-BA"/>
        </w:rPr>
      </w:pPr>
      <w:r w:rsidRPr="00646132">
        <w:rPr>
          <w:rFonts w:eastAsia="Calibri" w:cs="Arial"/>
          <w:color w:val="000000" w:themeColor="text1"/>
          <w:lang w:val="ru-RU"/>
        </w:rPr>
        <w:t>2а)________________________________________из</w:t>
      </w:r>
      <w:r w:rsidRPr="00646132">
        <w:rPr>
          <w:rFonts w:eastAsia="Calibri" w:cs="Arial"/>
          <w:color w:val="000000" w:themeColor="text1"/>
          <w:lang w:val="ru-RU"/>
        </w:rPr>
        <w:tab/>
        <w:t>_____________, улица</w:t>
      </w:r>
    </w:p>
    <w:p w:rsidR="00231700" w:rsidRPr="00646132" w:rsidRDefault="00231700" w:rsidP="00231700">
      <w:pPr>
        <w:spacing w:before="0"/>
        <w:rPr>
          <w:rFonts w:eastAsia="Calibri" w:cs="Arial"/>
          <w:i/>
          <w:color w:val="000000" w:themeColor="text1"/>
          <w:lang w:val="ru-RU"/>
        </w:rPr>
      </w:pPr>
      <w:r w:rsidRPr="00646132">
        <w:rPr>
          <w:rFonts w:eastAsia="Calibri" w:cs="Arial"/>
          <w:color w:val="000000" w:themeColor="text1"/>
          <w:lang w:val="ru-RU"/>
        </w:rPr>
        <w:t xml:space="preserve"> ___________________ бр. ___, ПИБ: _____________, матични број _____________, </w:t>
      </w:r>
      <w:r w:rsidRPr="00646132">
        <w:rPr>
          <w:rFonts w:cs="Arial"/>
          <w:color w:val="000000" w:themeColor="text1"/>
          <w:lang w:val="ru-RU"/>
        </w:rPr>
        <w:t xml:space="preserve">Текући рачун </w:t>
      </w:r>
      <w:r w:rsidRPr="00646132">
        <w:rPr>
          <w:rFonts w:cs="Arial"/>
          <w:color w:val="000000" w:themeColor="text1"/>
          <w:lang w:val="sr-Latn-RS"/>
        </w:rPr>
        <w:t>____________,</w:t>
      </w:r>
      <w:r w:rsidRPr="00646132">
        <w:rPr>
          <w:rFonts w:cs="Arial"/>
          <w:color w:val="000000" w:themeColor="text1"/>
          <w:lang w:val="ru-RU"/>
        </w:rPr>
        <w:t xml:space="preserve"> </w:t>
      </w:r>
      <w:r w:rsidRPr="00646132">
        <w:rPr>
          <w:rFonts w:cs="Arial"/>
          <w:color w:val="000000" w:themeColor="text1"/>
          <w:lang w:val="sr-Cyrl-RS"/>
        </w:rPr>
        <w:t xml:space="preserve">банка </w:t>
      </w:r>
      <w:r w:rsidRPr="00646132">
        <w:rPr>
          <w:rFonts w:cs="Arial"/>
          <w:color w:val="000000" w:themeColor="text1"/>
          <w:lang w:val="ru-RU"/>
        </w:rPr>
        <w:t xml:space="preserve">______________ </w:t>
      </w:r>
      <w:r w:rsidRPr="00646132">
        <w:rPr>
          <w:rFonts w:cs="Arial"/>
          <w:color w:val="000000" w:themeColor="text1"/>
          <w:lang w:val="sr-Cyrl-RS"/>
        </w:rPr>
        <w:t>,</w:t>
      </w:r>
      <w:r w:rsidRPr="00646132">
        <w:rPr>
          <w:rFonts w:eastAsia="Calibri" w:cs="Arial"/>
          <w:color w:val="000000" w:themeColor="text1"/>
          <w:lang w:val="ru-RU"/>
        </w:rPr>
        <w:t xml:space="preserve">кога заступа __________________________, </w:t>
      </w:r>
      <w:r w:rsidRPr="00646132">
        <w:rPr>
          <w:rFonts w:eastAsia="Calibri" w:cs="Arial"/>
          <w:i/>
          <w:color w:val="000000" w:themeColor="text1"/>
          <w:lang w:val="ru-RU"/>
        </w:rPr>
        <w:t>(члан групе понуђача или подизвођач)</w:t>
      </w:r>
    </w:p>
    <w:p w:rsidR="00231700" w:rsidRPr="00646132" w:rsidRDefault="00231700" w:rsidP="00231700">
      <w:pPr>
        <w:spacing w:before="0"/>
        <w:rPr>
          <w:rFonts w:eastAsia="Calibri" w:cs="Arial"/>
          <w:color w:val="000000" w:themeColor="text1"/>
          <w:lang w:val="sr-Cyrl-BA"/>
        </w:rPr>
      </w:pPr>
      <w:r w:rsidRPr="00646132">
        <w:rPr>
          <w:rFonts w:eastAsia="Calibri" w:cs="Arial"/>
          <w:color w:val="000000" w:themeColor="text1"/>
          <w:lang w:val="ru-RU"/>
        </w:rPr>
        <w:t>2б)_______________________________________из</w:t>
      </w:r>
      <w:r w:rsidRPr="00646132">
        <w:rPr>
          <w:rFonts w:eastAsia="Calibri" w:cs="Arial"/>
          <w:color w:val="000000" w:themeColor="text1"/>
          <w:lang w:val="ru-RU"/>
        </w:rPr>
        <w:tab/>
        <w:t>_____________, улица</w:t>
      </w:r>
    </w:p>
    <w:p w:rsidR="00231700" w:rsidRPr="00646132" w:rsidRDefault="00231700" w:rsidP="00231700">
      <w:pPr>
        <w:spacing w:before="0"/>
        <w:rPr>
          <w:rFonts w:eastAsia="Calibri" w:cs="Arial"/>
          <w:color w:val="000000" w:themeColor="text1"/>
          <w:lang w:val="ru-RU"/>
        </w:rPr>
      </w:pPr>
      <w:r w:rsidRPr="00646132">
        <w:rPr>
          <w:rFonts w:eastAsia="Calibri" w:cs="Arial"/>
          <w:color w:val="000000" w:themeColor="text1"/>
          <w:lang w:val="ru-RU"/>
        </w:rPr>
        <w:t xml:space="preserve"> ___________________ бр. ___, ПИБ: _____________, матични број _____________, </w:t>
      </w:r>
    </w:p>
    <w:p w:rsidR="00231700" w:rsidRPr="00646132" w:rsidRDefault="00231700" w:rsidP="00231700">
      <w:pPr>
        <w:spacing w:before="0"/>
        <w:rPr>
          <w:rFonts w:eastAsia="Calibri" w:cs="Arial"/>
          <w:color w:val="000000" w:themeColor="text1"/>
          <w:lang w:val="ru-RU"/>
        </w:rPr>
      </w:pPr>
      <w:r w:rsidRPr="00646132">
        <w:rPr>
          <w:rFonts w:cs="Arial"/>
          <w:color w:val="000000" w:themeColor="text1"/>
          <w:lang w:val="ru-RU"/>
        </w:rPr>
        <w:t xml:space="preserve">Текући рачун </w:t>
      </w:r>
      <w:r w:rsidRPr="00646132">
        <w:rPr>
          <w:rFonts w:cs="Arial"/>
          <w:color w:val="000000" w:themeColor="text1"/>
          <w:lang w:val="sr-Latn-RS"/>
        </w:rPr>
        <w:t>____________,</w:t>
      </w:r>
      <w:r w:rsidRPr="00646132">
        <w:rPr>
          <w:rFonts w:cs="Arial"/>
          <w:color w:val="000000" w:themeColor="text1"/>
          <w:lang w:val="ru-RU"/>
        </w:rPr>
        <w:t xml:space="preserve"> </w:t>
      </w:r>
      <w:r w:rsidRPr="00646132">
        <w:rPr>
          <w:rFonts w:cs="Arial"/>
          <w:color w:val="000000" w:themeColor="text1"/>
          <w:lang w:val="sr-Cyrl-RS"/>
        </w:rPr>
        <w:t xml:space="preserve">банка </w:t>
      </w:r>
      <w:r w:rsidRPr="00646132">
        <w:rPr>
          <w:rFonts w:cs="Arial"/>
          <w:color w:val="000000" w:themeColor="text1"/>
          <w:lang w:val="ru-RU"/>
        </w:rPr>
        <w:t xml:space="preserve">______________ </w:t>
      </w:r>
      <w:r w:rsidRPr="00646132">
        <w:rPr>
          <w:rFonts w:cs="Arial"/>
          <w:color w:val="000000" w:themeColor="text1"/>
          <w:lang w:val="sr-Cyrl-RS"/>
        </w:rPr>
        <w:t>,</w:t>
      </w:r>
      <w:r w:rsidRPr="00646132">
        <w:rPr>
          <w:rFonts w:eastAsia="Calibri" w:cs="Arial"/>
          <w:color w:val="000000" w:themeColor="text1"/>
          <w:lang w:val="ru-RU"/>
        </w:rPr>
        <w:t xml:space="preserve">кога  заступа _______________________, </w:t>
      </w:r>
      <w:r w:rsidRPr="00646132">
        <w:rPr>
          <w:rFonts w:eastAsia="Calibri" w:cs="Arial"/>
          <w:i/>
          <w:color w:val="000000" w:themeColor="text1"/>
          <w:lang w:val="ru-RU"/>
        </w:rPr>
        <w:t>(члан групе понуђача или подизвођач)</w:t>
      </w:r>
    </w:p>
    <w:p w:rsidR="00231700" w:rsidRPr="00646132" w:rsidRDefault="00231700" w:rsidP="00231700">
      <w:pPr>
        <w:tabs>
          <w:tab w:val="left" w:pos="567"/>
        </w:tabs>
        <w:spacing w:before="0"/>
        <w:rPr>
          <w:rFonts w:cs="Arial"/>
          <w:color w:val="000000" w:themeColor="text1"/>
          <w:lang w:val="ru-RU"/>
        </w:rPr>
      </w:pPr>
    </w:p>
    <w:p w:rsidR="00231700" w:rsidRPr="00646132" w:rsidRDefault="00231700" w:rsidP="00231700">
      <w:pPr>
        <w:tabs>
          <w:tab w:val="left" w:pos="567"/>
        </w:tabs>
        <w:spacing w:before="0"/>
        <w:rPr>
          <w:rFonts w:cs="Arial"/>
          <w:color w:val="000000" w:themeColor="text1"/>
          <w:lang w:val="ru-RU"/>
        </w:rPr>
      </w:pPr>
      <w:r w:rsidRPr="00646132">
        <w:rPr>
          <w:rFonts w:cs="Arial"/>
          <w:color w:val="000000" w:themeColor="text1"/>
          <w:lang w:val="ru-RU"/>
        </w:rPr>
        <w:t>(у даљем тексту заједно: Уговорне стране)</w:t>
      </w:r>
    </w:p>
    <w:p w:rsidR="00231700" w:rsidRPr="00646132" w:rsidRDefault="00231700" w:rsidP="00231700">
      <w:pPr>
        <w:tabs>
          <w:tab w:val="left" w:pos="567"/>
        </w:tabs>
        <w:spacing w:before="0"/>
        <w:rPr>
          <w:rFonts w:cs="Arial"/>
          <w:lang w:val="ru-RU"/>
        </w:rPr>
      </w:pPr>
    </w:p>
    <w:p w:rsidR="00231700" w:rsidRPr="00BC74AB" w:rsidRDefault="00231700" w:rsidP="00231700">
      <w:pPr>
        <w:jc w:val="center"/>
        <w:rPr>
          <w:b/>
        </w:rPr>
      </w:pPr>
      <w:r w:rsidRPr="00BC74AB">
        <w:rPr>
          <w:b/>
          <w:lang w:val="ru-RU"/>
        </w:rPr>
        <w:t>УГОВОР</w:t>
      </w:r>
      <w:r w:rsidRPr="00BC74AB">
        <w:rPr>
          <w:b/>
        </w:rPr>
        <w:t xml:space="preserve"> </w:t>
      </w:r>
      <w:r w:rsidRPr="00BC74AB">
        <w:rPr>
          <w:b/>
          <w:lang w:val="sr-Cyrl-RS"/>
        </w:rPr>
        <w:t>О КУПОПРОДАЈИ ДОБАРА</w:t>
      </w:r>
    </w:p>
    <w:p w:rsidR="00231700" w:rsidRPr="00646132" w:rsidRDefault="00231700" w:rsidP="00231700">
      <w:pPr>
        <w:pStyle w:val="KDParagraf"/>
        <w:spacing w:before="0"/>
        <w:rPr>
          <w:rFonts w:cs="Arial"/>
          <w:lang w:val="ru-RU"/>
        </w:rPr>
      </w:pPr>
      <w:r w:rsidRPr="00646132">
        <w:rPr>
          <w:rFonts w:cs="Arial"/>
          <w:lang w:val="ru-RU"/>
        </w:rPr>
        <w:t>Уговорне стране констатују:</w:t>
      </w:r>
    </w:p>
    <w:p w:rsidR="00231700" w:rsidRPr="00646132" w:rsidRDefault="00231700" w:rsidP="00231700">
      <w:pPr>
        <w:pStyle w:val="KDNabrajanje"/>
        <w:spacing w:before="0"/>
        <w:rPr>
          <w:rFonts w:cs="Arial"/>
        </w:rPr>
      </w:pPr>
      <w:r w:rsidRPr="00646132">
        <w:rPr>
          <w:rFonts w:cs="Arial"/>
        </w:rPr>
        <w:t xml:space="preserve">да је </w:t>
      </w:r>
      <w:r w:rsidRPr="00646132">
        <w:rPr>
          <w:rFonts w:cs="Arial"/>
          <w:lang w:val="sr-Cyrl-RS"/>
        </w:rPr>
        <w:t>Купац</w:t>
      </w:r>
      <w:r w:rsidRPr="00646132">
        <w:rPr>
          <w:rFonts w:cs="Arial"/>
          <w:color w:val="FF0000"/>
          <w:lang w:val="en-US"/>
        </w:rPr>
        <w:t xml:space="preserve"> </w:t>
      </w:r>
      <w:r w:rsidRPr="00646132">
        <w:rPr>
          <w:rFonts w:cs="Arial"/>
        </w:rPr>
        <w:t>у складу са Конкурсном документацијом</w:t>
      </w:r>
      <w:r w:rsidRPr="00646132">
        <w:rPr>
          <w:rFonts w:cs="Arial"/>
          <w:lang w:val="sr-Latn-RS"/>
        </w:rPr>
        <w:t>,</w:t>
      </w:r>
      <w:r w:rsidRPr="00646132">
        <w:rPr>
          <w:rFonts w:cs="Arial"/>
        </w:rPr>
        <w:t xml:space="preserve"> а сагласно члану 3</w:t>
      </w:r>
      <w:r w:rsidRPr="00646132">
        <w:rPr>
          <w:rFonts w:cs="Arial"/>
          <w:lang w:val="sr-Cyrl-RS"/>
        </w:rPr>
        <w:t>2</w:t>
      </w:r>
      <w:r w:rsidRPr="00646132">
        <w:rPr>
          <w:rFonts w:cs="Arial"/>
        </w:rPr>
        <w:t xml:space="preserve">. Закона о јавним набавкама („Сл.гласник РС“, бр.124/2012,14/2015 и 68/2015) (даље Закон) спровео </w:t>
      </w:r>
      <w:r w:rsidRPr="00646132">
        <w:rPr>
          <w:rFonts w:cs="Arial"/>
          <w:lang w:val="sr-Cyrl-RS"/>
        </w:rPr>
        <w:t xml:space="preserve">отворени </w:t>
      </w:r>
      <w:r w:rsidRPr="00646132">
        <w:rPr>
          <w:rFonts w:cs="Arial"/>
        </w:rPr>
        <w:t>поступак</w:t>
      </w:r>
      <w:r w:rsidRPr="00646132">
        <w:rPr>
          <w:rFonts w:cs="Arial"/>
          <w:lang w:val="sr-Cyrl-RS"/>
        </w:rPr>
        <w:t xml:space="preserve"> </w:t>
      </w:r>
      <w:r w:rsidRPr="00646132">
        <w:rPr>
          <w:rFonts w:cs="Arial"/>
        </w:rPr>
        <w:t>јавне набавке бр.</w:t>
      </w:r>
      <w:r w:rsidRPr="00646132">
        <w:rPr>
          <w:rFonts w:cs="Arial"/>
          <w:lang w:val="sr-Latn-RS"/>
        </w:rPr>
        <w:t xml:space="preserve"> </w:t>
      </w:r>
      <w:r w:rsidRPr="00646132">
        <w:rPr>
          <w:rFonts w:cs="Arial"/>
        </w:rPr>
        <w:t>ЈНО/1000/0613-1/2017</w:t>
      </w:r>
      <w:r w:rsidRPr="00646132">
        <w:rPr>
          <w:rFonts w:cs="Arial"/>
          <w:lang w:val="sr-Cyrl-RS"/>
        </w:rPr>
        <w:t xml:space="preserve"> </w:t>
      </w:r>
      <w:r w:rsidRPr="00646132">
        <w:rPr>
          <w:rFonts w:cs="Arial"/>
        </w:rPr>
        <w:t>ради набавке добара</w:t>
      </w:r>
      <w:r w:rsidRPr="00646132">
        <w:rPr>
          <w:rFonts w:cs="Arial"/>
          <w:lang w:val="sr-Cyrl-RS"/>
        </w:rPr>
        <w:t>:</w:t>
      </w:r>
      <w:r w:rsidRPr="00646132">
        <w:rPr>
          <w:rFonts w:cs="Arial"/>
        </w:rPr>
        <w:t xml:space="preserve"> </w:t>
      </w:r>
      <w:r w:rsidRPr="00646132">
        <w:rPr>
          <w:rFonts w:cs="Arial"/>
          <w:lang w:val="sr-Cyrl-RS"/>
        </w:rPr>
        <w:t>ЛИЧНА ЗАШТИТНА ОПРЕМА - ОСТАЛА ЗАШТИТНА ОПРЕМА</w:t>
      </w:r>
      <w:r w:rsidRPr="00646132">
        <w:rPr>
          <w:rFonts w:cs="Arial"/>
          <w:lang w:val="en-US"/>
        </w:rPr>
        <w:t xml:space="preserve">, </w:t>
      </w:r>
      <w:r w:rsidRPr="00646132">
        <w:rPr>
          <w:rFonts w:cs="Arial"/>
          <w:lang w:val="sr-Cyrl-RS"/>
        </w:rPr>
        <w:t xml:space="preserve">Партија </w:t>
      </w:r>
      <w:r w:rsidR="00DB0EBC">
        <w:rPr>
          <w:rFonts w:cs="Arial"/>
          <w:lang w:val="sr-Cyrl-RS"/>
        </w:rPr>
        <w:t xml:space="preserve">2 - </w:t>
      </w:r>
      <w:r w:rsidR="00DB0EBC" w:rsidRPr="00DB0EBC">
        <w:rPr>
          <w:rFonts w:cs="Arial"/>
          <w:lang w:val="sr-Cyrl-RS"/>
        </w:rPr>
        <w:t xml:space="preserve">Средства за заштиту </w:t>
      </w:r>
      <w:r w:rsidR="00DB0EBC">
        <w:rPr>
          <w:rFonts w:cs="Arial"/>
          <w:lang w:val="sr-Cyrl-RS"/>
        </w:rPr>
        <w:t>главе, органа за дисање, вида и слуха</w:t>
      </w:r>
      <w:r w:rsidRPr="00646132">
        <w:rPr>
          <w:rFonts w:cs="Arial"/>
          <w:lang w:val="sr-Cyrl-RS"/>
        </w:rPr>
        <w:t xml:space="preserve">; </w:t>
      </w:r>
    </w:p>
    <w:p w:rsidR="00231700" w:rsidRPr="00646132" w:rsidRDefault="00231700" w:rsidP="00231700">
      <w:pPr>
        <w:pStyle w:val="KDNabrajanje"/>
        <w:spacing w:before="0"/>
        <w:rPr>
          <w:rFonts w:cs="Arial"/>
        </w:rPr>
      </w:pPr>
      <w:r w:rsidRPr="00646132">
        <w:rPr>
          <w:rFonts w:cs="Arial"/>
        </w:rPr>
        <w:t>да је Позив за подношење понуда у вези предметне јавне набавке објављен на Порталу јавних набавки дана_____________</w:t>
      </w:r>
      <w:r w:rsidRPr="00646132">
        <w:rPr>
          <w:rFonts w:cs="Arial"/>
          <w:lang w:val="sr-Cyrl-RS"/>
        </w:rPr>
        <w:t>2018.</w:t>
      </w:r>
      <w:r w:rsidRPr="00646132">
        <w:rPr>
          <w:rFonts w:cs="Arial"/>
        </w:rPr>
        <w:t xml:space="preserve">, као и на интернет страници </w:t>
      </w:r>
      <w:r w:rsidRPr="00646132">
        <w:rPr>
          <w:rFonts w:cs="Arial"/>
          <w:lang w:val="sr-Cyrl-RS"/>
        </w:rPr>
        <w:t>Купца</w:t>
      </w:r>
      <w:r w:rsidRPr="00646132">
        <w:rPr>
          <w:rFonts w:cs="Arial"/>
        </w:rPr>
        <w:t xml:space="preserve"> </w:t>
      </w:r>
      <w:r w:rsidRPr="00646132">
        <w:rPr>
          <w:rFonts w:cs="Arial"/>
          <w:color w:val="000000" w:themeColor="text1"/>
        </w:rPr>
        <w:t xml:space="preserve">и на </w:t>
      </w:r>
      <w:r w:rsidRPr="00646132">
        <w:rPr>
          <w:rFonts w:cs="Arial"/>
          <w:color w:val="000000" w:themeColor="text1"/>
          <w:lang w:val="sr-Cyrl-RS"/>
        </w:rPr>
        <w:t>П</w:t>
      </w:r>
      <w:r w:rsidRPr="00646132">
        <w:rPr>
          <w:rFonts w:cs="Arial"/>
          <w:color w:val="000000" w:themeColor="text1"/>
        </w:rPr>
        <w:t>орталу Службених гласила и база прописа</w:t>
      </w:r>
      <w:r w:rsidRPr="00646132">
        <w:rPr>
          <w:rFonts w:cs="Arial"/>
          <w:color w:val="000000" w:themeColor="text1"/>
          <w:lang w:val="sr-Cyrl-RS"/>
        </w:rPr>
        <w:t>;</w:t>
      </w:r>
    </w:p>
    <w:p w:rsidR="00231700" w:rsidRPr="00646132" w:rsidRDefault="00231700" w:rsidP="00231700">
      <w:pPr>
        <w:pStyle w:val="KDNabrajanje"/>
        <w:spacing w:before="0"/>
        <w:rPr>
          <w:rFonts w:cs="Arial"/>
          <w:i/>
        </w:rPr>
      </w:pPr>
      <w:r w:rsidRPr="00646132">
        <w:rPr>
          <w:rFonts w:cs="Arial"/>
        </w:rPr>
        <w:t xml:space="preserve">да Понуда </w:t>
      </w:r>
      <w:r w:rsidRPr="00646132">
        <w:rPr>
          <w:rFonts w:cs="Arial"/>
          <w:lang w:val="sr-Cyrl-RS"/>
        </w:rPr>
        <w:t>Продавца</w:t>
      </w:r>
      <w:r w:rsidRPr="00646132">
        <w:rPr>
          <w:rFonts w:cs="Arial"/>
        </w:rPr>
        <w:t xml:space="preserve">, која је заведена код </w:t>
      </w:r>
      <w:r w:rsidRPr="00646132">
        <w:rPr>
          <w:rFonts w:cs="Arial"/>
          <w:lang w:val="sr-Cyrl-RS"/>
        </w:rPr>
        <w:t>Купца</w:t>
      </w:r>
      <w:r w:rsidRPr="00646132">
        <w:rPr>
          <w:rFonts w:cs="Arial"/>
          <w:color w:val="FF0000"/>
          <w:lang w:val="en-US"/>
        </w:rPr>
        <w:t xml:space="preserve"> </w:t>
      </w:r>
      <w:r w:rsidRPr="00646132">
        <w:rPr>
          <w:rFonts w:cs="Arial"/>
        </w:rPr>
        <w:t>под бројем ________ од ________201</w:t>
      </w:r>
      <w:r w:rsidRPr="00646132">
        <w:rPr>
          <w:rFonts w:cs="Arial"/>
          <w:lang w:val="sr-Cyrl-RS"/>
        </w:rPr>
        <w:t>8</w:t>
      </w:r>
      <w:r w:rsidRPr="00646132">
        <w:rPr>
          <w:rFonts w:cs="Arial"/>
        </w:rPr>
        <w:t>.</w:t>
      </w:r>
      <w:r w:rsidRPr="00646132">
        <w:rPr>
          <w:rFonts w:cs="Arial"/>
          <w:lang w:val="sr-Cyrl-RS"/>
        </w:rPr>
        <w:t xml:space="preserve"> </w:t>
      </w:r>
      <w:r w:rsidRPr="00646132">
        <w:rPr>
          <w:rFonts w:cs="Arial"/>
        </w:rPr>
        <w:t xml:space="preserve">године, у потпуности одговара захтеву </w:t>
      </w:r>
      <w:r w:rsidRPr="00646132">
        <w:rPr>
          <w:rFonts w:cs="Arial"/>
          <w:lang w:val="sr-Cyrl-RS"/>
        </w:rPr>
        <w:t>Купца</w:t>
      </w:r>
      <w:r w:rsidRPr="00646132">
        <w:rPr>
          <w:rFonts w:cs="Arial"/>
        </w:rPr>
        <w:t xml:space="preserve"> из Позива за подношење понуда и Конкурсне документације</w:t>
      </w:r>
      <w:r w:rsidRPr="00646132">
        <w:rPr>
          <w:rFonts w:cs="Arial"/>
          <w:lang w:val="sr-Cyrl-RS"/>
        </w:rPr>
        <w:t>;</w:t>
      </w:r>
    </w:p>
    <w:p w:rsidR="00231700" w:rsidRPr="00646132" w:rsidRDefault="00231700" w:rsidP="00231700">
      <w:pPr>
        <w:pStyle w:val="KDNabrajanje"/>
        <w:spacing w:before="0"/>
        <w:rPr>
          <w:rFonts w:cs="Arial"/>
          <w:b/>
        </w:rPr>
      </w:pPr>
      <w:r w:rsidRPr="00646132">
        <w:rPr>
          <w:rFonts w:cs="Arial"/>
        </w:rPr>
        <w:t xml:space="preserve">да је </w:t>
      </w:r>
      <w:r w:rsidRPr="00646132">
        <w:rPr>
          <w:rFonts w:cs="Arial"/>
          <w:lang w:val="sr-Cyrl-RS"/>
        </w:rPr>
        <w:t xml:space="preserve">Купац </w:t>
      </w:r>
      <w:r w:rsidRPr="00646132">
        <w:rPr>
          <w:rFonts w:cs="Arial"/>
        </w:rPr>
        <w:t>својом Одлуком о додели уговора бр. ____________ од _</w:t>
      </w:r>
      <w:r w:rsidRPr="00646132">
        <w:rPr>
          <w:rFonts w:cs="Arial"/>
          <w:lang w:val="sr-Cyrl-RS"/>
        </w:rPr>
        <w:t>_</w:t>
      </w:r>
      <w:r w:rsidRPr="00646132">
        <w:rPr>
          <w:rFonts w:cs="Arial"/>
        </w:rPr>
        <w:t>_._</w:t>
      </w:r>
      <w:r w:rsidRPr="00646132">
        <w:rPr>
          <w:rFonts w:cs="Arial"/>
          <w:lang w:val="sr-Cyrl-RS"/>
        </w:rPr>
        <w:t>_</w:t>
      </w:r>
      <w:r w:rsidRPr="00646132">
        <w:rPr>
          <w:rFonts w:cs="Arial"/>
        </w:rPr>
        <w:t>_.</w:t>
      </w:r>
      <w:r w:rsidRPr="00646132">
        <w:rPr>
          <w:rFonts w:cs="Arial"/>
          <w:lang w:val="sr-Cyrl-RS"/>
        </w:rPr>
        <w:t xml:space="preserve"> 2018.</w:t>
      </w:r>
      <w:r w:rsidRPr="00646132">
        <w:rPr>
          <w:rFonts w:cs="Arial"/>
        </w:rPr>
        <w:t xml:space="preserve"> године изабрао понуду </w:t>
      </w:r>
      <w:r w:rsidRPr="00646132">
        <w:rPr>
          <w:rFonts w:cs="Arial"/>
          <w:lang w:val="sr-Cyrl-RS"/>
        </w:rPr>
        <w:t>Продавца</w:t>
      </w:r>
      <w:r w:rsidRPr="00646132">
        <w:rPr>
          <w:rFonts w:cs="Arial"/>
        </w:rPr>
        <w:t>.</w:t>
      </w:r>
    </w:p>
    <w:p w:rsidR="00231700" w:rsidRPr="00646132" w:rsidRDefault="00231700" w:rsidP="00231700">
      <w:pPr>
        <w:pStyle w:val="KDNabrajanje"/>
        <w:numPr>
          <w:ilvl w:val="0"/>
          <w:numId w:val="0"/>
        </w:numPr>
        <w:spacing w:before="0"/>
        <w:ind w:left="568"/>
        <w:rPr>
          <w:rFonts w:cs="Arial"/>
          <w:b/>
        </w:rPr>
      </w:pPr>
    </w:p>
    <w:p w:rsidR="00231700" w:rsidRPr="00646132" w:rsidRDefault="00231700" w:rsidP="00231700">
      <w:pPr>
        <w:pStyle w:val="KDParagraf"/>
        <w:spacing w:before="0"/>
        <w:rPr>
          <w:rFonts w:cs="Arial"/>
          <w:b/>
          <w:lang w:val="ru-RU"/>
        </w:rPr>
      </w:pPr>
      <w:r w:rsidRPr="00646132">
        <w:rPr>
          <w:rFonts w:cs="Arial"/>
          <w:b/>
          <w:lang w:val="ru-RU"/>
        </w:rPr>
        <w:t>ПРЕДМЕТ  УГОВОРА</w:t>
      </w:r>
    </w:p>
    <w:p w:rsidR="00231700" w:rsidRPr="00646132" w:rsidRDefault="00231700" w:rsidP="00231700">
      <w:pPr>
        <w:spacing w:before="0"/>
        <w:jc w:val="center"/>
        <w:rPr>
          <w:rFonts w:cs="Arial"/>
          <w:b/>
          <w:lang w:val="ru-RU"/>
        </w:rPr>
      </w:pPr>
      <w:r w:rsidRPr="00646132">
        <w:rPr>
          <w:rFonts w:cs="Arial"/>
          <w:b/>
          <w:lang w:val="ru-RU"/>
        </w:rPr>
        <w:t>Члан 1.</w:t>
      </w:r>
    </w:p>
    <w:p w:rsidR="00231700" w:rsidRPr="00646132" w:rsidRDefault="00231700" w:rsidP="00231700">
      <w:pPr>
        <w:spacing w:before="0"/>
        <w:jc w:val="center"/>
        <w:rPr>
          <w:rFonts w:cs="Arial"/>
          <w:b/>
          <w:lang w:val="ru-RU"/>
        </w:rPr>
      </w:pPr>
    </w:p>
    <w:p w:rsidR="00231700" w:rsidRPr="00646132" w:rsidRDefault="00231700" w:rsidP="00231700">
      <w:pPr>
        <w:pStyle w:val="KDParagraf"/>
        <w:spacing w:before="0"/>
        <w:rPr>
          <w:rFonts w:eastAsia="Calibri" w:cs="Arial"/>
          <w:color w:val="00B0F0"/>
          <w:lang w:val="sr-Cyrl-RS"/>
        </w:rPr>
      </w:pPr>
      <w:r w:rsidRPr="00646132">
        <w:rPr>
          <w:rFonts w:eastAsia="Calibri" w:cs="Arial"/>
          <w:lang w:val="ru-RU"/>
        </w:rPr>
        <w:t xml:space="preserve">Предмет овог Уговора о купопродаји (даље: Уговор) је испорука </w:t>
      </w:r>
      <w:r w:rsidRPr="00EF5756">
        <w:rPr>
          <w:rFonts w:eastAsia="Calibri" w:cs="Arial"/>
          <w:lang w:val="ru-RU"/>
        </w:rPr>
        <w:t>добара</w:t>
      </w:r>
      <w:r>
        <w:rPr>
          <w:rFonts w:eastAsia="Calibri" w:cs="Arial"/>
          <w:lang w:val="ru-RU"/>
        </w:rPr>
        <w:t>:</w:t>
      </w:r>
      <w:r w:rsidRPr="00EF5756">
        <w:rPr>
          <w:rFonts w:eastAsia="Calibri" w:cs="Arial"/>
          <w:lang w:val="ru-RU"/>
        </w:rPr>
        <w:t xml:space="preserve"> лична заштитна опрема – остала заштитна опрема, Партија </w:t>
      </w:r>
      <w:r w:rsidR="00DB0EBC">
        <w:rPr>
          <w:rFonts w:eastAsia="Calibri" w:cs="Arial"/>
          <w:lang w:val="ru-RU"/>
        </w:rPr>
        <w:t>2</w:t>
      </w:r>
      <w:r w:rsidRPr="00EF5756">
        <w:rPr>
          <w:rFonts w:eastAsia="Calibri" w:cs="Arial"/>
          <w:lang w:val="ru-RU"/>
        </w:rPr>
        <w:t xml:space="preserve">, </w:t>
      </w:r>
      <w:r w:rsidR="00DB0EBC" w:rsidRPr="00DB0EBC">
        <w:rPr>
          <w:rFonts w:cs="Arial"/>
          <w:lang w:val="sr-Cyrl-RS"/>
        </w:rPr>
        <w:t xml:space="preserve">Средства за заштиту </w:t>
      </w:r>
      <w:r w:rsidR="00DB0EBC">
        <w:rPr>
          <w:rFonts w:cs="Arial"/>
          <w:lang w:val="sr-Cyrl-RS"/>
        </w:rPr>
        <w:t>главе, органа за дисање, вида и слуха</w:t>
      </w:r>
      <w:r w:rsidRPr="00646132">
        <w:rPr>
          <w:rFonts w:eastAsia="Calibri" w:cs="Arial"/>
          <w:lang w:val="ru-RU"/>
        </w:rPr>
        <w:t xml:space="preserve">.  </w:t>
      </w:r>
    </w:p>
    <w:p w:rsidR="00231700" w:rsidRPr="00646132" w:rsidRDefault="00231700" w:rsidP="00231700">
      <w:pPr>
        <w:pStyle w:val="KDParagraf"/>
        <w:spacing w:before="0"/>
        <w:rPr>
          <w:rFonts w:eastAsia="Calibri" w:cs="Arial"/>
          <w:lang w:val="ru-RU"/>
        </w:rPr>
      </w:pPr>
      <w:r w:rsidRPr="00646132">
        <w:rPr>
          <w:rFonts w:eastAsia="Calibri" w:cs="Arial"/>
          <w:lang w:val="ru-RU"/>
        </w:rPr>
        <w:t xml:space="preserve">Продавац се обавезује да за потребе Купца испоручи уговорена добра из става 1. овог члана у уговореном року, на паритету: испоручено у </w:t>
      </w:r>
      <w:r w:rsidRPr="00EF5756">
        <w:rPr>
          <w:rFonts w:eastAsia="Calibri" w:cs="Arial"/>
          <w:lang w:val="ru-RU"/>
        </w:rPr>
        <w:t>магацинима Купца (</w:t>
      </w:r>
      <w:r>
        <w:rPr>
          <w:rFonts w:eastAsia="Calibri" w:cs="Arial"/>
          <w:lang w:val="ru-RU"/>
        </w:rPr>
        <w:t xml:space="preserve">Караташ код </w:t>
      </w:r>
      <w:r w:rsidRPr="00EF5756">
        <w:rPr>
          <w:rFonts w:eastAsia="Calibri" w:cs="Arial"/>
          <w:lang w:val="ru-RU"/>
        </w:rPr>
        <w:t>Кладов</w:t>
      </w:r>
      <w:r>
        <w:rPr>
          <w:rFonts w:eastAsia="Calibri" w:cs="Arial"/>
          <w:lang w:val="ru-RU"/>
        </w:rPr>
        <w:t>а</w:t>
      </w:r>
      <w:r w:rsidRPr="00EF5756">
        <w:rPr>
          <w:rFonts w:eastAsia="Calibri" w:cs="Arial"/>
          <w:lang w:val="ru-RU"/>
        </w:rPr>
        <w:t>, Неготин, Сурдулица</w:t>
      </w:r>
      <w:r>
        <w:rPr>
          <w:rFonts w:eastAsia="Calibri" w:cs="Arial"/>
          <w:lang w:val="ru-RU"/>
        </w:rPr>
        <w:t>,</w:t>
      </w:r>
      <w:r w:rsidRPr="00EF5756">
        <w:rPr>
          <w:rFonts w:eastAsia="Calibri" w:cs="Arial"/>
          <w:lang w:val="ru-RU"/>
        </w:rPr>
        <w:t xml:space="preserve"> Пирот и Пожаревац)</w:t>
      </w:r>
      <w:r w:rsidRPr="00EF5756">
        <w:rPr>
          <w:rFonts w:eastAsia="Calibri" w:cs="Arial"/>
          <w:lang w:val="sr-Cyrl-RS"/>
        </w:rPr>
        <w:t xml:space="preserve">, </w:t>
      </w:r>
      <w:r w:rsidRPr="00646132">
        <w:rPr>
          <w:rFonts w:eastAsia="Calibri" w:cs="Arial"/>
          <w:lang w:val="ru-RU"/>
        </w:rPr>
        <w:t>у свему према Понуди Продавца број</w:t>
      </w:r>
      <w:r w:rsidRPr="00646132">
        <w:rPr>
          <w:rFonts w:eastAsia="Calibri" w:cs="Arial"/>
          <w:lang w:val="sr-Cyrl-RS"/>
        </w:rPr>
        <w:t xml:space="preserve"> </w:t>
      </w:r>
      <w:r w:rsidRPr="00646132">
        <w:rPr>
          <w:rFonts w:eastAsia="Calibri" w:cs="Arial"/>
          <w:lang w:val="ru-RU"/>
        </w:rPr>
        <w:t>_______ од _____</w:t>
      </w:r>
      <w:r w:rsidRPr="00646132">
        <w:rPr>
          <w:rFonts w:eastAsia="Calibri" w:cs="Arial"/>
          <w:lang w:val="sr-Cyrl-RS"/>
        </w:rPr>
        <w:t xml:space="preserve">2018. </w:t>
      </w:r>
      <w:r w:rsidRPr="00646132">
        <w:rPr>
          <w:rFonts w:eastAsia="Calibri" w:cs="Arial"/>
          <w:lang w:val="ru-RU"/>
        </w:rPr>
        <w:t>године,</w:t>
      </w:r>
      <w:r w:rsidRPr="00646132">
        <w:rPr>
          <w:rFonts w:eastAsia="Calibri" w:cs="Arial"/>
          <w:lang w:val="sr-Cyrl-RS"/>
        </w:rPr>
        <w:t xml:space="preserve"> </w:t>
      </w:r>
      <w:r w:rsidRPr="00646132">
        <w:rPr>
          <w:rFonts w:eastAsia="Calibri" w:cs="Arial"/>
          <w:lang w:val="ru-RU"/>
        </w:rPr>
        <w:t>Обрасцу структуре цене, Конкурсној документацији за предметну јавну набавку и Техничкој спецификацији, који чине саставни део овог Уговора</w:t>
      </w:r>
      <w:r>
        <w:rPr>
          <w:rFonts w:eastAsia="Calibri" w:cs="Arial"/>
          <w:lang w:val="ru-RU"/>
        </w:rPr>
        <w:t xml:space="preserve"> као Прилог 1, 2, 3 и 4</w:t>
      </w:r>
      <w:r w:rsidRPr="00646132">
        <w:rPr>
          <w:rFonts w:eastAsia="Calibri" w:cs="Arial"/>
          <w:lang w:val="ru-RU"/>
        </w:rPr>
        <w:t>.</w:t>
      </w:r>
    </w:p>
    <w:p w:rsidR="00231700" w:rsidRPr="00646132" w:rsidRDefault="00231700" w:rsidP="00231700">
      <w:pPr>
        <w:pStyle w:val="KDParagraf"/>
        <w:spacing w:before="0"/>
        <w:rPr>
          <w:rFonts w:cs="Arial"/>
          <w:b/>
          <w:lang w:val="ru-RU"/>
        </w:rPr>
      </w:pPr>
      <w:r w:rsidRPr="00646132">
        <w:rPr>
          <w:rFonts w:cs="Arial"/>
          <w:b/>
          <w:lang w:val="ru-RU"/>
        </w:rPr>
        <w:lastRenderedPageBreak/>
        <w:t xml:space="preserve">УГОВОРЕНА </w:t>
      </w:r>
      <w:r w:rsidRPr="00646132">
        <w:rPr>
          <w:rFonts w:cs="Arial"/>
          <w:b/>
          <w:lang w:val="sr-Cyrl-RS"/>
        </w:rPr>
        <w:t>ВРЕДНОСТ</w:t>
      </w:r>
      <w:r w:rsidRPr="00646132">
        <w:rPr>
          <w:rFonts w:cs="Arial"/>
          <w:b/>
          <w:lang w:val="ru-RU"/>
        </w:rPr>
        <w:t xml:space="preserve"> </w:t>
      </w:r>
    </w:p>
    <w:p w:rsidR="00231700" w:rsidRPr="00646132" w:rsidRDefault="00231700" w:rsidP="00231700">
      <w:pPr>
        <w:spacing w:before="0" w:line="360" w:lineRule="auto"/>
        <w:jc w:val="center"/>
        <w:rPr>
          <w:rFonts w:cs="Arial"/>
          <w:b/>
          <w:lang w:val="ru-RU"/>
        </w:rPr>
      </w:pPr>
      <w:r w:rsidRPr="00646132">
        <w:rPr>
          <w:rFonts w:cs="Arial"/>
          <w:b/>
          <w:lang w:val="ru-RU"/>
        </w:rPr>
        <w:t xml:space="preserve">Члан </w:t>
      </w:r>
      <w:r>
        <w:rPr>
          <w:rFonts w:cs="Arial"/>
          <w:b/>
          <w:lang w:val="ru-RU"/>
        </w:rPr>
        <w:t>2</w:t>
      </w:r>
      <w:r w:rsidRPr="00646132">
        <w:rPr>
          <w:rFonts w:cs="Arial"/>
          <w:b/>
          <w:lang w:val="ru-RU"/>
        </w:rPr>
        <w:t>.</w:t>
      </w:r>
    </w:p>
    <w:p w:rsidR="00231700" w:rsidRPr="00646132" w:rsidRDefault="00231700" w:rsidP="00231700">
      <w:pPr>
        <w:tabs>
          <w:tab w:val="left" w:pos="567"/>
        </w:tabs>
        <w:spacing w:before="0" w:line="276" w:lineRule="auto"/>
        <w:rPr>
          <w:rFonts w:cs="Arial"/>
          <w:color w:val="000000" w:themeColor="text1"/>
          <w:lang w:val="ru-RU"/>
        </w:rPr>
      </w:pPr>
      <w:r w:rsidRPr="00646132">
        <w:rPr>
          <w:rFonts w:cs="Arial"/>
          <w:color w:val="000000" w:themeColor="text1"/>
          <w:lang w:val="ru-RU"/>
        </w:rPr>
        <w:t>Укупна вредност добара из члана 1.</w:t>
      </w:r>
      <w:r w:rsidRPr="00646132">
        <w:rPr>
          <w:rFonts w:cs="Arial"/>
          <w:color w:val="000000" w:themeColor="text1"/>
          <w:lang w:val="sr-Cyrl-RS"/>
        </w:rPr>
        <w:t xml:space="preserve"> </w:t>
      </w:r>
      <w:r w:rsidRPr="00646132">
        <w:rPr>
          <w:rFonts w:cs="Arial"/>
          <w:color w:val="000000" w:themeColor="text1"/>
          <w:lang w:val="ru-RU"/>
        </w:rPr>
        <w:t>овог Уговора износи _________________</w:t>
      </w:r>
    </w:p>
    <w:p w:rsidR="00231700" w:rsidRPr="00646132" w:rsidRDefault="00231700" w:rsidP="00231700">
      <w:pPr>
        <w:tabs>
          <w:tab w:val="left" w:pos="567"/>
        </w:tabs>
        <w:spacing w:before="0" w:line="276" w:lineRule="auto"/>
        <w:rPr>
          <w:rFonts w:cs="Arial"/>
          <w:color w:val="000000" w:themeColor="text1"/>
          <w:lang w:val="ru-RU"/>
        </w:rPr>
      </w:pPr>
      <w:r w:rsidRPr="00646132">
        <w:rPr>
          <w:rFonts w:cs="Arial"/>
          <w:color w:val="000000" w:themeColor="text1"/>
          <w:lang w:val="ru-RU"/>
        </w:rPr>
        <w:t>(словима:__________________</w:t>
      </w:r>
      <w:r w:rsidRPr="00646132">
        <w:rPr>
          <w:rFonts w:cs="Arial"/>
          <w:color w:val="000000" w:themeColor="text1"/>
          <w:lang w:val="sr-Cyrl-RS"/>
        </w:rPr>
        <w:t>_____________</w:t>
      </w:r>
      <w:r>
        <w:rPr>
          <w:rFonts w:cs="Arial"/>
          <w:color w:val="000000" w:themeColor="text1"/>
          <w:lang w:val="sr-Cyrl-RS"/>
        </w:rPr>
        <w:t xml:space="preserve">________________________  </w:t>
      </w:r>
      <w:r w:rsidRPr="00646132">
        <w:rPr>
          <w:rFonts w:cs="Arial"/>
          <w:color w:val="000000" w:themeColor="text1"/>
          <w:lang w:val="ru-RU"/>
        </w:rPr>
        <w:t>)</w:t>
      </w:r>
      <w:r w:rsidRPr="00646132">
        <w:rPr>
          <w:rFonts w:cs="Arial"/>
          <w:color w:val="000000" w:themeColor="text1"/>
          <w:lang w:val="sr-Cyrl-RS"/>
        </w:rPr>
        <w:t xml:space="preserve"> </w:t>
      </w:r>
      <w:r>
        <w:rPr>
          <w:rFonts w:cs="Arial"/>
          <w:color w:val="000000" w:themeColor="text1"/>
          <w:lang w:val="sr-Cyrl-RS"/>
        </w:rPr>
        <w:t xml:space="preserve">РСД </w:t>
      </w:r>
      <w:r w:rsidRPr="00646132">
        <w:rPr>
          <w:rFonts w:cs="Arial"/>
          <w:color w:val="000000" w:themeColor="text1"/>
          <w:lang w:val="sr-Cyrl-RS"/>
        </w:rPr>
        <w:t xml:space="preserve">без </w:t>
      </w:r>
      <w:r>
        <w:rPr>
          <w:rFonts w:cs="Arial"/>
          <w:color w:val="000000" w:themeColor="text1"/>
          <w:lang w:val="sr-Cyrl-RS"/>
        </w:rPr>
        <w:t>ПДВ-а</w:t>
      </w:r>
      <w:r w:rsidRPr="00646132">
        <w:rPr>
          <w:rFonts w:cs="Arial"/>
          <w:color w:val="000000" w:themeColor="text1"/>
          <w:lang w:val="ru-RU"/>
        </w:rPr>
        <w:t>.</w:t>
      </w:r>
    </w:p>
    <w:p w:rsidR="00231700" w:rsidRDefault="00231700" w:rsidP="00231700">
      <w:pPr>
        <w:tabs>
          <w:tab w:val="left" w:pos="567"/>
        </w:tabs>
        <w:spacing w:before="0"/>
        <w:rPr>
          <w:rFonts w:eastAsia="Calibri" w:cs="Arial"/>
          <w:color w:val="000000" w:themeColor="text1"/>
          <w:lang w:val="sr-Cyrl-RS"/>
        </w:rPr>
      </w:pPr>
    </w:p>
    <w:p w:rsidR="00231700" w:rsidRPr="00646132" w:rsidRDefault="00231700" w:rsidP="00231700">
      <w:pPr>
        <w:tabs>
          <w:tab w:val="left" w:pos="567"/>
        </w:tabs>
        <w:spacing w:before="0"/>
        <w:rPr>
          <w:rFonts w:eastAsia="Calibri" w:cs="Arial"/>
          <w:color w:val="000000" w:themeColor="text1"/>
          <w:lang w:val="ru-RU"/>
        </w:rPr>
      </w:pPr>
      <w:r>
        <w:rPr>
          <w:rFonts w:eastAsia="Calibri" w:cs="Arial"/>
          <w:color w:val="000000" w:themeColor="text1"/>
          <w:lang w:val="sr-Cyrl-RS"/>
        </w:rPr>
        <w:t>У</w:t>
      </w:r>
      <w:r w:rsidRPr="00646132">
        <w:rPr>
          <w:rFonts w:eastAsia="Calibri" w:cs="Arial"/>
          <w:color w:val="000000" w:themeColor="text1"/>
          <w:lang w:val="sr-Cyrl-RS"/>
        </w:rPr>
        <w:t xml:space="preserve">купно </w:t>
      </w:r>
      <w:r w:rsidRPr="00646132">
        <w:rPr>
          <w:rFonts w:eastAsia="Calibri" w:cs="Arial"/>
          <w:color w:val="000000" w:themeColor="text1"/>
          <w:lang w:val="ru-RU"/>
        </w:rPr>
        <w:t xml:space="preserve">понуђена цена </w:t>
      </w:r>
      <w:r>
        <w:rPr>
          <w:rFonts w:eastAsia="Calibri" w:cs="Arial"/>
          <w:color w:val="000000" w:themeColor="text1"/>
          <w:lang w:val="ru-RU"/>
        </w:rPr>
        <w:t>су</w:t>
      </w:r>
      <w:r w:rsidRPr="00646132">
        <w:rPr>
          <w:rFonts w:eastAsia="Calibri" w:cs="Arial"/>
          <w:color w:val="000000" w:themeColor="text1"/>
          <w:lang w:val="ru-RU"/>
        </w:rPr>
        <w:t xml:space="preserve"> фиксн</w:t>
      </w:r>
      <w:r w:rsidR="00DB0EBC">
        <w:rPr>
          <w:rFonts w:eastAsia="Calibri" w:cs="Arial"/>
          <w:color w:val="000000" w:themeColor="text1"/>
          <w:lang w:val="ru-RU"/>
        </w:rPr>
        <w:t>а.</w:t>
      </w:r>
      <w:r w:rsidRPr="00646132">
        <w:rPr>
          <w:rFonts w:eastAsia="Calibri" w:cs="Arial"/>
          <w:color w:val="000000" w:themeColor="text1"/>
          <w:lang w:val="ru-RU"/>
        </w:rPr>
        <w:t xml:space="preserve"> </w:t>
      </w:r>
    </w:p>
    <w:p w:rsidR="00231700" w:rsidRDefault="00231700" w:rsidP="00231700">
      <w:pPr>
        <w:tabs>
          <w:tab w:val="left" w:pos="567"/>
        </w:tabs>
        <w:spacing w:before="0"/>
        <w:rPr>
          <w:rFonts w:cs="Arial"/>
          <w:color w:val="000000" w:themeColor="text1"/>
          <w:lang w:val="ru-RU"/>
        </w:rPr>
      </w:pPr>
    </w:p>
    <w:p w:rsidR="00231700" w:rsidRPr="00646132" w:rsidRDefault="00231700" w:rsidP="00231700">
      <w:pPr>
        <w:tabs>
          <w:tab w:val="left" w:pos="567"/>
        </w:tabs>
        <w:spacing w:before="0"/>
        <w:rPr>
          <w:rFonts w:cs="Arial"/>
          <w:color w:val="000000" w:themeColor="text1"/>
          <w:lang w:val="ru-RU"/>
        </w:rPr>
      </w:pPr>
      <w:r w:rsidRPr="00646132">
        <w:rPr>
          <w:rFonts w:cs="Arial"/>
          <w:color w:val="000000" w:themeColor="text1"/>
          <w:lang w:val="ru-RU"/>
        </w:rPr>
        <w:t>Уговорена вредност из става 1. овог члана увећава се за порез на додату вредност, у складу са прописима Републике Србије.</w:t>
      </w:r>
    </w:p>
    <w:p w:rsidR="00231700" w:rsidRPr="00646132" w:rsidRDefault="00231700" w:rsidP="00231700">
      <w:pPr>
        <w:tabs>
          <w:tab w:val="left" w:pos="567"/>
        </w:tabs>
        <w:spacing w:before="0"/>
        <w:rPr>
          <w:rFonts w:cs="Arial"/>
          <w:color w:val="000000" w:themeColor="text1"/>
          <w:lang w:val="ru-RU"/>
        </w:rPr>
      </w:pPr>
    </w:p>
    <w:p w:rsidR="00231700" w:rsidRPr="00646132" w:rsidRDefault="00231700" w:rsidP="00231700">
      <w:pPr>
        <w:tabs>
          <w:tab w:val="left" w:pos="567"/>
        </w:tabs>
        <w:spacing w:before="0"/>
        <w:rPr>
          <w:rFonts w:cs="Arial"/>
          <w:color w:val="000000" w:themeColor="text1"/>
          <w:lang w:val="ru-RU"/>
        </w:rPr>
      </w:pPr>
      <w:r w:rsidRPr="00646132">
        <w:rPr>
          <w:rFonts w:cs="Arial"/>
          <w:color w:val="000000" w:themeColor="text1"/>
          <w:lang w:val="ru-RU"/>
        </w:rPr>
        <w:t xml:space="preserve">У цену су урачунати сви трошкови који се односе на предмет јавне набавке и који су одређени Конкурсном документацијом. Цена добара из става 1. овог члана утврђена је на паритету испоручено у </w:t>
      </w:r>
      <w:r w:rsidRPr="00646132">
        <w:rPr>
          <w:rFonts w:cs="Arial"/>
          <w:color w:val="000000" w:themeColor="text1"/>
          <w:lang w:val="sr-Cyrl-RS"/>
        </w:rPr>
        <w:t>магацин</w:t>
      </w:r>
      <w:r>
        <w:rPr>
          <w:rFonts w:cs="Arial"/>
          <w:color w:val="000000" w:themeColor="text1"/>
          <w:lang w:val="sr-Cyrl-RS"/>
        </w:rPr>
        <w:t>е</w:t>
      </w:r>
      <w:r w:rsidRPr="00646132">
        <w:rPr>
          <w:rFonts w:cs="Arial"/>
          <w:color w:val="000000" w:themeColor="text1"/>
          <w:lang w:val="sr-Cyrl-RS"/>
        </w:rPr>
        <w:t xml:space="preserve"> купца </w:t>
      </w:r>
      <w:r>
        <w:rPr>
          <w:rFonts w:cs="Arial"/>
          <w:color w:val="000000" w:themeColor="text1"/>
          <w:lang w:val="sr-Cyrl-RS"/>
        </w:rPr>
        <w:t>(</w:t>
      </w:r>
      <w:r>
        <w:rPr>
          <w:rFonts w:eastAsia="Calibri" w:cs="Arial"/>
          <w:lang w:val="ru-RU"/>
        </w:rPr>
        <w:t xml:space="preserve">Караташ код </w:t>
      </w:r>
      <w:r w:rsidRPr="00EF5756">
        <w:rPr>
          <w:rFonts w:eastAsia="Calibri" w:cs="Arial"/>
          <w:lang w:val="ru-RU"/>
        </w:rPr>
        <w:t>Кладов</w:t>
      </w:r>
      <w:r>
        <w:rPr>
          <w:rFonts w:eastAsia="Calibri" w:cs="Arial"/>
          <w:lang w:val="ru-RU"/>
        </w:rPr>
        <w:t>а</w:t>
      </w:r>
      <w:r w:rsidRPr="00EF5756">
        <w:rPr>
          <w:rFonts w:eastAsia="Calibri" w:cs="Arial"/>
          <w:lang w:val="ru-RU"/>
        </w:rPr>
        <w:t>, Неготин, Сурдулица</w:t>
      </w:r>
      <w:r>
        <w:rPr>
          <w:rFonts w:eastAsia="Calibri" w:cs="Arial"/>
          <w:lang w:val="ru-RU"/>
        </w:rPr>
        <w:t>,</w:t>
      </w:r>
      <w:r w:rsidRPr="00EF5756">
        <w:rPr>
          <w:rFonts w:eastAsia="Calibri" w:cs="Arial"/>
          <w:lang w:val="ru-RU"/>
        </w:rPr>
        <w:t xml:space="preserve"> Пирот и Пожаревац</w:t>
      </w:r>
      <w:r>
        <w:rPr>
          <w:rFonts w:eastAsia="Calibri" w:cs="Arial"/>
          <w:lang w:val="ru-RU"/>
        </w:rPr>
        <w:t>)</w:t>
      </w:r>
      <w:r w:rsidRPr="00646132">
        <w:rPr>
          <w:rFonts w:cs="Arial"/>
          <w:color w:val="000000" w:themeColor="text1"/>
          <w:lang w:val="ru-RU"/>
        </w:rPr>
        <w:t xml:space="preserve"> и обухвата трошкове које Продавац има у вези испоруке на начин како је регулисано овим Уговором.</w:t>
      </w:r>
    </w:p>
    <w:p w:rsidR="00231700" w:rsidRPr="00646132" w:rsidRDefault="00231700" w:rsidP="00231700">
      <w:pPr>
        <w:pStyle w:val="KDParagraf"/>
        <w:spacing w:before="0"/>
        <w:rPr>
          <w:rFonts w:eastAsia="Calibri" w:cs="Arial"/>
          <w:color w:val="00B0F0"/>
          <w:lang w:val="ru-RU"/>
        </w:rPr>
      </w:pPr>
    </w:p>
    <w:p w:rsidR="00231700" w:rsidRPr="00646132" w:rsidRDefault="00231700" w:rsidP="00231700">
      <w:pPr>
        <w:pStyle w:val="KDParagraf"/>
        <w:spacing w:before="0"/>
        <w:rPr>
          <w:rFonts w:cs="Arial"/>
          <w:b/>
          <w:lang w:val="ru-RU"/>
        </w:rPr>
      </w:pPr>
      <w:r w:rsidRPr="00646132">
        <w:rPr>
          <w:rFonts w:cs="Arial"/>
          <w:b/>
          <w:lang w:val="ru-RU"/>
        </w:rPr>
        <w:t>ИЗДАВАЊЕ РАЧУНА И ПЛАЋАЊЕ</w:t>
      </w:r>
    </w:p>
    <w:p w:rsidR="00231700" w:rsidRPr="00646132" w:rsidRDefault="00231700" w:rsidP="00231700">
      <w:pPr>
        <w:spacing w:before="0" w:line="360" w:lineRule="auto"/>
        <w:jc w:val="center"/>
        <w:rPr>
          <w:rFonts w:cs="Arial"/>
          <w:b/>
          <w:lang w:val="ru-RU"/>
        </w:rPr>
      </w:pPr>
      <w:r w:rsidRPr="00646132">
        <w:rPr>
          <w:rFonts w:cs="Arial"/>
          <w:b/>
          <w:lang w:val="ru-RU"/>
        </w:rPr>
        <w:t xml:space="preserve">Члан </w:t>
      </w:r>
      <w:r>
        <w:rPr>
          <w:rFonts w:cs="Arial"/>
          <w:b/>
          <w:lang w:val="ru-RU"/>
        </w:rPr>
        <w:t>3</w:t>
      </w:r>
      <w:r w:rsidRPr="00646132">
        <w:rPr>
          <w:rFonts w:cs="Arial"/>
          <w:b/>
          <w:lang w:val="ru-RU"/>
        </w:rPr>
        <w:t>.</w:t>
      </w:r>
    </w:p>
    <w:p w:rsidR="00231700" w:rsidRPr="00646132" w:rsidRDefault="00231700" w:rsidP="00231700">
      <w:pPr>
        <w:tabs>
          <w:tab w:val="left" w:pos="567"/>
        </w:tabs>
        <w:spacing w:before="0"/>
        <w:rPr>
          <w:rFonts w:eastAsia="Calibri" w:cs="Arial"/>
          <w:color w:val="000000" w:themeColor="text1"/>
          <w:lang w:val="ru-RU"/>
        </w:rPr>
      </w:pPr>
      <w:r w:rsidRPr="00646132">
        <w:rPr>
          <w:rFonts w:eastAsia="Calibri" w:cs="Arial"/>
          <w:color w:val="000000" w:themeColor="text1"/>
          <w:lang w:val="ru-RU"/>
        </w:rPr>
        <w:t>Продавац се обавезује да, по извршеној испоруци добара из члана 1. овог Уговора, испостави исправ</w:t>
      </w:r>
      <w:r w:rsidRPr="00646132">
        <w:rPr>
          <w:rFonts w:eastAsia="Calibri" w:cs="Arial"/>
          <w:color w:val="000000" w:themeColor="text1"/>
          <w:lang w:val="sr-Cyrl-RS"/>
        </w:rPr>
        <w:t>а</w:t>
      </w:r>
      <w:r w:rsidRPr="00646132">
        <w:rPr>
          <w:rFonts w:eastAsia="Calibri" w:cs="Arial"/>
          <w:color w:val="000000" w:themeColor="text1"/>
          <w:lang w:val="ru-RU"/>
        </w:rPr>
        <w:t xml:space="preserve">н </w:t>
      </w:r>
      <w:r w:rsidRPr="00646132">
        <w:rPr>
          <w:rFonts w:eastAsia="Calibri" w:cs="Arial"/>
          <w:color w:val="000000" w:themeColor="text1"/>
          <w:lang w:val="sr-Cyrl-RS"/>
        </w:rPr>
        <w:t>рачун</w:t>
      </w:r>
      <w:r w:rsidRPr="00646132">
        <w:rPr>
          <w:rFonts w:eastAsia="Calibri" w:cs="Arial"/>
          <w:color w:val="000000" w:themeColor="text1"/>
          <w:lang w:val="ru-RU"/>
        </w:rPr>
        <w:t xml:space="preserve"> директно Купцу, у року од 3 (</w:t>
      </w:r>
      <w:r>
        <w:rPr>
          <w:rFonts w:eastAsia="Calibri" w:cs="Arial"/>
          <w:color w:val="000000" w:themeColor="text1"/>
          <w:lang w:val="ru-RU"/>
        </w:rPr>
        <w:t xml:space="preserve">словима: </w:t>
      </w:r>
      <w:r w:rsidRPr="00646132">
        <w:rPr>
          <w:rFonts w:eastAsia="Calibri" w:cs="Arial"/>
          <w:color w:val="000000" w:themeColor="text1"/>
          <w:lang w:val="ru-RU"/>
        </w:rPr>
        <w:t>три) дана, од дана извршене испоруке</w:t>
      </w:r>
      <w:r w:rsidRPr="00646132">
        <w:rPr>
          <w:rFonts w:eastAsia="Calibri" w:cs="Arial"/>
          <w:color w:val="000000" w:themeColor="text1"/>
          <w:lang w:val="sr-Cyrl-RS"/>
        </w:rPr>
        <w:t xml:space="preserve"> </w:t>
      </w:r>
      <w:r w:rsidRPr="00646132">
        <w:rPr>
          <w:rFonts w:cs="Arial"/>
          <w:color w:val="000000" w:themeColor="text1"/>
          <w:lang w:val="sr-Latn-CS"/>
        </w:rPr>
        <w:t xml:space="preserve">добара и потписивања Записника </w:t>
      </w:r>
      <w:r w:rsidRPr="00646132">
        <w:rPr>
          <w:rFonts w:eastAsia="Calibri" w:cs="Arial"/>
          <w:lang w:val="ru-RU"/>
        </w:rPr>
        <w:t xml:space="preserve">о квалитативном и квантитативном пријему добара од стране овлашћених представника </w:t>
      </w:r>
      <w:r w:rsidRPr="00646132">
        <w:rPr>
          <w:rFonts w:eastAsia="Calibri" w:cs="Arial"/>
          <w:lang w:val="sr-Cyrl-RS"/>
        </w:rPr>
        <w:t xml:space="preserve">Наручиоца и Понуђача - </w:t>
      </w:r>
      <w:r w:rsidRPr="00646132">
        <w:rPr>
          <w:rFonts w:eastAsia="Calibri" w:cs="Arial"/>
          <w:lang w:val="ru-RU"/>
        </w:rPr>
        <w:t>без примедби</w:t>
      </w:r>
      <w:r w:rsidRPr="00646132">
        <w:rPr>
          <w:rFonts w:eastAsia="Calibri" w:cs="Arial"/>
          <w:color w:val="000000" w:themeColor="text1"/>
          <w:lang w:val="ru-RU"/>
        </w:rPr>
        <w:t xml:space="preserve">. </w:t>
      </w:r>
    </w:p>
    <w:p w:rsidR="00231700" w:rsidRPr="00646132" w:rsidRDefault="00231700" w:rsidP="00231700">
      <w:pPr>
        <w:spacing w:before="0"/>
        <w:rPr>
          <w:rFonts w:cs="Arial"/>
          <w:bCs/>
          <w:iCs/>
          <w:color w:val="000000" w:themeColor="text1"/>
          <w:lang w:val="sr-Cyrl-CS"/>
        </w:rPr>
      </w:pPr>
    </w:p>
    <w:p w:rsidR="00231700" w:rsidRPr="00646132" w:rsidRDefault="00231700" w:rsidP="00231700">
      <w:pPr>
        <w:pStyle w:val="KDParagraf"/>
        <w:spacing w:before="0"/>
        <w:rPr>
          <w:rFonts w:eastAsia="Calibri" w:cs="Arial"/>
          <w:lang w:val="ru-RU"/>
        </w:rPr>
      </w:pPr>
      <w:r w:rsidRPr="00646132">
        <w:rPr>
          <w:rFonts w:eastAsia="Calibri" w:cs="Arial"/>
          <w:lang w:val="ru-RU"/>
        </w:rPr>
        <w:t>Плаћање добара која су предмет ове набавке Купац ће извршити на текући рачун Пр</w:t>
      </w:r>
      <w:r>
        <w:rPr>
          <w:rFonts w:eastAsia="Calibri" w:cs="Arial"/>
          <w:lang w:val="ru-RU"/>
        </w:rPr>
        <w:t>о</w:t>
      </w:r>
      <w:r w:rsidRPr="00646132">
        <w:rPr>
          <w:rFonts w:eastAsia="Calibri" w:cs="Arial"/>
          <w:lang w:val="ru-RU"/>
        </w:rPr>
        <w:t xml:space="preserve">давца, по испоруци целокупно предвиђене количине добара из техничке спецификације и по потписивању Записника о квалитативном и квантитативном пријему добара од стране овлашћених представника </w:t>
      </w:r>
      <w:r w:rsidRPr="00646132">
        <w:rPr>
          <w:rFonts w:eastAsia="Calibri" w:cs="Arial"/>
          <w:lang w:val="sr-Cyrl-RS"/>
        </w:rPr>
        <w:t xml:space="preserve">Наручиоца и Понуђача - </w:t>
      </w:r>
      <w:r w:rsidRPr="00646132">
        <w:rPr>
          <w:rFonts w:eastAsia="Calibri" w:cs="Arial"/>
          <w:lang w:val="ru-RU"/>
        </w:rPr>
        <w:t>без примедби,</w:t>
      </w:r>
      <w:r w:rsidRPr="00646132">
        <w:rPr>
          <w:rFonts w:eastAsia="Calibri" w:cs="Arial"/>
          <w:lang w:val="sr-Cyrl-RS"/>
        </w:rPr>
        <w:t xml:space="preserve"> </w:t>
      </w:r>
      <w:r w:rsidRPr="00646132">
        <w:rPr>
          <w:rFonts w:eastAsia="Calibri" w:cs="Arial"/>
          <w:lang w:val="ru-RU"/>
        </w:rPr>
        <w:t>у року</w:t>
      </w:r>
      <w:r w:rsidRPr="00646132">
        <w:rPr>
          <w:rFonts w:eastAsia="Calibri" w:cs="Arial"/>
          <w:lang w:val="sr-Cyrl-RS"/>
        </w:rPr>
        <w:t xml:space="preserve"> до 45 дана и по пријему исправног рачуна</w:t>
      </w:r>
      <w:r w:rsidRPr="00646132">
        <w:rPr>
          <w:rFonts w:eastAsia="Calibri" w:cs="Arial"/>
          <w:lang w:val="ru-RU"/>
        </w:rPr>
        <w:t>.</w:t>
      </w:r>
    </w:p>
    <w:p w:rsidR="00231700" w:rsidRPr="00646132" w:rsidRDefault="00231700" w:rsidP="00231700">
      <w:pPr>
        <w:rPr>
          <w:rFonts w:cs="Arial"/>
          <w:color w:val="000000"/>
          <w:lang w:val="sr-Cyrl-RS"/>
        </w:rPr>
      </w:pPr>
      <w:r w:rsidRPr="00646132">
        <w:rPr>
          <w:rFonts w:cs="Arial"/>
          <w:b/>
          <w:bCs/>
          <w:color w:val="000000"/>
          <w:lang w:val="sr-Cyrl-RS"/>
        </w:rPr>
        <w:t>Рачун мора да гласи на</w:t>
      </w:r>
      <w:r w:rsidRPr="00646132">
        <w:rPr>
          <w:rFonts w:cs="Arial"/>
          <w:color w:val="000000"/>
          <w:lang w:val="sr-Cyrl-RS"/>
        </w:rPr>
        <w:t xml:space="preserve"> Јавно предузеће електропривреде Србије Београд, ул. Царице Милице 2, ПИБ:103920237, Огранак ХЕ Ђердап, Кладово, Трг краља Петра број 1, 19 320 Кладово.</w:t>
      </w:r>
    </w:p>
    <w:p w:rsidR="00231700" w:rsidRPr="00F67968" w:rsidRDefault="00231700" w:rsidP="00231700">
      <w:pPr>
        <w:rPr>
          <w:rFonts w:cs="Arial"/>
          <w:lang w:val="sr-Cyrl-RS"/>
        </w:rPr>
      </w:pPr>
      <w:r w:rsidRPr="00646132">
        <w:rPr>
          <w:rFonts w:cs="Arial"/>
          <w:b/>
          <w:bCs/>
          <w:color w:val="000000"/>
          <w:lang w:val="sr-Cyrl-RS"/>
        </w:rPr>
        <w:t>Адреса за доставу рачуна је</w:t>
      </w:r>
      <w:r w:rsidRPr="00646132">
        <w:rPr>
          <w:rFonts w:cs="Arial"/>
          <w:color w:val="000000"/>
          <w:lang w:val="sr-Cyrl-RS"/>
        </w:rPr>
        <w:t>: ЈП „ЕПС“ Београд, огранак ХЕ Ђердап, Трг краља Петра број 1, 19 320 Кладово, са обавезним прило</w:t>
      </w:r>
      <w:r>
        <w:rPr>
          <w:rFonts w:cs="Arial"/>
          <w:color w:val="000000"/>
          <w:lang w:val="sr-Cyrl-RS"/>
        </w:rPr>
        <w:t>гом</w:t>
      </w:r>
      <w:r w:rsidRPr="00646132">
        <w:rPr>
          <w:rFonts w:cs="Arial"/>
          <w:color w:val="000000"/>
          <w:lang w:val="sr-Cyrl-RS"/>
        </w:rPr>
        <w:t xml:space="preserve"> – Записник о </w:t>
      </w:r>
      <w:r w:rsidRPr="00F67968">
        <w:rPr>
          <w:rFonts w:cs="Arial"/>
          <w:lang w:val="sr-Cyrl-RS"/>
        </w:rPr>
        <w:t>квалитативном и квантитативном пријему добара</w:t>
      </w:r>
      <w:r w:rsidRPr="00F67968">
        <w:rPr>
          <w:rFonts w:eastAsia="Calibri" w:cs="Arial"/>
          <w:lang w:val="ru-RU"/>
        </w:rPr>
        <w:t xml:space="preserve"> </w:t>
      </w:r>
      <w:r w:rsidRPr="00646132">
        <w:rPr>
          <w:rFonts w:eastAsia="Calibri" w:cs="Arial"/>
          <w:lang w:val="ru-RU"/>
        </w:rPr>
        <w:t>без примедби</w:t>
      </w:r>
      <w:r>
        <w:rPr>
          <w:rFonts w:cs="Arial"/>
          <w:lang w:val="sr-Cyrl-RS"/>
        </w:rPr>
        <w:t xml:space="preserve"> </w:t>
      </w:r>
      <w:r w:rsidRPr="00F67968">
        <w:rPr>
          <w:rFonts w:cs="Arial"/>
          <w:lang w:val="sr-Cyrl-RS"/>
        </w:rPr>
        <w:t>.</w:t>
      </w:r>
    </w:p>
    <w:p w:rsidR="00231700" w:rsidRPr="00646132" w:rsidRDefault="00231700" w:rsidP="00231700">
      <w:pPr>
        <w:pStyle w:val="KDParagraf"/>
        <w:spacing w:before="0"/>
        <w:rPr>
          <w:rFonts w:cs="Arial"/>
          <w:color w:val="000000"/>
          <w:lang w:val="sr-Cyrl-RS"/>
        </w:rPr>
      </w:pPr>
      <w:r w:rsidRPr="00646132">
        <w:rPr>
          <w:rFonts w:cs="Arial"/>
          <w:color w:val="000000"/>
          <w:lang w:val="sr-Cyrl-RS"/>
        </w:rPr>
        <w:t>У испостављеном рачуну, Продавац је дужан да наведе број уговора,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прегледпом назива из рачуна са захтеваним називима из конкурсне документације и прихваћене понуде.</w:t>
      </w:r>
    </w:p>
    <w:p w:rsidR="00231700" w:rsidRPr="00646132" w:rsidRDefault="00231700" w:rsidP="00231700">
      <w:pPr>
        <w:pStyle w:val="KDParagraf"/>
        <w:spacing w:before="0"/>
        <w:rPr>
          <w:lang w:val="sr-Cyrl-RS"/>
        </w:rPr>
      </w:pPr>
      <w:r w:rsidRPr="00646132">
        <w:rPr>
          <w:lang w:val="sr-Latn-RS"/>
        </w:rPr>
        <w:t>O</w:t>
      </w:r>
      <w:r w:rsidRPr="00646132">
        <w:rPr>
          <w:lang w:val="sr-Cyrl-RS"/>
        </w:rPr>
        <w:t xml:space="preserve">бавезе које доспевају у наредној години, односно у наредним годинама биће реализоване највише до износа средстава, која ће за ту намену бити одобрена у  </w:t>
      </w:r>
      <w:r w:rsidRPr="00646132">
        <w:rPr>
          <w:lang w:val="ru-RU"/>
        </w:rPr>
        <w:t xml:space="preserve">програму пословања ЈП ЕПС </w:t>
      </w:r>
      <w:r w:rsidRPr="00646132">
        <w:rPr>
          <w:lang w:val="sr-Cyrl-RS"/>
        </w:rPr>
        <w:t>за године у којима ће се плаћати уговорене обавезе.</w:t>
      </w:r>
    </w:p>
    <w:p w:rsidR="00231700" w:rsidRPr="00646132" w:rsidRDefault="00231700" w:rsidP="00231700">
      <w:pPr>
        <w:pStyle w:val="KDParagraf"/>
        <w:spacing w:before="0"/>
        <w:rPr>
          <w:rFonts w:cs="Arial"/>
          <w:color w:val="00B0F0"/>
          <w:lang w:val="ru-RU"/>
        </w:rPr>
      </w:pPr>
    </w:p>
    <w:p w:rsidR="00231700" w:rsidRPr="00646132" w:rsidRDefault="00231700" w:rsidP="00231700">
      <w:pPr>
        <w:pStyle w:val="KDParagraf"/>
        <w:spacing w:before="0"/>
        <w:rPr>
          <w:rFonts w:cs="Arial"/>
          <w:b/>
          <w:lang w:val="ru-RU"/>
        </w:rPr>
      </w:pPr>
      <w:r w:rsidRPr="00646132">
        <w:rPr>
          <w:rFonts w:cs="Arial"/>
          <w:b/>
          <w:lang w:val="ru-RU"/>
        </w:rPr>
        <w:t>РОК И МЕСТО ИСПОРУКЕ</w:t>
      </w:r>
    </w:p>
    <w:p w:rsidR="00231700" w:rsidRPr="00646132" w:rsidRDefault="00231700" w:rsidP="00231700">
      <w:pPr>
        <w:spacing w:before="0" w:line="360" w:lineRule="auto"/>
        <w:jc w:val="center"/>
        <w:rPr>
          <w:rFonts w:cs="Arial"/>
          <w:b/>
          <w:lang w:val="ru-RU"/>
        </w:rPr>
      </w:pPr>
      <w:r w:rsidRPr="00646132">
        <w:rPr>
          <w:rFonts w:cs="Arial"/>
          <w:b/>
          <w:lang w:val="ru-RU"/>
        </w:rPr>
        <w:t xml:space="preserve">Члан </w:t>
      </w:r>
      <w:r>
        <w:rPr>
          <w:rFonts w:cs="Arial"/>
          <w:b/>
          <w:lang w:val="ru-RU"/>
        </w:rPr>
        <w:t>4</w:t>
      </w:r>
      <w:r w:rsidRPr="00646132">
        <w:rPr>
          <w:rFonts w:cs="Arial"/>
          <w:b/>
          <w:lang w:val="ru-RU"/>
        </w:rPr>
        <w:t>.</w:t>
      </w:r>
    </w:p>
    <w:p w:rsidR="00231700" w:rsidRPr="00646132" w:rsidRDefault="00231700" w:rsidP="00231700">
      <w:pPr>
        <w:rPr>
          <w:lang w:eastAsia="ar-SA"/>
        </w:rPr>
      </w:pPr>
      <w:r w:rsidRPr="00646132">
        <w:rPr>
          <w:rFonts w:cs="Arial"/>
          <w:lang w:val="sr-Cyrl-RS" w:eastAsia="zh-CN"/>
        </w:rPr>
        <w:t>Рок испоруке</w:t>
      </w:r>
      <w:r w:rsidRPr="00646132">
        <w:rPr>
          <w:rFonts w:cs="Arial"/>
          <w:lang w:eastAsia="zh-CN"/>
        </w:rPr>
        <w:t xml:space="preserve"> </w:t>
      </w:r>
      <w:r w:rsidRPr="00646132">
        <w:rPr>
          <w:rFonts w:cs="Arial"/>
          <w:lang w:val="sr-Cyrl-RS" w:eastAsia="zh-CN"/>
        </w:rPr>
        <w:t>добара је ______</w:t>
      </w:r>
      <w:r w:rsidRPr="00646132">
        <w:rPr>
          <w:rFonts w:eastAsia="Calibri" w:cs="Arial"/>
          <w:lang w:val="sr-Cyrl-RS"/>
        </w:rPr>
        <w:t xml:space="preserve">  </w:t>
      </w:r>
      <w:r>
        <w:rPr>
          <w:rFonts w:eastAsia="Calibri" w:cs="Arial"/>
          <w:lang w:val="sr-Cyrl-RS"/>
        </w:rPr>
        <w:t xml:space="preserve">(словима:___________________) </w:t>
      </w:r>
      <w:r w:rsidRPr="00646132">
        <w:rPr>
          <w:rFonts w:eastAsia="Calibri" w:cs="Arial"/>
          <w:lang w:val="sr-Cyrl-RS"/>
        </w:rPr>
        <w:t>дана од ступања Уговора на снагу. Испорука се врши у целости</w:t>
      </w:r>
      <w:r>
        <w:rPr>
          <w:rFonts w:eastAsia="Calibri" w:cs="Arial"/>
          <w:lang w:val="sr-Cyrl-RS"/>
        </w:rPr>
        <w:t xml:space="preserve"> </w:t>
      </w:r>
      <w:r w:rsidRPr="00F67968">
        <w:rPr>
          <w:rFonts w:eastAsia="Calibri" w:cs="Arial"/>
          <w:lang w:val="sr-Cyrl-RS"/>
        </w:rPr>
        <w:t>по деловима Огранка ХЕ Ђердап</w:t>
      </w:r>
      <w:r>
        <w:rPr>
          <w:rFonts w:eastAsia="Calibri" w:cs="Arial"/>
          <w:lang w:val="sr-Cyrl-RS"/>
        </w:rPr>
        <w:t xml:space="preserve"> у складу са поглављем 3. </w:t>
      </w:r>
      <w:r>
        <w:rPr>
          <w:rFonts w:eastAsia="Calibri" w:cs="Arial"/>
          <w:lang w:val="sr-Cyrl-RS"/>
        </w:rPr>
        <w:lastRenderedPageBreak/>
        <w:t>конкурсне документације - техничком спецификацијом</w:t>
      </w:r>
      <w:r w:rsidRPr="00F67968">
        <w:rPr>
          <w:rFonts w:eastAsia="Calibri" w:cs="Arial"/>
          <w:lang w:val="sr-Cyrl-RS"/>
        </w:rPr>
        <w:t xml:space="preserve">. </w:t>
      </w:r>
      <w:r w:rsidRPr="00646132">
        <w:rPr>
          <w:rFonts w:eastAsia="Calibri" w:cs="Arial"/>
          <w:lang w:val="sr-Cyrl-RS"/>
        </w:rPr>
        <w:t>Сматраће се да је испорука извршена у целости када представници Продавца и Купца потпишу записник о квалитативном и квантитативном пријему добара без примедби.</w:t>
      </w:r>
    </w:p>
    <w:p w:rsidR="00231700" w:rsidRDefault="00231700" w:rsidP="00231700">
      <w:pPr>
        <w:pStyle w:val="ListParagraph"/>
        <w:autoSpaceDE w:val="0"/>
        <w:autoSpaceDN w:val="0"/>
        <w:adjustRightInd w:val="0"/>
        <w:spacing w:before="0" w:after="0" w:line="240" w:lineRule="auto"/>
        <w:ind w:left="0"/>
        <w:contextualSpacing w:val="0"/>
        <w:rPr>
          <w:rFonts w:ascii="Arial" w:hAnsi="Arial" w:cs="Arial"/>
          <w:lang w:val="sr-Cyrl-RS"/>
        </w:rPr>
      </w:pPr>
    </w:p>
    <w:p w:rsidR="00231700" w:rsidRDefault="00231700" w:rsidP="00231700">
      <w:pPr>
        <w:tabs>
          <w:tab w:val="left" w:pos="567"/>
        </w:tabs>
        <w:spacing w:before="0"/>
        <w:rPr>
          <w:rFonts w:cs="Arial"/>
          <w:lang w:val="ru-RU"/>
        </w:rPr>
      </w:pPr>
      <w:r w:rsidRPr="00F67968">
        <w:rPr>
          <w:rFonts w:cs="Arial"/>
          <w:lang w:val="ru-RU"/>
        </w:rPr>
        <w:t>Места испоруке</w:t>
      </w:r>
      <w:r w:rsidRPr="00F67968">
        <w:rPr>
          <w:rFonts w:cs="Arial"/>
          <w:lang w:val="sr-Cyrl-RS"/>
        </w:rPr>
        <w:t xml:space="preserve"> добара</w:t>
      </w:r>
      <w:r w:rsidRPr="00F67968">
        <w:rPr>
          <w:rFonts w:cs="Arial"/>
          <w:lang w:val="ru-RU"/>
        </w:rPr>
        <w:t xml:space="preserve"> су</w:t>
      </w:r>
      <w:r w:rsidRPr="00F67968">
        <w:rPr>
          <w:rFonts w:cs="Arial"/>
          <w:lang w:val="sr-Cyrl-RS"/>
        </w:rPr>
        <w:t xml:space="preserve"> магацини</w:t>
      </w:r>
      <w:r w:rsidRPr="00F67968">
        <w:rPr>
          <w:rFonts w:cs="Arial"/>
          <w:lang w:val="ru-RU"/>
        </w:rPr>
        <w:t xml:space="preserve"> Купца: Караташ код Кладова, Неготин, Пирот, Сурдулица и Пожаревац. </w:t>
      </w:r>
    </w:p>
    <w:p w:rsidR="00231700" w:rsidRDefault="00231700" w:rsidP="00231700">
      <w:pPr>
        <w:tabs>
          <w:tab w:val="left" w:pos="567"/>
        </w:tabs>
        <w:spacing w:before="0"/>
        <w:rPr>
          <w:lang w:val="sr-Cyrl-RS"/>
        </w:rPr>
      </w:pPr>
    </w:p>
    <w:p w:rsidR="00231700" w:rsidRPr="00646132" w:rsidRDefault="00231700" w:rsidP="00231700">
      <w:pPr>
        <w:tabs>
          <w:tab w:val="left" w:pos="567"/>
        </w:tabs>
        <w:spacing w:before="0"/>
        <w:rPr>
          <w:rFonts w:cs="Arial"/>
          <w:color w:val="000000" w:themeColor="text1"/>
          <w:lang w:val="ru-RU"/>
        </w:rPr>
      </w:pPr>
      <w:r w:rsidRPr="00646132">
        <w:rPr>
          <w:rFonts w:cs="Arial"/>
          <w:color w:val="000000" w:themeColor="text1"/>
          <w:lang w:val="ru-RU"/>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Pr>
          <w:rFonts w:cs="Arial"/>
          <w:color w:val="000000" w:themeColor="text1"/>
          <w:lang w:val="ru-RU"/>
        </w:rPr>
        <w:t>магацине</w:t>
      </w:r>
      <w:r w:rsidRPr="00646132">
        <w:rPr>
          <w:rFonts w:cs="Arial"/>
          <w:color w:val="000000" w:themeColor="text1"/>
          <w:lang w:val="ru-RU"/>
        </w:rPr>
        <w:t xml:space="preserve"> </w:t>
      </w:r>
      <w:r>
        <w:rPr>
          <w:rFonts w:cs="Arial"/>
          <w:color w:val="000000" w:themeColor="text1"/>
          <w:lang w:val="ru-RU"/>
        </w:rPr>
        <w:t>Купца</w:t>
      </w:r>
      <w:r w:rsidRPr="00646132">
        <w:rPr>
          <w:rFonts w:cs="Arial"/>
          <w:color w:val="000000" w:themeColor="text1"/>
          <w:lang w:val="ru-RU"/>
        </w:rPr>
        <w:t xml:space="preserve">. </w:t>
      </w:r>
    </w:p>
    <w:p w:rsidR="00231700" w:rsidRPr="00646132" w:rsidRDefault="00231700" w:rsidP="00231700">
      <w:pPr>
        <w:tabs>
          <w:tab w:val="left" w:pos="567"/>
        </w:tabs>
        <w:spacing w:before="0"/>
        <w:rPr>
          <w:rFonts w:cs="Arial"/>
          <w:color w:val="000000" w:themeColor="text1"/>
          <w:lang w:val="ru-RU"/>
        </w:rPr>
      </w:pPr>
    </w:p>
    <w:p w:rsidR="00231700" w:rsidRPr="00646132" w:rsidRDefault="00231700" w:rsidP="00231700">
      <w:pPr>
        <w:tabs>
          <w:tab w:val="left" w:pos="567"/>
        </w:tabs>
        <w:spacing w:before="0"/>
        <w:rPr>
          <w:rFonts w:cs="Arial"/>
          <w:color w:val="000000" w:themeColor="text1"/>
          <w:lang w:val="ru-RU"/>
        </w:rPr>
      </w:pPr>
      <w:r w:rsidRPr="00646132">
        <w:rPr>
          <w:rFonts w:cs="Arial"/>
          <w:color w:val="000000" w:themeColor="text1"/>
          <w:lang w:val="ru-RU"/>
        </w:rPr>
        <w:t>Продавац се обавезује да, у оквиру утврђен</w:t>
      </w:r>
      <w:r>
        <w:rPr>
          <w:rFonts w:cs="Arial"/>
          <w:color w:val="000000" w:themeColor="text1"/>
          <w:lang w:val="ru-RU"/>
        </w:rPr>
        <w:t>ог</w:t>
      </w:r>
      <w:r w:rsidRPr="00646132">
        <w:rPr>
          <w:rFonts w:cs="Arial"/>
          <w:color w:val="000000" w:themeColor="text1"/>
          <w:lang w:val="ru-RU"/>
        </w:rPr>
        <w:t xml:space="preserve"> </w:t>
      </w:r>
      <w:r>
        <w:rPr>
          <w:rFonts w:cs="Arial"/>
          <w:color w:val="000000" w:themeColor="text1"/>
          <w:lang w:val="ru-RU"/>
        </w:rPr>
        <w:t>рока</w:t>
      </w:r>
      <w:r w:rsidRPr="00646132">
        <w:rPr>
          <w:rFonts w:cs="Arial"/>
          <w:color w:val="000000" w:themeColor="text1"/>
          <w:lang w:val="ru-RU"/>
        </w:rPr>
        <w:t xml:space="preserve">, отпрему, транспорт и испоруку добра организује тако да се пријем добара у </w:t>
      </w:r>
      <w:r>
        <w:rPr>
          <w:rFonts w:cs="Arial"/>
          <w:color w:val="000000" w:themeColor="text1"/>
          <w:lang w:val="ru-RU"/>
        </w:rPr>
        <w:t>магацине</w:t>
      </w:r>
      <w:r w:rsidRPr="00646132">
        <w:rPr>
          <w:rFonts w:cs="Arial"/>
          <w:color w:val="000000" w:themeColor="text1"/>
          <w:lang w:val="ru-RU"/>
        </w:rPr>
        <w:t xml:space="preserve"> </w:t>
      </w:r>
      <w:r>
        <w:rPr>
          <w:rFonts w:cs="Arial"/>
          <w:color w:val="000000" w:themeColor="text1"/>
          <w:lang w:val="ru-RU"/>
        </w:rPr>
        <w:t>Купца</w:t>
      </w:r>
      <w:r w:rsidRPr="00646132">
        <w:rPr>
          <w:rFonts w:cs="Arial"/>
          <w:color w:val="000000" w:themeColor="text1"/>
          <w:lang w:val="ru-RU"/>
        </w:rPr>
        <w:t xml:space="preserve"> врши у времену од  08:00 до 14:00 часова, а  у свему у  складу са инструкцијама и захтевима Купца. Евентуално настала штета приликом транспорта предметних добара до места испоруке пада на терет Продавца.</w:t>
      </w:r>
    </w:p>
    <w:p w:rsidR="00231700" w:rsidRPr="00646132" w:rsidRDefault="00231700" w:rsidP="00231700">
      <w:pPr>
        <w:tabs>
          <w:tab w:val="left" w:pos="567"/>
        </w:tabs>
        <w:spacing w:before="0"/>
        <w:rPr>
          <w:rFonts w:cs="Arial"/>
          <w:color w:val="000000" w:themeColor="text1"/>
          <w:lang w:val="ru-RU"/>
        </w:rPr>
      </w:pPr>
    </w:p>
    <w:p w:rsidR="00231700" w:rsidRPr="00646132" w:rsidRDefault="00231700" w:rsidP="00231700">
      <w:pPr>
        <w:tabs>
          <w:tab w:val="left" w:pos="567"/>
        </w:tabs>
        <w:spacing w:before="0"/>
        <w:rPr>
          <w:rFonts w:cs="Arial"/>
          <w:color w:val="000000" w:themeColor="text1"/>
          <w:lang w:val="ru-RU"/>
        </w:rPr>
      </w:pPr>
      <w:r w:rsidRPr="00646132">
        <w:rPr>
          <w:rFonts w:cs="Arial"/>
          <w:color w:val="000000" w:themeColor="text1"/>
          <w:lang w:val="ru-RU"/>
        </w:rPr>
        <w:t xml:space="preserve">У случају да Продавац не изврши испоруку добара у уговореном року Купац има право на наплату уговорне казне и </w:t>
      </w:r>
      <w:r>
        <w:rPr>
          <w:rFonts w:cs="Arial"/>
          <w:color w:val="000000" w:themeColor="text1"/>
          <w:lang w:val="ru-RU"/>
        </w:rPr>
        <w:t>менице</w:t>
      </w:r>
      <w:r w:rsidRPr="00646132">
        <w:rPr>
          <w:rFonts w:cs="Arial"/>
          <w:color w:val="000000" w:themeColor="text1"/>
          <w:lang w:val="ru-RU"/>
        </w:rPr>
        <w:t xml:space="preserve"> за добро извршење посла у целости, као и право на раскид Уговора.</w:t>
      </w:r>
    </w:p>
    <w:p w:rsidR="00231700" w:rsidRPr="00646132" w:rsidRDefault="00231700" w:rsidP="00231700">
      <w:pPr>
        <w:tabs>
          <w:tab w:val="left" w:pos="567"/>
        </w:tabs>
        <w:spacing w:before="0"/>
        <w:rPr>
          <w:rFonts w:cs="Arial"/>
          <w:color w:val="000000" w:themeColor="text1"/>
          <w:lang w:val="sr-Cyrl-BA"/>
        </w:rPr>
      </w:pPr>
    </w:p>
    <w:p w:rsidR="00231700" w:rsidRPr="00646132" w:rsidRDefault="00231700" w:rsidP="00231700">
      <w:pPr>
        <w:spacing w:before="0"/>
        <w:rPr>
          <w:rFonts w:cs="Arial"/>
          <w:b/>
          <w:color w:val="FF0000"/>
          <w:lang w:val="sr-Cyrl-RS"/>
        </w:rPr>
      </w:pPr>
      <w:r w:rsidRPr="00646132">
        <w:rPr>
          <w:rFonts w:cs="Arial"/>
          <w:b/>
          <w:lang w:val="sr-Cyrl-RS"/>
        </w:rPr>
        <w:t xml:space="preserve">ЗАПИСНИК </w:t>
      </w:r>
      <w:r w:rsidRPr="006432AA">
        <w:rPr>
          <w:rFonts w:cs="Arial"/>
          <w:b/>
          <w:lang w:val="sr-Cyrl-RS"/>
        </w:rPr>
        <w:t xml:space="preserve">О КВАЛИТАТИВНОМ </w:t>
      </w:r>
      <w:r>
        <w:rPr>
          <w:rFonts w:cs="Arial"/>
          <w:b/>
          <w:lang w:val="sr-Latn-RS"/>
        </w:rPr>
        <w:t xml:space="preserve">И </w:t>
      </w:r>
      <w:r w:rsidRPr="00646132">
        <w:rPr>
          <w:rFonts w:cs="Arial"/>
          <w:b/>
          <w:lang w:val="sr-Cyrl-RS"/>
        </w:rPr>
        <w:t>КВАНТИТАТИВНОМ ПРИЈЕМУ ДОБАРА</w:t>
      </w:r>
    </w:p>
    <w:p w:rsidR="00047A4A" w:rsidRDefault="00047A4A" w:rsidP="00231700">
      <w:pPr>
        <w:spacing w:before="0"/>
        <w:jc w:val="center"/>
        <w:rPr>
          <w:rFonts w:cs="Arial"/>
          <w:b/>
        </w:rPr>
      </w:pPr>
    </w:p>
    <w:p w:rsidR="00231700" w:rsidRPr="00646132" w:rsidRDefault="00231700" w:rsidP="00231700">
      <w:pPr>
        <w:spacing w:before="0"/>
        <w:jc w:val="center"/>
        <w:rPr>
          <w:rFonts w:cs="Arial"/>
          <w:b/>
        </w:rPr>
      </w:pPr>
      <w:r w:rsidRPr="00646132">
        <w:rPr>
          <w:rFonts w:cs="Arial"/>
          <w:b/>
        </w:rPr>
        <w:t xml:space="preserve">Члан </w:t>
      </w:r>
      <w:r>
        <w:rPr>
          <w:rFonts w:cs="Arial"/>
          <w:b/>
          <w:lang w:val="sr-Cyrl-RS"/>
        </w:rPr>
        <w:t>5</w:t>
      </w:r>
      <w:r w:rsidRPr="00646132">
        <w:rPr>
          <w:rFonts w:cs="Arial"/>
          <w:b/>
        </w:rPr>
        <w:t>.</w:t>
      </w:r>
    </w:p>
    <w:p w:rsidR="00231700" w:rsidRPr="00646132" w:rsidRDefault="00231700" w:rsidP="00231700">
      <w:pPr>
        <w:spacing w:before="0"/>
        <w:jc w:val="center"/>
        <w:rPr>
          <w:rFonts w:cs="Arial"/>
          <w:b/>
        </w:rPr>
      </w:pPr>
    </w:p>
    <w:p w:rsidR="00231700" w:rsidRPr="00646132" w:rsidRDefault="00231700" w:rsidP="00231700">
      <w:pPr>
        <w:pStyle w:val="KDParagraf"/>
        <w:spacing w:before="0"/>
        <w:rPr>
          <w:rFonts w:cs="Arial"/>
          <w:lang w:val="ru-RU"/>
        </w:rPr>
      </w:pPr>
      <w:r>
        <w:rPr>
          <w:rFonts w:cs="Arial"/>
          <w:lang w:val="sr-Cyrl-RS"/>
        </w:rPr>
        <w:t>Продавац</w:t>
      </w:r>
      <w:r w:rsidRPr="00CC75DB">
        <w:rPr>
          <w:rFonts w:cs="Arial"/>
          <w:lang w:val="sr-Cyrl-RS"/>
        </w:rPr>
        <w:t xml:space="preserve"> се обавезује да писаним путем обавести </w:t>
      </w:r>
      <w:r>
        <w:rPr>
          <w:rFonts w:cs="Arial"/>
          <w:lang w:val="sr-Cyrl-RS"/>
        </w:rPr>
        <w:t>Купца</w:t>
      </w:r>
      <w:r w:rsidRPr="00CC75DB">
        <w:rPr>
          <w:rFonts w:cs="Arial"/>
          <w:lang w:val="sr-Cyrl-RS"/>
        </w:rPr>
        <w:t xml:space="preserve"> о тачном датуму испоруке, а најмање 3 </w:t>
      </w:r>
      <w:r>
        <w:rPr>
          <w:rFonts w:cs="Arial"/>
          <w:lang w:val="sr-Cyrl-RS"/>
        </w:rPr>
        <w:t xml:space="preserve">(словима: три) </w:t>
      </w:r>
      <w:r w:rsidRPr="00CC75DB">
        <w:rPr>
          <w:rFonts w:cs="Arial"/>
          <w:lang w:val="sr-Cyrl-RS"/>
        </w:rPr>
        <w:t>радна дана пре планираног датума испоруке</w:t>
      </w:r>
      <w:r>
        <w:rPr>
          <w:rFonts w:cs="Arial"/>
          <w:lang w:val="sr-Cyrl-RS"/>
        </w:rPr>
        <w:t>.</w:t>
      </w:r>
    </w:p>
    <w:p w:rsidR="00231700" w:rsidRPr="00646132" w:rsidRDefault="00231700" w:rsidP="00231700">
      <w:pPr>
        <w:pStyle w:val="KDParagraf"/>
        <w:spacing w:before="0"/>
        <w:rPr>
          <w:rFonts w:cs="Arial"/>
          <w:lang w:val="ru-RU"/>
        </w:rPr>
      </w:pPr>
    </w:p>
    <w:p w:rsidR="00231700" w:rsidRPr="00646132" w:rsidRDefault="00231700" w:rsidP="00231700">
      <w:pPr>
        <w:pStyle w:val="KDParagraf"/>
        <w:spacing w:before="0"/>
        <w:rPr>
          <w:rFonts w:cs="Arial"/>
          <w:lang w:val="sr-Cyrl-RS"/>
        </w:rPr>
      </w:pPr>
      <w:r w:rsidRPr="00646132">
        <w:rPr>
          <w:rFonts w:cs="Arial"/>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Pr>
          <w:rFonts w:cs="Arial"/>
          <w:lang w:val="sr-Cyrl-RS"/>
        </w:rPr>
        <w:t>Купца</w:t>
      </w:r>
      <w:r w:rsidRPr="00646132">
        <w:rPr>
          <w:rFonts w:cs="Arial"/>
        </w:rPr>
        <w:t xml:space="preserve"> коме се добро испоручује</w:t>
      </w:r>
      <w:r w:rsidRPr="00646132">
        <w:rPr>
          <w:rFonts w:cs="Arial"/>
          <w:lang w:val="sr-Cyrl-RS"/>
        </w:rPr>
        <w:t>, као и име и презиме лица које врши испоруку и број личне карте</w:t>
      </w:r>
      <w:r>
        <w:rPr>
          <w:rFonts w:cs="Arial"/>
          <w:lang w:val="sr-Cyrl-RS"/>
        </w:rPr>
        <w:t>.</w:t>
      </w:r>
    </w:p>
    <w:p w:rsidR="00231700" w:rsidRPr="00646132" w:rsidRDefault="00231700" w:rsidP="00231700">
      <w:pPr>
        <w:pStyle w:val="KDParagraf"/>
        <w:spacing w:before="0"/>
        <w:rPr>
          <w:rFonts w:cs="Arial"/>
        </w:rPr>
      </w:pPr>
    </w:p>
    <w:p w:rsidR="00231700" w:rsidRDefault="00231700" w:rsidP="00231700">
      <w:pPr>
        <w:pStyle w:val="KDParagraf"/>
        <w:spacing w:before="0"/>
        <w:rPr>
          <w:rFonts w:cs="Arial"/>
          <w:lang w:val="ru-RU"/>
        </w:rPr>
      </w:pPr>
      <w:r w:rsidRPr="00646132">
        <w:rPr>
          <w:rFonts w:cs="Arial"/>
          <w:lang w:val="ru-RU"/>
        </w:rPr>
        <w:t>Купац је дужан да, у складу са обавештењем Продавца, организује благовремено преузимање добра у времену од 08,00 до 14,00 часова.</w:t>
      </w:r>
    </w:p>
    <w:p w:rsidR="00231700" w:rsidRPr="00646132" w:rsidRDefault="00231700" w:rsidP="00231700">
      <w:pPr>
        <w:pStyle w:val="KDParagraf"/>
        <w:spacing w:before="0"/>
        <w:rPr>
          <w:rFonts w:cs="Arial"/>
          <w:lang w:val="ru-RU"/>
        </w:rPr>
      </w:pPr>
    </w:p>
    <w:p w:rsidR="00231700" w:rsidRPr="00F67968" w:rsidRDefault="00231700" w:rsidP="00231700">
      <w:pPr>
        <w:tabs>
          <w:tab w:val="left" w:pos="567"/>
        </w:tabs>
        <w:spacing w:before="0"/>
        <w:rPr>
          <w:rFonts w:cs="Arial"/>
          <w:lang w:val="ru-RU"/>
        </w:rPr>
      </w:pPr>
      <w:r>
        <w:rPr>
          <w:lang w:val="sr-Cyrl-RS"/>
        </w:rPr>
        <w:t>Продавац се обавезује да уз испоруку добара, за сваку позицију преда у</w:t>
      </w:r>
      <w:r w:rsidRPr="00914834">
        <w:rPr>
          <w:lang w:val="sr-Cyrl-RS"/>
        </w:rPr>
        <w:t>путство за коришћење и одржавање</w:t>
      </w:r>
      <w:r>
        <w:rPr>
          <w:lang w:val="sr-Cyrl-RS"/>
        </w:rPr>
        <w:t xml:space="preserve"> на српском језику.</w:t>
      </w:r>
    </w:p>
    <w:p w:rsidR="00231700" w:rsidRPr="00646132" w:rsidRDefault="00231700" w:rsidP="00231700">
      <w:pPr>
        <w:pStyle w:val="KDParagraf"/>
        <w:spacing w:before="0"/>
        <w:rPr>
          <w:rFonts w:cs="Arial"/>
          <w:lang w:val="ru-RU"/>
        </w:rPr>
      </w:pPr>
    </w:p>
    <w:p w:rsidR="00231700" w:rsidRPr="00646132" w:rsidRDefault="00231700" w:rsidP="00231700">
      <w:pPr>
        <w:pStyle w:val="KDParagraf"/>
        <w:spacing w:before="0"/>
        <w:rPr>
          <w:rFonts w:cs="Arial"/>
          <w:lang w:val="ru-RU"/>
        </w:rPr>
      </w:pPr>
      <w:r w:rsidRPr="00646132">
        <w:rPr>
          <w:rFonts w:cs="Arial"/>
          <w:lang w:val="ru-RU"/>
        </w:rPr>
        <w:t>У случају да дође до одступања од уговореног</w:t>
      </w:r>
      <w:r>
        <w:rPr>
          <w:rFonts w:cs="Arial"/>
          <w:lang w:val="ru-RU"/>
        </w:rPr>
        <w:t xml:space="preserve"> квалитета</w:t>
      </w:r>
      <w:r w:rsidRPr="00646132">
        <w:rPr>
          <w:rFonts w:cs="Arial"/>
          <w:lang w:val="ru-RU"/>
        </w:rPr>
        <w:t>, Продавац је дужан да до краја уговореног рока испоруке отклони све недостатке</w:t>
      </w:r>
      <w:r w:rsidRPr="00646132">
        <w:rPr>
          <w:rFonts w:cs="Arial"/>
        </w:rPr>
        <w:t xml:space="preserve"> а</w:t>
      </w:r>
      <w:r w:rsidRPr="00646132">
        <w:rPr>
          <w:rFonts w:cs="Arial"/>
          <w:lang w:val="ru-RU"/>
        </w:rPr>
        <w:t xml:space="preserve"> док се </w:t>
      </w:r>
      <w:r w:rsidRPr="00646132">
        <w:rPr>
          <w:rFonts w:cs="Arial"/>
        </w:rPr>
        <w:t xml:space="preserve">ти недостаци не </w:t>
      </w:r>
      <w:r w:rsidRPr="00646132">
        <w:rPr>
          <w:rFonts w:cs="Arial"/>
          <w:lang w:val="ru-RU"/>
        </w:rPr>
        <w:t>отклон</w:t>
      </w:r>
      <w:r w:rsidRPr="00646132">
        <w:rPr>
          <w:rFonts w:cs="Arial"/>
        </w:rPr>
        <w:t>е</w:t>
      </w:r>
      <w:r w:rsidRPr="00646132">
        <w:rPr>
          <w:rFonts w:cs="Arial"/>
          <w:lang w:val="ru-RU"/>
        </w:rPr>
        <w:t xml:space="preserve">, </w:t>
      </w:r>
      <w:r w:rsidRPr="00646132">
        <w:rPr>
          <w:rFonts w:cs="Arial"/>
        </w:rPr>
        <w:t xml:space="preserve">сматраће се да </w:t>
      </w:r>
      <w:r w:rsidRPr="00646132">
        <w:rPr>
          <w:rFonts w:cs="Arial"/>
          <w:lang w:val="ru-RU"/>
        </w:rPr>
        <w:t>испорук</w:t>
      </w:r>
      <w:r w:rsidRPr="00646132">
        <w:rPr>
          <w:rFonts w:cs="Arial"/>
        </w:rPr>
        <w:t>а</w:t>
      </w:r>
      <w:r w:rsidRPr="00646132">
        <w:rPr>
          <w:rFonts w:cs="Arial"/>
          <w:lang w:val="ru-RU"/>
        </w:rPr>
        <w:t xml:space="preserve"> није </w:t>
      </w:r>
      <w:r w:rsidRPr="00646132">
        <w:rPr>
          <w:rFonts w:cs="Arial"/>
        </w:rPr>
        <w:t>извршена у року</w:t>
      </w:r>
      <w:r w:rsidRPr="00646132">
        <w:rPr>
          <w:rFonts w:cs="Arial"/>
          <w:lang w:val="ru-RU"/>
        </w:rPr>
        <w:t xml:space="preserve">. </w:t>
      </w:r>
    </w:p>
    <w:p w:rsidR="00231700" w:rsidRPr="00646132" w:rsidRDefault="00231700" w:rsidP="00231700">
      <w:pPr>
        <w:pStyle w:val="KDParagraf"/>
        <w:spacing w:before="0"/>
        <w:rPr>
          <w:rFonts w:cs="Arial"/>
          <w:b/>
          <w:lang w:val="ru-RU"/>
        </w:rPr>
      </w:pPr>
    </w:p>
    <w:p w:rsidR="00231700" w:rsidRPr="00646132" w:rsidRDefault="00231700" w:rsidP="00231700">
      <w:pPr>
        <w:pStyle w:val="KDParagraf"/>
        <w:spacing w:before="0"/>
        <w:jc w:val="center"/>
        <w:rPr>
          <w:rFonts w:cs="Arial"/>
          <w:b/>
          <w:lang w:val="sr-Cyrl-BA"/>
        </w:rPr>
      </w:pPr>
      <w:r w:rsidRPr="00646132">
        <w:rPr>
          <w:rFonts w:cs="Arial"/>
          <w:b/>
          <w:lang w:val="ru-RU"/>
        </w:rPr>
        <w:t xml:space="preserve">Члан </w:t>
      </w:r>
      <w:r>
        <w:rPr>
          <w:rFonts w:cs="Arial"/>
          <w:b/>
          <w:lang w:val="ru-RU"/>
        </w:rPr>
        <w:t>6</w:t>
      </w:r>
      <w:r w:rsidRPr="00646132">
        <w:rPr>
          <w:rFonts w:cs="Arial"/>
          <w:b/>
          <w:lang w:val="ru-RU"/>
        </w:rPr>
        <w:t>.</w:t>
      </w:r>
    </w:p>
    <w:p w:rsidR="00231700" w:rsidRPr="00646132" w:rsidRDefault="00231700" w:rsidP="00231700">
      <w:pPr>
        <w:tabs>
          <w:tab w:val="left" w:pos="9090"/>
        </w:tabs>
        <w:rPr>
          <w:rFonts w:cs="Arial"/>
          <w:lang w:val="sr-Cyrl-CS"/>
        </w:rPr>
      </w:pPr>
      <w:r w:rsidRPr="00646132">
        <w:rPr>
          <w:rFonts w:cs="Arial"/>
          <w:lang w:val="ru-RU"/>
        </w:rPr>
        <w:t>Купац</w:t>
      </w:r>
      <w:r w:rsidRPr="00646132">
        <w:rPr>
          <w:rFonts w:cs="Arial"/>
          <w:lang w:val="sr-Cyrl-RS"/>
        </w:rPr>
        <w:t xml:space="preserve"> </w:t>
      </w:r>
      <w:r w:rsidRPr="00646132">
        <w:rPr>
          <w:rFonts w:cs="Arial"/>
          <w:lang w:val="sr-Cyrl-CS"/>
        </w:rPr>
        <w:t>је обавез</w:t>
      </w:r>
      <w:r w:rsidRPr="00646132">
        <w:rPr>
          <w:rFonts w:cs="Arial"/>
          <w:lang w:val="ru-RU"/>
        </w:rPr>
        <w:t>ан</w:t>
      </w:r>
      <w:r w:rsidRPr="00646132">
        <w:rPr>
          <w:rFonts w:cs="Arial"/>
          <w:lang w:val="sr-Cyrl-CS"/>
        </w:rPr>
        <w:t xml:space="preserve"> да по пријему </w:t>
      </w:r>
      <w:r w:rsidRPr="00646132">
        <w:rPr>
          <w:rFonts w:cs="Arial"/>
          <w:bCs/>
          <w:lang w:val="sr-Cyrl-CS"/>
        </w:rPr>
        <w:t>добара</w:t>
      </w:r>
      <w:r w:rsidRPr="00646132">
        <w:rPr>
          <w:rFonts w:cs="Arial"/>
          <w:lang w:val="sr-Cyrl-C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231700" w:rsidRPr="00646132" w:rsidRDefault="00231700" w:rsidP="00231700">
      <w:pPr>
        <w:tabs>
          <w:tab w:val="left" w:pos="9090"/>
        </w:tabs>
        <w:rPr>
          <w:rFonts w:cs="Arial"/>
        </w:rPr>
      </w:pPr>
      <w:r w:rsidRPr="00646132">
        <w:rPr>
          <w:rFonts w:cs="Arial"/>
        </w:rPr>
        <w:t>Купац</w:t>
      </w:r>
      <w:r w:rsidRPr="00646132">
        <w:rPr>
          <w:rFonts w:cs="Arial"/>
          <w:lang w:val="sr-Cyrl-RS"/>
        </w:rPr>
        <w:t xml:space="preserve"> </w:t>
      </w:r>
      <w:r w:rsidRPr="00646132">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231700" w:rsidRPr="00646132" w:rsidRDefault="00231700" w:rsidP="00231700">
      <w:pPr>
        <w:tabs>
          <w:tab w:val="left" w:pos="9090"/>
        </w:tabs>
        <w:rPr>
          <w:rFonts w:cs="Arial"/>
        </w:rPr>
      </w:pPr>
      <w:r w:rsidRPr="00646132">
        <w:rPr>
          <w:rFonts w:cs="Arial"/>
        </w:rPr>
        <w:lastRenderedPageBreak/>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231700" w:rsidRPr="00646132" w:rsidRDefault="00231700" w:rsidP="00231700">
      <w:pPr>
        <w:tabs>
          <w:tab w:val="left" w:pos="9090"/>
        </w:tabs>
        <w:rPr>
          <w:rFonts w:cs="Arial"/>
          <w:lang w:val="ru-RU"/>
        </w:rPr>
      </w:pPr>
      <w:r w:rsidRPr="00646132">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w:t>
      </w:r>
      <w:r>
        <w:rPr>
          <w:rFonts w:cs="Arial"/>
          <w:lang w:val="ru-RU"/>
        </w:rPr>
        <w:t>– рекламацију, без одлагања</w:t>
      </w:r>
      <w:r w:rsidRPr="00646132">
        <w:rPr>
          <w:rFonts w:cs="Arial"/>
          <w:lang w:val="ru-RU"/>
        </w:rPr>
        <w:t xml:space="preserve"> чим утврди недостатак. </w:t>
      </w:r>
    </w:p>
    <w:p w:rsidR="00231700" w:rsidRPr="00646132" w:rsidRDefault="00231700" w:rsidP="00231700">
      <w:pPr>
        <w:tabs>
          <w:tab w:val="left" w:pos="9090"/>
        </w:tabs>
        <w:rPr>
          <w:rFonts w:cs="Arial"/>
          <w:lang w:val="ru-RU"/>
        </w:rPr>
      </w:pPr>
      <w:r w:rsidRPr="00646132">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231700" w:rsidRPr="00646132" w:rsidRDefault="00231700" w:rsidP="00231700">
      <w:pPr>
        <w:tabs>
          <w:tab w:val="left" w:pos="9090"/>
        </w:tabs>
        <w:rPr>
          <w:rFonts w:cs="Arial"/>
          <w:lang w:val="ru-RU"/>
        </w:rPr>
      </w:pPr>
      <w:r w:rsidRPr="00646132">
        <w:rPr>
          <w:rFonts w:cs="Arial"/>
          <w:lang w:val="ru-RU"/>
        </w:rPr>
        <w:t>Купац, који је Продавцу благовремено и на поуздан начин ставио приговор због утврђених недостатака у квалитету добра</w:t>
      </w:r>
      <w:r>
        <w:rPr>
          <w:rFonts w:cs="Arial"/>
          <w:lang w:val="ru-RU"/>
        </w:rPr>
        <w:t xml:space="preserve"> - рекламацију</w:t>
      </w:r>
      <w:r w:rsidRPr="00646132">
        <w:rPr>
          <w:rFonts w:cs="Arial"/>
          <w:lang w:val="ru-RU"/>
        </w:rPr>
        <w:t xml:space="preserve">, има право да, у року остављеном у приговору, тражи од Продавца: </w:t>
      </w:r>
    </w:p>
    <w:p w:rsidR="00231700" w:rsidRPr="00646132" w:rsidRDefault="00231700" w:rsidP="00231700">
      <w:pPr>
        <w:numPr>
          <w:ilvl w:val="0"/>
          <w:numId w:val="3"/>
        </w:numPr>
        <w:tabs>
          <w:tab w:val="num" w:pos="567"/>
        </w:tabs>
        <w:spacing w:before="80"/>
        <w:ind w:left="568" w:hanging="284"/>
        <w:rPr>
          <w:rFonts w:cs="Arial"/>
          <w:lang w:val="ru-RU"/>
        </w:rPr>
      </w:pPr>
      <w:r w:rsidRPr="00646132">
        <w:rPr>
          <w:rFonts w:cs="Arial"/>
          <w:lang w:val="ru-RU"/>
        </w:rPr>
        <w:t xml:space="preserve">да отклони недостатке о свом трошку, ако су мане на добрима отклоњиве, или </w:t>
      </w:r>
    </w:p>
    <w:p w:rsidR="00231700" w:rsidRPr="00646132" w:rsidRDefault="00231700" w:rsidP="00231700">
      <w:pPr>
        <w:numPr>
          <w:ilvl w:val="0"/>
          <w:numId w:val="3"/>
        </w:numPr>
        <w:tabs>
          <w:tab w:val="num" w:pos="567"/>
        </w:tabs>
        <w:spacing w:before="80"/>
        <w:ind w:left="568" w:hanging="284"/>
        <w:rPr>
          <w:rFonts w:cs="Arial"/>
          <w:lang w:val="ru-RU"/>
        </w:rPr>
      </w:pPr>
      <w:r w:rsidRPr="00646132">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rsidR="00231700" w:rsidRPr="00646132" w:rsidRDefault="00231700" w:rsidP="00231700">
      <w:pPr>
        <w:numPr>
          <w:ilvl w:val="0"/>
          <w:numId w:val="3"/>
        </w:numPr>
        <w:tabs>
          <w:tab w:val="num" w:pos="567"/>
        </w:tabs>
        <w:spacing w:before="80"/>
        <w:ind w:left="568" w:hanging="284"/>
        <w:rPr>
          <w:rFonts w:cs="Arial"/>
          <w:lang w:val="ru-RU"/>
        </w:rPr>
      </w:pPr>
      <w:r w:rsidRPr="00646132">
        <w:rPr>
          <w:rFonts w:cs="Arial"/>
          <w:lang w:val="ru-RU"/>
        </w:rPr>
        <w:t>да одбије пријем добра са недостацима.</w:t>
      </w:r>
    </w:p>
    <w:p w:rsidR="00231700" w:rsidRPr="00646132" w:rsidRDefault="00231700" w:rsidP="00231700">
      <w:pPr>
        <w:tabs>
          <w:tab w:val="left" w:pos="9090"/>
        </w:tabs>
        <w:rPr>
          <w:rFonts w:cs="Arial"/>
        </w:rPr>
      </w:pPr>
      <w:r w:rsidRPr="00646132">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231700" w:rsidRPr="00646132" w:rsidRDefault="00231700" w:rsidP="00231700">
      <w:pPr>
        <w:tabs>
          <w:tab w:val="left" w:pos="9090"/>
        </w:tabs>
        <w:rPr>
          <w:rFonts w:cs="Arial"/>
        </w:rPr>
      </w:pPr>
      <w:r w:rsidRPr="00646132">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231700" w:rsidRDefault="00231700" w:rsidP="00231700">
      <w:pPr>
        <w:spacing w:before="0"/>
        <w:rPr>
          <w:rFonts w:cs="Arial"/>
          <w:b/>
          <w:color w:val="000000" w:themeColor="text1"/>
          <w:lang w:val="ru-RU"/>
        </w:rPr>
      </w:pPr>
    </w:p>
    <w:p w:rsidR="00231700" w:rsidRPr="00393C83" w:rsidRDefault="00231700" w:rsidP="00231700">
      <w:pPr>
        <w:spacing w:before="0"/>
        <w:rPr>
          <w:rFonts w:cs="Arial"/>
          <w:b/>
          <w:color w:val="000000" w:themeColor="text1"/>
          <w:lang w:val="ru-RU"/>
        </w:rPr>
      </w:pPr>
      <w:r w:rsidRPr="00393C83">
        <w:rPr>
          <w:rFonts w:cs="Arial"/>
          <w:b/>
          <w:color w:val="000000" w:themeColor="text1"/>
          <w:lang w:val="ru-RU"/>
        </w:rPr>
        <w:t>ГАРАНТНИ РОК</w:t>
      </w:r>
    </w:p>
    <w:p w:rsidR="00231700" w:rsidRPr="00646132" w:rsidRDefault="00231700" w:rsidP="00231700">
      <w:pPr>
        <w:spacing w:before="0"/>
        <w:jc w:val="center"/>
        <w:rPr>
          <w:rFonts w:cs="Arial"/>
          <w:lang w:val="ru-RU"/>
        </w:rPr>
      </w:pPr>
      <w:r w:rsidRPr="00646132">
        <w:rPr>
          <w:rFonts w:cs="Arial"/>
          <w:b/>
          <w:lang w:val="ru-RU"/>
        </w:rPr>
        <w:t xml:space="preserve">Члан </w:t>
      </w:r>
      <w:r>
        <w:rPr>
          <w:rFonts w:cs="Arial"/>
          <w:b/>
          <w:lang w:val="ru-RU"/>
        </w:rPr>
        <w:t>7</w:t>
      </w:r>
      <w:r w:rsidRPr="00646132">
        <w:rPr>
          <w:rFonts w:cs="Arial"/>
          <w:b/>
          <w:lang w:val="ru-RU"/>
        </w:rPr>
        <w:t>.</w:t>
      </w:r>
    </w:p>
    <w:p w:rsidR="00231700" w:rsidRDefault="00231700" w:rsidP="00231700">
      <w:pPr>
        <w:spacing w:before="0"/>
        <w:rPr>
          <w:rFonts w:cs="Arial"/>
          <w:bCs/>
          <w:iCs/>
          <w:lang w:val="sr-Cyrl-CS"/>
        </w:rPr>
      </w:pPr>
    </w:p>
    <w:p w:rsidR="00231700" w:rsidRPr="00F0112F" w:rsidRDefault="00D45317" w:rsidP="00231700">
      <w:pPr>
        <w:spacing w:before="0"/>
        <w:rPr>
          <w:rFonts w:cs="Arial"/>
          <w:b/>
          <w:bCs/>
          <w:iCs/>
          <w:lang w:val="sr-Cyrl-CS"/>
        </w:rPr>
      </w:pPr>
      <w:r>
        <w:rPr>
          <w:rFonts w:cs="Arial"/>
          <w:bCs/>
          <w:iCs/>
          <w:lang w:val="sr-Cyrl-CS"/>
        </w:rPr>
        <w:t xml:space="preserve">Гарантни рокови </w:t>
      </w:r>
      <w:r w:rsidR="00231700" w:rsidRPr="00684F45">
        <w:rPr>
          <w:rFonts w:cs="Arial"/>
          <w:bCs/>
          <w:iCs/>
          <w:lang w:val="sr-Cyrl-CS"/>
        </w:rPr>
        <w:t xml:space="preserve">износе: </w:t>
      </w:r>
    </w:p>
    <w:p w:rsidR="00231700" w:rsidRPr="00684F45" w:rsidRDefault="00231700" w:rsidP="00231700">
      <w:pPr>
        <w:tabs>
          <w:tab w:val="left" w:pos="1254"/>
        </w:tabs>
        <w:spacing w:before="0"/>
        <w:jc w:val="left"/>
        <w:rPr>
          <w:rFonts w:cs="Arial"/>
          <w:bCs/>
          <w:iCs/>
          <w:lang w:val="sr-Cyrl-CS"/>
        </w:rPr>
      </w:pPr>
      <w:r>
        <w:rPr>
          <w:lang w:val="sr-Cyrl-RS" w:eastAsia="ar-SA"/>
        </w:rPr>
        <w:t>-  за добра под ред.бр.</w:t>
      </w:r>
      <w:r w:rsidRPr="00684F45">
        <w:rPr>
          <w:lang w:val="sr-Cyrl-RS" w:eastAsia="ar-SA"/>
        </w:rPr>
        <w:t>1 и 2.</w:t>
      </w:r>
      <w:r>
        <w:rPr>
          <w:lang w:val="sr-Cyrl-RS" w:eastAsia="ar-SA"/>
        </w:rPr>
        <w:t xml:space="preserve"> у Обрасцу структуре цене:</w:t>
      </w:r>
      <w:r w:rsidRPr="00684F45">
        <w:rPr>
          <w:lang w:val="sr-Cyrl-RS" w:eastAsia="ar-SA"/>
        </w:rPr>
        <w:t xml:space="preserve"> </w:t>
      </w:r>
      <w:r>
        <w:rPr>
          <w:lang w:val="sr-Cyrl-RS" w:eastAsia="ar-SA"/>
        </w:rPr>
        <w:t>__</w:t>
      </w:r>
      <w:r>
        <w:rPr>
          <w:rFonts w:cs="Arial"/>
          <w:bCs/>
          <w:iCs/>
          <w:lang w:val="sr-Cyrl-CS"/>
        </w:rPr>
        <w:t>__(словима:_________________</w:t>
      </w:r>
      <w:r w:rsidRPr="00684F45">
        <w:rPr>
          <w:rFonts w:cs="Arial"/>
          <w:bCs/>
          <w:iCs/>
          <w:lang w:val="sr-Cyrl-CS"/>
        </w:rPr>
        <w:t>)</w:t>
      </w:r>
      <w:r w:rsidR="00D45317">
        <w:rPr>
          <w:rFonts w:cs="Arial"/>
          <w:bCs/>
          <w:iCs/>
          <w:lang w:val="sr-Cyrl-CS"/>
        </w:rPr>
        <w:t xml:space="preserve"> </w:t>
      </w:r>
      <w:r>
        <w:rPr>
          <w:rFonts w:cs="Arial"/>
          <w:bCs/>
          <w:iCs/>
          <w:lang w:val="sr-Cyrl-CS"/>
        </w:rPr>
        <w:t>месеци</w:t>
      </w:r>
      <w:r w:rsidRPr="00684F45">
        <w:rPr>
          <w:rFonts w:cs="Arial"/>
          <w:bCs/>
          <w:iCs/>
          <w:lang w:val="sr-Cyrl-CS"/>
        </w:rPr>
        <w:t>,</w:t>
      </w:r>
    </w:p>
    <w:p w:rsidR="00231700" w:rsidRPr="00684F45" w:rsidRDefault="00231700" w:rsidP="00231700">
      <w:pPr>
        <w:tabs>
          <w:tab w:val="left" w:pos="1254"/>
        </w:tabs>
        <w:spacing w:before="0"/>
        <w:jc w:val="left"/>
        <w:rPr>
          <w:rFonts w:cs="Arial"/>
          <w:bCs/>
          <w:iCs/>
          <w:lang w:val="sr-Cyrl-CS"/>
        </w:rPr>
      </w:pPr>
      <w:r>
        <w:rPr>
          <w:lang w:val="sr-Cyrl-RS" w:eastAsia="ar-SA"/>
        </w:rPr>
        <w:t xml:space="preserve">- за добра под ред.бр.од 3, 4, 5 и </w:t>
      </w:r>
      <w:r w:rsidRPr="00684F45">
        <w:rPr>
          <w:lang w:val="sr-Cyrl-RS" w:eastAsia="ar-SA"/>
        </w:rPr>
        <w:t xml:space="preserve">6. </w:t>
      </w:r>
      <w:r>
        <w:rPr>
          <w:lang w:val="sr-Cyrl-RS" w:eastAsia="ar-SA"/>
        </w:rPr>
        <w:t xml:space="preserve">у Обрасцу структуре </w:t>
      </w:r>
      <w:r w:rsidR="00D45317">
        <w:rPr>
          <w:lang w:val="sr-Cyrl-RS" w:eastAsia="ar-SA"/>
        </w:rPr>
        <w:t>ц</w:t>
      </w:r>
      <w:r>
        <w:rPr>
          <w:lang w:val="sr-Cyrl-RS" w:eastAsia="ar-SA"/>
        </w:rPr>
        <w:t>ене:</w:t>
      </w:r>
      <w:r>
        <w:rPr>
          <w:rFonts w:cs="Arial"/>
          <w:bCs/>
          <w:iCs/>
          <w:lang w:val="sr-Cyrl-CS"/>
        </w:rPr>
        <w:t>____(словима:_________________)</w:t>
      </w:r>
      <w:r w:rsidR="00D45317">
        <w:rPr>
          <w:rFonts w:cs="Arial"/>
          <w:bCs/>
          <w:iCs/>
          <w:lang w:val="sr-Cyrl-CS"/>
        </w:rPr>
        <w:t xml:space="preserve"> </w:t>
      </w:r>
      <w:r>
        <w:rPr>
          <w:rFonts w:cs="Arial"/>
          <w:bCs/>
          <w:iCs/>
          <w:lang w:val="sr-Cyrl-CS"/>
        </w:rPr>
        <w:t>месеци</w:t>
      </w:r>
      <w:r w:rsidRPr="00684F45">
        <w:rPr>
          <w:rFonts w:cs="Arial"/>
          <w:bCs/>
          <w:iCs/>
          <w:lang w:val="sr-Cyrl-CS"/>
        </w:rPr>
        <w:t>,</w:t>
      </w:r>
    </w:p>
    <w:p w:rsidR="00231700" w:rsidRPr="00684F45" w:rsidRDefault="00231700" w:rsidP="00231700">
      <w:pPr>
        <w:tabs>
          <w:tab w:val="left" w:pos="1254"/>
        </w:tabs>
        <w:spacing w:before="0"/>
        <w:jc w:val="left"/>
        <w:rPr>
          <w:rFonts w:cs="Arial"/>
          <w:bCs/>
          <w:iCs/>
          <w:lang w:val="sr-Cyrl-CS"/>
        </w:rPr>
      </w:pPr>
      <w:r>
        <w:rPr>
          <w:lang w:val="sr-Cyrl-RS" w:eastAsia="ar-SA"/>
        </w:rPr>
        <w:t xml:space="preserve">- </w:t>
      </w:r>
      <w:r w:rsidRPr="00684F45">
        <w:rPr>
          <w:lang w:val="sr-Cyrl-RS" w:eastAsia="ar-SA"/>
        </w:rPr>
        <w:t>за добро под ред. бр. 7.</w:t>
      </w:r>
      <w:r w:rsidRPr="003E2A9A">
        <w:rPr>
          <w:lang w:val="sr-Cyrl-RS" w:eastAsia="ar-SA"/>
        </w:rPr>
        <w:t xml:space="preserve"> </w:t>
      </w:r>
      <w:r>
        <w:rPr>
          <w:lang w:val="sr-Cyrl-RS" w:eastAsia="ar-SA"/>
        </w:rPr>
        <w:t>у Обрасцу структуре цене:</w:t>
      </w:r>
      <w:r w:rsidRPr="00684F45">
        <w:rPr>
          <w:rFonts w:cs="Arial"/>
          <w:bCs/>
          <w:iCs/>
          <w:lang w:val="sr-Cyrl-CS"/>
        </w:rPr>
        <w:t>____(словима:__________________)</w:t>
      </w:r>
      <w:r>
        <w:rPr>
          <w:rFonts w:cs="Arial"/>
          <w:bCs/>
          <w:iCs/>
          <w:lang w:val="sr-Cyrl-CS"/>
        </w:rPr>
        <w:t xml:space="preserve"> месеци</w:t>
      </w:r>
      <w:r w:rsidRPr="00684F45">
        <w:rPr>
          <w:rFonts w:cs="Arial"/>
          <w:bCs/>
          <w:iCs/>
          <w:lang w:val="sr-Cyrl-CS"/>
        </w:rPr>
        <w:t>,</w:t>
      </w:r>
    </w:p>
    <w:p w:rsidR="00231700" w:rsidRPr="00684F45" w:rsidRDefault="00231700" w:rsidP="00231700">
      <w:pPr>
        <w:spacing w:before="0"/>
        <w:jc w:val="left"/>
        <w:rPr>
          <w:rFonts w:cs="Arial"/>
          <w:bCs/>
          <w:iCs/>
          <w:lang w:val="sr-Cyrl-CS"/>
        </w:rPr>
      </w:pPr>
      <w:r>
        <w:rPr>
          <w:lang w:val="sr-Cyrl-RS" w:eastAsia="ar-SA"/>
        </w:rPr>
        <w:t xml:space="preserve">- </w:t>
      </w:r>
      <w:r w:rsidRPr="00684F45">
        <w:rPr>
          <w:lang w:val="sr-Cyrl-RS" w:eastAsia="ar-SA"/>
        </w:rPr>
        <w:t>за добра под ред. бр. 8 и 9.</w:t>
      </w:r>
      <w:r w:rsidRPr="00684F45">
        <w:rPr>
          <w:rFonts w:cs="Arial"/>
          <w:bCs/>
          <w:iCs/>
          <w:lang w:val="sr-Cyrl-CS"/>
        </w:rPr>
        <w:t xml:space="preserve"> </w:t>
      </w:r>
      <w:r>
        <w:rPr>
          <w:lang w:val="sr-Cyrl-RS" w:eastAsia="ar-SA"/>
        </w:rPr>
        <w:t>у Обрасцу структуре цене:</w:t>
      </w:r>
      <w:r w:rsidRPr="00684F45">
        <w:rPr>
          <w:rFonts w:cs="Arial"/>
          <w:bCs/>
          <w:iCs/>
          <w:lang w:val="sr-Cyrl-CS"/>
        </w:rPr>
        <w:t>____(словима:__________________)</w:t>
      </w:r>
      <w:r>
        <w:rPr>
          <w:rFonts w:cs="Arial"/>
          <w:bCs/>
          <w:iCs/>
          <w:lang w:val="sr-Cyrl-CS"/>
        </w:rPr>
        <w:t xml:space="preserve"> месеци</w:t>
      </w:r>
      <w:r w:rsidRPr="00684F45">
        <w:rPr>
          <w:rFonts w:cs="Arial"/>
          <w:bCs/>
          <w:iCs/>
          <w:lang w:val="sr-Cyrl-CS"/>
        </w:rPr>
        <w:t>,</w:t>
      </w:r>
    </w:p>
    <w:p w:rsidR="00231700" w:rsidRPr="00684F45" w:rsidRDefault="00231700" w:rsidP="00231700">
      <w:pPr>
        <w:spacing w:before="0"/>
        <w:jc w:val="left"/>
        <w:rPr>
          <w:rFonts w:cs="Arial"/>
          <w:bCs/>
          <w:iCs/>
          <w:lang w:val="sr-Cyrl-CS"/>
        </w:rPr>
      </w:pPr>
      <w:r>
        <w:rPr>
          <w:lang w:val="sr-Cyrl-RS" w:eastAsia="ar-SA"/>
        </w:rPr>
        <w:t xml:space="preserve">- </w:t>
      </w:r>
      <w:r w:rsidRPr="00684F45">
        <w:rPr>
          <w:lang w:val="sr-Cyrl-RS" w:eastAsia="ar-SA"/>
        </w:rPr>
        <w:t>за добро под ред. бр 10.</w:t>
      </w:r>
      <w:r w:rsidRPr="003E2A9A">
        <w:rPr>
          <w:lang w:val="sr-Cyrl-RS" w:eastAsia="ar-SA"/>
        </w:rPr>
        <w:t xml:space="preserve"> </w:t>
      </w:r>
      <w:r>
        <w:rPr>
          <w:lang w:val="sr-Cyrl-RS" w:eastAsia="ar-SA"/>
        </w:rPr>
        <w:t>у Обрасцу структуре цене:</w:t>
      </w:r>
      <w:r w:rsidRPr="00684F45">
        <w:rPr>
          <w:rFonts w:cs="Arial"/>
          <w:bCs/>
          <w:iCs/>
          <w:lang w:val="sr-Cyrl-CS"/>
        </w:rPr>
        <w:t>____(словима:__________________)</w:t>
      </w:r>
      <w:r>
        <w:rPr>
          <w:rFonts w:cs="Arial"/>
          <w:bCs/>
          <w:iCs/>
          <w:lang w:val="sr-Cyrl-CS"/>
        </w:rPr>
        <w:t xml:space="preserve"> месеци</w:t>
      </w:r>
      <w:r w:rsidRPr="00684F45">
        <w:rPr>
          <w:rFonts w:cs="Arial"/>
          <w:bCs/>
          <w:iCs/>
          <w:lang w:val="sr-Cyrl-CS"/>
        </w:rPr>
        <w:t>,</w:t>
      </w:r>
    </w:p>
    <w:p w:rsidR="00231700" w:rsidRPr="00684F45" w:rsidRDefault="00231700" w:rsidP="00231700">
      <w:pPr>
        <w:tabs>
          <w:tab w:val="left" w:pos="1254"/>
        </w:tabs>
        <w:spacing w:before="0"/>
        <w:jc w:val="left"/>
        <w:rPr>
          <w:rFonts w:cs="Arial"/>
          <w:bCs/>
          <w:iCs/>
          <w:lang w:val="sr-Cyrl-CS"/>
        </w:rPr>
      </w:pPr>
      <w:r>
        <w:rPr>
          <w:lang w:val="sr-Cyrl-RS" w:eastAsia="ar-SA"/>
        </w:rPr>
        <w:t xml:space="preserve">- </w:t>
      </w:r>
      <w:r w:rsidRPr="00684F45">
        <w:rPr>
          <w:lang w:val="sr-Cyrl-RS" w:eastAsia="ar-SA"/>
        </w:rPr>
        <w:t xml:space="preserve">за </w:t>
      </w:r>
      <w:r w:rsidRPr="00684F45">
        <w:rPr>
          <w:rFonts w:cs="Arial"/>
          <w:lang w:val="sr-Cyrl-RS" w:eastAsia="ar-SA"/>
        </w:rPr>
        <w:t>добро под ред. бр. 11.</w:t>
      </w:r>
      <w:r w:rsidRPr="00684F45">
        <w:rPr>
          <w:rFonts w:cs="Arial"/>
          <w:bCs/>
          <w:iCs/>
          <w:lang w:val="sr-Cyrl-CS"/>
        </w:rPr>
        <w:t xml:space="preserve"> </w:t>
      </w:r>
      <w:r>
        <w:rPr>
          <w:lang w:val="sr-Cyrl-RS" w:eastAsia="ar-SA"/>
        </w:rPr>
        <w:t>у Обрасцу структуре цене:</w:t>
      </w:r>
      <w:r w:rsidRPr="00684F45">
        <w:rPr>
          <w:rFonts w:cs="Arial"/>
          <w:bCs/>
          <w:iCs/>
          <w:lang w:val="sr-Cyrl-CS"/>
        </w:rPr>
        <w:t>____(словима:__________________)</w:t>
      </w:r>
      <w:r>
        <w:rPr>
          <w:rFonts w:cs="Arial"/>
          <w:bCs/>
          <w:iCs/>
          <w:lang w:val="sr-Cyrl-CS"/>
        </w:rPr>
        <w:t xml:space="preserve"> месеци.</w:t>
      </w:r>
    </w:p>
    <w:p w:rsidR="00231700" w:rsidRPr="00684F45" w:rsidRDefault="00231700" w:rsidP="00231700">
      <w:pPr>
        <w:tabs>
          <w:tab w:val="left" w:pos="1254"/>
        </w:tabs>
        <w:spacing w:before="0"/>
        <w:jc w:val="left"/>
        <w:rPr>
          <w:rFonts w:cs="Arial"/>
          <w:bCs/>
          <w:iCs/>
          <w:lang w:val="sr-Cyrl-CS"/>
        </w:rPr>
      </w:pPr>
    </w:p>
    <w:p w:rsidR="00231700" w:rsidRPr="00646132" w:rsidRDefault="00231700" w:rsidP="00231700">
      <w:pPr>
        <w:spacing w:before="0"/>
        <w:rPr>
          <w:rFonts w:cs="Arial"/>
          <w:lang w:val="ru-RU"/>
        </w:rPr>
      </w:pPr>
      <w:r w:rsidRPr="00646132">
        <w:rPr>
          <w:rFonts w:cs="Arial"/>
          <w:lang w:val="ru-RU"/>
        </w:rPr>
        <w:t xml:space="preserve">Гарантни рок за испоручена добра из члана </w:t>
      </w:r>
      <w:r w:rsidR="00D45317">
        <w:rPr>
          <w:rFonts w:cs="Arial"/>
          <w:lang w:val="ru-RU"/>
        </w:rPr>
        <w:t xml:space="preserve">1. </w:t>
      </w:r>
      <w:r w:rsidRPr="003E2A9A">
        <w:rPr>
          <w:rFonts w:cs="Arial"/>
          <w:lang w:val="ru-RU"/>
        </w:rPr>
        <w:t xml:space="preserve">Уговора тече </w:t>
      </w:r>
      <w:r w:rsidRPr="00646132">
        <w:rPr>
          <w:rFonts w:cs="Arial"/>
          <w:lang w:val="sr-Cyrl-RS"/>
        </w:rPr>
        <w:t xml:space="preserve">од дана испоруке </w:t>
      </w:r>
      <w:r w:rsidRPr="00646132">
        <w:rPr>
          <w:rFonts w:cs="Arial"/>
          <w:lang w:val="ru-RU"/>
        </w:rPr>
        <w:t xml:space="preserve">и </w:t>
      </w:r>
      <w:r w:rsidRPr="00646132">
        <w:rPr>
          <w:rFonts w:cs="Arial"/>
          <w:lang w:val="sr-Cyrl-RS"/>
        </w:rPr>
        <w:t xml:space="preserve">потписивања Записника о </w:t>
      </w:r>
      <w:r w:rsidRPr="00646132">
        <w:rPr>
          <w:rFonts w:eastAsia="Calibri" w:cs="Arial"/>
          <w:lang w:val="sr-Cyrl-RS"/>
        </w:rPr>
        <w:t>квалитативном и квантитативном пријему добара</w:t>
      </w:r>
      <w:r>
        <w:rPr>
          <w:rFonts w:eastAsia="Calibri" w:cs="Arial"/>
          <w:lang w:val="sr-Cyrl-RS"/>
        </w:rPr>
        <w:t xml:space="preserve"> без примедби</w:t>
      </w:r>
      <w:r w:rsidRPr="00646132">
        <w:rPr>
          <w:rFonts w:cs="Arial"/>
          <w:lang w:val="ru-RU"/>
        </w:rPr>
        <w:t>.</w:t>
      </w:r>
    </w:p>
    <w:p w:rsidR="00231700" w:rsidRPr="00646132" w:rsidRDefault="00231700" w:rsidP="00231700">
      <w:pPr>
        <w:tabs>
          <w:tab w:val="left" w:pos="9090"/>
        </w:tabs>
        <w:rPr>
          <w:rFonts w:cs="Arial"/>
          <w:lang w:val="ru-RU"/>
        </w:rPr>
      </w:pPr>
      <w:r w:rsidRPr="00646132">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w:t>
      </w:r>
      <w:r>
        <w:rPr>
          <w:rFonts w:cs="Arial"/>
          <w:lang w:val="ru-RU"/>
        </w:rPr>
        <w:t xml:space="preserve"> - рекламацију</w:t>
      </w:r>
      <w:r w:rsidRPr="00646132">
        <w:rPr>
          <w:rFonts w:cs="Arial"/>
          <w:lang w:val="ru-RU"/>
        </w:rPr>
        <w:t>, а најкасније у року од три дана од дана сазнања за недостатак.</w:t>
      </w:r>
    </w:p>
    <w:p w:rsidR="00231700" w:rsidRPr="00646132" w:rsidRDefault="00231700" w:rsidP="00231700">
      <w:pPr>
        <w:tabs>
          <w:tab w:val="left" w:pos="9090"/>
        </w:tabs>
        <w:rPr>
          <w:rFonts w:cs="Arial"/>
          <w:lang w:val="ru-RU"/>
        </w:rPr>
      </w:pPr>
      <w:r w:rsidRPr="00646132">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231700" w:rsidRPr="00646132" w:rsidRDefault="00231700" w:rsidP="00231700">
      <w:pPr>
        <w:tabs>
          <w:tab w:val="left" w:pos="9090"/>
        </w:tabs>
        <w:rPr>
          <w:rFonts w:cs="Arial"/>
          <w:lang w:val="ru-RU"/>
        </w:rPr>
      </w:pPr>
      <w:r w:rsidRPr="00646132">
        <w:rPr>
          <w:rFonts w:cs="Arial"/>
          <w:lang w:val="ru-RU"/>
        </w:rPr>
        <w:lastRenderedPageBreak/>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r w:rsidRPr="00646132">
        <w:rPr>
          <w:rFonts w:cs="Arial"/>
          <w:lang w:val="sr-Latn-RS"/>
        </w:rPr>
        <w:t xml:space="preserve"> </w:t>
      </w:r>
      <w:r w:rsidRPr="00646132">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 месеци од датума замене.</w:t>
      </w:r>
    </w:p>
    <w:p w:rsidR="00231700" w:rsidRPr="00646132" w:rsidRDefault="00231700" w:rsidP="00231700">
      <w:pPr>
        <w:tabs>
          <w:tab w:val="left" w:pos="9090"/>
        </w:tabs>
        <w:rPr>
          <w:rFonts w:cs="Arial"/>
          <w:lang w:val="ru-RU"/>
        </w:rPr>
      </w:pPr>
      <w:r w:rsidRPr="00646132">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r w:rsidR="00D45317" w:rsidRPr="00D45317">
        <w:rPr>
          <w:rFonts w:cs="Arial"/>
          <w:lang w:val="ru-RU"/>
        </w:rPr>
        <w:t xml:space="preserve"> </w:t>
      </w:r>
      <w:r w:rsidR="00D45317">
        <w:rPr>
          <w:rFonts w:cs="Arial"/>
          <w:lang w:val="ru-RU"/>
        </w:rPr>
        <w:t>а Купац ће реализвоати СФО –меницу за отклањање недостатака у гарантном року</w:t>
      </w:r>
      <w:r w:rsidRPr="00646132">
        <w:rPr>
          <w:rFonts w:cs="Arial"/>
          <w:lang w:val="ru-RU"/>
        </w:rPr>
        <w:t>.</w:t>
      </w:r>
    </w:p>
    <w:p w:rsidR="00231700" w:rsidRDefault="00231700" w:rsidP="00231700">
      <w:pPr>
        <w:pStyle w:val="KDParagraf"/>
        <w:spacing w:before="0"/>
        <w:rPr>
          <w:rFonts w:cs="Arial"/>
          <w:i/>
          <w:color w:val="00B0F0"/>
          <w:lang w:val="ru-RU"/>
        </w:rPr>
      </w:pPr>
    </w:p>
    <w:p w:rsidR="00797947" w:rsidRPr="00F11E24" w:rsidRDefault="00797947" w:rsidP="00797947">
      <w:pPr>
        <w:spacing w:before="0"/>
        <w:ind w:right="-329"/>
        <w:contextualSpacing/>
        <w:rPr>
          <w:rFonts w:cs="Arial"/>
          <w:b/>
        </w:rPr>
      </w:pPr>
      <w:r w:rsidRPr="00F11E24">
        <w:rPr>
          <w:rFonts w:cs="Arial"/>
          <w:b/>
        </w:rPr>
        <w:t>ОВЛАШЋЕНИ ПРЕДСТАВНИЦИ ЗА ПРАЋЕЊЕ УГОВОРА</w:t>
      </w:r>
    </w:p>
    <w:p w:rsidR="00797947" w:rsidRDefault="00797947" w:rsidP="00797947">
      <w:pPr>
        <w:spacing w:before="0"/>
        <w:ind w:right="-329"/>
        <w:contextualSpacing/>
        <w:jc w:val="center"/>
        <w:rPr>
          <w:rFonts w:cs="Arial"/>
          <w:b/>
        </w:rPr>
      </w:pPr>
    </w:p>
    <w:p w:rsidR="00797947" w:rsidRDefault="00797947" w:rsidP="00797947">
      <w:pPr>
        <w:spacing w:before="0"/>
        <w:ind w:right="-329"/>
        <w:contextualSpacing/>
        <w:jc w:val="center"/>
        <w:rPr>
          <w:rFonts w:cs="Arial"/>
          <w:b/>
        </w:rPr>
      </w:pPr>
      <w:r w:rsidRPr="00F11E24">
        <w:rPr>
          <w:rFonts w:cs="Arial"/>
          <w:b/>
        </w:rPr>
        <w:t xml:space="preserve">Члан </w:t>
      </w:r>
      <w:r>
        <w:rPr>
          <w:rFonts w:cs="Arial"/>
          <w:b/>
          <w:lang w:val="sr-Cyrl-RS"/>
        </w:rPr>
        <w:t>8</w:t>
      </w:r>
      <w:r w:rsidRPr="00F11E24">
        <w:rPr>
          <w:rFonts w:cs="Arial"/>
          <w:b/>
        </w:rPr>
        <w:t>.</w:t>
      </w:r>
    </w:p>
    <w:p w:rsidR="00047A4A" w:rsidRPr="00F11E24" w:rsidRDefault="00047A4A" w:rsidP="00797947">
      <w:pPr>
        <w:spacing w:before="0"/>
        <w:ind w:right="-329"/>
        <w:contextualSpacing/>
        <w:jc w:val="center"/>
        <w:rPr>
          <w:rFonts w:cs="Arial"/>
          <w:b/>
        </w:rPr>
      </w:pPr>
    </w:p>
    <w:p w:rsidR="00797947" w:rsidRPr="00F11E24" w:rsidRDefault="00797947" w:rsidP="00797947">
      <w:pPr>
        <w:spacing w:before="0"/>
        <w:ind w:right="-329"/>
        <w:contextualSpacing/>
        <w:rPr>
          <w:rFonts w:cs="Arial"/>
        </w:rPr>
      </w:pPr>
      <w:r w:rsidRPr="00F11E24">
        <w:rPr>
          <w:rFonts w:cs="Arial"/>
        </w:rPr>
        <w:t xml:space="preserve">Овлашћени представници за праћење реализације </w:t>
      </w:r>
      <w:r w:rsidRPr="00646132">
        <w:rPr>
          <w:rFonts w:eastAsia="Calibri" w:cs="Arial"/>
          <w:lang w:val="ru-RU"/>
        </w:rPr>
        <w:t>испорук</w:t>
      </w:r>
      <w:r>
        <w:rPr>
          <w:rFonts w:eastAsia="Calibri" w:cs="Arial"/>
          <w:lang w:val="ru-RU"/>
        </w:rPr>
        <w:t>е</w:t>
      </w:r>
      <w:r w:rsidRPr="00646132">
        <w:rPr>
          <w:rFonts w:eastAsia="Calibri" w:cs="Arial"/>
          <w:lang w:val="ru-RU"/>
        </w:rPr>
        <w:t xml:space="preserve"> </w:t>
      </w:r>
      <w:r w:rsidRPr="00EF5756">
        <w:rPr>
          <w:rFonts w:eastAsia="Calibri" w:cs="Arial"/>
          <w:lang w:val="ru-RU"/>
        </w:rPr>
        <w:t>добара</w:t>
      </w:r>
      <w:r w:rsidRPr="00F11E24">
        <w:rPr>
          <w:rFonts w:cs="Arial"/>
        </w:rPr>
        <w:t xml:space="preserve"> из члана 1. овог Уговора су: </w:t>
      </w:r>
    </w:p>
    <w:p w:rsidR="00797947" w:rsidRPr="00F11E24" w:rsidRDefault="00797947" w:rsidP="00797947">
      <w:pPr>
        <w:tabs>
          <w:tab w:val="left" w:pos="1185"/>
        </w:tabs>
        <w:spacing w:before="0"/>
        <w:ind w:right="-329"/>
        <w:contextualSpacing/>
        <w:rPr>
          <w:rFonts w:cs="Arial"/>
        </w:rPr>
      </w:pPr>
      <w:r>
        <w:rPr>
          <w:rFonts w:cs="Arial"/>
        </w:rPr>
        <w:tab/>
      </w:r>
    </w:p>
    <w:p w:rsidR="00393311" w:rsidRPr="00393311" w:rsidRDefault="00797947" w:rsidP="00393311">
      <w:pPr>
        <w:spacing w:before="0"/>
        <w:ind w:right="-329"/>
        <w:contextualSpacing/>
        <w:rPr>
          <w:rFonts w:cs="Arial"/>
          <w:lang w:val="sr-Cyrl-RS"/>
        </w:rPr>
      </w:pPr>
      <w:r w:rsidRPr="00F11E24">
        <w:rPr>
          <w:rFonts w:cs="Arial"/>
        </w:rPr>
        <w:tab/>
      </w:r>
      <w:r w:rsidR="00393311" w:rsidRPr="00393311">
        <w:rPr>
          <w:rFonts w:cs="Arial"/>
        </w:rPr>
        <w:t xml:space="preserve">- за </w:t>
      </w:r>
      <w:r w:rsidR="00393311" w:rsidRPr="00393311">
        <w:rPr>
          <w:rFonts w:cs="Arial"/>
          <w:lang w:val="sr-Cyrl-RS"/>
        </w:rPr>
        <w:t>Купца</w:t>
      </w:r>
      <w:r w:rsidR="00393311" w:rsidRPr="00393311">
        <w:rPr>
          <w:rFonts w:cs="Arial"/>
        </w:rPr>
        <w:t xml:space="preserve"> (</w:t>
      </w:r>
      <w:r w:rsidR="00393311" w:rsidRPr="00393311">
        <w:rPr>
          <w:rFonts w:cs="Arial"/>
          <w:lang w:val="sr-Cyrl-RS"/>
        </w:rPr>
        <w:t xml:space="preserve">овлашћени представник </w:t>
      </w:r>
      <w:r w:rsidR="00393311" w:rsidRPr="00393311">
        <w:rPr>
          <w:rFonts w:cs="Arial"/>
        </w:rPr>
        <w:t>за свако место испоруке</w:t>
      </w:r>
      <w:r w:rsidR="00393311" w:rsidRPr="00393311">
        <w:rPr>
          <w:rFonts w:cs="Arial"/>
          <w:lang w:val="sr-Cyrl-RS"/>
        </w:rPr>
        <w:t>)</w:t>
      </w:r>
    </w:p>
    <w:p w:rsidR="00393311" w:rsidRPr="00393311" w:rsidRDefault="00393311" w:rsidP="00393311">
      <w:pPr>
        <w:spacing w:before="0"/>
        <w:ind w:right="-329"/>
        <w:contextualSpacing/>
        <w:rPr>
          <w:rFonts w:cs="Arial"/>
          <w:lang w:val="sr-Cyrl-RS"/>
        </w:rPr>
      </w:pPr>
      <w:r w:rsidRPr="00393311">
        <w:rPr>
          <w:rFonts w:cs="Arial"/>
          <w:lang w:val="sr-Cyrl-RS"/>
        </w:rPr>
        <w:t xml:space="preserve">             Ђердап 1___________________________________</w:t>
      </w:r>
    </w:p>
    <w:p w:rsidR="00393311" w:rsidRPr="00393311" w:rsidRDefault="00393311" w:rsidP="00393311">
      <w:pPr>
        <w:spacing w:before="0"/>
        <w:ind w:right="-329"/>
        <w:contextualSpacing/>
        <w:rPr>
          <w:rFonts w:cs="Arial"/>
          <w:lang w:val="sr-Cyrl-RS"/>
        </w:rPr>
      </w:pPr>
      <w:r w:rsidRPr="00393311">
        <w:rPr>
          <w:rFonts w:cs="Arial"/>
          <w:lang w:val="sr-Cyrl-RS"/>
        </w:rPr>
        <w:t xml:space="preserve">             Ђердап 2___________________________________</w:t>
      </w:r>
    </w:p>
    <w:p w:rsidR="00393311" w:rsidRPr="00393311" w:rsidRDefault="00393311" w:rsidP="00393311">
      <w:pPr>
        <w:spacing w:before="0"/>
        <w:ind w:right="-329"/>
        <w:contextualSpacing/>
        <w:rPr>
          <w:rFonts w:cs="Arial"/>
          <w:lang w:val="sr-Cyrl-RS"/>
        </w:rPr>
      </w:pPr>
      <w:r w:rsidRPr="00393311">
        <w:rPr>
          <w:rFonts w:cs="Arial"/>
          <w:lang w:val="sr-Cyrl-RS"/>
        </w:rPr>
        <w:t xml:space="preserve">             Власинске ХЕ_______________________________</w:t>
      </w:r>
    </w:p>
    <w:p w:rsidR="00393311" w:rsidRPr="00393311" w:rsidRDefault="00393311" w:rsidP="00393311">
      <w:pPr>
        <w:spacing w:before="0"/>
        <w:ind w:right="-329"/>
        <w:contextualSpacing/>
        <w:rPr>
          <w:rFonts w:cs="Arial"/>
          <w:lang w:val="sr-Cyrl-RS"/>
        </w:rPr>
      </w:pPr>
      <w:r w:rsidRPr="00393311">
        <w:rPr>
          <w:rFonts w:cs="Arial"/>
          <w:lang w:val="sr-Cyrl-RS"/>
        </w:rPr>
        <w:t xml:space="preserve">             ХЕ Пирот___________________________________</w:t>
      </w:r>
    </w:p>
    <w:p w:rsidR="00393311" w:rsidRPr="00393311" w:rsidRDefault="00393311" w:rsidP="00393311">
      <w:pPr>
        <w:spacing w:before="0"/>
        <w:ind w:right="-329"/>
        <w:contextualSpacing/>
        <w:rPr>
          <w:rFonts w:cs="Arial"/>
          <w:lang w:val="sr-Cyrl-RS"/>
        </w:rPr>
      </w:pPr>
      <w:r w:rsidRPr="00393311">
        <w:rPr>
          <w:rFonts w:cs="Arial"/>
          <w:lang w:val="sr-Cyrl-RS"/>
        </w:rPr>
        <w:t xml:space="preserve">             СОП Пожаревац_____________________________</w:t>
      </w:r>
    </w:p>
    <w:p w:rsidR="00393311" w:rsidRPr="00393311" w:rsidRDefault="00393311" w:rsidP="00393311">
      <w:pPr>
        <w:spacing w:before="0"/>
        <w:ind w:right="-329"/>
        <w:contextualSpacing/>
        <w:rPr>
          <w:rFonts w:cs="Arial"/>
        </w:rPr>
      </w:pPr>
    </w:p>
    <w:p w:rsidR="00393311" w:rsidRPr="00F11E24" w:rsidRDefault="00393311" w:rsidP="00393311">
      <w:pPr>
        <w:spacing w:before="0"/>
        <w:ind w:right="-329"/>
        <w:contextualSpacing/>
        <w:rPr>
          <w:rFonts w:cs="Arial"/>
        </w:rPr>
      </w:pPr>
      <w:r w:rsidRPr="00393311">
        <w:rPr>
          <w:rFonts w:cs="Arial"/>
        </w:rPr>
        <w:tab/>
        <w:t xml:space="preserve">- за </w:t>
      </w:r>
      <w:r w:rsidRPr="00393311">
        <w:rPr>
          <w:rFonts w:cs="Arial"/>
          <w:lang w:val="sr-Cyrl-RS"/>
        </w:rPr>
        <w:t>Продавца</w:t>
      </w:r>
      <w:r w:rsidRPr="00393311">
        <w:rPr>
          <w:rFonts w:cs="Arial"/>
        </w:rPr>
        <w:tab/>
        <w:t>________________________________</w:t>
      </w:r>
    </w:p>
    <w:p w:rsidR="00797947" w:rsidRDefault="00797947" w:rsidP="00393311">
      <w:pPr>
        <w:spacing w:before="0"/>
        <w:ind w:right="-329"/>
        <w:contextualSpacing/>
        <w:rPr>
          <w:rFonts w:cs="Arial"/>
        </w:rPr>
      </w:pPr>
    </w:p>
    <w:p w:rsidR="00797947" w:rsidRDefault="00797947" w:rsidP="00797947">
      <w:pPr>
        <w:spacing w:before="0"/>
        <w:ind w:right="-329"/>
        <w:contextualSpacing/>
        <w:rPr>
          <w:rFonts w:cs="Arial"/>
          <w:lang w:val="sr-Cyrl-RS"/>
        </w:rPr>
      </w:pPr>
      <w:r w:rsidRPr="00F11E24">
        <w:rPr>
          <w:rFonts w:cs="Arial"/>
        </w:rPr>
        <w:t>Овлашћења и дужности овлашћених представника  за праћење</w:t>
      </w:r>
      <w:r>
        <w:rPr>
          <w:rFonts w:cs="Arial"/>
        </w:rPr>
        <w:t xml:space="preserve"> реализације овог Уговора су да</w:t>
      </w:r>
      <w:r>
        <w:rPr>
          <w:rFonts w:cs="Arial"/>
          <w:lang w:val="sr-Cyrl-RS"/>
        </w:rPr>
        <w:t>:</w:t>
      </w:r>
    </w:p>
    <w:p w:rsidR="00797947" w:rsidRDefault="00797947" w:rsidP="00797947">
      <w:pPr>
        <w:spacing w:before="0"/>
        <w:ind w:right="-329"/>
        <w:contextualSpacing/>
        <w:rPr>
          <w:rFonts w:cs="Arial"/>
          <w:lang w:val="sr-Cyrl-RS"/>
        </w:rPr>
      </w:pPr>
      <w:r>
        <w:rPr>
          <w:rFonts w:cs="Arial"/>
          <w:lang w:val="sr-Cyrl-RS"/>
        </w:rPr>
        <w:t xml:space="preserve">- проверавају и оверавају квалитативни и квантитативни пријем добара, </w:t>
      </w:r>
    </w:p>
    <w:p w:rsidR="00797947" w:rsidRPr="00A723D0" w:rsidRDefault="00797947" w:rsidP="00797947">
      <w:pPr>
        <w:spacing w:before="0"/>
        <w:ind w:right="-329"/>
        <w:contextualSpacing/>
        <w:rPr>
          <w:rFonts w:cs="Arial"/>
          <w:lang w:val="sr-Cyrl-RS"/>
        </w:rPr>
      </w:pPr>
      <w:r>
        <w:rPr>
          <w:rFonts w:cs="Arial"/>
          <w:lang w:val="sr-Cyrl-RS"/>
        </w:rPr>
        <w:t>- проверавају и оверавају испоруку пратеће документације уз испоруку добара (упутство за употребу и одржавање, гарантни лист),</w:t>
      </w:r>
    </w:p>
    <w:p w:rsidR="00797947" w:rsidRPr="00F11E24" w:rsidRDefault="00797947" w:rsidP="00797947">
      <w:pPr>
        <w:spacing w:before="0"/>
        <w:ind w:right="-329"/>
        <w:contextualSpacing/>
        <w:rPr>
          <w:rFonts w:cs="Arial"/>
        </w:rPr>
      </w:pPr>
      <w:r>
        <w:rPr>
          <w:rFonts w:cs="Arial"/>
          <w:lang w:val="sr-Cyrl-RS"/>
        </w:rPr>
        <w:t xml:space="preserve">- </w:t>
      </w:r>
      <w:r w:rsidRPr="00F11E24">
        <w:rPr>
          <w:rFonts w:cs="Arial"/>
        </w:rPr>
        <w:t xml:space="preserve">извршавају </w:t>
      </w:r>
      <w:r>
        <w:rPr>
          <w:rFonts w:cs="Arial"/>
          <w:lang w:val="sr-Cyrl-RS"/>
        </w:rPr>
        <w:t>све остале</w:t>
      </w:r>
      <w:r w:rsidRPr="00F11E24">
        <w:rPr>
          <w:rFonts w:cs="Arial"/>
        </w:rPr>
        <w:t xml:space="preserve"> дужности везане за </w:t>
      </w:r>
      <w:r>
        <w:rPr>
          <w:rFonts w:cs="Arial"/>
          <w:lang w:val="sr-Cyrl-RS"/>
        </w:rPr>
        <w:t>праћење</w:t>
      </w:r>
      <w:r w:rsidRPr="00F11E24">
        <w:rPr>
          <w:rFonts w:cs="Arial"/>
        </w:rPr>
        <w:t xml:space="preserve"> </w:t>
      </w:r>
      <w:r>
        <w:rPr>
          <w:rFonts w:cs="Arial"/>
          <w:lang w:val="sr-Cyrl-RS"/>
        </w:rPr>
        <w:t xml:space="preserve">реализације </w:t>
      </w:r>
      <w:r w:rsidRPr="00F11E24">
        <w:rPr>
          <w:rFonts w:cs="Arial"/>
        </w:rPr>
        <w:t>предмета овог Уговора</w:t>
      </w:r>
      <w:r>
        <w:rPr>
          <w:rFonts w:cs="Arial"/>
          <w:lang w:val="sr-Cyrl-RS"/>
        </w:rPr>
        <w:t xml:space="preserve"> у обиму, врсти и квалитету.</w:t>
      </w:r>
    </w:p>
    <w:p w:rsidR="00797947" w:rsidRPr="00646132" w:rsidRDefault="00797947" w:rsidP="00231700">
      <w:pPr>
        <w:pStyle w:val="KDParagraf"/>
        <w:spacing w:before="0"/>
        <w:rPr>
          <w:rFonts w:cs="Arial"/>
          <w:i/>
          <w:color w:val="00B0F0"/>
          <w:lang w:val="ru-RU"/>
        </w:rPr>
      </w:pPr>
    </w:p>
    <w:p w:rsidR="00231700" w:rsidRPr="00646132" w:rsidRDefault="00231700" w:rsidP="00231700">
      <w:pPr>
        <w:spacing w:before="0"/>
        <w:rPr>
          <w:rFonts w:cs="Arial"/>
          <w:b/>
          <w:lang w:val="ru-RU"/>
        </w:rPr>
      </w:pPr>
      <w:r w:rsidRPr="00646132">
        <w:rPr>
          <w:rFonts w:cs="Arial"/>
          <w:b/>
          <w:lang w:val="ru-RU"/>
        </w:rPr>
        <w:t>СРЕДСТВА ФИНАНСИЈСКОГ ОБЕЗБЕЂЕЊА</w:t>
      </w:r>
    </w:p>
    <w:p w:rsidR="00231700" w:rsidRPr="00646132" w:rsidRDefault="00231700" w:rsidP="00231700">
      <w:pPr>
        <w:spacing w:before="0" w:line="360" w:lineRule="auto"/>
        <w:jc w:val="center"/>
        <w:rPr>
          <w:rFonts w:cs="Arial"/>
          <w:b/>
          <w:lang w:val="ru-RU"/>
        </w:rPr>
      </w:pPr>
      <w:r w:rsidRPr="00646132">
        <w:rPr>
          <w:rFonts w:cs="Arial"/>
          <w:b/>
          <w:lang w:val="ru-RU"/>
        </w:rPr>
        <w:t xml:space="preserve">Члан </w:t>
      </w:r>
      <w:r w:rsidR="00797947">
        <w:rPr>
          <w:rFonts w:cs="Arial"/>
          <w:b/>
          <w:lang w:val="sr-Cyrl-RS"/>
        </w:rPr>
        <w:t>9</w:t>
      </w:r>
      <w:r w:rsidRPr="00646132">
        <w:rPr>
          <w:rFonts w:cs="Arial"/>
          <w:b/>
          <w:lang w:val="ru-RU"/>
        </w:rPr>
        <w:t xml:space="preserve">. </w:t>
      </w:r>
    </w:p>
    <w:p w:rsidR="00231700" w:rsidRPr="00646132" w:rsidRDefault="00231700" w:rsidP="00231700">
      <w:pPr>
        <w:rPr>
          <w:b/>
        </w:rPr>
      </w:pPr>
      <w:r w:rsidRPr="00646132">
        <w:rPr>
          <w:b/>
        </w:rPr>
        <w:t xml:space="preserve">Меница као  гаранција за добро извршење посла </w:t>
      </w:r>
    </w:p>
    <w:p w:rsidR="00231700" w:rsidRPr="00646132" w:rsidRDefault="00231700" w:rsidP="00231700">
      <w:pPr>
        <w:rPr>
          <w:rFonts w:cs="Arial"/>
          <w:lang w:val="sr-Cyrl-RS" w:eastAsia="sr-Latn-RS"/>
        </w:rPr>
      </w:pPr>
      <w:r w:rsidRPr="00646132">
        <w:rPr>
          <w:rFonts w:cs="Arial"/>
          <w:lang w:eastAsia="sr-Latn-RS"/>
        </w:rPr>
        <w:t xml:space="preserve">Продавац се обавезује да </w:t>
      </w:r>
      <w:r w:rsidRPr="00646132">
        <w:rPr>
          <w:rFonts w:cs="Arial"/>
          <w:lang w:val="sr-Cyrl-RS" w:eastAsia="sr-Latn-RS"/>
        </w:rPr>
        <w:t xml:space="preserve">приликом закључења </w:t>
      </w:r>
      <w:r>
        <w:rPr>
          <w:rFonts w:cs="Arial"/>
          <w:lang w:val="sr-Cyrl-RS" w:eastAsia="sr-Latn-RS"/>
        </w:rPr>
        <w:t>У</w:t>
      </w:r>
      <w:r w:rsidRPr="00646132">
        <w:rPr>
          <w:rFonts w:cs="Arial"/>
          <w:lang w:val="sr-Cyrl-RS" w:eastAsia="sr-Latn-RS"/>
        </w:rPr>
        <w:t xml:space="preserve">говора, а најкасније </w:t>
      </w:r>
      <w:r w:rsidRPr="00646132">
        <w:rPr>
          <w:rFonts w:cs="Arial"/>
          <w:lang w:eastAsia="sr-Latn-RS"/>
        </w:rPr>
        <w:t xml:space="preserve">у року од </w:t>
      </w:r>
      <w:r w:rsidRPr="00646132">
        <w:rPr>
          <w:rFonts w:cs="Arial"/>
          <w:lang w:val="sr-Cyrl-RS" w:eastAsia="sr-Latn-RS"/>
        </w:rPr>
        <w:t>10</w:t>
      </w:r>
      <w:r w:rsidRPr="00646132">
        <w:rPr>
          <w:rFonts w:cs="Arial"/>
          <w:lang w:eastAsia="sr-Latn-RS"/>
        </w:rPr>
        <w:t xml:space="preserve"> дана од дана закључења  </w:t>
      </w:r>
      <w:r>
        <w:rPr>
          <w:rFonts w:cs="Arial"/>
          <w:lang w:val="sr-Cyrl-RS" w:eastAsia="sr-Latn-RS"/>
        </w:rPr>
        <w:t>У</w:t>
      </w:r>
      <w:r w:rsidRPr="00646132">
        <w:rPr>
          <w:rFonts w:cs="Arial"/>
          <w:lang w:eastAsia="sr-Latn-RS"/>
        </w:rPr>
        <w:t xml:space="preserve">говора </w:t>
      </w:r>
      <w:r w:rsidRPr="00646132">
        <w:rPr>
          <w:rFonts w:cs="Arial"/>
          <w:lang w:val="sr-Cyrl-RS" w:eastAsia="sr-Latn-RS"/>
        </w:rPr>
        <w:t xml:space="preserve">Купцу </w:t>
      </w:r>
      <w:r>
        <w:rPr>
          <w:rFonts w:cs="Arial"/>
          <w:color w:val="000000" w:themeColor="text1"/>
          <w:lang w:val="sr-Cyrl-RS"/>
        </w:rPr>
        <w:t>(</w:t>
      </w:r>
      <w:r>
        <w:rPr>
          <w:rFonts w:cs="Arial"/>
          <w:color w:val="000000" w:themeColor="text1"/>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Pr>
          <w:rFonts w:cs="Arial"/>
          <w:color w:val="000000" w:themeColor="text1"/>
          <w:lang w:val="sr-Cyrl-RS"/>
        </w:rPr>
        <w:t>(</w:t>
      </w:r>
      <w:r>
        <w:rPr>
          <w:rFonts w:cs="Arial"/>
          <w:color w:val="000000" w:themeColor="text1"/>
        </w:rPr>
        <w:t>даље: ЗОО</w:t>
      </w:r>
      <w:r>
        <w:rPr>
          <w:rFonts w:cs="Arial"/>
          <w:color w:val="000000" w:themeColor="text1"/>
          <w:lang w:val="sr-Cyrl-RS"/>
        </w:rPr>
        <w:t xml:space="preserve">) </w:t>
      </w:r>
      <w:r w:rsidRPr="00646132">
        <w:rPr>
          <w:rFonts w:cs="Arial"/>
          <w:lang w:eastAsia="sr-Latn-RS"/>
        </w:rPr>
        <w:t>достави</w:t>
      </w:r>
      <w:r w:rsidRPr="00646132">
        <w:rPr>
          <w:rFonts w:cs="Arial"/>
          <w:lang w:val="sr-Cyrl-RS" w:eastAsia="sr-Latn-RS"/>
        </w:rPr>
        <w:t>:</w:t>
      </w:r>
      <w:r w:rsidRPr="00646132">
        <w:rPr>
          <w:rFonts w:cs="Arial"/>
          <w:lang w:eastAsia="sr-Latn-RS"/>
        </w:rPr>
        <w:t xml:space="preserve">  </w:t>
      </w:r>
    </w:p>
    <w:p w:rsidR="00231700" w:rsidRPr="00646132" w:rsidRDefault="00231700" w:rsidP="00231700">
      <w:pPr>
        <w:rPr>
          <w:rFonts w:cs="Arial"/>
          <w:lang w:val="sr-Cyrl-RS"/>
        </w:rPr>
      </w:pPr>
      <w:r w:rsidRPr="00646132">
        <w:rPr>
          <w:rFonts w:cs="Arial"/>
          <w:lang w:val="sr-Cyrl-RS"/>
        </w:rPr>
        <w:t>- бланко сопствену меницу за добро извршење посла која је потписана и оверена службеним печатом од стране овлашћеног  лица</w:t>
      </w:r>
      <w:r w:rsidR="00797947">
        <w:rPr>
          <w:rFonts w:cs="Arial"/>
          <w:lang w:val="sr-Cyrl-RS"/>
        </w:rPr>
        <w:t xml:space="preserve">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(„Сл. гласник РС“ број 139/2014)</w:t>
      </w:r>
      <w:r w:rsidRPr="00646132">
        <w:rPr>
          <w:rFonts w:cs="Arial"/>
          <w:lang w:val="sr-Cyrl-RS"/>
        </w:rPr>
        <w:t>,</w:t>
      </w:r>
    </w:p>
    <w:p w:rsidR="00231700" w:rsidRPr="00646132" w:rsidRDefault="00231700" w:rsidP="00231700">
      <w:pPr>
        <w:rPr>
          <w:rFonts w:cs="Arial"/>
          <w:lang w:val="sr-Cyrl-RS"/>
        </w:rPr>
      </w:pPr>
      <w:r w:rsidRPr="00646132">
        <w:rPr>
          <w:rFonts w:cs="Arial"/>
          <w:lang w:val="sr-Cyrl-RS"/>
        </w:rPr>
        <w:t xml:space="preserve">- менично писмо – овлашћење којим </w:t>
      </w:r>
      <w:r w:rsidRPr="00646132">
        <w:rPr>
          <w:rFonts w:cs="Arial"/>
          <w:lang w:eastAsia="sr-Latn-RS"/>
        </w:rPr>
        <w:t>Продавац</w:t>
      </w:r>
      <w:r w:rsidRPr="00646132">
        <w:rPr>
          <w:rFonts w:cs="Arial"/>
          <w:lang w:val="sr-Cyrl-RS"/>
        </w:rPr>
        <w:t xml:space="preserve"> овлашћује </w:t>
      </w:r>
      <w:r>
        <w:rPr>
          <w:rFonts w:cs="Arial"/>
          <w:lang w:val="sr-Cyrl-RS"/>
        </w:rPr>
        <w:t>Купца</w:t>
      </w:r>
      <w:r w:rsidRPr="00646132">
        <w:rPr>
          <w:rFonts w:cs="Arial"/>
          <w:lang w:val="sr-Cyrl-RS"/>
        </w:rPr>
        <w:t xml:space="preserve"> да може наплатити меницу која је неопозива, без права протеста и наплатива на први позив, на износ од 10% од </w:t>
      </w:r>
      <w:r w:rsidRPr="00646132">
        <w:rPr>
          <w:rFonts w:cs="Arial"/>
          <w:lang w:val="sr-Latn-RS"/>
        </w:rPr>
        <w:t xml:space="preserve"> </w:t>
      </w:r>
      <w:r w:rsidRPr="00646132">
        <w:rPr>
          <w:rFonts w:cs="Arial"/>
          <w:lang w:val="sr-Cyrl-RS"/>
        </w:rPr>
        <w:t>вредности понуде (без ПДВ-а) у року који је</w:t>
      </w:r>
      <w:r w:rsidRPr="00646132">
        <w:rPr>
          <w:rFonts w:cs="Arial"/>
          <w:lang w:eastAsia="sr-Latn-RS"/>
        </w:rPr>
        <w:t xml:space="preserve"> 30 </w:t>
      </w:r>
      <w:r>
        <w:rPr>
          <w:rFonts w:cs="Arial"/>
          <w:lang w:val="sr-Cyrl-RS" w:eastAsia="sr-Latn-RS"/>
        </w:rPr>
        <w:t xml:space="preserve">(словима:тридесет) </w:t>
      </w:r>
      <w:r w:rsidRPr="00646132">
        <w:rPr>
          <w:rFonts w:cs="Arial"/>
          <w:lang w:eastAsia="sr-Latn-RS"/>
        </w:rPr>
        <w:t xml:space="preserve">дана дужи од уговореног рока испоруке предметних добара (или рока важења </w:t>
      </w:r>
      <w:r>
        <w:rPr>
          <w:rFonts w:cs="Arial"/>
          <w:lang w:val="sr-Cyrl-RS" w:eastAsia="sr-Latn-RS"/>
        </w:rPr>
        <w:t>У</w:t>
      </w:r>
      <w:r w:rsidRPr="00646132">
        <w:rPr>
          <w:rFonts w:cs="Arial"/>
          <w:lang w:eastAsia="sr-Latn-RS"/>
        </w:rPr>
        <w:t>говора)</w:t>
      </w:r>
      <w:r w:rsidRPr="00646132">
        <w:rPr>
          <w:rFonts w:cs="Arial"/>
          <w:lang w:val="sr-Cyrl-RS"/>
        </w:rPr>
        <w:t>,</w:t>
      </w:r>
      <w:r>
        <w:rPr>
          <w:rFonts w:cs="Arial"/>
          <w:lang w:val="sr-Cyrl-RS"/>
        </w:rPr>
        <w:t xml:space="preserve"> </w:t>
      </w:r>
      <w:r w:rsidRPr="00646132">
        <w:rPr>
          <w:rFonts w:cs="Arial"/>
          <w:lang w:val="sr-Cyrl-RS"/>
        </w:rPr>
        <w:t xml:space="preserve">с тим да евентуални </w:t>
      </w:r>
      <w:r w:rsidRPr="00646132">
        <w:rPr>
          <w:rFonts w:cs="Arial"/>
          <w:lang w:val="sr-Cyrl-RS"/>
        </w:rPr>
        <w:lastRenderedPageBreak/>
        <w:t>продужетак рока испоруке има за последицу и продужење рока важења менице и меничног овлашћења.</w:t>
      </w:r>
    </w:p>
    <w:p w:rsidR="00231700" w:rsidRPr="00646132" w:rsidRDefault="00231700" w:rsidP="00231700">
      <w:pPr>
        <w:rPr>
          <w:rFonts w:cs="Arial"/>
          <w:lang w:val="sr-Latn-RS"/>
        </w:rPr>
      </w:pPr>
      <w:r w:rsidRPr="00646132">
        <w:rPr>
          <w:rFonts w:cs="Arial"/>
          <w:lang w:val="sr-Cyrl-RS"/>
        </w:rPr>
        <w:t xml:space="preserve">- копију важећег картона депонованих потписа овлашћених лица за располагање новчаним средствима </w:t>
      </w:r>
      <w:r>
        <w:rPr>
          <w:rFonts w:cs="Arial"/>
          <w:lang w:val="sr-Cyrl-RS"/>
        </w:rPr>
        <w:t>Продавца</w:t>
      </w:r>
      <w:r w:rsidRPr="00646132">
        <w:rPr>
          <w:rFonts w:cs="Arial"/>
          <w:lang w:val="sr-Cyrl-RS"/>
        </w:rPr>
        <w:t xml:space="preserve"> код те пословне банке оверену на дан издавања менице и меничног овлашћења.</w:t>
      </w:r>
    </w:p>
    <w:p w:rsidR="00231700" w:rsidRDefault="00231700" w:rsidP="00231700">
      <w:pPr>
        <w:rPr>
          <w:rFonts w:cs="Arial"/>
          <w:lang w:val="sr-Cyrl-RS"/>
        </w:rPr>
      </w:pPr>
      <w:r w:rsidRPr="00646132">
        <w:rPr>
          <w:rFonts w:cs="Arial"/>
          <w:lang w:val="sr-Latn-RS"/>
        </w:rPr>
        <w:t xml:space="preserve">- </w:t>
      </w:r>
      <w:r w:rsidRPr="00646132">
        <w:rPr>
          <w:rFonts w:cs="Arial"/>
          <w:lang w:val="sr-Cyrl-RS"/>
        </w:rPr>
        <w:t>фотокопију ОП обрасца</w:t>
      </w:r>
    </w:p>
    <w:p w:rsidR="00797947" w:rsidRDefault="00797947" w:rsidP="00797947">
      <w:pPr>
        <w:rPr>
          <w:rFonts w:cs="Arial"/>
          <w:lang w:val="sr-Cyrl-RS"/>
        </w:rPr>
      </w:pPr>
      <w:r>
        <w:rPr>
          <w:rFonts w:cs="Arial"/>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w:t>
      </w:r>
    </w:p>
    <w:p w:rsidR="00231700" w:rsidRPr="00646132" w:rsidRDefault="00231700" w:rsidP="00231700">
      <w:pPr>
        <w:rPr>
          <w:rFonts w:cs="Arial"/>
          <w:lang w:eastAsia="sr-Latn-RS"/>
        </w:rPr>
      </w:pPr>
      <w:r w:rsidRPr="00646132">
        <w:rPr>
          <w:rFonts w:cs="Arial"/>
          <w:lang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Pr>
          <w:rFonts w:cs="Arial"/>
          <w:lang w:val="sr-Cyrl-RS" w:eastAsia="sr-Latn-RS"/>
        </w:rPr>
        <w:t>У</w:t>
      </w:r>
      <w:r w:rsidRPr="00646132">
        <w:rPr>
          <w:rFonts w:cs="Arial"/>
          <w:lang w:eastAsia="sr-Latn-RS"/>
        </w:rPr>
        <w:t xml:space="preserve">говора, као и у случају раскида </w:t>
      </w:r>
      <w:r>
        <w:rPr>
          <w:rFonts w:cs="Arial"/>
          <w:lang w:val="sr-Cyrl-RS" w:eastAsia="sr-Latn-RS"/>
        </w:rPr>
        <w:t>У</w:t>
      </w:r>
      <w:r w:rsidRPr="00646132">
        <w:rPr>
          <w:rFonts w:cs="Arial"/>
          <w:lang w:eastAsia="sr-Latn-RS"/>
        </w:rPr>
        <w:t>говора.</w:t>
      </w:r>
    </w:p>
    <w:p w:rsidR="00231700" w:rsidRPr="00646132" w:rsidRDefault="00231700" w:rsidP="00231700">
      <w:pPr>
        <w:rPr>
          <w:rFonts w:cs="Arial"/>
          <w:lang w:val="sr-Cyrl-RS" w:eastAsia="sr-Latn-RS"/>
        </w:rPr>
      </w:pPr>
      <w:r w:rsidRPr="00646132">
        <w:rPr>
          <w:rFonts w:cs="Arial"/>
          <w:lang w:eastAsia="sr-Latn-RS"/>
        </w:rPr>
        <w:t xml:space="preserve">Достављање менице као гаранције за добро извршење посла представља одложни услов, тако да правно дејство овог </w:t>
      </w:r>
      <w:r>
        <w:rPr>
          <w:rFonts w:cs="Arial"/>
          <w:lang w:val="sr-Cyrl-RS" w:eastAsia="sr-Latn-RS"/>
        </w:rPr>
        <w:t>У</w:t>
      </w:r>
      <w:r w:rsidRPr="00646132">
        <w:rPr>
          <w:rFonts w:cs="Arial"/>
          <w:lang w:eastAsia="sr-Latn-RS"/>
        </w:rPr>
        <w:t>говора не настаје док се одложни услов не испуни.</w:t>
      </w:r>
    </w:p>
    <w:p w:rsidR="00231700" w:rsidRPr="00646132" w:rsidRDefault="00231700" w:rsidP="00231700">
      <w:pPr>
        <w:rPr>
          <w:rFonts w:cs="Arial"/>
          <w:lang w:eastAsia="sr-Latn-RS"/>
        </w:rPr>
      </w:pPr>
      <w:r w:rsidRPr="00646132">
        <w:rPr>
          <w:rFonts w:cs="Arial"/>
          <w:lang w:eastAsia="sr-Latn-RS"/>
        </w:rPr>
        <w:t xml:space="preserve">По истеку важности  </w:t>
      </w:r>
      <w:r>
        <w:rPr>
          <w:rFonts w:cs="Arial"/>
          <w:lang w:val="sr-Cyrl-RS" w:eastAsia="sr-Latn-RS"/>
        </w:rPr>
        <w:t>У</w:t>
      </w:r>
      <w:r w:rsidRPr="00646132">
        <w:rPr>
          <w:rFonts w:cs="Arial"/>
          <w:lang w:eastAsia="sr-Latn-RS"/>
        </w:rPr>
        <w:t>говора, уколико је Продавац испунио све  уговорне обавезе, Купац је у обавези да врати достављену бланко сопствену меницу.</w:t>
      </w:r>
    </w:p>
    <w:p w:rsidR="00231700" w:rsidRPr="00646132" w:rsidRDefault="00231700" w:rsidP="00231700">
      <w:pPr>
        <w:spacing w:before="0"/>
        <w:jc w:val="center"/>
        <w:rPr>
          <w:rFonts w:cs="Arial"/>
          <w:b/>
          <w:lang w:val="ru-RU"/>
        </w:rPr>
      </w:pPr>
    </w:p>
    <w:p w:rsidR="00047A4A" w:rsidRPr="00646132" w:rsidRDefault="00231700" w:rsidP="00231700">
      <w:pPr>
        <w:spacing w:before="0"/>
        <w:jc w:val="center"/>
        <w:rPr>
          <w:rFonts w:cs="Arial"/>
          <w:b/>
          <w:lang w:val="ru-RU"/>
        </w:rPr>
      </w:pPr>
      <w:r w:rsidRPr="00646132">
        <w:rPr>
          <w:rFonts w:cs="Arial"/>
          <w:b/>
          <w:lang w:val="ru-RU"/>
        </w:rPr>
        <w:t xml:space="preserve">Члан </w:t>
      </w:r>
      <w:r w:rsidR="00797947">
        <w:rPr>
          <w:rFonts w:cs="Arial"/>
          <w:b/>
          <w:lang w:val="ru-RU"/>
        </w:rPr>
        <w:t>10</w:t>
      </w:r>
      <w:r w:rsidRPr="00646132">
        <w:rPr>
          <w:rFonts w:cs="Arial"/>
          <w:b/>
          <w:lang w:val="ru-RU"/>
        </w:rPr>
        <w:t>.</w:t>
      </w:r>
    </w:p>
    <w:p w:rsidR="00231700" w:rsidRPr="00646132" w:rsidRDefault="00231700" w:rsidP="00231700">
      <w:pPr>
        <w:pStyle w:val="KDPodnaslov3"/>
        <w:keepNext w:val="0"/>
        <w:spacing w:before="0"/>
        <w:rPr>
          <w:rFonts w:cs="Arial"/>
          <w:color w:val="000000" w:themeColor="text1"/>
          <w:lang w:val="ru-RU"/>
        </w:rPr>
      </w:pPr>
      <w:r w:rsidRPr="00646132">
        <w:rPr>
          <w:rFonts w:eastAsia="TimesNewRomanPSMT" w:cs="Arial"/>
          <w:b/>
          <w:bCs/>
          <w:iCs/>
          <w:color w:val="000000" w:themeColor="text1"/>
          <w:lang w:val="ru-RU"/>
        </w:rPr>
        <w:t xml:space="preserve">Меница као гаранција за  отклањање недостатака у гарантном року за испоручена добра  </w:t>
      </w:r>
    </w:p>
    <w:p w:rsidR="00231700" w:rsidRPr="00646132" w:rsidRDefault="00231700" w:rsidP="00231700">
      <w:pPr>
        <w:pStyle w:val="KDPodnaslov3"/>
        <w:keepNext w:val="0"/>
        <w:spacing w:before="0"/>
        <w:rPr>
          <w:rFonts w:cs="Arial"/>
          <w:color w:val="000000" w:themeColor="text1"/>
          <w:lang w:val="ru-RU"/>
        </w:rPr>
      </w:pPr>
    </w:p>
    <w:p w:rsidR="00231700" w:rsidRPr="00646132" w:rsidRDefault="00231700" w:rsidP="00231700">
      <w:pPr>
        <w:pStyle w:val="KDPodnaslov3"/>
        <w:keepNext w:val="0"/>
        <w:spacing w:before="0"/>
        <w:rPr>
          <w:rFonts w:cs="Arial"/>
          <w:color w:val="000000" w:themeColor="text1"/>
          <w:lang w:val="ru-RU"/>
        </w:rPr>
      </w:pPr>
      <w:r w:rsidRPr="00646132">
        <w:rPr>
          <w:rFonts w:cs="Arial"/>
          <w:color w:val="000000" w:themeColor="text1"/>
          <w:lang w:val="ru-RU"/>
        </w:rPr>
        <w:t xml:space="preserve">Продавац је обавезан да купцу </w:t>
      </w:r>
      <w:r w:rsidRPr="00646132">
        <w:rPr>
          <w:rFonts w:cs="Arial"/>
          <w:color w:val="000000" w:themeColor="text1"/>
          <w:lang w:val="sr-Cyrl-RS"/>
        </w:rPr>
        <w:t xml:space="preserve">у тренутку потписивања Записника о квантитативном и квалитативном пријему добара </w:t>
      </w:r>
      <w:r w:rsidRPr="00646132">
        <w:rPr>
          <w:rFonts w:cs="Arial"/>
          <w:color w:val="000000" w:themeColor="text1"/>
          <w:lang w:val="ru-RU"/>
        </w:rPr>
        <w:t>достави:</w:t>
      </w:r>
    </w:p>
    <w:p w:rsidR="00231700" w:rsidRPr="00646132" w:rsidRDefault="00231700" w:rsidP="00231700">
      <w:pPr>
        <w:rPr>
          <w:rFonts w:cs="Arial"/>
          <w:color w:val="000000" w:themeColor="text1"/>
          <w:lang w:val="ru-RU"/>
        </w:rPr>
      </w:pPr>
      <w:r w:rsidRPr="00646132">
        <w:rPr>
          <w:rFonts w:cs="Arial"/>
          <w:color w:val="000000" w:themeColor="text1"/>
          <w:lang w:val="ru-RU"/>
        </w:rPr>
        <w:t xml:space="preserve">- бланко сопствену меницу за </w:t>
      </w:r>
      <w:r w:rsidRPr="00646132">
        <w:rPr>
          <w:rFonts w:cs="Arial"/>
          <w:color w:val="000000" w:themeColor="text1"/>
          <w:lang w:val="sr-Cyrl-RS"/>
        </w:rPr>
        <w:t>отклањање недостатака у гарантном року</w:t>
      </w:r>
      <w:r w:rsidRPr="00646132">
        <w:rPr>
          <w:rFonts w:cs="Arial"/>
          <w:color w:val="000000" w:themeColor="text1"/>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rsidR="00231700" w:rsidRPr="00646132" w:rsidRDefault="00231700" w:rsidP="00231700">
      <w:pPr>
        <w:rPr>
          <w:rFonts w:cs="Arial"/>
          <w:color w:val="000000" w:themeColor="text1"/>
          <w:lang w:val="ru-RU"/>
        </w:rPr>
      </w:pPr>
      <w:r w:rsidRPr="00646132">
        <w:rPr>
          <w:rFonts w:cs="Arial"/>
          <w:color w:val="000000" w:themeColor="text1"/>
          <w:lang w:val="ru-RU"/>
        </w:rPr>
        <w:t xml:space="preserve">- Менично писмо – овлашћење којим </w:t>
      </w:r>
      <w:r>
        <w:rPr>
          <w:rFonts w:cs="Arial"/>
          <w:color w:val="000000" w:themeColor="text1"/>
          <w:lang w:val="ru-RU"/>
        </w:rPr>
        <w:t>П</w:t>
      </w:r>
      <w:r w:rsidRPr="00646132">
        <w:rPr>
          <w:rFonts w:cs="Arial"/>
          <w:color w:val="000000" w:themeColor="text1"/>
          <w:lang w:val="ru-RU"/>
        </w:rPr>
        <w:t xml:space="preserve">родавац овлашћује </w:t>
      </w:r>
      <w:r>
        <w:rPr>
          <w:rFonts w:cs="Arial"/>
          <w:color w:val="000000" w:themeColor="text1"/>
          <w:lang w:val="ru-RU"/>
        </w:rPr>
        <w:t>К</w:t>
      </w:r>
      <w:r w:rsidRPr="00646132">
        <w:rPr>
          <w:rFonts w:cs="Arial"/>
          <w:color w:val="000000" w:themeColor="text1"/>
          <w:lang w:val="ru-RU"/>
        </w:rPr>
        <w:t xml:space="preserve">упца да може наплатити меницу  на износ од 5% од вредности </w:t>
      </w:r>
      <w:r>
        <w:rPr>
          <w:rFonts w:cs="Arial"/>
          <w:color w:val="000000" w:themeColor="text1"/>
          <w:lang w:val="ru-RU"/>
        </w:rPr>
        <w:t>У</w:t>
      </w:r>
      <w:r w:rsidRPr="00646132">
        <w:rPr>
          <w:rFonts w:cs="Arial"/>
          <w:color w:val="000000" w:themeColor="text1"/>
          <w:lang w:val="ru-RU"/>
        </w:rPr>
        <w:t>говора (без ПДВ) са роком важења минимално</w:t>
      </w:r>
      <w:r w:rsidRPr="00646132">
        <w:rPr>
          <w:rFonts w:cs="Arial"/>
          <w:color w:val="000000" w:themeColor="text1"/>
          <w:lang w:val="sr-Cyrl-RS"/>
        </w:rPr>
        <w:t xml:space="preserve"> 30</w:t>
      </w:r>
      <w:r w:rsidRPr="00646132">
        <w:rPr>
          <w:rFonts w:cs="Arial"/>
          <w:color w:val="000000" w:themeColor="text1"/>
          <w:lang w:val="ru-RU"/>
        </w:rPr>
        <w:t xml:space="preserve"> </w:t>
      </w:r>
      <w:r>
        <w:rPr>
          <w:rFonts w:cs="Arial"/>
          <w:lang w:val="sr-Cyrl-RS" w:eastAsia="sr-Latn-RS"/>
        </w:rPr>
        <w:t xml:space="preserve">(словима:тридесет) </w:t>
      </w:r>
      <w:r w:rsidRPr="00646132">
        <w:rPr>
          <w:rFonts w:cs="Arial"/>
          <w:color w:val="000000" w:themeColor="text1"/>
          <w:lang w:val="ru-RU"/>
        </w:rPr>
        <w:t xml:space="preserve">дана дужим од гарантног рока, с тим да евентуални продужетак гарантног рока има за последицу и продужење рока важења менице и меничног овлашћења, </w:t>
      </w:r>
    </w:p>
    <w:p w:rsidR="00231700" w:rsidRPr="00646132" w:rsidRDefault="00231700" w:rsidP="00231700">
      <w:pPr>
        <w:rPr>
          <w:rFonts w:cs="Arial"/>
          <w:color w:val="000000" w:themeColor="text1"/>
          <w:lang w:val="ru-RU"/>
        </w:rPr>
      </w:pPr>
      <w:r w:rsidRPr="00646132">
        <w:rPr>
          <w:rFonts w:cs="Arial"/>
          <w:color w:val="000000" w:themeColor="text1"/>
          <w:lang w:val="ru-RU"/>
        </w:rPr>
        <w:t>- 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31700" w:rsidRDefault="00231700" w:rsidP="00231700">
      <w:pPr>
        <w:rPr>
          <w:rFonts w:eastAsia="TimesNewRomanPSMT" w:cs="Arial"/>
        </w:rPr>
      </w:pPr>
      <w:r w:rsidRPr="00646132">
        <w:rPr>
          <w:rFonts w:cs="Arial"/>
          <w:color w:val="000000" w:themeColor="text1"/>
          <w:lang w:val="sr-Cyrl-RS"/>
        </w:rPr>
        <w:t xml:space="preserve">- </w:t>
      </w:r>
      <w:r w:rsidRPr="00646132">
        <w:rPr>
          <w:rFonts w:eastAsia="TimesNewRomanPSMT" w:cs="Arial"/>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797947" w:rsidRDefault="00797947" w:rsidP="00797947">
      <w:pPr>
        <w:rPr>
          <w:rFonts w:cs="Arial"/>
          <w:color w:val="000000" w:themeColor="text1"/>
          <w:lang w:val="sr-Cyrl-RS"/>
        </w:rPr>
      </w:pPr>
      <w:r>
        <w:rPr>
          <w:rFonts w:eastAsia="TimesNewRomanPSMT" w:cs="Arial"/>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w:t>
      </w:r>
    </w:p>
    <w:p w:rsidR="00231700" w:rsidRPr="00646132" w:rsidRDefault="00231700" w:rsidP="00231700">
      <w:pPr>
        <w:rPr>
          <w:rFonts w:cs="Arial"/>
          <w:color w:val="000000" w:themeColor="text1"/>
          <w:lang w:val="ru-RU"/>
        </w:rPr>
      </w:pPr>
      <w:r w:rsidRPr="00646132">
        <w:rPr>
          <w:rFonts w:cs="Arial"/>
          <w:color w:val="000000" w:themeColor="text1"/>
          <w:lang w:val="ru-RU"/>
        </w:rPr>
        <w:t xml:space="preserve">Меница може бити наплаћена у случају да </w:t>
      </w:r>
      <w:r>
        <w:rPr>
          <w:rFonts w:cs="Arial"/>
          <w:color w:val="000000" w:themeColor="text1"/>
          <w:lang w:val="ru-RU"/>
        </w:rPr>
        <w:t>П</w:t>
      </w:r>
      <w:r w:rsidRPr="00646132">
        <w:rPr>
          <w:rFonts w:cs="Arial"/>
          <w:color w:val="000000" w:themeColor="text1"/>
          <w:lang w:val="ru-RU"/>
        </w:rPr>
        <w:t xml:space="preserve">родавац </w:t>
      </w:r>
      <w:r w:rsidRPr="00646132">
        <w:rPr>
          <w:rFonts w:cs="Arial"/>
          <w:color w:val="000000" w:themeColor="text1"/>
          <w:lang w:val="sr-Cyrl-RS"/>
        </w:rPr>
        <w:t>не отклони недостатке у гарантном року</w:t>
      </w:r>
      <w:r w:rsidRPr="00646132">
        <w:rPr>
          <w:rFonts w:cs="Arial"/>
          <w:color w:val="000000" w:themeColor="text1"/>
          <w:lang w:val="ru-RU"/>
        </w:rPr>
        <w:t xml:space="preserve">. </w:t>
      </w:r>
    </w:p>
    <w:p w:rsidR="00231700" w:rsidRPr="00646132" w:rsidRDefault="00231700" w:rsidP="00231700">
      <w:pPr>
        <w:rPr>
          <w:rFonts w:cs="Arial"/>
          <w:color w:val="000000" w:themeColor="text1"/>
          <w:lang w:val="ru-RU"/>
        </w:rPr>
      </w:pPr>
      <w:r w:rsidRPr="00646132">
        <w:rPr>
          <w:color w:val="000000" w:themeColor="text1"/>
          <w:lang w:val="sr-Cyrl-RS"/>
        </w:rPr>
        <w:t xml:space="preserve">Уколико се средство финансијског обезбеђења не достави у уговореном року, </w:t>
      </w:r>
      <w:r w:rsidRPr="00646132">
        <w:rPr>
          <w:color w:val="000000" w:themeColor="text1"/>
          <w:lang w:val="ru-RU" w:eastAsia="sr-Latn-RS"/>
        </w:rPr>
        <w:t>Купац</w:t>
      </w:r>
      <w:r w:rsidRPr="00646132">
        <w:rPr>
          <w:color w:val="000000" w:themeColor="text1"/>
          <w:lang w:val="sr-Cyrl-RS" w:eastAsia="sr-Latn-RS"/>
        </w:rPr>
        <w:t xml:space="preserve"> има право </w:t>
      </w:r>
      <w:r w:rsidRPr="00646132">
        <w:rPr>
          <w:color w:val="000000" w:themeColor="text1"/>
          <w:lang w:val="sr-Cyrl-RS"/>
        </w:rPr>
        <w:t xml:space="preserve"> да наплати средство финанасијског обезбеђења за добро извршење посла.</w:t>
      </w:r>
    </w:p>
    <w:p w:rsidR="00047A4A" w:rsidRDefault="00047A4A" w:rsidP="00231700">
      <w:pPr>
        <w:spacing w:before="0"/>
        <w:rPr>
          <w:rFonts w:cs="Arial"/>
          <w:b/>
          <w:lang w:val="ru-RU"/>
        </w:rPr>
      </w:pPr>
    </w:p>
    <w:p w:rsidR="00231700" w:rsidRPr="00646132" w:rsidRDefault="00231700" w:rsidP="00231700">
      <w:pPr>
        <w:spacing w:before="0"/>
        <w:rPr>
          <w:rFonts w:cs="Arial"/>
          <w:b/>
          <w:lang w:val="ru-RU"/>
        </w:rPr>
      </w:pPr>
      <w:r w:rsidRPr="00646132">
        <w:rPr>
          <w:rFonts w:cs="Arial"/>
          <w:b/>
          <w:lang w:val="ru-RU"/>
        </w:rPr>
        <w:lastRenderedPageBreak/>
        <w:t>УГОВОРНА КАЗНА ЗБОГ ЗАКАШЊЕЊА У ИСПОРУЦИ</w:t>
      </w:r>
    </w:p>
    <w:p w:rsidR="00047A4A" w:rsidRDefault="00047A4A" w:rsidP="00231700">
      <w:pPr>
        <w:spacing w:before="0"/>
        <w:jc w:val="center"/>
        <w:rPr>
          <w:rFonts w:cs="Arial"/>
          <w:b/>
          <w:lang w:val="ru-RU"/>
        </w:rPr>
      </w:pPr>
    </w:p>
    <w:p w:rsidR="00231700" w:rsidRPr="00646132" w:rsidRDefault="00231700" w:rsidP="00231700">
      <w:pPr>
        <w:spacing w:before="0"/>
        <w:jc w:val="center"/>
        <w:rPr>
          <w:rFonts w:cs="Arial"/>
          <w:b/>
          <w:lang w:val="ru-RU"/>
        </w:rPr>
      </w:pPr>
      <w:r w:rsidRPr="00646132">
        <w:rPr>
          <w:rFonts w:cs="Arial"/>
          <w:b/>
          <w:lang w:val="ru-RU"/>
        </w:rPr>
        <w:t>Члан 1</w:t>
      </w:r>
      <w:r w:rsidR="00797947">
        <w:rPr>
          <w:rFonts w:cs="Arial"/>
          <w:b/>
          <w:lang w:val="sr-Cyrl-RS"/>
        </w:rPr>
        <w:t>1</w:t>
      </w:r>
      <w:r w:rsidRPr="00646132">
        <w:rPr>
          <w:rFonts w:cs="Arial"/>
          <w:b/>
          <w:lang w:val="ru-RU"/>
        </w:rPr>
        <w:t>.</w:t>
      </w:r>
    </w:p>
    <w:p w:rsidR="00231700" w:rsidRPr="00646132" w:rsidRDefault="00231700" w:rsidP="00231700">
      <w:pPr>
        <w:tabs>
          <w:tab w:val="left" w:pos="9090"/>
        </w:tabs>
        <w:rPr>
          <w:rFonts w:cs="Arial"/>
          <w:bCs/>
          <w:lang w:val="sr-Cyrl-CS"/>
        </w:rPr>
      </w:pPr>
      <w:r w:rsidRPr="00646132">
        <w:rPr>
          <w:rFonts w:cs="Arial"/>
          <w:bCs/>
          <w:lang w:val="sr-Cyrl-CS"/>
        </w:rPr>
        <w:t>Уколико Продавац не испуни своје обавезе или не испоручи добр</w:t>
      </w:r>
      <w:r w:rsidRPr="00646132">
        <w:rPr>
          <w:rFonts w:cs="Arial"/>
          <w:bCs/>
          <w:lang w:val="ru-RU"/>
        </w:rPr>
        <w:t>о</w:t>
      </w:r>
      <w:r w:rsidRPr="00646132">
        <w:rPr>
          <w:rFonts w:cs="Arial"/>
          <w:bCs/>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r w:rsidRPr="00646132">
        <w:rPr>
          <w:rFonts w:cs="Arial"/>
          <w:bCs/>
          <w:lang w:val="ru-RU"/>
        </w:rPr>
        <w:t xml:space="preserve"> </w:t>
      </w:r>
      <w:r w:rsidRPr="00646132">
        <w:rPr>
          <w:rFonts w:cs="Arial"/>
          <w:bCs/>
          <w:lang w:val="sr-Cyrl-RS"/>
        </w:rPr>
        <w:t>у уговореном року</w:t>
      </w:r>
      <w:r w:rsidRPr="00646132">
        <w:rPr>
          <w:rFonts w:cs="Arial"/>
          <w:bCs/>
          <w:lang w:val="sr-Cyrl-CS"/>
        </w:rPr>
        <w:t>.</w:t>
      </w:r>
    </w:p>
    <w:p w:rsidR="00231700" w:rsidRPr="00646132" w:rsidRDefault="00231700" w:rsidP="00231700">
      <w:pPr>
        <w:tabs>
          <w:tab w:val="left" w:pos="9090"/>
        </w:tabs>
        <w:rPr>
          <w:rFonts w:cs="Arial"/>
          <w:color w:val="000000" w:themeColor="text1"/>
          <w:lang w:val="ru-RU"/>
        </w:rPr>
      </w:pPr>
      <w:r w:rsidRPr="00646132">
        <w:rPr>
          <w:rFonts w:cs="Arial"/>
          <w:bCs/>
          <w:color w:val="000000" w:themeColor="text1"/>
          <w:lang w:val="ru-RU"/>
        </w:rPr>
        <w:t>Уговорна казна се обрачунава од првог дана од истека уговореног рока испоруке из члана 5</w:t>
      </w:r>
      <w:r w:rsidRPr="00646132">
        <w:rPr>
          <w:rFonts w:cs="Arial"/>
          <w:bCs/>
          <w:color w:val="000000" w:themeColor="text1"/>
          <w:lang w:val="sr-Latn-CS"/>
        </w:rPr>
        <w:t>.</w:t>
      </w:r>
      <w:r w:rsidRPr="00646132">
        <w:rPr>
          <w:rFonts w:cs="Arial"/>
          <w:bCs/>
          <w:color w:val="000000" w:themeColor="text1"/>
          <w:lang w:val="ru-RU"/>
        </w:rPr>
        <w:t xml:space="preserve"> овог Уговора и износи 0,5% уговорене вредности неиспоручених добара дневно, а највише до 10% укупно уговорене вредности добара,</w:t>
      </w:r>
      <w:r w:rsidRPr="00646132">
        <w:rPr>
          <w:rFonts w:cs="Arial"/>
          <w:color w:val="000000" w:themeColor="text1"/>
          <w:lang w:val="ru-RU"/>
        </w:rPr>
        <w:t>без пореза на додату вредност.</w:t>
      </w:r>
    </w:p>
    <w:p w:rsidR="00231700" w:rsidRPr="00646132" w:rsidRDefault="00231700" w:rsidP="00231700">
      <w:pPr>
        <w:tabs>
          <w:tab w:val="left" w:pos="9090"/>
        </w:tabs>
        <w:rPr>
          <w:rFonts w:cs="Arial"/>
          <w:color w:val="000000" w:themeColor="text1"/>
          <w:lang w:val="sr-Cyrl-RS"/>
        </w:rPr>
      </w:pPr>
      <w:r w:rsidRPr="00646132">
        <w:rPr>
          <w:rFonts w:cs="Arial"/>
          <w:bCs/>
          <w:color w:val="000000" w:themeColor="text1"/>
          <w:lang w:val="ru-RU"/>
        </w:rPr>
        <w:t>Плаћање уговорне казне</w:t>
      </w:r>
      <w:r w:rsidRPr="00646132">
        <w:rPr>
          <w:rFonts w:cs="Arial"/>
          <w:color w:val="000000" w:themeColor="text1"/>
          <w:lang w:val="ru-RU"/>
        </w:rPr>
        <w:t>, из става 1. овог члана,  д</w:t>
      </w:r>
      <w:r w:rsidRPr="00646132">
        <w:rPr>
          <w:rFonts w:cs="Arial"/>
          <w:color w:val="000000" w:themeColor="text1"/>
        </w:rPr>
        <w:t>o</w:t>
      </w:r>
      <w:r w:rsidRPr="00646132">
        <w:rPr>
          <w:rFonts w:cs="Arial"/>
          <w:color w:val="000000" w:themeColor="text1"/>
          <w:lang w:val="ru-RU"/>
        </w:rPr>
        <w:t>сп</w:t>
      </w:r>
      <w:r w:rsidRPr="00646132">
        <w:rPr>
          <w:rFonts w:cs="Arial"/>
          <w:color w:val="000000" w:themeColor="text1"/>
        </w:rPr>
        <w:t>e</w:t>
      </w:r>
      <w:r w:rsidRPr="00646132">
        <w:rPr>
          <w:rFonts w:cs="Arial"/>
          <w:color w:val="000000" w:themeColor="text1"/>
          <w:lang w:val="ru-RU"/>
        </w:rPr>
        <w:t>в</w:t>
      </w:r>
      <w:r w:rsidRPr="00646132">
        <w:rPr>
          <w:rFonts w:cs="Arial"/>
          <w:color w:val="000000" w:themeColor="text1"/>
        </w:rPr>
        <w:t>a</w:t>
      </w:r>
      <w:r w:rsidRPr="00646132">
        <w:rPr>
          <w:rFonts w:cs="Arial"/>
          <w:color w:val="000000" w:themeColor="text1"/>
          <w:lang w:val="ru-RU"/>
        </w:rPr>
        <w:t xml:space="preserve"> у р</w:t>
      </w:r>
      <w:r w:rsidRPr="00646132">
        <w:rPr>
          <w:rFonts w:cs="Arial"/>
          <w:color w:val="000000" w:themeColor="text1"/>
        </w:rPr>
        <w:t>o</w:t>
      </w:r>
      <w:r w:rsidRPr="00646132">
        <w:rPr>
          <w:rFonts w:cs="Arial"/>
          <w:color w:val="000000" w:themeColor="text1"/>
          <w:lang w:val="ru-RU"/>
        </w:rPr>
        <w:t xml:space="preserve">ку од 8 </w:t>
      </w:r>
      <w:r w:rsidRPr="00646132">
        <w:rPr>
          <w:rFonts w:cs="Arial"/>
          <w:color w:val="000000" w:themeColor="text1"/>
          <w:lang w:val="sr-Cyrl-RS"/>
        </w:rPr>
        <w:t xml:space="preserve"> </w:t>
      </w:r>
      <w:r w:rsidRPr="00646132">
        <w:rPr>
          <w:rFonts w:cs="Arial"/>
          <w:color w:val="000000" w:themeColor="text1"/>
          <w:lang w:val="ru-RU"/>
        </w:rPr>
        <w:t>(словима: осам) д</w:t>
      </w:r>
      <w:r w:rsidRPr="00646132">
        <w:rPr>
          <w:rFonts w:cs="Arial"/>
          <w:color w:val="000000" w:themeColor="text1"/>
        </w:rPr>
        <w:t>a</w:t>
      </w:r>
      <w:r w:rsidRPr="00646132">
        <w:rPr>
          <w:rFonts w:cs="Arial"/>
          <w:color w:val="000000" w:themeColor="text1"/>
          <w:lang w:val="ru-RU"/>
        </w:rPr>
        <w:t>н</w:t>
      </w:r>
      <w:r w:rsidRPr="00646132">
        <w:rPr>
          <w:rFonts w:cs="Arial"/>
          <w:color w:val="000000" w:themeColor="text1"/>
        </w:rPr>
        <w:t>a</w:t>
      </w:r>
      <w:r w:rsidRPr="00646132">
        <w:rPr>
          <w:rFonts w:cs="Arial"/>
          <w:color w:val="000000" w:themeColor="text1"/>
          <w:lang w:val="ru-RU"/>
        </w:rPr>
        <w:t xml:space="preserve"> </w:t>
      </w:r>
      <w:r w:rsidRPr="00646132">
        <w:rPr>
          <w:rFonts w:cs="Arial"/>
          <w:color w:val="000000" w:themeColor="text1"/>
        </w:rPr>
        <w:t>o</w:t>
      </w:r>
      <w:r w:rsidRPr="00646132">
        <w:rPr>
          <w:rFonts w:cs="Arial"/>
          <w:color w:val="000000" w:themeColor="text1"/>
          <w:lang w:val="ru-RU"/>
        </w:rPr>
        <w:t>д д</w:t>
      </w:r>
      <w:r w:rsidRPr="00646132">
        <w:rPr>
          <w:rFonts w:cs="Arial"/>
          <w:color w:val="000000" w:themeColor="text1"/>
        </w:rPr>
        <w:t>a</w:t>
      </w:r>
      <w:r w:rsidRPr="00646132">
        <w:rPr>
          <w:rFonts w:cs="Arial"/>
          <w:color w:val="000000" w:themeColor="text1"/>
          <w:lang w:val="ru-RU"/>
        </w:rPr>
        <w:t>н</w:t>
      </w:r>
      <w:r w:rsidRPr="00646132">
        <w:rPr>
          <w:rFonts w:cs="Arial"/>
          <w:color w:val="000000" w:themeColor="text1"/>
        </w:rPr>
        <w:t>a</w:t>
      </w:r>
      <w:r w:rsidRPr="00646132">
        <w:rPr>
          <w:rFonts w:cs="Arial"/>
          <w:color w:val="000000" w:themeColor="text1"/>
          <w:lang w:val="sr-Cyrl-RS"/>
        </w:rPr>
        <w:t xml:space="preserve"> </w:t>
      </w:r>
      <w:r w:rsidRPr="00646132">
        <w:rPr>
          <w:rFonts w:cs="Arial"/>
          <w:color w:val="000000" w:themeColor="text1"/>
          <w:lang w:val="ru-RU"/>
        </w:rPr>
        <w:t xml:space="preserve">пријема </w:t>
      </w:r>
      <w:r w:rsidRPr="00646132">
        <w:rPr>
          <w:rFonts w:cs="Arial"/>
          <w:color w:val="000000" w:themeColor="text1"/>
          <w:lang w:val="sr-Cyrl-RS"/>
        </w:rPr>
        <w:t xml:space="preserve">рачуна испостављеног по овом основу. </w:t>
      </w:r>
    </w:p>
    <w:p w:rsidR="00231700" w:rsidRPr="00646132" w:rsidRDefault="00231700" w:rsidP="00231700">
      <w:pPr>
        <w:tabs>
          <w:tab w:val="left" w:pos="9090"/>
        </w:tabs>
        <w:rPr>
          <w:rFonts w:cs="Arial"/>
          <w:bCs/>
          <w:lang w:val="ru-RU"/>
        </w:rPr>
      </w:pPr>
      <w:r w:rsidRPr="00646132">
        <w:rPr>
          <w:rFonts w:cs="Arial"/>
          <w:bCs/>
          <w:color w:val="000000" w:themeColor="text1"/>
          <w:lang w:val="sr-Cyrl-CS"/>
        </w:rPr>
        <w:t>У случају закашњења са испоруком дужег од 20 (</w:t>
      </w:r>
      <w:r>
        <w:rPr>
          <w:rFonts w:cs="Arial"/>
          <w:bCs/>
          <w:color w:val="000000" w:themeColor="text1"/>
          <w:lang w:val="sr-Cyrl-CS"/>
        </w:rPr>
        <w:t xml:space="preserve">словима: </w:t>
      </w:r>
      <w:r w:rsidRPr="00646132">
        <w:rPr>
          <w:rFonts w:cs="Arial"/>
          <w:bCs/>
          <w:color w:val="000000" w:themeColor="text1"/>
          <w:lang w:val="sr-Cyrl-CS"/>
        </w:rPr>
        <w:t xml:space="preserve">двадесет) дана, </w:t>
      </w:r>
      <w:r w:rsidRPr="00646132">
        <w:rPr>
          <w:rFonts w:cs="Arial"/>
          <w:bCs/>
          <w:color w:val="000000" w:themeColor="text1"/>
          <w:lang w:val="ru-RU"/>
        </w:rPr>
        <w:t>Купац</w:t>
      </w:r>
      <w:r w:rsidRPr="00646132">
        <w:rPr>
          <w:rFonts w:cs="Arial"/>
          <w:bCs/>
          <w:color w:val="000000" w:themeColor="text1"/>
          <w:lang w:val="sr-Cyrl-CS"/>
        </w:rPr>
        <w:t xml:space="preserve"> има право да једнострано раскине овај Уговор и од Продавца захтева накнаду штете и измакле добити</w:t>
      </w:r>
      <w:r w:rsidRPr="00646132">
        <w:rPr>
          <w:rFonts w:cs="Arial"/>
          <w:bCs/>
          <w:lang w:val="sr-Cyrl-CS"/>
        </w:rPr>
        <w:t xml:space="preserve">. </w:t>
      </w:r>
    </w:p>
    <w:p w:rsidR="00231700" w:rsidRDefault="00231700" w:rsidP="00231700">
      <w:pPr>
        <w:autoSpaceDE w:val="0"/>
        <w:autoSpaceDN w:val="0"/>
        <w:adjustRightInd w:val="0"/>
        <w:spacing w:before="0"/>
        <w:rPr>
          <w:rFonts w:cs="Arial"/>
          <w:b/>
          <w:lang w:val="ru-RU"/>
        </w:rPr>
      </w:pPr>
    </w:p>
    <w:p w:rsidR="00231700" w:rsidRPr="00646132" w:rsidRDefault="00231700" w:rsidP="00231700">
      <w:pPr>
        <w:autoSpaceDE w:val="0"/>
        <w:autoSpaceDN w:val="0"/>
        <w:adjustRightInd w:val="0"/>
        <w:spacing w:before="0"/>
        <w:rPr>
          <w:rFonts w:cs="Arial"/>
          <w:b/>
          <w:lang w:val="ru-RU"/>
        </w:rPr>
      </w:pPr>
      <w:r w:rsidRPr="00646132">
        <w:rPr>
          <w:rFonts w:cs="Arial"/>
          <w:b/>
          <w:lang w:val="ru-RU"/>
        </w:rPr>
        <w:t xml:space="preserve">ВИША СИЛА </w:t>
      </w:r>
    </w:p>
    <w:p w:rsidR="00231700" w:rsidRPr="00646132" w:rsidRDefault="00231700" w:rsidP="00231700">
      <w:pPr>
        <w:autoSpaceDE w:val="0"/>
        <w:autoSpaceDN w:val="0"/>
        <w:adjustRightInd w:val="0"/>
        <w:spacing w:before="0"/>
        <w:jc w:val="center"/>
        <w:rPr>
          <w:rFonts w:cs="Arial"/>
          <w:b/>
          <w:lang w:val="ru-RU"/>
        </w:rPr>
      </w:pPr>
      <w:r w:rsidRPr="00646132">
        <w:rPr>
          <w:rFonts w:cs="Arial"/>
          <w:b/>
          <w:lang w:val="ru-RU"/>
        </w:rPr>
        <w:t>Члан 1</w:t>
      </w:r>
      <w:r w:rsidR="00797947">
        <w:rPr>
          <w:rFonts w:cs="Arial"/>
          <w:b/>
          <w:lang w:val="ru-RU"/>
        </w:rPr>
        <w:t>2</w:t>
      </w:r>
      <w:r w:rsidRPr="00646132">
        <w:rPr>
          <w:rFonts w:cs="Arial"/>
          <w:b/>
          <w:lang w:val="ru-RU"/>
        </w:rPr>
        <w:t>.</w:t>
      </w:r>
    </w:p>
    <w:p w:rsidR="00231700" w:rsidRPr="00646132" w:rsidRDefault="00231700" w:rsidP="00231700">
      <w:pPr>
        <w:tabs>
          <w:tab w:val="left" w:pos="1512"/>
          <w:tab w:val="left" w:pos="9090"/>
        </w:tabs>
        <w:rPr>
          <w:rFonts w:cs="Arial"/>
          <w:lang w:val="ru-RU"/>
        </w:rPr>
      </w:pPr>
      <w:r w:rsidRPr="00646132">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646132">
        <w:rPr>
          <w:rFonts w:cs="Arial"/>
          <w:lang w:val="sr-Cyrl-CS"/>
        </w:rPr>
        <w:t>за</w:t>
      </w:r>
      <w:r w:rsidRPr="00646132">
        <w:rPr>
          <w:rFonts w:cs="Arial"/>
          <w:lang w:val="ru-RU"/>
        </w:rPr>
        <w:t xml:space="preserve"> накнаду штете за делимично или потпуно неизвршење уговорених обавеза</w:t>
      </w:r>
      <w:r w:rsidRPr="00646132">
        <w:rPr>
          <w:rFonts w:cs="Arial"/>
          <w:lang w:val="sr-Cyrl-CS"/>
        </w:rPr>
        <w:t xml:space="preserve">, за </w:t>
      </w:r>
      <w:r w:rsidRPr="00646132">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646132">
        <w:rPr>
          <w:rFonts w:cs="Arial"/>
          <w:lang w:val="sr-Cyrl-CS"/>
        </w:rPr>
        <w:t>,</w:t>
      </w:r>
      <w:r w:rsidRPr="00646132">
        <w:rPr>
          <w:rFonts w:cs="Arial"/>
          <w:lang w:val="ru-RU"/>
        </w:rPr>
        <w:t xml:space="preserve"> одлаже се за време њеног трајања. </w:t>
      </w:r>
    </w:p>
    <w:p w:rsidR="00231700" w:rsidRPr="00646132" w:rsidRDefault="00231700" w:rsidP="00231700">
      <w:pPr>
        <w:tabs>
          <w:tab w:val="left" w:pos="1512"/>
          <w:tab w:val="left" w:pos="9090"/>
        </w:tabs>
        <w:rPr>
          <w:rFonts w:cs="Arial"/>
          <w:lang w:val="hr-HR"/>
        </w:rPr>
      </w:pPr>
      <w:r w:rsidRPr="00646132">
        <w:rPr>
          <w:rFonts w:cs="Arial"/>
          <w:lang w:val="ru-RU"/>
        </w:rPr>
        <w:t>Уговорна страна којој је извршавање уговорних обавеза онемогућено услед дејства више силе је у обавези да одмах</w:t>
      </w:r>
      <w:r w:rsidRPr="00646132">
        <w:rPr>
          <w:rFonts w:cs="Arial"/>
          <w:lang w:val="hr-HR"/>
        </w:rPr>
        <w:t xml:space="preserve">, </w:t>
      </w:r>
      <w:r w:rsidRPr="00646132">
        <w:rPr>
          <w:rFonts w:cs="Arial"/>
          <w:lang w:val="ru-RU"/>
        </w:rPr>
        <w:t>без одлагања</w:t>
      </w:r>
      <w:r w:rsidRPr="00646132">
        <w:rPr>
          <w:rFonts w:cs="Arial"/>
          <w:lang w:val="hr-HR"/>
        </w:rPr>
        <w:t>, а најкасније у року од 48 (</w:t>
      </w:r>
      <w:r>
        <w:rPr>
          <w:rFonts w:cs="Arial"/>
          <w:lang w:val="sr-Cyrl-RS"/>
        </w:rPr>
        <w:t>словима:</w:t>
      </w:r>
      <w:r w:rsidRPr="00646132">
        <w:rPr>
          <w:rFonts w:cs="Arial"/>
          <w:lang w:val="hr-HR"/>
        </w:rPr>
        <w:t xml:space="preserve">четрдесетосам) часова, од часа наступања случаја више силе, писаним путем обавести другу Уговорну </w:t>
      </w:r>
      <w:r w:rsidRPr="00646132">
        <w:rPr>
          <w:rFonts w:cs="Arial"/>
          <w:lang w:val="ru-RU"/>
        </w:rPr>
        <w:t>страну о настанку</w:t>
      </w:r>
      <w:r w:rsidRPr="00646132">
        <w:rPr>
          <w:rFonts w:cs="Arial"/>
          <w:lang w:val="hr-HR"/>
        </w:rPr>
        <w:t xml:space="preserve"> више силе</w:t>
      </w:r>
      <w:r w:rsidRPr="00646132">
        <w:rPr>
          <w:rFonts w:cs="Arial"/>
          <w:lang w:val="ru-RU"/>
        </w:rPr>
        <w:t xml:space="preserve"> и њеном процењеном или очекиваном трајању</w:t>
      </w:r>
      <w:r w:rsidRPr="00646132">
        <w:rPr>
          <w:rFonts w:cs="Arial"/>
          <w:lang w:val="hr-HR"/>
        </w:rPr>
        <w:t>, уз достављање доказа о постојању више силе.</w:t>
      </w:r>
    </w:p>
    <w:p w:rsidR="00231700" w:rsidRPr="00646132" w:rsidRDefault="00231700" w:rsidP="00231700">
      <w:pPr>
        <w:tabs>
          <w:tab w:val="left" w:pos="1512"/>
          <w:tab w:val="left" w:pos="9090"/>
        </w:tabs>
        <w:rPr>
          <w:rFonts w:cs="Arial"/>
          <w:lang w:val="ru-RU"/>
        </w:rPr>
      </w:pPr>
      <w:r w:rsidRPr="00646132">
        <w:rPr>
          <w:rFonts w:cs="Arial"/>
          <w:lang w:val="ru-RU"/>
        </w:rPr>
        <w:t>За време трајања више силе свака Уговорна страна сноси своје трошкове</w:t>
      </w:r>
      <w:r w:rsidRPr="00646132">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46132">
        <w:rPr>
          <w:rFonts w:cs="Arial"/>
          <w:lang w:val="ru-RU"/>
        </w:rPr>
        <w:t>.</w:t>
      </w:r>
    </w:p>
    <w:p w:rsidR="00231700" w:rsidRPr="00646132" w:rsidRDefault="00231700" w:rsidP="00231700">
      <w:pPr>
        <w:tabs>
          <w:tab w:val="left" w:pos="1512"/>
          <w:tab w:val="left" w:pos="9090"/>
        </w:tabs>
        <w:rPr>
          <w:rFonts w:cs="Arial"/>
          <w:lang w:val="ru-RU"/>
        </w:rPr>
      </w:pPr>
      <w:r w:rsidRPr="00646132">
        <w:rPr>
          <w:rFonts w:cs="Arial"/>
          <w:lang w:val="ru-RU"/>
        </w:rPr>
        <w:t>Уколико деловање више силе траје дуже од 30 (</w:t>
      </w:r>
      <w:r>
        <w:rPr>
          <w:rFonts w:cs="Arial"/>
          <w:lang w:val="ru-RU"/>
        </w:rPr>
        <w:t xml:space="preserve">словима: </w:t>
      </w:r>
      <w:r w:rsidRPr="00646132">
        <w:rPr>
          <w:rFonts w:cs="Arial"/>
          <w:lang w:val="ru-RU"/>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w:t>
      </w:r>
      <w:r w:rsidRPr="00646132">
        <w:rPr>
          <w:rFonts w:cs="Arial"/>
          <w:lang w:val="sr-Latn-RS"/>
        </w:rPr>
        <w:t xml:space="preserve"> </w:t>
      </w:r>
      <w:r w:rsidRPr="00646132">
        <w:rPr>
          <w:rFonts w:cs="Arial"/>
          <w:lang w:val="ru-RU"/>
        </w:rPr>
        <w:t xml:space="preserve">договорити о раскиду овог Уговора, с тим да у случају раскида Уговора </w:t>
      </w:r>
      <w:r w:rsidRPr="00646132">
        <w:rPr>
          <w:rFonts w:cs="Arial"/>
          <w:lang w:val="sr-Cyrl-CS"/>
        </w:rPr>
        <w:t xml:space="preserve">по овом основу – </w:t>
      </w:r>
      <w:r w:rsidRPr="00646132">
        <w:rPr>
          <w:rFonts w:cs="Arial"/>
          <w:lang w:val="ru-RU"/>
        </w:rPr>
        <w:t>ни једна од Уговорних страна не стиче право на накнаду било какве штете.</w:t>
      </w:r>
    </w:p>
    <w:p w:rsidR="00231700" w:rsidRPr="00646132" w:rsidRDefault="00231700" w:rsidP="00231700">
      <w:pPr>
        <w:spacing w:before="0"/>
        <w:rPr>
          <w:rFonts w:cs="Arial"/>
          <w:b/>
          <w:lang w:val="ru-RU"/>
        </w:rPr>
      </w:pPr>
    </w:p>
    <w:p w:rsidR="00231700" w:rsidRPr="00646132" w:rsidRDefault="00231700" w:rsidP="00231700">
      <w:pPr>
        <w:spacing w:before="0"/>
        <w:rPr>
          <w:rFonts w:cs="Arial"/>
          <w:b/>
          <w:lang w:val="ru-RU"/>
        </w:rPr>
      </w:pPr>
      <w:r w:rsidRPr="00646132">
        <w:rPr>
          <w:rFonts w:cs="Arial"/>
          <w:b/>
          <w:lang w:val="ru-RU"/>
        </w:rPr>
        <w:t>РАСКИД УГОВОРА</w:t>
      </w:r>
    </w:p>
    <w:p w:rsidR="00231700" w:rsidRPr="00646132" w:rsidRDefault="00231700" w:rsidP="00231700">
      <w:pPr>
        <w:spacing w:before="0"/>
        <w:jc w:val="center"/>
        <w:rPr>
          <w:rFonts w:cs="Arial"/>
          <w:lang w:val="ru-RU"/>
        </w:rPr>
      </w:pPr>
      <w:r w:rsidRPr="00646132">
        <w:rPr>
          <w:rFonts w:cs="Arial"/>
          <w:b/>
          <w:lang w:val="ru-RU"/>
        </w:rPr>
        <w:t>Члан 1</w:t>
      </w:r>
      <w:r w:rsidR="00797947">
        <w:rPr>
          <w:rFonts w:cs="Arial"/>
          <w:b/>
          <w:lang w:val="ru-RU"/>
        </w:rPr>
        <w:t>3</w:t>
      </w:r>
      <w:r w:rsidRPr="00646132">
        <w:rPr>
          <w:rFonts w:cs="Arial"/>
          <w:b/>
          <w:lang w:val="ru-RU"/>
        </w:rPr>
        <w:t>.</w:t>
      </w:r>
    </w:p>
    <w:p w:rsidR="00231700" w:rsidRPr="00646132" w:rsidRDefault="00231700" w:rsidP="00231700">
      <w:pPr>
        <w:tabs>
          <w:tab w:val="left" w:pos="9090"/>
        </w:tabs>
        <w:rPr>
          <w:rFonts w:cs="Arial"/>
          <w:bCs/>
          <w:lang w:val="sr-Cyrl-CS"/>
        </w:rPr>
      </w:pPr>
      <w:r w:rsidRPr="00646132">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646132">
        <w:rPr>
          <w:rFonts w:cs="Arial"/>
          <w:lang w:val="sr-Cyrl-CS"/>
        </w:rPr>
        <w:t>Купца</w:t>
      </w:r>
      <w:r w:rsidRPr="00646132">
        <w:rPr>
          <w:rFonts w:cs="Arial"/>
          <w:bCs/>
          <w:lang w:val="sr-Cyrl-CS"/>
        </w:rPr>
        <w:t xml:space="preserve">, крши одредбе овог уговора, </w:t>
      </w:r>
      <w:r w:rsidRPr="00646132">
        <w:rPr>
          <w:rFonts w:cs="Arial"/>
          <w:lang w:val="sr-Cyrl-CS"/>
        </w:rPr>
        <w:t>Купац</w:t>
      </w:r>
      <w:r w:rsidRPr="00646132">
        <w:rPr>
          <w:rFonts w:cs="Arial"/>
          <w:bCs/>
          <w:lang w:val="sr-Cyrl-CS"/>
        </w:rPr>
        <w:t xml:space="preserve"> има право да констатује непоштовање одредби Уговора и о томе достави Продавцу писану опомену.</w:t>
      </w:r>
    </w:p>
    <w:p w:rsidR="00231700" w:rsidRPr="00646132" w:rsidRDefault="00231700" w:rsidP="00231700">
      <w:pPr>
        <w:tabs>
          <w:tab w:val="left" w:pos="9090"/>
        </w:tabs>
        <w:rPr>
          <w:rFonts w:cs="Arial"/>
          <w:bCs/>
          <w:lang w:val="sr-Cyrl-CS"/>
        </w:rPr>
      </w:pPr>
      <w:r w:rsidRPr="00646132">
        <w:rPr>
          <w:rFonts w:cs="Arial"/>
          <w:bCs/>
          <w:lang w:val="sr-Cyrl-CS"/>
        </w:rPr>
        <w:t>Ако Продавац не предузме мере за извршење овог Уговора, које се од њега захтевају, у року од 8 (</w:t>
      </w:r>
      <w:r>
        <w:rPr>
          <w:rFonts w:cs="Arial"/>
          <w:bCs/>
          <w:lang w:val="sr-Cyrl-CS"/>
        </w:rPr>
        <w:t xml:space="preserve">словима: </w:t>
      </w:r>
      <w:r w:rsidRPr="00646132">
        <w:rPr>
          <w:rFonts w:cs="Arial"/>
          <w:bCs/>
          <w:lang w:val="sr-Cyrl-CS"/>
        </w:rPr>
        <w:t xml:space="preserve">осам) дана по пријему писане опомене, </w:t>
      </w:r>
      <w:r w:rsidRPr="00646132">
        <w:rPr>
          <w:rFonts w:cs="Arial"/>
          <w:lang w:val="sr-Cyrl-CS"/>
        </w:rPr>
        <w:t>Купац</w:t>
      </w:r>
      <w:r w:rsidRPr="00646132">
        <w:rPr>
          <w:rFonts w:cs="Arial"/>
          <w:bCs/>
          <w:lang w:val="sr-Cyrl-CS"/>
        </w:rPr>
        <w:t xml:space="preserve"> може у року од наредних 5 (</w:t>
      </w:r>
      <w:r>
        <w:rPr>
          <w:rFonts w:cs="Arial"/>
          <w:bCs/>
          <w:lang w:val="sr-Cyrl-CS"/>
        </w:rPr>
        <w:t>словима:</w:t>
      </w:r>
      <w:r w:rsidRPr="00646132">
        <w:rPr>
          <w:rFonts w:cs="Arial"/>
          <w:bCs/>
          <w:lang w:val="sr-Cyrl-CS"/>
        </w:rPr>
        <w:t xml:space="preserve">пет) дана да једнострано раскине овој Уговор по правилима о </w:t>
      </w:r>
      <w:r>
        <w:rPr>
          <w:rFonts w:cs="Arial"/>
          <w:bCs/>
          <w:lang w:val="sr-Cyrl-CS"/>
        </w:rPr>
        <w:t>раскиду Уговора због неиспуњења и наплати меницу за добро извршење посла.</w:t>
      </w:r>
    </w:p>
    <w:p w:rsidR="00231700" w:rsidRPr="00646132" w:rsidRDefault="00231700" w:rsidP="00231700">
      <w:pPr>
        <w:tabs>
          <w:tab w:val="left" w:pos="9090"/>
        </w:tabs>
        <w:rPr>
          <w:rFonts w:cs="Arial"/>
          <w:bCs/>
          <w:lang w:val="sr-Cyrl-CS"/>
        </w:rPr>
      </w:pPr>
      <w:r w:rsidRPr="00646132">
        <w:rPr>
          <w:rFonts w:cs="Arial"/>
          <w:bCs/>
          <w:lang w:val="sr-Cyrl-CS"/>
        </w:rPr>
        <w:t xml:space="preserve">У случају раскида овог </w:t>
      </w:r>
      <w:r w:rsidRPr="00646132">
        <w:rPr>
          <w:rFonts w:cs="Arial"/>
          <w:bCs/>
          <w:lang w:val="ru-RU"/>
        </w:rPr>
        <w:t>У</w:t>
      </w:r>
      <w:r w:rsidRPr="00646132">
        <w:rPr>
          <w:rFonts w:cs="Arial"/>
          <w:bCs/>
          <w:lang w:val="sr-Cyrl-CS"/>
        </w:rPr>
        <w:t>говора, у смислу овог члана, Уговорне стране ће измирити своје обавезе настале до дана раскида.</w:t>
      </w:r>
    </w:p>
    <w:p w:rsidR="00231700" w:rsidRPr="00646132" w:rsidRDefault="00231700" w:rsidP="00231700">
      <w:pPr>
        <w:tabs>
          <w:tab w:val="left" w:pos="9090"/>
        </w:tabs>
        <w:rPr>
          <w:rFonts w:cs="Arial"/>
          <w:bCs/>
          <w:lang w:val="sr-Cyrl-CS"/>
        </w:rPr>
      </w:pPr>
      <w:r w:rsidRPr="00646132">
        <w:rPr>
          <w:rFonts w:cs="Arial"/>
          <w:bCs/>
          <w:lang w:val="sr-Cyrl-C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231700" w:rsidRDefault="00231700" w:rsidP="00231700">
      <w:pPr>
        <w:spacing w:before="0"/>
        <w:jc w:val="center"/>
        <w:rPr>
          <w:rFonts w:cs="Arial"/>
          <w:b/>
          <w:lang w:val="ru-RU"/>
        </w:rPr>
      </w:pPr>
    </w:p>
    <w:p w:rsidR="00231700" w:rsidRPr="00646132" w:rsidRDefault="00231700" w:rsidP="00231700">
      <w:pPr>
        <w:spacing w:before="0"/>
        <w:jc w:val="center"/>
        <w:rPr>
          <w:rFonts w:cs="Arial"/>
          <w:b/>
          <w:lang w:val="ru-RU"/>
        </w:rPr>
      </w:pPr>
      <w:r w:rsidRPr="00646132">
        <w:rPr>
          <w:rFonts w:cs="Arial"/>
          <w:b/>
          <w:lang w:val="ru-RU"/>
        </w:rPr>
        <w:t>Члан 1</w:t>
      </w:r>
      <w:r w:rsidR="00797947">
        <w:rPr>
          <w:rFonts w:cs="Arial"/>
          <w:b/>
          <w:lang w:val="ru-RU"/>
        </w:rPr>
        <w:t>4</w:t>
      </w:r>
      <w:r w:rsidRPr="00646132">
        <w:rPr>
          <w:rFonts w:cs="Arial"/>
          <w:b/>
          <w:lang w:val="ru-RU"/>
        </w:rPr>
        <w:t>.</w:t>
      </w:r>
    </w:p>
    <w:p w:rsidR="00231700" w:rsidRPr="00646132" w:rsidRDefault="00231700" w:rsidP="00231700">
      <w:pPr>
        <w:rPr>
          <w:rFonts w:cs="Arial"/>
          <w:lang w:val="ru-RU"/>
        </w:rPr>
      </w:pPr>
      <w:r w:rsidRPr="00646132">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231700" w:rsidRPr="00646132" w:rsidRDefault="00231700" w:rsidP="00231700">
      <w:pPr>
        <w:spacing w:before="0"/>
        <w:jc w:val="center"/>
        <w:rPr>
          <w:rFonts w:cs="Arial"/>
          <w:b/>
          <w:lang w:val="ru-RU"/>
        </w:rPr>
      </w:pPr>
    </w:p>
    <w:p w:rsidR="00231700" w:rsidRPr="00646132" w:rsidRDefault="00231700" w:rsidP="00231700">
      <w:pPr>
        <w:spacing w:before="0"/>
        <w:jc w:val="center"/>
        <w:rPr>
          <w:rFonts w:cs="Arial"/>
          <w:b/>
          <w:lang w:val="ru-RU"/>
        </w:rPr>
      </w:pPr>
      <w:r w:rsidRPr="00646132">
        <w:rPr>
          <w:rFonts w:cs="Arial"/>
          <w:b/>
          <w:lang w:val="ru-RU"/>
        </w:rPr>
        <w:t>Члан 1</w:t>
      </w:r>
      <w:r w:rsidR="00797947">
        <w:rPr>
          <w:rFonts w:cs="Arial"/>
          <w:b/>
          <w:lang w:val="sr-Cyrl-RS"/>
        </w:rPr>
        <w:t>5</w:t>
      </w:r>
      <w:r w:rsidRPr="00646132">
        <w:rPr>
          <w:rFonts w:cs="Arial"/>
          <w:b/>
          <w:lang w:val="sr-Cyrl-RS"/>
        </w:rPr>
        <w:t>.</w:t>
      </w:r>
    </w:p>
    <w:p w:rsidR="00231700" w:rsidRPr="00646132" w:rsidRDefault="00231700" w:rsidP="00231700">
      <w:pPr>
        <w:rPr>
          <w:rFonts w:cs="Arial"/>
          <w:lang w:val="ru-RU"/>
        </w:rPr>
      </w:pPr>
      <w:r w:rsidRPr="00646132">
        <w:rPr>
          <w:rFonts w:cs="Arial"/>
          <w:lang w:val="ru-RU"/>
        </w:rPr>
        <w:t>Продавац је дужан</w:t>
      </w:r>
      <w:r w:rsidRPr="00646132">
        <w:rPr>
          <w:rFonts w:cs="Arial"/>
          <w:lang w:val="sr-Cyrl-RS"/>
        </w:rPr>
        <w:t xml:space="preserve"> </w:t>
      </w:r>
      <w:r w:rsidRPr="00646132">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231700" w:rsidRPr="00646132" w:rsidRDefault="00231700" w:rsidP="00231700">
      <w:pPr>
        <w:rPr>
          <w:rFonts w:cs="Arial"/>
          <w:lang w:val="ru-RU"/>
        </w:rPr>
      </w:pPr>
      <w:r w:rsidRPr="00646132">
        <w:rPr>
          <w:rFonts w:cs="Arial"/>
          <w:lang w:val="ru-RU"/>
        </w:rPr>
        <w:t xml:space="preserve">Информације, подаци и документација које је </w:t>
      </w:r>
      <w:r w:rsidRPr="00646132">
        <w:rPr>
          <w:rFonts w:cs="Arial"/>
          <w:color w:val="000000"/>
          <w:lang w:val="ru-RU"/>
        </w:rPr>
        <w:t>Купац</w:t>
      </w:r>
      <w:r w:rsidRPr="00646132">
        <w:rPr>
          <w:rFonts w:cs="Arial"/>
          <w:lang w:val="ru-RU"/>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646132">
        <w:rPr>
          <w:rFonts w:cs="Arial"/>
          <w:color w:val="000000"/>
          <w:lang w:val="ru-RU"/>
        </w:rPr>
        <w:t>Купца</w:t>
      </w:r>
      <w:r w:rsidRPr="00646132">
        <w:rPr>
          <w:rFonts w:cs="Arial"/>
          <w:color w:val="000000"/>
          <w:lang w:val="sr-Cyrl-RS"/>
        </w:rPr>
        <w:t>, осим у случајевима предвиђеним одговарајућим прописима</w:t>
      </w:r>
      <w:r w:rsidR="00797947">
        <w:rPr>
          <w:rFonts w:cs="Arial"/>
          <w:lang w:val="ru-RU"/>
        </w:rPr>
        <w:t xml:space="preserve"> према Уговору о пословној тајни и поверљивим информација које су као посебан Прилог овом Уговору.</w:t>
      </w:r>
    </w:p>
    <w:p w:rsidR="00231700" w:rsidRPr="00646132" w:rsidRDefault="00231700" w:rsidP="00231700">
      <w:pPr>
        <w:spacing w:before="0"/>
        <w:jc w:val="center"/>
        <w:rPr>
          <w:rFonts w:cs="Arial"/>
          <w:b/>
          <w:lang w:val="ru-RU"/>
        </w:rPr>
      </w:pPr>
      <w:r w:rsidRPr="00646132">
        <w:rPr>
          <w:rFonts w:cs="Arial"/>
          <w:b/>
          <w:lang w:val="ru-RU"/>
        </w:rPr>
        <w:t>Члан 1</w:t>
      </w:r>
      <w:r w:rsidR="00797947">
        <w:rPr>
          <w:rFonts w:cs="Arial"/>
          <w:b/>
          <w:lang w:val="sr-Cyrl-RS"/>
        </w:rPr>
        <w:t>6</w:t>
      </w:r>
      <w:r w:rsidRPr="00646132">
        <w:rPr>
          <w:rFonts w:cs="Arial"/>
          <w:b/>
          <w:lang w:val="ru-RU"/>
        </w:rPr>
        <w:t>.</w:t>
      </w:r>
    </w:p>
    <w:p w:rsidR="00231700" w:rsidRPr="00646132" w:rsidRDefault="00231700" w:rsidP="00231700">
      <w:pPr>
        <w:tabs>
          <w:tab w:val="left" w:pos="9090"/>
        </w:tabs>
        <w:rPr>
          <w:rFonts w:cs="Arial"/>
          <w:lang w:val="sr-Cyrl-CS"/>
        </w:rPr>
      </w:pPr>
      <w:r w:rsidRPr="00646132">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231700" w:rsidRPr="00646132" w:rsidRDefault="00231700" w:rsidP="009C5E4A">
      <w:pPr>
        <w:tabs>
          <w:tab w:val="left" w:pos="9090"/>
        </w:tabs>
        <w:rPr>
          <w:rFonts w:cs="Arial"/>
          <w:lang w:val="ru-RU"/>
        </w:rPr>
      </w:pPr>
      <w:r w:rsidRPr="00646132">
        <w:rPr>
          <w:rFonts w:cs="Arial"/>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231700" w:rsidRPr="00646132" w:rsidRDefault="00231700" w:rsidP="00231700">
      <w:pPr>
        <w:spacing w:before="0" w:line="360" w:lineRule="auto"/>
        <w:jc w:val="center"/>
        <w:rPr>
          <w:rFonts w:cs="Arial"/>
          <w:b/>
          <w:lang w:val="ru-RU"/>
        </w:rPr>
      </w:pPr>
      <w:r w:rsidRPr="00646132">
        <w:rPr>
          <w:rFonts w:cs="Arial"/>
          <w:b/>
          <w:lang w:val="ru-RU"/>
        </w:rPr>
        <w:t>Члан 1</w:t>
      </w:r>
      <w:r w:rsidR="00797947">
        <w:rPr>
          <w:rFonts w:cs="Arial"/>
          <w:b/>
          <w:lang w:val="ru-RU"/>
        </w:rPr>
        <w:t>7</w:t>
      </w:r>
      <w:r w:rsidRPr="00646132">
        <w:rPr>
          <w:rFonts w:cs="Arial"/>
          <w:b/>
          <w:lang w:val="ru-RU"/>
        </w:rPr>
        <w:t>.</w:t>
      </w:r>
    </w:p>
    <w:p w:rsidR="00231700" w:rsidRPr="00646132" w:rsidRDefault="00231700" w:rsidP="00231700">
      <w:pPr>
        <w:pStyle w:val="KDParagraf"/>
        <w:spacing w:before="0"/>
        <w:rPr>
          <w:rFonts w:eastAsia="Calibri" w:cs="Arial"/>
          <w:noProof/>
          <w:lang w:val="ru-RU"/>
        </w:rPr>
      </w:pPr>
      <w:r w:rsidRPr="00646132">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9C5E4A" w:rsidRDefault="009C5E4A" w:rsidP="00231700">
      <w:pPr>
        <w:pStyle w:val="KDParagraf"/>
        <w:spacing w:before="0"/>
        <w:rPr>
          <w:rFonts w:cs="Arial"/>
          <w:b/>
          <w:lang w:val="sr-Cyrl-BA"/>
        </w:rPr>
      </w:pPr>
    </w:p>
    <w:p w:rsidR="00231700" w:rsidRPr="00646132" w:rsidRDefault="00231700" w:rsidP="00231700">
      <w:pPr>
        <w:pStyle w:val="KDParagraf"/>
        <w:spacing w:before="0"/>
        <w:rPr>
          <w:rFonts w:cs="Arial"/>
          <w:b/>
          <w:lang w:val="sr-Cyrl-BA"/>
        </w:rPr>
      </w:pPr>
      <w:r w:rsidRPr="00646132">
        <w:rPr>
          <w:rFonts w:cs="Arial"/>
          <w:b/>
          <w:lang w:val="sr-Cyrl-BA"/>
        </w:rPr>
        <w:t xml:space="preserve"> ВАЖНОСТ УГОВОРА</w:t>
      </w:r>
    </w:p>
    <w:p w:rsidR="00231700" w:rsidRPr="00646132" w:rsidRDefault="00231700" w:rsidP="00231700">
      <w:pPr>
        <w:spacing w:before="0" w:line="360" w:lineRule="auto"/>
        <w:jc w:val="center"/>
        <w:rPr>
          <w:rFonts w:cs="Arial"/>
          <w:b/>
          <w:lang w:val="ru-RU"/>
        </w:rPr>
      </w:pPr>
      <w:r w:rsidRPr="00646132">
        <w:rPr>
          <w:rFonts w:cs="Arial"/>
          <w:b/>
          <w:lang w:val="ru-RU"/>
        </w:rPr>
        <w:t>Члан 1</w:t>
      </w:r>
      <w:r w:rsidR="00797947">
        <w:rPr>
          <w:rFonts w:cs="Arial"/>
          <w:b/>
          <w:lang w:val="ru-RU"/>
        </w:rPr>
        <w:t>8</w:t>
      </w:r>
      <w:r w:rsidRPr="00646132">
        <w:rPr>
          <w:rFonts w:cs="Arial"/>
          <w:b/>
          <w:lang w:val="ru-RU"/>
        </w:rPr>
        <w:t>.</w:t>
      </w:r>
    </w:p>
    <w:p w:rsidR="00231700" w:rsidRPr="00646132" w:rsidRDefault="00231700" w:rsidP="00231700">
      <w:pPr>
        <w:tabs>
          <w:tab w:val="left" w:pos="567"/>
        </w:tabs>
        <w:spacing w:before="0"/>
        <w:rPr>
          <w:rFonts w:eastAsia="Calibri" w:cs="Arial"/>
          <w:color w:val="000000" w:themeColor="text1"/>
          <w:lang w:val="ru-RU"/>
        </w:rPr>
      </w:pPr>
      <w:r w:rsidRPr="00646132">
        <w:rPr>
          <w:rFonts w:eastAsia="Calibri" w:cs="Arial"/>
          <w:lang w:val="ru-RU"/>
        </w:rPr>
        <w:t>Уговор се сматра закљученим након потписивања од стране овлашћених представника</w:t>
      </w:r>
      <w:r w:rsidRPr="00646132">
        <w:rPr>
          <w:rFonts w:eastAsia="Calibri" w:cs="Arial"/>
        </w:rPr>
        <w:t xml:space="preserve"> </w:t>
      </w:r>
      <w:r w:rsidRPr="00646132">
        <w:rPr>
          <w:rFonts w:eastAsia="Calibri" w:cs="Arial"/>
          <w:lang w:val="ru-RU"/>
        </w:rPr>
        <w:t xml:space="preserve">Уговорних страна, а ступа на снагу када продавац испуни одложни </w:t>
      </w:r>
      <w:r w:rsidRPr="00646132">
        <w:rPr>
          <w:rFonts w:eastAsia="Calibri" w:cs="Arial"/>
          <w:color w:val="000000" w:themeColor="text1"/>
          <w:lang w:val="ru-RU"/>
        </w:rPr>
        <w:t>услов</w:t>
      </w:r>
      <w:r w:rsidRPr="00646132">
        <w:rPr>
          <w:rFonts w:eastAsia="Calibri" w:cs="Arial"/>
          <w:color w:val="000000" w:themeColor="text1"/>
          <w:lang w:val="sr-Latn-RS"/>
        </w:rPr>
        <w:t xml:space="preserve"> </w:t>
      </w:r>
      <w:r w:rsidRPr="00646132">
        <w:rPr>
          <w:rFonts w:eastAsia="Calibri" w:cs="Arial"/>
          <w:color w:val="000000" w:themeColor="text1"/>
          <w:lang w:val="ru-RU"/>
        </w:rPr>
        <w:t>и достави у уговореном року средств</w:t>
      </w:r>
      <w:r w:rsidRPr="00646132">
        <w:rPr>
          <w:rFonts w:eastAsia="Calibri" w:cs="Arial"/>
          <w:color w:val="000000" w:themeColor="text1"/>
          <w:lang w:val="sr-Cyrl-RS"/>
        </w:rPr>
        <w:t>о</w:t>
      </w:r>
      <w:r w:rsidRPr="00646132">
        <w:rPr>
          <w:rFonts w:eastAsia="Calibri" w:cs="Arial"/>
          <w:color w:val="000000" w:themeColor="text1"/>
          <w:lang w:val="ru-RU"/>
        </w:rPr>
        <w:t xml:space="preserve"> финансијског обезбеђења</w:t>
      </w:r>
      <w:r w:rsidRPr="00646132">
        <w:rPr>
          <w:rFonts w:eastAsia="Calibri" w:cs="Arial"/>
          <w:color w:val="000000" w:themeColor="text1"/>
          <w:lang w:val="sr-Cyrl-RS"/>
        </w:rPr>
        <w:t xml:space="preserve"> за добро извршење посла</w:t>
      </w:r>
      <w:r w:rsidRPr="00646132">
        <w:rPr>
          <w:rFonts w:eastAsia="Calibri" w:cs="Arial"/>
          <w:color w:val="000000" w:themeColor="text1"/>
          <w:lang w:val="ru-RU"/>
        </w:rPr>
        <w:t>.</w:t>
      </w:r>
    </w:p>
    <w:p w:rsidR="00231700" w:rsidRPr="00646132" w:rsidRDefault="00231700" w:rsidP="00231700">
      <w:pPr>
        <w:tabs>
          <w:tab w:val="left" w:pos="567"/>
        </w:tabs>
        <w:spacing w:before="0"/>
        <w:rPr>
          <w:rFonts w:eastAsia="Calibri" w:cs="Arial"/>
          <w:color w:val="000000" w:themeColor="text1"/>
          <w:lang w:val="ru-RU"/>
        </w:rPr>
      </w:pPr>
    </w:p>
    <w:p w:rsidR="00231700" w:rsidRPr="00646132" w:rsidRDefault="00231700" w:rsidP="00231700">
      <w:pPr>
        <w:tabs>
          <w:tab w:val="left" w:pos="567"/>
        </w:tabs>
        <w:spacing w:before="0"/>
        <w:rPr>
          <w:rFonts w:eastAsia="Calibri" w:cs="Arial"/>
          <w:color w:val="000000" w:themeColor="text1"/>
          <w:lang w:val="ru-RU"/>
        </w:rPr>
      </w:pPr>
      <w:r w:rsidRPr="00646132">
        <w:rPr>
          <w:rFonts w:cs="Arial"/>
          <w:color w:val="000000" w:themeColor="text1"/>
          <w:lang w:val="ru-RU"/>
        </w:rPr>
        <w:t>Уговор се закључује до</w:t>
      </w:r>
      <w:r w:rsidRPr="00646132">
        <w:rPr>
          <w:rFonts w:cs="Arial"/>
          <w:color w:val="000000" w:themeColor="text1"/>
          <w:lang w:val="sr-Cyrl-RS"/>
        </w:rPr>
        <w:t xml:space="preserve"> испоруке</w:t>
      </w:r>
      <w:r w:rsidRPr="00646132">
        <w:rPr>
          <w:rFonts w:cs="Arial"/>
          <w:color w:val="000000" w:themeColor="text1"/>
          <w:lang w:val="ru-RU"/>
        </w:rPr>
        <w:t xml:space="preserve"> укупно испоручених уговорених количина добара. </w:t>
      </w:r>
      <w:r w:rsidRPr="00646132">
        <w:rPr>
          <w:rFonts w:cs="Arial"/>
          <w:color w:val="000000" w:themeColor="text1"/>
          <w:lang w:val="sr-Cyrl-RS"/>
        </w:rPr>
        <w:t xml:space="preserve"> </w:t>
      </w:r>
    </w:p>
    <w:p w:rsidR="00231700" w:rsidRPr="00646132" w:rsidRDefault="00231700" w:rsidP="00231700">
      <w:pPr>
        <w:rPr>
          <w:rFonts w:cs="Arial"/>
          <w:color w:val="000000" w:themeColor="text1"/>
          <w:spacing w:val="2"/>
          <w:lang w:val="sr-Cyrl-RS"/>
        </w:rPr>
      </w:pPr>
      <w:r w:rsidRPr="00646132">
        <w:rPr>
          <w:rFonts w:cs="Arial"/>
          <w:color w:val="000000" w:themeColor="text1"/>
          <w:spacing w:val="2"/>
          <w:lang w:val="sr-Cyrl-RS"/>
        </w:rPr>
        <w:t xml:space="preserve">Уколико Уговор није раскинут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 </w:t>
      </w:r>
    </w:p>
    <w:p w:rsidR="00231700" w:rsidRPr="00646132" w:rsidRDefault="00231700" w:rsidP="00231700">
      <w:pPr>
        <w:tabs>
          <w:tab w:val="left" w:pos="567"/>
        </w:tabs>
        <w:spacing w:before="0"/>
        <w:rPr>
          <w:rFonts w:eastAsia="Calibri" w:cs="Arial"/>
          <w:color w:val="00B0F0"/>
          <w:lang w:val="ru-RU"/>
        </w:rPr>
      </w:pPr>
    </w:p>
    <w:p w:rsidR="00231700" w:rsidRPr="00646132" w:rsidRDefault="00231700" w:rsidP="00231700">
      <w:pPr>
        <w:spacing w:before="0"/>
        <w:rPr>
          <w:rFonts w:cs="Arial"/>
          <w:b/>
          <w:lang w:val="ru-RU"/>
        </w:rPr>
      </w:pPr>
      <w:r w:rsidRPr="00646132">
        <w:rPr>
          <w:rFonts w:cs="Arial"/>
          <w:b/>
          <w:lang w:val="ru-RU"/>
        </w:rPr>
        <w:t>ИЗМЕНЕ ТОКОМ ТРАЈАЊА УГОВОРА</w:t>
      </w:r>
    </w:p>
    <w:p w:rsidR="00231700" w:rsidRPr="00646132" w:rsidRDefault="00231700" w:rsidP="00231700">
      <w:pPr>
        <w:spacing w:before="0"/>
        <w:rPr>
          <w:rFonts w:cs="Arial"/>
          <w:b/>
          <w:lang w:val="ru-RU"/>
        </w:rPr>
      </w:pPr>
    </w:p>
    <w:p w:rsidR="00231700" w:rsidRPr="00646132" w:rsidRDefault="00231700" w:rsidP="00231700">
      <w:pPr>
        <w:spacing w:before="0"/>
        <w:jc w:val="center"/>
        <w:rPr>
          <w:rFonts w:cs="Arial"/>
          <w:b/>
          <w:lang w:val="ru-RU"/>
        </w:rPr>
      </w:pPr>
      <w:r w:rsidRPr="00646132">
        <w:rPr>
          <w:rFonts w:cs="Arial"/>
          <w:b/>
          <w:lang w:val="ru-RU"/>
        </w:rPr>
        <w:t>Члан 1</w:t>
      </w:r>
      <w:r w:rsidR="00797947">
        <w:rPr>
          <w:rFonts w:cs="Arial"/>
          <w:b/>
          <w:lang w:val="ru-RU"/>
        </w:rPr>
        <w:t>9</w:t>
      </w:r>
      <w:r w:rsidRPr="00646132">
        <w:rPr>
          <w:rFonts w:cs="Arial"/>
          <w:b/>
          <w:lang w:val="ru-RU"/>
        </w:rPr>
        <w:t>.</w:t>
      </w:r>
    </w:p>
    <w:p w:rsidR="00231700" w:rsidRPr="00646132" w:rsidRDefault="00231700" w:rsidP="00231700">
      <w:pPr>
        <w:rPr>
          <w:rFonts w:cs="Arial"/>
          <w:bCs/>
          <w:lang w:val="sr-Cyrl-CS"/>
        </w:rPr>
      </w:pPr>
      <w:r w:rsidRPr="00646132">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231700" w:rsidRPr="00646132" w:rsidRDefault="00231700" w:rsidP="00231700">
      <w:pPr>
        <w:spacing w:before="0"/>
        <w:rPr>
          <w:rFonts w:cs="Arial"/>
          <w:lang w:val="ru-RU" w:eastAsia="sr-Latn-CS"/>
        </w:rPr>
      </w:pPr>
    </w:p>
    <w:p w:rsidR="00231700" w:rsidRPr="00646132" w:rsidRDefault="00231700" w:rsidP="00231700">
      <w:pPr>
        <w:tabs>
          <w:tab w:val="left" w:pos="567"/>
        </w:tabs>
        <w:spacing w:before="0"/>
        <w:rPr>
          <w:rFonts w:cs="Arial"/>
          <w:lang w:val="ru-RU"/>
        </w:rPr>
      </w:pPr>
      <w:r w:rsidRPr="00646132">
        <w:rPr>
          <w:rFonts w:cs="Arial"/>
          <w:lang w:val="ru-RU"/>
        </w:rPr>
        <w:t>Купац може да дозволи промену битних елемената Уговора из објективних разлога као што су: виша сила, и</w:t>
      </w:r>
      <w:r>
        <w:rPr>
          <w:rFonts w:cs="Arial"/>
          <w:lang w:val="ru-RU"/>
        </w:rPr>
        <w:t>змена важећих законских прописа или мере државних органа.</w:t>
      </w:r>
    </w:p>
    <w:p w:rsidR="00231700" w:rsidRPr="00646132" w:rsidRDefault="00231700" w:rsidP="00231700">
      <w:pPr>
        <w:rPr>
          <w:rFonts w:cs="Arial"/>
          <w:lang w:val="ru-RU" w:eastAsia="sr-Latn-CS"/>
        </w:rPr>
      </w:pPr>
      <w:r w:rsidRPr="00646132">
        <w:rPr>
          <w:rFonts w:cs="Arial"/>
          <w:lang w:val="ru-RU" w:eastAsia="sr-Latn-CS"/>
        </w:rPr>
        <w:t xml:space="preserve">У случају измене овог Уговора Купац ће </w:t>
      </w:r>
      <w:r>
        <w:rPr>
          <w:rFonts w:cs="Arial"/>
          <w:lang w:val="ru-RU" w:eastAsia="sr-Latn-CS"/>
        </w:rPr>
        <w:t xml:space="preserve">у складу са чланом 115. Закона о јавним набавкама </w:t>
      </w:r>
      <w:r w:rsidRPr="00646132">
        <w:rPr>
          <w:rFonts w:cs="Arial"/>
          <w:lang w:val="ru-RU" w:eastAsia="sr-Latn-CS"/>
        </w:rPr>
        <w:t xml:space="preserve">донети Одлуку о измени Уговора која садржи податке у складу са Прилогом 3Л Закона и у року </w:t>
      </w:r>
      <w:r w:rsidRPr="00646132">
        <w:rPr>
          <w:rFonts w:cs="Arial"/>
          <w:lang w:val="ru-RU" w:eastAsia="sr-Latn-CS"/>
        </w:rPr>
        <w:lastRenderedPageBreak/>
        <w:t>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9C5E4A" w:rsidRDefault="009C5E4A" w:rsidP="00231700">
      <w:pPr>
        <w:spacing w:before="0"/>
        <w:rPr>
          <w:rFonts w:cs="Arial"/>
          <w:b/>
          <w:lang w:val="ru-RU"/>
        </w:rPr>
      </w:pPr>
    </w:p>
    <w:p w:rsidR="00231700" w:rsidRPr="00646132" w:rsidRDefault="00231700" w:rsidP="00231700">
      <w:pPr>
        <w:spacing w:before="0"/>
        <w:rPr>
          <w:rFonts w:cs="Arial"/>
          <w:b/>
          <w:lang w:val="ru-RU"/>
        </w:rPr>
      </w:pPr>
      <w:r w:rsidRPr="00646132">
        <w:rPr>
          <w:rFonts w:cs="Arial"/>
          <w:b/>
          <w:lang w:val="ru-RU"/>
        </w:rPr>
        <w:t>ЗАВРШНЕ ОДРЕДБЕ</w:t>
      </w:r>
    </w:p>
    <w:p w:rsidR="00231700" w:rsidRPr="00646132" w:rsidRDefault="00231700" w:rsidP="00231700">
      <w:pPr>
        <w:spacing w:before="0"/>
        <w:jc w:val="center"/>
        <w:rPr>
          <w:rFonts w:cs="Arial"/>
          <w:lang w:val="ru-RU"/>
        </w:rPr>
      </w:pPr>
      <w:r w:rsidRPr="00646132">
        <w:rPr>
          <w:rFonts w:cs="Arial"/>
          <w:b/>
          <w:lang w:val="ru-RU"/>
        </w:rPr>
        <w:t xml:space="preserve">Члан </w:t>
      </w:r>
      <w:r w:rsidR="00797947">
        <w:rPr>
          <w:rFonts w:cs="Arial"/>
          <w:b/>
          <w:lang w:val="ru-RU"/>
        </w:rPr>
        <w:t>20</w:t>
      </w:r>
      <w:r w:rsidRPr="00646132">
        <w:rPr>
          <w:rFonts w:cs="Arial"/>
          <w:b/>
          <w:lang w:val="ru-RU"/>
        </w:rPr>
        <w:t>.</w:t>
      </w:r>
    </w:p>
    <w:p w:rsidR="00231700" w:rsidRPr="00646132" w:rsidRDefault="00231700" w:rsidP="00231700">
      <w:pPr>
        <w:tabs>
          <w:tab w:val="left" w:pos="9090"/>
        </w:tabs>
        <w:rPr>
          <w:rFonts w:cs="Arial"/>
          <w:lang w:val="sr-Cyrl-CS"/>
        </w:rPr>
      </w:pPr>
      <w:r w:rsidRPr="00646132">
        <w:rPr>
          <w:rFonts w:cs="Arial"/>
          <w:lang w:val="ru-RU"/>
        </w:rPr>
        <w:t>На односе Уговорних страна</w:t>
      </w:r>
      <w:r w:rsidRPr="00646132">
        <w:rPr>
          <w:rFonts w:cs="Arial"/>
          <w:lang w:val="sr-Cyrl-CS"/>
        </w:rPr>
        <w:t>,</w:t>
      </w:r>
      <w:r w:rsidRPr="00646132">
        <w:rPr>
          <w:rFonts w:cs="Arial"/>
          <w:lang w:val="ru-RU"/>
        </w:rPr>
        <w:t xml:space="preserve"> који нису уређени овим Уговором</w:t>
      </w:r>
      <w:r w:rsidRPr="00646132">
        <w:rPr>
          <w:rFonts w:cs="Arial"/>
          <w:lang w:val="sr-Cyrl-CS"/>
        </w:rPr>
        <w:t>,</w:t>
      </w:r>
      <w:r w:rsidRPr="00646132">
        <w:rPr>
          <w:rFonts w:cs="Arial"/>
          <w:lang w:val="ru-RU"/>
        </w:rPr>
        <w:t xml:space="preserve"> примењују се одговарајуће одредбе ЗОО</w:t>
      </w:r>
      <w:r w:rsidRPr="00646132">
        <w:rPr>
          <w:rFonts w:cs="Arial"/>
          <w:lang w:val="pt-BR"/>
        </w:rPr>
        <w:t xml:space="preserve"> и других </w:t>
      </w:r>
      <w:r w:rsidRPr="00646132">
        <w:rPr>
          <w:rFonts w:cs="Arial"/>
          <w:lang w:val="sr-Cyrl-CS"/>
        </w:rPr>
        <w:t xml:space="preserve">закона, подзаконских аката, стандарда и </w:t>
      </w:r>
      <w:r w:rsidRPr="00646132">
        <w:rPr>
          <w:rFonts w:cs="Arial"/>
          <w:lang w:val="ru-RU"/>
        </w:rPr>
        <w:t>техни</w:t>
      </w:r>
      <w:r w:rsidRPr="00646132">
        <w:rPr>
          <w:rFonts w:cs="Arial"/>
          <w:lang w:val="sr-Cyrl-CS"/>
        </w:rPr>
        <w:t>ч</w:t>
      </w:r>
      <w:r w:rsidRPr="00646132">
        <w:rPr>
          <w:rFonts w:cs="Arial"/>
          <w:lang w:val="ru-RU"/>
        </w:rPr>
        <w:t>ки</w:t>
      </w:r>
      <w:r w:rsidRPr="00646132">
        <w:rPr>
          <w:rFonts w:cs="Arial"/>
          <w:lang w:val="sr-Cyrl-CS"/>
        </w:rPr>
        <w:t xml:space="preserve">х </w:t>
      </w:r>
      <w:r w:rsidRPr="00646132">
        <w:rPr>
          <w:rFonts w:cs="Arial"/>
          <w:lang w:val="ru-RU"/>
        </w:rPr>
        <w:t>норматива Републике Србије</w:t>
      </w:r>
      <w:r w:rsidRPr="00646132">
        <w:rPr>
          <w:rFonts w:cs="Arial"/>
          <w:lang w:val="sr-Cyrl-CS"/>
        </w:rPr>
        <w:t xml:space="preserve"> – примењивих с обзиром на предмет овог Уговора.</w:t>
      </w:r>
    </w:p>
    <w:p w:rsidR="00231700" w:rsidRDefault="00231700" w:rsidP="00231700">
      <w:pPr>
        <w:spacing w:before="0"/>
        <w:jc w:val="center"/>
        <w:rPr>
          <w:rFonts w:cs="Arial"/>
          <w:b/>
          <w:lang w:val="ru-RU"/>
        </w:rPr>
      </w:pPr>
    </w:p>
    <w:p w:rsidR="00231700" w:rsidRPr="00646132" w:rsidRDefault="00231700" w:rsidP="00231700">
      <w:pPr>
        <w:spacing w:before="0"/>
        <w:jc w:val="center"/>
        <w:rPr>
          <w:rFonts w:cs="Arial"/>
          <w:b/>
          <w:lang w:val="ru-RU"/>
        </w:rPr>
      </w:pPr>
      <w:r w:rsidRPr="00646132">
        <w:rPr>
          <w:rFonts w:cs="Arial"/>
          <w:b/>
          <w:lang w:val="ru-RU"/>
        </w:rPr>
        <w:t>Члан 2</w:t>
      </w:r>
      <w:r w:rsidR="00797947">
        <w:rPr>
          <w:rFonts w:cs="Arial"/>
          <w:b/>
          <w:lang w:val="ru-RU"/>
        </w:rPr>
        <w:t>1</w:t>
      </w:r>
      <w:r w:rsidRPr="00646132">
        <w:rPr>
          <w:rFonts w:cs="Arial"/>
          <w:b/>
          <w:lang w:val="ru-RU"/>
        </w:rPr>
        <w:t>.</w:t>
      </w:r>
    </w:p>
    <w:p w:rsidR="00231700" w:rsidRPr="00646132" w:rsidRDefault="00231700" w:rsidP="00231700">
      <w:pPr>
        <w:tabs>
          <w:tab w:val="left" w:pos="9090"/>
        </w:tabs>
        <w:rPr>
          <w:rFonts w:cs="Arial"/>
          <w:color w:val="00B0F0"/>
          <w:lang w:val="ru-RU"/>
        </w:rPr>
      </w:pPr>
      <w:r w:rsidRPr="00646132">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Pr>
          <w:rFonts w:cs="Arial"/>
          <w:lang w:val="ru-RU"/>
        </w:rPr>
        <w:t xml:space="preserve"> </w:t>
      </w:r>
      <w:r w:rsidRPr="00650FB1">
        <w:rPr>
          <w:rFonts w:cs="Arial"/>
        </w:rPr>
        <w:t>(</w:t>
      </w:r>
      <w:r w:rsidRPr="00650FB1">
        <w:rPr>
          <w:rFonts w:cs="Arial"/>
          <w:lang w:val="sr-Cyrl-RS"/>
        </w:rPr>
        <w:t>Стална</w:t>
      </w:r>
      <w:r w:rsidRPr="00650FB1">
        <w:rPr>
          <w:rFonts w:cs="Arial"/>
        </w:rPr>
        <w:t xml:space="preserve"> арбитража при Привредној комори Србије, уз примену њеног Правилника</w:t>
      </w:r>
      <w:r w:rsidRPr="00650FB1">
        <w:rPr>
          <w:rFonts w:cs="Arial"/>
          <w:lang w:val="sr-Cyrl-RS"/>
        </w:rPr>
        <w:t>)</w:t>
      </w:r>
      <w:r w:rsidRPr="00650FB1">
        <w:rPr>
          <w:rFonts w:cs="Arial"/>
          <w:color w:val="00B0F0"/>
        </w:rPr>
        <w:t>.</w:t>
      </w:r>
    </w:p>
    <w:p w:rsidR="00231700" w:rsidRPr="00646132" w:rsidRDefault="00231700" w:rsidP="00231700">
      <w:pPr>
        <w:tabs>
          <w:tab w:val="left" w:pos="9090"/>
        </w:tabs>
        <w:rPr>
          <w:rFonts w:cs="Arial"/>
          <w:lang w:val="ru-RU"/>
        </w:rPr>
      </w:pPr>
      <w:r w:rsidRPr="00646132">
        <w:rPr>
          <w:rFonts w:cs="Arial"/>
          <w:lang w:val="ru-RU"/>
        </w:rPr>
        <w:t>У случају спора примењује се материјално и процесно право Републике Србије, а поступак се води на српском језику.</w:t>
      </w:r>
    </w:p>
    <w:p w:rsidR="00231700" w:rsidRPr="00646132" w:rsidRDefault="00231700" w:rsidP="00231700">
      <w:pPr>
        <w:spacing w:before="0" w:line="360" w:lineRule="auto"/>
        <w:jc w:val="center"/>
        <w:rPr>
          <w:rFonts w:cs="Arial"/>
          <w:b/>
          <w:lang w:val="ru-RU"/>
        </w:rPr>
      </w:pPr>
      <w:r w:rsidRPr="00646132">
        <w:rPr>
          <w:rFonts w:cs="Arial"/>
          <w:b/>
          <w:lang w:val="ru-RU"/>
        </w:rPr>
        <w:t>Члан 2</w:t>
      </w:r>
      <w:r w:rsidR="00797947">
        <w:rPr>
          <w:rFonts w:cs="Arial"/>
          <w:b/>
          <w:lang w:val="ru-RU"/>
        </w:rPr>
        <w:t>2</w:t>
      </w:r>
      <w:r w:rsidRPr="00646132">
        <w:rPr>
          <w:rFonts w:cs="Arial"/>
          <w:b/>
          <w:lang w:val="ru-RU"/>
        </w:rPr>
        <w:t>.</w:t>
      </w:r>
    </w:p>
    <w:p w:rsidR="00231700" w:rsidRPr="00646132" w:rsidRDefault="00231700" w:rsidP="00231700">
      <w:pPr>
        <w:spacing w:before="0"/>
        <w:jc w:val="left"/>
        <w:rPr>
          <w:rFonts w:cs="Arial"/>
          <w:spacing w:val="2"/>
          <w:lang w:val="sr-Cyrl-CS"/>
        </w:rPr>
      </w:pPr>
      <w:r w:rsidRPr="00646132">
        <w:rPr>
          <w:rFonts w:cs="Arial"/>
          <w:spacing w:val="2"/>
          <w:lang w:val="sr-Cyrl-CS"/>
        </w:rPr>
        <w:t>Овај Уговор ступа на снагу кад се испуне следећи услови:</w:t>
      </w:r>
    </w:p>
    <w:p w:rsidR="00231700" w:rsidRPr="00646132" w:rsidRDefault="00231700" w:rsidP="00231700">
      <w:pPr>
        <w:numPr>
          <w:ilvl w:val="0"/>
          <w:numId w:val="13"/>
        </w:numPr>
        <w:suppressAutoHyphens/>
        <w:spacing w:before="0" w:line="100" w:lineRule="atLeast"/>
        <w:jc w:val="left"/>
        <w:rPr>
          <w:rFonts w:cs="Arial"/>
          <w:spacing w:val="2"/>
          <w:lang w:val="sr-Cyrl-CS" w:eastAsia="sr-Latn-CS"/>
        </w:rPr>
      </w:pPr>
      <w:r w:rsidRPr="00646132">
        <w:rPr>
          <w:rFonts w:cs="Arial"/>
          <w:spacing w:val="2"/>
          <w:lang w:val="sr-Cyrl-CS" w:eastAsia="sr-Latn-CS"/>
        </w:rPr>
        <w:t xml:space="preserve">када Уговор потпишу </w:t>
      </w:r>
      <w:r w:rsidR="00797947">
        <w:rPr>
          <w:rFonts w:cs="Arial"/>
          <w:spacing w:val="2"/>
          <w:lang w:val="sr-Cyrl-CS" w:eastAsia="sr-Latn-CS"/>
        </w:rPr>
        <w:t xml:space="preserve">законски заступници </w:t>
      </w:r>
      <w:r w:rsidRPr="00646132">
        <w:rPr>
          <w:rFonts w:cs="Arial"/>
          <w:spacing w:val="2"/>
          <w:lang w:val="sr-Cyrl-CS" w:eastAsia="sr-Latn-CS"/>
        </w:rPr>
        <w:t>Уговорних страна</w:t>
      </w:r>
    </w:p>
    <w:p w:rsidR="00231700" w:rsidRPr="00797947" w:rsidRDefault="00231700" w:rsidP="00F62C34">
      <w:pPr>
        <w:numPr>
          <w:ilvl w:val="0"/>
          <w:numId w:val="13"/>
        </w:numPr>
        <w:suppressAutoHyphens/>
        <w:spacing w:before="0" w:line="100" w:lineRule="atLeast"/>
        <w:rPr>
          <w:rFonts w:cs="Arial"/>
          <w:spacing w:val="2"/>
          <w:lang w:val="sr-Cyrl-CS"/>
        </w:rPr>
      </w:pPr>
      <w:r w:rsidRPr="00797947">
        <w:rPr>
          <w:rFonts w:cs="Arial"/>
          <w:spacing w:val="2"/>
          <w:lang w:val="sr-Cyrl-CS" w:eastAsia="sr-Latn-CS"/>
        </w:rPr>
        <w:t xml:space="preserve">када </w:t>
      </w:r>
      <w:r w:rsidRPr="00797947">
        <w:rPr>
          <w:rFonts w:cs="Arial"/>
          <w:spacing w:val="2"/>
          <w:lang w:val="sr-Latn-CS" w:eastAsia="sr-Latn-CS"/>
        </w:rPr>
        <w:t>Продавац</w:t>
      </w:r>
      <w:r w:rsidRPr="00797947">
        <w:rPr>
          <w:rFonts w:cs="Arial"/>
          <w:spacing w:val="2"/>
          <w:lang w:val="sr-Cyrl-CS" w:eastAsia="sr-Latn-CS"/>
        </w:rPr>
        <w:t xml:space="preserve"> достави средство финансијског обезбеђења за добро извршење посла.</w:t>
      </w:r>
    </w:p>
    <w:p w:rsidR="00231700" w:rsidRPr="00646132" w:rsidRDefault="00231700" w:rsidP="00231700">
      <w:pPr>
        <w:spacing w:before="0"/>
        <w:rPr>
          <w:rFonts w:cs="Arial"/>
          <w:spacing w:val="2"/>
          <w:lang w:val="sr-Cyrl-CS"/>
        </w:rPr>
      </w:pPr>
      <w:r w:rsidRPr="00646132">
        <w:rPr>
          <w:rFonts w:cs="Arial"/>
          <w:spacing w:val="2"/>
          <w:lang w:val="sr-Cyrl-C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231700" w:rsidRPr="00646132" w:rsidRDefault="00231700" w:rsidP="00231700">
      <w:pPr>
        <w:spacing w:before="0"/>
        <w:rPr>
          <w:rFonts w:cs="Arial"/>
          <w:spacing w:val="2"/>
          <w:lang w:val="sr-Cyrl-CS"/>
        </w:rPr>
      </w:pPr>
    </w:p>
    <w:p w:rsidR="00231700" w:rsidRPr="00646132" w:rsidRDefault="00231700" w:rsidP="00231700">
      <w:pPr>
        <w:spacing w:before="0"/>
        <w:rPr>
          <w:rFonts w:cs="Arial"/>
          <w:spacing w:val="2"/>
          <w:lang w:val="sr-Cyrl-CS"/>
        </w:rPr>
      </w:pPr>
      <w:r w:rsidRPr="00646132">
        <w:rPr>
          <w:rFonts w:cs="Arial"/>
          <w:spacing w:val="2"/>
          <w:lang w:val="sr-Cyrl-CS"/>
        </w:rPr>
        <w:t>Саставни део овог Уговора су и његови прилози, како следи:</w:t>
      </w:r>
    </w:p>
    <w:p w:rsidR="00231700" w:rsidRPr="00646132" w:rsidRDefault="00231700" w:rsidP="00231700">
      <w:pPr>
        <w:tabs>
          <w:tab w:val="left" w:pos="9090"/>
        </w:tabs>
        <w:spacing w:before="0"/>
        <w:rPr>
          <w:rFonts w:cs="Arial"/>
          <w:lang w:val="ru-RU"/>
        </w:rPr>
      </w:pPr>
      <w:r w:rsidRPr="00646132">
        <w:rPr>
          <w:rFonts w:cs="Arial"/>
          <w:lang w:val="ru-RU"/>
        </w:rPr>
        <w:t xml:space="preserve">Прилог 1 </w:t>
      </w:r>
      <w:r w:rsidRPr="00646132">
        <w:rPr>
          <w:rFonts w:cs="Arial"/>
          <w:lang w:val="sr-Cyrl-RS"/>
        </w:rPr>
        <w:t xml:space="preserve">      </w:t>
      </w:r>
      <w:r w:rsidRPr="00646132">
        <w:rPr>
          <w:rFonts w:cs="Arial"/>
          <w:lang w:val="ru-RU"/>
        </w:rPr>
        <w:t>Понуда</w:t>
      </w:r>
      <w:r w:rsidR="00797947">
        <w:rPr>
          <w:rFonts w:cs="Arial"/>
          <w:lang w:val="ru-RU"/>
        </w:rPr>
        <w:t xml:space="preserve"> број        од</w:t>
      </w:r>
    </w:p>
    <w:p w:rsidR="00231700" w:rsidRPr="00646132" w:rsidRDefault="00231700" w:rsidP="00231700">
      <w:pPr>
        <w:tabs>
          <w:tab w:val="left" w:pos="9090"/>
        </w:tabs>
        <w:spacing w:before="0"/>
        <w:rPr>
          <w:rFonts w:cs="Arial"/>
          <w:lang w:val="ru-RU"/>
        </w:rPr>
      </w:pPr>
      <w:r w:rsidRPr="00646132">
        <w:rPr>
          <w:rFonts w:cs="Arial"/>
          <w:lang w:val="ru-RU"/>
        </w:rPr>
        <w:t xml:space="preserve">Прилог 2 </w:t>
      </w:r>
      <w:r w:rsidRPr="00646132">
        <w:rPr>
          <w:rFonts w:cs="Arial"/>
          <w:lang w:val="sr-Cyrl-RS"/>
        </w:rPr>
        <w:t xml:space="preserve">      </w:t>
      </w:r>
      <w:r w:rsidRPr="00646132">
        <w:rPr>
          <w:rFonts w:cs="Arial"/>
          <w:lang w:val="ru-RU"/>
        </w:rPr>
        <w:t>Образац структуре цене</w:t>
      </w:r>
    </w:p>
    <w:p w:rsidR="00231700" w:rsidRPr="00646132" w:rsidRDefault="00231700" w:rsidP="00231700">
      <w:pPr>
        <w:tabs>
          <w:tab w:val="left" w:pos="9090"/>
        </w:tabs>
        <w:spacing w:before="0"/>
        <w:rPr>
          <w:rFonts w:cs="Arial"/>
          <w:lang w:val="sr-Cyrl-RS"/>
        </w:rPr>
      </w:pPr>
      <w:r w:rsidRPr="00646132">
        <w:rPr>
          <w:rFonts w:cs="Arial"/>
          <w:lang w:val="ru-RU"/>
        </w:rPr>
        <w:t>Прилог</w:t>
      </w:r>
      <w:r w:rsidRPr="00646132">
        <w:rPr>
          <w:rFonts w:cs="Arial"/>
          <w:lang w:val="sr-Cyrl-RS"/>
        </w:rPr>
        <w:t xml:space="preserve"> </w:t>
      </w:r>
      <w:r w:rsidRPr="00646132">
        <w:rPr>
          <w:rFonts w:cs="Arial"/>
          <w:lang w:val="ru-RU"/>
        </w:rPr>
        <w:t xml:space="preserve">3 </w:t>
      </w:r>
      <w:r w:rsidRPr="00646132">
        <w:rPr>
          <w:rFonts w:cs="Arial"/>
          <w:lang w:val="sr-Cyrl-RS"/>
        </w:rPr>
        <w:t xml:space="preserve">      </w:t>
      </w:r>
      <w:r w:rsidRPr="00646132">
        <w:rPr>
          <w:rFonts w:cs="Arial"/>
          <w:lang w:val="ru-RU"/>
        </w:rPr>
        <w:t>Конкурсна документација</w:t>
      </w:r>
      <w:r w:rsidRPr="00646132">
        <w:rPr>
          <w:rFonts w:cs="Arial"/>
          <w:lang w:val="sr-Cyrl-RS"/>
        </w:rPr>
        <w:t xml:space="preserve"> </w:t>
      </w:r>
    </w:p>
    <w:p w:rsidR="00231700" w:rsidRPr="00646132" w:rsidRDefault="00231700" w:rsidP="00231700">
      <w:pPr>
        <w:tabs>
          <w:tab w:val="left" w:pos="9090"/>
        </w:tabs>
        <w:spacing w:before="0"/>
        <w:rPr>
          <w:rFonts w:cs="Arial"/>
          <w:lang w:val="ru-RU"/>
        </w:rPr>
      </w:pPr>
      <w:r w:rsidRPr="00646132">
        <w:rPr>
          <w:rFonts w:cs="Arial"/>
          <w:lang w:val="ru-RU"/>
        </w:rPr>
        <w:t xml:space="preserve">Прилог 4 </w:t>
      </w:r>
      <w:r w:rsidRPr="00646132">
        <w:rPr>
          <w:rFonts w:cs="Arial"/>
          <w:lang w:val="sr-Cyrl-RS"/>
        </w:rPr>
        <w:t xml:space="preserve">      </w:t>
      </w:r>
      <w:r w:rsidRPr="00646132">
        <w:rPr>
          <w:rFonts w:cs="Arial"/>
          <w:lang w:val="ru-RU"/>
        </w:rPr>
        <w:t>Техничка спецификација</w:t>
      </w:r>
    </w:p>
    <w:p w:rsidR="00231700" w:rsidRPr="00646132" w:rsidRDefault="00231700" w:rsidP="00231700">
      <w:pPr>
        <w:tabs>
          <w:tab w:val="left" w:pos="9090"/>
        </w:tabs>
        <w:spacing w:before="0"/>
        <w:rPr>
          <w:rFonts w:cs="Arial"/>
          <w:lang w:val="ru-RU"/>
        </w:rPr>
      </w:pPr>
      <w:r w:rsidRPr="00646132">
        <w:rPr>
          <w:rFonts w:cs="Arial"/>
          <w:lang w:val="ru-RU"/>
        </w:rPr>
        <w:t xml:space="preserve">Прилог 5 </w:t>
      </w:r>
      <w:r w:rsidRPr="00646132">
        <w:rPr>
          <w:rFonts w:cs="Arial"/>
          <w:lang w:val="sr-Cyrl-RS"/>
        </w:rPr>
        <w:t xml:space="preserve">      </w:t>
      </w:r>
      <w:r w:rsidRPr="00646132">
        <w:rPr>
          <w:rFonts w:cs="Arial"/>
          <w:lang w:val="ru-RU"/>
        </w:rPr>
        <w:t xml:space="preserve">Споразум о заједничком </w:t>
      </w:r>
      <w:r>
        <w:rPr>
          <w:rFonts w:cs="Arial"/>
          <w:lang w:val="ru-RU"/>
        </w:rPr>
        <w:t>извршењу набавке (у случају заједничке понуде)</w:t>
      </w:r>
    </w:p>
    <w:p w:rsidR="00231700" w:rsidRDefault="00231700" w:rsidP="00231700">
      <w:pPr>
        <w:tabs>
          <w:tab w:val="left" w:pos="9090"/>
        </w:tabs>
        <w:spacing w:before="0"/>
        <w:rPr>
          <w:rFonts w:cs="Arial"/>
          <w:lang w:val="ru-RU"/>
        </w:rPr>
      </w:pPr>
      <w:r w:rsidRPr="00646132">
        <w:rPr>
          <w:rFonts w:cs="Arial"/>
          <w:lang w:val="ru-RU"/>
        </w:rPr>
        <w:t xml:space="preserve">Прилог 6       </w:t>
      </w:r>
      <w:r>
        <w:rPr>
          <w:rFonts w:cs="Arial"/>
          <w:lang w:val="ru-RU"/>
        </w:rPr>
        <w:t xml:space="preserve">Образац записника </w:t>
      </w:r>
      <w:r w:rsidRPr="00646132">
        <w:rPr>
          <w:rFonts w:cs="Arial"/>
          <w:lang w:val="ru-RU"/>
        </w:rPr>
        <w:t>о квалитативном и квантитативном пријему добара</w:t>
      </w:r>
    </w:p>
    <w:p w:rsidR="00797947" w:rsidRDefault="000452F0" w:rsidP="00797947">
      <w:pPr>
        <w:tabs>
          <w:tab w:val="left" w:pos="9090"/>
        </w:tabs>
        <w:spacing w:before="0"/>
        <w:rPr>
          <w:rFonts w:cs="Arial"/>
          <w:lang w:val="ru-RU"/>
        </w:rPr>
      </w:pPr>
      <w:r>
        <w:rPr>
          <w:rFonts w:cs="Arial"/>
          <w:lang w:val="ru-RU"/>
        </w:rPr>
        <w:t xml:space="preserve">Прилог 7       </w:t>
      </w:r>
      <w:r w:rsidR="00797947">
        <w:rPr>
          <w:rFonts w:cs="Arial"/>
          <w:lang w:val="ru-RU"/>
        </w:rPr>
        <w:t>Средства финансијског обезбеђења</w:t>
      </w:r>
    </w:p>
    <w:p w:rsidR="00797947" w:rsidRDefault="00797947" w:rsidP="00797947">
      <w:pPr>
        <w:tabs>
          <w:tab w:val="left" w:pos="9090"/>
        </w:tabs>
        <w:spacing w:before="0"/>
        <w:rPr>
          <w:rFonts w:cs="Arial"/>
          <w:lang w:val="ru-RU"/>
        </w:rPr>
      </w:pPr>
      <w:r>
        <w:rPr>
          <w:rFonts w:cs="Arial"/>
          <w:lang w:val="ru-RU"/>
        </w:rPr>
        <w:t xml:space="preserve">Прилог 8     </w:t>
      </w:r>
      <w:r w:rsidR="000452F0">
        <w:rPr>
          <w:rFonts w:cs="Arial"/>
          <w:lang w:val="ru-RU"/>
        </w:rPr>
        <w:t xml:space="preserve">  </w:t>
      </w:r>
      <w:r>
        <w:rPr>
          <w:rFonts w:cs="Arial"/>
          <w:lang w:val="ru-RU"/>
        </w:rPr>
        <w:t>Уговор о чувању пословне тајне и поверљивих информација</w:t>
      </w:r>
    </w:p>
    <w:p w:rsidR="00231700" w:rsidRPr="00646132" w:rsidRDefault="00231700" w:rsidP="00231700">
      <w:pPr>
        <w:spacing w:before="0"/>
        <w:rPr>
          <w:rFonts w:cs="Arial"/>
          <w:spacing w:val="2"/>
          <w:lang w:val="sr-Cyrl-CS"/>
        </w:rPr>
      </w:pPr>
    </w:p>
    <w:p w:rsidR="00231700" w:rsidRPr="00646132" w:rsidRDefault="00231700" w:rsidP="00231700">
      <w:pPr>
        <w:spacing w:before="0"/>
        <w:rPr>
          <w:rFonts w:cs="Arial"/>
          <w:spacing w:val="2"/>
          <w:lang w:val="sr-Cyrl-CS"/>
        </w:rPr>
      </w:pPr>
      <w:r w:rsidRPr="00646132">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31700" w:rsidRPr="00646132" w:rsidRDefault="00231700" w:rsidP="00231700">
      <w:pPr>
        <w:spacing w:before="0"/>
        <w:rPr>
          <w:rFonts w:cs="Arial"/>
          <w:i/>
          <w:spacing w:val="2"/>
          <w:lang w:val="sr-Cyrl-CS"/>
        </w:rPr>
      </w:pPr>
    </w:p>
    <w:p w:rsidR="00231700" w:rsidRPr="00646132" w:rsidRDefault="00231700" w:rsidP="00231700">
      <w:pPr>
        <w:spacing w:before="0"/>
        <w:jc w:val="center"/>
        <w:rPr>
          <w:rFonts w:cs="Arial"/>
          <w:b/>
          <w:lang w:val="ru-RU"/>
        </w:rPr>
      </w:pPr>
      <w:r w:rsidRPr="00646132">
        <w:rPr>
          <w:rFonts w:cs="Arial"/>
          <w:b/>
          <w:lang w:val="ru-RU"/>
        </w:rPr>
        <w:t>Члан 23.</w:t>
      </w:r>
    </w:p>
    <w:p w:rsidR="00231700" w:rsidRPr="00646132" w:rsidRDefault="00231700" w:rsidP="00231700">
      <w:pPr>
        <w:spacing w:before="0"/>
        <w:jc w:val="center"/>
        <w:rPr>
          <w:rFonts w:cs="Arial"/>
          <w:b/>
          <w:lang w:val="ru-RU"/>
        </w:rPr>
      </w:pPr>
    </w:p>
    <w:p w:rsidR="00231700" w:rsidRPr="00646132" w:rsidRDefault="00231700" w:rsidP="00231700">
      <w:pPr>
        <w:pStyle w:val="KDParagraf"/>
        <w:spacing w:before="0"/>
        <w:rPr>
          <w:rFonts w:cs="Arial"/>
          <w:lang w:val="ru-RU"/>
        </w:rPr>
      </w:pPr>
      <w:r w:rsidRPr="00646132">
        <w:rPr>
          <w:rFonts w:cs="Arial"/>
          <w:lang w:val="ru-RU"/>
        </w:rPr>
        <w:t xml:space="preserve">Уговор је сачињен у 6 (шест) истоветних </w:t>
      </w:r>
      <w:r w:rsidRPr="007F3D0E">
        <w:rPr>
          <w:rFonts w:cs="Arial"/>
          <w:lang w:val="ru-RU"/>
        </w:rPr>
        <w:t>пример</w:t>
      </w:r>
      <w:r w:rsidRPr="007F3D0E">
        <w:rPr>
          <w:rFonts w:cs="Arial"/>
          <w:lang w:val="sr-Cyrl-RS"/>
        </w:rPr>
        <w:t>а</w:t>
      </w:r>
      <w:r w:rsidRPr="007F3D0E">
        <w:rPr>
          <w:rFonts w:cs="Arial"/>
          <w:lang w:val="ru-RU"/>
        </w:rPr>
        <w:t>ка</w:t>
      </w:r>
      <w:r w:rsidRPr="00646132">
        <w:rPr>
          <w:rFonts w:cs="Arial"/>
          <w:lang w:val="ru-RU"/>
        </w:rPr>
        <w:t>, од којих 2 (два) примерка за Продавца а четири (4) за Купца.</w:t>
      </w:r>
    </w:p>
    <w:p w:rsidR="00231700" w:rsidRPr="00646132" w:rsidRDefault="00231700" w:rsidP="00231700">
      <w:pPr>
        <w:pStyle w:val="KDParagraf"/>
        <w:spacing w:before="0"/>
        <w:rPr>
          <w:rFonts w:cs="Arial"/>
          <w:lang w:val="sr-Cyrl-BA"/>
        </w:rPr>
      </w:pPr>
    </w:p>
    <w:tbl>
      <w:tblPr>
        <w:tblW w:w="0" w:type="auto"/>
        <w:tblLook w:val="04A0" w:firstRow="1" w:lastRow="0" w:firstColumn="1" w:lastColumn="0" w:noHBand="0" w:noVBand="1"/>
      </w:tblPr>
      <w:tblGrid>
        <w:gridCol w:w="4349"/>
        <w:gridCol w:w="1069"/>
        <w:gridCol w:w="4280"/>
      </w:tblGrid>
      <w:tr w:rsidR="00231700" w:rsidRPr="00646132" w:rsidTr="00231700">
        <w:tc>
          <w:tcPr>
            <w:tcW w:w="4349" w:type="dxa"/>
            <w:shd w:val="clear" w:color="auto" w:fill="auto"/>
            <w:hideMark/>
          </w:tcPr>
          <w:p w:rsidR="00231700" w:rsidRPr="00646132" w:rsidRDefault="00231700" w:rsidP="00231700">
            <w:pPr>
              <w:spacing w:before="0"/>
              <w:jc w:val="center"/>
              <w:rPr>
                <w:rFonts w:cs="Arial"/>
                <w:b/>
                <w:smallCaps/>
              </w:rPr>
            </w:pPr>
            <w:r w:rsidRPr="00422866">
              <w:t>НАРУЧИЛАЦ</w:t>
            </w:r>
          </w:p>
        </w:tc>
        <w:tc>
          <w:tcPr>
            <w:tcW w:w="1069" w:type="dxa"/>
            <w:shd w:val="clear" w:color="auto" w:fill="auto"/>
            <w:vAlign w:val="center"/>
          </w:tcPr>
          <w:p w:rsidR="00231700" w:rsidRPr="00646132" w:rsidRDefault="00231700" w:rsidP="00231700">
            <w:pPr>
              <w:spacing w:before="0"/>
              <w:jc w:val="center"/>
              <w:rPr>
                <w:rFonts w:cs="Arial"/>
                <w:b/>
                <w:smallCaps/>
              </w:rPr>
            </w:pPr>
          </w:p>
        </w:tc>
        <w:tc>
          <w:tcPr>
            <w:tcW w:w="4280" w:type="dxa"/>
            <w:shd w:val="clear" w:color="auto" w:fill="auto"/>
            <w:vAlign w:val="center"/>
            <w:hideMark/>
          </w:tcPr>
          <w:p w:rsidR="00231700" w:rsidRPr="00646132" w:rsidRDefault="00231700" w:rsidP="00231700">
            <w:pPr>
              <w:spacing w:before="0"/>
              <w:jc w:val="center"/>
              <w:rPr>
                <w:rFonts w:cs="Arial"/>
                <w:b/>
                <w:smallCaps/>
              </w:rPr>
            </w:pPr>
            <w:r w:rsidRPr="00646132">
              <w:rPr>
                <w:rFonts w:cs="Arial"/>
                <w:b/>
              </w:rPr>
              <w:t>ПРОДАВАЦ</w:t>
            </w:r>
          </w:p>
        </w:tc>
      </w:tr>
      <w:tr w:rsidR="00231700" w:rsidRPr="00646132" w:rsidTr="00231700">
        <w:tc>
          <w:tcPr>
            <w:tcW w:w="4349" w:type="dxa"/>
            <w:shd w:val="clear" w:color="auto" w:fill="auto"/>
            <w:hideMark/>
          </w:tcPr>
          <w:p w:rsidR="00231700" w:rsidRPr="00646132" w:rsidRDefault="00231700" w:rsidP="00231700">
            <w:pPr>
              <w:jc w:val="center"/>
              <w:rPr>
                <w:rFonts w:eastAsia="Arial Unicode MS" w:cs="Arial"/>
                <w:lang w:val="sr-Cyrl-CS"/>
              </w:rPr>
            </w:pPr>
            <w:r w:rsidRPr="00422866">
              <w:t>Јавно предузеће „Електропривреда  Србије“ Београд</w:t>
            </w:r>
          </w:p>
        </w:tc>
        <w:tc>
          <w:tcPr>
            <w:tcW w:w="1069" w:type="dxa"/>
            <w:shd w:val="clear" w:color="auto" w:fill="auto"/>
            <w:vAlign w:val="center"/>
          </w:tcPr>
          <w:p w:rsidR="00231700" w:rsidRPr="00646132" w:rsidRDefault="00231700" w:rsidP="00231700">
            <w:pPr>
              <w:spacing w:before="0"/>
              <w:jc w:val="center"/>
              <w:rPr>
                <w:rFonts w:cs="Arial"/>
                <w:b/>
                <w:smallCaps/>
              </w:rPr>
            </w:pPr>
          </w:p>
        </w:tc>
        <w:tc>
          <w:tcPr>
            <w:tcW w:w="4280" w:type="dxa"/>
            <w:shd w:val="clear" w:color="auto" w:fill="auto"/>
            <w:vAlign w:val="center"/>
          </w:tcPr>
          <w:p w:rsidR="00231700" w:rsidRPr="00646132" w:rsidRDefault="00231700" w:rsidP="00231700">
            <w:pPr>
              <w:spacing w:before="0"/>
              <w:jc w:val="center"/>
              <w:rPr>
                <w:rFonts w:cs="Arial"/>
                <w:b/>
              </w:rPr>
            </w:pPr>
            <w:r w:rsidRPr="00646132">
              <w:rPr>
                <w:rFonts w:cs="Arial"/>
                <w:b/>
              </w:rPr>
              <w:t>Назив</w:t>
            </w:r>
          </w:p>
          <w:p w:rsidR="00231700" w:rsidRPr="00646132" w:rsidRDefault="00231700" w:rsidP="00231700">
            <w:pPr>
              <w:spacing w:before="0"/>
              <w:jc w:val="center"/>
              <w:rPr>
                <w:rFonts w:cs="Arial"/>
                <w:b/>
                <w:smallCaps/>
              </w:rPr>
            </w:pPr>
          </w:p>
        </w:tc>
      </w:tr>
      <w:tr w:rsidR="00231700" w:rsidRPr="00646132" w:rsidTr="00231700">
        <w:tc>
          <w:tcPr>
            <w:tcW w:w="4349" w:type="dxa"/>
            <w:shd w:val="clear" w:color="auto" w:fill="auto"/>
            <w:hideMark/>
          </w:tcPr>
          <w:p w:rsidR="00231700" w:rsidRPr="00646132" w:rsidRDefault="00231700" w:rsidP="00231700">
            <w:pPr>
              <w:jc w:val="center"/>
              <w:rPr>
                <w:rFonts w:eastAsia="Arial Unicode MS" w:cs="Arial"/>
                <w:lang w:val="sr-Cyrl-CS"/>
              </w:rPr>
            </w:pPr>
            <w:r w:rsidRPr="00422866">
              <w:t xml:space="preserve">     ________________________</w:t>
            </w:r>
          </w:p>
        </w:tc>
        <w:tc>
          <w:tcPr>
            <w:tcW w:w="1069" w:type="dxa"/>
            <w:shd w:val="clear" w:color="auto" w:fill="auto"/>
            <w:vAlign w:val="center"/>
            <w:hideMark/>
          </w:tcPr>
          <w:p w:rsidR="00231700" w:rsidRPr="00646132" w:rsidRDefault="00231700" w:rsidP="00231700">
            <w:pPr>
              <w:spacing w:before="0"/>
              <w:jc w:val="center"/>
              <w:rPr>
                <w:rFonts w:cs="Arial"/>
                <w:smallCaps/>
              </w:rPr>
            </w:pPr>
            <w:r w:rsidRPr="00646132">
              <w:rPr>
                <w:rFonts w:cs="Arial"/>
              </w:rPr>
              <w:t>М.П.</w:t>
            </w:r>
          </w:p>
        </w:tc>
        <w:tc>
          <w:tcPr>
            <w:tcW w:w="4280" w:type="dxa"/>
            <w:shd w:val="clear" w:color="auto" w:fill="auto"/>
            <w:vAlign w:val="center"/>
            <w:hideMark/>
          </w:tcPr>
          <w:p w:rsidR="00231700" w:rsidRPr="00646132" w:rsidRDefault="00231700" w:rsidP="00231700">
            <w:pPr>
              <w:spacing w:before="0"/>
              <w:jc w:val="center"/>
              <w:rPr>
                <w:rFonts w:cs="Arial"/>
                <w:b/>
                <w:smallCaps/>
              </w:rPr>
            </w:pPr>
            <w:r w:rsidRPr="00646132">
              <w:rPr>
                <w:rFonts w:cs="Arial"/>
                <w:b/>
              </w:rPr>
              <w:t>_____________________________</w:t>
            </w:r>
          </w:p>
        </w:tc>
      </w:tr>
      <w:tr w:rsidR="00231700" w:rsidRPr="00646132" w:rsidTr="00231700">
        <w:tc>
          <w:tcPr>
            <w:tcW w:w="4349" w:type="dxa"/>
            <w:shd w:val="clear" w:color="auto" w:fill="auto"/>
            <w:hideMark/>
          </w:tcPr>
          <w:p w:rsidR="00231700" w:rsidRPr="00646132" w:rsidRDefault="00231700" w:rsidP="00231700">
            <w:pPr>
              <w:jc w:val="center"/>
              <w:rPr>
                <w:rFonts w:eastAsia="Arial Unicode MS" w:cs="Arial"/>
                <w:lang w:val="sr-Cyrl-CS"/>
              </w:rPr>
            </w:pPr>
            <w:r>
              <w:t xml:space="preserve">  </w:t>
            </w:r>
            <w:r w:rsidRPr="00422866">
              <w:t>Милорад Грчић</w:t>
            </w:r>
          </w:p>
        </w:tc>
        <w:tc>
          <w:tcPr>
            <w:tcW w:w="1069" w:type="dxa"/>
            <w:shd w:val="clear" w:color="auto" w:fill="auto"/>
            <w:vAlign w:val="center"/>
          </w:tcPr>
          <w:p w:rsidR="00231700" w:rsidRPr="00646132" w:rsidRDefault="00231700" w:rsidP="00231700">
            <w:pPr>
              <w:spacing w:before="0"/>
              <w:jc w:val="center"/>
              <w:rPr>
                <w:rFonts w:cs="Arial"/>
                <w:b/>
                <w:smallCaps/>
              </w:rPr>
            </w:pPr>
          </w:p>
        </w:tc>
        <w:tc>
          <w:tcPr>
            <w:tcW w:w="4280" w:type="dxa"/>
            <w:shd w:val="clear" w:color="auto" w:fill="auto"/>
            <w:vAlign w:val="center"/>
            <w:hideMark/>
          </w:tcPr>
          <w:p w:rsidR="00231700" w:rsidRPr="00646132" w:rsidRDefault="00231700" w:rsidP="00231700">
            <w:pPr>
              <w:spacing w:before="0"/>
              <w:jc w:val="center"/>
              <w:rPr>
                <w:rFonts w:cs="Arial"/>
                <w:b/>
                <w:smallCaps/>
              </w:rPr>
            </w:pPr>
            <w:r w:rsidRPr="00646132">
              <w:rPr>
                <w:rFonts w:cs="Arial"/>
              </w:rPr>
              <w:t>име и презиме</w:t>
            </w:r>
          </w:p>
        </w:tc>
      </w:tr>
      <w:tr w:rsidR="00231700" w:rsidRPr="00646132" w:rsidTr="00231700">
        <w:tc>
          <w:tcPr>
            <w:tcW w:w="4349" w:type="dxa"/>
            <w:shd w:val="clear" w:color="auto" w:fill="auto"/>
            <w:hideMark/>
          </w:tcPr>
          <w:p w:rsidR="00231700" w:rsidRPr="00646132" w:rsidRDefault="00231700" w:rsidP="00231700">
            <w:pPr>
              <w:jc w:val="center"/>
              <w:rPr>
                <w:rFonts w:eastAsia="Arial Unicode MS" w:cs="Arial"/>
                <w:lang w:val="sr-Cyrl-CS"/>
              </w:rPr>
            </w:pPr>
            <w:r>
              <w:t xml:space="preserve">  </w:t>
            </w:r>
            <w:r w:rsidRPr="00422866">
              <w:t xml:space="preserve"> в.д. директора </w:t>
            </w:r>
          </w:p>
        </w:tc>
        <w:tc>
          <w:tcPr>
            <w:tcW w:w="1069" w:type="dxa"/>
            <w:shd w:val="clear" w:color="auto" w:fill="auto"/>
            <w:vAlign w:val="center"/>
          </w:tcPr>
          <w:p w:rsidR="00231700" w:rsidRPr="00646132" w:rsidRDefault="00231700" w:rsidP="00231700">
            <w:pPr>
              <w:spacing w:before="0"/>
              <w:jc w:val="center"/>
              <w:rPr>
                <w:rFonts w:cs="Arial"/>
                <w:b/>
                <w:smallCaps/>
              </w:rPr>
            </w:pPr>
          </w:p>
        </w:tc>
        <w:tc>
          <w:tcPr>
            <w:tcW w:w="4280" w:type="dxa"/>
            <w:shd w:val="clear" w:color="auto" w:fill="auto"/>
            <w:vAlign w:val="center"/>
          </w:tcPr>
          <w:p w:rsidR="00231700" w:rsidRPr="00646132" w:rsidRDefault="00231700" w:rsidP="00231700">
            <w:pPr>
              <w:spacing w:before="0"/>
              <w:jc w:val="center"/>
              <w:rPr>
                <w:rFonts w:cs="Arial"/>
                <w:b/>
                <w:smallCaps/>
              </w:rPr>
            </w:pPr>
            <w:r w:rsidRPr="00646132">
              <w:rPr>
                <w:rFonts w:cs="Arial"/>
              </w:rPr>
              <w:t>функција</w:t>
            </w:r>
          </w:p>
        </w:tc>
      </w:tr>
    </w:tbl>
    <w:p w:rsidR="00047A4A" w:rsidRPr="00F11E24" w:rsidRDefault="00047A4A" w:rsidP="00047A4A">
      <w:pPr>
        <w:spacing w:before="0"/>
        <w:jc w:val="center"/>
        <w:rPr>
          <w:rFonts w:cs="Arial"/>
          <w:b/>
          <w:lang w:val="ru-RU"/>
        </w:rPr>
      </w:pPr>
      <w:r w:rsidRPr="00F11E24">
        <w:rPr>
          <w:rFonts w:cs="Arial"/>
          <w:b/>
          <w:lang w:val="ru-RU"/>
        </w:rPr>
        <w:lastRenderedPageBreak/>
        <w:t>МОДЕЛ УГОВОРА</w:t>
      </w:r>
    </w:p>
    <w:p w:rsidR="00047A4A" w:rsidRPr="00F11E24" w:rsidRDefault="00047A4A" w:rsidP="00047A4A">
      <w:pPr>
        <w:spacing w:before="0"/>
        <w:jc w:val="center"/>
        <w:rPr>
          <w:rFonts w:cs="Arial"/>
          <w:b/>
          <w:lang w:val="ru-RU"/>
        </w:rPr>
      </w:pPr>
      <w:r w:rsidRPr="00F11E24">
        <w:rPr>
          <w:rFonts w:cs="Arial"/>
          <w:b/>
          <w:lang w:val="ru-RU"/>
        </w:rPr>
        <w:t>о чувању пословне тајне и поверљивих информација</w:t>
      </w:r>
    </w:p>
    <w:p w:rsidR="00047A4A" w:rsidRPr="00F11E24" w:rsidRDefault="00047A4A" w:rsidP="00047A4A">
      <w:pPr>
        <w:spacing w:before="0"/>
        <w:rPr>
          <w:rFonts w:cs="Arial"/>
          <w:b/>
          <w:lang w:val="ru-RU"/>
        </w:rPr>
      </w:pPr>
    </w:p>
    <w:p w:rsidR="00047A4A" w:rsidRPr="00F11E24" w:rsidRDefault="00047A4A" w:rsidP="00047A4A">
      <w:pPr>
        <w:spacing w:before="0"/>
        <w:rPr>
          <w:rFonts w:eastAsia="Calibri" w:cs="Arial"/>
        </w:rPr>
      </w:pPr>
      <w:r w:rsidRPr="00F11E24">
        <w:rPr>
          <w:rFonts w:eastAsia="Calibri" w:cs="Arial"/>
        </w:rPr>
        <w:t xml:space="preserve">Закључен </w:t>
      </w:r>
      <w:r w:rsidRPr="00F11E24">
        <w:rPr>
          <w:rFonts w:eastAsia="Calibri" w:cs="Arial"/>
          <w:lang w:val="sr-Cyrl-RS"/>
        </w:rPr>
        <w:t xml:space="preserve">у Београду </w:t>
      </w:r>
      <w:r w:rsidRPr="00F11E24">
        <w:rPr>
          <w:rFonts w:eastAsia="Calibri" w:cs="Arial"/>
        </w:rPr>
        <w:t>између:</w:t>
      </w:r>
    </w:p>
    <w:p w:rsidR="00047A4A" w:rsidRPr="00F11E24" w:rsidRDefault="00047A4A" w:rsidP="00047A4A">
      <w:pPr>
        <w:spacing w:before="0"/>
        <w:rPr>
          <w:rFonts w:eastAsia="Calibri" w:cs="Arial"/>
        </w:rPr>
      </w:pPr>
    </w:p>
    <w:p w:rsidR="00047A4A" w:rsidRPr="006D548A" w:rsidRDefault="006D548A" w:rsidP="00047A4A">
      <w:pPr>
        <w:pStyle w:val="ListParagraph"/>
        <w:numPr>
          <w:ilvl w:val="0"/>
          <w:numId w:val="33"/>
        </w:numPr>
        <w:spacing w:before="0" w:after="0" w:line="240" w:lineRule="auto"/>
        <w:ind w:left="0" w:firstLine="0"/>
        <w:rPr>
          <w:rFonts w:ascii="Arial" w:hAnsi="Arial" w:cs="Arial"/>
        </w:rPr>
      </w:pPr>
      <w:r w:rsidRPr="006D548A">
        <w:rPr>
          <w:rFonts w:ascii="Arial" w:hAnsi="Arial" w:cs="Arial"/>
          <w:lang w:val="ru-RU"/>
        </w:rPr>
        <w:t xml:space="preserve">Јавно предузеће «Електропривреда Србије» Београд, Улица царице Милице бр. 2, </w:t>
      </w:r>
      <w:r w:rsidRPr="006D548A">
        <w:rPr>
          <w:rFonts w:ascii="Arial" w:hAnsi="Arial" w:cs="Arial"/>
          <w:lang w:val="sr-Cyrl-RS"/>
        </w:rPr>
        <w:t>Београд, м</w:t>
      </w:r>
      <w:r w:rsidRPr="006D548A">
        <w:rPr>
          <w:rFonts w:ascii="Arial" w:hAnsi="Arial" w:cs="Arial"/>
          <w:lang w:val="ru-RU"/>
        </w:rPr>
        <w:t xml:space="preserve">атични број 20053658, ПИБ 103920327, Текући рачун 160-8789-93 </w:t>
      </w:r>
      <w:r w:rsidRPr="006D548A">
        <w:rPr>
          <w:rFonts w:ascii="Arial" w:hAnsi="Arial" w:cs="Arial"/>
        </w:rPr>
        <w:t>Banka</w:t>
      </w:r>
      <w:r w:rsidRPr="006D548A">
        <w:rPr>
          <w:rFonts w:ascii="Arial" w:hAnsi="Arial" w:cs="Arial"/>
          <w:lang w:val="ru-RU"/>
        </w:rPr>
        <w:t xml:space="preserve"> </w:t>
      </w:r>
      <w:r w:rsidRPr="006D548A">
        <w:rPr>
          <w:rFonts w:ascii="Arial" w:hAnsi="Arial" w:cs="Arial"/>
        </w:rPr>
        <w:t>Intes</w:t>
      </w:r>
      <w:r w:rsidRPr="006D548A">
        <w:rPr>
          <w:rFonts w:ascii="Arial" w:hAnsi="Arial" w:cs="Arial"/>
          <w:lang w:val="ru-RU"/>
        </w:rPr>
        <w:t xml:space="preserve">а ад Београд, </w:t>
      </w:r>
      <w:r w:rsidRPr="006D548A">
        <w:rPr>
          <w:rFonts w:ascii="Arial" w:hAnsi="Arial" w:cs="Arial"/>
          <w:lang w:val="sr-Cyrl-RS"/>
        </w:rPr>
        <w:t xml:space="preserve">ОГРАНАК ХЕ ЂЕРДАП, Трг краља Петра бр. 1, 19320 Кладово, </w:t>
      </w:r>
      <w:r w:rsidRPr="006D548A">
        <w:rPr>
          <w:rFonts w:ascii="Arial" w:hAnsi="Arial" w:cs="Arial"/>
        </w:rPr>
        <w:t>које заступа законски заступник</w:t>
      </w:r>
      <w:r w:rsidRPr="006D548A">
        <w:rPr>
          <w:rFonts w:ascii="Arial" w:hAnsi="Arial" w:cs="Arial"/>
          <w:lang w:val="sr-Cyrl-RS"/>
        </w:rPr>
        <w:t>, Милорад Грчић</w:t>
      </w:r>
      <w:r w:rsidRPr="006D548A">
        <w:rPr>
          <w:rFonts w:ascii="Arial" w:hAnsi="Arial" w:cs="Arial"/>
        </w:rPr>
        <w:t xml:space="preserve">, </w:t>
      </w:r>
      <w:r w:rsidRPr="006D548A">
        <w:rPr>
          <w:rFonts w:ascii="Arial" w:hAnsi="Arial" w:cs="Arial"/>
          <w:lang w:val="sr-Cyrl-RS"/>
        </w:rPr>
        <w:t>в.д. директора</w:t>
      </w:r>
      <w:r w:rsidRPr="006D548A">
        <w:rPr>
          <w:rFonts w:ascii="Arial" w:hAnsi="Arial" w:cs="Arial"/>
        </w:rPr>
        <w:t xml:space="preserve">  (у даљем тексту: </w:t>
      </w:r>
      <w:r w:rsidRPr="006D548A">
        <w:rPr>
          <w:rFonts w:ascii="Arial" w:hAnsi="Arial" w:cs="Arial"/>
          <w:lang w:val="sr-Cyrl-RS"/>
        </w:rPr>
        <w:t>Купац</w:t>
      </w:r>
      <w:r w:rsidRPr="006D548A">
        <w:rPr>
          <w:rFonts w:ascii="Arial" w:hAnsi="Arial" w:cs="Arial"/>
        </w:rPr>
        <w:t>)</w:t>
      </w:r>
      <w:r w:rsidR="00047A4A" w:rsidRPr="006D548A">
        <w:rPr>
          <w:rFonts w:ascii="Arial" w:hAnsi="Arial" w:cs="Arial"/>
        </w:rPr>
        <w:t xml:space="preserve">, </w:t>
      </w:r>
    </w:p>
    <w:p w:rsidR="00047A4A" w:rsidRPr="00F11E24" w:rsidRDefault="00047A4A" w:rsidP="00047A4A">
      <w:pPr>
        <w:pStyle w:val="ListParagraph"/>
        <w:spacing w:before="0" w:after="0" w:line="240" w:lineRule="auto"/>
        <w:ind w:left="0"/>
        <w:rPr>
          <w:rFonts w:ascii="Arial" w:hAnsi="Arial" w:cs="Arial"/>
        </w:rPr>
      </w:pPr>
    </w:p>
    <w:p w:rsidR="00047A4A" w:rsidRPr="00F11E24" w:rsidRDefault="00047A4A" w:rsidP="00047A4A">
      <w:pPr>
        <w:spacing w:before="0"/>
        <w:rPr>
          <w:rFonts w:eastAsia="Calibri" w:cs="Arial"/>
        </w:rPr>
      </w:pPr>
      <w:r w:rsidRPr="00F11E24">
        <w:rPr>
          <w:rFonts w:eastAsia="Calibri" w:cs="Arial"/>
        </w:rPr>
        <w:t>и</w:t>
      </w:r>
    </w:p>
    <w:p w:rsidR="00047A4A" w:rsidRPr="00F11E24" w:rsidRDefault="00047A4A" w:rsidP="00047A4A">
      <w:pPr>
        <w:spacing w:before="0"/>
        <w:rPr>
          <w:rFonts w:eastAsia="Calibri" w:cs="Arial"/>
        </w:rPr>
      </w:pPr>
    </w:p>
    <w:p w:rsidR="00047A4A" w:rsidRPr="00F11E24" w:rsidRDefault="00047A4A" w:rsidP="00047A4A">
      <w:pPr>
        <w:pStyle w:val="ListParagraph"/>
        <w:numPr>
          <w:ilvl w:val="0"/>
          <w:numId w:val="33"/>
        </w:numPr>
        <w:spacing w:before="0" w:after="0" w:line="240" w:lineRule="auto"/>
        <w:ind w:left="0" w:firstLine="0"/>
        <w:rPr>
          <w:rFonts w:ascii="Arial" w:hAnsi="Arial" w:cs="Arial"/>
          <w:lang w:val="ru-RU"/>
        </w:rPr>
      </w:pPr>
      <w:r w:rsidRPr="00F11E24">
        <w:rPr>
          <w:rFonts w:ascii="Arial" w:hAnsi="Arial" w:cs="Arial"/>
          <w:lang w:val="ru-RU"/>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6D548A">
        <w:rPr>
          <w:rFonts w:ascii="Arial" w:hAnsi="Arial" w:cs="Arial"/>
          <w:lang w:val="ru-RU"/>
        </w:rPr>
        <w:t>Продавац</w:t>
      </w:r>
      <w:r w:rsidRPr="00F11E24">
        <w:rPr>
          <w:rFonts w:ascii="Arial" w:hAnsi="Arial" w:cs="Arial"/>
        </w:rPr>
        <w:t>)</w:t>
      </w:r>
      <w:r w:rsidRPr="00F11E24">
        <w:rPr>
          <w:rFonts w:ascii="Arial" w:hAnsi="Arial" w:cs="Arial"/>
          <w:lang w:val="ru-RU"/>
        </w:rPr>
        <w:t>, чланови групе /подизвођачи _________________________________________________</w:t>
      </w:r>
    </w:p>
    <w:p w:rsidR="00047A4A" w:rsidRPr="00F11E24" w:rsidRDefault="00047A4A" w:rsidP="00047A4A">
      <w:pPr>
        <w:spacing w:before="0"/>
        <w:rPr>
          <w:rFonts w:eastAsia="Calibri" w:cs="Arial"/>
          <w:lang w:val="ru-RU"/>
        </w:rPr>
      </w:pPr>
      <w:r w:rsidRPr="00F11E24">
        <w:rPr>
          <w:rFonts w:eastAsia="Calibri" w:cs="Arial"/>
          <w:lang w:val="ru-RU"/>
        </w:rPr>
        <w:t xml:space="preserve">___________________________________________________________________ </w:t>
      </w:r>
    </w:p>
    <w:p w:rsidR="00047A4A" w:rsidRPr="00F11E24" w:rsidRDefault="00047A4A" w:rsidP="00047A4A">
      <w:pPr>
        <w:spacing w:before="0"/>
        <w:rPr>
          <w:rFonts w:eastAsia="Calibri" w:cs="Arial"/>
          <w:lang w:val="ru-RU"/>
        </w:rPr>
      </w:pPr>
    </w:p>
    <w:p w:rsidR="00047A4A" w:rsidRPr="00F11E24" w:rsidRDefault="00047A4A" w:rsidP="00047A4A">
      <w:pPr>
        <w:spacing w:before="0"/>
        <w:rPr>
          <w:rFonts w:eastAsia="Calibri" w:cs="Arial"/>
          <w:lang w:val="ru-RU"/>
        </w:rPr>
      </w:pPr>
      <w:r w:rsidRPr="00F11E24">
        <w:rPr>
          <w:rFonts w:eastAsia="Calibri" w:cs="Arial"/>
          <w:lang w:val="ru-RU"/>
        </w:rPr>
        <w:t>заједнички назив Стране.</w:t>
      </w:r>
    </w:p>
    <w:p w:rsidR="00047A4A" w:rsidRPr="00F11E24" w:rsidRDefault="00047A4A" w:rsidP="00047A4A">
      <w:pPr>
        <w:spacing w:before="0"/>
        <w:rPr>
          <w:rFonts w:eastAsia="Calibri" w:cs="Arial"/>
          <w:lang w:val="ru-RU"/>
        </w:rPr>
      </w:pPr>
    </w:p>
    <w:p w:rsidR="00047A4A" w:rsidRPr="00F11E24" w:rsidRDefault="00047A4A" w:rsidP="00047A4A">
      <w:pPr>
        <w:spacing w:before="0"/>
        <w:jc w:val="center"/>
        <w:rPr>
          <w:rFonts w:eastAsia="Calibri" w:cs="Arial"/>
          <w:b/>
          <w:lang w:val="ru-RU"/>
        </w:rPr>
      </w:pPr>
      <w:r w:rsidRPr="00F11E24">
        <w:rPr>
          <w:rFonts w:eastAsia="Calibri" w:cs="Arial"/>
          <w:b/>
          <w:lang w:val="ru-RU"/>
        </w:rPr>
        <w:t>Члан 1.</w:t>
      </w:r>
    </w:p>
    <w:p w:rsidR="00047A4A" w:rsidRPr="00F11E24" w:rsidRDefault="00047A4A" w:rsidP="00047A4A">
      <w:pPr>
        <w:spacing w:before="0"/>
        <w:rPr>
          <w:rFonts w:eastAsia="Calibri" w:cs="Arial"/>
        </w:rPr>
      </w:pPr>
      <w:r w:rsidRPr="00F11E24">
        <w:rPr>
          <w:rFonts w:eastAsia="Calibri" w:cs="Arial"/>
          <w:lang w:val="ru-RU"/>
        </w:rPr>
        <w:t xml:space="preserve">Стране су сагласне да у вези са </w:t>
      </w:r>
      <w:r w:rsidRPr="00F11E24">
        <w:rPr>
          <w:rFonts w:eastAsia="Calibri" w:cs="Arial"/>
        </w:rPr>
        <w:t xml:space="preserve">јавном </w:t>
      </w:r>
      <w:r w:rsidRPr="00F11E24">
        <w:rPr>
          <w:rFonts w:eastAsia="Calibri" w:cs="Arial"/>
          <w:lang w:val="ru-RU"/>
        </w:rPr>
        <w:t xml:space="preserve">набавком </w:t>
      </w:r>
      <w:r w:rsidRPr="00F11E24">
        <w:rPr>
          <w:rFonts w:eastAsia="Calibri" w:cs="Arial"/>
        </w:rPr>
        <w:t xml:space="preserve">услуга </w:t>
      </w:r>
      <w:r>
        <w:rPr>
          <w:rFonts w:eastAsia="Calibri" w:cs="Arial"/>
          <w:lang w:val="sr-Cyrl-RS"/>
        </w:rPr>
        <w:t>–</w:t>
      </w:r>
      <w:r w:rsidRPr="00F11E24">
        <w:rPr>
          <w:rFonts w:eastAsia="Calibri" w:cs="Arial"/>
          <w:lang w:val="sr-Cyrl-RS"/>
        </w:rPr>
        <w:t xml:space="preserve"> </w:t>
      </w:r>
      <w:r>
        <w:rPr>
          <w:rFonts w:cs="Arial"/>
          <w:b/>
          <w:bCs/>
          <w:lang w:val="ru-RU"/>
        </w:rPr>
        <w:t>Лична заштитна опрема-остала заштитна опрема</w:t>
      </w:r>
      <w:r w:rsidRPr="00F11E24">
        <w:rPr>
          <w:rFonts w:cs="Arial"/>
          <w:b/>
          <w:bCs/>
          <w:lang w:val="ru-RU"/>
        </w:rPr>
        <w:t xml:space="preserve"> </w:t>
      </w:r>
      <w:r w:rsidRPr="00F11E24">
        <w:rPr>
          <w:rFonts w:eastAsia="Calibri" w:cs="Arial"/>
          <w:lang w:val="ru-RU"/>
        </w:rPr>
        <w:t xml:space="preserve">јавна набавка број </w:t>
      </w:r>
      <w:r w:rsidRPr="00F11E24">
        <w:rPr>
          <w:rFonts w:eastAsia="Calibri" w:cs="Arial"/>
        </w:rPr>
        <w:t>ЈН</w:t>
      </w:r>
      <w:r>
        <w:rPr>
          <w:rFonts w:eastAsia="Calibri" w:cs="Arial"/>
          <w:lang w:val="sr-Cyrl-RS"/>
        </w:rPr>
        <w:t>О</w:t>
      </w:r>
      <w:r w:rsidRPr="00F11E24">
        <w:rPr>
          <w:rFonts w:eastAsia="Calibri" w:cs="Arial"/>
        </w:rPr>
        <w:t>/</w:t>
      </w:r>
      <w:r>
        <w:rPr>
          <w:rFonts w:eastAsia="Calibri" w:cs="Arial"/>
          <w:lang w:val="sr-Cyrl-RS"/>
        </w:rPr>
        <w:t>1</w:t>
      </w:r>
      <w:r w:rsidRPr="00F11E24">
        <w:rPr>
          <w:rFonts w:eastAsia="Calibri" w:cs="Arial"/>
        </w:rPr>
        <w:t>000/0</w:t>
      </w:r>
      <w:r>
        <w:rPr>
          <w:rFonts w:eastAsia="Calibri" w:cs="Arial"/>
          <w:lang w:val="sr-Cyrl-RS"/>
        </w:rPr>
        <w:t>613-1</w:t>
      </w:r>
      <w:r w:rsidRPr="00F11E24">
        <w:rPr>
          <w:rFonts w:eastAsia="Calibri" w:cs="Arial"/>
        </w:rPr>
        <w:t>/2017</w:t>
      </w:r>
      <w:r w:rsidRPr="00F11E24">
        <w:rPr>
          <w:rFonts w:eastAsia="Calibri" w:cs="Arial"/>
          <w:lang w:val="ru-RU"/>
        </w:rPr>
        <w:t xml:space="preserve"> (у даљем тексту: </w:t>
      </w:r>
      <w:r>
        <w:rPr>
          <w:rFonts w:eastAsia="Calibri" w:cs="Arial"/>
          <w:lang w:val="sr-Cyrl-RS"/>
        </w:rPr>
        <w:t>Добра</w:t>
      </w:r>
      <w:r w:rsidRPr="00F11E24">
        <w:rPr>
          <w:rFonts w:eastAsia="Calibri" w:cs="Arial"/>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047A4A" w:rsidRPr="00F11E24" w:rsidRDefault="00047A4A" w:rsidP="00047A4A">
      <w:pPr>
        <w:spacing w:before="0"/>
        <w:rPr>
          <w:rFonts w:eastAsia="Calibri" w:cs="Arial"/>
          <w:lang w:val="ru-RU"/>
        </w:rPr>
      </w:pPr>
    </w:p>
    <w:p w:rsidR="00047A4A" w:rsidRPr="00F11E24" w:rsidRDefault="00047A4A" w:rsidP="00047A4A">
      <w:pPr>
        <w:spacing w:before="0"/>
        <w:rPr>
          <w:rFonts w:eastAsia="Calibri" w:cs="Arial"/>
          <w:lang w:val="ru-RU"/>
        </w:rPr>
      </w:pPr>
      <w:r w:rsidRPr="00F11E24">
        <w:rPr>
          <w:rFonts w:eastAsia="Calibri" w:cs="Arial"/>
          <w:lang w:val="ru-RU"/>
        </w:rPr>
        <w:t xml:space="preserve">Овај Уговор представља прилог </w:t>
      </w:r>
      <w:r w:rsidRPr="00F11E24">
        <w:rPr>
          <w:rFonts w:eastAsia="Calibri" w:cs="Arial"/>
          <w:lang w:val="sr-Cyrl-RS"/>
        </w:rPr>
        <w:t>уговору</w:t>
      </w:r>
      <w:r w:rsidRPr="00F11E24">
        <w:rPr>
          <w:rFonts w:eastAsia="Calibri" w:cs="Arial"/>
          <w:lang w:val="ru-RU"/>
        </w:rPr>
        <w:t xml:space="preserve"> број _____ од ____. године. </w:t>
      </w:r>
    </w:p>
    <w:p w:rsidR="00047A4A" w:rsidRPr="00F11E24" w:rsidRDefault="00047A4A" w:rsidP="00047A4A">
      <w:pPr>
        <w:spacing w:before="0"/>
        <w:rPr>
          <w:rFonts w:eastAsia="Calibri" w:cs="Arial"/>
          <w:lang w:val="ru-RU"/>
        </w:rPr>
      </w:pPr>
    </w:p>
    <w:p w:rsidR="00047A4A" w:rsidRPr="00F11E24" w:rsidRDefault="00047A4A" w:rsidP="00047A4A">
      <w:pPr>
        <w:spacing w:before="0"/>
        <w:jc w:val="center"/>
        <w:rPr>
          <w:rFonts w:eastAsia="Calibri" w:cs="Arial"/>
          <w:b/>
          <w:lang w:val="ru-RU"/>
        </w:rPr>
      </w:pPr>
      <w:r w:rsidRPr="00F11E24">
        <w:rPr>
          <w:rFonts w:eastAsia="Calibri" w:cs="Arial"/>
          <w:b/>
          <w:lang w:val="ru-RU"/>
        </w:rPr>
        <w:t>Члан 2.</w:t>
      </w:r>
    </w:p>
    <w:p w:rsidR="00047A4A" w:rsidRPr="00F11E24" w:rsidRDefault="00047A4A" w:rsidP="00047A4A">
      <w:pPr>
        <w:tabs>
          <w:tab w:val="left" w:pos="567"/>
        </w:tabs>
        <w:spacing w:before="0"/>
        <w:rPr>
          <w:rFonts w:cs="Arial"/>
          <w:lang w:val="ru-RU"/>
        </w:rPr>
      </w:pPr>
      <w:r w:rsidRPr="00F11E24">
        <w:rPr>
          <w:rFonts w:cs="Arial"/>
          <w:lang w:val="ru-RU"/>
        </w:rPr>
        <w:t>Стране су с</w:t>
      </w:r>
      <w:r w:rsidRPr="00F11E24">
        <w:rPr>
          <w:rFonts w:cs="Arial"/>
        </w:rPr>
        <w:t>a</w:t>
      </w:r>
      <w:r w:rsidRPr="00F11E24">
        <w:rPr>
          <w:rFonts w:cs="Arial"/>
          <w:lang w:val="ru-RU"/>
        </w:rPr>
        <w:t xml:space="preserve">гласне да термини који се користе, односно проистичу из овог уговорног односа имају следеће значење: </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 xml:space="preserve">Држалац пословне тајне – лице које на основу закона контролише коришћење пословне тајне; </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047A4A" w:rsidRPr="00F11E24" w:rsidRDefault="00047A4A" w:rsidP="00047A4A">
      <w:pPr>
        <w:tabs>
          <w:tab w:val="left" w:pos="567"/>
        </w:tabs>
        <w:spacing w:before="0"/>
        <w:rPr>
          <w:rFonts w:cs="Arial"/>
          <w:lang w:val="ru-RU"/>
        </w:rPr>
      </w:pPr>
      <w:r w:rsidRPr="00F11E24">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047A4A" w:rsidRPr="00F11E24" w:rsidRDefault="00047A4A" w:rsidP="00047A4A">
      <w:pPr>
        <w:tabs>
          <w:tab w:val="left" w:pos="567"/>
        </w:tabs>
        <w:spacing w:before="0"/>
        <w:rPr>
          <w:rFonts w:cs="Arial"/>
          <w:lang w:val="ru-RU"/>
        </w:rPr>
      </w:pPr>
      <w:r w:rsidRPr="00F11E24">
        <w:rPr>
          <w:rFonts w:cs="Arial"/>
          <w:lang w:val="ru-RU"/>
        </w:rPr>
        <w:tab/>
      </w:r>
    </w:p>
    <w:p w:rsidR="00047A4A" w:rsidRPr="00F11E24" w:rsidRDefault="00047A4A" w:rsidP="00047A4A">
      <w:pPr>
        <w:tabs>
          <w:tab w:val="left" w:pos="567"/>
        </w:tabs>
        <w:spacing w:before="0"/>
        <w:rPr>
          <w:rFonts w:cs="Arial"/>
          <w:lang w:val="ru-RU"/>
        </w:rPr>
      </w:pPr>
      <w:r w:rsidRPr="00F11E24">
        <w:rPr>
          <w:rFonts w:cs="Arial"/>
          <w:lang w:val="ru-RU"/>
        </w:rPr>
        <w:t>Давалац – Страна која је Држалац пословне тајне, која Примаоцу уступа податке који представљају пословну тајну;</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047A4A" w:rsidRPr="00F11E24" w:rsidRDefault="00047A4A" w:rsidP="00047A4A">
      <w:pPr>
        <w:tabs>
          <w:tab w:val="left" w:pos="567"/>
        </w:tabs>
        <w:spacing w:before="0"/>
        <w:rPr>
          <w:rFonts w:cs="Arial"/>
          <w:b/>
          <w:lang w:val="ru-RU"/>
        </w:rPr>
      </w:pPr>
    </w:p>
    <w:p w:rsidR="00047A4A" w:rsidRPr="00F11E24" w:rsidRDefault="00047A4A" w:rsidP="00047A4A">
      <w:pPr>
        <w:tabs>
          <w:tab w:val="left" w:pos="567"/>
        </w:tabs>
        <w:spacing w:before="0"/>
        <w:jc w:val="center"/>
        <w:rPr>
          <w:rFonts w:cs="Arial"/>
          <w:b/>
          <w:lang w:val="ru-RU"/>
        </w:rPr>
      </w:pPr>
      <w:r w:rsidRPr="00F11E24">
        <w:rPr>
          <w:rFonts w:cs="Arial"/>
          <w:b/>
          <w:lang w:val="ru-RU"/>
        </w:rPr>
        <w:t>Члан 3.</w:t>
      </w:r>
    </w:p>
    <w:p w:rsidR="00047A4A" w:rsidRPr="00F11E24" w:rsidRDefault="00047A4A" w:rsidP="00047A4A">
      <w:pPr>
        <w:tabs>
          <w:tab w:val="left" w:pos="567"/>
        </w:tabs>
        <w:spacing w:before="0"/>
        <w:rPr>
          <w:rFonts w:cs="Arial"/>
          <w:lang w:val="ru-RU"/>
        </w:rPr>
      </w:pPr>
      <w:r w:rsidRPr="00F11E24">
        <w:rPr>
          <w:rFonts w:cs="Arial"/>
          <w:lang w:val="ru-RU"/>
        </w:rPr>
        <w:t>Пословна тајна и поверљиве информације се односе на: стручна знања, иновације, истраживања, технике, процеси, програм</w:t>
      </w:r>
      <w:r w:rsidRPr="00F11E24">
        <w:rPr>
          <w:rFonts w:cs="Arial"/>
        </w:rPr>
        <w:t>e</w:t>
      </w:r>
      <w:r w:rsidRPr="00F11E24">
        <w:rPr>
          <w:rFonts w:cs="Arial"/>
          <w:lang w:val="ru-RU"/>
        </w:rPr>
        <w:t>, графикон</w:t>
      </w:r>
      <w:r w:rsidRPr="00F11E24">
        <w:rPr>
          <w:rFonts w:cs="Arial"/>
        </w:rPr>
        <w:t>e</w:t>
      </w:r>
      <w:r w:rsidRPr="00F11E24">
        <w:rPr>
          <w:rFonts w:cs="Arial"/>
          <w:lang w:val="ru-RU"/>
        </w:rPr>
        <w:t>, изворн</w:t>
      </w:r>
      <w:r w:rsidRPr="00F11E24">
        <w:rPr>
          <w:rFonts w:cs="Arial"/>
        </w:rPr>
        <w:t>e</w:t>
      </w:r>
      <w:r w:rsidRPr="00F11E24">
        <w:rPr>
          <w:rFonts w:cs="Arial"/>
          <w:lang w:val="ru-RU"/>
        </w:rPr>
        <w:t xml:space="preserve"> документ</w:t>
      </w:r>
      <w:r w:rsidRPr="00F11E24">
        <w:rPr>
          <w:rFonts w:cs="Arial"/>
        </w:rPr>
        <w:t>e</w:t>
      </w:r>
      <w:r w:rsidRPr="00F11E24">
        <w:rPr>
          <w:rFonts w:cs="Arial"/>
          <w:lang w:val="ru-RU"/>
        </w:rPr>
        <w:t>, софтвер</w:t>
      </w:r>
      <w:r w:rsidRPr="00F11E24">
        <w:rPr>
          <w:rFonts w:cs="Arial"/>
        </w:rPr>
        <w:t>e</w:t>
      </w:r>
      <w:r w:rsidRPr="00F11E24">
        <w:rPr>
          <w:rFonts w:cs="Arial"/>
          <w:lang w:val="ru-RU"/>
        </w:rPr>
        <w:t>, производн</w:t>
      </w:r>
      <w:r w:rsidRPr="00F11E24">
        <w:rPr>
          <w:rFonts w:cs="Arial"/>
        </w:rPr>
        <w:t>e</w:t>
      </w:r>
      <w:r w:rsidRPr="00F11E24">
        <w:rPr>
          <w:rFonts w:cs="Arial"/>
          <w:lang w:val="ru-RU"/>
        </w:rPr>
        <w:t xml:space="preserve"> планов</w:t>
      </w:r>
      <w:r w:rsidRPr="00F11E24">
        <w:rPr>
          <w:rFonts w:cs="Arial"/>
        </w:rPr>
        <w:t>e</w:t>
      </w:r>
      <w:r w:rsidRPr="00F11E24">
        <w:rPr>
          <w:rFonts w:cs="Arial"/>
          <w:lang w:val="ru-RU"/>
        </w:rPr>
        <w:t>, пословн</w:t>
      </w:r>
      <w:r w:rsidRPr="00F11E24">
        <w:rPr>
          <w:rFonts w:cs="Arial"/>
        </w:rPr>
        <w:t>e</w:t>
      </w:r>
      <w:r w:rsidRPr="00F11E24">
        <w:rPr>
          <w:rFonts w:cs="Arial"/>
          <w:lang w:val="ru-RU"/>
        </w:rPr>
        <w:t xml:space="preserve"> планов</w:t>
      </w:r>
      <w:r w:rsidRPr="00F11E24">
        <w:rPr>
          <w:rFonts w:cs="Arial"/>
        </w:rPr>
        <w:t>e</w:t>
      </w:r>
      <w:r w:rsidRPr="00F11E24">
        <w:rPr>
          <w:rFonts w:cs="Arial"/>
          <w:lang w:val="ru-RU"/>
        </w:rPr>
        <w:t>, пројект</w:t>
      </w:r>
      <w:r w:rsidRPr="00F11E24">
        <w:rPr>
          <w:rFonts w:cs="Arial"/>
        </w:rPr>
        <w:t>e</w:t>
      </w:r>
      <w:r w:rsidRPr="00F11E24">
        <w:rPr>
          <w:rFonts w:cs="Arial"/>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F11E24">
        <w:rPr>
          <w:rFonts w:cs="Arial"/>
        </w:rPr>
        <w:t xml:space="preserve">Корисника услуге </w:t>
      </w:r>
      <w:r w:rsidRPr="00F11E24">
        <w:rPr>
          <w:rFonts w:cs="Arial"/>
          <w:lang w:val="ru-RU"/>
        </w:rPr>
        <w:t xml:space="preserve">и </w:t>
      </w:r>
      <w:r w:rsidRPr="00F11E24">
        <w:rPr>
          <w:rFonts w:cs="Arial"/>
        </w:rPr>
        <w:t>Пружаоца услуге</w:t>
      </w:r>
      <w:r w:rsidRPr="00F11E24">
        <w:rPr>
          <w:rFonts w:cs="Arial"/>
          <w:lang w:val="ru-RU"/>
        </w:rPr>
        <w:t>.</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 xml:space="preserve">Осим ако изричито није другачије уређено, </w:t>
      </w:r>
    </w:p>
    <w:p w:rsidR="00047A4A" w:rsidRPr="00F11E24" w:rsidRDefault="00047A4A" w:rsidP="00047A4A">
      <w:pPr>
        <w:tabs>
          <w:tab w:val="left" w:pos="567"/>
        </w:tabs>
        <w:spacing w:before="0"/>
        <w:rPr>
          <w:rFonts w:cs="Arial"/>
          <w:lang w:val="ru-RU"/>
        </w:rPr>
      </w:pPr>
      <w:r w:rsidRPr="00F11E24">
        <w:rPr>
          <w:rFonts w:cs="Arial"/>
          <w:lang w:val="ru-RU"/>
        </w:rPr>
        <w:t>•</w:t>
      </w:r>
      <w:r w:rsidRPr="00F11E24">
        <w:rPr>
          <w:rFonts w:cs="Arial"/>
          <w:lang w:val="ru-RU"/>
        </w:rPr>
        <w:tab/>
        <w:t xml:space="preserve">ниједна страна неће користити пословну тајну или поверљиве информације друге стране, </w:t>
      </w:r>
    </w:p>
    <w:p w:rsidR="00047A4A" w:rsidRPr="00F11E24" w:rsidRDefault="00047A4A" w:rsidP="00047A4A">
      <w:pPr>
        <w:tabs>
          <w:tab w:val="left" w:pos="567"/>
        </w:tabs>
        <w:spacing w:before="0"/>
        <w:rPr>
          <w:rFonts w:cs="Arial"/>
          <w:lang w:val="ru-RU"/>
        </w:rPr>
      </w:pPr>
      <w:r w:rsidRPr="00F11E24">
        <w:rPr>
          <w:rFonts w:cs="Arial"/>
          <w:lang w:val="ru-RU"/>
        </w:rPr>
        <w:t>•</w:t>
      </w:r>
      <w:r w:rsidRPr="00F11E24">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047A4A" w:rsidRPr="00F11E24" w:rsidRDefault="00047A4A" w:rsidP="00047A4A">
      <w:pPr>
        <w:tabs>
          <w:tab w:val="left" w:pos="567"/>
        </w:tabs>
        <w:spacing w:before="0"/>
        <w:rPr>
          <w:rFonts w:cs="Arial"/>
          <w:lang w:val="ru-RU"/>
        </w:rPr>
      </w:pPr>
      <w:r w:rsidRPr="00F11E24">
        <w:rPr>
          <w:rFonts w:cs="Arial"/>
          <w:lang w:val="ru-RU"/>
        </w:rPr>
        <w:t>•</w:t>
      </w:r>
      <w:r w:rsidRPr="00F11E24">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jc w:val="center"/>
        <w:rPr>
          <w:rFonts w:cs="Arial"/>
          <w:b/>
          <w:lang w:val="ru-RU"/>
        </w:rPr>
      </w:pPr>
      <w:r w:rsidRPr="00F11E24">
        <w:rPr>
          <w:rFonts w:cs="Arial"/>
          <w:b/>
          <w:lang w:val="ru-RU"/>
        </w:rPr>
        <w:t>Члан 4.</w:t>
      </w:r>
    </w:p>
    <w:p w:rsidR="00047A4A" w:rsidRPr="00F11E24" w:rsidRDefault="00047A4A" w:rsidP="00047A4A">
      <w:pPr>
        <w:tabs>
          <w:tab w:val="left" w:pos="567"/>
        </w:tabs>
        <w:spacing w:before="0"/>
        <w:rPr>
          <w:rFonts w:cs="Arial"/>
          <w:lang w:val="ru-RU"/>
        </w:rPr>
      </w:pPr>
      <w:r w:rsidRPr="00F11E24">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Обавеза из претходног става не постоји у случајевима:</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047A4A" w:rsidRPr="00F11E24" w:rsidRDefault="00047A4A" w:rsidP="00047A4A">
      <w:pPr>
        <w:tabs>
          <w:tab w:val="left" w:pos="567"/>
        </w:tabs>
        <w:spacing w:before="0"/>
        <w:rPr>
          <w:rFonts w:cs="Arial"/>
          <w:lang w:val="ru-RU"/>
        </w:rPr>
      </w:pPr>
      <w:r w:rsidRPr="00F11E24">
        <w:rPr>
          <w:rFonts w:cs="Arial"/>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047A4A" w:rsidRPr="00F11E24" w:rsidRDefault="00047A4A" w:rsidP="00047A4A">
      <w:pPr>
        <w:tabs>
          <w:tab w:val="left" w:pos="567"/>
        </w:tabs>
        <w:spacing w:before="0"/>
        <w:rPr>
          <w:rFonts w:cs="Arial"/>
          <w:lang w:val="ru-RU"/>
        </w:rPr>
      </w:pPr>
      <w:r w:rsidRPr="00F11E24">
        <w:rPr>
          <w:rFonts w:cs="Arial"/>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047A4A" w:rsidRPr="00F11E24" w:rsidRDefault="00047A4A" w:rsidP="00047A4A">
      <w:pPr>
        <w:tabs>
          <w:tab w:val="left" w:pos="567"/>
        </w:tabs>
        <w:spacing w:before="0"/>
        <w:rPr>
          <w:rFonts w:cs="Arial"/>
          <w:lang w:val="ru-RU"/>
        </w:rPr>
      </w:pPr>
      <w:r w:rsidRPr="00F11E24">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047A4A" w:rsidRPr="00F11E24" w:rsidRDefault="00047A4A" w:rsidP="00047A4A">
      <w:pPr>
        <w:tabs>
          <w:tab w:val="left" w:pos="567"/>
        </w:tabs>
        <w:spacing w:before="0"/>
        <w:rPr>
          <w:rFonts w:cs="Arial"/>
          <w:lang w:val="ru-RU"/>
        </w:rPr>
      </w:pPr>
      <w:r w:rsidRPr="00F11E24">
        <w:rPr>
          <w:rFonts w:cs="Arial"/>
          <w:lang w:val="ru-RU"/>
        </w:rPr>
        <w:t>•</w:t>
      </w:r>
      <w:r w:rsidRPr="00F11E24">
        <w:rPr>
          <w:rFonts w:cs="Arial"/>
          <w:lang w:val="ru-RU"/>
        </w:rPr>
        <w:tab/>
        <w:t xml:space="preserve">то било познато Примаоцу у време одавања, </w:t>
      </w:r>
    </w:p>
    <w:p w:rsidR="00047A4A" w:rsidRPr="00F11E24" w:rsidRDefault="00047A4A" w:rsidP="00047A4A">
      <w:pPr>
        <w:tabs>
          <w:tab w:val="left" w:pos="567"/>
        </w:tabs>
        <w:spacing w:before="0"/>
        <w:rPr>
          <w:rFonts w:cs="Arial"/>
          <w:lang w:val="ru-RU"/>
        </w:rPr>
      </w:pPr>
      <w:r w:rsidRPr="00F11E24">
        <w:rPr>
          <w:rFonts w:cs="Arial"/>
          <w:lang w:val="ru-RU"/>
        </w:rPr>
        <w:t>•</w:t>
      </w:r>
      <w:r w:rsidRPr="00F11E24">
        <w:rPr>
          <w:rFonts w:cs="Arial"/>
          <w:lang w:val="ru-RU"/>
        </w:rPr>
        <w:tab/>
        <w:t xml:space="preserve">дошло до јавности, али не кривицом Примаоца, </w:t>
      </w:r>
    </w:p>
    <w:p w:rsidR="00047A4A" w:rsidRPr="00F11E24" w:rsidRDefault="00047A4A" w:rsidP="00047A4A">
      <w:pPr>
        <w:tabs>
          <w:tab w:val="left" w:pos="567"/>
        </w:tabs>
        <w:spacing w:before="0"/>
        <w:rPr>
          <w:rFonts w:cs="Arial"/>
          <w:lang w:val="ru-RU"/>
        </w:rPr>
      </w:pPr>
      <w:r w:rsidRPr="00F11E24">
        <w:rPr>
          <w:rFonts w:cs="Arial"/>
          <w:lang w:val="ru-RU"/>
        </w:rPr>
        <w:t>•</w:t>
      </w:r>
      <w:r w:rsidRPr="00F11E24">
        <w:rPr>
          <w:rFonts w:cs="Arial"/>
          <w:lang w:val="ru-RU"/>
        </w:rPr>
        <w:tab/>
        <w:t xml:space="preserve">то примљено правним путем без ограничења употребе од треће стране која је овлашћена да ода, </w:t>
      </w:r>
    </w:p>
    <w:p w:rsidR="00047A4A" w:rsidRPr="00F11E24" w:rsidRDefault="00047A4A" w:rsidP="00047A4A">
      <w:pPr>
        <w:tabs>
          <w:tab w:val="left" w:pos="567"/>
        </w:tabs>
        <w:spacing w:before="0"/>
        <w:rPr>
          <w:rFonts w:cs="Arial"/>
          <w:lang w:val="ru-RU"/>
        </w:rPr>
      </w:pPr>
      <w:r w:rsidRPr="00F11E24">
        <w:rPr>
          <w:rFonts w:cs="Arial"/>
          <w:lang w:val="ru-RU"/>
        </w:rPr>
        <w:t>•</w:t>
      </w:r>
      <w:r w:rsidRPr="00F11E24">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047A4A" w:rsidRPr="00F11E24" w:rsidRDefault="00047A4A" w:rsidP="00047A4A">
      <w:pPr>
        <w:tabs>
          <w:tab w:val="left" w:pos="567"/>
        </w:tabs>
        <w:spacing w:before="0"/>
        <w:rPr>
          <w:rFonts w:cs="Arial"/>
          <w:lang w:val="ru-RU"/>
        </w:rPr>
      </w:pPr>
      <w:r w:rsidRPr="00F11E24">
        <w:rPr>
          <w:rFonts w:cs="Arial"/>
          <w:lang w:val="ru-RU"/>
        </w:rPr>
        <w:t>•</w:t>
      </w:r>
      <w:r w:rsidRPr="00F11E24">
        <w:rPr>
          <w:rFonts w:cs="Arial"/>
          <w:lang w:val="ru-RU"/>
        </w:rPr>
        <w:tab/>
        <w:t>је писмено одобрено да се објави од стране Даваоца.</w:t>
      </w:r>
    </w:p>
    <w:p w:rsidR="00047A4A" w:rsidRPr="00F11E24" w:rsidRDefault="00047A4A" w:rsidP="00047A4A">
      <w:pPr>
        <w:tabs>
          <w:tab w:val="left" w:pos="567"/>
        </w:tabs>
        <w:spacing w:before="0"/>
        <w:rPr>
          <w:rFonts w:cs="Arial"/>
          <w:b/>
          <w:lang w:val="ru-RU"/>
        </w:rPr>
      </w:pPr>
    </w:p>
    <w:p w:rsidR="00047A4A" w:rsidRPr="00F11E24" w:rsidRDefault="00047A4A" w:rsidP="00047A4A">
      <w:pPr>
        <w:tabs>
          <w:tab w:val="left" w:pos="567"/>
        </w:tabs>
        <w:spacing w:before="0"/>
        <w:jc w:val="center"/>
        <w:rPr>
          <w:rFonts w:cs="Arial"/>
          <w:b/>
          <w:lang w:val="ru-RU"/>
        </w:rPr>
      </w:pPr>
      <w:r w:rsidRPr="00F11E24">
        <w:rPr>
          <w:rFonts w:cs="Arial"/>
          <w:b/>
          <w:lang w:val="ru-RU"/>
        </w:rPr>
        <w:t>Члан 5.</w:t>
      </w:r>
    </w:p>
    <w:p w:rsidR="00047A4A" w:rsidRPr="00F11E24" w:rsidRDefault="00047A4A" w:rsidP="00047A4A">
      <w:pPr>
        <w:tabs>
          <w:tab w:val="left" w:pos="567"/>
        </w:tabs>
        <w:spacing w:before="0"/>
        <w:rPr>
          <w:rFonts w:cs="Arial"/>
          <w:lang w:val="ru-RU"/>
        </w:rPr>
      </w:pPr>
      <w:r w:rsidRPr="00F11E24">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047A4A" w:rsidRPr="00F11E24" w:rsidRDefault="00047A4A" w:rsidP="00047A4A">
      <w:pPr>
        <w:tabs>
          <w:tab w:val="left" w:pos="567"/>
        </w:tabs>
        <w:spacing w:before="0"/>
        <w:rPr>
          <w:rFonts w:cs="Arial"/>
          <w:b/>
          <w:lang w:val="ru-RU"/>
        </w:rPr>
      </w:pPr>
    </w:p>
    <w:p w:rsidR="00047A4A" w:rsidRPr="00F11E24" w:rsidRDefault="00047A4A" w:rsidP="00047A4A">
      <w:pPr>
        <w:tabs>
          <w:tab w:val="left" w:pos="567"/>
        </w:tabs>
        <w:spacing w:before="0"/>
        <w:jc w:val="center"/>
        <w:rPr>
          <w:rFonts w:cs="Arial"/>
          <w:b/>
          <w:lang w:val="ru-RU"/>
        </w:rPr>
      </w:pPr>
      <w:r w:rsidRPr="00F11E24">
        <w:rPr>
          <w:rFonts w:cs="Arial"/>
          <w:b/>
          <w:lang w:val="ru-RU"/>
        </w:rPr>
        <w:t>Члан 6.</w:t>
      </w:r>
    </w:p>
    <w:p w:rsidR="00047A4A" w:rsidRPr="00F11E24" w:rsidRDefault="00047A4A" w:rsidP="00047A4A">
      <w:pPr>
        <w:tabs>
          <w:tab w:val="left" w:pos="567"/>
        </w:tabs>
        <w:spacing w:before="0"/>
        <w:rPr>
          <w:rFonts w:cs="Arial"/>
          <w:lang w:val="ru-RU"/>
        </w:rPr>
      </w:pPr>
      <w:r w:rsidRPr="00F11E24">
        <w:rPr>
          <w:rFonts w:cs="Arial"/>
          <w:lang w:val="ru-RU"/>
        </w:rPr>
        <w:t>Свака од Страна је обавезна да одреди:</w:t>
      </w:r>
    </w:p>
    <w:p w:rsidR="00047A4A" w:rsidRPr="00F11E24" w:rsidRDefault="00047A4A" w:rsidP="00047A4A">
      <w:pPr>
        <w:tabs>
          <w:tab w:val="left" w:pos="567"/>
        </w:tabs>
        <w:spacing w:before="0"/>
        <w:rPr>
          <w:rFonts w:cs="Arial"/>
          <w:lang w:val="ru-RU"/>
        </w:rPr>
      </w:pPr>
      <w:r w:rsidRPr="00F11E24">
        <w:rPr>
          <w:rFonts w:cs="Arial"/>
          <w:lang w:val="ru-RU"/>
        </w:rPr>
        <w:t>•</w:t>
      </w:r>
      <w:r w:rsidRPr="00F11E24">
        <w:rPr>
          <w:rFonts w:cs="Arial"/>
          <w:lang w:val="ru-RU"/>
        </w:rPr>
        <w:tab/>
        <w:t>име и презиме лица задужених за размену пословне тајне (у даљем тексту: Задужено лице),</w:t>
      </w:r>
    </w:p>
    <w:p w:rsidR="00047A4A" w:rsidRPr="00F11E24" w:rsidRDefault="00047A4A" w:rsidP="00047A4A">
      <w:pPr>
        <w:tabs>
          <w:tab w:val="left" w:pos="567"/>
        </w:tabs>
        <w:spacing w:before="0"/>
        <w:rPr>
          <w:rFonts w:cs="Arial"/>
          <w:lang w:val="ru-RU"/>
        </w:rPr>
      </w:pPr>
      <w:r w:rsidRPr="00F11E24">
        <w:rPr>
          <w:rFonts w:cs="Arial"/>
          <w:lang w:val="ru-RU"/>
        </w:rPr>
        <w:t>•</w:t>
      </w:r>
      <w:r w:rsidRPr="00F11E24">
        <w:rPr>
          <w:rFonts w:cs="Arial"/>
          <w:lang w:val="ru-RU"/>
        </w:rPr>
        <w:tab/>
        <w:t>поштанску адресу за размену докумената у папирном облику, кад се подаци размењују у папирном облику</w:t>
      </w:r>
    </w:p>
    <w:p w:rsidR="00047A4A" w:rsidRPr="00F11E24" w:rsidRDefault="00047A4A" w:rsidP="00047A4A">
      <w:pPr>
        <w:tabs>
          <w:tab w:val="left" w:pos="567"/>
        </w:tabs>
        <w:spacing w:before="0"/>
        <w:rPr>
          <w:rFonts w:cs="Arial"/>
          <w:lang w:val="ru-RU"/>
        </w:rPr>
      </w:pPr>
      <w:r w:rsidRPr="00F11E24">
        <w:rPr>
          <w:rFonts w:cs="Arial"/>
          <w:lang w:val="ru-RU"/>
        </w:rPr>
        <w:t>•</w:t>
      </w:r>
      <w:r w:rsidRPr="00F11E24">
        <w:rPr>
          <w:rFonts w:cs="Arial"/>
          <w:lang w:val="ru-RU"/>
        </w:rPr>
        <w:tab/>
        <w:t>е-маил адресу за размену електронских докумената, кад се подаци достављају коришћењем интернет-а</w:t>
      </w:r>
    </w:p>
    <w:p w:rsidR="00047A4A" w:rsidRPr="00F11E24" w:rsidRDefault="00047A4A" w:rsidP="00047A4A">
      <w:pPr>
        <w:tabs>
          <w:tab w:val="left" w:pos="567"/>
        </w:tabs>
        <w:spacing w:before="0"/>
        <w:rPr>
          <w:rFonts w:cs="Arial"/>
          <w:lang w:val="ru-RU"/>
        </w:rPr>
      </w:pPr>
      <w:r w:rsidRPr="00F11E24">
        <w:rPr>
          <w:rFonts w:cs="Arial"/>
          <w:lang w:val="ru-RU"/>
        </w:rPr>
        <w:t>•</w:t>
      </w:r>
      <w:r w:rsidRPr="00F11E24">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 xml:space="preserve">Размена података који представљају пословну тајну не може почети пре испуњења обавеза из претходног става. </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47A4A" w:rsidRPr="00F11E24" w:rsidRDefault="00047A4A" w:rsidP="00047A4A">
      <w:pPr>
        <w:tabs>
          <w:tab w:val="left" w:pos="567"/>
        </w:tabs>
        <w:spacing w:before="0"/>
        <w:jc w:val="center"/>
        <w:rPr>
          <w:rFonts w:cs="Arial"/>
          <w:b/>
          <w:lang w:val="ru-RU"/>
        </w:rPr>
      </w:pPr>
      <w:r w:rsidRPr="00F11E24">
        <w:rPr>
          <w:rFonts w:cs="Arial"/>
          <w:b/>
          <w:lang w:val="ru-RU"/>
        </w:rPr>
        <w:t>Члан 7.</w:t>
      </w:r>
    </w:p>
    <w:p w:rsidR="00047A4A" w:rsidRPr="00F11E24" w:rsidRDefault="00047A4A" w:rsidP="00047A4A">
      <w:pPr>
        <w:tabs>
          <w:tab w:val="left" w:pos="567"/>
        </w:tabs>
        <w:spacing w:before="0"/>
        <w:rPr>
          <w:rFonts w:cs="Arial"/>
          <w:lang w:val="ru-RU"/>
        </w:rPr>
      </w:pPr>
      <w:r w:rsidRPr="00F11E24">
        <w:rPr>
          <w:rFonts w:cs="Arial"/>
          <w:lang w:val="ru-RU"/>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47A4A" w:rsidRPr="00F11E24" w:rsidRDefault="00047A4A" w:rsidP="00047A4A">
      <w:pPr>
        <w:tabs>
          <w:tab w:val="left" w:pos="567"/>
        </w:tabs>
        <w:spacing w:before="0"/>
        <w:rPr>
          <w:rFonts w:cs="Arial"/>
          <w:b/>
          <w:lang w:val="ru-RU"/>
        </w:rPr>
      </w:pPr>
    </w:p>
    <w:p w:rsidR="00047A4A" w:rsidRPr="00F11E24" w:rsidRDefault="00047A4A" w:rsidP="00047A4A">
      <w:pPr>
        <w:tabs>
          <w:tab w:val="left" w:pos="567"/>
        </w:tabs>
        <w:spacing w:before="0"/>
        <w:jc w:val="center"/>
        <w:rPr>
          <w:rFonts w:cs="Arial"/>
          <w:b/>
          <w:lang w:val="ru-RU"/>
        </w:rPr>
      </w:pPr>
      <w:r w:rsidRPr="00F11E24">
        <w:rPr>
          <w:rFonts w:cs="Arial"/>
          <w:b/>
          <w:lang w:val="ru-RU"/>
        </w:rPr>
        <w:t>Члан 8.</w:t>
      </w:r>
    </w:p>
    <w:p w:rsidR="00047A4A" w:rsidRPr="00F11E24" w:rsidRDefault="00047A4A" w:rsidP="00047A4A">
      <w:pPr>
        <w:tabs>
          <w:tab w:val="left" w:pos="567"/>
        </w:tabs>
        <w:spacing w:before="0"/>
        <w:rPr>
          <w:rFonts w:cs="Arial"/>
          <w:lang w:val="ru-RU"/>
        </w:rPr>
      </w:pPr>
      <w:r w:rsidRPr="00F11E24">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jc w:val="center"/>
        <w:rPr>
          <w:rFonts w:eastAsia="Calibri" w:cs="Arial"/>
          <w:noProof/>
          <w:lang w:val="ru-RU"/>
        </w:rPr>
      </w:pPr>
      <w:r w:rsidRPr="00F11E24">
        <w:rPr>
          <w:rFonts w:eastAsia="Calibri" w:cs="Arial"/>
          <w:noProof/>
          <w:lang w:val="ru-RU"/>
        </w:rPr>
        <w:t xml:space="preserve">За </w:t>
      </w:r>
      <w:r w:rsidR="006D548A">
        <w:rPr>
          <w:rFonts w:eastAsia="Calibri" w:cs="Arial"/>
          <w:noProof/>
          <w:lang w:val="sr-Cyrl-RS"/>
        </w:rPr>
        <w:t>Купца</w:t>
      </w:r>
      <w:r w:rsidRPr="00F11E24">
        <w:rPr>
          <w:rFonts w:eastAsia="Calibri" w:cs="Arial"/>
          <w:noProof/>
          <w:lang w:val="ru-RU"/>
        </w:rPr>
        <w:t>:</w:t>
      </w:r>
    </w:p>
    <w:p w:rsidR="00047A4A" w:rsidRPr="00F11E24" w:rsidRDefault="00047A4A" w:rsidP="00047A4A">
      <w:pPr>
        <w:tabs>
          <w:tab w:val="left" w:pos="567"/>
        </w:tabs>
        <w:spacing w:before="0"/>
        <w:jc w:val="center"/>
        <w:rPr>
          <w:rFonts w:eastAsia="Calibri" w:cs="Arial"/>
          <w:noProof/>
          <w:lang w:val="ru-RU"/>
        </w:rPr>
      </w:pPr>
      <w:r w:rsidRPr="00F11E24">
        <w:rPr>
          <w:rFonts w:eastAsia="Calibri" w:cs="Arial"/>
          <w:noProof/>
          <w:lang w:val="ru-RU"/>
        </w:rPr>
        <w:t>Пословна тајна</w:t>
      </w:r>
    </w:p>
    <w:p w:rsidR="00047A4A" w:rsidRPr="00F11E24" w:rsidRDefault="00047A4A" w:rsidP="00047A4A">
      <w:pPr>
        <w:tabs>
          <w:tab w:val="left" w:pos="567"/>
        </w:tabs>
        <w:spacing w:before="0"/>
        <w:jc w:val="center"/>
        <w:rPr>
          <w:rFonts w:eastAsia="Calibri" w:cs="Arial"/>
          <w:noProof/>
        </w:rPr>
      </w:pPr>
      <w:r w:rsidRPr="00F11E24">
        <w:rPr>
          <w:rFonts w:eastAsia="Calibri" w:cs="Arial"/>
          <w:noProof/>
          <w:lang w:val="ru-RU"/>
        </w:rPr>
        <w:t>Јавно предузеће „Електропривреда Србије“</w:t>
      </w:r>
      <w:r w:rsidRPr="00F11E24">
        <w:rPr>
          <w:rFonts w:eastAsia="Calibri" w:cs="Arial"/>
          <w:noProof/>
        </w:rPr>
        <w:t xml:space="preserve"> Београд</w:t>
      </w:r>
    </w:p>
    <w:p w:rsidR="00047A4A" w:rsidRPr="00F11E24" w:rsidRDefault="00047A4A" w:rsidP="00047A4A">
      <w:pPr>
        <w:tabs>
          <w:tab w:val="left" w:pos="567"/>
        </w:tabs>
        <w:spacing w:before="0"/>
        <w:jc w:val="center"/>
        <w:rPr>
          <w:rFonts w:eastAsia="Calibri" w:cs="Arial"/>
          <w:noProof/>
          <w:lang w:val="ru-RU"/>
        </w:rPr>
      </w:pPr>
      <w:r w:rsidRPr="00F11E24">
        <w:rPr>
          <w:rFonts w:eastAsia="Calibri" w:cs="Arial"/>
          <w:noProof/>
          <w:lang w:val="ru-RU"/>
        </w:rPr>
        <w:t>Улица царице Милице бр. 2, Београд</w:t>
      </w:r>
    </w:p>
    <w:p w:rsidR="00047A4A" w:rsidRPr="00F11E24" w:rsidRDefault="00047A4A" w:rsidP="00047A4A">
      <w:pPr>
        <w:tabs>
          <w:tab w:val="left" w:pos="567"/>
        </w:tabs>
        <w:spacing w:before="0"/>
        <w:jc w:val="center"/>
        <w:rPr>
          <w:rFonts w:eastAsia="Calibri" w:cs="Arial"/>
          <w:noProof/>
          <w:lang w:val="ru-RU"/>
        </w:rPr>
      </w:pPr>
      <w:r w:rsidRPr="00F11E24">
        <w:rPr>
          <w:rFonts w:eastAsia="Calibri" w:cs="Arial"/>
          <w:noProof/>
          <w:lang w:val="ru-RU"/>
        </w:rPr>
        <w:t>или:</w:t>
      </w:r>
    </w:p>
    <w:p w:rsidR="00047A4A" w:rsidRPr="00F11E24" w:rsidRDefault="00047A4A" w:rsidP="00047A4A">
      <w:pPr>
        <w:tabs>
          <w:tab w:val="left" w:pos="567"/>
        </w:tabs>
        <w:spacing w:before="0"/>
        <w:jc w:val="center"/>
        <w:rPr>
          <w:rFonts w:eastAsia="Calibri" w:cs="Arial"/>
          <w:noProof/>
          <w:lang w:val="ru-RU"/>
        </w:rPr>
      </w:pPr>
      <w:r w:rsidRPr="00F11E24">
        <w:rPr>
          <w:rFonts w:eastAsia="Calibri" w:cs="Arial"/>
          <w:noProof/>
          <w:lang w:val="ru-RU"/>
        </w:rPr>
        <w:t>Поверљиво</w:t>
      </w:r>
    </w:p>
    <w:p w:rsidR="00047A4A" w:rsidRPr="00F11E24" w:rsidRDefault="00047A4A" w:rsidP="00047A4A">
      <w:pPr>
        <w:tabs>
          <w:tab w:val="left" w:pos="567"/>
        </w:tabs>
        <w:spacing w:before="0"/>
        <w:jc w:val="center"/>
        <w:rPr>
          <w:rFonts w:eastAsia="Calibri" w:cs="Arial"/>
          <w:noProof/>
        </w:rPr>
      </w:pPr>
      <w:r w:rsidRPr="00F11E24">
        <w:rPr>
          <w:rFonts w:eastAsia="Calibri" w:cs="Arial"/>
          <w:noProof/>
          <w:lang w:val="ru-RU"/>
        </w:rPr>
        <w:t>Јавно предузеће „Електропривреда Србије“</w:t>
      </w:r>
      <w:r w:rsidRPr="00F11E24">
        <w:rPr>
          <w:rFonts w:eastAsia="Calibri" w:cs="Arial"/>
          <w:noProof/>
        </w:rPr>
        <w:t xml:space="preserve"> Београд</w:t>
      </w:r>
    </w:p>
    <w:p w:rsidR="00047A4A" w:rsidRPr="00F11E24" w:rsidRDefault="00047A4A" w:rsidP="00047A4A">
      <w:pPr>
        <w:tabs>
          <w:tab w:val="left" w:pos="567"/>
        </w:tabs>
        <w:spacing w:before="0"/>
        <w:jc w:val="center"/>
        <w:rPr>
          <w:rFonts w:eastAsia="Calibri" w:cs="Arial"/>
          <w:noProof/>
          <w:lang w:val="ru-RU"/>
        </w:rPr>
      </w:pPr>
      <w:r w:rsidRPr="00F11E24">
        <w:rPr>
          <w:rFonts w:eastAsia="Calibri" w:cs="Arial"/>
          <w:noProof/>
          <w:lang w:val="ru-RU"/>
        </w:rPr>
        <w:t>Улица царице Милице бр. 2, Београд</w:t>
      </w:r>
    </w:p>
    <w:p w:rsidR="00047A4A" w:rsidRPr="00F11E24" w:rsidRDefault="00047A4A" w:rsidP="00047A4A">
      <w:pPr>
        <w:tabs>
          <w:tab w:val="left" w:pos="567"/>
        </w:tabs>
        <w:spacing w:before="0"/>
        <w:rPr>
          <w:rFonts w:eastAsia="Calibri" w:cs="Arial"/>
          <w:noProof/>
          <w:lang w:val="ru-RU"/>
        </w:rPr>
      </w:pPr>
    </w:p>
    <w:p w:rsidR="00047A4A" w:rsidRPr="00F11E24" w:rsidRDefault="00047A4A" w:rsidP="00047A4A">
      <w:pPr>
        <w:tabs>
          <w:tab w:val="left" w:pos="567"/>
        </w:tabs>
        <w:spacing w:before="0"/>
        <w:jc w:val="center"/>
        <w:rPr>
          <w:rFonts w:eastAsia="Calibri" w:cs="Arial"/>
          <w:noProof/>
          <w:lang w:val="ru-RU"/>
        </w:rPr>
      </w:pPr>
      <w:r w:rsidRPr="00F11E24">
        <w:rPr>
          <w:rFonts w:eastAsia="Calibri" w:cs="Arial"/>
          <w:noProof/>
          <w:lang w:val="ru-RU"/>
        </w:rPr>
        <w:t xml:space="preserve">За </w:t>
      </w:r>
      <w:r w:rsidR="006D548A">
        <w:rPr>
          <w:rFonts w:eastAsia="Calibri" w:cs="Arial"/>
          <w:noProof/>
          <w:lang w:val="sr-Cyrl-RS"/>
        </w:rPr>
        <w:t>Продавца</w:t>
      </w:r>
      <w:r w:rsidRPr="00F11E24">
        <w:rPr>
          <w:rFonts w:eastAsia="Calibri" w:cs="Arial"/>
          <w:noProof/>
          <w:lang w:val="ru-RU"/>
        </w:rPr>
        <w:t>:</w:t>
      </w:r>
    </w:p>
    <w:p w:rsidR="00047A4A" w:rsidRPr="00F11E24" w:rsidRDefault="00047A4A" w:rsidP="00047A4A">
      <w:pPr>
        <w:tabs>
          <w:tab w:val="left" w:pos="567"/>
        </w:tabs>
        <w:spacing w:before="0"/>
        <w:jc w:val="center"/>
        <w:rPr>
          <w:rFonts w:eastAsia="Calibri" w:cs="Arial"/>
          <w:noProof/>
          <w:lang w:val="ru-RU"/>
        </w:rPr>
      </w:pPr>
      <w:r w:rsidRPr="00F11E24">
        <w:rPr>
          <w:rFonts w:eastAsia="Calibri" w:cs="Arial"/>
          <w:noProof/>
          <w:lang w:val="ru-RU"/>
        </w:rPr>
        <w:t>Пословна тајна</w:t>
      </w:r>
    </w:p>
    <w:p w:rsidR="00047A4A" w:rsidRPr="00F11E24" w:rsidRDefault="00047A4A" w:rsidP="00047A4A">
      <w:pPr>
        <w:tabs>
          <w:tab w:val="left" w:pos="567"/>
        </w:tabs>
        <w:spacing w:before="0"/>
        <w:jc w:val="center"/>
        <w:rPr>
          <w:rFonts w:eastAsia="Calibri" w:cs="Arial"/>
          <w:noProof/>
          <w:lang w:val="ru-RU"/>
        </w:rPr>
      </w:pPr>
      <w:r w:rsidRPr="00F11E24">
        <w:rPr>
          <w:rFonts w:eastAsia="Calibri" w:cs="Arial"/>
          <w:noProof/>
          <w:lang w:val="ru-RU"/>
        </w:rPr>
        <w:t>___________</w:t>
      </w:r>
    </w:p>
    <w:p w:rsidR="00047A4A" w:rsidRPr="00F11E24" w:rsidRDefault="00047A4A" w:rsidP="00047A4A">
      <w:pPr>
        <w:tabs>
          <w:tab w:val="left" w:pos="567"/>
        </w:tabs>
        <w:spacing w:before="0"/>
        <w:jc w:val="center"/>
        <w:rPr>
          <w:rFonts w:eastAsia="Calibri" w:cs="Arial"/>
          <w:noProof/>
          <w:lang w:val="ru-RU"/>
        </w:rPr>
      </w:pPr>
      <w:r w:rsidRPr="00F11E24">
        <w:rPr>
          <w:rFonts w:eastAsia="Calibri" w:cs="Arial"/>
          <w:noProof/>
          <w:lang w:val="ru-RU"/>
        </w:rPr>
        <w:t>_______________</w:t>
      </w:r>
    </w:p>
    <w:p w:rsidR="00047A4A" w:rsidRPr="00F11E24" w:rsidRDefault="00047A4A" w:rsidP="00047A4A">
      <w:pPr>
        <w:tabs>
          <w:tab w:val="left" w:pos="567"/>
        </w:tabs>
        <w:spacing w:before="0"/>
        <w:jc w:val="center"/>
        <w:rPr>
          <w:rFonts w:eastAsia="Calibri" w:cs="Arial"/>
          <w:noProof/>
          <w:lang w:val="ru-RU"/>
        </w:rPr>
      </w:pPr>
      <w:r w:rsidRPr="00F11E24">
        <w:rPr>
          <w:rFonts w:eastAsia="Calibri" w:cs="Arial"/>
          <w:noProof/>
          <w:lang w:val="ru-RU"/>
        </w:rPr>
        <w:t>или:</w:t>
      </w:r>
    </w:p>
    <w:p w:rsidR="00047A4A" w:rsidRPr="00F11E24" w:rsidRDefault="00047A4A" w:rsidP="00047A4A">
      <w:pPr>
        <w:tabs>
          <w:tab w:val="left" w:pos="567"/>
        </w:tabs>
        <w:spacing w:before="0"/>
        <w:jc w:val="center"/>
        <w:rPr>
          <w:rFonts w:eastAsia="Calibri" w:cs="Arial"/>
          <w:noProof/>
          <w:lang w:val="ru-RU"/>
        </w:rPr>
      </w:pPr>
      <w:r w:rsidRPr="00F11E24">
        <w:rPr>
          <w:rFonts w:eastAsia="Calibri" w:cs="Arial"/>
          <w:noProof/>
          <w:lang w:val="ru-RU"/>
        </w:rPr>
        <w:t>Поверљиво</w:t>
      </w:r>
    </w:p>
    <w:p w:rsidR="00047A4A" w:rsidRPr="00F11E24" w:rsidRDefault="00047A4A" w:rsidP="00047A4A">
      <w:pPr>
        <w:tabs>
          <w:tab w:val="left" w:pos="567"/>
        </w:tabs>
        <w:spacing w:before="0"/>
        <w:jc w:val="center"/>
        <w:rPr>
          <w:rFonts w:eastAsia="Calibri" w:cs="Arial"/>
          <w:noProof/>
          <w:lang w:val="ru-RU"/>
        </w:rPr>
      </w:pPr>
      <w:r w:rsidRPr="00F11E24">
        <w:rPr>
          <w:rFonts w:eastAsia="Calibri" w:cs="Arial"/>
          <w:noProof/>
          <w:lang w:val="ru-RU"/>
        </w:rPr>
        <w:t>_______________</w:t>
      </w:r>
    </w:p>
    <w:p w:rsidR="00047A4A" w:rsidRPr="00F11E24" w:rsidRDefault="00047A4A" w:rsidP="00047A4A">
      <w:pPr>
        <w:tabs>
          <w:tab w:val="left" w:pos="567"/>
        </w:tabs>
        <w:spacing w:before="0"/>
        <w:jc w:val="center"/>
        <w:rPr>
          <w:rFonts w:eastAsia="Calibri" w:cs="Arial"/>
          <w:noProof/>
          <w:lang w:val="ru-RU"/>
        </w:rPr>
      </w:pPr>
      <w:r w:rsidRPr="00F11E24">
        <w:rPr>
          <w:rFonts w:eastAsia="Calibri" w:cs="Arial"/>
          <w:noProof/>
          <w:lang w:val="ru-RU"/>
        </w:rPr>
        <w:t>__________________</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F11E24">
        <w:rPr>
          <w:rFonts w:cs="Arial"/>
        </w:rPr>
        <w:t xml:space="preserve">словима: </w:t>
      </w:r>
      <w:r w:rsidRPr="00F11E24">
        <w:rPr>
          <w:rFonts w:cs="Arial"/>
          <w:lang w:val="ru-RU"/>
        </w:rPr>
        <w:t>три) радна дана од дана усменог достављања, Примаоцу достављена напомена у писаној форми (у штампаној форми или електронским путем).</w:t>
      </w:r>
    </w:p>
    <w:p w:rsidR="00047A4A" w:rsidRPr="00F11E24" w:rsidRDefault="00047A4A" w:rsidP="00047A4A">
      <w:pPr>
        <w:tabs>
          <w:tab w:val="left" w:pos="567"/>
        </w:tabs>
        <w:spacing w:before="0"/>
        <w:jc w:val="center"/>
        <w:rPr>
          <w:rFonts w:cs="Arial"/>
          <w:b/>
          <w:lang w:val="ru-RU"/>
        </w:rPr>
      </w:pPr>
    </w:p>
    <w:p w:rsidR="00047A4A" w:rsidRPr="00F11E24" w:rsidRDefault="00047A4A" w:rsidP="00047A4A">
      <w:pPr>
        <w:tabs>
          <w:tab w:val="left" w:pos="567"/>
        </w:tabs>
        <w:spacing w:before="0"/>
        <w:jc w:val="center"/>
        <w:rPr>
          <w:rFonts w:cs="Arial"/>
          <w:b/>
          <w:lang w:val="ru-RU"/>
        </w:rPr>
      </w:pPr>
      <w:r w:rsidRPr="00F11E24">
        <w:rPr>
          <w:rFonts w:cs="Arial"/>
          <w:b/>
          <w:lang w:val="ru-RU"/>
        </w:rPr>
        <w:t>Члан 9.</w:t>
      </w:r>
    </w:p>
    <w:p w:rsidR="00047A4A" w:rsidRPr="00F11E24" w:rsidRDefault="00047A4A" w:rsidP="00047A4A">
      <w:pPr>
        <w:tabs>
          <w:tab w:val="left" w:pos="567"/>
        </w:tabs>
        <w:spacing w:before="0"/>
        <w:rPr>
          <w:rFonts w:cs="Arial"/>
          <w:lang w:val="ru-RU"/>
        </w:rPr>
      </w:pPr>
      <w:r w:rsidRPr="00F11E24">
        <w:rPr>
          <w:rFonts w:cs="Arial"/>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lastRenderedPageBreak/>
        <w:t xml:space="preserve">Обавезе из овог Уговора односе се и на податке Даваоца које представљају пословну тајну у смислу овог Уговора, а којима </w:t>
      </w:r>
      <w:r w:rsidRPr="00F11E24">
        <w:rPr>
          <w:rFonts w:cs="Arial"/>
        </w:rPr>
        <w:t>je</w:t>
      </w:r>
      <w:r w:rsidRPr="00F11E24">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rsidR="00047A4A" w:rsidRPr="00F11E24" w:rsidRDefault="00047A4A" w:rsidP="00047A4A">
      <w:pPr>
        <w:tabs>
          <w:tab w:val="left" w:pos="567"/>
        </w:tabs>
        <w:spacing w:before="0"/>
        <w:rPr>
          <w:rFonts w:cs="Arial"/>
          <w:b/>
          <w:lang w:val="ru-RU"/>
        </w:rPr>
      </w:pPr>
    </w:p>
    <w:p w:rsidR="00047A4A" w:rsidRPr="00F11E24" w:rsidRDefault="00047A4A" w:rsidP="00047A4A">
      <w:pPr>
        <w:tabs>
          <w:tab w:val="left" w:pos="567"/>
        </w:tabs>
        <w:spacing w:before="0"/>
        <w:jc w:val="center"/>
        <w:rPr>
          <w:rFonts w:cs="Arial"/>
          <w:b/>
          <w:lang w:val="ru-RU"/>
        </w:rPr>
      </w:pPr>
      <w:r w:rsidRPr="00F11E24">
        <w:rPr>
          <w:rFonts w:cs="Arial"/>
          <w:b/>
          <w:lang w:val="ru-RU"/>
        </w:rPr>
        <w:t>Члан 10.</w:t>
      </w:r>
    </w:p>
    <w:p w:rsidR="00047A4A" w:rsidRPr="00F11E24" w:rsidRDefault="00047A4A" w:rsidP="00047A4A">
      <w:pPr>
        <w:tabs>
          <w:tab w:val="left" w:pos="567"/>
        </w:tabs>
        <w:spacing w:before="0"/>
        <w:rPr>
          <w:rFonts w:cs="Arial"/>
          <w:lang w:val="ru-RU"/>
        </w:rPr>
      </w:pPr>
      <w:r w:rsidRPr="00F11E24">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 xml:space="preserve">Најкасније у року од </w:t>
      </w:r>
      <w:r w:rsidRPr="00F11E24">
        <w:rPr>
          <w:rFonts w:cs="Arial"/>
        </w:rPr>
        <w:t>30 (словима:тридесет</w:t>
      </w:r>
      <w:r w:rsidRPr="00F11E24">
        <w:rPr>
          <w:rFonts w:cs="Arial"/>
          <w:lang w:val="sr-Cyrl-RS"/>
        </w:rPr>
        <w:t>)</w:t>
      </w:r>
      <w:r w:rsidRPr="00F11E24">
        <w:rPr>
          <w:rFonts w:cs="Arial"/>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47A4A" w:rsidRPr="00F11E24" w:rsidRDefault="00047A4A" w:rsidP="00047A4A">
      <w:pPr>
        <w:tabs>
          <w:tab w:val="left" w:pos="567"/>
        </w:tabs>
        <w:spacing w:before="0"/>
        <w:rPr>
          <w:rFonts w:cs="Arial"/>
          <w:b/>
          <w:lang w:val="ru-RU"/>
        </w:rPr>
      </w:pPr>
    </w:p>
    <w:p w:rsidR="00047A4A" w:rsidRPr="00F11E24" w:rsidRDefault="00047A4A" w:rsidP="00047A4A">
      <w:pPr>
        <w:tabs>
          <w:tab w:val="left" w:pos="567"/>
        </w:tabs>
        <w:spacing w:before="0"/>
        <w:jc w:val="center"/>
        <w:rPr>
          <w:rFonts w:cs="Arial"/>
          <w:b/>
          <w:lang w:val="ru-RU"/>
        </w:rPr>
      </w:pPr>
      <w:r w:rsidRPr="00F11E24">
        <w:rPr>
          <w:rFonts w:cs="Arial"/>
          <w:b/>
          <w:lang w:val="ru-RU"/>
        </w:rPr>
        <w:t>Члан 11.</w:t>
      </w:r>
    </w:p>
    <w:p w:rsidR="00047A4A" w:rsidRPr="00F11E24" w:rsidRDefault="00047A4A" w:rsidP="00047A4A">
      <w:pPr>
        <w:tabs>
          <w:tab w:val="left" w:pos="567"/>
        </w:tabs>
        <w:spacing w:before="0"/>
        <w:rPr>
          <w:rFonts w:cs="Arial"/>
          <w:lang w:val="ru-RU"/>
        </w:rPr>
      </w:pPr>
      <w:r w:rsidRPr="00F11E24">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047A4A" w:rsidRPr="00F11E24" w:rsidRDefault="00047A4A" w:rsidP="00047A4A">
      <w:pPr>
        <w:tabs>
          <w:tab w:val="left" w:pos="567"/>
        </w:tabs>
        <w:spacing w:before="0"/>
        <w:rPr>
          <w:rFonts w:cs="Arial"/>
          <w:b/>
          <w:lang w:val="ru-RU"/>
        </w:rPr>
      </w:pPr>
    </w:p>
    <w:p w:rsidR="00047A4A" w:rsidRPr="00F11E24" w:rsidRDefault="00047A4A" w:rsidP="00047A4A">
      <w:pPr>
        <w:tabs>
          <w:tab w:val="left" w:pos="567"/>
        </w:tabs>
        <w:spacing w:before="0"/>
        <w:jc w:val="center"/>
        <w:rPr>
          <w:rFonts w:cs="Arial"/>
          <w:b/>
          <w:lang w:val="ru-RU"/>
        </w:rPr>
      </w:pPr>
      <w:r w:rsidRPr="00F11E24">
        <w:rPr>
          <w:rFonts w:cs="Arial"/>
          <w:b/>
          <w:lang w:val="ru-RU"/>
        </w:rPr>
        <w:t>Члан 12.</w:t>
      </w:r>
    </w:p>
    <w:p w:rsidR="00047A4A" w:rsidRPr="00F11E24" w:rsidRDefault="00047A4A" w:rsidP="00047A4A">
      <w:pPr>
        <w:tabs>
          <w:tab w:val="left" w:pos="567"/>
        </w:tabs>
        <w:spacing w:before="0"/>
        <w:rPr>
          <w:rFonts w:cs="Arial"/>
          <w:lang w:val="ru-RU"/>
        </w:rPr>
      </w:pPr>
      <w:r w:rsidRPr="00F11E24">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047A4A" w:rsidRPr="00F11E24" w:rsidRDefault="00047A4A" w:rsidP="00047A4A">
      <w:pPr>
        <w:tabs>
          <w:tab w:val="left" w:pos="567"/>
        </w:tabs>
        <w:spacing w:before="0"/>
        <w:rPr>
          <w:rFonts w:cs="Arial"/>
          <w:b/>
          <w:lang w:val="ru-RU"/>
        </w:rPr>
      </w:pPr>
    </w:p>
    <w:p w:rsidR="00047A4A" w:rsidRPr="00F11E24" w:rsidRDefault="00047A4A" w:rsidP="00047A4A">
      <w:pPr>
        <w:tabs>
          <w:tab w:val="left" w:pos="567"/>
        </w:tabs>
        <w:spacing w:before="0"/>
        <w:jc w:val="center"/>
        <w:rPr>
          <w:rFonts w:cs="Arial"/>
          <w:b/>
          <w:lang w:val="ru-RU"/>
        </w:rPr>
      </w:pPr>
      <w:r w:rsidRPr="00F11E24">
        <w:rPr>
          <w:rFonts w:cs="Arial"/>
          <w:b/>
          <w:lang w:val="ru-RU"/>
        </w:rPr>
        <w:t>Члан 13.</w:t>
      </w:r>
    </w:p>
    <w:p w:rsidR="00047A4A" w:rsidRPr="00F11E24" w:rsidRDefault="00047A4A" w:rsidP="00047A4A">
      <w:pPr>
        <w:spacing w:before="0"/>
        <w:rPr>
          <w:rFonts w:cs="Arial"/>
        </w:rPr>
      </w:pPr>
      <w:r w:rsidRPr="00F11E24">
        <w:rPr>
          <w:rFonts w:eastAsia="Calibri" w:cs="Arial"/>
          <w:noProof/>
          <w:lang w:val="ru-RU"/>
        </w:rPr>
        <w:t>Стране ће настојати да све евентуалне спорове настале из, у вези са, или услед кршењ</w:t>
      </w:r>
      <w:r w:rsidRPr="00F11E24">
        <w:rPr>
          <w:rFonts w:eastAsia="Calibri" w:cs="Arial"/>
          <w:noProof/>
        </w:rPr>
        <w:t>a</w:t>
      </w:r>
      <w:r w:rsidRPr="00F11E24">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 </w:t>
      </w:r>
      <w:r w:rsidRPr="00F11E24">
        <w:rPr>
          <w:rFonts w:cs="Arial"/>
          <w:lang w:val="ru-RU"/>
        </w:rPr>
        <w:t>(</w:t>
      </w:r>
      <w:r w:rsidRPr="00F11E24">
        <w:rPr>
          <w:rFonts w:cs="Arial"/>
        </w:rPr>
        <w:t>Сталне арбитраже</w:t>
      </w:r>
      <w:r w:rsidRPr="00F11E24">
        <w:rPr>
          <w:rFonts w:cs="Arial"/>
          <w:lang w:val="ru-RU"/>
        </w:rPr>
        <w:t xml:space="preserve"> при Привредној комори Србије са местом арбитраже у Београду, уз примену њеног Правилника) </w:t>
      </w:r>
      <w:r w:rsidRPr="00F11E24">
        <w:rPr>
          <w:rFonts w:cs="Arial"/>
          <w:i/>
          <w:lang w:val="ru-RU"/>
        </w:rPr>
        <w:t xml:space="preserve">(Напомена: коначан текст у Уговору зависи од тога да ли је изабран домаћи или страни </w:t>
      </w:r>
      <w:r w:rsidRPr="00F11E24">
        <w:rPr>
          <w:rFonts w:cs="Arial"/>
          <w:i/>
        </w:rPr>
        <w:t>Пружаоца услуге)</w:t>
      </w:r>
    </w:p>
    <w:p w:rsidR="00047A4A" w:rsidRPr="00F11E24" w:rsidRDefault="00047A4A" w:rsidP="00047A4A">
      <w:pPr>
        <w:tabs>
          <w:tab w:val="left" w:pos="567"/>
        </w:tabs>
        <w:spacing w:before="0"/>
        <w:rPr>
          <w:rFonts w:cs="Arial"/>
          <w:b/>
          <w:lang w:val="ru-RU"/>
        </w:rPr>
      </w:pPr>
    </w:p>
    <w:p w:rsidR="00047A4A" w:rsidRPr="00F11E24" w:rsidRDefault="00047A4A" w:rsidP="00047A4A">
      <w:pPr>
        <w:tabs>
          <w:tab w:val="left" w:pos="567"/>
        </w:tabs>
        <w:spacing w:before="0"/>
        <w:jc w:val="center"/>
        <w:rPr>
          <w:rFonts w:cs="Arial"/>
          <w:b/>
          <w:lang w:val="ru-RU"/>
        </w:rPr>
      </w:pPr>
      <w:r w:rsidRPr="00F11E24">
        <w:rPr>
          <w:rFonts w:cs="Arial"/>
          <w:b/>
          <w:lang w:val="ru-RU"/>
        </w:rPr>
        <w:t>Члан 14.</w:t>
      </w:r>
    </w:p>
    <w:p w:rsidR="00047A4A" w:rsidRPr="00F11E24" w:rsidRDefault="00047A4A" w:rsidP="00047A4A">
      <w:pPr>
        <w:tabs>
          <w:tab w:val="left" w:pos="567"/>
        </w:tabs>
        <w:spacing w:before="0"/>
        <w:rPr>
          <w:rFonts w:cs="Arial"/>
          <w:lang w:val="ru-RU"/>
        </w:rPr>
      </w:pPr>
      <w:r w:rsidRPr="00F11E24">
        <w:rPr>
          <w:rFonts w:cs="Arial"/>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F11E24">
        <w:rPr>
          <w:rFonts w:cs="Arial"/>
          <w:lang w:val="sr-Cyrl-RS"/>
        </w:rPr>
        <w:t xml:space="preserve">законских заступника </w:t>
      </w:r>
      <w:r w:rsidRPr="00F11E24">
        <w:rPr>
          <w:rFonts w:cs="Arial"/>
          <w:lang w:val="ru-RU"/>
        </w:rPr>
        <w:t>сваке од Страна.</w:t>
      </w:r>
    </w:p>
    <w:p w:rsidR="00047A4A" w:rsidRPr="00F11E24" w:rsidRDefault="00047A4A" w:rsidP="00047A4A">
      <w:pPr>
        <w:tabs>
          <w:tab w:val="left" w:pos="567"/>
        </w:tabs>
        <w:spacing w:before="0"/>
        <w:rPr>
          <w:rFonts w:cs="Arial"/>
          <w:b/>
          <w:lang w:val="ru-RU"/>
        </w:rPr>
      </w:pPr>
    </w:p>
    <w:p w:rsidR="00047A4A" w:rsidRPr="00F11E24" w:rsidRDefault="00047A4A" w:rsidP="00047A4A">
      <w:pPr>
        <w:tabs>
          <w:tab w:val="left" w:pos="567"/>
        </w:tabs>
        <w:spacing w:before="0"/>
        <w:jc w:val="center"/>
        <w:rPr>
          <w:rFonts w:cs="Arial"/>
          <w:b/>
          <w:lang w:val="ru-RU"/>
        </w:rPr>
      </w:pPr>
      <w:r w:rsidRPr="00F11E24">
        <w:rPr>
          <w:rFonts w:cs="Arial"/>
          <w:b/>
          <w:lang w:val="ru-RU"/>
        </w:rPr>
        <w:t>Члан 15.</w:t>
      </w:r>
    </w:p>
    <w:p w:rsidR="00047A4A" w:rsidRPr="00F11E24" w:rsidRDefault="00047A4A" w:rsidP="00047A4A">
      <w:pPr>
        <w:tabs>
          <w:tab w:val="left" w:pos="567"/>
        </w:tabs>
        <w:spacing w:before="0"/>
        <w:rPr>
          <w:rFonts w:cs="Arial"/>
          <w:lang w:val="ru-RU"/>
        </w:rPr>
      </w:pPr>
      <w:r w:rsidRPr="00F11E24">
        <w:rPr>
          <w:rFonts w:cs="Arial"/>
          <w:lang w:val="ru-RU"/>
        </w:rPr>
        <w:t>На све што није регулисано одредбама овог Уговора, примениће се одредбе</w:t>
      </w:r>
      <w:r w:rsidRPr="00F11E24">
        <w:rPr>
          <w:rFonts w:cs="Arial"/>
        </w:rPr>
        <w:t xml:space="preserve"> ЗОО и</w:t>
      </w:r>
      <w:r w:rsidRPr="00F11E24">
        <w:rPr>
          <w:rFonts w:cs="Arial"/>
          <w:lang w:val="ru-RU"/>
        </w:rPr>
        <w:t xml:space="preserve"> позитивноправних прописа Републике Србије применљивих, с обзиром на предмет Уговора. </w:t>
      </w:r>
    </w:p>
    <w:p w:rsidR="00047A4A" w:rsidRPr="00F11E24" w:rsidRDefault="00047A4A" w:rsidP="00047A4A">
      <w:pPr>
        <w:tabs>
          <w:tab w:val="left" w:pos="567"/>
        </w:tabs>
        <w:spacing w:before="0"/>
        <w:rPr>
          <w:rFonts w:cs="Arial"/>
          <w:b/>
          <w:lang w:val="ru-RU"/>
        </w:rPr>
      </w:pPr>
    </w:p>
    <w:p w:rsidR="00047A4A" w:rsidRPr="00F11E24" w:rsidRDefault="00047A4A" w:rsidP="00047A4A">
      <w:pPr>
        <w:tabs>
          <w:tab w:val="left" w:pos="567"/>
        </w:tabs>
        <w:spacing w:before="0"/>
        <w:jc w:val="center"/>
        <w:rPr>
          <w:rFonts w:cs="Arial"/>
          <w:b/>
          <w:lang w:val="ru-RU"/>
        </w:rPr>
      </w:pPr>
      <w:r w:rsidRPr="00F11E24">
        <w:rPr>
          <w:rFonts w:cs="Arial"/>
          <w:b/>
          <w:lang w:val="ru-RU"/>
        </w:rPr>
        <w:lastRenderedPageBreak/>
        <w:t>Члан 16.</w:t>
      </w:r>
    </w:p>
    <w:p w:rsidR="00047A4A" w:rsidRPr="00F11E24" w:rsidRDefault="00047A4A" w:rsidP="00047A4A">
      <w:pPr>
        <w:tabs>
          <w:tab w:val="left" w:pos="567"/>
        </w:tabs>
        <w:spacing w:before="0"/>
        <w:rPr>
          <w:rFonts w:cs="Arial"/>
          <w:lang w:val="ru-RU"/>
        </w:rPr>
      </w:pPr>
      <w:r w:rsidRPr="00F11E24">
        <w:rPr>
          <w:rFonts w:cs="Arial"/>
          <w:lang w:val="ru-RU"/>
        </w:rPr>
        <w:t xml:space="preserve">Овај Уговор се сматра закљученим на дан када су га потписали </w:t>
      </w:r>
      <w:r w:rsidRPr="00F11E24">
        <w:rPr>
          <w:rFonts w:cs="Arial"/>
        </w:rPr>
        <w:t>законски</w:t>
      </w:r>
      <w:r w:rsidRPr="00F11E24">
        <w:rPr>
          <w:rFonts w:cs="Arial"/>
          <w:lang w:val="ru-RU"/>
        </w:rPr>
        <w:t xml:space="preserve"> заступници обе Стране, а ако га </w:t>
      </w:r>
      <w:r w:rsidRPr="00F11E24">
        <w:rPr>
          <w:rFonts w:cs="Arial"/>
        </w:rPr>
        <w:t>законски</w:t>
      </w:r>
      <w:r w:rsidRPr="00F11E24">
        <w:rPr>
          <w:rFonts w:cs="Arial"/>
          <w:lang w:val="ru-RU"/>
        </w:rPr>
        <w:t xml:space="preserve"> заступници нису потписали на исти дан, Уговор се сматра закљученим на дан другог потписа по временском редоследу.</w:t>
      </w:r>
    </w:p>
    <w:p w:rsidR="00047A4A" w:rsidRPr="00F11E24" w:rsidRDefault="00047A4A" w:rsidP="00047A4A">
      <w:pPr>
        <w:tabs>
          <w:tab w:val="left" w:pos="567"/>
        </w:tabs>
        <w:spacing w:before="0"/>
        <w:rPr>
          <w:rFonts w:cs="Arial"/>
          <w:lang w:val="ru-RU"/>
        </w:rPr>
      </w:pPr>
      <w:r w:rsidRPr="00F11E24">
        <w:rPr>
          <w:rFonts w:cs="Arial"/>
          <w:lang w:val="ru-RU"/>
        </w:rPr>
        <w:t>Обавезе према очувању поверљивости пословне тајне и поверљивих информација које су претходно дефинисане важе трајно.</w:t>
      </w:r>
    </w:p>
    <w:p w:rsidR="00047A4A" w:rsidRPr="00F11E24" w:rsidRDefault="00047A4A" w:rsidP="00047A4A">
      <w:pPr>
        <w:tabs>
          <w:tab w:val="left" w:pos="567"/>
        </w:tabs>
        <w:spacing w:before="0"/>
        <w:jc w:val="center"/>
        <w:rPr>
          <w:rFonts w:cs="Arial"/>
          <w:b/>
          <w:lang w:val="ru-RU"/>
        </w:rPr>
      </w:pPr>
    </w:p>
    <w:p w:rsidR="00047A4A" w:rsidRPr="00F11E24" w:rsidRDefault="00047A4A" w:rsidP="00047A4A">
      <w:pPr>
        <w:tabs>
          <w:tab w:val="left" w:pos="567"/>
        </w:tabs>
        <w:spacing w:before="0"/>
        <w:jc w:val="center"/>
        <w:rPr>
          <w:rFonts w:cs="Arial"/>
          <w:b/>
          <w:lang w:val="ru-RU"/>
        </w:rPr>
      </w:pPr>
      <w:r w:rsidRPr="00F11E24">
        <w:rPr>
          <w:rFonts w:cs="Arial"/>
          <w:b/>
          <w:lang w:val="ru-RU"/>
        </w:rPr>
        <w:t>Члан 17.</w:t>
      </w:r>
    </w:p>
    <w:p w:rsidR="00047A4A" w:rsidRPr="00F11E24" w:rsidRDefault="00047A4A" w:rsidP="00047A4A">
      <w:pPr>
        <w:tabs>
          <w:tab w:val="left" w:pos="567"/>
        </w:tabs>
        <w:spacing w:before="0"/>
        <w:rPr>
          <w:rFonts w:cs="Arial"/>
          <w:lang w:val="ru-RU"/>
        </w:rPr>
      </w:pPr>
      <w:r w:rsidRPr="00F11E24">
        <w:rPr>
          <w:rFonts w:cs="Arial"/>
          <w:lang w:val="ru-RU"/>
        </w:rPr>
        <w:t>Овај Уговор је потписан у 6 (</w:t>
      </w:r>
      <w:r w:rsidRPr="00F11E24">
        <w:rPr>
          <w:rFonts w:cs="Arial"/>
        </w:rPr>
        <w:t xml:space="preserve">словима: </w:t>
      </w:r>
      <w:r w:rsidRPr="00F11E24">
        <w:rPr>
          <w:rFonts w:cs="Arial"/>
          <w:lang w:val="ru-RU"/>
        </w:rPr>
        <w:t>шест) истоветних примерака од којих свака Страма задржава по 3 (словима: три) примерка Уговора.</w:t>
      </w:r>
    </w:p>
    <w:p w:rsidR="00047A4A" w:rsidRPr="00F11E24" w:rsidRDefault="00047A4A" w:rsidP="00047A4A">
      <w:pPr>
        <w:tabs>
          <w:tab w:val="left" w:pos="567"/>
        </w:tabs>
        <w:spacing w:before="0"/>
        <w:rPr>
          <w:rFonts w:cs="Arial"/>
          <w:lang w:val="ru-RU"/>
        </w:rPr>
      </w:pPr>
    </w:p>
    <w:p w:rsidR="00047A4A" w:rsidRPr="00F11E24" w:rsidRDefault="00047A4A" w:rsidP="00047A4A">
      <w:pPr>
        <w:tabs>
          <w:tab w:val="left" w:pos="567"/>
        </w:tabs>
        <w:spacing w:before="0"/>
        <w:rPr>
          <w:rFonts w:cs="Arial"/>
          <w:lang w:val="ru-RU"/>
        </w:rPr>
      </w:pPr>
      <w:r w:rsidRPr="00F11E24">
        <w:rPr>
          <w:rFonts w:cs="Arial"/>
        </w:rPr>
        <w:t>Стране</w:t>
      </w:r>
      <w:r w:rsidRPr="00F11E24">
        <w:rPr>
          <w:rFonts w:cs="Arial"/>
          <w:lang w:val="ru-RU"/>
        </w:rPr>
        <w:t xml:space="preserve"> сагласно изјављују да су Уговор прочитале, разумеле и да уговорне одредбе у свему представљају израз њихове стварне воље.</w:t>
      </w:r>
    </w:p>
    <w:p w:rsidR="00047A4A" w:rsidRPr="00F11E24" w:rsidRDefault="00047A4A" w:rsidP="00047A4A">
      <w:pPr>
        <w:rPr>
          <w:rFonts w:eastAsia="Calibri" w:cs="Arial"/>
          <w:color w:val="00B0F0"/>
          <w:lang w:val="ru-RU"/>
        </w:rPr>
      </w:pPr>
    </w:p>
    <w:p w:rsidR="00047A4A" w:rsidRPr="00F11E24" w:rsidRDefault="006D548A" w:rsidP="00047A4A">
      <w:pPr>
        <w:spacing w:before="0"/>
        <w:ind w:left="720"/>
        <w:rPr>
          <w:rFonts w:eastAsia="Arial Unicode MS" w:cs="Arial"/>
          <w:lang w:val="sr-Cyrl-CS"/>
        </w:rPr>
      </w:pPr>
      <w:r>
        <w:rPr>
          <w:rFonts w:eastAsia="Arial Unicode MS" w:cs="Arial"/>
          <w:lang w:val="sr-Cyrl-CS"/>
        </w:rPr>
        <w:t xml:space="preserve">           </w:t>
      </w:r>
      <w:r w:rsidR="00047A4A" w:rsidRPr="00F11E24">
        <w:rPr>
          <w:rFonts w:eastAsia="Arial Unicode MS" w:cs="Arial"/>
          <w:lang w:val="sr-Cyrl-CS"/>
        </w:rPr>
        <w:t xml:space="preserve"> </w:t>
      </w:r>
      <w:r>
        <w:rPr>
          <w:rFonts w:eastAsia="Arial Unicode MS" w:cs="Arial"/>
          <w:lang w:val="sr-Cyrl-CS"/>
        </w:rPr>
        <w:t>КУПАЦ</w:t>
      </w:r>
      <w:r w:rsidR="00047A4A" w:rsidRPr="00F11E24">
        <w:rPr>
          <w:rFonts w:eastAsia="Arial Unicode MS" w:cs="Arial"/>
          <w:lang w:val="sr-Cyrl-CS"/>
        </w:rPr>
        <w:t xml:space="preserve">                                  </w:t>
      </w:r>
      <w:r w:rsidR="00047A4A" w:rsidRPr="00F11E24">
        <w:rPr>
          <w:rFonts w:eastAsia="Arial Unicode MS" w:cs="Arial"/>
          <w:lang w:val="sr-Latn-RS"/>
        </w:rPr>
        <w:t xml:space="preserve">         </w:t>
      </w:r>
      <w:r>
        <w:rPr>
          <w:rFonts w:eastAsia="Arial Unicode MS" w:cs="Arial"/>
          <w:lang w:val="sr-Cyrl-RS"/>
        </w:rPr>
        <w:t xml:space="preserve">                </w:t>
      </w:r>
      <w:r w:rsidR="00047A4A" w:rsidRPr="00F11E24">
        <w:rPr>
          <w:rFonts w:eastAsia="Arial Unicode MS" w:cs="Arial"/>
          <w:lang w:val="sr-Latn-RS"/>
        </w:rPr>
        <w:t xml:space="preserve">  </w:t>
      </w:r>
      <w:r>
        <w:rPr>
          <w:rFonts w:eastAsia="Arial Unicode MS" w:cs="Arial"/>
          <w:lang w:val="sr-Cyrl-CS"/>
        </w:rPr>
        <w:t>ПРОДАВАЦ</w:t>
      </w:r>
    </w:p>
    <w:p w:rsidR="00047A4A" w:rsidRPr="00F11E24" w:rsidRDefault="00047A4A" w:rsidP="00047A4A">
      <w:pPr>
        <w:spacing w:before="0"/>
        <w:rPr>
          <w:rFonts w:eastAsia="Arial Unicode MS" w:cs="Arial"/>
          <w:lang w:val="sr-Cyrl-CS"/>
        </w:rPr>
      </w:pPr>
      <w:r w:rsidRPr="00F11E24">
        <w:rPr>
          <w:rFonts w:eastAsia="Arial Unicode MS" w:cs="Arial"/>
          <w:lang w:val="sr-Cyrl-CS"/>
        </w:rPr>
        <w:t xml:space="preserve">                  Јавно предузеће                                                         назив</w:t>
      </w:r>
    </w:p>
    <w:p w:rsidR="00047A4A" w:rsidRPr="00F11E24" w:rsidRDefault="00047A4A" w:rsidP="00047A4A">
      <w:pPr>
        <w:spacing w:before="0"/>
        <w:rPr>
          <w:rFonts w:eastAsia="Arial Unicode MS" w:cs="Arial"/>
          <w:lang w:val="sr-Cyrl-CS"/>
        </w:rPr>
      </w:pPr>
      <w:r w:rsidRPr="00F11E24">
        <w:rPr>
          <w:rFonts w:eastAsia="Arial Unicode MS" w:cs="Arial"/>
          <w:lang w:val="sr-Cyrl-CS"/>
        </w:rPr>
        <w:t>„Електропривреда Србије“ Београд</w:t>
      </w:r>
    </w:p>
    <w:p w:rsidR="00047A4A" w:rsidRPr="00F11E24" w:rsidRDefault="00047A4A" w:rsidP="00047A4A">
      <w:pPr>
        <w:rPr>
          <w:rFonts w:eastAsia="Arial Unicode MS" w:cs="Arial"/>
          <w:lang w:val="sr-Cyrl-CS"/>
        </w:rPr>
      </w:pPr>
      <w:r w:rsidRPr="00F11E24">
        <w:rPr>
          <w:rFonts w:eastAsia="Arial Unicode MS" w:cs="Arial"/>
          <w:lang w:val="sr-Cyrl-CS"/>
        </w:rPr>
        <w:t xml:space="preserve"> </w:t>
      </w:r>
    </w:p>
    <w:p w:rsidR="00047A4A" w:rsidRPr="00F11E24" w:rsidRDefault="00047A4A" w:rsidP="00047A4A">
      <w:pPr>
        <w:rPr>
          <w:rFonts w:eastAsia="Arial Unicode MS" w:cs="Arial"/>
          <w:lang w:val="sr-Cyrl-CS"/>
        </w:rPr>
      </w:pPr>
      <w:r w:rsidRPr="00F11E24">
        <w:rPr>
          <w:rFonts w:eastAsia="Arial Unicode MS" w:cs="Arial"/>
          <w:lang w:val="sr-Cyrl-CS"/>
        </w:rPr>
        <w:t xml:space="preserve">       _______________________               М.П               ______________________</w:t>
      </w:r>
    </w:p>
    <w:p w:rsidR="00047A4A" w:rsidRPr="00F11E24" w:rsidRDefault="00047A4A" w:rsidP="00047A4A">
      <w:pPr>
        <w:spacing w:before="0"/>
        <w:ind w:firstLine="720"/>
        <w:rPr>
          <w:rFonts w:eastAsia="Arial Unicode MS" w:cs="Arial"/>
          <w:lang w:val="sr-Cyrl-CS"/>
        </w:rPr>
      </w:pPr>
      <w:r w:rsidRPr="00F11E24">
        <w:rPr>
          <w:rFonts w:eastAsia="Arial Unicode MS" w:cs="Arial"/>
          <w:lang w:val="sr-Cyrl-CS"/>
        </w:rPr>
        <w:t xml:space="preserve">     Милорад Грчић</w:t>
      </w:r>
      <w:r w:rsidRPr="00F11E24">
        <w:rPr>
          <w:rFonts w:eastAsia="Arial Unicode MS" w:cs="Arial"/>
          <w:lang w:val="sr-Cyrl-CS"/>
        </w:rPr>
        <w:tab/>
      </w:r>
      <w:r w:rsidRPr="00F11E24">
        <w:rPr>
          <w:rFonts w:eastAsia="Arial Unicode MS" w:cs="Arial"/>
          <w:lang w:val="sr-Cyrl-CS"/>
        </w:rPr>
        <w:tab/>
        <w:t xml:space="preserve">                           име и презиме овлашћеног лица</w:t>
      </w:r>
    </w:p>
    <w:p w:rsidR="00047A4A" w:rsidRPr="00F11E24" w:rsidRDefault="00047A4A" w:rsidP="00047A4A">
      <w:pPr>
        <w:spacing w:before="0"/>
        <w:rPr>
          <w:rFonts w:eastAsia="Arial Unicode MS" w:cs="Arial"/>
          <w:lang w:val="sr-Cyrl-CS"/>
        </w:rPr>
      </w:pPr>
      <w:r w:rsidRPr="00F11E24">
        <w:rPr>
          <w:rFonts w:eastAsia="Arial Unicode MS" w:cs="Arial"/>
          <w:lang w:val="sr-Cyrl-CS"/>
        </w:rPr>
        <w:t xml:space="preserve">                в.д. директора                                                            функција</w:t>
      </w:r>
    </w:p>
    <w:p w:rsidR="00047A4A" w:rsidRPr="00646132" w:rsidRDefault="00047A4A" w:rsidP="00D772B1">
      <w:pPr>
        <w:rPr>
          <w:rFonts w:cs="Arial"/>
          <w:b/>
          <w:color w:val="FF0000"/>
          <w:lang w:val="sr-Cyrl-RS"/>
        </w:rPr>
      </w:pPr>
    </w:p>
    <w:sectPr w:rsidR="00047A4A" w:rsidRPr="00646132" w:rsidSect="0089738C">
      <w:footnotePr>
        <w:pos w:val="beneathText"/>
      </w:footnotePr>
      <w:pgSz w:w="11909" w:h="16834" w:code="9"/>
      <w:pgMar w:top="1247" w:right="964" w:bottom="1247" w:left="1247"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024" w:rsidRDefault="00957024">
      <w:r>
        <w:separator/>
      </w:r>
    </w:p>
    <w:p w:rsidR="00957024" w:rsidRDefault="00957024"/>
  </w:endnote>
  <w:endnote w:type="continuationSeparator" w:id="0">
    <w:p w:rsidR="00957024" w:rsidRDefault="00957024">
      <w:r>
        <w:continuationSeparator/>
      </w:r>
    </w:p>
    <w:p w:rsidR="00957024" w:rsidRDefault="00957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D5A" w:rsidRDefault="00B96D5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6D5A" w:rsidRDefault="00B96D5A" w:rsidP="00841BE7">
    <w:pPr>
      <w:pStyle w:val="Footer"/>
      <w:ind w:right="360"/>
    </w:pPr>
  </w:p>
  <w:p w:rsidR="00B96D5A" w:rsidRDefault="00B96D5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D5A" w:rsidRPr="001420D1" w:rsidRDefault="00B96D5A"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Pr>
        <w:rStyle w:val="PageNumber"/>
        <w:rFonts w:cs="Arial"/>
        <w:noProof/>
        <w:sz w:val="20"/>
      </w:rPr>
      <w:t>2</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w:t>
    </w:r>
    <w:r w:rsidRPr="001420D1">
      <w:rPr>
        <w:rStyle w:val="PageNumber"/>
        <w:rFonts w:cs="Arial"/>
        <w:sz w:val="20"/>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Pr>
        <w:rStyle w:val="PageNumber"/>
        <w:rFonts w:cs="Arial"/>
        <w:noProof/>
        <w:sz w:val="20"/>
      </w:rPr>
      <w:t>68</w:t>
    </w:r>
    <w:r w:rsidRPr="001420D1">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D5A" w:rsidRPr="001420D1" w:rsidRDefault="00B96D5A"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8A0F5A">
      <w:rPr>
        <w:rStyle w:val="PageNumber"/>
        <w:rFonts w:cs="Arial"/>
        <w:noProof/>
        <w:sz w:val="20"/>
      </w:rPr>
      <w:t>2</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8A0F5A">
      <w:rPr>
        <w:rStyle w:val="PageNumber"/>
        <w:rFonts w:cs="Arial"/>
        <w:noProof/>
        <w:sz w:val="20"/>
      </w:rPr>
      <w:t>79</w:t>
    </w:r>
    <w:r w:rsidRPr="001420D1">
      <w:rPr>
        <w:rStyle w:val="PageNumber"/>
        <w:rFonts w:cs="Arial"/>
        <w:sz w:val="20"/>
      </w:rPr>
      <w:fldChar w:fldCharType="end"/>
    </w:r>
  </w:p>
  <w:p w:rsidR="00B96D5A" w:rsidRDefault="00B96D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937711"/>
      <w:docPartObj>
        <w:docPartGallery w:val="Page Numbers (Bottom of Page)"/>
        <w:docPartUnique/>
      </w:docPartObj>
    </w:sdtPr>
    <w:sdtEndPr>
      <w:rPr>
        <w:rFonts w:ascii="Arial Narrow" w:hAnsi="Arial Narrow"/>
        <w:sz w:val="20"/>
      </w:rPr>
    </w:sdtEndPr>
    <w:sdtContent>
      <w:sdt>
        <w:sdtPr>
          <w:id w:val="-709575629"/>
          <w:docPartObj>
            <w:docPartGallery w:val="Page Numbers (Top of Page)"/>
            <w:docPartUnique/>
          </w:docPartObj>
        </w:sdtPr>
        <w:sdtEndPr>
          <w:rPr>
            <w:rFonts w:ascii="Arial Narrow" w:hAnsi="Arial Narrow"/>
            <w:sz w:val="20"/>
          </w:rPr>
        </w:sdtEndPr>
        <w:sdtContent>
          <w:p w:rsidR="00B96D5A" w:rsidRPr="007D1F8B" w:rsidRDefault="00B96D5A">
            <w:pPr>
              <w:pStyle w:val="Footer"/>
              <w:jc w:val="right"/>
              <w:rPr>
                <w:rFonts w:ascii="Arial Narrow" w:hAnsi="Arial Narrow"/>
                <w:sz w:val="20"/>
              </w:rPr>
            </w:pPr>
            <w:r w:rsidRPr="007D1F8B">
              <w:rPr>
                <w:rFonts w:ascii="Arial Narrow" w:hAnsi="Arial Narrow"/>
                <w:bCs/>
                <w:sz w:val="20"/>
              </w:rPr>
              <w:fldChar w:fldCharType="begin"/>
            </w:r>
            <w:r w:rsidRPr="007D1F8B">
              <w:rPr>
                <w:rFonts w:ascii="Arial Narrow" w:hAnsi="Arial Narrow"/>
                <w:bCs/>
                <w:sz w:val="20"/>
              </w:rPr>
              <w:instrText xml:space="preserve"> PAGE </w:instrText>
            </w:r>
            <w:r w:rsidRPr="007D1F8B">
              <w:rPr>
                <w:rFonts w:ascii="Arial Narrow" w:hAnsi="Arial Narrow"/>
                <w:bCs/>
                <w:sz w:val="20"/>
              </w:rPr>
              <w:fldChar w:fldCharType="separate"/>
            </w:r>
            <w:r w:rsidR="008A0F5A">
              <w:rPr>
                <w:rFonts w:ascii="Arial Narrow" w:hAnsi="Arial Narrow"/>
                <w:bCs/>
                <w:noProof/>
                <w:sz w:val="20"/>
              </w:rPr>
              <w:t>20</w:t>
            </w:r>
            <w:r w:rsidRPr="007D1F8B">
              <w:rPr>
                <w:rFonts w:ascii="Arial Narrow" w:hAnsi="Arial Narrow"/>
                <w:bCs/>
                <w:sz w:val="20"/>
              </w:rPr>
              <w:fldChar w:fldCharType="end"/>
            </w:r>
            <w:r w:rsidRPr="007D1F8B">
              <w:rPr>
                <w:rFonts w:ascii="Arial Narrow" w:hAnsi="Arial Narrow"/>
                <w:sz w:val="20"/>
              </w:rPr>
              <w:t xml:space="preserve"> </w:t>
            </w:r>
            <w:r w:rsidRPr="007D1F8B">
              <w:rPr>
                <w:rFonts w:ascii="Arial Narrow" w:hAnsi="Arial Narrow"/>
                <w:sz w:val="20"/>
                <w:lang w:val="sr-Latn-RS"/>
              </w:rPr>
              <w:t xml:space="preserve">/ </w:t>
            </w:r>
            <w:r w:rsidRPr="007D1F8B">
              <w:rPr>
                <w:rFonts w:ascii="Arial Narrow" w:hAnsi="Arial Narrow"/>
                <w:bCs/>
                <w:sz w:val="20"/>
              </w:rPr>
              <w:fldChar w:fldCharType="begin"/>
            </w:r>
            <w:r w:rsidRPr="007D1F8B">
              <w:rPr>
                <w:rFonts w:ascii="Arial Narrow" w:hAnsi="Arial Narrow"/>
                <w:bCs/>
                <w:sz w:val="20"/>
              </w:rPr>
              <w:instrText xml:space="preserve"> NUMPAGES  </w:instrText>
            </w:r>
            <w:r w:rsidRPr="007D1F8B">
              <w:rPr>
                <w:rFonts w:ascii="Arial Narrow" w:hAnsi="Arial Narrow"/>
                <w:bCs/>
                <w:sz w:val="20"/>
              </w:rPr>
              <w:fldChar w:fldCharType="separate"/>
            </w:r>
            <w:r w:rsidR="008A0F5A">
              <w:rPr>
                <w:rFonts w:ascii="Arial Narrow" w:hAnsi="Arial Narrow"/>
                <w:bCs/>
                <w:noProof/>
                <w:sz w:val="20"/>
              </w:rPr>
              <w:t>79</w:t>
            </w:r>
            <w:r w:rsidRPr="007D1F8B">
              <w:rPr>
                <w:rFonts w:ascii="Arial Narrow" w:hAnsi="Arial Narrow"/>
                <w:bCs/>
                <w:sz w:val="20"/>
              </w:rPr>
              <w:fldChar w:fldCharType="end"/>
            </w:r>
          </w:p>
        </w:sdtContent>
      </w:sdt>
    </w:sdtContent>
  </w:sdt>
  <w:p w:rsidR="00B96D5A" w:rsidRPr="00571E80" w:rsidRDefault="00B96D5A" w:rsidP="00217C13">
    <w:pPr>
      <w:rPr>
        <w:rFonts w:ascii="Arial Narrow" w:hAnsi="Arial Narrow" w:cs="Arial"/>
        <w:sz w:val="20"/>
        <w:szCs w:val="20"/>
        <w:lang w:val="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668511"/>
      <w:docPartObj>
        <w:docPartGallery w:val="Page Numbers (Bottom of Page)"/>
        <w:docPartUnique/>
      </w:docPartObj>
    </w:sdtPr>
    <w:sdtEndPr>
      <w:rPr>
        <w:rFonts w:ascii="Arial Narrow" w:hAnsi="Arial Narrow"/>
        <w:i/>
        <w:sz w:val="20"/>
      </w:rPr>
    </w:sdtEndPr>
    <w:sdtContent>
      <w:sdt>
        <w:sdtPr>
          <w:id w:val="-1769616900"/>
          <w:docPartObj>
            <w:docPartGallery w:val="Page Numbers (Top of Page)"/>
            <w:docPartUnique/>
          </w:docPartObj>
        </w:sdtPr>
        <w:sdtEndPr>
          <w:rPr>
            <w:rFonts w:ascii="Arial Narrow" w:hAnsi="Arial Narrow"/>
            <w:i/>
            <w:sz w:val="20"/>
          </w:rPr>
        </w:sdtEndPr>
        <w:sdtContent>
          <w:p w:rsidR="00B96D5A" w:rsidRPr="004061D8" w:rsidRDefault="00B96D5A">
            <w:pPr>
              <w:pStyle w:val="Footer"/>
              <w:jc w:val="right"/>
              <w:rPr>
                <w:rFonts w:ascii="Arial Narrow" w:hAnsi="Arial Narrow"/>
                <w:i/>
                <w:sz w:val="20"/>
              </w:rPr>
            </w:pPr>
            <w:r w:rsidRPr="004061D8">
              <w:rPr>
                <w:rFonts w:ascii="Arial Narrow" w:hAnsi="Arial Narrow"/>
                <w:bCs/>
                <w:i/>
                <w:sz w:val="20"/>
              </w:rPr>
              <w:fldChar w:fldCharType="begin"/>
            </w:r>
            <w:r w:rsidRPr="004061D8">
              <w:rPr>
                <w:rFonts w:ascii="Arial Narrow" w:hAnsi="Arial Narrow"/>
                <w:bCs/>
                <w:i/>
                <w:sz w:val="20"/>
              </w:rPr>
              <w:instrText xml:space="preserve"> PAGE </w:instrText>
            </w:r>
            <w:r w:rsidRPr="004061D8">
              <w:rPr>
                <w:rFonts w:ascii="Arial Narrow" w:hAnsi="Arial Narrow"/>
                <w:bCs/>
                <w:i/>
                <w:sz w:val="20"/>
              </w:rPr>
              <w:fldChar w:fldCharType="separate"/>
            </w:r>
            <w:r w:rsidR="008A0F5A">
              <w:rPr>
                <w:rFonts w:ascii="Arial Narrow" w:hAnsi="Arial Narrow"/>
                <w:bCs/>
                <w:i/>
                <w:noProof/>
                <w:sz w:val="20"/>
              </w:rPr>
              <w:t>17</w:t>
            </w:r>
            <w:r w:rsidRPr="004061D8">
              <w:rPr>
                <w:rFonts w:ascii="Arial Narrow" w:hAnsi="Arial Narrow"/>
                <w:bCs/>
                <w:i/>
                <w:sz w:val="20"/>
              </w:rPr>
              <w:fldChar w:fldCharType="end"/>
            </w:r>
            <w:r w:rsidRPr="004061D8">
              <w:rPr>
                <w:rFonts w:ascii="Arial Narrow" w:hAnsi="Arial Narrow"/>
                <w:i/>
                <w:sz w:val="20"/>
              </w:rPr>
              <w:t xml:space="preserve"> </w:t>
            </w:r>
            <w:r w:rsidRPr="004061D8">
              <w:rPr>
                <w:rFonts w:ascii="Arial Narrow" w:hAnsi="Arial Narrow"/>
                <w:i/>
                <w:sz w:val="20"/>
                <w:lang w:val="sr-Cyrl-RS"/>
              </w:rPr>
              <w:t xml:space="preserve">/ </w:t>
            </w:r>
            <w:r w:rsidRPr="004061D8">
              <w:rPr>
                <w:rFonts w:ascii="Arial Narrow" w:hAnsi="Arial Narrow"/>
                <w:bCs/>
                <w:i/>
                <w:sz w:val="20"/>
              </w:rPr>
              <w:fldChar w:fldCharType="begin"/>
            </w:r>
            <w:r w:rsidRPr="004061D8">
              <w:rPr>
                <w:rFonts w:ascii="Arial Narrow" w:hAnsi="Arial Narrow"/>
                <w:bCs/>
                <w:i/>
                <w:sz w:val="20"/>
              </w:rPr>
              <w:instrText xml:space="preserve"> NUMPAGES  </w:instrText>
            </w:r>
            <w:r w:rsidRPr="004061D8">
              <w:rPr>
                <w:rFonts w:ascii="Arial Narrow" w:hAnsi="Arial Narrow"/>
                <w:bCs/>
                <w:i/>
                <w:sz w:val="20"/>
              </w:rPr>
              <w:fldChar w:fldCharType="separate"/>
            </w:r>
            <w:r w:rsidR="008A0F5A">
              <w:rPr>
                <w:rFonts w:ascii="Arial Narrow" w:hAnsi="Arial Narrow"/>
                <w:bCs/>
                <w:i/>
                <w:noProof/>
                <w:sz w:val="20"/>
              </w:rPr>
              <w:t>79</w:t>
            </w:r>
            <w:r w:rsidRPr="004061D8">
              <w:rPr>
                <w:rFonts w:ascii="Arial Narrow" w:hAnsi="Arial Narrow"/>
                <w:bCs/>
                <w:i/>
                <w:sz w:val="20"/>
              </w:rPr>
              <w:fldChar w:fldCharType="end"/>
            </w:r>
          </w:p>
        </w:sdtContent>
      </w:sdt>
    </w:sdtContent>
  </w:sdt>
  <w:p w:rsidR="00B96D5A" w:rsidRDefault="00B96D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024" w:rsidRDefault="00957024">
      <w:r>
        <w:separator/>
      </w:r>
    </w:p>
    <w:p w:rsidR="00957024" w:rsidRDefault="00957024"/>
  </w:footnote>
  <w:footnote w:type="continuationSeparator" w:id="0">
    <w:p w:rsidR="00957024" w:rsidRDefault="00957024">
      <w:r>
        <w:continuationSeparator/>
      </w:r>
    </w:p>
    <w:p w:rsidR="00957024" w:rsidRDefault="009570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D5A" w:rsidRDefault="00B96D5A" w:rsidP="004276AD">
    <w:pPr>
      <w:pStyle w:val="Header"/>
      <w:rPr>
        <w:sz w:val="20"/>
      </w:rPr>
    </w:pPr>
  </w:p>
  <w:p w:rsidR="00B96D5A" w:rsidRDefault="00B96D5A" w:rsidP="00E4321B">
    <w:pPr>
      <w:pStyle w:val="Header"/>
    </w:pPr>
  </w:p>
  <w:p w:rsidR="00B96D5A" w:rsidRPr="006270AB" w:rsidRDefault="00B96D5A" w:rsidP="00E4321B">
    <w:pPr>
      <w:pStyle w:val="Header"/>
      <w:spacing w:before="0"/>
      <w:jc w:val="center"/>
      <w:rPr>
        <w:sz w:val="22"/>
        <w:szCs w:val="22"/>
      </w:rPr>
    </w:pPr>
    <w:r w:rsidRPr="006270AB">
      <w:rPr>
        <w:sz w:val="22"/>
        <w:szCs w:val="22"/>
      </w:rPr>
      <w:t>ЈП „Електропривреда Србије“ Београд</w:t>
    </w:r>
  </w:p>
  <w:p w:rsidR="00B96D5A" w:rsidRDefault="00B96D5A" w:rsidP="00E4321B">
    <w:pPr>
      <w:pStyle w:val="Header"/>
      <w:spacing w:before="0"/>
      <w:jc w:val="center"/>
      <w:rPr>
        <w:sz w:val="22"/>
        <w:szCs w:val="22"/>
      </w:rPr>
    </w:pPr>
    <w:r w:rsidRPr="006270AB">
      <w:rPr>
        <w:sz w:val="22"/>
        <w:szCs w:val="22"/>
      </w:rPr>
      <w:t xml:space="preserve">Конкурсна документација </w:t>
    </w:r>
  </w:p>
  <w:p w:rsidR="00B96D5A" w:rsidRDefault="00B96D5A" w:rsidP="00E4321B">
    <w:pPr>
      <w:pStyle w:val="Header"/>
      <w:spacing w:before="0"/>
      <w:jc w:val="center"/>
      <w:rPr>
        <w:sz w:val="22"/>
        <w:szCs w:val="22"/>
        <w:lang w:val="sr-Cyrl-RS"/>
      </w:rPr>
    </w:pPr>
    <w:r w:rsidRPr="006270AB">
      <w:rPr>
        <w:sz w:val="22"/>
        <w:szCs w:val="22"/>
        <w:lang w:val="sr-Cyrl-RS"/>
      </w:rPr>
      <w:t xml:space="preserve">          </w:t>
    </w:r>
    <w:r>
      <w:rPr>
        <w:sz w:val="22"/>
        <w:szCs w:val="22"/>
        <w:lang w:val="sr-Cyrl-RS"/>
      </w:rPr>
      <w:t xml:space="preserve">  </w:t>
    </w:r>
    <w:r w:rsidRPr="006270AB">
      <w:rPr>
        <w:sz w:val="22"/>
        <w:szCs w:val="22"/>
        <w:lang w:val="sr-Cyrl-RS"/>
      </w:rPr>
      <w:t xml:space="preserve"> </w:t>
    </w:r>
    <w:r>
      <w:rPr>
        <w:sz w:val="22"/>
        <w:szCs w:val="22"/>
        <w:lang w:val="sr-Cyrl-RS"/>
      </w:rPr>
      <w:t>добра</w:t>
    </w:r>
    <w:r w:rsidRPr="006270AB">
      <w:rPr>
        <w:sz w:val="22"/>
        <w:szCs w:val="22"/>
        <w:lang w:val="sr-Cyrl-RS"/>
      </w:rPr>
      <w:t xml:space="preserve">: </w:t>
    </w:r>
    <w:r>
      <w:rPr>
        <w:sz w:val="22"/>
        <w:szCs w:val="22"/>
        <w:lang w:val="sr-Cyrl-RS"/>
      </w:rPr>
      <w:t>Лична заштитна опрема – остала заштитна опрема</w:t>
    </w:r>
  </w:p>
  <w:p w:rsidR="00B96D5A" w:rsidRPr="006270AB" w:rsidRDefault="00B96D5A" w:rsidP="00E4321B">
    <w:pPr>
      <w:pStyle w:val="Header"/>
      <w:spacing w:before="0"/>
      <w:jc w:val="center"/>
      <w:rPr>
        <w:sz w:val="22"/>
        <w:szCs w:val="22"/>
      </w:rPr>
    </w:pPr>
    <w:r w:rsidRPr="006270AB">
      <w:rPr>
        <w:sz w:val="22"/>
        <w:szCs w:val="22"/>
        <w:lang w:val="sr-Cyrl-RS"/>
      </w:rPr>
      <w:t xml:space="preserve"> </w:t>
    </w:r>
    <w:r w:rsidRPr="006270AB">
      <w:rPr>
        <w:sz w:val="22"/>
        <w:szCs w:val="22"/>
      </w:rPr>
      <w:t>ЈН</w:t>
    </w:r>
    <w:r>
      <w:rPr>
        <w:sz w:val="22"/>
        <w:szCs w:val="22"/>
        <w:lang w:val="sr-Cyrl-RS"/>
      </w:rPr>
      <w:t>О</w:t>
    </w:r>
    <w:r w:rsidRPr="006270AB">
      <w:rPr>
        <w:sz w:val="22"/>
        <w:szCs w:val="22"/>
      </w:rPr>
      <w:t>/1000/0</w:t>
    </w:r>
    <w:r>
      <w:rPr>
        <w:sz w:val="22"/>
        <w:szCs w:val="22"/>
        <w:lang w:val="sr-Cyrl-RS"/>
      </w:rPr>
      <w:t>613-1</w:t>
    </w:r>
    <w:r w:rsidRPr="006270AB">
      <w:rPr>
        <w:sz w:val="22"/>
        <w:szCs w:val="22"/>
      </w:rPr>
      <w:t>/2017</w:t>
    </w:r>
  </w:p>
  <w:p w:rsidR="00B96D5A" w:rsidRPr="00077373" w:rsidRDefault="00B96D5A" w:rsidP="00E4321B">
    <w:pPr>
      <w:pStyle w:val="Header"/>
      <w:rPr>
        <w:i/>
        <w:sz w:val="20"/>
        <w:lang w:val="sr-Cyrl-R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D5A" w:rsidRDefault="00B96D5A" w:rsidP="004276AD">
    <w:pPr>
      <w:pStyle w:val="Header"/>
    </w:pPr>
  </w:p>
  <w:p w:rsidR="00B96D5A" w:rsidRPr="006270AB" w:rsidRDefault="00B96D5A" w:rsidP="00E4321B">
    <w:pPr>
      <w:pStyle w:val="Header"/>
      <w:spacing w:before="0"/>
      <w:jc w:val="center"/>
      <w:rPr>
        <w:sz w:val="22"/>
        <w:szCs w:val="22"/>
      </w:rPr>
    </w:pPr>
    <w:r w:rsidRPr="006270AB">
      <w:rPr>
        <w:sz w:val="22"/>
        <w:szCs w:val="22"/>
      </w:rPr>
      <w:t>ЈП „Електропривреда Србије“ Београд</w:t>
    </w:r>
  </w:p>
  <w:p w:rsidR="00B96D5A" w:rsidRDefault="00B96D5A" w:rsidP="00E4321B">
    <w:pPr>
      <w:pStyle w:val="Header"/>
      <w:spacing w:before="0"/>
      <w:jc w:val="center"/>
      <w:rPr>
        <w:sz w:val="22"/>
        <w:szCs w:val="22"/>
      </w:rPr>
    </w:pPr>
    <w:r w:rsidRPr="006270AB">
      <w:rPr>
        <w:sz w:val="22"/>
        <w:szCs w:val="22"/>
      </w:rPr>
      <w:t xml:space="preserve">Конкурсна документација </w:t>
    </w:r>
  </w:p>
  <w:p w:rsidR="00B96D5A" w:rsidRDefault="00B96D5A" w:rsidP="00E4321B">
    <w:pPr>
      <w:pStyle w:val="Header"/>
      <w:spacing w:before="0"/>
      <w:jc w:val="center"/>
      <w:rPr>
        <w:sz w:val="22"/>
        <w:szCs w:val="22"/>
        <w:lang w:val="sr-Cyrl-RS"/>
      </w:rPr>
    </w:pPr>
    <w:r w:rsidRPr="006270AB">
      <w:rPr>
        <w:sz w:val="22"/>
        <w:szCs w:val="22"/>
        <w:lang w:val="sr-Cyrl-RS"/>
      </w:rPr>
      <w:t xml:space="preserve">          </w:t>
    </w:r>
    <w:r>
      <w:rPr>
        <w:sz w:val="22"/>
        <w:szCs w:val="22"/>
        <w:lang w:val="sr-Cyrl-RS"/>
      </w:rPr>
      <w:t xml:space="preserve">  </w:t>
    </w:r>
    <w:r w:rsidRPr="006270AB">
      <w:rPr>
        <w:sz w:val="22"/>
        <w:szCs w:val="22"/>
        <w:lang w:val="sr-Cyrl-RS"/>
      </w:rPr>
      <w:t xml:space="preserve"> </w:t>
    </w:r>
    <w:r>
      <w:rPr>
        <w:sz w:val="22"/>
        <w:szCs w:val="22"/>
        <w:lang w:val="sr-Cyrl-RS"/>
      </w:rPr>
      <w:t>добра</w:t>
    </w:r>
    <w:r w:rsidRPr="006270AB">
      <w:rPr>
        <w:sz w:val="22"/>
        <w:szCs w:val="22"/>
        <w:lang w:val="sr-Cyrl-RS"/>
      </w:rPr>
      <w:t xml:space="preserve">: </w:t>
    </w:r>
    <w:r>
      <w:rPr>
        <w:sz w:val="22"/>
        <w:szCs w:val="22"/>
        <w:lang w:val="sr-Cyrl-RS"/>
      </w:rPr>
      <w:t>Лична заштитна опрема – остала заштитна опрема</w:t>
    </w:r>
  </w:p>
  <w:p w:rsidR="00B96D5A" w:rsidRPr="00E4321B" w:rsidRDefault="00B96D5A" w:rsidP="00E4321B">
    <w:pPr>
      <w:pStyle w:val="Header"/>
      <w:spacing w:before="0"/>
      <w:jc w:val="center"/>
      <w:rPr>
        <w:sz w:val="22"/>
        <w:szCs w:val="22"/>
      </w:rPr>
    </w:pPr>
    <w:r w:rsidRPr="006270AB">
      <w:rPr>
        <w:sz w:val="22"/>
        <w:szCs w:val="22"/>
        <w:lang w:val="sr-Cyrl-RS"/>
      </w:rPr>
      <w:t xml:space="preserve"> </w:t>
    </w:r>
    <w:r w:rsidRPr="00E4321B">
      <w:rPr>
        <w:sz w:val="22"/>
        <w:szCs w:val="22"/>
        <w:lang w:val="sr-Latn-RS"/>
      </w:rPr>
      <w:t>ЈНО/1000/0613-1/2017</w:t>
    </w:r>
  </w:p>
  <w:p w:rsidR="00B96D5A" w:rsidRPr="00845C98" w:rsidRDefault="00B96D5A" w:rsidP="00E4321B">
    <w:pPr>
      <w:pStyle w:val="Header"/>
      <w:rPr>
        <w:i/>
        <w:sz w:val="20"/>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1028"/>
        </w:tabs>
        <w:ind w:left="1028" w:hanging="363"/>
      </w:pPr>
      <w:rPr>
        <w:rFonts w:hint="default"/>
      </w:rPr>
    </w:lvl>
    <w:lvl w:ilvl="1">
      <w:start w:val="1"/>
      <w:numFmt w:val="lowerLetter"/>
      <w:lvlText w:val="%2)"/>
      <w:lvlJc w:val="left"/>
      <w:pPr>
        <w:tabs>
          <w:tab w:val="num" w:pos="1748"/>
        </w:tabs>
      </w:pPr>
    </w:lvl>
    <w:lvl w:ilvl="2">
      <w:start w:val="1"/>
      <w:numFmt w:val="lowerRoman"/>
      <w:lvlText w:val="%3."/>
      <w:lvlJc w:val="right"/>
      <w:pPr>
        <w:tabs>
          <w:tab w:val="num" w:pos="2468"/>
        </w:tabs>
      </w:pPr>
    </w:lvl>
    <w:lvl w:ilvl="3">
      <w:start w:val="1"/>
      <w:numFmt w:val="decimal"/>
      <w:lvlText w:val="%4."/>
      <w:lvlJc w:val="left"/>
      <w:pPr>
        <w:tabs>
          <w:tab w:val="num" w:pos="3188"/>
        </w:tabs>
      </w:pPr>
    </w:lvl>
    <w:lvl w:ilvl="4">
      <w:start w:val="1"/>
      <w:numFmt w:val="lowerLetter"/>
      <w:lvlText w:val="%5."/>
      <w:lvlJc w:val="left"/>
      <w:pPr>
        <w:tabs>
          <w:tab w:val="num" w:pos="3908"/>
        </w:tabs>
      </w:pPr>
    </w:lvl>
    <w:lvl w:ilvl="5">
      <w:start w:val="1"/>
      <w:numFmt w:val="lowerRoman"/>
      <w:lvlText w:val="%6."/>
      <w:lvlJc w:val="right"/>
      <w:pPr>
        <w:tabs>
          <w:tab w:val="num" w:pos="4628"/>
        </w:tabs>
      </w:pPr>
    </w:lvl>
    <w:lvl w:ilvl="6">
      <w:start w:val="1"/>
      <w:numFmt w:val="decimal"/>
      <w:lvlText w:val="%7."/>
      <w:lvlJc w:val="left"/>
      <w:pPr>
        <w:tabs>
          <w:tab w:val="num" w:pos="5348"/>
        </w:tabs>
      </w:pPr>
    </w:lvl>
    <w:lvl w:ilvl="7">
      <w:start w:val="1"/>
      <w:numFmt w:val="lowerLetter"/>
      <w:lvlText w:val="%8."/>
      <w:lvlJc w:val="left"/>
      <w:pPr>
        <w:tabs>
          <w:tab w:val="num" w:pos="6068"/>
        </w:tabs>
      </w:pPr>
    </w:lvl>
    <w:lvl w:ilvl="8">
      <w:start w:val="1"/>
      <w:numFmt w:val="lowerRoman"/>
      <w:lvlText w:val="%9."/>
      <w:lvlJc w:val="right"/>
      <w:pPr>
        <w:tabs>
          <w:tab w:val="num" w:pos="6788"/>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519379B"/>
    <w:multiLevelType w:val="multilevel"/>
    <w:tmpl w:val="0409001D"/>
    <w:styleLink w:val="1"/>
    <w:lvl w:ilvl="0">
      <w:start w:val="1"/>
      <w:numFmt w:val="russianUpper"/>
      <w:lvlText w:val="%1)"/>
      <w:lvlJc w:val="left"/>
      <w:pPr>
        <w:tabs>
          <w:tab w:val="num" w:pos="360"/>
        </w:tabs>
        <w:ind w:left="360" w:hanging="360"/>
      </w:pPr>
      <w:rPr>
        <w:rFonts w:ascii="Arial Black" w:hAnsi="Arial Black"/>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C374BE5"/>
    <w:multiLevelType w:val="hybridMultilevel"/>
    <w:tmpl w:val="9D1A5FE6"/>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2B4C3763"/>
    <w:multiLevelType w:val="hybridMultilevel"/>
    <w:tmpl w:val="C688FC50"/>
    <w:lvl w:ilvl="0" w:tplc="04090011">
      <w:start w:val="5"/>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D6516D9"/>
    <w:multiLevelType w:val="hybridMultilevel"/>
    <w:tmpl w:val="532631C6"/>
    <w:lvl w:ilvl="0" w:tplc="081A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40E7DE9"/>
    <w:multiLevelType w:val="multilevel"/>
    <w:tmpl w:val="3D7C3786"/>
    <w:lvl w:ilvl="0">
      <w:start w:val="6"/>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15:restartNumberingAfterBreak="0">
    <w:nsid w:val="4CD42496"/>
    <w:multiLevelType w:val="hybridMultilevel"/>
    <w:tmpl w:val="30B62F98"/>
    <w:lvl w:ilvl="0" w:tplc="19A892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8130C16"/>
    <w:multiLevelType w:val="hybridMultilevel"/>
    <w:tmpl w:val="ADDA1E78"/>
    <w:lvl w:ilvl="0" w:tplc="081A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79" w15:restartNumberingAfterBreak="0">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A5055C7"/>
    <w:multiLevelType w:val="hybridMultilevel"/>
    <w:tmpl w:val="951CFC52"/>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3"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5"/>
  </w:num>
  <w:num w:numId="2">
    <w:abstractNumId w:val="63"/>
  </w:num>
  <w:num w:numId="3">
    <w:abstractNumId w:val="79"/>
  </w:num>
  <w:num w:numId="4">
    <w:abstractNumId w:val="56"/>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89"/>
  </w:num>
  <w:num w:numId="8">
    <w:abstractNumId w:val="67"/>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num>
  <w:num w:numId="11">
    <w:abstractNumId w:val="69"/>
  </w:num>
  <w:num w:numId="12">
    <w:abstractNumId w:val="65"/>
  </w:num>
  <w:num w:numId="13">
    <w:abstractNumId w:val="59"/>
  </w:num>
  <w:num w:numId="14">
    <w:abstractNumId w:val="57"/>
  </w:num>
  <w:num w:numId="15">
    <w:abstractNumId w:val="72"/>
  </w:num>
  <w:num w:numId="16">
    <w:abstractNumId w:val="62"/>
  </w:num>
  <w:num w:numId="17">
    <w:abstractNumId w:val="80"/>
  </w:num>
  <w:num w:numId="18">
    <w:abstractNumId w:val="84"/>
  </w:num>
  <w:num w:numId="19">
    <w:abstractNumId w:val="80"/>
  </w:num>
  <w:num w:numId="20">
    <w:abstractNumId w:val="50"/>
  </w:num>
  <w:num w:numId="21">
    <w:abstractNumId w:val="64"/>
  </w:num>
  <w:num w:numId="22">
    <w:abstractNumId w:val="49"/>
  </w:num>
  <w:num w:numId="23">
    <w:abstractNumId w:val="82"/>
  </w:num>
  <w:num w:numId="24">
    <w:abstractNumId w:val="51"/>
  </w:num>
  <w:num w:numId="25">
    <w:abstractNumId w:val="74"/>
  </w:num>
  <w:num w:numId="26">
    <w:abstractNumId w:val="71"/>
  </w:num>
  <w:num w:numId="27">
    <w:abstractNumId w:val="66"/>
  </w:num>
  <w:num w:numId="28">
    <w:abstractNumId w:val="75"/>
  </w:num>
  <w:num w:numId="29">
    <w:abstractNumId w:val="70"/>
  </w:num>
  <w:num w:numId="30">
    <w:abstractNumId w:val="57"/>
  </w:num>
  <w:num w:numId="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F8D"/>
    <w:rsid w:val="00001095"/>
    <w:rsid w:val="00001727"/>
    <w:rsid w:val="000024F4"/>
    <w:rsid w:val="00002690"/>
    <w:rsid w:val="00003023"/>
    <w:rsid w:val="000035F7"/>
    <w:rsid w:val="000042FE"/>
    <w:rsid w:val="0000496D"/>
    <w:rsid w:val="00005800"/>
    <w:rsid w:val="00005C53"/>
    <w:rsid w:val="00005D85"/>
    <w:rsid w:val="000066E7"/>
    <w:rsid w:val="00006E35"/>
    <w:rsid w:val="00007AED"/>
    <w:rsid w:val="00007CE7"/>
    <w:rsid w:val="0001024F"/>
    <w:rsid w:val="000104DC"/>
    <w:rsid w:val="00010771"/>
    <w:rsid w:val="0001087F"/>
    <w:rsid w:val="00010AE5"/>
    <w:rsid w:val="00010E2B"/>
    <w:rsid w:val="0001109C"/>
    <w:rsid w:val="00011109"/>
    <w:rsid w:val="000113BB"/>
    <w:rsid w:val="000114AE"/>
    <w:rsid w:val="000115C3"/>
    <w:rsid w:val="0001164B"/>
    <w:rsid w:val="00011A89"/>
    <w:rsid w:val="00011ACF"/>
    <w:rsid w:val="00011DCA"/>
    <w:rsid w:val="0001214C"/>
    <w:rsid w:val="00012769"/>
    <w:rsid w:val="0001299B"/>
    <w:rsid w:val="00012EA5"/>
    <w:rsid w:val="000131E4"/>
    <w:rsid w:val="00013327"/>
    <w:rsid w:val="0001344F"/>
    <w:rsid w:val="0001466B"/>
    <w:rsid w:val="00014724"/>
    <w:rsid w:val="00014750"/>
    <w:rsid w:val="00014F46"/>
    <w:rsid w:val="00015894"/>
    <w:rsid w:val="00015D88"/>
    <w:rsid w:val="00015E2F"/>
    <w:rsid w:val="00015E7C"/>
    <w:rsid w:val="000167FC"/>
    <w:rsid w:val="00016E70"/>
    <w:rsid w:val="000170DE"/>
    <w:rsid w:val="00017C93"/>
    <w:rsid w:val="00017F00"/>
    <w:rsid w:val="000203EF"/>
    <w:rsid w:val="000205B9"/>
    <w:rsid w:val="00020A55"/>
    <w:rsid w:val="00020A7C"/>
    <w:rsid w:val="00020C23"/>
    <w:rsid w:val="00020D2A"/>
    <w:rsid w:val="00020D7D"/>
    <w:rsid w:val="00020D8B"/>
    <w:rsid w:val="00020DC9"/>
    <w:rsid w:val="00020EBC"/>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68B"/>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6FE5"/>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3FD7"/>
    <w:rsid w:val="000440B1"/>
    <w:rsid w:val="00044484"/>
    <w:rsid w:val="00044A8E"/>
    <w:rsid w:val="000452F0"/>
    <w:rsid w:val="000455D2"/>
    <w:rsid w:val="00045FB6"/>
    <w:rsid w:val="00046BC7"/>
    <w:rsid w:val="00046BE9"/>
    <w:rsid w:val="00046D24"/>
    <w:rsid w:val="00046DA8"/>
    <w:rsid w:val="00046F29"/>
    <w:rsid w:val="00046FA0"/>
    <w:rsid w:val="0004799D"/>
    <w:rsid w:val="00047A4A"/>
    <w:rsid w:val="00050384"/>
    <w:rsid w:val="0005083D"/>
    <w:rsid w:val="00050CD6"/>
    <w:rsid w:val="00050FBE"/>
    <w:rsid w:val="0005127F"/>
    <w:rsid w:val="00051432"/>
    <w:rsid w:val="00051B4A"/>
    <w:rsid w:val="000528F7"/>
    <w:rsid w:val="00052B06"/>
    <w:rsid w:val="00052DCF"/>
    <w:rsid w:val="00052F72"/>
    <w:rsid w:val="0005316D"/>
    <w:rsid w:val="000532AB"/>
    <w:rsid w:val="000533E6"/>
    <w:rsid w:val="00053796"/>
    <w:rsid w:val="00053D87"/>
    <w:rsid w:val="00053E33"/>
    <w:rsid w:val="00055239"/>
    <w:rsid w:val="000554F7"/>
    <w:rsid w:val="000556DA"/>
    <w:rsid w:val="00055834"/>
    <w:rsid w:val="00056B8F"/>
    <w:rsid w:val="00056C77"/>
    <w:rsid w:val="000577BC"/>
    <w:rsid w:val="00057E3F"/>
    <w:rsid w:val="00057F61"/>
    <w:rsid w:val="000604F9"/>
    <w:rsid w:val="0006051E"/>
    <w:rsid w:val="000609A8"/>
    <w:rsid w:val="00060DAC"/>
    <w:rsid w:val="0006139C"/>
    <w:rsid w:val="000613C3"/>
    <w:rsid w:val="00061507"/>
    <w:rsid w:val="000616A5"/>
    <w:rsid w:val="000616FA"/>
    <w:rsid w:val="00061902"/>
    <w:rsid w:val="00061C1E"/>
    <w:rsid w:val="00061F18"/>
    <w:rsid w:val="00062080"/>
    <w:rsid w:val="0006233D"/>
    <w:rsid w:val="00062432"/>
    <w:rsid w:val="000628D0"/>
    <w:rsid w:val="00062E62"/>
    <w:rsid w:val="00062FA8"/>
    <w:rsid w:val="000633F0"/>
    <w:rsid w:val="00063C21"/>
    <w:rsid w:val="00063C5D"/>
    <w:rsid w:val="00063D1A"/>
    <w:rsid w:val="00063F0B"/>
    <w:rsid w:val="00063F3D"/>
    <w:rsid w:val="000641BD"/>
    <w:rsid w:val="0006437F"/>
    <w:rsid w:val="000648A2"/>
    <w:rsid w:val="00065071"/>
    <w:rsid w:val="0006514D"/>
    <w:rsid w:val="00065368"/>
    <w:rsid w:val="00065849"/>
    <w:rsid w:val="00065B76"/>
    <w:rsid w:val="00065DE7"/>
    <w:rsid w:val="00066032"/>
    <w:rsid w:val="000663EE"/>
    <w:rsid w:val="00066E57"/>
    <w:rsid w:val="0006783E"/>
    <w:rsid w:val="000678FF"/>
    <w:rsid w:val="00070234"/>
    <w:rsid w:val="00070240"/>
    <w:rsid w:val="000706CF"/>
    <w:rsid w:val="000706E1"/>
    <w:rsid w:val="00071074"/>
    <w:rsid w:val="000711DD"/>
    <w:rsid w:val="000718B1"/>
    <w:rsid w:val="00072ABE"/>
    <w:rsid w:val="00073409"/>
    <w:rsid w:val="00073D60"/>
    <w:rsid w:val="00073EC5"/>
    <w:rsid w:val="0007456F"/>
    <w:rsid w:val="000757F8"/>
    <w:rsid w:val="00075F5B"/>
    <w:rsid w:val="0007605E"/>
    <w:rsid w:val="0007608E"/>
    <w:rsid w:val="000760C0"/>
    <w:rsid w:val="000765D5"/>
    <w:rsid w:val="00076DAD"/>
    <w:rsid w:val="0007717A"/>
    <w:rsid w:val="00077373"/>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732"/>
    <w:rsid w:val="0008480B"/>
    <w:rsid w:val="00084C7E"/>
    <w:rsid w:val="00085036"/>
    <w:rsid w:val="00085380"/>
    <w:rsid w:val="00085745"/>
    <w:rsid w:val="00085788"/>
    <w:rsid w:val="00085E88"/>
    <w:rsid w:val="000860B0"/>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39D3"/>
    <w:rsid w:val="0009423C"/>
    <w:rsid w:val="0009435A"/>
    <w:rsid w:val="00094481"/>
    <w:rsid w:val="0009453A"/>
    <w:rsid w:val="000949B0"/>
    <w:rsid w:val="00094B62"/>
    <w:rsid w:val="00094C1B"/>
    <w:rsid w:val="00094E6C"/>
    <w:rsid w:val="00095407"/>
    <w:rsid w:val="00095531"/>
    <w:rsid w:val="00095668"/>
    <w:rsid w:val="0009572C"/>
    <w:rsid w:val="00095F7C"/>
    <w:rsid w:val="000961F7"/>
    <w:rsid w:val="0009627F"/>
    <w:rsid w:val="0009667E"/>
    <w:rsid w:val="000967AC"/>
    <w:rsid w:val="000968C0"/>
    <w:rsid w:val="00096AED"/>
    <w:rsid w:val="00096BD0"/>
    <w:rsid w:val="00096CE6"/>
    <w:rsid w:val="00097294"/>
    <w:rsid w:val="00097FA2"/>
    <w:rsid w:val="000A070F"/>
    <w:rsid w:val="000A0720"/>
    <w:rsid w:val="000A10E3"/>
    <w:rsid w:val="000A1942"/>
    <w:rsid w:val="000A2227"/>
    <w:rsid w:val="000A31CE"/>
    <w:rsid w:val="000A3715"/>
    <w:rsid w:val="000A388F"/>
    <w:rsid w:val="000A3F5E"/>
    <w:rsid w:val="000A4D7F"/>
    <w:rsid w:val="000A4E38"/>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EDA"/>
    <w:rsid w:val="000B13F7"/>
    <w:rsid w:val="000B1C19"/>
    <w:rsid w:val="000B1CF8"/>
    <w:rsid w:val="000B1DA4"/>
    <w:rsid w:val="000B1F37"/>
    <w:rsid w:val="000B1FA7"/>
    <w:rsid w:val="000B1FC2"/>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05"/>
    <w:rsid w:val="000B59E2"/>
    <w:rsid w:val="000B59EB"/>
    <w:rsid w:val="000B5F30"/>
    <w:rsid w:val="000B67DA"/>
    <w:rsid w:val="000B6C6F"/>
    <w:rsid w:val="000B6C97"/>
    <w:rsid w:val="000B6E4A"/>
    <w:rsid w:val="000B711D"/>
    <w:rsid w:val="000B722D"/>
    <w:rsid w:val="000B7652"/>
    <w:rsid w:val="000B76C5"/>
    <w:rsid w:val="000B7943"/>
    <w:rsid w:val="000B7A06"/>
    <w:rsid w:val="000C0476"/>
    <w:rsid w:val="000C0611"/>
    <w:rsid w:val="000C0DF3"/>
    <w:rsid w:val="000C11FE"/>
    <w:rsid w:val="000C13F9"/>
    <w:rsid w:val="000C1516"/>
    <w:rsid w:val="000C1A46"/>
    <w:rsid w:val="000C1E45"/>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B49"/>
    <w:rsid w:val="000C5D43"/>
    <w:rsid w:val="000C67B2"/>
    <w:rsid w:val="000C7024"/>
    <w:rsid w:val="000C7A07"/>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D1A"/>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901"/>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CBC"/>
    <w:rsid w:val="00102F65"/>
    <w:rsid w:val="00103735"/>
    <w:rsid w:val="00103CC9"/>
    <w:rsid w:val="00103DD9"/>
    <w:rsid w:val="00103E5D"/>
    <w:rsid w:val="001040F2"/>
    <w:rsid w:val="0010475F"/>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34C"/>
    <w:rsid w:val="00111425"/>
    <w:rsid w:val="001115F2"/>
    <w:rsid w:val="001117FD"/>
    <w:rsid w:val="00111C93"/>
    <w:rsid w:val="001120AD"/>
    <w:rsid w:val="001126B3"/>
    <w:rsid w:val="001126DB"/>
    <w:rsid w:val="00112D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219"/>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5C22"/>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12B"/>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0D1"/>
    <w:rsid w:val="00142570"/>
    <w:rsid w:val="0014261F"/>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53"/>
    <w:rsid w:val="0014649A"/>
    <w:rsid w:val="001465C5"/>
    <w:rsid w:val="00146A66"/>
    <w:rsid w:val="00146C4C"/>
    <w:rsid w:val="001474B6"/>
    <w:rsid w:val="00147FA5"/>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F4E"/>
    <w:rsid w:val="00162F98"/>
    <w:rsid w:val="001637E7"/>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112"/>
    <w:rsid w:val="001703C6"/>
    <w:rsid w:val="0017050C"/>
    <w:rsid w:val="001707F9"/>
    <w:rsid w:val="0017081A"/>
    <w:rsid w:val="00170832"/>
    <w:rsid w:val="00170A0C"/>
    <w:rsid w:val="00170AA3"/>
    <w:rsid w:val="00170B21"/>
    <w:rsid w:val="00170BE8"/>
    <w:rsid w:val="00170CE4"/>
    <w:rsid w:val="00171604"/>
    <w:rsid w:val="00172774"/>
    <w:rsid w:val="00172791"/>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45"/>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D8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D28"/>
    <w:rsid w:val="001908E9"/>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52E"/>
    <w:rsid w:val="0019387A"/>
    <w:rsid w:val="00193ACF"/>
    <w:rsid w:val="00193C15"/>
    <w:rsid w:val="0019425A"/>
    <w:rsid w:val="001945D3"/>
    <w:rsid w:val="001945FA"/>
    <w:rsid w:val="001948C6"/>
    <w:rsid w:val="001948F8"/>
    <w:rsid w:val="00194903"/>
    <w:rsid w:val="001949B6"/>
    <w:rsid w:val="00194C7D"/>
    <w:rsid w:val="001959B0"/>
    <w:rsid w:val="001959D0"/>
    <w:rsid w:val="00196151"/>
    <w:rsid w:val="001962D9"/>
    <w:rsid w:val="00196726"/>
    <w:rsid w:val="00196727"/>
    <w:rsid w:val="00196D47"/>
    <w:rsid w:val="00196D69"/>
    <w:rsid w:val="00197578"/>
    <w:rsid w:val="0019781E"/>
    <w:rsid w:val="001979B1"/>
    <w:rsid w:val="001A01DA"/>
    <w:rsid w:val="001A046B"/>
    <w:rsid w:val="001A0798"/>
    <w:rsid w:val="001A0BD5"/>
    <w:rsid w:val="001A14E3"/>
    <w:rsid w:val="001A1593"/>
    <w:rsid w:val="001A172A"/>
    <w:rsid w:val="001A180B"/>
    <w:rsid w:val="001A23A7"/>
    <w:rsid w:val="001A2411"/>
    <w:rsid w:val="001A2760"/>
    <w:rsid w:val="001A287D"/>
    <w:rsid w:val="001A2D87"/>
    <w:rsid w:val="001A2F3C"/>
    <w:rsid w:val="001A2FA0"/>
    <w:rsid w:val="001A3034"/>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872"/>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34D"/>
    <w:rsid w:val="001B45BF"/>
    <w:rsid w:val="001B4731"/>
    <w:rsid w:val="001B4A87"/>
    <w:rsid w:val="001B4A9C"/>
    <w:rsid w:val="001B61F1"/>
    <w:rsid w:val="001B6640"/>
    <w:rsid w:val="001B687D"/>
    <w:rsid w:val="001B6BB1"/>
    <w:rsid w:val="001B6EAE"/>
    <w:rsid w:val="001B7C0C"/>
    <w:rsid w:val="001B7C30"/>
    <w:rsid w:val="001B7E0D"/>
    <w:rsid w:val="001C03D9"/>
    <w:rsid w:val="001C0B38"/>
    <w:rsid w:val="001C1A48"/>
    <w:rsid w:val="001C1BA6"/>
    <w:rsid w:val="001C1C80"/>
    <w:rsid w:val="001C20D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535"/>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754"/>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FBC"/>
    <w:rsid w:val="001E4E74"/>
    <w:rsid w:val="001E5197"/>
    <w:rsid w:val="001E5228"/>
    <w:rsid w:val="001E5384"/>
    <w:rsid w:val="001E577C"/>
    <w:rsid w:val="001E6997"/>
    <w:rsid w:val="001E6C8B"/>
    <w:rsid w:val="001E6DC5"/>
    <w:rsid w:val="001E6E32"/>
    <w:rsid w:val="001E70CB"/>
    <w:rsid w:val="001E77A5"/>
    <w:rsid w:val="001F05D3"/>
    <w:rsid w:val="001F0DCF"/>
    <w:rsid w:val="001F10C6"/>
    <w:rsid w:val="001F17A8"/>
    <w:rsid w:val="001F1802"/>
    <w:rsid w:val="001F18F4"/>
    <w:rsid w:val="001F1B0C"/>
    <w:rsid w:val="001F2612"/>
    <w:rsid w:val="001F282D"/>
    <w:rsid w:val="001F2AC6"/>
    <w:rsid w:val="001F2BE5"/>
    <w:rsid w:val="001F2D20"/>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E86"/>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764"/>
    <w:rsid w:val="00210A85"/>
    <w:rsid w:val="00210C31"/>
    <w:rsid w:val="00210FF3"/>
    <w:rsid w:val="0021134E"/>
    <w:rsid w:val="0021136F"/>
    <w:rsid w:val="00211424"/>
    <w:rsid w:val="002114E5"/>
    <w:rsid w:val="0021152F"/>
    <w:rsid w:val="00211BA2"/>
    <w:rsid w:val="00211CE8"/>
    <w:rsid w:val="00211DDA"/>
    <w:rsid w:val="00211E70"/>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C13"/>
    <w:rsid w:val="00217EA9"/>
    <w:rsid w:val="00220B82"/>
    <w:rsid w:val="0022170E"/>
    <w:rsid w:val="00221994"/>
    <w:rsid w:val="002227E8"/>
    <w:rsid w:val="00222BA3"/>
    <w:rsid w:val="00222C12"/>
    <w:rsid w:val="00222D9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781"/>
    <w:rsid w:val="0022742B"/>
    <w:rsid w:val="002275E8"/>
    <w:rsid w:val="00227901"/>
    <w:rsid w:val="00227CD0"/>
    <w:rsid w:val="0023000F"/>
    <w:rsid w:val="00230DAD"/>
    <w:rsid w:val="00230DC9"/>
    <w:rsid w:val="00231700"/>
    <w:rsid w:val="00232552"/>
    <w:rsid w:val="00232912"/>
    <w:rsid w:val="00232A8B"/>
    <w:rsid w:val="00232AB4"/>
    <w:rsid w:val="00232BD9"/>
    <w:rsid w:val="00233121"/>
    <w:rsid w:val="00233412"/>
    <w:rsid w:val="0023376E"/>
    <w:rsid w:val="00233981"/>
    <w:rsid w:val="00233B0E"/>
    <w:rsid w:val="00234135"/>
    <w:rsid w:val="00234168"/>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3B0"/>
    <w:rsid w:val="00243C78"/>
    <w:rsid w:val="00244361"/>
    <w:rsid w:val="002444EC"/>
    <w:rsid w:val="0024485F"/>
    <w:rsid w:val="00244A86"/>
    <w:rsid w:val="00244CD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186"/>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A51"/>
    <w:rsid w:val="00260B87"/>
    <w:rsid w:val="00260D53"/>
    <w:rsid w:val="00261232"/>
    <w:rsid w:val="00261249"/>
    <w:rsid w:val="00261349"/>
    <w:rsid w:val="00261778"/>
    <w:rsid w:val="00261B0D"/>
    <w:rsid w:val="00261C1E"/>
    <w:rsid w:val="00262569"/>
    <w:rsid w:val="00262709"/>
    <w:rsid w:val="00262725"/>
    <w:rsid w:val="0026277D"/>
    <w:rsid w:val="002627C8"/>
    <w:rsid w:val="00262825"/>
    <w:rsid w:val="0026340F"/>
    <w:rsid w:val="00263EA9"/>
    <w:rsid w:val="0026400A"/>
    <w:rsid w:val="002644CD"/>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6EE"/>
    <w:rsid w:val="00270AA2"/>
    <w:rsid w:val="00270B2B"/>
    <w:rsid w:val="00271733"/>
    <w:rsid w:val="00271887"/>
    <w:rsid w:val="00271952"/>
    <w:rsid w:val="00271C4C"/>
    <w:rsid w:val="002726E9"/>
    <w:rsid w:val="002731BE"/>
    <w:rsid w:val="0027356A"/>
    <w:rsid w:val="00273823"/>
    <w:rsid w:val="00273AC6"/>
    <w:rsid w:val="00274100"/>
    <w:rsid w:val="00274181"/>
    <w:rsid w:val="00274398"/>
    <w:rsid w:val="0027445F"/>
    <w:rsid w:val="002745D0"/>
    <w:rsid w:val="0027488E"/>
    <w:rsid w:val="0027507A"/>
    <w:rsid w:val="00275620"/>
    <w:rsid w:val="00275968"/>
    <w:rsid w:val="00275E69"/>
    <w:rsid w:val="00275F42"/>
    <w:rsid w:val="002765B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C9F"/>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70E"/>
    <w:rsid w:val="00291859"/>
    <w:rsid w:val="002921FD"/>
    <w:rsid w:val="00292BDB"/>
    <w:rsid w:val="00292C1F"/>
    <w:rsid w:val="00292CA3"/>
    <w:rsid w:val="00292DDF"/>
    <w:rsid w:val="00292E14"/>
    <w:rsid w:val="00293149"/>
    <w:rsid w:val="00293264"/>
    <w:rsid w:val="0029328B"/>
    <w:rsid w:val="00293D60"/>
    <w:rsid w:val="00293EEA"/>
    <w:rsid w:val="00293F1B"/>
    <w:rsid w:val="00293F5E"/>
    <w:rsid w:val="00294082"/>
    <w:rsid w:val="00294DF0"/>
    <w:rsid w:val="00294EEE"/>
    <w:rsid w:val="00294F26"/>
    <w:rsid w:val="00294F7F"/>
    <w:rsid w:val="00295157"/>
    <w:rsid w:val="00295377"/>
    <w:rsid w:val="002955C8"/>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29"/>
    <w:rsid w:val="002B72C2"/>
    <w:rsid w:val="002B7588"/>
    <w:rsid w:val="002B7A6E"/>
    <w:rsid w:val="002C00D1"/>
    <w:rsid w:val="002C042F"/>
    <w:rsid w:val="002C083C"/>
    <w:rsid w:val="002C0C5C"/>
    <w:rsid w:val="002C0D84"/>
    <w:rsid w:val="002C17DD"/>
    <w:rsid w:val="002C247D"/>
    <w:rsid w:val="002C2733"/>
    <w:rsid w:val="002C2AC1"/>
    <w:rsid w:val="002C2AF6"/>
    <w:rsid w:val="002C2C36"/>
    <w:rsid w:val="002C3141"/>
    <w:rsid w:val="002C3274"/>
    <w:rsid w:val="002C3283"/>
    <w:rsid w:val="002C342F"/>
    <w:rsid w:val="002C34EE"/>
    <w:rsid w:val="002C35E1"/>
    <w:rsid w:val="002C3B6B"/>
    <w:rsid w:val="002C3CFE"/>
    <w:rsid w:val="002C3DFA"/>
    <w:rsid w:val="002C3FEE"/>
    <w:rsid w:val="002C5943"/>
    <w:rsid w:val="002C5A60"/>
    <w:rsid w:val="002C5AEB"/>
    <w:rsid w:val="002C6229"/>
    <w:rsid w:val="002C66EC"/>
    <w:rsid w:val="002C6F42"/>
    <w:rsid w:val="002C70A4"/>
    <w:rsid w:val="002C70F3"/>
    <w:rsid w:val="002C70FB"/>
    <w:rsid w:val="002D0167"/>
    <w:rsid w:val="002D0554"/>
    <w:rsid w:val="002D0583"/>
    <w:rsid w:val="002D05BE"/>
    <w:rsid w:val="002D08E2"/>
    <w:rsid w:val="002D0FC0"/>
    <w:rsid w:val="002D16FC"/>
    <w:rsid w:val="002D1762"/>
    <w:rsid w:val="002D224C"/>
    <w:rsid w:val="002D2407"/>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0D"/>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65"/>
    <w:rsid w:val="002F074E"/>
    <w:rsid w:val="002F099F"/>
    <w:rsid w:val="002F1040"/>
    <w:rsid w:val="002F13B3"/>
    <w:rsid w:val="002F1423"/>
    <w:rsid w:val="002F1788"/>
    <w:rsid w:val="002F1C1B"/>
    <w:rsid w:val="002F1E22"/>
    <w:rsid w:val="002F2105"/>
    <w:rsid w:val="002F28B2"/>
    <w:rsid w:val="002F2DE5"/>
    <w:rsid w:val="002F2E6E"/>
    <w:rsid w:val="002F3DAD"/>
    <w:rsid w:val="002F3EAE"/>
    <w:rsid w:val="002F45B3"/>
    <w:rsid w:val="002F48D1"/>
    <w:rsid w:val="002F536E"/>
    <w:rsid w:val="002F53FF"/>
    <w:rsid w:val="002F6CCF"/>
    <w:rsid w:val="002F7571"/>
    <w:rsid w:val="003003A5"/>
    <w:rsid w:val="00300AC5"/>
    <w:rsid w:val="00300AF6"/>
    <w:rsid w:val="0030144A"/>
    <w:rsid w:val="00301C6B"/>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4C1"/>
    <w:rsid w:val="0030777F"/>
    <w:rsid w:val="0030789D"/>
    <w:rsid w:val="00307990"/>
    <w:rsid w:val="00307C0F"/>
    <w:rsid w:val="003100D8"/>
    <w:rsid w:val="00310554"/>
    <w:rsid w:val="003108C8"/>
    <w:rsid w:val="00310EB6"/>
    <w:rsid w:val="003110E5"/>
    <w:rsid w:val="00311888"/>
    <w:rsid w:val="00311E5C"/>
    <w:rsid w:val="00312650"/>
    <w:rsid w:val="00312873"/>
    <w:rsid w:val="00312B44"/>
    <w:rsid w:val="0031310F"/>
    <w:rsid w:val="0031324D"/>
    <w:rsid w:val="00314378"/>
    <w:rsid w:val="003144E0"/>
    <w:rsid w:val="00314573"/>
    <w:rsid w:val="00314768"/>
    <w:rsid w:val="00314AE3"/>
    <w:rsid w:val="003152EB"/>
    <w:rsid w:val="0031585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BFC"/>
    <w:rsid w:val="0032453F"/>
    <w:rsid w:val="0032455A"/>
    <w:rsid w:val="00324AE5"/>
    <w:rsid w:val="00324CE1"/>
    <w:rsid w:val="00324D24"/>
    <w:rsid w:val="003252AF"/>
    <w:rsid w:val="003255E6"/>
    <w:rsid w:val="00325BE2"/>
    <w:rsid w:val="003260D5"/>
    <w:rsid w:val="003264A0"/>
    <w:rsid w:val="00326C33"/>
    <w:rsid w:val="0032735C"/>
    <w:rsid w:val="0032791C"/>
    <w:rsid w:val="00327F59"/>
    <w:rsid w:val="00327F93"/>
    <w:rsid w:val="00327FAC"/>
    <w:rsid w:val="003302C4"/>
    <w:rsid w:val="003303D9"/>
    <w:rsid w:val="00330569"/>
    <w:rsid w:val="003305C0"/>
    <w:rsid w:val="00330949"/>
    <w:rsid w:val="00330E59"/>
    <w:rsid w:val="00330F9C"/>
    <w:rsid w:val="003310E4"/>
    <w:rsid w:val="00331795"/>
    <w:rsid w:val="00331C4D"/>
    <w:rsid w:val="003320BE"/>
    <w:rsid w:val="003323DD"/>
    <w:rsid w:val="00332650"/>
    <w:rsid w:val="00332879"/>
    <w:rsid w:val="00332CFE"/>
    <w:rsid w:val="00332DA5"/>
    <w:rsid w:val="0033351B"/>
    <w:rsid w:val="00333F16"/>
    <w:rsid w:val="0033467A"/>
    <w:rsid w:val="0033469C"/>
    <w:rsid w:val="003350DA"/>
    <w:rsid w:val="00335525"/>
    <w:rsid w:val="003358B5"/>
    <w:rsid w:val="00335975"/>
    <w:rsid w:val="0033599E"/>
    <w:rsid w:val="00335A01"/>
    <w:rsid w:val="00336343"/>
    <w:rsid w:val="00336593"/>
    <w:rsid w:val="00336B79"/>
    <w:rsid w:val="00336F39"/>
    <w:rsid w:val="00336FB3"/>
    <w:rsid w:val="003372D6"/>
    <w:rsid w:val="003375F4"/>
    <w:rsid w:val="003376C6"/>
    <w:rsid w:val="00337C5A"/>
    <w:rsid w:val="00337E1E"/>
    <w:rsid w:val="0034052F"/>
    <w:rsid w:val="00340872"/>
    <w:rsid w:val="00340D97"/>
    <w:rsid w:val="00341039"/>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404"/>
    <w:rsid w:val="003473A0"/>
    <w:rsid w:val="003477B6"/>
    <w:rsid w:val="003477C1"/>
    <w:rsid w:val="00347BBC"/>
    <w:rsid w:val="00350395"/>
    <w:rsid w:val="003503BE"/>
    <w:rsid w:val="003508B5"/>
    <w:rsid w:val="00350B23"/>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3DE"/>
    <w:rsid w:val="00356838"/>
    <w:rsid w:val="00356ACE"/>
    <w:rsid w:val="00356B70"/>
    <w:rsid w:val="00356D65"/>
    <w:rsid w:val="0035720B"/>
    <w:rsid w:val="00357FBA"/>
    <w:rsid w:val="003602D1"/>
    <w:rsid w:val="0036050C"/>
    <w:rsid w:val="0036054A"/>
    <w:rsid w:val="00360709"/>
    <w:rsid w:val="00360962"/>
    <w:rsid w:val="003613B7"/>
    <w:rsid w:val="00361491"/>
    <w:rsid w:val="00361BAF"/>
    <w:rsid w:val="00361E40"/>
    <w:rsid w:val="00362330"/>
    <w:rsid w:val="00362541"/>
    <w:rsid w:val="003626F5"/>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26"/>
    <w:rsid w:val="003666C3"/>
    <w:rsid w:val="00366734"/>
    <w:rsid w:val="00366837"/>
    <w:rsid w:val="00367475"/>
    <w:rsid w:val="00367666"/>
    <w:rsid w:val="00367850"/>
    <w:rsid w:val="003679DF"/>
    <w:rsid w:val="00367BFF"/>
    <w:rsid w:val="00367E40"/>
    <w:rsid w:val="003709D3"/>
    <w:rsid w:val="00370AA9"/>
    <w:rsid w:val="00370BD0"/>
    <w:rsid w:val="00370E97"/>
    <w:rsid w:val="003713EF"/>
    <w:rsid w:val="003715D3"/>
    <w:rsid w:val="00371603"/>
    <w:rsid w:val="00371BC9"/>
    <w:rsid w:val="00371ED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3EE"/>
    <w:rsid w:val="0038375A"/>
    <w:rsid w:val="0038401B"/>
    <w:rsid w:val="003841C5"/>
    <w:rsid w:val="003844CF"/>
    <w:rsid w:val="003849FD"/>
    <w:rsid w:val="003851BF"/>
    <w:rsid w:val="003855EC"/>
    <w:rsid w:val="00385C26"/>
    <w:rsid w:val="003860A2"/>
    <w:rsid w:val="003861B3"/>
    <w:rsid w:val="003863C1"/>
    <w:rsid w:val="00386410"/>
    <w:rsid w:val="003864E1"/>
    <w:rsid w:val="003867BF"/>
    <w:rsid w:val="00386CF5"/>
    <w:rsid w:val="00387604"/>
    <w:rsid w:val="00387971"/>
    <w:rsid w:val="003879DB"/>
    <w:rsid w:val="003904AC"/>
    <w:rsid w:val="003904F7"/>
    <w:rsid w:val="00390889"/>
    <w:rsid w:val="0039132C"/>
    <w:rsid w:val="003916EB"/>
    <w:rsid w:val="00391789"/>
    <w:rsid w:val="003917AE"/>
    <w:rsid w:val="003918E7"/>
    <w:rsid w:val="00391CCF"/>
    <w:rsid w:val="00391D2E"/>
    <w:rsid w:val="003925BF"/>
    <w:rsid w:val="00392978"/>
    <w:rsid w:val="00392CF4"/>
    <w:rsid w:val="00392DE4"/>
    <w:rsid w:val="00392E30"/>
    <w:rsid w:val="00393311"/>
    <w:rsid w:val="003934F1"/>
    <w:rsid w:val="00393867"/>
    <w:rsid w:val="00393C83"/>
    <w:rsid w:val="00394C47"/>
    <w:rsid w:val="00394DEF"/>
    <w:rsid w:val="00395178"/>
    <w:rsid w:val="00395306"/>
    <w:rsid w:val="00395A5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4D0D"/>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2B1"/>
    <w:rsid w:val="003B53C5"/>
    <w:rsid w:val="003B5BC3"/>
    <w:rsid w:val="003B5D08"/>
    <w:rsid w:val="003B612E"/>
    <w:rsid w:val="003B6628"/>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2F1"/>
    <w:rsid w:val="003D0A98"/>
    <w:rsid w:val="003D0AE4"/>
    <w:rsid w:val="003D0C59"/>
    <w:rsid w:val="003D0D36"/>
    <w:rsid w:val="003D0DE8"/>
    <w:rsid w:val="003D0F3F"/>
    <w:rsid w:val="003D1178"/>
    <w:rsid w:val="003D1474"/>
    <w:rsid w:val="003D181B"/>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29E"/>
    <w:rsid w:val="003D73AF"/>
    <w:rsid w:val="003D7570"/>
    <w:rsid w:val="003D7DC1"/>
    <w:rsid w:val="003D7E7D"/>
    <w:rsid w:val="003E00B6"/>
    <w:rsid w:val="003E0448"/>
    <w:rsid w:val="003E04A3"/>
    <w:rsid w:val="003E0846"/>
    <w:rsid w:val="003E0C7C"/>
    <w:rsid w:val="003E0EC5"/>
    <w:rsid w:val="003E109F"/>
    <w:rsid w:val="003E140D"/>
    <w:rsid w:val="003E1697"/>
    <w:rsid w:val="003E1875"/>
    <w:rsid w:val="003E1D34"/>
    <w:rsid w:val="003E1D89"/>
    <w:rsid w:val="003E1F49"/>
    <w:rsid w:val="003E20ED"/>
    <w:rsid w:val="003E2653"/>
    <w:rsid w:val="003E2A9A"/>
    <w:rsid w:val="003E3199"/>
    <w:rsid w:val="003E36F7"/>
    <w:rsid w:val="003E3843"/>
    <w:rsid w:val="003E3931"/>
    <w:rsid w:val="003E3F1E"/>
    <w:rsid w:val="003E4B64"/>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9D"/>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EB4"/>
    <w:rsid w:val="00401787"/>
    <w:rsid w:val="00401AF8"/>
    <w:rsid w:val="00401CD9"/>
    <w:rsid w:val="00401F5B"/>
    <w:rsid w:val="004023EA"/>
    <w:rsid w:val="0040245C"/>
    <w:rsid w:val="0040259D"/>
    <w:rsid w:val="00403B69"/>
    <w:rsid w:val="00403BD9"/>
    <w:rsid w:val="00403C47"/>
    <w:rsid w:val="00404DD4"/>
    <w:rsid w:val="00405684"/>
    <w:rsid w:val="00405E5E"/>
    <w:rsid w:val="00406068"/>
    <w:rsid w:val="004061D8"/>
    <w:rsid w:val="004062E7"/>
    <w:rsid w:val="004065AE"/>
    <w:rsid w:val="00406E68"/>
    <w:rsid w:val="00406F7D"/>
    <w:rsid w:val="0040775A"/>
    <w:rsid w:val="004077E5"/>
    <w:rsid w:val="00410307"/>
    <w:rsid w:val="004107FE"/>
    <w:rsid w:val="00411041"/>
    <w:rsid w:val="0041123A"/>
    <w:rsid w:val="00411871"/>
    <w:rsid w:val="004118CB"/>
    <w:rsid w:val="00411DC3"/>
    <w:rsid w:val="004120AE"/>
    <w:rsid w:val="004123A0"/>
    <w:rsid w:val="00412549"/>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31"/>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0CD"/>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BF7"/>
    <w:rsid w:val="00432D69"/>
    <w:rsid w:val="0043312E"/>
    <w:rsid w:val="00433665"/>
    <w:rsid w:val="00433673"/>
    <w:rsid w:val="00433784"/>
    <w:rsid w:val="004338C4"/>
    <w:rsid w:val="00433B83"/>
    <w:rsid w:val="00433FB9"/>
    <w:rsid w:val="0043431B"/>
    <w:rsid w:val="00434B16"/>
    <w:rsid w:val="00435443"/>
    <w:rsid w:val="004354FC"/>
    <w:rsid w:val="00435A98"/>
    <w:rsid w:val="00435C5B"/>
    <w:rsid w:val="00435F42"/>
    <w:rsid w:val="00436336"/>
    <w:rsid w:val="004363D8"/>
    <w:rsid w:val="0043654E"/>
    <w:rsid w:val="0043679B"/>
    <w:rsid w:val="00436DA9"/>
    <w:rsid w:val="00436EE1"/>
    <w:rsid w:val="00437049"/>
    <w:rsid w:val="00437A68"/>
    <w:rsid w:val="00437B87"/>
    <w:rsid w:val="00437F73"/>
    <w:rsid w:val="00440A71"/>
    <w:rsid w:val="00440AD5"/>
    <w:rsid w:val="00440DA1"/>
    <w:rsid w:val="00441026"/>
    <w:rsid w:val="0044173D"/>
    <w:rsid w:val="00441785"/>
    <w:rsid w:val="00441BAB"/>
    <w:rsid w:val="00441E54"/>
    <w:rsid w:val="0044217C"/>
    <w:rsid w:val="004424A0"/>
    <w:rsid w:val="004424DD"/>
    <w:rsid w:val="004425F5"/>
    <w:rsid w:val="004433E9"/>
    <w:rsid w:val="004435FD"/>
    <w:rsid w:val="00443729"/>
    <w:rsid w:val="00443A1B"/>
    <w:rsid w:val="00443A6A"/>
    <w:rsid w:val="00443AD9"/>
    <w:rsid w:val="00443BFF"/>
    <w:rsid w:val="00443DBF"/>
    <w:rsid w:val="00444649"/>
    <w:rsid w:val="004448D7"/>
    <w:rsid w:val="004448E7"/>
    <w:rsid w:val="00444EC6"/>
    <w:rsid w:val="00444FDD"/>
    <w:rsid w:val="0044590F"/>
    <w:rsid w:val="00445A55"/>
    <w:rsid w:val="00445E54"/>
    <w:rsid w:val="0044613E"/>
    <w:rsid w:val="00446EC0"/>
    <w:rsid w:val="00447244"/>
    <w:rsid w:val="004475E6"/>
    <w:rsid w:val="00447702"/>
    <w:rsid w:val="0044779D"/>
    <w:rsid w:val="00447B18"/>
    <w:rsid w:val="00447D24"/>
    <w:rsid w:val="00450903"/>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086"/>
    <w:rsid w:val="0045575A"/>
    <w:rsid w:val="004559F1"/>
    <w:rsid w:val="00455D19"/>
    <w:rsid w:val="00455E5C"/>
    <w:rsid w:val="00456435"/>
    <w:rsid w:val="00456574"/>
    <w:rsid w:val="0045685C"/>
    <w:rsid w:val="00456A8F"/>
    <w:rsid w:val="00457A99"/>
    <w:rsid w:val="004612CD"/>
    <w:rsid w:val="00461882"/>
    <w:rsid w:val="004618A5"/>
    <w:rsid w:val="00461F43"/>
    <w:rsid w:val="004626C1"/>
    <w:rsid w:val="0046293B"/>
    <w:rsid w:val="00462BAF"/>
    <w:rsid w:val="00462CF6"/>
    <w:rsid w:val="00463455"/>
    <w:rsid w:val="004635BD"/>
    <w:rsid w:val="004636C5"/>
    <w:rsid w:val="00463E7A"/>
    <w:rsid w:val="00463FD9"/>
    <w:rsid w:val="00463FE2"/>
    <w:rsid w:val="004640D4"/>
    <w:rsid w:val="00464918"/>
    <w:rsid w:val="00464D1D"/>
    <w:rsid w:val="00464D71"/>
    <w:rsid w:val="004650BE"/>
    <w:rsid w:val="00465275"/>
    <w:rsid w:val="0046536A"/>
    <w:rsid w:val="00465640"/>
    <w:rsid w:val="00465992"/>
    <w:rsid w:val="00465B0B"/>
    <w:rsid w:val="00466372"/>
    <w:rsid w:val="0046641A"/>
    <w:rsid w:val="00466485"/>
    <w:rsid w:val="004669D3"/>
    <w:rsid w:val="00466BD5"/>
    <w:rsid w:val="00467220"/>
    <w:rsid w:val="00467355"/>
    <w:rsid w:val="0046755D"/>
    <w:rsid w:val="00467DB0"/>
    <w:rsid w:val="0047012C"/>
    <w:rsid w:val="004701A2"/>
    <w:rsid w:val="00470FB0"/>
    <w:rsid w:val="004715E1"/>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67C"/>
    <w:rsid w:val="00476735"/>
    <w:rsid w:val="00476B43"/>
    <w:rsid w:val="00476E54"/>
    <w:rsid w:val="0047715C"/>
    <w:rsid w:val="004772F7"/>
    <w:rsid w:val="0047743A"/>
    <w:rsid w:val="0047790C"/>
    <w:rsid w:val="00480073"/>
    <w:rsid w:val="00480077"/>
    <w:rsid w:val="00480907"/>
    <w:rsid w:val="00480A0F"/>
    <w:rsid w:val="004812AF"/>
    <w:rsid w:val="00481BC8"/>
    <w:rsid w:val="00482208"/>
    <w:rsid w:val="00482257"/>
    <w:rsid w:val="0048279A"/>
    <w:rsid w:val="004829D9"/>
    <w:rsid w:val="00482D4C"/>
    <w:rsid w:val="00483007"/>
    <w:rsid w:val="00483BB4"/>
    <w:rsid w:val="00483CD8"/>
    <w:rsid w:val="00483EFF"/>
    <w:rsid w:val="00484F79"/>
    <w:rsid w:val="0048566A"/>
    <w:rsid w:val="0048599A"/>
    <w:rsid w:val="00485AB8"/>
    <w:rsid w:val="00485C55"/>
    <w:rsid w:val="00485EA9"/>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38"/>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7BE"/>
    <w:rsid w:val="004B0E05"/>
    <w:rsid w:val="004B1425"/>
    <w:rsid w:val="004B143F"/>
    <w:rsid w:val="004B163D"/>
    <w:rsid w:val="004B1707"/>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448"/>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5EAE"/>
    <w:rsid w:val="004C612A"/>
    <w:rsid w:val="004C6778"/>
    <w:rsid w:val="004C70B4"/>
    <w:rsid w:val="004C7474"/>
    <w:rsid w:val="004C75D3"/>
    <w:rsid w:val="004C7806"/>
    <w:rsid w:val="004C7C2B"/>
    <w:rsid w:val="004D0020"/>
    <w:rsid w:val="004D015A"/>
    <w:rsid w:val="004D0497"/>
    <w:rsid w:val="004D06FD"/>
    <w:rsid w:val="004D0F24"/>
    <w:rsid w:val="004D1386"/>
    <w:rsid w:val="004D14FC"/>
    <w:rsid w:val="004D17B3"/>
    <w:rsid w:val="004D2313"/>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4B"/>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A0"/>
    <w:rsid w:val="004E2917"/>
    <w:rsid w:val="004E297C"/>
    <w:rsid w:val="004E2C0C"/>
    <w:rsid w:val="004E2CD2"/>
    <w:rsid w:val="004E3430"/>
    <w:rsid w:val="004E3B14"/>
    <w:rsid w:val="004E3E21"/>
    <w:rsid w:val="004E4047"/>
    <w:rsid w:val="004E465A"/>
    <w:rsid w:val="004E469E"/>
    <w:rsid w:val="004E496A"/>
    <w:rsid w:val="004E4985"/>
    <w:rsid w:val="004E4C8A"/>
    <w:rsid w:val="004E50FD"/>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2F4"/>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16D"/>
    <w:rsid w:val="00500222"/>
    <w:rsid w:val="00500309"/>
    <w:rsid w:val="005005BA"/>
    <w:rsid w:val="0050060B"/>
    <w:rsid w:val="00500824"/>
    <w:rsid w:val="00500825"/>
    <w:rsid w:val="00500A49"/>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B43"/>
    <w:rsid w:val="00505287"/>
    <w:rsid w:val="00506033"/>
    <w:rsid w:val="005060FD"/>
    <w:rsid w:val="0050629D"/>
    <w:rsid w:val="00506AFC"/>
    <w:rsid w:val="00506CA9"/>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274"/>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533"/>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653"/>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323"/>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B58"/>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27"/>
    <w:rsid w:val="00563DD7"/>
    <w:rsid w:val="00564277"/>
    <w:rsid w:val="0056455D"/>
    <w:rsid w:val="005645FF"/>
    <w:rsid w:val="00564E84"/>
    <w:rsid w:val="00565119"/>
    <w:rsid w:val="00565159"/>
    <w:rsid w:val="0056571E"/>
    <w:rsid w:val="00565922"/>
    <w:rsid w:val="00565F4F"/>
    <w:rsid w:val="00566390"/>
    <w:rsid w:val="00566BEF"/>
    <w:rsid w:val="00566C5B"/>
    <w:rsid w:val="00566D3C"/>
    <w:rsid w:val="00566D60"/>
    <w:rsid w:val="0056708A"/>
    <w:rsid w:val="005672E8"/>
    <w:rsid w:val="00567343"/>
    <w:rsid w:val="00567B57"/>
    <w:rsid w:val="00567C96"/>
    <w:rsid w:val="00567D3E"/>
    <w:rsid w:val="0057065D"/>
    <w:rsid w:val="00570872"/>
    <w:rsid w:val="00570882"/>
    <w:rsid w:val="0057099C"/>
    <w:rsid w:val="005709D4"/>
    <w:rsid w:val="00570BE3"/>
    <w:rsid w:val="00570D29"/>
    <w:rsid w:val="00570F4D"/>
    <w:rsid w:val="0057155E"/>
    <w:rsid w:val="00571570"/>
    <w:rsid w:val="00571E8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62A"/>
    <w:rsid w:val="005829C3"/>
    <w:rsid w:val="0058323D"/>
    <w:rsid w:val="005832AA"/>
    <w:rsid w:val="00583667"/>
    <w:rsid w:val="00583A40"/>
    <w:rsid w:val="00584509"/>
    <w:rsid w:val="005847B0"/>
    <w:rsid w:val="005851BE"/>
    <w:rsid w:val="005852D5"/>
    <w:rsid w:val="00585A47"/>
    <w:rsid w:val="005863F4"/>
    <w:rsid w:val="0058657D"/>
    <w:rsid w:val="00586789"/>
    <w:rsid w:val="005867DE"/>
    <w:rsid w:val="00586F76"/>
    <w:rsid w:val="0058756C"/>
    <w:rsid w:val="00587B94"/>
    <w:rsid w:val="00587C8E"/>
    <w:rsid w:val="005902CF"/>
    <w:rsid w:val="00590C50"/>
    <w:rsid w:val="00591069"/>
    <w:rsid w:val="005917E5"/>
    <w:rsid w:val="00591B88"/>
    <w:rsid w:val="00592C7D"/>
    <w:rsid w:val="00593106"/>
    <w:rsid w:val="0059310C"/>
    <w:rsid w:val="00593148"/>
    <w:rsid w:val="005933F4"/>
    <w:rsid w:val="00593434"/>
    <w:rsid w:val="00593CA8"/>
    <w:rsid w:val="00593EB1"/>
    <w:rsid w:val="005946F9"/>
    <w:rsid w:val="00594D1F"/>
    <w:rsid w:val="00594F71"/>
    <w:rsid w:val="00595000"/>
    <w:rsid w:val="0059587B"/>
    <w:rsid w:val="005959ED"/>
    <w:rsid w:val="00595CDD"/>
    <w:rsid w:val="005969BC"/>
    <w:rsid w:val="00596C28"/>
    <w:rsid w:val="00596D92"/>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5D64"/>
    <w:rsid w:val="005B6192"/>
    <w:rsid w:val="005B6257"/>
    <w:rsid w:val="005B6494"/>
    <w:rsid w:val="005B71D4"/>
    <w:rsid w:val="005B71F8"/>
    <w:rsid w:val="005B7669"/>
    <w:rsid w:val="005B775B"/>
    <w:rsid w:val="005B79E8"/>
    <w:rsid w:val="005B7B42"/>
    <w:rsid w:val="005B7BBC"/>
    <w:rsid w:val="005B7DA9"/>
    <w:rsid w:val="005B7FA2"/>
    <w:rsid w:val="005C02B3"/>
    <w:rsid w:val="005C0869"/>
    <w:rsid w:val="005C0AF9"/>
    <w:rsid w:val="005C0BE4"/>
    <w:rsid w:val="005C0D14"/>
    <w:rsid w:val="005C16BF"/>
    <w:rsid w:val="005C1995"/>
    <w:rsid w:val="005C2322"/>
    <w:rsid w:val="005C2435"/>
    <w:rsid w:val="005C2A56"/>
    <w:rsid w:val="005C2EF7"/>
    <w:rsid w:val="005C301A"/>
    <w:rsid w:val="005C31BC"/>
    <w:rsid w:val="005C32A0"/>
    <w:rsid w:val="005C33B2"/>
    <w:rsid w:val="005C34CD"/>
    <w:rsid w:val="005C396D"/>
    <w:rsid w:val="005C40C5"/>
    <w:rsid w:val="005C4B39"/>
    <w:rsid w:val="005C4B44"/>
    <w:rsid w:val="005C4CA3"/>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BC1"/>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28"/>
    <w:rsid w:val="005E0151"/>
    <w:rsid w:val="005E122D"/>
    <w:rsid w:val="005E1232"/>
    <w:rsid w:val="005E14C7"/>
    <w:rsid w:val="005E176F"/>
    <w:rsid w:val="005E18A5"/>
    <w:rsid w:val="005E18FC"/>
    <w:rsid w:val="005E1A2F"/>
    <w:rsid w:val="005E1C5F"/>
    <w:rsid w:val="005E1C70"/>
    <w:rsid w:val="005E1E5D"/>
    <w:rsid w:val="005E215B"/>
    <w:rsid w:val="005E2334"/>
    <w:rsid w:val="005E2611"/>
    <w:rsid w:val="005E291A"/>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4D0"/>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7BF"/>
    <w:rsid w:val="005F3C41"/>
    <w:rsid w:val="005F3F39"/>
    <w:rsid w:val="005F4261"/>
    <w:rsid w:val="005F4697"/>
    <w:rsid w:val="005F4770"/>
    <w:rsid w:val="005F4A91"/>
    <w:rsid w:val="005F4FD3"/>
    <w:rsid w:val="005F56B6"/>
    <w:rsid w:val="005F5B94"/>
    <w:rsid w:val="005F5C73"/>
    <w:rsid w:val="005F62FD"/>
    <w:rsid w:val="005F62FE"/>
    <w:rsid w:val="005F6498"/>
    <w:rsid w:val="005F68E7"/>
    <w:rsid w:val="005F7163"/>
    <w:rsid w:val="005F71C8"/>
    <w:rsid w:val="005F7B72"/>
    <w:rsid w:val="005F7D8D"/>
    <w:rsid w:val="00600067"/>
    <w:rsid w:val="006002CC"/>
    <w:rsid w:val="006003CA"/>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F5B"/>
    <w:rsid w:val="006060DF"/>
    <w:rsid w:val="00606100"/>
    <w:rsid w:val="00606356"/>
    <w:rsid w:val="00606B56"/>
    <w:rsid w:val="00606BA9"/>
    <w:rsid w:val="00606DC4"/>
    <w:rsid w:val="0060763A"/>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A6F"/>
    <w:rsid w:val="00616E1C"/>
    <w:rsid w:val="00617242"/>
    <w:rsid w:val="00620453"/>
    <w:rsid w:val="006204E2"/>
    <w:rsid w:val="00620511"/>
    <w:rsid w:val="00620723"/>
    <w:rsid w:val="006209F8"/>
    <w:rsid w:val="00620E07"/>
    <w:rsid w:val="006213F4"/>
    <w:rsid w:val="00621752"/>
    <w:rsid w:val="00621765"/>
    <w:rsid w:val="00621DF6"/>
    <w:rsid w:val="00621EEB"/>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E79"/>
    <w:rsid w:val="00624FD4"/>
    <w:rsid w:val="00624FDC"/>
    <w:rsid w:val="00625273"/>
    <w:rsid w:val="00625377"/>
    <w:rsid w:val="0062540E"/>
    <w:rsid w:val="0062562C"/>
    <w:rsid w:val="00625A32"/>
    <w:rsid w:val="00626522"/>
    <w:rsid w:val="0062654B"/>
    <w:rsid w:val="00626C2D"/>
    <w:rsid w:val="00626DCA"/>
    <w:rsid w:val="00626FC9"/>
    <w:rsid w:val="00627187"/>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74C"/>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37E38"/>
    <w:rsid w:val="006400DC"/>
    <w:rsid w:val="0064032E"/>
    <w:rsid w:val="006407FE"/>
    <w:rsid w:val="006408E0"/>
    <w:rsid w:val="00640FAD"/>
    <w:rsid w:val="00641947"/>
    <w:rsid w:val="00641ED3"/>
    <w:rsid w:val="00642267"/>
    <w:rsid w:val="00642389"/>
    <w:rsid w:val="00642650"/>
    <w:rsid w:val="00642798"/>
    <w:rsid w:val="0064325D"/>
    <w:rsid w:val="006432AA"/>
    <w:rsid w:val="006436E7"/>
    <w:rsid w:val="00643915"/>
    <w:rsid w:val="00643A8E"/>
    <w:rsid w:val="00643D3C"/>
    <w:rsid w:val="00643D46"/>
    <w:rsid w:val="006441A1"/>
    <w:rsid w:val="00644370"/>
    <w:rsid w:val="0064484E"/>
    <w:rsid w:val="00644D45"/>
    <w:rsid w:val="0064553E"/>
    <w:rsid w:val="0064572D"/>
    <w:rsid w:val="00645F72"/>
    <w:rsid w:val="006460AA"/>
    <w:rsid w:val="00646132"/>
    <w:rsid w:val="0064673E"/>
    <w:rsid w:val="006469F3"/>
    <w:rsid w:val="00647193"/>
    <w:rsid w:val="00647A26"/>
    <w:rsid w:val="0065005E"/>
    <w:rsid w:val="00650121"/>
    <w:rsid w:val="00650243"/>
    <w:rsid w:val="006506C2"/>
    <w:rsid w:val="00651550"/>
    <w:rsid w:val="006518CA"/>
    <w:rsid w:val="0065197C"/>
    <w:rsid w:val="00651AA8"/>
    <w:rsid w:val="00651E34"/>
    <w:rsid w:val="00651E71"/>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5FE"/>
    <w:rsid w:val="00660662"/>
    <w:rsid w:val="0066068A"/>
    <w:rsid w:val="00660E11"/>
    <w:rsid w:val="00660E4F"/>
    <w:rsid w:val="0066185A"/>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62E"/>
    <w:rsid w:val="00670729"/>
    <w:rsid w:val="00670808"/>
    <w:rsid w:val="006709E5"/>
    <w:rsid w:val="00670C4B"/>
    <w:rsid w:val="00670DB0"/>
    <w:rsid w:val="00671596"/>
    <w:rsid w:val="006720CE"/>
    <w:rsid w:val="00672264"/>
    <w:rsid w:val="00672C02"/>
    <w:rsid w:val="00672D85"/>
    <w:rsid w:val="00672DAC"/>
    <w:rsid w:val="00672ECE"/>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1C5"/>
    <w:rsid w:val="00681D48"/>
    <w:rsid w:val="00681DD6"/>
    <w:rsid w:val="006828A6"/>
    <w:rsid w:val="00682C79"/>
    <w:rsid w:val="0068305D"/>
    <w:rsid w:val="0068310D"/>
    <w:rsid w:val="00683CE7"/>
    <w:rsid w:val="00683FF2"/>
    <w:rsid w:val="00684031"/>
    <w:rsid w:val="006841FC"/>
    <w:rsid w:val="006842CD"/>
    <w:rsid w:val="00684392"/>
    <w:rsid w:val="00684815"/>
    <w:rsid w:val="00684F45"/>
    <w:rsid w:val="00685A19"/>
    <w:rsid w:val="00685B9E"/>
    <w:rsid w:val="00685BAF"/>
    <w:rsid w:val="006861BF"/>
    <w:rsid w:val="006865CB"/>
    <w:rsid w:val="00686711"/>
    <w:rsid w:val="0068778C"/>
    <w:rsid w:val="006879F5"/>
    <w:rsid w:val="00687EE4"/>
    <w:rsid w:val="00690255"/>
    <w:rsid w:val="0069097C"/>
    <w:rsid w:val="006913BB"/>
    <w:rsid w:val="0069160E"/>
    <w:rsid w:val="00691715"/>
    <w:rsid w:val="00691ACB"/>
    <w:rsid w:val="00691F1E"/>
    <w:rsid w:val="0069229A"/>
    <w:rsid w:val="0069239D"/>
    <w:rsid w:val="00692D14"/>
    <w:rsid w:val="00692F9B"/>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C0C"/>
    <w:rsid w:val="006A2F54"/>
    <w:rsid w:val="006A3059"/>
    <w:rsid w:val="006A3139"/>
    <w:rsid w:val="006A3550"/>
    <w:rsid w:val="006A37D4"/>
    <w:rsid w:val="006A4169"/>
    <w:rsid w:val="006A443F"/>
    <w:rsid w:val="006A4727"/>
    <w:rsid w:val="006A48CE"/>
    <w:rsid w:val="006A49E0"/>
    <w:rsid w:val="006A4C93"/>
    <w:rsid w:val="006A500A"/>
    <w:rsid w:val="006A5065"/>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EEC"/>
    <w:rsid w:val="006B108D"/>
    <w:rsid w:val="006B13DA"/>
    <w:rsid w:val="006B1413"/>
    <w:rsid w:val="006B1833"/>
    <w:rsid w:val="006B1939"/>
    <w:rsid w:val="006B1A33"/>
    <w:rsid w:val="006B1A4A"/>
    <w:rsid w:val="006B1D58"/>
    <w:rsid w:val="006B2301"/>
    <w:rsid w:val="006B29E3"/>
    <w:rsid w:val="006B2B89"/>
    <w:rsid w:val="006B2D93"/>
    <w:rsid w:val="006B2DF7"/>
    <w:rsid w:val="006B3210"/>
    <w:rsid w:val="006B327C"/>
    <w:rsid w:val="006B348B"/>
    <w:rsid w:val="006B35EB"/>
    <w:rsid w:val="006B374C"/>
    <w:rsid w:val="006B420D"/>
    <w:rsid w:val="006B431C"/>
    <w:rsid w:val="006B46A6"/>
    <w:rsid w:val="006B4846"/>
    <w:rsid w:val="006B4B7C"/>
    <w:rsid w:val="006B521C"/>
    <w:rsid w:val="006B556C"/>
    <w:rsid w:val="006B557B"/>
    <w:rsid w:val="006B5E95"/>
    <w:rsid w:val="006B627B"/>
    <w:rsid w:val="006B659A"/>
    <w:rsid w:val="006B6740"/>
    <w:rsid w:val="006B736E"/>
    <w:rsid w:val="006C048C"/>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ACD"/>
    <w:rsid w:val="006C5BE0"/>
    <w:rsid w:val="006C5C97"/>
    <w:rsid w:val="006C5D2A"/>
    <w:rsid w:val="006C5F2E"/>
    <w:rsid w:val="006C62B6"/>
    <w:rsid w:val="006C6AB5"/>
    <w:rsid w:val="006C6AF1"/>
    <w:rsid w:val="006C6FDF"/>
    <w:rsid w:val="006C7060"/>
    <w:rsid w:val="006C769D"/>
    <w:rsid w:val="006D00E6"/>
    <w:rsid w:val="006D01C7"/>
    <w:rsid w:val="006D089A"/>
    <w:rsid w:val="006D0B88"/>
    <w:rsid w:val="006D1969"/>
    <w:rsid w:val="006D1E79"/>
    <w:rsid w:val="006D2017"/>
    <w:rsid w:val="006D23BE"/>
    <w:rsid w:val="006D2DDB"/>
    <w:rsid w:val="006D2E32"/>
    <w:rsid w:val="006D319A"/>
    <w:rsid w:val="006D37D1"/>
    <w:rsid w:val="006D3A32"/>
    <w:rsid w:val="006D3ADF"/>
    <w:rsid w:val="006D3DF3"/>
    <w:rsid w:val="006D3F41"/>
    <w:rsid w:val="006D434E"/>
    <w:rsid w:val="006D44C9"/>
    <w:rsid w:val="006D4977"/>
    <w:rsid w:val="006D5434"/>
    <w:rsid w:val="006D548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018"/>
    <w:rsid w:val="006E21F3"/>
    <w:rsid w:val="006E27DD"/>
    <w:rsid w:val="006E28FB"/>
    <w:rsid w:val="006E2D1F"/>
    <w:rsid w:val="006E3186"/>
    <w:rsid w:val="006E3215"/>
    <w:rsid w:val="006E34E1"/>
    <w:rsid w:val="006E3649"/>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2E64"/>
    <w:rsid w:val="00713006"/>
    <w:rsid w:val="00713067"/>
    <w:rsid w:val="0071311C"/>
    <w:rsid w:val="00713279"/>
    <w:rsid w:val="00713A8C"/>
    <w:rsid w:val="00713B67"/>
    <w:rsid w:val="00713C4F"/>
    <w:rsid w:val="00713E3E"/>
    <w:rsid w:val="0071471F"/>
    <w:rsid w:val="007148F5"/>
    <w:rsid w:val="00714FD3"/>
    <w:rsid w:val="007152B5"/>
    <w:rsid w:val="00715FF1"/>
    <w:rsid w:val="00716152"/>
    <w:rsid w:val="007163D0"/>
    <w:rsid w:val="00716885"/>
    <w:rsid w:val="00716938"/>
    <w:rsid w:val="00717048"/>
    <w:rsid w:val="00717352"/>
    <w:rsid w:val="00717533"/>
    <w:rsid w:val="00717AAF"/>
    <w:rsid w:val="00717BB6"/>
    <w:rsid w:val="00717D4A"/>
    <w:rsid w:val="00717F9A"/>
    <w:rsid w:val="00720381"/>
    <w:rsid w:val="00720FAB"/>
    <w:rsid w:val="00720FB7"/>
    <w:rsid w:val="00721732"/>
    <w:rsid w:val="00721793"/>
    <w:rsid w:val="007217B0"/>
    <w:rsid w:val="00721888"/>
    <w:rsid w:val="00721E49"/>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4C1"/>
    <w:rsid w:val="00726615"/>
    <w:rsid w:val="00726740"/>
    <w:rsid w:val="007267FC"/>
    <w:rsid w:val="00726EA7"/>
    <w:rsid w:val="00727026"/>
    <w:rsid w:val="00727104"/>
    <w:rsid w:val="007272C9"/>
    <w:rsid w:val="007275AF"/>
    <w:rsid w:val="00727A2E"/>
    <w:rsid w:val="00727D38"/>
    <w:rsid w:val="00727DFF"/>
    <w:rsid w:val="00727F69"/>
    <w:rsid w:val="0073016B"/>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78B"/>
    <w:rsid w:val="00743CB1"/>
    <w:rsid w:val="00744024"/>
    <w:rsid w:val="0074417D"/>
    <w:rsid w:val="00744715"/>
    <w:rsid w:val="00744CC2"/>
    <w:rsid w:val="00745189"/>
    <w:rsid w:val="007454E0"/>
    <w:rsid w:val="007455F3"/>
    <w:rsid w:val="007457C7"/>
    <w:rsid w:val="00745BA2"/>
    <w:rsid w:val="00745C70"/>
    <w:rsid w:val="00746006"/>
    <w:rsid w:val="0074701B"/>
    <w:rsid w:val="00747325"/>
    <w:rsid w:val="00747611"/>
    <w:rsid w:val="00747669"/>
    <w:rsid w:val="007477B6"/>
    <w:rsid w:val="007500F9"/>
    <w:rsid w:val="00750519"/>
    <w:rsid w:val="0075081F"/>
    <w:rsid w:val="0075083C"/>
    <w:rsid w:val="0075140E"/>
    <w:rsid w:val="007515C1"/>
    <w:rsid w:val="007516E0"/>
    <w:rsid w:val="00751B9C"/>
    <w:rsid w:val="00751C9C"/>
    <w:rsid w:val="00752BF3"/>
    <w:rsid w:val="00752CBC"/>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76A"/>
    <w:rsid w:val="0076084E"/>
    <w:rsid w:val="00760851"/>
    <w:rsid w:val="00760B10"/>
    <w:rsid w:val="00760DDE"/>
    <w:rsid w:val="00760E58"/>
    <w:rsid w:val="00761016"/>
    <w:rsid w:val="00761464"/>
    <w:rsid w:val="007616C4"/>
    <w:rsid w:val="00761811"/>
    <w:rsid w:val="007618BD"/>
    <w:rsid w:val="007618CB"/>
    <w:rsid w:val="00761C57"/>
    <w:rsid w:val="00761C73"/>
    <w:rsid w:val="00761DB9"/>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073"/>
    <w:rsid w:val="00770350"/>
    <w:rsid w:val="007703CC"/>
    <w:rsid w:val="00770572"/>
    <w:rsid w:val="00770799"/>
    <w:rsid w:val="007708EE"/>
    <w:rsid w:val="00770B29"/>
    <w:rsid w:val="00770CD0"/>
    <w:rsid w:val="00770F30"/>
    <w:rsid w:val="00771126"/>
    <w:rsid w:val="00771277"/>
    <w:rsid w:val="00771671"/>
    <w:rsid w:val="0077172B"/>
    <w:rsid w:val="00771762"/>
    <w:rsid w:val="007717B8"/>
    <w:rsid w:val="00771BF8"/>
    <w:rsid w:val="00771E42"/>
    <w:rsid w:val="007725F4"/>
    <w:rsid w:val="00772737"/>
    <w:rsid w:val="00772805"/>
    <w:rsid w:val="007729DF"/>
    <w:rsid w:val="00772BD3"/>
    <w:rsid w:val="00773029"/>
    <w:rsid w:val="007739D2"/>
    <w:rsid w:val="00773B43"/>
    <w:rsid w:val="00773B8F"/>
    <w:rsid w:val="00773BE9"/>
    <w:rsid w:val="00773D2A"/>
    <w:rsid w:val="007740FC"/>
    <w:rsid w:val="00774567"/>
    <w:rsid w:val="0077474F"/>
    <w:rsid w:val="00774759"/>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5EB"/>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86D"/>
    <w:rsid w:val="0079091C"/>
    <w:rsid w:val="00790AE8"/>
    <w:rsid w:val="00790B6E"/>
    <w:rsid w:val="00791DF1"/>
    <w:rsid w:val="007922C8"/>
    <w:rsid w:val="00792427"/>
    <w:rsid w:val="00792C3B"/>
    <w:rsid w:val="00792E35"/>
    <w:rsid w:val="00793032"/>
    <w:rsid w:val="00793042"/>
    <w:rsid w:val="0079381F"/>
    <w:rsid w:val="00793C62"/>
    <w:rsid w:val="00793D30"/>
    <w:rsid w:val="00793E95"/>
    <w:rsid w:val="007944FF"/>
    <w:rsid w:val="00794ED5"/>
    <w:rsid w:val="00795238"/>
    <w:rsid w:val="0079531C"/>
    <w:rsid w:val="00795810"/>
    <w:rsid w:val="00795A97"/>
    <w:rsid w:val="00795B64"/>
    <w:rsid w:val="00795FE7"/>
    <w:rsid w:val="007969FB"/>
    <w:rsid w:val="0079748E"/>
    <w:rsid w:val="007976DA"/>
    <w:rsid w:val="00797932"/>
    <w:rsid w:val="00797947"/>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B54"/>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A50"/>
    <w:rsid w:val="007B2BAE"/>
    <w:rsid w:val="007B3264"/>
    <w:rsid w:val="007B338C"/>
    <w:rsid w:val="007B3A0D"/>
    <w:rsid w:val="007B3EA3"/>
    <w:rsid w:val="007B4799"/>
    <w:rsid w:val="007B48BB"/>
    <w:rsid w:val="007B4A55"/>
    <w:rsid w:val="007B4B6B"/>
    <w:rsid w:val="007B4C68"/>
    <w:rsid w:val="007B5554"/>
    <w:rsid w:val="007B6B7C"/>
    <w:rsid w:val="007B6D4F"/>
    <w:rsid w:val="007B6EB5"/>
    <w:rsid w:val="007B6F78"/>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1F8B"/>
    <w:rsid w:val="007D21B5"/>
    <w:rsid w:val="007D2C5A"/>
    <w:rsid w:val="007D2F59"/>
    <w:rsid w:val="007D3B9F"/>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1D5"/>
    <w:rsid w:val="007E1360"/>
    <w:rsid w:val="007E1C3A"/>
    <w:rsid w:val="007E2195"/>
    <w:rsid w:val="007E255D"/>
    <w:rsid w:val="007E2D86"/>
    <w:rsid w:val="007E3266"/>
    <w:rsid w:val="007E361F"/>
    <w:rsid w:val="007E374E"/>
    <w:rsid w:val="007E3AF6"/>
    <w:rsid w:val="007E3FEC"/>
    <w:rsid w:val="007E44E5"/>
    <w:rsid w:val="007E4744"/>
    <w:rsid w:val="007E4990"/>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E84"/>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D0E"/>
    <w:rsid w:val="007F3EF8"/>
    <w:rsid w:val="007F3F25"/>
    <w:rsid w:val="007F3FA4"/>
    <w:rsid w:val="007F4122"/>
    <w:rsid w:val="007F426D"/>
    <w:rsid w:val="007F42BE"/>
    <w:rsid w:val="007F43B2"/>
    <w:rsid w:val="007F479B"/>
    <w:rsid w:val="007F483C"/>
    <w:rsid w:val="007F4F5E"/>
    <w:rsid w:val="007F500F"/>
    <w:rsid w:val="007F516E"/>
    <w:rsid w:val="007F5515"/>
    <w:rsid w:val="007F582B"/>
    <w:rsid w:val="007F60D0"/>
    <w:rsid w:val="007F6276"/>
    <w:rsid w:val="007F6616"/>
    <w:rsid w:val="007F66B8"/>
    <w:rsid w:val="007F6EFC"/>
    <w:rsid w:val="007F721A"/>
    <w:rsid w:val="007F7431"/>
    <w:rsid w:val="007F7627"/>
    <w:rsid w:val="007F7D7A"/>
    <w:rsid w:val="0080073F"/>
    <w:rsid w:val="00800967"/>
    <w:rsid w:val="008009C1"/>
    <w:rsid w:val="00800E18"/>
    <w:rsid w:val="00801702"/>
    <w:rsid w:val="00801B65"/>
    <w:rsid w:val="00801E1C"/>
    <w:rsid w:val="00801F19"/>
    <w:rsid w:val="008020F5"/>
    <w:rsid w:val="00802EF1"/>
    <w:rsid w:val="00803A6F"/>
    <w:rsid w:val="00803AF8"/>
    <w:rsid w:val="00803EDA"/>
    <w:rsid w:val="00803F62"/>
    <w:rsid w:val="0080402C"/>
    <w:rsid w:val="0080403A"/>
    <w:rsid w:val="008040E5"/>
    <w:rsid w:val="00804186"/>
    <w:rsid w:val="0080428B"/>
    <w:rsid w:val="00804650"/>
    <w:rsid w:val="008046C5"/>
    <w:rsid w:val="008047C2"/>
    <w:rsid w:val="00804A0E"/>
    <w:rsid w:val="008051EE"/>
    <w:rsid w:val="00805216"/>
    <w:rsid w:val="00805310"/>
    <w:rsid w:val="00805799"/>
    <w:rsid w:val="00805811"/>
    <w:rsid w:val="00805821"/>
    <w:rsid w:val="00806A93"/>
    <w:rsid w:val="00806B68"/>
    <w:rsid w:val="00807062"/>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9B9"/>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C74"/>
    <w:rsid w:val="00825DD9"/>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B42"/>
    <w:rsid w:val="00836E6D"/>
    <w:rsid w:val="00837753"/>
    <w:rsid w:val="00837B79"/>
    <w:rsid w:val="00837D4A"/>
    <w:rsid w:val="00840030"/>
    <w:rsid w:val="00840364"/>
    <w:rsid w:val="00840E10"/>
    <w:rsid w:val="0084157B"/>
    <w:rsid w:val="00841BC4"/>
    <w:rsid w:val="00841BE7"/>
    <w:rsid w:val="00841CC5"/>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C98"/>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744"/>
    <w:rsid w:val="00851B57"/>
    <w:rsid w:val="00851E92"/>
    <w:rsid w:val="00852473"/>
    <w:rsid w:val="00852548"/>
    <w:rsid w:val="008525AD"/>
    <w:rsid w:val="008529E3"/>
    <w:rsid w:val="00852A74"/>
    <w:rsid w:val="00852A97"/>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9D"/>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2FAB"/>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13"/>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3AD"/>
    <w:rsid w:val="00881801"/>
    <w:rsid w:val="008821F5"/>
    <w:rsid w:val="008824BD"/>
    <w:rsid w:val="008824F8"/>
    <w:rsid w:val="008826D7"/>
    <w:rsid w:val="00882AF6"/>
    <w:rsid w:val="0088310B"/>
    <w:rsid w:val="008837A7"/>
    <w:rsid w:val="00883E20"/>
    <w:rsid w:val="00884497"/>
    <w:rsid w:val="00884794"/>
    <w:rsid w:val="00884B88"/>
    <w:rsid w:val="00884BCC"/>
    <w:rsid w:val="00884F52"/>
    <w:rsid w:val="00885A94"/>
    <w:rsid w:val="00885CDF"/>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75D"/>
    <w:rsid w:val="0089087F"/>
    <w:rsid w:val="00890F31"/>
    <w:rsid w:val="00891083"/>
    <w:rsid w:val="0089139A"/>
    <w:rsid w:val="00891407"/>
    <w:rsid w:val="00891670"/>
    <w:rsid w:val="00891697"/>
    <w:rsid w:val="008922B7"/>
    <w:rsid w:val="00892931"/>
    <w:rsid w:val="00892AC9"/>
    <w:rsid w:val="00893261"/>
    <w:rsid w:val="0089332A"/>
    <w:rsid w:val="008933D2"/>
    <w:rsid w:val="00893519"/>
    <w:rsid w:val="0089361B"/>
    <w:rsid w:val="00893782"/>
    <w:rsid w:val="00893784"/>
    <w:rsid w:val="00893B6E"/>
    <w:rsid w:val="00893B89"/>
    <w:rsid w:val="00893C61"/>
    <w:rsid w:val="0089457F"/>
    <w:rsid w:val="008946F4"/>
    <w:rsid w:val="00894D7B"/>
    <w:rsid w:val="00894EAF"/>
    <w:rsid w:val="008950F2"/>
    <w:rsid w:val="008952FC"/>
    <w:rsid w:val="0089653B"/>
    <w:rsid w:val="00896A1D"/>
    <w:rsid w:val="00896DC8"/>
    <w:rsid w:val="00896F15"/>
    <w:rsid w:val="00897218"/>
    <w:rsid w:val="0089738C"/>
    <w:rsid w:val="00897674"/>
    <w:rsid w:val="00897711"/>
    <w:rsid w:val="00897A36"/>
    <w:rsid w:val="00897D3B"/>
    <w:rsid w:val="008A0536"/>
    <w:rsid w:val="008A0F5A"/>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B66"/>
    <w:rsid w:val="008A5EF9"/>
    <w:rsid w:val="008A6413"/>
    <w:rsid w:val="008A6558"/>
    <w:rsid w:val="008A6C2B"/>
    <w:rsid w:val="008A71C9"/>
    <w:rsid w:val="008A7E4C"/>
    <w:rsid w:val="008A7FB7"/>
    <w:rsid w:val="008A7FF5"/>
    <w:rsid w:val="008B0035"/>
    <w:rsid w:val="008B0730"/>
    <w:rsid w:val="008B0B49"/>
    <w:rsid w:val="008B0CB1"/>
    <w:rsid w:val="008B0CB9"/>
    <w:rsid w:val="008B1270"/>
    <w:rsid w:val="008B1371"/>
    <w:rsid w:val="008B17E9"/>
    <w:rsid w:val="008B1947"/>
    <w:rsid w:val="008B2582"/>
    <w:rsid w:val="008B2821"/>
    <w:rsid w:val="008B2B03"/>
    <w:rsid w:val="008B2E0A"/>
    <w:rsid w:val="008B31D3"/>
    <w:rsid w:val="008B3434"/>
    <w:rsid w:val="008B35FE"/>
    <w:rsid w:val="008B36B1"/>
    <w:rsid w:val="008B4192"/>
    <w:rsid w:val="008B4533"/>
    <w:rsid w:val="008B46D9"/>
    <w:rsid w:val="008B48B6"/>
    <w:rsid w:val="008B4AFD"/>
    <w:rsid w:val="008B4B02"/>
    <w:rsid w:val="008B4F7E"/>
    <w:rsid w:val="008B51D9"/>
    <w:rsid w:val="008B5E97"/>
    <w:rsid w:val="008B5FBE"/>
    <w:rsid w:val="008B60BA"/>
    <w:rsid w:val="008B6273"/>
    <w:rsid w:val="008B6367"/>
    <w:rsid w:val="008B65D7"/>
    <w:rsid w:val="008B6606"/>
    <w:rsid w:val="008B67A0"/>
    <w:rsid w:val="008B6D72"/>
    <w:rsid w:val="008B72B2"/>
    <w:rsid w:val="008B73A9"/>
    <w:rsid w:val="008B73B7"/>
    <w:rsid w:val="008B78F7"/>
    <w:rsid w:val="008B7F60"/>
    <w:rsid w:val="008B7F7A"/>
    <w:rsid w:val="008C13A6"/>
    <w:rsid w:val="008C1FD7"/>
    <w:rsid w:val="008C2061"/>
    <w:rsid w:val="008C206E"/>
    <w:rsid w:val="008C21F6"/>
    <w:rsid w:val="008C230B"/>
    <w:rsid w:val="008C26BB"/>
    <w:rsid w:val="008C27AC"/>
    <w:rsid w:val="008C2C16"/>
    <w:rsid w:val="008C3081"/>
    <w:rsid w:val="008C3308"/>
    <w:rsid w:val="008C396F"/>
    <w:rsid w:val="008C3987"/>
    <w:rsid w:val="008C440D"/>
    <w:rsid w:val="008C452B"/>
    <w:rsid w:val="008C4954"/>
    <w:rsid w:val="008C4FB0"/>
    <w:rsid w:val="008C5580"/>
    <w:rsid w:val="008C58E1"/>
    <w:rsid w:val="008C6211"/>
    <w:rsid w:val="008C6466"/>
    <w:rsid w:val="008C67CC"/>
    <w:rsid w:val="008C6922"/>
    <w:rsid w:val="008C74E2"/>
    <w:rsid w:val="008C76EA"/>
    <w:rsid w:val="008C7874"/>
    <w:rsid w:val="008C7B72"/>
    <w:rsid w:val="008C7FEC"/>
    <w:rsid w:val="008D00CA"/>
    <w:rsid w:val="008D058C"/>
    <w:rsid w:val="008D06D7"/>
    <w:rsid w:val="008D0796"/>
    <w:rsid w:val="008D0BAF"/>
    <w:rsid w:val="008D0DE9"/>
    <w:rsid w:val="008D16A4"/>
    <w:rsid w:val="008D18F8"/>
    <w:rsid w:val="008D1946"/>
    <w:rsid w:val="008D1C85"/>
    <w:rsid w:val="008D1E4E"/>
    <w:rsid w:val="008D209C"/>
    <w:rsid w:val="008D24ED"/>
    <w:rsid w:val="008D2B23"/>
    <w:rsid w:val="008D2C40"/>
    <w:rsid w:val="008D33B1"/>
    <w:rsid w:val="008D3CAE"/>
    <w:rsid w:val="008D46DF"/>
    <w:rsid w:val="008D476D"/>
    <w:rsid w:val="008D4C2B"/>
    <w:rsid w:val="008D4F98"/>
    <w:rsid w:val="008D5016"/>
    <w:rsid w:val="008D5429"/>
    <w:rsid w:val="008D5F13"/>
    <w:rsid w:val="008D60CF"/>
    <w:rsid w:val="008D6D61"/>
    <w:rsid w:val="008D71DE"/>
    <w:rsid w:val="008D71FC"/>
    <w:rsid w:val="008D7AB5"/>
    <w:rsid w:val="008D7C70"/>
    <w:rsid w:val="008E0174"/>
    <w:rsid w:val="008E0524"/>
    <w:rsid w:val="008E052A"/>
    <w:rsid w:val="008E0895"/>
    <w:rsid w:val="008E0BD1"/>
    <w:rsid w:val="008E1385"/>
    <w:rsid w:val="008E140B"/>
    <w:rsid w:val="008E143A"/>
    <w:rsid w:val="008E1460"/>
    <w:rsid w:val="008E14F1"/>
    <w:rsid w:val="008E16C2"/>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472"/>
    <w:rsid w:val="008E6C55"/>
    <w:rsid w:val="008E6E16"/>
    <w:rsid w:val="008E6FD6"/>
    <w:rsid w:val="008E7418"/>
    <w:rsid w:val="008E75D3"/>
    <w:rsid w:val="008E7B2E"/>
    <w:rsid w:val="008F0168"/>
    <w:rsid w:val="008F05EA"/>
    <w:rsid w:val="008F0C57"/>
    <w:rsid w:val="008F0C9C"/>
    <w:rsid w:val="008F0CFD"/>
    <w:rsid w:val="008F0DE7"/>
    <w:rsid w:val="008F0F46"/>
    <w:rsid w:val="008F10A5"/>
    <w:rsid w:val="008F1536"/>
    <w:rsid w:val="008F1635"/>
    <w:rsid w:val="008F16EC"/>
    <w:rsid w:val="008F18BC"/>
    <w:rsid w:val="008F1A91"/>
    <w:rsid w:val="008F2087"/>
    <w:rsid w:val="008F28CA"/>
    <w:rsid w:val="008F2F52"/>
    <w:rsid w:val="008F410E"/>
    <w:rsid w:val="008F4198"/>
    <w:rsid w:val="008F4430"/>
    <w:rsid w:val="008F4527"/>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0E3"/>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DEA"/>
    <w:rsid w:val="009071DE"/>
    <w:rsid w:val="00907DB6"/>
    <w:rsid w:val="00910285"/>
    <w:rsid w:val="00910312"/>
    <w:rsid w:val="009103F8"/>
    <w:rsid w:val="00910720"/>
    <w:rsid w:val="00910A1A"/>
    <w:rsid w:val="009110D5"/>
    <w:rsid w:val="00911108"/>
    <w:rsid w:val="009112D5"/>
    <w:rsid w:val="0091194F"/>
    <w:rsid w:val="00911D29"/>
    <w:rsid w:val="0091234D"/>
    <w:rsid w:val="0091248D"/>
    <w:rsid w:val="00912645"/>
    <w:rsid w:val="00912668"/>
    <w:rsid w:val="00912E0D"/>
    <w:rsid w:val="00912E2D"/>
    <w:rsid w:val="00913926"/>
    <w:rsid w:val="00913B1A"/>
    <w:rsid w:val="00913B82"/>
    <w:rsid w:val="009140FB"/>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4DD"/>
    <w:rsid w:val="009219F7"/>
    <w:rsid w:val="00921EEF"/>
    <w:rsid w:val="00921F64"/>
    <w:rsid w:val="00921FC1"/>
    <w:rsid w:val="009226C3"/>
    <w:rsid w:val="00922714"/>
    <w:rsid w:val="00922AFE"/>
    <w:rsid w:val="00922EDB"/>
    <w:rsid w:val="00923420"/>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3F"/>
    <w:rsid w:val="00932FBF"/>
    <w:rsid w:val="009331EB"/>
    <w:rsid w:val="009333C3"/>
    <w:rsid w:val="009339B1"/>
    <w:rsid w:val="00933BA9"/>
    <w:rsid w:val="00933EBC"/>
    <w:rsid w:val="00933F8C"/>
    <w:rsid w:val="00933FDA"/>
    <w:rsid w:val="00934C61"/>
    <w:rsid w:val="00934D02"/>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52"/>
    <w:rsid w:val="009449E5"/>
    <w:rsid w:val="00944DED"/>
    <w:rsid w:val="00945D51"/>
    <w:rsid w:val="009464BD"/>
    <w:rsid w:val="009465FA"/>
    <w:rsid w:val="009467EE"/>
    <w:rsid w:val="00946A68"/>
    <w:rsid w:val="00946D7D"/>
    <w:rsid w:val="009474F9"/>
    <w:rsid w:val="009475BE"/>
    <w:rsid w:val="009500D3"/>
    <w:rsid w:val="00950845"/>
    <w:rsid w:val="00950883"/>
    <w:rsid w:val="00950897"/>
    <w:rsid w:val="0095095D"/>
    <w:rsid w:val="00950B76"/>
    <w:rsid w:val="00950BA7"/>
    <w:rsid w:val="00950BB8"/>
    <w:rsid w:val="00950E8D"/>
    <w:rsid w:val="009513DF"/>
    <w:rsid w:val="00951428"/>
    <w:rsid w:val="009518A8"/>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024"/>
    <w:rsid w:val="009577E3"/>
    <w:rsid w:val="00957820"/>
    <w:rsid w:val="00957C05"/>
    <w:rsid w:val="00957C91"/>
    <w:rsid w:val="00957EA5"/>
    <w:rsid w:val="009605D4"/>
    <w:rsid w:val="00960DE8"/>
    <w:rsid w:val="00960F87"/>
    <w:rsid w:val="00960FF0"/>
    <w:rsid w:val="009612C1"/>
    <w:rsid w:val="0096133A"/>
    <w:rsid w:val="009613AD"/>
    <w:rsid w:val="00961505"/>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6C1"/>
    <w:rsid w:val="00967D72"/>
    <w:rsid w:val="00970083"/>
    <w:rsid w:val="009707C8"/>
    <w:rsid w:val="00970B55"/>
    <w:rsid w:val="00970B70"/>
    <w:rsid w:val="00970CA0"/>
    <w:rsid w:val="00970FB7"/>
    <w:rsid w:val="00971320"/>
    <w:rsid w:val="0097192A"/>
    <w:rsid w:val="00971B66"/>
    <w:rsid w:val="00971B9A"/>
    <w:rsid w:val="00971D11"/>
    <w:rsid w:val="00971DC9"/>
    <w:rsid w:val="00971EDE"/>
    <w:rsid w:val="00972001"/>
    <w:rsid w:val="00972464"/>
    <w:rsid w:val="00972AEF"/>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6EE"/>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EFE"/>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B63"/>
    <w:rsid w:val="009920E9"/>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4EAA"/>
    <w:rsid w:val="0099520B"/>
    <w:rsid w:val="009957A0"/>
    <w:rsid w:val="00995A49"/>
    <w:rsid w:val="00995AA6"/>
    <w:rsid w:val="0099622F"/>
    <w:rsid w:val="00996EC8"/>
    <w:rsid w:val="009977EB"/>
    <w:rsid w:val="0099791F"/>
    <w:rsid w:val="00997DA3"/>
    <w:rsid w:val="00997FBB"/>
    <w:rsid w:val="009A0881"/>
    <w:rsid w:val="009A09D8"/>
    <w:rsid w:val="009A0DC0"/>
    <w:rsid w:val="009A0F19"/>
    <w:rsid w:val="009A10B5"/>
    <w:rsid w:val="009A11E6"/>
    <w:rsid w:val="009A1A14"/>
    <w:rsid w:val="009A219D"/>
    <w:rsid w:val="009A228E"/>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A7EF9"/>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D98"/>
    <w:rsid w:val="009B3E2F"/>
    <w:rsid w:val="009B3FFE"/>
    <w:rsid w:val="009B43A2"/>
    <w:rsid w:val="009B47D1"/>
    <w:rsid w:val="009B4AE7"/>
    <w:rsid w:val="009B4C16"/>
    <w:rsid w:val="009B4DE6"/>
    <w:rsid w:val="009B4E38"/>
    <w:rsid w:val="009B4E99"/>
    <w:rsid w:val="009B6426"/>
    <w:rsid w:val="009B686A"/>
    <w:rsid w:val="009B6B56"/>
    <w:rsid w:val="009B6BE5"/>
    <w:rsid w:val="009B6C48"/>
    <w:rsid w:val="009B6CF1"/>
    <w:rsid w:val="009B6E6A"/>
    <w:rsid w:val="009B7C24"/>
    <w:rsid w:val="009B7E8B"/>
    <w:rsid w:val="009C0057"/>
    <w:rsid w:val="009C052A"/>
    <w:rsid w:val="009C0A47"/>
    <w:rsid w:val="009C0BD9"/>
    <w:rsid w:val="009C0D01"/>
    <w:rsid w:val="009C0DB9"/>
    <w:rsid w:val="009C104B"/>
    <w:rsid w:val="009C1091"/>
    <w:rsid w:val="009C148A"/>
    <w:rsid w:val="009C17CD"/>
    <w:rsid w:val="009C18C6"/>
    <w:rsid w:val="009C2690"/>
    <w:rsid w:val="009C2E94"/>
    <w:rsid w:val="009C3715"/>
    <w:rsid w:val="009C37D9"/>
    <w:rsid w:val="009C3D6D"/>
    <w:rsid w:val="009C41B8"/>
    <w:rsid w:val="009C478F"/>
    <w:rsid w:val="009C4AAA"/>
    <w:rsid w:val="009C4AF7"/>
    <w:rsid w:val="009C51AF"/>
    <w:rsid w:val="009C52E7"/>
    <w:rsid w:val="009C5CDB"/>
    <w:rsid w:val="009C5E4A"/>
    <w:rsid w:val="009C60B1"/>
    <w:rsid w:val="009C61A4"/>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4A"/>
    <w:rsid w:val="009D4543"/>
    <w:rsid w:val="009D4B17"/>
    <w:rsid w:val="009D4B46"/>
    <w:rsid w:val="009D565E"/>
    <w:rsid w:val="009D5749"/>
    <w:rsid w:val="009D5973"/>
    <w:rsid w:val="009D5A6F"/>
    <w:rsid w:val="009D639F"/>
    <w:rsid w:val="009D6BB8"/>
    <w:rsid w:val="009D6D05"/>
    <w:rsid w:val="009D74B5"/>
    <w:rsid w:val="009D791C"/>
    <w:rsid w:val="009D7B3C"/>
    <w:rsid w:val="009D7C04"/>
    <w:rsid w:val="009E00BF"/>
    <w:rsid w:val="009E0408"/>
    <w:rsid w:val="009E0772"/>
    <w:rsid w:val="009E0E9B"/>
    <w:rsid w:val="009E10A2"/>
    <w:rsid w:val="009E10F7"/>
    <w:rsid w:val="009E1340"/>
    <w:rsid w:val="009E180F"/>
    <w:rsid w:val="009E1E91"/>
    <w:rsid w:val="009E215B"/>
    <w:rsid w:val="009E2308"/>
    <w:rsid w:val="009E23DB"/>
    <w:rsid w:val="009E285D"/>
    <w:rsid w:val="009E29C5"/>
    <w:rsid w:val="009E2CBB"/>
    <w:rsid w:val="009E2DD3"/>
    <w:rsid w:val="009E339A"/>
    <w:rsid w:val="009E3698"/>
    <w:rsid w:val="009E3D3F"/>
    <w:rsid w:val="009E41E2"/>
    <w:rsid w:val="009E42F0"/>
    <w:rsid w:val="009E482A"/>
    <w:rsid w:val="009E49BB"/>
    <w:rsid w:val="009E4AAA"/>
    <w:rsid w:val="009E4E9F"/>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07"/>
    <w:rsid w:val="009F31B3"/>
    <w:rsid w:val="009F3743"/>
    <w:rsid w:val="009F3A79"/>
    <w:rsid w:val="009F3EDD"/>
    <w:rsid w:val="009F40BB"/>
    <w:rsid w:val="009F4122"/>
    <w:rsid w:val="009F4360"/>
    <w:rsid w:val="009F4383"/>
    <w:rsid w:val="009F4AF2"/>
    <w:rsid w:val="009F4E66"/>
    <w:rsid w:val="009F4EBD"/>
    <w:rsid w:val="009F5124"/>
    <w:rsid w:val="009F5493"/>
    <w:rsid w:val="009F5F2C"/>
    <w:rsid w:val="009F6DCE"/>
    <w:rsid w:val="009F71A8"/>
    <w:rsid w:val="009F7913"/>
    <w:rsid w:val="009F7C52"/>
    <w:rsid w:val="009F7E8E"/>
    <w:rsid w:val="00A0000D"/>
    <w:rsid w:val="00A004AB"/>
    <w:rsid w:val="00A00D64"/>
    <w:rsid w:val="00A01126"/>
    <w:rsid w:val="00A01169"/>
    <w:rsid w:val="00A01890"/>
    <w:rsid w:val="00A01AC8"/>
    <w:rsid w:val="00A01CE3"/>
    <w:rsid w:val="00A0242E"/>
    <w:rsid w:val="00A025A0"/>
    <w:rsid w:val="00A035DF"/>
    <w:rsid w:val="00A04247"/>
    <w:rsid w:val="00A04B1D"/>
    <w:rsid w:val="00A04BDE"/>
    <w:rsid w:val="00A0525E"/>
    <w:rsid w:val="00A05273"/>
    <w:rsid w:val="00A05499"/>
    <w:rsid w:val="00A058CB"/>
    <w:rsid w:val="00A05D7D"/>
    <w:rsid w:val="00A0624F"/>
    <w:rsid w:val="00A062D2"/>
    <w:rsid w:val="00A06F0F"/>
    <w:rsid w:val="00A07052"/>
    <w:rsid w:val="00A072C8"/>
    <w:rsid w:val="00A074BF"/>
    <w:rsid w:val="00A0751E"/>
    <w:rsid w:val="00A102AD"/>
    <w:rsid w:val="00A107D3"/>
    <w:rsid w:val="00A10FD1"/>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C9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D4B"/>
    <w:rsid w:val="00A23DA5"/>
    <w:rsid w:val="00A23FE0"/>
    <w:rsid w:val="00A240F7"/>
    <w:rsid w:val="00A24A3E"/>
    <w:rsid w:val="00A24AA3"/>
    <w:rsid w:val="00A24FFA"/>
    <w:rsid w:val="00A254DA"/>
    <w:rsid w:val="00A25735"/>
    <w:rsid w:val="00A257F5"/>
    <w:rsid w:val="00A25D00"/>
    <w:rsid w:val="00A25D78"/>
    <w:rsid w:val="00A26526"/>
    <w:rsid w:val="00A266F8"/>
    <w:rsid w:val="00A27030"/>
    <w:rsid w:val="00A308F9"/>
    <w:rsid w:val="00A30C21"/>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BA"/>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AEC"/>
    <w:rsid w:val="00A51C4C"/>
    <w:rsid w:val="00A51DB1"/>
    <w:rsid w:val="00A521C0"/>
    <w:rsid w:val="00A5231D"/>
    <w:rsid w:val="00A523A4"/>
    <w:rsid w:val="00A52424"/>
    <w:rsid w:val="00A52574"/>
    <w:rsid w:val="00A532F9"/>
    <w:rsid w:val="00A53563"/>
    <w:rsid w:val="00A53900"/>
    <w:rsid w:val="00A53E3F"/>
    <w:rsid w:val="00A53FC6"/>
    <w:rsid w:val="00A54528"/>
    <w:rsid w:val="00A54741"/>
    <w:rsid w:val="00A54FA3"/>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0AB"/>
    <w:rsid w:val="00A62136"/>
    <w:rsid w:val="00A621A4"/>
    <w:rsid w:val="00A62292"/>
    <w:rsid w:val="00A6234C"/>
    <w:rsid w:val="00A627A2"/>
    <w:rsid w:val="00A62AE0"/>
    <w:rsid w:val="00A62D86"/>
    <w:rsid w:val="00A631AB"/>
    <w:rsid w:val="00A63474"/>
    <w:rsid w:val="00A63712"/>
    <w:rsid w:val="00A639CF"/>
    <w:rsid w:val="00A63E9D"/>
    <w:rsid w:val="00A64721"/>
    <w:rsid w:val="00A64ADF"/>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EAD"/>
    <w:rsid w:val="00A72F79"/>
    <w:rsid w:val="00A73048"/>
    <w:rsid w:val="00A73374"/>
    <w:rsid w:val="00A733E5"/>
    <w:rsid w:val="00A73588"/>
    <w:rsid w:val="00A73698"/>
    <w:rsid w:val="00A7383D"/>
    <w:rsid w:val="00A739DD"/>
    <w:rsid w:val="00A73C54"/>
    <w:rsid w:val="00A73E04"/>
    <w:rsid w:val="00A73F56"/>
    <w:rsid w:val="00A74997"/>
    <w:rsid w:val="00A74A1E"/>
    <w:rsid w:val="00A74CFB"/>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ADF"/>
    <w:rsid w:val="00A81C93"/>
    <w:rsid w:val="00A81CB1"/>
    <w:rsid w:val="00A81DFB"/>
    <w:rsid w:val="00A82C77"/>
    <w:rsid w:val="00A82FE2"/>
    <w:rsid w:val="00A83780"/>
    <w:rsid w:val="00A84511"/>
    <w:rsid w:val="00A84512"/>
    <w:rsid w:val="00A84D17"/>
    <w:rsid w:val="00A852E5"/>
    <w:rsid w:val="00A8544E"/>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0FE"/>
    <w:rsid w:val="00A921E7"/>
    <w:rsid w:val="00A9243C"/>
    <w:rsid w:val="00A92688"/>
    <w:rsid w:val="00A92A93"/>
    <w:rsid w:val="00A92D21"/>
    <w:rsid w:val="00A93C9A"/>
    <w:rsid w:val="00A93CA7"/>
    <w:rsid w:val="00A94394"/>
    <w:rsid w:val="00A9455F"/>
    <w:rsid w:val="00A9474D"/>
    <w:rsid w:val="00A94916"/>
    <w:rsid w:val="00A94F3C"/>
    <w:rsid w:val="00A956FE"/>
    <w:rsid w:val="00A95BC3"/>
    <w:rsid w:val="00A96941"/>
    <w:rsid w:val="00A97155"/>
    <w:rsid w:val="00A97509"/>
    <w:rsid w:val="00A97723"/>
    <w:rsid w:val="00A978E1"/>
    <w:rsid w:val="00A97BB5"/>
    <w:rsid w:val="00A97E89"/>
    <w:rsid w:val="00A97F37"/>
    <w:rsid w:val="00AA0303"/>
    <w:rsid w:val="00AA0433"/>
    <w:rsid w:val="00AA0691"/>
    <w:rsid w:val="00AA06CD"/>
    <w:rsid w:val="00AA0766"/>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9A5"/>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4E5"/>
    <w:rsid w:val="00AB270E"/>
    <w:rsid w:val="00AB2EF2"/>
    <w:rsid w:val="00AB33B7"/>
    <w:rsid w:val="00AB3921"/>
    <w:rsid w:val="00AB3E2C"/>
    <w:rsid w:val="00AB3F73"/>
    <w:rsid w:val="00AB416F"/>
    <w:rsid w:val="00AB4555"/>
    <w:rsid w:val="00AB4ACA"/>
    <w:rsid w:val="00AB51E6"/>
    <w:rsid w:val="00AB57BD"/>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824"/>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5A2"/>
    <w:rsid w:val="00AD7607"/>
    <w:rsid w:val="00AD7E87"/>
    <w:rsid w:val="00AE03DB"/>
    <w:rsid w:val="00AE05BA"/>
    <w:rsid w:val="00AE067A"/>
    <w:rsid w:val="00AE0894"/>
    <w:rsid w:val="00AE08D6"/>
    <w:rsid w:val="00AE16FC"/>
    <w:rsid w:val="00AE1DB7"/>
    <w:rsid w:val="00AE1E83"/>
    <w:rsid w:val="00AE1FC9"/>
    <w:rsid w:val="00AE22C2"/>
    <w:rsid w:val="00AE22F6"/>
    <w:rsid w:val="00AE2659"/>
    <w:rsid w:val="00AE28CC"/>
    <w:rsid w:val="00AE29E5"/>
    <w:rsid w:val="00AE2BBE"/>
    <w:rsid w:val="00AE3042"/>
    <w:rsid w:val="00AE3287"/>
    <w:rsid w:val="00AE3724"/>
    <w:rsid w:val="00AE48D8"/>
    <w:rsid w:val="00AE5CF6"/>
    <w:rsid w:val="00AE605F"/>
    <w:rsid w:val="00AE60C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D48"/>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927"/>
    <w:rsid w:val="00AF7BAE"/>
    <w:rsid w:val="00AF7CCC"/>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789"/>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C21"/>
    <w:rsid w:val="00B11511"/>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AD6"/>
    <w:rsid w:val="00B14CFF"/>
    <w:rsid w:val="00B14D96"/>
    <w:rsid w:val="00B1531E"/>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569"/>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B7"/>
    <w:rsid w:val="00B427F9"/>
    <w:rsid w:val="00B42867"/>
    <w:rsid w:val="00B42870"/>
    <w:rsid w:val="00B42911"/>
    <w:rsid w:val="00B42D76"/>
    <w:rsid w:val="00B42D7E"/>
    <w:rsid w:val="00B4336A"/>
    <w:rsid w:val="00B4353C"/>
    <w:rsid w:val="00B43731"/>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7BD"/>
    <w:rsid w:val="00B54C95"/>
    <w:rsid w:val="00B55376"/>
    <w:rsid w:val="00B55C9E"/>
    <w:rsid w:val="00B55CA5"/>
    <w:rsid w:val="00B55F0B"/>
    <w:rsid w:val="00B56027"/>
    <w:rsid w:val="00B5680E"/>
    <w:rsid w:val="00B5681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CAE"/>
    <w:rsid w:val="00B6430E"/>
    <w:rsid w:val="00B64A01"/>
    <w:rsid w:val="00B64B40"/>
    <w:rsid w:val="00B64EA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577C"/>
    <w:rsid w:val="00B75EC0"/>
    <w:rsid w:val="00B7612C"/>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501"/>
    <w:rsid w:val="00B84B07"/>
    <w:rsid w:val="00B84CA1"/>
    <w:rsid w:val="00B85291"/>
    <w:rsid w:val="00B853B6"/>
    <w:rsid w:val="00B856DF"/>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291"/>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A90"/>
    <w:rsid w:val="00B96D5A"/>
    <w:rsid w:val="00B971C6"/>
    <w:rsid w:val="00B973BE"/>
    <w:rsid w:val="00B973F7"/>
    <w:rsid w:val="00B97585"/>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5EB"/>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3D68"/>
    <w:rsid w:val="00BB4028"/>
    <w:rsid w:val="00BB4103"/>
    <w:rsid w:val="00BB4431"/>
    <w:rsid w:val="00BB443C"/>
    <w:rsid w:val="00BB4DD1"/>
    <w:rsid w:val="00BB4F5A"/>
    <w:rsid w:val="00BB5191"/>
    <w:rsid w:val="00BB5214"/>
    <w:rsid w:val="00BB5786"/>
    <w:rsid w:val="00BB59B3"/>
    <w:rsid w:val="00BB5A3D"/>
    <w:rsid w:val="00BB5BEF"/>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089"/>
    <w:rsid w:val="00BC2114"/>
    <w:rsid w:val="00BC2374"/>
    <w:rsid w:val="00BC24F0"/>
    <w:rsid w:val="00BC2627"/>
    <w:rsid w:val="00BC2984"/>
    <w:rsid w:val="00BC3179"/>
    <w:rsid w:val="00BC319E"/>
    <w:rsid w:val="00BC33D6"/>
    <w:rsid w:val="00BC3868"/>
    <w:rsid w:val="00BC3BBF"/>
    <w:rsid w:val="00BC3CF0"/>
    <w:rsid w:val="00BC3E49"/>
    <w:rsid w:val="00BC40FB"/>
    <w:rsid w:val="00BC4144"/>
    <w:rsid w:val="00BC43FB"/>
    <w:rsid w:val="00BC478A"/>
    <w:rsid w:val="00BC4E75"/>
    <w:rsid w:val="00BC508A"/>
    <w:rsid w:val="00BC5200"/>
    <w:rsid w:val="00BC5476"/>
    <w:rsid w:val="00BC5559"/>
    <w:rsid w:val="00BC55C3"/>
    <w:rsid w:val="00BC59B6"/>
    <w:rsid w:val="00BC59D4"/>
    <w:rsid w:val="00BC5AE1"/>
    <w:rsid w:val="00BC5B16"/>
    <w:rsid w:val="00BC5DC7"/>
    <w:rsid w:val="00BC62E7"/>
    <w:rsid w:val="00BC6684"/>
    <w:rsid w:val="00BC6A42"/>
    <w:rsid w:val="00BC6C17"/>
    <w:rsid w:val="00BC6C75"/>
    <w:rsid w:val="00BC74AB"/>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85"/>
    <w:rsid w:val="00BD3DC6"/>
    <w:rsid w:val="00BD427D"/>
    <w:rsid w:val="00BD45CB"/>
    <w:rsid w:val="00BD51C4"/>
    <w:rsid w:val="00BD581D"/>
    <w:rsid w:val="00BD5D00"/>
    <w:rsid w:val="00BD5DA7"/>
    <w:rsid w:val="00BD5E92"/>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ECC"/>
    <w:rsid w:val="00BE4013"/>
    <w:rsid w:val="00BE4700"/>
    <w:rsid w:val="00BE471D"/>
    <w:rsid w:val="00BE4924"/>
    <w:rsid w:val="00BE4BDA"/>
    <w:rsid w:val="00BE4CEC"/>
    <w:rsid w:val="00BE4FE8"/>
    <w:rsid w:val="00BE5A21"/>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352"/>
    <w:rsid w:val="00BF041B"/>
    <w:rsid w:val="00BF0559"/>
    <w:rsid w:val="00BF0CE1"/>
    <w:rsid w:val="00BF0D6C"/>
    <w:rsid w:val="00BF0EA5"/>
    <w:rsid w:val="00BF1877"/>
    <w:rsid w:val="00BF1E91"/>
    <w:rsid w:val="00BF277D"/>
    <w:rsid w:val="00BF2E1B"/>
    <w:rsid w:val="00BF2FE2"/>
    <w:rsid w:val="00BF320A"/>
    <w:rsid w:val="00BF3748"/>
    <w:rsid w:val="00BF37FD"/>
    <w:rsid w:val="00BF39C7"/>
    <w:rsid w:val="00BF3F18"/>
    <w:rsid w:val="00BF4204"/>
    <w:rsid w:val="00BF43C7"/>
    <w:rsid w:val="00BF4F69"/>
    <w:rsid w:val="00BF5065"/>
    <w:rsid w:val="00BF580C"/>
    <w:rsid w:val="00BF5BB3"/>
    <w:rsid w:val="00BF5E2C"/>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995"/>
    <w:rsid w:val="00C02C5E"/>
    <w:rsid w:val="00C03995"/>
    <w:rsid w:val="00C04082"/>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811"/>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178C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595"/>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04E"/>
    <w:rsid w:val="00C331A4"/>
    <w:rsid w:val="00C331D2"/>
    <w:rsid w:val="00C33326"/>
    <w:rsid w:val="00C3360F"/>
    <w:rsid w:val="00C339A0"/>
    <w:rsid w:val="00C34477"/>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645"/>
    <w:rsid w:val="00C43772"/>
    <w:rsid w:val="00C438A8"/>
    <w:rsid w:val="00C43C00"/>
    <w:rsid w:val="00C43C15"/>
    <w:rsid w:val="00C43C2D"/>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C04"/>
    <w:rsid w:val="00C62D6D"/>
    <w:rsid w:val="00C62DFA"/>
    <w:rsid w:val="00C62EE6"/>
    <w:rsid w:val="00C6348A"/>
    <w:rsid w:val="00C636E8"/>
    <w:rsid w:val="00C638DB"/>
    <w:rsid w:val="00C63900"/>
    <w:rsid w:val="00C63D64"/>
    <w:rsid w:val="00C64333"/>
    <w:rsid w:val="00C64457"/>
    <w:rsid w:val="00C64631"/>
    <w:rsid w:val="00C64B4E"/>
    <w:rsid w:val="00C64ED8"/>
    <w:rsid w:val="00C64F1F"/>
    <w:rsid w:val="00C64F31"/>
    <w:rsid w:val="00C651FB"/>
    <w:rsid w:val="00C65320"/>
    <w:rsid w:val="00C65C25"/>
    <w:rsid w:val="00C65DCD"/>
    <w:rsid w:val="00C6628D"/>
    <w:rsid w:val="00C6641E"/>
    <w:rsid w:val="00C66456"/>
    <w:rsid w:val="00C668C8"/>
    <w:rsid w:val="00C66B30"/>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752"/>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87A"/>
    <w:rsid w:val="00C849D5"/>
    <w:rsid w:val="00C84F89"/>
    <w:rsid w:val="00C8533F"/>
    <w:rsid w:val="00C85479"/>
    <w:rsid w:val="00C85817"/>
    <w:rsid w:val="00C8595C"/>
    <w:rsid w:val="00C85CF3"/>
    <w:rsid w:val="00C85E66"/>
    <w:rsid w:val="00C862D0"/>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1E9"/>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43B"/>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2F6"/>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996"/>
    <w:rsid w:val="00CC0C07"/>
    <w:rsid w:val="00CC22D3"/>
    <w:rsid w:val="00CC230A"/>
    <w:rsid w:val="00CC250B"/>
    <w:rsid w:val="00CC2C83"/>
    <w:rsid w:val="00CC2D01"/>
    <w:rsid w:val="00CC2D23"/>
    <w:rsid w:val="00CC2EED"/>
    <w:rsid w:val="00CC3020"/>
    <w:rsid w:val="00CC3260"/>
    <w:rsid w:val="00CC33AB"/>
    <w:rsid w:val="00CC373C"/>
    <w:rsid w:val="00CC3827"/>
    <w:rsid w:val="00CC3AF3"/>
    <w:rsid w:val="00CC3F1F"/>
    <w:rsid w:val="00CC4097"/>
    <w:rsid w:val="00CC41E4"/>
    <w:rsid w:val="00CC49E4"/>
    <w:rsid w:val="00CC50AD"/>
    <w:rsid w:val="00CC53A1"/>
    <w:rsid w:val="00CC5708"/>
    <w:rsid w:val="00CC5D23"/>
    <w:rsid w:val="00CC612E"/>
    <w:rsid w:val="00CC62ED"/>
    <w:rsid w:val="00CC6633"/>
    <w:rsid w:val="00CC6771"/>
    <w:rsid w:val="00CC683A"/>
    <w:rsid w:val="00CC68C3"/>
    <w:rsid w:val="00CC6E50"/>
    <w:rsid w:val="00CC70C0"/>
    <w:rsid w:val="00CC724D"/>
    <w:rsid w:val="00CC75D9"/>
    <w:rsid w:val="00CC75DB"/>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869"/>
    <w:rsid w:val="00CD4B57"/>
    <w:rsid w:val="00CD4E93"/>
    <w:rsid w:val="00CD4F20"/>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01"/>
    <w:rsid w:val="00CE25F8"/>
    <w:rsid w:val="00CE26B7"/>
    <w:rsid w:val="00CE26C0"/>
    <w:rsid w:val="00CE276B"/>
    <w:rsid w:val="00CE2983"/>
    <w:rsid w:val="00CE2D0F"/>
    <w:rsid w:val="00CE2EDD"/>
    <w:rsid w:val="00CE2EF6"/>
    <w:rsid w:val="00CE2FE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845"/>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B56"/>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2B5"/>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379EB"/>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400"/>
    <w:rsid w:val="00D445F8"/>
    <w:rsid w:val="00D4484B"/>
    <w:rsid w:val="00D44E30"/>
    <w:rsid w:val="00D45302"/>
    <w:rsid w:val="00D45317"/>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537"/>
    <w:rsid w:val="00D52780"/>
    <w:rsid w:val="00D528D3"/>
    <w:rsid w:val="00D533B6"/>
    <w:rsid w:val="00D5355C"/>
    <w:rsid w:val="00D5359A"/>
    <w:rsid w:val="00D5383A"/>
    <w:rsid w:val="00D5451A"/>
    <w:rsid w:val="00D545B8"/>
    <w:rsid w:val="00D54619"/>
    <w:rsid w:val="00D5465F"/>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5C8"/>
    <w:rsid w:val="00D61D7B"/>
    <w:rsid w:val="00D61F13"/>
    <w:rsid w:val="00D61F77"/>
    <w:rsid w:val="00D626E4"/>
    <w:rsid w:val="00D62771"/>
    <w:rsid w:val="00D62CA2"/>
    <w:rsid w:val="00D62CE6"/>
    <w:rsid w:val="00D634A7"/>
    <w:rsid w:val="00D63B35"/>
    <w:rsid w:val="00D63B84"/>
    <w:rsid w:val="00D63DEC"/>
    <w:rsid w:val="00D64685"/>
    <w:rsid w:val="00D646CC"/>
    <w:rsid w:val="00D648C5"/>
    <w:rsid w:val="00D64D4E"/>
    <w:rsid w:val="00D64DF0"/>
    <w:rsid w:val="00D65144"/>
    <w:rsid w:val="00D6548E"/>
    <w:rsid w:val="00D656B3"/>
    <w:rsid w:val="00D65BEB"/>
    <w:rsid w:val="00D661A1"/>
    <w:rsid w:val="00D66B35"/>
    <w:rsid w:val="00D66EE3"/>
    <w:rsid w:val="00D67757"/>
    <w:rsid w:val="00D67C01"/>
    <w:rsid w:val="00D67F8E"/>
    <w:rsid w:val="00D70F0C"/>
    <w:rsid w:val="00D711B7"/>
    <w:rsid w:val="00D7169A"/>
    <w:rsid w:val="00D73495"/>
    <w:rsid w:val="00D73918"/>
    <w:rsid w:val="00D73E0F"/>
    <w:rsid w:val="00D741FC"/>
    <w:rsid w:val="00D7442C"/>
    <w:rsid w:val="00D744E5"/>
    <w:rsid w:val="00D7470C"/>
    <w:rsid w:val="00D75F90"/>
    <w:rsid w:val="00D7621C"/>
    <w:rsid w:val="00D766DC"/>
    <w:rsid w:val="00D7686D"/>
    <w:rsid w:val="00D76BDA"/>
    <w:rsid w:val="00D771A3"/>
    <w:rsid w:val="00D77210"/>
    <w:rsid w:val="00D772B1"/>
    <w:rsid w:val="00D7774B"/>
    <w:rsid w:val="00D7780C"/>
    <w:rsid w:val="00D7796A"/>
    <w:rsid w:val="00D77B06"/>
    <w:rsid w:val="00D77D61"/>
    <w:rsid w:val="00D80316"/>
    <w:rsid w:val="00D805F5"/>
    <w:rsid w:val="00D809F9"/>
    <w:rsid w:val="00D80B14"/>
    <w:rsid w:val="00D80D10"/>
    <w:rsid w:val="00D80ECF"/>
    <w:rsid w:val="00D80F88"/>
    <w:rsid w:val="00D8115A"/>
    <w:rsid w:val="00D81161"/>
    <w:rsid w:val="00D8131C"/>
    <w:rsid w:val="00D81732"/>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1FE"/>
    <w:rsid w:val="00D87473"/>
    <w:rsid w:val="00D8753C"/>
    <w:rsid w:val="00D8789C"/>
    <w:rsid w:val="00D87A49"/>
    <w:rsid w:val="00D87CBD"/>
    <w:rsid w:val="00D9012C"/>
    <w:rsid w:val="00D902C0"/>
    <w:rsid w:val="00D90EFE"/>
    <w:rsid w:val="00D914AE"/>
    <w:rsid w:val="00D91C9F"/>
    <w:rsid w:val="00D926EB"/>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768"/>
    <w:rsid w:val="00D96ED3"/>
    <w:rsid w:val="00D9736F"/>
    <w:rsid w:val="00D97437"/>
    <w:rsid w:val="00D976FA"/>
    <w:rsid w:val="00D97B1F"/>
    <w:rsid w:val="00DA07EB"/>
    <w:rsid w:val="00DA0CFC"/>
    <w:rsid w:val="00DA180F"/>
    <w:rsid w:val="00DA18EC"/>
    <w:rsid w:val="00DA2052"/>
    <w:rsid w:val="00DA2456"/>
    <w:rsid w:val="00DA2519"/>
    <w:rsid w:val="00DA2849"/>
    <w:rsid w:val="00DA2ACE"/>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EBC"/>
    <w:rsid w:val="00DB11D7"/>
    <w:rsid w:val="00DB1284"/>
    <w:rsid w:val="00DB1391"/>
    <w:rsid w:val="00DB17D2"/>
    <w:rsid w:val="00DB1A57"/>
    <w:rsid w:val="00DB1A96"/>
    <w:rsid w:val="00DB1F21"/>
    <w:rsid w:val="00DB1FAD"/>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05C"/>
    <w:rsid w:val="00DB611B"/>
    <w:rsid w:val="00DB6457"/>
    <w:rsid w:val="00DB658F"/>
    <w:rsid w:val="00DB660F"/>
    <w:rsid w:val="00DB6873"/>
    <w:rsid w:val="00DB6924"/>
    <w:rsid w:val="00DB6BD8"/>
    <w:rsid w:val="00DB6C8F"/>
    <w:rsid w:val="00DB6E56"/>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06E"/>
    <w:rsid w:val="00DC4446"/>
    <w:rsid w:val="00DC48DE"/>
    <w:rsid w:val="00DC4E95"/>
    <w:rsid w:val="00DC52A3"/>
    <w:rsid w:val="00DC55A5"/>
    <w:rsid w:val="00DC569E"/>
    <w:rsid w:val="00DC5EF4"/>
    <w:rsid w:val="00DC72E5"/>
    <w:rsid w:val="00DC72F3"/>
    <w:rsid w:val="00DC75EB"/>
    <w:rsid w:val="00DC7777"/>
    <w:rsid w:val="00DD01E2"/>
    <w:rsid w:val="00DD02F6"/>
    <w:rsid w:val="00DD115F"/>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74"/>
    <w:rsid w:val="00DD5EA7"/>
    <w:rsid w:val="00DD6837"/>
    <w:rsid w:val="00DD686D"/>
    <w:rsid w:val="00DD68F5"/>
    <w:rsid w:val="00DD6908"/>
    <w:rsid w:val="00DD6AAA"/>
    <w:rsid w:val="00DD6BFE"/>
    <w:rsid w:val="00DD73F5"/>
    <w:rsid w:val="00DD750F"/>
    <w:rsid w:val="00DD77CC"/>
    <w:rsid w:val="00DD7B26"/>
    <w:rsid w:val="00DD7D36"/>
    <w:rsid w:val="00DD7DE9"/>
    <w:rsid w:val="00DD7FDF"/>
    <w:rsid w:val="00DE0219"/>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56B"/>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F1"/>
    <w:rsid w:val="00DF6E5E"/>
    <w:rsid w:val="00DF6F29"/>
    <w:rsid w:val="00DF70BD"/>
    <w:rsid w:val="00DF7D8E"/>
    <w:rsid w:val="00DF7ED4"/>
    <w:rsid w:val="00E0007D"/>
    <w:rsid w:val="00E0009D"/>
    <w:rsid w:val="00E0024A"/>
    <w:rsid w:val="00E00966"/>
    <w:rsid w:val="00E009E9"/>
    <w:rsid w:val="00E00DFA"/>
    <w:rsid w:val="00E013D6"/>
    <w:rsid w:val="00E017E7"/>
    <w:rsid w:val="00E01B6F"/>
    <w:rsid w:val="00E01E27"/>
    <w:rsid w:val="00E01F09"/>
    <w:rsid w:val="00E01FCD"/>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287"/>
    <w:rsid w:val="00E0771C"/>
    <w:rsid w:val="00E0781D"/>
    <w:rsid w:val="00E07975"/>
    <w:rsid w:val="00E1011D"/>
    <w:rsid w:val="00E10692"/>
    <w:rsid w:val="00E1127E"/>
    <w:rsid w:val="00E1221D"/>
    <w:rsid w:val="00E122C0"/>
    <w:rsid w:val="00E1241E"/>
    <w:rsid w:val="00E127D9"/>
    <w:rsid w:val="00E128AB"/>
    <w:rsid w:val="00E129A4"/>
    <w:rsid w:val="00E12C5D"/>
    <w:rsid w:val="00E12F1A"/>
    <w:rsid w:val="00E13512"/>
    <w:rsid w:val="00E138CC"/>
    <w:rsid w:val="00E13BBD"/>
    <w:rsid w:val="00E13C55"/>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58D"/>
    <w:rsid w:val="00E206C6"/>
    <w:rsid w:val="00E2093A"/>
    <w:rsid w:val="00E20A1C"/>
    <w:rsid w:val="00E20A58"/>
    <w:rsid w:val="00E214E9"/>
    <w:rsid w:val="00E21748"/>
    <w:rsid w:val="00E21EEB"/>
    <w:rsid w:val="00E21FA8"/>
    <w:rsid w:val="00E2250D"/>
    <w:rsid w:val="00E22982"/>
    <w:rsid w:val="00E235DA"/>
    <w:rsid w:val="00E2382E"/>
    <w:rsid w:val="00E23A14"/>
    <w:rsid w:val="00E23ACE"/>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0E"/>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54D"/>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E76"/>
    <w:rsid w:val="00E41F95"/>
    <w:rsid w:val="00E42027"/>
    <w:rsid w:val="00E42075"/>
    <w:rsid w:val="00E42120"/>
    <w:rsid w:val="00E4256C"/>
    <w:rsid w:val="00E42E05"/>
    <w:rsid w:val="00E42F75"/>
    <w:rsid w:val="00E4321B"/>
    <w:rsid w:val="00E432EF"/>
    <w:rsid w:val="00E4342D"/>
    <w:rsid w:val="00E435E0"/>
    <w:rsid w:val="00E436CD"/>
    <w:rsid w:val="00E43D4F"/>
    <w:rsid w:val="00E43EB1"/>
    <w:rsid w:val="00E44141"/>
    <w:rsid w:val="00E446D0"/>
    <w:rsid w:val="00E44736"/>
    <w:rsid w:val="00E44837"/>
    <w:rsid w:val="00E44926"/>
    <w:rsid w:val="00E44A9F"/>
    <w:rsid w:val="00E45232"/>
    <w:rsid w:val="00E45552"/>
    <w:rsid w:val="00E45A7D"/>
    <w:rsid w:val="00E45A95"/>
    <w:rsid w:val="00E46086"/>
    <w:rsid w:val="00E46137"/>
    <w:rsid w:val="00E462BF"/>
    <w:rsid w:val="00E46697"/>
    <w:rsid w:val="00E46766"/>
    <w:rsid w:val="00E4685A"/>
    <w:rsid w:val="00E46993"/>
    <w:rsid w:val="00E46C98"/>
    <w:rsid w:val="00E47140"/>
    <w:rsid w:val="00E47185"/>
    <w:rsid w:val="00E47299"/>
    <w:rsid w:val="00E4759D"/>
    <w:rsid w:val="00E4764D"/>
    <w:rsid w:val="00E50E50"/>
    <w:rsid w:val="00E514C3"/>
    <w:rsid w:val="00E514E8"/>
    <w:rsid w:val="00E51D8E"/>
    <w:rsid w:val="00E51FF0"/>
    <w:rsid w:val="00E52BEC"/>
    <w:rsid w:val="00E52C59"/>
    <w:rsid w:val="00E52D85"/>
    <w:rsid w:val="00E5377F"/>
    <w:rsid w:val="00E53836"/>
    <w:rsid w:val="00E5439A"/>
    <w:rsid w:val="00E54496"/>
    <w:rsid w:val="00E54716"/>
    <w:rsid w:val="00E54F1C"/>
    <w:rsid w:val="00E54F2B"/>
    <w:rsid w:val="00E54F6D"/>
    <w:rsid w:val="00E5548B"/>
    <w:rsid w:val="00E557C0"/>
    <w:rsid w:val="00E557CB"/>
    <w:rsid w:val="00E55B8F"/>
    <w:rsid w:val="00E55C0C"/>
    <w:rsid w:val="00E562D1"/>
    <w:rsid w:val="00E56365"/>
    <w:rsid w:val="00E5698F"/>
    <w:rsid w:val="00E56AAE"/>
    <w:rsid w:val="00E571CA"/>
    <w:rsid w:val="00E578FA"/>
    <w:rsid w:val="00E579F6"/>
    <w:rsid w:val="00E57B87"/>
    <w:rsid w:val="00E57D43"/>
    <w:rsid w:val="00E60093"/>
    <w:rsid w:val="00E60307"/>
    <w:rsid w:val="00E60601"/>
    <w:rsid w:val="00E60A40"/>
    <w:rsid w:val="00E60BCF"/>
    <w:rsid w:val="00E60EF9"/>
    <w:rsid w:val="00E6101B"/>
    <w:rsid w:val="00E61766"/>
    <w:rsid w:val="00E62011"/>
    <w:rsid w:val="00E622AE"/>
    <w:rsid w:val="00E62540"/>
    <w:rsid w:val="00E62593"/>
    <w:rsid w:val="00E62635"/>
    <w:rsid w:val="00E62A81"/>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3C4"/>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655"/>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8CB"/>
    <w:rsid w:val="00E82C6F"/>
    <w:rsid w:val="00E83492"/>
    <w:rsid w:val="00E837C0"/>
    <w:rsid w:val="00E841F4"/>
    <w:rsid w:val="00E8464D"/>
    <w:rsid w:val="00E84F16"/>
    <w:rsid w:val="00E8519B"/>
    <w:rsid w:val="00E85281"/>
    <w:rsid w:val="00E85598"/>
    <w:rsid w:val="00E85A88"/>
    <w:rsid w:val="00E85D53"/>
    <w:rsid w:val="00E85EB6"/>
    <w:rsid w:val="00E86317"/>
    <w:rsid w:val="00E86603"/>
    <w:rsid w:val="00E87625"/>
    <w:rsid w:val="00E876B2"/>
    <w:rsid w:val="00E90340"/>
    <w:rsid w:val="00E90551"/>
    <w:rsid w:val="00E9094B"/>
    <w:rsid w:val="00E90CE0"/>
    <w:rsid w:val="00E90FAC"/>
    <w:rsid w:val="00E9117D"/>
    <w:rsid w:val="00E913BF"/>
    <w:rsid w:val="00E91D4D"/>
    <w:rsid w:val="00E91F1C"/>
    <w:rsid w:val="00E91F1F"/>
    <w:rsid w:val="00E92236"/>
    <w:rsid w:val="00E929E7"/>
    <w:rsid w:val="00E92B3F"/>
    <w:rsid w:val="00E92C81"/>
    <w:rsid w:val="00E930CA"/>
    <w:rsid w:val="00E933C5"/>
    <w:rsid w:val="00E93896"/>
    <w:rsid w:val="00E93F15"/>
    <w:rsid w:val="00E9408B"/>
    <w:rsid w:val="00E94461"/>
    <w:rsid w:val="00E9453F"/>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29"/>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A39"/>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32"/>
    <w:rsid w:val="00ED13B2"/>
    <w:rsid w:val="00ED1C41"/>
    <w:rsid w:val="00ED247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6C9"/>
    <w:rsid w:val="00EE4A6F"/>
    <w:rsid w:val="00EE4E68"/>
    <w:rsid w:val="00EE522B"/>
    <w:rsid w:val="00EE5AA0"/>
    <w:rsid w:val="00EE5C00"/>
    <w:rsid w:val="00EE61F7"/>
    <w:rsid w:val="00EE659F"/>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2FB"/>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A02"/>
    <w:rsid w:val="00EF4C1F"/>
    <w:rsid w:val="00EF4EED"/>
    <w:rsid w:val="00EF4FF8"/>
    <w:rsid w:val="00EF5756"/>
    <w:rsid w:val="00EF5BAB"/>
    <w:rsid w:val="00EF5E49"/>
    <w:rsid w:val="00EF62D6"/>
    <w:rsid w:val="00EF652F"/>
    <w:rsid w:val="00EF6815"/>
    <w:rsid w:val="00EF686A"/>
    <w:rsid w:val="00EF6DAD"/>
    <w:rsid w:val="00EF6F76"/>
    <w:rsid w:val="00F00160"/>
    <w:rsid w:val="00F00381"/>
    <w:rsid w:val="00F00792"/>
    <w:rsid w:val="00F0112F"/>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119"/>
    <w:rsid w:val="00F112AE"/>
    <w:rsid w:val="00F112CD"/>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22D"/>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712"/>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5D1F"/>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6DA"/>
    <w:rsid w:val="00F35C70"/>
    <w:rsid w:val="00F35EB2"/>
    <w:rsid w:val="00F35F61"/>
    <w:rsid w:val="00F366A7"/>
    <w:rsid w:val="00F36A88"/>
    <w:rsid w:val="00F36BAB"/>
    <w:rsid w:val="00F36CE2"/>
    <w:rsid w:val="00F36FF5"/>
    <w:rsid w:val="00F37334"/>
    <w:rsid w:val="00F378A4"/>
    <w:rsid w:val="00F379F3"/>
    <w:rsid w:val="00F40308"/>
    <w:rsid w:val="00F40682"/>
    <w:rsid w:val="00F4078C"/>
    <w:rsid w:val="00F408D8"/>
    <w:rsid w:val="00F40BAB"/>
    <w:rsid w:val="00F416FF"/>
    <w:rsid w:val="00F41A86"/>
    <w:rsid w:val="00F41D3C"/>
    <w:rsid w:val="00F41D5C"/>
    <w:rsid w:val="00F41E4F"/>
    <w:rsid w:val="00F41F9F"/>
    <w:rsid w:val="00F421B0"/>
    <w:rsid w:val="00F42B9B"/>
    <w:rsid w:val="00F42CFD"/>
    <w:rsid w:val="00F42CFE"/>
    <w:rsid w:val="00F431C9"/>
    <w:rsid w:val="00F437CE"/>
    <w:rsid w:val="00F43B5A"/>
    <w:rsid w:val="00F43C12"/>
    <w:rsid w:val="00F43CC9"/>
    <w:rsid w:val="00F43F75"/>
    <w:rsid w:val="00F44C5A"/>
    <w:rsid w:val="00F45BF6"/>
    <w:rsid w:val="00F45D2F"/>
    <w:rsid w:val="00F45D79"/>
    <w:rsid w:val="00F461F8"/>
    <w:rsid w:val="00F46223"/>
    <w:rsid w:val="00F4659D"/>
    <w:rsid w:val="00F465C3"/>
    <w:rsid w:val="00F4662D"/>
    <w:rsid w:val="00F46745"/>
    <w:rsid w:val="00F47508"/>
    <w:rsid w:val="00F47BA7"/>
    <w:rsid w:val="00F47CA7"/>
    <w:rsid w:val="00F50311"/>
    <w:rsid w:val="00F507F0"/>
    <w:rsid w:val="00F50CCE"/>
    <w:rsid w:val="00F51082"/>
    <w:rsid w:val="00F51166"/>
    <w:rsid w:val="00F511BD"/>
    <w:rsid w:val="00F5129C"/>
    <w:rsid w:val="00F51630"/>
    <w:rsid w:val="00F51CB0"/>
    <w:rsid w:val="00F51E7D"/>
    <w:rsid w:val="00F51F4A"/>
    <w:rsid w:val="00F52127"/>
    <w:rsid w:val="00F5264D"/>
    <w:rsid w:val="00F5272D"/>
    <w:rsid w:val="00F53299"/>
    <w:rsid w:val="00F543E8"/>
    <w:rsid w:val="00F54AEB"/>
    <w:rsid w:val="00F54D35"/>
    <w:rsid w:val="00F54D3A"/>
    <w:rsid w:val="00F55101"/>
    <w:rsid w:val="00F552BD"/>
    <w:rsid w:val="00F556C5"/>
    <w:rsid w:val="00F55B22"/>
    <w:rsid w:val="00F560C3"/>
    <w:rsid w:val="00F56293"/>
    <w:rsid w:val="00F564AC"/>
    <w:rsid w:val="00F5675F"/>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34"/>
    <w:rsid w:val="00F62DA1"/>
    <w:rsid w:val="00F63115"/>
    <w:rsid w:val="00F6325F"/>
    <w:rsid w:val="00F634B0"/>
    <w:rsid w:val="00F6388D"/>
    <w:rsid w:val="00F63C26"/>
    <w:rsid w:val="00F63CFE"/>
    <w:rsid w:val="00F6416F"/>
    <w:rsid w:val="00F64203"/>
    <w:rsid w:val="00F64BAD"/>
    <w:rsid w:val="00F64BEF"/>
    <w:rsid w:val="00F64D10"/>
    <w:rsid w:val="00F64DA2"/>
    <w:rsid w:val="00F64EFC"/>
    <w:rsid w:val="00F651E5"/>
    <w:rsid w:val="00F655B8"/>
    <w:rsid w:val="00F657D5"/>
    <w:rsid w:val="00F657F8"/>
    <w:rsid w:val="00F65E53"/>
    <w:rsid w:val="00F66069"/>
    <w:rsid w:val="00F6622F"/>
    <w:rsid w:val="00F666A7"/>
    <w:rsid w:val="00F66CDF"/>
    <w:rsid w:val="00F66E1D"/>
    <w:rsid w:val="00F67748"/>
    <w:rsid w:val="00F67891"/>
    <w:rsid w:val="00F67968"/>
    <w:rsid w:val="00F67A3A"/>
    <w:rsid w:val="00F67A55"/>
    <w:rsid w:val="00F67EE2"/>
    <w:rsid w:val="00F70869"/>
    <w:rsid w:val="00F70BCF"/>
    <w:rsid w:val="00F70D79"/>
    <w:rsid w:val="00F70FA6"/>
    <w:rsid w:val="00F71209"/>
    <w:rsid w:val="00F71D97"/>
    <w:rsid w:val="00F72157"/>
    <w:rsid w:val="00F7229B"/>
    <w:rsid w:val="00F72A8A"/>
    <w:rsid w:val="00F72D3D"/>
    <w:rsid w:val="00F73042"/>
    <w:rsid w:val="00F7306B"/>
    <w:rsid w:val="00F7344B"/>
    <w:rsid w:val="00F735EA"/>
    <w:rsid w:val="00F7363A"/>
    <w:rsid w:val="00F736C7"/>
    <w:rsid w:val="00F74460"/>
    <w:rsid w:val="00F745F7"/>
    <w:rsid w:val="00F747DB"/>
    <w:rsid w:val="00F74885"/>
    <w:rsid w:val="00F750D6"/>
    <w:rsid w:val="00F753A1"/>
    <w:rsid w:val="00F753DE"/>
    <w:rsid w:val="00F75830"/>
    <w:rsid w:val="00F75E48"/>
    <w:rsid w:val="00F7617B"/>
    <w:rsid w:val="00F764AE"/>
    <w:rsid w:val="00F76998"/>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3C8"/>
    <w:rsid w:val="00F847C9"/>
    <w:rsid w:val="00F84AB1"/>
    <w:rsid w:val="00F84EB6"/>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241"/>
    <w:rsid w:val="00F9636A"/>
    <w:rsid w:val="00F96608"/>
    <w:rsid w:val="00F96FD4"/>
    <w:rsid w:val="00F97543"/>
    <w:rsid w:val="00F9755E"/>
    <w:rsid w:val="00F9756E"/>
    <w:rsid w:val="00F9774D"/>
    <w:rsid w:val="00FA0088"/>
    <w:rsid w:val="00FA056A"/>
    <w:rsid w:val="00FA0636"/>
    <w:rsid w:val="00FA0C60"/>
    <w:rsid w:val="00FA0E61"/>
    <w:rsid w:val="00FA1161"/>
    <w:rsid w:val="00FA1CF5"/>
    <w:rsid w:val="00FA21A4"/>
    <w:rsid w:val="00FA2296"/>
    <w:rsid w:val="00FA23D1"/>
    <w:rsid w:val="00FA26EF"/>
    <w:rsid w:val="00FA28DD"/>
    <w:rsid w:val="00FA2FED"/>
    <w:rsid w:val="00FA364E"/>
    <w:rsid w:val="00FA39FD"/>
    <w:rsid w:val="00FA3DF7"/>
    <w:rsid w:val="00FA4B51"/>
    <w:rsid w:val="00FA4B5C"/>
    <w:rsid w:val="00FA5285"/>
    <w:rsid w:val="00FA6E5B"/>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3FF1"/>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0A"/>
    <w:rsid w:val="00FB7F18"/>
    <w:rsid w:val="00FC0417"/>
    <w:rsid w:val="00FC0438"/>
    <w:rsid w:val="00FC079C"/>
    <w:rsid w:val="00FC0C01"/>
    <w:rsid w:val="00FC0C68"/>
    <w:rsid w:val="00FC0CA2"/>
    <w:rsid w:val="00FC0F99"/>
    <w:rsid w:val="00FC0FB9"/>
    <w:rsid w:val="00FC10E7"/>
    <w:rsid w:val="00FC118B"/>
    <w:rsid w:val="00FC137D"/>
    <w:rsid w:val="00FC18A0"/>
    <w:rsid w:val="00FC201D"/>
    <w:rsid w:val="00FC238F"/>
    <w:rsid w:val="00FC28E0"/>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5"/>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365"/>
    <w:rsid w:val="00FE0485"/>
    <w:rsid w:val="00FE079B"/>
    <w:rsid w:val="00FE0997"/>
    <w:rsid w:val="00FE0C6F"/>
    <w:rsid w:val="00FE0EDB"/>
    <w:rsid w:val="00FE1206"/>
    <w:rsid w:val="00FE1780"/>
    <w:rsid w:val="00FE1844"/>
    <w:rsid w:val="00FE18B5"/>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6FF2"/>
    <w:rsid w:val="00FE778D"/>
    <w:rsid w:val="00FE7EF5"/>
    <w:rsid w:val="00FF0601"/>
    <w:rsid w:val="00FF08AC"/>
    <w:rsid w:val="00FF0AC2"/>
    <w:rsid w:val="00FF0BAA"/>
    <w:rsid w:val="00FF0ED7"/>
    <w:rsid w:val="00FF1024"/>
    <w:rsid w:val="00FF1348"/>
    <w:rsid w:val="00FF148D"/>
    <w:rsid w:val="00FF1BC2"/>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139"/>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6741F3-5EA2-487D-9005-90966103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53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9E3698"/>
    <w:pPr>
      <w:spacing w:before="0" w:after="160" w:line="240" w:lineRule="exact"/>
      <w:jc w:val="left"/>
    </w:pPr>
    <w:rPr>
      <w:rFonts w:ascii="Verdana" w:hAnsi="Verdana"/>
      <w:sz w:val="20"/>
      <w:szCs w:val="20"/>
    </w:rPr>
  </w:style>
  <w:style w:type="numbering" w:customStyle="1" w:styleId="1">
    <w:name w:val="А.1"/>
    <w:basedOn w:val="NoList"/>
    <w:next w:val="1ai"/>
    <w:rsid w:val="00406068"/>
    <w:pPr>
      <w:numPr>
        <w:numId w:val="22"/>
      </w:numPr>
    </w:pPr>
  </w:style>
  <w:style w:type="paragraph" w:customStyle="1" w:styleId="Char0">
    <w:name w:val="Char"/>
    <w:basedOn w:val="Normal"/>
    <w:rsid w:val="00406068"/>
    <w:pPr>
      <w:spacing w:before="0" w:after="160" w:line="240" w:lineRule="exact"/>
      <w:jc w:val="left"/>
    </w:pPr>
    <w:rPr>
      <w:rFonts w:ascii="Verdana" w:hAnsi="Verdana"/>
      <w:sz w:val="20"/>
      <w:szCs w:val="20"/>
    </w:rPr>
  </w:style>
  <w:style w:type="numbering" w:styleId="1ai">
    <w:name w:val="Outline List 1"/>
    <w:basedOn w:val="NoList"/>
    <w:semiHidden/>
    <w:unhideWhenUsed/>
    <w:rsid w:val="00406068"/>
  </w:style>
  <w:style w:type="character" w:styleId="Emphasis">
    <w:name w:val="Emphasis"/>
    <w:basedOn w:val="DefaultParagraphFont"/>
    <w:qFormat/>
    <w:rsid w:val="00E841F4"/>
    <w:rPr>
      <w:i/>
      <w:iCs/>
    </w:rPr>
  </w:style>
  <w:style w:type="paragraph" w:styleId="EndnoteText">
    <w:name w:val="endnote text"/>
    <w:basedOn w:val="Normal"/>
    <w:link w:val="EndnoteTextChar"/>
    <w:semiHidden/>
    <w:unhideWhenUsed/>
    <w:rsid w:val="006003CA"/>
    <w:pPr>
      <w:spacing w:before="0"/>
    </w:pPr>
    <w:rPr>
      <w:sz w:val="20"/>
      <w:szCs w:val="20"/>
    </w:rPr>
  </w:style>
  <w:style w:type="character" w:customStyle="1" w:styleId="EndnoteTextChar">
    <w:name w:val="Endnote Text Char"/>
    <w:basedOn w:val="DefaultParagraphFont"/>
    <w:link w:val="EndnoteText"/>
    <w:semiHidden/>
    <w:rsid w:val="006003CA"/>
    <w:rPr>
      <w:lang w:val="en-US" w:eastAsia="en-US"/>
    </w:rPr>
  </w:style>
  <w:style w:type="character" w:styleId="EndnoteReference">
    <w:name w:val="endnote reference"/>
    <w:basedOn w:val="DefaultParagraphFont"/>
    <w:semiHidden/>
    <w:unhideWhenUsed/>
    <w:rsid w:val="006003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5683661">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3689240">
      <w:bodyDiv w:val="1"/>
      <w:marLeft w:val="0"/>
      <w:marRight w:val="0"/>
      <w:marTop w:val="0"/>
      <w:marBottom w:val="0"/>
      <w:divBdr>
        <w:top w:val="none" w:sz="0" w:space="0" w:color="auto"/>
        <w:left w:val="none" w:sz="0" w:space="0" w:color="auto"/>
        <w:bottom w:val="none" w:sz="0" w:space="0" w:color="auto"/>
        <w:right w:val="none" w:sz="0" w:space="0" w:color="auto"/>
      </w:divBdr>
    </w:div>
    <w:div w:id="20696331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9104943">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2374523">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754370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37806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771732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0391323">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155268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77448">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9123943">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0811777">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1577840">
      <w:bodyDiv w:val="1"/>
      <w:marLeft w:val="0"/>
      <w:marRight w:val="0"/>
      <w:marTop w:val="0"/>
      <w:marBottom w:val="0"/>
      <w:divBdr>
        <w:top w:val="none" w:sz="0" w:space="0" w:color="auto"/>
        <w:left w:val="none" w:sz="0" w:space="0" w:color="auto"/>
        <w:bottom w:val="none" w:sz="0" w:space="0" w:color="auto"/>
        <w:right w:val="none" w:sz="0" w:space="0" w:color="auto"/>
      </w:divBdr>
    </w:div>
    <w:div w:id="1823617461">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0367111">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946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1082;jn.gov.rs"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4.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5.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eader" Target="head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ira.palj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8DC4-6611-452B-BBD7-6406A5EFC7EC}"/>
</file>

<file path=customXml/itemProps10.xml><?xml version="1.0" encoding="utf-8"?>
<ds:datastoreItem xmlns:ds="http://schemas.openxmlformats.org/officeDocument/2006/customXml" ds:itemID="{CF03A829-7FD7-4627-A602-107F0A36A13A}"/>
</file>

<file path=customXml/itemProps100.xml><?xml version="1.0" encoding="utf-8"?>
<ds:datastoreItem xmlns:ds="http://schemas.openxmlformats.org/officeDocument/2006/customXml" ds:itemID="{7E068E90-A866-4E4E-A679-7D13BF7B888C}"/>
</file>

<file path=customXml/itemProps101.xml><?xml version="1.0" encoding="utf-8"?>
<ds:datastoreItem xmlns:ds="http://schemas.openxmlformats.org/officeDocument/2006/customXml" ds:itemID="{B83A3382-B1B1-4807-BE18-D99782EF99F7}"/>
</file>

<file path=customXml/itemProps102.xml><?xml version="1.0" encoding="utf-8"?>
<ds:datastoreItem xmlns:ds="http://schemas.openxmlformats.org/officeDocument/2006/customXml" ds:itemID="{2A8BFD0E-B51F-489A-A3F8-E7042F7FC4EF}"/>
</file>

<file path=customXml/itemProps103.xml><?xml version="1.0" encoding="utf-8"?>
<ds:datastoreItem xmlns:ds="http://schemas.openxmlformats.org/officeDocument/2006/customXml" ds:itemID="{F62B408D-0CA7-4742-AA52-D355C9C5D757}"/>
</file>

<file path=customXml/itemProps104.xml><?xml version="1.0" encoding="utf-8"?>
<ds:datastoreItem xmlns:ds="http://schemas.openxmlformats.org/officeDocument/2006/customXml" ds:itemID="{A8037125-E6E1-4503-A988-9E6596CEB0E0}"/>
</file>

<file path=customXml/itemProps105.xml><?xml version="1.0" encoding="utf-8"?>
<ds:datastoreItem xmlns:ds="http://schemas.openxmlformats.org/officeDocument/2006/customXml" ds:itemID="{4404B991-1EFB-4142-9F16-E54B93693F74}"/>
</file>

<file path=customXml/itemProps106.xml><?xml version="1.0" encoding="utf-8"?>
<ds:datastoreItem xmlns:ds="http://schemas.openxmlformats.org/officeDocument/2006/customXml" ds:itemID="{B80D38DB-2CB6-495C-AE0C-A88E82E0A99B}"/>
</file>

<file path=customXml/itemProps107.xml><?xml version="1.0" encoding="utf-8"?>
<ds:datastoreItem xmlns:ds="http://schemas.openxmlformats.org/officeDocument/2006/customXml" ds:itemID="{46BFD5AB-6668-4B26-984C-21A0A7C43335}"/>
</file>

<file path=customXml/itemProps108.xml><?xml version="1.0" encoding="utf-8"?>
<ds:datastoreItem xmlns:ds="http://schemas.openxmlformats.org/officeDocument/2006/customXml" ds:itemID="{C3C50643-04BB-4AE0-9BBA-DF79E734F741}"/>
</file>

<file path=customXml/itemProps109.xml><?xml version="1.0" encoding="utf-8"?>
<ds:datastoreItem xmlns:ds="http://schemas.openxmlformats.org/officeDocument/2006/customXml" ds:itemID="{0ED5B735-0376-41A8-8F15-6D688ED67CE9}"/>
</file>

<file path=customXml/itemProps11.xml><?xml version="1.0" encoding="utf-8"?>
<ds:datastoreItem xmlns:ds="http://schemas.openxmlformats.org/officeDocument/2006/customXml" ds:itemID="{0B0284C2-5D51-4F0C-B864-A439434685F2}"/>
</file>

<file path=customXml/itemProps110.xml><?xml version="1.0" encoding="utf-8"?>
<ds:datastoreItem xmlns:ds="http://schemas.openxmlformats.org/officeDocument/2006/customXml" ds:itemID="{D47DD9B7-6D04-49E8-A5E9-68388A8172F4}"/>
</file>

<file path=customXml/itemProps111.xml><?xml version="1.0" encoding="utf-8"?>
<ds:datastoreItem xmlns:ds="http://schemas.openxmlformats.org/officeDocument/2006/customXml" ds:itemID="{9657A3CD-34A6-4D0B-8C63-90C62DFC40B9}"/>
</file>

<file path=customXml/itemProps112.xml><?xml version="1.0" encoding="utf-8"?>
<ds:datastoreItem xmlns:ds="http://schemas.openxmlformats.org/officeDocument/2006/customXml" ds:itemID="{F3A0C5FC-B844-4380-807D-22ABCD0C9B2D}"/>
</file>

<file path=customXml/itemProps113.xml><?xml version="1.0" encoding="utf-8"?>
<ds:datastoreItem xmlns:ds="http://schemas.openxmlformats.org/officeDocument/2006/customXml" ds:itemID="{1D9268AD-39F6-480C-89F5-416101587510}"/>
</file>

<file path=customXml/itemProps114.xml><?xml version="1.0" encoding="utf-8"?>
<ds:datastoreItem xmlns:ds="http://schemas.openxmlformats.org/officeDocument/2006/customXml" ds:itemID="{834834CD-1FF0-49CD-9F38-852EFEDD1504}"/>
</file>

<file path=customXml/itemProps115.xml><?xml version="1.0" encoding="utf-8"?>
<ds:datastoreItem xmlns:ds="http://schemas.openxmlformats.org/officeDocument/2006/customXml" ds:itemID="{377CF1D7-CE38-4875-A019-18764C5E37D9}"/>
</file>

<file path=customXml/itemProps116.xml><?xml version="1.0" encoding="utf-8"?>
<ds:datastoreItem xmlns:ds="http://schemas.openxmlformats.org/officeDocument/2006/customXml" ds:itemID="{3B026FF8-8214-4733-83D9-E1959B1EF22B}"/>
</file>

<file path=customXml/itemProps117.xml><?xml version="1.0" encoding="utf-8"?>
<ds:datastoreItem xmlns:ds="http://schemas.openxmlformats.org/officeDocument/2006/customXml" ds:itemID="{E777F8F6-F8DF-4DFD-AE58-64B2EA148E7D}"/>
</file>

<file path=customXml/itemProps118.xml><?xml version="1.0" encoding="utf-8"?>
<ds:datastoreItem xmlns:ds="http://schemas.openxmlformats.org/officeDocument/2006/customXml" ds:itemID="{5E954E42-3AB1-4F1C-AFD4-AC9508F38B3C}"/>
</file>

<file path=customXml/itemProps119.xml><?xml version="1.0" encoding="utf-8"?>
<ds:datastoreItem xmlns:ds="http://schemas.openxmlformats.org/officeDocument/2006/customXml" ds:itemID="{51E99677-404C-4713-B42C-A0B2B272A2CE}"/>
</file>

<file path=customXml/itemProps12.xml><?xml version="1.0" encoding="utf-8"?>
<ds:datastoreItem xmlns:ds="http://schemas.openxmlformats.org/officeDocument/2006/customXml" ds:itemID="{4829F8C1-DF46-4B79-95D1-CE7A467571E9}"/>
</file>

<file path=customXml/itemProps120.xml><?xml version="1.0" encoding="utf-8"?>
<ds:datastoreItem xmlns:ds="http://schemas.openxmlformats.org/officeDocument/2006/customXml" ds:itemID="{5DB693C9-C426-4B66-8211-5F3197BDF543}"/>
</file>

<file path=customXml/itemProps121.xml><?xml version="1.0" encoding="utf-8"?>
<ds:datastoreItem xmlns:ds="http://schemas.openxmlformats.org/officeDocument/2006/customXml" ds:itemID="{43EC19E1-D43D-417D-8616-B1FA569B475B}"/>
</file>

<file path=customXml/itemProps122.xml><?xml version="1.0" encoding="utf-8"?>
<ds:datastoreItem xmlns:ds="http://schemas.openxmlformats.org/officeDocument/2006/customXml" ds:itemID="{CD08363A-F490-44CC-AB4B-204F5526EE2B}"/>
</file>

<file path=customXml/itemProps123.xml><?xml version="1.0" encoding="utf-8"?>
<ds:datastoreItem xmlns:ds="http://schemas.openxmlformats.org/officeDocument/2006/customXml" ds:itemID="{99B6E711-2416-4E7F-BAEA-178D266BC639}"/>
</file>

<file path=customXml/itemProps124.xml><?xml version="1.0" encoding="utf-8"?>
<ds:datastoreItem xmlns:ds="http://schemas.openxmlformats.org/officeDocument/2006/customXml" ds:itemID="{1A76002C-FB4B-4512-883B-74D95C794898}"/>
</file>

<file path=customXml/itemProps125.xml><?xml version="1.0" encoding="utf-8"?>
<ds:datastoreItem xmlns:ds="http://schemas.openxmlformats.org/officeDocument/2006/customXml" ds:itemID="{01F8AA20-CB8E-4AF9-B4E7-D993B390C1DA}"/>
</file>

<file path=customXml/itemProps126.xml><?xml version="1.0" encoding="utf-8"?>
<ds:datastoreItem xmlns:ds="http://schemas.openxmlformats.org/officeDocument/2006/customXml" ds:itemID="{9B443944-85FD-4AFC-8BCD-F730CAA2B8EC}"/>
</file>

<file path=customXml/itemProps127.xml><?xml version="1.0" encoding="utf-8"?>
<ds:datastoreItem xmlns:ds="http://schemas.openxmlformats.org/officeDocument/2006/customXml" ds:itemID="{8671B700-02F8-4EA6-B14D-5B48FE3C9FEF}"/>
</file>

<file path=customXml/itemProps128.xml><?xml version="1.0" encoding="utf-8"?>
<ds:datastoreItem xmlns:ds="http://schemas.openxmlformats.org/officeDocument/2006/customXml" ds:itemID="{A8089EA0-B2B4-411F-9A34-7AAA27C00C09}"/>
</file>

<file path=customXml/itemProps129.xml><?xml version="1.0" encoding="utf-8"?>
<ds:datastoreItem xmlns:ds="http://schemas.openxmlformats.org/officeDocument/2006/customXml" ds:itemID="{929C18DE-39CF-493C-8F59-7C3D7FD8ABD9}"/>
</file>

<file path=customXml/itemProps13.xml><?xml version="1.0" encoding="utf-8"?>
<ds:datastoreItem xmlns:ds="http://schemas.openxmlformats.org/officeDocument/2006/customXml" ds:itemID="{AAE6029B-79C0-4C7E-955A-62B9B64114CF}"/>
</file>

<file path=customXml/itemProps130.xml><?xml version="1.0" encoding="utf-8"?>
<ds:datastoreItem xmlns:ds="http://schemas.openxmlformats.org/officeDocument/2006/customXml" ds:itemID="{8104F170-C7DD-429F-8D38-ACC60A6D393A}"/>
</file>

<file path=customXml/itemProps131.xml><?xml version="1.0" encoding="utf-8"?>
<ds:datastoreItem xmlns:ds="http://schemas.openxmlformats.org/officeDocument/2006/customXml" ds:itemID="{D35A94A1-FB7E-4143-A790-E0E4EDA923AF}"/>
</file>

<file path=customXml/itemProps132.xml><?xml version="1.0" encoding="utf-8"?>
<ds:datastoreItem xmlns:ds="http://schemas.openxmlformats.org/officeDocument/2006/customXml" ds:itemID="{2B4A0816-5CF0-435A-8EFA-23E94B71DE70}"/>
</file>

<file path=customXml/itemProps133.xml><?xml version="1.0" encoding="utf-8"?>
<ds:datastoreItem xmlns:ds="http://schemas.openxmlformats.org/officeDocument/2006/customXml" ds:itemID="{ED5F9FCC-D9EB-404D-88AB-157FD8DA3E53}"/>
</file>

<file path=customXml/itemProps134.xml><?xml version="1.0" encoding="utf-8"?>
<ds:datastoreItem xmlns:ds="http://schemas.openxmlformats.org/officeDocument/2006/customXml" ds:itemID="{C46AAE7D-0A34-4D5C-998F-C9D940C28087}"/>
</file>

<file path=customXml/itemProps135.xml><?xml version="1.0" encoding="utf-8"?>
<ds:datastoreItem xmlns:ds="http://schemas.openxmlformats.org/officeDocument/2006/customXml" ds:itemID="{E5D7A15A-FCA1-4E89-BC96-A6DDB97E431D}"/>
</file>

<file path=customXml/itemProps136.xml><?xml version="1.0" encoding="utf-8"?>
<ds:datastoreItem xmlns:ds="http://schemas.openxmlformats.org/officeDocument/2006/customXml" ds:itemID="{613B054E-1CC0-4999-BAC3-65CD28928E2A}"/>
</file>

<file path=customXml/itemProps137.xml><?xml version="1.0" encoding="utf-8"?>
<ds:datastoreItem xmlns:ds="http://schemas.openxmlformats.org/officeDocument/2006/customXml" ds:itemID="{730421B8-D0BC-4211-89A0-3C0A8B17CA2A}"/>
</file>

<file path=customXml/itemProps138.xml><?xml version="1.0" encoding="utf-8"?>
<ds:datastoreItem xmlns:ds="http://schemas.openxmlformats.org/officeDocument/2006/customXml" ds:itemID="{E60E4F46-EC4E-4F60-A0AC-99E94A5D7AD2}"/>
</file>

<file path=customXml/itemProps139.xml><?xml version="1.0" encoding="utf-8"?>
<ds:datastoreItem xmlns:ds="http://schemas.openxmlformats.org/officeDocument/2006/customXml" ds:itemID="{AAC7BC1B-416E-44F2-92EF-B5E91C13B2CF}"/>
</file>

<file path=customXml/itemProps14.xml><?xml version="1.0" encoding="utf-8"?>
<ds:datastoreItem xmlns:ds="http://schemas.openxmlformats.org/officeDocument/2006/customXml" ds:itemID="{3E70E5FD-5AB0-4678-9F8D-7D91526B3ACE}"/>
</file>

<file path=customXml/itemProps140.xml><?xml version="1.0" encoding="utf-8"?>
<ds:datastoreItem xmlns:ds="http://schemas.openxmlformats.org/officeDocument/2006/customXml" ds:itemID="{94310159-9B30-4561-8D0F-26EDD2BBDAC2}"/>
</file>

<file path=customXml/itemProps141.xml><?xml version="1.0" encoding="utf-8"?>
<ds:datastoreItem xmlns:ds="http://schemas.openxmlformats.org/officeDocument/2006/customXml" ds:itemID="{D50BD254-1B99-4D4C-B0DD-51D63CFCEF4B}"/>
</file>

<file path=customXml/itemProps142.xml><?xml version="1.0" encoding="utf-8"?>
<ds:datastoreItem xmlns:ds="http://schemas.openxmlformats.org/officeDocument/2006/customXml" ds:itemID="{8442747F-73F2-46B2-9CCC-3EBAB8C8AD9A}"/>
</file>

<file path=customXml/itemProps143.xml><?xml version="1.0" encoding="utf-8"?>
<ds:datastoreItem xmlns:ds="http://schemas.openxmlformats.org/officeDocument/2006/customXml" ds:itemID="{1F628DE5-9B9A-4B08-A774-A9B7D736C6C1}"/>
</file>

<file path=customXml/itemProps144.xml><?xml version="1.0" encoding="utf-8"?>
<ds:datastoreItem xmlns:ds="http://schemas.openxmlformats.org/officeDocument/2006/customXml" ds:itemID="{EFF64E03-F419-4599-9CCD-842CD330660B}"/>
</file>

<file path=customXml/itemProps145.xml><?xml version="1.0" encoding="utf-8"?>
<ds:datastoreItem xmlns:ds="http://schemas.openxmlformats.org/officeDocument/2006/customXml" ds:itemID="{7F798681-5CD0-49E4-B869-C42222D8C39F}"/>
</file>

<file path=customXml/itemProps146.xml><?xml version="1.0" encoding="utf-8"?>
<ds:datastoreItem xmlns:ds="http://schemas.openxmlformats.org/officeDocument/2006/customXml" ds:itemID="{4C443F07-EA26-428D-87C9-C814E369AFD0}"/>
</file>

<file path=customXml/itemProps147.xml><?xml version="1.0" encoding="utf-8"?>
<ds:datastoreItem xmlns:ds="http://schemas.openxmlformats.org/officeDocument/2006/customXml" ds:itemID="{24A04CC4-B54E-4E2D-B9B2-0F404839CC2E}"/>
</file>

<file path=customXml/itemProps148.xml><?xml version="1.0" encoding="utf-8"?>
<ds:datastoreItem xmlns:ds="http://schemas.openxmlformats.org/officeDocument/2006/customXml" ds:itemID="{696B51C2-A14B-45A5-AEF3-83B0FDF7BBC4}"/>
</file>

<file path=customXml/itemProps149.xml><?xml version="1.0" encoding="utf-8"?>
<ds:datastoreItem xmlns:ds="http://schemas.openxmlformats.org/officeDocument/2006/customXml" ds:itemID="{BC457CB2-CED4-4070-9E4B-5B1B8C72036A}"/>
</file>

<file path=customXml/itemProps15.xml><?xml version="1.0" encoding="utf-8"?>
<ds:datastoreItem xmlns:ds="http://schemas.openxmlformats.org/officeDocument/2006/customXml" ds:itemID="{3C600088-BCFC-4482-8255-537D45F5CA3D}"/>
</file>

<file path=customXml/itemProps150.xml><?xml version="1.0" encoding="utf-8"?>
<ds:datastoreItem xmlns:ds="http://schemas.openxmlformats.org/officeDocument/2006/customXml" ds:itemID="{5C41CC93-05B4-4320-8895-B718F10D4FAB}"/>
</file>

<file path=customXml/itemProps151.xml><?xml version="1.0" encoding="utf-8"?>
<ds:datastoreItem xmlns:ds="http://schemas.openxmlformats.org/officeDocument/2006/customXml" ds:itemID="{41C43970-3322-4169-9BF9-FEB5C27B9B9D}"/>
</file>

<file path=customXml/itemProps152.xml><?xml version="1.0" encoding="utf-8"?>
<ds:datastoreItem xmlns:ds="http://schemas.openxmlformats.org/officeDocument/2006/customXml" ds:itemID="{07F69A0F-0BE1-4F22-AB04-D8B9957D4AAD}"/>
</file>

<file path=customXml/itemProps153.xml><?xml version="1.0" encoding="utf-8"?>
<ds:datastoreItem xmlns:ds="http://schemas.openxmlformats.org/officeDocument/2006/customXml" ds:itemID="{4B2B3D10-495D-4D56-9A0A-59B3B023F518}"/>
</file>

<file path=customXml/itemProps154.xml><?xml version="1.0" encoding="utf-8"?>
<ds:datastoreItem xmlns:ds="http://schemas.openxmlformats.org/officeDocument/2006/customXml" ds:itemID="{FA9EA10E-151F-494D-987D-BB8C452A796C}"/>
</file>

<file path=customXml/itemProps155.xml><?xml version="1.0" encoding="utf-8"?>
<ds:datastoreItem xmlns:ds="http://schemas.openxmlformats.org/officeDocument/2006/customXml" ds:itemID="{62D2184F-7CED-496B-AEC5-5FDD3B7702C1}"/>
</file>

<file path=customXml/itemProps156.xml><?xml version="1.0" encoding="utf-8"?>
<ds:datastoreItem xmlns:ds="http://schemas.openxmlformats.org/officeDocument/2006/customXml" ds:itemID="{63718767-EB25-4DFC-BE20-FE3EFA8EA38B}"/>
</file>

<file path=customXml/itemProps157.xml><?xml version="1.0" encoding="utf-8"?>
<ds:datastoreItem xmlns:ds="http://schemas.openxmlformats.org/officeDocument/2006/customXml" ds:itemID="{BD7E143F-6DB4-48B8-B55C-2639C091215A}"/>
</file>

<file path=customXml/itemProps158.xml><?xml version="1.0" encoding="utf-8"?>
<ds:datastoreItem xmlns:ds="http://schemas.openxmlformats.org/officeDocument/2006/customXml" ds:itemID="{F30FCF65-8813-4082-A3E1-61E7F87E4703}"/>
</file>

<file path=customXml/itemProps159.xml><?xml version="1.0" encoding="utf-8"?>
<ds:datastoreItem xmlns:ds="http://schemas.openxmlformats.org/officeDocument/2006/customXml" ds:itemID="{0340EFF6-FCB8-4449-970B-80B0D1859121}"/>
</file>

<file path=customXml/itemProps16.xml><?xml version="1.0" encoding="utf-8"?>
<ds:datastoreItem xmlns:ds="http://schemas.openxmlformats.org/officeDocument/2006/customXml" ds:itemID="{F8EEFBCD-5CFF-4CB2-A637-54D2EA49020F}"/>
</file>

<file path=customXml/itemProps160.xml><?xml version="1.0" encoding="utf-8"?>
<ds:datastoreItem xmlns:ds="http://schemas.openxmlformats.org/officeDocument/2006/customXml" ds:itemID="{74A80A2D-EEB6-4221-979F-F7171CD8886E}"/>
</file>

<file path=customXml/itemProps17.xml><?xml version="1.0" encoding="utf-8"?>
<ds:datastoreItem xmlns:ds="http://schemas.openxmlformats.org/officeDocument/2006/customXml" ds:itemID="{E9449882-C2D3-4973-8935-711FDDF345CD}"/>
</file>

<file path=customXml/itemProps18.xml><?xml version="1.0" encoding="utf-8"?>
<ds:datastoreItem xmlns:ds="http://schemas.openxmlformats.org/officeDocument/2006/customXml" ds:itemID="{B8262501-440E-41C9-8E6A-E22937070FC2}"/>
</file>

<file path=customXml/itemProps19.xml><?xml version="1.0" encoding="utf-8"?>
<ds:datastoreItem xmlns:ds="http://schemas.openxmlformats.org/officeDocument/2006/customXml" ds:itemID="{108FFDDA-683B-400B-BD00-388FB5ED02E2}"/>
</file>

<file path=customXml/itemProps2.xml><?xml version="1.0" encoding="utf-8"?>
<ds:datastoreItem xmlns:ds="http://schemas.openxmlformats.org/officeDocument/2006/customXml" ds:itemID="{8CDC8052-738B-44F5-B42A-ECCF05B265FB}"/>
</file>

<file path=customXml/itemProps20.xml><?xml version="1.0" encoding="utf-8"?>
<ds:datastoreItem xmlns:ds="http://schemas.openxmlformats.org/officeDocument/2006/customXml" ds:itemID="{35462D23-851A-4AD3-A2E1-0C2C32E193F7}"/>
</file>

<file path=customXml/itemProps21.xml><?xml version="1.0" encoding="utf-8"?>
<ds:datastoreItem xmlns:ds="http://schemas.openxmlformats.org/officeDocument/2006/customXml" ds:itemID="{80046B5A-218C-43AA-9C5C-82F2925DE021}"/>
</file>

<file path=customXml/itemProps22.xml><?xml version="1.0" encoding="utf-8"?>
<ds:datastoreItem xmlns:ds="http://schemas.openxmlformats.org/officeDocument/2006/customXml" ds:itemID="{3AAA5050-BCE8-43F9-A3B7-7169DA1D7DE9}"/>
</file>

<file path=customXml/itemProps23.xml><?xml version="1.0" encoding="utf-8"?>
<ds:datastoreItem xmlns:ds="http://schemas.openxmlformats.org/officeDocument/2006/customXml" ds:itemID="{9952231D-2929-4992-A8A6-2D5B6BDC32EA}"/>
</file>

<file path=customXml/itemProps24.xml><?xml version="1.0" encoding="utf-8"?>
<ds:datastoreItem xmlns:ds="http://schemas.openxmlformats.org/officeDocument/2006/customXml" ds:itemID="{4B592BA2-E6DF-44B0-B682-F67350C808A4}"/>
</file>

<file path=customXml/itemProps25.xml><?xml version="1.0" encoding="utf-8"?>
<ds:datastoreItem xmlns:ds="http://schemas.openxmlformats.org/officeDocument/2006/customXml" ds:itemID="{6E3B6ADE-41C4-4276-8803-515AA02DEDFE}"/>
</file>

<file path=customXml/itemProps26.xml><?xml version="1.0" encoding="utf-8"?>
<ds:datastoreItem xmlns:ds="http://schemas.openxmlformats.org/officeDocument/2006/customXml" ds:itemID="{DD3DF8DB-2370-4E51-9B1B-0473B16949DC}"/>
</file>

<file path=customXml/itemProps27.xml><?xml version="1.0" encoding="utf-8"?>
<ds:datastoreItem xmlns:ds="http://schemas.openxmlformats.org/officeDocument/2006/customXml" ds:itemID="{F93DE0C1-C6D9-4E31-AFDF-CA7E9147AFDB}"/>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C890CC43-40EE-4051-950B-DCB7C74381DD}"/>
</file>

<file path=customXml/itemProps3.xml><?xml version="1.0" encoding="utf-8"?>
<ds:datastoreItem xmlns:ds="http://schemas.openxmlformats.org/officeDocument/2006/customXml" ds:itemID="{7DC34033-574F-4278-B5E8-E670AB7D094B}"/>
</file>

<file path=customXml/itemProps30.xml><?xml version="1.0" encoding="utf-8"?>
<ds:datastoreItem xmlns:ds="http://schemas.openxmlformats.org/officeDocument/2006/customXml" ds:itemID="{A3234B73-B949-4660-9007-29C448FDF3FE}"/>
</file>

<file path=customXml/itemProps31.xml><?xml version="1.0" encoding="utf-8"?>
<ds:datastoreItem xmlns:ds="http://schemas.openxmlformats.org/officeDocument/2006/customXml" ds:itemID="{19CE206D-B68F-4D85-A6E5-07D8A02C7E6A}"/>
</file>

<file path=customXml/itemProps32.xml><?xml version="1.0" encoding="utf-8"?>
<ds:datastoreItem xmlns:ds="http://schemas.openxmlformats.org/officeDocument/2006/customXml" ds:itemID="{4695C2F1-9A4C-455B-AE4F-8832BFBC17C8}"/>
</file>

<file path=customXml/itemProps33.xml><?xml version="1.0" encoding="utf-8"?>
<ds:datastoreItem xmlns:ds="http://schemas.openxmlformats.org/officeDocument/2006/customXml" ds:itemID="{25B132D5-0723-475B-A05C-A90BC7CA0BA4}"/>
</file>

<file path=customXml/itemProps34.xml><?xml version="1.0" encoding="utf-8"?>
<ds:datastoreItem xmlns:ds="http://schemas.openxmlformats.org/officeDocument/2006/customXml" ds:itemID="{941E6732-0B55-4646-AD65-72260C4CA00B}"/>
</file>

<file path=customXml/itemProps35.xml><?xml version="1.0" encoding="utf-8"?>
<ds:datastoreItem xmlns:ds="http://schemas.openxmlformats.org/officeDocument/2006/customXml" ds:itemID="{47D2A762-3839-46E8-832B-D099264202C5}"/>
</file>

<file path=customXml/itemProps36.xml><?xml version="1.0" encoding="utf-8"?>
<ds:datastoreItem xmlns:ds="http://schemas.openxmlformats.org/officeDocument/2006/customXml" ds:itemID="{EB9B4E1C-F2E4-4D18-9F53-0E26EB53A3A3}"/>
</file>

<file path=customXml/itemProps37.xml><?xml version="1.0" encoding="utf-8"?>
<ds:datastoreItem xmlns:ds="http://schemas.openxmlformats.org/officeDocument/2006/customXml" ds:itemID="{F374CEDF-1516-4F61-AED9-09F946C98A53}"/>
</file>

<file path=customXml/itemProps38.xml><?xml version="1.0" encoding="utf-8"?>
<ds:datastoreItem xmlns:ds="http://schemas.openxmlformats.org/officeDocument/2006/customXml" ds:itemID="{3C1F22B0-D875-4D73-9FF8-FB244E204133}"/>
</file>

<file path=customXml/itemProps39.xml><?xml version="1.0" encoding="utf-8"?>
<ds:datastoreItem xmlns:ds="http://schemas.openxmlformats.org/officeDocument/2006/customXml" ds:itemID="{DA90DBAA-6C1A-4BCF-BDC9-D3DAD1DD97E1}"/>
</file>

<file path=customXml/itemProps4.xml><?xml version="1.0" encoding="utf-8"?>
<ds:datastoreItem xmlns:ds="http://schemas.openxmlformats.org/officeDocument/2006/customXml" ds:itemID="{7065E5EE-AC3C-4D0E-9332-A09B6F57AB73}"/>
</file>

<file path=customXml/itemProps40.xml><?xml version="1.0" encoding="utf-8"?>
<ds:datastoreItem xmlns:ds="http://schemas.openxmlformats.org/officeDocument/2006/customXml" ds:itemID="{90B1ADD2-FBB1-4189-AAB9-ADF27D758201}"/>
</file>

<file path=customXml/itemProps41.xml><?xml version="1.0" encoding="utf-8"?>
<ds:datastoreItem xmlns:ds="http://schemas.openxmlformats.org/officeDocument/2006/customXml" ds:itemID="{5F01AE28-1921-4ED8-A896-F55C9138720F}"/>
</file>

<file path=customXml/itemProps42.xml><?xml version="1.0" encoding="utf-8"?>
<ds:datastoreItem xmlns:ds="http://schemas.openxmlformats.org/officeDocument/2006/customXml" ds:itemID="{54B0F551-6CA9-4ACA-B45A-EA8BB87D7AE3}"/>
</file>

<file path=customXml/itemProps43.xml><?xml version="1.0" encoding="utf-8"?>
<ds:datastoreItem xmlns:ds="http://schemas.openxmlformats.org/officeDocument/2006/customXml" ds:itemID="{B5997C86-657B-4CB8-8A72-58522985F758}"/>
</file>

<file path=customXml/itemProps44.xml><?xml version="1.0" encoding="utf-8"?>
<ds:datastoreItem xmlns:ds="http://schemas.openxmlformats.org/officeDocument/2006/customXml" ds:itemID="{EED61A76-1271-4009-9E4C-488283DFC724}"/>
</file>

<file path=customXml/itemProps45.xml><?xml version="1.0" encoding="utf-8"?>
<ds:datastoreItem xmlns:ds="http://schemas.openxmlformats.org/officeDocument/2006/customXml" ds:itemID="{BF7E2262-82EB-469D-8A6C-3F3A1BE6B906}"/>
</file>

<file path=customXml/itemProps46.xml><?xml version="1.0" encoding="utf-8"?>
<ds:datastoreItem xmlns:ds="http://schemas.openxmlformats.org/officeDocument/2006/customXml" ds:itemID="{7EB2BDA1-982D-4C68-8992-B1C5F391C562}"/>
</file>

<file path=customXml/itemProps47.xml><?xml version="1.0" encoding="utf-8"?>
<ds:datastoreItem xmlns:ds="http://schemas.openxmlformats.org/officeDocument/2006/customXml" ds:itemID="{4C1EA22A-5F5E-4B05-8136-461632189F1A}"/>
</file>

<file path=customXml/itemProps48.xml><?xml version="1.0" encoding="utf-8"?>
<ds:datastoreItem xmlns:ds="http://schemas.openxmlformats.org/officeDocument/2006/customXml" ds:itemID="{8B964324-CD8E-4E15-8305-32808D6D5011}"/>
</file>

<file path=customXml/itemProps49.xml><?xml version="1.0" encoding="utf-8"?>
<ds:datastoreItem xmlns:ds="http://schemas.openxmlformats.org/officeDocument/2006/customXml" ds:itemID="{E260F94F-DEF9-4B30-B97F-8EEE39DBF87C}"/>
</file>

<file path=customXml/itemProps5.xml><?xml version="1.0" encoding="utf-8"?>
<ds:datastoreItem xmlns:ds="http://schemas.openxmlformats.org/officeDocument/2006/customXml" ds:itemID="{462C9106-BF9D-4B76-AF9D-F44EB262E302}"/>
</file>

<file path=customXml/itemProps50.xml><?xml version="1.0" encoding="utf-8"?>
<ds:datastoreItem xmlns:ds="http://schemas.openxmlformats.org/officeDocument/2006/customXml" ds:itemID="{92F2CFFA-C9AB-49D3-9274-6AE2F9978EAD}"/>
</file>

<file path=customXml/itemProps51.xml><?xml version="1.0" encoding="utf-8"?>
<ds:datastoreItem xmlns:ds="http://schemas.openxmlformats.org/officeDocument/2006/customXml" ds:itemID="{6FFE454C-EBB2-4184-9C1C-4C3C7D700E28}"/>
</file>

<file path=customXml/itemProps52.xml><?xml version="1.0" encoding="utf-8"?>
<ds:datastoreItem xmlns:ds="http://schemas.openxmlformats.org/officeDocument/2006/customXml" ds:itemID="{5BDE5D91-6D8D-429C-9348-ECE9ADB273CC}"/>
</file>

<file path=customXml/itemProps53.xml><?xml version="1.0" encoding="utf-8"?>
<ds:datastoreItem xmlns:ds="http://schemas.openxmlformats.org/officeDocument/2006/customXml" ds:itemID="{FDDA1581-D9E7-4B89-AC15-F358D3004E14}"/>
</file>

<file path=customXml/itemProps54.xml><?xml version="1.0" encoding="utf-8"?>
<ds:datastoreItem xmlns:ds="http://schemas.openxmlformats.org/officeDocument/2006/customXml" ds:itemID="{EA0635FB-274D-4744-B090-71FE2DCEF8E1}"/>
</file>

<file path=customXml/itemProps55.xml><?xml version="1.0" encoding="utf-8"?>
<ds:datastoreItem xmlns:ds="http://schemas.openxmlformats.org/officeDocument/2006/customXml" ds:itemID="{3263679E-1545-4FEC-80C1-BFF14E13ADF3}"/>
</file>

<file path=customXml/itemProps56.xml><?xml version="1.0" encoding="utf-8"?>
<ds:datastoreItem xmlns:ds="http://schemas.openxmlformats.org/officeDocument/2006/customXml" ds:itemID="{CC4562C1-C638-4AE3-AD32-1749A8242D09}"/>
</file>

<file path=customXml/itemProps57.xml><?xml version="1.0" encoding="utf-8"?>
<ds:datastoreItem xmlns:ds="http://schemas.openxmlformats.org/officeDocument/2006/customXml" ds:itemID="{8A81CE8C-9130-435A-94D6-CE86EBEE619B}"/>
</file>

<file path=customXml/itemProps58.xml><?xml version="1.0" encoding="utf-8"?>
<ds:datastoreItem xmlns:ds="http://schemas.openxmlformats.org/officeDocument/2006/customXml" ds:itemID="{1AC8C3AD-F9AE-42E4-ACF9-A280E8FDD340}"/>
</file>

<file path=customXml/itemProps59.xml><?xml version="1.0" encoding="utf-8"?>
<ds:datastoreItem xmlns:ds="http://schemas.openxmlformats.org/officeDocument/2006/customXml" ds:itemID="{89D54ABF-7D33-4C20-8BC4-ABF231CCE9BB}"/>
</file>

<file path=customXml/itemProps6.xml><?xml version="1.0" encoding="utf-8"?>
<ds:datastoreItem xmlns:ds="http://schemas.openxmlformats.org/officeDocument/2006/customXml" ds:itemID="{FAA89ACA-075D-40E5-A341-2D24783ECD3F}"/>
</file>

<file path=customXml/itemProps60.xml><?xml version="1.0" encoding="utf-8"?>
<ds:datastoreItem xmlns:ds="http://schemas.openxmlformats.org/officeDocument/2006/customXml" ds:itemID="{80B5E82A-B046-4C2D-AAD2-BDC84FD53701}"/>
</file>

<file path=customXml/itemProps61.xml><?xml version="1.0" encoding="utf-8"?>
<ds:datastoreItem xmlns:ds="http://schemas.openxmlformats.org/officeDocument/2006/customXml" ds:itemID="{757AFDB9-AF9B-49D1-AE98-5CDB59346BE8}"/>
</file>

<file path=customXml/itemProps62.xml><?xml version="1.0" encoding="utf-8"?>
<ds:datastoreItem xmlns:ds="http://schemas.openxmlformats.org/officeDocument/2006/customXml" ds:itemID="{A9BB0B52-3204-4974-B7FE-626C9BB7A2AD}"/>
</file>

<file path=customXml/itemProps63.xml><?xml version="1.0" encoding="utf-8"?>
<ds:datastoreItem xmlns:ds="http://schemas.openxmlformats.org/officeDocument/2006/customXml" ds:itemID="{DD361F8E-C884-4414-B26A-4020D194A52A}"/>
</file>

<file path=customXml/itemProps64.xml><?xml version="1.0" encoding="utf-8"?>
<ds:datastoreItem xmlns:ds="http://schemas.openxmlformats.org/officeDocument/2006/customXml" ds:itemID="{C7E6751C-385C-48EE-8D63-D7A2378FC89C}"/>
</file>

<file path=customXml/itemProps65.xml><?xml version="1.0" encoding="utf-8"?>
<ds:datastoreItem xmlns:ds="http://schemas.openxmlformats.org/officeDocument/2006/customXml" ds:itemID="{00892CFD-E2DC-465C-BB99-030A41EA15B6}"/>
</file>

<file path=customXml/itemProps66.xml><?xml version="1.0" encoding="utf-8"?>
<ds:datastoreItem xmlns:ds="http://schemas.openxmlformats.org/officeDocument/2006/customXml" ds:itemID="{6BF66D2C-7DD6-4549-99FF-E2FF5756C938}"/>
</file>

<file path=customXml/itemProps67.xml><?xml version="1.0" encoding="utf-8"?>
<ds:datastoreItem xmlns:ds="http://schemas.openxmlformats.org/officeDocument/2006/customXml" ds:itemID="{5581B06F-8FA3-43CB-A372-4EE2D45CC742}"/>
</file>

<file path=customXml/itemProps68.xml><?xml version="1.0" encoding="utf-8"?>
<ds:datastoreItem xmlns:ds="http://schemas.openxmlformats.org/officeDocument/2006/customXml" ds:itemID="{CFC02582-2274-4375-8F06-514B0AB11845}"/>
</file>

<file path=customXml/itemProps69.xml><?xml version="1.0" encoding="utf-8"?>
<ds:datastoreItem xmlns:ds="http://schemas.openxmlformats.org/officeDocument/2006/customXml" ds:itemID="{7A201EA9-0D82-443C-AB9A-C83EAD0994A5}"/>
</file>

<file path=customXml/itemProps7.xml><?xml version="1.0" encoding="utf-8"?>
<ds:datastoreItem xmlns:ds="http://schemas.openxmlformats.org/officeDocument/2006/customXml" ds:itemID="{9D5E8241-908A-4672-B1CB-D0B368B4A116}"/>
</file>

<file path=customXml/itemProps70.xml><?xml version="1.0" encoding="utf-8"?>
<ds:datastoreItem xmlns:ds="http://schemas.openxmlformats.org/officeDocument/2006/customXml" ds:itemID="{A7268EDC-0B14-44F5-8DE1-DA62B4878251}"/>
</file>

<file path=customXml/itemProps71.xml><?xml version="1.0" encoding="utf-8"?>
<ds:datastoreItem xmlns:ds="http://schemas.openxmlformats.org/officeDocument/2006/customXml" ds:itemID="{AF03DCD7-4ECD-45F4-92E7-636A6C5AB686}"/>
</file>

<file path=customXml/itemProps72.xml><?xml version="1.0" encoding="utf-8"?>
<ds:datastoreItem xmlns:ds="http://schemas.openxmlformats.org/officeDocument/2006/customXml" ds:itemID="{B86F0A64-FE93-41D4-95D5-C40681323004}"/>
</file>

<file path=customXml/itemProps73.xml><?xml version="1.0" encoding="utf-8"?>
<ds:datastoreItem xmlns:ds="http://schemas.openxmlformats.org/officeDocument/2006/customXml" ds:itemID="{8AF335C9-7D86-483C-823A-781DC34BEB49}"/>
</file>

<file path=customXml/itemProps74.xml><?xml version="1.0" encoding="utf-8"?>
<ds:datastoreItem xmlns:ds="http://schemas.openxmlformats.org/officeDocument/2006/customXml" ds:itemID="{9848074D-00C9-48B5-BB10-0E8EC097BBE6}"/>
</file>

<file path=customXml/itemProps75.xml><?xml version="1.0" encoding="utf-8"?>
<ds:datastoreItem xmlns:ds="http://schemas.openxmlformats.org/officeDocument/2006/customXml" ds:itemID="{161B1786-C50D-4F59-880A-E0DB9E1E2C93}"/>
</file>

<file path=customXml/itemProps76.xml><?xml version="1.0" encoding="utf-8"?>
<ds:datastoreItem xmlns:ds="http://schemas.openxmlformats.org/officeDocument/2006/customXml" ds:itemID="{FC6E5815-5A00-4C8A-AF58-2FB37144A104}"/>
</file>

<file path=customXml/itemProps77.xml><?xml version="1.0" encoding="utf-8"?>
<ds:datastoreItem xmlns:ds="http://schemas.openxmlformats.org/officeDocument/2006/customXml" ds:itemID="{AFD929DA-43C1-4C50-BB06-5BE6A3097969}"/>
</file>

<file path=customXml/itemProps78.xml><?xml version="1.0" encoding="utf-8"?>
<ds:datastoreItem xmlns:ds="http://schemas.openxmlformats.org/officeDocument/2006/customXml" ds:itemID="{8CEF6B9E-D358-4C5D-9109-2495DD9D772F}"/>
</file>

<file path=customXml/itemProps79.xml><?xml version="1.0" encoding="utf-8"?>
<ds:datastoreItem xmlns:ds="http://schemas.openxmlformats.org/officeDocument/2006/customXml" ds:itemID="{FEEA78CE-5338-4957-A252-C692FC70FDEB}"/>
</file>

<file path=customXml/itemProps8.xml><?xml version="1.0" encoding="utf-8"?>
<ds:datastoreItem xmlns:ds="http://schemas.openxmlformats.org/officeDocument/2006/customXml" ds:itemID="{F4767719-77E7-43AE-947C-10BEA351A61A}"/>
</file>

<file path=customXml/itemProps80.xml><?xml version="1.0" encoding="utf-8"?>
<ds:datastoreItem xmlns:ds="http://schemas.openxmlformats.org/officeDocument/2006/customXml" ds:itemID="{7D3C1C0A-3F59-4898-8A98-F3D8E420AAAD}"/>
</file>

<file path=customXml/itemProps81.xml><?xml version="1.0" encoding="utf-8"?>
<ds:datastoreItem xmlns:ds="http://schemas.openxmlformats.org/officeDocument/2006/customXml" ds:itemID="{8EAE3B30-D294-4BE9-95E0-AB6CA8B709AD}"/>
</file>

<file path=customXml/itemProps82.xml><?xml version="1.0" encoding="utf-8"?>
<ds:datastoreItem xmlns:ds="http://schemas.openxmlformats.org/officeDocument/2006/customXml" ds:itemID="{76076F9F-77A6-4A1E-BA61-75A6FBB1560D}"/>
</file>

<file path=customXml/itemProps83.xml><?xml version="1.0" encoding="utf-8"?>
<ds:datastoreItem xmlns:ds="http://schemas.openxmlformats.org/officeDocument/2006/customXml" ds:itemID="{4C3A4898-3A94-439A-8C2A-24AE1E67FBC1}"/>
</file>

<file path=customXml/itemProps84.xml><?xml version="1.0" encoding="utf-8"?>
<ds:datastoreItem xmlns:ds="http://schemas.openxmlformats.org/officeDocument/2006/customXml" ds:itemID="{33FFED2E-4E04-40FD-88E3-0033C901889F}"/>
</file>

<file path=customXml/itemProps85.xml><?xml version="1.0" encoding="utf-8"?>
<ds:datastoreItem xmlns:ds="http://schemas.openxmlformats.org/officeDocument/2006/customXml" ds:itemID="{5376B7DA-D880-4594-A625-3C4D07EEA414}"/>
</file>

<file path=customXml/itemProps86.xml><?xml version="1.0" encoding="utf-8"?>
<ds:datastoreItem xmlns:ds="http://schemas.openxmlformats.org/officeDocument/2006/customXml" ds:itemID="{9566987D-FEDC-4713-BFFB-60D3A4459B78}"/>
</file>

<file path=customXml/itemProps87.xml><?xml version="1.0" encoding="utf-8"?>
<ds:datastoreItem xmlns:ds="http://schemas.openxmlformats.org/officeDocument/2006/customXml" ds:itemID="{DA1A8B4A-688D-4829-85B2-E3C2323ECF2F}"/>
</file>

<file path=customXml/itemProps88.xml><?xml version="1.0" encoding="utf-8"?>
<ds:datastoreItem xmlns:ds="http://schemas.openxmlformats.org/officeDocument/2006/customXml" ds:itemID="{FD1BE3D2-FC94-4AB5-8F96-CCC2967BCB87}"/>
</file>

<file path=customXml/itemProps89.xml><?xml version="1.0" encoding="utf-8"?>
<ds:datastoreItem xmlns:ds="http://schemas.openxmlformats.org/officeDocument/2006/customXml" ds:itemID="{BA0F5C92-9AB8-4D3A-99A5-9AEB8386B7FF}"/>
</file>

<file path=customXml/itemProps9.xml><?xml version="1.0" encoding="utf-8"?>
<ds:datastoreItem xmlns:ds="http://schemas.openxmlformats.org/officeDocument/2006/customXml" ds:itemID="{09C0A848-E127-45F3-96F1-5935067392CC}"/>
</file>

<file path=customXml/itemProps90.xml><?xml version="1.0" encoding="utf-8"?>
<ds:datastoreItem xmlns:ds="http://schemas.openxmlformats.org/officeDocument/2006/customXml" ds:itemID="{82E0432C-1CA0-488B-9014-55C02723818F}"/>
</file>

<file path=customXml/itemProps91.xml><?xml version="1.0" encoding="utf-8"?>
<ds:datastoreItem xmlns:ds="http://schemas.openxmlformats.org/officeDocument/2006/customXml" ds:itemID="{A2A5FE4E-0FDA-4470-88CF-505D141F1328}"/>
</file>

<file path=customXml/itemProps92.xml><?xml version="1.0" encoding="utf-8"?>
<ds:datastoreItem xmlns:ds="http://schemas.openxmlformats.org/officeDocument/2006/customXml" ds:itemID="{E16F8632-C37F-4A74-B050-B12DCC765785}"/>
</file>

<file path=customXml/itemProps93.xml><?xml version="1.0" encoding="utf-8"?>
<ds:datastoreItem xmlns:ds="http://schemas.openxmlformats.org/officeDocument/2006/customXml" ds:itemID="{9C9622E0-F56D-43E5-8509-7C90BB1B8F26}"/>
</file>

<file path=customXml/itemProps94.xml><?xml version="1.0" encoding="utf-8"?>
<ds:datastoreItem xmlns:ds="http://schemas.openxmlformats.org/officeDocument/2006/customXml" ds:itemID="{2E55407B-2B05-4652-9C51-2F797168B214}"/>
</file>

<file path=customXml/itemProps95.xml><?xml version="1.0" encoding="utf-8"?>
<ds:datastoreItem xmlns:ds="http://schemas.openxmlformats.org/officeDocument/2006/customXml" ds:itemID="{6164BF9D-764A-459C-9C5C-B54D4E88A630}"/>
</file>

<file path=customXml/itemProps96.xml><?xml version="1.0" encoding="utf-8"?>
<ds:datastoreItem xmlns:ds="http://schemas.openxmlformats.org/officeDocument/2006/customXml" ds:itemID="{311F53D6-EDD6-4700-88CE-7C99FBA75A20}"/>
</file>

<file path=customXml/itemProps97.xml><?xml version="1.0" encoding="utf-8"?>
<ds:datastoreItem xmlns:ds="http://schemas.openxmlformats.org/officeDocument/2006/customXml" ds:itemID="{9AA26676-5C97-44E1-99B9-13DC54183392}"/>
</file>

<file path=customXml/itemProps98.xml><?xml version="1.0" encoding="utf-8"?>
<ds:datastoreItem xmlns:ds="http://schemas.openxmlformats.org/officeDocument/2006/customXml" ds:itemID="{99766B8B-5EE5-4175-BB40-7E4148A6D1E6}"/>
</file>

<file path=customXml/itemProps99.xml><?xml version="1.0" encoding="utf-8"?>
<ds:datastoreItem xmlns:ds="http://schemas.openxmlformats.org/officeDocument/2006/customXml" ds:itemID="{6993E48C-3D5E-4A3B-A1BB-A00E31D728B5}"/>
</file>

<file path=docProps/app.xml><?xml version="1.0" encoding="utf-8"?>
<Properties xmlns="http://schemas.openxmlformats.org/officeDocument/2006/extended-properties" xmlns:vt="http://schemas.openxmlformats.org/officeDocument/2006/docPropsVTypes">
  <Template>Normal</Template>
  <TotalTime>219</TotalTime>
  <Pages>79</Pages>
  <Words>25831</Words>
  <Characters>147239</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172725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Mira Paljić</cp:lastModifiedBy>
  <cp:revision>18</cp:revision>
  <cp:lastPrinted>2018-02-27T13:49:00Z</cp:lastPrinted>
  <dcterms:created xsi:type="dcterms:W3CDTF">2018-03-09T07:58:00Z</dcterms:created>
  <dcterms:modified xsi:type="dcterms:W3CDTF">2018-03-20T09:22:00Z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