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word/commentsExtensible.xml" ContentType="application/vnd.openxmlformats-officedocument.wordprocessingml.commentsExtensi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267BA" w14:textId="74EE760A" w:rsidR="009A1D78" w:rsidRPr="003B7F4B" w:rsidRDefault="009A1D78" w:rsidP="009A1D78">
      <w:pPr>
        <w:widowControl/>
        <w:autoSpaceDE/>
        <w:autoSpaceDN/>
        <w:adjustRightInd/>
        <w:jc w:val="both"/>
        <w:outlineLvl w:val="0"/>
        <w:rPr>
          <w:rFonts w:eastAsia="Times New Roman"/>
          <w:lang w:val="sr-Cyrl-CS"/>
        </w:rPr>
      </w:pPr>
      <w:r w:rsidRPr="003B7F4B">
        <w:rPr>
          <w:rFonts w:eastAsia="Times New Roman"/>
          <w:lang w:val="ru-RU"/>
        </w:rPr>
        <w:t>АКЦИОНАРСКО ДРУШТВО „ЕЛЕКТРОПРИВРЕДА СРБИЈЕ</w:t>
      </w:r>
      <w:r w:rsidRPr="003B7F4B">
        <w:rPr>
          <w:rFonts w:eastAsia="Times New Roman"/>
          <w:lang w:val="sr-Cyrl-CS"/>
        </w:rPr>
        <w:t>“</w:t>
      </w:r>
      <w:r w:rsidR="00B978F9" w:rsidRPr="003B7F4B">
        <w:rPr>
          <w:rFonts w:eastAsia="Times New Roman"/>
          <w:lang w:val="sr-Cyrl-CS"/>
        </w:rPr>
        <w:t>,</w:t>
      </w:r>
      <w:r w:rsidRPr="003B7F4B">
        <w:rPr>
          <w:rFonts w:eastAsia="Times New Roman"/>
          <w:lang w:val="sr-Cyrl-CS"/>
        </w:rPr>
        <w:t xml:space="preserve"> БЕОГРАД</w:t>
      </w:r>
    </w:p>
    <w:p w14:paraId="2DF22AB4" w14:textId="4BEAF0CD" w:rsidR="009A1D78" w:rsidRPr="003B7F4B" w:rsidRDefault="009A1D78" w:rsidP="009A1D78">
      <w:pPr>
        <w:widowControl/>
        <w:autoSpaceDE/>
        <w:autoSpaceDN/>
        <w:adjustRightInd/>
        <w:jc w:val="both"/>
        <w:rPr>
          <w:rFonts w:eastAsia="Times New Roman"/>
          <w:lang w:val="sr-Latn-RS"/>
        </w:rPr>
      </w:pPr>
      <w:r w:rsidRPr="003B7F4B">
        <w:rPr>
          <w:rFonts w:eastAsia="Times New Roman"/>
          <w:lang w:val="sr-Cyrl-RS"/>
        </w:rPr>
        <w:t xml:space="preserve">ЕПС АД </w:t>
      </w:r>
      <w:r w:rsidR="00003D50" w:rsidRPr="003B7F4B">
        <w:rPr>
          <w:rFonts w:eastAsia="Times New Roman"/>
          <w:lang w:val="sr-Cyrl-RS"/>
        </w:rPr>
        <w:t xml:space="preserve">Београд </w:t>
      </w:r>
      <w:r w:rsidRPr="003B7F4B">
        <w:rPr>
          <w:rFonts w:eastAsia="Times New Roman"/>
          <w:lang w:val="sr-Cyrl-RS"/>
        </w:rPr>
        <w:t>УПРАВА</w:t>
      </w:r>
    </w:p>
    <w:p w14:paraId="3E5D16F4" w14:textId="77777777" w:rsidR="009A1D78" w:rsidRPr="003B7F4B" w:rsidRDefault="009A1D78" w:rsidP="009A1D78">
      <w:pPr>
        <w:widowControl/>
        <w:overflowPunct w:val="0"/>
        <w:jc w:val="both"/>
        <w:outlineLvl w:val="0"/>
        <w:rPr>
          <w:rFonts w:eastAsia="Times New Roman"/>
          <w:lang w:val="sr-Cyrl-RS"/>
        </w:rPr>
      </w:pPr>
      <w:r w:rsidRPr="003B7F4B">
        <w:rPr>
          <w:rFonts w:eastAsia="Times New Roman"/>
          <w:lang w:val="sr-Cyrl-RS"/>
        </w:rPr>
        <w:t xml:space="preserve">Улица Балканска 13 </w:t>
      </w:r>
    </w:p>
    <w:p w14:paraId="14466722" w14:textId="279AF8B8" w:rsidR="009A1D78" w:rsidRPr="003B7F4B" w:rsidRDefault="009A1D78" w:rsidP="009A1D78">
      <w:pPr>
        <w:widowControl/>
        <w:overflowPunct w:val="0"/>
        <w:jc w:val="both"/>
        <w:rPr>
          <w:rFonts w:eastAsia="Times New Roman"/>
          <w:lang w:val="sr-Cyrl-RS"/>
        </w:rPr>
      </w:pPr>
      <w:r w:rsidRPr="003B7F4B">
        <w:rPr>
          <w:rFonts w:eastAsia="Times New Roman"/>
          <w:lang w:val="sr-Cyrl-CS"/>
        </w:rPr>
        <w:t>Број:</w:t>
      </w:r>
      <w:r w:rsidR="00947762" w:rsidRPr="003B7F4B">
        <w:rPr>
          <w:rFonts w:eastAsia="Times New Roman"/>
          <w:lang w:val="sr-Latn-RS"/>
        </w:rPr>
        <w:t xml:space="preserve"> 12.01</w:t>
      </w:r>
      <w:r w:rsidR="00207B2C" w:rsidRPr="003B7F4B">
        <w:rPr>
          <w:rFonts w:eastAsia="Times New Roman"/>
          <w:lang w:val="sr-Latn-RS"/>
        </w:rPr>
        <w:t>.-</w:t>
      </w:r>
      <w:r w:rsidR="00CD381B">
        <w:rPr>
          <w:rFonts w:eastAsia="Times New Roman"/>
          <w:lang w:val="sr-Latn-RS"/>
        </w:rPr>
        <w:t>310427/2-2025</w:t>
      </w:r>
    </w:p>
    <w:p w14:paraId="6BEF4AAE" w14:textId="593D9773" w:rsidR="009A1D78" w:rsidRPr="003B7F4B" w:rsidRDefault="009A1D78" w:rsidP="009A1D78">
      <w:pPr>
        <w:widowControl/>
        <w:overflowPunct w:val="0"/>
        <w:jc w:val="both"/>
        <w:rPr>
          <w:rFonts w:eastAsia="Times New Roman"/>
          <w:lang w:val="sr-Cyrl-RS"/>
        </w:rPr>
      </w:pPr>
      <w:r w:rsidRPr="003B7F4B">
        <w:rPr>
          <w:rFonts w:eastAsia="Times New Roman"/>
          <w:lang w:val="sr-Cyrl-CS"/>
        </w:rPr>
        <w:t>Београд,</w:t>
      </w:r>
      <w:r w:rsidR="00947762" w:rsidRPr="003B7F4B">
        <w:rPr>
          <w:rFonts w:eastAsia="Times New Roman"/>
          <w:lang w:val="sr-Latn-RS"/>
        </w:rPr>
        <w:t xml:space="preserve"> </w:t>
      </w:r>
      <w:r w:rsidR="00CD381B">
        <w:rPr>
          <w:rFonts w:eastAsia="Times New Roman"/>
          <w:lang w:val="sr-Latn-RS"/>
        </w:rPr>
        <w:t>28.03</w:t>
      </w:r>
      <w:r w:rsidR="00207B2C">
        <w:rPr>
          <w:rFonts w:eastAsia="Times New Roman"/>
          <w:lang w:val="sr-Latn-RS"/>
        </w:rPr>
        <w:t>.2025</w:t>
      </w:r>
      <w:r w:rsidR="00947762" w:rsidRPr="003B7F4B">
        <w:rPr>
          <w:rFonts w:eastAsia="Times New Roman"/>
          <w:lang w:val="sr-Latn-RS"/>
        </w:rPr>
        <w:t xml:space="preserve">. </w:t>
      </w:r>
      <w:r w:rsidR="00947762" w:rsidRPr="003B7F4B">
        <w:rPr>
          <w:rFonts w:eastAsia="Times New Roman"/>
          <w:lang w:val="sr-Cyrl-RS"/>
        </w:rPr>
        <w:t>године</w:t>
      </w:r>
    </w:p>
    <w:p w14:paraId="3EF1A0D0" w14:textId="1C43C1B7" w:rsidR="00BA107E" w:rsidRDefault="00BA107E" w:rsidP="00BA107E">
      <w:pPr>
        <w:widowControl/>
        <w:autoSpaceDE/>
        <w:autoSpaceDN/>
        <w:adjustRightInd/>
        <w:spacing w:line="259" w:lineRule="auto"/>
        <w:jc w:val="right"/>
        <w:rPr>
          <w:rFonts w:eastAsia="Times New Roman"/>
          <w:lang w:val="sr-Cyrl-RS"/>
        </w:rPr>
      </w:pPr>
    </w:p>
    <w:p w14:paraId="6E6B46EB" w14:textId="248CA37A" w:rsidR="00747031" w:rsidRDefault="00747031" w:rsidP="00BA107E">
      <w:pPr>
        <w:widowControl/>
        <w:autoSpaceDE/>
        <w:autoSpaceDN/>
        <w:adjustRightInd/>
        <w:spacing w:line="259" w:lineRule="auto"/>
        <w:jc w:val="right"/>
        <w:rPr>
          <w:rFonts w:eastAsia="Times New Roman"/>
          <w:lang w:val="sr-Cyrl-RS"/>
        </w:rPr>
      </w:pPr>
    </w:p>
    <w:p w14:paraId="42684DC5" w14:textId="77777777" w:rsidR="00747031" w:rsidRPr="003B7F4B" w:rsidRDefault="00747031" w:rsidP="00BA107E">
      <w:pPr>
        <w:widowControl/>
        <w:autoSpaceDE/>
        <w:autoSpaceDN/>
        <w:adjustRightInd/>
        <w:spacing w:line="259" w:lineRule="auto"/>
        <w:jc w:val="right"/>
        <w:rPr>
          <w:rFonts w:eastAsia="Times New Roman"/>
          <w:lang w:val="sr-Cyrl-RS"/>
        </w:rPr>
      </w:pPr>
    </w:p>
    <w:p w14:paraId="71196A53" w14:textId="77777777" w:rsidR="008438D9" w:rsidRPr="003B7F4B" w:rsidRDefault="008438D9" w:rsidP="00BA107E">
      <w:pPr>
        <w:widowControl/>
        <w:autoSpaceDE/>
        <w:autoSpaceDN/>
        <w:adjustRightInd/>
        <w:spacing w:line="259" w:lineRule="auto"/>
        <w:jc w:val="right"/>
        <w:rPr>
          <w:rFonts w:eastAsia="Times New Roman"/>
          <w:lang w:val="sr-Cyrl-RS"/>
        </w:rPr>
      </w:pPr>
    </w:p>
    <w:p w14:paraId="78B27DBC" w14:textId="2C18B2D1" w:rsidR="00571B7D" w:rsidRPr="003B7F4B" w:rsidRDefault="002A3E82" w:rsidP="009470FB">
      <w:pPr>
        <w:widowControl/>
        <w:autoSpaceDE/>
        <w:autoSpaceDN/>
        <w:adjustRightInd/>
        <w:spacing w:line="20" w:lineRule="atLeast"/>
        <w:jc w:val="center"/>
        <w:rPr>
          <w:rFonts w:eastAsia="Times New Roman"/>
          <w:b/>
          <w:bCs/>
          <w:color w:val="000000"/>
          <w:spacing w:val="-3"/>
          <w:lang w:val="sr-Cyrl-CS"/>
        </w:rPr>
      </w:pPr>
      <w:r w:rsidRPr="003B7F4B">
        <w:rPr>
          <w:rFonts w:eastAsia="Times New Roman"/>
          <w:b/>
          <w:bCs/>
          <w:color w:val="000000"/>
          <w:spacing w:val="-3"/>
          <w:lang w:val="sr-Cyrl-CS"/>
        </w:rPr>
        <w:t>ПОЗИВ</w:t>
      </w:r>
      <w:r w:rsidR="005A7A9D" w:rsidRPr="003B7F4B">
        <w:rPr>
          <w:rFonts w:eastAsia="Times New Roman"/>
          <w:b/>
          <w:bCs/>
          <w:color w:val="000000"/>
          <w:spacing w:val="-3"/>
          <w:lang w:val="sr-Cyrl-CS"/>
        </w:rPr>
        <w:t xml:space="preserve"> </w:t>
      </w:r>
      <w:r w:rsidRPr="003B7F4B">
        <w:rPr>
          <w:rFonts w:eastAsia="Times New Roman"/>
          <w:b/>
          <w:bCs/>
          <w:color w:val="000000"/>
          <w:spacing w:val="-3"/>
          <w:lang w:val="sr-Cyrl-CS"/>
        </w:rPr>
        <w:t>ЗА</w:t>
      </w:r>
      <w:r w:rsidR="005A7A9D" w:rsidRPr="003B7F4B">
        <w:rPr>
          <w:rFonts w:eastAsia="Times New Roman"/>
          <w:b/>
          <w:bCs/>
          <w:color w:val="000000"/>
          <w:spacing w:val="-3"/>
          <w:lang w:val="sr-Cyrl-CS"/>
        </w:rPr>
        <w:t xml:space="preserve"> </w:t>
      </w:r>
      <w:r w:rsidRPr="003B7F4B">
        <w:rPr>
          <w:rFonts w:eastAsia="Times New Roman"/>
          <w:b/>
          <w:bCs/>
          <w:color w:val="000000"/>
          <w:spacing w:val="-3"/>
          <w:lang w:val="sr-Cyrl-CS"/>
        </w:rPr>
        <w:t>ПОДНОШЕЊЕ</w:t>
      </w:r>
      <w:r w:rsidR="005A7A9D" w:rsidRPr="003B7F4B">
        <w:rPr>
          <w:rFonts w:eastAsia="Times New Roman"/>
          <w:b/>
          <w:bCs/>
          <w:color w:val="000000"/>
          <w:spacing w:val="-3"/>
          <w:lang w:val="sr-Cyrl-CS"/>
        </w:rPr>
        <w:t xml:space="preserve"> </w:t>
      </w:r>
      <w:r w:rsidR="00571B7D" w:rsidRPr="003B7F4B">
        <w:rPr>
          <w:rFonts w:eastAsia="Times New Roman"/>
          <w:b/>
          <w:bCs/>
          <w:color w:val="000000"/>
          <w:spacing w:val="-3"/>
          <w:lang w:val="sr-Cyrl-CS"/>
        </w:rPr>
        <w:t>ПОНУД</w:t>
      </w:r>
      <w:r w:rsidR="00396FD4">
        <w:rPr>
          <w:rFonts w:eastAsia="Times New Roman"/>
          <w:b/>
          <w:bCs/>
          <w:color w:val="000000"/>
          <w:spacing w:val="-3"/>
          <w:lang w:val="sr-Latn-RS"/>
        </w:rPr>
        <w:t>A</w:t>
      </w:r>
    </w:p>
    <w:p w14:paraId="7ADE16E3" w14:textId="0DF59CE7" w:rsidR="00EF31D1" w:rsidRPr="0084599E" w:rsidRDefault="00571B7D" w:rsidP="009470FB">
      <w:pPr>
        <w:shd w:val="clear" w:color="auto" w:fill="FFFFFF"/>
        <w:tabs>
          <w:tab w:val="left" w:pos="7643"/>
        </w:tabs>
        <w:spacing w:line="20" w:lineRule="atLeast"/>
        <w:ind w:right="90"/>
        <w:jc w:val="center"/>
        <w:rPr>
          <w:rFonts w:eastAsia="Times New Roman"/>
          <w:b/>
          <w:bCs/>
          <w:color w:val="000000"/>
          <w:spacing w:val="-3"/>
          <w:lang w:val="sr-Cyrl-CS"/>
        </w:rPr>
      </w:pPr>
      <w:r w:rsidRPr="003B7F4B">
        <w:rPr>
          <w:rFonts w:eastAsia="Times New Roman"/>
          <w:b/>
          <w:bCs/>
          <w:color w:val="000000"/>
          <w:spacing w:val="-3"/>
          <w:lang w:val="sr-Cyrl-RS"/>
        </w:rPr>
        <w:t xml:space="preserve">за набавку </w:t>
      </w:r>
      <w:r w:rsidR="008438D9" w:rsidRPr="00015EE0">
        <w:rPr>
          <w:rFonts w:eastAsia="Times New Roman"/>
          <w:b/>
          <w:bCs/>
          <w:color w:val="000000"/>
          <w:spacing w:val="-3"/>
          <w:lang w:val="sr-Cyrl-RS"/>
        </w:rPr>
        <w:t>добара</w:t>
      </w:r>
      <w:r w:rsidRPr="00015EE0">
        <w:rPr>
          <w:rFonts w:eastAsia="Times New Roman"/>
          <w:b/>
          <w:bCs/>
          <w:color w:val="000000"/>
          <w:spacing w:val="-3"/>
          <w:lang w:val="sr-Cyrl-RS"/>
        </w:rPr>
        <w:t xml:space="preserve"> број</w:t>
      </w:r>
      <w:r w:rsidRPr="00015EE0">
        <w:t xml:space="preserve"> </w:t>
      </w:r>
      <w:r w:rsidR="00C37FB5" w:rsidRPr="00015EE0">
        <w:rPr>
          <w:rFonts w:eastAsia="Times New Roman"/>
          <w:b/>
          <w:bCs/>
          <w:color w:val="000000"/>
          <w:spacing w:val="-3"/>
          <w:lang w:val="sr-Cyrl-RS"/>
        </w:rPr>
        <w:t xml:space="preserve">ЈНГ/3000/0845/2025 ЈАНА </w:t>
      </w:r>
      <w:r w:rsidR="00015EE0" w:rsidRPr="00015EE0">
        <w:rPr>
          <w:rFonts w:eastAsia="Times New Roman"/>
          <w:b/>
          <w:bCs/>
          <w:color w:val="000000"/>
          <w:spacing w:val="-3"/>
          <w:lang w:val="sr-Cyrl-RS"/>
        </w:rPr>
        <w:t>525/2025</w:t>
      </w:r>
    </w:p>
    <w:p w14:paraId="6E098165" w14:textId="7596DAEB" w:rsidR="007B36E3" w:rsidRPr="003B7F4B" w:rsidRDefault="00C37FB5" w:rsidP="009470FB">
      <w:pPr>
        <w:spacing w:line="20" w:lineRule="atLeast"/>
        <w:ind w:right="-14"/>
        <w:jc w:val="center"/>
        <w:rPr>
          <w:rFonts w:eastAsia="Times New Roman"/>
          <w:b/>
          <w:bCs/>
          <w:color w:val="000000"/>
          <w:spacing w:val="-3"/>
          <w:lang w:val="sr-Cyrl-CS"/>
        </w:rPr>
      </w:pPr>
      <w:r w:rsidRPr="0084599E">
        <w:rPr>
          <w:rFonts w:eastAsia="Times New Roman"/>
          <w:b/>
          <w:bCs/>
          <w:color w:val="000000"/>
          <w:spacing w:val="-3"/>
          <w:lang w:val="sr-Cyrl-CS"/>
        </w:rPr>
        <w:t>УВОЗ УГЉА ИЗ ОКРУЖЕЊА</w:t>
      </w:r>
    </w:p>
    <w:p w14:paraId="7E9F1395" w14:textId="77777777" w:rsidR="003B7F4B" w:rsidRDefault="003B7F4B" w:rsidP="00200A99">
      <w:pPr>
        <w:widowControl/>
        <w:autoSpaceDE/>
        <w:autoSpaceDN/>
        <w:adjustRightInd/>
        <w:spacing w:before="120"/>
        <w:jc w:val="both"/>
        <w:rPr>
          <w:rFonts w:eastAsia="Calibri"/>
          <w:bCs/>
          <w:lang w:val="sr-Cyrl-RS"/>
        </w:rPr>
      </w:pPr>
    </w:p>
    <w:p w14:paraId="58CACE9D" w14:textId="1C1B14D6" w:rsidR="00AE22BF" w:rsidRPr="0084599E" w:rsidRDefault="000B48DF" w:rsidP="00200A99">
      <w:pPr>
        <w:widowControl/>
        <w:autoSpaceDE/>
        <w:autoSpaceDN/>
        <w:adjustRightInd/>
        <w:spacing w:before="120"/>
        <w:jc w:val="both"/>
        <w:rPr>
          <w:rFonts w:eastAsia="Times New Roman"/>
          <w:color w:val="000000"/>
          <w:spacing w:val="-3"/>
          <w:lang w:val="sr-Cyrl-RS"/>
        </w:rPr>
      </w:pPr>
      <w:r>
        <w:rPr>
          <w:rFonts w:eastAsia="Times New Roman"/>
          <w:color w:val="000000"/>
          <w:spacing w:val="-3"/>
          <w:lang w:val="sr-Cyrl-RS"/>
        </w:rPr>
        <w:t>У</w:t>
      </w:r>
      <w:r w:rsidRPr="003B7F4B">
        <w:rPr>
          <w:rFonts w:eastAsia="Times New Roman"/>
          <w:color w:val="000000"/>
          <w:spacing w:val="-3"/>
          <w:lang w:val="sr-Cyrl-RS"/>
        </w:rPr>
        <w:t xml:space="preserve"> складу </w:t>
      </w:r>
      <w:r w:rsidRPr="003B7F4B">
        <w:rPr>
          <w:rFonts w:eastAsia="Times New Roman"/>
          <w:lang w:val="sr-Cyrl-RS"/>
        </w:rPr>
        <w:t>са чланом 16. став 1. тачка 3) Закона о јавним набавкама</w:t>
      </w:r>
      <w:r w:rsidRPr="003B7F4B">
        <w:rPr>
          <w:rFonts w:eastAsia="Times New Roman"/>
          <w:color w:val="000000"/>
          <w:spacing w:val="-3"/>
          <w:lang w:val="sr-Cyrl-RS"/>
        </w:rPr>
        <w:t xml:space="preserve"> („Службени гласник Републике Србије“, бр. 91/2019 и 92/2023, у даљем тексту: ЗЈН)</w:t>
      </w:r>
      <w:r>
        <w:rPr>
          <w:rFonts w:eastAsia="Times New Roman"/>
          <w:color w:val="000000"/>
          <w:spacing w:val="-3"/>
          <w:lang w:val="sr-Cyrl-RS"/>
        </w:rPr>
        <w:t xml:space="preserve">, чланом 9. </w:t>
      </w:r>
      <w:r w:rsidRPr="003B7F4B">
        <w:rPr>
          <w:rFonts w:eastAsia="Calibri"/>
          <w:bCs/>
          <w:lang w:val="sr-Cyrl-RS"/>
        </w:rPr>
        <w:t>Упутств</w:t>
      </w:r>
      <w:r>
        <w:rPr>
          <w:rFonts w:eastAsia="Calibri"/>
          <w:bCs/>
          <w:lang w:val="sr-Cyrl-RS"/>
        </w:rPr>
        <w:t>а</w:t>
      </w:r>
      <w:r w:rsidRPr="003B7F4B">
        <w:rPr>
          <w:rFonts w:eastAsia="Calibri"/>
          <w:bCs/>
          <w:lang w:val="sr-Cyrl-RS"/>
        </w:rPr>
        <w:t xml:space="preserve"> о јавним набавкама угља за производњу електричне енергије у Акциона</w:t>
      </w:r>
      <w:r w:rsidR="00925A3E">
        <w:rPr>
          <w:rFonts w:eastAsia="Calibri"/>
          <w:bCs/>
          <w:lang w:val="sr-Cyrl-RS"/>
        </w:rPr>
        <w:t>р</w:t>
      </w:r>
      <w:r w:rsidRPr="003B7F4B">
        <w:rPr>
          <w:rFonts w:eastAsia="Calibri"/>
          <w:bCs/>
          <w:lang w:val="sr-Cyrl-RS"/>
        </w:rPr>
        <w:t xml:space="preserve">ском друштву „Електропривреда Србије“, Београд (ЕПС АД Београд </w:t>
      </w:r>
      <w:r w:rsidRPr="00015EE0">
        <w:rPr>
          <w:rFonts w:eastAsia="Calibri"/>
          <w:bCs/>
          <w:lang w:val="sr-Cyrl-RS"/>
        </w:rPr>
        <w:t>број 12.01.-</w:t>
      </w:r>
      <w:r w:rsidR="00015EE0" w:rsidRPr="00015EE0">
        <w:rPr>
          <w:rFonts w:eastAsia="Calibri"/>
          <w:bCs/>
          <w:lang w:val="sr-Cyrl-RS"/>
        </w:rPr>
        <w:t>305399/3-2025 од 27.03.2025. године</w:t>
      </w:r>
      <w:r w:rsidRPr="00015EE0">
        <w:rPr>
          <w:rFonts w:eastAsia="Calibri"/>
          <w:bCs/>
          <w:lang w:val="sr-Cyrl-RS"/>
        </w:rPr>
        <w:t>) (у</w:t>
      </w:r>
      <w:r w:rsidRPr="003B7F4B">
        <w:rPr>
          <w:rFonts w:eastAsia="Calibri"/>
          <w:bCs/>
          <w:lang w:val="sr-Cyrl-RS"/>
        </w:rPr>
        <w:t xml:space="preserve"> даљем тексту: Упутство)</w:t>
      </w:r>
      <w:r>
        <w:rPr>
          <w:rFonts w:eastAsia="Calibri"/>
          <w:bCs/>
          <w:lang w:val="sr-Cyrl-RS"/>
        </w:rPr>
        <w:t xml:space="preserve">, а </w:t>
      </w:r>
      <w:r>
        <w:rPr>
          <w:rFonts w:eastAsia="Times New Roman"/>
          <w:color w:val="000000"/>
          <w:spacing w:val="-3"/>
          <w:lang w:val="sr-Cyrl-RS"/>
        </w:rPr>
        <w:t>н</w:t>
      </w:r>
      <w:r>
        <w:rPr>
          <w:rFonts w:eastAsia="Calibri"/>
          <w:bCs/>
          <w:lang w:val="sr-Cyrl-RS"/>
        </w:rPr>
        <w:t xml:space="preserve">а основу Одлуке о покретању </w:t>
      </w:r>
      <w:r w:rsidRPr="00CD381B">
        <w:rPr>
          <w:rFonts w:eastAsia="Calibri"/>
          <w:bCs/>
          <w:lang w:val="sr-Cyrl-RS"/>
        </w:rPr>
        <w:t xml:space="preserve">поступка набавке </w:t>
      </w:r>
      <w:r w:rsidRPr="00CD381B">
        <w:rPr>
          <w:rFonts w:eastAsia="Times New Roman"/>
          <w:color w:val="000000"/>
          <w:spacing w:val="-3"/>
          <w:lang w:val="sr-Cyrl-RS"/>
        </w:rPr>
        <w:t>на коју се одредбе Закона о јавним набавкама не примењују</w:t>
      </w:r>
      <w:r w:rsidRPr="00CD381B">
        <w:rPr>
          <w:rFonts w:eastAsia="Calibri"/>
          <w:bCs/>
          <w:lang w:val="sr-Cyrl-RS"/>
        </w:rPr>
        <w:t xml:space="preserve"> (ЕПС АД Београд број </w:t>
      </w:r>
      <w:r w:rsidR="00DE7FC1" w:rsidRPr="00CD381B">
        <w:rPr>
          <w:rFonts w:eastAsia="Calibri"/>
          <w:bCs/>
          <w:lang w:val="sr-Cyrl-RS"/>
        </w:rPr>
        <w:t>12.01.-</w:t>
      </w:r>
      <w:r w:rsidR="00CD381B" w:rsidRPr="00CD381B">
        <w:rPr>
          <w:rFonts w:eastAsia="Calibri"/>
          <w:bCs/>
          <w:lang w:val="sr-Latn-RS"/>
        </w:rPr>
        <w:t>310427</w:t>
      </w:r>
      <w:r w:rsidR="00DE7FC1" w:rsidRPr="00CD381B">
        <w:rPr>
          <w:rFonts w:eastAsia="Calibri"/>
          <w:bCs/>
          <w:lang w:val="sr-Cyrl-RS"/>
        </w:rPr>
        <w:t>/1-2025</w:t>
      </w:r>
      <w:r w:rsidRPr="00CD381B">
        <w:rPr>
          <w:rFonts w:eastAsia="Calibri"/>
          <w:bCs/>
          <w:lang w:val="sr-Cyrl-RS"/>
        </w:rPr>
        <w:t xml:space="preserve"> од дана </w:t>
      </w:r>
      <w:r w:rsidR="00CD381B" w:rsidRPr="00CD381B">
        <w:rPr>
          <w:rFonts w:eastAsia="Calibri"/>
          <w:bCs/>
          <w:lang w:val="sr-Latn-RS"/>
        </w:rPr>
        <w:t>28.03</w:t>
      </w:r>
      <w:r w:rsidR="00DE7FC1" w:rsidRPr="00CD381B">
        <w:rPr>
          <w:rFonts w:eastAsia="Calibri"/>
          <w:bCs/>
          <w:lang w:val="sr-Latn-RS"/>
        </w:rPr>
        <w:t>.2025</w:t>
      </w:r>
      <w:r w:rsidRPr="00CD381B">
        <w:rPr>
          <w:rFonts w:eastAsia="Calibri"/>
          <w:bCs/>
          <w:lang w:val="sr-Cyrl-RS"/>
        </w:rPr>
        <w:t>. године)</w:t>
      </w:r>
      <w:r>
        <w:rPr>
          <w:rFonts w:eastAsia="Calibri"/>
          <w:bCs/>
          <w:lang w:val="sr-Cyrl-RS"/>
        </w:rPr>
        <w:t xml:space="preserve"> </w:t>
      </w:r>
      <w:r w:rsidRPr="003B7F4B">
        <w:rPr>
          <w:rFonts w:eastAsia="Calibri"/>
          <w:bCs/>
          <w:lang w:val="sr-Cyrl-RS"/>
        </w:rPr>
        <w:t xml:space="preserve">број </w:t>
      </w:r>
      <w:bookmarkStart w:id="0" w:name="_Hlk191894407"/>
      <w:r w:rsidR="00C37FB5" w:rsidRPr="00015EE0">
        <w:rPr>
          <w:rFonts w:eastAsia="Times New Roman"/>
          <w:b/>
          <w:bCs/>
          <w:color w:val="000000"/>
          <w:spacing w:val="-3"/>
          <w:lang w:val="sr-Cyrl-RS"/>
        </w:rPr>
        <w:t xml:space="preserve">ЈНГ/3000/0845/2025 ЈАНА </w:t>
      </w:r>
      <w:r w:rsidR="00015EE0" w:rsidRPr="00015EE0">
        <w:rPr>
          <w:rFonts w:eastAsia="Times New Roman"/>
          <w:b/>
          <w:bCs/>
          <w:color w:val="000000"/>
          <w:spacing w:val="-3"/>
          <w:lang w:val="sr-Cyrl-RS"/>
        </w:rPr>
        <w:t>525/2025</w:t>
      </w:r>
      <w:r w:rsidR="00DE7FC1" w:rsidRPr="00015EE0">
        <w:rPr>
          <w:rFonts w:eastAsia="Times New Roman"/>
          <w:b/>
          <w:bCs/>
          <w:color w:val="000000"/>
          <w:spacing w:val="-3"/>
          <w:lang w:val="sr-Latn-RS"/>
        </w:rPr>
        <w:t xml:space="preserve"> -</w:t>
      </w:r>
      <w:r w:rsidRPr="00015EE0">
        <w:rPr>
          <w:rFonts w:eastAsia="Times New Roman"/>
          <w:b/>
          <w:bCs/>
          <w:color w:val="000000"/>
          <w:spacing w:val="-3"/>
          <w:lang w:val="sr-Cyrl-CS"/>
        </w:rPr>
        <w:t xml:space="preserve"> </w:t>
      </w:r>
      <w:r w:rsidR="00C37FB5" w:rsidRPr="00015EE0">
        <w:rPr>
          <w:rFonts w:eastAsia="Times New Roman"/>
          <w:b/>
          <w:bCs/>
          <w:color w:val="000000"/>
          <w:spacing w:val="-3"/>
          <w:lang w:val="sr-Cyrl-CS"/>
        </w:rPr>
        <w:t>УВОЗ УГЉА ИЗ ОКРУЖЕЊА</w:t>
      </w:r>
      <w:bookmarkEnd w:id="0"/>
      <w:r w:rsidRPr="00015EE0">
        <w:rPr>
          <w:rFonts w:eastAsia="Times New Roman"/>
          <w:bCs/>
          <w:color w:val="000000"/>
          <w:spacing w:val="-3"/>
          <w:lang w:val="sr-Cyrl-CS"/>
        </w:rPr>
        <w:t xml:space="preserve">, </w:t>
      </w:r>
      <w:r w:rsidRPr="00015EE0">
        <w:rPr>
          <w:rFonts w:eastAsia="Times New Roman"/>
          <w:lang w:val="sr-Cyrl-RS"/>
        </w:rPr>
        <w:t>чији су н</w:t>
      </w:r>
      <w:r w:rsidRPr="0084599E">
        <w:rPr>
          <w:rFonts w:eastAsia="Times New Roman"/>
          <w:lang w:val="sr-Cyrl-RS"/>
        </w:rPr>
        <w:t>азив и ознака</w:t>
      </w:r>
      <w:r w:rsidRPr="0084599E">
        <w:rPr>
          <w:rFonts w:eastAsia="Times New Roman"/>
          <w:bCs/>
          <w:lang w:val="sr-Cyrl-RS"/>
        </w:rPr>
        <w:t xml:space="preserve"> из Општег речника набавке: </w:t>
      </w:r>
      <w:r w:rsidRPr="0084599E">
        <w:rPr>
          <w:rFonts w:eastAsia="Arial"/>
          <w:color w:val="000000"/>
          <w:lang w:eastAsia="sr-Latn-CS"/>
        </w:rPr>
        <w:t>Угаљ - 09111100-1</w:t>
      </w:r>
      <w:r w:rsidRPr="0084599E">
        <w:rPr>
          <w:rFonts w:eastAsia="Arial"/>
          <w:color w:val="000000"/>
          <w:lang w:val="sr-Cyrl-RS" w:eastAsia="sr-Latn-CS"/>
        </w:rPr>
        <w:t xml:space="preserve">, </w:t>
      </w:r>
      <w:r w:rsidR="00D2583E" w:rsidRPr="0084599E">
        <w:rPr>
          <w:rFonts w:eastAsia="Calibri"/>
          <w:bCs/>
          <w:lang w:val="sr-Cyrl-RS"/>
        </w:rPr>
        <w:t>Акционарско друштво</w:t>
      </w:r>
      <w:r w:rsidR="002A3E82" w:rsidRPr="0084599E">
        <w:rPr>
          <w:rFonts w:eastAsia="Calibri"/>
          <w:bCs/>
          <w:lang w:val="sr-Cyrl-RS"/>
        </w:rPr>
        <w:t xml:space="preserve"> „Електропривреда Србије“</w:t>
      </w:r>
      <w:r w:rsidR="00B978F9" w:rsidRPr="0084599E">
        <w:rPr>
          <w:rFonts w:eastAsia="Calibri"/>
          <w:bCs/>
          <w:lang w:val="sr-Cyrl-RS"/>
        </w:rPr>
        <w:t>,</w:t>
      </w:r>
      <w:r w:rsidR="002A3E82" w:rsidRPr="0084599E">
        <w:rPr>
          <w:rFonts w:eastAsia="Calibri"/>
          <w:bCs/>
          <w:lang w:val="sr-Cyrl-RS"/>
        </w:rPr>
        <w:t xml:space="preserve"> Београд, Балканска 13</w:t>
      </w:r>
      <w:r w:rsidR="008D691A" w:rsidRPr="0084599E">
        <w:rPr>
          <w:rFonts w:eastAsia="Calibri"/>
          <w:bCs/>
          <w:lang w:val="sr-Cyrl-RS"/>
        </w:rPr>
        <w:t xml:space="preserve"> (у даљем тексту: ЕПС АД или Наручилац)</w:t>
      </w:r>
      <w:r w:rsidR="00D2583E" w:rsidRPr="0084599E">
        <w:rPr>
          <w:rFonts w:eastAsia="Calibri"/>
          <w:color w:val="000000"/>
          <w:lang w:val="sr-Cyrl-RS"/>
        </w:rPr>
        <w:t xml:space="preserve"> </w:t>
      </w:r>
      <w:r w:rsidR="002A3E82" w:rsidRPr="0084599E">
        <w:rPr>
          <w:rFonts w:eastAsia="Times New Roman"/>
          <w:color w:val="000000"/>
          <w:spacing w:val="-3"/>
          <w:lang w:val="sr-Cyrl-RS"/>
        </w:rPr>
        <w:t xml:space="preserve">у својству секторског Наручиоца, </w:t>
      </w:r>
      <w:r w:rsidR="00BA107E" w:rsidRPr="0084599E">
        <w:rPr>
          <w:rFonts w:eastAsia="Times New Roman"/>
          <w:color w:val="000000"/>
          <w:spacing w:val="-3"/>
          <w:lang w:val="sr-Cyrl-RS"/>
        </w:rPr>
        <w:t xml:space="preserve">позива </w:t>
      </w:r>
      <w:r w:rsidRPr="0084599E">
        <w:rPr>
          <w:rFonts w:eastAsia="Times New Roman"/>
          <w:color w:val="000000"/>
          <w:spacing w:val="-3"/>
          <w:lang w:val="sr-Cyrl-RS"/>
        </w:rPr>
        <w:t xml:space="preserve">све </w:t>
      </w:r>
      <w:r w:rsidR="008438D9" w:rsidRPr="0084599E">
        <w:rPr>
          <w:rFonts w:eastAsia="Times New Roman"/>
          <w:color w:val="000000"/>
          <w:spacing w:val="-3"/>
          <w:lang w:val="sr-Cyrl-RS"/>
        </w:rPr>
        <w:t>заинтересоване привредне субјекте</w:t>
      </w:r>
      <w:r w:rsidR="002A3E82" w:rsidRPr="0084599E">
        <w:rPr>
          <w:rFonts w:eastAsia="Times New Roman"/>
          <w:color w:val="000000"/>
          <w:spacing w:val="-3"/>
          <w:lang w:val="sr-Cyrl-RS"/>
        </w:rPr>
        <w:t xml:space="preserve"> да </w:t>
      </w:r>
      <w:r w:rsidR="00C35B14" w:rsidRPr="0084599E">
        <w:rPr>
          <w:rFonts w:eastAsia="Calibri"/>
          <w:bCs/>
          <w:lang w:val="sr-Cyrl-RS"/>
        </w:rPr>
        <w:t>поднес</w:t>
      </w:r>
      <w:r w:rsidR="008438D9" w:rsidRPr="0084599E">
        <w:rPr>
          <w:rFonts w:eastAsia="Calibri"/>
          <w:bCs/>
          <w:lang w:val="sr-Cyrl-RS"/>
        </w:rPr>
        <w:t>у</w:t>
      </w:r>
      <w:r w:rsidR="00C35B14" w:rsidRPr="0084599E">
        <w:rPr>
          <w:rFonts w:eastAsia="Calibri"/>
          <w:bCs/>
          <w:lang w:val="sr-Cyrl-RS"/>
        </w:rPr>
        <w:t xml:space="preserve"> понуд</w:t>
      </w:r>
      <w:r w:rsidR="008438D9" w:rsidRPr="0084599E">
        <w:rPr>
          <w:rFonts w:eastAsia="Calibri"/>
          <w:bCs/>
          <w:lang w:val="sr-Cyrl-RS"/>
        </w:rPr>
        <w:t>е</w:t>
      </w:r>
      <w:r w:rsidR="00C35B14" w:rsidRPr="0084599E">
        <w:rPr>
          <w:rFonts w:eastAsia="Calibri"/>
          <w:bCs/>
          <w:lang w:val="sr-Cyrl-RS"/>
        </w:rPr>
        <w:t>.</w:t>
      </w:r>
    </w:p>
    <w:p w14:paraId="77654D80" w14:textId="5DEF6383" w:rsidR="00FB7EAA" w:rsidRPr="0084599E" w:rsidRDefault="00FB7EAA" w:rsidP="006B4CE4">
      <w:pPr>
        <w:jc w:val="both"/>
        <w:rPr>
          <w:rFonts w:eastAsia="Times New Roman"/>
          <w:lang w:val="sr-Cyrl-RS"/>
        </w:rPr>
      </w:pPr>
    </w:p>
    <w:p w14:paraId="43C9713B" w14:textId="54724E58" w:rsidR="00247DFB" w:rsidRPr="00015EE0" w:rsidRDefault="00EF5410" w:rsidP="006B4CE4">
      <w:pPr>
        <w:jc w:val="both"/>
        <w:rPr>
          <w:rFonts w:eastAsia="Arial"/>
          <w:color w:val="000000"/>
          <w:lang w:val="sr-Cyrl-RS"/>
        </w:rPr>
      </w:pPr>
      <w:r w:rsidRPr="0084599E">
        <w:rPr>
          <w:rFonts w:eastAsia="Arial"/>
          <w:color w:val="000000"/>
          <w:lang w:val="sr-Cyrl-RS"/>
        </w:rPr>
        <w:t>Укупна п</w:t>
      </w:r>
      <w:r w:rsidR="00247DFB" w:rsidRPr="0084599E">
        <w:rPr>
          <w:rFonts w:eastAsia="Arial"/>
          <w:color w:val="000000"/>
        </w:rPr>
        <w:t>роцењена вредност ове јавне набавке износи</w:t>
      </w:r>
      <w:r w:rsidR="00247DFB" w:rsidRPr="00015EE0">
        <w:rPr>
          <w:rFonts w:eastAsia="Arial"/>
          <w:color w:val="000000"/>
        </w:rPr>
        <w:t xml:space="preserve">: </w:t>
      </w:r>
      <w:r w:rsidR="00C37FB5" w:rsidRPr="00015EE0">
        <w:rPr>
          <w:rFonts w:eastAsia="Arial"/>
          <w:color w:val="000000"/>
          <w:lang w:val="sr-Cyrl-RS"/>
        </w:rPr>
        <w:t>7.172.283.724,00</w:t>
      </w:r>
      <w:r w:rsidR="00247DFB" w:rsidRPr="00015EE0">
        <w:rPr>
          <w:rFonts w:eastAsia="Arial"/>
          <w:color w:val="000000"/>
        </w:rPr>
        <w:t xml:space="preserve"> динара без ПДВ</w:t>
      </w:r>
      <w:r w:rsidR="00247DFB" w:rsidRPr="00015EE0">
        <w:rPr>
          <w:rFonts w:eastAsia="Arial"/>
          <w:color w:val="000000"/>
          <w:lang w:val="sr-Cyrl-RS"/>
        </w:rPr>
        <w:t>.</w:t>
      </w:r>
    </w:p>
    <w:p w14:paraId="2A3F5516" w14:textId="5AB00448" w:rsidR="000B48DF" w:rsidRPr="00015EE0" w:rsidRDefault="000B48DF" w:rsidP="006B4CE4">
      <w:pPr>
        <w:jc w:val="both"/>
        <w:rPr>
          <w:rFonts w:eastAsia="Arial"/>
          <w:color w:val="000000"/>
          <w:lang w:val="sr-Cyrl-RS"/>
        </w:rPr>
      </w:pPr>
    </w:p>
    <w:p w14:paraId="1BA61AD5" w14:textId="77777777" w:rsidR="000B48DF" w:rsidRPr="00015EE0" w:rsidRDefault="000B48DF" w:rsidP="000B48DF">
      <w:pPr>
        <w:jc w:val="both"/>
        <w:rPr>
          <w:rFonts w:eastAsia="Times New Roman"/>
          <w:color w:val="000000"/>
          <w:lang w:eastAsia="sr-Latn-CS"/>
        </w:rPr>
      </w:pPr>
      <w:r w:rsidRPr="00015EE0">
        <w:rPr>
          <w:rFonts w:eastAsia="Times New Roman"/>
          <w:color w:val="000000"/>
          <w:lang w:val="sr-Cyrl-RS" w:eastAsia="sr-Latn-CS"/>
        </w:rPr>
        <w:t xml:space="preserve">ЕПС АД јавну </w:t>
      </w:r>
      <w:r w:rsidRPr="00015EE0">
        <w:rPr>
          <w:rFonts w:eastAsia="Times New Roman"/>
          <w:color w:val="000000"/>
          <w:lang w:eastAsia="sr-Latn-CS"/>
        </w:rPr>
        <w:t>набавк</w:t>
      </w:r>
      <w:r w:rsidRPr="00015EE0">
        <w:rPr>
          <w:rFonts w:eastAsia="Times New Roman"/>
          <w:color w:val="000000"/>
          <w:lang w:val="sr-Cyrl-RS" w:eastAsia="sr-Latn-CS"/>
        </w:rPr>
        <w:t>у</w:t>
      </w:r>
      <w:r w:rsidRPr="00015EE0">
        <w:rPr>
          <w:rFonts w:eastAsia="Times New Roman"/>
          <w:color w:val="000000"/>
          <w:lang w:eastAsia="sr-Latn-CS"/>
        </w:rPr>
        <w:t xml:space="preserve"> угља за 2025. годину, у количини од оквирно 650.000 тона угља обликује у 2 партије:</w:t>
      </w:r>
    </w:p>
    <w:p w14:paraId="4E601EDE" w14:textId="77777777" w:rsidR="000B48DF" w:rsidRPr="00015EE0" w:rsidRDefault="000B48DF" w:rsidP="000B48DF">
      <w:pPr>
        <w:jc w:val="both"/>
        <w:rPr>
          <w:rFonts w:eastAsia="Times New Roman"/>
          <w:color w:val="000000"/>
          <w:lang w:eastAsia="sr-Latn-CS"/>
        </w:rPr>
      </w:pPr>
    </w:p>
    <w:tbl>
      <w:tblPr>
        <w:tblStyle w:val="TableGrid"/>
        <w:tblW w:w="9616" w:type="dxa"/>
        <w:jc w:val="center"/>
        <w:tblLook w:val="04A0" w:firstRow="1" w:lastRow="0" w:firstColumn="1" w:lastColumn="0" w:noHBand="0" w:noVBand="1"/>
      </w:tblPr>
      <w:tblGrid>
        <w:gridCol w:w="3397"/>
        <w:gridCol w:w="1134"/>
        <w:gridCol w:w="2835"/>
        <w:gridCol w:w="2250"/>
      </w:tblGrid>
      <w:tr w:rsidR="000B48DF" w:rsidRPr="00015EE0" w14:paraId="6B394367" w14:textId="77777777" w:rsidTr="004664B8">
        <w:trPr>
          <w:trHeight w:val="219"/>
          <w:jc w:val="center"/>
        </w:trPr>
        <w:tc>
          <w:tcPr>
            <w:tcW w:w="3397" w:type="dxa"/>
          </w:tcPr>
          <w:p w14:paraId="588CFB0C" w14:textId="77777777" w:rsidR="000B48DF" w:rsidRPr="00015EE0" w:rsidRDefault="000B48DF" w:rsidP="004664B8">
            <w:pPr>
              <w:jc w:val="center"/>
              <w:rPr>
                <w:rFonts w:eastAsia="Times New Roman"/>
                <w:color w:val="000000"/>
                <w:lang w:eastAsia="sr-Latn-CS"/>
              </w:rPr>
            </w:pPr>
            <w:r w:rsidRPr="00015EE0">
              <w:rPr>
                <w:rFonts w:eastAsia="Times New Roman"/>
                <w:color w:val="000000"/>
                <w:lang w:eastAsia="sr-Latn-CS"/>
              </w:rPr>
              <w:t>Опис партије</w:t>
            </w:r>
          </w:p>
        </w:tc>
        <w:tc>
          <w:tcPr>
            <w:tcW w:w="1134" w:type="dxa"/>
          </w:tcPr>
          <w:p w14:paraId="3387D161" w14:textId="77777777" w:rsidR="000B48DF" w:rsidRPr="00015EE0" w:rsidRDefault="000B48DF" w:rsidP="004664B8">
            <w:pPr>
              <w:jc w:val="center"/>
              <w:rPr>
                <w:rFonts w:eastAsia="Times New Roman"/>
                <w:color w:val="000000"/>
                <w:lang w:eastAsia="sr-Latn-CS"/>
              </w:rPr>
            </w:pPr>
            <w:r w:rsidRPr="00015EE0">
              <w:rPr>
                <w:rFonts w:eastAsia="Times New Roman"/>
                <w:color w:val="000000"/>
                <w:lang w:eastAsia="sr-Latn-CS"/>
              </w:rPr>
              <w:t>Оквирна количина у тонама</w:t>
            </w:r>
          </w:p>
        </w:tc>
        <w:tc>
          <w:tcPr>
            <w:tcW w:w="2835" w:type="dxa"/>
          </w:tcPr>
          <w:p w14:paraId="7C783DCB" w14:textId="77777777" w:rsidR="000B48DF" w:rsidRPr="00015EE0" w:rsidRDefault="000B48DF" w:rsidP="004664B8">
            <w:pPr>
              <w:jc w:val="center"/>
              <w:rPr>
                <w:rFonts w:eastAsia="Times New Roman"/>
                <w:color w:val="000000"/>
                <w:lang w:eastAsia="sr-Latn-CS"/>
              </w:rPr>
            </w:pPr>
            <w:r w:rsidRPr="00015EE0">
              <w:rPr>
                <w:rFonts w:eastAsia="Times New Roman"/>
                <w:color w:val="000000"/>
                <w:lang w:eastAsia="sr-Latn-CS"/>
              </w:rPr>
              <w:t xml:space="preserve">Максималан број уговора и количина </w:t>
            </w:r>
          </w:p>
        </w:tc>
        <w:tc>
          <w:tcPr>
            <w:tcW w:w="2250" w:type="dxa"/>
          </w:tcPr>
          <w:p w14:paraId="2BE7807F" w14:textId="1FFA8CF0" w:rsidR="000B48DF" w:rsidRPr="00015EE0" w:rsidRDefault="000B48DF" w:rsidP="004664B8">
            <w:pPr>
              <w:jc w:val="center"/>
              <w:rPr>
                <w:rFonts w:eastAsia="Times New Roman"/>
                <w:color w:val="000000"/>
                <w:lang w:val="sr-Cyrl-RS" w:eastAsia="sr-Latn-CS"/>
              </w:rPr>
            </w:pPr>
            <w:r w:rsidRPr="00015EE0">
              <w:rPr>
                <w:rFonts w:eastAsia="Times New Roman"/>
                <w:color w:val="000000"/>
                <w:lang w:val="sr-Cyrl-RS" w:eastAsia="sr-Latn-CS"/>
              </w:rPr>
              <w:t>Процењена вредност партије</w:t>
            </w:r>
            <w:r w:rsidR="0084599E" w:rsidRPr="00015EE0">
              <w:rPr>
                <w:rFonts w:eastAsia="Times New Roman"/>
                <w:color w:val="000000"/>
                <w:lang w:val="sr-Cyrl-RS" w:eastAsia="sr-Latn-CS"/>
              </w:rPr>
              <w:t xml:space="preserve"> (РСД без ПДВ)</w:t>
            </w:r>
          </w:p>
        </w:tc>
      </w:tr>
      <w:tr w:rsidR="000B48DF" w:rsidRPr="00015EE0" w14:paraId="3FF8B3FE" w14:textId="77777777" w:rsidTr="004664B8">
        <w:trPr>
          <w:trHeight w:val="54"/>
          <w:jc w:val="center"/>
        </w:trPr>
        <w:tc>
          <w:tcPr>
            <w:tcW w:w="3397" w:type="dxa"/>
          </w:tcPr>
          <w:p w14:paraId="0EDBBA43" w14:textId="77777777" w:rsidR="000B48DF" w:rsidRPr="00015EE0" w:rsidRDefault="000B48DF" w:rsidP="004664B8">
            <w:pPr>
              <w:jc w:val="both"/>
              <w:rPr>
                <w:rFonts w:eastAsia="Times New Roman"/>
                <w:color w:val="000000"/>
                <w:lang w:eastAsia="sr-Latn-CS"/>
              </w:rPr>
            </w:pPr>
            <w:r w:rsidRPr="00015EE0">
              <w:rPr>
                <w:rFonts w:eastAsia="Times New Roman"/>
                <w:color w:val="000000"/>
                <w:lang w:eastAsia="sr-Latn-CS"/>
              </w:rPr>
              <w:t>Партија 1- Угаљ од 10,50 GJ/t до 12,00 GJ/t</w:t>
            </w:r>
          </w:p>
        </w:tc>
        <w:tc>
          <w:tcPr>
            <w:tcW w:w="1134" w:type="dxa"/>
          </w:tcPr>
          <w:p w14:paraId="1E8548ED" w14:textId="77777777" w:rsidR="000B48DF" w:rsidRPr="00015EE0" w:rsidRDefault="000B48DF" w:rsidP="004664B8">
            <w:pPr>
              <w:jc w:val="right"/>
              <w:rPr>
                <w:rFonts w:eastAsia="Times New Roman"/>
                <w:color w:val="000000"/>
                <w:lang w:eastAsia="sr-Latn-CS"/>
              </w:rPr>
            </w:pPr>
            <w:r w:rsidRPr="00015EE0">
              <w:rPr>
                <w:rFonts w:eastAsia="Times New Roman"/>
                <w:color w:val="000000"/>
                <w:lang w:eastAsia="sr-Latn-CS"/>
              </w:rPr>
              <w:t>550.000</w:t>
            </w:r>
          </w:p>
        </w:tc>
        <w:tc>
          <w:tcPr>
            <w:tcW w:w="2835" w:type="dxa"/>
          </w:tcPr>
          <w:p w14:paraId="7A4B627E" w14:textId="77777777" w:rsidR="000B48DF" w:rsidRPr="00015EE0" w:rsidRDefault="000B48DF" w:rsidP="004664B8">
            <w:pPr>
              <w:rPr>
                <w:rFonts w:eastAsia="Times New Roman"/>
                <w:color w:val="000000"/>
                <w:lang w:eastAsia="sr-Latn-CS"/>
              </w:rPr>
            </w:pPr>
            <w:r w:rsidRPr="00015EE0">
              <w:rPr>
                <w:rFonts w:eastAsia="Times New Roman"/>
                <w:color w:val="000000"/>
                <w:lang w:eastAsia="sr-Latn-CS"/>
              </w:rPr>
              <w:t>1 уговор на 250.000 тона,</w:t>
            </w:r>
          </w:p>
          <w:p w14:paraId="390E7708" w14:textId="77777777" w:rsidR="000B48DF" w:rsidRPr="00015EE0" w:rsidRDefault="000B48DF" w:rsidP="004664B8">
            <w:pPr>
              <w:rPr>
                <w:rFonts w:eastAsia="Times New Roman"/>
                <w:color w:val="000000"/>
                <w:lang w:eastAsia="sr-Latn-CS"/>
              </w:rPr>
            </w:pPr>
            <w:r w:rsidRPr="00015EE0">
              <w:rPr>
                <w:rFonts w:eastAsia="Times New Roman"/>
                <w:color w:val="000000"/>
                <w:lang w:eastAsia="sr-Latn-CS"/>
              </w:rPr>
              <w:t xml:space="preserve">1 уговор на 200.000 тона и </w:t>
            </w:r>
          </w:p>
          <w:p w14:paraId="7AF94019" w14:textId="77777777" w:rsidR="000B48DF" w:rsidRPr="00015EE0" w:rsidRDefault="000B48DF" w:rsidP="004664B8">
            <w:pPr>
              <w:rPr>
                <w:rFonts w:eastAsia="Times New Roman"/>
                <w:color w:val="000000"/>
                <w:lang w:eastAsia="sr-Latn-CS"/>
              </w:rPr>
            </w:pPr>
            <w:r w:rsidRPr="00015EE0">
              <w:rPr>
                <w:rFonts w:eastAsia="Times New Roman"/>
                <w:color w:val="000000"/>
                <w:lang w:eastAsia="sr-Latn-CS"/>
              </w:rPr>
              <w:t>1 уговор на 100.000 тона</w:t>
            </w:r>
          </w:p>
        </w:tc>
        <w:tc>
          <w:tcPr>
            <w:tcW w:w="2250" w:type="dxa"/>
          </w:tcPr>
          <w:p w14:paraId="471D0940" w14:textId="00110E79" w:rsidR="000B48DF" w:rsidRPr="00015EE0" w:rsidRDefault="0084599E" w:rsidP="0084599E">
            <w:pPr>
              <w:jc w:val="right"/>
              <w:rPr>
                <w:rFonts w:eastAsia="Times New Roman"/>
                <w:color w:val="000000"/>
                <w:lang w:val="sr-Latn-RS" w:eastAsia="sr-Latn-CS"/>
              </w:rPr>
            </w:pPr>
            <w:r w:rsidRPr="00015EE0">
              <w:rPr>
                <w:rFonts w:eastAsia="Times New Roman"/>
                <w:color w:val="000000"/>
                <w:lang w:val="sr-Cyrl-RS" w:eastAsia="sr-Latn-CS"/>
              </w:rPr>
              <w:t>6.188.661.600,00</w:t>
            </w:r>
          </w:p>
        </w:tc>
      </w:tr>
      <w:tr w:rsidR="000B48DF" w:rsidRPr="00015EE0" w14:paraId="76BD7C2A" w14:textId="77777777" w:rsidTr="004664B8">
        <w:trPr>
          <w:trHeight w:val="103"/>
          <w:jc w:val="center"/>
        </w:trPr>
        <w:tc>
          <w:tcPr>
            <w:tcW w:w="3397" w:type="dxa"/>
          </w:tcPr>
          <w:p w14:paraId="431DE5A6" w14:textId="77777777" w:rsidR="000B48DF" w:rsidRPr="00015EE0" w:rsidRDefault="000B48DF" w:rsidP="004664B8">
            <w:pPr>
              <w:jc w:val="both"/>
              <w:rPr>
                <w:rFonts w:eastAsia="Times New Roman"/>
                <w:color w:val="000000"/>
                <w:lang w:eastAsia="sr-Latn-CS"/>
              </w:rPr>
            </w:pPr>
            <w:r w:rsidRPr="00015EE0">
              <w:rPr>
                <w:rFonts w:eastAsia="Times New Roman"/>
                <w:color w:val="000000"/>
                <w:lang w:eastAsia="sr-Latn-CS"/>
              </w:rPr>
              <w:t>Партија 2- Угаљ од 9,00 GJ/t до 10,49 GJ/t</w:t>
            </w:r>
          </w:p>
        </w:tc>
        <w:tc>
          <w:tcPr>
            <w:tcW w:w="1134" w:type="dxa"/>
          </w:tcPr>
          <w:p w14:paraId="6CFFEAFE" w14:textId="77777777" w:rsidR="000B48DF" w:rsidRPr="00015EE0" w:rsidRDefault="000B48DF" w:rsidP="004664B8">
            <w:pPr>
              <w:jc w:val="right"/>
              <w:rPr>
                <w:rFonts w:eastAsia="Times New Roman"/>
                <w:color w:val="000000"/>
                <w:lang w:eastAsia="sr-Latn-CS"/>
              </w:rPr>
            </w:pPr>
            <w:r w:rsidRPr="00015EE0">
              <w:rPr>
                <w:rFonts w:eastAsia="Times New Roman"/>
                <w:color w:val="000000"/>
                <w:lang w:eastAsia="sr-Latn-CS"/>
              </w:rPr>
              <w:t>100.000</w:t>
            </w:r>
          </w:p>
        </w:tc>
        <w:tc>
          <w:tcPr>
            <w:tcW w:w="2835" w:type="dxa"/>
          </w:tcPr>
          <w:p w14:paraId="30E6FC60" w14:textId="77777777" w:rsidR="000B48DF" w:rsidRPr="00015EE0" w:rsidRDefault="000B48DF" w:rsidP="004664B8">
            <w:pPr>
              <w:rPr>
                <w:rFonts w:eastAsia="Times New Roman"/>
                <w:color w:val="000000"/>
                <w:lang w:eastAsia="sr-Latn-CS"/>
              </w:rPr>
            </w:pPr>
            <w:r w:rsidRPr="00015EE0">
              <w:rPr>
                <w:rFonts w:eastAsia="Times New Roman"/>
                <w:color w:val="000000"/>
                <w:lang w:eastAsia="sr-Latn-CS"/>
              </w:rPr>
              <w:t>2 уговора на по 50.000 тона</w:t>
            </w:r>
          </w:p>
          <w:p w14:paraId="286CAA25" w14:textId="77777777" w:rsidR="000B48DF" w:rsidRPr="00015EE0" w:rsidRDefault="000B48DF" w:rsidP="004664B8">
            <w:pPr>
              <w:rPr>
                <w:rFonts w:eastAsia="Times New Roman"/>
                <w:color w:val="000000"/>
                <w:lang w:eastAsia="sr-Latn-CS"/>
              </w:rPr>
            </w:pPr>
          </w:p>
        </w:tc>
        <w:tc>
          <w:tcPr>
            <w:tcW w:w="2250" w:type="dxa"/>
          </w:tcPr>
          <w:p w14:paraId="6BC81AEA" w14:textId="3362279C" w:rsidR="000B48DF" w:rsidRPr="00015EE0" w:rsidRDefault="0084599E" w:rsidP="0084599E">
            <w:pPr>
              <w:jc w:val="right"/>
              <w:rPr>
                <w:rFonts w:eastAsia="Times New Roman"/>
                <w:color w:val="000000"/>
                <w:lang w:val="sr-Cyrl-RS" w:eastAsia="sr-Latn-CS"/>
              </w:rPr>
            </w:pPr>
            <w:r w:rsidRPr="00015EE0">
              <w:rPr>
                <w:rFonts w:eastAsia="Times New Roman"/>
                <w:color w:val="000000"/>
                <w:lang w:val="sr-Cyrl-RS" w:eastAsia="sr-Latn-CS"/>
              </w:rPr>
              <w:t>983.622.124,00</w:t>
            </w:r>
          </w:p>
        </w:tc>
      </w:tr>
    </w:tbl>
    <w:p w14:paraId="5E514C85" w14:textId="77777777" w:rsidR="000B48DF" w:rsidRPr="00015EE0" w:rsidRDefault="000B48DF" w:rsidP="000B48DF">
      <w:pPr>
        <w:jc w:val="both"/>
        <w:rPr>
          <w:rFonts w:eastAsia="Times New Roman"/>
          <w:b/>
          <w:color w:val="000000"/>
          <w:lang w:eastAsia="sr-Latn-CS"/>
        </w:rPr>
      </w:pPr>
    </w:p>
    <w:p w14:paraId="2DA12F73" w14:textId="75330329" w:rsidR="000B48DF" w:rsidRPr="00015EE0" w:rsidRDefault="000B48DF" w:rsidP="006B4CE4">
      <w:pPr>
        <w:jc w:val="both"/>
      </w:pPr>
      <w:r w:rsidRPr="00015EE0">
        <w:t xml:space="preserve">У поступку јавне набавке Наручилац ограничава број партија за које један понуђач може поднети понуду и износи: 1 (једна). Уколико један понуђач поднесе понуде за обе партије, обе понуде ће бити одбијене као неприхватљиве. </w:t>
      </w:r>
    </w:p>
    <w:p w14:paraId="615292AA" w14:textId="77777777" w:rsidR="00247DFB" w:rsidRPr="00015EE0" w:rsidRDefault="00247DFB" w:rsidP="0048077F">
      <w:pPr>
        <w:widowControl/>
        <w:autoSpaceDE/>
        <w:autoSpaceDN/>
        <w:adjustRightInd/>
        <w:jc w:val="both"/>
        <w:rPr>
          <w:b/>
          <w:lang w:val="sr-Cyrl-RS"/>
        </w:rPr>
      </w:pPr>
    </w:p>
    <w:p w14:paraId="43EDFB76" w14:textId="2ABDC725" w:rsidR="000213CC" w:rsidRDefault="00C35B14" w:rsidP="0048077F">
      <w:pPr>
        <w:widowControl/>
        <w:autoSpaceDE/>
        <w:autoSpaceDN/>
        <w:adjustRightInd/>
        <w:jc w:val="both"/>
        <w:rPr>
          <w:b/>
          <w:lang w:val="sr-Cyrl-RS"/>
        </w:rPr>
      </w:pPr>
      <w:r w:rsidRPr="00015EE0">
        <w:rPr>
          <w:b/>
          <w:lang w:val="sr-Cyrl-RS"/>
        </w:rPr>
        <w:t>Рок</w:t>
      </w:r>
      <w:r w:rsidR="00FB7EAA" w:rsidRPr="00015EE0">
        <w:rPr>
          <w:b/>
          <w:lang w:val="sr-Cyrl-RS"/>
        </w:rPr>
        <w:t xml:space="preserve"> </w:t>
      </w:r>
      <w:r w:rsidRPr="00015EE0">
        <w:rPr>
          <w:b/>
          <w:lang w:val="sr-Cyrl-RS"/>
        </w:rPr>
        <w:t>за</w:t>
      </w:r>
      <w:r w:rsidR="00FB7EAA" w:rsidRPr="00015EE0">
        <w:rPr>
          <w:b/>
          <w:lang w:val="sr-Cyrl-RS"/>
        </w:rPr>
        <w:t xml:space="preserve"> </w:t>
      </w:r>
      <w:r w:rsidRPr="00015EE0">
        <w:rPr>
          <w:b/>
          <w:lang w:val="sr-Cyrl-RS"/>
        </w:rPr>
        <w:t>подношење</w:t>
      </w:r>
      <w:r w:rsidR="00FB7EAA" w:rsidRPr="00015EE0">
        <w:rPr>
          <w:b/>
          <w:lang w:val="sr-Cyrl-RS"/>
        </w:rPr>
        <w:t xml:space="preserve"> </w:t>
      </w:r>
      <w:r w:rsidRPr="00015EE0">
        <w:rPr>
          <w:b/>
          <w:lang w:val="sr-Cyrl-RS"/>
        </w:rPr>
        <w:t>понуда</w:t>
      </w:r>
      <w:r w:rsidR="00FB7EAA" w:rsidRPr="00015EE0">
        <w:rPr>
          <w:b/>
          <w:lang w:val="sr-Cyrl-RS"/>
        </w:rPr>
        <w:t xml:space="preserve"> </w:t>
      </w:r>
      <w:r w:rsidRPr="00015EE0">
        <w:rPr>
          <w:b/>
          <w:lang w:val="sr-Cyrl-RS"/>
        </w:rPr>
        <w:t>је</w:t>
      </w:r>
      <w:r w:rsidR="00FB7EAA" w:rsidRPr="00015EE0">
        <w:rPr>
          <w:b/>
          <w:lang w:val="sr-Cyrl-RS"/>
        </w:rPr>
        <w:t xml:space="preserve"> </w:t>
      </w:r>
      <w:r w:rsidRPr="00015EE0">
        <w:rPr>
          <w:b/>
          <w:lang w:val="sr-Cyrl-RS"/>
        </w:rPr>
        <w:t>до</w:t>
      </w:r>
      <w:r w:rsidR="00433C41" w:rsidRPr="00015EE0">
        <w:rPr>
          <w:b/>
          <w:lang w:val="sr-Cyrl-RS"/>
        </w:rPr>
        <w:t xml:space="preserve"> </w:t>
      </w:r>
      <w:r w:rsidR="004C06E6" w:rsidRPr="00015EE0">
        <w:rPr>
          <w:b/>
          <w:lang w:val="sr-Latn-RS"/>
        </w:rPr>
        <w:t>07.04</w:t>
      </w:r>
      <w:r w:rsidR="00433C41" w:rsidRPr="00015EE0">
        <w:rPr>
          <w:b/>
          <w:lang w:val="sr-Cyrl-RS"/>
        </w:rPr>
        <w:t>.202</w:t>
      </w:r>
      <w:r w:rsidR="00573580" w:rsidRPr="00015EE0">
        <w:rPr>
          <w:b/>
          <w:lang w:val="sr-Cyrl-RS"/>
        </w:rPr>
        <w:t>5</w:t>
      </w:r>
      <w:r w:rsidR="00433C41" w:rsidRPr="00015EE0">
        <w:rPr>
          <w:b/>
          <w:lang w:val="sr-Cyrl-RS"/>
        </w:rPr>
        <w:t>.</w:t>
      </w:r>
      <w:r w:rsidR="008918B4" w:rsidRPr="00015EE0">
        <w:rPr>
          <w:b/>
          <w:lang w:val="sr-Cyrl-RS"/>
        </w:rPr>
        <w:t xml:space="preserve"> </w:t>
      </w:r>
      <w:r w:rsidR="00855ED4" w:rsidRPr="00015EE0">
        <w:rPr>
          <w:b/>
          <w:lang w:val="sr-Cyrl-RS"/>
        </w:rPr>
        <w:t xml:space="preserve">године до </w:t>
      </w:r>
      <w:r w:rsidR="004C06E6" w:rsidRPr="00015EE0">
        <w:rPr>
          <w:b/>
          <w:lang w:val="sr-Latn-RS"/>
        </w:rPr>
        <w:t>09</w:t>
      </w:r>
      <w:r w:rsidR="00EF5A6D" w:rsidRPr="00015EE0">
        <w:rPr>
          <w:b/>
          <w:lang w:val="sr-Latn-RS"/>
        </w:rPr>
        <w:t>:00</w:t>
      </w:r>
      <w:r w:rsidR="00A151B9" w:rsidRPr="00015EE0">
        <w:rPr>
          <w:b/>
          <w:lang w:val="sr-Cyrl-RS"/>
        </w:rPr>
        <w:t xml:space="preserve"> часова</w:t>
      </w:r>
      <w:r w:rsidR="00FB7EAA" w:rsidRPr="00015EE0">
        <w:rPr>
          <w:lang w:val="sr-Cyrl-RS"/>
        </w:rPr>
        <w:t xml:space="preserve">. </w:t>
      </w:r>
      <w:r w:rsidRPr="00015EE0">
        <w:rPr>
          <w:lang w:val="sr-Cyrl-RS"/>
        </w:rPr>
        <w:t>Понуда</w:t>
      </w:r>
      <w:r w:rsidR="00FB7EAA" w:rsidRPr="00015EE0">
        <w:rPr>
          <w:lang w:val="sr-Cyrl-RS"/>
        </w:rPr>
        <w:t xml:space="preserve"> </w:t>
      </w:r>
      <w:r w:rsidRPr="00015EE0">
        <w:rPr>
          <w:lang w:val="sr-Cyrl-RS"/>
        </w:rPr>
        <w:t>се</w:t>
      </w:r>
      <w:r w:rsidR="00FB7EAA" w:rsidRPr="00015EE0">
        <w:rPr>
          <w:lang w:val="sr-Cyrl-RS"/>
        </w:rPr>
        <w:t xml:space="preserve"> </w:t>
      </w:r>
      <w:r w:rsidRPr="00015EE0">
        <w:rPr>
          <w:lang w:val="sr-Cyrl-RS"/>
        </w:rPr>
        <w:t>подноси</w:t>
      </w:r>
      <w:r w:rsidR="00FB7EAA" w:rsidRPr="00015EE0">
        <w:rPr>
          <w:lang w:val="sr-Cyrl-RS"/>
        </w:rPr>
        <w:t xml:space="preserve"> </w:t>
      </w:r>
      <w:r w:rsidRPr="00015EE0">
        <w:rPr>
          <w:lang w:val="sr-Cyrl-RS"/>
        </w:rPr>
        <w:t>поштом</w:t>
      </w:r>
      <w:r w:rsidR="00FB7EAA" w:rsidRPr="00015EE0">
        <w:rPr>
          <w:lang w:val="sr-Cyrl-RS"/>
        </w:rPr>
        <w:t xml:space="preserve"> </w:t>
      </w:r>
      <w:r w:rsidRPr="00015EE0">
        <w:rPr>
          <w:lang w:val="sr-Cyrl-RS"/>
        </w:rPr>
        <w:t>или</w:t>
      </w:r>
      <w:r w:rsidR="00FB7EAA" w:rsidRPr="00015EE0">
        <w:rPr>
          <w:lang w:val="sr-Cyrl-RS"/>
        </w:rPr>
        <w:t xml:space="preserve"> </w:t>
      </w:r>
      <w:r w:rsidRPr="00015EE0">
        <w:rPr>
          <w:lang w:val="sr-Cyrl-RS"/>
        </w:rPr>
        <w:t>предаје</w:t>
      </w:r>
      <w:r w:rsidR="00FB7EAA" w:rsidRPr="00015EE0">
        <w:rPr>
          <w:lang w:val="sr-Cyrl-RS"/>
        </w:rPr>
        <w:t xml:space="preserve"> </w:t>
      </w:r>
      <w:r w:rsidRPr="00015EE0">
        <w:rPr>
          <w:lang w:val="sr-Cyrl-RS"/>
        </w:rPr>
        <w:t>лично</w:t>
      </w:r>
      <w:r w:rsidR="00FB7EAA" w:rsidRPr="00015EE0">
        <w:rPr>
          <w:lang w:val="sr-Cyrl-RS"/>
        </w:rPr>
        <w:t xml:space="preserve"> </w:t>
      </w:r>
      <w:r w:rsidRPr="00015EE0">
        <w:rPr>
          <w:lang w:val="sr-Cyrl-RS"/>
        </w:rPr>
        <w:t>у</w:t>
      </w:r>
      <w:r w:rsidR="00FB7EAA" w:rsidRPr="00015EE0">
        <w:rPr>
          <w:lang w:val="sr-Cyrl-RS"/>
        </w:rPr>
        <w:t xml:space="preserve"> </w:t>
      </w:r>
      <w:r w:rsidRPr="00015EE0">
        <w:rPr>
          <w:lang w:val="sr-Cyrl-RS"/>
        </w:rPr>
        <w:t>затвореној</w:t>
      </w:r>
      <w:r w:rsidR="00FB7EAA" w:rsidRPr="00015EE0">
        <w:rPr>
          <w:lang w:val="sr-Cyrl-RS"/>
        </w:rPr>
        <w:t xml:space="preserve"> </w:t>
      </w:r>
      <w:r w:rsidRPr="00015EE0">
        <w:rPr>
          <w:lang w:val="sr-Cyrl-RS"/>
        </w:rPr>
        <w:t>коверти</w:t>
      </w:r>
      <w:r w:rsidR="00FB7EAA" w:rsidRPr="00015EE0">
        <w:rPr>
          <w:lang w:val="sr-Cyrl-RS"/>
        </w:rPr>
        <w:t xml:space="preserve"> </w:t>
      </w:r>
      <w:r w:rsidRPr="00015EE0">
        <w:rPr>
          <w:lang w:val="sr-Cyrl-RS"/>
        </w:rPr>
        <w:t>на</w:t>
      </w:r>
      <w:r w:rsidR="00FB7EAA" w:rsidRPr="00015EE0">
        <w:rPr>
          <w:lang w:val="sr-Cyrl-RS"/>
        </w:rPr>
        <w:t xml:space="preserve"> </w:t>
      </w:r>
      <w:r w:rsidRPr="00015EE0">
        <w:rPr>
          <w:lang w:val="sr-Cyrl-RS"/>
        </w:rPr>
        <w:t>писарници</w:t>
      </w:r>
      <w:r w:rsidR="00FB7EAA" w:rsidRPr="00015EE0">
        <w:rPr>
          <w:lang w:val="sr-Cyrl-RS"/>
        </w:rPr>
        <w:t xml:space="preserve"> </w:t>
      </w:r>
      <w:r w:rsidRPr="00015EE0">
        <w:rPr>
          <w:lang w:val="sr-Cyrl-RS"/>
        </w:rPr>
        <w:t>Наручиоца</w:t>
      </w:r>
      <w:r w:rsidR="00FB7EAA" w:rsidRPr="0084599E">
        <w:rPr>
          <w:lang w:val="sr-Cyrl-RS"/>
        </w:rPr>
        <w:t xml:space="preserve"> </w:t>
      </w:r>
      <w:r w:rsidRPr="0084599E">
        <w:rPr>
          <w:lang w:val="sr-Cyrl-RS"/>
        </w:rPr>
        <w:t>на</w:t>
      </w:r>
      <w:r w:rsidR="00FB7EAA" w:rsidRPr="0084599E">
        <w:rPr>
          <w:lang w:val="sr-Cyrl-RS"/>
        </w:rPr>
        <w:t xml:space="preserve"> </w:t>
      </w:r>
      <w:r w:rsidRPr="0084599E">
        <w:rPr>
          <w:lang w:val="sr-Cyrl-RS"/>
        </w:rPr>
        <w:t>адресу</w:t>
      </w:r>
      <w:r w:rsidR="00D2583E" w:rsidRPr="0084599E">
        <w:rPr>
          <w:lang w:val="sr-Cyrl-RS"/>
        </w:rPr>
        <w:t>: Акционарско друштво</w:t>
      </w:r>
      <w:r w:rsidR="00FB7EAA" w:rsidRPr="0084599E">
        <w:rPr>
          <w:lang w:val="sr-Cyrl-RS"/>
        </w:rPr>
        <w:t xml:space="preserve"> „</w:t>
      </w:r>
      <w:r w:rsidRPr="0084599E">
        <w:rPr>
          <w:lang w:val="sr-Cyrl-RS"/>
        </w:rPr>
        <w:t>Електропривреда</w:t>
      </w:r>
      <w:r w:rsidR="00FB7EAA" w:rsidRPr="0084599E">
        <w:rPr>
          <w:lang w:val="sr-Cyrl-RS"/>
        </w:rPr>
        <w:t xml:space="preserve"> </w:t>
      </w:r>
      <w:r w:rsidRPr="0084599E">
        <w:rPr>
          <w:lang w:val="sr-Cyrl-RS"/>
        </w:rPr>
        <w:t>Србије</w:t>
      </w:r>
      <w:r w:rsidR="00FB7EAA" w:rsidRPr="0084599E">
        <w:rPr>
          <w:lang w:val="sr-Cyrl-RS"/>
        </w:rPr>
        <w:t>“</w:t>
      </w:r>
      <w:r w:rsidR="00B978F9" w:rsidRPr="0084599E">
        <w:rPr>
          <w:lang w:val="sr-Cyrl-RS"/>
        </w:rPr>
        <w:t>,</w:t>
      </w:r>
      <w:r w:rsidR="00FB7EAA" w:rsidRPr="0084599E">
        <w:rPr>
          <w:lang w:val="sr-Cyrl-RS"/>
        </w:rPr>
        <w:t xml:space="preserve"> </w:t>
      </w:r>
      <w:r w:rsidRPr="0084599E">
        <w:rPr>
          <w:lang w:val="sr-Cyrl-RS"/>
        </w:rPr>
        <w:t>Београд</w:t>
      </w:r>
      <w:r w:rsidR="00FB7EAA" w:rsidRPr="0084599E">
        <w:rPr>
          <w:lang w:val="sr-Cyrl-RS"/>
        </w:rPr>
        <w:t xml:space="preserve">, </w:t>
      </w:r>
      <w:r w:rsidRPr="0084599E">
        <w:rPr>
          <w:lang w:val="sr-Cyrl-RS"/>
        </w:rPr>
        <w:t>ул</w:t>
      </w:r>
      <w:r w:rsidR="00FB7EAA" w:rsidRPr="0084599E">
        <w:rPr>
          <w:lang w:val="sr-Cyrl-RS"/>
        </w:rPr>
        <w:t xml:space="preserve">. </w:t>
      </w:r>
      <w:r w:rsidRPr="0084599E">
        <w:rPr>
          <w:lang w:val="sr-Cyrl-RS"/>
        </w:rPr>
        <w:t>Балканска</w:t>
      </w:r>
      <w:r w:rsidR="00FB7EAA" w:rsidRPr="0084599E">
        <w:rPr>
          <w:lang w:val="sr-Cyrl-RS"/>
        </w:rPr>
        <w:t xml:space="preserve"> </w:t>
      </w:r>
      <w:r w:rsidRPr="0084599E">
        <w:rPr>
          <w:lang w:val="sr-Cyrl-RS"/>
        </w:rPr>
        <w:t>број</w:t>
      </w:r>
      <w:r w:rsidR="00FB7EAA" w:rsidRPr="0084599E">
        <w:rPr>
          <w:lang w:val="sr-Cyrl-RS"/>
        </w:rPr>
        <w:t xml:space="preserve"> 13,</w:t>
      </w:r>
      <w:r w:rsidR="00247DFB" w:rsidRPr="0084599E">
        <w:rPr>
          <w:lang w:val="sr-Cyrl-RS"/>
        </w:rPr>
        <w:t xml:space="preserve"> 11000 Београд,</w:t>
      </w:r>
      <w:r w:rsidR="00FB7EAA" w:rsidRPr="0084599E">
        <w:rPr>
          <w:lang w:val="sr-Cyrl-RS"/>
        </w:rPr>
        <w:t xml:space="preserve"> </w:t>
      </w:r>
      <w:r w:rsidRPr="0084599E">
        <w:rPr>
          <w:lang w:val="sr-Cyrl-RS"/>
        </w:rPr>
        <w:t>уз</w:t>
      </w:r>
      <w:r w:rsidR="00FB7EAA" w:rsidRPr="0084599E">
        <w:rPr>
          <w:lang w:val="sr-Cyrl-RS"/>
        </w:rPr>
        <w:t xml:space="preserve"> </w:t>
      </w:r>
      <w:r w:rsidRPr="0084599E">
        <w:rPr>
          <w:lang w:val="sr-Cyrl-RS"/>
        </w:rPr>
        <w:t>назнаку</w:t>
      </w:r>
      <w:r w:rsidR="00FB7EAA" w:rsidRPr="0084599E">
        <w:rPr>
          <w:lang w:val="sr-Cyrl-RS"/>
        </w:rPr>
        <w:t xml:space="preserve"> „</w:t>
      </w:r>
      <w:r w:rsidRPr="0084599E">
        <w:rPr>
          <w:lang w:val="sr-Cyrl-RS"/>
        </w:rPr>
        <w:t>НЕ</w:t>
      </w:r>
      <w:r w:rsidR="00FB7EAA" w:rsidRPr="0084599E">
        <w:rPr>
          <w:lang w:val="sr-Cyrl-RS"/>
        </w:rPr>
        <w:t xml:space="preserve"> </w:t>
      </w:r>
      <w:r w:rsidRPr="0084599E">
        <w:rPr>
          <w:lang w:val="sr-Cyrl-RS"/>
        </w:rPr>
        <w:t>ОТВАРАТИ</w:t>
      </w:r>
      <w:r w:rsidR="00FB7EAA" w:rsidRPr="0084599E">
        <w:rPr>
          <w:lang w:val="sr-Cyrl-RS"/>
        </w:rPr>
        <w:t xml:space="preserve"> - </w:t>
      </w:r>
      <w:r w:rsidRPr="0084599E">
        <w:rPr>
          <w:lang w:val="sr-Cyrl-RS"/>
        </w:rPr>
        <w:t>ПОНУДА</w:t>
      </w:r>
      <w:r w:rsidR="00FB7EAA" w:rsidRPr="0084599E">
        <w:rPr>
          <w:lang w:val="sr-Cyrl-RS"/>
        </w:rPr>
        <w:t xml:space="preserve"> </w:t>
      </w:r>
      <w:r w:rsidRPr="0084599E">
        <w:rPr>
          <w:lang w:val="sr-Cyrl-RS"/>
        </w:rPr>
        <w:t>за</w:t>
      </w:r>
      <w:r w:rsidR="00FB7EAA" w:rsidRPr="0084599E">
        <w:rPr>
          <w:lang w:val="sr-Cyrl-RS"/>
        </w:rPr>
        <w:t xml:space="preserve"> </w:t>
      </w:r>
      <w:r w:rsidRPr="0084599E">
        <w:rPr>
          <w:lang w:val="sr-Cyrl-RS"/>
        </w:rPr>
        <w:t>набавку</w:t>
      </w:r>
      <w:r w:rsidR="00161717" w:rsidRPr="0084599E">
        <w:rPr>
          <w:lang w:val="sr-Cyrl-RS"/>
        </w:rPr>
        <w:t xml:space="preserve"> </w:t>
      </w:r>
      <w:r w:rsidR="00217820" w:rsidRPr="0084599E">
        <w:rPr>
          <w:lang w:val="sr-Cyrl-RS"/>
        </w:rPr>
        <w:t>добара</w:t>
      </w:r>
      <w:r w:rsidR="00FB7EAA" w:rsidRPr="0084599E">
        <w:rPr>
          <w:lang w:val="sr-Cyrl-RS"/>
        </w:rPr>
        <w:t xml:space="preserve"> </w:t>
      </w:r>
      <w:r w:rsidRPr="0084599E">
        <w:rPr>
          <w:lang w:val="sr-Cyrl-RS"/>
        </w:rPr>
        <w:t>бр</w:t>
      </w:r>
      <w:r w:rsidR="00200A99" w:rsidRPr="0084599E">
        <w:rPr>
          <w:lang w:val="sr-Cyrl-RS"/>
        </w:rPr>
        <w:t>.</w:t>
      </w:r>
      <w:r w:rsidR="00B978F9" w:rsidRPr="0084599E">
        <w:t xml:space="preserve"> </w:t>
      </w:r>
      <w:r w:rsidR="00C37FB5" w:rsidRPr="0084599E">
        <w:rPr>
          <w:b/>
          <w:bCs/>
          <w:lang w:val="sr-Cyrl-RS"/>
        </w:rPr>
        <w:t xml:space="preserve">ЈНГ/3000/0845/2025 ЈАНА </w:t>
      </w:r>
      <w:r w:rsidR="00015EE0">
        <w:rPr>
          <w:b/>
          <w:bCs/>
          <w:lang w:val="sr-Cyrl-RS"/>
        </w:rPr>
        <w:t>525/2025</w:t>
      </w:r>
      <w:r w:rsidR="00B978F9" w:rsidRPr="0084599E">
        <w:rPr>
          <w:b/>
          <w:lang w:val="sr-Cyrl-RS"/>
        </w:rPr>
        <w:t xml:space="preserve"> - </w:t>
      </w:r>
      <w:r w:rsidR="00C37FB5" w:rsidRPr="0084599E">
        <w:rPr>
          <w:b/>
          <w:bCs/>
          <w:lang w:val="sr-Cyrl-CS"/>
        </w:rPr>
        <w:t>УВОЗ УГЉА ИЗ ОКРУЖЕЊА</w:t>
      </w:r>
      <w:r w:rsidR="00F43B99" w:rsidRPr="0084599E">
        <w:rPr>
          <w:b/>
          <w:bCs/>
          <w:lang w:val="sr-Cyrl-CS"/>
        </w:rPr>
        <w:t>, Партија ___“</w:t>
      </w:r>
      <w:r w:rsidR="00FB7EAA" w:rsidRPr="0084599E">
        <w:rPr>
          <w:b/>
          <w:lang w:val="sr-Cyrl-RS"/>
        </w:rPr>
        <w:t>.</w:t>
      </w:r>
    </w:p>
    <w:p w14:paraId="32E502C9" w14:textId="16A8B9FB" w:rsidR="00747031" w:rsidRDefault="00747031" w:rsidP="0048077F">
      <w:pPr>
        <w:widowControl/>
        <w:autoSpaceDE/>
        <w:autoSpaceDN/>
        <w:adjustRightInd/>
        <w:jc w:val="both"/>
        <w:rPr>
          <w:b/>
          <w:lang w:val="sr-Cyrl-RS"/>
        </w:rPr>
      </w:pPr>
    </w:p>
    <w:p w14:paraId="40F6A459" w14:textId="005C6A2C" w:rsidR="00747031" w:rsidRPr="00747031" w:rsidRDefault="00747031" w:rsidP="00747031">
      <w:pPr>
        <w:widowControl/>
        <w:autoSpaceDE/>
        <w:autoSpaceDN/>
        <w:adjustRightInd/>
        <w:jc w:val="both"/>
        <w:rPr>
          <w:lang w:val="sr-Cyrl-RS"/>
        </w:rPr>
      </w:pPr>
      <w:r w:rsidRPr="00747031">
        <w:rPr>
          <w:lang w:val="sr-Cyrl-RS"/>
        </w:rPr>
        <w:t xml:space="preserve">Благовремена понуда је понуда која је примљена од стране наручиоца у року одређеном у </w:t>
      </w:r>
      <w:r>
        <w:rPr>
          <w:lang w:val="sr-Cyrl-RS"/>
        </w:rPr>
        <w:t>П</w:t>
      </w:r>
      <w:r w:rsidRPr="00747031">
        <w:rPr>
          <w:lang w:val="sr-Cyrl-RS"/>
        </w:rPr>
        <w:t>озиву за подношење понуда, без обзира на начин достављања.</w:t>
      </w:r>
    </w:p>
    <w:p w14:paraId="519DD75F" w14:textId="77777777" w:rsidR="00747031" w:rsidRPr="00747031" w:rsidRDefault="00747031" w:rsidP="00747031">
      <w:pPr>
        <w:widowControl/>
        <w:autoSpaceDE/>
        <w:autoSpaceDN/>
        <w:adjustRightInd/>
        <w:jc w:val="both"/>
        <w:rPr>
          <w:lang w:val="sr-Cyrl-RS"/>
        </w:rPr>
      </w:pPr>
    </w:p>
    <w:p w14:paraId="61F3874E" w14:textId="655C2D53" w:rsidR="00747031" w:rsidRPr="00747031" w:rsidRDefault="00747031" w:rsidP="00747031">
      <w:pPr>
        <w:widowControl/>
        <w:autoSpaceDE/>
        <w:autoSpaceDN/>
        <w:adjustRightInd/>
        <w:jc w:val="both"/>
        <w:rPr>
          <w:lang w:val="sr-Cyrl-RS"/>
        </w:rPr>
      </w:pPr>
      <w:r w:rsidRPr="00747031">
        <w:rPr>
          <w:lang w:val="sr-Cyrl-RS"/>
        </w:rPr>
        <w:t xml:space="preserve">Ако је поднета неблаговремена понуда, </w:t>
      </w:r>
      <w:r>
        <w:rPr>
          <w:lang w:val="sr-Cyrl-RS"/>
        </w:rPr>
        <w:t>Н</w:t>
      </w:r>
      <w:r w:rsidRPr="00747031">
        <w:rPr>
          <w:lang w:val="sr-Cyrl-RS"/>
        </w:rPr>
        <w:t>аручилац ће је по окончању поступка отварања вратити неотворену понуђачу, са назнаком да је поднета неблаговремено.</w:t>
      </w:r>
    </w:p>
    <w:p w14:paraId="0F4C82E9" w14:textId="77777777" w:rsidR="00247DFB" w:rsidRPr="003B7F4B" w:rsidRDefault="00247DFB" w:rsidP="0048077F">
      <w:pPr>
        <w:widowControl/>
        <w:autoSpaceDE/>
        <w:autoSpaceDN/>
        <w:adjustRightInd/>
        <w:jc w:val="both"/>
        <w:rPr>
          <w:b/>
          <w:lang w:val="sr-Cyrl-RS"/>
        </w:rPr>
      </w:pPr>
    </w:p>
    <w:p w14:paraId="401E98CC" w14:textId="77777777" w:rsidR="000213CC" w:rsidRPr="003B7F4B" w:rsidRDefault="000213CC" w:rsidP="000213CC">
      <w:pPr>
        <w:pStyle w:val="KDPodnaslov2"/>
        <w:spacing w:before="0"/>
        <w:jc w:val="both"/>
        <w:rPr>
          <w:rFonts w:cs="Arial"/>
          <w:sz w:val="20"/>
          <w:szCs w:val="20"/>
          <w:lang w:val="sr-Cyrl-RS"/>
        </w:rPr>
      </w:pPr>
      <w:r w:rsidRPr="003B7F4B">
        <w:rPr>
          <w:rFonts w:cs="Arial"/>
          <w:sz w:val="20"/>
          <w:szCs w:val="20"/>
        </w:rPr>
        <w:t>Наручилац захтева да понуђач у својој понуди приложи следеће документе</w:t>
      </w:r>
      <w:r w:rsidRPr="003B7F4B">
        <w:rPr>
          <w:rFonts w:cs="Arial"/>
          <w:sz w:val="20"/>
          <w:szCs w:val="20"/>
          <w:lang w:val="sr-Cyrl-RS"/>
        </w:rPr>
        <w:t>:</w:t>
      </w:r>
    </w:p>
    <w:p w14:paraId="5F25C897" w14:textId="2E6F7B35" w:rsidR="003B7F4B" w:rsidRPr="003B7F4B" w:rsidRDefault="003B7F4B" w:rsidP="003B7F4B">
      <w:pPr>
        <w:pStyle w:val="ListParagraph"/>
        <w:widowControl/>
        <w:numPr>
          <w:ilvl w:val="0"/>
          <w:numId w:val="55"/>
        </w:numPr>
        <w:tabs>
          <w:tab w:val="left" w:pos="0"/>
        </w:tabs>
        <w:autoSpaceDE/>
        <w:autoSpaceDN/>
        <w:adjustRightInd/>
        <w:jc w:val="both"/>
      </w:pPr>
      <w:r w:rsidRPr="003B7F4B">
        <w:t>Образац понуде</w:t>
      </w:r>
      <w:r w:rsidRPr="003B7F4B">
        <w:rPr>
          <w:lang w:val="sr-Cyrl-RS"/>
        </w:rPr>
        <w:t xml:space="preserve"> (Образац 1</w:t>
      </w:r>
      <w:r w:rsidR="00653750">
        <w:rPr>
          <w:lang w:val="sr-Cyrl-RS"/>
        </w:rPr>
        <w:t>а приликом подношење понуде за Партију 1, односно Образац 1б приликом подношења понуде за Партију 2</w:t>
      </w:r>
      <w:r w:rsidRPr="003B7F4B">
        <w:rPr>
          <w:lang w:val="sr-Cyrl-RS"/>
        </w:rPr>
        <w:t xml:space="preserve"> у документацији о набавци)</w:t>
      </w:r>
      <w:r w:rsidRPr="003B7F4B">
        <w:t>,</w:t>
      </w:r>
    </w:p>
    <w:p w14:paraId="478D37AD" w14:textId="77777777" w:rsidR="003B7F4B" w:rsidRPr="003B7F4B" w:rsidRDefault="003B7F4B" w:rsidP="003B7F4B">
      <w:pPr>
        <w:pStyle w:val="ListParagraph"/>
        <w:widowControl/>
        <w:numPr>
          <w:ilvl w:val="0"/>
          <w:numId w:val="55"/>
        </w:numPr>
        <w:tabs>
          <w:tab w:val="left" w:pos="0"/>
        </w:tabs>
        <w:autoSpaceDE/>
        <w:autoSpaceDN/>
        <w:adjustRightInd/>
        <w:jc w:val="both"/>
      </w:pPr>
      <w:r w:rsidRPr="003B7F4B">
        <w:t>Изјавa понуђача/ члана групе/ подизвођача о испуњености критеријума за квалитативни избор привредног субјекта</w:t>
      </w:r>
      <w:r w:rsidRPr="003B7F4B">
        <w:rPr>
          <w:lang w:val="sr-Cyrl-RS"/>
        </w:rPr>
        <w:t xml:space="preserve"> (Образац 2 или други образац који садржински одговара обрасцу 2 у документацији о набавци) (за сваког члана групе и / или подизвођача)</w:t>
      </w:r>
      <w:r w:rsidRPr="003B7F4B">
        <w:t>,</w:t>
      </w:r>
    </w:p>
    <w:p w14:paraId="0F9DB421" w14:textId="77777777" w:rsidR="003B7F4B" w:rsidRPr="003B7F4B" w:rsidRDefault="003B7F4B" w:rsidP="003B7F4B">
      <w:pPr>
        <w:pStyle w:val="ListParagraph"/>
        <w:widowControl/>
        <w:numPr>
          <w:ilvl w:val="0"/>
          <w:numId w:val="55"/>
        </w:numPr>
        <w:tabs>
          <w:tab w:val="left" w:pos="0"/>
        </w:tabs>
        <w:autoSpaceDE/>
        <w:autoSpaceDN/>
        <w:adjustRightInd/>
        <w:jc w:val="both"/>
      </w:pPr>
      <w:r w:rsidRPr="003B7F4B">
        <w:rPr>
          <w:lang w:val="sr-Cyrl-RS"/>
        </w:rPr>
        <w:t xml:space="preserve">Списак испоручених добара и </w:t>
      </w:r>
      <w:r w:rsidRPr="003B7F4B">
        <w:t>Потврде о референтним набавкама</w:t>
      </w:r>
      <w:r w:rsidRPr="003B7F4B">
        <w:rPr>
          <w:lang w:val="sr-Cyrl-RS"/>
        </w:rPr>
        <w:t xml:space="preserve"> (Обрасци 3 и 4 или други обрасци који садржински одговарају обрасцима 3 и 4 у документацији о набавци)</w:t>
      </w:r>
      <w:r w:rsidRPr="003B7F4B">
        <w:t>,</w:t>
      </w:r>
    </w:p>
    <w:p w14:paraId="30140605" w14:textId="77777777" w:rsidR="003B7F4B" w:rsidRPr="003B7F4B" w:rsidRDefault="003B7F4B" w:rsidP="003B7F4B">
      <w:pPr>
        <w:pStyle w:val="ListParagraph"/>
        <w:widowControl/>
        <w:numPr>
          <w:ilvl w:val="0"/>
          <w:numId w:val="55"/>
        </w:numPr>
        <w:tabs>
          <w:tab w:val="left" w:pos="0"/>
        </w:tabs>
        <w:autoSpaceDE/>
        <w:autoSpaceDN/>
        <w:adjustRightInd/>
        <w:jc w:val="both"/>
      </w:pPr>
      <w:r w:rsidRPr="003B7F4B">
        <w:t>Извод из регистра привредних субјеката / судског регистра,</w:t>
      </w:r>
    </w:p>
    <w:p w14:paraId="0B37B1DB" w14:textId="77777777" w:rsidR="003B7F4B" w:rsidRPr="003B7F4B" w:rsidRDefault="003B7F4B" w:rsidP="003B7F4B">
      <w:pPr>
        <w:pStyle w:val="ListParagraph"/>
        <w:widowControl/>
        <w:numPr>
          <w:ilvl w:val="0"/>
          <w:numId w:val="55"/>
        </w:numPr>
        <w:tabs>
          <w:tab w:val="left" w:pos="0"/>
        </w:tabs>
        <w:autoSpaceDE/>
        <w:autoSpaceDN/>
        <w:adjustRightInd/>
        <w:jc w:val="both"/>
      </w:pPr>
      <w:r w:rsidRPr="003B7F4B">
        <w:lastRenderedPageBreak/>
        <w:t>Декларацију производа/ извештај о испитивању угља/ Технички лист,</w:t>
      </w:r>
    </w:p>
    <w:p w14:paraId="72AECF56" w14:textId="77777777" w:rsidR="003B7F4B" w:rsidRPr="003B7F4B" w:rsidRDefault="003B7F4B" w:rsidP="003B7F4B">
      <w:pPr>
        <w:pStyle w:val="ListParagraph"/>
        <w:widowControl/>
        <w:numPr>
          <w:ilvl w:val="0"/>
          <w:numId w:val="55"/>
        </w:numPr>
        <w:tabs>
          <w:tab w:val="left" w:pos="0"/>
        </w:tabs>
        <w:autoSpaceDE/>
        <w:autoSpaceDN/>
        <w:adjustRightInd/>
        <w:jc w:val="both"/>
      </w:pPr>
      <w:r w:rsidRPr="003B7F4B">
        <w:t>Узорак угља (у количини од 30 до 40 kg) и потврда о пријему узорка,</w:t>
      </w:r>
    </w:p>
    <w:p w14:paraId="3754F999" w14:textId="0AA65498" w:rsidR="003B7F4B" w:rsidRDefault="003B7F4B" w:rsidP="003B7F4B">
      <w:pPr>
        <w:pStyle w:val="ListParagraph"/>
        <w:widowControl/>
        <w:numPr>
          <w:ilvl w:val="0"/>
          <w:numId w:val="55"/>
        </w:numPr>
        <w:tabs>
          <w:tab w:val="left" w:pos="0"/>
        </w:tabs>
        <w:autoSpaceDE/>
        <w:autoSpaceDN/>
        <w:adjustRightInd/>
        <w:jc w:val="both"/>
      </w:pPr>
      <w:r w:rsidRPr="003B7F4B">
        <w:t>Доказ да је понуђач власник рудника, да поседује концесију над рудником или да је закључио уговор са рудником из кога је понуђени угаљ,</w:t>
      </w:r>
    </w:p>
    <w:p w14:paraId="2A08025E" w14:textId="665E43B7" w:rsidR="004C06E6" w:rsidRPr="003B7F4B" w:rsidRDefault="004C06E6" w:rsidP="004C06E6">
      <w:pPr>
        <w:pStyle w:val="ListParagraph"/>
        <w:widowControl/>
        <w:numPr>
          <w:ilvl w:val="0"/>
          <w:numId w:val="55"/>
        </w:numPr>
        <w:tabs>
          <w:tab w:val="left" w:pos="0"/>
        </w:tabs>
        <w:autoSpaceDE/>
        <w:autoSpaceDN/>
        <w:adjustRightInd/>
        <w:jc w:val="both"/>
      </w:pPr>
      <w:r>
        <w:rPr>
          <w:lang w:val="sr-Cyrl-RS"/>
        </w:rPr>
        <w:t>Д</w:t>
      </w:r>
      <w:r>
        <w:t>оказ о преосталим количинама угља (уколико је извршење уговора са рудником у току у тренутку подношења понуде),</w:t>
      </w:r>
    </w:p>
    <w:p w14:paraId="51F83707" w14:textId="77777777" w:rsidR="003B7F4B" w:rsidRPr="003B7F4B" w:rsidRDefault="003B7F4B" w:rsidP="003B7F4B">
      <w:pPr>
        <w:pStyle w:val="KDNabrajanje"/>
        <w:numPr>
          <w:ilvl w:val="0"/>
          <w:numId w:val="55"/>
        </w:numPr>
        <w:tabs>
          <w:tab w:val="clear" w:pos="630"/>
        </w:tabs>
        <w:spacing w:before="0"/>
        <w:rPr>
          <w:rFonts w:cs="Arial"/>
          <w:sz w:val="20"/>
          <w:szCs w:val="20"/>
          <w:lang w:val="sr-Cyrl-RS"/>
        </w:rPr>
      </w:pPr>
      <w:r w:rsidRPr="003B7F4B">
        <w:rPr>
          <w:rFonts w:cs="Arial"/>
          <w:sz w:val="20"/>
          <w:szCs w:val="20"/>
          <w:lang w:val="sr-Cyrl-RS"/>
        </w:rPr>
        <w:t>средство обезбеђења за озбиљност понуде (доказ о извршеној уплати депозита),</w:t>
      </w:r>
    </w:p>
    <w:p w14:paraId="3A63D638" w14:textId="77777777" w:rsidR="003B7F4B" w:rsidRPr="003B7F4B" w:rsidRDefault="003B7F4B" w:rsidP="003B7F4B">
      <w:pPr>
        <w:pStyle w:val="ListParagraph"/>
        <w:widowControl/>
        <w:numPr>
          <w:ilvl w:val="0"/>
          <w:numId w:val="55"/>
        </w:numPr>
        <w:tabs>
          <w:tab w:val="left" w:pos="0"/>
        </w:tabs>
        <w:autoSpaceDE/>
        <w:autoSpaceDN/>
        <w:adjustRightInd/>
        <w:jc w:val="both"/>
      </w:pPr>
      <w:r w:rsidRPr="003B7F4B">
        <w:t>потписан (и печатом оверен) Модел уговора (пожељно је да буде попуњен),</w:t>
      </w:r>
    </w:p>
    <w:p w14:paraId="231DF18C" w14:textId="77777777" w:rsidR="003B7F4B" w:rsidRPr="003B7F4B" w:rsidRDefault="003B7F4B" w:rsidP="003B7F4B">
      <w:pPr>
        <w:pStyle w:val="KDNabrajanje"/>
        <w:numPr>
          <w:ilvl w:val="0"/>
          <w:numId w:val="55"/>
        </w:numPr>
        <w:tabs>
          <w:tab w:val="clear" w:pos="630"/>
        </w:tabs>
        <w:spacing w:before="0"/>
        <w:rPr>
          <w:rFonts w:cs="Arial"/>
          <w:sz w:val="20"/>
          <w:szCs w:val="20"/>
          <w:lang w:val="sr-Cyrl-RS"/>
        </w:rPr>
      </w:pPr>
      <w:r w:rsidRPr="003B7F4B">
        <w:rPr>
          <w:rFonts w:cs="Arial"/>
          <w:sz w:val="20"/>
          <w:szCs w:val="20"/>
          <w:lang w:val="sr-Cyrl-RS"/>
        </w:rPr>
        <w:t xml:space="preserve">Образац трошкова припреме понуде (само уколико понуђач захтева надокнаду трошкова) </w:t>
      </w:r>
      <w:r w:rsidRPr="003B7F4B">
        <w:rPr>
          <w:sz w:val="20"/>
          <w:szCs w:val="20"/>
          <w:lang w:val="sr-Cyrl-RS"/>
        </w:rPr>
        <w:t>(Образац 5 или други образац који садржински одговара обрасцу 5 у документацији о набавци)</w:t>
      </w:r>
      <w:r w:rsidRPr="003B7F4B">
        <w:rPr>
          <w:rFonts w:cs="Arial"/>
          <w:sz w:val="20"/>
          <w:szCs w:val="20"/>
          <w:lang w:val="sr-Cyrl-RS"/>
        </w:rPr>
        <w:t>,</w:t>
      </w:r>
    </w:p>
    <w:p w14:paraId="4EC83B1C" w14:textId="2852D249" w:rsidR="003B7F4B" w:rsidRPr="003B7F4B" w:rsidRDefault="003B7F4B" w:rsidP="003B7F4B">
      <w:pPr>
        <w:pStyle w:val="KDNabrajanje"/>
        <w:numPr>
          <w:ilvl w:val="0"/>
          <w:numId w:val="55"/>
        </w:numPr>
        <w:tabs>
          <w:tab w:val="clear" w:pos="630"/>
        </w:tabs>
        <w:spacing w:before="0"/>
        <w:rPr>
          <w:rFonts w:cs="Arial"/>
          <w:sz w:val="20"/>
          <w:szCs w:val="20"/>
          <w:lang w:val="sr-Cyrl-RS"/>
        </w:rPr>
      </w:pPr>
      <w:r w:rsidRPr="003B7F4B">
        <w:rPr>
          <w:rFonts w:cs="Arial"/>
          <w:sz w:val="20"/>
          <w:szCs w:val="20"/>
          <w:lang w:val="sr-Cyrl-RS"/>
        </w:rPr>
        <w:t>Изјава о губитку права на враћање депозита и о задржавању депозита (Образац 6 или други образац који садржински одговара обрасцу 6 у документацији о набавци)</w:t>
      </w:r>
      <w:r w:rsidR="00BC55AF">
        <w:rPr>
          <w:rFonts w:cs="Arial"/>
          <w:sz w:val="20"/>
          <w:szCs w:val="20"/>
          <w:lang w:val="sr-Latn-RS"/>
        </w:rPr>
        <w:t>;</w:t>
      </w:r>
    </w:p>
    <w:p w14:paraId="7290844D" w14:textId="77777777" w:rsidR="003B7F4B" w:rsidRPr="003B7F4B" w:rsidRDefault="003B7F4B" w:rsidP="003B7F4B">
      <w:pPr>
        <w:pStyle w:val="KDNabrajanje"/>
        <w:numPr>
          <w:ilvl w:val="0"/>
          <w:numId w:val="55"/>
        </w:numPr>
        <w:tabs>
          <w:tab w:val="clear" w:pos="630"/>
        </w:tabs>
        <w:spacing w:before="0"/>
        <w:rPr>
          <w:rFonts w:cs="Arial"/>
          <w:sz w:val="20"/>
          <w:szCs w:val="20"/>
          <w:lang w:val="sr-Cyrl-RS"/>
        </w:rPr>
      </w:pPr>
      <w:r w:rsidRPr="003B7F4B">
        <w:rPr>
          <w:rFonts w:cs="Arial"/>
          <w:sz w:val="20"/>
          <w:szCs w:val="20"/>
          <w:lang w:val="sr-Cyrl-RS"/>
        </w:rPr>
        <w:t>Изјава о називу банке и броју рачуна за враћање депозита (Образац 7 или други образац који садржински одговара обрасцу 7 у документацији о набавци);</w:t>
      </w:r>
    </w:p>
    <w:p w14:paraId="70C84D02" w14:textId="2D3063BA" w:rsidR="006B4CE4" w:rsidRPr="003B7F4B" w:rsidRDefault="003B7F4B" w:rsidP="003B7F4B">
      <w:pPr>
        <w:pStyle w:val="KDNabrajanje"/>
        <w:numPr>
          <w:ilvl w:val="0"/>
          <w:numId w:val="55"/>
        </w:numPr>
        <w:tabs>
          <w:tab w:val="clear" w:pos="630"/>
        </w:tabs>
        <w:spacing w:before="0"/>
        <w:rPr>
          <w:rFonts w:cs="Arial"/>
          <w:sz w:val="20"/>
          <w:szCs w:val="20"/>
          <w:lang w:val="sr-Cyrl-RS"/>
        </w:rPr>
      </w:pPr>
      <w:r w:rsidRPr="003B7F4B">
        <w:rPr>
          <w:rFonts w:cs="Arial"/>
          <w:sz w:val="20"/>
          <w:szCs w:val="20"/>
        </w:rPr>
        <w:t>Споразум о заједничком наступу</w:t>
      </w:r>
      <w:r w:rsidRPr="003B7F4B">
        <w:rPr>
          <w:rFonts w:cs="Arial"/>
          <w:sz w:val="20"/>
          <w:szCs w:val="20"/>
          <w:lang w:val="sr-Cyrl-RS"/>
        </w:rPr>
        <w:t xml:space="preserve"> (у случају заједничке понуде) (Образац 8 или други образац који садржински одговара обрасцу 8 у документацији о набавци).</w:t>
      </w:r>
    </w:p>
    <w:p w14:paraId="24493E7E" w14:textId="77777777" w:rsidR="00247DFB" w:rsidRPr="003B7F4B" w:rsidRDefault="00247DFB" w:rsidP="00247DFB">
      <w:pPr>
        <w:pStyle w:val="KDNabrajanje"/>
        <w:tabs>
          <w:tab w:val="clear" w:pos="567"/>
          <w:tab w:val="clear" w:pos="630"/>
        </w:tabs>
        <w:spacing w:before="0"/>
        <w:ind w:left="720" w:firstLine="0"/>
        <w:rPr>
          <w:rFonts w:cs="Arial"/>
          <w:sz w:val="20"/>
          <w:szCs w:val="20"/>
        </w:rPr>
      </w:pPr>
    </w:p>
    <w:p w14:paraId="462612C4" w14:textId="32D20BFB" w:rsidR="006B4CE4" w:rsidRPr="003B7F4B" w:rsidRDefault="002E1533" w:rsidP="006B4CE4">
      <w:pPr>
        <w:jc w:val="both"/>
        <w:rPr>
          <w:lang w:val="sr-Cyrl-RS"/>
        </w:rPr>
      </w:pPr>
      <w:r w:rsidRPr="003B7F4B">
        <w:rPr>
          <w:lang w:val="sr-Cyrl-RS"/>
        </w:rPr>
        <w:t>На</w:t>
      </w:r>
      <w:r w:rsidR="00FB7EAA" w:rsidRPr="003B7F4B">
        <w:rPr>
          <w:lang w:val="sr-Cyrl-RS"/>
        </w:rPr>
        <w:t xml:space="preserve"> </w:t>
      </w:r>
      <w:r w:rsidRPr="003B7F4B">
        <w:rPr>
          <w:lang w:val="sr-Cyrl-RS"/>
        </w:rPr>
        <w:t>полеђини</w:t>
      </w:r>
      <w:r w:rsidR="00FB7EAA" w:rsidRPr="003B7F4B">
        <w:rPr>
          <w:lang w:val="sr-Cyrl-RS"/>
        </w:rPr>
        <w:t xml:space="preserve"> </w:t>
      </w:r>
      <w:r w:rsidRPr="003B7F4B">
        <w:rPr>
          <w:lang w:val="sr-Cyrl-RS"/>
        </w:rPr>
        <w:t>коверте</w:t>
      </w:r>
      <w:r w:rsidR="00FB7EAA" w:rsidRPr="003B7F4B">
        <w:rPr>
          <w:lang w:val="sr-Cyrl-RS"/>
        </w:rPr>
        <w:t xml:space="preserve"> </w:t>
      </w:r>
      <w:r w:rsidRPr="003B7F4B">
        <w:rPr>
          <w:lang w:val="sr-Cyrl-RS"/>
        </w:rPr>
        <w:t>обавезно</w:t>
      </w:r>
      <w:r w:rsidR="00FB7EAA" w:rsidRPr="003B7F4B">
        <w:rPr>
          <w:lang w:val="sr-Cyrl-RS"/>
        </w:rPr>
        <w:t xml:space="preserve"> </w:t>
      </w:r>
      <w:r w:rsidRPr="003B7F4B">
        <w:rPr>
          <w:lang w:val="sr-Cyrl-RS"/>
        </w:rPr>
        <w:t>навести</w:t>
      </w:r>
      <w:r w:rsidR="00161717" w:rsidRPr="003B7F4B">
        <w:rPr>
          <w:lang w:val="sr-Cyrl-RS"/>
        </w:rPr>
        <w:t xml:space="preserve"> </w:t>
      </w:r>
      <w:bookmarkStart w:id="1" w:name="_Hlk190765301"/>
      <w:r w:rsidRPr="003B7F4B">
        <w:rPr>
          <w:lang w:val="sr-Cyrl-RS"/>
        </w:rPr>
        <w:t>основне</w:t>
      </w:r>
      <w:r w:rsidR="00161717" w:rsidRPr="003B7F4B">
        <w:rPr>
          <w:lang w:val="sr-Cyrl-RS"/>
        </w:rPr>
        <w:t xml:space="preserve"> </w:t>
      </w:r>
      <w:r w:rsidRPr="003B7F4B">
        <w:rPr>
          <w:lang w:val="sr-Cyrl-RS"/>
        </w:rPr>
        <w:t>податке</w:t>
      </w:r>
      <w:r w:rsidR="00161717" w:rsidRPr="003B7F4B">
        <w:rPr>
          <w:lang w:val="sr-Cyrl-RS"/>
        </w:rPr>
        <w:t xml:space="preserve"> </w:t>
      </w:r>
      <w:r w:rsidRPr="003B7F4B">
        <w:rPr>
          <w:lang w:val="sr-Cyrl-RS"/>
        </w:rPr>
        <w:t>о</w:t>
      </w:r>
      <w:r w:rsidR="00161717" w:rsidRPr="003B7F4B">
        <w:rPr>
          <w:lang w:val="sr-Cyrl-RS"/>
        </w:rPr>
        <w:t xml:space="preserve"> </w:t>
      </w:r>
      <w:r w:rsidRPr="003B7F4B">
        <w:rPr>
          <w:lang w:val="sr-Cyrl-RS"/>
        </w:rPr>
        <w:t>привредном</w:t>
      </w:r>
      <w:r w:rsidR="00161717" w:rsidRPr="003B7F4B">
        <w:rPr>
          <w:lang w:val="sr-Cyrl-RS"/>
        </w:rPr>
        <w:t xml:space="preserve"> </w:t>
      </w:r>
      <w:r w:rsidRPr="003B7F4B">
        <w:rPr>
          <w:lang w:val="sr-Cyrl-RS"/>
        </w:rPr>
        <w:t>субјекту</w:t>
      </w:r>
      <w:r w:rsidR="000B48DF">
        <w:rPr>
          <w:lang w:val="sr-Cyrl-RS"/>
        </w:rPr>
        <w:t xml:space="preserve"> (назив и адреса привредног субјекта)</w:t>
      </w:r>
      <w:r w:rsidR="00FB7EAA" w:rsidRPr="003B7F4B">
        <w:rPr>
          <w:lang w:val="sr-Cyrl-RS"/>
        </w:rPr>
        <w:t xml:space="preserve">, </w:t>
      </w:r>
      <w:r w:rsidR="000B48DF">
        <w:rPr>
          <w:lang w:val="sr-Cyrl-RS"/>
        </w:rPr>
        <w:t xml:space="preserve">као и </w:t>
      </w:r>
      <w:r w:rsidRPr="003B7F4B">
        <w:rPr>
          <w:lang w:val="sr-Cyrl-RS"/>
        </w:rPr>
        <w:t>име</w:t>
      </w:r>
      <w:r w:rsidR="000B48DF">
        <w:rPr>
          <w:lang w:val="sr-Cyrl-RS"/>
        </w:rPr>
        <w:t>,</w:t>
      </w:r>
      <w:r w:rsidR="00FB7EAA" w:rsidRPr="003B7F4B">
        <w:rPr>
          <w:lang w:val="sr-Cyrl-RS"/>
        </w:rPr>
        <w:t xml:space="preserve"> </w:t>
      </w:r>
      <w:r w:rsidRPr="003B7F4B">
        <w:rPr>
          <w:lang w:val="sr-Cyrl-RS"/>
        </w:rPr>
        <w:t>презиме</w:t>
      </w:r>
      <w:r w:rsidR="00161717" w:rsidRPr="003B7F4B">
        <w:rPr>
          <w:lang w:val="sr-Cyrl-RS"/>
        </w:rPr>
        <w:t xml:space="preserve"> </w:t>
      </w:r>
      <w:r w:rsidRPr="003B7F4B">
        <w:rPr>
          <w:lang w:val="sr-Cyrl-RS"/>
        </w:rPr>
        <w:t>и</w:t>
      </w:r>
      <w:r w:rsidR="00161717" w:rsidRPr="003B7F4B">
        <w:rPr>
          <w:lang w:val="sr-Cyrl-RS"/>
        </w:rPr>
        <w:t xml:space="preserve"> </w:t>
      </w:r>
      <w:r w:rsidR="000B48DF">
        <w:rPr>
          <w:lang w:val="sr-Cyrl-RS"/>
        </w:rPr>
        <w:t xml:space="preserve">број </w:t>
      </w:r>
      <w:r w:rsidRPr="003B7F4B">
        <w:rPr>
          <w:lang w:val="sr-Cyrl-RS"/>
        </w:rPr>
        <w:t>телефон</w:t>
      </w:r>
      <w:r w:rsidR="000B48DF">
        <w:rPr>
          <w:lang w:val="sr-Cyrl-RS"/>
        </w:rPr>
        <w:t>а</w:t>
      </w:r>
      <w:r w:rsidR="00161717" w:rsidRPr="003B7F4B">
        <w:rPr>
          <w:lang w:val="sr-Cyrl-RS"/>
        </w:rPr>
        <w:t xml:space="preserve"> </w:t>
      </w:r>
      <w:r w:rsidRPr="003B7F4B">
        <w:rPr>
          <w:lang w:val="sr-Cyrl-RS"/>
        </w:rPr>
        <w:t>лица</w:t>
      </w:r>
      <w:r w:rsidR="00161717" w:rsidRPr="003B7F4B">
        <w:rPr>
          <w:lang w:val="sr-Cyrl-RS"/>
        </w:rPr>
        <w:t xml:space="preserve"> </w:t>
      </w:r>
      <w:r w:rsidRPr="003B7F4B">
        <w:rPr>
          <w:lang w:val="sr-Cyrl-RS"/>
        </w:rPr>
        <w:t>за</w:t>
      </w:r>
      <w:r w:rsidR="00161717" w:rsidRPr="003B7F4B">
        <w:rPr>
          <w:lang w:val="sr-Cyrl-RS"/>
        </w:rPr>
        <w:t xml:space="preserve"> </w:t>
      </w:r>
      <w:r w:rsidRPr="003B7F4B">
        <w:rPr>
          <w:lang w:val="sr-Cyrl-RS"/>
        </w:rPr>
        <w:t>контакт</w:t>
      </w:r>
      <w:r w:rsidR="00161717" w:rsidRPr="003B7F4B">
        <w:rPr>
          <w:lang w:val="sr-Cyrl-RS"/>
        </w:rPr>
        <w:t>.</w:t>
      </w:r>
      <w:bookmarkEnd w:id="1"/>
    </w:p>
    <w:p w14:paraId="7C702451" w14:textId="77777777" w:rsidR="00247DFB" w:rsidRPr="003B7F4B" w:rsidRDefault="00247DFB" w:rsidP="006B4CE4">
      <w:pPr>
        <w:jc w:val="both"/>
        <w:rPr>
          <w:lang w:val="sr-Cyrl-RS"/>
        </w:rPr>
      </w:pPr>
    </w:p>
    <w:p w14:paraId="10802192" w14:textId="70B2C8BF" w:rsidR="002E1533" w:rsidRPr="003B7F4B" w:rsidRDefault="002E1533" w:rsidP="00F320C8">
      <w:pPr>
        <w:jc w:val="both"/>
        <w:rPr>
          <w:lang w:val="sr-Cyrl-RS"/>
        </w:rPr>
      </w:pPr>
      <w:r w:rsidRPr="0084599E">
        <w:rPr>
          <w:lang w:val="sr-Cyrl-RS"/>
        </w:rPr>
        <w:t>Истог</w:t>
      </w:r>
      <w:r w:rsidR="004B77E7" w:rsidRPr="0084599E">
        <w:rPr>
          <w:lang w:val="sr-Cyrl-RS"/>
        </w:rPr>
        <w:t xml:space="preserve"> </w:t>
      </w:r>
      <w:r w:rsidRPr="0084599E">
        <w:rPr>
          <w:lang w:val="sr-Cyrl-RS"/>
        </w:rPr>
        <w:t>дана</w:t>
      </w:r>
      <w:r w:rsidR="00433C41" w:rsidRPr="00015EE0">
        <w:rPr>
          <w:lang w:val="sr-Cyrl-RS"/>
        </w:rPr>
        <w:t>,</w:t>
      </w:r>
      <w:r w:rsidR="00F43B99" w:rsidRPr="00015EE0">
        <w:rPr>
          <w:lang w:val="sr-Cyrl-RS"/>
        </w:rPr>
        <w:t xml:space="preserve"> </w:t>
      </w:r>
      <w:r w:rsidR="004C06E6" w:rsidRPr="00015EE0">
        <w:rPr>
          <w:lang w:val="sr-Latn-RS"/>
        </w:rPr>
        <w:t>07.04</w:t>
      </w:r>
      <w:r w:rsidR="00F43B99" w:rsidRPr="00015EE0">
        <w:rPr>
          <w:lang w:val="sr-Cyrl-RS"/>
        </w:rPr>
        <w:t>.2025.</w:t>
      </w:r>
      <w:r w:rsidR="00F43B99" w:rsidRPr="00015EE0">
        <w:t xml:space="preserve"> године</w:t>
      </w:r>
      <w:r w:rsidR="00F43B99" w:rsidRPr="0084599E">
        <w:rPr>
          <w:lang w:val="sr-Latn-RS"/>
        </w:rPr>
        <w:t xml:space="preserve">, у </w:t>
      </w:r>
      <w:r w:rsidR="004C06E6">
        <w:rPr>
          <w:lang w:val="sr-Latn-RS"/>
        </w:rPr>
        <w:t>10:00</w:t>
      </w:r>
      <w:r w:rsidR="00F43B99" w:rsidRPr="0084599E">
        <w:rPr>
          <w:lang w:val="sr-Latn-RS"/>
        </w:rPr>
        <w:t xml:space="preserve"> </w:t>
      </w:r>
      <w:r w:rsidR="00F43B99" w:rsidRPr="0084599E">
        <w:rPr>
          <w:lang w:val="sr-Cyrl-RS"/>
        </w:rPr>
        <w:t>часова, у пословној згради ЕПС АД, на адреси Балканска 13,</w:t>
      </w:r>
      <w:r w:rsidR="00433C41" w:rsidRPr="0084599E">
        <w:rPr>
          <w:lang w:val="sr-Cyrl-RS"/>
        </w:rPr>
        <w:t xml:space="preserve"> </w:t>
      </w:r>
      <w:r w:rsidRPr="0084599E">
        <w:rPr>
          <w:lang w:val="sr-Cyrl-RS"/>
        </w:rPr>
        <w:t>ће</w:t>
      </w:r>
      <w:r w:rsidR="004B77E7" w:rsidRPr="0084599E">
        <w:rPr>
          <w:lang w:val="sr-Cyrl-RS"/>
        </w:rPr>
        <w:t xml:space="preserve"> </w:t>
      </w:r>
      <w:r w:rsidRPr="0084599E">
        <w:rPr>
          <w:lang w:val="sr-Cyrl-RS"/>
        </w:rPr>
        <w:t>се</w:t>
      </w:r>
      <w:r w:rsidR="004B77E7" w:rsidRPr="0084599E">
        <w:rPr>
          <w:lang w:val="sr-Cyrl-RS"/>
        </w:rPr>
        <w:t xml:space="preserve"> </w:t>
      </w:r>
      <w:r w:rsidR="00573580" w:rsidRPr="0084599E">
        <w:rPr>
          <w:lang w:val="sr-Cyrl-RS"/>
        </w:rPr>
        <w:t>обавити</w:t>
      </w:r>
      <w:r w:rsidR="004B77E7" w:rsidRPr="0084599E">
        <w:rPr>
          <w:lang w:val="sr-Cyrl-RS"/>
        </w:rPr>
        <w:t xml:space="preserve"> </w:t>
      </w:r>
      <w:r w:rsidRPr="0084599E">
        <w:rPr>
          <w:lang w:val="sr-Cyrl-RS"/>
        </w:rPr>
        <w:t>отварање</w:t>
      </w:r>
      <w:r w:rsidR="00573580" w:rsidRPr="0084599E">
        <w:rPr>
          <w:lang w:val="sr-Cyrl-RS"/>
        </w:rPr>
        <w:t xml:space="preserve"> почетних понуда</w:t>
      </w:r>
      <w:r w:rsidR="00F320C8" w:rsidRPr="0084599E">
        <w:rPr>
          <w:lang w:val="sr-Cyrl-RS"/>
        </w:rPr>
        <w:t>.</w:t>
      </w:r>
    </w:p>
    <w:p w14:paraId="6EA2F120" w14:textId="1BC284AF" w:rsidR="009D1606" w:rsidRDefault="009D1606" w:rsidP="00F320C8">
      <w:pPr>
        <w:jc w:val="both"/>
        <w:rPr>
          <w:sz w:val="22"/>
          <w:szCs w:val="22"/>
          <w:lang w:val="sr-Cyrl-RS"/>
        </w:rPr>
      </w:pPr>
    </w:p>
    <w:p w14:paraId="0587B34D" w14:textId="77777777" w:rsidR="008D691A" w:rsidRPr="0084599E" w:rsidRDefault="008D691A" w:rsidP="008D691A">
      <w:pPr>
        <w:tabs>
          <w:tab w:val="left" w:pos="0"/>
        </w:tabs>
        <w:rPr>
          <w:rFonts w:eastAsia="Times New Roman"/>
          <w:b/>
          <w:color w:val="000000"/>
          <w:lang w:eastAsia="sr-Latn-CS"/>
        </w:rPr>
      </w:pPr>
      <w:r w:rsidRPr="0084599E">
        <w:rPr>
          <w:rFonts w:eastAsia="Times New Roman"/>
          <w:b/>
          <w:color w:val="000000"/>
          <w:lang w:eastAsia="sr-Latn-CS"/>
        </w:rPr>
        <w:t>ТЕХНИЧКЕ КАРАКТЕРИСТИКЕ УГЉА</w:t>
      </w:r>
    </w:p>
    <w:p w14:paraId="41F631CB" w14:textId="77777777" w:rsidR="008D691A" w:rsidRPr="0084599E" w:rsidRDefault="008D691A" w:rsidP="008D691A">
      <w:pPr>
        <w:tabs>
          <w:tab w:val="left" w:pos="0"/>
        </w:tabs>
        <w:rPr>
          <w:rFonts w:eastAsia="Times New Roman"/>
          <w:b/>
          <w:color w:val="000000"/>
          <w:lang w:eastAsia="sr-Latn-CS"/>
        </w:rPr>
      </w:pPr>
    </w:p>
    <w:p w14:paraId="7F093363" w14:textId="77777777" w:rsidR="008D691A" w:rsidRPr="0084599E" w:rsidRDefault="008D691A" w:rsidP="008D691A">
      <w:pPr>
        <w:tabs>
          <w:tab w:val="left" w:pos="0"/>
        </w:tabs>
        <w:jc w:val="both"/>
        <w:rPr>
          <w:rFonts w:eastAsia="Times New Roman"/>
          <w:color w:val="000000"/>
          <w:lang w:eastAsia="sr-Latn-CS"/>
        </w:rPr>
      </w:pPr>
      <w:r w:rsidRPr="0084599E">
        <w:rPr>
          <w:rFonts w:eastAsia="Times New Roman"/>
          <w:color w:val="000000"/>
          <w:lang w:eastAsia="sr-Latn-CS"/>
        </w:rPr>
        <w:t xml:space="preserve">За ЕПС АД прихватљиве су техничке катактеристике угља у следећим распонима:  </w:t>
      </w:r>
    </w:p>
    <w:p w14:paraId="1F05675C" w14:textId="77777777" w:rsidR="008D691A" w:rsidRPr="0084599E" w:rsidRDefault="008D691A" w:rsidP="008D691A">
      <w:pPr>
        <w:tabs>
          <w:tab w:val="left" w:pos="0"/>
        </w:tabs>
        <w:rPr>
          <w:rFonts w:eastAsia="Times New Roman"/>
          <w:color w:val="000000"/>
          <w:lang w:eastAsia="sr-Latn-CS"/>
        </w:rPr>
      </w:pPr>
    </w:p>
    <w:tbl>
      <w:tblPr>
        <w:tblStyle w:val="TableGrid"/>
        <w:tblW w:w="9078" w:type="dxa"/>
        <w:tblLook w:val="04A0" w:firstRow="1" w:lastRow="0" w:firstColumn="1" w:lastColumn="0" w:noHBand="0" w:noVBand="1"/>
      </w:tblPr>
      <w:tblGrid>
        <w:gridCol w:w="704"/>
        <w:gridCol w:w="4541"/>
        <w:gridCol w:w="3833"/>
      </w:tblGrid>
      <w:tr w:rsidR="008D691A" w:rsidRPr="0084599E" w14:paraId="1F53AAE9" w14:textId="77777777" w:rsidTr="00563B6F">
        <w:trPr>
          <w:trHeight w:val="225"/>
        </w:trPr>
        <w:tc>
          <w:tcPr>
            <w:tcW w:w="9078" w:type="dxa"/>
            <w:gridSpan w:val="3"/>
          </w:tcPr>
          <w:p w14:paraId="2D5AFAC8" w14:textId="77777777" w:rsidR="008D691A" w:rsidRPr="0084599E" w:rsidRDefault="008D691A" w:rsidP="008A1A22">
            <w:pPr>
              <w:suppressAutoHyphens/>
              <w:jc w:val="center"/>
              <w:rPr>
                <w:rFonts w:eastAsia="Times New Roman"/>
                <w:b/>
                <w:bCs/>
                <w:color w:val="000000"/>
                <w:lang w:eastAsia="sr-Latn-CS"/>
              </w:rPr>
            </w:pPr>
            <w:r w:rsidRPr="0084599E">
              <w:rPr>
                <w:rFonts w:eastAsia="Times New Roman"/>
                <w:b/>
                <w:bCs/>
                <w:color w:val="000000"/>
                <w:lang w:eastAsia="sr-Latn-CS"/>
              </w:rPr>
              <w:t xml:space="preserve"> ПРИХВАТЉИВИ</w:t>
            </w:r>
          </w:p>
          <w:p w14:paraId="165393A4" w14:textId="0A7EEE2C" w:rsidR="008D691A" w:rsidRPr="0084599E" w:rsidRDefault="008D691A" w:rsidP="008A1A22">
            <w:pPr>
              <w:suppressAutoHyphens/>
              <w:jc w:val="center"/>
              <w:rPr>
                <w:rFonts w:eastAsia="Times New Roman"/>
                <w:b/>
                <w:bCs/>
                <w:color w:val="000000"/>
                <w:lang w:val="sr-Cyrl-RS" w:eastAsia="sr-Latn-CS"/>
              </w:rPr>
            </w:pPr>
            <w:r w:rsidRPr="0084599E">
              <w:rPr>
                <w:rFonts w:eastAsia="Times New Roman"/>
                <w:b/>
                <w:bCs/>
                <w:color w:val="000000"/>
                <w:lang w:eastAsia="sr-Latn-CS"/>
              </w:rPr>
              <w:t xml:space="preserve">параметри / распони техничких карактеристика угља </w:t>
            </w:r>
            <w:r w:rsidR="0084599E" w:rsidRPr="0084599E">
              <w:rPr>
                <w:rFonts w:eastAsia="Times New Roman"/>
                <w:b/>
                <w:bCs/>
                <w:color w:val="000000"/>
                <w:lang w:val="sr-Cyrl-RS" w:eastAsia="sr-Latn-CS"/>
              </w:rPr>
              <w:t>за Партију 1</w:t>
            </w:r>
          </w:p>
        </w:tc>
      </w:tr>
      <w:tr w:rsidR="008D691A" w:rsidRPr="0084599E" w14:paraId="4C6365E5" w14:textId="77777777" w:rsidTr="00563B6F">
        <w:trPr>
          <w:trHeight w:val="225"/>
        </w:trPr>
        <w:tc>
          <w:tcPr>
            <w:tcW w:w="704" w:type="dxa"/>
          </w:tcPr>
          <w:p w14:paraId="67D06630" w14:textId="77777777" w:rsidR="008D691A" w:rsidRPr="0084599E" w:rsidRDefault="008D691A" w:rsidP="008A1A22">
            <w:pPr>
              <w:pStyle w:val="ListParagraph"/>
              <w:suppressAutoHyphens/>
              <w:ind w:left="29" w:right="-107"/>
              <w:jc w:val="center"/>
              <w:rPr>
                <w:rFonts w:eastAsia="Times New Roman"/>
                <w:color w:val="000000"/>
              </w:rPr>
            </w:pPr>
            <w:r w:rsidRPr="0084599E">
              <w:rPr>
                <w:rFonts w:eastAsia="Times New Roman"/>
                <w:color w:val="000000"/>
              </w:rPr>
              <w:t>Ред.</w:t>
            </w:r>
          </w:p>
          <w:p w14:paraId="40ED2C75" w14:textId="77777777" w:rsidR="008D691A" w:rsidRPr="0084599E" w:rsidRDefault="008D691A" w:rsidP="008A1A22">
            <w:pPr>
              <w:pStyle w:val="ListParagraph"/>
              <w:suppressAutoHyphens/>
              <w:ind w:left="29" w:right="-107"/>
              <w:jc w:val="center"/>
              <w:rPr>
                <w:rFonts w:eastAsia="Times New Roman"/>
                <w:color w:val="000000"/>
                <w:lang w:eastAsia="sr-Latn-CS"/>
              </w:rPr>
            </w:pPr>
            <w:r w:rsidRPr="0084599E">
              <w:rPr>
                <w:rFonts w:eastAsia="Times New Roman"/>
                <w:color w:val="000000"/>
              </w:rPr>
              <w:t>бр.</w:t>
            </w:r>
          </w:p>
        </w:tc>
        <w:tc>
          <w:tcPr>
            <w:tcW w:w="4541" w:type="dxa"/>
          </w:tcPr>
          <w:p w14:paraId="65CF695B" w14:textId="77777777" w:rsidR="008D691A" w:rsidRPr="0084599E" w:rsidRDefault="008D691A" w:rsidP="008A1A22">
            <w:pPr>
              <w:suppressAutoHyphens/>
              <w:jc w:val="both"/>
              <w:rPr>
                <w:rFonts w:eastAsia="Times New Roman"/>
                <w:color w:val="000000"/>
                <w:lang w:eastAsia="sr-Latn-CS"/>
              </w:rPr>
            </w:pPr>
            <w:r w:rsidRPr="0084599E">
              <w:rPr>
                <w:rFonts w:eastAsia="Times New Roman"/>
                <w:color w:val="000000"/>
                <w:lang w:eastAsia="sr-Latn-CS"/>
              </w:rPr>
              <w:t xml:space="preserve">Техничка карактеристика </w:t>
            </w:r>
          </w:p>
        </w:tc>
        <w:tc>
          <w:tcPr>
            <w:tcW w:w="3833" w:type="dxa"/>
          </w:tcPr>
          <w:p w14:paraId="6109B4A1" w14:textId="77777777" w:rsidR="008D691A" w:rsidRPr="0084599E" w:rsidRDefault="008D691A" w:rsidP="008A1A22">
            <w:pPr>
              <w:suppressAutoHyphens/>
              <w:jc w:val="center"/>
              <w:rPr>
                <w:rFonts w:eastAsia="Times New Roman"/>
                <w:color w:val="000000"/>
                <w:lang w:eastAsia="sr-Latn-CS"/>
              </w:rPr>
            </w:pPr>
            <w:r w:rsidRPr="0084599E">
              <w:rPr>
                <w:rFonts w:eastAsia="Times New Roman"/>
                <w:color w:val="000000"/>
                <w:lang w:eastAsia="sr-Latn-CS"/>
              </w:rPr>
              <w:t>Захтеван параметар / распон</w:t>
            </w:r>
          </w:p>
        </w:tc>
      </w:tr>
      <w:tr w:rsidR="008D691A" w:rsidRPr="0084599E" w14:paraId="6A5D158B" w14:textId="77777777" w:rsidTr="00563B6F">
        <w:trPr>
          <w:trHeight w:val="206"/>
        </w:trPr>
        <w:tc>
          <w:tcPr>
            <w:tcW w:w="704" w:type="dxa"/>
          </w:tcPr>
          <w:p w14:paraId="1C48E121" w14:textId="77777777" w:rsidR="008D691A" w:rsidRPr="0084599E" w:rsidRDefault="008D691A" w:rsidP="008A1A22">
            <w:pPr>
              <w:pStyle w:val="ListParagraph"/>
              <w:suppressAutoHyphens/>
              <w:ind w:left="29" w:right="-107"/>
              <w:jc w:val="center"/>
              <w:rPr>
                <w:rFonts w:eastAsia="Times New Roman"/>
                <w:color w:val="000000"/>
                <w:lang w:eastAsia="sr-Latn-CS"/>
              </w:rPr>
            </w:pPr>
            <w:r w:rsidRPr="0084599E">
              <w:rPr>
                <w:rFonts w:eastAsia="Times New Roman"/>
                <w:color w:val="000000"/>
                <w:lang w:eastAsia="sr-Latn-CS"/>
              </w:rPr>
              <w:t>1.</w:t>
            </w:r>
          </w:p>
        </w:tc>
        <w:tc>
          <w:tcPr>
            <w:tcW w:w="4541" w:type="dxa"/>
          </w:tcPr>
          <w:p w14:paraId="32F167C9" w14:textId="77777777" w:rsidR="008D691A" w:rsidRPr="0084599E" w:rsidRDefault="008D691A" w:rsidP="008A1A22">
            <w:pPr>
              <w:suppressAutoHyphens/>
              <w:jc w:val="both"/>
              <w:rPr>
                <w:rFonts w:eastAsia="Times New Roman"/>
                <w:color w:val="000000"/>
                <w:lang w:eastAsia="sr-Latn-CS"/>
              </w:rPr>
            </w:pPr>
            <w:r w:rsidRPr="0084599E">
              <w:rPr>
                <w:rFonts w:eastAsia="Times New Roman"/>
                <w:color w:val="000000"/>
                <w:lang w:eastAsia="sr-Latn-CS"/>
              </w:rPr>
              <w:t>Садржај сагоривих материја</w:t>
            </w:r>
          </w:p>
        </w:tc>
        <w:tc>
          <w:tcPr>
            <w:tcW w:w="3833" w:type="dxa"/>
          </w:tcPr>
          <w:p w14:paraId="722757B8" w14:textId="77777777" w:rsidR="008D691A" w:rsidRPr="0084599E" w:rsidRDefault="008D691A" w:rsidP="008A1A22">
            <w:pPr>
              <w:suppressAutoHyphens/>
              <w:jc w:val="center"/>
              <w:rPr>
                <w:rFonts w:eastAsia="Times New Roman"/>
                <w:color w:val="000000"/>
                <w:lang w:eastAsia="sr-Latn-CS"/>
              </w:rPr>
            </w:pPr>
            <w:r w:rsidRPr="0084599E">
              <w:rPr>
                <w:rFonts w:eastAsia="Times New Roman"/>
                <w:color w:val="000000"/>
                <w:lang w:eastAsia="sr-Latn-CS"/>
              </w:rPr>
              <w:t>&gt; 35 %</w:t>
            </w:r>
          </w:p>
        </w:tc>
      </w:tr>
      <w:tr w:rsidR="008D691A" w:rsidRPr="0084599E" w14:paraId="63FAA0D5" w14:textId="77777777" w:rsidTr="00563B6F">
        <w:trPr>
          <w:trHeight w:val="206"/>
        </w:trPr>
        <w:tc>
          <w:tcPr>
            <w:tcW w:w="704" w:type="dxa"/>
          </w:tcPr>
          <w:p w14:paraId="10105E53" w14:textId="77777777" w:rsidR="008D691A" w:rsidRPr="0084599E" w:rsidRDefault="008D691A" w:rsidP="008A1A22">
            <w:pPr>
              <w:pStyle w:val="ListParagraph"/>
              <w:suppressAutoHyphens/>
              <w:ind w:left="29" w:right="-107"/>
              <w:jc w:val="center"/>
              <w:rPr>
                <w:rFonts w:eastAsia="Times New Roman"/>
                <w:color w:val="000000"/>
                <w:lang w:eastAsia="sr-Latn-CS"/>
              </w:rPr>
            </w:pPr>
            <w:r w:rsidRPr="0084599E">
              <w:rPr>
                <w:rFonts w:eastAsia="Times New Roman"/>
                <w:color w:val="000000"/>
              </w:rPr>
              <w:t>2.</w:t>
            </w:r>
          </w:p>
        </w:tc>
        <w:tc>
          <w:tcPr>
            <w:tcW w:w="4541" w:type="dxa"/>
          </w:tcPr>
          <w:p w14:paraId="5EFF4E0C" w14:textId="77777777" w:rsidR="008D691A" w:rsidRPr="0084599E" w:rsidRDefault="008D691A" w:rsidP="008A1A22">
            <w:pPr>
              <w:suppressAutoHyphens/>
              <w:jc w:val="both"/>
              <w:rPr>
                <w:rFonts w:eastAsia="Times New Roman"/>
                <w:color w:val="000000"/>
                <w:lang w:eastAsia="sr-Latn-CS"/>
              </w:rPr>
            </w:pPr>
            <w:r w:rsidRPr="0084599E">
              <w:rPr>
                <w:rFonts w:eastAsia="Times New Roman"/>
                <w:color w:val="000000"/>
                <w:lang w:eastAsia="sr-Latn-CS"/>
              </w:rPr>
              <w:t xml:space="preserve">Садржај влаге </w:t>
            </w:r>
          </w:p>
        </w:tc>
        <w:tc>
          <w:tcPr>
            <w:tcW w:w="3833" w:type="dxa"/>
          </w:tcPr>
          <w:p w14:paraId="03620F89" w14:textId="77777777" w:rsidR="008D691A" w:rsidRPr="0084599E" w:rsidRDefault="008D691A" w:rsidP="008A1A22">
            <w:pPr>
              <w:suppressAutoHyphens/>
              <w:jc w:val="center"/>
              <w:rPr>
                <w:rFonts w:eastAsia="Times New Roman"/>
                <w:color w:val="000000"/>
                <w:lang w:eastAsia="sr-Latn-CS"/>
              </w:rPr>
            </w:pPr>
            <w:r w:rsidRPr="0084599E">
              <w:rPr>
                <w:rFonts w:eastAsia="Times New Roman"/>
                <w:color w:val="000000"/>
                <w:lang w:eastAsia="sr-Latn-CS"/>
              </w:rPr>
              <w:t>25 % - 48 %</w:t>
            </w:r>
          </w:p>
        </w:tc>
      </w:tr>
      <w:tr w:rsidR="008D691A" w:rsidRPr="0084599E" w14:paraId="49015215" w14:textId="77777777" w:rsidTr="00563B6F">
        <w:trPr>
          <w:trHeight w:val="206"/>
        </w:trPr>
        <w:tc>
          <w:tcPr>
            <w:tcW w:w="704" w:type="dxa"/>
          </w:tcPr>
          <w:p w14:paraId="20F8EFB6" w14:textId="77777777" w:rsidR="008D691A" w:rsidRPr="0084599E" w:rsidRDefault="008D691A" w:rsidP="008A1A22">
            <w:pPr>
              <w:pStyle w:val="ListParagraph"/>
              <w:suppressAutoHyphens/>
              <w:ind w:left="29" w:right="-107"/>
              <w:jc w:val="center"/>
              <w:rPr>
                <w:rFonts w:eastAsia="Times New Roman"/>
                <w:color w:val="000000"/>
                <w:lang w:eastAsia="sr-Latn-CS"/>
              </w:rPr>
            </w:pPr>
            <w:r w:rsidRPr="0084599E">
              <w:rPr>
                <w:rFonts w:eastAsia="Times New Roman"/>
                <w:color w:val="000000"/>
              </w:rPr>
              <w:t>3.</w:t>
            </w:r>
          </w:p>
        </w:tc>
        <w:tc>
          <w:tcPr>
            <w:tcW w:w="4541" w:type="dxa"/>
          </w:tcPr>
          <w:p w14:paraId="0910D4EA" w14:textId="77777777" w:rsidR="008D691A" w:rsidRPr="0084599E" w:rsidRDefault="008D691A" w:rsidP="008A1A22">
            <w:pPr>
              <w:suppressAutoHyphens/>
              <w:jc w:val="both"/>
              <w:rPr>
                <w:rFonts w:eastAsia="Times New Roman"/>
                <w:color w:val="000000"/>
                <w:lang w:eastAsia="sr-Latn-CS"/>
              </w:rPr>
            </w:pPr>
            <w:r w:rsidRPr="0084599E">
              <w:rPr>
                <w:rFonts w:eastAsia="Times New Roman"/>
                <w:color w:val="000000"/>
                <w:lang w:eastAsia="sr-Latn-CS"/>
              </w:rPr>
              <w:t>Садржај пепела</w:t>
            </w:r>
          </w:p>
        </w:tc>
        <w:tc>
          <w:tcPr>
            <w:tcW w:w="3833" w:type="dxa"/>
          </w:tcPr>
          <w:p w14:paraId="65C4C689" w14:textId="77777777" w:rsidR="008D691A" w:rsidRPr="0084599E" w:rsidRDefault="008D691A" w:rsidP="008A1A22">
            <w:pPr>
              <w:suppressAutoHyphens/>
              <w:jc w:val="center"/>
              <w:rPr>
                <w:rFonts w:eastAsia="Times New Roman"/>
                <w:color w:val="000000"/>
                <w:lang w:eastAsia="sr-Latn-CS"/>
              </w:rPr>
            </w:pPr>
            <w:r w:rsidRPr="0084599E">
              <w:rPr>
                <w:rFonts w:eastAsia="Times New Roman"/>
                <w:color w:val="000000"/>
                <w:lang w:eastAsia="sr-Latn-CS"/>
              </w:rPr>
              <w:t>≤ 25 %</w:t>
            </w:r>
          </w:p>
        </w:tc>
      </w:tr>
      <w:tr w:rsidR="008D691A" w:rsidRPr="0084599E" w14:paraId="7DA9D43B" w14:textId="77777777" w:rsidTr="00563B6F">
        <w:trPr>
          <w:trHeight w:val="206"/>
        </w:trPr>
        <w:tc>
          <w:tcPr>
            <w:tcW w:w="704" w:type="dxa"/>
          </w:tcPr>
          <w:p w14:paraId="52B6C113" w14:textId="77777777" w:rsidR="008D691A" w:rsidRPr="0084599E" w:rsidRDefault="008D691A" w:rsidP="008A1A22">
            <w:pPr>
              <w:pStyle w:val="ListParagraph"/>
              <w:suppressAutoHyphens/>
              <w:ind w:left="29" w:right="-107"/>
              <w:jc w:val="center"/>
              <w:rPr>
                <w:rFonts w:eastAsia="Times New Roman"/>
                <w:color w:val="000000"/>
                <w:lang w:eastAsia="sr-Latn-CS"/>
              </w:rPr>
            </w:pPr>
            <w:r w:rsidRPr="0084599E">
              <w:rPr>
                <w:rFonts w:eastAsia="Times New Roman"/>
                <w:color w:val="000000"/>
              </w:rPr>
              <w:t>4.</w:t>
            </w:r>
          </w:p>
        </w:tc>
        <w:tc>
          <w:tcPr>
            <w:tcW w:w="4541" w:type="dxa"/>
          </w:tcPr>
          <w:p w14:paraId="4819E0C0" w14:textId="77777777" w:rsidR="008D691A" w:rsidRPr="0084599E" w:rsidRDefault="008D691A" w:rsidP="008A1A22">
            <w:pPr>
              <w:suppressAutoHyphens/>
              <w:jc w:val="both"/>
              <w:rPr>
                <w:rFonts w:eastAsia="Times New Roman"/>
                <w:color w:val="000000"/>
                <w:lang w:eastAsia="sr-Latn-CS"/>
              </w:rPr>
            </w:pPr>
            <w:r w:rsidRPr="0084599E">
              <w:rPr>
                <w:rFonts w:eastAsia="Times New Roman"/>
                <w:color w:val="000000"/>
                <w:lang w:eastAsia="sr-Latn-CS"/>
              </w:rPr>
              <w:t>Укупни садржај сумпора</w:t>
            </w:r>
          </w:p>
        </w:tc>
        <w:tc>
          <w:tcPr>
            <w:tcW w:w="3833" w:type="dxa"/>
          </w:tcPr>
          <w:p w14:paraId="23D00057" w14:textId="77777777" w:rsidR="008D691A" w:rsidRPr="0084599E" w:rsidRDefault="008D691A" w:rsidP="008A1A22">
            <w:pPr>
              <w:suppressAutoHyphens/>
              <w:jc w:val="center"/>
              <w:rPr>
                <w:rFonts w:eastAsia="Times New Roman"/>
                <w:color w:val="000000"/>
                <w:lang w:eastAsia="sr-Latn-CS"/>
              </w:rPr>
            </w:pPr>
            <w:r w:rsidRPr="0084599E">
              <w:rPr>
                <w:rFonts w:eastAsia="Times New Roman"/>
                <w:color w:val="000000"/>
                <w:lang w:eastAsia="sr-Latn-CS"/>
              </w:rPr>
              <w:t>≤ 3,50 %</w:t>
            </w:r>
          </w:p>
        </w:tc>
      </w:tr>
      <w:tr w:rsidR="008D691A" w:rsidRPr="0084599E" w14:paraId="16885EA0" w14:textId="77777777" w:rsidTr="0084599E">
        <w:trPr>
          <w:trHeight w:val="244"/>
        </w:trPr>
        <w:tc>
          <w:tcPr>
            <w:tcW w:w="704" w:type="dxa"/>
          </w:tcPr>
          <w:p w14:paraId="773FD856" w14:textId="77777777" w:rsidR="008D691A" w:rsidRPr="0084599E" w:rsidRDefault="008D691A" w:rsidP="008A1A22">
            <w:pPr>
              <w:pStyle w:val="ListParagraph"/>
              <w:suppressAutoHyphens/>
              <w:ind w:left="29" w:right="-107"/>
              <w:jc w:val="center"/>
              <w:rPr>
                <w:rFonts w:eastAsia="Times New Roman"/>
                <w:color w:val="000000"/>
                <w:lang w:eastAsia="sr-Latn-CS"/>
              </w:rPr>
            </w:pPr>
            <w:r w:rsidRPr="0084599E">
              <w:rPr>
                <w:color w:val="000000"/>
              </w:rPr>
              <w:t>5.</w:t>
            </w:r>
          </w:p>
        </w:tc>
        <w:tc>
          <w:tcPr>
            <w:tcW w:w="4541" w:type="dxa"/>
          </w:tcPr>
          <w:p w14:paraId="675B53A6" w14:textId="77777777" w:rsidR="008D691A" w:rsidRPr="0084599E" w:rsidRDefault="008D691A" w:rsidP="008A1A22">
            <w:pPr>
              <w:suppressAutoHyphens/>
              <w:jc w:val="both"/>
              <w:rPr>
                <w:rFonts w:eastAsia="Times New Roman"/>
                <w:color w:val="000000"/>
                <w:lang w:eastAsia="sr-Latn-CS"/>
              </w:rPr>
            </w:pPr>
            <w:r w:rsidRPr="0084599E">
              <w:rPr>
                <w:rFonts w:eastAsia="Times New Roman"/>
                <w:color w:val="000000"/>
                <w:lang w:eastAsia="sr-Latn-CS"/>
              </w:rPr>
              <w:t>Топлотна вредност угља (доња топлотна моћ)</w:t>
            </w:r>
          </w:p>
        </w:tc>
        <w:tc>
          <w:tcPr>
            <w:tcW w:w="3833" w:type="dxa"/>
          </w:tcPr>
          <w:p w14:paraId="35A5039D" w14:textId="7E5D6884" w:rsidR="008D691A" w:rsidRPr="0084599E" w:rsidRDefault="008D691A" w:rsidP="0084599E">
            <w:pPr>
              <w:suppressAutoHyphens/>
              <w:jc w:val="center"/>
              <w:rPr>
                <w:rFonts w:eastAsia="Times New Roman"/>
                <w:color w:val="000000"/>
                <w:lang w:eastAsia="sr-Latn-CS"/>
              </w:rPr>
            </w:pPr>
            <w:r w:rsidRPr="0084599E">
              <w:rPr>
                <w:rFonts w:eastAsia="Times New Roman"/>
                <w:color w:val="000000"/>
                <w:lang w:eastAsia="sr-Latn-CS"/>
              </w:rPr>
              <w:t>од 10,50 GJ/t до 12,00 GJ/t</w:t>
            </w:r>
          </w:p>
        </w:tc>
      </w:tr>
      <w:tr w:rsidR="008D691A" w:rsidRPr="0084599E" w14:paraId="203DC94C" w14:textId="77777777" w:rsidTr="00563B6F">
        <w:trPr>
          <w:trHeight w:val="206"/>
        </w:trPr>
        <w:tc>
          <w:tcPr>
            <w:tcW w:w="704" w:type="dxa"/>
          </w:tcPr>
          <w:p w14:paraId="08A2E9A2" w14:textId="77777777" w:rsidR="008D691A" w:rsidRPr="0084599E" w:rsidRDefault="008D691A" w:rsidP="008A1A22">
            <w:pPr>
              <w:pStyle w:val="ListParagraph"/>
              <w:suppressAutoHyphens/>
              <w:ind w:left="29" w:right="-107"/>
              <w:jc w:val="center"/>
              <w:rPr>
                <w:rFonts w:eastAsia="Times New Roman"/>
                <w:color w:val="000000"/>
                <w:lang w:eastAsia="sr-Latn-CS"/>
              </w:rPr>
            </w:pPr>
            <w:r w:rsidRPr="0084599E">
              <w:rPr>
                <w:color w:val="000000"/>
              </w:rPr>
              <w:t>6.</w:t>
            </w:r>
          </w:p>
        </w:tc>
        <w:tc>
          <w:tcPr>
            <w:tcW w:w="4541" w:type="dxa"/>
          </w:tcPr>
          <w:p w14:paraId="6CE9A698" w14:textId="77777777" w:rsidR="008D691A" w:rsidRPr="0084599E" w:rsidRDefault="008D691A" w:rsidP="008A1A22">
            <w:pPr>
              <w:suppressAutoHyphens/>
              <w:jc w:val="both"/>
              <w:rPr>
                <w:rFonts w:eastAsia="Times New Roman"/>
                <w:color w:val="000000"/>
                <w:lang w:eastAsia="sr-Latn-CS"/>
              </w:rPr>
            </w:pPr>
            <w:r w:rsidRPr="0084599E">
              <w:rPr>
                <w:rFonts w:eastAsia="Times New Roman"/>
                <w:color w:val="000000"/>
                <w:lang w:eastAsia="sr-Latn-CS"/>
              </w:rPr>
              <w:t>Гранулометријски састав угља (сито 40mm)</w:t>
            </w:r>
          </w:p>
        </w:tc>
        <w:tc>
          <w:tcPr>
            <w:tcW w:w="3833" w:type="dxa"/>
          </w:tcPr>
          <w:p w14:paraId="5AA8FEA4" w14:textId="77777777" w:rsidR="008D691A" w:rsidRPr="0084599E" w:rsidRDefault="008D691A" w:rsidP="008A1A22">
            <w:pPr>
              <w:suppressAutoHyphens/>
              <w:jc w:val="both"/>
              <w:rPr>
                <w:rFonts w:eastAsia="Times New Roman"/>
                <w:color w:val="000000"/>
                <w:lang w:eastAsia="sr-Latn-CS"/>
              </w:rPr>
            </w:pPr>
            <w:r w:rsidRPr="0084599E">
              <w:rPr>
                <w:rFonts w:eastAsia="Times New Roman"/>
                <w:color w:val="000000"/>
                <w:lang w:eastAsia="sr-Latn-CS"/>
              </w:rPr>
              <w:t xml:space="preserve">                 90 %</w:t>
            </w:r>
          </w:p>
        </w:tc>
      </w:tr>
      <w:tr w:rsidR="008D691A" w:rsidRPr="0084599E" w14:paraId="003C5DC0" w14:textId="77777777" w:rsidTr="00563B6F">
        <w:trPr>
          <w:trHeight w:val="206"/>
        </w:trPr>
        <w:tc>
          <w:tcPr>
            <w:tcW w:w="704" w:type="dxa"/>
          </w:tcPr>
          <w:p w14:paraId="7D603BC7" w14:textId="77777777" w:rsidR="008D691A" w:rsidRPr="0084599E" w:rsidRDefault="008D691A" w:rsidP="008A1A22">
            <w:pPr>
              <w:pStyle w:val="ListParagraph"/>
              <w:suppressAutoHyphens/>
              <w:ind w:left="29" w:right="-107"/>
              <w:jc w:val="center"/>
              <w:rPr>
                <w:color w:val="000000"/>
              </w:rPr>
            </w:pPr>
            <w:r w:rsidRPr="0084599E">
              <w:rPr>
                <w:color w:val="000000"/>
              </w:rPr>
              <w:t>7.</w:t>
            </w:r>
          </w:p>
        </w:tc>
        <w:tc>
          <w:tcPr>
            <w:tcW w:w="4541" w:type="dxa"/>
          </w:tcPr>
          <w:p w14:paraId="6FE232F5" w14:textId="77777777" w:rsidR="008D691A" w:rsidRPr="0084599E" w:rsidRDefault="008D691A" w:rsidP="008A1A22">
            <w:pPr>
              <w:suppressAutoHyphens/>
              <w:jc w:val="both"/>
              <w:rPr>
                <w:rFonts w:eastAsia="Times New Roman"/>
                <w:color w:val="000000"/>
                <w:lang w:eastAsia="sr-Latn-CS"/>
              </w:rPr>
            </w:pPr>
            <w:r w:rsidRPr="0084599E">
              <w:rPr>
                <w:rFonts w:eastAsia="Times New Roman"/>
                <w:color w:val="000000"/>
                <w:lang w:eastAsia="sr-Latn-CS"/>
              </w:rPr>
              <w:t>Индекс мељивости „HGI“</w:t>
            </w:r>
          </w:p>
        </w:tc>
        <w:tc>
          <w:tcPr>
            <w:tcW w:w="3833" w:type="dxa"/>
          </w:tcPr>
          <w:p w14:paraId="53C9CFF9" w14:textId="5F97B811" w:rsidR="008D691A" w:rsidRPr="0084599E" w:rsidRDefault="008D691A" w:rsidP="008A1A22">
            <w:pPr>
              <w:suppressAutoHyphens/>
              <w:rPr>
                <w:rFonts w:eastAsia="Times New Roman"/>
                <w:color w:val="C00000"/>
                <w:lang w:eastAsia="sr-Latn-CS"/>
              </w:rPr>
            </w:pPr>
            <w:r w:rsidRPr="0084599E">
              <w:rPr>
                <w:rFonts w:eastAsia="Times New Roman"/>
                <w:color w:val="000000"/>
                <w:lang w:eastAsia="sr-Latn-CS"/>
              </w:rPr>
              <w:t xml:space="preserve">                 ≥ 44</w:t>
            </w:r>
          </w:p>
        </w:tc>
      </w:tr>
    </w:tbl>
    <w:p w14:paraId="64E3BEC2" w14:textId="56163BC9" w:rsidR="00573580" w:rsidRDefault="00573580" w:rsidP="00573580">
      <w:pPr>
        <w:widowControl/>
        <w:autoSpaceDE/>
        <w:autoSpaceDN/>
        <w:adjustRightInd/>
        <w:jc w:val="center"/>
        <w:rPr>
          <w:rFonts w:eastAsia="Times New Roman"/>
          <w:b/>
          <w:sz w:val="22"/>
          <w:szCs w:val="22"/>
          <w:lang w:val="sr-Cyrl-RS" w:eastAsia="sr-Latn-CS"/>
        </w:rPr>
      </w:pPr>
    </w:p>
    <w:p w14:paraId="2E0083F5" w14:textId="77777777" w:rsidR="000F2085" w:rsidRPr="0084599E" w:rsidRDefault="000F2085" w:rsidP="00573580">
      <w:pPr>
        <w:widowControl/>
        <w:autoSpaceDE/>
        <w:autoSpaceDN/>
        <w:adjustRightInd/>
        <w:jc w:val="center"/>
        <w:rPr>
          <w:rFonts w:eastAsia="Times New Roman"/>
          <w:b/>
          <w:sz w:val="22"/>
          <w:szCs w:val="22"/>
          <w:lang w:val="sr-Cyrl-RS" w:eastAsia="sr-Latn-CS"/>
        </w:rPr>
      </w:pPr>
    </w:p>
    <w:tbl>
      <w:tblPr>
        <w:tblStyle w:val="TableGrid"/>
        <w:tblW w:w="9078" w:type="dxa"/>
        <w:tblLook w:val="04A0" w:firstRow="1" w:lastRow="0" w:firstColumn="1" w:lastColumn="0" w:noHBand="0" w:noVBand="1"/>
      </w:tblPr>
      <w:tblGrid>
        <w:gridCol w:w="704"/>
        <w:gridCol w:w="4541"/>
        <w:gridCol w:w="3833"/>
      </w:tblGrid>
      <w:tr w:rsidR="0084599E" w:rsidRPr="0084599E" w14:paraId="2BC5EC07" w14:textId="77777777" w:rsidTr="00207B2C">
        <w:trPr>
          <w:trHeight w:val="225"/>
        </w:trPr>
        <w:tc>
          <w:tcPr>
            <w:tcW w:w="9078" w:type="dxa"/>
            <w:gridSpan w:val="3"/>
          </w:tcPr>
          <w:p w14:paraId="64C4BABA" w14:textId="77777777" w:rsidR="0084599E" w:rsidRPr="0084599E" w:rsidRDefault="0084599E" w:rsidP="00207B2C">
            <w:pPr>
              <w:suppressAutoHyphens/>
              <w:jc w:val="center"/>
              <w:rPr>
                <w:rFonts w:eastAsia="Times New Roman"/>
                <w:b/>
                <w:bCs/>
                <w:color w:val="000000"/>
                <w:lang w:eastAsia="sr-Latn-CS"/>
              </w:rPr>
            </w:pPr>
            <w:r w:rsidRPr="0084599E">
              <w:rPr>
                <w:rFonts w:eastAsia="Times New Roman"/>
                <w:b/>
                <w:bCs/>
                <w:color w:val="000000"/>
                <w:lang w:eastAsia="sr-Latn-CS"/>
              </w:rPr>
              <w:t>ПРИХВАТЉИВИ</w:t>
            </w:r>
          </w:p>
          <w:p w14:paraId="6A3C70F2" w14:textId="0F193490" w:rsidR="0084599E" w:rsidRPr="0084599E" w:rsidRDefault="0084599E" w:rsidP="00207B2C">
            <w:pPr>
              <w:suppressAutoHyphens/>
              <w:jc w:val="center"/>
              <w:rPr>
                <w:rFonts w:eastAsia="Times New Roman"/>
                <w:b/>
                <w:bCs/>
                <w:color w:val="000000"/>
                <w:lang w:eastAsia="sr-Latn-CS"/>
              </w:rPr>
            </w:pPr>
            <w:r w:rsidRPr="0084599E">
              <w:rPr>
                <w:rFonts w:eastAsia="Times New Roman"/>
                <w:b/>
                <w:bCs/>
                <w:color w:val="000000"/>
                <w:lang w:eastAsia="sr-Latn-CS"/>
              </w:rPr>
              <w:t>параметри / распони техничких карактеристика угља</w:t>
            </w:r>
            <w:r w:rsidRPr="0084599E">
              <w:rPr>
                <w:rFonts w:eastAsia="Times New Roman"/>
                <w:b/>
                <w:bCs/>
                <w:color w:val="000000"/>
                <w:lang w:val="sr-Cyrl-RS" w:eastAsia="sr-Latn-CS"/>
              </w:rPr>
              <w:t xml:space="preserve"> за Партију 2</w:t>
            </w:r>
            <w:r w:rsidRPr="0084599E">
              <w:rPr>
                <w:rFonts w:eastAsia="Times New Roman"/>
                <w:b/>
                <w:bCs/>
                <w:color w:val="000000"/>
                <w:lang w:eastAsia="sr-Latn-CS"/>
              </w:rPr>
              <w:t xml:space="preserve"> </w:t>
            </w:r>
          </w:p>
        </w:tc>
      </w:tr>
      <w:tr w:rsidR="0084599E" w:rsidRPr="0084599E" w14:paraId="4224C2E2" w14:textId="77777777" w:rsidTr="00207B2C">
        <w:trPr>
          <w:trHeight w:val="225"/>
        </w:trPr>
        <w:tc>
          <w:tcPr>
            <w:tcW w:w="704" w:type="dxa"/>
          </w:tcPr>
          <w:p w14:paraId="62FC8289" w14:textId="77777777" w:rsidR="0084599E" w:rsidRPr="0084599E" w:rsidRDefault="0084599E" w:rsidP="00207B2C">
            <w:pPr>
              <w:pStyle w:val="ListParagraph"/>
              <w:suppressAutoHyphens/>
              <w:ind w:left="29" w:right="-107"/>
              <w:jc w:val="center"/>
              <w:rPr>
                <w:rFonts w:eastAsia="Times New Roman"/>
                <w:color w:val="000000"/>
              </w:rPr>
            </w:pPr>
            <w:r w:rsidRPr="0084599E">
              <w:rPr>
                <w:rFonts w:eastAsia="Times New Roman"/>
                <w:color w:val="000000"/>
              </w:rPr>
              <w:t>Ред.</w:t>
            </w:r>
          </w:p>
          <w:p w14:paraId="0C28B23E" w14:textId="77777777" w:rsidR="0084599E" w:rsidRPr="0084599E" w:rsidRDefault="0084599E" w:rsidP="00207B2C">
            <w:pPr>
              <w:pStyle w:val="ListParagraph"/>
              <w:suppressAutoHyphens/>
              <w:ind w:left="29" w:right="-107"/>
              <w:jc w:val="center"/>
              <w:rPr>
                <w:rFonts w:eastAsia="Times New Roman"/>
                <w:color w:val="000000"/>
                <w:lang w:eastAsia="sr-Latn-CS"/>
              </w:rPr>
            </w:pPr>
            <w:r w:rsidRPr="0084599E">
              <w:rPr>
                <w:rFonts w:eastAsia="Times New Roman"/>
                <w:color w:val="000000"/>
              </w:rPr>
              <w:t>бр.</w:t>
            </w:r>
          </w:p>
        </w:tc>
        <w:tc>
          <w:tcPr>
            <w:tcW w:w="4541" w:type="dxa"/>
          </w:tcPr>
          <w:p w14:paraId="104A9A4A" w14:textId="77777777" w:rsidR="0084599E" w:rsidRPr="0084599E" w:rsidRDefault="0084599E" w:rsidP="00207B2C">
            <w:pPr>
              <w:suppressAutoHyphens/>
              <w:jc w:val="both"/>
              <w:rPr>
                <w:rFonts w:eastAsia="Times New Roman"/>
                <w:color w:val="000000"/>
                <w:lang w:eastAsia="sr-Latn-CS"/>
              </w:rPr>
            </w:pPr>
            <w:r w:rsidRPr="0084599E">
              <w:rPr>
                <w:rFonts w:eastAsia="Times New Roman"/>
                <w:color w:val="000000"/>
                <w:lang w:eastAsia="sr-Latn-CS"/>
              </w:rPr>
              <w:t xml:space="preserve">Техничка карактеристика </w:t>
            </w:r>
          </w:p>
        </w:tc>
        <w:tc>
          <w:tcPr>
            <w:tcW w:w="3833" w:type="dxa"/>
          </w:tcPr>
          <w:p w14:paraId="190DD157" w14:textId="77777777" w:rsidR="0084599E" w:rsidRPr="0084599E" w:rsidRDefault="0084599E" w:rsidP="00207B2C">
            <w:pPr>
              <w:suppressAutoHyphens/>
              <w:jc w:val="center"/>
              <w:rPr>
                <w:rFonts w:eastAsia="Times New Roman"/>
                <w:color w:val="000000"/>
                <w:lang w:eastAsia="sr-Latn-CS"/>
              </w:rPr>
            </w:pPr>
            <w:r w:rsidRPr="0084599E">
              <w:rPr>
                <w:rFonts w:eastAsia="Times New Roman"/>
                <w:color w:val="000000"/>
                <w:lang w:eastAsia="sr-Latn-CS"/>
              </w:rPr>
              <w:t>Захтеван параметар / распон</w:t>
            </w:r>
          </w:p>
        </w:tc>
      </w:tr>
      <w:tr w:rsidR="0084599E" w:rsidRPr="0084599E" w14:paraId="37C813FB" w14:textId="77777777" w:rsidTr="00207B2C">
        <w:trPr>
          <w:trHeight w:val="206"/>
        </w:trPr>
        <w:tc>
          <w:tcPr>
            <w:tcW w:w="704" w:type="dxa"/>
          </w:tcPr>
          <w:p w14:paraId="17552E7F" w14:textId="77777777" w:rsidR="0084599E" w:rsidRPr="0084599E" w:rsidRDefault="0084599E" w:rsidP="00207B2C">
            <w:pPr>
              <w:pStyle w:val="ListParagraph"/>
              <w:suppressAutoHyphens/>
              <w:ind w:left="29" w:right="-107"/>
              <w:jc w:val="center"/>
              <w:rPr>
                <w:rFonts w:eastAsia="Times New Roman"/>
                <w:color w:val="000000"/>
                <w:lang w:eastAsia="sr-Latn-CS"/>
              </w:rPr>
            </w:pPr>
            <w:r w:rsidRPr="0084599E">
              <w:rPr>
                <w:rFonts w:eastAsia="Times New Roman"/>
                <w:color w:val="000000"/>
                <w:lang w:eastAsia="sr-Latn-CS"/>
              </w:rPr>
              <w:t>1.</w:t>
            </w:r>
          </w:p>
        </w:tc>
        <w:tc>
          <w:tcPr>
            <w:tcW w:w="4541" w:type="dxa"/>
          </w:tcPr>
          <w:p w14:paraId="39E5822C" w14:textId="77777777" w:rsidR="0084599E" w:rsidRPr="0084599E" w:rsidRDefault="0084599E" w:rsidP="00207B2C">
            <w:pPr>
              <w:suppressAutoHyphens/>
              <w:jc w:val="both"/>
              <w:rPr>
                <w:rFonts w:eastAsia="Times New Roman"/>
                <w:color w:val="000000"/>
                <w:lang w:eastAsia="sr-Latn-CS"/>
              </w:rPr>
            </w:pPr>
            <w:r w:rsidRPr="0084599E">
              <w:rPr>
                <w:rFonts w:eastAsia="Times New Roman"/>
                <w:color w:val="000000"/>
                <w:lang w:eastAsia="sr-Latn-CS"/>
              </w:rPr>
              <w:t>Садржај сагоривих материја</w:t>
            </w:r>
          </w:p>
        </w:tc>
        <w:tc>
          <w:tcPr>
            <w:tcW w:w="3833" w:type="dxa"/>
          </w:tcPr>
          <w:p w14:paraId="34BFA921" w14:textId="77777777" w:rsidR="0084599E" w:rsidRPr="0084599E" w:rsidRDefault="0084599E" w:rsidP="00207B2C">
            <w:pPr>
              <w:suppressAutoHyphens/>
              <w:jc w:val="center"/>
              <w:rPr>
                <w:rFonts w:eastAsia="Times New Roman"/>
                <w:color w:val="000000"/>
                <w:lang w:eastAsia="sr-Latn-CS"/>
              </w:rPr>
            </w:pPr>
            <w:r w:rsidRPr="0084599E">
              <w:rPr>
                <w:rFonts w:eastAsia="Times New Roman"/>
                <w:color w:val="000000"/>
                <w:lang w:eastAsia="sr-Latn-CS"/>
              </w:rPr>
              <w:t>&gt; 35 %</w:t>
            </w:r>
          </w:p>
        </w:tc>
      </w:tr>
      <w:tr w:rsidR="0084599E" w:rsidRPr="0084599E" w14:paraId="230592B7" w14:textId="77777777" w:rsidTr="00207B2C">
        <w:trPr>
          <w:trHeight w:val="206"/>
        </w:trPr>
        <w:tc>
          <w:tcPr>
            <w:tcW w:w="704" w:type="dxa"/>
          </w:tcPr>
          <w:p w14:paraId="11B3587B" w14:textId="77777777" w:rsidR="0084599E" w:rsidRPr="0084599E" w:rsidRDefault="0084599E" w:rsidP="00207B2C">
            <w:pPr>
              <w:pStyle w:val="ListParagraph"/>
              <w:suppressAutoHyphens/>
              <w:ind w:left="29" w:right="-107"/>
              <w:jc w:val="center"/>
              <w:rPr>
                <w:rFonts w:eastAsia="Times New Roman"/>
                <w:color w:val="000000"/>
                <w:lang w:eastAsia="sr-Latn-CS"/>
              </w:rPr>
            </w:pPr>
            <w:r w:rsidRPr="0084599E">
              <w:rPr>
                <w:rFonts w:eastAsia="Times New Roman"/>
                <w:color w:val="000000"/>
              </w:rPr>
              <w:t>2.</w:t>
            </w:r>
          </w:p>
        </w:tc>
        <w:tc>
          <w:tcPr>
            <w:tcW w:w="4541" w:type="dxa"/>
          </w:tcPr>
          <w:p w14:paraId="2856276C" w14:textId="77777777" w:rsidR="0084599E" w:rsidRPr="0084599E" w:rsidRDefault="0084599E" w:rsidP="00207B2C">
            <w:pPr>
              <w:suppressAutoHyphens/>
              <w:jc w:val="both"/>
              <w:rPr>
                <w:rFonts w:eastAsia="Times New Roman"/>
                <w:color w:val="000000"/>
                <w:lang w:eastAsia="sr-Latn-CS"/>
              </w:rPr>
            </w:pPr>
            <w:r w:rsidRPr="0084599E">
              <w:rPr>
                <w:rFonts w:eastAsia="Times New Roman"/>
                <w:color w:val="000000"/>
                <w:lang w:eastAsia="sr-Latn-CS"/>
              </w:rPr>
              <w:t xml:space="preserve">Садржај влаге </w:t>
            </w:r>
          </w:p>
        </w:tc>
        <w:tc>
          <w:tcPr>
            <w:tcW w:w="3833" w:type="dxa"/>
          </w:tcPr>
          <w:p w14:paraId="0C3331AE" w14:textId="77777777" w:rsidR="0084599E" w:rsidRPr="0084599E" w:rsidRDefault="0084599E" w:rsidP="00207B2C">
            <w:pPr>
              <w:suppressAutoHyphens/>
              <w:jc w:val="center"/>
              <w:rPr>
                <w:rFonts w:eastAsia="Times New Roman"/>
                <w:color w:val="000000"/>
                <w:lang w:eastAsia="sr-Latn-CS"/>
              </w:rPr>
            </w:pPr>
            <w:r w:rsidRPr="0084599E">
              <w:rPr>
                <w:rFonts w:eastAsia="Times New Roman"/>
                <w:color w:val="000000"/>
                <w:lang w:eastAsia="sr-Latn-CS"/>
              </w:rPr>
              <w:t>25 % - 48 %</w:t>
            </w:r>
          </w:p>
        </w:tc>
      </w:tr>
      <w:tr w:rsidR="0084599E" w:rsidRPr="0084599E" w14:paraId="6E22C1A9" w14:textId="77777777" w:rsidTr="00207B2C">
        <w:trPr>
          <w:trHeight w:val="206"/>
        </w:trPr>
        <w:tc>
          <w:tcPr>
            <w:tcW w:w="704" w:type="dxa"/>
          </w:tcPr>
          <w:p w14:paraId="27DA3A4B" w14:textId="77777777" w:rsidR="0084599E" w:rsidRPr="0084599E" w:rsidRDefault="0084599E" w:rsidP="00207B2C">
            <w:pPr>
              <w:pStyle w:val="ListParagraph"/>
              <w:suppressAutoHyphens/>
              <w:ind w:left="29" w:right="-107"/>
              <w:jc w:val="center"/>
              <w:rPr>
                <w:rFonts w:eastAsia="Times New Roman"/>
                <w:color w:val="000000"/>
                <w:lang w:eastAsia="sr-Latn-CS"/>
              </w:rPr>
            </w:pPr>
            <w:r w:rsidRPr="0084599E">
              <w:rPr>
                <w:rFonts w:eastAsia="Times New Roman"/>
                <w:color w:val="000000"/>
              </w:rPr>
              <w:t>3.</w:t>
            </w:r>
          </w:p>
        </w:tc>
        <w:tc>
          <w:tcPr>
            <w:tcW w:w="4541" w:type="dxa"/>
          </w:tcPr>
          <w:p w14:paraId="79FB117B" w14:textId="77777777" w:rsidR="0084599E" w:rsidRPr="0084599E" w:rsidRDefault="0084599E" w:rsidP="00207B2C">
            <w:pPr>
              <w:suppressAutoHyphens/>
              <w:jc w:val="both"/>
              <w:rPr>
                <w:rFonts w:eastAsia="Times New Roman"/>
                <w:color w:val="000000"/>
                <w:lang w:eastAsia="sr-Latn-CS"/>
              </w:rPr>
            </w:pPr>
            <w:r w:rsidRPr="0084599E">
              <w:rPr>
                <w:rFonts w:eastAsia="Times New Roman"/>
                <w:color w:val="000000"/>
                <w:lang w:eastAsia="sr-Latn-CS"/>
              </w:rPr>
              <w:t>Садржај пепела</w:t>
            </w:r>
          </w:p>
        </w:tc>
        <w:tc>
          <w:tcPr>
            <w:tcW w:w="3833" w:type="dxa"/>
          </w:tcPr>
          <w:p w14:paraId="2FDA8B67" w14:textId="77777777" w:rsidR="0084599E" w:rsidRPr="0084599E" w:rsidRDefault="0084599E" w:rsidP="00207B2C">
            <w:pPr>
              <w:suppressAutoHyphens/>
              <w:jc w:val="center"/>
              <w:rPr>
                <w:rFonts w:eastAsia="Times New Roman"/>
                <w:color w:val="000000"/>
                <w:lang w:eastAsia="sr-Latn-CS"/>
              </w:rPr>
            </w:pPr>
            <w:r w:rsidRPr="0084599E">
              <w:rPr>
                <w:rFonts w:eastAsia="Times New Roman"/>
                <w:color w:val="000000"/>
                <w:lang w:eastAsia="sr-Latn-CS"/>
              </w:rPr>
              <w:t>≤ 25 %</w:t>
            </w:r>
          </w:p>
        </w:tc>
      </w:tr>
      <w:tr w:rsidR="0084599E" w:rsidRPr="0084599E" w14:paraId="77CF25E3" w14:textId="77777777" w:rsidTr="00207B2C">
        <w:trPr>
          <w:trHeight w:val="206"/>
        </w:trPr>
        <w:tc>
          <w:tcPr>
            <w:tcW w:w="704" w:type="dxa"/>
          </w:tcPr>
          <w:p w14:paraId="466C6907" w14:textId="77777777" w:rsidR="0084599E" w:rsidRPr="0084599E" w:rsidRDefault="0084599E" w:rsidP="00207B2C">
            <w:pPr>
              <w:pStyle w:val="ListParagraph"/>
              <w:suppressAutoHyphens/>
              <w:ind w:left="29" w:right="-107"/>
              <w:jc w:val="center"/>
              <w:rPr>
                <w:rFonts w:eastAsia="Times New Roman"/>
                <w:color w:val="000000"/>
                <w:lang w:eastAsia="sr-Latn-CS"/>
              </w:rPr>
            </w:pPr>
            <w:r w:rsidRPr="0084599E">
              <w:rPr>
                <w:rFonts w:eastAsia="Times New Roman"/>
                <w:color w:val="000000"/>
              </w:rPr>
              <w:t>4.</w:t>
            </w:r>
          </w:p>
        </w:tc>
        <w:tc>
          <w:tcPr>
            <w:tcW w:w="4541" w:type="dxa"/>
          </w:tcPr>
          <w:p w14:paraId="48061C77" w14:textId="77777777" w:rsidR="0084599E" w:rsidRPr="0084599E" w:rsidRDefault="0084599E" w:rsidP="00207B2C">
            <w:pPr>
              <w:suppressAutoHyphens/>
              <w:jc w:val="both"/>
              <w:rPr>
                <w:rFonts w:eastAsia="Times New Roman"/>
                <w:color w:val="000000"/>
                <w:lang w:eastAsia="sr-Latn-CS"/>
              </w:rPr>
            </w:pPr>
            <w:r w:rsidRPr="0084599E">
              <w:rPr>
                <w:rFonts w:eastAsia="Times New Roman"/>
                <w:color w:val="000000"/>
                <w:lang w:eastAsia="sr-Latn-CS"/>
              </w:rPr>
              <w:t>Укупни садржај сумпора</w:t>
            </w:r>
          </w:p>
        </w:tc>
        <w:tc>
          <w:tcPr>
            <w:tcW w:w="3833" w:type="dxa"/>
          </w:tcPr>
          <w:p w14:paraId="2D7EE2CA" w14:textId="77777777" w:rsidR="0084599E" w:rsidRPr="0084599E" w:rsidRDefault="0084599E" w:rsidP="00207B2C">
            <w:pPr>
              <w:suppressAutoHyphens/>
              <w:jc w:val="center"/>
              <w:rPr>
                <w:rFonts w:eastAsia="Times New Roman"/>
                <w:color w:val="000000"/>
                <w:lang w:eastAsia="sr-Latn-CS"/>
              </w:rPr>
            </w:pPr>
            <w:r w:rsidRPr="0084599E">
              <w:rPr>
                <w:rFonts w:eastAsia="Times New Roman"/>
                <w:color w:val="000000"/>
                <w:lang w:eastAsia="sr-Latn-CS"/>
              </w:rPr>
              <w:t>≤ 3,50 %</w:t>
            </w:r>
          </w:p>
        </w:tc>
      </w:tr>
      <w:tr w:rsidR="0084599E" w:rsidRPr="0084599E" w14:paraId="5CE85CE9" w14:textId="77777777" w:rsidTr="00207B2C">
        <w:trPr>
          <w:trHeight w:val="206"/>
        </w:trPr>
        <w:tc>
          <w:tcPr>
            <w:tcW w:w="704" w:type="dxa"/>
          </w:tcPr>
          <w:p w14:paraId="60ED72BE" w14:textId="77777777" w:rsidR="0084599E" w:rsidRPr="0084599E" w:rsidRDefault="0084599E" w:rsidP="00207B2C">
            <w:pPr>
              <w:pStyle w:val="ListParagraph"/>
              <w:suppressAutoHyphens/>
              <w:ind w:left="29" w:right="-107"/>
              <w:jc w:val="center"/>
              <w:rPr>
                <w:rFonts w:eastAsia="Times New Roman"/>
                <w:color w:val="000000"/>
                <w:lang w:eastAsia="sr-Latn-CS"/>
              </w:rPr>
            </w:pPr>
            <w:r w:rsidRPr="0084599E">
              <w:rPr>
                <w:color w:val="000000"/>
              </w:rPr>
              <w:t>5.</w:t>
            </w:r>
          </w:p>
        </w:tc>
        <w:tc>
          <w:tcPr>
            <w:tcW w:w="4541" w:type="dxa"/>
          </w:tcPr>
          <w:p w14:paraId="1057D7D7" w14:textId="77777777" w:rsidR="0084599E" w:rsidRPr="0084599E" w:rsidRDefault="0084599E" w:rsidP="00207B2C">
            <w:pPr>
              <w:suppressAutoHyphens/>
              <w:jc w:val="both"/>
              <w:rPr>
                <w:rFonts w:eastAsia="Times New Roman"/>
                <w:color w:val="000000"/>
                <w:lang w:eastAsia="sr-Latn-CS"/>
              </w:rPr>
            </w:pPr>
            <w:r w:rsidRPr="0084599E">
              <w:rPr>
                <w:rFonts w:eastAsia="Times New Roman"/>
                <w:color w:val="000000"/>
                <w:lang w:eastAsia="sr-Latn-CS"/>
              </w:rPr>
              <w:t>Топлотна вредност угља (доња топлотна моћ)</w:t>
            </w:r>
          </w:p>
        </w:tc>
        <w:tc>
          <w:tcPr>
            <w:tcW w:w="3833" w:type="dxa"/>
          </w:tcPr>
          <w:p w14:paraId="3E0EE808" w14:textId="2ED49073" w:rsidR="0084599E" w:rsidRPr="0084599E" w:rsidRDefault="0084599E" w:rsidP="0084599E">
            <w:pPr>
              <w:suppressAutoHyphens/>
              <w:jc w:val="center"/>
              <w:rPr>
                <w:rFonts w:eastAsia="Times New Roman"/>
                <w:color w:val="000000"/>
                <w:lang w:eastAsia="sr-Latn-CS"/>
              </w:rPr>
            </w:pPr>
            <w:r w:rsidRPr="0084599E">
              <w:rPr>
                <w:rFonts w:eastAsia="Times New Roman"/>
                <w:color w:val="000000"/>
                <w:lang w:eastAsia="sr-Latn-CS"/>
              </w:rPr>
              <w:t>од 9,00 GJ/t до 10,49 GJ/t</w:t>
            </w:r>
          </w:p>
        </w:tc>
      </w:tr>
      <w:tr w:rsidR="0084599E" w:rsidRPr="0084599E" w14:paraId="25F60ADB" w14:textId="77777777" w:rsidTr="00207B2C">
        <w:trPr>
          <w:trHeight w:val="206"/>
        </w:trPr>
        <w:tc>
          <w:tcPr>
            <w:tcW w:w="704" w:type="dxa"/>
          </w:tcPr>
          <w:p w14:paraId="594146F6" w14:textId="77777777" w:rsidR="0084599E" w:rsidRPr="0084599E" w:rsidRDefault="0084599E" w:rsidP="00207B2C">
            <w:pPr>
              <w:pStyle w:val="ListParagraph"/>
              <w:suppressAutoHyphens/>
              <w:ind w:left="29" w:right="-107"/>
              <w:jc w:val="center"/>
              <w:rPr>
                <w:rFonts w:eastAsia="Times New Roman"/>
                <w:color w:val="000000"/>
                <w:lang w:eastAsia="sr-Latn-CS"/>
              </w:rPr>
            </w:pPr>
            <w:r w:rsidRPr="0084599E">
              <w:rPr>
                <w:color w:val="000000"/>
              </w:rPr>
              <w:t>6.</w:t>
            </w:r>
          </w:p>
        </w:tc>
        <w:tc>
          <w:tcPr>
            <w:tcW w:w="4541" w:type="dxa"/>
          </w:tcPr>
          <w:p w14:paraId="384C2FEC" w14:textId="77777777" w:rsidR="0084599E" w:rsidRPr="0084599E" w:rsidRDefault="0084599E" w:rsidP="00207B2C">
            <w:pPr>
              <w:suppressAutoHyphens/>
              <w:jc w:val="both"/>
              <w:rPr>
                <w:rFonts w:eastAsia="Times New Roman"/>
                <w:color w:val="000000"/>
                <w:lang w:eastAsia="sr-Latn-CS"/>
              </w:rPr>
            </w:pPr>
            <w:r w:rsidRPr="0084599E">
              <w:rPr>
                <w:rFonts w:eastAsia="Times New Roman"/>
                <w:color w:val="000000"/>
                <w:lang w:eastAsia="sr-Latn-CS"/>
              </w:rPr>
              <w:t>Гранулометријски састав угља (сито 40mm)</w:t>
            </w:r>
          </w:p>
        </w:tc>
        <w:tc>
          <w:tcPr>
            <w:tcW w:w="3833" w:type="dxa"/>
          </w:tcPr>
          <w:p w14:paraId="5DD7416E" w14:textId="77777777" w:rsidR="0084599E" w:rsidRPr="0084599E" w:rsidRDefault="0084599E" w:rsidP="00207B2C">
            <w:pPr>
              <w:suppressAutoHyphens/>
              <w:jc w:val="both"/>
              <w:rPr>
                <w:rFonts w:eastAsia="Times New Roman"/>
                <w:color w:val="000000"/>
                <w:lang w:eastAsia="sr-Latn-CS"/>
              </w:rPr>
            </w:pPr>
            <w:r w:rsidRPr="0084599E">
              <w:rPr>
                <w:rFonts w:eastAsia="Times New Roman"/>
                <w:color w:val="000000"/>
                <w:lang w:eastAsia="sr-Latn-CS"/>
              </w:rPr>
              <w:t xml:space="preserve">                 90 %</w:t>
            </w:r>
          </w:p>
        </w:tc>
      </w:tr>
      <w:tr w:rsidR="0084599E" w:rsidRPr="00BA3959" w14:paraId="5AA3D040" w14:textId="77777777" w:rsidTr="00207B2C">
        <w:trPr>
          <w:trHeight w:val="206"/>
        </w:trPr>
        <w:tc>
          <w:tcPr>
            <w:tcW w:w="704" w:type="dxa"/>
          </w:tcPr>
          <w:p w14:paraId="6B0B2AA1" w14:textId="77777777" w:rsidR="0084599E" w:rsidRPr="0084599E" w:rsidRDefault="0084599E" w:rsidP="00207B2C">
            <w:pPr>
              <w:pStyle w:val="ListParagraph"/>
              <w:suppressAutoHyphens/>
              <w:ind w:left="29" w:right="-107"/>
              <w:jc w:val="center"/>
              <w:rPr>
                <w:color w:val="000000"/>
              </w:rPr>
            </w:pPr>
            <w:r w:rsidRPr="0084599E">
              <w:rPr>
                <w:color w:val="000000"/>
              </w:rPr>
              <w:t>7.</w:t>
            </w:r>
          </w:p>
        </w:tc>
        <w:tc>
          <w:tcPr>
            <w:tcW w:w="4541" w:type="dxa"/>
          </w:tcPr>
          <w:p w14:paraId="266F4FBC" w14:textId="77777777" w:rsidR="0084599E" w:rsidRPr="0084599E" w:rsidRDefault="0084599E" w:rsidP="00207B2C">
            <w:pPr>
              <w:suppressAutoHyphens/>
              <w:jc w:val="both"/>
              <w:rPr>
                <w:rFonts w:eastAsia="Times New Roman"/>
                <w:color w:val="000000"/>
                <w:lang w:eastAsia="sr-Latn-CS"/>
              </w:rPr>
            </w:pPr>
            <w:r w:rsidRPr="0084599E">
              <w:rPr>
                <w:rFonts w:eastAsia="Times New Roman"/>
                <w:color w:val="000000"/>
                <w:lang w:eastAsia="sr-Latn-CS"/>
              </w:rPr>
              <w:t>Индекс мељивости „HGI“</w:t>
            </w:r>
          </w:p>
        </w:tc>
        <w:tc>
          <w:tcPr>
            <w:tcW w:w="3833" w:type="dxa"/>
          </w:tcPr>
          <w:p w14:paraId="1752B2D8" w14:textId="77777777" w:rsidR="0084599E" w:rsidRPr="00BA3959" w:rsidRDefault="0084599E" w:rsidP="00207B2C">
            <w:pPr>
              <w:suppressAutoHyphens/>
              <w:rPr>
                <w:rFonts w:eastAsia="Times New Roman"/>
                <w:color w:val="C00000"/>
                <w:lang w:eastAsia="sr-Latn-CS"/>
              </w:rPr>
            </w:pPr>
            <w:r w:rsidRPr="0084599E">
              <w:rPr>
                <w:rFonts w:eastAsia="Times New Roman"/>
                <w:color w:val="000000"/>
                <w:lang w:eastAsia="sr-Latn-CS"/>
              </w:rPr>
              <w:t xml:space="preserve">                 ≥ 44</w:t>
            </w:r>
          </w:p>
        </w:tc>
      </w:tr>
    </w:tbl>
    <w:p w14:paraId="61ABCDF5" w14:textId="17092306" w:rsidR="0084599E" w:rsidRDefault="0084599E" w:rsidP="00573580">
      <w:pPr>
        <w:widowControl/>
        <w:autoSpaceDE/>
        <w:autoSpaceDN/>
        <w:adjustRightInd/>
        <w:jc w:val="center"/>
        <w:rPr>
          <w:rFonts w:eastAsia="Times New Roman"/>
          <w:b/>
          <w:sz w:val="22"/>
          <w:szCs w:val="22"/>
          <w:lang w:val="sr-Cyrl-RS" w:eastAsia="sr-Latn-CS"/>
        </w:rPr>
      </w:pPr>
    </w:p>
    <w:p w14:paraId="61EB92B6" w14:textId="77777777" w:rsidR="004D2400" w:rsidRDefault="004D2400" w:rsidP="004D2400">
      <w:pPr>
        <w:tabs>
          <w:tab w:val="left" w:pos="0"/>
        </w:tabs>
        <w:jc w:val="both"/>
        <w:rPr>
          <w:b/>
        </w:rPr>
      </w:pPr>
      <w:r w:rsidRPr="00BA3959">
        <w:rPr>
          <w:b/>
        </w:rPr>
        <w:t xml:space="preserve">ЦЕНА </w:t>
      </w:r>
    </w:p>
    <w:p w14:paraId="4C66CEDB" w14:textId="77777777" w:rsidR="004D2400" w:rsidRDefault="004D2400" w:rsidP="004D2400">
      <w:pPr>
        <w:tabs>
          <w:tab w:val="left" w:pos="0"/>
        </w:tabs>
        <w:jc w:val="both"/>
        <w:rPr>
          <w:b/>
        </w:rPr>
      </w:pPr>
    </w:p>
    <w:p w14:paraId="28D0A5A9" w14:textId="7FA086F8" w:rsidR="004D2400" w:rsidRPr="00BA3959" w:rsidRDefault="004D2400" w:rsidP="004D2400">
      <w:pPr>
        <w:tabs>
          <w:tab w:val="left" w:pos="0"/>
        </w:tabs>
        <w:jc w:val="both"/>
      </w:pPr>
      <w:r w:rsidRPr="00BA3959">
        <w:t>Цена се исказује у ЕУР, изражена на две децимале.</w:t>
      </w:r>
    </w:p>
    <w:p w14:paraId="67700475" w14:textId="77777777" w:rsidR="004D2400" w:rsidRPr="00BA3959" w:rsidRDefault="004D2400" w:rsidP="004D2400">
      <w:pPr>
        <w:tabs>
          <w:tab w:val="left" w:pos="0"/>
        </w:tabs>
        <w:jc w:val="both"/>
      </w:pPr>
    </w:p>
    <w:p w14:paraId="4F67E1F5" w14:textId="77777777" w:rsidR="004D2400" w:rsidRPr="00EF5410" w:rsidRDefault="004D2400" w:rsidP="004D2400">
      <w:pPr>
        <w:tabs>
          <w:tab w:val="left" w:pos="0"/>
        </w:tabs>
        <w:jc w:val="both"/>
        <w:rPr>
          <w:b/>
        </w:rPr>
      </w:pPr>
      <w:r w:rsidRPr="00EF5410">
        <w:rPr>
          <w:b/>
        </w:rPr>
        <w:t xml:space="preserve">ЕПС АД Београд одређује максималну укупну јединичну цену по </w:t>
      </w:r>
      <w:r w:rsidRPr="00EF5410">
        <w:rPr>
          <w:rFonts w:eastAsia="Times New Roman"/>
          <w:b/>
          <w:color w:val="000000"/>
          <w:lang w:eastAsia="sr-Latn-CS"/>
        </w:rPr>
        <w:t>GJ</w:t>
      </w:r>
      <w:r w:rsidRPr="00EF5410">
        <w:rPr>
          <w:b/>
        </w:rPr>
        <w:t xml:space="preserve"> </w:t>
      </w:r>
      <w:bookmarkStart w:id="2" w:name="_Hlk188013847"/>
      <w:r w:rsidRPr="00EF5410">
        <w:rPr>
          <w:b/>
        </w:rPr>
        <w:t>(која укључује цену угља, све манипулативне, транспортне и све друге трошкове, на паритету истоварено на депонију угља Наручиоца)</w:t>
      </w:r>
      <w:bookmarkEnd w:id="2"/>
      <w:r w:rsidRPr="00EF5410">
        <w:rPr>
          <w:b/>
        </w:rPr>
        <w:t xml:space="preserve"> и она износи 8,00 ЕУР за 1 </w:t>
      </w:r>
      <w:r w:rsidRPr="00EF5410">
        <w:rPr>
          <w:rFonts w:eastAsia="Times New Roman"/>
          <w:b/>
          <w:color w:val="000000"/>
          <w:lang w:eastAsia="sr-Latn-CS"/>
        </w:rPr>
        <w:t>GJ.</w:t>
      </w:r>
    </w:p>
    <w:p w14:paraId="5F544B98" w14:textId="77777777" w:rsidR="004D2400" w:rsidRPr="00BA3959" w:rsidRDefault="004D2400" w:rsidP="004D2400">
      <w:pPr>
        <w:tabs>
          <w:tab w:val="left" w:pos="0"/>
        </w:tabs>
      </w:pPr>
    </w:p>
    <w:p w14:paraId="3FE4ED05" w14:textId="0707056A" w:rsidR="004D2400" w:rsidRPr="003E35C1" w:rsidRDefault="004D2400" w:rsidP="004D2400">
      <w:pPr>
        <w:jc w:val="both"/>
        <w:rPr>
          <w:u w:val="single"/>
          <w:lang w:val="sr-Cyrl-RS"/>
        </w:rPr>
      </w:pPr>
      <w:r w:rsidRPr="00EF5410">
        <w:rPr>
          <w:u w:val="single"/>
        </w:rPr>
        <w:t xml:space="preserve">Понуђена укупна јединична цена по </w:t>
      </w:r>
      <w:r w:rsidRPr="00EF5410">
        <w:rPr>
          <w:rFonts w:eastAsia="Times New Roman"/>
          <w:color w:val="000000"/>
          <w:u w:val="single"/>
          <w:lang w:eastAsia="sr-Latn-CS"/>
        </w:rPr>
        <w:t>GJ</w:t>
      </w:r>
      <w:r w:rsidRPr="00EF5410">
        <w:rPr>
          <w:u w:val="single"/>
        </w:rPr>
        <w:t xml:space="preserve"> мора бити једнака или мања од цене из става 2. овог члана, у супротном, понуда ће бити одбијена као неприхватљива.</w:t>
      </w:r>
    </w:p>
    <w:p w14:paraId="4C65BABF" w14:textId="77777777" w:rsidR="004D2400" w:rsidRPr="00BA3959" w:rsidRDefault="004D2400" w:rsidP="004D2400">
      <w:pPr>
        <w:jc w:val="both"/>
      </w:pPr>
    </w:p>
    <w:p w14:paraId="75BA1ABC" w14:textId="6320142E" w:rsidR="004D2400" w:rsidRDefault="004D2400" w:rsidP="004D2400">
      <w:pPr>
        <w:jc w:val="both"/>
      </w:pPr>
      <w:r w:rsidRPr="00BA3959">
        <w:lastRenderedPageBreak/>
        <w:t xml:space="preserve">У случају рачунске грешке код исказивања укупне понуђене цене меродавна је укупна јединична цена угља по </w:t>
      </w:r>
      <w:r w:rsidRPr="00BA3959">
        <w:rPr>
          <w:rFonts w:eastAsia="Times New Roman"/>
          <w:color w:val="000000"/>
          <w:lang w:eastAsia="sr-Latn-CS"/>
        </w:rPr>
        <w:t>GJ.</w:t>
      </w:r>
      <w:r w:rsidRPr="00BA3959">
        <w:t xml:space="preserve"> </w:t>
      </w:r>
    </w:p>
    <w:p w14:paraId="60B30CF7" w14:textId="77777777" w:rsidR="00015EE0" w:rsidRDefault="00015EE0" w:rsidP="004D2400">
      <w:pPr>
        <w:jc w:val="both"/>
      </w:pPr>
    </w:p>
    <w:p w14:paraId="3D57A938" w14:textId="77777777" w:rsidR="008A1A22" w:rsidRDefault="008A1A22" w:rsidP="008A1A22">
      <w:pPr>
        <w:jc w:val="both"/>
        <w:rPr>
          <w:rFonts w:eastAsia="Times New Roman"/>
          <w:b/>
          <w:color w:val="000000" w:themeColor="text1"/>
          <w:lang w:eastAsia="sr-Latn-CS"/>
        </w:rPr>
      </w:pPr>
      <w:r w:rsidRPr="00BA3959">
        <w:rPr>
          <w:rFonts w:eastAsia="Times New Roman"/>
          <w:b/>
          <w:color w:val="000000" w:themeColor="text1"/>
          <w:lang w:eastAsia="sr-Latn-CS"/>
        </w:rPr>
        <w:t>КОРЕКЦИЈА ЦЕНЕ УГЉА</w:t>
      </w:r>
    </w:p>
    <w:p w14:paraId="32E3D477" w14:textId="77777777" w:rsidR="008A1A22" w:rsidRDefault="008A1A22" w:rsidP="008A1A22">
      <w:pPr>
        <w:jc w:val="both"/>
        <w:rPr>
          <w:rFonts w:eastAsia="Times New Roman"/>
          <w:color w:val="000000" w:themeColor="text1"/>
          <w:lang w:eastAsia="sr-Latn-CS"/>
        </w:rPr>
      </w:pPr>
    </w:p>
    <w:p w14:paraId="0EB554FC" w14:textId="1BBCBE78" w:rsidR="008A1A22" w:rsidRPr="00BA3959" w:rsidRDefault="008A1A22" w:rsidP="008A1A22">
      <w:pPr>
        <w:jc w:val="both"/>
        <w:rPr>
          <w:rFonts w:eastAsia="Times New Roman"/>
          <w:color w:val="000000" w:themeColor="text1"/>
          <w:lang w:eastAsia="sr-Latn-CS"/>
        </w:rPr>
      </w:pPr>
      <w:r w:rsidRPr="00BA3959">
        <w:rPr>
          <w:rFonts w:eastAsia="Times New Roman"/>
          <w:color w:val="000000" w:themeColor="text1"/>
          <w:lang w:eastAsia="sr-Latn-CS"/>
        </w:rPr>
        <w:t xml:space="preserve">Основ за корекцију цене угља у току извршења уговора је доња топлотна моћ испорученог угља утврђена хемијским анализама, при чему се за обрачунску вредност користи седмодневни просек </w:t>
      </w:r>
      <w:r w:rsidRPr="00BA3959">
        <w:rPr>
          <w:rFonts w:eastAsia="Times New Roman"/>
          <w:color w:val="000000" w:themeColor="text1"/>
        </w:rPr>
        <w:t xml:space="preserve">доње топлотне моћи </w:t>
      </w:r>
      <w:r w:rsidRPr="00BA3959">
        <w:rPr>
          <w:rFonts w:eastAsia="Times New Roman"/>
          <w:color w:val="000000" w:themeColor="text1"/>
          <w:lang w:eastAsia="sr-Latn-CS"/>
        </w:rPr>
        <w:t xml:space="preserve">испорученог угља. </w:t>
      </w:r>
    </w:p>
    <w:p w14:paraId="5D8A11E0" w14:textId="77777777" w:rsidR="008A1A22" w:rsidRPr="00BA3959" w:rsidRDefault="008A1A22" w:rsidP="008A1A22">
      <w:pPr>
        <w:jc w:val="both"/>
        <w:rPr>
          <w:rFonts w:eastAsia="Times New Roman"/>
          <w:color w:val="000000" w:themeColor="text1"/>
          <w:lang w:eastAsia="sr-Latn-CS"/>
        </w:rPr>
      </w:pPr>
    </w:p>
    <w:p w14:paraId="14DC9F69" w14:textId="77777777" w:rsidR="008A1A22" w:rsidRPr="00BA3959" w:rsidRDefault="008A1A22" w:rsidP="008A1A22">
      <w:pPr>
        <w:jc w:val="both"/>
        <w:rPr>
          <w:rFonts w:eastAsia="Times New Roman"/>
          <w:color w:val="000000" w:themeColor="text1"/>
        </w:rPr>
      </w:pPr>
      <w:r w:rsidRPr="00BA3959">
        <w:rPr>
          <w:rFonts w:eastAsia="Times New Roman"/>
          <w:color w:val="000000" w:themeColor="text1"/>
        </w:rPr>
        <w:t>Обрачунска вредност испорученог угља утврђује се на следећи начин:</w:t>
      </w:r>
    </w:p>
    <w:p w14:paraId="6EDC3B3C" w14:textId="77777777" w:rsidR="008A1A22" w:rsidRPr="00D64C2A" w:rsidRDefault="008A1A22" w:rsidP="0097507B">
      <w:pPr>
        <w:widowControl/>
        <w:numPr>
          <w:ilvl w:val="0"/>
          <w:numId w:val="69"/>
        </w:numPr>
        <w:autoSpaceDE/>
        <w:autoSpaceDN/>
        <w:adjustRightInd/>
        <w:jc w:val="both"/>
        <w:rPr>
          <w:rFonts w:eastAsia="Times New Roman"/>
          <w:color w:val="000000" w:themeColor="text1"/>
        </w:rPr>
      </w:pPr>
      <w:r w:rsidRPr="00D64C2A">
        <w:rPr>
          <w:rFonts w:eastAsia="Times New Roman"/>
          <w:color w:val="000000" w:themeColor="text1"/>
        </w:rPr>
        <w:t xml:space="preserve">у случају да је хемијским анализама утврђена вредност </w:t>
      </w:r>
      <w:r w:rsidRPr="00D64C2A">
        <w:rPr>
          <w:rFonts w:eastAsia="Times New Roman"/>
          <w:color w:val="000000" w:themeColor="text1"/>
          <w:lang w:eastAsia="sr-Latn-CS"/>
        </w:rPr>
        <w:t>седмодневног просека</w:t>
      </w:r>
      <w:r w:rsidRPr="00D64C2A">
        <w:rPr>
          <w:rFonts w:eastAsia="Times New Roman"/>
          <w:color w:val="000000" w:themeColor="text1"/>
        </w:rPr>
        <w:t xml:space="preserve"> доње топлотне моћи </w:t>
      </w:r>
      <w:r w:rsidRPr="00D64C2A">
        <w:rPr>
          <w:rFonts w:eastAsia="Calibri"/>
        </w:rPr>
        <w:t xml:space="preserve">у понуђеном </w:t>
      </w:r>
      <w:r w:rsidRPr="00D64C2A">
        <w:rPr>
          <w:rFonts w:eastAsia="Times New Roman"/>
          <w:color w:val="000000"/>
          <w:lang w:eastAsia="sr-Latn-CS"/>
        </w:rPr>
        <w:t>распону доње топлотне моћи (</w:t>
      </w:r>
      <w:r w:rsidRPr="00D64C2A">
        <w:rPr>
          <w:rFonts w:eastAsia="Times New Roman"/>
          <w:color w:val="000000"/>
        </w:rPr>
        <w:t xml:space="preserve">од 10,50 GJ/t до 12,00 GJ/t  </w:t>
      </w:r>
      <w:r w:rsidRPr="00D64C2A">
        <w:rPr>
          <w:rFonts w:eastAsia="Times New Roman"/>
          <w:color w:val="000000"/>
          <w:lang w:eastAsia="sr-Latn-CS"/>
        </w:rPr>
        <w:t>за партију 1, односно од 9,00 GJ/t до 10,49 GJ/t за партију 2)</w:t>
      </w:r>
      <w:r w:rsidRPr="00D64C2A">
        <w:rPr>
          <w:rFonts w:eastAsia="Times New Roman"/>
          <w:color w:val="000000"/>
          <w:lang w:val="sr-Latn-RS" w:eastAsia="sr-Latn-CS"/>
        </w:rPr>
        <w:t xml:space="preserve"> </w:t>
      </w:r>
      <w:r w:rsidRPr="00D64C2A">
        <w:rPr>
          <w:rFonts w:eastAsia="Times New Roman"/>
          <w:color w:val="000000"/>
          <w:lang w:eastAsia="sr-Latn-CS"/>
        </w:rPr>
        <w:t xml:space="preserve">или </w:t>
      </w:r>
      <w:r w:rsidRPr="00D64C2A">
        <w:rPr>
          <w:rFonts w:eastAsia="Times New Roman"/>
          <w:color w:val="000000" w:themeColor="text1"/>
        </w:rPr>
        <w:t xml:space="preserve">изнад понуђеног распона доње </w:t>
      </w:r>
      <w:r w:rsidRPr="00D64C2A">
        <w:rPr>
          <w:rFonts w:eastAsia="Times New Roman"/>
          <w:color w:val="000000"/>
          <w:lang w:eastAsia="sr-Latn-CS"/>
        </w:rPr>
        <w:t>топлотне моћи, приликом фактурисања и плаћања примениће се формула:</w:t>
      </w:r>
    </w:p>
    <w:p w14:paraId="11D96090" w14:textId="77777777" w:rsidR="008A1A22" w:rsidRPr="00D64C2A" w:rsidRDefault="008A1A22" w:rsidP="008A1A22">
      <w:pPr>
        <w:ind w:left="720"/>
        <w:jc w:val="both"/>
        <w:rPr>
          <w:rFonts w:eastAsia="Times New Roman"/>
          <w:color w:val="000000" w:themeColor="text1"/>
        </w:rPr>
      </w:pPr>
    </w:p>
    <w:tbl>
      <w:tblPr>
        <w:tblStyle w:val="TableGrid"/>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708"/>
        <w:gridCol w:w="2245"/>
        <w:gridCol w:w="590"/>
        <w:gridCol w:w="2784"/>
      </w:tblGrid>
      <w:tr w:rsidR="008A1A22" w:rsidRPr="00D64C2A" w14:paraId="7F92FBE7" w14:textId="77777777" w:rsidTr="008A1A22">
        <w:trPr>
          <w:trHeight w:val="1111"/>
        </w:trPr>
        <w:tc>
          <w:tcPr>
            <w:tcW w:w="1985" w:type="dxa"/>
            <w:vAlign w:val="center"/>
          </w:tcPr>
          <w:p w14:paraId="5B5A4037" w14:textId="77777777" w:rsidR="008A1A22" w:rsidRPr="00D64C2A" w:rsidRDefault="008A1A22" w:rsidP="008A1A22">
            <w:pPr>
              <w:jc w:val="both"/>
              <w:rPr>
                <w:rFonts w:eastAsia="Times New Roman"/>
                <w:color w:val="000000"/>
                <w:lang w:eastAsia="sr-Latn-CS"/>
              </w:rPr>
            </w:pPr>
            <w:r w:rsidRPr="00D64C2A">
              <w:rPr>
                <w:rFonts w:eastAsia="Times New Roman"/>
                <w:color w:val="000000"/>
                <w:lang w:eastAsia="sr-Latn-CS"/>
              </w:rPr>
              <w:t xml:space="preserve">испоручена седмодневна количина </w:t>
            </w:r>
          </w:p>
          <w:p w14:paraId="305E57E5" w14:textId="77777777" w:rsidR="008A1A22" w:rsidRPr="00D64C2A" w:rsidRDefault="008A1A22" w:rsidP="008A1A22">
            <w:pPr>
              <w:jc w:val="both"/>
              <w:rPr>
                <w:rFonts w:eastAsia="Times New Roman"/>
                <w:color w:val="000000" w:themeColor="text1"/>
              </w:rPr>
            </w:pPr>
            <w:r w:rsidRPr="00D64C2A">
              <w:rPr>
                <w:rFonts w:eastAsia="Times New Roman"/>
                <w:color w:val="000000"/>
                <w:lang w:eastAsia="sr-Latn-CS"/>
              </w:rPr>
              <w:t>(у тонама)</w:t>
            </w:r>
          </w:p>
        </w:tc>
        <w:tc>
          <w:tcPr>
            <w:tcW w:w="708" w:type="dxa"/>
            <w:vAlign w:val="center"/>
          </w:tcPr>
          <w:p w14:paraId="2E5EC4D5" w14:textId="77777777" w:rsidR="008A1A22" w:rsidRPr="00D64C2A" w:rsidRDefault="008A1A22" w:rsidP="008A1A22">
            <w:pPr>
              <w:jc w:val="center"/>
              <w:rPr>
                <w:rFonts w:eastAsia="Times New Roman"/>
                <w:color w:val="000000" w:themeColor="text1"/>
              </w:rPr>
            </w:pPr>
            <w:r w:rsidRPr="00D64C2A">
              <w:rPr>
                <w:rFonts w:eastAsia="Times New Roman"/>
                <w:color w:val="000000"/>
                <w:lang w:val="sr-Latn-RS" w:eastAsia="sr-Latn-CS"/>
              </w:rPr>
              <w:t>x</w:t>
            </w:r>
          </w:p>
        </w:tc>
        <w:tc>
          <w:tcPr>
            <w:tcW w:w="2245" w:type="dxa"/>
            <w:vAlign w:val="center"/>
          </w:tcPr>
          <w:p w14:paraId="04B1F4A7" w14:textId="77777777" w:rsidR="008A1A22" w:rsidRPr="00D64C2A" w:rsidRDefault="008A1A22" w:rsidP="008A1A22">
            <w:pPr>
              <w:jc w:val="both"/>
              <w:rPr>
                <w:rFonts w:eastAsia="Times New Roman"/>
                <w:color w:val="000000" w:themeColor="text1"/>
              </w:rPr>
            </w:pPr>
            <w:r w:rsidRPr="00D64C2A">
              <w:rPr>
                <w:rFonts w:eastAsia="Times New Roman"/>
                <w:color w:val="000000"/>
                <w:lang w:eastAsia="sr-Latn-CS"/>
              </w:rPr>
              <w:t xml:space="preserve">уговорена цена </w:t>
            </w:r>
            <w:r w:rsidRPr="00D64C2A">
              <w:rPr>
                <w:rFonts w:eastAsia="Times New Roman"/>
                <w:color w:val="000000" w:themeColor="text1"/>
              </w:rPr>
              <w:t>ЕУР/</w:t>
            </w:r>
            <w:r w:rsidRPr="00D64C2A">
              <w:rPr>
                <w:rFonts w:eastAsia="Calibri"/>
              </w:rPr>
              <w:t>GЈ</w:t>
            </w:r>
          </w:p>
        </w:tc>
        <w:tc>
          <w:tcPr>
            <w:tcW w:w="590" w:type="dxa"/>
            <w:vAlign w:val="center"/>
          </w:tcPr>
          <w:p w14:paraId="3A0352E8" w14:textId="77777777" w:rsidR="008A1A22" w:rsidRPr="00D64C2A" w:rsidRDefault="008A1A22" w:rsidP="008A1A22">
            <w:pPr>
              <w:jc w:val="center"/>
              <w:rPr>
                <w:rFonts w:eastAsia="Times New Roman"/>
                <w:color w:val="000000" w:themeColor="text1"/>
              </w:rPr>
            </w:pPr>
            <w:r w:rsidRPr="00D64C2A">
              <w:rPr>
                <w:rFonts w:eastAsia="Calibri"/>
                <w:lang w:val="sr-Latn-RS"/>
              </w:rPr>
              <w:t>x</w:t>
            </w:r>
          </w:p>
        </w:tc>
        <w:tc>
          <w:tcPr>
            <w:tcW w:w="2784" w:type="dxa"/>
            <w:vAlign w:val="center"/>
          </w:tcPr>
          <w:p w14:paraId="2C905683" w14:textId="77777777" w:rsidR="008A1A22" w:rsidRPr="00D64C2A" w:rsidRDefault="008A1A22" w:rsidP="008A1A22">
            <w:pPr>
              <w:jc w:val="center"/>
              <w:rPr>
                <w:rFonts w:eastAsia="Times New Roman"/>
                <w:color w:val="000000" w:themeColor="text1"/>
                <w:lang w:eastAsia="sr-Latn-CS"/>
              </w:rPr>
            </w:pPr>
            <w:r w:rsidRPr="00D64C2A">
              <w:rPr>
                <w:rFonts w:eastAsia="Times New Roman"/>
                <w:color w:val="000000" w:themeColor="text1"/>
                <w:lang w:eastAsia="sr-Latn-CS"/>
              </w:rPr>
              <w:t xml:space="preserve">*седмодневни просек </w:t>
            </w:r>
            <w:r w:rsidRPr="00D64C2A">
              <w:rPr>
                <w:rFonts w:eastAsia="Times New Roman"/>
                <w:color w:val="000000" w:themeColor="text1"/>
              </w:rPr>
              <w:t xml:space="preserve">доње топлотне моћи </w:t>
            </w:r>
            <w:r w:rsidRPr="00D64C2A">
              <w:rPr>
                <w:rFonts w:eastAsia="Times New Roman"/>
                <w:color w:val="000000" w:themeColor="text1"/>
                <w:lang w:eastAsia="sr-Latn-CS"/>
              </w:rPr>
              <w:t>испорученог угља</w:t>
            </w:r>
          </w:p>
          <w:p w14:paraId="3853BD53" w14:textId="77777777" w:rsidR="008A1A22" w:rsidRPr="00D64C2A" w:rsidRDefault="008A1A22" w:rsidP="008A1A22">
            <w:pPr>
              <w:jc w:val="center"/>
              <w:rPr>
                <w:rFonts w:eastAsia="Times New Roman"/>
                <w:color w:val="000000" w:themeColor="text1"/>
              </w:rPr>
            </w:pPr>
            <w:r w:rsidRPr="00D64C2A">
              <w:rPr>
                <w:rFonts w:eastAsia="Times New Roman"/>
                <w:color w:val="000000" w:themeColor="text1"/>
                <w:lang w:eastAsia="sr-Latn-CS"/>
              </w:rPr>
              <w:t xml:space="preserve">(у </w:t>
            </w:r>
            <w:r w:rsidRPr="00D64C2A">
              <w:rPr>
                <w:rFonts w:eastAsia="Calibri"/>
              </w:rPr>
              <w:t>GЈ</w:t>
            </w:r>
            <w:r w:rsidRPr="00D64C2A">
              <w:rPr>
                <w:rFonts w:eastAsia="Calibri"/>
                <w:lang w:val="sr-Latn-RS"/>
              </w:rPr>
              <w:t>/t</w:t>
            </w:r>
            <w:r w:rsidRPr="00D64C2A">
              <w:rPr>
                <w:rFonts w:eastAsia="Calibri"/>
              </w:rPr>
              <w:t>)</w:t>
            </w:r>
          </w:p>
        </w:tc>
      </w:tr>
      <w:tr w:rsidR="008A1A22" w:rsidRPr="00D64C2A" w14:paraId="01D8155F" w14:textId="77777777" w:rsidTr="008A1A22">
        <w:trPr>
          <w:trHeight w:val="1111"/>
        </w:trPr>
        <w:tc>
          <w:tcPr>
            <w:tcW w:w="8312" w:type="dxa"/>
            <w:gridSpan w:val="5"/>
            <w:vAlign w:val="center"/>
          </w:tcPr>
          <w:p w14:paraId="44D6DC8E" w14:textId="77777777" w:rsidR="008A1A22" w:rsidRPr="00D64C2A" w:rsidRDefault="008A1A22" w:rsidP="008A1A22">
            <w:pPr>
              <w:jc w:val="both"/>
              <w:rPr>
                <w:rFonts w:eastAsia="Times New Roman"/>
                <w:color w:val="000000" w:themeColor="text1"/>
                <w:lang w:eastAsia="sr-Latn-CS"/>
              </w:rPr>
            </w:pPr>
            <w:r w:rsidRPr="00D64C2A">
              <w:rPr>
                <w:rFonts w:eastAsia="Times New Roman"/>
                <w:color w:val="000000" w:themeColor="text1"/>
                <w:lang w:eastAsia="sr-Latn-CS"/>
              </w:rPr>
              <w:t xml:space="preserve">* </w:t>
            </w:r>
            <w:r>
              <w:rPr>
                <w:rFonts w:eastAsia="Times New Roman"/>
                <w:color w:val="000000" w:themeColor="text1"/>
                <w:lang w:eastAsia="sr-Latn-CS"/>
              </w:rPr>
              <w:t>у</w:t>
            </w:r>
            <w:r w:rsidRPr="00D64C2A">
              <w:rPr>
                <w:rFonts w:eastAsia="Times New Roman"/>
                <w:color w:val="000000" w:themeColor="text1"/>
                <w:lang w:eastAsia="sr-Latn-CS"/>
              </w:rPr>
              <w:t xml:space="preserve">колико је седмодневни просек </w:t>
            </w:r>
            <w:r w:rsidRPr="00D64C2A">
              <w:rPr>
                <w:rFonts w:eastAsia="Times New Roman"/>
                <w:color w:val="000000" w:themeColor="text1"/>
              </w:rPr>
              <w:t xml:space="preserve">доње топлотне моћи </w:t>
            </w:r>
            <w:r w:rsidRPr="00D64C2A">
              <w:rPr>
                <w:rFonts w:eastAsia="Times New Roman"/>
                <w:color w:val="000000" w:themeColor="text1"/>
                <w:lang w:eastAsia="sr-Latn-CS"/>
              </w:rPr>
              <w:t xml:space="preserve">испорученог угља (у </w:t>
            </w:r>
            <w:r w:rsidRPr="00D64C2A">
              <w:rPr>
                <w:rFonts w:eastAsia="Calibri"/>
              </w:rPr>
              <w:t>GЈ) изнад 12 GЈ</w:t>
            </w:r>
            <w:r w:rsidRPr="00D64C2A">
              <w:rPr>
                <w:rFonts w:eastAsia="Calibri"/>
                <w:lang w:val="sr-Latn-RS"/>
              </w:rPr>
              <w:t>/t</w:t>
            </w:r>
            <w:r w:rsidRPr="00D64C2A">
              <w:rPr>
                <w:rFonts w:eastAsia="Calibri"/>
              </w:rPr>
              <w:t xml:space="preserve"> за Партију 1, односно изнад 10,49 GЈ</w:t>
            </w:r>
            <w:r w:rsidRPr="00D64C2A">
              <w:rPr>
                <w:rFonts w:eastAsia="Calibri"/>
                <w:lang w:val="sr-Latn-RS"/>
              </w:rPr>
              <w:t>/t</w:t>
            </w:r>
            <w:r w:rsidRPr="00D64C2A">
              <w:rPr>
                <w:rFonts w:eastAsia="Calibri"/>
              </w:rPr>
              <w:t xml:space="preserve"> за Партију 2, приликом обрачуна и плаћања користиће се вредност 12 GЈ</w:t>
            </w:r>
            <w:r w:rsidRPr="00D64C2A">
              <w:rPr>
                <w:rFonts w:eastAsia="Calibri"/>
                <w:lang w:val="sr-Latn-RS"/>
              </w:rPr>
              <w:t>/t</w:t>
            </w:r>
            <w:r w:rsidRPr="00D64C2A">
              <w:rPr>
                <w:rFonts w:eastAsia="Calibri"/>
              </w:rPr>
              <w:t xml:space="preserve"> за Партију 1, односно 10,49 GЈ</w:t>
            </w:r>
            <w:r w:rsidRPr="00D64C2A">
              <w:rPr>
                <w:rFonts w:eastAsia="Calibri"/>
                <w:lang w:val="sr-Latn-RS"/>
              </w:rPr>
              <w:t>/t</w:t>
            </w:r>
            <w:r w:rsidRPr="00D64C2A">
              <w:rPr>
                <w:rFonts w:eastAsia="Calibri"/>
              </w:rPr>
              <w:t xml:space="preserve"> за Партију 2</w:t>
            </w:r>
          </w:p>
        </w:tc>
      </w:tr>
    </w:tbl>
    <w:p w14:paraId="59B8928F" w14:textId="77777777" w:rsidR="008A1A22" w:rsidRPr="00D64C2A" w:rsidRDefault="008A1A22" w:rsidP="008A1A22">
      <w:pPr>
        <w:ind w:left="720"/>
        <w:jc w:val="both"/>
        <w:rPr>
          <w:rFonts w:eastAsia="Times New Roman"/>
          <w:color w:val="000000" w:themeColor="text1"/>
        </w:rPr>
      </w:pPr>
    </w:p>
    <w:p w14:paraId="18DB68DF" w14:textId="77777777" w:rsidR="008A1A22" w:rsidRPr="00D64C2A" w:rsidRDefault="008A1A22" w:rsidP="008A1A22">
      <w:pPr>
        <w:pStyle w:val="ListParagraph"/>
        <w:jc w:val="both"/>
        <w:rPr>
          <w:rFonts w:eastAsia="Times New Roman"/>
          <w:color w:val="000000" w:themeColor="text1"/>
          <w:u w:val="single"/>
        </w:rPr>
      </w:pPr>
      <w:r w:rsidRPr="00D64C2A">
        <w:rPr>
          <w:rFonts w:eastAsia="Times New Roman"/>
          <w:color w:val="000000" w:themeColor="text1"/>
          <w:u w:val="single"/>
        </w:rPr>
        <w:t>Пример:</w:t>
      </w:r>
    </w:p>
    <w:p w14:paraId="3452F33A" w14:textId="77777777" w:rsidR="008A1A22" w:rsidRPr="00D64C2A" w:rsidRDefault="008A1A22" w:rsidP="008A1A22">
      <w:pPr>
        <w:pStyle w:val="ListParagraph"/>
        <w:jc w:val="both"/>
        <w:rPr>
          <w:rFonts w:eastAsia="Times New Roman"/>
          <w:color w:val="000000"/>
          <w:lang w:eastAsia="sr-Latn-CS"/>
        </w:rPr>
      </w:pPr>
      <w:r w:rsidRPr="00D64C2A">
        <w:rPr>
          <w:rFonts w:eastAsia="Times New Roman"/>
          <w:color w:val="000000" w:themeColor="text1"/>
        </w:rPr>
        <w:t xml:space="preserve">Понуђен је угаљ за Партију 1 (чији је опсег </w:t>
      </w:r>
      <w:r w:rsidRPr="00D64C2A">
        <w:rPr>
          <w:rFonts w:eastAsia="Times New Roman"/>
          <w:color w:val="000000"/>
          <w:lang w:eastAsia="sr-Latn-CS"/>
        </w:rPr>
        <w:t>топлотне моћи</w:t>
      </w:r>
      <w:r w:rsidRPr="00D64C2A">
        <w:rPr>
          <w:rFonts w:eastAsia="Times New Roman"/>
          <w:color w:val="000000" w:themeColor="text1"/>
        </w:rPr>
        <w:t xml:space="preserve"> </w:t>
      </w:r>
      <w:r w:rsidRPr="00D64C2A">
        <w:rPr>
          <w:rFonts w:eastAsia="Times New Roman"/>
          <w:color w:val="000000"/>
          <w:lang w:eastAsia="sr-Latn-CS"/>
        </w:rPr>
        <w:t xml:space="preserve">од 10,50 GJ/t до 12,00 GJ/t), а уговорена цена </w:t>
      </w:r>
      <w:r w:rsidRPr="00D64C2A">
        <w:rPr>
          <w:rFonts w:eastAsia="Times New Roman"/>
          <w:color w:val="000000" w:themeColor="text1"/>
        </w:rPr>
        <w:t>(која укључује цену угља, све манипулативне, транспортне и све друге трошкове, на паритету истоварено на депонију угља Наручиоца) износи</w:t>
      </w:r>
      <w:r w:rsidRPr="00D64C2A">
        <w:rPr>
          <w:rFonts w:eastAsia="Times New Roman"/>
          <w:color w:val="000000"/>
          <w:lang w:eastAsia="sr-Latn-CS"/>
        </w:rPr>
        <w:t xml:space="preserve"> 8 ЕУР за 1 GJ. Уколико је испоручен угаљ у количини од 1.000 тона чији </w:t>
      </w:r>
      <w:r w:rsidRPr="00D64C2A">
        <w:rPr>
          <w:rFonts w:eastAsia="Times New Roman"/>
          <w:color w:val="000000" w:themeColor="text1"/>
          <w:lang w:eastAsia="sr-Latn-CS"/>
        </w:rPr>
        <w:t xml:space="preserve">седмодневни просек </w:t>
      </w:r>
      <w:r w:rsidRPr="00D64C2A">
        <w:rPr>
          <w:rFonts w:eastAsia="Times New Roman"/>
          <w:color w:val="000000" w:themeColor="text1"/>
        </w:rPr>
        <w:t xml:space="preserve">доње топлотне моћи износи 11,00 </w:t>
      </w:r>
      <w:r w:rsidRPr="00D64C2A">
        <w:rPr>
          <w:rFonts w:eastAsia="Times New Roman"/>
          <w:color w:val="000000"/>
          <w:lang w:eastAsia="sr-Latn-CS"/>
        </w:rPr>
        <w:t>GJ, приликом фактурисања и плаћања примениће се формула:</w:t>
      </w:r>
    </w:p>
    <w:p w14:paraId="6D49C518" w14:textId="77777777" w:rsidR="008A1A22" w:rsidRPr="00D64C2A" w:rsidRDefault="008A1A22" w:rsidP="008A1A22">
      <w:pPr>
        <w:pStyle w:val="ListParagraph"/>
        <w:jc w:val="both"/>
        <w:rPr>
          <w:rFonts w:eastAsia="Times New Roman"/>
          <w:color w:val="000000"/>
          <w:lang w:eastAsia="sr-Latn-CS"/>
        </w:rPr>
      </w:pPr>
    </w:p>
    <w:p w14:paraId="421B1F6E" w14:textId="77777777" w:rsidR="008A1A22" w:rsidRPr="00D64C2A" w:rsidRDefault="008A1A22" w:rsidP="008A1A22">
      <w:pPr>
        <w:ind w:left="720"/>
        <w:jc w:val="both"/>
        <w:rPr>
          <w:rFonts w:eastAsia="Times New Roman"/>
          <w:color w:val="000000"/>
          <w:lang w:val="sr-Latn-RS" w:eastAsia="sr-Latn-CS"/>
        </w:rPr>
      </w:pPr>
      <w:r w:rsidRPr="00D64C2A">
        <w:rPr>
          <w:rFonts w:eastAsia="Times New Roman"/>
          <w:color w:val="000000" w:themeColor="text1"/>
          <w:lang w:eastAsia="sr-Latn-CS"/>
        </w:rPr>
        <w:t xml:space="preserve">1.000 тона </w:t>
      </w:r>
      <w:r w:rsidRPr="00D64C2A">
        <w:rPr>
          <w:rFonts w:eastAsia="Times New Roman"/>
          <w:color w:val="000000" w:themeColor="text1"/>
          <w:lang w:val="sr-Latn-RS" w:eastAsia="sr-Latn-CS"/>
        </w:rPr>
        <w:t xml:space="preserve">x </w:t>
      </w:r>
      <w:r w:rsidRPr="00D64C2A">
        <w:rPr>
          <w:rFonts w:eastAsia="Times New Roman"/>
          <w:color w:val="000000"/>
          <w:lang w:eastAsia="sr-Latn-CS"/>
        </w:rPr>
        <w:t>8 ЕУР за 1 GJ</w:t>
      </w:r>
      <w:r w:rsidRPr="00D64C2A">
        <w:rPr>
          <w:rFonts w:eastAsia="Times New Roman"/>
          <w:color w:val="000000"/>
          <w:lang w:val="sr-Latn-RS" w:eastAsia="sr-Latn-CS"/>
        </w:rPr>
        <w:t xml:space="preserve"> x </w:t>
      </w:r>
      <w:r w:rsidRPr="00D64C2A">
        <w:rPr>
          <w:rFonts w:eastAsia="Times New Roman"/>
          <w:color w:val="000000" w:themeColor="text1"/>
        </w:rPr>
        <w:t xml:space="preserve">11,00 </w:t>
      </w:r>
      <w:r w:rsidRPr="00D64C2A">
        <w:rPr>
          <w:rFonts w:eastAsia="Times New Roman"/>
          <w:color w:val="000000"/>
          <w:lang w:eastAsia="sr-Latn-CS"/>
        </w:rPr>
        <w:t>GJ</w:t>
      </w:r>
      <w:r w:rsidRPr="00D64C2A">
        <w:rPr>
          <w:rFonts w:eastAsia="Calibri"/>
          <w:lang w:val="sr-Latn-RS"/>
        </w:rPr>
        <w:t>/t</w:t>
      </w:r>
      <w:r w:rsidRPr="00D64C2A">
        <w:rPr>
          <w:rFonts w:eastAsia="Times New Roman"/>
          <w:color w:val="000000"/>
          <w:lang w:val="sr-Latn-RS" w:eastAsia="sr-Latn-CS"/>
        </w:rPr>
        <w:t xml:space="preserve"> = 8</w:t>
      </w:r>
      <w:r w:rsidRPr="00D64C2A">
        <w:rPr>
          <w:rFonts w:eastAsia="Times New Roman"/>
          <w:color w:val="000000"/>
          <w:lang w:eastAsia="sr-Latn-CS"/>
        </w:rPr>
        <w:t>8</w:t>
      </w:r>
      <w:r w:rsidRPr="00D64C2A">
        <w:rPr>
          <w:rFonts w:eastAsia="Times New Roman"/>
          <w:color w:val="000000"/>
          <w:lang w:val="sr-Latn-RS" w:eastAsia="sr-Latn-CS"/>
        </w:rPr>
        <w:t>.000 EUR</w:t>
      </w:r>
    </w:p>
    <w:p w14:paraId="2591A697" w14:textId="77777777" w:rsidR="008A1A22" w:rsidRPr="00D64C2A" w:rsidRDefault="008A1A22" w:rsidP="008A1A22">
      <w:pPr>
        <w:ind w:left="720"/>
        <w:jc w:val="both"/>
        <w:rPr>
          <w:rFonts w:eastAsia="Times New Roman"/>
          <w:color w:val="000000" w:themeColor="text1"/>
        </w:rPr>
      </w:pPr>
    </w:p>
    <w:p w14:paraId="5FB0AA59" w14:textId="77777777" w:rsidR="008A1A22" w:rsidRPr="00D64C2A" w:rsidRDefault="008A1A22" w:rsidP="008A1A22">
      <w:pPr>
        <w:pStyle w:val="ListParagraph"/>
        <w:jc w:val="both"/>
        <w:rPr>
          <w:rFonts w:eastAsia="Times New Roman"/>
          <w:color w:val="000000" w:themeColor="text1"/>
          <w:u w:val="single"/>
        </w:rPr>
      </w:pPr>
      <w:r w:rsidRPr="00D64C2A">
        <w:rPr>
          <w:rFonts w:eastAsia="Times New Roman"/>
          <w:color w:val="000000" w:themeColor="text1"/>
          <w:u w:val="single"/>
        </w:rPr>
        <w:t>Пример2:</w:t>
      </w:r>
    </w:p>
    <w:p w14:paraId="1783FAB7" w14:textId="77777777" w:rsidR="008A1A22" w:rsidRPr="00D64C2A" w:rsidRDefault="008A1A22" w:rsidP="008A1A22">
      <w:pPr>
        <w:pStyle w:val="ListParagraph"/>
        <w:jc w:val="both"/>
        <w:rPr>
          <w:rFonts w:eastAsia="Times New Roman"/>
          <w:color w:val="000000"/>
          <w:lang w:eastAsia="sr-Latn-CS"/>
        </w:rPr>
      </w:pPr>
      <w:r w:rsidRPr="00D64C2A">
        <w:rPr>
          <w:rFonts w:eastAsia="Times New Roman"/>
          <w:color w:val="000000" w:themeColor="text1"/>
        </w:rPr>
        <w:t xml:space="preserve">Понуђен је угаљ за Партију 1 (чији је опсег </w:t>
      </w:r>
      <w:r w:rsidRPr="00D64C2A">
        <w:rPr>
          <w:rFonts w:eastAsia="Times New Roman"/>
          <w:color w:val="000000"/>
          <w:lang w:eastAsia="sr-Latn-CS"/>
        </w:rPr>
        <w:t>топлотне моћи</w:t>
      </w:r>
      <w:r w:rsidRPr="00D64C2A">
        <w:rPr>
          <w:rFonts w:eastAsia="Times New Roman"/>
          <w:color w:val="000000" w:themeColor="text1"/>
        </w:rPr>
        <w:t xml:space="preserve"> </w:t>
      </w:r>
      <w:r w:rsidRPr="00D64C2A">
        <w:rPr>
          <w:rFonts w:eastAsia="Times New Roman"/>
          <w:color w:val="000000"/>
          <w:lang w:eastAsia="sr-Latn-CS"/>
        </w:rPr>
        <w:t xml:space="preserve">од 10,50 GJ/t до 12,00 GJ/t), а уговорена цена </w:t>
      </w:r>
      <w:r w:rsidRPr="00D64C2A">
        <w:rPr>
          <w:rFonts w:eastAsia="Times New Roman"/>
          <w:color w:val="000000" w:themeColor="text1"/>
        </w:rPr>
        <w:t>(која укључује цену угља, све манипулативне, транспортне и све друге трошкове, на паритету истоварено на депонију угља Наручиоца) износи</w:t>
      </w:r>
      <w:r w:rsidRPr="00D64C2A">
        <w:rPr>
          <w:rFonts w:eastAsia="Times New Roman"/>
          <w:color w:val="000000"/>
          <w:lang w:eastAsia="sr-Latn-CS"/>
        </w:rPr>
        <w:t xml:space="preserve"> 8 ЕУР за 1 GJ. Уколико је испоручен угаљ у количини од 1.000 тона чији </w:t>
      </w:r>
      <w:r w:rsidRPr="00D64C2A">
        <w:rPr>
          <w:rFonts w:eastAsia="Times New Roman"/>
          <w:color w:val="000000" w:themeColor="text1"/>
          <w:lang w:eastAsia="sr-Latn-CS"/>
        </w:rPr>
        <w:t xml:space="preserve">седмодневни просек </w:t>
      </w:r>
      <w:r w:rsidRPr="00D64C2A">
        <w:rPr>
          <w:rFonts w:eastAsia="Times New Roman"/>
          <w:color w:val="000000" w:themeColor="text1"/>
        </w:rPr>
        <w:t xml:space="preserve">доње топлотне моћи износи 13,00 </w:t>
      </w:r>
      <w:r w:rsidRPr="00D64C2A">
        <w:rPr>
          <w:rFonts w:eastAsia="Times New Roman"/>
          <w:color w:val="000000"/>
          <w:lang w:eastAsia="sr-Latn-CS"/>
        </w:rPr>
        <w:t>GJ</w:t>
      </w:r>
      <w:r w:rsidRPr="00D64C2A">
        <w:rPr>
          <w:rFonts w:eastAsia="Calibri"/>
          <w:lang w:val="sr-Latn-RS"/>
        </w:rPr>
        <w:t>/t</w:t>
      </w:r>
      <w:r w:rsidRPr="00D64C2A">
        <w:rPr>
          <w:rFonts w:eastAsia="Times New Roman"/>
          <w:color w:val="000000"/>
          <w:lang w:eastAsia="sr-Latn-CS"/>
        </w:rPr>
        <w:t>, приликом фактурисања и плаћања примениће се формула:</w:t>
      </w:r>
    </w:p>
    <w:p w14:paraId="3D3604EA" w14:textId="77777777" w:rsidR="008A1A22" w:rsidRPr="00D64C2A" w:rsidRDefault="008A1A22" w:rsidP="008A1A22">
      <w:pPr>
        <w:pStyle w:val="ListParagraph"/>
        <w:jc w:val="both"/>
        <w:rPr>
          <w:rFonts w:eastAsia="Times New Roman"/>
          <w:color w:val="000000"/>
          <w:lang w:eastAsia="sr-Latn-CS"/>
        </w:rPr>
      </w:pPr>
    </w:p>
    <w:p w14:paraId="5C6754F4" w14:textId="77777777" w:rsidR="008A1A22" w:rsidRPr="00D64C2A" w:rsidRDefault="008A1A22" w:rsidP="008A1A22">
      <w:pPr>
        <w:ind w:left="720"/>
        <w:jc w:val="both"/>
        <w:rPr>
          <w:rFonts w:eastAsia="Times New Roman"/>
          <w:color w:val="000000" w:themeColor="text1"/>
        </w:rPr>
      </w:pPr>
      <w:r w:rsidRPr="00D64C2A">
        <w:rPr>
          <w:rFonts w:eastAsia="Times New Roman"/>
          <w:color w:val="000000" w:themeColor="text1"/>
          <w:lang w:eastAsia="sr-Latn-CS"/>
        </w:rPr>
        <w:t xml:space="preserve">1.000 тона </w:t>
      </w:r>
      <w:proofErr w:type="gramStart"/>
      <w:r w:rsidRPr="00D64C2A">
        <w:rPr>
          <w:rFonts w:eastAsia="Times New Roman"/>
          <w:color w:val="000000" w:themeColor="text1"/>
          <w:lang w:val="sr-Latn-RS" w:eastAsia="sr-Latn-CS"/>
        </w:rPr>
        <w:t xml:space="preserve">x  </w:t>
      </w:r>
      <w:r w:rsidRPr="00D64C2A">
        <w:rPr>
          <w:rFonts w:eastAsia="Times New Roman"/>
          <w:color w:val="000000"/>
          <w:lang w:eastAsia="sr-Latn-CS"/>
        </w:rPr>
        <w:t>8</w:t>
      </w:r>
      <w:proofErr w:type="gramEnd"/>
      <w:r w:rsidRPr="00D64C2A">
        <w:rPr>
          <w:rFonts w:eastAsia="Times New Roman"/>
          <w:color w:val="000000"/>
          <w:lang w:eastAsia="sr-Latn-CS"/>
        </w:rPr>
        <w:t xml:space="preserve"> ЕУР за 1 GJ</w:t>
      </w:r>
      <w:r w:rsidRPr="00D64C2A">
        <w:rPr>
          <w:rFonts w:eastAsia="Times New Roman"/>
          <w:color w:val="000000"/>
          <w:lang w:val="sr-Latn-RS" w:eastAsia="sr-Latn-CS"/>
        </w:rPr>
        <w:t xml:space="preserve"> x </w:t>
      </w:r>
      <w:r w:rsidRPr="00D64C2A">
        <w:rPr>
          <w:rFonts w:eastAsia="Times New Roman"/>
          <w:color w:val="000000" w:themeColor="text1"/>
        </w:rPr>
        <w:t xml:space="preserve">12,00 </w:t>
      </w:r>
      <w:r w:rsidRPr="00D64C2A">
        <w:rPr>
          <w:rFonts w:eastAsia="Times New Roman"/>
          <w:color w:val="000000"/>
          <w:lang w:eastAsia="sr-Latn-CS"/>
        </w:rPr>
        <w:t>GJ</w:t>
      </w:r>
      <w:r w:rsidRPr="00D64C2A">
        <w:rPr>
          <w:rFonts w:eastAsia="Calibri"/>
          <w:lang w:val="sr-Latn-RS"/>
        </w:rPr>
        <w:t>/t</w:t>
      </w:r>
      <w:r w:rsidRPr="00D64C2A">
        <w:rPr>
          <w:rFonts w:eastAsia="Times New Roman"/>
          <w:color w:val="000000"/>
          <w:lang w:val="sr-Latn-RS" w:eastAsia="sr-Latn-CS"/>
        </w:rPr>
        <w:t xml:space="preserve"> = </w:t>
      </w:r>
      <w:r w:rsidRPr="00D64C2A">
        <w:rPr>
          <w:rFonts w:eastAsia="Times New Roman"/>
          <w:color w:val="000000"/>
          <w:lang w:eastAsia="sr-Latn-CS"/>
        </w:rPr>
        <w:t>96</w:t>
      </w:r>
      <w:r w:rsidRPr="00D64C2A">
        <w:rPr>
          <w:rFonts w:eastAsia="Times New Roman"/>
          <w:color w:val="000000"/>
          <w:lang w:val="sr-Latn-RS" w:eastAsia="sr-Latn-CS"/>
        </w:rPr>
        <w:t>.000 EUR</w:t>
      </w:r>
    </w:p>
    <w:p w14:paraId="03330D94" w14:textId="77777777" w:rsidR="008A1A22" w:rsidRPr="00D64C2A" w:rsidRDefault="008A1A22" w:rsidP="008A1A22">
      <w:pPr>
        <w:ind w:left="720"/>
        <w:jc w:val="both"/>
        <w:rPr>
          <w:rFonts w:eastAsia="Times New Roman"/>
          <w:color w:val="000000" w:themeColor="text1"/>
        </w:rPr>
      </w:pPr>
    </w:p>
    <w:p w14:paraId="589CA0AF" w14:textId="77777777" w:rsidR="008A1A22" w:rsidRPr="00D64C2A" w:rsidRDefault="008A1A22" w:rsidP="0097507B">
      <w:pPr>
        <w:pStyle w:val="ListParagraph"/>
        <w:widowControl/>
        <w:numPr>
          <w:ilvl w:val="0"/>
          <w:numId w:val="70"/>
        </w:numPr>
        <w:autoSpaceDE/>
        <w:autoSpaceDN/>
        <w:adjustRightInd/>
        <w:jc w:val="both"/>
        <w:rPr>
          <w:rFonts w:eastAsia="Times New Roman"/>
          <w:color w:val="000000" w:themeColor="text1"/>
        </w:rPr>
      </w:pPr>
      <w:r w:rsidRPr="00D64C2A">
        <w:rPr>
          <w:rFonts w:eastAsia="Times New Roman"/>
          <w:color w:val="000000" w:themeColor="text1"/>
        </w:rPr>
        <w:t xml:space="preserve">у случају да је хемијским анализама утврђена вредност </w:t>
      </w:r>
      <w:r w:rsidRPr="00D64C2A">
        <w:rPr>
          <w:rFonts w:eastAsia="Times New Roman"/>
          <w:color w:val="000000" w:themeColor="text1"/>
          <w:lang w:eastAsia="sr-Latn-CS"/>
        </w:rPr>
        <w:t>седмодневног просека</w:t>
      </w:r>
      <w:r w:rsidRPr="00D64C2A">
        <w:rPr>
          <w:rFonts w:eastAsia="Times New Roman"/>
          <w:color w:val="000000" w:themeColor="text1"/>
        </w:rPr>
        <w:t xml:space="preserve"> доње топлотне моћи испорученог угља у распону од 10,00 </w:t>
      </w:r>
      <w:r w:rsidRPr="00D64C2A">
        <w:rPr>
          <w:rFonts w:eastAsia="Calibri"/>
        </w:rPr>
        <w:t>GЈ/t</w:t>
      </w:r>
      <w:r w:rsidRPr="00D64C2A">
        <w:rPr>
          <w:rFonts w:eastAsia="Times New Roman"/>
          <w:color w:val="000000" w:themeColor="text1"/>
        </w:rPr>
        <w:t xml:space="preserve"> до </w:t>
      </w:r>
      <w:r w:rsidRPr="00D64C2A">
        <w:rPr>
          <w:rFonts w:eastAsia="Times New Roman"/>
          <w:color w:val="000000"/>
          <w:lang w:eastAsia="sr-Latn-CS"/>
        </w:rPr>
        <w:t xml:space="preserve">10,50 GJ/t </w:t>
      </w:r>
      <w:r w:rsidRPr="00D64C2A">
        <w:rPr>
          <w:rFonts w:eastAsia="Times New Roman"/>
          <w:color w:val="000000" w:themeColor="text1"/>
        </w:rPr>
        <w:t>за Партију 1</w:t>
      </w:r>
      <w:r w:rsidRPr="00D64C2A">
        <w:rPr>
          <w:rFonts w:eastAsia="Times New Roman"/>
          <w:color w:val="000000"/>
          <w:lang w:eastAsia="sr-Latn-CS"/>
        </w:rPr>
        <w:t>, односно у распону од 8,50 GЈ/t до 9,00 GJ/t за Партију 2,</w:t>
      </w:r>
      <w:r w:rsidRPr="00D64C2A">
        <w:rPr>
          <w:rFonts w:eastAsia="Times New Roman"/>
          <w:color w:val="000000" w:themeColor="text1"/>
        </w:rPr>
        <w:t xml:space="preserve"> Купац ће исплатити Продавцу стварно испоручене </w:t>
      </w:r>
      <w:r w:rsidRPr="00D64C2A">
        <w:rPr>
          <w:rFonts w:eastAsia="Calibri"/>
        </w:rPr>
        <w:t>GЈ</w:t>
      </w:r>
      <w:r w:rsidRPr="00D64C2A">
        <w:rPr>
          <w:rFonts w:eastAsia="Times New Roman"/>
          <w:color w:val="000000" w:themeColor="text1"/>
        </w:rPr>
        <w:t xml:space="preserve"> по уговореној цени ЕУР/</w:t>
      </w:r>
      <w:r w:rsidRPr="00D64C2A">
        <w:rPr>
          <w:rFonts w:eastAsia="Calibri"/>
        </w:rPr>
        <w:t>GЈ</w:t>
      </w:r>
      <w:r w:rsidRPr="00D64C2A">
        <w:rPr>
          <w:rFonts w:eastAsia="Times New Roman"/>
          <w:color w:val="000000" w:themeColor="text1"/>
        </w:rPr>
        <w:t xml:space="preserve"> (која укључује цену угља, све манипулативне, транспортне и све друге трошкове, на паритету истоварено на депонију угља Наручиоца) у складу са следећом формулом:</w:t>
      </w:r>
    </w:p>
    <w:p w14:paraId="0BCD4314" w14:textId="77777777" w:rsidR="008A1A22" w:rsidRPr="00D64C2A" w:rsidRDefault="008A1A22" w:rsidP="008A1A22">
      <w:pPr>
        <w:jc w:val="both"/>
        <w:rPr>
          <w:rFonts w:eastAsia="Times New Roman"/>
          <w:color w:val="000000" w:themeColor="text1"/>
        </w:rPr>
      </w:pPr>
    </w:p>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425"/>
        <w:gridCol w:w="1276"/>
        <w:gridCol w:w="709"/>
        <w:gridCol w:w="992"/>
        <w:gridCol w:w="709"/>
        <w:gridCol w:w="2500"/>
      </w:tblGrid>
      <w:tr w:rsidR="008A1A22" w:rsidRPr="00D64C2A" w14:paraId="4A0CDF8C" w14:textId="77777777" w:rsidTr="008A1A22">
        <w:trPr>
          <w:trHeight w:val="1111"/>
          <w:jc w:val="right"/>
        </w:trPr>
        <w:tc>
          <w:tcPr>
            <w:tcW w:w="1701" w:type="dxa"/>
            <w:vAlign w:val="center"/>
          </w:tcPr>
          <w:p w14:paraId="5C931727" w14:textId="77777777" w:rsidR="008A1A22" w:rsidRPr="00D64C2A" w:rsidRDefault="008A1A22" w:rsidP="008A1A22">
            <w:pPr>
              <w:jc w:val="center"/>
              <w:rPr>
                <w:rFonts w:eastAsia="Times New Roman"/>
                <w:color w:val="000000"/>
                <w:lang w:eastAsia="sr-Latn-CS"/>
              </w:rPr>
            </w:pPr>
            <w:r w:rsidRPr="00D64C2A">
              <w:rPr>
                <w:rFonts w:eastAsia="Times New Roman"/>
                <w:color w:val="000000"/>
                <w:lang w:eastAsia="sr-Latn-CS"/>
              </w:rPr>
              <w:t>испоручена седмодневна количина</w:t>
            </w:r>
          </w:p>
          <w:p w14:paraId="11EC188D" w14:textId="77777777" w:rsidR="008A1A22" w:rsidRPr="00D64C2A" w:rsidRDefault="008A1A22" w:rsidP="008A1A22">
            <w:pPr>
              <w:jc w:val="center"/>
              <w:rPr>
                <w:rFonts w:eastAsia="Times New Roman"/>
                <w:color w:val="000000" w:themeColor="text1"/>
              </w:rPr>
            </w:pPr>
            <w:r w:rsidRPr="00D64C2A">
              <w:rPr>
                <w:rFonts w:eastAsia="Times New Roman"/>
                <w:color w:val="000000"/>
                <w:lang w:eastAsia="sr-Latn-CS"/>
              </w:rPr>
              <w:t>(у тонама)</w:t>
            </w:r>
          </w:p>
        </w:tc>
        <w:tc>
          <w:tcPr>
            <w:tcW w:w="425" w:type="dxa"/>
            <w:vAlign w:val="center"/>
          </w:tcPr>
          <w:p w14:paraId="2976837C" w14:textId="77777777" w:rsidR="008A1A22" w:rsidRPr="00D64C2A" w:rsidRDefault="008A1A22" w:rsidP="008A1A22">
            <w:pPr>
              <w:jc w:val="center"/>
              <w:rPr>
                <w:rFonts w:eastAsia="Times New Roman"/>
                <w:color w:val="000000" w:themeColor="text1"/>
              </w:rPr>
            </w:pPr>
            <w:r w:rsidRPr="00D64C2A">
              <w:rPr>
                <w:rFonts w:eastAsia="Times New Roman"/>
                <w:color w:val="000000"/>
                <w:lang w:val="sr-Latn-RS" w:eastAsia="sr-Latn-CS"/>
              </w:rPr>
              <w:t>x</w:t>
            </w:r>
          </w:p>
        </w:tc>
        <w:tc>
          <w:tcPr>
            <w:tcW w:w="1276" w:type="dxa"/>
            <w:vAlign w:val="center"/>
          </w:tcPr>
          <w:p w14:paraId="429EF09B" w14:textId="77777777" w:rsidR="008A1A22" w:rsidRPr="00D64C2A" w:rsidRDefault="008A1A22" w:rsidP="008A1A22">
            <w:pPr>
              <w:jc w:val="center"/>
              <w:rPr>
                <w:rFonts w:eastAsia="Times New Roman"/>
                <w:color w:val="000000" w:themeColor="text1"/>
              </w:rPr>
            </w:pPr>
            <w:r w:rsidRPr="00D64C2A">
              <w:rPr>
                <w:rFonts w:eastAsia="Times New Roman"/>
                <w:color w:val="000000"/>
                <w:lang w:eastAsia="sr-Latn-CS"/>
              </w:rPr>
              <w:t xml:space="preserve">уговорена цена </w:t>
            </w:r>
            <w:r w:rsidRPr="00D64C2A">
              <w:rPr>
                <w:rFonts w:eastAsia="Times New Roman"/>
                <w:color w:val="000000" w:themeColor="text1"/>
              </w:rPr>
              <w:t>ЕУР/</w:t>
            </w:r>
            <w:r w:rsidRPr="00D64C2A">
              <w:rPr>
                <w:rFonts w:eastAsia="Calibri"/>
              </w:rPr>
              <w:t>GЈ</w:t>
            </w:r>
          </w:p>
        </w:tc>
        <w:tc>
          <w:tcPr>
            <w:tcW w:w="709" w:type="dxa"/>
            <w:vAlign w:val="center"/>
          </w:tcPr>
          <w:p w14:paraId="66814BDD" w14:textId="77777777" w:rsidR="008A1A22" w:rsidRPr="00D64C2A" w:rsidRDefault="008A1A22" w:rsidP="008A1A22">
            <w:pPr>
              <w:jc w:val="center"/>
              <w:rPr>
                <w:rFonts w:eastAsia="Times New Roman"/>
                <w:color w:val="000000" w:themeColor="text1"/>
              </w:rPr>
            </w:pPr>
            <w:r w:rsidRPr="00D64C2A">
              <w:rPr>
                <w:rFonts w:eastAsia="Calibri"/>
                <w:lang w:val="sr-Latn-RS"/>
              </w:rPr>
              <w:t>x</w:t>
            </w:r>
          </w:p>
        </w:tc>
        <w:tc>
          <w:tcPr>
            <w:tcW w:w="992" w:type="dxa"/>
            <w:vAlign w:val="center"/>
          </w:tcPr>
          <w:p w14:paraId="09484A29" w14:textId="77777777" w:rsidR="008A1A22" w:rsidRPr="00D64C2A" w:rsidRDefault="008A1A22" w:rsidP="008A1A22">
            <w:pPr>
              <w:jc w:val="center"/>
              <w:rPr>
                <w:rFonts w:eastAsia="Times New Roman"/>
                <w:color w:val="000000" w:themeColor="text1"/>
                <w:lang w:eastAsia="sr-Latn-CS"/>
              </w:rPr>
            </w:pPr>
            <w:r w:rsidRPr="00D64C2A">
              <w:rPr>
                <w:rFonts w:eastAsia="Times New Roman"/>
                <w:color w:val="000000" w:themeColor="text1"/>
                <w:lang w:eastAsia="sr-Latn-CS"/>
              </w:rPr>
              <w:t>0,95</w:t>
            </w:r>
          </w:p>
        </w:tc>
        <w:tc>
          <w:tcPr>
            <w:tcW w:w="709" w:type="dxa"/>
            <w:vAlign w:val="center"/>
          </w:tcPr>
          <w:p w14:paraId="3551B773" w14:textId="77777777" w:rsidR="008A1A22" w:rsidRPr="00D64C2A" w:rsidRDefault="008A1A22" w:rsidP="008A1A22">
            <w:pPr>
              <w:jc w:val="center"/>
              <w:rPr>
                <w:rFonts w:eastAsia="Times New Roman"/>
                <w:color w:val="000000" w:themeColor="text1"/>
                <w:lang w:eastAsia="sr-Latn-CS"/>
              </w:rPr>
            </w:pPr>
            <w:r w:rsidRPr="00D64C2A">
              <w:rPr>
                <w:rFonts w:eastAsia="Calibri"/>
                <w:lang w:val="sr-Latn-RS"/>
              </w:rPr>
              <w:t>x</w:t>
            </w:r>
          </w:p>
        </w:tc>
        <w:tc>
          <w:tcPr>
            <w:tcW w:w="2500" w:type="dxa"/>
            <w:vAlign w:val="center"/>
          </w:tcPr>
          <w:p w14:paraId="1AF7853B" w14:textId="77777777" w:rsidR="008A1A22" w:rsidRPr="00D64C2A" w:rsidRDefault="008A1A22" w:rsidP="008A1A22">
            <w:pPr>
              <w:jc w:val="center"/>
              <w:rPr>
                <w:rFonts w:eastAsia="Times New Roman"/>
                <w:color w:val="000000" w:themeColor="text1"/>
                <w:lang w:eastAsia="sr-Latn-CS"/>
              </w:rPr>
            </w:pPr>
            <w:r w:rsidRPr="00D64C2A">
              <w:rPr>
                <w:rFonts w:eastAsia="Times New Roman"/>
                <w:color w:val="000000" w:themeColor="text1"/>
                <w:lang w:eastAsia="sr-Latn-CS"/>
              </w:rPr>
              <w:t xml:space="preserve">седмодневни просек </w:t>
            </w:r>
            <w:r w:rsidRPr="00D64C2A">
              <w:rPr>
                <w:rFonts w:eastAsia="Times New Roman"/>
                <w:color w:val="000000" w:themeColor="text1"/>
              </w:rPr>
              <w:t xml:space="preserve">доње топлотне моћи </w:t>
            </w:r>
            <w:r w:rsidRPr="00D64C2A">
              <w:rPr>
                <w:rFonts w:eastAsia="Times New Roman"/>
                <w:color w:val="000000" w:themeColor="text1"/>
                <w:lang w:eastAsia="sr-Latn-CS"/>
              </w:rPr>
              <w:t xml:space="preserve">испорученог угља </w:t>
            </w:r>
          </w:p>
          <w:p w14:paraId="24BEE2BB" w14:textId="77777777" w:rsidR="008A1A22" w:rsidRPr="00D64C2A" w:rsidRDefault="008A1A22" w:rsidP="008A1A22">
            <w:pPr>
              <w:jc w:val="center"/>
              <w:rPr>
                <w:rFonts w:eastAsia="Times New Roman"/>
                <w:color w:val="000000" w:themeColor="text1"/>
              </w:rPr>
            </w:pPr>
            <w:r w:rsidRPr="00D64C2A">
              <w:rPr>
                <w:rFonts w:eastAsia="Times New Roman"/>
                <w:color w:val="000000" w:themeColor="text1"/>
                <w:lang w:eastAsia="sr-Latn-CS"/>
              </w:rPr>
              <w:t xml:space="preserve">(у </w:t>
            </w:r>
            <w:r w:rsidRPr="00D64C2A">
              <w:rPr>
                <w:rFonts w:eastAsia="Calibri"/>
              </w:rPr>
              <w:t>GЈ</w:t>
            </w:r>
            <w:r w:rsidRPr="00D64C2A">
              <w:rPr>
                <w:rFonts w:eastAsia="Calibri"/>
                <w:lang w:val="sr-Latn-RS"/>
              </w:rPr>
              <w:t>/t</w:t>
            </w:r>
            <w:r w:rsidRPr="00D64C2A">
              <w:rPr>
                <w:rFonts w:eastAsia="Calibri"/>
              </w:rPr>
              <w:t>)</w:t>
            </w:r>
          </w:p>
        </w:tc>
      </w:tr>
    </w:tbl>
    <w:p w14:paraId="6AE8DFDD" w14:textId="77777777" w:rsidR="008A1A22" w:rsidRPr="00D64C2A" w:rsidRDefault="008A1A22" w:rsidP="008A1A22">
      <w:pPr>
        <w:jc w:val="both"/>
        <w:rPr>
          <w:rFonts w:eastAsia="Times New Roman"/>
          <w:color w:val="000000" w:themeColor="text1"/>
        </w:rPr>
      </w:pPr>
    </w:p>
    <w:p w14:paraId="02E1119B" w14:textId="77777777" w:rsidR="008A1A22" w:rsidRPr="00D64C2A" w:rsidRDefault="008A1A22" w:rsidP="008A1A22">
      <w:pPr>
        <w:pStyle w:val="ListParagraph"/>
        <w:jc w:val="both"/>
        <w:rPr>
          <w:rFonts w:eastAsia="Times New Roman"/>
          <w:color w:val="000000" w:themeColor="text1"/>
          <w:u w:val="single"/>
        </w:rPr>
      </w:pPr>
      <w:r w:rsidRPr="00D64C2A">
        <w:rPr>
          <w:rFonts w:eastAsia="Times New Roman"/>
          <w:color w:val="000000" w:themeColor="text1"/>
          <w:u w:val="single"/>
        </w:rPr>
        <w:t>Пример:</w:t>
      </w:r>
    </w:p>
    <w:p w14:paraId="0F6D2594" w14:textId="77777777" w:rsidR="008A1A22" w:rsidRPr="00D64C2A" w:rsidRDefault="008A1A22" w:rsidP="008A1A22">
      <w:pPr>
        <w:pStyle w:val="ListParagraph"/>
        <w:jc w:val="both"/>
        <w:rPr>
          <w:rFonts w:eastAsia="Times New Roman"/>
          <w:color w:val="000000"/>
          <w:lang w:eastAsia="sr-Latn-CS"/>
        </w:rPr>
      </w:pPr>
      <w:r w:rsidRPr="00D64C2A">
        <w:rPr>
          <w:rFonts w:eastAsia="Times New Roman"/>
          <w:color w:val="000000" w:themeColor="text1"/>
        </w:rPr>
        <w:t xml:space="preserve">Понуђен је угаљ за Партију 1 (чији је опсег </w:t>
      </w:r>
      <w:r w:rsidRPr="00D64C2A">
        <w:rPr>
          <w:rFonts w:eastAsia="Times New Roman"/>
          <w:color w:val="000000"/>
          <w:lang w:eastAsia="sr-Latn-CS"/>
        </w:rPr>
        <w:t>топлотне моћи</w:t>
      </w:r>
      <w:r w:rsidRPr="00D64C2A">
        <w:rPr>
          <w:rFonts w:eastAsia="Times New Roman"/>
          <w:color w:val="000000" w:themeColor="text1"/>
        </w:rPr>
        <w:t xml:space="preserve"> </w:t>
      </w:r>
      <w:r w:rsidRPr="00D64C2A">
        <w:rPr>
          <w:rFonts w:eastAsia="Times New Roman"/>
          <w:color w:val="000000"/>
          <w:lang w:eastAsia="sr-Latn-CS"/>
        </w:rPr>
        <w:t xml:space="preserve">од 10,50 GJ/t до 12,00 GJ/t), а уговорена цена </w:t>
      </w:r>
      <w:r w:rsidRPr="00D64C2A">
        <w:rPr>
          <w:rFonts w:eastAsia="Times New Roman"/>
          <w:color w:val="000000" w:themeColor="text1"/>
        </w:rPr>
        <w:t>(која укључује цену угља, све манипулативне, транспортне и све друге трошкове, на паритету истоварено на депонију угља Наручиоца) износи</w:t>
      </w:r>
      <w:r w:rsidRPr="00D64C2A">
        <w:rPr>
          <w:rFonts w:eastAsia="Times New Roman"/>
          <w:color w:val="000000"/>
          <w:lang w:eastAsia="sr-Latn-CS"/>
        </w:rPr>
        <w:t xml:space="preserve"> 8 ЕУР за 1 GJ. Уколико је испоручен угаљ у количини од 1.000 тона чији </w:t>
      </w:r>
      <w:r w:rsidRPr="00D64C2A">
        <w:rPr>
          <w:rFonts w:eastAsia="Times New Roman"/>
          <w:color w:val="000000" w:themeColor="text1"/>
          <w:lang w:eastAsia="sr-Latn-CS"/>
        </w:rPr>
        <w:t xml:space="preserve">седмодневни просек </w:t>
      </w:r>
      <w:r w:rsidRPr="00D64C2A">
        <w:rPr>
          <w:rFonts w:eastAsia="Times New Roman"/>
          <w:color w:val="000000" w:themeColor="text1"/>
        </w:rPr>
        <w:t>доње топлотне моћи износи 10,2</w:t>
      </w:r>
      <w:r w:rsidRPr="00D64C2A">
        <w:rPr>
          <w:rFonts w:eastAsia="Times New Roman"/>
          <w:color w:val="000000" w:themeColor="text1"/>
          <w:lang w:val="sr-Latn-RS"/>
        </w:rPr>
        <w:t>0</w:t>
      </w:r>
      <w:r w:rsidRPr="00D64C2A">
        <w:rPr>
          <w:rFonts w:eastAsia="Times New Roman"/>
          <w:color w:val="000000" w:themeColor="text1"/>
        </w:rPr>
        <w:t xml:space="preserve"> </w:t>
      </w:r>
      <w:r w:rsidRPr="00D64C2A">
        <w:rPr>
          <w:rFonts w:eastAsia="Times New Roman"/>
          <w:color w:val="000000"/>
          <w:lang w:eastAsia="sr-Latn-CS"/>
        </w:rPr>
        <w:t>GJ</w:t>
      </w:r>
      <w:r w:rsidRPr="00D64C2A">
        <w:rPr>
          <w:rFonts w:eastAsia="Calibri"/>
          <w:lang w:val="sr-Latn-RS"/>
        </w:rPr>
        <w:t>/t</w:t>
      </w:r>
      <w:r w:rsidRPr="00D64C2A">
        <w:rPr>
          <w:rFonts w:eastAsia="Times New Roman"/>
          <w:color w:val="000000"/>
          <w:lang w:eastAsia="sr-Latn-CS"/>
        </w:rPr>
        <w:t>, приликом фактурисања и плаћања примениће се формула:</w:t>
      </w:r>
    </w:p>
    <w:p w14:paraId="69475012" w14:textId="77777777" w:rsidR="008A1A22" w:rsidRPr="00D64C2A" w:rsidRDefault="008A1A22" w:rsidP="008A1A22">
      <w:pPr>
        <w:pStyle w:val="ListParagraph"/>
        <w:jc w:val="both"/>
        <w:rPr>
          <w:rFonts w:eastAsia="Times New Roman"/>
          <w:color w:val="000000"/>
          <w:lang w:eastAsia="sr-Latn-CS"/>
        </w:rPr>
      </w:pPr>
    </w:p>
    <w:p w14:paraId="6FD7A0F2" w14:textId="77777777" w:rsidR="008A1A22" w:rsidRPr="00D64C2A" w:rsidRDefault="008A1A22" w:rsidP="008A1A22">
      <w:pPr>
        <w:pStyle w:val="ListParagraph"/>
        <w:jc w:val="both"/>
        <w:rPr>
          <w:rFonts w:eastAsia="Times New Roman"/>
          <w:color w:val="000000" w:themeColor="text1"/>
          <w:lang w:val="sr-Latn-RS"/>
        </w:rPr>
      </w:pPr>
      <w:r w:rsidRPr="00D64C2A">
        <w:rPr>
          <w:rFonts w:eastAsia="Times New Roman"/>
          <w:color w:val="000000" w:themeColor="text1"/>
          <w:lang w:eastAsia="sr-Latn-CS"/>
        </w:rPr>
        <w:t xml:space="preserve">1.000 тона </w:t>
      </w:r>
      <w:proofErr w:type="gramStart"/>
      <w:r w:rsidRPr="00D64C2A">
        <w:rPr>
          <w:rFonts w:eastAsia="Times New Roman"/>
          <w:color w:val="000000" w:themeColor="text1"/>
          <w:lang w:val="sr-Latn-RS" w:eastAsia="sr-Latn-CS"/>
        </w:rPr>
        <w:t xml:space="preserve">x  </w:t>
      </w:r>
      <w:r w:rsidRPr="00D64C2A">
        <w:rPr>
          <w:rFonts w:eastAsia="Times New Roman"/>
          <w:color w:val="000000"/>
          <w:lang w:eastAsia="sr-Latn-CS"/>
        </w:rPr>
        <w:t>8</w:t>
      </w:r>
      <w:proofErr w:type="gramEnd"/>
      <w:r w:rsidRPr="00D64C2A">
        <w:rPr>
          <w:rFonts w:eastAsia="Times New Roman"/>
          <w:color w:val="000000"/>
          <w:lang w:eastAsia="sr-Latn-CS"/>
        </w:rPr>
        <w:t xml:space="preserve"> ЕУР за 1 GJ</w:t>
      </w:r>
      <w:r w:rsidRPr="00D64C2A">
        <w:rPr>
          <w:rFonts w:eastAsia="Times New Roman"/>
          <w:color w:val="000000"/>
          <w:lang w:val="sr-Latn-RS" w:eastAsia="sr-Latn-CS"/>
        </w:rPr>
        <w:t xml:space="preserve"> x 0,95 x </w:t>
      </w:r>
      <w:r w:rsidRPr="00D64C2A">
        <w:rPr>
          <w:rFonts w:eastAsia="Times New Roman"/>
          <w:color w:val="000000" w:themeColor="text1"/>
        </w:rPr>
        <w:t>10,2</w:t>
      </w:r>
      <w:r w:rsidRPr="00D64C2A">
        <w:rPr>
          <w:rFonts w:eastAsia="Times New Roman"/>
          <w:color w:val="000000" w:themeColor="text1"/>
          <w:lang w:val="sr-Latn-RS"/>
        </w:rPr>
        <w:t>0</w:t>
      </w:r>
      <w:r w:rsidRPr="00D64C2A">
        <w:rPr>
          <w:rFonts w:eastAsia="Times New Roman"/>
          <w:color w:val="000000" w:themeColor="text1"/>
        </w:rPr>
        <w:t xml:space="preserve"> </w:t>
      </w:r>
      <w:r w:rsidRPr="00D64C2A">
        <w:rPr>
          <w:rFonts w:eastAsia="Times New Roman"/>
          <w:color w:val="000000"/>
          <w:lang w:eastAsia="sr-Latn-CS"/>
        </w:rPr>
        <w:t>GJ</w:t>
      </w:r>
      <w:r w:rsidRPr="00D64C2A">
        <w:rPr>
          <w:rFonts w:eastAsia="Calibri"/>
          <w:lang w:val="sr-Latn-RS"/>
        </w:rPr>
        <w:t>/t</w:t>
      </w:r>
      <w:r w:rsidRPr="00D64C2A">
        <w:rPr>
          <w:rFonts w:eastAsia="Times New Roman"/>
          <w:color w:val="000000"/>
          <w:lang w:val="sr-Latn-RS" w:eastAsia="sr-Latn-CS"/>
        </w:rPr>
        <w:t xml:space="preserve"> = 77.520 EUR</w:t>
      </w:r>
    </w:p>
    <w:p w14:paraId="3E465F06" w14:textId="77777777" w:rsidR="008A1A22" w:rsidRPr="00D64C2A" w:rsidRDefault="008A1A22" w:rsidP="008A1A22">
      <w:pPr>
        <w:jc w:val="both"/>
        <w:rPr>
          <w:rFonts w:eastAsia="Times New Roman"/>
          <w:color w:val="000000" w:themeColor="text1"/>
        </w:rPr>
      </w:pPr>
    </w:p>
    <w:p w14:paraId="2CB82D71" w14:textId="77777777" w:rsidR="008A1A22" w:rsidRPr="00D64C2A" w:rsidRDefault="008A1A22" w:rsidP="0097507B">
      <w:pPr>
        <w:pStyle w:val="ListParagraph"/>
        <w:widowControl/>
        <w:numPr>
          <w:ilvl w:val="0"/>
          <w:numId w:val="70"/>
        </w:numPr>
        <w:autoSpaceDE/>
        <w:autoSpaceDN/>
        <w:adjustRightInd/>
        <w:jc w:val="both"/>
        <w:rPr>
          <w:rFonts w:eastAsia="Times New Roman"/>
          <w:color w:val="000000" w:themeColor="text1"/>
        </w:rPr>
      </w:pPr>
      <w:r w:rsidRPr="00D64C2A">
        <w:rPr>
          <w:rFonts w:eastAsia="Times New Roman"/>
          <w:color w:val="000000" w:themeColor="text1"/>
        </w:rPr>
        <w:t xml:space="preserve">у случају да је хемијским анализама утврђена вредност </w:t>
      </w:r>
      <w:r w:rsidRPr="00D64C2A">
        <w:rPr>
          <w:rFonts w:eastAsia="Times New Roman"/>
          <w:color w:val="000000" w:themeColor="text1"/>
          <w:lang w:eastAsia="sr-Latn-CS"/>
        </w:rPr>
        <w:t>седмодневног просека</w:t>
      </w:r>
      <w:r w:rsidRPr="00D64C2A">
        <w:rPr>
          <w:rFonts w:eastAsia="Times New Roman"/>
          <w:color w:val="000000" w:themeColor="text1"/>
        </w:rPr>
        <w:t xml:space="preserve"> доње топлотне моћи испорученог угља у распону од 9,50 </w:t>
      </w:r>
      <w:r w:rsidRPr="00D64C2A">
        <w:rPr>
          <w:rFonts w:eastAsia="Calibri"/>
        </w:rPr>
        <w:t>GЈ/t</w:t>
      </w:r>
      <w:r w:rsidRPr="00D64C2A">
        <w:rPr>
          <w:rFonts w:eastAsia="Times New Roman"/>
          <w:color w:val="000000" w:themeColor="text1"/>
        </w:rPr>
        <w:t xml:space="preserve"> до </w:t>
      </w:r>
      <w:r w:rsidRPr="00D64C2A">
        <w:rPr>
          <w:rFonts w:eastAsia="Times New Roman"/>
          <w:color w:val="000000"/>
          <w:lang w:eastAsia="sr-Latn-CS"/>
        </w:rPr>
        <w:t xml:space="preserve">10,00 GJ/t </w:t>
      </w:r>
      <w:r w:rsidRPr="00D64C2A">
        <w:rPr>
          <w:rFonts w:eastAsia="Times New Roman"/>
          <w:color w:val="000000" w:themeColor="text1"/>
        </w:rPr>
        <w:t>за Партију 1</w:t>
      </w:r>
      <w:r w:rsidRPr="00D64C2A">
        <w:rPr>
          <w:rFonts w:eastAsia="Times New Roman"/>
          <w:color w:val="000000"/>
          <w:lang w:eastAsia="sr-Latn-CS"/>
        </w:rPr>
        <w:t>, односно у распону од 8,00 GЈ/t до 8,50 GJ/t за Партију 2,</w:t>
      </w:r>
      <w:r w:rsidRPr="00D64C2A">
        <w:rPr>
          <w:rFonts w:eastAsia="Times New Roman"/>
          <w:color w:val="000000" w:themeColor="text1"/>
        </w:rPr>
        <w:t xml:space="preserve"> Купац ће исплатити Продавцу стварно испоручене </w:t>
      </w:r>
      <w:r w:rsidRPr="00D64C2A">
        <w:rPr>
          <w:rFonts w:eastAsia="Calibri"/>
        </w:rPr>
        <w:t>GЈ</w:t>
      </w:r>
      <w:r w:rsidRPr="00D64C2A">
        <w:rPr>
          <w:rFonts w:eastAsia="Times New Roman"/>
          <w:color w:val="000000" w:themeColor="text1"/>
        </w:rPr>
        <w:t xml:space="preserve"> по уговореној цени ЕУР/</w:t>
      </w:r>
      <w:r w:rsidRPr="00D64C2A">
        <w:rPr>
          <w:rFonts w:eastAsia="Calibri"/>
        </w:rPr>
        <w:t>GЈ</w:t>
      </w:r>
      <w:r w:rsidRPr="00D64C2A">
        <w:rPr>
          <w:rFonts w:eastAsia="Times New Roman"/>
          <w:color w:val="000000" w:themeColor="text1"/>
        </w:rPr>
        <w:t xml:space="preserve"> (која укључује цену угља, све манипулативне, транспортне и све друге трошкове, на паритету истоварено на депонију угља Наручиоца) у складу са следећом формулом:</w:t>
      </w:r>
    </w:p>
    <w:p w14:paraId="30B40DBC" w14:textId="77777777" w:rsidR="008A1A22" w:rsidRPr="00D64C2A" w:rsidRDefault="008A1A22" w:rsidP="008A1A22">
      <w:pPr>
        <w:jc w:val="both"/>
        <w:rPr>
          <w:rFonts w:eastAsia="Times New Roman"/>
          <w:color w:val="000000" w:themeColor="text1"/>
        </w:rPr>
      </w:pPr>
    </w:p>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425"/>
        <w:gridCol w:w="1276"/>
        <w:gridCol w:w="709"/>
        <w:gridCol w:w="992"/>
        <w:gridCol w:w="709"/>
        <w:gridCol w:w="2500"/>
      </w:tblGrid>
      <w:tr w:rsidR="008A1A22" w:rsidRPr="00D64C2A" w14:paraId="45728598" w14:textId="77777777" w:rsidTr="008A1A22">
        <w:trPr>
          <w:trHeight w:val="1111"/>
          <w:jc w:val="right"/>
        </w:trPr>
        <w:tc>
          <w:tcPr>
            <w:tcW w:w="1701" w:type="dxa"/>
            <w:vAlign w:val="center"/>
          </w:tcPr>
          <w:p w14:paraId="067FBC4B" w14:textId="77777777" w:rsidR="008A1A22" w:rsidRPr="00D64C2A" w:rsidRDefault="008A1A22" w:rsidP="008A1A22">
            <w:pPr>
              <w:jc w:val="both"/>
              <w:rPr>
                <w:rFonts w:eastAsia="Times New Roman"/>
                <w:color w:val="000000"/>
                <w:lang w:eastAsia="sr-Latn-CS"/>
              </w:rPr>
            </w:pPr>
            <w:r w:rsidRPr="00D64C2A">
              <w:rPr>
                <w:rFonts w:eastAsia="Times New Roman"/>
                <w:color w:val="000000"/>
                <w:lang w:eastAsia="sr-Latn-CS"/>
              </w:rPr>
              <w:t xml:space="preserve">испоручена седмодневна количина </w:t>
            </w:r>
          </w:p>
          <w:p w14:paraId="6D67384C" w14:textId="77777777" w:rsidR="008A1A22" w:rsidRPr="00D64C2A" w:rsidRDefault="008A1A22" w:rsidP="008A1A22">
            <w:pPr>
              <w:jc w:val="both"/>
              <w:rPr>
                <w:rFonts w:eastAsia="Times New Roman"/>
                <w:color w:val="000000" w:themeColor="text1"/>
              </w:rPr>
            </w:pPr>
            <w:r w:rsidRPr="00D64C2A">
              <w:rPr>
                <w:rFonts w:eastAsia="Times New Roman"/>
                <w:color w:val="000000"/>
                <w:lang w:eastAsia="sr-Latn-CS"/>
              </w:rPr>
              <w:t>(у тонама)</w:t>
            </w:r>
          </w:p>
        </w:tc>
        <w:tc>
          <w:tcPr>
            <w:tcW w:w="425" w:type="dxa"/>
            <w:vAlign w:val="center"/>
          </w:tcPr>
          <w:p w14:paraId="2BE7BE83" w14:textId="77777777" w:rsidR="008A1A22" w:rsidRPr="00D64C2A" w:rsidRDefault="008A1A22" w:rsidP="008A1A22">
            <w:pPr>
              <w:jc w:val="center"/>
              <w:rPr>
                <w:rFonts w:eastAsia="Times New Roman"/>
                <w:color w:val="000000" w:themeColor="text1"/>
              </w:rPr>
            </w:pPr>
            <w:r w:rsidRPr="00D64C2A">
              <w:rPr>
                <w:rFonts w:eastAsia="Times New Roman"/>
                <w:color w:val="000000"/>
                <w:lang w:val="sr-Latn-RS" w:eastAsia="sr-Latn-CS"/>
              </w:rPr>
              <w:t>x</w:t>
            </w:r>
          </w:p>
        </w:tc>
        <w:tc>
          <w:tcPr>
            <w:tcW w:w="1276" w:type="dxa"/>
            <w:vAlign w:val="center"/>
          </w:tcPr>
          <w:p w14:paraId="748467A7" w14:textId="77777777" w:rsidR="008A1A22" w:rsidRPr="00D64C2A" w:rsidRDefault="008A1A22" w:rsidP="008A1A22">
            <w:pPr>
              <w:jc w:val="both"/>
              <w:rPr>
                <w:rFonts w:eastAsia="Times New Roman"/>
                <w:color w:val="000000" w:themeColor="text1"/>
              </w:rPr>
            </w:pPr>
            <w:r w:rsidRPr="00D64C2A">
              <w:rPr>
                <w:rFonts w:eastAsia="Times New Roman"/>
                <w:color w:val="000000"/>
                <w:lang w:eastAsia="sr-Latn-CS"/>
              </w:rPr>
              <w:t xml:space="preserve">уговорена цена </w:t>
            </w:r>
            <w:r w:rsidRPr="00D64C2A">
              <w:rPr>
                <w:rFonts w:eastAsia="Times New Roman"/>
                <w:color w:val="000000" w:themeColor="text1"/>
              </w:rPr>
              <w:t>ЕУР/</w:t>
            </w:r>
            <w:r w:rsidRPr="00D64C2A">
              <w:rPr>
                <w:rFonts w:eastAsia="Calibri"/>
              </w:rPr>
              <w:t>GЈ</w:t>
            </w:r>
          </w:p>
        </w:tc>
        <w:tc>
          <w:tcPr>
            <w:tcW w:w="709" w:type="dxa"/>
            <w:vAlign w:val="center"/>
          </w:tcPr>
          <w:p w14:paraId="16895720" w14:textId="77777777" w:rsidR="008A1A22" w:rsidRPr="00D64C2A" w:rsidRDefault="008A1A22" w:rsidP="008A1A22">
            <w:pPr>
              <w:jc w:val="center"/>
              <w:rPr>
                <w:rFonts w:eastAsia="Times New Roman"/>
                <w:color w:val="000000" w:themeColor="text1"/>
              </w:rPr>
            </w:pPr>
            <w:r w:rsidRPr="00D64C2A">
              <w:rPr>
                <w:rFonts w:eastAsia="Calibri"/>
                <w:lang w:val="sr-Latn-RS"/>
              </w:rPr>
              <w:t>x</w:t>
            </w:r>
          </w:p>
        </w:tc>
        <w:tc>
          <w:tcPr>
            <w:tcW w:w="992" w:type="dxa"/>
            <w:vAlign w:val="center"/>
          </w:tcPr>
          <w:p w14:paraId="2DE01801" w14:textId="77777777" w:rsidR="008A1A22" w:rsidRPr="00D64C2A" w:rsidRDefault="008A1A22" w:rsidP="008A1A22">
            <w:pPr>
              <w:jc w:val="both"/>
              <w:rPr>
                <w:rFonts w:eastAsia="Times New Roman"/>
                <w:color w:val="000000" w:themeColor="text1"/>
                <w:lang w:val="sr-Latn-RS" w:eastAsia="sr-Latn-CS"/>
              </w:rPr>
            </w:pPr>
            <w:r w:rsidRPr="00D64C2A">
              <w:rPr>
                <w:rFonts w:eastAsia="Times New Roman"/>
                <w:color w:val="000000" w:themeColor="text1"/>
                <w:lang w:val="sr-Latn-RS" w:eastAsia="sr-Latn-CS"/>
              </w:rPr>
              <w:t xml:space="preserve">   </w:t>
            </w:r>
            <w:r w:rsidRPr="00D64C2A">
              <w:rPr>
                <w:rFonts w:eastAsia="Times New Roman"/>
                <w:color w:val="000000" w:themeColor="text1"/>
                <w:lang w:eastAsia="sr-Latn-CS"/>
              </w:rPr>
              <w:t>0,9</w:t>
            </w:r>
            <w:r w:rsidRPr="00D64C2A">
              <w:rPr>
                <w:rFonts w:eastAsia="Times New Roman"/>
                <w:color w:val="000000" w:themeColor="text1"/>
                <w:lang w:val="sr-Latn-RS" w:eastAsia="sr-Latn-CS"/>
              </w:rPr>
              <w:t>0</w:t>
            </w:r>
          </w:p>
        </w:tc>
        <w:tc>
          <w:tcPr>
            <w:tcW w:w="709" w:type="dxa"/>
            <w:vAlign w:val="center"/>
          </w:tcPr>
          <w:p w14:paraId="0905ACBE" w14:textId="77777777" w:rsidR="008A1A22" w:rsidRPr="00D64C2A" w:rsidRDefault="008A1A22" w:rsidP="008A1A22">
            <w:pPr>
              <w:jc w:val="both"/>
              <w:rPr>
                <w:rFonts w:eastAsia="Times New Roman"/>
                <w:color w:val="000000" w:themeColor="text1"/>
                <w:lang w:eastAsia="sr-Latn-CS"/>
              </w:rPr>
            </w:pPr>
            <w:r w:rsidRPr="00D64C2A">
              <w:rPr>
                <w:rFonts w:eastAsia="Calibri"/>
                <w:lang w:val="sr-Latn-RS"/>
              </w:rPr>
              <w:t>x</w:t>
            </w:r>
          </w:p>
        </w:tc>
        <w:tc>
          <w:tcPr>
            <w:tcW w:w="2500" w:type="dxa"/>
            <w:vAlign w:val="center"/>
          </w:tcPr>
          <w:p w14:paraId="39C0A85A" w14:textId="77777777" w:rsidR="008A1A22" w:rsidRPr="00D64C2A" w:rsidRDefault="008A1A22" w:rsidP="008A1A22">
            <w:pPr>
              <w:jc w:val="center"/>
              <w:rPr>
                <w:rFonts w:eastAsia="Times New Roman"/>
                <w:color w:val="000000" w:themeColor="text1"/>
                <w:lang w:eastAsia="sr-Latn-CS"/>
              </w:rPr>
            </w:pPr>
            <w:r w:rsidRPr="00D64C2A">
              <w:rPr>
                <w:rFonts w:eastAsia="Times New Roman"/>
                <w:color w:val="000000" w:themeColor="text1"/>
                <w:lang w:eastAsia="sr-Latn-CS"/>
              </w:rPr>
              <w:t xml:space="preserve">седмодневни просек </w:t>
            </w:r>
            <w:r w:rsidRPr="00D64C2A">
              <w:rPr>
                <w:rFonts w:eastAsia="Times New Roman"/>
                <w:color w:val="000000" w:themeColor="text1"/>
              </w:rPr>
              <w:t xml:space="preserve">доње топлотне моћи </w:t>
            </w:r>
            <w:r w:rsidRPr="00D64C2A">
              <w:rPr>
                <w:rFonts w:eastAsia="Times New Roman"/>
                <w:color w:val="000000" w:themeColor="text1"/>
                <w:lang w:eastAsia="sr-Latn-CS"/>
              </w:rPr>
              <w:t>испорученог угља</w:t>
            </w:r>
          </w:p>
          <w:p w14:paraId="2F07486F" w14:textId="77777777" w:rsidR="008A1A22" w:rsidRPr="00D64C2A" w:rsidRDefault="008A1A22" w:rsidP="008A1A22">
            <w:pPr>
              <w:jc w:val="center"/>
              <w:rPr>
                <w:rFonts w:eastAsia="Times New Roman"/>
                <w:color w:val="000000" w:themeColor="text1"/>
              </w:rPr>
            </w:pPr>
            <w:r w:rsidRPr="00D64C2A">
              <w:rPr>
                <w:rFonts w:eastAsia="Times New Roman"/>
                <w:color w:val="000000" w:themeColor="text1"/>
                <w:lang w:eastAsia="sr-Latn-CS"/>
              </w:rPr>
              <w:t xml:space="preserve">(у </w:t>
            </w:r>
            <w:r w:rsidRPr="00D64C2A">
              <w:rPr>
                <w:rFonts w:eastAsia="Calibri"/>
              </w:rPr>
              <w:t>GЈ</w:t>
            </w:r>
            <w:r w:rsidRPr="00D64C2A">
              <w:rPr>
                <w:rFonts w:eastAsia="Calibri"/>
                <w:lang w:val="sr-Latn-RS"/>
              </w:rPr>
              <w:t>/t</w:t>
            </w:r>
            <w:r w:rsidRPr="00D64C2A">
              <w:rPr>
                <w:rFonts w:eastAsia="Calibri"/>
              </w:rPr>
              <w:t>)</w:t>
            </w:r>
          </w:p>
        </w:tc>
      </w:tr>
    </w:tbl>
    <w:p w14:paraId="557BE5B2" w14:textId="77777777" w:rsidR="008A1A22" w:rsidRPr="00D64C2A" w:rsidRDefault="008A1A22" w:rsidP="008A1A22">
      <w:pPr>
        <w:jc w:val="both"/>
        <w:rPr>
          <w:rFonts w:eastAsia="Times New Roman"/>
          <w:color w:val="000000" w:themeColor="text1"/>
        </w:rPr>
      </w:pPr>
    </w:p>
    <w:p w14:paraId="305CA4C5" w14:textId="77777777" w:rsidR="00C35FA3" w:rsidRDefault="00C35FA3" w:rsidP="008A1A22">
      <w:pPr>
        <w:pStyle w:val="ListParagraph"/>
        <w:jc w:val="both"/>
        <w:rPr>
          <w:rFonts w:eastAsia="Times New Roman"/>
          <w:color w:val="000000" w:themeColor="text1"/>
          <w:u w:val="single"/>
        </w:rPr>
      </w:pPr>
    </w:p>
    <w:p w14:paraId="0D27B077" w14:textId="106FE97A" w:rsidR="008A1A22" w:rsidRPr="00D64C2A" w:rsidRDefault="008A1A22" w:rsidP="008A1A22">
      <w:pPr>
        <w:pStyle w:val="ListParagraph"/>
        <w:jc w:val="both"/>
        <w:rPr>
          <w:rFonts w:eastAsia="Times New Roman"/>
          <w:color w:val="000000" w:themeColor="text1"/>
          <w:u w:val="single"/>
        </w:rPr>
      </w:pPr>
      <w:r w:rsidRPr="00D64C2A">
        <w:rPr>
          <w:rFonts w:eastAsia="Times New Roman"/>
          <w:color w:val="000000" w:themeColor="text1"/>
          <w:u w:val="single"/>
        </w:rPr>
        <w:t>Пример:</w:t>
      </w:r>
    </w:p>
    <w:p w14:paraId="46A96DB1" w14:textId="77777777" w:rsidR="008A1A22" w:rsidRPr="00D64C2A" w:rsidRDefault="008A1A22" w:rsidP="008A1A22">
      <w:pPr>
        <w:pStyle w:val="ListParagraph"/>
        <w:jc w:val="both"/>
        <w:rPr>
          <w:rFonts w:eastAsia="Times New Roman"/>
          <w:color w:val="000000"/>
          <w:lang w:eastAsia="sr-Latn-CS"/>
        </w:rPr>
      </w:pPr>
      <w:r w:rsidRPr="00D64C2A">
        <w:rPr>
          <w:rFonts w:eastAsia="Times New Roman"/>
          <w:color w:val="000000" w:themeColor="text1"/>
        </w:rPr>
        <w:t xml:space="preserve">Понуђен је угаљ за Партију 1 (чији је опсег </w:t>
      </w:r>
      <w:r w:rsidRPr="00D64C2A">
        <w:rPr>
          <w:rFonts w:eastAsia="Times New Roman"/>
          <w:color w:val="000000"/>
          <w:lang w:eastAsia="sr-Latn-CS"/>
        </w:rPr>
        <w:t>топлотне моћи</w:t>
      </w:r>
      <w:r w:rsidRPr="00D64C2A">
        <w:rPr>
          <w:rFonts w:eastAsia="Times New Roman"/>
          <w:color w:val="000000" w:themeColor="text1"/>
        </w:rPr>
        <w:t xml:space="preserve"> </w:t>
      </w:r>
      <w:r w:rsidRPr="00D64C2A">
        <w:rPr>
          <w:rFonts w:eastAsia="Times New Roman"/>
          <w:color w:val="000000"/>
          <w:lang w:eastAsia="sr-Latn-CS"/>
        </w:rPr>
        <w:t xml:space="preserve">од 10,50 GJ/t до 12,00 GJ/t), а уговорена цена </w:t>
      </w:r>
      <w:r w:rsidRPr="00D64C2A">
        <w:rPr>
          <w:rFonts w:eastAsia="Times New Roman"/>
          <w:color w:val="000000" w:themeColor="text1"/>
        </w:rPr>
        <w:t>(која укључује цену угља, све манипулативне, транспортне и све друге трошкове, на паритету истоварено на депонију угља Наручиоца) износи</w:t>
      </w:r>
      <w:r w:rsidRPr="00D64C2A">
        <w:rPr>
          <w:rFonts w:eastAsia="Times New Roman"/>
          <w:color w:val="000000"/>
          <w:lang w:eastAsia="sr-Latn-CS"/>
        </w:rPr>
        <w:t xml:space="preserve"> 8 ЕУР за 1 GJ. Уколико је испоручен угаљ у количини од 1.000 тона чији </w:t>
      </w:r>
      <w:r w:rsidRPr="00D64C2A">
        <w:rPr>
          <w:rFonts w:eastAsia="Times New Roman"/>
          <w:color w:val="000000" w:themeColor="text1"/>
          <w:lang w:eastAsia="sr-Latn-CS"/>
        </w:rPr>
        <w:t xml:space="preserve">седмодневни просек </w:t>
      </w:r>
      <w:r w:rsidRPr="00D64C2A">
        <w:rPr>
          <w:rFonts w:eastAsia="Times New Roman"/>
          <w:color w:val="000000" w:themeColor="text1"/>
        </w:rPr>
        <w:t xml:space="preserve">доње топлотне моћи износи </w:t>
      </w:r>
      <w:r w:rsidRPr="00D64C2A">
        <w:rPr>
          <w:rFonts w:eastAsia="Times New Roman"/>
          <w:color w:val="000000" w:themeColor="text1"/>
          <w:lang w:val="sr-Latn-RS"/>
        </w:rPr>
        <w:t>9</w:t>
      </w:r>
      <w:r w:rsidRPr="00D64C2A">
        <w:rPr>
          <w:rFonts w:eastAsia="Times New Roman"/>
          <w:color w:val="000000" w:themeColor="text1"/>
        </w:rPr>
        <w:t>,</w:t>
      </w:r>
      <w:r w:rsidRPr="00D64C2A">
        <w:rPr>
          <w:rFonts w:eastAsia="Times New Roman"/>
          <w:color w:val="000000" w:themeColor="text1"/>
          <w:lang w:val="sr-Latn-RS"/>
        </w:rPr>
        <w:t>80</w:t>
      </w:r>
      <w:r w:rsidRPr="00D64C2A">
        <w:rPr>
          <w:rFonts w:eastAsia="Times New Roman"/>
          <w:color w:val="000000" w:themeColor="text1"/>
        </w:rPr>
        <w:t xml:space="preserve"> </w:t>
      </w:r>
      <w:r w:rsidRPr="00D64C2A">
        <w:rPr>
          <w:rFonts w:eastAsia="Times New Roman"/>
          <w:color w:val="000000"/>
          <w:lang w:eastAsia="sr-Latn-CS"/>
        </w:rPr>
        <w:t>GJ</w:t>
      </w:r>
      <w:r w:rsidRPr="00D64C2A">
        <w:rPr>
          <w:rFonts w:eastAsia="Calibri"/>
          <w:lang w:val="sr-Latn-RS"/>
        </w:rPr>
        <w:t>/t</w:t>
      </w:r>
      <w:r w:rsidRPr="00D64C2A">
        <w:rPr>
          <w:rFonts w:eastAsia="Times New Roman"/>
          <w:color w:val="000000"/>
          <w:lang w:eastAsia="sr-Latn-CS"/>
        </w:rPr>
        <w:t>, приликом фактурисања и плаћања примениће се формула:</w:t>
      </w:r>
    </w:p>
    <w:p w14:paraId="6CE1FC6F" w14:textId="77777777" w:rsidR="008A1A22" w:rsidRPr="00D64C2A" w:rsidRDefault="008A1A22" w:rsidP="008A1A22">
      <w:pPr>
        <w:pStyle w:val="ListParagraph"/>
        <w:jc w:val="both"/>
        <w:rPr>
          <w:rFonts w:eastAsia="Times New Roman"/>
          <w:color w:val="000000"/>
          <w:lang w:eastAsia="sr-Latn-CS"/>
        </w:rPr>
      </w:pPr>
    </w:p>
    <w:p w14:paraId="349E2610" w14:textId="77777777" w:rsidR="008A1A22" w:rsidRPr="00D64C2A" w:rsidRDefault="008A1A22" w:rsidP="008A1A22">
      <w:pPr>
        <w:pStyle w:val="ListParagraph"/>
        <w:jc w:val="both"/>
        <w:rPr>
          <w:rFonts w:eastAsia="Times New Roman"/>
          <w:color w:val="000000" w:themeColor="text1"/>
          <w:lang w:val="sr-Latn-RS"/>
        </w:rPr>
      </w:pPr>
      <w:r w:rsidRPr="00D64C2A">
        <w:rPr>
          <w:rFonts w:eastAsia="Times New Roman"/>
          <w:color w:val="000000" w:themeColor="text1"/>
          <w:lang w:eastAsia="sr-Latn-CS"/>
        </w:rPr>
        <w:t xml:space="preserve">1.000 тона </w:t>
      </w:r>
      <w:proofErr w:type="gramStart"/>
      <w:r w:rsidRPr="00D64C2A">
        <w:rPr>
          <w:rFonts w:eastAsia="Times New Roman"/>
          <w:color w:val="000000" w:themeColor="text1"/>
          <w:lang w:val="sr-Latn-RS" w:eastAsia="sr-Latn-CS"/>
        </w:rPr>
        <w:t xml:space="preserve">x  </w:t>
      </w:r>
      <w:r w:rsidRPr="00D64C2A">
        <w:rPr>
          <w:rFonts w:eastAsia="Times New Roman"/>
          <w:color w:val="000000"/>
          <w:lang w:eastAsia="sr-Latn-CS"/>
        </w:rPr>
        <w:t>8</w:t>
      </w:r>
      <w:proofErr w:type="gramEnd"/>
      <w:r w:rsidRPr="00D64C2A">
        <w:rPr>
          <w:rFonts w:eastAsia="Times New Roman"/>
          <w:color w:val="000000"/>
          <w:lang w:eastAsia="sr-Latn-CS"/>
        </w:rPr>
        <w:t xml:space="preserve"> ЕУР за 1 GJ</w:t>
      </w:r>
      <w:r w:rsidRPr="00D64C2A">
        <w:rPr>
          <w:rFonts w:eastAsia="Times New Roman"/>
          <w:color w:val="000000"/>
          <w:lang w:val="sr-Latn-RS" w:eastAsia="sr-Latn-CS"/>
        </w:rPr>
        <w:t xml:space="preserve"> x 0,90 x </w:t>
      </w:r>
      <w:r w:rsidRPr="00D64C2A">
        <w:rPr>
          <w:rFonts w:eastAsia="Times New Roman"/>
          <w:color w:val="000000" w:themeColor="text1"/>
          <w:lang w:val="sr-Latn-RS"/>
        </w:rPr>
        <w:t>9,80</w:t>
      </w:r>
      <w:r w:rsidRPr="00D64C2A">
        <w:rPr>
          <w:rFonts w:eastAsia="Times New Roman"/>
          <w:color w:val="000000" w:themeColor="text1"/>
        </w:rPr>
        <w:t xml:space="preserve"> </w:t>
      </w:r>
      <w:r w:rsidRPr="00D64C2A">
        <w:rPr>
          <w:rFonts w:eastAsia="Times New Roman"/>
          <w:color w:val="000000"/>
          <w:lang w:eastAsia="sr-Latn-CS"/>
        </w:rPr>
        <w:t>GJ</w:t>
      </w:r>
      <w:r w:rsidRPr="00D64C2A">
        <w:rPr>
          <w:rFonts w:eastAsia="Calibri"/>
          <w:lang w:val="sr-Latn-RS"/>
        </w:rPr>
        <w:t>/t</w:t>
      </w:r>
      <w:r w:rsidRPr="00D64C2A">
        <w:rPr>
          <w:rFonts w:eastAsia="Times New Roman"/>
          <w:color w:val="000000"/>
          <w:lang w:val="sr-Latn-RS" w:eastAsia="sr-Latn-CS"/>
        </w:rPr>
        <w:t xml:space="preserve"> = 70.560 EUR</w:t>
      </w:r>
    </w:p>
    <w:p w14:paraId="3226F17B" w14:textId="77777777" w:rsidR="008A1A22" w:rsidRPr="000257B8" w:rsidRDefault="008A1A22" w:rsidP="008A1A22">
      <w:pPr>
        <w:pStyle w:val="ListParagraph"/>
        <w:jc w:val="both"/>
        <w:rPr>
          <w:rFonts w:eastAsia="Times New Roman"/>
          <w:color w:val="000000"/>
          <w:highlight w:val="yellow"/>
          <w:lang w:eastAsia="sr-Latn-CS"/>
        </w:rPr>
      </w:pPr>
    </w:p>
    <w:p w14:paraId="1B0AC1F8" w14:textId="77777777" w:rsidR="008A1A22" w:rsidRPr="00BA3959" w:rsidRDefault="008A1A22" w:rsidP="008A1A22">
      <w:pPr>
        <w:jc w:val="both"/>
        <w:rPr>
          <w:rFonts w:eastAsia="Times New Roman"/>
          <w:color w:val="000000" w:themeColor="text1"/>
        </w:rPr>
      </w:pPr>
      <w:r w:rsidRPr="00BA3959">
        <w:rPr>
          <w:rFonts w:eastAsia="Times New Roman"/>
          <w:color w:val="000000" w:themeColor="text1"/>
        </w:rPr>
        <w:t xml:space="preserve">Уколико је добијена вредност </w:t>
      </w:r>
      <w:r w:rsidRPr="00BA3959">
        <w:rPr>
          <w:rFonts w:eastAsia="Times New Roman"/>
          <w:color w:val="000000" w:themeColor="text1"/>
          <w:lang w:eastAsia="sr-Latn-CS"/>
        </w:rPr>
        <w:t>седмодневног просека</w:t>
      </w:r>
      <w:r w:rsidRPr="00BA3959">
        <w:rPr>
          <w:rFonts w:eastAsia="Times New Roman"/>
          <w:color w:val="000000" w:themeColor="text1"/>
        </w:rPr>
        <w:t xml:space="preserve"> доње топлотне моћи, добијена хемијском анализом Купца испод </w:t>
      </w:r>
      <w:r>
        <w:rPr>
          <w:rFonts w:eastAsia="Times New Roman"/>
          <w:color w:val="000000" w:themeColor="text1"/>
        </w:rPr>
        <w:t>9,50</w:t>
      </w:r>
      <w:r w:rsidRPr="00BA3959">
        <w:rPr>
          <w:rFonts w:eastAsia="Times New Roman"/>
          <w:color w:val="000000" w:themeColor="text1"/>
        </w:rPr>
        <w:t xml:space="preserve"> </w:t>
      </w:r>
      <w:r w:rsidRPr="00BA3959">
        <w:rPr>
          <w:rFonts w:eastAsia="Calibri"/>
        </w:rPr>
        <w:t>GЈ/t</w:t>
      </w:r>
      <w:r w:rsidRPr="00BA3959">
        <w:rPr>
          <w:rFonts w:eastAsia="Times New Roman"/>
          <w:color w:val="000000" w:themeColor="text1"/>
        </w:rPr>
        <w:t xml:space="preserve"> за Партију 1, односно испод 8,</w:t>
      </w:r>
      <w:r>
        <w:rPr>
          <w:rFonts w:eastAsia="Times New Roman"/>
          <w:color w:val="000000" w:themeColor="text1"/>
        </w:rPr>
        <w:t>0</w:t>
      </w:r>
      <w:r w:rsidRPr="00BA3959">
        <w:rPr>
          <w:rFonts w:eastAsia="Times New Roman"/>
          <w:color w:val="000000" w:themeColor="text1"/>
        </w:rPr>
        <w:t>0</w:t>
      </w:r>
      <w:r w:rsidRPr="00BA3959">
        <w:rPr>
          <w:rFonts w:eastAsia="Calibri"/>
        </w:rPr>
        <w:t xml:space="preserve"> GЈ/t</w:t>
      </w:r>
      <w:r w:rsidRPr="00BA3959">
        <w:rPr>
          <w:rFonts w:eastAsia="Times New Roman"/>
          <w:color w:val="000000" w:themeColor="text1"/>
        </w:rPr>
        <w:t xml:space="preserve"> за Партију 2 и Продавац исту не оспорава, Купац нема обавезу плаћања испорученог угља (укључујући и транспортне трошкове и манипулативне трошкове и све друге трошкове). </w:t>
      </w:r>
    </w:p>
    <w:p w14:paraId="06C0091C" w14:textId="77777777" w:rsidR="008A1A22" w:rsidRPr="00BA3959" w:rsidRDefault="008A1A22" w:rsidP="008A1A22">
      <w:pPr>
        <w:ind w:left="709"/>
        <w:jc w:val="both"/>
        <w:rPr>
          <w:rFonts w:eastAsia="Times New Roman"/>
          <w:color w:val="000000" w:themeColor="text1"/>
        </w:rPr>
      </w:pPr>
    </w:p>
    <w:p w14:paraId="102A2BA0" w14:textId="77777777" w:rsidR="008A1A22" w:rsidRPr="00BA3959" w:rsidRDefault="008A1A22" w:rsidP="008A1A22">
      <w:pPr>
        <w:jc w:val="both"/>
        <w:rPr>
          <w:rFonts w:eastAsia="Times New Roman"/>
        </w:rPr>
      </w:pPr>
      <w:r w:rsidRPr="00BA3959">
        <w:rPr>
          <w:rFonts w:eastAsia="Times New Roman"/>
          <w:color w:val="000000" w:themeColor="text1"/>
        </w:rPr>
        <w:t xml:space="preserve">Уколико је добијена вредност </w:t>
      </w:r>
      <w:r w:rsidRPr="00BA3959">
        <w:rPr>
          <w:rFonts w:eastAsia="Times New Roman"/>
          <w:color w:val="000000" w:themeColor="text1"/>
          <w:lang w:eastAsia="sr-Latn-CS"/>
        </w:rPr>
        <w:t>седмодневног просека</w:t>
      </w:r>
      <w:r w:rsidRPr="00BA3959">
        <w:rPr>
          <w:rFonts w:eastAsia="Times New Roman"/>
          <w:color w:val="000000" w:themeColor="text1"/>
        </w:rPr>
        <w:t xml:space="preserve"> доње топлотне моћи, добијена хемијском анализом Купца испод </w:t>
      </w:r>
      <w:r>
        <w:rPr>
          <w:rFonts w:eastAsia="Times New Roman"/>
          <w:color w:val="000000" w:themeColor="text1"/>
        </w:rPr>
        <w:t>9,50</w:t>
      </w:r>
      <w:r w:rsidRPr="00BA3959">
        <w:rPr>
          <w:rFonts w:eastAsia="Times New Roman"/>
          <w:color w:val="000000" w:themeColor="text1"/>
        </w:rPr>
        <w:t xml:space="preserve"> </w:t>
      </w:r>
      <w:r w:rsidRPr="00BA3959">
        <w:rPr>
          <w:rFonts w:eastAsia="Calibri"/>
        </w:rPr>
        <w:t>GЈ/t</w:t>
      </w:r>
      <w:r w:rsidRPr="00BA3959">
        <w:rPr>
          <w:rFonts w:eastAsia="Times New Roman"/>
          <w:color w:val="000000" w:themeColor="text1"/>
        </w:rPr>
        <w:t xml:space="preserve"> за Партију 1, односно испод 8,</w:t>
      </w:r>
      <w:r>
        <w:rPr>
          <w:rFonts w:eastAsia="Times New Roman"/>
          <w:color w:val="000000" w:themeColor="text1"/>
        </w:rPr>
        <w:t>0</w:t>
      </w:r>
      <w:r w:rsidRPr="00BA3959">
        <w:rPr>
          <w:rFonts w:eastAsia="Times New Roman"/>
          <w:color w:val="000000" w:themeColor="text1"/>
        </w:rPr>
        <w:t>0</w:t>
      </w:r>
      <w:r w:rsidRPr="00BA3959">
        <w:rPr>
          <w:rFonts w:eastAsia="Calibri"/>
        </w:rPr>
        <w:t xml:space="preserve"> GЈ/t</w:t>
      </w:r>
      <w:r w:rsidRPr="00BA3959">
        <w:rPr>
          <w:rFonts w:eastAsia="Times New Roman"/>
          <w:color w:val="000000" w:themeColor="text1"/>
        </w:rPr>
        <w:t xml:space="preserve"> за Партију 2 и Продавац исту оспорава, он има могућност да захтева суперанализу у </w:t>
      </w:r>
      <w:r w:rsidRPr="00BA3959">
        <w:rPr>
          <w:rFonts w:eastAsia="Times New Roman"/>
        </w:rPr>
        <w:t>независнoj акредитованој лабораторији, коју су сагласно изабрали Купац и Продавац, а коју ангажује Купац о свом трошку.</w:t>
      </w:r>
    </w:p>
    <w:p w14:paraId="3CD8524C" w14:textId="77777777" w:rsidR="008A1A22" w:rsidRPr="00BA3959" w:rsidRDefault="008A1A22" w:rsidP="008A1A22">
      <w:pPr>
        <w:ind w:left="709"/>
        <w:jc w:val="both"/>
        <w:rPr>
          <w:rFonts w:eastAsia="Times New Roman"/>
          <w:color w:val="000000" w:themeColor="text1"/>
        </w:rPr>
      </w:pPr>
    </w:p>
    <w:p w14:paraId="51D9F7CA" w14:textId="77777777" w:rsidR="008A1A22" w:rsidRPr="00BA3959" w:rsidRDefault="008A1A22" w:rsidP="008A1A22">
      <w:pPr>
        <w:jc w:val="both"/>
        <w:rPr>
          <w:rFonts w:eastAsia="Times New Roman"/>
          <w:color w:val="000000" w:themeColor="text1"/>
        </w:rPr>
      </w:pPr>
      <w:r w:rsidRPr="00BA3959">
        <w:rPr>
          <w:rFonts w:eastAsia="Times New Roman"/>
          <w:color w:val="000000" w:themeColor="text1"/>
        </w:rPr>
        <w:t xml:space="preserve">Уколико ова суперанализа покаже да је добијена вредност </w:t>
      </w:r>
      <w:r w:rsidRPr="00BA3959">
        <w:rPr>
          <w:rFonts w:eastAsia="Times New Roman"/>
          <w:color w:val="000000" w:themeColor="text1"/>
          <w:lang w:eastAsia="sr-Latn-CS"/>
        </w:rPr>
        <w:t>седмодневног просека</w:t>
      </w:r>
      <w:r w:rsidRPr="00BA3959">
        <w:rPr>
          <w:rFonts w:eastAsia="Times New Roman"/>
          <w:color w:val="000000" w:themeColor="text1"/>
        </w:rPr>
        <w:t xml:space="preserve"> доње топлотне моћи испод </w:t>
      </w:r>
      <w:r>
        <w:rPr>
          <w:rFonts w:eastAsia="Times New Roman"/>
          <w:color w:val="000000" w:themeColor="text1"/>
        </w:rPr>
        <w:t>9,50</w:t>
      </w:r>
      <w:r w:rsidRPr="00BA3959">
        <w:rPr>
          <w:rFonts w:eastAsia="Times New Roman"/>
          <w:color w:val="000000" w:themeColor="text1"/>
        </w:rPr>
        <w:t xml:space="preserve"> </w:t>
      </w:r>
      <w:r w:rsidRPr="00BA3959">
        <w:rPr>
          <w:rFonts w:eastAsia="Calibri"/>
        </w:rPr>
        <w:t>GЈ/t</w:t>
      </w:r>
      <w:r w:rsidRPr="00BA3959">
        <w:rPr>
          <w:rFonts w:eastAsia="Times New Roman"/>
          <w:color w:val="000000" w:themeColor="text1"/>
        </w:rPr>
        <w:t xml:space="preserve"> за Партију 1, односно испод 8,</w:t>
      </w:r>
      <w:r>
        <w:rPr>
          <w:rFonts w:eastAsia="Times New Roman"/>
          <w:color w:val="000000" w:themeColor="text1"/>
        </w:rPr>
        <w:t>0</w:t>
      </w:r>
      <w:r w:rsidRPr="00BA3959">
        <w:rPr>
          <w:rFonts w:eastAsia="Times New Roman"/>
          <w:color w:val="000000" w:themeColor="text1"/>
        </w:rPr>
        <w:t>0</w:t>
      </w:r>
      <w:r w:rsidRPr="00BA3959">
        <w:rPr>
          <w:rFonts w:eastAsia="Calibri"/>
        </w:rPr>
        <w:t xml:space="preserve"> GЈ/t</w:t>
      </w:r>
      <w:r w:rsidRPr="00BA3959">
        <w:rPr>
          <w:rFonts w:eastAsia="Times New Roman"/>
          <w:color w:val="000000" w:themeColor="text1"/>
        </w:rPr>
        <w:t xml:space="preserve"> за Партију 2, </w:t>
      </w:r>
      <w:r w:rsidRPr="00BA3959">
        <w:rPr>
          <w:rFonts w:eastAsia="Times New Roman"/>
        </w:rPr>
        <w:t xml:space="preserve">или неки други параметар угља драстично одступа од декларисаног, </w:t>
      </w:r>
      <w:r w:rsidRPr="00BA3959">
        <w:rPr>
          <w:rFonts w:eastAsia="Times New Roman"/>
          <w:color w:val="000000" w:themeColor="text1"/>
        </w:rPr>
        <w:t xml:space="preserve">Купац нема обавезу плаћања испорученог угља (укључујући и транспортне трошкове и манипулативне трошкове и све друге трошкове), а Продавац има обавезу да Купцу накнади трошкове суперанализе.  </w:t>
      </w:r>
    </w:p>
    <w:p w14:paraId="3203D37B" w14:textId="77777777" w:rsidR="008A1A22" w:rsidRPr="00BA3959" w:rsidRDefault="008A1A22" w:rsidP="008A1A22">
      <w:pPr>
        <w:ind w:left="709"/>
        <w:jc w:val="both"/>
        <w:rPr>
          <w:rFonts w:eastAsia="Times New Roman"/>
          <w:color w:val="000000" w:themeColor="text1"/>
        </w:rPr>
      </w:pPr>
    </w:p>
    <w:p w14:paraId="44D5E280" w14:textId="57D4DA04" w:rsidR="008A1A22" w:rsidRDefault="008A1A22" w:rsidP="008A1A22">
      <w:pPr>
        <w:jc w:val="both"/>
      </w:pPr>
      <w:r w:rsidRPr="00BA3959">
        <w:rPr>
          <w:rFonts w:eastAsia="Times New Roman"/>
          <w:color w:val="000000" w:themeColor="text1"/>
        </w:rPr>
        <w:t xml:space="preserve">Уколико ова суперанализа покаже да је је добијена вредност </w:t>
      </w:r>
      <w:r w:rsidRPr="00BA3959">
        <w:rPr>
          <w:rFonts w:eastAsia="Times New Roman"/>
          <w:color w:val="000000" w:themeColor="text1"/>
          <w:lang w:eastAsia="sr-Latn-CS"/>
        </w:rPr>
        <w:t>седмодневног просека</w:t>
      </w:r>
      <w:r w:rsidRPr="00BA3959">
        <w:rPr>
          <w:rFonts w:eastAsia="Times New Roman"/>
          <w:color w:val="000000" w:themeColor="text1"/>
        </w:rPr>
        <w:t xml:space="preserve"> доње топлотне моћи једнака или већа од </w:t>
      </w:r>
      <w:r>
        <w:rPr>
          <w:rFonts w:eastAsia="Times New Roman"/>
          <w:color w:val="000000" w:themeColor="text1"/>
        </w:rPr>
        <w:t>9,50</w:t>
      </w:r>
      <w:r w:rsidRPr="00BA3959">
        <w:rPr>
          <w:rFonts w:eastAsia="Times New Roman"/>
          <w:color w:val="000000" w:themeColor="text1"/>
        </w:rPr>
        <w:t xml:space="preserve"> </w:t>
      </w:r>
      <w:r w:rsidRPr="00BA3959">
        <w:rPr>
          <w:rFonts w:eastAsia="Calibri"/>
        </w:rPr>
        <w:t xml:space="preserve">GЈ/t </w:t>
      </w:r>
      <w:r w:rsidRPr="00BA3959">
        <w:rPr>
          <w:rFonts w:eastAsia="Times New Roman"/>
          <w:color w:val="000000" w:themeColor="text1"/>
        </w:rPr>
        <w:t>за Партију 1, односно једнака или већа од 8,</w:t>
      </w:r>
      <w:r>
        <w:rPr>
          <w:rFonts w:eastAsia="Times New Roman"/>
          <w:color w:val="000000" w:themeColor="text1"/>
        </w:rPr>
        <w:t>0</w:t>
      </w:r>
      <w:r w:rsidRPr="00BA3959">
        <w:rPr>
          <w:rFonts w:eastAsia="Times New Roman"/>
          <w:color w:val="000000" w:themeColor="text1"/>
        </w:rPr>
        <w:t>0</w:t>
      </w:r>
      <w:r w:rsidRPr="00BA3959">
        <w:rPr>
          <w:rFonts w:eastAsia="Calibri"/>
        </w:rPr>
        <w:t xml:space="preserve"> GЈ/t</w:t>
      </w:r>
      <w:r w:rsidRPr="00BA3959">
        <w:rPr>
          <w:rFonts w:eastAsia="Times New Roman"/>
          <w:color w:val="000000" w:themeColor="text1"/>
        </w:rPr>
        <w:t xml:space="preserve"> за Партију 2, Купац има обавезу плаћања испорученог угља </w:t>
      </w:r>
      <w:r>
        <w:rPr>
          <w:rFonts w:eastAsia="Times New Roman"/>
          <w:color w:val="000000" w:themeColor="text1"/>
        </w:rPr>
        <w:t>и</w:t>
      </w:r>
      <w:r w:rsidRPr="00BA3959">
        <w:rPr>
          <w:rFonts w:eastAsia="Times New Roman"/>
          <w:color w:val="000000" w:themeColor="text1"/>
        </w:rPr>
        <w:t xml:space="preserve"> нема право на накнаду трошкова суперанализе од Продавца.</w:t>
      </w:r>
    </w:p>
    <w:p w14:paraId="49A0EAAC" w14:textId="77777777" w:rsidR="008A1A22" w:rsidRPr="00BA3959" w:rsidRDefault="008A1A22" w:rsidP="004D2400">
      <w:pPr>
        <w:jc w:val="both"/>
      </w:pPr>
    </w:p>
    <w:p w14:paraId="0638777A" w14:textId="77777777" w:rsidR="008A1A22" w:rsidRPr="00BA3959" w:rsidRDefault="008A1A22" w:rsidP="008A1A22">
      <w:pPr>
        <w:tabs>
          <w:tab w:val="left" w:pos="0"/>
        </w:tabs>
        <w:jc w:val="both"/>
        <w:rPr>
          <w:b/>
        </w:rPr>
      </w:pPr>
      <w:r w:rsidRPr="00BA3959">
        <w:rPr>
          <w:b/>
        </w:rPr>
        <w:t>КРИТЕРИЈУМИ ЗА КВАЛИТАТИВНИ ИЗБОР ПРИВРЕДНОГ СУБЈЕКТА</w:t>
      </w:r>
    </w:p>
    <w:p w14:paraId="3F4C415C" w14:textId="77777777" w:rsidR="008A1A22" w:rsidRPr="00BA3959" w:rsidRDefault="008A1A22" w:rsidP="008A1A22">
      <w:pPr>
        <w:tabs>
          <w:tab w:val="left" w:pos="0"/>
        </w:tabs>
        <w:jc w:val="both"/>
      </w:pPr>
    </w:p>
    <w:p w14:paraId="28A5DA54" w14:textId="6E502DA1" w:rsidR="008A1A22" w:rsidRDefault="008A1A22" w:rsidP="008A1A22">
      <w:pPr>
        <w:tabs>
          <w:tab w:val="left" w:pos="0"/>
        </w:tabs>
        <w:jc w:val="both"/>
        <w:rPr>
          <w:lang w:val="sr-Cyrl-RS"/>
        </w:rPr>
      </w:pPr>
      <w:r w:rsidRPr="00BA3959">
        <w:t xml:space="preserve">Наручилац ће искључити привредног субјекта по основу чл. 111. и 112. Закона, а у складу са захтевима Наручиоца наведеним у Изјави понуђача/члана групе/подизвођача о испуњености критеријума за квалитативни избор привредног субјекта, која је саставни део </w:t>
      </w:r>
      <w:r>
        <w:rPr>
          <w:lang w:val="sr-Cyrl-RS"/>
        </w:rPr>
        <w:t>овог Позива за подношење понуда, односно документације о набавци</w:t>
      </w:r>
      <w:r w:rsidRPr="00BA3959">
        <w:t>.</w:t>
      </w:r>
      <w:r w:rsidR="00EF5410">
        <w:rPr>
          <w:lang w:val="sr-Cyrl-RS"/>
        </w:rPr>
        <w:t xml:space="preserve"> </w:t>
      </w:r>
    </w:p>
    <w:p w14:paraId="14F36C82" w14:textId="77777777" w:rsidR="00EF5410" w:rsidRPr="00BA3959" w:rsidRDefault="00EF5410" w:rsidP="008A1A22">
      <w:pPr>
        <w:tabs>
          <w:tab w:val="left" w:pos="0"/>
        </w:tabs>
        <w:jc w:val="both"/>
      </w:pPr>
    </w:p>
    <w:p w14:paraId="669C9BD8" w14:textId="20151052" w:rsidR="008A1A22" w:rsidRDefault="008A1A22" w:rsidP="008A1A22">
      <w:pPr>
        <w:widowControl/>
        <w:autoSpaceDE/>
        <w:autoSpaceDN/>
        <w:adjustRightInd/>
        <w:jc w:val="both"/>
      </w:pPr>
      <w:r>
        <w:rPr>
          <w:lang w:val="sr-Cyrl-RS"/>
        </w:rPr>
        <w:t>Сходно</w:t>
      </w:r>
      <w:r w:rsidRPr="00BA3959">
        <w:t xml:space="preserve"> одредбама члана 117. Закона, Наручилац одређује услове у погледу искуства потребног за извршење уговора о јавној набавци са одговарајућим нивоом квалитета, односно Наручилац захтева да привредни субјект има довољно искуства у погледу раније извршених уговора и то: </w:t>
      </w:r>
    </w:p>
    <w:p w14:paraId="0A877655" w14:textId="77777777" w:rsidR="008A1A22" w:rsidRDefault="008A1A22" w:rsidP="008A1A22">
      <w:pPr>
        <w:widowControl/>
        <w:autoSpaceDE/>
        <w:autoSpaceDN/>
        <w:adjustRightInd/>
        <w:jc w:val="both"/>
      </w:pPr>
    </w:p>
    <w:p w14:paraId="255B9C9A" w14:textId="19089C73" w:rsidR="00573580" w:rsidRDefault="008A1A22" w:rsidP="00EF5410">
      <w:pPr>
        <w:widowControl/>
        <w:autoSpaceDE/>
        <w:autoSpaceDN/>
        <w:adjustRightInd/>
        <w:ind w:left="567"/>
        <w:jc w:val="both"/>
        <w:rPr>
          <w:rFonts w:eastAsia="Times New Roman"/>
          <w:color w:val="000000"/>
          <w:lang w:val="sr-Cyrl-RS" w:eastAsia="sr-Latn-CS"/>
        </w:rPr>
      </w:pPr>
      <w:r w:rsidRPr="00BA3959">
        <w:t xml:space="preserve">да </w:t>
      </w:r>
      <w:r w:rsidRPr="00BA3959">
        <w:rPr>
          <w:rFonts w:eastAsia="Times New Roman"/>
          <w:color w:val="000000"/>
        </w:rPr>
        <w:t>је привредни субјекат у периоду од претходне три године од дана истека рока за подношење понуда успешно, у уговореном року, обиму и квалитету</w:t>
      </w:r>
      <w:r w:rsidRPr="00D64C2A">
        <w:rPr>
          <w:rFonts w:eastAsia="Times New Roman"/>
          <w:color w:val="000000"/>
        </w:rPr>
        <w:t xml:space="preserve">, </w:t>
      </w:r>
      <w:r w:rsidRPr="002456AE">
        <w:rPr>
          <w:rFonts w:eastAsia="Times New Roman"/>
          <w:b/>
          <w:color w:val="000000"/>
          <w:lang w:eastAsia="sr-Latn-CS"/>
        </w:rPr>
        <w:t>термоелектранама</w:t>
      </w:r>
      <w:r w:rsidRPr="00D64C2A">
        <w:rPr>
          <w:rFonts w:eastAsia="Times New Roman"/>
          <w:color w:val="000000"/>
        </w:rPr>
        <w:t xml:space="preserve"> испоручио угаљ чија је калоријска вредност </w:t>
      </w:r>
      <w:r w:rsidRPr="002456AE">
        <w:rPr>
          <w:rFonts w:eastAsia="Times New Roman"/>
          <w:b/>
          <w:color w:val="000000"/>
        </w:rPr>
        <w:t xml:space="preserve">од </w:t>
      </w:r>
      <w:r w:rsidR="00861D00" w:rsidRPr="00861D00">
        <w:rPr>
          <w:rFonts w:eastAsia="Times New Roman"/>
          <w:b/>
          <w:color w:val="000000"/>
        </w:rPr>
        <w:t>9,00 GJ/t до 12,00 GJ/t</w:t>
      </w:r>
      <w:r w:rsidR="00015EE0">
        <w:rPr>
          <w:rFonts w:eastAsia="Times New Roman"/>
          <w:b/>
          <w:color w:val="000000"/>
          <w:lang w:val="sr-Cyrl-RS"/>
        </w:rPr>
        <w:t xml:space="preserve"> </w:t>
      </w:r>
      <w:r w:rsidR="00015EE0" w:rsidRPr="00D64C2A">
        <w:rPr>
          <w:rFonts w:eastAsia="Times New Roman"/>
          <w:color w:val="000000"/>
          <w:lang w:eastAsia="sr-Latn-CS"/>
        </w:rPr>
        <w:t xml:space="preserve">у количини од </w:t>
      </w:r>
      <w:r w:rsidR="00015EE0" w:rsidRPr="002456AE">
        <w:rPr>
          <w:rFonts w:eastAsia="Times New Roman"/>
          <w:b/>
          <w:color w:val="000000"/>
          <w:lang w:eastAsia="sr-Latn-CS"/>
        </w:rPr>
        <w:t>минимално 100.000 тона</w:t>
      </w:r>
      <w:r w:rsidR="00861D00" w:rsidRPr="00861D00">
        <w:rPr>
          <w:rFonts w:eastAsia="Times New Roman"/>
          <w:b/>
          <w:color w:val="000000"/>
        </w:rPr>
        <w:t xml:space="preserve"> за Партију 1, </w:t>
      </w:r>
      <w:r w:rsidR="00861D00">
        <w:rPr>
          <w:rFonts w:eastAsia="Times New Roman"/>
          <w:b/>
          <w:color w:val="000000"/>
          <w:lang w:val="sr-Cyrl-RS"/>
        </w:rPr>
        <w:t>односно</w:t>
      </w:r>
      <w:r w:rsidR="00861D00" w:rsidRPr="00861D00">
        <w:rPr>
          <w:rFonts w:eastAsia="Times New Roman"/>
          <w:b/>
          <w:color w:val="000000"/>
        </w:rPr>
        <w:t xml:space="preserve"> од 8,00 GJ/t до 12,00 GJ/t</w:t>
      </w:r>
      <w:r w:rsidR="00015EE0">
        <w:rPr>
          <w:rFonts w:eastAsia="Times New Roman"/>
          <w:b/>
          <w:color w:val="000000"/>
          <w:lang w:val="sr-Cyrl-RS"/>
        </w:rPr>
        <w:t xml:space="preserve"> </w:t>
      </w:r>
      <w:r w:rsidR="00015EE0" w:rsidRPr="00D64C2A">
        <w:rPr>
          <w:rFonts w:eastAsia="Times New Roman"/>
          <w:color w:val="000000"/>
          <w:lang w:eastAsia="sr-Latn-CS"/>
        </w:rPr>
        <w:t xml:space="preserve">у количини од </w:t>
      </w:r>
      <w:r w:rsidR="00015EE0" w:rsidRPr="002456AE">
        <w:rPr>
          <w:rFonts w:eastAsia="Times New Roman"/>
          <w:b/>
          <w:color w:val="000000"/>
          <w:lang w:eastAsia="sr-Latn-CS"/>
        </w:rPr>
        <w:t>минимално 100.000 тона</w:t>
      </w:r>
      <w:r w:rsidR="00861D00" w:rsidRPr="00861D00">
        <w:rPr>
          <w:rFonts w:eastAsia="Times New Roman"/>
          <w:b/>
          <w:color w:val="000000"/>
        </w:rPr>
        <w:t xml:space="preserve"> за Партију 2</w:t>
      </w:r>
      <w:r w:rsidRPr="00D64C2A">
        <w:rPr>
          <w:rFonts w:eastAsia="Times New Roman"/>
          <w:color w:val="000000"/>
          <w:lang w:eastAsia="sr-Latn-CS"/>
        </w:rPr>
        <w:t>. Као референтна калоријска вредност узимаће се просечна</w:t>
      </w:r>
      <w:r w:rsidR="00861D00">
        <w:rPr>
          <w:rFonts w:eastAsia="Times New Roman"/>
          <w:color w:val="000000"/>
        </w:rPr>
        <w:t>-</w:t>
      </w:r>
      <w:r w:rsidR="00861D00" w:rsidRPr="00502F9B">
        <w:rPr>
          <w:rFonts w:eastAsia="Times New Roman"/>
          <w:color w:val="000000"/>
        </w:rPr>
        <w:t>пондерисана</w:t>
      </w:r>
      <w:r w:rsidRPr="00D64C2A">
        <w:rPr>
          <w:rFonts w:eastAsia="Times New Roman"/>
          <w:color w:val="000000"/>
          <w:lang w:eastAsia="sr-Latn-CS"/>
        </w:rPr>
        <w:t xml:space="preserve"> калоријска вредност испорученог угља током трајања уговора.</w:t>
      </w:r>
      <w:r>
        <w:rPr>
          <w:rFonts w:eastAsia="Times New Roman"/>
          <w:color w:val="000000"/>
          <w:lang w:val="sr-Cyrl-RS" w:eastAsia="sr-Latn-CS"/>
        </w:rPr>
        <w:t xml:space="preserve"> </w:t>
      </w:r>
    </w:p>
    <w:p w14:paraId="57404DCB" w14:textId="58F559C8" w:rsidR="008A1A22" w:rsidRDefault="008A1A22" w:rsidP="008A1A22">
      <w:pPr>
        <w:widowControl/>
        <w:autoSpaceDE/>
        <w:autoSpaceDN/>
        <w:adjustRightInd/>
        <w:jc w:val="both"/>
        <w:rPr>
          <w:rFonts w:eastAsia="Times New Roman"/>
          <w:b/>
          <w:sz w:val="22"/>
          <w:szCs w:val="22"/>
          <w:u w:val="single"/>
          <w:lang w:val="sr-Cyrl-RS" w:eastAsia="sr-Latn-CS"/>
        </w:rPr>
      </w:pPr>
    </w:p>
    <w:p w14:paraId="57824338" w14:textId="5E4BAB78" w:rsidR="008A1A22" w:rsidRDefault="008A1A22" w:rsidP="008A1A22">
      <w:pPr>
        <w:widowControl/>
        <w:autoSpaceDE/>
        <w:autoSpaceDN/>
        <w:adjustRightInd/>
        <w:jc w:val="both"/>
        <w:rPr>
          <w:rFonts w:eastAsia="Times New Roman"/>
          <w:color w:val="000000"/>
          <w:lang w:val="sr-Cyrl-RS" w:eastAsia="sr-Latn-CS"/>
        </w:rPr>
      </w:pPr>
      <w:r w:rsidRPr="008A1A22">
        <w:rPr>
          <w:rFonts w:eastAsia="Times New Roman"/>
          <w:color w:val="000000"/>
          <w:lang w:eastAsia="sr-Latn-CS"/>
        </w:rPr>
        <w:t>Привредни субјект је дужан да, као саставни део понуде, достави следеће доказе о испуњености наведених Критеријума за за квалитативни избор привредног субјекта</w:t>
      </w:r>
      <w:r>
        <w:rPr>
          <w:rFonts w:eastAsia="Times New Roman"/>
          <w:color w:val="000000"/>
          <w:lang w:val="sr-Cyrl-RS" w:eastAsia="sr-Latn-CS"/>
        </w:rPr>
        <w:t>:</w:t>
      </w:r>
    </w:p>
    <w:p w14:paraId="17FE06DE" w14:textId="3D30046C" w:rsidR="008A1A22" w:rsidRPr="00C35FA3" w:rsidRDefault="008A1A22" w:rsidP="0097507B">
      <w:pPr>
        <w:pStyle w:val="ListParagraph"/>
        <w:widowControl/>
        <w:numPr>
          <w:ilvl w:val="0"/>
          <w:numId w:val="71"/>
        </w:numPr>
        <w:autoSpaceDE/>
        <w:autoSpaceDN/>
        <w:adjustRightInd/>
        <w:jc w:val="both"/>
        <w:rPr>
          <w:lang w:val="sr-Cyrl-RS"/>
        </w:rPr>
      </w:pPr>
      <w:r w:rsidRPr="00BA3959">
        <w:lastRenderedPageBreak/>
        <w:t xml:space="preserve">Изјави понуђача/члана групе/подизвођача о испуњености критеријума за квалитативни избор </w:t>
      </w:r>
      <w:r w:rsidRPr="00C35FA3">
        <w:t>привредног субјекта</w:t>
      </w:r>
      <w:r w:rsidR="004F7F51" w:rsidRPr="00C35FA3">
        <w:rPr>
          <w:lang w:val="sr-Cyrl-RS"/>
        </w:rPr>
        <w:t xml:space="preserve"> (Образац 2 или други образац који садржински одговара обрасцу 2 у документацији о набавци)</w:t>
      </w:r>
      <w:r w:rsidRPr="00C35FA3">
        <w:rPr>
          <w:lang w:val="sr-Cyrl-RS"/>
        </w:rPr>
        <w:t>;</w:t>
      </w:r>
    </w:p>
    <w:p w14:paraId="46D85253" w14:textId="06183A09" w:rsidR="008A1A22" w:rsidRPr="00C35FA3" w:rsidRDefault="008A1A22" w:rsidP="0097507B">
      <w:pPr>
        <w:pStyle w:val="ListParagraph"/>
        <w:widowControl/>
        <w:numPr>
          <w:ilvl w:val="0"/>
          <w:numId w:val="71"/>
        </w:numPr>
        <w:autoSpaceDE/>
        <w:autoSpaceDN/>
        <w:adjustRightInd/>
        <w:jc w:val="both"/>
        <w:rPr>
          <w:lang w:val="sr-Cyrl-RS"/>
        </w:rPr>
      </w:pPr>
      <w:r w:rsidRPr="00C35FA3">
        <w:rPr>
          <w:lang w:val="sr-Cyrl-RS"/>
        </w:rPr>
        <w:t xml:space="preserve">Списак испоручених добара (Образац </w:t>
      </w:r>
      <w:r w:rsidR="004F7F51" w:rsidRPr="00C35FA3">
        <w:rPr>
          <w:lang w:val="sr-Cyrl-RS"/>
        </w:rPr>
        <w:t>3</w:t>
      </w:r>
      <w:r w:rsidRPr="00C35FA3">
        <w:rPr>
          <w:lang w:val="sr-Cyrl-RS"/>
        </w:rPr>
        <w:t xml:space="preserve"> или други образац који садржински одговара обрасцу </w:t>
      </w:r>
      <w:r w:rsidR="004F7F51" w:rsidRPr="00C35FA3">
        <w:rPr>
          <w:lang w:val="sr-Cyrl-RS"/>
        </w:rPr>
        <w:t>3</w:t>
      </w:r>
      <w:r w:rsidRPr="00C35FA3">
        <w:rPr>
          <w:lang w:val="sr-Cyrl-RS"/>
        </w:rPr>
        <w:t xml:space="preserve"> у документацији о набавци)</w:t>
      </w:r>
    </w:p>
    <w:p w14:paraId="622E3BE6" w14:textId="0929C148" w:rsidR="008A1A22" w:rsidRPr="00C35FA3" w:rsidRDefault="008A1A22" w:rsidP="0097507B">
      <w:pPr>
        <w:pStyle w:val="ListParagraph"/>
        <w:widowControl/>
        <w:numPr>
          <w:ilvl w:val="0"/>
          <w:numId w:val="71"/>
        </w:numPr>
        <w:autoSpaceDE/>
        <w:autoSpaceDN/>
        <w:adjustRightInd/>
        <w:jc w:val="both"/>
        <w:rPr>
          <w:lang w:val="sr-Cyrl-RS"/>
        </w:rPr>
      </w:pPr>
      <w:r w:rsidRPr="00C35FA3">
        <w:rPr>
          <w:lang w:val="sr-Cyrl-RS"/>
        </w:rPr>
        <w:t xml:space="preserve">Потврде о референтним набавкама издата искључиво од термоелектрана (Образац </w:t>
      </w:r>
      <w:r w:rsidR="004F7F51" w:rsidRPr="00C35FA3">
        <w:rPr>
          <w:lang w:val="sr-Cyrl-RS"/>
        </w:rPr>
        <w:t>4</w:t>
      </w:r>
      <w:r w:rsidRPr="00C35FA3">
        <w:rPr>
          <w:lang w:val="sr-Cyrl-RS"/>
        </w:rPr>
        <w:t xml:space="preserve"> или други образац који садржински одговара обрасцу </w:t>
      </w:r>
      <w:r w:rsidR="004F7F51" w:rsidRPr="00C35FA3">
        <w:rPr>
          <w:lang w:val="sr-Cyrl-RS"/>
        </w:rPr>
        <w:t>4</w:t>
      </w:r>
      <w:r w:rsidRPr="00C35FA3">
        <w:rPr>
          <w:lang w:val="sr-Cyrl-RS"/>
        </w:rPr>
        <w:t xml:space="preserve"> у документацији о набавци)</w:t>
      </w:r>
    </w:p>
    <w:p w14:paraId="1CC27DB8" w14:textId="599663CF" w:rsidR="008A1A22" w:rsidRDefault="008A1A22" w:rsidP="008A1A22">
      <w:pPr>
        <w:widowControl/>
        <w:autoSpaceDE/>
        <w:autoSpaceDN/>
        <w:adjustRightInd/>
        <w:jc w:val="both"/>
        <w:rPr>
          <w:rFonts w:eastAsia="Times New Roman"/>
          <w:color w:val="000000"/>
          <w:lang w:val="sr-Cyrl-RS" w:eastAsia="sr-Latn-CS"/>
        </w:rPr>
      </w:pPr>
    </w:p>
    <w:p w14:paraId="797FD8F5" w14:textId="591DCF62" w:rsidR="00EF5410" w:rsidRDefault="004664B8" w:rsidP="008A1A22">
      <w:pPr>
        <w:widowControl/>
        <w:autoSpaceDE/>
        <w:autoSpaceDN/>
        <w:adjustRightInd/>
        <w:jc w:val="both"/>
        <w:rPr>
          <w:lang w:val="sr-Cyrl-RS"/>
        </w:rPr>
      </w:pPr>
      <w:r w:rsidRPr="004664B8">
        <w:rPr>
          <w:lang w:val="sr-Cyrl-RS"/>
        </w:rPr>
        <w:t>Наручилац може</w:t>
      </w:r>
      <w:r>
        <w:rPr>
          <w:lang w:val="sr-Cyrl-RS"/>
        </w:rPr>
        <w:t xml:space="preserve"> </w:t>
      </w:r>
      <w:r w:rsidRPr="004664B8">
        <w:rPr>
          <w:lang w:val="sr-Cyrl-RS"/>
        </w:rPr>
        <w:t>да затражи од понуђача да доставе све доказе или део доказа о испуњености критеријума за квалитативни избор привредног субјекта ради провере података наведених у изјави о испуњености критеријума.</w:t>
      </w:r>
    </w:p>
    <w:p w14:paraId="67A9C894" w14:textId="7780B7C5" w:rsidR="004664B8" w:rsidRDefault="004664B8" w:rsidP="008A1A22">
      <w:pPr>
        <w:widowControl/>
        <w:autoSpaceDE/>
        <w:autoSpaceDN/>
        <w:adjustRightInd/>
        <w:jc w:val="both"/>
        <w:rPr>
          <w:highlight w:val="yellow"/>
          <w:lang w:val="sr-Cyrl-RS"/>
        </w:rPr>
      </w:pPr>
    </w:p>
    <w:p w14:paraId="2016F0E3" w14:textId="1BA0C4F1" w:rsidR="004664B8" w:rsidRDefault="004664B8" w:rsidP="008A1A22">
      <w:pPr>
        <w:widowControl/>
        <w:autoSpaceDE/>
        <w:autoSpaceDN/>
        <w:adjustRightInd/>
        <w:jc w:val="both"/>
        <w:rPr>
          <w:highlight w:val="yellow"/>
          <w:lang w:val="sr-Cyrl-RS"/>
        </w:rPr>
      </w:pPr>
      <w:r w:rsidRPr="004664B8">
        <w:rPr>
          <w:lang w:val="sr-Cyrl-RS"/>
        </w:rPr>
        <w:t>Наручилац може да захтева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14:paraId="5CA2B5B5" w14:textId="77777777" w:rsidR="00563B6F" w:rsidRDefault="00563B6F" w:rsidP="00F43B99">
      <w:pPr>
        <w:jc w:val="both"/>
        <w:rPr>
          <w:b/>
        </w:rPr>
      </w:pPr>
    </w:p>
    <w:p w14:paraId="2BF973E6" w14:textId="5CB31112" w:rsidR="00F43B99" w:rsidRPr="00BA3959" w:rsidRDefault="00F43B99" w:rsidP="00F43B99">
      <w:pPr>
        <w:jc w:val="both"/>
        <w:rPr>
          <w:b/>
        </w:rPr>
      </w:pPr>
      <w:r w:rsidRPr="00BA3959">
        <w:rPr>
          <w:b/>
        </w:rPr>
        <w:t>НАЧИН ПОДНОШЕЊА ПОЧЕТНИХ ПОНУДА</w:t>
      </w:r>
    </w:p>
    <w:p w14:paraId="1BE012DA" w14:textId="77777777" w:rsidR="00F43B99" w:rsidRPr="003B7F4B" w:rsidRDefault="00F43B99" w:rsidP="00F43B99">
      <w:pPr>
        <w:jc w:val="both"/>
        <w:rPr>
          <w:b/>
        </w:rPr>
      </w:pPr>
    </w:p>
    <w:p w14:paraId="76CAA943" w14:textId="77777777" w:rsidR="00F43B99" w:rsidRPr="003B7F4B" w:rsidRDefault="00F43B99" w:rsidP="00F43B99">
      <w:pPr>
        <w:pStyle w:val="KDParagraf"/>
        <w:spacing w:before="0"/>
        <w:rPr>
          <w:rFonts w:cs="Arial"/>
          <w:sz w:val="20"/>
          <w:szCs w:val="20"/>
          <w:u w:val="single"/>
          <w:lang w:val="sr-Cyrl-RS"/>
        </w:rPr>
      </w:pPr>
      <w:r w:rsidRPr="003B7F4B">
        <w:rPr>
          <w:rFonts w:cs="Arial"/>
          <w:sz w:val="20"/>
          <w:szCs w:val="20"/>
          <w:u w:val="single"/>
          <w:lang w:val="sr-Cyrl-RS"/>
        </w:rPr>
        <w:t>Понуђач може поднети само једну понуду и то само за једну од партија, по свом избору.</w:t>
      </w:r>
    </w:p>
    <w:p w14:paraId="57CC6EA4" w14:textId="77777777" w:rsidR="00F43B99" w:rsidRPr="003B7F4B" w:rsidRDefault="00F43B99" w:rsidP="00F43B99">
      <w:pPr>
        <w:pStyle w:val="KDParagraf"/>
        <w:spacing w:before="0"/>
        <w:rPr>
          <w:rFonts w:cs="Arial"/>
          <w:sz w:val="20"/>
          <w:szCs w:val="20"/>
          <w:lang w:val="sr-Cyrl-RS"/>
        </w:rPr>
      </w:pPr>
    </w:p>
    <w:p w14:paraId="58BD7ACB" w14:textId="77777777" w:rsidR="00F43B99" w:rsidRPr="003B7F4B" w:rsidRDefault="00F43B99" w:rsidP="00F43B99">
      <w:pPr>
        <w:pStyle w:val="KDParagraf"/>
        <w:spacing w:before="0"/>
        <w:rPr>
          <w:rFonts w:cs="Arial"/>
          <w:sz w:val="20"/>
          <w:szCs w:val="20"/>
          <w:lang w:val="sr-Cyrl-RS"/>
        </w:rPr>
      </w:pPr>
      <w:r w:rsidRPr="003B7F4B">
        <w:rPr>
          <w:rFonts w:cs="Arial"/>
          <w:sz w:val="20"/>
          <w:szCs w:val="20"/>
          <w:lang w:val="sr-Cyrl-RS"/>
        </w:rPr>
        <w:t>Понуду може поднети понуђач самостално, као група понуђача, као и понуђач са подизвођачем.</w:t>
      </w:r>
    </w:p>
    <w:p w14:paraId="781CA931" w14:textId="77777777" w:rsidR="00F43B99" w:rsidRPr="003B7F4B" w:rsidRDefault="00F43B99" w:rsidP="00F43B99">
      <w:pPr>
        <w:pStyle w:val="KDParagraf"/>
        <w:spacing w:before="0"/>
        <w:rPr>
          <w:rFonts w:cs="Arial"/>
          <w:sz w:val="20"/>
          <w:szCs w:val="20"/>
          <w:lang w:val="sr-Cyrl-RS"/>
        </w:rPr>
      </w:pPr>
    </w:p>
    <w:p w14:paraId="7E93A8C5" w14:textId="77777777" w:rsidR="00F43B99" w:rsidRPr="003B7F4B" w:rsidRDefault="00F43B99" w:rsidP="00F43B99">
      <w:pPr>
        <w:pStyle w:val="KDParagraf"/>
        <w:spacing w:before="0"/>
        <w:rPr>
          <w:rFonts w:cs="Arial"/>
          <w:sz w:val="20"/>
          <w:szCs w:val="20"/>
          <w:lang w:val="sr-Cyrl-RS"/>
        </w:rPr>
      </w:pPr>
      <w:r w:rsidRPr="003B7F4B">
        <w:rPr>
          <w:rFonts w:cs="Arial"/>
          <w:sz w:val="20"/>
          <w:szCs w:val="20"/>
          <w:lang w:val="sr-Cyrl-RS"/>
        </w:rPr>
        <w:t xml:space="preserve">Понуђач који је самостално поднео понуду не може истовремено да учествује у заједничкој понуди или као подизвођач. У случају да понуђач поступи супротно наведеном упутству свака понуда понуђача у којој се појављује биће одбијена. </w:t>
      </w:r>
    </w:p>
    <w:p w14:paraId="01BE8408" w14:textId="77777777" w:rsidR="00F43B99" w:rsidRPr="003B7F4B" w:rsidRDefault="00F43B99" w:rsidP="00F43B99">
      <w:pPr>
        <w:pStyle w:val="KDParagraf"/>
        <w:spacing w:before="0"/>
        <w:rPr>
          <w:rFonts w:cs="Arial"/>
          <w:sz w:val="20"/>
          <w:szCs w:val="20"/>
          <w:lang w:val="sr-Cyrl-RS"/>
        </w:rPr>
      </w:pPr>
    </w:p>
    <w:p w14:paraId="04DBE121" w14:textId="77777777" w:rsidR="00F43B99" w:rsidRPr="003B7F4B" w:rsidRDefault="00F43B99" w:rsidP="00F43B99">
      <w:pPr>
        <w:pStyle w:val="KDParagraf"/>
        <w:spacing w:before="0"/>
        <w:rPr>
          <w:rFonts w:cs="Arial"/>
          <w:sz w:val="20"/>
          <w:szCs w:val="20"/>
          <w:lang w:val="sr-Cyrl-RS"/>
        </w:rPr>
      </w:pPr>
      <w:r w:rsidRPr="003B7F4B">
        <w:rPr>
          <w:rFonts w:cs="Arial"/>
          <w:sz w:val="20"/>
          <w:szCs w:val="20"/>
          <w:lang w:val="sr-Cyrl-RS"/>
        </w:rPr>
        <w:t>Понуђач може бити члан само једне групе понуђача која подноси заједничку понуду, односно учествовати у само једној заједничкој понуди. Уколико је понуђач, у оквиру групе понуђача, поднео две или више заједничких понуда, Наручилац ће све такве понуде одбити.</w:t>
      </w:r>
    </w:p>
    <w:p w14:paraId="025867A4" w14:textId="77777777" w:rsidR="00F43B99" w:rsidRPr="003B7F4B" w:rsidRDefault="00F43B99" w:rsidP="00F43B99">
      <w:pPr>
        <w:pStyle w:val="KDParagraf"/>
        <w:spacing w:before="0"/>
        <w:rPr>
          <w:rFonts w:cs="Arial"/>
          <w:sz w:val="20"/>
          <w:szCs w:val="20"/>
          <w:lang w:val="sr-Cyrl-RS"/>
        </w:rPr>
      </w:pPr>
    </w:p>
    <w:p w14:paraId="148CAEFA" w14:textId="77777777" w:rsidR="00F43B99" w:rsidRPr="003B7F4B" w:rsidRDefault="00F43B99" w:rsidP="00F43B99">
      <w:pPr>
        <w:pStyle w:val="KDParagraf"/>
        <w:spacing w:before="0"/>
        <w:rPr>
          <w:rFonts w:cs="Arial"/>
          <w:sz w:val="20"/>
          <w:szCs w:val="20"/>
          <w:lang w:val="sr-Cyrl-RS"/>
        </w:rPr>
      </w:pPr>
      <w:r w:rsidRPr="003B7F4B">
        <w:rPr>
          <w:rFonts w:cs="Arial"/>
          <w:sz w:val="20"/>
          <w:szCs w:val="20"/>
          <w:lang w:val="sr-Cyrl-RS"/>
        </w:rPr>
        <w:t>Понуђач који је члан групе понуђача не може истовремено да учествује као подизвођач. У случају да понуђач поступи супротно наведеном упутству свака понуда понуђача у којој се појављује биће одбијена.</w:t>
      </w:r>
    </w:p>
    <w:p w14:paraId="74215E13" w14:textId="77777777" w:rsidR="00F43B99" w:rsidRPr="003B7F4B" w:rsidRDefault="00F43B99" w:rsidP="00F43B99">
      <w:pPr>
        <w:pStyle w:val="KDParagraf"/>
        <w:spacing w:before="0"/>
        <w:rPr>
          <w:rFonts w:cs="Arial"/>
          <w:sz w:val="20"/>
          <w:szCs w:val="20"/>
          <w:lang w:val="sr-Cyrl-RS"/>
        </w:rPr>
      </w:pPr>
    </w:p>
    <w:p w14:paraId="3F23041B" w14:textId="77777777" w:rsidR="00F43B99" w:rsidRPr="003B7F4B" w:rsidRDefault="00F43B99" w:rsidP="00F43B99">
      <w:pPr>
        <w:pStyle w:val="KDParagraf"/>
        <w:spacing w:before="0"/>
        <w:rPr>
          <w:rFonts w:cs="Arial"/>
          <w:sz w:val="20"/>
          <w:szCs w:val="20"/>
          <w:lang w:val="sr-Cyrl-RS"/>
        </w:rPr>
      </w:pPr>
      <w:r w:rsidRPr="003B7F4B">
        <w:rPr>
          <w:rFonts w:cs="Arial"/>
          <w:sz w:val="20"/>
          <w:szCs w:val="20"/>
          <w:lang w:val="sr-Cyrl-RS"/>
        </w:rPr>
        <w:t>Понуђач даје понуду за целокупну количину угља партије за коју подноси понуду.</w:t>
      </w:r>
    </w:p>
    <w:p w14:paraId="3D615FF1" w14:textId="77777777" w:rsidR="00F43B99" w:rsidRPr="003B7F4B" w:rsidRDefault="00F43B99" w:rsidP="00F43B99">
      <w:pPr>
        <w:jc w:val="both"/>
        <w:rPr>
          <w:b/>
        </w:rPr>
      </w:pPr>
    </w:p>
    <w:p w14:paraId="5BAA7C1D" w14:textId="4D2CA8CC" w:rsidR="00F43B99" w:rsidRPr="003B7F4B" w:rsidRDefault="00F43B99" w:rsidP="00F43B99">
      <w:pPr>
        <w:tabs>
          <w:tab w:val="left" w:pos="0"/>
        </w:tabs>
        <w:jc w:val="both"/>
      </w:pPr>
      <w:r w:rsidRPr="003B7F4B">
        <w:t xml:space="preserve">Почетне понуде се подносе у затвореној коверти, на адресу </w:t>
      </w:r>
      <w:r w:rsidRPr="0084599E">
        <w:t xml:space="preserve">ЕПС АД Београд, Балканска 13, Београд, са назнаком </w:t>
      </w:r>
      <w:r w:rsidRPr="0084599E">
        <w:rPr>
          <w:lang w:val="sr-Cyrl-RS"/>
        </w:rPr>
        <w:t>„НЕ ОТВАРАТИ - ПОНУДА за набавку добара бр.</w:t>
      </w:r>
      <w:r w:rsidRPr="0084599E">
        <w:t xml:space="preserve"> </w:t>
      </w:r>
      <w:r w:rsidR="00C37FB5" w:rsidRPr="0084599E">
        <w:rPr>
          <w:b/>
          <w:bCs/>
          <w:lang w:val="sr-Cyrl-RS"/>
        </w:rPr>
        <w:t xml:space="preserve">ЈНГ/3000/0845/2025 ЈАНА </w:t>
      </w:r>
      <w:r w:rsidR="00015EE0">
        <w:rPr>
          <w:b/>
          <w:bCs/>
          <w:lang w:val="sr-Cyrl-RS"/>
        </w:rPr>
        <w:t>525/2025</w:t>
      </w:r>
      <w:r w:rsidRPr="0084599E">
        <w:rPr>
          <w:b/>
          <w:lang w:val="sr-Cyrl-RS"/>
        </w:rPr>
        <w:t xml:space="preserve"> - </w:t>
      </w:r>
      <w:r w:rsidR="00C37FB5" w:rsidRPr="0084599E">
        <w:rPr>
          <w:b/>
          <w:bCs/>
          <w:lang w:val="sr-Cyrl-CS"/>
        </w:rPr>
        <w:t>УВОЗ УГЉА ИЗ ОКРУЖЕЊА</w:t>
      </w:r>
      <w:r w:rsidRPr="0084599E">
        <w:rPr>
          <w:b/>
          <w:bCs/>
          <w:lang w:val="sr-Cyrl-CS"/>
        </w:rPr>
        <w:t>, Партија ___“</w:t>
      </w:r>
      <w:r w:rsidRPr="0084599E">
        <w:t>,</w:t>
      </w:r>
      <w:r w:rsidRPr="003B7F4B">
        <w:t xml:space="preserve"> до рока назначеног у Позиву за подношење понуда.</w:t>
      </w:r>
      <w:r w:rsidRPr="003B7F4B">
        <w:rPr>
          <w:b/>
        </w:rPr>
        <w:t xml:space="preserve"> </w:t>
      </w:r>
    </w:p>
    <w:p w14:paraId="36683D07" w14:textId="77777777" w:rsidR="00F43B99" w:rsidRPr="003B7F4B" w:rsidRDefault="00F43B99" w:rsidP="00F43B99">
      <w:pPr>
        <w:tabs>
          <w:tab w:val="left" w:pos="0"/>
        </w:tabs>
        <w:jc w:val="both"/>
      </w:pPr>
    </w:p>
    <w:p w14:paraId="57F9FCE0" w14:textId="63732B60" w:rsidR="00F43B99" w:rsidRPr="003B7F4B" w:rsidRDefault="00F43B99" w:rsidP="00F43B99">
      <w:pPr>
        <w:tabs>
          <w:tab w:val="left" w:pos="0"/>
        </w:tabs>
        <w:jc w:val="both"/>
      </w:pPr>
      <w:r w:rsidRPr="003B7F4B">
        <w:t xml:space="preserve">На полеђини коверте треба навести </w:t>
      </w:r>
      <w:r w:rsidR="004664B8" w:rsidRPr="004664B8">
        <w:t>основне податке о привредном субјекту (назив и адреса привредног субјекта), као и име, презиме и број телефона лица за контакт</w:t>
      </w:r>
      <w:r w:rsidRPr="003B7F4B">
        <w:t>.</w:t>
      </w:r>
    </w:p>
    <w:p w14:paraId="2C66F438" w14:textId="77777777" w:rsidR="00F43B99" w:rsidRPr="00BA3959" w:rsidRDefault="00F43B99" w:rsidP="00F43B99">
      <w:pPr>
        <w:tabs>
          <w:tab w:val="left" w:pos="0"/>
        </w:tabs>
        <w:jc w:val="both"/>
      </w:pPr>
    </w:p>
    <w:p w14:paraId="04B3CFD4" w14:textId="77777777" w:rsidR="00F43B99" w:rsidRPr="00BA3959" w:rsidRDefault="00F43B99" w:rsidP="00F43B99">
      <w:pPr>
        <w:tabs>
          <w:tab w:val="left" w:pos="0"/>
        </w:tabs>
        <w:jc w:val="both"/>
        <w:rPr>
          <w:b/>
        </w:rPr>
      </w:pPr>
      <w:r w:rsidRPr="00BA3959">
        <w:rPr>
          <w:b/>
        </w:rPr>
        <w:t>Достављање узорака</w:t>
      </w:r>
    </w:p>
    <w:p w14:paraId="0138B66F" w14:textId="77777777" w:rsidR="00F43B99" w:rsidRPr="00BA3959" w:rsidRDefault="00F43B99" w:rsidP="00F43B99">
      <w:pPr>
        <w:tabs>
          <w:tab w:val="left" w:pos="0"/>
        </w:tabs>
        <w:jc w:val="both"/>
        <w:rPr>
          <w:b/>
        </w:rPr>
      </w:pPr>
    </w:p>
    <w:p w14:paraId="77BB7F90" w14:textId="161C82E3" w:rsidR="00F43B99" w:rsidRDefault="00F43B99" w:rsidP="00F43B99">
      <w:pPr>
        <w:tabs>
          <w:tab w:val="left" w:pos="0"/>
        </w:tabs>
        <w:jc w:val="both"/>
      </w:pPr>
      <w:r w:rsidRPr="00BA3959">
        <w:t xml:space="preserve">Понуђачи су дужни да уз понуду, тј. као саставни део понуде, доставе посебно спакован и обележен узорак угља (у количини од 30 до 40 kg) на адресу: Акционарско друштво „Електропривреда </w:t>
      </w:r>
      <w:proofErr w:type="gramStart"/>
      <w:r w:rsidRPr="00BA3959">
        <w:t>Србије“</w:t>
      </w:r>
      <w:proofErr w:type="gramEnd"/>
      <w:r w:rsidRPr="00BA3959">
        <w:t>, Београд, Огранак ТЕНТ, локација ТЕНТ-Б, Ушће бб, Ушће, Обреновац, служба ХАГИПС.</w:t>
      </w:r>
    </w:p>
    <w:p w14:paraId="5ED605CC" w14:textId="53A939F3" w:rsidR="004C06E6" w:rsidRDefault="004C06E6" w:rsidP="00F43B99">
      <w:pPr>
        <w:tabs>
          <w:tab w:val="left" w:pos="0"/>
        </w:tabs>
        <w:jc w:val="both"/>
        <w:rPr>
          <w:lang w:val="sr-Latn-RS"/>
        </w:rPr>
      </w:pPr>
    </w:p>
    <w:p w14:paraId="1E210D20" w14:textId="1B81FEB9" w:rsidR="004C06E6" w:rsidRPr="000B0D7F" w:rsidRDefault="004C06E6" w:rsidP="00F43B99">
      <w:pPr>
        <w:tabs>
          <w:tab w:val="left" w:pos="0"/>
        </w:tabs>
        <w:jc w:val="both"/>
        <w:rPr>
          <w:lang w:val="sr-Latn-RS"/>
        </w:rPr>
      </w:pPr>
      <w:r w:rsidRPr="004C06E6">
        <w:rPr>
          <w:lang w:val="sr-Latn-RS"/>
        </w:rPr>
        <w:t>Достављени узорак угља мора задовољити услов да је минимално 90% гранулометријског састава мање од 40mm. У супротном, ХАГИПС служба неће вршити даље анализе узорка угља, а таква понуда ће бити одбијена. Служба ХАГИПС ће приликом достављања узорака сачинити Потврду (у слободној форми) о пријему узорка у којој ће бити назначен датум пријема узорка, ко је предао и ко је примио узорак која ће се евидентирати код ЕПС АД (добиће заводни број). Понуђач је обавезан да свој примерак потврде приложи уз понуду.</w:t>
      </w:r>
    </w:p>
    <w:p w14:paraId="6F199CD7" w14:textId="77777777" w:rsidR="00F43B99" w:rsidRPr="00BA3959" w:rsidRDefault="00F43B99" w:rsidP="00F43B99">
      <w:pPr>
        <w:tabs>
          <w:tab w:val="left" w:pos="0"/>
        </w:tabs>
        <w:jc w:val="both"/>
      </w:pPr>
    </w:p>
    <w:p w14:paraId="44A2CE47" w14:textId="77777777" w:rsidR="00F43B99" w:rsidRPr="00BA3959" w:rsidRDefault="00F43B99" w:rsidP="00F43B99">
      <w:pPr>
        <w:tabs>
          <w:tab w:val="left" w:pos="0"/>
        </w:tabs>
        <w:jc w:val="both"/>
      </w:pPr>
      <w:r w:rsidRPr="00BA3959">
        <w:t xml:space="preserve">Достављени узорци ће служити за утврђивање усаглашености техничких карактеристика наведених у обрасцу понуде, декларацији производа/ извештају о испитивању угља/ техничком листу са техничким карактеристикама утврђеним испитивањем достављених узорака. </w:t>
      </w:r>
    </w:p>
    <w:p w14:paraId="34D06278" w14:textId="77777777" w:rsidR="00F43B99" w:rsidRPr="00BA3959" w:rsidRDefault="00F43B99" w:rsidP="00F43B99">
      <w:pPr>
        <w:tabs>
          <w:tab w:val="left" w:pos="0"/>
        </w:tabs>
        <w:jc w:val="both"/>
      </w:pPr>
    </w:p>
    <w:p w14:paraId="395E65EB" w14:textId="543BBF96" w:rsidR="00F43B99" w:rsidRPr="00BA3959" w:rsidRDefault="00F43B99" w:rsidP="00F43B99">
      <w:pPr>
        <w:jc w:val="both"/>
        <w:rPr>
          <w:color w:val="000000"/>
          <w:lang w:eastAsia="ar-SA"/>
        </w:rPr>
      </w:pPr>
      <w:r w:rsidRPr="00BA3959">
        <w:rPr>
          <w:color w:val="000000"/>
          <w:lang w:eastAsia="ar-SA"/>
        </w:rPr>
        <w:t>Понуђачи су дужни да достављени узорак јасно означе, тако да натпис буде трајан и неизбрисив. Натпис мора да садржи следеће: назив понуђача, назив рудника, број јавне набавке у следећем формату:</w:t>
      </w:r>
      <w:r w:rsidR="0084599E">
        <w:rPr>
          <w:color w:val="000000"/>
          <w:lang w:val="sr-Cyrl-RS" w:eastAsia="ar-SA"/>
        </w:rPr>
        <w:t xml:space="preserve"> </w:t>
      </w:r>
      <w:r w:rsidR="0084599E" w:rsidRPr="0084599E">
        <w:rPr>
          <w:color w:val="000000"/>
          <w:lang w:eastAsia="ar-SA"/>
        </w:rPr>
        <w:t xml:space="preserve">ЈНГ/3000/0845/2025 ЈАНА </w:t>
      </w:r>
      <w:r w:rsidR="00015EE0">
        <w:rPr>
          <w:color w:val="000000"/>
          <w:lang w:eastAsia="ar-SA"/>
        </w:rPr>
        <w:t>525/2025</w:t>
      </w:r>
      <w:r w:rsidR="0084599E" w:rsidRPr="0084599E">
        <w:rPr>
          <w:color w:val="000000"/>
          <w:lang w:eastAsia="ar-SA"/>
        </w:rPr>
        <w:t xml:space="preserve"> - УВОЗ УГЉА ИЗ ОКРУЖЕЊА, Партија ___</w:t>
      </w:r>
      <w:r w:rsidRPr="00BA3959">
        <w:rPr>
          <w:color w:val="000000"/>
          <w:lang w:eastAsia="ar-SA"/>
        </w:rPr>
        <w:t>.</w:t>
      </w:r>
    </w:p>
    <w:p w14:paraId="7578B76B" w14:textId="7A66AC13" w:rsidR="00F43B99" w:rsidRDefault="00F43B99" w:rsidP="00F43B99">
      <w:pPr>
        <w:jc w:val="both"/>
        <w:rPr>
          <w:color w:val="000000"/>
          <w:lang w:eastAsia="ar-SA"/>
        </w:rPr>
      </w:pPr>
    </w:p>
    <w:p w14:paraId="4FE44841" w14:textId="03B4C4B4" w:rsidR="00015EE0" w:rsidRDefault="00015EE0" w:rsidP="00F43B99">
      <w:pPr>
        <w:jc w:val="both"/>
        <w:rPr>
          <w:color w:val="000000"/>
          <w:lang w:eastAsia="ar-SA"/>
        </w:rPr>
      </w:pPr>
    </w:p>
    <w:p w14:paraId="48EACDC2" w14:textId="77777777" w:rsidR="00015EE0" w:rsidRPr="00BA3959" w:rsidRDefault="00015EE0" w:rsidP="00F43B99">
      <w:pPr>
        <w:jc w:val="both"/>
        <w:rPr>
          <w:color w:val="000000"/>
          <w:lang w:eastAsia="ar-SA"/>
        </w:rPr>
      </w:pPr>
    </w:p>
    <w:p w14:paraId="332175EA" w14:textId="77777777" w:rsidR="00F43B99" w:rsidRPr="00BA3959" w:rsidRDefault="00F43B99" w:rsidP="00F43B99">
      <w:pPr>
        <w:tabs>
          <w:tab w:val="left" w:pos="0"/>
        </w:tabs>
        <w:jc w:val="both"/>
        <w:rPr>
          <w:b/>
        </w:rPr>
      </w:pPr>
      <w:r w:rsidRPr="00BA3959">
        <w:rPr>
          <w:b/>
        </w:rPr>
        <w:lastRenderedPageBreak/>
        <w:t>ОБАВЕЗНА САДРЖИНА ПОЧЕТНЕ ПОНУДЕ</w:t>
      </w:r>
    </w:p>
    <w:p w14:paraId="25B5572B" w14:textId="77777777" w:rsidR="00F43B99" w:rsidRPr="00BA3959" w:rsidRDefault="00F43B99" w:rsidP="00F43B99">
      <w:pPr>
        <w:tabs>
          <w:tab w:val="left" w:pos="0"/>
        </w:tabs>
        <w:jc w:val="both"/>
        <w:rPr>
          <w:b/>
        </w:rPr>
      </w:pPr>
    </w:p>
    <w:p w14:paraId="31E2456E" w14:textId="77777777" w:rsidR="00F43B99" w:rsidRPr="00BA3959" w:rsidRDefault="00F43B99" w:rsidP="00F43B99">
      <w:pPr>
        <w:tabs>
          <w:tab w:val="left" w:pos="0"/>
        </w:tabs>
        <w:jc w:val="both"/>
      </w:pPr>
      <w:r w:rsidRPr="00BA3959">
        <w:t>Наручилац захтева да понуђач у својој понуди приложи следеће:</w:t>
      </w:r>
    </w:p>
    <w:p w14:paraId="508E66E0" w14:textId="77777777" w:rsidR="00F43B99" w:rsidRPr="00BA3959" w:rsidRDefault="00F43B99" w:rsidP="00F43B99">
      <w:pPr>
        <w:tabs>
          <w:tab w:val="left" w:pos="0"/>
        </w:tabs>
        <w:jc w:val="both"/>
      </w:pPr>
    </w:p>
    <w:p w14:paraId="4524F490" w14:textId="77777777" w:rsidR="004C06E6" w:rsidRPr="003B7F4B" w:rsidRDefault="004C06E6" w:rsidP="004C06E6">
      <w:pPr>
        <w:pStyle w:val="ListParagraph"/>
        <w:widowControl/>
        <w:numPr>
          <w:ilvl w:val="0"/>
          <w:numId w:val="68"/>
        </w:numPr>
        <w:tabs>
          <w:tab w:val="left" w:pos="0"/>
        </w:tabs>
        <w:autoSpaceDE/>
        <w:autoSpaceDN/>
        <w:adjustRightInd/>
        <w:jc w:val="both"/>
      </w:pPr>
      <w:r w:rsidRPr="003B7F4B">
        <w:t>Образац понуде</w:t>
      </w:r>
      <w:r w:rsidRPr="003B7F4B">
        <w:rPr>
          <w:lang w:val="sr-Cyrl-RS"/>
        </w:rPr>
        <w:t xml:space="preserve"> (Образац 1</w:t>
      </w:r>
      <w:r>
        <w:rPr>
          <w:lang w:val="sr-Cyrl-RS"/>
        </w:rPr>
        <w:t>а приликом подношење понуде за Партију 1, односно Образац 1б приликом подношења понуде за Партију 2</w:t>
      </w:r>
      <w:r w:rsidRPr="003B7F4B">
        <w:rPr>
          <w:lang w:val="sr-Cyrl-RS"/>
        </w:rPr>
        <w:t xml:space="preserve"> у документацији о набавци)</w:t>
      </w:r>
      <w:r w:rsidRPr="003B7F4B">
        <w:t>,</w:t>
      </w:r>
    </w:p>
    <w:p w14:paraId="35C6FFA5" w14:textId="77777777" w:rsidR="004C06E6" w:rsidRPr="003B7F4B" w:rsidRDefault="004C06E6" w:rsidP="004C06E6">
      <w:pPr>
        <w:pStyle w:val="ListParagraph"/>
        <w:widowControl/>
        <w:numPr>
          <w:ilvl w:val="0"/>
          <w:numId w:val="68"/>
        </w:numPr>
        <w:tabs>
          <w:tab w:val="left" w:pos="0"/>
        </w:tabs>
        <w:autoSpaceDE/>
        <w:autoSpaceDN/>
        <w:adjustRightInd/>
        <w:jc w:val="both"/>
      </w:pPr>
      <w:r w:rsidRPr="003B7F4B">
        <w:t>Изјавa понуђача/ члана групе/ подизвођача о испуњености критеријума за квалитативни избор привредног субјекта</w:t>
      </w:r>
      <w:r w:rsidRPr="003B7F4B">
        <w:rPr>
          <w:lang w:val="sr-Cyrl-RS"/>
        </w:rPr>
        <w:t xml:space="preserve"> (Образац 2 или други образац који садржински одговара обрасцу 2 у документацији о набавци) (за сваког члана групе и / или подизвођача)</w:t>
      </w:r>
      <w:r w:rsidRPr="003B7F4B">
        <w:t>,</w:t>
      </w:r>
    </w:p>
    <w:p w14:paraId="2E4A33C9" w14:textId="77777777" w:rsidR="004C06E6" w:rsidRPr="003B7F4B" w:rsidRDefault="004C06E6" w:rsidP="004C06E6">
      <w:pPr>
        <w:pStyle w:val="ListParagraph"/>
        <w:widowControl/>
        <w:numPr>
          <w:ilvl w:val="0"/>
          <w:numId w:val="68"/>
        </w:numPr>
        <w:tabs>
          <w:tab w:val="left" w:pos="0"/>
        </w:tabs>
        <w:autoSpaceDE/>
        <w:autoSpaceDN/>
        <w:adjustRightInd/>
        <w:jc w:val="both"/>
      </w:pPr>
      <w:r w:rsidRPr="003B7F4B">
        <w:rPr>
          <w:lang w:val="sr-Cyrl-RS"/>
        </w:rPr>
        <w:t xml:space="preserve">Списак испоручених добара и </w:t>
      </w:r>
      <w:r w:rsidRPr="003B7F4B">
        <w:t>Потврде о референтним набавкама</w:t>
      </w:r>
      <w:r w:rsidRPr="003B7F4B">
        <w:rPr>
          <w:lang w:val="sr-Cyrl-RS"/>
        </w:rPr>
        <w:t xml:space="preserve"> (Обрасци 3 и 4 или други обрасци који садржински одговарају обрасцима 3 и 4 у документацији о набавци)</w:t>
      </w:r>
      <w:r w:rsidRPr="003B7F4B">
        <w:t>,</w:t>
      </w:r>
    </w:p>
    <w:p w14:paraId="6FB16D80" w14:textId="77777777" w:rsidR="004C06E6" w:rsidRPr="003B7F4B" w:rsidRDefault="004C06E6" w:rsidP="004C06E6">
      <w:pPr>
        <w:pStyle w:val="ListParagraph"/>
        <w:widowControl/>
        <w:numPr>
          <w:ilvl w:val="0"/>
          <w:numId w:val="68"/>
        </w:numPr>
        <w:tabs>
          <w:tab w:val="left" w:pos="0"/>
        </w:tabs>
        <w:autoSpaceDE/>
        <w:autoSpaceDN/>
        <w:adjustRightInd/>
        <w:jc w:val="both"/>
      </w:pPr>
      <w:r w:rsidRPr="003B7F4B">
        <w:t>Извод из регистра привредних субјеката / судског регистра,</w:t>
      </w:r>
    </w:p>
    <w:p w14:paraId="04C2AC48" w14:textId="77777777" w:rsidR="004C06E6" w:rsidRPr="003B7F4B" w:rsidRDefault="004C06E6" w:rsidP="004C06E6">
      <w:pPr>
        <w:pStyle w:val="ListParagraph"/>
        <w:widowControl/>
        <w:numPr>
          <w:ilvl w:val="0"/>
          <w:numId w:val="68"/>
        </w:numPr>
        <w:tabs>
          <w:tab w:val="left" w:pos="0"/>
        </w:tabs>
        <w:autoSpaceDE/>
        <w:autoSpaceDN/>
        <w:adjustRightInd/>
        <w:jc w:val="both"/>
      </w:pPr>
      <w:r w:rsidRPr="003B7F4B">
        <w:t>Декларацију производа/ извештај о испитивању угља/ Технички лист,</w:t>
      </w:r>
    </w:p>
    <w:p w14:paraId="3B580579" w14:textId="77777777" w:rsidR="004C06E6" w:rsidRPr="003B7F4B" w:rsidRDefault="004C06E6" w:rsidP="004C06E6">
      <w:pPr>
        <w:pStyle w:val="ListParagraph"/>
        <w:widowControl/>
        <w:numPr>
          <w:ilvl w:val="0"/>
          <w:numId w:val="68"/>
        </w:numPr>
        <w:tabs>
          <w:tab w:val="left" w:pos="0"/>
        </w:tabs>
        <w:autoSpaceDE/>
        <w:autoSpaceDN/>
        <w:adjustRightInd/>
        <w:jc w:val="both"/>
      </w:pPr>
      <w:r w:rsidRPr="003B7F4B">
        <w:t>Узорак угља (у количини од 30 до 40 kg) и потврда о пријему узорка,</w:t>
      </w:r>
    </w:p>
    <w:p w14:paraId="3AD6B917" w14:textId="77777777" w:rsidR="004C06E6" w:rsidRDefault="004C06E6" w:rsidP="004C06E6">
      <w:pPr>
        <w:pStyle w:val="ListParagraph"/>
        <w:widowControl/>
        <w:numPr>
          <w:ilvl w:val="0"/>
          <w:numId w:val="68"/>
        </w:numPr>
        <w:tabs>
          <w:tab w:val="left" w:pos="0"/>
        </w:tabs>
        <w:autoSpaceDE/>
        <w:autoSpaceDN/>
        <w:adjustRightInd/>
        <w:jc w:val="both"/>
      </w:pPr>
      <w:r w:rsidRPr="003B7F4B">
        <w:t>Доказ да је понуђач власник рудника, да поседује концесију над рудником или да је закључио уговор са рудником из кога је понуђени угаљ,</w:t>
      </w:r>
    </w:p>
    <w:p w14:paraId="5A8781CB" w14:textId="77777777" w:rsidR="004C06E6" w:rsidRPr="003B7F4B" w:rsidRDefault="004C06E6" w:rsidP="004C06E6">
      <w:pPr>
        <w:pStyle w:val="ListParagraph"/>
        <w:widowControl/>
        <w:numPr>
          <w:ilvl w:val="0"/>
          <w:numId w:val="68"/>
        </w:numPr>
        <w:tabs>
          <w:tab w:val="left" w:pos="0"/>
        </w:tabs>
        <w:autoSpaceDE/>
        <w:autoSpaceDN/>
        <w:adjustRightInd/>
        <w:jc w:val="both"/>
      </w:pPr>
      <w:r>
        <w:rPr>
          <w:lang w:val="sr-Cyrl-RS"/>
        </w:rPr>
        <w:t>Д</w:t>
      </w:r>
      <w:r>
        <w:t>оказ о преосталим количинама угља (уколико је извршење уговора са рудником у току у тренутку подношења понуде),</w:t>
      </w:r>
    </w:p>
    <w:p w14:paraId="1B8B2BCE" w14:textId="77777777" w:rsidR="004C06E6" w:rsidRPr="003B7F4B" w:rsidRDefault="004C06E6" w:rsidP="004C06E6">
      <w:pPr>
        <w:pStyle w:val="KDNabrajanje"/>
        <w:numPr>
          <w:ilvl w:val="0"/>
          <w:numId w:val="68"/>
        </w:numPr>
        <w:tabs>
          <w:tab w:val="clear" w:pos="630"/>
        </w:tabs>
        <w:spacing w:before="0"/>
        <w:rPr>
          <w:rFonts w:cs="Arial"/>
          <w:sz w:val="20"/>
          <w:szCs w:val="20"/>
          <w:lang w:val="sr-Cyrl-RS"/>
        </w:rPr>
      </w:pPr>
      <w:r w:rsidRPr="003B7F4B">
        <w:rPr>
          <w:rFonts w:cs="Arial"/>
          <w:sz w:val="20"/>
          <w:szCs w:val="20"/>
          <w:lang w:val="sr-Cyrl-RS"/>
        </w:rPr>
        <w:t>средство обезбеђења за озбиљност понуде (доказ о извршеној уплати депозита),</w:t>
      </w:r>
    </w:p>
    <w:p w14:paraId="451C3642" w14:textId="77777777" w:rsidR="004C06E6" w:rsidRPr="003B7F4B" w:rsidRDefault="004C06E6" w:rsidP="004C06E6">
      <w:pPr>
        <w:pStyle w:val="ListParagraph"/>
        <w:widowControl/>
        <w:numPr>
          <w:ilvl w:val="0"/>
          <w:numId w:val="68"/>
        </w:numPr>
        <w:tabs>
          <w:tab w:val="left" w:pos="0"/>
        </w:tabs>
        <w:autoSpaceDE/>
        <w:autoSpaceDN/>
        <w:adjustRightInd/>
        <w:jc w:val="both"/>
      </w:pPr>
      <w:r w:rsidRPr="003B7F4B">
        <w:t>потписан (и печатом оверен) Модел уговора (пожељно је да буде попуњен),</w:t>
      </w:r>
    </w:p>
    <w:p w14:paraId="665A5332" w14:textId="77777777" w:rsidR="004C06E6" w:rsidRPr="003B7F4B" w:rsidRDefault="004C06E6" w:rsidP="004C06E6">
      <w:pPr>
        <w:pStyle w:val="KDNabrajanje"/>
        <w:numPr>
          <w:ilvl w:val="0"/>
          <w:numId w:val="68"/>
        </w:numPr>
        <w:tabs>
          <w:tab w:val="clear" w:pos="630"/>
        </w:tabs>
        <w:spacing w:before="0"/>
        <w:rPr>
          <w:rFonts w:cs="Arial"/>
          <w:sz w:val="20"/>
          <w:szCs w:val="20"/>
          <w:lang w:val="sr-Cyrl-RS"/>
        </w:rPr>
      </w:pPr>
      <w:r w:rsidRPr="003B7F4B">
        <w:rPr>
          <w:rFonts w:cs="Arial"/>
          <w:sz w:val="20"/>
          <w:szCs w:val="20"/>
          <w:lang w:val="sr-Cyrl-RS"/>
        </w:rPr>
        <w:t xml:space="preserve">Образац трошкова припреме понуде (само уколико понуђач захтева надокнаду трошкова) </w:t>
      </w:r>
      <w:r w:rsidRPr="003B7F4B">
        <w:rPr>
          <w:sz w:val="20"/>
          <w:szCs w:val="20"/>
          <w:lang w:val="sr-Cyrl-RS"/>
        </w:rPr>
        <w:t>(Образац 5 или други образац који садржински одговара обрасцу 5 у документацији о набавци)</w:t>
      </w:r>
      <w:r w:rsidRPr="003B7F4B">
        <w:rPr>
          <w:rFonts w:cs="Arial"/>
          <w:sz w:val="20"/>
          <w:szCs w:val="20"/>
          <w:lang w:val="sr-Cyrl-RS"/>
        </w:rPr>
        <w:t>,</w:t>
      </w:r>
    </w:p>
    <w:p w14:paraId="3236A179" w14:textId="77777777" w:rsidR="004C06E6" w:rsidRPr="003B7F4B" w:rsidRDefault="004C06E6" w:rsidP="004C06E6">
      <w:pPr>
        <w:pStyle w:val="KDNabrajanje"/>
        <w:numPr>
          <w:ilvl w:val="0"/>
          <w:numId w:val="68"/>
        </w:numPr>
        <w:tabs>
          <w:tab w:val="clear" w:pos="630"/>
        </w:tabs>
        <w:spacing w:before="0"/>
        <w:rPr>
          <w:rFonts w:cs="Arial"/>
          <w:sz w:val="20"/>
          <w:szCs w:val="20"/>
          <w:lang w:val="sr-Cyrl-RS"/>
        </w:rPr>
      </w:pPr>
      <w:r w:rsidRPr="003B7F4B">
        <w:rPr>
          <w:rFonts w:cs="Arial"/>
          <w:sz w:val="20"/>
          <w:szCs w:val="20"/>
          <w:lang w:val="sr-Cyrl-RS"/>
        </w:rPr>
        <w:t>Изјава о губитку права на враћање депозита и о задржавању депозита (Образац 6 или други образац који садржински одговара обрасцу 6 у документацији о набавци)</w:t>
      </w:r>
      <w:r>
        <w:rPr>
          <w:rFonts w:cs="Arial"/>
          <w:sz w:val="20"/>
          <w:szCs w:val="20"/>
          <w:lang w:val="sr-Latn-RS"/>
        </w:rPr>
        <w:t>;</w:t>
      </w:r>
    </w:p>
    <w:p w14:paraId="74DD5F8B" w14:textId="77777777" w:rsidR="004C06E6" w:rsidRPr="003B7F4B" w:rsidRDefault="004C06E6" w:rsidP="004C06E6">
      <w:pPr>
        <w:pStyle w:val="KDNabrajanje"/>
        <w:numPr>
          <w:ilvl w:val="0"/>
          <w:numId w:val="68"/>
        </w:numPr>
        <w:tabs>
          <w:tab w:val="clear" w:pos="630"/>
        </w:tabs>
        <w:spacing w:before="0"/>
        <w:rPr>
          <w:rFonts w:cs="Arial"/>
          <w:sz w:val="20"/>
          <w:szCs w:val="20"/>
          <w:lang w:val="sr-Cyrl-RS"/>
        </w:rPr>
      </w:pPr>
      <w:r w:rsidRPr="003B7F4B">
        <w:rPr>
          <w:rFonts w:cs="Arial"/>
          <w:sz w:val="20"/>
          <w:szCs w:val="20"/>
          <w:lang w:val="sr-Cyrl-RS"/>
        </w:rPr>
        <w:t>Изјава о називу банке и броју рачуна за враћање депозита (Образац 7 или други образац који садржински одговара обрасцу 7 у документацији о набавци);</w:t>
      </w:r>
    </w:p>
    <w:p w14:paraId="6BA7475D" w14:textId="77777777" w:rsidR="004C06E6" w:rsidRPr="003B7F4B" w:rsidRDefault="004C06E6" w:rsidP="004C06E6">
      <w:pPr>
        <w:pStyle w:val="KDNabrajanje"/>
        <w:numPr>
          <w:ilvl w:val="0"/>
          <w:numId w:val="68"/>
        </w:numPr>
        <w:tabs>
          <w:tab w:val="clear" w:pos="630"/>
        </w:tabs>
        <w:spacing w:before="0"/>
        <w:rPr>
          <w:rFonts w:cs="Arial"/>
          <w:sz w:val="20"/>
          <w:szCs w:val="20"/>
          <w:lang w:val="sr-Cyrl-RS"/>
        </w:rPr>
      </w:pPr>
      <w:r w:rsidRPr="003B7F4B">
        <w:rPr>
          <w:rFonts w:cs="Arial"/>
          <w:sz w:val="20"/>
          <w:szCs w:val="20"/>
        </w:rPr>
        <w:t>Споразум о заједничком наступу</w:t>
      </w:r>
      <w:r w:rsidRPr="003B7F4B">
        <w:rPr>
          <w:rFonts w:cs="Arial"/>
          <w:sz w:val="20"/>
          <w:szCs w:val="20"/>
          <w:lang w:val="sr-Cyrl-RS"/>
        </w:rPr>
        <w:t xml:space="preserve"> (у случају заједничке понуде) (Образац 8 или други образац који садржински одговара обрасцу 8 у документацији о набавци).</w:t>
      </w:r>
    </w:p>
    <w:p w14:paraId="6D914332" w14:textId="78CBC7A7" w:rsidR="004C06E6" w:rsidRDefault="004C06E6" w:rsidP="004C06E6">
      <w:pPr>
        <w:pStyle w:val="KDNabrajanje"/>
        <w:tabs>
          <w:tab w:val="clear" w:pos="567"/>
          <w:tab w:val="clear" w:pos="630"/>
        </w:tabs>
        <w:spacing w:before="0"/>
        <w:ind w:left="720" w:firstLine="0"/>
        <w:rPr>
          <w:rFonts w:cs="Arial"/>
          <w:sz w:val="20"/>
          <w:szCs w:val="20"/>
          <w:lang w:val="sr-Cyrl-RS"/>
        </w:rPr>
      </w:pPr>
    </w:p>
    <w:p w14:paraId="00D0BF36" w14:textId="77777777" w:rsidR="004C06E6" w:rsidRPr="004C06E6" w:rsidRDefault="004C06E6" w:rsidP="004C06E6">
      <w:pPr>
        <w:pStyle w:val="KDNabrajanje"/>
        <w:tabs>
          <w:tab w:val="clear" w:pos="567"/>
        </w:tabs>
        <w:spacing w:before="0"/>
        <w:ind w:left="0" w:firstLine="0"/>
        <w:rPr>
          <w:rFonts w:cs="Arial"/>
          <w:color w:val="000000"/>
          <w:sz w:val="20"/>
          <w:szCs w:val="20"/>
          <w:lang w:val="sr-Cyrl-RS" w:eastAsia="sr-Latn-CS"/>
        </w:rPr>
      </w:pPr>
      <w:r w:rsidRPr="004C06E6">
        <w:rPr>
          <w:rFonts w:cs="Arial"/>
          <w:sz w:val="20"/>
          <w:szCs w:val="20"/>
        </w:rPr>
        <w:t>Декларациј</w:t>
      </w:r>
      <w:r w:rsidRPr="004C06E6">
        <w:rPr>
          <w:rFonts w:cs="Arial"/>
          <w:sz w:val="20"/>
          <w:szCs w:val="20"/>
          <w:lang w:val="sr-Cyrl-RS"/>
        </w:rPr>
        <w:t>а</w:t>
      </w:r>
      <w:r w:rsidRPr="004C06E6">
        <w:rPr>
          <w:rFonts w:cs="Arial"/>
          <w:sz w:val="20"/>
          <w:szCs w:val="20"/>
        </w:rPr>
        <w:t xml:space="preserve"> производа/ извештај о испитивању угља/ Технички лист</w:t>
      </w:r>
      <w:r w:rsidRPr="004C06E6">
        <w:rPr>
          <w:rFonts w:cs="Arial"/>
          <w:sz w:val="20"/>
          <w:szCs w:val="20"/>
          <w:lang w:val="sr-Cyrl-RS"/>
        </w:rPr>
        <w:t xml:space="preserve"> мора садржати резултате испитивања, односно анализе, свих карактеристика угља из члана 4. овог Упутства, сем </w:t>
      </w:r>
      <w:r w:rsidRPr="004C06E6">
        <w:rPr>
          <w:rFonts w:cs="Arial"/>
          <w:color w:val="000000"/>
          <w:sz w:val="20"/>
          <w:szCs w:val="20"/>
          <w:lang w:eastAsia="sr-Latn-CS"/>
        </w:rPr>
        <w:t>Индекс</w:t>
      </w:r>
      <w:r w:rsidRPr="004C06E6">
        <w:rPr>
          <w:rFonts w:cs="Arial"/>
          <w:color w:val="000000"/>
          <w:sz w:val="20"/>
          <w:szCs w:val="20"/>
          <w:lang w:val="sr-Cyrl-RS" w:eastAsia="sr-Latn-CS"/>
        </w:rPr>
        <w:t>а</w:t>
      </w:r>
      <w:r w:rsidRPr="004C06E6">
        <w:rPr>
          <w:rFonts w:cs="Arial"/>
          <w:color w:val="000000"/>
          <w:sz w:val="20"/>
          <w:szCs w:val="20"/>
          <w:lang w:eastAsia="sr-Latn-CS"/>
        </w:rPr>
        <w:t xml:space="preserve"> мељивости „HGI“</w:t>
      </w:r>
      <w:r w:rsidRPr="004C06E6">
        <w:rPr>
          <w:rFonts w:cs="Arial"/>
          <w:color w:val="000000"/>
          <w:sz w:val="20"/>
          <w:szCs w:val="20"/>
          <w:lang w:val="sr-Cyrl-RS" w:eastAsia="sr-Latn-CS"/>
        </w:rPr>
        <w:t xml:space="preserve"> и </w:t>
      </w:r>
      <w:r w:rsidRPr="004C06E6">
        <w:rPr>
          <w:rFonts w:cs="Arial"/>
          <w:color w:val="000000"/>
          <w:sz w:val="20"/>
          <w:szCs w:val="20"/>
          <w:lang w:eastAsia="sr-Latn-CS"/>
        </w:rPr>
        <w:t>Гранулометријск</w:t>
      </w:r>
      <w:r w:rsidRPr="004C06E6">
        <w:rPr>
          <w:rFonts w:cs="Arial"/>
          <w:color w:val="000000"/>
          <w:sz w:val="20"/>
          <w:szCs w:val="20"/>
          <w:lang w:val="sr-Cyrl-RS" w:eastAsia="sr-Latn-CS"/>
        </w:rPr>
        <w:t>ог</w:t>
      </w:r>
      <w:r w:rsidRPr="004C06E6">
        <w:rPr>
          <w:rFonts w:cs="Arial"/>
          <w:color w:val="000000"/>
          <w:sz w:val="20"/>
          <w:szCs w:val="20"/>
          <w:lang w:eastAsia="sr-Latn-CS"/>
        </w:rPr>
        <w:t xml:space="preserve"> састав</w:t>
      </w:r>
      <w:r w:rsidRPr="004C06E6">
        <w:rPr>
          <w:rFonts w:cs="Arial"/>
          <w:color w:val="000000"/>
          <w:sz w:val="20"/>
          <w:szCs w:val="20"/>
          <w:lang w:val="sr-Cyrl-RS" w:eastAsia="sr-Latn-CS"/>
        </w:rPr>
        <w:t>а</w:t>
      </w:r>
      <w:r w:rsidRPr="004C06E6">
        <w:rPr>
          <w:rFonts w:cs="Arial"/>
          <w:color w:val="000000"/>
          <w:sz w:val="20"/>
          <w:szCs w:val="20"/>
          <w:lang w:eastAsia="sr-Latn-CS"/>
        </w:rPr>
        <w:t xml:space="preserve"> угља (сито 40mm)</w:t>
      </w:r>
      <w:r w:rsidRPr="004C06E6">
        <w:rPr>
          <w:rFonts w:cs="Arial"/>
          <w:color w:val="000000"/>
          <w:sz w:val="20"/>
          <w:szCs w:val="20"/>
          <w:lang w:val="sr-Cyrl-RS" w:eastAsia="sr-Latn-CS"/>
        </w:rPr>
        <w:t>. За ове карактеристике, Наручилац ће у оцени понуда, узети као меродавне резлутате испитивања службе ХАГИПС.</w:t>
      </w:r>
    </w:p>
    <w:p w14:paraId="63443CB4" w14:textId="77777777" w:rsidR="004C06E6" w:rsidRPr="004C06E6" w:rsidRDefault="004C06E6" w:rsidP="004C06E6">
      <w:pPr>
        <w:pStyle w:val="KDNabrajanje"/>
        <w:tabs>
          <w:tab w:val="clear" w:pos="567"/>
        </w:tabs>
        <w:spacing w:before="0"/>
        <w:ind w:left="0" w:firstLine="0"/>
        <w:rPr>
          <w:rFonts w:cs="Arial"/>
          <w:color w:val="000000"/>
          <w:sz w:val="20"/>
          <w:szCs w:val="20"/>
          <w:lang w:val="sr-Cyrl-RS" w:eastAsia="sr-Latn-CS"/>
        </w:rPr>
      </w:pPr>
    </w:p>
    <w:p w14:paraId="4BD9A72C" w14:textId="77777777" w:rsidR="004C06E6" w:rsidRPr="004C06E6" w:rsidRDefault="004C06E6" w:rsidP="004C06E6">
      <w:pPr>
        <w:pStyle w:val="KDNabrajanje"/>
        <w:tabs>
          <w:tab w:val="clear" w:pos="567"/>
        </w:tabs>
        <w:spacing w:before="0"/>
        <w:ind w:left="0" w:firstLine="0"/>
        <w:rPr>
          <w:rFonts w:cs="Arial"/>
          <w:sz w:val="20"/>
          <w:szCs w:val="20"/>
          <w:lang w:val="sr-Cyrl-RS"/>
        </w:rPr>
      </w:pPr>
      <w:r w:rsidRPr="004C06E6">
        <w:rPr>
          <w:rFonts w:cs="Arial"/>
          <w:sz w:val="20"/>
          <w:szCs w:val="20"/>
        </w:rPr>
        <w:t>Доказ да понуђач поседује концесију над рудником или да је закључио уговор са рудником из кога је понуђени угаљ</w:t>
      </w:r>
      <w:r w:rsidRPr="004C06E6">
        <w:rPr>
          <w:rFonts w:cs="Arial"/>
          <w:sz w:val="20"/>
          <w:szCs w:val="20"/>
          <w:lang w:val="sr-Cyrl-RS"/>
        </w:rPr>
        <w:t>, мора садржати и следеће податке:</w:t>
      </w:r>
    </w:p>
    <w:p w14:paraId="77EF29DC" w14:textId="77777777" w:rsidR="004C06E6" w:rsidRPr="004C06E6" w:rsidRDefault="004C06E6" w:rsidP="004C06E6">
      <w:pPr>
        <w:pStyle w:val="KDNabrajanje"/>
        <w:tabs>
          <w:tab w:val="clear" w:pos="567"/>
        </w:tabs>
        <w:spacing w:before="0"/>
        <w:ind w:left="0" w:firstLine="0"/>
        <w:rPr>
          <w:rFonts w:cs="Arial"/>
          <w:color w:val="000000"/>
          <w:sz w:val="20"/>
          <w:szCs w:val="20"/>
          <w:lang w:val="sr-Cyrl-RS" w:eastAsia="sr-Latn-CS"/>
        </w:rPr>
      </w:pPr>
      <w:r w:rsidRPr="004C06E6">
        <w:rPr>
          <w:rFonts w:cs="Arial"/>
          <w:color w:val="000000"/>
          <w:sz w:val="20"/>
          <w:szCs w:val="20"/>
          <w:lang w:val="sr-Cyrl-RS" w:eastAsia="sr-Latn-CS"/>
        </w:rPr>
        <w:t>1) на који период је закључен уговор са рудником, концесија над рудником,</w:t>
      </w:r>
    </w:p>
    <w:p w14:paraId="2D25C5D3" w14:textId="082B0CB5" w:rsidR="004C06E6" w:rsidRDefault="004C06E6" w:rsidP="004C06E6">
      <w:pPr>
        <w:pStyle w:val="KDNabrajanje"/>
        <w:tabs>
          <w:tab w:val="clear" w:pos="567"/>
        </w:tabs>
        <w:spacing w:before="0"/>
        <w:ind w:left="0" w:firstLine="0"/>
        <w:rPr>
          <w:rFonts w:cs="Arial"/>
          <w:color w:val="000000"/>
          <w:sz w:val="20"/>
          <w:szCs w:val="20"/>
          <w:lang w:val="sr-Cyrl-RS" w:eastAsia="sr-Latn-CS"/>
        </w:rPr>
      </w:pPr>
      <w:r w:rsidRPr="004C06E6">
        <w:rPr>
          <w:rFonts w:cs="Arial"/>
          <w:color w:val="000000"/>
          <w:sz w:val="20"/>
          <w:szCs w:val="20"/>
          <w:lang w:val="sr-Cyrl-RS" w:eastAsia="sr-Latn-CS"/>
        </w:rPr>
        <w:t>2) која количина угља је предмет уговора</w:t>
      </w:r>
      <w:r w:rsidR="006874A8">
        <w:rPr>
          <w:rFonts w:cs="Arial"/>
          <w:color w:val="000000"/>
          <w:sz w:val="20"/>
          <w:szCs w:val="20"/>
          <w:lang w:val="sr-Cyrl-RS" w:eastAsia="sr-Latn-CS"/>
        </w:rPr>
        <w:t>,</w:t>
      </w:r>
    </w:p>
    <w:p w14:paraId="769326C2" w14:textId="2B4864F8" w:rsidR="006874A8" w:rsidRPr="004C06E6" w:rsidRDefault="006874A8" w:rsidP="004C06E6">
      <w:pPr>
        <w:pStyle w:val="KDNabrajanje"/>
        <w:tabs>
          <w:tab w:val="clear" w:pos="567"/>
        </w:tabs>
        <w:spacing w:before="0"/>
        <w:ind w:left="0" w:firstLine="0"/>
        <w:rPr>
          <w:rFonts w:cs="Arial"/>
          <w:color w:val="000000"/>
          <w:sz w:val="20"/>
          <w:szCs w:val="20"/>
          <w:lang w:val="sr-Cyrl-RS" w:eastAsia="sr-Latn-CS"/>
        </w:rPr>
      </w:pPr>
      <w:r>
        <w:rPr>
          <w:rFonts w:cs="Arial"/>
          <w:color w:val="000000"/>
          <w:sz w:val="20"/>
          <w:szCs w:val="20"/>
          <w:lang w:val="sr-Cyrl-RS" w:eastAsia="sr-Latn-CS"/>
        </w:rPr>
        <w:t>3) топлотна моћ угља који је предмет уговора.</w:t>
      </w:r>
    </w:p>
    <w:p w14:paraId="1D22EE85" w14:textId="77777777" w:rsidR="004C06E6" w:rsidRPr="004C06E6" w:rsidRDefault="004C06E6" w:rsidP="004C06E6">
      <w:pPr>
        <w:pStyle w:val="KDNabrajanje"/>
        <w:tabs>
          <w:tab w:val="clear" w:pos="567"/>
        </w:tabs>
        <w:spacing w:before="0"/>
        <w:ind w:left="0" w:firstLine="0"/>
        <w:rPr>
          <w:rFonts w:cs="Arial"/>
          <w:color w:val="000000"/>
          <w:sz w:val="20"/>
          <w:szCs w:val="20"/>
          <w:lang w:val="sr-Cyrl-RS" w:eastAsia="sr-Latn-CS"/>
        </w:rPr>
      </w:pPr>
      <w:r w:rsidRPr="004C06E6">
        <w:rPr>
          <w:rFonts w:cs="Arial"/>
          <w:color w:val="000000"/>
          <w:sz w:val="20"/>
          <w:szCs w:val="20"/>
          <w:lang w:val="sr-Cyrl-RS" w:eastAsia="sr-Latn-CS"/>
        </w:rPr>
        <w:t>Ако је понуђач власник рудника доставља само доказ о власништву над рудником.</w:t>
      </w:r>
    </w:p>
    <w:p w14:paraId="60252700" w14:textId="77777777" w:rsidR="004C06E6" w:rsidRPr="004C06E6" w:rsidRDefault="004C06E6" w:rsidP="004C06E6">
      <w:pPr>
        <w:pStyle w:val="KDNabrajanje"/>
        <w:tabs>
          <w:tab w:val="clear" w:pos="567"/>
        </w:tabs>
        <w:spacing w:before="0"/>
        <w:ind w:left="0" w:firstLine="0"/>
        <w:rPr>
          <w:rFonts w:cs="Arial"/>
          <w:sz w:val="20"/>
          <w:szCs w:val="20"/>
          <w:lang w:val="sr-Cyrl-RS"/>
        </w:rPr>
      </w:pPr>
    </w:p>
    <w:p w14:paraId="0C561E2B" w14:textId="2F7CC914" w:rsidR="004C06E6" w:rsidRPr="004C06E6" w:rsidRDefault="004C06E6" w:rsidP="004C06E6">
      <w:pPr>
        <w:pStyle w:val="KDNabrajanje"/>
        <w:tabs>
          <w:tab w:val="clear" w:pos="567"/>
        </w:tabs>
        <w:spacing w:before="0"/>
        <w:ind w:left="0" w:firstLine="0"/>
        <w:rPr>
          <w:rFonts w:cs="Arial"/>
          <w:sz w:val="20"/>
          <w:szCs w:val="20"/>
          <w:lang w:val="sr-Cyrl-RS"/>
        </w:rPr>
      </w:pPr>
      <w:r w:rsidRPr="004C06E6">
        <w:rPr>
          <w:rFonts w:cs="Arial"/>
          <w:sz w:val="20"/>
          <w:szCs w:val="20"/>
          <w:lang w:val="sr-Cyrl-RS"/>
        </w:rPr>
        <w:t>За Наручиоца је минимално прихватљиво да кроз доказе из претходног става, понуђач докаже да је способан да испоручи минимално количину угља на коју се односи партија (нпр. у уговору са рудником мора бити исказано минимално 550.000 тона уколико понуђач подноси понуду за Партију 1, односно минимално 100.000 тона угља уколико понуђач подноси понуду за Партију 2), као и да период (нпр. на који је закључен уговор или за који важи концесија) наведен у достављеном доказу буде минимално 60 дана дужи од захтеваног рока испоруке који је дефинисан Позивом за подношење понуда</w:t>
      </w:r>
      <w:r w:rsidR="00C722CF">
        <w:rPr>
          <w:rFonts w:cs="Arial"/>
          <w:sz w:val="20"/>
          <w:szCs w:val="20"/>
          <w:lang w:val="sr-Cyrl-RS"/>
        </w:rPr>
        <w:t xml:space="preserve">, односно </w:t>
      </w:r>
      <w:r w:rsidR="006874A8">
        <w:rPr>
          <w:rFonts w:cs="Arial"/>
          <w:sz w:val="20"/>
          <w:szCs w:val="20"/>
          <w:lang w:val="sr-Cyrl-RS"/>
        </w:rPr>
        <w:t xml:space="preserve">минимално 60 дана дужи </w:t>
      </w:r>
      <w:r w:rsidR="006874A8" w:rsidRPr="006F44D6">
        <w:rPr>
          <w:rFonts w:cs="Arial"/>
          <w:sz w:val="20"/>
          <w:szCs w:val="20"/>
          <w:lang w:val="sr-Cyrl-RS"/>
        </w:rPr>
        <w:t>од 30.04.2026. године</w:t>
      </w:r>
      <w:r w:rsidRPr="006F44D6">
        <w:rPr>
          <w:rFonts w:cs="Arial"/>
          <w:sz w:val="20"/>
          <w:szCs w:val="20"/>
          <w:lang w:val="sr-Cyrl-RS"/>
        </w:rPr>
        <w:t>.</w:t>
      </w:r>
      <w:r w:rsidR="006874A8">
        <w:rPr>
          <w:rFonts w:cs="Arial"/>
          <w:sz w:val="20"/>
          <w:szCs w:val="20"/>
          <w:lang w:val="sr-Cyrl-RS"/>
        </w:rPr>
        <w:t xml:space="preserve"> Такође, неопходно је да топлотна моћ угља наведена у уговору буде у складу са захтеваним карактеристика, а у зависности од партије (нпр. ако понуђач подноси понуду за партију 1</w:t>
      </w:r>
      <w:r w:rsidR="006874A8" w:rsidRPr="006874A8">
        <w:rPr>
          <w:rFonts w:cs="Arial"/>
          <w:sz w:val="20"/>
          <w:szCs w:val="20"/>
          <w:lang w:val="sr-Cyrl-RS"/>
        </w:rPr>
        <w:t>- Угаљ од 10,50 GJ/t до 12,00 GJ/t</w:t>
      </w:r>
      <w:r w:rsidR="006874A8">
        <w:rPr>
          <w:rFonts w:cs="Arial"/>
          <w:sz w:val="20"/>
          <w:szCs w:val="20"/>
          <w:lang w:val="sr-Cyrl-RS"/>
        </w:rPr>
        <w:t>, предмет уговора са рудником мора бити угаљ топлотне моћи 10,5</w:t>
      </w:r>
      <w:r w:rsidR="006874A8" w:rsidRPr="006874A8">
        <w:rPr>
          <w:rFonts w:cs="Arial"/>
          <w:sz w:val="20"/>
          <w:szCs w:val="20"/>
          <w:lang w:val="sr-Cyrl-RS"/>
        </w:rPr>
        <w:t>0 GJ/t</w:t>
      </w:r>
      <w:r w:rsidR="006874A8">
        <w:rPr>
          <w:rFonts w:cs="Arial"/>
          <w:sz w:val="20"/>
          <w:szCs w:val="20"/>
          <w:lang w:val="sr-Cyrl-RS"/>
        </w:rPr>
        <w:t xml:space="preserve"> и веће</w:t>
      </w:r>
      <w:r w:rsidR="006F44D6">
        <w:rPr>
          <w:rFonts w:cs="Arial"/>
          <w:sz w:val="20"/>
          <w:szCs w:val="20"/>
          <w:lang w:val="sr-Cyrl-RS"/>
        </w:rPr>
        <w:t xml:space="preserve">, односно ако понуђач подноси понуду за Партију 2- </w:t>
      </w:r>
      <w:r w:rsidR="006F44D6" w:rsidRPr="006F44D6">
        <w:rPr>
          <w:rFonts w:cs="Arial"/>
          <w:sz w:val="20"/>
          <w:szCs w:val="20"/>
          <w:lang w:val="sr-Cyrl-RS"/>
        </w:rPr>
        <w:t>Угаљ од 9,00 GJ/t до 10,49 GJ/t</w:t>
      </w:r>
      <w:r w:rsidR="006F44D6">
        <w:rPr>
          <w:rFonts w:cs="Arial"/>
          <w:sz w:val="20"/>
          <w:szCs w:val="20"/>
          <w:lang w:val="sr-Cyrl-RS"/>
        </w:rPr>
        <w:t>, предмет уговора са рудником мора бити угаљ топлотне моћи 9,0</w:t>
      </w:r>
      <w:r w:rsidR="006F44D6" w:rsidRPr="006874A8">
        <w:rPr>
          <w:rFonts w:cs="Arial"/>
          <w:sz w:val="20"/>
          <w:szCs w:val="20"/>
          <w:lang w:val="sr-Cyrl-RS"/>
        </w:rPr>
        <w:t>0 GJ/t</w:t>
      </w:r>
      <w:r w:rsidR="006F44D6">
        <w:rPr>
          <w:rFonts w:cs="Arial"/>
          <w:sz w:val="20"/>
          <w:szCs w:val="20"/>
          <w:lang w:val="sr-Cyrl-RS"/>
        </w:rPr>
        <w:t xml:space="preserve"> и веће</w:t>
      </w:r>
      <w:r w:rsidR="006874A8">
        <w:rPr>
          <w:rFonts w:cs="Arial"/>
          <w:sz w:val="20"/>
          <w:szCs w:val="20"/>
          <w:lang w:val="sr-Cyrl-RS"/>
        </w:rPr>
        <w:t>).</w:t>
      </w:r>
      <w:r w:rsidR="006F44D6">
        <w:rPr>
          <w:rFonts w:cs="Arial"/>
          <w:sz w:val="20"/>
          <w:szCs w:val="20"/>
          <w:lang w:val="sr-Cyrl-RS"/>
        </w:rPr>
        <w:t xml:space="preserve"> Уколико је у уговору са рудником наведен распо</w:t>
      </w:r>
      <w:r w:rsidR="00FF7672">
        <w:rPr>
          <w:rFonts w:cs="Arial"/>
          <w:sz w:val="20"/>
          <w:szCs w:val="20"/>
          <w:lang w:val="sr-Cyrl-RS"/>
        </w:rPr>
        <w:t>н</w:t>
      </w:r>
      <w:r w:rsidR="006F44D6">
        <w:rPr>
          <w:rFonts w:cs="Arial"/>
          <w:sz w:val="20"/>
          <w:szCs w:val="20"/>
          <w:lang w:val="sr-Cyrl-RS"/>
        </w:rPr>
        <w:t xml:space="preserve"> топлотне моћи предметног угља, цео распон топлотне моћи мора бити унутар распона који је дефинисан партијом за коју се подноси понуда. Уколико је у уговору са рудником наведена просечна или минимална топлотна моћ предметног угља, таква просечна или минимална топлотна моћ мора бити унутар распона топлотне моћи који је дефинисан партијом за коју се подносу понуда. </w:t>
      </w:r>
    </w:p>
    <w:p w14:paraId="5ED01210" w14:textId="77777777" w:rsidR="004C06E6" w:rsidRPr="004C06E6" w:rsidRDefault="004C06E6" w:rsidP="004C06E6">
      <w:pPr>
        <w:pStyle w:val="KDNabrajanje"/>
        <w:tabs>
          <w:tab w:val="clear" w:pos="567"/>
        </w:tabs>
        <w:spacing w:before="0"/>
        <w:ind w:left="0" w:firstLine="0"/>
        <w:rPr>
          <w:rFonts w:cs="Arial"/>
          <w:sz w:val="20"/>
          <w:szCs w:val="20"/>
          <w:lang w:val="sr-Cyrl-RS"/>
        </w:rPr>
      </w:pPr>
    </w:p>
    <w:p w14:paraId="3CB7407D" w14:textId="6F51E3B9" w:rsidR="004C06E6" w:rsidRPr="004C06E6" w:rsidRDefault="004C06E6" w:rsidP="004C06E6">
      <w:pPr>
        <w:pStyle w:val="KDNabrajanje"/>
        <w:tabs>
          <w:tab w:val="clear" w:pos="567"/>
          <w:tab w:val="clear" w:pos="630"/>
        </w:tabs>
        <w:spacing w:before="0"/>
        <w:ind w:left="0" w:firstLine="0"/>
        <w:rPr>
          <w:rFonts w:cs="Arial"/>
          <w:sz w:val="20"/>
          <w:szCs w:val="20"/>
          <w:lang w:val="sr-Cyrl-RS"/>
        </w:rPr>
      </w:pPr>
      <w:r w:rsidRPr="004C06E6">
        <w:rPr>
          <w:rFonts w:cs="Arial"/>
          <w:sz w:val="20"/>
          <w:szCs w:val="20"/>
          <w:lang w:val="sr-Cyrl-RS"/>
        </w:rPr>
        <w:t>У случају да је понуђач доставио уговор са рудником из кога се нуди угаљ, понуђач је обавезан да уз понуду достави и д</w:t>
      </w:r>
      <w:r w:rsidRPr="004C06E6">
        <w:rPr>
          <w:rFonts w:cs="Arial"/>
          <w:sz w:val="20"/>
          <w:szCs w:val="20"/>
        </w:rPr>
        <w:t>оказ о преосталим количинама угља</w:t>
      </w:r>
      <w:r w:rsidRPr="004C06E6">
        <w:rPr>
          <w:rFonts w:cs="Arial"/>
          <w:sz w:val="20"/>
          <w:szCs w:val="20"/>
          <w:lang w:val="sr-Cyrl-RS"/>
        </w:rPr>
        <w:t xml:space="preserve"> по предметном уговору (изјава рудника о преосталим количинама угља, као и изјава понуђача о томе колико угља је по предметном уговору већ испоручио или је већ уговорио да испоручи у моменту подношења понуде).</w:t>
      </w:r>
    </w:p>
    <w:p w14:paraId="5F77FF9E" w14:textId="7B442BB3" w:rsidR="00C35FA3" w:rsidRDefault="00C35FA3" w:rsidP="00F43B99">
      <w:pPr>
        <w:jc w:val="both"/>
        <w:rPr>
          <w:b/>
        </w:rPr>
      </w:pPr>
    </w:p>
    <w:p w14:paraId="014D6B6A" w14:textId="121E7EE1" w:rsidR="006F44D6" w:rsidRDefault="006F44D6" w:rsidP="00F43B99">
      <w:pPr>
        <w:jc w:val="both"/>
        <w:rPr>
          <w:b/>
        </w:rPr>
      </w:pPr>
    </w:p>
    <w:p w14:paraId="36F62826" w14:textId="77777777" w:rsidR="006F44D6" w:rsidRDefault="006F44D6" w:rsidP="00F43B99">
      <w:pPr>
        <w:jc w:val="both"/>
        <w:rPr>
          <w:b/>
        </w:rPr>
      </w:pPr>
    </w:p>
    <w:p w14:paraId="379A7562" w14:textId="6C8C5A7B" w:rsidR="00F43B99" w:rsidRPr="00BA3959" w:rsidRDefault="00F43B99" w:rsidP="00F43B99">
      <w:pPr>
        <w:jc w:val="both"/>
        <w:rPr>
          <w:b/>
        </w:rPr>
      </w:pPr>
      <w:r w:rsidRPr="00BA3959">
        <w:rPr>
          <w:b/>
        </w:rPr>
        <w:lastRenderedPageBreak/>
        <w:t>СРЕДСТВО ОБЕЗБЕЂЕЊА ЗА ОЗБИЉНОСТ ПОНУДЕ</w:t>
      </w:r>
    </w:p>
    <w:p w14:paraId="3B95F1A4" w14:textId="77777777" w:rsidR="00F43B99" w:rsidRPr="00BA3959" w:rsidRDefault="00F43B99" w:rsidP="00F43B99">
      <w:pPr>
        <w:jc w:val="both"/>
      </w:pPr>
    </w:p>
    <w:p w14:paraId="244BA825" w14:textId="0BBD3701" w:rsidR="0031407A" w:rsidRDefault="00F43B99" w:rsidP="00F43B99">
      <w:pPr>
        <w:tabs>
          <w:tab w:val="left" w:pos="0"/>
        </w:tabs>
        <w:jc w:val="both"/>
        <w:rPr>
          <w:lang w:val="sr-Cyrl-RS"/>
        </w:rPr>
      </w:pPr>
      <w:r>
        <w:t>Понуђач је дужан да на име</w:t>
      </w:r>
      <w:r w:rsidRPr="00BA3959">
        <w:t xml:space="preserve"> средстава обезбеђења </w:t>
      </w:r>
      <w:r>
        <w:t>за озбиљност понуде уплати депозит у износу од</w:t>
      </w:r>
      <w:r w:rsidRPr="00BA3959">
        <w:t xml:space="preserve"> најмање 1% процењене вредности набавке (партије) без ПДВ</w:t>
      </w:r>
      <w:r w:rsidR="004D3516">
        <w:t xml:space="preserve">, </w:t>
      </w:r>
      <w:r w:rsidR="004D3516">
        <w:rPr>
          <w:lang w:val="sr-Cyrl-RS"/>
        </w:rPr>
        <w:t xml:space="preserve">односно </w:t>
      </w:r>
      <w:r w:rsidR="0031407A">
        <w:rPr>
          <w:lang w:val="sr-Cyrl-RS"/>
        </w:rPr>
        <w:t xml:space="preserve">да уплати депозит </w:t>
      </w:r>
      <w:r w:rsidR="00207B2C">
        <w:rPr>
          <w:lang w:val="sr-Cyrl-RS"/>
        </w:rPr>
        <w:t xml:space="preserve">најмање </w:t>
      </w:r>
      <w:r w:rsidR="0031407A">
        <w:rPr>
          <w:lang w:val="sr-Cyrl-RS"/>
        </w:rPr>
        <w:t>у износу од:</w:t>
      </w:r>
    </w:p>
    <w:p w14:paraId="59454D9A" w14:textId="77777777" w:rsidR="0031407A" w:rsidRDefault="0031407A" w:rsidP="00F43B99">
      <w:pPr>
        <w:tabs>
          <w:tab w:val="left" w:pos="0"/>
        </w:tabs>
        <w:jc w:val="both"/>
      </w:pPr>
    </w:p>
    <w:p w14:paraId="1CF5A443" w14:textId="5F863E9B" w:rsidR="0031407A" w:rsidRPr="00015EE0" w:rsidRDefault="0031407A" w:rsidP="00F43B99">
      <w:pPr>
        <w:tabs>
          <w:tab w:val="left" w:pos="0"/>
        </w:tabs>
        <w:jc w:val="both"/>
        <w:rPr>
          <w:lang w:val="sr-Cyrl-RS"/>
        </w:rPr>
      </w:pPr>
      <w:r w:rsidRPr="00015EE0">
        <w:rPr>
          <w:lang w:val="sr-Cyrl-RS"/>
        </w:rPr>
        <w:t xml:space="preserve">за Партију 1: </w:t>
      </w:r>
      <w:r w:rsidR="00207B2C" w:rsidRPr="00015EE0">
        <w:rPr>
          <w:lang w:val="sr-Cyrl-RS"/>
        </w:rPr>
        <w:t>61.886.616,00</w:t>
      </w:r>
      <w:r w:rsidR="0084599E" w:rsidRPr="00015EE0">
        <w:rPr>
          <w:lang w:val="sr-Cyrl-RS"/>
        </w:rPr>
        <w:t xml:space="preserve"> РСД</w:t>
      </w:r>
      <w:r w:rsidR="00207B2C" w:rsidRPr="00015EE0">
        <w:rPr>
          <w:lang w:val="sr-Cyrl-RS"/>
        </w:rPr>
        <w:t>, односно 528.290,27 ЕУР</w:t>
      </w:r>
      <w:r w:rsidRPr="00015EE0">
        <w:rPr>
          <w:lang w:val="sr-Cyrl-RS"/>
        </w:rPr>
        <w:t xml:space="preserve"> или</w:t>
      </w:r>
    </w:p>
    <w:p w14:paraId="4E9C42C9" w14:textId="796F588F" w:rsidR="00F43B99" w:rsidRPr="00207B2C" w:rsidRDefault="0031407A" w:rsidP="00F43B99">
      <w:pPr>
        <w:tabs>
          <w:tab w:val="left" w:pos="0"/>
        </w:tabs>
        <w:jc w:val="both"/>
        <w:rPr>
          <w:lang w:val="sr-Cyrl-RS"/>
        </w:rPr>
      </w:pPr>
      <w:r w:rsidRPr="00015EE0">
        <w:rPr>
          <w:lang w:val="sr-Cyrl-RS"/>
        </w:rPr>
        <w:t xml:space="preserve">за Партију 2: </w:t>
      </w:r>
      <w:r w:rsidR="00207B2C" w:rsidRPr="00015EE0">
        <w:rPr>
          <w:lang w:val="sr-Cyrl-RS"/>
        </w:rPr>
        <w:t>9.836.221,24</w:t>
      </w:r>
      <w:r w:rsidR="0084599E" w:rsidRPr="00015EE0">
        <w:rPr>
          <w:lang w:val="sr-Cyrl-RS"/>
        </w:rPr>
        <w:t xml:space="preserve"> РСД</w:t>
      </w:r>
      <w:r w:rsidR="00207B2C" w:rsidRPr="00015EE0">
        <w:rPr>
          <w:lang w:val="sr-Cyrl-RS"/>
        </w:rPr>
        <w:t>, односно 83.966,13 ЕУР</w:t>
      </w:r>
      <w:r w:rsidR="00F43B99" w:rsidRPr="00015EE0">
        <w:t>.</w:t>
      </w:r>
    </w:p>
    <w:p w14:paraId="5BBB04B1" w14:textId="77777777" w:rsidR="00F43B99" w:rsidRPr="00207B2C" w:rsidRDefault="00F43B99" w:rsidP="00F43B99">
      <w:pPr>
        <w:tabs>
          <w:tab w:val="left" w:pos="0"/>
        </w:tabs>
        <w:jc w:val="both"/>
      </w:pPr>
    </w:p>
    <w:p w14:paraId="30AFEBD2" w14:textId="35ED505B" w:rsidR="00F43B99" w:rsidRPr="00F045A6" w:rsidRDefault="00F43B99" w:rsidP="00207B2C">
      <w:pPr>
        <w:widowControl/>
        <w:autoSpaceDE/>
        <w:autoSpaceDN/>
        <w:adjustRightInd/>
        <w:jc w:val="both"/>
        <w:rPr>
          <w:rFonts w:eastAsia="Times New Roman"/>
        </w:rPr>
      </w:pPr>
      <w:r w:rsidRPr="00F045A6">
        <w:t xml:space="preserve">Уплата депозита се врши на рачун Акционарско друштво Електропривреда Србије, Балканска 13, 11000 Београд, ПИБ: 103920327, матични број: 20053658, динарска средства на текући рачун број </w:t>
      </w:r>
      <w:r w:rsidR="00574178" w:rsidRPr="00F045A6">
        <w:t>200-280685010103306</w:t>
      </w:r>
      <w:r w:rsidRPr="00F045A6">
        <w:t xml:space="preserve"> код Банке </w:t>
      </w:r>
      <w:r w:rsidR="00574178" w:rsidRPr="00F045A6">
        <w:t>Banka Poštanska Štedionica a.d.</w:t>
      </w:r>
      <w:r w:rsidRPr="00F045A6">
        <w:t xml:space="preserve">, девизна средства на рачун </w:t>
      </w:r>
      <w:proofErr w:type="gramStart"/>
      <w:r w:rsidRPr="00F045A6">
        <w:t xml:space="preserve">IBAN  </w:t>
      </w:r>
      <w:r w:rsidR="00574178" w:rsidRPr="00F045A6">
        <w:rPr>
          <w:rFonts w:eastAsia="Times New Roman"/>
        </w:rPr>
        <w:t>RS</w:t>
      </w:r>
      <w:proofErr w:type="gramEnd"/>
      <w:r w:rsidR="00574178" w:rsidRPr="00F045A6">
        <w:rPr>
          <w:rFonts w:eastAsia="Times New Roman"/>
        </w:rPr>
        <w:t xml:space="preserve">35200280685010100396 </w:t>
      </w:r>
      <w:r w:rsidRPr="00F045A6">
        <w:t>, SWIFT:</w:t>
      </w:r>
      <w:r w:rsidR="00574178" w:rsidRPr="00F045A6">
        <w:t xml:space="preserve"> SBPORSBG</w:t>
      </w:r>
      <w:r w:rsidRPr="00F045A6">
        <w:t>.</w:t>
      </w:r>
    </w:p>
    <w:p w14:paraId="67F691E2" w14:textId="77777777" w:rsidR="00F43B99" w:rsidRPr="00BA3959" w:rsidRDefault="00F43B99" w:rsidP="00F43B99">
      <w:pPr>
        <w:tabs>
          <w:tab w:val="left" w:pos="0"/>
        </w:tabs>
        <w:jc w:val="both"/>
      </w:pPr>
    </w:p>
    <w:p w14:paraId="79476696" w14:textId="77777777" w:rsidR="00F43B99" w:rsidRPr="004664B8" w:rsidRDefault="00F43B99" w:rsidP="00F43B99">
      <w:pPr>
        <w:tabs>
          <w:tab w:val="left" w:pos="0"/>
        </w:tabs>
        <w:jc w:val="both"/>
      </w:pPr>
      <w:r w:rsidRPr="004664B8">
        <w:t xml:space="preserve">Основи за задржавање депозита </w:t>
      </w:r>
      <w:r w:rsidRPr="006F44D6">
        <w:rPr>
          <w:u w:val="single"/>
        </w:rPr>
        <w:t>као средства обезбеђења за озбиљност понуде</w:t>
      </w:r>
      <w:r w:rsidRPr="004664B8">
        <w:t xml:space="preserve"> су:</w:t>
      </w:r>
    </w:p>
    <w:p w14:paraId="43378061" w14:textId="5D63CC62" w:rsidR="00F43B99" w:rsidRPr="004664B8" w:rsidRDefault="00F43B99" w:rsidP="00F43B99">
      <w:pPr>
        <w:tabs>
          <w:tab w:val="left" w:pos="426"/>
        </w:tabs>
        <w:ind w:left="284"/>
        <w:jc w:val="both"/>
      </w:pPr>
      <w:r w:rsidRPr="004664B8">
        <w:t>- уколико понуђач након истека рока за подношење понуда а у року важења понуде, опозове или измени своју понуду;</w:t>
      </w:r>
    </w:p>
    <w:p w14:paraId="4344D4B1" w14:textId="77777777" w:rsidR="00F43B99" w:rsidRPr="004664B8" w:rsidRDefault="00F43B99" w:rsidP="00F43B99">
      <w:pPr>
        <w:tabs>
          <w:tab w:val="left" w:pos="426"/>
        </w:tabs>
        <w:ind w:left="284"/>
        <w:jc w:val="both"/>
      </w:pPr>
      <w:r w:rsidRPr="004664B8">
        <w:t>- уколико понуђач коме је додељен уговор, у року од 8 (словима: осам) календарских дана не потпише и достави наручиоцу уговор о јавној набавци;</w:t>
      </w:r>
    </w:p>
    <w:p w14:paraId="42A060C5" w14:textId="588CF68A" w:rsidR="00F43B99" w:rsidRPr="004664B8" w:rsidRDefault="00F43B99" w:rsidP="00F43B99">
      <w:pPr>
        <w:tabs>
          <w:tab w:val="left" w:pos="426"/>
        </w:tabs>
        <w:ind w:left="284"/>
        <w:jc w:val="both"/>
        <w:rPr>
          <w:lang w:val="sr-Cyrl-RS"/>
        </w:rPr>
      </w:pPr>
      <w:r w:rsidRPr="004664B8">
        <w:t>- уколико не достави доказе о испуњености критеријума за квалитативни избор привредног субјекта у складу са чланом 119. ЗЈН</w:t>
      </w:r>
      <w:r w:rsidR="004664B8" w:rsidRPr="004664B8">
        <w:rPr>
          <w:lang w:val="sr-Cyrl-RS"/>
        </w:rPr>
        <w:t>;</w:t>
      </w:r>
    </w:p>
    <w:p w14:paraId="6A139949" w14:textId="231200FB" w:rsidR="004664B8" w:rsidRDefault="004664B8" w:rsidP="004664B8">
      <w:pPr>
        <w:tabs>
          <w:tab w:val="left" w:pos="426"/>
        </w:tabs>
        <w:ind w:left="284"/>
        <w:jc w:val="both"/>
        <w:rPr>
          <w:rFonts w:eastAsia="Times New Roman"/>
          <w:color w:val="000000" w:themeColor="text1"/>
          <w:lang w:val="sr-Cyrl-RS" w:eastAsia="sr-Latn-CS"/>
        </w:rPr>
      </w:pPr>
      <w:r>
        <w:rPr>
          <w:lang w:val="sr-Cyrl-RS"/>
        </w:rPr>
        <w:t xml:space="preserve">- </w:t>
      </w:r>
      <w:r>
        <w:rPr>
          <w:rFonts w:eastAsia="Times New Roman"/>
          <w:color w:val="000000" w:themeColor="text1"/>
          <w:lang w:val="sr-Cyrl-RS" w:eastAsia="sr-Latn-CS"/>
        </w:rPr>
        <w:t>у</w:t>
      </w:r>
      <w:r w:rsidRPr="00517700">
        <w:rPr>
          <w:rFonts w:eastAsia="Times New Roman"/>
          <w:color w:val="000000" w:themeColor="text1"/>
          <w:lang w:eastAsia="sr-Latn-CS"/>
        </w:rPr>
        <w:t xml:space="preserve">колико у 1. додатном кругу </w:t>
      </w:r>
      <w:r>
        <w:rPr>
          <w:rFonts w:eastAsia="Times New Roman"/>
          <w:color w:val="000000" w:themeColor="text1"/>
          <w:lang w:val="sr-Cyrl-RS" w:eastAsia="sr-Latn-CS"/>
        </w:rPr>
        <w:t xml:space="preserve">понуђач </w:t>
      </w:r>
      <w:r w:rsidRPr="00517700">
        <w:rPr>
          <w:rFonts w:eastAsia="Times New Roman"/>
          <w:color w:val="000000" w:themeColor="text1"/>
          <w:lang w:eastAsia="sr-Latn-CS"/>
        </w:rPr>
        <w:t>понуди цену која је већа од цене понуђене у почетној понуди</w:t>
      </w:r>
      <w:r>
        <w:rPr>
          <w:rFonts w:eastAsia="Times New Roman"/>
          <w:color w:val="000000" w:themeColor="text1"/>
          <w:lang w:val="sr-Cyrl-RS" w:eastAsia="sr-Latn-CS"/>
        </w:rPr>
        <w:t>;</w:t>
      </w:r>
    </w:p>
    <w:p w14:paraId="0CEC880C" w14:textId="69DD099F" w:rsidR="004664B8" w:rsidRDefault="004664B8" w:rsidP="004664B8">
      <w:pPr>
        <w:tabs>
          <w:tab w:val="left" w:pos="426"/>
        </w:tabs>
        <w:ind w:left="284"/>
        <w:jc w:val="both"/>
        <w:rPr>
          <w:lang w:val="sr-Cyrl-RS"/>
        </w:rPr>
      </w:pPr>
      <w:r>
        <w:rPr>
          <w:lang w:val="sr-Cyrl-RS"/>
        </w:rPr>
        <w:t>- у</w:t>
      </w:r>
      <w:r w:rsidRPr="001024B7">
        <w:rPr>
          <w:lang w:val="sr-Cyrl-RS"/>
        </w:rPr>
        <w:t xml:space="preserve">колико у 2. додатном кругу </w:t>
      </w:r>
      <w:r>
        <w:rPr>
          <w:lang w:val="sr-Cyrl-RS"/>
        </w:rPr>
        <w:t xml:space="preserve">понуђач </w:t>
      </w:r>
      <w:r w:rsidRPr="001024B7">
        <w:rPr>
          <w:lang w:val="sr-Cyrl-RS"/>
        </w:rPr>
        <w:t>понуди цену која је већа од цене понуђене у 1. додатном кругу</w:t>
      </w:r>
      <w:r>
        <w:rPr>
          <w:lang w:val="sr-Cyrl-RS"/>
        </w:rPr>
        <w:t>;</w:t>
      </w:r>
    </w:p>
    <w:p w14:paraId="32DAE0BA" w14:textId="46858CDF" w:rsidR="004664B8" w:rsidRPr="004664B8" w:rsidRDefault="004664B8" w:rsidP="00F43B99">
      <w:pPr>
        <w:tabs>
          <w:tab w:val="left" w:pos="426"/>
        </w:tabs>
        <w:ind w:left="284"/>
        <w:jc w:val="both"/>
        <w:rPr>
          <w:lang w:val="sr-Cyrl-RS"/>
        </w:rPr>
      </w:pPr>
      <w:r>
        <w:rPr>
          <w:lang w:val="sr-Cyrl-RS"/>
        </w:rPr>
        <w:t>- у</w:t>
      </w:r>
      <w:r w:rsidRPr="001024B7">
        <w:rPr>
          <w:lang w:val="sr-Cyrl-RS"/>
        </w:rPr>
        <w:t>колико је</w:t>
      </w:r>
      <w:r>
        <w:rPr>
          <w:lang w:val="sr-Cyrl-RS"/>
        </w:rPr>
        <w:t xml:space="preserve"> </w:t>
      </w:r>
      <w:r w:rsidRPr="001024B7">
        <w:rPr>
          <w:lang w:val="sr-Cyrl-RS"/>
        </w:rPr>
        <w:t>понуда</w:t>
      </w:r>
      <w:r>
        <w:rPr>
          <w:lang w:val="sr-Cyrl-RS"/>
        </w:rPr>
        <w:t xml:space="preserve"> понуђача</w:t>
      </w:r>
      <w:r w:rsidRPr="001024B7">
        <w:rPr>
          <w:lang w:val="sr-Cyrl-RS"/>
        </w:rPr>
        <w:t xml:space="preserve"> оцењена прихватљивом у извештају о оцени почетних понуда</w:t>
      </w:r>
      <w:r>
        <w:rPr>
          <w:lang w:val="sr-Cyrl-RS"/>
        </w:rPr>
        <w:t xml:space="preserve">, при чему не достави </w:t>
      </w:r>
      <w:r w:rsidRPr="001024B7">
        <w:rPr>
          <w:lang w:val="sr-Cyrl-RS"/>
        </w:rPr>
        <w:t xml:space="preserve">нову понуду у 1. додатном кругу, а у 2. додатном кругу </w:t>
      </w:r>
      <w:r>
        <w:rPr>
          <w:lang w:val="sr-Cyrl-RS"/>
        </w:rPr>
        <w:t xml:space="preserve">понуђач </w:t>
      </w:r>
      <w:r w:rsidRPr="001024B7">
        <w:rPr>
          <w:lang w:val="sr-Cyrl-RS"/>
        </w:rPr>
        <w:t>понуди цену која је већа од цене понуђене у почетној понуди</w:t>
      </w:r>
      <w:r>
        <w:rPr>
          <w:lang w:val="sr-Cyrl-RS"/>
        </w:rPr>
        <w:t>.</w:t>
      </w:r>
    </w:p>
    <w:p w14:paraId="1DAD3092" w14:textId="77777777" w:rsidR="00F43B99" w:rsidRPr="00BA3959" w:rsidRDefault="00F43B99" w:rsidP="00F43B99">
      <w:pPr>
        <w:tabs>
          <w:tab w:val="left" w:pos="0"/>
        </w:tabs>
        <w:jc w:val="both"/>
      </w:pPr>
    </w:p>
    <w:p w14:paraId="182D2410" w14:textId="77777777" w:rsidR="00F43B99" w:rsidRPr="00BA3959" w:rsidRDefault="00F43B99" w:rsidP="00F43B99">
      <w:pPr>
        <w:jc w:val="both"/>
        <w:rPr>
          <w:bCs/>
        </w:rPr>
      </w:pPr>
      <w:r w:rsidRPr="00BA3959">
        <w:rPr>
          <w:bCs/>
        </w:rPr>
        <w:t>Понуђачима којима није додељен уговор, депозит се враћа у року од 15 (словима: петнаест) дана од дана ступања на снагу уговора о јавној набавци угља, односно од објаве обавештења о обустави поступка / поништају поступка.</w:t>
      </w:r>
    </w:p>
    <w:p w14:paraId="16CD372E" w14:textId="77777777" w:rsidR="00F43B99" w:rsidRPr="00BA3959" w:rsidRDefault="00F43B99" w:rsidP="00F43B99">
      <w:pPr>
        <w:jc w:val="both"/>
        <w:rPr>
          <w:bCs/>
        </w:rPr>
      </w:pPr>
    </w:p>
    <w:p w14:paraId="59CAB07B" w14:textId="77777777" w:rsidR="00F43B99" w:rsidRPr="00BA3959" w:rsidRDefault="00F43B99" w:rsidP="00F43B99">
      <w:pPr>
        <w:jc w:val="both"/>
        <w:rPr>
          <w:bCs/>
        </w:rPr>
      </w:pPr>
      <w:r w:rsidRPr="00BA3959">
        <w:rPr>
          <w:bCs/>
        </w:rPr>
        <w:t>Депозит понуђача коме је додељен уговор биће искоришћен као средство обезбеђења за испуњење уговорних обавеза и исти ће му бити враћен у року од 30 дана од дана испуњења свих уговорних обавеза, у случају да је Продавац извршио све своје обавезе у целости, благовремено и квалитетно. У случају да Продавац не изврши у целости или неблаговремено, делимично или неквалитетно било коју уговорну обавезу Наручилац задржава уплаћени депозит.</w:t>
      </w:r>
    </w:p>
    <w:p w14:paraId="4FE1578B" w14:textId="77777777" w:rsidR="00F43B99" w:rsidRDefault="00F43B99" w:rsidP="00F43B99">
      <w:pPr>
        <w:jc w:val="both"/>
        <w:rPr>
          <w:b/>
        </w:rPr>
      </w:pPr>
    </w:p>
    <w:p w14:paraId="0D97BA2B" w14:textId="77777777" w:rsidR="00F43B99" w:rsidRDefault="00F43B99" w:rsidP="00F43B99">
      <w:pPr>
        <w:jc w:val="both"/>
        <w:rPr>
          <w:b/>
        </w:rPr>
      </w:pPr>
      <w:r w:rsidRPr="00BA3959">
        <w:rPr>
          <w:b/>
        </w:rPr>
        <w:t>РОК ВАЖЕЊА ПОНУДЕ</w:t>
      </w:r>
    </w:p>
    <w:p w14:paraId="3160C17A" w14:textId="77777777" w:rsidR="00F43B99" w:rsidRDefault="00F43B99" w:rsidP="00F43B99">
      <w:pPr>
        <w:jc w:val="both"/>
        <w:rPr>
          <w:bCs/>
        </w:rPr>
      </w:pPr>
    </w:p>
    <w:p w14:paraId="3CD9A411" w14:textId="615267B0" w:rsidR="00F43B99" w:rsidRPr="00BA3959" w:rsidRDefault="00F43B99" w:rsidP="00F43B99">
      <w:pPr>
        <w:jc w:val="both"/>
        <w:rPr>
          <w:bCs/>
        </w:rPr>
      </w:pPr>
      <w:r w:rsidRPr="00BA3959">
        <w:rPr>
          <w:bCs/>
        </w:rPr>
        <w:t xml:space="preserve">Понуда мора да важи најмање 60 (словима: шездесет) календарских дана од дана отварања понуда. </w:t>
      </w:r>
    </w:p>
    <w:p w14:paraId="04780110" w14:textId="77777777" w:rsidR="00F43B99" w:rsidRPr="00BA3959" w:rsidRDefault="00F43B99" w:rsidP="00F43B99">
      <w:pPr>
        <w:jc w:val="both"/>
        <w:rPr>
          <w:bCs/>
        </w:rPr>
      </w:pPr>
    </w:p>
    <w:p w14:paraId="0ACD70F9" w14:textId="77777777" w:rsidR="00F43B99" w:rsidRPr="00BA3959" w:rsidRDefault="00F43B99" w:rsidP="00F43B99">
      <w:pPr>
        <w:jc w:val="both"/>
        <w:rPr>
          <w:bCs/>
        </w:rPr>
      </w:pPr>
      <w:r w:rsidRPr="00BA3959">
        <w:rPr>
          <w:bCs/>
        </w:rPr>
        <w:t xml:space="preserve">У случају да понуђач наведе краћи рок важења понуде, понуда ће бити одбијена, као неприхватљива. </w:t>
      </w:r>
    </w:p>
    <w:p w14:paraId="0673AFBE" w14:textId="77777777" w:rsidR="00F43B99" w:rsidRDefault="00F43B99" w:rsidP="00F43B99">
      <w:pPr>
        <w:jc w:val="both"/>
        <w:rPr>
          <w:b/>
        </w:rPr>
      </w:pPr>
    </w:p>
    <w:p w14:paraId="1F29B0BE" w14:textId="77777777" w:rsidR="00F43B99" w:rsidRPr="00BA3959" w:rsidRDefault="00F43B99" w:rsidP="00F43B99">
      <w:pPr>
        <w:jc w:val="both"/>
        <w:rPr>
          <w:rFonts w:eastAsia="Times New Roman"/>
          <w:b/>
          <w:color w:val="000000"/>
          <w:lang w:eastAsia="sr-Latn-CS"/>
        </w:rPr>
      </w:pPr>
      <w:r w:rsidRPr="00BA3959">
        <w:rPr>
          <w:rFonts w:eastAsia="Times New Roman"/>
          <w:b/>
          <w:color w:val="000000"/>
          <w:lang w:eastAsia="sr-Latn-CS"/>
        </w:rPr>
        <w:t>НАЧИН ПЛАЋАЊА</w:t>
      </w:r>
    </w:p>
    <w:p w14:paraId="675920F6" w14:textId="77777777" w:rsidR="00F43B99" w:rsidRDefault="00F43B99" w:rsidP="00F43B99">
      <w:pPr>
        <w:tabs>
          <w:tab w:val="left" w:pos="567"/>
        </w:tabs>
        <w:jc w:val="both"/>
        <w:rPr>
          <w:rFonts w:eastAsia="Times New Roman"/>
          <w:color w:val="000000" w:themeColor="text1"/>
        </w:rPr>
      </w:pPr>
    </w:p>
    <w:p w14:paraId="244DEBEA" w14:textId="7B6185DB" w:rsidR="00F43B99" w:rsidRPr="00BA3959" w:rsidRDefault="00F43B99" w:rsidP="00F43B99">
      <w:pPr>
        <w:tabs>
          <w:tab w:val="left" w:pos="567"/>
        </w:tabs>
        <w:jc w:val="both"/>
        <w:rPr>
          <w:rFonts w:eastAsia="Times New Roman"/>
          <w:color w:val="000000" w:themeColor="text1"/>
        </w:rPr>
      </w:pPr>
      <w:r w:rsidRPr="00BA3959">
        <w:rPr>
          <w:rFonts w:eastAsia="Times New Roman"/>
          <w:color w:val="000000" w:themeColor="text1"/>
        </w:rPr>
        <w:t>Купац се обавезује да ће плаћање вршити у року од 15 (словима: петнаест) дана од дана пријема исправне фактуре.</w:t>
      </w:r>
    </w:p>
    <w:p w14:paraId="5C604127" w14:textId="77777777" w:rsidR="00F43B99" w:rsidRPr="00BA3959" w:rsidRDefault="00F43B99" w:rsidP="00F43B99">
      <w:pPr>
        <w:tabs>
          <w:tab w:val="left" w:pos="567"/>
        </w:tabs>
        <w:jc w:val="both"/>
        <w:rPr>
          <w:rFonts w:eastAsia="Times New Roman"/>
          <w:color w:val="000000" w:themeColor="text1"/>
        </w:rPr>
      </w:pPr>
    </w:p>
    <w:p w14:paraId="48E663AD" w14:textId="3E24C9A9" w:rsidR="00A849EF" w:rsidRDefault="00A849EF" w:rsidP="00F43B99">
      <w:pPr>
        <w:jc w:val="both"/>
        <w:rPr>
          <w:rFonts w:eastAsia="Times New Roman"/>
          <w:b/>
          <w:color w:val="000000"/>
          <w:lang w:val="sr-Cyrl-RS" w:eastAsia="sr-Latn-CS"/>
        </w:rPr>
      </w:pPr>
      <w:r>
        <w:rPr>
          <w:rFonts w:eastAsia="Times New Roman"/>
          <w:b/>
          <w:color w:val="000000"/>
          <w:lang w:val="sr-Cyrl-RS" w:eastAsia="sr-Latn-CS"/>
        </w:rPr>
        <w:t>МЕСТО ИСПОРУКЕ</w:t>
      </w:r>
    </w:p>
    <w:p w14:paraId="2459274C" w14:textId="0B454C5B" w:rsidR="00A849EF" w:rsidRDefault="00A849EF" w:rsidP="00F43B99">
      <w:pPr>
        <w:jc w:val="both"/>
        <w:rPr>
          <w:rFonts w:eastAsia="Times New Roman"/>
          <w:b/>
          <w:color w:val="000000"/>
          <w:lang w:val="sr-Cyrl-RS" w:eastAsia="sr-Latn-CS"/>
        </w:rPr>
      </w:pPr>
    </w:p>
    <w:p w14:paraId="7C8EE5F1" w14:textId="620185CF" w:rsidR="00A849EF" w:rsidRPr="00A849EF" w:rsidRDefault="00A849EF" w:rsidP="00F43B99">
      <w:pPr>
        <w:jc w:val="both"/>
        <w:rPr>
          <w:rFonts w:eastAsia="Times New Roman"/>
          <w:b/>
          <w:color w:val="000000"/>
          <w:lang w:val="sr-Latn-RS" w:eastAsia="sr-Latn-CS"/>
        </w:rPr>
      </w:pPr>
      <w:r w:rsidRPr="00B413FF">
        <w:rPr>
          <w:rFonts w:eastAsia="Times New Roman"/>
          <w:noProof/>
          <w:color w:val="000000" w:themeColor="text1"/>
          <w:lang w:val="sr-Cyrl-RS"/>
        </w:rPr>
        <w:t xml:space="preserve">Продавац се обавезује да за потребе Купца испоручи уговорена добра на паритету </w:t>
      </w:r>
      <w:r w:rsidRPr="00A849EF">
        <w:rPr>
          <w:rFonts w:eastAsia="Times New Roman"/>
          <w:i/>
          <w:noProof/>
          <w:color w:val="00B0F0"/>
        </w:rPr>
        <w:t>DAP-</w:t>
      </w:r>
      <w:r w:rsidRPr="00A849EF">
        <w:rPr>
          <w:rFonts w:eastAsia="Times New Roman"/>
          <w:noProof/>
          <w:color w:val="00B0F0"/>
          <w:lang w:val="sr-Cyrl-RS"/>
        </w:rPr>
        <w:t xml:space="preserve"> </w:t>
      </w:r>
      <w:r w:rsidRPr="00B413FF">
        <w:rPr>
          <w:rFonts w:eastAsia="Times New Roman"/>
          <w:noProof/>
          <w:lang w:val="sr-Cyrl-RS"/>
        </w:rPr>
        <w:t>истоварено на депонији Купца</w:t>
      </w:r>
      <w:r w:rsidRPr="00B413FF">
        <w:rPr>
          <w:rFonts w:eastAsia="Times New Roman"/>
          <w:noProof/>
          <w:lang w:val="sr-Cyrl-CS"/>
        </w:rPr>
        <w:t xml:space="preserve"> на локациј</w:t>
      </w:r>
      <w:r w:rsidR="0084599E">
        <w:rPr>
          <w:rFonts w:eastAsia="Times New Roman"/>
          <w:noProof/>
          <w:lang w:val="sr-Cyrl-CS"/>
        </w:rPr>
        <w:t>ама</w:t>
      </w:r>
      <w:r w:rsidR="00653750">
        <w:rPr>
          <w:rFonts w:eastAsia="Times New Roman"/>
          <w:noProof/>
          <w:lang w:val="sr-Cyrl-CS"/>
        </w:rPr>
        <w:t xml:space="preserve"> огранка ТЕНТ (</w:t>
      </w:r>
      <w:r w:rsidR="0084599E">
        <w:rPr>
          <w:rFonts w:eastAsia="Times New Roman"/>
          <w:noProof/>
          <w:lang w:val="sr-Cyrl-CS"/>
        </w:rPr>
        <w:t xml:space="preserve"> ТЕНТ А и ТЕНТ Б и ТЕ Морава</w:t>
      </w:r>
      <w:r w:rsidR="00653750">
        <w:rPr>
          <w:rFonts w:eastAsia="Times New Roman"/>
          <w:noProof/>
          <w:lang w:val="sr-Cyrl-CS"/>
        </w:rPr>
        <w:t>)</w:t>
      </w:r>
      <w:r>
        <w:rPr>
          <w:rFonts w:eastAsia="Times New Roman"/>
          <w:noProof/>
          <w:lang w:val="sr-Latn-RS"/>
        </w:rPr>
        <w:t>.</w:t>
      </w:r>
    </w:p>
    <w:p w14:paraId="6831D66A" w14:textId="77777777" w:rsidR="00A849EF" w:rsidRDefault="00A849EF" w:rsidP="00F43B99">
      <w:pPr>
        <w:jc w:val="both"/>
        <w:rPr>
          <w:rFonts w:eastAsia="Times New Roman"/>
          <w:b/>
          <w:color w:val="000000"/>
          <w:lang w:eastAsia="sr-Latn-CS"/>
        </w:rPr>
      </w:pPr>
    </w:p>
    <w:p w14:paraId="73B06A81" w14:textId="498AAD94" w:rsidR="00F43B99" w:rsidRDefault="00F43B99" w:rsidP="00F43B99">
      <w:pPr>
        <w:jc w:val="both"/>
        <w:rPr>
          <w:rFonts w:eastAsia="Times New Roman"/>
          <w:b/>
          <w:color w:val="000000"/>
          <w:lang w:eastAsia="sr-Latn-CS"/>
        </w:rPr>
      </w:pPr>
      <w:r w:rsidRPr="00BA3959">
        <w:rPr>
          <w:rFonts w:eastAsia="Times New Roman"/>
          <w:b/>
          <w:color w:val="000000"/>
          <w:lang w:eastAsia="sr-Latn-CS"/>
        </w:rPr>
        <w:t>ДИНАМИКА ИСПОРУКЕ</w:t>
      </w:r>
    </w:p>
    <w:p w14:paraId="45DAF122" w14:textId="77777777" w:rsidR="00F43B99" w:rsidRDefault="00F43B99" w:rsidP="00F43B99">
      <w:pPr>
        <w:pStyle w:val="ListParagraph"/>
        <w:suppressAutoHyphens/>
        <w:snapToGrid w:val="0"/>
        <w:ind w:left="0"/>
        <w:jc w:val="both"/>
        <w:rPr>
          <w:rFonts w:eastAsia="Times New Roman"/>
          <w:color w:val="000000" w:themeColor="text1"/>
          <w:lang w:eastAsia="sr-Latn-CS"/>
        </w:rPr>
      </w:pPr>
    </w:p>
    <w:p w14:paraId="6906DD64" w14:textId="63DCD562" w:rsidR="00F43B99" w:rsidRPr="00BA3959" w:rsidRDefault="00F43B99" w:rsidP="00F43B99">
      <w:pPr>
        <w:pStyle w:val="ListParagraph"/>
        <w:suppressAutoHyphens/>
        <w:snapToGrid w:val="0"/>
        <w:ind w:left="0"/>
        <w:jc w:val="both"/>
        <w:rPr>
          <w:rFonts w:eastAsia="Times New Roman"/>
        </w:rPr>
      </w:pPr>
      <w:r w:rsidRPr="00BA3959">
        <w:rPr>
          <w:rFonts w:eastAsia="Times New Roman"/>
          <w:color w:val="000000" w:themeColor="text1"/>
          <w:lang w:eastAsia="sr-Latn-CS"/>
        </w:rPr>
        <w:t xml:space="preserve">Испоруке угља се врше у периоду од дана ступања уговора на снагу до </w:t>
      </w:r>
      <w:r w:rsidR="0013524A">
        <w:rPr>
          <w:rFonts w:eastAsia="Times New Roman"/>
          <w:color w:val="000000" w:themeColor="text1"/>
          <w:lang w:val="sr-Cyrl-RS" w:eastAsia="sr-Latn-CS"/>
        </w:rPr>
        <w:t>30.04.</w:t>
      </w:r>
      <w:r w:rsidRPr="00BA3959">
        <w:rPr>
          <w:rFonts w:eastAsia="Times New Roman"/>
          <w:lang w:eastAsia="sr-Latn-CS"/>
        </w:rPr>
        <w:t xml:space="preserve">2026. године, у складу са потребама Купца, по динамици која ће се дефинисати до 25. у текућем месецу за наредни месец, за сваки месец посебно. </w:t>
      </w:r>
      <w:r w:rsidRPr="00BA3959">
        <w:rPr>
          <w:rFonts w:eastAsia="Times New Roman"/>
        </w:rPr>
        <w:t>Продавац (изабрани понуђач) је обавезан да поступи по писаном налогу Купца да привремено заустави (паузира) испоруке или смањи количине за испоруку, а све у складу са потребама Купца.</w:t>
      </w:r>
    </w:p>
    <w:p w14:paraId="476830ED" w14:textId="77777777" w:rsidR="00F43B99" w:rsidRPr="00BA3959" w:rsidRDefault="00F43B99" w:rsidP="00F43B99">
      <w:pPr>
        <w:pStyle w:val="ListParagraph"/>
        <w:suppressAutoHyphens/>
        <w:snapToGrid w:val="0"/>
        <w:ind w:left="0"/>
        <w:jc w:val="both"/>
        <w:rPr>
          <w:rFonts w:eastAsia="Times New Roman"/>
        </w:rPr>
      </w:pPr>
    </w:p>
    <w:p w14:paraId="0329C7A6" w14:textId="39257D04" w:rsidR="00F43B99" w:rsidRDefault="00F43B99" w:rsidP="00F43B99">
      <w:pPr>
        <w:pStyle w:val="ListParagraph"/>
        <w:suppressAutoHyphens/>
        <w:snapToGrid w:val="0"/>
        <w:ind w:left="0"/>
        <w:jc w:val="both"/>
        <w:rPr>
          <w:rFonts w:eastAsia="Times New Roman"/>
        </w:rPr>
      </w:pPr>
      <w:r w:rsidRPr="00BA3959">
        <w:rPr>
          <w:rFonts w:eastAsia="Times New Roman"/>
        </w:rPr>
        <w:t xml:space="preserve">Максимална месечна количина угља коју Купац захтева не може прећи 40.000 тона, осим уз пристанак Продавца. </w:t>
      </w:r>
    </w:p>
    <w:p w14:paraId="6E39DE9D" w14:textId="1C6F17CE" w:rsidR="0084599E" w:rsidRDefault="0084599E" w:rsidP="00F43B99">
      <w:pPr>
        <w:pStyle w:val="ListParagraph"/>
        <w:suppressAutoHyphens/>
        <w:snapToGrid w:val="0"/>
        <w:ind w:left="0"/>
        <w:jc w:val="both"/>
        <w:rPr>
          <w:rFonts w:eastAsia="Times New Roman"/>
        </w:rPr>
      </w:pPr>
    </w:p>
    <w:p w14:paraId="6CF0FB79" w14:textId="77777777" w:rsidR="006F44D6" w:rsidRPr="00BA3959" w:rsidRDefault="006F44D6" w:rsidP="00F43B99">
      <w:pPr>
        <w:pStyle w:val="ListParagraph"/>
        <w:suppressAutoHyphens/>
        <w:snapToGrid w:val="0"/>
        <w:ind w:left="0"/>
        <w:jc w:val="both"/>
        <w:rPr>
          <w:rFonts w:eastAsia="Times New Roman"/>
        </w:rPr>
      </w:pPr>
    </w:p>
    <w:p w14:paraId="55A6AF7F" w14:textId="0936EDCA" w:rsidR="00F43B99" w:rsidRDefault="00F43B99" w:rsidP="00F43B99">
      <w:pPr>
        <w:jc w:val="both"/>
        <w:rPr>
          <w:rFonts w:eastAsia="Times New Roman"/>
          <w:b/>
          <w:color w:val="000000" w:themeColor="text1"/>
          <w:lang w:eastAsia="sr-Latn-CS"/>
        </w:rPr>
      </w:pPr>
      <w:r w:rsidRPr="00BA3959">
        <w:rPr>
          <w:rFonts w:eastAsia="Times New Roman"/>
          <w:b/>
          <w:color w:val="000000" w:themeColor="text1"/>
          <w:lang w:eastAsia="sr-Latn-CS"/>
        </w:rPr>
        <w:lastRenderedPageBreak/>
        <w:t>ТОПЛОТНА МОЋ</w:t>
      </w:r>
    </w:p>
    <w:p w14:paraId="6FDF1EF4" w14:textId="77777777" w:rsidR="00F43B99" w:rsidRDefault="00F43B99" w:rsidP="00F43B99">
      <w:pPr>
        <w:jc w:val="both"/>
        <w:rPr>
          <w:b/>
        </w:rPr>
      </w:pPr>
    </w:p>
    <w:p w14:paraId="13FCCCF1" w14:textId="639896D4" w:rsidR="00F43B99" w:rsidRPr="00D64C2A" w:rsidRDefault="00F43B99" w:rsidP="00F43B99">
      <w:pPr>
        <w:jc w:val="both"/>
        <w:rPr>
          <w:rFonts w:eastAsia="Times New Roman"/>
          <w:color w:val="000000"/>
          <w:lang w:eastAsia="sr-Latn-CS"/>
        </w:rPr>
      </w:pPr>
      <w:r w:rsidRPr="00D64C2A">
        <w:rPr>
          <w:rFonts w:eastAsia="Times New Roman"/>
          <w:color w:val="000000" w:themeColor="text1"/>
          <w:lang w:eastAsia="sr-Latn-CS"/>
        </w:rPr>
        <w:t>Понуђач је обавезан да у Обрасцу понуде изрази распон доње топлотне моћи понуђеног угља, односно да се сагласи са захтевом Наручиоца да нуди угаљ чији је распон доње топлотне моћи</w:t>
      </w:r>
      <w:r w:rsidRPr="00D64C2A">
        <w:rPr>
          <w:rFonts w:eastAsia="Times New Roman"/>
          <w:color w:val="000000"/>
          <w:lang w:eastAsia="sr-Latn-CS"/>
        </w:rPr>
        <w:t>:</w:t>
      </w:r>
    </w:p>
    <w:p w14:paraId="644EE4A2" w14:textId="77777777" w:rsidR="00F43B99" w:rsidRPr="00D64C2A" w:rsidRDefault="00F43B99" w:rsidP="00F43B99">
      <w:pPr>
        <w:jc w:val="both"/>
        <w:rPr>
          <w:rFonts w:eastAsia="Times New Roman"/>
          <w:color w:val="000000"/>
          <w:lang w:eastAsia="sr-Latn-CS"/>
        </w:rPr>
      </w:pPr>
    </w:p>
    <w:p w14:paraId="41A605B3" w14:textId="77777777" w:rsidR="00F43B99" w:rsidRPr="00D64C2A" w:rsidRDefault="00F43B99" w:rsidP="00F43B99">
      <w:pPr>
        <w:jc w:val="both"/>
        <w:rPr>
          <w:rFonts w:eastAsia="Times New Roman"/>
          <w:color w:val="000000"/>
          <w:lang w:eastAsia="sr-Latn-CS"/>
        </w:rPr>
      </w:pPr>
      <w:r w:rsidRPr="00D64C2A">
        <w:rPr>
          <w:rFonts w:eastAsia="Times New Roman"/>
          <w:color w:val="000000"/>
          <w:lang w:eastAsia="sr-Latn-CS"/>
        </w:rPr>
        <w:t>за Партију 1- од 10,50 до 12,00 GJ /t и</w:t>
      </w:r>
    </w:p>
    <w:p w14:paraId="19357E9E" w14:textId="77777777" w:rsidR="00F43B99" w:rsidRPr="00D64C2A" w:rsidRDefault="00F43B99" w:rsidP="00F43B99">
      <w:pPr>
        <w:jc w:val="both"/>
        <w:rPr>
          <w:rFonts w:eastAsia="Times New Roman"/>
          <w:color w:val="000000"/>
          <w:lang w:eastAsia="sr-Latn-CS"/>
        </w:rPr>
      </w:pPr>
      <w:r w:rsidRPr="00D64C2A">
        <w:rPr>
          <w:rFonts w:eastAsia="Times New Roman"/>
          <w:color w:val="000000"/>
          <w:lang w:eastAsia="sr-Latn-CS"/>
        </w:rPr>
        <w:t>за Партију 2- од 9,00 до 10,49 GJ /t.</w:t>
      </w:r>
    </w:p>
    <w:p w14:paraId="34473E07" w14:textId="77777777" w:rsidR="00F43B99" w:rsidRPr="00D64C2A" w:rsidRDefault="00F43B99" w:rsidP="00F43B99">
      <w:pPr>
        <w:jc w:val="both"/>
        <w:rPr>
          <w:rFonts w:eastAsia="Times New Roman"/>
          <w:color w:val="000000"/>
          <w:lang w:eastAsia="sr-Latn-CS"/>
        </w:rPr>
      </w:pPr>
    </w:p>
    <w:p w14:paraId="2C236916" w14:textId="77777777" w:rsidR="00F43B99" w:rsidRPr="00BA3959" w:rsidRDefault="00F43B99" w:rsidP="00F43B99">
      <w:pPr>
        <w:jc w:val="both"/>
        <w:rPr>
          <w:rFonts w:eastAsia="Times New Roman"/>
          <w:color w:val="000000"/>
          <w:lang w:eastAsia="sr-Latn-CS"/>
        </w:rPr>
      </w:pPr>
      <w:r w:rsidRPr="00D64C2A">
        <w:rPr>
          <w:rFonts w:eastAsia="Times New Roman"/>
          <w:color w:val="000000"/>
          <w:lang w:eastAsia="sr-Latn-CS"/>
        </w:rPr>
        <w:t xml:space="preserve">Понуђени распон доње топлотне моћи понуђеног угља мора бити у складу са исказаним у </w:t>
      </w:r>
      <w:r w:rsidRPr="00D64C2A">
        <w:t>Декларацији производа/ извештају о испитивању угља/ Техничком лист угља.</w:t>
      </w:r>
      <w:r w:rsidRPr="00BA3959">
        <w:rPr>
          <w:rFonts w:eastAsia="Times New Roman"/>
          <w:color w:val="000000"/>
          <w:lang w:eastAsia="sr-Latn-CS"/>
        </w:rPr>
        <w:t xml:space="preserve"> </w:t>
      </w:r>
    </w:p>
    <w:p w14:paraId="658342F6" w14:textId="77777777" w:rsidR="00F43B99" w:rsidRPr="00BA3959" w:rsidRDefault="00F43B99" w:rsidP="00F43B99">
      <w:pPr>
        <w:jc w:val="both"/>
        <w:rPr>
          <w:rFonts w:eastAsia="Times New Roman"/>
          <w:color w:val="000000"/>
          <w:lang w:eastAsia="sr-Latn-CS"/>
        </w:rPr>
      </w:pPr>
    </w:p>
    <w:p w14:paraId="77ACCCA0" w14:textId="77777777" w:rsidR="00F43B99" w:rsidRDefault="00F43B99" w:rsidP="00F43B99">
      <w:pPr>
        <w:jc w:val="both"/>
        <w:rPr>
          <w:b/>
        </w:rPr>
      </w:pPr>
      <w:r w:rsidRPr="00BA3959">
        <w:rPr>
          <w:b/>
        </w:rPr>
        <w:t>ОТВАРАЊЕ ПОЧЕТНИХ ПОНУДА</w:t>
      </w:r>
    </w:p>
    <w:p w14:paraId="02B13706" w14:textId="77777777" w:rsidR="00F43B99" w:rsidRDefault="00F43B99" w:rsidP="00F43B99">
      <w:pPr>
        <w:jc w:val="both"/>
        <w:rPr>
          <w:b/>
        </w:rPr>
      </w:pPr>
    </w:p>
    <w:p w14:paraId="33763479" w14:textId="7EBF93C7" w:rsidR="00F43B99" w:rsidRDefault="00F43B99" w:rsidP="00F43B99">
      <w:pPr>
        <w:jc w:val="both"/>
      </w:pPr>
      <w:r w:rsidRPr="00BA3959">
        <w:t>Отварање понуда је јавно и обавља се у време и на месту наведеном у Позиву за подношење понуд</w:t>
      </w:r>
      <w:r w:rsidR="0031407A">
        <w:rPr>
          <w:lang w:val="sr-Cyrl-RS"/>
        </w:rPr>
        <w:t>а</w:t>
      </w:r>
      <w:r w:rsidRPr="00BA3959">
        <w:t>, одмах након истека рока за подношење понуда о чему Комисија за јавну набавку сачињава Записник о отварању почетних понуда, у складу са одредбама Правилника</w:t>
      </w:r>
      <w:r w:rsidR="0031407A">
        <w:rPr>
          <w:lang w:val="sr-Cyrl-RS"/>
        </w:rPr>
        <w:t xml:space="preserve"> </w:t>
      </w:r>
      <w:r w:rsidR="0031407A" w:rsidRPr="00BA3959">
        <w:rPr>
          <w:rFonts w:eastAsia="Times New Roman"/>
          <w:bCs/>
          <w:color w:val="000000"/>
          <w:kern w:val="2"/>
          <w:lang w:eastAsia="ar-SA"/>
        </w:rPr>
        <w:t>о ближем уређивању јавних набавки у Акционарском друштву „Електропривреда Србије“, Београд (ЕПС АД број: 12.01.420642/9-2023 од 29.11.2023. године и 12.01.464771/5-24 од 16.05.2024. године)</w:t>
      </w:r>
      <w:r w:rsidRPr="00BA3959">
        <w:t xml:space="preserve">. </w:t>
      </w:r>
    </w:p>
    <w:p w14:paraId="0BB5832F" w14:textId="4D766296" w:rsidR="0031407A" w:rsidRDefault="0031407A" w:rsidP="00F43B99">
      <w:pPr>
        <w:jc w:val="both"/>
      </w:pPr>
    </w:p>
    <w:p w14:paraId="4B9A2FC8" w14:textId="77777777" w:rsidR="0031407A" w:rsidRPr="00BA3959" w:rsidRDefault="0031407A" w:rsidP="0031407A">
      <w:pPr>
        <w:jc w:val="both"/>
        <w:rPr>
          <w:b/>
        </w:rPr>
      </w:pPr>
      <w:r w:rsidRPr="00BA3959">
        <w:rPr>
          <w:b/>
        </w:rPr>
        <w:t>СТРУЧНА ОЦЕНА ПОЧЕТНИХ ПОНУДА</w:t>
      </w:r>
    </w:p>
    <w:p w14:paraId="7527F77A" w14:textId="77777777" w:rsidR="0031407A" w:rsidRPr="00BA3959" w:rsidRDefault="0031407A" w:rsidP="0031407A">
      <w:pPr>
        <w:jc w:val="both"/>
        <w:rPr>
          <w:b/>
        </w:rPr>
      </w:pPr>
    </w:p>
    <w:p w14:paraId="5D5AC67F" w14:textId="3E2073FA" w:rsidR="0031407A" w:rsidRPr="00BA3959" w:rsidRDefault="0031407A" w:rsidP="0031407A">
      <w:pPr>
        <w:jc w:val="both"/>
        <w:rPr>
          <w:bCs/>
        </w:rPr>
      </w:pPr>
      <w:bookmarkStart w:id="3" w:name="_Hlk188017857"/>
      <w:r w:rsidRPr="00BA3959">
        <w:rPr>
          <w:bCs/>
        </w:rPr>
        <w:t>Комисијa наручиоца, у фази стручне оцене одбија као неприхватљиве све понуде које не испуњавају</w:t>
      </w:r>
      <w:bookmarkEnd w:id="3"/>
      <w:r w:rsidRPr="00BA3959">
        <w:rPr>
          <w:bCs/>
        </w:rPr>
        <w:t xml:space="preserve"> критеријуме за квалитативни избор привредног субјекта. </w:t>
      </w:r>
    </w:p>
    <w:p w14:paraId="7E7DDF7B" w14:textId="77777777" w:rsidR="0031407A" w:rsidRPr="00BA3959" w:rsidRDefault="0031407A" w:rsidP="0031407A">
      <w:pPr>
        <w:jc w:val="both"/>
        <w:rPr>
          <w:bCs/>
        </w:rPr>
      </w:pPr>
    </w:p>
    <w:p w14:paraId="3DF380B9" w14:textId="77777777" w:rsidR="0031407A" w:rsidRPr="00BA3959" w:rsidRDefault="0031407A" w:rsidP="0031407A">
      <w:pPr>
        <w:tabs>
          <w:tab w:val="left" w:pos="0"/>
        </w:tabs>
        <w:jc w:val="both"/>
        <w:rPr>
          <w:rFonts w:eastAsia="Times New Roman"/>
          <w:lang w:eastAsia="sr-Latn-CS"/>
        </w:rPr>
      </w:pPr>
      <w:bookmarkStart w:id="4" w:name="_Hlk188018057"/>
      <w:r w:rsidRPr="00BA3959">
        <w:rPr>
          <w:rFonts w:eastAsia="Times New Roman"/>
          <w:lang w:eastAsia="sr-Latn-CS"/>
        </w:rPr>
        <w:t xml:space="preserve">О усаглашености техничких карактеристика понуђеног угља </w:t>
      </w:r>
      <w:bookmarkEnd w:id="4"/>
      <w:r w:rsidRPr="00BA3959">
        <w:rPr>
          <w:rFonts w:eastAsia="Times New Roman"/>
          <w:lang w:eastAsia="sr-Latn-CS"/>
        </w:rPr>
        <w:t xml:space="preserve">наведених у техничком листу/извештају о испитивању, достављеног уз понуду, као и на основу података о испитивању узорка из извештаја  ХАГИПС-а са захтеваним техничким карактеристикама угља, технички део Комисије за јавну набавку даје стручно мишљење, као и да ли се, уколико поједини параметри понуђеног угља одступају од граница прописаних техничких карактеристика, тај угаљ, уз додатне мере мешања или сл. ипак, може користити у процесу производње електричне енергије у  термоблоковима ЕПС АД - Огранку ТЕНТ. У случају одступања карактеристика наведених у техничком листу/извештају о испитивању, достављеног уз понуду у односу на резултате из </w:t>
      </w:r>
      <w:proofErr w:type="gramStart"/>
      <w:r w:rsidRPr="00BA3959">
        <w:rPr>
          <w:rFonts w:eastAsia="Times New Roman"/>
          <w:lang w:eastAsia="sr-Latn-CS"/>
        </w:rPr>
        <w:t>извештаја  ХАГИПС</w:t>
      </w:r>
      <w:proofErr w:type="gramEnd"/>
      <w:r w:rsidRPr="00BA3959">
        <w:rPr>
          <w:rFonts w:eastAsia="Times New Roman"/>
          <w:lang w:eastAsia="sr-Latn-CS"/>
        </w:rPr>
        <w:t xml:space="preserve">-а, меродавни за оцену биће резулатати добијени у ХАГИПС. </w:t>
      </w:r>
    </w:p>
    <w:p w14:paraId="419E099B" w14:textId="77777777" w:rsidR="0031407A" w:rsidRPr="00BA3959" w:rsidRDefault="0031407A" w:rsidP="0031407A">
      <w:pPr>
        <w:tabs>
          <w:tab w:val="left" w:pos="0"/>
        </w:tabs>
        <w:jc w:val="both"/>
        <w:rPr>
          <w:rFonts w:eastAsia="Times New Roman"/>
          <w:color w:val="000000" w:themeColor="text1"/>
          <w:lang w:eastAsia="sr-Latn-CS"/>
        </w:rPr>
      </w:pPr>
    </w:p>
    <w:p w14:paraId="66E35553" w14:textId="77777777" w:rsidR="0031407A" w:rsidRPr="00BA3959" w:rsidRDefault="0031407A" w:rsidP="0031407A">
      <w:pPr>
        <w:jc w:val="both"/>
        <w:rPr>
          <w:bCs/>
        </w:rPr>
      </w:pPr>
      <w:r w:rsidRPr="00BA3959">
        <w:rPr>
          <w:bCs/>
        </w:rPr>
        <w:t>Комисија наручиоца, у фази стручне оцене одбија као неприхватљиве све понуде које не испуњавају</w:t>
      </w:r>
      <w:r w:rsidRPr="00BA3959">
        <w:t xml:space="preserve"> захтеване техничке карактеристике а на основу стручног мишљења </w:t>
      </w:r>
      <w:proofErr w:type="gramStart"/>
      <w:r w:rsidRPr="00BA3959">
        <w:t xml:space="preserve">о </w:t>
      </w:r>
      <w:r w:rsidRPr="00BA3959">
        <w:rPr>
          <w:bCs/>
        </w:rPr>
        <w:t xml:space="preserve"> усаглашености</w:t>
      </w:r>
      <w:proofErr w:type="gramEnd"/>
      <w:r w:rsidRPr="00BA3959">
        <w:rPr>
          <w:bCs/>
        </w:rPr>
        <w:t xml:space="preserve"> техничких карактеристика понуђеног угља.</w:t>
      </w:r>
    </w:p>
    <w:p w14:paraId="3A4D3F13" w14:textId="77777777" w:rsidR="0031407A" w:rsidRPr="00BA3959" w:rsidRDefault="0031407A" w:rsidP="0031407A">
      <w:pPr>
        <w:jc w:val="both"/>
      </w:pPr>
    </w:p>
    <w:p w14:paraId="40798149" w14:textId="77777777" w:rsidR="0031407A" w:rsidRPr="00BA3959" w:rsidRDefault="0031407A" w:rsidP="0031407A">
      <w:pPr>
        <w:jc w:val="both"/>
      </w:pPr>
      <w:r w:rsidRPr="00BA3959">
        <w:t xml:space="preserve">Комисија за јавну набавку рангира само прихватљиве понуде и то сукцесивно: након отварања почетних понуда, након отварања понуда из првог круга и након отварања понуда из другог круга. </w:t>
      </w:r>
    </w:p>
    <w:p w14:paraId="1061AF01" w14:textId="77777777" w:rsidR="0031407A" w:rsidRPr="00BA3959" w:rsidRDefault="0031407A" w:rsidP="0031407A">
      <w:pPr>
        <w:jc w:val="both"/>
      </w:pPr>
    </w:p>
    <w:p w14:paraId="0E8378E8" w14:textId="77777777" w:rsidR="0031407A" w:rsidRPr="00BA3959" w:rsidRDefault="0031407A" w:rsidP="0031407A">
      <w:pPr>
        <w:jc w:val="both"/>
      </w:pPr>
      <w:r w:rsidRPr="00BA3959">
        <w:rPr>
          <w:b/>
        </w:rPr>
        <w:t xml:space="preserve">Основни критеријум за доделу уговора је најнижа понуђена цена изражена у </w:t>
      </w:r>
      <w:r w:rsidRPr="00BA3959">
        <w:rPr>
          <w:rFonts w:eastAsia="Times New Roman"/>
          <w:b/>
          <w:color w:val="000000"/>
          <w:lang w:eastAsia="sr-Latn-CS"/>
        </w:rPr>
        <w:t>ЕУР за 1 GJ</w:t>
      </w:r>
      <w:r w:rsidRPr="00BA3959">
        <w:t xml:space="preserve">, </w:t>
      </w:r>
      <w:r w:rsidRPr="00BA3959">
        <w:rPr>
          <w:rFonts w:eastAsia="Times New Roman"/>
          <w:color w:val="000000"/>
          <w:lang w:eastAsia="sr-Latn-CS"/>
        </w:rPr>
        <w:t xml:space="preserve">при чему овако изражена цена </w:t>
      </w:r>
      <w:r w:rsidRPr="00BA3959">
        <w:t xml:space="preserve">укључује цену угља, манипулативне, транспортне и све друге трошкове, на паритету истоварено на депонију угља Наручиоца, уз услов да је понуђена цена у </w:t>
      </w:r>
      <w:r w:rsidRPr="00BA3959">
        <w:rPr>
          <w:rFonts w:eastAsia="Times New Roman"/>
          <w:color w:val="000000"/>
          <w:lang w:eastAsia="sr-Latn-CS"/>
        </w:rPr>
        <w:t>ЕУР за 1 GJ</w:t>
      </w:r>
      <w:r w:rsidRPr="00BA3959">
        <w:t xml:space="preserve"> једнака или мања од максимално дозвољене цене.</w:t>
      </w:r>
    </w:p>
    <w:p w14:paraId="64C210F4" w14:textId="77777777" w:rsidR="0031407A" w:rsidRPr="00BA3959" w:rsidRDefault="0031407A" w:rsidP="0031407A">
      <w:pPr>
        <w:jc w:val="both"/>
      </w:pPr>
    </w:p>
    <w:p w14:paraId="04115515" w14:textId="77777777" w:rsidR="0031407A" w:rsidRPr="00BA3959" w:rsidRDefault="0031407A" w:rsidP="0031407A">
      <w:pPr>
        <w:jc w:val="both"/>
      </w:pPr>
      <w:r w:rsidRPr="00BA3959">
        <w:rPr>
          <w:b/>
        </w:rPr>
        <w:t xml:space="preserve">За рангирање понуда користиће се цена угља по 1 </w:t>
      </w:r>
      <w:r w:rsidRPr="00BA3959">
        <w:rPr>
          <w:rFonts w:eastAsia="Times New Roman"/>
          <w:b/>
          <w:color w:val="000000"/>
          <w:lang w:eastAsia="sr-Latn-CS"/>
        </w:rPr>
        <w:t>GJ</w:t>
      </w:r>
      <w:r w:rsidRPr="00BA3959">
        <w:rPr>
          <w:rFonts w:eastAsia="Times New Roman"/>
          <w:color w:val="000000"/>
          <w:lang w:eastAsia="sr-Latn-CS"/>
        </w:rPr>
        <w:t xml:space="preserve">, при чему овако изражена цена </w:t>
      </w:r>
      <w:r w:rsidRPr="00BA3959">
        <w:t xml:space="preserve">укључује цену угља, све манипулативне, транспортне и све друге трошкове, на паритету истоварено на депонију угља Наручиоца. </w:t>
      </w:r>
    </w:p>
    <w:p w14:paraId="27F9C472" w14:textId="77777777" w:rsidR="0031407A" w:rsidRPr="00BA3959" w:rsidRDefault="0031407A" w:rsidP="0031407A">
      <w:pPr>
        <w:jc w:val="both"/>
      </w:pPr>
    </w:p>
    <w:p w14:paraId="33F21DA2" w14:textId="77777777" w:rsidR="0031407A" w:rsidRPr="00BA3959" w:rsidRDefault="0031407A" w:rsidP="0031407A">
      <w:pPr>
        <w:jc w:val="both"/>
      </w:pPr>
      <w:r w:rsidRPr="00BA3959">
        <w:t>Након стручне оцене свих елемената достављених понуда, Комисија за јавну набавку је дужна да сачини Извештај о оцени почетних понуда, који ће обавезно садржати рангирање прихватљивих понуда, као и разлоге за одбијање неприхватљивих понуда.</w:t>
      </w:r>
    </w:p>
    <w:p w14:paraId="6A67AFFB" w14:textId="77777777" w:rsidR="0031407A" w:rsidRPr="00BA3959" w:rsidRDefault="0031407A" w:rsidP="0031407A">
      <w:pPr>
        <w:jc w:val="both"/>
      </w:pPr>
    </w:p>
    <w:p w14:paraId="26D7321C" w14:textId="77777777" w:rsidR="0031407A" w:rsidRPr="00BA3959" w:rsidRDefault="0031407A" w:rsidP="0031407A">
      <w:pPr>
        <w:jc w:val="both"/>
      </w:pPr>
      <w:r w:rsidRPr="00BA3959">
        <w:t xml:space="preserve">Извештај о оцени почетних понуда биће достављен свим понуђачима који су поднели благовремене понуде на адресе електронске поште које су навели у својим </w:t>
      </w:r>
      <w:proofErr w:type="gramStart"/>
      <w:r w:rsidRPr="00BA3959">
        <w:t>обрасцима  понуде</w:t>
      </w:r>
      <w:proofErr w:type="gramEnd"/>
      <w:r w:rsidRPr="00BA3959">
        <w:t xml:space="preserve">. </w:t>
      </w:r>
    </w:p>
    <w:p w14:paraId="28AA34AA" w14:textId="77777777" w:rsidR="0031407A" w:rsidRPr="00BA3959" w:rsidRDefault="0031407A" w:rsidP="0031407A">
      <w:pPr>
        <w:tabs>
          <w:tab w:val="left" w:pos="0"/>
        </w:tabs>
        <w:jc w:val="both"/>
        <w:rPr>
          <w:rFonts w:eastAsia="Times New Roman"/>
          <w:color w:val="000000" w:themeColor="text1"/>
          <w:lang w:eastAsia="sr-Latn-CS"/>
        </w:rPr>
      </w:pPr>
    </w:p>
    <w:p w14:paraId="24B32517" w14:textId="77777777" w:rsidR="0031407A" w:rsidRPr="00BA3959" w:rsidRDefault="0031407A" w:rsidP="0031407A">
      <w:pPr>
        <w:tabs>
          <w:tab w:val="left" w:pos="0"/>
        </w:tabs>
        <w:jc w:val="both"/>
        <w:rPr>
          <w:rFonts w:eastAsia="Times New Roman"/>
          <w:b/>
          <w:color w:val="000000" w:themeColor="text1"/>
          <w:lang w:eastAsia="sr-Latn-CS"/>
        </w:rPr>
      </w:pPr>
      <w:r w:rsidRPr="00BA3959">
        <w:rPr>
          <w:rFonts w:eastAsia="Times New Roman"/>
          <w:b/>
          <w:color w:val="000000" w:themeColor="text1"/>
          <w:lang w:eastAsia="sr-Latn-CS"/>
        </w:rPr>
        <w:t>ТЕХНИКЕ И ИНСТРУМЕНТИ У ПОСТУПКУ ЈАВНЕ НАБАВКЕ</w:t>
      </w:r>
    </w:p>
    <w:p w14:paraId="07A2BA33" w14:textId="77777777" w:rsidR="0031407A" w:rsidRPr="00BA3959" w:rsidRDefault="0031407A" w:rsidP="0031407A">
      <w:pPr>
        <w:tabs>
          <w:tab w:val="left" w:pos="0"/>
        </w:tabs>
        <w:jc w:val="both"/>
        <w:rPr>
          <w:rFonts w:eastAsia="Times New Roman"/>
          <w:b/>
          <w:color w:val="000000" w:themeColor="text1"/>
          <w:lang w:eastAsia="sr-Latn-CS"/>
        </w:rPr>
      </w:pPr>
    </w:p>
    <w:p w14:paraId="61967781" w14:textId="77777777" w:rsidR="0031407A" w:rsidRPr="00BA3959" w:rsidRDefault="0031407A" w:rsidP="0031407A">
      <w:pPr>
        <w:tabs>
          <w:tab w:val="left" w:pos="0"/>
        </w:tabs>
        <w:jc w:val="both"/>
        <w:rPr>
          <w:rFonts w:eastAsia="Times New Roman"/>
          <w:color w:val="000000" w:themeColor="text1"/>
          <w:lang w:eastAsia="sr-Latn-CS"/>
        </w:rPr>
      </w:pPr>
      <w:r w:rsidRPr="00BA3959">
        <w:rPr>
          <w:rFonts w:eastAsia="Times New Roman"/>
          <w:color w:val="000000" w:themeColor="text1"/>
          <w:lang w:eastAsia="sr-Latn-CS"/>
        </w:rPr>
        <w:t>Наручилац ће искористити поновно отварање конкуренције, и то кроз позивање понуђача (</w:t>
      </w:r>
      <w:r w:rsidRPr="00BA3959">
        <w:t>на адресе електронске поште наведене у Обрасцу понуде)</w:t>
      </w:r>
      <w:r w:rsidRPr="00BA3959">
        <w:rPr>
          <w:rFonts w:eastAsia="Times New Roman"/>
          <w:color w:val="000000" w:themeColor="text1"/>
          <w:lang w:eastAsia="sr-Latn-CS"/>
        </w:rPr>
        <w:t xml:space="preserve"> који су поднели прихватљиве понуде на преговарање у 2 додатна круга. </w:t>
      </w:r>
    </w:p>
    <w:p w14:paraId="64737577" w14:textId="77777777" w:rsidR="0031407A" w:rsidRPr="00BA3959" w:rsidRDefault="0031407A" w:rsidP="0031407A">
      <w:pPr>
        <w:tabs>
          <w:tab w:val="left" w:pos="0"/>
        </w:tabs>
        <w:jc w:val="both"/>
        <w:rPr>
          <w:rFonts w:eastAsia="Times New Roman"/>
          <w:color w:val="000000" w:themeColor="text1"/>
          <w:highlight w:val="yellow"/>
          <w:lang w:eastAsia="sr-Latn-CS"/>
        </w:rPr>
      </w:pPr>
    </w:p>
    <w:p w14:paraId="3C6E3BC2" w14:textId="77777777" w:rsidR="0031407A" w:rsidRPr="00BA3959" w:rsidRDefault="0031407A" w:rsidP="0031407A">
      <w:pPr>
        <w:tabs>
          <w:tab w:val="left" w:pos="0"/>
        </w:tabs>
        <w:jc w:val="both"/>
        <w:rPr>
          <w:rFonts w:eastAsia="Times New Roman"/>
          <w:color w:val="000000" w:themeColor="text1"/>
          <w:lang w:eastAsia="sr-Latn-CS"/>
        </w:rPr>
      </w:pPr>
      <w:r w:rsidRPr="00BA3959">
        <w:rPr>
          <w:rFonts w:eastAsia="Times New Roman"/>
          <w:color w:val="000000" w:themeColor="text1"/>
          <w:lang w:eastAsia="sr-Latn-CS"/>
        </w:rPr>
        <w:t xml:space="preserve">Предмет преговарања је укупна јединична цена и сви њени елементи. </w:t>
      </w:r>
    </w:p>
    <w:p w14:paraId="6BF76009" w14:textId="77777777" w:rsidR="0031407A" w:rsidRPr="00BA3959" w:rsidRDefault="0031407A" w:rsidP="0031407A">
      <w:pPr>
        <w:tabs>
          <w:tab w:val="left" w:pos="0"/>
        </w:tabs>
        <w:jc w:val="both"/>
        <w:rPr>
          <w:rFonts w:eastAsia="Times New Roman"/>
          <w:color w:val="000000" w:themeColor="text1"/>
          <w:lang w:eastAsia="sr-Latn-CS"/>
        </w:rPr>
      </w:pPr>
    </w:p>
    <w:p w14:paraId="0C2C1BF4" w14:textId="77777777" w:rsidR="0031407A" w:rsidRPr="00BA3959" w:rsidRDefault="0031407A" w:rsidP="0031407A">
      <w:pPr>
        <w:tabs>
          <w:tab w:val="left" w:pos="0"/>
        </w:tabs>
        <w:jc w:val="both"/>
        <w:rPr>
          <w:rFonts w:eastAsia="Times New Roman"/>
          <w:color w:val="000000" w:themeColor="text1"/>
          <w:lang w:eastAsia="sr-Latn-CS"/>
        </w:rPr>
      </w:pPr>
      <w:r w:rsidRPr="00BA3959">
        <w:rPr>
          <w:rFonts w:eastAsia="Times New Roman"/>
          <w:color w:val="000000" w:themeColor="text1"/>
          <w:lang w:eastAsia="sr-Latn-CS"/>
        </w:rPr>
        <w:lastRenderedPageBreak/>
        <w:t>Преговарање је јавно и биће одржано у месту и у време наведено у Позиву за преговарање. Наручилац је дужан да током преговора обезбеди једнако поступање према свим понуђачима и не може да пружа информације на дискриминаторски начин који би поједини понуђачи могли да користе на штету других.</w:t>
      </w:r>
    </w:p>
    <w:p w14:paraId="13391BA9" w14:textId="77777777" w:rsidR="0031407A" w:rsidRPr="00BA3959" w:rsidRDefault="0031407A" w:rsidP="0031407A">
      <w:pPr>
        <w:tabs>
          <w:tab w:val="left" w:pos="0"/>
        </w:tabs>
        <w:jc w:val="both"/>
        <w:rPr>
          <w:rFonts w:eastAsia="Times New Roman"/>
          <w:color w:val="000000" w:themeColor="text1"/>
          <w:lang w:eastAsia="sr-Latn-CS"/>
        </w:rPr>
      </w:pPr>
    </w:p>
    <w:p w14:paraId="10E6E8D5" w14:textId="77777777" w:rsidR="0031407A" w:rsidRPr="00BA3959" w:rsidRDefault="0031407A" w:rsidP="0031407A">
      <w:pPr>
        <w:tabs>
          <w:tab w:val="left" w:pos="0"/>
        </w:tabs>
        <w:jc w:val="both"/>
      </w:pPr>
      <w:r w:rsidRPr="00BA3959">
        <w:rPr>
          <w:rFonts w:eastAsia="Times New Roman"/>
          <w:color w:val="000000" w:themeColor="text1"/>
          <w:lang w:eastAsia="sr-Latn-CS"/>
        </w:rPr>
        <w:t xml:space="preserve">Понуде у 2 додатна круга се подносе писмено, </w:t>
      </w:r>
      <w:r w:rsidRPr="00BA3959">
        <w:t xml:space="preserve">у затвореним ковертама. . </w:t>
      </w:r>
    </w:p>
    <w:p w14:paraId="057EDCF8" w14:textId="77777777" w:rsidR="0031407A" w:rsidRPr="00BA3959" w:rsidRDefault="0031407A" w:rsidP="0031407A">
      <w:pPr>
        <w:tabs>
          <w:tab w:val="left" w:pos="0"/>
        </w:tabs>
        <w:jc w:val="both"/>
      </w:pPr>
    </w:p>
    <w:p w14:paraId="6EEFC24D" w14:textId="77777777" w:rsidR="0031407A" w:rsidRPr="00BA3959" w:rsidRDefault="0031407A" w:rsidP="0031407A">
      <w:pPr>
        <w:tabs>
          <w:tab w:val="left" w:pos="0"/>
        </w:tabs>
        <w:jc w:val="both"/>
        <w:rPr>
          <w:rFonts w:eastAsia="Times New Roman"/>
          <w:color w:val="000000" w:themeColor="text1"/>
          <w:lang w:eastAsia="sr-Latn-CS"/>
        </w:rPr>
      </w:pPr>
      <w:r w:rsidRPr="00BA3959">
        <w:rPr>
          <w:rFonts w:eastAsia="Times New Roman"/>
          <w:color w:val="000000" w:themeColor="text1"/>
          <w:lang w:eastAsia="sr-Latn-CS"/>
        </w:rPr>
        <w:t xml:space="preserve">Уколико понуђач чија је почетна понуда оцењена прихватљивом не узме учешће у преговарању, односно не достави нову понуду у 1. и/или 2. додатном кругу, сматраће се да је остао при задњој понуђеној цени, што ће бити констатовано у записницима о преговарању из првог односно другог круга преговарања. </w:t>
      </w:r>
    </w:p>
    <w:p w14:paraId="42C94BF0" w14:textId="77777777" w:rsidR="0031407A" w:rsidRPr="00BA3959" w:rsidRDefault="0031407A" w:rsidP="0031407A">
      <w:pPr>
        <w:tabs>
          <w:tab w:val="left" w:pos="0"/>
        </w:tabs>
        <w:jc w:val="both"/>
        <w:rPr>
          <w:rFonts w:eastAsia="Times New Roman"/>
          <w:color w:val="000000" w:themeColor="text1"/>
          <w:lang w:eastAsia="sr-Latn-CS"/>
        </w:rPr>
      </w:pPr>
    </w:p>
    <w:p w14:paraId="3F730935" w14:textId="77777777" w:rsidR="0031407A" w:rsidRPr="00517700" w:rsidRDefault="0031407A" w:rsidP="0031407A">
      <w:pPr>
        <w:tabs>
          <w:tab w:val="left" w:pos="0"/>
        </w:tabs>
        <w:jc w:val="both"/>
        <w:rPr>
          <w:rFonts w:eastAsia="Times New Roman"/>
          <w:b/>
          <w:color w:val="000000" w:themeColor="text1"/>
          <w:lang w:eastAsia="sr-Latn-CS"/>
        </w:rPr>
      </w:pPr>
      <w:r w:rsidRPr="00517700">
        <w:rPr>
          <w:rFonts w:eastAsia="Times New Roman"/>
          <w:b/>
          <w:color w:val="000000" w:themeColor="text1"/>
          <w:lang w:eastAsia="sr-Latn-CS"/>
        </w:rPr>
        <w:t>1. додатни круг</w:t>
      </w:r>
    </w:p>
    <w:p w14:paraId="3B3519FC" w14:textId="77777777" w:rsidR="0031407A" w:rsidRPr="00517700" w:rsidRDefault="0031407A" w:rsidP="0031407A">
      <w:pPr>
        <w:tabs>
          <w:tab w:val="left" w:pos="0"/>
        </w:tabs>
        <w:jc w:val="both"/>
        <w:rPr>
          <w:rFonts w:eastAsia="Times New Roman"/>
          <w:color w:val="000000" w:themeColor="text1"/>
          <w:lang w:eastAsia="sr-Latn-CS"/>
        </w:rPr>
      </w:pPr>
    </w:p>
    <w:p w14:paraId="7F32A951" w14:textId="77777777" w:rsidR="0031407A" w:rsidRPr="00517700" w:rsidRDefault="0031407A" w:rsidP="0031407A">
      <w:pPr>
        <w:tabs>
          <w:tab w:val="left" w:pos="0"/>
        </w:tabs>
        <w:jc w:val="both"/>
        <w:rPr>
          <w:rFonts w:eastAsia="Times New Roman"/>
          <w:color w:val="000000" w:themeColor="text1"/>
          <w:lang w:eastAsia="sr-Latn-CS"/>
        </w:rPr>
      </w:pPr>
      <w:r w:rsidRPr="00517700">
        <w:rPr>
          <w:rFonts w:eastAsia="Times New Roman"/>
          <w:color w:val="000000" w:themeColor="text1"/>
          <w:lang w:eastAsia="sr-Latn-CS"/>
        </w:rPr>
        <w:t xml:space="preserve">Наручилац ће уз </w:t>
      </w:r>
      <w:r w:rsidRPr="00517700">
        <w:t xml:space="preserve">Извештај о оцени почетних понуда, </w:t>
      </w:r>
      <w:r w:rsidRPr="00517700">
        <w:rPr>
          <w:rFonts w:eastAsia="Times New Roman"/>
          <w:color w:val="000000" w:themeColor="text1"/>
          <w:lang w:eastAsia="sr-Latn-CS"/>
        </w:rPr>
        <w:t xml:space="preserve">свим прихватљивим понуђачима упутити Позив за преговарање. </w:t>
      </w:r>
    </w:p>
    <w:p w14:paraId="55968149" w14:textId="77777777" w:rsidR="0031407A" w:rsidRPr="00517700" w:rsidRDefault="0031407A" w:rsidP="0031407A">
      <w:pPr>
        <w:tabs>
          <w:tab w:val="left" w:pos="0"/>
        </w:tabs>
        <w:jc w:val="both"/>
        <w:rPr>
          <w:rFonts w:eastAsia="Times New Roman"/>
          <w:color w:val="000000" w:themeColor="text1"/>
          <w:lang w:eastAsia="sr-Latn-CS"/>
        </w:rPr>
      </w:pPr>
    </w:p>
    <w:p w14:paraId="09EAA6EA" w14:textId="77777777" w:rsidR="0031407A" w:rsidRPr="00517700" w:rsidRDefault="0031407A" w:rsidP="0031407A">
      <w:pPr>
        <w:tabs>
          <w:tab w:val="left" w:pos="0"/>
        </w:tabs>
        <w:jc w:val="both"/>
        <w:rPr>
          <w:rFonts w:eastAsia="Times New Roman"/>
          <w:color w:val="000000" w:themeColor="text1"/>
          <w:lang w:eastAsia="sr-Latn-CS"/>
        </w:rPr>
      </w:pPr>
      <w:r w:rsidRPr="00517700">
        <w:rPr>
          <w:rFonts w:eastAsia="Times New Roman"/>
          <w:color w:val="000000" w:themeColor="text1"/>
          <w:lang w:eastAsia="sr-Latn-CS"/>
        </w:rPr>
        <w:t>Понуђена цена у 1. додатном кругу може бити једнака али не може бити већа од цене понуђене у почетној понуди. Уколико понуђач понуди цену која је већа од цене понуђене у почетној понуди, сматраће се да је понуђач одустао од своје понуду у року важења понуде, што је основ за наплату средства обезбеђења за озбиљност понуде и основ за искључење из набавки у периоду од наредне 3 године.</w:t>
      </w:r>
    </w:p>
    <w:p w14:paraId="0A1206E0" w14:textId="77777777" w:rsidR="0031407A" w:rsidRPr="00517700" w:rsidRDefault="0031407A" w:rsidP="0031407A">
      <w:pPr>
        <w:tabs>
          <w:tab w:val="left" w:pos="0"/>
        </w:tabs>
        <w:jc w:val="both"/>
        <w:rPr>
          <w:rFonts w:eastAsia="Times New Roman"/>
          <w:color w:val="000000" w:themeColor="text1"/>
          <w:lang w:eastAsia="sr-Latn-CS"/>
        </w:rPr>
      </w:pPr>
    </w:p>
    <w:p w14:paraId="709E64C3" w14:textId="77777777" w:rsidR="0031407A" w:rsidRPr="00BA3959" w:rsidRDefault="0031407A" w:rsidP="0031407A">
      <w:pPr>
        <w:tabs>
          <w:tab w:val="left" w:pos="0"/>
        </w:tabs>
        <w:jc w:val="both"/>
        <w:rPr>
          <w:rFonts w:eastAsia="Times New Roman"/>
          <w:color w:val="000000" w:themeColor="text1"/>
          <w:highlight w:val="yellow"/>
          <w:lang w:eastAsia="sr-Latn-CS"/>
        </w:rPr>
      </w:pPr>
      <w:r w:rsidRPr="00517700">
        <w:rPr>
          <w:rFonts w:eastAsia="Times New Roman"/>
          <w:color w:val="000000" w:themeColor="text1"/>
          <w:lang w:eastAsia="sr-Latn-CS"/>
        </w:rPr>
        <w:t xml:space="preserve">Уколико понуђач чија је почетна понуда оцењена прихватљивом не узме учешће у преговарању, односно не достави нову понуду у 1. додатном кругу, сматраће се да је остао при понуђеној цени из почетне понуде, што ће бити констатовано у записнику о преговарању из првог круга преговарања. </w:t>
      </w:r>
    </w:p>
    <w:p w14:paraId="078C7F2F" w14:textId="77777777" w:rsidR="0031407A" w:rsidRPr="00BA3959" w:rsidRDefault="0031407A" w:rsidP="0031407A">
      <w:pPr>
        <w:tabs>
          <w:tab w:val="left" w:pos="0"/>
        </w:tabs>
        <w:jc w:val="both"/>
        <w:rPr>
          <w:rFonts w:eastAsia="Times New Roman"/>
          <w:color w:val="000000" w:themeColor="text1"/>
          <w:lang w:eastAsia="sr-Latn-CS"/>
        </w:rPr>
      </w:pPr>
    </w:p>
    <w:p w14:paraId="33F7E8BE" w14:textId="77777777" w:rsidR="0031407A" w:rsidRPr="00BA3959" w:rsidRDefault="0031407A" w:rsidP="0031407A">
      <w:pPr>
        <w:tabs>
          <w:tab w:val="left" w:pos="0"/>
        </w:tabs>
        <w:jc w:val="both"/>
        <w:rPr>
          <w:rFonts w:eastAsia="Times New Roman"/>
          <w:color w:val="000000" w:themeColor="text1"/>
          <w:lang w:eastAsia="sr-Latn-CS"/>
        </w:rPr>
      </w:pPr>
      <w:r>
        <w:rPr>
          <w:rFonts w:eastAsia="Times New Roman"/>
          <w:color w:val="000000" w:themeColor="text1"/>
          <w:lang w:eastAsia="sr-Latn-CS"/>
        </w:rPr>
        <w:t xml:space="preserve">У току </w:t>
      </w:r>
      <w:r w:rsidRPr="00BA3959">
        <w:rPr>
          <w:rFonts w:eastAsia="Times New Roman"/>
          <w:color w:val="000000" w:themeColor="text1"/>
          <w:lang w:eastAsia="sr-Latn-CS"/>
        </w:rPr>
        <w:t>јавног отварања понуда достављених у 1. додатном кругу, Комисија за јавну набавку сачи</w:t>
      </w:r>
      <w:r>
        <w:rPr>
          <w:rFonts w:eastAsia="Times New Roman"/>
          <w:color w:val="000000" w:themeColor="text1"/>
          <w:lang w:eastAsia="sr-Latn-CS"/>
        </w:rPr>
        <w:t>њава</w:t>
      </w:r>
      <w:r w:rsidRPr="00BA3959">
        <w:rPr>
          <w:rFonts w:eastAsia="Times New Roman"/>
          <w:color w:val="000000" w:themeColor="text1"/>
          <w:lang w:eastAsia="sr-Latn-CS"/>
        </w:rPr>
        <w:t xml:space="preserve"> записник о преговарању у којем евидентира нове понуђене цене из 1. додатног круга, који доставља свим позваним понуђачима. </w:t>
      </w:r>
    </w:p>
    <w:p w14:paraId="48A8A37B" w14:textId="77777777" w:rsidR="0031407A" w:rsidRPr="00BA3959" w:rsidRDefault="0031407A" w:rsidP="0031407A">
      <w:pPr>
        <w:tabs>
          <w:tab w:val="left" w:pos="0"/>
        </w:tabs>
        <w:jc w:val="both"/>
        <w:rPr>
          <w:rFonts w:eastAsia="Times New Roman"/>
          <w:color w:val="000000" w:themeColor="text1"/>
          <w:lang w:eastAsia="sr-Latn-CS"/>
        </w:rPr>
      </w:pPr>
    </w:p>
    <w:p w14:paraId="08947317" w14:textId="77777777" w:rsidR="0031407A" w:rsidRDefault="0031407A" w:rsidP="0031407A">
      <w:pPr>
        <w:tabs>
          <w:tab w:val="left" w:pos="0"/>
        </w:tabs>
        <w:jc w:val="both"/>
        <w:rPr>
          <w:rFonts w:eastAsia="Times New Roman"/>
          <w:color w:val="000000"/>
          <w:lang w:eastAsia="sr-Latn-CS"/>
        </w:rPr>
      </w:pPr>
      <w:r w:rsidRPr="00BA3959">
        <w:rPr>
          <w:rFonts w:eastAsia="Times New Roman"/>
          <w:color w:val="000000" w:themeColor="text1"/>
          <w:lang w:eastAsia="sr-Latn-CS"/>
        </w:rPr>
        <w:t xml:space="preserve">Комисија за јавну набавку је дужна да изврши рачунску проверу цене и цвих елемената исте. </w:t>
      </w:r>
      <w:r w:rsidRPr="00BA3959">
        <w:t xml:space="preserve">У случају рачунске грешке код исказивања укупне понуђене цене меродавна је укупна јединична цена угља по </w:t>
      </w:r>
      <w:r w:rsidRPr="00BA3959">
        <w:rPr>
          <w:rFonts w:eastAsia="Times New Roman"/>
          <w:color w:val="000000"/>
          <w:lang w:eastAsia="sr-Latn-CS"/>
        </w:rPr>
        <w:t xml:space="preserve">GJ и понуђач чија је понуда садржала рачунску грешку биће позван да на лицу места потпише </w:t>
      </w:r>
      <w:r w:rsidRPr="00517700">
        <w:rPr>
          <w:rFonts w:eastAsia="Times New Roman"/>
          <w:color w:val="000000"/>
          <w:lang w:eastAsia="sr-Latn-CS"/>
        </w:rPr>
        <w:t>изјаву о сагласности са исправком рачунске грешке.</w:t>
      </w:r>
    </w:p>
    <w:p w14:paraId="420FDED2" w14:textId="77777777" w:rsidR="0031407A" w:rsidRPr="00BA3959" w:rsidRDefault="0031407A" w:rsidP="0031407A">
      <w:pPr>
        <w:tabs>
          <w:tab w:val="left" w:pos="0"/>
        </w:tabs>
        <w:jc w:val="both"/>
        <w:rPr>
          <w:rFonts w:eastAsia="Times New Roman"/>
          <w:color w:val="000000" w:themeColor="text1"/>
          <w:lang w:eastAsia="sr-Latn-CS"/>
        </w:rPr>
      </w:pPr>
    </w:p>
    <w:p w14:paraId="75E3F13B" w14:textId="77777777" w:rsidR="0031407A" w:rsidRDefault="0031407A" w:rsidP="0031407A">
      <w:pPr>
        <w:tabs>
          <w:tab w:val="left" w:pos="0"/>
        </w:tabs>
        <w:jc w:val="both"/>
        <w:rPr>
          <w:rFonts w:eastAsia="Times New Roman"/>
          <w:color w:val="000000" w:themeColor="text1"/>
          <w:lang w:eastAsia="sr-Latn-CS"/>
        </w:rPr>
      </w:pPr>
      <w:r w:rsidRPr="00BA3959">
        <w:rPr>
          <w:rFonts w:eastAsia="Times New Roman"/>
          <w:color w:val="000000" w:themeColor="text1"/>
          <w:lang w:eastAsia="sr-Latn-CS"/>
        </w:rPr>
        <w:t>Комисија за јавну набавку сачињава извештај о стручној оцени понуда након првог круга преговарања који садржи разлоге за одбијање неприхватљивих понуда</w:t>
      </w:r>
      <w:r>
        <w:rPr>
          <w:rFonts w:eastAsia="Times New Roman"/>
          <w:color w:val="000000" w:themeColor="text1"/>
          <w:lang w:eastAsia="sr-Latn-CS"/>
        </w:rPr>
        <w:t xml:space="preserve"> и </w:t>
      </w:r>
      <w:r w:rsidRPr="00BA3959">
        <w:rPr>
          <w:rFonts w:eastAsia="Times New Roman"/>
          <w:color w:val="000000" w:themeColor="text1"/>
          <w:lang w:eastAsia="sr-Latn-CS"/>
        </w:rPr>
        <w:t>рангирање свих прихватљивих понуда</w:t>
      </w:r>
      <w:r>
        <w:rPr>
          <w:rFonts w:eastAsia="Times New Roman"/>
          <w:color w:val="000000" w:themeColor="text1"/>
          <w:lang w:eastAsia="sr-Latn-CS"/>
        </w:rPr>
        <w:t>.</w:t>
      </w:r>
    </w:p>
    <w:p w14:paraId="44AA678F" w14:textId="77777777" w:rsidR="0031407A" w:rsidRPr="00BA3959" w:rsidRDefault="0031407A" w:rsidP="0031407A">
      <w:pPr>
        <w:tabs>
          <w:tab w:val="left" w:pos="0"/>
        </w:tabs>
        <w:jc w:val="both"/>
        <w:rPr>
          <w:rFonts w:eastAsia="Times New Roman"/>
          <w:color w:val="000000" w:themeColor="text1"/>
          <w:lang w:eastAsia="sr-Latn-CS"/>
        </w:rPr>
      </w:pPr>
    </w:p>
    <w:p w14:paraId="5853ADFE" w14:textId="77777777" w:rsidR="0031407A" w:rsidRPr="00BA3959" w:rsidRDefault="0031407A" w:rsidP="0031407A">
      <w:pPr>
        <w:tabs>
          <w:tab w:val="left" w:pos="0"/>
        </w:tabs>
        <w:jc w:val="both"/>
        <w:rPr>
          <w:rFonts w:eastAsia="Times New Roman"/>
          <w:color w:val="000000" w:themeColor="text1"/>
          <w:lang w:eastAsia="sr-Latn-CS"/>
        </w:rPr>
      </w:pPr>
      <w:r w:rsidRPr="00BA3959">
        <w:rPr>
          <w:rFonts w:eastAsia="Times New Roman"/>
          <w:color w:val="000000" w:themeColor="text1"/>
          <w:lang w:eastAsia="sr-Latn-CS"/>
        </w:rPr>
        <w:t xml:space="preserve">Комисија за јавну набавку одмах по сачињавању и евидентирању извештаја о стручној оцени понуда након првог круга преговарања исти доставља свим позваним понуђачима. </w:t>
      </w:r>
    </w:p>
    <w:p w14:paraId="1D46C955" w14:textId="77777777" w:rsidR="0031407A" w:rsidRPr="00BA3959" w:rsidRDefault="0031407A" w:rsidP="0031407A">
      <w:pPr>
        <w:tabs>
          <w:tab w:val="left" w:pos="0"/>
        </w:tabs>
        <w:jc w:val="both"/>
        <w:rPr>
          <w:rFonts w:eastAsia="Times New Roman"/>
          <w:color w:val="000000" w:themeColor="text1"/>
          <w:lang w:eastAsia="sr-Latn-CS"/>
        </w:rPr>
      </w:pPr>
    </w:p>
    <w:p w14:paraId="3FA69679" w14:textId="77777777" w:rsidR="0031407A" w:rsidRPr="00BA3959" w:rsidRDefault="0031407A" w:rsidP="0031407A">
      <w:pPr>
        <w:tabs>
          <w:tab w:val="left" w:pos="0"/>
        </w:tabs>
        <w:jc w:val="both"/>
        <w:rPr>
          <w:rFonts w:eastAsia="Times New Roman"/>
          <w:b/>
          <w:color w:val="000000" w:themeColor="text1"/>
          <w:lang w:eastAsia="sr-Latn-CS"/>
        </w:rPr>
      </w:pPr>
      <w:r w:rsidRPr="00BA3959">
        <w:rPr>
          <w:rFonts w:eastAsia="Times New Roman"/>
          <w:b/>
          <w:color w:val="000000" w:themeColor="text1"/>
          <w:lang w:eastAsia="sr-Latn-CS"/>
        </w:rPr>
        <w:t>2. додатни круг</w:t>
      </w:r>
    </w:p>
    <w:p w14:paraId="74E77C91" w14:textId="77777777" w:rsidR="0031407A" w:rsidRPr="00BA3959" w:rsidRDefault="0031407A" w:rsidP="0031407A">
      <w:pPr>
        <w:tabs>
          <w:tab w:val="left" w:pos="0"/>
        </w:tabs>
        <w:jc w:val="both"/>
        <w:rPr>
          <w:rFonts w:eastAsia="Times New Roman"/>
          <w:color w:val="000000" w:themeColor="text1"/>
          <w:lang w:eastAsia="sr-Latn-CS"/>
        </w:rPr>
      </w:pPr>
    </w:p>
    <w:p w14:paraId="6FA2B3FE" w14:textId="77777777" w:rsidR="0031407A" w:rsidRPr="00BA3959" w:rsidRDefault="0031407A" w:rsidP="0031407A">
      <w:pPr>
        <w:tabs>
          <w:tab w:val="left" w:pos="0"/>
        </w:tabs>
        <w:jc w:val="both"/>
        <w:rPr>
          <w:rFonts w:eastAsia="Times New Roman"/>
          <w:color w:val="000000" w:themeColor="text1"/>
          <w:lang w:eastAsia="sr-Latn-CS"/>
        </w:rPr>
      </w:pPr>
      <w:r w:rsidRPr="00BA3959">
        <w:rPr>
          <w:rFonts w:eastAsia="Times New Roman"/>
          <w:color w:val="000000" w:themeColor="text1"/>
          <w:lang w:eastAsia="sr-Latn-CS"/>
        </w:rPr>
        <w:t xml:space="preserve">Наручилац ће, након доставе </w:t>
      </w:r>
      <w:r w:rsidRPr="00BA3959">
        <w:t xml:space="preserve">извештаја о стручној оцени понуда из првог круга, усмено позвати све понуђаче чије су понуде прихватљиве </w:t>
      </w:r>
      <w:r w:rsidRPr="00BA3959">
        <w:rPr>
          <w:rFonts w:eastAsia="Times New Roman"/>
          <w:color w:val="000000" w:themeColor="text1"/>
          <w:lang w:eastAsia="sr-Latn-CS"/>
        </w:rPr>
        <w:t xml:space="preserve">да поднесу коначну понуду у другом кругу преговарања. </w:t>
      </w:r>
    </w:p>
    <w:p w14:paraId="4FE01813" w14:textId="77777777" w:rsidR="0031407A" w:rsidRPr="00BA3959" w:rsidRDefault="0031407A" w:rsidP="0031407A">
      <w:pPr>
        <w:tabs>
          <w:tab w:val="left" w:pos="0"/>
        </w:tabs>
        <w:jc w:val="both"/>
        <w:rPr>
          <w:rFonts w:eastAsia="Times New Roman"/>
          <w:color w:val="000000" w:themeColor="text1"/>
          <w:lang w:eastAsia="sr-Latn-CS"/>
        </w:rPr>
      </w:pPr>
    </w:p>
    <w:p w14:paraId="63087408" w14:textId="77777777" w:rsidR="0031407A" w:rsidRPr="00BA3959" w:rsidRDefault="0031407A" w:rsidP="0031407A">
      <w:pPr>
        <w:tabs>
          <w:tab w:val="left" w:pos="0"/>
        </w:tabs>
        <w:jc w:val="both"/>
        <w:rPr>
          <w:rFonts w:eastAsia="Times New Roman"/>
          <w:color w:val="000000" w:themeColor="text1"/>
          <w:lang w:eastAsia="sr-Latn-CS"/>
        </w:rPr>
      </w:pPr>
      <w:r w:rsidRPr="00BA3959">
        <w:rPr>
          <w:rFonts w:eastAsia="Times New Roman"/>
          <w:color w:val="000000" w:themeColor="text1"/>
          <w:lang w:eastAsia="sr-Latn-CS"/>
        </w:rPr>
        <w:t xml:space="preserve">Понуђена цена у 2. додатном кругу може бити једнака али не може бити већа од цене понуђене у 1. додатном кругу. Уколико понуђач у 2. додатном кругу понуди цену која је већа од цене понуђене у 1. додатном кругу, сматраће се да је понуђач одустао од своје понуду у року важења понуде, што је основ за наплату средства обезбеђења за озбиљност понуде и основ за искључење из набавки у периоду од наредне 3 године. </w:t>
      </w:r>
    </w:p>
    <w:p w14:paraId="56583CA8" w14:textId="77777777" w:rsidR="0031407A" w:rsidRPr="00BA3959" w:rsidRDefault="0031407A" w:rsidP="0031407A">
      <w:pPr>
        <w:tabs>
          <w:tab w:val="left" w:pos="0"/>
        </w:tabs>
        <w:jc w:val="both"/>
        <w:rPr>
          <w:rFonts w:eastAsia="Times New Roman"/>
          <w:color w:val="000000" w:themeColor="text1"/>
          <w:lang w:eastAsia="sr-Latn-CS"/>
        </w:rPr>
      </w:pPr>
    </w:p>
    <w:p w14:paraId="121BEC80" w14:textId="77777777" w:rsidR="0031407A" w:rsidRPr="00BA3959" w:rsidRDefault="0031407A" w:rsidP="0031407A">
      <w:pPr>
        <w:tabs>
          <w:tab w:val="left" w:pos="0"/>
        </w:tabs>
        <w:jc w:val="both"/>
        <w:rPr>
          <w:rFonts w:eastAsia="Times New Roman"/>
          <w:color w:val="000000" w:themeColor="text1"/>
          <w:lang w:eastAsia="sr-Latn-CS"/>
        </w:rPr>
      </w:pPr>
      <w:bookmarkStart w:id="5" w:name="_Hlk190332622"/>
      <w:r w:rsidRPr="00BA3959">
        <w:rPr>
          <w:rFonts w:eastAsia="Times New Roman"/>
          <w:color w:val="000000" w:themeColor="text1"/>
          <w:lang w:eastAsia="sr-Latn-CS"/>
        </w:rPr>
        <w:t xml:space="preserve">Уколико понуђач чија је понуда оцењена прихватљивом </w:t>
      </w:r>
      <w:r w:rsidRPr="00BA3959">
        <w:t>у извештају о оцени почетних понуда није</w:t>
      </w:r>
      <w:r w:rsidRPr="00BA3959">
        <w:rPr>
          <w:rFonts w:eastAsia="Times New Roman"/>
          <w:color w:val="000000" w:themeColor="text1"/>
          <w:lang w:eastAsia="sr-Latn-CS"/>
        </w:rPr>
        <w:t xml:space="preserve"> доставио нову понуду у 1. додатном кругу, а у 2. додатном кругу понуди цену која је већа од цене понуђене у почетној понуди</w:t>
      </w:r>
      <w:bookmarkEnd w:id="5"/>
      <w:r w:rsidRPr="00BA3959">
        <w:rPr>
          <w:rFonts w:eastAsia="Times New Roman"/>
          <w:color w:val="000000" w:themeColor="text1"/>
          <w:lang w:eastAsia="sr-Latn-CS"/>
        </w:rPr>
        <w:t>, сматраће се да је понуђач одустао од своје понуду у року важења понуде, што је основ за наплату средства обезбеђења за озбиљност понуде и основ за искључење из набавки у периоду од наредне 3 године.</w:t>
      </w:r>
    </w:p>
    <w:p w14:paraId="544C9A74" w14:textId="77777777" w:rsidR="0031407A" w:rsidRPr="00BA3959" w:rsidRDefault="0031407A" w:rsidP="0031407A">
      <w:pPr>
        <w:tabs>
          <w:tab w:val="left" w:pos="0"/>
        </w:tabs>
        <w:jc w:val="both"/>
        <w:rPr>
          <w:rFonts w:eastAsia="Times New Roman"/>
          <w:color w:val="000000" w:themeColor="text1"/>
          <w:highlight w:val="yellow"/>
          <w:lang w:eastAsia="sr-Latn-CS"/>
        </w:rPr>
      </w:pPr>
    </w:p>
    <w:p w14:paraId="19CE3793" w14:textId="77777777" w:rsidR="0031407A" w:rsidRPr="00BA3959" w:rsidRDefault="0031407A" w:rsidP="0031407A">
      <w:pPr>
        <w:tabs>
          <w:tab w:val="left" w:pos="0"/>
        </w:tabs>
        <w:jc w:val="both"/>
        <w:rPr>
          <w:rFonts w:eastAsia="Times New Roman"/>
          <w:color w:val="000000" w:themeColor="text1"/>
          <w:lang w:eastAsia="sr-Latn-CS"/>
        </w:rPr>
      </w:pPr>
      <w:r>
        <w:rPr>
          <w:rFonts w:eastAsia="Times New Roman"/>
          <w:color w:val="000000" w:themeColor="text1"/>
          <w:lang w:eastAsia="sr-Latn-CS"/>
        </w:rPr>
        <w:t>У току</w:t>
      </w:r>
      <w:r w:rsidRPr="00BA3959">
        <w:rPr>
          <w:rFonts w:eastAsia="Times New Roman"/>
          <w:color w:val="000000" w:themeColor="text1"/>
          <w:lang w:eastAsia="sr-Latn-CS"/>
        </w:rPr>
        <w:t xml:space="preserve"> јавног отварања понуда достављених у 2. додатном кругу, Комисија за јавну набавку </w:t>
      </w:r>
      <w:r>
        <w:rPr>
          <w:rFonts w:eastAsia="Times New Roman"/>
          <w:color w:val="000000" w:themeColor="text1"/>
          <w:lang w:eastAsia="sr-Latn-CS"/>
        </w:rPr>
        <w:t xml:space="preserve">сачињава </w:t>
      </w:r>
      <w:r w:rsidRPr="00BA3959">
        <w:rPr>
          <w:rFonts w:eastAsia="Times New Roman"/>
          <w:color w:val="000000" w:themeColor="text1"/>
          <w:lang w:eastAsia="sr-Latn-CS"/>
        </w:rPr>
        <w:t xml:space="preserve">записник о преговарању у којем евидентира коначне цене из 2. додатног круга, </w:t>
      </w:r>
      <w:r w:rsidRPr="00FE21C8">
        <w:rPr>
          <w:rFonts w:eastAsia="Times New Roman"/>
          <w:color w:val="000000" w:themeColor="text1"/>
          <w:lang w:eastAsia="sr-Latn-CS"/>
        </w:rPr>
        <w:t>који доставља свим позваним понуђачима</w:t>
      </w:r>
      <w:r w:rsidRPr="00BA3959">
        <w:rPr>
          <w:rFonts w:eastAsia="Times New Roman"/>
          <w:color w:val="000000" w:themeColor="text1"/>
          <w:lang w:eastAsia="sr-Latn-CS"/>
        </w:rPr>
        <w:t xml:space="preserve">, чиме се поступак преговарања завршава. </w:t>
      </w:r>
    </w:p>
    <w:p w14:paraId="1736B74E" w14:textId="77777777" w:rsidR="0031407A" w:rsidRPr="00BA3959" w:rsidRDefault="0031407A" w:rsidP="0031407A">
      <w:pPr>
        <w:tabs>
          <w:tab w:val="left" w:pos="0"/>
        </w:tabs>
        <w:jc w:val="both"/>
        <w:rPr>
          <w:rFonts w:eastAsia="Times New Roman"/>
          <w:color w:val="000000" w:themeColor="text1"/>
          <w:lang w:eastAsia="sr-Latn-CS"/>
        </w:rPr>
      </w:pPr>
    </w:p>
    <w:p w14:paraId="2922E7F4" w14:textId="77777777" w:rsidR="0031407A" w:rsidRPr="00BA3959" w:rsidRDefault="0031407A" w:rsidP="0031407A">
      <w:pPr>
        <w:tabs>
          <w:tab w:val="left" w:pos="0"/>
        </w:tabs>
        <w:jc w:val="both"/>
        <w:rPr>
          <w:rFonts w:eastAsia="Times New Roman"/>
          <w:color w:val="000000"/>
          <w:lang w:eastAsia="sr-Latn-CS"/>
        </w:rPr>
      </w:pPr>
      <w:r w:rsidRPr="00BA3959">
        <w:rPr>
          <w:rFonts w:eastAsia="Times New Roman"/>
          <w:color w:val="000000" w:themeColor="text1"/>
          <w:lang w:eastAsia="sr-Latn-CS"/>
        </w:rPr>
        <w:t xml:space="preserve">Након окончања поступка преговарања Комисија за јавну набавку је дужна да изврши рачунску проверу цене и цвих елемената исте. </w:t>
      </w:r>
      <w:r w:rsidRPr="00BA3959">
        <w:t xml:space="preserve">У случају рачунске грешке код исказивања укупне понуђене цене меродавна је укупна јединична цена угља по </w:t>
      </w:r>
      <w:r w:rsidRPr="00BA3959">
        <w:rPr>
          <w:rFonts w:eastAsia="Times New Roman"/>
          <w:color w:val="000000"/>
          <w:lang w:eastAsia="sr-Latn-CS"/>
        </w:rPr>
        <w:t xml:space="preserve">GJ и понуђач чија је понуда садржала рачунску грешку </w:t>
      </w:r>
      <w:r w:rsidRPr="00BA3959">
        <w:rPr>
          <w:rFonts w:eastAsia="Times New Roman"/>
          <w:color w:val="000000"/>
          <w:lang w:eastAsia="sr-Latn-CS"/>
        </w:rPr>
        <w:lastRenderedPageBreak/>
        <w:t>биће позван да</w:t>
      </w:r>
      <w:r>
        <w:rPr>
          <w:rFonts w:eastAsia="Times New Roman"/>
          <w:color w:val="000000"/>
          <w:lang w:eastAsia="sr-Latn-CS"/>
        </w:rPr>
        <w:t xml:space="preserve"> у року од два радна дана од дана пријема позива, достави </w:t>
      </w:r>
      <w:r w:rsidRPr="00BA3959">
        <w:rPr>
          <w:rFonts w:eastAsia="Times New Roman"/>
          <w:color w:val="000000"/>
          <w:lang w:eastAsia="sr-Latn-CS"/>
        </w:rPr>
        <w:t xml:space="preserve">изјаву о </w:t>
      </w:r>
      <w:r>
        <w:rPr>
          <w:rFonts w:eastAsia="Times New Roman"/>
          <w:color w:val="000000"/>
          <w:lang w:eastAsia="sr-Latn-CS"/>
        </w:rPr>
        <w:t>сагласности са</w:t>
      </w:r>
      <w:r w:rsidRPr="00BA3959">
        <w:rPr>
          <w:rFonts w:eastAsia="Times New Roman"/>
          <w:color w:val="000000"/>
          <w:lang w:eastAsia="sr-Latn-CS"/>
        </w:rPr>
        <w:t xml:space="preserve"> исправк</w:t>
      </w:r>
      <w:r>
        <w:rPr>
          <w:rFonts w:eastAsia="Times New Roman"/>
          <w:color w:val="000000"/>
          <w:lang w:eastAsia="sr-Latn-CS"/>
        </w:rPr>
        <w:t>ом</w:t>
      </w:r>
      <w:r w:rsidRPr="00BA3959">
        <w:rPr>
          <w:rFonts w:eastAsia="Times New Roman"/>
          <w:color w:val="000000"/>
          <w:lang w:eastAsia="sr-Latn-CS"/>
        </w:rPr>
        <w:t xml:space="preserve"> рачунске грешке. </w:t>
      </w:r>
    </w:p>
    <w:p w14:paraId="3B295375" w14:textId="77777777" w:rsidR="0031407A" w:rsidRPr="00BA3959" w:rsidRDefault="0031407A" w:rsidP="0031407A">
      <w:pPr>
        <w:tabs>
          <w:tab w:val="left" w:pos="0"/>
        </w:tabs>
        <w:jc w:val="both"/>
        <w:rPr>
          <w:rFonts w:eastAsia="Times New Roman"/>
          <w:color w:val="000000" w:themeColor="text1"/>
          <w:lang w:eastAsia="sr-Latn-CS"/>
        </w:rPr>
      </w:pPr>
    </w:p>
    <w:p w14:paraId="3B7384D9" w14:textId="77777777" w:rsidR="0031407A" w:rsidRPr="00BA3959" w:rsidRDefault="0031407A" w:rsidP="0031407A">
      <w:pPr>
        <w:tabs>
          <w:tab w:val="left" w:pos="0"/>
        </w:tabs>
        <w:jc w:val="both"/>
        <w:rPr>
          <w:rFonts w:eastAsia="Times New Roman"/>
          <w:color w:val="000000" w:themeColor="text1"/>
          <w:lang w:eastAsia="sr-Latn-CS"/>
        </w:rPr>
      </w:pPr>
      <w:r w:rsidRPr="00BA3959">
        <w:rPr>
          <w:rFonts w:eastAsia="Times New Roman"/>
          <w:color w:val="000000" w:themeColor="text1"/>
          <w:lang w:eastAsia="sr-Latn-CS"/>
        </w:rPr>
        <w:t xml:space="preserve">Комисија за јавну набавку сачињава извештај о стручној оцени понуда након другог круга преговарања који садржи разлоге за одбијање неприхватљивих </w:t>
      </w:r>
      <w:proofErr w:type="gramStart"/>
      <w:r w:rsidRPr="00BA3959">
        <w:rPr>
          <w:rFonts w:eastAsia="Times New Roman"/>
          <w:color w:val="000000" w:themeColor="text1"/>
          <w:lang w:eastAsia="sr-Latn-CS"/>
        </w:rPr>
        <w:t>понуда,  рангирање</w:t>
      </w:r>
      <w:proofErr w:type="gramEnd"/>
      <w:r w:rsidRPr="00BA3959">
        <w:rPr>
          <w:rFonts w:eastAsia="Times New Roman"/>
          <w:color w:val="000000" w:themeColor="text1"/>
          <w:lang w:eastAsia="sr-Latn-CS"/>
        </w:rPr>
        <w:t xml:space="preserve"> свих прихватљивих понуда, као и</w:t>
      </w:r>
      <w:r>
        <w:rPr>
          <w:rFonts w:eastAsia="Times New Roman"/>
          <w:color w:val="000000" w:themeColor="text1"/>
          <w:lang w:eastAsia="sr-Latn-CS"/>
        </w:rPr>
        <w:t xml:space="preserve"> </w:t>
      </w:r>
      <w:r w:rsidRPr="00BA3959">
        <w:rPr>
          <w:rFonts w:eastAsia="Times New Roman"/>
          <w:color w:val="000000" w:themeColor="text1"/>
          <w:lang w:eastAsia="sr-Latn-CS"/>
        </w:rPr>
        <w:t>предлог за избор најповољније понуде односно за обуставу поступка.</w:t>
      </w:r>
    </w:p>
    <w:p w14:paraId="59BC4E66" w14:textId="77777777" w:rsidR="0031407A" w:rsidRDefault="0031407A" w:rsidP="0031407A">
      <w:pPr>
        <w:tabs>
          <w:tab w:val="left" w:pos="0"/>
        </w:tabs>
        <w:jc w:val="both"/>
        <w:rPr>
          <w:rFonts w:eastAsia="Times New Roman"/>
          <w:color w:val="000000" w:themeColor="text1"/>
          <w:lang w:eastAsia="sr-Latn-CS"/>
        </w:rPr>
      </w:pPr>
    </w:p>
    <w:p w14:paraId="28188988" w14:textId="77777777" w:rsidR="0031407A" w:rsidRPr="00BA3959" w:rsidRDefault="0031407A" w:rsidP="0031407A">
      <w:pPr>
        <w:tabs>
          <w:tab w:val="left" w:pos="0"/>
        </w:tabs>
        <w:jc w:val="both"/>
        <w:rPr>
          <w:rFonts w:eastAsia="Times New Roman"/>
          <w:b/>
          <w:color w:val="000000" w:themeColor="text1"/>
          <w:lang w:eastAsia="sr-Latn-CS"/>
        </w:rPr>
      </w:pPr>
      <w:bookmarkStart w:id="6" w:name="_Hlk194058074"/>
      <w:r w:rsidRPr="00BA3959">
        <w:rPr>
          <w:rFonts w:eastAsia="Times New Roman"/>
          <w:b/>
          <w:color w:val="000000" w:themeColor="text1"/>
          <w:lang w:eastAsia="sr-Latn-CS"/>
        </w:rPr>
        <w:t>Резервни критеријум:</w:t>
      </w:r>
    </w:p>
    <w:p w14:paraId="5060DE27" w14:textId="3E77952F" w:rsidR="0031407A" w:rsidRDefault="0031407A" w:rsidP="0031407A">
      <w:pPr>
        <w:tabs>
          <w:tab w:val="left" w:pos="0"/>
        </w:tabs>
        <w:jc w:val="both"/>
        <w:rPr>
          <w:rFonts w:eastAsia="Times New Roman"/>
          <w:color w:val="000000" w:themeColor="text1"/>
          <w:lang w:eastAsia="sr-Latn-CS"/>
        </w:rPr>
      </w:pPr>
      <w:r w:rsidRPr="00BA3959">
        <w:rPr>
          <w:rFonts w:eastAsia="Times New Roman"/>
          <w:color w:val="000000" w:themeColor="text1"/>
          <w:lang w:eastAsia="sr-Latn-CS"/>
        </w:rPr>
        <w:t xml:space="preserve">Уколико две или више понуда имају исту најнижу понуђену цену изражена у ЕУР за 1 GJ, као најповољнија понуда биће изабрана понуда оног </w:t>
      </w:r>
      <w:r w:rsidRPr="00D64C2A">
        <w:rPr>
          <w:rFonts w:eastAsia="Times New Roman"/>
          <w:color w:val="000000" w:themeColor="text1"/>
          <w:lang w:eastAsia="sr-Latn-CS"/>
        </w:rPr>
        <w:t xml:space="preserve">понуђача који је </w:t>
      </w:r>
      <w:r w:rsidRPr="00D64C2A">
        <w:rPr>
          <w:rFonts w:eastAsia="Times New Roman"/>
          <w:color w:val="000000"/>
        </w:rPr>
        <w:t>у периоду од претходне три године од дана истека рока за подношење понуда успешно, у уговореном року, обиму и квалитету,</w:t>
      </w:r>
      <w:r w:rsidRPr="00D64C2A">
        <w:rPr>
          <w:rFonts w:eastAsia="Times New Roman"/>
          <w:color w:val="000000" w:themeColor="text1"/>
          <w:lang w:eastAsia="sr-Latn-CS"/>
        </w:rPr>
        <w:t xml:space="preserve"> термоелектранама испоручио већу количину угља </w:t>
      </w:r>
      <w:r w:rsidRPr="00D64C2A">
        <w:rPr>
          <w:rFonts w:eastAsia="Times New Roman"/>
          <w:color w:val="000000"/>
        </w:rPr>
        <w:t>чија је калоријска вредност од 9,00 GJ/t до 12,00 GJ/t</w:t>
      </w:r>
      <w:r w:rsidR="003E35C1">
        <w:rPr>
          <w:rFonts w:eastAsia="Times New Roman"/>
          <w:color w:val="000000"/>
          <w:lang w:val="sr-Cyrl-RS"/>
        </w:rPr>
        <w:t xml:space="preserve"> за партију 1, односно већу количину угља </w:t>
      </w:r>
      <w:r w:rsidR="003E35C1" w:rsidRPr="00D64C2A">
        <w:rPr>
          <w:rFonts w:eastAsia="Times New Roman"/>
          <w:color w:val="000000"/>
        </w:rPr>
        <w:t xml:space="preserve">чија је калоријска вредност од </w:t>
      </w:r>
      <w:r w:rsidR="003E35C1">
        <w:rPr>
          <w:rFonts w:eastAsia="Times New Roman"/>
          <w:color w:val="000000"/>
          <w:lang w:val="sr-Cyrl-RS"/>
        </w:rPr>
        <w:t>8</w:t>
      </w:r>
      <w:r w:rsidR="003E35C1" w:rsidRPr="00D64C2A">
        <w:rPr>
          <w:rFonts w:eastAsia="Times New Roman"/>
          <w:color w:val="000000"/>
        </w:rPr>
        <w:t>,00 GJ/t до 12,00 GJ/t</w:t>
      </w:r>
      <w:r w:rsidR="003E35C1">
        <w:rPr>
          <w:rFonts w:eastAsia="Times New Roman"/>
          <w:color w:val="000000"/>
          <w:lang w:val="sr-Cyrl-RS"/>
        </w:rPr>
        <w:t xml:space="preserve"> за партију 2</w:t>
      </w:r>
      <w:r w:rsidRPr="00D64C2A">
        <w:rPr>
          <w:rFonts w:eastAsia="Times New Roman"/>
          <w:color w:val="000000"/>
        </w:rPr>
        <w:t>.</w:t>
      </w:r>
    </w:p>
    <w:bookmarkEnd w:id="6"/>
    <w:p w14:paraId="2F375D67" w14:textId="77777777" w:rsidR="0031407A" w:rsidRPr="00BA3959" w:rsidRDefault="0031407A" w:rsidP="0031407A">
      <w:pPr>
        <w:tabs>
          <w:tab w:val="left" w:pos="0"/>
        </w:tabs>
        <w:jc w:val="both"/>
        <w:rPr>
          <w:rFonts w:eastAsia="Times New Roman"/>
          <w:color w:val="000000" w:themeColor="text1"/>
          <w:lang w:eastAsia="sr-Latn-CS"/>
        </w:rPr>
      </w:pPr>
    </w:p>
    <w:p w14:paraId="7A070D15" w14:textId="77777777" w:rsidR="0031407A" w:rsidRPr="00BA3959" w:rsidRDefault="0031407A" w:rsidP="0031407A">
      <w:pPr>
        <w:tabs>
          <w:tab w:val="left" w:pos="0"/>
        </w:tabs>
        <w:jc w:val="both"/>
        <w:rPr>
          <w:rFonts w:eastAsia="Times New Roman"/>
          <w:color w:val="000000" w:themeColor="text1"/>
          <w:lang w:eastAsia="sr-Latn-CS"/>
        </w:rPr>
      </w:pPr>
      <w:r w:rsidRPr="00BA3959">
        <w:rPr>
          <w:rFonts w:eastAsia="Times New Roman"/>
          <w:color w:val="000000" w:themeColor="text1"/>
          <w:lang w:eastAsia="sr-Latn-CS"/>
        </w:rPr>
        <w:t>Уколико ни после примене резервног критеријума не буде могуће изабрати најповољнију понуду, најповољнија понуда биће изабрана путем жреба.</w:t>
      </w:r>
    </w:p>
    <w:p w14:paraId="7B8DE892" w14:textId="77777777" w:rsidR="0031407A" w:rsidRPr="00BA3959" w:rsidRDefault="0031407A" w:rsidP="0031407A">
      <w:pPr>
        <w:tabs>
          <w:tab w:val="left" w:pos="0"/>
        </w:tabs>
        <w:jc w:val="both"/>
        <w:rPr>
          <w:rFonts w:eastAsia="Times New Roman"/>
          <w:color w:val="000000" w:themeColor="text1"/>
          <w:lang w:eastAsia="sr-Latn-CS"/>
        </w:rPr>
      </w:pPr>
    </w:p>
    <w:p w14:paraId="0E201251" w14:textId="77777777" w:rsidR="0031407A" w:rsidRPr="00BA3959" w:rsidRDefault="0031407A" w:rsidP="0031407A">
      <w:pPr>
        <w:tabs>
          <w:tab w:val="left" w:pos="0"/>
        </w:tabs>
        <w:jc w:val="both"/>
        <w:rPr>
          <w:rFonts w:eastAsia="Times New Roman"/>
          <w:color w:val="000000" w:themeColor="text1"/>
          <w:lang w:eastAsia="sr-Latn-CS"/>
        </w:rPr>
      </w:pPr>
      <w:r w:rsidRPr="00BA3959">
        <w:rPr>
          <w:rFonts w:eastAsia="Times New Roman"/>
          <w:color w:val="000000" w:themeColor="text1"/>
          <w:lang w:eastAsia="sr-Latn-CS"/>
        </w:rPr>
        <w:t xml:space="preserve">Извлачење путем жреба наручилац ће извршити јавно, у присуству понуђача који имају исту најнижу понуђену цену. На посебним папирима који су исте величине и боје наручилац ће исписати називе понуђача, те папире ставити у кутију, одакле ће један члан Комисије извући само један папир. Понуђачу чији назив буде на извученом папиру биће додељен уговор о јавној набавци. </w:t>
      </w:r>
    </w:p>
    <w:p w14:paraId="7F6B68D7" w14:textId="77777777" w:rsidR="0031407A" w:rsidRPr="00BA3959" w:rsidRDefault="0031407A" w:rsidP="0031407A">
      <w:pPr>
        <w:tabs>
          <w:tab w:val="left" w:pos="0"/>
        </w:tabs>
        <w:jc w:val="both"/>
        <w:rPr>
          <w:rFonts w:eastAsia="Times New Roman"/>
          <w:color w:val="000000" w:themeColor="text1"/>
          <w:lang w:eastAsia="sr-Latn-CS"/>
        </w:rPr>
      </w:pPr>
    </w:p>
    <w:p w14:paraId="56A201E1" w14:textId="77777777" w:rsidR="0031407A" w:rsidRPr="00BA3959" w:rsidRDefault="0031407A" w:rsidP="0031407A">
      <w:pPr>
        <w:tabs>
          <w:tab w:val="left" w:pos="0"/>
        </w:tabs>
        <w:jc w:val="both"/>
        <w:rPr>
          <w:rFonts w:eastAsia="Times New Roman"/>
          <w:color w:val="000000" w:themeColor="text1"/>
          <w:lang w:eastAsia="sr-Latn-CS"/>
        </w:rPr>
      </w:pPr>
      <w:r w:rsidRPr="00BA3959">
        <w:rPr>
          <w:rFonts w:eastAsia="Times New Roman"/>
          <w:color w:val="000000" w:themeColor="text1"/>
          <w:lang w:eastAsia="sr-Latn-CS"/>
        </w:rPr>
        <w:t>Наручилац ће сачинити и доставити Записник о спроведеном извлачењу путем жреба.</w:t>
      </w:r>
    </w:p>
    <w:p w14:paraId="202F05A8" w14:textId="77777777" w:rsidR="0031407A" w:rsidRPr="00BA3959" w:rsidRDefault="0031407A" w:rsidP="0031407A">
      <w:pPr>
        <w:tabs>
          <w:tab w:val="left" w:pos="0"/>
        </w:tabs>
        <w:jc w:val="both"/>
        <w:rPr>
          <w:rFonts w:eastAsia="Times New Roman"/>
          <w:color w:val="000000" w:themeColor="text1"/>
          <w:lang w:eastAsia="sr-Latn-CS"/>
        </w:rPr>
      </w:pPr>
    </w:p>
    <w:p w14:paraId="46F8CD9B" w14:textId="77777777" w:rsidR="0031407A" w:rsidRPr="00BA3959" w:rsidRDefault="0031407A" w:rsidP="0031407A">
      <w:pPr>
        <w:tabs>
          <w:tab w:val="left" w:pos="0"/>
        </w:tabs>
        <w:jc w:val="both"/>
        <w:rPr>
          <w:rFonts w:eastAsia="Times New Roman"/>
          <w:color w:val="000000" w:themeColor="text1"/>
          <w:lang w:eastAsia="sr-Latn-CS"/>
        </w:rPr>
      </w:pPr>
      <w:r w:rsidRPr="00BA3959">
        <w:rPr>
          <w:rFonts w:eastAsia="Times New Roman"/>
          <w:color w:val="000000" w:themeColor="text1"/>
          <w:lang w:eastAsia="sr-Latn-CS"/>
        </w:rPr>
        <w:t>Записник о извлачењу путем жреба потписују чланови комисије и присутни овлашћени представници понуђача, који преузимају примерак Записника.</w:t>
      </w:r>
    </w:p>
    <w:p w14:paraId="51F48967" w14:textId="77777777" w:rsidR="0031407A" w:rsidRPr="00BA3959" w:rsidRDefault="0031407A" w:rsidP="0031407A">
      <w:pPr>
        <w:tabs>
          <w:tab w:val="left" w:pos="0"/>
        </w:tabs>
        <w:jc w:val="both"/>
        <w:rPr>
          <w:rFonts w:eastAsia="Times New Roman"/>
          <w:color w:val="000000" w:themeColor="text1"/>
          <w:lang w:eastAsia="sr-Latn-CS"/>
        </w:rPr>
      </w:pPr>
    </w:p>
    <w:p w14:paraId="2D4802F2" w14:textId="77777777" w:rsidR="0031407A" w:rsidRPr="00BA3959" w:rsidRDefault="0031407A" w:rsidP="0031407A">
      <w:pPr>
        <w:tabs>
          <w:tab w:val="left" w:pos="0"/>
        </w:tabs>
        <w:jc w:val="both"/>
        <w:rPr>
          <w:rFonts w:eastAsia="Times New Roman"/>
          <w:color w:val="000000" w:themeColor="text1"/>
          <w:lang w:eastAsia="sr-Latn-CS"/>
        </w:rPr>
      </w:pPr>
      <w:r w:rsidRPr="00BA3959">
        <w:rPr>
          <w:rFonts w:eastAsia="Times New Roman"/>
          <w:color w:val="000000" w:themeColor="text1"/>
          <w:lang w:eastAsia="sr-Latn-CS"/>
        </w:rPr>
        <w:t xml:space="preserve">Наручилац ће поштом или електронским путем доставити Записник </w:t>
      </w:r>
      <w:proofErr w:type="gramStart"/>
      <w:r w:rsidRPr="00BA3959">
        <w:rPr>
          <w:rFonts w:eastAsia="Times New Roman"/>
          <w:color w:val="000000" w:themeColor="text1"/>
          <w:lang w:eastAsia="sr-Latn-CS"/>
        </w:rPr>
        <w:t>о  извлачењу</w:t>
      </w:r>
      <w:proofErr w:type="gramEnd"/>
      <w:r w:rsidRPr="00BA3959">
        <w:rPr>
          <w:rFonts w:eastAsia="Times New Roman"/>
          <w:color w:val="000000" w:themeColor="text1"/>
          <w:lang w:eastAsia="sr-Latn-CS"/>
        </w:rPr>
        <w:t xml:space="preserve"> путем жреба понуђачима који нису присутни на извлачењу.</w:t>
      </w:r>
    </w:p>
    <w:p w14:paraId="3EA5BF2D" w14:textId="77777777" w:rsidR="0031407A" w:rsidRPr="00BA3959" w:rsidRDefault="0031407A" w:rsidP="0031407A">
      <w:pPr>
        <w:jc w:val="both"/>
      </w:pPr>
    </w:p>
    <w:p w14:paraId="77A40333" w14:textId="77777777" w:rsidR="0031407A" w:rsidRPr="00BA3959" w:rsidRDefault="0031407A" w:rsidP="0031407A">
      <w:pPr>
        <w:jc w:val="both"/>
        <w:rPr>
          <w:b/>
        </w:rPr>
      </w:pPr>
      <w:r w:rsidRPr="00BA3959">
        <w:rPr>
          <w:b/>
        </w:rPr>
        <w:t>НАЧИН ИЗБОРА ПРИВРЕДНОГ СУБЈЕКТА</w:t>
      </w:r>
    </w:p>
    <w:p w14:paraId="6A1BC445" w14:textId="77777777" w:rsidR="0031407A" w:rsidRPr="00BA3959" w:rsidRDefault="0031407A" w:rsidP="0031407A">
      <w:pPr>
        <w:jc w:val="both"/>
      </w:pPr>
    </w:p>
    <w:p w14:paraId="5FFF540D" w14:textId="77777777" w:rsidR="00861D00" w:rsidRPr="00BA3959" w:rsidRDefault="00861D00" w:rsidP="00861D00">
      <w:pPr>
        <w:jc w:val="both"/>
        <w:rPr>
          <w:rFonts w:eastAsia="Times New Roman"/>
          <w:color w:val="000000" w:themeColor="text1"/>
          <w:lang w:eastAsia="sr-Latn-CS"/>
        </w:rPr>
      </w:pPr>
      <w:r w:rsidRPr="00BA3959">
        <w:t>Након сачињавања Записника о преговарању</w:t>
      </w:r>
      <w:r w:rsidRPr="00BA3959">
        <w:rPr>
          <w:rFonts w:eastAsia="Times New Roman"/>
          <w:color w:val="000000" w:themeColor="text1"/>
          <w:lang w:eastAsia="sr-Latn-CS"/>
        </w:rPr>
        <w:t>, а у року од максимално 60 (словима: шездесет) дана од дана јавног отварања почетних понуда, Наручилац ће издати Прихват понуде, односно Обавештење о обустави поступка и о томе електронском поштом обавестити све понуђаче у року од 3 дана од дана доношења.</w:t>
      </w:r>
    </w:p>
    <w:p w14:paraId="61487247" w14:textId="77777777" w:rsidR="00861D00" w:rsidRPr="00BA3959" w:rsidRDefault="00861D00" w:rsidP="00861D00">
      <w:pPr>
        <w:ind w:left="450"/>
      </w:pPr>
    </w:p>
    <w:p w14:paraId="3354FBCA" w14:textId="77777777" w:rsidR="00861D00" w:rsidRPr="00BA3959" w:rsidRDefault="00861D00" w:rsidP="00861D00">
      <w:pPr>
        <w:pStyle w:val="ListParagraph"/>
        <w:widowControl/>
        <w:numPr>
          <w:ilvl w:val="0"/>
          <w:numId w:val="72"/>
        </w:numPr>
        <w:autoSpaceDE/>
        <w:autoSpaceDN/>
        <w:adjustRightInd/>
        <w:ind w:left="450"/>
        <w:jc w:val="both"/>
        <w:rPr>
          <w:rFonts w:eastAsia="Times New Roman"/>
          <w:color w:val="000000" w:themeColor="text1"/>
          <w:lang w:eastAsia="sr-Latn-CS"/>
        </w:rPr>
      </w:pPr>
      <w:r w:rsidRPr="00BA3959">
        <w:rPr>
          <w:rFonts w:eastAsia="Times New Roman"/>
          <w:color w:val="000000" w:themeColor="text1"/>
          <w:lang w:eastAsia="sr-Latn-CS"/>
        </w:rPr>
        <w:t>Уколико је, за неку од партија, примљена само једна понуда која је прихватљива, Наручилац ће једином понуђачу издати Прихват понуде за комплетну количину од 550.000 тона угља за Партију 1- Угаљ од 10,50 до 12,00 GJ/t, односно Прихват понуде за комплетну количину од 100.000 тона угља за Партију 2- Угаљ од 9,00 до 10,49 GJ/t.</w:t>
      </w:r>
    </w:p>
    <w:p w14:paraId="5E4C40BC" w14:textId="77777777" w:rsidR="00861D00" w:rsidRPr="00BA3959" w:rsidRDefault="00861D00" w:rsidP="00861D00">
      <w:pPr>
        <w:ind w:left="450"/>
        <w:jc w:val="both"/>
        <w:rPr>
          <w:rFonts w:eastAsia="Times New Roman"/>
          <w:color w:val="000000" w:themeColor="text1"/>
          <w:lang w:eastAsia="sr-Latn-CS"/>
        </w:rPr>
      </w:pPr>
    </w:p>
    <w:p w14:paraId="2E5C49A9" w14:textId="77777777" w:rsidR="00861D00" w:rsidRPr="00BA3959" w:rsidRDefault="00861D00" w:rsidP="00861D00">
      <w:pPr>
        <w:pStyle w:val="ListParagraph"/>
        <w:widowControl/>
        <w:numPr>
          <w:ilvl w:val="0"/>
          <w:numId w:val="72"/>
        </w:numPr>
        <w:autoSpaceDE/>
        <w:autoSpaceDN/>
        <w:adjustRightInd/>
        <w:ind w:left="450"/>
        <w:jc w:val="both"/>
        <w:rPr>
          <w:rFonts w:eastAsia="Times New Roman"/>
          <w:color w:val="000000" w:themeColor="text1"/>
          <w:lang w:eastAsia="sr-Latn-CS"/>
        </w:rPr>
      </w:pPr>
      <w:r w:rsidRPr="00BA3959">
        <w:rPr>
          <w:rFonts w:eastAsia="Times New Roman"/>
          <w:color w:val="000000" w:themeColor="text1"/>
          <w:lang w:eastAsia="sr-Latn-CS"/>
        </w:rPr>
        <w:t xml:space="preserve">Уколико је, за неку од партија, примљено две или више прихватљивих понуда, </w:t>
      </w:r>
      <w:r w:rsidRPr="00BA3959">
        <w:t>рангирање прихватљивих понуда из Записника о преговарању</w:t>
      </w:r>
      <w:r w:rsidRPr="00BA3959">
        <w:rPr>
          <w:rFonts w:eastAsia="Times New Roman"/>
          <w:color w:val="000000" w:themeColor="text1"/>
          <w:lang w:eastAsia="sr-Latn-CS"/>
        </w:rPr>
        <w:t xml:space="preserve"> користиће се приликом избора привредног субјекта и то на следећи начин:</w:t>
      </w:r>
    </w:p>
    <w:p w14:paraId="2582984F" w14:textId="77777777" w:rsidR="00861D00" w:rsidRPr="00BA3959" w:rsidRDefault="00861D00" w:rsidP="00861D00">
      <w:pPr>
        <w:ind w:left="450"/>
        <w:jc w:val="both"/>
        <w:rPr>
          <w:rFonts w:eastAsia="Times New Roman"/>
          <w:color w:val="000000" w:themeColor="text1"/>
          <w:lang w:eastAsia="sr-Latn-CS"/>
        </w:rPr>
      </w:pPr>
    </w:p>
    <w:p w14:paraId="1E19E638" w14:textId="77777777" w:rsidR="00861D00" w:rsidRPr="00BA3959" w:rsidRDefault="00861D00" w:rsidP="00861D00">
      <w:pPr>
        <w:pStyle w:val="ListParagraph"/>
        <w:widowControl/>
        <w:numPr>
          <w:ilvl w:val="0"/>
          <w:numId w:val="73"/>
        </w:numPr>
        <w:autoSpaceDE/>
        <w:autoSpaceDN/>
        <w:adjustRightInd/>
        <w:ind w:left="360"/>
        <w:jc w:val="both"/>
        <w:rPr>
          <w:rFonts w:eastAsia="Times New Roman"/>
          <w:b/>
          <w:color w:val="000000"/>
          <w:lang w:eastAsia="sr-Latn-CS"/>
        </w:rPr>
      </w:pPr>
      <w:r w:rsidRPr="00BA3959">
        <w:rPr>
          <w:rFonts w:eastAsia="Times New Roman"/>
          <w:b/>
          <w:color w:val="000000"/>
          <w:lang w:eastAsia="sr-Latn-CS"/>
        </w:rPr>
        <w:t>Партија 1- Угаљ од 10,50 до 12,00 GJ/t</w:t>
      </w:r>
    </w:p>
    <w:p w14:paraId="62A1ABD0" w14:textId="77777777" w:rsidR="00861D00" w:rsidRPr="00BA3959" w:rsidRDefault="00861D00" w:rsidP="00861D00">
      <w:pPr>
        <w:jc w:val="both"/>
        <w:rPr>
          <w:rFonts w:eastAsia="Times New Roman"/>
          <w:color w:val="000000" w:themeColor="text1"/>
          <w:lang w:eastAsia="sr-Latn-CS"/>
        </w:rPr>
      </w:pPr>
    </w:p>
    <w:p w14:paraId="6F49309D" w14:textId="77777777" w:rsidR="00861D00" w:rsidRDefault="00861D00" w:rsidP="00861D00">
      <w:pPr>
        <w:jc w:val="both"/>
        <w:rPr>
          <w:rFonts w:eastAsia="Times New Roman"/>
          <w:color w:val="000000" w:themeColor="text1"/>
          <w:lang w:eastAsia="sr-Latn-CS"/>
        </w:rPr>
      </w:pPr>
      <w:r w:rsidRPr="00BA3959">
        <w:rPr>
          <w:rFonts w:eastAsia="Times New Roman"/>
          <w:color w:val="000000" w:themeColor="text1"/>
          <w:lang w:eastAsia="sr-Latn-CS"/>
        </w:rPr>
        <w:t xml:space="preserve">а) Уколико </w:t>
      </w:r>
      <w:r>
        <w:rPr>
          <w:rFonts w:eastAsia="Times New Roman"/>
          <w:color w:val="000000" w:themeColor="text1"/>
          <w:lang w:eastAsia="sr-Latn-CS"/>
        </w:rPr>
        <w:t>су</w:t>
      </w:r>
      <w:r w:rsidRPr="00BA3959">
        <w:rPr>
          <w:rFonts w:eastAsia="Times New Roman"/>
          <w:color w:val="000000" w:themeColor="text1"/>
          <w:lang w:eastAsia="sr-Latn-CS"/>
        </w:rPr>
        <w:t xml:space="preserve"> примљен</w:t>
      </w:r>
      <w:r>
        <w:rPr>
          <w:rFonts w:eastAsia="Times New Roman"/>
          <w:color w:val="000000" w:themeColor="text1"/>
          <w:lang w:eastAsia="sr-Latn-CS"/>
        </w:rPr>
        <w:t>е</w:t>
      </w:r>
      <w:r w:rsidRPr="00BA3959">
        <w:rPr>
          <w:rFonts w:eastAsia="Times New Roman"/>
          <w:color w:val="000000" w:themeColor="text1"/>
          <w:lang w:eastAsia="sr-Latn-CS"/>
        </w:rPr>
        <w:t xml:space="preserve"> само </w:t>
      </w:r>
      <w:r w:rsidRPr="009F22D4">
        <w:rPr>
          <w:rFonts w:eastAsia="Times New Roman"/>
          <w:b/>
          <w:color w:val="000000" w:themeColor="text1"/>
          <w:lang w:eastAsia="sr-Latn-CS"/>
        </w:rPr>
        <w:t>две понуде</w:t>
      </w:r>
      <w:r w:rsidRPr="00BA3959">
        <w:rPr>
          <w:rFonts w:eastAsia="Times New Roman"/>
          <w:color w:val="000000" w:themeColor="text1"/>
          <w:lang w:eastAsia="sr-Latn-CS"/>
        </w:rPr>
        <w:t xml:space="preserve"> које су прихватљиве, и уколико је цена угља по 1 GJ (укључује цену угља, све манипулативне, транспортне и све друге трошкове, на паритету истоварено на депонију угља Наручиоца) другорангираног понуђача </w:t>
      </w:r>
      <w:r w:rsidRPr="00BA3959">
        <w:rPr>
          <w:rFonts w:eastAsia="Times New Roman"/>
          <w:color w:val="000000" w:themeColor="text1"/>
          <w:u w:val="single"/>
          <w:lang w:eastAsia="sr-Latn-CS"/>
        </w:rPr>
        <w:t xml:space="preserve">скупља </w:t>
      </w:r>
      <w:r w:rsidRPr="005201F2">
        <w:rPr>
          <w:rFonts w:eastAsia="Times New Roman"/>
          <w:b/>
          <w:bCs/>
          <w:color w:val="000000" w:themeColor="text1"/>
          <w:u w:val="single"/>
          <w:lang w:eastAsia="sr-Latn-CS"/>
        </w:rPr>
        <w:t xml:space="preserve">до </w:t>
      </w:r>
      <w:r w:rsidRPr="005201F2">
        <w:rPr>
          <w:rFonts w:eastAsia="Times New Roman"/>
          <w:b/>
          <w:bCs/>
          <w:color w:val="000000" w:themeColor="text1"/>
          <w:u w:val="single"/>
          <w:lang w:val="sr-Latn-RS" w:eastAsia="sr-Latn-CS"/>
        </w:rPr>
        <w:t>4,99</w:t>
      </w:r>
      <w:r w:rsidRPr="005201F2">
        <w:rPr>
          <w:rFonts w:eastAsia="Times New Roman"/>
          <w:b/>
          <w:bCs/>
          <w:color w:val="000000" w:themeColor="text1"/>
          <w:u w:val="single"/>
          <w:lang w:eastAsia="sr-Latn-CS"/>
        </w:rPr>
        <w:t>%</w:t>
      </w:r>
      <w:r w:rsidRPr="00BA3959">
        <w:rPr>
          <w:rFonts w:eastAsia="Times New Roman"/>
          <w:color w:val="000000" w:themeColor="text1"/>
          <w:lang w:eastAsia="sr-Latn-CS"/>
        </w:rPr>
        <w:t xml:space="preserve"> у односу на цену прворангираног понуђача, Наручилац ће</w:t>
      </w:r>
      <w:r w:rsidRPr="009F22D4">
        <w:rPr>
          <w:rFonts w:eastAsia="Times New Roman"/>
          <w:color w:val="000000" w:themeColor="text1"/>
          <w:lang w:eastAsia="sr-Latn-CS"/>
        </w:rPr>
        <w:t xml:space="preserve"> </w:t>
      </w:r>
      <w:r w:rsidRPr="00BA3959">
        <w:rPr>
          <w:rFonts w:eastAsia="Times New Roman"/>
          <w:color w:val="000000" w:themeColor="text1"/>
          <w:lang w:eastAsia="sr-Latn-CS"/>
        </w:rPr>
        <w:t xml:space="preserve">прворангираном понуђачу издати Прихват понуде за количину од </w:t>
      </w:r>
      <w:r w:rsidRPr="005201F2">
        <w:rPr>
          <w:rFonts w:eastAsia="Times New Roman"/>
          <w:b/>
          <w:bCs/>
          <w:color w:val="000000" w:themeColor="text1"/>
          <w:lang w:eastAsia="sr-Latn-CS"/>
        </w:rPr>
        <w:t>350.000 тона</w:t>
      </w:r>
      <w:r w:rsidRPr="00BA3959">
        <w:rPr>
          <w:rFonts w:eastAsia="Times New Roman"/>
          <w:color w:val="000000" w:themeColor="text1"/>
          <w:lang w:eastAsia="sr-Latn-CS"/>
        </w:rPr>
        <w:t xml:space="preserve"> угља</w:t>
      </w:r>
      <w:r>
        <w:rPr>
          <w:rFonts w:eastAsia="Times New Roman"/>
          <w:color w:val="000000" w:themeColor="text1"/>
          <w:lang w:eastAsia="sr-Latn-CS"/>
        </w:rPr>
        <w:t xml:space="preserve"> а </w:t>
      </w:r>
      <w:r w:rsidRPr="00BA3959">
        <w:rPr>
          <w:rFonts w:eastAsia="Times New Roman"/>
          <w:color w:val="000000" w:themeColor="text1"/>
          <w:lang w:eastAsia="sr-Latn-CS"/>
        </w:rPr>
        <w:t xml:space="preserve">другопласнираном понуђачу издати Прихват понуде за количину од </w:t>
      </w:r>
      <w:r w:rsidRPr="005201F2">
        <w:rPr>
          <w:rFonts w:eastAsia="Times New Roman"/>
          <w:b/>
          <w:bCs/>
          <w:color w:val="000000" w:themeColor="text1"/>
          <w:lang w:eastAsia="sr-Latn-CS"/>
        </w:rPr>
        <w:t>200.000 тона</w:t>
      </w:r>
      <w:r>
        <w:rPr>
          <w:rFonts w:eastAsia="Times New Roman"/>
          <w:b/>
          <w:bCs/>
          <w:color w:val="000000" w:themeColor="text1"/>
          <w:lang w:eastAsia="sr-Latn-CS"/>
        </w:rPr>
        <w:t xml:space="preserve"> </w:t>
      </w:r>
      <w:proofErr w:type="gramStart"/>
      <w:r w:rsidRPr="005201F2">
        <w:rPr>
          <w:rFonts w:eastAsia="Times New Roman"/>
          <w:color w:val="000000" w:themeColor="text1"/>
          <w:lang w:eastAsia="sr-Latn-CS"/>
        </w:rPr>
        <w:t>угља..</w:t>
      </w:r>
      <w:proofErr w:type="gramEnd"/>
    </w:p>
    <w:p w14:paraId="65DAE002" w14:textId="77777777" w:rsidR="00861D00" w:rsidRPr="00BA3959" w:rsidRDefault="00861D00" w:rsidP="00861D00">
      <w:pPr>
        <w:jc w:val="both"/>
        <w:rPr>
          <w:rFonts w:eastAsia="Times New Roman"/>
          <w:color w:val="000000" w:themeColor="text1"/>
          <w:lang w:eastAsia="sr-Latn-CS"/>
        </w:rPr>
      </w:pPr>
    </w:p>
    <w:p w14:paraId="18D09900" w14:textId="77777777" w:rsidR="00861D00" w:rsidRPr="00BA3959" w:rsidRDefault="00861D00" w:rsidP="00861D00">
      <w:pPr>
        <w:jc w:val="both"/>
        <w:rPr>
          <w:rFonts w:eastAsia="Times New Roman"/>
          <w:color w:val="000000" w:themeColor="text1"/>
          <w:lang w:eastAsia="sr-Latn-CS"/>
        </w:rPr>
      </w:pPr>
      <w:r w:rsidRPr="00BA3959">
        <w:rPr>
          <w:rFonts w:eastAsia="Times New Roman"/>
          <w:color w:val="000000" w:themeColor="text1"/>
          <w:lang w:eastAsia="sr-Latn-CS"/>
        </w:rPr>
        <w:t xml:space="preserve">б) Уколико </w:t>
      </w:r>
      <w:r>
        <w:rPr>
          <w:rFonts w:eastAsia="Times New Roman"/>
          <w:color w:val="000000" w:themeColor="text1"/>
          <w:lang w:eastAsia="sr-Latn-CS"/>
        </w:rPr>
        <w:t>су</w:t>
      </w:r>
      <w:r w:rsidRPr="00BA3959">
        <w:rPr>
          <w:rFonts w:eastAsia="Times New Roman"/>
          <w:color w:val="000000" w:themeColor="text1"/>
          <w:lang w:eastAsia="sr-Latn-CS"/>
        </w:rPr>
        <w:t xml:space="preserve"> примљен</w:t>
      </w:r>
      <w:r>
        <w:rPr>
          <w:rFonts w:eastAsia="Times New Roman"/>
          <w:color w:val="000000" w:themeColor="text1"/>
          <w:lang w:eastAsia="sr-Latn-CS"/>
        </w:rPr>
        <w:t>е</w:t>
      </w:r>
      <w:r w:rsidRPr="00BA3959">
        <w:rPr>
          <w:rFonts w:eastAsia="Times New Roman"/>
          <w:color w:val="000000" w:themeColor="text1"/>
          <w:lang w:eastAsia="sr-Latn-CS"/>
        </w:rPr>
        <w:t xml:space="preserve"> само </w:t>
      </w:r>
      <w:r w:rsidRPr="009F22D4">
        <w:rPr>
          <w:rFonts w:eastAsia="Times New Roman"/>
          <w:b/>
          <w:color w:val="000000" w:themeColor="text1"/>
          <w:lang w:eastAsia="sr-Latn-CS"/>
        </w:rPr>
        <w:t>две понуде</w:t>
      </w:r>
      <w:r w:rsidRPr="00BA3959">
        <w:rPr>
          <w:rFonts w:eastAsia="Times New Roman"/>
          <w:color w:val="000000" w:themeColor="text1"/>
          <w:lang w:eastAsia="sr-Latn-CS"/>
        </w:rPr>
        <w:t xml:space="preserve"> које су прихватљиве и уколико је цена угља по 1 GJ (укључује цену угља, све манипулативне, транспортне и све друге трошкове, на паритету истоварено на депонију угља Наручиоца) другорангираног понуђача </w:t>
      </w:r>
      <w:r w:rsidRPr="00BA3959">
        <w:rPr>
          <w:rFonts w:eastAsia="Times New Roman"/>
          <w:color w:val="000000" w:themeColor="text1"/>
          <w:u w:val="single"/>
          <w:lang w:eastAsia="sr-Latn-CS"/>
        </w:rPr>
        <w:t xml:space="preserve">скупља </w:t>
      </w:r>
      <w:r w:rsidRPr="005201F2">
        <w:rPr>
          <w:rFonts w:eastAsia="Times New Roman"/>
          <w:b/>
          <w:bCs/>
          <w:color w:val="000000" w:themeColor="text1"/>
          <w:u w:val="single"/>
          <w:lang w:eastAsia="sr-Latn-CS"/>
        </w:rPr>
        <w:t>5% или више процената</w:t>
      </w:r>
      <w:r w:rsidRPr="00BA3959">
        <w:rPr>
          <w:rFonts w:eastAsia="Times New Roman"/>
          <w:color w:val="000000" w:themeColor="text1"/>
          <w:lang w:eastAsia="sr-Latn-CS"/>
        </w:rPr>
        <w:t xml:space="preserve"> у односу на цену прворангираног понуђача, Наручилац ће </w:t>
      </w:r>
      <w:r w:rsidRPr="005201F2">
        <w:rPr>
          <w:rFonts w:eastAsia="Times New Roman"/>
          <w:b/>
          <w:bCs/>
          <w:color w:val="000000" w:themeColor="text1"/>
          <w:lang w:eastAsia="sr-Latn-CS"/>
        </w:rPr>
        <w:t>прворангираном понуђачу издати Прихват понуде за комплетну количину од 550.000</w:t>
      </w:r>
      <w:r w:rsidRPr="00BA3959">
        <w:rPr>
          <w:rFonts w:eastAsia="Times New Roman"/>
          <w:color w:val="000000" w:themeColor="text1"/>
          <w:lang w:eastAsia="sr-Latn-CS"/>
        </w:rPr>
        <w:t xml:space="preserve"> тона угља, док другорангираном понуђачу неће бити издат Прихват понуде.</w:t>
      </w:r>
    </w:p>
    <w:p w14:paraId="158A5A89" w14:textId="77777777" w:rsidR="00861D00" w:rsidRPr="00BA3959" w:rsidRDefault="00861D00" w:rsidP="00861D00">
      <w:pPr>
        <w:jc w:val="both"/>
        <w:rPr>
          <w:rFonts w:eastAsia="Times New Roman"/>
          <w:color w:val="000000" w:themeColor="text1"/>
          <w:lang w:eastAsia="sr-Latn-CS"/>
        </w:rPr>
      </w:pPr>
    </w:p>
    <w:p w14:paraId="77C002D2" w14:textId="77777777" w:rsidR="00861D00" w:rsidRPr="00BA3959" w:rsidRDefault="00861D00" w:rsidP="00861D00">
      <w:pPr>
        <w:jc w:val="both"/>
      </w:pPr>
      <w:r w:rsidRPr="00BA3959">
        <w:rPr>
          <w:rFonts w:eastAsia="Times New Roman"/>
          <w:color w:val="000000" w:themeColor="text1"/>
          <w:lang w:eastAsia="sr-Latn-CS"/>
        </w:rPr>
        <w:t xml:space="preserve">в) Уколико </w:t>
      </w:r>
      <w:r>
        <w:rPr>
          <w:rFonts w:eastAsia="Times New Roman"/>
          <w:color w:val="000000" w:themeColor="text1"/>
          <w:lang w:eastAsia="sr-Latn-CS"/>
        </w:rPr>
        <w:t>су</w:t>
      </w:r>
      <w:r w:rsidRPr="00BA3959">
        <w:rPr>
          <w:rFonts w:eastAsia="Times New Roman"/>
          <w:color w:val="000000" w:themeColor="text1"/>
          <w:lang w:eastAsia="sr-Latn-CS"/>
        </w:rPr>
        <w:t xml:space="preserve"> примљен</w:t>
      </w:r>
      <w:r>
        <w:rPr>
          <w:rFonts w:eastAsia="Times New Roman"/>
          <w:color w:val="000000" w:themeColor="text1"/>
          <w:lang w:eastAsia="sr-Latn-CS"/>
        </w:rPr>
        <w:t>е</w:t>
      </w:r>
      <w:r w:rsidRPr="00BA3959">
        <w:rPr>
          <w:rFonts w:eastAsia="Times New Roman"/>
          <w:color w:val="000000" w:themeColor="text1"/>
          <w:lang w:eastAsia="sr-Latn-CS"/>
        </w:rPr>
        <w:t xml:space="preserve"> бар </w:t>
      </w:r>
      <w:r w:rsidRPr="005201F2">
        <w:rPr>
          <w:rFonts w:eastAsia="Times New Roman"/>
          <w:b/>
          <w:color w:val="000000" w:themeColor="text1"/>
          <w:lang w:eastAsia="sr-Latn-CS"/>
        </w:rPr>
        <w:t>три понуде</w:t>
      </w:r>
      <w:r w:rsidRPr="00BA3959">
        <w:rPr>
          <w:rFonts w:eastAsia="Times New Roman"/>
          <w:color w:val="000000" w:themeColor="text1"/>
          <w:lang w:eastAsia="sr-Latn-CS"/>
        </w:rPr>
        <w:t xml:space="preserve"> које су прихватљиве, при чему је цена </w:t>
      </w:r>
      <w:r w:rsidRPr="00BA3959">
        <w:t xml:space="preserve">угља по 1 </w:t>
      </w:r>
      <w:r w:rsidRPr="00BA3959">
        <w:rPr>
          <w:rFonts w:eastAsia="Times New Roman"/>
          <w:color w:val="000000"/>
          <w:lang w:eastAsia="sr-Latn-CS"/>
        </w:rPr>
        <w:t>GJ (</w:t>
      </w:r>
      <w:r w:rsidRPr="00BA3959">
        <w:t xml:space="preserve">укључује цену угља, све манипулативне, транспортне и све друге трошкове, на паритету истоварено на депонију </w:t>
      </w:r>
      <w:r w:rsidRPr="00BA3959">
        <w:lastRenderedPageBreak/>
        <w:t xml:space="preserve">угља Наручиоца) и другорангираног и трећерангираног понуђача </w:t>
      </w:r>
      <w:r w:rsidRPr="00BA3959">
        <w:rPr>
          <w:u w:val="single"/>
        </w:rPr>
        <w:t xml:space="preserve">скупља </w:t>
      </w:r>
      <w:r w:rsidRPr="005201F2">
        <w:rPr>
          <w:b/>
          <w:bCs/>
          <w:u w:val="single"/>
        </w:rPr>
        <w:t xml:space="preserve">до </w:t>
      </w:r>
      <w:r w:rsidRPr="005201F2">
        <w:rPr>
          <w:b/>
          <w:bCs/>
          <w:u w:val="single"/>
          <w:lang w:val="sr-Latn-RS"/>
        </w:rPr>
        <w:t>4,99</w:t>
      </w:r>
      <w:r w:rsidRPr="005201F2">
        <w:rPr>
          <w:b/>
          <w:bCs/>
          <w:u w:val="single"/>
        </w:rPr>
        <w:t>%</w:t>
      </w:r>
      <w:r w:rsidRPr="00BA3959">
        <w:t xml:space="preserve"> у односу на цену прворангираног понуђача, Наручилац ће доделити 3 уговора и то на следећи начин:</w:t>
      </w:r>
    </w:p>
    <w:p w14:paraId="1C393651" w14:textId="77777777" w:rsidR="00861D00" w:rsidRPr="00BA3959" w:rsidRDefault="00861D00" w:rsidP="00861D00">
      <w:pPr>
        <w:pStyle w:val="ListParagraph"/>
        <w:widowControl/>
        <w:numPr>
          <w:ilvl w:val="0"/>
          <w:numId w:val="74"/>
        </w:numPr>
        <w:autoSpaceDE/>
        <w:autoSpaceDN/>
        <w:adjustRightInd/>
        <w:jc w:val="both"/>
      </w:pPr>
      <w:r w:rsidRPr="00BA3959">
        <w:rPr>
          <w:rFonts w:eastAsia="Times New Roman"/>
          <w:color w:val="000000" w:themeColor="text1"/>
          <w:lang w:eastAsia="sr-Latn-CS"/>
        </w:rPr>
        <w:t xml:space="preserve">Наручилац ће прворангираном понуђачу издати Прихват понуде за количину од </w:t>
      </w:r>
      <w:r w:rsidRPr="005201F2">
        <w:rPr>
          <w:rFonts w:eastAsia="Times New Roman"/>
          <w:b/>
          <w:bCs/>
          <w:color w:val="000000" w:themeColor="text1"/>
          <w:lang w:eastAsia="sr-Latn-CS"/>
        </w:rPr>
        <w:t>250.000 тона угља</w:t>
      </w:r>
      <w:r w:rsidRPr="00BA3959">
        <w:rPr>
          <w:rFonts w:eastAsia="Times New Roman"/>
          <w:color w:val="000000" w:themeColor="text1"/>
          <w:lang w:eastAsia="sr-Latn-CS"/>
        </w:rPr>
        <w:t>,</w:t>
      </w:r>
    </w:p>
    <w:p w14:paraId="59E57700" w14:textId="77777777" w:rsidR="00861D00" w:rsidRPr="00BA3959" w:rsidRDefault="00861D00" w:rsidP="00861D00">
      <w:pPr>
        <w:pStyle w:val="ListParagraph"/>
        <w:widowControl/>
        <w:numPr>
          <w:ilvl w:val="0"/>
          <w:numId w:val="74"/>
        </w:numPr>
        <w:autoSpaceDE/>
        <w:autoSpaceDN/>
        <w:adjustRightInd/>
        <w:jc w:val="both"/>
      </w:pPr>
      <w:r w:rsidRPr="00BA3959">
        <w:rPr>
          <w:rFonts w:eastAsia="Times New Roman"/>
          <w:color w:val="000000" w:themeColor="text1"/>
          <w:lang w:eastAsia="sr-Latn-CS"/>
        </w:rPr>
        <w:t xml:space="preserve">Наручилац ће другорангираном понуђачу издати Прихват понуде за количину од </w:t>
      </w:r>
      <w:r w:rsidRPr="005201F2">
        <w:rPr>
          <w:rFonts w:eastAsia="Times New Roman"/>
          <w:b/>
          <w:bCs/>
          <w:color w:val="000000" w:themeColor="text1"/>
          <w:lang w:eastAsia="sr-Latn-CS"/>
        </w:rPr>
        <w:t>200.000 тона угља</w:t>
      </w:r>
      <w:r w:rsidRPr="00BA3959">
        <w:rPr>
          <w:rFonts w:eastAsia="Times New Roman"/>
          <w:color w:val="000000" w:themeColor="text1"/>
          <w:lang w:eastAsia="sr-Latn-CS"/>
        </w:rPr>
        <w:t xml:space="preserve"> и</w:t>
      </w:r>
    </w:p>
    <w:p w14:paraId="53130FF8" w14:textId="77777777" w:rsidR="00861D00" w:rsidRPr="00BA3959" w:rsidRDefault="00861D00" w:rsidP="00861D00">
      <w:pPr>
        <w:pStyle w:val="ListParagraph"/>
        <w:widowControl/>
        <w:numPr>
          <w:ilvl w:val="0"/>
          <w:numId w:val="74"/>
        </w:numPr>
        <w:autoSpaceDE/>
        <w:autoSpaceDN/>
        <w:adjustRightInd/>
        <w:jc w:val="both"/>
      </w:pPr>
      <w:r w:rsidRPr="00BA3959">
        <w:rPr>
          <w:rFonts w:eastAsia="Times New Roman"/>
          <w:color w:val="000000" w:themeColor="text1"/>
          <w:lang w:eastAsia="sr-Latn-CS"/>
        </w:rPr>
        <w:t xml:space="preserve">Наручилац ће трећерангираном понуђачу издати Прихват понуде за количину од </w:t>
      </w:r>
      <w:r w:rsidRPr="005201F2">
        <w:rPr>
          <w:rFonts w:eastAsia="Times New Roman"/>
          <w:b/>
          <w:bCs/>
          <w:color w:val="000000" w:themeColor="text1"/>
          <w:lang w:eastAsia="sr-Latn-CS"/>
        </w:rPr>
        <w:t>100.000 тона угља</w:t>
      </w:r>
      <w:r w:rsidRPr="00BA3959">
        <w:rPr>
          <w:rFonts w:eastAsia="Times New Roman"/>
          <w:color w:val="000000" w:themeColor="text1"/>
          <w:lang w:eastAsia="sr-Latn-CS"/>
        </w:rPr>
        <w:t>.</w:t>
      </w:r>
    </w:p>
    <w:p w14:paraId="1D587630" w14:textId="77777777" w:rsidR="00861D00" w:rsidRPr="00BA3959" w:rsidRDefault="00861D00" w:rsidP="00861D00">
      <w:pPr>
        <w:jc w:val="both"/>
      </w:pPr>
    </w:p>
    <w:p w14:paraId="65BAC1CA" w14:textId="77777777" w:rsidR="00861D00" w:rsidRPr="00BA3959" w:rsidRDefault="00861D00" w:rsidP="00861D00">
      <w:pPr>
        <w:jc w:val="both"/>
      </w:pPr>
      <w:r w:rsidRPr="00BA3959">
        <w:rPr>
          <w:rFonts w:eastAsia="Times New Roman"/>
          <w:color w:val="000000" w:themeColor="text1"/>
          <w:lang w:eastAsia="sr-Latn-CS"/>
        </w:rPr>
        <w:t xml:space="preserve">г) Уколико </w:t>
      </w:r>
      <w:r>
        <w:rPr>
          <w:rFonts w:eastAsia="Times New Roman"/>
          <w:color w:val="000000" w:themeColor="text1"/>
          <w:lang w:eastAsia="sr-Latn-CS"/>
        </w:rPr>
        <w:t>су</w:t>
      </w:r>
      <w:r w:rsidRPr="00BA3959">
        <w:rPr>
          <w:rFonts w:eastAsia="Times New Roman"/>
          <w:color w:val="000000" w:themeColor="text1"/>
          <w:lang w:eastAsia="sr-Latn-CS"/>
        </w:rPr>
        <w:t xml:space="preserve"> примљен</w:t>
      </w:r>
      <w:r>
        <w:rPr>
          <w:rFonts w:eastAsia="Times New Roman"/>
          <w:color w:val="000000" w:themeColor="text1"/>
          <w:lang w:eastAsia="sr-Latn-CS"/>
        </w:rPr>
        <w:t>е</w:t>
      </w:r>
      <w:r w:rsidRPr="00BA3959">
        <w:rPr>
          <w:rFonts w:eastAsia="Times New Roman"/>
          <w:color w:val="000000" w:themeColor="text1"/>
          <w:lang w:eastAsia="sr-Latn-CS"/>
        </w:rPr>
        <w:t xml:space="preserve"> бар </w:t>
      </w:r>
      <w:r w:rsidRPr="005201F2">
        <w:rPr>
          <w:rFonts w:eastAsia="Times New Roman"/>
          <w:b/>
          <w:color w:val="000000" w:themeColor="text1"/>
          <w:lang w:eastAsia="sr-Latn-CS"/>
        </w:rPr>
        <w:t>три понуде</w:t>
      </w:r>
      <w:r w:rsidRPr="00BA3959">
        <w:rPr>
          <w:rFonts w:eastAsia="Times New Roman"/>
          <w:color w:val="000000" w:themeColor="text1"/>
          <w:lang w:eastAsia="sr-Latn-CS"/>
        </w:rPr>
        <w:t xml:space="preserve"> које су прихватљиве, при чему је цена </w:t>
      </w:r>
      <w:r w:rsidRPr="00BA3959">
        <w:t xml:space="preserve">угља по 1 </w:t>
      </w:r>
      <w:r w:rsidRPr="00BA3959">
        <w:rPr>
          <w:rFonts w:eastAsia="Times New Roman"/>
          <w:color w:val="000000"/>
          <w:lang w:eastAsia="sr-Latn-CS"/>
        </w:rPr>
        <w:t>GJ (</w:t>
      </w:r>
      <w:r w:rsidRPr="00BA3959">
        <w:t xml:space="preserve">укључује цену угља, све манипулативне, транспортне и све друге трошкове, на паритету истоварено на депонију угља Наручиоца) другорангираног понуђача </w:t>
      </w:r>
      <w:r w:rsidRPr="00BA3959">
        <w:rPr>
          <w:u w:val="single"/>
        </w:rPr>
        <w:t xml:space="preserve">скупља </w:t>
      </w:r>
      <w:r w:rsidRPr="005201F2">
        <w:rPr>
          <w:b/>
          <w:bCs/>
          <w:u w:val="single"/>
        </w:rPr>
        <w:t xml:space="preserve">до </w:t>
      </w:r>
      <w:r w:rsidRPr="005201F2">
        <w:rPr>
          <w:b/>
          <w:bCs/>
          <w:u w:val="single"/>
          <w:lang w:val="sr-Latn-RS"/>
        </w:rPr>
        <w:t>4,99</w:t>
      </w:r>
      <w:r w:rsidRPr="005201F2">
        <w:rPr>
          <w:b/>
          <w:bCs/>
          <w:u w:val="single"/>
        </w:rPr>
        <w:t>%</w:t>
      </w:r>
      <w:r w:rsidRPr="00BA3959">
        <w:t xml:space="preserve"> у односу на цену прворангираног понуђача, а трећерангираног понуђача </w:t>
      </w:r>
      <w:r w:rsidRPr="005201F2">
        <w:t>скупља</w:t>
      </w:r>
      <w:r w:rsidRPr="00BA3959">
        <w:rPr>
          <w:u w:val="single"/>
        </w:rPr>
        <w:t xml:space="preserve"> </w:t>
      </w:r>
      <w:r w:rsidRPr="005201F2">
        <w:rPr>
          <w:b/>
          <w:bCs/>
          <w:u w:val="single"/>
        </w:rPr>
        <w:t>5% или више процената</w:t>
      </w:r>
      <w:r w:rsidRPr="00BA3959">
        <w:t xml:space="preserve"> у односу на цену прворангираног понуђача, Наручилац ће доделити 2 уговора и то на следећи начин:</w:t>
      </w:r>
    </w:p>
    <w:p w14:paraId="48A93E9F" w14:textId="77777777" w:rsidR="00861D00" w:rsidRPr="00BA3959" w:rsidRDefault="00861D00" w:rsidP="00861D00">
      <w:pPr>
        <w:pStyle w:val="ListParagraph"/>
        <w:widowControl/>
        <w:numPr>
          <w:ilvl w:val="0"/>
          <w:numId w:val="74"/>
        </w:numPr>
        <w:autoSpaceDE/>
        <w:autoSpaceDN/>
        <w:adjustRightInd/>
        <w:jc w:val="both"/>
      </w:pPr>
      <w:r w:rsidRPr="00BA3959">
        <w:rPr>
          <w:rFonts w:eastAsia="Times New Roman"/>
          <w:color w:val="000000" w:themeColor="text1"/>
          <w:lang w:eastAsia="sr-Latn-CS"/>
        </w:rPr>
        <w:t xml:space="preserve">Наручилац ће прворангираном понуђачу издати Прихват понуде за количину од </w:t>
      </w:r>
      <w:r w:rsidRPr="005201F2">
        <w:rPr>
          <w:rFonts w:eastAsia="Times New Roman"/>
          <w:b/>
          <w:bCs/>
          <w:color w:val="000000" w:themeColor="text1"/>
          <w:lang w:val="sr-Latn-RS" w:eastAsia="sr-Latn-CS"/>
        </w:rPr>
        <w:t>3</w:t>
      </w:r>
      <w:r w:rsidRPr="005201F2">
        <w:rPr>
          <w:rFonts w:eastAsia="Times New Roman"/>
          <w:b/>
          <w:bCs/>
          <w:color w:val="000000" w:themeColor="text1"/>
          <w:lang w:eastAsia="sr-Latn-CS"/>
        </w:rPr>
        <w:t>50.000 тона угља</w:t>
      </w:r>
      <w:r w:rsidRPr="00BA3959">
        <w:rPr>
          <w:rFonts w:eastAsia="Times New Roman"/>
          <w:color w:val="000000" w:themeColor="text1"/>
          <w:lang w:eastAsia="sr-Latn-CS"/>
        </w:rPr>
        <w:t xml:space="preserve"> и</w:t>
      </w:r>
    </w:p>
    <w:p w14:paraId="1FD4243E" w14:textId="77777777" w:rsidR="00861D00" w:rsidRPr="00BA3959" w:rsidRDefault="00861D00" w:rsidP="00861D00">
      <w:pPr>
        <w:pStyle w:val="ListParagraph"/>
        <w:widowControl/>
        <w:numPr>
          <w:ilvl w:val="0"/>
          <w:numId w:val="74"/>
        </w:numPr>
        <w:autoSpaceDE/>
        <w:autoSpaceDN/>
        <w:adjustRightInd/>
        <w:jc w:val="both"/>
      </w:pPr>
      <w:r w:rsidRPr="00BA3959">
        <w:rPr>
          <w:rFonts w:eastAsia="Times New Roman"/>
          <w:color w:val="000000" w:themeColor="text1"/>
          <w:lang w:eastAsia="sr-Latn-CS"/>
        </w:rPr>
        <w:t xml:space="preserve">Наручилац ће другорангираном понуђачу издати Прихват понуде за количину од </w:t>
      </w:r>
      <w:r w:rsidRPr="005201F2">
        <w:rPr>
          <w:rFonts w:eastAsia="Times New Roman"/>
          <w:b/>
          <w:bCs/>
          <w:color w:val="000000" w:themeColor="text1"/>
          <w:lang w:val="sr-Latn-RS" w:eastAsia="sr-Latn-CS"/>
        </w:rPr>
        <w:t>2</w:t>
      </w:r>
      <w:r w:rsidRPr="005201F2">
        <w:rPr>
          <w:rFonts w:eastAsia="Times New Roman"/>
          <w:b/>
          <w:bCs/>
          <w:color w:val="000000" w:themeColor="text1"/>
          <w:lang w:eastAsia="sr-Latn-CS"/>
        </w:rPr>
        <w:t>00.000 тона</w:t>
      </w:r>
      <w:r w:rsidRPr="00BA3959">
        <w:rPr>
          <w:rFonts w:eastAsia="Times New Roman"/>
          <w:color w:val="000000" w:themeColor="text1"/>
          <w:lang w:eastAsia="sr-Latn-CS"/>
        </w:rPr>
        <w:t xml:space="preserve"> угља.</w:t>
      </w:r>
    </w:p>
    <w:p w14:paraId="287F2721" w14:textId="77777777" w:rsidR="00861D00" w:rsidRPr="00BA3959" w:rsidRDefault="00861D00" w:rsidP="00861D00">
      <w:pPr>
        <w:pStyle w:val="ListParagraph"/>
        <w:ind w:left="0"/>
        <w:jc w:val="both"/>
      </w:pPr>
      <w:r w:rsidRPr="00BA3959">
        <w:t>У овом случају, трећерангираном понуђачу неће бити издат Прихват понуде.</w:t>
      </w:r>
    </w:p>
    <w:p w14:paraId="310CF734" w14:textId="77777777" w:rsidR="00861D00" w:rsidRPr="00BA3959" w:rsidRDefault="00861D00" w:rsidP="00861D00">
      <w:pPr>
        <w:jc w:val="both"/>
        <w:rPr>
          <w:rFonts w:eastAsia="Times New Roman"/>
          <w:color w:val="000000" w:themeColor="text1"/>
          <w:lang w:eastAsia="sr-Latn-CS"/>
        </w:rPr>
      </w:pPr>
    </w:p>
    <w:p w14:paraId="5974540A" w14:textId="77777777" w:rsidR="00861D00" w:rsidRPr="00BA3959" w:rsidRDefault="00861D00" w:rsidP="00861D00">
      <w:pPr>
        <w:jc w:val="both"/>
      </w:pPr>
      <w:r w:rsidRPr="00BA3959">
        <w:rPr>
          <w:rFonts w:eastAsia="Times New Roman"/>
          <w:color w:val="000000" w:themeColor="text1"/>
          <w:lang w:eastAsia="sr-Latn-CS"/>
        </w:rPr>
        <w:t xml:space="preserve">д) Уколико </w:t>
      </w:r>
      <w:r>
        <w:rPr>
          <w:rFonts w:eastAsia="Times New Roman"/>
          <w:color w:val="000000" w:themeColor="text1"/>
          <w:lang w:eastAsia="sr-Latn-CS"/>
        </w:rPr>
        <w:t>су</w:t>
      </w:r>
      <w:r w:rsidRPr="00BA3959">
        <w:rPr>
          <w:rFonts w:eastAsia="Times New Roman"/>
          <w:color w:val="000000" w:themeColor="text1"/>
          <w:lang w:eastAsia="sr-Latn-CS"/>
        </w:rPr>
        <w:t xml:space="preserve"> примљен</w:t>
      </w:r>
      <w:r>
        <w:rPr>
          <w:rFonts w:eastAsia="Times New Roman"/>
          <w:color w:val="000000" w:themeColor="text1"/>
          <w:lang w:eastAsia="sr-Latn-CS"/>
        </w:rPr>
        <w:t>е</w:t>
      </w:r>
      <w:r w:rsidRPr="00BA3959">
        <w:rPr>
          <w:rFonts w:eastAsia="Times New Roman"/>
          <w:color w:val="000000" w:themeColor="text1"/>
          <w:lang w:eastAsia="sr-Latn-CS"/>
        </w:rPr>
        <w:t xml:space="preserve"> бар </w:t>
      </w:r>
      <w:r w:rsidRPr="005201F2">
        <w:rPr>
          <w:rFonts w:eastAsia="Times New Roman"/>
          <w:b/>
          <w:color w:val="000000" w:themeColor="text1"/>
          <w:lang w:eastAsia="sr-Latn-CS"/>
        </w:rPr>
        <w:t>три понуде</w:t>
      </w:r>
      <w:r w:rsidRPr="00BA3959">
        <w:rPr>
          <w:rFonts w:eastAsia="Times New Roman"/>
          <w:color w:val="000000" w:themeColor="text1"/>
          <w:lang w:eastAsia="sr-Latn-CS"/>
        </w:rPr>
        <w:t xml:space="preserve"> које су прихватљиве, при чему је цена </w:t>
      </w:r>
      <w:r w:rsidRPr="00BA3959">
        <w:t xml:space="preserve">угља по 1 </w:t>
      </w:r>
      <w:r w:rsidRPr="00BA3959">
        <w:rPr>
          <w:rFonts w:eastAsia="Times New Roman"/>
          <w:color w:val="000000"/>
          <w:lang w:eastAsia="sr-Latn-CS"/>
        </w:rPr>
        <w:t>GJ (</w:t>
      </w:r>
      <w:r w:rsidRPr="00BA3959">
        <w:t xml:space="preserve">укључује цену угља, све манипулативне, транспортне и све друге трошкове, на паритету истоварено на депонију угља Наручиоца) и другорангираног и трећерангираног понуђача </w:t>
      </w:r>
      <w:r w:rsidRPr="00BA3959">
        <w:rPr>
          <w:u w:val="single"/>
        </w:rPr>
        <w:t xml:space="preserve">скупља </w:t>
      </w:r>
      <w:r w:rsidRPr="005201F2">
        <w:rPr>
          <w:b/>
          <w:bCs/>
          <w:u w:val="single"/>
        </w:rPr>
        <w:t>5% или више процената</w:t>
      </w:r>
      <w:r w:rsidRPr="00BA3959">
        <w:t xml:space="preserve"> у односу на цену прворангираног понуђача, Наручилац ће доделити 1 уговор и то на следећи начин:</w:t>
      </w:r>
    </w:p>
    <w:p w14:paraId="5EC8EEC7" w14:textId="77777777" w:rsidR="00861D00" w:rsidRPr="00BA3959" w:rsidRDefault="00861D00" w:rsidP="00861D00">
      <w:pPr>
        <w:pStyle w:val="ListParagraph"/>
        <w:widowControl/>
        <w:numPr>
          <w:ilvl w:val="0"/>
          <w:numId w:val="74"/>
        </w:numPr>
        <w:autoSpaceDE/>
        <w:autoSpaceDN/>
        <w:adjustRightInd/>
        <w:jc w:val="both"/>
      </w:pPr>
      <w:r w:rsidRPr="00BA3959">
        <w:rPr>
          <w:rFonts w:eastAsia="Times New Roman"/>
          <w:color w:val="000000" w:themeColor="text1"/>
          <w:lang w:eastAsia="sr-Latn-CS"/>
        </w:rPr>
        <w:t xml:space="preserve">Наручилац ће прворангираном понуђачу издати Прихват понуде за количину од </w:t>
      </w:r>
      <w:r w:rsidRPr="005201F2">
        <w:rPr>
          <w:rFonts w:eastAsia="Times New Roman"/>
          <w:b/>
          <w:bCs/>
          <w:color w:val="000000" w:themeColor="text1"/>
          <w:lang w:eastAsia="sr-Latn-CS"/>
        </w:rPr>
        <w:t>550.000 тона угља</w:t>
      </w:r>
      <w:r w:rsidRPr="00BA3959">
        <w:rPr>
          <w:rFonts w:eastAsia="Times New Roman"/>
          <w:color w:val="000000" w:themeColor="text1"/>
          <w:lang w:eastAsia="sr-Latn-CS"/>
        </w:rPr>
        <w:t>.</w:t>
      </w:r>
    </w:p>
    <w:p w14:paraId="5D7D3EC1" w14:textId="77777777" w:rsidR="00861D00" w:rsidRPr="00BA3959" w:rsidRDefault="00861D00" w:rsidP="00861D00">
      <w:pPr>
        <w:jc w:val="both"/>
      </w:pPr>
      <w:r w:rsidRPr="00BA3959">
        <w:t>У овом случају, другорангираном и трећерангираном понуђачу неће бити издат Прихват понуде.</w:t>
      </w:r>
    </w:p>
    <w:p w14:paraId="28DD529F" w14:textId="77777777" w:rsidR="00861D00" w:rsidRDefault="00861D00" w:rsidP="00861D00">
      <w:pPr>
        <w:jc w:val="both"/>
        <w:rPr>
          <w:rFonts w:eastAsia="Times New Roman"/>
          <w:color w:val="000000" w:themeColor="text1"/>
          <w:lang w:eastAsia="sr-Latn-CS"/>
        </w:rPr>
      </w:pPr>
    </w:p>
    <w:p w14:paraId="4DB775CD" w14:textId="77777777" w:rsidR="00861D00" w:rsidRPr="00BA3959" w:rsidRDefault="00861D00" w:rsidP="00861D00">
      <w:pPr>
        <w:pStyle w:val="ListParagraph"/>
        <w:widowControl/>
        <w:numPr>
          <w:ilvl w:val="0"/>
          <w:numId w:val="73"/>
        </w:numPr>
        <w:autoSpaceDE/>
        <w:autoSpaceDN/>
        <w:adjustRightInd/>
        <w:ind w:left="360"/>
        <w:jc w:val="both"/>
        <w:rPr>
          <w:rFonts w:eastAsia="Times New Roman"/>
          <w:b/>
          <w:color w:val="000000"/>
          <w:lang w:eastAsia="sr-Latn-CS"/>
        </w:rPr>
      </w:pPr>
      <w:r w:rsidRPr="00BA3959">
        <w:rPr>
          <w:rFonts w:eastAsia="Times New Roman"/>
          <w:b/>
          <w:color w:val="000000"/>
          <w:lang w:eastAsia="sr-Latn-CS"/>
        </w:rPr>
        <w:t>Партија 2- Угаљ од 9,00 до 10,49 GJ/t</w:t>
      </w:r>
    </w:p>
    <w:p w14:paraId="122F23B9" w14:textId="77777777" w:rsidR="00861D00" w:rsidRPr="00BA3959" w:rsidRDefault="00861D00" w:rsidP="00861D00">
      <w:pPr>
        <w:jc w:val="both"/>
        <w:rPr>
          <w:rFonts w:eastAsia="Times New Roman"/>
          <w:color w:val="000000" w:themeColor="text1"/>
          <w:lang w:eastAsia="sr-Latn-CS"/>
        </w:rPr>
      </w:pPr>
      <w:r w:rsidRPr="00BA3959">
        <w:rPr>
          <w:rFonts w:eastAsia="Times New Roman"/>
          <w:color w:val="000000" w:themeColor="text1"/>
          <w:lang w:eastAsia="sr-Latn-CS"/>
        </w:rPr>
        <w:t xml:space="preserve"> </w:t>
      </w:r>
    </w:p>
    <w:p w14:paraId="357A396A" w14:textId="77777777" w:rsidR="00861D00" w:rsidRPr="00BA3959" w:rsidRDefault="00861D00" w:rsidP="00861D00">
      <w:pPr>
        <w:jc w:val="both"/>
        <w:rPr>
          <w:rFonts w:eastAsia="Times New Roman"/>
          <w:color w:val="000000" w:themeColor="text1"/>
          <w:lang w:eastAsia="sr-Latn-CS"/>
        </w:rPr>
      </w:pPr>
      <w:r w:rsidRPr="00BA3959">
        <w:rPr>
          <w:rFonts w:eastAsia="Times New Roman"/>
          <w:color w:val="000000" w:themeColor="text1"/>
          <w:lang w:eastAsia="sr-Latn-CS"/>
        </w:rPr>
        <w:t xml:space="preserve">а) Уколико је цена </w:t>
      </w:r>
      <w:r w:rsidRPr="00BA3959">
        <w:t xml:space="preserve">угља по 1 </w:t>
      </w:r>
      <w:r w:rsidRPr="00BA3959">
        <w:rPr>
          <w:rFonts w:eastAsia="Times New Roman"/>
          <w:color w:val="000000"/>
          <w:lang w:eastAsia="sr-Latn-CS"/>
        </w:rPr>
        <w:t>GJ (</w:t>
      </w:r>
      <w:r w:rsidRPr="00BA3959">
        <w:t>укључује цену угља, све манипулативне, транспортне и све друге трошкове, на паритету истоварено на депонију угља Наручиоца) друго</w:t>
      </w:r>
      <w:r>
        <w:t>рангираног</w:t>
      </w:r>
      <w:r w:rsidRPr="00BA3959">
        <w:t xml:space="preserve"> понуђача </w:t>
      </w:r>
      <w:r w:rsidRPr="005201F2">
        <w:rPr>
          <w:b/>
          <w:bCs/>
          <w:u w:val="single"/>
        </w:rPr>
        <w:t xml:space="preserve">скупља до </w:t>
      </w:r>
      <w:r w:rsidRPr="005201F2">
        <w:rPr>
          <w:b/>
          <w:bCs/>
          <w:u w:val="single"/>
          <w:lang w:val="sr-Latn-RS"/>
        </w:rPr>
        <w:t>4,99</w:t>
      </w:r>
      <w:r w:rsidRPr="005201F2">
        <w:rPr>
          <w:b/>
          <w:bCs/>
          <w:u w:val="single"/>
        </w:rPr>
        <w:t>%</w:t>
      </w:r>
      <w:r w:rsidRPr="00BA3959">
        <w:t xml:space="preserve"> у односу на цену прворангираног понуђача, Наручилац ће </w:t>
      </w:r>
      <w:r w:rsidRPr="00BA3959">
        <w:rPr>
          <w:rFonts w:eastAsia="Times New Roman"/>
          <w:color w:val="000000" w:themeColor="text1"/>
          <w:lang w:eastAsia="sr-Latn-CS"/>
        </w:rPr>
        <w:t>прворангираном понуђачу издати Прихват понуде за количину од 50.000 тона угља</w:t>
      </w:r>
      <w:r>
        <w:rPr>
          <w:rFonts w:eastAsia="Times New Roman"/>
          <w:color w:val="000000" w:themeColor="text1"/>
          <w:lang w:eastAsia="sr-Latn-CS"/>
        </w:rPr>
        <w:t xml:space="preserve"> а </w:t>
      </w:r>
      <w:r w:rsidRPr="00BA3959">
        <w:t xml:space="preserve">другопласнираном понуђачу издати Прихват понуде за количину од 50.000 тона. </w:t>
      </w:r>
    </w:p>
    <w:p w14:paraId="2CF95CBE" w14:textId="77777777" w:rsidR="00861D00" w:rsidRDefault="00861D00" w:rsidP="00861D00">
      <w:pPr>
        <w:jc w:val="both"/>
        <w:rPr>
          <w:rFonts w:eastAsia="Times New Roman"/>
          <w:color w:val="000000" w:themeColor="text1"/>
          <w:lang w:eastAsia="sr-Latn-CS"/>
        </w:rPr>
      </w:pPr>
      <w:r w:rsidRPr="00BA3959">
        <w:rPr>
          <w:rFonts w:eastAsia="Times New Roman"/>
          <w:color w:val="000000" w:themeColor="text1"/>
          <w:lang w:eastAsia="sr-Latn-CS"/>
        </w:rPr>
        <w:t xml:space="preserve">б) Уколико је цена </w:t>
      </w:r>
      <w:r w:rsidRPr="00BA3959">
        <w:t xml:space="preserve">угља по 1 </w:t>
      </w:r>
      <w:r w:rsidRPr="00BA3959">
        <w:rPr>
          <w:rFonts w:eastAsia="Times New Roman"/>
          <w:color w:val="000000"/>
          <w:lang w:eastAsia="sr-Latn-CS"/>
        </w:rPr>
        <w:t>GJ (</w:t>
      </w:r>
      <w:r w:rsidRPr="00BA3959">
        <w:t>укључује цену угља, све манипулативне, транспортне и све друге трошкове, на паритету истоварено на депонију угља Наручиоца) другопласираног понуђача</w:t>
      </w:r>
      <w:r w:rsidRPr="00460B8B">
        <w:rPr>
          <w:b/>
          <w:bCs/>
        </w:rPr>
        <w:t xml:space="preserve"> </w:t>
      </w:r>
      <w:r w:rsidRPr="00460B8B">
        <w:rPr>
          <w:b/>
          <w:bCs/>
          <w:u w:val="single"/>
        </w:rPr>
        <w:t>скупља</w:t>
      </w:r>
      <w:r w:rsidRPr="00BA3959">
        <w:rPr>
          <w:u w:val="single"/>
        </w:rPr>
        <w:t xml:space="preserve"> </w:t>
      </w:r>
      <w:r w:rsidRPr="005201F2">
        <w:rPr>
          <w:b/>
          <w:bCs/>
          <w:u w:val="single"/>
        </w:rPr>
        <w:t>5% или више процената</w:t>
      </w:r>
      <w:r w:rsidRPr="00BA3959">
        <w:t xml:space="preserve"> у односу на цену прворангираног понуђача, </w:t>
      </w:r>
      <w:r w:rsidRPr="00BA3959">
        <w:rPr>
          <w:rFonts w:eastAsia="Times New Roman"/>
          <w:color w:val="000000" w:themeColor="text1"/>
          <w:lang w:eastAsia="sr-Latn-CS"/>
        </w:rPr>
        <w:t xml:space="preserve">Наручилац ће прворангираном понуђачу издати Прихват понуде за комплетну количину од </w:t>
      </w:r>
      <w:r w:rsidRPr="005201F2">
        <w:rPr>
          <w:rFonts w:eastAsia="Times New Roman"/>
          <w:b/>
          <w:bCs/>
          <w:color w:val="000000" w:themeColor="text1"/>
          <w:lang w:eastAsia="sr-Latn-CS"/>
        </w:rPr>
        <w:t>100.000 тона угља</w:t>
      </w:r>
      <w:r w:rsidRPr="00BA3959">
        <w:rPr>
          <w:rFonts w:eastAsia="Times New Roman"/>
          <w:color w:val="000000" w:themeColor="text1"/>
          <w:lang w:eastAsia="sr-Latn-CS"/>
        </w:rPr>
        <w:t>. У таквом случају, другорангираном понуђачу неће бити издат Прихват понуде.</w:t>
      </w:r>
    </w:p>
    <w:p w14:paraId="51B0FD64" w14:textId="72C9A4A2" w:rsidR="0031407A" w:rsidRDefault="0031407A" w:rsidP="00F43B99">
      <w:pPr>
        <w:jc w:val="both"/>
      </w:pPr>
    </w:p>
    <w:p w14:paraId="29A6BD08" w14:textId="35605CFC" w:rsidR="00FC4EA6" w:rsidRPr="00FC4EA6" w:rsidRDefault="00FC4EA6" w:rsidP="00FC4EA6">
      <w:pPr>
        <w:jc w:val="both"/>
        <w:rPr>
          <w:b/>
          <w:lang w:val="sr-Cyrl-RS"/>
        </w:rPr>
      </w:pPr>
      <w:r w:rsidRPr="00FC4EA6">
        <w:rPr>
          <w:b/>
        </w:rPr>
        <w:t>ДОДАТНА ПОЈАШЊЕЊА</w:t>
      </w:r>
      <w:r w:rsidRPr="00FC4EA6">
        <w:rPr>
          <w:b/>
          <w:lang w:val="sr-Cyrl-RS"/>
        </w:rPr>
        <w:t xml:space="preserve"> ПОЗИВА ЗА ПОДНОШЕЊЕ ПОНУДА</w:t>
      </w:r>
    </w:p>
    <w:p w14:paraId="05F9CA72" w14:textId="77777777" w:rsidR="00FC4EA6" w:rsidRPr="00FC4EA6" w:rsidRDefault="00FC4EA6" w:rsidP="00FC4EA6">
      <w:pPr>
        <w:jc w:val="both"/>
        <w:rPr>
          <w:lang w:val="sr-Cyrl-RS"/>
        </w:rPr>
      </w:pPr>
    </w:p>
    <w:p w14:paraId="3CBDDDE7" w14:textId="6286C6E7" w:rsidR="00FC4EA6" w:rsidRPr="00563B6F" w:rsidRDefault="00FC4EA6" w:rsidP="00FC4EA6">
      <w:pPr>
        <w:jc w:val="both"/>
        <w:rPr>
          <w:lang w:val="sr-Cyrl-RS"/>
        </w:rPr>
      </w:pPr>
      <w:r>
        <w:t>Привредни субјект може у писаној форми</w:t>
      </w:r>
      <w:r>
        <w:rPr>
          <w:lang w:val="sr-Cyrl-RS"/>
        </w:rPr>
        <w:t xml:space="preserve">, на </w:t>
      </w:r>
      <w:r w:rsidRPr="003B7F4B">
        <w:rPr>
          <w:rFonts w:eastAsia="Times New Roman"/>
          <w:color w:val="000000"/>
          <w:spacing w:val="-3"/>
          <w:lang w:val="sr-Cyrl-RS"/>
        </w:rPr>
        <w:t>e-</w:t>
      </w:r>
      <w:r w:rsidRPr="0067499B">
        <w:rPr>
          <w:rFonts w:eastAsia="Times New Roman"/>
          <w:color w:val="000000"/>
          <w:spacing w:val="-3"/>
          <w:lang w:val="sr-Cyrl-RS"/>
        </w:rPr>
        <w:t xml:space="preserve">mail: </w:t>
      </w:r>
      <w:hyperlink r:id="rId8" w:history="1">
        <w:r w:rsidRPr="0067499B">
          <w:rPr>
            <w:rStyle w:val="Hyperlink"/>
            <w:rFonts w:eastAsia="Times New Roman"/>
            <w:spacing w:val="-3"/>
            <w:lang w:val="sr-Latn-RS"/>
          </w:rPr>
          <w:t>nemanja.mladenovic</w:t>
        </w:r>
        <w:r w:rsidRPr="0067499B">
          <w:rPr>
            <w:rStyle w:val="Hyperlink"/>
            <w:rFonts w:eastAsia="Times New Roman"/>
            <w:spacing w:val="-3"/>
          </w:rPr>
          <w:t>@eps.rs</w:t>
        </w:r>
      </w:hyperlink>
      <w:r w:rsidRPr="0067499B">
        <w:rPr>
          <w:rStyle w:val="Hyperlink"/>
          <w:rFonts w:eastAsia="Times New Roman"/>
          <w:spacing w:val="-3"/>
          <w:lang w:val="sr-Cyrl-RS"/>
        </w:rPr>
        <w:t>,</w:t>
      </w:r>
      <w:r w:rsidRPr="0067499B">
        <w:t xml:space="preserve"> да</w:t>
      </w:r>
      <w:r>
        <w:t xml:space="preserve"> тражи од наручиоца додатне информације или појашњења у вези са </w:t>
      </w:r>
      <w:r>
        <w:rPr>
          <w:lang w:val="sr-Cyrl-RS"/>
        </w:rPr>
        <w:t>Позивом за подношење понуда</w:t>
      </w:r>
      <w:r>
        <w:t xml:space="preserve">, при чему може да укаже наручиоцу уколико сматра да постоје недостаци или неправилности у </w:t>
      </w:r>
      <w:r w:rsidR="00563B6F">
        <w:rPr>
          <w:lang w:val="sr-Cyrl-RS"/>
        </w:rPr>
        <w:t>Позиву за подношење понуда</w:t>
      </w:r>
      <w:r>
        <w:t>, и то најкасније</w:t>
      </w:r>
      <w:r>
        <w:rPr>
          <w:lang w:val="sr-Cyrl-RS"/>
        </w:rPr>
        <w:t xml:space="preserve"> </w:t>
      </w:r>
      <w:r w:rsidR="00BC55AF">
        <w:rPr>
          <w:lang w:val="sr-Cyrl-RS"/>
        </w:rPr>
        <w:t>четвртог</w:t>
      </w:r>
      <w:r w:rsidR="00BC55AF">
        <w:t xml:space="preserve"> </w:t>
      </w:r>
      <w:r>
        <w:t>дана пре истека рока одређеног за подношење понуда</w:t>
      </w:r>
      <w:r w:rsidR="00563B6F">
        <w:rPr>
          <w:lang w:val="sr-Cyrl-RS"/>
        </w:rPr>
        <w:t>.</w:t>
      </w:r>
    </w:p>
    <w:p w14:paraId="24418C70" w14:textId="77777777" w:rsidR="0031407A" w:rsidRDefault="0031407A" w:rsidP="0031407A">
      <w:pPr>
        <w:widowControl/>
        <w:tabs>
          <w:tab w:val="left" w:pos="6804"/>
        </w:tabs>
        <w:autoSpaceDE/>
        <w:autoSpaceDN/>
        <w:adjustRightInd/>
        <w:ind w:right="288"/>
        <w:jc w:val="both"/>
        <w:rPr>
          <w:rFonts w:eastAsia="Calibri"/>
          <w:bCs/>
          <w:highlight w:val="yellow"/>
          <w:lang w:val="sr-Cyrl-RS"/>
        </w:rPr>
      </w:pPr>
    </w:p>
    <w:p w14:paraId="01B55CD0" w14:textId="77777777" w:rsidR="0031407A" w:rsidRPr="00FC4EA6" w:rsidRDefault="0031407A" w:rsidP="0031407A">
      <w:pPr>
        <w:widowControl/>
        <w:tabs>
          <w:tab w:val="left" w:pos="6804"/>
        </w:tabs>
        <w:autoSpaceDE/>
        <w:autoSpaceDN/>
        <w:adjustRightInd/>
        <w:ind w:right="288"/>
        <w:jc w:val="both"/>
        <w:rPr>
          <w:rFonts w:eastAsia="Calibri"/>
          <w:b/>
          <w:bCs/>
          <w:u w:val="single"/>
          <w:lang w:val="sr-Cyrl-RS"/>
        </w:rPr>
      </w:pPr>
      <w:r w:rsidRPr="00FC4EA6">
        <w:rPr>
          <w:rFonts w:eastAsia="Calibri"/>
          <w:b/>
          <w:bCs/>
          <w:u w:val="single"/>
          <w:lang w:val="sr-Cyrl-RS"/>
        </w:rPr>
        <w:t>Прилози:</w:t>
      </w:r>
    </w:p>
    <w:p w14:paraId="25B64CEA" w14:textId="3C5AE0A5" w:rsidR="0031407A" w:rsidRPr="003B7F4B" w:rsidRDefault="003B7F4B" w:rsidP="003B7F4B">
      <w:pPr>
        <w:pStyle w:val="ListParagraph"/>
        <w:widowControl/>
        <w:numPr>
          <w:ilvl w:val="0"/>
          <w:numId w:val="84"/>
        </w:numPr>
        <w:tabs>
          <w:tab w:val="left" w:pos="6804"/>
        </w:tabs>
        <w:autoSpaceDE/>
        <w:autoSpaceDN/>
        <w:adjustRightInd/>
        <w:ind w:right="288"/>
        <w:jc w:val="both"/>
        <w:rPr>
          <w:rFonts w:eastAsia="Calibri"/>
          <w:bCs/>
          <w:lang w:val="sr-Cyrl-RS"/>
        </w:rPr>
      </w:pPr>
      <w:r w:rsidRPr="003B7F4B">
        <w:rPr>
          <w:rFonts w:eastAsia="Calibri"/>
          <w:bCs/>
          <w:lang w:val="sr-Cyrl-RS"/>
        </w:rPr>
        <w:t>Образац понуде (Образац 1</w:t>
      </w:r>
      <w:r w:rsidR="00653750">
        <w:rPr>
          <w:rFonts w:eastAsia="Calibri"/>
          <w:bCs/>
          <w:lang w:val="sr-Cyrl-RS"/>
        </w:rPr>
        <w:t>а и Образац 1б</w:t>
      </w:r>
      <w:r w:rsidRPr="003B7F4B">
        <w:rPr>
          <w:rFonts w:eastAsia="Calibri"/>
          <w:bCs/>
          <w:lang w:val="sr-Cyrl-RS"/>
        </w:rPr>
        <w:t>);</w:t>
      </w:r>
    </w:p>
    <w:p w14:paraId="5FD472DD" w14:textId="48470A6F" w:rsidR="003B7F4B" w:rsidRPr="003B7F4B" w:rsidRDefault="003B7F4B" w:rsidP="003B7F4B">
      <w:pPr>
        <w:pStyle w:val="ListParagraph"/>
        <w:widowControl/>
        <w:numPr>
          <w:ilvl w:val="0"/>
          <w:numId w:val="84"/>
        </w:numPr>
        <w:tabs>
          <w:tab w:val="left" w:pos="6804"/>
        </w:tabs>
        <w:autoSpaceDE/>
        <w:autoSpaceDN/>
        <w:adjustRightInd/>
        <w:ind w:right="288"/>
        <w:jc w:val="both"/>
        <w:rPr>
          <w:rFonts w:eastAsia="Calibri"/>
          <w:bCs/>
          <w:lang w:val="sr-Cyrl-RS"/>
        </w:rPr>
      </w:pPr>
      <w:r w:rsidRPr="003B7F4B">
        <w:t>Изјавa понуђача/ члана групе/ подизвођача о испуњености критеријума</w:t>
      </w:r>
      <w:r w:rsidRPr="003B7F4B">
        <w:rPr>
          <w:lang w:val="sr-Cyrl-RS"/>
        </w:rPr>
        <w:t xml:space="preserve"> (Образац 2);</w:t>
      </w:r>
    </w:p>
    <w:p w14:paraId="686827E7" w14:textId="0D8B5870" w:rsidR="003B7F4B" w:rsidRPr="003B7F4B" w:rsidRDefault="003B7F4B" w:rsidP="003B7F4B">
      <w:pPr>
        <w:pStyle w:val="ListParagraph"/>
        <w:widowControl/>
        <w:numPr>
          <w:ilvl w:val="0"/>
          <w:numId w:val="84"/>
        </w:numPr>
        <w:tabs>
          <w:tab w:val="left" w:pos="6804"/>
        </w:tabs>
        <w:autoSpaceDE/>
        <w:autoSpaceDN/>
        <w:adjustRightInd/>
        <w:ind w:right="288"/>
        <w:jc w:val="both"/>
        <w:rPr>
          <w:rFonts w:eastAsia="Calibri"/>
          <w:bCs/>
          <w:lang w:val="sr-Cyrl-RS"/>
        </w:rPr>
      </w:pPr>
      <w:r w:rsidRPr="003B7F4B">
        <w:rPr>
          <w:rFonts w:eastAsia="Calibri"/>
          <w:bCs/>
          <w:lang w:val="sr-Cyrl-RS"/>
        </w:rPr>
        <w:t>Списак испоручених добара (Образац 3);</w:t>
      </w:r>
    </w:p>
    <w:p w14:paraId="35CC7A29" w14:textId="3B635856" w:rsidR="003B7F4B" w:rsidRPr="003B7F4B" w:rsidRDefault="003B7F4B" w:rsidP="003B7F4B">
      <w:pPr>
        <w:pStyle w:val="ListParagraph"/>
        <w:widowControl/>
        <w:numPr>
          <w:ilvl w:val="0"/>
          <w:numId w:val="84"/>
        </w:numPr>
        <w:tabs>
          <w:tab w:val="left" w:pos="6804"/>
        </w:tabs>
        <w:autoSpaceDE/>
        <w:autoSpaceDN/>
        <w:adjustRightInd/>
        <w:ind w:right="288"/>
        <w:jc w:val="both"/>
        <w:rPr>
          <w:rFonts w:eastAsia="Calibri"/>
          <w:bCs/>
          <w:lang w:val="sr-Cyrl-RS"/>
        </w:rPr>
      </w:pPr>
      <w:r w:rsidRPr="003B7F4B">
        <w:rPr>
          <w:rFonts w:eastAsia="Calibri"/>
          <w:bCs/>
          <w:lang w:val="sr-Cyrl-RS"/>
        </w:rPr>
        <w:t>Потврда купца за испоручена добра (Образац 4);</w:t>
      </w:r>
    </w:p>
    <w:p w14:paraId="6D40AC76" w14:textId="4CADE845" w:rsidR="003B7F4B" w:rsidRPr="003B7F4B" w:rsidRDefault="003B7F4B" w:rsidP="003B7F4B">
      <w:pPr>
        <w:pStyle w:val="ListParagraph"/>
        <w:widowControl/>
        <w:numPr>
          <w:ilvl w:val="0"/>
          <w:numId w:val="84"/>
        </w:numPr>
        <w:tabs>
          <w:tab w:val="left" w:pos="6804"/>
        </w:tabs>
        <w:autoSpaceDE/>
        <w:autoSpaceDN/>
        <w:adjustRightInd/>
        <w:ind w:right="288"/>
        <w:jc w:val="both"/>
        <w:rPr>
          <w:rFonts w:eastAsia="Calibri"/>
          <w:bCs/>
          <w:lang w:val="sr-Cyrl-RS"/>
        </w:rPr>
      </w:pPr>
      <w:r w:rsidRPr="003B7F4B">
        <w:rPr>
          <w:rFonts w:eastAsia="Calibri"/>
          <w:bCs/>
          <w:lang w:val="sr-Cyrl-RS"/>
        </w:rPr>
        <w:t>Образац трошкова припреме понуде (Образац 5);</w:t>
      </w:r>
    </w:p>
    <w:p w14:paraId="46B47E4D" w14:textId="5D171147" w:rsidR="003B7F4B" w:rsidRPr="003B7F4B" w:rsidRDefault="003B7F4B" w:rsidP="003B7F4B">
      <w:pPr>
        <w:pStyle w:val="ListParagraph"/>
        <w:widowControl/>
        <w:numPr>
          <w:ilvl w:val="0"/>
          <w:numId w:val="84"/>
        </w:numPr>
        <w:tabs>
          <w:tab w:val="left" w:pos="6804"/>
        </w:tabs>
        <w:autoSpaceDE/>
        <w:autoSpaceDN/>
        <w:adjustRightInd/>
        <w:ind w:right="288"/>
        <w:jc w:val="both"/>
        <w:rPr>
          <w:rFonts w:eastAsia="Calibri"/>
          <w:bCs/>
          <w:lang w:val="sr-Cyrl-RS"/>
        </w:rPr>
      </w:pPr>
      <w:r w:rsidRPr="003B7F4B">
        <w:rPr>
          <w:rFonts w:eastAsia="Calibri"/>
          <w:bCs/>
          <w:lang w:val="sr-Cyrl-RS"/>
        </w:rPr>
        <w:t>Изјава о губитку права на враћање депозита и о задржавању депозита (Образац 6);</w:t>
      </w:r>
    </w:p>
    <w:p w14:paraId="58FEB7BE" w14:textId="358829AC" w:rsidR="003B7F4B" w:rsidRPr="003B7F4B" w:rsidRDefault="003B7F4B" w:rsidP="003B7F4B">
      <w:pPr>
        <w:pStyle w:val="ListParagraph"/>
        <w:widowControl/>
        <w:numPr>
          <w:ilvl w:val="0"/>
          <w:numId w:val="84"/>
        </w:numPr>
        <w:tabs>
          <w:tab w:val="left" w:pos="6804"/>
        </w:tabs>
        <w:autoSpaceDE/>
        <w:autoSpaceDN/>
        <w:adjustRightInd/>
        <w:ind w:right="288"/>
        <w:jc w:val="both"/>
        <w:rPr>
          <w:rFonts w:eastAsia="Calibri"/>
          <w:bCs/>
          <w:lang w:val="sr-Cyrl-RS"/>
        </w:rPr>
      </w:pPr>
      <w:r w:rsidRPr="003B7F4B">
        <w:rPr>
          <w:rFonts w:eastAsia="Calibri"/>
          <w:bCs/>
          <w:lang w:val="sr-Cyrl-RS"/>
        </w:rPr>
        <w:t>Изјава о називу банке и броју рачуна за враћање депозита (Образац 7);</w:t>
      </w:r>
    </w:p>
    <w:p w14:paraId="43B387B9" w14:textId="5A654BDB" w:rsidR="003B7F4B" w:rsidRPr="003B7F4B" w:rsidRDefault="003B7F4B" w:rsidP="003B7F4B">
      <w:pPr>
        <w:pStyle w:val="ListParagraph"/>
        <w:widowControl/>
        <w:numPr>
          <w:ilvl w:val="0"/>
          <w:numId w:val="84"/>
        </w:numPr>
        <w:tabs>
          <w:tab w:val="left" w:pos="6804"/>
        </w:tabs>
        <w:autoSpaceDE/>
        <w:autoSpaceDN/>
        <w:adjustRightInd/>
        <w:ind w:right="288"/>
        <w:jc w:val="both"/>
        <w:rPr>
          <w:rFonts w:eastAsia="Calibri"/>
          <w:bCs/>
          <w:lang w:val="sr-Cyrl-RS"/>
        </w:rPr>
      </w:pPr>
      <w:r w:rsidRPr="003B7F4B">
        <w:rPr>
          <w:rFonts w:eastAsia="Calibri"/>
          <w:bCs/>
          <w:lang w:val="sr-Cyrl-RS"/>
        </w:rPr>
        <w:t>Споразум о заједничком наступу (Образац 8) и</w:t>
      </w:r>
    </w:p>
    <w:p w14:paraId="7B1C05E5" w14:textId="1AAE4A48" w:rsidR="003B7F4B" w:rsidRPr="003B7F4B" w:rsidRDefault="003B7F4B" w:rsidP="003B7F4B">
      <w:pPr>
        <w:pStyle w:val="ListParagraph"/>
        <w:widowControl/>
        <w:numPr>
          <w:ilvl w:val="0"/>
          <w:numId w:val="84"/>
        </w:numPr>
        <w:tabs>
          <w:tab w:val="left" w:pos="6804"/>
        </w:tabs>
        <w:autoSpaceDE/>
        <w:autoSpaceDN/>
        <w:adjustRightInd/>
        <w:ind w:right="288"/>
        <w:jc w:val="both"/>
        <w:rPr>
          <w:rFonts w:eastAsia="Calibri"/>
          <w:bCs/>
          <w:lang w:val="sr-Cyrl-RS"/>
        </w:rPr>
      </w:pPr>
      <w:r w:rsidRPr="003B7F4B">
        <w:rPr>
          <w:rFonts w:eastAsia="Calibri"/>
          <w:bCs/>
          <w:lang w:val="sr-Cyrl-RS"/>
        </w:rPr>
        <w:t>Модел уговора.</w:t>
      </w:r>
    </w:p>
    <w:p w14:paraId="2979E241" w14:textId="77777777" w:rsidR="00653750" w:rsidRDefault="00653750" w:rsidP="0031407A">
      <w:pPr>
        <w:widowControl/>
        <w:tabs>
          <w:tab w:val="left" w:pos="6525"/>
          <w:tab w:val="left" w:pos="6804"/>
          <w:tab w:val="left" w:pos="7200"/>
        </w:tabs>
        <w:autoSpaceDE/>
        <w:autoSpaceDN/>
        <w:adjustRightInd/>
        <w:spacing w:before="120"/>
        <w:ind w:hanging="14"/>
        <w:jc w:val="right"/>
        <w:rPr>
          <w:rFonts w:eastAsia="Calibri"/>
          <w:sz w:val="22"/>
          <w:szCs w:val="22"/>
          <w:lang w:val="sr-Cyrl-RS"/>
        </w:rPr>
      </w:pPr>
    </w:p>
    <w:p w14:paraId="2480D02A" w14:textId="21239CAE" w:rsidR="0031407A" w:rsidRDefault="0031407A" w:rsidP="0031407A">
      <w:pPr>
        <w:widowControl/>
        <w:tabs>
          <w:tab w:val="left" w:pos="6525"/>
          <w:tab w:val="left" w:pos="6804"/>
          <w:tab w:val="left" w:pos="7200"/>
        </w:tabs>
        <w:autoSpaceDE/>
        <w:autoSpaceDN/>
        <w:adjustRightInd/>
        <w:spacing w:before="120"/>
        <w:ind w:hanging="14"/>
        <w:jc w:val="right"/>
        <w:rPr>
          <w:rFonts w:eastAsia="Calibri"/>
          <w:sz w:val="22"/>
          <w:szCs w:val="22"/>
          <w:lang w:val="sr-Cyrl-RS"/>
        </w:rPr>
      </w:pPr>
      <w:r w:rsidRPr="002E1533">
        <w:rPr>
          <w:rFonts w:eastAsia="Calibri"/>
          <w:sz w:val="22"/>
          <w:szCs w:val="22"/>
          <w:lang w:val="sr-Cyrl-RS"/>
        </w:rPr>
        <w:t xml:space="preserve">Комисија </w:t>
      </w:r>
      <w:r w:rsidRPr="00015EE0">
        <w:rPr>
          <w:rFonts w:eastAsia="Calibri"/>
          <w:sz w:val="22"/>
          <w:szCs w:val="22"/>
          <w:lang w:val="sr-Cyrl-RS"/>
        </w:rPr>
        <w:t xml:space="preserve">за </w:t>
      </w:r>
      <w:r w:rsidR="00C37FB5" w:rsidRPr="00015EE0">
        <w:rPr>
          <w:rFonts w:eastAsia="Calibri"/>
          <w:bCs/>
          <w:sz w:val="22"/>
          <w:szCs w:val="22"/>
          <w:lang w:val="sr-Cyrl-RS"/>
        </w:rPr>
        <w:t xml:space="preserve">ЈНГ/3000/0845/2025 ЈАНА </w:t>
      </w:r>
      <w:r w:rsidR="00015EE0" w:rsidRPr="00015EE0">
        <w:rPr>
          <w:rFonts w:eastAsia="Calibri"/>
          <w:bCs/>
          <w:sz w:val="22"/>
          <w:szCs w:val="22"/>
          <w:lang w:val="sr-Cyrl-RS"/>
        </w:rPr>
        <w:t>525/2025</w:t>
      </w:r>
    </w:p>
    <w:p w14:paraId="2B65FB60" w14:textId="77777777" w:rsidR="008D0371" w:rsidRDefault="0031407A" w:rsidP="0031407A">
      <w:pPr>
        <w:widowControl/>
        <w:autoSpaceDE/>
        <w:autoSpaceDN/>
        <w:adjustRightInd/>
        <w:jc w:val="both"/>
        <w:rPr>
          <w:rFonts w:eastAsia="Calibri"/>
          <w:sz w:val="22"/>
          <w:szCs w:val="22"/>
          <w:lang w:val="sr-Cyrl-RS"/>
        </w:rPr>
      </w:pPr>
      <w:r>
        <w:rPr>
          <w:rFonts w:eastAsia="Calibri"/>
          <w:sz w:val="22"/>
          <w:szCs w:val="22"/>
          <w:lang w:val="sr-Cyrl-RS"/>
        </w:rPr>
        <w:tab/>
      </w:r>
      <w:r>
        <w:rPr>
          <w:rFonts w:eastAsia="Calibri"/>
          <w:sz w:val="22"/>
          <w:szCs w:val="22"/>
          <w:lang w:val="sr-Cyrl-RS"/>
        </w:rPr>
        <w:tab/>
      </w:r>
      <w:r>
        <w:rPr>
          <w:rFonts w:eastAsia="Calibri"/>
          <w:sz w:val="22"/>
          <w:szCs w:val="22"/>
          <w:lang w:val="sr-Cyrl-RS"/>
        </w:rPr>
        <w:tab/>
      </w:r>
      <w:r>
        <w:rPr>
          <w:rFonts w:eastAsia="Calibri"/>
          <w:sz w:val="22"/>
          <w:szCs w:val="22"/>
          <w:lang w:val="sr-Cyrl-RS"/>
        </w:rPr>
        <w:tab/>
      </w:r>
      <w:r>
        <w:rPr>
          <w:rFonts w:eastAsia="Calibri"/>
          <w:sz w:val="22"/>
          <w:szCs w:val="22"/>
          <w:lang w:val="sr-Cyrl-RS"/>
        </w:rPr>
        <w:tab/>
      </w:r>
      <w:r>
        <w:rPr>
          <w:rFonts w:eastAsia="Calibri"/>
          <w:sz w:val="22"/>
          <w:szCs w:val="22"/>
          <w:lang w:val="sr-Cyrl-RS"/>
        </w:rPr>
        <w:tab/>
      </w:r>
      <w:r>
        <w:rPr>
          <w:rFonts w:eastAsia="Calibri"/>
          <w:sz w:val="22"/>
          <w:szCs w:val="22"/>
          <w:lang w:val="sr-Cyrl-RS"/>
        </w:rPr>
        <w:tab/>
      </w:r>
      <w:r>
        <w:rPr>
          <w:rFonts w:eastAsia="Calibri"/>
          <w:sz w:val="22"/>
          <w:szCs w:val="22"/>
          <w:lang w:val="sr-Cyrl-RS"/>
        </w:rPr>
        <w:tab/>
      </w:r>
      <w:r>
        <w:rPr>
          <w:rFonts w:eastAsia="Calibri"/>
          <w:sz w:val="22"/>
          <w:szCs w:val="22"/>
          <w:lang w:val="sr-Cyrl-RS"/>
        </w:rPr>
        <w:tab/>
      </w:r>
    </w:p>
    <w:p w14:paraId="75555750" w14:textId="77777777" w:rsidR="00653750" w:rsidRDefault="00653750" w:rsidP="008D0371">
      <w:pPr>
        <w:widowControl/>
        <w:autoSpaceDE/>
        <w:autoSpaceDN/>
        <w:adjustRightInd/>
        <w:jc w:val="right"/>
        <w:rPr>
          <w:rFonts w:eastAsia="Calibri"/>
          <w:sz w:val="22"/>
          <w:szCs w:val="22"/>
          <w:lang w:val="sr-Cyrl-RS"/>
        </w:rPr>
      </w:pPr>
    </w:p>
    <w:p w14:paraId="4A42B3E7" w14:textId="43E9A46A" w:rsidR="00573580" w:rsidRDefault="0031407A" w:rsidP="008D0371">
      <w:pPr>
        <w:widowControl/>
        <w:autoSpaceDE/>
        <w:autoSpaceDN/>
        <w:adjustRightInd/>
        <w:jc w:val="right"/>
        <w:rPr>
          <w:rFonts w:eastAsia="Times New Roman"/>
          <w:b/>
          <w:sz w:val="22"/>
          <w:szCs w:val="22"/>
          <w:u w:val="single"/>
          <w:lang w:val="sr-Cyrl-RS" w:eastAsia="sr-Latn-CS"/>
        </w:rPr>
      </w:pPr>
      <w:r>
        <w:rPr>
          <w:rFonts w:eastAsia="Calibri"/>
          <w:sz w:val="22"/>
          <w:szCs w:val="22"/>
          <w:lang w:val="sr-Cyrl-RS"/>
        </w:rPr>
        <w:t>_____________________</w:t>
      </w:r>
      <w:r>
        <w:rPr>
          <w:rFonts w:eastAsia="Calibri"/>
          <w:sz w:val="22"/>
          <w:szCs w:val="22"/>
          <w:lang w:val="sr-Latn-RS"/>
        </w:rPr>
        <w:t>___</w:t>
      </w:r>
    </w:p>
    <w:p w14:paraId="1CFBC91A" w14:textId="2C408DB8" w:rsidR="0066228B" w:rsidRPr="00291A3E" w:rsidRDefault="00EF5410" w:rsidP="00B63AD5">
      <w:pPr>
        <w:widowControl/>
        <w:tabs>
          <w:tab w:val="left" w:pos="1950"/>
        </w:tabs>
        <w:autoSpaceDE/>
        <w:autoSpaceDN/>
        <w:adjustRightInd/>
        <w:spacing w:after="200" w:line="276" w:lineRule="auto"/>
        <w:jc w:val="right"/>
        <w:rPr>
          <w:rFonts w:eastAsia="TimesNewRomanPS-BoldMT"/>
          <w:b/>
          <w:bCs/>
          <w:noProof/>
          <w:sz w:val="22"/>
          <w:szCs w:val="22"/>
          <w:lang w:val="sr-Cyrl-RS"/>
        </w:rPr>
      </w:pPr>
      <w:r>
        <w:rPr>
          <w:rFonts w:eastAsia="TimesNewRomanPS-BoldMT"/>
          <w:b/>
          <w:bCs/>
          <w:noProof/>
          <w:sz w:val="22"/>
          <w:szCs w:val="22"/>
          <w:lang w:val="sr-Cyrl-RS"/>
        </w:rPr>
        <w:lastRenderedPageBreak/>
        <w:t>О</w:t>
      </w:r>
      <w:r w:rsidR="000D3A88" w:rsidRPr="00291A3E">
        <w:rPr>
          <w:rFonts w:eastAsia="TimesNewRomanPS-BoldMT"/>
          <w:b/>
          <w:bCs/>
          <w:noProof/>
          <w:sz w:val="22"/>
          <w:szCs w:val="22"/>
          <w:lang w:val="sr-Cyrl-RS"/>
        </w:rPr>
        <w:t>бразац 1</w:t>
      </w:r>
      <w:r w:rsidR="008D0371">
        <w:rPr>
          <w:rFonts w:eastAsia="TimesNewRomanPS-BoldMT"/>
          <w:b/>
          <w:bCs/>
          <w:noProof/>
          <w:sz w:val="22"/>
          <w:szCs w:val="22"/>
          <w:lang w:val="sr-Cyrl-RS"/>
        </w:rPr>
        <w:t>а</w:t>
      </w:r>
    </w:p>
    <w:p w14:paraId="5595EB24" w14:textId="7A0FC8B9" w:rsidR="0066228B" w:rsidRPr="0066228B" w:rsidRDefault="0066228B" w:rsidP="0066228B">
      <w:pPr>
        <w:widowControl/>
        <w:autoSpaceDE/>
        <w:autoSpaceDN/>
        <w:adjustRightInd/>
        <w:spacing w:after="200" w:line="276" w:lineRule="auto"/>
        <w:jc w:val="center"/>
        <w:rPr>
          <w:rFonts w:eastAsia="TimesNewRomanPS-BoldMT"/>
          <w:bCs/>
          <w:noProof/>
          <w:sz w:val="22"/>
          <w:szCs w:val="22"/>
          <w:lang w:val="sr-Latn-CS"/>
        </w:rPr>
      </w:pPr>
      <w:r w:rsidRPr="0066228B">
        <w:rPr>
          <w:rFonts w:eastAsia="TimesNewRomanPS-BoldMT"/>
          <w:bCs/>
          <w:noProof/>
          <w:sz w:val="22"/>
          <w:szCs w:val="22"/>
          <w:lang w:val="ru-RU"/>
        </w:rPr>
        <w:t>Понуда бр.______</w:t>
      </w:r>
      <w:r w:rsidRPr="0066228B">
        <w:rPr>
          <w:rFonts w:eastAsia="TimesNewRomanPS-BoldMT"/>
          <w:bCs/>
          <w:noProof/>
          <w:sz w:val="22"/>
          <w:szCs w:val="22"/>
          <w:lang w:val="sr-Latn-CS"/>
        </w:rPr>
        <w:t>_______</w:t>
      </w:r>
      <w:r w:rsidRPr="0066228B">
        <w:rPr>
          <w:rFonts w:eastAsia="TimesNewRomanPS-BoldMT"/>
          <w:bCs/>
          <w:noProof/>
          <w:sz w:val="22"/>
          <w:szCs w:val="22"/>
          <w:lang w:val="ru-RU"/>
        </w:rPr>
        <w:t xml:space="preserve"> од _________</w:t>
      </w:r>
      <w:r w:rsidR="00CD0C5D">
        <w:rPr>
          <w:rFonts w:eastAsia="TimesNewRomanPS-BoldMT"/>
          <w:bCs/>
          <w:noProof/>
          <w:sz w:val="22"/>
          <w:szCs w:val="22"/>
          <w:lang w:val="sr-Latn-CS"/>
        </w:rPr>
        <w:t>_____ године</w:t>
      </w:r>
    </w:p>
    <w:p w14:paraId="01C7E1DD" w14:textId="70A52EDC" w:rsidR="00CD0C5D" w:rsidRPr="00B63AD5" w:rsidRDefault="00B63AD5" w:rsidP="004E2DB1">
      <w:pPr>
        <w:widowControl/>
        <w:autoSpaceDE/>
        <w:autoSpaceDN/>
        <w:adjustRightInd/>
        <w:jc w:val="center"/>
        <w:rPr>
          <w:rFonts w:eastAsia="TimesNewRomanPS-BoldMT"/>
          <w:b/>
          <w:bCs/>
          <w:noProof/>
          <w:sz w:val="24"/>
          <w:szCs w:val="24"/>
          <w:lang w:val="ru-RU"/>
        </w:rPr>
      </w:pPr>
      <w:r w:rsidRPr="00B63AD5">
        <w:rPr>
          <w:rFonts w:eastAsia="TimesNewRomanPS-BoldMT"/>
          <w:b/>
          <w:bCs/>
          <w:noProof/>
          <w:sz w:val="24"/>
          <w:szCs w:val="24"/>
          <w:lang w:val="ru-RU"/>
        </w:rPr>
        <w:t xml:space="preserve">за </w:t>
      </w:r>
      <w:r w:rsidR="00291A3E">
        <w:rPr>
          <w:rFonts w:eastAsia="TimesNewRomanPS-BoldMT"/>
          <w:b/>
          <w:bCs/>
          <w:noProof/>
          <w:sz w:val="24"/>
          <w:szCs w:val="24"/>
          <w:lang w:val="ru-RU"/>
        </w:rPr>
        <w:t xml:space="preserve">јавну </w:t>
      </w:r>
      <w:r w:rsidRPr="00B63AD5">
        <w:rPr>
          <w:rFonts w:eastAsia="TimesNewRomanPS-BoldMT"/>
          <w:b/>
          <w:bCs/>
          <w:noProof/>
          <w:sz w:val="24"/>
          <w:szCs w:val="24"/>
          <w:lang w:val="ru-RU"/>
        </w:rPr>
        <w:t xml:space="preserve">набавку </w:t>
      </w:r>
      <w:r w:rsidR="00CC6E35">
        <w:rPr>
          <w:rFonts w:eastAsia="TimesNewRomanPS-BoldMT"/>
          <w:b/>
          <w:bCs/>
          <w:noProof/>
          <w:sz w:val="24"/>
          <w:szCs w:val="24"/>
          <w:lang w:val="ru-RU"/>
        </w:rPr>
        <w:t xml:space="preserve">добара </w:t>
      </w:r>
      <w:r w:rsidR="00CC6E35" w:rsidRPr="008D0371">
        <w:rPr>
          <w:rFonts w:eastAsia="TimesNewRomanPS-BoldMT"/>
          <w:b/>
          <w:bCs/>
          <w:noProof/>
          <w:sz w:val="24"/>
          <w:szCs w:val="24"/>
          <w:lang w:val="ru-RU"/>
        </w:rPr>
        <w:t>број</w:t>
      </w:r>
      <w:r w:rsidRPr="008D0371">
        <w:rPr>
          <w:rFonts w:eastAsia="TimesNewRomanPS-BoldMT"/>
          <w:b/>
          <w:bCs/>
          <w:noProof/>
          <w:sz w:val="24"/>
          <w:szCs w:val="24"/>
          <w:lang w:val="ru-RU"/>
        </w:rPr>
        <w:t xml:space="preserve"> </w:t>
      </w:r>
      <w:r w:rsidR="00C37FB5" w:rsidRPr="00015EE0">
        <w:rPr>
          <w:rFonts w:eastAsia="TimesNewRomanPS-BoldMT"/>
          <w:b/>
          <w:bCs/>
          <w:noProof/>
          <w:sz w:val="24"/>
          <w:szCs w:val="24"/>
          <w:lang w:val="ru-RU"/>
        </w:rPr>
        <w:t xml:space="preserve">ЈНГ/3000/0845/2025 ЈАНА </w:t>
      </w:r>
      <w:r w:rsidR="00015EE0" w:rsidRPr="00015EE0">
        <w:rPr>
          <w:rFonts w:eastAsia="TimesNewRomanPS-BoldMT"/>
          <w:b/>
          <w:bCs/>
          <w:noProof/>
          <w:sz w:val="24"/>
          <w:szCs w:val="24"/>
          <w:lang w:val="ru-RU"/>
        </w:rPr>
        <w:t>525/2025</w:t>
      </w:r>
      <w:r w:rsidR="00CC6E35" w:rsidRPr="00015EE0">
        <w:rPr>
          <w:rFonts w:eastAsia="TimesNewRomanPS-BoldMT"/>
          <w:b/>
          <w:bCs/>
          <w:noProof/>
          <w:sz w:val="24"/>
          <w:szCs w:val="24"/>
          <w:lang w:val="ru-RU"/>
        </w:rPr>
        <w:t xml:space="preserve"> - </w:t>
      </w:r>
      <w:r w:rsidR="00C37FB5" w:rsidRPr="00015EE0">
        <w:rPr>
          <w:rFonts w:eastAsia="TimesNewRomanPS-BoldMT"/>
          <w:b/>
          <w:bCs/>
          <w:noProof/>
          <w:sz w:val="24"/>
          <w:szCs w:val="24"/>
          <w:lang w:val="ru-RU"/>
        </w:rPr>
        <w:t>УВОЗ УГЉА ИЗ ОКРУЖЕЊА</w:t>
      </w:r>
      <w:r w:rsidR="00CC6E35" w:rsidRPr="00015EE0">
        <w:rPr>
          <w:rFonts w:eastAsia="TimesNewRomanPS-BoldMT"/>
          <w:b/>
          <w:bCs/>
          <w:noProof/>
          <w:sz w:val="24"/>
          <w:szCs w:val="24"/>
          <w:lang w:val="ru-RU"/>
        </w:rPr>
        <w:t xml:space="preserve">, Партија </w:t>
      </w:r>
      <w:r w:rsidR="008D0371" w:rsidRPr="00015EE0">
        <w:rPr>
          <w:rFonts w:eastAsia="TimesNewRomanPS-BoldMT"/>
          <w:b/>
          <w:bCs/>
          <w:noProof/>
          <w:sz w:val="24"/>
          <w:szCs w:val="24"/>
          <w:lang w:val="ru-RU"/>
        </w:rPr>
        <w:t>1: Угаљ од 10</w:t>
      </w:r>
      <w:r w:rsidR="002C02BC" w:rsidRPr="00015EE0">
        <w:rPr>
          <w:rFonts w:eastAsia="TimesNewRomanPS-BoldMT"/>
          <w:b/>
          <w:bCs/>
          <w:noProof/>
          <w:sz w:val="24"/>
          <w:szCs w:val="24"/>
          <w:lang w:val="ru-RU"/>
        </w:rPr>
        <w:t>,</w:t>
      </w:r>
      <w:r w:rsidR="008D0371" w:rsidRPr="00015EE0">
        <w:rPr>
          <w:rFonts w:eastAsia="TimesNewRomanPS-BoldMT"/>
          <w:b/>
          <w:bCs/>
          <w:noProof/>
          <w:sz w:val="24"/>
          <w:szCs w:val="24"/>
          <w:lang w:val="ru-RU"/>
        </w:rPr>
        <w:t>50GJ/t до 12</w:t>
      </w:r>
      <w:r w:rsidR="002C02BC" w:rsidRPr="00015EE0">
        <w:rPr>
          <w:rFonts w:eastAsia="TimesNewRomanPS-BoldMT"/>
          <w:b/>
          <w:bCs/>
          <w:noProof/>
          <w:sz w:val="24"/>
          <w:szCs w:val="24"/>
          <w:lang w:val="ru-RU"/>
        </w:rPr>
        <w:t>,00</w:t>
      </w:r>
      <w:r w:rsidR="008D0371" w:rsidRPr="00015EE0">
        <w:rPr>
          <w:rFonts w:eastAsia="TimesNewRomanPS-BoldMT"/>
          <w:b/>
          <w:bCs/>
          <w:noProof/>
          <w:sz w:val="24"/>
          <w:szCs w:val="24"/>
          <w:lang w:val="ru-RU"/>
        </w:rPr>
        <w:t>GJ/t</w:t>
      </w:r>
    </w:p>
    <w:p w14:paraId="333159FC" w14:textId="0755DA56" w:rsidR="00B63AD5" w:rsidRDefault="00B63AD5" w:rsidP="00B63AD5">
      <w:pPr>
        <w:widowControl/>
        <w:autoSpaceDE/>
        <w:autoSpaceDN/>
        <w:adjustRightInd/>
        <w:jc w:val="center"/>
        <w:rPr>
          <w:rFonts w:eastAsia="TimesNewRomanPS-BoldMT"/>
          <w:b/>
          <w:bCs/>
          <w:noProof/>
          <w:sz w:val="24"/>
          <w:szCs w:val="24"/>
          <w:lang w:val="ru-RU"/>
        </w:rPr>
      </w:pPr>
    </w:p>
    <w:p w14:paraId="03A5DB27" w14:textId="77777777" w:rsidR="00B63AD5" w:rsidRPr="0066228B" w:rsidRDefault="00B63AD5" w:rsidP="00B63AD5">
      <w:pPr>
        <w:widowControl/>
        <w:autoSpaceDE/>
        <w:autoSpaceDN/>
        <w:adjustRightInd/>
        <w:jc w:val="center"/>
        <w:rPr>
          <w:rFonts w:eastAsia="TimesNewRomanPS-BoldMT"/>
          <w:b/>
          <w:bCs/>
          <w:noProof/>
          <w:sz w:val="32"/>
          <w:szCs w:val="32"/>
          <w:lang w:val="ru-RU"/>
        </w:rPr>
      </w:pPr>
    </w:p>
    <w:p w14:paraId="0E289B6D" w14:textId="77777777" w:rsidR="0066228B" w:rsidRPr="0066228B" w:rsidRDefault="0066228B" w:rsidP="0066228B">
      <w:pPr>
        <w:widowControl/>
        <w:autoSpaceDE/>
        <w:autoSpaceDN/>
        <w:adjustRightInd/>
        <w:rPr>
          <w:rFonts w:eastAsia="Times New Roman"/>
          <w:b/>
          <w:bCs/>
          <w:i/>
          <w:iCs/>
          <w:sz w:val="22"/>
          <w:szCs w:val="22"/>
          <w:lang w:val="sr-Latn-CS" w:eastAsia="sr-Latn-CS"/>
        </w:rPr>
      </w:pPr>
      <w:r w:rsidRPr="0066228B">
        <w:rPr>
          <w:rFonts w:eastAsia="Times New Roman"/>
          <w:b/>
          <w:bCs/>
          <w:i/>
          <w:iCs/>
          <w:sz w:val="22"/>
          <w:szCs w:val="22"/>
          <w:lang w:val="sr-Latn-CS" w:eastAsia="sr-Latn-CS"/>
        </w:rPr>
        <w:t>1)ОПШТИ ПОДАЦИ О ПОНУЂАЧУ</w:t>
      </w:r>
    </w:p>
    <w:p w14:paraId="46DF51B4" w14:textId="77777777" w:rsidR="0066228B" w:rsidRPr="0066228B" w:rsidRDefault="0066228B" w:rsidP="0066228B">
      <w:pPr>
        <w:widowControl/>
        <w:autoSpaceDE/>
        <w:autoSpaceDN/>
        <w:adjustRightInd/>
        <w:rPr>
          <w:rFonts w:eastAsia="Times New Roman"/>
          <w:i/>
          <w:iCs/>
          <w:sz w:val="22"/>
          <w:szCs w:val="22"/>
          <w:lang w:val="sr-Latn-CS" w:eastAsia="sr-Latn-CS"/>
        </w:rPr>
      </w:pPr>
    </w:p>
    <w:tbl>
      <w:tblPr>
        <w:tblW w:w="0" w:type="auto"/>
        <w:tblInd w:w="-20" w:type="dxa"/>
        <w:tblLayout w:type="fixed"/>
        <w:tblLook w:val="0000" w:firstRow="0" w:lastRow="0" w:firstColumn="0" w:lastColumn="0" w:noHBand="0" w:noVBand="0"/>
      </w:tblPr>
      <w:tblGrid>
        <w:gridCol w:w="4621"/>
        <w:gridCol w:w="4660"/>
      </w:tblGrid>
      <w:tr w:rsidR="0066228B" w:rsidRPr="0066228B" w14:paraId="26EC22B8" w14:textId="77777777" w:rsidTr="0066228B">
        <w:trPr>
          <w:trHeight w:val="620"/>
        </w:trPr>
        <w:tc>
          <w:tcPr>
            <w:tcW w:w="4621" w:type="dxa"/>
            <w:tcBorders>
              <w:top w:val="single" w:sz="4" w:space="0" w:color="000000"/>
              <w:left w:val="single" w:sz="4" w:space="0" w:color="000000"/>
              <w:bottom w:val="single" w:sz="4" w:space="0" w:color="000000"/>
            </w:tcBorders>
            <w:shd w:val="clear" w:color="auto" w:fill="auto"/>
          </w:tcPr>
          <w:p w14:paraId="004E4D92" w14:textId="77777777" w:rsidR="0066228B" w:rsidRPr="0066228B" w:rsidRDefault="0066228B" w:rsidP="0066228B">
            <w:pPr>
              <w:widowControl/>
              <w:autoSpaceDE/>
              <w:autoSpaceDN/>
              <w:adjustRightInd/>
              <w:rPr>
                <w:rFonts w:eastAsia="Times New Roman"/>
                <w:b/>
                <w:bCs/>
                <w:i/>
                <w:iCs/>
                <w:sz w:val="22"/>
                <w:szCs w:val="22"/>
                <w:lang w:val="sr-Latn-CS" w:eastAsia="sr-Latn-CS"/>
              </w:rPr>
            </w:pPr>
            <w:r w:rsidRPr="0066228B">
              <w:rPr>
                <w:rFonts w:eastAsia="Times New Roman"/>
                <w:i/>
                <w:iCs/>
                <w:sz w:val="22"/>
                <w:szCs w:val="22"/>
                <w:lang w:val="sr-Latn-CS" w:eastAsia="sr-Latn-CS"/>
              </w:rPr>
              <w:t>Назив понуђача: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57029216" w14:textId="77777777" w:rsidR="0066228B" w:rsidRPr="0066228B" w:rsidRDefault="0066228B" w:rsidP="0066228B">
            <w:pPr>
              <w:widowControl/>
              <w:autoSpaceDE/>
              <w:autoSpaceDN/>
              <w:adjustRightInd/>
              <w:snapToGrid w:val="0"/>
              <w:rPr>
                <w:rFonts w:eastAsia="Times New Roman"/>
                <w:b/>
                <w:bCs/>
                <w:i/>
                <w:iCs/>
                <w:sz w:val="22"/>
                <w:szCs w:val="22"/>
                <w:lang w:val="sr-Latn-CS" w:eastAsia="sr-Latn-CS"/>
              </w:rPr>
            </w:pPr>
          </w:p>
          <w:p w14:paraId="18AB2ABE" w14:textId="77777777" w:rsidR="0066228B" w:rsidRPr="0066228B" w:rsidRDefault="0066228B" w:rsidP="0066228B">
            <w:pPr>
              <w:widowControl/>
              <w:autoSpaceDE/>
              <w:autoSpaceDN/>
              <w:adjustRightInd/>
              <w:rPr>
                <w:rFonts w:eastAsia="Times New Roman"/>
                <w:b/>
                <w:bCs/>
                <w:i/>
                <w:iCs/>
                <w:sz w:val="22"/>
                <w:szCs w:val="22"/>
                <w:lang w:val="sr-Latn-CS" w:eastAsia="sr-Latn-CS"/>
              </w:rPr>
            </w:pPr>
          </w:p>
          <w:p w14:paraId="7993673A" w14:textId="77777777" w:rsidR="0066228B" w:rsidRPr="0066228B" w:rsidRDefault="0066228B" w:rsidP="0066228B">
            <w:pPr>
              <w:widowControl/>
              <w:autoSpaceDE/>
              <w:autoSpaceDN/>
              <w:adjustRightInd/>
              <w:rPr>
                <w:rFonts w:eastAsia="Times New Roman"/>
                <w:b/>
                <w:bCs/>
                <w:i/>
                <w:iCs/>
                <w:sz w:val="22"/>
                <w:szCs w:val="22"/>
                <w:lang w:val="sr-Latn-CS" w:eastAsia="sr-Latn-CS"/>
              </w:rPr>
            </w:pPr>
          </w:p>
        </w:tc>
      </w:tr>
      <w:tr w:rsidR="0066228B" w:rsidRPr="0066228B" w14:paraId="2144DB22" w14:textId="77777777" w:rsidTr="0066228B">
        <w:trPr>
          <w:trHeight w:val="683"/>
        </w:trPr>
        <w:tc>
          <w:tcPr>
            <w:tcW w:w="4621" w:type="dxa"/>
            <w:tcBorders>
              <w:top w:val="single" w:sz="4" w:space="0" w:color="000000"/>
              <w:left w:val="single" w:sz="4" w:space="0" w:color="000000"/>
              <w:bottom w:val="single" w:sz="4" w:space="0" w:color="000000"/>
            </w:tcBorders>
            <w:shd w:val="clear" w:color="auto" w:fill="auto"/>
          </w:tcPr>
          <w:p w14:paraId="4BFCB00E" w14:textId="77777777" w:rsidR="0066228B" w:rsidRPr="0066228B" w:rsidRDefault="0066228B" w:rsidP="0066228B">
            <w:pPr>
              <w:widowControl/>
              <w:autoSpaceDE/>
              <w:autoSpaceDN/>
              <w:adjustRightInd/>
              <w:rPr>
                <w:rFonts w:eastAsia="Times New Roman"/>
                <w:b/>
                <w:bCs/>
                <w:i/>
                <w:iCs/>
                <w:sz w:val="22"/>
                <w:szCs w:val="22"/>
                <w:lang w:val="sr-Latn-CS" w:eastAsia="sr-Latn-CS"/>
              </w:rPr>
            </w:pPr>
            <w:r w:rsidRPr="0066228B">
              <w:rPr>
                <w:rFonts w:eastAsia="Times New Roman"/>
                <w:i/>
                <w:iCs/>
                <w:sz w:val="22"/>
                <w:szCs w:val="22"/>
                <w:lang w:val="sr-Latn-CS" w:eastAsia="sr-Latn-CS"/>
              </w:rPr>
              <w:t>Адреса понуђача: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37FAE04E" w14:textId="77777777" w:rsidR="0066228B" w:rsidRPr="0066228B" w:rsidRDefault="0066228B" w:rsidP="0066228B">
            <w:pPr>
              <w:widowControl/>
              <w:autoSpaceDE/>
              <w:autoSpaceDN/>
              <w:adjustRightInd/>
              <w:snapToGrid w:val="0"/>
              <w:rPr>
                <w:rFonts w:eastAsia="Times New Roman"/>
                <w:b/>
                <w:bCs/>
                <w:i/>
                <w:iCs/>
                <w:sz w:val="22"/>
                <w:szCs w:val="22"/>
                <w:lang w:val="sr-Latn-CS" w:eastAsia="sr-Latn-CS"/>
              </w:rPr>
            </w:pPr>
          </w:p>
          <w:p w14:paraId="2E7BD44C" w14:textId="77777777" w:rsidR="0066228B" w:rsidRPr="0066228B" w:rsidRDefault="0066228B" w:rsidP="0066228B">
            <w:pPr>
              <w:widowControl/>
              <w:autoSpaceDE/>
              <w:autoSpaceDN/>
              <w:adjustRightInd/>
              <w:rPr>
                <w:rFonts w:eastAsia="Times New Roman"/>
                <w:b/>
                <w:bCs/>
                <w:i/>
                <w:iCs/>
                <w:sz w:val="22"/>
                <w:szCs w:val="22"/>
                <w:lang w:val="sr-Latn-CS" w:eastAsia="sr-Latn-CS"/>
              </w:rPr>
            </w:pPr>
          </w:p>
          <w:p w14:paraId="5F8C37C8" w14:textId="77777777" w:rsidR="0066228B" w:rsidRPr="0066228B" w:rsidRDefault="0066228B" w:rsidP="0066228B">
            <w:pPr>
              <w:widowControl/>
              <w:autoSpaceDE/>
              <w:autoSpaceDN/>
              <w:adjustRightInd/>
              <w:rPr>
                <w:rFonts w:eastAsia="Times New Roman"/>
                <w:b/>
                <w:bCs/>
                <w:i/>
                <w:iCs/>
                <w:sz w:val="22"/>
                <w:szCs w:val="22"/>
                <w:lang w:val="sr-Latn-CS" w:eastAsia="sr-Latn-CS"/>
              </w:rPr>
            </w:pPr>
          </w:p>
        </w:tc>
      </w:tr>
      <w:tr w:rsidR="0066228B" w:rsidRPr="0066228B" w14:paraId="1502C84C" w14:textId="77777777" w:rsidTr="0066228B">
        <w:trPr>
          <w:trHeight w:val="647"/>
        </w:trPr>
        <w:tc>
          <w:tcPr>
            <w:tcW w:w="4621" w:type="dxa"/>
            <w:tcBorders>
              <w:top w:val="single" w:sz="4" w:space="0" w:color="000000"/>
              <w:left w:val="single" w:sz="4" w:space="0" w:color="000000"/>
              <w:bottom w:val="single" w:sz="4" w:space="0" w:color="000000"/>
            </w:tcBorders>
            <w:shd w:val="clear" w:color="auto" w:fill="auto"/>
          </w:tcPr>
          <w:p w14:paraId="69977B45" w14:textId="77777777" w:rsidR="0066228B" w:rsidRPr="0066228B" w:rsidRDefault="0066228B" w:rsidP="0066228B">
            <w:pPr>
              <w:widowControl/>
              <w:autoSpaceDE/>
              <w:autoSpaceDN/>
              <w:adjustRightInd/>
              <w:rPr>
                <w:rFonts w:eastAsia="Times New Roman"/>
                <w:b/>
                <w:bCs/>
                <w:i/>
                <w:iCs/>
                <w:sz w:val="22"/>
                <w:szCs w:val="22"/>
                <w:lang w:val="sr-Latn-CS" w:eastAsia="sr-Latn-CS"/>
              </w:rPr>
            </w:pPr>
            <w:r w:rsidRPr="0066228B">
              <w:rPr>
                <w:rFonts w:eastAsia="Times New Roman"/>
                <w:i/>
                <w:iCs/>
                <w:sz w:val="22"/>
                <w:szCs w:val="22"/>
                <w:lang w:val="sr-Latn-CS" w:eastAsia="sr-Latn-CS"/>
              </w:rPr>
              <w:t>Матични број понуђача: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7360F0B0" w14:textId="77777777" w:rsidR="0066228B" w:rsidRPr="0066228B" w:rsidRDefault="0066228B" w:rsidP="0066228B">
            <w:pPr>
              <w:widowControl/>
              <w:autoSpaceDE/>
              <w:autoSpaceDN/>
              <w:adjustRightInd/>
              <w:snapToGrid w:val="0"/>
              <w:rPr>
                <w:rFonts w:eastAsia="Times New Roman"/>
                <w:b/>
                <w:bCs/>
                <w:i/>
                <w:iCs/>
                <w:sz w:val="22"/>
                <w:szCs w:val="22"/>
                <w:lang w:val="sr-Latn-CS" w:eastAsia="sr-Latn-CS"/>
              </w:rPr>
            </w:pPr>
          </w:p>
          <w:p w14:paraId="68FE7BFB" w14:textId="77777777" w:rsidR="0066228B" w:rsidRPr="0066228B" w:rsidRDefault="0066228B" w:rsidP="0066228B">
            <w:pPr>
              <w:widowControl/>
              <w:autoSpaceDE/>
              <w:autoSpaceDN/>
              <w:adjustRightInd/>
              <w:rPr>
                <w:rFonts w:eastAsia="Times New Roman"/>
                <w:b/>
                <w:bCs/>
                <w:i/>
                <w:iCs/>
                <w:sz w:val="22"/>
                <w:szCs w:val="22"/>
                <w:lang w:val="sr-Latn-CS" w:eastAsia="sr-Latn-CS"/>
              </w:rPr>
            </w:pPr>
          </w:p>
          <w:p w14:paraId="05E749B1" w14:textId="77777777" w:rsidR="0066228B" w:rsidRPr="0066228B" w:rsidRDefault="0066228B" w:rsidP="0066228B">
            <w:pPr>
              <w:widowControl/>
              <w:autoSpaceDE/>
              <w:autoSpaceDN/>
              <w:adjustRightInd/>
              <w:rPr>
                <w:rFonts w:eastAsia="Times New Roman"/>
                <w:b/>
                <w:bCs/>
                <w:i/>
                <w:iCs/>
                <w:sz w:val="22"/>
                <w:szCs w:val="22"/>
                <w:lang w:val="sr-Latn-CS" w:eastAsia="sr-Latn-CS"/>
              </w:rPr>
            </w:pPr>
          </w:p>
        </w:tc>
      </w:tr>
      <w:tr w:rsidR="0066228B" w:rsidRPr="0066228B" w14:paraId="1927373E" w14:textId="77777777" w:rsidTr="0066228B">
        <w:trPr>
          <w:trHeight w:val="647"/>
        </w:trPr>
        <w:tc>
          <w:tcPr>
            <w:tcW w:w="4621" w:type="dxa"/>
            <w:tcBorders>
              <w:top w:val="single" w:sz="4" w:space="0" w:color="000000"/>
              <w:left w:val="single" w:sz="4" w:space="0" w:color="000000"/>
              <w:bottom w:val="single" w:sz="4" w:space="0" w:color="000000"/>
            </w:tcBorders>
            <w:shd w:val="clear" w:color="auto" w:fill="auto"/>
          </w:tcPr>
          <w:p w14:paraId="26CAB98B" w14:textId="77777777" w:rsidR="0066228B" w:rsidRPr="0066228B" w:rsidRDefault="0066228B" w:rsidP="0066228B">
            <w:pPr>
              <w:widowControl/>
              <w:autoSpaceDE/>
              <w:autoSpaceDN/>
              <w:adjustRightInd/>
              <w:rPr>
                <w:rFonts w:eastAsia="Times New Roman"/>
                <w:i/>
                <w:iCs/>
                <w:sz w:val="22"/>
                <w:szCs w:val="22"/>
                <w:lang w:val="sr-Latn-CS" w:eastAsia="sr-Latn-CS"/>
              </w:rPr>
            </w:pPr>
            <w:r w:rsidRPr="0066228B">
              <w:rPr>
                <w:rFonts w:eastAsia="Times New Roman"/>
                <w:i/>
                <w:iCs/>
                <w:sz w:val="22"/>
                <w:szCs w:val="22"/>
                <w:lang w:val="sr-Latn-CS" w:eastAsia="sr-Latn-CS"/>
              </w:rPr>
              <w:t>Врста правног лица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4A3CCA3C" w14:textId="77777777" w:rsidR="0066228B" w:rsidRPr="0066228B" w:rsidRDefault="0066228B" w:rsidP="0066228B">
            <w:pPr>
              <w:widowControl/>
              <w:autoSpaceDE/>
              <w:autoSpaceDN/>
              <w:adjustRightInd/>
              <w:snapToGrid w:val="0"/>
              <w:rPr>
                <w:rFonts w:eastAsia="Times New Roman"/>
                <w:b/>
                <w:bCs/>
                <w:i/>
                <w:iCs/>
                <w:sz w:val="22"/>
                <w:szCs w:val="22"/>
                <w:lang w:val="sr-Latn-CS" w:eastAsia="sr-Latn-CS"/>
              </w:rPr>
            </w:pPr>
          </w:p>
        </w:tc>
      </w:tr>
      <w:tr w:rsidR="0066228B" w:rsidRPr="0066228B" w14:paraId="34C7AD4C" w14:textId="77777777" w:rsidTr="0066228B">
        <w:tc>
          <w:tcPr>
            <w:tcW w:w="4621" w:type="dxa"/>
            <w:tcBorders>
              <w:top w:val="single" w:sz="4" w:space="0" w:color="000000"/>
              <w:left w:val="single" w:sz="4" w:space="0" w:color="000000"/>
              <w:bottom w:val="single" w:sz="4" w:space="0" w:color="000000"/>
            </w:tcBorders>
            <w:shd w:val="clear" w:color="auto" w:fill="auto"/>
          </w:tcPr>
          <w:p w14:paraId="107EF807" w14:textId="77777777" w:rsidR="0066228B" w:rsidRPr="0066228B" w:rsidRDefault="0066228B" w:rsidP="0066228B">
            <w:pPr>
              <w:widowControl/>
              <w:autoSpaceDE/>
              <w:autoSpaceDN/>
              <w:adjustRightInd/>
              <w:rPr>
                <w:rFonts w:eastAsia="Times New Roman"/>
                <w:b/>
                <w:bCs/>
                <w:i/>
                <w:iCs/>
                <w:sz w:val="22"/>
                <w:szCs w:val="22"/>
                <w:lang w:val="ru-RU" w:eastAsia="sr-Latn-CS"/>
              </w:rPr>
            </w:pPr>
            <w:r w:rsidRPr="0066228B">
              <w:rPr>
                <w:rFonts w:eastAsia="Times New Roman"/>
                <w:i/>
                <w:iCs/>
                <w:sz w:val="22"/>
                <w:szCs w:val="22"/>
                <w:lang w:val="ru-RU" w:eastAsia="sr-Latn-CS"/>
              </w:rPr>
              <w:t>Порески идентификациони број понуђача (ПИБ):</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71FDE85A" w14:textId="77777777" w:rsidR="0066228B" w:rsidRPr="0066228B" w:rsidRDefault="0066228B" w:rsidP="0066228B">
            <w:pPr>
              <w:widowControl/>
              <w:autoSpaceDE/>
              <w:autoSpaceDN/>
              <w:adjustRightInd/>
              <w:snapToGrid w:val="0"/>
              <w:rPr>
                <w:rFonts w:eastAsia="Times New Roman"/>
                <w:b/>
                <w:bCs/>
                <w:i/>
                <w:iCs/>
                <w:sz w:val="22"/>
                <w:szCs w:val="22"/>
                <w:lang w:val="ru-RU" w:eastAsia="sr-Latn-CS"/>
              </w:rPr>
            </w:pPr>
          </w:p>
        </w:tc>
      </w:tr>
      <w:tr w:rsidR="0066228B" w:rsidRPr="0066228B" w14:paraId="39279C38" w14:textId="77777777" w:rsidTr="0066228B">
        <w:trPr>
          <w:trHeight w:val="512"/>
        </w:trPr>
        <w:tc>
          <w:tcPr>
            <w:tcW w:w="4621" w:type="dxa"/>
            <w:tcBorders>
              <w:top w:val="single" w:sz="4" w:space="0" w:color="000000"/>
              <w:left w:val="single" w:sz="4" w:space="0" w:color="000000"/>
              <w:bottom w:val="single" w:sz="4" w:space="0" w:color="000000"/>
            </w:tcBorders>
            <w:shd w:val="clear" w:color="auto" w:fill="auto"/>
          </w:tcPr>
          <w:p w14:paraId="6B5005F6" w14:textId="77777777" w:rsidR="0066228B" w:rsidRPr="0066228B" w:rsidRDefault="0066228B" w:rsidP="0066228B">
            <w:pPr>
              <w:widowControl/>
              <w:autoSpaceDE/>
              <w:autoSpaceDN/>
              <w:adjustRightInd/>
              <w:rPr>
                <w:rFonts w:eastAsia="Times New Roman"/>
                <w:i/>
                <w:iCs/>
                <w:sz w:val="22"/>
                <w:szCs w:val="22"/>
                <w:lang w:val="ru-RU" w:eastAsia="sr-Latn-CS"/>
              </w:rPr>
            </w:pPr>
          </w:p>
          <w:p w14:paraId="7801A7E6" w14:textId="77777777" w:rsidR="0066228B" w:rsidRPr="0066228B" w:rsidRDefault="0066228B" w:rsidP="0066228B">
            <w:pPr>
              <w:widowControl/>
              <w:autoSpaceDE/>
              <w:autoSpaceDN/>
              <w:adjustRightInd/>
              <w:rPr>
                <w:rFonts w:eastAsia="Times New Roman"/>
                <w:b/>
                <w:bCs/>
                <w:i/>
                <w:iCs/>
                <w:sz w:val="22"/>
                <w:szCs w:val="22"/>
                <w:lang w:val="sr-Latn-CS" w:eastAsia="sr-Latn-CS"/>
              </w:rPr>
            </w:pPr>
            <w:r w:rsidRPr="0066228B">
              <w:rPr>
                <w:rFonts w:eastAsia="Times New Roman"/>
                <w:i/>
                <w:iCs/>
                <w:sz w:val="22"/>
                <w:szCs w:val="22"/>
                <w:lang w:val="sr-Latn-CS" w:eastAsia="sr-Latn-CS"/>
              </w:rPr>
              <w:t>Име особе за контакт:</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7293145E" w14:textId="77777777" w:rsidR="0066228B" w:rsidRPr="0066228B" w:rsidRDefault="0066228B" w:rsidP="0066228B">
            <w:pPr>
              <w:widowControl/>
              <w:autoSpaceDE/>
              <w:autoSpaceDN/>
              <w:adjustRightInd/>
              <w:snapToGrid w:val="0"/>
              <w:rPr>
                <w:rFonts w:eastAsia="Times New Roman"/>
                <w:b/>
                <w:bCs/>
                <w:i/>
                <w:iCs/>
                <w:sz w:val="22"/>
                <w:szCs w:val="22"/>
                <w:lang w:val="sr-Latn-CS" w:eastAsia="sr-Latn-CS"/>
              </w:rPr>
            </w:pPr>
          </w:p>
          <w:p w14:paraId="0F81570F" w14:textId="77777777" w:rsidR="0066228B" w:rsidRPr="0066228B" w:rsidRDefault="0066228B" w:rsidP="0066228B">
            <w:pPr>
              <w:widowControl/>
              <w:autoSpaceDE/>
              <w:autoSpaceDN/>
              <w:adjustRightInd/>
              <w:rPr>
                <w:rFonts w:eastAsia="Times New Roman"/>
                <w:b/>
                <w:bCs/>
                <w:i/>
                <w:iCs/>
                <w:sz w:val="22"/>
                <w:szCs w:val="22"/>
                <w:lang w:val="sr-Latn-CS" w:eastAsia="sr-Latn-CS"/>
              </w:rPr>
            </w:pPr>
          </w:p>
          <w:p w14:paraId="6FF58621" w14:textId="77777777" w:rsidR="0066228B" w:rsidRPr="0066228B" w:rsidRDefault="0066228B" w:rsidP="0066228B">
            <w:pPr>
              <w:widowControl/>
              <w:autoSpaceDE/>
              <w:autoSpaceDN/>
              <w:adjustRightInd/>
              <w:rPr>
                <w:rFonts w:eastAsia="Times New Roman"/>
                <w:b/>
                <w:bCs/>
                <w:i/>
                <w:iCs/>
                <w:sz w:val="22"/>
                <w:szCs w:val="22"/>
                <w:lang w:val="sr-Latn-CS" w:eastAsia="sr-Latn-CS"/>
              </w:rPr>
            </w:pPr>
          </w:p>
        </w:tc>
      </w:tr>
      <w:tr w:rsidR="0066228B" w:rsidRPr="0066228B" w14:paraId="190DD78E" w14:textId="77777777" w:rsidTr="0066228B">
        <w:tc>
          <w:tcPr>
            <w:tcW w:w="4621" w:type="dxa"/>
            <w:tcBorders>
              <w:top w:val="single" w:sz="4" w:space="0" w:color="000000"/>
              <w:left w:val="single" w:sz="4" w:space="0" w:color="000000"/>
              <w:bottom w:val="single" w:sz="4" w:space="0" w:color="000000"/>
            </w:tcBorders>
            <w:shd w:val="clear" w:color="auto" w:fill="auto"/>
          </w:tcPr>
          <w:p w14:paraId="3FA0F07A" w14:textId="77777777" w:rsidR="0066228B" w:rsidRPr="0066228B" w:rsidRDefault="0066228B" w:rsidP="0066228B">
            <w:pPr>
              <w:widowControl/>
              <w:autoSpaceDE/>
              <w:autoSpaceDN/>
              <w:adjustRightInd/>
              <w:rPr>
                <w:rFonts w:eastAsia="Times New Roman"/>
                <w:b/>
                <w:bCs/>
                <w:i/>
                <w:iCs/>
                <w:sz w:val="22"/>
                <w:szCs w:val="22"/>
                <w:lang w:val="ru-RU" w:eastAsia="sr-Latn-CS"/>
              </w:rPr>
            </w:pPr>
            <w:r w:rsidRPr="0066228B">
              <w:rPr>
                <w:rFonts w:eastAsia="Times New Roman"/>
                <w:i/>
                <w:iCs/>
                <w:sz w:val="22"/>
                <w:szCs w:val="22"/>
                <w:lang w:val="ru-RU" w:eastAsia="sr-Latn-CS"/>
              </w:rPr>
              <w:t>Електронска адреса понуђача (</w:t>
            </w:r>
            <w:r w:rsidRPr="0066228B">
              <w:rPr>
                <w:rFonts w:eastAsia="Times New Roman"/>
                <w:i/>
                <w:iCs/>
                <w:sz w:val="22"/>
                <w:szCs w:val="22"/>
                <w:lang w:val="sr-Latn-CS" w:eastAsia="sr-Latn-CS"/>
              </w:rPr>
              <w:t>e</w:t>
            </w:r>
            <w:r w:rsidRPr="0066228B">
              <w:rPr>
                <w:rFonts w:eastAsia="Times New Roman"/>
                <w:i/>
                <w:iCs/>
                <w:sz w:val="22"/>
                <w:szCs w:val="22"/>
                <w:lang w:val="ru-RU" w:eastAsia="sr-Latn-CS"/>
              </w:rPr>
              <w:t>-</w:t>
            </w:r>
            <w:r w:rsidRPr="0066228B">
              <w:rPr>
                <w:rFonts w:eastAsia="Times New Roman"/>
                <w:i/>
                <w:iCs/>
                <w:sz w:val="22"/>
                <w:szCs w:val="22"/>
                <w:lang w:val="sr-Latn-CS" w:eastAsia="sr-Latn-CS"/>
              </w:rPr>
              <w:t>mail</w:t>
            </w:r>
            <w:r w:rsidRPr="0066228B">
              <w:rPr>
                <w:rFonts w:eastAsia="Times New Roman"/>
                <w:i/>
                <w:iCs/>
                <w:sz w:val="22"/>
                <w:szCs w:val="22"/>
                <w:lang w:val="ru-RU" w:eastAsia="sr-Latn-CS"/>
              </w:rPr>
              <w:t>):</w:t>
            </w:r>
          </w:p>
          <w:p w14:paraId="1C3653E3" w14:textId="77777777" w:rsidR="0066228B" w:rsidRPr="0066228B" w:rsidRDefault="0066228B" w:rsidP="0066228B">
            <w:pPr>
              <w:widowControl/>
              <w:autoSpaceDE/>
              <w:autoSpaceDN/>
              <w:adjustRightInd/>
              <w:rPr>
                <w:rFonts w:eastAsia="Times New Roman"/>
                <w:b/>
                <w:bCs/>
                <w:i/>
                <w:iCs/>
                <w:sz w:val="22"/>
                <w:szCs w:val="22"/>
                <w:lang w:val="ru-RU" w:eastAsia="sr-Latn-C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6B3CDD97" w14:textId="77777777" w:rsidR="0066228B" w:rsidRPr="0066228B" w:rsidRDefault="0066228B" w:rsidP="0066228B">
            <w:pPr>
              <w:widowControl/>
              <w:autoSpaceDE/>
              <w:autoSpaceDN/>
              <w:adjustRightInd/>
              <w:snapToGrid w:val="0"/>
              <w:rPr>
                <w:rFonts w:eastAsia="Times New Roman"/>
                <w:b/>
                <w:bCs/>
                <w:i/>
                <w:iCs/>
                <w:sz w:val="22"/>
                <w:szCs w:val="22"/>
                <w:lang w:val="ru-RU" w:eastAsia="sr-Latn-CS"/>
              </w:rPr>
            </w:pPr>
          </w:p>
        </w:tc>
      </w:tr>
      <w:tr w:rsidR="0066228B" w:rsidRPr="0066228B" w14:paraId="51A81B00" w14:textId="77777777" w:rsidTr="0066228B">
        <w:trPr>
          <w:trHeight w:val="557"/>
        </w:trPr>
        <w:tc>
          <w:tcPr>
            <w:tcW w:w="4621" w:type="dxa"/>
            <w:tcBorders>
              <w:top w:val="single" w:sz="4" w:space="0" w:color="000000"/>
              <w:left w:val="single" w:sz="4" w:space="0" w:color="000000"/>
              <w:bottom w:val="single" w:sz="4" w:space="0" w:color="000000"/>
            </w:tcBorders>
            <w:shd w:val="clear" w:color="auto" w:fill="auto"/>
          </w:tcPr>
          <w:p w14:paraId="43131311" w14:textId="77777777" w:rsidR="0066228B" w:rsidRPr="0066228B" w:rsidRDefault="0066228B" w:rsidP="0066228B">
            <w:pPr>
              <w:widowControl/>
              <w:autoSpaceDE/>
              <w:autoSpaceDN/>
              <w:adjustRightInd/>
              <w:rPr>
                <w:rFonts w:eastAsia="Times New Roman"/>
                <w:b/>
                <w:bCs/>
                <w:i/>
                <w:iCs/>
                <w:sz w:val="22"/>
                <w:szCs w:val="22"/>
                <w:lang w:val="sr-Latn-CS" w:eastAsia="sr-Latn-CS"/>
              </w:rPr>
            </w:pPr>
            <w:r w:rsidRPr="0066228B">
              <w:rPr>
                <w:rFonts w:eastAsia="Times New Roman"/>
                <w:i/>
                <w:iCs/>
                <w:sz w:val="22"/>
                <w:szCs w:val="22"/>
                <w:lang w:val="sr-Latn-CS" w:eastAsia="sr-Latn-CS"/>
              </w:rPr>
              <w:t>Телефон:</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4DCF3AA8" w14:textId="77777777" w:rsidR="0066228B" w:rsidRPr="0066228B" w:rsidRDefault="0066228B" w:rsidP="0066228B">
            <w:pPr>
              <w:widowControl/>
              <w:autoSpaceDE/>
              <w:autoSpaceDN/>
              <w:adjustRightInd/>
              <w:snapToGrid w:val="0"/>
              <w:rPr>
                <w:rFonts w:eastAsia="Times New Roman"/>
                <w:b/>
                <w:bCs/>
                <w:i/>
                <w:iCs/>
                <w:sz w:val="22"/>
                <w:szCs w:val="22"/>
                <w:lang w:val="sr-Latn-CS" w:eastAsia="sr-Latn-CS"/>
              </w:rPr>
            </w:pPr>
          </w:p>
          <w:p w14:paraId="220A23D0" w14:textId="77777777" w:rsidR="0066228B" w:rsidRPr="0066228B" w:rsidRDefault="0066228B" w:rsidP="0066228B">
            <w:pPr>
              <w:widowControl/>
              <w:autoSpaceDE/>
              <w:autoSpaceDN/>
              <w:adjustRightInd/>
              <w:rPr>
                <w:rFonts w:eastAsia="Times New Roman"/>
                <w:b/>
                <w:bCs/>
                <w:i/>
                <w:iCs/>
                <w:sz w:val="22"/>
                <w:szCs w:val="22"/>
                <w:lang w:val="sr-Latn-CS" w:eastAsia="sr-Latn-CS"/>
              </w:rPr>
            </w:pPr>
          </w:p>
          <w:p w14:paraId="7A0CA1CC" w14:textId="77777777" w:rsidR="0066228B" w:rsidRPr="0066228B" w:rsidRDefault="0066228B" w:rsidP="0066228B">
            <w:pPr>
              <w:widowControl/>
              <w:autoSpaceDE/>
              <w:autoSpaceDN/>
              <w:adjustRightInd/>
              <w:rPr>
                <w:rFonts w:eastAsia="Times New Roman"/>
                <w:b/>
                <w:bCs/>
                <w:i/>
                <w:iCs/>
                <w:sz w:val="22"/>
                <w:szCs w:val="22"/>
                <w:lang w:val="sr-Latn-CS" w:eastAsia="sr-Latn-CS"/>
              </w:rPr>
            </w:pPr>
          </w:p>
        </w:tc>
      </w:tr>
      <w:tr w:rsidR="0066228B" w:rsidRPr="0066228B" w14:paraId="3E827ED7" w14:textId="77777777" w:rsidTr="0066228B">
        <w:trPr>
          <w:trHeight w:val="530"/>
        </w:trPr>
        <w:tc>
          <w:tcPr>
            <w:tcW w:w="4621" w:type="dxa"/>
            <w:tcBorders>
              <w:top w:val="single" w:sz="4" w:space="0" w:color="000000"/>
              <w:left w:val="single" w:sz="4" w:space="0" w:color="000000"/>
              <w:bottom w:val="single" w:sz="4" w:space="0" w:color="000000"/>
            </w:tcBorders>
            <w:shd w:val="clear" w:color="auto" w:fill="auto"/>
          </w:tcPr>
          <w:p w14:paraId="3920ADA3" w14:textId="77777777" w:rsidR="0066228B" w:rsidRPr="0066228B" w:rsidRDefault="0066228B" w:rsidP="0066228B">
            <w:pPr>
              <w:widowControl/>
              <w:autoSpaceDE/>
              <w:autoSpaceDN/>
              <w:adjustRightInd/>
              <w:rPr>
                <w:rFonts w:eastAsia="Times New Roman"/>
                <w:b/>
                <w:bCs/>
                <w:i/>
                <w:iCs/>
                <w:sz w:val="22"/>
                <w:szCs w:val="22"/>
                <w:lang w:val="sr-Latn-CS" w:eastAsia="sr-Latn-CS"/>
              </w:rPr>
            </w:pPr>
            <w:r w:rsidRPr="0066228B">
              <w:rPr>
                <w:rFonts w:eastAsia="Times New Roman"/>
                <w:i/>
                <w:iCs/>
                <w:sz w:val="22"/>
                <w:szCs w:val="22"/>
                <w:lang w:val="sr-Latn-CS" w:eastAsia="sr-Latn-CS"/>
              </w:rPr>
              <w:t>Телефакс:</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35B20980" w14:textId="77777777" w:rsidR="0066228B" w:rsidRPr="0066228B" w:rsidRDefault="0066228B" w:rsidP="0066228B">
            <w:pPr>
              <w:widowControl/>
              <w:autoSpaceDE/>
              <w:autoSpaceDN/>
              <w:adjustRightInd/>
              <w:snapToGrid w:val="0"/>
              <w:rPr>
                <w:rFonts w:eastAsia="Times New Roman"/>
                <w:b/>
                <w:bCs/>
                <w:i/>
                <w:iCs/>
                <w:sz w:val="22"/>
                <w:szCs w:val="22"/>
                <w:lang w:val="sr-Latn-CS" w:eastAsia="sr-Latn-CS"/>
              </w:rPr>
            </w:pPr>
          </w:p>
          <w:p w14:paraId="0A2351B0" w14:textId="77777777" w:rsidR="0066228B" w:rsidRPr="0066228B" w:rsidRDefault="0066228B" w:rsidP="0066228B">
            <w:pPr>
              <w:widowControl/>
              <w:autoSpaceDE/>
              <w:autoSpaceDN/>
              <w:adjustRightInd/>
              <w:rPr>
                <w:rFonts w:eastAsia="Times New Roman"/>
                <w:b/>
                <w:bCs/>
                <w:i/>
                <w:iCs/>
                <w:sz w:val="22"/>
                <w:szCs w:val="22"/>
                <w:lang w:val="sr-Latn-CS" w:eastAsia="sr-Latn-CS"/>
              </w:rPr>
            </w:pPr>
          </w:p>
          <w:p w14:paraId="08018CC8" w14:textId="77777777" w:rsidR="0066228B" w:rsidRPr="0066228B" w:rsidRDefault="0066228B" w:rsidP="0066228B">
            <w:pPr>
              <w:widowControl/>
              <w:autoSpaceDE/>
              <w:autoSpaceDN/>
              <w:adjustRightInd/>
              <w:rPr>
                <w:rFonts w:eastAsia="Times New Roman"/>
                <w:b/>
                <w:bCs/>
                <w:i/>
                <w:iCs/>
                <w:sz w:val="22"/>
                <w:szCs w:val="22"/>
                <w:lang w:val="sr-Latn-CS" w:eastAsia="sr-Latn-CS"/>
              </w:rPr>
            </w:pPr>
          </w:p>
        </w:tc>
      </w:tr>
      <w:tr w:rsidR="0066228B" w:rsidRPr="0066228B" w14:paraId="2FC08C15" w14:textId="77777777" w:rsidTr="0066228B">
        <w:trPr>
          <w:trHeight w:val="593"/>
        </w:trPr>
        <w:tc>
          <w:tcPr>
            <w:tcW w:w="4621" w:type="dxa"/>
            <w:tcBorders>
              <w:top w:val="single" w:sz="4" w:space="0" w:color="000000"/>
              <w:left w:val="single" w:sz="4" w:space="0" w:color="000000"/>
              <w:bottom w:val="single" w:sz="4" w:space="0" w:color="000000"/>
            </w:tcBorders>
            <w:shd w:val="clear" w:color="auto" w:fill="auto"/>
          </w:tcPr>
          <w:p w14:paraId="2F48E210" w14:textId="77777777" w:rsidR="0066228B" w:rsidRPr="0066228B" w:rsidRDefault="0066228B" w:rsidP="0066228B">
            <w:pPr>
              <w:widowControl/>
              <w:autoSpaceDE/>
              <w:autoSpaceDN/>
              <w:adjustRightInd/>
              <w:rPr>
                <w:rFonts w:eastAsia="Times New Roman"/>
                <w:b/>
                <w:bCs/>
                <w:i/>
                <w:iCs/>
                <w:sz w:val="22"/>
                <w:szCs w:val="22"/>
                <w:lang w:val="ru-RU" w:eastAsia="sr-Latn-CS"/>
              </w:rPr>
            </w:pPr>
            <w:r w:rsidRPr="0066228B">
              <w:rPr>
                <w:rFonts w:eastAsia="Times New Roman"/>
                <w:i/>
                <w:iCs/>
                <w:sz w:val="22"/>
                <w:szCs w:val="22"/>
                <w:lang w:val="ru-RU" w:eastAsia="sr-Latn-CS"/>
              </w:rPr>
              <w:t>Број рачуна понуђача и назив банке:</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1A153F21" w14:textId="77777777" w:rsidR="0066228B" w:rsidRPr="0066228B" w:rsidRDefault="0066228B" w:rsidP="0066228B">
            <w:pPr>
              <w:widowControl/>
              <w:autoSpaceDE/>
              <w:autoSpaceDN/>
              <w:adjustRightInd/>
              <w:snapToGrid w:val="0"/>
              <w:rPr>
                <w:rFonts w:eastAsia="Times New Roman"/>
                <w:b/>
                <w:bCs/>
                <w:i/>
                <w:iCs/>
                <w:sz w:val="22"/>
                <w:szCs w:val="22"/>
                <w:lang w:val="ru-RU" w:eastAsia="sr-Latn-CS"/>
              </w:rPr>
            </w:pPr>
          </w:p>
          <w:p w14:paraId="3C239B1F" w14:textId="77777777" w:rsidR="0066228B" w:rsidRPr="0066228B" w:rsidRDefault="0066228B" w:rsidP="0066228B">
            <w:pPr>
              <w:widowControl/>
              <w:autoSpaceDE/>
              <w:autoSpaceDN/>
              <w:adjustRightInd/>
              <w:rPr>
                <w:rFonts w:eastAsia="Times New Roman"/>
                <w:b/>
                <w:bCs/>
                <w:i/>
                <w:iCs/>
                <w:sz w:val="22"/>
                <w:szCs w:val="22"/>
                <w:lang w:val="ru-RU" w:eastAsia="sr-Latn-CS"/>
              </w:rPr>
            </w:pPr>
          </w:p>
          <w:p w14:paraId="3D02CEB3" w14:textId="77777777" w:rsidR="0066228B" w:rsidRPr="0066228B" w:rsidRDefault="0066228B" w:rsidP="0066228B">
            <w:pPr>
              <w:widowControl/>
              <w:autoSpaceDE/>
              <w:autoSpaceDN/>
              <w:adjustRightInd/>
              <w:rPr>
                <w:rFonts w:eastAsia="Times New Roman"/>
                <w:b/>
                <w:bCs/>
                <w:i/>
                <w:iCs/>
                <w:sz w:val="22"/>
                <w:szCs w:val="22"/>
                <w:lang w:val="ru-RU" w:eastAsia="sr-Latn-CS"/>
              </w:rPr>
            </w:pPr>
          </w:p>
        </w:tc>
      </w:tr>
      <w:tr w:rsidR="0066228B" w:rsidRPr="0066228B" w14:paraId="0CB64A06" w14:textId="77777777" w:rsidTr="0066228B">
        <w:trPr>
          <w:trHeight w:val="593"/>
        </w:trPr>
        <w:tc>
          <w:tcPr>
            <w:tcW w:w="4621" w:type="dxa"/>
            <w:tcBorders>
              <w:top w:val="single" w:sz="4" w:space="0" w:color="000000"/>
              <w:left w:val="single" w:sz="4" w:space="0" w:color="000000"/>
              <w:bottom w:val="single" w:sz="4" w:space="0" w:color="000000"/>
            </w:tcBorders>
            <w:shd w:val="clear" w:color="auto" w:fill="auto"/>
          </w:tcPr>
          <w:p w14:paraId="08CAE06B" w14:textId="77777777" w:rsidR="0066228B" w:rsidRPr="0066228B" w:rsidRDefault="0066228B" w:rsidP="0066228B">
            <w:pPr>
              <w:widowControl/>
              <w:autoSpaceDE/>
              <w:autoSpaceDN/>
              <w:adjustRightInd/>
              <w:rPr>
                <w:rFonts w:eastAsia="Times New Roman"/>
                <w:b/>
                <w:bCs/>
                <w:i/>
                <w:iCs/>
                <w:sz w:val="22"/>
                <w:szCs w:val="22"/>
                <w:lang w:val="ru-RU" w:eastAsia="sr-Latn-CS"/>
              </w:rPr>
            </w:pPr>
            <w:r w:rsidRPr="0066228B">
              <w:rPr>
                <w:rFonts w:eastAsia="Times New Roman"/>
                <w:i/>
                <w:iCs/>
                <w:sz w:val="22"/>
                <w:szCs w:val="22"/>
                <w:lang w:val="ru-RU" w:eastAsia="sr-Latn-CS"/>
              </w:rPr>
              <w:t>Лице овлашћено за потписивање уговора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6A1013BA" w14:textId="77777777" w:rsidR="0066228B" w:rsidRPr="0066228B" w:rsidRDefault="0066228B" w:rsidP="0066228B">
            <w:pPr>
              <w:widowControl/>
              <w:autoSpaceDE/>
              <w:autoSpaceDN/>
              <w:adjustRightInd/>
              <w:snapToGrid w:val="0"/>
              <w:ind w:firstLine="708"/>
              <w:rPr>
                <w:rFonts w:eastAsia="Times New Roman"/>
                <w:b/>
                <w:bCs/>
                <w:i/>
                <w:iCs/>
                <w:sz w:val="22"/>
                <w:szCs w:val="22"/>
                <w:lang w:val="ru-RU" w:eastAsia="sr-Latn-CS"/>
              </w:rPr>
            </w:pPr>
          </w:p>
          <w:p w14:paraId="05D1C2E1" w14:textId="77777777" w:rsidR="0066228B" w:rsidRPr="0066228B" w:rsidRDefault="0066228B" w:rsidP="0066228B">
            <w:pPr>
              <w:widowControl/>
              <w:autoSpaceDE/>
              <w:autoSpaceDN/>
              <w:adjustRightInd/>
              <w:ind w:firstLine="708"/>
              <w:rPr>
                <w:rFonts w:eastAsia="Times New Roman"/>
                <w:b/>
                <w:bCs/>
                <w:i/>
                <w:iCs/>
                <w:sz w:val="22"/>
                <w:szCs w:val="22"/>
                <w:lang w:val="ru-RU" w:eastAsia="sr-Latn-CS"/>
              </w:rPr>
            </w:pPr>
          </w:p>
          <w:p w14:paraId="5B2DF253" w14:textId="77777777" w:rsidR="0066228B" w:rsidRPr="0066228B" w:rsidRDefault="0066228B" w:rsidP="0066228B">
            <w:pPr>
              <w:widowControl/>
              <w:autoSpaceDE/>
              <w:autoSpaceDN/>
              <w:adjustRightInd/>
              <w:ind w:firstLine="708"/>
              <w:rPr>
                <w:rFonts w:eastAsia="Times New Roman"/>
                <w:b/>
                <w:bCs/>
                <w:i/>
                <w:iCs/>
                <w:sz w:val="22"/>
                <w:szCs w:val="22"/>
                <w:lang w:val="ru-RU" w:eastAsia="sr-Latn-CS"/>
              </w:rPr>
            </w:pPr>
          </w:p>
        </w:tc>
      </w:tr>
    </w:tbl>
    <w:p w14:paraId="484282EC" w14:textId="77777777" w:rsidR="0066228B" w:rsidRPr="0066228B" w:rsidRDefault="0066228B" w:rsidP="0066228B">
      <w:pPr>
        <w:widowControl/>
        <w:autoSpaceDE/>
        <w:autoSpaceDN/>
        <w:adjustRightInd/>
        <w:rPr>
          <w:rFonts w:eastAsia="Times New Roman"/>
          <w:sz w:val="22"/>
          <w:szCs w:val="22"/>
          <w:lang w:val="ru-RU" w:eastAsia="sr-Latn-CS"/>
        </w:rPr>
      </w:pPr>
    </w:p>
    <w:p w14:paraId="3AA58129" w14:textId="77777777" w:rsidR="0066228B" w:rsidRPr="0066228B" w:rsidRDefault="0066228B" w:rsidP="0066228B">
      <w:pPr>
        <w:widowControl/>
        <w:autoSpaceDE/>
        <w:autoSpaceDN/>
        <w:adjustRightInd/>
        <w:rPr>
          <w:rFonts w:eastAsia="TimesNewRomanPSMT"/>
          <w:b/>
          <w:bCs/>
          <w:i/>
          <w:iCs/>
          <w:sz w:val="22"/>
          <w:szCs w:val="22"/>
          <w:lang w:val="sr-Latn-CS" w:eastAsia="sr-Latn-CS"/>
        </w:rPr>
      </w:pPr>
      <w:r w:rsidRPr="0066228B">
        <w:rPr>
          <w:rFonts w:eastAsia="TimesNewRomanPSMT"/>
          <w:b/>
          <w:bCs/>
          <w:i/>
          <w:iCs/>
          <w:sz w:val="22"/>
          <w:szCs w:val="22"/>
          <w:lang w:val="sr-Latn-CS" w:eastAsia="sr-Latn-CS"/>
        </w:rPr>
        <w:t xml:space="preserve">2) ПОНУДУ ПОДНОСИ: </w:t>
      </w:r>
    </w:p>
    <w:p w14:paraId="7A58CB2C" w14:textId="77777777" w:rsidR="0066228B" w:rsidRPr="0066228B" w:rsidRDefault="0066228B" w:rsidP="0066228B">
      <w:pPr>
        <w:widowControl/>
        <w:autoSpaceDE/>
        <w:autoSpaceDN/>
        <w:adjustRightInd/>
        <w:rPr>
          <w:rFonts w:eastAsia="Times New Roman"/>
          <w:sz w:val="22"/>
          <w:szCs w:val="22"/>
          <w:lang w:val="sr-Latn-CS" w:eastAsia="sr-Latn-CS"/>
        </w:rPr>
      </w:pPr>
    </w:p>
    <w:tbl>
      <w:tblPr>
        <w:tblW w:w="0" w:type="auto"/>
        <w:tblInd w:w="-20" w:type="dxa"/>
        <w:tblLayout w:type="fixed"/>
        <w:tblLook w:val="0000" w:firstRow="0" w:lastRow="0" w:firstColumn="0" w:lastColumn="0" w:noHBand="0" w:noVBand="0"/>
      </w:tblPr>
      <w:tblGrid>
        <w:gridCol w:w="9282"/>
      </w:tblGrid>
      <w:tr w:rsidR="0066228B" w:rsidRPr="0066228B" w14:paraId="38AA0955" w14:textId="77777777" w:rsidTr="0066228B">
        <w:tc>
          <w:tcPr>
            <w:tcW w:w="9282" w:type="dxa"/>
            <w:tcBorders>
              <w:top w:val="single" w:sz="4" w:space="0" w:color="000000"/>
              <w:left w:val="single" w:sz="4" w:space="0" w:color="000000"/>
              <w:bottom w:val="single" w:sz="4" w:space="0" w:color="000000"/>
              <w:right w:val="single" w:sz="4" w:space="0" w:color="000000"/>
            </w:tcBorders>
            <w:shd w:val="clear" w:color="auto" w:fill="auto"/>
          </w:tcPr>
          <w:p w14:paraId="3B77498D" w14:textId="77777777" w:rsidR="0066228B" w:rsidRPr="0066228B" w:rsidRDefault="0066228B" w:rsidP="0066228B">
            <w:pPr>
              <w:widowControl/>
              <w:autoSpaceDE/>
              <w:autoSpaceDN/>
              <w:adjustRightInd/>
              <w:snapToGrid w:val="0"/>
              <w:jc w:val="center"/>
              <w:rPr>
                <w:rFonts w:eastAsia="Times New Roman"/>
                <w:sz w:val="22"/>
                <w:szCs w:val="22"/>
                <w:lang w:val="sr-Latn-CS" w:eastAsia="sr-Latn-CS"/>
              </w:rPr>
            </w:pPr>
          </w:p>
          <w:p w14:paraId="6A4D75B8" w14:textId="77777777" w:rsidR="0066228B" w:rsidRPr="0066228B" w:rsidRDefault="0066228B" w:rsidP="0066228B">
            <w:pPr>
              <w:widowControl/>
              <w:autoSpaceDE/>
              <w:autoSpaceDN/>
              <w:adjustRightInd/>
              <w:jc w:val="center"/>
              <w:rPr>
                <w:rFonts w:eastAsia="TimesNewRomanPSMT"/>
                <w:b/>
                <w:bCs/>
                <w:sz w:val="22"/>
                <w:szCs w:val="22"/>
                <w:lang w:val="sr-Latn-CS" w:eastAsia="sr-Latn-CS"/>
              </w:rPr>
            </w:pPr>
            <w:r w:rsidRPr="0066228B">
              <w:rPr>
                <w:rFonts w:eastAsia="TimesNewRomanPSMT"/>
                <w:b/>
                <w:bCs/>
                <w:sz w:val="22"/>
                <w:szCs w:val="22"/>
                <w:lang w:val="sr-Latn-CS" w:eastAsia="sr-Latn-CS"/>
              </w:rPr>
              <w:t xml:space="preserve">А) САМОСТАЛНО </w:t>
            </w:r>
          </w:p>
        </w:tc>
      </w:tr>
      <w:tr w:rsidR="0066228B" w:rsidRPr="0066228B" w14:paraId="0F6C32FE" w14:textId="77777777" w:rsidTr="0066228B">
        <w:tc>
          <w:tcPr>
            <w:tcW w:w="9282" w:type="dxa"/>
            <w:tcBorders>
              <w:top w:val="single" w:sz="4" w:space="0" w:color="000000"/>
              <w:left w:val="single" w:sz="4" w:space="0" w:color="000000"/>
              <w:bottom w:val="single" w:sz="4" w:space="0" w:color="000000"/>
              <w:right w:val="single" w:sz="4" w:space="0" w:color="000000"/>
            </w:tcBorders>
            <w:shd w:val="clear" w:color="auto" w:fill="auto"/>
          </w:tcPr>
          <w:p w14:paraId="6E34D486" w14:textId="77777777" w:rsidR="0066228B" w:rsidRPr="0066228B" w:rsidRDefault="0066228B" w:rsidP="0066228B">
            <w:pPr>
              <w:widowControl/>
              <w:autoSpaceDE/>
              <w:autoSpaceDN/>
              <w:adjustRightInd/>
              <w:snapToGrid w:val="0"/>
              <w:jc w:val="center"/>
              <w:rPr>
                <w:rFonts w:eastAsia="TimesNewRomanPSMT"/>
                <w:b/>
                <w:bCs/>
                <w:sz w:val="22"/>
                <w:szCs w:val="22"/>
                <w:lang w:val="sr-Latn-CS" w:eastAsia="sr-Latn-CS"/>
              </w:rPr>
            </w:pPr>
          </w:p>
          <w:p w14:paraId="7BC9FFED" w14:textId="12E615DF" w:rsidR="0066228B" w:rsidRPr="00735498" w:rsidRDefault="00735498" w:rsidP="0066228B">
            <w:pPr>
              <w:widowControl/>
              <w:autoSpaceDE/>
              <w:autoSpaceDN/>
              <w:adjustRightInd/>
              <w:jc w:val="center"/>
              <w:rPr>
                <w:rFonts w:eastAsia="TimesNewRomanPSMT"/>
                <w:b/>
                <w:bCs/>
                <w:sz w:val="22"/>
                <w:szCs w:val="22"/>
                <w:lang w:val="sr-Cyrl-RS" w:eastAsia="sr-Latn-CS"/>
              </w:rPr>
            </w:pPr>
            <w:r>
              <w:rPr>
                <w:rFonts w:eastAsia="TimesNewRomanPSMT"/>
                <w:b/>
                <w:bCs/>
                <w:sz w:val="22"/>
                <w:szCs w:val="22"/>
                <w:lang w:val="sr-Latn-CS" w:eastAsia="sr-Latn-CS"/>
              </w:rPr>
              <w:t>Б) СА ПОД</w:t>
            </w:r>
            <w:r>
              <w:rPr>
                <w:rFonts w:eastAsia="TimesNewRomanPSMT"/>
                <w:b/>
                <w:bCs/>
                <w:sz w:val="22"/>
                <w:szCs w:val="22"/>
                <w:lang w:val="sr-Cyrl-RS" w:eastAsia="sr-Latn-CS"/>
              </w:rPr>
              <w:t>ИЗВОЂАЧЕМ</w:t>
            </w:r>
          </w:p>
        </w:tc>
      </w:tr>
      <w:tr w:rsidR="0066228B" w:rsidRPr="0066228B" w14:paraId="133C71A1" w14:textId="77777777" w:rsidTr="0066228B">
        <w:tc>
          <w:tcPr>
            <w:tcW w:w="9282" w:type="dxa"/>
            <w:tcBorders>
              <w:top w:val="single" w:sz="4" w:space="0" w:color="000000"/>
              <w:left w:val="single" w:sz="4" w:space="0" w:color="000000"/>
              <w:bottom w:val="single" w:sz="4" w:space="0" w:color="000000"/>
              <w:right w:val="single" w:sz="4" w:space="0" w:color="000000"/>
            </w:tcBorders>
            <w:shd w:val="clear" w:color="auto" w:fill="auto"/>
          </w:tcPr>
          <w:p w14:paraId="44ECF28B" w14:textId="77777777" w:rsidR="0066228B" w:rsidRPr="0066228B" w:rsidRDefault="0066228B" w:rsidP="0066228B">
            <w:pPr>
              <w:widowControl/>
              <w:autoSpaceDE/>
              <w:autoSpaceDN/>
              <w:adjustRightInd/>
              <w:snapToGrid w:val="0"/>
              <w:jc w:val="center"/>
              <w:rPr>
                <w:rFonts w:eastAsia="TimesNewRomanPSMT"/>
                <w:b/>
                <w:bCs/>
                <w:sz w:val="22"/>
                <w:szCs w:val="22"/>
                <w:lang w:val="sr-Latn-CS" w:eastAsia="sr-Latn-CS"/>
              </w:rPr>
            </w:pPr>
          </w:p>
          <w:p w14:paraId="5121A825" w14:textId="77777777" w:rsidR="0066228B" w:rsidRPr="0066228B" w:rsidRDefault="0066228B" w:rsidP="0066228B">
            <w:pPr>
              <w:widowControl/>
              <w:autoSpaceDE/>
              <w:autoSpaceDN/>
              <w:adjustRightInd/>
              <w:jc w:val="center"/>
              <w:rPr>
                <w:rFonts w:eastAsia="Times New Roman"/>
                <w:b/>
                <w:i/>
                <w:iCs/>
                <w:sz w:val="22"/>
                <w:szCs w:val="22"/>
                <w:lang w:val="ru-RU" w:eastAsia="sr-Latn-CS"/>
              </w:rPr>
            </w:pPr>
            <w:r w:rsidRPr="0066228B">
              <w:rPr>
                <w:rFonts w:eastAsia="TimesNewRomanPSMT"/>
                <w:b/>
                <w:bCs/>
                <w:sz w:val="22"/>
                <w:szCs w:val="22"/>
                <w:lang w:val="sr-Latn-CS" w:eastAsia="sr-Latn-CS"/>
              </w:rPr>
              <w:t>В) КАО ЗАЈЕДНИЧКУ ПОНУДУ</w:t>
            </w:r>
          </w:p>
        </w:tc>
      </w:tr>
    </w:tbl>
    <w:p w14:paraId="10DFED55" w14:textId="77777777" w:rsidR="0066228B" w:rsidRPr="0066228B" w:rsidRDefault="0066228B" w:rsidP="0066228B">
      <w:pPr>
        <w:widowControl/>
        <w:autoSpaceDE/>
        <w:autoSpaceDN/>
        <w:adjustRightInd/>
        <w:rPr>
          <w:rFonts w:eastAsia="Times New Roman"/>
          <w:b/>
          <w:i/>
          <w:iCs/>
          <w:sz w:val="22"/>
          <w:szCs w:val="22"/>
          <w:lang w:val="ru-RU" w:eastAsia="sr-Latn-CS"/>
        </w:rPr>
      </w:pPr>
    </w:p>
    <w:p w14:paraId="79A0800F" w14:textId="35AE7E5A" w:rsidR="0066228B" w:rsidRPr="0066228B" w:rsidRDefault="0066228B" w:rsidP="0066228B">
      <w:pPr>
        <w:widowControl/>
        <w:autoSpaceDE/>
        <w:autoSpaceDN/>
        <w:adjustRightInd/>
        <w:rPr>
          <w:rFonts w:eastAsia="TimesNewRomanPSMT"/>
          <w:bCs/>
          <w:sz w:val="22"/>
          <w:szCs w:val="22"/>
          <w:lang w:val="ru-RU" w:eastAsia="sr-Latn-CS"/>
        </w:rPr>
      </w:pPr>
      <w:r w:rsidRPr="0066228B">
        <w:rPr>
          <w:rFonts w:eastAsia="Times New Roman"/>
          <w:b/>
          <w:i/>
          <w:iCs/>
          <w:sz w:val="22"/>
          <w:szCs w:val="22"/>
          <w:lang w:val="ru-RU" w:eastAsia="sr-Latn-CS"/>
        </w:rPr>
        <w:t>Напомена:</w:t>
      </w:r>
      <w:r w:rsidRPr="0066228B">
        <w:rPr>
          <w:rFonts w:eastAsia="Times New Roman"/>
          <w:i/>
          <w:iCs/>
          <w:sz w:val="22"/>
          <w:szCs w:val="22"/>
          <w:lang w:val="ru-RU" w:eastAsia="sr-Latn-CS"/>
        </w:rPr>
        <w:t xml:space="preserve"> заокружити начин подношења понуде </w:t>
      </w:r>
      <w:r w:rsidR="005A1EED">
        <w:rPr>
          <w:rFonts w:eastAsia="Times New Roman"/>
          <w:i/>
          <w:iCs/>
          <w:sz w:val="22"/>
          <w:szCs w:val="22"/>
          <w:lang w:val="ru-RU" w:eastAsia="sr-Latn-CS"/>
        </w:rPr>
        <w:t>и уписати податке о подизвођачу</w:t>
      </w:r>
      <w:r w:rsidRPr="0066228B">
        <w:rPr>
          <w:rFonts w:eastAsia="Times New Roman"/>
          <w:i/>
          <w:iCs/>
          <w:sz w:val="22"/>
          <w:szCs w:val="22"/>
          <w:lang w:val="ru-RU" w:eastAsia="sr-Latn-CS"/>
        </w:rPr>
        <w:t>, уколико се</w:t>
      </w:r>
      <w:r w:rsidR="005A1EED">
        <w:rPr>
          <w:rFonts w:eastAsia="Times New Roman"/>
          <w:i/>
          <w:iCs/>
          <w:sz w:val="22"/>
          <w:szCs w:val="22"/>
          <w:lang w:val="ru-RU" w:eastAsia="sr-Latn-CS"/>
        </w:rPr>
        <w:t xml:space="preserve"> понуда подноси са подизвођачем</w:t>
      </w:r>
      <w:r w:rsidRPr="0066228B">
        <w:rPr>
          <w:rFonts w:eastAsia="Times New Roman"/>
          <w:i/>
          <w:iCs/>
          <w:sz w:val="22"/>
          <w:szCs w:val="22"/>
          <w:lang w:val="ru-RU" w:eastAsia="sr-Latn-CS"/>
        </w:rPr>
        <w:t>, односно податке о свим учесницима заједничке понуде, уколико понуду подноси група понуђача.</w:t>
      </w:r>
    </w:p>
    <w:p w14:paraId="0B2C9105" w14:textId="6D9DC993" w:rsidR="0066228B" w:rsidRDefault="0066228B" w:rsidP="0066228B">
      <w:pPr>
        <w:widowControl/>
        <w:autoSpaceDE/>
        <w:autoSpaceDN/>
        <w:adjustRightInd/>
        <w:rPr>
          <w:rFonts w:eastAsia="TimesNewRomanPSMT"/>
          <w:b/>
          <w:bCs/>
          <w:i/>
          <w:sz w:val="22"/>
          <w:szCs w:val="22"/>
          <w:lang w:val="sr-Latn-CS" w:eastAsia="sr-Latn-CS"/>
        </w:rPr>
      </w:pPr>
    </w:p>
    <w:p w14:paraId="594AF36D" w14:textId="2B699383" w:rsidR="00C35FA3" w:rsidRDefault="00C35FA3" w:rsidP="0066228B">
      <w:pPr>
        <w:widowControl/>
        <w:autoSpaceDE/>
        <w:autoSpaceDN/>
        <w:adjustRightInd/>
        <w:rPr>
          <w:rFonts w:eastAsia="TimesNewRomanPSMT"/>
          <w:b/>
          <w:bCs/>
          <w:i/>
          <w:sz w:val="22"/>
          <w:szCs w:val="22"/>
          <w:lang w:val="sr-Latn-CS" w:eastAsia="sr-Latn-CS"/>
        </w:rPr>
      </w:pPr>
    </w:p>
    <w:p w14:paraId="0C4CC62F" w14:textId="77777777" w:rsidR="00C35FA3" w:rsidRDefault="00C35FA3" w:rsidP="0066228B">
      <w:pPr>
        <w:widowControl/>
        <w:autoSpaceDE/>
        <w:autoSpaceDN/>
        <w:adjustRightInd/>
        <w:rPr>
          <w:rFonts w:eastAsia="TimesNewRomanPSMT"/>
          <w:b/>
          <w:bCs/>
          <w:i/>
          <w:sz w:val="22"/>
          <w:szCs w:val="22"/>
          <w:lang w:val="sr-Latn-CS" w:eastAsia="sr-Latn-CS"/>
        </w:rPr>
      </w:pPr>
    </w:p>
    <w:p w14:paraId="7BFD62E0" w14:textId="77777777" w:rsidR="001D3FD5" w:rsidRPr="0066228B" w:rsidRDefault="001D3FD5" w:rsidP="0066228B">
      <w:pPr>
        <w:widowControl/>
        <w:autoSpaceDE/>
        <w:autoSpaceDN/>
        <w:adjustRightInd/>
        <w:rPr>
          <w:rFonts w:eastAsia="TimesNewRomanPSMT"/>
          <w:b/>
          <w:bCs/>
          <w:i/>
          <w:sz w:val="22"/>
          <w:szCs w:val="22"/>
          <w:lang w:val="sr-Latn-CS" w:eastAsia="sr-Latn-CS"/>
        </w:rPr>
      </w:pPr>
    </w:p>
    <w:p w14:paraId="47C42A43" w14:textId="703F46FC" w:rsidR="0066228B" w:rsidRPr="0066228B" w:rsidRDefault="0066228B" w:rsidP="0066228B">
      <w:pPr>
        <w:widowControl/>
        <w:autoSpaceDE/>
        <w:autoSpaceDN/>
        <w:adjustRightInd/>
        <w:rPr>
          <w:rFonts w:eastAsia="TimesNewRomanPSMT"/>
          <w:b/>
          <w:bCs/>
          <w:i/>
          <w:sz w:val="22"/>
          <w:szCs w:val="22"/>
          <w:lang w:val="sr-Latn-CS" w:eastAsia="sr-Latn-CS"/>
        </w:rPr>
      </w:pPr>
      <w:r w:rsidRPr="0066228B">
        <w:rPr>
          <w:rFonts w:eastAsia="TimesNewRomanPSMT"/>
          <w:b/>
          <w:bCs/>
          <w:i/>
          <w:sz w:val="22"/>
          <w:szCs w:val="22"/>
          <w:lang w:val="sr-Cyrl-CS" w:eastAsia="sr-Latn-CS"/>
        </w:rPr>
        <w:lastRenderedPageBreak/>
        <w:t xml:space="preserve">3) </w:t>
      </w:r>
      <w:r w:rsidR="005A1EED">
        <w:rPr>
          <w:rFonts w:eastAsia="TimesNewRomanPSMT"/>
          <w:b/>
          <w:bCs/>
          <w:i/>
          <w:sz w:val="22"/>
          <w:szCs w:val="22"/>
          <w:lang w:val="sr-Latn-CS" w:eastAsia="sr-Latn-CS"/>
        </w:rPr>
        <w:t>ПОДАЦИ О ПОД</w:t>
      </w:r>
      <w:r w:rsidR="005A1EED">
        <w:rPr>
          <w:rFonts w:eastAsia="TimesNewRomanPSMT"/>
          <w:b/>
          <w:bCs/>
          <w:i/>
          <w:sz w:val="22"/>
          <w:szCs w:val="22"/>
          <w:lang w:val="sr-Cyrl-RS" w:eastAsia="sr-Latn-CS"/>
        </w:rPr>
        <w:t>ИЗВОЂАЧУ</w:t>
      </w:r>
      <w:r w:rsidRPr="0066228B">
        <w:rPr>
          <w:rFonts w:eastAsia="TimesNewRomanPSMT"/>
          <w:b/>
          <w:bCs/>
          <w:i/>
          <w:sz w:val="22"/>
          <w:szCs w:val="22"/>
          <w:lang w:val="sr-Latn-CS" w:eastAsia="sr-Latn-CS"/>
        </w:rPr>
        <w:t xml:space="preserve"> </w:t>
      </w:r>
    </w:p>
    <w:p w14:paraId="57A56681" w14:textId="77777777" w:rsidR="0066228B" w:rsidRPr="0066228B" w:rsidRDefault="0066228B" w:rsidP="0066228B">
      <w:pPr>
        <w:widowControl/>
        <w:autoSpaceDE/>
        <w:autoSpaceDN/>
        <w:adjustRightInd/>
        <w:rPr>
          <w:rFonts w:eastAsia="Times New Roman"/>
          <w:sz w:val="22"/>
          <w:szCs w:val="22"/>
          <w:lang w:val="sr-Latn-CS" w:eastAsia="sr-Latn-CS"/>
        </w:rPr>
      </w:pPr>
      <w:r w:rsidRPr="0066228B">
        <w:rPr>
          <w:rFonts w:eastAsia="TimesNewRomanPSMT"/>
          <w:b/>
          <w:bCs/>
          <w:i/>
          <w:sz w:val="22"/>
          <w:szCs w:val="22"/>
          <w:lang w:val="sr-Latn-CS" w:eastAsia="sr-Latn-CS"/>
        </w:rPr>
        <w:tab/>
      </w:r>
    </w:p>
    <w:tbl>
      <w:tblPr>
        <w:tblW w:w="0" w:type="auto"/>
        <w:tblInd w:w="-20" w:type="dxa"/>
        <w:tblLayout w:type="fixed"/>
        <w:tblLook w:val="0000" w:firstRow="0" w:lastRow="0" w:firstColumn="0" w:lastColumn="0" w:noHBand="0" w:noVBand="0"/>
      </w:tblPr>
      <w:tblGrid>
        <w:gridCol w:w="465"/>
        <w:gridCol w:w="4219"/>
        <w:gridCol w:w="4598"/>
      </w:tblGrid>
      <w:tr w:rsidR="0066228B" w:rsidRPr="0066228B" w14:paraId="2287B0A1" w14:textId="77777777" w:rsidTr="0066228B">
        <w:tc>
          <w:tcPr>
            <w:tcW w:w="465" w:type="dxa"/>
            <w:tcBorders>
              <w:top w:val="single" w:sz="4" w:space="0" w:color="000000"/>
              <w:left w:val="single" w:sz="4" w:space="0" w:color="000000"/>
              <w:bottom w:val="single" w:sz="4" w:space="0" w:color="000000"/>
            </w:tcBorders>
            <w:shd w:val="clear" w:color="auto" w:fill="auto"/>
          </w:tcPr>
          <w:p w14:paraId="7F5A3B46" w14:textId="77777777" w:rsidR="0066228B" w:rsidRPr="0066228B" w:rsidRDefault="0066228B" w:rsidP="0066228B">
            <w:pPr>
              <w:widowControl/>
              <w:autoSpaceDE/>
              <w:autoSpaceDN/>
              <w:adjustRightInd/>
              <w:snapToGrid w:val="0"/>
              <w:rPr>
                <w:rFonts w:eastAsia="Times New Roman"/>
                <w:sz w:val="22"/>
                <w:szCs w:val="22"/>
                <w:lang w:val="sr-Latn-CS" w:eastAsia="sr-Latn-CS"/>
              </w:rPr>
            </w:pPr>
          </w:p>
          <w:p w14:paraId="43A0F985" w14:textId="77777777" w:rsidR="0066228B" w:rsidRPr="0066228B" w:rsidRDefault="0066228B" w:rsidP="0066228B">
            <w:pPr>
              <w:widowControl/>
              <w:autoSpaceDE/>
              <w:autoSpaceDN/>
              <w:adjustRightInd/>
              <w:rPr>
                <w:rFonts w:eastAsia="TimesNewRomanPSMT"/>
                <w:bCs/>
                <w:i/>
                <w:sz w:val="22"/>
                <w:szCs w:val="22"/>
                <w:lang w:val="sr-Latn-CS" w:eastAsia="sr-Latn-CS"/>
              </w:rPr>
            </w:pPr>
            <w:r w:rsidRPr="0066228B">
              <w:rPr>
                <w:rFonts w:eastAsia="TimesNewRomanPSMT"/>
                <w:bCs/>
                <w:i/>
                <w:sz w:val="22"/>
                <w:szCs w:val="22"/>
                <w:lang w:val="sr-Latn-CS" w:eastAsia="sr-Latn-CS"/>
              </w:rPr>
              <w:t>1)</w:t>
            </w:r>
          </w:p>
        </w:tc>
        <w:tc>
          <w:tcPr>
            <w:tcW w:w="4219" w:type="dxa"/>
            <w:tcBorders>
              <w:top w:val="single" w:sz="4" w:space="0" w:color="000000"/>
              <w:left w:val="single" w:sz="4" w:space="0" w:color="000000"/>
              <w:bottom w:val="single" w:sz="4" w:space="0" w:color="000000"/>
            </w:tcBorders>
            <w:shd w:val="clear" w:color="auto" w:fill="auto"/>
          </w:tcPr>
          <w:p w14:paraId="11913E5C" w14:textId="77777777" w:rsidR="0066228B" w:rsidRPr="0066228B" w:rsidRDefault="0066228B" w:rsidP="0066228B">
            <w:pPr>
              <w:widowControl/>
              <w:autoSpaceDE/>
              <w:autoSpaceDN/>
              <w:adjustRightInd/>
              <w:snapToGrid w:val="0"/>
              <w:rPr>
                <w:rFonts w:eastAsia="TimesNewRomanPSMT"/>
                <w:bCs/>
                <w:i/>
                <w:sz w:val="22"/>
                <w:szCs w:val="22"/>
                <w:lang w:val="sr-Latn-CS" w:eastAsia="sr-Latn-CS"/>
              </w:rPr>
            </w:pPr>
          </w:p>
          <w:p w14:paraId="0C11F723" w14:textId="1FDE727C" w:rsidR="0066228B" w:rsidRPr="0066228B" w:rsidRDefault="005A1EED" w:rsidP="0066228B">
            <w:pPr>
              <w:widowControl/>
              <w:autoSpaceDE/>
              <w:autoSpaceDN/>
              <w:adjustRightInd/>
              <w:rPr>
                <w:rFonts w:eastAsia="TimesNewRomanPSMT"/>
                <w:b/>
                <w:bCs/>
                <w:sz w:val="22"/>
                <w:szCs w:val="22"/>
                <w:lang w:val="sr-Latn-CS" w:eastAsia="sr-Latn-CS"/>
              </w:rPr>
            </w:pPr>
            <w:r>
              <w:rPr>
                <w:rFonts w:eastAsia="TimesNewRomanPSMT"/>
                <w:bCs/>
                <w:i/>
                <w:sz w:val="22"/>
                <w:szCs w:val="22"/>
                <w:lang w:val="sr-Latn-CS" w:eastAsia="sr-Latn-CS"/>
              </w:rPr>
              <w:t>Назив подизвођача</w:t>
            </w:r>
            <w:r w:rsidR="0066228B" w:rsidRPr="0066228B">
              <w:rPr>
                <w:rFonts w:eastAsia="TimesNewRomanPSMT"/>
                <w:bCs/>
                <w:i/>
                <w:sz w:val="22"/>
                <w:szCs w:val="22"/>
                <w:lang w:val="sr-Latn-CS" w:eastAsia="sr-Latn-CS"/>
              </w:rPr>
              <w:t>:</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2842B788" w14:textId="77777777" w:rsidR="0066228B" w:rsidRPr="0066228B" w:rsidRDefault="0066228B" w:rsidP="0066228B">
            <w:pPr>
              <w:widowControl/>
              <w:autoSpaceDE/>
              <w:autoSpaceDN/>
              <w:adjustRightInd/>
              <w:snapToGrid w:val="0"/>
              <w:rPr>
                <w:rFonts w:eastAsia="TimesNewRomanPSMT"/>
                <w:b/>
                <w:bCs/>
                <w:sz w:val="22"/>
                <w:szCs w:val="22"/>
                <w:lang w:val="sr-Latn-CS" w:eastAsia="sr-Latn-CS"/>
              </w:rPr>
            </w:pPr>
          </w:p>
        </w:tc>
      </w:tr>
      <w:tr w:rsidR="0066228B" w:rsidRPr="0066228B" w14:paraId="22CDB8D1" w14:textId="77777777" w:rsidTr="0066228B">
        <w:tc>
          <w:tcPr>
            <w:tcW w:w="465" w:type="dxa"/>
            <w:tcBorders>
              <w:top w:val="single" w:sz="4" w:space="0" w:color="000000"/>
              <w:left w:val="single" w:sz="4" w:space="0" w:color="000000"/>
              <w:bottom w:val="single" w:sz="4" w:space="0" w:color="000000"/>
            </w:tcBorders>
            <w:shd w:val="clear" w:color="auto" w:fill="auto"/>
          </w:tcPr>
          <w:p w14:paraId="4A8FCA42" w14:textId="77777777" w:rsidR="0066228B" w:rsidRPr="0066228B" w:rsidRDefault="0066228B" w:rsidP="0066228B">
            <w:pPr>
              <w:widowControl/>
              <w:autoSpaceDE/>
              <w:autoSpaceDN/>
              <w:adjustRightInd/>
              <w:snapToGrid w:val="0"/>
              <w:rPr>
                <w:rFonts w:eastAsia="TimesNewRomanPSMT"/>
                <w:bCs/>
                <w:i/>
                <w:sz w:val="22"/>
                <w:szCs w:val="22"/>
                <w:lang w:val="sr-Latn-CS" w:eastAsia="sr-Latn-CS"/>
              </w:rPr>
            </w:pPr>
          </w:p>
          <w:p w14:paraId="094F218B" w14:textId="77777777" w:rsidR="0066228B" w:rsidRPr="0066228B" w:rsidRDefault="0066228B" w:rsidP="0066228B">
            <w:pPr>
              <w:widowControl/>
              <w:autoSpaceDE/>
              <w:autoSpaceDN/>
              <w:adjustRightInd/>
              <w:rPr>
                <w:rFonts w:eastAsia="TimesNewRomanPSMT"/>
                <w:bCs/>
                <w:i/>
                <w:sz w:val="22"/>
                <w:szCs w:val="22"/>
                <w:lang w:val="sr-Latn-CS" w:eastAsia="sr-Latn-CS"/>
              </w:rPr>
            </w:pPr>
          </w:p>
        </w:tc>
        <w:tc>
          <w:tcPr>
            <w:tcW w:w="4219" w:type="dxa"/>
            <w:tcBorders>
              <w:top w:val="single" w:sz="4" w:space="0" w:color="000000"/>
              <w:left w:val="single" w:sz="4" w:space="0" w:color="000000"/>
              <w:bottom w:val="single" w:sz="4" w:space="0" w:color="000000"/>
            </w:tcBorders>
            <w:shd w:val="clear" w:color="auto" w:fill="auto"/>
          </w:tcPr>
          <w:p w14:paraId="3BC683A0" w14:textId="77777777" w:rsidR="0066228B" w:rsidRPr="0066228B" w:rsidRDefault="0066228B" w:rsidP="0066228B">
            <w:pPr>
              <w:widowControl/>
              <w:autoSpaceDE/>
              <w:autoSpaceDN/>
              <w:adjustRightInd/>
              <w:snapToGrid w:val="0"/>
              <w:rPr>
                <w:rFonts w:eastAsia="TimesNewRomanPSMT"/>
                <w:bCs/>
                <w:i/>
                <w:sz w:val="22"/>
                <w:szCs w:val="22"/>
                <w:lang w:val="sr-Latn-CS" w:eastAsia="sr-Latn-CS"/>
              </w:rPr>
            </w:pPr>
          </w:p>
          <w:p w14:paraId="49B45875" w14:textId="77777777" w:rsidR="0066228B" w:rsidRPr="0066228B" w:rsidRDefault="0066228B" w:rsidP="0066228B">
            <w:pPr>
              <w:widowControl/>
              <w:autoSpaceDE/>
              <w:autoSpaceDN/>
              <w:adjustRightInd/>
              <w:rPr>
                <w:rFonts w:eastAsia="TimesNewRomanPSMT"/>
                <w:b/>
                <w:bCs/>
                <w:sz w:val="22"/>
                <w:szCs w:val="22"/>
                <w:lang w:val="sr-Latn-CS" w:eastAsia="sr-Latn-CS"/>
              </w:rPr>
            </w:pPr>
            <w:r w:rsidRPr="0066228B">
              <w:rPr>
                <w:rFonts w:eastAsia="TimesNewRomanPSMT"/>
                <w:bCs/>
                <w:i/>
                <w:sz w:val="22"/>
                <w:szCs w:val="22"/>
                <w:lang w:val="sr-Latn-CS" w:eastAsia="sr-Latn-CS"/>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26B25759" w14:textId="77777777" w:rsidR="0066228B" w:rsidRPr="0066228B" w:rsidRDefault="0066228B" w:rsidP="0066228B">
            <w:pPr>
              <w:widowControl/>
              <w:autoSpaceDE/>
              <w:autoSpaceDN/>
              <w:adjustRightInd/>
              <w:snapToGrid w:val="0"/>
              <w:rPr>
                <w:rFonts w:eastAsia="TimesNewRomanPSMT"/>
                <w:b/>
                <w:bCs/>
                <w:sz w:val="22"/>
                <w:szCs w:val="22"/>
                <w:lang w:val="sr-Latn-CS" w:eastAsia="sr-Latn-CS"/>
              </w:rPr>
            </w:pPr>
          </w:p>
        </w:tc>
      </w:tr>
      <w:tr w:rsidR="0066228B" w:rsidRPr="0066228B" w14:paraId="1BB8F5DA" w14:textId="77777777" w:rsidTr="0066228B">
        <w:tc>
          <w:tcPr>
            <w:tcW w:w="465" w:type="dxa"/>
            <w:tcBorders>
              <w:top w:val="single" w:sz="4" w:space="0" w:color="000000"/>
              <w:left w:val="single" w:sz="4" w:space="0" w:color="000000"/>
              <w:bottom w:val="single" w:sz="4" w:space="0" w:color="000000"/>
            </w:tcBorders>
            <w:shd w:val="clear" w:color="auto" w:fill="auto"/>
          </w:tcPr>
          <w:p w14:paraId="4937E857" w14:textId="77777777" w:rsidR="0066228B" w:rsidRPr="0066228B" w:rsidRDefault="0066228B" w:rsidP="0066228B">
            <w:pPr>
              <w:widowControl/>
              <w:autoSpaceDE/>
              <w:autoSpaceDN/>
              <w:adjustRightInd/>
              <w:snapToGrid w:val="0"/>
              <w:rPr>
                <w:rFonts w:eastAsia="TimesNewRomanPSMT"/>
                <w:bCs/>
                <w:i/>
                <w:sz w:val="22"/>
                <w:szCs w:val="22"/>
                <w:lang w:val="sr-Latn-CS" w:eastAsia="sr-Latn-CS"/>
              </w:rPr>
            </w:pPr>
          </w:p>
          <w:p w14:paraId="00D93736" w14:textId="77777777" w:rsidR="0066228B" w:rsidRPr="0066228B" w:rsidRDefault="0066228B" w:rsidP="0066228B">
            <w:pPr>
              <w:widowControl/>
              <w:autoSpaceDE/>
              <w:autoSpaceDN/>
              <w:adjustRightInd/>
              <w:rPr>
                <w:rFonts w:eastAsia="TimesNewRomanPSMT"/>
                <w:bCs/>
                <w:i/>
                <w:sz w:val="22"/>
                <w:szCs w:val="22"/>
                <w:lang w:val="sr-Latn-CS" w:eastAsia="sr-Latn-CS"/>
              </w:rPr>
            </w:pPr>
          </w:p>
        </w:tc>
        <w:tc>
          <w:tcPr>
            <w:tcW w:w="4219" w:type="dxa"/>
            <w:tcBorders>
              <w:top w:val="single" w:sz="4" w:space="0" w:color="000000"/>
              <w:left w:val="single" w:sz="4" w:space="0" w:color="000000"/>
              <w:bottom w:val="single" w:sz="4" w:space="0" w:color="000000"/>
            </w:tcBorders>
            <w:shd w:val="clear" w:color="auto" w:fill="auto"/>
          </w:tcPr>
          <w:p w14:paraId="2827D1C9" w14:textId="77777777" w:rsidR="0066228B" w:rsidRPr="0066228B" w:rsidRDefault="0066228B" w:rsidP="0066228B">
            <w:pPr>
              <w:widowControl/>
              <w:autoSpaceDE/>
              <w:autoSpaceDN/>
              <w:adjustRightInd/>
              <w:snapToGrid w:val="0"/>
              <w:rPr>
                <w:rFonts w:eastAsia="TimesNewRomanPSMT"/>
                <w:bCs/>
                <w:i/>
                <w:sz w:val="22"/>
                <w:szCs w:val="22"/>
                <w:lang w:val="sr-Latn-CS" w:eastAsia="sr-Latn-CS"/>
              </w:rPr>
            </w:pPr>
          </w:p>
          <w:p w14:paraId="1AA7C438" w14:textId="77777777" w:rsidR="0066228B" w:rsidRPr="0066228B" w:rsidRDefault="0066228B" w:rsidP="0066228B">
            <w:pPr>
              <w:widowControl/>
              <w:autoSpaceDE/>
              <w:autoSpaceDN/>
              <w:adjustRightInd/>
              <w:rPr>
                <w:rFonts w:eastAsia="TimesNewRomanPSMT"/>
                <w:b/>
                <w:bCs/>
                <w:sz w:val="22"/>
                <w:szCs w:val="22"/>
                <w:lang w:val="sr-Latn-CS" w:eastAsia="sr-Latn-CS"/>
              </w:rPr>
            </w:pPr>
            <w:r w:rsidRPr="0066228B">
              <w:rPr>
                <w:rFonts w:eastAsia="TimesNewRomanPSMT"/>
                <w:bCs/>
                <w:i/>
                <w:sz w:val="22"/>
                <w:szCs w:val="22"/>
                <w:lang w:val="sr-Latn-CS" w:eastAsia="sr-Latn-CS"/>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311F602A" w14:textId="77777777" w:rsidR="0066228B" w:rsidRPr="0066228B" w:rsidRDefault="0066228B" w:rsidP="0066228B">
            <w:pPr>
              <w:widowControl/>
              <w:autoSpaceDE/>
              <w:autoSpaceDN/>
              <w:adjustRightInd/>
              <w:snapToGrid w:val="0"/>
              <w:rPr>
                <w:rFonts w:eastAsia="TimesNewRomanPSMT"/>
                <w:b/>
                <w:bCs/>
                <w:sz w:val="22"/>
                <w:szCs w:val="22"/>
                <w:lang w:val="sr-Latn-CS" w:eastAsia="sr-Latn-CS"/>
              </w:rPr>
            </w:pPr>
          </w:p>
        </w:tc>
      </w:tr>
      <w:tr w:rsidR="0066228B" w:rsidRPr="0066228B" w14:paraId="2A1949A0" w14:textId="77777777" w:rsidTr="0066228B">
        <w:tc>
          <w:tcPr>
            <w:tcW w:w="465" w:type="dxa"/>
            <w:tcBorders>
              <w:top w:val="single" w:sz="4" w:space="0" w:color="000000"/>
              <w:left w:val="single" w:sz="4" w:space="0" w:color="000000"/>
              <w:bottom w:val="single" w:sz="4" w:space="0" w:color="000000"/>
            </w:tcBorders>
            <w:shd w:val="clear" w:color="auto" w:fill="auto"/>
          </w:tcPr>
          <w:p w14:paraId="21BC6C13" w14:textId="77777777" w:rsidR="0066228B" w:rsidRPr="0066228B" w:rsidRDefault="0066228B" w:rsidP="0066228B">
            <w:pPr>
              <w:widowControl/>
              <w:autoSpaceDE/>
              <w:autoSpaceDN/>
              <w:adjustRightInd/>
              <w:snapToGrid w:val="0"/>
              <w:rPr>
                <w:rFonts w:eastAsia="TimesNewRomanPSMT"/>
                <w:bCs/>
                <w:i/>
                <w:sz w:val="22"/>
                <w:szCs w:val="22"/>
                <w:lang w:val="sr-Latn-CS" w:eastAsia="sr-Latn-CS"/>
              </w:rPr>
            </w:pPr>
          </w:p>
        </w:tc>
        <w:tc>
          <w:tcPr>
            <w:tcW w:w="4219" w:type="dxa"/>
            <w:tcBorders>
              <w:top w:val="single" w:sz="4" w:space="0" w:color="000000"/>
              <w:left w:val="single" w:sz="4" w:space="0" w:color="000000"/>
              <w:bottom w:val="single" w:sz="4" w:space="0" w:color="000000"/>
            </w:tcBorders>
            <w:shd w:val="clear" w:color="auto" w:fill="auto"/>
          </w:tcPr>
          <w:p w14:paraId="548AD5C0" w14:textId="77777777" w:rsidR="0066228B" w:rsidRPr="0066228B" w:rsidRDefault="0066228B" w:rsidP="0066228B">
            <w:pPr>
              <w:widowControl/>
              <w:autoSpaceDE/>
              <w:autoSpaceDN/>
              <w:adjustRightInd/>
              <w:snapToGrid w:val="0"/>
              <w:rPr>
                <w:rFonts w:eastAsia="TimesNewRomanPSMT"/>
                <w:bCs/>
                <w:i/>
                <w:sz w:val="22"/>
                <w:szCs w:val="22"/>
                <w:lang w:val="sr-Latn-CS" w:eastAsia="sr-Latn-CS"/>
              </w:rPr>
            </w:pPr>
          </w:p>
          <w:p w14:paraId="6D371BD3" w14:textId="77777777" w:rsidR="0066228B" w:rsidRPr="0066228B" w:rsidRDefault="0066228B" w:rsidP="0066228B">
            <w:pPr>
              <w:widowControl/>
              <w:autoSpaceDE/>
              <w:autoSpaceDN/>
              <w:adjustRightInd/>
              <w:snapToGrid w:val="0"/>
              <w:rPr>
                <w:rFonts w:eastAsia="TimesNewRomanPSMT"/>
                <w:bCs/>
                <w:i/>
                <w:sz w:val="22"/>
                <w:szCs w:val="22"/>
                <w:lang w:val="sr-Latn-CS" w:eastAsia="sr-Latn-CS"/>
              </w:rPr>
            </w:pPr>
            <w:r w:rsidRPr="0066228B">
              <w:rPr>
                <w:rFonts w:eastAsia="TimesNewRomanPSMT"/>
                <w:bCs/>
                <w:i/>
                <w:sz w:val="22"/>
                <w:szCs w:val="22"/>
                <w:lang w:val="sr-Latn-CS" w:eastAsia="sr-Latn-CS"/>
              </w:rPr>
              <w:t>Врста правног лица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7633538D" w14:textId="77777777" w:rsidR="0066228B" w:rsidRPr="0066228B" w:rsidRDefault="0066228B" w:rsidP="0066228B">
            <w:pPr>
              <w:widowControl/>
              <w:autoSpaceDE/>
              <w:autoSpaceDN/>
              <w:adjustRightInd/>
              <w:snapToGrid w:val="0"/>
              <w:rPr>
                <w:rFonts w:eastAsia="TimesNewRomanPSMT"/>
                <w:b/>
                <w:bCs/>
                <w:sz w:val="22"/>
                <w:szCs w:val="22"/>
                <w:lang w:val="sr-Latn-CS" w:eastAsia="sr-Latn-CS"/>
              </w:rPr>
            </w:pPr>
          </w:p>
        </w:tc>
      </w:tr>
      <w:tr w:rsidR="0066228B" w:rsidRPr="0066228B" w14:paraId="4976F045" w14:textId="77777777" w:rsidTr="0066228B">
        <w:tc>
          <w:tcPr>
            <w:tcW w:w="465" w:type="dxa"/>
            <w:tcBorders>
              <w:top w:val="single" w:sz="4" w:space="0" w:color="000000"/>
              <w:left w:val="single" w:sz="4" w:space="0" w:color="000000"/>
              <w:bottom w:val="single" w:sz="4" w:space="0" w:color="000000"/>
            </w:tcBorders>
            <w:shd w:val="clear" w:color="auto" w:fill="auto"/>
          </w:tcPr>
          <w:p w14:paraId="272A4D47" w14:textId="77777777" w:rsidR="0066228B" w:rsidRPr="0066228B" w:rsidRDefault="0066228B" w:rsidP="0066228B">
            <w:pPr>
              <w:widowControl/>
              <w:autoSpaceDE/>
              <w:autoSpaceDN/>
              <w:adjustRightInd/>
              <w:snapToGrid w:val="0"/>
              <w:rPr>
                <w:rFonts w:eastAsia="TimesNewRomanPSMT"/>
                <w:bCs/>
                <w:i/>
                <w:sz w:val="22"/>
                <w:szCs w:val="22"/>
                <w:lang w:val="sr-Latn-CS" w:eastAsia="sr-Latn-CS"/>
              </w:rPr>
            </w:pPr>
          </w:p>
          <w:p w14:paraId="1CE36194" w14:textId="77777777" w:rsidR="0066228B" w:rsidRPr="0066228B" w:rsidRDefault="0066228B" w:rsidP="0066228B">
            <w:pPr>
              <w:widowControl/>
              <w:autoSpaceDE/>
              <w:autoSpaceDN/>
              <w:adjustRightInd/>
              <w:rPr>
                <w:rFonts w:eastAsia="TimesNewRomanPSMT"/>
                <w:bCs/>
                <w:i/>
                <w:sz w:val="22"/>
                <w:szCs w:val="22"/>
                <w:lang w:val="sr-Latn-CS" w:eastAsia="sr-Latn-CS"/>
              </w:rPr>
            </w:pPr>
          </w:p>
        </w:tc>
        <w:tc>
          <w:tcPr>
            <w:tcW w:w="4219" w:type="dxa"/>
            <w:tcBorders>
              <w:top w:val="single" w:sz="4" w:space="0" w:color="000000"/>
              <w:left w:val="single" w:sz="4" w:space="0" w:color="000000"/>
              <w:bottom w:val="single" w:sz="4" w:space="0" w:color="000000"/>
            </w:tcBorders>
            <w:shd w:val="clear" w:color="auto" w:fill="auto"/>
          </w:tcPr>
          <w:p w14:paraId="5A233ADD" w14:textId="77777777" w:rsidR="0066228B" w:rsidRPr="0066228B" w:rsidRDefault="0066228B" w:rsidP="0066228B">
            <w:pPr>
              <w:widowControl/>
              <w:autoSpaceDE/>
              <w:autoSpaceDN/>
              <w:adjustRightInd/>
              <w:snapToGrid w:val="0"/>
              <w:rPr>
                <w:rFonts w:eastAsia="TimesNewRomanPSMT"/>
                <w:bCs/>
                <w:i/>
                <w:sz w:val="22"/>
                <w:szCs w:val="22"/>
                <w:lang w:val="sr-Latn-CS" w:eastAsia="sr-Latn-CS"/>
              </w:rPr>
            </w:pPr>
          </w:p>
          <w:p w14:paraId="149610CC" w14:textId="77777777" w:rsidR="0066228B" w:rsidRPr="0066228B" w:rsidRDefault="0066228B" w:rsidP="0066228B">
            <w:pPr>
              <w:widowControl/>
              <w:autoSpaceDE/>
              <w:autoSpaceDN/>
              <w:adjustRightInd/>
              <w:rPr>
                <w:rFonts w:eastAsia="TimesNewRomanPSMT"/>
                <w:b/>
                <w:bCs/>
                <w:sz w:val="22"/>
                <w:szCs w:val="22"/>
                <w:lang w:val="sr-Latn-CS" w:eastAsia="sr-Latn-CS"/>
              </w:rPr>
            </w:pPr>
            <w:r w:rsidRPr="0066228B">
              <w:rPr>
                <w:rFonts w:eastAsia="TimesNewRomanPSMT"/>
                <w:bCs/>
                <w:i/>
                <w:sz w:val="22"/>
                <w:szCs w:val="22"/>
                <w:lang w:val="sr-Latn-CS" w:eastAsia="sr-Latn-CS"/>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5C0F13C9" w14:textId="77777777" w:rsidR="0066228B" w:rsidRPr="0066228B" w:rsidRDefault="0066228B" w:rsidP="0066228B">
            <w:pPr>
              <w:widowControl/>
              <w:autoSpaceDE/>
              <w:autoSpaceDN/>
              <w:adjustRightInd/>
              <w:snapToGrid w:val="0"/>
              <w:rPr>
                <w:rFonts w:eastAsia="TimesNewRomanPSMT"/>
                <w:b/>
                <w:bCs/>
                <w:sz w:val="22"/>
                <w:szCs w:val="22"/>
                <w:lang w:val="sr-Latn-CS" w:eastAsia="sr-Latn-CS"/>
              </w:rPr>
            </w:pPr>
          </w:p>
        </w:tc>
      </w:tr>
      <w:tr w:rsidR="0066228B" w:rsidRPr="0066228B" w14:paraId="1FD4E00F" w14:textId="77777777" w:rsidTr="0066228B">
        <w:tc>
          <w:tcPr>
            <w:tcW w:w="465" w:type="dxa"/>
            <w:tcBorders>
              <w:top w:val="single" w:sz="4" w:space="0" w:color="000000"/>
              <w:left w:val="single" w:sz="4" w:space="0" w:color="000000"/>
              <w:bottom w:val="single" w:sz="4" w:space="0" w:color="000000"/>
            </w:tcBorders>
            <w:shd w:val="clear" w:color="auto" w:fill="auto"/>
          </w:tcPr>
          <w:p w14:paraId="72EC5045" w14:textId="77777777" w:rsidR="0066228B" w:rsidRPr="0066228B" w:rsidRDefault="0066228B" w:rsidP="0066228B">
            <w:pPr>
              <w:widowControl/>
              <w:autoSpaceDE/>
              <w:autoSpaceDN/>
              <w:adjustRightInd/>
              <w:snapToGrid w:val="0"/>
              <w:rPr>
                <w:rFonts w:eastAsia="TimesNewRomanPSMT"/>
                <w:bCs/>
                <w:i/>
                <w:sz w:val="22"/>
                <w:szCs w:val="22"/>
                <w:lang w:val="sr-Latn-CS" w:eastAsia="sr-Latn-CS"/>
              </w:rPr>
            </w:pPr>
          </w:p>
        </w:tc>
        <w:tc>
          <w:tcPr>
            <w:tcW w:w="4219" w:type="dxa"/>
            <w:tcBorders>
              <w:top w:val="single" w:sz="4" w:space="0" w:color="000000"/>
              <w:left w:val="single" w:sz="4" w:space="0" w:color="000000"/>
              <w:bottom w:val="single" w:sz="4" w:space="0" w:color="000000"/>
            </w:tcBorders>
            <w:shd w:val="clear" w:color="auto" w:fill="auto"/>
          </w:tcPr>
          <w:p w14:paraId="6ED052A9" w14:textId="77777777" w:rsidR="0066228B" w:rsidRPr="0066228B" w:rsidRDefault="0066228B" w:rsidP="0066228B">
            <w:pPr>
              <w:widowControl/>
              <w:autoSpaceDE/>
              <w:autoSpaceDN/>
              <w:adjustRightInd/>
              <w:snapToGrid w:val="0"/>
              <w:rPr>
                <w:rFonts w:eastAsia="TimesNewRomanPSMT"/>
                <w:bCs/>
                <w:i/>
                <w:sz w:val="22"/>
                <w:szCs w:val="22"/>
                <w:lang w:val="sr-Latn-CS" w:eastAsia="sr-Latn-CS"/>
              </w:rPr>
            </w:pPr>
          </w:p>
          <w:p w14:paraId="4900174D" w14:textId="77777777" w:rsidR="0066228B" w:rsidRPr="0066228B" w:rsidRDefault="0066228B" w:rsidP="0066228B">
            <w:pPr>
              <w:widowControl/>
              <w:autoSpaceDE/>
              <w:autoSpaceDN/>
              <w:adjustRightInd/>
              <w:rPr>
                <w:rFonts w:eastAsia="TimesNewRomanPSMT"/>
                <w:b/>
                <w:bCs/>
                <w:sz w:val="22"/>
                <w:szCs w:val="22"/>
                <w:lang w:val="sr-Latn-CS" w:eastAsia="sr-Latn-CS"/>
              </w:rPr>
            </w:pPr>
            <w:r w:rsidRPr="0066228B">
              <w:rPr>
                <w:rFonts w:eastAsia="TimesNewRomanPSMT"/>
                <w:bCs/>
                <w:i/>
                <w:sz w:val="22"/>
                <w:szCs w:val="22"/>
                <w:lang w:val="sr-Latn-CS" w:eastAsia="sr-Latn-CS"/>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238AD332" w14:textId="77777777" w:rsidR="0066228B" w:rsidRPr="0066228B" w:rsidRDefault="0066228B" w:rsidP="0066228B">
            <w:pPr>
              <w:widowControl/>
              <w:autoSpaceDE/>
              <w:autoSpaceDN/>
              <w:adjustRightInd/>
              <w:snapToGrid w:val="0"/>
              <w:rPr>
                <w:rFonts w:eastAsia="TimesNewRomanPSMT"/>
                <w:b/>
                <w:bCs/>
                <w:sz w:val="22"/>
                <w:szCs w:val="22"/>
                <w:lang w:val="sr-Latn-CS" w:eastAsia="sr-Latn-CS"/>
              </w:rPr>
            </w:pPr>
          </w:p>
        </w:tc>
      </w:tr>
      <w:tr w:rsidR="0066228B" w:rsidRPr="0066228B" w14:paraId="0787B472" w14:textId="77777777" w:rsidTr="0066228B">
        <w:tc>
          <w:tcPr>
            <w:tcW w:w="465" w:type="dxa"/>
            <w:tcBorders>
              <w:top w:val="single" w:sz="4" w:space="0" w:color="000000"/>
              <w:left w:val="single" w:sz="4" w:space="0" w:color="000000"/>
              <w:bottom w:val="single" w:sz="4" w:space="0" w:color="000000"/>
            </w:tcBorders>
            <w:shd w:val="clear" w:color="auto" w:fill="auto"/>
          </w:tcPr>
          <w:p w14:paraId="44A47072" w14:textId="77777777" w:rsidR="0066228B" w:rsidRPr="0066228B" w:rsidRDefault="0066228B" w:rsidP="0066228B">
            <w:pPr>
              <w:widowControl/>
              <w:autoSpaceDE/>
              <w:autoSpaceDN/>
              <w:adjustRightInd/>
              <w:snapToGrid w:val="0"/>
              <w:rPr>
                <w:rFonts w:eastAsia="TimesNewRomanPSMT"/>
                <w:bCs/>
                <w:i/>
                <w:sz w:val="22"/>
                <w:szCs w:val="22"/>
                <w:lang w:val="sr-Latn-CS" w:eastAsia="sr-Latn-CS"/>
              </w:rPr>
            </w:pPr>
          </w:p>
        </w:tc>
        <w:tc>
          <w:tcPr>
            <w:tcW w:w="4219" w:type="dxa"/>
            <w:tcBorders>
              <w:top w:val="single" w:sz="4" w:space="0" w:color="000000"/>
              <w:left w:val="single" w:sz="4" w:space="0" w:color="000000"/>
              <w:bottom w:val="single" w:sz="4" w:space="0" w:color="000000"/>
            </w:tcBorders>
            <w:shd w:val="clear" w:color="auto" w:fill="auto"/>
          </w:tcPr>
          <w:p w14:paraId="737AACD0" w14:textId="77777777" w:rsidR="0066228B" w:rsidRPr="0066228B" w:rsidRDefault="0066228B" w:rsidP="0066228B">
            <w:pPr>
              <w:widowControl/>
              <w:autoSpaceDE/>
              <w:autoSpaceDN/>
              <w:adjustRightInd/>
              <w:snapToGrid w:val="0"/>
              <w:rPr>
                <w:rFonts w:eastAsia="TimesNewRomanPSMT"/>
                <w:bCs/>
                <w:i/>
                <w:sz w:val="22"/>
                <w:szCs w:val="22"/>
                <w:lang w:val="ru-RU" w:eastAsia="sr-Latn-CS"/>
              </w:rPr>
            </w:pPr>
          </w:p>
          <w:p w14:paraId="44449AE1" w14:textId="619C7F53" w:rsidR="0066228B" w:rsidRPr="0066228B" w:rsidRDefault="0066228B" w:rsidP="0066228B">
            <w:pPr>
              <w:widowControl/>
              <w:autoSpaceDE/>
              <w:autoSpaceDN/>
              <w:adjustRightInd/>
              <w:rPr>
                <w:rFonts w:eastAsia="TimesNewRomanPSMT"/>
                <w:b/>
                <w:bCs/>
                <w:sz w:val="22"/>
                <w:szCs w:val="22"/>
                <w:lang w:val="ru-RU" w:eastAsia="sr-Latn-CS"/>
              </w:rPr>
            </w:pPr>
            <w:r w:rsidRPr="0066228B">
              <w:rPr>
                <w:rFonts w:eastAsia="TimesNewRomanPSMT"/>
                <w:bCs/>
                <w:i/>
                <w:sz w:val="22"/>
                <w:szCs w:val="22"/>
                <w:lang w:val="ru-RU" w:eastAsia="sr-Latn-CS"/>
              </w:rPr>
              <w:t xml:space="preserve">Проценат укупне вредности набавке који ће </w:t>
            </w:r>
            <w:r w:rsidR="005A1EED">
              <w:rPr>
                <w:rFonts w:eastAsia="TimesNewRomanPSMT"/>
                <w:bCs/>
                <w:i/>
                <w:sz w:val="22"/>
                <w:szCs w:val="22"/>
                <w:lang w:val="ru-RU" w:eastAsia="sr-Latn-CS"/>
              </w:rPr>
              <w:t>извршити подизвођач</w:t>
            </w:r>
            <w:r w:rsidRPr="0066228B">
              <w:rPr>
                <w:rFonts w:eastAsia="TimesNewRomanPSMT"/>
                <w:bCs/>
                <w:i/>
                <w:sz w:val="22"/>
                <w:szCs w:val="22"/>
                <w:lang w:val="ru-RU" w:eastAsia="sr-Latn-CS"/>
              </w:rPr>
              <w:t>:</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16F67232" w14:textId="77777777" w:rsidR="0066228B" w:rsidRPr="0066228B" w:rsidRDefault="0066228B" w:rsidP="0066228B">
            <w:pPr>
              <w:widowControl/>
              <w:autoSpaceDE/>
              <w:autoSpaceDN/>
              <w:adjustRightInd/>
              <w:snapToGrid w:val="0"/>
              <w:rPr>
                <w:rFonts w:eastAsia="TimesNewRomanPSMT"/>
                <w:b/>
                <w:bCs/>
                <w:sz w:val="22"/>
                <w:szCs w:val="22"/>
                <w:lang w:val="ru-RU" w:eastAsia="sr-Latn-CS"/>
              </w:rPr>
            </w:pPr>
          </w:p>
        </w:tc>
      </w:tr>
      <w:tr w:rsidR="0066228B" w:rsidRPr="0066228B" w14:paraId="75E3FDDD" w14:textId="77777777" w:rsidTr="0066228B">
        <w:tc>
          <w:tcPr>
            <w:tcW w:w="465" w:type="dxa"/>
            <w:tcBorders>
              <w:top w:val="single" w:sz="4" w:space="0" w:color="000000"/>
              <w:left w:val="single" w:sz="4" w:space="0" w:color="000000"/>
              <w:bottom w:val="single" w:sz="4" w:space="0" w:color="000000"/>
            </w:tcBorders>
            <w:shd w:val="clear" w:color="auto" w:fill="auto"/>
          </w:tcPr>
          <w:p w14:paraId="7C222971" w14:textId="77777777" w:rsidR="0066228B" w:rsidRPr="0066228B" w:rsidRDefault="0066228B" w:rsidP="0066228B">
            <w:pPr>
              <w:widowControl/>
              <w:autoSpaceDE/>
              <w:autoSpaceDN/>
              <w:adjustRightInd/>
              <w:snapToGrid w:val="0"/>
              <w:rPr>
                <w:rFonts w:eastAsia="TimesNewRomanPSMT"/>
                <w:bCs/>
                <w:i/>
                <w:sz w:val="22"/>
                <w:szCs w:val="22"/>
                <w:lang w:val="ru-RU" w:eastAsia="sr-Latn-CS"/>
              </w:rPr>
            </w:pPr>
          </w:p>
        </w:tc>
        <w:tc>
          <w:tcPr>
            <w:tcW w:w="4219" w:type="dxa"/>
            <w:tcBorders>
              <w:top w:val="single" w:sz="4" w:space="0" w:color="000000"/>
              <w:left w:val="single" w:sz="4" w:space="0" w:color="000000"/>
              <w:bottom w:val="single" w:sz="4" w:space="0" w:color="000000"/>
            </w:tcBorders>
            <w:shd w:val="clear" w:color="auto" w:fill="auto"/>
          </w:tcPr>
          <w:p w14:paraId="459CBE73" w14:textId="77777777" w:rsidR="0066228B" w:rsidRPr="0066228B" w:rsidRDefault="0066228B" w:rsidP="0066228B">
            <w:pPr>
              <w:widowControl/>
              <w:autoSpaceDE/>
              <w:autoSpaceDN/>
              <w:adjustRightInd/>
              <w:snapToGrid w:val="0"/>
              <w:rPr>
                <w:rFonts w:eastAsia="TimesNewRomanPSMT"/>
                <w:bCs/>
                <w:i/>
                <w:sz w:val="22"/>
                <w:szCs w:val="22"/>
                <w:lang w:val="ru-RU" w:eastAsia="sr-Latn-CS"/>
              </w:rPr>
            </w:pPr>
          </w:p>
          <w:p w14:paraId="294318EC" w14:textId="1A01004C" w:rsidR="0066228B" w:rsidRPr="0066228B" w:rsidRDefault="0066228B" w:rsidP="0066228B">
            <w:pPr>
              <w:widowControl/>
              <w:autoSpaceDE/>
              <w:autoSpaceDN/>
              <w:adjustRightInd/>
              <w:rPr>
                <w:rFonts w:eastAsia="TimesNewRomanPSMT"/>
                <w:b/>
                <w:bCs/>
                <w:sz w:val="22"/>
                <w:szCs w:val="22"/>
                <w:lang w:val="ru-RU" w:eastAsia="sr-Latn-CS"/>
              </w:rPr>
            </w:pPr>
            <w:r w:rsidRPr="0066228B">
              <w:rPr>
                <w:rFonts w:eastAsia="TimesNewRomanPSMT"/>
                <w:bCs/>
                <w:i/>
                <w:sz w:val="22"/>
                <w:szCs w:val="22"/>
                <w:lang w:val="ru-RU" w:eastAsia="sr-Latn-CS"/>
              </w:rPr>
              <w:t>Део предмета наба</w:t>
            </w:r>
            <w:r w:rsidR="005A1EED">
              <w:rPr>
                <w:rFonts w:eastAsia="TimesNewRomanPSMT"/>
                <w:bCs/>
                <w:i/>
                <w:sz w:val="22"/>
                <w:szCs w:val="22"/>
                <w:lang w:val="ru-RU" w:eastAsia="sr-Latn-CS"/>
              </w:rPr>
              <w:t>вке који ће извршити подизвођач</w:t>
            </w:r>
            <w:r w:rsidRPr="0066228B">
              <w:rPr>
                <w:rFonts w:eastAsia="TimesNewRomanPSMT"/>
                <w:bCs/>
                <w:i/>
                <w:sz w:val="22"/>
                <w:szCs w:val="22"/>
                <w:lang w:val="ru-RU" w:eastAsia="sr-Latn-CS"/>
              </w:rPr>
              <w:t>:</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0E1FD2BB" w14:textId="77777777" w:rsidR="0066228B" w:rsidRPr="0066228B" w:rsidRDefault="0066228B" w:rsidP="0066228B">
            <w:pPr>
              <w:widowControl/>
              <w:autoSpaceDE/>
              <w:autoSpaceDN/>
              <w:adjustRightInd/>
              <w:snapToGrid w:val="0"/>
              <w:rPr>
                <w:rFonts w:eastAsia="TimesNewRomanPSMT"/>
                <w:b/>
                <w:bCs/>
                <w:sz w:val="22"/>
                <w:szCs w:val="22"/>
                <w:lang w:val="ru-RU" w:eastAsia="sr-Latn-CS"/>
              </w:rPr>
            </w:pPr>
          </w:p>
        </w:tc>
      </w:tr>
      <w:tr w:rsidR="00155444" w:rsidRPr="0066228B" w14:paraId="5BA5486C" w14:textId="77777777" w:rsidTr="0066228B">
        <w:tc>
          <w:tcPr>
            <w:tcW w:w="465" w:type="dxa"/>
            <w:tcBorders>
              <w:top w:val="single" w:sz="4" w:space="0" w:color="000000"/>
              <w:left w:val="single" w:sz="4" w:space="0" w:color="000000"/>
              <w:bottom w:val="single" w:sz="4" w:space="0" w:color="000000"/>
            </w:tcBorders>
            <w:shd w:val="clear" w:color="auto" w:fill="auto"/>
          </w:tcPr>
          <w:p w14:paraId="1C57ECE8" w14:textId="77777777" w:rsidR="00155444" w:rsidRPr="0066228B" w:rsidRDefault="00155444" w:rsidP="0066228B">
            <w:pPr>
              <w:widowControl/>
              <w:autoSpaceDE/>
              <w:autoSpaceDN/>
              <w:adjustRightInd/>
              <w:snapToGrid w:val="0"/>
              <w:rPr>
                <w:rFonts w:eastAsia="TimesNewRomanPSMT"/>
                <w:bCs/>
                <w:i/>
                <w:sz w:val="22"/>
                <w:szCs w:val="22"/>
                <w:lang w:val="ru-RU" w:eastAsia="sr-Latn-CS"/>
              </w:rPr>
            </w:pPr>
          </w:p>
        </w:tc>
        <w:tc>
          <w:tcPr>
            <w:tcW w:w="4219" w:type="dxa"/>
            <w:tcBorders>
              <w:top w:val="single" w:sz="4" w:space="0" w:color="000000"/>
              <w:left w:val="single" w:sz="4" w:space="0" w:color="000000"/>
              <w:bottom w:val="single" w:sz="4" w:space="0" w:color="000000"/>
            </w:tcBorders>
            <w:shd w:val="clear" w:color="auto" w:fill="auto"/>
          </w:tcPr>
          <w:p w14:paraId="742851CD" w14:textId="6ED84F91" w:rsidR="00155444" w:rsidRPr="0066228B" w:rsidRDefault="00155444" w:rsidP="0066228B">
            <w:pPr>
              <w:widowControl/>
              <w:autoSpaceDE/>
              <w:autoSpaceDN/>
              <w:adjustRightInd/>
              <w:snapToGrid w:val="0"/>
              <w:rPr>
                <w:rFonts w:eastAsia="TimesNewRomanPSMT"/>
                <w:bCs/>
                <w:i/>
                <w:sz w:val="22"/>
                <w:szCs w:val="22"/>
                <w:lang w:val="ru-RU" w:eastAsia="sr-Latn-CS"/>
              </w:rPr>
            </w:pPr>
            <w:r w:rsidRPr="0066228B">
              <w:rPr>
                <w:rFonts w:eastAsia="Times New Roman"/>
                <w:i/>
                <w:iCs/>
                <w:sz w:val="22"/>
                <w:szCs w:val="22"/>
                <w:lang w:val="ru-RU" w:eastAsia="sr-Latn-CS"/>
              </w:rPr>
              <w:t>Број рачуна понуђача и назив банке:</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49D7174A" w14:textId="77777777" w:rsidR="00155444" w:rsidRPr="0066228B" w:rsidRDefault="00155444" w:rsidP="0066228B">
            <w:pPr>
              <w:widowControl/>
              <w:autoSpaceDE/>
              <w:autoSpaceDN/>
              <w:adjustRightInd/>
              <w:snapToGrid w:val="0"/>
              <w:rPr>
                <w:rFonts w:eastAsia="TimesNewRomanPSMT"/>
                <w:b/>
                <w:bCs/>
                <w:sz w:val="22"/>
                <w:szCs w:val="22"/>
                <w:lang w:val="ru-RU" w:eastAsia="sr-Latn-CS"/>
              </w:rPr>
            </w:pPr>
          </w:p>
        </w:tc>
      </w:tr>
      <w:tr w:rsidR="0066228B" w:rsidRPr="0066228B" w14:paraId="2BF6F5DA" w14:textId="77777777" w:rsidTr="0066228B">
        <w:tc>
          <w:tcPr>
            <w:tcW w:w="465" w:type="dxa"/>
            <w:tcBorders>
              <w:top w:val="single" w:sz="4" w:space="0" w:color="000000"/>
              <w:left w:val="single" w:sz="4" w:space="0" w:color="000000"/>
              <w:bottom w:val="single" w:sz="4" w:space="0" w:color="000000"/>
            </w:tcBorders>
            <w:shd w:val="clear" w:color="auto" w:fill="auto"/>
          </w:tcPr>
          <w:p w14:paraId="468EEE63" w14:textId="77777777" w:rsidR="0066228B" w:rsidRPr="0066228B" w:rsidRDefault="0066228B" w:rsidP="0066228B">
            <w:pPr>
              <w:widowControl/>
              <w:autoSpaceDE/>
              <w:autoSpaceDN/>
              <w:adjustRightInd/>
              <w:snapToGrid w:val="0"/>
              <w:rPr>
                <w:rFonts w:eastAsia="TimesNewRomanPSMT"/>
                <w:bCs/>
                <w:i/>
                <w:sz w:val="22"/>
                <w:szCs w:val="22"/>
                <w:lang w:val="ru-RU" w:eastAsia="sr-Latn-CS"/>
              </w:rPr>
            </w:pPr>
          </w:p>
          <w:p w14:paraId="745C2367" w14:textId="77777777" w:rsidR="0066228B" w:rsidRPr="0066228B" w:rsidRDefault="0066228B" w:rsidP="0066228B">
            <w:pPr>
              <w:widowControl/>
              <w:autoSpaceDE/>
              <w:autoSpaceDN/>
              <w:adjustRightInd/>
              <w:rPr>
                <w:rFonts w:eastAsia="TimesNewRomanPSMT"/>
                <w:bCs/>
                <w:i/>
                <w:sz w:val="22"/>
                <w:szCs w:val="22"/>
                <w:lang w:val="sr-Latn-CS" w:eastAsia="sr-Latn-CS"/>
              </w:rPr>
            </w:pPr>
            <w:r w:rsidRPr="0066228B">
              <w:rPr>
                <w:rFonts w:eastAsia="TimesNewRomanPSMT"/>
                <w:bCs/>
                <w:i/>
                <w:sz w:val="22"/>
                <w:szCs w:val="22"/>
                <w:lang w:val="sr-Latn-CS" w:eastAsia="sr-Latn-CS"/>
              </w:rPr>
              <w:t>2)</w:t>
            </w:r>
          </w:p>
        </w:tc>
        <w:tc>
          <w:tcPr>
            <w:tcW w:w="4219" w:type="dxa"/>
            <w:tcBorders>
              <w:top w:val="single" w:sz="4" w:space="0" w:color="000000"/>
              <w:left w:val="single" w:sz="4" w:space="0" w:color="000000"/>
              <w:bottom w:val="single" w:sz="4" w:space="0" w:color="000000"/>
            </w:tcBorders>
            <w:shd w:val="clear" w:color="auto" w:fill="auto"/>
          </w:tcPr>
          <w:p w14:paraId="0DC725A6" w14:textId="77777777" w:rsidR="0066228B" w:rsidRPr="0066228B" w:rsidRDefault="0066228B" w:rsidP="0066228B">
            <w:pPr>
              <w:widowControl/>
              <w:autoSpaceDE/>
              <w:autoSpaceDN/>
              <w:adjustRightInd/>
              <w:snapToGrid w:val="0"/>
              <w:rPr>
                <w:rFonts w:eastAsia="TimesNewRomanPSMT"/>
                <w:bCs/>
                <w:i/>
                <w:sz w:val="22"/>
                <w:szCs w:val="22"/>
                <w:lang w:val="sr-Latn-CS" w:eastAsia="sr-Latn-CS"/>
              </w:rPr>
            </w:pPr>
          </w:p>
          <w:p w14:paraId="2BFC1544" w14:textId="337E7FF2" w:rsidR="0066228B" w:rsidRPr="0066228B" w:rsidRDefault="005A1EED" w:rsidP="0066228B">
            <w:pPr>
              <w:widowControl/>
              <w:autoSpaceDE/>
              <w:autoSpaceDN/>
              <w:adjustRightInd/>
              <w:rPr>
                <w:rFonts w:eastAsia="TimesNewRomanPSMT"/>
                <w:b/>
                <w:bCs/>
                <w:sz w:val="22"/>
                <w:szCs w:val="22"/>
                <w:lang w:val="sr-Latn-CS" w:eastAsia="sr-Latn-CS"/>
              </w:rPr>
            </w:pPr>
            <w:r>
              <w:rPr>
                <w:rFonts w:eastAsia="TimesNewRomanPSMT"/>
                <w:bCs/>
                <w:i/>
                <w:sz w:val="22"/>
                <w:szCs w:val="22"/>
                <w:lang w:val="sr-Latn-CS" w:eastAsia="sr-Latn-CS"/>
              </w:rPr>
              <w:t>Назив подизвођача</w:t>
            </w:r>
            <w:r w:rsidR="0066228B" w:rsidRPr="0066228B">
              <w:rPr>
                <w:rFonts w:eastAsia="TimesNewRomanPSMT"/>
                <w:bCs/>
                <w:i/>
                <w:sz w:val="22"/>
                <w:szCs w:val="22"/>
                <w:lang w:val="sr-Latn-CS" w:eastAsia="sr-Latn-CS"/>
              </w:rPr>
              <w:t>:</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00C8A1E1" w14:textId="77777777" w:rsidR="0066228B" w:rsidRPr="0066228B" w:rsidRDefault="0066228B" w:rsidP="0066228B">
            <w:pPr>
              <w:widowControl/>
              <w:autoSpaceDE/>
              <w:autoSpaceDN/>
              <w:adjustRightInd/>
              <w:snapToGrid w:val="0"/>
              <w:rPr>
                <w:rFonts w:eastAsia="TimesNewRomanPSMT"/>
                <w:b/>
                <w:bCs/>
                <w:sz w:val="22"/>
                <w:szCs w:val="22"/>
                <w:lang w:val="sr-Latn-CS" w:eastAsia="sr-Latn-CS"/>
              </w:rPr>
            </w:pPr>
          </w:p>
        </w:tc>
      </w:tr>
      <w:tr w:rsidR="0066228B" w:rsidRPr="0066228B" w14:paraId="48074CF8" w14:textId="77777777" w:rsidTr="0066228B">
        <w:tc>
          <w:tcPr>
            <w:tcW w:w="465" w:type="dxa"/>
            <w:tcBorders>
              <w:top w:val="single" w:sz="4" w:space="0" w:color="000000"/>
              <w:left w:val="single" w:sz="4" w:space="0" w:color="000000"/>
              <w:bottom w:val="single" w:sz="4" w:space="0" w:color="000000"/>
            </w:tcBorders>
            <w:shd w:val="clear" w:color="auto" w:fill="auto"/>
          </w:tcPr>
          <w:p w14:paraId="3C42801E" w14:textId="77777777" w:rsidR="0066228B" w:rsidRPr="0066228B" w:rsidRDefault="0066228B" w:rsidP="0066228B">
            <w:pPr>
              <w:widowControl/>
              <w:autoSpaceDE/>
              <w:autoSpaceDN/>
              <w:adjustRightInd/>
              <w:snapToGrid w:val="0"/>
              <w:rPr>
                <w:rFonts w:eastAsia="TimesNewRomanPSMT"/>
                <w:bCs/>
                <w:i/>
                <w:sz w:val="22"/>
                <w:szCs w:val="22"/>
                <w:lang w:val="sr-Latn-CS" w:eastAsia="sr-Latn-CS"/>
              </w:rPr>
            </w:pPr>
          </w:p>
          <w:p w14:paraId="5E39CEA8" w14:textId="77777777" w:rsidR="0066228B" w:rsidRPr="0066228B" w:rsidRDefault="0066228B" w:rsidP="0066228B">
            <w:pPr>
              <w:widowControl/>
              <w:autoSpaceDE/>
              <w:autoSpaceDN/>
              <w:adjustRightInd/>
              <w:rPr>
                <w:rFonts w:eastAsia="TimesNewRomanPSMT"/>
                <w:bCs/>
                <w:i/>
                <w:sz w:val="22"/>
                <w:szCs w:val="22"/>
                <w:lang w:val="sr-Latn-CS" w:eastAsia="sr-Latn-CS"/>
              </w:rPr>
            </w:pPr>
          </w:p>
        </w:tc>
        <w:tc>
          <w:tcPr>
            <w:tcW w:w="4219" w:type="dxa"/>
            <w:tcBorders>
              <w:top w:val="single" w:sz="4" w:space="0" w:color="000000"/>
              <w:left w:val="single" w:sz="4" w:space="0" w:color="000000"/>
              <w:bottom w:val="single" w:sz="4" w:space="0" w:color="000000"/>
            </w:tcBorders>
            <w:shd w:val="clear" w:color="auto" w:fill="auto"/>
          </w:tcPr>
          <w:p w14:paraId="6AB9FDC3" w14:textId="77777777" w:rsidR="0066228B" w:rsidRPr="0066228B" w:rsidRDefault="0066228B" w:rsidP="0066228B">
            <w:pPr>
              <w:widowControl/>
              <w:autoSpaceDE/>
              <w:autoSpaceDN/>
              <w:adjustRightInd/>
              <w:snapToGrid w:val="0"/>
              <w:rPr>
                <w:rFonts w:eastAsia="TimesNewRomanPSMT"/>
                <w:bCs/>
                <w:i/>
                <w:sz w:val="22"/>
                <w:szCs w:val="22"/>
                <w:lang w:val="sr-Latn-CS" w:eastAsia="sr-Latn-CS"/>
              </w:rPr>
            </w:pPr>
          </w:p>
          <w:p w14:paraId="7C490FE8" w14:textId="77777777" w:rsidR="0066228B" w:rsidRPr="0066228B" w:rsidRDefault="0066228B" w:rsidP="0066228B">
            <w:pPr>
              <w:widowControl/>
              <w:autoSpaceDE/>
              <w:autoSpaceDN/>
              <w:adjustRightInd/>
              <w:rPr>
                <w:rFonts w:eastAsia="TimesNewRomanPSMT"/>
                <w:b/>
                <w:bCs/>
                <w:sz w:val="22"/>
                <w:szCs w:val="22"/>
                <w:lang w:val="sr-Latn-CS" w:eastAsia="sr-Latn-CS"/>
              </w:rPr>
            </w:pPr>
            <w:r w:rsidRPr="0066228B">
              <w:rPr>
                <w:rFonts w:eastAsia="TimesNewRomanPSMT"/>
                <w:bCs/>
                <w:i/>
                <w:sz w:val="22"/>
                <w:szCs w:val="22"/>
                <w:lang w:val="sr-Latn-CS" w:eastAsia="sr-Latn-CS"/>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19F430F8" w14:textId="77777777" w:rsidR="0066228B" w:rsidRPr="0066228B" w:rsidRDefault="0066228B" w:rsidP="0066228B">
            <w:pPr>
              <w:widowControl/>
              <w:autoSpaceDE/>
              <w:autoSpaceDN/>
              <w:adjustRightInd/>
              <w:snapToGrid w:val="0"/>
              <w:rPr>
                <w:rFonts w:eastAsia="TimesNewRomanPSMT"/>
                <w:b/>
                <w:bCs/>
                <w:sz w:val="22"/>
                <w:szCs w:val="22"/>
                <w:lang w:val="sr-Latn-CS" w:eastAsia="sr-Latn-CS"/>
              </w:rPr>
            </w:pPr>
          </w:p>
        </w:tc>
      </w:tr>
      <w:tr w:rsidR="0066228B" w:rsidRPr="0066228B" w14:paraId="6FC43A44" w14:textId="77777777" w:rsidTr="0066228B">
        <w:tc>
          <w:tcPr>
            <w:tcW w:w="465" w:type="dxa"/>
            <w:tcBorders>
              <w:top w:val="single" w:sz="4" w:space="0" w:color="000000"/>
              <w:left w:val="single" w:sz="4" w:space="0" w:color="000000"/>
              <w:bottom w:val="single" w:sz="4" w:space="0" w:color="000000"/>
            </w:tcBorders>
            <w:shd w:val="clear" w:color="auto" w:fill="auto"/>
          </w:tcPr>
          <w:p w14:paraId="5B20ACBF" w14:textId="77777777" w:rsidR="0066228B" w:rsidRPr="0066228B" w:rsidRDefault="0066228B" w:rsidP="0066228B">
            <w:pPr>
              <w:widowControl/>
              <w:autoSpaceDE/>
              <w:autoSpaceDN/>
              <w:adjustRightInd/>
              <w:snapToGrid w:val="0"/>
              <w:rPr>
                <w:rFonts w:eastAsia="TimesNewRomanPSMT"/>
                <w:bCs/>
                <w:i/>
                <w:sz w:val="22"/>
                <w:szCs w:val="22"/>
                <w:lang w:val="sr-Latn-CS" w:eastAsia="sr-Latn-CS"/>
              </w:rPr>
            </w:pPr>
          </w:p>
          <w:p w14:paraId="0F8FEF62" w14:textId="77777777" w:rsidR="0066228B" w:rsidRPr="0066228B" w:rsidRDefault="0066228B" w:rsidP="0066228B">
            <w:pPr>
              <w:widowControl/>
              <w:autoSpaceDE/>
              <w:autoSpaceDN/>
              <w:adjustRightInd/>
              <w:rPr>
                <w:rFonts w:eastAsia="TimesNewRomanPSMT"/>
                <w:bCs/>
                <w:i/>
                <w:sz w:val="22"/>
                <w:szCs w:val="22"/>
                <w:lang w:val="sr-Latn-CS" w:eastAsia="sr-Latn-CS"/>
              </w:rPr>
            </w:pPr>
          </w:p>
        </w:tc>
        <w:tc>
          <w:tcPr>
            <w:tcW w:w="4219" w:type="dxa"/>
            <w:tcBorders>
              <w:top w:val="single" w:sz="4" w:space="0" w:color="000000"/>
              <w:left w:val="single" w:sz="4" w:space="0" w:color="000000"/>
              <w:bottom w:val="single" w:sz="4" w:space="0" w:color="000000"/>
            </w:tcBorders>
            <w:shd w:val="clear" w:color="auto" w:fill="auto"/>
          </w:tcPr>
          <w:p w14:paraId="1FDF4DD5" w14:textId="77777777" w:rsidR="0066228B" w:rsidRPr="0066228B" w:rsidRDefault="0066228B" w:rsidP="0066228B">
            <w:pPr>
              <w:widowControl/>
              <w:autoSpaceDE/>
              <w:autoSpaceDN/>
              <w:adjustRightInd/>
              <w:snapToGrid w:val="0"/>
              <w:rPr>
                <w:rFonts w:eastAsia="TimesNewRomanPSMT"/>
                <w:bCs/>
                <w:i/>
                <w:sz w:val="22"/>
                <w:szCs w:val="22"/>
                <w:lang w:val="sr-Latn-CS" w:eastAsia="sr-Latn-CS"/>
              </w:rPr>
            </w:pPr>
          </w:p>
          <w:p w14:paraId="54B9A5F1" w14:textId="77777777" w:rsidR="0066228B" w:rsidRPr="0066228B" w:rsidRDefault="0066228B" w:rsidP="0066228B">
            <w:pPr>
              <w:widowControl/>
              <w:autoSpaceDE/>
              <w:autoSpaceDN/>
              <w:adjustRightInd/>
              <w:rPr>
                <w:rFonts w:eastAsia="TimesNewRomanPSMT"/>
                <w:b/>
                <w:bCs/>
                <w:sz w:val="22"/>
                <w:szCs w:val="22"/>
                <w:lang w:val="sr-Latn-CS" w:eastAsia="sr-Latn-CS"/>
              </w:rPr>
            </w:pPr>
            <w:r w:rsidRPr="0066228B">
              <w:rPr>
                <w:rFonts w:eastAsia="TimesNewRomanPSMT"/>
                <w:bCs/>
                <w:i/>
                <w:sz w:val="22"/>
                <w:szCs w:val="22"/>
                <w:lang w:val="sr-Latn-CS" w:eastAsia="sr-Latn-CS"/>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711FE5EA" w14:textId="77777777" w:rsidR="0066228B" w:rsidRPr="0066228B" w:rsidRDefault="0066228B" w:rsidP="0066228B">
            <w:pPr>
              <w:widowControl/>
              <w:autoSpaceDE/>
              <w:autoSpaceDN/>
              <w:adjustRightInd/>
              <w:snapToGrid w:val="0"/>
              <w:rPr>
                <w:rFonts w:eastAsia="TimesNewRomanPSMT"/>
                <w:b/>
                <w:bCs/>
                <w:sz w:val="22"/>
                <w:szCs w:val="22"/>
                <w:lang w:val="sr-Latn-CS" w:eastAsia="sr-Latn-CS"/>
              </w:rPr>
            </w:pPr>
          </w:p>
        </w:tc>
      </w:tr>
      <w:tr w:rsidR="0066228B" w:rsidRPr="0066228B" w14:paraId="5246E992" w14:textId="77777777" w:rsidTr="0066228B">
        <w:tc>
          <w:tcPr>
            <w:tcW w:w="465" w:type="dxa"/>
            <w:tcBorders>
              <w:top w:val="single" w:sz="4" w:space="0" w:color="000000"/>
              <w:left w:val="single" w:sz="4" w:space="0" w:color="000000"/>
              <w:bottom w:val="single" w:sz="4" w:space="0" w:color="000000"/>
            </w:tcBorders>
            <w:shd w:val="clear" w:color="auto" w:fill="auto"/>
          </w:tcPr>
          <w:p w14:paraId="55FC3112" w14:textId="77777777" w:rsidR="0066228B" w:rsidRPr="0066228B" w:rsidRDefault="0066228B" w:rsidP="0066228B">
            <w:pPr>
              <w:widowControl/>
              <w:autoSpaceDE/>
              <w:autoSpaceDN/>
              <w:adjustRightInd/>
              <w:snapToGrid w:val="0"/>
              <w:rPr>
                <w:rFonts w:eastAsia="TimesNewRomanPSMT"/>
                <w:bCs/>
                <w:i/>
                <w:sz w:val="22"/>
                <w:szCs w:val="22"/>
                <w:lang w:val="sr-Latn-CS" w:eastAsia="sr-Latn-CS"/>
              </w:rPr>
            </w:pPr>
          </w:p>
          <w:p w14:paraId="46F36ECF" w14:textId="77777777" w:rsidR="0066228B" w:rsidRPr="0066228B" w:rsidRDefault="0066228B" w:rsidP="0066228B">
            <w:pPr>
              <w:widowControl/>
              <w:autoSpaceDE/>
              <w:autoSpaceDN/>
              <w:adjustRightInd/>
              <w:rPr>
                <w:rFonts w:eastAsia="TimesNewRomanPSMT"/>
                <w:bCs/>
                <w:i/>
                <w:sz w:val="22"/>
                <w:szCs w:val="22"/>
                <w:lang w:val="sr-Latn-CS" w:eastAsia="sr-Latn-CS"/>
              </w:rPr>
            </w:pPr>
          </w:p>
        </w:tc>
        <w:tc>
          <w:tcPr>
            <w:tcW w:w="4219" w:type="dxa"/>
            <w:tcBorders>
              <w:top w:val="single" w:sz="4" w:space="0" w:color="000000"/>
              <w:left w:val="single" w:sz="4" w:space="0" w:color="000000"/>
              <w:bottom w:val="single" w:sz="4" w:space="0" w:color="000000"/>
            </w:tcBorders>
            <w:shd w:val="clear" w:color="auto" w:fill="auto"/>
          </w:tcPr>
          <w:p w14:paraId="03EECAED" w14:textId="77777777" w:rsidR="0066228B" w:rsidRPr="0066228B" w:rsidRDefault="0066228B" w:rsidP="0066228B">
            <w:pPr>
              <w:widowControl/>
              <w:autoSpaceDE/>
              <w:autoSpaceDN/>
              <w:adjustRightInd/>
              <w:snapToGrid w:val="0"/>
              <w:rPr>
                <w:rFonts w:eastAsia="TimesNewRomanPSMT"/>
                <w:bCs/>
                <w:i/>
                <w:sz w:val="22"/>
                <w:szCs w:val="22"/>
                <w:lang w:val="sr-Latn-CS" w:eastAsia="sr-Latn-CS"/>
              </w:rPr>
            </w:pPr>
          </w:p>
          <w:p w14:paraId="7AEBA3C3" w14:textId="77777777" w:rsidR="0066228B" w:rsidRPr="0066228B" w:rsidRDefault="0066228B" w:rsidP="0066228B">
            <w:pPr>
              <w:widowControl/>
              <w:autoSpaceDE/>
              <w:autoSpaceDN/>
              <w:adjustRightInd/>
              <w:rPr>
                <w:rFonts w:eastAsia="TimesNewRomanPSMT"/>
                <w:b/>
                <w:bCs/>
                <w:sz w:val="22"/>
                <w:szCs w:val="22"/>
                <w:lang w:val="sr-Latn-CS" w:eastAsia="sr-Latn-CS"/>
              </w:rPr>
            </w:pPr>
            <w:r w:rsidRPr="0066228B">
              <w:rPr>
                <w:rFonts w:eastAsia="TimesNewRomanPSMT"/>
                <w:bCs/>
                <w:i/>
                <w:sz w:val="22"/>
                <w:szCs w:val="22"/>
                <w:lang w:val="sr-Latn-CS" w:eastAsia="sr-Latn-CS"/>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3CF65C7D" w14:textId="77777777" w:rsidR="0066228B" w:rsidRPr="0066228B" w:rsidRDefault="0066228B" w:rsidP="0066228B">
            <w:pPr>
              <w:widowControl/>
              <w:autoSpaceDE/>
              <w:autoSpaceDN/>
              <w:adjustRightInd/>
              <w:snapToGrid w:val="0"/>
              <w:rPr>
                <w:rFonts w:eastAsia="TimesNewRomanPSMT"/>
                <w:b/>
                <w:bCs/>
                <w:sz w:val="22"/>
                <w:szCs w:val="22"/>
                <w:lang w:val="sr-Latn-CS" w:eastAsia="sr-Latn-CS"/>
              </w:rPr>
            </w:pPr>
          </w:p>
        </w:tc>
      </w:tr>
      <w:tr w:rsidR="0066228B" w:rsidRPr="0066228B" w14:paraId="694886D1" w14:textId="77777777" w:rsidTr="0066228B">
        <w:tc>
          <w:tcPr>
            <w:tcW w:w="465" w:type="dxa"/>
            <w:tcBorders>
              <w:top w:val="single" w:sz="4" w:space="0" w:color="000000"/>
              <w:left w:val="single" w:sz="4" w:space="0" w:color="000000"/>
              <w:bottom w:val="single" w:sz="4" w:space="0" w:color="000000"/>
            </w:tcBorders>
            <w:shd w:val="clear" w:color="auto" w:fill="auto"/>
          </w:tcPr>
          <w:p w14:paraId="057B6ECB" w14:textId="77777777" w:rsidR="0066228B" w:rsidRPr="0066228B" w:rsidRDefault="0066228B" w:rsidP="0066228B">
            <w:pPr>
              <w:widowControl/>
              <w:autoSpaceDE/>
              <w:autoSpaceDN/>
              <w:adjustRightInd/>
              <w:snapToGrid w:val="0"/>
              <w:rPr>
                <w:rFonts w:eastAsia="TimesNewRomanPSMT"/>
                <w:bCs/>
                <w:i/>
                <w:sz w:val="22"/>
                <w:szCs w:val="22"/>
                <w:lang w:val="sr-Latn-CS" w:eastAsia="sr-Latn-CS"/>
              </w:rPr>
            </w:pPr>
          </w:p>
        </w:tc>
        <w:tc>
          <w:tcPr>
            <w:tcW w:w="4219" w:type="dxa"/>
            <w:tcBorders>
              <w:top w:val="single" w:sz="4" w:space="0" w:color="000000"/>
              <w:left w:val="single" w:sz="4" w:space="0" w:color="000000"/>
              <w:bottom w:val="single" w:sz="4" w:space="0" w:color="000000"/>
            </w:tcBorders>
            <w:shd w:val="clear" w:color="auto" w:fill="auto"/>
          </w:tcPr>
          <w:p w14:paraId="6B5612AC" w14:textId="77777777" w:rsidR="0066228B" w:rsidRPr="0066228B" w:rsidRDefault="0066228B" w:rsidP="0066228B">
            <w:pPr>
              <w:widowControl/>
              <w:autoSpaceDE/>
              <w:autoSpaceDN/>
              <w:adjustRightInd/>
              <w:snapToGrid w:val="0"/>
              <w:rPr>
                <w:rFonts w:eastAsia="TimesNewRomanPSMT"/>
                <w:bCs/>
                <w:i/>
                <w:sz w:val="22"/>
                <w:szCs w:val="22"/>
                <w:lang w:val="sr-Latn-CS" w:eastAsia="sr-Latn-CS"/>
              </w:rPr>
            </w:pPr>
          </w:p>
          <w:p w14:paraId="601741C6" w14:textId="77777777" w:rsidR="0066228B" w:rsidRPr="0066228B" w:rsidRDefault="0066228B" w:rsidP="0066228B">
            <w:pPr>
              <w:widowControl/>
              <w:autoSpaceDE/>
              <w:autoSpaceDN/>
              <w:adjustRightInd/>
              <w:rPr>
                <w:rFonts w:eastAsia="TimesNewRomanPSMT"/>
                <w:b/>
                <w:bCs/>
                <w:sz w:val="22"/>
                <w:szCs w:val="22"/>
                <w:lang w:val="sr-Latn-CS" w:eastAsia="sr-Latn-CS"/>
              </w:rPr>
            </w:pPr>
            <w:r w:rsidRPr="0066228B">
              <w:rPr>
                <w:rFonts w:eastAsia="TimesNewRomanPSMT"/>
                <w:bCs/>
                <w:i/>
                <w:sz w:val="22"/>
                <w:szCs w:val="22"/>
                <w:lang w:val="sr-Latn-CS" w:eastAsia="sr-Latn-CS"/>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77433B58" w14:textId="77777777" w:rsidR="0066228B" w:rsidRPr="0066228B" w:rsidRDefault="0066228B" w:rsidP="0066228B">
            <w:pPr>
              <w:widowControl/>
              <w:autoSpaceDE/>
              <w:autoSpaceDN/>
              <w:adjustRightInd/>
              <w:snapToGrid w:val="0"/>
              <w:rPr>
                <w:rFonts w:eastAsia="TimesNewRomanPSMT"/>
                <w:b/>
                <w:bCs/>
                <w:sz w:val="22"/>
                <w:szCs w:val="22"/>
                <w:lang w:val="sr-Latn-CS" w:eastAsia="sr-Latn-CS"/>
              </w:rPr>
            </w:pPr>
          </w:p>
        </w:tc>
      </w:tr>
      <w:tr w:rsidR="0066228B" w:rsidRPr="0066228B" w14:paraId="29D25EE3" w14:textId="77777777" w:rsidTr="0066228B">
        <w:tc>
          <w:tcPr>
            <w:tcW w:w="465" w:type="dxa"/>
            <w:tcBorders>
              <w:top w:val="single" w:sz="4" w:space="0" w:color="000000"/>
              <w:left w:val="single" w:sz="4" w:space="0" w:color="000000"/>
              <w:bottom w:val="single" w:sz="4" w:space="0" w:color="000000"/>
            </w:tcBorders>
            <w:shd w:val="clear" w:color="auto" w:fill="auto"/>
          </w:tcPr>
          <w:p w14:paraId="1E68F6D7" w14:textId="77777777" w:rsidR="0066228B" w:rsidRPr="0066228B" w:rsidRDefault="0066228B" w:rsidP="0066228B">
            <w:pPr>
              <w:widowControl/>
              <w:autoSpaceDE/>
              <w:autoSpaceDN/>
              <w:adjustRightInd/>
              <w:snapToGrid w:val="0"/>
              <w:rPr>
                <w:rFonts w:eastAsia="TimesNewRomanPSMT"/>
                <w:bCs/>
                <w:i/>
                <w:sz w:val="22"/>
                <w:szCs w:val="22"/>
                <w:lang w:val="sr-Latn-CS" w:eastAsia="sr-Latn-CS"/>
              </w:rPr>
            </w:pPr>
          </w:p>
        </w:tc>
        <w:tc>
          <w:tcPr>
            <w:tcW w:w="4219" w:type="dxa"/>
            <w:tcBorders>
              <w:top w:val="single" w:sz="4" w:space="0" w:color="000000"/>
              <w:left w:val="single" w:sz="4" w:space="0" w:color="000000"/>
              <w:bottom w:val="single" w:sz="4" w:space="0" w:color="000000"/>
            </w:tcBorders>
            <w:shd w:val="clear" w:color="auto" w:fill="auto"/>
          </w:tcPr>
          <w:p w14:paraId="3BD253B2" w14:textId="77777777" w:rsidR="0066228B" w:rsidRPr="0066228B" w:rsidRDefault="0066228B" w:rsidP="0066228B">
            <w:pPr>
              <w:widowControl/>
              <w:autoSpaceDE/>
              <w:autoSpaceDN/>
              <w:adjustRightInd/>
              <w:snapToGrid w:val="0"/>
              <w:rPr>
                <w:rFonts w:eastAsia="TimesNewRomanPSMT"/>
                <w:bCs/>
                <w:i/>
                <w:sz w:val="22"/>
                <w:szCs w:val="22"/>
                <w:lang w:val="ru-RU" w:eastAsia="sr-Latn-CS"/>
              </w:rPr>
            </w:pPr>
          </w:p>
          <w:p w14:paraId="0EE1B958" w14:textId="28FC51C5" w:rsidR="0066228B" w:rsidRPr="0066228B" w:rsidRDefault="0066228B" w:rsidP="0066228B">
            <w:pPr>
              <w:widowControl/>
              <w:autoSpaceDE/>
              <w:autoSpaceDN/>
              <w:adjustRightInd/>
              <w:rPr>
                <w:rFonts w:eastAsia="TimesNewRomanPSMT"/>
                <w:b/>
                <w:bCs/>
                <w:sz w:val="22"/>
                <w:szCs w:val="22"/>
                <w:lang w:val="ru-RU" w:eastAsia="sr-Latn-CS"/>
              </w:rPr>
            </w:pPr>
            <w:r w:rsidRPr="0066228B">
              <w:rPr>
                <w:rFonts w:eastAsia="TimesNewRomanPSMT"/>
                <w:bCs/>
                <w:i/>
                <w:sz w:val="22"/>
                <w:szCs w:val="22"/>
                <w:lang w:val="ru-RU" w:eastAsia="sr-Latn-CS"/>
              </w:rPr>
              <w:t>Проценат укупне вредност</w:t>
            </w:r>
            <w:r w:rsidR="005A1EED">
              <w:rPr>
                <w:rFonts w:eastAsia="TimesNewRomanPSMT"/>
                <w:bCs/>
                <w:i/>
                <w:sz w:val="22"/>
                <w:szCs w:val="22"/>
                <w:lang w:val="ru-RU" w:eastAsia="sr-Latn-CS"/>
              </w:rPr>
              <w:t>и набавке који ће извршити подизвођач</w:t>
            </w:r>
            <w:r w:rsidRPr="0066228B">
              <w:rPr>
                <w:rFonts w:eastAsia="TimesNewRomanPSMT"/>
                <w:bCs/>
                <w:i/>
                <w:sz w:val="22"/>
                <w:szCs w:val="22"/>
                <w:lang w:val="ru-RU" w:eastAsia="sr-Latn-CS"/>
              </w:rPr>
              <w:t>:</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04902B1B" w14:textId="77777777" w:rsidR="0066228B" w:rsidRPr="0066228B" w:rsidRDefault="0066228B" w:rsidP="0066228B">
            <w:pPr>
              <w:widowControl/>
              <w:autoSpaceDE/>
              <w:autoSpaceDN/>
              <w:adjustRightInd/>
              <w:snapToGrid w:val="0"/>
              <w:rPr>
                <w:rFonts w:eastAsia="TimesNewRomanPSMT"/>
                <w:b/>
                <w:bCs/>
                <w:sz w:val="22"/>
                <w:szCs w:val="22"/>
                <w:lang w:val="ru-RU" w:eastAsia="sr-Latn-CS"/>
              </w:rPr>
            </w:pPr>
          </w:p>
        </w:tc>
      </w:tr>
      <w:tr w:rsidR="0066228B" w:rsidRPr="0066228B" w14:paraId="742AF1D6" w14:textId="77777777" w:rsidTr="0066228B">
        <w:tc>
          <w:tcPr>
            <w:tcW w:w="465" w:type="dxa"/>
            <w:tcBorders>
              <w:top w:val="single" w:sz="4" w:space="0" w:color="000000"/>
              <w:left w:val="single" w:sz="4" w:space="0" w:color="000000"/>
              <w:bottom w:val="single" w:sz="4" w:space="0" w:color="000000"/>
            </w:tcBorders>
            <w:shd w:val="clear" w:color="auto" w:fill="auto"/>
          </w:tcPr>
          <w:p w14:paraId="068EE729" w14:textId="77777777" w:rsidR="0066228B" w:rsidRPr="0066228B" w:rsidRDefault="0066228B" w:rsidP="0066228B">
            <w:pPr>
              <w:widowControl/>
              <w:autoSpaceDE/>
              <w:autoSpaceDN/>
              <w:adjustRightInd/>
              <w:snapToGrid w:val="0"/>
              <w:rPr>
                <w:rFonts w:eastAsia="TimesNewRomanPSMT"/>
                <w:bCs/>
                <w:i/>
                <w:sz w:val="22"/>
                <w:szCs w:val="22"/>
                <w:lang w:val="ru-RU" w:eastAsia="sr-Latn-CS"/>
              </w:rPr>
            </w:pPr>
          </w:p>
        </w:tc>
        <w:tc>
          <w:tcPr>
            <w:tcW w:w="4219" w:type="dxa"/>
            <w:tcBorders>
              <w:top w:val="single" w:sz="4" w:space="0" w:color="000000"/>
              <w:left w:val="single" w:sz="4" w:space="0" w:color="000000"/>
              <w:bottom w:val="single" w:sz="4" w:space="0" w:color="000000"/>
            </w:tcBorders>
            <w:shd w:val="clear" w:color="auto" w:fill="auto"/>
          </w:tcPr>
          <w:p w14:paraId="3346C851" w14:textId="77777777" w:rsidR="0066228B" w:rsidRPr="0066228B" w:rsidRDefault="0066228B" w:rsidP="0066228B">
            <w:pPr>
              <w:widowControl/>
              <w:autoSpaceDE/>
              <w:autoSpaceDN/>
              <w:adjustRightInd/>
              <w:snapToGrid w:val="0"/>
              <w:rPr>
                <w:rFonts w:eastAsia="TimesNewRomanPSMT"/>
                <w:bCs/>
                <w:i/>
                <w:sz w:val="22"/>
                <w:szCs w:val="22"/>
                <w:lang w:val="ru-RU" w:eastAsia="sr-Latn-CS"/>
              </w:rPr>
            </w:pPr>
          </w:p>
          <w:p w14:paraId="3D7F9CA6" w14:textId="2AD1731A" w:rsidR="0066228B" w:rsidRPr="0066228B" w:rsidRDefault="0066228B" w:rsidP="0066228B">
            <w:pPr>
              <w:widowControl/>
              <w:autoSpaceDE/>
              <w:autoSpaceDN/>
              <w:adjustRightInd/>
              <w:rPr>
                <w:rFonts w:eastAsia="TimesNewRomanPSMT"/>
                <w:b/>
                <w:bCs/>
                <w:sz w:val="22"/>
                <w:szCs w:val="22"/>
                <w:lang w:val="ru-RU" w:eastAsia="sr-Latn-CS"/>
              </w:rPr>
            </w:pPr>
            <w:r w:rsidRPr="0066228B">
              <w:rPr>
                <w:rFonts w:eastAsia="TimesNewRomanPSMT"/>
                <w:bCs/>
                <w:i/>
                <w:sz w:val="22"/>
                <w:szCs w:val="22"/>
                <w:lang w:val="ru-RU" w:eastAsia="sr-Latn-CS"/>
              </w:rPr>
              <w:t>Део предмета наба</w:t>
            </w:r>
            <w:r w:rsidR="005A1EED">
              <w:rPr>
                <w:rFonts w:eastAsia="TimesNewRomanPSMT"/>
                <w:bCs/>
                <w:i/>
                <w:sz w:val="22"/>
                <w:szCs w:val="22"/>
                <w:lang w:val="ru-RU" w:eastAsia="sr-Latn-CS"/>
              </w:rPr>
              <w:t>вке који ће извршити подизвођач</w:t>
            </w:r>
            <w:r w:rsidRPr="0066228B">
              <w:rPr>
                <w:rFonts w:eastAsia="TimesNewRomanPSMT"/>
                <w:bCs/>
                <w:i/>
                <w:sz w:val="22"/>
                <w:szCs w:val="22"/>
                <w:lang w:val="ru-RU" w:eastAsia="sr-Latn-CS"/>
              </w:rPr>
              <w:t>:</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63A9623F" w14:textId="77777777" w:rsidR="0066228B" w:rsidRPr="0066228B" w:rsidRDefault="0066228B" w:rsidP="0066228B">
            <w:pPr>
              <w:widowControl/>
              <w:autoSpaceDE/>
              <w:autoSpaceDN/>
              <w:adjustRightInd/>
              <w:snapToGrid w:val="0"/>
              <w:rPr>
                <w:rFonts w:eastAsia="TimesNewRomanPSMT"/>
                <w:b/>
                <w:bCs/>
                <w:sz w:val="22"/>
                <w:szCs w:val="22"/>
                <w:lang w:val="ru-RU" w:eastAsia="sr-Latn-CS"/>
              </w:rPr>
            </w:pPr>
          </w:p>
        </w:tc>
      </w:tr>
      <w:tr w:rsidR="00155444" w:rsidRPr="0066228B" w14:paraId="62441717" w14:textId="77777777" w:rsidTr="0066228B">
        <w:tc>
          <w:tcPr>
            <w:tcW w:w="465" w:type="dxa"/>
            <w:tcBorders>
              <w:top w:val="single" w:sz="4" w:space="0" w:color="000000"/>
              <w:left w:val="single" w:sz="4" w:space="0" w:color="000000"/>
              <w:bottom w:val="single" w:sz="4" w:space="0" w:color="000000"/>
            </w:tcBorders>
            <w:shd w:val="clear" w:color="auto" w:fill="auto"/>
          </w:tcPr>
          <w:p w14:paraId="0672B528" w14:textId="77777777" w:rsidR="00155444" w:rsidRPr="0066228B" w:rsidRDefault="00155444" w:rsidP="0066228B">
            <w:pPr>
              <w:widowControl/>
              <w:autoSpaceDE/>
              <w:autoSpaceDN/>
              <w:adjustRightInd/>
              <w:snapToGrid w:val="0"/>
              <w:rPr>
                <w:rFonts w:eastAsia="TimesNewRomanPSMT"/>
                <w:bCs/>
                <w:i/>
                <w:sz w:val="22"/>
                <w:szCs w:val="22"/>
                <w:lang w:val="ru-RU" w:eastAsia="sr-Latn-CS"/>
              </w:rPr>
            </w:pPr>
          </w:p>
        </w:tc>
        <w:tc>
          <w:tcPr>
            <w:tcW w:w="4219" w:type="dxa"/>
            <w:tcBorders>
              <w:top w:val="single" w:sz="4" w:space="0" w:color="000000"/>
              <w:left w:val="single" w:sz="4" w:space="0" w:color="000000"/>
              <w:bottom w:val="single" w:sz="4" w:space="0" w:color="000000"/>
            </w:tcBorders>
            <w:shd w:val="clear" w:color="auto" w:fill="auto"/>
          </w:tcPr>
          <w:p w14:paraId="799C709B" w14:textId="6936C3E4" w:rsidR="00155444" w:rsidRPr="00AC782C" w:rsidRDefault="00155444" w:rsidP="0066228B">
            <w:pPr>
              <w:widowControl/>
              <w:autoSpaceDE/>
              <w:autoSpaceDN/>
              <w:adjustRightInd/>
              <w:snapToGrid w:val="0"/>
              <w:rPr>
                <w:rFonts w:eastAsia="TimesNewRomanPSMT"/>
                <w:bCs/>
                <w:i/>
                <w:sz w:val="22"/>
                <w:szCs w:val="22"/>
                <w:lang w:val="sr-Latn-RS" w:eastAsia="sr-Latn-CS"/>
              </w:rPr>
            </w:pPr>
            <w:r w:rsidRPr="0066228B">
              <w:rPr>
                <w:rFonts w:eastAsia="Times New Roman"/>
                <w:i/>
                <w:iCs/>
                <w:sz w:val="22"/>
                <w:szCs w:val="22"/>
                <w:lang w:val="ru-RU" w:eastAsia="sr-Latn-CS"/>
              </w:rPr>
              <w:t>Број рачуна понуђача и назив банке:</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0198E98A" w14:textId="77777777" w:rsidR="00155444" w:rsidRPr="0066228B" w:rsidRDefault="00155444" w:rsidP="0066228B">
            <w:pPr>
              <w:widowControl/>
              <w:autoSpaceDE/>
              <w:autoSpaceDN/>
              <w:adjustRightInd/>
              <w:snapToGrid w:val="0"/>
              <w:rPr>
                <w:rFonts w:eastAsia="TimesNewRomanPSMT"/>
                <w:b/>
                <w:bCs/>
                <w:sz w:val="22"/>
                <w:szCs w:val="22"/>
                <w:lang w:val="ru-RU" w:eastAsia="sr-Latn-CS"/>
              </w:rPr>
            </w:pPr>
          </w:p>
        </w:tc>
      </w:tr>
    </w:tbl>
    <w:p w14:paraId="2E8C8E9D" w14:textId="77777777" w:rsidR="0066228B" w:rsidRPr="0066228B" w:rsidRDefault="0066228B" w:rsidP="0066228B">
      <w:pPr>
        <w:widowControl/>
        <w:autoSpaceDE/>
        <w:autoSpaceDN/>
        <w:adjustRightInd/>
        <w:rPr>
          <w:rFonts w:eastAsia="Times New Roman"/>
          <w:b/>
          <w:bCs/>
          <w:i/>
          <w:iCs/>
          <w:sz w:val="22"/>
          <w:szCs w:val="22"/>
          <w:u w:val="single"/>
          <w:lang w:val="ru-RU" w:eastAsia="sr-Latn-CS"/>
        </w:rPr>
      </w:pPr>
    </w:p>
    <w:p w14:paraId="6147D7DA" w14:textId="289133FD" w:rsidR="0066228B" w:rsidRPr="00365EBA" w:rsidRDefault="0066228B" w:rsidP="0066228B">
      <w:pPr>
        <w:widowControl/>
        <w:autoSpaceDE/>
        <w:autoSpaceDN/>
        <w:adjustRightInd/>
        <w:jc w:val="both"/>
        <w:rPr>
          <w:rFonts w:eastAsia="Times New Roman"/>
          <w:i/>
          <w:iCs/>
          <w:sz w:val="18"/>
          <w:szCs w:val="18"/>
          <w:lang w:val="ru-RU" w:eastAsia="sr-Latn-CS"/>
        </w:rPr>
      </w:pPr>
      <w:r w:rsidRPr="00365EBA">
        <w:rPr>
          <w:rFonts w:eastAsia="Times New Roman"/>
          <w:b/>
          <w:bCs/>
          <w:i/>
          <w:iCs/>
          <w:sz w:val="18"/>
          <w:szCs w:val="18"/>
          <w:u w:val="single"/>
          <w:lang w:val="ru-RU" w:eastAsia="sr-Latn-CS"/>
        </w:rPr>
        <w:t>Напомена:</w:t>
      </w:r>
      <w:r w:rsidR="005A1EED" w:rsidRPr="00365EBA">
        <w:rPr>
          <w:rFonts w:eastAsia="Times New Roman"/>
          <w:i/>
          <w:iCs/>
          <w:sz w:val="18"/>
          <w:szCs w:val="18"/>
          <w:lang w:val="ru-RU" w:eastAsia="sr-Latn-CS"/>
        </w:rPr>
        <w:t xml:space="preserve"> табелу „Подаци о подизвођачу</w:t>
      </w:r>
      <w:r w:rsidRPr="00365EBA">
        <w:rPr>
          <w:rFonts w:eastAsia="Times New Roman"/>
          <w:i/>
          <w:iCs/>
          <w:sz w:val="18"/>
          <w:szCs w:val="18"/>
          <w:lang w:val="ru-RU" w:eastAsia="sr-Latn-CS"/>
        </w:rPr>
        <w:t xml:space="preserve">“ попуњавају само они понуђачи који </w:t>
      </w:r>
      <w:r w:rsidR="005A1EED" w:rsidRPr="00365EBA">
        <w:rPr>
          <w:rFonts w:eastAsia="Times New Roman"/>
          <w:i/>
          <w:iCs/>
          <w:sz w:val="18"/>
          <w:szCs w:val="18"/>
          <w:lang w:val="ru-RU" w:eastAsia="sr-Latn-CS"/>
        </w:rPr>
        <w:t>подносе  понуду са подизвођачем</w:t>
      </w:r>
      <w:r w:rsidRPr="00365EBA">
        <w:rPr>
          <w:rFonts w:eastAsia="Times New Roman"/>
          <w:i/>
          <w:iCs/>
          <w:sz w:val="18"/>
          <w:szCs w:val="18"/>
          <w:lang w:val="ru-RU" w:eastAsia="sr-Latn-CS"/>
        </w:rPr>
        <w:t>, а у</w:t>
      </w:r>
      <w:r w:rsidR="005A1EED" w:rsidRPr="00365EBA">
        <w:rPr>
          <w:rFonts w:eastAsia="Times New Roman"/>
          <w:i/>
          <w:iCs/>
          <w:sz w:val="18"/>
          <w:szCs w:val="18"/>
          <w:lang w:val="ru-RU" w:eastAsia="sr-Latn-CS"/>
        </w:rPr>
        <w:t>колико има већи број подизвођача</w:t>
      </w:r>
      <w:r w:rsidRPr="00365EBA">
        <w:rPr>
          <w:rFonts w:eastAsia="Times New Roman"/>
          <w:i/>
          <w:iCs/>
          <w:sz w:val="18"/>
          <w:szCs w:val="18"/>
          <w:lang w:val="ru-RU" w:eastAsia="sr-Latn-CS"/>
        </w:rPr>
        <w:t xml:space="preserve"> од места предвиђених у табели, потребно је да се наведени образац копира у довољном броју примерака, да се попуни</w:t>
      </w:r>
      <w:r w:rsidR="005A1EED" w:rsidRPr="00365EBA">
        <w:rPr>
          <w:rFonts w:eastAsia="Times New Roman"/>
          <w:i/>
          <w:iCs/>
          <w:sz w:val="18"/>
          <w:szCs w:val="18"/>
          <w:lang w:val="ru-RU" w:eastAsia="sr-Latn-CS"/>
        </w:rPr>
        <w:t xml:space="preserve"> и достави за сваког подизвођача</w:t>
      </w:r>
      <w:r w:rsidRPr="00365EBA">
        <w:rPr>
          <w:rFonts w:eastAsia="Times New Roman"/>
          <w:i/>
          <w:iCs/>
          <w:sz w:val="18"/>
          <w:szCs w:val="18"/>
          <w:lang w:val="ru-RU" w:eastAsia="sr-Latn-CS"/>
        </w:rPr>
        <w:t>.</w:t>
      </w:r>
    </w:p>
    <w:p w14:paraId="1C30B697" w14:textId="77777777" w:rsidR="0066228B" w:rsidRPr="0066228B" w:rsidRDefault="0066228B" w:rsidP="0066228B">
      <w:pPr>
        <w:widowControl/>
        <w:autoSpaceDE/>
        <w:autoSpaceDN/>
        <w:adjustRightInd/>
        <w:rPr>
          <w:rFonts w:eastAsia="TimesNewRomanPSMT"/>
          <w:b/>
          <w:bCs/>
          <w:sz w:val="22"/>
          <w:szCs w:val="22"/>
          <w:lang w:val="ru-RU" w:eastAsia="sr-Latn-CS"/>
        </w:rPr>
      </w:pPr>
    </w:p>
    <w:p w14:paraId="11B5CD1A" w14:textId="77777777" w:rsidR="0066228B" w:rsidRPr="0066228B" w:rsidRDefault="0066228B" w:rsidP="0066228B">
      <w:pPr>
        <w:widowControl/>
        <w:autoSpaceDE/>
        <w:autoSpaceDN/>
        <w:adjustRightInd/>
        <w:rPr>
          <w:rFonts w:eastAsia="TimesNewRomanPSMT"/>
          <w:b/>
          <w:bCs/>
          <w:i/>
          <w:sz w:val="22"/>
          <w:szCs w:val="22"/>
          <w:lang w:val="ru-RU" w:eastAsia="sr-Latn-CS"/>
        </w:rPr>
      </w:pPr>
      <w:r w:rsidRPr="0066228B">
        <w:rPr>
          <w:rFonts w:eastAsia="TimesNewRomanPSMT"/>
          <w:b/>
          <w:bCs/>
          <w:i/>
          <w:sz w:val="22"/>
          <w:szCs w:val="22"/>
          <w:lang w:val="sr-Cyrl-CS" w:eastAsia="sr-Latn-CS"/>
        </w:rPr>
        <w:t xml:space="preserve">4) </w:t>
      </w:r>
      <w:r w:rsidRPr="0066228B">
        <w:rPr>
          <w:rFonts w:eastAsia="TimesNewRomanPSMT"/>
          <w:b/>
          <w:bCs/>
          <w:i/>
          <w:sz w:val="22"/>
          <w:szCs w:val="22"/>
          <w:lang w:val="ru-RU" w:eastAsia="sr-Latn-CS"/>
        </w:rPr>
        <w:t xml:space="preserve">ПОДАЦИ </w:t>
      </w:r>
      <w:r w:rsidRPr="0066228B">
        <w:rPr>
          <w:rFonts w:eastAsia="TimesNewRomanPSMT"/>
          <w:b/>
          <w:bCs/>
          <w:i/>
          <w:sz w:val="22"/>
          <w:szCs w:val="22"/>
          <w:lang w:val="sr-Latn-RS" w:eastAsia="sr-Latn-CS"/>
        </w:rPr>
        <w:t xml:space="preserve">O </w:t>
      </w:r>
      <w:r w:rsidRPr="0066228B">
        <w:rPr>
          <w:rFonts w:eastAsia="TimesNewRomanPSMT"/>
          <w:b/>
          <w:bCs/>
          <w:i/>
          <w:sz w:val="22"/>
          <w:szCs w:val="22"/>
          <w:lang w:val="ru-RU" w:eastAsia="sr-Latn-CS"/>
        </w:rPr>
        <w:t>ЧЛАНУ ГРУПЕ ПОНУЂАЧА</w:t>
      </w:r>
    </w:p>
    <w:p w14:paraId="068A1C0A" w14:textId="77777777" w:rsidR="0066228B" w:rsidRPr="0066228B" w:rsidRDefault="0066228B" w:rsidP="0066228B">
      <w:pPr>
        <w:widowControl/>
        <w:autoSpaceDE/>
        <w:autoSpaceDN/>
        <w:adjustRightInd/>
        <w:rPr>
          <w:rFonts w:eastAsia="Times New Roman"/>
          <w:sz w:val="22"/>
          <w:szCs w:val="22"/>
          <w:lang w:val="sr-Latn-CS" w:eastAsia="sr-Latn-CS"/>
        </w:rPr>
      </w:pPr>
    </w:p>
    <w:tbl>
      <w:tblPr>
        <w:tblW w:w="0" w:type="auto"/>
        <w:tblInd w:w="-20" w:type="dxa"/>
        <w:tblLayout w:type="fixed"/>
        <w:tblLook w:val="0000" w:firstRow="0" w:lastRow="0" w:firstColumn="0" w:lastColumn="0" w:noHBand="0" w:noVBand="0"/>
      </w:tblPr>
      <w:tblGrid>
        <w:gridCol w:w="465"/>
        <w:gridCol w:w="4219"/>
        <w:gridCol w:w="4598"/>
      </w:tblGrid>
      <w:tr w:rsidR="0066228B" w:rsidRPr="0066228B" w14:paraId="456BDD25" w14:textId="77777777" w:rsidTr="0066228B">
        <w:tc>
          <w:tcPr>
            <w:tcW w:w="465" w:type="dxa"/>
            <w:tcBorders>
              <w:top w:val="single" w:sz="4" w:space="0" w:color="000000"/>
              <w:left w:val="single" w:sz="4" w:space="0" w:color="000000"/>
              <w:bottom w:val="single" w:sz="4" w:space="0" w:color="000000"/>
            </w:tcBorders>
            <w:shd w:val="clear" w:color="auto" w:fill="auto"/>
          </w:tcPr>
          <w:p w14:paraId="7B626AF2" w14:textId="77777777" w:rsidR="0066228B" w:rsidRPr="0066228B" w:rsidRDefault="0066228B" w:rsidP="0066228B">
            <w:pPr>
              <w:widowControl/>
              <w:autoSpaceDE/>
              <w:autoSpaceDN/>
              <w:adjustRightInd/>
              <w:snapToGrid w:val="0"/>
              <w:rPr>
                <w:rFonts w:eastAsia="Times New Roman"/>
                <w:sz w:val="22"/>
                <w:szCs w:val="22"/>
                <w:lang w:val="sr-Latn-CS" w:eastAsia="sr-Latn-CS"/>
              </w:rPr>
            </w:pPr>
          </w:p>
          <w:p w14:paraId="09ADB26A" w14:textId="77777777" w:rsidR="0066228B" w:rsidRPr="0066228B" w:rsidRDefault="0066228B" w:rsidP="0066228B">
            <w:pPr>
              <w:widowControl/>
              <w:autoSpaceDE/>
              <w:autoSpaceDN/>
              <w:adjustRightInd/>
              <w:rPr>
                <w:rFonts w:eastAsia="TimesNewRomanPSMT"/>
                <w:bCs/>
                <w:i/>
                <w:sz w:val="22"/>
                <w:szCs w:val="22"/>
                <w:lang w:val="ru-RU" w:eastAsia="sr-Latn-CS"/>
              </w:rPr>
            </w:pPr>
            <w:r w:rsidRPr="0066228B">
              <w:rPr>
                <w:rFonts w:eastAsia="TimesNewRomanPSMT"/>
                <w:bCs/>
                <w:i/>
                <w:sz w:val="22"/>
                <w:szCs w:val="22"/>
                <w:lang w:val="sr-Latn-CS" w:eastAsia="sr-Latn-CS"/>
              </w:rPr>
              <w:t>1)</w:t>
            </w:r>
          </w:p>
        </w:tc>
        <w:tc>
          <w:tcPr>
            <w:tcW w:w="4219" w:type="dxa"/>
            <w:tcBorders>
              <w:top w:val="single" w:sz="4" w:space="0" w:color="000000"/>
              <w:left w:val="single" w:sz="4" w:space="0" w:color="000000"/>
              <w:bottom w:val="single" w:sz="4" w:space="0" w:color="000000"/>
            </w:tcBorders>
            <w:shd w:val="clear" w:color="auto" w:fill="auto"/>
          </w:tcPr>
          <w:p w14:paraId="67A24095" w14:textId="77777777" w:rsidR="0066228B" w:rsidRPr="0066228B" w:rsidRDefault="0066228B" w:rsidP="0066228B">
            <w:pPr>
              <w:widowControl/>
              <w:autoSpaceDE/>
              <w:autoSpaceDN/>
              <w:adjustRightInd/>
              <w:snapToGrid w:val="0"/>
              <w:rPr>
                <w:rFonts w:eastAsia="TimesNewRomanPSMT"/>
                <w:bCs/>
                <w:i/>
                <w:sz w:val="22"/>
                <w:szCs w:val="22"/>
                <w:lang w:val="ru-RU" w:eastAsia="sr-Latn-CS"/>
              </w:rPr>
            </w:pPr>
          </w:p>
          <w:p w14:paraId="5694772F" w14:textId="77777777" w:rsidR="0066228B" w:rsidRPr="0066228B" w:rsidRDefault="0066228B" w:rsidP="0066228B">
            <w:pPr>
              <w:widowControl/>
              <w:autoSpaceDE/>
              <w:autoSpaceDN/>
              <w:adjustRightInd/>
              <w:rPr>
                <w:rFonts w:eastAsia="TimesNewRomanPSMT"/>
                <w:b/>
                <w:bCs/>
                <w:sz w:val="22"/>
                <w:szCs w:val="22"/>
                <w:lang w:val="ru-RU" w:eastAsia="sr-Latn-CS"/>
              </w:rPr>
            </w:pPr>
            <w:r w:rsidRPr="0066228B">
              <w:rPr>
                <w:rFonts w:eastAsia="TimesNewRomanPSMT"/>
                <w:bCs/>
                <w:i/>
                <w:sz w:val="22"/>
                <w:szCs w:val="22"/>
                <w:lang w:val="ru-RU" w:eastAsia="sr-Latn-CS"/>
              </w:rPr>
              <w:t>Назив члана групе понуђача: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18AD24DC" w14:textId="77777777" w:rsidR="0066228B" w:rsidRPr="0066228B" w:rsidRDefault="0066228B" w:rsidP="0066228B">
            <w:pPr>
              <w:widowControl/>
              <w:autoSpaceDE/>
              <w:autoSpaceDN/>
              <w:adjustRightInd/>
              <w:snapToGrid w:val="0"/>
              <w:rPr>
                <w:rFonts w:eastAsia="TimesNewRomanPSMT"/>
                <w:b/>
                <w:bCs/>
                <w:sz w:val="22"/>
                <w:szCs w:val="22"/>
                <w:lang w:val="ru-RU" w:eastAsia="sr-Latn-CS"/>
              </w:rPr>
            </w:pPr>
          </w:p>
        </w:tc>
      </w:tr>
      <w:tr w:rsidR="0066228B" w:rsidRPr="0066228B" w14:paraId="16079687" w14:textId="77777777" w:rsidTr="0066228B">
        <w:tc>
          <w:tcPr>
            <w:tcW w:w="465" w:type="dxa"/>
            <w:tcBorders>
              <w:top w:val="single" w:sz="4" w:space="0" w:color="000000"/>
              <w:left w:val="single" w:sz="4" w:space="0" w:color="000000"/>
              <w:bottom w:val="single" w:sz="4" w:space="0" w:color="000000"/>
            </w:tcBorders>
            <w:shd w:val="clear" w:color="auto" w:fill="auto"/>
          </w:tcPr>
          <w:p w14:paraId="560FAA62" w14:textId="77777777" w:rsidR="0066228B" w:rsidRPr="0066228B" w:rsidRDefault="0066228B" w:rsidP="0066228B">
            <w:pPr>
              <w:widowControl/>
              <w:autoSpaceDE/>
              <w:autoSpaceDN/>
              <w:adjustRightInd/>
              <w:snapToGrid w:val="0"/>
              <w:rPr>
                <w:rFonts w:eastAsia="TimesNewRomanPSMT"/>
                <w:bCs/>
                <w:i/>
                <w:sz w:val="22"/>
                <w:szCs w:val="22"/>
                <w:lang w:val="ru-RU" w:eastAsia="sr-Latn-CS"/>
              </w:rPr>
            </w:pPr>
          </w:p>
          <w:p w14:paraId="3208588E" w14:textId="77777777" w:rsidR="0066228B" w:rsidRPr="0066228B" w:rsidRDefault="0066228B" w:rsidP="0066228B">
            <w:pPr>
              <w:widowControl/>
              <w:autoSpaceDE/>
              <w:autoSpaceDN/>
              <w:adjustRightInd/>
              <w:rPr>
                <w:rFonts w:eastAsia="TimesNewRomanPSMT"/>
                <w:bCs/>
                <w:i/>
                <w:sz w:val="22"/>
                <w:szCs w:val="22"/>
                <w:lang w:val="ru-RU" w:eastAsia="sr-Latn-CS"/>
              </w:rPr>
            </w:pPr>
          </w:p>
        </w:tc>
        <w:tc>
          <w:tcPr>
            <w:tcW w:w="4219" w:type="dxa"/>
            <w:tcBorders>
              <w:top w:val="single" w:sz="4" w:space="0" w:color="000000"/>
              <w:left w:val="single" w:sz="4" w:space="0" w:color="000000"/>
              <w:bottom w:val="single" w:sz="4" w:space="0" w:color="000000"/>
            </w:tcBorders>
            <w:shd w:val="clear" w:color="auto" w:fill="auto"/>
          </w:tcPr>
          <w:p w14:paraId="053A0918" w14:textId="77777777" w:rsidR="0066228B" w:rsidRPr="0066228B" w:rsidRDefault="0066228B" w:rsidP="0066228B">
            <w:pPr>
              <w:widowControl/>
              <w:autoSpaceDE/>
              <w:autoSpaceDN/>
              <w:adjustRightInd/>
              <w:snapToGrid w:val="0"/>
              <w:rPr>
                <w:rFonts w:eastAsia="TimesNewRomanPSMT"/>
                <w:bCs/>
                <w:i/>
                <w:sz w:val="22"/>
                <w:szCs w:val="22"/>
                <w:lang w:val="ru-RU" w:eastAsia="sr-Latn-CS"/>
              </w:rPr>
            </w:pPr>
          </w:p>
          <w:p w14:paraId="1E7B9877" w14:textId="77777777" w:rsidR="0066228B" w:rsidRPr="0066228B" w:rsidRDefault="0066228B" w:rsidP="0066228B">
            <w:pPr>
              <w:widowControl/>
              <w:autoSpaceDE/>
              <w:autoSpaceDN/>
              <w:adjustRightInd/>
              <w:rPr>
                <w:rFonts w:eastAsia="TimesNewRomanPSMT"/>
                <w:b/>
                <w:bCs/>
                <w:sz w:val="22"/>
                <w:szCs w:val="22"/>
                <w:lang w:val="sr-Latn-CS" w:eastAsia="sr-Latn-CS"/>
              </w:rPr>
            </w:pPr>
            <w:r w:rsidRPr="0066228B">
              <w:rPr>
                <w:rFonts w:eastAsia="TimesNewRomanPSMT"/>
                <w:bCs/>
                <w:i/>
                <w:sz w:val="22"/>
                <w:szCs w:val="22"/>
                <w:lang w:val="sr-Latn-CS" w:eastAsia="sr-Latn-CS"/>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0694D04C" w14:textId="77777777" w:rsidR="0066228B" w:rsidRPr="0066228B" w:rsidRDefault="0066228B" w:rsidP="0066228B">
            <w:pPr>
              <w:widowControl/>
              <w:autoSpaceDE/>
              <w:autoSpaceDN/>
              <w:adjustRightInd/>
              <w:snapToGrid w:val="0"/>
              <w:rPr>
                <w:rFonts w:eastAsia="TimesNewRomanPSMT"/>
                <w:b/>
                <w:bCs/>
                <w:sz w:val="22"/>
                <w:szCs w:val="22"/>
                <w:lang w:val="sr-Latn-CS" w:eastAsia="sr-Latn-CS"/>
              </w:rPr>
            </w:pPr>
          </w:p>
        </w:tc>
      </w:tr>
      <w:tr w:rsidR="0066228B" w:rsidRPr="0066228B" w14:paraId="1FD85756" w14:textId="77777777" w:rsidTr="0066228B">
        <w:tc>
          <w:tcPr>
            <w:tcW w:w="465" w:type="dxa"/>
            <w:tcBorders>
              <w:top w:val="single" w:sz="4" w:space="0" w:color="000000"/>
              <w:left w:val="single" w:sz="4" w:space="0" w:color="000000"/>
              <w:bottom w:val="single" w:sz="4" w:space="0" w:color="000000"/>
            </w:tcBorders>
            <w:shd w:val="clear" w:color="auto" w:fill="auto"/>
          </w:tcPr>
          <w:p w14:paraId="3C26853F" w14:textId="77777777" w:rsidR="0066228B" w:rsidRPr="0066228B" w:rsidRDefault="0066228B" w:rsidP="0066228B">
            <w:pPr>
              <w:widowControl/>
              <w:autoSpaceDE/>
              <w:autoSpaceDN/>
              <w:adjustRightInd/>
              <w:snapToGrid w:val="0"/>
              <w:rPr>
                <w:rFonts w:eastAsia="TimesNewRomanPSMT"/>
                <w:bCs/>
                <w:i/>
                <w:sz w:val="22"/>
                <w:szCs w:val="22"/>
                <w:lang w:val="sr-Latn-CS" w:eastAsia="sr-Latn-CS"/>
              </w:rPr>
            </w:pPr>
          </w:p>
          <w:p w14:paraId="2CD29150" w14:textId="77777777" w:rsidR="0066228B" w:rsidRPr="0066228B" w:rsidRDefault="0066228B" w:rsidP="0066228B">
            <w:pPr>
              <w:widowControl/>
              <w:autoSpaceDE/>
              <w:autoSpaceDN/>
              <w:adjustRightInd/>
              <w:rPr>
                <w:rFonts w:eastAsia="TimesNewRomanPSMT"/>
                <w:bCs/>
                <w:i/>
                <w:sz w:val="22"/>
                <w:szCs w:val="22"/>
                <w:lang w:val="sr-Latn-CS" w:eastAsia="sr-Latn-CS"/>
              </w:rPr>
            </w:pPr>
          </w:p>
        </w:tc>
        <w:tc>
          <w:tcPr>
            <w:tcW w:w="4219" w:type="dxa"/>
            <w:tcBorders>
              <w:top w:val="single" w:sz="4" w:space="0" w:color="000000"/>
              <w:left w:val="single" w:sz="4" w:space="0" w:color="000000"/>
              <w:bottom w:val="single" w:sz="4" w:space="0" w:color="000000"/>
            </w:tcBorders>
            <w:shd w:val="clear" w:color="auto" w:fill="auto"/>
          </w:tcPr>
          <w:p w14:paraId="251D7238" w14:textId="77777777" w:rsidR="0066228B" w:rsidRPr="0066228B" w:rsidRDefault="0066228B" w:rsidP="0066228B">
            <w:pPr>
              <w:widowControl/>
              <w:autoSpaceDE/>
              <w:autoSpaceDN/>
              <w:adjustRightInd/>
              <w:snapToGrid w:val="0"/>
              <w:rPr>
                <w:rFonts w:eastAsia="TimesNewRomanPSMT"/>
                <w:bCs/>
                <w:i/>
                <w:sz w:val="22"/>
                <w:szCs w:val="22"/>
                <w:lang w:val="sr-Latn-CS" w:eastAsia="sr-Latn-CS"/>
              </w:rPr>
            </w:pPr>
          </w:p>
          <w:p w14:paraId="75B3A51C" w14:textId="77777777" w:rsidR="0066228B" w:rsidRPr="0066228B" w:rsidRDefault="0066228B" w:rsidP="0066228B">
            <w:pPr>
              <w:widowControl/>
              <w:autoSpaceDE/>
              <w:autoSpaceDN/>
              <w:adjustRightInd/>
              <w:rPr>
                <w:rFonts w:eastAsia="TimesNewRomanPSMT"/>
                <w:b/>
                <w:bCs/>
                <w:sz w:val="22"/>
                <w:szCs w:val="22"/>
                <w:lang w:val="sr-Latn-CS" w:eastAsia="sr-Latn-CS"/>
              </w:rPr>
            </w:pPr>
            <w:r w:rsidRPr="0066228B">
              <w:rPr>
                <w:rFonts w:eastAsia="TimesNewRomanPSMT"/>
                <w:bCs/>
                <w:i/>
                <w:sz w:val="22"/>
                <w:szCs w:val="22"/>
                <w:lang w:val="sr-Latn-CS" w:eastAsia="sr-Latn-CS"/>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07D20A0D" w14:textId="77777777" w:rsidR="0066228B" w:rsidRPr="0066228B" w:rsidRDefault="0066228B" w:rsidP="0066228B">
            <w:pPr>
              <w:widowControl/>
              <w:autoSpaceDE/>
              <w:autoSpaceDN/>
              <w:adjustRightInd/>
              <w:snapToGrid w:val="0"/>
              <w:rPr>
                <w:rFonts w:eastAsia="TimesNewRomanPSMT"/>
                <w:b/>
                <w:bCs/>
                <w:sz w:val="22"/>
                <w:szCs w:val="22"/>
                <w:lang w:val="sr-Latn-CS" w:eastAsia="sr-Latn-CS"/>
              </w:rPr>
            </w:pPr>
          </w:p>
        </w:tc>
      </w:tr>
      <w:tr w:rsidR="0066228B" w:rsidRPr="0066228B" w14:paraId="477D044C" w14:textId="77777777" w:rsidTr="0066228B">
        <w:tc>
          <w:tcPr>
            <w:tcW w:w="465" w:type="dxa"/>
            <w:tcBorders>
              <w:top w:val="single" w:sz="4" w:space="0" w:color="000000"/>
              <w:left w:val="single" w:sz="4" w:space="0" w:color="000000"/>
              <w:bottom w:val="single" w:sz="4" w:space="0" w:color="000000"/>
            </w:tcBorders>
            <w:shd w:val="clear" w:color="auto" w:fill="auto"/>
          </w:tcPr>
          <w:p w14:paraId="499B4413" w14:textId="77777777" w:rsidR="0066228B" w:rsidRPr="0066228B" w:rsidRDefault="0066228B" w:rsidP="0066228B">
            <w:pPr>
              <w:widowControl/>
              <w:autoSpaceDE/>
              <w:autoSpaceDN/>
              <w:adjustRightInd/>
              <w:snapToGrid w:val="0"/>
              <w:rPr>
                <w:rFonts w:eastAsia="TimesNewRomanPSMT"/>
                <w:bCs/>
                <w:i/>
                <w:sz w:val="22"/>
                <w:szCs w:val="22"/>
                <w:lang w:val="sr-Latn-CS" w:eastAsia="sr-Latn-CS"/>
              </w:rPr>
            </w:pPr>
          </w:p>
          <w:p w14:paraId="648F71D4" w14:textId="77777777" w:rsidR="0066228B" w:rsidRPr="0066228B" w:rsidRDefault="0066228B" w:rsidP="0066228B">
            <w:pPr>
              <w:widowControl/>
              <w:autoSpaceDE/>
              <w:autoSpaceDN/>
              <w:adjustRightInd/>
              <w:rPr>
                <w:rFonts w:eastAsia="TimesNewRomanPSMT"/>
                <w:bCs/>
                <w:i/>
                <w:sz w:val="22"/>
                <w:szCs w:val="22"/>
                <w:lang w:val="sr-Latn-CS" w:eastAsia="sr-Latn-CS"/>
              </w:rPr>
            </w:pPr>
          </w:p>
        </w:tc>
        <w:tc>
          <w:tcPr>
            <w:tcW w:w="4219" w:type="dxa"/>
            <w:tcBorders>
              <w:top w:val="single" w:sz="4" w:space="0" w:color="000000"/>
              <w:left w:val="single" w:sz="4" w:space="0" w:color="000000"/>
              <w:bottom w:val="single" w:sz="4" w:space="0" w:color="000000"/>
            </w:tcBorders>
            <w:shd w:val="clear" w:color="auto" w:fill="auto"/>
          </w:tcPr>
          <w:p w14:paraId="6E0EC58D" w14:textId="77777777" w:rsidR="0066228B" w:rsidRPr="0066228B" w:rsidRDefault="0066228B" w:rsidP="0066228B">
            <w:pPr>
              <w:widowControl/>
              <w:autoSpaceDE/>
              <w:autoSpaceDN/>
              <w:adjustRightInd/>
              <w:snapToGrid w:val="0"/>
              <w:rPr>
                <w:rFonts w:eastAsia="TimesNewRomanPSMT"/>
                <w:bCs/>
                <w:i/>
                <w:sz w:val="22"/>
                <w:szCs w:val="22"/>
                <w:lang w:val="sr-Latn-CS" w:eastAsia="sr-Latn-CS"/>
              </w:rPr>
            </w:pPr>
            <w:r w:rsidRPr="0066228B">
              <w:rPr>
                <w:rFonts w:eastAsia="TimesNewRomanPSMT"/>
                <w:bCs/>
                <w:i/>
                <w:sz w:val="22"/>
                <w:szCs w:val="22"/>
                <w:lang w:val="sr-Latn-CS" w:eastAsia="sr-Latn-CS"/>
              </w:rPr>
              <w:t>Врста правног лица</w:t>
            </w:r>
          </w:p>
          <w:p w14:paraId="47BDB5DF" w14:textId="77777777" w:rsidR="0066228B" w:rsidRPr="0066228B" w:rsidRDefault="0066228B" w:rsidP="0066228B">
            <w:pPr>
              <w:widowControl/>
              <w:autoSpaceDE/>
              <w:autoSpaceDN/>
              <w:adjustRightInd/>
              <w:rPr>
                <w:rFonts w:eastAsia="TimesNewRomanPSMT"/>
                <w:b/>
                <w:bCs/>
                <w:sz w:val="22"/>
                <w:szCs w:val="22"/>
                <w:lang w:val="sr-Latn-CS" w:eastAsia="sr-Latn-CS"/>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53F70B65" w14:textId="77777777" w:rsidR="0066228B" w:rsidRPr="0066228B" w:rsidRDefault="0066228B" w:rsidP="0066228B">
            <w:pPr>
              <w:widowControl/>
              <w:autoSpaceDE/>
              <w:autoSpaceDN/>
              <w:adjustRightInd/>
              <w:snapToGrid w:val="0"/>
              <w:rPr>
                <w:rFonts w:eastAsia="TimesNewRomanPSMT"/>
                <w:b/>
                <w:bCs/>
                <w:sz w:val="22"/>
                <w:szCs w:val="22"/>
                <w:lang w:val="sr-Latn-CS" w:eastAsia="sr-Latn-CS"/>
              </w:rPr>
            </w:pPr>
          </w:p>
        </w:tc>
      </w:tr>
      <w:tr w:rsidR="0066228B" w:rsidRPr="0066228B" w14:paraId="4313CEFA" w14:textId="77777777" w:rsidTr="0066228B">
        <w:tc>
          <w:tcPr>
            <w:tcW w:w="465" w:type="dxa"/>
            <w:tcBorders>
              <w:top w:val="single" w:sz="4" w:space="0" w:color="000000"/>
              <w:left w:val="single" w:sz="4" w:space="0" w:color="000000"/>
              <w:bottom w:val="single" w:sz="4" w:space="0" w:color="000000"/>
            </w:tcBorders>
            <w:shd w:val="clear" w:color="auto" w:fill="auto"/>
          </w:tcPr>
          <w:p w14:paraId="221AB2F3" w14:textId="77777777" w:rsidR="0066228B" w:rsidRPr="0066228B" w:rsidRDefault="0066228B" w:rsidP="0066228B">
            <w:pPr>
              <w:widowControl/>
              <w:autoSpaceDE/>
              <w:autoSpaceDN/>
              <w:adjustRightInd/>
              <w:snapToGrid w:val="0"/>
              <w:rPr>
                <w:rFonts w:eastAsia="TimesNewRomanPSMT"/>
                <w:bCs/>
                <w:i/>
                <w:sz w:val="22"/>
                <w:szCs w:val="22"/>
                <w:lang w:val="sr-Latn-CS" w:eastAsia="sr-Latn-CS"/>
              </w:rPr>
            </w:pPr>
          </w:p>
        </w:tc>
        <w:tc>
          <w:tcPr>
            <w:tcW w:w="4219" w:type="dxa"/>
            <w:tcBorders>
              <w:top w:val="single" w:sz="4" w:space="0" w:color="000000"/>
              <w:left w:val="single" w:sz="4" w:space="0" w:color="000000"/>
              <w:bottom w:val="single" w:sz="4" w:space="0" w:color="000000"/>
            </w:tcBorders>
            <w:shd w:val="clear" w:color="auto" w:fill="auto"/>
          </w:tcPr>
          <w:p w14:paraId="754FD7DC" w14:textId="690EAE15" w:rsidR="005A1EED" w:rsidRPr="0066228B" w:rsidRDefault="0066228B" w:rsidP="0066228B">
            <w:pPr>
              <w:widowControl/>
              <w:autoSpaceDE/>
              <w:autoSpaceDN/>
              <w:adjustRightInd/>
              <w:snapToGrid w:val="0"/>
              <w:rPr>
                <w:rFonts w:eastAsia="TimesNewRomanPSMT"/>
                <w:bCs/>
                <w:i/>
                <w:sz w:val="22"/>
                <w:szCs w:val="22"/>
                <w:lang w:val="sr-Latn-CS" w:eastAsia="sr-Latn-CS"/>
              </w:rPr>
            </w:pPr>
            <w:r w:rsidRPr="0066228B">
              <w:rPr>
                <w:rFonts w:eastAsia="TimesNewRomanPSMT"/>
                <w:bCs/>
                <w:i/>
                <w:sz w:val="22"/>
                <w:szCs w:val="22"/>
                <w:lang w:val="sr-Latn-CS" w:eastAsia="sr-Latn-CS"/>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13190CFC" w14:textId="77777777" w:rsidR="0066228B" w:rsidRPr="0066228B" w:rsidRDefault="0066228B" w:rsidP="0066228B">
            <w:pPr>
              <w:widowControl/>
              <w:autoSpaceDE/>
              <w:autoSpaceDN/>
              <w:adjustRightInd/>
              <w:snapToGrid w:val="0"/>
              <w:rPr>
                <w:rFonts w:eastAsia="TimesNewRomanPSMT"/>
                <w:b/>
                <w:bCs/>
                <w:sz w:val="22"/>
                <w:szCs w:val="22"/>
                <w:lang w:val="sr-Latn-CS" w:eastAsia="sr-Latn-CS"/>
              </w:rPr>
            </w:pPr>
          </w:p>
        </w:tc>
      </w:tr>
      <w:tr w:rsidR="0066228B" w:rsidRPr="0066228B" w14:paraId="34365C5B" w14:textId="77777777" w:rsidTr="00563B6F">
        <w:trPr>
          <w:trHeight w:val="307"/>
        </w:trPr>
        <w:tc>
          <w:tcPr>
            <w:tcW w:w="465" w:type="dxa"/>
            <w:tcBorders>
              <w:top w:val="single" w:sz="4" w:space="0" w:color="000000"/>
              <w:left w:val="single" w:sz="4" w:space="0" w:color="000000"/>
              <w:bottom w:val="single" w:sz="4" w:space="0" w:color="000000"/>
            </w:tcBorders>
            <w:shd w:val="clear" w:color="auto" w:fill="auto"/>
          </w:tcPr>
          <w:p w14:paraId="69F825D5" w14:textId="77777777" w:rsidR="0066228B" w:rsidRPr="0066228B" w:rsidRDefault="0066228B" w:rsidP="0066228B">
            <w:pPr>
              <w:widowControl/>
              <w:autoSpaceDE/>
              <w:autoSpaceDN/>
              <w:adjustRightInd/>
              <w:snapToGrid w:val="0"/>
              <w:rPr>
                <w:rFonts w:eastAsia="TimesNewRomanPSMT"/>
                <w:bCs/>
                <w:i/>
                <w:sz w:val="22"/>
                <w:szCs w:val="22"/>
                <w:lang w:val="sr-Latn-CS" w:eastAsia="sr-Latn-CS"/>
              </w:rPr>
            </w:pPr>
          </w:p>
        </w:tc>
        <w:tc>
          <w:tcPr>
            <w:tcW w:w="4219" w:type="dxa"/>
            <w:tcBorders>
              <w:top w:val="single" w:sz="4" w:space="0" w:color="000000"/>
              <w:left w:val="single" w:sz="4" w:space="0" w:color="000000"/>
              <w:bottom w:val="single" w:sz="4" w:space="0" w:color="000000"/>
            </w:tcBorders>
            <w:shd w:val="clear" w:color="auto" w:fill="auto"/>
          </w:tcPr>
          <w:p w14:paraId="293AA103" w14:textId="77777777" w:rsidR="0066228B" w:rsidRDefault="0066228B" w:rsidP="0066228B">
            <w:pPr>
              <w:widowControl/>
              <w:autoSpaceDE/>
              <w:autoSpaceDN/>
              <w:adjustRightInd/>
              <w:rPr>
                <w:rFonts w:eastAsia="TimesNewRomanPSMT"/>
                <w:bCs/>
                <w:i/>
                <w:sz w:val="22"/>
                <w:szCs w:val="22"/>
                <w:lang w:val="sr-Latn-CS" w:eastAsia="sr-Latn-CS"/>
              </w:rPr>
            </w:pPr>
            <w:r w:rsidRPr="0066228B">
              <w:rPr>
                <w:rFonts w:eastAsia="TimesNewRomanPSMT"/>
                <w:bCs/>
                <w:i/>
                <w:sz w:val="22"/>
                <w:szCs w:val="22"/>
                <w:lang w:val="sr-Latn-CS" w:eastAsia="sr-Latn-CS"/>
              </w:rPr>
              <w:t>Име особе за контакт:</w:t>
            </w:r>
          </w:p>
          <w:p w14:paraId="26461FC5" w14:textId="796B6CD2" w:rsidR="00563B6F" w:rsidRPr="0066228B" w:rsidRDefault="00563B6F" w:rsidP="0066228B">
            <w:pPr>
              <w:widowControl/>
              <w:autoSpaceDE/>
              <w:autoSpaceDN/>
              <w:adjustRightInd/>
              <w:rPr>
                <w:rFonts w:eastAsia="TimesNewRomanPSMT"/>
                <w:b/>
                <w:bCs/>
                <w:sz w:val="22"/>
                <w:szCs w:val="22"/>
                <w:lang w:val="sr-Latn-CS" w:eastAsia="sr-Latn-CS"/>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6B3D92D1" w14:textId="77777777" w:rsidR="0066228B" w:rsidRPr="0066228B" w:rsidRDefault="0066228B" w:rsidP="0066228B">
            <w:pPr>
              <w:widowControl/>
              <w:autoSpaceDE/>
              <w:autoSpaceDN/>
              <w:adjustRightInd/>
              <w:snapToGrid w:val="0"/>
              <w:rPr>
                <w:rFonts w:eastAsia="TimesNewRomanPSMT"/>
                <w:b/>
                <w:bCs/>
                <w:sz w:val="22"/>
                <w:szCs w:val="22"/>
                <w:lang w:val="sr-Latn-CS" w:eastAsia="sr-Latn-CS"/>
              </w:rPr>
            </w:pPr>
          </w:p>
        </w:tc>
      </w:tr>
      <w:tr w:rsidR="00AC782C" w:rsidRPr="0066228B" w14:paraId="5B347309" w14:textId="77777777" w:rsidTr="0066228B">
        <w:tc>
          <w:tcPr>
            <w:tcW w:w="465" w:type="dxa"/>
            <w:tcBorders>
              <w:top w:val="single" w:sz="4" w:space="0" w:color="000000"/>
              <w:left w:val="single" w:sz="4" w:space="0" w:color="000000"/>
              <w:bottom w:val="single" w:sz="4" w:space="0" w:color="000000"/>
            </w:tcBorders>
            <w:shd w:val="clear" w:color="auto" w:fill="auto"/>
          </w:tcPr>
          <w:p w14:paraId="1B459E44" w14:textId="77777777" w:rsidR="00AC782C" w:rsidRPr="0066228B" w:rsidRDefault="00AC782C" w:rsidP="0066228B">
            <w:pPr>
              <w:widowControl/>
              <w:autoSpaceDE/>
              <w:autoSpaceDN/>
              <w:adjustRightInd/>
              <w:snapToGrid w:val="0"/>
              <w:rPr>
                <w:rFonts w:eastAsia="TimesNewRomanPSMT"/>
                <w:bCs/>
                <w:i/>
                <w:sz w:val="22"/>
                <w:szCs w:val="22"/>
                <w:lang w:val="sr-Latn-CS" w:eastAsia="sr-Latn-CS"/>
              </w:rPr>
            </w:pPr>
          </w:p>
        </w:tc>
        <w:tc>
          <w:tcPr>
            <w:tcW w:w="4219" w:type="dxa"/>
            <w:tcBorders>
              <w:top w:val="single" w:sz="4" w:space="0" w:color="000000"/>
              <w:left w:val="single" w:sz="4" w:space="0" w:color="000000"/>
              <w:bottom w:val="single" w:sz="4" w:space="0" w:color="000000"/>
            </w:tcBorders>
            <w:shd w:val="clear" w:color="auto" w:fill="auto"/>
          </w:tcPr>
          <w:p w14:paraId="77FB2946" w14:textId="77777777" w:rsidR="00AC782C" w:rsidRDefault="00AC782C" w:rsidP="0066228B">
            <w:pPr>
              <w:widowControl/>
              <w:autoSpaceDE/>
              <w:autoSpaceDN/>
              <w:adjustRightInd/>
              <w:snapToGrid w:val="0"/>
              <w:rPr>
                <w:rFonts w:eastAsia="Times New Roman"/>
                <w:i/>
                <w:iCs/>
                <w:sz w:val="22"/>
                <w:szCs w:val="22"/>
                <w:lang w:val="ru-RU" w:eastAsia="sr-Latn-CS"/>
              </w:rPr>
            </w:pPr>
            <w:r w:rsidRPr="0066228B">
              <w:rPr>
                <w:rFonts w:eastAsia="Times New Roman"/>
                <w:i/>
                <w:iCs/>
                <w:sz w:val="22"/>
                <w:szCs w:val="22"/>
                <w:lang w:val="ru-RU" w:eastAsia="sr-Latn-CS"/>
              </w:rPr>
              <w:t>Број рачуна понуђача и назив банке:</w:t>
            </w:r>
          </w:p>
          <w:p w14:paraId="58D54768" w14:textId="73394AE5" w:rsidR="00563B6F" w:rsidRPr="0066228B" w:rsidRDefault="00563B6F" w:rsidP="0066228B">
            <w:pPr>
              <w:widowControl/>
              <w:autoSpaceDE/>
              <w:autoSpaceDN/>
              <w:adjustRightInd/>
              <w:snapToGrid w:val="0"/>
              <w:rPr>
                <w:rFonts w:eastAsia="TimesNewRomanPSMT"/>
                <w:bCs/>
                <w:i/>
                <w:sz w:val="22"/>
                <w:szCs w:val="22"/>
                <w:lang w:val="sr-Latn-CS" w:eastAsia="sr-Latn-CS"/>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09213D2C" w14:textId="77777777" w:rsidR="00AC782C" w:rsidRPr="0066228B" w:rsidRDefault="00AC782C" w:rsidP="0066228B">
            <w:pPr>
              <w:widowControl/>
              <w:autoSpaceDE/>
              <w:autoSpaceDN/>
              <w:adjustRightInd/>
              <w:snapToGrid w:val="0"/>
              <w:rPr>
                <w:rFonts w:eastAsia="TimesNewRomanPSMT"/>
                <w:b/>
                <w:bCs/>
                <w:sz w:val="22"/>
                <w:szCs w:val="22"/>
                <w:lang w:val="sr-Latn-CS" w:eastAsia="sr-Latn-CS"/>
              </w:rPr>
            </w:pPr>
          </w:p>
        </w:tc>
      </w:tr>
      <w:tr w:rsidR="0066228B" w:rsidRPr="0066228B" w14:paraId="1B2C9DBF" w14:textId="77777777" w:rsidTr="0066228B">
        <w:tc>
          <w:tcPr>
            <w:tcW w:w="465" w:type="dxa"/>
            <w:tcBorders>
              <w:top w:val="single" w:sz="4" w:space="0" w:color="000000"/>
              <w:left w:val="single" w:sz="4" w:space="0" w:color="000000"/>
              <w:bottom w:val="single" w:sz="4" w:space="0" w:color="000000"/>
            </w:tcBorders>
            <w:shd w:val="clear" w:color="auto" w:fill="auto"/>
          </w:tcPr>
          <w:p w14:paraId="2481CF6D" w14:textId="77777777" w:rsidR="0066228B" w:rsidRPr="0066228B" w:rsidRDefault="0066228B" w:rsidP="0066228B">
            <w:pPr>
              <w:widowControl/>
              <w:autoSpaceDE/>
              <w:autoSpaceDN/>
              <w:adjustRightInd/>
              <w:snapToGrid w:val="0"/>
              <w:rPr>
                <w:rFonts w:eastAsia="TimesNewRomanPSMT"/>
                <w:bCs/>
                <w:i/>
                <w:sz w:val="22"/>
                <w:szCs w:val="22"/>
                <w:lang w:val="sr-Latn-CS" w:eastAsia="sr-Latn-CS"/>
              </w:rPr>
            </w:pPr>
          </w:p>
          <w:p w14:paraId="22FF3D33" w14:textId="77777777" w:rsidR="0066228B" w:rsidRPr="0066228B" w:rsidRDefault="0066228B" w:rsidP="0066228B">
            <w:pPr>
              <w:widowControl/>
              <w:autoSpaceDE/>
              <w:autoSpaceDN/>
              <w:adjustRightInd/>
              <w:rPr>
                <w:rFonts w:eastAsia="TimesNewRomanPSMT"/>
                <w:bCs/>
                <w:i/>
                <w:sz w:val="22"/>
                <w:szCs w:val="22"/>
                <w:lang w:val="ru-RU" w:eastAsia="sr-Latn-CS"/>
              </w:rPr>
            </w:pPr>
            <w:r w:rsidRPr="0066228B">
              <w:rPr>
                <w:rFonts w:eastAsia="TimesNewRomanPSMT"/>
                <w:bCs/>
                <w:i/>
                <w:sz w:val="22"/>
                <w:szCs w:val="22"/>
                <w:lang w:val="sr-Latn-CS" w:eastAsia="sr-Latn-CS"/>
              </w:rPr>
              <w:t>2)</w:t>
            </w:r>
          </w:p>
        </w:tc>
        <w:tc>
          <w:tcPr>
            <w:tcW w:w="4219" w:type="dxa"/>
            <w:tcBorders>
              <w:top w:val="single" w:sz="4" w:space="0" w:color="000000"/>
              <w:left w:val="single" w:sz="4" w:space="0" w:color="000000"/>
              <w:bottom w:val="single" w:sz="4" w:space="0" w:color="000000"/>
            </w:tcBorders>
            <w:shd w:val="clear" w:color="auto" w:fill="auto"/>
          </w:tcPr>
          <w:p w14:paraId="34DB94A3" w14:textId="77777777" w:rsidR="0066228B" w:rsidRPr="0066228B" w:rsidRDefault="0066228B" w:rsidP="0066228B">
            <w:pPr>
              <w:widowControl/>
              <w:autoSpaceDE/>
              <w:autoSpaceDN/>
              <w:adjustRightInd/>
              <w:snapToGrid w:val="0"/>
              <w:rPr>
                <w:rFonts w:eastAsia="TimesNewRomanPSMT"/>
                <w:bCs/>
                <w:i/>
                <w:sz w:val="22"/>
                <w:szCs w:val="22"/>
                <w:lang w:val="ru-RU" w:eastAsia="sr-Latn-CS"/>
              </w:rPr>
            </w:pPr>
          </w:p>
          <w:p w14:paraId="66E1F326" w14:textId="77777777" w:rsidR="0066228B" w:rsidRPr="0066228B" w:rsidRDefault="0066228B" w:rsidP="0066228B">
            <w:pPr>
              <w:widowControl/>
              <w:autoSpaceDE/>
              <w:autoSpaceDN/>
              <w:adjustRightInd/>
              <w:rPr>
                <w:rFonts w:eastAsia="TimesNewRomanPSMT"/>
                <w:b/>
                <w:bCs/>
                <w:sz w:val="22"/>
                <w:szCs w:val="22"/>
                <w:lang w:val="ru-RU" w:eastAsia="sr-Latn-CS"/>
              </w:rPr>
            </w:pPr>
            <w:r w:rsidRPr="0066228B">
              <w:rPr>
                <w:rFonts w:eastAsia="TimesNewRomanPSMT"/>
                <w:bCs/>
                <w:i/>
                <w:sz w:val="22"/>
                <w:szCs w:val="22"/>
                <w:lang w:val="ru-RU" w:eastAsia="sr-Latn-CS"/>
              </w:rPr>
              <w:t>Назив члана групе понуђача: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0539F304" w14:textId="77777777" w:rsidR="0066228B" w:rsidRPr="0066228B" w:rsidRDefault="0066228B" w:rsidP="0066228B">
            <w:pPr>
              <w:widowControl/>
              <w:autoSpaceDE/>
              <w:autoSpaceDN/>
              <w:adjustRightInd/>
              <w:snapToGrid w:val="0"/>
              <w:rPr>
                <w:rFonts w:eastAsia="TimesNewRomanPSMT"/>
                <w:b/>
                <w:bCs/>
                <w:sz w:val="22"/>
                <w:szCs w:val="22"/>
                <w:lang w:val="ru-RU" w:eastAsia="sr-Latn-CS"/>
              </w:rPr>
            </w:pPr>
          </w:p>
        </w:tc>
      </w:tr>
      <w:tr w:rsidR="0066228B" w:rsidRPr="0066228B" w14:paraId="09A8EE77" w14:textId="77777777" w:rsidTr="0066228B">
        <w:tc>
          <w:tcPr>
            <w:tcW w:w="465" w:type="dxa"/>
            <w:tcBorders>
              <w:top w:val="single" w:sz="4" w:space="0" w:color="000000"/>
              <w:left w:val="single" w:sz="4" w:space="0" w:color="000000"/>
              <w:bottom w:val="single" w:sz="4" w:space="0" w:color="000000"/>
            </w:tcBorders>
            <w:shd w:val="clear" w:color="auto" w:fill="auto"/>
          </w:tcPr>
          <w:p w14:paraId="19AC7232" w14:textId="77777777" w:rsidR="0066228B" w:rsidRPr="0066228B" w:rsidRDefault="0066228B" w:rsidP="0066228B">
            <w:pPr>
              <w:widowControl/>
              <w:autoSpaceDE/>
              <w:autoSpaceDN/>
              <w:adjustRightInd/>
              <w:snapToGrid w:val="0"/>
              <w:rPr>
                <w:rFonts w:eastAsia="TimesNewRomanPSMT"/>
                <w:bCs/>
                <w:i/>
                <w:sz w:val="22"/>
                <w:szCs w:val="22"/>
                <w:lang w:val="ru-RU" w:eastAsia="sr-Latn-CS"/>
              </w:rPr>
            </w:pPr>
          </w:p>
          <w:p w14:paraId="07A5986C" w14:textId="77777777" w:rsidR="0066228B" w:rsidRPr="0066228B" w:rsidRDefault="0066228B" w:rsidP="0066228B">
            <w:pPr>
              <w:widowControl/>
              <w:autoSpaceDE/>
              <w:autoSpaceDN/>
              <w:adjustRightInd/>
              <w:rPr>
                <w:rFonts w:eastAsia="TimesNewRomanPSMT"/>
                <w:bCs/>
                <w:i/>
                <w:sz w:val="22"/>
                <w:szCs w:val="22"/>
                <w:lang w:val="ru-RU" w:eastAsia="sr-Latn-CS"/>
              </w:rPr>
            </w:pPr>
          </w:p>
        </w:tc>
        <w:tc>
          <w:tcPr>
            <w:tcW w:w="4219" w:type="dxa"/>
            <w:tcBorders>
              <w:top w:val="single" w:sz="4" w:space="0" w:color="000000"/>
              <w:left w:val="single" w:sz="4" w:space="0" w:color="000000"/>
              <w:bottom w:val="single" w:sz="4" w:space="0" w:color="000000"/>
            </w:tcBorders>
            <w:shd w:val="clear" w:color="auto" w:fill="auto"/>
          </w:tcPr>
          <w:p w14:paraId="76D519CF" w14:textId="77777777" w:rsidR="0066228B" w:rsidRPr="0066228B" w:rsidRDefault="0066228B" w:rsidP="0066228B">
            <w:pPr>
              <w:widowControl/>
              <w:autoSpaceDE/>
              <w:autoSpaceDN/>
              <w:adjustRightInd/>
              <w:snapToGrid w:val="0"/>
              <w:rPr>
                <w:rFonts w:eastAsia="TimesNewRomanPSMT"/>
                <w:bCs/>
                <w:i/>
                <w:sz w:val="22"/>
                <w:szCs w:val="22"/>
                <w:lang w:val="ru-RU" w:eastAsia="sr-Latn-CS"/>
              </w:rPr>
            </w:pPr>
          </w:p>
          <w:p w14:paraId="684C0B57" w14:textId="77777777" w:rsidR="0066228B" w:rsidRPr="0066228B" w:rsidRDefault="0066228B" w:rsidP="0066228B">
            <w:pPr>
              <w:widowControl/>
              <w:autoSpaceDE/>
              <w:autoSpaceDN/>
              <w:adjustRightInd/>
              <w:rPr>
                <w:rFonts w:eastAsia="TimesNewRomanPSMT"/>
                <w:b/>
                <w:bCs/>
                <w:sz w:val="22"/>
                <w:szCs w:val="22"/>
                <w:lang w:val="sr-Latn-CS" w:eastAsia="sr-Latn-CS"/>
              </w:rPr>
            </w:pPr>
            <w:r w:rsidRPr="0066228B">
              <w:rPr>
                <w:rFonts w:eastAsia="TimesNewRomanPSMT"/>
                <w:bCs/>
                <w:i/>
                <w:sz w:val="22"/>
                <w:szCs w:val="22"/>
                <w:lang w:val="sr-Latn-CS" w:eastAsia="sr-Latn-CS"/>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485BED3C" w14:textId="77777777" w:rsidR="0066228B" w:rsidRPr="0066228B" w:rsidRDefault="0066228B" w:rsidP="0066228B">
            <w:pPr>
              <w:widowControl/>
              <w:autoSpaceDE/>
              <w:autoSpaceDN/>
              <w:adjustRightInd/>
              <w:snapToGrid w:val="0"/>
              <w:rPr>
                <w:rFonts w:eastAsia="TimesNewRomanPSMT"/>
                <w:b/>
                <w:bCs/>
                <w:sz w:val="22"/>
                <w:szCs w:val="22"/>
                <w:lang w:val="sr-Latn-CS" w:eastAsia="sr-Latn-CS"/>
              </w:rPr>
            </w:pPr>
          </w:p>
        </w:tc>
      </w:tr>
      <w:tr w:rsidR="0066228B" w:rsidRPr="0066228B" w14:paraId="582C33AF" w14:textId="77777777" w:rsidTr="0066228B">
        <w:tc>
          <w:tcPr>
            <w:tcW w:w="465" w:type="dxa"/>
            <w:tcBorders>
              <w:top w:val="single" w:sz="4" w:space="0" w:color="000000"/>
              <w:left w:val="single" w:sz="4" w:space="0" w:color="000000"/>
              <w:bottom w:val="single" w:sz="4" w:space="0" w:color="000000"/>
            </w:tcBorders>
            <w:shd w:val="clear" w:color="auto" w:fill="auto"/>
          </w:tcPr>
          <w:p w14:paraId="30D112A3" w14:textId="77777777" w:rsidR="0066228B" w:rsidRPr="0066228B" w:rsidRDefault="0066228B" w:rsidP="0066228B">
            <w:pPr>
              <w:widowControl/>
              <w:autoSpaceDE/>
              <w:autoSpaceDN/>
              <w:adjustRightInd/>
              <w:snapToGrid w:val="0"/>
              <w:rPr>
                <w:rFonts w:eastAsia="TimesNewRomanPSMT"/>
                <w:bCs/>
                <w:i/>
                <w:sz w:val="22"/>
                <w:szCs w:val="22"/>
                <w:lang w:val="sr-Latn-CS" w:eastAsia="sr-Latn-CS"/>
              </w:rPr>
            </w:pPr>
          </w:p>
          <w:p w14:paraId="5FC4D506" w14:textId="77777777" w:rsidR="0066228B" w:rsidRPr="0066228B" w:rsidRDefault="0066228B" w:rsidP="0066228B">
            <w:pPr>
              <w:widowControl/>
              <w:autoSpaceDE/>
              <w:autoSpaceDN/>
              <w:adjustRightInd/>
              <w:rPr>
                <w:rFonts w:eastAsia="TimesNewRomanPSMT"/>
                <w:bCs/>
                <w:i/>
                <w:sz w:val="22"/>
                <w:szCs w:val="22"/>
                <w:lang w:val="sr-Latn-CS" w:eastAsia="sr-Latn-CS"/>
              </w:rPr>
            </w:pPr>
          </w:p>
        </w:tc>
        <w:tc>
          <w:tcPr>
            <w:tcW w:w="4219" w:type="dxa"/>
            <w:tcBorders>
              <w:top w:val="single" w:sz="4" w:space="0" w:color="000000"/>
              <w:left w:val="single" w:sz="4" w:space="0" w:color="000000"/>
              <w:bottom w:val="single" w:sz="4" w:space="0" w:color="000000"/>
            </w:tcBorders>
            <w:shd w:val="clear" w:color="auto" w:fill="auto"/>
          </w:tcPr>
          <w:p w14:paraId="1D2D30E8" w14:textId="77777777" w:rsidR="0066228B" w:rsidRPr="0066228B" w:rsidRDefault="0066228B" w:rsidP="0066228B">
            <w:pPr>
              <w:widowControl/>
              <w:autoSpaceDE/>
              <w:autoSpaceDN/>
              <w:adjustRightInd/>
              <w:snapToGrid w:val="0"/>
              <w:rPr>
                <w:rFonts w:eastAsia="TimesNewRomanPSMT"/>
                <w:bCs/>
                <w:i/>
                <w:sz w:val="22"/>
                <w:szCs w:val="22"/>
                <w:lang w:val="sr-Latn-CS" w:eastAsia="sr-Latn-CS"/>
              </w:rPr>
            </w:pPr>
          </w:p>
          <w:p w14:paraId="69B9F312" w14:textId="77777777" w:rsidR="0066228B" w:rsidRPr="0066228B" w:rsidRDefault="0066228B" w:rsidP="0066228B">
            <w:pPr>
              <w:widowControl/>
              <w:autoSpaceDE/>
              <w:autoSpaceDN/>
              <w:adjustRightInd/>
              <w:rPr>
                <w:rFonts w:eastAsia="TimesNewRomanPSMT"/>
                <w:b/>
                <w:bCs/>
                <w:sz w:val="22"/>
                <w:szCs w:val="22"/>
                <w:lang w:val="sr-Latn-CS" w:eastAsia="sr-Latn-CS"/>
              </w:rPr>
            </w:pPr>
            <w:r w:rsidRPr="0066228B">
              <w:rPr>
                <w:rFonts w:eastAsia="TimesNewRomanPSMT"/>
                <w:bCs/>
                <w:i/>
                <w:sz w:val="22"/>
                <w:szCs w:val="22"/>
                <w:lang w:val="sr-Latn-CS" w:eastAsia="sr-Latn-CS"/>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1DAEDB9F" w14:textId="77777777" w:rsidR="0066228B" w:rsidRPr="0066228B" w:rsidRDefault="0066228B" w:rsidP="0066228B">
            <w:pPr>
              <w:widowControl/>
              <w:autoSpaceDE/>
              <w:autoSpaceDN/>
              <w:adjustRightInd/>
              <w:snapToGrid w:val="0"/>
              <w:rPr>
                <w:rFonts w:eastAsia="TimesNewRomanPSMT"/>
                <w:b/>
                <w:bCs/>
                <w:sz w:val="22"/>
                <w:szCs w:val="22"/>
                <w:lang w:val="sr-Latn-CS" w:eastAsia="sr-Latn-CS"/>
              </w:rPr>
            </w:pPr>
          </w:p>
        </w:tc>
      </w:tr>
      <w:tr w:rsidR="0066228B" w:rsidRPr="0066228B" w14:paraId="36BEC0E8" w14:textId="77777777" w:rsidTr="0066228B">
        <w:tc>
          <w:tcPr>
            <w:tcW w:w="465" w:type="dxa"/>
            <w:tcBorders>
              <w:top w:val="single" w:sz="4" w:space="0" w:color="000000"/>
              <w:left w:val="single" w:sz="4" w:space="0" w:color="000000"/>
              <w:bottom w:val="single" w:sz="4" w:space="0" w:color="000000"/>
            </w:tcBorders>
            <w:shd w:val="clear" w:color="auto" w:fill="auto"/>
          </w:tcPr>
          <w:p w14:paraId="32C7A102" w14:textId="77777777" w:rsidR="0066228B" w:rsidRPr="0066228B" w:rsidRDefault="0066228B" w:rsidP="0066228B">
            <w:pPr>
              <w:widowControl/>
              <w:autoSpaceDE/>
              <w:autoSpaceDN/>
              <w:adjustRightInd/>
              <w:snapToGrid w:val="0"/>
              <w:rPr>
                <w:rFonts w:eastAsia="TimesNewRomanPSMT"/>
                <w:bCs/>
                <w:i/>
                <w:sz w:val="22"/>
                <w:szCs w:val="22"/>
                <w:lang w:val="sr-Latn-CS" w:eastAsia="sr-Latn-CS"/>
              </w:rPr>
            </w:pPr>
          </w:p>
          <w:p w14:paraId="2F789ACD" w14:textId="77777777" w:rsidR="0066228B" w:rsidRPr="0066228B" w:rsidRDefault="0066228B" w:rsidP="0066228B">
            <w:pPr>
              <w:widowControl/>
              <w:autoSpaceDE/>
              <w:autoSpaceDN/>
              <w:adjustRightInd/>
              <w:rPr>
                <w:rFonts w:eastAsia="TimesNewRomanPSMT"/>
                <w:bCs/>
                <w:i/>
                <w:sz w:val="22"/>
                <w:szCs w:val="22"/>
                <w:lang w:val="sr-Latn-CS" w:eastAsia="sr-Latn-CS"/>
              </w:rPr>
            </w:pPr>
          </w:p>
        </w:tc>
        <w:tc>
          <w:tcPr>
            <w:tcW w:w="4219" w:type="dxa"/>
            <w:tcBorders>
              <w:top w:val="single" w:sz="4" w:space="0" w:color="000000"/>
              <w:left w:val="single" w:sz="4" w:space="0" w:color="000000"/>
              <w:bottom w:val="single" w:sz="4" w:space="0" w:color="000000"/>
            </w:tcBorders>
            <w:shd w:val="clear" w:color="auto" w:fill="auto"/>
          </w:tcPr>
          <w:p w14:paraId="40D7727B" w14:textId="77777777" w:rsidR="0066228B" w:rsidRPr="0066228B" w:rsidRDefault="0066228B" w:rsidP="0066228B">
            <w:pPr>
              <w:widowControl/>
              <w:autoSpaceDE/>
              <w:autoSpaceDN/>
              <w:adjustRightInd/>
              <w:snapToGrid w:val="0"/>
              <w:rPr>
                <w:rFonts w:eastAsia="TimesNewRomanPSMT"/>
                <w:bCs/>
                <w:i/>
                <w:sz w:val="22"/>
                <w:szCs w:val="22"/>
                <w:lang w:val="sr-Latn-CS" w:eastAsia="sr-Latn-CS"/>
              </w:rPr>
            </w:pPr>
          </w:p>
          <w:p w14:paraId="244FA184" w14:textId="77777777" w:rsidR="0066228B" w:rsidRPr="0066228B" w:rsidRDefault="0066228B" w:rsidP="0066228B">
            <w:pPr>
              <w:widowControl/>
              <w:autoSpaceDE/>
              <w:autoSpaceDN/>
              <w:adjustRightInd/>
              <w:rPr>
                <w:rFonts w:eastAsia="TimesNewRomanPSMT"/>
                <w:b/>
                <w:bCs/>
                <w:sz w:val="22"/>
                <w:szCs w:val="22"/>
                <w:lang w:val="sr-Latn-CS" w:eastAsia="sr-Latn-CS"/>
              </w:rPr>
            </w:pPr>
            <w:r w:rsidRPr="0066228B">
              <w:rPr>
                <w:rFonts w:eastAsia="TimesNewRomanPSMT"/>
                <w:bCs/>
                <w:i/>
                <w:sz w:val="22"/>
                <w:szCs w:val="22"/>
                <w:lang w:val="sr-Latn-CS" w:eastAsia="sr-Latn-CS"/>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1DF40DB6" w14:textId="77777777" w:rsidR="0066228B" w:rsidRPr="0066228B" w:rsidRDefault="0066228B" w:rsidP="0066228B">
            <w:pPr>
              <w:widowControl/>
              <w:autoSpaceDE/>
              <w:autoSpaceDN/>
              <w:adjustRightInd/>
              <w:snapToGrid w:val="0"/>
              <w:rPr>
                <w:rFonts w:eastAsia="TimesNewRomanPSMT"/>
                <w:b/>
                <w:bCs/>
                <w:sz w:val="22"/>
                <w:szCs w:val="22"/>
                <w:lang w:val="sr-Latn-CS" w:eastAsia="sr-Latn-CS"/>
              </w:rPr>
            </w:pPr>
          </w:p>
        </w:tc>
      </w:tr>
      <w:tr w:rsidR="0066228B" w:rsidRPr="0066228B" w14:paraId="16AAD6DB" w14:textId="77777777" w:rsidTr="0066228B">
        <w:tc>
          <w:tcPr>
            <w:tcW w:w="465" w:type="dxa"/>
            <w:tcBorders>
              <w:top w:val="single" w:sz="4" w:space="0" w:color="000000"/>
              <w:left w:val="single" w:sz="4" w:space="0" w:color="000000"/>
              <w:bottom w:val="single" w:sz="4" w:space="0" w:color="000000"/>
            </w:tcBorders>
            <w:shd w:val="clear" w:color="auto" w:fill="auto"/>
          </w:tcPr>
          <w:p w14:paraId="4EFB4A30" w14:textId="77777777" w:rsidR="0066228B" w:rsidRPr="0066228B" w:rsidRDefault="0066228B" w:rsidP="0066228B">
            <w:pPr>
              <w:widowControl/>
              <w:autoSpaceDE/>
              <w:autoSpaceDN/>
              <w:adjustRightInd/>
              <w:snapToGrid w:val="0"/>
              <w:rPr>
                <w:rFonts w:eastAsia="TimesNewRomanPSMT"/>
                <w:bCs/>
                <w:i/>
                <w:sz w:val="22"/>
                <w:szCs w:val="22"/>
                <w:lang w:val="sr-Latn-CS" w:eastAsia="sr-Latn-CS"/>
              </w:rPr>
            </w:pPr>
          </w:p>
        </w:tc>
        <w:tc>
          <w:tcPr>
            <w:tcW w:w="4219" w:type="dxa"/>
            <w:tcBorders>
              <w:top w:val="single" w:sz="4" w:space="0" w:color="000000"/>
              <w:left w:val="single" w:sz="4" w:space="0" w:color="000000"/>
              <w:bottom w:val="single" w:sz="4" w:space="0" w:color="000000"/>
            </w:tcBorders>
            <w:shd w:val="clear" w:color="auto" w:fill="auto"/>
          </w:tcPr>
          <w:p w14:paraId="1959FF56" w14:textId="77777777" w:rsidR="0066228B" w:rsidRPr="0066228B" w:rsidRDefault="0066228B" w:rsidP="0066228B">
            <w:pPr>
              <w:widowControl/>
              <w:autoSpaceDE/>
              <w:autoSpaceDN/>
              <w:adjustRightInd/>
              <w:snapToGrid w:val="0"/>
              <w:rPr>
                <w:rFonts w:eastAsia="TimesNewRomanPSMT"/>
                <w:bCs/>
                <w:i/>
                <w:sz w:val="22"/>
                <w:szCs w:val="22"/>
                <w:lang w:val="sr-Latn-CS" w:eastAsia="sr-Latn-CS"/>
              </w:rPr>
            </w:pPr>
          </w:p>
          <w:p w14:paraId="2CA54F4C" w14:textId="77777777" w:rsidR="0066228B" w:rsidRPr="0066228B" w:rsidRDefault="0066228B" w:rsidP="0066228B">
            <w:pPr>
              <w:widowControl/>
              <w:autoSpaceDE/>
              <w:autoSpaceDN/>
              <w:adjustRightInd/>
              <w:rPr>
                <w:rFonts w:eastAsia="TimesNewRomanPSMT"/>
                <w:b/>
                <w:bCs/>
                <w:sz w:val="22"/>
                <w:szCs w:val="22"/>
                <w:lang w:val="sr-Latn-CS" w:eastAsia="sr-Latn-CS"/>
              </w:rPr>
            </w:pPr>
            <w:r w:rsidRPr="0066228B">
              <w:rPr>
                <w:rFonts w:eastAsia="TimesNewRomanPSMT"/>
                <w:bCs/>
                <w:i/>
                <w:sz w:val="22"/>
                <w:szCs w:val="22"/>
                <w:lang w:val="sr-Latn-CS" w:eastAsia="sr-Latn-CS"/>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5CDFF445" w14:textId="77777777" w:rsidR="0066228B" w:rsidRPr="0066228B" w:rsidRDefault="0066228B" w:rsidP="0066228B">
            <w:pPr>
              <w:widowControl/>
              <w:autoSpaceDE/>
              <w:autoSpaceDN/>
              <w:adjustRightInd/>
              <w:snapToGrid w:val="0"/>
              <w:rPr>
                <w:rFonts w:eastAsia="TimesNewRomanPSMT"/>
                <w:b/>
                <w:bCs/>
                <w:sz w:val="22"/>
                <w:szCs w:val="22"/>
                <w:lang w:val="sr-Latn-CS" w:eastAsia="sr-Latn-CS"/>
              </w:rPr>
            </w:pPr>
          </w:p>
        </w:tc>
      </w:tr>
      <w:tr w:rsidR="006B37B4" w:rsidRPr="0066228B" w14:paraId="0D9A3D7D" w14:textId="77777777" w:rsidTr="0066228B">
        <w:tc>
          <w:tcPr>
            <w:tcW w:w="465" w:type="dxa"/>
            <w:tcBorders>
              <w:top w:val="single" w:sz="4" w:space="0" w:color="000000"/>
              <w:left w:val="single" w:sz="4" w:space="0" w:color="000000"/>
              <w:bottom w:val="single" w:sz="4" w:space="0" w:color="000000"/>
            </w:tcBorders>
            <w:shd w:val="clear" w:color="auto" w:fill="auto"/>
          </w:tcPr>
          <w:p w14:paraId="7F41843A" w14:textId="77777777" w:rsidR="006B37B4" w:rsidRPr="0066228B" w:rsidRDefault="006B37B4" w:rsidP="0066228B">
            <w:pPr>
              <w:widowControl/>
              <w:autoSpaceDE/>
              <w:autoSpaceDN/>
              <w:adjustRightInd/>
              <w:snapToGrid w:val="0"/>
              <w:rPr>
                <w:rFonts w:eastAsia="TimesNewRomanPSMT"/>
                <w:bCs/>
                <w:i/>
                <w:sz w:val="22"/>
                <w:szCs w:val="22"/>
                <w:lang w:val="sr-Latn-CS" w:eastAsia="sr-Latn-CS"/>
              </w:rPr>
            </w:pPr>
          </w:p>
        </w:tc>
        <w:tc>
          <w:tcPr>
            <w:tcW w:w="4219" w:type="dxa"/>
            <w:tcBorders>
              <w:top w:val="single" w:sz="4" w:space="0" w:color="000000"/>
              <w:left w:val="single" w:sz="4" w:space="0" w:color="000000"/>
              <w:bottom w:val="single" w:sz="4" w:space="0" w:color="000000"/>
            </w:tcBorders>
            <w:shd w:val="clear" w:color="auto" w:fill="auto"/>
          </w:tcPr>
          <w:p w14:paraId="0F7A8EB9" w14:textId="7135ACDD" w:rsidR="006B37B4" w:rsidRPr="0066228B" w:rsidRDefault="006B37B4" w:rsidP="0066228B">
            <w:pPr>
              <w:widowControl/>
              <w:autoSpaceDE/>
              <w:autoSpaceDN/>
              <w:adjustRightInd/>
              <w:snapToGrid w:val="0"/>
              <w:rPr>
                <w:rFonts w:eastAsia="TimesNewRomanPSMT"/>
                <w:bCs/>
                <w:i/>
                <w:sz w:val="22"/>
                <w:szCs w:val="22"/>
                <w:lang w:val="sr-Latn-CS" w:eastAsia="sr-Latn-CS"/>
              </w:rPr>
            </w:pPr>
            <w:r w:rsidRPr="0066228B">
              <w:rPr>
                <w:rFonts w:eastAsia="Times New Roman"/>
                <w:i/>
                <w:iCs/>
                <w:sz w:val="22"/>
                <w:szCs w:val="22"/>
                <w:lang w:val="ru-RU" w:eastAsia="sr-Latn-CS"/>
              </w:rPr>
              <w:t>Број рачуна понуђача и назив банке:</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6BC2072D" w14:textId="77777777" w:rsidR="006B37B4" w:rsidRPr="0066228B" w:rsidRDefault="006B37B4" w:rsidP="0066228B">
            <w:pPr>
              <w:widowControl/>
              <w:autoSpaceDE/>
              <w:autoSpaceDN/>
              <w:adjustRightInd/>
              <w:snapToGrid w:val="0"/>
              <w:rPr>
                <w:rFonts w:eastAsia="TimesNewRomanPSMT"/>
                <w:b/>
                <w:bCs/>
                <w:sz w:val="22"/>
                <w:szCs w:val="22"/>
                <w:lang w:val="sr-Latn-CS" w:eastAsia="sr-Latn-CS"/>
              </w:rPr>
            </w:pPr>
          </w:p>
        </w:tc>
      </w:tr>
      <w:tr w:rsidR="0066228B" w:rsidRPr="0066228B" w14:paraId="2C24B6CA" w14:textId="77777777" w:rsidTr="0066228B">
        <w:tc>
          <w:tcPr>
            <w:tcW w:w="465" w:type="dxa"/>
            <w:tcBorders>
              <w:top w:val="single" w:sz="4" w:space="0" w:color="000000"/>
              <w:left w:val="single" w:sz="4" w:space="0" w:color="000000"/>
              <w:bottom w:val="single" w:sz="4" w:space="0" w:color="000000"/>
            </w:tcBorders>
            <w:shd w:val="clear" w:color="auto" w:fill="auto"/>
          </w:tcPr>
          <w:p w14:paraId="33015697" w14:textId="77777777" w:rsidR="0066228B" w:rsidRPr="0066228B" w:rsidRDefault="0066228B" w:rsidP="0066228B">
            <w:pPr>
              <w:widowControl/>
              <w:autoSpaceDE/>
              <w:autoSpaceDN/>
              <w:adjustRightInd/>
              <w:snapToGrid w:val="0"/>
              <w:rPr>
                <w:rFonts w:eastAsia="TimesNewRomanPSMT"/>
                <w:bCs/>
                <w:i/>
                <w:sz w:val="22"/>
                <w:szCs w:val="22"/>
                <w:lang w:val="sr-Latn-CS" w:eastAsia="sr-Latn-CS"/>
              </w:rPr>
            </w:pPr>
          </w:p>
          <w:p w14:paraId="5563C030" w14:textId="77777777" w:rsidR="0066228B" w:rsidRPr="0066228B" w:rsidRDefault="0066228B" w:rsidP="0066228B">
            <w:pPr>
              <w:widowControl/>
              <w:autoSpaceDE/>
              <w:autoSpaceDN/>
              <w:adjustRightInd/>
              <w:rPr>
                <w:rFonts w:eastAsia="TimesNewRomanPSMT"/>
                <w:bCs/>
                <w:i/>
                <w:sz w:val="22"/>
                <w:szCs w:val="22"/>
                <w:lang w:val="ru-RU" w:eastAsia="sr-Latn-CS"/>
              </w:rPr>
            </w:pPr>
            <w:r w:rsidRPr="0066228B">
              <w:rPr>
                <w:rFonts w:eastAsia="TimesNewRomanPSMT"/>
                <w:bCs/>
                <w:i/>
                <w:sz w:val="22"/>
                <w:szCs w:val="22"/>
                <w:lang w:val="sr-Latn-CS" w:eastAsia="sr-Latn-CS"/>
              </w:rPr>
              <w:t>3)</w:t>
            </w:r>
          </w:p>
        </w:tc>
        <w:tc>
          <w:tcPr>
            <w:tcW w:w="4219" w:type="dxa"/>
            <w:tcBorders>
              <w:top w:val="single" w:sz="4" w:space="0" w:color="000000"/>
              <w:left w:val="single" w:sz="4" w:space="0" w:color="000000"/>
              <w:bottom w:val="single" w:sz="4" w:space="0" w:color="000000"/>
            </w:tcBorders>
            <w:shd w:val="clear" w:color="auto" w:fill="auto"/>
          </w:tcPr>
          <w:p w14:paraId="6ED0C967" w14:textId="77777777" w:rsidR="0066228B" w:rsidRPr="0066228B" w:rsidRDefault="0066228B" w:rsidP="0066228B">
            <w:pPr>
              <w:widowControl/>
              <w:autoSpaceDE/>
              <w:autoSpaceDN/>
              <w:adjustRightInd/>
              <w:snapToGrid w:val="0"/>
              <w:rPr>
                <w:rFonts w:eastAsia="TimesNewRomanPSMT"/>
                <w:bCs/>
                <w:i/>
                <w:sz w:val="22"/>
                <w:szCs w:val="22"/>
                <w:lang w:val="ru-RU" w:eastAsia="sr-Latn-CS"/>
              </w:rPr>
            </w:pPr>
          </w:p>
          <w:p w14:paraId="5ACB57B2" w14:textId="77777777" w:rsidR="0066228B" w:rsidRPr="0066228B" w:rsidRDefault="0066228B" w:rsidP="0066228B">
            <w:pPr>
              <w:widowControl/>
              <w:autoSpaceDE/>
              <w:autoSpaceDN/>
              <w:adjustRightInd/>
              <w:rPr>
                <w:rFonts w:eastAsia="TimesNewRomanPSMT"/>
                <w:b/>
                <w:bCs/>
                <w:sz w:val="22"/>
                <w:szCs w:val="22"/>
                <w:lang w:val="ru-RU" w:eastAsia="sr-Latn-CS"/>
              </w:rPr>
            </w:pPr>
            <w:r w:rsidRPr="0066228B">
              <w:rPr>
                <w:rFonts w:eastAsia="TimesNewRomanPSMT"/>
                <w:bCs/>
                <w:i/>
                <w:sz w:val="22"/>
                <w:szCs w:val="22"/>
                <w:lang w:val="ru-RU" w:eastAsia="sr-Latn-CS"/>
              </w:rPr>
              <w:t>Назив члана групе понуђача: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45F03B6E" w14:textId="77777777" w:rsidR="0066228B" w:rsidRPr="0066228B" w:rsidRDefault="0066228B" w:rsidP="0066228B">
            <w:pPr>
              <w:widowControl/>
              <w:autoSpaceDE/>
              <w:autoSpaceDN/>
              <w:adjustRightInd/>
              <w:snapToGrid w:val="0"/>
              <w:rPr>
                <w:rFonts w:eastAsia="TimesNewRomanPSMT"/>
                <w:b/>
                <w:bCs/>
                <w:sz w:val="22"/>
                <w:szCs w:val="22"/>
                <w:lang w:val="ru-RU" w:eastAsia="sr-Latn-CS"/>
              </w:rPr>
            </w:pPr>
          </w:p>
        </w:tc>
      </w:tr>
      <w:tr w:rsidR="0066228B" w:rsidRPr="0066228B" w14:paraId="7BEFDD45" w14:textId="77777777" w:rsidTr="0066228B">
        <w:tc>
          <w:tcPr>
            <w:tcW w:w="465" w:type="dxa"/>
            <w:tcBorders>
              <w:top w:val="single" w:sz="4" w:space="0" w:color="000000"/>
              <w:left w:val="single" w:sz="4" w:space="0" w:color="000000"/>
              <w:bottom w:val="single" w:sz="4" w:space="0" w:color="000000"/>
            </w:tcBorders>
            <w:shd w:val="clear" w:color="auto" w:fill="auto"/>
          </w:tcPr>
          <w:p w14:paraId="17853655" w14:textId="77777777" w:rsidR="0066228B" w:rsidRPr="0066228B" w:rsidRDefault="0066228B" w:rsidP="0066228B">
            <w:pPr>
              <w:widowControl/>
              <w:autoSpaceDE/>
              <w:autoSpaceDN/>
              <w:adjustRightInd/>
              <w:snapToGrid w:val="0"/>
              <w:rPr>
                <w:rFonts w:eastAsia="TimesNewRomanPSMT"/>
                <w:bCs/>
                <w:i/>
                <w:sz w:val="22"/>
                <w:szCs w:val="22"/>
                <w:lang w:val="ru-RU" w:eastAsia="sr-Latn-CS"/>
              </w:rPr>
            </w:pPr>
          </w:p>
          <w:p w14:paraId="6C821146" w14:textId="77777777" w:rsidR="0066228B" w:rsidRPr="0066228B" w:rsidRDefault="0066228B" w:rsidP="0066228B">
            <w:pPr>
              <w:widowControl/>
              <w:autoSpaceDE/>
              <w:autoSpaceDN/>
              <w:adjustRightInd/>
              <w:rPr>
                <w:rFonts w:eastAsia="TimesNewRomanPSMT"/>
                <w:bCs/>
                <w:i/>
                <w:sz w:val="22"/>
                <w:szCs w:val="22"/>
                <w:lang w:val="ru-RU" w:eastAsia="sr-Latn-CS"/>
              </w:rPr>
            </w:pPr>
          </w:p>
        </w:tc>
        <w:tc>
          <w:tcPr>
            <w:tcW w:w="4219" w:type="dxa"/>
            <w:tcBorders>
              <w:top w:val="single" w:sz="4" w:space="0" w:color="000000"/>
              <w:left w:val="single" w:sz="4" w:space="0" w:color="000000"/>
              <w:bottom w:val="single" w:sz="4" w:space="0" w:color="000000"/>
            </w:tcBorders>
            <w:shd w:val="clear" w:color="auto" w:fill="auto"/>
          </w:tcPr>
          <w:p w14:paraId="54DDA5B0" w14:textId="77777777" w:rsidR="0066228B" w:rsidRPr="0066228B" w:rsidRDefault="0066228B" w:rsidP="0066228B">
            <w:pPr>
              <w:widowControl/>
              <w:autoSpaceDE/>
              <w:autoSpaceDN/>
              <w:adjustRightInd/>
              <w:snapToGrid w:val="0"/>
              <w:rPr>
                <w:rFonts w:eastAsia="TimesNewRomanPSMT"/>
                <w:bCs/>
                <w:i/>
                <w:sz w:val="22"/>
                <w:szCs w:val="22"/>
                <w:lang w:val="ru-RU" w:eastAsia="sr-Latn-CS"/>
              </w:rPr>
            </w:pPr>
          </w:p>
          <w:p w14:paraId="562A2322" w14:textId="77777777" w:rsidR="0066228B" w:rsidRPr="0066228B" w:rsidRDefault="0066228B" w:rsidP="0066228B">
            <w:pPr>
              <w:widowControl/>
              <w:autoSpaceDE/>
              <w:autoSpaceDN/>
              <w:adjustRightInd/>
              <w:rPr>
                <w:rFonts w:eastAsia="TimesNewRomanPSMT"/>
                <w:b/>
                <w:bCs/>
                <w:sz w:val="22"/>
                <w:szCs w:val="22"/>
                <w:lang w:val="sr-Latn-CS" w:eastAsia="sr-Latn-CS"/>
              </w:rPr>
            </w:pPr>
            <w:r w:rsidRPr="0066228B">
              <w:rPr>
                <w:rFonts w:eastAsia="TimesNewRomanPSMT"/>
                <w:bCs/>
                <w:i/>
                <w:sz w:val="22"/>
                <w:szCs w:val="22"/>
                <w:lang w:val="sr-Latn-CS" w:eastAsia="sr-Latn-CS"/>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2992B328" w14:textId="77777777" w:rsidR="0066228B" w:rsidRPr="0066228B" w:rsidRDefault="0066228B" w:rsidP="0066228B">
            <w:pPr>
              <w:widowControl/>
              <w:autoSpaceDE/>
              <w:autoSpaceDN/>
              <w:adjustRightInd/>
              <w:snapToGrid w:val="0"/>
              <w:rPr>
                <w:rFonts w:eastAsia="TimesNewRomanPSMT"/>
                <w:b/>
                <w:bCs/>
                <w:sz w:val="22"/>
                <w:szCs w:val="22"/>
                <w:lang w:val="sr-Latn-CS" w:eastAsia="sr-Latn-CS"/>
              </w:rPr>
            </w:pPr>
          </w:p>
        </w:tc>
      </w:tr>
      <w:tr w:rsidR="0066228B" w:rsidRPr="0066228B" w14:paraId="0314B2F1" w14:textId="77777777" w:rsidTr="0066228B">
        <w:tc>
          <w:tcPr>
            <w:tcW w:w="465" w:type="dxa"/>
            <w:tcBorders>
              <w:top w:val="single" w:sz="4" w:space="0" w:color="000000"/>
              <w:left w:val="single" w:sz="4" w:space="0" w:color="000000"/>
              <w:bottom w:val="single" w:sz="4" w:space="0" w:color="000000"/>
            </w:tcBorders>
            <w:shd w:val="clear" w:color="auto" w:fill="auto"/>
          </w:tcPr>
          <w:p w14:paraId="3C0894CE" w14:textId="77777777" w:rsidR="0066228B" w:rsidRPr="0066228B" w:rsidRDefault="0066228B" w:rsidP="0066228B">
            <w:pPr>
              <w:widowControl/>
              <w:autoSpaceDE/>
              <w:autoSpaceDN/>
              <w:adjustRightInd/>
              <w:snapToGrid w:val="0"/>
              <w:rPr>
                <w:rFonts w:eastAsia="TimesNewRomanPSMT"/>
                <w:bCs/>
                <w:i/>
                <w:sz w:val="22"/>
                <w:szCs w:val="22"/>
                <w:lang w:val="sr-Latn-CS" w:eastAsia="sr-Latn-CS"/>
              </w:rPr>
            </w:pPr>
          </w:p>
          <w:p w14:paraId="30417CAD" w14:textId="77777777" w:rsidR="0066228B" w:rsidRPr="0066228B" w:rsidRDefault="0066228B" w:rsidP="0066228B">
            <w:pPr>
              <w:widowControl/>
              <w:autoSpaceDE/>
              <w:autoSpaceDN/>
              <w:adjustRightInd/>
              <w:rPr>
                <w:rFonts w:eastAsia="TimesNewRomanPSMT"/>
                <w:bCs/>
                <w:i/>
                <w:sz w:val="22"/>
                <w:szCs w:val="22"/>
                <w:lang w:val="sr-Latn-CS" w:eastAsia="sr-Latn-CS"/>
              </w:rPr>
            </w:pPr>
          </w:p>
        </w:tc>
        <w:tc>
          <w:tcPr>
            <w:tcW w:w="4219" w:type="dxa"/>
            <w:tcBorders>
              <w:top w:val="single" w:sz="4" w:space="0" w:color="000000"/>
              <w:left w:val="single" w:sz="4" w:space="0" w:color="000000"/>
              <w:bottom w:val="single" w:sz="4" w:space="0" w:color="000000"/>
            </w:tcBorders>
            <w:shd w:val="clear" w:color="auto" w:fill="auto"/>
          </w:tcPr>
          <w:p w14:paraId="5B58CA85" w14:textId="77777777" w:rsidR="0066228B" w:rsidRPr="0066228B" w:rsidRDefault="0066228B" w:rsidP="0066228B">
            <w:pPr>
              <w:widowControl/>
              <w:autoSpaceDE/>
              <w:autoSpaceDN/>
              <w:adjustRightInd/>
              <w:snapToGrid w:val="0"/>
              <w:rPr>
                <w:rFonts w:eastAsia="TimesNewRomanPSMT"/>
                <w:bCs/>
                <w:i/>
                <w:sz w:val="22"/>
                <w:szCs w:val="22"/>
                <w:lang w:val="sr-Latn-CS" w:eastAsia="sr-Latn-CS"/>
              </w:rPr>
            </w:pPr>
          </w:p>
          <w:p w14:paraId="785E29B4" w14:textId="77777777" w:rsidR="0066228B" w:rsidRPr="0066228B" w:rsidRDefault="0066228B" w:rsidP="0066228B">
            <w:pPr>
              <w:widowControl/>
              <w:autoSpaceDE/>
              <w:autoSpaceDN/>
              <w:adjustRightInd/>
              <w:rPr>
                <w:rFonts w:eastAsia="TimesNewRomanPSMT"/>
                <w:b/>
                <w:bCs/>
                <w:sz w:val="22"/>
                <w:szCs w:val="22"/>
                <w:lang w:val="sr-Latn-CS" w:eastAsia="sr-Latn-CS"/>
              </w:rPr>
            </w:pPr>
            <w:r w:rsidRPr="0066228B">
              <w:rPr>
                <w:rFonts w:eastAsia="TimesNewRomanPSMT"/>
                <w:bCs/>
                <w:i/>
                <w:sz w:val="22"/>
                <w:szCs w:val="22"/>
                <w:lang w:val="sr-Latn-CS" w:eastAsia="sr-Latn-CS"/>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4F72D2FA" w14:textId="77777777" w:rsidR="0066228B" w:rsidRPr="0066228B" w:rsidRDefault="0066228B" w:rsidP="0066228B">
            <w:pPr>
              <w:widowControl/>
              <w:autoSpaceDE/>
              <w:autoSpaceDN/>
              <w:adjustRightInd/>
              <w:snapToGrid w:val="0"/>
              <w:rPr>
                <w:rFonts w:eastAsia="TimesNewRomanPSMT"/>
                <w:b/>
                <w:bCs/>
                <w:sz w:val="22"/>
                <w:szCs w:val="22"/>
                <w:lang w:val="sr-Latn-CS" w:eastAsia="sr-Latn-CS"/>
              </w:rPr>
            </w:pPr>
          </w:p>
        </w:tc>
      </w:tr>
      <w:tr w:rsidR="0066228B" w:rsidRPr="0066228B" w14:paraId="7713D30A" w14:textId="77777777" w:rsidTr="0066228B">
        <w:tc>
          <w:tcPr>
            <w:tcW w:w="465" w:type="dxa"/>
            <w:tcBorders>
              <w:top w:val="single" w:sz="4" w:space="0" w:color="000000"/>
              <w:left w:val="single" w:sz="4" w:space="0" w:color="000000"/>
              <w:bottom w:val="single" w:sz="4" w:space="0" w:color="000000"/>
            </w:tcBorders>
            <w:shd w:val="clear" w:color="auto" w:fill="auto"/>
          </w:tcPr>
          <w:p w14:paraId="4C216D2A" w14:textId="77777777" w:rsidR="0066228B" w:rsidRPr="0066228B" w:rsidRDefault="0066228B" w:rsidP="0066228B">
            <w:pPr>
              <w:widowControl/>
              <w:autoSpaceDE/>
              <w:autoSpaceDN/>
              <w:adjustRightInd/>
              <w:snapToGrid w:val="0"/>
              <w:rPr>
                <w:rFonts w:eastAsia="TimesNewRomanPSMT"/>
                <w:bCs/>
                <w:i/>
                <w:sz w:val="22"/>
                <w:szCs w:val="22"/>
                <w:lang w:val="sr-Latn-CS" w:eastAsia="sr-Latn-CS"/>
              </w:rPr>
            </w:pPr>
          </w:p>
          <w:p w14:paraId="3965C525" w14:textId="77777777" w:rsidR="0066228B" w:rsidRPr="0066228B" w:rsidRDefault="0066228B" w:rsidP="0066228B">
            <w:pPr>
              <w:widowControl/>
              <w:autoSpaceDE/>
              <w:autoSpaceDN/>
              <w:adjustRightInd/>
              <w:rPr>
                <w:rFonts w:eastAsia="TimesNewRomanPSMT"/>
                <w:bCs/>
                <w:i/>
                <w:sz w:val="22"/>
                <w:szCs w:val="22"/>
                <w:lang w:val="sr-Latn-CS" w:eastAsia="sr-Latn-CS"/>
              </w:rPr>
            </w:pPr>
          </w:p>
        </w:tc>
        <w:tc>
          <w:tcPr>
            <w:tcW w:w="4219" w:type="dxa"/>
            <w:tcBorders>
              <w:top w:val="single" w:sz="4" w:space="0" w:color="000000"/>
              <w:left w:val="single" w:sz="4" w:space="0" w:color="000000"/>
              <w:bottom w:val="single" w:sz="4" w:space="0" w:color="000000"/>
            </w:tcBorders>
            <w:shd w:val="clear" w:color="auto" w:fill="auto"/>
          </w:tcPr>
          <w:p w14:paraId="1048E19A" w14:textId="77777777" w:rsidR="0066228B" w:rsidRPr="0066228B" w:rsidRDefault="0066228B" w:rsidP="0066228B">
            <w:pPr>
              <w:widowControl/>
              <w:autoSpaceDE/>
              <w:autoSpaceDN/>
              <w:adjustRightInd/>
              <w:snapToGrid w:val="0"/>
              <w:rPr>
                <w:rFonts w:eastAsia="TimesNewRomanPSMT"/>
                <w:bCs/>
                <w:i/>
                <w:sz w:val="22"/>
                <w:szCs w:val="22"/>
                <w:lang w:val="sr-Latn-CS" w:eastAsia="sr-Latn-CS"/>
              </w:rPr>
            </w:pPr>
          </w:p>
          <w:p w14:paraId="57039D85" w14:textId="77777777" w:rsidR="0066228B" w:rsidRPr="0066228B" w:rsidRDefault="0066228B" w:rsidP="0066228B">
            <w:pPr>
              <w:widowControl/>
              <w:autoSpaceDE/>
              <w:autoSpaceDN/>
              <w:adjustRightInd/>
              <w:rPr>
                <w:rFonts w:eastAsia="TimesNewRomanPSMT"/>
                <w:b/>
                <w:bCs/>
                <w:sz w:val="22"/>
                <w:szCs w:val="22"/>
                <w:lang w:val="sr-Latn-CS" w:eastAsia="sr-Latn-CS"/>
              </w:rPr>
            </w:pPr>
            <w:r w:rsidRPr="0066228B">
              <w:rPr>
                <w:rFonts w:eastAsia="TimesNewRomanPSMT"/>
                <w:bCs/>
                <w:i/>
                <w:sz w:val="22"/>
                <w:szCs w:val="22"/>
                <w:lang w:val="sr-Latn-CS" w:eastAsia="sr-Latn-CS"/>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40BEE995" w14:textId="77777777" w:rsidR="0066228B" w:rsidRPr="0066228B" w:rsidRDefault="0066228B" w:rsidP="0066228B">
            <w:pPr>
              <w:widowControl/>
              <w:autoSpaceDE/>
              <w:autoSpaceDN/>
              <w:adjustRightInd/>
              <w:snapToGrid w:val="0"/>
              <w:rPr>
                <w:rFonts w:eastAsia="TimesNewRomanPSMT"/>
                <w:b/>
                <w:bCs/>
                <w:sz w:val="22"/>
                <w:szCs w:val="22"/>
                <w:lang w:val="sr-Latn-CS" w:eastAsia="sr-Latn-CS"/>
              </w:rPr>
            </w:pPr>
          </w:p>
        </w:tc>
      </w:tr>
      <w:tr w:rsidR="0066228B" w:rsidRPr="0066228B" w14:paraId="51E6F7B5" w14:textId="77777777" w:rsidTr="0066228B">
        <w:tc>
          <w:tcPr>
            <w:tcW w:w="465" w:type="dxa"/>
            <w:tcBorders>
              <w:top w:val="single" w:sz="4" w:space="0" w:color="000000"/>
              <w:left w:val="single" w:sz="4" w:space="0" w:color="000000"/>
              <w:bottom w:val="single" w:sz="4" w:space="0" w:color="000000"/>
            </w:tcBorders>
            <w:shd w:val="clear" w:color="auto" w:fill="auto"/>
          </w:tcPr>
          <w:p w14:paraId="4E9425A3" w14:textId="77777777" w:rsidR="0066228B" w:rsidRPr="0066228B" w:rsidRDefault="0066228B" w:rsidP="0066228B">
            <w:pPr>
              <w:widowControl/>
              <w:autoSpaceDE/>
              <w:autoSpaceDN/>
              <w:adjustRightInd/>
              <w:snapToGrid w:val="0"/>
              <w:rPr>
                <w:rFonts w:eastAsia="TimesNewRomanPSMT"/>
                <w:bCs/>
                <w:i/>
                <w:sz w:val="22"/>
                <w:szCs w:val="22"/>
                <w:lang w:val="sr-Latn-CS" w:eastAsia="sr-Latn-CS"/>
              </w:rPr>
            </w:pPr>
          </w:p>
        </w:tc>
        <w:tc>
          <w:tcPr>
            <w:tcW w:w="4219" w:type="dxa"/>
            <w:tcBorders>
              <w:top w:val="single" w:sz="4" w:space="0" w:color="000000"/>
              <w:left w:val="single" w:sz="4" w:space="0" w:color="000000"/>
              <w:bottom w:val="single" w:sz="4" w:space="0" w:color="000000"/>
            </w:tcBorders>
            <w:shd w:val="clear" w:color="auto" w:fill="auto"/>
          </w:tcPr>
          <w:p w14:paraId="2474B38F" w14:textId="77777777" w:rsidR="0066228B" w:rsidRPr="0066228B" w:rsidRDefault="0066228B" w:rsidP="0066228B">
            <w:pPr>
              <w:widowControl/>
              <w:autoSpaceDE/>
              <w:autoSpaceDN/>
              <w:adjustRightInd/>
              <w:snapToGrid w:val="0"/>
              <w:rPr>
                <w:rFonts w:eastAsia="TimesNewRomanPSMT"/>
                <w:bCs/>
                <w:i/>
                <w:sz w:val="22"/>
                <w:szCs w:val="22"/>
                <w:lang w:val="sr-Latn-CS" w:eastAsia="sr-Latn-CS"/>
              </w:rPr>
            </w:pPr>
          </w:p>
          <w:p w14:paraId="2C194A85" w14:textId="77777777" w:rsidR="0066228B" w:rsidRPr="0066228B" w:rsidRDefault="0066228B" w:rsidP="0066228B">
            <w:pPr>
              <w:widowControl/>
              <w:autoSpaceDE/>
              <w:autoSpaceDN/>
              <w:adjustRightInd/>
              <w:rPr>
                <w:rFonts w:eastAsia="TimesNewRomanPSMT"/>
                <w:b/>
                <w:bCs/>
                <w:sz w:val="22"/>
                <w:szCs w:val="22"/>
                <w:lang w:val="sr-Latn-CS" w:eastAsia="sr-Latn-CS"/>
              </w:rPr>
            </w:pPr>
            <w:r w:rsidRPr="0066228B">
              <w:rPr>
                <w:rFonts w:eastAsia="TimesNewRomanPSMT"/>
                <w:bCs/>
                <w:i/>
                <w:sz w:val="22"/>
                <w:szCs w:val="22"/>
                <w:lang w:val="sr-Latn-CS" w:eastAsia="sr-Latn-CS"/>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614C946D" w14:textId="77777777" w:rsidR="0066228B" w:rsidRPr="0066228B" w:rsidRDefault="0066228B" w:rsidP="0066228B">
            <w:pPr>
              <w:widowControl/>
              <w:autoSpaceDE/>
              <w:autoSpaceDN/>
              <w:adjustRightInd/>
              <w:snapToGrid w:val="0"/>
              <w:rPr>
                <w:rFonts w:eastAsia="TimesNewRomanPSMT"/>
                <w:b/>
                <w:bCs/>
                <w:sz w:val="22"/>
                <w:szCs w:val="22"/>
                <w:lang w:val="sr-Latn-CS" w:eastAsia="sr-Latn-CS"/>
              </w:rPr>
            </w:pPr>
          </w:p>
        </w:tc>
      </w:tr>
      <w:tr w:rsidR="006B37B4" w:rsidRPr="0066228B" w14:paraId="23A65850" w14:textId="77777777" w:rsidTr="0066228B">
        <w:tc>
          <w:tcPr>
            <w:tcW w:w="465" w:type="dxa"/>
            <w:tcBorders>
              <w:top w:val="single" w:sz="4" w:space="0" w:color="000000"/>
              <w:left w:val="single" w:sz="4" w:space="0" w:color="000000"/>
              <w:bottom w:val="single" w:sz="4" w:space="0" w:color="000000"/>
            </w:tcBorders>
            <w:shd w:val="clear" w:color="auto" w:fill="auto"/>
          </w:tcPr>
          <w:p w14:paraId="6F8A071F" w14:textId="77777777" w:rsidR="006B37B4" w:rsidRPr="0066228B" w:rsidRDefault="006B37B4" w:rsidP="0066228B">
            <w:pPr>
              <w:widowControl/>
              <w:autoSpaceDE/>
              <w:autoSpaceDN/>
              <w:adjustRightInd/>
              <w:snapToGrid w:val="0"/>
              <w:rPr>
                <w:rFonts w:eastAsia="TimesNewRomanPSMT"/>
                <w:bCs/>
                <w:i/>
                <w:sz w:val="22"/>
                <w:szCs w:val="22"/>
                <w:lang w:val="sr-Latn-CS" w:eastAsia="sr-Latn-CS"/>
              </w:rPr>
            </w:pPr>
          </w:p>
        </w:tc>
        <w:tc>
          <w:tcPr>
            <w:tcW w:w="4219" w:type="dxa"/>
            <w:tcBorders>
              <w:top w:val="single" w:sz="4" w:space="0" w:color="000000"/>
              <w:left w:val="single" w:sz="4" w:space="0" w:color="000000"/>
              <w:bottom w:val="single" w:sz="4" w:space="0" w:color="000000"/>
            </w:tcBorders>
            <w:shd w:val="clear" w:color="auto" w:fill="auto"/>
          </w:tcPr>
          <w:p w14:paraId="1D40145E" w14:textId="3F96A9E3" w:rsidR="006B37B4" w:rsidRPr="0066228B" w:rsidRDefault="006B37B4" w:rsidP="0066228B">
            <w:pPr>
              <w:widowControl/>
              <w:autoSpaceDE/>
              <w:autoSpaceDN/>
              <w:adjustRightInd/>
              <w:snapToGrid w:val="0"/>
              <w:rPr>
                <w:rFonts w:eastAsia="TimesNewRomanPSMT"/>
                <w:bCs/>
                <w:i/>
                <w:sz w:val="22"/>
                <w:szCs w:val="22"/>
                <w:lang w:val="sr-Latn-CS" w:eastAsia="sr-Latn-CS"/>
              </w:rPr>
            </w:pPr>
            <w:r w:rsidRPr="0066228B">
              <w:rPr>
                <w:rFonts w:eastAsia="Times New Roman"/>
                <w:i/>
                <w:iCs/>
                <w:sz w:val="22"/>
                <w:szCs w:val="22"/>
                <w:lang w:val="ru-RU" w:eastAsia="sr-Latn-CS"/>
              </w:rPr>
              <w:t>Број рачуна понуђача и назив банке:</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3E5A2766" w14:textId="77777777" w:rsidR="006B37B4" w:rsidRPr="0066228B" w:rsidRDefault="006B37B4" w:rsidP="0066228B">
            <w:pPr>
              <w:widowControl/>
              <w:autoSpaceDE/>
              <w:autoSpaceDN/>
              <w:adjustRightInd/>
              <w:snapToGrid w:val="0"/>
              <w:rPr>
                <w:rFonts w:eastAsia="TimesNewRomanPSMT"/>
                <w:b/>
                <w:bCs/>
                <w:sz w:val="22"/>
                <w:szCs w:val="22"/>
                <w:lang w:val="sr-Latn-CS" w:eastAsia="sr-Latn-CS"/>
              </w:rPr>
            </w:pPr>
          </w:p>
        </w:tc>
      </w:tr>
    </w:tbl>
    <w:p w14:paraId="24B9B9FD" w14:textId="77777777" w:rsidR="0066228B" w:rsidRPr="0066228B" w:rsidRDefault="0066228B" w:rsidP="0066228B">
      <w:pPr>
        <w:widowControl/>
        <w:autoSpaceDE/>
        <w:autoSpaceDN/>
        <w:adjustRightInd/>
        <w:rPr>
          <w:rFonts w:eastAsia="Times New Roman"/>
          <w:b/>
          <w:bCs/>
          <w:i/>
          <w:iCs/>
          <w:sz w:val="22"/>
          <w:szCs w:val="22"/>
          <w:u w:val="single"/>
          <w:lang w:val="sr-Latn-CS" w:eastAsia="sr-Latn-CS"/>
        </w:rPr>
      </w:pPr>
    </w:p>
    <w:p w14:paraId="3038028F" w14:textId="66871FCA" w:rsidR="0066228B" w:rsidRPr="00365EBA" w:rsidRDefault="0066228B" w:rsidP="000D3A88">
      <w:pPr>
        <w:widowControl/>
        <w:autoSpaceDE/>
        <w:autoSpaceDN/>
        <w:adjustRightInd/>
        <w:jc w:val="both"/>
        <w:rPr>
          <w:rFonts w:eastAsia="Times New Roman"/>
          <w:i/>
          <w:iCs/>
          <w:sz w:val="18"/>
          <w:szCs w:val="18"/>
          <w:lang w:val="ru-RU" w:eastAsia="sr-Latn-CS"/>
        </w:rPr>
      </w:pPr>
      <w:r w:rsidRPr="00365EBA">
        <w:rPr>
          <w:rFonts w:eastAsia="Times New Roman"/>
          <w:b/>
          <w:bCs/>
          <w:i/>
          <w:iCs/>
          <w:sz w:val="18"/>
          <w:szCs w:val="18"/>
          <w:u w:val="single"/>
          <w:lang w:val="sr-Latn-CS" w:eastAsia="sr-Latn-CS"/>
        </w:rPr>
        <w:t>Напомена:</w:t>
      </w:r>
      <w:r w:rsidRPr="00365EBA">
        <w:rPr>
          <w:rFonts w:eastAsia="Times New Roman"/>
          <w:i/>
          <w:iCs/>
          <w:sz w:val="18"/>
          <w:szCs w:val="18"/>
          <w:lang w:val="ru-RU" w:eastAsia="sr-Latn-CS"/>
        </w:rPr>
        <w:t xml:space="preserve"> 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w:t>
      </w:r>
      <w:r w:rsidR="000D3A88" w:rsidRPr="00365EBA">
        <w:rPr>
          <w:rFonts w:eastAsia="Times New Roman"/>
          <w:i/>
          <w:iCs/>
          <w:sz w:val="18"/>
          <w:szCs w:val="18"/>
          <w:lang w:val="ru-RU" w:eastAsia="sr-Latn-CS"/>
        </w:rPr>
        <w:t>је учесник у заједничкој понуди</w:t>
      </w:r>
      <w:r w:rsidR="00365EBA" w:rsidRPr="00365EBA">
        <w:rPr>
          <w:rFonts w:eastAsia="Times New Roman"/>
          <w:i/>
          <w:iCs/>
          <w:sz w:val="18"/>
          <w:szCs w:val="18"/>
          <w:lang w:val="ru-RU" w:eastAsia="sr-Latn-CS"/>
        </w:rPr>
        <w:t>.</w:t>
      </w:r>
    </w:p>
    <w:p w14:paraId="6FC6EC49" w14:textId="77777777" w:rsidR="0066228B" w:rsidRPr="0066228B" w:rsidRDefault="0066228B" w:rsidP="0066228B">
      <w:pPr>
        <w:widowControl/>
        <w:suppressAutoHyphens/>
        <w:autoSpaceDE/>
        <w:autoSpaceDN/>
        <w:adjustRightInd/>
        <w:spacing w:line="100" w:lineRule="atLeast"/>
        <w:jc w:val="both"/>
        <w:rPr>
          <w:rFonts w:eastAsia="Arial Unicode MS"/>
          <w:iCs/>
          <w:noProof/>
          <w:kern w:val="2"/>
          <w:sz w:val="22"/>
          <w:szCs w:val="22"/>
          <w:lang w:val="sr-Latn-CS" w:eastAsia="ar-SA"/>
        </w:rPr>
      </w:pPr>
    </w:p>
    <w:p w14:paraId="11AAD221" w14:textId="769A71FF" w:rsidR="004A762D" w:rsidRPr="004A762D" w:rsidRDefault="000A400B" w:rsidP="004A762D">
      <w:pPr>
        <w:widowControl/>
        <w:tabs>
          <w:tab w:val="left" w:pos="-135"/>
          <w:tab w:val="left" w:pos="0"/>
          <w:tab w:val="left" w:pos="480"/>
          <w:tab w:val="left" w:pos="5529"/>
        </w:tabs>
        <w:autoSpaceDE/>
        <w:autoSpaceDN/>
        <w:adjustRightInd/>
        <w:jc w:val="center"/>
        <w:rPr>
          <w:rFonts w:eastAsia="Times New Roman"/>
          <w:b/>
          <w:sz w:val="22"/>
          <w:szCs w:val="22"/>
          <w:u w:val="single"/>
          <w:lang w:val="sr-Cyrl-RS"/>
        </w:rPr>
      </w:pPr>
      <w:r>
        <w:rPr>
          <w:rFonts w:eastAsia="Times New Roman"/>
          <w:b/>
          <w:sz w:val="22"/>
          <w:szCs w:val="22"/>
          <w:u w:val="single"/>
          <w:lang w:val="sr-Cyrl-RS"/>
        </w:rPr>
        <w:t xml:space="preserve">5) </w:t>
      </w:r>
      <w:r w:rsidR="004A762D" w:rsidRPr="004A762D">
        <w:rPr>
          <w:rFonts w:eastAsia="Times New Roman"/>
          <w:b/>
          <w:sz w:val="22"/>
          <w:szCs w:val="22"/>
          <w:u w:val="single"/>
          <w:lang w:val="sr-Latn-RS"/>
        </w:rPr>
        <w:t>ЦЕНА И КОМЕРЦИЈАЛНИ УСЛОВИ ПОНУДЕ</w:t>
      </w:r>
    </w:p>
    <w:p w14:paraId="4BA2F3A7" w14:textId="12712E1B" w:rsidR="00362055" w:rsidRPr="0066228B" w:rsidRDefault="00362055" w:rsidP="0066228B">
      <w:pPr>
        <w:widowControl/>
        <w:suppressAutoHyphens/>
        <w:autoSpaceDE/>
        <w:autoSpaceDN/>
        <w:adjustRightInd/>
        <w:spacing w:line="100" w:lineRule="atLeast"/>
        <w:jc w:val="both"/>
        <w:rPr>
          <w:rFonts w:eastAsia="Arial Unicode MS"/>
          <w:iCs/>
          <w:noProof/>
          <w:kern w:val="2"/>
          <w:sz w:val="22"/>
          <w:szCs w:val="22"/>
          <w:lang w:val="sr-Latn-CS" w:eastAsia="ar-SA"/>
        </w:rPr>
      </w:pPr>
    </w:p>
    <w:tbl>
      <w:tblPr>
        <w:tblW w:w="9640" w:type="dxa"/>
        <w:tblInd w:w="-147" w:type="dxa"/>
        <w:tblLayout w:type="fixed"/>
        <w:tblLook w:val="0000" w:firstRow="0" w:lastRow="0" w:firstColumn="0" w:lastColumn="0" w:noHBand="0" w:noVBand="0"/>
      </w:tblPr>
      <w:tblGrid>
        <w:gridCol w:w="4537"/>
        <w:gridCol w:w="567"/>
        <w:gridCol w:w="850"/>
        <w:gridCol w:w="851"/>
        <w:gridCol w:w="2835"/>
      </w:tblGrid>
      <w:tr w:rsidR="00E44D02" w:rsidRPr="00BA3959" w14:paraId="130B4FF3" w14:textId="77777777" w:rsidTr="004F7F51">
        <w:trPr>
          <w:trHeight w:val="395"/>
        </w:trPr>
        <w:tc>
          <w:tcPr>
            <w:tcW w:w="964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1D6A5353" w14:textId="03335F46" w:rsidR="00E44D02" w:rsidRPr="00BA3959" w:rsidRDefault="00E44D02" w:rsidP="004F7F51">
            <w:pPr>
              <w:tabs>
                <w:tab w:val="left" w:pos="0"/>
              </w:tabs>
              <w:snapToGrid w:val="0"/>
              <w:jc w:val="center"/>
              <w:rPr>
                <w:rFonts w:eastAsia="Times New Roman"/>
                <w:iCs/>
              </w:rPr>
            </w:pPr>
            <w:r w:rsidRPr="00BA3959">
              <w:t xml:space="preserve">Јавна набавка </w:t>
            </w:r>
            <w:r w:rsidRPr="00015EE0">
              <w:t xml:space="preserve">број </w:t>
            </w:r>
            <w:r w:rsidR="008D0371" w:rsidRPr="00015EE0">
              <w:t xml:space="preserve">ЈНГ/3000/0845/2025 ЈАНА </w:t>
            </w:r>
            <w:r w:rsidR="00015EE0" w:rsidRPr="00015EE0">
              <w:t>525/2025</w:t>
            </w:r>
            <w:r w:rsidR="008D0371" w:rsidRPr="00015EE0">
              <w:t xml:space="preserve"> - УВОЗ УГЉА ИЗ ОКРУЖЕЊА, Партија 1: Угаљ од 10</w:t>
            </w:r>
            <w:r w:rsidR="002C02BC" w:rsidRPr="00015EE0">
              <w:rPr>
                <w:lang w:val="sr-Cyrl-RS"/>
              </w:rPr>
              <w:t>,</w:t>
            </w:r>
            <w:r w:rsidR="008D0371" w:rsidRPr="00015EE0">
              <w:t>50GJ/t до 12</w:t>
            </w:r>
            <w:r w:rsidR="002C02BC" w:rsidRPr="00015EE0">
              <w:rPr>
                <w:lang w:val="sr-Cyrl-RS"/>
              </w:rPr>
              <w:t>,00</w:t>
            </w:r>
            <w:r w:rsidR="008D0371" w:rsidRPr="00015EE0">
              <w:t>GJ/t</w:t>
            </w:r>
          </w:p>
        </w:tc>
      </w:tr>
      <w:tr w:rsidR="00E44D02" w:rsidRPr="00BA3959" w14:paraId="08716086" w14:textId="77777777" w:rsidTr="004F7F51">
        <w:trPr>
          <w:trHeight w:val="395"/>
        </w:trPr>
        <w:tc>
          <w:tcPr>
            <w:tcW w:w="964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3406EAFB" w14:textId="77777777" w:rsidR="00E44D02" w:rsidRPr="00BA3959" w:rsidRDefault="00E44D02" w:rsidP="004F7F51">
            <w:pPr>
              <w:tabs>
                <w:tab w:val="left" w:pos="0"/>
              </w:tabs>
              <w:snapToGrid w:val="0"/>
              <w:rPr>
                <w:rFonts w:eastAsia="Times New Roman"/>
                <w:b/>
                <w:bCs/>
                <w:i/>
                <w:iCs/>
              </w:rPr>
            </w:pPr>
            <w:r w:rsidRPr="00BA3959">
              <w:rPr>
                <w:rFonts w:eastAsia="Times New Roman"/>
                <w:iCs/>
              </w:rPr>
              <w:t>Број понуде ___________ од дана ____________. године</w:t>
            </w:r>
          </w:p>
        </w:tc>
      </w:tr>
      <w:tr w:rsidR="00E44D02" w:rsidRPr="00BA3959" w14:paraId="7868D669" w14:textId="77777777" w:rsidTr="004F7F51">
        <w:trPr>
          <w:trHeight w:val="492"/>
        </w:trPr>
        <w:tc>
          <w:tcPr>
            <w:tcW w:w="4537" w:type="dxa"/>
            <w:tcBorders>
              <w:top w:val="single" w:sz="4" w:space="0" w:color="000000"/>
              <w:left w:val="single" w:sz="4" w:space="0" w:color="000000"/>
              <w:bottom w:val="single" w:sz="4" w:space="0" w:color="000000"/>
            </w:tcBorders>
            <w:shd w:val="clear" w:color="auto" w:fill="auto"/>
            <w:vAlign w:val="center"/>
          </w:tcPr>
          <w:p w14:paraId="0090B725" w14:textId="77777777" w:rsidR="00E44D02" w:rsidRPr="00BA3959" w:rsidRDefault="00E44D02" w:rsidP="004F7F51">
            <w:pPr>
              <w:tabs>
                <w:tab w:val="left" w:pos="0"/>
              </w:tabs>
              <w:rPr>
                <w:rFonts w:eastAsia="Times New Roman"/>
                <w:iCs/>
              </w:rPr>
            </w:pPr>
            <w:r w:rsidRPr="00BA3959">
              <w:rPr>
                <w:rFonts w:eastAsia="Times New Roman"/>
                <w:iCs/>
              </w:rPr>
              <w:t>Назив  и  адреса понуђача</w:t>
            </w:r>
          </w:p>
        </w:tc>
        <w:tc>
          <w:tcPr>
            <w:tcW w:w="5103" w:type="dxa"/>
            <w:gridSpan w:val="4"/>
            <w:tcBorders>
              <w:top w:val="single" w:sz="4" w:space="0" w:color="000000"/>
              <w:left w:val="single" w:sz="4" w:space="0" w:color="000000"/>
              <w:bottom w:val="single" w:sz="4" w:space="0" w:color="000000"/>
              <w:right w:val="single" w:sz="4" w:space="0" w:color="000000"/>
            </w:tcBorders>
            <w:shd w:val="clear" w:color="auto" w:fill="auto"/>
          </w:tcPr>
          <w:p w14:paraId="4ACEBE56" w14:textId="77777777" w:rsidR="00E44D02" w:rsidRPr="00BA3959" w:rsidRDefault="00E44D02" w:rsidP="004F7F51">
            <w:pPr>
              <w:tabs>
                <w:tab w:val="left" w:pos="0"/>
              </w:tabs>
              <w:snapToGrid w:val="0"/>
              <w:rPr>
                <w:rFonts w:eastAsia="Times New Roman"/>
                <w:b/>
                <w:bCs/>
                <w:i/>
                <w:iCs/>
              </w:rPr>
            </w:pPr>
          </w:p>
        </w:tc>
      </w:tr>
      <w:tr w:rsidR="00E44D02" w:rsidRPr="00BA3959" w14:paraId="09F17078" w14:textId="77777777" w:rsidTr="004F7F51">
        <w:trPr>
          <w:trHeight w:val="267"/>
        </w:trPr>
        <w:tc>
          <w:tcPr>
            <w:tcW w:w="4537" w:type="dxa"/>
            <w:tcBorders>
              <w:top w:val="single" w:sz="4" w:space="0" w:color="000000"/>
              <w:left w:val="single" w:sz="4" w:space="0" w:color="000000"/>
              <w:bottom w:val="single" w:sz="4" w:space="0" w:color="000000"/>
            </w:tcBorders>
            <w:shd w:val="clear" w:color="auto" w:fill="auto"/>
            <w:vAlign w:val="center"/>
          </w:tcPr>
          <w:p w14:paraId="68F67866" w14:textId="77777777" w:rsidR="00E44D02" w:rsidRPr="00BA3959" w:rsidRDefault="00E44D02" w:rsidP="004F7F51">
            <w:pPr>
              <w:tabs>
                <w:tab w:val="left" w:pos="0"/>
              </w:tabs>
              <w:rPr>
                <w:rFonts w:eastAsia="Times New Roman"/>
                <w:iCs/>
              </w:rPr>
            </w:pPr>
            <w:r w:rsidRPr="00BA3959">
              <w:rPr>
                <w:rFonts w:eastAsia="Times New Roman"/>
                <w:iCs/>
              </w:rPr>
              <w:t xml:space="preserve">Матични број </w:t>
            </w:r>
          </w:p>
        </w:tc>
        <w:tc>
          <w:tcPr>
            <w:tcW w:w="5103" w:type="dxa"/>
            <w:gridSpan w:val="4"/>
            <w:tcBorders>
              <w:top w:val="single" w:sz="4" w:space="0" w:color="000000"/>
              <w:left w:val="single" w:sz="4" w:space="0" w:color="000000"/>
              <w:bottom w:val="single" w:sz="4" w:space="0" w:color="000000"/>
              <w:right w:val="single" w:sz="4" w:space="0" w:color="000000"/>
            </w:tcBorders>
            <w:shd w:val="clear" w:color="auto" w:fill="auto"/>
          </w:tcPr>
          <w:p w14:paraId="5275BD71" w14:textId="77777777" w:rsidR="00E44D02" w:rsidRPr="00BA3959" w:rsidRDefault="00E44D02" w:rsidP="004F7F51">
            <w:pPr>
              <w:tabs>
                <w:tab w:val="left" w:pos="0"/>
              </w:tabs>
              <w:snapToGrid w:val="0"/>
              <w:rPr>
                <w:rFonts w:eastAsia="Times New Roman"/>
                <w:b/>
                <w:bCs/>
                <w:i/>
                <w:iCs/>
              </w:rPr>
            </w:pPr>
          </w:p>
        </w:tc>
      </w:tr>
      <w:tr w:rsidR="00E44D02" w:rsidRPr="00BA3959" w14:paraId="7920A133" w14:textId="77777777" w:rsidTr="004F7F51">
        <w:trPr>
          <w:trHeight w:val="145"/>
        </w:trPr>
        <w:tc>
          <w:tcPr>
            <w:tcW w:w="4537" w:type="dxa"/>
            <w:tcBorders>
              <w:top w:val="single" w:sz="4" w:space="0" w:color="000000"/>
              <w:left w:val="single" w:sz="4" w:space="0" w:color="000000"/>
              <w:bottom w:val="single" w:sz="4" w:space="0" w:color="000000"/>
            </w:tcBorders>
            <w:shd w:val="clear" w:color="auto" w:fill="auto"/>
            <w:vAlign w:val="center"/>
          </w:tcPr>
          <w:p w14:paraId="0E746BF6" w14:textId="77777777" w:rsidR="00E44D02" w:rsidRPr="00BA3959" w:rsidRDefault="00E44D02" w:rsidP="004F7F51">
            <w:pPr>
              <w:tabs>
                <w:tab w:val="left" w:pos="0"/>
              </w:tabs>
              <w:rPr>
                <w:rFonts w:eastAsia="Times New Roman"/>
                <w:iCs/>
              </w:rPr>
            </w:pPr>
            <w:r w:rsidRPr="00BA3959">
              <w:rPr>
                <w:rFonts w:eastAsia="Times New Roman"/>
                <w:iCs/>
              </w:rPr>
              <w:t>ПИБ</w:t>
            </w:r>
          </w:p>
        </w:tc>
        <w:tc>
          <w:tcPr>
            <w:tcW w:w="5103" w:type="dxa"/>
            <w:gridSpan w:val="4"/>
            <w:tcBorders>
              <w:top w:val="single" w:sz="4" w:space="0" w:color="000000"/>
              <w:left w:val="single" w:sz="4" w:space="0" w:color="000000"/>
              <w:bottom w:val="single" w:sz="4" w:space="0" w:color="000000"/>
              <w:right w:val="single" w:sz="4" w:space="0" w:color="000000"/>
            </w:tcBorders>
            <w:shd w:val="clear" w:color="auto" w:fill="auto"/>
          </w:tcPr>
          <w:p w14:paraId="235E70F8" w14:textId="77777777" w:rsidR="00E44D02" w:rsidRPr="00BA3959" w:rsidRDefault="00E44D02" w:rsidP="004F7F51">
            <w:pPr>
              <w:tabs>
                <w:tab w:val="left" w:pos="0"/>
              </w:tabs>
              <w:snapToGrid w:val="0"/>
              <w:rPr>
                <w:rFonts w:eastAsia="Times New Roman"/>
                <w:b/>
                <w:bCs/>
                <w:i/>
                <w:iCs/>
              </w:rPr>
            </w:pPr>
          </w:p>
        </w:tc>
      </w:tr>
      <w:tr w:rsidR="00E44D02" w:rsidRPr="00BA3959" w14:paraId="09DA24A8" w14:textId="77777777" w:rsidTr="004F7F51">
        <w:trPr>
          <w:trHeight w:val="598"/>
        </w:trPr>
        <w:tc>
          <w:tcPr>
            <w:tcW w:w="4537" w:type="dxa"/>
            <w:tcBorders>
              <w:top w:val="single" w:sz="4" w:space="0" w:color="000000"/>
              <w:left w:val="single" w:sz="4" w:space="0" w:color="000000"/>
              <w:bottom w:val="single" w:sz="4" w:space="0" w:color="000000"/>
            </w:tcBorders>
            <w:shd w:val="clear" w:color="auto" w:fill="auto"/>
            <w:vAlign w:val="center"/>
          </w:tcPr>
          <w:p w14:paraId="73D509D3" w14:textId="77777777" w:rsidR="00E44D02" w:rsidRPr="00BA3959" w:rsidRDefault="00E44D02" w:rsidP="004F7F51">
            <w:pPr>
              <w:tabs>
                <w:tab w:val="left" w:pos="0"/>
              </w:tabs>
              <w:rPr>
                <w:rFonts w:eastAsia="Times New Roman"/>
                <w:iCs/>
              </w:rPr>
            </w:pPr>
            <w:r w:rsidRPr="00BA3959">
              <w:rPr>
                <w:rFonts w:eastAsia="Times New Roman"/>
                <w:iCs/>
              </w:rPr>
              <w:t xml:space="preserve">Име особе за контакт, телефон, е-маил </w:t>
            </w:r>
          </w:p>
        </w:tc>
        <w:tc>
          <w:tcPr>
            <w:tcW w:w="5103" w:type="dxa"/>
            <w:gridSpan w:val="4"/>
            <w:tcBorders>
              <w:top w:val="single" w:sz="4" w:space="0" w:color="000000"/>
              <w:left w:val="single" w:sz="4" w:space="0" w:color="000000"/>
              <w:bottom w:val="single" w:sz="4" w:space="0" w:color="000000"/>
              <w:right w:val="single" w:sz="4" w:space="0" w:color="000000"/>
            </w:tcBorders>
            <w:shd w:val="clear" w:color="auto" w:fill="auto"/>
          </w:tcPr>
          <w:p w14:paraId="4EE6DDDC" w14:textId="77777777" w:rsidR="00E44D02" w:rsidRPr="00BA3959" w:rsidRDefault="00E44D02" w:rsidP="004F7F51">
            <w:pPr>
              <w:tabs>
                <w:tab w:val="left" w:pos="0"/>
              </w:tabs>
              <w:rPr>
                <w:rFonts w:eastAsia="Times New Roman"/>
                <w:b/>
                <w:bCs/>
                <w:i/>
                <w:iCs/>
              </w:rPr>
            </w:pPr>
          </w:p>
        </w:tc>
      </w:tr>
      <w:tr w:rsidR="00E44D02" w:rsidRPr="00BA3959" w14:paraId="526A742C" w14:textId="77777777" w:rsidTr="004F7F51">
        <w:trPr>
          <w:trHeight w:val="218"/>
        </w:trPr>
        <w:tc>
          <w:tcPr>
            <w:tcW w:w="4537" w:type="dxa"/>
            <w:tcBorders>
              <w:top w:val="single" w:sz="4" w:space="0" w:color="000000"/>
              <w:left w:val="single" w:sz="4" w:space="0" w:color="000000"/>
              <w:bottom w:val="single" w:sz="4" w:space="0" w:color="000000"/>
            </w:tcBorders>
            <w:shd w:val="clear" w:color="auto" w:fill="auto"/>
            <w:vAlign w:val="center"/>
          </w:tcPr>
          <w:p w14:paraId="10BCEB72" w14:textId="77777777" w:rsidR="00E44D02" w:rsidRPr="00BA3959" w:rsidRDefault="00E44D02" w:rsidP="004F7F51">
            <w:pPr>
              <w:tabs>
                <w:tab w:val="left" w:pos="0"/>
              </w:tabs>
              <w:rPr>
                <w:rFonts w:eastAsia="Times New Roman"/>
                <w:iCs/>
              </w:rPr>
            </w:pPr>
            <w:r w:rsidRPr="00BA3959">
              <w:rPr>
                <w:rFonts w:eastAsia="Times New Roman"/>
                <w:iCs/>
              </w:rPr>
              <w:t>Број рачуна понуђача и назив банке</w:t>
            </w:r>
          </w:p>
        </w:tc>
        <w:tc>
          <w:tcPr>
            <w:tcW w:w="5103" w:type="dxa"/>
            <w:gridSpan w:val="4"/>
            <w:tcBorders>
              <w:top w:val="single" w:sz="4" w:space="0" w:color="000000"/>
              <w:left w:val="single" w:sz="4" w:space="0" w:color="000000"/>
              <w:bottom w:val="single" w:sz="4" w:space="0" w:color="000000"/>
              <w:right w:val="single" w:sz="4" w:space="0" w:color="000000"/>
            </w:tcBorders>
            <w:shd w:val="clear" w:color="auto" w:fill="auto"/>
          </w:tcPr>
          <w:p w14:paraId="3AA1208C" w14:textId="77777777" w:rsidR="00E44D02" w:rsidRPr="00BA3959" w:rsidRDefault="00E44D02" w:rsidP="004F7F51">
            <w:pPr>
              <w:tabs>
                <w:tab w:val="left" w:pos="0"/>
              </w:tabs>
              <w:rPr>
                <w:rFonts w:eastAsia="Times New Roman"/>
                <w:b/>
                <w:bCs/>
                <w:i/>
                <w:iCs/>
              </w:rPr>
            </w:pPr>
          </w:p>
        </w:tc>
      </w:tr>
      <w:tr w:rsidR="00E44D02" w:rsidRPr="00BA3959" w14:paraId="19E029AE" w14:textId="77777777" w:rsidTr="004F7F51">
        <w:trPr>
          <w:trHeight w:val="694"/>
        </w:trPr>
        <w:tc>
          <w:tcPr>
            <w:tcW w:w="4537" w:type="dxa"/>
            <w:tcBorders>
              <w:top w:val="single" w:sz="4" w:space="0" w:color="000000"/>
              <w:left w:val="single" w:sz="4" w:space="0" w:color="000000"/>
              <w:bottom w:val="single" w:sz="4" w:space="0" w:color="000000"/>
            </w:tcBorders>
            <w:shd w:val="clear" w:color="auto" w:fill="auto"/>
            <w:vAlign w:val="center"/>
          </w:tcPr>
          <w:p w14:paraId="58F7A99A" w14:textId="77777777" w:rsidR="00E44D02" w:rsidRPr="00BA3959" w:rsidRDefault="00E44D02" w:rsidP="004F7F51">
            <w:pPr>
              <w:tabs>
                <w:tab w:val="left" w:pos="0"/>
              </w:tabs>
              <w:rPr>
                <w:rFonts w:eastAsia="Times New Roman"/>
                <w:iCs/>
              </w:rPr>
            </w:pPr>
            <w:r w:rsidRPr="00BA3959">
              <w:rPr>
                <w:rFonts w:eastAsia="Times New Roman"/>
                <w:iCs/>
              </w:rPr>
              <w:t>Лице овлашћено за потписивање уговора и функција</w:t>
            </w:r>
          </w:p>
        </w:tc>
        <w:tc>
          <w:tcPr>
            <w:tcW w:w="5103" w:type="dxa"/>
            <w:gridSpan w:val="4"/>
            <w:tcBorders>
              <w:top w:val="single" w:sz="4" w:space="0" w:color="000000"/>
              <w:left w:val="single" w:sz="4" w:space="0" w:color="000000"/>
              <w:bottom w:val="single" w:sz="4" w:space="0" w:color="000000"/>
              <w:right w:val="single" w:sz="4" w:space="0" w:color="000000"/>
            </w:tcBorders>
            <w:shd w:val="clear" w:color="auto" w:fill="auto"/>
          </w:tcPr>
          <w:p w14:paraId="30326F2F" w14:textId="77777777" w:rsidR="00E44D02" w:rsidRPr="00BA3959" w:rsidRDefault="00E44D02" w:rsidP="004F7F51">
            <w:pPr>
              <w:tabs>
                <w:tab w:val="left" w:pos="0"/>
              </w:tabs>
              <w:rPr>
                <w:rFonts w:eastAsia="Times New Roman"/>
                <w:b/>
                <w:bCs/>
                <w:i/>
                <w:iCs/>
              </w:rPr>
            </w:pPr>
          </w:p>
        </w:tc>
      </w:tr>
      <w:tr w:rsidR="00E44D02" w:rsidRPr="00BA3959" w14:paraId="1E779CA6" w14:textId="77777777" w:rsidTr="004F7F51">
        <w:trPr>
          <w:trHeight w:val="331"/>
        </w:trPr>
        <w:tc>
          <w:tcPr>
            <w:tcW w:w="4537" w:type="dxa"/>
            <w:tcBorders>
              <w:top w:val="single" w:sz="4" w:space="0" w:color="000000"/>
              <w:left w:val="single" w:sz="4" w:space="0" w:color="000000"/>
              <w:bottom w:val="single" w:sz="4" w:space="0" w:color="000000"/>
            </w:tcBorders>
            <w:shd w:val="clear" w:color="auto" w:fill="auto"/>
            <w:vAlign w:val="center"/>
          </w:tcPr>
          <w:p w14:paraId="47ABB640" w14:textId="77777777" w:rsidR="00E44D02" w:rsidRPr="00BA3959" w:rsidRDefault="00E44D02" w:rsidP="004F7F51">
            <w:pPr>
              <w:tabs>
                <w:tab w:val="left" w:pos="0"/>
              </w:tabs>
              <w:rPr>
                <w:rFonts w:eastAsia="Times New Roman"/>
                <w:iCs/>
              </w:rPr>
            </w:pPr>
            <w:r w:rsidRPr="00BA3959">
              <w:rPr>
                <w:rFonts w:eastAsia="Times New Roman"/>
                <w:iCs/>
              </w:rPr>
              <w:t>Лица задужена за праћење извршења Уговора</w:t>
            </w:r>
          </w:p>
        </w:tc>
        <w:tc>
          <w:tcPr>
            <w:tcW w:w="5103" w:type="dxa"/>
            <w:gridSpan w:val="4"/>
            <w:tcBorders>
              <w:top w:val="single" w:sz="4" w:space="0" w:color="000000"/>
              <w:left w:val="single" w:sz="4" w:space="0" w:color="000000"/>
              <w:bottom w:val="single" w:sz="4" w:space="0" w:color="000000"/>
              <w:right w:val="single" w:sz="4" w:space="0" w:color="000000"/>
            </w:tcBorders>
            <w:shd w:val="clear" w:color="auto" w:fill="auto"/>
          </w:tcPr>
          <w:p w14:paraId="217B9E60" w14:textId="77777777" w:rsidR="00E44D02" w:rsidRPr="00BA3959" w:rsidRDefault="00E44D02" w:rsidP="004F7F51">
            <w:pPr>
              <w:tabs>
                <w:tab w:val="left" w:pos="0"/>
              </w:tabs>
              <w:rPr>
                <w:rFonts w:eastAsia="Times New Roman"/>
                <w:b/>
                <w:bCs/>
                <w:i/>
                <w:iCs/>
              </w:rPr>
            </w:pPr>
          </w:p>
        </w:tc>
      </w:tr>
      <w:tr w:rsidR="00E44D02" w:rsidRPr="00BA3959" w14:paraId="0B5200C1" w14:textId="77777777" w:rsidTr="004F7F51">
        <w:trPr>
          <w:trHeight w:val="331"/>
        </w:trPr>
        <w:tc>
          <w:tcPr>
            <w:tcW w:w="4537" w:type="dxa"/>
            <w:tcBorders>
              <w:top w:val="single" w:sz="4" w:space="0" w:color="000000"/>
              <w:left w:val="single" w:sz="4" w:space="0" w:color="000000"/>
              <w:bottom w:val="single" w:sz="4" w:space="0" w:color="000000"/>
            </w:tcBorders>
            <w:shd w:val="clear" w:color="auto" w:fill="auto"/>
            <w:vAlign w:val="center"/>
          </w:tcPr>
          <w:p w14:paraId="6DC142A0" w14:textId="77777777" w:rsidR="00E44D02" w:rsidRPr="00BA3959" w:rsidRDefault="00E44D02" w:rsidP="004F7F51">
            <w:pPr>
              <w:tabs>
                <w:tab w:val="left" w:pos="0"/>
              </w:tabs>
              <w:rPr>
                <w:rFonts w:eastAsia="Times New Roman"/>
                <w:iCs/>
              </w:rPr>
            </w:pPr>
            <w:r w:rsidRPr="00BA3959">
              <w:rPr>
                <w:rFonts w:eastAsia="Times New Roman"/>
                <w:iCs/>
              </w:rPr>
              <w:t>Адреса електронске поште</w:t>
            </w:r>
          </w:p>
        </w:tc>
        <w:tc>
          <w:tcPr>
            <w:tcW w:w="5103" w:type="dxa"/>
            <w:gridSpan w:val="4"/>
            <w:tcBorders>
              <w:top w:val="single" w:sz="4" w:space="0" w:color="000000"/>
              <w:left w:val="single" w:sz="4" w:space="0" w:color="000000"/>
              <w:bottom w:val="single" w:sz="4" w:space="0" w:color="000000"/>
              <w:right w:val="single" w:sz="4" w:space="0" w:color="000000"/>
            </w:tcBorders>
            <w:shd w:val="clear" w:color="auto" w:fill="auto"/>
          </w:tcPr>
          <w:p w14:paraId="2A25E86A" w14:textId="77777777" w:rsidR="00E44D02" w:rsidRPr="00BA3959" w:rsidRDefault="00E44D02" w:rsidP="004F7F51">
            <w:pPr>
              <w:tabs>
                <w:tab w:val="left" w:pos="0"/>
              </w:tabs>
              <w:rPr>
                <w:rFonts w:eastAsia="Times New Roman"/>
                <w:b/>
                <w:bCs/>
                <w:i/>
                <w:iCs/>
              </w:rPr>
            </w:pPr>
          </w:p>
        </w:tc>
      </w:tr>
      <w:tr w:rsidR="00E44D02" w:rsidRPr="00BA3959" w14:paraId="4538CF9B" w14:textId="77777777" w:rsidTr="004F7F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79"/>
        </w:trPr>
        <w:tc>
          <w:tcPr>
            <w:tcW w:w="4537" w:type="dxa"/>
            <w:shd w:val="clear" w:color="auto" w:fill="auto"/>
            <w:vAlign w:val="center"/>
          </w:tcPr>
          <w:p w14:paraId="63F3A236" w14:textId="77777777" w:rsidR="00E44D02" w:rsidRPr="00BA3959" w:rsidRDefault="00E44D02" w:rsidP="004F7F51">
            <w:pPr>
              <w:tabs>
                <w:tab w:val="left" w:pos="0"/>
              </w:tabs>
              <w:rPr>
                <w:rFonts w:eastAsia="Arial"/>
                <w:b/>
              </w:rPr>
            </w:pPr>
            <w:r w:rsidRPr="00BA3959">
              <w:rPr>
                <w:rFonts w:eastAsia="TimesNewRomanPSMT"/>
                <w:b/>
                <w:bCs/>
              </w:rPr>
              <w:t>ПРЕДМЕТ НАБАВКЕ</w:t>
            </w:r>
            <w:r w:rsidRPr="00BA3959">
              <w:rPr>
                <w:rFonts w:eastAsia="Times New Roman"/>
                <w:b/>
                <w:bCs/>
                <w:i/>
                <w:iCs/>
              </w:rPr>
              <w:t xml:space="preserve"> </w:t>
            </w:r>
          </w:p>
        </w:tc>
        <w:tc>
          <w:tcPr>
            <w:tcW w:w="5103" w:type="dxa"/>
            <w:gridSpan w:val="4"/>
            <w:shd w:val="clear" w:color="auto" w:fill="auto"/>
            <w:vAlign w:val="center"/>
          </w:tcPr>
          <w:p w14:paraId="14A2D101" w14:textId="77777777" w:rsidR="00E44D02" w:rsidRPr="00BA3959" w:rsidRDefault="00E44D02" w:rsidP="004F7F51">
            <w:pPr>
              <w:tabs>
                <w:tab w:val="left" w:pos="0"/>
              </w:tabs>
              <w:rPr>
                <w:rFonts w:eastAsia="Times New Roman"/>
                <w:b/>
                <w:bCs/>
                <w:iCs/>
              </w:rPr>
            </w:pPr>
            <w:r w:rsidRPr="00BA3959">
              <w:rPr>
                <w:rFonts w:eastAsia="Times New Roman"/>
                <w:b/>
                <w:bCs/>
                <w:iCs/>
              </w:rPr>
              <w:t>УГАЉ</w:t>
            </w:r>
          </w:p>
        </w:tc>
      </w:tr>
      <w:tr w:rsidR="00E44D02" w:rsidRPr="00BA3959" w14:paraId="04B6BD87" w14:textId="77777777" w:rsidTr="004F7F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69"/>
        </w:trPr>
        <w:tc>
          <w:tcPr>
            <w:tcW w:w="4537" w:type="dxa"/>
            <w:shd w:val="clear" w:color="auto" w:fill="auto"/>
            <w:vAlign w:val="center"/>
          </w:tcPr>
          <w:p w14:paraId="2F8148A6" w14:textId="77777777" w:rsidR="00E44D02" w:rsidRPr="00BA3959" w:rsidRDefault="00E44D02" w:rsidP="004F7F51">
            <w:pPr>
              <w:tabs>
                <w:tab w:val="left" w:pos="0"/>
              </w:tabs>
              <w:rPr>
                <w:rFonts w:eastAsia="TimesNewRomanPSMT"/>
                <w:b/>
                <w:bCs/>
              </w:rPr>
            </w:pPr>
            <w:r w:rsidRPr="00BA3959">
              <w:rPr>
                <w:rFonts w:eastAsia="TimesNewRomanPSMT"/>
                <w:b/>
                <w:bCs/>
              </w:rPr>
              <w:t>ВРСТА УГЉА</w:t>
            </w:r>
          </w:p>
        </w:tc>
        <w:tc>
          <w:tcPr>
            <w:tcW w:w="5103" w:type="dxa"/>
            <w:gridSpan w:val="4"/>
            <w:shd w:val="clear" w:color="auto" w:fill="auto"/>
            <w:vAlign w:val="center"/>
          </w:tcPr>
          <w:p w14:paraId="0DCCCBE5" w14:textId="77777777" w:rsidR="00E44D02" w:rsidRPr="00BA3959" w:rsidRDefault="00E44D02" w:rsidP="004F7F51">
            <w:pPr>
              <w:tabs>
                <w:tab w:val="left" w:pos="0"/>
              </w:tabs>
              <w:rPr>
                <w:rFonts w:eastAsia="Times New Roman"/>
                <w:b/>
                <w:bCs/>
                <w:iCs/>
              </w:rPr>
            </w:pPr>
          </w:p>
        </w:tc>
      </w:tr>
      <w:tr w:rsidR="00E44D02" w:rsidRPr="00BA3959" w14:paraId="721BF563" w14:textId="77777777" w:rsidTr="004F7F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69"/>
        </w:trPr>
        <w:tc>
          <w:tcPr>
            <w:tcW w:w="4537" w:type="dxa"/>
            <w:shd w:val="clear" w:color="auto" w:fill="auto"/>
            <w:vAlign w:val="center"/>
          </w:tcPr>
          <w:p w14:paraId="71919365" w14:textId="77777777" w:rsidR="00E44D02" w:rsidRPr="00BA3959" w:rsidRDefault="00E44D02" w:rsidP="004F7F51">
            <w:pPr>
              <w:tabs>
                <w:tab w:val="left" w:pos="0"/>
              </w:tabs>
              <w:rPr>
                <w:rFonts w:eastAsia="TimesNewRomanPSMT"/>
                <w:b/>
                <w:bCs/>
              </w:rPr>
            </w:pPr>
            <w:r w:rsidRPr="00BA3959">
              <w:rPr>
                <w:rFonts w:eastAsia="TimesNewRomanPSMT"/>
                <w:b/>
                <w:bCs/>
              </w:rPr>
              <w:t>ЗЕМЉА ПРОИЗВОДЊЕ</w:t>
            </w:r>
          </w:p>
        </w:tc>
        <w:tc>
          <w:tcPr>
            <w:tcW w:w="5103" w:type="dxa"/>
            <w:gridSpan w:val="4"/>
            <w:shd w:val="clear" w:color="auto" w:fill="auto"/>
            <w:vAlign w:val="center"/>
          </w:tcPr>
          <w:p w14:paraId="78D08219" w14:textId="77777777" w:rsidR="00E44D02" w:rsidRPr="00BA3959" w:rsidRDefault="00E44D02" w:rsidP="004F7F51">
            <w:pPr>
              <w:tabs>
                <w:tab w:val="left" w:pos="0"/>
              </w:tabs>
              <w:rPr>
                <w:rFonts w:eastAsia="Times New Roman"/>
                <w:b/>
                <w:bCs/>
                <w:i/>
                <w:iCs/>
              </w:rPr>
            </w:pPr>
          </w:p>
        </w:tc>
      </w:tr>
      <w:tr w:rsidR="00E44D02" w:rsidRPr="00BA3959" w14:paraId="116E213F" w14:textId="77777777" w:rsidTr="004F7F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69"/>
        </w:trPr>
        <w:tc>
          <w:tcPr>
            <w:tcW w:w="4537" w:type="dxa"/>
            <w:shd w:val="clear" w:color="auto" w:fill="auto"/>
            <w:vAlign w:val="center"/>
          </w:tcPr>
          <w:p w14:paraId="35A1BDFE" w14:textId="77777777" w:rsidR="00E44D02" w:rsidRPr="00BA3959" w:rsidRDefault="00E44D02" w:rsidP="004F7F51">
            <w:pPr>
              <w:tabs>
                <w:tab w:val="left" w:pos="0"/>
              </w:tabs>
              <w:rPr>
                <w:rFonts w:eastAsia="TimesNewRomanPSMT"/>
                <w:b/>
                <w:bCs/>
              </w:rPr>
            </w:pPr>
            <w:r w:rsidRPr="00BA3959">
              <w:rPr>
                <w:rFonts w:eastAsia="TimesNewRomanPSMT"/>
                <w:b/>
                <w:bCs/>
              </w:rPr>
              <w:t>РУДНИК</w:t>
            </w:r>
          </w:p>
        </w:tc>
        <w:tc>
          <w:tcPr>
            <w:tcW w:w="5103" w:type="dxa"/>
            <w:gridSpan w:val="4"/>
            <w:shd w:val="clear" w:color="auto" w:fill="auto"/>
            <w:vAlign w:val="center"/>
          </w:tcPr>
          <w:p w14:paraId="190289D3" w14:textId="77777777" w:rsidR="00E44D02" w:rsidRPr="00BA3959" w:rsidRDefault="00E44D02" w:rsidP="004F7F51">
            <w:pPr>
              <w:tabs>
                <w:tab w:val="left" w:pos="0"/>
              </w:tabs>
              <w:rPr>
                <w:rFonts w:eastAsia="Times New Roman"/>
                <w:b/>
                <w:bCs/>
                <w:i/>
                <w:iCs/>
              </w:rPr>
            </w:pPr>
          </w:p>
        </w:tc>
      </w:tr>
      <w:tr w:rsidR="00E44D02" w:rsidRPr="00BA3959" w14:paraId="5A18EA06" w14:textId="77777777" w:rsidTr="004F7F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87"/>
        </w:trPr>
        <w:tc>
          <w:tcPr>
            <w:tcW w:w="9640" w:type="dxa"/>
            <w:gridSpan w:val="5"/>
            <w:shd w:val="clear" w:color="auto" w:fill="auto"/>
            <w:vAlign w:val="center"/>
          </w:tcPr>
          <w:p w14:paraId="48FE2D33" w14:textId="77777777" w:rsidR="00E44D02" w:rsidRPr="00BA3959" w:rsidRDefault="00E44D02" w:rsidP="004F7F51">
            <w:pPr>
              <w:tabs>
                <w:tab w:val="left" w:pos="0"/>
              </w:tabs>
              <w:jc w:val="center"/>
              <w:rPr>
                <w:rFonts w:eastAsia="Times New Roman"/>
                <w:b/>
                <w:bCs/>
                <w:i/>
                <w:iCs/>
              </w:rPr>
            </w:pPr>
            <w:r w:rsidRPr="00BA3959">
              <w:rPr>
                <w:rFonts w:eastAsia="Times New Roman"/>
                <w:b/>
                <w:bCs/>
                <w:i/>
                <w:iCs/>
              </w:rPr>
              <w:t>САСТАВ</w:t>
            </w:r>
          </w:p>
        </w:tc>
      </w:tr>
      <w:tr w:rsidR="00E44D02" w:rsidRPr="00BA3959" w14:paraId="209EE2ED" w14:textId="77777777" w:rsidTr="00365E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64"/>
        </w:trPr>
        <w:tc>
          <w:tcPr>
            <w:tcW w:w="5104" w:type="dxa"/>
            <w:gridSpan w:val="2"/>
            <w:shd w:val="clear" w:color="auto" w:fill="auto"/>
            <w:vAlign w:val="center"/>
          </w:tcPr>
          <w:p w14:paraId="08D6C29F" w14:textId="77777777" w:rsidR="00E44D02" w:rsidRPr="00BA3959" w:rsidRDefault="00E44D02" w:rsidP="004F7F51">
            <w:pPr>
              <w:tabs>
                <w:tab w:val="left" w:pos="0"/>
              </w:tabs>
              <w:rPr>
                <w:rFonts w:eastAsia="TimesNewRomanPSMT"/>
                <w:b/>
                <w:bCs/>
              </w:rPr>
            </w:pPr>
            <w:r w:rsidRPr="00BA3959">
              <w:rPr>
                <w:rFonts w:eastAsia="TimesNewRomanPSMT"/>
                <w:b/>
                <w:bCs/>
              </w:rPr>
              <w:t>Садржај сагоривих материја</w:t>
            </w:r>
          </w:p>
        </w:tc>
        <w:tc>
          <w:tcPr>
            <w:tcW w:w="4536" w:type="dxa"/>
            <w:gridSpan w:val="3"/>
            <w:shd w:val="clear" w:color="auto" w:fill="auto"/>
            <w:vAlign w:val="center"/>
          </w:tcPr>
          <w:p w14:paraId="31F50A74" w14:textId="1148783C" w:rsidR="00E44D02" w:rsidRPr="00365EBA" w:rsidRDefault="00365EBA" w:rsidP="004F7F51">
            <w:pPr>
              <w:tabs>
                <w:tab w:val="left" w:pos="0"/>
              </w:tabs>
              <w:rPr>
                <w:rFonts w:eastAsia="Times New Roman"/>
                <w:bCs/>
                <w:iCs/>
              </w:rPr>
            </w:pPr>
            <w:r w:rsidRPr="00365EBA">
              <w:rPr>
                <w:rFonts w:eastAsia="Times New Roman"/>
                <w:bCs/>
                <w:iCs/>
              </w:rPr>
              <w:t>од ______   до _____ %</w:t>
            </w:r>
          </w:p>
        </w:tc>
      </w:tr>
      <w:tr w:rsidR="00E44D02" w:rsidRPr="00BA3959" w14:paraId="2A4156E3" w14:textId="77777777" w:rsidTr="00365E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64"/>
        </w:trPr>
        <w:tc>
          <w:tcPr>
            <w:tcW w:w="5104" w:type="dxa"/>
            <w:gridSpan w:val="2"/>
            <w:shd w:val="clear" w:color="auto" w:fill="auto"/>
            <w:vAlign w:val="center"/>
          </w:tcPr>
          <w:p w14:paraId="0A746F53" w14:textId="77777777" w:rsidR="00E44D02" w:rsidRPr="00BA3959" w:rsidRDefault="00E44D02" w:rsidP="004F7F51">
            <w:pPr>
              <w:tabs>
                <w:tab w:val="left" w:pos="0"/>
              </w:tabs>
              <w:rPr>
                <w:rFonts w:eastAsia="TimesNewRomanPSMT"/>
                <w:b/>
                <w:bCs/>
              </w:rPr>
            </w:pPr>
            <w:r w:rsidRPr="00BA3959">
              <w:rPr>
                <w:rFonts w:eastAsia="TimesNewRomanPSMT"/>
                <w:b/>
                <w:bCs/>
              </w:rPr>
              <w:t>Садржај влаге</w:t>
            </w:r>
          </w:p>
        </w:tc>
        <w:tc>
          <w:tcPr>
            <w:tcW w:w="4536" w:type="dxa"/>
            <w:gridSpan w:val="3"/>
            <w:shd w:val="clear" w:color="auto" w:fill="auto"/>
            <w:vAlign w:val="center"/>
          </w:tcPr>
          <w:p w14:paraId="2FDF72BC" w14:textId="453B4E69" w:rsidR="00E44D02" w:rsidRPr="00365EBA" w:rsidRDefault="00365EBA" w:rsidP="004F7F51">
            <w:pPr>
              <w:tabs>
                <w:tab w:val="left" w:pos="0"/>
              </w:tabs>
              <w:rPr>
                <w:rFonts w:eastAsia="Times New Roman"/>
                <w:bCs/>
                <w:iCs/>
              </w:rPr>
            </w:pPr>
            <w:r w:rsidRPr="00365EBA">
              <w:rPr>
                <w:rFonts w:eastAsia="Times New Roman"/>
                <w:bCs/>
                <w:iCs/>
              </w:rPr>
              <w:t>од ______   до _____ %</w:t>
            </w:r>
          </w:p>
        </w:tc>
      </w:tr>
      <w:tr w:rsidR="00E44D02" w:rsidRPr="00BA3959" w14:paraId="02732FF5" w14:textId="77777777" w:rsidTr="00365E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64"/>
        </w:trPr>
        <w:tc>
          <w:tcPr>
            <w:tcW w:w="5104" w:type="dxa"/>
            <w:gridSpan w:val="2"/>
            <w:shd w:val="clear" w:color="auto" w:fill="auto"/>
            <w:vAlign w:val="center"/>
          </w:tcPr>
          <w:p w14:paraId="27AF0BF9" w14:textId="77777777" w:rsidR="00E44D02" w:rsidRPr="00BA3959" w:rsidRDefault="00E44D02" w:rsidP="004F7F51">
            <w:pPr>
              <w:tabs>
                <w:tab w:val="left" w:pos="0"/>
              </w:tabs>
              <w:rPr>
                <w:rFonts w:eastAsia="TimesNewRomanPSMT"/>
                <w:b/>
                <w:bCs/>
              </w:rPr>
            </w:pPr>
            <w:r w:rsidRPr="00BA3959">
              <w:rPr>
                <w:rFonts w:eastAsia="TimesNewRomanPSMT"/>
                <w:b/>
                <w:bCs/>
              </w:rPr>
              <w:t>Садржај пепела</w:t>
            </w:r>
          </w:p>
        </w:tc>
        <w:tc>
          <w:tcPr>
            <w:tcW w:w="4536" w:type="dxa"/>
            <w:gridSpan w:val="3"/>
            <w:shd w:val="clear" w:color="auto" w:fill="auto"/>
            <w:vAlign w:val="center"/>
          </w:tcPr>
          <w:p w14:paraId="016B0A34" w14:textId="0A5A22E5" w:rsidR="00E44D02" w:rsidRPr="00365EBA" w:rsidRDefault="00365EBA" w:rsidP="004F7F51">
            <w:pPr>
              <w:tabs>
                <w:tab w:val="left" w:pos="0"/>
              </w:tabs>
              <w:rPr>
                <w:rFonts w:eastAsia="Times New Roman"/>
                <w:bCs/>
                <w:iCs/>
              </w:rPr>
            </w:pPr>
            <w:r w:rsidRPr="00365EBA">
              <w:rPr>
                <w:rFonts w:eastAsia="Times New Roman"/>
                <w:bCs/>
                <w:iCs/>
              </w:rPr>
              <w:t>од ______   до _____ %</w:t>
            </w:r>
          </w:p>
        </w:tc>
      </w:tr>
      <w:tr w:rsidR="00E44D02" w:rsidRPr="00BA3959" w14:paraId="18EA9CC2" w14:textId="77777777" w:rsidTr="004F7F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432"/>
        </w:trPr>
        <w:tc>
          <w:tcPr>
            <w:tcW w:w="5104" w:type="dxa"/>
            <w:gridSpan w:val="2"/>
            <w:shd w:val="clear" w:color="auto" w:fill="auto"/>
            <w:vAlign w:val="center"/>
          </w:tcPr>
          <w:p w14:paraId="18036CED" w14:textId="77777777" w:rsidR="00E44D02" w:rsidRPr="00BA3959" w:rsidRDefault="00E44D02" w:rsidP="004F7F51">
            <w:pPr>
              <w:tabs>
                <w:tab w:val="left" w:pos="0"/>
              </w:tabs>
              <w:rPr>
                <w:rFonts w:eastAsia="TimesNewRomanPSMT"/>
                <w:b/>
                <w:bCs/>
              </w:rPr>
            </w:pPr>
            <w:r w:rsidRPr="00BA3959">
              <w:rPr>
                <w:rFonts w:eastAsia="TimesNewRomanPSMT"/>
                <w:b/>
                <w:bCs/>
              </w:rPr>
              <w:t>Укупни садржај сумпора</w:t>
            </w:r>
          </w:p>
        </w:tc>
        <w:tc>
          <w:tcPr>
            <w:tcW w:w="4536" w:type="dxa"/>
            <w:gridSpan w:val="3"/>
            <w:shd w:val="clear" w:color="auto" w:fill="auto"/>
            <w:vAlign w:val="center"/>
          </w:tcPr>
          <w:p w14:paraId="5676716F" w14:textId="7D5BB2B0" w:rsidR="00E44D02" w:rsidRPr="00365EBA" w:rsidRDefault="00365EBA" w:rsidP="004F7F51">
            <w:pPr>
              <w:tabs>
                <w:tab w:val="left" w:pos="0"/>
              </w:tabs>
              <w:rPr>
                <w:rFonts w:eastAsia="Times New Roman"/>
                <w:bCs/>
                <w:iCs/>
              </w:rPr>
            </w:pPr>
            <w:r w:rsidRPr="00365EBA">
              <w:rPr>
                <w:rFonts w:eastAsia="Times New Roman"/>
                <w:bCs/>
                <w:iCs/>
              </w:rPr>
              <w:t>од ______  до ______ %</w:t>
            </w:r>
          </w:p>
        </w:tc>
      </w:tr>
      <w:tr w:rsidR="00E44D02" w:rsidRPr="00BA3959" w14:paraId="46304765" w14:textId="77777777" w:rsidTr="004F7F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68"/>
        </w:trPr>
        <w:tc>
          <w:tcPr>
            <w:tcW w:w="5104" w:type="dxa"/>
            <w:gridSpan w:val="2"/>
            <w:shd w:val="clear" w:color="auto" w:fill="auto"/>
            <w:vAlign w:val="center"/>
          </w:tcPr>
          <w:p w14:paraId="7B8C9025" w14:textId="77777777" w:rsidR="00E44D02" w:rsidRPr="00D64C2A" w:rsidRDefault="00E44D02" w:rsidP="004F7F51">
            <w:pPr>
              <w:tabs>
                <w:tab w:val="left" w:pos="0"/>
              </w:tabs>
              <w:rPr>
                <w:rFonts w:eastAsia="TimesNewRomanPSMT"/>
                <w:b/>
                <w:bCs/>
              </w:rPr>
            </w:pPr>
            <w:r w:rsidRPr="00D64C2A">
              <w:rPr>
                <w:rFonts w:eastAsia="TimesNewRomanPSMT"/>
                <w:b/>
                <w:bCs/>
              </w:rPr>
              <w:t>ПОНУЂЕНА ТОПЛОТНА ВРЕДНОСТ УГЉА  (доња топлотна моћ)</w:t>
            </w:r>
          </w:p>
          <w:p w14:paraId="5A82DB31" w14:textId="77777777" w:rsidR="00E44D02" w:rsidRPr="00D64C2A" w:rsidRDefault="00E44D02" w:rsidP="004F7F51">
            <w:pPr>
              <w:tabs>
                <w:tab w:val="left" w:pos="0"/>
              </w:tabs>
              <w:rPr>
                <w:rFonts w:eastAsia="TimesNewRomanPSMT"/>
                <w:b/>
                <w:bCs/>
              </w:rPr>
            </w:pPr>
          </w:p>
          <w:p w14:paraId="691FDB76" w14:textId="6FFF7D1A" w:rsidR="00E44D02" w:rsidRPr="00D64C2A" w:rsidRDefault="00E44D02" w:rsidP="004F7F51">
            <w:pPr>
              <w:tabs>
                <w:tab w:val="left" w:pos="0"/>
              </w:tabs>
              <w:rPr>
                <w:rFonts w:eastAsia="TimesNewRomanPSMT"/>
                <w:b/>
                <w:bCs/>
                <w:i/>
              </w:rPr>
            </w:pPr>
            <w:r w:rsidRPr="008D0371">
              <w:rPr>
                <w:rFonts w:eastAsia="TimesNewRomanPSMT"/>
                <w:b/>
                <w:bCs/>
              </w:rPr>
              <w:t>од 10,50 GJ/t до 12,00 GJ/t</w:t>
            </w:r>
          </w:p>
        </w:tc>
        <w:tc>
          <w:tcPr>
            <w:tcW w:w="4536" w:type="dxa"/>
            <w:gridSpan w:val="3"/>
            <w:shd w:val="clear" w:color="auto" w:fill="auto"/>
            <w:vAlign w:val="center"/>
          </w:tcPr>
          <w:p w14:paraId="5A052102" w14:textId="77777777" w:rsidR="008D0371" w:rsidRPr="00BA3959" w:rsidRDefault="008D0371" w:rsidP="008D0371">
            <w:pPr>
              <w:tabs>
                <w:tab w:val="left" w:pos="0"/>
              </w:tabs>
              <w:jc w:val="center"/>
              <w:rPr>
                <w:rFonts w:eastAsia="Times New Roman"/>
                <w:b/>
                <w:bCs/>
                <w:iCs/>
              </w:rPr>
            </w:pPr>
            <w:r w:rsidRPr="00BA3959">
              <w:rPr>
                <w:rFonts w:eastAsia="Times New Roman"/>
                <w:b/>
                <w:bCs/>
                <w:iCs/>
              </w:rPr>
              <w:lastRenderedPageBreak/>
              <w:t>Сагласан са захтевом Наручиоца</w:t>
            </w:r>
          </w:p>
          <w:p w14:paraId="11D02465" w14:textId="77777777" w:rsidR="008D0371" w:rsidRPr="00BA3959" w:rsidRDefault="008D0371" w:rsidP="008D0371">
            <w:pPr>
              <w:tabs>
                <w:tab w:val="left" w:pos="0"/>
              </w:tabs>
              <w:jc w:val="center"/>
              <w:rPr>
                <w:rFonts w:eastAsia="Times New Roman"/>
                <w:b/>
                <w:bCs/>
                <w:iCs/>
              </w:rPr>
            </w:pPr>
          </w:p>
          <w:p w14:paraId="7910E1EC" w14:textId="77777777" w:rsidR="008D0371" w:rsidRPr="00BA3959" w:rsidRDefault="008D0371" w:rsidP="008D0371">
            <w:pPr>
              <w:tabs>
                <w:tab w:val="left" w:pos="0"/>
              </w:tabs>
              <w:jc w:val="center"/>
              <w:rPr>
                <w:rFonts w:eastAsia="Times New Roman"/>
                <w:b/>
                <w:bCs/>
                <w:iCs/>
              </w:rPr>
            </w:pPr>
            <w:r w:rsidRPr="00BA3959">
              <w:rPr>
                <w:rFonts w:eastAsia="Times New Roman"/>
                <w:b/>
                <w:bCs/>
                <w:iCs/>
              </w:rPr>
              <w:lastRenderedPageBreak/>
              <w:t>Да / Не</w:t>
            </w:r>
          </w:p>
          <w:p w14:paraId="17B81386" w14:textId="77777777" w:rsidR="008D0371" w:rsidRPr="00BA3959" w:rsidRDefault="008D0371" w:rsidP="008D0371">
            <w:pPr>
              <w:tabs>
                <w:tab w:val="left" w:pos="0"/>
              </w:tabs>
              <w:jc w:val="center"/>
              <w:rPr>
                <w:rFonts w:eastAsia="Times New Roman"/>
                <w:b/>
                <w:bCs/>
                <w:iCs/>
              </w:rPr>
            </w:pPr>
          </w:p>
          <w:p w14:paraId="75CFF67E" w14:textId="0BD1A7AB" w:rsidR="00E44D02" w:rsidRPr="00D64C2A" w:rsidRDefault="008D0371" w:rsidP="008D0371">
            <w:pPr>
              <w:tabs>
                <w:tab w:val="left" w:pos="0"/>
              </w:tabs>
              <w:jc w:val="center"/>
              <w:rPr>
                <w:rFonts w:eastAsia="Times New Roman"/>
                <w:bCs/>
                <w:iCs/>
              </w:rPr>
            </w:pPr>
            <w:r w:rsidRPr="00BA3959">
              <w:rPr>
                <w:rFonts w:eastAsia="Times New Roman"/>
                <w:bCs/>
                <w:iCs/>
              </w:rPr>
              <w:t>(заокружити)</w:t>
            </w:r>
          </w:p>
        </w:tc>
      </w:tr>
      <w:tr w:rsidR="00E44D02" w:rsidRPr="00BA3959" w14:paraId="7D37A356" w14:textId="77777777" w:rsidTr="00365E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09"/>
        </w:trPr>
        <w:tc>
          <w:tcPr>
            <w:tcW w:w="5104" w:type="dxa"/>
            <w:gridSpan w:val="2"/>
            <w:shd w:val="clear" w:color="auto" w:fill="auto"/>
            <w:vAlign w:val="center"/>
          </w:tcPr>
          <w:p w14:paraId="452FBED7" w14:textId="77777777" w:rsidR="00E44D02" w:rsidRPr="00BA3959" w:rsidRDefault="00E44D02" w:rsidP="004F7F51">
            <w:pPr>
              <w:tabs>
                <w:tab w:val="left" w:pos="0"/>
              </w:tabs>
              <w:rPr>
                <w:rFonts w:eastAsia="TimesNewRomanPSMT"/>
                <w:b/>
                <w:bCs/>
              </w:rPr>
            </w:pPr>
            <w:r w:rsidRPr="00BA3959">
              <w:rPr>
                <w:rFonts w:eastAsia="TimesNewRomanPSMT"/>
                <w:b/>
                <w:bCs/>
              </w:rPr>
              <w:lastRenderedPageBreak/>
              <w:t>ГРАНУЛОМЕТРИЈСКИ САСТАВ (сито 40 mm)</w:t>
            </w:r>
          </w:p>
        </w:tc>
        <w:tc>
          <w:tcPr>
            <w:tcW w:w="4536" w:type="dxa"/>
            <w:gridSpan w:val="3"/>
            <w:shd w:val="clear" w:color="auto" w:fill="auto"/>
            <w:vAlign w:val="center"/>
          </w:tcPr>
          <w:p w14:paraId="53B90D14" w14:textId="4682A02A" w:rsidR="00E44D02" w:rsidRPr="00BA3959" w:rsidRDefault="00E44D02" w:rsidP="004F7F51">
            <w:pPr>
              <w:tabs>
                <w:tab w:val="left" w:pos="0"/>
              </w:tabs>
              <w:rPr>
                <w:rFonts w:eastAsia="Times New Roman"/>
                <w:b/>
                <w:bCs/>
                <w:i/>
                <w:iCs/>
              </w:rPr>
            </w:pPr>
            <w:r w:rsidRPr="00BA3959">
              <w:rPr>
                <w:rFonts w:eastAsia="Times New Roman"/>
                <w:bCs/>
                <w:iCs/>
              </w:rPr>
              <w:t>______ % угља је гранулације од 0-40mm</w:t>
            </w:r>
          </w:p>
        </w:tc>
      </w:tr>
      <w:tr w:rsidR="00E44D02" w:rsidRPr="00BA3959" w14:paraId="59393CC3" w14:textId="77777777" w:rsidTr="00365E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43"/>
        </w:trPr>
        <w:tc>
          <w:tcPr>
            <w:tcW w:w="5104" w:type="dxa"/>
            <w:gridSpan w:val="2"/>
            <w:shd w:val="clear" w:color="auto" w:fill="auto"/>
            <w:vAlign w:val="center"/>
          </w:tcPr>
          <w:p w14:paraId="5A8209BC" w14:textId="77777777" w:rsidR="00E44D02" w:rsidRPr="00BA3959" w:rsidRDefault="00E44D02" w:rsidP="004F7F51">
            <w:pPr>
              <w:tabs>
                <w:tab w:val="left" w:pos="0"/>
              </w:tabs>
              <w:rPr>
                <w:rFonts w:eastAsia="TimesNewRomanPSMT"/>
                <w:b/>
                <w:bCs/>
              </w:rPr>
            </w:pPr>
            <w:r w:rsidRPr="00BA3959">
              <w:rPr>
                <w:rFonts w:eastAsia="Times New Roman"/>
                <w:b/>
                <w:color w:val="000000"/>
                <w:lang w:eastAsia="sr-Latn-CS"/>
              </w:rPr>
              <w:t>ИНДЕКС МЕЉИВОСТИ „HGI“</w:t>
            </w:r>
          </w:p>
        </w:tc>
        <w:tc>
          <w:tcPr>
            <w:tcW w:w="4536" w:type="dxa"/>
            <w:gridSpan w:val="3"/>
            <w:shd w:val="clear" w:color="auto" w:fill="auto"/>
            <w:vAlign w:val="center"/>
          </w:tcPr>
          <w:p w14:paraId="49BC55ED" w14:textId="77777777" w:rsidR="00E44D02" w:rsidRPr="00BA3959" w:rsidRDefault="00E44D02" w:rsidP="004F7F51">
            <w:pPr>
              <w:tabs>
                <w:tab w:val="left" w:pos="0"/>
              </w:tabs>
              <w:rPr>
                <w:rFonts w:eastAsia="Times New Roman"/>
                <w:bCs/>
                <w:iCs/>
              </w:rPr>
            </w:pPr>
            <w:r w:rsidRPr="00BA3959">
              <w:rPr>
                <w:rFonts w:eastAsia="Times New Roman"/>
                <w:bCs/>
                <w:iCs/>
              </w:rPr>
              <w:t>________</w:t>
            </w:r>
          </w:p>
        </w:tc>
      </w:tr>
      <w:tr w:rsidR="00E44D02" w:rsidRPr="00BA3959" w14:paraId="0DA1E069" w14:textId="77777777" w:rsidTr="00365E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94"/>
        </w:trPr>
        <w:tc>
          <w:tcPr>
            <w:tcW w:w="4537" w:type="dxa"/>
            <w:shd w:val="clear" w:color="auto" w:fill="auto"/>
            <w:vAlign w:val="center"/>
          </w:tcPr>
          <w:p w14:paraId="03DCF29D" w14:textId="77777777" w:rsidR="00E44D02" w:rsidRPr="00BA3959" w:rsidRDefault="00E44D02" w:rsidP="004F7F51">
            <w:pPr>
              <w:tabs>
                <w:tab w:val="left" w:pos="0"/>
              </w:tabs>
              <w:rPr>
                <w:rFonts w:eastAsia="TimesNewRomanPSMT"/>
                <w:b/>
                <w:bCs/>
              </w:rPr>
            </w:pPr>
            <w:r w:rsidRPr="00BA3959">
              <w:rPr>
                <w:rFonts w:eastAsia="TimesNewRomanPSMT"/>
                <w:b/>
                <w:bCs/>
              </w:rPr>
              <w:t>ЈЕДИНИЦА МЕРЕ</w:t>
            </w:r>
          </w:p>
        </w:tc>
        <w:tc>
          <w:tcPr>
            <w:tcW w:w="5103" w:type="dxa"/>
            <w:gridSpan w:val="4"/>
            <w:shd w:val="clear" w:color="auto" w:fill="auto"/>
            <w:vAlign w:val="center"/>
          </w:tcPr>
          <w:p w14:paraId="4E54287B" w14:textId="77777777" w:rsidR="00E44D02" w:rsidRPr="00BA3959" w:rsidRDefault="00E44D02" w:rsidP="004F7F51">
            <w:pPr>
              <w:tabs>
                <w:tab w:val="left" w:pos="0"/>
              </w:tabs>
              <w:rPr>
                <w:rFonts w:eastAsia="Times New Roman"/>
                <w:b/>
                <w:bCs/>
                <w:iCs/>
              </w:rPr>
            </w:pPr>
            <w:r w:rsidRPr="00BA3959">
              <w:rPr>
                <w:rFonts w:eastAsia="Times New Roman"/>
                <w:b/>
                <w:bCs/>
                <w:iCs/>
              </w:rPr>
              <w:t>ТОНА</w:t>
            </w:r>
          </w:p>
        </w:tc>
      </w:tr>
      <w:tr w:rsidR="00E44D02" w:rsidRPr="00BA3959" w14:paraId="3D47D053" w14:textId="77777777" w:rsidTr="00365E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72"/>
        </w:trPr>
        <w:tc>
          <w:tcPr>
            <w:tcW w:w="4537" w:type="dxa"/>
            <w:shd w:val="clear" w:color="auto" w:fill="auto"/>
            <w:vAlign w:val="center"/>
          </w:tcPr>
          <w:p w14:paraId="162ADAF0" w14:textId="77777777" w:rsidR="00E44D02" w:rsidRPr="00BA3959" w:rsidRDefault="00E44D02" w:rsidP="004F7F51">
            <w:pPr>
              <w:tabs>
                <w:tab w:val="left" w:pos="0"/>
              </w:tabs>
              <w:rPr>
                <w:rFonts w:eastAsia="TimesNewRomanPSMT"/>
                <w:b/>
                <w:bCs/>
              </w:rPr>
            </w:pPr>
            <w:r w:rsidRPr="00BA3959">
              <w:rPr>
                <w:rFonts w:eastAsia="TimesNewRomanPSMT"/>
                <w:b/>
                <w:bCs/>
              </w:rPr>
              <w:t xml:space="preserve">УКУПНО ТОНА </w:t>
            </w:r>
          </w:p>
        </w:tc>
        <w:tc>
          <w:tcPr>
            <w:tcW w:w="5103" w:type="dxa"/>
            <w:gridSpan w:val="4"/>
            <w:shd w:val="clear" w:color="auto" w:fill="auto"/>
            <w:vAlign w:val="center"/>
          </w:tcPr>
          <w:p w14:paraId="66E36934" w14:textId="63C180D5" w:rsidR="00E44D02" w:rsidRPr="008D0371" w:rsidRDefault="008D0371" w:rsidP="004F7F51">
            <w:pPr>
              <w:tabs>
                <w:tab w:val="left" w:pos="0"/>
              </w:tabs>
              <w:rPr>
                <w:rFonts w:eastAsia="TimesNewRomanPSMT"/>
                <w:b/>
                <w:bCs/>
              </w:rPr>
            </w:pPr>
            <w:r w:rsidRPr="008D0371">
              <w:rPr>
                <w:rFonts w:eastAsia="Times New Roman"/>
                <w:b/>
                <w:bCs/>
                <w:iCs/>
              </w:rPr>
              <w:t>550.000</w:t>
            </w:r>
            <w:r w:rsidR="00E44D02" w:rsidRPr="00D64C2A">
              <w:rPr>
                <w:rFonts w:eastAsia="Times New Roman"/>
                <w:b/>
                <w:bCs/>
                <w:iCs/>
              </w:rPr>
              <w:t xml:space="preserve"> t </w:t>
            </w:r>
            <w:r w:rsidR="00E44D02" w:rsidRPr="00D64C2A">
              <w:rPr>
                <w:rFonts w:eastAsia="TimesNewRomanPSMT"/>
                <w:b/>
                <w:bCs/>
              </w:rPr>
              <w:t>(± 10%)</w:t>
            </w:r>
          </w:p>
        </w:tc>
      </w:tr>
      <w:tr w:rsidR="00E44D02" w:rsidRPr="00BA3959" w14:paraId="498AD618" w14:textId="77777777" w:rsidTr="00365E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24"/>
        </w:trPr>
        <w:tc>
          <w:tcPr>
            <w:tcW w:w="4537" w:type="dxa"/>
            <w:shd w:val="clear" w:color="auto" w:fill="auto"/>
            <w:vAlign w:val="center"/>
          </w:tcPr>
          <w:p w14:paraId="070FD13B" w14:textId="77777777" w:rsidR="00E44D02" w:rsidRPr="00BA3959" w:rsidRDefault="00E44D02" w:rsidP="004F7F51">
            <w:pPr>
              <w:tabs>
                <w:tab w:val="left" w:pos="0"/>
              </w:tabs>
              <w:rPr>
                <w:rFonts w:eastAsia="TimesNewRomanPSMT"/>
                <w:b/>
                <w:bCs/>
              </w:rPr>
            </w:pPr>
            <w:r w:rsidRPr="00BA3959">
              <w:rPr>
                <w:rFonts w:eastAsia="TimesNewRomanPSMT"/>
                <w:b/>
                <w:bCs/>
              </w:rPr>
              <w:t>ВАЛУТА</w:t>
            </w:r>
          </w:p>
        </w:tc>
        <w:tc>
          <w:tcPr>
            <w:tcW w:w="5103" w:type="dxa"/>
            <w:gridSpan w:val="4"/>
            <w:shd w:val="clear" w:color="auto" w:fill="auto"/>
            <w:vAlign w:val="center"/>
          </w:tcPr>
          <w:p w14:paraId="04DA6615" w14:textId="77777777" w:rsidR="00E44D02" w:rsidRPr="00BA3959" w:rsidRDefault="00E44D02" w:rsidP="004F7F51">
            <w:pPr>
              <w:tabs>
                <w:tab w:val="left" w:pos="0"/>
              </w:tabs>
              <w:rPr>
                <w:rFonts w:eastAsia="Times New Roman"/>
                <w:b/>
                <w:bCs/>
                <w:iCs/>
              </w:rPr>
            </w:pPr>
            <w:r w:rsidRPr="00BA3959">
              <w:rPr>
                <w:rFonts w:eastAsia="Times New Roman"/>
                <w:b/>
                <w:bCs/>
                <w:iCs/>
              </w:rPr>
              <w:t>EUR</w:t>
            </w:r>
          </w:p>
        </w:tc>
      </w:tr>
      <w:tr w:rsidR="00E44D02" w:rsidRPr="00BA3959" w14:paraId="4C380AE4" w14:textId="77777777" w:rsidTr="004F7F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93"/>
        </w:trPr>
        <w:tc>
          <w:tcPr>
            <w:tcW w:w="9640" w:type="dxa"/>
            <w:gridSpan w:val="5"/>
            <w:shd w:val="clear" w:color="auto" w:fill="auto"/>
            <w:vAlign w:val="center"/>
          </w:tcPr>
          <w:p w14:paraId="6E4445D6" w14:textId="77777777" w:rsidR="00E44D02" w:rsidRPr="00BA3959" w:rsidRDefault="00E44D02" w:rsidP="004F7F51">
            <w:pPr>
              <w:tabs>
                <w:tab w:val="left" w:pos="0"/>
              </w:tabs>
              <w:jc w:val="center"/>
              <w:rPr>
                <w:rFonts w:eastAsia="Times New Roman"/>
                <w:b/>
                <w:bCs/>
                <w:i/>
                <w:iCs/>
              </w:rPr>
            </w:pPr>
            <w:r w:rsidRPr="00BA3959">
              <w:rPr>
                <w:rFonts w:eastAsia="Times New Roman"/>
                <w:b/>
                <w:bCs/>
                <w:i/>
                <w:iCs/>
              </w:rPr>
              <w:t>ЦЕНА</w:t>
            </w:r>
          </w:p>
        </w:tc>
      </w:tr>
      <w:tr w:rsidR="00E44D02" w:rsidRPr="00BA3959" w14:paraId="0DE53D06" w14:textId="77777777" w:rsidTr="004F7F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17"/>
        </w:trPr>
        <w:tc>
          <w:tcPr>
            <w:tcW w:w="6805" w:type="dxa"/>
            <w:gridSpan w:val="4"/>
            <w:shd w:val="clear" w:color="auto" w:fill="auto"/>
            <w:vAlign w:val="center"/>
          </w:tcPr>
          <w:p w14:paraId="1D06B940" w14:textId="77777777" w:rsidR="00E44D02" w:rsidRPr="00BA3959" w:rsidRDefault="00E44D02" w:rsidP="004F7F51">
            <w:pPr>
              <w:tabs>
                <w:tab w:val="left" w:pos="0"/>
              </w:tabs>
              <w:rPr>
                <w:rFonts w:eastAsia="TimesNewRomanPSMT"/>
                <w:b/>
                <w:bCs/>
              </w:rPr>
            </w:pPr>
            <w:r w:rsidRPr="00BA3959">
              <w:rPr>
                <w:rFonts w:eastAsia="TimesNewRomanPSMT"/>
                <w:b/>
                <w:bCs/>
              </w:rPr>
              <w:t xml:space="preserve">ЈЕДИНИЧНА ЦЕНА УГЉА </w:t>
            </w:r>
            <w:r w:rsidRPr="00BA3959">
              <w:rPr>
                <w:rFonts w:eastAsia="Calibri"/>
              </w:rPr>
              <w:t>(по тони)</w:t>
            </w:r>
          </w:p>
        </w:tc>
        <w:tc>
          <w:tcPr>
            <w:tcW w:w="2835" w:type="dxa"/>
            <w:shd w:val="clear" w:color="auto" w:fill="auto"/>
            <w:vAlign w:val="center"/>
          </w:tcPr>
          <w:p w14:paraId="25FD9FB9" w14:textId="77777777" w:rsidR="00E44D02" w:rsidRPr="00BA3959" w:rsidRDefault="00E44D02" w:rsidP="004F7F51">
            <w:pPr>
              <w:tabs>
                <w:tab w:val="left" w:pos="0"/>
              </w:tabs>
              <w:jc w:val="right"/>
              <w:rPr>
                <w:rFonts w:eastAsia="Times New Roman"/>
                <w:b/>
                <w:bCs/>
                <w:iCs/>
              </w:rPr>
            </w:pPr>
            <w:r w:rsidRPr="00BA3959">
              <w:rPr>
                <w:rFonts w:eastAsia="Times New Roman"/>
                <w:b/>
                <w:bCs/>
                <w:iCs/>
              </w:rPr>
              <w:t xml:space="preserve"> ____, __ EUR/t</w:t>
            </w:r>
          </w:p>
        </w:tc>
      </w:tr>
      <w:tr w:rsidR="00E44D02" w:rsidRPr="00BA3959" w14:paraId="7534A61C" w14:textId="77777777" w:rsidTr="004F7F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81"/>
        </w:trPr>
        <w:tc>
          <w:tcPr>
            <w:tcW w:w="6805" w:type="dxa"/>
            <w:gridSpan w:val="4"/>
            <w:vAlign w:val="center"/>
          </w:tcPr>
          <w:p w14:paraId="2E62C73A" w14:textId="77777777" w:rsidR="00E44D02" w:rsidRPr="00BA3959" w:rsidRDefault="00E44D02" w:rsidP="004F7F51">
            <w:pPr>
              <w:tabs>
                <w:tab w:val="left" w:pos="0"/>
              </w:tabs>
              <w:rPr>
                <w:rFonts w:eastAsia="TimesNewRomanPSMT"/>
                <w:b/>
                <w:bCs/>
              </w:rPr>
            </w:pPr>
            <w:r w:rsidRPr="00BA3959">
              <w:rPr>
                <w:rFonts w:eastAsia="Calibri"/>
                <w:b/>
              </w:rPr>
              <w:t xml:space="preserve">ЈЕДИНИЧНА ЦЕНА ТРАНСПОРТА </w:t>
            </w:r>
            <w:r w:rsidRPr="00BA3959">
              <w:rPr>
                <w:rFonts w:eastAsia="Calibri"/>
              </w:rPr>
              <w:t>(по тони)</w:t>
            </w:r>
          </w:p>
        </w:tc>
        <w:tc>
          <w:tcPr>
            <w:tcW w:w="2835" w:type="dxa"/>
          </w:tcPr>
          <w:p w14:paraId="1E81D0D1" w14:textId="77777777" w:rsidR="00E44D02" w:rsidRPr="00BA3959" w:rsidRDefault="00E44D02" w:rsidP="004F7F51">
            <w:pPr>
              <w:tabs>
                <w:tab w:val="left" w:pos="0"/>
              </w:tabs>
              <w:jc w:val="right"/>
              <w:rPr>
                <w:rFonts w:eastAsia="Times New Roman"/>
                <w:bCs/>
                <w:iCs/>
              </w:rPr>
            </w:pPr>
            <w:r w:rsidRPr="00BA3959">
              <w:rPr>
                <w:rFonts w:eastAsia="Times New Roman"/>
                <w:b/>
                <w:bCs/>
                <w:iCs/>
              </w:rPr>
              <w:t>____, __ EUR/t</w:t>
            </w:r>
          </w:p>
        </w:tc>
      </w:tr>
      <w:tr w:rsidR="00E44D02" w:rsidRPr="00BA3959" w14:paraId="0C4E5BC7" w14:textId="77777777" w:rsidTr="004F7F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81"/>
        </w:trPr>
        <w:tc>
          <w:tcPr>
            <w:tcW w:w="6805" w:type="dxa"/>
            <w:gridSpan w:val="4"/>
            <w:vAlign w:val="center"/>
          </w:tcPr>
          <w:p w14:paraId="7FD5653F" w14:textId="77777777" w:rsidR="00E44D02" w:rsidRPr="00BA3959" w:rsidRDefault="00E44D02" w:rsidP="004F7F51">
            <w:pPr>
              <w:tabs>
                <w:tab w:val="left" w:pos="0"/>
              </w:tabs>
              <w:jc w:val="both"/>
              <w:rPr>
                <w:rFonts w:eastAsia="Calibri"/>
                <w:b/>
              </w:rPr>
            </w:pPr>
            <w:r w:rsidRPr="00BA3959">
              <w:rPr>
                <w:rFonts w:eastAsia="Calibri"/>
                <w:b/>
              </w:rPr>
              <w:t xml:space="preserve">ЈЕДИНИЧНА ЦЕНА МАНИПУЛАТИВНИХ ТРОШКОВА (ЦАРИНА, ШПЕДИТЕР, УТОВАР, ИСТОВАР) </w:t>
            </w:r>
            <w:r w:rsidRPr="00BA3959">
              <w:rPr>
                <w:rFonts w:eastAsia="Calibri"/>
              </w:rPr>
              <w:t>(по тони)</w:t>
            </w:r>
          </w:p>
        </w:tc>
        <w:tc>
          <w:tcPr>
            <w:tcW w:w="2835" w:type="dxa"/>
          </w:tcPr>
          <w:p w14:paraId="389A2370" w14:textId="77777777" w:rsidR="00E44D02" w:rsidRPr="00BA3959" w:rsidRDefault="00E44D02" w:rsidP="004F7F51">
            <w:pPr>
              <w:tabs>
                <w:tab w:val="left" w:pos="0"/>
              </w:tabs>
              <w:jc w:val="right"/>
              <w:rPr>
                <w:rFonts w:eastAsia="Times New Roman"/>
                <w:bCs/>
                <w:iCs/>
              </w:rPr>
            </w:pPr>
            <w:r w:rsidRPr="00BA3959">
              <w:rPr>
                <w:rFonts w:eastAsia="Times New Roman"/>
                <w:b/>
                <w:bCs/>
                <w:iCs/>
              </w:rPr>
              <w:t>____, __ EUR/t</w:t>
            </w:r>
          </w:p>
        </w:tc>
      </w:tr>
      <w:tr w:rsidR="00E44D02" w:rsidRPr="00BA3959" w14:paraId="4ADCD952" w14:textId="77777777" w:rsidTr="004F7F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81"/>
        </w:trPr>
        <w:tc>
          <w:tcPr>
            <w:tcW w:w="6805" w:type="dxa"/>
            <w:gridSpan w:val="4"/>
            <w:shd w:val="clear" w:color="auto" w:fill="D0CECE" w:themeFill="background2" w:themeFillShade="E6"/>
            <w:vAlign w:val="center"/>
          </w:tcPr>
          <w:p w14:paraId="35239DD6" w14:textId="77777777" w:rsidR="00E44D02" w:rsidRPr="00BA3959" w:rsidRDefault="00E44D02" w:rsidP="004F7F51">
            <w:pPr>
              <w:tabs>
                <w:tab w:val="left" w:pos="0"/>
              </w:tabs>
              <w:rPr>
                <w:rFonts w:eastAsia="TimesNewRomanPSMT"/>
                <w:b/>
                <w:bCs/>
              </w:rPr>
            </w:pPr>
            <w:r w:rsidRPr="00BA3959">
              <w:rPr>
                <w:rFonts w:eastAsia="Calibri"/>
                <w:b/>
              </w:rPr>
              <w:t>УКУПНА ЈЕДИНИЧНА ЦЕНА (</w:t>
            </w:r>
            <w:r>
              <w:rPr>
                <w:rFonts w:eastAsia="Calibri"/>
                <w:b/>
              </w:rPr>
              <w:t xml:space="preserve">ЦЕНА </w:t>
            </w:r>
            <w:r w:rsidRPr="00BA3959">
              <w:rPr>
                <w:rFonts w:eastAsia="Calibri"/>
                <w:b/>
              </w:rPr>
              <w:t>УГЉ</w:t>
            </w:r>
            <w:r>
              <w:rPr>
                <w:rFonts w:eastAsia="Calibri"/>
                <w:b/>
              </w:rPr>
              <w:t>А</w:t>
            </w:r>
            <w:r w:rsidRPr="00BA3959">
              <w:rPr>
                <w:rFonts w:eastAsia="Calibri"/>
                <w:b/>
              </w:rPr>
              <w:t xml:space="preserve"> + ЦЕНА ТРАНСПОРТА + ЦЕНА МАНИПУЛАТИВНИХ ТРОШКОВА) </w:t>
            </w:r>
            <w:r w:rsidRPr="00BA3959">
              <w:rPr>
                <w:rFonts w:eastAsia="Calibri"/>
              </w:rPr>
              <w:t>(по тони)</w:t>
            </w:r>
          </w:p>
        </w:tc>
        <w:tc>
          <w:tcPr>
            <w:tcW w:w="2835" w:type="dxa"/>
            <w:shd w:val="clear" w:color="auto" w:fill="D0CECE" w:themeFill="background2" w:themeFillShade="E6"/>
          </w:tcPr>
          <w:p w14:paraId="326AEB97" w14:textId="77777777" w:rsidR="00E44D02" w:rsidRPr="00BA3959" w:rsidRDefault="00E44D02" w:rsidP="004F7F51">
            <w:pPr>
              <w:tabs>
                <w:tab w:val="left" w:pos="0"/>
              </w:tabs>
              <w:jc w:val="right"/>
              <w:rPr>
                <w:rFonts w:eastAsia="Times New Roman"/>
                <w:bCs/>
                <w:iCs/>
              </w:rPr>
            </w:pPr>
            <w:r w:rsidRPr="00BA3959">
              <w:rPr>
                <w:rFonts w:eastAsia="Times New Roman"/>
                <w:b/>
                <w:bCs/>
                <w:iCs/>
              </w:rPr>
              <w:t>____, __ EUR/t</w:t>
            </w:r>
          </w:p>
        </w:tc>
      </w:tr>
      <w:tr w:rsidR="00E44D02" w:rsidRPr="00BA3959" w14:paraId="3854722D" w14:textId="77777777" w:rsidTr="004F7F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653"/>
        </w:trPr>
        <w:tc>
          <w:tcPr>
            <w:tcW w:w="6805" w:type="dxa"/>
            <w:gridSpan w:val="4"/>
            <w:shd w:val="clear" w:color="auto" w:fill="FFFFFF" w:themeFill="background1"/>
            <w:vAlign w:val="center"/>
          </w:tcPr>
          <w:p w14:paraId="1589F3FC" w14:textId="77777777" w:rsidR="00E44D02" w:rsidRPr="00BA3959" w:rsidRDefault="00E44D02" w:rsidP="004F7F51">
            <w:pPr>
              <w:tabs>
                <w:tab w:val="left" w:pos="0"/>
              </w:tabs>
              <w:rPr>
                <w:rFonts w:eastAsia="Calibri"/>
                <w:b/>
              </w:rPr>
            </w:pPr>
            <w:r w:rsidRPr="00BA3959">
              <w:rPr>
                <w:rFonts w:eastAsia="Calibri"/>
                <w:b/>
              </w:rPr>
              <w:t xml:space="preserve">УКУПНА ЦЕНА за </w:t>
            </w:r>
            <w:r w:rsidRPr="00BA3959">
              <w:rPr>
                <w:rFonts w:eastAsia="TimesNewRomanPSMT"/>
                <w:b/>
                <w:bCs/>
              </w:rPr>
              <w:t xml:space="preserve">УКУПНО ТОНА </w:t>
            </w:r>
            <w:r w:rsidRPr="00BA3959">
              <w:rPr>
                <w:rFonts w:eastAsia="Calibri"/>
                <w:b/>
              </w:rPr>
              <w:t>(</w:t>
            </w:r>
            <w:r>
              <w:rPr>
                <w:rFonts w:eastAsia="Calibri"/>
                <w:b/>
              </w:rPr>
              <w:t xml:space="preserve">ЦЕНА </w:t>
            </w:r>
            <w:r w:rsidRPr="00BA3959">
              <w:rPr>
                <w:rFonts w:eastAsia="Calibri"/>
                <w:b/>
              </w:rPr>
              <w:t>УГЉ</w:t>
            </w:r>
            <w:r>
              <w:rPr>
                <w:rFonts w:eastAsia="Calibri"/>
                <w:b/>
              </w:rPr>
              <w:t>А</w:t>
            </w:r>
            <w:r w:rsidRPr="00BA3959">
              <w:rPr>
                <w:rFonts w:eastAsia="Calibri"/>
                <w:b/>
              </w:rPr>
              <w:t xml:space="preserve"> + ЦЕНА ТРАНСПОРТА + ЦЕНА МАНИПУЛАТИВНИХ ТРОШКОВА)</w:t>
            </w:r>
          </w:p>
        </w:tc>
        <w:tc>
          <w:tcPr>
            <w:tcW w:w="2835" w:type="dxa"/>
            <w:shd w:val="clear" w:color="auto" w:fill="FFFFFF" w:themeFill="background1"/>
          </w:tcPr>
          <w:p w14:paraId="6861D22D" w14:textId="77777777" w:rsidR="00E44D02" w:rsidRDefault="00E44D02" w:rsidP="004F7F51">
            <w:pPr>
              <w:tabs>
                <w:tab w:val="left" w:pos="0"/>
              </w:tabs>
              <w:jc w:val="right"/>
              <w:rPr>
                <w:rFonts w:eastAsia="Times New Roman"/>
                <w:bCs/>
                <w:iCs/>
              </w:rPr>
            </w:pPr>
          </w:p>
          <w:p w14:paraId="0BC8FB11" w14:textId="77777777" w:rsidR="00E44D02" w:rsidRPr="00BA3959" w:rsidRDefault="00E44D02" w:rsidP="004F7F51">
            <w:pPr>
              <w:tabs>
                <w:tab w:val="left" w:pos="0"/>
              </w:tabs>
              <w:jc w:val="right"/>
              <w:rPr>
                <w:rFonts w:eastAsia="Times New Roman"/>
                <w:b/>
                <w:bCs/>
                <w:iCs/>
              </w:rPr>
            </w:pPr>
            <w:r w:rsidRPr="005D6915">
              <w:rPr>
                <w:rFonts w:eastAsia="Times New Roman"/>
                <w:b/>
                <w:bCs/>
                <w:iCs/>
              </w:rPr>
              <w:t>___________, _____</w:t>
            </w:r>
            <w:r w:rsidRPr="00BA3959">
              <w:rPr>
                <w:rFonts w:eastAsia="Times New Roman"/>
                <w:b/>
                <w:bCs/>
                <w:iCs/>
              </w:rPr>
              <w:t xml:space="preserve"> EUR</w:t>
            </w:r>
          </w:p>
        </w:tc>
      </w:tr>
      <w:tr w:rsidR="00E44D02" w:rsidRPr="00BA3959" w14:paraId="5DD237B4" w14:textId="77777777" w:rsidTr="004F7F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81"/>
        </w:trPr>
        <w:tc>
          <w:tcPr>
            <w:tcW w:w="6805" w:type="dxa"/>
            <w:gridSpan w:val="4"/>
            <w:shd w:val="clear" w:color="auto" w:fill="AEAAAA" w:themeFill="background2" w:themeFillShade="BF"/>
            <w:vAlign w:val="center"/>
          </w:tcPr>
          <w:p w14:paraId="1AACE844" w14:textId="77777777" w:rsidR="00E44D02" w:rsidRDefault="00E44D02" w:rsidP="004F7F51">
            <w:pPr>
              <w:tabs>
                <w:tab w:val="left" w:pos="0"/>
              </w:tabs>
              <w:rPr>
                <w:rFonts w:eastAsia="Calibri"/>
              </w:rPr>
            </w:pPr>
            <w:r w:rsidRPr="00BA3959">
              <w:rPr>
                <w:rFonts w:eastAsia="Calibri"/>
                <w:b/>
              </w:rPr>
              <w:t xml:space="preserve">УКУПНА ЈЕДИНИЧНА ЦЕНА </w:t>
            </w:r>
            <w:r w:rsidRPr="00BA3959">
              <w:rPr>
                <w:rFonts w:eastAsia="Calibri"/>
              </w:rPr>
              <w:t>(јединична цена угља + јединична цена транспорта + јединична цена манипулативних трошкова) по GЈ/t / по распону од ___ до ____ GЈ/t</w:t>
            </w:r>
            <w:r>
              <w:rPr>
                <w:rFonts w:eastAsia="Calibri"/>
              </w:rPr>
              <w:t xml:space="preserve"> </w:t>
            </w:r>
          </w:p>
          <w:p w14:paraId="765729DA" w14:textId="77777777" w:rsidR="00E44D02" w:rsidRPr="00246627" w:rsidRDefault="00E44D02" w:rsidP="004F7F51">
            <w:pPr>
              <w:tabs>
                <w:tab w:val="left" w:pos="0"/>
              </w:tabs>
              <w:rPr>
                <w:rFonts w:eastAsia="Calibri"/>
                <w:b/>
                <w:i/>
              </w:rPr>
            </w:pPr>
            <w:r>
              <w:rPr>
                <w:rFonts w:eastAsia="Calibri"/>
                <w:i/>
              </w:rPr>
              <w:t>(</w:t>
            </w:r>
            <w:r w:rsidRPr="00246627">
              <w:rPr>
                <w:rFonts w:eastAsia="Calibri"/>
                <w:i/>
              </w:rPr>
              <w:t>од 10,50 GJ/t до 12,00 GJ/t  за партију 1 / односно од 9,00 GJ/t до 10,49 GJ/t за партију 2</w:t>
            </w:r>
            <w:r>
              <w:rPr>
                <w:rFonts w:eastAsia="Calibri"/>
                <w:i/>
              </w:rPr>
              <w:t>)</w:t>
            </w:r>
          </w:p>
        </w:tc>
        <w:tc>
          <w:tcPr>
            <w:tcW w:w="2835" w:type="dxa"/>
            <w:shd w:val="clear" w:color="auto" w:fill="AEAAAA" w:themeFill="background2" w:themeFillShade="BF"/>
          </w:tcPr>
          <w:p w14:paraId="08ED9665" w14:textId="77777777" w:rsidR="00E44D02" w:rsidRPr="00BA3959" w:rsidRDefault="00E44D02" w:rsidP="004F7F51">
            <w:pPr>
              <w:tabs>
                <w:tab w:val="left" w:pos="0"/>
              </w:tabs>
              <w:jc w:val="right"/>
              <w:rPr>
                <w:rFonts w:eastAsia="Times New Roman"/>
                <w:b/>
                <w:bCs/>
                <w:iCs/>
              </w:rPr>
            </w:pPr>
            <w:r w:rsidRPr="00BA3959">
              <w:rPr>
                <w:rFonts w:eastAsia="Times New Roman"/>
                <w:b/>
                <w:bCs/>
                <w:iCs/>
              </w:rPr>
              <w:t xml:space="preserve"> </w:t>
            </w:r>
          </w:p>
          <w:p w14:paraId="1DAF6075" w14:textId="77777777" w:rsidR="00E44D02" w:rsidRPr="00BA3959" w:rsidRDefault="00E44D02" w:rsidP="004F7F51">
            <w:pPr>
              <w:tabs>
                <w:tab w:val="left" w:pos="0"/>
              </w:tabs>
              <w:jc w:val="right"/>
              <w:rPr>
                <w:rFonts w:eastAsia="Times New Roman"/>
                <w:b/>
                <w:bCs/>
                <w:iCs/>
              </w:rPr>
            </w:pPr>
          </w:p>
          <w:p w14:paraId="6C143215" w14:textId="77777777" w:rsidR="00E44D02" w:rsidRPr="00BA3959" w:rsidRDefault="00E44D02" w:rsidP="004F7F51">
            <w:pPr>
              <w:tabs>
                <w:tab w:val="left" w:pos="0"/>
              </w:tabs>
              <w:jc w:val="right"/>
              <w:rPr>
                <w:rFonts w:eastAsia="Times New Roman"/>
                <w:b/>
                <w:bCs/>
                <w:iCs/>
              </w:rPr>
            </w:pPr>
            <w:r w:rsidRPr="00BA3959">
              <w:rPr>
                <w:rFonts w:eastAsia="Times New Roman"/>
                <w:b/>
                <w:bCs/>
                <w:iCs/>
              </w:rPr>
              <w:t xml:space="preserve">_____, __ EUR </w:t>
            </w:r>
            <w:r w:rsidRPr="00BA3959">
              <w:rPr>
                <w:rFonts w:eastAsia="Times New Roman"/>
                <w:b/>
                <w:color w:val="000000"/>
                <w:lang w:eastAsia="sr-Latn-CS"/>
              </w:rPr>
              <w:t>за 1 GJ</w:t>
            </w:r>
          </w:p>
        </w:tc>
      </w:tr>
      <w:tr w:rsidR="007F5838" w:rsidRPr="00BA3959" w14:paraId="30ABE000" w14:textId="77777777" w:rsidTr="004E1D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81"/>
        </w:trPr>
        <w:tc>
          <w:tcPr>
            <w:tcW w:w="9640" w:type="dxa"/>
            <w:gridSpan w:val="5"/>
            <w:shd w:val="clear" w:color="auto" w:fill="AEAAAA" w:themeFill="background2" w:themeFillShade="BF"/>
            <w:vAlign w:val="center"/>
          </w:tcPr>
          <w:p w14:paraId="1837D325" w14:textId="14E731C3" w:rsidR="007F5838" w:rsidRPr="00BA3959" w:rsidRDefault="007F5838" w:rsidP="007F5838">
            <w:pPr>
              <w:tabs>
                <w:tab w:val="left" w:pos="0"/>
              </w:tabs>
              <w:rPr>
                <w:rFonts w:eastAsia="Times New Roman"/>
                <w:b/>
                <w:bCs/>
                <w:iCs/>
              </w:rPr>
            </w:pPr>
            <w:r>
              <w:rPr>
                <w:rFonts w:eastAsia="Calibri"/>
                <w:b/>
                <w:lang w:val="sr-Cyrl-RS"/>
              </w:rPr>
              <w:t xml:space="preserve">Напомена: </w:t>
            </w:r>
            <w:r w:rsidR="00563B6F">
              <w:rPr>
                <w:rFonts w:eastAsia="Calibri"/>
                <w:b/>
                <w:lang w:val="sr-Cyrl-RS"/>
              </w:rPr>
              <w:t>П</w:t>
            </w:r>
            <w:r>
              <w:rPr>
                <w:rFonts w:eastAsia="Calibri"/>
                <w:b/>
                <w:lang w:val="sr-Cyrl-RS"/>
              </w:rPr>
              <w:t>ри прерачуну цене из EUR/GJ у EUR/t и</w:t>
            </w:r>
            <w:r w:rsidR="00563B6F">
              <w:rPr>
                <w:rFonts w:eastAsia="Calibri"/>
                <w:b/>
                <w:lang w:val="sr-Cyrl-RS"/>
              </w:rPr>
              <w:t>ли</w:t>
            </w:r>
            <w:r>
              <w:rPr>
                <w:rFonts w:eastAsia="Calibri"/>
                <w:b/>
                <w:lang w:val="sr-Cyrl-RS"/>
              </w:rPr>
              <w:t xml:space="preserve"> обрнуто, користити вредност </w:t>
            </w:r>
            <w:r w:rsidRPr="007F5838">
              <w:rPr>
                <w:rFonts w:eastAsia="Calibri"/>
                <w:b/>
                <w:lang w:val="sr-Cyrl-RS"/>
              </w:rPr>
              <w:t>12,00 GJ/t за партију 1</w:t>
            </w:r>
            <w:r>
              <w:rPr>
                <w:rFonts w:eastAsia="Calibri"/>
                <w:b/>
                <w:lang w:val="sr-Cyrl-RS"/>
              </w:rPr>
              <w:t xml:space="preserve">, </w:t>
            </w:r>
            <w:r w:rsidRPr="007F5838">
              <w:rPr>
                <w:rFonts w:eastAsia="Calibri"/>
                <w:b/>
                <w:lang w:val="sr-Cyrl-RS"/>
              </w:rPr>
              <w:t>односно 10,49 GJ/t за партију 2</w:t>
            </w:r>
            <w:r>
              <w:rPr>
                <w:rFonts w:eastAsia="Calibri"/>
                <w:b/>
                <w:lang w:val="sr-Cyrl-RS"/>
              </w:rPr>
              <w:t>.</w:t>
            </w:r>
          </w:p>
        </w:tc>
      </w:tr>
      <w:tr w:rsidR="00E44D02" w:rsidRPr="00BA3959" w14:paraId="49422B30" w14:textId="77777777" w:rsidTr="004F7F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41"/>
        </w:trPr>
        <w:tc>
          <w:tcPr>
            <w:tcW w:w="9640" w:type="dxa"/>
            <w:gridSpan w:val="5"/>
            <w:vAlign w:val="center"/>
          </w:tcPr>
          <w:p w14:paraId="64AFD9C4" w14:textId="77777777" w:rsidR="00E44D02" w:rsidRPr="00BA3959" w:rsidRDefault="00E44D02" w:rsidP="004F7F51">
            <w:pPr>
              <w:tabs>
                <w:tab w:val="left" w:pos="0"/>
              </w:tabs>
              <w:jc w:val="center"/>
              <w:rPr>
                <w:rFonts w:eastAsia="Times New Roman"/>
                <w:b/>
                <w:bCs/>
                <w:i/>
                <w:iCs/>
                <w:color w:val="5B9BD5" w:themeColor="accent1"/>
              </w:rPr>
            </w:pPr>
            <w:r w:rsidRPr="00BA3959">
              <w:rPr>
                <w:rFonts w:eastAsia="Times New Roman"/>
                <w:b/>
                <w:bCs/>
                <w:i/>
                <w:iCs/>
              </w:rPr>
              <w:t>НАЧИН, МЕСТО, ДИНАМИКА И РОК ИСПОРУКЕ:</w:t>
            </w:r>
          </w:p>
        </w:tc>
      </w:tr>
      <w:tr w:rsidR="00E44D02" w:rsidRPr="00BA3959" w14:paraId="786B10B2" w14:textId="77777777" w:rsidTr="004F7F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738"/>
        </w:trPr>
        <w:tc>
          <w:tcPr>
            <w:tcW w:w="5954" w:type="dxa"/>
            <w:gridSpan w:val="3"/>
            <w:shd w:val="clear" w:color="auto" w:fill="FFFFFF" w:themeFill="background1"/>
            <w:vAlign w:val="center"/>
          </w:tcPr>
          <w:p w14:paraId="0A7FBB5D" w14:textId="7A557A33" w:rsidR="00E44D02" w:rsidRPr="008D0371" w:rsidRDefault="00E44D02" w:rsidP="004F7F51">
            <w:pPr>
              <w:rPr>
                <w:b/>
              </w:rPr>
            </w:pPr>
            <w:r w:rsidRPr="008D0371">
              <w:rPr>
                <w:b/>
              </w:rPr>
              <w:t xml:space="preserve">ПАРИТЕТ: </w:t>
            </w:r>
            <w:r w:rsidRPr="008D0371">
              <w:rPr>
                <w:b/>
                <w:lang w:val="sr-Cyrl-RS"/>
              </w:rPr>
              <w:t>ЛОКАЦИЈ</w:t>
            </w:r>
            <w:r w:rsidR="008D0371" w:rsidRPr="008D0371">
              <w:rPr>
                <w:b/>
                <w:lang w:val="sr-Cyrl-RS"/>
              </w:rPr>
              <w:t>Е НАРУЧИОЦА</w:t>
            </w:r>
            <w:r w:rsidRPr="008D0371">
              <w:rPr>
                <w:b/>
                <w:lang w:val="sr-Cyrl-RS"/>
              </w:rPr>
              <w:t xml:space="preserve"> ТЕНТ A</w:t>
            </w:r>
            <w:r w:rsidR="008D0371" w:rsidRPr="008D0371">
              <w:rPr>
                <w:b/>
                <w:lang w:val="sr-Cyrl-RS"/>
              </w:rPr>
              <w:t xml:space="preserve"> и</w:t>
            </w:r>
            <w:r w:rsidRPr="008D0371">
              <w:rPr>
                <w:b/>
                <w:lang w:val="sr-Cyrl-RS"/>
              </w:rPr>
              <w:t xml:space="preserve"> ТЕНТ Б</w:t>
            </w:r>
            <w:r w:rsidR="008D0371" w:rsidRPr="008D0371">
              <w:rPr>
                <w:b/>
                <w:lang w:val="sr-Cyrl-RS"/>
              </w:rPr>
              <w:t xml:space="preserve"> и</w:t>
            </w:r>
            <w:r w:rsidRPr="008D0371">
              <w:rPr>
                <w:b/>
                <w:lang w:val="sr-Cyrl-RS"/>
              </w:rPr>
              <w:t xml:space="preserve"> ОБРЕНОВАЦ</w:t>
            </w:r>
            <w:r w:rsidR="008D0371" w:rsidRPr="008D0371">
              <w:rPr>
                <w:b/>
                <w:lang w:val="sr-Cyrl-RS"/>
              </w:rPr>
              <w:t xml:space="preserve"> и</w:t>
            </w:r>
            <w:r w:rsidRPr="008D0371">
              <w:rPr>
                <w:b/>
                <w:lang w:val="sr-Cyrl-RS"/>
              </w:rPr>
              <w:t xml:space="preserve"> ТЕ Морава Свилајнац, ИСТОВАРЕНО НА ДЕПОНИЈИ КУПЦА</w:t>
            </w:r>
          </w:p>
          <w:p w14:paraId="614399FA" w14:textId="3C3DFE00" w:rsidR="00E44D02" w:rsidRPr="005D6915" w:rsidRDefault="00E44D02" w:rsidP="004F7F51"/>
        </w:tc>
        <w:tc>
          <w:tcPr>
            <w:tcW w:w="3686" w:type="dxa"/>
            <w:gridSpan w:val="2"/>
            <w:vAlign w:val="center"/>
          </w:tcPr>
          <w:p w14:paraId="7976F8B0" w14:textId="77777777" w:rsidR="00E44D02" w:rsidRPr="00BA3959" w:rsidRDefault="00E44D02" w:rsidP="004F7F51">
            <w:pPr>
              <w:tabs>
                <w:tab w:val="left" w:pos="0"/>
              </w:tabs>
              <w:jc w:val="center"/>
              <w:rPr>
                <w:rFonts w:eastAsia="Times New Roman"/>
                <w:b/>
                <w:bCs/>
                <w:iCs/>
              </w:rPr>
            </w:pPr>
            <w:r w:rsidRPr="00BA3959">
              <w:rPr>
                <w:rFonts w:eastAsia="Times New Roman"/>
                <w:b/>
                <w:bCs/>
                <w:iCs/>
              </w:rPr>
              <w:t>Сагласан са захтевом Наручиоца</w:t>
            </w:r>
          </w:p>
          <w:p w14:paraId="642F7537" w14:textId="77777777" w:rsidR="00E44D02" w:rsidRPr="00BA3959" w:rsidRDefault="00E44D02" w:rsidP="004F7F51">
            <w:pPr>
              <w:tabs>
                <w:tab w:val="left" w:pos="0"/>
              </w:tabs>
              <w:jc w:val="center"/>
              <w:rPr>
                <w:rFonts w:eastAsia="Times New Roman"/>
                <w:b/>
                <w:bCs/>
                <w:iCs/>
              </w:rPr>
            </w:pPr>
          </w:p>
          <w:p w14:paraId="0BB0B3CC" w14:textId="77777777" w:rsidR="00E44D02" w:rsidRPr="00BA3959" w:rsidRDefault="00E44D02" w:rsidP="004F7F51">
            <w:pPr>
              <w:tabs>
                <w:tab w:val="left" w:pos="0"/>
              </w:tabs>
              <w:jc w:val="center"/>
              <w:rPr>
                <w:rFonts w:eastAsia="Times New Roman"/>
                <w:b/>
                <w:bCs/>
                <w:iCs/>
              </w:rPr>
            </w:pPr>
            <w:r w:rsidRPr="00BA3959">
              <w:rPr>
                <w:rFonts w:eastAsia="Times New Roman"/>
                <w:b/>
                <w:bCs/>
                <w:iCs/>
              </w:rPr>
              <w:t>Да / Не</w:t>
            </w:r>
          </w:p>
          <w:p w14:paraId="14EE5368" w14:textId="77777777" w:rsidR="00E44D02" w:rsidRPr="00BA3959" w:rsidRDefault="00E44D02" w:rsidP="004F7F51">
            <w:pPr>
              <w:tabs>
                <w:tab w:val="left" w:pos="0"/>
              </w:tabs>
              <w:jc w:val="center"/>
              <w:rPr>
                <w:rFonts w:eastAsia="Times New Roman"/>
                <w:b/>
                <w:bCs/>
                <w:iCs/>
              </w:rPr>
            </w:pPr>
          </w:p>
          <w:p w14:paraId="16027C66" w14:textId="77777777" w:rsidR="00E44D02" w:rsidRPr="00BA3959" w:rsidRDefault="00E44D02" w:rsidP="004F7F51">
            <w:pPr>
              <w:tabs>
                <w:tab w:val="left" w:pos="0"/>
              </w:tabs>
              <w:jc w:val="center"/>
              <w:rPr>
                <w:rFonts w:eastAsia="Times New Roman"/>
                <w:bCs/>
                <w:iCs/>
                <w:color w:val="5B9BD5" w:themeColor="accent1"/>
              </w:rPr>
            </w:pPr>
            <w:r w:rsidRPr="00BA3959">
              <w:rPr>
                <w:rFonts w:eastAsia="Times New Roman"/>
                <w:bCs/>
                <w:iCs/>
              </w:rPr>
              <w:t>(заокружити)</w:t>
            </w:r>
          </w:p>
        </w:tc>
      </w:tr>
      <w:tr w:rsidR="00E44D02" w:rsidRPr="00BA3959" w14:paraId="1E87AC3B" w14:textId="77777777" w:rsidTr="004F7F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92"/>
        </w:trPr>
        <w:tc>
          <w:tcPr>
            <w:tcW w:w="5954" w:type="dxa"/>
            <w:gridSpan w:val="3"/>
            <w:vAlign w:val="center"/>
          </w:tcPr>
          <w:p w14:paraId="3E6C6CFB" w14:textId="77777777" w:rsidR="00E44D02" w:rsidRPr="00BA3959" w:rsidRDefault="00E44D02" w:rsidP="004F7F51">
            <w:pPr>
              <w:tabs>
                <w:tab w:val="left" w:pos="0"/>
              </w:tabs>
              <w:rPr>
                <w:rFonts w:eastAsia="Times New Roman"/>
                <w:b/>
                <w:bCs/>
                <w:iCs/>
              </w:rPr>
            </w:pPr>
            <w:r w:rsidRPr="00BA3959">
              <w:rPr>
                <w:rFonts w:eastAsia="Times New Roman"/>
                <w:b/>
                <w:bCs/>
                <w:iCs/>
              </w:rPr>
              <w:t xml:space="preserve">РОК КОНАЧНЕ ИСПОРУКЕ </w:t>
            </w:r>
          </w:p>
        </w:tc>
        <w:tc>
          <w:tcPr>
            <w:tcW w:w="3686" w:type="dxa"/>
            <w:gridSpan w:val="2"/>
            <w:vAlign w:val="center"/>
          </w:tcPr>
          <w:p w14:paraId="609DBDD0" w14:textId="2EAD3450" w:rsidR="00E44D02" w:rsidRPr="00BA3959" w:rsidRDefault="008D0371" w:rsidP="004F7F51">
            <w:pPr>
              <w:tabs>
                <w:tab w:val="left" w:pos="0"/>
              </w:tabs>
              <w:jc w:val="center"/>
              <w:rPr>
                <w:rFonts w:eastAsia="Calibri"/>
                <w:b/>
              </w:rPr>
            </w:pPr>
            <w:r>
              <w:rPr>
                <w:rFonts w:eastAsia="Calibri"/>
                <w:b/>
                <w:lang w:val="sr-Cyrl-RS"/>
              </w:rPr>
              <w:t>30.04</w:t>
            </w:r>
            <w:r w:rsidR="00E44D02" w:rsidRPr="00BA3959">
              <w:rPr>
                <w:rFonts w:eastAsia="Calibri"/>
                <w:b/>
              </w:rPr>
              <w:t>.2026.</w:t>
            </w:r>
            <w:r w:rsidR="00E44D02" w:rsidRPr="00BA3959">
              <w:rPr>
                <w:rFonts w:eastAsia="Calibri"/>
              </w:rPr>
              <w:t xml:space="preserve"> године</w:t>
            </w:r>
          </w:p>
        </w:tc>
      </w:tr>
      <w:tr w:rsidR="00E44D02" w:rsidRPr="00BA3959" w14:paraId="225405BC" w14:textId="77777777" w:rsidTr="004F7F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0"/>
        </w:trPr>
        <w:tc>
          <w:tcPr>
            <w:tcW w:w="5954" w:type="dxa"/>
            <w:gridSpan w:val="3"/>
            <w:vAlign w:val="center"/>
          </w:tcPr>
          <w:p w14:paraId="55E71AD7" w14:textId="77777777" w:rsidR="00E44D02" w:rsidRPr="00BA3959" w:rsidRDefault="00E44D02" w:rsidP="004F7F51">
            <w:pPr>
              <w:tabs>
                <w:tab w:val="left" w:pos="0"/>
              </w:tabs>
              <w:jc w:val="center"/>
              <w:rPr>
                <w:rFonts w:eastAsia="Times New Roman"/>
                <w:b/>
                <w:bCs/>
                <w:iCs/>
              </w:rPr>
            </w:pPr>
            <w:r w:rsidRPr="00BA3959">
              <w:rPr>
                <w:rFonts w:eastAsia="Times New Roman"/>
                <w:b/>
                <w:bCs/>
                <w:iCs/>
              </w:rPr>
              <w:t>ЗАХТЕВИ НАРУЧИОЦА</w:t>
            </w:r>
          </w:p>
        </w:tc>
        <w:tc>
          <w:tcPr>
            <w:tcW w:w="3686" w:type="dxa"/>
            <w:gridSpan w:val="2"/>
            <w:vAlign w:val="center"/>
          </w:tcPr>
          <w:p w14:paraId="1DFD87EB" w14:textId="77777777" w:rsidR="00E44D02" w:rsidRPr="00BA3959" w:rsidRDefault="00E44D02" w:rsidP="004F7F51">
            <w:pPr>
              <w:tabs>
                <w:tab w:val="left" w:pos="0"/>
              </w:tabs>
              <w:jc w:val="center"/>
              <w:rPr>
                <w:rFonts w:eastAsia="Calibri"/>
                <w:b/>
              </w:rPr>
            </w:pPr>
            <w:r w:rsidRPr="00BA3959">
              <w:rPr>
                <w:rFonts w:eastAsia="Calibri"/>
                <w:b/>
              </w:rPr>
              <w:t>ПОНУДА ПОНУЂАЧА</w:t>
            </w:r>
          </w:p>
        </w:tc>
      </w:tr>
      <w:tr w:rsidR="00E44D02" w:rsidRPr="00BA3959" w14:paraId="574A9B28" w14:textId="77777777" w:rsidTr="004F7F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544"/>
        </w:trPr>
        <w:tc>
          <w:tcPr>
            <w:tcW w:w="5954" w:type="dxa"/>
            <w:gridSpan w:val="3"/>
            <w:vAlign w:val="center"/>
          </w:tcPr>
          <w:p w14:paraId="0C6CBC17" w14:textId="77777777" w:rsidR="00E44D02" w:rsidRPr="00BA3959" w:rsidRDefault="00E44D02" w:rsidP="004F7F51">
            <w:pPr>
              <w:jc w:val="both"/>
              <w:rPr>
                <w:rFonts w:eastAsia="Times New Roman"/>
                <w:b/>
                <w:color w:val="000000"/>
                <w:lang w:eastAsia="sr-Latn-CS"/>
              </w:rPr>
            </w:pPr>
          </w:p>
          <w:p w14:paraId="42787A13" w14:textId="77777777" w:rsidR="00E44D02" w:rsidRPr="00BA3959" w:rsidRDefault="00E44D02" w:rsidP="004F7F51">
            <w:pPr>
              <w:jc w:val="both"/>
              <w:rPr>
                <w:rFonts w:eastAsia="Times New Roman"/>
                <w:b/>
                <w:color w:val="000000"/>
                <w:lang w:eastAsia="sr-Latn-CS"/>
              </w:rPr>
            </w:pPr>
            <w:r w:rsidRPr="00BA3959">
              <w:rPr>
                <w:rFonts w:eastAsia="Times New Roman"/>
                <w:b/>
                <w:color w:val="000000"/>
                <w:lang w:eastAsia="sr-Latn-CS"/>
              </w:rPr>
              <w:t>ДИНАМИКА ИСПОРУКЕ</w:t>
            </w:r>
          </w:p>
          <w:p w14:paraId="22EFFBD4" w14:textId="77777777" w:rsidR="00E44D02" w:rsidRPr="00BA3959" w:rsidRDefault="00E44D02" w:rsidP="004F7F51">
            <w:pPr>
              <w:jc w:val="both"/>
              <w:rPr>
                <w:rFonts w:eastAsia="Times New Roman"/>
                <w:color w:val="000000" w:themeColor="text1"/>
                <w:lang w:eastAsia="sr-Latn-CS"/>
              </w:rPr>
            </w:pPr>
          </w:p>
          <w:p w14:paraId="6B9CAE15" w14:textId="714FF7B7" w:rsidR="00E44D02" w:rsidRPr="00BA3959" w:rsidRDefault="00E44D02" w:rsidP="004F7F51">
            <w:pPr>
              <w:tabs>
                <w:tab w:val="left" w:pos="0"/>
              </w:tabs>
              <w:jc w:val="both"/>
              <w:rPr>
                <w:rFonts w:eastAsia="Calibri"/>
              </w:rPr>
            </w:pPr>
            <w:r w:rsidRPr="00BA3959">
              <w:rPr>
                <w:rFonts w:eastAsia="Calibri"/>
              </w:rPr>
              <w:t xml:space="preserve">Испоруке угља се врше у периоду од ступања уговора на снагу до </w:t>
            </w:r>
            <w:r w:rsidR="008D0371">
              <w:rPr>
                <w:rFonts w:eastAsia="Calibri"/>
                <w:lang w:val="sr-Cyrl-RS"/>
              </w:rPr>
              <w:t>30.04</w:t>
            </w:r>
            <w:r w:rsidRPr="00BA3959">
              <w:rPr>
                <w:rFonts w:eastAsia="Calibri"/>
              </w:rPr>
              <w:t>.2026. године,</w:t>
            </w:r>
            <w:r w:rsidR="008D0371">
              <w:rPr>
                <w:rFonts w:eastAsia="Calibri"/>
                <w:lang w:val="sr-Cyrl-RS"/>
              </w:rPr>
              <w:t xml:space="preserve"> на локације Наручиоца</w:t>
            </w:r>
            <w:r w:rsidRPr="00BA3959">
              <w:rPr>
                <w:rFonts w:eastAsia="Calibri"/>
              </w:rPr>
              <w:t xml:space="preserve"> у складу са потребама Купца, по динамици коју ће се дефинисати до 25. у текућем месецу за наредни месец, за сваки месец посебно. Продавац (изабрани понуђач) је обавезан да поступи по писменом налогу Купца да привремено заустави (паузира) испоруке или смањи количине за испоруку, а све у складу са потребама Купца.</w:t>
            </w:r>
          </w:p>
          <w:p w14:paraId="74CF5310" w14:textId="77777777" w:rsidR="00E44D02" w:rsidRPr="00BA3959" w:rsidRDefault="00E44D02" w:rsidP="004F7F51">
            <w:pPr>
              <w:tabs>
                <w:tab w:val="left" w:pos="0"/>
              </w:tabs>
              <w:jc w:val="both"/>
              <w:rPr>
                <w:rFonts w:eastAsia="Times New Roman"/>
                <w:bCs/>
                <w:iCs/>
              </w:rPr>
            </w:pPr>
            <w:r w:rsidRPr="00BA3959">
              <w:rPr>
                <w:rFonts w:eastAsia="Times New Roman"/>
                <w:bCs/>
                <w:iCs/>
              </w:rPr>
              <w:t>Максимална месечна количина угља коју Купац захтева не може прећи 40.000 тона, осим уз пристанак Продавца.</w:t>
            </w:r>
          </w:p>
        </w:tc>
        <w:tc>
          <w:tcPr>
            <w:tcW w:w="3686" w:type="dxa"/>
            <w:gridSpan w:val="2"/>
            <w:vAlign w:val="center"/>
          </w:tcPr>
          <w:p w14:paraId="50B27B55" w14:textId="77777777" w:rsidR="00E44D02" w:rsidRPr="00BA3959" w:rsidRDefault="00E44D02" w:rsidP="004F7F51">
            <w:pPr>
              <w:tabs>
                <w:tab w:val="left" w:pos="0"/>
              </w:tabs>
              <w:jc w:val="center"/>
              <w:rPr>
                <w:rFonts w:eastAsia="Calibri"/>
                <w:b/>
              </w:rPr>
            </w:pPr>
            <w:r w:rsidRPr="00BA3959">
              <w:rPr>
                <w:rFonts w:eastAsia="Calibri"/>
                <w:b/>
              </w:rPr>
              <w:t>Сагласан са захтевом Наручиоца</w:t>
            </w:r>
          </w:p>
          <w:p w14:paraId="6A3242B8" w14:textId="77777777" w:rsidR="00E44D02" w:rsidRPr="00BA3959" w:rsidRDefault="00E44D02" w:rsidP="004F7F51">
            <w:pPr>
              <w:tabs>
                <w:tab w:val="left" w:pos="0"/>
              </w:tabs>
              <w:jc w:val="center"/>
              <w:rPr>
                <w:rFonts w:eastAsia="Calibri"/>
                <w:b/>
              </w:rPr>
            </w:pPr>
          </w:p>
          <w:p w14:paraId="25367AB1" w14:textId="77777777" w:rsidR="00E44D02" w:rsidRPr="00BA3959" w:rsidRDefault="00E44D02" w:rsidP="004F7F51">
            <w:pPr>
              <w:tabs>
                <w:tab w:val="left" w:pos="0"/>
              </w:tabs>
              <w:jc w:val="center"/>
              <w:rPr>
                <w:rFonts w:eastAsia="Calibri"/>
                <w:b/>
              </w:rPr>
            </w:pPr>
            <w:r w:rsidRPr="00BA3959">
              <w:rPr>
                <w:rFonts w:eastAsia="Calibri"/>
                <w:b/>
              </w:rPr>
              <w:t>Да / Не</w:t>
            </w:r>
          </w:p>
          <w:p w14:paraId="360D96B8" w14:textId="77777777" w:rsidR="00E44D02" w:rsidRPr="00BA3959" w:rsidRDefault="00E44D02" w:rsidP="004F7F51">
            <w:pPr>
              <w:tabs>
                <w:tab w:val="left" w:pos="0"/>
              </w:tabs>
              <w:jc w:val="center"/>
              <w:rPr>
                <w:rFonts w:eastAsia="Calibri"/>
                <w:b/>
              </w:rPr>
            </w:pPr>
          </w:p>
          <w:p w14:paraId="425BD015" w14:textId="77777777" w:rsidR="00E44D02" w:rsidRPr="00BA3959" w:rsidRDefault="00E44D02" w:rsidP="004F7F51">
            <w:pPr>
              <w:tabs>
                <w:tab w:val="left" w:pos="0"/>
              </w:tabs>
              <w:jc w:val="center"/>
              <w:rPr>
                <w:rFonts w:eastAsia="Calibri"/>
              </w:rPr>
            </w:pPr>
            <w:r w:rsidRPr="00BA3959">
              <w:rPr>
                <w:rFonts w:eastAsia="Calibri"/>
              </w:rPr>
              <w:t>(заокружити)</w:t>
            </w:r>
          </w:p>
        </w:tc>
      </w:tr>
      <w:tr w:rsidR="00E44D02" w:rsidRPr="00BA3959" w14:paraId="209C1759" w14:textId="77777777" w:rsidTr="004F7F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357"/>
        </w:trPr>
        <w:tc>
          <w:tcPr>
            <w:tcW w:w="5954" w:type="dxa"/>
            <w:gridSpan w:val="3"/>
            <w:vAlign w:val="center"/>
          </w:tcPr>
          <w:p w14:paraId="642F2C17" w14:textId="77777777" w:rsidR="00E44D02" w:rsidRPr="00BA3959" w:rsidRDefault="00E44D02" w:rsidP="004F7F51">
            <w:pPr>
              <w:jc w:val="both"/>
              <w:rPr>
                <w:rFonts w:eastAsia="Times New Roman"/>
                <w:b/>
                <w:color w:val="000000"/>
                <w:lang w:eastAsia="sr-Latn-CS"/>
              </w:rPr>
            </w:pPr>
            <w:r w:rsidRPr="00BA3959">
              <w:rPr>
                <w:rFonts w:eastAsia="Times New Roman"/>
                <w:b/>
                <w:color w:val="000000"/>
                <w:lang w:eastAsia="sr-Latn-CS"/>
              </w:rPr>
              <w:t>НАЧИН ПЛАЋАЊА</w:t>
            </w:r>
          </w:p>
          <w:p w14:paraId="00BB510A" w14:textId="77777777" w:rsidR="00E44D02" w:rsidRPr="00BA3959" w:rsidRDefault="00E44D02" w:rsidP="004F7F51">
            <w:pPr>
              <w:jc w:val="both"/>
              <w:rPr>
                <w:rFonts w:eastAsia="Times New Roman"/>
                <w:b/>
                <w:color w:val="000000"/>
                <w:lang w:eastAsia="sr-Latn-CS"/>
              </w:rPr>
            </w:pPr>
          </w:p>
          <w:p w14:paraId="2D20A894" w14:textId="77777777" w:rsidR="00E44D02" w:rsidRPr="00627C43" w:rsidRDefault="00E44D02" w:rsidP="004F7F51">
            <w:pPr>
              <w:tabs>
                <w:tab w:val="left" w:pos="0"/>
              </w:tabs>
              <w:rPr>
                <w:rFonts w:eastAsia="Calibri"/>
              </w:rPr>
            </w:pPr>
            <w:r w:rsidRPr="00BA3959">
              <w:rPr>
                <w:rFonts w:eastAsia="Calibri"/>
              </w:rPr>
              <w:t>Купац се обавезује да ће плаћање вршити у року од 15 (словима: петнаест) дана од дана пријема исправне фактуре.</w:t>
            </w:r>
          </w:p>
        </w:tc>
        <w:tc>
          <w:tcPr>
            <w:tcW w:w="3686" w:type="dxa"/>
            <w:gridSpan w:val="2"/>
            <w:vAlign w:val="center"/>
          </w:tcPr>
          <w:p w14:paraId="58EFF53B" w14:textId="77777777" w:rsidR="00E44D02" w:rsidRPr="00BA3959" w:rsidRDefault="00E44D02" w:rsidP="004F7F51">
            <w:pPr>
              <w:tabs>
                <w:tab w:val="left" w:pos="0"/>
              </w:tabs>
              <w:jc w:val="center"/>
              <w:rPr>
                <w:rFonts w:eastAsia="Calibri"/>
                <w:b/>
              </w:rPr>
            </w:pPr>
            <w:r w:rsidRPr="00BA3959">
              <w:rPr>
                <w:rFonts w:eastAsia="Calibri"/>
                <w:b/>
              </w:rPr>
              <w:t>Сагласан са захтевом Наручиоца</w:t>
            </w:r>
          </w:p>
          <w:p w14:paraId="089FB802" w14:textId="77777777" w:rsidR="00E44D02" w:rsidRPr="00BA3959" w:rsidRDefault="00E44D02" w:rsidP="004F7F51">
            <w:pPr>
              <w:tabs>
                <w:tab w:val="left" w:pos="0"/>
              </w:tabs>
              <w:jc w:val="center"/>
              <w:rPr>
                <w:rFonts w:eastAsia="Calibri"/>
                <w:b/>
              </w:rPr>
            </w:pPr>
          </w:p>
          <w:p w14:paraId="7262DF2B" w14:textId="77777777" w:rsidR="00E44D02" w:rsidRPr="00BA3959" w:rsidRDefault="00E44D02" w:rsidP="004F7F51">
            <w:pPr>
              <w:tabs>
                <w:tab w:val="left" w:pos="0"/>
              </w:tabs>
              <w:jc w:val="center"/>
              <w:rPr>
                <w:rFonts w:eastAsia="Calibri"/>
                <w:b/>
              </w:rPr>
            </w:pPr>
            <w:r w:rsidRPr="00BA3959">
              <w:rPr>
                <w:rFonts w:eastAsia="Calibri"/>
                <w:b/>
              </w:rPr>
              <w:t>Да / Не</w:t>
            </w:r>
          </w:p>
          <w:p w14:paraId="56186889" w14:textId="77777777" w:rsidR="00E44D02" w:rsidRPr="00BA3959" w:rsidRDefault="00E44D02" w:rsidP="004F7F51">
            <w:pPr>
              <w:tabs>
                <w:tab w:val="left" w:pos="0"/>
              </w:tabs>
              <w:jc w:val="center"/>
              <w:rPr>
                <w:rFonts w:eastAsia="Calibri"/>
                <w:b/>
              </w:rPr>
            </w:pPr>
          </w:p>
          <w:p w14:paraId="016F299D" w14:textId="77777777" w:rsidR="00E44D02" w:rsidRPr="00BA3959" w:rsidRDefault="00E44D02" w:rsidP="004F7F51">
            <w:pPr>
              <w:tabs>
                <w:tab w:val="left" w:pos="0"/>
              </w:tabs>
              <w:jc w:val="center"/>
              <w:rPr>
                <w:rFonts w:eastAsia="Calibri"/>
              </w:rPr>
            </w:pPr>
            <w:r w:rsidRPr="00BA3959">
              <w:rPr>
                <w:rFonts w:eastAsia="Calibri"/>
              </w:rPr>
              <w:t>(заокружити)</w:t>
            </w:r>
          </w:p>
        </w:tc>
      </w:tr>
      <w:tr w:rsidR="00E44D02" w:rsidRPr="00BA3959" w14:paraId="1673C0F9" w14:textId="77777777" w:rsidTr="004F7F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544"/>
        </w:trPr>
        <w:tc>
          <w:tcPr>
            <w:tcW w:w="5954" w:type="dxa"/>
            <w:gridSpan w:val="3"/>
            <w:vAlign w:val="center"/>
          </w:tcPr>
          <w:p w14:paraId="1F38645D" w14:textId="77777777" w:rsidR="00E44D02" w:rsidRPr="00BA3959" w:rsidRDefault="00E44D02" w:rsidP="004F7F51">
            <w:pPr>
              <w:jc w:val="both"/>
              <w:rPr>
                <w:rFonts w:eastAsia="Times New Roman"/>
                <w:b/>
                <w:color w:val="000000" w:themeColor="text1"/>
                <w:lang w:eastAsia="sr-Latn-CS"/>
              </w:rPr>
            </w:pPr>
            <w:r w:rsidRPr="00BA3959">
              <w:rPr>
                <w:rFonts w:eastAsia="Times New Roman"/>
                <w:b/>
                <w:color w:val="000000" w:themeColor="text1"/>
                <w:lang w:eastAsia="sr-Latn-CS"/>
              </w:rPr>
              <w:t>КОРЕКЦИЈА ЦЕНЕ</w:t>
            </w:r>
          </w:p>
          <w:p w14:paraId="516EF726" w14:textId="77777777" w:rsidR="00E44D02" w:rsidRPr="00BA3959" w:rsidRDefault="00E44D02" w:rsidP="004F7F51">
            <w:pPr>
              <w:jc w:val="both"/>
              <w:rPr>
                <w:rFonts w:eastAsia="Times New Roman"/>
                <w:b/>
                <w:color w:val="000000"/>
                <w:lang w:eastAsia="sr-Latn-CS"/>
              </w:rPr>
            </w:pPr>
          </w:p>
          <w:p w14:paraId="290C4735" w14:textId="77777777" w:rsidR="00E44D02" w:rsidRPr="00BA3959" w:rsidRDefault="00E44D02" w:rsidP="004F7F51">
            <w:pPr>
              <w:tabs>
                <w:tab w:val="left" w:pos="0"/>
              </w:tabs>
              <w:jc w:val="both"/>
              <w:rPr>
                <w:rFonts w:eastAsia="Times New Roman"/>
                <w:b/>
                <w:color w:val="000000" w:themeColor="text1"/>
                <w:lang w:eastAsia="sr-Latn-CS"/>
              </w:rPr>
            </w:pPr>
            <w:r w:rsidRPr="00BA3959">
              <w:rPr>
                <w:rFonts w:eastAsia="Calibri"/>
              </w:rPr>
              <w:t xml:space="preserve">Понуђач је дужан да прихвати корекције цене дефинисане у делу „КОРЕКЦИЈА </w:t>
            </w:r>
            <w:proofErr w:type="gramStart"/>
            <w:r w:rsidRPr="00BA3959">
              <w:rPr>
                <w:rFonts w:eastAsia="Calibri"/>
              </w:rPr>
              <w:t>ЦЕНЕ“ у</w:t>
            </w:r>
            <w:proofErr w:type="gramEnd"/>
            <w:r w:rsidRPr="00BA3959">
              <w:rPr>
                <w:rFonts w:eastAsia="Calibri"/>
              </w:rPr>
              <w:t xml:space="preserve"> самом Позиву за подношење понуда.</w:t>
            </w:r>
          </w:p>
        </w:tc>
        <w:tc>
          <w:tcPr>
            <w:tcW w:w="3686" w:type="dxa"/>
            <w:gridSpan w:val="2"/>
            <w:vAlign w:val="center"/>
          </w:tcPr>
          <w:p w14:paraId="571488AE" w14:textId="77777777" w:rsidR="00E44D02" w:rsidRPr="00BA3959" w:rsidRDefault="00E44D02" w:rsidP="004F7F51">
            <w:pPr>
              <w:tabs>
                <w:tab w:val="left" w:pos="0"/>
              </w:tabs>
              <w:jc w:val="center"/>
              <w:rPr>
                <w:rFonts w:eastAsia="Calibri"/>
                <w:b/>
              </w:rPr>
            </w:pPr>
            <w:r w:rsidRPr="00BA3959">
              <w:rPr>
                <w:rFonts w:eastAsia="Calibri"/>
                <w:b/>
              </w:rPr>
              <w:t>Сагласан са захтевом Наручиоца</w:t>
            </w:r>
          </w:p>
          <w:p w14:paraId="49CC5F8A" w14:textId="77777777" w:rsidR="00E44D02" w:rsidRPr="00BA3959" w:rsidRDefault="00E44D02" w:rsidP="004F7F51">
            <w:pPr>
              <w:tabs>
                <w:tab w:val="left" w:pos="0"/>
              </w:tabs>
              <w:jc w:val="center"/>
              <w:rPr>
                <w:rFonts w:eastAsia="Calibri"/>
                <w:b/>
              </w:rPr>
            </w:pPr>
          </w:p>
          <w:p w14:paraId="407A134A" w14:textId="77777777" w:rsidR="00E44D02" w:rsidRPr="00BA3959" w:rsidRDefault="00E44D02" w:rsidP="004F7F51">
            <w:pPr>
              <w:tabs>
                <w:tab w:val="left" w:pos="0"/>
              </w:tabs>
              <w:jc w:val="center"/>
              <w:rPr>
                <w:rFonts w:eastAsia="Calibri"/>
                <w:b/>
              </w:rPr>
            </w:pPr>
            <w:r w:rsidRPr="00BA3959">
              <w:rPr>
                <w:rFonts w:eastAsia="Calibri"/>
                <w:b/>
              </w:rPr>
              <w:t>Да / Не</w:t>
            </w:r>
          </w:p>
          <w:p w14:paraId="2642D5C7" w14:textId="77777777" w:rsidR="00E44D02" w:rsidRPr="00BA3959" w:rsidRDefault="00E44D02" w:rsidP="004F7F51">
            <w:pPr>
              <w:tabs>
                <w:tab w:val="left" w:pos="0"/>
              </w:tabs>
              <w:jc w:val="center"/>
              <w:rPr>
                <w:rFonts w:eastAsia="Calibri"/>
                <w:b/>
              </w:rPr>
            </w:pPr>
          </w:p>
          <w:p w14:paraId="6D0FE93D" w14:textId="77777777" w:rsidR="00E44D02" w:rsidRPr="00BA3959" w:rsidRDefault="00E44D02" w:rsidP="004F7F51">
            <w:pPr>
              <w:tabs>
                <w:tab w:val="left" w:pos="0"/>
              </w:tabs>
              <w:jc w:val="center"/>
              <w:rPr>
                <w:rFonts w:eastAsia="Calibri"/>
              </w:rPr>
            </w:pPr>
            <w:r w:rsidRPr="00BA3959">
              <w:rPr>
                <w:rFonts w:eastAsia="Calibri"/>
              </w:rPr>
              <w:t>(заокружити)</w:t>
            </w:r>
          </w:p>
        </w:tc>
      </w:tr>
      <w:tr w:rsidR="00E44D02" w:rsidRPr="00BA3959" w14:paraId="579B767A" w14:textId="77777777" w:rsidTr="004F7F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544"/>
        </w:trPr>
        <w:tc>
          <w:tcPr>
            <w:tcW w:w="5954" w:type="dxa"/>
            <w:gridSpan w:val="3"/>
            <w:vAlign w:val="center"/>
          </w:tcPr>
          <w:p w14:paraId="71BED504" w14:textId="77777777" w:rsidR="00E44D02" w:rsidRPr="00BA3959" w:rsidRDefault="00E44D02" w:rsidP="004F7F51">
            <w:pPr>
              <w:tabs>
                <w:tab w:val="left" w:pos="0"/>
              </w:tabs>
              <w:rPr>
                <w:rFonts w:eastAsia="Calibri"/>
                <w:b/>
              </w:rPr>
            </w:pPr>
            <w:r w:rsidRPr="00BA3959">
              <w:rPr>
                <w:rFonts w:eastAsia="Calibri"/>
                <w:b/>
              </w:rPr>
              <w:t>СРЕДСТВО ОБЕЗБЕЂЕЊА ЗА ОЗБИЉНОСТ ПОНУДЕ</w:t>
            </w:r>
          </w:p>
          <w:p w14:paraId="40FEDC03" w14:textId="77777777" w:rsidR="00E44D02" w:rsidRPr="00BA3959" w:rsidRDefault="00E44D02" w:rsidP="004F7F51">
            <w:pPr>
              <w:tabs>
                <w:tab w:val="left" w:pos="0"/>
              </w:tabs>
              <w:rPr>
                <w:rFonts w:eastAsia="Calibri"/>
              </w:rPr>
            </w:pPr>
          </w:p>
          <w:p w14:paraId="0C4B25C0" w14:textId="77777777" w:rsidR="00E44D02" w:rsidRPr="004664B8" w:rsidRDefault="00E44D02" w:rsidP="004F7F51">
            <w:pPr>
              <w:tabs>
                <w:tab w:val="left" w:pos="0"/>
              </w:tabs>
              <w:rPr>
                <w:rFonts w:eastAsia="Calibri"/>
              </w:rPr>
            </w:pPr>
            <w:r w:rsidRPr="00BA3959">
              <w:rPr>
                <w:rFonts w:eastAsia="Calibri"/>
              </w:rPr>
              <w:t xml:space="preserve">Основи за </w:t>
            </w:r>
            <w:r>
              <w:rPr>
                <w:rFonts w:eastAsia="Calibri"/>
              </w:rPr>
              <w:t>задржавање депозита као</w:t>
            </w:r>
            <w:r w:rsidRPr="00BA3959">
              <w:rPr>
                <w:rFonts w:eastAsia="Calibri"/>
              </w:rPr>
              <w:t xml:space="preserve"> средства обезбеђења за </w:t>
            </w:r>
            <w:r w:rsidRPr="004664B8">
              <w:rPr>
                <w:rFonts w:eastAsia="Calibri"/>
              </w:rPr>
              <w:t>озбиљност понуде су:</w:t>
            </w:r>
          </w:p>
          <w:p w14:paraId="1DCF1BD7" w14:textId="77777777" w:rsidR="004664B8" w:rsidRPr="004664B8" w:rsidRDefault="004664B8" w:rsidP="004664B8">
            <w:pPr>
              <w:tabs>
                <w:tab w:val="left" w:pos="426"/>
              </w:tabs>
              <w:ind w:left="284"/>
              <w:jc w:val="both"/>
            </w:pPr>
            <w:r w:rsidRPr="004664B8">
              <w:t xml:space="preserve">- уколико понуђач након истека рока за подношење понуда </w:t>
            </w:r>
            <w:r w:rsidRPr="004664B8">
              <w:lastRenderedPageBreak/>
              <w:t>а у року важења понуде, опозове или измени своју понуду;</w:t>
            </w:r>
          </w:p>
          <w:p w14:paraId="2D6BB723" w14:textId="77777777" w:rsidR="004664B8" w:rsidRPr="004664B8" w:rsidRDefault="004664B8" w:rsidP="004664B8">
            <w:pPr>
              <w:tabs>
                <w:tab w:val="left" w:pos="426"/>
              </w:tabs>
              <w:ind w:left="284"/>
              <w:jc w:val="both"/>
            </w:pPr>
            <w:r w:rsidRPr="004664B8">
              <w:t>- уколико понуђач коме је додељен уговор, у року од 8 (словима: осам) календарских дана не потпише и достави наручиоцу уговор о јавној набавци;</w:t>
            </w:r>
          </w:p>
          <w:p w14:paraId="185D7DC1" w14:textId="77777777" w:rsidR="004664B8" w:rsidRPr="004664B8" w:rsidRDefault="004664B8" w:rsidP="004664B8">
            <w:pPr>
              <w:tabs>
                <w:tab w:val="left" w:pos="426"/>
              </w:tabs>
              <w:ind w:left="284"/>
              <w:jc w:val="both"/>
              <w:rPr>
                <w:lang w:val="sr-Cyrl-RS"/>
              </w:rPr>
            </w:pPr>
            <w:r w:rsidRPr="004664B8">
              <w:t>- уколико не достави доказе о испуњености критеријума за квалитативни избор привредног субјекта у складу са чланом 119. ЗЈН</w:t>
            </w:r>
            <w:r w:rsidRPr="004664B8">
              <w:rPr>
                <w:lang w:val="sr-Cyrl-RS"/>
              </w:rPr>
              <w:t>;</w:t>
            </w:r>
          </w:p>
          <w:p w14:paraId="55AE05E4" w14:textId="77777777" w:rsidR="004664B8" w:rsidRPr="004664B8" w:rsidRDefault="004664B8" w:rsidP="004664B8">
            <w:pPr>
              <w:tabs>
                <w:tab w:val="left" w:pos="426"/>
              </w:tabs>
              <w:ind w:left="284"/>
              <w:jc w:val="both"/>
              <w:rPr>
                <w:rFonts w:eastAsia="Times New Roman"/>
                <w:color w:val="000000" w:themeColor="text1"/>
                <w:lang w:val="sr-Cyrl-RS" w:eastAsia="sr-Latn-CS"/>
              </w:rPr>
            </w:pPr>
            <w:r w:rsidRPr="004664B8">
              <w:rPr>
                <w:lang w:val="sr-Cyrl-RS"/>
              </w:rPr>
              <w:t xml:space="preserve">- </w:t>
            </w:r>
            <w:r w:rsidRPr="004664B8">
              <w:rPr>
                <w:rFonts w:eastAsia="Times New Roman"/>
                <w:color w:val="000000" w:themeColor="text1"/>
                <w:lang w:val="sr-Cyrl-RS" w:eastAsia="sr-Latn-CS"/>
              </w:rPr>
              <w:t>у</w:t>
            </w:r>
            <w:r w:rsidRPr="004664B8">
              <w:rPr>
                <w:rFonts w:eastAsia="Times New Roman"/>
                <w:color w:val="000000" w:themeColor="text1"/>
                <w:lang w:eastAsia="sr-Latn-CS"/>
              </w:rPr>
              <w:t xml:space="preserve">колико у 1. додатном кругу </w:t>
            </w:r>
            <w:r w:rsidRPr="004664B8">
              <w:rPr>
                <w:rFonts w:eastAsia="Times New Roman"/>
                <w:color w:val="000000" w:themeColor="text1"/>
                <w:lang w:val="sr-Cyrl-RS" w:eastAsia="sr-Latn-CS"/>
              </w:rPr>
              <w:t xml:space="preserve">понуђач </w:t>
            </w:r>
            <w:r w:rsidRPr="004664B8">
              <w:rPr>
                <w:rFonts w:eastAsia="Times New Roman"/>
                <w:color w:val="000000" w:themeColor="text1"/>
                <w:lang w:eastAsia="sr-Latn-CS"/>
              </w:rPr>
              <w:t>понуди цену која је већа од цене понуђене у почетној понуди</w:t>
            </w:r>
            <w:r w:rsidRPr="004664B8">
              <w:rPr>
                <w:rFonts w:eastAsia="Times New Roman"/>
                <w:color w:val="000000" w:themeColor="text1"/>
                <w:lang w:val="sr-Cyrl-RS" w:eastAsia="sr-Latn-CS"/>
              </w:rPr>
              <w:t>;</w:t>
            </w:r>
          </w:p>
          <w:p w14:paraId="1024DF30" w14:textId="77777777" w:rsidR="004664B8" w:rsidRPr="004664B8" w:rsidRDefault="004664B8" w:rsidP="004664B8">
            <w:pPr>
              <w:tabs>
                <w:tab w:val="left" w:pos="426"/>
              </w:tabs>
              <w:ind w:left="284"/>
              <w:jc w:val="both"/>
              <w:rPr>
                <w:lang w:val="sr-Cyrl-RS"/>
              </w:rPr>
            </w:pPr>
            <w:r w:rsidRPr="004664B8">
              <w:rPr>
                <w:lang w:val="sr-Cyrl-RS"/>
              </w:rPr>
              <w:t>- уколико у 2. додатном кругу понуђач понуди цену која је већа од цене понуђене у 1. додатном кругу;</w:t>
            </w:r>
          </w:p>
          <w:p w14:paraId="7192E25E" w14:textId="77777777" w:rsidR="004664B8" w:rsidRPr="004664B8" w:rsidRDefault="004664B8" w:rsidP="004664B8">
            <w:pPr>
              <w:tabs>
                <w:tab w:val="left" w:pos="426"/>
              </w:tabs>
              <w:ind w:left="284"/>
              <w:jc w:val="both"/>
              <w:rPr>
                <w:lang w:val="sr-Cyrl-RS"/>
              </w:rPr>
            </w:pPr>
            <w:r w:rsidRPr="004664B8">
              <w:rPr>
                <w:lang w:val="sr-Cyrl-RS"/>
              </w:rPr>
              <w:t>- уколико је понуда понуђача оцењена прихватљивом у извештају о оцени почетних понуда, при чему не достави нову понуду у 1. додатном кругу, а у 2. додатном кругу понуђач понуди цену која је већа од цене понуђене у почетној понуди.</w:t>
            </w:r>
          </w:p>
          <w:p w14:paraId="318E2C8A" w14:textId="77777777" w:rsidR="00E44D02" w:rsidRPr="00BA3959" w:rsidRDefault="00E44D02" w:rsidP="004F7F51">
            <w:pPr>
              <w:tabs>
                <w:tab w:val="left" w:pos="0"/>
              </w:tabs>
              <w:rPr>
                <w:rFonts w:eastAsia="Calibri"/>
              </w:rPr>
            </w:pPr>
          </w:p>
          <w:p w14:paraId="364F894B" w14:textId="2B031740" w:rsidR="00E44D02" w:rsidRPr="00BA3959" w:rsidRDefault="00E44D02" w:rsidP="004F7F51">
            <w:pPr>
              <w:tabs>
                <w:tab w:val="left" w:pos="0"/>
              </w:tabs>
              <w:rPr>
                <w:rFonts w:eastAsia="Calibri"/>
              </w:rPr>
            </w:pPr>
            <w:r w:rsidRPr="00BA3959">
              <w:rPr>
                <w:rFonts w:eastAsia="Calibri"/>
              </w:rPr>
              <w:t>Понуђачима којима није додељен уговор, депозит се враћа у року од 15 (петнаест) дана од дана ступања на снагу уговора о јавној набавци угља, односно од објаве обавештења о обустави поступка / поништају поступка.</w:t>
            </w:r>
          </w:p>
          <w:p w14:paraId="2452CFF3" w14:textId="77777777" w:rsidR="00E44D02" w:rsidRPr="00BA3959" w:rsidRDefault="00E44D02" w:rsidP="004F7F51">
            <w:pPr>
              <w:tabs>
                <w:tab w:val="left" w:pos="0"/>
              </w:tabs>
              <w:rPr>
                <w:rFonts w:eastAsia="Calibri"/>
              </w:rPr>
            </w:pPr>
          </w:p>
          <w:p w14:paraId="18005E9E" w14:textId="77777777" w:rsidR="00E44D02" w:rsidRPr="00BA3959" w:rsidRDefault="00E44D02" w:rsidP="004F7F51">
            <w:pPr>
              <w:tabs>
                <w:tab w:val="left" w:pos="0"/>
              </w:tabs>
              <w:jc w:val="both"/>
              <w:rPr>
                <w:rFonts w:eastAsia="Calibri"/>
              </w:rPr>
            </w:pPr>
            <w:r w:rsidRPr="00BA3959">
              <w:rPr>
                <w:rFonts w:eastAsia="Calibri"/>
              </w:rPr>
              <w:t>Депозит понуђача коме је додељен уговор биће искоришћен као средство обезбеђења за испуњење уговорних обавеза и исти ће му бити враћен у року од 30 дана од дана испуњења свих уговорних обавеза, у случају да је Продавац извршио све своје обавезе у целости, благовремено и квалитетно. У случају да Продавац не изврши у целости или неблаговремено, делимично или неквалитетно изврши испоруку добара Наручилац задржава уплаћени депозит.</w:t>
            </w:r>
          </w:p>
        </w:tc>
        <w:tc>
          <w:tcPr>
            <w:tcW w:w="3686" w:type="dxa"/>
            <w:gridSpan w:val="2"/>
            <w:vAlign w:val="center"/>
          </w:tcPr>
          <w:p w14:paraId="613A95DC" w14:textId="77777777" w:rsidR="00E44D02" w:rsidRPr="00BA3959" w:rsidRDefault="00E44D02" w:rsidP="004F7F51">
            <w:pPr>
              <w:tabs>
                <w:tab w:val="left" w:pos="0"/>
              </w:tabs>
              <w:jc w:val="center"/>
              <w:rPr>
                <w:rFonts w:eastAsia="Calibri"/>
                <w:b/>
              </w:rPr>
            </w:pPr>
          </w:p>
          <w:p w14:paraId="1F93F72F" w14:textId="77777777" w:rsidR="00E44D02" w:rsidRPr="00BA3959" w:rsidRDefault="00E44D02" w:rsidP="004F7F51">
            <w:pPr>
              <w:tabs>
                <w:tab w:val="left" w:pos="0"/>
              </w:tabs>
              <w:jc w:val="center"/>
              <w:rPr>
                <w:rFonts w:eastAsia="Calibri"/>
                <w:b/>
              </w:rPr>
            </w:pPr>
          </w:p>
          <w:p w14:paraId="0A7E8CE3" w14:textId="77777777" w:rsidR="00E44D02" w:rsidRPr="00BA3959" w:rsidRDefault="00E44D02" w:rsidP="004F7F51">
            <w:pPr>
              <w:tabs>
                <w:tab w:val="left" w:pos="0"/>
              </w:tabs>
              <w:jc w:val="center"/>
              <w:rPr>
                <w:rFonts w:eastAsia="Calibri"/>
                <w:b/>
              </w:rPr>
            </w:pPr>
            <w:r w:rsidRPr="00BA3959">
              <w:rPr>
                <w:rFonts w:eastAsia="Calibri"/>
                <w:b/>
              </w:rPr>
              <w:t>Сагласан са захтевом Наручиоца</w:t>
            </w:r>
          </w:p>
          <w:p w14:paraId="33EF8688" w14:textId="77777777" w:rsidR="00E44D02" w:rsidRPr="00BA3959" w:rsidRDefault="00E44D02" w:rsidP="004F7F51">
            <w:pPr>
              <w:tabs>
                <w:tab w:val="left" w:pos="0"/>
              </w:tabs>
              <w:jc w:val="center"/>
              <w:rPr>
                <w:rFonts w:eastAsia="Calibri"/>
                <w:b/>
              </w:rPr>
            </w:pPr>
          </w:p>
          <w:p w14:paraId="0708CD60" w14:textId="77777777" w:rsidR="00E44D02" w:rsidRPr="00BA3959" w:rsidRDefault="00E44D02" w:rsidP="004F7F51">
            <w:pPr>
              <w:tabs>
                <w:tab w:val="left" w:pos="0"/>
              </w:tabs>
              <w:jc w:val="center"/>
              <w:rPr>
                <w:rFonts w:eastAsia="Calibri"/>
                <w:b/>
              </w:rPr>
            </w:pPr>
            <w:r w:rsidRPr="00BA3959">
              <w:rPr>
                <w:rFonts w:eastAsia="Calibri"/>
                <w:b/>
              </w:rPr>
              <w:t>Да / Не</w:t>
            </w:r>
          </w:p>
          <w:p w14:paraId="77BB97AA" w14:textId="77777777" w:rsidR="00E44D02" w:rsidRPr="00BA3959" w:rsidRDefault="00E44D02" w:rsidP="004F7F51">
            <w:pPr>
              <w:tabs>
                <w:tab w:val="left" w:pos="0"/>
              </w:tabs>
              <w:jc w:val="center"/>
              <w:rPr>
                <w:rFonts w:eastAsia="Calibri"/>
                <w:b/>
              </w:rPr>
            </w:pPr>
          </w:p>
          <w:p w14:paraId="72B65302" w14:textId="77777777" w:rsidR="00E44D02" w:rsidRPr="00BA3959" w:rsidRDefault="00E44D02" w:rsidP="004F7F51">
            <w:pPr>
              <w:tabs>
                <w:tab w:val="left" w:pos="0"/>
              </w:tabs>
              <w:jc w:val="center"/>
              <w:rPr>
                <w:rFonts w:eastAsia="Calibri"/>
              </w:rPr>
            </w:pPr>
            <w:r w:rsidRPr="00BA3959">
              <w:rPr>
                <w:rFonts w:eastAsia="Calibri"/>
              </w:rPr>
              <w:t>(заокружити)</w:t>
            </w:r>
          </w:p>
        </w:tc>
      </w:tr>
      <w:tr w:rsidR="00E44D02" w:rsidRPr="00BA3959" w14:paraId="5F38026C" w14:textId="77777777" w:rsidTr="004F7F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354"/>
        </w:trPr>
        <w:tc>
          <w:tcPr>
            <w:tcW w:w="5954" w:type="dxa"/>
            <w:gridSpan w:val="3"/>
            <w:vAlign w:val="center"/>
          </w:tcPr>
          <w:p w14:paraId="021CFED1" w14:textId="77777777" w:rsidR="00E44D02" w:rsidRPr="00BA3959" w:rsidRDefault="00E44D02" w:rsidP="004F7F51">
            <w:pPr>
              <w:jc w:val="both"/>
              <w:rPr>
                <w:b/>
              </w:rPr>
            </w:pPr>
            <w:r w:rsidRPr="00BA3959">
              <w:rPr>
                <w:b/>
              </w:rPr>
              <w:lastRenderedPageBreak/>
              <w:t>КВАЛИТЕТ (ТОПЛОТНА МОЋ) ИСПОРУЧЕНОГ УГЉА</w:t>
            </w:r>
          </w:p>
          <w:p w14:paraId="2D6838E5" w14:textId="77777777" w:rsidR="00E44D02" w:rsidRPr="00BA3959" w:rsidRDefault="00E44D02" w:rsidP="004F7F51">
            <w:pPr>
              <w:jc w:val="both"/>
              <w:rPr>
                <w:b/>
              </w:rPr>
            </w:pPr>
          </w:p>
          <w:p w14:paraId="125B800A" w14:textId="77777777" w:rsidR="00E44D02" w:rsidRPr="00BA3959" w:rsidRDefault="00E44D02" w:rsidP="004F7F51">
            <w:pPr>
              <w:tabs>
                <w:tab w:val="left" w:pos="0"/>
              </w:tabs>
              <w:jc w:val="both"/>
              <w:rPr>
                <w:b/>
              </w:rPr>
            </w:pPr>
            <w:r w:rsidRPr="00BA3959">
              <w:rPr>
                <w:rFonts w:eastAsia="Calibri"/>
              </w:rPr>
              <w:t>Изабрани понуђач је обавезан да испоручи угаљ у складу са техничким спецификацијама и уговореним карактеристима, при чему најмање 90% испоручене количине угља мора бити у уговореном распону топлотне моћи.</w:t>
            </w:r>
          </w:p>
        </w:tc>
        <w:tc>
          <w:tcPr>
            <w:tcW w:w="3686" w:type="dxa"/>
            <w:gridSpan w:val="2"/>
            <w:vAlign w:val="center"/>
          </w:tcPr>
          <w:p w14:paraId="5B4BB7C1" w14:textId="77777777" w:rsidR="00E44D02" w:rsidRPr="00BA3959" w:rsidRDefault="00E44D02" w:rsidP="004F7F51">
            <w:pPr>
              <w:tabs>
                <w:tab w:val="left" w:pos="0"/>
              </w:tabs>
              <w:jc w:val="center"/>
              <w:rPr>
                <w:rFonts w:eastAsia="Calibri"/>
                <w:b/>
              </w:rPr>
            </w:pPr>
            <w:r w:rsidRPr="00BA3959">
              <w:rPr>
                <w:rFonts w:eastAsia="Calibri"/>
                <w:b/>
              </w:rPr>
              <w:t>Сагласан са захтевом Наручиоца</w:t>
            </w:r>
          </w:p>
          <w:p w14:paraId="02D542D4" w14:textId="77777777" w:rsidR="00E44D02" w:rsidRPr="00BA3959" w:rsidRDefault="00E44D02" w:rsidP="004F7F51">
            <w:pPr>
              <w:tabs>
                <w:tab w:val="left" w:pos="0"/>
              </w:tabs>
              <w:jc w:val="center"/>
              <w:rPr>
                <w:rFonts w:eastAsia="Calibri"/>
                <w:b/>
              </w:rPr>
            </w:pPr>
          </w:p>
          <w:p w14:paraId="4A717F14" w14:textId="77777777" w:rsidR="00E44D02" w:rsidRPr="00BA3959" w:rsidRDefault="00E44D02" w:rsidP="004F7F51">
            <w:pPr>
              <w:tabs>
                <w:tab w:val="left" w:pos="0"/>
              </w:tabs>
              <w:jc w:val="center"/>
              <w:rPr>
                <w:rFonts w:eastAsia="Calibri"/>
                <w:b/>
              </w:rPr>
            </w:pPr>
            <w:r w:rsidRPr="00BA3959">
              <w:rPr>
                <w:rFonts w:eastAsia="Calibri"/>
                <w:b/>
              </w:rPr>
              <w:t>Да / Не</w:t>
            </w:r>
          </w:p>
          <w:p w14:paraId="7F2507B8" w14:textId="77777777" w:rsidR="00E44D02" w:rsidRPr="00BA3959" w:rsidRDefault="00E44D02" w:rsidP="004F7F51">
            <w:pPr>
              <w:tabs>
                <w:tab w:val="left" w:pos="0"/>
              </w:tabs>
              <w:jc w:val="center"/>
              <w:rPr>
                <w:rFonts w:eastAsia="Calibri"/>
                <w:b/>
              </w:rPr>
            </w:pPr>
          </w:p>
          <w:p w14:paraId="4AA60C70" w14:textId="77777777" w:rsidR="00E44D02" w:rsidRPr="00BA3959" w:rsidRDefault="00E44D02" w:rsidP="004F7F51">
            <w:pPr>
              <w:jc w:val="center"/>
              <w:rPr>
                <w:rFonts w:eastAsia="Calibri"/>
              </w:rPr>
            </w:pPr>
            <w:r w:rsidRPr="00BA3959">
              <w:rPr>
                <w:rFonts w:eastAsia="Calibri"/>
              </w:rPr>
              <w:t>(заокружити)</w:t>
            </w:r>
          </w:p>
        </w:tc>
      </w:tr>
      <w:tr w:rsidR="00E44D02" w:rsidRPr="00BA3959" w14:paraId="6E36D9CB" w14:textId="77777777" w:rsidTr="004F7F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544"/>
        </w:trPr>
        <w:tc>
          <w:tcPr>
            <w:tcW w:w="5954" w:type="dxa"/>
            <w:gridSpan w:val="3"/>
            <w:vAlign w:val="center"/>
          </w:tcPr>
          <w:p w14:paraId="02C1CBFE" w14:textId="77777777" w:rsidR="00E44D02" w:rsidRPr="00BA3959" w:rsidRDefault="00E44D02" w:rsidP="004F7F51">
            <w:pPr>
              <w:jc w:val="both"/>
              <w:rPr>
                <w:b/>
              </w:rPr>
            </w:pPr>
            <w:r w:rsidRPr="00BA3959">
              <w:rPr>
                <w:b/>
              </w:rPr>
              <w:t>МОДЕЛ УГОВОРА</w:t>
            </w:r>
          </w:p>
          <w:p w14:paraId="5FBB922F" w14:textId="77777777" w:rsidR="00E44D02" w:rsidRPr="00BA3959" w:rsidRDefault="00E44D02" w:rsidP="004F7F51">
            <w:pPr>
              <w:jc w:val="both"/>
              <w:rPr>
                <w:b/>
              </w:rPr>
            </w:pPr>
          </w:p>
          <w:p w14:paraId="39E3F6C9" w14:textId="77777777" w:rsidR="00E44D02" w:rsidRPr="00BA3959" w:rsidRDefault="00E44D02" w:rsidP="004F7F51">
            <w:pPr>
              <w:jc w:val="both"/>
            </w:pPr>
            <w:r w:rsidRPr="00BA3959">
              <w:t>Понуђач је обавезан да се сагласи са Моделом уговора који је саставни део Позива за подношење понуда.</w:t>
            </w:r>
          </w:p>
        </w:tc>
        <w:tc>
          <w:tcPr>
            <w:tcW w:w="3686" w:type="dxa"/>
            <w:gridSpan w:val="2"/>
            <w:vAlign w:val="center"/>
          </w:tcPr>
          <w:p w14:paraId="797F421A" w14:textId="77777777" w:rsidR="00E44D02" w:rsidRPr="00BA3959" w:rsidRDefault="00E44D02" w:rsidP="004F7F51">
            <w:pPr>
              <w:tabs>
                <w:tab w:val="left" w:pos="0"/>
              </w:tabs>
              <w:jc w:val="center"/>
              <w:rPr>
                <w:rFonts w:eastAsia="Calibri"/>
                <w:b/>
              </w:rPr>
            </w:pPr>
            <w:r w:rsidRPr="00BA3959">
              <w:rPr>
                <w:rFonts w:eastAsia="Calibri"/>
                <w:b/>
              </w:rPr>
              <w:t>Сагласан са захтевом Наручиоца</w:t>
            </w:r>
          </w:p>
          <w:p w14:paraId="2217CB6B" w14:textId="77777777" w:rsidR="00E44D02" w:rsidRPr="00BA3959" w:rsidRDefault="00E44D02" w:rsidP="004F7F51">
            <w:pPr>
              <w:tabs>
                <w:tab w:val="left" w:pos="0"/>
              </w:tabs>
              <w:jc w:val="center"/>
              <w:rPr>
                <w:rFonts w:eastAsia="Calibri"/>
                <w:b/>
              </w:rPr>
            </w:pPr>
          </w:p>
          <w:p w14:paraId="05E397F9" w14:textId="77777777" w:rsidR="00E44D02" w:rsidRPr="00BA3959" w:rsidRDefault="00E44D02" w:rsidP="004F7F51">
            <w:pPr>
              <w:tabs>
                <w:tab w:val="left" w:pos="0"/>
              </w:tabs>
              <w:jc w:val="center"/>
              <w:rPr>
                <w:rFonts w:eastAsia="Calibri"/>
                <w:b/>
              </w:rPr>
            </w:pPr>
            <w:r w:rsidRPr="00BA3959">
              <w:rPr>
                <w:rFonts w:eastAsia="Calibri"/>
                <w:b/>
              </w:rPr>
              <w:t>Да / Не</w:t>
            </w:r>
          </w:p>
          <w:p w14:paraId="0749E59B" w14:textId="77777777" w:rsidR="00E44D02" w:rsidRPr="00BA3959" w:rsidRDefault="00E44D02" w:rsidP="004F7F51">
            <w:pPr>
              <w:tabs>
                <w:tab w:val="left" w:pos="0"/>
              </w:tabs>
              <w:jc w:val="center"/>
              <w:rPr>
                <w:rFonts w:eastAsia="Calibri"/>
                <w:b/>
              </w:rPr>
            </w:pPr>
          </w:p>
          <w:p w14:paraId="38FA1CFD" w14:textId="77777777" w:rsidR="00E44D02" w:rsidRPr="00BA3959" w:rsidRDefault="00E44D02" w:rsidP="004F7F51">
            <w:pPr>
              <w:tabs>
                <w:tab w:val="left" w:pos="0"/>
              </w:tabs>
              <w:jc w:val="center"/>
              <w:rPr>
                <w:rFonts w:eastAsia="Calibri"/>
              </w:rPr>
            </w:pPr>
            <w:r w:rsidRPr="00BA3959">
              <w:rPr>
                <w:rFonts w:eastAsia="Calibri"/>
              </w:rPr>
              <w:t>(заокружити)</w:t>
            </w:r>
          </w:p>
        </w:tc>
      </w:tr>
      <w:tr w:rsidR="00E44D02" w:rsidRPr="00BA3959" w14:paraId="3B0A0B0E" w14:textId="77777777" w:rsidTr="004F7F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544"/>
        </w:trPr>
        <w:tc>
          <w:tcPr>
            <w:tcW w:w="5954" w:type="dxa"/>
            <w:gridSpan w:val="3"/>
            <w:vAlign w:val="center"/>
          </w:tcPr>
          <w:p w14:paraId="494E3050" w14:textId="77777777" w:rsidR="00E44D02" w:rsidRPr="00BA3959" w:rsidRDefault="00E44D02" w:rsidP="004F7F51">
            <w:pPr>
              <w:jc w:val="both"/>
              <w:rPr>
                <w:b/>
              </w:rPr>
            </w:pPr>
            <w:r w:rsidRPr="00BA3959">
              <w:rPr>
                <w:b/>
              </w:rPr>
              <w:t>ТЕХНИЧКА СПЕЦИФИКАЦИЈА</w:t>
            </w:r>
          </w:p>
          <w:p w14:paraId="57A058BC" w14:textId="77777777" w:rsidR="00E44D02" w:rsidRPr="00BA3959" w:rsidRDefault="00E44D02" w:rsidP="004F7F51">
            <w:pPr>
              <w:jc w:val="both"/>
              <w:rPr>
                <w:b/>
              </w:rPr>
            </w:pPr>
          </w:p>
          <w:p w14:paraId="3D78FED0" w14:textId="77777777" w:rsidR="00E44D02" w:rsidRPr="00BA3959" w:rsidRDefault="00E44D02" w:rsidP="004F7F51">
            <w:pPr>
              <w:jc w:val="both"/>
              <w:rPr>
                <w:b/>
              </w:rPr>
            </w:pPr>
            <w:r w:rsidRPr="00BA3959">
              <w:t>Понуђач је обавезан да се сагласи са Техничком спецификацијом која је саставни део Позива за подношење понуда.</w:t>
            </w:r>
          </w:p>
        </w:tc>
        <w:tc>
          <w:tcPr>
            <w:tcW w:w="3686" w:type="dxa"/>
            <w:gridSpan w:val="2"/>
            <w:vAlign w:val="center"/>
          </w:tcPr>
          <w:p w14:paraId="65D43539" w14:textId="77777777" w:rsidR="00E44D02" w:rsidRPr="00BA3959" w:rsidRDefault="00E44D02" w:rsidP="004F7F51">
            <w:pPr>
              <w:tabs>
                <w:tab w:val="left" w:pos="0"/>
              </w:tabs>
              <w:jc w:val="center"/>
              <w:rPr>
                <w:rFonts w:eastAsia="Calibri"/>
                <w:b/>
              </w:rPr>
            </w:pPr>
            <w:r w:rsidRPr="00BA3959">
              <w:rPr>
                <w:rFonts w:eastAsia="Calibri"/>
                <w:b/>
              </w:rPr>
              <w:t>Сагласан са захтевом Наручиоца</w:t>
            </w:r>
          </w:p>
          <w:p w14:paraId="190AA65F" w14:textId="77777777" w:rsidR="00E44D02" w:rsidRPr="00BA3959" w:rsidRDefault="00E44D02" w:rsidP="004F7F51">
            <w:pPr>
              <w:tabs>
                <w:tab w:val="left" w:pos="0"/>
              </w:tabs>
              <w:jc w:val="center"/>
              <w:rPr>
                <w:rFonts w:eastAsia="Calibri"/>
                <w:b/>
              </w:rPr>
            </w:pPr>
          </w:p>
          <w:p w14:paraId="489D5C1C" w14:textId="77777777" w:rsidR="00E44D02" w:rsidRPr="00BA3959" w:rsidRDefault="00E44D02" w:rsidP="004F7F51">
            <w:pPr>
              <w:tabs>
                <w:tab w:val="left" w:pos="0"/>
              </w:tabs>
              <w:jc w:val="center"/>
              <w:rPr>
                <w:rFonts w:eastAsia="Calibri"/>
                <w:b/>
              </w:rPr>
            </w:pPr>
            <w:r w:rsidRPr="00BA3959">
              <w:rPr>
                <w:rFonts w:eastAsia="Calibri"/>
                <w:b/>
              </w:rPr>
              <w:t>Да / Не</w:t>
            </w:r>
          </w:p>
          <w:p w14:paraId="57E37098" w14:textId="77777777" w:rsidR="00E44D02" w:rsidRPr="00BA3959" w:rsidRDefault="00E44D02" w:rsidP="004F7F51">
            <w:pPr>
              <w:tabs>
                <w:tab w:val="left" w:pos="0"/>
              </w:tabs>
              <w:jc w:val="center"/>
              <w:rPr>
                <w:rFonts w:eastAsia="Calibri"/>
                <w:b/>
              </w:rPr>
            </w:pPr>
          </w:p>
          <w:p w14:paraId="4B634991" w14:textId="77777777" w:rsidR="00E44D02" w:rsidRPr="00BA3959" w:rsidRDefault="00E44D02" w:rsidP="004F7F51">
            <w:pPr>
              <w:tabs>
                <w:tab w:val="left" w:pos="0"/>
              </w:tabs>
              <w:jc w:val="center"/>
              <w:rPr>
                <w:rFonts w:eastAsia="Calibri"/>
              </w:rPr>
            </w:pPr>
            <w:r w:rsidRPr="00BA3959">
              <w:rPr>
                <w:rFonts w:eastAsia="Calibri"/>
              </w:rPr>
              <w:t>(заокружити)</w:t>
            </w:r>
          </w:p>
        </w:tc>
      </w:tr>
      <w:tr w:rsidR="00E44D02" w:rsidRPr="00BA3959" w14:paraId="182A0261" w14:textId="77777777" w:rsidTr="004F7F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544"/>
        </w:trPr>
        <w:tc>
          <w:tcPr>
            <w:tcW w:w="5954" w:type="dxa"/>
            <w:gridSpan w:val="3"/>
            <w:vAlign w:val="center"/>
          </w:tcPr>
          <w:p w14:paraId="0B56E797" w14:textId="77777777" w:rsidR="00E44D02" w:rsidRPr="00BA3959" w:rsidRDefault="00E44D02" w:rsidP="004F7F51">
            <w:pPr>
              <w:jc w:val="both"/>
              <w:rPr>
                <w:b/>
              </w:rPr>
            </w:pPr>
            <w:r w:rsidRPr="00BA3959">
              <w:rPr>
                <w:b/>
              </w:rPr>
              <w:t>ПОЗИВ ЗА ПОДНОШЕЊЕ ПОНУДА</w:t>
            </w:r>
          </w:p>
          <w:p w14:paraId="1FFF349E" w14:textId="77777777" w:rsidR="00E44D02" w:rsidRPr="00BA3959" w:rsidRDefault="00E44D02" w:rsidP="004F7F51">
            <w:pPr>
              <w:jc w:val="both"/>
              <w:rPr>
                <w:b/>
              </w:rPr>
            </w:pPr>
          </w:p>
          <w:p w14:paraId="1C92640C" w14:textId="77777777" w:rsidR="00E44D02" w:rsidRPr="00BA3959" w:rsidRDefault="00E44D02" w:rsidP="004F7F51">
            <w:pPr>
              <w:jc w:val="both"/>
              <w:rPr>
                <w:b/>
              </w:rPr>
            </w:pPr>
            <w:r w:rsidRPr="00BA3959">
              <w:t>Понуђач је обавезан да се сагласи са свим одредбама и захтевима из Позива за подношење понуда.</w:t>
            </w:r>
          </w:p>
        </w:tc>
        <w:tc>
          <w:tcPr>
            <w:tcW w:w="3686" w:type="dxa"/>
            <w:gridSpan w:val="2"/>
            <w:vAlign w:val="center"/>
          </w:tcPr>
          <w:p w14:paraId="3714E140" w14:textId="77777777" w:rsidR="00E44D02" w:rsidRPr="00BA3959" w:rsidRDefault="00E44D02" w:rsidP="004F7F51">
            <w:pPr>
              <w:tabs>
                <w:tab w:val="left" w:pos="0"/>
              </w:tabs>
              <w:jc w:val="center"/>
              <w:rPr>
                <w:rFonts w:eastAsia="Calibri"/>
                <w:b/>
              </w:rPr>
            </w:pPr>
            <w:r w:rsidRPr="00BA3959">
              <w:rPr>
                <w:rFonts w:eastAsia="Calibri"/>
                <w:b/>
              </w:rPr>
              <w:t>Сагласан са захтевом Наручиоца</w:t>
            </w:r>
          </w:p>
          <w:p w14:paraId="37121344" w14:textId="77777777" w:rsidR="00E44D02" w:rsidRPr="00BA3959" w:rsidRDefault="00E44D02" w:rsidP="004F7F51">
            <w:pPr>
              <w:tabs>
                <w:tab w:val="left" w:pos="0"/>
              </w:tabs>
              <w:jc w:val="center"/>
              <w:rPr>
                <w:rFonts w:eastAsia="Calibri"/>
                <w:b/>
              </w:rPr>
            </w:pPr>
          </w:p>
          <w:p w14:paraId="4B79E853" w14:textId="77777777" w:rsidR="00E44D02" w:rsidRPr="00BA3959" w:rsidRDefault="00E44D02" w:rsidP="004F7F51">
            <w:pPr>
              <w:tabs>
                <w:tab w:val="left" w:pos="0"/>
              </w:tabs>
              <w:jc w:val="center"/>
              <w:rPr>
                <w:rFonts w:eastAsia="Calibri"/>
                <w:b/>
              </w:rPr>
            </w:pPr>
            <w:r w:rsidRPr="00BA3959">
              <w:rPr>
                <w:rFonts w:eastAsia="Calibri"/>
                <w:b/>
              </w:rPr>
              <w:t>Да / Не</w:t>
            </w:r>
          </w:p>
          <w:p w14:paraId="1ED2A314" w14:textId="77777777" w:rsidR="00E44D02" w:rsidRPr="00BA3959" w:rsidRDefault="00E44D02" w:rsidP="004F7F51">
            <w:pPr>
              <w:tabs>
                <w:tab w:val="left" w:pos="0"/>
              </w:tabs>
              <w:jc w:val="center"/>
              <w:rPr>
                <w:rFonts w:eastAsia="Calibri"/>
                <w:b/>
              </w:rPr>
            </w:pPr>
          </w:p>
          <w:p w14:paraId="11C6F176" w14:textId="77777777" w:rsidR="00E44D02" w:rsidRPr="00BA3959" w:rsidRDefault="00E44D02" w:rsidP="004F7F51">
            <w:pPr>
              <w:tabs>
                <w:tab w:val="left" w:pos="0"/>
              </w:tabs>
              <w:jc w:val="center"/>
              <w:rPr>
                <w:rFonts w:eastAsia="Calibri"/>
              </w:rPr>
            </w:pPr>
            <w:r w:rsidRPr="00BA3959">
              <w:rPr>
                <w:rFonts w:eastAsia="Calibri"/>
              </w:rPr>
              <w:t>(заокружити)</w:t>
            </w:r>
          </w:p>
        </w:tc>
      </w:tr>
      <w:tr w:rsidR="00E44D02" w:rsidRPr="00BA3959" w14:paraId="633F4B73" w14:textId="77777777" w:rsidTr="004F7F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078"/>
        </w:trPr>
        <w:tc>
          <w:tcPr>
            <w:tcW w:w="5954" w:type="dxa"/>
            <w:gridSpan w:val="3"/>
            <w:vAlign w:val="center"/>
          </w:tcPr>
          <w:p w14:paraId="1EA9F3CB" w14:textId="77777777" w:rsidR="00E44D02" w:rsidRPr="00BA3959" w:rsidRDefault="00E44D02" w:rsidP="004F7F51">
            <w:pPr>
              <w:jc w:val="both"/>
              <w:rPr>
                <w:b/>
              </w:rPr>
            </w:pPr>
            <w:r w:rsidRPr="00BA3959">
              <w:rPr>
                <w:b/>
              </w:rPr>
              <w:t>РОК ВАЖЕЊА ПОНУДЕ</w:t>
            </w:r>
          </w:p>
          <w:p w14:paraId="78FA8131" w14:textId="77777777" w:rsidR="00E44D02" w:rsidRPr="00BA3959" w:rsidRDefault="00E44D02" w:rsidP="004F7F51">
            <w:pPr>
              <w:jc w:val="both"/>
              <w:rPr>
                <w:rFonts w:eastAsia="Times New Roman"/>
                <w:b/>
                <w:color w:val="000000" w:themeColor="text1"/>
                <w:lang w:eastAsia="sr-Latn-CS"/>
              </w:rPr>
            </w:pPr>
          </w:p>
          <w:p w14:paraId="3D3B3BD2" w14:textId="77777777" w:rsidR="00E44D02" w:rsidRPr="00627C43" w:rsidRDefault="00E44D02" w:rsidP="004F7F51">
            <w:pPr>
              <w:tabs>
                <w:tab w:val="left" w:pos="0"/>
              </w:tabs>
              <w:rPr>
                <w:rFonts w:eastAsia="Calibri"/>
              </w:rPr>
            </w:pPr>
            <w:r w:rsidRPr="00BA3959">
              <w:rPr>
                <w:rFonts w:eastAsia="Calibri"/>
              </w:rPr>
              <w:t xml:space="preserve">Понуда мора да важи најмање 60 (словима: шездесет) дана од дана отварања понуда. </w:t>
            </w:r>
          </w:p>
        </w:tc>
        <w:tc>
          <w:tcPr>
            <w:tcW w:w="3686" w:type="dxa"/>
            <w:gridSpan w:val="2"/>
            <w:vAlign w:val="center"/>
          </w:tcPr>
          <w:p w14:paraId="2472CD6B" w14:textId="77777777" w:rsidR="00E44D02" w:rsidRPr="00627C43" w:rsidRDefault="00E44D02" w:rsidP="004F7F51">
            <w:pPr>
              <w:jc w:val="both"/>
              <w:rPr>
                <w:bCs/>
              </w:rPr>
            </w:pPr>
            <w:r w:rsidRPr="00BA3959">
              <w:rPr>
                <w:rFonts w:eastAsia="Calibri"/>
                <w:b/>
              </w:rPr>
              <w:t>Понуда важи __</w:t>
            </w:r>
            <w:proofErr w:type="gramStart"/>
            <w:r w:rsidRPr="00BA3959">
              <w:rPr>
                <w:rFonts w:eastAsia="Calibri"/>
                <w:b/>
              </w:rPr>
              <w:t xml:space="preserve">_ </w:t>
            </w:r>
            <w:r w:rsidRPr="00BA3959">
              <w:rPr>
                <w:bCs/>
              </w:rPr>
              <w:t xml:space="preserve"> (</w:t>
            </w:r>
            <w:proofErr w:type="gramEnd"/>
            <w:r w:rsidRPr="00BA3959">
              <w:rPr>
                <w:bCs/>
              </w:rPr>
              <w:t xml:space="preserve">словима: ______________) дана од дана отварања понуда. </w:t>
            </w:r>
          </w:p>
        </w:tc>
      </w:tr>
    </w:tbl>
    <w:p w14:paraId="0E3E62DB" w14:textId="40647487" w:rsidR="00E44D02" w:rsidRPr="00BA3959" w:rsidRDefault="00E44D02" w:rsidP="00E44D02">
      <w:pPr>
        <w:tabs>
          <w:tab w:val="left" w:pos="0"/>
        </w:tabs>
        <w:jc w:val="both"/>
        <w:rPr>
          <w:rFonts w:eastAsia="Times New Roman"/>
          <w:b/>
          <w:bCs/>
          <w:i/>
          <w:iCs/>
        </w:rPr>
      </w:pPr>
      <w:r w:rsidRPr="00BA3959">
        <w:rPr>
          <w:rFonts w:eastAsia="Times New Roman"/>
          <w:b/>
          <w:bCs/>
          <w:i/>
          <w:iCs/>
        </w:rPr>
        <w:t xml:space="preserve">               </w:t>
      </w:r>
    </w:p>
    <w:p w14:paraId="0A632A81" w14:textId="77777777" w:rsidR="00E44D02" w:rsidRPr="00BA3959" w:rsidRDefault="00E44D02" w:rsidP="00E44D02">
      <w:pPr>
        <w:tabs>
          <w:tab w:val="left" w:pos="0"/>
        </w:tabs>
        <w:jc w:val="both"/>
        <w:rPr>
          <w:rFonts w:eastAsia="Times New Roman"/>
          <w:b/>
          <w:bCs/>
          <w:i/>
          <w:iCs/>
        </w:rPr>
      </w:pPr>
    </w:p>
    <w:p w14:paraId="5122CB06" w14:textId="32839D87" w:rsidR="0066228B" w:rsidRPr="0066228B" w:rsidRDefault="0066228B" w:rsidP="001B08E9">
      <w:pPr>
        <w:widowControl/>
        <w:ind w:left="6379" w:hanging="4939"/>
        <w:jc w:val="both"/>
        <w:rPr>
          <w:rFonts w:eastAsia="TimesNewRomanPSMT"/>
          <w:bCs/>
          <w:noProof/>
          <w:sz w:val="22"/>
          <w:szCs w:val="22"/>
          <w:lang w:val="sr-Latn-CS"/>
        </w:rPr>
      </w:pPr>
      <w:r w:rsidRPr="0066228B">
        <w:rPr>
          <w:rFonts w:eastAsia="TimesNewRomanPSMT"/>
          <w:bCs/>
          <w:noProof/>
          <w:sz w:val="22"/>
          <w:szCs w:val="22"/>
          <w:lang w:val="ru-RU"/>
        </w:rPr>
        <w:t xml:space="preserve">Датум </w:t>
      </w:r>
      <w:r w:rsidR="001B08E9">
        <w:rPr>
          <w:rFonts w:eastAsia="TimesNewRomanPSMT"/>
          <w:bCs/>
          <w:noProof/>
          <w:sz w:val="22"/>
          <w:szCs w:val="22"/>
          <w:lang w:val="ru-RU"/>
        </w:rPr>
        <w:tab/>
      </w:r>
      <w:r w:rsidR="001B08E9">
        <w:rPr>
          <w:rFonts w:eastAsia="TimesNewRomanPSMT"/>
          <w:bCs/>
          <w:noProof/>
          <w:sz w:val="22"/>
          <w:szCs w:val="22"/>
          <w:lang w:val="ru-RU"/>
        </w:rPr>
        <w:tab/>
      </w:r>
      <w:r w:rsidR="001B08E9" w:rsidRPr="0066228B">
        <w:rPr>
          <w:rFonts w:eastAsia="TimesNewRomanPSMT"/>
          <w:bCs/>
          <w:noProof/>
          <w:sz w:val="22"/>
          <w:szCs w:val="22"/>
          <w:lang w:val="sr-Latn-CS"/>
        </w:rPr>
        <w:t>Овлашћено лице понуђача</w:t>
      </w:r>
      <w:r w:rsidRPr="0066228B">
        <w:rPr>
          <w:rFonts w:eastAsia="TimesNewRomanPSMT"/>
          <w:bCs/>
          <w:noProof/>
          <w:sz w:val="22"/>
          <w:szCs w:val="22"/>
          <w:lang w:val="sr-Latn-CS"/>
        </w:rPr>
        <w:tab/>
      </w:r>
      <w:r w:rsidRPr="0066228B">
        <w:rPr>
          <w:rFonts w:eastAsia="TimesNewRomanPSMT"/>
          <w:bCs/>
          <w:noProof/>
          <w:sz w:val="22"/>
          <w:szCs w:val="22"/>
          <w:lang w:val="sr-Latn-CS"/>
        </w:rPr>
        <w:tab/>
      </w:r>
      <w:r w:rsidRPr="0066228B">
        <w:rPr>
          <w:rFonts w:eastAsia="TimesNewRomanPSMT"/>
          <w:bCs/>
          <w:noProof/>
          <w:sz w:val="22"/>
          <w:szCs w:val="22"/>
          <w:lang w:val="sr-Latn-CS"/>
        </w:rPr>
        <w:tab/>
      </w:r>
      <w:r w:rsidRPr="0066228B">
        <w:rPr>
          <w:rFonts w:eastAsia="TimesNewRomanPSMT"/>
          <w:bCs/>
          <w:noProof/>
          <w:sz w:val="22"/>
          <w:szCs w:val="22"/>
          <w:lang w:val="sr-Latn-CS"/>
        </w:rPr>
        <w:tab/>
      </w:r>
      <w:r w:rsidRPr="0066228B">
        <w:rPr>
          <w:rFonts w:eastAsia="TimesNewRomanPSMT"/>
          <w:bCs/>
          <w:noProof/>
          <w:sz w:val="22"/>
          <w:szCs w:val="22"/>
          <w:lang w:val="sr-Latn-CS"/>
        </w:rPr>
        <w:tab/>
        <w:t xml:space="preserve">                </w:t>
      </w:r>
      <w:r w:rsidRPr="0066228B">
        <w:rPr>
          <w:rFonts w:eastAsia="TimesNewRomanPSMT"/>
          <w:bCs/>
          <w:noProof/>
          <w:sz w:val="22"/>
          <w:szCs w:val="22"/>
          <w:lang w:val="sr-Cyrl-CS"/>
        </w:rPr>
        <w:t xml:space="preserve">                      </w:t>
      </w:r>
      <w:r w:rsidRPr="0066228B">
        <w:rPr>
          <w:rFonts w:eastAsia="TimesNewRomanPSMT"/>
          <w:bCs/>
          <w:noProof/>
          <w:sz w:val="22"/>
          <w:szCs w:val="22"/>
          <w:lang w:val="sr-Latn-CS"/>
        </w:rPr>
        <w:t xml:space="preserve">  </w:t>
      </w:r>
      <w:r w:rsidRPr="0066228B">
        <w:rPr>
          <w:rFonts w:eastAsia="TimesNewRomanPSMT"/>
          <w:bCs/>
          <w:noProof/>
          <w:sz w:val="22"/>
          <w:szCs w:val="22"/>
          <w:lang w:val="sr-Cyrl-RS"/>
        </w:rPr>
        <w:t xml:space="preserve">               </w:t>
      </w:r>
      <w:r w:rsidR="001B08E9">
        <w:rPr>
          <w:rFonts w:eastAsia="TimesNewRomanPSMT"/>
          <w:bCs/>
          <w:noProof/>
          <w:sz w:val="22"/>
          <w:szCs w:val="22"/>
          <w:lang w:val="sr-Cyrl-RS"/>
        </w:rPr>
        <w:t xml:space="preserve">            </w:t>
      </w:r>
    </w:p>
    <w:p w14:paraId="3ED379ED" w14:textId="29D8375B" w:rsidR="0066228B" w:rsidRPr="0066228B" w:rsidRDefault="001B08E9" w:rsidP="0066228B">
      <w:pPr>
        <w:widowControl/>
        <w:ind w:left="2880" w:firstLine="720"/>
        <w:jc w:val="both"/>
        <w:rPr>
          <w:rFonts w:eastAsia="TimesNewRomanPSMT"/>
          <w:bCs/>
          <w:noProof/>
          <w:sz w:val="22"/>
          <w:szCs w:val="22"/>
          <w:lang w:val="ru-RU"/>
        </w:rPr>
      </w:pPr>
      <w:r>
        <w:rPr>
          <w:rFonts w:eastAsia="TimesNewRomanPSMT"/>
          <w:bCs/>
          <w:noProof/>
          <w:sz w:val="22"/>
          <w:szCs w:val="22"/>
          <w:lang w:val="ru-RU"/>
        </w:rPr>
        <w:t xml:space="preserve">        </w:t>
      </w:r>
      <w:r w:rsidR="0066228B" w:rsidRPr="0066228B">
        <w:rPr>
          <w:rFonts w:eastAsia="TimesNewRomanPSMT"/>
          <w:bCs/>
          <w:noProof/>
          <w:sz w:val="22"/>
          <w:szCs w:val="22"/>
          <w:lang w:val="ru-RU"/>
        </w:rPr>
        <w:t xml:space="preserve">М. П. </w:t>
      </w:r>
    </w:p>
    <w:p w14:paraId="51F93D48" w14:textId="66F9D924" w:rsidR="0066228B" w:rsidRPr="001B08E9" w:rsidRDefault="0066228B" w:rsidP="001B08E9">
      <w:pPr>
        <w:widowControl/>
        <w:ind w:firstLine="5245"/>
        <w:jc w:val="both"/>
        <w:rPr>
          <w:rFonts w:eastAsia="TimesNewRomanPS-BoldMT"/>
          <w:b/>
          <w:bCs/>
          <w:i/>
          <w:iCs/>
          <w:noProof/>
          <w:sz w:val="22"/>
          <w:szCs w:val="22"/>
          <w:lang w:val="sr-Cyrl-RS"/>
        </w:rPr>
      </w:pPr>
      <w:r w:rsidRPr="0066228B">
        <w:rPr>
          <w:rFonts w:eastAsia="TimesNewRomanPS-BoldMT"/>
          <w:b/>
          <w:bCs/>
          <w:i/>
          <w:iCs/>
          <w:noProof/>
          <w:sz w:val="22"/>
          <w:szCs w:val="22"/>
          <w:lang w:val="sr-Cyrl-RS"/>
        </w:rPr>
        <w:t xml:space="preserve">            </w:t>
      </w:r>
      <w:r w:rsidR="001B08E9">
        <w:rPr>
          <w:rFonts w:eastAsia="TimesNewRomanPS-BoldMT"/>
          <w:b/>
          <w:bCs/>
          <w:i/>
          <w:iCs/>
          <w:noProof/>
          <w:sz w:val="22"/>
          <w:szCs w:val="22"/>
          <w:lang w:val="sr-Cyrl-RS"/>
        </w:rPr>
        <w:t xml:space="preserve"> </w:t>
      </w:r>
      <w:r w:rsidRPr="0066228B">
        <w:rPr>
          <w:rFonts w:eastAsia="TimesNewRomanPS-BoldMT"/>
          <w:b/>
          <w:bCs/>
          <w:i/>
          <w:iCs/>
          <w:noProof/>
          <w:sz w:val="22"/>
          <w:szCs w:val="22"/>
          <w:lang w:val="sr-Latn-CS"/>
        </w:rPr>
        <w:t xml:space="preserve">__________________     </w:t>
      </w:r>
      <w:r w:rsidR="001B08E9">
        <w:rPr>
          <w:rFonts w:eastAsia="TimesNewRomanPS-BoldMT"/>
          <w:b/>
          <w:bCs/>
          <w:i/>
          <w:iCs/>
          <w:noProof/>
          <w:sz w:val="22"/>
          <w:szCs w:val="22"/>
          <w:lang w:val="sr-Latn-CS"/>
        </w:rPr>
        <w:t xml:space="preserve">                            </w:t>
      </w:r>
      <w:r w:rsidR="001B08E9">
        <w:rPr>
          <w:rFonts w:eastAsia="TimesNewRomanPS-BoldMT"/>
          <w:b/>
          <w:bCs/>
          <w:i/>
          <w:iCs/>
          <w:noProof/>
          <w:sz w:val="22"/>
          <w:szCs w:val="22"/>
          <w:lang w:val="sr-Cyrl-RS"/>
        </w:rPr>
        <w:t xml:space="preserve">     </w:t>
      </w:r>
    </w:p>
    <w:p w14:paraId="61B0D83C" w14:textId="77777777" w:rsidR="0066228B" w:rsidRPr="0066228B" w:rsidRDefault="0066228B" w:rsidP="0066228B">
      <w:pPr>
        <w:widowControl/>
        <w:jc w:val="both"/>
        <w:rPr>
          <w:rFonts w:eastAsia="TimesNewRomanPS-BoldMT"/>
          <w:b/>
          <w:bCs/>
          <w:i/>
          <w:iCs/>
          <w:noProof/>
          <w:sz w:val="22"/>
          <w:szCs w:val="22"/>
          <w:lang w:val="sr-Latn-CS"/>
        </w:rPr>
      </w:pPr>
    </w:p>
    <w:p w14:paraId="25DE8E8F" w14:textId="77777777" w:rsidR="007F6D45" w:rsidRDefault="007F6D45" w:rsidP="007F6D45">
      <w:pPr>
        <w:widowControl/>
        <w:tabs>
          <w:tab w:val="left" w:pos="992"/>
        </w:tabs>
        <w:autoSpaceDE/>
        <w:autoSpaceDN/>
        <w:adjustRightInd/>
        <w:jc w:val="both"/>
        <w:rPr>
          <w:rFonts w:eastAsia="Times New Roman"/>
          <w:sz w:val="22"/>
          <w:szCs w:val="22"/>
          <w:lang w:val="sr-Latn-CS" w:eastAsia="sr-Latn-CS"/>
        </w:rPr>
      </w:pPr>
    </w:p>
    <w:p w14:paraId="6366188F" w14:textId="68D7477E" w:rsidR="008D0371" w:rsidRDefault="008D0371" w:rsidP="007F6D45">
      <w:pPr>
        <w:widowControl/>
        <w:tabs>
          <w:tab w:val="left" w:pos="992"/>
        </w:tabs>
        <w:autoSpaceDE/>
        <w:autoSpaceDN/>
        <w:adjustRightInd/>
        <w:jc w:val="both"/>
        <w:rPr>
          <w:rFonts w:eastAsia="Times New Roman"/>
          <w:sz w:val="22"/>
          <w:szCs w:val="22"/>
          <w:lang w:val="sr-Latn-CS" w:eastAsia="sr-Latn-CS"/>
        </w:rPr>
        <w:sectPr w:rsidR="008D0371" w:rsidSect="00C35FA3">
          <w:footerReference w:type="default" r:id="rId9"/>
          <w:footerReference w:type="first" r:id="rId10"/>
          <w:type w:val="continuous"/>
          <w:pgSz w:w="11906" w:h="16838" w:code="9"/>
          <w:pgMar w:top="709" w:right="1140" w:bottom="1140" w:left="1140" w:header="720" w:footer="476" w:gutter="0"/>
          <w:cols w:space="720"/>
          <w:docGrid w:linePitch="360"/>
        </w:sectPr>
      </w:pPr>
    </w:p>
    <w:p w14:paraId="6046455E" w14:textId="54A739D4" w:rsidR="008D0371" w:rsidRPr="00291A3E" w:rsidRDefault="008D0371" w:rsidP="008D0371">
      <w:pPr>
        <w:widowControl/>
        <w:tabs>
          <w:tab w:val="left" w:pos="1950"/>
        </w:tabs>
        <w:autoSpaceDE/>
        <w:autoSpaceDN/>
        <w:adjustRightInd/>
        <w:spacing w:after="200" w:line="276" w:lineRule="auto"/>
        <w:jc w:val="right"/>
        <w:rPr>
          <w:rFonts w:eastAsia="TimesNewRomanPS-BoldMT"/>
          <w:b/>
          <w:bCs/>
          <w:noProof/>
          <w:sz w:val="22"/>
          <w:szCs w:val="22"/>
          <w:lang w:val="sr-Cyrl-RS"/>
        </w:rPr>
      </w:pPr>
      <w:r>
        <w:rPr>
          <w:rFonts w:eastAsia="TimesNewRomanPS-BoldMT"/>
          <w:b/>
          <w:bCs/>
          <w:noProof/>
          <w:sz w:val="22"/>
          <w:szCs w:val="22"/>
          <w:lang w:val="sr-Cyrl-RS"/>
        </w:rPr>
        <w:lastRenderedPageBreak/>
        <w:t>О</w:t>
      </w:r>
      <w:r w:rsidRPr="00291A3E">
        <w:rPr>
          <w:rFonts w:eastAsia="TimesNewRomanPS-BoldMT"/>
          <w:b/>
          <w:bCs/>
          <w:noProof/>
          <w:sz w:val="22"/>
          <w:szCs w:val="22"/>
          <w:lang w:val="sr-Cyrl-RS"/>
        </w:rPr>
        <w:t>бразац 1</w:t>
      </w:r>
      <w:r>
        <w:rPr>
          <w:rFonts w:eastAsia="TimesNewRomanPS-BoldMT"/>
          <w:b/>
          <w:bCs/>
          <w:noProof/>
          <w:sz w:val="22"/>
          <w:szCs w:val="22"/>
          <w:lang w:val="sr-Cyrl-RS"/>
        </w:rPr>
        <w:t>б</w:t>
      </w:r>
    </w:p>
    <w:p w14:paraId="02E01B71" w14:textId="77777777" w:rsidR="008D0371" w:rsidRPr="0066228B" w:rsidRDefault="008D0371" w:rsidP="008D0371">
      <w:pPr>
        <w:widowControl/>
        <w:autoSpaceDE/>
        <w:autoSpaceDN/>
        <w:adjustRightInd/>
        <w:spacing w:after="200" w:line="276" w:lineRule="auto"/>
        <w:jc w:val="center"/>
        <w:rPr>
          <w:rFonts w:eastAsia="TimesNewRomanPS-BoldMT"/>
          <w:bCs/>
          <w:noProof/>
          <w:sz w:val="22"/>
          <w:szCs w:val="22"/>
          <w:lang w:val="sr-Latn-CS"/>
        </w:rPr>
      </w:pPr>
      <w:r w:rsidRPr="0066228B">
        <w:rPr>
          <w:rFonts w:eastAsia="TimesNewRomanPS-BoldMT"/>
          <w:bCs/>
          <w:noProof/>
          <w:sz w:val="22"/>
          <w:szCs w:val="22"/>
          <w:lang w:val="ru-RU"/>
        </w:rPr>
        <w:t>Понуда бр.______</w:t>
      </w:r>
      <w:r w:rsidRPr="0066228B">
        <w:rPr>
          <w:rFonts w:eastAsia="TimesNewRomanPS-BoldMT"/>
          <w:bCs/>
          <w:noProof/>
          <w:sz w:val="22"/>
          <w:szCs w:val="22"/>
          <w:lang w:val="sr-Latn-CS"/>
        </w:rPr>
        <w:t>_______</w:t>
      </w:r>
      <w:r w:rsidRPr="0066228B">
        <w:rPr>
          <w:rFonts w:eastAsia="TimesNewRomanPS-BoldMT"/>
          <w:bCs/>
          <w:noProof/>
          <w:sz w:val="22"/>
          <w:szCs w:val="22"/>
          <w:lang w:val="ru-RU"/>
        </w:rPr>
        <w:t xml:space="preserve"> од _________</w:t>
      </w:r>
      <w:r>
        <w:rPr>
          <w:rFonts w:eastAsia="TimesNewRomanPS-BoldMT"/>
          <w:bCs/>
          <w:noProof/>
          <w:sz w:val="22"/>
          <w:szCs w:val="22"/>
          <w:lang w:val="sr-Latn-CS"/>
        </w:rPr>
        <w:t>_____ године</w:t>
      </w:r>
    </w:p>
    <w:p w14:paraId="6A896DED" w14:textId="5FE35814" w:rsidR="008D0371" w:rsidRPr="00B63AD5" w:rsidRDefault="008D0371" w:rsidP="008D0371">
      <w:pPr>
        <w:widowControl/>
        <w:autoSpaceDE/>
        <w:autoSpaceDN/>
        <w:adjustRightInd/>
        <w:jc w:val="center"/>
        <w:rPr>
          <w:rFonts w:eastAsia="TimesNewRomanPS-BoldMT"/>
          <w:b/>
          <w:bCs/>
          <w:noProof/>
          <w:sz w:val="24"/>
          <w:szCs w:val="24"/>
          <w:lang w:val="ru-RU"/>
        </w:rPr>
      </w:pPr>
      <w:r w:rsidRPr="00B63AD5">
        <w:rPr>
          <w:rFonts w:eastAsia="TimesNewRomanPS-BoldMT"/>
          <w:b/>
          <w:bCs/>
          <w:noProof/>
          <w:sz w:val="24"/>
          <w:szCs w:val="24"/>
          <w:lang w:val="ru-RU"/>
        </w:rPr>
        <w:t xml:space="preserve">за </w:t>
      </w:r>
      <w:r>
        <w:rPr>
          <w:rFonts w:eastAsia="TimesNewRomanPS-BoldMT"/>
          <w:b/>
          <w:bCs/>
          <w:noProof/>
          <w:sz w:val="24"/>
          <w:szCs w:val="24"/>
          <w:lang w:val="ru-RU"/>
        </w:rPr>
        <w:t xml:space="preserve">јавну </w:t>
      </w:r>
      <w:r w:rsidRPr="00B63AD5">
        <w:rPr>
          <w:rFonts w:eastAsia="TimesNewRomanPS-BoldMT"/>
          <w:b/>
          <w:bCs/>
          <w:noProof/>
          <w:sz w:val="24"/>
          <w:szCs w:val="24"/>
          <w:lang w:val="ru-RU"/>
        </w:rPr>
        <w:t xml:space="preserve">набавку </w:t>
      </w:r>
      <w:r>
        <w:rPr>
          <w:rFonts w:eastAsia="TimesNewRomanPS-BoldMT"/>
          <w:b/>
          <w:bCs/>
          <w:noProof/>
          <w:sz w:val="24"/>
          <w:szCs w:val="24"/>
          <w:lang w:val="ru-RU"/>
        </w:rPr>
        <w:t xml:space="preserve">добара </w:t>
      </w:r>
      <w:r w:rsidRPr="008D0371">
        <w:rPr>
          <w:rFonts w:eastAsia="TimesNewRomanPS-BoldMT"/>
          <w:b/>
          <w:bCs/>
          <w:noProof/>
          <w:sz w:val="24"/>
          <w:szCs w:val="24"/>
          <w:lang w:val="ru-RU"/>
        </w:rPr>
        <w:t xml:space="preserve">број </w:t>
      </w:r>
      <w:r w:rsidRPr="00015EE0">
        <w:rPr>
          <w:rFonts w:eastAsia="TimesNewRomanPS-BoldMT"/>
          <w:b/>
          <w:bCs/>
          <w:noProof/>
          <w:sz w:val="24"/>
          <w:szCs w:val="24"/>
          <w:lang w:val="ru-RU"/>
        </w:rPr>
        <w:t xml:space="preserve">ЈНГ/3000/0845/2025 ЈАНА </w:t>
      </w:r>
      <w:r w:rsidR="00015EE0" w:rsidRPr="00015EE0">
        <w:rPr>
          <w:rFonts w:eastAsia="TimesNewRomanPS-BoldMT"/>
          <w:b/>
          <w:bCs/>
          <w:noProof/>
          <w:sz w:val="24"/>
          <w:szCs w:val="24"/>
          <w:lang w:val="ru-RU"/>
        </w:rPr>
        <w:t>525/2025</w:t>
      </w:r>
      <w:r w:rsidRPr="00015EE0">
        <w:rPr>
          <w:rFonts w:eastAsia="TimesNewRomanPS-BoldMT"/>
          <w:b/>
          <w:bCs/>
          <w:noProof/>
          <w:sz w:val="24"/>
          <w:szCs w:val="24"/>
          <w:lang w:val="ru-RU"/>
        </w:rPr>
        <w:t xml:space="preserve"> - УВОЗ УГЉА ИЗ ОКРУЖЕЊА, Партија 2: Угаљ од 9</w:t>
      </w:r>
      <w:r w:rsidR="002C02BC" w:rsidRPr="00015EE0">
        <w:rPr>
          <w:rFonts w:eastAsia="TimesNewRomanPS-BoldMT"/>
          <w:b/>
          <w:bCs/>
          <w:noProof/>
          <w:sz w:val="24"/>
          <w:szCs w:val="24"/>
          <w:lang w:val="ru-RU"/>
        </w:rPr>
        <w:t>,00</w:t>
      </w:r>
      <w:r w:rsidRPr="00015EE0">
        <w:rPr>
          <w:rFonts w:eastAsia="TimesNewRomanPS-BoldMT"/>
          <w:b/>
          <w:bCs/>
          <w:noProof/>
          <w:sz w:val="24"/>
          <w:szCs w:val="24"/>
          <w:lang w:val="ru-RU"/>
        </w:rPr>
        <w:t>GJ/t до 10</w:t>
      </w:r>
      <w:r w:rsidR="002C02BC" w:rsidRPr="00015EE0">
        <w:rPr>
          <w:rFonts w:eastAsia="TimesNewRomanPS-BoldMT"/>
          <w:b/>
          <w:bCs/>
          <w:noProof/>
          <w:sz w:val="24"/>
          <w:szCs w:val="24"/>
          <w:lang w:val="ru-RU"/>
        </w:rPr>
        <w:t>,</w:t>
      </w:r>
      <w:r w:rsidRPr="00015EE0">
        <w:rPr>
          <w:rFonts w:eastAsia="TimesNewRomanPS-BoldMT"/>
          <w:b/>
          <w:bCs/>
          <w:noProof/>
          <w:sz w:val="24"/>
          <w:szCs w:val="24"/>
          <w:lang w:val="ru-RU"/>
        </w:rPr>
        <w:t>49GJ/t</w:t>
      </w:r>
    </w:p>
    <w:p w14:paraId="354B1FED" w14:textId="77777777" w:rsidR="008D0371" w:rsidRDefault="008D0371" w:rsidP="008D0371">
      <w:pPr>
        <w:widowControl/>
        <w:autoSpaceDE/>
        <w:autoSpaceDN/>
        <w:adjustRightInd/>
        <w:jc w:val="center"/>
        <w:rPr>
          <w:rFonts w:eastAsia="TimesNewRomanPS-BoldMT"/>
          <w:b/>
          <w:bCs/>
          <w:noProof/>
          <w:sz w:val="24"/>
          <w:szCs w:val="24"/>
          <w:lang w:val="ru-RU"/>
        </w:rPr>
      </w:pPr>
    </w:p>
    <w:p w14:paraId="1E149720" w14:textId="77777777" w:rsidR="008D0371" w:rsidRPr="0066228B" w:rsidRDefault="008D0371" w:rsidP="008D0371">
      <w:pPr>
        <w:widowControl/>
        <w:autoSpaceDE/>
        <w:autoSpaceDN/>
        <w:adjustRightInd/>
        <w:jc w:val="center"/>
        <w:rPr>
          <w:rFonts w:eastAsia="TimesNewRomanPS-BoldMT"/>
          <w:b/>
          <w:bCs/>
          <w:noProof/>
          <w:sz w:val="32"/>
          <w:szCs w:val="32"/>
          <w:lang w:val="ru-RU"/>
        </w:rPr>
      </w:pPr>
    </w:p>
    <w:p w14:paraId="16F659CE" w14:textId="77777777" w:rsidR="008D0371" w:rsidRPr="0066228B" w:rsidRDefault="008D0371" w:rsidP="008D0371">
      <w:pPr>
        <w:widowControl/>
        <w:autoSpaceDE/>
        <w:autoSpaceDN/>
        <w:adjustRightInd/>
        <w:rPr>
          <w:rFonts w:eastAsia="Times New Roman"/>
          <w:b/>
          <w:bCs/>
          <w:i/>
          <w:iCs/>
          <w:sz w:val="22"/>
          <w:szCs w:val="22"/>
          <w:lang w:val="sr-Latn-CS" w:eastAsia="sr-Latn-CS"/>
        </w:rPr>
      </w:pPr>
      <w:r w:rsidRPr="0066228B">
        <w:rPr>
          <w:rFonts w:eastAsia="Times New Roman"/>
          <w:b/>
          <w:bCs/>
          <w:i/>
          <w:iCs/>
          <w:sz w:val="22"/>
          <w:szCs w:val="22"/>
          <w:lang w:val="sr-Latn-CS" w:eastAsia="sr-Latn-CS"/>
        </w:rPr>
        <w:t>1)ОПШТИ ПОДАЦИ О ПОНУЂАЧУ</w:t>
      </w:r>
    </w:p>
    <w:p w14:paraId="03DFE9A3" w14:textId="77777777" w:rsidR="008D0371" w:rsidRPr="0066228B" w:rsidRDefault="008D0371" w:rsidP="008D0371">
      <w:pPr>
        <w:widowControl/>
        <w:autoSpaceDE/>
        <w:autoSpaceDN/>
        <w:adjustRightInd/>
        <w:rPr>
          <w:rFonts w:eastAsia="Times New Roman"/>
          <w:i/>
          <w:iCs/>
          <w:sz w:val="22"/>
          <w:szCs w:val="22"/>
          <w:lang w:val="sr-Latn-CS" w:eastAsia="sr-Latn-CS"/>
        </w:rPr>
      </w:pPr>
    </w:p>
    <w:tbl>
      <w:tblPr>
        <w:tblW w:w="0" w:type="auto"/>
        <w:tblInd w:w="-20" w:type="dxa"/>
        <w:tblLayout w:type="fixed"/>
        <w:tblLook w:val="0000" w:firstRow="0" w:lastRow="0" w:firstColumn="0" w:lastColumn="0" w:noHBand="0" w:noVBand="0"/>
      </w:tblPr>
      <w:tblGrid>
        <w:gridCol w:w="4621"/>
        <w:gridCol w:w="4660"/>
      </w:tblGrid>
      <w:tr w:rsidR="008D0371" w:rsidRPr="0066228B" w14:paraId="2E45F42B" w14:textId="77777777" w:rsidTr="00207B2C">
        <w:trPr>
          <w:trHeight w:val="620"/>
        </w:trPr>
        <w:tc>
          <w:tcPr>
            <w:tcW w:w="4621" w:type="dxa"/>
            <w:tcBorders>
              <w:top w:val="single" w:sz="4" w:space="0" w:color="000000"/>
              <w:left w:val="single" w:sz="4" w:space="0" w:color="000000"/>
              <w:bottom w:val="single" w:sz="4" w:space="0" w:color="000000"/>
            </w:tcBorders>
            <w:shd w:val="clear" w:color="auto" w:fill="auto"/>
          </w:tcPr>
          <w:p w14:paraId="4012D5BA" w14:textId="77777777" w:rsidR="008D0371" w:rsidRPr="0066228B" w:rsidRDefault="008D0371" w:rsidP="00207B2C">
            <w:pPr>
              <w:widowControl/>
              <w:autoSpaceDE/>
              <w:autoSpaceDN/>
              <w:adjustRightInd/>
              <w:rPr>
                <w:rFonts w:eastAsia="Times New Roman"/>
                <w:b/>
                <w:bCs/>
                <w:i/>
                <w:iCs/>
                <w:sz w:val="22"/>
                <w:szCs w:val="22"/>
                <w:lang w:val="sr-Latn-CS" w:eastAsia="sr-Latn-CS"/>
              </w:rPr>
            </w:pPr>
            <w:r w:rsidRPr="0066228B">
              <w:rPr>
                <w:rFonts w:eastAsia="Times New Roman"/>
                <w:i/>
                <w:iCs/>
                <w:sz w:val="22"/>
                <w:szCs w:val="22"/>
                <w:lang w:val="sr-Latn-CS" w:eastAsia="sr-Latn-CS"/>
              </w:rPr>
              <w:t>Назив понуђача: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2D9E0D4C" w14:textId="77777777" w:rsidR="008D0371" w:rsidRPr="0066228B" w:rsidRDefault="008D0371" w:rsidP="00207B2C">
            <w:pPr>
              <w:widowControl/>
              <w:autoSpaceDE/>
              <w:autoSpaceDN/>
              <w:adjustRightInd/>
              <w:snapToGrid w:val="0"/>
              <w:rPr>
                <w:rFonts w:eastAsia="Times New Roman"/>
                <w:b/>
                <w:bCs/>
                <w:i/>
                <w:iCs/>
                <w:sz w:val="22"/>
                <w:szCs w:val="22"/>
                <w:lang w:val="sr-Latn-CS" w:eastAsia="sr-Latn-CS"/>
              </w:rPr>
            </w:pPr>
          </w:p>
          <w:p w14:paraId="2370F673" w14:textId="77777777" w:rsidR="008D0371" w:rsidRPr="0066228B" w:rsidRDefault="008D0371" w:rsidP="00207B2C">
            <w:pPr>
              <w:widowControl/>
              <w:autoSpaceDE/>
              <w:autoSpaceDN/>
              <w:adjustRightInd/>
              <w:rPr>
                <w:rFonts w:eastAsia="Times New Roman"/>
                <w:b/>
                <w:bCs/>
                <w:i/>
                <w:iCs/>
                <w:sz w:val="22"/>
                <w:szCs w:val="22"/>
                <w:lang w:val="sr-Latn-CS" w:eastAsia="sr-Latn-CS"/>
              </w:rPr>
            </w:pPr>
          </w:p>
          <w:p w14:paraId="3FAB6B73" w14:textId="77777777" w:rsidR="008D0371" w:rsidRPr="0066228B" w:rsidRDefault="008D0371" w:rsidP="00207B2C">
            <w:pPr>
              <w:widowControl/>
              <w:autoSpaceDE/>
              <w:autoSpaceDN/>
              <w:adjustRightInd/>
              <w:rPr>
                <w:rFonts w:eastAsia="Times New Roman"/>
                <w:b/>
                <w:bCs/>
                <w:i/>
                <w:iCs/>
                <w:sz w:val="22"/>
                <w:szCs w:val="22"/>
                <w:lang w:val="sr-Latn-CS" w:eastAsia="sr-Latn-CS"/>
              </w:rPr>
            </w:pPr>
          </w:p>
        </w:tc>
      </w:tr>
      <w:tr w:rsidR="008D0371" w:rsidRPr="0066228B" w14:paraId="42C1E1D7" w14:textId="77777777" w:rsidTr="00207B2C">
        <w:trPr>
          <w:trHeight w:val="683"/>
        </w:trPr>
        <w:tc>
          <w:tcPr>
            <w:tcW w:w="4621" w:type="dxa"/>
            <w:tcBorders>
              <w:top w:val="single" w:sz="4" w:space="0" w:color="000000"/>
              <w:left w:val="single" w:sz="4" w:space="0" w:color="000000"/>
              <w:bottom w:val="single" w:sz="4" w:space="0" w:color="000000"/>
            </w:tcBorders>
            <w:shd w:val="clear" w:color="auto" w:fill="auto"/>
          </w:tcPr>
          <w:p w14:paraId="4CB4E3D9" w14:textId="77777777" w:rsidR="008D0371" w:rsidRPr="0066228B" w:rsidRDefault="008D0371" w:rsidP="00207B2C">
            <w:pPr>
              <w:widowControl/>
              <w:autoSpaceDE/>
              <w:autoSpaceDN/>
              <w:adjustRightInd/>
              <w:rPr>
                <w:rFonts w:eastAsia="Times New Roman"/>
                <w:b/>
                <w:bCs/>
                <w:i/>
                <w:iCs/>
                <w:sz w:val="22"/>
                <w:szCs w:val="22"/>
                <w:lang w:val="sr-Latn-CS" w:eastAsia="sr-Latn-CS"/>
              </w:rPr>
            </w:pPr>
            <w:r w:rsidRPr="0066228B">
              <w:rPr>
                <w:rFonts w:eastAsia="Times New Roman"/>
                <w:i/>
                <w:iCs/>
                <w:sz w:val="22"/>
                <w:szCs w:val="22"/>
                <w:lang w:val="sr-Latn-CS" w:eastAsia="sr-Latn-CS"/>
              </w:rPr>
              <w:t>Адреса понуђача: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5295C795" w14:textId="77777777" w:rsidR="008D0371" w:rsidRPr="0066228B" w:rsidRDefault="008D0371" w:rsidP="00207B2C">
            <w:pPr>
              <w:widowControl/>
              <w:autoSpaceDE/>
              <w:autoSpaceDN/>
              <w:adjustRightInd/>
              <w:snapToGrid w:val="0"/>
              <w:rPr>
                <w:rFonts w:eastAsia="Times New Roman"/>
                <w:b/>
                <w:bCs/>
                <w:i/>
                <w:iCs/>
                <w:sz w:val="22"/>
                <w:szCs w:val="22"/>
                <w:lang w:val="sr-Latn-CS" w:eastAsia="sr-Latn-CS"/>
              </w:rPr>
            </w:pPr>
          </w:p>
          <w:p w14:paraId="57169178" w14:textId="77777777" w:rsidR="008D0371" w:rsidRPr="0066228B" w:rsidRDefault="008D0371" w:rsidP="00207B2C">
            <w:pPr>
              <w:widowControl/>
              <w:autoSpaceDE/>
              <w:autoSpaceDN/>
              <w:adjustRightInd/>
              <w:rPr>
                <w:rFonts w:eastAsia="Times New Roman"/>
                <w:b/>
                <w:bCs/>
                <w:i/>
                <w:iCs/>
                <w:sz w:val="22"/>
                <w:szCs w:val="22"/>
                <w:lang w:val="sr-Latn-CS" w:eastAsia="sr-Latn-CS"/>
              </w:rPr>
            </w:pPr>
          </w:p>
          <w:p w14:paraId="17D7897B" w14:textId="77777777" w:rsidR="008D0371" w:rsidRPr="0066228B" w:rsidRDefault="008D0371" w:rsidP="00207B2C">
            <w:pPr>
              <w:widowControl/>
              <w:autoSpaceDE/>
              <w:autoSpaceDN/>
              <w:adjustRightInd/>
              <w:rPr>
                <w:rFonts w:eastAsia="Times New Roman"/>
                <w:b/>
                <w:bCs/>
                <w:i/>
                <w:iCs/>
                <w:sz w:val="22"/>
                <w:szCs w:val="22"/>
                <w:lang w:val="sr-Latn-CS" w:eastAsia="sr-Latn-CS"/>
              </w:rPr>
            </w:pPr>
          </w:p>
        </w:tc>
      </w:tr>
      <w:tr w:rsidR="008D0371" w:rsidRPr="0066228B" w14:paraId="0322839C" w14:textId="77777777" w:rsidTr="00207B2C">
        <w:trPr>
          <w:trHeight w:val="647"/>
        </w:trPr>
        <w:tc>
          <w:tcPr>
            <w:tcW w:w="4621" w:type="dxa"/>
            <w:tcBorders>
              <w:top w:val="single" w:sz="4" w:space="0" w:color="000000"/>
              <w:left w:val="single" w:sz="4" w:space="0" w:color="000000"/>
              <w:bottom w:val="single" w:sz="4" w:space="0" w:color="000000"/>
            </w:tcBorders>
            <w:shd w:val="clear" w:color="auto" w:fill="auto"/>
          </w:tcPr>
          <w:p w14:paraId="2301CAC0" w14:textId="77777777" w:rsidR="008D0371" w:rsidRPr="0066228B" w:rsidRDefault="008D0371" w:rsidP="00207B2C">
            <w:pPr>
              <w:widowControl/>
              <w:autoSpaceDE/>
              <w:autoSpaceDN/>
              <w:adjustRightInd/>
              <w:rPr>
                <w:rFonts w:eastAsia="Times New Roman"/>
                <w:b/>
                <w:bCs/>
                <w:i/>
                <w:iCs/>
                <w:sz w:val="22"/>
                <w:szCs w:val="22"/>
                <w:lang w:val="sr-Latn-CS" w:eastAsia="sr-Latn-CS"/>
              </w:rPr>
            </w:pPr>
            <w:r w:rsidRPr="0066228B">
              <w:rPr>
                <w:rFonts w:eastAsia="Times New Roman"/>
                <w:i/>
                <w:iCs/>
                <w:sz w:val="22"/>
                <w:szCs w:val="22"/>
                <w:lang w:val="sr-Latn-CS" w:eastAsia="sr-Latn-CS"/>
              </w:rPr>
              <w:t>Матични број понуђача: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16CBF2D5" w14:textId="77777777" w:rsidR="008D0371" w:rsidRPr="0066228B" w:rsidRDefault="008D0371" w:rsidP="00207B2C">
            <w:pPr>
              <w:widowControl/>
              <w:autoSpaceDE/>
              <w:autoSpaceDN/>
              <w:adjustRightInd/>
              <w:snapToGrid w:val="0"/>
              <w:rPr>
                <w:rFonts w:eastAsia="Times New Roman"/>
                <w:b/>
                <w:bCs/>
                <w:i/>
                <w:iCs/>
                <w:sz w:val="22"/>
                <w:szCs w:val="22"/>
                <w:lang w:val="sr-Latn-CS" w:eastAsia="sr-Latn-CS"/>
              </w:rPr>
            </w:pPr>
          </w:p>
          <w:p w14:paraId="292F8902" w14:textId="77777777" w:rsidR="008D0371" w:rsidRPr="0066228B" w:rsidRDefault="008D0371" w:rsidP="00207B2C">
            <w:pPr>
              <w:widowControl/>
              <w:autoSpaceDE/>
              <w:autoSpaceDN/>
              <w:adjustRightInd/>
              <w:rPr>
                <w:rFonts w:eastAsia="Times New Roman"/>
                <w:b/>
                <w:bCs/>
                <w:i/>
                <w:iCs/>
                <w:sz w:val="22"/>
                <w:szCs w:val="22"/>
                <w:lang w:val="sr-Latn-CS" w:eastAsia="sr-Latn-CS"/>
              </w:rPr>
            </w:pPr>
          </w:p>
          <w:p w14:paraId="1FA7CAF9" w14:textId="77777777" w:rsidR="008D0371" w:rsidRPr="0066228B" w:rsidRDefault="008D0371" w:rsidP="00207B2C">
            <w:pPr>
              <w:widowControl/>
              <w:autoSpaceDE/>
              <w:autoSpaceDN/>
              <w:adjustRightInd/>
              <w:rPr>
                <w:rFonts w:eastAsia="Times New Roman"/>
                <w:b/>
                <w:bCs/>
                <w:i/>
                <w:iCs/>
                <w:sz w:val="22"/>
                <w:szCs w:val="22"/>
                <w:lang w:val="sr-Latn-CS" w:eastAsia="sr-Latn-CS"/>
              </w:rPr>
            </w:pPr>
          </w:p>
        </w:tc>
      </w:tr>
      <w:tr w:rsidR="008D0371" w:rsidRPr="0066228B" w14:paraId="17851892" w14:textId="77777777" w:rsidTr="00207B2C">
        <w:trPr>
          <w:trHeight w:val="647"/>
        </w:trPr>
        <w:tc>
          <w:tcPr>
            <w:tcW w:w="4621" w:type="dxa"/>
            <w:tcBorders>
              <w:top w:val="single" w:sz="4" w:space="0" w:color="000000"/>
              <w:left w:val="single" w:sz="4" w:space="0" w:color="000000"/>
              <w:bottom w:val="single" w:sz="4" w:space="0" w:color="000000"/>
            </w:tcBorders>
            <w:shd w:val="clear" w:color="auto" w:fill="auto"/>
          </w:tcPr>
          <w:p w14:paraId="5E1FA048" w14:textId="77777777" w:rsidR="008D0371" w:rsidRPr="0066228B" w:rsidRDefault="008D0371" w:rsidP="00207B2C">
            <w:pPr>
              <w:widowControl/>
              <w:autoSpaceDE/>
              <w:autoSpaceDN/>
              <w:adjustRightInd/>
              <w:rPr>
                <w:rFonts w:eastAsia="Times New Roman"/>
                <w:i/>
                <w:iCs/>
                <w:sz w:val="22"/>
                <w:szCs w:val="22"/>
                <w:lang w:val="sr-Latn-CS" w:eastAsia="sr-Latn-CS"/>
              </w:rPr>
            </w:pPr>
            <w:r w:rsidRPr="0066228B">
              <w:rPr>
                <w:rFonts w:eastAsia="Times New Roman"/>
                <w:i/>
                <w:iCs/>
                <w:sz w:val="22"/>
                <w:szCs w:val="22"/>
                <w:lang w:val="sr-Latn-CS" w:eastAsia="sr-Latn-CS"/>
              </w:rPr>
              <w:t>Врста правног лица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7E54D53A" w14:textId="77777777" w:rsidR="008D0371" w:rsidRPr="0066228B" w:rsidRDefault="008D0371" w:rsidP="00207B2C">
            <w:pPr>
              <w:widowControl/>
              <w:autoSpaceDE/>
              <w:autoSpaceDN/>
              <w:adjustRightInd/>
              <w:snapToGrid w:val="0"/>
              <w:rPr>
                <w:rFonts w:eastAsia="Times New Roman"/>
                <w:b/>
                <w:bCs/>
                <w:i/>
                <w:iCs/>
                <w:sz w:val="22"/>
                <w:szCs w:val="22"/>
                <w:lang w:val="sr-Latn-CS" w:eastAsia="sr-Latn-CS"/>
              </w:rPr>
            </w:pPr>
          </w:p>
        </w:tc>
      </w:tr>
      <w:tr w:rsidR="008D0371" w:rsidRPr="0066228B" w14:paraId="1D1001E5" w14:textId="77777777" w:rsidTr="00207B2C">
        <w:tc>
          <w:tcPr>
            <w:tcW w:w="4621" w:type="dxa"/>
            <w:tcBorders>
              <w:top w:val="single" w:sz="4" w:space="0" w:color="000000"/>
              <w:left w:val="single" w:sz="4" w:space="0" w:color="000000"/>
              <w:bottom w:val="single" w:sz="4" w:space="0" w:color="000000"/>
            </w:tcBorders>
            <w:shd w:val="clear" w:color="auto" w:fill="auto"/>
          </w:tcPr>
          <w:p w14:paraId="680C4E50" w14:textId="77777777" w:rsidR="008D0371" w:rsidRPr="0066228B" w:rsidRDefault="008D0371" w:rsidP="00207B2C">
            <w:pPr>
              <w:widowControl/>
              <w:autoSpaceDE/>
              <w:autoSpaceDN/>
              <w:adjustRightInd/>
              <w:rPr>
                <w:rFonts w:eastAsia="Times New Roman"/>
                <w:b/>
                <w:bCs/>
                <w:i/>
                <w:iCs/>
                <w:sz w:val="22"/>
                <w:szCs w:val="22"/>
                <w:lang w:val="ru-RU" w:eastAsia="sr-Latn-CS"/>
              </w:rPr>
            </w:pPr>
            <w:r w:rsidRPr="0066228B">
              <w:rPr>
                <w:rFonts w:eastAsia="Times New Roman"/>
                <w:i/>
                <w:iCs/>
                <w:sz w:val="22"/>
                <w:szCs w:val="22"/>
                <w:lang w:val="ru-RU" w:eastAsia="sr-Latn-CS"/>
              </w:rPr>
              <w:t>Порески идентификациони број понуђача (ПИБ):</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3B253286" w14:textId="77777777" w:rsidR="008D0371" w:rsidRPr="0066228B" w:rsidRDefault="008D0371" w:rsidP="00207B2C">
            <w:pPr>
              <w:widowControl/>
              <w:autoSpaceDE/>
              <w:autoSpaceDN/>
              <w:adjustRightInd/>
              <w:snapToGrid w:val="0"/>
              <w:rPr>
                <w:rFonts w:eastAsia="Times New Roman"/>
                <w:b/>
                <w:bCs/>
                <w:i/>
                <w:iCs/>
                <w:sz w:val="22"/>
                <w:szCs w:val="22"/>
                <w:lang w:val="ru-RU" w:eastAsia="sr-Latn-CS"/>
              </w:rPr>
            </w:pPr>
          </w:p>
        </w:tc>
      </w:tr>
      <w:tr w:rsidR="008D0371" w:rsidRPr="0066228B" w14:paraId="1CEFCE97" w14:textId="77777777" w:rsidTr="00207B2C">
        <w:trPr>
          <w:trHeight w:val="512"/>
        </w:trPr>
        <w:tc>
          <w:tcPr>
            <w:tcW w:w="4621" w:type="dxa"/>
            <w:tcBorders>
              <w:top w:val="single" w:sz="4" w:space="0" w:color="000000"/>
              <w:left w:val="single" w:sz="4" w:space="0" w:color="000000"/>
              <w:bottom w:val="single" w:sz="4" w:space="0" w:color="000000"/>
            </w:tcBorders>
            <w:shd w:val="clear" w:color="auto" w:fill="auto"/>
          </w:tcPr>
          <w:p w14:paraId="0A255F0C" w14:textId="77777777" w:rsidR="008D0371" w:rsidRPr="0066228B" w:rsidRDefault="008D0371" w:rsidP="00207B2C">
            <w:pPr>
              <w:widowControl/>
              <w:autoSpaceDE/>
              <w:autoSpaceDN/>
              <w:adjustRightInd/>
              <w:rPr>
                <w:rFonts w:eastAsia="Times New Roman"/>
                <w:i/>
                <w:iCs/>
                <w:sz w:val="22"/>
                <w:szCs w:val="22"/>
                <w:lang w:val="ru-RU" w:eastAsia="sr-Latn-CS"/>
              </w:rPr>
            </w:pPr>
          </w:p>
          <w:p w14:paraId="56BC1351" w14:textId="77777777" w:rsidR="008D0371" w:rsidRPr="0066228B" w:rsidRDefault="008D0371" w:rsidP="00207B2C">
            <w:pPr>
              <w:widowControl/>
              <w:autoSpaceDE/>
              <w:autoSpaceDN/>
              <w:adjustRightInd/>
              <w:rPr>
                <w:rFonts w:eastAsia="Times New Roman"/>
                <w:b/>
                <w:bCs/>
                <w:i/>
                <w:iCs/>
                <w:sz w:val="22"/>
                <w:szCs w:val="22"/>
                <w:lang w:val="sr-Latn-CS" w:eastAsia="sr-Latn-CS"/>
              </w:rPr>
            </w:pPr>
            <w:r w:rsidRPr="0066228B">
              <w:rPr>
                <w:rFonts w:eastAsia="Times New Roman"/>
                <w:i/>
                <w:iCs/>
                <w:sz w:val="22"/>
                <w:szCs w:val="22"/>
                <w:lang w:val="sr-Latn-CS" w:eastAsia="sr-Latn-CS"/>
              </w:rPr>
              <w:t>Име особе за контакт:</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083E00F7" w14:textId="77777777" w:rsidR="008D0371" w:rsidRPr="0066228B" w:rsidRDefault="008D0371" w:rsidP="00207B2C">
            <w:pPr>
              <w:widowControl/>
              <w:autoSpaceDE/>
              <w:autoSpaceDN/>
              <w:adjustRightInd/>
              <w:snapToGrid w:val="0"/>
              <w:rPr>
                <w:rFonts w:eastAsia="Times New Roman"/>
                <w:b/>
                <w:bCs/>
                <w:i/>
                <w:iCs/>
                <w:sz w:val="22"/>
                <w:szCs w:val="22"/>
                <w:lang w:val="sr-Latn-CS" w:eastAsia="sr-Latn-CS"/>
              </w:rPr>
            </w:pPr>
          </w:p>
          <w:p w14:paraId="4DB7C4D8" w14:textId="77777777" w:rsidR="008D0371" w:rsidRPr="0066228B" w:rsidRDefault="008D0371" w:rsidP="00207B2C">
            <w:pPr>
              <w:widowControl/>
              <w:autoSpaceDE/>
              <w:autoSpaceDN/>
              <w:adjustRightInd/>
              <w:rPr>
                <w:rFonts w:eastAsia="Times New Roman"/>
                <w:b/>
                <w:bCs/>
                <w:i/>
                <w:iCs/>
                <w:sz w:val="22"/>
                <w:szCs w:val="22"/>
                <w:lang w:val="sr-Latn-CS" w:eastAsia="sr-Latn-CS"/>
              </w:rPr>
            </w:pPr>
          </w:p>
          <w:p w14:paraId="1E076664" w14:textId="77777777" w:rsidR="008D0371" w:rsidRPr="0066228B" w:rsidRDefault="008D0371" w:rsidP="00207B2C">
            <w:pPr>
              <w:widowControl/>
              <w:autoSpaceDE/>
              <w:autoSpaceDN/>
              <w:adjustRightInd/>
              <w:rPr>
                <w:rFonts w:eastAsia="Times New Roman"/>
                <w:b/>
                <w:bCs/>
                <w:i/>
                <w:iCs/>
                <w:sz w:val="22"/>
                <w:szCs w:val="22"/>
                <w:lang w:val="sr-Latn-CS" w:eastAsia="sr-Latn-CS"/>
              </w:rPr>
            </w:pPr>
          </w:p>
        </w:tc>
      </w:tr>
      <w:tr w:rsidR="008D0371" w:rsidRPr="0066228B" w14:paraId="72E89888" w14:textId="77777777" w:rsidTr="00207B2C">
        <w:tc>
          <w:tcPr>
            <w:tcW w:w="4621" w:type="dxa"/>
            <w:tcBorders>
              <w:top w:val="single" w:sz="4" w:space="0" w:color="000000"/>
              <w:left w:val="single" w:sz="4" w:space="0" w:color="000000"/>
              <w:bottom w:val="single" w:sz="4" w:space="0" w:color="000000"/>
            </w:tcBorders>
            <w:shd w:val="clear" w:color="auto" w:fill="auto"/>
          </w:tcPr>
          <w:p w14:paraId="36D53C8A" w14:textId="77777777" w:rsidR="008D0371" w:rsidRPr="0066228B" w:rsidRDefault="008D0371" w:rsidP="00207B2C">
            <w:pPr>
              <w:widowControl/>
              <w:autoSpaceDE/>
              <w:autoSpaceDN/>
              <w:adjustRightInd/>
              <w:rPr>
                <w:rFonts w:eastAsia="Times New Roman"/>
                <w:b/>
                <w:bCs/>
                <w:i/>
                <w:iCs/>
                <w:sz w:val="22"/>
                <w:szCs w:val="22"/>
                <w:lang w:val="ru-RU" w:eastAsia="sr-Latn-CS"/>
              </w:rPr>
            </w:pPr>
            <w:r w:rsidRPr="0066228B">
              <w:rPr>
                <w:rFonts w:eastAsia="Times New Roman"/>
                <w:i/>
                <w:iCs/>
                <w:sz w:val="22"/>
                <w:szCs w:val="22"/>
                <w:lang w:val="ru-RU" w:eastAsia="sr-Latn-CS"/>
              </w:rPr>
              <w:t>Електронска адреса понуђача (</w:t>
            </w:r>
            <w:r w:rsidRPr="0066228B">
              <w:rPr>
                <w:rFonts w:eastAsia="Times New Roman"/>
                <w:i/>
                <w:iCs/>
                <w:sz w:val="22"/>
                <w:szCs w:val="22"/>
                <w:lang w:val="sr-Latn-CS" w:eastAsia="sr-Latn-CS"/>
              </w:rPr>
              <w:t>e</w:t>
            </w:r>
            <w:r w:rsidRPr="0066228B">
              <w:rPr>
                <w:rFonts w:eastAsia="Times New Roman"/>
                <w:i/>
                <w:iCs/>
                <w:sz w:val="22"/>
                <w:szCs w:val="22"/>
                <w:lang w:val="ru-RU" w:eastAsia="sr-Latn-CS"/>
              </w:rPr>
              <w:t>-</w:t>
            </w:r>
            <w:r w:rsidRPr="0066228B">
              <w:rPr>
                <w:rFonts w:eastAsia="Times New Roman"/>
                <w:i/>
                <w:iCs/>
                <w:sz w:val="22"/>
                <w:szCs w:val="22"/>
                <w:lang w:val="sr-Latn-CS" w:eastAsia="sr-Latn-CS"/>
              </w:rPr>
              <w:t>mail</w:t>
            </w:r>
            <w:r w:rsidRPr="0066228B">
              <w:rPr>
                <w:rFonts w:eastAsia="Times New Roman"/>
                <w:i/>
                <w:iCs/>
                <w:sz w:val="22"/>
                <w:szCs w:val="22"/>
                <w:lang w:val="ru-RU" w:eastAsia="sr-Latn-CS"/>
              </w:rPr>
              <w:t>):</w:t>
            </w:r>
          </w:p>
          <w:p w14:paraId="2D805120" w14:textId="77777777" w:rsidR="008D0371" w:rsidRPr="0066228B" w:rsidRDefault="008D0371" w:rsidP="00207B2C">
            <w:pPr>
              <w:widowControl/>
              <w:autoSpaceDE/>
              <w:autoSpaceDN/>
              <w:adjustRightInd/>
              <w:rPr>
                <w:rFonts w:eastAsia="Times New Roman"/>
                <w:b/>
                <w:bCs/>
                <w:i/>
                <w:iCs/>
                <w:sz w:val="22"/>
                <w:szCs w:val="22"/>
                <w:lang w:val="ru-RU" w:eastAsia="sr-Latn-C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2EB50E0B" w14:textId="77777777" w:rsidR="008D0371" w:rsidRPr="0066228B" w:rsidRDefault="008D0371" w:rsidP="00207B2C">
            <w:pPr>
              <w:widowControl/>
              <w:autoSpaceDE/>
              <w:autoSpaceDN/>
              <w:adjustRightInd/>
              <w:snapToGrid w:val="0"/>
              <w:rPr>
                <w:rFonts w:eastAsia="Times New Roman"/>
                <w:b/>
                <w:bCs/>
                <w:i/>
                <w:iCs/>
                <w:sz w:val="22"/>
                <w:szCs w:val="22"/>
                <w:lang w:val="ru-RU" w:eastAsia="sr-Latn-CS"/>
              </w:rPr>
            </w:pPr>
          </w:p>
        </w:tc>
      </w:tr>
      <w:tr w:rsidR="008D0371" w:rsidRPr="0066228B" w14:paraId="6F25DD28" w14:textId="77777777" w:rsidTr="00207B2C">
        <w:trPr>
          <w:trHeight w:val="557"/>
        </w:trPr>
        <w:tc>
          <w:tcPr>
            <w:tcW w:w="4621" w:type="dxa"/>
            <w:tcBorders>
              <w:top w:val="single" w:sz="4" w:space="0" w:color="000000"/>
              <w:left w:val="single" w:sz="4" w:space="0" w:color="000000"/>
              <w:bottom w:val="single" w:sz="4" w:space="0" w:color="000000"/>
            </w:tcBorders>
            <w:shd w:val="clear" w:color="auto" w:fill="auto"/>
          </w:tcPr>
          <w:p w14:paraId="60307FC2" w14:textId="77777777" w:rsidR="008D0371" w:rsidRPr="0066228B" w:rsidRDefault="008D0371" w:rsidP="00207B2C">
            <w:pPr>
              <w:widowControl/>
              <w:autoSpaceDE/>
              <w:autoSpaceDN/>
              <w:adjustRightInd/>
              <w:rPr>
                <w:rFonts w:eastAsia="Times New Roman"/>
                <w:b/>
                <w:bCs/>
                <w:i/>
                <w:iCs/>
                <w:sz w:val="22"/>
                <w:szCs w:val="22"/>
                <w:lang w:val="sr-Latn-CS" w:eastAsia="sr-Latn-CS"/>
              </w:rPr>
            </w:pPr>
            <w:r w:rsidRPr="0066228B">
              <w:rPr>
                <w:rFonts w:eastAsia="Times New Roman"/>
                <w:i/>
                <w:iCs/>
                <w:sz w:val="22"/>
                <w:szCs w:val="22"/>
                <w:lang w:val="sr-Latn-CS" w:eastAsia="sr-Latn-CS"/>
              </w:rPr>
              <w:t>Телефон:</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3FA2141D" w14:textId="77777777" w:rsidR="008D0371" w:rsidRPr="0066228B" w:rsidRDefault="008D0371" w:rsidP="00207B2C">
            <w:pPr>
              <w:widowControl/>
              <w:autoSpaceDE/>
              <w:autoSpaceDN/>
              <w:adjustRightInd/>
              <w:snapToGrid w:val="0"/>
              <w:rPr>
                <w:rFonts w:eastAsia="Times New Roman"/>
                <w:b/>
                <w:bCs/>
                <w:i/>
                <w:iCs/>
                <w:sz w:val="22"/>
                <w:szCs w:val="22"/>
                <w:lang w:val="sr-Latn-CS" w:eastAsia="sr-Latn-CS"/>
              </w:rPr>
            </w:pPr>
          </w:p>
          <w:p w14:paraId="47EA5FD2" w14:textId="77777777" w:rsidR="008D0371" w:rsidRPr="0066228B" w:rsidRDefault="008D0371" w:rsidP="00207B2C">
            <w:pPr>
              <w:widowControl/>
              <w:autoSpaceDE/>
              <w:autoSpaceDN/>
              <w:adjustRightInd/>
              <w:rPr>
                <w:rFonts w:eastAsia="Times New Roman"/>
                <w:b/>
                <w:bCs/>
                <w:i/>
                <w:iCs/>
                <w:sz w:val="22"/>
                <w:szCs w:val="22"/>
                <w:lang w:val="sr-Latn-CS" w:eastAsia="sr-Latn-CS"/>
              </w:rPr>
            </w:pPr>
          </w:p>
          <w:p w14:paraId="056AD97A" w14:textId="77777777" w:rsidR="008D0371" w:rsidRPr="0066228B" w:rsidRDefault="008D0371" w:rsidP="00207B2C">
            <w:pPr>
              <w:widowControl/>
              <w:autoSpaceDE/>
              <w:autoSpaceDN/>
              <w:adjustRightInd/>
              <w:rPr>
                <w:rFonts w:eastAsia="Times New Roman"/>
                <w:b/>
                <w:bCs/>
                <w:i/>
                <w:iCs/>
                <w:sz w:val="22"/>
                <w:szCs w:val="22"/>
                <w:lang w:val="sr-Latn-CS" w:eastAsia="sr-Latn-CS"/>
              </w:rPr>
            </w:pPr>
          </w:p>
        </w:tc>
      </w:tr>
      <w:tr w:rsidR="008D0371" w:rsidRPr="0066228B" w14:paraId="6C9181A1" w14:textId="77777777" w:rsidTr="00207B2C">
        <w:trPr>
          <w:trHeight w:val="530"/>
        </w:trPr>
        <w:tc>
          <w:tcPr>
            <w:tcW w:w="4621" w:type="dxa"/>
            <w:tcBorders>
              <w:top w:val="single" w:sz="4" w:space="0" w:color="000000"/>
              <w:left w:val="single" w:sz="4" w:space="0" w:color="000000"/>
              <w:bottom w:val="single" w:sz="4" w:space="0" w:color="000000"/>
            </w:tcBorders>
            <w:shd w:val="clear" w:color="auto" w:fill="auto"/>
          </w:tcPr>
          <w:p w14:paraId="1AA23E72" w14:textId="77777777" w:rsidR="008D0371" w:rsidRPr="0066228B" w:rsidRDefault="008D0371" w:rsidP="00207B2C">
            <w:pPr>
              <w:widowControl/>
              <w:autoSpaceDE/>
              <w:autoSpaceDN/>
              <w:adjustRightInd/>
              <w:rPr>
                <w:rFonts w:eastAsia="Times New Roman"/>
                <w:b/>
                <w:bCs/>
                <w:i/>
                <w:iCs/>
                <w:sz w:val="22"/>
                <w:szCs w:val="22"/>
                <w:lang w:val="sr-Latn-CS" w:eastAsia="sr-Latn-CS"/>
              </w:rPr>
            </w:pPr>
            <w:r w:rsidRPr="0066228B">
              <w:rPr>
                <w:rFonts w:eastAsia="Times New Roman"/>
                <w:i/>
                <w:iCs/>
                <w:sz w:val="22"/>
                <w:szCs w:val="22"/>
                <w:lang w:val="sr-Latn-CS" w:eastAsia="sr-Latn-CS"/>
              </w:rPr>
              <w:t>Телефакс:</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5D425914" w14:textId="77777777" w:rsidR="008D0371" w:rsidRPr="0066228B" w:rsidRDefault="008D0371" w:rsidP="00207B2C">
            <w:pPr>
              <w:widowControl/>
              <w:autoSpaceDE/>
              <w:autoSpaceDN/>
              <w:adjustRightInd/>
              <w:snapToGrid w:val="0"/>
              <w:rPr>
                <w:rFonts w:eastAsia="Times New Roman"/>
                <w:b/>
                <w:bCs/>
                <w:i/>
                <w:iCs/>
                <w:sz w:val="22"/>
                <w:szCs w:val="22"/>
                <w:lang w:val="sr-Latn-CS" w:eastAsia="sr-Latn-CS"/>
              </w:rPr>
            </w:pPr>
          </w:p>
          <w:p w14:paraId="556040E9" w14:textId="77777777" w:rsidR="008D0371" w:rsidRPr="0066228B" w:rsidRDefault="008D0371" w:rsidP="00207B2C">
            <w:pPr>
              <w:widowControl/>
              <w:autoSpaceDE/>
              <w:autoSpaceDN/>
              <w:adjustRightInd/>
              <w:rPr>
                <w:rFonts w:eastAsia="Times New Roman"/>
                <w:b/>
                <w:bCs/>
                <w:i/>
                <w:iCs/>
                <w:sz w:val="22"/>
                <w:szCs w:val="22"/>
                <w:lang w:val="sr-Latn-CS" w:eastAsia="sr-Latn-CS"/>
              </w:rPr>
            </w:pPr>
          </w:p>
          <w:p w14:paraId="68A71304" w14:textId="77777777" w:rsidR="008D0371" w:rsidRPr="0066228B" w:rsidRDefault="008D0371" w:rsidP="00207B2C">
            <w:pPr>
              <w:widowControl/>
              <w:autoSpaceDE/>
              <w:autoSpaceDN/>
              <w:adjustRightInd/>
              <w:rPr>
                <w:rFonts w:eastAsia="Times New Roman"/>
                <w:b/>
                <w:bCs/>
                <w:i/>
                <w:iCs/>
                <w:sz w:val="22"/>
                <w:szCs w:val="22"/>
                <w:lang w:val="sr-Latn-CS" w:eastAsia="sr-Latn-CS"/>
              </w:rPr>
            </w:pPr>
          </w:p>
        </w:tc>
      </w:tr>
      <w:tr w:rsidR="008D0371" w:rsidRPr="0066228B" w14:paraId="05392687" w14:textId="77777777" w:rsidTr="00207B2C">
        <w:trPr>
          <w:trHeight w:val="593"/>
        </w:trPr>
        <w:tc>
          <w:tcPr>
            <w:tcW w:w="4621" w:type="dxa"/>
            <w:tcBorders>
              <w:top w:val="single" w:sz="4" w:space="0" w:color="000000"/>
              <w:left w:val="single" w:sz="4" w:space="0" w:color="000000"/>
              <w:bottom w:val="single" w:sz="4" w:space="0" w:color="000000"/>
            </w:tcBorders>
            <w:shd w:val="clear" w:color="auto" w:fill="auto"/>
          </w:tcPr>
          <w:p w14:paraId="2526DD06" w14:textId="77777777" w:rsidR="008D0371" w:rsidRPr="0066228B" w:rsidRDefault="008D0371" w:rsidP="00207B2C">
            <w:pPr>
              <w:widowControl/>
              <w:autoSpaceDE/>
              <w:autoSpaceDN/>
              <w:adjustRightInd/>
              <w:rPr>
                <w:rFonts w:eastAsia="Times New Roman"/>
                <w:b/>
                <w:bCs/>
                <w:i/>
                <w:iCs/>
                <w:sz w:val="22"/>
                <w:szCs w:val="22"/>
                <w:lang w:val="ru-RU" w:eastAsia="sr-Latn-CS"/>
              </w:rPr>
            </w:pPr>
            <w:r w:rsidRPr="0066228B">
              <w:rPr>
                <w:rFonts w:eastAsia="Times New Roman"/>
                <w:i/>
                <w:iCs/>
                <w:sz w:val="22"/>
                <w:szCs w:val="22"/>
                <w:lang w:val="ru-RU" w:eastAsia="sr-Latn-CS"/>
              </w:rPr>
              <w:t>Број рачуна понуђача и назив банке:</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5EF9F96F" w14:textId="77777777" w:rsidR="008D0371" w:rsidRPr="0066228B" w:rsidRDefault="008D0371" w:rsidP="00207B2C">
            <w:pPr>
              <w:widowControl/>
              <w:autoSpaceDE/>
              <w:autoSpaceDN/>
              <w:adjustRightInd/>
              <w:snapToGrid w:val="0"/>
              <w:rPr>
                <w:rFonts w:eastAsia="Times New Roman"/>
                <w:b/>
                <w:bCs/>
                <w:i/>
                <w:iCs/>
                <w:sz w:val="22"/>
                <w:szCs w:val="22"/>
                <w:lang w:val="ru-RU" w:eastAsia="sr-Latn-CS"/>
              </w:rPr>
            </w:pPr>
          </w:p>
          <w:p w14:paraId="36E2F164" w14:textId="77777777" w:rsidR="008D0371" w:rsidRPr="0066228B" w:rsidRDefault="008D0371" w:rsidP="00207B2C">
            <w:pPr>
              <w:widowControl/>
              <w:autoSpaceDE/>
              <w:autoSpaceDN/>
              <w:adjustRightInd/>
              <w:rPr>
                <w:rFonts w:eastAsia="Times New Roman"/>
                <w:b/>
                <w:bCs/>
                <w:i/>
                <w:iCs/>
                <w:sz w:val="22"/>
                <w:szCs w:val="22"/>
                <w:lang w:val="ru-RU" w:eastAsia="sr-Latn-CS"/>
              </w:rPr>
            </w:pPr>
          </w:p>
          <w:p w14:paraId="3B53498B" w14:textId="77777777" w:rsidR="008D0371" w:rsidRPr="0066228B" w:rsidRDefault="008D0371" w:rsidP="00207B2C">
            <w:pPr>
              <w:widowControl/>
              <w:autoSpaceDE/>
              <w:autoSpaceDN/>
              <w:adjustRightInd/>
              <w:rPr>
                <w:rFonts w:eastAsia="Times New Roman"/>
                <w:b/>
                <w:bCs/>
                <w:i/>
                <w:iCs/>
                <w:sz w:val="22"/>
                <w:szCs w:val="22"/>
                <w:lang w:val="ru-RU" w:eastAsia="sr-Latn-CS"/>
              </w:rPr>
            </w:pPr>
          </w:p>
        </w:tc>
      </w:tr>
      <w:tr w:rsidR="008D0371" w:rsidRPr="0066228B" w14:paraId="6FB8A645" w14:textId="77777777" w:rsidTr="00207B2C">
        <w:trPr>
          <w:trHeight w:val="593"/>
        </w:trPr>
        <w:tc>
          <w:tcPr>
            <w:tcW w:w="4621" w:type="dxa"/>
            <w:tcBorders>
              <w:top w:val="single" w:sz="4" w:space="0" w:color="000000"/>
              <w:left w:val="single" w:sz="4" w:space="0" w:color="000000"/>
              <w:bottom w:val="single" w:sz="4" w:space="0" w:color="000000"/>
            </w:tcBorders>
            <w:shd w:val="clear" w:color="auto" w:fill="auto"/>
          </w:tcPr>
          <w:p w14:paraId="7C87B206" w14:textId="77777777" w:rsidR="008D0371" w:rsidRPr="0066228B" w:rsidRDefault="008D0371" w:rsidP="00207B2C">
            <w:pPr>
              <w:widowControl/>
              <w:autoSpaceDE/>
              <w:autoSpaceDN/>
              <w:adjustRightInd/>
              <w:rPr>
                <w:rFonts w:eastAsia="Times New Roman"/>
                <w:b/>
                <w:bCs/>
                <w:i/>
                <w:iCs/>
                <w:sz w:val="22"/>
                <w:szCs w:val="22"/>
                <w:lang w:val="ru-RU" w:eastAsia="sr-Latn-CS"/>
              </w:rPr>
            </w:pPr>
            <w:r w:rsidRPr="0066228B">
              <w:rPr>
                <w:rFonts w:eastAsia="Times New Roman"/>
                <w:i/>
                <w:iCs/>
                <w:sz w:val="22"/>
                <w:szCs w:val="22"/>
                <w:lang w:val="ru-RU" w:eastAsia="sr-Latn-CS"/>
              </w:rPr>
              <w:t>Лице овлашћено за потписивање уговора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7CC59E17" w14:textId="77777777" w:rsidR="008D0371" w:rsidRPr="0066228B" w:rsidRDefault="008D0371" w:rsidP="00207B2C">
            <w:pPr>
              <w:widowControl/>
              <w:autoSpaceDE/>
              <w:autoSpaceDN/>
              <w:adjustRightInd/>
              <w:snapToGrid w:val="0"/>
              <w:ind w:firstLine="708"/>
              <w:rPr>
                <w:rFonts w:eastAsia="Times New Roman"/>
                <w:b/>
                <w:bCs/>
                <w:i/>
                <w:iCs/>
                <w:sz w:val="22"/>
                <w:szCs w:val="22"/>
                <w:lang w:val="ru-RU" w:eastAsia="sr-Latn-CS"/>
              </w:rPr>
            </w:pPr>
          </w:p>
          <w:p w14:paraId="444ED9C2" w14:textId="77777777" w:rsidR="008D0371" w:rsidRPr="0066228B" w:rsidRDefault="008D0371" w:rsidP="00207B2C">
            <w:pPr>
              <w:widowControl/>
              <w:autoSpaceDE/>
              <w:autoSpaceDN/>
              <w:adjustRightInd/>
              <w:ind w:firstLine="708"/>
              <w:rPr>
                <w:rFonts w:eastAsia="Times New Roman"/>
                <w:b/>
                <w:bCs/>
                <w:i/>
                <w:iCs/>
                <w:sz w:val="22"/>
                <w:szCs w:val="22"/>
                <w:lang w:val="ru-RU" w:eastAsia="sr-Latn-CS"/>
              </w:rPr>
            </w:pPr>
          </w:p>
          <w:p w14:paraId="2004B5A1" w14:textId="77777777" w:rsidR="008D0371" w:rsidRPr="0066228B" w:rsidRDefault="008D0371" w:rsidP="00207B2C">
            <w:pPr>
              <w:widowControl/>
              <w:autoSpaceDE/>
              <w:autoSpaceDN/>
              <w:adjustRightInd/>
              <w:ind w:firstLine="708"/>
              <w:rPr>
                <w:rFonts w:eastAsia="Times New Roman"/>
                <w:b/>
                <w:bCs/>
                <w:i/>
                <w:iCs/>
                <w:sz w:val="22"/>
                <w:szCs w:val="22"/>
                <w:lang w:val="ru-RU" w:eastAsia="sr-Latn-CS"/>
              </w:rPr>
            </w:pPr>
          </w:p>
        </w:tc>
      </w:tr>
    </w:tbl>
    <w:p w14:paraId="19CF9B88" w14:textId="77777777" w:rsidR="008D0371" w:rsidRPr="0066228B" w:rsidRDefault="008D0371" w:rsidP="008D0371">
      <w:pPr>
        <w:widowControl/>
        <w:autoSpaceDE/>
        <w:autoSpaceDN/>
        <w:adjustRightInd/>
        <w:rPr>
          <w:rFonts w:eastAsia="Times New Roman"/>
          <w:sz w:val="22"/>
          <w:szCs w:val="22"/>
          <w:lang w:val="ru-RU" w:eastAsia="sr-Latn-CS"/>
        </w:rPr>
      </w:pPr>
    </w:p>
    <w:p w14:paraId="4C8E6AA0" w14:textId="77777777" w:rsidR="008D0371" w:rsidRPr="0066228B" w:rsidRDefault="008D0371" w:rsidP="008D0371">
      <w:pPr>
        <w:widowControl/>
        <w:autoSpaceDE/>
        <w:autoSpaceDN/>
        <w:adjustRightInd/>
        <w:rPr>
          <w:rFonts w:eastAsia="TimesNewRomanPSMT"/>
          <w:b/>
          <w:bCs/>
          <w:i/>
          <w:iCs/>
          <w:sz w:val="22"/>
          <w:szCs w:val="22"/>
          <w:lang w:val="sr-Latn-CS" w:eastAsia="sr-Latn-CS"/>
        </w:rPr>
      </w:pPr>
      <w:r w:rsidRPr="0066228B">
        <w:rPr>
          <w:rFonts w:eastAsia="TimesNewRomanPSMT"/>
          <w:b/>
          <w:bCs/>
          <w:i/>
          <w:iCs/>
          <w:sz w:val="22"/>
          <w:szCs w:val="22"/>
          <w:lang w:val="sr-Latn-CS" w:eastAsia="sr-Latn-CS"/>
        </w:rPr>
        <w:t xml:space="preserve">2) ПОНУДУ ПОДНОСИ: </w:t>
      </w:r>
    </w:p>
    <w:p w14:paraId="0E9D5B23" w14:textId="77777777" w:rsidR="008D0371" w:rsidRPr="0066228B" w:rsidRDefault="008D0371" w:rsidP="008D0371">
      <w:pPr>
        <w:widowControl/>
        <w:autoSpaceDE/>
        <w:autoSpaceDN/>
        <w:adjustRightInd/>
        <w:rPr>
          <w:rFonts w:eastAsia="Times New Roman"/>
          <w:sz w:val="22"/>
          <w:szCs w:val="22"/>
          <w:lang w:val="sr-Latn-CS" w:eastAsia="sr-Latn-CS"/>
        </w:rPr>
      </w:pPr>
    </w:p>
    <w:tbl>
      <w:tblPr>
        <w:tblW w:w="0" w:type="auto"/>
        <w:tblInd w:w="-20" w:type="dxa"/>
        <w:tblLayout w:type="fixed"/>
        <w:tblLook w:val="0000" w:firstRow="0" w:lastRow="0" w:firstColumn="0" w:lastColumn="0" w:noHBand="0" w:noVBand="0"/>
      </w:tblPr>
      <w:tblGrid>
        <w:gridCol w:w="9282"/>
      </w:tblGrid>
      <w:tr w:rsidR="008D0371" w:rsidRPr="0066228B" w14:paraId="5C8F7F6A" w14:textId="77777777" w:rsidTr="00207B2C">
        <w:tc>
          <w:tcPr>
            <w:tcW w:w="9282" w:type="dxa"/>
            <w:tcBorders>
              <w:top w:val="single" w:sz="4" w:space="0" w:color="000000"/>
              <w:left w:val="single" w:sz="4" w:space="0" w:color="000000"/>
              <w:bottom w:val="single" w:sz="4" w:space="0" w:color="000000"/>
              <w:right w:val="single" w:sz="4" w:space="0" w:color="000000"/>
            </w:tcBorders>
            <w:shd w:val="clear" w:color="auto" w:fill="auto"/>
          </w:tcPr>
          <w:p w14:paraId="45BE0D7B" w14:textId="77777777" w:rsidR="008D0371" w:rsidRPr="0066228B" w:rsidRDefault="008D0371" w:rsidP="00207B2C">
            <w:pPr>
              <w:widowControl/>
              <w:autoSpaceDE/>
              <w:autoSpaceDN/>
              <w:adjustRightInd/>
              <w:snapToGrid w:val="0"/>
              <w:jc w:val="center"/>
              <w:rPr>
                <w:rFonts w:eastAsia="Times New Roman"/>
                <w:sz w:val="22"/>
                <w:szCs w:val="22"/>
                <w:lang w:val="sr-Latn-CS" w:eastAsia="sr-Latn-CS"/>
              </w:rPr>
            </w:pPr>
          </w:p>
          <w:p w14:paraId="2717F144" w14:textId="77777777" w:rsidR="008D0371" w:rsidRPr="0066228B" w:rsidRDefault="008D0371" w:rsidP="00207B2C">
            <w:pPr>
              <w:widowControl/>
              <w:autoSpaceDE/>
              <w:autoSpaceDN/>
              <w:adjustRightInd/>
              <w:jc w:val="center"/>
              <w:rPr>
                <w:rFonts w:eastAsia="TimesNewRomanPSMT"/>
                <w:b/>
                <w:bCs/>
                <w:sz w:val="22"/>
                <w:szCs w:val="22"/>
                <w:lang w:val="sr-Latn-CS" w:eastAsia="sr-Latn-CS"/>
              </w:rPr>
            </w:pPr>
            <w:r w:rsidRPr="0066228B">
              <w:rPr>
                <w:rFonts w:eastAsia="TimesNewRomanPSMT"/>
                <w:b/>
                <w:bCs/>
                <w:sz w:val="22"/>
                <w:szCs w:val="22"/>
                <w:lang w:val="sr-Latn-CS" w:eastAsia="sr-Latn-CS"/>
              </w:rPr>
              <w:t xml:space="preserve">А) САМОСТАЛНО </w:t>
            </w:r>
          </w:p>
        </w:tc>
      </w:tr>
      <w:tr w:rsidR="008D0371" w:rsidRPr="0066228B" w14:paraId="18F3E807" w14:textId="77777777" w:rsidTr="00207B2C">
        <w:tc>
          <w:tcPr>
            <w:tcW w:w="9282" w:type="dxa"/>
            <w:tcBorders>
              <w:top w:val="single" w:sz="4" w:space="0" w:color="000000"/>
              <w:left w:val="single" w:sz="4" w:space="0" w:color="000000"/>
              <w:bottom w:val="single" w:sz="4" w:space="0" w:color="000000"/>
              <w:right w:val="single" w:sz="4" w:space="0" w:color="000000"/>
            </w:tcBorders>
            <w:shd w:val="clear" w:color="auto" w:fill="auto"/>
          </w:tcPr>
          <w:p w14:paraId="0817EAD1" w14:textId="77777777" w:rsidR="008D0371" w:rsidRPr="0066228B" w:rsidRDefault="008D0371" w:rsidP="00207B2C">
            <w:pPr>
              <w:widowControl/>
              <w:autoSpaceDE/>
              <w:autoSpaceDN/>
              <w:adjustRightInd/>
              <w:snapToGrid w:val="0"/>
              <w:jc w:val="center"/>
              <w:rPr>
                <w:rFonts w:eastAsia="TimesNewRomanPSMT"/>
                <w:b/>
                <w:bCs/>
                <w:sz w:val="22"/>
                <w:szCs w:val="22"/>
                <w:lang w:val="sr-Latn-CS" w:eastAsia="sr-Latn-CS"/>
              </w:rPr>
            </w:pPr>
          </w:p>
          <w:p w14:paraId="1897F738" w14:textId="77777777" w:rsidR="008D0371" w:rsidRPr="00735498" w:rsidRDefault="008D0371" w:rsidP="00207B2C">
            <w:pPr>
              <w:widowControl/>
              <w:autoSpaceDE/>
              <w:autoSpaceDN/>
              <w:adjustRightInd/>
              <w:jc w:val="center"/>
              <w:rPr>
                <w:rFonts w:eastAsia="TimesNewRomanPSMT"/>
                <w:b/>
                <w:bCs/>
                <w:sz w:val="22"/>
                <w:szCs w:val="22"/>
                <w:lang w:val="sr-Cyrl-RS" w:eastAsia="sr-Latn-CS"/>
              </w:rPr>
            </w:pPr>
            <w:r>
              <w:rPr>
                <w:rFonts w:eastAsia="TimesNewRomanPSMT"/>
                <w:b/>
                <w:bCs/>
                <w:sz w:val="22"/>
                <w:szCs w:val="22"/>
                <w:lang w:val="sr-Latn-CS" w:eastAsia="sr-Latn-CS"/>
              </w:rPr>
              <w:t>Б) СА ПОД</w:t>
            </w:r>
            <w:r>
              <w:rPr>
                <w:rFonts w:eastAsia="TimesNewRomanPSMT"/>
                <w:b/>
                <w:bCs/>
                <w:sz w:val="22"/>
                <w:szCs w:val="22"/>
                <w:lang w:val="sr-Cyrl-RS" w:eastAsia="sr-Latn-CS"/>
              </w:rPr>
              <w:t>ИЗВОЂАЧЕМ</w:t>
            </w:r>
          </w:p>
        </w:tc>
      </w:tr>
      <w:tr w:rsidR="008D0371" w:rsidRPr="0066228B" w14:paraId="10171316" w14:textId="77777777" w:rsidTr="00207B2C">
        <w:tc>
          <w:tcPr>
            <w:tcW w:w="9282" w:type="dxa"/>
            <w:tcBorders>
              <w:top w:val="single" w:sz="4" w:space="0" w:color="000000"/>
              <w:left w:val="single" w:sz="4" w:space="0" w:color="000000"/>
              <w:bottom w:val="single" w:sz="4" w:space="0" w:color="000000"/>
              <w:right w:val="single" w:sz="4" w:space="0" w:color="000000"/>
            </w:tcBorders>
            <w:shd w:val="clear" w:color="auto" w:fill="auto"/>
          </w:tcPr>
          <w:p w14:paraId="60190F5C" w14:textId="77777777" w:rsidR="008D0371" w:rsidRPr="0066228B" w:rsidRDefault="008D0371" w:rsidP="00207B2C">
            <w:pPr>
              <w:widowControl/>
              <w:autoSpaceDE/>
              <w:autoSpaceDN/>
              <w:adjustRightInd/>
              <w:snapToGrid w:val="0"/>
              <w:jc w:val="center"/>
              <w:rPr>
                <w:rFonts w:eastAsia="TimesNewRomanPSMT"/>
                <w:b/>
                <w:bCs/>
                <w:sz w:val="22"/>
                <w:szCs w:val="22"/>
                <w:lang w:val="sr-Latn-CS" w:eastAsia="sr-Latn-CS"/>
              </w:rPr>
            </w:pPr>
          </w:p>
          <w:p w14:paraId="3C6F2CD1" w14:textId="77777777" w:rsidR="008D0371" w:rsidRPr="0066228B" w:rsidRDefault="008D0371" w:rsidP="00207B2C">
            <w:pPr>
              <w:widowControl/>
              <w:autoSpaceDE/>
              <w:autoSpaceDN/>
              <w:adjustRightInd/>
              <w:jc w:val="center"/>
              <w:rPr>
                <w:rFonts w:eastAsia="Times New Roman"/>
                <w:b/>
                <w:i/>
                <w:iCs/>
                <w:sz w:val="22"/>
                <w:szCs w:val="22"/>
                <w:lang w:val="ru-RU" w:eastAsia="sr-Latn-CS"/>
              </w:rPr>
            </w:pPr>
            <w:r w:rsidRPr="0066228B">
              <w:rPr>
                <w:rFonts w:eastAsia="TimesNewRomanPSMT"/>
                <w:b/>
                <w:bCs/>
                <w:sz w:val="22"/>
                <w:szCs w:val="22"/>
                <w:lang w:val="sr-Latn-CS" w:eastAsia="sr-Latn-CS"/>
              </w:rPr>
              <w:t>В) КАО ЗАЈЕДНИЧКУ ПОНУДУ</w:t>
            </w:r>
          </w:p>
        </w:tc>
      </w:tr>
    </w:tbl>
    <w:p w14:paraId="6043FF91" w14:textId="77777777" w:rsidR="008D0371" w:rsidRPr="0066228B" w:rsidRDefault="008D0371" w:rsidP="008D0371">
      <w:pPr>
        <w:widowControl/>
        <w:autoSpaceDE/>
        <w:autoSpaceDN/>
        <w:adjustRightInd/>
        <w:rPr>
          <w:rFonts w:eastAsia="Times New Roman"/>
          <w:b/>
          <w:i/>
          <w:iCs/>
          <w:sz w:val="22"/>
          <w:szCs w:val="22"/>
          <w:lang w:val="ru-RU" w:eastAsia="sr-Latn-CS"/>
        </w:rPr>
      </w:pPr>
    </w:p>
    <w:p w14:paraId="2BB04FF1" w14:textId="77777777" w:rsidR="008D0371" w:rsidRPr="0066228B" w:rsidRDefault="008D0371" w:rsidP="008D0371">
      <w:pPr>
        <w:widowControl/>
        <w:autoSpaceDE/>
        <w:autoSpaceDN/>
        <w:adjustRightInd/>
        <w:rPr>
          <w:rFonts w:eastAsia="TimesNewRomanPSMT"/>
          <w:bCs/>
          <w:sz w:val="22"/>
          <w:szCs w:val="22"/>
          <w:lang w:val="ru-RU" w:eastAsia="sr-Latn-CS"/>
        </w:rPr>
      </w:pPr>
      <w:r w:rsidRPr="0066228B">
        <w:rPr>
          <w:rFonts w:eastAsia="Times New Roman"/>
          <w:b/>
          <w:i/>
          <w:iCs/>
          <w:sz w:val="22"/>
          <w:szCs w:val="22"/>
          <w:lang w:val="ru-RU" w:eastAsia="sr-Latn-CS"/>
        </w:rPr>
        <w:t>Напомена:</w:t>
      </w:r>
      <w:r w:rsidRPr="0066228B">
        <w:rPr>
          <w:rFonts w:eastAsia="Times New Roman"/>
          <w:i/>
          <w:iCs/>
          <w:sz w:val="22"/>
          <w:szCs w:val="22"/>
          <w:lang w:val="ru-RU" w:eastAsia="sr-Latn-CS"/>
        </w:rPr>
        <w:t xml:space="preserve"> заокружити начин подношења понуде </w:t>
      </w:r>
      <w:r>
        <w:rPr>
          <w:rFonts w:eastAsia="Times New Roman"/>
          <w:i/>
          <w:iCs/>
          <w:sz w:val="22"/>
          <w:szCs w:val="22"/>
          <w:lang w:val="ru-RU" w:eastAsia="sr-Latn-CS"/>
        </w:rPr>
        <w:t>и уписати податке о подизвођачу</w:t>
      </w:r>
      <w:r w:rsidRPr="0066228B">
        <w:rPr>
          <w:rFonts w:eastAsia="Times New Roman"/>
          <w:i/>
          <w:iCs/>
          <w:sz w:val="22"/>
          <w:szCs w:val="22"/>
          <w:lang w:val="ru-RU" w:eastAsia="sr-Latn-CS"/>
        </w:rPr>
        <w:t>, уколико се</w:t>
      </w:r>
      <w:r>
        <w:rPr>
          <w:rFonts w:eastAsia="Times New Roman"/>
          <w:i/>
          <w:iCs/>
          <w:sz w:val="22"/>
          <w:szCs w:val="22"/>
          <w:lang w:val="ru-RU" w:eastAsia="sr-Latn-CS"/>
        </w:rPr>
        <w:t xml:space="preserve"> понуда подноси са подизвођачем</w:t>
      </w:r>
      <w:r w:rsidRPr="0066228B">
        <w:rPr>
          <w:rFonts w:eastAsia="Times New Roman"/>
          <w:i/>
          <w:iCs/>
          <w:sz w:val="22"/>
          <w:szCs w:val="22"/>
          <w:lang w:val="ru-RU" w:eastAsia="sr-Latn-CS"/>
        </w:rPr>
        <w:t>, односно податке о свим учесницима заједничке понуде, уколико понуду подноси група понуђача.</w:t>
      </w:r>
    </w:p>
    <w:p w14:paraId="25F7AA77" w14:textId="77777777" w:rsidR="008D0371" w:rsidRDefault="008D0371" w:rsidP="008D0371">
      <w:pPr>
        <w:widowControl/>
        <w:autoSpaceDE/>
        <w:autoSpaceDN/>
        <w:adjustRightInd/>
        <w:rPr>
          <w:rFonts w:eastAsia="TimesNewRomanPSMT"/>
          <w:b/>
          <w:bCs/>
          <w:i/>
          <w:sz w:val="22"/>
          <w:szCs w:val="22"/>
          <w:lang w:val="sr-Latn-CS" w:eastAsia="sr-Latn-CS"/>
        </w:rPr>
      </w:pPr>
    </w:p>
    <w:p w14:paraId="29536FDF" w14:textId="77777777" w:rsidR="008D0371" w:rsidRDefault="008D0371" w:rsidP="008D0371">
      <w:pPr>
        <w:widowControl/>
        <w:autoSpaceDE/>
        <w:autoSpaceDN/>
        <w:adjustRightInd/>
        <w:rPr>
          <w:rFonts w:eastAsia="TimesNewRomanPSMT"/>
          <w:b/>
          <w:bCs/>
          <w:i/>
          <w:sz w:val="22"/>
          <w:szCs w:val="22"/>
          <w:lang w:val="sr-Latn-CS" w:eastAsia="sr-Latn-CS"/>
        </w:rPr>
      </w:pPr>
    </w:p>
    <w:p w14:paraId="2A357DB6" w14:textId="77777777" w:rsidR="008D0371" w:rsidRPr="0066228B" w:rsidRDefault="008D0371" w:rsidP="008D0371">
      <w:pPr>
        <w:widowControl/>
        <w:autoSpaceDE/>
        <w:autoSpaceDN/>
        <w:adjustRightInd/>
        <w:rPr>
          <w:rFonts w:eastAsia="TimesNewRomanPSMT"/>
          <w:b/>
          <w:bCs/>
          <w:i/>
          <w:sz w:val="22"/>
          <w:szCs w:val="22"/>
          <w:lang w:val="sr-Latn-CS" w:eastAsia="sr-Latn-CS"/>
        </w:rPr>
      </w:pPr>
      <w:r w:rsidRPr="0066228B">
        <w:rPr>
          <w:rFonts w:eastAsia="TimesNewRomanPSMT"/>
          <w:b/>
          <w:bCs/>
          <w:i/>
          <w:sz w:val="22"/>
          <w:szCs w:val="22"/>
          <w:lang w:val="sr-Cyrl-CS" w:eastAsia="sr-Latn-CS"/>
        </w:rPr>
        <w:lastRenderedPageBreak/>
        <w:t xml:space="preserve">3) </w:t>
      </w:r>
      <w:r>
        <w:rPr>
          <w:rFonts w:eastAsia="TimesNewRomanPSMT"/>
          <w:b/>
          <w:bCs/>
          <w:i/>
          <w:sz w:val="22"/>
          <w:szCs w:val="22"/>
          <w:lang w:val="sr-Latn-CS" w:eastAsia="sr-Latn-CS"/>
        </w:rPr>
        <w:t>ПОДАЦИ О ПОД</w:t>
      </w:r>
      <w:r>
        <w:rPr>
          <w:rFonts w:eastAsia="TimesNewRomanPSMT"/>
          <w:b/>
          <w:bCs/>
          <w:i/>
          <w:sz w:val="22"/>
          <w:szCs w:val="22"/>
          <w:lang w:val="sr-Cyrl-RS" w:eastAsia="sr-Latn-CS"/>
        </w:rPr>
        <w:t>ИЗВОЂАЧУ</w:t>
      </w:r>
      <w:r w:rsidRPr="0066228B">
        <w:rPr>
          <w:rFonts w:eastAsia="TimesNewRomanPSMT"/>
          <w:b/>
          <w:bCs/>
          <w:i/>
          <w:sz w:val="22"/>
          <w:szCs w:val="22"/>
          <w:lang w:val="sr-Latn-CS" w:eastAsia="sr-Latn-CS"/>
        </w:rPr>
        <w:t xml:space="preserve"> </w:t>
      </w:r>
    </w:p>
    <w:p w14:paraId="612471FD" w14:textId="77777777" w:rsidR="008D0371" w:rsidRPr="0066228B" w:rsidRDefault="008D0371" w:rsidP="008D0371">
      <w:pPr>
        <w:widowControl/>
        <w:autoSpaceDE/>
        <w:autoSpaceDN/>
        <w:adjustRightInd/>
        <w:rPr>
          <w:rFonts w:eastAsia="Times New Roman"/>
          <w:sz w:val="22"/>
          <w:szCs w:val="22"/>
          <w:lang w:val="sr-Latn-CS" w:eastAsia="sr-Latn-CS"/>
        </w:rPr>
      </w:pPr>
      <w:r w:rsidRPr="0066228B">
        <w:rPr>
          <w:rFonts w:eastAsia="TimesNewRomanPSMT"/>
          <w:b/>
          <w:bCs/>
          <w:i/>
          <w:sz w:val="22"/>
          <w:szCs w:val="22"/>
          <w:lang w:val="sr-Latn-CS" w:eastAsia="sr-Latn-CS"/>
        </w:rPr>
        <w:tab/>
      </w:r>
    </w:p>
    <w:tbl>
      <w:tblPr>
        <w:tblW w:w="0" w:type="auto"/>
        <w:tblInd w:w="-20" w:type="dxa"/>
        <w:tblLayout w:type="fixed"/>
        <w:tblLook w:val="0000" w:firstRow="0" w:lastRow="0" w:firstColumn="0" w:lastColumn="0" w:noHBand="0" w:noVBand="0"/>
      </w:tblPr>
      <w:tblGrid>
        <w:gridCol w:w="465"/>
        <w:gridCol w:w="4219"/>
        <w:gridCol w:w="4598"/>
      </w:tblGrid>
      <w:tr w:rsidR="008D0371" w:rsidRPr="0066228B" w14:paraId="5B4BFD25" w14:textId="77777777" w:rsidTr="00207B2C">
        <w:tc>
          <w:tcPr>
            <w:tcW w:w="465" w:type="dxa"/>
            <w:tcBorders>
              <w:top w:val="single" w:sz="4" w:space="0" w:color="000000"/>
              <w:left w:val="single" w:sz="4" w:space="0" w:color="000000"/>
              <w:bottom w:val="single" w:sz="4" w:space="0" w:color="000000"/>
            </w:tcBorders>
            <w:shd w:val="clear" w:color="auto" w:fill="auto"/>
          </w:tcPr>
          <w:p w14:paraId="4E35E850" w14:textId="77777777" w:rsidR="008D0371" w:rsidRPr="0066228B" w:rsidRDefault="008D0371" w:rsidP="00207B2C">
            <w:pPr>
              <w:widowControl/>
              <w:autoSpaceDE/>
              <w:autoSpaceDN/>
              <w:adjustRightInd/>
              <w:snapToGrid w:val="0"/>
              <w:rPr>
                <w:rFonts w:eastAsia="Times New Roman"/>
                <w:sz w:val="22"/>
                <w:szCs w:val="22"/>
                <w:lang w:val="sr-Latn-CS" w:eastAsia="sr-Latn-CS"/>
              </w:rPr>
            </w:pPr>
          </w:p>
          <w:p w14:paraId="051E2EB7" w14:textId="77777777" w:rsidR="008D0371" w:rsidRPr="0066228B" w:rsidRDefault="008D0371" w:rsidP="00207B2C">
            <w:pPr>
              <w:widowControl/>
              <w:autoSpaceDE/>
              <w:autoSpaceDN/>
              <w:adjustRightInd/>
              <w:rPr>
                <w:rFonts w:eastAsia="TimesNewRomanPSMT"/>
                <w:bCs/>
                <w:i/>
                <w:sz w:val="22"/>
                <w:szCs w:val="22"/>
                <w:lang w:val="sr-Latn-CS" w:eastAsia="sr-Latn-CS"/>
              </w:rPr>
            </w:pPr>
            <w:r w:rsidRPr="0066228B">
              <w:rPr>
                <w:rFonts w:eastAsia="TimesNewRomanPSMT"/>
                <w:bCs/>
                <w:i/>
                <w:sz w:val="22"/>
                <w:szCs w:val="22"/>
                <w:lang w:val="sr-Latn-CS" w:eastAsia="sr-Latn-CS"/>
              </w:rPr>
              <w:t>1)</w:t>
            </w:r>
          </w:p>
        </w:tc>
        <w:tc>
          <w:tcPr>
            <w:tcW w:w="4219" w:type="dxa"/>
            <w:tcBorders>
              <w:top w:val="single" w:sz="4" w:space="0" w:color="000000"/>
              <w:left w:val="single" w:sz="4" w:space="0" w:color="000000"/>
              <w:bottom w:val="single" w:sz="4" w:space="0" w:color="000000"/>
            </w:tcBorders>
            <w:shd w:val="clear" w:color="auto" w:fill="auto"/>
          </w:tcPr>
          <w:p w14:paraId="71F2DA4D" w14:textId="77777777" w:rsidR="008D0371" w:rsidRPr="0066228B" w:rsidRDefault="008D0371" w:rsidP="00207B2C">
            <w:pPr>
              <w:widowControl/>
              <w:autoSpaceDE/>
              <w:autoSpaceDN/>
              <w:adjustRightInd/>
              <w:snapToGrid w:val="0"/>
              <w:rPr>
                <w:rFonts w:eastAsia="TimesNewRomanPSMT"/>
                <w:bCs/>
                <w:i/>
                <w:sz w:val="22"/>
                <w:szCs w:val="22"/>
                <w:lang w:val="sr-Latn-CS" w:eastAsia="sr-Latn-CS"/>
              </w:rPr>
            </w:pPr>
          </w:p>
          <w:p w14:paraId="0CADA22E" w14:textId="77777777" w:rsidR="008D0371" w:rsidRPr="0066228B" w:rsidRDefault="008D0371" w:rsidP="00207B2C">
            <w:pPr>
              <w:widowControl/>
              <w:autoSpaceDE/>
              <w:autoSpaceDN/>
              <w:adjustRightInd/>
              <w:rPr>
                <w:rFonts w:eastAsia="TimesNewRomanPSMT"/>
                <w:b/>
                <w:bCs/>
                <w:sz w:val="22"/>
                <w:szCs w:val="22"/>
                <w:lang w:val="sr-Latn-CS" w:eastAsia="sr-Latn-CS"/>
              </w:rPr>
            </w:pPr>
            <w:r>
              <w:rPr>
                <w:rFonts w:eastAsia="TimesNewRomanPSMT"/>
                <w:bCs/>
                <w:i/>
                <w:sz w:val="22"/>
                <w:szCs w:val="22"/>
                <w:lang w:val="sr-Latn-CS" w:eastAsia="sr-Latn-CS"/>
              </w:rPr>
              <w:t>Назив подизвођача</w:t>
            </w:r>
            <w:r w:rsidRPr="0066228B">
              <w:rPr>
                <w:rFonts w:eastAsia="TimesNewRomanPSMT"/>
                <w:bCs/>
                <w:i/>
                <w:sz w:val="22"/>
                <w:szCs w:val="22"/>
                <w:lang w:val="sr-Latn-CS" w:eastAsia="sr-Latn-CS"/>
              </w:rPr>
              <w:t>:</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7C3368E4" w14:textId="77777777" w:rsidR="008D0371" w:rsidRPr="0066228B" w:rsidRDefault="008D0371" w:rsidP="00207B2C">
            <w:pPr>
              <w:widowControl/>
              <w:autoSpaceDE/>
              <w:autoSpaceDN/>
              <w:adjustRightInd/>
              <w:snapToGrid w:val="0"/>
              <w:rPr>
                <w:rFonts w:eastAsia="TimesNewRomanPSMT"/>
                <w:b/>
                <w:bCs/>
                <w:sz w:val="22"/>
                <w:szCs w:val="22"/>
                <w:lang w:val="sr-Latn-CS" w:eastAsia="sr-Latn-CS"/>
              </w:rPr>
            </w:pPr>
          </w:p>
        </w:tc>
      </w:tr>
      <w:tr w:rsidR="008D0371" w:rsidRPr="0066228B" w14:paraId="679A1EB0" w14:textId="77777777" w:rsidTr="00207B2C">
        <w:tc>
          <w:tcPr>
            <w:tcW w:w="465" w:type="dxa"/>
            <w:tcBorders>
              <w:top w:val="single" w:sz="4" w:space="0" w:color="000000"/>
              <w:left w:val="single" w:sz="4" w:space="0" w:color="000000"/>
              <w:bottom w:val="single" w:sz="4" w:space="0" w:color="000000"/>
            </w:tcBorders>
            <w:shd w:val="clear" w:color="auto" w:fill="auto"/>
          </w:tcPr>
          <w:p w14:paraId="0D3B5A46" w14:textId="77777777" w:rsidR="008D0371" w:rsidRPr="0066228B" w:rsidRDefault="008D0371" w:rsidP="00207B2C">
            <w:pPr>
              <w:widowControl/>
              <w:autoSpaceDE/>
              <w:autoSpaceDN/>
              <w:adjustRightInd/>
              <w:snapToGrid w:val="0"/>
              <w:rPr>
                <w:rFonts w:eastAsia="TimesNewRomanPSMT"/>
                <w:bCs/>
                <w:i/>
                <w:sz w:val="22"/>
                <w:szCs w:val="22"/>
                <w:lang w:val="sr-Latn-CS" w:eastAsia="sr-Latn-CS"/>
              </w:rPr>
            </w:pPr>
          </w:p>
          <w:p w14:paraId="3902DD23" w14:textId="77777777" w:rsidR="008D0371" w:rsidRPr="0066228B" w:rsidRDefault="008D0371" w:rsidP="00207B2C">
            <w:pPr>
              <w:widowControl/>
              <w:autoSpaceDE/>
              <w:autoSpaceDN/>
              <w:adjustRightInd/>
              <w:rPr>
                <w:rFonts w:eastAsia="TimesNewRomanPSMT"/>
                <w:bCs/>
                <w:i/>
                <w:sz w:val="22"/>
                <w:szCs w:val="22"/>
                <w:lang w:val="sr-Latn-CS" w:eastAsia="sr-Latn-CS"/>
              </w:rPr>
            </w:pPr>
          </w:p>
        </w:tc>
        <w:tc>
          <w:tcPr>
            <w:tcW w:w="4219" w:type="dxa"/>
            <w:tcBorders>
              <w:top w:val="single" w:sz="4" w:space="0" w:color="000000"/>
              <w:left w:val="single" w:sz="4" w:space="0" w:color="000000"/>
              <w:bottom w:val="single" w:sz="4" w:space="0" w:color="000000"/>
            </w:tcBorders>
            <w:shd w:val="clear" w:color="auto" w:fill="auto"/>
          </w:tcPr>
          <w:p w14:paraId="3DEA59E9" w14:textId="77777777" w:rsidR="008D0371" w:rsidRPr="0066228B" w:rsidRDefault="008D0371" w:rsidP="00207B2C">
            <w:pPr>
              <w:widowControl/>
              <w:autoSpaceDE/>
              <w:autoSpaceDN/>
              <w:adjustRightInd/>
              <w:snapToGrid w:val="0"/>
              <w:rPr>
                <w:rFonts w:eastAsia="TimesNewRomanPSMT"/>
                <w:bCs/>
                <w:i/>
                <w:sz w:val="22"/>
                <w:szCs w:val="22"/>
                <w:lang w:val="sr-Latn-CS" w:eastAsia="sr-Latn-CS"/>
              </w:rPr>
            </w:pPr>
          </w:p>
          <w:p w14:paraId="62882372" w14:textId="77777777" w:rsidR="008D0371" w:rsidRPr="0066228B" w:rsidRDefault="008D0371" w:rsidP="00207B2C">
            <w:pPr>
              <w:widowControl/>
              <w:autoSpaceDE/>
              <w:autoSpaceDN/>
              <w:adjustRightInd/>
              <w:rPr>
                <w:rFonts w:eastAsia="TimesNewRomanPSMT"/>
                <w:b/>
                <w:bCs/>
                <w:sz w:val="22"/>
                <w:szCs w:val="22"/>
                <w:lang w:val="sr-Latn-CS" w:eastAsia="sr-Latn-CS"/>
              </w:rPr>
            </w:pPr>
            <w:r w:rsidRPr="0066228B">
              <w:rPr>
                <w:rFonts w:eastAsia="TimesNewRomanPSMT"/>
                <w:bCs/>
                <w:i/>
                <w:sz w:val="22"/>
                <w:szCs w:val="22"/>
                <w:lang w:val="sr-Latn-CS" w:eastAsia="sr-Latn-CS"/>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1BC4CA85" w14:textId="77777777" w:rsidR="008D0371" w:rsidRPr="0066228B" w:rsidRDefault="008D0371" w:rsidP="00207B2C">
            <w:pPr>
              <w:widowControl/>
              <w:autoSpaceDE/>
              <w:autoSpaceDN/>
              <w:adjustRightInd/>
              <w:snapToGrid w:val="0"/>
              <w:rPr>
                <w:rFonts w:eastAsia="TimesNewRomanPSMT"/>
                <w:b/>
                <w:bCs/>
                <w:sz w:val="22"/>
                <w:szCs w:val="22"/>
                <w:lang w:val="sr-Latn-CS" w:eastAsia="sr-Latn-CS"/>
              </w:rPr>
            </w:pPr>
          </w:p>
        </w:tc>
      </w:tr>
      <w:tr w:rsidR="008D0371" w:rsidRPr="0066228B" w14:paraId="43888E43" w14:textId="77777777" w:rsidTr="00207B2C">
        <w:tc>
          <w:tcPr>
            <w:tcW w:w="465" w:type="dxa"/>
            <w:tcBorders>
              <w:top w:val="single" w:sz="4" w:space="0" w:color="000000"/>
              <w:left w:val="single" w:sz="4" w:space="0" w:color="000000"/>
              <w:bottom w:val="single" w:sz="4" w:space="0" w:color="000000"/>
            </w:tcBorders>
            <w:shd w:val="clear" w:color="auto" w:fill="auto"/>
          </w:tcPr>
          <w:p w14:paraId="1E9845FE" w14:textId="77777777" w:rsidR="008D0371" w:rsidRPr="0066228B" w:rsidRDefault="008D0371" w:rsidP="00207B2C">
            <w:pPr>
              <w:widowControl/>
              <w:autoSpaceDE/>
              <w:autoSpaceDN/>
              <w:adjustRightInd/>
              <w:snapToGrid w:val="0"/>
              <w:rPr>
                <w:rFonts w:eastAsia="TimesNewRomanPSMT"/>
                <w:bCs/>
                <w:i/>
                <w:sz w:val="22"/>
                <w:szCs w:val="22"/>
                <w:lang w:val="sr-Latn-CS" w:eastAsia="sr-Latn-CS"/>
              </w:rPr>
            </w:pPr>
          </w:p>
          <w:p w14:paraId="52C1E502" w14:textId="77777777" w:rsidR="008D0371" w:rsidRPr="0066228B" w:rsidRDefault="008D0371" w:rsidP="00207B2C">
            <w:pPr>
              <w:widowControl/>
              <w:autoSpaceDE/>
              <w:autoSpaceDN/>
              <w:adjustRightInd/>
              <w:rPr>
                <w:rFonts w:eastAsia="TimesNewRomanPSMT"/>
                <w:bCs/>
                <w:i/>
                <w:sz w:val="22"/>
                <w:szCs w:val="22"/>
                <w:lang w:val="sr-Latn-CS" w:eastAsia="sr-Latn-CS"/>
              </w:rPr>
            </w:pPr>
          </w:p>
        </w:tc>
        <w:tc>
          <w:tcPr>
            <w:tcW w:w="4219" w:type="dxa"/>
            <w:tcBorders>
              <w:top w:val="single" w:sz="4" w:space="0" w:color="000000"/>
              <w:left w:val="single" w:sz="4" w:space="0" w:color="000000"/>
              <w:bottom w:val="single" w:sz="4" w:space="0" w:color="000000"/>
            </w:tcBorders>
            <w:shd w:val="clear" w:color="auto" w:fill="auto"/>
          </w:tcPr>
          <w:p w14:paraId="737B5F5B" w14:textId="77777777" w:rsidR="008D0371" w:rsidRPr="0066228B" w:rsidRDefault="008D0371" w:rsidP="00207B2C">
            <w:pPr>
              <w:widowControl/>
              <w:autoSpaceDE/>
              <w:autoSpaceDN/>
              <w:adjustRightInd/>
              <w:snapToGrid w:val="0"/>
              <w:rPr>
                <w:rFonts w:eastAsia="TimesNewRomanPSMT"/>
                <w:bCs/>
                <w:i/>
                <w:sz w:val="22"/>
                <w:szCs w:val="22"/>
                <w:lang w:val="sr-Latn-CS" w:eastAsia="sr-Latn-CS"/>
              </w:rPr>
            </w:pPr>
          </w:p>
          <w:p w14:paraId="5F0619E5" w14:textId="77777777" w:rsidR="008D0371" w:rsidRPr="0066228B" w:rsidRDefault="008D0371" w:rsidP="00207B2C">
            <w:pPr>
              <w:widowControl/>
              <w:autoSpaceDE/>
              <w:autoSpaceDN/>
              <w:adjustRightInd/>
              <w:rPr>
                <w:rFonts w:eastAsia="TimesNewRomanPSMT"/>
                <w:b/>
                <w:bCs/>
                <w:sz w:val="22"/>
                <w:szCs w:val="22"/>
                <w:lang w:val="sr-Latn-CS" w:eastAsia="sr-Latn-CS"/>
              </w:rPr>
            </w:pPr>
            <w:r w:rsidRPr="0066228B">
              <w:rPr>
                <w:rFonts w:eastAsia="TimesNewRomanPSMT"/>
                <w:bCs/>
                <w:i/>
                <w:sz w:val="22"/>
                <w:szCs w:val="22"/>
                <w:lang w:val="sr-Latn-CS" w:eastAsia="sr-Latn-CS"/>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081C5F81" w14:textId="77777777" w:rsidR="008D0371" w:rsidRPr="0066228B" w:rsidRDefault="008D0371" w:rsidP="00207B2C">
            <w:pPr>
              <w:widowControl/>
              <w:autoSpaceDE/>
              <w:autoSpaceDN/>
              <w:adjustRightInd/>
              <w:snapToGrid w:val="0"/>
              <w:rPr>
                <w:rFonts w:eastAsia="TimesNewRomanPSMT"/>
                <w:b/>
                <w:bCs/>
                <w:sz w:val="22"/>
                <w:szCs w:val="22"/>
                <w:lang w:val="sr-Latn-CS" w:eastAsia="sr-Latn-CS"/>
              </w:rPr>
            </w:pPr>
          </w:p>
        </w:tc>
      </w:tr>
      <w:tr w:rsidR="008D0371" w:rsidRPr="0066228B" w14:paraId="7CCF09E5" w14:textId="77777777" w:rsidTr="00207B2C">
        <w:tc>
          <w:tcPr>
            <w:tcW w:w="465" w:type="dxa"/>
            <w:tcBorders>
              <w:top w:val="single" w:sz="4" w:space="0" w:color="000000"/>
              <w:left w:val="single" w:sz="4" w:space="0" w:color="000000"/>
              <w:bottom w:val="single" w:sz="4" w:space="0" w:color="000000"/>
            </w:tcBorders>
            <w:shd w:val="clear" w:color="auto" w:fill="auto"/>
          </w:tcPr>
          <w:p w14:paraId="68C6753B" w14:textId="77777777" w:rsidR="008D0371" w:rsidRPr="0066228B" w:rsidRDefault="008D0371" w:rsidP="00207B2C">
            <w:pPr>
              <w:widowControl/>
              <w:autoSpaceDE/>
              <w:autoSpaceDN/>
              <w:adjustRightInd/>
              <w:snapToGrid w:val="0"/>
              <w:rPr>
                <w:rFonts w:eastAsia="TimesNewRomanPSMT"/>
                <w:bCs/>
                <w:i/>
                <w:sz w:val="22"/>
                <w:szCs w:val="22"/>
                <w:lang w:val="sr-Latn-CS" w:eastAsia="sr-Latn-CS"/>
              </w:rPr>
            </w:pPr>
          </w:p>
        </w:tc>
        <w:tc>
          <w:tcPr>
            <w:tcW w:w="4219" w:type="dxa"/>
            <w:tcBorders>
              <w:top w:val="single" w:sz="4" w:space="0" w:color="000000"/>
              <w:left w:val="single" w:sz="4" w:space="0" w:color="000000"/>
              <w:bottom w:val="single" w:sz="4" w:space="0" w:color="000000"/>
            </w:tcBorders>
            <w:shd w:val="clear" w:color="auto" w:fill="auto"/>
          </w:tcPr>
          <w:p w14:paraId="208C50EC" w14:textId="77777777" w:rsidR="008D0371" w:rsidRPr="0066228B" w:rsidRDefault="008D0371" w:rsidP="00207B2C">
            <w:pPr>
              <w:widowControl/>
              <w:autoSpaceDE/>
              <w:autoSpaceDN/>
              <w:adjustRightInd/>
              <w:snapToGrid w:val="0"/>
              <w:rPr>
                <w:rFonts w:eastAsia="TimesNewRomanPSMT"/>
                <w:bCs/>
                <w:i/>
                <w:sz w:val="22"/>
                <w:szCs w:val="22"/>
                <w:lang w:val="sr-Latn-CS" w:eastAsia="sr-Latn-CS"/>
              </w:rPr>
            </w:pPr>
          </w:p>
          <w:p w14:paraId="42092435" w14:textId="77777777" w:rsidR="008D0371" w:rsidRPr="0066228B" w:rsidRDefault="008D0371" w:rsidP="00207B2C">
            <w:pPr>
              <w:widowControl/>
              <w:autoSpaceDE/>
              <w:autoSpaceDN/>
              <w:adjustRightInd/>
              <w:snapToGrid w:val="0"/>
              <w:rPr>
                <w:rFonts w:eastAsia="TimesNewRomanPSMT"/>
                <w:bCs/>
                <w:i/>
                <w:sz w:val="22"/>
                <w:szCs w:val="22"/>
                <w:lang w:val="sr-Latn-CS" w:eastAsia="sr-Latn-CS"/>
              </w:rPr>
            </w:pPr>
            <w:r w:rsidRPr="0066228B">
              <w:rPr>
                <w:rFonts w:eastAsia="TimesNewRomanPSMT"/>
                <w:bCs/>
                <w:i/>
                <w:sz w:val="22"/>
                <w:szCs w:val="22"/>
                <w:lang w:val="sr-Latn-CS" w:eastAsia="sr-Latn-CS"/>
              </w:rPr>
              <w:t>Врста правног лица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73BEE11D" w14:textId="77777777" w:rsidR="008D0371" w:rsidRPr="0066228B" w:rsidRDefault="008D0371" w:rsidP="00207B2C">
            <w:pPr>
              <w:widowControl/>
              <w:autoSpaceDE/>
              <w:autoSpaceDN/>
              <w:adjustRightInd/>
              <w:snapToGrid w:val="0"/>
              <w:rPr>
                <w:rFonts w:eastAsia="TimesNewRomanPSMT"/>
                <w:b/>
                <w:bCs/>
                <w:sz w:val="22"/>
                <w:szCs w:val="22"/>
                <w:lang w:val="sr-Latn-CS" w:eastAsia="sr-Latn-CS"/>
              </w:rPr>
            </w:pPr>
          </w:p>
        </w:tc>
      </w:tr>
      <w:tr w:rsidR="008D0371" w:rsidRPr="0066228B" w14:paraId="5D1F39B9" w14:textId="77777777" w:rsidTr="00207B2C">
        <w:tc>
          <w:tcPr>
            <w:tcW w:w="465" w:type="dxa"/>
            <w:tcBorders>
              <w:top w:val="single" w:sz="4" w:space="0" w:color="000000"/>
              <w:left w:val="single" w:sz="4" w:space="0" w:color="000000"/>
              <w:bottom w:val="single" w:sz="4" w:space="0" w:color="000000"/>
            </w:tcBorders>
            <w:shd w:val="clear" w:color="auto" w:fill="auto"/>
          </w:tcPr>
          <w:p w14:paraId="2DBB99D8" w14:textId="77777777" w:rsidR="008D0371" w:rsidRPr="0066228B" w:rsidRDefault="008D0371" w:rsidP="00207B2C">
            <w:pPr>
              <w:widowControl/>
              <w:autoSpaceDE/>
              <w:autoSpaceDN/>
              <w:adjustRightInd/>
              <w:snapToGrid w:val="0"/>
              <w:rPr>
                <w:rFonts w:eastAsia="TimesNewRomanPSMT"/>
                <w:bCs/>
                <w:i/>
                <w:sz w:val="22"/>
                <w:szCs w:val="22"/>
                <w:lang w:val="sr-Latn-CS" w:eastAsia="sr-Latn-CS"/>
              </w:rPr>
            </w:pPr>
          </w:p>
          <w:p w14:paraId="1109AC7E" w14:textId="77777777" w:rsidR="008D0371" w:rsidRPr="0066228B" w:rsidRDefault="008D0371" w:rsidP="00207B2C">
            <w:pPr>
              <w:widowControl/>
              <w:autoSpaceDE/>
              <w:autoSpaceDN/>
              <w:adjustRightInd/>
              <w:rPr>
                <w:rFonts w:eastAsia="TimesNewRomanPSMT"/>
                <w:bCs/>
                <w:i/>
                <w:sz w:val="22"/>
                <w:szCs w:val="22"/>
                <w:lang w:val="sr-Latn-CS" w:eastAsia="sr-Latn-CS"/>
              </w:rPr>
            </w:pPr>
          </w:p>
        </w:tc>
        <w:tc>
          <w:tcPr>
            <w:tcW w:w="4219" w:type="dxa"/>
            <w:tcBorders>
              <w:top w:val="single" w:sz="4" w:space="0" w:color="000000"/>
              <w:left w:val="single" w:sz="4" w:space="0" w:color="000000"/>
              <w:bottom w:val="single" w:sz="4" w:space="0" w:color="000000"/>
            </w:tcBorders>
            <w:shd w:val="clear" w:color="auto" w:fill="auto"/>
          </w:tcPr>
          <w:p w14:paraId="3B2B1A04" w14:textId="77777777" w:rsidR="008D0371" w:rsidRPr="0066228B" w:rsidRDefault="008D0371" w:rsidP="00207B2C">
            <w:pPr>
              <w:widowControl/>
              <w:autoSpaceDE/>
              <w:autoSpaceDN/>
              <w:adjustRightInd/>
              <w:snapToGrid w:val="0"/>
              <w:rPr>
                <w:rFonts w:eastAsia="TimesNewRomanPSMT"/>
                <w:bCs/>
                <w:i/>
                <w:sz w:val="22"/>
                <w:szCs w:val="22"/>
                <w:lang w:val="sr-Latn-CS" w:eastAsia="sr-Latn-CS"/>
              </w:rPr>
            </w:pPr>
          </w:p>
          <w:p w14:paraId="7F91E6CA" w14:textId="77777777" w:rsidR="008D0371" w:rsidRPr="0066228B" w:rsidRDefault="008D0371" w:rsidP="00207B2C">
            <w:pPr>
              <w:widowControl/>
              <w:autoSpaceDE/>
              <w:autoSpaceDN/>
              <w:adjustRightInd/>
              <w:rPr>
                <w:rFonts w:eastAsia="TimesNewRomanPSMT"/>
                <w:b/>
                <w:bCs/>
                <w:sz w:val="22"/>
                <w:szCs w:val="22"/>
                <w:lang w:val="sr-Latn-CS" w:eastAsia="sr-Latn-CS"/>
              </w:rPr>
            </w:pPr>
            <w:r w:rsidRPr="0066228B">
              <w:rPr>
                <w:rFonts w:eastAsia="TimesNewRomanPSMT"/>
                <w:bCs/>
                <w:i/>
                <w:sz w:val="22"/>
                <w:szCs w:val="22"/>
                <w:lang w:val="sr-Latn-CS" w:eastAsia="sr-Latn-CS"/>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1B4FBD56" w14:textId="77777777" w:rsidR="008D0371" w:rsidRPr="0066228B" w:rsidRDefault="008D0371" w:rsidP="00207B2C">
            <w:pPr>
              <w:widowControl/>
              <w:autoSpaceDE/>
              <w:autoSpaceDN/>
              <w:adjustRightInd/>
              <w:snapToGrid w:val="0"/>
              <w:rPr>
                <w:rFonts w:eastAsia="TimesNewRomanPSMT"/>
                <w:b/>
                <w:bCs/>
                <w:sz w:val="22"/>
                <w:szCs w:val="22"/>
                <w:lang w:val="sr-Latn-CS" w:eastAsia="sr-Latn-CS"/>
              </w:rPr>
            </w:pPr>
          </w:p>
        </w:tc>
      </w:tr>
      <w:tr w:rsidR="008D0371" w:rsidRPr="0066228B" w14:paraId="6D3029D5" w14:textId="77777777" w:rsidTr="00207B2C">
        <w:tc>
          <w:tcPr>
            <w:tcW w:w="465" w:type="dxa"/>
            <w:tcBorders>
              <w:top w:val="single" w:sz="4" w:space="0" w:color="000000"/>
              <w:left w:val="single" w:sz="4" w:space="0" w:color="000000"/>
              <w:bottom w:val="single" w:sz="4" w:space="0" w:color="000000"/>
            </w:tcBorders>
            <w:shd w:val="clear" w:color="auto" w:fill="auto"/>
          </w:tcPr>
          <w:p w14:paraId="11F651DD" w14:textId="77777777" w:rsidR="008D0371" w:rsidRPr="0066228B" w:rsidRDefault="008D0371" w:rsidP="00207B2C">
            <w:pPr>
              <w:widowControl/>
              <w:autoSpaceDE/>
              <w:autoSpaceDN/>
              <w:adjustRightInd/>
              <w:snapToGrid w:val="0"/>
              <w:rPr>
                <w:rFonts w:eastAsia="TimesNewRomanPSMT"/>
                <w:bCs/>
                <w:i/>
                <w:sz w:val="22"/>
                <w:szCs w:val="22"/>
                <w:lang w:val="sr-Latn-CS" w:eastAsia="sr-Latn-CS"/>
              </w:rPr>
            </w:pPr>
          </w:p>
        </w:tc>
        <w:tc>
          <w:tcPr>
            <w:tcW w:w="4219" w:type="dxa"/>
            <w:tcBorders>
              <w:top w:val="single" w:sz="4" w:space="0" w:color="000000"/>
              <w:left w:val="single" w:sz="4" w:space="0" w:color="000000"/>
              <w:bottom w:val="single" w:sz="4" w:space="0" w:color="000000"/>
            </w:tcBorders>
            <w:shd w:val="clear" w:color="auto" w:fill="auto"/>
          </w:tcPr>
          <w:p w14:paraId="31AF5517" w14:textId="77777777" w:rsidR="008D0371" w:rsidRPr="0066228B" w:rsidRDefault="008D0371" w:rsidP="00207B2C">
            <w:pPr>
              <w:widowControl/>
              <w:autoSpaceDE/>
              <w:autoSpaceDN/>
              <w:adjustRightInd/>
              <w:snapToGrid w:val="0"/>
              <w:rPr>
                <w:rFonts w:eastAsia="TimesNewRomanPSMT"/>
                <w:bCs/>
                <w:i/>
                <w:sz w:val="22"/>
                <w:szCs w:val="22"/>
                <w:lang w:val="sr-Latn-CS" w:eastAsia="sr-Latn-CS"/>
              </w:rPr>
            </w:pPr>
          </w:p>
          <w:p w14:paraId="2E6029F9" w14:textId="77777777" w:rsidR="008D0371" w:rsidRPr="0066228B" w:rsidRDefault="008D0371" w:rsidP="00207B2C">
            <w:pPr>
              <w:widowControl/>
              <w:autoSpaceDE/>
              <w:autoSpaceDN/>
              <w:adjustRightInd/>
              <w:rPr>
                <w:rFonts w:eastAsia="TimesNewRomanPSMT"/>
                <w:b/>
                <w:bCs/>
                <w:sz w:val="22"/>
                <w:szCs w:val="22"/>
                <w:lang w:val="sr-Latn-CS" w:eastAsia="sr-Latn-CS"/>
              </w:rPr>
            </w:pPr>
            <w:r w:rsidRPr="0066228B">
              <w:rPr>
                <w:rFonts w:eastAsia="TimesNewRomanPSMT"/>
                <w:bCs/>
                <w:i/>
                <w:sz w:val="22"/>
                <w:szCs w:val="22"/>
                <w:lang w:val="sr-Latn-CS" w:eastAsia="sr-Latn-CS"/>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3A370E66" w14:textId="77777777" w:rsidR="008D0371" w:rsidRPr="0066228B" w:rsidRDefault="008D0371" w:rsidP="00207B2C">
            <w:pPr>
              <w:widowControl/>
              <w:autoSpaceDE/>
              <w:autoSpaceDN/>
              <w:adjustRightInd/>
              <w:snapToGrid w:val="0"/>
              <w:rPr>
                <w:rFonts w:eastAsia="TimesNewRomanPSMT"/>
                <w:b/>
                <w:bCs/>
                <w:sz w:val="22"/>
                <w:szCs w:val="22"/>
                <w:lang w:val="sr-Latn-CS" w:eastAsia="sr-Latn-CS"/>
              </w:rPr>
            </w:pPr>
          </w:p>
        </w:tc>
      </w:tr>
      <w:tr w:rsidR="008D0371" w:rsidRPr="0066228B" w14:paraId="46B70A69" w14:textId="77777777" w:rsidTr="00207B2C">
        <w:tc>
          <w:tcPr>
            <w:tcW w:w="465" w:type="dxa"/>
            <w:tcBorders>
              <w:top w:val="single" w:sz="4" w:space="0" w:color="000000"/>
              <w:left w:val="single" w:sz="4" w:space="0" w:color="000000"/>
              <w:bottom w:val="single" w:sz="4" w:space="0" w:color="000000"/>
            </w:tcBorders>
            <w:shd w:val="clear" w:color="auto" w:fill="auto"/>
          </w:tcPr>
          <w:p w14:paraId="6BC1B4DB" w14:textId="77777777" w:rsidR="008D0371" w:rsidRPr="0066228B" w:rsidRDefault="008D0371" w:rsidP="00207B2C">
            <w:pPr>
              <w:widowControl/>
              <w:autoSpaceDE/>
              <w:autoSpaceDN/>
              <w:adjustRightInd/>
              <w:snapToGrid w:val="0"/>
              <w:rPr>
                <w:rFonts w:eastAsia="TimesNewRomanPSMT"/>
                <w:bCs/>
                <w:i/>
                <w:sz w:val="22"/>
                <w:szCs w:val="22"/>
                <w:lang w:val="sr-Latn-CS" w:eastAsia="sr-Latn-CS"/>
              </w:rPr>
            </w:pPr>
          </w:p>
        </w:tc>
        <w:tc>
          <w:tcPr>
            <w:tcW w:w="4219" w:type="dxa"/>
            <w:tcBorders>
              <w:top w:val="single" w:sz="4" w:space="0" w:color="000000"/>
              <w:left w:val="single" w:sz="4" w:space="0" w:color="000000"/>
              <w:bottom w:val="single" w:sz="4" w:space="0" w:color="000000"/>
            </w:tcBorders>
            <w:shd w:val="clear" w:color="auto" w:fill="auto"/>
          </w:tcPr>
          <w:p w14:paraId="014425BB" w14:textId="77777777" w:rsidR="008D0371" w:rsidRPr="0066228B" w:rsidRDefault="008D0371" w:rsidP="00207B2C">
            <w:pPr>
              <w:widowControl/>
              <w:autoSpaceDE/>
              <w:autoSpaceDN/>
              <w:adjustRightInd/>
              <w:snapToGrid w:val="0"/>
              <w:rPr>
                <w:rFonts w:eastAsia="TimesNewRomanPSMT"/>
                <w:bCs/>
                <w:i/>
                <w:sz w:val="22"/>
                <w:szCs w:val="22"/>
                <w:lang w:val="ru-RU" w:eastAsia="sr-Latn-CS"/>
              </w:rPr>
            </w:pPr>
          </w:p>
          <w:p w14:paraId="2E682744" w14:textId="77777777" w:rsidR="008D0371" w:rsidRPr="0066228B" w:rsidRDefault="008D0371" w:rsidP="00207B2C">
            <w:pPr>
              <w:widowControl/>
              <w:autoSpaceDE/>
              <w:autoSpaceDN/>
              <w:adjustRightInd/>
              <w:rPr>
                <w:rFonts w:eastAsia="TimesNewRomanPSMT"/>
                <w:b/>
                <w:bCs/>
                <w:sz w:val="22"/>
                <w:szCs w:val="22"/>
                <w:lang w:val="ru-RU" w:eastAsia="sr-Latn-CS"/>
              </w:rPr>
            </w:pPr>
            <w:r w:rsidRPr="0066228B">
              <w:rPr>
                <w:rFonts w:eastAsia="TimesNewRomanPSMT"/>
                <w:bCs/>
                <w:i/>
                <w:sz w:val="22"/>
                <w:szCs w:val="22"/>
                <w:lang w:val="ru-RU" w:eastAsia="sr-Latn-CS"/>
              </w:rPr>
              <w:t xml:space="preserve">Проценат укупне вредности набавке који ће </w:t>
            </w:r>
            <w:r>
              <w:rPr>
                <w:rFonts w:eastAsia="TimesNewRomanPSMT"/>
                <w:bCs/>
                <w:i/>
                <w:sz w:val="22"/>
                <w:szCs w:val="22"/>
                <w:lang w:val="ru-RU" w:eastAsia="sr-Latn-CS"/>
              </w:rPr>
              <w:t>извршити подизвођач</w:t>
            </w:r>
            <w:r w:rsidRPr="0066228B">
              <w:rPr>
                <w:rFonts w:eastAsia="TimesNewRomanPSMT"/>
                <w:bCs/>
                <w:i/>
                <w:sz w:val="22"/>
                <w:szCs w:val="22"/>
                <w:lang w:val="ru-RU" w:eastAsia="sr-Latn-CS"/>
              </w:rPr>
              <w:t>:</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6CB7153F" w14:textId="77777777" w:rsidR="008D0371" w:rsidRPr="0066228B" w:rsidRDefault="008D0371" w:rsidP="00207B2C">
            <w:pPr>
              <w:widowControl/>
              <w:autoSpaceDE/>
              <w:autoSpaceDN/>
              <w:adjustRightInd/>
              <w:snapToGrid w:val="0"/>
              <w:rPr>
                <w:rFonts w:eastAsia="TimesNewRomanPSMT"/>
                <w:b/>
                <w:bCs/>
                <w:sz w:val="22"/>
                <w:szCs w:val="22"/>
                <w:lang w:val="ru-RU" w:eastAsia="sr-Latn-CS"/>
              </w:rPr>
            </w:pPr>
          </w:p>
        </w:tc>
      </w:tr>
      <w:tr w:rsidR="008D0371" w:rsidRPr="0066228B" w14:paraId="524EE539" w14:textId="77777777" w:rsidTr="00207B2C">
        <w:tc>
          <w:tcPr>
            <w:tcW w:w="465" w:type="dxa"/>
            <w:tcBorders>
              <w:top w:val="single" w:sz="4" w:space="0" w:color="000000"/>
              <w:left w:val="single" w:sz="4" w:space="0" w:color="000000"/>
              <w:bottom w:val="single" w:sz="4" w:space="0" w:color="000000"/>
            </w:tcBorders>
            <w:shd w:val="clear" w:color="auto" w:fill="auto"/>
          </w:tcPr>
          <w:p w14:paraId="77172B64" w14:textId="77777777" w:rsidR="008D0371" w:rsidRPr="0066228B" w:rsidRDefault="008D0371" w:rsidP="00207B2C">
            <w:pPr>
              <w:widowControl/>
              <w:autoSpaceDE/>
              <w:autoSpaceDN/>
              <w:adjustRightInd/>
              <w:snapToGrid w:val="0"/>
              <w:rPr>
                <w:rFonts w:eastAsia="TimesNewRomanPSMT"/>
                <w:bCs/>
                <w:i/>
                <w:sz w:val="22"/>
                <w:szCs w:val="22"/>
                <w:lang w:val="ru-RU" w:eastAsia="sr-Latn-CS"/>
              </w:rPr>
            </w:pPr>
          </w:p>
        </w:tc>
        <w:tc>
          <w:tcPr>
            <w:tcW w:w="4219" w:type="dxa"/>
            <w:tcBorders>
              <w:top w:val="single" w:sz="4" w:space="0" w:color="000000"/>
              <w:left w:val="single" w:sz="4" w:space="0" w:color="000000"/>
              <w:bottom w:val="single" w:sz="4" w:space="0" w:color="000000"/>
            </w:tcBorders>
            <w:shd w:val="clear" w:color="auto" w:fill="auto"/>
          </w:tcPr>
          <w:p w14:paraId="4EE8A5F2" w14:textId="77777777" w:rsidR="008D0371" w:rsidRPr="0066228B" w:rsidRDefault="008D0371" w:rsidP="00207B2C">
            <w:pPr>
              <w:widowControl/>
              <w:autoSpaceDE/>
              <w:autoSpaceDN/>
              <w:adjustRightInd/>
              <w:snapToGrid w:val="0"/>
              <w:rPr>
                <w:rFonts w:eastAsia="TimesNewRomanPSMT"/>
                <w:bCs/>
                <w:i/>
                <w:sz w:val="22"/>
                <w:szCs w:val="22"/>
                <w:lang w:val="ru-RU" w:eastAsia="sr-Latn-CS"/>
              </w:rPr>
            </w:pPr>
          </w:p>
          <w:p w14:paraId="4E331040" w14:textId="77777777" w:rsidR="008D0371" w:rsidRPr="0066228B" w:rsidRDefault="008D0371" w:rsidP="00207B2C">
            <w:pPr>
              <w:widowControl/>
              <w:autoSpaceDE/>
              <w:autoSpaceDN/>
              <w:adjustRightInd/>
              <w:rPr>
                <w:rFonts w:eastAsia="TimesNewRomanPSMT"/>
                <w:b/>
                <w:bCs/>
                <w:sz w:val="22"/>
                <w:szCs w:val="22"/>
                <w:lang w:val="ru-RU" w:eastAsia="sr-Latn-CS"/>
              </w:rPr>
            </w:pPr>
            <w:r w:rsidRPr="0066228B">
              <w:rPr>
                <w:rFonts w:eastAsia="TimesNewRomanPSMT"/>
                <w:bCs/>
                <w:i/>
                <w:sz w:val="22"/>
                <w:szCs w:val="22"/>
                <w:lang w:val="ru-RU" w:eastAsia="sr-Latn-CS"/>
              </w:rPr>
              <w:t>Део предмета наба</w:t>
            </w:r>
            <w:r>
              <w:rPr>
                <w:rFonts w:eastAsia="TimesNewRomanPSMT"/>
                <w:bCs/>
                <w:i/>
                <w:sz w:val="22"/>
                <w:szCs w:val="22"/>
                <w:lang w:val="ru-RU" w:eastAsia="sr-Latn-CS"/>
              </w:rPr>
              <w:t>вке који ће извршити подизвођач</w:t>
            </w:r>
            <w:r w:rsidRPr="0066228B">
              <w:rPr>
                <w:rFonts w:eastAsia="TimesNewRomanPSMT"/>
                <w:bCs/>
                <w:i/>
                <w:sz w:val="22"/>
                <w:szCs w:val="22"/>
                <w:lang w:val="ru-RU" w:eastAsia="sr-Latn-CS"/>
              </w:rPr>
              <w:t>:</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18035134" w14:textId="77777777" w:rsidR="008D0371" w:rsidRPr="0066228B" w:rsidRDefault="008D0371" w:rsidP="00207B2C">
            <w:pPr>
              <w:widowControl/>
              <w:autoSpaceDE/>
              <w:autoSpaceDN/>
              <w:adjustRightInd/>
              <w:snapToGrid w:val="0"/>
              <w:rPr>
                <w:rFonts w:eastAsia="TimesNewRomanPSMT"/>
                <w:b/>
                <w:bCs/>
                <w:sz w:val="22"/>
                <w:szCs w:val="22"/>
                <w:lang w:val="ru-RU" w:eastAsia="sr-Latn-CS"/>
              </w:rPr>
            </w:pPr>
          </w:p>
        </w:tc>
      </w:tr>
      <w:tr w:rsidR="008D0371" w:rsidRPr="0066228B" w14:paraId="5EB04C2E" w14:textId="77777777" w:rsidTr="00207B2C">
        <w:tc>
          <w:tcPr>
            <w:tcW w:w="465" w:type="dxa"/>
            <w:tcBorders>
              <w:top w:val="single" w:sz="4" w:space="0" w:color="000000"/>
              <w:left w:val="single" w:sz="4" w:space="0" w:color="000000"/>
              <w:bottom w:val="single" w:sz="4" w:space="0" w:color="000000"/>
            </w:tcBorders>
            <w:shd w:val="clear" w:color="auto" w:fill="auto"/>
          </w:tcPr>
          <w:p w14:paraId="37BC916D" w14:textId="77777777" w:rsidR="008D0371" w:rsidRPr="0066228B" w:rsidRDefault="008D0371" w:rsidP="00207B2C">
            <w:pPr>
              <w:widowControl/>
              <w:autoSpaceDE/>
              <w:autoSpaceDN/>
              <w:adjustRightInd/>
              <w:snapToGrid w:val="0"/>
              <w:rPr>
                <w:rFonts w:eastAsia="TimesNewRomanPSMT"/>
                <w:bCs/>
                <w:i/>
                <w:sz w:val="22"/>
                <w:szCs w:val="22"/>
                <w:lang w:val="ru-RU" w:eastAsia="sr-Latn-CS"/>
              </w:rPr>
            </w:pPr>
          </w:p>
        </w:tc>
        <w:tc>
          <w:tcPr>
            <w:tcW w:w="4219" w:type="dxa"/>
            <w:tcBorders>
              <w:top w:val="single" w:sz="4" w:space="0" w:color="000000"/>
              <w:left w:val="single" w:sz="4" w:space="0" w:color="000000"/>
              <w:bottom w:val="single" w:sz="4" w:space="0" w:color="000000"/>
            </w:tcBorders>
            <w:shd w:val="clear" w:color="auto" w:fill="auto"/>
          </w:tcPr>
          <w:p w14:paraId="5823D4A5" w14:textId="77777777" w:rsidR="008D0371" w:rsidRPr="0066228B" w:rsidRDefault="008D0371" w:rsidP="00207B2C">
            <w:pPr>
              <w:widowControl/>
              <w:autoSpaceDE/>
              <w:autoSpaceDN/>
              <w:adjustRightInd/>
              <w:snapToGrid w:val="0"/>
              <w:rPr>
                <w:rFonts w:eastAsia="TimesNewRomanPSMT"/>
                <w:bCs/>
                <w:i/>
                <w:sz w:val="22"/>
                <w:szCs w:val="22"/>
                <w:lang w:val="ru-RU" w:eastAsia="sr-Latn-CS"/>
              </w:rPr>
            </w:pPr>
            <w:r w:rsidRPr="0066228B">
              <w:rPr>
                <w:rFonts w:eastAsia="Times New Roman"/>
                <w:i/>
                <w:iCs/>
                <w:sz w:val="22"/>
                <w:szCs w:val="22"/>
                <w:lang w:val="ru-RU" w:eastAsia="sr-Latn-CS"/>
              </w:rPr>
              <w:t>Број рачуна понуђача и назив банке:</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71A193CE" w14:textId="77777777" w:rsidR="008D0371" w:rsidRPr="0066228B" w:rsidRDefault="008D0371" w:rsidP="00207B2C">
            <w:pPr>
              <w:widowControl/>
              <w:autoSpaceDE/>
              <w:autoSpaceDN/>
              <w:adjustRightInd/>
              <w:snapToGrid w:val="0"/>
              <w:rPr>
                <w:rFonts w:eastAsia="TimesNewRomanPSMT"/>
                <w:b/>
                <w:bCs/>
                <w:sz w:val="22"/>
                <w:szCs w:val="22"/>
                <w:lang w:val="ru-RU" w:eastAsia="sr-Latn-CS"/>
              </w:rPr>
            </w:pPr>
          </w:p>
        </w:tc>
      </w:tr>
      <w:tr w:rsidR="008D0371" w:rsidRPr="0066228B" w14:paraId="342FCECC" w14:textId="77777777" w:rsidTr="00207B2C">
        <w:tc>
          <w:tcPr>
            <w:tcW w:w="465" w:type="dxa"/>
            <w:tcBorders>
              <w:top w:val="single" w:sz="4" w:space="0" w:color="000000"/>
              <w:left w:val="single" w:sz="4" w:space="0" w:color="000000"/>
              <w:bottom w:val="single" w:sz="4" w:space="0" w:color="000000"/>
            </w:tcBorders>
            <w:shd w:val="clear" w:color="auto" w:fill="auto"/>
          </w:tcPr>
          <w:p w14:paraId="2C6774C7" w14:textId="77777777" w:rsidR="008D0371" w:rsidRPr="0066228B" w:rsidRDefault="008D0371" w:rsidP="00207B2C">
            <w:pPr>
              <w:widowControl/>
              <w:autoSpaceDE/>
              <w:autoSpaceDN/>
              <w:adjustRightInd/>
              <w:snapToGrid w:val="0"/>
              <w:rPr>
                <w:rFonts w:eastAsia="TimesNewRomanPSMT"/>
                <w:bCs/>
                <w:i/>
                <w:sz w:val="22"/>
                <w:szCs w:val="22"/>
                <w:lang w:val="ru-RU" w:eastAsia="sr-Latn-CS"/>
              </w:rPr>
            </w:pPr>
          </w:p>
          <w:p w14:paraId="17F7B7A2" w14:textId="77777777" w:rsidR="008D0371" w:rsidRPr="0066228B" w:rsidRDefault="008D0371" w:rsidP="00207B2C">
            <w:pPr>
              <w:widowControl/>
              <w:autoSpaceDE/>
              <w:autoSpaceDN/>
              <w:adjustRightInd/>
              <w:rPr>
                <w:rFonts w:eastAsia="TimesNewRomanPSMT"/>
                <w:bCs/>
                <w:i/>
                <w:sz w:val="22"/>
                <w:szCs w:val="22"/>
                <w:lang w:val="sr-Latn-CS" w:eastAsia="sr-Latn-CS"/>
              </w:rPr>
            </w:pPr>
            <w:r w:rsidRPr="0066228B">
              <w:rPr>
                <w:rFonts w:eastAsia="TimesNewRomanPSMT"/>
                <w:bCs/>
                <w:i/>
                <w:sz w:val="22"/>
                <w:szCs w:val="22"/>
                <w:lang w:val="sr-Latn-CS" w:eastAsia="sr-Latn-CS"/>
              </w:rPr>
              <w:t>2)</w:t>
            </w:r>
          </w:p>
        </w:tc>
        <w:tc>
          <w:tcPr>
            <w:tcW w:w="4219" w:type="dxa"/>
            <w:tcBorders>
              <w:top w:val="single" w:sz="4" w:space="0" w:color="000000"/>
              <w:left w:val="single" w:sz="4" w:space="0" w:color="000000"/>
              <w:bottom w:val="single" w:sz="4" w:space="0" w:color="000000"/>
            </w:tcBorders>
            <w:shd w:val="clear" w:color="auto" w:fill="auto"/>
          </w:tcPr>
          <w:p w14:paraId="154C8451" w14:textId="77777777" w:rsidR="008D0371" w:rsidRPr="0066228B" w:rsidRDefault="008D0371" w:rsidP="00207B2C">
            <w:pPr>
              <w:widowControl/>
              <w:autoSpaceDE/>
              <w:autoSpaceDN/>
              <w:adjustRightInd/>
              <w:snapToGrid w:val="0"/>
              <w:rPr>
                <w:rFonts w:eastAsia="TimesNewRomanPSMT"/>
                <w:bCs/>
                <w:i/>
                <w:sz w:val="22"/>
                <w:szCs w:val="22"/>
                <w:lang w:val="sr-Latn-CS" w:eastAsia="sr-Latn-CS"/>
              </w:rPr>
            </w:pPr>
          </w:p>
          <w:p w14:paraId="337CCF53" w14:textId="77777777" w:rsidR="008D0371" w:rsidRPr="0066228B" w:rsidRDefault="008D0371" w:rsidP="00207B2C">
            <w:pPr>
              <w:widowControl/>
              <w:autoSpaceDE/>
              <w:autoSpaceDN/>
              <w:adjustRightInd/>
              <w:rPr>
                <w:rFonts w:eastAsia="TimesNewRomanPSMT"/>
                <w:b/>
                <w:bCs/>
                <w:sz w:val="22"/>
                <w:szCs w:val="22"/>
                <w:lang w:val="sr-Latn-CS" w:eastAsia="sr-Latn-CS"/>
              </w:rPr>
            </w:pPr>
            <w:r>
              <w:rPr>
                <w:rFonts w:eastAsia="TimesNewRomanPSMT"/>
                <w:bCs/>
                <w:i/>
                <w:sz w:val="22"/>
                <w:szCs w:val="22"/>
                <w:lang w:val="sr-Latn-CS" w:eastAsia="sr-Latn-CS"/>
              </w:rPr>
              <w:t>Назив подизвођача</w:t>
            </w:r>
            <w:r w:rsidRPr="0066228B">
              <w:rPr>
                <w:rFonts w:eastAsia="TimesNewRomanPSMT"/>
                <w:bCs/>
                <w:i/>
                <w:sz w:val="22"/>
                <w:szCs w:val="22"/>
                <w:lang w:val="sr-Latn-CS" w:eastAsia="sr-Latn-CS"/>
              </w:rPr>
              <w:t>:</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562A69F5" w14:textId="77777777" w:rsidR="008D0371" w:rsidRPr="0066228B" w:rsidRDefault="008D0371" w:rsidP="00207B2C">
            <w:pPr>
              <w:widowControl/>
              <w:autoSpaceDE/>
              <w:autoSpaceDN/>
              <w:adjustRightInd/>
              <w:snapToGrid w:val="0"/>
              <w:rPr>
                <w:rFonts w:eastAsia="TimesNewRomanPSMT"/>
                <w:b/>
                <w:bCs/>
                <w:sz w:val="22"/>
                <w:szCs w:val="22"/>
                <w:lang w:val="sr-Latn-CS" w:eastAsia="sr-Latn-CS"/>
              </w:rPr>
            </w:pPr>
          </w:p>
        </w:tc>
      </w:tr>
      <w:tr w:rsidR="008D0371" w:rsidRPr="0066228B" w14:paraId="3B713DD9" w14:textId="77777777" w:rsidTr="00207B2C">
        <w:tc>
          <w:tcPr>
            <w:tcW w:w="465" w:type="dxa"/>
            <w:tcBorders>
              <w:top w:val="single" w:sz="4" w:space="0" w:color="000000"/>
              <w:left w:val="single" w:sz="4" w:space="0" w:color="000000"/>
              <w:bottom w:val="single" w:sz="4" w:space="0" w:color="000000"/>
            </w:tcBorders>
            <w:shd w:val="clear" w:color="auto" w:fill="auto"/>
          </w:tcPr>
          <w:p w14:paraId="291D2614" w14:textId="77777777" w:rsidR="008D0371" w:rsidRPr="0066228B" w:rsidRDefault="008D0371" w:rsidP="00207B2C">
            <w:pPr>
              <w:widowControl/>
              <w:autoSpaceDE/>
              <w:autoSpaceDN/>
              <w:adjustRightInd/>
              <w:snapToGrid w:val="0"/>
              <w:rPr>
                <w:rFonts w:eastAsia="TimesNewRomanPSMT"/>
                <w:bCs/>
                <w:i/>
                <w:sz w:val="22"/>
                <w:szCs w:val="22"/>
                <w:lang w:val="sr-Latn-CS" w:eastAsia="sr-Latn-CS"/>
              </w:rPr>
            </w:pPr>
          </w:p>
          <w:p w14:paraId="5E4A890F" w14:textId="77777777" w:rsidR="008D0371" w:rsidRPr="0066228B" w:rsidRDefault="008D0371" w:rsidP="00207B2C">
            <w:pPr>
              <w:widowControl/>
              <w:autoSpaceDE/>
              <w:autoSpaceDN/>
              <w:adjustRightInd/>
              <w:rPr>
                <w:rFonts w:eastAsia="TimesNewRomanPSMT"/>
                <w:bCs/>
                <w:i/>
                <w:sz w:val="22"/>
                <w:szCs w:val="22"/>
                <w:lang w:val="sr-Latn-CS" w:eastAsia="sr-Latn-CS"/>
              </w:rPr>
            </w:pPr>
          </w:p>
        </w:tc>
        <w:tc>
          <w:tcPr>
            <w:tcW w:w="4219" w:type="dxa"/>
            <w:tcBorders>
              <w:top w:val="single" w:sz="4" w:space="0" w:color="000000"/>
              <w:left w:val="single" w:sz="4" w:space="0" w:color="000000"/>
              <w:bottom w:val="single" w:sz="4" w:space="0" w:color="000000"/>
            </w:tcBorders>
            <w:shd w:val="clear" w:color="auto" w:fill="auto"/>
          </w:tcPr>
          <w:p w14:paraId="6C78DC56" w14:textId="77777777" w:rsidR="008D0371" w:rsidRPr="0066228B" w:rsidRDefault="008D0371" w:rsidP="00207B2C">
            <w:pPr>
              <w:widowControl/>
              <w:autoSpaceDE/>
              <w:autoSpaceDN/>
              <w:adjustRightInd/>
              <w:snapToGrid w:val="0"/>
              <w:rPr>
                <w:rFonts w:eastAsia="TimesNewRomanPSMT"/>
                <w:bCs/>
                <w:i/>
                <w:sz w:val="22"/>
                <w:szCs w:val="22"/>
                <w:lang w:val="sr-Latn-CS" w:eastAsia="sr-Latn-CS"/>
              </w:rPr>
            </w:pPr>
          </w:p>
          <w:p w14:paraId="73A9D1EA" w14:textId="77777777" w:rsidR="008D0371" w:rsidRPr="0066228B" w:rsidRDefault="008D0371" w:rsidP="00207B2C">
            <w:pPr>
              <w:widowControl/>
              <w:autoSpaceDE/>
              <w:autoSpaceDN/>
              <w:adjustRightInd/>
              <w:rPr>
                <w:rFonts w:eastAsia="TimesNewRomanPSMT"/>
                <w:b/>
                <w:bCs/>
                <w:sz w:val="22"/>
                <w:szCs w:val="22"/>
                <w:lang w:val="sr-Latn-CS" w:eastAsia="sr-Latn-CS"/>
              </w:rPr>
            </w:pPr>
            <w:r w:rsidRPr="0066228B">
              <w:rPr>
                <w:rFonts w:eastAsia="TimesNewRomanPSMT"/>
                <w:bCs/>
                <w:i/>
                <w:sz w:val="22"/>
                <w:szCs w:val="22"/>
                <w:lang w:val="sr-Latn-CS" w:eastAsia="sr-Latn-CS"/>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54E6F5D1" w14:textId="77777777" w:rsidR="008D0371" w:rsidRPr="0066228B" w:rsidRDefault="008D0371" w:rsidP="00207B2C">
            <w:pPr>
              <w:widowControl/>
              <w:autoSpaceDE/>
              <w:autoSpaceDN/>
              <w:adjustRightInd/>
              <w:snapToGrid w:val="0"/>
              <w:rPr>
                <w:rFonts w:eastAsia="TimesNewRomanPSMT"/>
                <w:b/>
                <w:bCs/>
                <w:sz w:val="22"/>
                <w:szCs w:val="22"/>
                <w:lang w:val="sr-Latn-CS" w:eastAsia="sr-Latn-CS"/>
              </w:rPr>
            </w:pPr>
          </w:p>
        </w:tc>
      </w:tr>
      <w:tr w:rsidR="008D0371" w:rsidRPr="0066228B" w14:paraId="3465EA2D" w14:textId="77777777" w:rsidTr="00207B2C">
        <w:tc>
          <w:tcPr>
            <w:tcW w:w="465" w:type="dxa"/>
            <w:tcBorders>
              <w:top w:val="single" w:sz="4" w:space="0" w:color="000000"/>
              <w:left w:val="single" w:sz="4" w:space="0" w:color="000000"/>
              <w:bottom w:val="single" w:sz="4" w:space="0" w:color="000000"/>
            </w:tcBorders>
            <w:shd w:val="clear" w:color="auto" w:fill="auto"/>
          </w:tcPr>
          <w:p w14:paraId="025E8F65" w14:textId="77777777" w:rsidR="008D0371" w:rsidRPr="0066228B" w:rsidRDefault="008D0371" w:rsidP="00207B2C">
            <w:pPr>
              <w:widowControl/>
              <w:autoSpaceDE/>
              <w:autoSpaceDN/>
              <w:adjustRightInd/>
              <w:snapToGrid w:val="0"/>
              <w:rPr>
                <w:rFonts w:eastAsia="TimesNewRomanPSMT"/>
                <w:bCs/>
                <w:i/>
                <w:sz w:val="22"/>
                <w:szCs w:val="22"/>
                <w:lang w:val="sr-Latn-CS" w:eastAsia="sr-Latn-CS"/>
              </w:rPr>
            </w:pPr>
          </w:p>
          <w:p w14:paraId="00AFB5D7" w14:textId="77777777" w:rsidR="008D0371" w:rsidRPr="0066228B" w:rsidRDefault="008D0371" w:rsidP="00207B2C">
            <w:pPr>
              <w:widowControl/>
              <w:autoSpaceDE/>
              <w:autoSpaceDN/>
              <w:adjustRightInd/>
              <w:rPr>
                <w:rFonts w:eastAsia="TimesNewRomanPSMT"/>
                <w:bCs/>
                <w:i/>
                <w:sz w:val="22"/>
                <w:szCs w:val="22"/>
                <w:lang w:val="sr-Latn-CS" w:eastAsia="sr-Latn-CS"/>
              </w:rPr>
            </w:pPr>
          </w:p>
        </w:tc>
        <w:tc>
          <w:tcPr>
            <w:tcW w:w="4219" w:type="dxa"/>
            <w:tcBorders>
              <w:top w:val="single" w:sz="4" w:space="0" w:color="000000"/>
              <w:left w:val="single" w:sz="4" w:space="0" w:color="000000"/>
              <w:bottom w:val="single" w:sz="4" w:space="0" w:color="000000"/>
            </w:tcBorders>
            <w:shd w:val="clear" w:color="auto" w:fill="auto"/>
          </w:tcPr>
          <w:p w14:paraId="6FDFA9A9" w14:textId="77777777" w:rsidR="008D0371" w:rsidRPr="0066228B" w:rsidRDefault="008D0371" w:rsidP="00207B2C">
            <w:pPr>
              <w:widowControl/>
              <w:autoSpaceDE/>
              <w:autoSpaceDN/>
              <w:adjustRightInd/>
              <w:snapToGrid w:val="0"/>
              <w:rPr>
                <w:rFonts w:eastAsia="TimesNewRomanPSMT"/>
                <w:bCs/>
                <w:i/>
                <w:sz w:val="22"/>
                <w:szCs w:val="22"/>
                <w:lang w:val="sr-Latn-CS" w:eastAsia="sr-Latn-CS"/>
              </w:rPr>
            </w:pPr>
          </w:p>
          <w:p w14:paraId="727C9DD7" w14:textId="77777777" w:rsidR="008D0371" w:rsidRPr="0066228B" w:rsidRDefault="008D0371" w:rsidP="00207B2C">
            <w:pPr>
              <w:widowControl/>
              <w:autoSpaceDE/>
              <w:autoSpaceDN/>
              <w:adjustRightInd/>
              <w:rPr>
                <w:rFonts w:eastAsia="TimesNewRomanPSMT"/>
                <w:b/>
                <w:bCs/>
                <w:sz w:val="22"/>
                <w:szCs w:val="22"/>
                <w:lang w:val="sr-Latn-CS" w:eastAsia="sr-Latn-CS"/>
              </w:rPr>
            </w:pPr>
            <w:r w:rsidRPr="0066228B">
              <w:rPr>
                <w:rFonts w:eastAsia="TimesNewRomanPSMT"/>
                <w:bCs/>
                <w:i/>
                <w:sz w:val="22"/>
                <w:szCs w:val="22"/>
                <w:lang w:val="sr-Latn-CS" w:eastAsia="sr-Latn-CS"/>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31C02C08" w14:textId="77777777" w:rsidR="008D0371" w:rsidRPr="0066228B" w:rsidRDefault="008D0371" w:rsidP="00207B2C">
            <w:pPr>
              <w:widowControl/>
              <w:autoSpaceDE/>
              <w:autoSpaceDN/>
              <w:adjustRightInd/>
              <w:snapToGrid w:val="0"/>
              <w:rPr>
                <w:rFonts w:eastAsia="TimesNewRomanPSMT"/>
                <w:b/>
                <w:bCs/>
                <w:sz w:val="22"/>
                <w:szCs w:val="22"/>
                <w:lang w:val="sr-Latn-CS" w:eastAsia="sr-Latn-CS"/>
              </w:rPr>
            </w:pPr>
          </w:p>
        </w:tc>
      </w:tr>
      <w:tr w:rsidR="008D0371" w:rsidRPr="0066228B" w14:paraId="4710B3C0" w14:textId="77777777" w:rsidTr="00207B2C">
        <w:tc>
          <w:tcPr>
            <w:tcW w:w="465" w:type="dxa"/>
            <w:tcBorders>
              <w:top w:val="single" w:sz="4" w:space="0" w:color="000000"/>
              <w:left w:val="single" w:sz="4" w:space="0" w:color="000000"/>
              <w:bottom w:val="single" w:sz="4" w:space="0" w:color="000000"/>
            </w:tcBorders>
            <w:shd w:val="clear" w:color="auto" w:fill="auto"/>
          </w:tcPr>
          <w:p w14:paraId="44D58DD3" w14:textId="77777777" w:rsidR="008D0371" w:rsidRPr="0066228B" w:rsidRDefault="008D0371" w:rsidP="00207B2C">
            <w:pPr>
              <w:widowControl/>
              <w:autoSpaceDE/>
              <w:autoSpaceDN/>
              <w:adjustRightInd/>
              <w:snapToGrid w:val="0"/>
              <w:rPr>
                <w:rFonts w:eastAsia="TimesNewRomanPSMT"/>
                <w:bCs/>
                <w:i/>
                <w:sz w:val="22"/>
                <w:szCs w:val="22"/>
                <w:lang w:val="sr-Latn-CS" w:eastAsia="sr-Latn-CS"/>
              </w:rPr>
            </w:pPr>
          </w:p>
          <w:p w14:paraId="4FAEAA73" w14:textId="77777777" w:rsidR="008D0371" w:rsidRPr="0066228B" w:rsidRDefault="008D0371" w:rsidP="00207B2C">
            <w:pPr>
              <w:widowControl/>
              <w:autoSpaceDE/>
              <w:autoSpaceDN/>
              <w:adjustRightInd/>
              <w:rPr>
                <w:rFonts w:eastAsia="TimesNewRomanPSMT"/>
                <w:bCs/>
                <w:i/>
                <w:sz w:val="22"/>
                <w:szCs w:val="22"/>
                <w:lang w:val="sr-Latn-CS" w:eastAsia="sr-Latn-CS"/>
              </w:rPr>
            </w:pPr>
          </w:p>
        </w:tc>
        <w:tc>
          <w:tcPr>
            <w:tcW w:w="4219" w:type="dxa"/>
            <w:tcBorders>
              <w:top w:val="single" w:sz="4" w:space="0" w:color="000000"/>
              <w:left w:val="single" w:sz="4" w:space="0" w:color="000000"/>
              <w:bottom w:val="single" w:sz="4" w:space="0" w:color="000000"/>
            </w:tcBorders>
            <w:shd w:val="clear" w:color="auto" w:fill="auto"/>
          </w:tcPr>
          <w:p w14:paraId="7ACDCC99" w14:textId="77777777" w:rsidR="008D0371" w:rsidRPr="0066228B" w:rsidRDefault="008D0371" w:rsidP="00207B2C">
            <w:pPr>
              <w:widowControl/>
              <w:autoSpaceDE/>
              <w:autoSpaceDN/>
              <w:adjustRightInd/>
              <w:snapToGrid w:val="0"/>
              <w:rPr>
                <w:rFonts w:eastAsia="TimesNewRomanPSMT"/>
                <w:bCs/>
                <w:i/>
                <w:sz w:val="22"/>
                <w:szCs w:val="22"/>
                <w:lang w:val="sr-Latn-CS" w:eastAsia="sr-Latn-CS"/>
              </w:rPr>
            </w:pPr>
          </w:p>
          <w:p w14:paraId="442F0D15" w14:textId="77777777" w:rsidR="008D0371" w:rsidRPr="0066228B" w:rsidRDefault="008D0371" w:rsidP="00207B2C">
            <w:pPr>
              <w:widowControl/>
              <w:autoSpaceDE/>
              <w:autoSpaceDN/>
              <w:adjustRightInd/>
              <w:rPr>
                <w:rFonts w:eastAsia="TimesNewRomanPSMT"/>
                <w:b/>
                <w:bCs/>
                <w:sz w:val="22"/>
                <w:szCs w:val="22"/>
                <w:lang w:val="sr-Latn-CS" w:eastAsia="sr-Latn-CS"/>
              </w:rPr>
            </w:pPr>
            <w:r w:rsidRPr="0066228B">
              <w:rPr>
                <w:rFonts w:eastAsia="TimesNewRomanPSMT"/>
                <w:bCs/>
                <w:i/>
                <w:sz w:val="22"/>
                <w:szCs w:val="22"/>
                <w:lang w:val="sr-Latn-CS" w:eastAsia="sr-Latn-CS"/>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5C15B013" w14:textId="77777777" w:rsidR="008D0371" w:rsidRPr="0066228B" w:rsidRDefault="008D0371" w:rsidP="00207B2C">
            <w:pPr>
              <w:widowControl/>
              <w:autoSpaceDE/>
              <w:autoSpaceDN/>
              <w:adjustRightInd/>
              <w:snapToGrid w:val="0"/>
              <w:rPr>
                <w:rFonts w:eastAsia="TimesNewRomanPSMT"/>
                <w:b/>
                <w:bCs/>
                <w:sz w:val="22"/>
                <w:szCs w:val="22"/>
                <w:lang w:val="sr-Latn-CS" w:eastAsia="sr-Latn-CS"/>
              </w:rPr>
            </w:pPr>
          </w:p>
        </w:tc>
      </w:tr>
      <w:tr w:rsidR="008D0371" w:rsidRPr="0066228B" w14:paraId="6D177AAA" w14:textId="77777777" w:rsidTr="00207B2C">
        <w:tc>
          <w:tcPr>
            <w:tcW w:w="465" w:type="dxa"/>
            <w:tcBorders>
              <w:top w:val="single" w:sz="4" w:space="0" w:color="000000"/>
              <w:left w:val="single" w:sz="4" w:space="0" w:color="000000"/>
              <w:bottom w:val="single" w:sz="4" w:space="0" w:color="000000"/>
            </w:tcBorders>
            <w:shd w:val="clear" w:color="auto" w:fill="auto"/>
          </w:tcPr>
          <w:p w14:paraId="66CCA756" w14:textId="77777777" w:rsidR="008D0371" w:rsidRPr="0066228B" w:rsidRDefault="008D0371" w:rsidP="00207B2C">
            <w:pPr>
              <w:widowControl/>
              <w:autoSpaceDE/>
              <w:autoSpaceDN/>
              <w:adjustRightInd/>
              <w:snapToGrid w:val="0"/>
              <w:rPr>
                <w:rFonts w:eastAsia="TimesNewRomanPSMT"/>
                <w:bCs/>
                <w:i/>
                <w:sz w:val="22"/>
                <w:szCs w:val="22"/>
                <w:lang w:val="sr-Latn-CS" w:eastAsia="sr-Latn-CS"/>
              </w:rPr>
            </w:pPr>
          </w:p>
        </w:tc>
        <w:tc>
          <w:tcPr>
            <w:tcW w:w="4219" w:type="dxa"/>
            <w:tcBorders>
              <w:top w:val="single" w:sz="4" w:space="0" w:color="000000"/>
              <w:left w:val="single" w:sz="4" w:space="0" w:color="000000"/>
              <w:bottom w:val="single" w:sz="4" w:space="0" w:color="000000"/>
            </w:tcBorders>
            <w:shd w:val="clear" w:color="auto" w:fill="auto"/>
          </w:tcPr>
          <w:p w14:paraId="543C7F3C" w14:textId="77777777" w:rsidR="008D0371" w:rsidRPr="0066228B" w:rsidRDefault="008D0371" w:rsidP="00207B2C">
            <w:pPr>
              <w:widowControl/>
              <w:autoSpaceDE/>
              <w:autoSpaceDN/>
              <w:adjustRightInd/>
              <w:snapToGrid w:val="0"/>
              <w:rPr>
                <w:rFonts w:eastAsia="TimesNewRomanPSMT"/>
                <w:bCs/>
                <w:i/>
                <w:sz w:val="22"/>
                <w:szCs w:val="22"/>
                <w:lang w:val="sr-Latn-CS" w:eastAsia="sr-Latn-CS"/>
              </w:rPr>
            </w:pPr>
          </w:p>
          <w:p w14:paraId="2FE9F757" w14:textId="77777777" w:rsidR="008D0371" w:rsidRPr="0066228B" w:rsidRDefault="008D0371" w:rsidP="00207B2C">
            <w:pPr>
              <w:widowControl/>
              <w:autoSpaceDE/>
              <w:autoSpaceDN/>
              <w:adjustRightInd/>
              <w:rPr>
                <w:rFonts w:eastAsia="TimesNewRomanPSMT"/>
                <w:b/>
                <w:bCs/>
                <w:sz w:val="22"/>
                <w:szCs w:val="22"/>
                <w:lang w:val="sr-Latn-CS" w:eastAsia="sr-Latn-CS"/>
              </w:rPr>
            </w:pPr>
            <w:r w:rsidRPr="0066228B">
              <w:rPr>
                <w:rFonts w:eastAsia="TimesNewRomanPSMT"/>
                <w:bCs/>
                <w:i/>
                <w:sz w:val="22"/>
                <w:szCs w:val="22"/>
                <w:lang w:val="sr-Latn-CS" w:eastAsia="sr-Latn-CS"/>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3DC29694" w14:textId="77777777" w:rsidR="008D0371" w:rsidRPr="0066228B" w:rsidRDefault="008D0371" w:rsidP="00207B2C">
            <w:pPr>
              <w:widowControl/>
              <w:autoSpaceDE/>
              <w:autoSpaceDN/>
              <w:adjustRightInd/>
              <w:snapToGrid w:val="0"/>
              <w:rPr>
                <w:rFonts w:eastAsia="TimesNewRomanPSMT"/>
                <w:b/>
                <w:bCs/>
                <w:sz w:val="22"/>
                <w:szCs w:val="22"/>
                <w:lang w:val="sr-Latn-CS" w:eastAsia="sr-Latn-CS"/>
              </w:rPr>
            </w:pPr>
          </w:p>
        </w:tc>
      </w:tr>
      <w:tr w:rsidR="008D0371" w:rsidRPr="0066228B" w14:paraId="0248512A" w14:textId="77777777" w:rsidTr="00207B2C">
        <w:tc>
          <w:tcPr>
            <w:tcW w:w="465" w:type="dxa"/>
            <w:tcBorders>
              <w:top w:val="single" w:sz="4" w:space="0" w:color="000000"/>
              <w:left w:val="single" w:sz="4" w:space="0" w:color="000000"/>
              <w:bottom w:val="single" w:sz="4" w:space="0" w:color="000000"/>
            </w:tcBorders>
            <w:shd w:val="clear" w:color="auto" w:fill="auto"/>
          </w:tcPr>
          <w:p w14:paraId="38C9AFDD" w14:textId="77777777" w:rsidR="008D0371" w:rsidRPr="0066228B" w:rsidRDefault="008D0371" w:rsidP="00207B2C">
            <w:pPr>
              <w:widowControl/>
              <w:autoSpaceDE/>
              <w:autoSpaceDN/>
              <w:adjustRightInd/>
              <w:snapToGrid w:val="0"/>
              <w:rPr>
                <w:rFonts w:eastAsia="TimesNewRomanPSMT"/>
                <w:bCs/>
                <w:i/>
                <w:sz w:val="22"/>
                <w:szCs w:val="22"/>
                <w:lang w:val="sr-Latn-CS" w:eastAsia="sr-Latn-CS"/>
              </w:rPr>
            </w:pPr>
          </w:p>
        </w:tc>
        <w:tc>
          <w:tcPr>
            <w:tcW w:w="4219" w:type="dxa"/>
            <w:tcBorders>
              <w:top w:val="single" w:sz="4" w:space="0" w:color="000000"/>
              <w:left w:val="single" w:sz="4" w:space="0" w:color="000000"/>
              <w:bottom w:val="single" w:sz="4" w:space="0" w:color="000000"/>
            </w:tcBorders>
            <w:shd w:val="clear" w:color="auto" w:fill="auto"/>
          </w:tcPr>
          <w:p w14:paraId="2C6C7E8A" w14:textId="77777777" w:rsidR="008D0371" w:rsidRPr="0066228B" w:rsidRDefault="008D0371" w:rsidP="00207B2C">
            <w:pPr>
              <w:widowControl/>
              <w:autoSpaceDE/>
              <w:autoSpaceDN/>
              <w:adjustRightInd/>
              <w:snapToGrid w:val="0"/>
              <w:rPr>
                <w:rFonts w:eastAsia="TimesNewRomanPSMT"/>
                <w:bCs/>
                <w:i/>
                <w:sz w:val="22"/>
                <w:szCs w:val="22"/>
                <w:lang w:val="ru-RU" w:eastAsia="sr-Latn-CS"/>
              </w:rPr>
            </w:pPr>
          </w:p>
          <w:p w14:paraId="593F3206" w14:textId="77777777" w:rsidR="008D0371" w:rsidRPr="0066228B" w:rsidRDefault="008D0371" w:rsidP="00207B2C">
            <w:pPr>
              <w:widowControl/>
              <w:autoSpaceDE/>
              <w:autoSpaceDN/>
              <w:adjustRightInd/>
              <w:rPr>
                <w:rFonts w:eastAsia="TimesNewRomanPSMT"/>
                <w:b/>
                <w:bCs/>
                <w:sz w:val="22"/>
                <w:szCs w:val="22"/>
                <w:lang w:val="ru-RU" w:eastAsia="sr-Latn-CS"/>
              </w:rPr>
            </w:pPr>
            <w:r w:rsidRPr="0066228B">
              <w:rPr>
                <w:rFonts w:eastAsia="TimesNewRomanPSMT"/>
                <w:bCs/>
                <w:i/>
                <w:sz w:val="22"/>
                <w:szCs w:val="22"/>
                <w:lang w:val="ru-RU" w:eastAsia="sr-Latn-CS"/>
              </w:rPr>
              <w:t>Проценат укупне вредност</w:t>
            </w:r>
            <w:r>
              <w:rPr>
                <w:rFonts w:eastAsia="TimesNewRomanPSMT"/>
                <w:bCs/>
                <w:i/>
                <w:sz w:val="22"/>
                <w:szCs w:val="22"/>
                <w:lang w:val="ru-RU" w:eastAsia="sr-Latn-CS"/>
              </w:rPr>
              <w:t>и набавке који ће извршити подизвођач</w:t>
            </w:r>
            <w:r w:rsidRPr="0066228B">
              <w:rPr>
                <w:rFonts w:eastAsia="TimesNewRomanPSMT"/>
                <w:bCs/>
                <w:i/>
                <w:sz w:val="22"/>
                <w:szCs w:val="22"/>
                <w:lang w:val="ru-RU" w:eastAsia="sr-Latn-CS"/>
              </w:rPr>
              <w:t>:</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686EEB5E" w14:textId="77777777" w:rsidR="008D0371" w:rsidRPr="0066228B" w:rsidRDefault="008D0371" w:rsidP="00207B2C">
            <w:pPr>
              <w:widowControl/>
              <w:autoSpaceDE/>
              <w:autoSpaceDN/>
              <w:adjustRightInd/>
              <w:snapToGrid w:val="0"/>
              <w:rPr>
                <w:rFonts w:eastAsia="TimesNewRomanPSMT"/>
                <w:b/>
                <w:bCs/>
                <w:sz w:val="22"/>
                <w:szCs w:val="22"/>
                <w:lang w:val="ru-RU" w:eastAsia="sr-Latn-CS"/>
              </w:rPr>
            </w:pPr>
          </w:p>
        </w:tc>
      </w:tr>
      <w:tr w:rsidR="008D0371" w:rsidRPr="0066228B" w14:paraId="734B71F2" w14:textId="77777777" w:rsidTr="00207B2C">
        <w:tc>
          <w:tcPr>
            <w:tcW w:w="465" w:type="dxa"/>
            <w:tcBorders>
              <w:top w:val="single" w:sz="4" w:space="0" w:color="000000"/>
              <w:left w:val="single" w:sz="4" w:space="0" w:color="000000"/>
              <w:bottom w:val="single" w:sz="4" w:space="0" w:color="000000"/>
            </w:tcBorders>
            <w:shd w:val="clear" w:color="auto" w:fill="auto"/>
          </w:tcPr>
          <w:p w14:paraId="2B5E6DD5" w14:textId="77777777" w:rsidR="008D0371" w:rsidRPr="0066228B" w:rsidRDefault="008D0371" w:rsidP="00207B2C">
            <w:pPr>
              <w:widowControl/>
              <w:autoSpaceDE/>
              <w:autoSpaceDN/>
              <w:adjustRightInd/>
              <w:snapToGrid w:val="0"/>
              <w:rPr>
                <w:rFonts w:eastAsia="TimesNewRomanPSMT"/>
                <w:bCs/>
                <w:i/>
                <w:sz w:val="22"/>
                <w:szCs w:val="22"/>
                <w:lang w:val="ru-RU" w:eastAsia="sr-Latn-CS"/>
              </w:rPr>
            </w:pPr>
          </w:p>
        </w:tc>
        <w:tc>
          <w:tcPr>
            <w:tcW w:w="4219" w:type="dxa"/>
            <w:tcBorders>
              <w:top w:val="single" w:sz="4" w:space="0" w:color="000000"/>
              <w:left w:val="single" w:sz="4" w:space="0" w:color="000000"/>
              <w:bottom w:val="single" w:sz="4" w:space="0" w:color="000000"/>
            </w:tcBorders>
            <w:shd w:val="clear" w:color="auto" w:fill="auto"/>
          </w:tcPr>
          <w:p w14:paraId="60A85959" w14:textId="77777777" w:rsidR="008D0371" w:rsidRPr="0066228B" w:rsidRDefault="008D0371" w:rsidP="00207B2C">
            <w:pPr>
              <w:widowControl/>
              <w:autoSpaceDE/>
              <w:autoSpaceDN/>
              <w:adjustRightInd/>
              <w:snapToGrid w:val="0"/>
              <w:rPr>
                <w:rFonts w:eastAsia="TimesNewRomanPSMT"/>
                <w:bCs/>
                <w:i/>
                <w:sz w:val="22"/>
                <w:szCs w:val="22"/>
                <w:lang w:val="ru-RU" w:eastAsia="sr-Latn-CS"/>
              </w:rPr>
            </w:pPr>
          </w:p>
          <w:p w14:paraId="35789B6D" w14:textId="77777777" w:rsidR="008D0371" w:rsidRPr="0066228B" w:rsidRDefault="008D0371" w:rsidP="00207B2C">
            <w:pPr>
              <w:widowControl/>
              <w:autoSpaceDE/>
              <w:autoSpaceDN/>
              <w:adjustRightInd/>
              <w:rPr>
                <w:rFonts w:eastAsia="TimesNewRomanPSMT"/>
                <w:b/>
                <w:bCs/>
                <w:sz w:val="22"/>
                <w:szCs w:val="22"/>
                <w:lang w:val="ru-RU" w:eastAsia="sr-Latn-CS"/>
              </w:rPr>
            </w:pPr>
            <w:r w:rsidRPr="0066228B">
              <w:rPr>
                <w:rFonts w:eastAsia="TimesNewRomanPSMT"/>
                <w:bCs/>
                <w:i/>
                <w:sz w:val="22"/>
                <w:szCs w:val="22"/>
                <w:lang w:val="ru-RU" w:eastAsia="sr-Latn-CS"/>
              </w:rPr>
              <w:t>Део предмета наба</w:t>
            </w:r>
            <w:r>
              <w:rPr>
                <w:rFonts w:eastAsia="TimesNewRomanPSMT"/>
                <w:bCs/>
                <w:i/>
                <w:sz w:val="22"/>
                <w:szCs w:val="22"/>
                <w:lang w:val="ru-RU" w:eastAsia="sr-Latn-CS"/>
              </w:rPr>
              <w:t>вке који ће извршити подизвођач</w:t>
            </w:r>
            <w:r w:rsidRPr="0066228B">
              <w:rPr>
                <w:rFonts w:eastAsia="TimesNewRomanPSMT"/>
                <w:bCs/>
                <w:i/>
                <w:sz w:val="22"/>
                <w:szCs w:val="22"/>
                <w:lang w:val="ru-RU" w:eastAsia="sr-Latn-CS"/>
              </w:rPr>
              <w:t>:</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6EEF743E" w14:textId="77777777" w:rsidR="008D0371" w:rsidRPr="0066228B" w:rsidRDefault="008D0371" w:rsidP="00207B2C">
            <w:pPr>
              <w:widowControl/>
              <w:autoSpaceDE/>
              <w:autoSpaceDN/>
              <w:adjustRightInd/>
              <w:snapToGrid w:val="0"/>
              <w:rPr>
                <w:rFonts w:eastAsia="TimesNewRomanPSMT"/>
                <w:b/>
                <w:bCs/>
                <w:sz w:val="22"/>
                <w:szCs w:val="22"/>
                <w:lang w:val="ru-RU" w:eastAsia="sr-Latn-CS"/>
              </w:rPr>
            </w:pPr>
          </w:p>
        </w:tc>
      </w:tr>
      <w:tr w:rsidR="008D0371" w:rsidRPr="0066228B" w14:paraId="5099C1B6" w14:textId="77777777" w:rsidTr="00207B2C">
        <w:tc>
          <w:tcPr>
            <w:tcW w:w="465" w:type="dxa"/>
            <w:tcBorders>
              <w:top w:val="single" w:sz="4" w:space="0" w:color="000000"/>
              <w:left w:val="single" w:sz="4" w:space="0" w:color="000000"/>
              <w:bottom w:val="single" w:sz="4" w:space="0" w:color="000000"/>
            </w:tcBorders>
            <w:shd w:val="clear" w:color="auto" w:fill="auto"/>
          </w:tcPr>
          <w:p w14:paraId="305F41D5" w14:textId="77777777" w:rsidR="008D0371" w:rsidRPr="0066228B" w:rsidRDefault="008D0371" w:rsidP="00207B2C">
            <w:pPr>
              <w:widowControl/>
              <w:autoSpaceDE/>
              <w:autoSpaceDN/>
              <w:adjustRightInd/>
              <w:snapToGrid w:val="0"/>
              <w:rPr>
                <w:rFonts w:eastAsia="TimesNewRomanPSMT"/>
                <w:bCs/>
                <w:i/>
                <w:sz w:val="22"/>
                <w:szCs w:val="22"/>
                <w:lang w:val="ru-RU" w:eastAsia="sr-Latn-CS"/>
              </w:rPr>
            </w:pPr>
          </w:p>
        </w:tc>
        <w:tc>
          <w:tcPr>
            <w:tcW w:w="4219" w:type="dxa"/>
            <w:tcBorders>
              <w:top w:val="single" w:sz="4" w:space="0" w:color="000000"/>
              <w:left w:val="single" w:sz="4" w:space="0" w:color="000000"/>
              <w:bottom w:val="single" w:sz="4" w:space="0" w:color="000000"/>
            </w:tcBorders>
            <w:shd w:val="clear" w:color="auto" w:fill="auto"/>
          </w:tcPr>
          <w:p w14:paraId="516D5807" w14:textId="77777777" w:rsidR="008D0371" w:rsidRPr="00AC782C" w:rsidRDefault="008D0371" w:rsidP="00207B2C">
            <w:pPr>
              <w:widowControl/>
              <w:autoSpaceDE/>
              <w:autoSpaceDN/>
              <w:adjustRightInd/>
              <w:snapToGrid w:val="0"/>
              <w:rPr>
                <w:rFonts w:eastAsia="TimesNewRomanPSMT"/>
                <w:bCs/>
                <w:i/>
                <w:sz w:val="22"/>
                <w:szCs w:val="22"/>
                <w:lang w:val="sr-Latn-RS" w:eastAsia="sr-Latn-CS"/>
              </w:rPr>
            </w:pPr>
            <w:r w:rsidRPr="0066228B">
              <w:rPr>
                <w:rFonts w:eastAsia="Times New Roman"/>
                <w:i/>
                <w:iCs/>
                <w:sz w:val="22"/>
                <w:szCs w:val="22"/>
                <w:lang w:val="ru-RU" w:eastAsia="sr-Latn-CS"/>
              </w:rPr>
              <w:t>Број рачуна понуђача и назив банке:</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6AD6E19A" w14:textId="77777777" w:rsidR="008D0371" w:rsidRPr="0066228B" w:rsidRDefault="008D0371" w:rsidP="00207B2C">
            <w:pPr>
              <w:widowControl/>
              <w:autoSpaceDE/>
              <w:autoSpaceDN/>
              <w:adjustRightInd/>
              <w:snapToGrid w:val="0"/>
              <w:rPr>
                <w:rFonts w:eastAsia="TimesNewRomanPSMT"/>
                <w:b/>
                <w:bCs/>
                <w:sz w:val="22"/>
                <w:szCs w:val="22"/>
                <w:lang w:val="ru-RU" w:eastAsia="sr-Latn-CS"/>
              </w:rPr>
            </w:pPr>
          </w:p>
        </w:tc>
      </w:tr>
    </w:tbl>
    <w:p w14:paraId="35A94B32" w14:textId="77777777" w:rsidR="008D0371" w:rsidRPr="0066228B" w:rsidRDefault="008D0371" w:rsidP="008D0371">
      <w:pPr>
        <w:widowControl/>
        <w:autoSpaceDE/>
        <w:autoSpaceDN/>
        <w:adjustRightInd/>
        <w:rPr>
          <w:rFonts w:eastAsia="Times New Roman"/>
          <w:b/>
          <w:bCs/>
          <w:i/>
          <w:iCs/>
          <w:sz w:val="22"/>
          <w:szCs w:val="22"/>
          <w:u w:val="single"/>
          <w:lang w:val="ru-RU" w:eastAsia="sr-Latn-CS"/>
        </w:rPr>
      </w:pPr>
    </w:p>
    <w:p w14:paraId="3AB67C1B" w14:textId="77777777" w:rsidR="008D0371" w:rsidRPr="00365EBA" w:rsidRDefault="008D0371" w:rsidP="008D0371">
      <w:pPr>
        <w:widowControl/>
        <w:autoSpaceDE/>
        <w:autoSpaceDN/>
        <w:adjustRightInd/>
        <w:jc w:val="both"/>
        <w:rPr>
          <w:rFonts w:eastAsia="Times New Roman"/>
          <w:i/>
          <w:iCs/>
          <w:sz w:val="18"/>
          <w:szCs w:val="18"/>
          <w:lang w:val="ru-RU" w:eastAsia="sr-Latn-CS"/>
        </w:rPr>
      </w:pPr>
      <w:r w:rsidRPr="00365EBA">
        <w:rPr>
          <w:rFonts w:eastAsia="Times New Roman"/>
          <w:b/>
          <w:bCs/>
          <w:i/>
          <w:iCs/>
          <w:sz w:val="18"/>
          <w:szCs w:val="18"/>
          <w:u w:val="single"/>
          <w:lang w:val="ru-RU" w:eastAsia="sr-Latn-CS"/>
        </w:rPr>
        <w:t>Напомена:</w:t>
      </w:r>
      <w:r w:rsidRPr="00365EBA">
        <w:rPr>
          <w:rFonts w:eastAsia="Times New Roman"/>
          <w:i/>
          <w:iCs/>
          <w:sz w:val="18"/>
          <w:szCs w:val="18"/>
          <w:lang w:val="ru-RU" w:eastAsia="sr-Latn-CS"/>
        </w:rPr>
        <w:t xml:space="preserve"> 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14:paraId="05C3E178" w14:textId="77777777" w:rsidR="008D0371" w:rsidRPr="0066228B" w:rsidRDefault="008D0371" w:rsidP="008D0371">
      <w:pPr>
        <w:widowControl/>
        <w:autoSpaceDE/>
        <w:autoSpaceDN/>
        <w:adjustRightInd/>
        <w:rPr>
          <w:rFonts w:eastAsia="TimesNewRomanPSMT"/>
          <w:b/>
          <w:bCs/>
          <w:sz w:val="22"/>
          <w:szCs w:val="22"/>
          <w:lang w:val="ru-RU" w:eastAsia="sr-Latn-CS"/>
        </w:rPr>
      </w:pPr>
    </w:p>
    <w:p w14:paraId="46AD5AE9" w14:textId="77777777" w:rsidR="008D0371" w:rsidRPr="0066228B" w:rsidRDefault="008D0371" w:rsidP="008D0371">
      <w:pPr>
        <w:widowControl/>
        <w:autoSpaceDE/>
        <w:autoSpaceDN/>
        <w:adjustRightInd/>
        <w:rPr>
          <w:rFonts w:eastAsia="TimesNewRomanPSMT"/>
          <w:b/>
          <w:bCs/>
          <w:i/>
          <w:sz w:val="22"/>
          <w:szCs w:val="22"/>
          <w:lang w:val="ru-RU" w:eastAsia="sr-Latn-CS"/>
        </w:rPr>
      </w:pPr>
      <w:r w:rsidRPr="0066228B">
        <w:rPr>
          <w:rFonts w:eastAsia="TimesNewRomanPSMT"/>
          <w:b/>
          <w:bCs/>
          <w:i/>
          <w:sz w:val="22"/>
          <w:szCs w:val="22"/>
          <w:lang w:val="sr-Cyrl-CS" w:eastAsia="sr-Latn-CS"/>
        </w:rPr>
        <w:t xml:space="preserve">4) </w:t>
      </w:r>
      <w:r w:rsidRPr="0066228B">
        <w:rPr>
          <w:rFonts w:eastAsia="TimesNewRomanPSMT"/>
          <w:b/>
          <w:bCs/>
          <w:i/>
          <w:sz w:val="22"/>
          <w:szCs w:val="22"/>
          <w:lang w:val="ru-RU" w:eastAsia="sr-Latn-CS"/>
        </w:rPr>
        <w:t xml:space="preserve">ПОДАЦИ </w:t>
      </w:r>
      <w:r w:rsidRPr="0066228B">
        <w:rPr>
          <w:rFonts w:eastAsia="TimesNewRomanPSMT"/>
          <w:b/>
          <w:bCs/>
          <w:i/>
          <w:sz w:val="22"/>
          <w:szCs w:val="22"/>
          <w:lang w:val="sr-Latn-RS" w:eastAsia="sr-Latn-CS"/>
        </w:rPr>
        <w:t xml:space="preserve">O </w:t>
      </w:r>
      <w:r w:rsidRPr="0066228B">
        <w:rPr>
          <w:rFonts w:eastAsia="TimesNewRomanPSMT"/>
          <w:b/>
          <w:bCs/>
          <w:i/>
          <w:sz w:val="22"/>
          <w:szCs w:val="22"/>
          <w:lang w:val="ru-RU" w:eastAsia="sr-Latn-CS"/>
        </w:rPr>
        <w:t>ЧЛАНУ ГРУПЕ ПОНУЂАЧА</w:t>
      </w:r>
    </w:p>
    <w:p w14:paraId="03857DD5" w14:textId="77777777" w:rsidR="008D0371" w:rsidRPr="0066228B" w:rsidRDefault="008D0371" w:rsidP="008D0371">
      <w:pPr>
        <w:widowControl/>
        <w:autoSpaceDE/>
        <w:autoSpaceDN/>
        <w:adjustRightInd/>
        <w:rPr>
          <w:rFonts w:eastAsia="Times New Roman"/>
          <w:sz w:val="22"/>
          <w:szCs w:val="22"/>
          <w:lang w:val="sr-Latn-CS" w:eastAsia="sr-Latn-CS"/>
        </w:rPr>
      </w:pPr>
    </w:p>
    <w:tbl>
      <w:tblPr>
        <w:tblW w:w="0" w:type="auto"/>
        <w:tblInd w:w="-20" w:type="dxa"/>
        <w:tblLayout w:type="fixed"/>
        <w:tblLook w:val="0000" w:firstRow="0" w:lastRow="0" w:firstColumn="0" w:lastColumn="0" w:noHBand="0" w:noVBand="0"/>
      </w:tblPr>
      <w:tblGrid>
        <w:gridCol w:w="465"/>
        <w:gridCol w:w="4219"/>
        <w:gridCol w:w="4598"/>
      </w:tblGrid>
      <w:tr w:rsidR="008D0371" w:rsidRPr="0066228B" w14:paraId="707DE97D" w14:textId="77777777" w:rsidTr="00207B2C">
        <w:tc>
          <w:tcPr>
            <w:tcW w:w="465" w:type="dxa"/>
            <w:tcBorders>
              <w:top w:val="single" w:sz="4" w:space="0" w:color="000000"/>
              <w:left w:val="single" w:sz="4" w:space="0" w:color="000000"/>
              <w:bottom w:val="single" w:sz="4" w:space="0" w:color="000000"/>
            </w:tcBorders>
            <w:shd w:val="clear" w:color="auto" w:fill="auto"/>
          </w:tcPr>
          <w:p w14:paraId="3338F80C" w14:textId="77777777" w:rsidR="008D0371" w:rsidRPr="0066228B" w:rsidRDefault="008D0371" w:rsidP="00207B2C">
            <w:pPr>
              <w:widowControl/>
              <w:autoSpaceDE/>
              <w:autoSpaceDN/>
              <w:adjustRightInd/>
              <w:snapToGrid w:val="0"/>
              <w:rPr>
                <w:rFonts w:eastAsia="Times New Roman"/>
                <w:sz w:val="22"/>
                <w:szCs w:val="22"/>
                <w:lang w:val="sr-Latn-CS" w:eastAsia="sr-Latn-CS"/>
              </w:rPr>
            </w:pPr>
          </w:p>
          <w:p w14:paraId="2B90A985" w14:textId="77777777" w:rsidR="008D0371" w:rsidRPr="0066228B" w:rsidRDefault="008D0371" w:rsidP="00207B2C">
            <w:pPr>
              <w:widowControl/>
              <w:autoSpaceDE/>
              <w:autoSpaceDN/>
              <w:adjustRightInd/>
              <w:rPr>
                <w:rFonts w:eastAsia="TimesNewRomanPSMT"/>
                <w:bCs/>
                <w:i/>
                <w:sz w:val="22"/>
                <w:szCs w:val="22"/>
                <w:lang w:val="ru-RU" w:eastAsia="sr-Latn-CS"/>
              </w:rPr>
            </w:pPr>
            <w:r w:rsidRPr="0066228B">
              <w:rPr>
                <w:rFonts w:eastAsia="TimesNewRomanPSMT"/>
                <w:bCs/>
                <w:i/>
                <w:sz w:val="22"/>
                <w:szCs w:val="22"/>
                <w:lang w:val="sr-Latn-CS" w:eastAsia="sr-Latn-CS"/>
              </w:rPr>
              <w:t>1)</w:t>
            </w:r>
          </w:p>
        </w:tc>
        <w:tc>
          <w:tcPr>
            <w:tcW w:w="4219" w:type="dxa"/>
            <w:tcBorders>
              <w:top w:val="single" w:sz="4" w:space="0" w:color="000000"/>
              <w:left w:val="single" w:sz="4" w:space="0" w:color="000000"/>
              <w:bottom w:val="single" w:sz="4" w:space="0" w:color="000000"/>
            </w:tcBorders>
            <w:shd w:val="clear" w:color="auto" w:fill="auto"/>
          </w:tcPr>
          <w:p w14:paraId="67C41FE4" w14:textId="77777777" w:rsidR="008D0371" w:rsidRPr="0066228B" w:rsidRDefault="008D0371" w:rsidP="00207B2C">
            <w:pPr>
              <w:widowControl/>
              <w:autoSpaceDE/>
              <w:autoSpaceDN/>
              <w:adjustRightInd/>
              <w:snapToGrid w:val="0"/>
              <w:rPr>
                <w:rFonts w:eastAsia="TimesNewRomanPSMT"/>
                <w:bCs/>
                <w:i/>
                <w:sz w:val="22"/>
                <w:szCs w:val="22"/>
                <w:lang w:val="ru-RU" w:eastAsia="sr-Latn-CS"/>
              </w:rPr>
            </w:pPr>
          </w:p>
          <w:p w14:paraId="6A086017" w14:textId="77777777" w:rsidR="008D0371" w:rsidRPr="0066228B" w:rsidRDefault="008D0371" w:rsidP="00207B2C">
            <w:pPr>
              <w:widowControl/>
              <w:autoSpaceDE/>
              <w:autoSpaceDN/>
              <w:adjustRightInd/>
              <w:rPr>
                <w:rFonts w:eastAsia="TimesNewRomanPSMT"/>
                <w:b/>
                <w:bCs/>
                <w:sz w:val="22"/>
                <w:szCs w:val="22"/>
                <w:lang w:val="ru-RU" w:eastAsia="sr-Latn-CS"/>
              </w:rPr>
            </w:pPr>
            <w:r w:rsidRPr="0066228B">
              <w:rPr>
                <w:rFonts w:eastAsia="TimesNewRomanPSMT"/>
                <w:bCs/>
                <w:i/>
                <w:sz w:val="22"/>
                <w:szCs w:val="22"/>
                <w:lang w:val="ru-RU" w:eastAsia="sr-Latn-CS"/>
              </w:rPr>
              <w:t>Назив члана групе понуђача: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5E5B52A2" w14:textId="77777777" w:rsidR="008D0371" w:rsidRPr="0066228B" w:rsidRDefault="008D0371" w:rsidP="00207B2C">
            <w:pPr>
              <w:widowControl/>
              <w:autoSpaceDE/>
              <w:autoSpaceDN/>
              <w:adjustRightInd/>
              <w:snapToGrid w:val="0"/>
              <w:rPr>
                <w:rFonts w:eastAsia="TimesNewRomanPSMT"/>
                <w:b/>
                <w:bCs/>
                <w:sz w:val="22"/>
                <w:szCs w:val="22"/>
                <w:lang w:val="ru-RU" w:eastAsia="sr-Latn-CS"/>
              </w:rPr>
            </w:pPr>
          </w:p>
        </w:tc>
      </w:tr>
      <w:tr w:rsidR="008D0371" w:rsidRPr="0066228B" w14:paraId="4CBC4FAB" w14:textId="77777777" w:rsidTr="00207B2C">
        <w:tc>
          <w:tcPr>
            <w:tcW w:w="465" w:type="dxa"/>
            <w:tcBorders>
              <w:top w:val="single" w:sz="4" w:space="0" w:color="000000"/>
              <w:left w:val="single" w:sz="4" w:space="0" w:color="000000"/>
              <w:bottom w:val="single" w:sz="4" w:space="0" w:color="000000"/>
            </w:tcBorders>
            <w:shd w:val="clear" w:color="auto" w:fill="auto"/>
          </w:tcPr>
          <w:p w14:paraId="29735C0B" w14:textId="77777777" w:rsidR="008D0371" w:rsidRPr="0066228B" w:rsidRDefault="008D0371" w:rsidP="00207B2C">
            <w:pPr>
              <w:widowControl/>
              <w:autoSpaceDE/>
              <w:autoSpaceDN/>
              <w:adjustRightInd/>
              <w:snapToGrid w:val="0"/>
              <w:rPr>
                <w:rFonts w:eastAsia="TimesNewRomanPSMT"/>
                <w:bCs/>
                <w:i/>
                <w:sz w:val="22"/>
                <w:szCs w:val="22"/>
                <w:lang w:val="ru-RU" w:eastAsia="sr-Latn-CS"/>
              </w:rPr>
            </w:pPr>
          </w:p>
          <w:p w14:paraId="499EE0BF" w14:textId="77777777" w:rsidR="008D0371" w:rsidRPr="0066228B" w:rsidRDefault="008D0371" w:rsidP="00207B2C">
            <w:pPr>
              <w:widowControl/>
              <w:autoSpaceDE/>
              <w:autoSpaceDN/>
              <w:adjustRightInd/>
              <w:rPr>
                <w:rFonts w:eastAsia="TimesNewRomanPSMT"/>
                <w:bCs/>
                <w:i/>
                <w:sz w:val="22"/>
                <w:szCs w:val="22"/>
                <w:lang w:val="ru-RU" w:eastAsia="sr-Latn-CS"/>
              </w:rPr>
            </w:pPr>
          </w:p>
        </w:tc>
        <w:tc>
          <w:tcPr>
            <w:tcW w:w="4219" w:type="dxa"/>
            <w:tcBorders>
              <w:top w:val="single" w:sz="4" w:space="0" w:color="000000"/>
              <w:left w:val="single" w:sz="4" w:space="0" w:color="000000"/>
              <w:bottom w:val="single" w:sz="4" w:space="0" w:color="000000"/>
            </w:tcBorders>
            <w:shd w:val="clear" w:color="auto" w:fill="auto"/>
          </w:tcPr>
          <w:p w14:paraId="6F20D58D" w14:textId="77777777" w:rsidR="008D0371" w:rsidRPr="0066228B" w:rsidRDefault="008D0371" w:rsidP="00207B2C">
            <w:pPr>
              <w:widowControl/>
              <w:autoSpaceDE/>
              <w:autoSpaceDN/>
              <w:adjustRightInd/>
              <w:snapToGrid w:val="0"/>
              <w:rPr>
                <w:rFonts w:eastAsia="TimesNewRomanPSMT"/>
                <w:bCs/>
                <w:i/>
                <w:sz w:val="22"/>
                <w:szCs w:val="22"/>
                <w:lang w:val="ru-RU" w:eastAsia="sr-Latn-CS"/>
              </w:rPr>
            </w:pPr>
          </w:p>
          <w:p w14:paraId="59AD7E14" w14:textId="77777777" w:rsidR="008D0371" w:rsidRPr="0066228B" w:rsidRDefault="008D0371" w:rsidP="00207B2C">
            <w:pPr>
              <w:widowControl/>
              <w:autoSpaceDE/>
              <w:autoSpaceDN/>
              <w:adjustRightInd/>
              <w:rPr>
                <w:rFonts w:eastAsia="TimesNewRomanPSMT"/>
                <w:b/>
                <w:bCs/>
                <w:sz w:val="22"/>
                <w:szCs w:val="22"/>
                <w:lang w:val="sr-Latn-CS" w:eastAsia="sr-Latn-CS"/>
              </w:rPr>
            </w:pPr>
            <w:r w:rsidRPr="0066228B">
              <w:rPr>
                <w:rFonts w:eastAsia="TimesNewRomanPSMT"/>
                <w:bCs/>
                <w:i/>
                <w:sz w:val="22"/>
                <w:szCs w:val="22"/>
                <w:lang w:val="sr-Latn-CS" w:eastAsia="sr-Latn-CS"/>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6FCAA8D8" w14:textId="77777777" w:rsidR="008D0371" w:rsidRPr="0066228B" w:rsidRDefault="008D0371" w:rsidP="00207B2C">
            <w:pPr>
              <w:widowControl/>
              <w:autoSpaceDE/>
              <w:autoSpaceDN/>
              <w:adjustRightInd/>
              <w:snapToGrid w:val="0"/>
              <w:rPr>
                <w:rFonts w:eastAsia="TimesNewRomanPSMT"/>
                <w:b/>
                <w:bCs/>
                <w:sz w:val="22"/>
                <w:szCs w:val="22"/>
                <w:lang w:val="sr-Latn-CS" w:eastAsia="sr-Latn-CS"/>
              </w:rPr>
            </w:pPr>
          </w:p>
        </w:tc>
      </w:tr>
      <w:tr w:rsidR="008D0371" w:rsidRPr="0066228B" w14:paraId="11B7001C" w14:textId="77777777" w:rsidTr="00207B2C">
        <w:tc>
          <w:tcPr>
            <w:tcW w:w="465" w:type="dxa"/>
            <w:tcBorders>
              <w:top w:val="single" w:sz="4" w:space="0" w:color="000000"/>
              <w:left w:val="single" w:sz="4" w:space="0" w:color="000000"/>
              <w:bottom w:val="single" w:sz="4" w:space="0" w:color="000000"/>
            </w:tcBorders>
            <w:shd w:val="clear" w:color="auto" w:fill="auto"/>
          </w:tcPr>
          <w:p w14:paraId="6F492DDB" w14:textId="77777777" w:rsidR="008D0371" w:rsidRPr="0066228B" w:rsidRDefault="008D0371" w:rsidP="00207B2C">
            <w:pPr>
              <w:widowControl/>
              <w:autoSpaceDE/>
              <w:autoSpaceDN/>
              <w:adjustRightInd/>
              <w:snapToGrid w:val="0"/>
              <w:rPr>
                <w:rFonts w:eastAsia="TimesNewRomanPSMT"/>
                <w:bCs/>
                <w:i/>
                <w:sz w:val="22"/>
                <w:szCs w:val="22"/>
                <w:lang w:val="sr-Latn-CS" w:eastAsia="sr-Latn-CS"/>
              </w:rPr>
            </w:pPr>
          </w:p>
          <w:p w14:paraId="6571297C" w14:textId="77777777" w:rsidR="008D0371" w:rsidRPr="0066228B" w:rsidRDefault="008D0371" w:rsidP="00207B2C">
            <w:pPr>
              <w:widowControl/>
              <w:autoSpaceDE/>
              <w:autoSpaceDN/>
              <w:adjustRightInd/>
              <w:rPr>
                <w:rFonts w:eastAsia="TimesNewRomanPSMT"/>
                <w:bCs/>
                <w:i/>
                <w:sz w:val="22"/>
                <w:szCs w:val="22"/>
                <w:lang w:val="sr-Latn-CS" w:eastAsia="sr-Latn-CS"/>
              </w:rPr>
            </w:pPr>
          </w:p>
        </w:tc>
        <w:tc>
          <w:tcPr>
            <w:tcW w:w="4219" w:type="dxa"/>
            <w:tcBorders>
              <w:top w:val="single" w:sz="4" w:space="0" w:color="000000"/>
              <w:left w:val="single" w:sz="4" w:space="0" w:color="000000"/>
              <w:bottom w:val="single" w:sz="4" w:space="0" w:color="000000"/>
            </w:tcBorders>
            <w:shd w:val="clear" w:color="auto" w:fill="auto"/>
          </w:tcPr>
          <w:p w14:paraId="41516EDC" w14:textId="77777777" w:rsidR="008D0371" w:rsidRPr="0066228B" w:rsidRDefault="008D0371" w:rsidP="00207B2C">
            <w:pPr>
              <w:widowControl/>
              <w:autoSpaceDE/>
              <w:autoSpaceDN/>
              <w:adjustRightInd/>
              <w:snapToGrid w:val="0"/>
              <w:rPr>
                <w:rFonts w:eastAsia="TimesNewRomanPSMT"/>
                <w:bCs/>
                <w:i/>
                <w:sz w:val="22"/>
                <w:szCs w:val="22"/>
                <w:lang w:val="sr-Latn-CS" w:eastAsia="sr-Latn-CS"/>
              </w:rPr>
            </w:pPr>
          </w:p>
          <w:p w14:paraId="6C16CE94" w14:textId="77777777" w:rsidR="008D0371" w:rsidRPr="0066228B" w:rsidRDefault="008D0371" w:rsidP="00207B2C">
            <w:pPr>
              <w:widowControl/>
              <w:autoSpaceDE/>
              <w:autoSpaceDN/>
              <w:adjustRightInd/>
              <w:rPr>
                <w:rFonts w:eastAsia="TimesNewRomanPSMT"/>
                <w:b/>
                <w:bCs/>
                <w:sz w:val="22"/>
                <w:szCs w:val="22"/>
                <w:lang w:val="sr-Latn-CS" w:eastAsia="sr-Latn-CS"/>
              </w:rPr>
            </w:pPr>
            <w:r w:rsidRPr="0066228B">
              <w:rPr>
                <w:rFonts w:eastAsia="TimesNewRomanPSMT"/>
                <w:bCs/>
                <w:i/>
                <w:sz w:val="22"/>
                <w:szCs w:val="22"/>
                <w:lang w:val="sr-Latn-CS" w:eastAsia="sr-Latn-CS"/>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41FFE9BE" w14:textId="77777777" w:rsidR="008D0371" w:rsidRPr="0066228B" w:rsidRDefault="008D0371" w:rsidP="00207B2C">
            <w:pPr>
              <w:widowControl/>
              <w:autoSpaceDE/>
              <w:autoSpaceDN/>
              <w:adjustRightInd/>
              <w:snapToGrid w:val="0"/>
              <w:rPr>
                <w:rFonts w:eastAsia="TimesNewRomanPSMT"/>
                <w:b/>
                <w:bCs/>
                <w:sz w:val="22"/>
                <w:szCs w:val="22"/>
                <w:lang w:val="sr-Latn-CS" w:eastAsia="sr-Latn-CS"/>
              </w:rPr>
            </w:pPr>
          </w:p>
        </w:tc>
      </w:tr>
      <w:tr w:rsidR="008D0371" w:rsidRPr="0066228B" w14:paraId="315D319A" w14:textId="77777777" w:rsidTr="00207B2C">
        <w:tc>
          <w:tcPr>
            <w:tcW w:w="465" w:type="dxa"/>
            <w:tcBorders>
              <w:top w:val="single" w:sz="4" w:space="0" w:color="000000"/>
              <w:left w:val="single" w:sz="4" w:space="0" w:color="000000"/>
              <w:bottom w:val="single" w:sz="4" w:space="0" w:color="000000"/>
            </w:tcBorders>
            <w:shd w:val="clear" w:color="auto" w:fill="auto"/>
          </w:tcPr>
          <w:p w14:paraId="348BDCBB" w14:textId="77777777" w:rsidR="008D0371" w:rsidRPr="0066228B" w:rsidRDefault="008D0371" w:rsidP="00207B2C">
            <w:pPr>
              <w:widowControl/>
              <w:autoSpaceDE/>
              <w:autoSpaceDN/>
              <w:adjustRightInd/>
              <w:snapToGrid w:val="0"/>
              <w:rPr>
                <w:rFonts w:eastAsia="TimesNewRomanPSMT"/>
                <w:bCs/>
                <w:i/>
                <w:sz w:val="22"/>
                <w:szCs w:val="22"/>
                <w:lang w:val="sr-Latn-CS" w:eastAsia="sr-Latn-CS"/>
              </w:rPr>
            </w:pPr>
          </w:p>
          <w:p w14:paraId="749FD25D" w14:textId="77777777" w:rsidR="008D0371" w:rsidRPr="0066228B" w:rsidRDefault="008D0371" w:rsidP="00207B2C">
            <w:pPr>
              <w:widowControl/>
              <w:autoSpaceDE/>
              <w:autoSpaceDN/>
              <w:adjustRightInd/>
              <w:rPr>
                <w:rFonts w:eastAsia="TimesNewRomanPSMT"/>
                <w:bCs/>
                <w:i/>
                <w:sz w:val="22"/>
                <w:szCs w:val="22"/>
                <w:lang w:val="sr-Latn-CS" w:eastAsia="sr-Latn-CS"/>
              </w:rPr>
            </w:pPr>
          </w:p>
        </w:tc>
        <w:tc>
          <w:tcPr>
            <w:tcW w:w="4219" w:type="dxa"/>
            <w:tcBorders>
              <w:top w:val="single" w:sz="4" w:space="0" w:color="000000"/>
              <w:left w:val="single" w:sz="4" w:space="0" w:color="000000"/>
              <w:bottom w:val="single" w:sz="4" w:space="0" w:color="000000"/>
            </w:tcBorders>
            <w:shd w:val="clear" w:color="auto" w:fill="auto"/>
          </w:tcPr>
          <w:p w14:paraId="32563139" w14:textId="77777777" w:rsidR="008D0371" w:rsidRPr="0066228B" w:rsidRDefault="008D0371" w:rsidP="00207B2C">
            <w:pPr>
              <w:widowControl/>
              <w:autoSpaceDE/>
              <w:autoSpaceDN/>
              <w:adjustRightInd/>
              <w:snapToGrid w:val="0"/>
              <w:rPr>
                <w:rFonts w:eastAsia="TimesNewRomanPSMT"/>
                <w:bCs/>
                <w:i/>
                <w:sz w:val="22"/>
                <w:szCs w:val="22"/>
                <w:lang w:val="sr-Latn-CS" w:eastAsia="sr-Latn-CS"/>
              </w:rPr>
            </w:pPr>
            <w:r w:rsidRPr="0066228B">
              <w:rPr>
                <w:rFonts w:eastAsia="TimesNewRomanPSMT"/>
                <w:bCs/>
                <w:i/>
                <w:sz w:val="22"/>
                <w:szCs w:val="22"/>
                <w:lang w:val="sr-Latn-CS" w:eastAsia="sr-Latn-CS"/>
              </w:rPr>
              <w:t>Врста правног лица</w:t>
            </w:r>
          </w:p>
          <w:p w14:paraId="2FAB1FDD" w14:textId="77777777" w:rsidR="008D0371" w:rsidRPr="0066228B" w:rsidRDefault="008D0371" w:rsidP="00207B2C">
            <w:pPr>
              <w:widowControl/>
              <w:autoSpaceDE/>
              <w:autoSpaceDN/>
              <w:adjustRightInd/>
              <w:rPr>
                <w:rFonts w:eastAsia="TimesNewRomanPSMT"/>
                <w:b/>
                <w:bCs/>
                <w:sz w:val="22"/>
                <w:szCs w:val="22"/>
                <w:lang w:val="sr-Latn-CS" w:eastAsia="sr-Latn-CS"/>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52F2380D" w14:textId="77777777" w:rsidR="008D0371" w:rsidRPr="0066228B" w:rsidRDefault="008D0371" w:rsidP="00207B2C">
            <w:pPr>
              <w:widowControl/>
              <w:autoSpaceDE/>
              <w:autoSpaceDN/>
              <w:adjustRightInd/>
              <w:snapToGrid w:val="0"/>
              <w:rPr>
                <w:rFonts w:eastAsia="TimesNewRomanPSMT"/>
                <w:b/>
                <w:bCs/>
                <w:sz w:val="22"/>
                <w:szCs w:val="22"/>
                <w:lang w:val="sr-Latn-CS" w:eastAsia="sr-Latn-CS"/>
              </w:rPr>
            </w:pPr>
          </w:p>
        </w:tc>
      </w:tr>
      <w:tr w:rsidR="008D0371" w:rsidRPr="0066228B" w14:paraId="42677A77" w14:textId="77777777" w:rsidTr="00207B2C">
        <w:tc>
          <w:tcPr>
            <w:tcW w:w="465" w:type="dxa"/>
            <w:tcBorders>
              <w:top w:val="single" w:sz="4" w:space="0" w:color="000000"/>
              <w:left w:val="single" w:sz="4" w:space="0" w:color="000000"/>
              <w:bottom w:val="single" w:sz="4" w:space="0" w:color="000000"/>
            </w:tcBorders>
            <w:shd w:val="clear" w:color="auto" w:fill="auto"/>
          </w:tcPr>
          <w:p w14:paraId="5F44A37B" w14:textId="77777777" w:rsidR="008D0371" w:rsidRPr="0066228B" w:rsidRDefault="008D0371" w:rsidP="00207B2C">
            <w:pPr>
              <w:widowControl/>
              <w:autoSpaceDE/>
              <w:autoSpaceDN/>
              <w:adjustRightInd/>
              <w:snapToGrid w:val="0"/>
              <w:rPr>
                <w:rFonts w:eastAsia="TimesNewRomanPSMT"/>
                <w:bCs/>
                <w:i/>
                <w:sz w:val="22"/>
                <w:szCs w:val="22"/>
                <w:lang w:val="sr-Latn-CS" w:eastAsia="sr-Latn-CS"/>
              </w:rPr>
            </w:pPr>
          </w:p>
        </w:tc>
        <w:tc>
          <w:tcPr>
            <w:tcW w:w="4219" w:type="dxa"/>
            <w:tcBorders>
              <w:top w:val="single" w:sz="4" w:space="0" w:color="000000"/>
              <w:left w:val="single" w:sz="4" w:space="0" w:color="000000"/>
              <w:bottom w:val="single" w:sz="4" w:space="0" w:color="000000"/>
            </w:tcBorders>
            <w:shd w:val="clear" w:color="auto" w:fill="auto"/>
          </w:tcPr>
          <w:p w14:paraId="67408AE9" w14:textId="77777777" w:rsidR="008D0371" w:rsidRPr="0066228B" w:rsidRDefault="008D0371" w:rsidP="00207B2C">
            <w:pPr>
              <w:widowControl/>
              <w:autoSpaceDE/>
              <w:autoSpaceDN/>
              <w:adjustRightInd/>
              <w:snapToGrid w:val="0"/>
              <w:rPr>
                <w:rFonts w:eastAsia="TimesNewRomanPSMT"/>
                <w:bCs/>
                <w:i/>
                <w:sz w:val="22"/>
                <w:szCs w:val="22"/>
                <w:lang w:val="sr-Latn-CS" w:eastAsia="sr-Latn-CS"/>
              </w:rPr>
            </w:pPr>
            <w:r w:rsidRPr="0066228B">
              <w:rPr>
                <w:rFonts w:eastAsia="TimesNewRomanPSMT"/>
                <w:bCs/>
                <w:i/>
                <w:sz w:val="22"/>
                <w:szCs w:val="22"/>
                <w:lang w:val="sr-Latn-CS" w:eastAsia="sr-Latn-CS"/>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321DF5B2" w14:textId="77777777" w:rsidR="008D0371" w:rsidRPr="0066228B" w:rsidRDefault="008D0371" w:rsidP="00207B2C">
            <w:pPr>
              <w:widowControl/>
              <w:autoSpaceDE/>
              <w:autoSpaceDN/>
              <w:adjustRightInd/>
              <w:snapToGrid w:val="0"/>
              <w:rPr>
                <w:rFonts w:eastAsia="TimesNewRomanPSMT"/>
                <w:b/>
                <w:bCs/>
                <w:sz w:val="22"/>
                <w:szCs w:val="22"/>
                <w:lang w:val="sr-Latn-CS" w:eastAsia="sr-Latn-CS"/>
              </w:rPr>
            </w:pPr>
          </w:p>
        </w:tc>
      </w:tr>
      <w:tr w:rsidR="008D0371" w:rsidRPr="0066228B" w14:paraId="03E3A9B7" w14:textId="77777777" w:rsidTr="00207B2C">
        <w:trPr>
          <w:trHeight w:val="307"/>
        </w:trPr>
        <w:tc>
          <w:tcPr>
            <w:tcW w:w="465" w:type="dxa"/>
            <w:tcBorders>
              <w:top w:val="single" w:sz="4" w:space="0" w:color="000000"/>
              <w:left w:val="single" w:sz="4" w:space="0" w:color="000000"/>
              <w:bottom w:val="single" w:sz="4" w:space="0" w:color="000000"/>
            </w:tcBorders>
            <w:shd w:val="clear" w:color="auto" w:fill="auto"/>
          </w:tcPr>
          <w:p w14:paraId="16D2080A" w14:textId="77777777" w:rsidR="008D0371" w:rsidRPr="0066228B" w:rsidRDefault="008D0371" w:rsidP="00207B2C">
            <w:pPr>
              <w:widowControl/>
              <w:autoSpaceDE/>
              <w:autoSpaceDN/>
              <w:adjustRightInd/>
              <w:snapToGrid w:val="0"/>
              <w:rPr>
                <w:rFonts w:eastAsia="TimesNewRomanPSMT"/>
                <w:bCs/>
                <w:i/>
                <w:sz w:val="22"/>
                <w:szCs w:val="22"/>
                <w:lang w:val="sr-Latn-CS" w:eastAsia="sr-Latn-CS"/>
              </w:rPr>
            </w:pPr>
          </w:p>
        </w:tc>
        <w:tc>
          <w:tcPr>
            <w:tcW w:w="4219" w:type="dxa"/>
            <w:tcBorders>
              <w:top w:val="single" w:sz="4" w:space="0" w:color="000000"/>
              <w:left w:val="single" w:sz="4" w:space="0" w:color="000000"/>
              <w:bottom w:val="single" w:sz="4" w:space="0" w:color="000000"/>
            </w:tcBorders>
            <w:shd w:val="clear" w:color="auto" w:fill="auto"/>
          </w:tcPr>
          <w:p w14:paraId="128B3530" w14:textId="77777777" w:rsidR="008D0371" w:rsidRDefault="008D0371" w:rsidP="00207B2C">
            <w:pPr>
              <w:widowControl/>
              <w:autoSpaceDE/>
              <w:autoSpaceDN/>
              <w:adjustRightInd/>
              <w:rPr>
                <w:rFonts w:eastAsia="TimesNewRomanPSMT"/>
                <w:bCs/>
                <w:i/>
                <w:sz w:val="22"/>
                <w:szCs w:val="22"/>
                <w:lang w:val="sr-Latn-CS" w:eastAsia="sr-Latn-CS"/>
              </w:rPr>
            </w:pPr>
            <w:r w:rsidRPr="0066228B">
              <w:rPr>
                <w:rFonts w:eastAsia="TimesNewRomanPSMT"/>
                <w:bCs/>
                <w:i/>
                <w:sz w:val="22"/>
                <w:szCs w:val="22"/>
                <w:lang w:val="sr-Latn-CS" w:eastAsia="sr-Latn-CS"/>
              </w:rPr>
              <w:t>Име особе за контакт:</w:t>
            </w:r>
          </w:p>
          <w:p w14:paraId="018425D8" w14:textId="77777777" w:rsidR="008D0371" w:rsidRPr="0066228B" w:rsidRDefault="008D0371" w:rsidP="00207B2C">
            <w:pPr>
              <w:widowControl/>
              <w:autoSpaceDE/>
              <w:autoSpaceDN/>
              <w:adjustRightInd/>
              <w:rPr>
                <w:rFonts w:eastAsia="TimesNewRomanPSMT"/>
                <w:b/>
                <w:bCs/>
                <w:sz w:val="22"/>
                <w:szCs w:val="22"/>
                <w:lang w:val="sr-Latn-CS" w:eastAsia="sr-Latn-CS"/>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45AC73CF" w14:textId="77777777" w:rsidR="008D0371" w:rsidRPr="0066228B" w:rsidRDefault="008D0371" w:rsidP="00207B2C">
            <w:pPr>
              <w:widowControl/>
              <w:autoSpaceDE/>
              <w:autoSpaceDN/>
              <w:adjustRightInd/>
              <w:snapToGrid w:val="0"/>
              <w:rPr>
                <w:rFonts w:eastAsia="TimesNewRomanPSMT"/>
                <w:b/>
                <w:bCs/>
                <w:sz w:val="22"/>
                <w:szCs w:val="22"/>
                <w:lang w:val="sr-Latn-CS" w:eastAsia="sr-Latn-CS"/>
              </w:rPr>
            </w:pPr>
          </w:p>
        </w:tc>
      </w:tr>
      <w:tr w:rsidR="008D0371" w:rsidRPr="0066228B" w14:paraId="5B8B8A22" w14:textId="77777777" w:rsidTr="00207B2C">
        <w:tc>
          <w:tcPr>
            <w:tcW w:w="465" w:type="dxa"/>
            <w:tcBorders>
              <w:top w:val="single" w:sz="4" w:space="0" w:color="000000"/>
              <w:left w:val="single" w:sz="4" w:space="0" w:color="000000"/>
              <w:bottom w:val="single" w:sz="4" w:space="0" w:color="000000"/>
            </w:tcBorders>
            <w:shd w:val="clear" w:color="auto" w:fill="auto"/>
          </w:tcPr>
          <w:p w14:paraId="4FF2846E" w14:textId="77777777" w:rsidR="008D0371" w:rsidRPr="0066228B" w:rsidRDefault="008D0371" w:rsidP="00207B2C">
            <w:pPr>
              <w:widowControl/>
              <w:autoSpaceDE/>
              <w:autoSpaceDN/>
              <w:adjustRightInd/>
              <w:snapToGrid w:val="0"/>
              <w:rPr>
                <w:rFonts w:eastAsia="TimesNewRomanPSMT"/>
                <w:bCs/>
                <w:i/>
                <w:sz w:val="22"/>
                <w:szCs w:val="22"/>
                <w:lang w:val="sr-Latn-CS" w:eastAsia="sr-Latn-CS"/>
              </w:rPr>
            </w:pPr>
          </w:p>
        </w:tc>
        <w:tc>
          <w:tcPr>
            <w:tcW w:w="4219" w:type="dxa"/>
            <w:tcBorders>
              <w:top w:val="single" w:sz="4" w:space="0" w:color="000000"/>
              <w:left w:val="single" w:sz="4" w:space="0" w:color="000000"/>
              <w:bottom w:val="single" w:sz="4" w:space="0" w:color="000000"/>
            </w:tcBorders>
            <w:shd w:val="clear" w:color="auto" w:fill="auto"/>
          </w:tcPr>
          <w:p w14:paraId="25CF5D95" w14:textId="77777777" w:rsidR="008D0371" w:rsidRDefault="008D0371" w:rsidP="00207B2C">
            <w:pPr>
              <w:widowControl/>
              <w:autoSpaceDE/>
              <w:autoSpaceDN/>
              <w:adjustRightInd/>
              <w:snapToGrid w:val="0"/>
              <w:rPr>
                <w:rFonts w:eastAsia="Times New Roman"/>
                <w:i/>
                <w:iCs/>
                <w:sz w:val="22"/>
                <w:szCs w:val="22"/>
                <w:lang w:val="ru-RU" w:eastAsia="sr-Latn-CS"/>
              </w:rPr>
            </w:pPr>
            <w:r w:rsidRPr="0066228B">
              <w:rPr>
                <w:rFonts w:eastAsia="Times New Roman"/>
                <w:i/>
                <w:iCs/>
                <w:sz w:val="22"/>
                <w:szCs w:val="22"/>
                <w:lang w:val="ru-RU" w:eastAsia="sr-Latn-CS"/>
              </w:rPr>
              <w:t>Број рачуна понуђача и назив банке:</w:t>
            </w:r>
          </w:p>
          <w:p w14:paraId="1F45ED01" w14:textId="77777777" w:rsidR="008D0371" w:rsidRPr="0066228B" w:rsidRDefault="008D0371" w:rsidP="00207B2C">
            <w:pPr>
              <w:widowControl/>
              <w:autoSpaceDE/>
              <w:autoSpaceDN/>
              <w:adjustRightInd/>
              <w:snapToGrid w:val="0"/>
              <w:rPr>
                <w:rFonts w:eastAsia="TimesNewRomanPSMT"/>
                <w:bCs/>
                <w:i/>
                <w:sz w:val="22"/>
                <w:szCs w:val="22"/>
                <w:lang w:val="sr-Latn-CS" w:eastAsia="sr-Latn-CS"/>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58A20AF7" w14:textId="77777777" w:rsidR="008D0371" w:rsidRPr="0066228B" w:rsidRDefault="008D0371" w:rsidP="00207B2C">
            <w:pPr>
              <w:widowControl/>
              <w:autoSpaceDE/>
              <w:autoSpaceDN/>
              <w:adjustRightInd/>
              <w:snapToGrid w:val="0"/>
              <w:rPr>
                <w:rFonts w:eastAsia="TimesNewRomanPSMT"/>
                <w:b/>
                <w:bCs/>
                <w:sz w:val="22"/>
                <w:szCs w:val="22"/>
                <w:lang w:val="sr-Latn-CS" w:eastAsia="sr-Latn-CS"/>
              </w:rPr>
            </w:pPr>
          </w:p>
        </w:tc>
      </w:tr>
      <w:tr w:rsidR="008D0371" w:rsidRPr="0066228B" w14:paraId="4BA75D2C" w14:textId="77777777" w:rsidTr="00207B2C">
        <w:tc>
          <w:tcPr>
            <w:tcW w:w="465" w:type="dxa"/>
            <w:tcBorders>
              <w:top w:val="single" w:sz="4" w:space="0" w:color="000000"/>
              <w:left w:val="single" w:sz="4" w:space="0" w:color="000000"/>
              <w:bottom w:val="single" w:sz="4" w:space="0" w:color="000000"/>
            </w:tcBorders>
            <w:shd w:val="clear" w:color="auto" w:fill="auto"/>
          </w:tcPr>
          <w:p w14:paraId="133F237B" w14:textId="77777777" w:rsidR="008D0371" w:rsidRPr="0066228B" w:rsidRDefault="008D0371" w:rsidP="00207B2C">
            <w:pPr>
              <w:widowControl/>
              <w:autoSpaceDE/>
              <w:autoSpaceDN/>
              <w:adjustRightInd/>
              <w:snapToGrid w:val="0"/>
              <w:rPr>
                <w:rFonts w:eastAsia="TimesNewRomanPSMT"/>
                <w:bCs/>
                <w:i/>
                <w:sz w:val="22"/>
                <w:szCs w:val="22"/>
                <w:lang w:val="sr-Latn-CS" w:eastAsia="sr-Latn-CS"/>
              </w:rPr>
            </w:pPr>
          </w:p>
          <w:p w14:paraId="7840D316" w14:textId="77777777" w:rsidR="008D0371" w:rsidRPr="0066228B" w:rsidRDefault="008D0371" w:rsidP="00207B2C">
            <w:pPr>
              <w:widowControl/>
              <w:autoSpaceDE/>
              <w:autoSpaceDN/>
              <w:adjustRightInd/>
              <w:rPr>
                <w:rFonts w:eastAsia="TimesNewRomanPSMT"/>
                <w:bCs/>
                <w:i/>
                <w:sz w:val="22"/>
                <w:szCs w:val="22"/>
                <w:lang w:val="ru-RU" w:eastAsia="sr-Latn-CS"/>
              </w:rPr>
            </w:pPr>
            <w:r w:rsidRPr="0066228B">
              <w:rPr>
                <w:rFonts w:eastAsia="TimesNewRomanPSMT"/>
                <w:bCs/>
                <w:i/>
                <w:sz w:val="22"/>
                <w:szCs w:val="22"/>
                <w:lang w:val="sr-Latn-CS" w:eastAsia="sr-Latn-CS"/>
              </w:rPr>
              <w:t>2)</w:t>
            </w:r>
          </w:p>
        </w:tc>
        <w:tc>
          <w:tcPr>
            <w:tcW w:w="4219" w:type="dxa"/>
            <w:tcBorders>
              <w:top w:val="single" w:sz="4" w:space="0" w:color="000000"/>
              <w:left w:val="single" w:sz="4" w:space="0" w:color="000000"/>
              <w:bottom w:val="single" w:sz="4" w:space="0" w:color="000000"/>
            </w:tcBorders>
            <w:shd w:val="clear" w:color="auto" w:fill="auto"/>
          </w:tcPr>
          <w:p w14:paraId="69EEF60A" w14:textId="77777777" w:rsidR="008D0371" w:rsidRPr="0066228B" w:rsidRDefault="008D0371" w:rsidP="00207B2C">
            <w:pPr>
              <w:widowControl/>
              <w:autoSpaceDE/>
              <w:autoSpaceDN/>
              <w:adjustRightInd/>
              <w:snapToGrid w:val="0"/>
              <w:rPr>
                <w:rFonts w:eastAsia="TimesNewRomanPSMT"/>
                <w:bCs/>
                <w:i/>
                <w:sz w:val="22"/>
                <w:szCs w:val="22"/>
                <w:lang w:val="ru-RU" w:eastAsia="sr-Latn-CS"/>
              </w:rPr>
            </w:pPr>
          </w:p>
          <w:p w14:paraId="0F61D200" w14:textId="77777777" w:rsidR="008D0371" w:rsidRPr="0066228B" w:rsidRDefault="008D0371" w:rsidP="00207B2C">
            <w:pPr>
              <w:widowControl/>
              <w:autoSpaceDE/>
              <w:autoSpaceDN/>
              <w:adjustRightInd/>
              <w:rPr>
                <w:rFonts w:eastAsia="TimesNewRomanPSMT"/>
                <w:b/>
                <w:bCs/>
                <w:sz w:val="22"/>
                <w:szCs w:val="22"/>
                <w:lang w:val="ru-RU" w:eastAsia="sr-Latn-CS"/>
              </w:rPr>
            </w:pPr>
            <w:r w:rsidRPr="0066228B">
              <w:rPr>
                <w:rFonts w:eastAsia="TimesNewRomanPSMT"/>
                <w:bCs/>
                <w:i/>
                <w:sz w:val="22"/>
                <w:szCs w:val="22"/>
                <w:lang w:val="ru-RU" w:eastAsia="sr-Latn-CS"/>
              </w:rPr>
              <w:t>Назив члана групе понуђача: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36C200D9" w14:textId="77777777" w:rsidR="008D0371" w:rsidRPr="0066228B" w:rsidRDefault="008D0371" w:rsidP="00207B2C">
            <w:pPr>
              <w:widowControl/>
              <w:autoSpaceDE/>
              <w:autoSpaceDN/>
              <w:adjustRightInd/>
              <w:snapToGrid w:val="0"/>
              <w:rPr>
                <w:rFonts w:eastAsia="TimesNewRomanPSMT"/>
                <w:b/>
                <w:bCs/>
                <w:sz w:val="22"/>
                <w:szCs w:val="22"/>
                <w:lang w:val="ru-RU" w:eastAsia="sr-Latn-CS"/>
              </w:rPr>
            </w:pPr>
          </w:p>
        </w:tc>
      </w:tr>
      <w:tr w:rsidR="008D0371" w:rsidRPr="0066228B" w14:paraId="31205429" w14:textId="77777777" w:rsidTr="00207B2C">
        <w:tc>
          <w:tcPr>
            <w:tcW w:w="465" w:type="dxa"/>
            <w:tcBorders>
              <w:top w:val="single" w:sz="4" w:space="0" w:color="000000"/>
              <w:left w:val="single" w:sz="4" w:space="0" w:color="000000"/>
              <w:bottom w:val="single" w:sz="4" w:space="0" w:color="000000"/>
            </w:tcBorders>
            <w:shd w:val="clear" w:color="auto" w:fill="auto"/>
          </w:tcPr>
          <w:p w14:paraId="6EAE40BD" w14:textId="77777777" w:rsidR="008D0371" w:rsidRPr="0066228B" w:rsidRDefault="008D0371" w:rsidP="00207B2C">
            <w:pPr>
              <w:widowControl/>
              <w:autoSpaceDE/>
              <w:autoSpaceDN/>
              <w:adjustRightInd/>
              <w:snapToGrid w:val="0"/>
              <w:rPr>
                <w:rFonts w:eastAsia="TimesNewRomanPSMT"/>
                <w:bCs/>
                <w:i/>
                <w:sz w:val="22"/>
                <w:szCs w:val="22"/>
                <w:lang w:val="ru-RU" w:eastAsia="sr-Latn-CS"/>
              </w:rPr>
            </w:pPr>
          </w:p>
          <w:p w14:paraId="2DF6981C" w14:textId="77777777" w:rsidR="008D0371" w:rsidRPr="0066228B" w:rsidRDefault="008D0371" w:rsidP="00207B2C">
            <w:pPr>
              <w:widowControl/>
              <w:autoSpaceDE/>
              <w:autoSpaceDN/>
              <w:adjustRightInd/>
              <w:rPr>
                <w:rFonts w:eastAsia="TimesNewRomanPSMT"/>
                <w:bCs/>
                <w:i/>
                <w:sz w:val="22"/>
                <w:szCs w:val="22"/>
                <w:lang w:val="ru-RU" w:eastAsia="sr-Latn-CS"/>
              </w:rPr>
            </w:pPr>
          </w:p>
        </w:tc>
        <w:tc>
          <w:tcPr>
            <w:tcW w:w="4219" w:type="dxa"/>
            <w:tcBorders>
              <w:top w:val="single" w:sz="4" w:space="0" w:color="000000"/>
              <w:left w:val="single" w:sz="4" w:space="0" w:color="000000"/>
              <w:bottom w:val="single" w:sz="4" w:space="0" w:color="000000"/>
            </w:tcBorders>
            <w:shd w:val="clear" w:color="auto" w:fill="auto"/>
          </w:tcPr>
          <w:p w14:paraId="683630FA" w14:textId="77777777" w:rsidR="008D0371" w:rsidRPr="0066228B" w:rsidRDefault="008D0371" w:rsidP="00207B2C">
            <w:pPr>
              <w:widowControl/>
              <w:autoSpaceDE/>
              <w:autoSpaceDN/>
              <w:adjustRightInd/>
              <w:snapToGrid w:val="0"/>
              <w:rPr>
                <w:rFonts w:eastAsia="TimesNewRomanPSMT"/>
                <w:bCs/>
                <w:i/>
                <w:sz w:val="22"/>
                <w:szCs w:val="22"/>
                <w:lang w:val="ru-RU" w:eastAsia="sr-Latn-CS"/>
              </w:rPr>
            </w:pPr>
          </w:p>
          <w:p w14:paraId="0201D99D" w14:textId="77777777" w:rsidR="008D0371" w:rsidRPr="0066228B" w:rsidRDefault="008D0371" w:rsidP="00207B2C">
            <w:pPr>
              <w:widowControl/>
              <w:autoSpaceDE/>
              <w:autoSpaceDN/>
              <w:adjustRightInd/>
              <w:rPr>
                <w:rFonts w:eastAsia="TimesNewRomanPSMT"/>
                <w:b/>
                <w:bCs/>
                <w:sz w:val="22"/>
                <w:szCs w:val="22"/>
                <w:lang w:val="sr-Latn-CS" w:eastAsia="sr-Latn-CS"/>
              </w:rPr>
            </w:pPr>
            <w:r w:rsidRPr="0066228B">
              <w:rPr>
                <w:rFonts w:eastAsia="TimesNewRomanPSMT"/>
                <w:bCs/>
                <w:i/>
                <w:sz w:val="22"/>
                <w:szCs w:val="22"/>
                <w:lang w:val="sr-Latn-CS" w:eastAsia="sr-Latn-CS"/>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1C061A01" w14:textId="77777777" w:rsidR="008D0371" w:rsidRPr="0066228B" w:rsidRDefault="008D0371" w:rsidP="00207B2C">
            <w:pPr>
              <w:widowControl/>
              <w:autoSpaceDE/>
              <w:autoSpaceDN/>
              <w:adjustRightInd/>
              <w:snapToGrid w:val="0"/>
              <w:rPr>
                <w:rFonts w:eastAsia="TimesNewRomanPSMT"/>
                <w:b/>
                <w:bCs/>
                <w:sz w:val="22"/>
                <w:szCs w:val="22"/>
                <w:lang w:val="sr-Latn-CS" w:eastAsia="sr-Latn-CS"/>
              </w:rPr>
            </w:pPr>
          </w:p>
        </w:tc>
      </w:tr>
      <w:tr w:rsidR="008D0371" w:rsidRPr="0066228B" w14:paraId="20EDADAA" w14:textId="77777777" w:rsidTr="00207B2C">
        <w:tc>
          <w:tcPr>
            <w:tcW w:w="465" w:type="dxa"/>
            <w:tcBorders>
              <w:top w:val="single" w:sz="4" w:space="0" w:color="000000"/>
              <w:left w:val="single" w:sz="4" w:space="0" w:color="000000"/>
              <w:bottom w:val="single" w:sz="4" w:space="0" w:color="000000"/>
            </w:tcBorders>
            <w:shd w:val="clear" w:color="auto" w:fill="auto"/>
          </w:tcPr>
          <w:p w14:paraId="4049716D" w14:textId="77777777" w:rsidR="008D0371" w:rsidRPr="0066228B" w:rsidRDefault="008D0371" w:rsidP="00207B2C">
            <w:pPr>
              <w:widowControl/>
              <w:autoSpaceDE/>
              <w:autoSpaceDN/>
              <w:adjustRightInd/>
              <w:snapToGrid w:val="0"/>
              <w:rPr>
                <w:rFonts w:eastAsia="TimesNewRomanPSMT"/>
                <w:bCs/>
                <w:i/>
                <w:sz w:val="22"/>
                <w:szCs w:val="22"/>
                <w:lang w:val="sr-Latn-CS" w:eastAsia="sr-Latn-CS"/>
              </w:rPr>
            </w:pPr>
          </w:p>
          <w:p w14:paraId="5C9135D7" w14:textId="77777777" w:rsidR="008D0371" w:rsidRPr="0066228B" w:rsidRDefault="008D0371" w:rsidP="00207B2C">
            <w:pPr>
              <w:widowControl/>
              <w:autoSpaceDE/>
              <w:autoSpaceDN/>
              <w:adjustRightInd/>
              <w:rPr>
                <w:rFonts w:eastAsia="TimesNewRomanPSMT"/>
                <w:bCs/>
                <w:i/>
                <w:sz w:val="22"/>
                <w:szCs w:val="22"/>
                <w:lang w:val="sr-Latn-CS" w:eastAsia="sr-Latn-CS"/>
              </w:rPr>
            </w:pPr>
          </w:p>
        </w:tc>
        <w:tc>
          <w:tcPr>
            <w:tcW w:w="4219" w:type="dxa"/>
            <w:tcBorders>
              <w:top w:val="single" w:sz="4" w:space="0" w:color="000000"/>
              <w:left w:val="single" w:sz="4" w:space="0" w:color="000000"/>
              <w:bottom w:val="single" w:sz="4" w:space="0" w:color="000000"/>
            </w:tcBorders>
            <w:shd w:val="clear" w:color="auto" w:fill="auto"/>
          </w:tcPr>
          <w:p w14:paraId="49CB71BD" w14:textId="77777777" w:rsidR="008D0371" w:rsidRPr="0066228B" w:rsidRDefault="008D0371" w:rsidP="00207B2C">
            <w:pPr>
              <w:widowControl/>
              <w:autoSpaceDE/>
              <w:autoSpaceDN/>
              <w:adjustRightInd/>
              <w:snapToGrid w:val="0"/>
              <w:rPr>
                <w:rFonts w:eastAsia="TimesNewRomanPSMT"/>
                <w:bCs/>
                <w:i/>
                <w:sz w:val="22"/>
                <w:szCs w:val="22"/>
                <w:lang w:val="sr-Latn-CS" w:eastAsia="sr-Latn-CS"/>
              </w:rPr>
            </w:pPr>
          </w:p>
          <w:p w14:paraId="1CD74A6F" w14:textId="77777777" w:rsidR="008D0371" w:rsidRPr="0066228B" w:rsidRDefault="008D0371" w:rsidP="00207B2C">
            <w:pPr>
              <w:widowControl/>
              <w:autoSpaceDE/>
              <w:autoSpaceDN/>
              <w:adjustRightInd/>
              <w:rPr>
                <w:rFonts w:eastAsia="TimesNewRomanPSMT"/>
                <w:b/>
                <w:bCs/>
                <w:sz w:val="22"/>
                <w:szCs w:val="22"/>
                <w:lang w:val="sr-Latn-CS" w:eastAsia="sr-Latn-CS"/>
              </w:rPr>
            </w:pPr>
            <w:r w:rsidRPr="0066228B">
              <w:rPr>
                <w:rFonts w:eastAsia="TimesNewRomanPSMT"/>
                <w:bCs/>
                <w:i/>
                <w:sz w:val="22"/>
                <w:szCs w:val="22"/>
                <w:lang w:val="sr-Latn-CS" w:eastAsia="sr-Latn-CS"/>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0A4F57F3" w14:textId="77777777" w:rsidR="008D0371" w:rsidRPr="0066228B" w:rsidRDefault="008D0371" w:rsidP="00207B2C">
            <w:pPr>
              <w:widowControl/>
              <w:autoSpaceDE/>
              <w:autoSpaceDN/>
              <w:adjustRightInd/>
              <w:snapToGrid w:val="0"/>
              <w:rPr>
                <w:rFonts w:eastAsia="TimesNewRomanPSMT"/>
                <w:b/>
                <w:bCs/>
                <w:sz w:val="22"/>
                <w:szCs w:val="22"/>
                <w:lang w:val="sr-Latn-CS" w:eastAsia="sr-Latn-CS"/>
              </w:rPr>
            </w:pPr>
          </w:p>
        </w:tc>
      </w:tr>
      <w:tr w:rsidR="008D0371" w:rsidRPr="0066228B" w14:paraId="296CCC3C" w14:textId="77777777" w:rsidTr="00207B2C">
        <w:tc>
          <w:tcPr>
            <w:tcW w:w="465" w:type="dxa"/>
            <w:tcBorders>
              <w:top w:val="single" w:sz="4" w:space="0" w:color="000000"/>
              <w:left w:val="single" w:sz="4" w:space="0" w:color="000000"/>
              <w:bottom w:val="single" w:sz="4" w:space="0" w:color="000000"/>
            </w:tcBorders>
            <w:shd w:val="clear" w:color="auto" w:fill="auto"/>
          </w:tcPr>
          <w:p w14:paraId="592C28ED" w14:textId="77777777" w:rsidR="008D0371" w:rsidRPr="0066228B" w:rsidRDefault="008D0371" w:rsidP="00207B2C">
            <w:pPr>
              <w:widowControl/>
              <w:autoSpaceDE/>
              <w:autoSpaceDN/>
              <w:adjustRightInd/>
              <w:snapToGrid w:val="0"/>
              <w:rPr>
                <w:rFonts w:eastAsia="TimesNewRomanPSMT"/>
                <w:bCs/>
                <w:i/>
                <w:sz w:val="22"/>
                <w:szCs w:val="22"/>
                <w:lang w:val="sr-Latn-CS" w:eastAsia="sr-Latn-CS"/>
              </w:rPr>
            </w:pPr>
          </w:p>
          <w:p w14:paraId="0E2AE198" w14:textId="77777777" w:rsidR="008D0371" w:rsidRPr="0066228B" w:rsidRDefault="008D0371" w:rsidP="00207B2C">
            <w:pPr>
              <w:widowControl/>
              <w:autoSpaceDE/>
              <w:autoSpaceDN/>
              <w:adjustRightInd/>
              <w:rPr>
                <w:rFonts w:eastAsia="TimesNewRomanPSMT"/>
                <w:bCs/>
                <w:i/>
                <w:sz w:val="22"/>
                <w:szCs w:val="22"/>
                <w:lang w:val="sr-Latn-CS" w:eastAsia="sr-Latn-CS"/>
              </w:rPr>
            </w:pPr>
          </w:p>
        </w:tc>
        <w:tc>
          <w:tcPr>
            <w:tcW w:w="4219" w:type="dxa"/>
            <w:tcBorders>
              <w:top w:val="single" w:sz="4" w:space="0" w:color="000000"/>
              <w:left w:val="single" w:sz="4" w:space="0" w:color="000000"/>
              <w:bottom w:val="single" w:sz="4" w:space="0" w:color="000000"/>
            </w:tcBorders>
            <w:shd w:val="clear" w:color="auto" w:fill="auto"/>
          </w:tcPr>
          <w:p w14:paraId="1E1D415D" w14:textId="77777777" w:rsidR="008D0371" w:rsidRPr="0066228B" w:rsidRDefault="008D0371" w:rsidP="00207B2C">
            <w:pPr>
              <w:widowControl/>
              <w:autoSpaceDE/>
              <w:autoSpaceDN/>
              <w:adjustRightInd/>
              <w:snapToGrid w:val="0"/>
              <w:rPr>
                <w:rFonts w:eastAsia="TimesNewRomanPSMT"/>
                <w:bCs/>
                <w:i/>
                <w:sz w:val="22"/>
                <w:szCs w:val="22"/>
                <w:lang w:val="sr-Latn-CS" w:eastAsia="sr-Latn-CS"/>
              </w:rPr>
            </w:pPr>
          </w:p>
          <w:p w14:paraId="636148A7" w14:textId="77777777" w:rsidR="008D0371" w:rsidRPr="0066228B" w:rsidRDefault="008D0371" w:rsidP="00207B2C">
            <w:pPr>
              <w:widowControl/>
              <w:autoSpaceDE/>
              <w:autoSpaceDN/>
              <w:adjustRightInd/>
              <w:rPr>
                <w:rFonts w:eastAsia="TimesNewRomanPSMT"/>
                <w:b/>
                <w:bCs/>
                <w:sz w:val="22"/>
                <w:szCs w:val="22"/>
                <w:lang w:val="sr-Latn-CS" w:eastAsia="sr-Latn-CS"/>
              </w:rPr>
            </w:pPr>
            <w:r w:rsidRPr="0066228B">
              <w:rPr>
                <w:rFonts w:eastAsia="TimesNewRomanPSMT"/>
                <w:bCs/>
                <w:i/>
                <w:sz w:val="22"/>
                <w:szCs w:val="22"/>
                <w:lang w:val="sr-Latn-CS" w:eastAsia="sr-Latn-CS"/>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262D0D87" w14:textId="77777777" w:rsidR="008D0371" w:rsidRPr="0066228B" w:rsidRDefault="008D0371" w:rsidP="00207B2C">
            <w:pPr>
              <w:widowControl/>
              <w:autoSpaceDE/>
              <w:autoSpaceDN/>
              <w:adjustRightInd/>
              <w:snapToGrid w:val="0"/>
              <w:rPr>
                <w:rFonts w:eastAsia="TimesNewRomanPSMT"/>
                <w:b/>
                <w:bCs/>
                <w:sz w:val="22"/>
                <w:szCs w:val="22"/>
                <w:lang w:val="sr-Latn-CS" w:eastAsia="sr-Latn-CS"/>
              </w:rPr>
            </w:pPr>
          </w:p>
        </w:tc>
      </w:tr>
      <w:tr w:rsidR="008D0371" w:rsidRPr="0066228B" w14:paraId="371AC74A" w14:textId="77777777" w:rsidTr="00207B2C">
        <w:tc>
          <w:tcPr>
            <w:tcW w:w="465" w:type="dxa"/>
            <w:tcBorders>
              <w:top w:val="single" w:sz="4" w:space="0" w:color="000000"/>
              <w:left w:val="single" w:sz="4" w:space="0" w:color="000000"/>
              <w:bottom w:val="single" w:sz="4" w:space="0" w:color="000000"/>
            </w:tcBorders>
            <w:shd w:val="clear" w:color="auto" w:fill="auto"/>
          </w:tcPr>
          <w:p w14:paraId="4DE3EB9E" w14:textId="77777777" w:rsidR="008D0371" w:rsidRPr="0066228B" w:rsidRDefault="008D0371" w:rsidP="00207B2C">
            <w:pPr>
              <w:widowControl/>
              <w:autoSpaceDE/>
              <w:autoSpaceDN/>
              <w:adjustRightInd/>
              <w:snapToGrid w:val="0"/>
              <w:rPr>
                <w:rFonts w:eastAsia="TimesNewRomanPSMT"/>
                <w:bCs/>
                <w:i/>
                <w:sz w:val="22"/>
                <w:szCs w:val="22"/>
                <w:lang w:val="sr-Latn-CS" w:eastAsia="sr-Latn-CS"/>
              </w:rPr>
            </w:pPr>
          </w:p>
        </w:tc>
        <w:tc>
          <w:tcPr>
            <w:tcW w:w="4219" w:type="dxa"/>
            <w:tcBorders>
              <w:top w:val="single" w:sz="4" w:space="0" w:color="000000"/>
              <w:left w:val="single" w:sz="4" w:space="0" w:color="000000"/>
              <w:bottom w:val="single" w:sz="4" w:space="0" w:color="000000"/>
            </w:tcBorders>
            <w:shd w:val="clear" w:color="auto" w:fill="auto"/>
          </w:tcPr>
          <w:p w14:paraId="3BD2F3BA" w14:textId="77777777" w:rsidR="008D0371" w:rsidRPr="0066228B" w:rsidRDefault="008D0371" w:rsidP="00207B2C">
            <w:pPr>
              <w:widowControl/>
              <w:autoSpaceDE/>
              <w:autoSpaceDN/>
              <w:adjustRightInd/>
              <w:snapToGrid w:val="0"/>
              <w:rPr>
                <w:rFonts w:eastAsia="TimesNewRomanPSMT"/>
                <w:bCs/>
                <w:i/>
                <w:sz w:val="22"/>
                <w:szCs w:val="22"/>
                <w:lang w:val="sr-Latn-CS" w:eastAsia="sr-Latn-CS"/>
              </w:rPr>
            </w:pPr>
          </w:p>
          <w:p w14:paraId="26DCEC8E" w14:textId="77777777" w:rsidR="008D0371" w:rsidRPr="0066228B" w:rsidRDefault="008D0371" w:rsidP="00207B2C">
            <w:pPr>
              <w:widowControl/>
              <w:autoSpaceDE/>
              <w:autoSpaceDN/>
              <w:adjustRightInd/>
              <w:rPr>
                <w:rFonts w:eastAsia="TimesNewRomanPSMT"/>
                <w:b/>
                <w:bCs/>
                <w:sz w:val="22"/>
                <w:szCs w:val="22"/>
                <w:lang w:val="sr-Latn-CS" w:eastAsia="sr-Latn-CS"/>
              </w:rPr>
            </w:pPr>
            <w:r w:rsidRPr="0066228B">
              <w:rPr>
                <w:rFonts w:eastAsia="TimesNewRomanPSMT"/>
                <w:bCs/>
                <w:i/>
                <w:sz w:val="22"/>
                <w:szCs w:val="22"/>
                <w:lang w:val="sr-Latn-CS" w:eastAsia="sr-Latn-CS"/>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046BD017" w14:textId="77777777" w:rsidR="008D0371" w:rsidRPr="0066228B" w:rsidRDefault="008D0371" w:rsidP="00207B2C">
            <w:pPr>
              <w:widowControl/>
              <w:autoSpaceDE/>
              <w:autoSpaceDN/>
              <w:adjustRightInd/>
              <w:snapToGrid w:val="0"/>
              <w:rPr>
                <w:rFonts w:eastAsia="TimesNewRomanPSMT"/>
                <w:b/>
                <w:bCs/>
                <w:sz w:val="22"/>
                <w:szCs w:val="22"/>
                <w:lang w:val="sr-Latn-CS" w:eastAsia="sr-Latn-CS"/>
              </w:rPr>
            </w:pPr>
          </w:p>
        </w:tc>
      </w:tr>
      <w:tr w:rsidR="008D0371" w:rsidRPr="0066228B" w14:paraId="01CF7993" w14:textId="77777777" w:rsidTr="00207B2C">
        <w:tc>
          <w:tcPr>
            <w:tcW w:w="465" w:type="dxa"/>
            <w:tcBorders>
              <w:top w:val="single" w:sz="4" w:space="0" w:color="000000"/>
              <w:left w:val="single" w:sz="4" w:space="0" w:color="000000"/>
              <w:bottom w:val="single" w:sz="4" w:space="0" w:color="000000"/>
            </w:tcBorders>
            <w:shd w:val="clear" w:color="auto" w:fill="auto"/>
          </w:tcPr>
          <w:p w14:paraId="195C3FEC" w14:textId="77777777" w:rsidR="008D0371" w:rsidRPr="0066228B" w:rsidRDefault="008D0371" w:rsidP="00207B2C">
            <w:pPr>
              <w:widowControl/>
              <w:autoSpaceDE/>
              <w:autoSpaceDN/>
              <w:adjustRightInd/>
              <w:snapToGrid w:val="0"/>
              <w:rPr>
                <w:rFonts w:eastAsia="TimesNewRomanPSMT"/>
                <w:bCs/>
                <w:i/>
                <w:sz w:val="22"/>
                <w:szCs w:val="22"/>
                <w:lang w:val="sr-Latn-CS" w:eastAsia="sr-Latn-CS"/>
              </w:rPr>
            </w:pPr>
          </w:p>
        </w:tc>
        <w:tc>
          <w:tcPr>
            <w:tcW w:w="4219" w:type="dxa"/>
            <w:tcBorders>
              <w:top w:val="single" w:sz="4" w:space="0" w:color="000000"/>
              <w:left w:val="single" w:sz="4" w:space="0" w:color="000000"/>
              <w:bottom w:val="single" w:sz="4" w:space="0" w:color="000000"/>
            </w:tcBorders>
            <w:shd w:val="clear" w:color="auto" w:fill="auto"/>
          </w:tcPr>
          <w:p w14:paraId="030CF2A4" w14:textId="77777777" w:rsidR="008D0371" w:rsidRPr="0066228B" w:rsidRDefault="008D0371" w:rsidP="00207B2C">
            <w:pPr>
              <w:widowControl/>
              <w:autoSpaceDE/>
              <w:autoSpaceDN/>
              <w:adjustRightInd/>
              <w:snapToGrid w:val="0"/>
              <w:rPr>
                <w:rFonts w:eastAsia="TimesNewRomanPSMT"/>
                <w:bCs/>
                <w:i/>
                <w:sz w:val="22"/>
                <w:szCs w:val="22"/>
                <w:lang w:val="sr-Latn-CS" w:eastAsia="sr-Latn-CS"/>
              </w:rPr>
            </w:pPr>
            <w:r w:rsidRPr="0066228B">
              <w:rPr>
                <w:rFonts w:eastAsia="Times New Roman"/>
                <w:i/>
                <w:iCs/>
                <w:sz w:val="22"/>
                <w:szCs w:val="22"/>
                <w:lang w:val="ru-RU" w:eastAsia="sr-Latn-CS"/>
              </w:rPr>
              <w:t>Број рачуна понуђача и назив банке:</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22C53002" w14:textId="77777777" w:rsidR="008D0371" w:rsidRPr="0066228B" w:rsidRDefault="008D0371" w:rsidP="00207B2C">
            <w:pPr>
              <w:widowControl/>
              <w:autoSpaceDE/>
              <w:autoSpaceDN/>
              <w:adjustRightInd/>
              <w:snapToGrid w:val="0"/>
              <w:rPr>
                <w:rFonts w:eastAsia="TimesNewRomanPSMT"/>
                <w:b/>
                <w:bCs/>
                <w:sz w:val="22"/>
                <w:szCs w:val="22"/>
                <w:lang w:val="sr-Latn-CS" w:eastAsia="sr-Latn-CS"/>
              </w:rPr>
            </w:pPr>
          </w:p>
        </w:tc>
      </w:tr>
      <w:tr w:rsidR="008D0371" w:rsidRPr="0066228B" w14:paraId="6DD1E50C" w14:textId="77777777" w:rsidTr="00207B2C">
        <w:tc>
          <w:tcPr>
            <w:tcW w:w="465" w:type="dxa"/>
            <w:tcBorders>
              <w:top w:val="single" w:sz="4" w:space="0" w:color="000000"/>
              <w:left w:val="single" w:sz="4" w:space="0" w:color="000000"/>
              <w:bottom w:val="single" w:sz="4" w:space="0" w:color="000000"/>
            </w:tcBorders>
            <w:shd w:val="clear" w:color="auto" w:fill="auto"/>
          </w:tcPr>
          <w:p w14:paraId="0F77B367" w14:textId="77777777" w:rsidR="008D0371" w:rsidRPr="0066228B" w:rsidRDefault="008D0371" w:rsidP="00207B2C">
            <w:pPr>
              <w:widowControl/>
              <w:autoSpaceDE/>
              <w:autoSpaceDN/>
              <w:adjustRightInd/>
              <w:snapToGrid w:val="0"/>
              <w:rPr>
                <w:rFonts w:eastAsia="TimesNewRomanPSMT"/>
                <w:bCs/>
                <w:i/>
                <w:sz w:val="22"/>
                <w:szCs w:val="22"/>
                <w:lang w:val="sr-Latn-CS" w:eastAsia="sr-Latn-CS"/>
              </w:rPr>
            </w:pPr>
          </w:p>
          <w:p w14:paraId="7E2A3655" w14:textId="77777777" w:rsidR="008D0371" w:rsidRPr="0066228B" w:rsidRDefault="008D0371" w:rsidP="00207B2C">
            <w:pPr>
              <w:widowControl/>
              <w:autoSpaceDE/>
              <w:autoSpaceDN/>
              <w:adjustRightInd/>
              <w:rPr>
                <w:rFonts w:eastAsia="TimesNewRomanPSMT"/>
                <w:bCs/>
                <w:i/>
                <w:sz w:val="22"/>
                <w:szCs w:val="22"/>
                <w:lang w:val="ru-RU" w:eastAsia="sr-Latn-CS"/>
              </w:rPr>
            </w:pPr>
            <w:r w:rsidRPr="0066228B">
              <w:rPr>
                <w:rFonts w:eastAsia="TimesNewRomanPSMT"/>
                <w:bCs/>
                <w:i/>
                <w:sz w:val="22"/>
                <w:szCs w:val="22"/>
                <w:lang w:val="sr-Latn-CS" w:eastAsia="sr-Latn-CS"/>
              </w:rPr>
              <w:t>3)</w:t>
            </w:r>
          </w:p>
        </w:tc>
        <w:tc>
          <w:tcPr>
            <w:tcW w:w="4219" w:type="dxa"/>
            <w:tcBorders>
              <w:top w:val="single" w:sz="4" w:space="0" w:color="000000"/>
              <w:left w:val="single" w:sz="4" w:space="0" w:color="000000"/>
              <w:bottom w:val="single" w:sz="4" w:space="0" w:color="000000"/>
            </w:tcBorders>
            <w:shd w:val="clear" w:color="auto" w:fill="auto"/>
          </w:tcPr>
          <w:p w14:paraId="34734966" w14:textId="77777777" w:rsidR="008D0371" w:rsidRPr="0066228B" w:rsidRDefault="008D0371" w:rsidP="00207B2C">
            <w:pPr>
              <w:widowControl/>
              <w:autoSpaceDE/>
              <w:autoSpaceDN/>
              <w:adjustRightInd/>
              <w:snapToGrid w:val="0"/>
              <w:rPr>
                <w:rFonts w:eastAsia="TimesNewRomanPSMT"/>
                <w:bCs/>
                <w:i/>
                <w:sz w:val="22"/>
                <w:szCs w:val="22"/>
                <w:lang w:val="ru-RU" w:eastAsia="sr-Latn-CS"/>
              </w:rPr>
            </w:pPr>
          </w:p>
          <w:p w14:paraId="45D3A4E6" w14:textId="77777777" w:rsidR="008D0371" w:rsidRPr="0066228B" w:rsidRDefault="008D0371" w:rsidP="00207B2C">
            <w:pPr>
              <w:widowControl/>
              <w:autoSpaceDE/>
              <w:autoSpaceDN/>
              <w:adjustRightInd/>
              <w:rPr>
                <w:rFonts w:eastAsia="TimesNewRomanPSMT"/>
                <w:b/>
                <w:bCs/>
                <w:sz w:val="22"/>
                <w:szCs w:val="22"/>
                <w:lang w:val="ru-RU" w:eastAsia="sr-Latn-CS"/>
              </w:rPr>
            </w:pPr>
            <w:r w:rsidRPr="0066228B">
              <w:rPr>
                <w:rFonts w:eastAsia="TimesNewRomanPSMT"/>
                <w:bCs/>
                <w:i/>
                <w:sz w:val="22"/>
                <w:szCs w:val="22"/>
                <w:lang w:val="ru-RU" w:eastAsia="sr-Latn-CS"/>
              </w:rPr>
              <w:t>Назив члана групе понуђача: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6369D309" w14:textId="77777777" w:rsidR="008D0371" w:rsidRPr="0066228B" w:rsidRDefault="008D0371" w:rsidP="00207B2C">
            <w:pPr>
              <w:widowControl/>
              <w:autoSpaceDE/>
              <w:autoSpaceDN/>
              <w:adjustRightInd/>
              <w:snapToGrid w:val="0"/>
              <w:rPr>
                <w:rFonts w:eastAsia="TimesNewRomanPSMT"/>
                <w:b/>
                <w:bCs/>
                <w:sz w:val="22"/>
                <w:szCs w:val="22"/>
                <w:lang w:val="ru-RU" w:eastAsia="sr-Latn-CS"/>
              </w:rPr>
            </w:pPr>
          </w:p>
        </w:tc>
      </w:tr>
      <w:tr w:rsidR="008D0371" w:rsidRPr="0066228B" w14:paraId="38E9AB88" w14:textId="77777777" w:rsidTr="00207B2C">
        <w:tc>
          <w:tcPr>
            <w:tcW w:w="465" w:type="dxa"/>
            <w:tcBorders>
              <w:top w:val="single" w:sz="4" w:space="0" w:color="000000"/>
              <w:left w:val="single" w:sz="4" w:space="0" w:color="000000"/>
              <w:bottom w:val="single" w:sz="4" w:space="0" w:color="000000"/>
            </w:tcBorders>
            <w:shd w:val="clear" w:color="auto" w:fill="auto"/>
          </w:tcPr>
          <w:p w14:paraId="284CE2F7" w14:textId="77777777" w:rsidR="008D0371" w:rsidRPr="0066228B" w:rsidRDefault="008D0371" w:rsidP="00207B2C">
            <w:pPr>
              <w:widowControl/>
              <w:autoSpaceDE/>
              <w:autoSpaceDN/>
              <w:adjustRightInd/>
              <w:snapToGrid w:val="0"/>
              <w:rPr>
                <w:rFonts w:eastAsia="TimesNewRomanPSMT"/>
                <w:bCs/>
                <w:i/>
                <w:sz w:val="22"/>
                <w:szCs w:val="22"/>
                <w:lang w:val="ru-RU" w:eastAsia="sr-Latn-CS"/>
              </w:rPr>
            </w:pPr>
          </w:p>
          <w:p w14:paraId="28ABDCE6" w14:textId="77777777" w:rsidR="008D0371" w:rsidRPr="0066228B" w:rsidRDefault="008D0371" w:rsidP="00207B2C">
            <w:pPr>
              <w:widowControl/>
              <w:autoSpaceDE/>
              <w:autoSpaceDN/>
              <w:adjustRightInd/>
              <w:rPr>
                <w:rFonts w:eastAsia="TimesNewRomanPSMT"/>
                <w:bCs/>
                <w:i/>
                <w:sz w:val="22"/>
                <w:szCs w:val="22"/>
                <w:lang w:val="ru-RU" w:eastAsia="sr-Latn-CS"/>
              </w:rPr>
            </w:pPr>
          </w:p>
        </w:tc>
        <w:tc>
          <w:tcPr>
            <w:tcW w:w="4219" w:type="dxa"/>
            <w:tcBorders>
              <w:top w:val="single" w:sz="4" w:space="0" w:color="000000"/>
              <w:left w:val="single" w:sz="4" w:space="0" w:color="000000"/>
              <w:bottom w:val="single" w:sz="4" w:space="0" w:color="000000"/>
            </w:tcBorders>
            <w:shd w:val="clear" w:color="auto" w:fill="auto"/>
          </w:tcPr>
          <w:p w14:paraId="64461BC0" w14:textId="77777777" w:rsidR="008D0371" w:rsidRPr="0066228B" w:rsidRDefault="008D0371" w:rsidP="00207B2C">
            <w:pPr>
              <w:widowControl/>
              <w:autoSpaceDE/>
              <w:autoSpaceDN/>
              <w:adjustRightInd/>
              <w:snapToGrid w:val="0"/>
              <w:rPr>
                <w:rFonts w:eastAsia="TimesNewRomanPSMT"/>
                <w:bCs/>
                <w:i/>
                <w:sz w:val="22"/>
                <w:szCs w:val="22"/>
                <w:lang w:val="ru-RU" w:eastAsia="sr-Latn-CS"/>
              </w:rPr>
            </w:pPr>
          </w:p>
          <w:p w14:paraId="70A3776E" w14:textId="77777777" w:rsidR="008D0371" w:rsidRPr="0066228B" w:rsidRDefault="008D0371" w:rsidP="00207B2C">
            <w:pPr>
              <w:widowControl/>
              <w:autoSpaceDE/>
              <w:autoSpaceDN/>
              <w:adjustRightInd/>
              <w:rPr>
                <w:rFonts w:eastAsia="TimesNewRomanPSMT"/>
                <w:b/>
                <w:bCs/>
                <w:sz w:val="22"/>
                <w:szCs w:val="22"/>
                <w:lang w:val="sr-Latn-CS" w:eastAsia="sr-Latn-CS"/>
              </w:rPr>
            </w:pPr>
            <w:r w:rsidRPr="0066228B">
              <w:rPr>
                <w:rFonts w:eastAsia="TimesNewRomanPSMT"/>
                <w:bCs/>
                <w:i/>
                <w:sz w:val="22"/>
                <w:szCs w:val="22"/>
                <w:lang w:val="sr-Latn-CS" w:eastAsia="sr-Latn-CS"/>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4A299944" w14:textId="77777777" w:rsidR="008D0371" w:rsidRPr="0066228B" w:rsidRDefault="008D0371" w:rsidP="00207B2C">
            <w:pPr>
              <w:widowControl/>
              <w:autoSpaceDE/>
              <w:autoSpaceDN/>
              <w:adjustRightInd/>
              <w:snapToGrid w:val="0"/>
              <w:rPr>
                <w:rFonts w:eastAsia="TimesNewRomanPSMT"/>
                <w:b/>
                <w:bCs/>
                <w:sz w:val="22"/>
                <w:szCs w:val="22"/>
                <w:lang w:val="sr-Latn-CS" w:eastAsia="sr-Latn-CS"/>
              </w:rPr>
            </w:pPr>
          </w:p>
        </w:tc>
      </w:tr>
      <w:tr w:rsidR="008D0371" w:rsidRPr="0066228B" w14:paraId="23BFF5D0" w14:textId="77777777" w:rsidTr="00207B2C">
        <w:tc>
          <w:tcPr>
            <w:tcW w:w="465" w:type="dxa"/>
            <w:tcBorders>
              <w:top w:val="single" w:sz="4" w:space="0" w:color="000000"/>
              <w:left w:val="single" w:sz="4" w:space="0" w:color="000000"/>
              <w:bottom w:val="single" w:sz="4" w:space="0" w:color="000000"/>
            </w:tcBorders>
            <w:shd w:val="clear" w:color="auto" w:fill="auto"/>
          </w:tcPr>
          <w:p w14:paraId="77665479" w14:textId="77777777" w:rsidR="008D0371" w:rsidRPr="0066228B" w:rsidRDefault="008D0371" w:rsidP="00207B2C">
            <w:pPr>
              <w:widowControl/>
              <w:autoSpaceDE/>
              <w:autoSpaceDN/>
              <w:adjustRightInd/>
              <w:snapToGrid w:val="0"/>
              <w:rPr>
                <w:rFonts w:eastAsia="TimesNewRomanPSMT"/>
                <w:bCs/>
                <w:i/>
                <w:sz w:val="22"/>
                <w:szCs w:val="22"/>
                <w:lang w:val="sr-Latn-CS" w:eastAsia="sr-Latn-CS"/>
              </w:rPr>
            </w:pPr>
          </w:p>
          <w:p w14:paraId="2BC39E85" w14:textId="77777777" w:rsidR="008D0371" w:rsidRPr="0066228B" w:rsidRDefault="008D0371" w:rsidP="00207B2C">
            <w:pPr>
              <w:widowControl/>
              <w:autoSpaceDE/>
              <w:autoSpaceDN/>
              <w:adjustRightInd/>
              <w:rPr>
                <w:rFonts w:eastAsia="TimesNewRomanPSMT"/>
                <w:bCs/>
                <w:i/>
                <w:sz w:val="22"/>
                <w:szCs w:val="22"/>
                <w:lang w:val="sr-Latn-CS" w:eastAsia="sr-Latn-CS"/>
              </w:rPr>
            </w:pPr>
          </w:p>
        </w:tc>
        <w:tc>
          <w:tcPr>
            <w:tcW w:w="4219" w:type="dxa"/>
            <w:tcBorders>
              <w:top w:val="single" w:sz="4" w:space="0" w:color="000000"/>
              <w:left w:val="single" w:sz="4" w:space="0" w:color="000000"/>
              <w:bottom w:val="single" w:sz="4" w:space="0" w:color="000000"/>
            </w:tcBorders>
            <w:shd w:val="clear" w:color="auto" w:fill="auto"/>
          </w:tcPr>
          <w:p w14:paraId="0AA511D6" w14:textId="77777777" w:rsidR="008D0371" w:rsidRPr="0066228B" w:rsidRDefault="008D0371" w:rsidP="00207B2C">
            <w:pPr>
              <w:widowControl/>
              <w:autoSpaceDE/>
              <w:autoSpaceDN/>
              <w:adjustRightInd/>
              <w:snapToGrid w:val="0"/>
              <w:rPr>
                <w:rFonts w:eastAsia="TimesNewRomanPSMT"/>
                <w:bCs/>
                <w:i/>
                <w:sz w:val="22"/>
                <w:szCs w:val="22"/>
                <w:lang w:val="sr-Latn-CS" w:eastAsia="sr-Latn-CS"/>
              </w:rPr>
            </w:pPr>
          </w:p>
          <w:p w14:paraId="79A9F716" w14:textId="77777777" w:rsidR="008D0371" w:rsidRPr="0066228B" w:rsidRDefault="008D0371" w:rsidP="00207B2C">
            <w:pPr>
              <w:widowControl/>
              <w:autoSpaceDE/>
              <w:autoSpaceDN/>
              <w:adjustRightInd/>
              <w:rPr>
                <w:rFonts w:eastAsia="TimesNewRomanPSMT"/>
                <w:b/>
                <w:bCs/>
                <w:sz w:val="22"/>
                <w:szCs w:val="22"/>
                <w:lang w:val="sr-Latn-CS" w:eastAsia="sr-Latn-CS"/>
              </w:rPr>
            </w:pPr>
            <w:r w:rsidRPr="0066228B">
              <w:rPr>
                <w:rFonts w:eastAsia="TimesNewRomanPSMT"/>
                <w:bCs/>
                <w:i/>
                <w:sz w:val="22"/>
                <w:szCs w:val="22"/>
                <w:lang w:val="sr-Latn-CS" w:eastAsia="sr-Latn-CS"/>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0878F79D" w14:textId="77777777" w:rsidR="008D0371" w:rsidRPr="0066228B" w:rsidRDefault="008D0371" w:rsidP="00207B2C">
            <w:pPr>
              <w:widowControl/>
              <w:autoSpaceDE/>
              <w:autoSpaceDN/>
              <w:adjustRightInd/>
              <w:snapToGrid w:val="0"/>
              <w:rPr>
                <w:rFonts w:eastAsia="TimesNewRomanPSMT"/>
                <w:b/>
                <w:bCs/>
                <w:sz w:val="22"/>
                <w:szCs w:val="22"/>
                <w:lang w:val="sr-Latn-CS" w:eastAsia="sr-Latn-CS"/>
              </w:rPr>
            </w:pPr>
          </w:p>
        </w:tc>
      </w:tr>
      <w:tr w:rsidR="008D0371" w:rsidRPr="0066228B" w14:paraId="7E6E72A7" w14:textId="77777777" w:rsidTr="00207B2C">
        <w:tc>
          <w:tcPr>
            <w:tcW w:w="465" w:type="dxa"/>
            <w:tcBorders>
              <w:top w:val="single" w:sz="4" w:space="0" w:color="000000"/>
              <w:left w:val="single" w:sz="4" w:space="0" w:color="000000"/>
              <w:bottom w:val="single" w:sz="4" w:space="0" w:color="000000"/>
            </w:tcBorders>
            <w:shd w:val="clear" w:color="auto" w:fill="auto"/>
          </w:tcPr>
          <w:p w14:paraId="1645F3BF" w14:textId="77777777" w:rsidR="008D0371" w:rsidRPr="0066228B" w:rsidRDefault="008D0371" w:rsidP="00207B2C">
            <w:pPr>
              <w:widowControl/>
              <w:autoSpaceDE/>
              <w:autoSpaceDN/>
              <w:adjustRightInd/>
              <w:snapToGrid w:val="0"/>
              <w:rPr>
                <w:rFonts w:eastAsia="TimesNewRomanPSMT"/>
                <w:bCs/>
                <w:i/>
                <w:sz w:val="22"/>
                <w:szCs w:val="22"/>
                <w:lang w:val="sr-Latn-CS" w:eastAsia="sr-Latn-CS"/>
              </w:rPr>
            </w:pPr>
          </w:p>
          <w:p w14:paraId="14A4AF4B" w14:textId="77777777" w:rsidR="008D0371" w:rsidRPr="0066228B" w:rsidRDefault="008D0371" w:rsidP="00207B2C">
            <w:pPr>
              <w:widowControl/>
              <w:autoSpaceDE/>
              <w:autoSpaceDN/>
              <w:adjustRightInd/>
              <w:rPr>
                <w:rFonts w:eastAsia="TimesNewRomanPSMT"/>
                <w:bCs/>
                <w:i/>
                <w:sz w:val="22"/>
                <w:szCs w:val="22"/>
                <w:lang w:val="sr-Latn-CS" w:eastAsia="sr-Latn-CS"/>
              </w:rPr>
            </w:pPr>
          </w:p>
        </w:tc>
        <w:tc>
          <w:tcPr>
            <w:tcW w:w="4219" w:type="dxa"/>
            <w:tcBorders>
              <w:top w:val="single" w:sz="4" w:space="0" w:color="000000"/>
              <w:left w:val="single" w:sz="4" w:space="0" w:color="000000"/>
              <w:bottom w:val="single" w:sz="4" w:space="0" w:color="000000"/>
            </w:tcBorders>
            <w:shd w:val="clear" w:color="auto" w:fill="auto"/>
          </w:tcPr>
          <w:p w14:paraId="0CE59FF9" w14:textId="77777777" w:rsidR="008D0371" w:rsidRPr="0066228B" w:rsidRDefault="008D0371" w:rsidP="00207B2C">
            <w:pPr>
              <w:widowControl/>
              <w:autoSpaceDE/>
              <w:autoSpaceDN/>
              <w:adjustRightInd/>
              <w:snapToGrid w:val="0"/>
              <w:rPr>
                <w:rFonts w:eastAsia="TimesNewRomanPSMT"/>
                <w:bCs/>
                <w:i/>
                <w:sz w:val="22"/>
                <w:szCs w:val="22"/>
                <w:lang w:val="sr-Latn-CS" w:eastAsia="sr-Latn-CS"/>
              </w:rPr>
            </w:pPr>
          </w:p>
          <w:p w14:paraId="6036D11F" w14:textId="77777777" w:rsidR="008D0371" w:rsidRPr="0066228B" w:rsidRDefault="008D0371" w:rsidP="00207B2C">
            <w:pPr>
              <w:widowControl/>
              <w:autoSpaceDE/>
              <w:autoSpaceDN/>
              <w:adjustRightInd/>
              <w:rPr>
                <w:rFonts w:eastAsia="TimesNewRomanPSMT"/>
                <w:b/>
                <w:bCs/>
                <w:sz w:val="22"/>
                <w:szCs w:val="22"/>
                <w:lang w:val="sr-Latn-CS" w:eastAsia="sr-Latn-CS"/>
              </w:rPr>
            </w:pPr>
            <w:r w:rsidRPr="0066228B">
              <w:rPr>
                <w:rFonts w:eastAsia="TimesNewRomanPSMT"/>
                <w:bCs/>
                <w:i/>
                <w:sz w:val="22"/>
                <w:szCs w:val="22"/>
                <w:lang w:val="sr-Latn-CS" w:eastAsia="sr-Latn-CS"/>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32017EE9" w14:textId="77777777" w:rsidR="008D0371" w:rsidRPr="0066228B" w:rsidRDefault="008D0371" w:rsidP="00207B2C">
            <w:pPr>
              <w:widowControl/>
              <w:autoSpaceDE/>
              <w:autoSpaceDN/>
              <w:adjustRightInd/>
              <w:snapToGrid w:val="0"/>
              <w:rPr>
                <w:rFonts w:eastAsia="TimesNewRomanPSMT"/>
                <w:b/>
                <w:bCs/>
                <w:sz w:val="22"/>
                <w:szCs w:val="22"/>
                <w:lang w:val="sr-Latn-CS" w:eastAsia="sr-Latn-CS"/>
              </w:rPr>
            </w:pPr>
          </w:p>
        </w:tc>
      </w:tr>
      <w:tr w:rsidR="008D0371" w:rsidRPr="0066228B" w14:paraId="32EF6751" w14:textId="77777777" w:rsidTr="00207B2C">
        <w:tc>
          <w:tcPr>
            <w:tcW w:w="465" w:type="dxa"/>
            <w:tcBorders>
              <w:top w:val="single" w:sz="4" w:space="0" w:color="000000"/>
              <w:left w:val="single" w:sz="4" w:space="0" w:color="000000"/>
              <w:bottom w:val="single" w:sz="4" w:space="0" w:color="000000"/>
            </w:tcBorders>
            <w:shd w:val="clear" w:color="auto" w:fill="auto"/>
          </w:tcPr>
          <w:p w14:paraId="6E3171D8" w14:textId="77777777" w:rsidR="008D0371" w:rsidRPr="0066228B" w:rsidRDefault="008D0371" w:rsidP="00207B2C">
            <w:pPr>
              <w:widowControl/>
              <w:autoSpaceDE/>
              <w:autoSpaceDN/>
              <w:adjustRightInd/>
              <w:snapToGrid w:val="0"/>
              <w:rPr>
                <w:rFonts w:eastAsia="TimesNewRomanPSMT"/>
                <w:bCs/>
                <w:i/>
                <w:sz w:val="22"/>
                <w:szCs w:val="22"/>
                <w:lang w:val="sr-Latn-CS" w:eastAsia="sr-Latn-CS"/>
              </w:rPr>
            </w:pPr>
          </w:p>
        </w:tc>
        <w:tc>
          <w:tcPr>
            <w:tcW w:w="4219" w:type="dxa"/>
            <w:tcBorders>
              <w:top w:val="single" w:sz="4" w:space="0" w:color="000000"/>
              <w:left w:val="single" w:sz="4" w:space="0" w:color="000000"/>
              <w:bottom w:val="single" w:sz="4" w:space="0" w:color="000000"/>
            </w:tcBorders>
            <w:shd w:val="clear" w:color="auto" w:fill="auto"/>
          </w:tcPr>
          <w:p w14:paraId="79E94B00" w14:textId="77777777" w:rsidR="008D0371" w:rsidRPr="0066228B" w:rsidRDefault="008D0371" w:rsidP="00207B2C">
            <w:pPr>
              <w:widowControl/>
              <w:autoSpaceDE/>
              <w:autoSpaceDN/>
              <w:adjustRightInd/>
              <w:snapToGrid w:val="0"/>
              <w:rPr>
                <w:rFonts w:eastAsia="TimesNewRomanPSMT"/>
                <w:bCs/>
                <w:i/>
                <w:sz w:val="22"/>
                <w:szCs w:val="22"/>
                <w:lang w:val="sr-Latn-CS" w:eastAsia="sr-Latn-CS"/>
              </w:rPr>
            </w:pPr>
          </w:p>
          <w:p w14:paraId="05EF2F9F" w14:textId="77777777" w:rsidR="008D0371" w:rsidRPr="0066228B" w:rsidRDefault="008D0371" w:rsidP="00207B2C">
            <w:pPr>
              <w:widowControl/>
              <w:autoSpaceDE/>
              <w:autoSpaceDN/>
              <w:adjustRightInd/>
              <w:rPr>
                <w:rFonts w:eastAsia="TimesNewRomanPSMT"/>
                <w:b/>
                <w:bCs/>
                <w:sz w:val="22"/>
                <w:szCs w:val="22"/>
                <w:lang w:val="sr-Latn-CS" w:eastAsia="sr-Latn-CS"/>
              </w:rPr>
            </w:pPr>
            <w:r w:rsidRPr="0066228B">
              <w:rPr>
                <w:rFonts w:eastAsia="TimesNewRomanPSMT"/>
                <w:bCs/>
                <w:i/>
                <w:sz w:val="22"/>
                <w:szCs w:val="22"/>
                <w:lang w:val="sr-Latn-CS" w:eastAsia="sr-Latn-CS"/>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44029A8A" w14:textId="77777777" w:rsidR="008D0371" w:rsidRPr="0066228B" w:rsidRDefault="008D0371" w:rsidP="00207B2C">
            <w:pPr>
              <w:widowControl/>
              <w:autoSpaceDE/>
              <w:autoSpaceDN/>
              <w:adjustRightInd/>
              <w:snapToGrid w:val="0"/>
              <w:rPr>
                <w:rFonts w:eastAsia="TimesNewRomanPSMT"/>
                <w:b/>
                <w:bCs/>
                <w:sz w:val="22"/>
                <w:szCs w:val="22"/>
                <w:lang w:val="sr-Latn-CS" w:eastAsia="sr-Latn-CS"/>
              </w:rPr>
            </w:pPr>
          </w:p>
        </w:tc>
      </w:tr>
      <w:tr w:rsidR="008D0371" w:rsidRPr="0066228B" w14:paraId="3118971B" w14:textId="77777777" w:rsidTr="00207B2C">
        <w:tc>
          <w:tcPr>
            <w:tcW w:w="465" w:type="dxa"/>
            <w:tcBorders>
              <w:top w:val="single" w:sz="4" w:space="0" w:color="000000"/>
              <w:left w:val="single" w:sz="4" w:space="0" w:color="000000"/>
              <w:bottom w:val="single" w:sz="4" w:space="0" w:color="000000"/>
            </w:tcBorders>
            <w:shd w:val="clear" w:color="auto" w:fill="auto"/>
          </w:tcPr>
          <w:p w14:paraId="255B5755" w14:textId="77777777" w:rsidR="008D0371" w:rsidRPr="0066228B" w:rsidRDefault="008D0371" w:rsidP="00207B2C">
            <w:pPr>
              <w:widowControl/>
              <w:autoSpaceDE/>
              <w:autoSpaceDN/>
              <w:adjustRightInd/>
              <w:snapToGrid w:val="0"/>
              <w:rPr>
                <w:rFonts w:eastAsia="TimesNewRomanPSMT"/>
                <w:bCs/>
                <w:i/>
                <w:sz w:val="22"/>
                <w:szCs w:val="22"/>
                <w:lang w:val="sr-Latn-CS" w:eastAsia="sr-Latn-CS"/>
              </w:rPr>
            </w:pPr>
          </w:p>
        </w:tc>
        <w:tc>
          <w:tcPr>
            <w:tcW w:w="4219" w:type="dxa"/>
            <w:tcBorders>
              <w:top w:val="single" w:sz="4" w:space="0" w:color="000000"/>
              <w:left w:val="single" w:sz="4" w:space="0" w:color="000000"/>
              <w:bottom w:val="single" w:sz="4" w:space="0" w:color="000000"/>
            </w:tcBorders>
            <w:shd w:val="clear" w:color="auto" w:fill="auto"/>
          </w:tcPr>
          <w:p w14:paraId="3C32279A" w14:textId="77777777" w:rsidR="008D0371" w:rsidRPr="0066228B" w:rsidRDefault="008D0371" w:rsidP="00207B2C">
            <w:pPr>
              <w:widowControl/>
              <w:autoSpaceDE/>
              <w:autoSpaceDN/>
              <w:adjustRightInd/>
              <w:snapToGrid w:val="0"/>
              <w:rPr>
                <w:rFonts w:eastAsia="TimesNewRomanPSMT"/>
                <w:bCs/>
                <w:i/>
                <w:sz w:val="22"/>
                <w:szCs w:val="22"/>
                <w:lang w:val="sr-Latn-CS" w:eastAsia="sr-Latn-CS"/>
              </w:rPr>
            </w:pPr>
            <w:r w:rsidRPr="0066228B">
              <w:rPr>
                <w:rFonts w:eastAsia="Times New Roman"/>
                <w:i/>
                <w:iCs/>
                <w:sz w:val="22"/>
                <w:szCs w:val="22"/>
                <w:lang w:val="ru-RU" w:eastAsia="sr-Latn-CS"/>
              </w:rPr>
              <w:t>Број рачуна понуђача и назив банке:</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6B2622F9" w14:textId="77777777" w:rsidR="008D0371" w:rsidRPr="0066228B" w:rsidRDefault="008D0371" w:rsidP="00207B2C">
            <w:pPr>
              <w:widowControl/>
              <w:autoSpaceDE/>
              <w:autoSpaceDN/>
              <w:adjustRightInd/>
              <w:snapToGrid w:val="0"/>
              <w:rPr>
                <w:rFonts w:eastAsia="TimesNewRomanPSMT"/>
                <w:b/>
                <w:bCs/>
                <w:sz w:val="22"/>
                <w:szCs w:val="22"/>
                <w:lang w:val="sr-Latn-CS" w:eastAsia="sr-Latn-CS"/>
              </w:rPr>
            </w:pPr>
          </w:p>
        </w:tc>
      </w:tr>
    </w:tbl>
    <w:p w14:paraId="1769A8F9" w14:textId="77777777" w:rsidR="008D0371" w:rsidRPr="0066228B" w:rsidRDefault="008D0371" w:rsidP="008D0371">
      <w:pPr>
        <w:widowControl/>
        <w:autoSpaceDE/>
        <w:autoSpaceDN/>
        <w:adjustRightInd/>
        <w:rPr>
          <w:rFonts w:eastAsia="Times New Roman"/>
          <w:b/>
          <w:bCs/>
          <w:i/>
          <w:iCs/>
          <w:sz w:val="22"/>
          <w:szCs w:val="22"/>
          <w:u w:val="single"/>
          <w:lang w:val="sr-Latn-CS" w:eastAsia="sr-Latn-CS"/>
        </w:rPr>
      </w:pPr>
    </w:p>
    <w:p w14:paraId="4B841AD8" w14:textId="77777777" w:rsidR="008D0371" w:rsidRPr="00365EBA" w:rsidRDefault="008D0371" w:rsidP="008D0371">
      <w:pPr>
        <w:widowControl/>
        <w:autoSpaceDE/>
        <w:autoSpaceDN/>
        <w:adjustRightInd/>
        <w:jc w:val="both"/>
        <w:rPr>
          <w:rFonts w:eastAsia="Times New Roman"/>
          <w:i/>
          <w:iCs/>
          <w:sz w:val="18"/>
          <w:szCs w:val="18"/>
          <w:lang w:val="ru-RU" w:eastAsia="sr-Latn-CS"/>
        </w:rPr>
      </w:pPr>
      <w:r w:rsidRPr="00365EBA">
        <w:rPr>
          <w:rFonts w:eastAsia="Times New Roman"/>
          <w:b/>
          <w:bCs/>
          <w:i/>
          <w:iCs/>
          <w:sz w:val="18"/>
          <w:szCs w:val="18"/>
          <w:u w:val="single"/>
          <w:lang w:val="sr-Latn-CS" w:eastAsia="sr-Latn-CS"/>
        </w:rPr>
        <w:t>Напомена:</w:t>
      </w:r>
      <w:r w:rsidRPr="00365EBA">
        <w:rPr>
          <w:rFonts w:eastAsia="Times New Roman"/>
          <w:i/>
          <w:iCs/>
          <w:sz w:val="18"/>
          <w:szCs w:val="18"/>
          <w:lang w:val="ru-RU" w:eastAsia="sr-Latn-CS"/>
        </w:rPr>
        <w:t xml:space="preserve"> 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14:paraId="2606A7C3" w14:textId="77777777" w:rsidR="008D0371" w:rsidRPr="0066228B" w:rsidRDefault="008D0371" w:rsidP="008D0371">
      <w:pPr>
        <w:widowControl/>
        <w:suppressAutoHyphens/>
        <w:autoSpaceDE/>
        <w:autoSpaceDN/>
        <w:adjustRightInd/>
        <w:spacing w:line="100" w:lineRule="atLeast"/>
        <w:jc w:val="both"/>
        <w:rPr>
          <w:rFonts w:eastAsia="Arial Unicode MS"/>
          <w:iCs/>
          <w:noProof/>
          <w:kern w:val="2"/>
          <w:sz w:val="22"/>
          <w:szCs w:val="22"/>
          <w:lang w:val="sr-Latn-CS" w:eastAsia="ar-SA"/>
        </w:rPr>
      </w:pPr>
    </w:p>
    <w:p w14:paraId="685EAEC4" w14:textId="77777777" w:rsidR="008D0371" w:rsidRPr="004A762D" w:rsidRDefault="008D0371" w:rsidP="008D0371">
      <w:pPr>
        <w:widowControl/>
        <w:tabs>
          <w:tab w:val="left" w:pos="-135"/>
          <w:tab w:val="left" w:pos="0"/>
          <w:tab w:val="left" w:pos="480"/>
          <w:tab w:val="left" w:pos="5529"/>
        </w:tabs>
        <w:autoSpaceDE/>
        <w:autoSpaceDN/>
        <w:adjustRightInd/>
        <w:jc w:val="center"/>
        <w:rPr>
          <w:rFonts w:eastAsia="Times New Roman"/>
          <w:b/>
          <w:sz w:val="22"/>
          <w:szCs w:val="22"/>
          <w:u w:val="single"/>
          <w:lang w:val="sr-Cyrl-RS"/>
        </w:rPr>
      </w:pPr>
      <w:r>
        <w:rPr>
          <w:rFonts w:eastAsia="Times New Roman"/>
          <w:b/>
          <w:sz w:val="22"/>
          <w:szCs w:val="22"/>
          <w:u w:val="single"/>
          <w:lang w:val="sr-Cyrl-RS"/>
        </w:rPr>
        <w:t xml:space="preserve">5) </w:t>
      </w:r>
      <w:r w:rsidRPr="004A762D">
        <w:rPr>
          <w:rFonts w:eastAsia="Times New Roman"/>
          <w:b/>
          <w:sz w:val="22"/>
          <w:szCs w:val="22"/>
          <w:u w:val="single"/>
          <w:lang w:val="sr-Latn-RS"/>
        </w:rPr>
        <w:t>ЦЕНА И КОМЕРЦИЈАЛНИ УСЛОВИ ПОНУДЕ</w:t>
      </w:r>
    </w:p>
    <w:p w14:paraId="1363879F" w14:textId="77777777" w:rsidR="008D0371" w:rsidRPr="0066228B" w:rsidRDefault="008D0371" w:rsidP="008D0371">
      <w:pPr>
        <w:widowControl/>
        <w:suppressAutoHyphens/>
        <w:autoSpaceDE/>
        <w:autoSpaceDN/>
        <w:adjustRightInd/>
        <w:spacing w:line="100" w:lineRule="atLeast"/>
        <w:jc w:val="both"/>
        <w:rPr>
          <w:rFonts w:eastAsia="Arial Unicode MS"/>
          <w:iCs/>
          <w:noProof/>
          <w:kern w:val="2"/>
          <w:sz w:val="22"/>
          <w:szCs w:val="22"/>
          <w:lang w:val="sr-Latn-CS" w:eastAsia="ar-SA"/>
        </w:rPr>
      </w:pPr>
    </w:p>
    <w:tbl>
      <w:tblPr>
        <w:tblW w:w="9640" w:type="dxa"/>
        <w:tblInd w:w="-147" w:type="dxa"/>
        <w:tblLayout w:type="fixed"/>
        <w:tblLook w:val="0000" w:firstRow="0" w:lastRow="0" w:firstColumn="0" w:lastColumn="0" w:noHBand="0" w:noVBand="0"/>
      </w:tblPr>
      <w:tblGrid>
        <w:gridCol w:w="4537"/>
        <w:gridCol w:w="567"/>
        <w:gridCol w:w="850"/>
        <w:gridCol w:w="851"/>
        <w:gridCol w:w="2835"/>
      </w:tblGrid>
      <w:tr w:rsidR="008D0371" w:rsidRPr="00BA3959" w14:paraId="29B6C166" w14:textId="77777777" w:rsidTr="00207B2C">
        <w:trPr>
          <w:trHeight w:val="395"/>
        </w:trPr>
        <w:tc>
          <w:tcPr>
            <w:tcW w:w="964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524E87A6" w14:textId="17AB3A81" w:rsidR="008D0371" w:rsidRPr="008D0371" w:rsidRDefault="008D0371" w:rsidP="00207B2C">
            <w:pPr>
              <w:tabs>
                <w:tab w:val="left" w:pos="0"/>
              </w:tabs>
              <w:snapToGrid w:val="0"/>
              <w:jc w:val="center"/>
              <w:rPr>
                <w:rFonts w:eastAsia="Times New Roman"/>
                <w:iCs/>
                <w:lang w:val="sr-Cyrl-RS"/>
              </w:rPr>
            </w:pPr>
            <w:r w:rsidRPr="00BA3959">
              <w:t xml:space="preserve">Јавна набавка </w:t>
            </w:r>
            <w:r w:rsidRPr="00015EE0">
              <w:t xml:space="preserve">број ЈНГ/3000/0845/2025 ЈАНА </w:t>
            </w:r>
            <w:r w:rsidR="00015EE0" w:rsidRPr="00015EE0">
              <w:t>525/2025</w:t>
            </w:r>
            <w:r w:rsidRPr="00015EE0">
              <w:t xml:space="preserve"> - УВОЗ УГЉА ИЗ ОКРУЖЕЊА, Партија 2</w:t>
            </w:r>
            <w:r w:rsidRPr="00015EE0">
              <w:rPr>
                <w:lang w:val="sr-Cyrl-RS"/>
              </w:rPr>
              <w:t>- Угаљ од 9</w:t>
            </w:r>
            <w:r w:rsidR="002C02BC" w:rsidRPr="00015EE0">
              <w:rPr>
                <w:lang w:val="sr-Cyrl-RS"/>
              </w:rPr>
              <w:t>,00</w:t>
            </w:r>
            <w:r w:rsidRPr="00015EE0">
              <w:rPr>
                <w:lang w:val="sr-Cyrl-RS"/>
              </w:rPr>
              <w:t>GJ/t до 10</w:t>
            </w:r>
            <w:r w:rsidR="002C02BC" w:rsidRPr="00015EE0">
              <w:rPr>
                <w:lang w:val="sr-Cyrl-RS"/>
              </w:rPr>
              <w:t>,</w:t>
            </w:r>
            <w:r w:rsidRPr="00015EE0">
              <w:rPr>
                <w:lang w:val="sr-Cyrl-RS"/>
              </w:rPr>
              <w:t>49GJ/t</w:t>
            </w:r>
          </w:p>
        </w:tc>
      </w:tr>
      <w:tr w:rsidR="008D0371" w:rsidRPr="00BA3959" w14:paraId="4BBBF964" w14:textId="77777777" w:rsidTr="00207B2C">
        <w:trPr>
          <w:trHeight w:val="395"/>
        </w:trPr>
        <w:tc>
          <w:tcPr>
            <w:tcW w:w="964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63263494" w14:textId="77777777" w:rsidR="008D0371" w:rsidRPr="00BA3959" w:rsidRDefault="008D0371" w:rsidP="00207B2C">
            <w:pPr>
              <w:tabs>
                <w:tab w:val="left" w:pos="0"/>
              </w:tabs>
              <w:snapToGrid w:val="0"/>
              <w:rPr>
                <w:rFonts w:eastAsia="Times New Roman"/>
                <w:b/>
                <w:bCs/>
                <w:i/>
                <w:iCs/>
              </w:rPr>
            </w:pPr>
            <w:r w:rsidRPr="00BA3959">
              <w:rPr>
                <w:rFonts w:eastAsia="Times New Roman"/>
                <w:iCs/>
              </w:rPr>
              <w:t>Број понуде ___________ од дана ____________. године</w:t>
            </w:r>
          </w:p>
        </w:tc>
      </w:tr>
      <w:tr w:rsidR="008D0371" w:rsidRPr="00BA3959" w14:paraId="748492EF" w14:textId="77777777" w:rsidTr="00207B2C">
        <w:trPr>
          <w:trHeight w:val="492"/>
        </w:trPr>
        <w:tc>
          <w:tcPr>
            <w:tcW w:w="4537" w:type="dxa"/>
            <w:tcBorders>
              <w:top w:val="single" w:sz="4" w:space="0" w:color="000000"/>
              <w:left w:val="single" w:sz="4" w:space="0" w:color="000000"/>
              <w:bottom w:val="single" w:sz="4" w:space="0" w:color="000000"/>
            </w:tcBorders>
            <w:shd w:val="clear" w:color="auto" w:fill="auto"/>
            <w:vAlign w:val="center"/>
          </w:tcPr>
          <w:p w14:paraId="055B5330" w14:textId="77777777" w:rsidR="008D0371" w:rsidRPr="00BA3959" w:rsidRDefault="008D0371" w:rsidP="00207B2C">
            <w:pPr>
              <w:tabs>
                <w:tab w:val="left" w:pos="0"/>
              </w:tabs>
              <w:rPr>
                <w:rFonts w:eastAsia="Times New Roman"/>
                <w:iCs/>
              </w:rPr>
            </w:pPr>
            <w:r w:rsidRPr="00BA3959">
              <w:rPr>
                <w:rFonts w:eastAsia="Times New Roman"/>
                <w:iCs/>
              </w:rPr>
              <w:t>Назив  и  адреса понуђача</w:t>
            </w:r>
          </w:p>
        </w:tc>
        <w:tc>
          <w:tcPr>
            <w:tcW w:w="5103" w:type="dxa"/>
            <w:gridSpan w:val="4"/>
            <w:tcBorders>
              <w:top w:val="single" w:sz="4" w:space="0" w:color="000000"/>
              <w:left w:val="single" w:sz="4" w:space="0" w:color="000000"/>
              <w:bottom w:val="single" w:sz="4" w:space="0" w:color="000000"/>
              <w:right w:val="single" w:sz="4" w:space="0" w:color="000000"/>
            </w:tcBorders>
            <w:shd w:val="clear" w:color="auto" w:fill="auto"/>
          </w:tcPr>
          <w:p w14:paraId="1B931475" w14:textId="77777777" w:rsidR="008D0371" w:rsidRPr="00BA3959" w:rsidRDefault="008D0371" w:rsidP="00207B2C">
            <w:pPr>
              <w:tabs>
                <w:tab w:val="left" w:pos="0"/>
              </w:tabs>
              <w:snapToGrid w:val="0"/>
              <w:rPr>
                <w:rFonts w:eastAsia="Times New Roman"/>
                <w:b/>
                <w:bCs/>
                <w:i/>
                <w:iCs/>
              </w:rPr>
            </w:pPr>
          </w:p>
        </w:tc>
      </w:tr>
      <w:tr w:rsidR="008D0371" w:rsidRPr="00BA3959" w14:paraId="230EF6AD" w14:textId="77777777" w:rsidTr="00207B2C">
        <w:trPr>
          <w:trHeight w:val="267"/>
        </w:trPr>
        <w:tc>
          <w:tcPr>
            <w:tcW w:w="4537" w:type="dxa"/>
            <w:tcBorders>
              <w:top w:val="single" w:sz="4" w:space="0" w:color="000000"/>
              <w:left w:val="single" w:sz="4" w:space="0" w:color="000000"/>
              <w:bottom w:val="single" w:sz="4" w:space="0" w:color="000000"/>
            </w:tcBorders>
            <w:shd w:val="clear" w:color="auto" w:fill="auto"/>
            <w:vAlign w:val="center"/>
          </w:tcPr>
          <w:p w14:paraId="1D05D123" w14:textId="77777777" w:rsidR="008D0371" w:rsidRPr="00BA3959" w:rsidRDefault="008D0371" w:rsidP="00207B2C">
            <w:pPr>
              <w:tabs>
                <w:tab w:val="left" w:pos="0"/>
              </w:tabs>
              <w:rPr>
                <w:rFonts w:eastAsia="Times New Roman"/>
                <w:iCs/>
              </w:rPr>
            </w:pPr>
            <w:r w:rsidRPr="00BA3959">
              <w:rPr>
                <w:rFonts w:eastAsia="Times New Roman"/>
                <w:iCs/>
              </w:rPr>
              <w:t xml:space="preserve">Матични број </w:t>
            </w:r>
          </w:p>
        </w:tc>
        <w:tc>
          <w:tcPr>
            <w:tcW w:w="5103" w:type="dxa"/>
            <w:gridSpan w:val="4"/>
            <w:tcBorders>
              <w:top w:val="single" w:sz="4" w:space="0" w:color="000000"/>
              <w:left w:val="single" w:sz="4" w:space="0" w:color="000000"/>
              <w:bottom w:val="single" w:sz="4" w:space="0" w:color="000000"/>
              <w:right w:val="single" w:sz="4" w:space="0" w:color="000000"/>
            </w:tcBorders>
            <w:shd w:val="clear" w:color="auto" w:fill="auto"/>
          </w:tcPr>
          <w:p w14:paraId="0334FE5D" w14:textId="77777777" w:rsidR="008D0371" w:rsidRPr="00BA3959" w:rsidRDefault="008D0371" w:rsidP="00207B2C">
            <w:pPr>
              <w:tabs>
                <w:tab w:val="left" w:pos="0"/>
              </w:tabs>
              <w:snapToGrid w:val="0"/>
              <w:rPr>
                <w:rFonts w:eastAsia="Times New Roman"/>
                <w:b/>
                <w:bCs/>
                <w:i/>
                <w:iCs/>
              </w:rPr>
            </w:pPr>
          </w:p>
        </w:tc>
      </w:tr>
      <w:tr w:rsidR="008D0371" w:rsidRPr="00BA3959" w14:paraId="63BBAE80" w14:textId="77777777" w:rsidTr="00207B2C">
        <w:trPr>
          <w:trHeight w:val="145"/>
        </w:trPr>
        <w:tc>
          <w:tcPr>
            <w:tcW w:w="4537" w:type="dxa"/>
            <w:tcBorders>
              <w:top w:val="single" w:sz="4" w:space="0" w:color="000000"/>
              <w:left w:val="single" w:sz="4" w:space="0" w:color="000000"/>
              <w:bottom w:val="single" w:sz="4" w:space="0" w:color="000000"/>
            </w:tcBorders>
            <w:shd w:val="clear" w:color="auto" w:fill="auto"/>
            <w:vAlign w:val="center"/>
          </w:tcPr>
          <w:p w14:paraId="101A09DE" w14:textId="77777777" w:rsidR="008D0371" w:rsidRPr="00BA3959" w:rsidRDefault="008D0371" w:rsidP="00207B2C">
            <w:pPr>
              <w:tabs>
                <w:tab w:val="left" w:pos="0"/>
              </w:tabs>
              <w:rPr>
                <w:rFonts w:eastAsia="Times New Roman"/>
                <w:iCs/>
              </w:rPr>
            </w:pPr>
            <w:r w:rsidRPr="00BA3959">
              <w:rPr>
                <w:rFonts w:eastAsia="Times New Roman"/>
                <w:iCs/>
              </w:rPr>
              <w:t>ПИБ</w:t>
            </w:r>
          </w:p>
        </w:tc>
        <w:tc>
          <w:tcPr>
            <w:tcW w:w="5103" w:type="dxa"/>
            <w:gridSpan w:val="4"/>
            <w:tcBorders>
              <w:top w:val="single" w:sz="4" w:space="0" w:color="000000"/>
              <w:left w:val="single" w:sz="4" w:space="0" w:color="000000"/>
              <w:bottom w:val="single" w:sz="4" w:space="0" w:color="000000"/>
              <w:right w:val="single" w:sz="4" w:space="0" w:color="000000"/>
            </w:tcBorders>
            <w:shd w:val="clear" w:color="auto" w:fill="auto"/>
          </w:tcPr>
          <w:p w14:paraId="51F94AE9" w14:textId="77777777" w:rsidR="008D0371" w:rsidRPr="00BA3959" w:rsidRDefault="008D0371" w:rsidP="00207B2C">
            <w:pPr>
              <w:tabs>
                <w:tab w:val="left" w:pos="0"/>
              </w:tabs>
              <w:snapToGrid w:val="0"/>
              <w:rPr>
                <w:rFonts w:eastAsia="Times New Roman"/>
                <w:b/>
                <w:bCs/>
                <w:i/>
                <w:iCs/>
              </w:rPr>
            </w:pPr>
          </w:p>
        </w:tc>
      </w:tr>
      <w:tr w:rsidR="008D0371" w:rsidRPr="00BA3959" w14:paraId="4C01E1B8" w14:textId="77777777" w:rsidTr="00207B2C">
        <w:trPr>
          <w:trHeight w:val="598"/>
        </w:trPr>
        <w:tc>
          <w:tcPr>
            <w:tcW w:w="4537" w:type="dxa"/>
            <w:tcBorders>
              <w:top w:val="single" w:sz="4" w:space="0" w:color="000000"/>
              <w:left w:val="single" w:sz="4" w:space="0" w:color="000000"/>
              <w:bottom w:val="single" w:sz="4" w:space="0" w:color="000000"/>
            </w:tcBorders>
            <w:shd w:val="clear" w:color="auto" w:fill="auto"/>
            <w:vAlign w:val="center"/>
          </w:tcPr>
          <w:p w14:paraId="322246E2" w14:textId="77777777" w:rsidR="008D0371" w:rsidRPr="00BA3959" w:rsidRDefault="008D0371" w:rsidP="00207B2C">
            <w:pPr>
              <w:tabs>
                <w:tab w:val="left" w:pos="0"/>
              </w:tabs>
              <w:rPr>
                <w:rFonts w:eastAsia="Times New Roman"/>
                <w:iCs/>
              </w:rPr>
            </w:pPr>
            <w:r w:rsidRPr="00BA3959">
              <w:rPr>
                <w:rFonts w:eastAsia="Times New Roman"/>
                <w:iCs/>
              </w:rPr>
              <w:t xml:space="preserve">Име особе за контакт, телефон, е-маил </w:t>
            </w:r>
          </w:p>
        </w:tc>
        <w:tc>
          <w:tcPr>
            <w:tcW w:w="5103" w:type="dxa"/>
            <w:gridSpan w:val="4"/>
            <w:tcBorders>
              <w:top w:val="single" w:sz="4" w:space="0" w:color="000000"/>
              <w:left w:val="single" w:sz="4" w:space="0" w:color="000000"/>
              <w:bottom w:val="single" w:sz="4" w:space="0" w:color="000000"/>
              <w:right w:val="single" w:sz="4" w:space="0" w:color="000000"/>
            </w:tcBorders>
            <w:shd w:val="clear" w:color="auto" w:fill="auto"/>
          </w:tcPr>
          <w:p w14:paraId="68061288" w14:textId="77777777" w:rsidR="008D0371" w:rsidRPr="00BA3959" w:rsidRDefault="008D0371" w:rsidP="00207B2C">
            <w:pPr>
              <w:tabs>
                <w:tab w:val="left" w:pos="0"/>
              </w:tabs>
              <w:rPr>
                <w:rFonts w:eastAsia="Times New Roman"/>
                <w:b/>
                <w:bCs/>
                <w:i/>
                <w:iCs/>
              </w:rPr>
            </w:pPr>
          </w:p>
        </w:tc>
      </w:tr>
      <w:tr w:rsidR="008D0371" w:rsidRPr="00BA3959" w14:paraId="20835AF6" w14:textId="77777777" w:rsidTr="00207B2C">
        <w:trPr>
          <w:trHeight w:val="218"/>
        </w:trPr>
        <w:tc>
          <w:tcPr>
            <w:tcW w:w="4537" w:type="dxa"/>
            <w:tcBorders>
              <w:top w:val="single" w:sz="4" w:space="0" w:color="000000"/>
              <w:left w:val="single" w:sz="4" w:space="0" w:color="000000"/>
              <w:bottom w:val="single" w:sz="4" w:space="0" w:color="000000"/>
            </w:tcBorders>
            <w:shd w:val="clear" w:color="auto" w:fill="auto"/>
            <w:vAlign w:val="center"/>
          </w:tcPr>
          <w:p w14:paraId="7F3D2269" w14:textId="77777777" w:rsidR="008D0371" w:rsidRPr="00BA3959" w:rsidRDefault="008D0371" w:rsidP="00207B2C">
            <w:pPr>
              <w:tabs>
                <w:tab w:val="left" w:pos="0"/>
              </w:tabs>
              <w:rPr>
                <w:rFonts w:eastAsia="Times New Roman"/>
                <w:iCs/>
              </w:rPr>
            </w:pPr>
            <w:r w:rsidRPr="00BA3959">
              <w:rPr>
                <w:rFonts w:eastAsia="Times New Roman"/>
                <w:iCs/>
              </w:rPr>
              <w:t>Број рачуна понуђача и назив банке</w:t>
            </w:r>
          </w:p>
        </w:tc>
        <w:tc>
          <w:tcPr>
            <w:tcW w:w="5103" w:type="dxa"/>
            <w:gridSpan w:val="4"/>
            <w:tcBorders>
              <w:top w:val="single" w:sz="4" w:space="0" w:color="000000"/>
              <w:left w:val="single" w:sz="4" w:space="0" w:color="000000"/>
              <w:bottom w:val="single" w:sz="4" w:space="0" w:color="000000"/>
              <w:right w:val="single" w:sz="4" w:space="0" w:color="000000"/>
            </w:tcBorders>
            <w:shd w:val="clear" w:color="auto" w:fill="auto"/>
          </w:tcPr>
          <w:p w14:paraId="675E1CCA" w14:textId="77777777" w:rsidR="008D0371" w:rsidRPr="00BA3959" w:rsidRDefault="008D0371" w:rsidP="00207B2C">
            <w:pPr>
              <w:tabs>
                <w:tab w:val="left" w:pos="0"/>
              </w:tabs>
              <w:rPr>
                <w:rFonts w:eastAsia="Times New Roman"/>
                <w:b/>
                <w:bCs/>
                <w:i/>
                <w:iCs/>
              </w:rPr>
            </w:pPr>
          </w:p>
        </w:tc>
      </w:tr>
      <w:tr w:rsidR="008D0371" w:rsidRPr="00BA3959" w14:paraId="6C17064B" w14:textId="77777777" w:rsidTr="00207B2C">
        <w:trPr>
          <w:trHeight w:val="694"/>
        </w:trPr>
        <w:tc>
          <w:tcPr>
            <w:tcW w:w="4537" w:type="dxa"/>
            <w:tcBorders>
              <w:top w:val="single" w:sz="4" w:space="0" w:color="000000"/>
              <w:left w:val="single" w:sz="4" w:space="0" w:color="000000"/>
              <w:bottom w:val="single" w:sz="4" w:space="0" w:color="000000"/>
            </w:tcBorders>
            <w:shd w:val="clear" w:color="auto" w:fill="auto"/>
            <w:vAlign w:val="center"/>
          </w:tcPr>
          <w:p w14:paraId="6A454038" w14:textId="77777777" w:rsidR="008D0371" w:rsidRPr="00BA3959" w:rsidRDefault="008D0371" w:rsidP="00207B2C">
            <w:pPr>
              <w:tabs>
                <w:tab w:val="left" w:pos="0"/>
              </w:tabs>
              <w:rPr>
                <w:rFonts w:eastAsia="Times New Roman"/>
                <w:iCs/>
              </w:rPr>
            </w:pPr>
            <w:r w:rsidRPr="00BA3959">
              <w:rPr>
                <w:rFonts w:eastAsia="Times New Roman"/>
                <w:iCs/>
              </w:rPr>
              <w:t>Лице овлашћено за потписивање уговора и функција</w:t>
            </w:r>
          </w:p>
        </w:tc>
        <w:tc>
          <w:tcPr>
            <w:tcW w:w="5103" w:type="dxa"/>
            <w:gridSpan w:val="4"/>
            <w:tcBorders>
              <w:top w:val="single" w:sz="4" w:space="0" w:color="000000"/>
              <w:left w:val="single" w:sz="4" w:space="0" w:color="000000"/>
              <w:bottom w:val="single" w:sz="4" w:space="0" w:color="000000"/>
              <w:right w:val="single" w:sz="4" w:space="0" w:color="000000"/>
            </w:tcBorders>
            <w:shd w:val="clear" w:color="auto" w:fill="auto"/>
          </w:tcPr>
          <w:p w14:paraId="7DBD8EAA" w14:textId="77777777" w:rsidR="008D0371" w:rsidRPr="00BA3959" w:rsidRDefault="008D0371" w:rsidP="00207B2C">
            <w:pPr>
              <w:tabs>
                <w:tab w:val="left" w:pos="0"/>
              </w:tabs>
              <w:rPr>
                <w:rFonts w:eastAsia="Times New Roman"/>
                <w:b/>
                <w:bCs/>
                <w:i/>
                <w:iCs/>
              </w:rPr>
            </w:pPr>
          </w:p>
        </w:tc>
      </w:tr>
      <w:tr w:rsidR="008D0371" w:rsidRPr="00BA3959" w14:paraId="59F604E6" w14:textId="77777777" w:rsidTr="00207B2C">
        <w:trPr>
          <w:trHeight w:val="331"/>
        </w:trPr>
        <w:tc>
          <w:tcPr>
            <w:tcW w:w="4537" w:type="dxa"/>
            <w:tcBorders>
              <w:top w:val="single" w:sz="4" w:space="0" w:color="000000"/>
              <w:left w:val="single" w:sz="4" w:space="0" w:color="000000"/>
              <w:bottom w:val="single" w:sz="4" w:space="0" w:color="000000"/>
            </w:tcBorders>
            <w:shd w:val="clear" w:color="auto" w:fill="auto"/>
            <w:vAlign w:val="center"/>
          </w:tcPr>
          <w:p w14:paraId="4A5952DF" w14:textId="77777777" w:rsidR="008D0371" w:rsidRPr="00BA3959" w:rsidRDefault="008D0371" w:rsidP="00207B2C">
            <w:pPr>
              <w:tabs>
                <w:tab w:val="left" w:pos="0"/>
              </w:tabs>
              <w:rPr>
                <w:rFonts w:eastAsia="Times New Roman"/>
                <w:iCs/>
              </w:rPr>
            </w:pPr>
            <w:r w:rsidRPr="00BA3959">
              <w:rPr>
                <w:rFonts w:eastAsia="Times New Roman"/>
                <w:iCs/>
              </w:rPr>
              <w:t>Лица задужена за праћење извршења Уговора</w:t>
            </w:r>
          </w:p>
        </w:tc>
        <w:tc>
          <w:tcPr>
            <w:tcW w:w="5103" w:type="dxa"/>
            <w:gridSpan w:val="4"/>
            <w:tcBorders>
              <w:top w:val="single" w:sz="4" w:space="0" w:color="000000"/>
              <w:left w:val="single" w:sz="4" w:space="0" w:color="000000"/>
              <w:bottom w:val="single" w:sz="4" w:space="0" w:color="000000"/>
              <w:right w:val="single" w:sz="4" w:space="0" w:color="000000"/>
            </w:tcBorders>
            <w:shd w:val="clear" w:color="auto" w:fill="auto"/>
          </w:tcPr>
          <w:p w14:paraId="5FCD16F1" w14:textId="77777777" w:rsidR="008D0371" w:rsidRPr="00BA3959" w:rsidRDefault="008D0371" w:rsidP="00207B2C">
            <w:pPr>
              <w:tabs>
                <w:tab w:val="left" w:pos="0"/>
              </w:tabs>
              <w:rPr>
                <w:rFonts w:eastAsia="Times New Roman"/>
                <w:b/>
                <w:bCs/>
                <w:i/>
                <w:iCs/>
              </w:rPr>
            </w:pPr>
          </w:p>
        </w:tc>
      </w:tr>
      <w:tr w:rsidR="008D0371" w:rsidRPr="00BA3959" w14:paraId="5BD20086" w14:textId="77777777" w:rsidTr="00207B2C">
        <w:trPr>
          <w:trHeight w:val="331"/>
        </w:trPr>
        <w:tc>
          <w:tcPr>
            <w:tcW w:w="4537" w:type="dxa"/>
            <w:tcBorders>
              <w:top w:val="single" w:sz="4" w:space="0" w:color="000000"/>
              <w:left w:val="single" w:sz="4" w:space="0" w:color="000000"/>
              <w:bottom w:val="single" w:sz="4" w:space="0" w:color="000000"/>
            </w:tcBorders>
            <w:shd w:val="clear" w:color="auto" w:fill="auto"/>
            <w:vAlign w:val="center"/>
          </w:tcPr>
          <w:p w14:paraId="4E26D43B" w14:textId="77777777" w:rsidR="008D0371" w:rsidRPr="00BA3959" w:rsidRDefault="008D0371" w:rsidP="00207B2C">
            <w:pPr>
              <w:tabs>
                <w:tab w:val="left" w:pos="0"/>
              </w:tabs>
              <w:rPr>
                <w:rFonts w:eastAsia="Times New Roman"/>
                <w:iCs/>
              </w:rPr>
            </w:pPr>
            <w:r w:rsidRPr="00BA3959">
              <w:rPr>
                <w:rFonts w:eastAsia="Times New Roman"/>
                <w:iCs/>
              </w:rPr>
              <w:t>Адреса електронске поште</w:t>
            </w:r>
          </w:p>
        </w:tc>
        <w:tc>
          <w:tcPr>
            <w:tcW w:w="5103" w:type="dxa"/>
            <w:gridSpan w:val="4"/>
            <w:tcBorders>
              <w:top w:val="single" w:sz="4" w:space="0" w:color="000000"/>
              <w:left w:val="single" w:sz="4" w:space="0" w:color="000000"/>
              <w:bottom w:val="single" w:sz="4" w:space="0" w:color="000000"/>
              <w:right w:val="single" w:sz="4" w:space="0" w:color="000000"/>
            </w:tcBorders>
            <w:shd w:val="clear" w:color="auto" w:fill="auto"/>
          </w:tcPr>
          <w:p w14:paraId="42A8ABC2" w14:textId="77777777" w:rsidR="008D0371" w:rsidRPr="00BA3959" w:rsidRDefault="008D0371" w:rsidP="00207B2C">
            <w:pPr>
              <w:tabs>
                <w:tab w:val="left" w:pos="0"/>
              </w:tabs>
              <w:rPr>
                <w:rFonts w:eastAsia="Times New Roman"/>
                <w:b/>
                <w:bCs/>
                <w:i/>
                <w:iCs/>
              </w:rPr>
            </w:pPr>
          </w:p>
        </w:tc>
      </w:tr>
      <w:tr w:rsidR="008D0371" w:rsidRPr="00BA3959" w14:paraId="7EF49EFB" w14:textId="77777777" w:rsidTr="00207B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79"/>
        </w:trPr>
        <w:tc>
          <w:tcPr>
            <w:tcW w:w="4537" w:type="dxa"/>
            <w:shd w:val="clear" w:color="auto" w:fill="auto"/>
            <w:vAlign w:val="center"/>
          </w:tcPr>
          <w:p w14:paraId="226B06B9" w14:textId="77777777" w:rsidR="008D0371" w:rsidRPr="00BA3959" w:rsidRDefault="008D0371" w:rsidP="00207B2C">
            <w:pPr>
              <w:tabs>
                <w:tab w:val="left" w:pos="0"/>
              </w:tabs>
              <w:rPr>
                <w:rFonts w:eastAsia="Arial"/>
                <w:b/>
              </w:rPr>
            </w:pPr>
            <w:r w:rsidRPr="00BA3959">
              <w:rPr>
                <w:rFonts w:eastAsia="TimesNewRomanPSMT"/>
                <w:b/>
                <w:bCs/>
              </w:rPr>
              <w:t>ПРЕДМЕТ НАБАВКЕ</w:t>
            </w:r>
            <w:r w:rsidRPr="00BA3959">
              <w:rPr>
                <w:rFonts w:eastAsia="Times New Roman"/>
                <w:b/>
                <w:bCs/>
                <w:i/>
                <w:iCs/>
              </w:rPr>
              <w:t xml:space="preserve"> </w:t>
            </w:r>
          </w:p>
        </w:tc>
        <w:tc>
          <w:tcPr>
            <w:tcW w:w="5103" w:type="dxa"/>
            <w:gridSpan w:val="4"/>
            <w:shd w:val="clear" w:color="auto" w:fill="auto"/>
            <w:vAlign w:val="center"/>
          </w:tcPr>
          <w:p w14:paraId="7EEDAC36" w14:textId="77777777" w:rsidR="008D0371" w:rsidRPr="00BA3959" w:rsidRDefault="008D0371" w:rsidP="00207B2C">
            <w:pPr>
              <w:tabs>
                <w:tab w:val="left" w:pos="0"/>
              </w:tabs>
              <w:rPr>
                <w:rFonts w:eastAsia="Times New Roman"/>
                <w:b/>
                <w:bCs/>
                <w:iCs/>
              </w:rPr>
            </w:pPr>
            <w:r w:rsidRPr="00BA3959">
              <w:rPr>
                <w:rFonts w:eastAsia="Times New Roman"/>
                <w:b/>
                <w:bCs/>
                <w:iCs/>
              </w:rPr>
              <w:t>УГАЉ</w:t>
            </w:r>
          </w:p>
        </w:tc>
      </w:tr>
      <w:tr w:rsidR="008D0371" w:rsidRPr="00BA3959" w14:paraId="7DF3BCC8" w14:textId="77777777" w:rsidTr="00207B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69"/>
        </w:trPr>
        <w:tc>
          <w:tcPr>
            <w:tcW w:w="4537" w:type="dxa"/>
            <w:shd w:val="clear" w:color="auto" w:fill="auto"/>
            <w:vAlign w:val="center"/>
          </w:tcPr>
          <w:p w14:paraId="0983FDB2" w14:textId="77777777" w:rsidR="008D0371" w:rsidRPr="00BA3959" w:rsidRDefault="008D0371" w:rsidP="00207B2C">
            <w:pPr>
              <w:tabs>
                <w:tab w:val="left" w:pos="0"/>
              </w:tabs>
              <w:rPr>
                <w:rFonts w:eastAsia="TimesNewRomanPSMT"/>
                <w:b/>
                <w:bCs/>
              </w:rPr>
            </w:pPr>
            <w:r w:rsidRPr="00BA3959">
              <w:rPr>
                <w:rFonts w:eastAsia="TimesNewRomanPSMT"/>
                <w:b/>
                <w:bCs/>
              </w:rPr>
              <w:t>ВРСТА УГЉА</w:t>
            </w:r>
          </w:p>
        </w:tc>
        <w:tc>
          <w:tcPr>
            <w:tcW w:w="5103" w:type="dxa"/>
            <w:gridSpan w:val="4"/>
            <w:shd w:val="clear" w:color="auto" w:fill="auto"/>
            <w:vAlign w:val="center"/>
          </w:tcPr>
          <w:p w14:paraId="27A8488B" w14:textId="77777777" w:rsidR="008D0371" w:rsidRPr="00BA3959" w:rsidRDefault="008D0371" w:rsidP="00207B2C">
            <w:pPr>
              <w:tabs>
                <w:tab w:val="left" w:pos="0"/>
              </w:tabs>
              <w:rPr>
                <w:rFonts w:eastAsia="Times New Roman"/>
                <w:b/>
                <w:bCs/>
                <w:iCs/>
              </w:rPr>
            </w:pPr>
          </w:p>
        </w:tc>
      </w:tr>
      <w:tr w:rsidR="008D0371" w:rsidRPr="00BA3959" w14:paraId="17A1A603" w14:textId="77777777" w:rsidTr="00207B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69"/>
        </w:trPr>
        <w:tc>
          <w:tcPr>
            <w:tcW w:w="4537" w:type="dxa"/>
            <w:shd w:val="clear" w:color="auto" w:fill="auto"/>
            <w:vAlign w:val="center"/>
          </w:tcPr>
          <w:p w14:paraId="0A9E3F05" w14:textId="77777777" w:rsidR="008D0371" w:rsidRPr="00BA3959" w:rsidRDefault="008D0371" w:rsidP="00207B2C">
            <w:pPr>
              <w:tabs>
                <w:tab w:val="left" w:pos="0"/>
              </w:tabs>
              <w:rPr>
                <w:rFonts w:eastAsia="TimesNewRomanPSMT"/>
                <w:b/>
                <w:bCs/>
              </w:rPr>
            </w:pPr>
            <w:r w:rsidRPr="00BA3959">
              <w:rPr>
                <w:rFonts w:eastAsia="TimesNewRomanPSMT"/>
                <w:b/>
                <w:bCs/>
              </w:rPr>
              <w:t>ЗЕМЉА ПРОИЗВОДЊЕ</w:t>
            </w:r>
          </w:p>
        </w:tc>
        <w:tc>
          <w:tcPr>
            <w:tcW w:w="5103" w:type="dxa"/>
            <w:gridSpan w:val="4"/>
            <w:shd w:val="clear" w:color="auto" w:fill="auto"/>
            <w:vAlign w:val="center"/>
          </w:tcPr>
          <w:p w14:paraId="73E447C1" w14:textId="77777777" w:rsidR="008D0371" w:rsidRPr="00BA3959" w:rsidRDefault="008D0371" w:rsidP="00207B2C">
            <w:pPr>
              <w:tabs>
                <w:tab w:val="left" w:pos="0"/>
              </w:tabs>
              <w:rPr>
                <w:rFonts w:eastAsia="Times New Roman"/>
                <w:b/>
                <w:bCs/>
                <w:i/>
                <w:iCs/>
              </w:rPr>
            </w:pPr>
          </w:p>
        </w:tc>
      </w:tr>
      <w:tr w:rsidR="008D0371" w:rsidRPr="00BA3959" w14:paraId="0D73B959" w14:textId="77777777" w:rsidTr="00207B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69"/>
        </w:trPr>
        <w:tc>
          <w:tcPr>
            <w:tcW w:w="4537" w:type="dxa"/>
            <w:shd w:val="clear" w:color="auto" w:fill="auto"/>
            <w:vAlign w:val="center"/>
          </w:tcPr>
          <w:p w14:paraId="2F6A6DF9" w14:textId="77777777" w:rsidR="008D0371" w:rsidRPr="00BA3959" w:rsidRDefault="008D0371" w:rsidP="00207B2C">
            <w:pPr>
              <w:tabs>
                <w:tab w:val="left" w:pos="0"/>
              </w:tabs>
              <w:rPr>
                <w:rFonts w:eastAsia="TimesNewRomanPSMT"/>
                <w:b/>
                <w:bCs/>
              </w:rPr>
            </w:pPr>
            <w:r w:rsidRPr="00BA3959">
              <w:rPr>
                <w:rFonts w:eastAsia="TimesNewRomanPSMT"/>
                <w:b/>
                <w:bCs/>
              </w:rPr>
              <w:t>РУДНИК</w:t>
            </w:r>
          </w:p>
        </w:tc>
        <w:tc>
          <w:tcPr>
            <w:tcW w:w="5103" w:type="dxa"/>
            <w:gridSpan w:val="4"/>
            <w:shd w:val="clear" w:color="auto" w:fill="auto"/>
            <w:vAlign w:val="center"/>
          </w:tcPr>
          <w:p w14:paraId="2109BBBB" w14:textId="77777777" w:rsidR="008D0371" w:rsidRPr="00BA3959" w:rsidRDefault="008D0371" w:rsidP="00207B2C">
            <w:pPr>
              <w:tabs>
                <w:tab w:val="left" w:pos="0"/>
              </w:tabs>
              <w:rPr>
                <w:rFonts w:eastAsia="Times New Roman"/>
                <w:b/>
                <w:bCs/>
                <w:i/>
                <w:iCs/>
              </w:rPr>
            </w:pPr>
          </w:p>
        </w:tc>
      </w:tr>
      <w:tr w:rsidR="008D0371" w:rsidRPr="00BA3959" w14:paraId="5679C79B" w14:textId="77777777" w:rsidTr="00207B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87"/>
        </w:trPr>
        <w:tc>
          <w:tcPr>
            <w:tcW w:w="9640" w:type="dxa"/>
            <w:gridSpan w:val="5"/>
            <w:shd w:val="clear" w:color="auto" w:fill="auto"/>
            <w:vAlign w:val="center"/>
          </w:tcPr>
          <w:p w14:paraId="2B9A3897" w14:textId="77777777" w:rsidR="008D0371" w:rsidRPr="00BA3959" w:rsidRDefault="008D0371" w:rsidP="00207B2C">
            <w:pPr>
              <w:tabs>
                <w:tab w:val="left" w:pos="0"/>
              </w:tabs>
              <w:jc w:val="center"/>
              <w:rPr>
                <w:rFonts w:eastAsia="Times New Roman"/>
                <w:b/>
                <w:bCs/>
                <w:i/>
                <w:iCs/>
              </w:rPr>
            </w:pPr>
            <w:r w:rsidRPr="00BA3959">
              <w:rPr>
                <w:rFonts w:eastAsia="Times New Roman"/>
                <w:b/>
                <w:bCs/>
                <w:i/>
                <w:iCs/>
              </w:rPr>
              <w:t>САСТАВ</w:t>
            </w:r>
          </w:p>
        </w:tc>
      </w:tr>
      <w:tr w:rsidR="008D0371" w:rsidRPr="00BA3959" w14:paraId="4BC10B11" w14:textId="77777777" w:rsidTr="00207B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64"/>
        </w:trPr>
        <w:tc>
          <w:tcPr>
            <w:tcW w:w="5104" w:type="dxa"/>
            <w:gridSpan w:val="2"/>
            <w:shd w:val="clear" w:color="auto" w:fill="auto"/>
            <w:vAlign w:val="center"/>
          </w:tcPr>
          <w:p w14:paraId="18EB5B7B" w14:textId="77777777" w:rsidR="008D0371" w:rsidRPr="00BA3959" w:rsidRDefault="008D0371" w:rsidP="00207B2C">
            <w:pPr>
              <w:tabs>
                <w:tab w:val="left" w:pos="0"/>
              </w:tabs>
              <w:rPr>
                <w:rFonts w:eastAsia="TimesNewRomanPSMT"/>
                <w:b/>
                <w:bCs/>
              </w:rPr>
            </w:pPr>
            <w:r w:rsidRPr="00BA3959">
              <w:rPr>
                <w:rFonts w:eastAsia="TimesNewRomanPSMT"/>
                <w:b/>
                <w:bCs/>
              </w:rPr>
              <w:t>Садржај сагоривих материја</w:t>
            </w:r>
          </w:p>
        </w:tc>
        <w:tc>
          <w:tcPr>
            <w:tcW w:w="4536" w:type="dxa"/>
            <w:gridSpan w:val="3"/>
            <w:shd w:val="clear" w:color="auto" w:fill="auto"/>
            <w:vAlign w:val="center"/>
          </w:tcPr>
          <w:p w14:paraId="18212CD1" w14:textId="77777777" w:rsidR="008D0371" w:rsidRPr="00365EBA" w:rsidRDefault="008D0371" w:rsidP="00207B2C">
            <w:pPr>
              <w:tabs>
                <w:tab w:val="left" w:pos="0"/>
              </w:tabs>
              <w:rPr>
                <w:rFonts w:eastAsia="Times New Roman"/>
                <w:bCs/>
                <w:iCs/>
              </w:rPr>
            </w:pPr>
            <w:r w:rsidRPr="00365EBA">
              <w:rPr>
                <w:rFonts w:eastAsia="Times New Roman"/>
                <w:bCs/>
                <w:iCs/>
              </w:rPr>
              <w:t>од ______   до _____ %</w:t>
            </w:r>
          </w:p>
        </w:tc>
      </w:tr>
      <w:tr w:rsidR="008D0371" w:rsidRPr="00BA3959" w14:paraId="3F6424C5" w14:textId="77777777" w:rsidTr="00207B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64"/>
        </w:trPr>
        <w:tc>
          <w:tcPr>
            <w:tcW w:w="5104" w:type="dxa"/>
            <w:gridSpan w:val="2"/>
            <w:shd w:val="clear" w:color="auto" w:fill="auto"/>
            <w:vAlign w:val="center"/>
          </w:tcPr>
          <w:p w14:paraId="47D26D68" w14:textId="77777777" w:rsidR="008D0371" w:rsidRPr="00BA3959" w:rsidRDefault="008D0371" w:rsidP="00207B2C">
            <w:pPr>
              <w:tabs>
                <w:tab w:val="left" w:pos="0"/>
              </w:tabs>
              <w:rPr>
                <w:rFonts w:eastAsia="TimesNewRomanPSMT"/>
                <w:b/>
                <w:bCs/>
              </w:rPr>
            </w:pPr>
            <w:r w:rsidRPr="00BA3959">
              <w:rPr>
                <w:rFonts w:eastAsia="TimesNewRomanPSMT"/>
                <w:b/>
                <w:bCs/>
              </w:rPr>
              <w:t>Садржај влаге</w:t>
            </w:r>
          </w:p>
        </w:tc>
        <w:tc>
          <w:tcPr>
            <w:tcW w:w="4536" w:type="dxa"/>
            <w:gridSpan w:val="3"/>
            <w:shd w:val="clear" w:color="auto" w:fill="auto"/>
            <w:vAlign w:val="center"/>
          </w:tcPr>
          <w:p w14:paraId="6EBC0DA3" w14:textId="77777777" w:rsidR="008D0371" w:rsidRPr="00365EBA" w:rsidRDefault="008D0371" w:rsidP="00207B2C">
            <w:pPr>
              <w:tabs>
                <w:tab w:val="left" w:pos="0"/>
              </w:tabs>
              <w:rPr>
                <w:rFonts w:eastAsia="Times New Roman"/>
                <w:bCs/>
                <w:iCs/>
              </w:rPr>
            </w:pPr>
            <w:r w:rsidRPr="00365EBA">
              <w:rPr>
                <w:rFonts w:eastAsia="Times New Roman"/>
                <w:bCs/>
                <w:iCs/>
              </w:rPr>
              <w:t>од ______   до _____ %</w:t>
            </w:r>
          </w:p>
        </w:tc>
      </w:tr>
      <w:tr w:rsidR="008D0371" w:rsidRPr="00BA3959" w14:paraId="250E191F" w14:textId="77777777" w:rsidTr="00207B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64"/>
        </w:trPr>
        <w:tc>
          <w:tcPr>
            <w:tcW w:w="5104" w:type="dxa"/>
            <w:gridSpan w:val="2"/>
            <w:shd w:val="clear" w:color="auto" w:fill="auto"/>
            <w:vAlign w:val="center"/>
          </w:tcPr>
          <w:p w14:paraId="7FE36B76" w14:textId="77777777" w:rsidR="008D0371" w:rsidRPr="00BA3959" w:rsidRDefault="008D0371" w:rsidP="00207B2C">
            <w:pPr>
              <w:tabs>
                <w:tab w:val="left" w:pos="0"/>
              </w:tabs>
              <w:rPr>
                <w:rFonts w:eastAsia="TimesNewRomanPSMT"/>
                <w:b/>
                <w:bCs/>
              </w:rPr>
            </w:pPr>
            <w:r w:rsidRPr="00BA3959">
              <w:rPr>
                <w:rFonts w:eastAsia="TimesNewRomanPSMT"/>
                <w:b/>
                <w:bCs/>
              </w:rPr>
              <w:t>Садржај пепела</w:t>
            </w:r>
          </w:p>
        </w:tc>
        <w:tc>
          <w:tcPr>
            <w:tcW w:w="4536" w:type="dxa"/>
            <w:gridSpan w:val="3"/>
            <w:shd w:val="clear" w:color="auto" w:fill="auto"/>
            <w:vAlign w:val="center"/>
          </w:tcPr>
          <w:p w14:paraId="529E7C29" w14:textId="77777777" w:rsidR="008D0371" w:rsidRPr="00365EBA" w:rsidRDefault="008D0371" w:rsidP="00207B2C">
            <w:pPr>
              <w:tabs>
                <w:tab w:val="left" w:pos="0"/>
              </w:tabs>
              <w:rPr>
                <w:rFonts w:eastAsia="Times New Roman"/>
                <w:bCs/>
                <w:iCs/>
              </w:rPr>
            </w:pPr>
            <w:r w:rsidRPr="00365EBA">
              <w:rPr>
                <w:rFonts w:eastAsia="Times New Roman"/>
                <w:bCs/>
                <w:iCs/>
              </w:rPr>
              <w:t>од ______   до _____ %</w:t>
            </w:r>
          </w:p>
        </w:tc>
      </w:tr>
      <w:tr w:rsidR="008D0371" w:rsidRPr="00BA3959" w14:paraId="2A067834" w14:textId="77777777" w:rsidTr="00207B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432"/>
        </w:trPr>
        <w:tc>
          <w:tcPr>
            <w:tcW w:w="5104" w:type="dxa"/>
            <w:gridSpan w:val="2"/>
            <w:shd w:val="clear" w:color="auto" w:fill="auto"/>
            <w:vAlign w:val="center"/>
          </w:tcPr>
          <w:p w14:paraId="28E68724" w14:textId="77777777" w:rsidR="008D0371" w:rsidRPr="00BA3959" w:rsidRDefault="008D0371" w:rsidP="00207B2C">
            <w:pPr>
              <w:tabs>
                <w:tab w:val="left" w:pos="0"/>
              </w:tabs>
              <w:rPr>
                <w:rFonts w:eastAsia="TimesNewRomanPSMT"/>
                <w:b/>
                <w:bCs/>
              </w:rPr>
            </w:pPr>
            <w:r w:rsidRPr="00BA3959">
              <w:rPr>
                <w:rFonts w:eastAsia="TimesNewRomanPSMT"/>
                <w:b/>
                <w:bCs/>
              </w:rPr>
              <w:lastRenderedPageBreak/>
              <w:t>Укупни садржај сумпора</w:t>
            </w:r>
          </w:p>
        </w:tc>
        <w:tc>
          <w:tcPr>
            <w:tcW w:w="4536" w:type="dxa"/>
            <w:gridSpan w:val="3"/>
            <w:shd w:val="clear" w:color="auto" w:fill="auto"/>
            <w:vAlign w:val="center"/>
          </w:tcPr>
          <w:p w14:paraId="2EDB317E" w14:textId="77777777" w:rsidR="008D0371" w:rsidRPr="00365EBA" w:rsidRDefault="008D0371" w:rsidP="00207B2C">
            <w:pPr>
              <w:tabs>
                <w:tab w:val="left" w:pos="0"/>
              </w:tabs>
              <w:rPr>
                <w:rFonts w:eastAsia="Times New Roman"/>
                <w:bCs/>
                <w:iCs/>
              </w:rPr>
            </w:pPr>
            <w:r w:rsidRPr="00365EBA">
              <w:rPr>
                <w:rFonts w:eastAsia="Times New Roman"/>
                <w:bCs/>
                <w:iCs/>
              </w:rPr>
              <w:t>од ______  до ______ %</w:t>
            </w:r>
          </w:p>
        </w:tc>
      </w:tr>
      <w:tr w:rsidR="008D0371" w:rsidRPr="00BA3959" w14:paraId="77CDFB53" w14:textId="77777777" w:rsidTr="00207B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68"/>
        </w:trPr>
        <w:tc>
          <w:tcPr>
            <w:tcW w:w="5104" w:type="dxa"/>
            <w:gridSpan w:val="2"/>
            <w:shd w:val="clear" w:color="auto" w:fill="auto"/>
            <w:vAlign w:val="center"/>
          </w:tcPr>
          <w:p w14:paraId="553E3D07" w14:textId="77777777" w:rsidR="008D0371" w:rsidRPr="00D64C2A" w:rsidRDefault="008D0371" w:rsidP="00207B2C">
            <w:pPr>
              <w:tabs>
                <w:tab w:val="left" w:pos="0"/>
              </w:tabs>
              <w:rPr>
                <w:rFonts w:eastAsia="TimesNewRomanPSMT"/>
                <w:b/>
                <w:bCs/>
              </w:rPr>
            </w:pPr>
            <w:r w:rsidRPr="00D64C2A">
              <w:rPr>
                <w:rFonts w:eastAsia="TimesNewRomanPSMT"/>
                <w:b/>
                <w:bCs/>
              </w:rPr>
              <w:t>ПОНУЂЕНА ТОПЛОТНА ВРЕДНОСТ УГЉА  (доња топлотна моћ)</w:t>
            </w:r>
          </w:p>
          <w:p w14:paraId="4FB82316" w14:textId="77777777" w:rsidR="008D0371" w:rsidRPr="00D64C2A" w:rsidRDefault="008D0371" w:rsidP="00207B2C">
            <w:pPr>
              <w:tabs>
                <w:tab w:val="left" w:pos="0"/>
              </w:tabs>
              <w:rPr>
                <w:rFonts w:eastAsia="TimesNewRomanPSMT"/>
                <w:b/>
                <w:bCs/>
              </w:rPr>
            </w:pPr>
          </w:p>
          <w:p w14:paraId="6626F242" w14:textId="615CA250" w:rsidR="008D0371" w:rsidRPr="00D64C2A" w:rsidRDefault="008D0371" w:rsidP="00207B2C">
            <w:pPr>
              <w:tabs>
                <w:tab w:val="left" w:pos="0"/>
              </w:tabs>
              <w:rPr>
                <w:rFonts w:eastAsia="TimesNewRomanPSMT"/>
                <w:b/>
                <w:bCs/>
                <w:i/>
              </w:rPr>
            </w:pPr>
            <w:r w:rsidRPr="008D0371">
              <w:rPr>
                <w:rFonts w:eastAsia="TimesNewRomanPSMT"/>
                <w:b/>
                <w:bCs/>
              </w:rPr>
              <w:t>од 9,00 GJ/t до 10,49 GJ/t</w:t>
            </w:r>
            <w:r w:rsidRPr="00D64C2A">
              <w:rPr>
                <w:rFonts w:eastAsia="Times New Roman"/>
                <w:i/>
                <w:color w:val="00B0F0"/>
                <w:lang w:eastAsia="sr-Latn-CS"/>
              </w:rPr>
              <w:t xml:space="preserve"> </w:t>
            </w:r>
          </w:p>
        </w:tc>
        <w:tc>
          <w:tcPr>
            <w:tcW w:w="4536" w:type="dxa"/>
            <w:gridSpan w:val="3"/>
            <w:shd w:val="clear" w:color="auto" w:fill="auto"/>
            <w:vAlign w:val="center"/>
          </w:tcPr>
          <w:p w14:paraId="6F352F82" w14:textId="77777777" w:rsidR="008D0371" w:rsidRPr="00BA3959" w:rsidRDefault="008D0371" w:rsidP="008D0371">
            <w:pPr>
              <w:tabs>
                <w:tab w:val="left" w:pos="0"/>
              </w:tabs>
              <w:jc w:val="center"/>
              <w:rPr>
                <w:rFonts w:eastAsia="Times New Roman"/>
                <w:b/>
                <w:bCs/>
                <w:iCs/>
              </w:rPr>
            </w:pPr>
            <w:r w:rsidRPr="00BA3959">
              <w:rPr>
                <w:rFonts w:eastAsia="Times New Roman"/>
                <w:b/>
                <w:bCs/>
                <w:iCs/>
              </w:rPr>
              <w:t>Сагласан са захтевом Наручиоца</w:t>
            </w:r>
          </w:p>
          <w:p w14:paraId="666C78D9" w14:textId="77777777" w:rsidR="008D0371" w:rsidRPr="00BA3959" w:rsidRDefault="008D0371" w:rsidP="008D0371">
            <w:pPr>
              <w:tabs>
                <w:tab w:val="left" w:pos="0"/>
              </w:tabs>
              <w:jc w:val="center"/>
              <w:rPr>
                <w:rFonts w:eastAsia="Times New Roman"/>
                <w:b/>
                <w:bCs/>
                <w:iCs/>
              </w:rPr>
            </w:pPr>
          </w:p>
          <w:p w14:paraId="6A6508F4" w14:textId="77777777" w:rsidR="008D0371" w:rsidRPr="00BA3959" w:rsidRDefault="008D0371" w:rsidP="008D0371">
            <w:pPr>
              <w:tabs>
                <w:tab w:val="left" w:pos="0"/>
              </w:tabs>
              <w:jc w:val="center"/>
              <w:rPr>
                <w:rFonts w:eastAsia="Times New Roman"/>
                <w:b/>
                <w:bCs/>
                <w:iCs/>
              </w:rPr>
            </w:pPr>
            <w:r w:rsidRPr="00BA3959">
              <w:rPr>
                <w:rFonts w:eastAsia="Times New Roman"/>
                <w:b/>
                <w:bCs/>
                <w:iCs/>
              </w:rPr>
              <w:t>Да / Не</w:t>
            </w:r>
          </w:p>
          <w:p w14:paraId="4115569A" w14:textId="77777777" w:rsidR="008D0371" w:rsidRPr="00BA3959" w:rsidRDefault="008D0371" w:rsidP="008D0371">
            <w:pPr>
              <w:tabs>
                <w:tab w:val="left" w:pos="0"/>
              </w:tabs>
              <w:jc w:val="center"/>
              <w:rPr>
                <w:rFonts w:eastAsia="Times New Roman"/>
                <w:b/>
                <w:bCs/>
                <w:iCs/>
              </w:rPr>
            </w:pPr>
          </w:p>
          <w:p w14:paraId="0DBBC700" w14:textId="6AA8233D" w:rsidR="008D0371" w:rsidRPr="00D64C2A" w:rsidRDefault="008D0371" w:rsidP="008D0371">
            <w:pPr>
              <w:tabs>
                <w:tab w:val="left" w:pos="0"/>
              </w:tabs>
              <w:jc w:val="center"/>
              <w:rPr>
                <w:rFonts w:eastAsia="Times New Roman"/>
                <w:bCs/>
                <w:iCs/>
              </w:rPr>
            </w:pPr>
            <w:r w:rsidRPr="00BA3959">
              <w:rPr>
                <w:rFonts w:eastAsia="Times New Roman"/>
                <w:bCs/>
                <w:iCs/>
              </w:rPr>
              <w:t>(заокружити)</w:t>
            </w:r>
          </w:p>
        </w:tc>
      </w:tr>
      <w:tr w:rsidR="008D0371" w:rsidRPr="00BA3959" w14:paraId="080B5B78" w14:textId="77777777" w:rsidTr="00207B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09"/>
        </w:trPr>
        <w:tc>
          <w:tcPr>
            <w:tcW w:w="5104" w:type="dxa"/>
            <w:gridSpan w:val="2"/>
            <w:shd w:val="clear" w:color="auto" w:fill="auto"/>
            <w:vAlign w:val="center"/>
          </w:tcPr>
          <w:p w14:paraId="342FA56D" w14:textId="77777777" w:rsidR="008D0371" w:rsidRPr="00BA3959" w:rsidRDefault="008D0371" w:rsidP="00207B2C">
            <w:pPr>
              <w:tabs>
                <w:tab w:val="left" w:pos="0"/>
              </w:tabs>
              <w:rPr>
                <w:rFonts w:eastAsia="TimesNewRomanPSMT"/>
                <w:b/>
                <w:bCs/>
              </w:rPr>
            </w:pPr>
            <w:r w:rsidRPr="00BA3959">
              <w:rPr>
                <w:rFonts w:eastAsia="TimesNewRomanPSMT"/>
                <w:b/>
                <w:bCs/>
              </w:rPr>
              <w:t>ГРАНУЛОМЕТРИЈСКИ САСТАВ (сито 40 mm)</w:t>
            </w:r>
          </w:p>
        </w:tc>
        <w:tc>
          <w:tcPr>
            <w:tcW w:w="4536" w:type="dxa"/>
            <w:gridSpan w:val="3"/>
            <w:shd w:val="clear" w:color="auto" w:fill="auto"/>
            <w:vAlign w:val="center"/>
          </w:tcPr>
          <w:p w14:paraId="22EA0D42" w14:textId="77777777" w:rsidR="008D0371" w:rsidRPr="00BA3959" w:rsidRDefault="008D0371" w:rsidP="00207B2C">
            <w:pPr>
              <w:tabs>
                <w:tab w:val="left" w:pos="0"/>
              </w:tabs>
              <w:rPr>
                <w:rFonts w:eastAsia="Times New Roman"/>
                <w:b/>
                <w:bCs/>
                <w:i/>
                <w:iCs/>
              </w:rPr>
            </w:pPr>
            <w:r w:rsidRPr="00BA3959">
              <w:rPr>
                <w:rFonts w:eastAsia="Times New Roman"/>
                <w:bCs/>
                <w:iCs/>
              </w:rPr>
              <w:t>______ % угља је гранулације од 0-40mm</w:t>
            </w:r>
          </w:p>
        </w:tc>
      </w:tr>
      <w:tr w:rsidR="008D0371" w:rsidRPr="00BA3959" w14:paraId="79AE7BAB" w14:textId="77777777" w:rsidTr="00207B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43"/>
        </w:trPr>
        <w:tc>
          <w:tcPr>
            <w:tcW w:w="5104" w:type="dxa"/>
            <w:gridSpan w:val="2"/>
            <w:shd w:val="clear" w:color="auto" w:fill="auto"/>
            <w:vAlign w:val="center"/>
          </w:tcPr>
          <w:p w14:paraId="36C0D0CD" w14:textId="77777777" w:rsidR="008D0371" w:rsidRPr="00BA3959" w:rsidRDefault="008D0371" w:rsidP="00207B2C">
            <w:pPr>
              <w:tabs>
                <w:tab w:val="left" w:pos="0"/>
              </w:tabs>
              <w:rPr>
                <w:rFonts w:eastAsia="TimesNewRomanPSMT"/>
                <w:b/>
                <w:bCs/>
              </w:rPr>
            </w:pPr>
            <w:r w:rsidRPr="00BA3959">
              <w:rPr>
                <w:rFonts w:eastAsia="Times New Roman"/>
                <w:b/>
                <w:color w:val="000000"/>
                <w:lang w:eastAsia="sr-Latn-CS"/>
              </w:rPr>
              <w:t>ИНДЕКС МЕЉИВОСТИ „HGI“</w:t>
            </w:r>
          </w:p>
        </w:tc>
        <w:tc>
          <w:tcPr>
            <w:tcW w:w="4536" w:type="dxa"/>
            <w:gridSpan w:val="3"/>
            <w:shd w:val="clear" w:color="auto" w:fill="auto"/>
            <w:vAlign w:val="center"/>
          </w:tcPr>
          <w:p w14:paraId="1E1729E2" w14:textId="77777777" w:rsidR="008D0371" w:rsidRPr="00BA3959" w:rsidRDefault="008D0371" w:rsidP="00207B2C">
            <w:pPr>
              <w:tabs>
                <w:tab w:val="left" w:pos="0"/>
              </w:tabs>
              <w:rPr>
                <w:rFonts w:eastAsia="Times New Roman"/>
                <w:bCs/>
                <w:iCs/>
              </w:rPr>
            </w:pPr>
            <w:r w:rsidRPr="00BA3959">
              <w:rPr>
                <w:rFonts w:eastAsia="Times New Roman"/>
                <w:bCs/>
                <w:iCs/>
              </w:rPr>
              <w:t>________</w:t>
            </w:r>
          </w:p>
        </w:tc>
      </w:tr>
      <w:tr w:rsidR="008D0371" w:rsidRPr="00BA3959" w14:paraId="0F803A06" w14:textId="77777777" w:rsidTr="00207B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94"/>
        </w:trPr>
        <w:tc>
          <w:tcPr>
            <w:tcW w:w="4537" w:type="dxa"/>
            <w:shd w:val="clear" w:color="auto" w:fill="auto"/>
            <w:vAlign w:val="center"/>
          </w:tcPr>
          <w:p w14:paraId="35CB54A5" w14:textId="77777777" w:rsidR="008D0371" w:rsidRPr="00BA3959" w:rsidRDefault="008D0371" w:rsidP="00207B2C">
            <w:pPr>
              <w:tabs>
                <w:tab w:val="left" w:pos="0"/>
              </w:tabs>
              <w:rPr>
                <w:rFonts w:eastAsia="TimesNewRomanPSMT"/>
                <w:b/>
                <w:bCs/>
              </w:rPr>
            </w:pPr>
            <w:r w:rsidRPr="00BA3959">
              <w:rPr>
                <w:rFonts w:eastAsia="TimesNewRomanPSMT"/>
                <w:b/>
                <w:bCs/>
              </w:rPr>
              <w:t>ЈЕДИНИЦА МЕРЕ</w:t>
            </w:r>
          </w:p>
        </w:tc>
        <w:tc>
          <w:tcPr>
            <w:tcW w:w="5103" w:type="dxa"/>
            <w:gridSpan w:val="4"/>
            <w:shd w:val="clear" w:color="auto" w:fill="auto"/>
            <w:vAlign w:val="center"/>
          </w:tcPr>
          <w:p w14:paraId="547B0BCA" w14:textId="77777777" w:rsidR="008D0371" w:rsidRPr="00BA3959" w:rsidRDefault="008D0371" w:rsidP="00207B2C">
            <w:pPr>
              <w:tabs>
                <w:tab w:val="left" w:pos="0"/>
              </w:tabs>
              <w:rPr>
                <w:rFonts w:eastAsia="Times New Roman"/>
                <w:b/>
                <w:bCs/>
                <w:iCs/>
              </w:rPr>
            </w:pPr>
            <w:r w:rsidRPr="00BA3959">
              <w:rPr>
                <w:rFonts w:eastAsia="Times New Roman"/>
                <w:b/>
                <w:bCs/>
                <w:iCs/>
              </w:rPr>
              <w:t>ТОНА</w:t>
            </w:r>
          </w:p>
        </w:tc>
      </w:tr>
      <w:tr w:rsidR="008D0371" w:rsidRPr="00BA3959" w14:paraId="2ACE0822" w14:textId="77777777" w:rsidTr="00207B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72"/>
        </w:trPr>
        <w:tc>
          <w:tcPr>
            <w:tcW w:w="4537" w:type="dxa"/>
            <w:shd w:val="clear" w:color="auto" w:fill="auto"/>
            <w:vAlign w:val="center"/>
          </w:tcPr>
          <w:p w14:paraId="453EB266" w14:textId="77777777" w:rsidR="008D0371" w:rsidRPr="00BA3959" w:rsidRDefault="008D0371" w:rsidP="00207B2C">
            <w:pPr>
              <w:tabs>
                <w:tab w:val="left" w:pos="0"/>
              </w:tabs>
              <w:rPr>
                <w:rFonts w:eastAsia="TimesNewRomanPSMT"/>
                <w:b/>
                <w:bCs/>
              </w:rPr>
            </w:pPr>
            <w:r w:rsidRPr="00BA3959">
              <w:rPr>
                <w:rFonts w:eastAsia="TimesNewRomanPSMT"/>
                <w:b/>
                <w:bCs/>
              </w:rPr>
              <w:t xml:space="preserve">УКУПНО ТОНА </w:t>
            </w:r>
          </w:p>
        </w:tc>
        <w:tc>
          <w:tcPr>
            <w:tcW w:w="5103" w:type="dxa"/>
            <w:gridSpan w:val="4"/>
            <w:shd w:val="clear" w:color="auto" w:fill="auto"/>
            <w:vAlign w:val="center"/>
          </w:tcPr>
          <w:p w14:paraId="17DD95F1" w14:textId="0F63CC3C" w:rsidR="008D0371" w:rsidRPr="008D0371" w:rsidRDefault="008D0371" w:rsidP="00207B2C">
            <w:pPr>
              <w:tabs>
                <w:tab w:val="left" w:pos="0"/>
              </w:tabs>
              <w:rPr>
                <w:rFonts w:eastAsia="TimesNewRomanPSMT"/>
                <w:b/>
                <w:bCs/>
              </w:rPr>
            </w:pPr>
            <w:r w:rsidRPr="008D0371">
              <w:rPr>
                <w:rFonts w:eastAsia="Times New Roman"/>
                <w:b/>
                <w:bCs/>
                <w:iCs/>
              </w:rPr>
              <w:t>100.000</w:t>
            </w:r>
            <w:r w:rsidRPr="00D64C2A">
              <w:rPr>
                <w:rFonts w:eastAsia="Times New Roman"/>
                <w:b/>
                <w:bCs/>
                <w:iCs/>
              </w:rPr>
              <w:t xml:space="preserve"> t </w:t>
            </w:r>
            <w:r w:rsidRPr="00D64C2A">
              <w:rPr>
                <w:rFonts w:eastAsia="TimesNewRomanPSMT"/>
                <w:b/>
                <w:bCs/>
              </w:rPr>
              <w:t>(± 10%)</w:t>
            </w:r>
          </w:p>
        </w:tc>
      </w:tr>
      <w:tr w:rsidR="008D0371" w:rsidRPr="00BA3959" w14:paraId="2DFDD98E" w14:textId="77777777" w:rsidTr="00207B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24"/>
        </w:trPr>
        <w:tc>
          <w:tcPr>
            <w:tcW w:w="4537" w:type="dxa"/>
            <w:shd w:val="clear" w:color="auto" w:fill="auto"/>
            <w:vAlign w:val="center"/>
          </w:tcPr>
          <w:p w14:paraId="3D1AC210" w14:textId="77777777" w:rsidR="008D0371" w:rsidRPr="00BA3959" w:rsidRDefault="008D0371" w:rsidP="00207B2C">
            <w:pPr>
              <w:tabs>
                <w:tab w:val="left" w:pos="0"/>
              </w:tabs>
              <w:rPr>
                <w:rFonts w:eastAsia="TimesNewRomanPSMT"/>
                <w:b/>
                <w:bCs/>
              </w:rPr>
            </w:pPr>
            <w:r w:rsidRPr="00BA3959">
              <w:rPr>
                <w:rFonts w:eastAsia="TimesNewRomanPSMT"/>
                <w:b/>
                <w:bCs/>
              </w:rPr>
              <w:t>ВАЛУТА</w:t>
            </w:r>
          </w:p>
        </w:tc>
        <w:tc>
          <w:tcPr>
            <w:tcW w:w="5103" w:type="dxa"/>
            <w:gridSpan w:val="4"/>
            <w:shd w:val="clear" w:color="auto" w:fill="auto"/>
            <w:vAlign w:val="center"/>
          </w:tcPr>
          <w:p w14:paraId="4693C51E" w14:textId="77777777" w:rsidR="008D0371" w:rsidRPr="00BA3959" w:rsidRDefault="008D0371" w:rsidP="00207B2C">
            <w:pPr>
              <w:tabs>
                <w:tab w:val="left" w:pos="0"/>
              </w:tabs>
              <w:rPr>
                <w:rFonts w:eastAsia="Times New Roman"/>
                <w:b/>
                <w:bCs/>
                <w:iCs/>
              </w:rPr>
            </w:pPr>
            <w:r w:rsidRPr="00BA3959">
              <w:rPr>
                <w:rFonts w:eastAsia="Times New Roman"/>
                <w:b/>
                <w:bCs/>
                <w:iCs/>
              </w:rPr>
              <w:t>EUR</w:t>
            </w:r>
          </w:p>
        </w:tc>
      </w:tr>
      <w:tr w:rsidR="008D0371" w:rsidRPr="00BA3959" w14:paraId="715B42E2" w14:textId="77777777" w:rsidTr="00207B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93"/>
        </w:trPr>
        <w:tc>
          <w:tcPr>
            <w:tcW w:w="9640" w:type="dxa"/>
            <w:gridSpan w:val="5"/>
            <w:shd w:val="clear" w:color="auto" w:fill="auto"/>
            <w:vAlign w:val="center"/>
          </w:tcPr>
          <w:p w14:paraId="7E8FE543" w14:textId="77777777" w:rsidR="008D0371" w:rsidRPr="00BA3959" w:rsidRDefault="008D0371" w:rsidP="00207B2C">
            <w:pPr>
              <w:tabs>
                <w:tab w:val="left" w:pos="0"/>
              </w:tabs>
              <w:jc w:val="center"/>
              <w:rPr>
                <w:rFonts w:eastAsia="Times New Roman"/>
                <w:b/>
                <w:bCs/>
                <w:i/>
                <w:iCs/>
              </w:rPr>
            </w:pPr>
            <w:r w:rsidRPr="00BA3959">
              <w:rPr>
                <w:rFonts w:eastAsia="Times New Roman"/>
                <w:b/>
                <w:bCs/>
                <w:i/>
                <w:iCs/>
              </w:rPr>
              <w:t>ЦЕНА</w:t>
            </w:r>
          </w:p>
        </w:tc>
      </w:tr>
      <w:tr w:rsidR="008D0371" w:rsidRPr="00BA3959" w14:paraId="1C8AFAF3" w14:textId="77777777" w:rsidTr="00207B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17"/>
        </w:trPr>
        <w:tc>
          <w:tcPr>
            <w:tcW w:w="6805" w:type="dxa"/>
            <w:gridSpan w:val="4"/>
            <w:shd w:val="clear" w:color="auto" w:fill="auto"/>
            <w:vAlign w:val="center"/>
          </w:tcPr>
          <w:p w14:paraId="5521C891" w14:textId="77777777" w:rsidR="008D0371" w:rsidRPr="00BA3959" w:rsidRDefault="008D0371" w:rsidP="00207B2C">
            <w:pPr>
              <w:tabs>
                <w:tab w:val="left" w:pos="0"/>
              </w:tabs>
              <w:rPr>
                <w:rFonts w:eastAsia="TimesNewRomanPSMT"/>
                <w:b/>
                <w:bCs/>
              </w:rPr>
            </w:pPr>
            <w:r w:rsidRPr="00BA3959">
              <w:rPr>
                <w:rFonts w:eastAsia="TimesNewRomanPSMT"/>
                <w:b/>
                <w:bCs/>
              </w:rPr>
              <w:t xml:space="preserve">ЈЕДИНИЧНА ЦЕНА УГЉА </w:t>
            </w:r>
            <w:r w:rsidRPr="00BA3959">
              <w:rPr>
                <w:rFonts w:eastAsia="Calibri"/>
              </w:rPr>
              <w:t>(по тони)</w:t>
            </w:r>
          </w:p>
        </w:tc>
        <w:tc>
          <w:tcPr>
            <w:tcW w:w="2835" w:type="dxa"/>
            <w:shd w:val="clear" w:color="auto" w:fill="auto"/>
            <w:vAlign w:val="center"/>
          </w:tcPr>
          <w:p w14:paraId="0C18553F" w14:textId="77777777" w:rsidR="008D0371" w:rsidRPr="00BA3959" w:rsidRDefault="008D0371" w:rsidP="00207B2C">
            <w:pPr>
              <w:tabs>
                <w:tab w:val="left" w:pos="0"/>
              </w:tabs>
              <w:jc w:val="right"/>
              <w:rPr>
                <w:rFonts w:eastAsia="Times New Roman"/>
                <w:b/>
                <w:bCs/>
                <w:iCs/>
              </w:rPr>
            </w:pPr>
            <w:r w:rsidRPr="00BA3959">
              <w:rPr>
                <w:rFonts w:eastAsia="Times New Roman"/>
                <w:b/>
                <w:bCs/>
                <w:iCs/>
              </w:rPr>
              <w:t xml:space="preserve"> ____, __ EUR/t</w:t>
            </w:r>
          </w:p>
        </w:tc>
      </w:tr>
      <w:tr w:rsidR="008D0371" w:rsidRPr="00BA3959" w14:paraId="7E4C723B" w14:textId="77777777" w:rsidTr="00207B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81"/>
        </w:trPr>
        <w:tc>
          <w:tcPr>
            <w:tcW w:w="6805" w:type="dxa"/>
            <w:gridSpan w:val="4"/>
            <w:vAlign w:val="center"/>
          </w:tcPr>
          <w:p w14:paraId="1ACA0470" w14:textId="77777777" w:rsidR="008D0371" w:rsidRPr="00BA3959" w:rsidRDefault="008D0371" w:rsidP="00207B2C">
            <w:pPr>
              <w:tabs>
                <w:tab w:val="left" w:pos="0"/>
              </w:tabs>
              <w:rPr>
                <w:rFonts w:eastAsia="TimesNewRomanPSMT"/>
                <w:b/>
                <w:bCs/>
              </w:rPr>
            </w:pPr>
            <w:r w:rsidRPr="00BA3959">
              <w:rPr>
                <w:rFonts w:eastAsia="Calibri"/>
                <w:b/>
              </w:rPr>
              <w:t xml:space="preserve">ЈЕДИНИЧНА ЦЕНА ТРАНСПОРТА </w:t>
            </w:r>
            <w:r w:rsidRPr="00BA3959">
              <w:rPr>
                <w:rFonts w:eastAsia="Calibri"/>
              </w:rPr>
              <w:t>(по тони)</w:t>
            </w:r>
          </w:p>
        </w:tc>
        <w:tc>
          <w:tcPr>
            <w:tcW w:w="2835" w:type="dxa"/>
          </w:tcPr>
          <w:p w14:paraId="5318ED17" w14:textId="77777777" w:rsidR="008D0371" w:rsidRPr="00BA3959" w:rsidRDefault="008D0371" w:rsidP="00207B2C">
            <w:pPr>
              <w:tabs>
                <w:tab w:val="left" w:pos="0"/>
              </w:tabs>
              <w:jc w:val="right"/>
              <w:rPr>
                <w:rFonts w:eastAsia="Times New Roman"/>
                <w:bCs/>
                <w:iCs/>
              </w:rPr>
            </w:pPr>
            <w:r w:rsidRPr="00BA3959">
              <w:rPr>
                <w:rFonts w:eastAsia="Times New Roman"/>
                <w:b/>
                <w:bCs/>
                <w:iCs/>
              </w:rPr>
              <w:t>____, __ EUR/t</w:t>
            </w:r>
          </w:p>
        </w:tc>
      </w:tr>
      <w:tr w:rsidR="008D0371" w:rsidRPr="00BA3959" w14:paraId="7ACEC8DB" w14:textId="77777777" w:rsidTr="00207B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81"/>
        </w:trPr>
        <w:tc>
          <w:tcPr>
            <w:tcW w:w="6805" w:type="dxa"/>
            <w:gridSpan w:val="4"/>
            <w:vAlign w:val="center"/>
          </w:tcPr>
          <w:p w14:paraId="55C72A55" w14:textId="77777777" w:rsidR="008D0371" w:rsidRPr="00BA3959" w:rsidRDefault="008D0371" w:rsidP="00207B2C">
            <w:pPr>
              <w:tabs>
                <w:tab w:val="left" w:pos="0"/>
              </w:tabs>
              <w:jc w:val="both"/>
              <w:rPr>
                <w:rFonts w:eastAsia="Calibri"/>
                <w:b/>
              </w:rPr>
            </w:pPr>
            <w:r w:rsidRPr="00BA3959">
              <w:rPr>
                <w:rFonts w:eastAsia="Calibri"/>
                <w:b/>
              </w:rPr>
              <w:t xml:space="preserve">ЈЕДИНИЧНА ЦЕНА МАНИПУЛАТИВНИХ ТРОШКОВА (ЦАРИНА, ШПЕДИТЕР, УТОВАР, ИСТОВАР) </w:t>
            </w:r>
            <w:r w:rsidRPr="00BA3959">
              <w:rPr>
                <w:rFonts w:eastAsia="Calibri"/>
              </w:rPr>
              <w:t>(по тони)</w:t>
            </w:r>
          </w:p>
        </w:tc>
        <w:tc>
          <w:tcPr>
            <w:tcW w:w="2835" w:type="dxa"/>
          </w:tcPr>
          <w:p w14:paraId="54AFE41B" w14:textId="77777777" w:rsidR="008D0371" w:rsidRPr="00BA3959" w:rsidRDefault="008D0371" w:rsidP="00207B2C">
            <w:pPr>
              <w:tabs>
                <w:tab w:val="left" w:pos="0"/>
              </w:tabs>
              <w:jc w:val="right"/>
              <w:rPr>
                <w:rFonts w:eastAsia="Times New Roman"/>
                <w:bCs/>
                <w:iCs/>
              </w:rPr>
            </w:pPr>
            <w:r w:rsidRPr="00BA3959">
              <w:rPr>
                <w:rFonts w:eastAsia="Times New Roman"/>
                <w:b/>
                <w:bCs/>
                <w:iCs/>
              </w:rPr>
              <w:t>____, __ EUR/t</w:t>
            </w:r>
          </w:p>
        </w:tc>
      </w:tr>
      <w:tr w:rsidR="008D0371" w:rsidRPr="00BA3959" w14:paraId="269904E0" w14:textId="77777777" w:rsidTr="00207B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81"/>
        </w:trPr>
        <w:tc>
          <w:tcPr>
            <w:tcW w:w="6805" w:type="dxa"/>
            <w:gridSpan w:val="4"/>
            <w:shd w:val="clear" w:color="auto" w:fill="D0CECE" w:themeFill="background2" w:themeFillShade="E6"/>
            <w:vAlign w:val="center"/>
          </w:tcPr>
          <w:p w14:paraId="69FC6CB9" w14:textId="77777777" w:rsidR="008D0371" w:rsidRPr="00BA3959" w:rsidRDefault="008D0371" w:rsidP="00207B2C">
            <w:pPr>
              <w:tabs>
                <w:tab w:val="left" w:pos="0"/>
              </w:tabs>
              <w:rPr>
                <w:rFonts w:eastAsia="TimesNewRomanPSMT"/>
                <w:b/>
                <w:bCs/>
              </w:rPr>
            </w:pPr>
            <w:r w:rsidRPr="00BA3959">
              <w:rPr>
                <w:rFonts w:eastAsia="Calibri"/>
                <w:b/>
              </w:rPr>
              <w:t>УКУПНА ЈЕДИНИЧНА ЦЕНА (</w:t>
            </w:r>
            <w:r>
              <w:rPr>
                <w:rFonts w:eastAsia="Calibri"/>
                <w:b/>
              </w:rPr>
              <w:t xml:space="preserve">ЦЕНА </w:t>
            </w:r>
            <w:r w:rsidRPr="00BA3959">
              <w:rPr>
                <w:rFonts w:eastAsia="Calibri"/>
                <w:b/>
              </w:rPr>
              <w:t>УГЉ</w:t>
            </w:r>
            <w:r>
              <w:rPr>
                <w:rFonts w:eastAsia="Calibri"/>
                <w:b/>
              </w:rPr>
              <w:t>А</w:t>
            </w:r>
            <w:r w:rsidRPr="00BA3959">
              <w:rPr>
                <w:rFonts w:eastAsia="Calibri"/>
                <w:b/>
              </w:rPr>
              <w:t xml:space="preserve"> + ЦЕНА ТРАНСПОРТА + ЦЕНА МАНИПУЛАТИВНИХ ТРОШКОВА) </w:t>
            </w:r>
            <w:r w:rsidRPr="00BA3959">
              <w:rPr>
                <w:rFonts w:eastAsia="Calibri"/>
              </w:rPr>
              <w:t>(по тони)</w:t>
            </w:r>
          </w:p>
        </w:tc>
        <w:tc>
          <w:tcPr>
            <w:tcW w:w="2835" w:type="dxa"/>
            <w:shd w:val="clear" w:color="auto" w:fill="D0CECE" w:themeFill="background2" w:themeFillShade="E6"/>
          </w:tcPr>
          <w:p w14:paraId="13E3D618" w14:textId="77777777" w:rsidR="008D0371" w:rsidRPr="00BA3959" w:rsidRDefault="008D0371" w:rsidP="00207B2C">
            <w:pPr>
              <w:tabs>
                <w:tab w:val="left" w:pos="0"/>
              </w:tabs>
              <w:jc w:val="right"/>
              <w:rPr>
                <w:rFonts w:eastAsia="Times New Roman"/>
                <w:bCs/>
                <w:iCs/>
              </w:rPr>
            </w:pPr>
            <w:r w:rsidRPr="00BA3959">
              <w:rPr>
                <w:rFonts w:eastAsia="Times New Roman"/>
                <w:b/>
                <w:bCs/>
                <w:iCs/>
              </w:rPr>
              <w:t>____, __ EUR/t</w:t>
            </w:r>
          </w:p>
        </w:tc>
      </w:tr>
      <w:tr w:rsidR="008D0371" w:rsidRPr="00BA3959" w14:paraId="6F040451" w14:textId="77777777" w:rsidTr="00207B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653"/>
        </w:trPr>
        <w:tc>
          <w:tcPr>
            <w:tcW w:w="6805" w:type="dxa"/>
            <w:gridSpan w:val="4"/>
            <w:shd w:val="clear" w:color="auto" w:fill="FFFFFF" w:themeFill="background1"/>
            <w:vAlign w:val="center"/>
          </w:tcPr>
          <w:p w14:paraId="575CDB04" w14:textId="77777777" w:rsidR="008D0371" w:rsidRPr="00BA3959" w:rsidRDefault="008D0371" w:rsidP="00207B2C">
            <w:pPr>
              <w:tabs>
                <w:tab w:val="left" w:pos="0"/>
              </w:tabs>
              <w:rPr>
                <w:rFonts w:eastAsia="Calibri"/>
                <w:b/>
              </w:rPr>
            </w:pPr>
            <w:r w:rsidRPr="00BA3959">
              <w:rPr>
                <w:rFonts w:eastAsia="Calibri"/>
                <w:b/>
              </w:rPr>
              <w:t xml:space="preserve">УКУПНА ЦЕНА за </w:t>
            </w:r>
            <w:r w:rsidRPr="00BA3959">
              <w:rPr>
                <w:rFonts w:eastAsia="TimesNewRomanPSMT"/>
                <w:b/>
                <w:bCs/>
              </w:rPr>
              <w:t xml:space="preserve">УКУПНО ТОНА </w:t>
            </w:r>
            <w:r w:rsidRPr="00BA3959">
              <w:rPr>
                <w:rFonts w:eastAsia="Calibri"/>
                <w:b/>
              </w:rPr>
              <w:t>(</w:t>
            </w:r>
            <w:r>
              <w:rPr>
                <w:rFonts w:eastAsia="Calibri"/>
                <w:b/>
              </w:rPr>
              <w:t xml:space="preserve">ЦЕНА </w:t>
            </w:r>
            <w:r w:rsidRPr="00BA3959">
              <w:rPr>
                <w:rFonts w:eastAsia="Calibri"/>
                <w:b/>
              </w:rPr>
              <w:t>УГЉ</w:t>
            </w:r>
            <w:r>
              <w:rPr>
                <w:rFonts w:eastAsia="Calibri"/>
                <w:b/>
              </w:rPr>
              <w:t>А</w:t>
            </w:r>
            <w:r w:rsidRPr="00BA3959">
              <w:rPr>
                <w:rFonts w:eastAsia="Calibri"/>
                <w:b/>
              </w:rPr>
              <w:t xml:space="preserve"> + ЦЕНА ТРАНСПОРТА + ЦЕНА МАНИПУЛАТИВНИХ ТРОШКОВА)</w:t>
            </w:r>
          </w:p>
        </w:tc>
        <w:tc>
          <w:tcPr>
            <w:tcW w:w="2835" w:type="dxa"/>
            <w:shd w:val="clear" w:color="auto" w:fill="FFFFFF" w:themeFill="background1"/>
          </w:tcPr>
          <w:p w14:paraId="204B19E6" w14:textId="77777777" w:rsidR="008D0371" w:rsidRDefault="008D0371" w:rsidP="00207B2C">
            <w:pPr>
              <w:tabs>
                <w:tab w:val="left" w:pos="0"/>
              </w:tabs>
              <w:jc w:val="right"/>
              <w:rPr>
                <w:rFonts w:eastAsia="Times New Roman"/>
                <w:bCs/>
                <w:iCs/>
              </w:rPr>
            </w:pPr>
          </w:p>
          <w:p w14:paraId="7C2D402D" w14:textId="77777777" w:rsidR="008D0371" w:rsidRPr="00BA3959" w:rsidRDefault="008D0371" w:rsidP="00207B2C">
            <w:pPr>
              <w:tabs>
                <w:tab w:val="left" w:pos="0"/>
              </w:tabs>
              <w:jc w:val="right"/>
              <w:rPr>
                <w:rFonts w:eastAsia="Times New Roman"/>
                <w:b/>
                <w:bCs/>
                <w:iCs/>
              </w:rPr>
            </w:pPr>
            <w:r w:rsidRPr="005D6915">
              <w:rPr>
                <w:rFonts w:eastAsia="Times New Roman"/>
                <w:b/>
                <w:bCs/>
                <w:iCs/>
              </w:rPr>
              <w:t>___________, _____</w:t>
            </w:r>
            <w:r w:rsidRPr="00BA3959">
              <w:rPr>
                <w:rFonts w:eastAsia="Times New Roman"/>
                <w:b/>
                <w:bCs/>
                <w:iCs/>
              </w:rPr>
              <w:t xml:space="preserve"> EUR</w:t>
            </w:r>
          </w:p>
        </w:tc>
      </w:tr>
      <w:tr w:rsidR="008D0371" w:rsidRPr="00BA3959" w14:paraId="69291746" w14:textId="77777777" w:rsidTr="00207B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81"/>
        </w:trPr>
        <w:tc>
          <w:tcPr>
            <w:tcW w:w="6805" w:type="dxa"/>
            <w:gridSpan w:val="4"/>
            <w:shd w:val="clear" w:color="auto" w:fill="AEAAAA" w:themeFill="background2" w:themeFillShade="BF"/>
            <w:vAlign w:val="center"/>
          </w:tcPr>
          <w:p w14:paraId="08268EF1" w14:textId="77777777" w:rsidR="008D0371" w:rsidRDefault="008D0371" w:rsidP="00207B2C">
            <w:pPr>
              <w:tabs>
                <w:tab w:val="left" w:pos="0"/>
              </w:tabs>
              <w:rPr>
                <w:rFonts w:eastAsia="Calibri"/>
              </w:rPr>
            </w:pPr>
            <w:r w:rsidRPr="00BA3959">
              <w:rPr>
                <w:rFonts w:eastAsia="Calibri"/>
                <w:b/>
              </w:rPr>
              <w:t xml:space="preserve">УКУПНА ЈЕДИНИЧНА ЦЕНА </w:t>
            </w:r>
            <w:r w:rsidRPr="00BA3959">
              <w:rPr>
                <w:rFonts w:eastAsia="Calibri"/>
              </w:rPr>
              <w:t>(јединична цена угља + јединична цена транспорта + јединична цена манипулативних трошкова) по GЈ/t / по распону од ___ до ____ GЈ/t</w:t>
            </w:r>
            <w:r>
              <w:rPr>
                <w:rFonts w:eastAsia="Calibri"/>
              </w:rPr>
              <w:t xml:space="preserve"> </w:t>
            </w:r>
          </w:p>
          <w:p w14:paraId="4A465C3D" w14:textId="77777777" w:rsidR="008D0371" w:rsidRPr="00246627" w:rsidRDefault="008D0371" w:rsidP="00207B2C">
            <w:pPr>
              <w:tabs>
                <w:tab w:val="left" w:pos="0"/>
              </w:tabs>
              <w:rPr>
                <w:rFonts w:eastAsia="Calibri"/>
                <w:b/>
                <w:i/>
              </w:rPr>
            </w:pPr>
            <w:r>
              <w:rPr>
                <w:rFonts w:eastAsia="Calibri"/>
                <w:i/>
              </w:rPr>
              <w:t>(</w:t>
            </w:r>
            <w:r w:rsidRPr="00246627">
              <w:rPr>
                <w:rFonts w:eastAsia="Calibri"/>
                <w:i/>
              </w:rPr>
              <w:t>од 10,50 GJ/t до 12,00 GJ/t  за партију 1 / односно од 9,00 GJ/t до 10,49 GJ/t за партију 2</w:t>
            </w:r>
            <w:r>
              <w:rPr>
                <w:rFonts w:eastAsia="Calibri"/>
                <w:i/>
              </w:rPr>
              <w:t>)</w:t>
            </w:r>
          </w:p>
        </w:tc>
        <w:tc>
          <w:tcPr>
            <w:tcW w:w="2835" w:type="dxa"/>
            <w:shd w:val="clear" w:color="auto" w:fill="AEAAAA" w:themeFill="background2" w:themeFillShade="BF"/>
          </w:tcPr>
          <w:p w14:paraId="084D5BD7" w14:textId="77777777" w:rsidR="008D0371" w:rsidRPr="00BA3959" w:rsidRDefault="008D0371" w:rsidP="00207B2C">
            <w:pPr>
              <w:tabs>
                <w:tab w:val="left" w:pos="0"/>
              </w:tabs>
              <w:jc w:val="right"/>
              <w:rPr>
                <w:rFonts w:eastAsia="Times New Roman"/>
                <w:b/>
                <w:bCs/>
                <w:iCs/>
              </w:rPr>
            </w:pPr>
            <w:r w:rsidRPr="00BA3959">
              <w:rPr>
                <w:rFonts w:eastAsia="Times New Roman"/>
                <w:b/>
                <w:bCs/>
                <w:iCs/>
              </w:rPr>
              <w:t xml:space="preserve"> </w:t>
            </w:r>
          </w:p>
          <w:p w14:paraId="1AC90C1E" w14:textId="77777777" w:rsidR="008D0371" w:rsidRPr="00BA3959" w:rsidRDefault="008D0371" w:rsidP="00207B2C">
            <w:pPr>
              <w:tabs>
                <w:tab w:val="left" w:pos="0"/>
              </w:tabs>
              <w:jc w:val="right"/>
              <w:rPr>
                <w:rFonts w:eastAsia="Times New Roman"/>
                <w:b/>
                <w:bCs/>
                <w:iCs/>
              </w:rPr>
            </w:pPr>
          </w:p>
          <w:p w14:paraId="2DE2998A" w14:textId="77777777" w:rsidR="008D0371" w:rsidRPr="00BA3959" w:rsidRDefault="008D0371" w:rsidP="00207B2C">
            <w:pPr>
              <w:tabs>
                <w:tab w:val="left" w:pos="0"/>
              </w:tabs>
              <w:jc w:val="right"/>
              <w:rPr>
                <w:rFonts w:eastAsia="Times New Roman"/>
                <w:b/>
                <w:bCs/>
                <w:iCs/>
              </w:rPr>
            </w:pPr>
            <w:r w:rsidRPr="00BA3959">
              <w:rPr>
                <w:rFonts w:eastAsia="Times New Roman"/>
                <w:b/>
                <w:bCs/>
                <w:iCs/>
              </w:rPr>
              <w:t xml:space="preserve">_____, __ EUR </w:t>
            </w:r>
            <w:r w:rsidRPr="00BA3959">
              <w:rPr>
                <w:rFonts w:eastAsia="Times New Roman"/>
                <w:b/>
                <w:color w:val="000000"/>
                <w:lang w:eastAsia="sr-Latn-CS"/>
              </w:rPr>
              <w:t>за 1 GJ</w:t>
            </w:r>
          </w:p>
        </w:tc>
      </w:tr>
      <w:tr w:rsidR="008D0371" w:rsidRPr="00BA3959" w14:paraId="7F5FB1AF" w14:textId="77777777" w:rsidTr="00207B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81"/>
        </w:trPr>
        <w:tc>
          <w:tcPr>
            <w:tcW w:w="9640" w:type="dxa"/>
            <w:gridSpan w:val="5"/>
            <w:shd w:val="clear" w:color="auto" w:fill="AEAAAA" w:themeFill="background2" w:themeFillShade="BF"/>
            <w:vAlign w:val="center"/>
          </w:tcPr>
          <w:p w14:paraId="686ED7F5" w14:textId="77777777" w:rsidR="008D0371" w:rsidRPr="00BA3959" w:rsidRDefault="008D0371" w:rsidP="00207B2C">
            <w:pPr>
              <w:tabs>
                <w:tab w:val="left" w:pos="0"/>
              </w:tabs>
              <w:rPr>
                <w:rFonts w:eastAsia="Times New Roman"/>
                <w:b/>
                <w:bCs/>
                <w:iCs/>
              </w:rPr>
            </w:pPr>
            <w:r>
              <w:rPr>
                <w:rFonts w:eastAsia="Calibri"/>
                <w:b/>
                <w:lang w:val="sr-Cyrl-RS"/>
              </w:rPr>
              <w:t xml:space="preserve">Напомена: При прерачуну цене из EUR/GJ у EUR/t или обрнуто, користити вредност </w:t>
            </w:r>
            <w:r w:rsidRPr="007F5838">
              <w:rPr>
                <w:rFonts w:eastAsia="Calibri"/>
                <w:b/>
                <w:lang w:val="sr-Cyrl-RS"/>
              </w:rPr>
              <w:t>12,00 GJ/t за партију 1</w:t>
            </w:r>
            <w:r>
              <w:rPr>
                <w:rFonts w:eastAsia="Calibri"/>
                <w:b/>
                <w:lang w:val="sr-Cyrl-RS"/>
              </w:rPr>
              <w:t xml:space="preserve">, </w:t>
            </w:r>
            <w:r w:rsidRPr="007F5838">
              <w:rPr>
                <w:rFonts w:eastAsia="Calibri"/>
                <w:b/>
                <w:lang w:val="sr-Cyrl-RS"/>
              </w:rPr>
              <w:t>односно 10,49 GJ/t за партију 2</w:t>
            </w:r>
            <w:r>
              <w:rPr>
                <w:rFonts w:eastAsia="Calibri"/>
                <w:b/>
                <w:lang w:val="sr-Cyrl-RS"/>
              </w:rPr>
              <w:t>.</w:t>
            </w:r>
          </w:p>
        </w:tc>
      </w:tr>
      <w:tr w:rsidR="008D0371" w:rsidRPr="00BA3959" w14:paraId="016D34F2" w14:textId="77777777" w:rsidTr="00207B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41"/>
        </w:trPr>
        <w:tc>
          <w:tcPr>
            <w:tcW w:w="9640" w:type="dxa"/>
            <w:gridSpan w:val="5"/>
            <w:vAlign w:val="center"/>
          </w:tcPr>
          <w:p w14:paraId="1530850E" w14:textId="77777777" w:rsidR="008D0371" w:rsidRPr="00BA3959" w:rsidRDefault="008D0371" w:rsidP="00207B2C">
            <w:pPr>
              <w:tabs>
                <w:tab w:val="left" w:pos="0"/>
              </w:tabs>
              <w:jc w:val="center"/>
              <w:rPr>
                <w:rFonts w:eastAsia="Times New Roman"/>
                <w:b/>
                <w:bCs/>
                <w:i/>
                <w:iCs/>
                <w:color w:val="5B9BD5" w:themeColor="accent1"/>
              </w:rPr>
            </w:pPr>
            <w:r w:rsidRPr="00BA3959">
              <w:rPr>
                <w:rFonts w:eastAsia="Times New Roman"/>
                <w:b/>
                <w:bCs/>
                <w:i/>
                <w:iCs/>
              </w:rPr>
              <w:t>НАЧИН, МЕСТО, ДИНАМИКА И РОК ИСПОРУКЕ:</w:t>
            </w:r>
          </w:p>
        </w:tc>
      </w:tr>
      <w:tr w:rsidR="008D0371" w:rsidRPr="00BA3959" w14:paraId="1201E999" w14:textId="77777777" w:rsidTr="00207B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738"/>
        </w:trPr>
        <w:tc>
          <w:tcPr>
            <w:tcW w:w="5954" w:type="dxa"/>
            <w:gridSpan w:val="3"/>
            <w:shd w:val="clear" w:color="auto" w:fill="FFFFFF" w:themeFill="background1"/>
            <w:vAlign w:val="center"/>
          </w:tcPr>
          <w:p w14:paraId="5594C6A2" w14:textId="30BDE49D" w:rsidR="008D0371" w:rsidRPr="008D0371" w:rsidRDefault="008D0371" w:rsidP="00207B2C">
            <w:pPr>
              <w:rPr>
                <w:b/>
              </w:rPr>
            </w:pPr>
            <w:r w:rsidRPr="008D0371">
              <w:rPr>
                <w:b/>
              </w:rPr>
              <w:t>ПАРИТЕТ: ЛОКАЦИЈА ТЕНТ A и ТЕНТ Б ОБРЕНОВАЦ и ТЕ Морава Свилајнац, ИСТОВАРЕНО НА ДЕПОНИЈИ КУПЦА</w:t>
            </w:r>
          </w:p>
          <w:p w14:paraId="479520D3" w14:textId="7FF815B3" w:rsidR="008D0371" w:rsidRPr="005D6915" w:rsidRDefault="008D0371" w:rsidP="00207B2C"/>
        </w:tc>
        <w:tc>
          <w:tcPr>
            <w:tcW w:w="3686" w:type="dxa"/>
            <w:gridSpan w:val="2"/>
            <w:vAlign w:val="center"/>
          </w:tcPr>
          <w:p w14:paraId="3F191A24" w14:textId="77777777" w:rsidR="008D0371" w:rsidRPr="00BA3959" w:rsidRDefault="008D0371" w:rsidP="00207B2C">
            <w:pPr>
              <w:tabs>
                <w:tab w:val="left" w:pos="0"/>
              </w:tabs>
              <w:jc w:val="center"/>
              <w:rPr>
                <w:rFonts w:eastAsia="Times New Roman"/>
                <w:b/>
                <w:bCs/>
                <w:iCs/>
              </w:rPr>
            </w:pPr>
            <w:r w:rsidRPr="00BA3959">
              <w:rPr>
                <w:rFonts w:eastAsia="Times New Roman"/>
                <w:b/>
                <w:bCs/>
                <w:iCs/>
              </w:rPr>
              <w:t>Сагласан са захтевом Наручиоца</w:t>
            </w:r>
          </w:p>
          <w:p w14:paraId="410CA89A" w14:textId="77777777" w:rsidR="008D0371" w:rsidRPr="00BA3959" w:rsidRDefault="008D0371" w:rsidP="00207B2C">
            <w:pPr>
              <w:tabs>
                <w:tab w:val="left" w:pos="0"/>
              </w:tabs>
              <w:jc w:val="center"/>
              <w:rPr>
                <w:rFonts w:eastAsia="Times New Roman"/>
                <w:b/>
                <w:bCs/>
                <w:iCs/>
              </w:rPr>
            </w:pPr>
          </w:p>
          <w:p w14:paraId="1DACE767" w14:textId="77777777" w:rsidR="008D0371" w:rsidRPr="00BA3959" w:rsidRDefault="008D0371" w:rsidP="00207B2C">
            <w:pPr>
              <w:tabs>
                <w:tab w:val="left" w:pos="0"/>
              </w:tabs>
              <w:jc w:val="center"/>
              <w:rPr>
                <w:rFonts w:eastAsia="Times New Roman"/>
                <w:b/>
                <w:bCs/>
                <w:iCs/>
              </w:rPr>
            </w:pPr>
            <w:r w:rsidRPr="00BA3959">
              <w:rPr>
                <w:rFonts w:eastAsia="Times New Roman"/>
                <w:b/>
                <w:bCs/>
                <w:iCs/>
              </w:rPr>
              <w:t>Да / Не</w:t>
            </w:r>
          </w:p>
          <w:p w14:paraId="0D360A86" w14:textId="77777777" w:rsidR="008D0371" w:rsidRPr="00BA3959" w:rsidRDefault="008D0371" w:rsidP="00207B2C">
            <w:pPr>
              <w:tabs>
                <w:tab w:val="left" w:pos="0"/>
              </w:tabs>
              <w:jc w:val="center"/>
              <w:rPr>
                <w:rFonts w:eastAsia="Times New Roman"/>
                <w:b/>
                <w:bCs/>
                <w:iCs/>
              </w:rPr>
            </w:pPr>
          </w:p>
          <w:p w14:paraId="6D3E81AE" w14:textId="77777777" w:rsidR="008D0371" w:rsidRPr="00BA3959" w:rsidRDefault="008D0371" w:rsidP="00207B2C">
            <w:pPr>
              <w:tabs>
                <w:tab w:val="left" w:pos="0"/>
              </w:tabs>
              <w:jc w:val="center"/>
              <w:rPr>
                <w:rFonts w:eastAsia="Times New Roman"/>
                <w:bCs/>
                <w:iCs/>
                <w:color w:val="5B9BD5" w:themeColor="accent1"/>
              </w:rPr>
            </w:pPr>
            <w:r w:rsidRPr="00BA3959">
              <w:rPr>
                <w:rFonts w:eastAsia="Times New Roman"/>
                <w:bCs/>
                <w:iCs/>
              </w:rPr>
              <w:t>(заокружити)</w:t>
            </w:r>
          </w:p>
        </w:tc>
      </w:tr>
      <w:tr w:rsidR="008D0371" w:rsidRPr="00BA3959" w14:paraId="27473B5F" w14:textId="77777777" w:rsidTr="00207B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92"/>
        </w:trPr>
        <w:tc>
          <w:tcPr>
            <w:tcW w:w="5954" w:type="dxa"/>
            <w:gridSpan w:val="3"/>
            <w:vAlign w:val="center"/>
          </w:tcPr>
          <w:p w14:paraId="6E6B4FF2" w14:textId="77777777" w:rsidR="008D0371" w:rsidRPr="00BA3959" w:rsidRDefault="008D0371" w:rsidP="00207B2C">
            <w:pPr>
              <w:tabs>
                <w:tab w:val="left" w:pos="0"/>
              </w:tabs>
              <w:rPr>
                <w:rFonts w:eastAsia="Times New Roman"/>
                <w:b/>
                <w:bCs/>
                <w:iCs/>
              </w:rPr>
            </w:pPr>
            <w:r w:rsidRPr="00BA3959">
              <w:rPr>
                <w:rFonts w:eastAsia="Times New Roman"/>
                <w:b/>
                <w:bCs/>
                <w:iCs/>
              </w:rPr>
              <w:t xml:space="preserve">РОК КОНАЧНЕ ИСПОРУКЕ </w:t>
            </w:r>
          </w:p>
        </w:tc>
        <w:tc>
          <w:tcPr>
            <w:tcW w:w="3686" w:type="dxa"/>
            <w:gridSpan w:val="2"/>
            <w:vAlign w:val="center"/>
          </w:tcPr>
          <w:p w14:paraId="25E6EE0D" w14:textId="05D3FD07" w:rsidR="008D0371" w:rsidRPr="00BA3959" w:rsidRDefault="008D0371" w:rsidP="00207B2C">
            <w:pPr>
              <w:tabs>
                <w:tab w:val="left" w:pos="0"/>
              </w:tabs>
              <w:jc w:val="center"/>
              <w:rPr>
                <w:rFonts w:eastAsia="Calibri"/>
                <w:b/>
              </w:rPr>
            </w:pPr>
            <w:r>
              <w:rPr>
                <w:rFonts w:eastAsia="Calibri"/>
                <w:b/>
              </w:rPr>
              <w:t>30.04</w:t>
            </w:r>
            <w:r w:rsidRPr="00BA3959">
              <w:rPr>
                <w:rFonts w:eastAsia="Calibri"/>
                <w:b/>
              </w:rPr>
              <w:t>.2026.</w:t>
            </w:r>
            <w:r w:rsidRPr="00BA3959">
              <w:rPr>
                <w:rFonts w:eastAsia="Calibri"/>
              </w:rPr>
              <w:t xml:space="preserve"> године</w:t>
            </w:r>
          </w:p>
        </w:tc>
      </w:tr>
      <w:tr w:rsidR="008D0371" w:rsidRPr="00BA3959" w14:paraId="26A3F506" w14:textId="77777777" w:rsidTr="00207B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0"/>
        </w:trPr>
        <w:tc>
          <w:tcPr>
            <w:tcW w:w="5954" w:type="dxa"/>
            <w:gridSpan w:val="3"/>
            <w:vAlign w:val="center"/>
          </w:tcPr>
          <w:p w14:paraId="72BD6C66" w14:textId="77777777" w:rsidR="008D0371" w:rsidRPr="00BA3959" w:rsidRDefault="008D0371" w:rsidP="00207B2C">
            <w:pPr>
              <w:tabs>
                <w:tab w:val="left" w:pos="0"/>
              </w:tabs>
              <w:jc w:val="center"/>
              <w:rPr>
                <w:rFonts w:eastAsia="Times New Roman"/>
                <w:b/>
                <w:bCs/>
                <w:iCs/>
              </w:rPr>
            </w:pPr>
            <w:r w:rsidRPr="00BA3959">
              <w:rPr>
                <w:rFonts w:eastAsia="Times New Roman"/>
                <w:b/>
                <w:bCs/>
                <w:iCs/>
              </w:rPr>
              <w:t>ЗАХТЕВИ НАРУЧИОЦА</w:t>
            </w:r>
          </w:p>
        </w:tc>
        <w:tc>
          <w:tcPr>
            <w:tcW w:w="3686" w:type="dxa"/>
            <w:gridSpan w:val="2"/>
            <w:vAlign w:val="center"/>
          </w:tcPr>
          <w:p w14:paraId="67F46A6E" w14:textId="77777777" w:rsidR="008D0371" w:rsidRPr="00BA3959" w:rsidRDefault="008D0371" w:rsidP="00207B2C">
            <w:pPr>
              <w:tabs>
                <w:tab w:val="left" w:pos="0"/>
              </w:tabs>
              <w:jc w:val="center"/>
              <w:rPr>
                <w:rFonts w:eastAsia="Calibri"/>
                <w:b/>
              </w:rPr>
            </w:pPr>
            <w:r w:rsidRPr="00BA3959">
              <w:rPr>
                <w:rFonts w:eastAsia="Calibri"/>
                <w:b/>
              </w:rPr>
              <w:t>ПОНУДА ПОНУЂАЧА</w:t>
            </w:r>
          </w:p>
        </w:tc>
      </w:tr>
      <w:tr w:rsidR="008D0371" w:rsidRPr="00BA3959" w14:paraId="4D22B283" w14:textId="77777777" w:rsidTr="00207B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544"/>
        </w:trPr>
        <w:tc>
          <w:tcPr>
            <w:tcW w:w="5954" w:type="dxa"/>
            <w:gridSpan w:val="3"/>
            <w:vAlign w:val="center"/>
          </w:tcPr>
          <w:p w14:paraId="7AFBB2B4" w14:textId="77777777" w:rsidR="008D0371" w:rsidRPr="00BA3959" w:rsidRDefault="008D0371" w:rsidP="00207B2C">
            <w:pPr>
              <w:jc w:val="both"/>
              <w:rPr>
                <w:rFonts w:eastAsia="Times New Roman"/>
                <w:b/>
                <w:color w:val="000000"/>
                <w:lang w:eastAsia="sr-Latn-CS"/>
              </w:rPr>
            </w:pPr>
          </w:p>
          <w:p w14:paraId="2503A731" w14:textId="77777777" w:rsidR="008D0371" w:rsidRPr="00BA3959" w:rsidRDefault="008D0371" w:rsidP="00207B2C">
            <w:pPr>
              <w:jc w:val="both"/>
              <w:rPr>
                <w:rFonts w:eastAsia="Times New Roman"/>
                <w:b/>
                <w:color w:val="000000"/>
                <w:lang w:eastAsia="sr-Latn-CS"/>
              </w:rPr>
            </w:pPr>
            <w:r w:rsidRPr="00BA3959">
              <w:rPr>
                <w:rFonts w:eastAsia="Times New Roman"/>
                <w:b/>
                <w:color w:val="000000"/>
                <w:lang w:eastAsia="sr-Latn-CS"/>
              </w:rPr>
              <w:t>ДИНАМИКА ИСПОРУКЕ</w:t>
            </w:r>
          </w:p>
          <w:p w14:paraId="1831C9C3" w14:textId="77777777" w:rsidR="008D0371" w:rsidRPr="00BA3959" w:rsidRDefault="008D0371" w:rsidP="00207B2C">
            <w:pPr>
              <w:jc w:val="both"/>
              <w:rPr>
                <w:rFonts w:eastAsia="Times New Roman"/>
                <w:color w:val="000000" w:themeColor="text1"/>
                <w:lang w:eastAsia="sr-Latn-CS"/>
              </w:rPr>
            </w:pPr>
          </w:p>
          <w:p w14:paraId="4915F1D7" w14:textId="4F038E15" w:rsidR="008D0371" w:rsidRPr="00BA3959" w:rsidRDefault="008D0371" w:rsidP="00207B2C">
            <w:pPr>
              <w:tabs>
                <w:tab w:val="left" w:pos="0"/>
              </w:tabs>
              <w:jc w:val="both"/>
              <w:rPr>
                <w:rFonts w:eastAsia="Calibri"/>
              </w:rPr>
            </w:pPr>
            <w:r w:rsidRPr="00BA3959">
              <w:rPr>
                <w:rFonts w:eastAsia="Calibri"/>
              </w:rPr>
              <w:t xml:space="preserve">Испоруке угља се врше у периоду од ступања уговора на снагу до </w:t>
            </w:r>
            <w:r>
              <w:rPr>
                <w:rFonts w:eastAsia="Calibri"/>
              </w:rPr>
              <w:t>30.04</w:t>
            </w:r>
            <w:r w:rsidRPr="00BA3959">
              <w:rPr>
                <w:rFonts w:eastAsia="Calibri"/>
              </w:rPr>
              <w:t>.2026. године</w:t>
            </w:r>
            <w:r w:rsidR="00DE7FC1">
              <w:rPr>
                <w:rFonts w:eastAsia="Calibri"/>
              </w:rPr>
              <w:t xml:space="preserve">, </w:t>
            </w:r>
            <w:r w:rsidR="00DE7FC1">
              <w:rPr>
                <w:rFonts w:eastAsia="Calibri"/>
                <w:lang w:val="sr-Cyrl-RS"/>
              </w:rPr>
              <w:t>на локације Наручиоца</w:t>
            </w:r>
            <w:r w:rsidRPr="00BA3959">
              <w:rPr>
                <w:rFonts w:eastAsia="Calibri"/>
              </w:rPr>
              <w:t>, у складу са потребама Купца, по динамици коју ће се дефинисати до 25. у текућем месецу за наредни месец, за сваки месец посебно.</w:t>
            </w:r>
            <w:r w:rsidR="00DE7FC1">
              <w:rPr>
                <w:rFonts w:eastAsia="Calibri"/>
              </w:rPr>
              <w:t xml:space="preserve"> </w:t>
            </w:r>
            <w:r w:rsidRPr="00BA3959">
              <w:rPr>
                <w:rFonts w:eastAsia="Calibri"/>
              </w:rPr>
              <w:t>Продавац (изабрани понуђач) је обавезан да поступи по писменом налогу Купца да привремено заустави (паузира) испоруке или смањи количине за испоруку, а све у складу са потребама Купца.</w:t>
            </w:r>
          </w:p>
          <w:p w14:paraId="69EBA131" w14:textId="77777777" w:rsidR="008D0371" w:rsidRPr="00BA3959" w:rsidRDefault="008D0371" w:rsidP="00207B2C">
            <w:pPr>
              <w:tabs>
                <w:tab w:val="left" w:pos="0"/>
              </w:tabs>
              <w:jc w:val="both"/>
              <w:rPr>
                <w:rFonts w:eastAsia="Times New Roman"/>
                <w:bCs/>
                <w:iCs/>
              </w:rPr>
            </w:pPr>
            <w:r w:rsidRPr="00BA3959">
              <w:rPr>
                <w:rFonts w:eastAsia="Times New Roman"/>
                <w:bCs/>
                <w:iCs/>
              </w:rPr>
              <w:t>Максимална месечна количина угља коју Купац захтева не може прећи 40.000 тона, осим уз пристанак Продавца.</w:t>
            </w:r>
          </w:p>
        </w:tc>
        <w:tc>
          <w:tcPr>
            <w:tcW w:w="3686" w:type="dxa"/>
            <w:gridSpan w:val="2"/>
            <w:vAlign w:val="center"/>
          </w:tcPr>
          <w:p w14:paraId="0F93B7B6" w14:textId="77777777" w:rsidR="008D0371" w:rsidRPr="00BA3959" w:rsidRDefault="008D0371" w:rsidP="00207B2C">
            <w:pPr>
              <w:tabs>
                <w:tab w:val="left" w:pos="0"/>
              </w:tabs>
              <w:jc w:val="center"/>
              <w:rPr>
                <w:rFonts w:eastAsia="Calibri"/>
                <w:b/>
              </w:rPr>
            </w:pPr>
            <w:r w:rsidRPr="00BA3959">
              <w:rPr>
                <w:rFonts w:eastAsia="Calibri"/>
                <w:b/>
              </w:rPr>
              <w:t>Сагласан са захтевом Наручиоца</w:t>
            </w:r>
          </w:p>
          <w:p w14:paraId="30FB6B9A" w14:textId="77777777" w:rsidR="008D0371" w:rsidRPr="00BA3959" w:rsidRDefault="008D0371" w:rsidP="00207B2C">
            <w:pPr>
              <w:tabs>
                <w:tab w:val="left" w:pos="0"/>
              </w:tabs>
              <w:jc w:val="center"/>
              <w:rPr>
                <w:rFonts w:eastAsia="Calibri"/>
                <w:b/>
              </w:rPr>
            </w:pPr>
          </w:p>
          <w:p w14:paraId="385BCC69" w14:textId="77777777" w:rsidR="008D0371" w:rsidRPr="00BA3959" w:rsidRDefault="008D0371" w:rsidP="00207B2C">
            <w:pPr>
              <w:tabs>
                <w:tab w:val="left" w:pos="0"/>
              </w:tabs>
              <w:jc w:val="center"/>
              <w:rPr>
                <w:rFonts w:eastAsia="Calibri"/>
                <w:b/>
              </w:rPr>
            </w:pPr>
            <w:r w:rsidRPr="00BA3959">
              <w:rPr>
                <w:rFonts w:eastAsia="Calibri"/>
                <w:b/>
              </w:rPr>
              <w:t>Да / Не</w:t>
            </w:r>
          </w:p>
          <w:p w14:paraId="34BDAD57" w14:textId="77777777" w:rsidR="008D0371" w:rsidRPr="00BA3959" w:rsidRDefault="008D0371" w:rsidP="00207B2C">
            <w:pPr>
              <w:tabs>
                <w:tab w:val="left" w:pos="0"/>
              </w:tabs>
              <w:jc w:val="center"/>
              <w:rPr>
                <w:rFonts w:eastAsia="Calibri"/>
                <w:b/>
              </w:rPr>
            </w:pPr>
          </w:p>
          <w:p w14:paraId="6BAFAA3C" w14:textId="77777777" w:rsidR="008D0371" w:rsidRPr="00BA3959" w:rsidRDefault="008D0371" w:rsidP="00207B2C">
            <w:pPr>
              <w:tabs>
                <w:tab w:val="left" w:pos="0"/>
              </w:tabs>
              <w:jc w:val="center"/>
              <w:rPr>
                <w:rFonts w:eastAsia="Calibri"/>
              </w:rPr>
            </w:pPr>
            <w:r w:rsidRPr="00BA3959">
              <w:rPr>
                <w:rFonts w:eastAsia="Calibri"/>
              </w:rPr>
              <w:t>(заокружити)</w:t>
            </w:r>
          </w:p>
        </w:tc>
      </w:tr>
      <w:tr w:rsidR="008D0371" w:rsidRPr="00BA3959" w14:paraId="1F3944D9" w14:textId="77777777" w:rsidTr="00207B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357"/>
        </w:trPr>
        <w:tc>
          <w:tcPr>
            <w:tcW w:w="5954" w:type="dxa"/>
            <w:gridSpan w:val="3"/>
            <w:vAlign w:val="center"/>
          </w:tcPr>
          <w:p w14:paraId="47272906" w14:textId="77777777" w:rsidR="008D0371" w:rsidRPr="00BA3959" w:rsidRDefault="008D0371" w:rsidP="00207B2C">
            <w:pPr>
              <w:jc w:val="both"/>
              <w:rPr>
                <w:rFonts w:eastAsia="Times New Roman"/>
                <w:b/>
                <w:color w:val="000000"/>
                <w:lang w:eastAsia="sr-Latn-CS"/>
              </w:rPr>
            </w:pPr>
            <w:r w:rsidRPr="00BA3959">
              <w:rPr>
                <w:rFonts w:eastAsia="Times New Roman"/>
                <w:b/>
                <w:color w:val="000000"/>
                <w:lang w:eastAsia="sr-Latn-CS"/>
              </w:rPr>
              <w:t>НАЧИН ПЛАЋАЊА</w:t>
            </w:r>
          </w:p>
          <w:p w14:paraId="445DB86D" w14:textId="77777777" w:rsidR="008D0371" w:rsidRPr="00BA3959" w:rsidRDefault="008D0371" w:rsidP="00207B2C">
            <w:pPr>
              <w:jc w:val="both"/>
              <w:rPr>
                <w:rFonts w:eastAsia="Times New Roman"/>
                <w:b/>
                <w:color w:val="000000"/>
                <w:lang w:eastAsia="sr-Latn-CS"/>
              </w:rPr>
            </w:pPr>
          </w:p>
          <w:p w14:paraId="5A7900FE" w14:textId="77777777" w:rsidR="008D0371" w:rsidRPr="00627C43" w:rsidRDefault="008D0371" w:rsidP="00207B2C">
            <w:pPr>
              <w:tabs>
                <w:tab w:val="left" w:pos="0"/>
              </w:tabs>
              <w:rPr>
                <w:rFonts w:eastAsia="Calibri"/>
              </w:rPr>
            </w:pPr>
            <w:r w:rsidRPr="00BA3959">
              <w:rPr>
                <w:rFonts w:eastAsia="Calibri"/>
              </w:rPr>
              <w:t>Купац се обавезује да ће плаћање вршити у року од 15 (словима: петнаест) дана од дана пријема исправне фактуре.</w:t>
            </w:r>
          </w:p>
        </w:tc>
        <w:tc>
          <w:tcPr>
            <w:tcW w:w="3686" w:type="dxa"/>
            <w:gridSpan w:val="2"/>
            <w:vAlign w:val="center"/>
          </w:tcPr>
          <w:p w14:paraId="6F27F07B" w14:textId="77777777" w:rsidR="008D0371" w:rsidRPr="00BA3959" w:rsidRDefault="008D0371" w:rsidP="00207B2C">
            <w:pPr>
              <w:tabs>
                <w:tab w:val="left" w:pos="0"/>
              </w:tabs>
              <w:jc w:val="center"/>
              <w:rPr>
                <w:rFonts w:eastAsia="Calibri"/>
                <w:b/>
              </w:rPr>
            </w:pPr>
            <w:r w:rsidRPr="00BA3959">
              <w:rPr>
                <w:rFonts w:eastAsia="Calibri"/>
                <w:b/>
              </w:rPr>
              <w:t>Сагласан са захтевом Наручиоца</w:t>
            </w:r>
          </w:p>
          <w:p w14:paraId="6A418136" w14:textId="77777777" w:rsidR="008D0371" w:rsidRPr="00BA3959" w:rsidRDefault="008D0371" w:rsidP="00207B2C">
            <w:pPr>
              <w:tabs>
                <w:tab w:val="left" w:pos="0"/>
              </w:tabs>
              <w:jc w:val="center"/>
              <w:rPr>
                <w:rFonts w:eastAsia="Calibri"/>
                <w:b/>
              </w:rPr>
            </w:pPr>
          </w:p>
          <w:p w14:paraId="6E06EF6C" w14:textId="77777777" w:rsidR="008D0371" w:rsidRPr="00BA3959" w:rsidRDefault="008D0371" w:rsidP="00207B2C">
            <w:pPr>
              <w:tabs>
                <w:tab w:val="left" w:pos="0"/>
              </w:tabs>
              <w:jc w:val="center"/>
              <w:rPr>
                <w:rFonts w:eastAsia="Calibri"/>
                <w:b/>
              </w:rPr>
            </w:pPr>
            <w:r w:rsidRPr="00BA3959">
              <w:rPr>
                <w:rFonts w:eastAsia="Calibri"/>
                <w:b/>
              </w:rPr>
              <w:t>Да / Не</w:t>
            </w:r>
          </w:p>
          <w:p w14:paraId="1B1BF746" w14:textId="77777777" w:rsidR="008D0371" w:rsidRPr="00BA3959" w:rsidRDefault="008D0371" w:rsidP="00207B2C">
            <w:pPr>
              <w:tabs>
                <w:tab w:val="left" w:pos="0"/>
              </w:tabs>
              <w:jc w:val="center"/>
              <w:rPr>
                <w:rFonts w:eastAsia="Calibri"/>
                <w:b/>
              </w:rPr>
            </w:pPr>
          </w:p>
          <w:p w14:paraId="1AEA07C8" w14:textId="77777777" w:rsidR="008D0371" w:rsidRPr="00BA3959" w:rsidRDefault="008D0371" w:rsidP="00207B2C">
            <w:pPr>
              <w:tabs>
                <w:tab w:val="left" w:pos="0"/>
              </w:tabs>
              <w:jc w:val="center"/>
              <w:rPr>
                <w:rFonts w:eastAsia="Calibri"/>
              </w:rPr>
            </w:pPr>
            <w:r w:rsidRPr="00BA3959">
              <w:rPr>
                <w:rFonts w:eastAsia="Calibri"/>
              </w:rPr>
              <w:t>(заокружити)</w:t>
            </w:r>
          </w:p>
        </w:tc>
      </w:tr>
      <w:tr w:rsidR="008D0371" w:rsidRPr="00BA3959" w14:paraId="51E27B26" w14:textId="77777777" w:rsidTr="00207B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544"/>
        </w:trPr>
        <w:tc>
          <w:tcPr>
            <w:tcW w:w="5954" w:type="dxa"/>
            <w:gridSpan w:val="3"/>
            <w:vAlign w:val="center"/>
          </w:tcPr>
          <w:p w14:paraId="7312ED5B" w14:textId="77777777" w:rsidR="008D0371" w:rsidRPr="00BA3959" w:rsidRDefault="008D0371" w:rsidP="00207B2C">
            <w:pPr>
              <w:jc w:val="both"/>
              <w:rPr>
                <w:rFonts w:eastAsia="Times New Roman"/>
                <w:b/>
                <w:color w:val="000000" w:themeColor="text1"/>
                <w:lang w:eastAsia="sr-Latn-CS"/>
              </w:rPr>
            </w:pPr>
            <w:r w:rsidRPr="00BA3959">
              <w:rPr>
                <w:rFonts w:eastAsia="Times New Roman"/>
                <w:b/>
                <w:color w:val="000000" w:themeColor="text1"/>
                <w:lang w:eastAsia="sr-Latn-CS"/>
              </w:rPr>
              <w:t>КОРЕКЦИЈА ЦЕНЕ</w:t>
            </w:r>
          </w:p>
          <w:p w14:paraId="3828A290" w14:textId="77777777" w:rsidR="008D0371" w:rsidRPr="00BA3959" w:rsidRDefault="008D0371" w:rsidP="00207B2C">
            <w:pPr>
              <w:jc w:val="both"/>
              <w:rPr>
                <w:rFonts w:eastAsia="Times New Roman"/>
                <w:b/>
                <w:color w:val="000000"/>
                <w:lang w:eastAsia="sr-Latn-CS"/>
              </w:rPr>
            </w:pPr>
          </w:p>
          <w:p w14:paraId="09F13460" w14:textId="77777777" w:rsidR="008D0371" w:rsidRPr="00BA3959" w:rsidRDefault="008D0371" w:rsidP="00207B2C">
            <w:pPr>
              <w:tabs>
                <w:tab w:val="left" w:pos="0"/>
              </w:tabs>
              <w:jc w:val="both"/>
              <w:rPr>
                <w:rFonts w:eastAsia="Times New Roman"/>
                <w:b/>
                <w:color w:val="000000" w:themeColor="text1"/>
                <w:lang w:eastAsia="sr-Latn-CS"/>
              </w:rPr>
            </w:pPr>
            <w:r w:rsidRPr="00BA3959">
              <w:rPr>
                <w:rFonts w:eastAsia="Calibri"/>
              </w:rPr>
              <w:t xml:space="preserve">Понуђач је дужан да прихвати корекције цене дефинисане у делу „КОРЕКЦИЈА </w:t>
            </w:r>
            <w:proofErr w:type="gramStart"/>
            <w:r w:rsidRPr="00BA3959">
              <w:rPr>
                <w:rFonts w:eastAsia="Calibri"/>
              </w:rPr>
              <w:t>ЦЕНЕ“ у</w:t>
            </w:r>
            <w:proofErr w:type="gramEnd"/>
            <w:r w:rsidRPr="00BA3959">
              <w:rPr>
                <w:rFonts w:eastAsia="Calibri"/>
              </w:rPr>
              <w:t xml:space="preserve"> самом Позиву за подношење </w:t>
            </w:r>
            <w:r w:rsidRPr="00BA3959">
              <w:rPr>
                <w:rFonts w:eastAsia="Calibri"/>
              </w:rPr>
              <w:lastRenderedPageBreak/>
              <w:t>понуда.</w:t>
            </w:r>
          </w:p>
        </w:tc>
        <w:tc>
          <w:tcPr>
            <w:tcW w:w="3686" w:type="dxa"/>
            <w:gridSpan w:val="2"/>
            <w:vAlign w:val="center"/>
          </w:tcPr>
          <w:p w14:paraId="0572F3FC" w14:textId="77777777" w:rsidR="008D0371" w:rsidRPr="00BA3959" w:rsidRDefault="008D0371" w:rsidP="00207B2C">
            <w:pPr>
              <w:tabs>
                <w:tab w:val="left" w:pos="0"/>
              </w:tabs>
              <w:jc w:val="center"/>
              <w:rPr>
                <w:rFonts w:eastAsia="Calibri"/>
                <w:b/>
              </w:rPr>
            </w:pPr>
            <w:r w:rsidRPr="00BA3959">
              <w:rPr>
                <w:rFonts w:eastAsia="Calibri"/>
                <w:b/>
              </w:rPr>
              <w:lastRenderedPageBreak/>
              <w:t>Сагласан са захтевом Наручиоца</w:t>
            </w:r>
          </w:p>
          <w:p w14:paraId="2606CB5D" w14:textId="77777777" w:rsidR="008D0371" w:rsidRPr="00BA3959" w:rsidRDefault="008D0371" w:rsidP="00207B2C">
            <w:pPr>
              <w:tabs>
                <w:tab w:val="left" w:pos="0"/>
              </w:tabs>
              <w:jc w:val="center"/>
              <w:rPr>
                <w:rFonts w:eastAsia="Calibri"/>
                <w:b/>
              </w:rPr>
            </w:pPr>
          </w:p>
          <w:p w14:paraId="6DB466D4" w14:textId="77777777" w:rsidR="008D0371" w:rsidRPr="00BA3959" w:rsidRDefault="008D0371" w:rsidP="00207B2C">
            <w:pPr>
              <w:tabs>
                <w:tab w:val="left" w:pos="0"/>
              </w:tabs>
              <w:jc w:val="center"/>
              <w:rPr>
                <w:rFonts w:eastAsia="Calibri"/>
                <w:b/>
              </w:rPr>
            </w:pPr>
            <w:r w:rsidRPr="00BA3959">
              <w:rPr>
                <w:rFonts w:eastAsia="Calibri"/>
                <w:b/>
              </w:rPr>
              <w:t>Да / Не</w:t>
            </w:r>
          </w:p>
          <w:p w14:paraId="3CD9CE20" w14:textId="77777777" w:rsidR="008D0371" w:rsidRPr="00BA3959" w:rsidRDefault="008D0371" w:rsidP="00207B2C">
            <w:pPr>
              <w:tabs>
                <w:tab w:val="left" w:pos="0"/>
              </w:tabs>
              <w:jc w:val="center"/>
              <w:rPr>
                <w:rFonts w:eastAsia="Calibri"/>
                <w:b/>
              </w:rPr>
            </w:pPr>
          </w:p>
          <w:p w14:paraId="0AC565E3" w14:textId="77777777" w:rsidR="008D0371" w:rsidRPr="00BA3959" w:rsidRDefault="008D0371" w:rsidP="00207B2C">
            <w:pPr>
              <w:tabs>
                <w:tab w:val="left" w:pos="0"/>
              </w:tabs>
              <w:jc w:val="center"/>
              <w:rPr>
                <w:rFonts w:eastAsia="Calibri"/>
              </w:rPr>
            </w:pPr>
            <w:r w:rsidRPr="00BA3959">
              <w:rPr>
                <w:rFonts w:eastAsia="Calibri"/>
              </w:rPr>
              <w:lastRenderedPageBreak/>
              <w:t>(заокружити)</w:t>
            </w:r>
          </w:p>
        </w:tc>
      </w:tr>
      <w:tr w:rsidR="008D0371" w:rsidRPr="00BA3959" w14:paraId="2F64CB53" w14:textId="77777777" w:rsidTr="00207B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544"/>
        </w:trPr>
        <w:tc>
          <w:tcPr>
            <w:tcW w:w="5954" w:type="dxa"/>
            <w:gridSpan w:val="3"/>
            <w:vAlign w:val="center"/>
          </w:tcPr>
          <w:p w14:paraId="789B37CB" w14:textId="77777777" w:rsidR="008D0371" w:rsidRPr="00BA3959" w:rsidRDefault="008D0371" w:rsidP="00207B2C">
            <w:pPr>
              <w:tabs>
                <w:tab w:val="left" w:pos="0"/>
              </w:tabs>
              <w:rPr>
                <w:rFonts w:eastAsia="Calibri"/>
                <w:b/>
              </w:rPr>
            </w:pPr>
            <w:r w:rsidRPr="00BA3959">
              <w:rPr>
                <w:rFonts w:eastAsia="Calibri"/>
                <w:b/>
              </w:rPr>
              <w:lastRenderedPageBreak/>
              <w:t>СРЕДСТВО ОБЕЗБЕЂЕЊА ЗА ОЗБИЉНОСТ ПОНУДЕ</w:t>
            </w:r>
          </w:p>
          <w:p w14:paraId="75B86286" w14:textId="77777777" w:rsidR="008D0371" w:rsidRPr="00BA3959" w:rsidRDefault="008D0371" w:rsidP="00207B2C">
            <w:pPr>
              <w:tabs>
                <w:tab w:val="left" w:pos="0"/>
              </w:tabs>
              <w:rPr>
                <w:rFonts w:eastAsia="Calibri"/>
              </w:rPr>
            </w:pPr>
          </w:p>
          <w:p w14:paraId="3DA8B194" w14:textId="77777777" w:rsidR="008D0371" w:rsidRPr="004664B8" w:rsidRDefault="008D0371" w:rsidP="00207B2C">
            <w:pPr>
              <w:tabs>
                <w:tab w:val="left" w:pos="0"/>
              </w:tabs>
              <w:rPr>
                <w:rFonts w:eastAsia="Calibri"/>
              </w:rPr>
            </w:pPr>
            <w:r w:rsidRPr="00BA3959">
              <w:rPr>
                <w:rFonts w:eastAsia="Calibri"/>
              </w:rPr>
              <w:t xml:space="preserve">Основи за </w:t>
            </w:r>
            <w:r>
              <w:rPr>
                <w:rFonts w:eastAsia="Calibri"/>
              </w:rPr>
              <w:t>задржавање депозита као</w:t>
            </w:r>
            <w:r w:rsidRPr="00BA3959">
              <w:rPr>
                <w:rFonts w:eastAsia="Calibri"/>
              </w:rPr>
              <w:t xml:space="preserve"> средства обезбеђења за </w:t>
            </w:r>
            <w:r w:rsidRPr="004664B8">
              <w:rPr>
                <w:rFonts w:eastAsia="Calibri"/>
              </w:rPr>
              <w:t>озбиљност понуде су:</w:t>
            </w:r>
          </w:p>
          <w:p w14:paraId="0BB16132" w14:textId="77777777" w:rsidR="008D0371" w:rsidRPr="004664B8" w:rsidRDefault="008D0371" w:rsidP="00207B2C">
            <w:pPr>
              <w:tabs>
                <w:tab w:val="left" w:pos="426"/>
              </w:tabs>
              <w:ind w:left="284"/>
              <w:jc w:val="both"/>
            </w:pPr>
            <w:r w:rsidRPr="004664B8">
              <w:t>- уколико понуђач након истека рока за подношење понуда а у року важења понуде, опозове или измени своју понуду;</w:t>
            </w:r>
          </w:p>
          <w:p w14:paraId="2EEA7A41" w14:textId="77777777" w:rsidR="008D0371" w:rsidRPr="004664B8" w:rsidRDefault="008D0371" w:rsidP="00207B2C">
            <w:pPr>
              <w:tabs>
                <w:tab w:val="left" w:pos="426"/>
              </w:tabs>
              <w:ind w:left="284"/>
              <w:jc w:val="both"/>
            </w:pPr>
            <w:r w:rsidRPr="004664B8">
              <w:t>- уколико понуђач коме је додељен уговор, у року од 8 (словима: осам) календарских дана не потпише и достави наручиоцу уговор о јавној набавци;</w:t>
            </w:r>
          </w:p>
          <w:p w14:paraId="7460E734" w14:textId="77777777" w:rsidR="008D0371" w:rsidRPr="004664B8" w:rsidRDefault="008D0371" w:rsidP="00207B2C">
            <w:pPr>
              <w:tabs>
                <w:tab w:val="left" w:pos="426"/>
              </w:tabs>
              <w:ind w:left="284"/>
              <w:jc w:val="both"/>
              <w:rPr>
                <w:lang w:val="sr-Cyrl-RS"/>
              </w:rPr>
            </w:pPr>
            <w:r w:rsidRPr="004664B8">
              <w:t>- уколико не достави доказе о испуњености критеријума за квалитативни избор привредног субјекта у складу са чланом 119. ЗЈН</w:t>
            </w:r>
            <w:r w:rsidRPr="004664B8">
              <w:rPr>
                <w:lang w:val="sr-Cyrl-RS"/>
              </w:rPr>
              <w:t>;</w:t>
            </w:r>
          </w:p>
          <w:p w14:paraId="44929CB1" w14:textId="77777777" w:rsidR="008D0371" w:rsidRPr="004664B8" w:rsidRDefault="008D0371" w:rsidP="00207B2C">
            <w:pPr>
              <w:tabs>
                <w:tab w:val="left" w:pos="426"/>
              </w:tabs>
              <w:ind w:left="284"/>
              <w:jc w:val="both"/>
              <w:rPr>
                <w:rFonts w:eastAsia="Times New Roman"/>
                <w:color w:val="000000" w:themeColor="text1"/>
                <w:lang w:val="sr-Cyrl-RS" w:eastAsia="sr-Latn-CS"/>
              </w:rPr>
            </w:pPr>
            <w:r w:rsidRPr="004664B8">
              <w:rPr>
                <w:lang w:val="sr-Cyrl-RS"/>
              </w:rPr>
              <w:t xml:space="preserve">- </w:t>
            </w:r>
            <w:r w:rsidRPr="004664B8">
              <w:rPr>
                <w:rFonts w:eastAsia="Times New Roman"/>
                <w:color w:val="000000" w:themeColor="text1"/>
                <w:lang w:val="sr-Cyrl-RS" w:eastAsia="sr-Latn-CS"/>
              </w:rPr>
              <w:t>у</w:t>
            </w:r>
            <w:r w:rsidRPr="004664B8">
              <w:rPr>
                <w:rFonts w:eastAsia="Times New Roman"/>
                <w:color w:val="000000" w:themeColor="text1"/>
                <w:lang w:eastAsia="sr-Latn-CS"/>
              </w:rPr>
              <w:t xml:space="preserve">колико у 1. додатном кругу </w:t>
            </w:r>
            <w:r w:rsidRPr="004664B8">
              <w:rPr>
                <w:rFonts w:eastAsia="Times New Roman"/>
                <w:color w:val="000000" w:themeColor="text1"/>
                <w:lang w:val="sr-Cyrl-RS" w:eastAsia="sr-Latn-CS"/>
              </w:rPr>
              <w:t xml:space="preserve">понуђач </w:t>
            </w:r>
            <w:r w:rsidRPr="004664B8">
              <w:rPr>
                <w:rFonts w:eastAsia="Times New Roman"/>
                <w:color w:val="000000" w:themeColor="text1"/>
                <w:lang w:eastAsia="sr-Latn-CS"/>
              </w:rPr>
              <w:t>понуди цену која је већа од цене понуђене у почетној понуди</w:t>
            </w:r>
            <w:r w:rsidRPr="004664B8">
              <w:rPr>
                <w:rFonts w:eastAsia="Times New Roman"/>
                <w:color w:val="000000" w:themeColor="text1"/>
                <w:lang w:val="sr-Cyrl-RS" w:eastAsia="sr-Latn-CS"/>
              </w:rPr>
              <w:t>;</w:t>
            </w:r>
          </w:p>
          <w:p w14:paraId="4792143B" w14:textId="77777777" w:rsidR="008D0371" w:rsidRPr="004664B8" w:rsidRDefault="008D0371" w:rsidP="00207B2C">
            <w:pPr>
              <w:tabs>
                <w:tab w:val="left" w:pos="426"/>
              </w:tabs>
              <w:ind w:left="284"/>
              <w:jc w:val="both"/>
              <w:rPr>
                <w:lang w:val="sr-Cyrl-RS"/>
              </w:rPr>
            </w:pPr>
            <w:r w:rsidRPr="004664B8">
              <w:rPr>
                <w:lang w:val="sr-Cyrl-RS"/>
              </w:rPr>
              <w:t>- уколико у 2. додатном кругу понуђач понуди цену која је већа од цене понуђене у 1. додатном кругу;</w:t>
            </w:r>
          </w:p>
          <w:p w14:paraId="4A1F04C8" w14:textId="77777777" w:rsidR="008D0371" w:rsidRPr="004664B8" w:rsidRDefault="008D0371" w:rsidP="00207B2C">
            <w:pPr>
              <w:tabs>
                <w:tab w:val="left" w:pos="426"/>
              </w:tabs>
              <w:ind w:left="284"/>
              <w:jc w:val="both"/>
              <w:rPr>
                <w:lang w:val="sr-Cyrl-RS"/>
              </w:rPr>
            </w:pPr>
            <w:r w:rsidRPr="004664B8">
              <w:rPr>
                <w:lang w:val="sr-Cyrl-RS"/>
              </w:rPr>
              <w:t>- уколико је понуда понуђача оцењена прихватљивом у извештају о оцени почетних понуда, при чему не достави нову понуду у 1. додатном кругу, а у 2. додатном кругу понуђач понуди цену која је већа од цене понуђене у почетној понуди.</w:t>
            </w:r>
          </w:p>
          <w:p w14:paraId="23075555" w14:textId="77777777" w:rsidR="008D0371" w:rsidRPr="00BA3959" w:rsidRDefault="008D0371" w:rsidP="00207B2C">
            <w:pPr>
              <w:tabs>
                <w:tab w:val="left" w:pos="0"/>
              </w:tabs>
              <w:rPr>
                <w:rFonts w:eastAsia="Calibri"/>
              </w:rPr>
            </w:pPr>
          </w:p>
          <w:p w14:paraId="6B616E33" w14:textId="77777777" w:rsidR="008D0371" w:rsidRPr="00BA3959" w:rsidRDefault="008D0371" w:rsidP="00207B2C">
            <w:pPr>
              <w:tabs>
                <w:tab w:val="left" w:pos="0"/>
              </w:tabs>
              <w:rPr>
                <w:rFonts w:eastAsia="Calibri"/>
              </w:rPr>
            </w:pPr>
            <w:r w:rsidRPr="00BA3959">
              <w:rPr>
                <w:rFonts w:eastAsia="Calibri"/>
              </w:rPr>
              <w:t>Понуђачима којима није додељен уговор, депозит се враћа у року од 15 (петнаест) дана од дана ступања на снагу уговора о јавној набавци угља, односно од објаве обавештења о обустави поступка / поништају поступка.</w:t>
            </w:r>
          </w:p>
          <w:p w14:paraId="13CD8FF1" w14:textId="77777777" w:rsidR="008D0371" w:rsidRPr="00BA3959" w:rsidRDefault="008D0371" w:rsidP="00207B2C">
            <w:pPr>
              <w:tabs>
                <w:tab w:val="left" w:pos="0"/>
              </w:tabs>
              <w:rPr>
                <w:rFonts w:eastAsia="Calibri"/>
              </w:rPr>
            </w:pPr>
          </w:p>
          <w:p w14:paraId="5017DC4D" w14:textId="77777777" w:rsidR="008D0371" w:rsidRPr="00BA3959" w:rsidRDefault="008D0371" w:rsidP="00207B2C">
            <w:pPr>
              <w:tabs>
                <w:tab w:val="left" w:pos="0"/>
              </w:tabs>
              <w:jc w:val="both"/>
              <w:rPr>
                <w:rFonts w:eastAsia="Calibri"/>
              </w:rPr>
            </w:pPr>
            <w:r w:rsidRPr="00BA3959">
              <w:rPr>
                <w:rFonts w:eastAsia="Calibri"/>
              </w:rPr>
              <w:t>Депозит понуђача коме је додељен уговор биће искоришћен као средство обезбеђења за испуњење уговорних обавеза и исти ће му бити враћен у року од 30 дана од дана испуњења свих уговорних обавеза, у случају да је Продавац извршио све своје обавезе у целости, благовремено и квалитетно. У случају да Продавац не изврши у целости или неблаговремено, делимично или неквалитетно изврши испоруку добара Наручилац задржава уплаћени депозит.</w:t>
            </w:r>
          </w:p>
        </w:tc>
        <w:tc>
          <w:tcPr>
            <w:tcW w:w="3686" w:type="dxa"/>
            <w:gridSpan w:val="2"/>
            <w:vAlign w:val="center"/>
          </w:tcPr>
          <w:p w14:paraId="3E6B6850" w14:textId="77777777" w:rsidR="008D0371" w:rsidRPr="00BA3959" w:rsidRDefault="008D0371" w:rsidP="00207B2C">
            <w:pPr>
              <w:tabs>
                <w:tab w:val="left" w:pos="0"/>
              </w:tabs>
              <w:jc w:val="center"/>
              <w:rPr>
                <w:rFonts w:eastAsia="Calibri"/>
                <w:b/>
              </w:rPr>
            </w:pPr>
          </w:p>
          <w:p w14:paraId="398DA5F2" w14:textId="77777777" w:rsidR="008D0371" w:rsidRPr="00BA3959" w:rsidRDefault="008D0371" w:rsidP="00207B2C">
            <w:pPr>
              <w:tabs>
                <w:tab w:val="left" w:pos="0"/>
              </w:tabs>
              <w:jc w:val="center"/>
              <w:rPr>
                <w:rFonts w:eastAsia="Calibri"/>
                <w:b/>
              </w:rPr>
            </w:pPr>
          </w:p>
          <w:p w14:paraId="0A240970" w14:textId="77777777" w:rsidR="008D0371" w:rsidRPr="00BA3959" w:rsidRDefault="008D0371" w:rsidP="00207B2C">
            <w:pPr>
              <w:tabs>
                <w:tab w:val="left" w:pos="0"/>
              </w:tabs>
              <w:jc w:val="center"/>
              <w:rPr>
                <w:rFonts w:eastAsia="Calibri"/>
                <w:b/>
              </w:rPr>
            </w:pPr>
            <w:r w:rsidRPr="00BA3959">
              <w:rPr>
                <w:rFonts w:eastAsia="Calibri"/>
                <w:b/>
              </w:rPr>
              <w:t>Сагласан са захтевом Наручиоца</w:t>
            </w:r>
          </w:p>
          <w:p w14:paraId="238ABCF8" w14:textId="77777777" w:rsidR="008D0371" w:rsidRPr="00BA3959" w:rsidRDefault="008D0371" w:rsidP="00207B2C">
            <w:pPr>
              <w:tabs>
                <w:tab w:val="left" w:pos="0"/>
              </w:tabs>
              <w:jc w:val="center"/>
              <w:rPr>
                <w:rFonts w:eastAsia="Calibri"/>
                <w:b/>
              </w:rPr>
            </w:pPr>
          </w:p>
          <w:p w14:paraId="1C80412D" w14:textId="77777777" w:rsidR="008D0371" w:rsidRPr="00BA3959" w:rsidRDefault="008D0371" w:rsidP="00207B2C">
            <w:pPr>
              <w:tabs>
                <w:tab w:val="left" w:pos="0"/>
              </w:tabs>
              <w:jc w:val="center"/>
              <w:rPr>
                <w:rFonts w:eastAsia="Calibri"/>
                <w:b/>
              </w:rPr>
            </w:pPr>
            <w:r w:rsidRPr="00BA3959">
              <w:rPr>
                <w:rFonts w:eastAsia="Calibri"/>
                <w:b/>
              </w:rPr>
              <w:t>Да / Не</w:t>
            </w:r>
          </w:p>
          <w:p w14:paraId="7F510EF8" w14:textId="77777777" w:rsidR="008D0371" w:rsidRPr="00BA3959" w:rsidRDefault="008D0371" w:rsidP="00207B2C">
            <w:pPr>
              <w:tabs>
                <w:tab w:val="left" w:pos="0"/>
              </w:tabs>
              <w:jc w:val="center"/>
              <w:rPr>
                <w:rFonts w:eastAsia="Calibri"/>
                <w:b/>
              </w:rPr>
            </w:pPr>
          </w:p>
          <w:p w14:paraId="63B84610" w14:textId="77777777" w:rsidR="008D0371" w:rsidRPr="00BA3959" w:rsidRDefault="008D0371" w:rsidP="00207B2C">
            <w:pPr>
              <w:tabs>
                <w:tab w:val="left" w:pos="0"/>
              </w:tabs>
              <w:jc w:val="center"/>
              <w:rPr>
                <w:rFonts w:eastAsia="Calibri"/>
              </w:rPr>
            </w:pPr>
            <w:r w:rsidRPr="00BA3959">
              <w:rPr>
                <w:rFonts w:eastAsia="Calibri"/>
              </w:rPr>
              <w:t>(заокружити)</w:t>
            </w:r>
          </w:p>
        </w:tc>
      </w:tr>
      <w:tr w:rsidR="008D0371" w:rsidRPr="00BA3959" w14:paraId="7A706AD9" w14:textId="77777777" w:rsidTr="00207B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354"/>
        </w:trPr>
        <w:tc>
          <w:tcPr>
            <w:tcW w:w="5954" w:type="dxa"/>
            <w:gridSpan w:val="3"/>
            <w:vAlign w:val="center"/>
          </w:tcPr>
          <w:p w14:paraId="48D8FE20" w14:textId="77777777" w:rsidR="008D0371" w:rsidRPr="00BA3959" w:rsidRDefault="008D0371" w:rsidP="00207B2C">
            <w:pPr>
              <w:jc w:val="both"/>
              <w:rPr>
                <w:b/>
              </w:rPr>
            </w:pPr>
            <w:r w:rsidRPr="00BA3959">
              <w:rPr>
                <w:b/>
              </w:rPr>
              <w:t>КВАЛИТЕТ (ТОПЛОТНА МОЋ) ИСПОРУЧЕНОГ УГЉА</w:t>
            </w:r>
          </w:p>
          <w:p w14:paraId="4799FCB3" w14:textId="77777777" w:rsidR="008D0371" w:rsidRPr="00BA3959" w:rsidRDefault="008D0371" w:rsidP="00207B2C">
            <w:pPr>
              <w:jc w:val="both"/>
              <w:rPr>
                <w:b/>
              </w:rPr>
            </w:pPr>
          </w:p>
          <w:p w14:paraId="79802827" w14:textId="77777777" w:rsidR="008D0371" w:rsidRPr="00BA3959" w:rsidRDefault="008D0371" w:rsidP="00207B2C">
            <w:pPr>
              <w:tabs>
                <w:tab w:val="left" w:pos="0"/>
              </w:tabs>
              <w:jc w:val="both"/>
              <w:rPr>
                <w:b/>
              </w:rPr>
            </w:pPr>
            <w:r w:rsidRPr="00BA3959">
              <w:rPr>
                <w:rFonts w:eastAsia="Calibri"/>
              </w:rPr>
              <w:t>Изабрани понуђач је обавезан да испоручи угаљ у складу са техничким спецификацијама и уговореним карактеристима, при чему најмање 90% испоручене количине угља мора бити у уговореном распону топлотне моћи.</w:t>
            </w:r>
          </w:p>
        </w:tc>
        <w:tc>
          <w:tcPr>
            <w:tcW w:w="3686" w:type="dxa"/>
            <w:gridSpan w:val="2"/>
            <w:vAlign w:val="center"/>
          </w:tcPr>
          <w:p w14:paraId="44916B29" w14:textId="77777777" w:rsidR="008D0371" w:rsidRPr="00BA3959" w:rsidRDefault="008D0371" w:rsidP="00207B2C">
            <w:pPr>
              <w:tabs>
                <w:tab w:val="left" w:pos="0"/>
              </w:tabs>
              <w:jc w:val="center"/>
              <w:rPr>
                <w:rFonts w:eastAsia="Calibri"/>
                <w:b/>
              </w:rPr>
            </w:pPr>
            <w:r w:rsidRPr="00BA3959">
              <w:rPr>
                <w:rFonts w:eastAsia="Calibri"/>
                <w:b/>
              </w:rPr>
              <w:t>Сагласан са захтевом Наручиоца</w:t>
            </w:r>
          </w:p>
          <w:p w14:paraId="19C8DBA3" w14:textId="77777777" w:rsidR="008D0371" w:rsidRPr="00BA3959" w:rsidRDefault="008D0371" w:rsidP="00207B2C">
            <w:pPr>
              <w:tabs>
                <w:tab w:val="left" w:pos="0"/>
              </w:tabs>
              <w:jc w:val="center"/>
              <w:rPr>
                <w:rFonts w:eastAsia="Calibri"/>
                <w:b/>
              </w:rPr>
            </w:pPr>
          </w:p>
          <w:p w14:paraId="499ECA97" w14:textId="77777777" w:rsidR="008D0371" w:rsidRPr="00BA3959" w:rsidRDefault="008D0371" w:rsidP="00207B2C">
            <w:pPr>
              <w:tabs>
                <w:tab w:val="left" w:pos="0"/>
              </w:tabs>
              <w:jc w:val="center"/>
              <w:rPr>
                <w:rFonts w:eastAsia="Calibri"/>
                <w:b/>
              </w:rPr>
            </w:pPr>
            <w:r w:rsidRPr="00BA3959">
              <w:rPr>
                <w:rFonts w:eastAsia="Calibri"/>
                <w:b/>
              </w:rPr>
              <w:t>Да / Не</w:t>
            </w:r>
          </w:p>
          <w:p w14:paraId="6BCEDC8B" w14:textId="77777777" w:rsidR="008D0371" w:rsidRPr="00BA3959" w:rsidRDefault="008D0371" w:rsidP="00207B2C">
            <w:pPr>
              <w:tabs>
                <w:tab w:val="left" w:pos="0"/>
              </w:tabs>
              <w:jc w:val="center"/>
              <w:rPr>
                <w:rFonts w:eastAsia="Calibri"/>
                <w:b/>
              </w:rPr>
            </w:pPr>
          </w:p>
          <w:p w14:paraId="79EFAA97" w14:textId="77777777" w:rsidR="008D0371" w:rsidRPr="00BA3959" w:rsidRDefault="008D0371" w:rsidP="00207B2C">
            <w:pPr>
              <w:jc w:val="center"/>
              <w:rPr>
                <w:rFonts w:eastAsia="Calibri"/>
              </w:rPr>
            </w:pPr>
            <w:r w:rsidRPr="00BA3959">
              <w:rPr>
                <w:rFonts w:eastAsia="Calibri"/>
              </w:rPr>
              <w:t>(заокружити)</w:t>
            </w:r>
          </w:p>
        </w:tc>
      </w:tr>
      <w:tr w:rsidR="008D0371" w:rsidRPr="00BA3959" w14:paraId="1B38C4FB" w14:textId="77777777" w:rsidTr="00207B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544"/>
        </w:trPr>
        <w:tc>
          <w:tcPr>
            <w:tcW w:w="5954" w:type="dxa"/>
            <w:gridSpan w:val="3"/>
            <w:vAlign w:val="center"/>
          </w:tcPr>
          <w:p w14:paraId="45BFFABF" w14:textId="77777777" w:rsidR="008D0371" w:rsidRPr="00BA3959" w:rsidRDefault="008D0371" w:rsidP="00207B2C">
            <w:pPr>
              <w:jc w:val="both"/>
              <w:rPr>
                <w:b/>
              </w:rPr>
            </w:pPr>
            <w:r w:rsidRPr="00BA3959">
              <w:rPr>
                <w:b/>
              </w:rPr>
              <w:t>МОДЕЛ УГОВОРА</w:t>
            </w:r>
          </w:p>
          <w:p w14:paraId="71034B39" w14:textId="77777777" w:rsidR="008D0371" w:rsidRPr="00BA3959" w:rsidRDefault="008D0371" w:rsidP="00207B2C">
            <w:pPr>
              <w:jc w:val="both"/>
              <w:rPr>
                <w:b/>
              </w:rPr>
            </w:pPr>
          </w:p>
          <w:p w14:paraId="2669C1BE" w14:textId="77777777" w:rsidR="008D0371" w:rsidRPr="00BA3959" w:rsidRDefault="008D0371" w:rsidP="00207B2C">
            <w:pPr>
              <w:jc w:val="both"/>
            </w:pPr>
            <w:r w:rsidRPr="00BA3959">
              <w:t>Понуђач је обавезан да се сагласи са Моделом уговора који је саставни део Позива за подношење понуда.</w:t>
            </w:r>
          </w:p>
        </w:tc>
        <w:tc>
          <w:tcPr>
            <w:tcW w:w="3686" w:type="dxa"/>
            <w:gridSpan w:val="2"/>
            <w:vAlign w:val="center"/>
          </w:tcPr>
          <w:p w14:paraId="423A6F90" w14:textId="77777777" w:rsidR="008D0371" w:rsidRPr="00BA3959" w:rsidRDefault="008D0371" w:rsidP="00207B2C">
            <w:pPr>
              <w:tabs>
                <w:tab w:val="left" w:pos="0"/>
              </w:tabs>
              <w:jc w:val="center"/>
              <w:rPr>
                <w:rFonts w:eastAsia="Calibri"/>
                <w:b/>
              </w:rPr>
            </w:pPr>
            <w:r w:rsidRPr="00BA3959">
              <w:rPr>
                <w:rFonts w:eastAsia="Calibri"/>
                <w:b/>
              </w:rPr>
              <w:t>Сагласан са захтевом Наручиоца</w:t>
            </w:r>
          </w:p>
          <w:p w14:paraId="56D6C379" w14:textId="77777777" w:rsidR="008D0371" w:rsidRPr="00BA3959" w:rsidRDefault="008D0371" w:rsidP="00207B2C">
            <w:pPr>
              <w:tabs>
                <w:tab w:val="left" w:pos="0"/>
              </w:tabs>
              <w:jc w:val="center"/>
              <w:rPr>
                <w:rFonts w:eastAsia="Calibri"/>
                <w:b/>
              </w:rPr>
            </w:pPr>
          </w:p>
          <w:p w14:paraId="0815E2D6" w14:textId="77777777" w:rsidR="008D0371" w:rsidRPr="00BA3959" w:rsidRDefault="008D0371" w:rsidP="00207B2C">
            <w:pPr>
              <w:tabs>
                <w:tab w:val="left" w:pos="0"/>
              </w:tabs>
              <w:jc w:val="center"/>
              <w:rPr>
                <w:rFonts w:eastAsia="Calibri"/>
                <w:b/>
              </w:rPr>
            </w:pPr>
            <w:r w:rsidRPr="00BA3959">
              <w:rPr>
                <w:rFonts w:eastAsia="Calibri"/>
                <w:b/>
              </w:rPr>
              <w:t>Да / Не</w:t>
            </w:r>
          </w:p>
          <w:p w14:paraId="4AABD21B" w14:textId="77777777" w:rsidR="008D0371" w:rsidRPr="00BA3959" w:rsidRDefault="008D0371" w:rsidP="00207B2C">
            <w:pPr>
              <w:tabs>
                <w:tab w:val="left" w:pos="0"/>
              </w:tabs>
              <w:jc w:val="center"/>
              <w:rPr>
                <w:rFonts w:eastAsia="Calibri"/>
                <w:b/>
              </w:rPr>
            </w:pPr>
          </w:p>
          <w:p w14:paraId="3CA82FA6" w14:textId="77777777" w:rsidR="008D0371" w:rsidRPr="00BA3959" w:rsidRDefault="008D0371" w:rsidP="00207B2C">
            <w:pPr>
              <w:tabs>
                <w:tab w:val="left" w:pos="0"/>
              </w:tabs>
              <w:jc w:val="center"/>
              <w:rPr>
                <w:rFonts w:eastAsia="Calibri"/>
              </w:rPr>
            </w:pPr>
            <w:r w:rsidRPr="00BA3959">
              <w:rPr>
                <w:rFonts w:eastAsia="Calibri"/>
              </w:rPr>
              <w:t>(заокружити)</w:t>
            </w:r>
          </w:p>
        </w:tc>
      </w:tr>
      <w:tr w:rsidR="008D0371" w:rsidRPr="00BA3959" w14:paraId="1FCFAAD5" w14:textId="77777777" w:rsidTr="00207B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544"/>
        </w:trPr>
        <w:tc>
          <w:tcPr>
            <w:tcW w:w="5954" w:type="dxa"/>
            <w:gridSpan w:val="3"/>
            <w:vAlign w:val="center"/>
          </w:tcPr>
          <w:p w14:paraId="6BE98435" w14:textId="77777777" w:rsidR="008D0371" w:rsidRPr="00BA3959" w:rsidRDefault="008D0371" w:rsidP="00207B2C">
            <w:pPr>
              <w:jc w:val="both"/>
              <w:rPr>
                <w:b/>
              </w:rPr>
            </w:pPr>
            <w:r w:rsidRPr="00BA3959">
              <w:rPr>
                <w:b/>
              </w:rPr>
              <w:t>ТЕХНИЧКА СПЕЦИФИКАЦИЈА</w:t>
            </w:r>
          </w:p>
          <w:p w14:paraId="7881D9D7" w14:textId="77777777" w:rsidR="008D0371" w:rsidRPr="00BA3959" w:rsidRDefault="008D0371" w:rsidP="00207B2C">
            <w:pPr>
              <w:jc w:val="both"/>
              <w:rPr>
                <w:b/>
              </w:rPr>
            </w:pPr>
          </w:p>
          <w:p w14:paraId="288EFF39" w14:textId="77777777" w:rsidR="008D0371" w:rsidRPr="00BA3959" w:rsidRDefault="008D0371" w:rsidP="00207B2C">
            <w:pPr>
              <w:jc w:val="both"/>
              <w:rPr>
                <w:b/>
              </w:rPr>
            </w:pPr>
            <w:r w:rsidRPr="00BA3959">
              <w:t>Понуђач је обавезан да се сагласи са Техничком спецификацијом која је саставни део Позива за подношење понуда.</w:t>
            </w:r>
          </w:p>
        </w:tc>
        <w:tc>
          <w:tcPr>
            <w:tcW w:w="3686" w:type="dxa"/>
            <w:gridSpan w:val="2"/>
            <w:vAlign w:val="center"/>
          </w:tcPr>
          <w:p w14:paraId="10E1F9C3" w14:textId="77777777" w:rsidR="008D0371" w:rsidRPr="00BA3959" w:rsidRDefault="008D0371" w:rsidP="00207B2C">
            <w:pPr>
              <w:tabs>
                <w:tab w:val="left" w:pos="0"/>
              </w:tabs>
              <w:jc w:val="center"/>
              <w:rPr>
                <w:rFonts w:eastAsia="Calibri"/>
                <w:b/>
              </w:rPr>
            </w:pPr>
            <w:r w:rsidRPr="00BA3959">
              <w:rPr>
                <w:rFonts w:eastAsia="Calibri"/>
                <w:b/>
              </w:rPr>
              <w:t>Сагласан са захтевом Наручиоца</w:t>
            </w:r>
          </w:p>
          <w:p w14:paraId="48376F54" w14:textId="77777777" w:rsidR="008D0371" w:rsidRPr="00BA3959" w:rsidRDefault="008D0371" w:rsidP="00207B2C">
            <w:pPr>
              <w:tabs>
                <w:tab w:val="left" w:pos="0"/>
              </w:tabs>
              <w:jc w:val="center"/>
              <w:rPr>
                <w:rFonts w:eastAsia="Calibri"/>
                <w:b/>
              </w:rPr>
            </w:pPr>
          </w:p>
          <w:p w14:paraId="11B6B9EB" w14:textId="77777777" w:rsidR="008D0371" w:rsidRPr="00BA3959" w:rsidRDefault="008D0371" w:rsidP="00207B2C">
            <w:pPr>
              <w:tabs>
                <w:tab w:val="left" w:pos="0"/>
              </w:tabs>
              <w:jc w:val="center"/>
              <w:rPr>
                <w:rFonts w:eastAsia="Calibri"/>
                <w:b/>
              </w:rPr>
            </w:pPr>
            <w:r w:rsidRPr="00BA3959">
              <w:rPr>
                <w:rFonts w:eastAsia="Calibri"/>
                <w:b/>
              </w:rPr>
              <w:t>Да / Не</w:t>
            </w:r>
          </w:p>
          <w:p w14:paraId="2A071C07" w14:textId="77777777" w:rsidR="008D0371" w:rsidRPr="00BA3959" w:rsidRDefault="008D0371" w:rsidP="00207B2C">
            <w:pPr>
              <w:tabs>
                <w:tab w:val="left" w:pos="0"/>
              </w:tabs>
              <w:jc w:val="center"/>
              <w:rPr>
                <w:rFonts w:eastAsia="Calibri"/>
                <w:b/>
              </w:rPr>
            </w:pPr>
          </w:p>
          <w:p w14:paraId="6DCB0019" w14:textId="77777777" w:rsidR="008D0371" w:rsidRPr="00BA3959" w:rsidRDefault="008D0371" w:rsidP="00207B2C">
            <w:pPr>
              <w:tabs>
                <w:tab w:val="left" w:pos="0"/>
              </w:tabs>
              <w:jc w:val="center"/>
              <w:rPr>
                <w:rFonts w:eastAsia="Calibri"/>
              </w:rPr>
            </w:pPr>
            <w:r w:rsidRPr="00BA3959">
              <w:rPr>
                <w:rFonts w:eastAsia="Calibri"/>
              </w:rPr>
              <w:t>(заокружити)</w:t>
            </w:r>
          </w:p>
        </w:tc>
      </w:tr>
      <w:tr w:rsidR="008D0371" w:rsidRPr="00BA3959" w14:paraId="6986314E" w14:textId="77777777" w:rsidTr="00207B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544"/>
        </w:trPr>
        <w:tc>
          <w:tcPr>
            <w:tcW w:w="5954" w:type="dxa"/>
            <w:gridSpan w:val="3"/>
            <w:vAlign w:val="center"/>
          </w:tcPr>
          <w:p w14:paraId="7CD968A5" w14:textId="77777777" w:rsidR="008D0371" w:rsidRPr="00BA3959" w:rsidRDefault="008D0371" w:rsidP="00207B2C">
            <w:pPr>
              <w:jc w:val="both"/>
              <w:rPr>
                <w:b/>
              </w:rPr>
            </w:pPr>
            <w:r w:rsidRPr="00BA3959">
              <w:rPr>
                <w:b/>
              </w:rPr>
              <w:t>ПОЗИВ ЗА ПОДНОШЕЊЕ ПОНУДА</w:t>
            </w:r>
          </w:p>
          <w:p w14:paraId="3B9075C8" w14:textId="77777777" w:rsidR="008D0371" w:rsidRPr="00BA3959" w:rsidRDefault="008D0371" w:rsidP="00207B2C">
            <w:pPr>
              <w:jc w:val="both"/>
              <w:rPr>
                <w:b/>
              </w:rPr>
            </w:pPr>
          </w:p>
          <w:p w14:paraId="30034C9A" w14:textId="77777777" w:rsidR="008D0371" w:rsidRPr="00BA3959" w:rsidRDefault="008D0371" w:rsidP="00207B2C">
            <w:pPr>
              <w:jc w:val="both"/>
              <w:rPr>
                <w:b/>
              </w:rPr>
            </w:pPr>
            <w:r w:rsidRPr="00BA3959">
              <w:t>Понуђач је обавезан да се сагласи са свим одредбама и захтевима из Позива за подношење понуда.</w:t>
            </w:r>
          </w:p>
        </w:tc>
        <w:tc>
          <w:tcPr>
            <w:tcW w:w="3686" w:type="dxa"/>
            <w:gridSpan w:val="2"/>
            <w:vAlign w:val="center"/>
          </w:tcPr>
          <w:p w14:paraId="099E8CB6" w14:textId="77777777" w:rsidR="008D0371" w:rsidRPr="00BA3959" w:rsidRDefault="008D0371" w:rsidP="00207B2C">
            <w:pPr>
              <w:tabs>
                <w:tab w:val="left" w:pos="0"/>
              </w:tabs>
              <w:jc w:val="center"/>
              <w:rPr>
                <w:rFonts w:eastAsia="Calibri"/>
                <w:b/>
              </w:rPr>
            </w:pPr>
            <w:r w:rsidRPr="00BA3959">
              <w:rPr>
                <w:rFonts w:eastAsia="Calibri"/>
                <w:b/>
              </w:rPr>
              <w:t>Сагласан са захтевом Наручиоца</w:t>
            </w:r>
          </w:p>
          <w:p w14:paraId="2288D0A6" w14:textId="77777777" w:rsidR="008D0371" w:rsidRPr="00BA3959" w:rsidRDefault="008D0371" w:rsidP="00207B2C">
            <w:pPr>
              <w:tabs>
                <w:tab w:val="left" w:pos="0"/>
              </w:tabs>
              <w:jc w:val="center"/>
              <w:rPr>
                <w:rFonts w:eastAsia="Calibri"/>
                <w:b/>
              </w:rPr>
            </w:pPr>
          </w:p>
          <w:p w14:paraId="75B9426C" w14:textId="77777777" w:rsidR="008D0371" w:rsidRPr="00BA3959" w:rsidRDefault="008D0371" w:rsidP="00207B2C">
            <w:pPr>
              <w:tabs>
                <w:tab w:val="left" w:pos="0"/>
              </w:tabs>
              <w:jc w:val="center"/>
              <w:rPr>
                <w:rFonts w:eastAsia="Calibri"/>
                <w:b/>
              </w:rPr>
            </w:pPr>
            <w:r w:rsidRPr="00BA3959">
              <w:rPr>
                <w:rFonts w:eastAsia="Calibri"/>
                <w:b/>
              </w:rPr>
              <w:t>Да / Не</w:t>
            </w:r>
          </w:p>
          <w:p w14:paraId="5F362C6F" w14:textId="77777777" w:rsidR="008D0371" w:rsidRPr="00BA3959" w:rsidRDefault="008D0371" w:rsidP="00207B2C">
            <w:pPr>
              <w:tabs>
                <w:tab w:val="left" w:pos="0"/>
              </w:tabs>
              <w:jc w:val="center"/>
              <w:rPr>
                <w:rFonts w:eastAsia="Calibri"/>
                <w:b/>
              </w:rPr>
            </w:pPr>
          </w:p>
          <w:p w14:paraId="3C537A43" w14:textId="77777777" w:rsidR="008D0371" w:rsidRPr="00BA3959" w:rsidRDefault="008D0371" w:rsidP="00207B2C">
            <w:pPr>
              <w:tabs>
                <w:tab w:val="left" w:pos="0"/>
              </w:tabs>
              <w:jc w:val="center"/>
              <w:rPr>
                <w:rFonts w:eastAsia="Calibri"/>
              </w:rPr>
            </w:pPr>
            <w:r w:rsidRPr="00BA3959">
              <w:rPr>
                <w:rFonts w:eastAsia="Calibri"/>
              </w:rPr>
              <w:t>(заокружити)</w:t>
            </w:r>
          </w:p>
        </w:tc>
      </w:tr>
      <w:tr w:rsidR="008D0371" w:rsidRPr="00BA3959" w14:paraId="3DB2E8AC" w14:textId="77777777" w:rsidTr="00207B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078"/>
        </w:trPr>
        <w:tc>
          <w:tcPr>
            <w:tcW w:w="5954" w:type="dxa"/>
            <w:gridSpan w:val="3"/>
            <w:vAlign w:val="center"/>
          </w:tcPr>
          <w:p w14:paraId="5C1E7CCA" w14:textId="77777777" w:rsidR="008D0371" w:rsidRPr="00BA3959" w:rsidRDefault="008D0371" w:rsidP="00207B2C">
            <w:pPr>
              <w:jc w:val="both"/>
              <w:rPr>
                <w:b/>
              </w:rPr>
            </w:pPr>
            <w:r w:rsidRPr="00BA3959">
              <w:rPr>
                <w:b/>
              </w:rPr>
              <w:lastRenderedPageBreak/>
              <w:t>РОК ВАЖЕЊА ПОНУДЕ</w:t>
            </w:r>
          </w:p>
          <w:p w14:paraId="18A62A1A" w14:textId="77777777" w:rsidR="008D0371" w:rsidRPr="00BA3959" w:rsidRDefault="008D0371" w:rsidP="00207B2C">
            <w:pPr>
              <w:jc w:val="both"/>
              <w:rPr>
                <w:rFonts w:eastAsia="Times New Roman"/>
                <w:b/>
                <w:color w:val="000000" w:themeColor="text1"/>
                <w:lang w:eastAsia="sr-Latn-CS"/>
              </w:rPr>
            </w:pPr>
          </w:p>
          <w:p w14:paraId="39A9DD52" w14:textId="77777777" w:rsidR="008D0371" w:rsidRPr="00627C43" w:rsidRDefault="008D0371" w:rsidP="00207B2C">
            <w:pPr>
              <w:tabs>
                <w:tab w:val="left" w:pos="0"/>
              </w:tabs>
              <w:rPr>
                <w:rFonts w:eastAsia="Calibri"/>
              </w:rPr>
            </w:pPr>
            <w:r w:rsidRPr="00BA3959">
              <w:rPr>
                <w:rFonts w:eastAsia="Calibri"/>
              </w:rPr>
              <w:t xml:space="preserve">Понуда мора да важи најмање 60 (словима: шездесет) дана од дана отварања понуда. </w:t>
            </w:r>
          </w:p>
        </w:tc>
        <w:tc>
          <w:tcPr>
            <w:tcW w:w="3686" w:type="dxa"/>
            <w:gridSpan w:val="2"/>
            <w:vAlign w:val="center"/>
          </w:tcPr>
          <w:p w14:paraId="449C5D45" w14:textId="77777777" w:rsidR="008D0371" w:rsidRPr="00627C43" w:rsidRDefault="008D0371" w:rsidP="00207B2C">
            <w:pPr>
              <w:jc w:val="both"/>
              <w:rPr>
                <w:bCs/>
              </w:rPr>
            </w:pPr>
            <w:r w:rsidRPr="00BA3959">
              <w:rPr>
                <w:rFonts w:eastAsia="Calibri"/>
                <w:b/>
              </w:rPr>
              <w:t>Понуда важи __</w:t>
            </w:r>
            <w:proofErr w:type="gramStart"/>
            <w:r w:rsidRPr="00BA3959">
              <w:rPr>
                <w:rFonts w:eastAsia="Calibri"/>
                <w:b/>
              </w:rPr>
              <w:t xml:space="preserve">_ </w:t>
            </w:r>
            <w:r w:rsidRPr="00BA3959">
              <w:rPr>
                <w:bCs/>
              </w:rPr>
              <w:t xml:space="preserve"> (</w:t>
            </w:r>
            <w:proofErr w:type="gramEnd"/>
            <w:r w:rsidRPr="00BA3959">
              <w:rPr>
                <w:bCs/>
              </w:rPr>
              <w:t xml:space="preserve">словима: ______________) дана од дана отварања понуда. </w:t>
            </w:r>
          </w:p>
        </w:tc>
      </w:tr>
    </w:tbl>
    <w:p w14:paraId="1394E8B3" w14:textId="77777777" w:rsidR="008D0371" w:rsidRPr="00BA3959" w:rsidRDefault="008D0371" w:rsidP="008D0371">
      <w:pPr>
        <w:tabs>
          <w:tab w:val="left" w:pos="0"/>
        </w:tabs>
        <w:jc w:val="both"/>
        <w:rPr>
          <w:rFonts w:eastAsia="Times New Roman"/>
          <w:b/>
          <w:bCs/>
          <w:i/>
          <w:iCs/>
        </w:rPr>
      </w:pPr>
      <w:r w:rsidRPr="00BA3959">
        <w:rPr>
          <w:rFonts w:eastAsia="Times New Roman"/>
          <w:b/>
          <w:bCs/>
          <w:i/>
          <w:iCs/>
        </w:rPr>
        <w:t xml:space="preserve">                 </w:t>
      </w:r>
    </w:p>
    <w:p w14:paraId="52AFE92D" w14:textId="77777777" w:rsidR="008D0371" w:rsidRPr="00BA3959" w:rsidRDefault="008D0371" w:rsidP="008D0371">
      <w:pPr>
        <w:tabs>
          <w:tab w:val="left" w:pos="0"/>
        </w:tabs>
        <w:jc w:val="both"/>
        <w:rPr>
          <w:rFonts w:eastAsia="Times New Roman"/>
          <w:b/>
          <w:bCs/>
          <w:i/>
          <w:iCs/>
        </w:rPr>
      </w:pPr>
    </w:p>
    <w:p w14:paraId="41914E7F" w14:textId="77777777" w:rsidR="008D0371" w:rsidRPr="0066228B" w:rsidRDefault="008D0371" w:rsidP="008D0371">
      <w:pPr>
        <w:widowControl/>
        <w:ind w:left="6379" w:hanging="4939"/>
        <w:jc w:val="both"/>
        <w:rPr>
          <w:rFonts w:eastAsia="TimesNewRomanPSMT"/>
          <w:bCs/>
          <w:noProof/>
          <w:sz w:val="22"/>
          <w:szCs w:val="22"/>
          <w:lang w:val="sr-Latn-CS"/>
        </w:rPr>
      </w:pPr>
      <w:r w:rsidRPr="0066228B">
        <w:rPr>
          <w:rFonts w:eastAsia="TimesNewRomanPSMT"/>
          <w:bCs/>
          <w:noProof/>
          <w:sz w:val="22"/>
          <w:szCs w:val="22"/>
          <w:lang w:val="ru-RU"/>
        </w:rPr>
        <w:t xml:space="preserve">Датум </w:t>
      </w:r>
      <w:r>
        <w:rPr>
          <w:rFonts w:eastAsia="TimesNewRomanPSMT"/>
          <w:bCs/>
          <w:noProof/>
          <w:sz w:val="22"/>
          <w:szCs w:val="22"/>
          <w:lang w:val="ru-RU"/>
        </w:rPr>
        <w:tab/>
      </w:r>
      <w:r>
        <w:rPr>
          <w:rFonts w:eastAsia="TimesNewRomanPSMT"/>
          <w:bCs/>
          <w:noProof/>
          <w:sz w:val="22"/>
          <w:szCs w:val="22"/>
          <w:lang w:val="ru-RU"/>
        </w:rPr>
        <w:tab/>
      </w:r>
      <w:r w:rsidRPr="0066228B">
        <w:rPr>
          <w:rFonts w:eastAsia="TimesNewRomanPSMT"/>
          <w:bCs/>
          <w:noProof/>
          <w:sz w:val="22"/>
          <w:szCs w:val="22"/>
          <w:lang w:val="sr-Latn-CS"/>
        </w:rPr>
        <w:t>Овлашћено лице понуђача</w:t>
      </w:r>
      <w:r w:rsidRPr="0066228B">
        <w:rPr>
          <w:rFonts w:eastAsia="TimesNewRomanPSMT"/>
          <w:bCs/>
          <w:noProof/>
          <w:sz w:val="22"/>
          <w:szCs w:val="22"/>
          <w:lang w:val="sr-Latn-CS"/>
        </w:rPr>
        <w:tab/>
      </w:r>
      <w:r w:rsidRPr="0066228B">
        <w:rPr>
          <w:rFonts w:eastAsia="TimesNewRomanPSMT"/>
          <w:bCs/>
          <w:noProof/>
          <w:sz w:val="22"/>
          <w:szCs w:val="22"/>
          <w:lang w:val="sr-Latn-CS"/>
        </w:rPr>
        <w:tab/>
      </w:r>
      <w:r w:rsidRPr="0066228B">
        <w:rPr>
          <w:rFonts w:eastAsia="TimesNewRomanPSMT"/>
          <w:bCs/>
          <w:noProof/>
          <w:sz w:val="22"/>
          <w:szCs w:val="22"/>
          <w:lang w:val="sr-Latn-CS"/>
        </w:rPr>
        <w:tab/>
      </w:r>
      <w:r w:rsidRPr="0066228B">
        <w:rPr>
          <w:rFonts w:eastAsia="TimesNewRomanPSMT"/>
          <w:bCs/>
          <w:noProof/>
          <w:sz w:val="22"/>
          <w:szCs w:val="22"/>
          <w:lang w:val="sr-Latn-CS"/>
        </w:rPr>
        <w:tab/>
      </w:r>
      <w:r w:rsidRPr="0066228B">
        <w:rPr>
          <w:rFonts w:eastAsia="TimesNewRomanPSMT"/>
          <w:bCs/>
          <w:noProof/>
          <w:sz w:val="22"/>
          <w:szCs w:val="22"/>
          <w:lang w:val="sr-Latn-CS"/>
        </w:rPr>
        <w:tab/>
        <w:t xml:space="preserve">                </w:t>
      </w:r>
      <w:r w:rsidRPr="0066228B">
        <w:rPr>
          <w:rFonts w:eastAsia="TimesNewRomanPSMT"/>
          <w:bCs/>
          <w:noProof/>
          <w:sz w:val="22"/>
          <w:szCs w:val="22"/>
          <w:lang w:val="sr-Cyrl-CS"/>
        </w:rPr>
        <w:t xml:space="preserve">                      </w:t>
      </w:r>
      <w:r w:rsidRPr="0066228B">
        <w:rPr>
          <w:rFonts w:eastAsia="TimesNewRomanPSMT"/>
          <w:bCs/>
          <w:noProof/>
          <w:sz w:val="22"/>
          <w:szCs w:val="22"/>
          <w:lang w:val="sr-Latn-CS"/>
        </w:rPr>
        <w:t xml:space="preserve">  </w:t>
      </w:r>
      <w:r w:rsidRPr="0066228B">
        <w:rPr>
          <w:rFonts w:eastAsia="TimesNewRomanPSMT"/>
          <w:bCs/>
          <w:noProof/>
          <w:sz w:val="22"/>
          <w:szCs w:val="22"/>
          <w:lang w:val="sr-Cyrl-RS"/>
        </w:rPr>
        <w:t xml:space="preserve">               </w:t>
      </w:r>
      <w:r>
        <w:rPr>
          <w:rFonts w:eastAsia="TimesNewRomanPSMT"/>
          <w:bCs/>
          <w:noProof/>
          <w:sz w:val="22"/>
          <w:szCs w:val="22"/>
          <w:lang w:val="sr-Cyrl-RS"/>
        </w:rPr>
        <w:t xml:space="preserve">            </w:t>
      </w:r>
    </w:p>
    <w:p w14:paraId="7E7D2E3B" w14:textId="77777777" w:rsidR="008D0371" w:rsidRPr="0066228B" w:rsidRDefault="008D0371" w:rsidP="008D0371">
      <w:pPr>
        <w:widowControl/>
        <w:ind w:left="2880" w:firstLine="720"/>
        <w:jc w:val="both"/>
        <w:rPr>
          <w:rFonts w:eastAsia="TimesNewRomanPSMT"/>
          <w:bCs/>
          <w:noProof/>
          <w:sz w:val="22"/>
          <w:szCs w:val="22"/>
          <w:lang w:val="ru-RU"/>
        </w:rPr>
      </w:pPr>
      <w:r>
        <w:rPr>
          <w:rFonts w:eastAsia="TimesNewRomanPSMT"/>
          <w:bCs/>
          <w:noProof/>
          <w:sz w:val="22"/>
          <w:szCs w:val="22"/>
          <w:lang w:val="ru-RU"/>
        </w:rPr>
        <w:t xml:space="preserve">        </w:t>
      </w:r>
      <w:r w:rsidRPr="0066228B">
        <w:rPr>
          <w:rFonts w:eastAsia="TimesNewRomanPSMT"/>
          <w:bCs/>
          <w:noProof/>
          <w:sz w:val="22"/>
          <w:szCs w:val="22"/>
          <w:lang w:val="ru-RU"/>
        </w:rPr>
        <w:t xml:space="preserve">М. П. </w:t>
      </w:r>
    </w:p>
    <w:p w14:paraId="2363944E" w14:textId="77777777" w:rsidR="008D0371" w:rsidRPr="001B08E9" w:rsidRDefault="008D0371" w:rsidP="008D0371">
      <w:pPr>
        <w:widowControl/>
        <w:ind w:firstLine="5245"/>
        <w:jc w:val="both"/>
        <w:rPr>
          <w:rFonts w:eastAsia="TimesNewRomanPS-BoldMT"/>
          <w:b/>
          <w:bCs/>
          <w:i/>
          <w:iCs/>
          <w:noProof/>
          <w:sz w:val="22"/>
          <w:szCs w:val="22"/>
          <w:lang w:val="sr-Cyrl-RS"/>
        </w:rPr>
      </w:pPr>
      <w:r w:rsidRPr="0066228B">
        <w:rPr>
          <w:rFonts w:eastAsia="TimesNewRomanPS-BoldMT"/>
          <w:b/>
          <w:bCs/>
          <w:i/>
          <w:iCs/>
          <w:noProof/>
          <w:sz w:val="22"/>
          <w:szCs w:val="22"/>
          <w:lang w:val="sr-Cyrl-RS"/>
        </w:rPr>
        <w:t xml:space="preserve">            </w:t>
      </w:r>
      <w:r>
        <w:rPr>
          <w:rFonts w:eastAsia="TimesNewRomanPS-BoldMT"/>
          <w:b/>
          <w:bCs/>
          <w:i/>
          <w:iCs/>
          <w:noProof/>
          <w:sz w:val="22"/>
          <w:szCs w:val="22"/>
          <w:lang w:val="sr-Cyrl-RS"/>
        </w:rPr>
        <w:t xml:space="preserve"> </w:t>
      </w:r>
      <w:r w:rsidRPr="0066228B">
        <w:rPr>
          <w:rFonts w:eastAsia="TimesNewRomanPS-BoldMT"/>
          <w:b/>
          <w:bCs/>
          <w:i/>
          <w:iCs/>
          <w:noProof/>
          <w:sz w:val="22"/>
          <w:szCs w:val="22"/>
          <w:lang w:val="sr-Latn-CS"/>
        </w:rPr>
        <w:t xml:space="preserve">__________________     </w:t>
      </w:r>
      <w:r>
        <w:rPr>
          <w:rFonts w:eastAsia="TimesNewRomanPS-BoldMT"/>
          <w:b/>
          <w:bCs/>
          <w:i/>
          <w:iCs/>
          <w:noProof/>
          <w:sz w:val="22"/>
          <w:szCs w:val="22"/>
          <w:lang w:val="sr-Latn-CS"/>
        </w:rPr>
        <w:t xml:space="preserve">                            </w:t>
      </w:r>
      <w:r>
        <w:rPr>
          <w:rFonts w:eastAsia="TimesNewRomanPS-BoldMT"/>
          <w:b/>
          <w:bCs/>
          <w:i/>
          <w:iCs/>
          <w:noProof/>
          <w:sz w:val="22"/>
          <w:szCs w:val="22"/>
          <w:lang w:val="sr-Cyrl-RS"/>
        </w:rPr>
        <w:t xml:space="preserve">     </w:t>
      </w:r>
    </w:p>
    <w:p w14:paraId="3E3D4C61" w14:textId="77777777" w:rsidR="008D0371" w:rsidRPr="0066228B" w:rsidRDefault="008D0371" w:rsidP="008D0371">
      <w:pPr>
        <w:widowControl/>
        <w:jc w:val="both"/>
        <w:rPr>
          <w:rFonts w:eastAsia="TimesNewRomanPS-BoldMT"/>
          <w:b/>
          <w:bCs/>
          <w:i/>
          <w:iCs/>
          <w:noProof/>
          <w:sz w:val="22"/>
          <w:szCs w:val="22"/>
          <w:lang w:val="sr-Latn-CS"/>
        </w:rPr>
      </w:pPr>
    </w:p>
    <w:p w14:paraId="0189A132" w14:textId="77777777" w:rsidR="008D0371" w:rsidRDefault="008D0371" w:rsidP="004A762D">
      <w:pPr>
        <w:widowControl/>
        <w:tabs>
          <w:tab w:val="left" w:pos="992"/>
        </w:tabs>
        <w:autoSpaceDE/>
        <w:autoSpaceDN/>
        <w:adjustRightInd/>
        <w:jc w:val="right"/>
        <w:rPr>
          <w:rFonts w:eastAsia="Times New Roman"/>
          <w:b/>
          <w:sz w:val="22"/>
          <w:szCs w:val="22"/>
          <w:lang w:val="sr-Cyrl-RS" w:eastAsia="sr-Latn-CS"/>
        </w:rPr>
      </w:pPr>
    </w:p>
    <w:p w14:paraId="5E1B58DE" w14:textId="77777777" w:rsidR="008D0371" w:rsidRDefault="008D0371" w:rsidP="004A762D">
      <w:pPr>
        <w:widowControl/>
        <w:tabs>
          <w:tab w:val="left" w:pos="992"/>
        </w:tabs>
        <w:autoSpaceDE/>
        <w:autoSpaceDN/>
        <w:adjustRightInd/>
        <w:jc w:val="right"/>
        <w:rPr>
          <w:rFonts w:eastAsia="Times New Roman"/>
          <w:b/>
          <w:sz w:val="22"/>
          <w:szCs w:val="22"/>
          <w:lang w:val="sr-Cyrl-RS" w:eastAsia="sr-Latn-CS"/>
        </w:rPr>
      </w:pPr>
    </w:p>
    <w:p w14:paraId="0E1F427C" w14:textId="290DBC14" w:rsidR="008D0371" w:rsidRDefault="008D0371" w:rsidP="004A762D">
      <w:pPr>
        <w:widowControl/>
        <w:tabs>
          <w:tab w:val="left" w:pos="992"/>
        </w:tabs>
        <w:autoSpaceDE/>
        <w:autoSpaceDN/>
        <w:adjustRightInd/>
        <w:jc w:val="right"/>
        <w:rPr>
          <w:rFonts w:eastAsia="Times New Roman"/>
          <w:b/>
          <w:sz w:val="22"/>
          <w:szCs w:val="22"/>
          <w:lang w:val="sr-Cyrl-RS" w:eastAsia="sr-Latn-CS"/>
        </w:rPr>
      </w:pPr>
    </w:p>
    <w:p w14:paraId="0EF52555" w14:textId="6DA5EE17" w:rsidR="00DE7FC1" w:rsidRDefault="00DE7FC1" w:rsidP="004A762D">
      <w:pPr>
        <w:widowControl/>
        <w:tabs>
          <w:tab w:val="left" w:pos="992"/>
        </w:tabs>
        <w:autoSpaceDE/>
        <w:autoSpaceDN/>
        <w:adjustRightInd/>
        <w:jc w:val="right"/>
        <w:rPr>
          <w:rFonts w:eastAsia="Times New Roman"/>
          <w:b/>
          <w:sz w:val="22"/>
          <w:szCs w:val="22"/>
          <w:lang w:val="sr-Cyrl-RS" w:eastAsia="sr-Latn-CS"/>
        </w:rPr>
      </w:pPr>
    </w:p>
    <w:p w14:paraId="11ABDBC0" w14:textId="0919FDBD" w:rsidR="00DE7FC1" w:rsidRDefault="00DE7FC1" w:rsidP="004A762D">
      <w:pPr>
        <w:widowControl/>
        <w:tabs>
          <w:tab w:val="left" w:pos="992"/>
        </w:tabs>
        <w:autoSpaceDE/>
        <w:autoSpaceDN/>
        <w:adjustRightInd/>
        <w:jc w:val="right"/>
        <w:rPr>
          <w:rFonts w:eastAsia="Times New Roman"/>
          <w:b/>
          <w:sz w:val="22"/>
          <w:szCs w:val="22"/>
          <w:lang w:val="sr-Cyrl-RS" w:eastAsia="sr-Latn-CS"/>
        </w:rPr>
      </w:pPr>
    </w:p>
    <w:p w14:paraId="4527FCD9" w14:textId="2A1BEBB9" w:rsidR="00DE7FC1" w:rsidRDefault="00DE7FC1" w:rsidP="004A762D">
      <w:pPr>
        <w:widowControl/>
        <w:tabs>
          <w:tab w:val="left" w:pos="992"/>
        </w:tabs>
        <w:autoSpaceDE/>
        <w:autoSpaceDN/>
        <w:adjustRightInd/>
        <w:jc w:val="right"/>
        <w:rPr>
          <w:rFonts w:eastAsia="Times New Roman"/>
          <w:b/>
          <w:sz w:val="22"/>
          <w:szCs w:val="22"/>
          <w:lang w:val="sr-Cyrl-RS" w:eastAsia="sr-Latn-CS"/>
        </w:rPr>
      </w:pPr>
    </w:p>
    <w:p w14:paraId="0C2ED859" w14:textId="7C2E9463" w:rsidR="00DE7FC1" w:rsidRDefault="00DE7FC1" w:rsidP="004A762D">
      <w:pPr>
        <w:widowControl/>
        <w:tabs>
          <w:tab w:val="left" w:pos="992"/>
        </w:tabs>
        <w:autoSpaceDE/>
        <w:autoSpaceDN/>
        <w:adjustRightInd/>
        <w:jc w:val="right"/>
        <w:rPr>
          <w:rFonts w:eastAsia="Times New Roman"/>
          <w:b/>
          <w:sz w:val="22"/>
          <w:szCs w:val="22"/>
          <w:lang w:val="sr-Cyrl-RS" w:eastAsia="sr-Latn-CS"/>
        </w:rPr>
      </w:pPr>
    </w:p>
    <w:p w14:paraId="21FF93CD" w14:textId="64D5E06F" w:rsidR="00DE7FC1" w:rsidRDefault="00DE7FC1" w:rsidP="004A762D">
      <w:pPr>
        <w:widowControl/>
        <w:tabs>
          <w:tab w:val="left" w:pos="992"/>
        </w:tabs>
        <w:autoSpaceDE/>
        <w:autoSpaceDN/>
        <w:adjustRightInd/>
        <w:jc w:val="right"/>
        <w:rPr>
          <w:rFonts w:eastAsia="Times New Roman"/>
          <w:b/>
          <w:sz w:val="22"/>
          <w:szCs w:val="22"/>
          <w:lang w:val="sr-Cyrl-RS" w:eastAsia="sr-Latn-CS"/>
        </w:rPr>
      </w:pPr>
    </w:p>
    <w:p w14:paraId="7C0FEEAB" w14:textId="0A4408FD" w:rsidR="00DE7FC1" w:rsidRDefault="00DE7FC1" w:rsidP="004A762D">
      <w:pPr>
        <w:widowControl/>
        <w:tabs>
          <w:tab w:val="left" w:pos="992"/>
        </w:tabs>
        <w:autoSpaceDE/>
        <w:autoSpaceDN/>
        <w:adjustRightInd/>
        <w:jc w:val="right"/>
        <w:rPr>
          <w:rFonts w:eastAsia="Times New Roman"/>
          <w:b/>
          <w:sz w:val="22"/>
          <w:szCs w:val="22"/>
          <w:lang w:val="sr-Cyrl-RS" w:eastAsia="sr-Latn-CS"/>
        </w:rPr>
      </w:pPr>
    </w:p>
    <w:p w14:paraId="6F1996EB" w14:textId="43BF9A60" w:rsidR="00DE7FC1" w:rsidRDefault="00DE7FC1" w:rsidP="004A762D">
      <w:pPr>
        <w:widowControl/>
        <w:tabs>
          <w:tab w:val="left" w:pos="992"/>
        </w:tabs>
        <w:autoSpaceDE/>
        <w:autoSpaceDN/>
        <w:adjustRightInd/>
        <w:jc w:val="right"/>
        <w:rPr>
          <w:rFonts w:eastAsia="Times New Roman"/>
          <w:b/>
          <w:sz w:val="22"/>
          <w:szCs w:val="22"/>
          <w:lang w:val="sr-Cyrl-RS" w:eastAsia="sr-Latn-CS"/>
        </w:rPr>
      </w:pPr>
    </w:p>
    <w:p w14:paraId="28922905" w14:textId="0A3C7DFC" w:rsidR="00DE7FC1" w:rsidRDefault="00DE7FC1" w:rsidP="004A762D">
      <w:pPr>
        <w:widowControl/>
        <w:tabs>
          <w:tab w:val="left" w:pos="992"/>
        </w:tabs>
        <w:autoSpaceDE/>
        <w:autoSpaceDN/>
        <w:adjustRightInd/>
        <w:jc w:val="right"/>
        <w:rPr>
          <w:rFonts w:eastAsia="Times New Roman"/>
          <w:b/>
          <w:sz w:val="22"/>
          <w:szCs w:val="22"/>
          <w:lang w:val="sr-Cyrl-RS" w:eastAsia="sr-Latn-CS"/>
        </w:rPr>
      </w:pPr>
    </w:p>
    <w:p w14:paraId="4DB9E5DE" w14:textId="6FB44DC3" w:rsidR="00DE7FC1" w:rsidRDefault="00DE7FC1" w:rsidP="004A762D">
      <w:pPr>
        <w:widowControl/>
        <w:tabs>
          <w:tab w:val="left" w:pos="992"/>
        </w:tabs>
        <w:autoSpaceDE/>
        <w:autoSpaceDN/>
        <w:adjustRightInd/>
        <w:jc w:val="right"/>
        <w:rPr>
          <w:rFonts w:eastAsia="Times New Roman"/>
          <w:b/>
          <w:sz w:val="22"/>
          <w:szCs w:val="22"/>
          <w:lang w:val="sr-Cyrl-RS" w:eastAsia="sr-Latn-CS"/>
        </w:rPr>
      </w:pPr>
    </w:p>
    <w:p w14:paraId="7318230E" w14:textId="0005BB9D" w:rsidR="00DE7FC1" w:rsidRDefault="00DE7FC1" w:rsidP="004A762D">
      <w:pPr>
        <w:widowControl/>
        <w:tabs>
          <w:tab w:val="left" w:pos="992"/>
        </w:tabs>
        <w:autoSpaceDE/>
        <w:autoSpaceDN/>
        <w:adjustRightInd/>
        <w:jc w:val="right"/>
        <w:rPr>
          <w:rFonts w:eastAsia="Times New Roman"/>
          <w:b/>
          <w:sz w:val="22"/>
          <w:szCs w:val="22"/>
          <w:lang w:val="sr-Cyrl-RS" w:eastAsia="sr-Latn-CS"/>
        </w:rPr>
      </w:pPr>
    </w:p>
    <w:p w14:paraId="76FB1C52" w14:textId="1A7A6F07" w:rsidR="00DE7FC1" w:rsidRDefault="00DE7FC1" w:rsidP="004A762D">
      <w:pPr>
        <w:widowControl/>
        <w:tabs>
          <w:tab w:val="left" w:pos="992"/>
        </w:tabs>
        <w:autoSpaceDE/>
        <w:autoSpaceDN/>
        <w:adjustRightInd/>
        <w:jc w:val="right"/>
        <w:rPr>
          <w:rFonts w:eastAsia="Times New Roman"/>
          <w:b/>
          <w:sz w:val="22"/>
          <w:szCs w:val="22"/>
          <w:lang w:val="sr-Cyrl-RS" w:eastAsia="sr-Latn-CS"/>
        </w:rPr>
      </w:pPr>
    </w:p>
    <w:p w14:paraId="66021CE8" w14:textId="7A1BE76A" w:rsidR="00DE7FC1" w:rsidRDefault="00DE7FC1" w:rsidP="004A762D">
      <w:pPr>
        <w:widowControl/>
        <w:tabs>
          <w:tab w:val="left" w:pos="992"/>
        </w:tabs>
        <w:autoSpaceDE/>
        <w:autoSpaceDN/>
        <w:adjustRightInd/>
        <w:jc w:val="right"/>
        <w:rPr>
          <w:rFonts w:eastAsia="Times New Roman"/>
          <w:b/>
          <w:sz w:val="22"/>
          <w:szCs w:val="22"/>
          <w:lang w:val="sr-Cyrl-RS" w:eastAsia="sr-Latn-CS"/>
        </w:rPr>
      </w:pPr>
    </w:p>
    <w:p w14:paraId="1B89C65F" w14:textId="0F8BDD8B" w:rsidR="00DE7FC1" w:rsidRDefault="00DE7FC1" w:rsidP="004A762D">
      <w:pPr>
        <w:widowControl/>
        <w:tabs>
          <w:tab w:val="left" w:pos="992"/>
        </w:tabs>
        <w:autoSpaceDE/>
        <w:autoSpaceDN/>
        <w:adjustRightInd/>
        <w:jc w:val="right"/>
        <w:rPr>
          <w:rFonts w:eastAsia="Times New Roman"/>
          <w:b/>
          <w:sz w:val="22"/>
          <w:szCs w:val="22"/>
          <w:lang w:val="sr-Cyrl-RS" w:eastAsia="sr-Latn-CS"/>
        </w:rPr>
      </w:pPr>
    </w:p>
    <w:p w14:paraId="03BEC55D" w14:textId="48A6262D" w:rsidR="00DE7FC1" w:rsidRDefault="00DE7FC1" w:rsidP="004A762D">
      <w:pPr>
        <w:widowControl/>
        <w:tabs>
          <w:tab w:val="left" w:pos="992"/>
        </w:tabs>
        <w:autoSpaceDE/>
        <w:autoSpaceDN/>
        <w:adjustRightInd/>
        <w:jc w:val="right"/>
        <w:rPr>
          <w:rFonts w:eastAsia="Times New Roman"/>
          <w:b/>
          <w:sz w:val="22"/>
          <w:szCs w:val="22"/>
          <w:lang w:val="sr-Cyrl-RS" w:eastAsia="sr-Latn-CS"/>
        </w:rPr>
      </w:pPr>
    </w:p>
    <w:p w14:paraId="29135854" w14:textId="66304908" w:rsidR="00DE7FC1" w:rsidRDefault="00DE7FC1" w:rsidP="004A762D">
      <w:pPr>
        <w:widowControl/>
        <w:tabs>
          <w:tab w:val="left" w:pos="992"/>
        </w:tabs>
        <w:autoSpaceDE/>
        <w:autoSpaceDN/>
        <w:adjustRightInd/>
        <w:jc w:val="right"/>
        <w:rPr>
          <w:rFonts w:eastAsia="Times New Roman"/>
          <w:b/>
          <w:sz w:val="22"/>
          <w:szCs w:val="22"/>
          <w:lang w:val="sr-Cyrl-RS" w:eastAsia="sr-Latn-CS"/>
        </w:rPr>
      </w:pPr>
    </w:p>
    <w:p w14:paraId="656EB2C9" w14:textId="62CDC506" w:rsidR="00DE7FC1" w:rsidRDefault="00DE7FC1" w:rsidP="004A762D">
      <w:pPr>
        <w:widowControl/>
        <w:tabs>
          <w:tab w:val="left" w:pos="992"/>
        </w:tabs>
        <w:autoSpaceDE/>
        <w:autoSpaceDN/>
        <w:adjustRightInd/>
        <w:jc w:val="right"/>
        <w:rPr>
          <w:rFonts w:eastAsia="Times New Roman"/>
          <w:b/>
          <w:sz w:val="22"/>
          <w:szCs w:val="22"/>
          <w:lang w:val="sr-Cyrl-RS" w:eastAsia="sr-Latn-CS"/>
        </w:rPr>
      </w:pPr>
    </w:p>
    <w:p w14:paraId="0B0C68A0" w14:textId="761675BF" w:rsidR="00DE7FC1" w:rsidRDefault="00DE7FC1" w:rsidP="004A762D">
      <w:pPr>
        <w:widowControl/>
        <w:tabs>
          <w:tab w:val="left" w:pos="992"/>
        </w:tabs>
        <w:autoSpaceDE/>
        <w:autoSpaceDN/>
        <w:adjustRightInd/>
        <w:jc w:val="right"/>
        <w:rPr>
          <w:rFonts w:eastAsia="Times New Roman"/>
          <w:b/>
          <w:sz w:val="22"/>
          <w:szCs w:val="22"/>
          <w:lang w:val="sr-Cyrl-RS" w:eastAsia="sr-Latn-CS"/>
        </w:rPr>
      </w:pPr>
    </w:p>
    <w:p w14:paraId="56B0265C" w14:textId="3EBC6892" w:rsidR="00DE7FC1" w:rsidRDefault="00DE7FC1" w:rsidP="004A762D">
      <w:pPr>
        <w:widowControl/>
        <w:tabs>
          <w:tab w:val="left" w:pos="992"/>
        </w:tabs>
        <w:autoSpaceDE/>
        <w:autoSpaceDN/>
        <w:adjustRightInd/>
        <w:jc w:val="right"/>
        <w:rPr>
          <w:rFonts w:eastAsia="Times New Roman"/>
          <w:b/>
          <w:sz w:val="22"/>
          <w:szCs w:val="22"/>
          <w:lang w:val="sr-Cyrl-RS" w:eastAsia="sr-Latn-CS"/>
        </w:rPr>
      </w:pPr>
    </w:p>
    <w:p w14:paraId="5D047803" w14:textId="0F7CF62A" w:rsidR="00DE7FC1" w:rsidRDefault="00DE7FC1" w:rsidP="004A762D">
      <w:pPr>
        <w:widowControl/>
        <w:tabs>
          <w:tab w:val="left" w:pos="992"/>
        </w:tabs>
        <w:autoSpaceDE/>
        <w:autoSpaceDN/>
        <w:adjustRightInd/>
        <w:jc w:val="right"/>
        <w:rPr>
          <w:rFonts w:eastAsia="Times New Roman"/>
          <w:b/>
          <w:sz w:val="22"/>
          <w:szCs w:val="22"/>
          <w:lang w:val="sr-Cyrl-RS" w:eastAsia="sr-Latn-CS"/>
        </w:rPr>
      </w:pPr>
    </w:p>
    <w:p w14:paraId="47FC7263" w14:textId="3ABD2498" w:rsidR="00DE7FC1" w:rsidRDefault="00DE7FC1" w:rsidP="004A762D">
      <w:pPr>
        <w:widowControl/>
        <w:tabs>
          <w:tab w:val="left" w:pos="992"/>
        </w:tabs>
        <w:autoSpaceDE/>
        <w:autoSpaceDN/>
        <w:adjustRightInd/>
        <w:jc w:val="right"/>
        <w:rPr>
          <w:rFonts w:eastAsia="Times New Roman"/>
          <w:b/>
          <w:sz w:val="22"/>
          <w:szCs w:val="22"/>
          <w:lang w:val="sr-Cyrl-RS" w:eastAsia="sr-Latn-CS"/>
        </w:rPr>
      </w:pPr>
    </w:p>
    <w:p w14:paraId="0531B2E4" w14:textId="5EA875DF" w:rsidR="00DE7FC1" w:rsidRDefault="00DE7FC1" w:rsidP="004A762D">
      <w:pPr>
        <w:widowControl/>
        <w:tabs>
          <w:tab w:val="left" w:pos="992"/>
        </w:tabs>
        <w:autoSpaceDE/>
        <w:autoSpaceDN/>
        <w:adjustRightInd/>
        <w:jc w:val="right"/>
        <w:rPr>
          <w:rFonts w:eastAsia="Times New Roman"/>
          <w:b/>
          <w:sz w:val="22"/>
          <w:szCs w:val="22"/>
          <w:lang w:val="sr-Cyrl-RS" w:eastAsia="sr-Latn-CS"/>
        </w:rPr>
      </w:pPr>
    </w:p>
    <w:p w14:paraId="7FBEC9D2" w14:textId="55516703" w:rsidR="00DE7FC1" w:rsidRDefault="00DE7FC1" w:rsidP="004A762D">
      <w:pPr>
        <w:widowControl/>
        <w:tabs>
          <w:tab w:val="left" w:pos="992"/>
        </w:tabs>
        <w:autoSpaceDE/>
        <w:autoSpaceDN/>
        <w:adjustRightInd/>
        <w:jc w:val="right"/>
        <w:rPr>
          <w:rFonts w:eastAsia="Times New Roman"/>
          <w:b/>
          <w:sz w:val="22"/>
          <w:szCs w:val="22"/>
          <w:lang w:val="sr-Cyrl-RS" w:eastAsia="sr-Latn-CS"/>
        </w:rPr>
      </w:pPr>
    </w:p>
    <w:p w14:paraId="2EE9C352" w14:textId="58F6E379" w:rsidR="00DE7FC1" w:rsidRDefault="00DE7FC1" w:rsidP="004A762D">
      <w:pPr>
        <w:widowControl/>
        <w:tabs>
          <w:tab w:val="left" w:pos="992"/>
        </w:tabs>
        <w:autoSpaceDE/>
        <w:autoSpaceDN/>
        <w:adjustRightInd/>
        <w:jc w:val="right"/>
        <w:rPr>
          <w:rFonts w:eastAsia="Times New Roman"/>
          <w:b/>
          <w:sz w:val="22"/>
          <w:szCs w:val="22"/>
          <w:lang w:val="sr-Cyrl-RS" w:eastAsia="sr-Latn-CS"/>
        </w:rPr>
      </w:pPr>
    </w:p>
    <w:p w14:paraId="12818C20" w14:textId="0EE96213" w:rsidR="00DE7FC1" w:rsidRDefault="00DE7FC1" w:rsidP="004A762D">
      <w:pPr>
        <w:widowControl/>
        <w:tabs>
          <w:tab w:val="left" w:pos="992"/>
        </w:tabs>
        <w:autoSpaceDE/>
        <w:autoSpaceDN/>
        <w:adjustRightInd/>
        <w:jc w:val="right"/>
        <w:rPr>
          <w:rFonts w:eastAsia="Times New Roman"/>
          <w:b/>
          <w:sz w:val="22"/>
          <w:szCs w:val="22"/>
          <w:lang w:val="sr-Cyrl-RS" w:eastAsia="sr-Latn-CS"/>
        </w:rPr>
      </w:pPr>
    </w:p>
    <w:p w14:paraId="2A641A17" w14:textId="5D49BE1E" w:rsidR="00DE7FC1" w:rsidRDefault="00DE7FC1" w:rsidP="004A762D">
      <w:pPr>
        <w:widowControl/>
        <w:tabs>
          <w:tab w:val="left" w:pos="992"/>
        </w:tabs>
        <w:autoSpaceDE/>
        <w:autoSpaceDN/>
        <w:adjustRightInd/>
        <w:jc w:val="right"/>
        <w:rPr>
          <w:rFonts w:eastAsia="Times New Roman"/>
          <w:b/>
          <w:sz w:val="22"/>
          <w:szCs w:val="22"/>
          <w:lang w:val="sr-Cyrl-RS" w:eastAsia="sr-Latn-CS"/>
        </w:rPr>
      </w:pPr>
    </w:p>
    <w:p w14:paraId="710F75F6" w14:textId="792D623D" w:rsidR="00DE7FC1" w:rsidRDefault="00DE7FC1" w:rsidP="004A762D">
      <w:pPr>
        <w:widowControl/>
        <w:tabs>
          <w:tab w:val="left" w:pos="992"/>
        </w:tabs>
        <w:autoSpaceDE/>
        <w:autoSpaceDN/>
        <w:adjustRightInd/>
        <w:jc w:val="right"/>
        <w:rPr>
          <w:rFonts w:eastAsia="Times New Roman"/>
          <w:b/>
          <w:sz w:val="22"/>
          <w:szCs w:val="22"/>
          <w:lang w:val="sr-Cyrl-RS" w:eastAsia="sr-Latn-CS"/>
        </w:rPr>
      </w:pPr>
    </w:p>
    <w:p w14:paraId="5D1EB25F" w14:textId="7DADDC38" w:rsidR="00DE7FC1" w:rsidRDefault="00DE7FC1" w:rsidP="004A762D">
      <w:pPr>
        <w:widowControl/>
        <w:tabs>
          <w:tab w:val="left" w:pos="992"/>
        </w:tabs>
        <w:autoSpaceDE/>
        <w:autoSpaceDN/>
        <w:adjustRightInd/>
        <w:jc w:val="right"/>
        <w:rPr>
          <w:rFonts w:eastAsia="Times New Roman"/>
          <w:b/>
          <w:sz w:val="22"/>
          <w:szCs w:val="22"/>
          <w:lang w:val="sr-Cyrl-RS" w:eastAsia="sr-Latn-CS"/>
        </w:rPr>
      </w:pPr>
    </w:p>
    <w:p w14:paraId="11E65E43" w14:textId="4DBAE504" w:rsidR="00DE7FC1" w:rsidRDefault="00DE7FC1" w:rsidP="004A762D">
      <w:pPr>
        <w:widowControl/>
        <w:tabs>
          <w:tab w:val="left" w:pos="992"/>
        </w:tabs>
        <w:autoSpaceDE/>
        <w:autoSpaceDN/>
        <w:adjustRightInd/>
        <w:jc w:val="right"/>
        <w:rPr>
          <w:rFonts w:eastAsia="Times New Roman"/>
          <w:b/>
          <w:sz w:val="22"/>
          <w:szCs w:val="22"/>
          <w:lang w:val="sr-Cyrl-RS" w:eastAsia="sr-Latn-CS"/>
        </w:rPr>
      </w:pPr>
    </w:p>
    <w:p w14:paraId="15F09888" w14:textId="4A185739" w:rsidR="00DE7FC1" w:rsidRDefault="00DE7FC1" w:rsidP="004A762D">
      <w:pPr>
        <w:widowControl/>
        <w:tabs>
          <w:tab w:val="left" w:pos="992"/>
        </w:tabs>
        <w:autoSpaceDE/>
        <w:autoSpaceDN/>
        <w:adjustRightInd/>
        <w:jc w:val="right"/>
        <w:rPr>
          <w:rFonts w:eastAsia="Times New Roman"/>
          <w:b/>
          <w:sz w:val="22"/>
          <w:szCs w:val="22"/>
          <w:lang w:val="sr-Cyrl-RS" w:eastAsia="sr-Latn-CS"/>
        </w:rPr>
      </w:pPr>
    </w:p>
    <w:p w14:paraId="22D6F9EE" w14:textId="2C3ED93B" w:rsidR="00DE7FC1" w:rsidRDefault="00DE7FC1" w:rsidP="004A762D">
      <w:pPr>
        <w:widowControl/>
        <w:tabs>
          <w:tab w:val="left" w:pos="992"/>
        </w:tabs>
        <w:autoSpaceDE/>
        <w:autoSpaceDN/>
        <w:adjustRightInd/>
        <w:jc w:val="right"/>
        <w:rPr>
          <w:rFonts w:eastAsia="Times New Roman"/>
          <w:b/>
          <w:sz w:val="22"/>
          <w:szCs w:val="22"/>
          <w:lang w:val="sr-Cyrl-RS" w:eastAsia="sr-Latn-CS"/>
        </w:rPr>
      </w:pPr>
    </w:p>
    <w:p w14:paraId="02208800" w14:textId="350E1A21" w:rsidR="00DE7FC1" w:rsidRDefault="00DE7FC1" w:rsidP="004A762D">
      <w:pPr>
        <w:widowControl/>
        <w:tabs>
          <w:tab w:val="left" w:pos="992"/>
        </w:tabs>
        <w:autoSpaceDE/>
        <w:autoSpaceDN/>
        <w:adjustRightInd/>
        <w:jc w:val="right"/>
        <w:rPr>
          <w:rFonts w:eastAsia="Times New Roman"/>
          <w:b/>
          <w:sz w:val="22"/>
          <w:szCs w:val="22"/>
          <w:lang w:val="sr-Cyrl-RS" w:eastAsia="sr-Latn-CS"/>
        </w:rPr>
      </w:pPr>
    </w:p>
    <w:p w14:paraId="790D2B52" w14:textId="0943D6A3" w:rsidR="00DE7FC1" w:rsidRDefault="00DE7FC1" w:rsidP="004A762D">
      <w:pPr>
        <w:widowControl/>
        <w:tabs>
          <w:tab w:val="left" w:pos="992"/>
        </w:tabs>
        <w:autoSpaceDE/>
        <w:autoSpaceDN/>
        <w:adjustRightInd/>
        <w:jc w:val="right"/>
        <w:rPr>
          <w:rFonts w:eastAsia="Times New Roman"/>
          <w:b/>
          <w:sz w:val="22"/>
          <w:szCs w:val="22"/>
          <w:lang w:val="sr-Cyrl-RS" w:eastAsia="sr-Latn-CS"/>
        </w:rPr>
      </w:pPr>
    </w:p>
    <w:p w14:paraId="0A8DE9C9" w14:textId="014E6AD6" w:rsidR="00DE7FC1" w:rsidRDefault="00DE7FC1" w:rsidP="004A762D">
      <w:pPr>
        <w:widowControl/>
        <w:tabs>
          <w:tab w:val="left" w:pos="992"/>
        </w:tabs>
        <w:autoSpaceDE/>
        <w:autoSpaceDN/>
        <w:adjustRightInd/>
        <w:jc w:val="right"/>
        <w:rPr>
          <w:rFonts w:eastAsia="Times New Roman"/>
          <w:b/>
          <w:sz w:val="22"/>
          <w:szCs w:val="22"/>
          <w:lang w:val="sr-Cyrl-RS" w:eastAsia="sr-Latn-CS"/>
        </w:rPr>
      </w:pPr>
    </w:p>
    <w:p w14:paraId="38654AAA" w14:textId="20EE3B12" w:rsidR="00DE7FC1" w:rsidRDefault="00DE7FC1" w:rsidP="004A762D">
      <w:pPr>
        <w:widowControl/>
        <w:tabs>
          <w:tab w:val="left" w:pos="992"/>
        </w:tabs>
        <w:autoSpaceDE/>
        <w:autoSpaceDN/>
        <w:adjustRightInd/>
        <w:jc w:val="right"/>
        <w:rPr>
          <w:rFonts w:eastAsia="Times New Roman"/>
          <w:b/>
          <w:sz w:val="22"/>
          <w:szCs w:val="22"/>
          <w:lang w:val="sr-Cyrl-RS" w:eastAsia="sr-Latn-CS"/>
        </w:rPr>
      </w:pPr>
    </w:p>
    <w:p w14:paraId="6E5CE246" w14:textId="7C61953B" w:rsidR="00DE7FC1" w:rsidRDefault="00DE7FC1" w:rsidP="004A762D">
      <w:pPr>
        <w:widowControl/>
        <w:tabs>
          <w:tab w:val="left" w:pos="992"/>
        </w:tabs>
        <w:autoSpaceDE/>
        <w:autoSpaceDN/>
        <w:adjustRightInd/>
        <w:jc w:val="right"/>
        <w:rPr>
          <w:rFonts w:eastAsia="Times New Roman"/>
          <w:b/>
          <w:sz w:val="22"/>
          <w:szCs w:val="22"/>
          <w:lang w:val="sr-Cyrl-RS" w:eastAsia="sr-Latn-CS"/>
        </w:rPr>
      </w:pPr>
    </w:p>
    <w:p w14:paraId="46A6F7BD" w14:textId="0E7AD884" w:rsidR="00DE7FC1" w:rsidRDefault="00DE7FC1" w:rsidP="004A762D">
      <w:pPr>
        <w:widowControl/>
        <w:tabs>
          <w:tab w:val="left" w:pos="992"/>
        </w:tabs>
        <w:autoSpaceDE/>
        <w:autoSpaceDN/>
        <w:adjustRightInd/>
        <w:jc w:val="right"/>
        <w:rPr>
          <w:rFonts w:eastAsia="Times New Roman"/>
          <w:b/>
          <w:sz w:val="22"/>
          <w:szCs w:val="22"/>
          <w:lang w:val="sr-Cyrl-RS" w:eastAsia="sr-Latn-CS"/>
        </w:rPr>
      </w:pPr>
    </w:p>
    <w:p w14:paraId="19D1050A" w14:textId="02BB163F" w:rsidR="00DE7FC1" w:rsidRDefault="00DE7FC1" w:rsidP="004A762D">
      <w:pPr>
        <w:widowControl/>
        <w:tabs>
          <w:tab w:val="left" w:pos="992"/>
        </w:tabs>
        <w:autoSpaceDE/>
        <w:autoSpaceDN/>
        <w:adjustRightInd/>
        <w:jc w:val="right"/>
        <w:rPr>
          <w:rFonts w:eastAsia="Times New Roman"/>
          <w:b/>
          <w:sz w:val="22"/>
          <w:szCs w:val="22"/>
          <w:lang w:val="sr-Cyrl-RS" w:eastAsia="sr-Latn-CS"/>
        </w:rPr>
      </w:pPr>
    </w:p>
    <w:p w14:paraId="5E51188C" w14:textId="68278C66" w:rsidR="00DE7FC1" w:rsidRDefault="00DE7FC1" w:rsidP="004A762D">
      <w:pPr>
        <w:widowControl/>
        <w:tabs>
          <w:tab w:val="left" w:pos="992"/>
        </w:tabs>
        <w:autoSpaceDE/>
        <w:autoSpaceDN/>
        <w:adjustRightInd/>
        <w:jc w:val="right"/>
        <w:rPr>
          <w:rFonts w:eastAsia="Times New Roman"/>
          <w:b/>
          <w:sz w:val="22"/>
          <w:szCs w:val="22"/>
          <w:lang w:val="sr-Cyrl-RS" w:eastAsia="sr-Latn-CS"/>
        </w:rPr>
      </w:pPr>
    </w:p>
    <w:p w14:paraId="50421838" w14:textId="12A7FD27" w:rsidR="00DE7FC1" w:rsidRDefault="00DE7FC1" w:rsidP="004A762D">
      <w:pPr>
        <w:widowControl/>
        <w:tabs>
          <w:tab w:val="left" w:pos="992"/>
        </w:tabs>
        <w:autoSpaceDE/>
        <w:autoSpaceDN/>
        <w:adjustRightInd/>
        <w:jc w:val="right"/>
        <w:rPr>
          <w:rFonts w:eastAsia="Times New Roman"/>
          <w:b/>
          <w:sz w:val="22"/>
          <w:szCs w:val="22"/>
          <w:lang w:val="sr-Cyrl-RS" w:eastAsia="sr-Latn-CS"/>
        </w:rPr>
      </w:pPr>
    </w:p>
    <w:p w14:paraId="51A78EB8" w14:textId="241B029C" w:rsidR="00DE7FC1" w:rsidRDefault="00DE7FC1" w:rsidP="004A762D">
      <w:pPr>
        <w:widowControl/>
        <w:tabs>
          <w:tab w:val="left" w:pos="992"/>
        </w:tabs>
        <w:autoSpaceDE/>
        <w:autoSpaceDN/>
        <w:adjustRightInd/>
        <w:jc w:val="right"/>
        <w:rPr>
          <w:rFonts w:eastAsia="Times New Roman"/>
          <w:b/>
          <w:sz w:val="22"/>
          <w:szCs w:val="22"/>
          <w:lang w:val="sr-Cyrl-RS" w:eastAsia="sr-Latn-CS"/>
        </w:rPr>
      </w:pPr>
    </w:p>
    <w:p w14:paraId="3B3FE560" w14:textId="1D4F7163" w:rsidR="00DE7FC1" w:rsidRDefault="00DE7FC1" w:rsidP="004A762D">
      <w:pPr>
        <w:widowControl/>
        <w:tabs>
          <w:tab w:val="left" w:pos="992"/>
        </w:tabs>
        <w:autoSpaceDE/>
        <w:autoSpaceDN/>
        <w:adjustRightInd/>
        <w:jc w:val="right"/>
        <w:rPr>
          <w:rFonts w:eastAsia="Times New Roman"/>
          <w:b/>
          <w:sz w:val="22"/>
          <w:szCs w:val="22"/>
          <w:lang w:val="sr-Cyrl-RS" w:eastAsia="sr-Latn-CS"/>
        </w:rPr>
      </w:pPr>
    </w:p>
    <w:p w14:paraId="0BBDB0D2" w14:textId="07351134" w:rsidR="00DE7FC1" w:rsidRDefault="00DE7FC1" w:rsidP="004A762D">
      <w:pPr>
        <w:widowControl/>
        <w:tabs>
          <w:tab w:val="left" w:pos="992"/>
        </w:tabs>
        <w:autoSpaceDE/>
        <w:autoSpaceDN/>
        <w:adjustRightInd/>
        <w:jc w:val="right"/>
        <w:rPr>
          <w:rFonts w:eastAsia="Times New Roman"/>
          <w:b/>
          <w:sz w:val="22"/>
          <w:szCs w:val="22"/>
          <w:lang w:val="sr-Cyrl-RS" w:eastAsia="sr-Latn-CS"/>
        </w:rPr>
      </w:pPr>
    </w:p>
    <w:p w14:paraId="19E1B21D" w14:textId="73EC2F4A" w:rsidR="00DE7FC1" w:rsidRDefault="00DE7FC1" w:rsidP="004A762D">
      <w:pPr>
        <w:widowControl/>
        <w:tabs>
          <w:tab w:val="left" w:pos="992"/>
        </w:tabs>
        <w:autoSpaceDE/>
        <w:autoSpaceDN/>
        <w:adjustRightInd/>
        <w:jc w:val="right"/>
        <w:rPr>
          <w:rFonts w:eastAsia="Times New Roman"/>
          <w:b/>
          <w:sz w:val="22"/>
          <w:szCs w:val="22"/>
          <w:lang w:val="sr-Cyrl-RS" w:eastAsia="sr-Latn-CS"/>
        </w:rPr>
      </w:pPr>
    </w:p>
    <w:p w14:paraId="5D0CEF63" w14:textId="2074F190" w:rsidR="00556B2E" w:rsidRPr="004A762D" w:rsidRDefault="004A762D" w:rsidP="004A762D">
      <w:pPr>
        <w:widowControl/>
        <w:tabs>
          <w:tab w:val="left" w:pos="992"/>
        </w:tabs>
        <w:autoSpaceDE/>
        <w:autoSpaceDN/>
        <w:adjustRightInd/>
        <w:jc w:val="right"/>
        <w:rPr>
          <w:rFonts w:eastAsia="Times New Roman"/>
          <w:b/>
          <w:sz w:val="22"/>
          <w:szCs w:val="22"/>
          <w:lang w:val="sr-Cyrl-RS" w:eastAsia="sr-Latn-CS"/>
        </w:rPr>
      </w:pPr>
      <w:bookmarkStart w:id="7" w:name="_GoBack"/>
      <w:bookmarkEnd w:id="7"/>
      <w:r w:rsidRPr="004A762D">
        <w:rPr>
          <w:rFonts w:eastAsia="Times New Roman"/>
          <w:b/>
          <w:sz w:val="22"/>
          <w:szCs w:val="22"/>
          <w:lang w:val="sr-Cyrl-RS" w:eastAsia="sr-Latn-CS"/>
        </w:rPr>
        <w:lastRenderedPageBreak/>
        <w:t xml:space="preserve">Образац </w:t>
      </w:r>
      <w:r w:rsidR="004F7F51">
        <w:rPr>
          <w:rFonts w:eastAsia="Times New Roman"/>
          <w:b/>
          <w:sz w:val="22"/>
          <w:szCs w:val="22"/>
          <w:lang w:val="sr-Cyrl-RS" w:eastAsia="sr-Latn-CS"/>
        </w:rPr>
        <w:t>2</w:t>
      </w:r>
    </w:p>
    <w:p w14:paraId="5922B844" w14:textId="2CB05B20" w:rsidR="006E5138" w:rsidRPr="000355ED" w:rsidRDefault="006E5138" w:rsidP="006E5138">
      <w:pPr>
        <w:shd w:val="clear" w:color="auto" w:fill="FFFFFF"/>
        <w:tabs>
          <w:tab w:val="left" w:pos="7643"/>
        </w:tabs>
        <w:ind w:right="132"/>
        <w:rPr>
          <w:rFonts w:eastAsia="Times New Roman"/>
          <w:b/>
          <w:bCs/>
          <w:noProof/>
          <w:color w:val="000000"/>
          <w:spacing w:val="-3"/>
          <w:sz w:val="22"/>
          <w:szCs w:val="22"/>
          <w:lang w:val="sr-Cyrl-RS"/>
        </w:rPr>
      </w:pPr>
      <w:bookmarkStart w:id="8" w:name="_Hlk163804838"/>
    </w:p>
    <w:bookmarkEnd w:id="8"/>
    <w:p w14:paraId="1B26B089" w14:textId="16D7ED0C" w:rsidR="004F7F51" w:rsidRPr="00BA3959" w:rsidRDefault="004F7F51" w:rsidP="004F7F51">
      <w:pPr>
        <w:contextualSpacing/>
        <w:jc w:val="both"/>
        <w:rPr>
          <w:rFonts w:eastAsia="Times New Roman"/>
          <w:lang w:eastAsia="sr-Latn-CS"/>
        </w:rPr>
      </w:pPr>
      <w:r w:rsidRPr="00BA3959">
        <w:rPr>
          <w:rFonts w:eastAsia="Times New Roman"/>
          <w:lang w:eastAsia="sr-Latn-CS"/>
        </w:rPr>
        <w:t>Под пуном материјалном и кривичном одговорношћу понуђач</w:t>
      </w:r>
      <w:r w:rsidR="00DD5373">
        <w:rPr>
          <w:rFonts w:eastAsia="Times New Roman"/>
          <w:lang w:val="sr-Cyrl-RS" w:eastAsia="sr-Latn-CS"/>
        </w:rPr>
        <w:t xml:space="preserve"> _____________________ (назив и седиште понуђача)</w:t>
      </w:r>
      <w:r w:rsidRPr="00BA3959">
        <w:rPr>
          <w:rFonts w:eastAsia="Times New Roman"/>
          <w:lang w:eastAsia="sr-Latn-CS"/>
        </w:rPr>
        <w:t xml:space="preserve"> даје:</w:t>
      </w:r>
    </w:p>
    <w:p w14:paraId="364F251A" w14:textId="77777777" w:rsidR="004F7F51" w:rsidRPr="00BA3959" w:rsidRDefault="004F7F51" w:rsidP="004F7F51">
      <w:pPr>
        <w:contextualSpacing/>
        <w:jc w:val="both"/>
        <w:rPr>
          <w:rFonts w:eastAsia="Times New Roman"/>
          <w:lang w:eastAsia="sr-Latn-CS"/>
        </w:rPr>
      </w:pPr>
    </w:p>
    <w:p w14:paraId="154F2C2B" w14:textId="77777777" w:rsidR="004F7F51" w:rsidRPr="00BA3959" w:rsidRDefault="004F7F51" w:rsidP="004F7F51">
      <w:pPr>
        <w:contextualSpacing/>
        <w:jc w:val="center"/>
        <w:rPr>
          <w:rFonts w:eastAsia="Times New Roman"/>
          <w:b/>
          <w:bCs/>
          <w:lang w:eastAsia="sr-Latn-CS"/>
        </w:rPr>
      </w:pPr>
      <w:r w:rsidRPr="00BA3959">
        <w:rPr>
          <w:rFonts w:eastAsia="Times New Roman"/>
          <w:b/>
          <w:bCs/>
          <w:lang w:eastAsia="sr-Latn-CS"/>
        </w:rPr>
        <w:t>ИЗЈАВУ О ИСПУЊЕНОСТИ КРИТЕРИЈУМА</w:t>
      </w:r>
    </w:p>
    <w:p w14:paraId="195E194F" w14:textId="77777777" w:rsidR="004F7F51" w:rsidRPr="00BA3959" w:rsidRDefault="004F7F51" w:rsidP="004F7F51">
      <w:pPr>
        <w:tabs>
          <w:tab w:val="left" w:pos="0"/>
        </w:tabs>
        <w:snapToGrid w:val="0"/>
        <w:jc w:val="center"/>
        <w:rPr>
          <w:rFonts w:eastAsia="Times New Roman"/>
          <w:b/>
          <w:bCs/>
          <w:lang w:eastAsia="sr-Latn-CS"/>
        </w:rPr>
      </w:pPr>
    </w:p>
    <w:p w14:paraId="49FD9B34" w14:textId="7CF5A45A" w:rsidR="004F7F51" w:rsidRPr="00BA3959" w:rsidRDefault="004F7F51" w:rsidP="004F7F51">
      <w:pPr>
        <w:tabs>
          <w:tab w:val="left" w:pos="0"/>
        </w:tabs>
        <w:snapToGrid w:val="0"/>
        <w:jc w:val="center"/>
      </w:pPr>
      <w:r w:rsidRPr="00BA3959">
        <w:t xml:space="preserve">Јавна набавка број </w:t>
      </w:r>
      <w:r w:rsidR="00DE7FC1" w:rsidRPr="00DE7FC1">
        <w:t xml:space="preserve">ЈНГ/3000/0845/2025 ЈАНА </w:t>
      </w:r>
      <w:r w:rsidR="00015EE0">
        <w:t>525/2025</w:t>
      </w:r>
      <w:r w:rsidR="00DE7FC1" w:rsidRPr="00DE7FC1">
        <w:t xml:space="preserve"> УВОЗ УГЉА ИЗ ОКРУЖЕЊА</w:t>
      </w:r>
    </w:p>
    <w:p w14:paraId="2137F9E0" w14:textId="77777777" w:rsidR="004F7F51" w:rsidRPr="00BA3959" w:rsidRDefault="004F7F51" w:rsidP="004F7F51">
      <w:pPr>
        <w:shd w:val="clear" w:color="auto" w:fill="FFFFFF"/>
        <w:tabs>
          <w:tab w:val="left" w:pos="7643"/>
        </w:tabs>
        <w:ind w:left="142" w:right="132"/>
        <w:jc w:val="center"/>
        <w:rPr>
          <w:rFonts w:eastAsia="Times New Roman"/>
          <w:color w:val="000000"/>
          <w:spacing w:val="-3"/>
        </w:rPr>
      </w:pPr>
      <w:r w:rsidRPr="00BA3959">
        <w:rPr>
          <w:rFonts w:eastAsia="Times New Roman"/>
          <w:iCs/>
        </w:rPr>
        <w:t>Партија __ - __________________</w:t>
      </w:r>
    </w:p>
    <w:p w14:paraId="7B79D3FF" w14:textId="77777777" w:rsidR="004F7F51" w:rsidRPr="00BA3959" w:rsidRDefault="004F7F51" w:rsidP="004F7F51">
      <w:pPr>
        <w:contextualSpacing/>
        <w:jc w:val="center"/>
        <w:rPr>
          <w:rFonts w:eastAsia="Times New Roman"/>
          <w:lang w:eastAsia="sr-Latn-CS"/>
        </w:rPr>
      </w:pPr>
    </w:p>
    <w:tbl>
      <w:tblPr>
        <w:tblStyle w:val="TableGrid"/>
        <w:tblW w:w="0" w:type="auto"/>
        <w:jc w:val="center"/>
        <w:tblLook w:val="04A0" w:firstRow="1" w:lastRow="0" w:firstColumn="1" w:lastColumn="0" w:noHBand="0" w:noVBand="1"/>
      </w:tblPr>
      <w:tblGrid>
        <w:gridCol w:w="4957"/>
        <w:gridCol w:w="4059"/>
      </w:tblGrid>
      <w:tr w:rsidR="004F7F51" w:rsidRPr="00BA3959" w14:paraId="3E7A637F" w14:textId="77777777" w:rsidTr="004F7F51">
        <w:trPr>
          <w:jc w:val="center"/>
        </w:trPr>
        <w:tc>
          <w:tcPr>
            <w:tcW w:w="4957" w:type="dxa"/>
          </w:tcPr>
          <w:p w14:paraId="0BC6E4BC" w14:textId="77777777" w:rsidR="004F7F51" w:rsidRPr="00BA3959" w:rsidRDefault="004F7F51" w:rsidP="004F7F51">
            <w:pPr>
              <w:contextualSpacing/>
              <w:jc w:val="both"/>
              <w:rPr>
                <w:rFonts w:eastAsia="Times New Roman"/>
                <w:cs/>
                <w:lang w:eastAsia="sr-Latn-CS"/>
              </w:rPr>
            </w:pPr>
            <w:r w:rsidRPr="00BA3959">
              <w:rPr>
                <w:rFonts w:eastAsia="Times New Roman"/>
                <w:lang w:eastAsia="sr-Latn-CS"/>
              </w:rPr>
              <w:t>Назив</w:t>
            </w:r>
            <w:r w:rsidRPr="00BA3959">
              <w:rPr>
                <w:rFonts w:eastAsia="Times New Roman"/>
                <w:cs/>
                <w:lang w:eastAsia="sr-Latn-CS"/>
              </w:rPr>
              <w:t xml:space="preserve"> привредног субјекта</w:t>
            </w:r>
          </w:p>
        </w:tc>
        <w:tc>
          <w:tcPr>
            <w:tcW w:w="4059" w:type="dxa"/>
          </w:tcPr>
          <w:p w14:paraId="6841C6F4" w14:textId="77777777" w:rsidR="004F7F51" w:rsidRPr="00BA3959" w:rsidRDefault="004F7F51" w:rsidP="004F7F51">
            <w:pPr>
              <w:contextualSpacing/>
              <w:jc w:val="both"/>
              <w:rPr>
                <w:rFonts w:eastAsia="Times New Roman"/>
                <w:lang w:eastAsia="sr-Latn-CS"/>
              </w:rPr>
            </w:pPr>
          </w:p>
        </w:tc>
      </w:tr>
      <w:tr w:rsidR="004F7F51" w:rsidRPr="00BA3959" w14:paraId="39E41BCF" w14:textId="77777777" w:rsidTr="004F7F51">
        <w:trPr>
          <w:jc w:val="center"/>
        </w:trPr>
        <w:tc>
          <w:tcPr>
            <w:tcW w:w="4957" w:type="dxa"/>
          </w:tcPr>
          <w:p w14:paraId="7847C557" w14:textId="77777777" w:rsidR="004F7F51" w:rsidRPr="00BA3959" w:rsidRDefault="004F7F51" w:rsidP="004F7F51">
            <w:pPr>
              <w:contextualSpacing/>
              <w:jc w:val="both"/>
              <w:rPr>
                <w:rFonts w:eastAsia="Times New Roman"/>
                <w:lang w:eastAsia="sr-Latn-CS"/>
              </w:rPr>
            </w:pPr>
            <w:r w:rsidRPr="00BA3959">
              <w:rPr>
                <w:rFonts w:eastAsia="Times New Roman"/>
                <w:cs/>
                <w:lang w:eastAsia="sr-Latn-CS"/>
              </w:rPr>
              <w:t>Порески идентификациони број</w:t>
            </w:r>
          </w:p>
        </w:tc>
        <w:tc>
          <w:tcPr>
            <w:tcW w:w="4059" w:type="dxa"/>
          </w:tcPr>
          <w:p w14:paraId="746AA25F" w14:textId="77777777" w:rsidR="004F7F51" w:rsidRPr="00BA3959" w:rsidRDefault="004F7F51" w:rsidP="004F7F51">
            <w:pPr>
              <w:contextualSpacing/>
              <w:jc w:val="both"/>
              <w:rPr>
                <w:rFonts w:eastAsia="Times New Roman"/>
                <w:lang w:eastAsia="sr-Latn-CS"/>
              </w:rPr>
            </w:pPr>
          </w:p>
        </w:tc>
      </w:tr>
      <w:tr w:rsidR="004F7F51" w:rsidRPr="00BA3959" w14:paraId="44C15D01" w14:textId="77777777" w:rsidTr="004F7F51">
        <w:trPr>
          <w:jc w:val="center"/>
        </w:trPr>
        <w:tc>
          <w:tcPr>
            <w:tcW w:w="4957" w:type="dxa"/>
          </w:tcPr>
          <w:p w14:paraId="7F0BB36E" w14:textId="77777777" w:rsidR="004F7F51" w:rsidRPr="00BA3959" w:rsidRDefault="004F7F51" w:rsidP="004F7F51">
            <w:pPr>
              <w:contextualSpacing/>
              <w:jc w:val="both"/>
              <w:rPr>
                <w:rFonts w:eastAsia="Times New Roman"/>
                <w:lang w:eastAsia="sr-Latn-CS"/>
              </w:rPr>
            </w:pPr>
            <w:r w:rsidRPr="00BA3959">
              <w:rPr>
                <w:rFonts w:eastAsia="Times New Roman"/>
                <w:cs/>
                <w:lang w:eastAsia="sr-Latn-CS"/>
              </w:rPr>
              <w:t>Матични број</w:t>
            </w:r>
          </w:p>
        </w:tc>
        <w:tc>
          <w:tcPr>
            <w:tcW w:w="4059" w:type="dxa"/>
          </w:tcPr>
          <w:p w14:paraId="7EEF7DFD" w14:textId="77777777" w:rsidR="004F7F51" w:rsidRPr="00BA3959" w:rsidRDefault="004F7F51" w:rsidP="004F7F51">
            <w:pPr>
              <w:contextualSpacing/>
              <w:jc w:val="both"/>
              <w:rPr>
                <w:rFonts w:eastAsia="Times New Roman"/>
                <w:lang w:eastAsia="sr-Latn-CS"/>
              </w:rPr>
            </w:pPr>
          </w:p>
        </w:tc>
      </w:tr>
      <w:tr w:rsidR="004F7F51" w:rsidRPr="00BA3959" w14:paraId="356947D3" w14:textId="77777777" w:rsidTr="004F7F51">
        <w:trPr>
          <w:jc w:val="center"/>
        </w:trPr>
        <w:tc>
          <w:tcPr>
            <w:tcW w:w="4957" w:type="dxa"/>
          </w:tcPr>
          <w:p w14:paraId="4919C036" w14:textId="77777777" w:rsidR="004F7F51" w:rsidRPr="00BA3959" w:rsidRDefault="004F7F51" w:rsidP="004F7F51">
            <w:pPr>
              <w:contextualSpacing/>
              <w:jc w:val="both"/>
              <w:rPr>
                <w:rFonts w:eastAsia="Times New Roman"/>
                <w:lang w:eastAsia="sr-Latn-CS"/>
              </w:rPr>
            </w:pPr>
            <w:r w:rsidRPr="00BA3959">
              <w:rPr>
                <w:rFonts w:eastAsia="Times New Roman"/>
                <w:cs/>
                <w:lang w:eastAsia="sr-Latn-CS"/>
              </w:rPr>
              <w:t>Адреса</w:t>
            </w:r>
          </w:p>
        </w:tc>
        <w:tc>
          <w:tcPr>
            <w:tcW w:w="4059" w:type="dxa"/>
          </w:tcPr>
          <w:p w14:paraId="7BEFB114" w14:textId="77777777" w:rsidR="004F7F51" w:rsidRPr="00BA3959" w:rsidRDefault="004F7F51" w:rsidP="004F7F51">
            <w:pPr>
              <w:contextualSpacing/>
              <w:jc w:val="both"/>
              <w:rPr>
                <w:rFonts w:eastAsia="Times New Roman"/>
                <w:lang w:eastAsia="sr-Latn-CS"/>
              </w:rPr>
            </w:pPr>
          </w:p>
        </w:tc>
      </w:tr>
      <w:tr w:rsidR="004F7F51" w:rsidRPr="00BA3959" w14:paraId="6DAC7743" w14:textId="77777777" w:rsidTr="004F7F51">
        <w:trPr>
          <w:jc w:val="center"/>
        </w:trPr>
        <w:tc>
          <w:tcPr>
            <w:tcW w:w="4957" w:type="dxa"/>
          </w:tcPr>
          <w:p w14:paraId="22F5315C" w14:textId="77777777" w:rsidR="004F7F51" w:rsidRPr="00BA3959" w:rsidRDefault="004F7F51" w:rsidP="004F7F51">
            <w:pPr>
              <w:contextualSpacing/>
              <w:jc w:val="both"/>
              <w:rPr>
                <w:rFonts w:eastAsia="Times New Roman"/>
                <w:cs/>
                <w:lang w:eastAsia="sr-Latn-CS"/>
              </w:rPr>
            </w:pPr>
            <w:r w:rsidRPr="00BA3959">
              <w:rPr>
                <w:rFonts w:eastAsia="Times New Roman"/>
                <w:cs/>
                <w:lang w:eastAsia="sr-Latn-CS"/>
              </w:rPr>
              <w:t>Особа за контакт</w:t>
            </w:r>
          </w:p>
        </w:tc>
        <w:tc>
          <w:tcPr>
            <w:tcW w:w="4059" w:type="dxa"/>
          </w:tcPr>
          <w:p w14:paraId="337369BE" w14:textId="77777777" w:rsidR="004F7F51" w:rsidRPr="00BA3959" w:rsidRDefault="004F7F51" w:rsidP="004F7F51">
            <w:pPr>
              <w:contextualSpacing/>
              <w:jc w:val="both"/>
              <w:rPr>
                <w:rFonts w:eastAsia="Times New Roman"/>
                <w:lang w:eastAsia="sr-Latn-CS"/>
              </w:rPr>
            </w:pPr>
          </w:p>
        </w:tc>
      </w:tr>
      <w:tr w:rsidR="004F7F51" w:rsidRPr="00BA3959" w14:paraId="44FA7909" w14:textId="77777777" w:rsidTr="004F7F51">
        <w:trPr>
          <w:jc w:val="center"/>
        </w:trPr>
        <w:tc>
          <w:tcPr>
            <w:tcW w:w="4957" w:type="dxa"/>
          </w:tcPr>
          <w:p w14:paraId="0C682BFF" w14:textId="77777777" w:rsidR="004F7F51" w:rsidRPr="00BA3959" w:rsidRDefault="004F7F51" w:rsidP="004F7F51">
            <w:pPr>
              <w:contextualSpacing/>
              <w:jc w:val="both"/>
              <w:rPr>
                <w:rFonts w:eastAsia="Times New Roman"/>
                <w:cs/>
                <w:lang w:eastAsia="sr-Latn-CS"/>
              </w:rPr>
            </w:pPr>
            <w:r w:rsidRPr="00BA3959">
              <w:rPr>
                <w:rFonts w:eastAsia="Times New Roman"/>
                <w:cs/>
                <w:lang w:eastAsia="sr-Latn-CS"/>
              </w:rPr>
              <w:t>Телефон</w:t>
            </w:r>
          </w:p>
        </w:tc>
        <w:tc>
          <w:tcPr>
            <w:tcW w:w="4059" w:type="dxa"/>
          </w:tcPr>
          <w:p w14:paraId="136C836C" w14:textId="77777777" w:rsidR="004F7F51" w:rsidRPr="00BA3959" w:rsidRDefault="004F7F51" w:rsidP="004F7F51">
            <w:pPr>
              <w:contextualSpacing/>
              <w:jc w:val="both"/>
              <w:rPr>
                <w:rFonts w:eastAsia="Times New Roman"/>
                <w:lang w:eastAsia="sr-Latn-CS"/>
              </w:rPr>
            </w:pPr>
          </w:p>
        </w:tc>
      </w:tr>
      <w:tr w:rsidR="004F7F51" w:rsidRPr="00BA3959" w14:paraId="197AFA55" w14:textId="77777777" w:rsidTr="004F7F51">
        <w:trPr>
          <w:jc w:val="center"/>
        </w:trPr>
        <w:tc>
          <w:tcPr>
            <w:tcW w:w="4957" w:type="dxa"/>
          </w:tcPr>
          <w:p w14:paraId="58022DF4" w14:textId="77777777" w:rsidR="004F7F51" w:rsidRPr="00BA3959" w:rsidRDefault="004F7F51" w:rsidP="004F7F51">
            <w:pPr>
              <w:contextualSpacing/>
              <w:jc w:val="both"/>
              <w:rPr>
                <w:rFonts w:eastAsia="Times New Roman"/>
                <w:cs/>
                <w:lang w:eastAsia="sr-Latn-CS"/>
              </w:rPr>
            </w:pPr>
            <w:r w:rsidRPr="00BA3959">
              <w:rPr>
                <w:rFonts w:eastAsia="Times New Roman"/>
                <w:cs/>
                <w:lang w:eastAsia="sr-Latn-CS"/>
              </w:rPr>
              <w:t>Адреса електронске поште</w:t>
            </w:r>
          </w:p>
        </w:tc>
        <w:tc>
          <w:tcPr>
            <w:tcW w:w="4059" w:type="dxa"/>
          </w:tcPr>
          <w:p w14:paraId="66A9C1C1" w14:textId="77777777" w:rsidR="004F7F51" w:rsidRPr="00BA3959" w:rsidRDefault="004F7F51" w:rsidP="004F7F51">
            <w:pPr>
              <w:contextualSpacing/>
              <w:jc w:val="both"/>
              <w:rPr>
                <w:rFonts w:eastAsia="Times New Roman"/>
                <w:lang w:eastAsia="sr-Latn-CS"/>
              </w:rPr>
            </w:pPr>
          </w:p>
        </w:tc>
      </w:tr>
      <w:tr w:rsidR="004F7F51" w:rsidRPr="00BA3959" w14:paraId="2B7E3F07" w14:textId="77777777" w:rsidTr="004F7F51">
        <w:trPr>
          <w:jc w:val="center"/>
        </w:trPr>
        <w:tc>
          <w:tcPr>
            <w:tcW w:w="4957" w:type="dxa"/>
          </w:tcPr>
          <w:p w14:paraId="1DE253F7" w14:textId="77777777" w:rsidR="004F7F51" w:rsidRPr="00BA3959" w:rsidRDefault="004F7F51" w:rsidP="004F7F51">
            <w:pPr>
              <w:contextualSpacing/>
              <w:jc w:val="both"/>
              <w:rPr>
                <w:rFonts w:eastAsia="Times New Roman"/>
                <w:cs/>
                <w:lang w:eastAsia="sr-Latn-CS"/>
              </w:rPr>
            </w:pPr>
            <w:r w:rsidRPr="00BA3959">
              <w:rPr>
                <w:rFonts w:eastAsia="Times New Roman"/>
                <w:lang w:eastAsia="sr-Latn-CS"/>
              </w:rPr>
              <w:t>Да ли је привредни субјект уписан у регистар понуђача у Републици Србији?</w:t>
            </w:r>
          </w:p>
        </w:tc>
        <w:tc>
          <w:tcPr>
            <w:tcW w:w="4059" w:type="dxa"/>
            <w:vAlign w:val="center"/>
          </w:tcPr>
          <w:p w14:paraId="0EBBF058" w14:textId="77777777" w:rsidR="004F7F51" w:rsidRPr="00BA3959" w:rsidRDefault="004F7F51" w:rsidP="004F7F51">
            <w:pPr>
              <w:contextualSpacing/>
              <w:jc w:val="center"/>
              <w:rPr>
                <w:rFonts w:eastAsia="Times New Roman"/>
                <w:lang w:eastAsia="sr-Latn-CS"/>
              </w:rPr>
            </w:pPr>
            <w:r w:rsidRPr="00BA3959">
              <w:rPr>
                <w:rFonts w:eastAsia="Times New Roman"/>
                <w:lang w:eastAsia="sr-Latn-CS"/>
              </w:rPr>
              <w:t>ДА  /  НЕ</w:t>
            </w:r>
          </w:p>
          <w:p w14:paraId="5B0009A1" w14:textId="77777777" w:rsidR="004F7F51" w:rsidRPr="00BA3959" w:rsidRDefault="004F7F51" w:rsidP="004F7F51">
            <w:pPr>
              <w:contextualSpacing/>
              <w:jc w:val="center"/>
              <w:rPr>
                <w:rFonts w:eastAsia="Times New Roman"/>
                <w:lang w:eastAsia="sr-Latn-CS"/>
              </w:rPr>
            </w:pPr>
            <w:r w:rsidRPr="00BA3959">
              <w:rPr>
                <w:rFonts w:eastAsia="Times New Roman"/>
                <w:lang w:eastAsia="sr-Latn-CS"/>
              </w:rPr>
              <w:t>заокружити</w:t>
            </w:r>
          </w:p>
        </w:tc>
      </w:tr>
    </w:tbl>
    <w:p w14:paraId="2544CBB5" w14:textId="77777777" w:rsidR="004F7F51" w:rsidRPr="00BA3959" w:rsidRDefault="004F7F51" w:rsidP="004F7F51">
      <w:pPr>
        <w:contextualSpacing/>
        <w:jc w:val="both"/>
        <w:rPr>
          <w:rFonts w:eastAsia="Times New Roman"/>
          <w:lang w:eastAsia="sr-Latn-CS"/>
        </w:rPr>
      </w:pPr>
    </w:p>
    <w:tbl>
      <w:tblPr>
        <w:tblStyle w:val="TableGrid"/>
        <w:tblW w:w="9270" w:type="dxa"/>
        <w:jc w:val="center"/>
        <w:tblLook w:val="04A0" w:firstRow="1" w:lastRow="0" w:firstColumn="1" w:lastColumn="0" w:noHBand="0" w:noVBand="1"/>
      </w:tblPr>
      <w:tblGrid>
        <w:gridCol w:w="6516"/>
        <w:gridCol w:w="2754"/>
      </w:tblGrid>
      <w:tr w:rsidR="004F7F51" w:rsidRPr="00BA3959" w14:paraId="68EC76D4" w14:textId="77777777" w:rsidTr="00DD5373">
        <w:trPr>
          <w:trHeight w:val="1288"/>
          <w:jc w:val="center"/>
        </w:trPr>
        <w:tc>
          <w:tcPr>
            <w:tcW w:w="6516" w:type="dxa"/>
          </w:tcPr>
          <w:p w14:paraId="5B47A243" w14:textId="77777777" w:rsidR="004F7F51" w:rsidRPr="00BA3959" w:rsidRDefault="004F7F51" w:rsidP="004F7F51">
            <w:pPr>
              <w:jc w:val="both"/>
              <w:rPr>
                <w:rFonts w:eastAsia="Arial Unicode MS"/>
                <w:color w:val="000000"/>
                <w:kern w:val="2"/>
                <w:lang w:eastAsia="ar-SA" w:bidi="hi-IN"/>
              </w:rPr>
            </w:pPr>
            <w:r w:rsidRPr="00BA3959">
              <w:rPr>
                <w:rFonts w:eastAsia="Arial Unicode MS"/>
                <w:color w:val="000000"/>
                <w:kern w:val="2"/>
                <w:lang w:eastAsia="ar-SA" w:bidi="hi-IN"/>
              </w:rPr>
              <w:t xml:space="preserve">Да ли је сам привредни субјект или његов законски заступник осуђен за једно или више кривичних дела, правоснажном пресудом донесеном пре највише пет година или дуже, ако је правоснажном пресудом утврђен дужи период забране учешћа у поступку јавне набавке који се и даље примењује? </w:t>
            </w:r>
          </w:p>
        </w:tc>
        <w:tc>
          <w:tcPr>
            <w:tcW w:w="2754" w:type="dxa"/>
            <w:vAlign w:val="center"/>
          </w:tcPr>
          <w:p w14:paraId="6628D76D" w14:textId="77777777" w:rsidR="004F7F51" w:rsidRPr="00BA3959" w:rsidRDefault="004F7F51" w:rsidP="004F7F51">
            <w:pPr>
              <w:contextualSpacing/>
              <w:jc w:val="center"/>
              <w:rPr>
                <w:rFonts w:eastAsia="Times New Roman"/>
                <w:lang w:eastAsia="sr-Latn-CS"/>
              </w:rPr>
            </w:pPr>
            <w:r w:rsidRPr="00BA3959">
              <w:rPr>
                <w:rFonts w:eastAsia="Times New Roman"/>
                <w:lang w:eastAsia="sr-Latn-CS"/>
              </w:rPr>
              <w:t>ДА  /  НЕ</w:t>
            </w:r>
          </w:p>
          <w:p w14:paraId="47DD70CD" w14:textId="77777777" w:rsidR="004F7F51" w:rsidRPr="00BA3959" w:rsidRDefault="004F7F51" w:rsidP="004F7F51">
            <w:pPr>
              <w:contextualSpacing/>
              <w:jc w:val="center"/>
              <w:rPr>
                <w:rFonts w:eastAsia="Times New Roman"/>
                <w:lang w:eastAsia="sr-Latn-CS"/>
              </w:rPr>
            </w:pPr>
          </w:p>
          <w:p w14:paraId="153D3A26" w14:textId="77777777" w:rsidR="004F7F51" w:rsidRPr="00BA3959" w:rsidRDefault="004F7F51" w:rsidP="004F7F51">
            <w:pPr>
              <w:contextualSpacing/>
              <w:jc w:val="center"/>
              <w:rPr>
                <w:rFonts w:eastAsia="Times New Roman"/>
                <w:lang w:eastAsia="sr-Latn-CS"/>
              </w:rPr>
            </w:pPr>
            <w:r w:rsidRPr="00BA3959">
              <w:rPr>
                <w:rFonts w:eastAsia="Times New Roman"/>
                <w:lang w:eastAsia="sr-Latn-CS"/>
              </w:rPr>
              <w:t>заокружити</w:t>
            </w:r>
          </w:p>
        </w:tc>
      </w:tr>
      <w:tr w:rsidR="004F7F51" w:rsidRPr="00BA3959" w14:paraId="129A9C45" w14:textId="77777777" w:rsidTr="00DD5373">
        <w:trPr>
          <w:trHeight w:val="506"/>
          <w:jc w:val="center"/>
        </w:trPr>
        <w:tc>
          <w:tcPr>
            <w:tcW w:w="6516" w:type="dxa"/>
          </w:tcPr>
          <w:p w14:paraId="5297979A" w14:textId="77777777" w:rsidR="004F7F51" w:rsidRPr="00BA3959" w:rsidRDefault="004F7F51" w:rsidP="004F7F51">
            <w:pPr>
              <w:jc w:val="both"/>
              <w:rPr>
                <w:rFonts w:eastAsia="Arial Unicode MS"/>
                <w:color w:val="000000"/>
                <w:kern w:val="2"/>
                <w:lang w:eastAsia="ar-SA" w:bidi="hi-IN"/>
              </w:rPr>
            </w:pPr>
            <w:r w:rsidRPr="00BA3959">
              <w:rPr>
                <w:rFonts w:eastAsia="Arial Unicode MS"/>
                <w:color w:val="000000"/>
                <w:kern w:val="2"/>
                <w:lang w:eastAsia="ar-SA" w:bidi="hi-IN"/>
              </w:rPr>
              <w:t xml:space="preserve">Да ли је привредни субјект измирио све своје доспеле обавезе пореза или доприноса за обавезно социјално осигурање? </w:t>
            </w:r>
          </w:p>
        </w:tc>
        <w:tc>
          <w:tcPr>
            <w:tcW w:w="2754" w:type="dxa"/>
            <w:vAlign w:val="center"/>
          </w:tcPr>
          <w:p w14:paraId="1C9FE110" w14:textId="77777777" w:rsidR="004F7F51" w:rsidRPr="00BA3959" w:rsidRDefault="004F7F51" w:rsidP="004F7F51">
            <w:pPr>
              <w:contextualSpacing/>
              <w:jc w:val="center"/>
              <w:rPr>
                <w:rFonts w:eastAsia="Times New Roman"/>
                <w:lang w:eastAsia="sr-Latn-CS"/>
              </w:rPr>
            </w:pPr>
            <w:r w:rsidRPr="00BA3959">
              <w:rPr>
                <w:rFonts w:eastAsia="Times New Roman"/>
                <w:lang w:eastAsia="sr-Latn-CS"/>
              </w:rPr>
              <w:t>ДА  /  НЕ</w:t>
            </w:r>
          </w:p>
          <w:p w14:paraId="3C89EECA" w14:textId="77777777" w:rsidR="004F7F51" w:rsidRPr="00BA3959" w:rsidRDefault="004F7F51" w:rsidP="004F7F51">
            <w:pPr>
              <w:contextualSpacing/>
              <w:jc w:val="center"/>
              <w:rPr>
                <w:rFonts w:eastAsia="Times New Roman"/>
                <w:lang w:eastAsia="sr-Latn-CS"/>
              </w:rPr>
            </w:pPr>
            <w:r w:rsidRPr="00BA3959">
              <w:rPr>
                <w:rFonts w:eastAsia="Times New Roman"/>
                <w:lang w:eastAsia="sr-Latn-CS"/>
              </w:rPr>
              <w:t>заокружити</w:t>
            </w:r>
          </w:p>
        </w:tc>
      </w:tr>
      <w:tr w:rsidR="004F7F51" w:rsidRPr="00BA3959" w14:paraId="17589EFC" w14:textId="77777777" w:rsidTr="00020DC5">
        <w:trPr>
          <w:trHeight w:val="1649"/>
          <w:jc w:val="center"/>
        </w:trPr>
        <w:tc>
          <w:tcPr>
            <w:tcW w:w="6516" w:type="dxa"/>
          </w:tcPr>
          <w:p w14:paraId="5069B139" w14:textId="77777777" w:rsidR="004F7F51" w:rsidRPr="00BA3959" w:rsidRDefault="004F7F51" w:rsidP="004F7F51">
            <w:pPr>
              <w:jc w:val="both"/>
              <w:rPr>
                <w:rFonts w:eastAsia="Arial Unicode MS"/>
                <w:color w:val="000000"/>
                <w:kern w:val="2"/>
                <w:lang w:eastAsia="ar-SA" w:bidi="hi-IN"/>
              </w:rPr>
            </w:pPr>
            <w:r w:rsidRPr="00BA3959">
              <w:rPr>
                <w:rFonts w:eastAsia="Arial Unicode MS"/>
                <w:color w:val="000000"/>
                <w:kern w:val="2"/>
                <w:lang w:eastAsia="ar-SA" w:bidi="hi-IN"/>
              </w:rPr>
              <w:t>Да ли је привредни субјект, према свом сазнању, у периоду од претходне две године од дана истека рока за подношење понуда, односно пријава, повредио обавезе у области заштите животне средине, социјалног и радног права, укључујући колективне уговоре, а нарочито обавезу исплате уговорене зараде или других обавезних исплата, укључујући и обавезе у складу с одредбама међународних конвенција које су наведене у Прилогу 8. З</w:t>
            </w:r>
            <w:r w:rsidRPr="00BA3959">
              <w:rPr>
                <w:rFonts w:eastAsia="Arial Unicode MS"/>
                <w:color w:val="000000"/>
                <w:kern w:val="2"/>
                <w:cs/>
                <w:lang w:eastAsia="ar-SA" w:bidi="hi-IN"/>
              </w:rPr>
              <w:t>ЈН</w:t>
            </w:r>
            <w:r w:rsidRPr="00BA3959">
              <w:rPr>
                <w:rFonts w:eastAsia="Arial Unicode MS"/>
                <w:color w:val="000000"/>
                <w:kern w:val="2"/>
                <w:lang w:eastAsia="ar-SA" w:bidi="hi-IN"/>
              </w:rPr>
              <w:t>?</w:t>
            </w:r>
          </w:p>
        </w:tc>
        <w:tc>
          <w:tcPr>
            <w:tcW w:w="2754" w:type="dxa"/>
            <w:vAlign w:val="center"/>
          </w:tcPr>
          <w:p w14:paraId="01C0AD5B" w14:textId="77777777" w:rsidR="004F7F51" w:rsidRPr="00BA3959" w:rsidRDefault="004F7F51" w:rsidP="004F7F51">
            <w:pPr>
              <w:contextualSpacing/>
              <w:jc w:val="center"/>
              <w:rPr>
                <w:rFonts w:eastAsia="Times New Roman"/>
                <w:lang w:eastAsia="sr-Latn-CS"/>
              </w:rPr>
            </w:pPr>
            <w:r w:rsidRPr="00BA3959">
              <w:rPr>
                <w:rFonts w:eastAsia="Times New Roman"/>
                <w:lang w:eastAsia="sr-Latn-CS"/>
              </w:rPr>
              <w:t>ДА  /  НЕ</w:t>
            </w:r>
          </w:p>
          <w:p w14:paraId="57C720C6" w14:textId="77777777" w:rsidR="004F7F51" w:rsidRPr="00BA3959" w:rsidRDefault="004F7F51" w:rsidP="004F7F51">
            <w:pPr>
              <w:contextualSpacing/>
              <w:jc w:val="center"/>
              <w:rPr>
                <w:rFonts w:eastAsia="Times New Roman"/>
                <w:lang w:eastAsia="sr-Latn-CS"/>
              </w:rPr>
            </w:pPr>
          </w:p>
          <w:p w14:paraId="0D4125ED" w14:textId="77777777" w:rsidR="004F7F51" w:rsidRPr="00BA3959" w:rsidRDefault="004F7F51" w:rsidP="004F7F51">
            <w:pPr>
              <w:contextualSpacing/>
              <w:jc w:val="center"/>
              <w:rPr>
                <w:rFonts w:eastAsia="Times New Roman"/>
                <w:lang w:eastAsia="sr-Latn-CS"/>
              </w:rPr>
            </w:pPr>
            <w:r w:rsidRPr="00BA3959">
              <w:rPr>
                <w:rFonts w:eastAsia="Times New Roman"/>
                <w:lang w:eastAsia="sr-Latn-CS"/>
              </w:rPr>
              <w:t>заокружити</w:t>
            </w:r>
          </w:p>
        </w:tc>
      </w:tr>
      <w:tr w:rsidR="004F7F51" w:rsidRPr="00BA3959" w14:paraId="2EFD647B" w14:textId="77777777" w:rsidTr="00DD5373">
        <w:trPr>
          <w:trHeight w:val="506"/>
          <w:jc w:val="center"/>
        </w:trPr>
        <w:tc>
          <w:tcPr>
            <w:tcW w:w="6516" w:type="dxa"/>
          </w:tcPr>
          <w:p w14:paraId="3DD7F1A1" w14:textId="77777777" w:rsidR="004F7F51" w:rsidRPr="00BA3959" w:rsidRDefault="004F7F51" w:rsidP="004F7F51">
            <w:pPr>
              <w:jc w:val="both"/>
              <w:rPr>
                <w:rFonts w:eastAsia="Times New Roman"/>
                <w:color w:val="000000"/>
              </w:rPr>
            </w:pPr>
            <w:r w:rsidRPr="00BA3959">
              <w:rPr>
                <w:rFonts w:eastAsia="Times New Roman"/>
                <w:color w:val="000000"/>
              </w:rPr>
              <w:t xml:space="preserve">Да ли је привредни субјект свестан неког сукоба интереса због свог учествовања у поступку набавке? </w:t>
            </w:r>
          </w:p>
        </w:tc>
        <w:tc>
          <w:tcPr>
            <w:tcW w:w="2754" w:type="dxa"/>
            <w:vAlign w:val="center"/>
          </w:tcPr>
          <w:p w14:paraId="205D7D4A" w14:textId="77777777" w:rsidR="004F7F51" w:rsidRPr="00BA3959" w:rsidRDefault="004F7F51" w:rsidP="004F7F51">
            <w:pPr>
              <w:contextualSpacing/>
              <w:jc w:val="center"/>
              <w:rPr>
                <w:rFonts w:eastAsia="Times New Roman"/>
                <w:lang w:eastAsia="sr-Latn-CS"/>
              </w:rPr>
            </w:pPr>
            <w:r w:rsidRPr="00BA3959">
              <w:rPr>
                <w:rFonts w:eastAsia="Times New Roman"/>
                <w:lang w:eastAsia="sr-Latn-CS"/>
              </w:rPr>
              <w:t>ДА  /  НЕ</w:t>
            </w:r>
          </w:p>
          <w:p w14:paraId="3D9C4485" w14:textId="77777777" w:rsidR="004F7F51" w:rsidRPr="00BA3959" w:rsidRDefault="004F7F51" w:rsidP="004F7F51">
            <w:pPr>
              <w:contextualSpacing/>
              <w:jc w:val="center"/>
              <w:rPr>
                <w:rFonts w:eastAsia="Times New Roman"/>
                <w:lang w:eastAsia="sr-Latn-CS"/>
              </w:rPr>
            </w:pPr>
            <w:r w:rsidRPr="00BA3959">
              <w:rPr>
                <w:rFonts w:eastAsia="Times New Roman"/>
                <w:lang w:eastAsia="sr-Latn-CS"/>
              </w:rPr>
              <w:t>заокружити</w:t>
            </w:r>
          </w:p>
        </w:tc>
      </w:tr>
      <w:tr w:rsidR="004F7F51" w:rsidRPr="00BA3959" w14:paraId="322AAFAD" w14:textId="77777777" w:rsidTr="00020DC5">
        <w:trPr>
          <w:trHeight w:val="1601"/>
          <w:jc w:val="center"/>
        </w:trPr>
        <w:tc>
          <w:tcPr>
            <w:tcW w:w="6516" w:type="dxa"/>
          </w:tcPr>
          <w:p w14:paraId="4A048512" w14:textId="77777777" w:rsidR="004F7F51" w:rsidRPr="00BA3959" w:rsidRDefault="004F7F51" w:rsidP="004F7F51">
            <w:pPr>
              <w:jc w:val="both"/>
              <w:rPr>
                <w:rFonts w:eastAsia="Times New Roman"/>
                <w:color w:val="000000"/>
              </w:rPr>
            </w:pPr>
            <w:r w:rsidRPr="00BA3959">
              <w:rPr>
                <w:rFonts w:eastAsia="Times New Roman"/>
                <w:color w:val="000000"/>
              </w:rPr>
              <w:t xml:space="preserve">Да ли привредни субјект може да потврди да није покушао да изврши непримерен утицај на поступак одлучивања наручиоца, дошао до поверљивих података који би могли да му омогуће предност у поступку јавне набавке или је доставио обмањујуће податке који могу да утичу на одлуке које се тичу искључења привредног субјекта, избора привредног субјекта или доделе уговора? </w:t>
            </w:r>
          </w:p>
        </w:tc>
        <w:tc>
          <w:tcPr>
            <w:tcW w:w="2754" w:type="dxa"/>
            <w:vAlign w:val="center"/>
          </w:tcPr>
          <w:p w14:paraId="2A71DAD5" w14:textId="77777777" w:rsidR="004F7F51" w:rsidRPr="00BA3959" w:rsidRDefault="004F7F51" w:rsidP="004F7F51">
            <w:pPr>
              <w:contextualSpacing/>
              <w:jc w:val="center"/>
              <w:rPr>
                <w:rFonts w:eastAsia="Times New Roman"/>
                <w:lang w:eastAsia="sr-Latn-CS"/>
              </w:rPr>
            </w:pPr>
            <w:r w:rsidRPr="00BA3959">
              <w:rPr>
                <w:rFonts w:eastAsia="Times New Roman"/>
                <w:lang w:eastAsia="sr-Latn-CS"/>
              </w:rPr>
              <w:t>ДА  /  НЕ</w:t>
            </w:r>
          </w:p>
          <w:p w14:paraId="6CE4E84E" w14:textId="77777777" w:rsidR="004F7F51" w:rsidRPr="00BA3959" w:rsidRDefault="004F7F51" w:rsidP="004F7F51">
            <w:pPr>
              <w:contextualSpacing/>
              <w:jc w:val="center"/>
              <w:rPr>
                <w:rFonts w:eastAsia="Times New Roman"/>
                <w:lang w:eastAsia="sr-Latn-CS"/>
              </w:rPr>
            </w:pPr>
          </w:p>
          <w:p w14:paraId="24B0EAC1" w14:textId="77777777" w:rsidR="004F7F51" w:rsidRPr="00BA3959" w:rsidRDefault="004F7F51" w:rsidP="004F7F51">
            <w:pPr>
              <w:contextualSpacing/>
              <w:jc w:val="center"/>
              <w:rPr>
                <w:rFonts w:eastAsia="Times New Roman"/>
                <w:lang w:eastAsia="sr-Latn-CS"/>
              </w:rPr>
            </w:pPr>
            <w:r w:rsidRPr="00BA3959">
              <w:rPr>
                <w:rFonts w:eastAsia="Times New Roman"/>
                <w:lang w:eastAsia="sr-Latn-CS"/>
              </w:rPr>
              <w:t>заокружити</w:t>
            </w:r>
          </w:p>
        </w:tc>
      </w:tr>
      <w:tr w:rsidR="004F7F51" w:rsidRPr="00BA3959" w14:paraId="74399435" w14:textId="77777777" w:rsidTr="00DD5373">
        <w:trPr>
          <w:trHeight w:val="1810"/>
          <w:jc w:val="center"/>
        </w:trPr>
        <w:tc>
          <w:tcPr>
            <w:tcW w:w="6516" w:type="dxa"/>
          </w:tcPr>
          <w:p w14:paraId="2AA25737" w14:textId="77777777" w:rsidR="004F7F51" w:rsidRPr="00BA3959" w:rsidRDefault="004F7F51" w:rsidP="004F7F51">
            <w:pPr>
              <w:jc w:val="both"/>
              <w:rPr>
                <w:rFonts w:eastAsia="Times New Roman"/>
                <w:color w:val="000000"/>
              </w:rPr>
            </w:pPr>
            <w:r w:rsidRPr="00BA3959">
              <w:rPr>
                <w:rFonts w:eastAsia="Times New Roman"/>
                <w:color w:val="000000"/>
              </w:rPr>
              <w:t xml:space="preserve">Да ли привредни субјект, према свом сазнању, може да потврди да за њега није утврђено на основу било којег доказа, укључујући и заштићене изворе података да не поседује поузданост неопходну да би се искључили ризици по безбедност Републике Србије као последица догађаја који се десио у периоду од претходних пет година од дана истека рока за подношење понуда, односно пријава? </w:t>
            </w:r>
          </w:p>
        </w:tc>
        <w:tc>
          <w:tcPr>
            <w:tcW w:w="2754" w:type="dxa"/>
            <w:vAlign w:val="center"/>
          </w:tcPr>
          <w:p w14:paraId="30F8AAE1" w14:textId="77777777" w:rsidR="004F7F51" w:rsidRPr="00BA3959" w:rsidRDefault="004F7F51" w:rsidP="004F7F51">
            <w:pPr>
              <w:contextualSpacing/>
              <w:jc w:val="center"/>
              <w:rPr>
                <w:rFonts w:eastAsia="Times New Roman"/>
                <w:lang w:eastAsia="sr-Latn-CS"/>
              </w:rPr>
            </w:pPr>
            <w:r w:rsidRPr="00BA3959">
              <w:rPr>
                <w:rFonts w:eastAsia="Times New Roman"/>
                <w:lang w:eastAsia="sr-Latn-CS"/>
              </w:rPr>
              <w:t>ДА  /  НЕ</w:t>
            </w:r>
          </w:p>
          <w:p w14:paraId="4EC041AB" w14:textId="77777777" w:rsidR="004F7F51" w:rsidRPr="00BA3959" w:rsidRDefault="004F7F51" w:rsidP="004F7F51">
            <w:pPr>
              <w:contextualSpacing/>
              <w:jc w:val="center"/>
              <w:rPr>
                <w:rFonts w:eastAsia="Times New Roman"/>
                <w:lang w:eastAsia="sr-Latn-CS"/>
              </w:rPr>
            </w:pPr>
          </w:p>
          <w:p w14:paraId="40A42559" w14:textId="77777777" w:rsidR="004F7F51" w:rsidRPr="00BA3959" w:rsidRDefault="004F7F51" w:rsidP="004F7F51">
            <w:pPr>
              <w:contextualSpacing/>
              <w:jc w:val="center"/>
              <w:rPr>
                <w:rFonts w:eastAsia="Times New Roman"/>
                <w:lang w:eastAsia="sr-Latn-CS"/>
              </w:rPr>
            </w:pPr>
            <w:r w:rsidRPr="00BA3959">
              <w:rPr>
                <w:rFonts w:eastAsia="Times New Roman"/>
                <w:lang w:eastAsia="sr-Latn-CS"/>
              </w:rPr>
              <w:t>заокружити</w:t>
            </w:r>
          </w:p>
        </w:tc>
      </w:tr>
      <w:tr w:rsidR="004F7F51" w:rsidRPr="00BA3959" w14:paraId="6999D1C8" w14:textId="77777777" w:rsidTr="00020DC5">
        <w:trPr>
          <w:trHeight w:val="280"/>
          <w:jc w:val="center"/>
        </w:trPr>
        <w:tc>
          <w:tcPr>
            <w:tcW w:w="6516" w:type="dxa"/>
          </w:tcPr>
          <w:p w14:paraId="5FF79D07" w14:textId="77777777" w:rsidR="004F7F51" w:rsidRPr="00BA3959" w:rsidRDefault="004F7F51" w:rsidP="004F7F51">
            <w:pPr>
              <w:jc w:val="both"/>
              <w:rPr>
                <w:rFonts w:eastAsia="Times New Roman"/>
                <w:color w:val="000000"/>
              </w:rPr>
            </w:pPr>
            <w:r w:rsidRPr="00BA3959">
              <w:rPr>
                <w:rFonts w:eastAsia="Times New Roman"/>
                <w:color w:val="000000"/>
              </w:rPr>
              <w:t xml:space="preserve">Да ли је привредни субјект у некој од следећих ситуација: </w:t>
            </w:r>
          </w:p>
          <w:p w14:paraId="39500569" w14:textId="77777777" w:rsidR="004F7F51" w:rsidRPr="00BA3959" w:rsidRDefault="004F7F51" w:rsidP="004F7F51">
            <w:pPr>
              <w:jc w:val="both"/>
              <w:rPr>
                <w:rFonts w:eastAsia="Times New Roman"/>
                <w:color w:val="000000"/>
              </w:rPr>
            </w:pPr>
            <w:r w:rsidRPr="00BA3959">
              <w:rPr>
                <w:rFonts w:eastAsia="Times New Roman"/>
                <w:color w:val="000000"/>
              </w:rPr>
              <w:t xml:space="preserve">а) у стечају, или </w:t>
            </w:r>
          </w:p>
          <w:p w14:paraId="4DEC6E40" w14:textId="77777777" w:rsidR="004F7F51" w:rsidRPr="00BA3959" w:rsidRDefault="004F7F51" w:rsidP="004F7F51">
            <w:pPr>
              <w:jc w:val="both"/>
              <w:rPr>
                <w:rFonts w:eastAsia="Times New Roman"/>
                <w:color w:val="000000"/>
              </w:rPr>
            </w:pPr>
            <w:r w:rsidRPr="00BA3959">
              <w:rPr>
                <w:rFonts w:eastAsia="Times New Roman"/>
                <w:color w:val="000000"/>
              </w:rPr>
              <w:t xml:space="preserve">б) неспособан за плаћање или у поступку ликвидације, или </w:t>
            </w:r>
          </w:p>
          <w:p w14:paraId="024E76AE" w14:textId="77777777" w:rsidR="004F7F51" w:rsidRPr="00BA3959" w:rsidRDefault="004F7F51" w:rsidP="004F7F51">
            <w:pPr>
              <w:jc w:val="both"/>
              <w:rPr>
                <w:rFonts w:eastAsia="Times New Roman"/>
                <w:color w:val="000000"/>
              </w:rPr>
            </w:pPr>
            <w:r w:rsidRPr="00BA3959">
              <w:rPr>
                <w:rFonts w:eastAsia="Times New Roman"/>
                <w:color w:val="000000"/>
              </w:rPr>
              <w:t xml:space="preserve">в) његовом имовином управља стечајни (ликвидациони) управник или суд, или </w:t>
            </w:r>
          </w:p>
          <w:p w14:paraId="172B9421" w14:textId="77777777" w:rsidR="004F7F51" w:rsidRPr="00BA3959" w:rsidRDefault="004F7F51" w:rsidP="004F7F51">
            <w:pPr>
              <w:jc w:val="both"/>
              <w:rPr>
                <w:rFonts w:eastAsia="Times New Roman"/>
                <w:color w:val="000000"/>
              </w:rPr>
            </w:pPr>
            <w:r w:rsidRPr="00BA3959">
              <w:rPr>
                <w:rFonts w:eastAsia="Times New Roman"/>
                <w:color w:val="000000"/>
              </w:rPr>
              <w:t xml:space="preserve">г) у аранжману погодбе са повериоцима, или </w:t>
            </w:r>
          </w:p>
          <w:p w14:paraId="7DDE8230" w14:textId="77777777" w:rsidR="004F7F51" w:rsidRPr="00BA3959" w:rsidRDefault="004F7F51" w:rsidP="004F7F51">
            <w:pPr>
              <w:jc w:val="both"/>
              <w:rPr>
                <w:rFonts w:eastAsia="Times New Roman"/>
                <w:color w:val="000000"/>
              </w:rPr>
            </w:pPr>
            <w:r w:rsidRPr="00BA3959">
              <w:rPr>
                <w:rFonts w:eastAsia="Times New Roman"/>
                <w:color w:val="000000"/>
              </w:rPr>
              <w:t xml:space="preserve">д) престао да обавља пословну делатност, или </w:t>
            </w:r>
          </w:p>
          <w:p w14:paraId="5C35783A" w14:textId="77777777" w:rsidR="004F7F51" w:rsidRPr="00BA3959" w:rsidRDefault="004F7F51" w:rsidP="004F7F51">
            <w:pPr>
              <w:jc w:val="both"/>
              <w:rPr>
                <w:rFonts w:eastAsia="Times New Roman"/>
                <w:color w:val="000000"/>
              </w:rPr>
            </w:pPr>
            <w:r w:rsidRPr="00BA3959">
              <w:rPr>
                <w:rFonts w:eastAsia="Times New Roman"/>
                <w:color w:val="000000"/>
              </w:rPr>
              <w:t xml:space="preserve">ђ) у било каквој истоврсној ситуацији која произлази из сличног поступка према националним законима и прописима? </w:t>
            </w:r>
          </w:p>
        </w:tc>
        <w:tc>
          <w:tcPr>
            <w:tcW w:w="2754" w:type="dxa"/>
            <w:vAlign w:val="center"/>
          </w:tcPr>
          <w:p w14:paraId="0A522E9A" w14:textId="77777777" w:rsidR="004F7F51" w:rsidRPr="00BA3959" w:rsidRDefault="004F7F51" w:rsidP="004F7F51">
            <w:pPr>
              <w:contextualSpacing/>
              <w:jc w:val="center"/>
              <w:rPr>
                <w:rFonts w:eastAsia="Times New Roman"/>
                <w:lang w:eastAsia="sr-Latn-CS"/>
              </w:rPr>
            </w:pPr>
            <w:r w:rsidRPr="00BA3959">
              <w:rPr>
                <w:rFonts w:eastAsia="Times New Roman"/>
                <w:lang w:eastAsia="sr-Latn-CS"/>
              </w:rPr>
              <w:t>ДА  /  НЕ</w:t>
            </w:r>
          </w:p>
          <w:p w14:paraId="0DD28225" w14:textId="77777777" w:rsidR="004F7F51" w:rsidRPr="00BA3959" w:rsidRDefault="004F7F51" w:rsidP="004F7F51">
            <w:pPr>
              <w:contextualSpacing/>
              <w:jc w:val="center"/>
              <w:rPr>
                <w:rFonts w:eastAsia="Times New Roman"/>
                <w:lang w:eastAsia="sr-Latn-CS"/>
              </w:rPr>
            </w:pPr>
          </w:p>
          <w:p w14:paraId="5FD781C2" w14:textId="77777777" w:rsidR="004F7F51" w:rsidRPr="00BA3959" w:rsidRDefault="004F7F51" w:rsidP="004F7F51">
            <w:pPr>
              <w:contextualSpacing/>
              <w:jc w:val="center"/>
              <w:rPr>
                <w:rFonts w:eastAsia="Times New Roman"/>
                <w:lang w:eastAsia="sr-Latn-CS"/>
              </w:rPr>
            </w:pPr>
            <w:r w:rsidRPr="00BA3959">
              <w:rPr>
                <w:rFonts w:eastAsia="Times New Roman"/>
                <w:lang w:eastAsia="sr-Latn-CS"/>
              </w:rPr>
              <w:t>заокружити</w:t>
            </w:r>
          </w:p>
        </w:tc>
      </w:tr>
      <w:tr w:rsidR="004F7F51" w:rsidRPr="00BA3959" w14:paraId="0E805187" w14:textId="77777777" w:rsidTr="00020DC5">
        <w:trPr>
          <w:trHeight w:val="632"/>
          <w:jc w:val="center"/>
        </w:trPr>
        <w:tc>
          <w:tcPr>
            <w:tcW w:w="6516" w:type="dxa"/>
          </w:tcPr>
          <w:p w14:paraId="4D11CB7C" w14:textId="77777777" w:rsidR="004F7F51" w:rsidRPr="00BA3959" w:rsidRDefault="004F7F51" w:rsidP="004F7F51">
            <w:pPr>
              <w:jc w:val="both"/>
              <w:rPr>
                <w:rFonts w:eastAsia="Times New Roman"/>
                <w:color w:val="000000"/>
              </w:rPr>
            </w:pPr>
            <w:r w:rsidRPr="00BA3959">
              <w:rPr>
                <w:rFonts w:eastAsia="Times New Roman"/>
                <w:color w:val="000000"/>
              </w:rPr>
              <w:lastRenderedPageBreak/>
              <w:t xml:space="preserve">Да ли је у периоду од претходне три године од дана истека рока за подношење понуда, односно пријава утврђена одговорност привредног субјекта за тежак облик непрофесионалног поступања? </w:t>
            </w:r>
          </w:p>
        </w:tc>
        <w:tc>
          <w:tcPr>
            <w:tcW w:w="2754" w:type="dxa"/>
            <w:vAlign w:val="center"/>
          </w:tcPr>
          <w:p w14:paraId="3EB8281E" w14:textId="77777777" w:rsidR="004F7F51" w:rsidRPr="00BA3959" w:rsidRDefault="004F7F51" w:rsidP="004F7F51">
            <w:pPr>
              <w:contextualSpacing/>
              <w:jc w:val="center"/>
              <w:rPr>
                <w:rFonts w:eastAsia="Times New Roman"/>
                <w:lang w:eastAsia="sr-Latn-CS"/>
              </w:rPr>
            </w:pPr>
            <w:r w:rsidRPr="00BA3959">
              <w:rPr>
                <w:rFonts w:eastAsia="Times New Roman"/>
                <w:lang w:eastAsia="sr-Latn-CS"/>
              </w:rPr>
              <w:t>ДА  /  НЕ</w:t>
            </w:r>
          </w:p>
          <w:p w14:paraId="39E7D918" w14:textId="77777777" w:rsidR="004F7F51" w:rsidRPr="00BA3959" w:rsidRDefault="004F7F51" w:rsidP="004F7F51">
            <w:pPr>
              <w:contextualSpacing/>
              <w:jc w:val="center"/>
              <w:rPr>
                <w:rFonts w:eastAsia="Times New Roman"/>
                <w:lang w:eastAsia="sr-Latn-CS"/>
              </w:rPr>
            </w:pPr>
            <w:r w:rsidRPr="00BA3959">
              <w:rPr>
                <w:rFonts w:eastAsia="Times New Roman"/>
                <w:lang w:eastAsia="sr-Latn-CS"/>
              </w:rPr>
              <w:t>заокружити</w:t>
            </w:r>
          </w:p>
        </w:tc>
      </w:tr>
      <w:tr w:rsidR="004F7F51" w:rsidRPr="00BA3959" w14:paraId="26CEE743" w14:textId="77777777" w:rsidTr="00020DC5">
        <w:trPr>
          <w:trHeight w:val="731"/>
          <w:jc w:val="center"/>
        </w:trPr>
        <w:tc>
          <w:tcPr>
            <w:tcW w:w="6516" w:type="dxa"/>
          </w:tcPr>
          <w:p w14:paraId="6BC4596B" w14:textId="77777777" w:rsidR="004F7F51" w:rsidRPr="00BA3959" w:rsidRDefault="004F7F51" w:rsidP="004F7F51">
            <w:pPr>
              <w:jc w:val="both"/>
              <w:rPr>
                <w:rFonts w:eastAsia="Times New Roman"/>
                <w:color w:val="000000"/>
              </w:rPr>
            </w:pPr>
            <w:r w:rsidRPr="00BA3959">
              <w:rPr>
                <w:rFonts w:eastAsia="Times New Roman"/>
                <w:color w:val="000000"/>
              </w:rPr>
              <w:t xml:space="preserve">Да ли је у периоду од претходне три године од дана истека рока за подношење понуда утврђено да се привредни субјект договарао са другим привредним субјектима у циљу нарушавања конкуренције? </w:t>
            </w:r>
          </w:p>
        </w:tc>
        <w:tc>
          <w:tcPr>
            <w:tcW w:w="2754" w:type="dxa"/>
            <w:vAlign w:val="center"/>
          </w:tcPr>
          <w:p w14:paraId="66A7529B" w14:textId="77777777" w:rsidR="004F7F51" w:rsidRPr="00BA3959" w:rsidRDefault="004F7F51" w:rsidP="004F7F51">
            <w:pPr>
              <w:contextualSpacing/>
              <w:jc w:val="center"/>
              <w:rPr>
                <w:rFonts w:eastAsia="Times New Roman"/>
                <w:lang w:eastAsia="sr-Latn-CS"/>
              </w:rPr>
            </w:pPr>
            <w:r w:rsidRPr="00BA3959">
              <w:rPr>
                <w:rFonts w:eastAsia="Times New Roman"/>
                <w:lang w:eastAsia="sr-Latn-CS"/>
              </w:rPr>
              <w:t>ДА  /  НЕ</w:t>
            </w:r>
          </w:p>
          <w:p w14:paraId="3C190483" w14:textId="77777777" w:rsidR="004F7F51" w:rsidRPr="00BA3959" w:rsidRDefault="004F7F51" w:rsidP="004F7F51">
            <w:pPr>
              <w:contextualSpacing/>
              <w:jc w:val="center"/>
              <w:rPr>
                <w:rFonts w:eastAsia="Times New Roman"/>
                <w:lang w:eastAsia="sr-Latn-CS"/>
              </w:rPr>
            </w:pPr>
            <w:r w:rsidRPr="00BA3959">
              <w:rPr>
                <w:rFonts w:eastAsia="Times New Roman"/>
                <w:lang w:eastAsia="sr-Latn-CS"/>
              </w:rPr>
              <w:t>заокружити</w:t>
            </w:r>
          </w:p>
        </w:tc>
      </w:tr>
      <w:tr w:rsidR="004F7F51" w:rsidRPr="00BA3959" w14:paraId="33DF5648" w14:textId="77777777" w:rsidTr="00DD5373">
        <w:trPr>
          <w:trHeight w:val="521"/>
          <w:jc w:val="center"/>
        </w:trPr>
        <w:tc>
          <w:tcPr>
            <w:tcW w:w="6516" w:type="dxa"/>
          </w:tcPr>
          <w:p w14:paraId="6A8ACEBA" w14:textId="77777777" w:rsidR="004F7F51" w:rsidRPr="00BA3959" w:rsidRDefault="004F7F51" w:rsidP="004F7F51">
            <w:pPr>
              <w:jc w:val="both"/>
              <w:rPr>
                <w:rFonts w:eastAsia="Times New Roman"/>
                <w:color w:val="000000"/>
              </w:rPr>
            </w:pPr>
            <w:r w:rsidRPr="00BA3959">
              <w:rPr>
                <w:rFonts w:eastAsia="Times New Roman"/>
                <w:color w:val="000000"/>
              </w:rPr>
              <w:t xml:space="preserve">Да ли је привредни субјект или са њим повезано лице био укључен у припрему поступка набавке? </w:t>
            </w:r>
          </w:p>
        </w:tc>
        <w:tc>
          <w:tcPr>
            <w:tcW w:w="2754" w:type="dxa"/>
            <w:vAlign w:val="center"/>
          </w:tcPr>
          <w:p w14:paraId="6A29AA28" w14:textId="77777777" w:rsidR="004F7F51" w:rsidRPr="00BA3959" w:rsidRDefault="004F7F51" w:rsidP="004F7F51">
            <w:pPr>
              <w:contextualSpacing/>
              <w:jc w:val="center"/>
              <w:rPr>
                <w:rFonts w:eastAsia="Times New Roman"/>
                <w:lang w:eastAsia="sr-Latn-CS"/>
              </w:rPr>
            </w:pPr>
            <w:r w:rsidRPr="00BA3959">
              <w:rPr>
                <w:rFonts w:eastAsia="Times New Roman"/>
                <w:lang w:eastAsia="sr-Latn-CS"/>
              </w:rPr>
              <w:t>ДА  /  НЕ</w:t>
            </w:r>
          </w:p>
          <w:p w14:paraId="5B71B2A5" w14:textId="77777777" w:rsidR="004F7F51" w:rsidRPr="00BA3959" w:rsidRDefault="004F7F51" w:rsidP="004F7F51">
            <w:pPr>
              <w:contextualSpacing/>
              <w:jc w:val="center"/>
              <w:rPr>
                <w:rFonts w:eastAsia="Times New Roman"/>
                <w:lang w:eastAsia="sr-Latn-CS"/>
              </w:rPr>
            </w:pPr>
            <w:r w:rsidRPr="00BA3959">
              <w:rPr>
                <w:rFonts w:eastAsia="Times New Roman"/>
                <w:lang w:eastAsia="sr-Latn-CS"/>
              </w:rPr>
              <w:t>заокружити</w:t>
            </w:r>
          </w:p>
        </w:tc>
      </w:tr>
      <w:tr w:rsidR="004F7F51" w:rsidRPr="00BA3959" w14:paraId="14F67D92" w14:textId="77777777" w:rsidTr="00020DC5">
        <w:trPr>
          <w:trHeight w:val="1144"/>
          <w:jc w:val="center"/>
        </w:trPr>
        <w:tc>
          <w:tcPr>
            <w:tcW w:w="6516" w:type="dxa"/>
          </w:tcPr>
          <w:p w14:paraId="19FDE90B" w14:textId="77777777" w:rsidR="004F7F51" w:rsidRPr="00BA3959" w:rsidRDefault="004F7F51" w:rsidP="004F7F51">
            <w:pPr>
              <w:jc w:val="both"/>
              <w:rPr>
                <w:rFonts w:eastAsia="Times New Roman"/>
                <w:color w:val="000000"/>
              </w:rPr>
            </w:pPr>
            <w:r w:rsidRPr="00BA3959">
              <w:rPr>
                <w:rFonts w:eastAsia="Times New Roman"/>
                <w:color w:val="000000"/>
              </w:rPr>
              <w:t xml:space="preserve">Да ли је у периоду од претходне три године од дана истека рока за подношење понуда привредни субјект био уговорна страна у раније закљученом уговору о јавној набавци или уговору о концесији чија је последица била раскид тог уговора, наплата средства обезбеђења, накнада штете или др? </w:t>
            </w:r>
          </w:p>
        </w:tc>
        <w:tc>
          <w:tcPr>
            <w:tcW w:w="2754" w:type="dxa"/>
            <w:vAlign w:val="center"/>
          </w:tcPr>
          <w:p w14:paraId="3CE1F927" w14:textId="77777777" w:rsidR="004F7F51" w:rsidRPr="00BA3959" w:rsidRDefault="004F7F51" w:rsidP="004F7F51">
            <w:pPr>
              <w:contextualSpacing/>
              <w:jc w:val="center"/>
              <w:rPr>
                <w:rFonts w:eastAsia="Times New Roman"/>
                <w:lang w:eastAsia="sr-Latn-CS"/>
              </w:rPr>
            </w:pPr>
            <w:r w:rsidRPr="00BA3959">
              <w:rPr>
                <w:rFonts w:eastAsia="Times New Roman"/>
                <w:lang w:eastAsia="sr-Latn-CS"/>
              </w:rPr>
              <w:t>ДА  /  НЕ</w:t>
            </w:r>
          </w:p>
          <w:p w14:paraId="442022D0" w14:textId="77777777" w:rsidR="004F7F51" w:rsidRPr="00BA3959" w:rsidRDefault="004F7F51" w:rsidP="004F7F51">
            <w:pPr>
              <w:contextualSpacing/>
              <w:jc w:val="center"/>
              <w:rPr>
                <w:rFonts w:eastAsia="Times New Roman"/>
                <w:lang w:eastAsia="sr-Latn-CS"/>
              </w:rPr>
            </w:pPr>
          </w:p>
          <w:p w14:paraId="1FE450A5" w14:textId="77777777" w:rsidR="004F7F51" w:rsidRPr="00BA3959" w:rsidRDefault="004F7F51" w:rsidP="004F7F51">
            <w:pPr>
              <w:contextualSpacing/>
              <w:jc w:val="center"/>
              <w:rPr>
                <w:rFonts w:eastAsia="Times New Roman"/>
                <w:lang w:eastAsia="sr-Latn-CS"/>
              </w:rPr>
            </w:pPr>
            <w:r w:rsidRPr="00BA3959">
              <w:rPr>
                <w:rFonts w:eastAsia="Times New Roman"/>
                <w:lang w:eastAsia="sr-Latn-CS"/>
              </w:rPr>
              <w:t>заокружити</w:t>
            </w:r>
          </w:p>
        </w:tc>
      </w:tr>
      <w:tr w:rsidR="004F7F51" w:rsidRPr="00BA3959" w14:paraId="117BD608" w14:textId="77777777" w:rsidTr="00020DC5">
        <w:trPr>
          <w:trHeight w:val="1551"/>
          <w:jc w:val="center"/>
        </w:trPr>
        <w:tc>
          <w:tcPr>
            <w:tcW w:w="6516" w:type="dxa"/>
          </w:tcPr>
          <w:p w14:paraId="4F3C0349" w14:textId="77777777" w:rsidR="004F7F51" w:rsidRPr="00BA3959" w:rsidRDefault="004F7F51" w:rsidP="004F7F51">
            <w:pPr>
              <w:jc w:val="both"/>
              <w:rPr>
                <w:rFonts w:eastAsia="Times New Roman"/>
                <w:color w:val="000000"/>
              </w:rPr>
            </w:pPr>
            <w:r w:rsidRPr="00BA3959">
              <w:rPr>
                <w:rFonts w:eastAsia="Times New Roman"/>
                <w:color w:val="000000"/>
              </w:rPr>
              <w:t xml:space="preserve">Да ли привредни субјект може да потврди да у периоду од претходне три године од дана истека рока за подношење понуда у поступцима јавних набавки: </w:t>
            </w:r>
          </w:p>
          <w:p w14:paraId="4C56D8AB" w14:textId="77777777" w:rsidR="004F7F51" w:rsidRPr="00BA3959" w:rsidRDefault="004F7F51" w:rsidP="004F7F51">
            <w:pPr>
              <w:jc w:val="both"/>
              <w:rPr>
                <w:rFonts w:eastAsia="Times New Roman"/>
                <w:color w:val="000000"/>
              </w:rPr>
            </w:pPr>
            <w:r w:rsidRPr="00BA3959">
              <w:rPr>
                <w:rFonts w:eastAsia="Times New Roman"/>
                <w:color w:val="000000"/>
              </w:rPr>
              <w:t xml:space="preserve">а) није доставио неистините податке потребне за проверу основа за искључење или критеријума за избор привредног субјектар; </w:t>
            </w:r>
          </w:p>
          <w:p w14:paraId="3AC2E719" w14:textId="77777777" w:rsidR="004F7F51" w:rsidRPr="00BA3959" w:rsidRDefault="004F7F51" w:rsidP="004F7F51">
            <w:pPr>
              <w:jc w:val="both"/>
              <w:rPr>
                <w:rFonts w:eastAsia="Times New Roman"/>
                <w:color w:val="000000"/>
              </w:rPr>
            </w:pPr>
            <w:r w:rsidRPr="00BA3959">
              <w:rPr>
                <w:rFonts w:eastAsia="Times New Roman"/>
                <w:color w:val="000000"/>
              </w:rPr>
              <w:t xml:space="preserve">б) је био у стању да достави доказе о испуњености критеријума за квалитативни избор привредног субјекта. </w:t>
            </w:r>
          </w:p>
        </w:tc>
        <w:tc>
          <w:tcPr>
            <w:tcW w:w="2754" w:type="dxa"/>
            <w:vAlign w:val="center"/>
          </w:tcPr>
          <w:p w14:paraId="62286ECA" w14:textId="77777777" w:rsidR="004F7F51" w:rsidRPr="00BA3959" w:rsidRDefault="004F7F51" w:rsidP="004F7F51">
            <w:pPr>
              <w:contextualSpacing/>
              <w:jc w:val="center"/>
              <w:rPr>
                <w:rFonts w:eastAsia="Times New Roman"/>
                <w:lang w:eastAsia="sr-Latn-CS"/>
              </w:rPr>
            </w:pPr>
            <w:r w:rsidRPr="00BA3959">
              <w:rPr>
                <w:rFonts w:eastAsia="Times New Roman"/>
                <w:lang w:eastAsia="sr-Latn-CS"/>
              </w:rPr>
              <w:t>ДА  /  НЕ</w:t>
            </w:r>
          </w:p>
          <w:p w14:paraId="442F2AE0" w14:textId="77777777" w:rsidR="004F7F51" w:rsidRPr="00BA3959" w:rsidRDefault="004F7F51" w:rsidP="004F7F51">
            <w:pPr>
              <w:contextualSpacing/>
              <w:jc w:val="center"/>
              <w:rPr>
                <w:rFonts w:eastAsia="Times New Roman"/>
                <w:lang w:eastAsia="sr-Latn-CS"/>
              </w:rPr>
            </w:pPr>
          </w:p>
          <w:p w14:paraId="608CB801" w14:textId="77777777" w:rsidR="004F7F51" w:rsidRPr="00BA3959" w:rsidRDefault="004F7F51" w:rsidP="004F7F51">
            <w:pPr>
              <w:contextualSpacing/>
              <w:jc w:val="center"/>
              <w:rPr>
                <w:rFonts w:eastAsia="Times New Roman"/>
                <w:lang w:eastAsia="sr-Latn-CS"/>
              </w:rPr>
            </w:pPr>
            <w:r w:rsidRPr="00BA3959">
              <w:rPr>
                <w:rFonts w:eastAsia="Times New Roman"/>
                <w:lang w:eastAsia="sr-Latn-CS"/>
              </w:rPr>
              <w:t>заокружити</w:t>
            </w:r>
          </w:p>
        </w:tc>
      </w:tr>
      <w:tr w:rsidR="004F7F51" w:rsidRPr="00BA3959" w14:paraId="3AA4668F" w14:textId="77777777" w:rsidTr="00DD5373">
        <w:trPr>
          <w:trHeight w:val="1794"/>
          <w:jc w:val="center"/>
        </w:trPr>
        <w:tc>
          <w:tcPr>
            <w:tcW w:w="6516" w:type="dxa"/>
          </w:tcPr>
          <w:p w14:paraId="56CEB850" w14:textId="536A918E" w:rsidR="004F7F51" w:rsidRPr="00D64C2A" w:rsidRDefault="00861D00" w:rsidP="004F7F51">
            <w:pPr>
              <w:jc w:val="both"/>
              <w:rPr>
                <w:rFonts w:eastAsia="Times New Roman"/>
                <w:color w:val="000000"/>
              </w:rPr>
            </w:pPr>
            <w:r w:rsidRPr="00861D00">
              <w:rPr>
                <w:rFonts w:eastAsia="Times New Roman"/>
                <w:color w:val="000000"/>
              </w:rPr>
              <w:t xml:space="preserve">Да ли је привредни субјекат у периоду од претходне три године од дана истека рока за подношење понуда успешно, у уговореном року, обиму и квалитету, термоелектранама испоручио угаљ чија је калоријска вредност од 9,00 GJ/t до 12,00 GJ/t </w:t>
            </w:r>
            <w:r w:rsidR="00015EE0" w:rsidRPr="00861D00">
              <w:rPr>
                <w:rFonts w:eastAsia="Times New Roman"/>
                <w:color w:val="000000"/>
              </w:rPr>
              <w:t xml:space="preserve">у количини од минимално 100.000 тона </w:t>
            </w:r>
            <w:r w:rsidRPr="00861D00">
              <w:rPr>
                <w:rFonts w:eastAsia="Times New Roman"/>
                <w:color w:val="000000"/>
              </w:rPr>
              <w:t xml:space="preserve">за Партију 1, а од 8,00 GJ/t до 12,00 GJ/t </w:t>
            </w:r>
            <w:r w:rsidR="00015EE0" w:rsidRPr="00861D00">
              <w:rPr>
                <w:rFonts w:eastAsia="Times New Roman"/>
                <w:color w:val="000000"/>
              </w:rPr>
              <w:t xml:space="preserve">у количини од минимално 100.000 тона </w:t>
            </w:r>
            <w:r w:rsidRPr="00861D00">
              <w:rPr>
                <w:rFonts w:eastAsia="Times New Roman"/>
                <w:color w:val="000000"/>
              </w:rPr>
              <w:t>за Партију 2, у количини од минимално 100.000 тона? Као референтна калоријска вредност узимаће се просечна</w:t>
            </w:r>
            <w:r w:rsidR="00C9206A">
              <w:rPr>
                <w:rFonts w:eastAsia="Times New Roman"/>
                <w:color w:val="000000"/>
              </w:rPr>
              <w:t>-</w:t>
            </w:r>
            <w:r w:rsidR="00C9206A" w:rsidRPr="00502F9B">
              <w:rPr>
                <w:rFonts w:eastAsia="Times New Roman"/>
                <w:color w:val="000000"/>
              </w:rPr>
              <w:t>пондерисана</w:t>
            </w:r>
            <w:r w:rsidR="00C9206A">
              <w:rPr>
                <w:rFonts w:eastAsia="Times New Roman"/>
                <w:color w:val="000000"/>
                <w:lang w:val="sr-Cyrl-RS"/>
              </w:rPr>
              <w:t xml:space="preserve"> </w:t>
            </w:r>
            <w:r w:rsidRPr="00861D00">
              <w:rPr>
                <w:rFonts w:eastAsia="Times New Roman"/>
                <w:color w:val="000000"/>
              </w:rPr>
              <w:t>калоријска вредност испорученог угља током трајања уговора.</w:t>
            </w:r>
          </w:p>
        </w:tc>
        <w:tc>
          <w:tcPr>
            <w:tcW w:w="2754" w:type="dxa"/>
            <w:vAlign w:val="center"/>
          </w:tcPr>
          <w:p w14:paraId="2B4FB70F" w14:textId="77777777" w:rsidR="004664B8" w:rsidRPr="00BA3959" w:rsidRDefault="004664B8" w:rsidP="004664B8">
            <w:pPr>
              <w:contextualSpacing/>
              <w:jc w:val="center"/>
              <w:rPr>
                <w:rFonts w:eastAsia="Times New Roman"/>
                <w:lang w:eastAsia="sr-Latn-CS"/>
              </w:rPr>
            </w:pPr>
            <w:r w:rsidRPr="00BA3959">
              <w:rPr>
                <w:rFonts w:eastAsia="Times New Roman"/>
                <w:lang w:eastAsia="sr-Latn-CS"/>
              </w:rPr>
              <w:t>ДА  /  НЕ</w:t>
            </w:r>
          </w:p>
          <w:p w14:paraId="2C2E72A4" w14:textId="77777777" w:rsidR="004664B8" w:rsidRPr="00BA3959" w:rsidRDefault="004664B8" w:rsidP="004664B8">
            <w:pPr>
              <w:contextualSpacing/>
              <w:jc w:val="center"/>
              <w:rPr>
                <w:rFonts w:eastAsia="Times New Roman"/>
                <w:lang w:eastAsia="sr-Latn-CS"/>
              </w:rPr>
            </w:pPr>
          </w:p>
          <w:p w14:paraId="09DB049F" w14:textId="77777777" w:rsidR="004664B8" w:rsidRDefault="004664B8" w:rsidP="004664B8">
            <w:pPr>
              <w:contextualSpacing/>
              <w:jc w:val="center"/>
              <w:rPr>
                <w:rFonts w:eastAsia="Times New Roman"/>
                <w:lang w:eastAsia="sr-Latn-CS"/>
              </w:rPr>
            </w:pPr>
            <w:r w:rsidRPr="00BA3959">
              <w:rPr>
                <w:rFonts w:eastAsia="Times New Roman"/>
                <w:lang w:eastAsia="sr-Latn-CS"/>
              </w:rPr>
              <w:t>заокружити</w:t>
            </w:r>
            <w:r w:rsidRPr="00D64C2A">
              <w:rPr>
                <w:rFonts w:eastAsia="Times New Roman"/>
                <w:lang w:eastAsia="sr-Latn-CS"/>
              </w:rPr>
              <w:t xml:space="preserve"> </w:t>
            </w:r>
          </w:p>
          <w:p w14:paraId="4CB6F732" w14:textId="77777777" w:rsidR="004664B8" w:rsidRDefault="004664B8" w:rsidP="004664B8">
            <w:pPr>
              <w:contextualSpacing/>
              <w:jc w:val="center"/>
              <w:rPr>
                <w:rFonts w:eastAsia="Times New Roman"/>
                <w:lang w:eastAsia="sr-Latn-CS"/>
              </w:rPr>
            </w:pPr>
          </w:p>
          <w:p w14:paraId="6612D57B" w14:textId="77777777" w:rsidR="00861D00" w:rsidRPr="00015EE0" w:rsidRDefault="00861D00" w:rsidP="00861D00">
            <w:pPr>
              <w:contextualSpacing/>
              <w:jc w:val="center"/>
              <w:rPr>
                <w:rFonts w:eastAsia="Times New Roman"/>
                <w:color w:val="000000"/>
                <w:sz w:val="18"/>
                <w:szCs w:val="18"/>
                <w:lang w:eastAsia="sr-Latn-CS"/>
              </w:rPr>
            </w:pPr>
            <w:r w:rsidRPr="00015EE0">
              <w:rPr>
                <w:rFonts w:eastAsia="Times New Roman"/>
                <w:sz w:val="18"/>
                <w:szCs w:val="18"/>
                <w:lang w:eastAsia="sr-Latn-CS"/>
              </w:rPr>
              <w:t>У</w:t>
            </w:r>
            <w:r w:rsidRPr="00015EE0">
              <w:rPr>
                <w:rFonts w:eastAsia="Times New Roman"/>
                <w:color w:val="000000"/>
                <w:sz w:val="18"/>
                <w:szCs w:val="18"/>
              </w:rPr>
              <w:t xml:space="preserve"> периоду од претходне три године од дана _____________</w:t>
            </w:r>
            <w:proofErr w:type="gramStart"/>
            <w:r w:rsidRPr="00015EE0">
              <w:rPr>
                <w:rFonts w:eastAsia="Times New Roman"/>
                <w:color w:val="000000"/>
                <w:sz w:val="18"/>
                <w:szCs w:val="18"/>
              </w:rPr>
              <w:t>_ .</w:t>
            </w:r>
            <w:proofErr w:type="gramEnd"/>
            <w:r w:rsidRPr="00015EE0">
              <w:rPr>
                <w:rFonts w:eastAsia="Times New Roman"/>
                <w:color w:val="000000"/>
                <w:sz w:val="18"/>
                <w:szCs w:val="18"/>
              </w:rPr>
              <w:t xml:space="preserve">  године, успешно смо, у уговореном року, обиму и квалитету, </w:t>
            </w:r>
            <w:r w:rsidRPr="00015EE0">
              <w:rPr>
                <w:rFonts w:eastAsia="Times New Roman"/>
                <w:color w:val="000000"/>
                <w:sz w:val="18"/>
                <w:szCs w:val="18"/>
                <w:lang w:eastAsia="sr-Latn-CS"/>
              </w:rPr>
              <w:t>термоелектранама</w:t>
            </w:r>
            <w:r w:rsidRPr="00015EE0">
              <w:rPr>
                <w:rFonts w:eastAsia="Times New Roman"/>
                <w:color w:val="000000"/>
                <w:sz w:val="18"/>
                <w:szCs w:val="18"/>
              </w:rPr>
              <w:t xml:space="preserve"> испоручили угаљ чија је калоријска вредност од ____ GJ/t до __</w:t>
            </w:r>
            <w:proofErr w:type="gramStart"/>
            <w:r w:rsidRPr="00015EE0">
              <w:rPr>
                <w:rFonts w:eastAsia="Times New Roman"/>
                <w:color w:val="000000"/>
                <w:sz w:val="18"/>
                <w:szCs w:val="18"/>
              </w:rPr>
              <w:t>_  GJ</w:t>
            </w:r>
            <w:proofErr w:type="gramEnd"/>
            <w:r w:rsidRPr="00015EE0">
              <w:rPr>
                <w:rFonts w:eastAsia="Times New Roman"/>
                <w:color w:val="000000"/>
                <w:sz w:val="18"/>
                <w:szCs w:val="18"/>
              </w:rPr>
              <w:t xml:space="preserve">/t  </w:t>
            </w:r>
            <w:r w:rsidRPr="00015EE0">
              <w:rPr>
                <w:rFonts w:eastAsia="Times New Roman"/>
                <w:color w:val="000000"/>
                <w:sz w:val="18"/>
                <w:szCs w:val="18"/>
                <w:lang w:eastAsia="sr-Latn-CS"/>
              </w:rPr>
              <w:t>у укупној количини од _________ тона и то:</w:t>
            </w:r>
          </w:p>
          <w:p w14:paraId="7B94B343" w14:textId="77777777" w:rsidR="00861D00" w:rsidRPr="00015EE0" w:rsidRDefault="00861D00" w:rsidP="00861D00">
            <w:pPr>
              <w:contextualSpacing/>
              <w:jc w:val="center"/>
              <w:rPr>
                <w:rFonts w:eastAsia="Times New Roman"/>
                <w:sz w:val="18"/>
                <w:szCs w:val="18"/>
                <w:lang w:eastAsia="sr-Latn-CS"/>
              </w:rPr>
            </w:pPr>
          </w:p>
          <w:p w14:paraId="12ADFA8B" w14:textId="77777777" w:rsidR="00861D00" w:rsidRPr="00015EE0" w:rsidRDefault="00861D00" w:rsidP="00861D00">
            <w:pPr>
              <w:contextualSpacing/>
              <w:rPr>
                <w:rFonts w:eastAsia="Times New Roman"/>
                <w:sz w:val="18"/>
                <w:szCs w:val="18"/>
                <w:lang w:eastAsia="sr-Latn-CS"/>
              </w:rPr>
            </w:pPr>
            <w:r w:rsidRPr="00015EE0">
              <w:rPr>
                <w:rFonts w:eastAsia="Times New Roman"/>
                <w:sz w:val="18"/>
                <w:szCs w:val="18"/>
                <w:lang w:eastAsia="sr-Latn-CS"/>
              </w:rPr>
              <w:t>1. _______________;</w:t>
            </w:r>
          </w:p>
          <w:p w14:paraId="37715ADF" w14:textId="77777777" w:rsidR="00861D00" w:rsidRPr="00015EE0" w:rsidRDefault="00861D00" w:rsidP="00861D00">
            <w:pPr>
              <w:contextualSpacing/>
              <w:rPr>
                <w:rFonts w:eastAsia="Times New Roman"/>
                <w:sz w:val="18"/>
                <w:szCs w:val="18"/>
                <w:lang w:eastAsia="sr-Latn-CS"/>
              </w:rPr>
            </w:pPr>
            <w:r w:rsidRPr="00015EE0">
              <w:rPr>
                <w:rFonts w:eastAsia="Times New Roman"/>
                <w:sz w:val="18"/>
                <w:szCs w:val="18"/>
                <w:lang w:eastAsia="sr-Latn-CS"/>
              </w:rPr>
              <w:t>2.____________;</w:t>
            </w:r>
          </w:p>
          <w:p w14:paraId="12B7F594" w14:textId="77777777" w:rsidR="00861D00" w:rsidRPr="00015EE0" w:rsidRDefault="00861D00" w:rsidP="00861D00">
            <w:pPr>
              <w:contextualSpacing/>
              <w:rPr>
                <w:rFonts w:eastAsia="Times New Roman"/>
                <w:sz w:val="18"/>
                <w:szCs w:val="18"/>
                <w:lang w:eastAsia="sr-Latn-CS"/>
              </w:rPr>
            </w:pPr>
            <w:r w:rsidRPr="00015EE0">
              <w:rPr>
                <w:rFonts w:eastAsia="Times New Roman"/>
                <w:sz w:val="18"/>
                <w:szCs w:val="18"/>
                <w:lang w:eastAsia="sr-Latn-CS"/>
              </w:rPr>
              <w:t>3. ______________</w:t>
            </w:r>
            <w:proofErr w:type="gramStart"/>
            <w:r w:rsidRPr="00015EE0">
              <w:rPr>
                <w:rFonts w:eastAsia="Times New Roman"/>
                <w:sz w:val="18"/>
                <w:szCs w:val="18"/>
                <w:lang w:eastAsia="sr-Latn-CS"/>
              </w:rPr>
              <w:t>_ ;</w:t>
            </w:r>
            <w:proofErr w:type="gramEnd"/>
          </w:p>
          <w:p w14:paraId="3654FD11" w14:textId="77777777" w:rsidR="00861D00" w:rsidRPr="00015EE0" w:rsidRDefault="00861D00" w:rsidP="00861D00">
            <w:pPr>
              <w:contextualSpacing/>
              <w:rPr>
                <w:rFonts w:eastAsia="Times New Roman"/>
                <w:sz w:val="18"/>
                <w:szCs w:val="18"/>
                <w:lang w:eastAsia="sr-Latn-CS"/>
              </w:rPr>
            </w:pPr>
            <w:r w:rsidRPr="00015EE0">
              <w:rPr>
                <w:rFonts w:eastAsia="Times New Roman"/>
                <w:sz w:val="18"/>
                <w:szCs w:val="18"/>
                <w:lang w:eastAsia="sr-Latn-CS"/>
              </w:rPr>
              <w:t>………………. (додати број референтних наручиоца по потреби)</w:t>
            </w:r>
          </w:p>
          <w:p w14:paraId="757D47E5" w14:textId="77777777" w:rsidR="00861D00" w:rsidRPr="00015EE0" w:rsidRDefault="00861D00" w:rsidP="00861D00">
            <w:pPr>
              <w:contextualSpacing/>
              <w:jc w:val="center"/>
              <w:rPr>
                <w:rFonts w:eastAsia="Times New Roman"/>
                <w:sz w:val="18"/>
                <w:szCs w:val="18"/>
                <w:lang w:eastAsia="sr-Latn-CS"/>
              </w:rPr>
            </w:pPr>
          </w:p>
          <w:p w14:paraId="26DE5660" w14:textId="623C0A69" w:rsidR="004F7F51" w:rsidRPr="00D64C2A" w:rsidRDefault="00861D00" w:rsidP="00861D00">
            <w:pPr>
              <w:contextualSpacing/>
              <w:jc w:val="center"/>
              <w:rPr>
                <w:rFonts w:eastAsia="Times New Roman"/>
                <w:lang w:eastAsia="sr-Latn-CS"/>
              </w:rPr>
            </w:pPr>
            <w:r w:rsidRPr="00015EE0">
              <w:rPr>
                <w:rFonts w:eastAsia="Times New Roman"/>
                <w:sz w:val="18"/>
                <w:szCs w:val="18"/>
                <w:lang w:eastAsia="sr-Latn-CS"/>
              </w:rPr>
              <w:t>Као доказ наведеног, у понуди достављамо овере потврде наведених референтних наручиоца.</w:t>
            </w:r>
          </w:p>
        </w:tc>
      </w:tr>
    </w:tbl>
    <w:p w14:paraId="3DADA697" w14:textId="5A101AED" w:rsidR="004F7F51" w:rsidRPr="00BA3959" w:rsidRDefault="004F7F51" w:rsidP="004F7F51">
      <w:pPr>
        <w:contextualSpacing/>
        <w:jc w:val="both"/>
        <w:rPr>
          <w:rFonts w:eastAsia="Times New Roman"/>
          <w:lang w:eastAsia="sr-Latn-CS"/>
        </w:rPr>
      </w:pPr>
      <w:r w:rsidRPr="00BA3959">
        <w:rPr>
          <w:rFonts w:eastAsia="Times New Roman"/>
          <w:lang w:eastAsia="sr-Latn-CS"/>
        </w:rPr>
        <w:t xml:space="preserve">     </w:t>
      </w:r>
    </w:p>
    <w:p w14:paraId="3654031B" w14:textId="77777777" w:rsidR="004F7F51" w:rsidRPr="00BA3959" w:rsidRDefault="004F7F51" w:rsidP="004F7F51">
      <w:pPr>
        <w:ind w:right="616"/>
        <w:contextualSpacing/>
        <w:jc w:val="right"/>
        <w:rPr>
          <w:rFonts w:eastAsia="Times New Roman"/>
          <w:lang w:eastAsia="sr-Latn-CS"/>
        </w:rPr>
      </w:pPr>
      <w:r w:rsidRPr="00BA3959">
        <w:rPr>
          <w:rFonts w:eastAsia="Times New Roman"/>
          <w:lang w:eastAsia="sr-Latn-CS"/>
        </w:rPr>
        <w:t>Одговорно лице Понуђача</w:t>
      </w:r>
    </w:p>
    <w:p w14:paraId="5007E1E6" w14:textId="77777777" w:rsidR="004F7F51" w:rsidRPr="00BA3959" w:rsidRDefault="004F7F51" w:rsidP="004F7F51">
      <w:pPr>
        <w:ind w:right="616"/>
        <w:contextualSpacing/>
        <w:rPr>
          <w:rFonts w:eastAsia="Times New Roman"/>
          <w:lang w:eastAsia="sr-Latn-CS"/>
        </w:rPr>
      </w:pPr>
    </w:p>
    <w:p w14:paraId="0748CE3F" w14:textId="77777777" w:rsidR="004F7F51" w:rsidRPr="00BA3959" w:rsidRDefault="004F7F51" w:rsidP="004F7F51">
      <w:pPr>
        <w:ind w:right="616"/>
        <w:contextualSpacing/>
        <w:jc w:val="right"/>
        <w:rPr>
          <w:rFonts w:eastAsia="Times New Roman"/>
          <w:lang w:eastAsia="sr-Latn-CS"/>
        </w:rPr>
      </w:pPr>
      <w:r w:rsidRPr="00BA3959">
        <w:rPr>
          <w:rFonts w:eastAsia="Times New Roman"/>
          <w:lang w:eastAsia="sr-Latn-CS"/>
        </w:rPr>
        <w:t>_________________________</w:t>
      </w:r>
    </w:p>
    <w:p w14:paraId="0F1D0275" w14:textId="78F36090" w:rsidR="004F7F51" w:rsidRDefault="004F7F51" w:rsidP="004F7F51">
      <w:pPr>
        <w:rPr>
          <w:rFonts w:eastAsia="Times New Roman"/>
          <w:b/>
          <w:lang w:val="sr-Cyrl-RS"/>
        </w:rPr>
      </w:pP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lang w:val="sr-Cyrl-RS"/>
        </w:rPr>
        <w:t>потпис</w:t>
      </w:r>
    </w:p>
    <w:p w14:paraId="2DA78DB1" w14:textId="77777777" w:rsidR="004F7F51" w:rsidRPr="00BA3959" w:rsidRDefault="004F7F51" w:rsidP="004F7F51">
      <w:pPr>
        <w:ind w:right="616"/>
        <w:contextualSpacing/>
        <w:jc w:val="right"/>
        <w:rPr>
          <w:rFonts w:eastAsia="Times New Roman"/>
          <w:lang w:eastAsia="sr-Latn-CS"/>
        </w:rPr>
      </w:pPr>
      <w:r w:rsidRPr="00BA3959">
        <w:rPr>
          <w:rFonts w:eastAsia="Times New Roman"/>
          <w:lang w:eastAsia="sr-Latn-CS"/>
        </w:rPr>
        <w:t>_________________________</w:t>
      </w:r>
    </w:p>
    <w:p w14:paraId="0FF3959F" w14:textId="7A14CCD3" w:rsidR="004F7F51" w:rsidRDefault="004F7F51" w:rsidP="004F7F51">
      <w:pPr>
        <w:rPr>
          <w:rFonts w:eastAsia="Times New Roman"/>
          <w:b/>
          <w:lang w:val="sr-Cyrl-RS"/>
        </w:rPr>
      </w:pP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lang w:val="sr-Cyrl-RS"/>
        </w:rPr>
        <w:t>име и презиме</w:t>
      </w:r>
    </w:p>
    <w:p w14:paraId="0EBFB1D5" w14:textId="77777777" w:rsidR="004F7F51" w:rsidRPr="00BA3959" w:rsidRDefault="004F7F51" w:rsidP="004F7F51">
      <w:pPr>
        <w:ind w:right="616"/>
        <w:contextualSpacing/>
        <w:jc w:val="right"/>
        <w:rPr>
          <w:rFonts w:eastAsia="Times New Roman"/>
          <w:lang w:eastAsia="sr-Latn-CS"/>
        </w:rPr>
      </w:pPr>
      <w:r w:rsidRPr="00BA3959">
        <w:rPr>
          <w:rFonts w:eastAsia="Times New Roman"/>
          <w:lang w:eastAsia="sr-Latn-CS"/>
        </w:rPr>
        <w:t>_________________________</w:t>
      </w:r>
    </w:p>
    <w:p w14:paraId="6B15ED47" w14:textId="09A47B09" w:rsidR="004F7F51" w:rsidRDefault="004F7F51" w:rsidP="004F7F51">
      <w:pPr>
        <w:rPr>
          <w:rFonts w:eastAsia="Times New Roman"/>
          <w:b/>
          <w:lang w:val="sr-Cyrl-RS"/>
        </w:rPr>
      </w:pP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lang w:val="sr-Cyrl-RS"/>
        </w:rPr>
        <w:t>функција</w:t>
      </w:r>
    </w:p>
    <w:p w14:paraId="7D09642A" w14:textId="77777777" w:rsidR="004664B8" w:rsidRDefault="004664B8" w:rsidP="000355ED">
      <w:pPr>
        <w:jc w:val="both"/>
        <w:rPr>
          <w:rFonts w:eastAsia="Calibri"/>
          <w:sz w:val="18"/>
          <w:szCs w:val="18"/>
        </w:rPr>
      </w:pPr>
    </w:p>
    <w:p w14:paraId="7B41FB7E" w14:textId="309FC9B1" w:rsidR="000355ED" w:rsidRPr="00FC7345" w:rsidRDefault="000355ED" w:rsidP="000355ED">
      <w:pPr>
        <w:jc w:val="both"/>
        <w:rPr>
          <w:rFonts w:eastAsia="Calibri"/>
          <w:sz w:val="18"/>
          <w:szCs w:val="18"/>
        </w:rPr>
      </w:pPr>
      <w:r w:rsidRPr="00FC7345">
        <w:rPr>
          <w:rFonts w:eastAsia="Calibri"/>
          <w:sz w:val="18"/>
          <w:szCs w:val="18"/>
        </w:rPr>
        <w:t>Сматра се да привредни субјект који је уписан у регистар понуђача нема</w:t>
      </w:r>
      <w:r w:rsidRPr="00FC7345">
        <w:rPr>
          <w:rFonts w:eastAsia="Calibri"/>
          <w:sz w:val="18"/>
          <w:szCs w:val="18"/>
          <w:lang w:val="sr-Cyrl-RS"/>
        </w:rPr>
        <w:t xml:space="preserve"> </w:t>
      </w:r>
      <w:r w:rsidRPr="00FC7345">
        <w:rPr>
          <w:rFonts w:eastAsia="Calibri"/>
          <w:sz w:val="18"/>
          <w:szCs w:val="18"/>
        </w:rPr>
        <w:t xml:space="preserve">основа за искључење из члана 111. став 1. тач. 1) и 2) </w:t>
      </w:r>
      <w:r w:rsidR="00295391">
        <w:rPr>
          <w:rFonts w:eastAsia="Calibri"/>
          <w:sz w:val="18"/>
          <w:szCs w:val="18"/>
          <w:lang w:val="sr-Cyrl-RS"/>
        </w:rPr>
        <w:t>Закона о јавним набавкама</w:t>
      </w:r>
      <w:r w:rsidRPr="00FC7345">
        <w:rPr>
          <w:rFonts w:eastAsia="Calibri"/>
          <w:sz w:val="18"/>
          <w:szCs w:val="18"/>
        </w:rPr>
        <w:t>.</w:t>
      </w:r>
    </w:p>
    <w:p w14:paraId="26ED0CB1" w14:textId="77D012EF" w:rsidR="000355ED" w:rsidRPr="000355ED" w:rsidRDefault="000355ED" w:rsidP="004F7F51">
      <w:pPr>
        <w:contextualSpacing/>
        <w:jc w:val="both"/>
        <w:rPr>
          <w:rFonts w:eastAsia="Times New Roman"/>
          <w:sz w:val="22"/>
          <w:szCs w:val="22"/>
          <w:lang w:val="sr-Latn-CS" w:eastAsia="sr-Latn-CS"/>
        </w:rPr>
      </w:pPr>
      <w:r w:rsidRPr="000355ED">
        <w:rPr>
          <w:rFonts w:eastAsia="Times New Roman"/>
          <w:sz w:val="22"/>
          <w:szCs w:val="22"/>
          <w:lang w:val="sr-Latn-CS" w:eastAsia="sr-Latn-CS"/>
        </w:rPr>
        <w:t xml:space="preserve">       </w:t>
      </w:r>
    </w:p>
    <w:p w14:paraId="16903002" w14:textId="775C6C39" w:rsidR="00556B2E" w:rsidRPr="004F7F51" w:rsidRDefault="005C1D58" w:rsidP="004F7F51">
      <w:pPr>
        <w:jc w:val="both"/>
        <w:rPr>
          <w:rFonts w:eastAsia="Calibri"/>
          <w:sz w:val="18"/>
          <w:szCs w:val="18"/>
        </w:rPr>
        <w:sectPr w:rsidR="00556B2E" w:rsidRPr="004F7F51" w:rsidSect="00E44D02">
          <w:type w:val="continuous"/>
          <w:pgSz w:w="11906" w:h="16838" w:code="9"/>
          <w:pgMar w:top="1140" w:right="1140" w:bottom="1140" w:left="1140" w:header="720" w:footer="476" w:gutter="0"/>
          <w:cols w:space="720"/>
          <w:docGrid w:linePitch="360"/>
        </w:sectPr>
      </w:pPr>
      <w:r w:rsidRPr="004F7F51">
        <w:rPr>
          <w:rFonts w:eastAsia="Calibri"/>
          <w:sz w:val="18"/>
          <w:szCs w:val="18"/>
        </w:rPr>
        <w:t>Напомена: Копирати овај образац у потребном броју примерака</w:t>
      </w:r>
      <w:r w:rsidR="001D5BFD" w:rsidRPr="004F7F51">
        <w:rPr>
          <w:rFonts w:eastAsia="Calibri"/>
          <w:sz w:val="18"/>
          <w:szCs w:val="18"/>
        </w:rPr>
        <w:t>.</w:t>
      </w:r>
      <w:r w:rsidR="00E44D02" w:rsidRPr="004F7F51">
        <w:rPr>
          <w:rFonts w:eastAsia="Calibri"/>
          <w:sz w:val="18"/>
          <w:szCs w:val="18"/>
        </w:rPr>
        <w:t xml:space="preserve"> У случају заједничке понуде / понуде са подизвођачима, потребно је да се у оквиру понуде достави изјава сваког од чланова групе понуђача, као и сваког од подизвођача.</w:t>
      </w:r>
      <w:r w:rsidR="006E5138" w:rsidRPr="004F7F51">
        <w:rPr>
          <w:rFonts w:eastAsia="Calibri"/>
          <w:sz w:val="18"/>
          <w:szCs w:val="18"/>
        </w:rPr>
        <w:t xml:space="preserve">                     </w:t>
      </w:r>
      <w:r w:rsidR="00F361A2" w:rsidRPr="004F7F51">
        <w:rPr>
          <w:rFonts w:eastAsia="Calibri"/>
          <w:sz w:val="18"/>
          <w:szCs w:val="18"/>
        </w:rPr>
        <w:t xml:space="preserve">                       </w:t>
      </w:r>
    </w:p>
    <w:p w14:paraId="72704D32" w14:textId="77777777" w:rsidR="004F7F51" w:rsidRDefault="002F1619" w:rsidP="00FB197E">
      <w:pPr>
        <w:jc w:val="right"/>
        <w:rPr>
          <w:rFonts w:eastAsia="Times New Roman"/>
          <w:b/>
          <w:sz w:val="22"/>
          <w:szCs w:val="22"/>
          <w:lang w:val="sr-Cyrl-RS" w:eastAsia="sr-Latn-CS"/>
        </w:rPr>
      </w:pPr>
      <w:r>
        <w:rPr>
          <w:b/>
          <w:sz w:val="22"/>
          <w:szCs w:val="22"/>
        </w:rPr>
        <w:lastRenderedPageBreak/>
        <w:tab/>
      </w:r>
      <w:r>
        <w:rPr>
          <w:b/>
          <w:sz w:val="22"/>
          <w:szCs w:val="22"/>
        </w:rPr>
        <w:tab/>
      </w:r>
      <w:r w:rsidR="004F7F51" w:rsidRPr="004A762D">
        <w:rPr>
          <w:rFonts w:eastAsia="Times New Roman"/>
          <w:b/>
          <w:sz w:val="22"/>
          <w:szCs w:val="22"/>
          <w:lang w:val="sr-Cyrl-RS" w:eastAsia="sr-Latn-CS"/>
        </w:rPr>
        <w:t xml:space="preserve">Образац </w:t>
      </w:r>
      <w:r w:rsidR="004F7F51">
        <w:rPr>
          <w:rFonts w:eastAsia="Times New Roman"/>
          <w:b/>
          <w:sz w:val="22"/>
          <w:szCs w:val="22"/>
          <w:lang w:val="sr-Cyrl-RS" w:eastAsia="sr-Latn-CS"/>
        </w:rPr>
        <w:t>3</w:t>
      </w:r>
    </w:p>
    <w:p w14:paraId="2E24527D" w14:textId="77777777" w:rsidR="004F7F51" w:rsidRDefault="004F7F51" w:rsidP="00FB197E">
      <w:pPr>
        <w:jc w:val="right"/>
        <w:rPr>
          <w:b/>
          <w:sz w:val="22"/>
          <w:szCs w:val="22"/>
        </w:rPr>
      </w:pPr>
    </w:p>
    <w:p w14:paraId="5D041FB5" w14:textId="77777777" w:rsidR="004F7F51" w:rsidRDefault="004F7F51" w:rsidP="00FB197E">
      <w:pPr>
        <w:jc w:val="right"/>
        <w:rPr>
          <w:b/>
          <w:sz w:val="22"/>
          <w:szCs w:val="22"/>
        </w:rPr>
      </w:pPr>
    </w:p>
    <w:p w14:paraId="02414CDB" w14:textId="1FC20DD0" w:rsidR="004F7F51" w:rsidRDefault="004F7F51" w:rsidP="004F7F51">
      <w:pPr>
        <w:spacing w:before="120"/>
        <w:ind w:right="404"/>
        <w:jc w:val="center"/>
        <w:rPr>
          <w:b/>
        </w:rPr>
      </w:pPr>
      <w:r w:rsidRPr="005F4D0C">
        <w:rPr>
          <w:b/>
        </w:rPr>
        <w:t>СПИСАК</w:t>
      </w:r>
      <w:r w:rsidRPr="005F4D0C">
        <w:rPr>
          <w:b/>
          <w:lang w:val="sr-Cyrl-RS"/>
        </w:rPr>
        <w:t xml:space="preserve"> </w:t>
      </w:r>
      <w:r>
        <w:rPr>
          <w:b/>
          <w:lang w:val="sr-Cyrl-RS"/>
        </w:rPr>
        <w:t>ИСПОРУЧЕНИХ ДОБАРА</w:t>
      </w:r>
      <w:r w:rsidRPr="005F4D0C">
        <w:rPr>
          <w:b/>
          <w:lang w:val="sr-Cyrl-RS"/>
        </w:rPr>
        <w:t xml:space="preserve"> </w:t>
      </w:r>
      <w:r w:rsidRPr="005F4D0C">
        <w:rPr>
          <w:b/>
        </w:rPr>
        <w:t>– СТРУЧНЕ РЕФЕРЕНЦЕ</w:t>
      </w:r>
    </w:p>
    <w:p w14:paraId="1E2E28D4" w14:textId="32B85571" w:rsidR="004F7F51" w:rsidRPr="005F4D0C" w:rsidRDefault="00C37FB5" w:rsidP="004F7F51">
      <w:pPr>
        <w:spacing w:before="120"/>
        <w:ind w:right="404"/>
        <w:jc w:val="center"/>
        <w:rPr>
          <w:b/>
        </w:rPr>
      </w:pPr>
      <w:r w:rsidRPr="00015EE0">
        <w:rPr>
          <w:b/>
          <w:bCs/>
          <w:sz w:val="22"/>
          <w:szCs w:val="22"/>
          <w:lang w:val="sr-Cyrl-RS"/>
        </w:rPr>
        <w:t xml:space="preserve">ЈНГ/3000/0845/2025 ЈАНА </w:t>
      </w:r>
      <w:r w:rsidR="00015EE0" w:rsidRPr="00015EE0">
        <w:rPr>
          <w:b/>
          <w:bCs/>
          <w:sz w:val="22"/>
          <w:szCs w:val="22"/>
          <w:lang w:val="sr-Cyrl-RS"/>
        </w:rPr>
        <w:t>525/2025</w:t>
      </w:r>
      <w:r w:rsidR="004F7F51" w:rsidRPr="00015EE0">
        <w:rPr>
          <w:b/>
          <w:sz w:val="22"/>
          <w:szCs w:val="22"/>
          <w:lang w:val="sr-Cyrl-RS"/>
        </w:rPr>
        <w:t xml:space="preserve"> - </w:t>
      </w:r>
      <w:r w:rsidRPr="00015EE0">
        <w:rPr>
          <w:b/>
          <w:bCs/>
          <w:sz w:val="22"/>
          <w:szCs w:val="22"/>
          <w:lang w:val="sr-Cyrl-CS"/>
        </w:rPr>
        <w:t>УВОЗ УГЉА ИЗ</w:t>
      </w:r>
      <w:r w:rsidRPr="00DE7FC1">
        <w:rPr>
          <w:b/>
          <w:bCs/>
          <w:sz w:val="22"/>
          <w:szCs w:val="22"/>
          <w:lang w:val="sr-Cyrl-CS"/>
        </w:rPr>
        <w:t xml:space="preserve"> ОКРУЖЕЊА</w:t>
      </w:r>
      <w:r w:rsidR="004F7F51" w:rsidRPr="00DE7FC1">
        <w:rPr>
          <w:b/>
          <w:bCs/>
          <w:sz w:val="22"/>
          <w:szCs w:val="22"/>
          <w:lang w:val="sr-Cyrl-CS"/>
        </w:rPr>
        <w:t>, Партија ___</w:t>
      </w:r>
    </w:p>
    <w:p w14:paraId="6BE11A7E" w14:textId="77777777" w:rsidR="004F7F51" w:rsidRPr="005F4D0C" w:rsidRDefault="004F7F51" w:rsidP="004F7F51">
      <w:pPr>
        <w:contextualSpacing/>
        <w:rPr>
          <w:lang w:val="sr-Cyrl-CS" w:eastAsia="ar-SA"/>
        </w:rPr>
      </w:pPr>
    </w:p>
    <w:tbl>
      <w:tblPr>
        <w:tblW w:w="5737"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2"/>
        <w:gridCol w:w="1612"/>
        <w:gridCol w:w="1435"/>
        <w:gridCol w:w="2130"/>
        <w:gridCol w:w="1817"/>
        <w:gridCol w:w="1669"/>
        <w:gridCol w:w="1653"/>
      </w:tblGrid>
      <w:tr w:rsidR="004F7F51" w:rsidRPr="005F4D0C" w14:paraId="259053C8" w14:textId="77777777" w:rsidTr="004F7F51">
        <w:trPr>
          <w:trHeight w:val="1356"/>
        </w:trPr>
        <w:tc>
          <w:tcPr>
            <w:tcW w:w="327" w:type="pct"/>
            <w:shd w:val="clear" w:color="auto" w:fill="F2F2F2"/>
            <w:vAlign w:val="center"/>
          </w:tcPr>
          <w:p w14:paraId="35C23D93" w14:textId="77777777" w:rsidR="004F7F51" w:rsidRPr="005F4D0C" w:rsidRDefault="004F7F51" w:rsidP="004F7F51">
            <w:pPr>
              <w:jc w:val="center"/>
              <w:rPr>
                <w:rFonts w:eastAsia="Calibri"/>
                <w:bCs/>
                <w:iCs/>
                <w:lang w:val="sr-Cyrl-RS"/>
              </w:rPr>
            </w:pPr>
            <w:r w:rsidRPr="005F4D0C">
              <w:rPr>
                <w:rFonts w:eastAsia="Calibri"/>
                <w:bCs/>
                <w:iCs/>
                <w:lang w:val="sr-Cyrl-RS"/>
              </w:rPr>
              <w:t>Ред.</w:t>
            </w:r>
          </w:p>
          <w:p w14:paraId="77C0F628" w14:textId="77777777" w:rsidR="004F7F51" w:rsidRPr="005F4D0C" w:rsidRDefault="004F7F51" w:rsidP="004F7F51">
            <w:pPr>
              <w:jc w:val="center"/>
              <w:rPr>
                <w:rFonts w:eastAsia="Calibri"/>
                <w:b/>
                <w:bCs/>
                <w:iCs/>
                <w:lang w:val="sr-Cyrl-RS"/>
              </w:rPr>
            </w:pPr>
            <w:r w:rsidRPr="005F4D0C">
              <w:rPr>
                <w:rFonts w:eastAsia="Calibri"/>
                <w:bCs/>
                <w:iCs/>
                <w:lang w:val="sr-Cyrl-RS"/>
              </w:rPr>
              <w:t>бр.</w:t>
            </w:r>
          </w:p>
        </w:tc>
        <w:tc>
          <w:tcPr>
            <w:tcW w:w="730" w:type="pct"/>
            <w:shd w:val="clear" w:color="auto" w:fill="F2F2F2"/>
            <w:vAlign w:val="center"/>
          </w:tcPr>
          <w:p w14:paraId="40B060DB" w14:textId="268529CC" w:rsidR="004F7F51" w:rsidRPr="005F4D0C" w:rsidRDefault="007F2C60" w:rsidP="004F7F51">
            <w:pPr>
              <w:jc w:val="center"/>
              <w:rPr>
                <w:rFonts w:eastAsia="Calibri"/>
                <w:bCs/>
                <w:iCs/>
                <w:lang w:val="sr-Cyrl-RS"/>
              </w:rPr>
            </w:pPr>
            <w:r>
              <w:rPr>
                <w:rFonts w:eastAsia="Calibri"/>
                <w:bCs/>
                <w:iCs/>
                <w:lang w:val="sr-Cyrl-RS"/>
              </w:rPr>
              <w:t>Купац</w:t>
            </w:r>
          </w:p>
        </w:tc>
        <w:tc>
          <w:tcPr>
            <w:tcW w:w="650" w:type="pct"/>
            <w:shd w:val="clear" w:color="auto" w:fill="F2F2F2"/>
            <w:vAlign w:val="center"/>
          </w:tcPr>
          <w:p w14:paraId="49808301" w14:textId="11CDC049" w:rsidR="004F7F51" w:rsidRPr="005F4D0C" w:rsidRDefault="004F7F51" w:rsidP="004F7F51">
            <w:pPr>
              <w:jc w:val="center"/>
              <w:rPr>
                <w:rFonts w:eastAsia="Calibri"/>
                <w:b/>
                <w:bCs/>
                <w:iCs/>
              </w:rPr>
            </w:pPr>
            <w:r w:rsidRPr="005F4D0C">
              <w:rPr>
                <w:rFonts w:eastAsia="Calibri"/>
                <w:bCs/>
                <w:iCs/>
                <w:lang w:val="ru-RU"/>
              </w:rPr>
              <w:t>Лице за контакт</w:t>
            </w:r>
            <w:r w:rsidR="007F2C60">
              <w:rPr>
                <w:rFonts w:eastAsia="Calibri"/>
                <w:bCs/>
                <w:iCs/>
                <w:lang w:val="ru-RU"/>
              </w:rPr>
              <w:t xml:space="preserve"> Купца</w:t>
            </w:r>
            <w:r w:rsidRPr="005F4D0C">
              <w:rPr>
                <w:rFonts w:eastAsia="Calibri"/>
                <w:bCs/>
                <w:iCs/>
              </w:rPr>
              <w:t xml:space="preserve"> и број телефона</w:t>
            </w:r>
          </w:p>
        </w:tc>
        <w:tc>
          <w:tcPr>
            <w:tcW w:w="965" w:type="pct"/>
            <w:shd w:val="clear" w:color="auto" w:fill="F2F2F2"/>
            <w:vAlign w:val="center"/>
          </w:tcPr>
          <w:p w14:paraId="622EA836" w14:textId="40FF8854" w:rsidR="004F7F51" w:rsidRPr="007F2C60" w:rsidRDefault="004F7F51" w:rsidP="004F7F51">
            <w:pPr>
              <w:jc w:val="center"/>
              <w:rPr>
                <w:rFonts w:eastAsia="Calibri"/>
                <w:bCs/>
                <w:iCs/>
                <w:lang w:val="sr-Cyrl-RS"/>
              </w:rPr>
            </w:pPr>
            <w:r w:rsidRPr="005F4D0C">
              <w:rPr>
                <w:rFonts w:eastAsia="Calibri"/>
                <w:bCs/>
                <w:iCs/>
                <w:lang w:val="sr-Cyrl-RS"/>
              </w:rPr>
              <w:t xml:space="preserve">Опис </w:t>
            </w:r>
            <w:r w:rsidR="007F2C60">
              <w:rPr>
                <w:rFonts w:eastAsia="Calibri"/>
                <w:bCs/>
                <w:iCs/>
                <w:lang w:val="sr-Cyrl-RS"/>
              </w:rPr>
              <w:t>испоручених</w:t>
            </w:r>
            <w:r>
              <w:rPr>
                <w:rFonts w:eastAsia="Calibri"/>
                <w:bCs/>
                <w:iCs/>
                <w:lang w:val="sr-Cyrl-RS"/>
              </w:rPr>
              <w:t xml:space="preserve"> добара</w:t>
            </w:r>
            <w:r w:rsidR="007F2C60">
              <w:rPr>
                <w:rFonts w:eastAsia="Calibri"/>
                <w:bCs/>
                <w:iCs/>
                <w:lang w:val="sr-Cyrl-RS"/>
              </w:rPr>
              <w:t xml:space="preserve"> (навести и </w:t>
            </w:r>
            <w:r w:rsidR="007F2C60" w:rsidRPr="00D64C2A">
              <w:rPr>
                <w:rFonts w:eastAsia="Times New Roman"/>
                <w:color w:val="000000"/>
                <w:lang w:eastAsia="sr-Latn-CS"/>
              </w:rPr>
              <w:t>просечн</w:t>
            </w:r>
            <w:r w:rsidR="007F2C60">
              <w:rPr>
                <w:rFonts w:eastAsia="Times New Roman"/>
                <w:color w:val="000000"/>
                <w:lang w:val="sr-Cyrl-RS" w:eastAsia="sr-Latn-CS"/>
              </w:rPr>
              <w:t>у</w:t>
            </w:r>
            <w:r w:rsidR="00C9206A">
              <w:rPr>
                <w:rFonts w:eastAsia="Times New Roman"/>
                <w:color w:val="000000"/>
              </w:rPr>
              <w:t>-</w:t>
            </w:r>
            <w:r w:rsidR="00C9206A" w:rsidRPr="00502F9B">
              <w:rPr>
                <w:rFonts w:eastAsia="Times New Roman"/>
                <w:color w:val="000000"/>
              </w:rPr>
              <w:t>пондерисан</w:t>
            </w:r>
            <w:r w:rsidR="00C9206A">
              <w:rPr>
                <w:rFonts w:eastAsia="Times New Roman"/>
                <w:color w:val="000000"/>
                <w:lang w:val="sr-Cyrl-RS"/>
              </w:rPr>
              <w:t>у</w:t>
            </w:r>
            <w:r w:rsidR="007F2C60" w:rsidRPr="00D64C2A">
              <w:rPr>
                <w:rFonts w:eastAsia="Times New Roman"/>
                <w:color w:val="000000"/>
                <w:lang w:eastAsia="sr-Latn-CS"/>
              </w:rPr>
              <w:t xml:space="preserve"> калоријск</w:t>
            </w:r>
            <w:r w:rsidR="007F2C60">
              <w:rPr>
                <w:rFonts w:eastAsia="Times New Roman"/>
                <w:color w:val="000000"/>
                <w:lang w:val="sr-Cyrl-RS" w:eastAsia="sr-Latn-CS"/>
              </w:rPr>
              <w:t>у</w:t>
            </w:r>
            <w:r w:rsidR="007F2C60" w:rsidRPr="00D64C2A">
              <w:rPr>
                <w:rFonts w:eastAsia="Times New Roman"/>
                <w:color w:val="000000"/>
                <w:lang w:eastAsia="sr-Latn-CS"/>
              </w:rPr>
              <w:t xml:space="preserve"> вредност испорученог угља током трајања</w:t>
            </w:r>
            <w:r w:rsidR="007F2C60">
              <w:rPr>
                <w:rFonts w:eastAsia="Times New Roman"/>
                <w:color w:val="000000"/>
                <w:lang w:val="sr-Cyrl-RS" w:eastAsia="sr-Latn-CS"/>
              </w:rPr>
              <w:t xml:space="preserve"> предметног</w:t>
            </w:r>
            <w:r w:rsidR="007F2C60" w:rsidRPr="00D64C2A">
              <w:rPr>
                <w:rFonts w:eastAsia="Times New Roman"/>
                <w:color w:val="000000"/>
                <w:lang w:eastAsia="sr-Latn-CS"/>
              </w:rPr>
              <w:t xml:space="preserve"> уговора</w:t>
            </w:r>
            <w:r w:rsidR="007F2C60">
              <w:rPr>
                <w:rFonts w:eastAsia="Times New Roman"/>
                <w:color w:val="000000"/>
                <w:lang w:val="sr-Cyrl-RS" w:eastAsia="sr-Latn-CS"/>
              </w:rPr>
              <w:t>)</w:t>
            </w:r>
          </w:p>
        </w:tc>
        <w:tc>
          <w:tcPr>
            <w:tcW w:w="823" w:type="pct"/>
            <w:shd w:val="clear" w:color="auto" w:fill="F2F2F2"/>
            <w:vAlign w:val="center"/>
          </w:tcPr>
          <w:p w14:paraId="32F7FA35" w14:textId="77777777" w:rsidR="004F7F51" w:rsidRPr="005F4D0C" w:rsidRDefault="004F7F51" w:rsidP="004F7F51">
            <w:pPr>
              <w:jc w:val="center"/>
              <w:rPr>
                <w:rFonts w:eastAsia="Calibri"/>
                <w:b/>
                <w:bCs/>
                <w:iCs/>
              </w:rPr>
            </w:pPr>
            <w:r w:rsidRPr="005F4D0C">
              <w:rPr>
                <w:rFonts w:eastAsia="Calibri"/>
                <w:bCs/>
                <w:iCs/>
              </w:rPr>
              <w:t>Број и датум закључења уговора</w:t>
            </w:r>
          </w:p>
        </w:tc>
        <w:tc>
          <w:tcPr>
            <w:tcW w:w="756" w:type="pct"/>
            <w:shd w:val="clear" w:color="auto" w:fill="F2F2F2"/>
            <w:vAlign w:val="center"/>
          </w:tcPr>
          <w:p w14:paraId="6E468DE1" w14:textId="77777777" w:rsidR="004F7F51" w:rsidRPr="005F4D0C" w:rsidRDefault="004F7F51" w:rsidP="004F7F51">
            <w:pPr>
              <w:jc w:val="center"/>
              <w:rPr>
                <w:rFonts w:eastAsia="Calibri"/>
                <w:bCs/>
                <w:iCs/>
              </w:rPr>
            </w:pPr>
            <w:r w:rsidRPr="005F4D0C">
              <w:rPr>
                <w:rFonts w:eastAsia="Calibri"/>
                <w:bCs/>
                <w:iCs/>
                <w:lang w:val="sr-Cyrl-CS"/>
              </w:rPr>
              <w:t xml:space="preserve">Датум </w:t>
            </w:r>
            <w:r w:rsidRPr="005F4D0C">
              <w:rPr>
                <w:rFonts w:eastAsia="Calibri"/>
                <w:bCs/>
                <w:iCs/>
              </w:rPr>
              <w:t>реализације уговора</w:t>
            </w:r>
          </w:p>
        </w:tc>
        <w:tc>
          <w:tcPr>
            <w:tcW w:w="749" w:type="pct"/>
            <w:shd w:val="clear" w:color="auto" w:fill="F2F2F2"/>
            <w:vAlign w:val="center"/>
          </w:tcPr>
          <w:p w14:paraId="23BDEDA5" w14:textId="4F73B2E5" w:rsidR="004F7F51" w:rsidRPr="002609AC" w:rsidRDefault="004F7F51" w:rsidP="004F7F51">
            <w:pPr>
              <w:jc w:val="center"/>
              <w:rPr>
                <w:rFonts w:eastAsia="Calibri"/>
                <w:bCs/>
                <w:iCs/>
                <w:lang w:val="sr-Cyrl-RS"/>
              </w:rPr>
            </w:pPr>
            <w:r>
              <w:rPr>
                <w:rFonts w:eastAsia="Calibri"/>
                <w:bCs/>
                <w:iCs/>
                <w:lang w:val="sr-Cyrl-RS"/>
              </w:rPr>
              <w:t>Количина</w:t>
            </w:r>
            <w:r w:rsidRPr="005F4D0C">
              <w:rPr>
                <w:rFonts w:eastAsia="Calibri"/>
                <w:bCs/>
                <w:iCs/>
              </w:rPr>
              <w:t xml:space="preserve"> </w:t>
            </w:r>
            <w:r w:rsidR="007F2C60">
              <w:rPr>
                <w:rFonts w:eastAsia="Calibri"/>
                <w:bCs/>
                <w:iCs/>
                <w:lang w:val="sr-Cyrl-RS"/>
              </w:rPr>
              <w:t>испорученог угља</w:t>
            </w:r>
          </w:p>
          <w:p w14:paraId="4852A4FD" w14:textId="77777777" w:rsidR="004F7F51" w:rsidRPr="005F4D0C" w:rsidRDefault="004F7F51" w:rsidP="004F7F51">
            <w:pPr>
              <w:jc w:val="center"/>
              <w:rPr>
                <w:rFonts w:eastAsia="Calibri"/>
                <w:bCs/>
                <w:iCs/>
                <w:lang w:val="sr-Cyrl-RS"/>
              </w:rPr>
            </w:pPr>
          </w:p>
        </w:tc>
      </w:tr>
      <w:tr w:rsidR="004F7F51" w:rsidRPr="005F4D0C" w14:paraId="5E292C98" w14:textId="77777777" w:rsidTr="004F7F51">
        <w:trPr>
          <w:trHeight w:val="816"/>
        </w:trPr>
        <w:tc>
          <w:tcPr>
            <w:tcW w:w="327" w:type="pct"/>
            <w:shd w:val="clear" w:color="auto" w:fill="auto"/>
          </w:tcPr>
          <w:p w14:paraId="2CEAD947" w14:textId="77777777" w:rsidR="004F7F51" w:rsidRPr="005F4D0C" w:rsidRDefault="004F7F51" w:rsidP="004F7F51">
            <w:pPr>
              <w:jc w:val="center"/>
              <w:rPr>
                <w:rFonts w:eastAsia="Calibri"/>
                <w:bCs/>
                <w:iCs/>
              </w:rPr>
            </w:pPr>
          </w:p>
          <w:p w14:paraId="489E466B" w14:textId="77777777" w:rsidR="004F7F51" w:rsidRPr="005F4D0C" w:rsidRDefault="004F7F51" w:rsidP="004F7F51">
            <w:pPr>
              <w:jc w:val="center"/>
              <w:rPr>
                <w:rFonts w:eastAsia="Calibri"/>
                <w:bCs/>
                <w:iCs/>
              </w:rPr>
            </w:pPr>
            <w:r w:rsidRPr="005F4D0C">
              <w:rPr>
                <w:rFonts w:eastAsia="Calibri"/>
                <w:bCs/>
                <w:iCs/>
              </w:rPr>
              <w:t>1.</w:t>
            </w:r>
          </w:p>
        </w:tc>
        <w:tc>
          <w:tcPr>
            <w:tcW w:w="730" w:type="pct"/>
            <w:shd w:val="clear" w:color="auto" w:fill="auto"/>
          </w:tcPr>
          <w:p w14:paraId="7B00579A" w14:textId="77777777" w:rsidR="004F7F51" w:rsidRPr="005F4D0C" w:rsidRDefault="004F7F51" w:rsidP="004F7F51">
            <w:pPr>
              <w:jc w:val="center"/>
              <w:rPr>
                <w:rFonts w:eastAsia="Calibri"/>
                <w:b/>
                <w:bCs/>
                <w:iCs/>
              </w:rPr>
            </w:pPr>
          </w:p>
          <w:p w14:paraId="572D9BE4" w14:textId="77777777" w:rsidR="004F7F51" w:rsidRPr="005F4D0C" w:rsidRDefault="004F7F51" w:rsidP="004F7F51">
            <w:pPr>
              <w:jc w:val="center"/>
              <w:rPr>
                <w:rFonts w:eastAsia="Calibri"/>
                <w:b/>
                <w:bCs/>
                <w:iCs/>
              </w:rPr>
            </w:pPr>
          </w:p>
          <w:p w14:paraId="0BC257DE" w14:textId="77777777" w:rsidR="004F7F51" w:rsidRPr="005F4D0C" w:rsidRDefault="004F7F51" w:rsidP="004F7F51">
            <w:pPr>
              <w:jc w:val="center"/>
              <w:rPr>
                <w:rFonts w:eastAsia="Calibri"/>
                <w:b/>
                <w:bCs/>
                <w:iCs/>
              </w:rPr>
            </w:pPr>
          </w:p>
        </w:tc>
        <w:tc>
          <w:tcPr>
            <w:tcW w:w="650" w:type="pct"/>
            <w:shd w:val="clear" w:color="auto" w:fill="auto"/>
          </w:tcPr>
          <w:p w14:paraId="39B1918D" w14:textId="77777777" w:rsidR="004F7F51" w:rsidRPr="005F4D0C" w:rsidRDefault="004F7F51" w:rsidP="004F7F51">
            <w:pPr>
              <w:jc w:val="center"/>
              <w:rPr>
                <w:rFonts w:eastAsia="Calibri"/>
                <w:b/>
                <w:bCs/>
                <w:iCs/>
              </w:rPr>
            </w:pPr>
          </w:p>
        </w:tc>
        <w:tc>
          <w:tcPr>
            <w:tcW w:w="965" w:type="pct"/>
          </w:tcPr>
          <w:p w14:paraId="6C29A703" w14:textId="77777777" w:rsidR="004F7F51" w:rsidRPr="005F4D0C" w:rsidRDefault="004F7F51" w:rsidP="004F7F51">
            <w:pPr>
              <w:jc w:val="center"/>
              <w:rPr>
                <w:rFonts w:eastAsia="Calibri"/>
                <w:b/>
                <w:bCs/>
                <w:iCs/>
              </w:rPr>
            </w:pPr>
          </w:p>
        </w:tc>
        <w:tc>
          <w:tcPr>
            <w:tcW w:w="823" w:type="pct"/>
            <w:shd w:val="clear" w:color="auto" w:fill="auto"/>
          </w:tcPr>
          <w:p w14:paraId="14F9014C" w14:textId="77777777" w:rsidR="004F7F51" w:rsidRPr="005F4D0C" w:rsidRDefault="004F7F51" w:rsidP="004F7F51">
            <w:pPr>
              <w:jc w:val="center"/>
              <w:rPr>
                <w:rFonts w:eastAsia="Calibri"/>
                <w:b/>
                <w:bCs/>
                <w:iCs/>
              </w:rPr>
            </w:pPr>
          </w:p>
        </w:tc>
        <w:tc>
          <w:tcPr>
            <w:tcW w:w="756" w:type="pct"/>
            <w:shd w:val="clear" w:color="auto" w:fill="auto"/>
          </w:tcPr>
          <w:p w14:paraId="2FB386F8" w14:textId="77777777" w:rsidR="004F7F51" w:rsidRPr="005F4D0C" w:rsidRDefault="004F7F51" w:rsidP="004F7F51">
            <w:pPr>
              <w:jc w:val="center"/>
              <w:rPr>
                <w:rFonts w:eastAsia="Calibri"/>
                <w:b/>
                <w:bCs/>
                <w:iCs/>
              </w:rPr>
            </w:pPr>
          </w:p>
        </w:tc>
        <w:tc>
          <w:tcPr>
            <w:tcW w:w="749" w:type="pct"/>
          </w:tcPr>
          <w:p w14:paraId="154DA114" w14:textId="77777777" w:rsidR="004F7F51" w:rsidRPr="005F4D0C" w:rsidRDefault="004F7F51" w:rsidP="004F7F51">
            <w:pPr>
              <w:jc w:val="center"/>
              <w:rPr>
                <w:rFonts w:eastAsia="Calibri"/>
                <w:b/>
                <w:bCs/>
                <w:iCs/>
              </w:rPr>
            </w:pPr>
          </w:p>
        </w:tc>
      </w:tr>
      <w:tr w:rsidR="004F7F51" w:rsidRPr="005F4D0C" w14:paraId="591D0248" w14:textId="77777777" w:rsidTr="004F7F51">
        <w:trPr>
          <w:trHeight w:val="788"/>
        </w:trPr>
        <w:tc>
          <w:tcPr>
            <w:tcW w:w="327" w:type="pct"/>
            <w:shd w:val="clear" w:color="auto" w:fill="auto"/>
          </w:tcPr>
          <w:p w14:paraId="6CA0A320" w14:textId="77777777" w:rsidR="004F7F51" w:rsidRPr="005F4D0C" w:rsidRDefault="004F7F51" w:rsidP="004F7F51">
            <w:pPr>
              <w:jc w:val="center"/>
              <w:rPr>
                <w:rFonts w:eastAsia="Calibri"/>
                <w:bCs/>
                <w:iCs/>
              </w:rPr>
            </w:pPr>
          </w:p>
          <w:p w14:paraId="699EEFA5" w14:textId="77777777" w:rsidR="004F7F51" w:rsidRPr="005F4D0C" w:rsidRDefault="004F7F51" w:rsidP="004F7F51">
            <w:pPr>
              <w:jc w:val="center"/>
              <w:rPr>
                <w:rFonts w:eastAsia="Calibri"/>
                <w:bCs/>
                <w:iCs/>
              </w:rPr>
            </w:pPr>
            <w:r w:rsidRPr="005F4D0C">
              <w:rPr>
                <w:rFonts w:eastAsia="Calibri"/>
                <w:bCs/>
                <w:iCs/>
              </w:rPr>
              <w:t>2.</w:t>
            </w:r>
          </w:p>
        </w:tc>
        <w:tc>
          <w:tcPr>
            <w:tcW w:w="730" w:type="pct"/>
            <w:shd w:val="clear" w:color="auto" w:fill="auto"/>
          </w:tcPr>
          <w:p w14:paraId="115C71DF" w14:textId="77777777" w:rsidR="004F7F51" w:rsidRPr="005F4D0C" w:rsidRDefault="004F7F51" w:rsidP="004F7F51">
            <w:pPr>
              <w:jc w:val="center"/>
              <w:rPr>
                <w:rFonts w:eastAsia="Calibri"/>
                <w:b/>
                <w:bCs/>
                <w:iCs/>
              </w:rPr>
            </w:pPr>
          </w:p>
          <w:p w14:paraId="22894531" w14:textId="77777777" w:rsidR="004F7F51" w:rsidRPr="005F4D0C" w:rsidRDefault="004F7F51" w:rsidP="004F7F51">
            <w:pPr>
              <w:jc w:val="center"/>
              <w:rPr>
                <w:rFonts w:eastAsia="Calibri"/>
                <w:b/>
                <w:bCs/>
                <w:iCs/>
              </w:rPr>
            </w:pPr>
          </w:p>
          <w:p w14:paraId="07301FBA" w14:textId="77777777" w:rsidR="004F7F51" w:rsidRPr="005F4D0C" w:rsidRDefault="004F7F51" w:rsidP="004F7F51">
            <w:pPr>
              <w:jc w:val="center"/>
              <w:rPr>
                <w:rFonts w:eastAsia="Calibri"/>
                <w:b/>
                <w:bCs/>
                <w:iCs/>
              </w:rPr>
            </w:pPr>
          </w:p>
        </w:tc>
        <w:tc>
          <w:tcPr>
            <w:tcW w:w="650" w:type="pct"/>
            <w:shd w:val="clear" w:color="auto" w:fill="auto"/>
          </w:tcPr>
          <w:p w14:paraId="5C3DDB84" w14:textId="77777777" w:rsidR="004F7F51" w:rsidRPr="005F4D0C" w:rsidRDefault="004F7F51" w:rsidP="004F7F51">
            <w:pPr>
              <w:jc w:val="center"/>
              <w:rPr>
                <w:rFonts w:eastAsia="Calibri"/>
                <w:b/>
                <w:bCs/>
                <w:iCs/>
              </w:rPr>
            </w:pPr>
          </w:p>
        </w:tc>
        <w:tc>
          <w:tcPr>
            <w:tcW w:w="965" w:type="pct"/>
          </w:tcPr>
          <w:p w14:paraId="4C1B3297" w14:textId="77777777" w:rsidR="004F7F51" w:rsidRPr="005F4D0C" w:rsidRDefault="004F7F51" w:rsidP="004F7F51">
            <w:pPr>
              <w:jc w:val="center"/>
              <w:rPr>
                <w:rFonts w:eastAsia="Calibri"/>
                <w:b/>
                <w:bCs/>
                <w:iCs/>
              </w:rPr>
            </w:pPr>
          </w:p>
        </w:tc>
        <w:tc>
          <w:tcPr>
            <w:tcW w:w="823" w:type="pct"/>
            <w:shd w:val="clear" w:color="auto" w:fill="auto"/>
          </w:tcPr>
          <w:p w14:paraId="4A70AA50" w14:textId="77777777" w:rsidR="004F7F51" w:rsidRPr="005F4D0C" w:rsidRDefault="004F7F51" w:rsidP="004F7F51">
            <w:pPr>
              <w:jc w:val="center"/>
              <w:rPr>
                <w:rFonts w:eastAsia="Calibri"/>
                <w:b/>
                <w:bCs/>
                <w:iCs/>
              </w:rPr>
            </w:pPr>
          </w:p>
        </w:tc>
        <w:tc>
          <w:tcPr>
            <w:tcW w:w="756" w:type="pct"/>
            <w:shd w:val="clear" w:color="auto" w:fill="auto"/>
          </w:tcPr>
          <w:p w14:paraId="5F42A8A3" w14:textId="77777777" w:rsidR="004F7F51" w:rsidRPr="005F4D0C" w:rsidRDefault="004F7F51" w:rsidP="004F7F51">
            <w:pPr>
              <w:jc w:val="center"/>
              <w:rPr>
                <w:rFonts w:eastAsia="Calibri"/>
                <w:b/>
                <w:bCs/>
                <w:iCs/>
              </w:rPr>
            </w:pPr>
          </w:p>
        </w:tc>
        <w:tc>
          <w:tcPr>
            <w:tcW w:w="749" w:type="pct"/>
          </w:tcPr>
          <w:p w14:paraId="1B4C4C6F" w14:textId="77777777" w:rsidR="004F7F51" w:rsidRPr="005F4D0C" w:rsidRDefault="004F7F51" w:rsidP="004F7F51">
            <w:pPr>
              <w:jc w:val="center"/>
              <w:rPr>
                <w:rFonts w:eastAsia="Calibri"/>
                <w:b/>
                <w:bCs/>
                <w:iCs/>
              </w:rPr>
            </w:pPr>
          </w:p>
        </w:tc>
      </w:tr>
      <w:tr w:rsidR="004F7F51" w:rsidRPr="005F4D0C" w14:paraId="4F86CEEF" w14:textId="77777777" w:rsidTr="004F7F51">
        <w:trPr>
          <w:trHeight w:val="732"/>
        </w:trPr>
        <w:tc>
          <w:tcPr>
            <w:tcW w:w="327" w:type="pct"/>
            <w:shd w:val="clear" w:color="auto" w:fill="auto"/>
          </w:tcPr>
          <w:p w14:paraId="48ED7AB1" w14:textId="77777777" w:rsidR="004F7F51" w:rsidRPr="005F4D0C" w:rsidRDefault="004F7F51" w:rsidP="004F7F51">
            <w:pPr>
              <w:jc w:val="center"/>
              <w:rPr>
                <w:rFonts w:eastAsia="Calibri"/>
                <w:bCs/>
                <w:iCs/>
              </w:rPr>
            </w:pPr>
          </w:p>
          <w:p w14:paraId="5988BFC7" w14:textId="77777777" w:rsidR="004F7F51" w:rsidRPr="005F4D0C" w:rsidRDefault="004F7F51" w:rsidP="004F7F51">
            <w:pPr>
              <w:jc w:val="center"/>
              <w:rPr>
                <w:rFonts w:eastAsia="Calibri"/>
                <w:bCs/>
                <w:iCs/>
              </w:rPr>
            </w:pPr>
            <w:r w:rsidRPr="005F4D0C">
              <w:rPr>
                <w:rFonts w:eastAsia="Calibri"/>
                <w:bCs/>
                <w:iCs/>
              </w:rPr>
              <w:t>3.</w:t>
            </w:r>
          </w:p>
        </w:tc>
        <w:tc>
          <w:tcPr>
            <w:tcW w:w="730" w:type="pct"/>
            <w:shd w:val="clear" w:color="auto" w:fill="auto"/>
          </w:tcPr>
          <w:p w14:paraId="6E320936" w14:textId="77777777" w:rsidR="004F7F51" w:rsidRPr="005F4D0C" w:rsidRDefault="004F7F51" w:rsidP="004F7F51">
            <w:pPr>
              <w:jc w:val="center"/>
              <w:rPr>
                <w:rFonts w:eastAsia="Calibri"/>
                <w:b/>
                <w:bCs/>
                <w:iCs/>
              </w:rPr>
            </w:pPr>
          </w:p>
          <w:p w14:paraId="1098473E" w14:textId="77777777" w:rsidR="004F7F51" w:rsidRPr="005F4D0C" w:rsidRDefault="004F7F51" w:rsidP="004F7F51">
            <w:pPr>
              <w:jc w:val="center"/>
              <w:rPr>
                <w:rFonts w:eastAsia="Calibri"/>
                <w:b/>
                <w:bCs/>
                <w:iCs/>
              </w:rPr>
            </w:pPr>
          </w:p>
          <w:p w14:paraId="3CF1DB48" w14:textId="77777777" w:rsidR="004F7F51" w:rsidRPr="005F4D0C" w:rsidRDefault="004F7F51" w:rsidP="004F7F51">
            <w:pPr>
              <w:jc w:val="center"/>
              <w:rPr>
                <w:rFonts w:eastAsia="Calibri"/>
                <w:b/>
                <w:bCs/>
                <w:iCs/>
              </w:rPr>
            </w:pPr>
          </w:p>
        </w:tc>
        <w:tc>
          <w:tcPr>
            <w:tcW w:w="650" w:type="pct"/>
            <w:shd w:val="clear" w:color="auto" w:fill="auto"/>
          </w:tcPr>
          <w:p w14:paraId="2576371E" w14:textId="77777777" w:rsidR="004F7F51" w:rsidRPr="005F4D0C" w:rsidRDefault="004F7F51" w:rsidP="004F7F51">
            <w:pPr>
              <w:jc w:val="center"/>
              <w:rPr>
                <w:rFonts w:eastAsia="Calibri"/>
                <w:b/>
                <w:bCs/>
                <w:iCs/>
              </w:rPr>
            </w:pPr>
          </w:p>
        </w:tc>
        <w:tc>
          <w:tcPr>
            <w:tcW w:w="965" w:type="pct"/>
          </w:tcPr>
          <w:p w14:paraId="432D4B32" w14:textId="77777777" w:rsidR="004F7F51" w:rsidRPr="005F4D0C" w:rsidRDefault="004F7F51" w:rsidP="004F7F51">
            <w:pPr>
              <w:jc w:val="center"/>
              <w:rPr>
                <w:rFonts w:eastAsia="Calibri"/>
                <w:b/>
                <w:bCs/>
                <w:iCs/>
              </w:rPr>
            </w:pPr>
          </w:p>
        </w:tc>
        <w:tc>
          <w:tcPr>
            <w:tcW w:w="823" w:type="pct"/>
            <w:shd w:val="clear" w:color="auto" w:fill="auto"/>
          </w:tcPr>
          <w:p w14:paraId="3BAA9A13" w14:textId="77777777" w:rsidR="004F7F51" w:rsidRPr="005F4D0C" w:rsidRDefault="004F7F51" w:rsidP="004F7F51">
            <w:pPr>
              <w:jc w:val="center"/>
              <w:rPr>
                <w:rFonts w:eastAsia="Calibri"/>
                <w:b/>
                <w:bCs/>
                <w:iCs/>
              </w:rPr>
            </w:pPr>
          </w:p>
        </w:tc>
        <w:tc>
          <w:tcPr>
            <w:tcW w:w="756" w:type="pct"/>
            <w:shd w:val="clear" w:color="auto" w:fill="auto"/>
          </w:tcPr>
          <w:p w14:paraId="1AE5ADBC" w14:textId="77777777" w:rsidR="004F7F51" w:rsidRPr="005F4D0C" w:rsidRDefault="004F7F51" w:rsidP="004F7F51">
            <w:pPr>
              <w:jc w:val="center"/>
              <w:rPr>
                <w:rFonts w:eastAsia="Calibri"/>
                <w:b/>
                <w:bCs/>
                <w:iCs/>
              </w:rPr>
            </w:pPr>
          </w:p>
        </w:tc>
        <w:tc>
          <w:tcPr>
            <w:tcW w:w="749" w:type="pct"/>
          </w:tcPr>
          <w:p w14:paraId="7846CF2C" w14:textId="77777777" w:rsidR="004F7F51" w:rsidRPr="005F4D0C" w:rsidRDefault="004F7F51" w:rsidP="004F7F51">
            <w:pPr>
              <w:jc w:val="center"/>
              <w:rPr>
                <w:rFonts w:eastAsia="Calibri"/>
                <w:b/>
                <w:bCs/>
                <w:iCs/>
              </w:rPr>
            </w:pPr>
          </w:p>
        </w:tc>
      </w:tr>
      <w:tr w:rsidR="004F7F51" w:rsidRPr="005F4D0C" w14:paraId="43129BB4" w14:textId="77777777" w:rsidTr="004F7F51">
        <w:trPr>
          <w:trHeight w:val="846"/>
        </w:trPr>
        <w:tc>
          <w:tcPr>
            <w:tcW w:w="327" w:type="pct"/>
            <w:shd w:val="clear" w:color="auto" w:fill="auto"/>
          </w:tcPr>
          <w:p w14:paraId="01BD7BB9" w14:textId="77777777" w:rsidR="004F7F51" w:rsidRPr="005F4D0C" w:rsidRDefault="004F7F51" w:rsidP="004F7F51">
            <w:pPr>
              <w:jc w:val="center"/>
              <w:rPr>
                <w:rFonts w:eastAsia="Calibri"/>
                <w:bCs/>
                <w:iCs/>
              </w:rPr>
            </w:pPr>
          </w:p>
          <w:p w14:paraId="5D4013F7" w14:textId="77777777" w:rsidR="004F7F51" w:rsidRPr="005F4D0C" w:rsidRDefault="004F7F51" w:rsidP="004F7F51">
            <w:pPr>
              <w:jc w:val="center"/>
              <w:rPr>
                <w:rFonts w:eastAsia="Calibri"/>
                <w:bCs/>
                <w:iCs/>
              </w:rPr>
            </w:pPr>
            <w:r w:rsidRPr="005F4D0C">
              <w:rPr>
                <w:rFonts w:eastAsia="Calibri"/>
                <w:bCs/>
                <w:iCs/>
              </w:rPr>
              <w:t>4.</w:t>
            </w:r>
          </w:p>
        </w:tc>
        <w:tc>
          <w:tcPr>
            <w:tcW w:w="730" w:type="pct"/>
            <w:shd w:val="clear" w:color="auto" w:fill="auto"/>
          </w:tcPr>
          <w:p w14:paraId="7E4AC791" w14:textId="77777777" w:rsidR="004F7F51" w:rsidRPr="005F4D0C" w:rsidRDefault="004F7F51" w:rsidP="004F7F51">
            <w:pPr>
              <w:jc w:val="center"/>
              <w:rPr>
                <w:rFonts w:eastAsia="Calibri"/>
                <w:b/>
                <w:bCs/>
                <w:iCs/>
              </w:rPr>
            </w:pPr>
          </w:p>
          <w:p w14:paraId="15D6F88B" w14:textId="77777777" w:rsidR="004F7F51" w:rsidRPr="005F4D0C" w:rsidRDefault="004F7F51" w:rsidP="004F7F51">
            <w:pPr>
              <w:jc w:val="center"/>
              <w:rPr>
                <w:rFonts w:eastAsia="Calibri"/>
                <w:b/>
                <w:bCs/>
                <w:iCs/>
              </w:rPr>
            </w:pPr>
          </w:p>
          <w:p w14:paraId="7309B181" w14:textId="77777777" w:rsidR="004F7F51" w:rsidRPr="005F4D0C" w:rsidRDefault="004F7F51" w:rsidP="004F7F51">
            <w:pPr>
              <w:jc w:val="center"/>
              <w:rPr>
                <w:rFonts w:eastAsia="Calibri"/>
                <w:b/>
                <w:bCs/>
                <w:iCs/>
              </w:rPr>
            </w:pPr>
          </w:p>
        </w:tc>
        <w:tc>
          <w:tcPr>
            <w:tcW w:w="650" w:type="pct"/>
            <w:shd w:val="clear" w:color="auto" w:fill="auto"/>
          </w:tcPr>
          <w:p w14:paraId="55EB86DE" w14:textId="77777777" w:rsidR="004F7F51" w:rsidRPr="005F4D0C" w:rsidRDefault="004F7F51" w:rsidP="004F7F51">
            <w:pPr>
              <w:jc w:val="center"/>
              <w:rPr>
                <w:rFonts w:eastAsia="Calibri"/>
                <w:b/>
                <w:bCs/>
                <w:iCs/>
              </w:rPr>
            </w:pPr>
          </w:p>
        </w:tc>
        <w:tc>
          <w:tcPr>
            <w:tcW w:w="965" w:type="pct"/>
          </w:tcPr>
          <w:p w14:paraId="47A1C6CB" w14:textId="77777777" w:rsidR="004F7F51" w:rsidRPr="005F4D0C" w:rsidRDefault="004F7F51" w:rsidP="004F7F51">
            <w:pPr>
              <w:jc w:val="center"/>
              <w:rPr>
                <w:rFonts w:eastAsia="Calibri"/>
                <w:b/>
                <w:bCs/>
                <w:iCs/>
              </w:rPr>
            </w:pPr>
          </w:p>
        </w:tc>
        <w:tc>
          <w:tcPr>
            <w:tcW w:w="823" w:type="pct"/>
            <w:shd w:val="clear" w:color="auto" w:fill="auto"/>
          </w:tcPr>
          <w:p w14:paraId="245432EA" w14:textId="77777777" w:rsidR="004F7F51" w:rsidRPr="005F4D0C" w:rsidRDefault="004F7F51" w:rsidP="004F7F51">
            <w:pPr>
              <w:jc w:val="center"/>
              <w:rPr>
                <w:rFonts w:eastAsia="Calibri"/>
                <w:b/>
                <w:bCs/>
                <w:iCs/>
              </w:rPr>
            </w:pPr>
          </w:p>
        </w:tc>
        <w:tc>
          <w:tcPr>
            <w:tcW w:w="756" w:type="pct"/>
            <w:shd w:val="clear" w:color="auto" w:fill="auto"/>
          </w:tcPr>
          <w:p w14:paraId="4D31F454" w14:textId="77777777" w:rsidR="004F7F51" w:rsidRPr="005F4D0C" w:rsidRDefault="004F7F51" w:rsidP="004F7F51">
            <w:pPr>
              <w:jc w:val="center"/>
              <w:rPr>
                <w:rFonts w:eastAsia="Calibri"/>
                <w:b/>
                <w:bCs/>
                <w:iCs/>
              </w:rPr>
            </w:pPr>
          </w:p>
        </w:tc>
        <w:tc>
          <w:tcPr>
            <w:tcW w:w="749" w:type="pct"/>
          </w:tcPr>
          <w:p w14:paraId="107712A2" w14:textId="77777777" w:rsidR="004F7F51" w:rsidRPr="005F4D0C" w:rsidRDefault="004F7F51" w:rsidP="004F7F51">
            <w:pPr>
              <w:jc w:val="center"/>
              <w:rPr>
                <w:rFonts w:eastAsia="Calibri"/>
                <w:b/>
                <w:bCs/>
                <w:iCs/>
              </w:rPr>
            </w:pPr>
          </w:p>
        </w:tc>
      </w:tr>
      <w:tr w:rsidR="004F7F51" w:rsidRPr="005F4D0C" w14:paraId="2890F071" w14:textId="77777777" w:rsidTr="004F7F51">
        <w:trPr>
          <w:trHeight w:val="818"/>
        </w:trPr>
        <w:tc>
          <w:tcPr>
            <w:tcW w:w="327" w:type="pct"/>
            <w:shd w:val="clear" w:color="auto" w:fill="auto"/>
          </w:tcPr>
          <w:p w14:paraId="3BEC33D7" w14:textId="77777777" w:rsidR="004F7F51" w:rsidRPr="005F4D0C" w:rsidRDefault="004F7F51" w:rsidP="004F7F51">
            <w:pPr>
              <w:jc w:val="center"/>
              <w:rPr>
                <w:rFonts w:eastAsia="Calibri"/>
                <w:bCs/>
                <w:iCs/>
              </w:rPr>
            </w:pPr>
          </w:p>
          <w:p w14:paraId="6F8D84B6" w14:textId="77777777" w:rsidR="004F7F51" w:rsidRPr="005F4D0C" w:rsidRDefault="004F7F51" w:rsidP="004F7F51">
            <w:pPr>
              <w:jc w:val="center"/>
              <w:rPr>
                <w:rFonts w:eastAsia="Calibri"/>
                <w:bCs/>
                <w:iCs/>
              </w:rPr>
            </w:pPr>
            <w:r w:rsidRPr="005F4D0C">
              <w:rPr>
                <w:rFonts w:eastAsia="Calibri"/>
                <w:bCs/>
                <w:iCs/>
              </w:rPr>
              <w:t>5.</w:t>
            </w:r>
          </w:p>
        </w:tc>
        <w:tc>
          <w:tcPr>
            <w:tcW w:w="730" w:type="pct"/>
            <w:shd w:val="clear" w:color="auto" w:fill="auto"/>
          </w:tcPr>
          <w:p w14:paraId="23293082" w14:textId="77777777" w:rsidR="004F7F51" w:rsidRPr="005F4D0C" w:rsidRDefault="004F7F51" w:rsidP="004F7F51">
            <w:pPr>
              <w:jc w:val="center"/>
              <w:rPr>
                <w:rFonts w:eastAsia="Calibri"/>
                <w:b/>
                <w:bCs/>
                <w:iCs/>
              </w:rPr>
            </w:pPr>
          </w:p>
          <w:p w14:paraId="7E369E66" w14:textId="77777777" w:rsidR="004F7F51" w:rsidRPr="005F4D0C" w:rsidRDefault="004F7F51" w:rsidP="004F7F51">
            <w:pPr>
              <w:jc w:val="center"/>
              <w:rPr>
                <w:rFonts w:eastAsia="Calibri"/>
                <w:b/>
                <w:bCs/>
                <w:iCs/>
              </w:rPr>
            </w:pPr>
          </w:p>
          <w:p w14:paraId="1067B195" w14:textId="77777777" w:rsidR="004F7F51" w:rsidRPr="005F4D0C" w:rsidRDefault="004F7F51" w:rsidP="004F7F51">
            <w:pPr>
              <w:jc w:val="center"/>
              <w:rPr>
                <w:rFonts w:eastAsia="Calibri"/>
                <w:b/>
                <w:bCs/>
                <w:iCs/>
              </w:rPr>
            </w:pPr>
          </w:p>
        </w:tc>
        <w:tc>
          <w:tcPr>
            <w:tcW w:w="650" w:type="pct"/>
            <w:shd w:val="clear" w:color="auto" w:fill="auto"/>
          </w:tcPr>
          <w:p w14:paraId="751464C9" w14:textId="77777777" w:rsidR="004F7F51" w:rsidRPr="005F4D0C" w:rsidRDefault="004F7F51" w:rsidP="004F7F51">
            <w:pPr>
              <w:jc w:val="center"/>
              <w:rPr>
                <w:rFonts w:eastAsia="Calibri"/>
                <w:b/>
                <w:bCs/>
                <w:iCs/>
              </w:rPr>
            </w:pPr>
          </w:p>
        </w:tc>
        <w:tc>
          <w:tcPr>
            <w:tcW w:w="965" w:type="pct"/>
          </w:tcPr>
          <w:p w14:paraId="2A6B740C" w14:textId="77777777" w:rsidR="004F7F51" w:rsidRPr="005F4D0C" w:rsidRDefault="004F7F51" w:rsidP="004F7F51">
            <w:pPr>
              <w:jc w:val="center"/>
              <w:rPr>
                <w:rFonts w:eastAsia="Calibri"/>
                <w:b/>
                <w:bCs/>
                <w:iCs/>
              </w:rPr>
            </w:pPr>
          </w:p>
        </w:tc>
        <w:tc>
          <w:tcPr>
            <w:tcW w:w="823" w:type="pct"/>
            <w:shd w:val="clear" w:color="auto" w:fill="auto"/>
          </w:tcPr>
          <w:p w14:paraId="774FC21A" w14:textId="77777777" w:rsidR="004F7F51" w:rsidRPr="005F4D0C" w:rsidRDefault="004F7F51" w:rsidP="004F7F51">
            <w:pPr>
              <w:jc w:val="center"/>
              <w:rPr>
                <w:rFonts w:eastAsia="Calibri"/>
                <w:b/>
                <w:bCs/>
                <w:iCs/>
              </w:rPr>
            </w:pPr>
          </w:p>
        </w:tc>
        <w:tc>
          <w:tcPr>
            <w:tcW w:w="756" w:type="pct"/>
            <w:shd w:val="clear" w:color="auto" w:fill="auto"/>
          </w:tcPr>
          <w:p w14:paraId="49D6662B" w14:textId="77777777" w:rsidR="004F7F51" w:rsidRPr="005F4D0C" w:rsidRDefault="004F7F51" w:rsidP="004F7F51">
            <w:pPr>
              <w:jc w:val="center"/>
              <w:rPr>
                <w:rFonts w:eastAsia="Calibri"/>
                <w:b/>
                <w:bCs/>
                <w:iCs/>
              </w:rPr>
            </w:pPr>
          </w:p>
        </w:tc>
        <w:tc>
          <w:tcPr>
            <w:tcW w:w="749" w:type="pct"/>
          </w:tcPr>
          <w:p w14:paraId="411A49E0" w14:textId="77777777" w:rsidR="004F7F51" w:rsidRPr="005F4D0C" w:rsidRDefault="004F7F51" w:rsidP="004F7F51">
            <w:pPr>
              <w:jc w:val="center"/>
              <w:rPr>
                <w:rFonts w:eastAsia="Calibri"/>
                <w:b/>
                <w:bCs/>
                <w:iCs/>
              </w:rPr>
            </w:pPr>
          </w:p>
        </w:tc>
      </w:tr>
      <w:tr w:rsidR="004F7F51" w:rsidRPr="005F4D0C" w14:paraId="25F7DAA7" w14:textId="77777777" w:rsidTr="004F7F51">
        <w:trPr>
          <w:trHeight w:val="432"/>
        </w:trPr>
        <w:tc>
          <w:tcPr>
            <w:tcW w:w="327" w:type="pct"/>
            <w:shd w:val="clear" w:color="auto" w:fill="auto"/>
          </w:tcPr>
          <w:p w14:paraId="5B64DF43" w14:textId="77777777" w:rsidR="004F7F51" w:rsidRPr="006B7D10" w:rsidRDefault="004F7F51" w:rsidP="004F7F51">
            <w:pPr>
              <w:jc w:val="center"/>
              <w:rPr>
                <w:rFonts w:eastAsia="Calibri"/>
                <w:bCs/>
                <w:iCs/>
                <w:lang w:val="sr-Cyrl-RS"/>
              </w:rPr>
            </w:pPr>
            <w:r>
              <w:rPr>
                <w:rFonts w:eastAsia="Calibri"/>
                <w:bCs/>
                <w:iCs/>
                <w:lang w:val="sr-Cyrl-RS"/>
              </w:rPr>
              <w:t>…..</w:t>
            </w:r>
          </w:p>
        </w:tc>
        <w:tc>
          <w:tcPr>
            <w:tcW w:w="730" w:type="pct"/>
            <w:shd w:val="clear" w:color="auto" w:fill="auto"/>
          </w:tcPr>
          <w:p w14:paraId="47D600BB" w14:textId="77777777" w:rsidR="004F7F51" w:rsidRPr="005F4D0C" w:rsidRDefault="004F7F51" w:rsidP="004F7F51">
            <w:pPr>
              <w:jc w:val="center"/>
              <w:rPr>
                <w:rFonts w:eastAsia="Calibri"/>
                <w:b/>
                <w:bCs/>
                <w:iCs/>
              </w:rPr>
            </w:pPr>
          </w:p>
        </w:tc>
        <w:tc>
          <w:tcPr>
            <w:tcW w:w="650" w:type="pct"/>
            <w:shd w:val="clear" w:color="auto" w:fill="auto"/>
          </w:tcPr>
          <w:p w14:paraId="77E6D548" w14:textId="77777777" w:rsidR="004F7F51" w:rsidRPr="005F4D0C" w:rsidRDefault="004F7F51" w:rsidP="004F7F51">
            <w:pPr>
              <w:jc w:val="center"/>
              <w:rPr>
                <w:rFonts w:eastAsia="Calibri"/>
                <w:b/>
                <w:bCs/>
                <w:iCs/>
              </w:rPr>
            </w:pPr>
          </w:p>
        </w:tc>
        <w:tc>
          <w:tcPr>
            <w:tcW w:w="965" w:type="pct"/>
          </w:tcPr>
          <w:p w14:paraId="6D9112B4" w14:textId="77777777" w:rsidR="004F7F51" w:rsidRPr="005F4D0C" w:rsidRDefault="004F7F51" w:rsidP="004F7F51">
            <w:pPr>
              <w:jc w:val="center"/>
              <w:rPr>
                <w:rFonts w:eastAsia="Calibri"/>
                <w:b/>
                <w:bCs/>
                <w:iCs/>
              </w:rPr>
            </w:pPr>
          </w:p>
        </w:tc>
        <w:tc>
          <w:tcPr>
            <w:tcW w:w="823" w:type="pct"/>
            <w:shd w:val="clear" w:color="auto" w:fill="auto"/>
          </w:tcPr>
          <w:p w14:paraId="718784CA" w14:textId="77777777" w:rsidR="004F7F51" w:rsidRPr="005F4D0C" w:rsidRDefault="004F7F51" w:rsidP="004F7F51">
            <w:pPr>
              <w:jc w:val="center"/>
              <w:rPr>
                <w:rFonts w:eastAsia="Calibri"/>
                <w:b/>
                <w:bCs/>
                <w:iCs/>
              </w:rPr>
            </w:pPr>
          </w:p>
        </w:tc>
        <w:tc>
          <w:tcPr>
            <w:tcW w:w="756" w:type="pct"/>
            <w:shd w:val="clear" w:color="auto" w:fill="auto"/>
          </w:tcPr>
          <w:p w14:paraId="76FE2DE5" w14:textId="77777777" w:rsidR="004F7F51" w:rsidRPr="005F4D0C" w:rsidRDefault="004F7F51" w:rsidP="004F7F51">
            <w:pPr>
              <w:jc w:val="center"/>
              <w:rPr>
                <w:rFonts w:eastAsia="Calibri"/>
                <w:b/>
                <w:bCs/>
                <w:iCs/>
              </w:rPr>
            </w:pPr>
          </w:p>
        </w:tc>
        <w:tc>
          <w:tcPr>
            <w:tcW w:w="749" w:type="pct"/>
          </w:tcPr>
          <w:p w14:paraId="1033956B" w14:textId="77777777" w:rsidR="004F7F51" w:rsidRPr="005F4D0C" w:rsidRDefault="004F7F51" w:rsidP="004F7F51">
            <w:pPr>
              <w:jc w:val="center"/>
              <w:rPr>
                <w:rFonts w:eastAsia="Calibri"/>
                <w:b/>
                <w:bCs/>
                <w:iCs/>
              </w:rPr>
            </w:pPr>
          </w:p>
        </w:tc>
      </w:tr>
      <w:tr w:rsidR="004F7F51" w:rsidRPr="005F4D0C" w14:paraId="1AC08A14" w14:textId="77777777" w:rsidTr="004F7F51">
        <w:tblPrEx>
          <w:tblLook w:val="0000" w:firstRow="0" w:lastRow="0" w:firstColumn="0" w:lastColumn="0" w:noHBand="0" w:noVBand="0"/>
        </w:tblPrEx>
        <w:trPr>
          <w:gridBefore w:val="3"/>
          <w:wBefore w:w="1707" w:type="pct"/>
          <w:trHeight w:val="1095"/>
        </w:trPr>
        <w:tc>
          <w:tcPr>
            <w:tcW w:w="1788" w:type="pct"/>
            <w:gridSpan w:val="2"/>
            <w:tcBorders>
              <w:left w:val="nil"/>
              <w:bottom w:val="nil"/>
            </w:tcBorders>
          </w:tcPr>
          <w:p w14:paraId="308BF5A9" w14:textId="77777777" w:rsidR="004F7F51" w:rsidRPr="005F4D0C" w:rsidRDefault="004F7F51" w:rsidP="004F7F51">
            <w:pPr>
              <w:jc w:val="center"/>
              <w:rPr>
                <w:rFonts w:eastAsia="Calibri"/>
                <w:b/>
                <w:bCs/>
                <w:iCs/>
              </w:rPr>
            </w:pPr>
          </w:p>
        </w:tc>
        <w:tc>
          <w:tcPr>
            <w:tcW w:w="756" w:type="pct"/>
            <w:shd w:val="clear" w:color="auto" w:fill="F2F2F2"/>
            <w:vAlign w:val="center"/>
          </w:tcPr>
          <w:p w14:paraId="045C28B1" w14:textId="04E16178" w:rsidR="004F7F51" w:rsidRPr="005F4D0C" w:rsidRDefault="004F7F51" w:rsidP="004F7F51">
            <w:pPr>
              <w:jc w:val="center"/>
              <w:rPr>
                <w:rFonts w:eastAsia="Calibri"/>
                <w:b/>
                <w:bCs/>
                <w:iCs/>
                <w:lang w:val="sr-Cyrl-RS"/>
              </w:rPr>
            </w:pPr>
            <w:r w:rsidRPr="005F4D0C">
              <w:rPr>
                <w:rFonts w:eastAsia="Calibri"/>
                <w:bCs/>
                <w:iCs/>
              </w:rPr>
              <w:t xml:space="preserve">Укупна </w:t>
            </w:r>
            <w:r>
              <w:rPr>
                <w:rFonts w:eastAsia="Calibri"/>
                <w:bCs/>
                <w:iCs/>
                <w:lang w:val="sr-Cyrl-RS"/>
              </w:rPr>
              <w:t>ко</w:t>
            </w:r>
            <w:r w:rsidRPr="002609AC">
              <w:rPr>
                <w:rFonts w:eastAsia="Calibri"/>
                <w:bCs/>
                <w:iCs/>
              </w:rPr>
              <w:t xml:space="preserve">личина </w:t>
            </w:r>
            <w:r w:rsidR="007F2C60">
              <w:rPr>
                <w:rFonts w:eastAsia="Calibri"/>
                <w:bCs/>
                <w:iCs/>
                <w:lang w:val="sr-Cyrl-RS"/>
              </w:rPr>
              <w:t>испорученог угља</w:t>
            </w:r>
          </w:p>
        </w:tc>
        <w:tc>
          <w:tcPr>
            <w:tcW w:w="749" w:type="pct"/>
          </w:tcPr>
          <w:p w14:paraId="5E91CF0A" w14:textId="77777777" w:rsidR="004F7F51" w:rsidRPr="005F4D0C" w:rsidRDefault="004F7F51" w:rsidP="004F7F51">
            <w:pPr>
              <w:ind w:left="720"/>
              <w:jc w:val="center"/>
              <w:rPr>
                <w:rFonts w:eastAsia="Calibri"/>
                <w:b/>
                <w:bCs/>
                <w:iCs/>
              </w:rPr>
            </w:pPr>
          </w:p>
        </w:tc>
      </w:tr>
    </w:tbl>
    <w:p w14:paraId="677DD3C4" w14:textId="77777777" w:rsidR="004F7F51" w:rsidRPr="005F4D0C" w:rsidRDefault="004F7F51" w:rsidP="004F7F51">
      <w:pPr>
        <w:tabs>
          <w:tab w:val="left" w:pos="4999"/>
        </w:tabs>
        <w:contextualSpacing/>
        <w:rPr>
          <w:rFonts w:eastAsia="Calibri"/>
        </w:rPr>
      </w:pPr>
    </w:p>
    <w:tbl>
      <w:tblPr>
        <w:tblW w:w="9180" w:type="dxa"/>
        <w:jc w:val="center"/>
        <w:tblLayout w:type="fixed"/>
        <w:tblLook w:val="0000" w:firstRow="0" w:lastRow="0" w:firstColumn="0" w:lastColumn="0" w:noHBand="0" w:noVBand="0"/>
      </w:tblPr>
      <w:tblGrid>
        <w:gridCol w:w="3162"/>
        <w:gridCol w:w="2127"/>
        <w:gridCol w:w="3891"/>
      </w:tblGrid>
      <w:tr w:rsidR="004F7F51" w:rsidRPr="005F4D0C" w14:paraId="2F3C8005" w14:textId="77777777" w:rsidTr="004F7F51">
        <w:trPr>
          <w:jc w:val="center"/>
        </w:trPr>
        <w:tc>
          <w:tcPr>
            <w:tcW w:w="3162" w:type="dxa"/>
          </w:tcPr>
          <w:p w14:paraId="6131F060" w14:textId="77777777" w:rsidR="004F7F51" w:rsidRPr="005F4D0C" w:rsidRDefault="004F7F51" w:rsidP="004F7F51">
            <w:pPr>
              <w:jc w:val="center"/>
            </w:pPr>
            <w:r w:rsidRPr="005F4D0C">
              <w:t>Датум</w:t>
            </w:r>
          </w:p>
        </w:tc>
        <w:tc>
          <w:tcPr>
            <w:tcW w:w="2127" w:type="dxa"/>
          </w:tcPr>
          <w:p w14:paraId="53DF7B79" w14:textId="77777777" w:rsidR="004F7F51" w:rsidRPr="005F4D0C" w:rsidRDefault="004F7F51" w:rsidP="004F7F51">
            <w:pPr>
              <w:jc w:val="center"/>
              <w:rPr>
                <w:lang w:val="ru-RU"/>
              </w:rPr>
            </w:pPr>
          </w:p>
        </w:tc>
        <w:tc>
          <w:tcPr>
            <w:tcW w:w="3891" w:type="dxa"/>
          </w:tcPr>
          <w:p w14:paraId="3F90C0AD" w14:textId="77777777" w:rsidR="004F7F51" w:rsidRPr="005F4D0C" w:rsidRDefault="004F7F51" w:rsidP="004F7F51">
            <w:pPr>
              <w:jc w:val="center"/>
              <w:rPr>
                <w:lang w:val="ru-RU"/>
              </w:rPr>
            </w:pPr>
            <w:r w:rsidRPr="005F4D0C">
              <w:rPr>
                <w:lang w:val="sr-Cyrl-CS"/>
              </w:rPr>
              <w:t>П</w:t>
            </w:r>
            <w:r w:rsidRPr="005F4D0C">
              <w:t>онуђач</w:t>
            </w:r>
          </w:p>
        </w:tc>
      </w:tr>
      <w:tr w:rsidR="004F7F51" w:rsidRPr="005F4D0C" w14:paraId="6B04348B" w14:textId="77777777" w:rsidTr="004F7F51">
        <w:trPr>
          <w:jc w:val="center"/>
        </w:trPr>
        <w:tc>
          <w:tcPr>
            <w:tcW w:w="3162" w:type="dxa"/>
          </w:tcPr>
          <w:p w14:paraId="3F080B1F" w14:textId="77777777" w:rsidR="004F7F51" w:rsidRPr="005F4D0C" w:rsidRDefault="004F7F51" w:rsidP="004F7F51">
            <w:pPr>
              <w:jc w:val="center"/>
            </w:pPr>
          </w:p>
        </w:tc>
        <w:tc>
          <w:tcPr>
            <w:tcW w:w="2127" w:type="dxa"/>
          </w:tcPr>
          <w:p w14:paraId="329F6CCB" w14:textId="77777777" w:rsidR="004F7F51" w:rsidRPr="005F4D0C" w:rsidRDefault="004F7F51" w:rsidP="004F7F51">
            <w:pPr>
              <w:jc w:val="center"/>
            </w:pPr>
            <w:r w:rsidRPr="005F4D0C">
              <w:t>М.П.</w:t>
            </w:r>
          </w:p>
        </w:tc>
        <w:tc>
          <w:tcPr>
            <w:tcW w:w="3891" w:type="dxa"/>
          </w:tcPr>
          <w:p w14:paraId="291D7AFE" w14:textId="77777777" w:rsidR="004F7F51" w:rsidRPr="005F4D0C" w:rsidRDefault="004F7F51" w:rsidP="004F7F51">
            <w:pPr>
              <w:jc w:val="center"/>
              <w:rPr>
                <w:lang w:val="ru-RU"/>
              </w:rPr>
            </w:pPr>
          </w:p>
        </w:tc>
      </w:tr>
      <w:tr w:rsidR="004F7F51" w:rsidRPr="005F4D0C" w14:paraId="4DEA7EFF" w14:textId="77777777" w:rsidTr="004F7F51">
        <w:trPr>
          <w:jc w:val="center"/>
        </w:trPr>
        <w:tc>
          <w:tcPr>
            <w:tcW w:w="3162" w:type="dxa"/>
            <w:tcBorders>
              <w:bottom w:val="single" w:sz="4" w:space="0" w:color="auto"/>
            </w:tcBorders>
          </w:tcPr>
          <w:p w14:paraId="1B60A345" w14:textId="77777777" w:rsidR="004F7F51" w:rsidRPr="005F4D0C" w:rsidRDefault="004F7F51" w:rsidP="004F7F51">
            <w:pPr>
              <w:jc w:val="center"/>
            </w:pPr>
          </w:p>
        </w:tc>
        <w:tc>
          <w:tcPr>
            <w:tcW w:w="2127" w:type="dxa"/>
          </w:tcPr>
          <w:p w14:paraId="656461C2" w14:textId="77777777" w:rsidR="004F7F51" w:rsidRPr="005F4D0C" w:rsidRDefault="004F7F51" w:rsidP="004F7F51">
            <w:pPr>
              <w:jc w:val="center"/>
              <w:rPr>
                <w:lang w:val="ru-RU"/>
              </w:rPr>
            </w:pPr>
          </w:p>
        </w:tc>
        <w:tc>
          <w:tcPr>
            <w:tcW w:w="3891" w:type="dxa"/>
            <w:tcBorders>
              <w:bottom w:val="single" w:sz="4" w:space="0" w:color="auto"/>
            </w:tcBorders>
          </w:tcPr>
          <w:p w14:paraId="57074B8F" w14:textId="77777777" w:rsidR="004F7F51" w:rsidRPr="005F4D0C" w:rsidRDefault="004F7F51" w:rsidP="004F7F51">
            <w:pPr>
              <w:jc w:val="center"/>
              <w:rPr>
                <w:lang w:val="ru-RU"/>
              </w:rPr>
            </w:pPr>
          </w:p>
        </w:tc>
      </w:tr>
      <w:tr w:rsidR="004F7F51" w:rsidRPr="005F4D0C" w14:paraId="15F0213D" w14:textId="77777777" w:rsidTr="004F7F51">
        <w:trPr>
          <w:trHeight w:val="389"/>
          <w:jc w:val="center"/>
        </w:trPr>
        <w:tc>
          <w:tcPr>
            <w:tcW w:w="3162" w:type="dxa"/>
            <w:tcBorders>
              <w:top w:val="single" w:sz="4" w:space="0" w:color="auto"/>
            </w:tcBorders>
          </w:tcPr>
          <w:p w14:paraId="3816D281" w14:textId="77777777" w:rsidR="004F7F51" w:rsidRPr="005F4D0C" w:rsidRDefault="004F7F51" w:rsidP="004F7F51">
            <w:pPr>
              <w:jc w:val="center"/>
            </w:pPr>
          </w:p>
        </w:tc>
        <w:tc>
          <w:tcPr>
            <w:tcW w:w="2127" w:type="dxa"/>
          </w:tcPr>
          <w:p w14:paraId="5E967ED8" w14:textId="77777777" w:rsidR="004F7F51" w:rsidRPr="005F4D0C" w:rsidRDefault="004F7F51" w:rsidP="004F7F51">
            <w:pPr>
              <w:jc w:val="center"/>
              <w:rPr>
                <w:lang w:val="ru-RU"/>
              </w:rPr>
            </w:pPr>
          </w:p>
        </w:tc>
        <w:tc>
          <w:tcPr>
            <w:tcW w:w="3891" w:type="dxa"/>
            <w:tcBorders>
              <w:top w:val="single" w:sz="4" w:space="0" w:color="auto"/>
            </w:tcBorders>
          </w:tcPr>
          <w:p w14:paraId="4E8D1875" w14:textId="77777777" w:rsidR="004F7F51" w:rsidRPr="005F4D0C" w:rsidRDefault="004F7F51" w:rsidP="004F7F51">
            <w:pPr>
              <w:jc w:val="center"/>
              <w:rPr>
                <w:lang w:val="ru-RU"/>
              </w:rPr>
            </w:pPr>
          </w:p>
        </w:tc>
      </w:tr>
    </w:tbl>
    <w:p w14:paraId="63507F0B" w14:textId="77777777" w:rsidR="000441D4" w:rsidRPr="00BA3959" w:rsidRDefault="000441D4" w:rsidP="000441D4">
      <w:pPr>
        <w:ind w:right="616"/>
        <w:contextualSpacing/>
        <w:jc w:val="right"/>
        <w:rPr>
          <w:rFonts w:eastAsia="Times New Roman"/>
          <w:lang w:eastAsia="sr-Latn-CS"/>
        </w:rPr>
      </w:pPr>
      <w:r w:rsidRPr="00BA3959">
        <w:rPr>
          <w:rFonts w:eastAsia="Times New Roman"/>
          <w:lang w:eastAsia="sr-Latn-CS"/>
        </w:rPr>
        <w:t>_________________________</w:t>
      </w:r>
    </w:p>
    <w:p w14:paraId="2226B4BF" w14:textId="77777777" w:rsidR="000441D4" w:rsidRDefault="000441D4" w:rsidP="000441D4">
      <w:pPr>
        <w:rPr>
          <w:rFonts w:eastAsia="Times New Roman"/>
          <w:b/>
          <w:lang w:val="sr-Cyrl-RS"/>
        </w:rPr>
      </w:pP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lang w:val="sr-Cyrl-RS"/>
        </w:rPr>
        <w:t>потпис</w:t>
      </w:r>
    </w:p>
    <w:p w14:paraId="41F0BE81" w14:textId="77777777" w:rsidR="000441D4" w:rsidRPr="00BA3959" w:rsidRDefault="000441D4" w:rsidP="000441D4">
      <w:pPr>
        <w:ind w:right="616"/>
        <w:contextualSpacing/>
        <w:jc w:val="right"/>
        <w:rPr>
          <w:rFonts w:eastAsia="Times New Roman"/>
          <w:lang w:eastAsia="sr-Latn-CS"/>
        </w:rPr>
      </w:pPr>
      <w:r w:rsidRPr="00BA3959">
        <w:rPr>
          <w:rFonts w:eastAsia="Times New Roman"/>
          <w:lang w:eastAsia="sr-Latn-CS"/>
        </w:rPr>
        <w:t>_________________________</w:t>
      </w:r>
    </w:p>
    <w:p w14:paraId="4BC940C4" w14:textId="77777777" w:rsidR="000441D4" w:rsidRDefault="000441D4" w:rsidP="000441D4">
      <w:pPr>
        <w:rPr>
          <w:rFonts w:eastAsia="Times New Roman"/>
          <w:b/>
          <w:lang w:val="sr-Cyrl-RS"/>
        </w:rPr>
      </w:pP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lang w:val="sr-Cyrl-RS"/>
        </w:rPr>
        <w:t>име и презиме</w:t>
      </w:r>
    </w:p>
    <w:p w14:paraId="02C67A3F" w14:textId="77777777" w:rsidR="000441D4" w:rsidRPr="00BA3959" w:rsidRDefault="000441D4" w:rsidP="000441D4">
      <w:pPr>
        <w:ind w:right="616"/>
        <w:contextualSpacing/>
        <w:jc w:val="right"/>
        <w:rPr>
          <w:rFonts w:eastAsia="Times New Roman"/>
          <w:lang w:eastAsia="sr-Latn-CS"/>
        </w:rPr>
      </w:pPr>
      <w:r w:rsidRPr="00BA3959">
        <w:rPr>
          <w:rFonts w:eastAsia="Times New Roman"/>
          <w:lang w:eastAsia="sr-Latn-CS"/>
        </w:rPr>
        <w:t>_________________________</w:t>
      </w:r>
    </w:p>
    <w:p w14:paraId="134C6A9A" w14:textId="77777777" w:rsidR="000441D4" w:rsidRDefault="000441D4" w:rsidP="000441D4">
      <w:pPr>
        <w:rPr>
          <w:rFonts w:eastAsia="Times New Roman"/>
          <w:b/>
          <w:lang w:val="sr-Cyrl-RS"/>
        </w:rPr>
      </w:pP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lang w:val="sr-Cyrl-RS"/>
        </w:rPr>
        <w:t>функција</w:t>
      </w:r>
    </w:p>
    <w:p w14:paraId="75A253C3" w14:textId="77777777" w:rsidR="000441D4" w:rsidRPr="004F7F51" w:rsidRDefault="000441D4" w:rsidP="000441D4">
      <w:pPr>
        <w:rPr>
          <w:rFonts w:eastAsia="Times New Roman"/>
          <w:b/>
          <w:lang w:val="sr-Cyrl-RS"/>
        </w:rPr>
      </w:pPr>
    </w:p>
    <w:p w14:paraId="3837E7BE" w14:textId="77777777" w:rsidR="004F7F51" w:rsidRPr="005F4D0C" w:rsidRDefault="004F7F51" w:rsidP="004F7F51">
      <w:pPr>
        <w:ind w:left="-142" w:right="98"/>
        <w:contextualSpacing/>
        <w:rPr>
          <w:rFonts w:eastAsia="Symbol"/>
          <w:b/>
          <w:bCs/>
          <w:i/>
          <w:kern w:val="28"/>
          <w:lang w:val="sr-Cyrl-RS"/>
        </w:rPr>
      </w:pPr>
    </w:p>
    <w:p w14:paraId="53C241E8" w14:textId="77777777" w:rsidR="004F7F51" w:rsidRDefault="004F7F51" w:rsidP="004F7F51">
      <w:pPr>
        <w:ind w:left="-142" w:right="98"/>
        <w:contextualSpacing/>
        <w:rPr>
          <w:rFonts w:eastAsia="Symbol"/>
          <w:b/>
          <w:bCs/>
          <w:i/>
          <w:kern w:val="28"/>
        </w:rPr>
      </w:pPr>
    </w:p>
    <w:p w14:paraId="5E6751F9" w14:textId="77777777" w:rsidR="004F7F51" w:rsidRDefault="004F7F51" w:rsidP="004F7F51">
      <w:pPr>
        <w:ind w:left="-142" w:right="98"/>
        <w:contextualSpacing/>
        <w:rPr>
          <w:u w:val="single"/>
          <w:lang w:val="sr-Cyrl-CS"/>
        </w:rPr>
      </w:pPr>
    </w:p>
    <w:p w14:paraId="3CC09E7D" w14:textId="77777777" w:rsidR="004F7F51" w:rsidRDefault="004F7F51" w:rsidP="004F7F51">
      <w:pPr>
        <w:ind w:left="-142" w:right="98"/>
        <w:contextualSpacing/>
        <w:rPr>
          <w:u w:val="single"/>
          <w:lang w:val="sr-Cyrl-CS"/>
        </w:rPr>
      </w:pPr>
    </w:p>
    <w:p w14:paraId="448D03DE" w14:textId="77777777" w:rsidR="004F7F51" w:rsidRDefault="004F7F51" w:rsidP="004F7F51">
      <w:pPr>
        <w:ind w:left="-142" w:right="98"/>
        <w:contextualSpacing/>
        <w:rPr>
          <w:u w:val="single"/>
          <w:lang w:val="sr-Cyrl-CS"/>
        </w:rPr>
      </w:pPr>
    </w:p>
    <w:p w14:paraId="70DA290C" w14:textId="0D7CB5A5" w:rsidR="004F7F51" w:rsidRDefault="004F7F51" w:rsidP="004F7F51">
      <w:pPr>
        <w:ind w:left="-142" w:right="98"/>
        <w:contextualSpacing/>
        <w:rPr>
          <w:u w:val="single"/>
          <w:lang w:val="sr-Cyrl-CS"/>
        </w:rPr>
      </w:pPr>
    </w:p>
    <w:p w14:paraId="045143C7" w14:textId="3CA1CBB0" w:rsidR="00DE7FC1" w:rsidRDefault="00DE7FC1" w:rsidP="004F7F51">
      <w:pPr>
        <w:ind w:left="-142" w:right="98"/>
        <w:contextualSpacing/>
        <w:rPr>
          <w:u w:val="single"/>
          <w:lang w:val="sr-Cyrl-CS"/>
        </w:rPr>
      </w:pPr>
    </w:p>
    <w:p w14:paraId="260FE0BA" w14:textId="77777777" w:rsidR="00DE7FC1" w:rsidRDefault="00DE7FC1" w:rsidP="004F7F51">
      <w:pPr>
        <w:ind w:left="-142" w:right="98"/>
        <w:contextualSpacing/>
        <w:rPr>
          <w:u w:val="single"/>
          <w:lang w:val="sr-Cyrl-CS"/>
        </w:rPr>
      </w:pPr>
    </w:p>
    <w:p w14:paraId="104ED9CC" w14:textId="1483C3FE" w:rsidR="004F7F51" w:rsidRPr="004F7F51" w:rsidRDefault="004F7F51" w:rsidP="004F7F51">
      <w:pPr>
        <w:contextualSpacing/>
        <w:jc w:val="right"/>
        <w:outlineLvl w:val="1"/>
        <w:rPr>
          <w:b/>
          <w:lang w:val="sr-Cyrl-RS"/>
        </w:rPr>
      </w:pPr>
      <w:r>
        <w:rPr>
          <w:b/>
          <w:lang w:val="sr-Cyrl-RS"/>
        </w:rPr>
        <w:t>ОБРАЗАЦ</w:t>
      </w:r>
      <w:r w:rsidRPr="005F4D0C">
        <w:rPr>
          <w:b/>
        </w:rPr>
        <w:t xml:space="preserve"> </w:t>
      </w:r>
      <w:r>
        <w:rPr>
          <w:b/>
          <w:lang w:val="sr-Cyrl-RS"/>
        </w:rPr>
        <w:t>4</w:t>
      </w:r>
    </w:p>
    <w:p w14:paraId="3C062081" w14:textId="77777777" w:rsidR="004F7F51" w:rsidRPr="000D674D" w:rsidRDefault="004F7F51" w:rsidP="004F7F51">
      <w:pPr>
        <w:contextualSpacing/>
        <w:jc w:val="right"/>
        <w:outlineLvl w:val="1"/>
        <w:rPr>
          <w:b/>
          <w:lang w:val="sr-Latn-RS"/>
        </w:rPr>
      </w:pPr>
    </w:p>
    <w:p w14:paraId="6F8CE8C3" w14:textId="77777777" w:rsidR="00726BFE" w:rsidRPr="008D3585" w:rsidRDefault="00726BFE" w:rsidP="00726BFE">
      <w:pPr>
        <w:contextualSpacing/>
        <w:jc w:val="center"/>
        <w:rPr>
          <w:rFonts w:eastAsia="Times New Roman"/>
          <w:b/>
          <w:noProof/>
          <w:lang w:val="sr-Cyrl-RS"/>
        </w:rPr>
      </w:pPr>
      <w:r w:rsidRPr="008D3585">
        <w:rPr>
          <w:rFonts w:eastAsia="Times New Roman"/>
          <w:b/>
          <w:noProof/>
          <w:lang w:val="sr-Cyrl-RS"/>
        </w:rPr>
        <w:t>ПОТВРДА КУПЦА</w:t>
      </w:r>
      <w:r>
        <w:rPr>
          <w:rFonts w:eastAsia="Times New Roman"/>
          <w:b/>
          <w:noProof/>
          <w:lang w:val="sr-Cyrl-RS"/>
        </w:rPr>
        <w:t xml:space="preserve"> О ИСПОРУЧЕНИМ ДОБРИМА</w:t>
      </w:r>
    </w:p>
    <w:p w14:paraId="0BCA647F" w14:textId="333DF7BF" w:rsidR="00726BFE" w:rsidRPr="008D3585" w:rsidRDefault="00C37FB5" w:rsidP="00726BFE">
      <w:pPr>
        <w:spacing w:before="120"/>
        <w:ind w:right="404"/>
        <w:jc w:val="center"/>
        <w:rPr>
          <w:rFonts w:eastAsia="Times New Roman"/>
          <w:b/>
          <w:noProof/>
          <w:lang w:val="sr-Cyrl-RS"/>
        </w:rPr>
      </w:pPr>
      <w:r w:rsidRPr="00015EE0">
        <w:rPr>
          <w:rFonts w:eastAsia="Times New Roman"/>
          <w:b/>
          <w:noProof/>
          <w:lang w:val="sr-Cyrl-RS"/>
        </w:rPr>
        <w:t xml:space="preserve">ЈНГ/3000/0845/2025 ЈАНА </w:t>
      </w:r>
      <w:r w:rsidR="00015EE0" w:rsidRPr="00015EE0">
        <w:rPr>
          <w:rFonts w:eastAsia="Times New Roman"/>
          <w:b/>
          <w:noProof/>
          <w:lang w:val="sr-Cyrl-RS"/>
        </w:rPr>
        <w:t>525/2025</w:t>
      </w:r>
      <w:r w:rsidR="00726BFE" w:rsidRPr="00015EE0">
        <w:rPr>
          <w:rFonts w:eastAsia="Times New Roman"/>
          <w:b/>
          <w:noProof/>
          <w:lang w:val="sr-Cyrl-RS"/>
        </w:rPr>
        <w:t xml:space="preserve"> - </w:t>
      </w:r>
      <w:r w:rsidRPr="00015EE0">
        <w:rPr>
          <w:rFonts w:eastAsia="Times New Roman"/>
          <w:b/>
          <w:noProof/>
          <w:lang w:val="sr-Cyrl-RS"/>
        </w:rPr>
        <w:t>УВОЗ УГЉА ИЗ ОКРУЖЕЊА</w:t>
      </w:r>
      <w:r w:rsidR="00726BFE" w:rsidRPr="00015EE0">
        <w:rPr>
          <w:rFonts w:eastAsia="Times New Roman"/>
          <w:b/>
          <w:noProof/>
          <w:lang w:val="sr-Cyrl-RS"/>
        </w:rPr>
        <w:t>, Партија ___</w:t>
      </w:r>
    </w:p>
    <w:p w14:paraId="6E7E2617" w14:textId="77777777" w:rsidR="00726BFE" w:rsidRPr="008D3585" w:rsidRDefault="00726BFE" w:rsidP="00726BFE">
      <w:pPr>
        <w:contextualSpacing/>
        <w:jc w:val="center"/>
        <w:rPr>
          <w:rFonts w:eastAsia="Times New Roman"/>
          <w:noProof/>
          <w:lang w:val="sr-Cyrl-RS"/>
        </w:rPr>
      </w:pPr>
    </w:p>
    <w:p w14:paraId="788824E8" w14:textId="77777777" w:rsidR="00726BFE" w:rsidRPr="008D3585" w:rsidRDefault="00726BFE" w:rsidP="00726BFE">
      <w:pPr>
        <w:tabs>
          <w:tab w:val="left" w:pos="0"/>
          <w:tab w:val="left" w:pos="330"/>
          <w:tab w:val="left" w:pos="540"/>
        </w:tabs>
        <w:contextualSpacing/>
        <w:rPr>
          <w:rFonts w:eastAsia="Calibri"/>
          <w:noProof/>
          <w:lang w:val="sr-Cyrl-RS"/>
        </w:rPr>
      </w:pPr>
    </w:p>
    <w:p w14:paraId="19FCCF7F" w14:textId="77777777" w:rsidR="00726BFE" w:rsidRPr="008D3585" w:rsidRDefault="00726BFE" w:rsidP="00726BFE">
      <w:pPr>
        <w:tabs>
          <w:tab w:val="left" w:pos="0"/>
          <w:tab w:val="left" w:pos="330"/>
          <w:tab w:val="left" w:pos="540"/>
        </w:tabs>
        <w:contextualSpacing/>
        <w:rPr>
          <w:rFonts w:eastAsia="Calibri"/>
          <w:noProof/>
          <w:lang w:val="sr-Cyrl-RS"/>
        </w:rPr>
      </w:pPr>
      <w:r w:rsidRPr="008D3585">
        <w:rPr>
          <w:rFonts w:eastAsia="Calibri"/>
          <w:noProof/>
          <w:lang w:val="sr-Cyrl-RS"/>
        </w:rPr>
        <w:t>Купац                                                ___________________________________________________________________</w:t>
      </w:r>
    </w:p>
    <w:p w14:paraId="12B0EE51" w14:textId="77777777" w:rsidR="00726BFE" w:rsidRPr="008D3585" w:rsidRDefault="00726BFE" w:rsidP="00726BFE">
      <w:pPr>
        <w:tabs>
          <w:tab w:val="left" w:pos="0"/>
          <w:tab w:val="left" w:pos="330"/>
          <w:tab w:val="left" w:pos="540"/>
        </w:tabs>
        <w:ind w:left="6"/>
        <w:contextualSpacing/>
        <w:jc w:val="center"/>
        <w:rPr>
          <w:rFonts w:eastAsia="Calibri"/>
          <w:noProof/>
          <w:lang w:val="sr-Cyrl-RS"/>
        </w:rPr>
      </w:pPr>
      <w:r w:rsidRPr="008D3585">
        <w:rPr>
          <w:rFonts w:eastAsia="Times New Roman"/>
          <w:bCs/>
          <w:noProof/>
          <w:kern w:val="28"/>
          <w:lang w:val="sr-Cyrl-RS"/>
        </w:rPr>
        <w:t>(назив и седиште Купца)</w:t>
      </w:r>
    </w:p>
    <w:p w14:paraId="28B34F3A" w14:textId="51E1B67A" w:rsidR="00726BFE" w:rsidRPr="008D3585" w:rsidRDefault="00726BFE" w:rsidP="00726BFE">
      <w:pPr>
        <w:contextualSpacing/>
        <w:rPr>
          <w:rFonts w:eastAsia="Times New Roman"/>
          <w:noProof/>
          <w:lang w:val="sr-Cyrl-RS"/>
        </w:rPr>
      </w:pPr>
      <w:r w:rsidRPr="008D3585">
        <w:rPr>
          <w:rFonts w:eastAsia="Times New Roman"/>
          <w:noProof/>
          <w:lang w:val="sr-Cyrl-RS"/>
        </w:rPr>
        <w:t>Лице за контакт</w:t>
      </w:r>
      <w:r w:rsidR="00061986">
        <w:rPr>
          <w:rFonts w:eastAsia="Times New Roman"/>
          <w:noProof/>
          <w:lang w:val="sr-Cyrl-RS"/>
        </w:rPr>
        <w:t xml:space="preserve"> Купца</w:t>
      </w:r>
      <w:r w:rsidRPr="008D3585">
        <w:rPr>
          <w:rFonts w:eastAsia="Times New Roman"/>
          <w:noProof/>
          <w:lang w:val="sr-Cyrl-RS"/>
        </w:rPr>
        <w:t xml:space="preserve"> ___________________________________________________________________</w:t>
      </w:r>
    </w:p>
    <w:p w14:paraId="01F32796" w14:textId="77777777" w:rsidR="00726BFE" w:rsidRPr="008D3585" w:rsidRDefault="00726BFE" w:rsidP="00726BFE">
      <w:pPr>
        <w:contextualSpacing/>
        <w:jc w:val="center"/>
        <w:rPr>
          <w:rFonts w:eastAsia="Times New Roman"/>
          <w:noProof/>
          <w:lang w:val="sr-Cyrl-RS"/>
        </w:rPr>
      </w:pPr>
      <w:r w:rsidRPr="008D3585">
        <w:rPr>
          <w:rFonts w:eastAsia="Times New Roman"/>
          <w:noProof/>
          <w:lang w:val="sr-Cyrl-RS"/>
        </w:rPr>
        <w:t>(име, презиме и контакт телефон)</w:t>
      </w:r>
    </w:p>
    <w:p w14:paraId="68424BDA" w14:textId="77777777" w:rsidR="00726BFE" w:rsidRPr="008D3585" w:rsidRDefault="00726BFE" w:rsidP="00726BFE">
      <w:pPr>
        <w:contextualSpacing/>
        <w:rPr>
          <w:rFonts w:eastAsia="Times New Roman"/>
          <w:noProof/>
          <w:lang w:val="sr-Cyrl-RS"/>
        </w:rPr>
      </w:pPr>
    </w:p>
    <w:p w14:paraId="5264EA66" w14:textId="77777777" w:rsidR="00726BFE" w:rsidRPr="008D3585" w:rsidRDefault="00726BFE" w:rsidP="00726BFE">
      <w:pPr>
        <w:contextualSpacing/>
        <w:rPr>
          <w:rFonts w:eastAsia="Times New Roman"/>
          <w:noProof/>
          <w:lang w:val="sr-Cyrl-RS"/>
        </w:rPr>
      </w:pPr>
    </w:p>
    <w:p w14:paraId="048133BC" w14:textId="77777777" w:rsidR="00726BFE" w:rsidRDefault="00726BFE" w:rsidP="00726BFE">
      <w:pPr>
        <w:jc w:val="both"/>
        <w:rPr>
          <w:rFonts w:eastAsia="Arial Narrow"/>
          <w:noProof/>
          <w:lang w:val="sr-Cyrl-RS"/>
        </w:rPr>
      </w:pPr>
      <w:r w:rsidRPr="008D3585">
        <w:rPr>
          <w:rFonts w:eastAsia="Arial Narrow"/>
          <w:noProof/>
          <w:lang w:val="sr-Cyrl-RS"/>
        </w:rPr>
        <w:t>Овом потврдом потврђујемо да је</w:t>
      </w:r>
      <w:r>
        <w:rPr>
          <w:rFonts w:eastAsia="Arial Narrow"/>
          <w:noProof/>
          <w:lang w:val="sr-Cyrl-RS"/>
        </w:rPr>
        <w:t>,</w:t>
      </w:r>
      <w:r w:rsidRPr="008D3585">
        <w:rPr>
          <w:rFonts w:eastAsia="Arial Narrow"/>
          <w:noProof/>
          <w:lang w:val="sr-Cyrl-RS"/>
        </w:rPr>
        <w:t xml:space="preserve"> </w:t>
      </w:r>
      <w:r w:rsidRPr="00982B69">
        <w:rPr>
          <w:rFonts w:eastAsia="Arial Narrow"/>
          <w:noProof/>
          <w:lang w:val="sr-Cyrl-RS"/>
        </w:rPr>
        <w:t xml:space="preserve">за потребе термоелектране </w:t>
      </w:r>
      <w:r>
        <w:rPr>
          <w:rFonts w:eastAsia="Arial Narrow"/>
          <w:noProof/>
          <w:lang w:val="sr-Cyrl-RS"/>
        </w:rPr>
        <w:t>…………………………………………..</w:t>
      </w:r>
    </w:p>
    <w:p w14:paraId="6BAA5D41" w14:textId="77777777" w:rsidR="00726BFE" w:rsidRDefault="00726BFE" w:rsidP="00726BFE">
      <w:pPr>
        <w:jc w:val="both"/>
        <w:rPr>
          <w:rFonts w:eastAsia="Arial Narrow"/>
          <w:noProof/>
          <w:lang w:val="sr-Cyrl-RS"/>
        </w:rPr>
      </w:pPr>
      <w:r>
        <w:rPr>
          <w:rFonts w:eastAsia="Arial Narrow"/>
          <w:noProof/>
          <w:lang w:val="sr-Cyrl-RS"/>
        </w:rPr>
        <w:t>……………………………………..</w:t>
      </w:r>
      <w:r w:rsidRPr="00982B69">
        <w:rPr>
          <w:rFonts w:eastAsia="Arial Narrow"/>
          <w:noProof/>
          <w:lang w:val="sr-Cyrl-RS"/>
        </w:rPr>
        <w:t>(</w:t>
      </w:r>
      <w:r w:rsidRPr="00982B69">
        <w:rPr>
          <w:rFonts w:eastAsia="Arial Narrow"/>
          <w:i/>
          <w:iCs/>
          <w:noProof/>
          <w:color w:val="007BB8"/>
          <w:lang w:val="sr-Cyrl-RS"/>
        </w:rPr>
        <w:t xml:space="preserve">навести назив и адресу / локацију термоелектране), </w:t>
      </w:r>
      <w:r w:rsidRPr="00982B69">
        <w:rPr>
          <w:rFonts w:eastAsia="Arial Narrow"/>
          <w:noProof/>
          <w:lang w:val="sr-Cyrl-RS"/>
        </w:rPr>
        <w:t>која је у нашем власништву</w:t>
      </w:r>
      <w:r>
        <w:rPr>
          <w:rFonts w:eastAsia="Arial Narrow"/>
          <w:noProof/>
          <w:lang w:val="sr-Cyrl-RS"/>
        </w:rPr>
        <w:t>,</w:t>
      </w:r>
      <w:r w:rsidRPr="00982B69">
        <w:rPr>
          <w:rFonts w:eastAsia="Arial Narrow"/>
          <w:noProof/>
          <w:lang w:val="sr-Cyrl-RS"/>
        </w:rPr>
        <w:t xml:space="preserve"> </w:t>
      </w:r>
      <w:r w:rsidRPr="008D3585">
        <w:rPr>
          <w:rFonts w:eastAsia="Times New Roman"/>
          <w:noProof/>
          <w:lang w:val="sr-Cyrl-RS"/>
        </w:rPr>
        <w:t xml:space="preserve">на основу Уговора број __________ од _________. </w:t>
      </w:r>
      <w:r>
        <w:rPr>
          <w:rFonts w:eastAsia="Times New Roman"/>
          <w:noProof/>
          <w:lang w:val="sr-Cyrl-RS"/>
        </w:rPr>
        <w:t>г</w:t>
      </w:r>
      <w:r w:rsidRPr="008D3585">
        <w:rPr>
          <w:rFonts w:eastAsia="Times New Roman"/>
          <w:noProof/>
          <w:lang w:val="sr-Cyrl-RS"/>
        </w:rPr>
        <w:t>одине</w:t>
      </w:r>
      <w:r>
        <w:rPr>
          <w:rFonts w:eastAsia="Times New Roman"/>
          <w:noProof/>
          <w:lang w:val="sr-Cyrl-RS"/>
        </w:rPr>
        <w:t>,</w:t>
      </w:r>
      <w:r w:rsidRPr="00982B69">
        <w:rPr>
          <w:rFonts w:eastAsia="Arial Narrow"/>
          <w:noProof/>
          <w:lang w:val="sr-Cyrl-RS"/>
        </w:rPr>
        <w:t xml:space="preserve"> </w:t>
      </w:r>
      <w:r>
        <w:rPr>
          <w:rFonts w:eastAsia="Arial Narrow"/>
          <w:noProof/>
          <w:lang w:val="sr-Cyrl-RS"/>
        </w:rPr>
        <w:t>П</w:t>
      </w:r>
      <w:r w:rsidRPr="00982B69">
        <w:rPr>
          <w:rFonts w:eastAsia="Arial Narrow"/>
          <w:noProof/>
          <w:lang w:val="sr-Cyrl-RS"/>
        </w:rPr>
        <w:t>родав</w:t>
      </w:r>
      <w:r>
        <w:rPr>
          <w:rFonts w:eastAsia="Arial Narrow"/>
          <w:noProof/>
          <w:lang w:val="sr-Cyrl-RS"/>
        </w:rPr>
        <w:t>а</w:t>
      </w:r>
      <w:r w:rsidRPr="00982B69">
        <w:rPr>
          <w:rFonts w:eastAsia="Arial Narrow"/>
          <w:noProof/>
          <w:lang w:val="sr-Cyrl-RS"/>
        </w:rPr>
        <w:t>ц</w:t>
      </w:r>
      <w:r>
        <w:rPr>
          <w:rFonts w:eastAsia="Arial Narrow"/>
          <w:noProof/>
          <w:lang w:val="sr-Cyrl-RS"/>
        </w:rPr>
        <w:t xml:space="preserve"> и то: </w:t>
      </w:r>
    </w:p>
    <w:p w14:paraId="01C87C08" w14:textId="77777777" w:rsidR="00726BFE" w:rsidRDefault="00726BFE" w:rsidP="00726BFE">
      <w:pPr>
        <w:jc w:val="both"/>
        <w:rPr>
          <w:rFonts w:eastAsia="Arial Narrow"/>
          <w:noProof/>
          <w:lang w:val="sr-Cyrl-RS"/>
        </w:rPr>
      </w:pPr>
    </w:p>
    <w:p w14:paraId="034AE44D" w14:textId="77777777" w:rsidR="00726BFE" w:rsidRDefault="00726BFE" w:rsidP="00726BFE">
      <w:pPr>
        <w:jc w:val="both"/>
        <w:rPr>
          <w:rFonts w:eastAsia="Arial Narrow"/>
          <w:i/>
          <w:iCs/>
          <w:noProof/>
          <w:color w:val="007BB8"/>
          <w:lang w:val="sr-Cyrl-RS"/>
        </w:rPr>
      </w:pPr>
      <w:r w:rsidRPr="00982B69">
        <w:rPr>
          <w:rFonts w:eastAsia="Arial Narrow"/>
          <w:i/>
          <w:iCs/>
          <w:noProof/>
          <w:color w:val="007BB8"/>
          <w:lang w:val="sr-Cyrl-RS"/>
        </w:rPr>
        <w:t>Група понуђача ко</w:t>
      </w:r>
      <w:r>
        <w:rPr>
          <w:rFonts w:eastAsia="Arial Narrow"/>
          <w:i/>
          <w:iCs/>
          <w:noProof/>
          <w:color w:val="007BB8"/>
          <w:lang w:val="sr-Cyrl-RS"/>
        </w:rPr>
        <w:t>ј</w:t>
      </w:r>
      <w:r w:rsidRPr="00982B69">
        <w:rPr>
          <w:rFonts w:eastAsia="Arial Narrow"/>
          <w:i/>
          <w:iCs/>
          <w:noProof/>
          <w:color w:val="007BB8"/>
          <w:lang w:val="sr-Cyrl-RS"/>
        </w:rPr>
        <w:t>у чине: …………………</w:t>
      </w:r>
      <w:r>
        <w:rPr>
          <w:rFonts w:eastAsia="Arial Narrow"/>
          <w:i/>
          <w:iCs/>
          <w:noProof/>
          <w:color w:val="007BB8"/>
          <w:lang w:val="sr-Cyrl-RS"/>
        </w:rPr>
        <w:t>…………………………………..</w:t>
      </w:r>
      <w:r w:rsidRPr="00982B69">
        <w:rPr>
          <w:rFonts w:eastAsia="Arial Narrow"/>
          <w:i/>
          <w:iCs/>
          <w:noProof/>
          <w:color w:val="007BB8"/>
          <w:lang w:val="sr-Cyrl-RS"/>
        </w:rPr>
        <w:t>………………</w:t>
      </w:r>
      <w:r>
        <w:rPr>
          <w:rFonts w:eastAsia="Arial Narrow"/>
          <w:i/>
          <w:iCs/>
          <w:noProof/>
          <w:color w:val="007BB8"/>
          <w:lang w:val="sr-Cyrl-RS"/>
        </w:rPr>
        <w:t>….</w:t>
      </w:r>
      <w:r w:rsidRPr="00982B69">
        <w:rPr>
          <w:rFonts w:eastAsia="Arial Narrow"/>
          <w:i/>
          <w:iCs/>
          <w:noProof/>
          <w:color w:val="007BB8"/>
          <w:lang w:val="sr-Cyrl-RS"/>
        </w:rPr>
        <w:t>……………….</w:t>
      </w:r>
      <w:r w:rsidRPr="008D3585">
        <w:rPr>
          <w:rFonts w:eastAsia="Times New Roman"/>
          <w:i/>
          <w:iCs/>
          <w:noProof/>
          <w:color w:val="007BB8"/>
          <w:lang w:val="sr-Cyrl-RS"/>
        </w:rPr>
        <w:t>,</w:t>
      </w:r>
      <w:r w:rsidRPr="008D3585">
        <w:rPr>
          <w:rFonts w:eastAsia="Arial Narrow"/>
          <w:i/>
          <w:iCs/>
          <w:noProof/>
          <w:color w:val="007BB8"/>
          <w:lang w:val="sr-Cyrl-RS"/>
        </w:rPr>
        <w:t xml:space="preserve"> </w:t>
      </w:r>
    </w:p>
    <w:p w14:paraId="6B250396" w14:textId="77777777" w:rsidR="00726BFE" w:rsidRPr="00982B69" w:rsidRDefault="00726BFE" w:rsidP="00726BFE">
      <w:pPr>
        <w:jc w:val="both"/>
        <w:rPr>
          <w:rFonts w:eastAsia="Arial Narrow"/>
          <w:i/>
          <w:iCs/>
          <w:noProof/>
          <w:color w:val="007BB8"/>
          <w:lang w:val="sr-Cyrl-RS"/>
        </w:rPr>
      </w:pPr>
      <w:r>
        <w:rPr>
          <w:rFonts w:eastAsia="Arial Narrow"/>
          <w:i/>
          <w:iCs/>
          <w:noProof/>
          <w:color w:val="007BB8"/>
          <w:lang w:val="sr-Cyrl-RS"/>
        </w:rPr>
        <w:t>П</w:t>
      </w:r>
      <w:r w:rsidRPr="00982B69">
        <w:rPr>
          <w:rFonts w:eastAsia="Arial Narrow"/>
          <w:i/>
          <w:iCs/>
          <w:noProof/>
          <w:color w:val="007BB8"/>
          <w:lang w:val="sr-Cyrl-RS"/>
        </w:rPr>
        <w:t>онуђач</w:t>
      </w:r>
      <w:r>
        <w:rPr>
          <w:rFonts w:eastAsia="Arial Narrow"/>
          <w:i/>
          <w:iCs/>
          <w:noProof/>
          <w:color w:val="007BB8"/>
          <w:lang w:val="sr-Cyrl-RS"/>
        </w:rPr>
        <w:t>: ………………………………………………………………………………………………………………</w:t>
      </w:r>
    </w:p>
    <w:p w14:paraId="06078960" w14:textId="77777777" w:rsidR="00726BFE" w:rsidRPr="00982B69" w:rsidRDefault="00726BFE" w:rsidP="00726BFE">
      <w:pPr>
        <w:jc w:val="both"/>
        <w:rPr>
          <w:rFonts w:eastAsia="Arial Narrow"/>
          <w:i/>
          <w:iCs/>
          <w:noProof/>
          <w:color w:val="007BB8"/>
          <w:lang w:val="sr-Cyrl-RS"/>
        </w:rPr>
      </w:pPr>
      <w:r w:rsidRPr="00982B69">
        <w:rPr>
          <w:rFonts w:eastAsia="Arial Narrow"/>
          <w:i/>
          <w:iCs/>
          <w:noProof/>
          <w:color w:val="007BB8"/>
          <w:lang w:val="sr-Cyrl-RS"/>
        </w:rPr>
        <w:t>са подизвођачем</w:t>
      </w:r>
      <w:r>
        <w:rPr>
          <w:rFonts w:eastAsia="Arial Narrow"/>
          <w:i/>
          <w:iCs/>
          <w:noProof/>
          <w:color w:val="007BB8"/>
          <w:lang w:val="sr-Cyrl-RS"/>
        </w:rPr>
        <w:t>……………………………………………………………………………………………………..</w:t>
      </w:r>
    </w:p>
    <w:p w14:paraId="6A2DEBD5" w14:textId="77777777" w:rsidR="00726BFE" w:rsidRDefault="00726BFE" w:rsidP="00726BFE">
      <w:pPr>
        <w:jc w:val="center"/>
        <w:rPr>
          <w:rFonts w:eastAsia="Times New Roman"/>
          <w:noProof/>
          <w:lang w:val="sr-Cyrl-RS" w:eastAsia="ar-SA"/>
        </w:rPr>
      </w:pPr>
      <w:r w:rsidRPr="008D3585">
        <w:rPr>
          <w:rFonts w:eastAsia="Times New Roman"/>
          <w:noProof/>
          <w:color w:val="007BB8"/>
          <w:lang w:val="sr-Cyrl-RS" w:eastAsia="ar-SA"/>
        </w:rPr>
        <w:t>(</w:t>
      </w:r>
      <w:r w:rsidRPr="008D3585">
        <w:rPr>
          <w:rFonts w:eastAsia="Times New Roman"/>
          <w:i/>
          <w:noProof/>
          <w:color w:val="007BB8"/>
          <w:lang w:val="sr-Cyrl-RS" w:eastAsia="ar-SA"/>
        </w:rPr>
        <w:t>непотребно прецртати</w:t>
      </w:r>
      <w:r>
        <w:rPr>
          <w:rFonts w:eastAsia="Times New Roman"/>
          <w:i/>
          <w:noProof/>
          <w:color w:val="007BB8"/>
          <w:lang w:val="sr-Cyrl-RS" w:eastAsia="ar-SA"/>
        </w:rPr>
        <w:t xml:space="preserve"> или избрисати</w:t>
      </w:r>
      <w:r w:rsidRPr="008D3585">
        <w:rPr>
          <w:rFonts w:eastAsia="Times New Roman"/>
          <w:noProof/>
          <w:lang w:val="sr-Cyrl-RS" w:eastAsia="ar-SA"/>
        </w:rPr>
        <w:t>),</w:t>
      </w:r>
    </w:p>
    <w:p w14:paraId="7EBD40E9" w14:textId="77777777" w:rsidR="00726BFE" w:rsidRDefault="00726BFE" w:rsidP="00726BFE">
      <w:pPr>
        <w:jc w:val="center"/>
        <w:rPr>
          <w:rFonts w:eastAsia="Times New Roman"/>
          <w:i/>
          <w:iCs/>
          <w:noProof/>
          <w:color w:val="007BB8"/>
          <w:lang w:val="sr-Cyrl-RS" w:eastAsia="ar-SA"/>
        </w:rPr>
      </w:pPr>
    </w:p>
    <w:p w14:paraId="3D70387C" w14:textId="77777777" w:rsidR="00726BFE" w:rsidRPr="00982B69" w:rsidRDefault="00726BFE" w:rsidP="00726BFE">
      <w:pPr>
        <w:jc w:val="both"/>
        <w:rPr>
          <w:rFonts w:eastAsia="Times New Roman"/>
          <w:i/>
          <w:iCs/>
          <w:noProof/>
          <w:lang w:val="sr-Cyrl-RS" w:eastAsia="ar-SA"/>
        </w:rPr>
      </w:pPr>
      <w:r w:rsidRPr="008D3585">
        <w:rPr>
          <w:rFonts w:eastAsia="Times New Roman"/>
          <w:i/>
          <w:iCs/>
          <w:noProof/>
          <w:color w:val="007BB8"/>
          <w:lang w:val="sr-Cyrl-RS" w:eastAsia="ar-SA"/>
        </w:rPr>
        <w:t>као члан групе понуђача</w:t>
      </w:r>
      <w:r>
        <w:rPr>
          <w:rFonts w:eastAsia="Times New Roman"/>
          <w:i/>
          <w:iCs/>
          <w:noProof/>
          <w:color w:val="007BB8"/>
          <w:lang w:val="sr-Cyrl-RS" w:eastAsia="ar-SA"/>
        </w:rPr>
        <w:t>/</w:t>
      </w:r>
      <w:r w:rsidRPr="008D3585">
        <w:rPr>
          <w:rFonts w:eastAsia="Times New Roman"/>
          <w:i/>
          <w:iCs/>
          <w:noProof/>
          <w:color w:val="007BB8"/>
          <w:lang w:val="sr-Cyrl-RS" w:eastAsia="ar-SA"/>
        </w:rPr>
        <w:t xml:space="preserve"> самостално / као подизвођач</w:t>
      </w:r>
      <w:r w:rsidRPr="008D3585">
        <w:rPr>
          <w:rFonts w:eastAsia="Times New Roman"/>
          <w:noProof/>
          <w:color w:val="007BB8"/>
          <w:lang w:val="sr-Cyrl-RS" w:eastAsia="ar-SA"/>
        </w:rPr>
        <w:t xml:space="preserve"> </w:t>
      </w:r>
      <w:r w:rsidRPr="00982B69">
        <w:rPr>
          <w:rFonts w:eastAsia="Times New Roman"/>
          <w:noProof/>
          <w:color w:val="007BB8"/>
          <w:lang w:val="sr-Cyrl-RS" w:eastAsia="ar-SA"/>
        </w:rPr>
        <w:t>(</w:t>
      </w:r>
      <w:r w:rsidRPr="00982B69">
        <w:rPr>
          <w:rFonts w:eastAsia="Times New Roman"/>
          <w:i/>
          <w:iCs/>
          <w:noProof/>
          <w:color w:val="007BB8"/>
          <w:lang w:val="sr-Cyrl-RS" w:eastAsia="ar-SA"/>
        </w:rPr>
        <w:t>непотребно прецртати или избрисати),</w:t>
      </w:r>
    </w:p>
    <w:p w14:paraId="1533C10B" w14:textId="77777777" w:rsidR="00726BFE" w:rsidRDefault="00726BFE" w:rsidP="00726BFE">
      <w:pPr>
        <w:jc w:val="both"/>
        <w:rPr>
          <w:rFonts w:eastAsia="Times New Roman"/>
          <w:noProof/>
          <w:lang w:val="sr-Cyrl-RS" w:eastAsia="ar-SA"/>
        </w:rPr>
      </w:pPr>
    </w:p>
    <w:p w14:paraId="7D818E38" w14:textId="37BC2513" w:rsidR="00726BFE" w:rsidRPr="008D3585" w:rsidRDefault="00726BFE" w:rsidP="00726BFE">
      <w:pPr>
        <w:jc w:val="both"/>
        <w:rPr>
          <w:rFonts w:eastAsia="Arial Narrow"/>
          <w:noProof/>
          <w:lang w:val="sr-Cyrl-RS"/>
        </w:rPr>
      </w:pPr>
      <w:r w:rsidRPr="008D3585">
        <w:rPr>
          <w:rFonts w:eastAsia="Arial Narrow"/>
          <w:noProof/>
          <w:lang w:val="sr-Cyrl-RS"/>
        </w:rPr>
        <w:t xml:space="preserve">у уговореном року, обиму и квалитету, у периоду од ……………………… до …………………………   </w:t>
      </w:r>
      <w:r w:rsidRPr="008D3585">
        <w:rPr>
          <w:rFonts w:eastAsia="Times New Roman"/>
          <w:noProof/>
          <w:lang w:val="sr-Cyrl-RS"/>
        </w:rPr>
        <w:t xml:space="preserve">испоручио _________ тона угља </w:t>
      </w:r>
      <w:bookmarkStart w:id="9" w:name="_Hlk190769126"/>
      <w:r w:rsidRPr="008D3585">
        <w:rPr>
          <w:rFonts w:eastAsia="Times New Roman"/>
          <w:noProof/>
          <w:lang w:val="sr-Cyrl-RS"/>
        </w:rPr>
        <w:t xml:space="preserve">чија је </w:t>
      </w:r>
      <w:r w:rsidRPr="008D3585">
        <w:rPr>
          <w:rFonts w:eastAsia="Times New Roman"/>
          <w:noProof/>
          <w:color w:val="000000"/>
          <w:lang w:val="sr-Cyrl-RS" w:eastAsia="sr-Latn-CS"/>
        </w:rPr>
        <w:t>просечна</w:t>
      </w:r>
      <w:r w:rsidR="00C9206A">
        <w:rPr>
          <w:rFonts w:eastAsia="Times New Roman"/>
          <w:color w:val="000000"/>
        </w:rPr>
        <w:t>-</w:t>
      </w:r>
      <w:r w:rsidR="00C9206A" w:rsidRPr="00502F9B">
        <w:rPr>
          <w:rFonts w:eastAsia="Times New Roman"/>
          <w:color w:val="000000"/>
        </w:rPr>
        <w:t>пондерисана</w:t>
      </w:r>
      <w:r w:rsidRPr="008D3585">
        <w:rPr>
          <w:rFonts w:eastAsia="Times New Roman"/>
          <w:noProof/>
          <w:color w:val="000000"/>
          <w:lang w:val="sr-Cyrl-RS" w:eastAsia="sr-Latn-CS"/>
        </w:rPr>
        <w:t xml:space="preserve"> калоријска вредност током трајања предметног уговора износила _______ GJ/t</w:t>
      </w:r>
      <w:bookmarkEnd w:id="9"/>
      <w:r w:rsidRPr="008D3585">
        <w:rPr>
          <w:rFonts w:eastAsia="Times New Roman"/>
          <w:noProof/>
          <w:color w:val="000000"/>
          <w:lang w:val="sr-Cyrl-RS" w:eastAsia="sr-Latn-CS"/>
        </w:rPr>
        <w:t>.</w:t>
      </w:r>
      <w:r w:rsidRPr="008D3585">
        <w:rPr>
          <w:rFonts w:eastAsia="Times New Roman"/>
          <w:noProof/>
          <w:lang w:val="sr-Cyrl-RS"/>
        </w:rPr>
        <w:t xml:space="preserve"> </w:t>
      </w:r>
    </w:p>
    <w:p w14:paraId="6E3A08A1" w14:textId="77777777" w:rsidR="00726BFE" w:rsidRPr="008D3585" w:rsidRDefault="00726BFE" w:rsidP="00726BFE">
      <w:pPr>
        <w:tabs>
          <w:tab w:val="left" w:pos="0"/>
          <w:tab w:val="left" w:pos="330"/>
          <w:tab w:val="left" w:pos="540"/>
        </w:tabs>
        <w:jc w:val="both"/>
        <w:rPr>
          <w:rFonts w:eastAsia="Arial Narrow"/>
          <w:noProof/>
          <w:lang w:val="sr-Cyrl-RS"/>
        </w:rPr>
      </w:pPr>
    </w:p>
    <w:p w14:paraId="436A064B" w14:textId="2FECDD2D" w:rsidR="00726BFE" w:rsidRPr="0039306F" w:rsidRDefault="00726BFE" w:rsidP="00726BFE">
      <w:pPr>
        <w:tabs>
          <w:tab w:val="left" w:pos="0"/>
          <w:tab w:val="left" w:pos="330"/>
          <w:tab w:val="left" w:pos="540"/>
        </w:tabs>
        <w:ind w:left="6"/>
        <w:jc w:val="both"/>
        <w:rPr>
          <w:rFonts w:eastAsia="Arial Narrow"/>
          <w:noProof/>
          <w:lang w:val="sr-Latn-RS"/>
        </w:rPr>
      </w:pPr>
      <w:r w:rsidRPr="008D3585">
        <w:rPr>
          <w:rFonts w:eastAsia="Arial Narrow"/>
          <w:noProof/>
          <w:lang w:val="sr-Cyrl-RS"/>
        </w:rPr>
        <w:t>Укупна количина испорученог угља по наведеном уговору износи ……………………</w:t>
      </w:r>
      <w:r w:rsidRPr="008D3585">
        <w:rPr>
          <w:rFonts w:eastAsia="Times New Roman"/>
          <w:noProof/>
          <w:lang w:val="sr-Cyrl-RS"/>
        </w:rPr>
        <w:t>а</w:t>
      </w:r>
      <w:r w:rsidRPr="008D3585">
        <w:rPr>
          <w:rFonts w:eastAsia="Times New Roman"/>
          <w:i/>
          <w:noProof/>
          <w:lang w:val="sr-Cyrl-RS"/>
        </w:rPr>
        <w:t xml:space="preserve"> </w:t>
      </w:r>
      <w:r w:rsidRPr="008D3585">
        <w:rPr>
          <w:rFonts w:eastAsia="Arial Narrow"/>
          <w:noProof/>
          <w:lang w:val="sr-Cyrl-RS"/>
        </w:rPr>
        <w:t>количина испорученог угља</w:t>
      </w:r>
      <w:r w:rsidRPr="00387B10">
        <w:t xml:space="preserve"> </w:t>
      </w:r>
      <w:r w:rsidRPr="00387B10">
        <w:rPr>
          <w:rFonts w:eastAsia="Arial Narrow"/>
          <w:noProof/>
          <w:lang w:val="sr-Cyrl-RS"/>
        </w:rPr>
        <w:t>чија је просечна</w:t>
      </w:r>
      <w:r w:rsidR="00266D72">
        <w:rPr>
          <w:rFonts w:eastAsia="Times New Roman"/>
          <w:color w:val="000000"/>
        </w:rPr>
        <w:t>-</w:t>
      </w:r>
      <w:r w:rsidR="00266D72" w:rsidRPr="00502F9B">
        <w:rPr>
          <w:rFonts w:eastAsia="Times New Roman"/>
          <w:color w:val="000000"/>
        </w:rPr>
        <w:t>пондерисана</w:t>
      </w:r>
      <w:r w:rsidRPr="00387B10">
        <w:rPr>
          <w:rFonts w:eastAsia="Arial Narrow"/>
          <w:noProof/>
          <w:lang w:val="sr-Cyrl-RS"/>
        </w:rPr>
        <w:t xml:space="preserve"> калоријска вредност током трајања предметног уговора износила _______ GJ/t</w:t>
      </w:r>
      <w:r>
        <w:rPr>
          <w:rFonts w:eastAsia="Arial Narrow"/>
          <w:noProof/>
          <w:lang w:val="sr-Cyrl-RS"/>
        </w:rPr>
        <w:t>,</w:t>
      </w:r>
      <w:r w:rsidRPr="008D3585">
        <w:rPr>
          <w:rFonts w:eastAsia="Arial Narrow"/>
          <w:noProof/>
          <w:lang w:val="sr-Cyrl-RS"/>
        </w:rPr>
        <w:t xml:space="preserve"> од стране појединих привредних субјеката износи: </w:t>
      </w:r>
    </w:p>
    <w:p w14:paraId="5580442F" w14:textId="77777777" w:rsidR="00726BFE" w:rsidRDefault="00726BFE" w:rsidP="00726BFE">
      <w:pPr>
        <w:contextualSpacing/>
        <w:rPr>
          <w:rFonts w:eastAsia="Times New Roman"/>
          <w:noProof/>
          <w:lang w:val="sr-Cyrl-RS"/>
        </w:rPr>
      </w:pPr>
    </w:p>
    <w:tbl>
      <w:tblPr>
        <w:tblStyle w:val="TableGrid"/>
        <w:tblW w:w="0" w:type="auto"/>
        <w:tblLook w:val="04A0" w:firstRow="1" w:lastRow="0" w:firstColumn="1" w:lastColumn="0" w:noHBand="0" w:noVBand="1"/>
      </w:tblPr>
      <w:tblGrid>
        <w:gridCol w:w="2547"/>
        <w:gridCol w:w="3633"/>
        <w:gridCol w:w="3017"/>
      </w:tblGrid>
      <w:tr w:rsidR="00726BFE" w14:paraId="780E773A" w14:textId="77777777" w:rsidTr="0039306F">
        <w:trPr>
          <w:trHeight w:val="479"/>
        </w:trPr>
        <w:tc>
          <w:tcPr>
            <w:tcW w:w="2547" w:type="dxa"/>
          </w:tcPr>
          <w:p w14:paraId="34C4B038" w14:textId="77777777" w:rsidR="00726BFE" w:rsidRDefault="00726BFE" w:rsidP="002D2173">
            <w:pPr>
              <w:contextualSpacing/>
              <w:rPr>
                <w:rFonts w:eastAsia="Times New Roman"/>
                <w:noProof/>
                <w:lang w:val="sr-Cyrl-RS"/>
              </w:rPr>
            </w:pPr>
            <w:r>
              <w:rPr>
                <w:rFonts w:eastAsia="Times New Roman"/>
                <w:noProof/>
                <w:lang w:val="sr-Cyrl-RS"/>
              </w:rPr>
              <w:t>Р.бр.</w:t>
            </w:r>
          </w:p>
        </w:tc>
        <w:tc>
          <w:tcPr>
            <w:tcW w:w="3633" w:type="dxa"/>
          </w:tcPr>
          <w:p w14:paraId="78A91275" w14:textId="77777777" w:rsidR="00726BFE" w:rsidRDefault="00726BFE" w:rsidP="002D2173">
            <w:pPr>
              <w:contextualSpacing/>
              <w:rPr>
                <w:rFonts w:eastAsia="Times New Roman"/>
                <w:noProof/>
                <w:lang w:val="sr-Cyrl-RS"/>
              </w:rPr>
            </w:pPr>
            <w:r>
              <w:rPr>
                <w:rFonts w:eastAsia="Times New Roman"/>
                <w:noProof/>
                <w:lang w:val="sr-Cyrl-RS"/>
              </w:rPr>
              <w:t>Назив привредног субјекта</w:t>
            </w:r>
          </w:p>
        </w:tc>
        <w:tc>
          <w:tcPr>
            <w:tcW w:w="3017" w:type="dxa"/>
          </w:tcPr>
          <w:p w14:paraId="0936029A" w14:textId="77777777" w:rsidR="00726BFE" w:rsidRDefault="00726BFE" w:rsidP="002D2173">
            <w:pPr>
              <w:contextualSpacing/>
              <w:rPr>
                <w:rFonts w:eastAsia="Times New Roman"/>
                <w:noProof/>
                <w:lang w:val="sr-Cyrl-RS"/>
              </w:rPr>
            </w:pPr>
            <w:r>
              <w:rPr>
                <w:rFonts w:eastAsia="Times New Roman"/>
                <w:noProof/>
                <w:lang w:val="sr-Cyrl-RS"/>
              </w:rPr>
              <w:t>Количина (у тонама)</w:t>
            </w:r>
          </w:p>
        </w:tc>
      </w:tr>
      <w:tr w:rsidR="00726BFE" w14:paraId="54D8D577" w14:textId="77777777" w:rsidTr="0039306F">
        <w:trPr>
          <w:trHeight w:val="225"/>
        </w:trPr>
        <w:tc>
          <w:tcPr>
            <w:tcW w:w="2547" w:type="dxa"/>
          </w:tcPr>
          <w:p w14:paraId="5E00EF7E" w14:textId="77777777" w:rsidR="00726BFE" w:rsidRDefault="00726BFE" w:rsidP="002D2173">
            <w:pPr>
              <w:contextualSpacing/>
              <w:rPr>
                <w:rFonts w:eastAsia="Times New Roman"/>
                <w:noProof/>
                <w:lang w:val="sr-Cyrl-RS"/>
              </w:rPr>
            </w:pPr>
            <w:r>
              <w:rPr>
                <w:rFonts w:eastAsia="Times New Roman"/>
                <w:noProof/>
                <w:lang w:val="sr-Cyrl-RS"/>
              </w:rPr>
              <w:t>Привредни субјект 1</w:t>
            </w:r>
          </w:p>
        </w:tc>
        <w:tc>
          <w:tcPr>
            <w:tcW w:w="3633" w:type="dxa"/>
          </w:tcPr>
          <w:p w14:paraId="64F0A5B0" w14:textId="77777777" w:rsidR="00726BFE" w:rsidRDefault="00726BFE" w:rsidP="002D2173">
            <w:pPr>
              <w:contextualSpacing/>
              <w:rPr>
                <w:rFonts w:eastAsia="Times New Roman"/>
                <w:noProof/>
                <w:lang w:val="sr-Cyrl-RS"/>
              </w:rPr>
            </w:pPr>
          </w:p>
        </w:tc>
        <w:tc>
          <w:tcPr>
            <w:tcW w:w="3017" w:type="dxa"/>
          </w:tcPr>
          <w:p w14:paraId="7F1146DF" w14:textId="77777777" w:rsidR="00726BFE" w:rsidRDefault="00726BFE" w:rsidP="002D2173">
            <w:pPr>
              <w:contextualSpacing/>
              <w:rPr>
                <w:rFonts w:eastAsia="Times New Roman"/>
                <w:noProof/>
                <w:lang w:val="sr-Cyrl-RS"/>
              </w:rPr>
            </w:pPr>
          </w:p>
        </w:tc>
      </w:tr>
      <w:tr w:rsidR="00726BFE" w14:paraId="4705055A" w14:textId="77777777" w:rsidTr="0039306F">
        <w:trPr>
          <w:trHeight w:val="239"/>
        </w:trPr>
        <w:tc>
          <w:tcPr>
            <w:tcW w:w="2547" w:type="dxa"/>
          </w:tcPr>
          <w:p w14:paraId="1D822B32" w14:textId="77777777" w:rsidR="00726BFE" w:rsidRDefault="00726BFE" w:rsidP="002D2173">
            <w:pPr>
              <w:contextualSpacing/>
              <w:rPr>
                <w:rFonts w:eastAsia="Times New Roman"/>
                <w:noProof/>
                <w:lang w:val="sr-Cyrl-RS"/>
              </w:rPr>
            </w:pPr>
            <w:r>
              <w:rPr>
                <w:rFonts w:eastAsia="Times New Roman"/>
                <w:noProof/>
                <w:lang w:val="sr-Cyrl-RS"/>
              </w:rPr>
              <w:t>Привредни субјект 2</w:t>
            </w:r>
          </w:p>
        </w:tc>
        <w:tc>
          <w:tcPr>
            <w:tcW w:w="3633" w:type="dxa"/>
          </w:tcPr>
          <w:p w14:paraId="25BFE566" w14:textId="77777777" w:rsidR="00726BFE" w:rsidRDefault="00726BFE" w:rsidP="002D2173">
            <w:pPr>
              <w:contextualSpacing/>
              <w:rPr>
                <w:rFonts w:eastAsia="Times New Roman"/>
                <w:noProof/>
                <w:lang w:val="sr-Cyrl-RS"/>
              </w:rPr>
            </w:pPr>
          </w:p>
        </w:tc>
        <w:tc>
          <w:tcPr>
            <w:tcW w:w="3017" w:type="dxa"/>
          </w:tcPr>
          <w:p w14:paraId="4DD0316D" w14:textId="77777777" w:rsidR="00726BFE" w:rsidRDefault="00726BFE" w:rsidP="002D2173">
            <w:pPr>
              <w:contextualSpacing/>
              <w:rPr>
                <w:rFonts w:eastAsia="Times New Roman"/>
                <w:noProof/>
                <w:lang w:val="sr-Cyrl-RS"/>
              </w:rPr>
            </w:pPr>
          </w:p>
        </w:tc>
      </w:tr>
      <w:tr w:rsidR="00726BFE" w14:paraId="77BB930B" w14:textId="77777777" w:rsidTr="0039306F">
        <w:trPr>
          <w:trHeight w:val="239"/>
        </w:trPr>
        <w:tc>
          <w:tcPr>
            <w:tcW w:w="2547" w:type="dxa"/>
          </w:tcPr>
          <w:p w14:paraId="26AB36F9" w14:textId="77777777" w:rsidR="00726BFE" w:rsidRDefault="00726BFE" w:rsidP="002D2173">
            <w:pPr>
              <w:contextualSpacing/>
              <w:rPr>
                <w:rFonts w:eastAsia="Times New Roman"/>
                <w:noProof/>
                <w:lang w:val="sr-Cyrl-RS"/>
              </w:rPr>
            </w:pPr>
            <w:r>
              <w:rPr>
                <w:rFonts w:eastAsia="Times New Roman"/>
                <w:noProof/>
                <w:lang w:val="sr-Cyrl-RS"/>
              </w:rPr>
              <w:t>Привредни субјект 3</w:t>
            </w:r>
          </w:p>
        </w:tc>
        <w:tc>
          <w:tcPr>
            <w:tcW w:w="3633" w:type="dxa"/>
          </w:tcPr>
          <w:p w14:paraId="1168A9CE" w14:textId="77777777" w:rsidR="00726BFE" w:rsidRDefault="00726BFE" w:rsidP="002D2173">
            <w:pPr>
              <w:contextualSpacing/>
              <w:rPr>
                <w:rFonts w:eastAsia="Times New Roman"/>
                <w:noProof/>
                <w:lang w:val="sr-Cyrl-RS"/>
              </w:rPr>
            </w:pPr>
          </w:p>
        </w:tc>
        <w:tc>
          <w:tcPr>
            <w:tcW w:w="3017" w:type="dxa"/>
          </w:tcPr>
          <w:p w14:paraId="7746F1EA" w14:textId="77777777" w:rsidR="00726BFE" w:rsidRDefault="00726BFE" w:rsidP="002D2173">
            <w:pPr>
              <w:contextualSpacing/>
              <w:rPr>
                <w:rFonts w:eastAsia="Times New Roman"/>
                <w:noProof/>
                <w:lang w:val="sr-Cyrl-RS"/>
              </w:rPr>
            </w:pPr>
          </w:p>
        </w:tc>
      </w:tr>
      <w:tr w:rsidR="00726BFE" w14:paraId="682CC2F8" w14:textId="77777777" w:rsidTr="0039306F">
        <w:trPr>
          <w:trHeight w:val="239"/>
        </w:trPr>
        <w:tc>
          <w:tcPr>
            <w:tcW w:w="2547" w:type="dxa"/>
          </w:tcPr>
          <w:p w14:paraId="720502B5" w14:textId="77777777" w:rsidR="00726BFE" w:rsidRPr="00387B10" w:rsidRDefault="00726BFE" w:rsidP="002D2173">
            <w:pPr>
              <w:contextualSpacing/>
              <w:rPr>
                <w:rFonts w:eastAsia="Times New Roman"/>
                <w:noProof/>
                <w:lang w:val="sr-Latn-RS"/>
              </w:rPr>
            </w:pPr>
            <w:r>
              <w:rPr>
                <w:rFonts w:eastAsia="Times New Roman"/>
                <w:noProof/>
                <w:lang w:val="sr-Cyrl-RS"/>
              </w:rPr>
              <w:t>Привредни субјект</w:t>
            </w:r>
            <w:r>
              <w:rPr>
                <w:rFonts w:eastAsia="Times New Roman"/>
                <w:noProof/>
                <w:lang w:val="sr-Latn-RS"/>
              </w:rPr>
              <w:t xml:space="preserve"> …</w:t>
            </w:r>
          </w:p>
        </w:tc>
        <w:tc>
          <w:tcPr>
            <w:tcW w:w="3633" w:type="dxa"/>
          </w:tcPr>
          <w:p w14:paraId="4545C161" w14:textId="77777777" w:rsidR="00726BFE" w:rsidRDefault="00726BFE" w:rsidP="002D2173">
            <w:pPr>
              <w:contextualSpacing/>
              <w:rPr>
                <w:rFonts w:eastAsia="Times New Roman"/>
                <w:noProof/>
                <w:lang w:val="sr-Cyrl-RS"/>
              </w:rPr>
            </w:pPr>
          </w:p>
        </w:tc>
        <w:tc>
          <w:tcPr>
            <w:tcW w:w="3017" w:type="dxa"/>
          </w:tcPr>
          <w:p w14:paraId="2018882C" w14:textId="77777777" w:rsidR="00726BFE" w:rsidRDefault="00726BFE" w:rsidP="002D2173">
            <w:pPr>
              <w:contextualSpacing/>
              <w:rPr>
                <w:rFonts w:eastAsia="Times New Roman"/>
                <w:noProof/>
                <w:lang w:val="sr-Cyrl-RS"/>
              </w:rPr>
            </w:pPr>
          </w:p>
        </w:tc>
      </w:tr>
      <w:tr w:rsidR="00726BFE" w14:paraId="3ED5717E" w14:textId="77777777" w:rsidTr="0039306F">
        <w:trPr>
          <w:trHeight w:val="239"/>
        </w:trPr>
        <w:tc>
          <w:tcPr>
            <w:tcW w:w="2547" w:type="dxa"/>
          </w:tcPr>
          <w:p w14:paraId="18408CC5" w14:textId="77777777" w:rsidR="00726BFE" w:rsidRPr="00387B10" w:rsidRDefault="00726BFE" w:rsidP="002D2173">
            <w:pPr>
              <w:contextualSpacing/>
              <w:rPr>
                <w:rFonts w:eastAsia="Times New Roman"/>
                <w:noProof/>
                <w:lang w:val="sr-Latn-RS"/>
              </w:rPr>
            </w:pPr>
            <w:r>
              <w:rPr>
                <w:rFonts w:eastAsia="Times New Roman"/>
                <w:noProof/>
                <w:lang w:val="sr-Cyrl-RS"/>
              </w:rPr>
              <w:t xml:space="preserve">Привредни субјект </w:t>
            </w:r>
            <w:r>
              <w:rPr>
                <w:rFonts w:eastAsia="Times New Roman"/>
                <w:noProof/>
                <w:lang w:val="sr-Latn-RS"/>
              </w:rPr>
              <w:t>n</w:t>
            </w:r>
          </w:p>
        </w:tc>
        <w:tc>
          <w:tcPr>
            <w:tcW w:w="3633" w:type="dxa"/>
          </w:tcPr>
          <w:p w14:paraId="7F6531E3" w14:textId="77777777" w:rsidR="00726BFE" w:rsidRDefault="00726BFE" w:rsidP="002D2173">
            <w:pPr>
              <w:contextualSpacing/>
              <w:rPr>
                <w:rFonts w:eastAsia="Times New Roman"/>
                <w:noProof/>
                <w:lang w:val="sr-Cyrl-RS"/>
              </w:rPr>
            </w:pPr>
          </w:p>
        </w:tc>
        <w:tc>
          <w:tcPr>
            <w:tcW w:w="3017" w:type="dxa"/>
          </w:tcPr>
          <w:p w14:paraId="6837C6E0" w14:textId="77777777" w:rsidR="00726BFE" w:rsidRDefault="00726BFE" w:rsidP="002D2173">
            <w:pPr>
              <w:contextualSpacing/>
              <w:rPr>
                <w:rFonts w:eastAsia="Times New Roman"/>
                <w:noProof/>
                <w:lang w:val="sr-Cyrl-RS"/>
              </w:rPr>
            </w:pPr>
          </w:p>
        </w:tc>
      </w:tr>
      <w:tr w:rsidR="00726BFE" w14:paraId="06F57360" w14:textId="77777777" w:rsidTr="002D2173">
        <w:trPr>
          <w:trHeight w:val="225"/>
        </w:trPr>
        <w:tc>
          <w:tcPr>
            <w:tcW w:w="6180" w:type="dxa"/>
            <w:gridSpan w:val="2"/>
          </w:tcPr>
          <w:p w14:paraId="1D6FBAC1" w14:textId="77777777" w:rsidR="00726BFE" w:rsidRDefault="00726BFE" w:rsidP="002D2173">
            <w:pPr>
              <w:contextualSpacing/>
              <w:jc w:val="right"/>
              <w:rPr>
                <w:rFonts w:eastAsia="Times New Roman"/>
                <w:noProof/>
                <w:lang w:val="sr-Cyrl-RS"/>
              </w:rPr>
            </w:pPr>
            <w:r>
              <w:rPr>
                <w:rFonts w:eastAsia="Times New Roman"/>
                <w:noProof/>
                <w:lang w:val="sr-Cyrl-RS"/>
              </w:rPr>
              <w:t>Укупно</w:t>
            </w:r>
          </w:p>
        </w:tc>
        <w:tc>
          <w:tcPr>
            <w:tcW w:w="3017" w:type="dxa"/>
          </w:tcPr>
          <w:p w14:paraId="625C38A1" w14:textId="77777777" w:rsidR="00726BFE" w:rsidRDefault="00726BFE" w:rsidP="002D2173">
            <w:pPr>
              <w:contextualSpacing/>
              <w:rPr>
                <w:rFonts w:eastAsia="Times New Roman"/>
                <w:noProof/>
                <w:lang w:val="sr-Cyrl-RS"/>
              </w:rPr>
            </w:pPr>
          </w:p>
        </w:tc>
      </w:tr>
    </w:tbl>
    <w:p w14:paraId="1157D928" w14:textId="77777777" w:rsidR="00726BFE" w:rsidRPr="008D3585" w:rsidRDefault="00726BFE" w:rsidP="00726BFE">
      <w:pPr>
        <w:contextualSpacing/>
        <w:rPr>
          <w:rFonts w:eastAsia="Times New Roman"/>
          <w:noProof/>
          <w:lang w:val="sr-Cyrl-RS"/>
        </w:rPr>
      </w:pPr>
    </w:p>
    <w:tbl>
      <w:tblPr>
        <w:tblW w:w="9248" w:type="dxa"/>
        <w:jc w:val="center"/>
        <w:tblLayout w:type="fixed"/>
        <w:tblLook w:val="0000" w:firstRow="0" w:lastRow="0" w:firstColumn="0" w:lastColumn="0" w:noHBand="0" w:noVBand="0"/>
      </w:tblPr>
      <w:tblGrid>
        <w:gridCol w:w="3579"/>
        <w:gridCol w:w="1961"/>
        <w:gridCol w:w="3708"/>
      </w:tblGrid>
      <w:tr w:rsidR="00726BFE" w:rsidRPr="008D3585" w14:paraId="0FC50DAA" w14:textId="77777777" w:rsidTr="002D2173">
        <w:trPr>
          <w:trHeight w:val="246"/>
          <w:jc w:val="center"/>
        </w:trPr>
        <w:tc>
          <w:tcPr>
            <w:tcW w:w="3579" w:type="dxa"/>
          </w:tcPr>
          <w:p w14:paraId="72329E9B" w14:textId="77777777" w:rsidR="00726BFE" w:rsidRPr="008D3585" w:rsidRDefault="00726BFE" w:rsidP="002D2173">
            <w:pPr>
              <w:contextualSpacing/>
              <w:jc w:val="center"/>
              <w:rPr>
                <w:rFonts w:eastAsia="Times New Roman"/>
                <w:noProof/>
                <w:lang w:val="sr-Cyrl-RS"/>
              </w:rPr>
            </w:pPr>
          </w:p>
          <w:p w14:paraId="1AFBA0AA" w14:textId="77777777" w:rsidR="00726BFE" w:rsidRPr="008D3585" w:rsidRDefault="00726BFE" w:rsidP="002D2173">
            <w:pPr>
              <w:contextualSpacing/>
              <w:jc w:val="center"/>
              <w:rPr>
                <w:rFonts w:eastAsia="Times New Roman"/>
                <w:noProof/>
                <w:lang w:val="sr-Cyrl-RS"/>
              </w:rPr>
            </w:pPr>
            <w:r w:rsidRPr="008D3585">
              <w:rPr>
                <w:rFonts w:eastAsia="Times New Roman"/>
                <w:noProof/>
                <w:lang w:val="sr-Cyrl-RS"/>
              </w:rPr>
              <w:t>Датум</w:t>
            </w:r>
          </w:p>
        </w:tc>
        <w:tc>
          <w:tcPr>
            <w:tcW w:w="1961" w:type="dxa"/>
          </w:tcPr>
          <w:p w14:paraId="424F5314" w14:textId="77777777" w:rsidR="00726BFE" w:rsidRPr="008D3585" w:rsidRDefault="00726BFE" w:rsidP="002D2173">
            <w:pPr>
              <w:contextualSpacing/>
              <w:jc w:val="center"/>
              <w:rPr>
                <w:rFonts w:eastAsia="Times New Roman"/>
                <w:noProof/>
                <w:lang w:val="sr-Cyrl-RS"/>
              </w:rPr>
            </w:pPr>
          </w:p>
        </w:tc>
        <w:tc>
          <w:tcPr>
            <w:tcW w:w="3708" w:type="dxa"/>
          </w:tcPr>
          <w:p w14:paraId="7832FE61" w14:textId="77777777" w:rsidR="00726BFE" w:rsidRPr="008D3585" w:rsidRDefault="00726BFE" w:rsidP="002D2173">
            <w:pPr>
              <w:contextualSpacing/>
              <w:jc w:val="center"/>
              <w:rPr>
                <w:rFonts w:eastAsia="Times New Roman"/>
                <w:noProof/>
                <w:lang w:val="sr-Cyrl-RS"/>
              </w:rPr>
            </w:pPr>
          </w:p>
          <w:p w14:paraId="5755C074" w14:textId="38D839C3" w:rsidR="00726BFE" w:rsidRPr="008D3585" w:rsidRDefault="00726BFE" w:rsidP="002D2173">
            <w:pPr>
              <w:contextualSpacing/>
              <w:jc w:val="center"/>
              <w:rPr>
                <w:rFonts w:eastAsia="Times New Roman"/>
                <w:noProof/>
                <w:lang w:val="sr-Cyrl-RS"/>
              </w:rPr>
            </w:pPr>
            <w:r w:rsidRPr="008D3585">
              <w:rPr>
                <w:rFonts w:eastAsia="Times New Roman"/>
                <w:noProof/>
                <w:lang w:val="sr-Cyrl-RS"/>
              </w:rPr>
              <w:t>К</w:t>
            </w:r>
            <w:r w:rsidR="004E6FFE">
              <w:rPr>
                <w:rFonts w:eastAsia="Times New Roman"/>
                <w:noProof/>
                <w:lang w:val="sr-Cyrl-RS"/>
              </w:rPr>
              <w:t>упац</w:t>
            </w:r>
          </w:p>
        </w:tc>
      </w:tr>
      <w:tr w:rsidR="00726BFE" w:rsidRPr="008D3585" w14:paraId="62AE8EB2" w14:textId="77777777" w:rsidTr="002D2173">
        <w:trPr>
          <w:trHeight w:val="260"/>
          <w:jc w:val="center"/>
        </w:trPr>
        <w:tc>
          <w:tcPr>
            <w:tcW w:w="3579" w:type="dxa"/>
          </w:tcPr>
          <w:p w14:paraId="15A9FF56" w14:textId="77777777" w:rsidR="00726BFE" w:rsidRPr="008D3585" w:rsidRDefault="00726BFE" w:rsidP="002D2173">
            <w:pPr>
              <w:contextualSpacing/>
              <w:jc w:val="center"/>
              <w:rPr>
                <w:rFonts w:eastAsia="Times New Roman"/>
                <w:noProof/>
                <w:lang w:val="sr-Cyrl-RS"/>
              </w:rPr>
            </w:pPr>
          </w:p>
        </w:tc>
        <w:tc>
          <w:tcPr>
            <w:tcW w:w="1961" w:type="dxa"/>
          </w:tcPr>
          <w:p w14:paraId="35B55225" w14:textId="77777777" w:rsidR="00726BFE" w:rsidRPr="008D3585" w:rsidRDefault="00726BFE" w:rsidP="002D2173">
            <w:pPr>
              <w:contextualSpacing/>
              <w:jc w:val="center"/>
              <w:rPr>
                <w:rFonts w:eastAsia="Times New Roman"/>
                <w:noProof/>
                <w:lang w:val="sr-Cyrl-RS"/>
              </w:rPr>
            </w:pPr>
            <w:r w:rsidRPr="008D3585">
              <w:rPr>
                <w:rFonts w:eastAsia="Times New Roman"/>
                <w:noProof/>
                <w:lang w:val="sr-Cyrl-RS"/>
              </w:rPr>
              <w:t>М.П.</w:t>
            </w:r>
          </w:p>
        </w:tc>
        <w:tc>
          <w:tcPr>
            <w:tcW w:w="3708" w:type="dxa"/>
          </w:tcPr>
          <w:p w14:paraId="081D2F5C" w14:textId="77777777" w:rsidR="00726BFE" w:rsidRPr="008D3585" w:rsidRDefault="00726BFE" w:rsidP="002D2173">
            <w:pPr>
              <w:contextualSpacing/>
              <w:jc w:val="center"/>
              <w:rPr>
                <w:rFonts w:eastAsia="Times New Roman"/>
                <w:noProof/>
                <w:lang w:val="sr-Cyrl-RS"/>
              </w:rPr>
            </w:pPr>
          </w:p>
        </w:tc>
      </w:tr>
      <w:tr w:rsidR="00726BFE" w:rsidRPr="008D3585" w14:paraId="026FDD92" w14:textId="77777777" w:rsidTr="002D2173">
        <w:trPr>
          <w:trHeight w:val="246"/>
          <w:jc w:val="center"/>
        </w:trPr>
        <w:tc>
          <w:tcPr>
            <w:tcW w:w="3579" w:type="dxa"/>
            <w:tcBorders>
              <w:bottom w:val="single" w:sz="4" w:space="0" w:color="auto"/>
            </w:tcBorders>
          </w:tcPr>
          <w:p w14:paraId="5DA53E4B" w14:textId="77777777" w:rsidR="00726BFE" w:rsidRPr="008D3585" w:rsidRDefault="00726BFE" w:rsidP="002D2173">
            <w:pPr>
              <w:contextualSpacing/>
              <w:jc w:val="center"/>
              <w:rPr>
                <w:rFonts w:eastAsia="Times New Roman"/>
                <w:noProof/>
                <w:lang w:val="sr-Cyrl-RS"/>
              </w:rPr>
            </w:pPr>
          </w:p>
        </w:tc>
        <w:tc>
          <w:tcPr>
            <w:tcW w:w="1961" w:type="dxa"/>
          </w:tcPr>
          <w:p w14:paraId="2753B836" w14:textId="77777777" w:rsidR="00726BFE" w:rsidRPr="008D3585" w:rsidRDefault="00726BFE" w:rsidP="002D2173">
            <w:pPr>
              <w:contextualSpacing/>
              <w:jc w:val="center"/>
              <w:rPr>
                <w:rFonts w:eastAsia="Times New Roman"/>
                <w:noProof/>
                <w:lang w:val="sr-Cyrl-RS"/>
              </w:rPr>
            </w:pPr>
          </w:p>
        </w:tc>
        <w:tc>
          <w:tcPr>
            <w:tcW w:w="3708" w:type="dxa"/>
            <w:tcBorders>
              <w:bottom w:val="single" w:sz="4" w:space="0" w:color="auto"/>
            </w:tcBorders>
          </w:tcPr>
          <w:p w14:paraId="51CEB7D9" w14:textId="77777777" w:rsidR="00726BFE" w:rsidRPr="008D3585" w:rsidRDefault="00726BFE" w:rsidP="002D2173">
            <w:pPr>
              <w:contextualSpacing/>
              <w:jc w:val="center"/>
              <w:rPr>
                <w:rFonts w:eastAsia="Times New Roman"/>
                <w:noProof/>
                <w:lang w:val="sr-Cyrl-RS"/>
              </w:rPr>
            </w:pPr>
          </w:p>
        </w:tc>
      </w:tr>
      <w:tr w:rsidR="00726BFE" w:rsidRPr="008D3585" w14:paraId="25D76FAE" w14:textId="77777777" w:rsidTr="002D2173">
        <w:trPr>
          <w:trHeight w:val="355"/>
          <w:jc w:val="center"/>
        </w:trPr>
        <w:tc>
          <w:tcPr>
            <w:tcW w:w="3579" w:type="dxa"/>
            <w:tcBorders>
              <w:top w:val="single" w:sz="4" w:space="0" w:color="auto"/>
            </w:tcBorders>
          </w:tcPr>
          <w:p w14:paraId="1893E66F" w14:textId="77777777" w:rsidR="00726BFE" w:rsidRPr="008D3585" w:rsidRDefault="00726BFE" w:rsidP="002D2173">
            <w:pPr>
              <w:contextualSpacing/>
              <w:jc w:val="center"/>
              <w:rPr>
                <w:rFonts w:eastAsia="Times New Roman"/>
                <w:noProof/>
                <w:lang w:val="sr-Cyrl-RS"/>
              </w:rPr>
            </w:pPr>
          </w:p>
        </w:tc>
        <w:tc>
          <w:tcPr>
            <w:tcW w:w="1961" w:type="dxa"/>
          </w:tcPr>
          <w:p w14:paraId="7CFBF33C" w14:textId="77777777" w:rsidR="00726BFE" w:rsidRPr="008D3585" w:rsidRDefault="00726BFE" w:rsidP="002D2173">
            <w:pPr>
              <w:contextualSpacing/>
              <w:jc w:val="center"/>
              <w:rPr>
                <w:rFonts w:eastAsia="Times New Roman"/>
                <w:noProof/>
                <w:lang w:val="sr-Cyrl-RS"/>
              </w:rPr>
            </w:pPr>
          </w:p>
        </w:tc>
        <w:tc>
          <w:tcPr>
            <w:tcW w:w="3708" w:type="dxa"/>
            <w:tcBorders>
              <w:top w:val="single" w:sz="4" w:space="0" w:color="auto"/>
            </w:tcBorders>
          </w:tcPr>
          <w:p w14:paraId="68AF3D81" w14:textId="079161F4" w:rsidR="00726BFE" w:rsidRPr="004E6FFE" w:rsidRDefault="004E6FFE" w:rsidP="002D2173">
            <w:pPr>
              <w:contextualSpacing/>
              <w:jc w:val="center"/>
              <w:rPr>
                <w:rFonts w:eastAsia="Times New Roman"/>
                <w:b/>
                <w:noProof/>
                <w:lang w:val="sr-Cyrl-RS"/>
              </w:rPr>
            </w:pPr>
            <w:r w:rsidRPr="004E6FFE">
              <w:rPr>
                <w:rFonts w:eastAsia="Times New Roman"/>
                <w:b/>
                <w:noProof/>
                <w:lang w:val="sr-Cyrl-RS"/>
              </w:rPr>
              <w:t>Назив привредног субјекта</w:t>
            </w:r>
          </w:p>
        </w:tc>
      </w:tr>
    </w:tbl>
    <w:p w14:paraId="54E43CAD" w14:textId="77777777" w:rsidR="00726BFE" w:rsidRPr="008D3585" w:rsidRDefault="00726BFE" w:rsidP="00726BFE">
      <w:pPr>
        <w:ind w:right="616"/>
        <w:contextualSpacing/>
        <w:jc w:val="right"/>
        <w:rPr>
          <w:rFonts w:eastAsia="Times New Roman"/>
          <w:noProof/>
          <w:lang w:val="sr-Cyrl-RS" w:eastAsia="sr-Latn-CS"/>
        </w:rPr>
      </w:pPr>
      <w:r w:rsidRPr="008D3585">
        <w:rPr>
          <w:rFonts w:eastAsia="Times New Roman"/>
          <w:noProof/>
          <w:lang w:val="sr-Cyrl-RS"/>
        </w:rPr>
        <w:tab/>
      </w:r>
      <w:r w:rsidRPr="008D3585">
        <w:rPr>
          <w:rFonts w:eastAsia="Times New Roman"/>
          <w:noProof/>
          <w:lang w:val="sr-Cyrl-RS" w:eastAsia="sr-Latn-CS"/>
        </w:rPr>
        <w:t>_________________________</w:t>
      </w:r>
    </w:p>
    <w:p w14:paraId="52F8AA37" w14:textId="77777777" w:rsidR="00726BFE" w:rsidRPr="008D3585" w:rsidRDefault="00726BFE" w:rsidP="00726BFE">
      <w:pPr>
        <w:rPr>
          <w:rFonts w:eastAsia="Times New Roman"/>
          <w:b/>
          <w:noProof/>
          <w:lang w:val="sr-Cyrl-RS"/>
        </w:rPr>
      </w:pPr>
      <w:r w:rsidRPr="008D3585">
        <w:rPr>
          <w:rFonts w:eastAsia="Times New Roman"/>
          <w:b/>
          <w:noProof/>
          <w:lang w:val="sr-Cyrl-RS"/>
        </w:rPr>
        <w:tab/>
      </w:r>
      <w:r w:rsidRPr="008D3585">
        <w:rPr>
          <w:rFonts w:eastAsia="Times New Roman"/>
          <w:b/>
          <w:noProof/>
          <w:lang w:val="sr-Cyrl-RS"/>
        </w:rPr>
        <w:tab/>
      </w:r>
      <w:r w:rsidRPr="008D3585">
        <w:rPr>
          <w:rFonts w:eastAsia="Times New Roman"/>
          <w:b/>
          <w:noProof/>
          <w:lang w:val="sr-Cyrl-RS"/>
        </w:rPr>
        <w:tab/>
      </w:r>
      <w:r w:rsidRPr="008D3585">
        <w:rPr>
          <w:rFonts w:eastAsia="Times New Roman"/>
          <w:b/>
          <w:noProof/>
          <w:lang w:val="sr-Cyrl-RS"/>
        </w:rPr>
        <w:tab/>
      </w:r>
      <w:r w:rsidRPr="008D3585">
        <w:rPr>
          <w:rFonts w:eastAsia="Times New Roman"/>
          <w:b/>
          <w:noProof/>
          <w:lang w:val="sr-Cyrl-RS"/>
        </w:rPr>
        <w:tab/>
      </w:r>
      <w:r w:rsidRPr="008D3585">
        <w:rPr>
          <w:rFonts w:eastAsia="Times New Roman"/>
          <w:b/>
          <w:noProof/>
          <w:lang w:val="sr-Cyrl-RS"/>
        </w:rPr>
        <w:tab/>
      </w:r>
      <w:r w:rsidRPr="008D3585">
        <w:rPr>
          <w:rFonts w:eastAsia="Times New Roman"/>
          <w:b/>
          <w:noProof/>
          <w:lang w:val="sr-Cyrl-RS"/>
        </w:rPr>
        <w:tab/>
      </w:r>
      <w:r w:rsidRPr="008D3585">
        <w:rPr>
          <w:rFonts w:eastAsia="Times New Roman"/>
          <w:b/>
          <w:noProof/>
          <w:lang w:val="sr-Cyrl-RS"/>
        </w:rPr>
        <w:tab/>
      </w:r>
      <w:r w:rsidRPr="008D3585">
        <w:rPr>
          <w:rFonts w:eastAsia="Times New Roman"/>
          <w:b/>
          <w:noProof/>
          <w:lang w:val="sr-Cyrl-RS"/>
        </w:rPr>
        <w:tab/>
        <w:t>потпис</w:t>
      </w:r>
    </w:p>
    <w:p w14:paraId="28A6D301" w14:textId="77777777" w:rsidR="00726BFE" w:rsidRPr="008D3585" w:rsidRDefault="00726BFE" w:rsidP="00726BFE">
      <w:pPr>
        <w:ind w:right="616"/>
        <w:contextualSpacing/>
        <w:jc w:val="right"/>
        <w:rPr>
          <w:rFonts w:eastAsia="Times New Roman"/>
          <w:noProof/>
          <w:lang w:val="sr-Cyrl-RS" w:eastAsia="sr-Latn-CS"/>
        </w:rPr>
      </w:pPr>
      <w:r w:rsidRPr="008D3585">
        <w:rPr>
          <w:rFonts w:eastAsia="Times New Roman"/>
          <w:noProof/>
          <w:lang w:val="sr-Cyrl-RS" w:eastAsia="sr-Latn-CS"/>
        </w:rPr>
        <w:t>_________________________</w:t>
      </w:r>
    </w:p>
    <w:p w14:paraId="22F98ABB" w14:textId="77777777" w:rsidR="00726BFE" w:rsidRPr="008D3585" w:rsidRDefault="00726BFE" w:rsidP="00726BFE">
      <w:pPr>
        <w:rPr>
          <w:rFonts w:eastAsia="Times New Roman"/>
          <w:b/>
          <w:noProof/>
          <w:lang w:val="sr-Cyrl-RS"/>
        </w:rPr>
      </w:pPr>
      <w:r w:rsidRPr="008D3585">
        <w:rPr>
          <w:rFonts w:eastAsia="Times New Roman"/>
          <w:b/>
          <w:noProof/>
          <w:lang w:val="sr-Cyrl-RS"/>
        </w:rPr>
        <w:tab/>
      </w:r>
      <w:r w:rsidRPr="008D3585">
        <w:rPr>
          <w:rFonts w:eastAsia="Times New Roman"/>
          <w:b/>
          <w:noProof/>
          <w:lang w:val="sr-Cyrl-RS"/>
        </w:rPr>
        <w:tab/>
      </w:r>
      <w:r w:rsidRPr="008D3585">
        <w:rPr>
          <w:rFonts w:eastAsia="Times New Roman"/>
          <w:b/>
          <w:noProof/>
          <w:lang w:val="sr-Cyrl-RS"/>
        </w:rPr>
        <w:tab/>
      </w:r>
      <w:r w:rsidRPr="008D3585">
        <w:rPr>
          <w:rFonts w:eastAsia="Times New Roman"/>
          <w:b/>
          <w:noProof/>
          <w:lang w:val="sr-Cyrl-RS"/>
        </w:rPr>
        <w:tab/>
      </w:r>
      <w:r w:rsidRPr="008D3585">
        <w:rPr>
          <w:rFonts w:eastAsia="Times New Roman"/>
          <w:b/>
          <w:noProof/>
          <w:lang w:val="sr-Cyrl-RS"/>
        </w:rPr>
        <w:tab/>
      </w:r>
      <w:r w:rsidRPr="008D3585">
        <w:rPr>
          <w:rFonts w:eastAsia="Times New Roman"/>
          <w:b/>
          <w:noProof/>
          <w:lang w:val="sr-Cyrl-RS"/>
        </w:rPr>
        <w:tab/>
      </w:r>
      <w:r w:rsidRPr="008D3585">
        <w:rPr>
          <w:rFonts w:eastAsia="Times New Roman"/>
          <w:b/>
          <w:noProof/>
          <w:lang w:val="sr-Cyrl-RS"/>
        </w:rPr>
        <w:tab/>
      </w:r>
      <w:r w:rsidRPr="008D3585">
        <w:rPr>
          <w:rFonts w:eastAsia="Times New Roman"/>
          <w:b/>
          <w:noProof/>
          <w:lang w:val="sr-Cyrl-RS"/>
        </w:rPr>
        <w:tab/>
      </w:r>
      <w:r w:rsidRPr="008D3585">
        <w:rPr>
          <w:rFonts w:eastAsia="Times New Roman"/>
          <w:b/>
          <w:noProof/>
          <w:lang w:val="sr-Cyrl-RS"/>
        </w:rPr>
        <w:tab/>
        <w:t>име и презиме</w:t>
      </w:r>
    </w:p>
    <w:p w14:paraId="5A4BF8B4" w14:textId="77777777" w:rsidR="00726BFE" w:rsidRPr="008D3585" w:rsidRDefault="00726BFE" w:rsidP="00726BFE">
      <w:pPr>
        <w:ind w:right="616"/>
        <w:contextualSpacing/>
        <w:jc w:val="right"/>
        <w:rPr>
          <w:rFonts w:eastAsia="Times New Roman"/>
          <w:noProof/>
          <w:lang w:val="sr-Cyrl-RS" w:eastAsia="sr-Latn-CS"/>
        </w:rPr>
      </w:pPr>
      <w:r w:rsidRPr="008D3585">
        <w:rPr>
          <w:rFonts w:eastAsia="Times New Roman"/>
          <w:noProof/>
          <w:lang w:val="sr-Cyrl-RS" w:eastAsia="sr-Latn-CS"/>
        </w:rPr>
        <w:t>_________________________</w:t>
      </w:r>
    </w:p>
    <w:p w14:paraId="2F910A40" w14:textId="77777777" w:rsidR="00726BFE" w:rsidRPr="008D3585" w:rsidRDefault="00726BFE" w:rsidP="00726BFE">
      <w:pPr>
        <w:rPr>
          <w:rFonts w:eastAsia="Times New Roman"/>
          <w:b/>
          <w:noProof/>
          <w:lang w:val="sr-Cyrl-RS"/>
        </w:rPr>
      </w:pPr>
      <w:r w:rsidRPr="008D3585">
        <w:rPr>
          <w:rFonts w:eastAsia="Times New Roman"/>
          <w:b/>
          <w:noProof/>
          <w:lang w:val="sr-Cyrl-RS"/>
        </w:rPr>
        <w:tab/>
      </w:r>
      <w:r w:rsidRPr="008D3585">
        <w:rPr>
          <w:rFonts w:eastAsia="Times New Roman"/>
          <w:b/>
          <w:noProof/>
          <w:lang w:val="sr-Cyrl-RS"/>
        </w:rPr>
        <w:tab/>
      </w:r>
      <w:r w:rsidRPr="008D3585">
        <w:rPr>
          <w:rFonts w:eastAsia="Times New Roman"/>
          <w:b/>
          <w:noProof/>
          <w:lang w:val="sr-Cyrl-RS"/>
        </w:rPr>
        <w:tab/>
      </w:r>
      <w:r w:rsidRPr="008D3585">
        <w:rPr>
          <w:rFonts w:eastAsia="Times New Roman"/>
          <w:b/>
          <w:noProof/>
          <w:lang w:val="sr-Cyrl-RS"/>
        </w:rPr>
        <w:tab/>
      </w:r>
      <w:r w:rsidRPr="008D3585">
        <w:rPr>
          <w:rFonts w:eastAsia="Times New Roman"/>
          <w:b/>
          <w:noProof/>
          <w:lang w:val="sr-Cyrl-RS"/>
        </w:rPr>
        <w:tab/>
      </w:r>
      <w:r w:rsidRPr="008D3585">
        <w:rPr>
          <w:rFonts w:eastAsia="Times New Roman"/>
          <w:b/>
          <w:noProof/>
          <w:lang w:val="sr-Cyrl-RS"/>
        </w:rPr>
        <w:tab/>
      </w:r>
      <w:r w:rsidRPr="008D3585">
        <w:rPr>
          <w:rFonts w:eastAsia="Times New Roman"/>
          <w:b/>
          <w:noProof/>
          <w:lang w:val="sr-Cyrl-RS"/>
        </w:rPr>
        <w:tab/>
      </w:r>
      <w:r w:rsidRPr="008D3585">
        <w:rPr>
          <w:rFonts w:eastAsia="Times New Roman"/>
          <w:b/>
          <w:noProof/>
          <w:lang w:val="sr-Cyrl-RS"/>
        </w:rPr>
        <w:tab/>
      </w:r>
      <w:r w:rsidRPr="008D3585">
        <w:rPr>
          <w:rFonts w:eastAsia="Times New Roman"/>
          <w:b/>
          <w:noProof/>
          <w:lang w:val="sr-Cyrl-RS"/>
        </w:rPr>
        <w:tab/>
        <w:t>функција</w:t>
      </w:r>
    </w:p>
    <w:p w14:paraId="6A431290" w14:textId="77777777" w:rsidR="00726BFE" w:rsidRPr="008D3585" w:rsidRDefault="00726BFE" w:rsidP="00726BFE">
      <w:pPr>
        <w:rPr>
          <w:rFonts w:eastAsia="Times New Roman"/>
          <w:b/>
          <w:noProof/>
          <w:lang w:val="sr-Cyrl-RS"/>
        </w:rPr>
      </w:pPr>
    </w:p>
    <w:p w14:paraId="2A2C0BEF" w14:textId="77777777" w:rsidR="00726BFE" w:rsidRPr="008D3585" w:rsidRDefault="00726BFE" w:rsidP="00726BFE">
      <w:pPr>
        <w:spacing w:before="120"/>
        <w:rPr>
          <w:rFonts w:eastAsia="Times New Roman"/>
          <w:b/>
          <w:i/>
          <w:noProof/>
          <w:lang w:val="sr-Cyrl-RS"/>
        </w:rPr>
      </w:pPr>
    </w:p>
    <w:p w14:paraId="76D29FB2" w14:textId="77777777" w:rsidR="00726BFE" w:rsidRPr="008D3585" w:rsidRDefault="00726BFE" w:rsidP="00726BFE">
      <w:pPr>
        <w:ind w:left="-142" w:right="-43"/>
        <w:contextualSpacing/>
        <w:rPr>
          <w:rFonts w:eastAsia="Times New Roman"/>
          <w:b/>
          <w:i/>
          <w:noProof/>
          <w:lang w:val="sr-Cyrl-RS"/>
        </w:rPr>
      </w:pPr>
    </w:p>
    <w:p w14:paraId="094561A2" w14:textId="77777777" w:rsidR="00726BFE" w:rsidRPr="008D3585" w:rsidRDefault="00726BFE" w:rsidP="00726BFE">
      <w:pPr>
        <w:ind w:left="-142" w:right="-43"/>
        <w:contextualSpacing/>
        <w:rPr>
          <w:rFonts w:eastAsia="Times New Roman"/>
          <w:b/>
          <w:i/>
          <w:noProof/>
          <w:lang w:val="sr-Cyrl-RS"/>
        </w:rPr>
      </w:pPr>
      <w:r w:rsidRPr="008D3585">
        <w:rPr>
          <w:rFonts w:eastAsia="Times New Roman"/>
          <w:b/>
          <w:i/>
          <w:noProof/>
          <w:lang w:val="sr-Cyrl-RS"/>
        </w:rPr>
        <w:t>НАПОМЕНА</w:t>
      </w:r>
    </w:p>
    <w:p w14:paraId="18453062" w14:textId="555290D2" w:rsidR="004F7F51" w:rsidRPr="00726BFE" w:rsidRDefault="00726BFE" w:rsidP="004F7F51">
      <w:pPr>
        <w:ind w:left="-142" w:right="-43"/>
        <w:contextualSpacing/>
        <w:rPr>
          <w:rFonts w:eastAsia="Times New Roman"/>
          <w:i/>
          <w:noProof/>
          <w:u w:val="single"/>
          <w:lang w:val="sr-Cyrl-RS"/>
        </w:rPr>
      </w:pPr>
      <w:r w:rsidRPr="008D3585">
        <w:rPr>
          <w:rFonts w:eastAsia="Times New Roman"/>
          <w:i/>
          <w:noProof/>
          <w:u w:val="single"/>
          <w:lang w:val="sr-Cyrl-RS"/>
        </w:rPr>
        <w:t>Приликом подношења понуде овај образац копирати у потребном броју примерака</w:t>
      </w:r>
    </w:p>
    <w:p w14:paraId="4E5AE5E4" w14:textId="2DF1CA67" w:rsidR="004F7F51" w:rsidRPr="003D2FEA" w:rsidRDefault="004F7F51" w:rsidP="00FB197E">
      <w:pPr>
        <w:jc w:val="right"/>
        <w:rPr>
          <w:rFonts w:eastAsia="Times New Roman"/>
          <w:b/>
          <w:lang w:val="sr-Latn-RS" w:eastAsia="ar-SA"/>
        </w:rPr>
      </w:pPr>
    </w:p>
    <w:p w14:paraId="1C294B22" w14:textId="06836861" w:rsidR="002D60C5" w:rsidRDefault="002D60C5" w:rsidP="00FB197E">
      <w:pPr>
        <w:jc w:val="right"/>
        <w:rPr>
          <w:rFonts w:eastAsia="Times New Roman"/>
          <w:b/>
          <w:lang w:val="sr-Cyrl-CS" w:eastAsia="ar-SA"/>
        </w:rPr>
      </w:pPr>
      <w:r>
        <w:rPr>
          <w:rFonts w:eastAsia="Times New Roman"/>
          <w:b/>
          <w:lang w:val="sr-Cyrl-CS" w:eastAsia="ar-SA"/>
        </w:rPr>
        <w:t>Образац 5</w:t>
      </w:r>
    </w:p>
    <w:p w14:paraId="7A481665" w14:textId="3A9013A2" w:rsidR="002D60C5" w:rsidRDefault="002D60C5" w:rsidP="00FB197E">
      <w:pPr>
        <w:jc w:val="right"/>
        <w:rPr>
          <w:rFonts w:eastAsia="Times New Roman"/>
          <w:b/>
          <w:lang w:val="sr-Cyrl-CS" w:eastAsia="ar-SA"/>
        </w:rPr>
      </w:pPr>
    </w:p>
    <w:p w14:paraId="47FEC6BF" w14:textId="77777777" w:rsidR="002D60C5" w:rsidRPr="000F46D9" w:rsidRDefault="002D60C5" w:rsidP="002D60C5">
      <w:pPr>
        <w:jc w:val="center"/>
        <w:rPr>
          <w:b/>
        </w:rPr>
      </w:pPr>
      <w:r>
        <w:rPr>
          <w:b/>
        </w:rPr>
        <w:t>ОБРАЗАЦ</w:t>
      </w:r>
      <w:r w:rsidRPr="000F46D9">
        <w:rPr>
          <w:b/>
        </w:rPr>
        <w:t xml:space="preserve"> </w:t>
      </w:r>
      <w:r>
        <w:rPr>
          <w:b/>
        </w:rPr>
        <w:t>ТРОШКОВА</w:t>
      </w:r>
      <w:r w:rsidRPr="000F46D9">
        <w:rPr>
          <w:b/>
        </w:rPr>
        <w:t xml:space="preserve"> </w:t>
      </w:r>
      <w:r>
        <w:rPr>
          <w:b/>
        </w:rPr>
        <w:t>ПРИПРЕМЕ</w:t>
      </w:r>
      <w:r w:rsidRPr="000F46D9">
        <w:rPr>
          <w:b/>
        </w:rPr>
        <w:t xml:space="preserve"> </w:t>
      </w:r>
      <w:r>
        <w:rPr>
          <w:b/>
        </w:rPr>
        <w:t>ПОНУДЕ</w:t>
      </w:r>
    </w:p>
    <w:p w14:paraId="7369504A" w14:textId="620ACA2D" w:rsidR="002D60C5" w:rsidRPr="005F4D0C" w:rsidRDefault="002D60C5" w:rsidP="002D60C5">
      <w:pPr>
        <w:spacing w:before="120"/>
        <w:ind w:right="404"/>
        <w:jc w:val="center"/>
        <w:rPr>
          <w:b/>
        </w:rPr>
      </w:pPr>
      <w:r>
        <w:t>за</w:t>
      </w:r>
      <w:r w:rsidRPr="000F46D9">
        <w:t xml:space="preserve"> </w:t>
      </w:r>
      <w:r>
        <w:t>јавну</w:t>
      </w:r>
      <w:r w:rsidRPr="000F46D9">
        <w:t xml:space="preserve"> </w:t>
      </w:r>
      <w:r>
        <w:t>набавку</w:t>
      </w:r>
      <w:r w:rsidRPr="000F46D9">
        <w:t xml:space="preserve"> </w:t>
      </w:r>
      <w:r>
        <w:t>добара</w:t>
      </w:r>
      <w:r w:rsidRPr="000F46D9">
        <w:t>:</w:t>
      </w:r>
      <w:r>
        <w:rPr>
          <w:lang w:val="sr-Cyrl-RS"/>
        </w:rPr>
        <w:t xml:space="preserve"> </w:t>
      </w:r>
      <w:r w:rsidR="00DE7FC1" w:rsidRPr="00015EE0">
        <w:rPr>
          <w:b/>
          <w:bCs/>
          <w:sz w:val="22"/>
          <w:szCs w:val="22"/>
          <w:lang w:val="sr-Cyrl-RS"/>
        </w:rPr>
        <w:t xml:space="preserve">ЈНГ/3000/0845/2025 ЈАНА </w:t>
      </w:r>
      <w:r w:rsidR="00015EE0" w:rsidRPr="00015EE0">
        <w:rPr>
          <w:b/>
          <w:bCs/>
          <w:sz w:val="22"/>
          <w:szCs w:val="22"/>
          <w:lang w:val="sr-Cyrl-RS"/>
        </w:rPr>
        <w:t>525/2025</w:t>
      </w:r>
      <w:r w:rsidR="00DE7FC1" w:rsidRPr="00015EE0">
        <w:rPr>
          <w:b/>
          <w:bCs/>
          <w:sz w:val="22"/>
          <w:szCs w:val="22"/>
          <w:lang w:val="sr-Cyrl-RS"/>
        </w:rPr>
        <w:t xml:space="preserve"> УВОЗ УГЉА ИЗ ОКРУЖЕЊА</w:t>
      </w:r>
      <w:r w:rsidRPr="00015EE0">
        <w:rPr>
          <w:b/>
          <w:bCs/>
          <w:sz w:val="22"/>
          <w:szCs w:val="22"/>
          <w:lang w:val="sr-Cyrl-CS"/>
        </w:rPr>
        <w:t>, Партија ___</w:t>
      </w:r>
    </w:p>
    <w:p w14:paraId="7AEF26C1" w14:textId="10D9178E" w:rsidR="002D60C5" w:rsidRPr="000F46D9" w:rsidRDefault="002D60C5" w:rsidP="002D60C5">
      <w:pPr>
        <w:spacing w:after="120"/>
        <w:jc w:val="center"/>
      </w:pPr>
    </w:p>
    <w:p w14:paraId="12D515EF" w14:textId="48A7E9F8" w:rsidR="002D60C5" w:rsidRDefault="002D60C5" w:rsidP="002D60C5">
      <w:pPr>
        <w:tabs>
          <w:tab w:val="left" w:pos="0"/>
        </w:tabs>
        <w:rPr>
          <w:lang w:val="ru-RU"/>
        </w:rPr>
      </w:pPr>
      <w:r>
        <w:rPr>
          <w:lang w:val="ru-RU"/>
        </w:rPr>
        <w:t>На</w:t>
      </w:r>
      <w:r w:rsidRPr="000F46D9">
        <w:rPr>
          <w:lang w:val="ru-RU"/>
        </w:rPr>
        <w:t xml:space="preserve"> </w:t>
      </w:r>
      <w:r>
        <w:rPr>
          <w:lang w:val="ru-RU"/>
        </w:rPr>
        <w:t>основу</w:t>
      </w:r>
      <w:r w:rsidRPr="000F46D9">
        <w:rPr>
          <w:lang w:val="ru-RU"/>
        </w:rPr>
        <w:t xml:space="preserve"> </w:t>
      </w:r>
      <w:r>
        <w:rPr>
          <w:lang w:val="ru-RU"/>
        </w:rPr>
        <w:t>члана</w:t>
      </w:r>
      <w:r w:rsidRPr="000F46D9">
        <w:rPr>
          <w:lang w:val="ru-RU"/>
        </w:rPr>
        <w:t xml:space="preserve"> </w:t>
      </w:r>
      <w:r w:rsidRPr="000F46D9">
        <w:rPr>
          <w:lang w:val="sr-Latn-RS"/>
        </w:rPr>
        <w:t>138</w:t>
      </w:r>
      <w:r w:rsidRPr="000F46D9">
        <w:rPr>
          <w:lang w:val="ru-RU"/>
        </w:rPr>
        <w:t xml:space="preserve">. </w:t>
      </w:r>
      <w:r>
        <w:rPr>
          <w:lang w:val="ru-RU"/>
        </w:rPr>
        <w:t>став</w:t>
      </w:r>
      <w:r w:rsidRPr="000F46D9">
        <w:rPr>
          <w:lang w:val="ru-RU"/>
        </w:rPr>
        <w:t xml:space="preserve"> 1. </w:t>
      </w:r>
      <w:r>
        <w:rPr>
          <w:lang w:val="ru-RU"/>
        </w:rPr>
        <w:t>Закона</w:t>
      </w:r>
      <w:r w:rsidRPr="000F46D9">
        <w:rPr>
          <w:lang w:val="ru-RU"/>
        </w:rPr>
        <w:t xml:space="preserve"> </w:t>
      </w:r>
      <w:r>
        <w:rPr>
          <w:lang w:val="ru-RU"/>
        </w:rPr>
        <w:t>о</w:t>
      </w:r>
      <w:r w:rsidRPr="000F46D9">
        <w:rPr>
          <w:lang w:val="ru-RU"/>
        </w:rPr>
        <w:t xml:space="preserve"> </w:t>
      </w:r>
      <w:r>
        <w:rPr>
          <w:lang w:val="ru-RU"/>
        </w:rPr>
        <w:t>јавним</w:t>
      </w:r>
      <w:r w:rsidRPr="000F46D9">
        <w:rPr>
          <w:lang w:val="ru-RU"/>
        </w:rPr>
        <w:t xml:space="preserve"> </w:t>
      </w:r>
      <w:r>
        <w:rPr>
          <w:lang w:val="ru-RU"/>
        </w:rPr>
        <w:t>набавкама</w:t>
      </w:r>
      <w:r w:rsidRPr="000F46D9">
        <w:rPr>
          <w:lang w:val="ru-RU"/>
        </w:rPr>
        <w:t xml:space="preserve"> („</w:t>
      </w:r>
      <w:r>
        <w:rPr>
          <w:lang w:val="ru-RU"/>
        </w:rPr>
        <w:t>Службени</w:t>
      </w:r>
      <w:r w:rsidRPr="000F46D9">
        <w:rPr>
          <w:lang w:val="ru-RU"/>
        </w:rPr>
        <w:t xml:space="preserve"> </w:t>
      </w:r>
      <w:r>
        <w:rPr>
          <w:lang w:val="ru-RU"/>
        </w:rPr>
        <w:t>гласник</w:t>
      </w:r>
      <w:r w:rsidRPr="000F46D9">
        <w:rPr>
          <w:lang w:val="ru-RU"/>
        </w:rPr>
        <w:t xml:space="preserve"> </w:t>
      </w:r>
      <w:r>
        <w:rPr>
          <w:lang w:val="ru-RU"/>
        </w:rPr>
        <w:t>РС</w:t>
      </w:r>
      <w:r w:rsidRPr="000F46D9">
        <w:rPr>
          <w:lang w:val="ru-RU"/>
        </w:rPr>
        <w:t xml:space="preserve">“, </w:t>
      </w:r>
      <w:r>
        <w:rPr>
          <w:lang w:val="ru-RU"/>
        </w:rPr>
        <w:t>бр</w:t>
      </w:r>
      <w:r w:rsidRPr="000F46D9">
        <w:rPr>
          <w:lang w:val="ru-RU"/>
        </w:rPr>
        <w:t>.</w:t>
      </w:r>
      <w:r w:rsidRPr="000F46D9">
        <w:t xml:space="preserve"> </w:t>
      </w:r>
      <w:r w:rsidRPr="000F46D9">
        <w:rPr>
          <w:lang w:val="ru-RU"/>
        </w:rPr>
        <w:t>91/19</w:t>
      </w:r>
      <w:r>
        <w:rPr>
          <w:lang w:val="ru-RU"/>
        </w:rPr>
        <w:t xml:space="preserve"> и 92/2023</w:t>
      </w:r>
      <w:r w:rsidRPr="000F46D9">
        <w:rPr>
          <w:lang w:val="ru-RU"/>
        </w:rPr>
        <w:t xml:space="preserve">), </w:t>
      </w:r>
      <w:r>
        <w:rPr>
          <w:lang w:val="ru-RU"/>
        </w:rPr>
        <w:t>члана</w:t>
      </w:r>
      <w:r w:rsidRPr="000F46D9">
        <w:rPr>
          <w:lang w:val="ru-RU"/>
        </w:rPr>
        <w:t xml:space="preserve"> </w:t>
      </w:r>
      <w:r w:rsidRPr="000F46D9">
        <w:rPr>
          <w:lang w:val="sr-Latn-RS"/>
        </w:rPr>
        <w:t>2</w:t>
      </w:r>
      <w:r w:rsidRPr="000F46D9">
        <w:rPr>
          <w:lang w:val="ru-RU"/>
        </w:rPr>
        <w:t xml:space="preserve">. </w:t>
      </w:r>
      <w:r>
        <w:rPr>
          <w:lang w:val="ru-RU"/>
        </w:rPr>
        <w:t>став</w:t>
      </w:r>
      <w:r w:rsidRPr="000F46D9">
        <w:rPr>
          <w:lang w:val="ru-RU"/>
        </w:rPr>
        <w:t xml:space="preserve"> 1. </w:t>
      </w:r>
      <w:r>
        <w:rPr>
          <w:lang w:val="ru-RU"/>
        </w:rPr>
        <w:t>тачка</w:t>
      </w:r>
      <w:r w:rsidRPr="000F46D9">
        <w:rPr>
          <w:lang w:val="ru-RU"/>
        </w:rPr>
        <w:t xml:space="preserve"> 6) </w:t>
      </w:r>
      <w:r>
        <w:rPr>
          <w:lang w:val="ru-RU"/>
        </w:rPr>
        <w:t>подтачка</w:t>
      </w:r>
      <w:r w:rsidRPr="000F46D9">
        <w:rPr>
          <w:lang w:val="ru-RU"/>
        </w:rPr>
        <w:t xml:space="preserve"> (3) </w:t>
      </w:r>
      <w:r>
        <w:rPr>
          <w:lang w:val="ru-RU"/>
        </w:rPr>
        <w:t>и</w:t>
      </w:r>
      <w:r w:rsidRPr="000F46D9">
        <w:rPr>
          <w:lang w:val="ru-RU"/>
        </w:rPr>
        <w:t xml:space="preserve"> </w:t>
      </w:r>
      <w:r>
        <w:rPr>
          <w:lang w:val="ru-RU"/>
        </w:rPr>
        <w:t>члана</w:t>
      </w:r>
      <w:r w:rsidRPr="000F46D9">
        <w:rPr>
          <w:lang w:val="ru-RU"/>
        </w:rPr>
        <w:t xml:space="preserve"> 15. </w:t>
      </w:r>
      <w:r>
        <w:rPr>
          <w:lang w:val="ru-RU"/>
        </w:rPr>
        <w:t>Правилника</w:t>
      </w:r>
      <w:r w:rsidRPr="000F46D9">
        <w:rPr>
          <w:lang w:val="ru-RU"/>
        </w:rPr>
        <w:t xml:space="preserve"> </w:t>
      </w:r>
      <w:r>
        <w:rPr>
          <w:lang w:val="ru-RU"/>
        </w:rPr>
        <w:t>о</w:t>
      </w:r>
      <w:r w:rsidRPr="000F46D9">
        <w:rPr>
          <w:lang w:val="ru-RU"/>
        </w:rPr>
        <w:t xml:space="preserve"> </w:t>
      </w:r>
      <w:r>
        <w:rPr>
          <w:lang w:val="ru-RU"/>
        </w:rPr>
        <w:t>садржини</w:t>
      </w:r>
      <w:r w:rsidRPr="000F46D9">
        <w:rPr>
          <w:lang w:val="ru-RU"/>
        </w:rPr>
        <w:t xml:space="preserve"> </w:t>
      </w:r>
      <w:r>
        <w:rPr>
          <w:lang w:val="ru-RU"/>
        </w:rPr>
        <w:t>конкурсне</w:t>
      </w:r>
      <w:r w:rsidRPr="000F46D9">
        <w:rPr>
          <w:lang w:val="ru-RU"/>
        </w:rPr>
        <w:t xml:space="preserve"> </w:t>
      </w:r>
      <w:r>
        <w:rPr>
          <w:lang w:val="ru-RU"/>
        </w:rPr>
        <w:t>документације</w:t>
      </w:r>
      <w:r w:rsidRPr="000F46D9">
        <w:rPr>
          <w:lang w:val="ru-RU"/>
        </w:rPr>
        <w:t xml:space="preserve"> </w:t>
      </w:r>
      <w:r>
        <w:rPr>
          <w:lang w:val="ru-RU"/>
        </w:rPr>
        <w:t>у</w:t>
      </w:r>
      <w:r w:rsidRPr="000F46D9">
        <w:rPr>
          <w:lang w:val="ru-RU"/>
        </w:rPr>
        <w:t xml:space="preserve"> </w:t>
      </w:r>
      <w:r>
        <w:rPr>
          <w:lang w:val="ru-RU"/>
        </w:rPr>
        <w:t>поступцима</w:t>
      </w:r>
      <w:r w:rsidRPr="000F46D9">
        <w:rPr>
          <w:lang w:val="ru-RU"/>
        </w:rPr>
        <w:t xml:space="preserve"> </w:t>
      </w:r>
      <w:r>
        <w:rPr>
          <w:lang w:val="ru-RU"/>
        </w:rPr>
        <w:t>јавних</w:t>
      </w:r>
      <w:r w:rsidRPr="000F46D9">
        <w:rPr>
          <w:lang w:val="ru-RU"/>
        </w:rPr>
        <w:t xml:space="preserve"> </w:t>
      </w:r>
      <w:r>
        <w:rPr>
          <w:lang w:val="ru-RU"/>
        </w:rPr>
        <w:t>набавки</w:t>
      </w:r>
      <w:r w:rsidRPr="000F46D9">
        <w:rPr>
          <w:lang w:val="ru-RU"/>
        </w:rPr>
        <w:t xml:space="preserve">, </w:t>
      </w:r>
      <w:r>
        <w:rPr>
          <w:lang w:val="ru-RU"/>
        </w:rPr>
        <w:t>уз</w:t>
      </w:r>
      <w:r w:rsidRPr="000F46D9">
        <w:rPr>
          <w:lang w:val="ru-RU"/>
        </w:rPr>
        <w:t xml:space="preserve"> </w:t>
      </w:r>
      <w:r>
        <w:rPr>
          <w:lang w:val="ru-RU"/>
        </w:rPr>
        <w:t>понуду</w:t>
      </w:r>
      <w:r w:rsidRPr="000F46D9">
        <w:rPr>
          <w:lang w:val="ru-RU"/>
        </w:rPr>
        <w:t xml:space="preserve"> </w:t>
      </w:r>
      <w:r>
        <w:rPr>
          <w:lang w:val="ru-RU"/>
        </w:rPr>
        <w:t>прилажем</w:t>
      </w:r>
    </w:p>
    <w:p w14:paraId="43AEC182" w14:textId="2A3A1F72" w:rsidR="002D60C5" w:rsidRPr="000F46D9" w:rsidRDefault="002D60C5" w:rsidP="002D60C5">
      <w:pPr>
        <w:tabs>
          <w:tab w:val="left" w:pos="0"/>
        </w:tabs>
        <w:rPr>
          <w:lang w:val="ru-RU"/>
        </w:rPr>
      </w:pPr>
      <w:r w:rsidRPr="000F46D9">
        <w:rPr>
          <w:lang w:val="ru-RU"/>
        </w:rPr>
        <w:t xml:space="preserve"> </w:t>
      </w:r>
    </w:p>
    <w:p w14:paraId="22427AC2" w14:textId="77777777" w:rsidR="002D60C5" w:rsidRPr="000F46D9" w:rsidRDefault="002D60C5" w:rsidP="002D60C5">
      <w:pPr>
        <w:tabs>
          <w:tab w:val="left" w:pos="0"/>
        </w:tabs>
        <w:jc w:val="center"/>
        <w:rPr>
          <w:lang w:val="ru-RU"/>
        </w:rPr>
      </w:pPr>
      <w:r>
        <w:rPr>
          <w:lang w:val="ru-RU"/>
        </w:rPr>
        <w:t>СТРУКТУРУ</w:t>
      </w:r>
      <w:r w:rsidRPr="000F46D9">
        <w:rPr>
          <w:lang w:val="ru-RU"/>
        </w:rPr>
        <w:t xml:space="preserve"> </w:t>
      </w:r>
      <w:r>
        <w:rPr>
          <w:lang w:val="ru-RU"/>
        </w:rPr>
        <w:t>ТРОШКОВА</w:t>
      </w:r>
      <w:r w:rsidRPr="000F46D9">
        <w:rPr>
          <w:lang w:val="ru-RU"/>
        </w:rPr>
        <w:t xml:space="preserve"> </w:t>
      </w:r>
      <w:r>
        <w:rPr>
          <w:lang w:val="ru-RU"/>
        </w:rPr>
        <w:t>ПРИПРЕМЕ</w:t>
      </w:r>
      <w:r w:rsidRPr="000F46D9">
        <w:rPr>
          <w:lang w:val="ru-RU"/>
        </w:rPr>
        <w:t xml:space="preserve"> </w:t>
      </w:r>
      <w:r>
        <w:rPr>
          <w:lang w:val="ru-RU"/>
        </w:rPr>
        <w:t>ПОНУДЕ</w:t>
      </w:r>
    </w:p>
    <w:tbl>
      <w:tblPr>
        <w:tblW w:w="8606" w:type="dxa"/>
        <w:tblCellSpacing w:w="20" w:type="dxa"/>
        <w:tblInd w:w="458"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firstRow="1" w:lastRow="1" w:firstColumn="1" w:lastColumn="1" w:noHBand="0" w:noVBand="0"/>
      </w:tblPr>
      <w:tblGrid>
        <w:gridCol w:w="5383"/>
        <w:gridCol w:w="3223"/>
      </w:tblGrid>
      <w:tr w:rsidR="002D60C5" w:rsidRPr="000F46D9" w14:paraId="37FCBC40" w14:textId="77777777" w:rsidTr="00B413FF">
        <w:trPr>
          <w:trHeight w:val="749"/>
          <w:tblCellSpacing w:w="20" w:type="dxa"/>
        </w:trPr>
        <w:tc>
          <w:tcPr>
            <w:tcW w:w="5323" w:type="dxa"/>
            <w:shd w:val="clear" w:color="auto" w:fill="auto"/>
            <w:vAlign w:val="center"/>
          </w:tcPr>
          <w:p w14:paraId="6B6C38D8" w14:textId="77777777" w:rsidR="002D60C5" w:rsidRPr="000F46D9" w:rsidRDefault="002D60C5" w:rsidP="00B413FF">
            <w:pPr>
              <w:jc w:val="center"/>
              <w:rPr>
                <w:color w:val="00B0F0"/>
              </w:rPr>
            </w:pPr>
            <w:r w:rsidRPr="00206E96">
              <w:t>трошкови прибављања средстава обезбеђења</w:t>
            </w:r>
          </w:p>
        </w:tc>
        <w:tc>
          <w:tcPr>
            <w:tcW w:w="3163" w:type="dxa"/>
            <w:shd w:val="clear" w:color="auto" w:fill="auto"/>
          </w:tcPr>
          <w:p w14:paraId="31CDA48A" w14:textId="77777777" w:rsidR="002D60C5" w:rsidRPr="000F46D9" w:rsidRDefault="002D60C5" w:rsidP="00B413FF"/>
          <w:p w14:paraId="392E1587" w14:textId="77777777" w:rsidR="002D60C5" w:rsidRPr="000F46D9" w:rsidRDefault="002D60C5" w:rsidP="00B413FF">
            <w:r w:rsidRPr="000F46D9">
              <w:t xml:space="preserve">__________ </w:t>
            </w:r>
            <w:r>
              <w:t>динара</w:t>
            </w:r>
          </w:p>
        </w:tc>
      </w:tr>
      <w:tr w:rsidR="002D60C5" w:rsidRPr="000F46D9" w14:paraId="137FFC51" w14:textId="77777777" w:rsidTr="00B413FF">
        <w:trPr>
          <w:trHeight w:val="307"/>
          <w:tblCellSpacing w:w="20" w:type="dxa"/>
        </w:trPr>
        <w:tc>
          <w:tcPr>
            <w:tcW w:w="5323" w:type="dxa"/>
            <w:shd w:val="clear" w:color="auto" w:fill="auto"/>
            <w:vAlign w:val="center"/>
          </w:tcPr>
          <w:p w14:paraId="75CEC5C7" w14:textId="77777777" w:rsidR="002D60C5" w:rsidRPr="000F46D9" w:rsidRDefault="002D60C5" w:rsidP="00B413FF">
            <w:pPr>
              <w:jc w:val="center"/>
            </w:pPr>
            <w:r>
              <w:t>Укупни</w:t>
            </w:r>
            <w:r w:rsidRPr="000F46D9">
              <w:t xml:space="preserve"> </w:t>
            </w:r>
            <w:r>
              <w:t>трошкови</w:t>
            </w:r>
            <w:r w:rsidRPr="000F46D9">
              <w:t xml:space="preserve"> </w:t>
            </w:r>
            <w:r>
              <w:t>без</w:t>
            </w:r>
            <w:r w:rsidRPr="000F46D9">
              <w:t xml:space="preserve"> </w:t>
            </w:r>
            <w:r>
              <w:t>ПДВ</w:t>
            </w:r>
          </w:p>
        </w:tc>
        <w:tc>
          <w:tcPr>
            <w:tcW w:w="3163" w:type="dxa"/>
            <w:shd w:val="clear" w:color="auto" w:fill="auto"/>
          </w:tcPr>
          <w:p w14:paraId="18865E07" w14:textId="77777777" w:rsidR="002D60C5" w:rsidRPr="000F46D9" w:rsidRDefault="002D60C5" w:rsidP="00B413FF"/>
          <w:p w14:paraId="75D1FA65" w14:textId="77777777" w:rsidR="002D60C5" w:rsidRPr="003E53A1" w:rsidRDefault="002D60C5" w:rsidP="00B413FF">
            <w:pPr>
              <w:rPr>
                <w:lang w:val="sr-Cyrl-RS"/>
              </w:rPr>
            </w:pPr>
            <w:r w:rsidRPr="000F46D9">
              <w:t xml:space="preserve">__________ </w:t>
            </w:r>
            <w:r>
              <w:t>динара</w:t>
            </w:r>
          </w:p>
        </w:tc>
      </w:tr>
      <w:tr w:rsidR="002D60C5" w:rsidRPr="000F46D9" w14:paraId="253F4AAB" w14:textId="77777777" w:rsidTr="00B413FF">
        <w:trPr>
          <w:trHeight w:val="433"/>
          <w:tblCellSpacing w:w="20" w:type="dxa"/>
        </w:trPr>
        <w:tc>
          <w:tcPr>
            <w:tcW w:w="5323" w:type="dxa"/>
            <w:shd w:val="clear" w:color="auto" w:fill="auto"/>
            <w:vAlign w:val="center"/>
          </w:tcPr>
          <w:p w14:paraId="2FFF5A36" w14:textId="77777777" w:rsidR="002D60C5" w:rsidRPr="000F46D9" w:rsidRDefault="002D60C5" w:rsidP="00B413FF">
            <w:pPr>
              <w:jc w:val="center"/>
            </w:pPr>
            <w:r>
              <w:t>ПДВ</w:t>
            </w:r>
          </w:p>
        </w:tc>
        <w:tc>
          <w:tcPr>
            <w:tcW w:w="3163" w:type="dxa"/>
            <w:shd w:val="clear" w:color="auto" w:fill="auto"/>
          </w:tcPr>
          <w:p w14:paraId="72349897" w14:textId="77777777" w:rsidR="002D60C5" w:rsidRPr="000F46D9" w:rsidRDefault="002D60C5" w:rsidP="00B413FF"/>
          <w:p w14:paraId="66CEC3ED" w14:textId="77777777" w:rsidR="002D60C5" w:rsidRPr="003E53A1" w:rsidRDefault="002D60C5" w:rsidP="00B413FF">
            <w:pPr>
              <w:rPr>
                <w:lang w:val="sr-Cyrl-RS"/>
              </w:rPr>
            </w:pPr>
            <w:r w:rsidRPr="000F46D9">
              <w:t xml:space="preserve">__________ </w:t>
            </w:r>
            <w:r>
              <w:t>динара</w:t>
            </w:r>
          </w:p>
        </w:tc>
      </w:tr>
      <w:tr w:rsidR="002D60C5" w:rsidRPr="000F46D9" w14:paraId="32B80210" w14:textId="77777777" w:rsidTr="00B413FF">
        <w:trPr>
          <w:trHeight w:val="190"/>
          <w:tblCellSpacing w:w="20" w:type="dxa"/>
        </w:trPr>
        <w:tc>
          <w:tcPr>
            <w:tcW w:w="5323" w:type="dxa"/>
            <w:shd w:val="clear" w:color="auto" w:fill="auto"/>
          </w:tcPr>
          <w:p w14:paraId="0820475C" w14:textId="77777777" w:rsidR="002D60C5" w:rsidRPr="000F46D9" w:rsidRDefault="002D60C5" w:rsidP="00B413FF">
            <w:pPr>
              <w:jc w:val="center"/>
            </w:pPr>
          </w:p>
          <w:p w14:paraId="595E419A" w14:textId="77777777" w:rsidR="002D60C5" w:rsidRPr="000F46D9" w:rsidRDefault="002D60C5" w:rsidP="00B413FF">
            <w:pPr>
              <w:jc w:val="center"/>
            </w:pPr>
            <w:r>
              <w:t>Укупни</w:t>
            </w:r>
            <w:r w:rsidRPr="000F46D9">
              <w:t xml:space="preserve">  </w:t>
            </w:r>
            <w:r>
              <w:t>трошкови</w:t>
            </w:r>
            <w:r w:rsidRPr="000F46D9">
              <w:t xml:space="preserve"> </w:t>
            </w:r>
            <w:r>
              <w:t>са</w:t>
            </w:r>
            <w:r w:rsidRPr="000F46D9">
              <w:t xml:space="preserve"> </w:t>
            </w:r>
            <w:r>
              <w:t>ПДВ</w:t>
            </w:r>
          </w:p>
        </w:tc>
        <w:tc>
          <w:tcPr>
            <w:tcW w:w="3163" w:type="dxa"/>
            <w:shd w:val="clear" w:color="auto" w:fill="auto"/>
          </w:tcPr>
          <w:p w14:paraId="10079F18" w14:textId="77777777" w:rsidR="002D60C5" w:rsidRPr="000F46D9" w:rsidRDefault="002D60C5" w:rsidP="00B413FF"/>
          <w:p w14:paraId="0F6F0FA6" w14:textId="77777777" w:rsidR="002D60C5" w:rsidRPr="003E53A1" w:rsidRDefault="002D60C5" w:rsidP="00B413FF">
            <w:pPr>
              <w:rPr>
                <w:lang w:val="sr-Cyrl-RS"/>
              </w:rPr>
            </w:pPr>
            <w:r w:rsidRPr="000F46D9">
              <w:t xml:space="preserve">__________ </w:t>
            </w:r>
            <w:r>
              <w:t>динара</w:t>
            </w:r>
          </w:p>
        </w:tc>
      </w:tr>
    </w:tbl>
    <w:p w14:paraId="64C7F523" w14:textId="77777777" w:rsidR="002D60C5" w:rsidRDefault="002D60C5" w:rsidP="002D60C5">
      <w:pPr>
        <w:tabs>
          <w:tab w:val="left" w:pos="0"/>
        </w:tabs>
        <w:rPr>
          <w:lang w:val="ru-RU"/>
        </w:rPr>
      </w:pPr>
    </w:p>
    <w:p w14:paraId="5833E079" w14:textId="0ADD3F09" w:rsidR="002D60C5" w:rsidRPr="000F46D9" w:rsidRDefault="002D60C5" w:rsidP="002D60C5">
      <w:pPr>
        <w:tabs>
          <w:tab w:val="left" w:pos="0"/>
        </w:tabs>
        <w:rPr>
          <w:lang w:val="ru-RU"/>
        </w:rPr>
      </w:pPr>
      <w:r>
        <w:rPr>
          <w:lang w:val="ru-RU"/>
        </w:rPr>
        <w:t>Структуру</w:t>
      </w:r>
      <w:r w:rsidRPr="000F46D9">
        <w:rPr>
          <w:lang w:val="ru-RU"/>
        </w:rPr>
        <w:t xml:space="preserve"> </w:t>
      </w:r>
      <w:r>
        <w:rPr>
          <w:lang w:val="ru-RU"/>
        </w:rPr>
        <w:t>трошкова</w:t>
      </w:r>
      <w:r w:rsidRPr="000F46D9">
        <w:rPr>
          <w:lang w:val="ru-RU"/>
        </w:rPr>
        <w:t xml:space="preserve"> </w:t>
      </w:r>
      <w:r>
        <w:rPr>
          <w:lang w:val="ru-RU"/>
        </w:rPr>
        <w:t>припреме</w:t>
      </w:r>
      <w:r w:rsidRPr="000F46D9">
        <w:rPr>
          <w:lang w:val="ru-RU"/>
        </w:rPr>
        <w:t xml:space="preserve"> </w:t>
      </w:r>
      <w:r>
        <w:rPr>
          <w:lang w:val="ru-RU"/>
        </w:rPr>
        <w:t>понуде</w:t>
      </w:r>
      <w:r w:rsidRPr="000F46D9">
        <w:rPr>
          <w:lang w:val="ru-RU"/>
        </w:rPr>
        <w:t xml:space="preserve"> </w:t>
      </w:r>
      <w:r>
        <w:rPr>
          <w:lang w:val="ru-RU"/>
        </w:rPr>
        <w:t>прилажем</w:t>
      </w:r>
      <w:r w:rsidRPr="000F46D9">
        <w:rPr>
          <w:lang w:val="ru-RU"/>
        </w:rPr>
        <w:t xml:space="preserve"> </w:t>
      </w:r>
      <w:r>
        <w:rPr>
          <w:lang w:val="ru-RU"/>
        </w:rPr>
        <w:t>и</w:t>
      </w:r>
      <w:r w:rsidRPr="000F46D9">
        <w:rPr>
          <w:lang w:val="ru-RU"/>
        </w:rPr>
        <w:t xml:space="preserve"> </w:t>
      </w:r>
      <w:r>
        <w:rPr>
          <w:lang w:val="ru-RU"/>
        </w:rPr>
        <w:t>тражим</w:t>
      </w:r>
      <w:r w:rsidRPr="000F46D9">
        <w:rPr>
          <w:lang w:val="ru-RU"/>
        </w:rPr>
        <w:t xml:space="preserve"> </w:t>
      </w:r>
      <w:r>
        <w:rPr>
          <w:lang w:val="ru-RU"/>
        </w:rPr>
        <w:t>накнаду</w:t>
      </w:r>
      <w:r w:rsidRPr="000F46D9">
        <w:rPr>
          <w:lang w:val="ru-RU"/>
        </w:rPr>
        <w:t xml:space="preserve"> </w:t>
      </w:r>
      <w:r>
        <w:rPr>
          <w:lang w:val="ru-RU"/>
        </w:rPr>
        <w:t>наведених</w:t>
      </w:r>
      <w:r w:rsidRPr="000F46D9">
        <w:rPr>
          <w:lang w:val="ru-RU"/>
        </w:rPr>
        <w:t xml:space="preserve"> </w:t>
      </w:r>
      <w:r>
        <w:rPr>
          <w:lang w:val="ru-RU"/>
        </w:rPr>
        <w:t>трошкова</w:t>
      </w:r>
      <w:r w:rsidRPr="000F46D9">
        <w:rPr>
          <w:lang w:val="ru-RU"/>
        </w:rPr>
        <w:t xml:space="preserve"> </w:t>
      </w:r>
      <w:r>
        <w:rPr>
          <w:lang w:val="ru-RU"/>
        </w:rPr>
        <w:t>уколико</w:t>
      </w:r>
      <w:r w:rsidRPr="000F46D9">
        <w:rPr>
          <w:lang w:val="ru-RU"/>
        </w:rPr>
        <w:t xml:space="preserve"> </w:t>
      </w:r>
      <w:r>
        <w:rPr>
          <w:lang w:val="ru-RU"/>
        </w:rPr>
        <w:t>наручилац</w:t>
      </w:r>
      <w:r w:rsidRPr="000F46D9">
        <w:rPr>
          <w:lang w:val="ru-RU"/>
        </w:rPr>
        <w:t xml:space="preserve"> </w:t>
      </w:r>
      <w:r>
        <w:rPr>
          <w:lang w:val="ru-RU"/>
        </w:rPr>
        <w:t>предметни</w:t>
      </w:r>
      <w:r w:rsidRPr="000F46D9">
        <w:rPr>
          <w:lang w:val="ru-RU"/>
        </w:rPr>
        <w:t xml:space="preserve"> </w:t>
      </w:r>
      <w:r>
        <w:rPr>
          <w:lang w:val="ru-RU"/>
        </w:rPr>
        <w:t>поступак</w:t>
      </w:r>
      <w:r w:rsidRPr="000F46D9">
        <w:rPr>
          <w:lang w:val="ru-RU"/>
        </w:rPr>
        <w:t xml:space="preserve"> </w:t>
      </w:r>
      <w:r>
        <w:rPr>
          <w:lang w:val="ru-RU"/>
        </w:rPr>
        <w:t>јавне</w:t>
      </w:r>
      <w:r w:rsidRPr="000F46D9">
        <w:rPr>
          <w:lang w:val="ru-RU"/>
        </w:rPr>
        <w:t xml:space="preserve"> </w:t>
      </w:r>
      <w:r>
        <w:rPr>
          <w:lang w:val="ru-RU"/>
        </w:rPr>
        <w:t>набавке</w:t>
      </w:r>
      <w:r w:rsidRPr="000F46D9">
        <w:rPr>
          <w:lang w:val="ru-RU"/>
        </w:rPr>
        <w:t xml:space="preserve"> </w:t>
      </w:r>
      <w:r>
        <w:rPr>
          <w:lang w:val="ru-RU"/>
        </w:rPr>
        <w:t>обустави</w:t>
      </w:r>
      <w:r w:rsidRPr="000F46D9">
        <w:rPr>
          <w:lang w:val="ru-RU"/>
        </w:rPr>
        <w:t xml:space="preserve"> </w:t>
      </w:r>
      <w:r>
        <w:rPr>
          <w:lang w:val="ru-RU"/>
        </w:rPr>
        <w:t>из</w:t>
      </w:r>
      <w:r w:rsidRPr="000F46D9">
        <w:rPr>
          <w:lang w:val="ru-RU"/>
        </w:rPr>
        <w:t xml:space="preserve"> </w:t>
      </w:r>
      <w:r>
        <w:rPr>
          <w:lang w:val="ru-RU"/>
        </w:rPr>
        <w:t>разлога</w:t>
      </w:r>
      <w:r w:rsidRPr="000F46D9">
        <w:rPr>
          <w:lang w:val="ru-RU"/>
        </w:rPr>
        <w:t xml:space="preserve"> </w:t>
      </w:r>
      <w:r>
        <w:rPr>
          <w:lang w:val="ru-RU"/>
        </w:rPr>
        <w:t>који</w:t>
      </w:r>
      <w:r w:rsidRPr="000F46D9">
        <w:rPr>
          <w:lang w:val="ru-RU"/>
        </w:rPr>
        <w:t xml:space="preserve"> </w:t>
      </w:r>
      <w:r>
        <w:rPr>
          <w:lang w:val="ru-RU"/>
        </w:rPr>
        <w:t>су</w:t>
      </w:r>
      <w:r w:rsidRPr="000F46D9">
        <w:rPr>
          <w:lang w:val="ru-RU"/>
        </w:rPr>
        <w:t xml:space="preserve"> </w:t>
      </w:r>
      <w:r>
        <w:rPr>
          <w:lang w:val="ru-RU"/>
        </w:rPr>
        <w:t>на</w:t>
      </w:r>
      <w:r w:rsidRPr="000F46D9">
        <w:rPr>
          <w:lang w:val="ru-RU"/>
        </w:rPr>
        <w:t xml:space="preserve"> </w:t>
      </w:r>
      <w:r>
        <w:rPr>
          <w:lang w:val="ru-RU"/>
        </w:rPr>
        <w:t>страни</w:t>
      </w:r>
      <w:r w:rsidRPr="000F46D9">
        <w:rPr>
          <w:lang w:val="ru-RU"/>
        </w:rPr>
        <w:t xml:space="preserve"> </w:t>
      </w:r>
      <w:r>
        <w:rPr>
          <w:lang w:val="ru-RU"/>
        </w:rPr>
        <w:t>наручиоца</w:t>
      </w:r>
      <w:r w:rsidRPr="000F46D9">
        <w:rPr>
          <w:lang w:val="ru-RU"/>
        </w:rPr>
        <w:t xml:space="preserve">, </w:t>
      </w:r>
      <w:r>
        <w:rPr>
          <w:lang w:val="ru-RU"/>
        </w:rPr>
        <w:t>сходно</w:t>
      </w:r>
      <w:r w:rsidRPr="000F46D9">
        <w:rPr>
          <w:lang w:val="ru-RU"/>
        </w:rPr>
        <w:t xml:space="preserve"> 138. </w:t>
      </w:r>
      <w:r>
        <w:rPr>
          <w:lang w:val="ru-RU"/>
        </w:rPr>
        <w:t>став</w:t>
      </w:r>
      <w:r w:rsidRPr="000F46D9">
        <w:rPr>
          <w:lang w:val="ru-RU"/>
        </w:rPr>
        <w:t xml:space="preserve"> </w:t>
      </w:r>
      <w:r w:rsidRPr="000F46D9">
        <w:rPr>
          <w:lang w:val="sr-Latn-RS"/>
        </w:rPr>
        <w:t>2</w:t>
      </w:r>
      <w:r w:rsidRPr="000F46D9">
        <w:rPr>
          <w:lang w:val="ru-RU"/>
        </w:rPr>
        <w:t xml:space="preserve">. </w:t>
      </w:r>
      <w:r>
        <w:rPr>
          <w:lang w:val="ru-RU"/>
        </w:rPr>
        <w:t>Закона</w:t>
      </w:r>
      <w:r w:rsidRPr="000F46D9">
        <w:rPr>
          <w:lang w:val="ru-RU"/>
        </w:rPr>
        <w:t xml:space="preserve"> </w:t>
      </w:r>
      <w:r>
        <w:rPr>
          <w:lang w:val="ru-RU"/>
        </w:rPr>
        <w:t>о</w:t>
      </w:r>
      <w:r w:rsidRPr="000F46D9">
        <w:rPr>
          <w:lang w:val="ru-RU"/>
        </w:rPr>
        <w:t xml:space="preserve"> </w:t>
      </w:r>
      <w:r>
        <w:rPr>
          <w:lang w:val="ru-RU"/>
        </w:rPr>
        <w:t>јавним</w:t>
      </w:r>
      <w:r w:rsidRPr="000F46D9">
        <w:rPr>
          <w:lang w:val="ru-RU"/>
        </w:rPr>
        <w:t xml:space="preserve"> </w:t>
      </w:r>
      <w:r>
        <w:rPr>
          <w:lang w:val="ru-RU"/>
        </w:rPr>
        <w:t>набавкама</w:t>
      </w:r>
      <w:r w:rsidRPr="000F46D9">
        <w:rPr>
          <w:lang w:val="ru-RU"/>
        </w:rPr>
        <w:t xml:space="preserve"> („</w:t>
      </w:r>
      <w:r>
        <w:rPr>
          <w:lang w:val="ru-RU"/>
        </w:rPr>
        <w:t>Службени</w:t>
      </w:r>
      <w:r w:rsidRPr="000F46D9">
        <w:rPr>
          <w:lang w:val="ru-RU"/>
        </w:rPr>
        <w:t xml:space="preserve"> </w:t>
      </w:r>
      <w:r>
        <w:rPr>
          <w:lang w:val="ru-RU"/>
        </w:rPr>
        <w:t>гласник</w:t>
      </w:r>
      <w:r w:rsidRPr="000F46D9">
        <w:rPr>
          <w:lang w:val="ru-RU"/>
        </w:rPr>
        <w:t xml:space="preserve"> </w:t>
      </w:r>
      <w:r>
        <w:rPr>
          <w:lang w:val="ru-RU"/>
        </w:rPr>
        <w:t>РС</w:t>
      </w:r>
      <w:r w:rsidRPr="000F46D9">
        <w:rPr>
          <w:lang w:val="ru-RU"/>
        </w:rPr>
        <w:t xml:space="preserve">“, </w:t>
      </w:r>
      <w:r>
        <w:rPr>
          <w:lang w:val="ru-RU"/>
        </w:rPr>
        <w:t>бр</w:t>
      </w:r>
      <w:r w:rsidRPr="000F46D9">
        <w:rPr>
          <w:lang w:val="ru-RU"/>
        </w:rPr>
        <w:t>.</w:t>
      </w:r>
      <w:r w:rsidRPr="000F46D9">
        <w:t xml:space="preserve"> </w:t>
      </w:r>
      <w:r w:rsidRPr="000F46D9">
        <w:rPr>
          <w:lang w:val="ru-RU"/>
        </w:rPr>
        <w:t>91/19</w:t>
      </w:r>
      <w:r>
        <w:rPr>
          <w:lang w:val="ru-RU"/>
        </w:rPr>
        <w:t xml:space="preserve"> и 92/2023</w:t>
      </w:r>
      <w:r w:rsidRPr="000F46D9">
        <w:rPr>
          <w:lang w:val="ru-RU"/>
        </w:rPr>
        <w:t>).</w:t>
      </w:r>
    </w:p>
    <w:p w14:paraId="593778CB" w14:textId="77777777" w:rsidR="002D60C5" w:rsidRPr="000F46D9" w:rsidRDefault="002D60C5" w:rsidP="002D60C5">
      <w:pPr>
        <w:tabs>
          <w:tab w:val="left" w:pos="0"/>
        </w:tabs>
        <w:rPr>
          <w:color w:val="FF0000"/>
          <w:lang w:val="ru-RU"/>
        </w:rPr>
      </w:pPr>
    </w:p>
    <w:tbl>
      <w:tblPr>
        <w:tblW w:w="10031" w:type="dxa"/>
        <w:jc w:val="center"/>
        <w:tblLayout w:type="fixed"/>
        <w:tblLook w:val="0000" w:firstRow="0" w:lastRow="0" w:firstColumn="0" w:lastColumn="0" w:noHBand="0" w:noVBand="0"/>
      </w:tblPr>
      <w:tblGrid>
        <w:gridCol w:w="3882"/>
        <w:gridCol w:w="2127"/>
        <w:gridCol w:w="4022"/>
      </w:tblGrid>
      <w:tr w:rsidR="002D60C5" w:rsidRPr="000F46D9" w14:paraId="411AE81F" w14:textId="77777777" w:rsidTr="00B413FF">
        <w:trPr>
          <w:jc w:val="center"/>
        </w:trPr>
        <w:tc>
          <w:tcPr>
            <w:tcW w:w="3882" w:type="dxa"/>
          </w:tcPr>
          <w:p w14:paraId="4021E0BB" w14:textId="77777777" w:rsidR="002D60C5" w:rsidRPr="000F46D9" w:rsidRDefault="002D60C5" w:rsidP="00B413FF">
            <w:pPr>
              <w:jc w:val="center"/>
            </w:pPr>
            <w:r>
              <w:t>Датум</w:t>
            </w:r>
            <w:r w:rsidRPr="000F46D9">
              <w:t>:</w:t>
            </w:r>
          </w:p>
        </w:tc>
        <w:tc>
          <w:tcPr>
            <w:tcW w:w="2127" w:type="dxa"/>
          </w:tcPr>
          <w:p w14:paraId="6EB74FBB" w14:textId="77777777" w:rsidR="002D60C5" w:rsidRPr="000F46D9" w:rsidRDefault="002D60C5" w:rsidP="00B413FF">
            <w:pPr>
              <w:jc w:val="center"/>
              <w:rPr>
                <w:lang w:val="ru-RU"/>
              </w:rPr>
            </w:pPr>
          </w:p>
        </w:tc>
        <w:tc>
          <w:tcPr>
            <w:tcW w:w="4022" w:type="dxa"/>
          </w:tcPr>
          <w:p w14:paraId="097AA50F" w14:textId="77777777" w:rsidR="002D60C5" w:rsidRPr="000F46D9" w:rsidRDefault="002D60C5" w:rsidP="00B413FF">
            <w:pPr>
              <w:jc w:val="center"/>
              <w:rPr>
                <w:lang w:val="sr-Cyrl-CS"/>
              </w:rPr>
            </w:pPr>
            <w:r>
              <w:rPr>
                <w:lang w:val="sr-Cyrl-CS"/>
              </w:rPr>
              <w:t>П</w:t>
            </w:r>
            <w:r>
              <w:t>онуђач</w:t>
            </w:r>
          </w:p>
        </w:tc>
      </w:tr>
      <w:tr w:rsidR="002D60C5" w:rsidRPr="000F46D9" w14:paraId="384BDADA" w14:textId="77777777" w:rsidTr="00B413FF">
        <w:trPr>
          <w:jc w:val="center"/>
        </w:trPr>
        <w:tc>
          <w:tcPr>
            <w:tcW w:w="3882" w:type="dxa"/>
          </w:tcPr>
          <w:p w14:paraId="4047C587" w14:textId="77777777" w:rsidR="002D60C5" w:rsidRPr="000F46D9" w:rsidRDefault="002D60C5" w:rsidP="00B413FF">
            <w:pPr>
              <w:jc w:val="center"/>
            </w:pPr>
          </w:p>
        </w:tc>
        <w:tc>
          <w:tcPr>
            <w:tcW w:w="2127" w:type="dxa"/>
          </w:tcPr>
          <w:p w14:paraId="1C71A4D6" w14:textId="77777777" w:rsidR="002D60C5" w:rsidRPr="000F46D9" w:rsidRDefault="002D60C5" w:rsidP="00B413FF">
            <w:pPr>
              <w:jc w:val="center"/>
            </w:pPr>
            <w:r>
              <w:t>М</w:t>
            </w:r>
            <w:r w:rsidRPr="000F46D9">
              <w:t>.</w:t>
            </w:r>
            <w:r>
              <w:t>П</w:t>
            </w:r>
            <w:r w:rsidRPr="000F46D9">
              <w:t>.</w:t>
            </w:r>
          </w:p>
        </w:tc>
        <w:tc>
          <w:tcPr>
            <w:tcW w:w="4022" w:type="dxa"/>
          </w:tcPr>
          <w:p w14:paraId="4ECD6295" w14:textId="77777777" w:rsidR="002D60C5" w:rsidRPr="000F46D9" w:rsidRDefault="002D60C5" w:rsidP="00B413FF">
            <w:pPr>
              <w:jc w:val="center"/>
              <w:rPr>
                <w:lang w:val="ru-RU"/>
              </w:rPr>
            </w:pPr>
          </w:p>
        </w:tc>
      </w:tr>
      <w:tr w:rsidR="002D60C5" w:rsidRPr="000F46D9" w14:paraId="54FB5927" w14:textId="77777777" w:rsidTr="00B413FF">
        <w:trPr>
          <w:jc w:val="center"/>
        </w:trPr>
        <w:tc>
          <w:tcPr>
            <w:tcW w:w="3882" w:type="dxa"/>
            <w:tcBorders>
              <w:bottom w:val="single" w:sz="4" w:space="0" w:color="auto"/>
            </w:tcBorders>
          </w:tcPr>
          <w:p w14:paraId="5117A62D" w14:textId="77777777" w:rsidR="002D60C5" w:rsidRPr="000F46D9" w:rsidRDefault="002D60C5" w:rsidP="00B413FF">
            <w:pPr>
              <w:jc w:val="center"/>
            </w:pPr>
          </w:p>
        </w:tc>
        <w:tc>
          <w:tcPr>
            <w:tcW w:w="2127" w:type="dxa"/>
          </w:tcPr>
          <w:p w14:paraId="134EE30B" w14:textId="77777777" w:rsidR="002D60C5" w:rsidRPr="000F46D9" w:rsidRDefault="002D60C5" w:rsidP="00B413FF">
            <w:pPr>
              <w:jc w:val="center"/>
              <w:rPr>
                <w:lang w:val="ru-RU"/>
              </w:rPr>
            </w:pPr>
          </w:p>
        </w:tc>
        <w:tc>
          <w:tcPr>
            <w:tcW w:w="4022" w:type="dxa"/>
            <w:tcBorders>
              <w:bottom w:val="single" w:sz="4" w:space="0" w:color="auto"/>
            </w:tcBorders>
          </w:tcPr>
          <w:p w14:paraId="5468D68A" w14:textId="77777777" w:rsidR="002D60C5" w:rsidRPr="000F46D9" w:rsidRDefault="002D60C5" w:rsidP="00B413FF">
            <w:pPr>
              <w:jc w:val="center"/>
              <w:rPr>
                <w:lang w:val="ru-RU"/>
              </w:rPr>
            </w:pPr>
          </w:p>
        </w:tc>
      </w:tr>
      <w:tr w:rsidR="002D60C5" w:rsidRPr="000F46D9" w14:paraId="4F16FC72" w14:textId="77777777" w:rsidTr="00B413FF">
        <w:trPr>
          <w:trHeight w:val="389"/>
          <w:jc w:val="center"/>
        </w:trPr>
        <w:tc>
          <w:tcPr>
            <w:tcW w:w="3882" w:type="dxa"/>
            <w:tcBorders>
              <w:top w:val="single" w:sz="4" w:space="0" w:color="auto"/>
            </w:tcBorders>
          </w:tcPr>
          <w:p w14:paraId="49981205" w14:textId="77777777" w:rsidR="002D60C5" w:rsidRPr="000F46D9" w:rsidRDefault="002D60C5" w:rsidP="00B413FF">
            <w:pPr>
              <w:jc w:val="center"/>
            </w:pPr>
          </w:p>
        </w:tc>
        <w:tc>
          <w:tcPr>
            <w:tcW w:w="2127" w:type="dxa"/>
          </w:tcPr>
          <w:p w14:paraId="69F83663" w14:textId="77777777" w:rsidR="002D60C5" w:rsidRPr="000F46D9" w:rsidRDefault="002D60C5" w:rsidP="00B413FF">
            <w:pPr>
              <w:jc w:val="center"/>
              <w:rPr>
                <w:lang w:val="ru-RU"/>
              </w:rPr>
            </w:pPr>
          </w:p>
        </w:tc>
        <w:tc>
          <w:tcPr>
            <w:tcW w:w="4022" w:type="dxa"/>
            <w:tcBorders>
              <w:top w:val="single" w:sz="4" w:space="0" w:color="auto"/>
            </w:tcBorders>
          </w:tcPr>
          <w:p w14:paraId="724B555E" w14:textId="77777777" w:rsidR="002D60C5" w:rsidRPr="000F46D9" w:rsidRDefault="002D60C5" w:rsidP="00B413FF">
            <w:pPr>
              <w:jc w:val="center"/>
              <w:rPr>
                <w:lang w:val="ru-RU"/>
              </w:rPr>
            </w:pPr>
          </w:p>
        </w:tc>
      </w:tr>
    </w:tbl>
    <w:p w14:paraId="531C5A49" w14:textId="77777777" w:rsidR="002D60C5" w:rsidRPr="00BA3959" w:rsidRDefault="002D60C5" w:rsidP="002D60C5">
      <w:pPr>
        <w:ind w:right="616"/>
        <w:contextualSpacing/>
        <w:jc w:val="right"/>
        <w:rPr>
          <w:rFonts w:eastAsia="Times New Roman"/>
          <w:lang w:eastAsia="sr-Latn-CS"/>
        </w:rPr>
      </w:pPr>
      <w:r w:rsidRPr="00BA3959">
        <w:rPr>
          <w:rFonts w:eastAsia="Times New Roman"/>
          <w:lang w:eastAsia="sr-Latn-CS"/>
        </w:rPr>
        <w:t>_________________________</w:t>
      </w:r>
    </w:p>
    <w:p w14:paraId="01C09371" w14:textId="77777777" w:rsidR="002D60C5" w:rsidRDefault="002D60C5" w:rsidP="002D60C5">
      <w:pPr>
        <w:rPr>
          <w:rFonts w:eastAsia="Times New Roman"/>
          <w:b/>
          <w:lang w:val="sr-Cyrl-RS"/>
        </w:rPr>
      </w:pP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lang w:val="sr-Cyrl-RS"/>
        </w:rPr>
        <w:t>потпис</w:t>
      </w:r>
    </w:p>
    <w:p w14:paraId="53E4FF43" w14:textId="77777777" w:rsidR="002D60C5" w:rsidRPr="00BA3959" w:rsidRDefault="002D60C5" w:rsidP="002D60C5">
      <w:pPr>
        <w:ind w:right="616"/>
        <w:contextualSpacing/>
        <w:jc w:val="right"/>
        <w:rPr>
          <w:rFonts w:eastAsia="Times New Roman"/>
          <w:lang w:eastAsia="sr-Latn-CS"/>
        </w:rPr>
      </w:pPr>
      <w:r w:rsidRPr="00BA3959">
        <w:rPr>
          <w:rFonts w:eastAsia="Times New Roman"/>
          <w:lang w:eastAsia="sr-Latn-CS"/>
        </w:rPr>
        <w:t>_________________________</w:t>
      </w:r>
    </w:p>
    <w:p w14:paraId="13218370" w14:textId="77777777" w:rsidR="002D60C5" w:rsidRDefault="002D60C5" w:rsidP="002D60C5">
      <w:pPr>
        <w:rPr>
          <w:rFonts w:eastAsia="Times New Roman"/>
          <w:b/>
          <w:lang w:val="sr-Cyrl-RS"/>
        </w:rPr>
      </w:pP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lang w:val="sr-Cyrl-RS"/>
        </w:rPr>
        <w:t>име и презиме</w:t>
      </w:r>
    </w:p>
    <w:p w14:paraId="07BC1EDB" w14:textId="77777777" w:rsidR="002D60C5" w:rsidRPr="00BA3959" w:rsidRDefault="002D60C5" w:rsidP="002D60C5">
      <w:pPr>
        <w:ind w:right="616"/>
        <w:contextualSpacing/>
        <w:jc w:val="right"/>
        <w:rPr>
          <w:rFonts w:eastAsia="Times New Roman"/>
          <w:lang w:eastAsia="sr-Latn-CS"/>
        </w:rPr>
      </w:pPr>
      <w:r w:rsidRPr="00BA3959">
        <w:rPr>
          <w:rFonts w:eastAsia="Times New Roman"/>
          <w:lang w:eastAsia="sr-Latn-CS"/>
        </w:rPr>
        <w:t>_________________________</w:t>
      </w:r>
    </w:p>
    <w:p w14:paraId="56F86FC1" w14:textId="77777777" w:rsidR="002D60C5" w:rsidRDefault="002D60C5" w:rsidP="002D60C5">
      <w:pPr>
        <w:rPr>
          <w:rFonts w:eastAsia="Times New Roman"/>
          <w:b/>
          <w:lang w:val="sr-Cyrl-RS"/>
        </w:rPr>
      </w:pP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lang w:val="sr-Cyrl-RS"/>
        </w:rPr>
        <w:t>функција</w:t>
      </w:r>
    </w:p>
    <w:p w14:paraId="13E421CC" w14:textId="77777777" w:rsidR="002D60C5" w:rsidRPr="004F7F51" w:rsidRDefault="002D60C5" w:rsidP="002D60C5">
      <w:pPr>
        <w:rPr>
          <w:rFonts w:eastAsia="Times New Roman"/>
          <w:b/>
          <w:lang w:val="sr-Cyrl-RS"/>
        </w:rPr>
      </w:pPr>
    </w:p>
    <w:p w14:paraId="2FFC0756" w14:textId="77777777" w:rsidR="002D60C5" w:rsidRDefault="002D60C5" w:rsidP="002D60C5">
      <w:pPr>
        <w:tabs>
          <w:tab w:val="left" w:pos="0"/>
        </w:tabs>
        <w:rPr>
          <w:b/>
          <w:i/>
          <w:lang w:val="ru-RU"/>
        </w:rPr>
      </w:pPr>
    </w:p>
    <w:p w14:paraId="3AD7D292" w14:textId="77777777" w:rsidR="002D60C5" w:rsidRDefault="002D60C5" w:rsidP="002D60C5">
      <w:pPr>
        <w:tabs>
          <w:tab w:val="left" w:pos="0"/>
        </w:tabs>
        <w:rPr>
          <w:b/>
          <w:i/>
          <w:lang w:val="ru-RU"/>
        </w:rPr>
      </w:pPr>
    </w:p>
    <w:p w14:paraId="55E03DAB" w14:textId="77777777" w:rsidR="002D60C5" w:rsidRDefault="002D60C5" w:rsidP="002D60C5">
      <w:pPr>
        <w:tabs>
          <w:tab w:val="left" w:pos="0"/>
        </w:tabs>
        <w:rPr>
          <w:b/>
          <w:i/>
          <w:lang w:val="ru-RU"/>
        </w:rPr>
      </w:pPr>
    </w:p>
    <w:p w14:paraId="2C657B97" w14:textId="77777777" w:rsidR="002D60C5" w:rsidRDefault="002D60C5" w:rsidP="002D60C5">
      <w:pPr>
        <w:tabs>
          <w:tab w:val="left" w:pos="0"/>
        </w:tabs>
        <w:rPr>
          <w:b/>
          <w:i/>
          <w:lang w:val="ru-RU"/>
        </w:rPr>
      </w:pPr>
    </w:p>
    <w:p w14:paraId="46952F7E" w14:textId="77777777" w:rsidR="002D60C5" w:rsidRDefault="002D60C5" w:rsidP="002D60C5">
      <w:pPr>
        <w:tabs>
          <w:tab w:val="left" w:pos="0"/>
        </w:tabs>
        <w:rPr>
          <w:b/>
          <w:i/>
          <w:lang w:val="ru-RU"/>
        </w:rPr>
      </w:pPr>
    </w:p>
    <w:p w14:paraId="3FDF80A6" w14:textId="4C4322A7" w:rsidR="002D60C5" w:rsidRPr="000F46D9" w:rsidRDefault="002D60C5" w:rsidP="002D60C5">
      <w:pPr>
        <w:tabs>
          <w:tab w:val="left" w:pos="0"/>
        </w:tabs>
        <w:rPr>
          <w:b/>
          <w:i/>
          <w:lang w:val="ru-RU"/>
        </w:rPr>
      </w:pPr>
      <w:r>
        <w:rPr>
          <w:b/>
          <w:i/>
          <w:lang w:val="ru-RU"/>
        </w:rPr>
        <w:t>Напомена</w:t>
      </w:r>
      <w:r w:rsidRPr="000F46D9">
        <w:rPr>
          <w:b/>
          <w:i/>
          <w:lang w:val="ru-RU"/>
        </w:rPr>
        <w:t>:</w:t>
      </w:r>
    </w:p>
    <w:p w14:paraId="7C5734F8" w14:textId="77777777" w:rsidR="002D60C5" w:rsidRPr="000F46D9" w:rsidRDefault="002D60C5" w:rsidP="002D60C5">
      <w:pPr>
        <w:rPr>
          <w:i/>
          <w:lang w:val="ru-RU"/>
        </w:rPr>
      </w:pPr>
      <w:r w:rsidRPr="000F46D9">
        <w:rPr>
          <w:i/>
          <w:lang w:val="ru-RU"/>
        </w:rPr>
        <w:t>-</w:t>
      </w:r>
      <w:r>
        <w:rPr>
          <w:i/>
          <w:lang w:val="ru-RU"/>
        </w:rPr>
        <w:t>образац</w:t>
      </w:r>
      <w:r w:rsidRPr="000F46D9">
        <w:rPr>
          <w:i/>
          <w:lang w:val="ru-RU"/>
        </w:rPr>
        <w:t xml:space="preserve"> </w:t>
      </w:r>
      <w:r>
        <w:rPr>
          <w:i/>
          <w:lang w:val="ru-RU"/>
        </w:rPr>
        <w:t>трошкова</w:t>
      </w:r>
      <w:r w:rsidRPr="000F46D9">
        <w:rPr>
          <w:i/>
          <w:lang w:val="ru-RU"/>
        </w:rPr>
        <w:t xml:space="preserve"> </w:t>
      </w:r>
      <w:r>
        <w:rPr>
          <w:i/>
          <w:lang w:val="ru-RU"/>
        </w:rPr>
        <w:t>припреме</w:t>
      </w:r>
      <w:r w:rsidRPr="000F46D9">
        <w:rPr>
          <w:i/>
          <w:lang w:val="ru-RU"/>
        </w:rPr>
        <w:t xml:space="preserve"> </w:t>
      </w:r>
      <w:r>
        <w:rPr>
          <w:i/>
          <w:lang w:val="ru-RU"/>
        </w:rPr>
        <w:t>понуде</w:t>
      </w:r>
      <w:r w:rsidRPr="000F46D9">
        <w:rPr>
          <w:i/>
          <w:lang w:val="ru-RU"/>
        </w:rPr>
        <w:t xml:space="preserve"> </w:t>
      </w:r>
      <w:r>
        <w:rPr>
          <w:i/>
          <w:lang w:val="ru-RU"/>
        </w:rPr>
        <w:t>попуњавају</w:t>
      </w:r>
      <w:r w:rsidRPr="000F46D9">
        <w:rPr>
          <w:i/>
          <w:lang w:val="ru-RU"/>
        </w:rPr>
        <w:t xml:space="preserve"> </w:t>
      </w:r>
      <w:r>
        <w:rPr>
          <w:i/>
          <w:lang w:val="ru-RU"/>
        </w:rPr>
        <w:t>само</w:t>
      </w:r>
      <w:r w:rsidRPr="000F46D9">
        <w:rPr>
          <w:i/>
          <w:lang w:val="ru-RU"/>
        </w:rPr>
        <w:t xml:space="preserve"> </w:t>
      </w:r>
      <w:r>
        <w:rPr>
          <w:i/>
          <w:lang w:val="ru-RU"/>
        </w:rPr>
        <w:t>они</w:t>
      </w:r>
      <w:r w:rsidRPr="000F46D9">
        <w:rPr>
          <w:i/>
          <w:lang w:val="ru-RU"/>
        </w:rPr>
        <w:t xml:space="preserve"> </w:t>
      </w:r>
      <w:r>
        <w:rPr>
          <w:i/>
          <w:lang w:val="ru-RU"/>
        </w:rPr>
        <w:t>понуђачи</w:t>
      </w:r>
      <w:r w:rsidRPr="000F46D9">
        <w:rPr>
          <w:i/>
          <w:lang w:val="ru-RU"/>
        </w:rPr>
        <w:t xml:space="preserve"> </w:t>
      </w:r>
      <w:r>
        <w:rPr>
          <w:i/>
          <w:lang w:val="ru-RU"/>
        </w:rPr>
        <w:t>који</w:t>
      </w:r>
      <w:r w:rsidRPr="000F46D9">
        <w:rPr>
          <w:i/>
          <w:lang w:val="ru-RU"/>
        </w:rPr>
        <w:t xml:space="preserve"> </w:t>
      </w:r>
      <w:r>
        <w:rPr>
          <w:i/>
          <w:lang w:val="ru-RU"/>
        </w:rPr>
        <w:t>су</w:t>
      </w:r>
      <w:r w:rsidRPr="000F46D9">
        <w:rPr>
          <w:i/>
          <w:lang w:val="ru-RU"/>
        </w:rPr>
        <w:t xml:space="preserve"> </w:t>
      </w:r>
      <w:r>
        <w:rPr>
          <w:i/>
          <w:lang w:val="ru-RU"/>
        </w:rPr>
        <w:t>имали</w:t>
      </w:r>
      <w:r w:rsidRPr="000F46D9">
        <w:rPr>
          <w:i/>
          <w:lang w:val="ru-RU"/>
        </w:rPr>
        <w:t xml:space="preserve"> </w:t>
      </w:r>
      <w:r>
        <w:rPr>
          <w:i/>
          <w:lang w:val="ru-RU"/>
        </w:rPr>
        <w:t>наведене</w:t>
      </w:r>
      <w:r w:rsidRPr="000F46D9">
        <w:rPr>
          <w:i/>
          <w:lang w:val="ru-RU"/>
        </w:rPr>
        <w:t xml:space="preserve"> </w:t>
      </w:r>
      <w:r>
        <w:rPr>
          <w:i/>
          <w:lang w:val="ru-RU"/>
        </w:rPr>
        <w:t>трошкове</w:t>
      </w:r>
      <w:r w:rsidRPr="000F46D9">
        <w:rPr>
          <w:i/>
          <w:lang w:val="ru-RU"/>
        </w:rPr>
        <w:t xml:space="preserve"> </w:t>
      </w:r>
      <w:r>
        <w:rPr>
          <w:i/>
          <w:lang w:val="ru-RU"/>
        </w:rPr>
        <w:t>и</w:t>
      </w:r>
      <w:r w:rsidRPr="000F46D9">
        <w:rPr>
          <w:i/>
          <w:lang w:val="ru-RU"/>
        </w:rPr>
        <w:t xml:space="preserve"> </w:t>
      </w:r>
      <w:r>
        <w:rPr>
          <w:i/>
          <w:lang w:val="ru-RU"/>
        </w:rPr>
        <w:t>који</w:t>
      </w:r>
      <w:r w:rsidRPr="000F46D9">
        <w:rPr>
          <w:i/>
          <w:lang w:val="ru-RU"/>
        </w:rPr>
        <w:t xml:space="preserve"> </w:t>
      </w:r>
      <w:r>
        <w:rPr>
          <w:i/>
          <w:lang w:val="ru-RU"/>
        </w:rPr>
        <w:t>траже</w:t>
      </w:r>
      <w:r w:rsidRPr="000F46D9">
        <w:rPr>
          <w:i/>
          <w:lang w:val="ru-RU"/>
        </w:rPr>
        <w:t xml:space="preserve"> </w:t>
      </w:r>
      <w:r>
        <w:rPr>
          <w:i/>
          <w:lang w:val="ru-RU"/>
        </w:rPr>
        <w:t>да</w:t>
      </w:r>
      <w:r w:rsidRPr="000F46D9">
        <w:rPr>
          <w:i/>
          <w:lang w:val="ru-RU"/>
        </w:rPr>
        <w:t xml:space="preserve"> </w:t>
      </w:r>
      <w:r>
        <w:rPr>
          <w:i/>
          <w:lang w:val="ru-RU"/>
        </w:rPr>
        <w:t>им</w:t>
      </w:r>
      <w:r w:rsidRPr="000F46D9">
        <w:rPr>
          <w:i/>
          <w:lang w:val="ru-RU"/>
        </w:rPr>
        <w:t xml:space="preserve"> </w:t>
      </w:r>
      <w:r>
        <w:rPr>
          <w:i/>
          <w:lang w:val="ru-RU"/>
        </w:rPr>
        <w:t>их</w:t>
      </w:r>
      <w:r w:rsidRPr="000F46D9">
        <w:rPr>
          <w:i/>
          <w:lang w:val="ru-RU"/>
        </w:rPr>
        <w:t xml:space="preserve"> </w:t>
      </w:r>
      <w:r>
        <w:rPr>
          <w:i/>
          <w:lang w:val="ru-RU"/>
        </w:rPr>
        <w:t>Наручилац</w:t>
      </w:r>
      <w:r w:rsidRPr="000F46D9">
        <w:rPr>
          <w:i/>
          <w:lang w:val="ru-RU"/>
        </w:rPr>
        <w:t xml:space="preserve"> </w:t>
      </w:r>
      <w:r>
        <w:rPr>
          <w:i/>
          <w:lang w:val="ru-RU"/>
        </w:rPr>
        <w:t>надокнади</w:t>
      </w:r>
      <w:r w:rsidRPr="000F46D9">
        <w:rPr>
          <w:i/>
          <w:lang w:val="ru-RU"/>
        </w:rPr>
        <w:t xml:space="preserve"> </w:t>
      </w:r>
      <w:r>
        <w:rPr>
          <w:i/>
          <w:lang w:val="ru-RU"/>
        </w:rPr>
        <w:t>у</w:t>
      </w:r>
      <w:r w:rsidRPr="000F46D9">
        <w:rPr>
          <w:i/>
          <w:lang w:val="ru-RU"/>
        </w:rPr>
        <w:t xml:space="preserve"> </w:t>
      </w:r>
      <w:r>
        <w:rPr>
          <w:i/>
          <w:lang w:val="ru-RU"/>
        </w:rPr>
        <w:t>Законом</w:t>
      </w:r>
      <w:r w:rsidRPr="000F46D9">
        <w:rPr>
          <w:i/>
          <w:lang w:val="ru-RU"/>
        </w:rPr>
        <w:t xml:space="preserve"> </w:t>
      </w:r>
      <w:r>
        <w:rPr>
          <w:i/>
          <w:lang w:val="ru-RU"/>
        </w:rPr>
        <w:t>прописаном</w:t>
      </w:r>
      <w:r w:rsidRPr="000F46D9">
        <w:rPr>
          <w:i/>
          <w:lang w:val="ru-RU"/>
        </w:rPr>
        <w:t xml:space="preserve"> </w:t>
      </w:r>
      <w:r>
        <w:rPr>
          <w:i/>
          <w:lang w:val="ru-RU"/>
        </w:rPr>
        <w:t>случају</w:t>
      </w:r>
    </w:p>
    <w:p w14:paraId="3898180A" w14:textId="77777777" w:rsidR="002D60C5" w:rsidRPr="000F46D9" w:rsidRDefault="002D60C5" w:rsidP="002D60C5">
      <w:pPr>
        <w:rPr>
          <w:i/>
          <w:lang w:val="ru-RU"/>
        </w:rPr>
      </w:pPr>
      <w:r w:rsidRPr="000F46D9">
        <w:rPr>
          <w:i/>
          <w:lang w:val="ru-RU"/>
        </w:rPr>
        <w:t>-</w:t>
      </w:r>
      <w:r>
        <w:rPr>
          <w:i/>
          <w:lang w:val="ru-RU"/>
        </w:rPr>
        <w:t>уколико</w:t>
      </w:r>
      <w:r w:rsidRPr="000F46D9">
        <w:rPr>
          <w:i/>
          <w:lang w:val="ru-RU"/>
        </w:rPr>
        <w:t xml:space="preserve"> </w:t>
      </w:r>
      <w:r>
        <w:rPr>
          <w:i/>
          <w:lang w:val="ru-RU"/>
        </w:rPr>
        <w:t>понуђач</w:t>
      </w:r>
      <w:r w:rsidRPr="000F46D9">
        <w:rPr>
          <w:i/>
          <w:lang w:val="ru-RU"/>
        </w:rPr>
        <w:t xml:space="preserve"> </w:t>
      </w:r>
      <w:r>
        <w:rPr>
          <w:i/>
          <w:lang w:val="ru-RU"/>
        </w:rPr>
        <w:t>не</w:t>
      </w:r>
      <w:r w:rsidRPr="000F46D9">
        <w:rPr>
          <w:i/>
          <w:lang w:val="ru-RU"/>
        </w:rPr>
        <w:t xml:space="preserve"> </w:t>
      </w:r>
      <w:r>
        <w:rPr>
          <w:i/>
          <w:lang w:val="ru-RU"/>
        </w:rPr>
        <w:t>попуни</w:t>
      </w:r>
      <w:r w:rsidRPr="000F46D9">
        <w:rPr>
          <w:i/>
          <w:lang w:val="ru-RU"/>
        </w:rPr>
        <w:t xml:space="preserve"> </w:t>
      </w:r>
      <w:r>
        <w:rPr>
          <w:i/>
          <w:lang w:val="ru-RU"/>
        </w:rPr>
        <w:t>образац</w:t>
      </w:r>
      <w:r w:rsidRPr="000F46D9">
        <w:rPr>
          <w:i/>
          <w:lang w:val="ru-RU"/>
        </w:rPr>
        <w:t xml:space="preserve"> </w:t>
      </w:r>
      <w:r>
        <w:rPr>
          <w:i/>
          <w:lang w:val="ru-RU"/>
        </w:rPr>
        <w:t>трошкова</w:t>
      </w:r>
      <w:r w:rsidRPr="000F46D9">
        <w:rPr>
          <w:i/>
          <w:lang w:val="ru-RU"/>
        </w:rPr>
        <w:t xml:space="preserve"> </w:t>
      </w:r>
      <w:r>
        <w:rPr>
          <w:i/>
          <w:lang w:val="ru-RU"/>
        </w:rPr>
        <w:t>припреме</w:t>
      </w:r>
      <w:r w:rsidRPr="000F46D9">
        <w:rPr>
          <w:i/>
          <w:lang w:val="ru-RU"/>
        </w:rPr>
        <w:t xml:space="preserve"> </w:t>
      </w:r>
      <w:r>
        <w:rPr>
          <w:i/>
          <w:lang w:val="ru-RU"/>
        </w:rPr>
        <w:t>понуде</w:t>
      </w:r>
      <w:r w:rsidRPr="000F46D9">
        <w:rPr>
          <w:i/>
          <w:lang w:val="ru-RU"/>
        </w:rPr>
        <w:t>,</w:t>
      </w:r>
      <w:r>
        <w:rPr>
          <w:i/>
          <w:lang w:val="ru-RU"/>
        </w:rPr>
        <w:t>Наручилац</w:t>
      </w:r>
      <w:r w:rsidRPr="000F46D9">
        <w:rPr>
          <w:i/>
          <w:lang w:val="ru-RU"/>
        </w:rPr>
        <w:t xml:space="preserve"> </w:t>
      </w:r>
      <w:r>
        <w:rPr>
          <w:i/>
          <w:lang w:val="ru-RU"/>
        </w:rPr>
        <w:t>није</w:t>
      </w:r>
      <w:r w:rsidRPr="000F46D9">
        <w:rPr>
          <w:i/>
          <w:lang w:val="ru-RU"/>
        </w:rPr>
        <w:t xml:space="preserve"> </w:t>
      </w:r>
      <w:r>
        <w:rPr>
          <w:i/>
          <w:lang w:val="ru-RU"/>
        </w:rPr>
        <w:t>дужан</w:t>
      </w:r>
      <w:r w:rsidRPr="000F46D9">
        <w:rPr>
          <w:i/>
          <w:lang w:val="ru-RU"/>
        </w:rPr>
        <w:t xml:space="preserve"> </w:t>
      </w:r>
      <w:r>
        <w:rPr>
          <w:i/>
          <w:lang w:val="ru-RU"/>
        </w:rPr>
        <w:t>да</w:t>
      </w:r>
      <w:r w:rsidRPr="000F46D9">
        <w:rPr>
          <w:i/>
          <w:lang w:val="ru-RU"/>
        </w:rPr>
        <w:t xml:space="preserve"> </w:t>
      </w:r>
      <w:r>
        <w:rPr>
          <w:i/>
          <w:lang w:val="ru-RU"/>
        </w:rPr>
        <w:t>му</w:t>
      </w:r>
      <w:r w:rsidRPr="000F46D9">
        <w:rPr>
          <w:i/>
          <w:lang w:val="ru-RU"/>
        </w:rPr>
        <w:t xml:space="preserve"> </w:t>
      </w:r>
      <w:r>
        <w:rPr>
          <w:i/>
          <w:lang w:val="ru-RU"/>
        </w:rPr>
        <w:t>надокнади</w:t>
      </w:r>
      <w:r w:rsidRPr="000F46D9">
        <w:rPr>
          <w:i/>
          <w:lang w:val="ru-RU"/>
        </w:rPr>
        <w:t xml:space="preserve"> </w:t>
      </w:r>
      <w:r>
        <w:rPr>
          <w:i/>
          <w:lang w:val="ru-RU"/>
        </w:rPr>
        <w:t>трошкове</w:t>
      </w:r>
      <w:r w:rsidRPr="000F46D9">
        <w:rPr>
          <w:i/>
          <w:lang w:val="ru-RU"/>
        </w:rPr>
        <w:t xml:space="preserve"> </w:t>
      </w:r>
      <w:r>
        <w:rPr>
          <w:i/>
          <w:lang w:val="ru-RU"/>
        </w:rPr>
        <w:t>и</w:t>
      </w:r>
      <w:r w:rsidRPr="000F46D9">
        <w:rPr>
          <w:i/>
          <w:lang w:val="ru-RU"/>
        </w:rPr>
        <w:t xml:space="preserve"> </w:t>
      </w:r>
      <w:r>
        <w:rPr>
          <w:i/>
          <w:lang w:val="ru-RU"/>
        </w:rPr>
        <w:t>у</w:t>
      </w:r>
      <w:r w:rsidRPr="000F46D9">
        <w:rPr>
          <w:i/>
          <w:lang w:val="ru-RU"/>
        </w:rPr>
        <w:t xml:space="preserve"> </w:t>
      </w:r>
      <w:r>
        <w:rPr>
          <w:i/>
          <w:lang w:val="ru-RU"/>
        </w:rPr>
        <w:t>Законом</w:t>
      </w:r>
      <w:r w:rsidRPr="000F46D9">
        <w:rPr>
          <w:i/>
          <w:lang w:val="ru-RU"/>
        </w:rPr>
        <w:t xml:space="preserve"> </w:t>
      </w:r>
      <w:r>
        <w:rPr>
          <w:i/>
          <w:lang w:val="ru-RU"/>
        </w:rPr>
        <w:t>прописаном</w:t>
      </w:r>
      <w:r w:rsidRPr="000F46D9">
        <w:rPr>
          <w:i/>
          <w:lang w:val="ru-RU"/>
        </w:rPr>
        <w:t xml:space="preserve"> </w:t>
      </w:r>
      <w:r>
        <w:rPr>
          <w:i/>
          <w:lang w:val="ru-RU"/>
        </w:rPr>
        <w:t>случају</w:t>
      </w:r>
    </w:p>
    <w:p w14:paraId="3DDEFA8B" w14:textId="77777777" w:rsidR="002D60C5" w:rsidRPr="00320B99" w:rsidRDefault="002D60C5" w:rsidP="002D60C5"/>
    <w:p w14:paraId="444DF9E7" w14:textId="77777777" w:rsidR="002D60C5" w:rsidRDefault="002D60C5" w:rsidP="00FB197E">
      <w:pPr>
        <w:jc w:val="right"/>
        <w:rPr>
          <w:rFonts w:eastAsia="Times New Roman"/>
          <w:b/>
          <w:lang w:val="sr-Cyrl-CS" w:eastAsia="ar-SA"/>
        </w:rPr>
      </w:pPr>
    </w:p>
    <w:p w14:paraId="6F91271A" w14:textId="4EFA1380" w:rsidR="00DD5373" w:rsidRDefault="00DD5373" w:rsidP="00FB197E">
      <w:pPr>
        <w:jc w:val="right"/>
        <w:rPr>
          <w:rFonts w:eastAsia="Times New Roman"/>
          <w:b/>
          <w:lang w:val="sr-Cyrl-CS" w:eastAsia="ar-SA"/>
        </w:rPr>
      </w:pPr>
    </w:p>
    <w:p w14:paraId="6ACAFEB2" w14:textId="0899F3C5" w:rsidR="002D60C5" w:rsidRDefault="002D60C5" w:rsidP="00FB197E">
      <w:pPr>
        <w:jc w:val="right"/>
        <w:rPr>
          <w:rFonts w:eastAsia="Times New Roman"/>
          <w:b/>
          <w:lang w:val="sr-Cyrl-CS" w:eastAsia="ar-SA"/>
        </w:rPr>
      </w:pPr>
    </w:p>
    <w:p w14:paraId="15297ED9" w14:textId="73F3F9BC" w:rsidR="002D60C5" w:rsidRDefault="002D60C5" w:rsidP="00FB197E">
      <w:pPr>
        <w:jc w:val="right"/>
        <w:rPr>
          <w:rFonts w:eastAsia="Times New Roman"/>
          <w:b/>
          <w:lang w:val="sr-Cyrl-CS" w:eastAsia="ar-SA"/>
        </w:rPr>
      </w:pPr>
    </w:p>
    <w:p w14:paraId="71C09642" w14:textId="045150A6" w:rsidR="002D60C5" w:rsidRDefault="002D60C5" w:rsidP="00FB197E">
      <w:pPr>
        <w:jc w:val="right"/>
        <w:rPr>
          <w:rFonts w:eastAsia="Times New Roman"/>
          <w:b/>
          <w:lang w:val="sr-Cyrl-CS" w:eastAsia="ar-SA"/>
        </w:rPr>
      </w:pPr>
    </w:p>
    <w:p w14:paraId="3E8FAEB8" w14:textId="292EAE73" w:rsidR="002D60C5" w:rsidRDefault="002D60C5" w:rsidP="00FB197E">
      <w:pPr>
        <w:jc w:val="right"/>
        <w:rPr>
          <w:rFonts w:eastAsia="Times New Roman"/>
          <w:b/>
          <w:lang w:val="sr-Cyrl-CS" w:eastAsia="ar-SA"/>
        </w:rPr>
      </w:pPr>
    </w:p>
    <w:p w14:paraId="7EE730F0" w14:textId="064D6C1D" w:rsidR="002D60C5" w:rsidRDefault="002D60C5" w:rsidP="00FB197E">
      <w:pPr>
        <w:jc w:val="right"/>
        <w:rPr>
          <w:rFonts w:eastAsia="Times New Roman"/>
          <w:b/>
          <w:lang w:val="sr-Cyrl-CS" w:eastAsia="ar-SA"/>
        </w:rPr>
      </w:pPr>
    </w:p>
    <w:p w14:paraId="63395100" w14:textId="28E55D3F" w:rsidR="002D60C5" w:rsidRDefault="002D60C5" w:rsidP="00FB197E">
      <w:pPr>
        <w:jc w:val="right"/>
        <w:rPr>
          <w:rFonts w:eastAsia="Times New Roman"/>
          <w:b/>
          <w:lang w:val="sr-Cyrl-CS" w:eastAsia="ar-SA"/>
        </w:rPr>
      </w:pPr>
    </w:p>
    <w:p w14:paraId="0236F11D" w14:textId="10CC93FE" w:rsidR="002D60C5" w:rsidRDefault="002D60C5" w:rsidP="00FB197E">
      <w:pPr>
        <w:jc w:val="right"/>
        <w:rPr>
          <w:rFonts w:eastAsia="Times New Roman"/>
          <w:b/>
          <w:lang w:val="sr-Cyrl-CS" w:eastAsia="ar-SA"/>
        </w:rPr>
      </w:pPr>
    </w:p>
    <w:p w14:paraId="1356426F" w14:textId="1733D830" w:rsidR="002D60C5" w:rsidRDefault="002D60C5" w:rsidP="00FB197E">
      <w:pPr>
        <w:jc w:val="right"/>
        <w:rPr>
          <w:rFonts w:eastAsia="Times New Roman"/>
          <w:b/>
          <w:lang w:val="sr-Cyrl-CS" w:eastAsia="ar-SA"/>
        </w:rPr>
      </w:pPr>
      <w:r>
        <w:rPr>
          <w:rFonts w:eastAsia="Times New Roman"/>
          <w:b/>
          <w:lang w:val="sr-Cyrl-CS" w:eastAsia="ar-SA"/>
        </w:rPr>
        <w:t>Образац 6</w:t>
      </w:r>
    </w:p>
    <w:p w14:paraId="3AF9799D" w14:textId="0FBB3D27" w:rsidR="002D60C5" w:rsidRDefault="002D60C5" w:rsidP="00FB197E">
      <w:pPr>
        <w:jc w:val="right"/>
        <w:rPr>
          <w:rFonts w:eastAsia="Times New Roman"/>
          <w:b/>
          <w:lang w:val="sr-Cyrl-CS" w:eastAsia="ar-SA"/>
        </w:rPr>
      </w:pPr>
    </w:p>
    <w:p w14:paraId="48E1A10B" w14:textId="3D5FD439" w:rsidR="002D60C5" w:rsidRPr="003415D7" w:rsidRDefault="002D60C5" w:rsidP="002D60C5">
      <w:pPr>
        <w:jc w:val="both"/>
        <w:rPr>
          <w:rFonts w:eastAsia="Calibri"/>
          <w:lang w:val="sr-Cyrl-RS"/>
        </w:rPr>
      </w:pPr>
      <w:r w:rsidRPr="003415D7">
        <w:rPr>
          <w:rFonts w:eastAsia="Times New Roman"/>
          <w:bCs/>
          <w:iCs/>
          <w:kern w:val="3"/>
          <w:lang w:val="sr-Cyrl-RS" w:eastAsia="ja-JP" w:bidi="fa-IR"/>
        </w:rPr>
        <w:t>Назив и седиште понуђача __________________</w:t>
      </w:r>
    </w:p>
    <w:p w14:paraId="550DDAE1" w14:textId="77777777" w:rsidR="003415D7" w:rsidRDefault="002D60C5" w:rsidP="002D60C5">
      <w:pPr>
        <w:jc w:val="both"/>
        <w:rPr>
          <w:rFonts w:eastAsia="Calibri"/>
          <w:lang w:val="sr-Cyrl-RS"/>
        </w:rPr>
      </w:pPr>
      <w:r>
        <w:rPr>
          <w:rFonts w:eastAsia="Calibri"/>
          <w:lang w:val="sr-Cyrl-RS"/>
        </w:rPr>
        <w:t xml:space="preserve">Матични број </w:t>
      </w:r>
      <w:r w:rsidR="003415D7">
        <w:rPr>
          <w:rFonts w:eastAsia="Calibri"/>
          <w:lang w:val="sr-Cyrl-RS"/>
        </w:rPr>
        <w:t>____________</w:t>
      </w:r>
    </w:p>
    <w:p w14:paraId="12EBEEFA" w14:textId="29FFCAA5" w:rsidR="002D60C5" w:rsidRPr="00E10D9A" w:rsidRDefault="002D60C5" w:rsidP="002D60C5">
      <w:pPr>
        <w:jc w:val="both"/>
        <w:rPr>
          <w:rFonts w:eastAsia="Calibri"/>
          <w:lang w:val="sr-Cyrl-RS"/>
        </w:rPr>
      </w:pPr>
      <w:r w:rsidRPr="00E10D9A">
        <w:rPr>
          <w:rFonts w:eastAsia="Calibri"/>
          <w:lang w:val="sr-Cyrl-RS"/>
        </w:rPr>
        <w:t>Број___________________</w:t>
      </w:r>
    </w:p>
    <w:p w14:paraId="003BA758" w14:textId="77777777" w:rsidR="002D60C5" w:rsidRPr="00E10D9A" w:rsidRDefault="002D60C5" w:rsidP="002D60C5">
      <w:pPr>
        <w:jc w:val="both"/>
        <w:rPr>
          <w:rFonts w:eastAsia="Calibri"/>
          <w:lang w:val="sr-Cyrl-RS"/>
        </w:rPr>
      </w:pPr>
      <w:r w:rsidRPr="00E10D9A">
        <w:rPr>
          <w:rFonts w:eastAsia="Calibri"/>
          <w:lang w:val="sr-Cyrl-RS"/>
        </w:rPr>
        <w:t>Датум________________</w:t>
      </w:r>
    </w:p>
    <w:p w14:paraId="0B8F8921" w14:textId="77777777" w:rsidR="002D60C5" w:rsidRPr="00E10D9A" w:rsidRDefault="002D60C5" w:rsidP="002D60C5">
      <w:pPr>
        <w:jc w:val="both"/>
        <w:rPr>
          <w:rFonts w:eastAsia="Calibri"/>
          <w:lang w:val="sr-Cyrl-RS"/>
        </w:rPr>
      </w:pPr>
      <w:r w:rsidRPr="00E10D9A">
        <w:rPr>
          <w:rFonts w:eastAsia="Calibri"/>
          <w:lang w:val="sr-Cyrl-RS"/>
        </w:rPr>
        <w:t>Место __________________</w:t>
      </w:r>
    </w:p>
    <w:p w14:paraId="1C8C6646" w14:textId="77777777" w:rsidR="002D60C5" w:rsidRPr="00E10D9A" w:rsidRDefault="002D60C5" w:rsidP="002D60C5">
      <w:pPr>
        <w:jc w:val="both"/>
        <w:rPr>
          <w:rFonts w:eastAsia="Calibri"/>
          <w:lang w:val="sr-Cyrl-RS"/>
        </w:rPr>
      </w:pPr>
    </w:p>
    <w:p w14:paraId="513C3E85" w14:textId="77777777" w:rsidR="002D60C5" w:rsidRPr="00E10D9A" w:rsidRDefault="002D60C5" w:rsidP="002D60C5">
      <w:pPr>
        <w:jc w:val="both"/>
        <w:rPr>
          <w:rFonts w:eastAsia="Calibri"/>
          <w:lang w:val="sr-Cyrl-RS"/>
        </w:rPr>
      </w:pPr>
    </w:p>
    <w:p w14:paraId="0F3760A1" w14:textId="77777777" w:rsidR="002D60C5" w:rsidRPr="00E10D9A" w:rsidRDefault="002D60C5" w:rsidP="002D60C5">
      <w:pPr>
        <w:jc w:val="both"/>
        <w:rPr>
          <w:rFonts w:eastAsia="Calibri"/>
          <w:lang w:val="sr-Cyrl-RS"/>
        </w:rPr>
      </w:pPr>
    </w:p>
    <w:p w14:paraId="5A82B649" w14:textId="03C9B92E" w:rsidR="002D60C5" w:rsidRPr="00E10D9A" w:rsidRDefault="002D60C5" w:rsidP="002D60C5">
      <w:pPr>
        <w:jc w:val="both"/>
        <w:rPr>
          <w:rFonts w:eastAsia="Calibri"/>
          <w:lang w:val="sr-Cyrl-RS"/>
        </w:rPr>
      </w:pPr>
      <w:r w:rsidRPr="00E10D9A">
        <w:rPr>
          <w:rFonts w:eastAsia="Calibri"/>
          <w:lang w:val="sr-Cyrl-RS"/>
        </w:rPr>
        <w:t>У својству понуђача у поступку</w:t>
      </w:r>
      <w:r w:rsidR="003415D7" w:rsidRPr="003415D7">
        <w:rPr>
          <w:rFonts w:eastAsia="Calibri"/>
          <w:lang w:val="sr-Cyrl-RS"/>
        </w:rPr>
        <w:t xml:space="preserve"> јавн</w:t>
      </w:r>
      <w:r w:rsidR="003415D7">
        <w:rPr>
          <w:rFonts w:eastAsia="Calibri"/>
          <w:lang w:val="sr-Cyrl-RS"/>
        </w:rPr>
        <w:t>е</w:t>
      </w:r>
      <w:r w:rsidR="003415D7" w:rsidRPr="003415D7">
        <w:rPr>
          <w:rFonts w:eastAsia="Calibri"/>
          <w:lang w:val="sr-Cyrl-RS"/>
        </w:rPr>
        <w:t xml:space="preserve"> набавк</w:t>
      </w:r>
      <w:r w:rsidR="003415D7">
        <w:rPr>
          <w:rFonts w:eastAsia="Calibri"/>
          <w:lang w:val="sr-Cyrl-RS"/>
        </w:rPr>
        <w:t>е</w:t>
      </w:r>
      <w:r w:rsidR="003415D7" w:rsidRPr="003415D7">
        <w:rPr>
          <w:rFonts w:eastAsia="Calibri"/>
          <w:lang w:val="sr-Cyrl-RS"/>
        </w:rPr>
        <w:t xml:space="preserve"> </w:t>
      </w:r>
      <w:r w:rsidR="003415D7" w:rsidRPr="00015EE0">
        <w:rPr>
          <w:rFonts w:eastAsia="Calibri"/>
          <w:lang w:val="sr-Cyrl-RS"/>
        </w:rPr>
        <w:t xml:space="preserve">добара: </w:t>
      </w:r>
      <w:r w:rsidR="00C37FB5" w:rsidRPr="00015EE0">
        <w:rPr>
          <w:rFonts w:eastAsia="Calibri"/>
          <w:lang w:val="sr-Cyrl-RS"/>
        </w:rPr>
        <w:t xml:space="preserve">ЈНГ/3000/0845/2025 ЈАНА </w:t>
      </w:r>
      <w:r w:rsidR="00015EE0" w:rsidRPr="00015EE0">
        <w:rPr>
          <w:rFonts w:eastAsia="Calibri"/>
          <w:lang w:val="sr-Cyrl-RS"/>
        </w:rPr>
        <w:t>525/2025</w:t>
      </w:r>
      <w:r w:rsidR="003415D7" w:rsidRPr="00015EE0">
        <w:rPr>
          <w:rFonts w:eastAsia="Calibri"/>
          <w:lang w:val="sr-Cyrl-RS"/>
        </w:rPr>
        <w:t xml:space="preserve"> - </w:t>
      </w:r>
      <w:r w:rsidR="00C37FB5" w:rsidRPr="00015EE0">
        <w:rPr>
          <w:rFonts w:eastAsia="Calibri"/>
          <w:lang w:val="sr-Cyrl-RS"/>
        </w:rPr>
        <w:t>УВОЗ УГЉА ИЗ ОКРУЖЕЊА</w:t>
      </w:r>
      <w:r w:rsidR="003415D7" w:rsidRPr="00015EE0">
        <w:rPr>
          <w:rFonts w:eastAsia="Calibri"/>
          <w:lang w:val="sr-Cyrl-RS"/>
        </w:rPr>
        <w:t>, Партија ___</w:t>
      </w:r>
      <w:r w:rsidRPr="00015EE0">
        <w:rPr>
          <w:rFonts w:eastAsia="Calibri"/>
          <w:lang w:val="sr-Cyrl-RS"/>
        </w:rPr>
        <w:t>, под пуном материјалном</w:t>
      </w:r>
      <w:r w:rsidRPr="00E10D9A">
        <w:rPr>
          <w:rFonts w:eastAsia="Calibri"/>
          <w:lang w:val="sr-Cyrl-RS"/>
        </w:rPr>
        <w:t xml:space="preserve"> и кривичном одговорношћу, подносимо</w:t>
      </w:r>
    </w:p>
    <w:p w14:paraId="6397F864" w14:textId="77777777" w:rsidR="002D60C5" w:rsidRPr="00E10D9A" w:rsidRDefault="002D60C5" w:rsidP="002D60C5">
      <w:pPr>
        <w:jc w:val="both"/>
        <w:rPr>
          <w:rFonts w:eastAsia="Calibri"/>
          <w:lang w:val="sr-Cyrl-RS"/>
        </w:rPr>
      </w:pPr>
    </w:p>
    <w:p w14:paraId="5821076B" w14:textId="77777777" w:rsidR="002D60C5" w:rsidRPr="00E10D9A" w:rsidRDefault="002D60C5" w:rsidP="002D60C5">
      <w:pPr>
        <w:jc w:val="both"/>
        <w:rPr>
          <w:rFonts w:eastAsia="Calibri"/>
          <w:lang w:val="sr-Cyrl-RS"/>
        </w:rPr>
      </w:pPr>
    </w:p>
    <w:p w14:paraId="06266DB7" w14:textId="58A4BF24" w:rsidR="002D60C5" w:rsidRPr="00E10D9A" w:rsidRDefault="002D60C5" w:rsidP="002D60C5">
      <w:pPr>
        <w:suppressAutoHyphens/>
        <w:jc w:val="center"/>
        <w:textAlignment w:val="baseline"/>
        <w:rPr>
          <w:rFonts w:eastAsia="Times New Roman"/>
          <w:b/>
          <w:lang w:val="sr-Cyrl-RS" w:eastAsia="sr-Latn-RS"/>
        </w:rPr>
      </w:pPr>
      <w:r w:rsidRPr="00E10D9A">
        <w:rPr>
          <w:rFonts w:eastAsia="Calibri"/>
          <w:b/>
          <w:bCs/>
          <w:lang w:val="sr-Cyrl-RS"/>
        </w:rPr>
        <w:t xml:space="preserve">ИЗЈАВУ </w:t>
      </w:r>
      <w:r w:rsidRPr="00E10D9A">
        <w:rPr>
          <w:rFonts w:eastAsia="Times New Roman"/>
          <w:b/>
          <w:lang w:val="sr-Cyrl-RS" w:eastAsia="sr-Latn-RS"/>
        </w:rPr>
        <w:t xml:space="preserve">О ГУБИТКУ ПРАВА НА ВРАЋАЊЕ ДЕПОЗИТА И О ЗАДРЖАВАЊУ ДЕПОЗИТА </w:t>
      </w:r>
    </w:p>
    <w:p w14:paraId="0B4BB0CB" w14:textId="77777777" w:rsidR="002D60C5" w:rsidRPr="00E10D9A" w:rsidRDefault="002D60C5" w:rsidP="002D60C5">
      <w:pPr>
        <w:jc w:val="both"/>
        <w:rPr>
          <w:rFonts w:eastAsia="Calibri"/>
          <w:b/>
          <w:bCs/>
          <w:lang w:val="sr-Cyrl-RS"/>
        </w:rPr>
      </w:pPr>
    </w:p>
    <w:p w14:paraId="71CA0EC5" w14:textId="77777777" w:rsidR="002D60C5" w:rsidRPr="00A205D8" w:rsidRDefault="002D60C5" w:rsidP="002D60C5">
      <w:pPr>
        <w:jc w:val="both"/>
        <w:rPr>
          <w:rFonts w:eastAsia="Calibri"/>
          <w:lang w:val="sr-Cyrl-RS"/>
        </w:rPr>
      </w:pPr>
      <w:r w:rsidRPr="00A205D8">
        <w:rPr>
          <w:rFonts w:eastAsia="Calibri"/>
          <w:lang w:val="sr-Cyrl-RS"/>
        </w:rPr>
        <w:t xml:space="preserve">којом потврђујемо да смо сагласни да губимо право на повраћај депозита у следећим случајевима:  </w:t>
      </w:r>
    </w:p>
    <w:p w14:paraId="6FA59027" w14:textId="77777777" w:rsidR="002D60C5" w:rsidRPr="003415D7" w:rsidRDefault="002D60C5" w:rsidP="002D60C5">
      <w:pPr>
        <w:jc w:val="both"/>
        <w:rPr>
          <w:rFonts w:eastAsia="Calibri"/>
          <w:highlight w:val="yellow"/>
          <w:lang w:val="sr-Cyrl-RS"/>
        </w:rPr>
      </w:pPr>
    </w:p>
    <w:p w14:paraId="4BD75948" w14:textId="0377AF5D" w:rsidR="00E93C0B" w:rsidRPr="00BA3959" w:rsidRDefault="00E93C0B" w:rsidP="00E93C0B">
      <w:pPr>
        <w:tabs>
          <w:tab w:val="left" w:pos="426"/>
        </w:tabs>
        <w:ind w:left="284"/>
        <w:jc w:val="both"/>
      </w:pPr>
      <w:r w:rsidRPr="00BA3959">
        <w:t>- уколико након истека рока за подношење понуда а у року важења понуде, опозове</w:t>
      </w:r>
      <w:r w:rsidR="00A205D8">
        <w:rPr>
          <w:lang w:val="sr-Cyrl-RS"/>
        </w:rPr>
        <w:t>мо</w:t>
      </w:r>
      <w:r w:rsidRPr="00BA3959">
        <w:t xml:space="preserve"> или измени</w:t>
      </w:r>
      <w:r w:rsidR="00A205D8">
        <w:rPr>
          <w:lang w:val="sr-Cyrl-RS"/>
        </w:rPr>
        <w:t>мо</w:t>
      </w:r>
      <w:r w:rsidRPr="00BA3959">
        <w:t xml:space="preserve"> своју понуду;</w:t>
      </w:r>
    </w:p>
    <w:p w14:paraId="1F890968" w14:textId="2858A6BD" w:rsidR="00E93C0B" w:rsidRDefault="00E93C0B" w:rsidP="00E93C0B">
      <w:pPr>
        <w:tabs>
          <w:tab w:val="left" w:pos="426"/>
        </w:tabs>
        <w:ind w:left="284"/>
        <w:jc w:val="both"/>
      </w:pPr>
      <w:r w:rsidRPr="00BA3959">
        <w:t xml:space="preserve">- уколико </w:t>
      </w:r>
      <w:r w:rsidR="00A205D8">
        <w:rPr>
          <w:lang w:val="sr-Cyrl-RS"/>
        </w:rPr>
        <w:t>нам</w:t>
      </w:r>
      <w:r w:rsidRPr="00BA3959">
        <w:t xml:space="preserve"> је додељен уговор, </w:t>
      </w:r>
      <w:r w:rsidR="00A205D8">
        <w:rPr>
          <w:lang w:val="sr-Cyrl-RS"/>
        </w:rPr>
        <w:t xml:space="preserve">а </w:t>
      </w:r>
      <w:r w:rsidRPr="00BA3959">
        <w:t>у року од 8 (словима: осам) календарских дана не потпише</w:t>
      </w:r>
      <w:r w:rsidR="00A205D8">
        <w:rPr>
          <w:lang w:val="sr-Cyrl-RS"/>
        </w:rPr>
        <w:t>мо</w:t>
      </w:r>
      <w:r w:rsidRPr="00BA3959">
        <w:t xml:space="preserve"> и </w:t>
      </w:r>
      <w:r w:rsidR="00A205D8">
        <w:rPr>
          <w:lang w:val="sr-Cyrl-RS"/>
        </w:rPr>
        <w:t xml:space="preserve">не </w:t>
      </w:r>
      <w:r w:rsidRPr="00BA3959">
        <w:t>достави</w:t>
      </w:r>
      <w:r w:rsidR="00A205D8">
        <w:rPr>
          <w:lang w:val="sr-Cyrl-RS"/>
        </w:rPr>
        <w:t>мо</w:t>
      </w:r>
      <w:r w:rsidRPr="00BA3959">
        <w:t xml:space="preserve"> наручиоцу уговор о јавној набавци;</w:t>
      </w:r>
    </w:p>
    <w:p w14:paraId="6C0156E8" w14:textId="138439D2" w:rsidR="001024B7" w:rsidRDefault="001024B7" w:rsidP="00E93C0B">
      <w:pPr>
        <w:tabs>
          <w:tab w:val="left" w:pos="426"/>
        </w:tabs>
        <w:ind w:left="284"/>
        <w:jc w:val="both"/>
        <w:rPr>
          <w:rFonts w:eastAsia="Times New Roman"/>
          <w:color w:val="000000" w:themeColor="text1"/>
          <w:lang w:val="sr-Cyrl-RS" w:eastAsia="sr-Latn-CS"/>
        </w:rPr>
      </w:pPr>
      <w:r>
        <w:rPr>
          <w:lang w:val="sr-Cyrl-RS"/>
        </w:rPr>
        <w:t xml:space="preserve">- </w:t>
      </w:r>
      <w:r>
        <w:rPr>
          <w:rFonts w:eastAsia="Times New Roman"/>
          <w:color w:val="000000" w:themeColor="text1"/>
          <w:lang w:val="sr-Cyrl-RS" w:eastAsia="sr-Latn-CS"/>
        </w:rPr>
        <w:t>у</w:t>
      </w:r>
      <w:r w:rsidRPr="00517700">
        <w:rPr>
          <w:rFonts w:eastAsia="Times New Roman"/>
          <w:color w:val="000000" w:themeColor="text1"/>
          <w:lang w:eastAsia="sr-Latn-CS"/>
        </w:rPr>
        <w:t>колико у 1. додатном кругу понуди</w:t>
      </w:r>
      <w:r>
        <w:rPr>
          <w:rFonts w:eastAsia="Times New Roman"/>
          <w:color w:val="000000" w:themeColor="text1"/>
          <w:lang w:val="sr-Cyrl-RS" w:eastAsia="sr-Latn-CS"/>
        </w:rPr>
        <w:t>мо</w:t>
      </w:r>
      <w:r w:rsidRPr="00517700">
        <w:rPr>
          <w:rFonts w:eastAsia="Times New Roman"/>
          <w:color w:val="000000" w:themeColor="text1"/>
          <w:lang w:eastAsia="sr-Latn-CS"/>
        </w:rPr>
        <w:t xml:space="preserve"> цену која је већа од цене понуђене у почетној понуди</w:t>
      </w:r>
      <w:r>
        <w:rPr>
          <w:rFonts w:eastAsia="Times New Roman"/>
          <w:color w:val="000000" w:themeColor="text1"/>
          <w:lang w:val="sr-Cyrl-RS" w:eastAsia="sr-Latn-CS"/>
        </w:rPr>
        <w:t>;</w:t>
      </w:r>
    </w:p>
    <w:p w14:paraId="52AAE7CF" w14:textId="2198B333" w:rsidR="001024B7" w:rsidRDefault="001024B7" w:rsidP="00E93C0B">
      <w:pPr>
        <w:tabs>
          <w:tab w:val="left" w:pos="426"/>
        </w:tabs>
        <w:ind w:left="284"/>
        <w:jc w:val="both"/>
        <w:rPr>
          <w:lang w:val="sr-Cyrl-RS"/>
        </w:rPr>
      </w:pPr>
      <w:r>
        <w:rPr>
          <w:lang w:val="sr-Cyrl-RS"/>
        </w:rPr>
        <w:t>- у</w:t>
      </w:r>
      <w:r w:rsidRPr="001024B7">
        <w:rPr>
          <w:lang w:val="sr-Cyrl-RS"/>
        </w:rPr>
        <w:t>колико у 2. додатном кругу понуди</w:t>
      </w:r>
      <w:r>
        <w:rPr>
          <w:lang w:val="sr-Cyrl-RS"/>
        </w:rPr>
        <w:t>мо</w:t>
      </w:r>
      <w:r w:rsidRPr="001024B7">
        <w:rPr>
          <w:lang w:val="sr-Cyrl-RS"/>
        </w:rPr>
        <w:t xml:space="preserve"> цену која је већа од цене понуђене у 1. додатном кругу</w:t>
      </w:r>
      <w:r>
        <w:rPr>
          <w:lang w:val="sr-Cyrl-RS"/>
        </w:rPr>
        <w:t>;</w:t>
      </w:r>
    </w:p>
    <w:p w14:paraId="7A1F5F99" w14:textId="27B255C3" w:rsidR="001024B7" w:rsidRPr="001024B7" w:rsidRDefault="001024B7" w:rsidP="00E93C0B">
      <w:pPr>
        <w:tabs>
          <w:tab w:val="left" w:pos="426"/>
        </w:tabs>
        <w:ind w:left="284"/>
        <w:jc w:val="both"/>
        <w:rPr>
          <w:lang w:val="sr-Cyrl-RS"/>
        </w:rPr>
      </w:pPr>
      <w:r>
        <w:rPr>
          <w:lang w:val="sr-Cyrl-RS"/>
        </w:rPr>
        <w:t>- у</w:t>
      </w:r>
      <w:r w:rsidRPr="001024B7">
        <w:rPr>
          <w:lang w:val="sr-Cyrl-RS"/>
        </w:rPr>
        <w:t>колико је</w:t>
      </w:r>
      <w:r>
        <w:rPr>
          <w:lang w:val="sr-Cyrl-RS"/>
        </w:rPr>
        <w:t xml:space="preserve"> наша</w:t>
      </w:r>
      <w:r w:rsidRPr="001024B7">
        <w:rPr>
          <w:lang w:val="sr-Cyrl-RS"/>
        </w:rPr>
        <w:t xml:space="preserve"> понуда оцењена прихватљивом у извештају о оцени почетних понуда</w:t>
      </w:r>
      <w:r>
        <w:rPr>
          <w:lang w:val="sr-Cyrl-RS"/>
        </w:rPr>
        <w:t xml:space="preserve">, при чему нисмо доставили </w:t>
      </w:r>
      <w:r w:rsidRPr="001024B7">
        <w:rPr>
          <w:lang w:val="sr-Cyrl-RS"/>
        </w:rPr>
        <w:t>нову понуду у 1. додатном кругу, а у 2. додатном кругу понуди</w:t>
      </w:r>
      <w:r>
        <w:rPr>
          <w:lang w:val="sr-Cyrl-RS"/>
        </w:rPr>
        <w:t>мо</w:t>
      </w:r>
      <w:r w:rsidRPr="001024B7">
        <w:rPr>
          <w:lang w:val="sr-Cyrl-RS"/>
        </w:rPr>
        <w:t xml:space="preserve"> цену која је већа од цене понуђене у почетној понуди</w:t>
      </w:r>
      <w:r>
        <w:rPr>
          <w:lang w:val="sr-Cyrl-RS"/>
        </w:rPr>
        <w:t>;</w:t>
      </w:r>
    </w:p>
    <w:p w14:paraId="78BE82F9" w14:textId="77777777" w:rsidR="00A205D8" w:rsidRDefault="00E93C0B" w:rsidP="00E93C0B">
      <w:pPr>
        <w:tabs>
          <w:tab w:val="left" w:pos="426"/>
        </w:tabs>
        <w:ind w:left="284"/>
        <w:jc w:val="both"/>
        <w:rPr>
          <w:lang w:val="sr-Cyrl-RS"/>
        </w:rPr>
      </w:pPr>
      <w:r w:rsidRPr="00D41680">
        <w:t>- уколико не достави</w:t>
      </w:r>
      <w:r w:rsidR="00A205D8" w:rsidRPr="00D41680">
        <w:rPr>
          <w:lang w:val="sr-Cyrl-RS"/>
        </w:rPr>
        <w:t>мо</w:t>
      </w:r>
      <w:r w:rsidRPr="00D41680">
        <w:t xml:space="preserve"> доказе о испуњености критеријума за квалитативни избор привредног субјекта у складу са чланом 119. ЗЈН</w:t>
      </w:r>
      <w:r w:rsidR="00A205D8" w:rsidRPr="00D41680">
        <w:rPr>
          <w:lang w:val="sr-Cyrl-RS"/>
        </w:rPr>
        <w:t>;</w:t>
      </w:r>
    </w:p>
    <w:p w14:paraId="673AA3FC" w14:textId="0CFBD957" w:rsidR="00E93C0B" w:rsidRPr="00BA3959" w:rsidRDefault="00A205D8" w:rsidP="00E93C0B">
      <w:pPr>
        <w:tabs>
          <w:tab w:val="left" w:pos="426"/>
        </w:tabs>
        <w:ind w:left="284"/>
        <w:jc w:val="both"/>
      </w:pPr>
      <w:r>
        <w:rPr>
          <w:lang w:val="sr-Cyrl-RS"/>
        </w:rPr>
        <w:t xml:space="preserve">- уколико </w:t>
      </w:r>
      <w:r w:rsidRPr="00A205D8">
        <w:rPr>
          <w:lang w:val="sr-Cyrl-RS"/>
        </w:rPr>
        <w:t>не изврши</w:t>
      </w:r>
      <w:r>
        <w:rPr>
          <w:lang w:val="sr-Cyrl-RS"/>
        </w:rPr>
        <w:t>мо</w:t>
      </w:r>
      <w:r w:rsidRPr="00A205D8">
        <w:rPr>
          <w:lang w:val="sr-Cyrl-RS"/>
        </w:rPr>
        <w:t xml:space="preserve"> у целости или неблаговремено, делимично или неквалитетно било коју уговорну обавезу</w:t>
      </w:r>
      <w:r w:rsidR="00015EE0">
        <w:rPr>
          <w:lang w:val="sr-Cyrl-RS"/>
        </w:rPr>
        <w:t xml:space="preserve">, </w:t>
      </w:r>
      <w:r w:rsidR="00425429">
        <w:rPr>
          <w:lang w:val="sr-Cyrl-RS"/>
        </w:rPr>
        <w:t>као и ако</w:t>
      </w:r>
      <w:r w:rsidR="00425429">
        <w:rPr>
          <w:rFonts w:eastAsia="Lucida Sans Unicode"/>
          <w:color w:val="000000" w:themeColor="text1"/>
          <w:kern w:val="1"/>
          <w:lang w:val="ru-RU" w:eastAsia="hi-IN" w:bidi="hi-IN"/>
        </w:rPr>
        <w:t xml:space="preserve"> током реализације уговора, у било ком моменту, више од 1</w:t>
      </w:r>
      <w:r w:rsidR="00425429" w:rsidRPr="00B413FF">
        <w:rPr>
          <w:rFonts w:eastAsia="Calibri"/>
          <w:lang w:val="sr-Cyrl-RS"/>
        </w:rPr>
        <w:t>0%</w:t>
      </w:r>
      <w:r w:rsidR="00FB66D0">
        <w:rPr>
          <w:rFonts w:eastAsia="Calibri"/>
          <w:lang w:val="sr-Cyrl-RS"/>
        </w:rPr>
        <w:t xml:space="preserve"> од</w:t>
      </w:r>
      <w:r w:rsidR="00425429" w:rsidRPr="00B413FF">
        <w:rPr>
          <w:rFonts w:eastAsia="Calibri"/>
          <w:lang w:val="sr-Cyrl-RS"/>
        </w:rPr>
        <w:t xml:space="preserve"> </w:t>
      </w:r>
      <w:r w:rsidR="00FB66D0">
        <w:rPr>
          <w:rFonts w:eastAsia="Calibri"/>
          <w:lang w:val="sr-Cyrl-RS"/>
        </w:rPr>
        <w:t>уговорене</w:t>
      </w:r>
      <w:r w:rsidR="00425429" w:rsidRPr="00DD4A8E">
        <w:rPr>
          <w:rFonts w:eastAsia="Calibri"/>
          <w:lang w:val="sr-Cyrl-RS"/>
        </w:rPr>
        <w:t xml:space="preserve"> количине угља </w:t>
      </w:r>
      <w:r w:rsidR="00425429">
        <w:rPr>
          <w:rFonts w:eastAsia="Calibri"/>
          <w:lang w:val="sr-Cyrl-RS"/>
        </w:rPr>
        <w:t>не буде</w:t>
      </w:r>
      <w:r w:rsidR="00425429" w:rsidRPr="00DD4A8E">
        <w:rPr>
          <w:rFonts w:eastAsia="Calibri"/>
          <w:lang w:val="sr-Cyrl-RS"/>
        </w:rPr>
        <w:t xml:space="preserve"> у уговореном распону топлотне моћи</w:t>
      </w:r>
      <w:r w:rsidR="00E93C0B" w:rsidRPr="00BA3959">
        <w:t>.</w:t>
      </w:r>
    </w:p>
    <w:p w14:paraId="0BF8CDEA" w14:textId="77777777" w:rsidR="002D60C5" w:rsidRPr="003415D7" w:rsidRDefault="002D60C5" w:rsidP="002D60C5">
      <w:pPr>
        <w:pStyle w:val="ListParagraph"/>
        <w:jc w:val="both"/>
        <w:rPr>
          <w:rFonts w:eastAsia="Calibri"/>
          <w:highlight w:val="yellow"/>
          <w:lang w:val="sr-Cyrl-RS"/>
        </w:rPr>
      </w:pPr>
    </w:p>
    <w:p w14:paraId="3CBEB49E" w14:textId="0EEE7B7F" w:rsidR="00A205D8" w:rsidRDefault="00A205D8" w:rsidP="002D60C5">
      <w:pPr>
        <w:jc w:val="both"/>
        <w:rPr>
          <w:rFonts w:eastAsia="Calibri"/>
          <w:highlight w:val="yellow"/>
          <w:lang w:val="sr-Cyrl-RS"/>
        </w:rPr>
      </w:pPr>
      <w:r>
        <w:rPr>
          <w:bCs/>
          <w:lang w:val="sr-Cyrl-RS"/>
        </w:rPr>
        <w:t xml:space="preserve">Уколико нам буде додељен Уговор у предметној набавци, сагласни смо да уплаћен депозит </w:t>
      </w:r>
      <w:r w:rsidRPr="00BA3959">
        <w:rPr>
          <w:bCs/>
        </w:rPr>
        <w:t>б</w:t>
      </w:r>
      <w:r>
        <w:rPr>
          <w:bCs/>
          <w:lang w:val="sr-Cyrl-RS"/>
        </w:rPr>
        <w:t>уде</w:t>
      </w:r>
      <w:r w:rsidRPr="00BA3959">
        <w:rPr>
          <w:bCs/>
        </w:rPr>
        <w:t xml:space="preserve"> искоришћен као средство обезбеђења за испуњење уговорних обавеза и </w:t>
      </w:r>
      <w:r>
        <w:rPr>
          <w:bCs/>
          <w:lang w:val="sr-Cyrl-RS"/>
        </w:rPr>
        <w:t xml:space="preserve">да ће нам </w:t>
      </w:r>
      <w:r w:rsidRPr="00BA3959">
        <w:rPr>
          <w:bCs/>
        </w:rPr>
        <w:t xml:space="preserve">исти бити враћен у року од 30 дана од дана испуњења свих уговорних обавеза, у случају да </w:t>
      </w:r>
      <w:r>
        <w:rPr>
          <w:bCs/>
          <w:lang w:val="sr-Cyrl-RS"/>
        </w:rPr>
        <w:t xml:space="preserve">смо, као </w:t>
      </w:r>
      <w:r w:rsidRPr="00BA3959">
        <w:rPr>
          <w:bCs/>
        </w:rPr>
        <w:t>Продавац</w:t>
      </w:r>
      <w:r>
        <w:rPr>
          <w:bCs/>
          <w:lang w:val="sr-Cyrl-RS"/>
        </w:rPr>
        <w:t>,</w:t>
      </w:r>
      <w:r w:rsidRPr="00BA3959">
        <w:rPr>
          <w:bCs/>
        </w:rPr>
        <w:t xml:space="preserve"> изврши</w:t>
      </w:r>
      <w:r>
        <w:rPr>
          <w:bCs/>
          <w:lang w:val="sr-Cyrl-RS"/>
        </w:rPr>
        <w:t>ли</w:t>
      </w:r>
      <w:r w:rsidRPr="00BA3959">
        <w:rPr>
          <w:bCs/>
        </w:rPr>
        <w:t xml:space="preserve"> све своје обавезе у целости, благовремено и квалитетно.</w:t>
      </w:r>
    </w:p>
    <w:p w14:paraId="2BE79620" w14:textId="77777777" w:rsidR="00A205D8" w:rsidRDefault="00A205D8" w:rsidP="002D60C5">
      <w:pPr>
        <w:jc w:val="both"/>
        <w:rPr>
          <w:rFonts w:eastAsia="Calibri"/>
          <w:highlight w:val="yellow"/>
          <w:lang w:val="sr-Cyrl-RS"/>
        </w:rPr>
      </w:pPr>
    </w:p>
    <w:p w14:paraId="1DF290D0" w14:textId="77777777" w:rsidR="002D60C5" w:rsidRPr="00E10D9A" w:rsidRDefault="002D60C5" w:rsidP="002D60C5">
      <w:pPr>
        <w:jc w:val="both"/>
        <w:rPr>
          <w:rFonts w:eastAsia="Calibri"/>
          <w:lang w:val="sr-Cyrl-RS"/>
        </w:rPr>
      </w:pPr>
    </w:p>
    <w:p w14:paraId="7DAA3B19" w14:textId="77777777" w:rsidR="002D60C5" w:rsidRPr="00E10D9A" w:rsidRDefault="002D60C5" w:rsidP="002D60C5">
      <w:pPr>
        <w:jc w:val="both"/>
        <w:rPr>
          <w:rFonts w:eastAsia="Calibri"/>
          <w:lang w:val="sr-Cyrl-RS"/>
        </w:rPr>
      </w:pPr>
    </w:p>
    <w:p w14:paraId="06AA2F7D" w14:textId="77777777" w:rsidR="002D60C5" w:rsidRPr="00E10D9A" w:rsidRDefault="002D60C5" w:rsidP="002D60C5">
      <w:pPr>
        <w:suppressAutoHyphens/>
        <w:textAlignment w:val="baseline"/>
        <w:rPr>
          <w:rFonts w:eastAsia="Times New Roman"/>
          <w:bCs/>
          <w:kern w:val="3"/>
          <w:lang w:val="de-DE" w:eastAsia="ja-JP" w:bidi="fa-IR"/>
        </w:rPr>
      </w:pPr>
      <w:r w:rsidRPr="00E10D9A">
        <w:rPr>
          <w:rFonts w:eastAsia="Times New Roman"/>
          <w:bCs/>
          <w:kern w:val="3"/>
          <w:lang w:val="de-DE" w:eastAsia="ja-JP" w:bidi="fa-IR"/>
        </w:rPr>
        <w:tab/>
        <w:t xml:space="preserve">             </w:t>
      </w:r>
      <w:r w:rsidRPr="00E10D9A">
        <w:rPr>
          <w:rFonts w:eastAsia="Times New Roman"/>
          <w:bCs/>
          <w:kern w:val="3"/>
          <w:lang w:val="sr-Cyrl-CS" w:eastAsia="ja-JP" w:bidi="fa-IR"/>
        </w:rPr>
        <w:t xml:space="preserve">                                                                 </w:t>
      </w:r>
    </w:p>
    <w:tbl>
      <w:tblPr>
        <w:tblStyle w:val="TableGrid"/>
        <w:tblW w:w="0" w:type="auto"/>
        <w:tblInd w:w="4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8"/>
        <w:gridCol w:w="4132"/>
      </w:tblGrid>
      <w:tr w:rsidR="002D60C5" w:rsidRPr="00E10D9A" w14:paraId="7C6C14FC" w14:textId="77777777" w:rsidTr="003415D7">
        <w:tc>
          <w:tcPr>
            <w:tcW w:w="778" w:type="dxa"/>
          </w:tcPr>
          <w:p w14:paraId="49EC7632" w14:textId="77777777" w:rsidR="002D60C5" w:rsidRPr="00E10D9A" w:rsidRDefault="002D60C5" w:rsidP="00B413FF">
            <w:pPr>
              <w:suppressAutoHyphens/>
              <w:jc w:val="center"/>
              <w:textAlignment w:val="baseline"/>
              <w:rPr>
                <w:rFonts w:eastAsia="Times New Roman"/>
                <w:bCs/>
                <w:kern w:val="3"/>
                <w:lang w:val="de-DE" w:eastAsia="ja-JP" w:bidi="fa-IR"/>
              </w:rPr>
            </w:pPr>
          </w:p>
          <w:p w14:paraId="0F7F4751" w14:textId="77777777" w:rsidR="002D60C5" w:rsidRPr="00E10D9A" w:rsidRDefault="002D60C5" w:rsidP="00B413FF">
            <w:pPr>
              <w:suppressAutoHyphens/>
              <w:jc w:val="center"/>
              <w:textAlignment w:val="baseline"/>
              <w:rPr>
                <w:rFonts w:eastAsia="Times New Roman"/>
                <w:bCs/>
                <w:kern w:val="3"/>
                <w:lang w:val="de-DE" w:eastAsia="ja-JP" w:bidi="fa-IR"/>
              </w:rPr>
            </w:pPr>
          </w:p>
          <w:p w14:paraId="20DF982A" w14:textId="77777777" w:rsidR="002D60C5" w:rsidRPr="00E10D9A" w:rsidRDefault="002D60C5" w:rsidP="00B413FF">
            <w:pPr>
              <w:suppressAutoHyphens/>
              <w:jc w:val="center"/>
              <w:textAlignment w:val="baseline"/>
              <w:rPr>
                <w:rFonts w:eastAsia="Times New Roman"/>
                <w:bCs/>
                <w:kern w:val="3"/>
                <w:lang w:val="de-DE" w:eastAsia="ja-JP" w:bidi="fa-IR"/>
              </w:rPr>
            </w:pPr>
          </w:p>
          <w:p w14:paraId="3CDD3D67" w14:textId="77777777" w:rsidR="002D60C5" w:rsidRPr="00E10D9A" w:rsidRDefault="002D60C5" w:rsidP="00B413FF">
            <w:pPr>
              <w:suppressAutoHyphens/>
              <w:jc w:val="center"/>
              <w:textAlignment w:val="baseline"/>
              <w:rPr>
                <w:rFonts w:eastAsia="Times New Roman"/>
                <w:bCs/>
                <w:kern w:val="3"/>
                <w:lang w:val="sr-Cyrl-RS" w:eastAsia="ja-JP" w:bidi="fa-IR"/>
              </w:rPr>
            </w:pPr>
            <w:r w:rsidRPr="00E10D9A">
              <w:rPr>
                <w:rFonts w:eastAsia="Times New Roman"/>
                <w:bCs/>
                <w:kern w:val="3"/>
                <w:lang w:val="sr-Cyrl-RS" w:eastAsia="ja-JP" w:bidi="fa-IR"/>
              </w:rPr>
              <w:t>М. П.</w:t>
            </w:r>
          </w:p>
        </w:tc>
        <w:tc>
          <w:tcPr>
            <w:tcW w:w="4132" w:type="dxa"/>
          </w:tcPr>
          <w:p w14:paraId="0E897076" w14:textId="77777777" w:rsidR="002D60C5" w:rsidRPr="00E10D9A" w:rsidRDefault="002D60C5" w:rsidP="00B413FF">
            <w:pPr>
              <w:suppressAutoHyphens/>
              <w:jc w:val="center"/>
              <w:textAlignment w:val="baseline"/>
              <w:rPr>
                <w:rFonts w:eastAsia="Times New Roman"/>
                <w:bCs/>
                <w:kern w:val="3"/>
                <w:lang w:val="de-DE" w:eastAsia="ja-JP" w:bidi="fa-IR"/>
              </w:rPr>
            </w:pPr>
            <w:r w:rsidRPr="00E10D9A">
              <w:rPr>
                <w:rFonts w:eastAsia="Times New Roman"/>
                <w:bCs/>
                <w:kern w:val="3"/>
                <w:lang w:val="de-DE" w:eastAsia="ja-JP" w:bidi="fa-IR"/>
              </w:rPr>
              <w:t>ПОНУЂАЧ</w:t>
            </w:r>
          </w:p>
          <w:p w14:paraId="49AC22C1" w14:textId="77777777" w:rsidR="002D60C5" w:rsidRPr="00E10D9A" w:rsidRDefault="002D60C5" w:rsidP="00B413FF">
            <w:pPr>
              <w:suppressAutoHyphens/>
              <w:jc w:val="center"/>
              <w:textAlignment w:val="baseline"/>
              <w:rPr>
                <w:rFonts w:eastAsia="Times New Roman"/>
                <w:bCs/>
                <w:kern w:val="3"/>
                <w:lang w:val="de-DE" w:eastAsia="ja-JP" w:bidi="fa-IR"/>
              </w:rPr>
            </w:pPr>
          </w:p>
          <w:p w14:paraId="6BBE0F51" w14:textId="77777777" w:rsidR="002D60C5" w:rsidRPr="00E10D9A" w:rsidRDefault="002D60C5" w:rsidP="00B413FF">
            <w:pPr>
              <w:suppressAutoHyphens/>
              <w:jc w:val="center"/>
              <w:textAlignment w:val="baseline"/>
              <w:rPr>
                <w:rFonts w:eastAsia="Times New Roman"/>
                <w:bCs/>
                <w:kern w:val="3"/>
                <w:lang w:val="de-DE" w:eastAsia="ja-JP" w:bidi="fa-IR"/>
              </w:rPr>
            </w:pPr>
          </w:p>
          <w:p w14:paraId="755E8205" w14:textId="77777777" w:rsidR="002D60C5" w:rsidRPr="00E10D9A" w:rsidRDefault="002D60C5" w:rsidP="00B413FF">
            <w:pPr>
              <w:suppressAutoHyphens/>
              <w:jc w:val="center"/>
              <w:textAlignment w:val="baseline"/>
              <w:rPr>
                <w:rFonts w:eastAsia="Times New Roman"/>
                <w:bCs/>
                <w:kern w:val="3"/>
                <w:lang w:val="sr-Cyrl-RS" w:eastAsia="ja-JP" w:bidi="fa-IR"/>
              </w:rPr>
            </w:pPr>
            <w:r w:rsidRPr="00E10D9A">
              <w:rPr>
                <w:rFonts w:eastAsia="Times New Roman"/>
                <w:bCs/>
                <w:kern w:val="3"/>
                <w:lang w:val="sr-Cyrl-RS" w:eastAsia="ja-JP" w:bidi="fa-IR"/>
              </w:rPr>
              <w:t>_______________________________</w:t>
            </w:r>
          </w:p>
          <w:p w14:paraId="45AEF3BA" w14:textId="77777777" w:rsidR="002D60C5" w:rsidRPr="00E10D9A" w:rsidRDefault="002D60C5" w:rsidP="00B413FF">
            <w:pPr>
              <w:suppressAutoHyphens/>
              <w:jc w:val="center"/>
              <w:textAlignment w:val="baseline"/>
              <w:rPr>
                <w:rFonts w:eastAsia="Times New Roman"/>
                <w:bCs/>
                <w:kern w:val="3"/>
                <w:lang w:val="sr-Cyrl-RS" w:eastAsia="ja-JP" w:bidi="fa-IR"/>
              </w:rPr>
            </w:pPr>
            <w:r w:rsidRPr="00E10D9A">
              <w:rPr>
                <w:rFonts w:eastAsia="Times New Roman"/>
                <w:bCs/>
                <w:kern w:val="3"/>
                <w:lang w:val="sr-Cyrl-RS" w:eastAsia="ja-JP" w:bidi="fa-IR"/>
              </w:rPr>
              <w:t>(својеручни потпис)</w:t>
            </w:r>
          </w:p>
          <w:p w14:paraId="63C8EE6D" w14:textId="77777777" w:rsidR="002D60C5" w:rsidRPr="00E10D9A" w:rsidRDefault="002D60C5" w:rsidP="00B413FF">
            <w:pPr>
              <w:suppressAutoHyphens/>
              <w:jc w:val="center"/>
              <w:textAlignment w:val="baseline"/>
              <w:rPr>
                <w:rFonts w:eastAsia="Times New Roman"/>
                <w:bCs/>
                <w:kern w:val="3"/>
                <w:lang w:val="sr-Cyrl-RS" w:eastAsia="ja-JP" w:bidi="fa-IR"/>
              </w:rPr>
            </w:pPr>
          </w:p>
          <w:p w14:paraId="2E6FACDB" w14:textId="77777777" w:rsidR="002D60C5" w:rsidRPr="00E10D9A" w:rsidRDefault="002D60C5" w:rsidP="00B413FF">
            <w:pPr>
              <w:suppressAutoHyphens/>
              <w:jc w:val="center"/>
              <w:textAlignment w:val="baseline"/>
              <w:rPr>
                <w:rFonts w:eastAsia="Times New Roman"/>
                <w:bCs/>
                <w:kern w:val="3"/>
                <w:lang w:val="sr-Cyrl-RS" w:eastAsia="ja-JP" w:bidi="fa-IR"/>
              </w:rPr>
            </w:pPr>
            <w:r w:rsidRPr="00E10D9A">
              <w:rPr>
                <w:rFonts w:eastAsia="Times New Roman"/>
                <w:bCs/>
                <w:kern w:val="3"/>
                <w:lang w:val="sr-Cyrl-RS" w:eastAsia="ja-JP" w:bidi="fa-IR"/>
              </w:rPr>
              <w:t xml:space="preserve">________________________________ </w:t>
            </w:r>
          </w:p>
          <w:p w14:paraId="70EF0D25" w14:textId="77777777" w:rsidR="002D60C5" w:rsidRDefault="002D60C5" w:rsidP="00B413FF">
            <w:pPr>
              <w:suppressAutoHyphens/>
              <w:jc w:val="center"/>
              <w:textAlignment w:val="baseline"/>
              <w:rPr>
                <w:rFonts w:eastAsia="Times New Roman"/>
                <w:bCs/>
                <w:kern w:val="3"/>
                <w:lang w:val="sr-Cyrl-RS" w:eastAsia="ja-JP" w:bidi="fa-IR"/>
              </w:rPr>
            </w:pPr>
            <w:r w:rsidRPr="00E10D9A">
              <w:rPr>
                <w:rFonts w:eastAsia="Times New Roman"/>
                <w:bCs/>
                <w:kern w:val="3"/>
                <w:lang w:val="sr-Cyrl-RS" w:eastAsia="ja-JP" w:bidi="fa-IR"/>
              </w:rPr>
              <w:t>(име и презиме законског заступника)</w:t>
            </w:r>
          </w:p>
          <w:p w14:paraId="0C8C2297" w14:textId="77777777" w:rsidR="003415D7" w:rsidRDefault="003415D7" w:rsidP="00B413FF">
            <w:pPr>
              <w:suppressAutoHyphens/>
              <w:jc w:val="center"/>
              <w:textAlignment w:val="baseline"/>
              <w:rPr>
                <w:rFonts w:eastAsia="Times New Roman"/>
                <w:bCs/>
                <w:kern w:val="3"/>
                <w:lang w:val="sr-Cyrl-RS" w:eastAsia="ja-JP" w:bidi="fa-IR"/>
              </w:rPr>
            </w:pPr>
          </w:p>
          <w:p w14:paraId="2C61AD99" w14:textId="77777777" w:rsidR="003415D7" w:rsidRDefault="003415D7" w:rsidP="00B413FF">
            <w:pPr>
              <w:suppressAutoHyphens/>
              <w:jc w:val="center"/>
              <w:textAlignment w:val="baseline"/>
              <w:rPr>
                <w:rFonts w:eastAsia="Times New Roman"/>
                <w:bCs/>
                <w:kern w:val="3"/>
                <w:lang w:val="sr-Cyrl-RS" w:eastAsia="ja-JP" w:bidi="fa-IR"/>
              </w:rPr>
            </w:pPr>
            <w:r>
              <w:rPr>
                <w:rFonts w:eastAsia="Times New Roman"/>
                <w:bCs/>
                <w:kern w:val="3"/>
                <w:lang w:val="sr-Cyrl-RS" w:eastAsia="ja-JP" w:bidi="fa-IR"/>
              </w:rPr>
              <w:t>__________________________</w:t>
            </w:r>
          </w:p>
          <w:p w14:paraId="0D471E8F" w14:textId="5EDFAA28" w:rsidR="003415D7" w:rsidRPr="00E10D9A" w:rsidRDefault="003415D7" w:rsidP="00B413FF">
            <w:pPr>
              <w:suppressAutoHyphens/>
              <w:jc w:val="center"/>
              <w:textAlignment w:val="baseline"/>
              <w:rPr>
                <w:rFonts w:eastAsia="Times New Roman"/>
                <w:bCs/>
                <w:kern w:val="3"/>
                <w:lang w:val="sr-Cyrl-RS" w:eastAsia="ja-JP" w:bidi="fa-IR"/>
              </w:rPr>
            </w:pPr>
            <w:r>
              <w:rPr>
                <w:rFonts w:eastAsia="Times New Roman"/>
                <w:bCs/>
                <w:kern w:val="3"/>
                <w:lang w:val="sr-Cyrl-RS" w:eastAsia="ja-JP" w:bidi="fa-IR"/>
              </w:rPr>
              <w:t>(функција)</w:t>
            </w:r>
          </w:p>
        </w:tc>
      </w:tr>
    </w:tbl>
    <w:p w14:paraId="596DFADC" w14:textId="77777777" w:rsidR="002D60C5" w:rsidRPr="00E10D9A" w:rsidRDefault="002D60C5" w:rsidP="002D60C5">
      <w:pPr>
        <w:suppressAutoHyphens/>
        <w:textAlignment w:val="baseline"/>
        <w:rPr>
          <w:rFonts w:eastAsia="Times New Roman"/>
          <w:bCs/>
          <w:kern w:val="3"/>
          <w:lang w:val="de-DE" w:eastAsia="ja-JP" w:bidi="fa-IR"/>
        </w:rPr>
      </w:pPr>
    </w:p>
    <w:p w14:paraId="6B3DB8BD" w14:textId="77777777" w:rsidR="002D60C5" w:rsidRPr="00E10D9A" w:rsidRDefault="002D60C5" w:rsidP="002D60C5">
      <w:pPr>
        <w:jc w:val="both"/>
        <w:rPr>
          <w:rFonts w:eastAsia="Calibri"/>
          <w:lang w:val="sr-Cyrl-RS"/>
        </w:rPr>
      </w:pPr>
    </w:p>
    <w:p w14:paraId="39E51D4D" w14:textId="5CE33DE5" w:rsidR="002D60C5" w:rsidRDefault="002D60C5" w:rsidP="002D60C5">
      <w:pPr>
        <w:jc w:val="both"/>
        <w:rPr>
          <w:rFonts w:eastAsia="Calibri"/>
          <w:i/>
          <w:iCs/>
          <w:lang w:val="sr-Cyrl-RS"/>
        </w:rPr>
      </w:pPr>
      <w:r w:rsidRPr="00E10D9A">
        <w:rPr>
          <w:rFonts w:eastAsia="Calibri"/>
          <w:i/>
          <w:iCs/>
          <w:lang w:val="sr-Cyrl-RS"/>
        </w:rPr>
        <w:t xml:space="preserve">Напомена: У случају подношења заједничке понуде копирати у довољном броју и попунити у складу са Споразумом о заједничком подношењу понуде, а у прилогу понуде доставити и споразум о заједничком подношењу понуде, који обавезно садржи одредбе о неограниченој солидарној одговорности понуђача према </w:t>
      </w:r>
      <w:r w:rsidR="00EF5410">
        <w:rPr>
          <w:rFonts w:eastAsia="Calibri"/>
          <w:i/>
          <w:iCs/>
          <w:lang w:val="sr-Cyrl-RS"/>
        </w:rPr>
        <w:t>Купцу</w:t>
      </w:r>
      <w:r w:rsidRPr="00E10D9A">
        <w:rPr>
          <w:rFonts w:eastAsia="Calibri"/>
          <w:i/>
          <w:iCs/>
          <w:lang w:val="sr-Cyrl-RS"/>
        </w:rPr>
        <w:t>, одредбе о тачној расподели права и обавеза сваког од понуђача.</w:t>
      </w:r>
    </w:p>
    <w:p w14:paraId="083CB40C" w14:textId="1BD3E32A" w:rsidR="002D60C5" w:rsidRDefault="002D60C5" w:rsidP="002D60C5">
      <w:pPr>
        <w:jc w:val="both"/>
        <w:rPr>
          <w:rFonts w:eastAsia="Calibri"/>
          <w:lang w:val="sr-Cyrl-RS"/>
        </w:rPr>
      </w:pPr>
    </w:p>
    <w:p w14:paraId="1E4C55BC" w14:textId="77777777" w:rsidR="00DE7FC1" w:rsidRDefault="00DE7FC1" w:rsidP="002D60C5">
      <w:pPr>
        <w:jc w:val="right"/>
        <w:rPr>
          <w:rFonts w:eastAsia="Times New Roman"/>
          <w:b/>
          <w:lang w:val="sr-Cyrl-CS" w:eastAsia="ar-SA"/>
        </w:rPr>
      </w:pPr>
    </w:p>
    <w:p w14:paraId="0BED61C2" w14:textId="3A16F89C" w:rsidR="002D60C5" w:rsidRDefault="002D60C5" w:rsidP="002D60C5">
      <w:pPr>
        <w:jc w:val="right"/>
        <w:rPr>
          <w:rFonts w:eastAsia="Times New Roman"/>
          <w:b/>
          <w:lang w:val="sr-Cyrl-CS" w:eastAsia="ar-SA"/>
        </w:rPr>
      </w:pPr>
      <w:r>
        <w:rPr>
          <w:rFonts w:eastAsia="Times New Roman"/>
          <w:b/>
          <w:lang w:val="sr-Cyrl-CS" w:eastAsia="ar-SA"/>
        </w:rPr>
        <w:t>Образац 7</w:t>
      </w:r>
    </w:p>
    <w:p w14:paraId="25A1E984" w14:textId="31C5CA44" w:rsidR="002D60C5" w:rsidRPr="00E10D9A" w:rsidRDefault="002D60C5" w:rsidP="002D60C5">
      <w:pPr>
        <w:suppressAutoHyphens/>
        <w:jc w:val="right"/>
        <w:textAlignment w:val="baseline"/>
        <w:rPr>
          <w:rFonts w:eastAsia="Times New Roman"/>
          <w:b/>
          <w:i/>
          <w:iCs/>
          <w:lang w:val="sr-Cyrl-RS" w:eastAsia="sr-Latn-RS"/>
        </w:rPr>
      </w:pPr>
    </w:p>
    <w:p w14:paraId="4F883EED" w14:textId="77777777" w:rsidR="002D60C5" w:rsidRPr="00E10D9A" w:rsidRDefault="002D60C5" w:rsidP="002D60C5">
      <w:pPr>
        <w:jc w:val="both"/>
        <w:rPr>
          <w:rFonts w:eastAsia="Calibri"/>
          <w:lang w:val="sr-Cyrl-RS"/>
        </w:rPr>
      </w:pPr>
    </w:p>
    <w:p w14:paraId="44430D69" w14:textId="77777777" w:rsidR="003415D7" w:rsidRPr="003415D7" w:rsidRDefault="003415D7" w:rsidP="003415D7">
      <w:pPr>
        <w:jc w:val="both"/>
        <w:rPr>
          <w:rFonts w:eastAsia="Calibri"/>
          <w:lang w:val="sr-Cyrl-RS"/>
        </w:rPr>
      </w:pPr>
      <w:r w:rsidRPr="003415D7">
        <w:rPr>
          <w:rFonts w:eastAsia="Times New Roman"/>
          <w:bCs/>
          <w:iCs/>
          <w:kern w:val="3"/>
          <w:lang w:val="sr-Cyrl-RS" w:eastAsia="ja-JP" w:bidi="fa-IR"/>
        </w:rPr>
        <w:t>Назив и седиште понуђача __________________</w:t>
      </w:r>
    </w:p>
    <w:p w14:paraId="5B6650B5" w14:textId="77777777" w:rsidR="003415D7" w:rsidRDefault="003415D7" w:rsidP="003415D7">
      <w:pPr>
        <w:jc w:val="both"/>
        <w:rPr>
          <w:rFonts w:eastAsia="Calibri"/>
          <w:lang w:val="sr-Cyrl-RS"/>
        </w:rPr>
      </w:pPr>
      <w:r>
        <w:rPr>
          <w:rFonts w:eastAsia="Calibri"/>
          <w:lang w:val="sr-Cyrl-RS"/>
        </w:rPr>
        <w:t>Матични број ____________</w:t>
      </w:r>
    </w:p>
    <w:p w14:paraId="7F33083E" w14:textId="77777777" w:rsidR="003415D7" w:rsidRPr="00E10D9A" w:rsidRDefault="003415D7" w:rsidP="003415D7">
      <w:pPr>
        <w:jc w:val="both"/>
        <w:rPr>
          <w:rFonts w:eastAsia="Calibri"/>
          <w:lang w:val="sr-Cyrl-RS"/>
        </w:rPr>
      </w:pPr>
      <w:r w:rsidRPr="00E10D9A">
        <w:rPr>
          <w:rFonts w:eastAsia="Calibri"/>
          <w:lang w:val="sr-Cyrl-RS"/>
        </w:rPr>
        <w:t>Број___________________</w:t>
      </w:r>
    </w:p>
    <w:p w14:paraId="63D02037" w14:textId="77777777" w:rsidR="003415D7" w:rsidRPr="00E10D9A" w:rsidRDefault="003415D7" w:rsidP="003415D7">
      <w:pPr>
        <w:jc w:val="both"/>
        <w:rPr>
          <w:rFonts w:eastAsia="Calibri"/>
          <w:lang w:val="sr-Cyrl-RS"/>
        </w:rPr>
      </w:pPr>
      <w:r w:rsidRPr="00E10D9A">
        <w:rPr>
          <w:rFonts w:eastAsia="Calibri"/>
          <w:lang w:val="sr-Cyrl-RS"/>
        </w:rPr>
        <w:t>Датум________________</w:t>
      </w:r>
    </w:p>
    <w:p w14:paraId="4270DB30" w14:textId="77777777" w:rsidR="003415D7" w:rsidRPr="00E10D9A" w:rsidRDefault="003415D7" w:rsidP="003415D7">
      <w:pPr>
        <w:jc w:val="both"/>
        <w:rPr>
          <w:rFonts w:eastAsia="Calibri"/>
          <w:lang w:val="sr-Cyrl-RS"/>
        </w:rPr>
      </w:pPr>
      <w:r w:rsidRPr="00E10D9A">
        <w:rPr>
          <w:rFonts w:eastAsia="Calibri"/>
          <w:lang w:val="sr-Cyrl-RS"/>
        </w:rPr>
        <w:t>Место __________________</w:t>
      </w:r>
    </w:p>
    <w:p w14:paraId="5D827330" w14:textId="77777777" w:rsidR="002D60C5" w:rsidRPr="00E10D9A" w:rsidRDefault="002D60C5" w:rsidP="002D60C5">
      <w:pPr>
        <w:jc w:val="both"/>
        <w:rPr>
          <w:rFonts w:eastAsia="Calibri"/>
          <w:lang w:val="sr-Cyrl-RS"/>
        </w:rPr>
      </w:pPr>
    </w:p>
    <w:p w14:paraId="7089F258" w14:textId="77777777" w:rsidR="002D60C5" w:rsidRPr="00E10D9A" w:rsidRDefault="002D60C5" w:rsidP="002D60C5">
      <w:pPr>
        <w:jc w:val="both"/>
        <w:rPr>
          <w:rFonts w:eastAsia="Calibri"/>
          <w:lang w:val="sr-Cyrl-RS"/>
        </w:rPr>
      </w:pPr>
    </w:p>
    <w:p w14:paraId="7723081C" w14:textId="467D4A56" w:rsidR="002D60C5" w:rsidRPr="00E10D9A" w:rsidRDefault="002D60C5" w:rsidP="002D60C5">
      <w:pPr>
        <w:jc w:val="both"/>
        <w:rPr>
          <w:rFonts w:eastAsia="Calibri"/>
          <w:lang w:val="sr-Cyrl-RS"/>
        </w:rPr>
      </w:pPr>
      <w:r w:rsidRPr="00E10D9A">
        <w:rPr>
          <w:rFonts w:eastAsia="Calibri"/>
          <w:lang w:val="sr-Cyrl-RS"/>
        </w:rPr>
        <w:t xml:space="preserve">У својству понуђача </w:t>
      </w:r>
      <w:r w:rsidR="003415D7" w:rsidRPr="00E10D9A">
        <w:rPr>
          <w:rFonts w:eastAsia="Calibri"/>
          <w:lang w:val="sr-Cyrl-RS"/>
        </w:rPr>
        <w:t>у поступку</w:t>
      </w:r>
      <w:r w:rsidR="003415D7" w:rsidRPr="003415D7">
        <w:rPr>
          <w:rFonts w:eastAsia="Calibri"/>
          <w:lang w:val="sr-Cyrl-RS"/>
        </w:rPr>
        <w:t xml:space="preserve"> јавн</w:t>
      </w:r>
      <w:r w:rsidR="003415D7">
        <w:rPr>
          <w:rFonts w:eastAsia="Calibri"/>
          <w:lang w:val="sr-Cyrl-RS"/>
        </w:rPr>
        <w:t>е</w:t>
      </w:r>
      <w:r w:rsidR="003415D7" w:rsidRPr="003415D7">
        <w:rPr>
          <w:rFonts w:eastAsia="Calibri"/>
          <w:lang w:val="sr-Cyrl-RS"/>
        </w:rPr>
        <w:t xml:space="preserve"> набавк</w:t>
      </w:r>
      <w:r w:rsidR="003415D7">
        <w:rPr>
          <w:rFonts w:eastAsia="Calibri"/>
          <w:lang w:val="sr-Cyrl-RS"/>
        </w:rPr>
        <w:t>е</w:t>
      </w:r>
      <w:r w:rsidR="003415D7" w:rsidRPr="003415D7">
        <w:rPr>
          <w:rFonts w:eastAsia="Calibri"/>
          <w:lang w:val="sr-Cyrl-RS"/>
        </w:rPr>
        <w:t xml:space="preserve"> добара</w:t>
      </w:r>
      <w:r w:rsidR="003415D7" w:rsidRPr="00425429">
        <w:rPr>
          <w:rFonts w:eastAsia="Calibri"/>
          <w:lang w:val="sr-Cyrl-RS"/>
        </w:rPr>
        <w:t xml:space="preserve">: </w:t>
      </w:r>
      <w:r w:rsidR="00C37FB5" w:rsidRPr="00425429">
        <w:rPr>
          <w:rFonts w:eastAsia="Calibri"/>
          <w:lang w:val="sr-Cyrl-RS"/>
        </w:rPr>
        <w:t xml:space="preserve">ЈНГ/3000/0845/2025 ЈАНА </w:t>
      </w:r>
      <w:r w:rsidR="00015EE0" w:rsidRPr="00425429">
        <w:rPr>
          <w:rFonts w:eastAsia="Calibri"/>
          <w:lang w:val="sr-Cyrl-RS"/>
        </w:rPr>
        <w:t>525/2025</w:t>
      </w:r>
      <w:r w:rsidR="003415D7" w:rsidRPr="00425429">
        <w:rPr>
          <w:rFonts w:eastAsia="Calibri"/>
          <w:lang w:val="sr-Cyrl-RS"/>
        </w:rPr>
        <w:t xml:space="preserve"> - </w:t>
      </w:r>
      <w:r w:rsidR="00C37FB5" w:rsidRPr="00425429">
        <w:rPr>
          <w:rFonts w:eastAsia="Calibri"/>
          <w:lang w:val="sr-Cyrl-RS"/>
        </w:rPr>
        <w:t>УВОЗ УГЉА ИЗ ОКРУЖЕЊА</w:t>
      </w:r>
      <w:r w:rsidR="003415D7" w:rsidRPr="00425429">
        <w:rPr>
          <w:rFonts w:eastAsia="Calibri"/>
          <w:lang w:val="sr-Cyrl-RS"/>
        </w:rPr>
        <w:t>, Партија ___, под пуном материјалном и кривичном одговорношћу, подносимо</w:t>
      </w:r>
    </w:p>
    <w:p w14:paraId="15FB1AFA" w14:textId="77777777" w:rsidR="002D60C5" w:rsidRPr="00E10D9A" w:rsidRDefault="002D60C5" w:rsidP="002D60C5">
      <w:pPr>
        <w:jc w:val="both"/>
        <w:rPr>
          <w:rFonts w:eastAsia="Calibri"/>
          <w:lang w:val="sr-Cyrl-RS"/>
        </w:rPr>
      </w:pPr>
    </w:p>
    <w:p w14:paraId="5D46A596" w14:textId="77777777" w:rsidR="002D60C5" w:rsidRPr="00E10D9A" w:rsidRDefault="002D60C5" w:rsidP="002D60C5">
      <w:pPr>
        <w:jc w:val="both"/>
        <w:rPr>
          <w:rFonts w:eastAsia="Calibri"/>
          <w:lang w:val="sr-Cyrl-RS"/>
        </w:rPr>
      </w:pPr>
    </w:p>
    <w:p w14:paraId="7A4B513E" w14:textId="77777777" w:rsidR="002D60C5" w:rsidRPr="00E10D9A" w:rsidRDefault="002D60C5" w:rsidP="002D60C5">
      <w:pPr>
        <w:jc w:val="center"/>
        <w:rPr>
          <w:rFonts w:eastAsia="Times New Roman"/>
          <w:b/>
          <w:lang w:val="sr-Cyrl-RS" w:eastAsia="sr-Latn-RS"/>
        </w:rPr>
      </w:pPr>
      <w:r w:rsidRPr="00E10D9A">
        <w:rPr>
          <w:rFonts w:eastAsia="Calibri"/>
          <w:b/>
          <w:bCs/>
          <w:lang w:val="sr-Cyrl-RS"/>
        </w:rPr>
        <w:t xml:space="preserve">ИЗЈАВУ </w:t>
      </w:r>
      <w:r w:rsidRPr="00E10D9A">
        <w:rPr>
          <w:rFonts w:eastAsia="Times New Roman"/>
          <w:b/>
          <w:lang w:val="sr-Cyrl-RS" w:eastAsia="sr-Latn-RS"/>
        </w:rPr>
        <w:t>О НАЗИВУ БАНКЕ И БРОЈУ РАЧУНА ЗА ВРАЋАЊЕ ДЕПОЗИТА</w:t>
      </w:r>
    </w:p>
    <w:p w14:paraId="3678AAFD" w14:textId="77777777" w:rsidR="002D60C5" w:rsidRPr="00E10D9A" w:rsidRDefault="002D60C5" w:rsidP="002D60C5">
      <w:pPr>
        <w:jc w:val="both"/>
        <w:rPr>
          <w:rFonts w:eastAsia="Calibri"/>
          <w:lang w:val="sr-Cyrl-RS"/>
        </w:rPr>
      </w:pPr>
    </w:p>
    <w:p w14:paraId="4E44824D" w14:textId="77777777" w:rsidR="002D60C5" w:rsidRPr="00E10D9A" w:rsidRDefault="002D60C5" w:rsidP="002D60C5">
      <w:pPr>
        <w:jc w:val="both"/>
        <w:rPr>
          <w:rFonts w:eastAsia="Calibri"/>
          <w:b/>
          <w:bCs/>
          <w:lang w:val="sr-Cyrl-RS"/>
        </w:rPr>
      </w:pPr>
    </w:p>
    <w:p w14:paraId="3547AE5F" w14:textId="5D61BC3B" w:rsidR="002D60C5" w:rsidRPr="00E10D9A" w:rsidRDefault="002D60C5" w:rsidP="002D60C5">
      <w:pPr>
        <w:jc w:val="both"/>
        <w:rPr>
          <w:rFonts w:eastAsia="Calibri"/>
          <w:lang w:val="sr-Cyrl-RS"/>
        </w:rPr>
      </w:pPr>
      <w:r w:rsidRPr="00E10D9A">
        <w:rPr>
          <w:rFonts w:eastAsia="Calibri"/>
          <w:lang w:val="sr-Cyrl-RS"/>
        </w:rPr>
        <w:t xml:space="preserve">којом изјављујемо да </w:t>
      </w:r>
      <w:r w:rsidR="003415D7">
        <w:rPr>
          <w:rFonts w:eastAsia="Calibri"/>
          <w:lang w:val="sr-Cyrl-RS"/>
        </w:rPr>
        <w:t xml:space="preserve">се </w:t>
      </w:r>
      <w:r w:rsidRPr="00E10D9A">
        <w:rPr>
          <w:rFonts w:eastAsia="Calibri"/>
          <w:lang w:val="sr-Cyrl-RS"/>
        </w:rPr>
        <w:t xml:space="preserve">за враћање депозита </w:t>
      </w:r>
      <w:r w:rsidR="003415D7">
        <w:rPr>
          <w:rFonts w:eastAsia="Calibri"/>
          <w:lang w:val="sr-Cyrl-RS"/>
        </w:rPr>
        <w:t>користи следећи рачун:</w:t>
      </w:r>
    </w:p>
    <w:p w14:paraId="19F949A8" w14:textId="77777777" w:rsidR="002D60C5" w:rsidRPr="00E10D9A" w:rsidRDefault="002D60C5" w:rsidP="002D60C5">
      <w:pPr>
        <w:jc w:val="both"/>
        <w:rPr>
          <w:rFonts w:eastAsia="Calibri"/>
          <w:lang w:val="sr-Cyrl-RS"/>
        </w:rPr>
      </w:pPr>
    </w:p>
    <w:p w14:paraId="4932B76D" w14:textId="77777777" w:rsidR="003415D7" w:rsidRPr="00E10D9A" w:rsidRDefault="003415D7" w:rsidP="003415D7">
      <w:pPr>
        <w:jc w:val="both"/>
        <w:rPr>
          <w:rFonts w:eastAsia="Calibri"/>
          <w:lang w:val="sr-Cyrl-RS"/>
        </w:rPr>
      </w:pPr>
      <w:r w:rsidRPr="00E10D9A">
        <w:rPr>
          <w:rFonts w:eastAsia="Calibri"/>
          <w:lang w:val="sr-Cyrl-RS"/>
        </w:rPr>
        <w:t>број рачуна гласи ___________________________________________________</w:t>
      </w:r>
    </w:p>
    <w:p w14:paraId="3E44E959" w14:textId="77777777" w:rsidR="003415D7" w:rsidRDefault="003415D7" w:rsidP="002D60C5">
      <w:pPr>
        <w:jc w:val="both"/>
        <w:rPr>
          <w:rFonts w:eastAsia="Calibri"/>
          <w:lang w:val="sr-Cyrl-RS"/>
        </w:rPr>
      </w:pPr>
    </w:p>
    <w:p w14:paraId="0B8B6F07" w14:textId="39B3B574" w:rsidR="002D60C5" w:rsidRPr="00E10D9A" w:rsidRDefault="002D60C5" w:rsidP="002D60C5">
      <w:pPr>
        <w:jc w:val="both"/>
        <w:rPr>
          <w:rFonts w:eastAsia="Calibri"/>
          <w:lang w:val="sr-Cyrl-RS"/>
        </w:rPr>
      </w:pPr>
      <w:r w:rsidRPr="00E10D9A">
        <w:rPr>
          <w:rFonts w:eastAsia="Calibri"/>
          <w:lang w:val="sr-Cyrl-RS"/>
        </w:rPr>
        <w:t>назив банке гласи: _________________________________________________</w:t>
      </w:r>
      <w:r>
        <w:rPr>
          <w:rFonts w:eastAsia="Calibri"/>
          <w:lang w:val="sr-Cyrl-RS"/>
        </w:rPr>
        <w:t>_</w:t>
      </w:r>
    </w:p>
    <w:p w14:paraId="7F2F0D78" w14:textId="77777777" w:rsidR="002D60C5" w:rsidRPr="00E10D9A" w:rsidRDefault="002D60C5" w:rsidP="002D60C5">
      <w:pPr>
        <w:jc w:val="both"/>
        <w:rPr>
          <w:rFonts w:eastAsia="Calibri"/>
          <w:lang w:val="sr-Cyrl-RS"/>
        </w:rPr>
      </w:pPr>
    </w:p>
    <w:tbl>
      <w:tblPr>
        <w:tblStyle w:val="TableGrid"/>
        <w:tblW w:w="0" w:type="auto"/>
        <w:tblInd w:w="4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8"/>
        <w:gridCol w:w="4132"/>
      </w:tblGrid>
      <w:tr w:rsidR="003415D7" w:rsidRPr="00E10D9A" w14:paraId="5BDE20BF" w14:textId="77777777" w:rsidTr="00B413FF">
        <w:tc>
          <w:tcPr>
            <w:tcW w:w="778" w:type="dxa"/>
          </w:tcPr>
          <w:p w14:paraId="6149FF6F" w14:textId="77777777" w:rsidR="003415D7" w:rsidRPr="00E10D9A" w:rsidRDefault="003415D7" w:rsidP="00B413FF">
            <w:pPr>
              <w:suppressAutoHyphens/>
              <w:jc w:val="center"/>
              <w:textAlignment w:val="baseline"/>
              <w:rPr>
                <w:rFonts w:eastAsia="Times New Roman"/>
                <w:bCs/>
                <w:kern w:val="3"/>
                <w:lang w:val="de-DE" w:eastAsia="ja-JP" w:bidi="fa-IR"/>
              </w:rPr>
            </w:pPr>
          </w:p>
          <w:p w14:paraId="6ED92DD9" w14:textId="77777777" w:rsidR="003415D7" w:rsidRPr="00E10D9A" w:rsidRDefault="003415D7" w:rsidP="00B413FF">
            <w:pPr>
              <w:suppressAutoHyphens/>
              <w:jc w:val="center"/>
              <w:textAlignment w:val="baseline"/>
              <w:rPr>
                <w:rFonts w:eastAsia="Times New Roman"/>
                <w:bCs/>
                <w:kern w:val="3"/>
                <w:lang w:val="de-DE" w:eastAsia="ja-JP" w:bidi="fa-IR"/>
              </w:rPr>
            </w:pPr>
          </w:p>
          <w:p w14:paraId="1CC0C696" w14:textId="77777777" w:rsidR="003415D7" w:rsidRPr="00E10D9A" w:rsidRDefault="003415D7" w:rsidP="00B413FF">
            <w:pPr>
              <w:suppressAutoHyphens/>
              <w:jc w:val="center"/>
              <w:textAlignment w:val="baseline"/>
              <w:rPr>
                <w:rFonts w:eastAsia="Times New Roman"/>
                <w:bCs/>
                <w:kern w:val="3"/>
                <w:lang w:val="de-DE" w:eastAsia="ja-JP" w:bidi="fa-IR"/>
              </w:rPr>
            </w:pPr>
          </w:p>
          <w:p w14:paraId="2A8F1992" w14:textId="77777777" w:rsidR="003415D7" w:rsidRPr="00E10D9A" w:rsidRDefault="003415D7" w:rsidP="00B413FF">
            <w:pPr>
              <w:suppressAutoHyphens/>
              <w:jc w:val="center"/>
              <w:textAlignment w:val="baseline"/>
              <w:rPr>
                <w:rFonts w:eastAsia="Times New Roman"/>
                <w:bCs/>
                <w:kern w:val="3"/>
                <w:lang w:val="sr-Cyrl-RS" w:eastAsia="ja-JP" w:bidi="fa-IR"/>
              </w:rPr>
            </w:pPr>
            <w:r w:rsidRPr="00E10D9A">
              <w:rPr>
                <w:rFonts w:eastAsia="Times New Roman"/>
                <w:bCs/>
                <w:kern w:val="3"/>
                <w:lang w:val="sr-Cyrl-RS" w:eastAsia="ja-JP" w:bidi="fa-IR"/>
              </w:rPr>
              <w:t>М. П.</w:t>
            </w:r>
          </w:p>
        </w:tc>
        <w:tc>
          <w:tcPr>
            <w:tcW w:w="4132" w:type="dxa"/>
          </w:tcPr>
          <w:p w14:paraId="4ED4CEE7" w14:textId="77777777" w:rsidR="003415D7" w:rsidRPr="00E10D9A" w:rsidRDefault="003415D7" w:rsidP="00B413FF">
            <w:pPr>
              <w:suppressAutoHyphens/>
              <w:jc w:val="center"/>
              <w:textAlignment w:val="baseline"/>
              <w:rPr>
                <w:rFonts w:eastAsia="Times New Roman"/>
                <w:bCs/>
                <w:kern w:val="3"/>
                <w:lang w:val="de-DE" w:eastAsia="ja-JP" w:bidi="fa-IR"/>
              </w:rPr>
            </w:pPr>
            <w:r w:rsidRPr="00E10D9A">
              <w:rPr>
                <w:rFonts w:eastAsia="Times New Roman"/>
                <w:bCs/>
                <w:kern w:val="3"/>
                <w:lang w:val="de-DE" w:eastAsia="ja-JP" w:bidi="fa-IR"/>
              </w:rPr>
              <w:t>ПОНУЂАЧ</w:t>
            </w:r>
          </w:p>
          <w:p w14:paraId="55125E17" w14:textId="77777777" w:rsidR="003415D7" w:rsidRPr="00E10D9A" w:rsidRDefault="003415D7" w:rsidP="00B413FF">
            <w:pPr>
              <w:suppressAutoHyphens/>
              <w:jc w:val="center"/>
              <w:textAlignment w:val="baseline"/>
              <w:rPr>
                <w:rFonts w:eastAsia="Times New Roman"/>
                <w:bCs/>
                <w:kern w:val="3"/>
                <w:lang w:val="de-DE" w:eastAsia="ja-JP" w:bidi="fa-IR"/>
              </w:rPr>
            </w:pPr>
          </w:p>
          <w:p w14:paraId="3CB080F5" w14:textId="77777777" w:rsidR="003415D7" w:rsidRPr="00E10D9A" w:rsidRDefault="003415D7" w:rsidP="00B413FF">
            <w:pPr>
              <w:suppressAutoHyphens/>
              <w:jc w:val="center"/>
              <w:textAlignment w:val="baseline"/>
              <w:rPr>
                <w:rFonts w:eastAsia="Times New Roman"/>
                <w:bCs/>
                <w:kern w:val="3"/>
                <w:lang w:val="de-DE" w:eastAsia="ja-JP" w:bidi="fa-IR"/>
              </w:rPr>
            </w:pPr>
          </w:p>
          <w:p w14:paraId="5A50005C" w14:textId="77777777" w:rsidR="003415D7" w:rsidRPr="00E10D9A" w:rsidRDefault="003415D7" w:rsidP="00B413FF">
            <w:pPr>
              <w:suppressAutoHyphens/>
              <w:jc w:val="center"/>
              <w:textAlignment w:val="baseline"/>
              <w:rPr>
                <w:rFonts w:eastAsia="Times New Roman"/>
                <w:bCs/>
                <w:kern w:val="3"/>
                <w:lang w:val="sr-Cyrl-RS" w:eastAsia="ja-JP" w:bidi="fa-IR"/>
              </w:rPr>
            </w:pPr>
            <w:r w:rsidRPr="00E10D9A">
              <w:rPr>
                <w:rFonts w:eastAsia="Times New Roman"/>
                <w:bCs/>
                <w:kern w:val="3"/>
                <w:lang w:val="sr-Cyrl-RS" w:eastAsia="ja-JP" w:bidi="fa-IR"/>
              </w:rPr>
              <w:t>_______________________________</w:t>
            </w:r>
          </w:p>
          <w:p w14:paraId="4A2A9C98" w14:textId="77777777" w:rsidR="003415D7" w:rsidRPr="00E10D9A" w:rsidRDefault="003415D7" w:rsidP="00B413FF">
            <w:pPr>
              <w:suppressAutoHyphens/>
              <w:jc w:val="center"/>
              <w:textAlignment w:val="baseline"/>
              <w:rPr>
                <w:rFonts w:eastAsia="Times New Roman"/>
                <w:bCs/>
                <w:kern w:val="3"/>
                <w:lang w:val="sr-Cyrl-RS" w:eastAsia="ja-JP" w:bidi="fa-IR"/>
              </w:rPr>
            </w:pPr>
            <w:r w:rsidRPr="00E10D9A">
              <w:rPr>
                <w:rFonts w:eastAsia="Times New Roman"/>
                <w:bCs/>
                <w:kern w:val="3"/>
                <w:lang w:val="sr-Cyrl-RS" w:eastAsia="ja-JP" w:bidi="fa-IR"/>
              </w:rPr>
              <w:t>(својеручни потпис)</w:t>
            </w:r>
          </w:p>
          <w:p w14:paraId="5FC63E85" w14:textId="77777777" w:rsidR="003415D7" w:rsidRPr="00E10D9A" w:rsidRDefault="003415D7" w:rsidP="00B413FF">
            <w:pPr>
              <w:suppressAutoHyphens/>
              <w:jc w:val="center"/>
              <w:textAlignment w:val="baseline"/>
              <w:rPr>
                <w:rFonts w:eastAsia="Times New Roman"/>
                <w:bCs/>
                <w:kern w:val="3"/>
                <w:lang w:val="sr-Cyrl-RS" w:eastAsia="ja-JP" w:bidi="fa-IR"/>
              </w:rPr>
            </w:pPr>
          </w:p>
          <w:p w14:paraId="53596336" w14:textId="77777777" w:rsidR="003415D7" w:rsidRPr="00E10D9A" w:rsidRDefault="003415D7" w:rsidP="00B413FF">
            <w:pPr>
              <w:suppressAutoHyphens/>
              <w:jc w:val="center"/>
              <w:textAlignment w:val="baseline"/>
              <w:rPr>
                <w:rFonts w:eastAsia="Times New Roman"/>
                <w:bCs/>
                <w:kern w:val="3"/>
                <w:lang w:val="sr-Cyrl-RS" w:eastAsia="ja-JP" w:bidi="fa-IR"/>
              </w:rPr>
            </w:pPr>
            <w:r w:rsidRPr="00E10D9A">
              <w:rPr>
                <w:rFonts w:eastAsia="Times New Roman"/>
                <w:bCs/>
                <w:kern w:val="3"/>
                <w:lang w:val="sr-Cyrl-RS" w:eastAsia="ja-JP" w:bidi="fa-IR"/>
              </w:rPr>
              <w:t xml:space="preserve">________________________________ </w:t>
            </w:r>
          </w:p>
          <w:p w14:paraId="273FE1DD" w14:textId="77777777" w:rsidR="003415D7" w:rsidRDefault="003415D7" w:rsidP="00B413FF">
            <w:pPr>
              <w:suppressAutoHyphens/>
              <w:jc w:val="center"/>
              <w:textAlignment w:val="baseline"/>
              <w:rPr>
                <w:rFonts w:eastAsia="Times New Roman"/>
                <w:bCs/>
                <w:kern w:val="3"/>
                <w:lang w:val="sr-Cyrl-RS" w:eastAsia="ja-JP" w:bidi="fa-IR"/>
              </w:rPr>
            </w:pPr>
            <w:r w:rsidRPr="00E10D9A">
              <w:rPr>
                <w:rFonts w:eastAsia="Times New Roman"/>
                <w:bCs/>
                <w:kern w:val="3"/>
                <w:lang w:val="sr-Cyrl-RS" w:eastAsia="ja-JP" w:bidi="fa-IR"/>
              </w:rPr>
              <w:t>(име и презиме законског заступника)</w:t>
            </w:r>
          </w:p>
          <w:p w14:paraId="58C8AD8E" w14:textId="77777777" w:rsidR="003415D7" w:rsidRDefault="003415D7" w:rsidP="00B413FF">
            <w:pPr>
              <w:suppressAutoHyphens/>
              <w:jc w:val="center"/>
              <w:textAlignment w:val="baseline"/>
              <w:rPr>
                <w:rFonts w:eastAsia="Times New Roman"/>
                <w:bCs/>
                <w:kern w:val="3"/>
                <w:lang w:val="sr-Cyrl-RS" w:eastAsia="ja-JP" w:bidi="fa-IR"/>
              </w:rPr>
            </w:pPr>
          </w:p>
          <w:p w14:paraId="25B70B5C" w14:textId="77777777" w:rsidR="003415D7" w:rsidRDefault="003415D7" w:rsidP="00B413FF">
            <w:pPr>
              <w:suppressAutoHyphens/>
              <w:jc w:val="center"/>
              <w:textAlignment w:val="baseline"/>
              <w:rPr>
                <w:rFonts w:eastAsia="Times New Roman"/>
                <w:bCs/>
                <w:kern w:val="3"/>
                <w:lang w:val="sr-Cyrl-RS" w:eastAsia="ja-JP" w:bidi="fa-IR"/>
              </w:rPr>
            </w:pPr>
            <w:r>
              <w:rPr>
                <w:rFonts w:eastAsia="Times New Roman"/>
                <w:bCs/>
                <w:kern w:val="3"/>
                <w:lang w:val="sr-Cyrl-RS" w:eastAsia="ja-JP" w:bidi="fa-IR"/>
              </w:rPr>
              <w:t>__________________________</w:t>
            </w:r>
          </w:p>
          <w:p w14:paraId="7A3B9C0A" w14:textId="77777777" w:rsidR="003415D7" w:rsidRPr="00E10D9A" w:rsidRDefault="003415D7" w:rsidP="00B413FF">
            <w:pPr>
              <w:suppressAutoHyphens/>
              <w:jc w:val="center"/>
              <w:textAlignment w:val="baseline"/>
              <w:rPr>
                <w:rFonts w:eastAsia="Times New Roman"/>
                <w:bCs/>
                <w:kern w:val="3"/>
                <w:lang w:val="sr-Cyrl-RS" w:eastAsia="ja-JP" w:bidi="fa-IR"/>
              </w:rPr>
            </w:pPr>
            <w:r>
              <w:rPr>
                <w:rFonts w:eastAsia="Times New Roman"/>
                <w:bCs/>
                <w:kern w:val="3"/>
                <w:lang w:val="sr-Cyrl-RS" w:eastAsia="ja-JP" w:bidi="fa-IR"/>
              </w:rPr>
              <w:t>(функција)</w:t>
            </w:r>
          </w:p>
        </w:tc>
      </w:tr>
    </w:tbl>
    <w:p w14:paraId="5C3590E4" w14:textId="42734C4A" w:rsidR="002D60C5" w:rsidRDefault="002D60C5" w:rsidP="002D60C5">
      <w:pPr>
        <w:jc w:val="both"/>
        <w:rPr>
          <w:rFonts w:eastAsia="Calibri"/>
          <w:lang w:val="sr-Cyrl-RS"/>
        </w:rPr>
      </w:pPr>
    </w:p>
    <w:p w14:paraId="5C42883A" w14:textId="7F70EEA3" w:rsidR="003415D7" w:rsidRDefault="003415D7" w:rsidP="002D60C5">
      <w:pPr>
        <w:jc w:val="both"/>
        <w:rPr>
          <w:rFonts w:eastAsia="Calibri"/>
          <w:lang w:val="sr-Cyrl-RS"/>
        </w:rPr>
      </w:pPr>
    </w:p>
    <w:p w14:paraId="2A7FCDB1" w14:textId="0402B720" w:rsidR="003415D7" w:rsidRDefault="003415D7" w:rsidP="002D60C5">
      <w:pPr>
        <w:jc w:val="both"/>
        <w:rPr>
          <w:rFonts w:eastAsia="Calibri"/>
          <w:lang w:val="sr-Cyrl-RS"/>
        </w:rPr>
      </w:pPr>
    </w:p>
    <w:p w14:paraId="77380676" w14:textId="3B5CD3C7" w:rsidR="003415D7" w:rsidRDefault="003415D7" w:rsidP="002D60C5">
      <w:pPr>
        <w:jc w:val="both"/>
        <w:rPr>
          <w:rFonts w:eastAsia="Calibri"/>
          <w:lang w:val="sr-Cyrl-RS"/>
        </w:rPr>
      </w:pPr>
    </w:p>
    <w:p w14:paraId="73355D52" w14:textId="77777777" w:rsidR="003415D7" w:rsidRPr="00E10D9A" w:rsidRDefault="003415D7" w:rsidP="002D60C5">
      <w:pPr>
        <w:jc w:val="both"/>
        <w:rPr>
          <w:rFonts w:eastAsia="Calibri"/>
          <w:lang w:val="sr-Cyrl-RS"/>
        </w:rPr>
      </w:pPr>
    </w:p>
    <w:p w14:paraId="0E0453B2" w14:textId="77777777" w:rsidR="002D60C5" w:rsidRPr="00E10D9A" w:rsidRDefault="002D60C5" w:rsidP="002D60C5">
      <w:pPr>
        <w:jc w:val="both"/>
        <w:rPr>
          <w:rFonts w:eastAsia="Calibri"/>
          <w:lang w:val="sr-Cyrl-RS"/>
        </w:rPr>
      </w:pPr>
    </w:p>
    <w:p w14:paraId="570B9779" w14:textId="77777777" w:rsidR="002D60C5" w:rsidRPr="00E10D9A" w:rsidRDefault="002D60C5" w:rsidP="002D60C5">
      <w:pPr>
        <w:suppressAutoHyphens/>
        <w:textAlignment w:val="baseline"/>
        <w:rPr>
          <w:rFonts w:eastAsia="Times New Roman"/>
          <w:bCs/>
          <w:kern w:val="3"/>
          <w:lang w:val="de-DE" w:eastAsia="ja-JP" w:bidi="fa-IR"/>
        </w:rPr>
      </w:pPr>
      <w:r w:rsidRPr="00E10D9A">
        <w:rPr>
          <w:rFonts w:eastAsia="Times New Roman"/>
          <w:bCs/>
          <w:kern w:val="3"/>
          <w:lang w:val="sr-Cyrl-CS" w:eastAsia="ja-JP" w:bidi="fa-IR"/>
        </w:rPr>
        <w:t xml:space="preserve"> </w:t>
      </w:r>
    </w:p>
    <w:p w14:paraId="6F764477" w14:textId="77777777" w:rsidR="002D60C5" w:rsidRDefault="002D60C5" w:rsidP="002D60C5">
      <w:pPr>
        <w:jc w:val="both"/>
        <w:rPr>
          <w:rFonts w:eastAsia="Calibri"/>
          <w:lang w:val="sr-Cyrl-RS"/>
        </w:rPr>
      </w:pPr>
    </w:p>
    <w:p w14:paraId="272D7C06" w14:textId="77777777" w:rsidR="002D60C5" w:rsidRDefault="002D60C5" w:rsidP="002D60C5">
      <w:pPr>
        <w:jc w:val="both"/>
        <w:rPr>
          <w:rFonts w:eastAsia="Calibri"/>
          <w:lang w:val="sr-Cyrl-RS"/>
        </w:rPr>
      </w:pPr>
    </w:p>
    <w:p w14:paraId="16FBB026" w14:textId="77777777" w:rsidR="002D60C5" w:rsidRDefault="002D60C5" w:rsidP="002D60C5">
      <w:pPr>
        <w:jc w:val="both"/>
        <w:rPr>
          <w:rFonts w:eastAsia="Calibri"/>
          <w:lang w:val="sr-Cyrl-RS"/>
        </w:rPr>
      </w:pPr>
    </w:p>
    <w:p w14:paraId="50A15D99" w14:textId="77777777" w:rsidR="002D60C5" w:rsidRDefault="002D60C5" w:rsidP="002D60C5">
      <w:pPr>
        <w:jc w:val="both"/>
        <w:rPr>
          <w:rFonts w:eastAsia="Calibri"/>
          <w:lang w:val="sr-Cyrl-RS"/>
        </w:rPr>
      </w:pPr>
    </w:p>
    <w:p w14:paraId="59908E79" w14:textId="77777777" w:rsidR="002D60C5" w:rsidRPr="00E10D9A" w:rsidRDefault="002D60C5" w:rsidP="002D60C5">
      <w:pPr>
        <w:jc w:val="both"/>
        <w:rPr>
          <w:rFonts w:eastAsia="Calibri"/>
          <w:lang w:val="sr-Cyrl-RS"/>
        </w:rPr>
      </w:pPr>
    </w:p>
    <w:p w14:paraId="19B69445" w14:textId="5A4D9B4A" w:rsidR="002D60C5" w:rsidRPr="00E10D9A" w:rsidRDefault="002D60C5" w:rsidP="002D60C5">
      <w:pPr>
        <w:jc w:val="both"/>
        <w:rPr>
          <w:rFonts w:eastAsia="Calibri"/>
          <w:lang w:val="sr-Cyrl-RS"/>
        </w:rPr>
      </w:pPr>
      <w:r w:rsidRPr="00E10D9A">
        <w:rPr>
          <w:rFonts w:eastAsia="Calibri"/>
          <w:i/>
          <w:iCs/>
          <w:lang w:val="sr-Cyrl-RS"/>
        </w:rPr>
        <w:t xml:space="preserve">Напомена: У случају подношења заједничке понуде копирати у довољном броју и попунити у складу са Споразумом о заједничком подношењу понуде, а у прилогу понуде доставити и споразум о заједничком подношењу понуде, који обавезно садржи одредбе о неограниченој солидарној одговорности понуђача према </w:t>
      </w:r>
      <w:r w:rsidR="00EF5410">
        <w:rPr>
          <w:rFonts w:eastAsia="Calibri"/>
          <w:i/>
          <w:iCs/>
          <w:lang w:val="sr-Cyrl-RS"/>
        </w:rPr>
        <w:t>Купцу</w:t>
      </w:r>
      <w:r w:rsidRPr="00E10D9A">
        <w:rPr>
          <w:rFonts w:eastAsia="Calibri"/>
          <w:i/>
          <w:iCs/>
          <w:lang w:val="sr-Cyrl-RS"/>
        </w:rPr>
        <w:t>, одредбе о тачној расподели права и обавеза сваког од понуђача.</w:t>
      </w:r>
    </w:p>
    <w:p w14:paraId="0C62EC84" w14:textId="77777777" w:rsidR="002D60C5" w:rsidRPr="00E10D9A" w:rsidRDefault="002D60C5" w:rsidP="002D60C5">
      <w:pPr>
        <w:jc w:val="both"/>
        <w:rPr>
          <w:rFonts w:eastAsia="Calibri"/>
          <w:lang w:val="sr-Cyrl-RS"/>
        </w:rPr>
      </w:pPr>
    </w:p>
    <w:p w14:paraId="1D25AEBA" w14:textId="77777777" w:rsidR="002D60C5" w:rsidRDefault="002D60C5" w:rsidP="00FB197E">
      <w:pPr>
        <w:jc w:val="right"/>
        <w:rPr>
          <w:rFonts w:eastAsia="Times New Roman"/>
          <w:b/>
          <w:lang w:val="sr-Cyrl-CS" w:eastAsia="ar-SA"/>
        </w:rPr>
      </w:pPr>
    </w:p>
    <w:p w14:paraId="69A90B5E" w14:textId="15260DDC" w:rsidR="002D60C5" w:rsidRDefault="002D60C5" w:rsidP="00FB197E">
      <w:pPr>
        <w:jc w:val="right"/>
        <w:rPr>
          <w:rFonts w:eastAsia="Times New Roman"/>
          <w:b/>
          <w:lang w:val="sr-Cyrl-CS" w:eastAsia="ar-SA"/>
        </w:rPr>
      </w:pPr>
    </w:p>
    <w:p w14:paraId="6FEE7C4C" w14:textId="7F90DC26" w:rsidR="002D60C5" w:rsidRDefault="002D60C5" w:rsidP="00FB197E">
      <w:pPr>
        <w:jc w:val="right"/>
        <w:rPr>
          <w:rFonts w:eastAsia="Times New Roman"/>
          <w:b/>
          <w:lang w:val="sr-Cyrl-CS" w:eastAsia="ar-SA"/>
        </w:rPr>
      </w:pPr>
    </w:p>
    <w:p w14:paraId="735A947D" w14:textId="74FF74D2" w:rsidR="001024B7" w:rsidRDefault="001024B7" w:rsidP="00FB197E">
      <w:pPr>
        <w:jc w:val="right"/>
        <w:rPr>
          <w:rFonts w:eastAsia="Times New Roman"/>
          <w:b/>
          <w:lang w:val="sr-Cyrl-CS" w:eastAsia="ar-SA"/>
        </w:rPr>
      </w:pPr>
    </w:p>
    <w:p w14:paraId="07318E69" w14:textId="1330F7D6" w:rsidR="001024B7" w:rsidRDefault="001024B7" w:rsidP="00FB197E">
      <w:pPr>
        <w:jc w:val="right"/>
        <w:rPr>
          <w:rFonts w:eastAsia="Times New Roman"/>
          <w:b/>
          <w:lang w:val="sr-Cyrl-CS" w:eastAsia="ar-SA"/>
        </w:rPr>
      </w:pPr>
    </w:p>
    <w:p w14:paraId="58A08E3A" w14:textId="41EBA8E1" w:rsidR="001024B7" w:rsidRDefault="001024B7" w:rsidP="00FB197E">
      <w:pPr>
        <w:jc w:val="right"/>
        <w:rPr>
          <w:rFonts w:eastAsia="Times New Roman"/>
          <w:b/>
          <w:lang w:val="sr-Cyrl-CS" w:eastAsia="ar-SA"/>
        </w:rPr>
      </w:pPr>
    </w:p>
    <w:p w14:paraId="08BA8D84" w14:textId="77777777" w:rsidR="00DE7FC1" w:rsidRDefault="00DE7FC1" w:rsidP="00FB197E">
      <w:pPr>
        <w:jc w:val="right"/>
        <w:rPr>
          <w:rFonts w:eastAsia="Times New Roman"/>
          <w:b/>
          <w:lang w:val="sr-Cyrl-CS" w:eastAsia="ar-SA"/>
        </w:rPr>
      </w:pPr>
    </w:p>
    <w:p w14:paraId="1F999DF4" w14:textId="77777777" w:rsidR="003415D7" w:rsidRDefault="003415D7" w:rsidP="00FB197E">
      <w:pPr>
        <w:jc w:val="right"/>
        <w:rPr>
          <w:rFonts w:eastAsia="Times New Roman"/>
          <w:b/>
          <w:lang w:val="sr-Cyrl-CS" w:eastAsia="ar-SA"/>
        </w:rPr>
      </w:pPr>
    </w:p>
    <w:p w14:paraId="5300FE22" w14:textId="032A317C" w:rsidR="00FB197E" w:rsidRPr="00670E59" w:rsidRDefault="002C4C5A" w:rsidP="00FB197E">
      <w:pPr>
        <w:jc w:val="right"/>
        <w:rPr>
          <w:rFonts w:eastAsia="Times New Roman"/>
          <w:b/>
          <w:lang w:val="sr-Cyrl-RS" w:eastAsia="ar-SA"/>
        </w:rPr>
      </w:pPr>
      <w:r w:rsidRPr="002C4C5A">
        <w:rPr>
          <w:rFonts w:eastAsia="Times New Roman"/>
          <w:b/>
          <w:lang w:val="sr-Cyrl-CS" w:eastAsia="ar-SA"/>
        </w:rPr>
        <w:t>Образац 8</w:t>
      </w:r>
    </w:p>
    <w:p w14:paraId="3CA1A179" w14:textId="77777777" w:rsidR="00FB197E" w:rsidRDefault="00FB197E" w:rsidP="00FB197E">
      <w:pPr>
        <w:jc w:val="center"/>
        <w:rPr>
          <w:rFonts w:eastAsia="Times New Roman"/>
          <w:b/>
          <w:lang w:val="sr-Cyrl-CS" w:eastAsia="ar-SA"/>
        </w:rPr>
      </w:pPr>
    </w:p>
    <w:p w14:paraId="1F3169CA" w14:textId="79EE4B07" w:rsidR="00FB197E" w:rsidRDefault="00FB197E" w:rsidP="00FB197E">
      <w:pPr>
        <w:jc w:val="center"/>
        <w:rPr>
          <w:b/>
          <w:lang w:val="sr-Cyrl-CS" w:eastAsia="ar-SA"/>
        </w:rPr>
      </w:pPr>
      <w:bookmarkStart w:id="10" w:name="_Hlk154144298"/>
      <w:r w:rsidRPr="0022505D">
        <w:rPr>
          <w:b/>
          <w:lang w:val="sr-Cyrl-CS" w:eastAsia="ar-SA"/>
        </w:rPr>
        <w:t xml:space="preserve">СПОРАЗУМ </w:t>
      </w:r>
      <w:r w:rsidR="00FC62E9">
        <w:rPr>
          <w:b/>
          <w:lang w:val="sr-Cyrl-CS" w:eastAsia="ar-SA"/>
        </w:rPr>
        <w:t>О</w:t>
      </w:r>
      <w:r w:rsidRPr="0022505D">
        <w:rPr>
          <w:b/>
          <w:lang w:val="sr-Cyrl-CS" w:eastAsia="ar-SA"/>
        </w:rPr>
        <w:t xml:space="preserve"> ЗАЈЕДНИЧК</w:t>
      </w:r>
      <w:r w:rsidR="00FC62E9">
        <w:rPr>
          <w:b/>
          <w:lang w:val="sr-Cyrl-CS" w:eastAsia="ar-SA"/>
        </w:rPr>
        <w:t>ОМ НАСТУПУ</w:t>
      </w:r>
    </w:p>
    <w:p w14:paraId="60413FA7" w14:textId="5259473C" w:rsidR="00E44D02" w:rsidRPr="00425429" w:rsidRDefault="00C37FB5" w:rsidP="00FB197E">
      <w:pPr>
        <w:jc w:val="center"/>
        <w:rPr>
          <w:rFonts w:eastAsia="Times New Roman"/>
          <w:b/>
          <w:lang w:val="sr-Cyrl-RS"/>
        </w:rPr>
      </w:pPr>
      <w:r w:rsidRPr="00425429">
        <w:rPr>
          <w:rFonts w:eastAsia="Times New Roman"/>
          <w:b/>
          <w:lang w:val="sr-Cyrl-RS"/>
        </w:rPr>
        <w:t xml:space="preserve">ЈНГ/3000/0845/2025 ЈАНА </w:t>
      </w:r>
      <w:r w:rsidR="00015EE0" w:rsidRPr="00425429">
        <w:rPr>
          <w:rFonts w:eastAsia="Times New Roman"/>
          <w:b/>
          <w:lang w:val="sr-Cyrl-RS"/>
        </w:rPr>
        <w:t>525/2025</w:t>
      </w:r>
      <w:r w:rsidR="00E44D02" w:rsidRPr="00425429">
        <w:rPr>
          <w:rFonts w:eastAsia="Times New Roman"/>
          <w:b/>
          <w:lang w:val="sr-Cyrl-RS"/>
        </w:rPr>
        <w:t xml:space="preserve"> - </w:t>
      </w:r>
      <w:r w:rsidRPr="00425429">
        <w:rPr>
          <w:rFonts w:eastAsia="Times New Roman"/>
          <w:b/>
          <w:lang w:val="sr-Cyrl-RS"/>
        </w:rPr>
        <w:t>УВОЗ УГЉА ИЗ ОКРУЖЕЊА</w:t>
      </w:r>
      <w:r w:rsidR="00E44D02" w:rsidRPr="00425429">
        <w:rPr>
          <w:rFonts w:eastAsia="Times New Roman"/>
          <w:b/>
          <w:lang w:val="sr-Cyrl-RS"/>
        </w:rPr>
        <w:t xml:space="preserve">, </w:t>
      </w:r>
    </w:p>
    <w:p w14:paraId="30AE895A" w14:textId="4233D318" w:rsidR="00FB197E" w:rsidRPr="00D15FFC" w:rsidRDefault="00E44D02" w:rsidP="00FB197E">
      <w:pPr>
        <w:jc w:val="center"/>
        <w:rPr>
          <w:rFonts w:eastAsia="TimesNewRomanPS-BoldMT"/>
          <w:b/>
          <w:bCs/>
          <w:lang w:val="ru-RU"/>
        </w:rPr>
      </w:pPr>
      <w:r w:rsidRPr="00425429">
        <w:rPr>
          <w:rFonts w:eastAsia="Times New Roman"/>
          <w:b/>
          <w:lang w:val="sr-Cyrl-RS"/>
        </w:rPr>
        <w:t>Партија ___</w:t>
      </w:r>
    </w:p>
    <w:p w14:paraId="2A0FB0EA" w14:textId="77777777" w:rsidR="00FB197E" w:rsidRPr="0022505D" w:rsidRDefault="00FB197E" w:rsidP="00FB197E">
      <w:pPr>
        <w:jc w:val="center"/>
        <w:rPr>
          <w:b/>
          <w:lang w:val="sr-Cyrl-CS" w:eastAsia="ar-SA"/>
        </w:rPr>
      </w:pPr>
    </w:p>
    <w:p w14:paraId="3702CB30" w14:textId="77777777" w:rsidR="00FB197E" w:rsidRPr="0022505D" w:rsidRDefault="00FB197E" w:rsidP="00FB197E">
      <w:pPr>
        <w:suppressAutoHyphens/>
        <w:rPr>
          <w:lang w:val="sr-Cyrl-CS" w:eastAsia="ar-SA"/>
        </w:rPr>
      </w:pPr>
      <w:r w:rsidRPr="0022505D">
        <w:rPr>
          <w:lang w:val="sr-Cyrl-CS" w:eastAsia="ar-SA"/>
        </w:rPr>
        <w:t xml:space="preserve">Саставни део заједничке понуде је споразум којим се Понуђачи из групе међусобно и према наручиоцу обавезују неограничено солидарно на извршење ЈН, а који обавезно садржи податке о: </w:t>
      </w:r>
    </w:p>
    <w:p w14:paraId="0139C38A" w14:textId="77777777" w:rsidR="00FB197E" w:rsidRPr="00915BE3" w:rsidRDefault="00FB197E" w:rsidP="00FB197E">
      <w:pPr>
        <w:suppressAutoHyphens/>
        <w:rPr>
          <w:lang w:val="sr-Cyrl-CS" w:eastAsia="ar-SA"/>
        </w:rPr>
      </w:pPr>
    </w:p>
    <w:tbl>
      <w:tblPr>
        <w:tblpPr w:leftFromText="180" w:rightFromText="180" w:vertAnchor="text" w:horzAnchor="margin" w:tblpX="-5" w:tblpY="31"/>
        <w:tblW w:w="9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24"/>
        <w:gridCol w:w="5400"/>
      </w:tblGrid>
      <w:tr w:rsidR="00FB197E" w:rsidRPr="0022505D" w14:paraId="6606803D" w14:textId="77777777" w:rsidTr="003F2555">
        <w:trPr>
          <w:trHeight w:val="565"/>
        </w:trPr>
        <w:tc>
          <w:tcPr>
            <w:tcW w:w="4224" w:type="dxa"/>
            <w:tcBorders>
              <w:top w:val="single" w:sz="12" w:space="0" w:color="auto"/>
              <w:left w:val="single" w:sz="12" w:space="0" w:color="auto"/>
              <w:bottom w:val="single" w:sz="12" w:space="0" w:color="auto"/>
              <w:right w:val="single" w:sz="4" w:space="0" w:color="auto"/>
            </w:tcBorders>
            <w:shd w:val="clear" w:color="auto" w:fill="A7D5FF"/>
            <w:vAlign w:val="center"/>
          </w:tcPr>
          <w:p w14:paraId="200F231B" w14:textId="77777777" w:rsidR="00FB197E" w:rsidRPr="0022505D" w:rsidRDefault="00FB197E" w:rsidP="00FC00CE">
            <w:pPr>
              <w:pStyle w:val="NoSpacing"/>
              <w:tabs>
                <w:tab w:val="left" w:pos="90"/>
              </w:tabs>
              <w:spacing w:before="0"/>
              <w:jc w:val="center"/>
              <w:rPr>
                <w:rFonts w:cs="Arial"/>
                <w:b/>
                <w:sz w:val="20"/>
                <w:lang w:val="sr-Cyrl-ME"/>
              </w:rPr>
            </w:pPr>
            <w:r w:rsidRPr="0022505D">
              <w:rPr>
                <w:rFonts w:cs="Arial"/>
                <w:b/>
                <w:sz w:val="20"/>
                <w:lang w:val="sr-Cyrl-ME"/>
              </w:rPr>
              <w:t>ПОДАТАК О</w:t>
            </w:r>
          </w:p>
        </w:tc>
        <w:tc>
          <w:tcPr>
            <w:tcW w:w="5400" w:type="dxa"/>
            <w:tcBorders>
              <w:top w:val="single" w:sz="12" w:space="0" w:color="auto"/>
              <w:left w:val="single" w:sz="4" w:space="0" w:color="auto"/>
              <w:bottom w:val="single" w:sz="12" w:space="0" w:color="auto"/>
              <w:right w:val="single" w:sz="12" w:space="0" w:color="auto"/>
            </w:tcBorders>
            <w:shd w:val="clear" w:color="auto" w:fill="A7D5FF"/>
            <w:vAlign w:val="center"/>
          </w:tcPr>
          <w:p w14:paraId="7FC28F75" w14:textId="77777777" w:rsidR="00FB197E" w:rsidRPr="0022505D" w:rsidRDefault="00FB197E" w:rsidP="00FC00CE">
            <w:pPr>
              <w:pStyle w:val="NoSpacing"/>
              <w:tabs>
                <w:tab w:val="left" w:pos="90"/>
              </w:tabs>
              <w:spacing w:before="0"/>
              <w:jc w:val="center"/>
              <w:rPr>
                <w:rFonts w:cs="Arial"/>
                <w:b/>
                <w:sz w:val="20"/>
              </w:rPr>
            </w:pPr>
            <w:r w:rsidRPr="0022505D">
              <w:rPr>
                <w:rFonts w:cs="Arial"/>
                <w:b/>
                <w:sz w:val="20"/>
              </w:rPr>
              <w:t>НАЗИВ И СЕДИШТЕ ЧЛАНА ГРУПЕ ПОНУЂАЧА</w:t>
            </w:r>
          </w:p>
        </w:tc>
      </w:tr>
      <w:tr w:rsidR="00FB197E" w:rsidRPr="0022505D" w14:paraId="232E2E65" w14:textId="77777777" w:rsidTr="003F2555">
        <w:trPr>
          <w:trHeight w:val="1783"/>
        </w:trPr>
        <w:tc>
          <w:tcPr>
            <w:tcW w:w="4224" w:type="dxa"/>
            <w:tcBorders>
              <w:top w:val="single" w:sz="12" w:space="0" w:color="auto"/>
              <w:left w:val="single" w:sz="12" w:space="0" w:color="auto"/>
              <w:bottom w:val="single" w:sz="4" w:space="0" w:color="auto"/>
              <w:right w:val="single" w:sz="4" w:space="0" w:color="auto"/>
            </w:tcBorders>
            <w:vAlign w:val="center"/>
          </w:tcPr>
          <w:p w14:paraId="1EF0C54F" w14:textId="77777777" w:rsidR="00FB197E" w:rsidRPr="00FB197E" w:rsidRDefault="00FB197E" w:rsidP="00FC00CE">
            <w:pPr>
              <w:pStyle w:val="NoSpacing"/>
              <w:tabs>
                <w:tab w:val="left" w:pos="90"/>
              </w:tabs>
              <w:spacing w:before="0"/>
              <w:jc w:val="left"/>
              <w:rPr>
                <w:rFonts w:cs="Arial"/>
                <w:i/>
                <w:sz w:val="20"/>
              </w:rPr>
            </w:pPr>
            <w:r w:rsidRPr="00FB197E">
              <w:rPr>
                <w:rFonts w:cs="Arial"/>
                <w:b/>
                <w:i/>
                <w:sz w:val="20"/>
              </w:rPr>
              <w:t>1.</w:t>
            </w:r>
            <w:r w:rsidRPr="00FB197E">
              <w:rPr>
                <w:rFonts w:cs="Arial"/>
                <w:i/>
                <w:sz w:val="20"/>
              </w:rPr>
              <w:t xml:space="preserve"> Члану групе који ће бити носилац посла, односно који ће поднети понуду и који ће заступати групу Понуђача пред Наручиоцем</w:t>
            </w:r>
          </w:p>
        </w:tc>
        <w:tc>
          <w:tcPr>
            <w:tcW w:w="5400" w:type="dxa"/>
            <w:tcBorders>
              <w:top w:val="single" w:sz="12" w:space="0" w:color="auto"/>
              <w:left w:val="single" w:sz="4" w:space="0" w:color="auto"/>
              <w:bottom w:val="single" w:sz="4" w:space="0" w:color="auto"/>
              <w:right w:val="single" w:sz="12" w:space="0" w:color="auto"/>
            </w:tcBorders>
            <w:vAlign w:val="center"/>
          </w:tcPr>
          <w:p w14:paraId="15CE375A" w14:textId="77777777" w:rsidR="00FB197E" w:rsidRPr="0022505D" w:rsidRDefault="00FB197E" w:rsidP="00FC00CE">
            <w:pPr>
              <w:pStyle w:val="NoSpacing"/>
              <w:tabs>
                <w:tab w:val="left" w:pos="90"/>
              </w:tabs>
              <w:spacing w:before="0"/>
              <w:rPr>
                <w:rFonts w:cs="Arial"/>
                <w:sz w:val="22"/>
                <w:szCs w:val="22"/>
              </w:rPr>
            </w:pPr>
          </w:p>
        </w:tc>
      </w:tr>
      <w:tr w:rsidR="00FB197E" w:rsidRPr="0022505D" w14:paraId="4AE3EC2E" w14:textId="77777777" w:rsidTr="003F2555">
        <w:trPr>
          <w:trHeight w:val="1998"/>
        </w:trPr>
        <w:tc>
          <w:tcPr>
            <w:tcW w:w="4224" w:type="dxa"/>
            <w:tcBorders>
              <w:top w:val="single" w:sz="4" w:space="0" w:color="auto"/>
              <w:left w:val="single" w:sz="12" w:space="0" w:color="auto"/>
              <w:bottom w:val="single" w:sz="4" w:space="0" w:color="auto"/>
              <w:right w:val="single" w:sz="4" w:space="0" w:color="auto"/>
            </w:tcBorders>
            <w:vAlign w:val="center"/>
          </w:tcPr>
          <w:p w14:paraId="3DB6A318" w14:textId="77777777" w:rsidR="00FB197E" w:rsidRPr="00FB197E" w:rsidRDefault="00FB197E" w:rsidP="00FC00CE">
            <w:pPr>
              <w:suppressAutoHyphens/>
              <w:rPr>
                <w:i/>
                <w:lang w:val="sr-Cyrl-RS"/>
              </w:rPr>
            </w:pPr>
            <w:r w:rsidRPr="00FB197E">
              <w:rPr>
                <w:b/>
                <w:i/>
                <w:lang w:val="sr-Cyrl-CS" w:eastAsia="ar-SA"/>
              </w:rPr>
              <w:t>2.</w:t>
            </w:r>
            <w:r w:rsidRPr="00FB197E">
              <w:rPr>
                <w:i/>
                <w:lang w:val="sr-Cyrl-CS" w:eastAsia="ar-SA"/>
              </w:rPr>
              <w:t xml:space="preserve"> Опис и вредност послова сваког од Понуђача из групе Понуђача у извршењу уговора</w:t>
            </w:r>
          </w:p>
        </w:tc>
        <w:tc>
          <w:tcPr>
            <w:tcW w:w="5400" w:type="dxa"/>
            <w:tcBorders>
              <w:top w:val="single" w:sz="4" w:space="0" w:color="auto"/>
              <w:left w:val="single" w:sz="4" w:space="0" w:color="auto"/>
              <w:bottom w:val="single" w:sz="4" w:space="0" w:color="auto"/>
              <w:right w:val="single" w:sz="12" w:space="0" w:color="auto"/>
            </w:tcBorders>
            <w:vAlign w:val="center"/>
          </w:tcPr>
          <w:p w14:paraId="229BB7B9" w14:textId="77777777" w:rsidR="00FB197E" w:rsidRPr="0022505D" w:rsidRDefault="00FB197E" w:rsidP="00FC00CE">
            <w:pPr>
              <w:pStyle w:val="NoSpacing"/>
              <w:tabs>
                <w:tab w:val="left" w:pos="90"/>
              </w:tabs>
              <w:spacing w:before="0"/>
              <w:rPr>
                <w:rFonts w:cs="Arial"/>
                <w:sz w:val="22"/>
                <w:szCs w:val="22"/>
              </w:rPr>
            </w:pPr>
          </w:p>
        </w:tc>
      </w:tr>
      <w:tr w:rsidR="00FB197E" w:rsidRPr="0022505D" w14:paraId="7067A466" w14:textId="77777777" w:rsidTr="003F2555">
        <w:trPr>
          <w:trHeight w:val="5454"/>
        </w:trPr>
        <w:tc>
          <w:tcPr>
            <w:tcW w:w="4224" w:type="dxa"/>
            <w:tcBorders>
              <w:top w:val="single" w:sz="4" w:space="0" w:color="auto"/>
              <w:left w:val="single" w:sz="12" w:space="0" w:color="auto"/>
              <w:bottom w:val="single" w:sz="4" w:space="0" w:color="auto"/>
              <w:right w:val="single" w:sz="4" w:space="0" w:color="auto"/>
            </w:tcBorders>
            <w:vAlign w:val="center"/>
          </w:tcPr>
          <w:p w14:paraId="48C1462F" w14:textId="08691346" w:rsidR="00FB197E" w:rsidRPr="00FB197E" w:rsidRDefault="00FB197E" w:rsidP="00FB197E">
            <w:pPr>
              <w:tabs>
                <w:tab w:val="left" w:pos="567"/>
              </w:tabs>
              <w:rPr>
                <w:i/>
                <w:lang w:val="sr-Cyrl-RS"/>
              </w:rPr>
            </w:pPr>
            <w:r w:rsidRPr="00FB197E">
              <w:rPr>
                <w:b/>
                <w:i/>
                <w:lang w:val="sr-Cyrl-CS" w:eastAsia="ar-SA"/>
              </w:rPr>
              <w:t>3.</w:t>
            </w:r>
            <w:r w:rsidRPr="00FB197E">
              <w:rPr>
                <w:i/>
                <w:lang w:val="sr-Cyrl-CS" w:eastAsia="ar-SA"/>
              </w:rPr>
              <w:t xml:space="preserve"> </w:t>
            </w:r>
            <w:r w:rsidRPr="00FB197E">
              <w:rPr>
                <w:i/>
              </w:rPr>
              <w:t xml:space="preserve"> </w:t>
            </w:r>
            <w:r w:rsidRPr="00FB197E">
              <w:rPr>
                <w:i/>
                <w:lang w:val="sr-Cyrl-CS" w:eastAsia="ar-SA"/>
              </w:rPr>
              <w:t>У складу са важећим прописима о ПДВ у Републици Србији потребно је јасно дефинисати ко врши промет Наручиоцу, Носилац посла или више чланова Групе Понуђача и у Споразуму навести да</w:t>
            </w:r>
            <w:r>
              <w:rPr>
                <w:i/>
                <w:lang w:val="sr-Latn-RS" w:eastAsia="ar-SA"/>
              </w:rPr>
              <w:t xml:space="preserve"> </w:t>
            </w:r>
            <w:r>
              <w:rPr>
                <w:i/>
                <w:lang w:val="sr-Cyrl-RS" w:eastAsia="ar-SA"/>
              </w:rPr>
              <w:t xml:space="preserve">ли само </w:t>
            </w:r>
            <w:r w:rsidRPr="00FB197E">
              <w:rPr>
                <w:i/>
                <w:lang w:val="sr-Cyrl-CS" w:eastAsia="ar-SA"/>
              </w:rPr>
              <w:t xml:space="preserve">Носилац посла издаје рачун за </w:t>
            </w:r>
            <w:r>
              <w:rPr>
                <w:i/>
                <w:lang w:val="sr-Cyrl-CS" w:eastAsia="ar-SA"/>
              </w:rPr>
              <w:t>све радове</w:t>
            </w:r>
            <w:r w:rsidRPr="00FB197E">
              <w:rPr>
                <w:i/>
                <w:lang w:val="sr-Cyrl-CS" w:eastAsia="ar-SA"/>
              </w:rPr>
              <w:t xml:space="preserve"> који </w:t>
            </w:r>
            <w:r>
              <w:rPr>
                <w:i/>
                <w:lang w:val="sr-Cyrl-CS" w:eastAsia="ar-SA"/>
              </w:rPr>
              <w:t xml:space="preserve">се </w:t>
            </w:r>
            <w:r w:rsidRPr="00FB197E">
              <w:rPr>
                <w:i/>
                <w:lang w:val="sr-Cyrl-CS" w:eastAsia="ar-SA"/>
              </w:rPr>
              <w:t>врш</w:t>
            </w:r>
            <w:r>
              <w:rPr>
                <w:i/>
                <w:lang w:val="sr-Cyrl-CS" w:eastAsia="ar-SA"/>
              </w:rPr>
              <w:t>е</w:t>
            </w:r>
            <w:r w:rsidRPr="00FB197E">
              <w:rPr>
                <w:i/>
                <w:lang w:val="sr-Cyrl-CS" w:eastAsia="ar-SA"/>
              </w:rPr>
              <w:t xml:space="preserve"> Наручиоц</w:t>
            </w:r>
            <w:r>
              <w:rPr>
                <w:i/>
                <w:lang w:val="sr-Cyrl-CS" w:eastAsia="ar-SA"/>
              </w:rPr>
              <w:t xml:space="preserve"> </w:t>
            </w:r>
            <w:r>
              <w:rPr>
                <w:i/>
                <w:lang w:val="sr-Cyrl-RS"/>
              </w:rPr>
              <w:t>или</w:t>
            </w:r>
            <w:r w:rsidRPr="00FB197E">
              <w:rPr>
                <w:i/>
              </w:rPr>
              <w:t xml:space="preserve"> ће сваки члан групе Понуђача извршити свој део уговореног посла</w:t>
            </w:r>
            <w:r>
              <w:rPr>
                <w:i/>
                <w:lang w:val="sr-Cyrl-RS"/>
              </w:rPr>
              <w:t xml:space="preserve"> и</w:t>
            </w:r>
            <w:r w:rsidRPr="00FB197E">
              <w:rPr>
                <w:i/>
              </w:rPr>
              <w:t xml:space="preserve"> сваки члан групе Понуђача издаје рачун Наручиоцу у складу са Законом.</w:t>
            </w:r>
          </w:p>
        </w:tc>
        <w:tc>
          <w:tcPr>
            <w:tcW w:w="5400" w:type="dxa"/>
            <w:tcBorders>
              <w:top w:val="single" w:sz="4" w:space="0" w:color="auto"/>
              <w:left w:val="single" w:sz="4" w:space="0" w:color="auto"/>
              <w:bottom w:val="single" w:sz="4" w:space="0" w:color="auto"/>
              <w:right w:val="single" w:sz="12" w:space="0" w:color="auto"/>
            </w:tcBorders>
            <w:vAlign w:val="center"/>
          </w:tcPr>
          <w:p w14:paraId="39AE57B6" w14:textId="77777777" w:rsidR="00FB197E" w:rsidRPr="0022505D" w:rsidRDefault="00FB197E" w:rsidP="00FC00CE">
            <w:pPr>
              <w:pStyle w:val="NoSpacing"/>
              <w:tabs>
                <w:tab w:val="left" w:pos="90"/>
              </w:tabs>
              <w:spacing w:before="0"/>
              <w:rPr>
                <w:rFonts w:cs="Arial"/>
                <w:sz w:val="22"/>
                <w:szCs w:val="22"/>
              </w:rPr>
            </w:pPr>
          </w:p>
        </w:tc>
      </w:tr>
      <w:tr w:rsidR="00FB197E" w:rsidRPr="0022505D" w14:paraId="457ADD39" w14:textId="77777777" w:rsidTr="003F2555">
        <w:trPr>
          <w:trHeight w:val="1968"/>
        </w:trPr>
        <w:tc>
          <w:tcPr>
            <w:tcW w:w="4224" w:type="dxa"/>
            <w:tcBorders>
              <w:top w:val="single" w:sz="4" w:space="0" w:color="auto"/>
              <w:left w:val="single" w:sz="12" w:space="0" w:color="auto"/>
              <w:bottom w:val="single" w:sz="4" w:space="0" w:color="auto"/>
              <w:right w:val="single" w:sz="4" w:space="0" w:color="auto"/>
            </w:tcBorders>
            <w:vAlign w:val="center"/>
          </w:tcPr>
          <w:p w14:paraId="531AE19A" w14:textId="5D1E0767" w:rsidR="00FB197E" w:rsidRPr="00FB197E" w:rsidRDefault="00FB197E" w:rsidP="00FC00CE">
            <w:pPr>
              <w:tabs>
                <w:tab w:val="left" w:pos="567"/>
              </w:tabs>
              <w:rPr>
                <w:b/>
                <w:i/>
                <w:lang w:val="sr-Cyrl-CS" w:eastAsia="ar-SA"/>
              </w:rPr>
            </w:pPr>
            <w:r w:rsidRPr="00FB197E">
              <w:rPr>
                <w:b/>
                <w:i/>
                <w:lang w:val="sr-Cyrl-CS" w:eastAsia="ar-SA"/>
              </w:rPr>
              <w:lastRenderedPageBreak/>
              <w:t>4.</w:t>
            </w:r>
            <w:r w:rsidRPr="00FB197E">
              <w:rPr>
                <w:i/>
                <w:lang w:val="sr-Cyrl-CS" w:eastAsia="ar-SA"/>
              </w:rPr>
              <w:t xml:space="preserve"> Сходно наведеном у претходном ставу, чланови Групе Понуђача дају сагласност да Наручилац своје обавезе плаћа Носиоцу, односно члану Групе Понуђача који је извршио промет и испоставио рачун.</w:t>
            </w:r>
          </w:p>
        </w:tc>
        <w:tc>
          <w:tcPr>
            <w:tcW w:w="5400" w:type="dxa"/>
            <w:tcBorders>
              <w:top w:val="single" w:sz="4" w:space="0" w:color="auto"/>
              <w:left w:val="single" w:sz="4" w:space="0" w:color="auto"/>
              <w:bottom w:val="single" w:sz="4" w:space="0" w:color="auto"/>
              <w:right w:val="single" w:sz="12" w:space="0" w:color="auto"/>
            </w:tcBorders>
            <w:vAlign w:val="center"/>
          </w:tcPr>
          <w:p w14:paraId="494DB739" w14:textId="77777777" w:rsidR="00FB197E" w:rsidRPr="0022505D" w:rsidRDefault="00FB197E" w:rsidP="00FC00CE">
            <w:pPr>
              <w:pStyle w:val="NoSpacing"/>
              <w:tabs>
                <w:tab w:val="left" w:pos="90"/>
              </w:tabs>
              <w:spacing w:before="0"/>
              <w:rPr>
                <w:rFonts w:cs="Arial"/>
                <w:sz w:val="22"/>
                <w:szCs w:val="22"/>
              </w:rPr>
            </w:pPr>
          </w:p>
        </w:tc>
      </w:tr>
      <w:tr w:rsidR="00FB197E" w:rsidRPr="0022505D" w14:paraId="1A5F430D" w14:textId="77777777" w:rsidTr="003F2555">
        <w:trPr>
          <w:trHeight w:val="1968"/>
        </w:trPr>
        <w:tc>
          <w:tcPr>
            <w:tcW w:w="4224" w:type="dxa"/>
            <w:tcBorders>
              <w:top w:val="single" w:sz="4" w:space="0" w:color="auto"/>
              <w:left w:val="single" w:sz="12" w:space="0" w:color="auto"/>
              <w:bottom w:val="single" w:sz="12" w:space="0" w:color="auto"/>
              <w:right w:val="single" w:sz="4" w:space="0" w:color="auto"/>
            </w:tcBorders>
            <w:vAlign w:val="center"/>
          </w:tcPr>
          <w:p w14:paraId="1585B38B" w14:textId="77777777" w:rsidR="00FB197E" w:rsidRPr="00FB197E" w:rsidRDefault="00FB197E" w:rsidP="00FC00CE">
            <w:pPr>
              <w:tabs>
                <w:tab w:val="left" w:pos="567"/>
              </w:tabs>
              <w:rPr>
                <w:b/>
                <w:i/>
                <w:lang w:val="sr-Cyrl-CS" w:eastAsia="ar-SA"/>
              </w:rPr>
            </w:pPr>
            <w:r w:rsidRPr="00FB197E">
              <w:rPr>
                <w:b/>
                <w:i/>
                <w:lang w:eastAsia="ar-SA"/>
              </w:rPr>
              <w:t>5.</w:t>
            </w:r>
            <w:r w:rsidRPr="00FB197E">
              <w:rPr>
                <w:i/>
                <w:lang w:eastAsia="ar-SA"/>
              </w:rPr>
              <w:t xml:space="preserve"> Друго:</w:t>
            </w:r>
          </w:p>
        </w:tc>
        <w:tc>
          <w:tcPr>
            <w:tcW w:w="5400" w:type="dxa"/>
            <w:tcBorders>
              <w:top w:val="single" w:sz="4" w:space="0" w:color="auto"/>
              <w:left w:val="single" w:sz="4" w:space="0" w:color="auto"/>
              <w:bottom w:val="single" w:sz="12" w:space="0" w:color="auto"/>
              <w:right w:val="single" w:sz="12" w:space="0" w:color="auto"/>
            </w:tcBorders>
            <w:vAlign w:val="center"/>
          </w:tcPr>
          <w:p w14:paraId="45459B2F" w14:textId="77777777" w:rsidR="00FB197E" w:rsidRPr="0022505D" w:rsidRDefault="00FB197E" w:rsidP="00FC00CE">
            <w:pPr>
              <w:pStyle w:val="NoSpacing"/>
              <w:tabs>
                <w:tab w:val="left" w:pos="90"/>
              </w:tabs>
              <w:spacing w:before="0"/>
              <w:rPr>
                <w:rFonts w:cs="Arial"/>
                <w:sz w:val="22"/>
                <w:szCs w:val="22"/>
              </w:rPr>
            </w:pPr>
          </w:p>
        </w:tc>
      </w:tr>
    </w:tbl>
    <w:p w14:paraId="539C0F8E" w14:textId="77777777" w:rsidR="00FB197E" w:rsidRPr="0022505D" w:rsidRDefault="00FB197E" w:rsidP="00FB197E">
      <w:pPr>
        <w:tabs>
          <w:tab w:val="num" w:pos="360"/>
        </w:tabs>
        <w:rPr>
          <w:i/>
          <w:spacing w:val="2"/>
          <w:lang w:val="sr-Cyrl-RS"/>
        </w:rPr>
      </w:pPr>
    </w:p>
    <w:p w14:paraId="250D9F84" w14:textId="77777777" w:rsidR="00FB197E" w:rsidRPr="0022505D" w:rsidRDefault="00FB197E" w:rsidP="00FB197E">
      <w:pPr>
        <w:tabs>
          <w:tab w:val="left" w:pos="0"/>
        </w:tabs>
        <w:rPr>
          <w:sz w:val="24"/>
          <w:szCs w:val="24"/>
          <w:lang w:val="ru-RU"/>
        </w:rPr>
      </w:pPr>
    </w:p>
    <w:tbl>
      <w:tblPr>
        <w:tblStyle w:val="TableGrid"/>
        <w:tblW w:w="9886" w:type="dxa"/>
        <w:jc w:val="center"/>
        <w:tblLayout w:type="fixed"/>
        <w:tblLook w:val="04A0" w:firstRow="1" w:lastRow="0" w:firstColumn="1" w:lastColumn="0" w:noHBand="0" w:noVBand="1"/>
      </w:tblPr>
      <w:tblGrid>
        <w:gridCol w:w="3969"/>
        <w:gridCol w:w="1948"/>
        <w:gridCol w:w="3969"/>
      </w:tblGrid>
      <w:tr w:rsidR="00FB197E" w:rsidRPr="0022505D" w14:paraId="283ED94D" w14:textId="77777777" w:rsidTr="00FC00CE">
        <w:trPr>
          <w:jc w:val="center"/>
        </w:trPr>
        <w:tc>
          <w:tcPr>
            <w:tcW w:w="3969" w:type="dxa"/>
            <w:tcBorders>
              <w:top w:val="nil"/>
              <w:left w:val="nil"/>
              <w:bottom w:val="nil"/>
              <w:right w:val="nil"/>
            </w:tcBorders>
            <w:vAlign w:val="center"/>
          </w:tcPr>
          <w:p w14:paraId="16AD5822" w14:textId="77777777" w:rsidR="00FB197E" w:rsidRPr="0022505D" w:rsidRDefault="00FB197E" w:rsidP="00FC00CE">
            <w:pPr>
              <w:tabs>
                <w:tab w:val="left" w:pos="0"/>
              </w:tabs>
              <w:jc w:val="center"/>
              <w:rPr>
                <w:sz w:val="24"/>
                <w:szCs w:val="24"/>
                <w:lang w:val="ru-RU"/>
              </w:rPr>
            </w:pPr>
            <w:bookmarkStart w:id="11" w:name="_Hlk151966483"/>
            <w:r w:rsidRPr="0022505D">
              <w:rPr>
                <w:rFonts w:eastAsia="TimesNewRomanPSMT"/>
                <w:bCs/>
              </w:rPr>
              <w:t>Члан групе понуђача</w:t>
            </w:r>
          </w:p>
        </w:tc>
        <w:tc>
          <w:tcPr>
            <w:tcW w:w="1948" w:type="dxa"/>
            <w:tcBorders>
              <w:top w:val="nil"/>
              <w:left w:val="nil"/>
              <w:bottom w:val="nil"/>
              <w:right w:val="nil"/>
            </w:tcBorders>
            <w:vAlign w:val="center"/>
          </w:tcPr>
          <w:p w14:paraId="131AC747" w14:textId="77777777" w:rsidR="00FB197E" w:rsidRPr="0022505D" w:rsidRDefault="00FB197E" w:rsidP="00FC00CE">
            <w:pPr>
              <w:tabs>
                <w:tab w:val="left" w:pos="0"/>
              </w:tabs>
              <w:jc w:val="center"/>
              <w:rPr>
                <w:sz w:val="24"/>
                <w:szCs w:val="24"/>
                <w:lang w:val="ru-RU"/>
              </w:rPr>
            </w:pPr>
          </w:p>
        </w:tc>
        <w:tc>
          <w:tcPr>
            <w:tcW w:w="3969" w:type="dxa"/>
            <w:tcBorders>
              <w:top w:val="nil"/>
              <w:left w:val="nil"/>
              <w:bottom w:val="nil"/>
              <w:right w:val="nil"/>
            </w:tcBorders>
            <w:vAlign w:val="center"/>
          </w:tcPr>
          <w:p w14:paraId="055BA7BE" w14:textId="77777777" w:rsidR="00FB197E" w:rsidRPr="0022505D" w:rsidRDefault="00FB197E" w:rsidP="00FC00CE">
            <w:pPr>
              <w:tabs>
                <w:tab w:val="left" w:pos="0"/>
              </w:tabs>
              <w:jc w:val="center"/>
              <w:rPr>
                <w:sz w:val="24"/>
                <w:szCs w:val="24"/>
                <w:lang w:val="ru-RU"/>
              </w:rPr>
            </w:pPr>
            <w:r w:rsidRPr="0022505D">
              <w:rPr>
                <w:rFonts w:eastAsia="TimesNewRomanPSMT"/>
                <w:bCs/>
              </w:rPr>
              <w:t>Члан групе понуђача</w:t>
            </w:r>
          </w:p>
        </w:tc>
      </w:tr>
      <w:tr w:rsidR="00FB197E" w:rsidRPr="0022505D" w14:paraId="136AEF0F" w14:textId="77777777" w:rsidTr="00FC00CE">
        <w:trPr>
          <w:jc w:val="center"/>
        </w:trPr>
        <w:tc>
          <w:tcPr>
            <w:tcW w:w="3969" w:type="dxa"/>
            <w:tcBorders>
              <w:top w:val="nil"/>
              <w:left w:val="nil"/>
              <w:bottom w:val="nil"/>
              <w:right w:val="nil"/>
            </w:tcBorders>
            <w:vAlign w:val="center"/>
          </w:tcPr>
          <w:p w14:paraId="0E231812" w14:textId="77777777" w:rsidR="00FB197E" w:rsidRPr="0022505D" w:rsidRDefault="00FB197E" w:rsidP="00FC00CE">
            <w:pPr>
              <w:tabs>
                <w:tab w:val="left" w:pos="0"/>
              </w:tabs>
              <w:rPr>
                <w:sz w:val="24"/>
                <w:szCs w:val="24"/>
                <w:lang w:val="ru-RU"/>
              </w:rPr>
            </w:pPr>
          </w:p>
        </w:tc>
        <w:tc>
          <w:tcPr>
            <w:tcW w:w="1948" w:type="dxa"/>
            <w:tcBorders>
              <w:top w:val="nil"/>
              <w:left w:val="nil"/>
              <w:bottom w:val="nil"/>
              <w:right w:val="nil"/>
            </w:tcBorders>
            <w:vAlign w:val="center"/>
          </w:tcPr>
          <w:p w14:paraId="735F2DBF" w14:textId="77777777" w:rsidR="00FB197E" w:rsidRPr="0022505D" w:rsidRDefault="00FB197E" w:rsidP="00FC00CE">
            <w:pPr>
              <w:tabs>
                <w:tab w:val="left" w:pos="0"/>
              </w:tabs>
              <w:rPr>
                <w:sz w:val="24"/>
                <w:szCs w:val="24"/>
                <w:lang w:val="ru-RU"/>
              </w:rPr>
            </w:pPr>
          </w:p>
        </w:tc>
        <w:tc>
          <w:tcPr>
            <w:tcW w:w="3969" w:type="dxa"/>
            <w:tcBorders>
              <w:top w:val="nil"/>
              <w:left w:val="nil"/>
              <w:bottom w:val="nil"/>
              <w:right w:val="nil"/>
            </w:tcBorders>
            <w:vAlign w:val="center"/>
          </w:tcPr>
          <w:p w14:paraId="256AF5F8" w14:textId="77777777" w:rsidR="00FB197E" w:rsidRPr="0022505D" w:rsidRDefault="00FB197E" w:rsidP="00FC00CE">
            <w:pPr>
              <w:tabs>
                <w:tab w:val="left" w:pos="0"/>
              </w:tabs>
              <w:rPr>
                <w:sz w:val="24"/>
                <w:szCs w:val="24"/>
                <w:lang w:val="ru-RU"/>
              </w:rPr>
            </w:pPr>
          </w:p>
        </w:tc>
      </w:tr>
      <w:tr w:rsidR="00FB197E" w:rsidRPr="0022505D" w14:paraId="7799D712" w14:textId="77777777" w:rsidTr="00FC00CE">
        <w:trPr>
          <w:jc w:val="center"/>
        </w:trPr>
        <w:tc>
          <w:tcPr>
            <w:tcW w:w="3969" w:type="dxa"/>
            <w:tcBorders>
              <w:top w:val="nil"/>
              <w:left w:val="nil"/>
              <w:bottom w:val="single" w:sz="4" w:space="0" w:color="auto"/>
              <w:right w:val="nil"/>
            </w:tcBorders>
            <w:vAlign w:val="center"/>
          </w:tcPr>
          <w:p w14:paraId="0861BC43" w14:textId="77777777" w:rsidR="00FB197E" w:rsidRPr="0022505D" w:rsidRDefault="00FB197E" w:rsidP="00FC00CE">
            <w:pPr>
              <w:tabs>
                <w:tab w:val="left" w:pos="0"/>
              </w:tabs>
              <w:rPr>
                <w:sz w:val="24"/>
                <w:szCs w:val="24"/>
                <w:lang w:val="ru-RU"/>
              </w:rPr>
            </w:pPr>
          </w:p>
        </w:tc>
        <w:tc>
          <w:tcPr>
            <w:tcW w:w="1948" w:type="dxa"/>
            <w:tcBorders>
              <w:top w:val="nil"/>
              <w:left w:val="nil"/>
              <w:bottom w:val="nil"/>
              <w:right w:val="nil"/>
            </w:tcBorders>
            <w:vAlign w:val="center"/>
          </w:tcPr>
          <w:p w14:paraId="28801774" w14:textId="77777777" w:rsidR="00FB197E" w:rsidRPr="0022505D" w:rsidRDefault="00FB197E" w:rsidP="00FC00CE">
            <w:pPr>
              <w:tabs>
                <w:tab w:val="left" w:pos="0"/>
              </w:tabs>
              <w:rPr>
                <w:sz w:val="24"/>
                <w:szCs w:val="24"/>
                <w:lang w:val="ru-RU"/>
              </w:rPr>
            </w:pPr>
          </w:p>
        </w:tc>
        <w:tc>
          <w:tcPr>
            <w:tcW w:w="3969" w:type="dxa"/>
            <w:tcBorders>
              <w:top w:val="nil"/>
              <w:left w:val="nil"/>
              <w:bottom w:val="single" w:sz="4" w:space="0" w:color="auto"/>
              <w:right w:val="nil"/>
            </w:tcBorders>
            <w:vAlign w:val="center"/>
          </w:tcPr>
          <w:p w14:paraId="5510910F" w14:textId="77777777" w:rsidR="00FB197E" w:rsidRPr="0022505D" w:rsidRDefault="00FB197E" w:rsidP="00FC00CE">
            <w:pPr>
              <w:tabs>
                <w:tab w:val="left" w:pos="0"/>
              </w:tabs>
              <w:rPr>
                <w:sz w:val="24"/>
                <w:szCs w:val="24"/>
                <w:lang w:val="ru-RU"/>
              </w:rPr>
            </w:pPr>
          </w:p>
        </w:tc>
      </w:tr>
      <w:tr w:rsidR="00FB197E" w:rsidRPr="0022505D" w14:paraId="2B303D8D" w14:textId="77777777" w:rsidTr="00FC00CE">
        <w:trPr>
          <w:jc w:val="center"/>
        </w:trPr>
        <w:tc>
          <w:tcPr>
            <w:tcW w:w="3969" w:type="dxa"/>
            <w:tcBorders>
              <w:top w:val="single" w:sz="4" w:space="0" w:color="auto"/>
              <w:left w:val="nil"/>
              <w:bottom w:val="nil"/>
              <w:right w:val="nil"/>
            </w:tcBorders>
            <w:vAlign w:val="center"/>
          </w:tcPr>
          <w:p w14:paraId="63DCB995" w14:textId="77777777" w:rsidR="00FB197E" w:rsidRPr="0058571C" w:rsidRDefault="00FB197E" w:rsidP="00FC00CE">
            <w:pPr>
              <w:tabs>
                <w:tab w:val="left" w:pos="0"/>
              </w:tabs>
              <w:rPr>
                <w:color w:val="0000FF"/>
                <w:sz w:val="24"/>
                <w:szCs w:val="24"/>
                <w:lang w:val="ru-RU"/>
              </w:rPr>
            </w:pPr>
            <w:r w:rsidRPr="0058571C">
              <w:rPr>
                <w:bCs/>
                <w:i/>
                <w:iCs/>
                <w:color w:val="0000FF"/>
                <w:vertAlign w:val="superscript"/>
                <w:lang w:val="sr-Cyrl-RS"/>
              </w:rPr>
              <w:t>(име и презиме овлашћеног лица члана групе Понуђача)</w:t>
            </w:r>
          </w:p>
        </w:tc>
        <w:tc>
          <w:tcPr>
            <w:tcW w:w="1948" w:type="dxa"/>
            <w:tcBorders>
              <w:top w:val="nil"/>
              <w:left w:val="nil"/>
              <w:bottom w:val="nil"/>
              <w:right w:val="nil"/>
            </w:tcBorders>
            <w:vAlign w:val="center"/>
          </w:tcPr>
          <w:p w14:paraId="25C886A3" w14:textId="77777777" w:rsidR="00FB197E" w:rsidRPr="0022505D" w:rsidRDefault="00FB197E" w:rsidP="00FC00CE">
            <w:pPr>
              <w:tabs>
                <w:tab w:val="left" w:pos="0"/>
              </w:tabs>
              <w:rPr>
                <w:sz w:val="24"/>
                <w:szCs w:val="24"/>
                <w:lang w:val="ru-RU"/>
              </w:rPr>
            </w:pPr>
          </w:p>
        </w:tc>
        <w:tc>
          <w:tcPr>
            <w:tcW w:w="3969" w:type="dxa"/>
            <w:tcBorders>
              <w:top w:val="single" w:sz="4" w:space="0" w:color="auto"/>
              <w:left w:val="nil"/>
              <w:bottom w:val="nil"/>
              <w:right w:val="nil"/>
            </w:tcBorders>
            <w:vAlign w:val="center"/>
          </w:tcPr>
          <w:p w14:paraId="18E1D836" w14:textId="77777777" w:rsidR="00FB197E" w:rsidRPr="0022505D" w:rsidRDefault="00FB197E" w:rsidP="00FC00CE">
            <w:pPr>
              <w:tabs>
                <w:tab w:val="left" w:pos="0"/>
              </w:tabs>
              <w:jc w:val="center"/>
              <w:rPr>
                <w:color w:val="0070C0"/>
                <w:sz w:val="24"/>
                <w:szCs w:val="24"/>
                <w:lang w:val="ru-RU"/>
              </w:rPr>
            </w:pPr>
            <w:r w:rsidRPr="0058571C">
              <w:rPr>
                <w:bCs/>
                <w:i/>
                <w:iCs/>
                <w:color w:val="0000FF"/>
                <w:vertAlign w:val="superscript"/>
                <w:lang w:val="sr-Cyrl-RS"/>
              </w:rPr>
              <w:t>(име и презиме овлашћеног лица)</w:t>
            </w:r>
          </w:p>
        </w:tc>
      </w:tr>
      <w:tr w:rsidR="00FB197E" w:rsidRPr="0022505D" w14:paraId="123E5BDC" w14:textId="77777777" w:rsidTr="00FC00CE">
        <w:trPr>
          <w:jc w:val="center"/>
        </w:trPr>
        <w:tc>
          <w:tcPr>
            <w:tcW w:w="3969" w:type="dxa"/>
            <w:tcBorders>
              <w:top w:val="nil"/>
              <w:left w:val="nil"/>
              <w:bottom w:val="nil"/>
              <w:right w:val="nil"/>
            </w:tcBorders>
            <w:vAlign w:val="center"/>
          </w:tcPr>
          <w:p w14:paraId="74B60AF5" w14:textId="77777777" w:rsidR="00FB197E" w:rsidRPr="0058571C" w:rsidRDefault="00FB197E" w:rsidP="00FC00CE">
            <w:pPr>
              <w:tabs>
                <w:tab w:val="left" w:pos="0"/>
              </w:tabs>
              <w:rPr>
                <w:color w:val="0000FF"/>
                <w:sz w:val="24"/>
                <w:szCs w:val="24"/>
                <w:lang w:val="ru-RU"/>
              </w:rPr>
            </w:pPr>
          </w:p>
        </w:tc>
        <w:tc>
          <w:tcPr>
            <w:tcW w:w="1948" w:type="dxa"/>
            <w:tcBorders>
              <w:top w:val="nil"/>
              <w:left w:val="nil"/>
              <w:bottom w:val="nil"/>
              <w:right w:val="nil"/>
            </w:tcBorders>
            <w:vAlign w:val="center"/>
          </w:tcPr>
          <w:p w14:paraId="06CF56D0" w14:textId="77777777" w:rsidR="00FB197E" w:rsidRPr="0022505D" w:rsidRDefault="00FB197E" w:rsidP="00FC00CE">
            <w:pPr>
              <w:tabs>
                <w:tab w:val="left" w:pos="0"/>
              </w:tabs>
              <w:jc w:val="center"/>
              <w:rPr>
                <w:sz w:val="24"/>
                <w:szCs w:val="24"/>
                <w:lang w:val="ru-RU"/>
              </w:rPr>
            </w:pPr>
          </w:p>
        </w:tc>
        <w:tc>
          <w:tcPr>
            <w:tcW w:w="3969" w:type="dxa"/>
            <w:tcBorders>
              <w:top w:val="nil"/>
              <w:left w:val="nil"/>
              <w:bottom w:val="nil"/>
              <w:right w:val="nil"/>
            </w:tcBorders>
            <w:vAlign w:val="center"/>
          </w:tcPr>
          <w:p w14:paraId="5B421C23" w14:textId="77777777" w:rsidR="00FB197E" w:rsidRPr="0022505D" w:rsidRDefault="00FB197E" w:rsidP="00FC00CE">
            <w:pPr>
              <w:tabs>
                <w:tab w:val="left" w:pos="0"/>
              </w:tabs>
              <w:rPr>
                <w:sz w:val="24"/>
                <w:szCs w:val="24"/>
                <w:lang w:val="ru-RU"/>
              </w:rPr>
            </w:pPr>
          </w:p>
        </w:tc>
      </w:tr>
      <w:tr w:rsidR="00FB197E" w:rsidRPr="0022505D" w14:paraId="48E50C63" w14:textId="77777777" w:rsidTr="00FC00CE">
        <w:trPr>
          <w:jc w:val="center"/>
        </w:trPr>
        <w:tc>
          <w:tcPr>
            <w:tcW w:w="3969" w:type="dxa"/>
            <w:tcBorders>
              <w:top w:val="nil"/>
              <w:left w:val="nil"/>
              <w:bottom w:val="single" w:sz="4" w:space="0" w:color="auto"/>
              <w:right w:val="nil"/>
            </w:tcBorders>
            <w:vAlign w:val="center"/>
          </w:tcPr>
          <w:p w14:paraId="7D56C509" w14:textId="77777777" w:rsidR="00FB197E" w:rsidRPr="0022505D" w:rsidRDefault="00FB197E" w:rsidP="00FC00CE">
            <w:pPr>
              <w:tabs>
                <w:tab w:val="left" w:pos="0"/>
              </w:tabs>
              <w:jc w:val="center"/>
              <w:rPr>
                <w:sz w:val="24"/>
                <w:szCs w:val="24"/>
                <w:lang w:val="ru-RU"/>
              </w:rPr>
            </w:pPr>
          </w:p>
        </w:tc>
        <w:tc>
          <w:tcPr>
            <w:tcW w:w="1948" w:type="dxa"/>
            <w:tcBorders>
              <w:top w:val="nil"/>
              <w:left w:val="nil"/>
              <w:bottom w:val="nil"/>
              <w:right w:val="nil"/>
            </w:tcBorders>
            <w:vAlign w:val="center"/>
          </w:tcPr>
          <w:p w14:paraId="04D1DA5E" w14:textId="77777777" w:rsidR="00FB197E" w:rsidRPr="0022505D" w:rsidRDefault="00FB197E" w:rsidP="00FC00CE">
            <w:pPr>
              <w:tabs>
                <w:tab w:val="left" w:pos="0"/>
              </w:tabs>
              <w:jc w:val="center"/>
              <w:rPr>
                <w:sz w:val="24"/>
                <w:szCs w:val="24"/>
                <w:lang w:val="ru-RU"/>
              </w:rPr>
            </w:pPr>
            <w:r w:rsidRPr="0022505D">
              <w:rPr>
                <w:sz w:val="24"/>
                <w:szCs w:val="24"/>
                <w:lang w:val="ru-RU"/>
              </w:rPr>
              <w:t>м.п.</w:t>
            </w:r>
          </w:p>
        </w:tc>
        <w:tc>
          <w:tcPr>
            <w:tcW w:w="3969" w:type="dxa"/>
            <w:tcBorders>
              <w:top w:val="nil"/>
              <w:left w:val="nil"/>
              <w:bottom w:val="single" w:sz="4" w:space="0" w:color="auto"/>
              <w:right w:val="nil"/>
            </w:tcBorders>
            <w:vAlign w:val="center"/>
          </w:tcPr>
          <w:p w14:paraId="01B2F170" w14:textId="77777777" w:rsidR="00FB197E" w:rsidRPr="0022505D" w:rsidRDefault="00FB197E" w:rsidP="00FC00CE">
            <w:pPr>
              <w:tabs>
                <w:tab w:val="left" w:pos="0"/>
              </w:tabs>
              <w:rPr>
                <w:sz w:val="24"/>
                <w:szCs w:val="24"/>
                <w:lang w:val="ru-RU"/>
              </w:rPr>
            </w:pPr>
          </w:p>
        </w:tc>
      </w:tr>
      <w:tr w:rsidR="00FB197E" w:rsidRPr="0022505D" w14:paraId="4FB5D949" w14:textId="77777777" w:rsidTr="00FC00CE">
        <w:trPr>
          <w:jc w:val="center"/>
        </w:trPr>
        <w:tc>
          <w:tcPr>
            <w:tcW w:w="3969" w:type="dxa"/>
            <w:tcBorders>
              <w:top w:val="single" w:sz="4" w:space="0" w:color="auto"/>
              <w:left w:val="nil"/>
              <w:bottom w:val="nil"/>
              <w:right w:val="nil"/>
            </w:tcBorders>
            <w:vAlign w:val="center"/>
          </w:tcPr>
          <w:p w14:paraId="1618FC60" w14:textId="77777777" w:rsidR="00FB197E" w:rsidRPr="0022505D" w:rsidRDefault="00FB197E" w:rsidP="00FC00CE">
            <w:pPr>
              <w:tabs>
                <w:tab w:val="left" w:pos="0"/>
              </w:tabs>
              <w:jc w:val="center"/>
              <w:rPr>
                <w:sz w:val="24"/>
                <w:szCs w:val="24"/>
                <w:lang w:val="ru-RU"/>
              </w:rPr>
            </w:pPr>
            <w:r w:rsidRPr="0058571C">
              <w:rPr>
                <w:bCs/>
                <w:i/>
                <w:iCs/>
                <w:color w:val="0000FF"/>
                <w:vertAlign w:val="superscript"/>
                <w:lang w:val="sr-Cyrl-RS"/>
              </w:rPr>
              <w:t>(потпис овлашћеног лиц</w:t>
            </w:r>
            <w:r>
              <w:rPr>
                <w:bCs/>
                <w:i/>
                <w:iCs/>
                <w:color w:val="0000FF"/>
                <w:vertAlign w:val="superscript"/>
                <w:lang w:val="sr-Cyrl-RS"/>
              </w:rPr>
              <w:t xml:space="preserve">а </w:t>
            </w:r>
            <w:r w:rsidRPr="0058571C">
              <w:rPr>
                <w:bCs/>
                <w:i/>
                <w:iCs/>
                <w:color w:val="0000FF"/>
                <w:vertAlign w:val="superscript"/>
                <w:lang w:val="sr-Cyrl-RS"/>
              </w:rPr>
              <w:t>групе Понуђача)</w:t>
            </w:r>
          </w:p>
        </w:tc>
        <w:tc>
          <w:tcPr>
            <w:tcW w:w="1948" w:type="dxa"/>
            <w:tcBorders>
              <w:top w:val="nil"/>
              <w:left w:val="nil"/>
              <w:bottom w:val="nil"/>
              <w:right w:val="nil"/>
            </w:tcBorders>
            <w:vAlign w:val="center"/>
          </w:tcPr>
          <w:p w14:paraId="5796A127" w14:textId="77777777" w:rsidR="00FB197E" w:rsidRPr="0022505D" w:rsidRDefault="00FB197E" w:rsidP="00FC00CE">
            <w:pPr>
              <w:tabs>
                <w:tab w:val="left" w:pos="0"/>
              </w:tabs>
              <w:rPr>
                <w:sz w:val="24"/>
                <w:szCs w:val="24"/>
                <w:lang w:val="ru-RU"/>
              </w:rPr>
            </w:pPr>
          </w:p>
        </w:tc>
        <w:tc>
          <w:tcPr>
            <w:tcW w:w="3969" w:type="dxa"/>
            <w:tcBorders>
              <w:top w:val="single" w:sz="4" w:space="0" w:color="auto"/>
              <w:left w:val="nil"/>
              <w:bottom w:val="nil"/>
              <w:right w:val="nil"/>
            </w:tcBorders>
            <w:vAlign w:val="center"/>
          </w:tcPr>
          <w:p w14:paraId="48B12A70" w14:textId="77777777" w:rsidR="00FB197E" w:rsidRPr="0022505D" w:rsidRDefault="00FB197E" w:rsidP="00FC00CE">
            <w:pPr>
              <w:tabs>
                <w:tab w:val="left" w:pos="0"/>
              </w:tabs>
              <w:jc w:val="center"/>
              <w:rPr>
                <w:sz w:val="24"/>
                <w:szCs w:val="24"/>
                <w:lang w:val="ru-RU"/>
              </w:rPr>
            </w:pPr>
            <w:r w:rsidRPr="0058571C">
              <w:rPr>
                <w:bCs/>
                <w:i/>
                <w:iCs/>
                <w:color w:val="0000FF"/>
                <w:vertAlign w:val="superscript"/>
                <w:lang w:val="sr-Cyrl-RS"/>
              </w:rPr>
              <w:t>(потпис овлашћеног лиц</w:t>
            </w:r>
            <w:r>
              <w:rPr>
                <w:bCs/>
                <w:i/>
                <w:iCs/>
                <w:color w:val="0000FF"/>
                <w:vertAlign w:val="superscript"/>
                <w:lang w:val="sr-Cyrl-RS"/>
              </w:rPr>
              <w:t xml:space="preserve">а </w:t>
            </w:r>
            <w:r w:rsidRPr="0058571C">
              <w:rPr>
                <w:bCs/>
                <w:i/>
                <w:iCs/>
                <w:color w:val="0000FF"/>
                <w:vertAlign w:val="superscript"/>
                <w:lang w:val="sr-Cyrl-RS"/>
              </w:rPr>
              <w:t>групе Понуђача)</w:t>
            </w:r>
          </w:p>
        </w:tc>
      </w:tr>
      <w:bookmarkEnd w:id="11"/>
    </w:tbl>
    <w:p w14:paraId="0E5DB41E" w14:textId="77777777" w:rsidR="00FB197E" w:rsidRPr="0022505D" w:rsidRDefault="00FB197E" w:rsidP="00FB197E">
      <w:pPr>
        <w:tabs>
          <w:tab w:val="left" w:pos="0"/>
        </w:tabs>
        <w:rPr>
          <w:sz w:val="24"/>
          <w:szCs w:val="24"/>
          <w:lang w:val="ru-RU"/>
        </w:rPr>
      </w:pPr>
    </w:p>
    <w:p w14:paraId="3BD39A45" w14:textId="77777777" w:rsidR="00FB197E" w:rsidRPr="0022505D" w:rsidRDefault="00FB197E" w:rsidP="00FB197E">
      <w:pPr>
        <w:tabs>
          <w:tab w:val="left" w:pos="0"/>
        </w:tabs>
        <w:rPr>
          <w:sz w:val="24"/>
          <w:szCs w:val="24"/>
          <w:lang w:val="ru-RU"/>
        </w:rPr>
      </w:pPr>
    </w:p>
    <w:tbl>
      <w:tblPr>
        <w:tblStyle w:val="TableGrid"/>
        <w:tblW w:w="9886" w:type="dxa"/>
        <w:jc w:val="center"/>
        <w:tblLayout w:type="fixed"/>
        <w:tblLook w:val="04A0" w:firstRow="1" w:lastRow="0" w:firstColumn="1" w:lastColumn="0" w:noHBand="0" w:noVBand="1"/>
      </w:tblPr>
      <w:tblGrid>
        <w:gridCol w:w="3969"/>
        <w:gridCol w:w="1948"/>
        <w:gridCol w:w="3969"/>
      </w:tblGrid>
      <w:tr w:rsidR="00FB197E" w:rsidRPr="0022505D" w14:paraId="6E3E7242" w14:textId="77777777" w:rsidTr="00FC00CE">
        <w:trPr>
          <w:jc w:val="center"/>
        </w:trPr>
        <w:tc>
          <w:tcPr>
            <w:tcW w:w="3969" w:type="dxa"/>
            <w:tcBorders>
              <w:top w:val="nil"/>
              <w:left w:val="nil"/>
              <w:bottom w:val="nil"/>
              <w:right w:val="nil"/>
            </w:tcBorders>
            <w:vAlign w:val="center"/>
          </w:tcPr>
          <w:p w14:paraId="3FD22BD2" w14:textId="77777777" w:rsidR="00FB197E" w:rsidRPr="0022505D" w:rsidRDefault="00FB197E" w:rsidP="00FC00CE">
            <w:pPr>
              <w:tabs>
                <w:tab w:val="left" w:pos="0"/>
              </w:tabs>
              <w:jc w:val="center"/>
              <w:rPr>
                <w:sz w:val="24"/>
                <w:szCs w:val="24"/>
                <w:lang w:val="ru-RU"/>
              </w:rPr>
            </w:pPr>
            <w:r w:rsidRPr="0022505D">
              <w:rPr>
                <w:rFonts w:eastAsia="TimesNewRomanPSMT"/>
                <w:bCs/>
              </w:rPr>
              <w:t>Члан групе понуђача</w:t>
            </w:r>
          </w:p>
        </w:tc>
        <w:tc>
          <w:tcPr>
            <w:tcW w:w="1948" w:type="dxa"/>
            <w:tcBorders>
              <w:top w:val="nil"/>
              <w:left w:val="nil"/>
              <w:bottom w:val="nil"/>
              <w:right w:val="nil"/>
            </w:tcBorders>
            <w:vAlign w:val="center"/>
          </w:tcPr>
          <w:p w14:paraId="7CE8008F" w14:textId="77777777" w:rsidR="00FB197E" w:rsidRPr="0022505D" w:rsidRDefault="00FB197E" w:rsidP="00FC00CE">
            <w:pPr>
              <w:tabs>
                <w:tab w:val="left" w:pos="0"/>
              </w:tabs>
              <w:jc w:val="center"/>
              <w:rPr>
                <w:sz w:val="24"/>
                <w:szCs w:val="24"/>
                <w:lang w:val="ru-RU"/>
              </w:rPr>
            </w:pPr>
          </w:p>
        </w:tc>
        <w:tc>
          <w:tcPr>
            <w:tcW w:w="3969" w:type="dxa"/>
            <w:tcBorders>
              <w:top w:val="nil"/>
              <w:left w:val="nil"/>
              <w:bottom w:val="nil"/>
              <w:right w:val="nil"/>
            </w:tcBorders>
            <w:vAlign w:val="center"/>
          </w:tcPr>
          <w:p w14:paraId="6B6A7604" w14:textId="77777777" w:rsidR="00FB197E" w:rsidRPr="0022505D" w:rsidRDefault="00FB197E" w:rsidP="00FC00CE">
            <w:pPr>
              <w:tabs>
                <w:tab w:val="left" w:pos="0"/>
              </w:tabs>
              <w:jc w:val="center"/>
              <w:rPr>
                <w:sz w:val="24"/>
                <w:szCs w:val="24"/>
                <w:lang w:val="ru-RU"/>
              </w:rPr>
            </w:pPr>
            <w:r w:rsidRPr="0022505D">
              <w:rPr>
                <w:rFonts w:eastAsia="TimesNewRomanPSMT"/>
                <w:bCs/>
              </w:rPr>
              <w:t>Члан групе понуђача</w:t>
            </w:r>
          </w:p>
        </w:tc>
      </w:tr>
      <w:tr w:rsidR="00FB197E" w:rsidRPr="0022505D" w14:paraId="60D19E40" w14:textId="77777777" w:rsidTr="00FC00CE">
        <w:trPr>
          <w:jc w:val="center"/>
        </w:trPr>
        <w:tc>
          <w:tcPr>
            <w:tcW w:w="3969" w:type="dxa"/>
            <w:tcBorders>
              <w:top w:val="nil"/>
              <w:left w:val="nil"/>
              <w:bottom w:val="nil"/>
              <w:right w:val="nil"/>
            </w:tcBorders>
            <w:vAlign w:val="center"/>
          </w:tcPr>
          <w:p w14:paraId="6CB24316" w14:textId="77777777" w:rsidR="00FB197E" w:rsidRPr="0022505D" w:rsidRDefault="00FB197E" w:rsidP="00FC00CE">
            <w:pPr>
              <w:tabs>
                <w:tab w:val="left" w:pos="0"/>
              </w:tabs>
              <w:rPr>
                <w:sz w:val="24"/>
                <w:szCs w:val="24"/>
                <w:lang w:val="ru-RU"/>
              </w:rPr>
            </w:pPr>
          </w:p>
        </w:tc>
        <w:tc>
          <w:tcPr>
            <w:tcW w:w="1948" w:type="dxa"/>
            <w:tcBorders>
              <w:top w:val="nil"/>
              <w:left w:val="nil"/>
              <w:bottom w:val="nil"/>
              <w:right w:val="nil"/>
            </w:tcBorders>
            <w:vAlign w:val="center"/>
          </w:tcPr>
          <w:p w14:paraId="0DC49F9A" w14:textId="77777777" w:rsidR="00FB197E" w:rsidRPr="0022505D" w:rsidRDefault="00FB197E" w:rsidP="00FC00CE">
            <w:pPr>
              <w:tabs>
                <w:tab w:val="left" w:pos="0"/>
              </w:tabs>
              <w:rPr>
                <w:sz w:val="24"/>
                <w:szCs w:val="24"/>
                <w:lang w:val="ru-RU"/>
              </w:rPr>
            </w:pPr>
          </w:p>
        </w:tc>
        <w:tc>
          <w:tcPr>
            <w:tcW w:w="3969" w:type="dxa"/>
            <w:tcBorders>
              <w:top w:val="nil"/>
              <w:left w:val="nil"/>
              <w:bottom w:val="nil"/>
              <w:right w:val="nil"/>
            </w:tcBorders>
            <w:vAlign w:val="center"/>
          </w:tcPr>
          <w:p w14:paraId="4B2B8D1E" w14:textId="77777777" w:rsidR="00FB197E" w:rsidRPr="0022505D" w:rsidRDefault="00FB197E" w:rsidP="00FC00CE">
            <w:pPr>
              <w:tabs>
                <w:tab w:val="left" w:pos="0"/>
              </w:tabs>
              <w:rPr>
                <w:sz w:val="24"/>
                <w:szCs w:val="24"/>
                <w:lang w:val="ru-RU"/>
              </w:rPr>
            </w:pPr>
          </w:p>
        </w:tc>
      </w:tr>
      <w:tr w:rsidR="00FB197E" w:rsidRPr="0022505D" w14:paraId="1E1BD3B3" w14:textId="77777777" w:rsidTr="00FC00CE">
        <w:trPr>
          <w:jc w:val="center"/>
        </w:trPr>
        <w:tc>
          <w:tcPr>
            <w:tcW w:w="3969" w:type="dxa"/>
            <w:tcBorders>
              <w:top w:val="nil"/>
              <w:left w:val="nil"/>
              <w:bottom w:val="single" w:sz="4" w:space="0" w:color="auto"/>
              <w:right w:val="nil"/>
            </w:tcBorders>
            <w:vAlign w:val="center"/>
          </w:tcPr>
          <w:p w14:paraId="64B0DBBC" w14:textId="77777777" w:rsidR="00FB197E" w:rsidRPr="0022505D" w:rsidRDefault="00FB197E" w:rsidP="00FC00CE">
            <w:pPr>
              <w:tabs>
                <w:tab w:val="left" w:pos="0"/>
              </w:tabs>
              <w:rPr>
                <w:sz w:val="24"/>
                <w:szCs w:val="24"/>
                <w:lang w:val="ru-RU"/>
              </w:rPr>
            </w:pPr>
          </w:p>
        </w:tc>
        <w:tc>
          <w:tcPr>
            <w:tcW w:w="1948" w:type="dxa"/>
            <w:tcBorders>
              <w:top w:val="nil"/>
              <w:left w:val="nil"/>
              <w:bottom w:val="nil"/>
              <w:right w:val="nil"/>
            </w:tcBorders>
            <w:vAlign w:val="center"/>
          </w:tcPr>
          <w:p w14:paraId="6FEA9702" w14:textId="77777777" w:rsidR="00FB197E" w:rsidRPr="0022505D" w:rsidRDefault="00FB197E" w:rsidP="00FC00CE">
            <w:pPr>
              <w:tabs>
                <w:tab w:val="left" w:pos="0"/>
              </w:tabs>
              <w:rPr>
                <w:sz w:val="24"/>
                <w:szCs w:val="24"/>
                <w:lang w:val="ru-RU"/>
              </w:rPr>
            </w:pPr>
          </w:p>
        </w:tc>
        <w:tc>
          <w:tcPr>
            <w:tcW w:w="3969" w:type="dxa"/>
            <w:tcBorders>
              <w:top w:val="nil"/>
              <w:left w:val="nil"/>
              <w:bottom w:val="single" w:sz="4" w:space="0" w:color="auto"/>
              <w:right w:val="nil"/>
            </w:tcBorders>
            <w:vAlign w:val="center"/>
          </w:tcPr>
          <w:p w14:paraId="15B00E28" w14:textId="77777777" w:rsidR="00FB197E" w:rsidRPr="0022505D" w:rsidRDefault="00FB197E" w:rsidP="00FC00CE">
            <w:pPr>
              <w:tabs>
                <w:tab w:val="left" w:pos="0"/>
              </w:tabs>
              <w:rPr>
                <w:sz w:val="24"/>
                <w:szCs w:val="24"/>
                <w:lang w:val="ru-RU"/>
              </w:rPr>
            </w:pPr>
          </w:p>
        </w:tc>
      </w:tr>
      <w:tr w:rsidR="00FB197E" w:rsidRPr="0022505D" w14:paraId="1DBEA3E5" w14:textId="77777777" w:rsidTr="00FC00CE">
        <w:trPr>
          <w:jc w:val="center"/>
        </w:trPr>
        <w:tc>
          <w:tcPr>
            <w:tcW w:w="3969" w:type="dxa"/>
            <w:tcBorders>
              <w:top w:val="single" w:sz="4" w:space="0" w:color="auto"/>
              <w:left w:val="nil"/>
              <w:bottom w:val="nil"/>
              <w:right w:val="nil"/>
            </w:tcBorders>
            <w:vAlign w:val="center"/>
          </w:tcPr>
          <w:p w14:paraId="2C95323A" w14:textId="77777777" w:rsidR="00FB197E" w:rsidRPr="0022505D" w:rsidRDefault="00FB197E" w:rsidP="00FC00CE">
            <w:pPr>
              <w:tabs>
                <w:tab w:val="left" w:pos="0"/>
              </w:tabs>
              <w:rPr>
                <w:sz w:val="24"/>
                <w:szCs w:val="24"/>
                <w:lang w:val="ru-RU"/>
              </w:rPr>
            </w:pPr>
            <w:r w:rsidRPr="0058571C">
              <w:rPr>
                <w:bCs/>
                <w:i/>
                <w:iCs/>
                <w:color w:val="0000FF"/>
                <w:vertAlign w:val="superscript"/>
                <w:lang w:val="sr-Cyrl-RS"/>
              </w:rPr>
              <w:t>(име и презиме овлашћеног лица члана групе Понуђача)</w:t>
            </w:r>
          </w:p>
        </w:tc>
        <w:tc>
          <w:tcPr>
            <w:tcW w:w="1948" w:type="dxa"/>
            <w:tcBorders>
              <w:top w:val="nil"/>
              <w:left w:val="nil"/>
              <w:bottom w:val="nil"/>
              <w:right w:val="nil"/>
            </w:tcBorders>
            <w:vAlign w:val="center"/>
          </w:tcPr>
          <w:p w14:paraId="72B49763" w14:textId="77777777" w:rsidR="00FB197E" w:rsidRPr="0022505D" w:rsidRDefault="00FB197E" w:rsidP="00FC00CE">
            <w:pPr>
              <w:tabs>
                <w:tab w:val="left" w:pos="0"/>
              </w:tabs>
              <w:rPr>
                <w:sz w:val="24"/>
                <w:szCs w:val="24"/>
                <w:lang w:val="ru-RU"/>
              </w:rPr>
            </w:pPr>
          </w:p>
        </w:tc>
        <w:tc>
          <w:tcPr>
            <w:tcW w:w="3969" w:type="dxa"/>
            <w:tcBorders>
              <w:top w:val="single" w:sz="4" w:space="0" w:color="auto"/>
              <w:left w:val="nil"/>
              <w:bottom w:val="nil"/>
              <w:right w:val="nil"/>
            </w:tcBorders>
            <w:vAlign w:val="center"/>
          </w:tcPr>
          <w:p w14:paraId="15209346" w14:textId="77777777" w:rsidR="00FB197E" w:rsidRPr="0022505D" w:rsidRDefault="00FB197E" w:rsidP="00FC00CE">
            <w:pPr>
              <w:tabs>
                <w:tab w:val="left" w:pos="0"/>
              </w:tabs>
              <w:jc w:val="center"/>
              <w:rPr>
                <w:color w:val="0070C0"/>
                <w:sz w:val="24"/>
                <w:szCs w:val="24"/>
                <w:lang w:val="ru-RU"/>
              </w:rPr>
            </w:pPr>
            <w:r w:rsidRPr="0058571C">
              <w:rPr>
                <w:bCs/>
                <w:i/>
                <w:iCs/>
                <w:color w:val="0000FF"/>
                <w:vertAlign w:val="superscript"/>
                <w:lang w:val="sr-Cyrl-RS"/>
              </w:rPr>
              <w:t>(име и презиме овлашћеног лица)</w:t>
            </w:r>
          </w:p>
        </w:tc>
      </w:tr>
      <w:tr w:rsidR="00FB197E" w:rsidRPr="0022505D" w14:paraId="6D934624" w14:textId="77777777" w:rsidTr="00FC00CE">
        <w:trPr>
          <w:jc w:val="center"/>
        </w:trPr>
        <w:tc>
          <w:tcPr>
            <w:tcW w:w="3969" w:type="dxa"/>
            <w:tcBorders>
              <w:top w:val="nil"/>
              <w:left w:val="nil"/>
              <w:bottom w:val="nil"/>
              <w:right w:val="nil"/>
            </w:tcBorders>
            <w:vAlign w:val="center"/>
          </w:tcPr>
          <w:p w14:paraId="35A25C43" w14:textId="77777777" w:rsidR="00FB197E" w:rsidRPr="0022505D" w:rsidRDefault="00FB197E" w:rsidP="00FC00CE">
            <w:pPr>
              <w:tabs>
                <w:tab w:val="left" w:pos="0"/>
              </w:tabs>
              <w:rPr>
                <w:sz w:val="24"/>
                <w:szCs w:val="24"/>
                <w:lang w:val="ru-RU"/>
              </w:rPr>
            </w:pPr>
          </w:p>
        </w:tc>
        <w:tc>
          <w:tcPr>
            <w:tcW w:w="1948" w:type="dxa"/>
            <w:tcBorders>
              <w:top w:val="nil"/>
              <w:left w:val="nil"/>
              <w:bottom w:val="nil"/>
              <w:right w:val="nil"/>
            </w:tcBorders>
            <w:vAlign w:val="center"/>
          </w:tcPr>
          <w:p w14:paraId="30BA488A" w14:textId="77777777" w:rsidR="00FB197E" w:rsidRPr="0022505D" w:rsidRDefault="00FB197E" w:rsidP="00FC00CE">
            <w:pPr>
              <w:tabs>
                <w:tab w:val="left" w:pos="0"/>
              </w:tabs>
              <w:jc w:val="center"/>
              <w:rPr>
                <w:sz w:val="24"/>
                <w:szCs w:val="24"/>
                <w:lang w:val="ru-RU"/>
              </w:rPr>
            </w:pPr>
          </w:p>
        </w:tc>
        <w:tc>
          <w:tcPr>
            <w:tcW w:w="3969" w:type="dxa"/>
            <w:tcBorders>
              <w:top w:val="nil"/>
              <w:left w:val="nil"/>
              <w:bottom w:val="nil"/>
              <w:right w:val="nil"/>
            </w:tcBorders>
            <w:vAlign w:val="center"/>
          </w:tcPr>
          <w:p w14:paraId="757D9392" w14:textId="77777777" w:rsidR="00FB197E" w:rsidRPr="0022505D" w:rsidRDefault="00FB197E" w:rsidP="00FC00CE">
            <w:pPr>
              <w:tabs>
                <w:tab w:val="left" w:pos="0"/>
              </w:tabs>
              <w:rPr>
                <w:sz w:val="24"/>
                <w:szCs w:val="24"/>
                <w:lang w:val="ru-RU"/>
              </w:rPr>
            </w:pPr>
          </w:p>
        </w:tc>
      </w:tr>
      <w:tr w:rsidR="00FB197E" w:rsidRPr="0022505D" w14:paraId="065E6715" w14:textId="77777777" w:rsidTr="00FC00CE">
        <w:trPr>
          <w:jc w:val="center"/>
        </w:trPr>
        <w:tc>
          <w:tcPr>
            <w:tcW w:w="3969" w:type="dxa"/>
            <w:tcBorders>
              <w:top w:val="nil"/>
              <w:left w:val="nil"/>
              <w:bottom w:val="single" w:sz="4" w:space="0" w:color="auto"/>
              <w:right w:val="nil"/>
            </w:tcBorders>
            <w:vAlign w:val="center"/>
          </w:tcPr>
          <w:p w14:paraId="45F6C7E4" w14:textId="77777777" w:rsidR="00FB197E" w:rsidRPr="0022505D" w:rsidRDefault="00FB197E" w:rsidP="00FC00CE">
            <w:pPr>
              <w:tabs>
                <w:tab w:val="left" w:pos="0"/>
              </w:tabs>
              <w:jc w:val="center"/>
              <w:rPr>
                <w:sz w:val="24"/>
                <w:szCs w:val="24"/>
                <w:lang w:val="ru-RU"/>
              </w:rPr>
            </w:pPr>
          </w:p>
        </w:tc>
        <w:tc>
          <w:tcPr>
            <w:tcW w:w="1948" w:type="dxa"/>
            <w:tcBorders>
              <w:top w:val="nil"/>
              <w:left w:val="nil"/>
              <w:bottom w:val="nil"/>
              <w:right w:val="nil"/>
            </w:tcBorders>
            <w:vAlign w:val="center"/>
          </w:tcPr>
          <w:p w14:paraId="275F5690" w14:textId="77777777" w:rsidR="00FB197E" w:rsidRPr="0022505D" w:rsidRDefault="00FB197E" w:rsidP="00FC00CE">
            <w:pPr>
              <w:tabs>
                <w:tab w:val="left" w:pos="0"/>
              </w:tabs>
              <w:jc w:val="center"/>
              <w:rPr>
                <w:sz w:val="24"/>
                <w:szCs w:val="24"/>
                <w:lang w:val="ru-RU"/>
              </w:rPr>
            </w:pPr>
            <w:r w:rsidRPr="0022505D">
              <w:rPr>
                <w:sz w:val="24"/>
                <w:szCs w:val="24"/>
                <w:lang w:val="ru-RU"/>
              </w:rPr>
              <w:t>м.п.</w:t>
            </w:r>
          </w:p>
        </w:tc>
        <w:tc>
          <w:tcPr>
            <w:tcW w:w="3969" w:type="dxa"/>
            <w:tcBorders>
              <w:top w:val="nil"/>
              <w:left w:val="nil"/>
              <w:bottom w:val="single" w:sz="4" w:space="0" w:color="auto"/>
              <w:right w:val="nil"/>
            </w:tcBorders>
            <w:vAlign w:val="center"/>
          </w:tcPr>
          <w:p w14:paraId="0F8898E6" w14:textId="77777777" w:rsidR="00FB197E" w:rsidRPr="0022505D" w:rsidRDefault="00FB197E" w:rsidP="00FC00CE">
            <w:pPr>
              <w:tabs>
                <w:tab w:val="left" w:pos="0"/>
              </w:tabs>
              <w:rPr>
                <w:sz w:val="24"/>
                <w:szCs w:val="24"/>
                <w:lang w:val="ru-RU"/>
              </w:rPr>
            </w:pPr>
          </w:p>
        </w:tc>
      </w:tr>
      <w:tr w:rsidR="00FB197E" w:rsidRPr="0022505D" w14:paraId="582BAE06" w14:textId="77777777" w:rsidTr="00FC00CE">
        <w:trPr>
          <w:jc w:val="center"/>
        </w:trPr>
        <w:tc>
          <w:tcPr>
            <w:tcW w:w="3969" w:type="dxa"/>
            <w:tcBorders>
              <w:top w:val="single" w:sz="4" w:space="0" w:color="auto"/>
              <w:left w:val="nil"/>
              <w:bottom w:val="nil"/>
              <w:right w:val="nil"/>
            </w:tcBorders>
            <w:vAlign w:val="center"/>
          </w:tcPr>
          <w:p w14:paraId="6EA53498" w14:textId="77777777" w:rsidR="00FB197E" w:rsidRPr="0022505D" w:rsidRDefault="00FB197E" w:rsidP="00FC00CE">
            <w:pPr>
              <w:tabs>
                <w:tab w:val="left" w:pos="0"/>
              </w:tabs>
              <w:jc w:val="center"/>
              <w:rPr>
                <w:sz w:val="24"/>
                <w:szCs w:val="24"/>
                <w:lang w:val="ru-RU"/>
              </w:rPr>
            </w:pPr>
            <w:r w:rsidRPr="0058571C">
              <w:rPr>
                <w:bCs/>
                <w:i/>
                <w:iCs/>
                <w:color w:val="0000FF"/>
                <w:vertAlign w:val="superscript"/>
                <w:lang w:val="sr-Cyrl-RS"/>
              </w:rPr>
              <w:t>(потпис овлашћеног лиц</w:t>
            </w:r>
            <w:r>
              <w:rPr>
                <w:bCs/>
                <w:i/>
                <w:iCs/>
                <w:color w:val="0000FF"/>
                <w:vertAlign w:val="superscript"/>
                <w:lang w:val="sr-Cyrl-RS"/>
              </w:rPr>
              <w:t xml:space="preserve">а </w:t>
            </w:r>
            <w:r w:rsidRPr="0058571C">
              <w:rPr>
                <w:bCs/>
                <w:i/>
                <w:iCs/>
                <w:color w:val="0000FF"/>
                <w:vertAlign w:val="superscript"/>
                <w:lang w:val="sr-Cyrl-RS"/>
              </w:rPr>
              <w:t>групе Понуђача)</w:t>
            </w:r>
          </w:p>
        </w:tc>
        <w:tc>
          <w:tcPr>
            <w:tcW w:w="1948" w:type="dxa"/>
            <w:tcBorders>
              <w:top w:val="nil"/>
              <w:left w:val="nil"/>
              <w:bottom w:val="nil"/>
              <w:right w:val="nil"/>
            </w:tcBorders>
            <w:vAlign w:val="center"/>
          </w:tcPr>
          <w:p w14:paraId="52DF8C40" w14:textId="77777777" w:rsidR="00FB197E" w:rsidRPr="0022505D" w:rsidRDefault="00FB197E" w:rsidP="00FC00CE">
            <w:pPr>
              <w:tabs>
                <w:tab w:val="left" w:pos="0"/>
              </w:tabs>
              <w:rPr>
                <w:sz w:val="24"/>
                <w:szCs w:val="24"/>
                <w:lang w:val="ru-RU"/>
              </w:rPr>
            </w:pPr>
          </w:p>
        </w:tc>
        <w:tc>
          <w:tcPr>
            <w:tcW w:w="3969" w:type="dxa"/>
            <w:tcBorders>
              <w:top w:val="single" w:sz="4" w:space="0" w:color="auto"/>
              <w:left w:val="nil"/>
              <w:bottom w:val="nil"/>
              <w:right w:val="nil"/>
            </w:tcBorders>
            <w:vAlign w:val="center"/>
          </w:tcPr>
          <w:p w14:paraId="651455C7" w14:textId="77777777" w:rsidR="00FB197E" w:rsidRPr="0022505D" w:rsidRDefault="00FB197E" w:rsidP="00FC00CE">
            <w:pPr>
              <w:tabs>
                <w:tab w:val="left" w:pos="0"/>
              </w:tabs>
              <w:jc w:val="center"/>
              <w:rPr>
                <w:sz w:val="24"/>
                <w:szCs w:val="24"/>
                <w:lang w:val="ru-RU"/>
              </w:rPr>
            </w:pPr>
            <w:r w:rsidRPr="0058571C">
              <w:rPr>
                <w:bCs/>
                <w:i/>
                <w:iCs/>
                <w:color w:val="0000FF"/>
                <w:vertAlign w:val="superscript"/>
                <w:lang w:val="sr-Cyrl-RS"/>
              </w:rPr>
              <w:t>(потпис овлашћеног лиц</w:t>
            </w:r>
            <w:r>
              <w:rPr>
                <w:bCs/>
                <w:i/>
                <w:iCs/>
                <w:color w:val="0000FF"/>
                <w:vertAlign w:val="superscript"/>
                <w:lang w:val="sr-Cyrl-RS"/>
              </w:rPr>
              <w:t xml:space="preserve">а </w:t>
            </w:r>
            <w:r w:rsidRPr="0058571C">
              <w:rPr>
                <w:bCs/>
                <w:i/>
                <w:iCs/>
                <w:color w:val="0000FF"/>
                <w:vertAlign w:val="superscript"/>
                <w:lang w:val="sr-Cyrl-RS"/>
              </w:rPr>
              <w:t>групе Понуђача</w:t>
            </w:r>
            <w:r>
              <w:rPr>
                <w:bCs/>
                <w:i/>
                <w:iCs/>
                <w:color w:val="0000FF"/>
                <w:vertAlign w:val="superscript"/>
                <w:lang w:val="sr-Cyrl-RS"/>
              </w:rPr>
              <w:t>)</w:t>
            </w:r>
          </w:p>
        </w:tc>
      </w:tr>
    </w:tbl>
    <w:p w14:paraId="1EC00A40" w14:textId="77777777" w:rsidR="00FB197E" w:rsidRPr="0022505D" w:rsidRDefault="00FB197E" w:rsidP="00FB197E">
      <w:pPr>
        <w:tabs>
          <w:tab w:val="left" w:pos="0"/>
        </w:tabs>
        <w:rPr>
          <w:sz w:val="24"/>
          <w:szCs w:val="24"/>
          <w:lang w:val="ru-RU"/>
        </w:rPr>
      </w:pPr>
    </w:p>
    <w:p w14:paraId="48560C92" w14:textId="77777777" w:rsidR="00FB197E" w:rsidRPr="0022505D" w:rsidRDefault="00FB197E" w:rsidP="00FB197E">
      <w:pPr>
        <w:tabs>
          <w:tab w:val="left" w:pos="0"/>
        </w:tabs>
        <w:rPr>
          <w:sz w:val="24"/>
          <w:szCs w:val="24"/>
          <w:lang w:val="ru-RU"/>
        </w:rPr>
      </w:pPr>
    </w:p>
    <w:tbl>
      <w:tblPr>
        <w:tblStyle w:val="TableGrid"/>
        <w:tblW w:w="9886" w:type="dxa"/>
        <w:jc w:val="center"/>
        <w:tblLayout w:type="fixed"/>
        <w:tblLook w:val="04A0" w:firstRow="1" w:lastRow="0" w:firstColumn="1" w:lastColumn="0" w:noHBand="0" w:noVBand="1"/>
      </w:tblPr>
      <w:tblGrid>
        <w:gridCol w:w="3969"/>
        <w:gridCol w:w="1948"/>
        <w:gridCol w:w="3969"/>
      </w:tblGrid>
      <w:tr w:rsidR="00FB197E" w:rsidRPr="0022505D" w14:paraId="25FEF460" w14:textId="77777777" w:rsidTr="00FC00CE">
        <w:trPr>
          <w:jc w:val="center"/>
        </w:trPr>
        <w:tc>
          <w:tcPr>
            <w:tcW w:w="3969" w:type="dxa"/>
            <w:tcBorders>
              <w:top w:val="nil"/>
              <w:left w:val="nil"/>
              <w:bottom w:val="nil"/>
              <w:right w:val="nil"/>
            </w:tcBorders>
            <w:vAlign w:val="center"/>
          </w:tcPr>
          <w:p w14:paraId="282D1648" w14:textId="77777777" w:rsidR="00FB197E" w:rsidRPr="0022505D" w:rsidRDefault="00FB197E" w:rsidP="00FC00CE">
            <w:pPr>
              <w:tabs>
                <w:tab w:val="left" w:pos="0"/>
              </w:tabs>
              <w:jc w:val="center"/>
              <w:rPr>
                <w:sz w:val="24"/>
                <w:szCs w:val="24"/>
                <w:lang w:val="ru-RU"/>
              </w:rPr>
            </w:pPr>
            <w:r w:rsidRPr="0022505D">
              <w:rPr>
                <w:rFonts w:eastAsia="TimesNewRomanPSMT"/>
                <w:bCs/>
              </w:rPr>
              <w:t>Датум</w:t>
            </w:r>
          </w:p>
        </w:tc>
        <w:tc>
          <w:tcPr>
            <w:tcW w:w="1948" w:type="dxa"/>
            <w:tcBorders>
              <w:top w:val="nil"/>
              <w:left w:val="nil"/>
              <w:bottom w:val="nil"/>
              <w:right w:val="nil"/>
            </w:tcBorders>
            <w:vAlign w:val="center"/>
          </w:tcPr>
          <w:p w14:paraId="64BC8871" w14:textId="77777777" w:rsidR="00FB197E" w:rsidRPr="0022505D" w:rsidRDefault="00FB197E" w:rsidP="00FC00CE">
            <w:pPr>
              <w:tabs>
                <w:tab w:val="left" w:pos="0"/>
              </w:tabs>
              <w:jc w:val="center"/>
              <w:rPr>
                <w:sz w:val="24"/>
                <w:szCs w:val="24"/>
                <w:lang w:val="ru-RU"/>
              </w:rPr>
            </w:pPr>
          </w:p>
        </w:tc>
        <w:tc>
          <w:tcPr>
            <w:tcW w:w="3969" w:type="dxa"/>
            <w:tcBorders>
              <w:top w:val="nil"/>
              <w:left w:val="nil"/>
              <w:bottom w:val="nil"/>
              <w:right w:val="nil"/>
            </w:tcBorders>
            <w:vAlign w:val="center"/>
          </w:tcPr>
          <w:p w14:paraId="2FCB5169" w14:textId="77777777" w:rsidR="00FB197E" w:rsidRPr="0022505D" w:rsidRDefault="00FB197E" w:rsidP="00FC00CE">
            <w:pPr>
              <w:tabs>
                <w:tab w:val="left" w:pos="0"/>
              </w:tabs>
              <w:jc w:val="center"/>
              <w:rPr>
                <w:sz w:val="24"/>
                <w:szCs w:val="24"/>
                <w:lang w:val="ru-RU"/>
              </w:rPr>
            </w:pPr>
          </w:p>
        </w:tc>
      </w:tr>
      <w:tr w:rsidR="00FB197E" w:rsidRPr="0022505D" w14:paraId="30B5157B" w14:textId="77777777" w:rsidTr="00FC00CE">
        <w:trPr>
          <w:jc w:val="center"/>
        </w:trPr>
        <w:tc>
          <w:tcPr>
            <w:tcW w:w="3969" w:type="dxa"/>
            <w:tcBorders>
              <w:top w:val="nil"/>
              <w:left w:val="nil"/>
              <w:bottom w:val="nil"/>
              <w:right w:val="nil"/>
            </w:tcBorders>
            <w:vAlign w:val="center"/>
          </w:tcPr>
          <w:p w14:paraId="40F1C870" w14:textId="77777777" w:rsidR="00FB197E" w:rsidRPr="0022505D" w:rsidRDefault="00FB197E" w:rsidP="00FC00CE">
            <w:pPr>
              <w:tabs>
                <w:tab w:val="left" w:pos="0"/>
              </w:tabs>
              <w:rPr>
                <w:sz w:val="24"/>
                <w:szCs w:val="24"/>
                <w:lang w:val="ru-RU"/>
              </w:rPr>
            </w:pPr>
          </w:p>
        </w:tc>
        <w:tc>
          <w:tcPr>
            <w:tcW w:w="1948" w:type="dxa"/>
            <w:tcBorders>
              <w:top w:val="nil"/>
              <w:left w:val="nil"/>
              <w:bottom w:val="nil"/>
              <w:right w:val="nil"/>
            </w:tcBorders>
            <w:vAlign w:val="center"/>
          </w:tcPr>
          <w:p w14:paraId="16A3480F" w14:textId="77777777" w:rsidR="00FB197E" w:rsidRPr="0022505D" w:rsidRDefault="00FB197E" w:rsidP="00FC00CE">
            <w:pPr>
              <w:tabs>
                <w:tab w:val="left" w:pos="0"/>
              </w:tabs>
              <w:rPr>
                <w:sz w:val="24"/>
                <w:szCs w:val="24"/>
                <w:lang w:val="ru-RU"/>
              </w:rPr>
            </w:pPr>
          </w:p>
        </w:tc>
        <w:tc>
          <w:tcPr>
            <w:tcW w:w="3969" w:type="dxa"/>
            <w:tcBorders>
              <w:top w:val="nil"/>
              <w:left w:val="nil"/>
              <w:bottom w:val="nil"/>
              <w:right w:val="nil"/>
            </w:tcBorders>
            <w:vAlign w:val="center"/>
          </w:tcPr>
          <w:p w14:paraId="111012FC" w14:textId="77777777" w:rsidR="00FB197E" w:rsidRPr="0022505D" w:rsidRDefault="00FB197E" w:rsidP="00FC00CE">
            <w:pPr>
              <w:tabs>
                <w:tab w:val="left" w:pos="0"/>
              </w:tabs>
              <w:rPr>
                <w:sz w:val="24"/>
                <w:szCs w:val="24"/>
                <w:lang w:val="ru-RU"/>
              </w:rPr>
            </w:pPr>
          </w:p>
        </w:tc>
      </w:tr>
      <w:tr w:rsidR="00FB197E" w:rsidRPr="0022505D" w14:paraId="7CC93A54" w14:textId="77777777" w:rsidTr="00FC00CE">
        <w:trPr>
          <w:jc w:val="center"/>
        </w:trPr>
        <w:tc>
          <w:tcPr>
            <w:tcW w:w="3969" w:type="dxa"/>
            <w:tcBorders>
              <w:top w:val="nil"/>
              <w:left w:val="nil"/>
              <w:bottom w:val="single" w:sz="4" w:space="0" w:color="auto"/>
              <w:right w:val="nil"/>
            </w:tcBorders>
            <w:vAlign w:val="center"/>
          </w:tcPr>
          <w:p w14:paraId="2E05D18C" w14:textId="77777777" w:rsidR="00FB197E" w:rsidRPr="0022505D" w:rsidRDefault="00FB197E" w:rsidP="00FC00CE">
            <w:pPr>
              <w:tabs>
                <w:tab w:val="left" w:pos="0"/>
              </w:tabs>
              <w:rPr>
                <w:sz w:val="24"/>
                <w:szCs w:val="24"/>
                <w:lang w:val="ru-RU"/>
              </w:rPr>
            </w:pPr>
          </w:p>
        </w:tc>
        <w:tc>
          <w:tcPr>
            <w:tcW w:w="1948" w:type="dxa"/>
            <w:tcBorders>
              <w:top w:val="nil"/>
              <w:left w:val="nil"/>
              <w:bottom w:val="nil"/>
              <w:right w:val="nil"/>
            </w:tcBorders>
            <w:vAlign w:val="center"/>
          </w:tcPr>
          <w:p w14:paraId="3044B4BD" w14:textId="77777777" w:rsidR="00FB197E" w:rsidRPr="0022505D" w:rsidRDefault="00FB197E" w:rsidP="00FC00CE">
            <w:pPr>
              <w:tabs>
                <w:tab w:val="left" w:pos="0"/>
              </w:tabs>
              <w:rPr>
                <w:sz w:val="24"/>
                <w:szCs w:val="24"/>
                <w:lang w:val="ru-RU"/>
              </w:rPr>
            </w:pPr>
          </w:p>
        </w:tc>
        <w:tc>
          <w:tcPr>
            <w:tcW w:w="3969" w:type="dxa"/>
            <w:tcBorders>
              <w:top w:val="nil"/>
              <w:left w:val="nil"/>
              <w:bottom w:val="nil"/>
              <w:right w:val="nil"/>
            </w:tcBorders>
            <w:vAlign w:val="center"/>
          </w:tcPr>
          <w:p w14:paraId="56D67812" w14:textId="77777777" w:rsidR="00FB197E" w:rsidRPr="0022505D" w:rsidRDefault="00FB197E" w:rsidP="00FC00CE">
            <w:pPr>
              <w:tabs>
                <w:tab w:val="left" w:pos="0"/>
              </w:tabs>
              <w:rPr>
                <w:sz w:val="24"/>
                <w:szCs w:val="24"/>
                <w:lang w:val="ru-RU"/>
              </w:rPr>
            </w:pPr>
          </w:p>
        </w:tc>
      </w:tr>
      <w:tr w:rsidR="00FB197E" w:rsidRPr="0022505D" w14:paraId="472AF1E5" w14:textId="77777777" w:rsidTr="00FC00CE">
        <w:trPr>
          <w:jc w:val="center"/>
        </w:trPr>
        <w:tc>
          <w:tcPr>
            <w:tcW w:w="3969" w:type="dxa"/>
            <w:tcBorders>
              <w:top w:val="single" w:sz="4" w:space="0" w:color="auto"/>
              <w:left w:val="nil"/>
              <w:bottom w:val="nil"/>
              <w:right w:val="nil"/>
            </w:tcBorders>
            <w:vAlign w:val="center"/>
          </w:tcPr>
          <w:p w14:paraId="4ECFA904" w14:textId="77777777" w:rsidR="00FB197E" w:rsidRPr="0022505D" w:rsidRDefault="00FB197E" w:rsidP="00FC00CE">
            <w:pPr>
              <w:tabs>
                <w:tab w:val="left" w:pos="0"/>
              </w:tabs>
              <w:rPr>
                <w:sz w:val="24"/>
                <w:szCs w:val="24"/>
                <w:lang w:val="ru-RU"/>
              </w:rPr>
            </w:pPr>
          </w:p>
        </w:tc>
        <w:tc>
          <w:tcPr>
            <w:tcW w:w="1948" w:type="dxa"/>
            <w:tcBorders>
              <w:top w:val="nil"/>
              <w:left w:val="nil"/>
              <w:bottom w:val="nil"/>
              <w:right w:val="nil"/>
            </w:tcBorders>
            <w:vAlign w:val="center"/>
          </w:tcPr>
          <w:p w14:paraId="0F93EC14" w14:textId="77777777" w:rsidR="00FB197E" w:rsidRPr="0022505D" w:rsidRDefault="00FB197E" w:rsidP="00FC00CE">
            <w:pPr>
              <w:tabs>
                <w:tab w:val="left" w:pos="0"/>
              </w:tabs>
              <w:rPr>
                <w:sz w:val="24"/>
                <w:szCs w:val="24"/>
                <w:lang w:val="ru-RU"/>
              </w:rPr>
            </w:pPr>
          </w:p>
        </w:tc>
        <w:tc>
          <w:tcPr>
            <w:tcW w:w="3969" w:type="dxa"/>
            <w:tcBorders>
              <w:top w:val="nil"/>
              <w:left w:val="nil"/>
              <w:bottom w:val="nil"/>
              <w:right w:val="nil"/>
            </w:tcBorders>
            <w:vAlign w:val="center"/>
          </w:tcPr>
          <w:p w14:paraId="38D464C7" w14:textId="77777777" w:rsidR="00FB197E" w:rsidRPr="0022505D" w:rsidRDefault="00FB197E" w:rsidP="00FC00CE">
            <w:pPr>
              <w:tabs>
                <w:tab w:val="left" w:pos="0"/>
              </w:tabs>
              <w:jc w:val="center"/>
              <w:rPr>
                <w:color w:val="0070C0"/>
                <w:sz w:val="24"/>
                <w:szCs w:val="24"/>
                <w:lang w:val="ru-RU"/>
              </w:rPr>
            </w:pPr>
          </w:p>
        </w:tc>
      </w:tr>
      <w:tr w:rsidR="00FB197E" w:rsidRPr="0022505D" w14:paraId="615D4058" w14:textId="77777777" w:rsidTr="00FC00CE">
        <w:trPr>
          <w:jc w:val="center"/>
        </w:trPr>
        <w:tc>
          <w:tcPr>
            <w:tcW w:w="3969" w:type="dxa"/>
            <w:tcBorders>
              <w:top w:val="nil"/>
              <w:left w:val="nil"/>
              <w:bottom w:val="nil"/>
              <w:right w:val="nil"/>
            </w:tcBorders>
            <w:vAlign w:val="center"/>
          </w:tcPr>
          <w:p w14:paraId="558EC298" w14:textId="77777777" w:rsidR="00FB197E" w:rsidRPr="0022505D" w:rsidRDefault="00FB197E" w:rsidP="00FC00CE">
            <w:pPr>
              <w:tabs>
                <w:tab w:val="left" w:pos="0"/>
              </w:tabs>
              <w:rPr>
                <w:sz w:val="24"/>
                <w:szCs w:val="24"/>
                <w:lang w:val="ru-RU"/>
              </w:rPr>
            </w:pPr>
          </w:p>
        </w:tc>
        <w:tc>
          <w:tcPr>
            <w:tcW w:w="1948" w:type="dxa"/>
            <w:tcBorders>
              <w:top w:val="nil"/>
              <w:left w:val="nil"/>
              <w:bottom w:val="nil"/>
              <w:right w:val="nil"/>
            </w:tcBorders>
            <w:vAlign w:val="center"/>
          </w:tcPr>
          <w:p w14:paraId="60CC2A57" w14:textId="77777777" w:rsidR="00FB197E" w:rsidRPr="0022505D" w:rsidRDefault="00FB197E" w:rsidP="00FC00CE">
            <w:pPr>
              <w:tabs>
                <w:tab w:val="left" w:pos="0"/>
              </w:tabs>
              <w:jc w:val="center"/>
              <w:rPr>
                <w:sz w:val="24"/>
                <w:szCs w:val="24"/>
                <w:lang w:val="ru-RU"/>
              </w:rPr>
            </w:pPr>
          </w:p>
        </w:tc>
        <w:tc>
          <w:tcPr>
            <w:tcW w:w="3969" w:type="dxa"/>
            <w:tcBorders>
              <w:top w:val="nil"/>
              <w:left w:val="nil"/>
              <w:bottom w:val="nil"/>
              <w:right w:val="nil"/>
            </w:tcBorders>
            <w:vAlign w:val="center"/>
          </w:tcPr>
          <w:p w14:paraId="138145BE" w14:textId="77777777" w:rsidR="00FB197E" w:rsidRPr="0022505D" w:rsidRDefault="00FB197E" w:rsidP="00FC00CE">
            <w:pPr>
              <w:tabs>
                <w:tab w:val="left" w:pos="0"/>
              </w:tabs>
              <w:rPr>
                <w:sz w:val="24"/>
                <w:szCs w:val="24"/>
                <w:lang w:val="ru-RU"/>
              </w:rPr>
            </w:pPr>
          </w:p>
        </w:tc>
      </w:tr>
      <w:tr w:rsidR="00FB197E" w:rsidRPr="0022505D" w14:paraId="0D11FC39" w14:textId="77777777" w:rsidTr="00FC00CE">
        <w:trPr>
          <w:jc w:val="center"/>
        </w:trPr>
        <w:tc>
          <w:tcPr>
            <w:tcW w:w="3969" w:type="dxa"/>
            <w:tcBorders>
              <w:top w:val="nil"/>
              <w:left w:val="nil"/>
              <w:bottom w:val="nil"/>
              <w:right w:val="nil"/>
            </w:tcBorders>
            <w:vAlign w:val="center"/>
          </w:tcPr>
          <w:p w14:paraId="517A6442" w14:textId="77777777" w:rsidR="00FB197E" w:rsidRPr="0022505D" w:rsidRDefault="00FB197E" w:rsidP="00FC00CE">
            <w:pPr>
              <w:tabs>
                <w:tab w:val="left" w:pos="0"/>
              </w:tabs>
              <w:jc w:val="center"/>
              <w:rPr>
                <w:sz w:val="24"/>
                <w:szCs w:val="24"/>
                <w:lang w:val="ru-RU"/>
              </w:rPr>
            </w:pPr>
          </w:p>
        </w:tc>
        <w:tc>
          <w:tcPr>
            <w:tcW w:w="1948" w:type="dxa"/>
            <w:tcBorders>
              <w:top w:val="nil"/>
              <w:left w:val="nil"/>
              <w:bottom w:val="nil"/>
              <w:right w:val="nil"/>
            </w:tcBorders>
            <w:vAlign w:val="center"/>
          </w:tcPr>
          <w:p w14:paraId="5F650E38" w14:textId="77777777" w:rsidR="00FB197E" w:rsidRPr="0022505D" w:rsidRDefault="00FB197E" w:rsidP="00FC00CE">
            <w:pPr>
              <w:tabs>
                <w:tab w:val="left" w:pos="0"/>
              </w:tabs>
              <w:jc w:val="center"/>
              <w:rPr>
                <w:sz w:val="24"/>
                <w:szCs w:val="24"/>
                <w:lang w:val="ru-RU"/>
              </w:rPr>
            </w:pPr>
          </w:p>
        </w:tc>
        <w:tc>
          <w:tcPr>
            <w:tcW w:w="3969" w:type="dxa"/>
            <w:tcBorders>
              <w:top w:val="nil"/>
              <w:left w:val="nil"/>
              <w:bottom w:val="nil"/>
              <w:right w:val="nil"/>
            </w:tcBorders>
            <w:vAlign w:val="center"/>
          </w:tcPr>
          <w:p w14:paraId="42DF56CE" w14:textId="77777777" w:rsidR="00FB197E" w:rsidRPr="0022505D" w:rsidRDefault="00FB197E" w:rsidP="00FC00CE">
            <w:pPr>
              <w:tabs>
                <w:tab w:val="left" w:pos="0"/>
              </w:tabs>
              <w:rPr>
                <w:sz w:val="24"/>
                <w:szCs w:val="24"/>
                <w:lang w:val="ru-RU"/>
              </w:rPr>
            </w:pPr>
          </w:p>
        </w:tc>
      </w:tr>
      <w:bookmarkEnd w:id="10"/>
      <w:tr w:rsidR="00FB197E" w:rsidRPr="0022505D" w14:paraId="54DC8E3E" w14:textId="77777777" w:rsidTr="00FC00CE">
        <w:trPr>
          <w:jc w:val="center"/>
        </w:trPr>
        <w:tc>
          <w:tcPr>
            <w:tcW w:w="3969" w:type="dxa"/>
            <w:tcBorders>
              <w:top w:val="nil"/>
              <w:left w:val="nil"/>
              <w:bottom w:val="nil"/>
              <w:right w:val="nil"/>
            </w:tcBorders>
            <w:vAlign w:val="center"/>
          </w:tcPr>
          <w:p w14:paraId="0605D2F4" w14:textId="77777777" w:rsidR="00FB197E" w:rsidRPr="0022505D" w:rsidRDefault="00FB197E" w:rsidP="00FC00CE">
            <w:pPr>
              <w:tabs>
                <w:tab w:val="left" w:pos="0"/>
              </w:tabs>
              <w:jc w:val="center"/>
              <w:rPr>
                <w:sz w:val="24"/>
                <w:szCs w:val="24"/>
                <w:lang w:val="ru-RU"/>
              </w:rPr>
            </w:pPr>
          </w:p>
        </w:tc>
        <w:tc>
          <w:tcPr>
            <w:tcW w:w="1948" w:type="dxa"/>
            <w:tcBorders>
              <w:top w:val="nil"/>
              <w:left w:val="nil"/>
              <w:bottom w:val="nil"/>
              <w:right w:val="nil"/>
            </w:tcBorders>
            <w:vAlign w:val="center"/>
          </w:tcPr>
          <w:p w14:paraId="287A8F9E" w14:textId="77777777" w:rsidR="00FB197E" w:rsidRPr="0022505D" w:rsidRDefault="00FB197E" w:rsidP="00FC00CE">
            <w:pPr>
              <w:tabs>
                <w:tab w:val="left" w:pos="0"/>
              </w:tabs>
              <w:rPr>
                <w:sz w:val="24"/>
                <w:szCs w:val="24"/>
                <w:lang w:val="ru-RU"/>
              </w:rPr>
            </w:pPr>
          </w:p>
        </w:tc>
        <w:tc>
          <w:tcPr>
            <w:tcW w:w="3969" w:type="dxa"/>
            <w:tcBorders>
              <w:top w:val="nil"/>
              <w:left w:val="nil"/>
              <w:bottom w:val="nil"/>
              <w:right w:val="nil"/>
            </w:tcBorders>
            <w:vAlign w:val="center"/>
          </w:tcPr>
          <w:p w14:paraId="00E463FD" w14:textId="77777777" w:rsidR="00FB197E" w:rsidRPr="0022505D" w:rsidRDefault="00FB197E" w:rsidP="00FC00CE">
            <w:pPr>
              <w:tabs>
                <w:tab w:val="left" w:pos="0"/>
              </w:tabs>
              <w:jc w:val="center"/>
              <w:rPr>
                <w:sz w:val="24"/>
                <w:szCs w:val="24"/>
                <w:lang w:val="ru-RU"/>
              </w:rPr>
            </w:pPr>
          </w:p>
        </w:tc>
      </w:tr>
    </w:tbl>
    <w:p w14:paraId="652855E1" w14:textId="577386F5" w:rsidR="00FB197E" w:rsidRDefault="00FB197E" w:rsidP="00FB197E">
      <w:pPr>
        <w:jc w:val="both"/>
        <w:rPr>
          <w:rFonts w:eastAsia="Calibri"/>
          <w:i/>
          <w:lang w:val="ru-RU"/>
        </w:rPr>
      </w:pPr>
    </w:p>
    <w:p w14:paraId="060D4644" w14:textId="464D4956" w:rsidR="00FB197E" w:rsidRDefault="00FB197E" w:rsidP="00FB197E">
      <w:pPr>
        <w:jc w:val="both"/>
        <w:rPr>
          <w:rFonts w:eastAsia="Calibri"/>
          <w:i/>
          <w:lang w:val="ru-RU"/>
        </w:rPr>
      </w:pPr>
    </w:p>
    <w:p w14:paraId="1E034FA5" w14:textId="001339E6" w:rsidR="00FB197E" w:rsidRDefault="00FB197E" w:rsidP="00FB197E">
      <w:pPr>
        <w:jc w:val="both"/>
        <w:rPr>
          <w:rFonts w:eastAsia="Calibri"/>
          <w:i/>
          <w:lang w:val="ru-RU"/>
        </w:rPr>
      </w:pPr>
    </w:p>
    <w:p w14:paraId="7CA0CE92" w14:textId="4021A2B6" w:rsidR="00FB197E" w:rsidRDefault="00FB197E" w:rsidP="00FB197E">
      <w:pPr>
        <w:jc w:val="both"/>
        <w:rPr>
          <w:rFonts w:eastAsia="Calibri"/>
          <w:i/>
          <w:lang w:val="ru-RU"/>
        </w:rPr>
      </w:pPr>
    </w:p>
    <w:p w14:paraId="656C0857" w14:textId="7C88E4D8" w:rsidR="00FB197E" w:rsidRDefault="00FB197E" w:rsidP="00FB197E">
      <w:pPr>
        <w:jc w:val="both"/>
        <w:rPr>
          <w:rFonts w:eastAsia="Calibri"/>
          <w:i/>
          <w:lang w:val="ru-RU"/>
        </w:rPr>
      </w:pPr>
    </w:p>
    <w:p w14:paraId="2AC01A3F" w14:textId="26BBAC65" w:rsidR="00FB197E" w:rsidRDefault="00FB197E" w:rsidP="00FB197E">
      <w:pPr>
        <w:jc w:val="both"/>
        <w:rPr>
          <w:rFonts w:eastAsia="Calibri"/>
          <w:i/>
          <w:lang w:val="ru-RU"/>
        </w:rPr>
      </w:pPr>
    </w:p>
    <w:p w14:paraId="08D15970" w14:textId="6260E0BF" w:rsidR="00FB197E" w:rsidRDefault="00FB197E" w:rsidP="00FB197E">
      <w:pPr>
        <w:jc w:val="both"/>
        <w:rPr>
          <w:rFonts w:eastAsia="Calibri"/>
          <w:i/>
          <w:lang w:val="ru-RU"/>
        </w:rPr>
      </w:pPr>
    </w:p>
    <w:p w14:paraId="399AEF08" w14:textId="07D0D21D" w:rsidR="00FB197E" w:rsidRDefault="00FB197E" w:rsidP="00FB197E">
      <w:pPr>
        <w:jc w:val="both"/>
        <w:rPr>
          <w:rFonts w:eastAsia="Calibri"/>
          <w:i/>
          <w:lang w:val="ru-RU"/>
        </w:rPr>
      </w:pPr>
    </w:p>
    <w:p w14:paraId="71194B98" w14:textId="7275F4BC" w:rsidR="00FB197E" w:rsidRDefault="00FB197E" w:rsidP="00FB197E">
      <w:pPr>
        <w:jc w:val="both"/>
        <w:rPr>
          <w:rFonts w:eastAsia="Calibri"/>
          <w:i/>
          <w:lang w:val="ru-RU"/>
        </w:rPr>
      </w:pPr>
    </w:p>
    <w:p w14:paraId="323ACD81" w14:textId="14EA956C" w:rsidR="00FB197E" w:rsidRDefault="00FB197E" w:rsidP="00FB197E">
      <w:pPr>
        <w:jc w:val="both"/>
        <w:rPr>
          <w:rFonts w:eastAsia="Calibri"/>
          <w:i/>
          <w:lang w:val="ru-RU"/>
        </w:rPr>
      </w:pPr>
    </w:p>
    <w:p w14:paraId="0D66429A" w14:textId="25F2B6AF" w:rsidR="00904D2A" w:rsidRDefault="00326E34" w:rsidP="00042D07">
      <w:pPr>
        <w:widowControl/>
        <w:tabs>
          <w:tab w:val="left" w:pos="567"/>
        </w:tabs>
        <w:autoSpaceDE/>
        <w:autoSpaceDN/>
        <w:adjustRightInd/>
        <w:jc w:val="center"/>
        <w:rPr>
          <w:rFonts w:eastAsia="Times New Roman"/>
          <w:b/>
          <w:lang w:val="sr-Cyrl-RS"/>
        </w:rPr>
      </w:pPr>
      <w:r w:rsidRPr="00DE7FC1">
        <w:rPr>
          <w:rFonts w:eastAsia="Times New Roman"/>
          <w:b/>
          <w:lang w:val="sr-Cyrl-RS"/>
        </w:rPr>
        <w:lastRenderedPageBreak/>
        <w:t>МОДЕЛ УГОВОРА</w:t>
      </w:r>
    </w:p>
    <w:p w14:paraId="506737AF" w14:textId="77777777" w:rsidR="006A27C4" w:rsidRDefault="006A27C4" w:rsidP="006A27C4">
      <w:pPr>
        <w:tabs>
          <w:tab w:val="left" w:pos="567"/>
        </w:tabs>
        <w:spacing w:line="20" w:lineRule="atLeast"/>
        <w:rPr>
          <w:i/>
          <w:noProof/>
          <w:lang w:val="sr-Cyrl-CS"/>
        </w:rPr>
      </w:pPr>
      <w:r>
        <w:rPr>
          <w:i/>
          <w:noProof/>
          <w:lang w:val="sr-Cyrl-CS"/>
        </w:rPr>
        <w:t>У складу са датим Моделом уговора и елементима најповољније понуде биће закључен Уговор о јавној набавци. Приликом сачињавања Уговора о јавној набавци,  дати Модел уговора ће бити усклађен са Законом о ПДВ-у  важећим у Републици Србији у зависности да ли је изабрани Понуђач страно или домаће лице и у случају подношења заједничке понуде усклађен са Споразумом групе понуђача.</w:t>
      </w:r>
    </w:p>
    <w:p w14:paraId="44ED6E4C" w14:textId="77777777" w:rsidR="00326E34" w:rsidRPr="00DE7FC1" w:rsidRDefault="00326E34" w:rsidP="00190E56">
      <w:pPr>
        <w:widowControl/>
        <w:tabs>
          <w:tab w:val="left" w:pos="567"/>
        </w:tabs>
        <w:autoSpaceDE/>
        <w:autoSpaceDN/>
        <w:adjustRightInd/>
        <w:jc w:val="both"/>
        <w:rPr>
          <w:rFonts w:eastAsia="Times New Roman"/>
          <w:b/>
          <w:lang w:val="sr-Cyrl-RS"/>
        </w:rPr>
      </w:pPr>
    </w:p>
    <w:p w14:paraId="426B105B" w14:textId="77777777" w:rsidR="00BC6D50" w:rsidRPr="00DE7FC1" w:rsidRDefault="00BC6D50" w:rsidP="00BC6D50">
      <w:pPr>
        <w:spacing w:before="120"/>
        <w:jc w:val="both"/>
        <w:rPr>
          <w:rFonts w:eastAsia="Times New Roman"/>
          <w:lang w:val="sr-Cyrl-RS"/>
        </w:rPr>
      </w:pPr>
      <w:r w:rsidRPr="00DE7FC1">
        <w:rPr>
          <w:rFonts w:eastAsia="Times New Roman"/>
          <w:b/>
          <w:lang w:val="ru-RU"/>
        </w:rPr>
        <w:t>УГОВОРНЕ СТРАНЕ:</w:t>
      </w:r>
      <w:r w:rsidRPr="00DE7FC1">
        <w:rPr>
          <w:rFonts w:eastAsia="Times New Roman"/>
          <w:b/>
          <w:lang w:val="sr-Cyrl-RS"/>
        </w:rPr>
        <w:t xml:space="preserve">  </w:t>
      </w:r>
    </w:p>
    <w:p w14:paraId="205F38AB" w14:textId="3F277CB1" w:rsidR="00BC6D50" w:rsidRPr="00DE7FC1" w:rsidRDefault="00BC6D50" w:rsidP="00BC6D50">
      <w:pPr>
        <w:spacing w:before="120"/>
        <w:jc w:val="both"/>
        <w:rPr>
          <w:rFonts w:eastAsia="Times New Roman"/>
          <w:lang w:val="ru-RU"/>
        </w:rPr>
      </w:pPr>
      <w:bookmarkStart w:id="12" w:name="_Hlk169250658"/>
      <w:r w:rsidRPr="00DE7FC1">
        <w:rPr>
          <w:rFonts w:eastAsia="Times New Roman"/>
          <w:lang w:val="sr-Cyrl-RS"/>
        </w:rPr>
        <w:t>1. Акционарско друштво „Електропривреда Србије“</w:t>
      </w:r>
      <w:r w:rsidR="00C3012C" w:rsidRPr="00DE7FC1">
        <w:rPr>
          <w:rFonts w:eastAsia="Times New Roman"/>
          <w:lang w:val="sr-Cyrl-RS"/>
        </w:rPr>
        <w:t>,</w:t>
      </w:r>
      <w:r w:rsidRPr="00DE7FC1">
        <w:rPr>
          <w:rFonts w:eastAsia="Times New Roman"/>
          <w:lang w:val="sr-Cyrl-RS"/>
        </w:rPr>
        <w:t xml:space="preserve"> Београд, Балканска 13, матични број 20053658, ПИБ 103920327, текући рачун 160-700-13 </w:t>
      </w:r>
      <w:r w:rsidR="00C822D2" w:rsidRPr="00DE7FC1">
        <w:rPr>
          <w:rFonts w:eastAsia="Calibri"/>
        </w:rPr>
        <w:t>Banca Intesa A.D.- Beograd</w:t>
      </w:r>
      <w:r w:rsidRPr="00DE7FC1">
        <w:rPr>
          <w:rFonts w:eastAsia="Times New Roman"/>
          <w:lang w:val="sr-Cyrl-RS"/>
        </w:rPr>
        <w:t>, које заступа законски заступник, Душан Живковић</w:t>
      </w:r>
      <w:r w:rsidR="00C3012C" w:rsidRPr="00DE7FC1">
        <w:rPr>
          <w:rFonts w:eastAsia="Times New Roman"/>
          <w:lang w:val="sr-Cyrl-RS"/>
        </w:rPr>
        <w:t>,</w:t>
      </w:r>
      <w:r w:rsidRPr="00DE7FC1">
        <w:rPr>
          <w:rFonts w:eastAsia="Times New Roman"/>
          <w:lang w:val="sr-Cyrl-RS"/>
        </w:rPr>
        <w:t xml:space="preserve"> генерални директор </w:t>
      </w:r>
      <w:r w:rsidRPr="00DE7FC1">
        <w:rPr>
          <w:rFonts w:eastAsia="Times New Roman"/>
          <w:lang w:val="ru-RU"/>
        </w:rPr>
        <w:t xml:space="preserve">(у даљем тексту: </w:t>
      </w:r>
      <w:r w:rsidR="002C4C5A" w:rsidRPr="00DE7FC1">
        <w:rPr>
          <w:rFonts w:eastAsia="Times New Roman"/>
          <w:lang w:val="ru-RU"/>
        </w:rPr>
        <w:t>Купац</w:t>
      </w:r>
      <w:r w:rsidRPr="00DE7FC1">
        <w:rPr>
          <w:rFonts w:eastAsia="Times New Roman"/>
          <w:lang w:val="ru-RU"/>
        </w:rPr>
        <w:t>)</w:t>
      </w:r>
    </w:p>
    <w:p w14:paraId="0E867F28" w14:textId="77777777" w:rsidR="00C822D2" w:rsidRPr="00DE7FC1" w:rsidRDefault="00BC6D50" w:rsidP="00C822D2">
      <w:pPr>
        <w:spacing w:before="120"/>
        <w:jc w:val="both"/>
        <w:rPr>
          <w:rFonts w:eastAsia="Times New Roman"/>
          <w:lang w:val="ru-RU"/>
        </w:rPr>
      </w:pPr>
      <w:r w:rsidRPr="00DE7FC1">
        <w:rPr>
          <w:rFonts w:eastAsia="Times New Roman"/>
          <w:lang w:val="ru-RU"/>
        </w:rPr>
        <w:t>и</w:t>
      </w:r>
    </w:p>
    <w:p w14:paraId="0A00BC84" w14:textId="1C4EF51A" w:rsidR="00C822D2" w:rsidRPr="00DE7FC1" w:rsidRDefault="00BC6D50" w:rsidP="00C822D2">
      <w:pPr>
        <w:spacing w:before="120"/>
        <w:jc w:val="both"/>
        <w:rPr>
          <w:rFonts w:eastAsia="Times New Roman"/>
          <w:lang w:val="ru-RU"/>
        </w:rPr>
      </w:pPr>
      <w:r w:rsidRPr="00DE7FC1">
        <w:rPr>
          <w:rFonts w:eastAsia="Calibri"/>
          <w:lang w:val="ru-RU"/>
        </w:rPr>
        <w:t>2</w:t>
      </w:r>
      <w:r w:rsidRPr="00DE7FC1">
        <w:rPr>
          <w:rFonts w:eastAsia="Calibri"/>
          <w:b/>
          <w:lang w:val="ru-RU"/>
        </w:rPr>
        <w:t xml:space="preserve">. </w:t>
      </w:r>
      <w:r w:rsidR="00C822D2" w:rsidRPr="00DE7FC1">
        <w:rPr>
          <w:rFonts w:eastAsia="Calibri"/>
          <w:lang w:val="ru-RU"/>
        </w:rPr>
        <w:t xml:space="preserve">_________________ ________, ул. ____________, бр.____, матични број: ___________, ПИБ: ___________, </w:t>
      </w:r>
      <w:r w:rsidR="00C822D2" w:rsidRPr="00DE7FC1">
        <w:rPr>
          <w:rFonts w:eastAsia="Calibri"/>
          <w:lang w:val="sr-Cyrl-RS"/>
        </w:rPr>
        <w:t xml:space="preserve">Текући рачун </w:t>
      </w:r>
      <w:r w:rsidR="00C822D2" w:rsidRPr="00DE7FC1">
        <w:rPr>
          <w:rFonts w:eastAsia="Calibri"/>
          <w:lang w:val="sr-Latn-RS"/>
        </w:rPr>
        <w:t>____________,</w:t>
      </w:r>
      <w:r w:rsidR="00C822D2" w:rsidRPr="00DE7FC1">
        <w:rPr>
          <w:rFonts w:eastAsia="Calibri"/>
          <w:lang w:val="sr-Cyrl-RS"/>
        </w:rPr>
        <w:t xml:space="preserve"> банка ______________, које заступа __________________, </w:t>
      </w:r>
      <w:r w:rsidR="00C822D2" w:rsidRPr="00DE7FC1">
        <w:rPr>
          <w:rFonts w:eastAsia="Calibri"/>
          <w:i/>
          <w:color w:val="00B0F0"/>
          <w:lang w:val="sr-Cyrl-RS"/>
        </w:rPr>
        <w:t>директор</w:t>
      </w:r>
      <w:r w:rsidR="00C822D2" w:rsidRPr="00DE7FC1">
        <w:rPr>
          <w:rFonts w:eastAsia="Calibri"/>
          <w:lang w:val="sr-Cyrl-RS"/>
        </w:rPr>
        <w:t xml:space="preserve">, </w:t>
      </w:r>
      <w:r w:rsidR="00C822D2" w:rsidRPr="00DE7FC1">
        <w:rPr>
          <w:rFonts w:eastAsia="Calibri"/>
          <w:i/>
          <w:color w:val="00B0F0"/>
          <w:lang w:val="sr-Cyrl-RS"/>
        </w:rPr>
        <w:t>(као носилац посла у име и за рачун групе понуђача)</w:t>
      </w:r>
      <w:r w:rsidR="00C822D2" w:rsidRPr="00DE7FC1">
        <w:rPr>
          <w:rFonts w:eastAsia="Calibri"/>
          <w:lang w:val="sr-Cyrl-RS"/>
        </w:rPr>
        <w:t xml:space="preserve"> (у даљем тексту: </w:t>
      </w:r>
      <w:r w:rsidR="002C4C5A" w:rsidRPr="00DE7FC1">
        <w:rPr>
          <w:rFonts w:eastAsia="Times New Roman"/>
          <w:lang w:val="ru-RU"/>
        </w:rPr>
        <w:t>Продавац</w:t>
      </w:r>
      <w:r w:rsidR="00C822D2" w:rsidRPr="00DE7FC1">
        <w:rPr>
          <w:rFonts w:eastAsia="Calibri"/>
          <w:lang w:val="sr-Cyrl-RS"/>
        </w:rPr>
        <w:t xml:space="preserve">) </w:t>
      </w:r>
    </w:p>
    <w:p w14:paraId="594CD703" w14:textId="77777777" w:rsidR="00C822D2" w:rsidRPr="00DE7FC1" w:rsidRDefault="00C822D2" w:rsidP="00C822D2">
      <w:pPr>
        <w:ind w:left="432"/>
        <w:contextualSpacing/>
        <w:rPr>
          <w:rFonts w:eastAsia="Calibri"/>
          <w:lang w:val="sr-Cyrl-RS"/>
        </w:rPr>
      </w:pPr>
    </w:p>
    <w:p w14:paraId="03F08C73" w14:textId="750FD9B0" w:rsidR="00C822D2" w:rsidRPr="00DE7FC1" w:rsidRDefault="00C822D2" w:rsidP="00C822D2">
      <w:pPr>
        <w:rPr>
          <w:rFonts w:eastAsia="Calibri"/>
          <w:i/>
          <w:color w:val="00B0F0"/>
          <w:lang w:val="sr-Cyrl-RS"/>
        </w:rPr>
      </w:pPr>
      <w:r w:rsidRPr="00DE7FC1">
        <w:rPr>
          <w:rFonts w:eastAsia="Calibri"/>
          <w:i/>
          <w:color w:val="00B0F0"/>
          <w:lang w:val="ru-RU"/>
        </w:rPr>
        <w:t xml:space="preserve">2а)   _________________________, ул. ____________, бр.____, матични број: ___________, ПИБ: ___________, </w:t>
      </w:r>
      <w:r w:rsidRPr="00DE7FC1">
        <w:rPr>
          <w:rFonts w:eastAsia="Calibri"/>
          <w:i/>
          <w:color w:val="00B0F0"/>
          <w:lang w:val="sr-Cyrl-RS"/>
        </w:rPr>
        <w:t xml:space="preserve">Текући рачун </w:t>
      </w:r>
      <w:r w:rsidRPr="00DE7FC1">
        <w:rPr>
          <w:i/>
          <w:color w:val="00B0F0"/>
          <w:lang w:val="sr-Latn-RS"/>
        </w:rPr>
        <w:t>____________,</w:t>
      </w:r>
      <w:r w:rsidRPr="00DE7FC1">
        <w:rPr>
          <w:rFonts w:eastAsia="Calibri"/>
          <w:i/>
          <w:color w:val="00B0F0"/>
          <w:lang w:val="sr-Cyrl-RS"/>
        </w:rPr>
        <w:t xml:space="preserve"> </w:t>
      </w:r>
      <w:r w:rsidRPr="00DE7FC1">
        <w:rPr>
          <w:i/>
          <w:color w:val="00B0F0"/>
          <w:lang w:val="sr-Cyrl-RS"/>
        </w:rPr>
        <w:t xml:space="preserve">банка </w:t>
      </w:r>
      <w:r w:rsidRPr="00DE7FC1">
        <w:rPr>
          <w:rFonts w:eastAsia="Calibri"/>
          <w:i/>
          <w:color w:val="00B0F0"/>
          <w:lang w:val="sr-Cyrl-RS"/>
        </w:rPr>
        <w:t>______________</w:t>
      </w:r>
      <w:r w:rsidRPr="00DE7FC1">
        <w:rPr>
          <w:i/>
          <w:color w:val="00B0F0"/>
          <w:lang w:val="sr-Cyrl-RS"/>
        </w:rPr>
        <w:t xml:space="preserve">, </w:t>
      </w:r>
      <w:r w:rsidRPr="00DE7FC1">
        <w:rPr>
          <w:rFonts w:eastAsia="Calibri"/>
          <w:i/>
          <w:color w:val="00B0F0"/>
          <w:lang w:val="sr-Cyrl-RS"/>
        </w:rPr>
        <w:t xml:space="preserve">које заступа _________________, </w:t>
      </w:r>
      <w:r w:rsidRPr="00DE7FC1">
        <w:rPr>
          <w:i/>
          <w:color w:val="00B0F0"/>
          <w:lang w:val="sr-Cyrl-RS"/>
        </w:rPr>
        <w:t>директор</w:t>
      </w:r>
      <w:r w:rsidRPr="00DE7FC1">
        <w:rPr>
          <w:rFonts w:eastAsia="Calibri"/>
          <w:i/>
          <w:color w:val="00B0F0"/>
          <w:lang w:val="sr-Cyrl-RS"/>
        </w:rPr>
        <w:t xml:space="preserve"> </w:t>
      </w:r>
      <w:r w:rsidRPr="00DE7FC1">
        <w:rPr>
          <w:rFonts w:eastAsia="Calibri"/>
          <w:i/>
          <w:color w:val="00B0F0"/>
          <w:lang w:val="ru-RU"/>
        </w:rPr>
        <w:t>(члан групе понуђача/подизвођач)</w:t>
      </w:r>
    </w:p>
    <w:p w14:paraId="24F40533" w14:textId="06B6EE77" w:rsidR="00C822D2" w:rsidRPr="00DE7FC1" w:rsidRDefault="00C822D2" w:rsidP="00C822D2">
      <w:pPr>
        <w:rPr>
          <w:rFonts w:eastAsia="Calibri"/>
          <w:i/>
          <w:color w:val="00B0F0"/>
          <w:lang w:val="ru-RU"/>
        </w:rPr>
      </w:pPr>
      <w:r w:rsidRPr="00DE7FC1">
        <w:rPr>
          <w:rFonts w:eastAsia="Calibri"/>
          <w:i/>
          <w:color w:val="00B0F0"/>
          <w:lang w:val="ru-RU"/>
        </w:rPr>
        <w:t xml:space="preserve">2б)   _________________________, ул. ____________, бр.____, матични број: ___________, ПИБ: ___________, </w:t>
      </w:r>
      <w:r w:rsidRPr="00DE7FC1">
        <w:rPr>
          <w:rFonts w:eastAsia="Calibri"/>
          <w:i/>
          <w:color w:val="00B0F0"/>
          <w:lang w:val="sr-Cyrl-RS"/>
        </w:rPr>
        <w:t xml:space="preserve">Текући рачун </w:t>
      </w:r>
      <w:r w:rsidRPr="00DE7FC1">
        <w:rPr>
          <w:i/>
          <w:color w:val="00B0F0"/>
          <w:lang w:val="sr-Latn-RS"/>
        </w:rPr>
        <w:t>____________,</w:t>
      </w:r>
      <w:r w:rsidRPr="00DE7FC1">
        <w:rPr>
          <w:rFonts w:eastAsia="Calibri"/>
          <w:i/>
          <w:color w:val="00B0F0"/>
          <w:lang w:val="sr-Cyrl-RS"/>
        </w:rPr>
        <w:t xml:space="preserve"> </w:t>
      </w:r>
      <w:r w:rsidRPr="00DE7FC1">
        <w:rPr>
          <w:i/>
          <w:color w:val="00B0F0"/>
          <w:lang w:val="sr-Cyrl-RS"/>
        </w:rPr>
        <w:t xml:space="preserve">банка </w:t>
      </w:r>
      <w:r w:rsidRPr="00DE7FC1">
        <w:rPr>
          <w:rFonts w:eastAsia="Calibri"/>
          <w:i/>
          <w:color w:val="00B0F0"/>
          <w:lang w:val="sr-Cyrl-RS"/>
        </w:rPr>
        <w:t>______________</w:t>
      </w:r>
      <w:r w:rsidRPr="00DE7FC1">
        <w:rPr>
          <w:i/>
          <w:color w:val="00B0F0"/>
          <w:lang w:val="sr-Cyrl-RS"/>
        </w:rPr>
        <w:t xml:space="preserve">, </w:t>
      </w:r>
      <w:r w:rsidRPr="00DE7FC1">
        <w:rPr>
          <w:rFonts w:eastAsia="Calibri"/>
          <w:i/>
          <w:color w:val="00B0F0"/>
          <w:lang w:val="sr-Cyrl-RS"/>
        </w:rPr>
        <w:t xml:space="preserve">које заступа _________________, </w:t>
      </w:r>
      <w:r w:rsidRPr="00DE7FC1">
        <w:rPr>
          <w:i/>
          <w:color w:val="00B0F0"/>
          <w:lang w:val="sr-Cyrl-RS"/>
        </w:rPr>
        <w:t>директор</w:t>
      </w:r>
      <w:r w:rsidRPr="00DE7FC1">
        <w:rPr>
          <w:rFonts w:eastAsia="Calibri"/>
          <w:i/>
          <w:color w:val="00B0F0"/>
          <w:lang w:val="sr-Cyrl-RS"/>
        </w:rPr>
        <w:t xml:space="preserve"> </w:t>
      </w:r>
      <w:r w:rsidRPr="00DE7FC1">
        <w:rPr>
          <w:rFonts w:eastAsia="Calibri"/>
          <w:i/>
          <w:color w:val="00B0F0"/>
          <w:lang w:val="ru-RU"/>
        </w:rPr>
        <w:t>(члан групе понуђача/подизвођач)</w:t>
      </w:r>
      <w:r w:rsidRPr="00DE7FC1">
        <w:rPr>
          <w:rFonts w:eastAsia="Calibri"/>
          <w:i/>
          <w:color w:val="00B0F0"/>
          <w:lang w:val="sr-Cyrl-RS"/>
        </w:rPr>
        <w:t xml:space="preserve"> </w:t>
      </w:r>
    </w:p>
    <w:p w14:paraId="0217081F" w14:textId="50CA06F5" w:rsidR="00C822D2" w:rsidRPr="00DE7FC1" w:rsidRDefault="00C822D2" w:rsidP="00BC6D50">
      <w:pPr>
        <w:spacing w:before="120"/>
        <w:jc w:val="both"/>
        <w:rPr>
          <w:rFonts w:eastAsia="Times New Roman"/>
          <w:lang w:val="sr-Cyrl-BA"/>
        </w:rPr>
      </w:pPr>
    </w:p>
    <w:p w14:paraId="659E5886" w14:textId="11FEE21F" w:rsidR="00C822D2" w:rsidRPr="00DE7FC1" w:rsidRDefault="00C822D2" w:rsidP="00C822D2">
      <w:pPr>
        <w:spacing w:line="20" w:lineRule="atLeast"/>
        <w:rPr>
          <w:rFonts w:eastAsia="Calibri"/>
          <w:i/>
          <w:color w:val="00B0F0"/>
          <w:lang w:val="ru-RU"/>
        </w:rPr>
      </w:pPr>
      <w:r w:rsidRPr="00DE7FC1">
        <w:rPr>
          <w:rFonts w:eastAsia="Arial Unicode MS"/>
          <w:i/>
          <w:color w:val="00B0F0"/>
          <w:lang w:val="sr-Cyrl-BA"/>
        </w:rPr>
        <w:t xml:space="preserve">Међусобне обавезе и одговорност </w:t>
      </w:r>
      <w:r w:rsidR="00B413FF" w:rsidRPr="00DE7FC1">
        <w:rPr>
          <w:rFonts w:eastAsia="Calibri"/>
          <w:i/>
          <w:color w:val="00B0F0"/>
          <w:lang w:val="sr-Cyrl-RS"/>
        </w:rPr>
        <w:t>Продавца</w:t>
      </w:r>
      <w:r w:rsidRPr="00DE7FC1">
        <w:rPr>
          <w:rFonts w:eastAsia="Arial Unicode MS"/>
          <w:i/>
          <w:color w:val="00B0F0"/>
          <w:lang w:val="sr-Cyrl-BA"/>
        </w:rPr>
        <w:t xml:space="preserve"> према </w:t>
      </w:r>
      <w:r w:rsidR="00B413FF" w:rsidRPr="00DE7FC1">
        <w:rPr>
          <w:rFonts w:eastAsia="Calibri"/>
          <w:i/>
          <w:iCs/>
          <w:color w:val="00B0F0"/>
          <w:lang w:val="ru-RU"/>
        </w:rPr>
        <w:t>Купцу</w:t>
      </w:r>
      <w:r w:rsidRPr="00DE7FC1">
        <w:rPr>
          <w:rFonts w:eastAsia="Arial Unicode MS"/>
          <w:i/>
          <w:color w:val="00B0F0"/>
          <w:lang w:val="sr-Cyrl-BA"/>
        </w:rPr>
        <w:t xml:space="preserve"> дефинисане су </w:t>
      </w:r>
      <w:r w:rsidRPr="00DE7FC1">
        <w:rPr>
          <w:rFonts w:eastAsia="Calibri"/>
          <w:i/>
          <w:color w:val="00B0F0"/>
          <w:lang w:val="sr-Cyrl-RS"/>
        </w:rPr>
        <w:t>Споразум</w:t>
      </w:r>
      <w:r w:rsidRPr="00DE7FC1">
        <w:rPr>
          <w:rFonts w:eastAsia="Calibri"/>
          <w:i/>
          <w:color w:val="00B0F0"/>
          <w:lang w:val="sr-Latn-RS"/>
        </w:rPr>
        <w:t>o</w:t>
      </w:r>
      <w:r w:rsidRPr="00DE7FC1">
        <w:rPr>
          <w:rFonts w:eastAsia="Calibri"/>
          <w:i/>
          <w:color w:val="00B0F0"/>
          <w:lang w:val="sr-Cyrl-RS"/>
        </w:rPr>
        <w:t>м о заједничком наступу групе понуђача број ___________ од _______. године</w:t>
      </w:r>
    </w:p>
    <w:p w14:paraId="1B32D559" w14:textId="6294D0B1" w:rsidR="00BC6D50" w:rsidRPr="00DE7FC1" w:rsidRDefault="00BC6D50" w:rsidP="00BC6D50">
      <w:pPr>
        <w:spacing w:before="120"/>
        <w:jc w:val="both"/>
        <w:rPr>
          <w:rFonts w:eastAsia="Times New Roman"/>
          <w:lang w:val="sr-Cyrl-RS"/>
        </w:rPr>
      </w:pPr>
      <w:r w:rsidRPr="00DE7FC1">
        <w:rPr>
          <w:rFonts w:eastAsia="Times New Roman"/>
          <w:lang w:val="sr-Cyrl-BA"/>
        </w:rPr>
        <w:t>(у даљем тексту заједно названи: Уговорне стране)</w:t>
      </w:r>
      <w:r w:rsidRPr="00DE7FC1">
        <w:rPr>
          <w:rFonts w:eastAsia="Times New Roman"/>
          <w:lang w:val="sr-Cyrl-RS"/>
        </w:rPr>
        <w:t xml:space="preserve"> </w:t>
      </w:r>
    </w:p>
    <w:bookmarkEnd w:id="12"/>
    <w:p w14:paraId="082F887C" w14:textId="77777777" w:rsidR="00BC6D50" w:rsidRPr="00DE7FC1" w:rsidRDefault="00BC6D50" w:rsidP="00BC6D50">
      <w:pPr>
        <w:spacing w:before="120"/>
        <w:jc w:val="both"/>
        <w:rPr>
          <w:rFonts w:eastAsia="Times New Roman"/>
          <w:lang w:val="sr-Cyrl-BA"/>
        </w:rPr>
      </w:pPr>
      <w:r w:rsidRPr="00DE7FC1">
        <w:rPr>
          <w:rFonts w:eastAsia="Times New Roman"/>
          <w:lang w:val="sr-Cyrl-BA"/>
        </w:rPr>
        <w:t>закључиле су у Београду следећи:</w:t>
      </w:r>
    </w:p>
    <w:p w14:paraId="2293A5A9" w14:textId="77777777" w:rsidR="00BC6D50" w:rsidRPr="00DE7FC1" w:rsidRDefault="00BC6D50" w:rsidP="00BC6D50">
      <w:pPr>
        <w:spacing w:before="120"/>
        <w:jc w:val="both"/>
        <w:rPr>
          <w:rFonts w:eastAsia="Times New Roman"/>
          <w:lang w:val="sr-Cyrl-BA"/>
        </w:rPr>
      </w:pPr>
    </w:p>
    <w:p w14:paraId="657CB6DA" w14:textId="7C8432FC" w:rsidR="00C3012C" w:rsidRPr="00DE7FC1" w:rsidRDefault="00BC6D50" w:rsidP="00BC6D50">
      <w:pPr>
        <w:keepNext/>
        <w:tabs>
          <w:tab w:val="left" w:pos="567"/>
        </w:tabs>
        <w:ind w:right="282"/>
        <w:jc w:val="center"/>
        <w:outlineLvl w:val="0"/>
        <w:rPr>
          <w:rFonts w:eastAsia="Times New Roman"/>
          <w:b/>
          <w:lang w:val="sr-Cyrl-RS"/>
        </w:rPr>
      </w:pPr>
      <w:r w:rsidRPr="00DE7FC1">
        <w:rPr>
          <w:rFonts w:eastAsia="Times New Roman"/>
          <w:b/>
          <w:lang w:val="sr-Cyrl-RS"/>
        </w:rPr>
        <w:t xml:space="preserve">УГОВОР </w:t>
      </w:r>
      <w:r w:rsidR="002C4C5A" w:rsidRPr="00DE7FC1">
        <w:rPr>
          <w:rFonts w:eastAsia="Times New Roman"/>
          <w:b/>
          <w:lang w:val="sr-Cyrl-RS"/>
        </w:rPr>
        <w:t>О ПРОДАЈИ ДОБАРА</w:t>
      </w:r>
    </w:p>
    <w:p w14:paraId="613519F0" w14:textId="3BCB6AD9" w:rsidR="00BC6D50" w:rsidRPr="00425429" w:rsidRDefault="00C37FB5" w:rsidP="00C3012C">
      <w:pPr>
        <w:keepNext/>
        <w:tabs>
          <w:tab w:val="left" w:pos="567"/>
        </w:tabs>
        <w:ind w:right="282"/>
        <w:jc w:val="center"/>
        <w:outlineLvl w:val="0"/>
        <w:rPr>
          <w:rFonts w:eastAsia="Times New Roman"/>
          <w:b/>
          <w:lang w:val="sr-Cyrl-RS"/>
        </w:rPr>
      </w:pPr>
      <w:r w:rsidRPr="00425429">
        <w:rPr>
          <w:rFonts w:eastAsia="Times New Roman"/>
          <w:b/>
          <w:lang w:val="sr-Cyrl-RS"/>
        </w:rPr>
        <w:t>УВОЗ УГЉА ИЗ ОКРУЖЕЊА</w:t>
      </w:r>
      <w:r w:rsidR="00B413FF" w:rsidRPr="00425429">
        <w:rPr>
          <w:rFonts w:eastAsia="Times New Roman"/>
          <w:b/>
          <w:lang w:val="sr-Cyrl-RS"/>
        </w:rPr>
        <w:t>, Партија ___</w:t>
      </w:r>
    </w:p>
    <w:p w14:paraId="4D30F0D1" w14:textId="5F0228D1" w:rsidR="00BC6D50" w:rsidRPr="00DE7FC1" w:rsidRDefault="00C37FB5" w:rsidP="00BC6D50">
      <w:pPr>
        <w:jc w:val="center"/>
        <w:rPr>
          <w:rFonts w:eastAsia="TimesNewRomanPS-BoldMT"/>
          <w:b/>
          <w:bCs/>
          <w:lang w:val="ru-RU"/>
        </w:rPr>
      </w:pPr>
      <w:r w:rsidRPr="00425429">
        <w:rPr>
          <w:rFonts w:eastAsia="TimesNewRomanPS-BoldMT"/>
          <w:b/>
          <w:bCs/>
          <w:lang w:val="ru-RU"/>
        </w:rPr>
        <w:t xml:space="preserve">ЈНГ/3000/0845/2025 ЈАНА </w:t>
      </w:r>
      <w:r w:rsidR="00015EE0" w:rsidRPr="00425429">
        <w:rPr>
          <w:rFonts w:eastAsia="TimesNewRomanPS-BoldMT"/>
          <w:b/>
          <w:bCs/>
          <w:lang w:val="ru-RU"/>
        </w:rPr>
        <w:t>525/2025</w:t>
      </w:r>
    </w:p>
    <w:p w14:paraId="69935997" w14:textId="77777777" w:rsidR="00BC6D50" w:rsidRPr="00DE7FC1" w:rsidRDefault="00BC6D50" w:rsidP="00BC6D50">
      <w:pPr>
        <w:keepNext/>
        <w:tabs>
          <w:tab w:val="left" w:pos="567"/>
        </w:tabs>
        <w:ind w:right="282"/>
        <w:jc w:val="both"/>
        <w:outlineLvl w:val="0"/>
        <w:rPr>
          <w:rFonts w:eastAsia="Times New Roman"/>
          <w:b/>
          <w:lang w:val="sr-Cyrl-RS"/>
        </w:rPr>
      </w:pPr>
    </w:p>
    <w:p w14:paraId="54E0E3A0" w14:textId="072B3819" w:rsidR="00BC6D50" w:rsidRPr="00DE7FC1" w:rsidRDefault="00BC6D50" w:rsidP="00BC6D50">
      <w:pPr>
        <w:tabs>
          <w:tab w:val="left" w:pos="567"/>
        </w:tabs>
        <w:jc w:val="both"/>
        <w:rPr>
          <w:rFonts w:eastAsia="Times New Roman"/>
          <w:b/>
          <w:lang w:val="ru-RU" w:eastAsia="sr-Latn-CS"/>
        </w:rPr>
      </w:pPr>
      <w:r w:rsidRPr="00DE7FC1">
        <w:rPr>
          <w:rFonts w:eastAsia="Times New Roman"/>
          <w:b/>
          <w:lang w:val="ru-RU" w:eastAsia="sr-Latn-CS"/>
        </w:rPr>
        <w:t>УВОДНЕ ОДРЕДБЕ</w:t>
      </w:r>
    </w:p>
    <w:p w14:paraId="2013BE92" w14:textId="77777777" w:rsidR="00980A56" w:rsidRPr="00DE7FC1" w:rsidRDefault="00980A56" w:rsidP="00002D28">
      <w:pPr>
        <w:tabs>
          <w:tab w:val="left" w:pos="567"/>
        </w:tabs>
        <w:spacing w:line="20" w:lineRule="atLeast"/>
        <w:jc w:val="both"/>
        <w:rPr>
          <w:rFonts w:eastAsia="Times New Roman"/>
          <w:b/>
          <w:lang w:val="ru-RU" w:eastAsia="sr-Latn-CS"/>
        </w:rPr>
      </w:pPr>
    </w:p>
    <w:p w14:paraId="52894EEF" w14:textId="760A60A9" w:rsidR="00BC6D50" w:rsidRPr="00DE7FC1" w:rsidRDefault="00BC6D50" w:rsidP="00002D28">
      <w:pPr>
        <w:tabs>
          <w:tab w:val="left" w:pos="567"/>
        </w:tabs>
        <w:spacing w:line="20" w:lineRule="atLeast"/>
        <w:jc w:val="both"/>
        <w:rPr>
          <w:rFonts w:eastAsia="Times New Roman"/>
          <w:lang w:val="ru-RU" w:eastAsia="sr-Latn-CS"/>
        </w:rPr>
      </w:pPr>
      <w:r w:rsidRPr="00DE7FC1">
        <w:rPr>
          <w:rFonts w:eastAsia="Times New Roman"/>
          <w:lang w:val="ru-RU" w:eastAsia="sr-Latn-CS"/>
        </w:rPr>
        <w:t xml:space="preserve">Уговорне стране </w:t>
      </w:r>
      <w:r w:rsidR="00980A56" w:rsidRPr="00DE7FC1">
        <w:rPr>
          <w:rFonts w:eastAsia="Times New Roman"/>
          <w:lang w:val="ru-RU" w:eastAsia="sr-Latn-CS"/>
        </w:rPr>
        <w:t xml:space="preserve">сагласно </w:t>
      </w:r>
      <w:r w:rsidRPr="00DE7FC1">
        <w:rPr>
          <w:rFonts w:eastAsia="Times New Roman"/>
          <w:lang w:val="ru-RU" w:eastAsia="sr-Latn-CS"/>
        </w:rPr>
        <w:t>констатују:</w:t>
      </w:r>
    </w:p>
    <w:p w14:paraId="78A6108B" w14:textId="13609A64" w:rsidR="00BC6D50" w:rsidRPr="00DE7FC1" w:rsidRDefault="00B413FF" w:rsidP="00425429">
      <w:pPr>
        <w:pStyle w:val="ListParagraph"/>
        <w:numPr>
          <w:ilvl w:val="0"/>
          <w:numId w:val="66"/>
        </w:numPr>
        <w:ind w:left="426"/>
        <w:jc w:val="both"/>
        <w:rPr>
          <w:rFonts w:eastAsia="Times New Roman"/>
          <w:lang w:val="sr-Latn-RS" w:eastAsia="sr-Latn-CS"/>
        </w:rPr>
      </w:pPr>
      <w:r w:rsidRPr="00B129C0">
        <w:rPr>
          <w:rFonts w:eastAsia="Times New Roman"/>
          <w:lang w:val="sr-Latn-RS" w:eastAsia="sr-Latn-CS"/>
        </w:rPr>
        <w:t xml:space="preserve">да је Наручилац (у даљем тексту: Купац) сагласно члану 16. став 1. тачкa 3) Закона о јавним набавкама („Сл. гласник РС“, бр. 91/2019 и 92/2023) (даље: Закон) спровео поступак набавке на коју се не примењују одредбе Закона, ради набавке </w:t>
      </w:r>
      <w:r w:rsidRPr="00DE7FC1">
        <w:rPr>
          <w:rFonts w:eastAsia="Times New Roman"/>
          <w:lang w:val="sr-Latn-RS" w:eastAsia="sr-Latn-CS"/>
        </w:rPr>
        <w:t>добара и то: "</w:t>
      </w:r>
      <w:r w:rsidR="00DE7FC1" w:rsidRPr="00DE7FC1">
        <w:t xml:space="preserve"> </w:t>
      </w:r>
      <w:r w:rsidR="00DE7FC1" w:rsidRPr="00DE7FC1">
        <w:rPr>
          <w:rFonts w:eastAsia="Times New Roman"/>
          <w:lang w:val="sr-Latn-RS" w:eastAsia="sr-Latn-CS"/>
        </w:rPr>
        <w:t xml:space="preserve">Увоз угља из окружења </w:t>
      </w:r>
      <w:r w:rsidRPr="00DE7FC1">
        <w:rPr>
          <w:rFonts w:eastAsia="Times New Roman"/>
          <w:lang w:val="sr-Latn-RS" w:eastAsia="sr-Latn-CS"/>
        </w:rPr>
        <w:t xml:space="preserve">", број </w:t>
      </w:r>
      <w:r w:rsidR="00DE7FC1" w:rsidRPr="00DE7FC1">
        <w:rPr>
          <w:rFonts w:eastAsia="Times New Roman"/>
          <w:lang w:val="sr-Latn-RS" w:eastAsia="sr-Latn-CS"/>
        </w:rPr>
        <w:t xml:space="preserve">ЈНГ/3000/0845/2025 ЈАНА </w:t>
      </w:r>
      <w:r w:rsidR="00015EE0">
        <w:rPr>
          <w:rFonts w:eastAsia="Times New Roman"/>
          <w:lang w:val="sr-Latn-RS" w:eastAsia="sr-Latn-CS"/>
        </w:rPr>
        <w:t>525/2025</w:t>
      </w:r>
      <w:r w:rsidRPr="00DE7FC1">
        <w:rPr>
          <w:rFonts w:eastAsia="Times New Roman"/>
          <w:lang w:val="sr-Latn-RS" w:eastAsia="sr-Latn-CS"/>
        </w:rPr>
        <w:t>;</w:t>
      </w:r>
    </w:p>
    <w:p w14:paraId="612C7BF8" w14:textId="77777777" w:rsidR="00002D28" w:rsidRPr="00B129C0" w:rsidRDefault="00002D28" w:rsidP="00002D28">
      <w:pPr>
        <w:spacing w:line="20" w:lineRule="atLeast"/>
        <w:ind w:left="426"/>
        <w:jc w:val="both"/>
        <w:rPr>
          <w:rFonts w:eastAsia="Times New Roman"/>
          <w:bCs/>
          <w:highlight w:val="yellow"/>
          <w:lang w:val="sr-Cyrl-RS" w:eastAsia="sr-Latn-CS"/>
        </w:rPr>
      </w:pPr>
    </w:p>
    <w:p w14:paraId="49F2D7EA" w14:textId="59AAF5EF" w:rsidR="00484438" w:rsidRPr="00DE7FC1" w:rsidRDefault="00484438" w:rsidP="00CB6A53">
      <w:pPr>
        <w:numPr>
          <w:ilvl w:val="0"/>
          <w:numId w:val="66"/>
        </w:numPr>
        <w:spacing w:line="20" w:lineRule="atLeast"/>
        <w:ind w:left="426"/>
        <w:jc w:val="both"/>
        <w:rPr>
          <w:rFonts w:eastAsia="TimesNewRomanPS-BoldMT"/>
          <w:b/>
          <w:bCs/>
          <w:lang w:val="sr-Latn-CS"/>
        </w:rPr>
      </w:pPr>
      <w:r w:rsidRPr="00DE7FC1">
        <w:t>да је</w:t>
      </w:r>
      <w:r w:rsidR="00DE7FC1" w:rsidRPr="00DE7FC1">
        <w:t xml:space="preserve">, </w:t>
      </w:r>
      <w:r w:rsidR="00DE7FC1" w:rsidRPr="00DE7FC1">
        <w:rPr>
          <w:lang w:val="sr-Cyrl-RS"/>
        </w:rPr>
        <w:t>у складу са чланом 9. Упутства о јавним набавкама угља за производњу електричне енергије у Акционарском друштву „Електропривреда Србије“ Београд (ЕПС АД Београд број 12.01.-</w:t>
      </w:r>
      <w:r w:rsidR="00015EE0">
        <w:rPr>
          <w:lang w:val="sr-Cyrl-RS"/>
        </w:rPr>
        <w:t>305399/3-2025 од 27.03.2025. године</w:t>
      </w:r>
      <w:r w:rsidR="00DE7FC1" w:rsidRPr="00DE7FC1">
        <w:rPr>
          <w:lang w:val="sr-Cyrl-RS"/>
        </w:rPr>
        <w:t xml:space="preserve">), ЕПС АД Позив за подношење понуда објављује на интернет страници ЕПС АД, односно на профилу </w:t>
      </w:r>
      <w:r w:rsidR="00477765">
        <w:rPr>
          <w:lang w:val="sr-Cyrl-RS"/>
        </w:rPr>
        <w:t>Купца</w:t>
      </w:r>
      <w:r w:rsidR="00DE7FC1" w:rsidRPr="00DE7FC1">
        <w:rPr>
          <w:lang w:val="sr-Cyrl-RS"/>
        </w:rPr>
        <w:t>;</w:t>
      </w:r>
    </w:p>
    <w:p w14:paraId="57E85C53" w14:textId="77777777" w:rsidR="00484438" w:rsidRPr="00DE7FC1" w:rsidRDefault="00484438" w:rsidP="00484438">
      <w:pPr>
        <w:spacing w:line="20" w:lineRule="atLeast"/>
        <w:ind w:left="426"/>
        <w:jc w:val="both"/>
        <w:rPr>
          <w:rFonts w:eastAsia="TimesNewRomanPS-BoldMT"/>
          <w:b/>
          <w:bCs/>
          <w:lang w:val="sr-Latn-CS"/>
        </w:rPr>
      </w:pPr>
    </w:p>
    <w:p w14:paraId="15D5B004" w14:textId="65CA170E" w:rsidR="00BC6D50" w:rsidRPr="00DE7FC1" w:rsidRDefault="00BC6D50" w:rsidP="00CB6A53">
      <w:pPr>
        <w:numPr>
          <w:ilvl w:val="0"/>
          <w:numId w:val="66"/>
        </w:numPr>
        <w:spacing w:line="20" w:lineRule="atLeast"/>
        <w:ind w:left="426"/>
        <w:jc w:val="both"/>
        <w:rPr>
          <w:rFonts w:eastAsia="TimesNewRomanPS-BoldMT"/>
          <w:b/>
          <w:bCs/>
          <w:lang w:val="sr-Latn-CS"/>
        </w:rPr>
      </w:pPr>
      <w:r w:rsidRPr="00DE7FC1">
        <w:rPr>
          <w:rFonts w:eastAsia="Times New Roman"/>
          <w:lang w:val="sr-Latn-CS" w:eastAsia="sr-Latn-CS"/>
        </w:rPr>
        <w:t xml:space="preserve">да је </w:t>
      </w:r>
      <w:r w:rsidR="00484438" w:rsidRPr="00DE7FC1">
        <w:rPr>
          <w:rFonts w:eastAsia="Times New Roman"/>
          <w:lang w:val="sr-Cyrl-RS" w:eastAsia="sr-Latn-CS"/>
        </w:rPr>
        <w:t>Продавац</w:t>
      </w:r>
      <w:r w:rsidRPr="00DE7FC1">
        <w:rPr>
          <w:rFonts w:eastAsia="Times New Roman"/>
          <w:lang w:val="sr-Latn-CS" w:eastAsia="sr-Latn-CS"/>
        </w:rPr>
        <w:t xml:space="preserve"> доставио </w:t>
      </w:r>
      <w:r w:rsidRPr="00DE7FC1">
        <w:rPr>
          <w:rFonts w:eastAsia="Times New Roman"/>
          <w:lang w:val="sr-Cyrl-RS" w:eastAsia="sr-Latn-CS"/>
        </w:rPr>
        <w:t xml:space="preserve">понуду број </w:t>
      </w:r>
      <w:r w:rsidR="00002D28" w:rsidRPr="00DE7FC1">
        <w:rPr>
          <w:rFonts w:eastAsia="Times New Roman"/>
          <w:lang w:val="sr-Cyrl-RS" w:eastAsia="sr-Latn-CS"/>
        </w:rPr>
        <w:t xml:space="preserve">_______ </w:t>
      </w:r>
      <w:r w:rsidRPr="00DE7FC1">
        <w:rPr>
          <w:rFonts w:eastAsia="Times New Roman"/>
          <w:lang w:val="sr-Cyrl-RS" w:eastAsia="sr-Latn-CS"/>
        </w:rPr>
        <w:t xml:space="preserve">од </w:t>
      </w:r>
      <w:r w:rsidR="00002D28" w:rsidRPr="00DE7FC1">
        <w:rPr>
          <w:rFonts w:eastAsia="Times New Roman"/>
          <w:lang w:val="sr-Cyrl-RS" w:eastAsia="sr-Latn-CS"/>
        </w:rPr>
        <w:t>_______</w:t>
      </w:r>
      <w:r w:rsidRPr="00DE7FC1">
        <w:rPr>
          <w:rFonts w:eastAsia="Times New Roman"/>
          <w:lang w:val="sr-Cyrl-RS" w:eastAsia="sr-Latn-CS"/>
        </w:rPr>
        <w:t>. године</w:t>
      </w:r>
      <w:r w:rsidRPr="00DE7FC1">
        <w:rPr>
          <w:rFonts w:eastAsia="Times New Roman"/>
          <w:lang w:val="sr-Latn-CS" w:eastAsia="sr-Latn-CS"/>
        </w:rPr>
        <w:t xml:space="preserve"> која у потпуности одговара </w:t>
      </w:r>
      <w:r w:rsidR="00484438" w:rsidRPr="00DE7FC1">
        <w:rPr>
          <w:rFonts w:eastAsia="Times New Roman"/>
          <w:lang w:val="sr-Cyrl-RS" w:eastAsia="sr-Latn-CS"/>
        </w:rPr>
        <w:t>захтевима Купца</w:t>
      </w:r>
      <w:r w:rsidRPr="00DE7FC1">
        <w:rPr>
          <w:rFonts w:eastAsia="Times New Roman"/>
          <w:lang w:val="sr-Cyrl-RS" w:eastAsia="sr-Latn-CS"/>
        </w:rPr>
        <w:t xml:space="preserve"> из Позива за подношење понуд</w:t>
      </w:r>
      <w:r w:rsidR="00484438" w:rsidRPr="00DE7FC1">
        <w:rPr>
          <w:rFonts w:eastAsia="Times New Roman"/>
          <w:lang w:val="sr-Cyrl-RS" w:eastAsia="sr-Latn-CS"/>
        </w:rPr>
        <w:t>а</w:t>
      </w:r>
      <w:r w:rsidRPr="00DE7FC1">
        <w:rPr>
          <w:rFonts w:eastAsia="Times New Roman"/>
          <w:lang w:val="sr-Latn-CS" w:eastAsia="sr-Latn-CS"/>
        </w:rPr>
        <w:t>;</w:t>
      </w:r>
    </w:p>
    <w:p w14:paraId="0ECBB774" w14:textId="77777777" w:rsidR="00002D28" w:rsidRPr="00DE7FC1" w:rsidRDefault="00002D28" w:rsidP="00002D28">
      <w:pPr>
        <w:spacing w:line="20" w:lineRule="atLeast"/>
        <w:ind w:left="426"/>
        <w:jc w:val="both"/>
        <w:rPr>
          <w:rFonts w:eastAsia="TimesNewRomanPS-BoldMT"/>
          <w:b/>
          <w:bCs/>
          <w:lang w:val="sr-Latn-CS"/>
        </w:rPr>
      </w:pPr>
    </w:p>
    <w:p w14:paraId="214639A7" w14:textId="318EBC73" w:rsidR="00BC6D50" w:rsidRPr="00DE7FC1" w:rsidRDefault="00BC6D50" w:rsidP="00484438">
      <w:pPr>
        <w:numPr>
          <w:ilvl w:val="0"/>
          <w:numId w:val="66"/>
        </w:numPr>
        <w:tabs>
          <w:tab w:val="left" w:pos="477"/>
          <w:tab w:val="left" w:pos="6853"/>
        </w:tabs>
        <w:spacing w:line="20" w:lineRule="atLeast"/>
        <w:ind w:left="426" w:right="4"/>
        <w:jc w:val="both"/>
        <w:rPr>
          <w:rFonts w:eastAsia="Times New Roman"/>
          <w:lang w:val="ru-RU"/>
        </w:rPr>
      </w:pPr>
      <w:r w:rsidRPr="00DE7FC1">
        <w:rPr>
          <w:rFonts w:eastAsia="Times New Roman"/>
          <w:lang w:val="ru-RU"/>
        </w:rPr>
        <w:t>да</w:t>
      </w:r>
      <w:r w:rsidRPr="00DE7FC1">
        <w:rPr>
          <w:rFonts w:eastAsia="Times New Roman"/>
          <w:spacing w:val="35"/>
          <w:lang w:val="ru-RU"/>
        </w:rPr>
        <w:t xml:space="preserve"> </w:t>
      </w:r>
      <w:r w:rsidRPr="00DE7FC1">
        <w:rPr>
          <w:rFonts w:eastAsia="Times New Roman"/>
          <w:lang w:val="ru-RU"/>
        </w:rPr>
        <w:t>је</w:t>
      </w:r>
      <w:r w:rsidRPr="00DE7FC1">
        <w:rPr>
          <w:rFonts w:eastAsia="Times New Roman"/>
          <w:spacing w:val="37"/>
          <w:lang w:val="ru-RU"/>
        </w:rPr>
        <w:t xml:space="preserve"> </w:t>
      </w:r>
      <w:r w:rsidR="00484438" w:rsidRPr="00DE7FC1">
        <w:rPr>
          <w:rFonts w:eastAsia="Times New Roman"/>
          <w:lang w:val="ru-RU"/>
        </w:rPr>
        <w:t>Купац издао Прихват понуде</w:t>
      </w:r>
      <w:r w:rsidRPr="00DE7FC1">
        <w:rPr>
          <w:rFonts w:eastAsia="Times New Roman"/>
          <w:spacing w:val="35"/>
          <w:lang w:val="ru-RU"/>
        </w:rPr>
        <w:t xml:space="preserve"> </w:t>
      </w:r>
      <w:r w:rsidRPr="00DE7FC1">
        <w:rPr>
          <w:rFonts w:eastAsia="Times New Roman"/>
          <w:lang w:val="ru-RU"/>
        </w:rPr>
        <w:t>број</w:t>
      </w:r>
      <w:r w:rsidRPr="00DE7FC1">
        <w:rPr>
          <w:rFonts w:eastAsia="Times New Roman"/>
          <w:lang w:val="sr-Cyrl-RS"/>
        </w:rPr>
        <w:t xml:space="preserve"> </w:t>
      </w:r>
      <w:r w:rsidR="00002D28" w:rsidRPr="00DE7FC1">
        <w:rPr>
          <w:rFonts w:eastAsia="Times New Roman"/>
          <w:lang w:val="sr-Cyrl-RS"/>
        </w:rPr>
        <w:t>_____________</w:t>
      </w:r>
      <w:r w:rsidRPr="00DE7FC1">
        <w:rPr>
          <w:rFonts w:eastAsia="Times New Roman"/>
          <w:lang w:val="sr-Cyrl-RS"/>
        </w:rPr>
        <w:t xml:space="preserve"> од </w:t>
      </w:r>
      <w:r w:rsidR="00002D28" w:rsidRPr="00DE7FC1">
        <w:rPr>
          <w:rFonts w:eastAsia="Times New Roman"/>
          <w:lang w:val="sr-Cyrl-RS"/>
        </w:rPr>
        <w:t>__________</w:t>
      </w:r>
      <w:r w:rsidRPr="00DE7FC1">
        <w:rPr>
          <w:rFonts w:eastAsia="Times New Roman"/>
          <w:lang w:val="sr-Cyrl-RS"/>
        </w:rPr>
        <w:t>. године,</w:t>
      </w:r>
      <w:r w:rsidRPr="00DE7FC1">
        <w:rPr>
          <w:rFonts w:eastAsia="Times New Roman"/>
          <w:lang w:val="ru-RU"/>
        </w:rPr>
        <w:t xml:space="preserve"> </w:t>
      </w:r>
      <w:r w:rsidR="00484438" w:rsidRPr="00DE7FC1">
        <w:rPr>
          <w:rFonts w:eastAsia="Times New Roman"/>
          <w:lang w:val="ru-RU"/>
        </w:rPr>
        <w:t xml:space="preserve">којим је </w:t>
      </w:r>
      <w:r w:rsidRPr="00DE7FC1">
        <w:rPr>
          <w:rFonts w:eastAsia="Times New Roman"/>
          <w:lang w:val="ru-RU"/>
        </w:rPr>
        <w:t xml:space="preserve">изабрао </w:t>
      </w:r>
      <w:r w:rsidR="00484438" w:rsidRPr="00DE7FC1">
        <w:rPr>
          <w:rFonts w:eastAsia="Times New Roman"/>
          <w:lang w:val="sr-Cyrl-RS"/>
        </w:rPr>
        <w:t>Продавца за испоруку</w:t>
      </w:r>
      <w:r w:rsidRPr="00DE7FC1">
        <w:rPr>
          <w:rFonts w:eastAsia="Times New Roman"/>
          <w:lang w:val="ru-RU"/>
        </w:rPr>
        <w:t xml:space="preserve"> предметних </w:t>
      </w:r>
      <w:r w:rsidR="00484438" w:rsidRPr="00DE7FC1">
        <w:rPr>
          <w:rFonts w:eastAsia="Times New Roman"/>
          <w:lang w:val="ru-RU"/>
        </w:rPr>
        <w:t>добара</w:t>
      </w:r>
      <w:r w:rsidRPr="00DE7FC1">
        <w:rPr>
          <w:rFonts w:eastAsia="Times New Roman"/>
          <w:lang w:val="ru-RU"/>
        </w:rPr>
        <w:t>.</w:t>
      </w:r>
    </w:p>
    <w:p w14:paraId="1E1E6D7F" w14:textId="77777777" w:rsidR="00BC6D50" w:rsidRPr="00B129C0" w:rsidRDefault="00BC6D50" w:rsidP="00002D28">
      <w:pPr>
        <w:keepNext/>
        <w:tabs>
          <w:tab w:val="left" w:pos="567"/>
        </w:tabs>
        <w:spacing w:line="20" w:lineRule="atLeast"/>
        <w:ind w:right="282"/>
        <w:jc w:val="both"/>
        <w:outlineLvl w:val="0"/>
        <w:rPr>
          <w:rFonts w:eastAsia="Times New Roman"/>
          <w:b/>
          <w:highlight w:val="yellow"/>
          <w:lang w:val="sr-Cyrl-RS"/>
        </w:rPr>
      </w:pPr>
    </w:p>
    <w:p w14:paraId="6CACB560" w14:textId="77777777" w:rsidR="00B413FF" w:rsidRPr="00B129C0" w:rsidRDefault="00B413FF" w:rsidP="00B413FF">
      <w:pPr>
        <w:pStyle w:val="KDParagraf"/>
        <w:spacing w:before="0" w:line="20" w:lineRule="atLeast"/>
        <w:rPr>
          <w:rFonts w:eastAsia="Calibri" w:cs="Arial"/>
          <w:b/>
          <w:color w:val="000000" w:themeColor="text1"/>
          <w:sz w:val="20"/>
          <w:szCs w:val="20"/>
          <w:lang w:val="ru-RU"/>
        </w:rPr>
      </w:pPr>
      <w:r w:rsidRPr="00B129C0">
        <w:rPr>
          <w:rFonts w:eastAsia="Calibri" w:cs="Arial"/>
          <w:b/>
          <w:color w:val="000000" w:themeColor="text1"/>
          <w:sz w:val="20"/>
          <w:szCs w:val="20"/>
          <w:lang w:val="ru-RU"/>
        </w:rPr>
        <w:t>ПРЕДМЕТ  УГОВОРА</w:t>
      </w:r>
    </w:p>
    <w:p w14:paraId="38B70C1A" w14:textId="77777777" w:rsidR="00B413FF" w:rsidRPr="00B129C0" w:rsidRDefault="00B413FF" w:rsidP="00B413FF">
      <w:pPr>
        <w:spacing w:line="20" w:lineRule="atLeast"/>
        <w:jc w:val="center"/>
        <w:rPr>
          <w:rFonts w:eastAsia="Calibri"/>
          <w:b/>
          <w:color w:val="000000" w:themeColor="text1"/>
          <w:lang w:val="ru-RU"/>
        </w:rPr>
      </w:pPr>
      <w:r w:rsidRPr="00B129C0">
        <w:rPr>
          <w:rFonts w:eastAsia="Calibri"/>
          <w:b/>
          <w:color w:val="000000" w:themeColor="text1"/>
          <w:lang w:val="ru-RU"/>
        </w:rPr>
        <w:t>Члан 1.</w:t>
      </w:r>
    </w:p>
    <w:p w14:paraId="61580E65" w14:textId="5B18A48B" w:rsidR="00B413FF" w:rsidRPr="00B129C0" w:rsidRDefault="00B413FF" w:rsidP="00B413FF">
      <w:pPr>
        <w:pStyle w:val="KDParagraf"/>
        <w:spacing w:before="0" w:line="20" w:lineRule="atLeast"/>
        <w:contextualSpacing/>
        <w:rPr>
          <w:rFonts w:eastAsia="Calibri" w:cs="Arial"/>
          <w:color w:val="000000" w:themeColor="text1"/>
          <w:sz w:val="20"/>
          <w:szCs w:val="20"/>
          <w:lang w:val="ru-RU"/>
        </w:rPr>
      </w:pPr>
      <w:r w:rsidRPr="00B129C0">
        <w:rPr>
          <w:rFonts w:eastAsia="Calibri" w:cs="Arial"/>
          <w:color w:val="000000" w:themeColor="text1"/>
          <w:sz w:val="20"/>
          <w:szCs w:val="20"/>
          <w:lang w:val="ru-RU"/>
        </w:rPr>
        <w:t xml:space="preserve">Предмет овог Уговора о продаји добара (у даљем тексту: Уговор) је продаја Угља (Земља порекла – </w:t>
      </w:r>
      <w:r w:rsidR="00484438" w:rsidRPr="00B129C0">
        <w:rPr>
          <w:rFonts w:eastAsia="Calibri" w:cs="Arial"/>
          <w:color w:val="000000" w:themeColor="text1"/>
          <w:sz w:val="20"/>
          <w:szCs w:val="20"/>
          <w:lang w:val="sr-Cyrl-RS"/>
        </w:rPr>
        <w:t>____________</w:t>
      </w:r>
      <w:r w:rsidRPr="00B129C0">
        <w:rPr>
          <w:rFonts w:eastAsia="Calibri" w:cs="Arial"/>
          <w:color w:val="000000" w:themeColor="text1"/>
          <w:sz w:val="20"/>
          <w:szCs w:val="20"/>
          <w:lang w:val="ru-RU"/>
        </w:rPr>
        <w:t>),</w:t>
      </w:r>
      <w:r w:rsidRPr="00B129C0">
        <w:rPr>
          <w:rFonts w:eastAsia="Calibri" w:cs="Arial"/>
          <w:sz w:val="20"/>
          <w:szCs w:val="20"/>
          <w:lang w:val="ru-RU"/>
        </w:rPr>
        <w:t xml:space="preserve"> (у даљем тексту: добра)</w:t>
      </w:r>
      <w:r w:rsidRPr="00B129C0">
        <w:rPr>
          <w:rFonts w:eastAsia="Calibri" w:cs="Arial"/>
          <w:color w:val="000000" w:themeColor="text1"/>
          <w:sz w:val="20"/>
          <w:szCs w:val="20"/>
          <w:lang w:val="ru-RU"/>
        </w:rPr>
        <w:t xml:space="preserve"> у складу са следећим просечним квалитетом и карактеристикама: </w:t>
      </w:r>
    </w:p>
    <w:p w14:paraId="5B6D4ED9" w14:textId="0B76B952" w:rsidR="00484438" w:rsidRDefault="00484438" w:rsidP="00B413FF">
      <w:pPr>
        <w:pStyle w:val="KDParagraf"/>
        <w:spacing w:before="0" w:line="20" w:lineRule="atLeast"/>
        <w:contextualSpacing/>
        <w:rPr>
          <w:rFonts w:eastAsia="Calibri" w:cs="Arial"/>
          <w:color w:val="000000" w:themeColor="text1"/>
          <w:sz w:val="20"/>
          <w:szCs w:val="20"/>
          <w:lang w:val="ru-RU"/>
        </w:rPr>
      </w:pPr>
    </w:p>
    <w:tbl>
      <w:tblPr>
        <w:tblStyle w:val="TableGrid"/>
        <w:tblW w:w="8470" w:type="dxa"/>
        <w:tblLook w:val="04A0" w:firstRow="1" w:lastRow="0" w:firstColumn="1" w:lastColumn="0" w:noHBand="0" w:noVBand="1"/>
      </w:tblPr>
      <w:tblGrid>
        <w:gridCol w:w="4594"/>
        <w:gridCol w:w="3876"/>
      </w:tblGrid>
      <w:tr w:rsidR="00484438" w:rsidRPr="00DE7FC1" w14:paraId="714F08F8" w14:textId="77777777" w:rsidTr="00484438">
        <w:trPr>
          <w:trHeight w:val="460"/>
        </w:trPr>
        <w:tc>
          <w:tcPr>
            <w:tcW w:w="4594" w:type="dxa"/>
          </w:tcPr>
          <w:p w14:paraId="616EEB27" w14:textId="77777777" w:rsidR="00484438" w:rsidRPr="00DE7FC1" w:rsidRDefault="00484438" w:rsidP="00C35FA3">
            <w:pPr>
              <w:suppressAutoHyphens/>
              <w:jc w:val="both"/>
              <w:rPr>
                <w:rFonts w:eastAsia="Times New Roman"/>
                <w:color w:val="000000"/>
                <w:lang w:eastAsia="sr-Latn-CS"/>
              </w:rPr>
            </w:pPr>
            <w:r w:rsidRPr="00DE7FC1">
              <w:rPr>
                <w:rFonts w:eastAsia="Times New Roman"/>
                <w:color w:val="000000"/>
                <w:lang w:eastAsia="sr-Latn-CS"/>
              </w:rPr>
              <w:t>Садржај сагоривих материја</w:t>
            </w:r>
          </w:p>
        </w:tc>
        <w:tc>
          <w:tcPr>
            <w:tcW w:w="3876" w:type="dxa"/>
          </w:tcPr>
          <w:p w14:paraId="77401ABF" w14:textId="3DB5003F" w:rsidR="00484438" w:rsidRPr="00DE7FC1" w:rsidRDefault="00484438" w:rsidP="00C35FA3">
            <w:pPr>
              <w:suppressAutoHyphens/>
              <w:jc w:val="center"/>
              <w:rPr>
                <w:rFonts w:eastAsia="Times New Roman"/>
                <w:color w:val="000000"/>
                <w:lang w:eastAsia="sr-Latn-CS"/>
              </w:rPr>
            </w:pPr>
          </w:p>
        </w:tc>
      </w:tr>
      <w:tr w:rsidR="00484438" w:rsidRPr="00DE7FC1" w14:paraId="0C5B2412" w14:textId="77777777" w:rsidTr="00484438">
        <w:trPr>
          <w:trHeight w:val="460"/>
        </w:trPr>
        <w:tc>
          <w:tcPr>
            <w:tcW w:w="4594" w:type="dxa"/>
          </w:tcPr>
          <w:p w14:paraId="35ED4615" w14:textId="77777777" w:rsidR="00484438" w:rsidRPr="00DE7FC1" w:rsidRDefault="00484438" w:rsidP="00C35FA3">
            <w:pPr>
              <w:suppressAutoHyphens/>
              <w:jc w:val="both"/>
              <w:rPr>
                <w:rFonts w:eastAsia="Times New Roman"/>
                <w:color w:val="000000"/>
                <w:lang w:eastAsia="sr-Latn-CS"/>
              </w:rPr>
            </w:pPr>
            <w:r w:rsidRPr="00DE7FC1">
              <w:rPr>
                <w:rFonts w:eastAsia="Times New Roman"/>
                <w:color w:val="000000"/>
                <w:lang w:eastAsia="sr-Latn-CS"/>
              </w:rPr>
              <w:t xml:space="preserve">Садржај влаге </w:t>
            </w:r>
          </w:p>
        </w:tc>
        <w:tc>
          <w:tcPr>
            <w:tcW w:w="3876" w:type="dxa"/>
          </w:tcPr>
          <w:p w14:paraId="6AA6641A" w14:textId="63D7440E" w:rsidR="00484438" w:rsidRPr="00DE7FC1" w:rsidRDefault="00484438" w:rsidP="00C35FA3">
            <w:pPr>
              <w:suppressAutoHyphens/>
              <w:jc w:val="center"/>
              <w:rPr>
                <w:rFonts w:eastAsia="Times New Roman"/>
                <w:color w:val="000000"/>
                <w:lang w:eastAsia="sr-Latn-CS"/>
              </w:rPr>
            </w:pPr>
          </w:p>
        </w:tc>
      </w:tr>
      <w:tr w:rsidR="00484438" w:rsidRPr="00DE7FC1" w14:paraId="0DCDDEF4" w14:textId="77777777" w:rsidTr="00484438">
        <w:trPr>
          <w:trHeight w:val="460"/>
        </w:trPr>
        <w:tc>
          <w:tcPr>
            <w:tcW w:w="4594" w:type="dxa"/>
          </w:tcPr>
          <w:p w14:paraId="14A73DB4" w14:textId="77777777" w:rsidR="00484438" w:rsidRPr="00DE7FC1" w:rsidRDefault="00484438" w:rsidP="00C35FA3">
            <w:pPr>
              <w:suppressAutoHyphens/>
              <w:jc w:val="both"/>
              <w:rPr>
                <w:rFonts w:eastAsia="Times New Roman"/>
                <w:color w:val="000000"/>
                <w:lang w:eastAsia="sr-Latn-CS"/>
              </w:rPr>
            </w:pPr>
            <w:r w:rsidRPr="00DE7FC1">
              <w:rPr>
                <w:rFonts w:eastAsia="Times New Roman"/>
                <w:color w:val="000000"/>
                <w:lang w:eastAsia="sr-Latn-CS"/>
              </w:rPr>
              <w:t>Садржај пепела</w:t>
            </w:r>
          </w:p>
        </w:tc>
        <w:tc>
          <w:tcPr>
            <w:tcW w:w="3876" w:type="dxa"/>
          </w:tcPr>
          <w:p w14:paraId="6EF6D171" w14:textId="545ABEC0" w:rsidR="00484438" w:rsidRPr="00DE7FC1" w:rsidRDefault="00484438" w:rsidP="00C35FA3">
            <w:pPr>
              <w:suppressAutoHyphens/>
              <w:jc w:val="center"/>
              <w:rPr>
                <w:rFonts w:eastAsia="Times New Roman"/>
                <w:color w:val="000000"/>
                <w:lang w:eastAsia="sr-Latn-CS"/>
              </w:rPr>
            </w:pPr>
          </w:p>
        </w:tc>
      </w:tr>
      <w:tr w:rsidR="00484438" w:rsidRPr="00DE7FC1" w14:paraId="6B8DE040" w14:textId="77777777" w:rsidTr="00484438">
        <w:trPr>
          <w:trHeight w:val="460"/>
        </w:trPr>
        <w:tc>
          <w:tcPr>
            <w:tcW w:w="4594" w:type="dxa"/>
          </w:tcPr>
          <w:p w14:paraId="437B3CD8" w14:textId="77777777" w:rsidR="00484438" w:rsidRPr="00DE7FC1" w:rsidRDefault="00484438" w:rsidP="00C35FA3">
            <w:pPr>
              <w:suppressAutoHyphens/>
              <w:jc w:val="both"/>
              <w:rPr>
                <w:rFonts w:eastAsia="Times New Roman"/>
                <w:color w:val="000000"/>
                <w:lang w:eastAsia="sr-Latn-CS"/>
              </w:rPr>
            </w:pPr>
            <w:r w:rsidRPr="00DE7FC1">
              <w:rPr>
                <w:rFonts w:eastAsia="Times New Roman"/>
                <w:color w:val="000000"/>
                <w:lang w:eastAsia="sr-Latn-CS"/>
              </w:rPr>
              <w:t>Укупни садржај сумпора</w:t>
            </w:r>
          </w:p>
        </w:tc>
        <w:tc>
          <w:tcPr>
            <w:tcW w:w="3876" w:type="dxa"/>
          </w:tcPr>
          <w:p w14:paraId="69DA020F" w14:textId="3854BAA5" w:rsidR="00484438" w:rsidRPr="00DE7FC1" w:rsidRDefault="00484438" w:rsidP="00C35FA3">
            <w:pPr>
              <w:suppressAutoHyphens/>
              <w:jc w:val="center"/>
              <w:rPr>
                <w:rFonts w:eastAsia="Times New Roman"/>
                <w:color w:val="000000"/>
                <w:lang w:eastAsia="sr-Latn-CS"/>
              </w:rPr>
            </w:pPr>
          </w:p>
        </w:tc>
      </w:tr>
      <w:tr w:rsidR="00484438" w:rsidRPr="00DE7FC1" w14:paraId="6D866F87" w14:textId="77777777" w:rsidTr="00484438">
        <w:trPr>
          <w:trHeight w:val="460"/>
        </w:trPr>
        <w:tc>
          <w:tcPr>
            <w:tcW w:w="4594" w:type="dxa"/>
          </w:tcPr>
          <w:p w14:paraId="18F8A323" w14:textId="77777777" w:rsidR="00484438" w:rsidRPr="00DE7FC1" w:rsidRDefault="00484438" w:rsidP="00C35FA3">
            <w:pPr>
              <w:suppressAutoHyphens/>
              <w:jc w:val="both"/>
              <w:rPr>
                <w:rFonts w:eastAsia="Times New Roman"/>
                <w:color w:val="000000"/>
                <w:lang w:eastAsia="sr-Latn-CS"/>
              </w:rPr>
            </w:pPr>
            <w:r w:rsidRPr="00DE7FC1">
              <w:rPr>
                <w:rFonts w:eastAsia="Times New Roman"/>
                <w:color w:val="000000"/>
                <w:lang w:eastAsia="sr-Latn-CS"/>
              </w:rPr>
              <w:t>Топлотна вредност угља (доња топлотна моћ)</w:t>
            </w:r>
          </w:p>
        </w:tc>
        <w:tc>
          <w:tcPr>
            <w:tcW w:w="3876" w:type="dxa"/>
          </w:tcPr>
          <w:p w14:paraId="15973EFF" w14:textId="77777777" w:rsidR="00484438" w:rsidRPr="00DE7FC1" w:rsidRDefault="00484438" w:rsidP="00C35FA3">
            <w:pPr>
              <w:suppressAutoHyphens/>
              <w:rPr>
                <w:rFonts w:eastAsia="Times New Roman"/>
                <w:i/>
                <w:color w:val="00B0F0"/>
                <w:lang w:eastAsia="sr-Latn-CS"/>
              </w:rPr>
            </w:pPr>
            <w:r w:rsidRPr="00DE7FC1">
              <w:rPr>
                <w:rFonts w:eastAsia="Times New Roman"/>
                <w:i/>
                <w:color w:val="00B0F0"/>
                <w:lang w:eastAsia="sr-Latn-CS"/>
              </w:rPr>
              <w:t>Партија 1- од 10,50 GJ/t до 12,00 GJ/t</w:t>
            </w:r>
          </w:p>
          <w:p w14:paraId="665888D6" w14:textId="77777777" w:rsidR="00484438" w:rsidRPr="00DE7FC1" w:rsidRDefault="00484438" w:rsidP="00C35FA3">
            <w:pPr>
              <w:suppressAutoHyphens/>
              <w:rPr>
                <w:rFonts w:eastAsia="Times New Roman"/>
                <w:color w:val="000000"/>
                <w:lang w:eastAsia="sr-Latn-CS"/>
              </w:rPr>
            </w:pPr>
            <w:r w:rsidRPr="00DE7FC1">
              <w:rPr>
                <w:rFonts w:eastAsia="Times New Roman"/>
                <w:i/>
                <w:color w:val="00B0F0"/>
                <w:lang w:eastAsia="sr-Latn-CS"/>
              </w:rPr>
              <w:t>Партија 2- од 9,00 GJ/t до 10,49 GJ/t</w:t>
            </w:r>
          </w:p>
        </w:tc>
      </w:tr>
      <w:tr w:rsidR="00484438" w:rsidRPr="00DE7FC1" w14:paraId="625FB504" w14:textId="77777777" w:rsidTr="00484438">
        <w:trPr>
          <w:trHeight w:val="460"/>
        </w:trPr>
        <w:tc>
          <w:tcPr>
            <w:tcW w:w="4594" w:type="dxa"/>
          </w:tcPr>
          <w:p w14:paraId="71C47727" w14:textId="77777777" w:rsidR="00484438" w:rsidRPr="00DE7FC1" w:rsidRDefault="00484438" w:rsidP="00C35FA3">
            <w:pPr>
              <w:suppressAutoHyphens/>
              <w:jc w:val="both"/>
              <w:rPr>
                <w:rFonts w:eastAsia="Times New Roman"/>
                <w:color w:val="000000"/>
                <w:lang w:eastAsia="sr-Latn-CS"/>
              </w:rPr>
            </w:pPr>
            <w:r w:rsidRPr="00DE7FC1">
              <w:rPr>
                <w:rFonts w:eastAsia="Times New Roman"/>
                <w:color w:val="000000"/>
                <w:lang w:eastAsia="sr-Latn-CS"/>
              </w:rPr>
              <w:t>Гранулометријски састав угља (сито 40mm)</w:t>
            </w:r>
          </w:p>
        </w:tc>
        <w:tc>
          <w:tcPr>
            <w:tcW w:w="3876" w:type="dxa"/>
          </w:tcPr>
          <w:p w14:paraId="191C0104" w14:textId="25891F30" w:rsidR="00484438" w:rsidRPr="00DE7FC1" w:rsidRDefault="00484438" w:rsidP="00C35FA3">
            <w:pPr>
              <w:suppressAutoHyphens/>
              <w:jc w:val="both"/>
              <w:rPr>
                <w:rFonts w:eastAsia="Times New Roman"/>
                <w:color w:val="000000"/>
                <w:lang w:eastAsia="sr-Latn-CS"/>
              </w:rPr>
            </w:pPr>
          </w:p>
        </w:tc>
      </w:tr>
      <w:tr w:rsidR="00484438" w:rsidRPr="00BA3959" w14:paraId="47894E9D" w14:textId="77777777" w:rsidTr="00484438">
        <w:trPr>
          <w:trHeight w:val="460"/>
        </w:trPr>
        <w:tc>
          <w:tcPr>
            <w:tcW w:w="4594" w:type="dxa"/>
          </w:tcPr>
          <w:p w14:paraId="62ACE68F" w14:textId="77777777" w:rsidR="00484438" w:rsidRPr="00DE7FC1" w:rsidRDefault="00484438" w:rsidP="00C35FA3">
            <w:pPr>
              <w:suppressAutoHyphens/>
              <w:jc w:val="both"/>
              <w:rPr>
                <w:rFonts w:eastAsia="Times New Roman"/>
                <w:color w:val="000000"/>
                <w:lang w:eastAsia="sr-Latn-CS"/>
              </w:rPr>
            </w:pPr>
            <w:r w:rsidRPr="00DE7FC1">
              <w:rPr>
                <w:rFonts w:eastAsia="Times New Roman"/>
                <w:color w:val="000000"/>
                <w:lang w:eastAsia="sr-Latn-CS"/>
              </w:rPr>
              <w:t>Индекс мељивости „HGI“</w:t>
            </w:r>
          </w:p>
        </w:tc>
        <w:tc>
          <w:tcPr>
            <w:tcW w:w="3876" w:type="dxa"/>
          </w:tcPr>
          <w:p w14:paraId="1E15DB43" w14:textId="187E46B6" w:rsidR="00484438" w:rsidRPr="00BA3959" w:rsidRDefault="00484438" w:rsidP="00C35FA3">
            <w:pPr>
              <w:suppressAutoHyphens/>
              <w:rPr>
                <w:rFonts w:eastAsia="Times New Roman"/>
                <w:color w:val="C00000"/>
                <w:lang w:eastAsia="sr-Latn-CS"/>
              </w:rPr>
            </w:pPr>
          </w:p>
        </w:tc>
      </w:tr>
    </w:tbl>
    <w:p w14:paraId="12E48F89" w14:textId="65632BFF" w:rsidR="00484438" w:rsidRDefault="00484438" w:rsidP="00B413FF">
      <w:pPr>
        <w:pStyle w:val="KDParagraf"/>
        <w:spacing w:before="0" w:line="20" w:lineRule="atLeast"/>
        <w:contextualSpacing/>
        <w:rPr>
          <w:rFonts w:eastAsia="Calibri" w:cs="Arial"/>
          <w:color w:val="000000" w:themeColor="text1"/>
          <w:sz w:val="20"/>
          <w:szCs w:val="20"/>
          <w:lang w:val="ru-RU"/>
        </w:rPr>
      </w:pPr>
    </w:p>
    <w:p w14:paraId="289BBC71" w14:textId="7998F69E" w:rsidR="00484438" w:rsidRDefault="00484438" w:rsidP="00B413FF">
      <w:pPr>
        <w:pStyle w:val="KDParagraf"/>
        <w:spacing w:before="0" w:line="20" w:lineRule="atLeast"/>
        <w:contextualSpacing/>
        <w:rPr>
          <w:rFonts w:eastAsia="Calibri" w:cs="Arial"/>
          <w:color w:val="000000" w:themeColor="text1"/>
          <w:sz w:val="20"/>
          <w:szCs w:val="20"/>
          <w:lang w:val="ru-RU"/>
        </w:rPr>
      </w:pPr>
    </w:p>
    <w:p w14:paraId="2BF440A7" w14:textId="1D133E3E" w:rsidR="00B413FF" w:rsidRPr="00B413FF" w:rsidRDefault="00B413FF" w:rsidP="00B413FF">
      <w:pPr>
        <w:tabs>
          <w:tab w:val="left" w:pos="567"/>
        </w:tabs>
        <w:spacing w:line="20" w:lineRule="atLeast"/>
        <w:jc w:val="both"/>
        <w:rPr>
          <w:rFonts w:eastAsia="Calibri"/>
          <w:lang w:val="ru-RU"/>
        </w:rPr>
      </w:pPr>
      <w:r w:rsidRPr="00B413FF">
        <w:rPr>
          <w:rFonts w:eastAsia="Calibri"/>
          <w:lang w:val="ru-RU"/>
        </w:rPr>
        <w:t>Продавац се обавезује да за потребе Купца испоручи уговорена добра из става 1. овог члана у уговореном року, у свему према Позиву за подношење понуд</w:t>
      </w:r>
      <w:r w:rsidR="00A849EF">
        <w:rPr>
          <w:rFonts w:eastAsia="Calibri"/>
          <w:lang w:val="sr-Latn-RS"/>
        </w:rPr>
        <w:t>a</w:t>
      </w:r>
      <w:r w:rsidRPr="00B413FF">
        <w:rPr>
          <w:rFonts w:eastAsia="Calibri"/>
          <w:lang w:val="ru-RU"/>
        </w:rPr>
        <w:t xml:space="preserve"> бр. </w:t>
      </w:r>
      <w:bookmarkStart w:id="13" w:name="_Hlk104590065"/>
      <w:r w:rsidRPr="00B413FF">
        <w:rPr>
          <w:rFonts w:eastAsia="Calibri"/>
          <w:lang w:val="ru-RU"/>
        </w:rPr>
        <w:t>12.01.-</w:t>
      </w:r>
      <w:r w:rsidR="00A849EF">
        <w:rPr>
          <w:rFonts w:eastAsia="Calibri"/>
          <w:lang w:val="sr-Latn-RS"/>
        </w:rPr>
        <w:t>________</w:t>
      </w:r>
      <w:r w:rsidRPr="00B413FF">
        <w:rPr>
          <w:rFonts w:eastAsia="Calibri"/>
          <w:lang w:val="ru-RU"/>
        </w:rPr>
        <w:t xml:space="preserve"> од </w:t>
      </w:r>
      <w:r w:rsidR="00A849EF">
        <w:rPr>
          <w:rFonts w:eastAsia="Calibri"/>
          <w:lang w:val="sr-Latn-RS"/>
        </w:rPr>
        <w:t>__________</w:t>
      </w:r>
      <w:r w:rsidRPr="00B413FF">
        <w:rPr>
          <w:rFonts w:eastAsia="Calibri"/>
          <w:lang w:val="ru-RU"/>
        </w:rPr>
        <w:t xml:space="preserve">. године, Понуди </w:t>
      </w:r>
      <w:r w:rsidRPr="00B413FF">
        <w:rPr>
          <w:rFonts w:eastAsia="Calibri"/>
          <w:lang w:val="sr-Cyrl-RS"/>
        </w:rPr>
        <w:t>П</w:t>
      </w:r>
      <w:r w:rsidRPr="00B413FF">
        <w:rPr>
          <w:rFonts w:eastAsia="Calibri"/>
          <w:lang w:val="ru-RU"/>
        </w:rPr>
        <w:t xml:space="preserve">родавца број </w:t>
      </w:r>
      <w:r w:rsidR="00A849EF">
        <w:rPr>
          <w:rFonts w:eastAsia="Calibri"/>
          <w:lang w:val="sr-Latn-RS"/>
        </w:rPr>
        <w:t>_________</w:t>
      </w:r>
      <w:r w:rsidRPr="00B413FF">
        <w:rPr>
          <w:rFonts w:eastAsia="Calibri"/>
          <w:lang w:val="ru-RU"/>
        </w:rPr>
        <w:t xml:space="preserve"> од </w:t>
      </w:r>
      <w:r w:rsidR="00A849EF">
        <w:rPr>
          <w:rFonts w:eastAsia="Calibri"/>
          <w:lang w:val="sr-Latn-RS"/>
        </w:rPr>
        <w:t>__________</w:t>
      </w:r>
      <w:r w:rsidRPr="00B413FF">
        <w:rPr>
          <w:rFonts w:eastAsia="Calibri"/>
          <w:lang w:val="ru-RU"/>
        </w:rPr>
        <w:t>. године</w:t>
      </w:r>
      <w:r w:rsidR="00A849EF">
        <w:rPr>
          <w:rFonts w:eastAsia="Calibri"/>
          <w:lang w:val="sr-Latn-RS"/>
        </w:rPr>
        <w:t xml:space="preserve"> </w:t>
      </w:r>
      <w:r w:rsidR="00A849EF" w:rsidRPr="00A849EF">
        <w:rPr>
          <w:rFonts w:eastAsia="Arial Unicode MS"/>
          <w:i/>
          <w:color w:val="00B0F0"/>
          <w:sz w:val="22"/>
          <w:szCs w:val="22"/>
          <w:lang w:val="sr-Cyrl-RS"/>
        </w:rPr>
        <w:t>и</w:t>
      </w:r>
      <w:r w:rsidR="00A849EF" w:rsidRPr="00A849EF">
        <w:rPr>
          <w:rFonts w:eastAsia="Arial Unicode MS"/>
          <w:i/>
          <w:color w:val="00B0F0"/>
          <w:sz w:val="22"/>
          <w:szCs w:val="22"/>
          <w:lang w:val="sr-Cyrl-BA"/>
        </w:rPr>
        <w:t xml:space="preserve"> </w:t>
      </w:r>
      <w:r w:rsidR="00A849EF" w:rsidRPr="00A849EF">
        <w:rPr>
          <w:rFonts w:eastAsia="Calibri"/>
          <w:i/>
          <w:color w:val="00B0F0"/>
          <w:sz w:val="22"/>
          <w:szCs w:val="22"/>
          <w:lang w:val="sr-Cyrl-RS"/>
        </w:rPr>
        <w:t>Споразуму о заједничком наступу групе понуђача број ___________ од _______. године</w:t>
      </w:r>
      <w:r w:rsidRPr="00A849EF">
        <w:rPr>
          <w:rFonts w:eastAsia="Calibri"/>
          <w:lang w:val="ru-RU"/>
        </w:rPr>
        <w:t>,</w:t>
      </w:r>
      <w:r w:rsidRPr="00B413FF">
        <w:rPr>
          <w:rFonts w:eastAsia="Calibri"/>
          <w:lang w:val="ru-RU"/>
        </w:rPr>
        <w:t xml:space="preserve"> који као Прилог 1 и Прилог 2</w:t>
      </w:r>
      <w:r w:rsidR="00A849EF">
        <w:rPr>
          <w:rFonts w:eastAsia="Calibri"/>
          <w:lang w:val="ru-RU"/>
        </w:rPr>
        <w:t xml:space="preserve"> </w:t>
      </w:r>
      <w:r w:rsidR="00A849EF" w:rsidRPr="00A849EF">
        <w:rPr>
          <w:rFonts w:eastAsia="Calibri"/>
          <w:color w:val="00B0F0"/>
          <w:lang w:val="ru-RU"/>
        </w:rPr>
        <w:t>и Прилог 3</w:t>
      </w:r>
      <w:r w:rsidRPr="00B413FF">
        <w:rPr>
          <w:rFonts w:eastAsia="Calibri"/>
          <w:lang w:val="ru-RU"/>
        </w:rPr>
        <w:t>, чине саставни део овог</w:t>
      </w:r>
      <w:bookmarkEnd w:id="13"/>
      <w:r w:rsidRPr="00B413FF">
        <w:rPr>
          <w:rFonts w:eastAsia="Calibri"/>
          <w:lang w:val="ru-RU"/>
        </w:rPr>
        <w:t xml:space="preserve"> Уговора.</w:t>
      </w:r>
    </w:p>
    <w:p w14:paraId="54611DBC" w14:textId="77777777" w:rsidR="00B413FF" w:rsidRPr="00B413FF" w:rsidRDefault="00B413FF" w:rsidP="00B413FF">
      <w:pPr>
        <w:suppressAutoHyphens/>
        <w:snapToGrid w:val="0"/>
        <w:spacing w:line="20" w:lineRule="atLeast"/>
        <w:jc w:val="both"/>
        <w:rPr>
          <w:rFonts w:eastAsia="Times New Roman"/>
          <w:noProof/>
        </w:rPr>
      </w:pPr>
    </w:p>
    <w:p w14:paraId="4696D6A3" w14:textId="4A9BB10D" w:rsidR="00B413FF" w:rsidRPr="00B413FF" w:rsidRDefault="00B413FF" w:rsidP="00B413FF">
      <w:pPr>
        <w:tabs>
          <w:tab w:val="left" w:pos="567"/>
        </w:tabs>
        <w:spacing w:line="20" w:lineRule="atLeast"/>
        <w:jc w:val="both"/>
        <w:rPr>
          <w:rFonts w:eastAsia="Calibri"/>
          <w:lang w:val="sr-Cyrl-RS"/>
        </w:rPr>
      </w:pPr>
      <w:bookmarkStart w:id="14" w:name="_Hlk104590127"/>
      <w:r w:rsidRPr="00B413FF">
        <w:rPr>
          <w:rFonts w:eastAsia="Calibri"/>
          <w:lang w:val="ru-RU"/>
        </w:rPr>
        <w:t xml:space="preserve">Укупна количина за испоруку је </w:t>
      </w:r>
      <w:bookmarkStart w:id="15" w:name="_Hlk104528602"/>
      <w:r w:rsidR="00F33048">
        <w:rPr>
          <w:rFonts w:eastAsia="Calibri"/>
          <w:lang w:val="sr-Cyrl-RS"/>
        </w:rPr>
        <w:t>__________</w:t>
      </w:r>
      <w:r w:rsidRPr="00B413FF">
        <w:rPr>
          <w:rFonts w:eastAsia="Calibri"/>
          <w:lang w:val="ru-RU"/>
        </w:rPr>
        <w:t xml:space="preserve"> (± 10%) тона</w:t>
      </w:r>
      <w:bookmarkEnd w:id="15"/>
      <w:r w:rsidRPr="00B413FF">
        <w:rPr>
          <w:rFonts w:eastAsia="Calibri"/>
          <w:lang w:val="sr-Cyrl-RS"/>
        </w:rPr>
        <w:t xml:space="preserve">, при чему </w:t>
      </w:r>
      <w:r w:rsidR="00DD4A8E">
        <w:rPr>
          <w:rFonts w:eastAsia="Calibri"/>
          <w:lang w:val="sr-Cyrl-RS"/>
        </w:rPr>
        <w:t>9</w:t>
      </w:r>
      <w:r w:rsidRPr="00B413FF">
        <w:rPr>
          <w:rFonts w:eastAsia="Calibri"/>
          <w:lang w:val="sr-Cyrl-RS"/>
        </w:rPr>
        <w:t xml:space="preserve">0% </w:t>
      </w:r>
      <w:r w:rsidR="00DD4A8E" w:rsidRPr="00DD4A8E">
        <w:rPr>
          <w:rFonts w:eastAsia="Calibri"/>
          <w:lang w:val="sr-Cyrl-RS"/>
        </w:rPr>
        <w:t xml:space="preserve">испоручене количине угља мора бити у уговореном распону топлотне моћи, </w:t>
      </w:r>
      <w:r w:rsidR="00DD4A8E" w:rsidRPr="00DD4A8E">
        <w:rPr>
          <w:rFonts w:eastAsia="Calibri"/>
          <w:color w:val="00B0F0"/>
          <w:lang w:val="sr-Cyrl-RS"/>
        </w:rPr>
        <w:t>тј. у распону од 10,50 GJ/t до 12,00 GJ/t за партију 1, односно од 9,00 GJ/t до 10,49 GJ/t за партију 2</w:t>
      </w:r>
      <w:r w:rsidRPr="00DD4A8E">
        <w:rPr>
          <w:rFonts w:eastAsia="Calibri"/>
          <w:color w:val="00B0F0"/>
          <w:lang w:val="ru-RU"/>
        </w:rPr>
        <w:t xml:space="preserve"> </w:t>
      </w:r>
      <w:r w:rsidRPr="00B413FF">
        <w:rPr>
          <w:rFonts w:eastAsia="Calibri"/>
          <w:lang w:val="sr-Cyrl-RS"/>
        </w:rPr>
        <w:t>.</w:t>
      </w:r>
    </w:p>
    <w:bookmarkEnd w:id="14"/>
    <w:p w14:paraId="23B5062E" w14:textId="77777777" w:rsidR="00B413FF" w:rsidRPr="00B413FF" w:rsidRDefault="00B413FF" w:rsidP="00B413FF">
      <w:pPr>
        <w:tabs>
          <w:tab w:val="left" w:pos="567"/>
        </w:tabs>
        <w:spacing w:line="20" w:lineRule="atLeast"/>
        <w:jc w:val="both"/>
        <w:rPr>
          <w:rFonts w:eastAsia="Calibri"/>
          <w:lang w:val="ru-RU"/>
        </w:rPr>
      </w:pPr>
    </w:p>
    <w:p w14:paraId="72BAD9D1" w14:textId="01B9AE56" w:rsidR="00B413FF" w:rsidRPr="00B413FF" w:rsidRDefault="00B413FF" w:rsidP="00B413FF">
      <w:pPr>
        <w:tabs>
          <w:tab w:val="left" w:pos="567"/>
        </w:tabs>
        <w:spacing w:line="20" w:lineRule="atLeast"/>
        <w:jc w:val="both"/>
        <w:rPr>
          <w:rFonts w:eastAsia="Calibri"/>
          <w:lang w:val="ru-RU"/>
        </w:rPr>
      </w:pPr>
      <w:r w:rsidRPr="00B413FF">
        <w:rPr>
          <w:rFonts w:eastAsia="Calibri"/>
          <w:lang w:val="ru-RU"/>
        </w:rPr>
        <w:t>Наведене количине су оквирне и Купац задржава право да не реализује укупн</w:t>
      </w:r>
      <w:r w:rsidR="00DD4A8E">
        <w:rPr>
          <w:rFonts w:eastAsia="Calibri"/>
          <w:lang w:val="ru-RU"/>
        </w:rPr>
        <w:t>о уговорену</w:t>
      </w:r>
      <w:r w:rsidRPr="00B413FF">
        <w:rPr>
          <w:rFonts w:eastAsia="Calibri"/>
          <w:lang w:val="ru-RU"/>
        </w:rPr>
        <w:t xml:space="preserve"> количину</w:t>
      </w:r>
      <w:r w:rsidR="00DD4A8E">
        <w:rPr>
          <w:rFonts w:eastAsia="Calibri"/>
          <w:lang w:val="ru-RU"/>
        </w:rPr>
        <w:t>.</w:t>
      </w:r>
    </w:p>
    <w:p w14:paraId="7852AFA9" w14:textId="77777777" w:rsidR="00B413FF" w:rsidRPr="00B413FF" w:rsidRDefault="00B413FF" w:rsidP="00B413FF">
      <w:pPr>
        <w:tabs>
          <w:tab w:val="left" w:pos="567"/>
        </w:tabs>
        <w:spacing w:line="20" w:lineRule="atLeast"/>
        <w:jc w:val="both"/>
        <w:rPr>
          <w:rFonts w:eastAsia="Calibri"/>
          <w:noProof/>
          <w:color w:val="000000" w:themeColor="text1"/>
          <w:lang w:val="sr-Cyrl-CS"/>
        </w:rPr>
      </w:pPr>
    </w:p>
    <w:p w14:paraId="1729D6B7" w14:textId="77777777" w:rsidR="00B413FF" w:rsidRPr="00B413FF" w:rsidRDefault="00B413FF" w:rsidP="00B413FF">
      <w:pPr>
        <w:pStyle w:val="KDParagraf"/>
        <w:spacing w:before="0" w:line="20" w:lineRule="atLeast"/>
        <w:rPr>
          <w:rFonts w:cs="Arial"/>
          <w:b/>
          <w:sz w:val="20"/>
          <w:szCs w:val="20"/>
          <w:lang w:val="ru-RU"/>
        </w:rPr>
      </w:pPr>
      <w:r w:rsidRPr="00B413FF">
        <w:rPr>
          <w:rFonts w:cs="Arial"/>
          <w:b/>
          <w:sz w:val="20"/>
          <w:szCs w:val="20"/>
          <w:lang w:val="ru-RU"/>
        </w:rPr>
        <w:t xml:space="preserve">УГОВОРЕНА ЦЕНА И </w:t>
      </w:r>
      <w:r w:rsidRPr="00B413FF">
        <w:rPr>
          <w:rFonts w:cs="Arial"/>
          <w:b/>
          <w:sz w:val="20"/>
          <w:szCs w:val="20"/>
          <w:lang w:val="sr-Cyrl-RS"/>
        </w:rPr>
        <w:t>ВРЕДНОСТ</w:t>
      </w:r>
      <w:r w:rsidRPr="00B413FF">
        <w:rPr>
          <w:rFonts w:cs="Arial"/>
          <w:b/>
          <w:sz w:val="20"/>
          <w:szCs w:val="20"/>
          <w:lang w:val="ru-RU"/>
        </w:rPr>
        <w:t xml:space="preserve"> </w:t>
      </w:r>
    </w:p>
    <w:p w14:paraId="3B1EE8BF" w14:textId="77777777" w:rsidR="00B413FF" w:rsidRPr="00B413FF" w:rsidRDefault="00B413FF" w:rsidP="00B413FF">
      <w:pPr>
        <w:spacing w:line="20" w:lineRule="atLeast"/>
        <w:jc w:val="center"/>
        <w:rPr>
          <w:rFonts w:eastAsia="Calibri"/>
          <w:b/>
          <w:lang w:val="ru-RU"/>
        </w:rPr>
      </w:pPr>
      <w:r w:rsidRPr="00B413FF">
        <w:rPr>
          <w:rFonts w:eastAsia="Calibri"/>
          <w:b/>
          <w:lang w:val="ru-RU"/>
        </w:rPr>
        <w:t xml:space="preserve">Члан </w:t>
      </w:r>
      <w:r w:rsidRPr="00B413FF">
        <w:rPr>
          <w:rFonts w:eastAsia="Calibri"/>
          <w:b/>
        </w:rPr>
        <w:t>2</w:t>
      </w:r>
      <w:r w:rsidRPr="00B413FF">
        <w:rPr>
          <w:rFonts w:eastAsia="Calibri"/>
          <w:b/>
          <w:lang w:val="ru-RU"/>
        </w:rPr>
        <w:t>.</w:t>
      </w:r>
    </w:p>
    <w:p w14:paraId="2BD3BF0E" w14:textId="5E86D462" w:rsidR="00B413FF" w:rsidRPr="00B413FF" w:rsidRDefault="00B413FF" w:rsidP="00B413FF">
      <w:pPr>
        <w:pStyle w:val="KDParagraf"/>
        <w:spacing w:before="0" w:line="20" w:lineRule="atLeast"/>
        <w:rPr>
          <w:rFonts w:cs="Arial"/>
          <w:sz w:val="20"/>
          <w:szCs w:val="20"/>
          <w:lang w:val="ru-RU"/>
        </w:rPr>
      </w:pPr>
      <w:r w:rsidRPr="00B413FF">
        <w:rPr>
          <w:rFonts w:cs="Arial"/>
          <w:sz w:val="20"/>
          <w:szCs w:val="20"/>
          <w:lang w:val="ru-RU"/>
        </w:rPr>
        <w:t xml:space="preserve">Укупна вредност добара из члана 1. овог Уговора износи </w:t>
      </w:r>
      <w:r w:rsidR="00DD4A8E">
        <w:rPr>
          <w:rFonts w:cs="Arial"/>
          <w:sz w:val="20"/>
          <w:szCs w:val="20"/>
          <w:lang w:val="ru-RU"/>
        </w:rPr>
        <w:t>_____________</w:t>
      </w:r>
      <w:r w:rsidRPr="00B413FF">
        <w:rPr>
          <w:rFonts w:cs="Arial"/>
          <w:sz w:val="20"/>
          <w:szCs w:val="20"/>
          <w:lang w:val="ru-RU"/>
        </w:rPr>
        <w:t xml:space="preserve"> </w:t>
      </w:r>
      <w:r w:rsidRPr="00B413FF">
        <w:rPr>
          <w:rFonts w:cs="Arial"/>
          <w:sz w:val="20"/>
          <w:szCs w:val="20"/>
          <w:lang w:val="sr-Latn-RS"/>
        </w:rPr>
        <w:t>(</w:t>
      </w:r>
      <w:r w:rsidRPr="00B413FF">
        <w:rPr>
          <w:rFonts w:cs="Arial"/>
          <w:sz w:val="20"/>
          <w:szCs w:val="20"/>
          <w:lang w:val="ru-RU"/>
        </w:rPr>
        <w:t xml:space="preserve">словима: </w:t>
      </w:r>
      <w:r w:rsidR="00DD4A8E">
        <w:rPr>
          <w:rFonts w:cs="Arial"/>
          <w:sz w:val="20"/>
          <w:szCs w:val="20"/>
          <w:lang w:val="ru-RU"/>
        </w:rPr>
        <w:t>_________________</w:t>
      </w:r>
      <w:r w:rsidRPr="00B413FF">
        <w:rPr>
          <w:rFonts w:cs="Arial"/>
          <w:sz w:val="20"/>
          <w:szCs w:val="20"/>
          <w:lang w:val="ru-RU"/>
        </w:rPr>
        <w:t xml:space="preserve">) </w:t>
      </w:r>
      <w:r w:rsidRPr="00B413FF">
        <w:rPr>
          <w:rFonts w:cs="Arial"/>
          <w:sz w:val="20"/>
          <w:szCs w:val="20"/>
        </w:rPr>
        <w:t>EUR</w:t>
      </w:r>
      <w:r w:rsidRPr="00B413FF">
        <w:rPr>
          <w:rFonts w:cs="Arial"/>
          <w:sz w:val="20"/>
          <w:szCs w:val="20"/>
          <w:lang w:val="sr-Cyrl-RS"/>
        </w:rPr>
        <w:t xml:space="preserve">, без обрачунатог ПДВ, </w:t>
      </w:r>
      <w:r w:rsidRPr="00B413FF">
        <w:rPr>
          <w:rFonts w:eastAsia="Calibri" w:cs="Arial"/>
          <w:bCs/>
          <w:sz w:val="20"/>
          <w:szCs w:val="20"/>
          <w:lang w:val="sr-Cyrl-RS"/>
        </w:rPr>
        <w:t xml:space="preserve">што по средњем курсу НБС (Листа број </w:t>
      </w:r>
      <w:r w:rsidR="00DD4A8E">
        <w:rPr>
          <w:rFonts w:eastAsia="Calibri" w:cs="Arial"/>
          <w:bCs/>
          <w:sz w:val="20"/>
          <w:szCs w:val="20"/>
          <w:lang w:val="sr-Cyrl-RS"/>
        </w:rPr>
        <w:t>____</w:t>
      </w:r>
      <w:r w:rsidRPr="00B413FF">
        <w:rPr>
          <w:rFonts w:eastAsia="Calibri" w:cs="Arial"/>
          <w:bCs/>
          <w:sz w:val="20"/>
          <w:szCs w:val="20"/>
          <w:lang w:val="sr-Cyrl-RS"/>
        </w:rPr>
        <w:t xml:space="preserve"> од </w:t>
      </w:r>
      <w:r w:rsidR="00DD4A8E">
        <w:rPr>
          <w:rFonts w:eastAsia="Calibri" w:cs="Arial"/>
          <w:bCs/>
          <w:sz w:val="20"/>
          <w:szCs w:val="20"/>
          <w:lang w:val="sr-Cyrl-RS"/>
        </w:rPr>
        <w:t>____________</w:t>
      </w:r>
      <w:r w:rsidRPr="00B413FF">
        <w:rPr>
          <w:rFonts w:eastAsia="Calibri" w:cs="Arial"/>
          <w:bCs/>
          <w:sz w:val="20"/>
          <w:szCs w:val="20"/>
          <w:lang w:val="sr-Cyrl-RS"/>
        </w:rPr>
        <w:t xml:space="preserve">. године) на дан отварања понуда, </w:t>
      </w:r>
      <w:r w:rsidR="00DD4A8E">
        <w:rPr>
          <w:rFonts w:eastAsia="Calibri" w:cs="Arial"/>
          <w:bCs/>
          <w:sz w:val="20"/>
          <w:szCs w:val="20"/>
          <w:lang w:val="sr-Cyrl-RS"/>
        </w:rPr>
        <w:t>____________</w:t>
      </w:r>
      <w:r w:rsidRPr="00B413FF">
        <w:rPr>
          <w:rFonts w:eastAsia="Calibri" w:cs="Arial"/>
          <w:bCs/>
          <w:sz w:val="20"/>
          <w:szCs w:val="20"/>
          <w:lang w:val="sr-Cyrl-RS"/>
        </w:rPr>
        <w:t xml:space="preserve">. године, износи </w:t>
      </w:r>
      <w:r w:rsidR="00DD4A8E">
        <w:rPr>
          <w:rFonts w:eastAsia="Calibri" w:cs="Arial"/>
          <w:bCs/>
          <w:sz w:val="20"/>
          <w:szCs w:val="20"/>
          <w:lang w:val="sr-Cyrl-RS"/>
        </w:rPr>
        <w:t>__________________</w:t>
      </w:r>
      <w:r w:rsidRPr="00B413FF">
        <w:rPr>
          <w:rFonts w:eastAsia="Calibri" w:cs="Arial"/>
          <w:bCs/>
          <w:sz w:val="20"/>
          <w:szCs w:val="20"/>
          <w:lang w:val="sr-Cyrl-RS"/>
        </w:rPr>
        <w:t xml:space="preserve"> динара без ПДВ</w:t>
      </w:r>
      <w:r w:rsidRPr="00B413FF">
        <w:rPr>
          <w:rFonts w:cs="Arial"/>
          <w:sz w:val="20"/>
          <w:szCs w:val="20"/>
          <w:lang w:val="ru-RU"/>
        </w:rPr>
        <w:t>.</w:t>
      </w:r>
    </w:p>
    <w:p w14:paraId="7555437D" w14:textId="77777777" w:rsidR="00B413FF" w:rsidRPr="00B413FF" w:rsidRDefault="00B413FF" w:rsidP="00B413FF">
      <w:pPr>
        <w:pStyle w:val="KDParagraf"/>
        <w:spacing w:before="0" w:line="20" w:lineRule="atLeast"/>
        <w:rPr>
          <w:rFonts w:cs="Arial"/>
          <w:sz w:val="20"/>
          <w:szCs w:val="20"/>
          <w:lang w:val="ru-RU"/>
        </w:rPr>
      </w:pPr>
    </w:p>
    <w:p w14:paraId="630B1695" w14:textId="77777777" w:rsidR="00B413FF" w:rsidRPr="00B413FF" w:rsidRDefault="00B413FF" w:rsidP="00B413FF">
      <w:pPr>
        <w:pStyle w:val="KDParagraf"/>
        <w:spacing w:before="0" w:line="20" w:lineRule="atLeast"/>
        <w:rPr>
          <w:rFonts w:cs="Arial"/>
          <w:sz w:val="20"/>
          <w:szCs w:val="20"/>
          <w:lang w:val="ru-RU"/>
        </w:rPr>
      </w:pPr>
      <w:r w:rsidRPr="00B413FF">
        <w:rPr>
          <w:rFonts w:cs="Arial"/>
          <w:sz w:val="20"/>
          <w:szCs w:val="20"/>
          <w:lang w:val="ru-RU"/>
        </w:rPr>
        <w:t>Уговорена вредност  из става 1. овог члана</w:t>
      </w:r>
      <w:r w:rsidRPr="00B413FF">
        <w:rPr>
          <w:rFonts w:cs="Arial"/>
          <w:sz w:val="20"/>
          <w:szCs w:val="20"/>
          <w:lang w:val="sr-Cyrl-RS"/>
        </w:rPr>
        <w:t xml:space="preserve">, </w:t>
      </w:r>
      <w:r w:rsidRPr="00B413FF">
        <w:rPr>
          <w:rFonts w:cs="Arial"/>
          <w:sz w:val="20"/>
          <w:szCs w:val="20"/>
          <w:lang w:val="ru-RU"/>
        </w:rPr>
        <w:t>увећава се за порез на додату вредност, у складу са прописима Републике Србије.</w:t>
      </w:r>
    </w:p>
    <w:p w14:paraId="3B6E3BDA" w14:textId="1F142794" w:rsidR="00B413FF" w:rsidRDefault="00B413FF" w:rsidP="00B413FF">
      <w:pPr>
        <w:tabs>
          <w:tab w:val="left" w:pos="567"/>
        </w:tabs>
        <w:spacing w:line="20" w:lineRule="atLeast"/>
        <w:jc w:val="both"/>
        <w:rPr>
          <w:rFonts w:eastAsia="Calibri"/>
          <w:noProof/>
          <w:color w:val="000000" w:themeColor="text1"/>
          <w:lang w:val="sr-Cyrl-CS"/>
        </w:rPr>
      </w:pPr>
    </w:p>
    <w:p w14:paraId="633F2AE3" w14:textId="1F3DB057" w:rsidR="00DD4A8E" w:rsidRPr="00DD4A8E" w:rsidRDefault="00DD4A8E" w:rsidP="00B413FF">
      <w:pPr>
        <w:tabs>
          <w:tab w:val="left" w:pos="567"/>
        </w:tabs>
        <w:spacing w:line="20" w:lineRule="atLeast"/>
        <w:jc w:val="both"/>
        <w:rPr>
          <w:rFonts w:eastAsia="Calibri"/>
          <w:noProof/>
          <w:color w:val="000000" w:themeColor="text1"/>
          <w:lang w:val="sr-Cyrl-RS"/>
        </w:rPr>
      </w:pPr>
      <w:r>
        <w:rPr>
          <w:b/>
          <w:lang w:val="sr-Cyrl-RS"/>
        </w:rPr>
        <w:t>У</w:t>
      </w:r>
      <w:r w:rsidRPr="00EF5410">
        <w:rPr>
          <w:b/>
        </w:rPr>
        <w:t>купн</w:t>
      </w:r>
      <w:r>
        <w:rPr>
          <w:b/>
          <w:lang w:val="sr-Cyrl-RS"/>
        </w:rPr>
        <w:t>а</w:t>
      </w:r>
      <w:r w:rsidRPr="00EF5410">
        <w:rPr>
          <w:b/>
        </w:rPr>
        <w:t xml:space="preserve"> јединичн</w:t>
      </w:r>
      <w:r>
        <w:rPr>
          <w:b/>
          <w:lang w:val="sr-Cyrl-RS"/>
        </w:rPr>
        <w:t>а</w:t>
      </w:r>
      <w:r w:rsidRPr="00EF5410">
        <w:rPr>
          <w:b/>
        </w:rPr>
        <w:t xml:space="preserve"> цен</w:t>
      </w:r>
      <w:r>
        <w:rPr>
          <w:b/>
          <w:lang w:val="sr-Cyrl-RS"/>
        </w:rPr>
        <w:t>а</w:t>
      </w:r>
      <w:r w:rsidRPr="00EF5410">
        <w:rPr>
          <w:b/>
        </w:rPr>
        <w:t xml:space="preserve"> по </w:t>
      </w:r>
      <w:r w:rsidRPr="00EF5410">
        <w:rPr>
          <w:rFonts w:eastAsia="Times New Roman"/>
          <w:b/>
          <w:color w:val="000000"/>
          <w:lang w:eastAsia="sr-Latn-CS"/>
        </w:rPr>
        <w:t>GJ</w:t>
      </w:r>
      <w:r w:rsidRPr="00EF5410">
        <w:rPr>
          <w:b/>
        </w:rPr>
        <w:t xml:space="preserve"> (која укључује цену угља, све манипулативне, транспортне и све друге трошкове, </w:t>
      </w:r>
      <w:r w:rsidRPr="008335B1">
        <w:rPr>
          <w:b/>
        </w:rPr>
        <w:t>на паритету истоварено на депонију угља Наручиоца)</w:t>
      </w:r>
      <w:r w:rsidRPr="00EF5410">
        <w:rPr>
          <w:b/>
        </w:rPr>
        <w:t xml:space="preserve"> износи </w:t>
      </w:r>
      <w:r>
        <w:rPr>
          <w:b/>
          <w:lang w:val="sr-Cyrl-RS"/>
        </w:rPr>
        <w:t>__,__</w:t>
      </w:r>
      <w:r w:rsidRPr="00EF5410">
        <w:rPr>
          <w:b/>
        </w:rPr>
        <w:t xml:space="preserve"> ЕУР за 1 </w:t>
      </w:r>
      <w:r w:rsidRPr="00EF5410">
        <w:rPr>
          <w:rFonts w:eastAsia="Times New Roman"/>
          <w:b/>
          <w:color w:val="000000"/>
          <w:lang w:eastAsia="sr-Latn-CS"/>
        </w:rPr>
        <w:t>GJ</w:t>
      </w:r>
      <w:r>
        <w:rPr>
          <w:rFonts w:eastAsia="Times New Roman"/>
          <w:b/>
          <w:color w:val="000000"/>
          <w:lang w:val="sr-Cyrl-RS" w:eastAsia="sr-Latn-CS"/>
        </w:rPr>
        <w:t>.</w:t>
      </w:r>
    </w:p>
    <w:p w14:paraId="55201CD5" w14:textId="77777777" w:rsidR="00DD4A8E" w:rsidRPr="00B413FF" w:rsidRDefault="00DD4A8E" w:rsidP="00B413FF">
      <w:pPr>
        <w:tabs>
          <w:tab w:val="left" w:pos="567"/>
        </w:tabs>
        <w:spacing w:line="20" w:lineRule="atLeast"/>
        <w:jc w:val="both"/>
        <w:rPr>
          <w:rFonts w:eastAsia="Calibri"/>
          <w:noProof/>
          <w:color w:val="000000" w:themeColor="text1"/>
          <w:lang w:val="sr-Cyrl-CS"/>
        </w:rPr>
      </w:pPr>
    </w:p>
    <w:p w14:paraId="0EFAFF5A" w14:textId="21A0CFDE" w:rsidR="00B413FF" w:rsidRPr="00B413FF" w:rsidRDefault="00B413FF" w:rsidP="00B413FF">
      <w:pPr>
        <w:tabs>
          <w:tab w:val="left" w:pos="567"/>
        </w:tabs>
        <w:spacing w:line="20" w:lineRule="atLeast"/>
        <w:jc w:val="both"/>
        <w:rPr>
          <w:rFonts w:eastAsia="Times New Roman"/>
          <w:noProof/>
          <w:color w:val="000000" w:themeColor="text1"/>
          <w:lang w:val="sr-Cyrl-CS"/>
        </w:rPr>
      </w:pPr>
      <w:r w:rsidRPr="00B413FF">
        <w:rPr>
          <w:rFonts w:eastAsia="Times New Roman"/>
          <w:noProof/>
          <w:color w:val="000000" w:themeColor="text1"/>
          <w:lang w:val="sr-Cyrl-RS"/>
        </w:rPr>
        <w:t>Јединична ц</w:t>
      </w:r>
      <w:r w:rsidRPr="00B413FF">
        <w:rPr>
          <w:rFonts w:eastAsia="Times New Roman"/>
          <w:noProof/>
          <w:color w:val="000000" w:themeColor="text1"/>
          <w:lang w:val="sr-Cyrl-CS"/>
        </w:rPr>
        <w:t xml:space="preserve">ена угља износи </w:t>
      </w:r>
      <w:r w:rsidR="00DD4A8E">
        <w:rPr>
          <w:rFonts w:eastAsia="Times New Roman"/>
          <w:noProof/>
          <w:color w:val="000000" w:themeColor="text1"/>
          <w:lang w:val="sr-Cyrl-RS"/>
        </w:rPr>
        <w:t>______</w:t>
      </w:r>
      <w:r w:rsidRPr="00B413FF">
        <w:rPr>
          <w:rFonts w:eastAsia="Times New Roman"/>
          <w:noProof/>
          <w:color w:val="000000" w:themeColor="text1"/>
          <w:lang w:val="sr-Cyrl-CS"/>
        </w:rPr>
        <w:t xml:space="preserve"> ЕУР без ПДВ</w:t>
      </w:r>
      <w:r w:rsidRPr="00B413FF">
        <w:t xml:space="preserve"> </w:t>
      </w:r>
      <w:r w:rsidRPr="00B413FF">
        <w:rPr>
          <w:rFonts w:eastAsia="Times New Roman"/>
          <w:noProof/>
          <w:color w:val="000000" w:themeColor="text1"/>
          <w:lang w:val="sr-Cyrl-CS"/>
        </w:rPr>
        <w:t xml:space="preserve">за квалитет распона топлотне моћи </w:t>
      </w:r>
      <w:r w:rsidR="00DD4A8E" w:rsidRPr="00DD4A8E">
        <w:rPr>
          <w:rFonts w:eastAsia="Calibri"/>
          <w:color w:val="00B0F0"/>
          <w:lang w:val="sr-Cyrl-RS"/>
        </w:rPr>
        <w:t>од 10,50 GJ/t до 12,00 GJ/t  за партију 1, односно од 9,00 GJ/t до 10,49 GJ/t за партију 2</w:t>
      </w:r>
      <w:r w:rsidRPr="00B413FF">
        <w:rPr>
          <w:rFonts w:eastAsia="Times New Roman"/>
          <w:noProof/>
          <w:lang w:val="sr-Cyrl-CS"/>
        </w:rPr>
        <w:t xml:space="preserve">, </w:t>
      </w:r>
      <w:r w:rsidRPr="00B413FF">
        <w:rPr>
          <w:rFonts w:eastAsia="Times New Roman"/>
          <w:noProof/>
          <w:color w:val="000000" w:themeColor="text1"/>
          <w:lang w:val="sr-Cyrl-CS"/>
        </w:rPr>
        <w:t xml:space="preserve">на паритету </w:t>
      </w:r>
      <w:r w:rsidRPr="00DD4A8E">
        <w:rPr>
          <w:rFonts w:eastAsia="Times New Roman"/>
          <w:i/>
          <w:noProof/>
          <w:color w:val="00B0F0"/>
          <w:lang w:val="sr-Cyrl-CS"/>
        </w:rPr>
        <w:t>DAP</w:t>
      </w:r>
      <w:r w:rsidRPr="00B413FF">
        <w:rPr>
          <w:rFonts w:eastAsia="Times New Roman"/>
          <w:noProof/>
          <w:color w:val="000000" w:themeColor="text1"/>
          <w:lang w:val="sr-Cyrl-CS"/>
        </w:rPr>
        <w:t>– истоварено на депонију купца, локација</w:t>
      </w:r>
      <w:r w:rsidRPr="00B413FF">
        <w:rPr>
          <w:rFonts w:eastAsia="Times New Roman"/>
          <w:noProof/>
          <w:color w:val="000000" w:themeColor="text1"/>
        </w:rPr>
        <w:t xml:space="preserve"> </w:t>
      </w:r>
      <w:r w:rsidR="00DD4A8E">
        <w:rPr>
          <w:rFonts w:eastAsia="Times New Roman"/>
          <w:noProof/>
          <w:color w:val="000000" w:themeColor="text1"/>
          <w:lang w:val="sr-Cyrl-RS"/>
        </w:rPr>
        <w:t>____________</w:t>
      </w:r>
      <w:r w:rsidRPr="00B413FF">
        <w:rPr>
          <w:rFonts w:eastAsia="Times New Roman"/>
          <w:noProof/>
          <w:color w:val="000000" w:themeColor="text1"/>
          <w:lang w:val="sr-Cyrl-CS"/>
        </w:rPr>
        <w:t xml:space="preserve">, при чему се врши корекција цене угља пондерисањем у складу са </w:t>
      </w:r>
      <w:r w:rsidRPr="004F3A69">
        <w:rPr>
          <w:rFonts w:eastAsia="Times New Roman"/>
          <w:noProof/>
          <w:color w:val="000000" w:themeColor="text1"/>
          <w:lang w:val="sr-Cyrl-CS"/>
        </w:rPr>
        <w:t>чланом 8.</w:t>
      </w:r>
    </w:p>
    <w:p w14:paraId="4E22DB6A" w14:textId="77777777" w:rsidR="00B413FF" w:rsidRPr="00B413FF" w:rsidRDefault="00B413FF" w:rsidP="00B413FF">
      <w:pPr>
        <w:tabs>
          <w:tab w:val="left" w:pos="567"/>
        </w:tabs>
        <w:spacing w:line="20" w:lineRule="atLeast"/>
        <w:jc w:val="both"/>
        <w:rPr>
          <w:rFonts w:eastAsia="Calibri"/>
          <w:noProof/>
          <w:color w:val="000000" w:themeColor="text1"/>
          <w:lang w:val="sr-Cyrl-CS"/>
        </w:rPr>
      </w:pPr>
    </w:p>
    <w:p w14:paraId="2A48426F" w14:textId="46CB65F5" w:rsidR="00B413FF" w:rsidRPr="00B413FF" w:rsidRDefault="00B413FF" w:rsidP="00B413FF">
      <w:pPr>
        <w:tabs>
          <w:tab w:val="left" w:pos="567"/>
        </w:tabs>
        <w:spacing w:line="20" w:lineRule="atLeast"/>
        <w:jc w:val="both"/>
        <w:rPr>
          <w:rFonts w:eastAsia="Times New Roman"/>
          <w:noProof/>
          <w:color w:val="000000" w:themeColor="text1"/>
          <w:lang w:val="sr-Cyrl-CS"/>
        </w:rPr>
      </w:pPr>
      <w:r w:rsidRPr="00B413FF">
        <w:rPr>
          <w:rFonts w:eastAsia="Times New Roman"/>
          <w:noProof/>
          <w:color w:val="000000" w:themeColor="text1"/>
          <w:lang w:val="sr-Cyrl-RS"/>
        </w:rPr>
        <w:t>Јединична ц</w:t>
      </w:r>
      <w:r w:rsidRPr="00B413FF">
        <w:rPr>
          <w:rFonts w:eastAsia="Times New Roman"/>
          <w:noProof/>
          <w:lang w:val="sr-Cyrl-CS"/>
        </w:rPr>
        <w:t xml:space="preserve">ена транспортних трошкова до локације </w:t>
      </w:r>
      <w:r w:rsidR="00DD4A8E">
        <w:rPr>
          <w:rFonts w:eastAsia="Times New Roman"/>
          <w:noProof/>
          <w:color w:val="000000" w:themeColor="text1"/>
          <w:lang w:val="sr-Cyrl-RS"/>
        </w:rPr>
        <w:t xml:space="preserve">________ </w:t>
      </w:r>
      <w:r w:rsidRPr="00B413FF">
        <w:rPr>
          <w:rFonts w:eastAsia="Times New Roman"/>
          <w:noProof/>
          <w:lang w:val="sr-Cyrl-CS"/>
        </w:rPr>
        <w:t xml:space="preserve"> </w:t>
      </w:r>
      <w:bookmarkStart w:id="16" w:name="_Hlk104590213"/>
      <w:r w:rsidRPr="00B413FF">
        <w:rPr>
          <w:rFonts w:eastAsia="Times New Roman"/>
          <w:noProof/>
          <w:lang w:val="sr-Cyrl-CS"/>
        </w:rPr>
        <w:t xml:space="preserve">износи </w:t>
      </w:r>
      <w:r w:rsidR="00DD4A8E">
        <w:rPr>
          <w:rFonts w:eastAsia="Times New Roman"/>
          <w:noProof/>
          <w:lang w:val="sr-Cyrl-RS"/>
        </w:rPr>
        <w:t>_____</w:t>
      </w:r>
      <w:r w:rsidRPr="00B413FF">
        <w:rPr>
          <w:rFonts w:eastAsia="Times New Roman"/>
          <w:noProof/>
          <w:lang w:val="sr-Cyrl-CS"/>
        </w:rPr>
        <w:t xml:space="preserve"> ЕУР (без ПДВ) по тони</w:t>
      </w:r>
      <w:bookmarkEnd w:id="16"/>
      <w:r w:rsidRPr="00B413FF">
        <w:rPr>
          <w:rFonts w:eastAsia="Times New Roman"/>
          <w:noProof/>
          <w:color w:val="000000" w:themeColor="text1"/>
          <w:lang w:val="sr-Cyrl-CS"/>
        </w:rPr>
        <w:t>.</w:t>
      </w:r>
    </w:p>
    <w:p w14:paraId="31295665" w14:textId="77777777" w:rsidR="00B413FF" w:rsidRPr="00B413FF" w:rsidRDefault="00B413FF" w:rsidP="00B413FF">
      <w:pPr>
        <w:tabs>
          <w:tab w:val="left" w:pos="567"/>
        </w:tabs>
        <w:spacing w:line="20" w:lineRule="atLeast"/>
        <w:jc w:val="both"/>
        <w:rPr>
          <w:rFonts w:eastAsia="Times New Roman"/>
          <w:noProof/>
        </w:rPr>
      </w:pPr>
    </w:p>
    <w:p w14:paraId="19E431C4" w14:textId="00CF7CA7" w:rsidR="00B413FF" w:rsidRPr="00B413FF" w:rsidRDefault="00B413FF" w:rsidP="00B413FF">
      <w:pPr>
        <w:tabs>
          <w:tab w:val="left" w:pos="567"/>
        </w:tabs>
        <w:spacing w:line="20" w:lineRule="atLeast"/>
        <w:jc w:val="both"/>
        <w:rPr>
          <w:rFonts w:eastAsia="Times New Roman"/>
          <w:noProof/>
          <w:color w:val="000000" w:themeColor="text1"/>
          <w:lang w:val="sr-Cyrl-CS"/>
        </w:rPr>
      </w:pPr>
      <w:bookmarkStart w:id="17" w:name="_Hlk104590240"/>
      <w:r w:rsidRPr="00B413FF">
        <w:rPr>
          <w:rFonts w:eastAsia="Times New Roman"/>
          <w:noProof/>
          <w:lang w:val="sr-Cyrl-RS"/>
        </w:rPr>
        <w:t>Јединична ц</w:t>
      </w:r>
      <w:r w:rsidRPr="00B413FF">
        <w:rPr>
          <w:rFonts w:eastAsia="Times New Roman"/>
          <w:noProof/>
          <w:lang w:val="sr-Cyrl-CS"/>
        </w:rPr>
        <w:t xml:space="preserve">ена манипулативних трошкова износи </w:t>
      </w:r>
      <w:r w:rsidR="008760B9">
        <w:rPr>
          <w:rFonts w:eastAsia="Times New Roman"/>
          <w:noProof/>
          <w:lang w:val="sr-Cyrl-RS"/>
        </w:rPr>
        <w:t>__,___</w:t>
      </w:r>
      <w:r w:rsidRPr="00B413FF">
        <w:rPr>
          <w:rFonts w:eastAsia="Times New Roman"/>
          <w:noProof/>
          <w:lang w:val="sr-Cyrl-CS"/>
        </w:rPr>
        <w:t xml:space="preserve"> ЕУР (без ПДВ) по тони</w:t>
      </w:r>
      <w:bookmarkEnd w:id="17"/>
      <w:r w:rsidRPr="00B413FF">
        <w:rPr>
          <w:rFonts w:eastAsia="Times New Roman"/>
          <w:noProof/>
          <w:color w:val="000000" w:themeColor="text1"/>
          <w:lang w:val="sr-Cyrl-CS"/>
        </w:rPr>
        <w:t>.</w:t>
      </w:r>
    </w:p>
    <w:p w14:paraId="6255F435" w14:textId="77777777" w:rsidR="00B413FF" w:rsidRPr="00B413FF" w:rsidRDefault="00B413FF" w:rsidP="00B413FF">
      <w:pPr>
        <w:tabs>
          <w:tab w:val="left" w:pos="567"/>
        </w:tabs>
        <w:spacing w:line="20" w:lineRule="atLeast"/>
        <w:jc w:val="both"/>
        <w:rPr>
          <w:rFonts w:eastAsia="Times New Roman"/>
          <w:noProof/>
        </w:rPr>
      </w:pPr>
    </w:p>
    <w:p w14:paraId="16868473" w14:textId="1328BAB8" w:rsidR="00B413FF" w:rsidRPr="00E82860" w:rsidRDefault="00B413FF" w:rsidP="00B413FF">
      <w:pPr>
        <w:pStyle w:val="KDParagraf"/>
        <w:spacing w:before="0" w:line="20" w:lineRule="atLeast"/>
        <w:rPr>
          <w:rFonts w:cs="Arial"/>
          <w:sz w:val="20"/>
          <w:szCs w:val="20"/>
          <w:lang w:val="ru-RU"/>
        </w:rPr>
      </w:pPr>
      <w:r w:rsidRPr="00B413FF">
        <w:rPr>
          <w:rFonts w:cs="Arial"/>
          <w:sz w:val="20"/>
          <w:szCs w:val="20"/>
          <w:lang w:val="ru-RU"/>
        </w:rPr>
        <w:t>Укупна уговорена цена угља са транспортом и манипулативним трошковима,</w:t>
      </w:r>
      <w:r w:rsidRPr="00B413FF">
        <w:rPr>
          <w:rFonts w:cs="Arial"/>
          <w:noProof/>
          <w:sz w:val="20"/>
          <w:szCs w:val="20"/>
          <w:lang w:val="sr-Cyrl-CS"/>
        </w:rPr>
        <w:t xml:space="preserve"> за квалитет распона топлотне моћи </w:t>
      </w:r>
      <w:r w:rsidR="008760B9" w:rsidRPr="00E82860">
        <w:rPr>
          <w:rFonts w:eastAsia="Calibri"/>
          <w:color w:val="00B0F0"/>
          <w:sz w:val="20"/>
          <w:szCs w:val="20"/>
          <w:lang w:val="sr-Cyrl-RS"/>
        </w:rPr>
        <w:t>од 10,50 GJ/t до 12,00 GJ/t  за партију 1, односно од 9,00 GJ/t до 10,49 GJ/t за партију 2</w:t>
      </w:r>
      <w:r w:rsidRPr="00E82860">
        <w:rPr>
          <w:rFonts w:cs="Arial"/>
          <w:noProof/>
          <w:sz w:val="20"/>
          <w:szCs w:val="20"/>
          <w:lang w:val="sr-Cyrl-CS"/>
        </w:rPr>
        <w:t xml:space="preserve">, </w:t>
      </w:r>
      <w:r w:rsidRPr="00E82860">
        <w:rPr>
          <w:rFonts w:cs="Arial"/>
          <w:noProof/>
          <w:color w:val="000000" w:themeColor="text1"/>
          <w:sz w:val="20"/>
          <w:szCs w:val="20"/>
          <w:lang w:val="sr-Cyrl-CS"/>
        </w:rPr>
        <w:t xml:space="preserve">на паритету </w:t>
      </w:r>
      <w:r w:rsidRPr="00E82860">
        <w:rPr>
          <w:rFonts w:cs="Arial"/>
          <w:i/>
          <w:noProof/>
          <w:color w:val="00B0F0"/>
          <w:sz w:val="20"/>
          <w:szCs w:val="20"/>
          <w:lang w:val="sr-Cyrl-CS"/>
        </w:rPr>
        <w:t>DAP, Incoterms 2020</w:t>
      </w:r>
      <w:r w:rsidRPr="00E82860">
        <w:rPr>
          <w:rFonts w:cs="Arial"/>
          <w:noProof/>
          <w:color w:val="00B0F0"/>
          <w:sz w:val="20"/>
          <w:szCs w:val="20"/>
          <w:lang w:val="sr-Cyrl-CS"/>
        </w:rPr>
        <w:t xml:space="preserve"> </w:t>
      </w:r>
      <w:r w:rsidRPr="00E82860">
        <w:rPr>
          <w:rFonts w:cs="Arial"/>
          <w:noProof/>
          <w:color w:val="000000" w:themeColor="text1"/>
          <w:sz w:val="20"/>
          <w:szCs w:val="20"/>
          <w:lang w:val="sr-Cyrl-CS"/>
        </w:rPr>
        <w:t>- истоварено на депонију купца, Огранак ТЕНТ,  локација</w:t>
      </w:r>
      <w:r w:rsidRPr="00E82860">
        <w:rPr>
          <w:rFonts w:cs="Arial"/>
          <w:noProof/>
          <w:color w:val="000000" w:themeColor="text1"/>
          <w:sz w:val="20"/>
          <w:szCs w:val="20"/>
        </w:rPr>
        <w:t xml:space="preserve"> </w:t>
      </w:r>
      <w:r w:rsidR="008760B9" w:rsidRPr="00E82860">
        <w:rPr>
          <w:rFonts w:cs="Arial"/>
          <w:noProof/>
          <w:color w:val="000000" w:themeColor="text1"/>
          <w:sz w:val="20"/>
          <w:szCs w:val="20"/>
          <w:lang w:val="sr-Cyrl-RS"/>
        </w:rPr>
        <w:t>_____</w:t>
      </w:r>
      <w:r w:rsidRPr="00E82860">
        <w:rPr>
          <w:rFonts w:cs="Arial"/>
          <w:noProof/>
          <w:color w:val="000000" w:themeColor="text1"/>
          <w:sz w:val="20"/>
          <w:szCs w:val="20"/>
          <w:lang w:val="sr-Cyrl-RS"/>
        </w:rPr>
        <w:t>,</w:t>
      </w:r>
      <w:r w:rsidRPr="00E82860">
        <w:rPr>
          <w:rFonts w:cs="Arial"/>
          <w:noProof/>
          <w:sz w:val="20"/>
          <w:szCs w:val="20"/>
          <w:lang w:val="sr-Cyrl-CS"/>
        </w:rPr>
        <w:t xml:space="preserve"> износи </w:t>
      </w:r>
      <w:r w:rsidR="008760B9" w:rsidRPr="00E82860">
        <w:rPr>
          <w:rFonts w:cs="Arial"/>
          <w:noProof/>
          <w:sz w:val="20"/>
          <w:szCs w:val="20"/>
          <w:lang w:val="sr-Cyrl-CS"/>
        </w:rPr>
        <w:t>__,__</w:t>
      </w:r>
      <w:r w:rsidRPr="00E82860">
        <w:rPr>
          <w:rFonts w:cs="Arial"/>
          <w:noProof/>
          <w:sz w:val="20"/>
          <w:szCs w:val="20"/>
          <w:lang w:val="sr-Cyrl-CS"/>
        </w:rPr>
        <w:t xml:space="preserve"> ЕУР (без ПДВ) по тони.</w:t>
      </w:r>
    </w:p>
    <w:p w14:paraId="4193F888" w14:textId="77777777" w:rsidR="00B413FF" w:rsidRPr="00B413FF" w:rsidRDefault="00B413FF" w:rsidP="00B413FF">
      <w:pPr>
        <w:pStyle w:val="KDParagraf"/>
        <w:spacing w:before="0" w:line="20" w:lineRule="atLeast"/>
        <w:rPr>
          <w:rFonts w:cs="Arial"/>
          <w:sz w:val="20"/>
          <w:szCs w:val="20"/>
          <w:lang w:val="ru-RU"/>
        </w:rPr>
      </w:pPr>
    </w:p>
    <w:p w14:paraId="64B2618E" w14:textId="77777777" w:rsidR="00B413FF" w:rsidRPr="00B413FF" w:rsidRDefault="00B413FF" w:rsidP="00B413FF">
      <w:pPr>
        <w:spacing w:line="20" w:lineRule="atLeast"/>
        <w:jc w:val="both"/>
        <w:rPr>
          <w:rFonts w:eastAsia="Times New Roman"/>
          <w:noProof/>
          <w:color w:val="000000" w:themeColor="text1"/>
          <w:lang w:val="sr-Cyrl-CS"/>
        </w:rPr>
      </w:pPr>
      <w:r w:rsidRPr="00B413FF">
        <w:rPr>
          <w:rFonts w:eastAsia="Times New Roman"/>
          <w:noProof/>
          <w:color w:val="000000" w:themeColor="text1"/>
          <w:lang w:val="sr-Cyrl-CS"/>
        </w:rPr>
        <w:t xml:space="preserve">Продавац је обавезан да у укупну цену укључи све трошкове који обухватају издатке свих мера безбедности према важећим прописима транспорта за ову врсту Добара (превоза и испорука на безбедан начин, трошкови заштите делимичног или потпуног губитка или оштећења при датим условима утовара, транспорта, претовара и истовара, осигурање од уобичајених ризика крађе, </w:t>
      </w:r>
      <w:r w:rsidRPr="00B413FF">
        <w:rPr>
          <w:rFonts w:eastAsia="Times New Roman"/>
          <w:noProof/>
          <w:color w:val="000000" w:themeColor="text1"/>
          <w:lang w:val="sr-Cyrl-CS"/>
        </w:rPr>
        <w:lastRenderedPageBreak/>
        <w:t>прибављања свих потребних дозвола) о свом трошку, такси, шпедитерских трошкова, царина и других дажбина, као и да поштује прописе у вези са заштитом животне средине и друге прописе, те поступа у складу са истим о свом трошку, сагласно уговореном месту испоруке.</w:t>
      </w:r>
    </w:p>
    <w:p w14:paraId="2A5570DC" w14:textId="77777777" w:rsidR="00B413FF" w:rsidRPr="00B413FF" w:rsidRDefault="00B413FF" w:rsidP="00B413FF">
      <w:pPr>
        <w:tabs>
          <w:tab w:val="left" w:pos="567"/>
        </w:tabs>
        <w:spacing w:line="20" w:lineRule="atLeast"/>
        <w:jc w:val="both"/>
        <w:rPr>
          <w:rFonts w:eastAsia="Times New Roman"/>
          <w:b/>
          <w:noProof/>
          <w:lang w:val="sr-Cyrl-RS"/>
        </w:rPr>
      </w:pPr>
    </w:p>
    <w:p w14:paraId="2AD76D75" w14:textId="77777777" w:rsidR="00B413FF" w:rsidRPr="00B413FF" w:rsidRDefault="00B413FF" w:rsidP="00B413FF">
      <w:pPr>
        <w:tabs>
          <w:tab w:val="left" w:pos="567"/>
        </w:tabs>
        <w:spacing w:line="20" w:lineRule="atLeast"/>
        <w:jc w:val="both"/>
        <w:rPr>
          <w:rFonts w:eastAsia="Times New Roman"/>
          <w:b/>
          <w:noProof/>
          <w:lang w:val="sr-Cyrl-CS"/>
        </w:rPr>
      </w:pPr>
      <w:r w:rsidRPr="00B413FF">
        <w:rPr>
          <w:rFonts w:eastAsia="Times New Roman"/>
          <w:b/>
          <w:noProof/>
          <w:lang w:val="sr-Cyrl-RS"/>
        </w:rPr>
        <w:t>НАЧИН</w:t>
      </w:r>
      <w:r w:rsidRPr="00B413FF">
        <w:rPr>
          <w:rFonts w:eastAsia="Times New Roman"/>
          <w:b/>
          <w:noProof/>
        </w:rPr>
        <w:t xml:space="preserve"> </w:t>
      </w:r>
      <w:r w:rsidRPr="00B413FF">
        <w:rPr>
          <w:rFonts w:eastAsia="Times New Roman"/>
          <w:b/>
          <w:noProof/>
          <w:lang w:val="sr-Cyrl-CS"/>
        </w:rPr>
        <w:t>ФАКТУРИСАЊА И ПЛАЋАЊА</w:t>
      </w:r>
    </w:p>
    <w:p w14:paraId="258EEA90" w14:textId="77777777" w:rsidR="00B413FF" w:rsidRPr="00B413FF" w:rsidRDefault="00B413FF" w:rsidP="00B413FF">
      <w:pPr>
        <w:tabs>
          <w:tab w:val="left" w:pos="567"/>
        </w:tabs>
        <w:spacing w:line="20" w:lineRule="atLeast"/>
        <w:jc w:val="center"/>
        <w:rPr>
          <w:rFonts w:eastAsia="Times New Roman"/>
          <w:b/>
          <w:noProof/>
          <w:lang w:val="sr-Cyrl-CS"/>
        </w:rPr>
      </w:pPr>
    </w:p>
    <w:p w14:paraId="76C94D9B" w14:textId="77777777" w:rsidR="00B413FF" w:rsidRPr="00B413FF" w:rsidRDefault="00B413FF" w:rsidP="00B413FF">
      <w:pPr>
        <w:tabs>
          <w:tab w:val="left" w:pos="567"/>
        </w:tabs>
        <w:spacing w:line="20" w:lineRule="atLeast"/>
        <w:jc w:val="center"/>
        <w:rPr>
          <w:rFonts w:eastAsia="Times New Roman"/>
          <w:b/>
          <w:noProof/>
          <w:lang w:val="sr-Cyrl-CS"/>
        </w:rPr>
      </w:pPr>
      <w:r w:rsidRPr="00B413FF">
        <w:rPr>
          <w:rFonts w:eastAsia="Times New Roman"/>
          <w:b/>
          <w:noProof/>
          <w:lang w:val="sr-Cyrl-CS"/>
        </w:rPr>
        <w:t>Члан 3.</w:t>
      </w:r>
    </w:p>
    <w:p w14:paraId="23B33576" w14:textId="35C19938" w:rsidR="00B413FF" w:rsidRPr="00F25B4D" w:rsidRDefault="00B413FF" w:rsidP="00B413FF">
      <w:pPr>
        <w:spacing w:line="20" w:lineRule="atLeast"/>
        <w:jc w:val="both"/>
        <w:rPr>
          <w:rFonts w:eastAsia="Arial Unicode MS"/>
          <w:lang w:val="sr-Cyrl-RS"/>
        </w:rPr>
      </w:pPr>
      <w:r w:rsidRPr="00F25B4D">
        <w:rPr>
          <w:rFonts w:eastAsia="Arial Unicode MS"/>
          <w:lang w:val="sr-Cyrl-RS"/>
        </w:rPr>
        <w:t xml:space="preserve">Фактурисање угља врши на бази </w:t>
      </w:r>
      <w:r w:rsidR="004F3A69" w:rsidRPr="00F25B4D">
        <w:rPr>
          <w:rFonts w:eastAsia="Arial Unicode MS"/>
          <w:lang w:val="sr-Cyrl-RS"/>
        </w:rPr>
        <w:t>седмо</w:t>
      </w:r>
      <w:r w:rsidRPr="00F25B4D">
        <w:rPr>
          <w:rFonts w:eastAsia="Arial Unicode MS"/>
          <w:lang w:val="sr-Cyrl-RS"/>
        </w:rPr>
        <w:t>дневне испоручене количине угља по одвагама Продавца изражене у тонама,</w:t>
      </w:r>
      <w:r w:rsidRPr="00F25B4D">
        <w:rPr>
          <w:rFonts w:eastAsia="Arial Unicode MS"/>
        </w:rPr>
        <w:t xml:space="preserve"> </w:t>
      </w:r>
      <w:r w:rsidRPr="00F25B4D">
        <w:rPr>
          <w:rFonts w:eastAsia="Arial Unicode MS"/>
          <w:lang w:val="sr-Cyrl-RS"/>
        </w:rPr>
        <w:t>према збирним спецификацијама</w:t>
      </w:r>
      <w:r w:rsidRPr="00F25B4D">
        <w:rPr>
          <w:rFonts w:eastAsia="Arial Unicode MS"/>
        </w:rPr>
        <w:t xml:space="preserve"> </w:t>
      </w:r>
      <w:r w:rsidRPr="00F25B4D">
        <w:rPr>
          <w:rFonts w:eastAsia="Arial Unicode MS"/>
          <w:i/>
          <w:color w:val="00B0F0"/>
          <w:lang w:val="sr-Cyrl-RS"/>
        </w:rPr>
        <w:t>на бази појединачних царинских фактура за сваки камион</w:t>
      </w:r>
      <w:r w:rsidRPr="00F25B4D">
        <w:rPr>
          <w:rFonts w:eastAsia="Arial Unicode MS"/>
          <w:lang w:val="sr-Cyrl-RS"/>
        </w:rPr>
        <w:t xml:space="preserve">, помножене са уговореном ценом угља </w:t>
      </w:r>
      <w:r w:rsidR="00F25B4D" w:rsidRPr="00F25B4D">
        <w:rPr>
          <w:rFonts w:eastAsia="Arial Unicode MS"/>
          <w:lang w:val="sr-Cyrl-RS"/>
        </w:rPr>
        <w:t xml:space="preserve">по GJ (која укључује цену угља, све манипулативне, транспортне и све друге трошкове, на паритету истоварено на депонију угља </w:t>
      </w:r>
      <w:r w:rsidR="00E82860">
        <w:rPr>
          <w:rFonts w:eastAsia="Arial Unicode MS"/>
          <w:lang w:val="sr-Cyrl-RS"/>
        </w:rPr>
        <w:t>Купца</w:t>
      </w:r>
      <w:r w:rsidR="00F25B4D" w:rsidRPr="00F25B4D">
        <w:rPr>
          <w:rFonts w:eastAsia="Arial Unicode MS"/>
          <w:lang w:val="sr-Cyrl-RS"/>
        </w:rPr>
        <w:t>)</w:t>
      </w:r>
      <w:r w:rsidRPr="00F25B4D">
        <w:rPr>
          <w:rFonts w:eastAsia="Arial Unicode MS"/>
        </w:rPr>
        <w:t xml:space="preserve">, </w:t>
      </w:r>
      <w:r w:rsidRPr="00F25B4D">
        <w:rPr>
          <w:rFonts w:eastAsia="Arial Unicode MS"/>
          <w:lang w:val="sr-Cyrl-RS"/>
        </w:rPr>
        <w:t xml:space="preserve">у складу са чланом </w:t>
      </w:r>
      <w:r w:rsidR="00F25B4D" w:rsidRPr="00F25B4D">
        <w:rPr>
          <w:rFonts w:eastAsia="Arial Unicode MS"/>
          <w:lang w:val="sr-Cyrl-RS"/>
        </w:rPr>
        <w:t>7</w:t>
      </w:r>
      <w:r w:rsidRPr="00F25B4D">
        <w:rPr>
          <w:rFonts w:eastAsia="Arial Unicode MS"/>
          <w:lang w:val="sr-Cyrl-RS"/>
        </w:rPr>
        <w:t xml:space="preserve">. и чланом </w:t>
      </w:r>
      <w:r w:rsidR="00F25B4D" w:rsidRPr="00F25B4D">
        <w:rPr>
          <w:rFonts w:eastAsia="Arial Unicode MS"/>
          <w:lang w:val="sr-Cyrl-RS"/>
        </w:rPr>
        <w:t>8</w:t>
      </w:r>
      <w:r w:rsidRPr="00F25B4D">
        <w:rPr>
          <w:rFonts w:eastAsia="Arial Unicode MS"/>
          <w:lang w:val="sr-Cyrl-RS"/>
        </w:rPr>
        <w:t>. овог Уговора, а на основу обострано потписаног Записника о квантитативном пријему из члана 7. овог Уговора, од стране овлашћених представника Купца и Продавца.</w:t>
      </w:r>
    </w:p>
    <w:p w14:paraId="2D16B6FA" w14:textId="77777777" w:rsidR="00B413FF" w:rsidRPr="008760B9" w:rsidRDefault="00B413FF" w:rsidP="00B413FF">
      <w:pPr>
        <w:spacing w:line="20" w:lineRule="atLeast"/>
        <w:jc w:val="both"/>
        <w:rPr>
          <w:rFonts w:eastAsia="Arial Unicode MS"/>
          <w:highlight w:val="yellow"/>
          <w:lang w:val="sr-Cyrl-RS"/>
        </w:rPr>
      </w:pPr>
    </w:p>
    <w:p w14:paraId="5B7656C2" w14:textId="0159F30E" w:rsidR="00B413FF" w:rsidRPr="00F25B4D" w:rsidRDefault="00B413FF" w:rsidP="00B413FF">
      <w:pPr>
        <w:spacing w:line="20" w:lineRule="atLeast"/>
        <w:jc w:val="both"/>
        <w:rPr>
          <w:rFonts w:eastAsia="Arial Unicode MS"/>
          <w:lang w:val="sr-Cyrl-RS"/>
        </w:rPr>
      </w:pPr>
      <w:r w:rsidRPr="00F25B4D">
        <w:rPr>
          <w:rFonts w:eastAsia="Arial Unicode MS"/>
          <w:lang w:val="sr-Cyrl-RS"/>
        </w:rPr>
        <w:t xml:space="preserve">Продавац фактуру испоставља у </w:t>
      </w:r>
      <w:r w:rsidR="004F3A69" w:rsidRPr="00F25B4D">
        <w:rPr>
          <w:rFonts w:eastAsia="Arial Unicode MS"/>
          <w:i/>
          <w:color w:val="00B0F0"/>
          <w:lang w:val="sr-Cyrl-RS"/>
        </w:rPr>
        <w:t xml:space="preserve">РСД/ </w:t>
      </w:r>
      <w:r w:rsidRPr="00F25B4D">
        <w:rPr>
          <w:rFonts w:eastAsia="Arial Unicode MS"/>
          <w:i/>
          <w:color w:val="00B0F0"/>
          <w:lang w:val="sr-Cyrl-RS"/>
        </w:rPr>
        <w:t>ЕУР</w:t>
      </w:r>
      <w:r w:rsidRPr="00F25B4D">
        <w:rPr>
          <w:rFonts w:eastAsia="Arial Unicode MS"/>
          <w:color w:val="00B0F0"/>
          <w:lang w:val="sr-Cyrl-RS"/>
        </w:rPr>
        <w:t xml:space="preserve"> </w:t>
      </w:r>
      <w:r w:rsidRPr="00F25B4D">
        <w:rPr>
          <w:rFonts w:eastAsia="Arial Unicode MS"/>
          <w:lang w:val="sr-Cyrl-RS"/>
        </w:rPr>
        <w:t>у року од 5 (словима: пет) дана од настанка промета и потписивања</w:t>
      </w:r>
      <w:r w:rsidR="00F25B4D" w:rsidRPr="00F25B4D">
        <w:rPr>
          <w:rFonts w:eastAsia="Arial Unicode MS"/>
          <w:lang w:val="sr-Cyrl-RS"/>
        </w:rPr>
        <w:t xml:space="preserve"> седмодневног</w:t>
      </w:r>
      <w:r w:rsidRPr="00F25B4D">
        <w:rPr>
          <w:rFonts w:eastAsia="Arial Unicode MS"/>
          <w:lang w:val="sr-Cyrl-RS"/>
        </w:rPr>
        <w:t xml:space="preserve"> Записника о квантитативном пријему.</w:t>
      </w:r>
    </w:p>
    <w:p w14:paraId="65EB2452" w14:textId="77777777" w:rsidR="00B413FF" w:rsidRPr="00F25B4D" w:rsidRDefault="00B413FF" w:rsidP="00B413FF">
      <w:pPr>
        <w:spacing w:line="20" w:lineRule="atLeast"/>
        <w:jc w:val="both"/>
        <w:rPr>
          <w:rFonts w:eastAsia="Arial Unicode MS"/>
          <w:lang w:val="sr-Cyrl-RS"/>
        </w:rPr>
      </w:pPr>
    </w:p>
    <w:p w14:paraId="08DD4173" w14:textId="12CDD9E8" w:rsidR="00B413FF" w:rsidRPr="00F25B4D" w:rsidRDefault="00B413FF" w:rsidP="00B413FF">
      <w:pPr>
        <w:tabs>
          <w:tab w:val="left" w:pos="567"/>
        </w:tabs>
        <w:spacing w:line="20" w:lineRule="atLeast"/>
        <w:jc w:val="both"/>
        <w:rPr>
          <w:color w:val="FF0000"/>
          <w:lang w:val="sr-Cyrl-RS"/>
        </w:rPr>
      </w:pPr>
      <w:r w:rsidRPr="00F25B4D">
        <w:rPr>
          <w:color w:val="000000" w:themeColor="text1"/>
          <w:lang w:val="sr-Cyrl-RS"/>
        </w:rPr>
        <w:t xml:space="preserve">Након усаглашавања и утврђивања стварно испоручених количина за сваки </w:t>
      </w:r>
      <w:r w:rsidR="00F25B4D" w:rsidRPr="00F25B4D">
        <w:rPr>
          <w:color w:val="000000" w:themeColor="text1"/>
          <w:lang w:val="sr-Cyrl-RS"/>
        </w:rPr>
        <w:t>седмодневни</w:t>
      </w:r>
      <w:r w:rsidRPr="00F25B4D">
        <w:rPr>
          <w:color w:val="000000" w:themeColor="text1"/>
          <w:lang w:val="sr-Cyrl-RS"/>
        </w:rPr>
        <w:t xml:space="preserve"> пријем, Продавац ће Купцу издати књижно обавештење којим ће га одобрити, за противвредност одступања у количини (у складу са чланом 7.), изражено као производ цене угља и разлике у измереним количинама</w:t>
      </w:r>
      <w:r w:rsidRPr="00F25B4D">
        <w:rPr>
          <w:lang w:val="sr-Cyrl-RS"/>
        </w:rPr>
        <w:t>.</w:t>
      </w:r>
    </w:p>
    <w:p w14:paraId="2B247C38" w14:textId="77777777" w:rsidR="00B413FF" w:rsidRPr="00F25B4D" w:rsidRDefault="00B413FF" w:rsidP="00B413FF">
      <w:pPr>
        <w:tabs>
          <w:tab w:val="left" w:pos="567"/>
        </w:tabs>
        <w:spacing w:line="20" w:lineRule="atLeast"/>
        <w:jc w:val="both"/>
        <w:rPr>
          <w:rFonts w:eastAsia="Times New Roman"/>
          <w:noProof/>
          <w:lang w:val="sr-Cyrl-CS"/>
        </w:rPr>
      </w:pPr>
    </w:p>
    <w:p w14:paraId="31BE46F6" w14:textId="76A7658C" w:rsidR="00B413FF" w:rsidRPr="00F25B4D" w:rsidRDefault="00B413FF" w:rsidP="00B413FF">
      <w:pPr>
        <w:tabs>
          <w:tab w:val="left" w:pos="567"/>
        </w:tabs>
        <w:spacing w:line="20" w:lineRule="atLeast"/>
        <w:jc w:val="both"/>
        <w:rPr>
          <w:rFonts w:eastAsia="Times New Roman"/>
          <w:strike/>
          <w:noProof/>
          <w:lang w:val="sr-Cyrl-CS"/>
        </w:rPr>
      </w:pPr>
      <w:r w:rsidRPr="00F25B4D">
        <w:rPr>
          <w:rFonts w:eastAsia="Times New Roman"/>
          <w:noProof/>
          <w:lang w:val="sr-Cyrl-CS"/>
        </w:rPr>
        <w:t xml:space="preserve">Након усаглашавања и утврђивања анализе узорака за </w:t>
      </w:r>
      <w:r w:rsidR="00F25B4D" w:rsidRPr="00F25B4D">
        <w:rPr>
          <w:rFonts w:eastAsia="Times New Roman"/>
          <w:noProof/>
          <w:lang w:val="sr-Cyrl-CS"/>
        </w:rPr>
        <w:t>седмодневну испоручену количину угља</w:t>
      </w:r>
      <w:r w:rsidRPr="00F25B4D">
        <w:rPr>
          <w:rFonts w:eastAsia="Times New Roman"/>
          <w:noProof/>
          <w:lang w:val="sr-Cyrl-CS"/>
        </w:rPr>
        <w:t xml:space="preserve">, Продавац ће Купцу издати књижно обавештење са спецификацијом </w:t>
      </w:r>
      <w:r w:rsidRPr="00F25B4D">
        <w:rPr>
          <w:rFonts w:eastAsia="Arial Unicode MS"/>
          <w:lang w:val="sr-Cyrl-RS"/>
        </w:rPr>
        <w:t xml:space="preserve">на бази </w:t>
      </w:r>
      <w:r w:rsidR="00F25B4D" w:rsidRPr="00F25B4D">
        <w:rPr>
          <w:rFonts w:eastAsia="Arial Unicode MS"/>
          <w:lang w:val="sr-Cyrl-RS"/>
        </w:rPr>
        <w:t>седмодневне</w:t>
      </w:r>
      <w:r w:rsidRPr="00F25B4D">
        <w:rPr>
          <w:rFonts w:eastAsia="Arial Unicode MS"/>
          <w:lang w:val="sr-Cyrl-RS"/>
        </w:rPr>
        <w:t xml:space="preserve"> испоручене количине угља</w:t>
      </w:r>
      <w:r w:rsidRPr="00F25B4D">
        <w:rPr>
          <w:rFonts w:eastAsia="Times New Roman"/>
          <w:noProof/>
          <w:lang w:val="sr-Cyrl-CS"/>
        </w:rPr>
        <w:t xml:space="preserve">, до 5. у текућем месецу за претходни месец, којим ће га одобрити, за противредност недозвољеног/ дозвољеног одступања у квалитету (у складу са чланом 8. – обрачунска топлотна вредност за фактурисање), изражено као производ усаглашене количине угља (из претходног става овог члана) и разлике у јединичној цени угља (уговорене цене угља и цене угља добијене по основу недозвољеног/дозвољеног одступања у квалитету). </w:t>
      </w:r>
    </w:p>
    <w:p w14:paraId="6BB5244E" w14:textId="77777777" w:rsidR="00B413FF" w:rsidRPr="00F25B4D" w:rsidRDefault="00B413FF" w:rsidP="00B413FF">
      <w:pPr>
        <w:tabs>
          <w:tab w:val="left" w:pos="567"/>
        </w:tabs>
        <w:spacing w:line="20" w:lineRule="atLeast"/>
        <w:jc w:val="both"/>
        <w:rPr>
          <w:rFonts w:eastAsia="Times New Roman"/>
          <w:strike/>
          <w:noProof/>
          <w:lang w:val="sr-Cyrl-CS"/>
        </w:rPr>
      </w:pPr>
    </w:p>
    <w:p w14:paraId="74E95AF1" w14:textId="77777777" w:rsidR="00B413FF" w:rsidRPr="00F25B4D" w:rsidRDefault="00B413FF" w:rsidP="00B413FF">
      <w:pPr>
        <w:tabs>
          <w:tab w:val="left" w:pos="567"/>
        </w:tabs>
        <w:spacing w:line="20" w:lineRule="atLeast"/>
        <w:jc w:val="both"/>
        <w:rPr>
          <w:rFonts w:eastAsia="Times New Roman"/>
          <w:noProof/>
          <w:color w:val="000000" w:themeColor="text1"/>
        </w:rPr>
      </w:pPr>
      <w:r w:rsidRPr="00F25B4D">
        <w:rPr>
          <w:rFonts w:eastAsia="Times New Roman"/>
          <w:noProof/>
          <w:color w:val="000000" w:themeColor="text1"/>
        </w:rPr>
        <w:t xml:space="preserve">Продавац ће до </w:t>
      </w:r>
      <w:r w:rsidRPr="00F25B4D">
        <w:rPr>
          <w:rFonts w:eastAsia="Times New Roman"/>
          <w:noProof/>
          <w:color w:val="000000" w:themeColor="text1"/>
          <w:lang w:val="sr-Cyrl-RS"/>
        </w:rPr>
        <w:t>7</w:t>
      </w:r>
      <w:r w:rsidRPr="00F25B4D">
        <w:rPr>
          <w:rFonts w:eastAsia="Times New Roman"/>
          <w:noProof/>
          <w:color w:val="000000" w:themeColor="text1"/>
        </w:rPr>
        <w:t xml:space="preserve">-ог у текућем месецу издати Купцу књижно обавештење са спецификацијом корекција цена за </w:t>
      </w:r>
      <w:r w:rsidRPr="00F25B4D">
        <w:rPr>
          <w:rFonts w:eastAsia="Times New Roman"/>
          <w:noProof/>
          <w:color w:val="000000" w:themeColor="text1"/>
          <w:lang w:val="sr-Cyrl-RS"/>
        </w:rPr>
        <w:t xml:space="preserve">све </w:t>
      </w:r>
      <w:r w:rsidRPr="00F25B4D">
        <w:rPr>
          <w:rFonts w:eastAsia="Times New Roman"/>
          <w:noProof/>
          <w:color w:val="000000" w:themeColor="text1"/>
        </w:rPr>
        <w:t>период</w:t>
      </w:r>
      <w:r w:rsidRPr="00F25B4D">
        <w:rPr>
          <w:rFonts w:eastAsia="Times New Roman"/>
          <w:noProof/>
          <w:color w:val="000000" w:themeColor="text1"/>
          <w:lang w:val="sr-Cyrl-RS"/>
        </w:rPr>
        <w:t>е</w:t>
      </w:r>
      <w:r w:rsidRPr="00F25B4D">
        <w:rPr>
          <w:rFonts w:eastAsia="Times New Roman"/>
          <w:noProof/>
          <w:color w:val="000000" w:themeColor="text1"/>
        </w:rPr>
        <w:t xml:space="preserve"> од 7</w:t>
      </w:r>
      <w:r w:rsidRPr="00F25B4D">
        <w:rPr>
          <w:rFonts w:eastAsia="Times New Roman"/>
          <w:noProof/>
          <w:color w:val="000000" w:themeColor="text1"/>
          <w:lang w:val="sr-Cyrl-RS"/>
        </w:rPr>
        <w:t xml:space="preserve"> </w:t>
      </w:r>
      <w:r w:rsidRPr="00F25B4D">
        <w:rPr>
          <w:rFonts w:eastAsia="Times New Roman"/>
          <w:noProof/>
          <w:color w:val="000000" w:themeColor="text1"/>
          <w:lang w:val="sr-Cyrl-CS"/>
        </w:rPr>
        <w:t>(словима</w:t>
      </w:r>
      <w:r w:rsidRPr="00F25B4D">
        <w:rPr>
          <w:rFonts w:eastAsia="Times New Roman"/>
          <w:noProof/>
          <w:color w:val="000000" w:themeColor="text1"/>
        </w:rPr>
        <w:t xml:space="preserve">: </w:t>
      </w:r>
      <w:r w:rsidRPr="00F25B4D">
        <w:rPr>
          <w:rFonts w:eastAsia="Times New Roman"/>
          <w:noProof/>
          <w:color w:val="000000" w:themeColor="text1"/>
          <w:lang w:val="sr-Cyrl-RS"/>
        </w:rPr>
        <w:t>седам)</w:t>
      </w:r>
      <w:r w:rsidRPr="00F25B4D">
        <w:rPr>
          <w:rFonts w:eastAsia="Times New Roman"/>
          <w:noProof/>
          <w:color w:val="000000" w:themeColor="text1"/>
        </w:rPr>
        <w:t xml:space="preserve"> дана у претходном месецу.</w:t>
      </w:r>
    </w:p>
    <w:p w14:paraId="3752BD52" w14:textId="77777777" w:rsidR="00B413FF" w:rsidRPr="008760B9" w:rsidRDefault="00B413FF" w:rsidP="00B413FF">
      <w:pPr>
        <w:tabs>
          <w:tab w:val="left" w:pos="567"/>
        </w:tabs>
        <w:spacing w:line="20" w:lineRule="atLeast"/>
        <w:jc w:val="both"/>
        <w:rPr>
          <w:rFonts w:eastAsia="Times New Roman"/>
          <w:noProof/>
          <w:highlight w:val="yellow"/>
        </w:rPr>
      </w:pPr>
    </w:p>
    <w:p w14:paraId="7C35D0AC" w14:textId="77777777" w:rsidR="00B413FF" w:rsidRPr="004F3A69" w:rsidRDefault="00B413FF" w:rsidP="00B413FF">
      <w:pPr>
        <w:tabs>
          <w:tab w:val="left" w:pos="567"/>
        </w:tabs>
        <w:spacing w:line="20" w:lineRule="atLeast"/>
        <w:jc w:val="both"/>
        <w:rPr>
          <w:rFonts w:eastAsia="Times New Roman"/>
          <w:b/>
          <w:i/>
          <w:noProof/>
          <w:u w:val="single"/>
        </w:rPr>
      </w:pPr>
      <w:r w:rsidRPr="004F3A69">
        <w:rPr>
          <w:rFonts w:eastAsia="Times New Roman"/>
          <w:b/>
          <w:i/>
          <w:noProof/>
          <w:u w:val="single"/>
          <w:lang w:val="sr-Cyrl-CS"/>
        </w:rPr>
        <w:t>Начин плаћања</w:t>
      </w:r>
    </w:p>
    <w:p w14:paraId="3793472D" w14:textId="77777777" w:rsidR="00B413FF" w:rsidRPr="004F3A69" w:rsidRDefault="00B413FF" w:rsidP="00B413FF">
      <w:pPr>
        <w:tabs>
          <w:tab w:val="left" w:pos="567"/>
        </w:tabs>
        <w:spacing w:line="20" w:lineRule="atLeast"/>
        <w:jc w:val="both"/>
        <w:rPr>
          <w:rFonts w:eastAsia="Times New Roman"/>
          <w:noProof/>
          <w:color w:val="000000" w:themeColor="text1"/>
        </w:rPr>
      </w:pPr>
      <w:r w:rsidRPr="004F3A69">
        <w:rPr>
          <w:rFonts w:eastAsia="Times New Roman"/>
          <w:noProof/>
          <w:color w:val="000000" w:themeColor="text1"/>
        </w:rPr>
        <w:t xml:space="preserve">Купац се обавезује да ће плаћање вршити, </w:t>
      </w:r>
      <w:r w:rsidRPr="004F3A69">
        <w:rPr>
          <w:rFonts w:eastAsia="Times New Roman"/>
          <w:i/>
          <w:noProof/>
          <w:color w:val="00B0F0"/>
        </w:rPr>
        <w:t>дознаком у ЕУР према инструкцијама у фактури</w:t>
      </w:r>
      <w:r w:rsidRPr="004F3A69">
        <w:rPr>
          <w:rFonts w:eastAsia="Times New Roman"/>
          <w:noProof/>
          <w:color w:val="000000" w:themeColor="text1"/>
        </w:rPr>
        <w:t xml:space="preserve">, у року од </w:t>
      </w:r>
      <w:r w:rsidRPr="004F3A69">
        <w:rPr>
          <w:rFonts w:eastAsia="Times New Roman"/>
          <w:noProof/>
          <w:color w:val="000000" w:themeColor="text1"/>
          <w:lang w:val="sr-Cyrl-RS"/>
        </w:rPr>
        <w:t>15</w:t>
      </w:r>
      <w:r w:rsidRPr="004F3A69">
        <w:rPr>
          <w:rFonts w:eastAsia="Times New Roman"/>
          <w:noProof/>
          <w:color w:val="000000" w:themeColor="text1"/>
        </w:rPr>
        <w:t xml:space="preserve"> (словима: </w:t>
      </w:r>
      <w:r w:rsidRPr="004F3A69">
        <w:rPr>
          <w:rFonts w:eastAsia="Times New Roman"/>
          <w:noProof/>
          <w:color w:val="000000" w:themeColor="text1"/>
          <w:lang w:val="sr-Cyrl-RS"/>
        </w:rPr>
        <w:t>петнаест</w:t>
      </w:r>
      <w:r w:rsidRPr="004F3A69">
        <w:rPr>
          <w:rFonts w:eastAsia="Times New Roman"/>
          <w:noProof/>
          <w:color w:val="000000" w:themeColor="text1"/>
        </w:rPr>
        <w:t>) дана од дана пријема исправне фактуре.</w:t>
      </w:r>
    </w:p>
    <w:p w14:paraId="281E6A62" w14:textId="77777777" w:rsidR="00B413FF" w:rsidRPr="004F3A69" w:rsidRDefault="00B413FF" w:rsidP="00B413FF">
      <w:pPr>
        <w:tabs>
          <w:tab w:val="left" w:pos="567"/>
        </w:tabs>
        <w:spacing w:line="20" w:lineRule="atLeast"/>
        <w:jc w:val="both"/>
        <w:rPr>
          <w:rFonts w:eastAsia="Times New Roman"/>
          <w:noProof/>
          <w:color w:val="000000" w:themeColor="text1"/>
        </w:rPr>
      </w:pPr>
    </w:p>
    <w:p w14:paraId="31E3EDB2" w14:textId="45CEAB4D" w:rsidR="00B413FF" w:rsidRPr="004F3A69" w:rsidRDefault="00B413FF" w:rsidP="00B413FF">
      <w:pPr>
        <w:tabs>
          <w:tab w:val="left" w:pos="567"/>
        </w:tabs>
        <w:spacing w:line="20" w:lineRule="atLeast"/>
        <w:jc w:val="both"/>
        <w:rPr>
          <w:rFonts w:eastAsia="Times New Roman"/>
          <w:noProof/>
          <w:color w:val="000000" w:themeColor="text1"/>
        </w:rPr>
      </w:pPr>
      <w:r w:rsidRPr="004F3A69">
        <w:rPr>
          <w:rFonts w:eastAsia="Times New Roman"/>
          <w:noProof/>
          <w:color w:val="000000" w:themeColor="text1"/>
          <w:lang w:val="sr-Cyrl-RS"/>
        </w:rPr>
        <w:t>Фактуре</w:t>
      </w:r>
      <w:r w:rsidRPr="004F3A69">
        <w:rPr>
          <w:rFonts w:eastAsia="Times New Roman"/>
          <w:noProof/>
          <w:color w:val="000000" w:themeColor="text1"/>
        </w:rPr>
        <w:t xml:space="preserve"> морају да гласе на Акционарско друштво „Електропривреда Србије“, Београд, улица Балканска број 13, ПИБ 103920327, Огранак ТЕНТ Београд-Обреновац, Богољуба Урошевића Црног 44, 11500 Обреновац, са обавезним навођењем броја и датума Уговора и морају бити </w:t>
      </w:r>
      <w:r w:rsidRPr="004F3A69">
        <w:rPr>
          <w:rFonts w:eastAsia="Times New Roman"/>
          <w:noProof/>
        </w:rPr>
        <w:t>достављен</w:t>
      </w:r>
      <w:r w:rsidRPr="004F3A69">
        <w:rPr>
          <w:rFonts w:eastAsia="Times New Roman"/>
          <w:noProof/>
          <w:lang w:val="sr-Cyrl-RS"/>
        </w:rPr>
        <w:t>е на адресу Купца</w:t>
      </w:r>
      <w:r w:rsidRPr="004F3A69">
        <w:rPr>
          <w:rFonts w:eastAsia="Times New Roman"/>
          <w:noProof/>
        </w:rPr>
        <w:t xml:space="preserve"> </w:t>
      </w:r>
      <w:r w:rsidRPr="004F3A69">
        <w:rPr>
          <w:rFonts w:eastAsia="Times New Roman"/>
          <w:noProof/>
          <w:color w:val="000000" w:themeColor="text1"/>
        </w:rPr>
        <w:t>Акционарско друштво „Електропривреда Србије“, Београд, Огранак ТЕНТ Београд-Обреновац, Богољуба Урошевића Црног 44, 11500 Обреновац</w:t>
      </w:r>
      <w:r w:rsidR="004F3A69" w:rsidRPr="004F3A69">
        <w:rPr>
          <w:rFonts w:eastAsia="Times New Roman"/>
          <w:noProof/>
          <w:color w:val="000000" w:themeColor="text1"/>
          <w:lang w:val="sr-Cyrl-RS"/>
        </w:rPr>
        <w:t xml:space="preserve"> </w:t>
      </w:r>
      <w:r w:rsidR="004F3A69" w:rsidRPr="004F3A69">
        <w:rPr>
          <w:rFonts w:eastAsia="Times New Roman"/>
          <w:i/>
          <w:noProof/>
          <w:color w:val="00B0F0"/>
          <w:lang w:val="sr-Cyrl-RS"/>
        </w:rPr>
        <w:t xml:space="preserve">/ </w:t>
      </w:r>
      <w:r w:rsidR="004F3A69" w:rsidRPr="004F3A69">
        <w:rPr>
          <w:i/>
          <w:color w:val="00B0F0"/>
          <w:lang w:val="sr-Cyrl-RS"/>
        </w:rPr>
        <w:t>У складу са Законом о електронском фактурисању, Пружалац услуга рачуне доставља преко система електронских фактура на е-маил адресу: efaktura.tent@eps.rs</w:t>
      </w:r>
      <w:r w:rsidRPr="004F3A69">
        <w:rPr>
          <w:rFonts w:eastAsia="Times New Roman"/>
          <w:i/>
          <w:noProof/>
          <w:color w:val="00B0F0"/>
        </w:rPr>
        <w:t>.</w:t>
      </w:r>
    </w:p>
    <w:p w14:paraId="10229311" w14:textId="77777777" w:rsidR="00B413FF" w:rsidRPr="004F3A69" w:rsidRDefault="00B413FF" w:rsidP="00B413FF">
      <w:pPr>
        <w:tabs>
          <w:tab w:val="left" w:pos="567"/>
        </w:tabs>
        <w:spacing w:line="20" w:lineRule="atLeast"/>
        <w:jc w:val="both"/>
        <w:rPr>
          <w:rFonts w:eastAsia="Times New Roman"/>
          <w:noProof/>
          <w:color w:val="000000" w:themeColor="text1"/>
        </w:rPr>
      </w:pPr>
    </w:p>
    <w:p w14:paraId="1970BF02" w14:textId="77777777" w:rsidR="00B413FF" w:rsidRPr="004F3A69" w:rsidRDefault="00B413FF" w:rsidP="00B413FF">
      <w:pPr>
        <w:tabs>
          <w:tab w:val="left" w:pos="567"/>
        </w:tabs>
        <w:spacing w:line="20" w:lineRule="atLeast"/>
        <w:jc w:val="both"/>
        <w:rPr>
          <w:rFonts w:eastAsia="Times New Roman"/>
          <w:noProof/>
          <w:color w:val="000000" w:themeColor="text1"/>
          <w:lang w:val="sr-Cyrl-CS"/>
        </w:rPr>
      </w:pPr>
      <w:r w:rsidRPr="004F3A69">
        <w:rPr>
          <w:rFonts w:eastAsia="Times New Roman"/>
          <w:noProof/>
          <w:color w:val="000000" w:themeColor="text1"/>
          <w:lang w:val="sr-Cyrl-CS"/>
        </w:rPr>
        <w:t xml:space="preserve">Уговорне стране су сагласне да ће се испорука угља, као и плаћања испорученог угља реализовати највише до износа расположивих средстава предвиђених Трогодишњим Програмом пословања ЕПС АД Београд за период 2024. - 2026. године. </w:t>
      </w:r>
    </w:p>
    <w:p w14:paraId="155C5C50" w14:textId="77777777" w:rsidR="00B413FF" w:rsidRPr="004F3A69" w:rsidRDefault="00B413FF" w:rsidP="00B413FF">
      <w:pPr>
        <w:tabs>
          <w:tab w:val="left" w:pos="567"/>
        </w:tabs>
        <w:spacing w:line="20" w:lineRule="atLeast"/>
        <w:jc w:val="both"/>
        <w:rPr>
          <w:rFonts w:eastAsia="Times New Roman"/>
          <w:noProof/>
          <w:color w:val="000000" w:themeColor="text1"/>
          <w:lang w:val="sr-Cyrl-CS"/>
        </w:rPr>
      </w:pPr>
    </w:p>
    <w:p w14:paraId="134E1F77" w14:textId="77777777" w:rsidR="00B413FF" w:rsidRPr="004F3A69" w:rsidRDefault="00B413FF" w:rsidP="00B413FF">
      <w:pPr>
        <w:tabs>
          <w:tab w:val="left" w:pos="567"/>
        </w:tabs>
        <w:spacing w:line="20" w:lineRule="atLeast"/>
        <w:jc w:val="both"/>
        <w:rPr>
          <w:rFonts w:eastAsia="Times New Roman"/>
          <w:noProof/>
          <w:color w:val="000000" w:themeColor="text1"/>
          <w:lang w:val="sr-Cyrl-RS"/>
        </w:rPr>
      </w:pPr>
      <w:r w:rsidRPr="004F3A69">
        <w:rPr>
          <w:rFonts w:eastAsia="Times New Roman"/>
          <w:noProof/>
          <w:color w:val="000000" w:themeColor="text1"/>
          <w:lang w:val="sr-Cyrl-RS"/>
        </w:rPr>
        <w:t>Међусобне обавезе које доспевају након истека актуелног Трогодишњег Програма пословања, биће реализоване највише до износа средстава, која ће за ту намену бити одобрена у новом програму пословања Купца.</w:t>
      </w:r>
    </w:p>
    <w:p w14:paraId="3719C6C3" w14:textId="77777777" w:rsidR="00B413FF" w:rsidRPr="004F3A69" w:rsidRDefault="00B413FF" w:rsidP="00B413FF">
      <w:pPr>
        <w:tabs>
          <w:tab w:val="left" w:pos="567"/>
        </w:tabs>
        <w:spacing w:line="20" w:lineRule="atLeast"/>
        <w:jc w:val="both"/>
        <w:rPr>
          <w:rFonts w:eastAsia="Times New Roman"/>
          <w:noProof/>
          <w:color w:val="000000" w:themeColor="text1"/>
        </w:rPr>
      </w:pPr>
    </w:p>
    <w:p w14:paraId="72EAF8F5" w14:textId="77777777" w:rsidR="00B413FF" w:rsidRPr="00B413FF" w:rsidRDefault="00B413FF" w:rsidP="00B413FF">
      <w:pPr>
        <w:tabs>
          <w:tab w:val="left" w:pos="567"/>
        </w:tabs>
        <w:spacing w:line="20" w:lineRule="atLeast"/>
        <w:jc w:val="both"/>
        <w:rPr>
          <w:rFonts w:eastAsia="Times New Roman"/>
          <w:noProof/>
          <w:color w:val="000000" w:themeColor="text1"/>
        </w:rPr>
      </w:pPr>
      <w:r w:rsidRPr="004F3A69">
        <w:rPr>
          <w:rFonts w:eastAsia="Times New Roman"/>
          <w:noProof/>
          <w:color w:val="000000" w:themeColor="text1"/>
        </w:rPr>
        <w:t xml:space="preserve">Купац се обавезује да ће плаћање вршити у року од 15 (словима: </w:t>
      </w:r>
      <w:r w:rsidRPr="004F3A69">
        <w:rPr>
          <w:rFonts w:eastAsia="Times New Roman"/>
          <w:noProof/>
          <w:color w:val="000000" w:themeColor="text1"/>
          <w:lang w:val="sr-Cyrl-RS"/>
        </w:rPr>
        <w:t>петнаест</w:t>
      </w:r>
      <w:r w:rsidRPr="004F3A69">
        <w:rPr>
          <w:rFonts w:eastAsia="Times New Roman"/>
          <w:noProof/>
          <w:color w:val="000000" w:themeColor="text1"/>
        </w:rPr>
        <w:t>) дана од дана испостављања исправне фактуре.</w:t>
      </w:r>
    </w:p>
    <w:p w14:paraId="73793E21" w14:textId="77777777" w:rsidR="00B413FF" w:rsidRPr="00B413FF" w:rsidRDefault="00B413FF" w:rsidP="00B413FF">
      <w:pPr>
        <w:pStyle w:val="KDParagraf"/>
        <w:spacing w:before="0" w:line="20" w:lineRule="atLeast"/>
        <w:rPr>
          <w:rFonts w:cs="Arial"/>
          <w:b/>
          <w:noProof/>
          <w:color w:val="000000" w:themeColor="text1"/>
          <w:sz w:val="20"/>
          <w:szCs w:val="20"/>
          <w:lang w:val="sr-Cyrl-CS"/>
        </w:rPr>
      </w:pPr>
    </w:p>
    <w:p w14:paraId="0D5175F3" w14:textId="77777777" w:rsidR="00B413FF" w:rsidRPr="00B413FF" w:rsidRDefault="00B413FF" w:rsidP="00B413FF">
      <w:pPr>
        <w:pStyle w:val="KDParagraf"/>
        <w:spacing w:before="0" w:line="20" w:lineRule="atLeast"/>
        <w:contextualSpacing/>
        <w:rPr>
          <w:rFonts w:cs="Arial"/>
          <w:b/>
          <w:noProof/>
          <w:color w:val="000000" w:themeColor="text1"/>
          <w:sz w:val="20"/>
          <w:szCs w:val="20"/>
          <w:lang w:val="sr-Cyrl-RS"/>
        </w:rPr>
      </w:pPr>
      <w:r w:rsidRPr="00B413FF">
        <w:rPr>
          <w:rFonts w:cs="Arial"/>
          <w:b/>
          <w:noProof/>
          <w:color w:val="000000" w:themeColor="text1"/>
          <w:sz w:val="20"/>
          <w:szCs w:val="20"/>
          <w:lang w:val="sr-Cyrl-RS"/>
        </w:rPr>
        <w:t>РОК И МЕСТО ИСПОРУКЕ</w:t>
      </w:r>
    </w:p>
    <w:p w14:paraId="09269C5C" w14:textId="77777777" w:rsidR="00B413FF" w:rsidRPr="00B413FF" w:rsidRDefault="00B413FF" w:rsidP="00B413FF">
      <w:pPr>
        <w:spacing w:line="20" w:lineRule="atLeast"/>
        <w:contextualSpacing/>
        <w:jc w:val="center"/>
        <w:rPr>
          <w:rFonts w:eastAsia="Times New Roman"/>
          <w:noProof/>
          <w:color w:val="000000" w:themeColor="text1"/>
          <w:lang w:val="sr-Cyrl-RS"/>
        </w:rPr>
      </w:pPr>
      <w:r w:rsidRPr="00B413FF">
        <w:rPr>
          <w:rFonts w:eastAsia="Times New Roman"/>
          <w:b/>
          <w:noProof/>
          <w:color w:val="000000" w:themeColor="text1"/>
          <w:lang w:val="sr-Cyrl-RS"/>
        </w:rPr>
        <w:t xml:space="preserve">Члан </w:t>
      </w:r>
      <w:r w:rsidRPr="00B413FF">
        <w:rPr>
          <w:rFonts w:eastAsia="Times New Roman"/>
          <w:b/>
          <w:noProof/>
          <w:color w:val="000000" w:themeColor="text1"/>
        </w:rPr>
        <w:t>4</w:t>
      </w:r>
      <w:r w:rsidRPr="00B413FF">
        <w:rPr>
          <w:rFonts w:eastAsia="Times New Roman"/>
          <w:b/>
          <w:noProof/>
          <w:color w:val="000000" w:themeColor="text1"/>
          <w:lang w:val="sr-Cyrl-RS"/>
        </w:rPr>
        <w:t>.</w:t>
      </w:r>
    </w:p>
    <w:p w14:paraId="7B1BC534" w14:textId="56B01A11" w:rsidR="008760B9" w:rsidRDefault="00B413FF" w:rsidP="008760B9">
      <w:pPr>
        <w:pStyle w:val="ListParagraph"/>
        <w:suppressAutoHyphens/>
        <w:snapToGrid w:val="0"/>
        <w:ind w:left="0"/>
        <w:jc w:val="both"/>
        <w:rPr>
          <w:rFonts w:eastAsia="Times New Roman"/>
          <w:lang w:eastAsia="sr-Latn-CS"/>
        </w:rPr>
      </w:pPr>
      <w:r w:rsidRPr="00B413FF">
        <w:rPr>
          <w:rFonts w:eastAsia="Times New Roman"/>
          <w:noProof/>
          <w:color w:val="000000" w:themeColor="text1"/>
          <w:lang w:val="sr-Cyrl-RS"/>
        </w:rPr>
        <w:t xml:space="preserve">Продавац се обавезује да за потребе Купца испоручи уговорена добра из члана 1. Уговора, на паритету </w:t>
      </w:r>
      <w:r w:rsidRPr="00B413FF">
        <w:rPr>
          <w:rFonts w:eastAsia="Times New Roman"/>
          <w:noProof/>
          <w:color w:val="000000" w:themeColor="text1"/>
        </w:rPr>
        <w:t>DAP-</w:t>
      </w:r>
      <w:r w:rsidRPr="00B413FF">
        <w:rPr>
          <w:rFonts w:eastAsia="Times New Roman"/>
          <w:noProof/>
          <w:color w:val="000000" w:themeColor="text1"/>
          <w:lang w:val="sr-Cyrl-RS"/>
        </w:rPr>
        <w:t xml:space="preserve"> </w:t>
      </w:r>
      <w:r w:rsidRPr="00B413FF">
        <w:rPr>
          <w:rFonts w:eastAsia="Times New Roman"/>
          <w:noProof/>
          <w:lang w:val="sr-Cyrl-RS"/>
        </w:rPr>
        <w:t>истоварено на депонији Купца</w:t>
      </w:r>
      <w:r w:rsidRPr="00B413FF">
        <w:rPr>
          <w:rFonts w:eastAsia="Times New Roman"/>
          <w:noProof/>
          <w:lang w:val="sr-Cyrl-CS"/>
        </w:rPr>
        <w:t xml:space="preserve"> на локациј</w:t>
      </w:r>
      <w:r w:rsidR="004F3A69">
        <w:rPr>
          <w:rFonts w:eastAsia="Times New Roman"/>
          <w:noProof/>
          <w:lang w:val="sr-Cyrl-CS"/>
        </w:rPr>
        <w:t>е</w:t>
      </w:r>
      <w:r w:rsidRPr="00B413FF">
        <w:rPr>
          <w:rFonts w:eastAsia="Times New Roman"/>
          <w:noProof/>
          <w:lang w:val="sr-Cyrl-CS"/>
        </w:rPr>
        <w:t xml:space="preserve"> </w:t>
      </w:r>
      <w:r w:rsidR="004F3A69">
        <w:rPr>
          <w:rFonts w:eastAsia="Times New Roman"/>
          <w:noProof/>
          <w:lang w:val="sr-Cyrl-CS"/>
        </w:rPr>
        <w:t>ТЕНТ А и ТЕНТ Б и ТЕ Морава</w:t>
      </w:r>
      <w:r w:rsidRPr="00B413FF">
        <w:rPr>
          <w:rFonts w:eastAsia="Times New Roman"/>
          <w:noProof/>
          <w:color w:val="000000" w:themeColor="text1"/>
          <w:lang w:val="sr-Cyrl-CS"/>
        </w:rPr>
        <w:t xml:space="preserve">, </w:t>
      </w:r>
      <w:r w:rsidRPr="00B413FF">
        <w:rPr>
          <w:rFonts w:eastAsia="Times New Roman"/>
          <w:noProof/>
          <w:color w:val="000000" w:themeColor="text1"/>
          <w:lang w:val="sr-Cyrl-RS"/>
        </w:rPr>
        <w:t xml:space="preserve">сукцесивно, </w:t>
      </w:r>
      <w:bookmarkStart w:id="18" w:name="_Hlk104590381"/>
      <w:r w:rsidR="008760B9" w:rsidRPr="00BA3959">
        <w:rPr>
          <w:rFonts w:eastAsia="Times New Roman"/>
          <w:color w:val="000000" w:themeColor="text1"/>
          <w:lang w:eastAsia="sr-Latn-CS"/>
        </w:rPr>
        <w:t xml:space="preserve">у периоду </w:t>
      </w:r>
      <w:r w:rsidR="008760B9" w:rsidRPr="00BA3959">
        <w:rPr>
          <w:rFonts w:eastAsia="Times New Roman"/>
          <w:color w:val="000000" w:themeColor="text1"/>
          <w:lang w:eastAsia="sr-Latn-CS"/>
        </w:rPr>
        <w:lastRenderedPageBreak/>
        <w:t xml:space="preserve">од дана ступања уговора на </w:t>
      </w:r>
      <w:r w:rsidR="008760B9" w:rsidRPr="006F44D6">
        <w:rPr>
          <w:rFonts w:eastAsia="Times New Roman"/>
          <w:color w:val="000000" w:themeColor="text1"/>
          <w:lang w:eastAsia="sr-Latn-CS"/>
        </w:rPr>
        <w:t xml:space="preserve">снагу до </w:t>
      </w:r>
      <w:r w:rsidR="004F3A69" w:rsidRPr="006F44D6">
        <w:rPr>
          <w:rFonts w:eastAsia="Times New Roman"/>
          <w:color w:val="000000" w:themeColor="text1"/>
          <w:lang w:val="sr-Cyrl-RS" w:eastAsia="sr-Latn-CS"/>
        </w:rPr>
        <w:t>30.04.</w:t>
      </w:r>
      <w:r w:rsidR="008760B9" w:rsidRPr="006F44D6">
        <w:rPr>
          <w:rFonts w:eastAsia="Times New Roman"/>
          <w:lang w:eastAsia="sr-Latn-CS"/>
        </w:rPr>
        <w:t>2026.</w:t>
      </w:r>
      <w:r w:rsidR="008760B9" w:rsidRPr="00BA3959">
        <w:rPr>
          <w:rFonts w:eastAsia="Times New Roman"/>
          <w:lang w:eastAsia="sr-Latn-CS"/>
        </w:rPr>
        <w:t xml:space="preserve"> године, у складу са потребама Купца, по динамици која ће се дефинисати до 25. у текућем месецу за наредни месец, за сваки месец посебно. </w:t>
      </w:r>
    </w:p>
    <w:p w14:paraId="2A0AACF8" w14:textId="77777777" w:rsidR="008760B9" w:rsidRDefault="008760B9" w:rsidP="008760B9">
      <w:pPr>
        <w:pStyle w:val="ListParagraph"/>
        <w:suppressAutoHyphens/>
        <w:snapToGrid w:val="0"/>
        <w:ind w:left="0"/>
        <w:jc w:val="both"/>
        <w:rPr>
          <w:rFonts w:eastAsia="Times New Roman"/>
        </w:rPr>
      </w:pPr>
    </w:p>
    <w:p w14:paraId="1D34C00D" w14:textId="2F657B1C" w:rsidR="008760B9" w:rsidRDefault="008760B9" w:rsidP="008760B9">
      <w:pPr>
        <w:pStyle w:val="ListParagraph"/>
        <w:suppressAutoHyphens/>
        <w:snapToGrid w:val="0"/>
        <w:ind w:left="0"/>
        <w:jc w:val="both"/>
        <w:rPr>
          <w:rFonts w:eastAsia="Times New Roman"/>
        </w:rPr>
      </w:pPr>
      <w:r w:rsidRPr="00BA3959">
        <w:rPr>
          <w:rFonts w:eastAsia="Times New Roman"/>
        </w:rPr>
        <w:t>Продавац је обавезан да поступи по писаном налогу Купца да привремено заустави (паузира) испоруке или смањи количине за испоруку, а све у складу са потребама Купца.</w:t>
      </w:r>
    </w:p>
    <w:p w14:paraId="63309AF1" w14:textId="5AB4EB1D" w:rsidR="00BE200F" w:rsidRDefault="00BE200F" w:rsidP="008760B9">
      <w:pPr>
        <w:pStyle w:val="ListParagraph"/>
        <w:suppressAutoHyphens/>
        <w:snapToGrid w:val="0"/>
        <w:ind w:left="0"/>
        <w:jc w:val="both"/>
        <w:rPr>
          <w:rFonts w:eastAsia="Times New Roman"/>
        </w:rPr>
      </w:pPr>
    </w:p>
    <w:p w14:paraId="3620603A" w14:textId="77777777" w:rsidR="00BE200F" w:rsidRPr="00BA3959" w:rsidRDefault="00BE200F" w:rsidP="00BE200F">
      <w:pPr>
        <w:pStyle w:val="ListParagraph"/>
        <w:suppressAutoHyphens/>
        <w:snapToGrid w:val="0"/>
        <w:ind w:left="0"/>
        <w:jc w:val="both"/>
        <w:rPr>
          <w:rFonts w:eastAsia="Times New Roman"/>
        </w:rPr>
      </w:pPr>
      <w:r w:rsidRPr="00BA3959">
        <w:rPr>
          <w:rFonts w:eastAsia="Times New Roman"/>
        </w:rPr>
        <w:t xml:space="preserve">Максимална месечна количина угља коју Купац захтева не може прећи 40.000 тона, осим уз пристанак Продавца. </w:t>
      </w:r>
    </w:p>
    <w:p w14:paraId="2CEC8F32" w14:textId="77777777" w:rsidR="00B413FF" w:rsidRPr="00B413FF" w:rsidRDefault="00B413FF" w:rsidP="00B413FF">
      <w:pPr>
        <w:pStyle w:val="ListParagraph"/>
        <w:suppressAutoHyphens/>
        <w:snapToGrid w:val="0"/>
        <w:spacing w:line="20" w:lineRule="atLeast"/>
        <w:jc w:val="both"/>
        <w:rPr>
          <w:rFonts w:eastAsia="Times New Roman"/>
          <w:noProof/>
          <w:lang w:val="sr-Cyrl-RS"/>
        </w:rPr>
      </w:pPr>
    </w:p>
    <w:p w14:paraId="0A3E3F05" w14:textId="77777777" w:rsidR="00B413FF" w:rsidRPr="00B413FF" w:rsidRDefault="00B413FF" w:rsidP="00B413FF">
      <w:pPr>
        <w:pStyle w:val="KDParagraf"/>
        <w:spacing w:before="0" w:line="20" w:lineRule="atLeast"/>
        <w:rPr>
          <w:rFonts w:cs="Arial"/>
          <w:b/>
          <w:noProof/>
          <w:color w:val="000000" w:themeColor="text1"/>
          <w:sz w:val="20"/>
          <w:szCs w:val="20"/>
          <w:lang w:val="sr-Cyrl-CS"/>
        </w:rPr>
      </w:pPr>
      <w:r w:rsidRPr="00B413FF">
        <w:rPr>
          <w:rFonts w:cs="Arial"/>
          <w:b/>
          <w:noProof/>
          <w:color w:val="000000" w:themeColor="text1"/>
          <w:sz w:val="20"/>
          <w:szCs w:val="20"/>
          <w:lang w:val="sr-Cyrl-CS"/>
        </w:rPr>
        <w:t>ПРАВА И ОБАВЕЗЕ УГОВОРНИХ СТРАНА</w:t>
      </w:r>
    </w:p>
    <w:p w14:paraId="11044BBB" w14:textId="77777777" w:rsidR="00B413FF" w:rsidRPr="00B413FF" w:rsidRDefault="00B413FF" w:rsidP="00B413FF">
      <w:pPr>
        <w:pStyle w:val="KDParagraf"/>
        <w:spacing w:before="0" w:line="20" w:lineRule="atLeast"/>
        <w:jc w:val="center"/>
        <w:rPr>
          <w:rFonts w:cs="Arial"/>
          <w:b/>
          <w:noProof/>
          <w:color w:val="000000" w:themeColor="text1"/>
          <w:sz w:val="20"/>
          <w:szCs w:val="20"/>
          <w:lang w:val="sr-Cyrl-CS"/>
        </w:rPr>
      </w:pPr>
    </w:p>
    <w:p w14:paraId="6CD9FF27" w14:textId="77777777" w:rsidR="00B413FF" w:rsidRPr="00B413FF" w:rsidRDefault="00B413FF" w:rsidP="00B413FF">
      <w:pPr>
        <w:pStyle w:val="KDParagraf"/>
        <w:spacing w:before="0" w:line="20" w:lineRule="atLeast"/>
        <w:jc w:val="center"/>
        <w:rPr>
          <w:rFonts w:cs="Arial"/>
          <w:b/>
          <w:noProof/>
          <w:color w:val="000000" w:themeColor="text1"/>
          <w:sz w:val="20"/>
          <w:szCs w:val="20"/>
          <w:lang w:val="sr-Cyrl-CS"/>
        </w:rPr>
      </w:pPr>
      <w:r w:rsidRPr="00B413FF">
        <w:rPr>
          <w:rFonts w:cs="Arial"/>
          <w:b/>
          <w:noProof/>
          <w:color w:val="000000" w:themeColor="text1"/>
          <w:sz w:val="20"/>
          <w:szCs w:val="20"/>
          <w:lang w:val="sr-Cyrl-CS"/>
        </w:rPr>
        <w:t xml:space="preserve">Члан </w:t>
      </w:r>
      <w:r w:rsidRPr="00B413FF">
        <w:rPr>
          <w:rFonts w:cs="Arial"/>
          <w:b/>
          <w:noProof/>
          <w:color w:val="000000" w:themeColor="text1"/>
          <w:sz w:val="20"/>
          <w:szCs w:val="20"/>
          <w:lang w:val="sr-Latn-RS"/>
        </w:rPr>
        <w:t>5</w:t>
      </w:r>
      <w:r w:rsidRPr="00B413FF">
        <w:rPr>
          <w:rFonts w:cs="Arial"/>
          <w:b/>
          <w:noProof/>
          <w:color w:val="000000" w:themeColor="text1"/>
          <w:sz w:val="20"/>
          <w:szCs w:val="20"/>
          <w:lang w:val="sr-Cyrl-CS"/>
        </w:rPr>
        <w:t>.</w:t>
      </w:r>
    </w:p>
    <w:p w14:paraId="021E5A2E" w14:textId="77777777" w:rsidR="00B413FF" w:rsidRPr="00B413FF" w:rsidRDefault="00B413FF" w:rsidP="00B413FF">
      <w:pPr>
        <w:spacing w:line="20" w:lineRule="atLeast"/>
        <w:rPr>
          <w:rFonts w:eastAsia="Times New Roman"/>
          <w:noProof/>
        </w:rPr>
      </w:pPr>
      <w:r w:rsidRPr="00B413FF">
        <w:rPr>
          <w:rFonts w:eastAsia="Times New Roman"/>
          <w:noProof/>
        </w:rPr>
        <w:t>Продавац се обавезује да:</w:t>
      </w:r>
    </w:p>
    <w:p w14:paraId="61765679" w14:textId="77777777" w:rsidR="00B413FF" w:rsidRPr="00B413FF" w:rsidRDefault="00B413FF" w:rsidP="0097507B">
      <w:pPr>
        <w:pStyle w:val="ListParagraph"/>
        <w:widowControl/>
        <w:numPr>
          <w:ilvl w:val="0"/>
          <w:numId w:val="75"/>
        </w:numPr>
        <w:autoSpaceDE/>
        <w:autoSpaceDN/>
        <w:adjustRightInd/>
        <w:spacing w:line="20" w:lineRule="atLeast"/>
        <w:jc w:val="both"/>
        <w:rPr>
          <w:rFonts w:eastAsia="Times New Roman"/>
          <w:noProof/>
        </w:rPr>
      </w:pPr>
      <w:r w:rsidRPr="00B413FF">
        <w:rPr>
          <w:rFonts w:eastAsia="Times New Roman"/>
          <w:noProof/>
        </w:rPr>
        <w:t xml:space="preserve">у оквиру утврђене динамике, отпрему, транспорт и испоруку </w:t>
      </w:r>
      <w:r w:rsidRPr="00B413FF">
        <w:rPr>
          <w:rFonts w:eastAsia="Times New Roman"/>
          <w:noProof/>
          <w:lang w:val="sr-Cyrl-RS"/>
        </w:rPr>
        <w:t>добара</w:t>
      </w:r>
      <w:r w:rsidRPr="00B413FF">
        <w:rPr>
          <w:rFonts w:eastAsia="Times New Roman"/>
          <w:noProof/>
        </w:rPr>
        <w:t xml:space="preserve"> организује тако да се пријем </w:t>
      </w:r>
      <w:r w:rsidRPr="00B413FF">
        <w:rPr>
          <w:rFonts w:eastAsia="Times New Roman"/>
          <w:noProof/>
          <w:lang w:val="sr-Cyrl-RS"/>
        </w:rPr>
        <w:t>добара</w:t>
      </w:r>
      <w:r w:rsidRPr="00B413FF">
        <w:rPr>
          <w:rFonts w:eastAsia="Times New Roman"/>
          <w:noProof/>
        </w:rPr>
        <w:t xml:space="preserve"> врши у свему у складу са </w:t>
      </w:r>
      <w:r w:rsidRPr="00B413FF">
        <w:rPr>
          <w:rFonts w:eastAsia="Times New Roman"/>
          <w:noProof/>
          <w:lang w:val="sr-Cyrl-RS"/>
        </w:rPr>
        <w:t>Уговором;</w:t>
      </w:r>
    </w:p>
    <w:p w14:paraId="13E04FE8" w14:textId="77777777" w:rsidR="00B413FF" w:rsidRPr="00B413FF" w:rsidRDefault="00B413FF" w:rsidP="0097507B">
      <w:pPr>
        <w:pStyle w:val="ListParagraph"/>
        <w:widowControl/>
        <w:numPr>
          <w:ilvl w:val="0"/>
          <w:numId w:val="75"/>
        </w:numPr>
        <w:autoSpaceDE/>
        <w:autoSpaceDN/>
        <w:adjustRightInd/>
        <w:spacing w:line="20" w:lineRule="atLeast"/>
        <w:jc w:val="both"/>
        <w:rPr>
          <w:rFonts w:eastAsia="Times New Roman"/>
          <w:noProof/>
        </w:rPr>
      </w:pPr>
      <w:r w:rsidRPr="00B413FF">
        <w:rPr>
          <w:rFonts w:eastAsia="Times New Roman"/>
          <w:noProof/>
        </w:rPr>
        <w:t>испоручи Купцу</w:t>
      </w:r>
      <w:r w:rsidRPr="00B413FF">
        <w:rPr>
          <w:rFonts w:eastAsia="Times New Roman"/>
          <w:noProof/>
          <w:lang w:val="sr-Cyrl-RS"/>
        </w:rPr>
        <w:t xml:space="preserve"> добра </w:t>
      </w:r>
      <w:r w:rsidRPr="00B413FF">
        <w:rPr>
          <w:rFonts w:eastAsia="Times New Roman"/>
          <w:noProof/>
        </w:rPr>
        <w:t>по динамици и по асортиману према условима Уговора</w:t>
      </w:r>
      <w:r w:rsidRPr="00B413FF">
        <w:rPr>
          <w:rFonts w:eastAsia="Times New Roman"/>
          <w:noProof/>
          <w:lang w:val="sr-Cyrl-RS"/>
        </w:rPr>
        <w:t>;</w:t>
      </w:r>
    </w:p>
    <w:p w14:paraId="1F6629A3" w14:textId="77777777" w:rsidR="00B413FF" w:rsidRPr="00B413FF" w:rsidRDefault="00B413FF" w:rsidP="0097507B">
      <w:pPr>
        <w:pStyle w:val="ListParagraph"/>
        <w:widowControl/>
        <w:numPr>
          <w:ilvl w:val="0"/>
          <w:numId w:val="75"/>
        </w:numPr>
        <w:autoSpaceDE/>
        <w:autoSpaceDN/>
        <w:adjustRightInd/>
        <w:spacing w:line="20" w:lineRule="atLeast"/>
        <w:jc w:val="both"/>
        <w:rPr>
          <w:rFonts w:eastAsia="Times New Roman"/>
          <w:noProof/>
        </w:rPr>
      </w:pPr>
      <w:r w:rsidRPr="00B413FF">
        <w:rPr>
          <w:rFonts w:eastAsia="Times New Roman"/>
          <w:noProof/>
          <w:lang w:val="sr-Cyrl-RS"/>
        </w:rPr>
        <w:t>Купцу фактурише испоручена добра.</w:t>
      </w:r>
    </w:p>
    <w:p w14:paraId="2D580817" w14:textId="77777777" w:rsidR="00B413FF" w:rsidRPr="00B413FF" w:rsidRDefault="00B413FF" w:rsidP="00B413FF">
      <w:pPr>
        <w:spacing w:line="20" w:lineRule="atLeast"/>
        <w:rPr>
          <w:rFonts w:eastAsia="Times New Roman"/>
          <w:noProof/>
          <w:color w:val="000000" w:themeColor="text1"/>
        </w:rPr>
      </w:pPr>
    </w:p>
    <w:p w14:paraId="253B24D6" w14:textId="77777777" w:rsidR="00B413FF" w:rsidRPr="00B413FF" w:rsidRDefault="00B413FF" w:rsidP="00B413FF">
      <w:pPr>
        <w:spacing w:line="20" w:lineRule="atLeast"/>
        <w:rPr>
          <w:rFonts w:eastAsia="Times New Roman"/>
          <w:noProof/>
          <w:color w:val="000000" w:themeColor="text1"/>
        </w:rPr>
      </w:pPr>
      <w:r w:rsidRPr="00B413FF">
        <w:rPr>
          <w:rFonts w:eastAsia="Times New Roman"/>
          <w:noProof/>
          <w:color w:val="000000" w:themeColor="text1"/>
        </w:rPr>
        <w:t>Купац се обавезује да:</w:t>
      </w:r>
    </w:p>
    <w:p w14:paraId="6900EE58" w14:textId="77777777" w:rsidR="00B413FF" w:rsidRPr="00B413FF" w:rsidRDefault="00B413FF" w:rsidP="0097507B">
      <w:pPr>
        <w:pStyle w:val="ListParagraph"/>
        <w:widowControl/>
        <w:numPr>
          <w:ilvl w:val="0"/>
          <w:numId w:val="76"/>
        </w:numPr>
        <w:autoSpaceDE/>
        <w:autoSpaceDN/>
        <w:adjustRightInd/>
        <w:spacing w:line="20" w:lineRule="atLeast"/>
        <w:ind w:left="714" w:hanging="357"/>
        <w:jc w:val="both"/>
        <w:rPr>
          <w:rFonts w:eastAsia="Times New Roman"/>
          <w:noProof/>
          <w:color w:val="000000" w:themeColor="text1"/>
        </w:rPr>
      </w:pPr>
      <w:r w:rsidRPr="00B413FF">
        <w:rPr>
          <w:rFonts w:eastAsia="Times New Roman"/>
          <w:noProof/>
          <w:color w:val="000000" w:themeColor="text1"/>
        </w:rPr>
        <w:t xml:space="preserve">Прими уговорену количину </w:t>
      </w:r>
      <w:r w:rsidRPr="00B413FF">
        <w:rPr>
          <w:rFonts w:eastAsia="Times New Roman"/>
          <w:noProof/>
          <w:color w:val="000000" w:themeColor="text1"/>
          <w:lang w:val="sr-Cyrl-RS"/>
        </w:rPr>
        <w:t>добара</w:t>
      </w:r>
      <w:r w:rsidRPr="00B413FF">
        <w:rPr>
          <w:rFonts w:eastAsia="Times New Roman"/>
          <w:noProof/>
          <w:color w:val="000000" w:themeColor="text1"/>
        </w:rPr>
        <w:t xml:space="preserve"> по цени и динамици као и другим одредбама овог Уговора</w:t>
      </w:r>
      <w:r w:rsidRPr="00B413FF">
        <w:rPr>
          <w:rFonts w:eastAsia="Times New Roman"/>
          <w:noProof/>
          <w:color w:val="000000" w:themeColor="text1"/>
          <w:lang w:val="sr-Cyrl-RS"/>
        </w:rPr>
        <w:t>, сваког дана у периоду 0 - 24 часова;</w:t>
      </w:r>
    </w:p>
    <w:p w14:paraId="63C4A68B" w14:textId="77777777" w:rsidR="00B413FF" w:rsidRPr="00B413FF" w:rsidRDefault="00B413FF" w:rsidP="0097507B">
      <w:pPr>
        <w:pStyle w:val="ListParagraph"/>
        <w:widowControl/>
        <w:numPr>
          <w:ilvl w:val="0"/>
          <w:numId w:val="76"/>
        </w:numPr>
        <w:autoSpaceDE/>
        <w:autoSpaceDN/>
        <w:adjustRightInd/>
        <w:spacing w:line="20" w:lineRule="atLeast"/>
        <w:ind w:left="714" w:hanging="357"/>
        <w:jc w:val="both"/>
        <w:rPr>
          <w:rFonts w:eastAsia="Times New Roman"/>
          <w:noProof/>
          <w:color w:val="000000" w:themeColor="text1"/>
        </w:rPr>
      </w:pPr>
      <w:r w:rsidRPr="00B413FF">
        <w:rPr>
          <w:rFonts w:eastAsia="Times New Roman"/>
          <w:noProof/>
          <w:color w:val="000000" w:themeColor="text1"/>
          <w:lang w:val="sr-Cyrl-RS"/>
        </w:rPr>
        <w:t>Б</w:t>
      </w:r>
      <w:r w:rsidRPr="00B413FF">
        <w:rPr>
          <w:rFonts w:eastAsia="Times New Roman"/>
          <w:noProof/>
          <w:color w:val="000000" w:themeColor="text1"/>
        </w:rPr>
        <w:t>лаговремено плаћа фактуре за испоручен</w:t>
      </w:r>
      <w:r w:rsidRPr="00B413FF">
        <w:rPr>
          <w:rFonts w:eastAsia="Times New Roman"/>
          <w:noProof/>
          <w:color w:val="000000" w:themeColor="text1"/>
          <w:lang w:val="sr-Cyrl-RS"/>
        </w:rPr>
        <w:t>а добра</w:t>
      </w:r>
      <w:r w:rsidRPr="00B413FF">
        <w:rPr>
          <w:rFonts w:eastAsia="Times New Roman"/>
          <w:noProof/>
          <w:color w:val="000000" w:themeColor="text1"/>
        </w:rPr>
        <w:t xml:space="preserve"> на начин и у року предвиђеном овим Уговором</w:t>
      </w:r>
      <w:r w:rsidRPr="00B413FF">
        <w:rPr>
          <w:rFonts w:eastAsia="Times New Roman"/>
          <w:noProof/>
          <w:color w:val="000000" w:themeColor="text1"/>
          <w:lang w:val="sr-Cyrl-RS"/>
        </w:rPr>
        <w:t>;</w:t>
      </w:r>
      <w:r w:rsidRPr="00B413FF">
        <w:rPr>
          <w:rFonts w:eastAsia="Times New Roman"/>
          <w:noProof/>
          <w:color w:val="000000" w:themeColor="text1"/>
        </w:rPr>
        <w:t xml:space="preserve"> </w:t>
      </w:r>
    </w:p>
    <w:bookmarkEnd w:id="18"/>
    <w:p w14:paraId="0A361703" w14:textId="2BF3E99C" w:rsidR="00B413FF" w:rsidRPr="00B413FF" w:rsidRDefault="00B413FF" w:rsidP="0097507B">
      <w:pPr>
        <w:pStyle w:val="ListParagraph"/>
        <w:widowControl/>
        <w:numPr>
          <w:ilvl w:val="0"/>
          <w:numId w:val="76"/>
        </w:numPr>
        <w:suppressAutoHyphens/>
        <w:autoSpaceDE/>
        <w:autoSpaceDN/>
        <w:adjustRightInd/>
        <w:snapToGrid w:val="0"/>
        <w:spacing w:line="20" w:lineRule="atLeast"/>
        <w:ind w:left="714" w:hanging="357"/>
        <w:jc w:val="both"/>
        <w:rPr>
          <w:rFonts w:eastAsia="Times New Roman"/>
          <w:b/>
          <w:noProof/>
          <w:color w:val="000000" w:themeColor="text1"/>
          <w:lang w:val="sr-Cyrl-CS"/>
        </w:rPr>
      </w:pPr>
      <w:r w:rsidRPr="00B413FF">
        <w:rPr>
          <w:rFonts w:eastAsia="Times New Roman"/>
          <w:noProof/>
          <w:color w:val="000000" w:themeColor="text1"/>
          <w:lang w:val="sr-Cyrl-RS"/>
        </w:rPr>
        <w:t xml:space="preserve">Купац се обавезује да обезбеди пријем добара на депонију, на локацију </w:t>
      </w:r>
      <w:r w:rsidR="008760B9">
        <w:rPr>
          <w:rFonts w:eastAsia="Times New Roman"/>
          <w:noProof/>
          <w:color w:val="000000" w:themeColor="text1"/>
          <w:lang w:val="sr-Cyrl-RS"/>
        </w:rPr>
        <w:t>__________</w:t>
      </w:r>
      <w:r w:rsidRPr="00B413FF">
        <w:rPr>
          <w:rFonts w:eastAsia="Times New Roman"/>
          <w:noProof/>
          <w:color w:val="000000" w:themeColor="text1"/>
          <w:lang w:val="sr-Cyrl-RS"/>
        </w:rPr>
        <w:t>.</w:t>
      </w:r>
    </w:p>
    <w:p w14:paraId="581D92DF" w14:textId="77777777" w:rsidR="00B413FF" w:rsidRPr="00B413FF" w:rsidRDefault="00B413FF" w:rsidP="00B413FF">
      <w:pPr>
        <w:pStyle w:val="ListParagraph"/>
        <w:suppressAutoHyphens/>
        <w:snapToGrid w:val="0"/>
        <w:spacing w:line="20" w:lineRule="atLeast"/>
        <w:ind w:left="714"/>
        <w:jc w:val="both"/>
        <w:rPr>
          <w:rFonts w:eastAsia="Times New Roman"/>
          <w:b/>
          <w:noProof/>
          <w:color w:val="000000" w:themeColor="text1"/>
          <w:lang w:val="sr-Cyrl-CS"/>
        </w:rPr>
      </w:pPr>
    </w:p>
    <w:p w14:paraId="01986B7A" w14:textId="77777777" w:rsidR="00B413FF" w:rsidRPr="00B413FF" w:rsidRDefault="00B413FF" w:rsidP="00B413FF">
      <w:pPr>
        <w:spacing w:line="20" w:lineRule="atLeast"/>
        <w:jc w:val="both"/>
        <w:rPr>
          <w:rFonts w:eastAsia="Times New Roman"/>
          <w:b/>
          <w:noProof/>
          <w:color w:val="000000" w:themeColor="text1"/>
          <w:lang w:val="sr-Cyrl-CS"/>
        </w:rPr>
      </w:pPr>
      <w:r w:rsidRPr="00B413FF">
        <w:rPr>
          <w:rFonts w:eastAsia="Times New Roman"/>
          <w:b/>
          <w:noProof/>
          <w:color w:val="000000" w:themeColor="text1"/>
          <w:lang w:val="sr-Cyrl-CS"/>
        </w:rPr>
        <w:t>КВАЛИТАТИВНИ И КВАНТИТАТИВНИ ПРИЈЕМ</w:t>
      </w:r>
    </w:p>
    <w:p w14:paraId="4F5FE177" w14:textId="77777777" w:rsidR="00B413FF" w:rsidRPr="00B413FF" w:rsidRDefault="00B413FF" w:rsidP="00B413FF">
      <w:pPr>
        <w:spacing w:line="20" w:lineRule="atLeast"/>
        <w:jc w:val="both"/>
        <w:rPr>
          <w:rFonts w:eastAsia="Times New Roman"/>
          <w:b/>
          <w:noProof/>
          <w:color w:val="000000" w:themeColor="text1"/>
          <w:lang w:val="sr-Cyrl-CS"/>
        </w:rPr>
      </w:pPr>
    </w:p>
    <w:p w14:paraId="2C596A46" w14:textId="77777777" w:rsidR="00B413FF" w:rsidRPr="00B413FF" w:rsidRDefault="00B413FF" w:rsidP="00B413FF">
      <w:pPr>
        <w:spacing w:line="20" w:lineRule="atLeast"/>
        <w:jc w:val="center"/>
        <w:rPr>
          <w:rFonts w:eastAsia="Times New Roman"/>
          <w:b/>
          <w:noProof/>
          <w:color w:val="000000" w:themeColor="text1"/>
          <w:lang w:val="sr-Cyrl-CS"/>
        </w:rPr>
      </w:pPr>
      <w:r w:rsidRPr="00B413FF">
        <w:rPr>
          <w:rFonts w:eastAsia="Times New Roman"/>
          <w:b/>
          <w:noProof/>
          <w:color w:val="000000" w:themeColor="text1"/>
          <w:lang w:val="sr-Cyrl-CS"/>
        </w:rPr>
        <w:t xml:space="preserve">Члан </w:t>
      </w:r>
      <w:r w:rsidRPr="00B413FF">
        <w:rPr>
          <w:rFonts w:eastAsia="Times New Roman"/>
          <w:b/>
          <w:noProof/>
          <w:color w:val="000000" w:themeColor="text1"/>
        </w:rPr>
        <w:t>6</w:t>
      </w:r>
      <w:r w:rsidRPr="00B413FF">
        <w:rPr>
          <w:rFonts w:eastAsia="Times New Roman"/>
          <w:b/>
          <w:noProof/>
          <w:color w:val="000000" w:themeColor="text1"/>
          <w:lang w:val="sr-Cyrl-CS"/>
        </w:rPr>
        <w:t>.</w:t>
      </w:r>
    </w:p>
    <w:p w14:paraId="7D4ECEC6" w14:textId="77777777" w:rsidR="00B413FF" w:rsidRPr="008760B9" w:rsidRDefault="00B413FF" w:rsidP="00B413FF">
      <w:pPr>
        <w:tabs>
          <w:tab w:val="left" w:pos="567"/>
        </w:tabs>
        <w:spacing w:line="20" w:lineRule="atLeast"/>
        <w:contextualSpacing/>
        <w:jc w:val="both"/>
        <w:rPr>
          <w:rFonts w:eastAsia="Times New Roman"/>
          <w:i/>
          <w:color w:val="00B0F0"/>
        </w:rPr>
      </w:pPr>
      <w:r w:rsidRPr="004F3A69">
        <w:rPr>
          <w:rFonts w:eastAsia="Times New Roman"/>
          <w:lang w:val="sr-Cyrl-RS"/>
        </w:rPr>
        <w:t>Продавац се обавезује да обавести Купца о тачном датуму испоруке</w:t>
      </w:r>
      <w:r w:rsidRPr="004F3A69">
        <w:rPr>
          <w:rFonts w:eastAsia="Times New Roman"/>
          <w:i/>
          <w:lang w:val="sr-Cyrl-RS"/>
        </w:rPr>
        <w:t xml:space="preserve"> </w:t>
      </w:r>
      <w:r w:rsidRPr="008760B9">
        <w:rPr>
          <w:rFonts w:eastAsia="Times New Roman"/>
          <w:i/>
          <w:color w:val="00B0F0"/>
          <w:lang w:val="sr-Cyrl-RS"/>
        </w:rPr>
        <w:t>након извршеног царињења угља а пре испоруке</w:t>
      </w:r>
      <w:r w:rsidRPr="008760B9">
        <w:rPr>
          <w:rFonts w:eastAsia="Times New Roman"/>
          <w:i/>
          <w:color w:val="00B0F0"/>
        </w:rPr>
        <w:t>.</w:t>
      </w:r>
    </w:p>
    <w:p w14:paraId="535F8FD8" w14:textId="77777777" w:rsidR="00B413FF" w:rsidRPr="008760B9" w:rsidRDefault="00B413FF" w:rsidP="00B413FF">
      <w:pPr>
        <w:tabs>
          <w:tab w:val="left" w:pos="567"/>
        </w:tabs>
        <w:spacing w:line="20" w:lineRule="atLeast"/>
        <w:contextualSpacing/>
        <w:jc w:val="both"/>
        <w:rPr>
          <w:rFonts w:eastAsia="Times New Roman"/>
          <w:i/>
          <w:color w:val="00B0F0"/>
          <w:lang w:val="sr-Cyrl-RS"/>
        </w:rPr>
      </w:pPr>
    </w:p>
    <w:p w14:paraId="141E2C82" w14:textId="77777777" w:rsidR="00B413FF" w:rsidRPr="004F3A69" w:rsidRDefault="00B413FF" w:rsidP="00B413FF">
      <w:pPr>
        <w:spacing w:line="20" w:lineRule="atLeast"/>
        <w:jc w:val="both"/>
        <w:rPr>
          <w:rFonts w:eastAsia="Times New Roman"/>
          <w:lang w:val="sr-Cyrl-RS"/>
        </w:rPr>
      </w:pPr>
      <w:r w:rsidRPr="004F3A69">
        <w:rPr>
          <w:rFonts w:eastAsia="Times New Roman"/>
          <w:lang w:val="sr-Cyrl-RS"/>
        </w:rPr>
        <w:t>Испоруку угља из члана 1. Уговора, обавезно прати следећа документација:</w:t>
      </w:r>
    </w:p>
    <w:p w14:paraId="649E454D" w14:textId="77777777" w:rsidR="00B413FF" w:rsidRPr="004F3A69" w:rsidRDefault="00B413FF" w:rsidP="0097507B">
      <w:pPr>
        <w:widowControl/>
        <w:numPr>
          <w:ilvl w:val="0"/>
          <w:numId w:val="77"/>
        </w:numPr>
        <w:autoSpaceDE/>
        <w:autoSpaceDN/>
        <w:adjustRightInd/>
        <w:spacing w:line="20" w:lineRule="atLeast"/>
        <w:contextualSpacing/>
        <w:jc w:val="both"/>
        <w:rPr>
          <w:rFonts w:eastAsia="Times New Roman"/>
          <w:lang w:val="sr-Cyrl-RS"/>
        </w:rPr>
      </w:pPr>
      <w:r w:rsidRPr="004F3A69">
        <w:rPr>
          <w:rFonts w:eastAsia="Times New Roman"/>
          <w:lang w:val="sr-Cyrl-RS"/>
        </w:rPr>
        <w:t>Типски Сертификат о квалитету угља који ће обавезно садржати минимално следеће техничке карактеристике: садржај влаге, садржај пепела, садржај сумпора, топлотну вредност (доња топлотна моћ) и гранулометријски састав (сито 40mm) од 0 до 40mm (по потреби Купац може затражити и доставу других техничких карактеристика наведених у члану 1. Уговора),</w:t>
      </w:r>
    </w:p>
    <w:p w14:paraId="26D57F27" w14:textId="77777777" w:rsidR="00B413FF" w:rsidRPr="008760B9" w:rsidRDefault="00B413FF" w:rsidP="0097507B">
      <w:pPr>
        <w:widowControl/>
        <w:numPr>
          <w:ilvl w:val="0"/>
          <w:numId w:val="77"/>
        </w:numPr>
        <w:autoSpaceDE/>
        <w:autoSpaceDN/>
        <w:adjustRightInd/>
        <w:spacing w:line="20" w:lineRule="atLeast"/>
        <w:contextualSpacing/>
        <w:jc w:val="both"/>
        <w:rPr>
          <w:rFonts w:eastAsia="Times New Roman"/>
          <w:i/>
          <w:color w:val="00B0F0"/>
          <w:lang w:val="sr-Cyrl-RS"/>
        </w:rPr>
      </w:pPr>
      <w:r w:rsidRPr="008760B9">
        <w:rPr>
          <w:rFonts w:eastAsia="Times New Roman"/>
          <w:i/>
          <w:color w:val="00B0F0"/>
          <w:lang w:val="sr-Cyrl-RS"/>
        </w:rPr>
        <w:t>Копију транспортног документа: товарни лист/CMR/отпремница,</w:t>
      </w:r>
    </w:p>
    <w:p w14:paraId="677BCF63" w14:textId="77777777" w:rsidR="00B413FF" w:rsidRPr="008760B9" w:rsidRDefault="00B413FF" w:rsidP="0097507B">
      <w:pPr>
        <w:widowControl/>
        <w:numPr>
          <w:ilvl w:val="0"/>
          <w:numId w:val="77"/>
        </w:numPr>
        <w:autoSpaceDE/>
        <w:autoSpaceDN/>
        <w:adjustRightInd/>
        <w:spacing w:line="20" w:lineRule="atLeast"/>
        <w:contextualSpacing/>
        <w:jc w:val="both"/>
        <w:rPr>
          <w:rFonts w:eastAsia="Times New Roman"/>
          <w:i/>
          <w:color w:val="00B0F0"/>
          <w:lang w:val="sr-Cyrl-RS"/>
        </w:rPr>
      </w:pPr>
      <w:r w:rsidRPr="008760B9">
        <w:rPr>
          <w:rFonts w:eastAsia="Times New Roman"/>
          <w:i/>
          <w:color w:val="00B0F0"/>
          <w:lang w:val="sr-Cyrl-RS"/>
        </w:rPr>
        <w:t>Царинска фактура са тачном количином и вредношћу добара,</w:t>
      </w:r>
    </w:p>
    <w:p w14:paraId="13CFE91A" w14:textId="77777777" w:rsidR="00B413FF" w:rsidRPr="008760B9" w:rsidRDefault="00B413FF" w:rsidP="0097507B">
      <w:pPr>
        <w:widowControl/>
        <w:numPr>
          <w:ilvl w:val="0"/>
          <w:numId w:val="77"/>
        </w:numPr>
        <w:autoSpaceDE/>
        <w:autoSpaceDN/>
        <w:adjustRightInd/>
        <w:spacing w:line="20" w:lineRule="atLeast"/>
        <w:contextualSpacing/>
        <w:jc w:val="both"/>
        <w:rPr>
          <w:rFonts w:eastAsia="Times New Roman"/>
          <w:i/>
          <w:color w:val="00B0F0"/>
          <w:lang w:val="sr-Cyrl-RS"/>
        </w:rPr>
      </w:pPr>
      <w:r w:rsidRPr="008760B9">
        <w:rPr>
          <w:rFonts w:eastAsia="Times New Roman"/>
          <w:i/>
          <w:color w:val="00B0F0"/>
          <w:lang w:val="sr-Cyrl-RS"/>
        </w:rPr>
        <w:t>Извештај о пореклу / EUR 1 образац,</w:t>
      </w:r>
    </w:p>
    <w:p w14:paraId="2A2E3FA5" w14:textId="77777777" w:rsidR="00B413FF" w:rsidRPr="008760B9" w:rsidRDefault="00B413FF" w:rsidP="0097507B">
      <w:pPr>
        <w:widowControl/>
        <w:numPr>
          <w:ilvl w:val="0"/>
          <w:numId w:val="77"/>
        </w:numPr>
        <w:autoSpaceDE/>
        <w:autoSpaceDN/>
        <w:adjustRightInd/>
        <w:spacing w:line="20" w:lineRule="atLeast"/>
        <w:contextualSpacing/>
        <w:jc w:val="both"/>
        <w:rPr>
          <w:rFonts w:eastAsia="Times New Roman"/>
          <w:i/>
          <w:color w:val="00B0F0"/>
          <w:lang w:val="sr-Cyrl-RS"/>
        </w:rPr>
      </w:pPr>
      <w:r w:rsidRPr="008760B9">
        <w:rPr>
          <w:rFonts w:eastAsia="Times New Roman"/>
          <w:i/>
          <w:color w:val="00B0F0"/>
          <w:lang w:val="sr-Cyrl-RS"/>
        </w:rPr>
        <w:t>Остала пратећа документа.</w:t>
      </w:r>
    </w:p>
    <w:p w14:paraId="4B4C756E" w14:textId="77777777" w:rsidR="00B413FF" w:rsidRPr="008760B9" w:rsidRDefault="00B413FF" w:rsidP="00B413FF">
      <w:pPr>
        <w:spacing w:line="20" w:lineRule="atLeast"/>
        <w:ind w:left="720"/>
        <w:contextualSpacing/>
        <w:jc w:val="both"/>
        <w:rPr>
          <w:rFonts w:eastAsia="Times New Roman"/>
          <w:i/>
          <w:color w:val="00B0F0"/>
          <w:lang w:val="sr-Cyrl-RS"/>
        </w:rPr>
      </w:pPr>
    </w:p>
    <w:p w14:paraId="4F41EAA8" w14:textId="77777777" w:rsidR="00B413FF" w:rsidRPr="004F3A69" w:rsidRDefault="00B413FF" w:rsidP="00B413FF">
      <w:pPr>
        <w:spacing w:line="20" w:lineRule="atLeast"/>
        <w:jc w:val="both"/>
        <w:rPr>
          <w:rFonts w:eastAsia="Times New Roman"/>
          <w:lang w:val="sr-Cyrl-RS"/>
        </w:rPr>
      </w:pPr>
      <w:r w:rsidRPr="004F3A69">
        <w:rPr>
          <w:rFonts w:eastAsia="Times New Roman"/>
          <w:lang w:val="sr-Cyrl-RS"/>
        </w:rPr>
        <w:t>Уколико испоруку не прати документација из става 2. овог члана, испорука се не може сматрати уредно извршеном.</w:t>
      </w:r>
    </w:p>
    <w:p w14:paraId="2ED405E0" w14:textId="77777777" w:rsidR="00B413FF" w:rsidRPr="00B413FF" w:rsidRDefault="00B413FF" w:rsidP="00B413FF">
      <w:pPr>
        <w:spacing w:line="20" w:lineRule="atLeast"/>
        <w:jc w:val="both"/>
        <w:rPr>
          <w:rFonts w:eastAsia="Times New Roman"/>
          <w:color w:val="000000" w:themeColor="text1"/>
          <w:lang w:val="sr-Cyrl-RS"/>
        </w:rPr>
      </w:pPr>
    </w:p>
    <w:p w14:paraId="16F229DC" w14:textId="77777777" w:rsidR="00B413FF" w:rsidRPr="00B413FF" w:rsidRDefault="00B413FF" w:rsidP="00B413FF">
      <w:pPr>
        <w:tabs>
          <w:tab w:val="left" w:pos="567"/>
        </w:tabs>
        <w:spacing w:line="20" w:lineRule="atLeast"/>
        <w:contextualSpacing/>
        <w:jc w:val="both"/>
        <w:rPr>
          <w:rFonts w:eastAsia="Times New Roman"/>
          <w:color w:val="000000" w:themeColor="text1"/>
          <w:lang w:val="sr-Cyrl-RS"/>
        </w:rPr>
      </w:pPr>
      <w:r w:rsidRPr="00B413FF">
        <w:rPr>
          <w:rFonts w:eastAsia="Times New Roman"/>
          <w:color w:val="000000" w:themeColor="text1"/>
          <w:lang w:val="sr-Cyrl-RS"/>
        </w:rPr>
        <w:t xml:space="preserve">Купац је дужан да, у складу са обавештењем Продавца, организује благовремено преузимање </w:t>
      </w:r>
      <w:r w:rsidRPr="00B413FF">
        <w:rPr>
          <w:rFonts w:eastAsia="Times New Roman"/>
          <w:noProof/>
          <w:color w:val="000000" w:themeColor="text1"/>
          <w:lang w:val="sr-Cyrl-RS"/>
        </w:rPr>
        <w:t>угља</w:t>
      </w:r>
      <w:r w:rsidRPr="00B413FF">
        <w:rPr>
          <w:rFonts w:eastAsia="Times New Roman"/>
          <w:color w:val="000000" w:themeColor="text1"/>
          <w:lang w:val="sr-Cyrl-RS"/>
        </w:rPr>
        <w:t>.</w:t>
      </w:r>
    </w:p>
    <w:p w14:paraId="633C9B56" w14:textId="77777777" w:rsidR="00B413FF" w:rsidRPr="00B413FF" w:rsidRDefault="00B413FF" w:rsidP="00B413FF">
      <w:pPr>
        <w:tabs>
          <w:tab w:val="left" w:pos="567"/>
        </w:tabs>
        <w:spacing w:line="20" w:lineRule="atLeast"/>
        <w:contextualSpacing/>
        <w:jc w:val="both"/>
        <w:rPr>
          <w:rFonts w:eastAsia="Times New Roman"/>
          <w:color w:val="000000" w:themeColor="text1"/>
          <w:lang w:val="sr-Cyrl-RS"/>
        </w:rPr>
      </w:pPr>
    </w:p>
    <w:p w14:paraId="272017D9" w14:textId="019F0C68" w:rsidR="00B413FF" w:rsidRPr="00B413FF" w:rsidRDefault="00B413FF" w:rsidP="00B413FF">
      <w:pPr>
        <w:tabs>
          <w:tab w:val="left" w:pos="567"/>
        </w:tabs>
        <w:spacing w:line="20" w:lineRule="atLeast"/>
        <w:contextualSpacing/>
        <w:jc w:val="both"/>
        <w:rPr>
          <w:rFonts w:eastAsia="Times New Roman"/>
          <w:color w:val="000000" w:themeColor="text1"/>
          <w:lang w:val="ru-RU" w:eastAsia="ar-SA"/>
        </w:rPr>
      </w:pPr>
      <w:r w:rsidRPr="00B413FF">
        <w:rPr>
          <w:rFonts w:eastAsia="Times New Roman"/>
          <w:color w:val="000000" w:themeColor="text1"/>
          <w:lang w:val="ru-RU" w:eastAsia="ar-SA"/>
        </w:rPr>
        <w:t xml:space="preserve">Квалитет добара из члана 1. овог Уговора, мора одговарати понуђеним техничко-технолошким, токсиколошким и другим карактеристикама из Понуде, односно карактеристикама утврђеним Извештајима о испитивању бр. </w:t>
      </w:r>
      <w:r w:rsidR="00684CCE">
        <w:rPr>
          <w:rFonts w:eastAsia="Times New Roman"/>
          <w:color w:val="000000" w:themeColor="text1"/>
          <w:lang w:val="sr-Latn-RS" w:eastAsia="ar-SA"/>
        </w:rPr>
        <w:t>___</w:t>
      </w:r>
      <w:r w:rsidRPr="00B413FF">
        <w:rPr>
          <w:rFonts w:eastAsia="Times New Roman"/>
          <w:color w:val="000000" w:themeColor="text1"/>
          <w:lang w:val="ru-RU" w:eastAsia="ar-SA"/>
        </w:rPr>
        <w:t xml:space="preserve"> од </w:t>
      </w:r>
      <w:r w:rsidR="001E5CE3">
        <w:rPr>
          <w:rFonts w:eastAsia="Times New Roman"/>
          <w:color w:val="000000" w:themeColor="text1"/>
          <w:lang w:val="sr-Latn-RS" w:eastAsia="ar-SA"/>
        </w:rPr>
        <w:t>________</w:t>
      </w:r>
      <w:r w:rsidRPr="00B413FF">
        <w:rPr>
          <w:rFonts w:eastAsia="Times New Roman"/>
          <w:color w:val="000000" w:themeColor="text1"/>
          <w:lang w:val="ru-RU" w:eastAsia="ar-SA"/>
        </w:rPr>
        <w:t xml:space="preserve">. године, који као прилог </w:t>
      </w:r>
      <w:r w:rsidR="001E5CE3">
        <w:rPr>
          <w:rFonts w:eastAsia="Times New Roman"/>
          <w:color w:val="000000" w:themeColor="text1"/>
          <w:lang w:val="sr-Latn-RS" w:eastAsia="ar-SA"/>
        </w:rPr>
        <w:t>4</w:t>
      </w:r>
      <w:r w:rsidRPr="00B413FF">
        <w:rPr>
          <w:rFonts w:eastAsia="Times New Roman"/>
          <w:color w:val="000000" w:themeColor="text1"/>
          <w:lang w:val="ru-RU" w:eastAsia="ar-SA"/>
        </w:rPr>
        <w:t xml:space="preserve"> чини саставни део овог Уговора, као и свим </w:t>
      </w:r>
      <w:bookmarkStart w:id="19" w:name="_Hlk104590411"/>
      <w:r w:rsidRPr="00B413FF">
        <w:rPr>
          <w:rFonts w:eastAsia="Times New Roman"/>
          <w:color w:val="000000" w:themeColor="text1"/>
          <w:lang w:val="ru-RU" w:eastAsia="ar-SA"/>
        </w:rPr>
        <w:t>осталим захтевима из Позива за подношење понуд</w:t>
      </w:r>
      <w:r w:rsidR="008760B9">
        <w:rPr>
          <w:rFonts w:eastAsia="Times New Roman"/>
          <w:color w:val="000000" w:themeColor="text1"/>
          <w:lang w:val="ru-RU" w:eastAsia="ar-SA"/>
        </w:rPr>
        <w:t>а</w:t>
      </w:r>
      <w:r w:rsidRPr="00B413FF">
        <w:rPr>
          <w:rFonts w:eastAsia="Times New Roman"/>
          <w:color w:val="000000" w:themeColor="text1"/>
          <w:lang w:val="ru-RU" w:eastAsia="ar-SA"/>
        </w:rPr>
        <w:t xml:space="preserve"> </w:t>
      </w:r>
      <w:r w:rsidRPr="00B413FF">
        <w:rPr>
          <w:rFonts w:eastAsia="Times New Roman"/>
          <w:lang w:val="ru-RU" w:eastAsia="ar-SA"/>
        </w:rPr>
        <w:t xml:space="preserve">и Понуди Продавца за набавку </w:t>
      </w:r>
      <w:r w:rsidRPr="00425429">
        <w:rPr>
          <w:rFonts w:eastAsia="Times New Roman"/>
          <w:lang w:val="ru-RU" w:eastAsia="ar-SA"/>
        </w:rPr>
        <w:t>бр</w:t>
      </w:r>
      <w:bookmarkEnd w:id="19"/>
      <w:r w:rsidRPr="00425429">
        <w:rPr>
          <w:rFonts w:eastAsia="Times New Roman"/>
          <w:lang w:val="ru-RU" w:eastAsia="ar-SA"/>
        </w:rPr>
        <w:t xml:space="preserve">ој </w:t>
      </w:r>
      <w:r w:rsidR="004F3A69" w:rsidRPr="00425429">
        <w:rPr>
          <w:rFonts w:eastAsia="Times New Roman"/>
          <w:lang w:val="ru-RU" w:eastAsia="ar-SA"/>
        </w:rPr>
        <w:t xml:space="preserve">ЈНГ/3000/0845/2025 ЈАНА </w:t>
      </w:r>
      <w:r w:rsidR="00015EE0" w:rsidRPr="00425429">
        <w:rPr>
          <w:rFonts w:eastAsia="Times New Roman"/>
          <w:lang w:val="ru-RU" w:eastAsia="ar-SA"/>
        </w:rPr>
        <w:t>525/2025</w:t>
      </w:r>
      <w:r w:rsidRPr="00425429">
        <w:rPr>
          <w:rFonts w:eastAsia="Times New Roman"/>
          <w:lang w:val="ru-RU" w:eastAsia="ar-SA"/>
        </w:rPr>
        <w:t>, и</w:t>
      </w:r>
      <w:r w:rsidRPr="00B413FF">
        <w:rPr>
          <w:rFonts w:eastAsia="Times New Roman"/>
          <w:lang w:val="ru-RU" w:eastAsia="ar-SA"/>
        </w:rPr>
        <w:t xml:space="preserve"> намени за коју Купац купује добра, која су предмет овог Уговора.</w:t>
      </w:r>
    </w:p>
    <w:p w14:paraId="153F9F00" w14:textId="77777777" w:rsidR="00B413FF" w:rsidRPr="00B413FF" w:rsidRDefault="00B413FF" w:rsidP="00B413FF">
      <w:pPr>
        <w:tabs>
          <w:tab w:val="left" w:pos="567"/>
        </w:tabs>
        <w:spacing w:line="20" w:lineRule="atLeast"/>
        <w:contextualSpacing/>
        <w:jc w:val="both"/>
        <w:rPr>
          <w:rFonts w:eastAsia="Times New Roman"/>
          <w:color w:val="000000" w:themeColor="text1"/>
          <w:lang w:val="ru-RU" w:eastAsia="ar-SA"/>
        </w:rPr>
      </w:pPr>
    </w:p>
    <w:p w14:paraId="10E398C3" w14:textId="77777777" w:rsidR="00B413FF" w:rsidRPr="00B413FF" w:rsidRDefault="00B413FF" w:rsidP="00B413FF">
      <w:pPr>
        <w:tabs>
          <w:tab w:val="left" w:pos="567"/>
        </w:tabs>
        <w:spacing w:line="20" w:lineRule="atLeast"/>
        <w:contextualSpacing/>
        <w:jc w:val="both"/>
        <w:rPr>
          <w:rFonts w:eastAsia="Times New Roman"/>
          <w:color w:val="000000" w:themeColor="text1"/>
          <w:lang w:val="sr-Cyrl-RS" w:eastAsia="ar-SA"/>
        </w:rPr>
      </w:pPr>
      <w:r w:rsidRPr="00B413FF">
        <w:rPr>
          <w:rFonts w:eastAsia="Times New Roman"/>
          <w:color w:val="000000" w:themeColor="text1"/>
          <w:lang w:val="sr-Cyrl-RS" w:eastAsia="ar-SA"/>
        </w:rPr>
        <w:t>Продавац изјављује:</w:t>
      </w:r>
    </w:p>
    <w:p w14:paraId="06681E8D" w14:textId="77777777" w:rsidR="00B413FF" w:rsidRPr="00B413FF" w:rsidRDefault="00B413FF" w:rsidP="00B413FF">
      <w:pPr>
        <w:tabs>
          <w:tab w:val="left" w:pos="567"/>
        </w:tabs>
        <w:spacing w:line="20" w:lineRule="atLeast"/>
        <w:contextualSpacing/>
        <w:jc w:val="both"/>
        <w:rPr>
          <w:rFonts w:eastAsia="Times New Roman"/>
          <w:color w:val="000000" w:themeColor="text1"/>
          <w:lang w:val="sr-Cyrl-RS" w:eastAsia="ar-SA"/>
        </w:rPr>
      </w:pPr>
    </w:p>
    <w:p w14:paraId="6368B30E" w14:textId="77777777" w:rsidR="00B413FF" w:rsidRPr="00B413FF" w:rsidRDefault="00B413FF" w:rsidP="00B129C0">
      <w:pPr>
        <w:tabs>
          <w:tab w:val="left" w:pos="567"/>
        </w:tabs>
        <w:spacing w:line="20" w:lineRule="atLeast"/>
        <w:ind w:left="426"/>
        <w:contextualSpacing/>
        <w:jc w:val="both"/>
        <w:rPr>
          <w:rFonts w:eastAsia="Times New Roman"/>
          <w:color w:val="000000" w:themeColor="text1"/>
          <w:lang w:val="sr-Cyrl-RS" w:eastAsia="ar-SA"/>
        </w:rPr>
      </w:pPr>
      <w:r w:rsidRPr="00B413FF">
        <w:rPr>
          <w:rFonts w:eastAsia="Times New Roman"/>
          <w:color w:val="000000" w:themeColor="text1"/>
          <w:lang w:val="sr-Cyrl-RS" w:eastAsia="ar-SA"/>
        </w:rPr>
        <w:t>1.</w:t>
      </w:r>
      <w:r w:rsidRPr="00B413FF">
        <w:rPr>
          <w:rFonts w:eastAsia="Times New Roman"/>
          <w:color w:val="000000" w:themeColor="text1"/>
          <w:lang w:val="sr-Cyrl-RS" w:eastAsia="ar-SA"/>
        </w:rPr>
        <w:tab/>
        <w:t xml:space="preserve">  да је у потпуности упознат са наменом за коју Купац купује угаљ, који је предмет овог Уговора и </w:t>
      </w:r>
    </w:p>
    <w:p w14:paraId="42AA03E4" w14:textId="77777777" w:rsidR="00B413FF" w:rsidRPr="00B413FF" w:rsidRDefault="00B413FF" w:rsidP="00B129C0">
      <w:pPr>
        <w:tabs>
          <w:tab w:val="left" w:pos="567"/>
        </w:tabs>
        <w:spacing w:line="20" w:lineRule="atLeast"/>
        <w:ind w:left="426"/>
        <w:contextualSpacing/>
        <w:jc w:val="both"/>
        <w:rPr>
          <w:rFonts w:eastAsia="Times New Roman"/>
          <w:color w:val="000000" w:themeColor="text1"/>
          <w:lang w:val="sr-Cyrl-RS" w:eastAsia="ar-SA"/>
        </w:rPr>
      </w:pPr>
      <w:r w:rsidRPr="00B413FF">
        <w:rPr>
          <w:rFonts w:eastAsia="Times New Roman"/>
          <w:color w:val="000000" w:themeColor="text1"/>
          <w:lang w:val="sr-Cyrl-RS" w:eastAsia="ar-SA"/>
        </w:rPr>
        <w:t>2.</w:t>
      </w:r>
      <w:r w:rsidRPr="00B413FF">
        <w:rPr>
          <w:rFonts w:eastAsia="Times New Roman"/>
          <w:color w:val="000000" w:themeColor="text1"/>
          <w:lang w:val="sr-Cyrl-RS" w:eastAsia="ar-SA"/>
        </w:rPr>
        <w:tab/>
        <w:t xml:space="preserve">  гарантује да је исти у складу са важећим законским прописима и стандардима Републике Србије и међународним прописима који су утврђени за његову производњу и стављање у промет, </w:t>
      </w:r>
      <w:r w:rsidRPr="00B413FF">
        <w:rPr>
          <w:rFonts w:eastAsia="Times New Roman"/>
          <w:color w:val="000000" w:themeColor="text1"/>
          <w:lang w:val="sr-Cyrl-RS" w:eastAsia="ar-SA"/>
        </w:rPr>
        <w:lastRenderedPageBreak/>
        <w:t>те да га Купац, са становишта ефикасности и поузданости, може користити у сврхе за које га купује. У случају да дође до одступања од уговореног, Продавац је дужан да до краја уговореног рока испоруке отклони све неусаглашености између уговорене и испоручене количине угља, у супротном, сматраће се да испорука није извршена у целости.</w:t>
      </w:r>
    </w:p>
    <w:p w14:paraId="0F641993" w14:textId="77777777" w:rsidR="00B413FF" w:rsidRPr="00B413FF" w:rsidRDefault="00B413FF" w:rsidP="00B413FF">
      <w:pPr>
        <w:tabs>
          <w:tab w:val="left" w:pos="567"/>
        </w:tabs>
        <w:spacing w:line="20" w:lineRule="atLeast"/>
        <w:ind w:left="1134"/>
        <w:contextualSpacing/>
        <w:jc w:val="both"/>
        <w:rPr>
          <w:rFonts w:eastAsia="Times New Roman"/>
          <w:color w:val="000000" w:themeColor="text1"/>
          <w:lang w:val="sr-Cyrl-RS"/>
        </w:rPr>
      </w:pPr>
    </w:p>
    <w:p w14:paraId="0E35C46B" w14:textId="77777777" w:rsidR="00B413FF" w:rsidRPr="00B413FF" w:rsidRDefault="00B413FF" w:rsidP="00B413FF">
      <w:pPr>
        <w:spacing w:line="20" w:lineRule="atLeast"/>
        <w:jc w:val="center"/>
        <w:rPr>
          <w:rFonts w:eastAsia="Times New Roman"/>
          <w:b/>
          <w:color w:val="000000" w:themeColor="text1"/>
          <w:lang w:val="ru-RU"/>
        </w:rPr>
      </w:pPr>
      <w:r w:rsidRPr="00B413FF">
        <w:rPr>
          <w:rFonts w:eastAsia="Times New Roman"/>
          <w:b/>
          <w:color w:val="000000" w:themeColor="text1"/>
          <w:lang w:val="ru-RU"/>
        </w:rPr>
        <w:t xml:space="preserve">Члан </w:t>
      </w:r>
      <w:r w:rsidRPr="00B413FF">
        <w:rPr>
          <w:rFonts w:eastAsia="Times New Roman"/>
          <w:b/>
          <w:color w:val="000000" w:themeColor="text1"/>
        </w:rPr>
        <w:t>7</w:t>
      </w:r>
      <w:r w:rsidRPr="00B413FF">
        <w:rPr>
          <w:rFonts w:eastAsia="Times New Roman"/>
          <w:b/>
          <w:color w:val="000000" w:themeColor="text1"/>
          <w:lang w:val="ru-RU"/>
        </w:rPr>
        <w:t>.</w:t>
      </w:r>
    </w:p>
    <w:p w14:paraId="3FBCF033" w14:textId="77777777" w:rsidR="00B413FF" w:rsidRPr="000D29DE" w:rsidRDefault="00B413FF" w:rsidP="00B413FF">
      <w:pPr>
        <w:spacing w:line="20" w:lineRule="atLeast"/>
        <w:jc w:val="both"/>
        <w:rPr>
          <w:rFonts w:eastAsia="Times New Roman"/>
          <w:b/>
          <w:color w:val="000000" w:themeColor="text1"/>
        </w:rPr>
      </w:pPr>
      <w:bookmarkStart w:id="20" w:name="_Hlk105759594"/>
      <w:r w:rsidRPr="000D29DE">
        <w:rPr>
          <w:rFonts w:eastAsia="Times New Roman"/>
          <w:b/>
          <w:color w:val="000000" w:themeColor="text1"/>
        </w:rPr>
        <w:t>Квантитативни пријем</w:t>
      </w:r>
    </w:p>
    <w:p w14:paraId="4E579843" w14:textId="77777777" w:rsidR="00B413FF" w:rsidRPr="000D29DE" w:rsidRDefault="00B413FF" w:rsidP="00B413FF">
      <w:pPr>
        <w:spacing w:line="20" w:lineRule="atLeast"/>
        <w:jc w:val="both"/>
        <w:rPr>
          <w:rFonts w:eastAsia="Times New Roman"/>
          <w:b/>
          <w:i/>
          <w:color w:val="000000" w:themeColor="text1"/>
          <w:u w:val="single"/>
          <w:lang w:val="sr-Cyrl-RS"/>
        </w:rPr>
      </w:pPr>
      <w:r w:rsidRPr="000D29DE">
        <w:rPr>
          <w:rFonts w:eastAsia="Times New Roman"/>
          <w:b/>
          <w:i/>
          <w:color w:val="000000" w:themeColor="text1"/>
          <w:u w:val="single"/>
          <w:lang w:val="sr-Cyrl-RS"/>
        </w:rPr>
        <w:t>Квантитативни пријем угља чија испорука се врши камионима:</w:t>
      </w:r>
    </w:p>
    <w:p w14:paraId="117923F9" w14:textId="33CC1ACD" w:rsidR="00B413FF" w:rsidRPr="000D29DE" w:rsidRDefault="00B413FF" w:rsidP="00B413FF">
      <w:pPr>
        <w:spacing w:line="20" w:lineRule="atLeast"/>
        <w:jc w:val="both"/>
        <w:rPr>
          <w:rFonts w:eastAsia="Times New Roman"/>
          <w:color w:val="000000" w:themeColor="text1"/>
        </w:rPr>
      </w:pPr>
      <w:r w:rsidRPr="000D29DE">
        <w:rPr>
          <w:rFonts w:eastAsia="Times New Roman"/>
          <w:color w:val="000000" w:themeColor="text1"/>
        </w:rPr>
        <w:t>На локацију ЕПС</w:t>
      </w:r>
      <w:r w:rsidRPr="000D29DE">
        <w:rPr>
          <w:rFonts w:eastAsia="Times New Roman"/>
          <w:color w:val="000000" w:themeColor="text1"/>
          <w:lang w:val="sr-Cyrl-RS"/>
        </w:rPr>
        <w:t xml:space="preserve"> АД О</w:t>
      </w:r>
      <w:r w:rsidRPr="000D29DE">
        <w:rPr>
          <w:rFonts w:eastAsia="Times New Roman"/>
          <w:color w:val="000000" w:themeColor="text1"/>
        </w:rPr>
        <w:t>гранак</w:t>
      </w:r>
      <w:r w:rsidRPr="000D29DE">
        <w:rPr>
          <w:rFonts w:eastAsia="Times New Roman"/>
          <w:color w:val="000000" w:themeColor="text1"/>
          <w:lang w:val="sr-Cyrl-RS"/>
        </w:rPr>
        <w:t xml:space="preserve"> ТЕНТ</w:t>
      </w:r>
      <w:r w:rsidR="000D29DE" w:rsidRPr="000D29DE">
        <w:rPr>
          <w:rFonts w:eastAsia="Times New Roman"/>
          <w:color w:val="000000" w:themeColor="text1"/>
          <w:lang w:val="sr-Cyrl-RS"/>
        </w:rPr>
        <w:t xml:space="preserve"> (која подразумева и ТЕНТ А и ТЕНТ Б и ТЕ Морава)</w:t>
      </w:r>
      <w:r w:rsidRPr="000D29DE">
        <w:rPr>
          <w:rFonts w:eastAsia="Times New Roman"/>
          <w:color w:val="000000" w:themeColor="text1"/>
          <w:lang w:val="sr-Cyrl-RS"/>
        </w:rPr>
        <w:t xml:space="preserve">, </w:t>
      </w:r>
      <w:r w:rsidRPr="000D29DE">
        <w:rPr>
          <w:rFonts w:eastAsia="Times New Roman"/>
          <w:color w:val="000000" w:themeColor="text1"/>
        </w:rPr>
        <w:t>угаљ ће се допремати друмским саобраћајем (камионима) а истовар ће се вршити „</w:t>
      </w:r>
      <w:proofErr w:type="gramStart"/>
      <w:r w:rsidRPr="000D29DE">
        <w:rPr>
          <w:rFonts w:eastAsia="Times New Roman"/>
          <w:color w:val="000000" w:themeColor="text1"/>
        </w:rPr>
        <w:t>киповањем“</w:t>
      </w:r>
      <w:r w:rsidRPr="000D29DE">
        <w:rPr>
          <w:rFonts w:eastAsia="Times New Roman"/>
          <w:color w:val="000000" w:themeColor="text1"/>
          <w:lang w:val="sr-Cyrl-RS"/>
        </w:rPr>
        <w:t xml:space="preserve"> </w:t>
      </w:r>
      <w:r w:rsidRPr="000D29DE">
        <w:rPr>
          <w:rFonts w:eastAsia="Times New Roman"/>
          <w:color w:val="000000" w:themeColor="text1"/>
        </w:rPr>
        <w:t>угља</w:t>
      </w:r>
      <w:proofErr w:type="gramEnd"/>
      <w:r w:rsidRPr="000D29DE">
        <w:rPr>
          <w:rFonts w:eastAsia="Times New Roman"/>
          <w:color w:val="000000" w:themeColor="text1"/>
        </w:rPr>
        <w:t xml:space="preserve"> из камиона на посебно </w:t>
      </w:r>
      <w:r w:rsidR="00F42DBB" w:rsidRPr="000D29DE">
        <w:rPr>
          <w:rFonts w:eastAsia="Times New Roman"/>
          <w:color w:val="000000" w:themeColor="text1"/>
        </w:rPr>
        <w:t>издвојен</w:t>
      </w:r>
      <w:r w:rsidR="00F42DBB" w:rsidRPr="000D29DE">
        <w:rPr>
          <w:rFonts w:eastAsia="Times New Roman"/>
          <w:color w:val="000000" w:themeColor="text1"/>
          <w:lang w:val="sr-Cyrl-RS"/>
        </w:rPr>
        <w:t>у</w:t>
      </w:r>
      <w:r w:rsidR="00F42DBB" w:rsidRPr="000D29DE">
        <w:rPr>
          <w:rFonts w:eastAsia="Times New Roman"/>
          <w:color w:val="000000" w:themeColor="text1"/>
        </w:rPr>
        <w:t xml:space="preserve"> чист</w:t>
      </w:r>
      <w:r w:rsidR="00F42DBB" w:rsidRPr="000D29DE">
        <w:rPr>
          <w:rFonts w:eastAsia="Times New Roman"/>
          <w:color w:val="000000" w:themeColor="text1"/>
          <w:lang w:val="sr-Cyrl-RS"/>
        </w:rPr>
        <w:t>у</w:t>
      </w:r>
      <w:r w:rsidR="00F42DBB" w:rsidRPr="000D29DE">
        <w:rPr>
          <w:rFonts w:eastAsia="Times New Roman"/>
          <w:color w:val="000000" w:themeColor="text1"/>
        </w:rPr>
        <w:t xml:space="preserve"> површин</w:t>
      </w:r>
      <w:r w:rsidR="00F42DBB" w:rsidRPr="000D29DE">
        <w:rPr>
          <w:rFonts w:eastAsia="Times New Roman"/>
          <w:color w:val="000000" w:themeColor="text1"/>
          <w:lang w:val="sr-Cyrl-RS"/>
        </w:rPr>
        <w:t>у</w:t>
      </w:r>
      <w:r w:rsidRPr="000D29DE">
        <w:rPr>
          <w:rFonts w:eastAsia="Times New Roman"/>
          <w:color w:val="000000" w:themeColor="text1"/>
        </w:rPr>
        <w:t xml:space="preserve">. Након узимања узорака угља за потребе хемијских анализа, угаљ се пребацује на депонију </w:t>
      </w:r>
      <w:r w:rsidR="000D29DE" w:rsidRPr="000D29DE">
        <w:rPr>
          <w:rFonts w:eastAsia="Times New Roman"/>
          <w:color w:val="000000" w:themeColor="text1"/>
          <w:lang w:val="sr-Cyrl-RS"/>
        </w:rPr>
        <w:t>Купца</w:t>
      </w:r>
      <w:r w:rsidRPr="000D29DE">
        <w:rPr>
          <w:rFonts w:eastAsia="Times New Roman"/>
          <w:color w:val="000000" w:themeColor="text1"/>
        </w:rPr>
        <w:t>.</w:t>
      </w:r>
    </w:p>
    <w:p w14:paraId="6F65D4EE" w14:textId="77777777" w:rsidR="00B413FF" w:rsidRPr="000D29DE" w:rsidRDefault="00B413FF" w:rsidP="00B413FF">
      <w:pPr>
        <w:spacing w:line="20" w:lineRule="atLeast"/>
        <w:jc w:val="both"/>
        <w:rPr>
          <w:rFonts w:eastAsia="Times New Roman"/>
          <w:color w:val="000000" w:themeColor="text1"/>
        </w:rPr>
      </w:pPr>
    </w:p>
    <w:p w14:paraId="30A6A79F" w14:textId="77777777" w:rsidR="00B413FF" w:rsidRPr="000D29DE" w:rsidRDefault="00B413FF" w:rsidP="00B413FF">
      <w:pPr>
        <w:spacing w:line="20" w:lineRule="atLeast"/>
        <w:jc w:val="both"/>
        <w:rPr>
          <w:rFonts w:eastAsia="Times New Roman"/>
          <w:color w:val="000000" w:themeColor="text1"/>
        </w:rPr>
      </w:pPr>
      <w:r w:rsidRPr="000D29DE">
        <w:rPr>
          <w:rFonts w:eastAsia="Times New Roman"/>
          <w:color w:val="000000" w:themeColor="text1"/>
        </w:rPr>
        <w:t>CMR/отпремницу, понаособ за сваки утоварен камион, Продавац доставља овлашћеним представницима Купца пре почетка истовара угља из камиона.</w:t>
      </w:r>
    </w:p>
    <w:p w14:paraId="04794DAA" w14:textId="77777777" w:rsidR="00B413FF" w:rsidRPr="000D29DE" w:rsidRDefault="00B413FF" w:rsidP="00B413FF">
      <w:pPr>
        <w:spacing w:line="20" w:lineRule="atLeast"/>
        <w:jc w:val="both"/>
        <w:rPr>
          <w:rFonts w:eastAsia="Times New Roman"/>
          <w:color w:val="000000" w:themeColor="text1"/>
        </w:rPr>
      </w:pPr>
    </w:p>
    <w:p w14:paraId="3CA53080" w14:textId="064A424D" w:rsidR="00B413FF" w:rsidRPr="000D29DE" w:rsidRDefault="00B413FF" w:rsidP="00B413FF">
      <w:pPr>
        <w:spacing w:line="20" w:lineRule="atLeast"/>
        <w:jc w:val="both"/>
        <w:rPr>
          <w:rFonts w:eastAsia="Times New Roman"/>
          <w:color w:val="000000" w:themeColor="text1"/>
        </w:rPr>
      </w:pPr>
      <w:r w:rsidRPr="000D29DE">
        <w:rPr>
          <w:rFonts w:eastAsia="Times New Roman"/>
          <w:color w:val="000000" w:themeColor="text1"/>
        </w:rPr>
        <w:t xml:space="preserve">За сваки камион који пристигне на локацију </w:t>
      </w:r>
      <w:r w:rsidR="000D29DE" w:rsidRPr="000D29DE">
        <w:rPr>
          <w:rFonts w:eastAsia="Times New Roman"/>
          <w:color w:val="000000" w:themeColor="text1"/>
          <w:lang w:val="sr-Cyrl-RS"/>
        </w:rPr>
        <w:t>Купца</w:t>
      </w:r>
      <w:r w:rsidRPr="000D29DE">
        <w:rPr>
          <w:rFonts w:eastAsia="Times New Roman"/>
          <w:color w:val="000000" w:themeColor="text1"/>
        </w:rPr>
        <w:t xml:space="preserve">, вршиће се мерење истоварене количине угља од стране особља </w:t>
      </w:r>
      <w:r w:rsidR="000D29DE" w:rsidRPr="000D29DE">
        <w:rPr>
          <w:rFonts w:eastAsia="Times New Roman"/>
          <w:color w:val="000000" w:themeColor="text1"/>
          <w:lang w:val="sr-Cyrl-RS"/>
        </w:rPr>
        <w:t>Купца</w:t>
      </w:r>
      <w:r w:rsidRPr="000D29DE">
        <w:rPr>
          <w:rFonts w:eastAsia="Times New Roman"/>
          <w:color w:val="000000" w:themeColor="text1"/>
        </w:rPr>
        <w:t xml:space="preserve"> на атестираној ваги тачности +/- 0,5%.</w:t>
      </w:r>
    </w:p>
    <w:p w14:paraId="28426BC1" w14:textId="77777777" w:rsidR="00B413FF" w:rsidRPr="000D29DE" w:rsidRDefault="00B413FF" w:rsidP="00B413FF">
      <w:pPr>
        <w:spacing w:line="20" w:lineRule="atLeast"/>
        <w:jc w:val="both"/>
        <w:rPr>
          <w:rFonts w:eastAsia="Times New Roman"/>
          <w:color w:val="000000" w:themeColor="text1"/>
        </w:rPr>
      </w:pPr>
    </w:p>
    <w:p w14:paraId="172C8902" w14:textId="3D9BF995" w:rsidR="00B413FF" w:rsidRPr="000D29DE" w:rsidRDefault="00B413FF" w:rsidP="00B413FF">
      <w:pPr>
        <w:spacing w:line="20" w:lineRule="atLeast"/>
        <w:jc w:val="both"/>
        <w:rPr>
          <w:rFonts w:eastAsia="Times New Roman"/>
          <w:color w:val="000000" w:themeColor="text1"/>
        </w:rPr>
      </w:pPr>
      <w:r w:rsidRPr="000D29DE">
        <w:rPr>
          <w:rFonts w:eastAsia="Times New Roman"/>
          <w:color w:val="000000" w:themeColor="text1"/>
        </w:rPr>
        <w:t>Вага</w:t>
      </w:r>
      <w:r w:rsidR="000D29DE" w:rsidRPr="000D29DE">
        <w:rPr>
          <w:rFonts w:eastAsia="Times New Roman"/>
          <w:color w:val="000000" w:themeColor="text1"/>
          <w:lang w:val="sr-Cyrl-RS"/>
        </w:rPr>
        <w:t>/ ваге</w:t>
      </w:r>
      <w:r w:rsidRPr="000D29DE">
        <w:rPr>
          <w:rFonts w:eastAsia="Times New Roman"/>
          <w:color w:val="000000" w:themeColor="text1"/>
        </w:rPr>
        <w:t xml:space="preserve"> поседује</w:t>
      </w:r>
      <w:r w:rsidR="000D29DE" w:rsidRPr="000D29DE">
        <w:rPr>
          <w:rFonts w:eastAsia="Times New Roman"/>
          <w:color w:val="000000" w:themeColor="text1"/>
          <w:lang w:val="sr-Cyrl-RS"/>
        </w:rPr>
        <w:t>/ поседују</w:t>
      </w:r>
      <w:r w:rsidRPr="000D29DE">
        <w:rPr>
          <w:rFonts w:eastAsia="Times New Roman"/>
          <w:color w:val="000000" w:themeColor="text1"/>
        </w:rPr>
        <w:t xml:space="preserve"> Атест о баждарењу издат од стране акредитоване установе и може се доставити Продавцу на увид. Атест о баждарењу не сме бити старији од годину дана.</w:t>
      </w:r>
    </w:p>
    <w:p w14:paraId="2290C68E" w14:textId="77777777" w:rsidR="00B413FF" w:rsidRPr="000D29DE" w:rsidRDefault="00B413FF" w:rsidP="00B413FF">
      <w:pPr>
        <w:spacing w:line="20" w:lineRule="atLeast"/>
        <w:jc w:val="both"/>
        <w:rPr>
          <w:rFonts w:eastAsia="Times New Roman"/>
          <w:color w:val="000000" w:themeColor="text1"/>
        </w:rPr>
      </w:pPr>
    </w:p>
    <w:p w14:paraId="271DEB3D" w14:textId="2C98E8DE" w:rsidR="00B413FF" w:rsidRPr="000D29DE" w:rsidRDefault="00B413FF" w:rsidP="00B413FF">
      <w:pPr>
        <w:spacing w:line="20" w:lineRule="atLeast"/>
        <w:jc w:val="both"/>
        <w:rPr>
          <w:rFonts w:eastAsia="Times New Roman"/>
          <w:color w:val="000000" w:themeColor="text1"/>
        </w:rPr>
      </w:pPr>
      <w:r w:rsidRPr="000D29DE">
        <w:rPr>
          <w:rFonts w:eastAsia="Times New Roman"/>
          <w:color w:val="000000" w:themeColor="text1"/>
        </w:rPr>
        <w:t>Након извршеног мерења количине угља у камиону, Извештај о измереним количинама угља на ваги се доставља овлашћеним представницима Купца и Продавца.</w:t>
      </w:r>
    </w:p>
    <w:p w14:paraId="41D638BC" w14:textId="77777777" w:rsidR="00B413FF" w:rsidRPr="000D29DE" w:rsidRDefault="00B413FF" w:rsidP="00B413FF">
      <w:pPr>
        <w:spacing w:line="20" w:lineRule="atLeast"/>
        <w:jc w:val="both"/>
        <w:rPr>
          <w:rFonts w:eastAsia="Times New Roman"/>
          <w:color w:val="000000" w:themeColor="text1"/>
        </w:rPr>
      </w:pPr>
    </w:p>
    <w:p w14:paraId="524B5944" w14:textId="77777777" w:rsidR="00B413FF" w:rsidRPr="000D29DE" w:rsidRDefault="00B413FF" w:rsidP="00B413FF">
      <w:pPr>
        <w:spacing w:line="20" w:lineRule="atLeast"/>
        <w:jc w:val="both"/>
        <w:rPr>
          <w:rFonts w:eastAsia="Times New Roman"/>
          <w:color w:val="000000" w:themeColor="text1"/>
        </w:rPr>
      </w:pPr>
      <w:r w:rsidRPr="000D29DE">
        <w:rPr>
          <w:rFonts w:eastAsia="Times New Roman"/>
          <w:color w:val="000000" w:themeColor="text1"/>
        </w:rPr>
        <w:t>Потписан и оверен Извештај о измереним количинама угља</w:t>
      </w:r>
      <w:r w:rsidRPr="000D29DE">
        <w:rPr>
          <w:lang w:val="sr-Cyrl-RS"/>
        </w:rPr>
        <w:t xml:space="preserve"> </w:t>
      </w:r>
      <w:r w:rsidRPr="000D29DE">
        <w:rPr>
          <w:rFonts w:eastAsia="Times New Roman"/>
          <w:color w:val="000000" w:themeColor="text1"/>
        </w:rPr>
        <w:t>за сваки камион, треба да садржи следеће:</w:t>
      </w:r>
    </w:p>
    <w:p w14:paraId="2FAC5ECB" w14:textId="77777777" w:rsidR="00B413FF" w:rsidRPr="000D29DE" w:rsidRDefault="00B413FF" w:rsidP="0097507B">
      <w:pPr>
        <w:pStyle w:val="ListParagraph"/>
        <w:widowControl/>
        <w:numPr>
          <w:ilvl w:val="0"/>
          <w:numId w:val="78"/>
        </w:numPr>
        <w:autoSpaceDE/>
        <w:autoSpaceDN/>
        <w:adjustRightInd/>
        <w:spacing w:line="20" w:lineRule="atLeast"/>
        <w:jc w:val="both"/>
        <w:rPr>
          <w:rFonts w:eastAsia="Times New Roman"/>
          <w:color w:val="000000" w:themeColor="text1"/>
        </w:rPr>
      </w:pPr>
      <w:r w:rsidRPr="000D29DE">
        <w:rPr>
          <w:rFonts w:eastAsia="Times New Roman"/>
          <w:color w:val="000000" w:themeColor="text1"/>
        </w:rPr>
        <w:t>број извештаја – редни број мерења,</w:t>
      </w:r>
    </w:p>
    <w:p w14:paraId="02BD6A77" w14:textId="77777777" w:rsidR="00B413FF" w:rsidRPr="000D29DE" w:rsidRDefault="00B413FF" w:rsidP="0097507B">
      <w:pPr>
        <w:pStyle w:val="ListParagraph"/>
        <w:widowControl/>
        <w:numPr>
          <w:ilvl w:val="0"/>
          <w:numId w:val="78"/>
        </w:numPr>
        <w:autoSpaceDE/>
        <w:autoSpaceDN/>
        <w:adjustRightInd/>
        <w:spacing w:line="20" w:lineRule="atLeast"/>
        <w:jc w:val="both"/>
        <w:rPr>
          <w:rFonts w:eastAsia="Times New Roman"/>
          <w:color w:val="000000" w:themeColor="text1"/>
        </w:rPr>
      </w:pPr>
      <w:r w:rsidRPr="000D29DE">
        <w:rPr>
          <w:rFonts w:eastAsia="Times New Roman"/>
          <w:color w:val="000000" w:themeColor="text1"/>
        </w:rPr>
        <w:t>регистарски број камиона,</w:t>
      </w:r>
    </w:p>
    <w:p w14:paraId="37AA0D1B" w14:textId="77777777" w:rsidR="00B413FF" w:rsidRPr="000D29DE" w:rsidRDefault="00B413FF" w:rsidP="0097507B">
      <w:pPr>
        <w:pStyle w:val="ListParagraph"/>
        <w:widowControl/>
        <w:numPr>
          <w:ilvl w:val="0"/>
          <w:numId w:val="78"/>
        </w:numPr>
        <w:autoSpaceDE/>
        <w:autoSpaceDN/>
        <w:adjustRightInd/>
        <w:spacing w:line="20" w:lineRule="atLeast"/>
        <w:jc w:val="both"/>
        <w:rPr>
          <w:rFonts w:eastAsia="Times New Roman"/>
          <w:color w:val="000000" w:themeColor="text1"/>
        </w:rPr>
      </w:pPr>
      <w:r w:rsidRPr="000D29DE">
        <w:rPr>
          <w:rFonts w:eastAsia="Times New Roman"/>
          <w:color w:val="000000" w:themeColor="text1"/>
        </w:rPr>
        <w:t>место истовара из камиона,</w:t>
      </w:r>
    </w:p>
    <w:p w14:paraId="11C58F4B" w14:textId="77777777" w:rsidR="00B413FF" w:rsidRPr="000D29DE" w:rsidRDefault="00B413FF" w:rsidP="0097507B">
      <w:pPr>
        <w:pStyle w:val="ListParagraph"/>
        <w:widowControl/>
        <w:numPr>
          <w:ilvl w:val="0"/>
          <w:numId w:val="78"/>
        </w:numPr>
        <w:autoSpaceDE/>
        <w:autoSpaceDN/>
        <w:adjustRightInd/>
        <w:spacing w:line="20" w:lineRule="atLeast"/>
        <w:jc w:val="both"/>
        <w:rPr>
          <w:rFonts w:eastAsia="Times New Roman"/>
          <w:color w:val="000000" w:themeColor="text1"/>
        </w:rPr>
      </w:pPr>
      <w:r w:rsidRPr="000D29DE">
        <w:rPr>
          <w:rFonts w:eastAsia="Times New Roman"/>
          <w:color w:val="000000" w:themeColor="text1"/>
        </w:rPr>
        <w:t>врсту товара - асортиман: угаљ лигнит, ситан, орах итд,</w:t>
      </w:r>
    </w:p>
    <w:p w14:paraId="6316E97D" w14:textId="4F6620B7" w:rsidR="00B413FF" w:rsidRPr="000D29DE" w:rsidRDefault="00B413FF" w:rsidP="0097507B">
      <w:pPr>
        <w:pStyle w:val="ListParagraph"/>
        <w:widowControl/>
        <w:numPr>
          <w:ilvl w:val="0"/>
          <w:numId w:val="78"/>
        </w:numPr>
        <w:autoSpaceDE/>
        <w:autoSpaceDN/>
        <w:adjustRightInd/>
        <w:spacing w:line="20" w:lineRule="atLeast"/>
        <w:jc w:val="both"/>
        <w:rPr>
          <w:rFonts w:eastAsia="Times New Roman"/>
          <w:color w:val="000000" w:themeColor="text1"/>
        </w:rPr>
      </w:pPr>
      <w:r w:rsidRPr="000D29DE">
        <w:rPr>
          <w:rFonts w:eastAsia="Times New Roman"/>
          <w:color w:val="000000" w:themeColor="text1"/>
        </w:rPr>
        <w:t>датум и време мерења масе угља у камиону,</w:t>
      </w:r>
    </w:p>
    <w:p w14:paraId="010857ED" w14:textId="77777777" w:rsidR="00B413FF" w:rsidRPr="000D29DE" w:rsidRDefault="00B413FF" w:rsidP="0097507B">
      <w:pPr>
        <w:pStyle w:val="ListParagraph"/>
        <w:widowControl/>
        <w:numPr>
          <w:ilvl w:val="0"/>
          <w:numId w:val="78"/>
        </w:numPr>
        <w:autoSpaceDE/>
        <w:autoSpaceDN/>
        <w:adjustRightInd/>
        <w:spacing w:line="20" w:lineRule="atLeast"/>
        <w:jc w:val="both"/>
        <w:rPr>
          <w:rFonts w:eastAsia="Times New Roman"/>
          <w:color w:val="000000" w:themeColor="text1"/>
        </w:rPr>
      </w:pPr>
      <w:r w:rsidRPr="000D29DE">
        <w:rPr>
          <w:rFonts w:eastAsia="Times New Roman"/>
          <w:color w:val="000000" w:themeColor="text1"/>
        </w:rPr>
        <w:t>нето истоварену масу у kg.</w:t>
      </w:r>
    </w:p>
    <w:p w14:paraId="3821C7B6" w14:textId="77777777" w:rsidR="00B413FF" w:rsidRPr="000D29DE" w:rsidRDefault="00B413FF" w:rsidP="00B413FF">
      <w:pPr>
        <w:spacing w:line="20" w:lineRule="atLeast"/>
        <w:rPr>
          <w:rFonts w:eastAsia="Times New Roman"/>
          <w:color w:val="000000" w:themeColor="text1"/>
        </w:rPr>
      </w:pPr>
    </w:p>
    <w:p w14:paraId="02F755D5" w14:textId="77777777" w:rsidR="00B413FF" w:rsidRPr="000D29DE" w:rsidRDefault="00B413FF" w:rsidP="00B413FF">
      <w:pPr>
        <w:spacing w:line="20" w:lineRule="atLeast"/>
        <w:jc w:val="both"/>
        <w:rPr>
          <w:rFonts w:eastAsia="Times New Roman"/>
          <w:color w:val="000000" w:themeColor="text1"/>
        </w:rPr>
      </w:pPr>
      <w:r w:rsidRPr="000D29DE">
        <w:rPr>
          <w:rFonts w:eastAsia="Times New Roman"/>
          <w:color w:val="000000" w:themeColor="text1"/>
        </w:rPr>
        <w:t>CMR/отпремница и Извештаји о измереним истовареним количинама угља из камиона, биће саставни део Записника о квантитативном пријему угља.</w:t>
      </w:r>
    </w:p>
    <w:p w14:paraId="65A47A9C" w14:textId="77777777" w:rsidR="00B413FF" w:rsidRPr="000D29DE" w:rsidRDefault="00B413FF" w:rsidP="00B413FF">
      <w:pPr>
        <w:spacing w:line="20" w:lineRule="atLeast"/>
        <w:jc w:val="both"/>
        <w:rPr>
          <w:rFonts w:eastAsia="Times New Roman"/>
          <w:color w:val="000000" w:themeColor="text1"/>
        </w:rPr>
      </w:pPr>
    </w:p>
    <w:p w14:paraId="72008F48" w14:textId="77777777" w:rsidR="00B413FF" w:rsidRPr="000D29DE" w:rsidRDefault="00B413FF" w:rsidP="00B413FF">
      <w:pPr>
        <w:spacing w:line="20" w:lineRule="atLeast"/>
        <w:jc w:val="both"/>
        <w:rPr>
          <w:rFonts w:eastAsia="Times New Roman"/>
          <w:color w:val="000000" w:themeColor="text1"/>
        </w:rPr>
      </w:pPr>
      <w:r w:rsidRPr="000D29DE">
        <w:rPr>
          <w:rFonts w:eastAsia="Times New Roman"/>
          <w:color w:val="000000" w:themeColor="text1"/>
        </w:rPr>
        <w:t>Обавеза Уговорних страна је да без одлагања а најкасније у року од 24 часа сачине Записник о квантитативном пријему угља у коме ће се констатовати следеће:</w:t>
      </w:r>
    </w:p>
    <w:p w14:paraId="1A85C17B" w14:textId="77777777" w:rsidR="00B413FF" w:rsidRPr="000D29DE" w:rsidRDefault="00B413FF" w:rsidP="0097507B">
      <w:pPr>
        <w:pStyle w:val="ListParagraph"/>
        <w:widowControl/>
        <w:numPr>
          <w:ilvl w:val="0"/>
          <w:numId w:val="80"/>
        </w:numPr>
        <w:autoSpaceDE/>
        <w:autoSpaceDN/>
        <w:adjustRightInd/>
        <w:spacing w:line="20" w:lineRule="atLeast"/>
        <w:jc w:val="both"/>
        <w:rPr>
          <w:rFonts w:eastAsia="Times New Roman"/>
          <w:color w:val="000000" w:themeColor="text1"/>
        </w:rPr>
      </w:pPr>
      <w:r w:rsidRPr="000D29DE">
        <w:rPr>
          <w:rFonts w:eastAsia="Times New Roman"/>
          <w:color w:val="000000" w:themeColor="text1"/>
        </w:rPr>
        <w:t>Укупна утоварена маса угља на утоварном месту на основу података из CMR-а/</w:t>
      </w:r>
      <w:r w:rsidRPr="000D29DE">
        <w:rPr>
          <w:rFonts w:eastAsia="Times New Roman"/>
          <w:color w:val="000000" w:themeColor="text1"/>
          <w:lang w:val="sr-Cyrl-RS"/>
        </w:rPr>
        <w:t xml:space="preserve"> </w:t>
      </w:r>
      <w:r w:rsidRPr="000D29DE">
        <w:rPr>
          <w:rFonts w:eastAsia="Times New Roman"/>
          <w:color w:val="000000" w:themeColor="text1"/>
        </w:rPr>
        <w:t>отпремнице,</w:t>
      </w:r>
    </w:p>
    <w:p w14:paraId="185C5D22" w14:textId="7D37D2A9" w:rsidR="00B413FF" w:rsidRPr="000D29DE" w:rsidRDefault="00B413FF" w:rsidP="0097507B">
      <w:pPr>
        <w:pStyle w:val="ListParagraph"/>
        <w:widowControl/>
        <w:numPr>
          <w:ilvl w:val="0"/>
          <w:numId w:val="80"/>
        </w:numPr>
        <w:autoSpaceDE/>
        <w:autoSpaceDN/>
        <w:adjustRightInd/>
        <w:spacing w:line="20" w:lineRule="atLeast"/>
        <w:jc w:val="both"/>
        <w:rPr>
          <w:rFonts w:eastAsia="Times New Roman"/>
          <w:color w:val="000000" w:themeColor="text1"/>
        </w:rPr>
      </w:pPr>
      <w:r w:rsidRPr="000D29DE">
        <w:rPr>
          <w:rFonts w:eastAsia="Times New Roman"/>
          <w:color w:val="000000" w:themeColor="text1"/>
        </w:rPr>
        <w:t xml:space="preserve">Укупна измерена (запримљена) маса угља у </w:t>
      </w:r>
      <w:r w:rsidRPr="000D29DE">
        <w:rPr>
          <w:rFonts w:eastAsia="Times New Roman"/>
          <w:color w:val="000000" w:themeColor="text1"/>
          <w:lang w:val="sr-Cyrl-RS"/>
        </w:rPr>
        <w:t xml:space="preserve">ТЕНТ </w:t>
      </w:r>
      <w:r w:rsidRPr="000D29DE">
        <w:rPr>
          <w:rFonts w:eastAsia="Times New Roman"/>
          <w:color w:val="000000" w:themeColor="text1"/>
        </w:rPr>
        <w:t>на основу Извештаја о измереним количинама на истоварном месту за све камионе на дневном нивоу,</w:t>
      </w:r>
    </w:p>
    <w:p w14:paraId="2A6DA5D6" w14:textId="5BE433E4" w:rsidR="00B413FF" w:rsidRPr="000D29DE" w:rsidRDefault="00B413FF" w:rsidP="0097507B">
      <w:pPr>
        <w:pStyle w:val="ListParagraph"/>
        <w:widowControl/>
        <w:numPr>
          <w:ilvl w:val="0"/>
          <w:numId w:val="80"/>
        </w:numPr>
        <w:autoSpaceDE/>
        <w:autoSpaceDN/>
        <w:adjustRightInd/>
        <w:spacing w:line="20" w:lineRule="atLeast"/>
        <w:jc w:val="both"/>
        <w:rPr>
          <w:rFonts w:eastAsia="Times New Roman"/>
          <w:color w:val="000000" w:themeColor="text1"/>
        </w:rPr>
      </w:pPr>
      <w:r w:rsidRPr="000D29DE">
        <w:rPr>
          <w:rFonts w:eastAsia="Times New Roman"/>
          <w:color w:val="000000" w:themeColor="text1"/>
        </w:rPr>
        <w:t xml:space="preserve">Укупна обрачунска маса истовареног угља у </w:t>
      </w:r>
      <w:r w:rsidRPr="000D29DE">
        <w:rPr>
          <w:rFonts w:eastAsia="Times New Roman"/>
          <w:color w:val="000000" w:themeColor="text1"/>
          <w:lang w:val="sr-Cyrl-RS"/>
        </w:rPr>
        <w:t>ТЕНТ</w:t>
      </w:r>
      <w:r w:rsidRPr="000D29DE">
        <w:rPr>
          <w:rFonts w:eastAsia="Times New Roman"/>
          <w:color w:val="000000" w:themeColor="text1"/>
        </w:rPr>
        <w:t>,</w:t>
      </w:r>
    </w:p>
    <w:p w14:paraId="4B7FDD55" w14:textId="77777777" w:rsidR="00B413FF" w:rsidRPr="000D29DE" w:rsidRDefault="00B413FF" w:rsidP="0097507B">
      <w:pPr>
        <w:pStyle w:val="ListParagraph"/>
        <w:widowControl/>
        <w:numPr>
          <w:ilvl w:val="0"/>
          <w:numId w:val="80"/>
        </w:numPr>
        <w:autoSpaceDE/>
        <w:autoSpaceDN/>
        <w:adjustRightInd/>
        <w:spacing w:line="20" w:lineRule="atLeast"/>
        <w:jc w:val="both"/>
        <w:rPr>
          <w:rFonts w:eastAsia="Times New Roman"/>
          <w:color w:val="000000" w:themeColor="text1"/>
        </w:rPr>
      </w:pPr>
      <w:r w:rsidRPr="000D29DE">
        <w:rPr>
          <w:rFonts w:eastAsia="Times New Roman"/>
          <w:color w:val="000000" w:themeColor="text1"/>
        </w:rPr>
        <w:t xml:space="preserve">Разлика између укупне утоварене масе угља на утоварном месту и истоварене масе угља на истоварном месту – </w:t>
      </w:r>
      <w:r w:rsidRPr="000D29DE">
        <w:rPr>
          <w:rFonts w:eastAsia="Times New Roman"/>
          <w:color w:val="000000" w:themeColor="text1"/>
          <w:lang w:val="sr-Cyrl-RS"/>
        </w:rPr>
        <w:t>ТЕНТ</w:t>
      </w:r>
      <w:r w:rsidRPr="000D29DE">
        <w:rPr>
          <w:rFonts w:eastAsia="Times New Roman"/>
          <w:color w:val="000000" w:themeColor="text1"/>
        </w:rPr>
        <w:t xml:space="preserve">, </w:t>
      </w:r>
    </w:p>
    <w:p w14:paraId="035AD083" w14:textId="1D4B2147" w:rsidR="00B413FF" w:rsidRPr="000D29DE" w:rsidRDefault="00B413FF" w:rsidP="0097507B">
      <w:pPr>
        <w:pStyle w:val="ListParagraph"/>
        <w:widowControl/>
        <w:numPr>
          <w:ilvl w:val="0"/>
          <w:numId w:val="80"/>
        </w:numPr>
        <w:autoSpaceDE/>
        <w:autoSpaceDN/>
        <w:adjustRightInd/>
        <w:spacing w:line="20" w:lineRule="atLeast"/>
        <w:jc w:val="both"/>
        <w:rPr>
          <w:rFonts w:eastAsia="Times New Roman"/>
          <w:color w:val="000000" w:themeColor="text1"/>
        </w:rPr>
      </w:pPr>
      <w:r w:rsidRPr="000D29DE">
        <w:rPr>
          <w:rFonts w:eastAsia="Times New Roman"/>
          <w:color w:val="000000" w:themeColor="text1"/>
        </w:rPr>
        <w:t xml:space="preserve">Разлика између укупне утоварене масе угља на утованом месту и обрачунске масе угља истоварене у </w:t>
      </w:r>
      <w:r w:rsidRPr="000D29DE">
        <w:rPr>
          <w:rFonts w:eastAsia="Times New Roman"/>
          <w:color w:val="000000" w:themeColor="text1"/>
          <w:lang w:val="sr-Cyrl-RS"/>
        </w:rPr>
        <w:t>ТЕНТ</w:t>
      </w:r>
      <w:r w:rsidRPr="000D29DE">
        <w:rPr>
          <w:rFonts w:eastAsia="Times New Roman"/>
          <w:color w:val="000000" w:themeColor="text1"/>
        </w:rPr>
        <w:t>.</w:t>
      </w:r>
    </w:p>
    <w:p w14:paraId="4DFDE1C5" w14:textId="77777777" w:rsidR="00B413FF" w:rsidRPr="000D29DE" w:rsidRDefault="00B413FF" w:rsidP="00B413FF">
      <w:pPr>
        <w:spacing w:line="20" w:lineRule="atLeast"/>
        <w:contextualSpacing/>
        <w:jc w:val="both"/>
        <w:rPr>
          <w:rFonts w:eastAsia="Times New Roman"/>
          <w:color w:val="000000" w:themeColor="text1"/>
        </w:rPr>
      </w:pPr>
    </w:p>
    <w:p w14:paraId="4CDFC108" w14:textId="77777777" w:rsidR="00B413FF" w:rsidRPr="000D29DE" w:rsidRDefault="00B413FF" w:rsidP="00B413FF">
      <w:pPr>
        <w:spacing w:line="20" w:lineRule="atLeast"/>
        <w:ind w:left="1710"/>
        <w:contextualSpacing/>
        <w:jc w:val="both"/>
        <w:rPr>
          <w:rFonts w:eastAsia="Times New Roman"/>
          <w:color w:val="000000" w:themeColor="text1"/>
        </w:rPr>
      </w:pPr>
    </w:p>
    <w:p w14:paraId="3EFD3403" w14:textId="77777777" w:rsidR="00B413FF" w:rsidRPr="000D29DE" w:rsidRDefault="00B413FF" w:rsidP="00B413FF">
      <w:pPr>
        <w:spacing w:line="20" w:lineRule="atLeast"/>
        <w:jc w:val="both"/>
        <w:rPr>
          <w:rFonts w:eastAsia="Times New Roman"/>
          <w:color w:val="000000" w:themeColor="text1"/>
        </w:rPr>
      </w:pPr>
      <w:r w:rsidRPr="000D29DE">
        <w:rPr>
          <w:rFonts w:eastAsia="Times New Roman"/>
          <w:color w:val="000000" w:themeColor="text1"/>
        </w:rPr>
        <w:t>У случају одступања измерених количина угља, односно ако се утврде разлике измерених количина угља на утоварном месту у односу на измерене количине угља на истоварном месту, обрачунска маса угља за фактурисање биће одређена на следећи начин:</w:t>
      </w:r>
    </w:p>
    <w:p w14:paraId="12C12458" w14:textId="2E484E0F" w:rsidR="00B413FF" w:rsidRPr="000D29DE" w:rsidRDefault="00B413FF" w:rsidP="0097507B">
      <w:pPr>
        <w:pStyle w:val="ListParagraph"/>
        <w:widowControl/>
        <w:numPr>
          <w:ilvl w:val="0"/>
          <w:numId w:val="79"/>
        </w:numPr>
        <w:autoSpaceDE/>
        <w:autoSpaceDN/>
        <w:adjustRightInd/>
        <w:spacing w:line="20" w:lineRule="atLeast"/>
        <w:jc w:val="both"/>
        <w:rPr>
          <w:rFonts w:eastAsia="Times New Roman"/>
          <w:color w:val="000000" w:themeColor="text1"/>
        </w:rPr>
      </w:pPr>
      <w:r w:rsidRPr="000D29DE">
        <w:rPr>
          <w:rFonts w:eastAsia="Times New Roman"/>
          <w:color w:val="000000" w:themeColor="text1"/>
        </w:rPr>
        <w:t>Уколико се приликом размене резултата квантитативног пријема угља утврди да је измерена маса угља мерена на локацији</w:t>
      </w:r>
      <w:r w:rsidRPr="000D29DE">
        <w:rPr>
          <w:rFonts w:eastAsia="Times New Roman"/>
          <w:color w:val="000000" w:themeColor="text1"/>
          <w:lang w:val="sr-Cyrl-RS"/>
        </w:rPr>
        <w:t xml:space="preserve"> </w:t>
      </w:r>
      <w:r w:rsidRPr="000D29DE">
        <w:rPr>
          <w:rFonts w:eastAsia="Times New Roman"/>
          <w:lang w:val="sr-Cyrl-RS"/>
        </w:rPr>
        <w:t>утовара</w:t>
      </w:r>
      <w:r w:rsidRPr="000D29DE">
        <w:rPr>
          <w:rFonts w:eastAsia="Times New Roman"/>
        </w:rPr>
        <w:t xml:space="preserve"> </w:t>
      </w:r>
      <w:r w:rsidRPr="000D29DE">
        <w:rPr>
          <w:rFonts w:eastAsia="Times New Roman"/>
          <w:color w:val="000000" w:themeColor="text1"/>
        </w:rPr>
        <w:t xml:space="preserve">мања од измерене масе угља мерене на локацији истовара у </w:t>
      </w:r>
      <w:r w:rsidRPr="000D29DE">
        <w:rPr>
          <w:rFonts w:eastAsia="Times New Roman"/>
          <w:color w:val="000000" w:themeColor="text1"/>
          <w:lang w:val="sr-Cyrl-RS"/>
        </w:rPr>
        <w:t>ТЕНТ</w:t>
      </w:r>
      <w:r w:rsidRPr="000D29DE">
        <w:rPr>
          <w:rFonts w:eastAsia="Times New Roman"/>
          <w:color w:val="000000" w:themeColor="text1"/>
        </w:rPr>
        <w:t>, за обрачунску масу се узима маса измерена на утоварном месту</w:t>
      </w:r>
      <w:r w:rsidRPr="000D29DE">
        <w:rPr>
          <w:rFonts w:eastAsia="Times New Roman"/>
          <w:color w:val="000000" w:themeColor="text1"/>
          <w:lang w:val="sr-Cyrl-RS"/>
        </w:rPr>
        <w:t>;</w:t>
      </w:r>
    </w:p>
    <w:p w14:paraId="169C01DD" w14:textId="6EC22568" w:rsidR="00B413FF" w:rsidRPr="000D29DE" w:rsidRDefault="00B413FF" w:rsidP="0097507B">
      <w:pPr>
        <w:pStyle w:val="ListParagraph"/>
        <w:widowControl/>
        <w:numPr>
          <w:ilvl w:val="0"/>
          <w:numId w:val="79"/>
        </w:numPr>
        <w:autoSpaceDE/>
        <w:autoSpaceDN/>
        <w:adjustRightInd/>
        <w:spacing w:line="20" w:lineRule="atLeast"/>
        <w:jc w:val="both"/>
        <w:rPr>
          <w:rFonts w:eastAsia="Times New Roman"/>
          <w:color w:val="000000" w:themeColor="text1"/>
        </w:rPr>
      </w:pPr>
      <w:r w:rsidRPr="000D29DE">
        <w:rPr>
          <w:rFonts w:eastAsia="Times New Roman"/>
          <w:color w:val="000000" w:themeColor="text1"/>
        </w:rPr>
        <w:t xml:space="preserve">Уколико се приликом размене резултата квантитативног пријема угља утврди да је измерена маса угља мерена на локацији утовара већа од измерене масе угља мерене на локацији истовара у </w:t>
      </w:r>
      <w:r w:rsidRPr="000D29DE">
        <w:rPr>
          <w:rFonts w:eastAsia="Times New Roman"/>
          <w:color w:val="000000" w:themeColor="text1"/>
          <w:lang w:val="sr-Cyrl-RS"/>
        </w:rPr>
        <w:t>ТЕНТ</w:t>
      </w:r>
      <w:r w:rsidRPr="000D29DE">
        <w:rPr>
          <w:rFonts w:eastAsia="Times New Roman"/>
          <w:color w:val="000000" w:themeColor="text1"/>
        </w:rPr>
        <w:t xml:space="preserve"> за обрачунску масу се узима маса измерена на истоварном месту, односно у </w:t>
      </w:r>
      <w:r w:rsidRPr="000D29DE">
        <w:rPr>
          <w:rFonts w:eastAsia="Times New Roman"/>
          <w:color w:val="000000" w:themeColor="text1"/>
          <w:lang w:val="sr-Cyrl-RS"/>
        </w:rPr>
        <w:t>ТЕНТ</w:t>
      </w:r>
      <w:r w:rsidRPr="000D29DE">
        <w:rPr>
          <w:rFonts w:eastAsia="Times New Roman"/>
          <w:color w:val="000000" w:themeColor="text1"/>
        </w:rPr>
        <w:t>.</w:t>
      </w:r>
    </w:p>
    <w:p w14:paraId="7D07CD8C" w14:textId="77777777" w:rsidR="00BE200F" w:rsidRDefault="00BE200F" w:rsidP="00B413FF">
      <w:pPr>
        <w:spacing w:line="20" w:lineRule="atLeast"/>
        <w:jc w:val="both"/>
        <w:rPr>
          <w:rFonts w:eastAsia="Times New Roman"/>
          <w:color w:val="000000" w:themeColor="text1"/>
          <w:highlight w:val="yellow"/>
        </w:rPr>
      </w:pPr>
    </w:p>
    <w:p w14:paraId="0B43A0C6" w14:textId="27331C88" w:rsidR="007F2338" w:rsidRDefault="00B413FF" w:rsidP="007F2338">
      <w:pPr>
        <w:spacing w:line="20" w:lineRule="atLeast"/>
        <w:jc w:val="both"/>
        <w:rPr>
          <w:rFonts w:eastAsia="Times New Roman"/>
          <w:b/>
          <w:color w:val="000000" w:themeColor="text1"/>
        </w:rPr>
      </w:pPr>
      <w:r w:rsidRPr="00BE200F">
        <w:rPr>
          <w:rFonts w:eastAsia="Times New Roman"/>
          <w:b/>
          <w:color w:val="000000" w:themeColor="text1"/>
        </w:rPr>
        <w:t xml:space="preserve">Представнику Продавца биће омогућено да заједно са представником Купца пажљиво и </w:t>
      </w:r>
      <w:r w:rsidRPr="00BE200F">
        <w:rPr>
          <w:rFonts w:eastAsia="Times New Roman"/>
          <w:b/>
          <w:color w:val="000000" w:themeColor="text1"/>
        </w:rPr>
        <w:lastRenderedPageBreak/>
        <w:t>одговорно контролише мерење масе угља на ваги Купца.</w:t>
      </w:r>
    </w:p>
    <w:p w14:paraId="7A00301B" w14:textId="3D53EB28" w:rsidR="00B413FF" w:rsidRPr="00BE200F" w:rsidRDefault="00B413FF" w:rsidP="00B413FF">
      <w:pPr>
        <w:spacing w:line="20" w:lineRule="atLeast"/>
        <w:jc w:val="both"/>
        <w:rPr>
          <w:rFonts w:eastAsia="Times New Roman"/>
          <w:b/>
          <w:color w:val="000000" w:themeColor="text1"/>
        </w:rPr>
      </w:pPr>
      <w:r w:rsidRPr="00BE200F">
        <w:rPr>
          <w:rFonts w:eastAsia="Times New Roman"/>
          <w:b/>
          <w:color w:val="000000" w:themeColor="text1"/>
        </w:rPr>
        <w:t xml:space="preserve"> </w:t>
      </w:r>
    </w:p>
    <w:p w14:paraId="35EFAD03" w14:textId="77777777" w:rsidR="00B413FF" w:rsidRPr="000D29DE" w:rsidRDefault="00B413FF" w:rsidP="00B413FF">
      <w:pPr>
        <w:spacing w:line="20" w:lineRule="atLeast"/>
        <w:jc w:val="center"/>
        <w:rPr>
          <w:rFonts w:eastAsia="Times New Roman"/>
          <w:b/>
          <w:color w:val="000000" w:themeColor="text1"/>
        </w:rPr>
      </w:pPr>
      <w:r w:rsidRPr="000D29DE">
        <w:rPr>
          <w:rFonts w:eastAsia="Times New Roman"/>
          <w:b/>
          <w:color w:val="000000" w:themeColor="text1"/>
        </w:rPr>
        <w:t>Члан 8.</w:t>
      </w:r>
    </w:p>
    <w:p w14:paraId="46CD2122" w14:textId="77777777" w:rsidR="00B413FF" w:rsidRPr="000D29DE" w:rsidRDefault="00B413FF" w:rsidP="00B413FF">
      <w:pPr>
        <w:spacing w:line="20" w:lineRule="atLeast"/>
        <w:jc w:val="both"/>
        <w:rPr>
          <w:rFonts w:eastAsia="Times New Roman"/>
          <w:b/>
          <w:color w:val="000000" w:themeColor="text1"/>
        </w:rPr>
      </w:pPr>
      <w:r w:rsidRPr="000D29DE">
        <w:rPr>
          <w:rFonts w:eastAsia="Times New Roman"/>
          <w:b/>
          <w:color w:val="000000" w:themeColor="text1"/>
        </w:rPr>
        <w:t>Квалитативни пријем угља</w:t>
      </w:r>
    </w:p>
    <w:p w14:paraId="467CF569" w14:textId="226D35B7" w:rsidR="00B413FF" w:rsidRPr="000D29DE" w:rsidRDefault="00B413FF" w:rsidP="00B413FF">
      <w:pPr>
        <w:spacing w:line="20" w:lineRule="atLeast"/>
        <w:jc w:val="both"/>
        <w:rPr>
          <w:rFonts w:eastAsia="Times New Roman"/>
          <w:color w:val="000000" w:themeColor="text1"/>
        </w:rPr>
      </w:pPr>
      <w:r w:rsidRPr="000D29DE">
        <w:rPr>
          <w:rFonts w:eastAsia="Times New Roman"/>
          <w:color w:val="000000" w:themeColor="text1"/>
        </w:rPr>
        <w:t>Након квантитативног пријема испорученог угља на локацију</w:t>
      </w:r>
      <w:r w:rsidRPr="000D29DE">
        <w:rPr>
          <w:rFonts w:eastAsia="Times New Roman"/>
          <w:color w:val="000000" w:themeColor="text1"/>
          <w:lang w:val="sr-Cyrl-RS"/>
        </w:rPr>
        <w:t xml:space="preserve"> ТЕНТ</w:t>
      </w:r>
      <w:r w:rsidRPr="000D29DE">
        <w:rPr>
          <w:rFonts w:eastAsia="Times New Roman"/>
          <w:color w:val="000000" w:themeColor="text1"/>
        </w:rPr>
        <w:t>, Купац је у обавези да без одлагања утврди и квалитет запримљеног угља, лабораторијском анализом узетог узорка угља из сваког лота.</w:t>
      </w:r>
    </w:p>
    <w:p w14:paraId="42DF91BD" w14:textId="77777777" w:rsidR="00B413FF" w:rsidRPr="000D29DE" w:rsidRDefault="00B413FF" w:rsidP="00B413FF">
      <w:pPr>
        <w:spacing w:line="20" w:lineRule="atLeast"/>
        <w:jc w:val="both"/>
        <w:rPr>
          <w:rFonts w:eastAsia="Times New Roman"/>
          <w:b/>
          <w:color w:val="000000" w:themeColor="text1"/>
          <w:u w:val="single"/>
        </w:rPr>
      </w:pPr>
    </w:p>
    <w:p w14:paraId="15E6DC46" w14:textId="77777777" w:rsidR="00B413FF" w:rsidRPr="000D29DE" w:rsidRDefault="00B413FF" w:rsidP="00B413FF">
      <w:pPr>
        <w:spacing w:line="20" w:lineRule="atLeast"/>
        <w:jc w:val="both"/>
        <w:rPr>
          <w:rFonts w:eastAsia="Times New Roman"/>
          <w:b/>
          <w:color w:val="000000" w:themeColor="text1"/>
          <w:u w:val="single"/>
        </w:rPr>
      </w:pPr>
      <w:r w:rsidRPr="000D29DE">
        <w:rPr>
          <w:rFonts w:eastAsia="Times New Roman"/>
          <w:b/>
          <w:color w:val="000000" w:themeColor="text1"/>
          <w:u w:val="single"/>
        </w:rPr>
        <w:t>Начин узимања узорка угља истовареног из камиона</w:t>
      </w:r>
    </w:p>
    <w:p w14:paraId="549D3063" w14:textId="7D497D37" w:rsidR="00B413FF" w:rsidRPr="000D29DE" w:rsidRDefault="00B413FF" w:rsidP="00B413FF">
      <w:pPr>
        <w:spacing w:line="20" w:lineRule="atLeast"/>
        <w:jc w:val="both"/>
        <w:rPr>
          <w:rFonts w:eastAsia="Times New Roman"/>
          <w:color w:val="000000" w:themeColor="text1"/>
          <w:lang w:val="sr-Cyrl-RS"/>
        </w:rPr>
      </w:pPr>
      <w:r w:rsidRPr="000D29DE">
        <w:rPr>
          <w:rFonts w:eastAsia="Times New Roman"/>
          <w:color w:val="000000" w:themeColor="text1"/>
        </w:rPr>
        <w:t>За правилно и по предвиђеном стандарду, узимање узор</w:t>
      </w:r>
      <w:r w:rsidR="007818E3" w:rsidRPr="000D29DE">
        <w:rPr>
          <w:rFonts w:eastAsia="Times New Roman"/>
          <w:color w:val="000000" w:themeColor="text1"/>
          <w:lang w:val="sr-Cyrl-RS"/>
        </w:rPr>
        <w:t>а</w:t>
      </w:r>
      <w:r w:rsidRPr="000D29DE">
        <w:rPr>
          <w:rFonts w:eastAsia="Times New Roman"/>
          <w:color w:val="000000" w:themeColor="text1"/>
        </w:rPr>
        <w:t>ка угља, припрему и хомогенизацију узетих узор</w:t>
      </w:r>
      <w:r w:rsidR="007818E3" w:rsidRPr="000D29DE">
        <w:rPr>
          <w:rFonts w:eastAsia="Times New Roman"/>
          <w:color w:val="000000" w:themeColor="text1"/>
          <w:lang w:val="sr-Cyrl-RS"/>
        </w:rPr>
        <w:t>а</w:t>
      </w:r>
      <w:r w:rsidRPr="000D29DE">
        <w:rPr>
          <w:rFonts w:eastAsia="Times New Roman"/>
          <w:color w:val="000000" w:themeColor="text1"/>
        </w:rPr>
        <w:t xml:space="preserve">ка за сваки лот понаособ, правилно паковање и обележавање кеса са узорцима, Купац ће ангажовати независну акредитовану лабораторију. </w:t>
      </w:r>
      <w:r w:rsidRPr="000D29DE">
        <w:rPr>
          <w:rFonts w:eastAsia="Times New Roman"/>
          <w:color w:val="000000" w:themeColor="text1"/>
          <w:lang w:val="sr-Cyrl-RS"/>
        </w:rPr>
        <w:t>Продавац задржава право да именује лице које ће у његово име пратити узимање узорака угља.</w:t>
      </w:r>
    </w:p>
    <w:p w14:paraId="2D562054" w14:textId="77777777" w:rsidR="00B413FF" w:rsidRPr="000D29DE" w:rsidRDefault="00B413FF" w:rsidP="00B413FF">
      <w:pPr>
        <w:spacing w:line="20" w:lineRule="atLeast"/>
        <w:jc w:val="both"/>
        <w:rPr>
          <w:rFonts w:eastAsia="Times New Roman"/>
          <w:color w:val="000000" w:themeColor="text1"/>
        </w:rPr>
      </w:pPr>
    </w:p>
    <w:p w14:paraId="5C23129A" w14:textId="2F63301A" w:rsidR="00B413FF" w:rsidRPr="000D29DE" w:rsidRDefault="00B413FF" w:rsidP="00B413FF">
      <w:pPr>
        <w:spacing w:line="20" w:lineRule="atLeast"/>
        <w:jc w:val="both"/>
        <w:rPr>
          <w:rFonts w:eastAsia="Times New Roman"/>
          <w:color w:val="000000" w:themeColor="text1"/>
        </w:rPr>
      </w:pPr>
      <w:r w:rsidRPr="000D29DE">
        <w:rPr>
          <w:rFonts w:eastAsia="Times New Roman"/>
          <w:color w:val="000000" w:themeColor="text1"/>
        </w:rPr>
        <w:t>Обавеза акредитоване лабораторије је такође, да по стандарду одреди начин узимања узорака, масу лота као и број појединачних узорака за сваки лот</w:t>
      </w:r>
      <w:r w:rsidR="00655CA6" w:rsidRPr="000D29DE">
        <w:rPr>
          <w:rFonts w:eastAsia="Times New Roman"/>
          <w:color w:val="000000" w:themeColor="text1"/>
          <w:lang w:val="sr-Cyrl-RS"/>
        </w:rPr>
        <w:t xml:space="preserve"> (минимално 3 узорка- по 1 за Купца, Продавца и за суперанализу)</w:t>
      </w:r>
      <w:r w:rsidRPr="000D29DE">
        <w:rPr>
          <w:rFonts w:eastAsia="Times New Roman"/>
          <w:color w:val="000000" w:themeColor="text1"/>
        </w:rPr>
        <w:t>.</w:t>
      </w:r>
    </w:p>
    <w:p w14:paraId="488D80DA" w14:textId="77777777" w:rsidR="00B413FF" w:rsidRPr="000D29DE" w:rsidRDefault="00B413FF" w:rsidP="00B413FF">
      <w:pPr>
        <w:spacing w:line="20" w:lineRule="atLeast"/>
        <w:jc w:val="both"/>
        <w:rPr>
          <w:rFonts w:eastAsia="Times New Roman"/>
          <w:color w:val="000000" w:themeColor="text1"/>
        </w:rPr>
      </w:pPr>
    </w:p>
    <w:p w14:paraId="7794FC0A" w14:textId="02053043" w:rsidR="00B413FF" w:rsidRPr="000D29DE" w:rsidRDefault="00B413FF" w:rsidP="00B413FF">
      <w:pPr>
        <w:spacing w:line="20" w:lineRule="atLeast"/>
        <w:jc w:val="both"/>
        <w:rPr>
          <w:rFonts w:eastAsia="Times New Roman"/>
          <w:color w:val="000000" w:themeColor="text1"/>
        </w:rPr>
      </w:pPr>
      <w:r w:rsidRPr="000D29DE">
        <w:rPr>
          <w:rFonts w:eastAsia="Times New Roman"/>
          <w:color w:val="000000" w:themeColor="text1"/>
        </w:rPr>
        <w:t xml:space="preserve">Тако </w:t>
      </w:r>
      <w:r w:rsidR="007818E3" w:rsidRPr="000D29DE">
        <w:rPr>
          <w:rFonts w:eastAsia="Times New Roman"/>
          <w:color w:val="000000" w:themeColor="text1"/>
        </w:rPr>
        <w:t>припремљен</w:t>
      </w:r>
      <w:r w:rsidR="007818E3" w:rsidRPr="000D29DE">
        <w:rPr>
          <w:rFonts w:eastAsia="Times New Roman"/>
          <w:color w:val="000000" w:themeColor="text1"/>
          <w:lang w:val="sr-Cyrl-RS"/>
        </w:rPr>
        <w:t>е</w:t>
      </w:r>
      <w:r w:rsidR="007818E3" w:rsidRPr="000D29DE">
        <w:rPr>
          <w:rFonts w:eastAsia="Times New Roman"/>
          <w:color w:val="000000" w:themeColor="text1"/>
        </w:rPr>
        <w:t xml:space="preserve"> узор</w:t>
      </w:r>
      <w:r w:rsidR="007818E3" w:rsidRPr="000D29DE">
        <w:rPr>
          <w:rFonts w:eastAsia="Times New Roman"/>
          <w:color w:val="000000" w:themeColor="text1"/>
          <w:lang w:val="sr-Cyrl-RS"/>
        </w:rPr>
        <w:t>ке</w:t>
      </w:r>
      <w:r w:rsidRPr="000D29DE">
        <w:rPr>
          <w:rFonts w:eastAsia="Times New Roman"/>
          <w:color w:val="000000" w:themeColor="text1"/>
        </w:rPr>
        <w:t xml:space="preserve">, прописно </w:t>
      </w:r>
      <w:r w:rsidR="007818E3" w:rsidRPr="000D29DE">
        <w:rPr>
          <w:rFonts w:eastAsia="Times New Roman"/>
          <w:color w:val="000000" w:themeColor="text1"/>
        </w:rPr>
        <w:t>упакован</w:t>
      </w:r>
      <w:r w:rsidR="007818E3" w:rsidRPr="000D29DE">
        <w:rPr>
          <w:rFonts w:eastAsia="Times New Roman"/>
          <w:color w:val="000000" w:themeColor="text1"/>
          <w:lang w:val="sr-Cyrl-RS"/>
        </w:rPr>
        <w:t>е</w:t>
      </w:r>
      <w:r w:rsidR="007818E3" w:rsidRPr="000D29DE">
        <w:rPr>
          <w:rFonts w:eastAsia="Times New Roman"/>
          <w:color w:val="000000" w:themeColor="text1"/>
        </w:rPr>
        <w:t xml:space="preserve"> </w:t>
      </w:r>
      <w:r w:rsidRPr="000D29DE">
        <w:rPr>
          <w:rFonts w:eastAsia="Times New Roman"/>
          <w:color w:val="000000" w:themeColor="text1"/>
        </w:rPr>
        <w:t xml:space="preserve">и </w:t>
      </w:r>
      <w:r w:rsidR="007818E3" w:rsidRPr="000D29DE">
        <w:rPr>
          <w:rFonts w:eastAsia="Times New Roman"/>
          <w:color w:val="000000" w:themeColor="text1"/>
        </w:rPr>
        <w:t>обележен</w:t>
      </w:r>
      <w:r w:rsidR="007818E3" w:rsidRPr="000D29DE">
        <w:rPr>
          <w:rFonts w:eastAsia="Times New Roman"/>
          <w:color w:val="000000" w:themeColor="text1"/>
          <w:lang w:val="sr-Cyrl-RS"/>
        </w:rPr>
        <w:t>е</w:t>
      </w:r>
      <w:r w:rsidRPr="000D29DE">
        <w:rPr>
          <w:rFonts w:eastAsia="Times New Roman"/>
          <w:color w:val="000000" w:themeColor="text1"/>
        </w:rPr>
        <w:t>, преузимаћ</w:t>
      </w:r>
      <w:r w:rsidRPr="000D29DE">
        <w:rPr>
          <w:rFonts w:eastAsia="Times New Roman"/>
        </w:rPr>
        <w:t>е</w:t>
      </w:r>
      <w:r w:rsidRPr="000D29DE">
        <w:rPr>
          <w:rFonts w:eastAsia="Times New Roman"/>
          <w:lang w:val="sr-Cyrl-RS"/>
        </w:rPr>
        <w:t xml:space="preserve"> овлашћена лица</w:t>
      </w:r>
      <w:r w:rsidRPr="000D29DE">
        <w:rPr>
          <w:rFonts w:eastAsia="Times New Roman"/>
        </w:rPr>
        <w:t xml:space="preserve"> </w:t>
      </w:r>
      <w:r w:rsidRPr="000D29DE">
        <w:rPr>
          <w:rFonts w:eastAsia="Times New Roman"/>
          <w:color w:val="000000" w:themeColor="text1"/>
        </w:rPr>
        <w:t xml:space="preserve">огранка </w:t>
      </w:r>
      <w:r w:rsidRPr="000D29DE">
        <w:rPr>
          <w:rFonts w:eastAsia="Times New Roman"/>
          <w:color w:val="000000" w:themeColor="text1"/>
          <w:lang w:val="sr-Cyrl-RS"/>
        </w:rPr>
        <w:t>ТЕНТ</w:t>
      </w:r>
      <w:r w:rsidRPr="000D29DE">
        <w:rPr>
          <w:rFonts w:eastAsia="Times New Roman"/>
          <w:color w:val="000000" w:themeColor="text1"/>
        </w:rPr>
        <w:t xml:space="preserve"> и достављати лабораторији </w:t>
      </w:r>
      <w:r w:rsidRPr="000D29DE">
        <w:rPr>
          <w:rFonts w:eastAsia="Times New Roman"/>
          <w:color w:val="000000" w:themeColor="text1"/>
          <w:lang w:val="sr-Cyrl-RS"/>
        </w:rPr>
        <w:t>Огранка ТЕНТ (ХАГИПС)</w:t>
      </w:r>
      <w:r w:rsidRPr="000D29DE">
        <w:rPr>
          <w:rFonts w:eastAsia="Times New Roman"/>
          <w:color w:val="000000" w:themeColor="text1"/>
        </w:rPr>
        <w:t xml:space="preserve"> на хемијске анализе.</w:t>
      </w:r>
    </w:p>
    <w:p w14:paraId="29960B76" w14:textId="77777777" w:rsidR="00B413FF" w:rsidRPr="000D29DE" w:rsidRDefault="00B413FF" w:rsidP="00B413FF">
      <w:pPr>
        <w:spacing w:line="20" w:lineRule="atLeast"/>
        <w:jc w:val="both"/>
        <w:rPr>
          <w:rFonts w:eastAsia="Times New Roman"/>
          <w:color w:val="000000" w:themeColor="text1"/>
        </w:rPr>
      </w:pPr>
    </w:p>
    <w:p w14:paraId="7C428335" w14:textId="77777777" w:rsidR="00B413FF" w:rsidRPr="000D29DE" w:rsidRDefault="00B413FF" w:rsidP="00B413FF">
      <w:pPr>
        <w:tabs>
          <w:tab w:val="left" w:pos="3600"/>
        </w:tabs>
        <w:spacing w:line="20" w:lineRule="atLeast"/>
        <w:jc w:val="both"/>
        <w:rPr>
          <w:rFonts w:eastAsia="Times New Roman"/>
          <w:color w:val="000000" w:themeColor="text1"/>
        </w:rPr>
      </w:pPr>
      <w:r w:rsidRPr="000D29DE">
        <w:rPr>
          <w:rFonts w:eastAsia="Times New Roman"/>
          <w:color w:val="000000" w:themeColor="text1"/>
        </w:rPr>
        <w:t xml:space="preserve">Хемијске анализе репрезентативних узорака сировог угља из сваког лота, вршиће се у акредитованој лабораторији </w:t>
      </w:r>
      <w:r w:rsidRPr="000D29DE">
        <w:rPr>
          <w:rFonts w:eastAsia="Times New Roman"/>
          <w:color w:val="000000" w:themeColor="text1"/>
          <w:lang w:val="sr-Cyrl-RS"/>
        </w:rPr>
        <w:t>Огранка ТЕНТ (ХАГИПС)</w:t>
      </w:r>
      <w:r w:rsidRPr="000D29DE">
        <w:rPr>
          <w:rFonts w:eastAsia="Times New Roman"/>
          <w:color w:val="000000" w:themeColor="text1"/>
        </w:rPr>
        <w:t xml:space="preserve"> и обухватиће минимално следеће:</w:t>
      </w:r>
    </w:p>
    <w:p w14:paraId="1EB08430" w14:textId="77777777" w:rsidR="00B413FF" w:rsidRPr="000D29DE" w:rsidRDefault="00B413FF" w:rsidP="0097507B">
      <w:pPr>
        <w:widowControl/>
        <w:numPr>
          <w:ilvl w:val="0"/>
          <w:numId w:val="78"/>
        </w:numPr>
        <w:tabs>
          <w:tab w:val="left" w:pos="3600"/>
        </w:tabs>
        <w:autoSpaceDE/>
        <w:autoSpaceDN/>
        <w:adjustRightInd/>
        <w:spacing w:line="20" w:lineRule="atLeast"/>
        <w:contextualSpacing/>
        <w:jc w:val="both"/>
        <w:rPr>
          <w:rFonts w:eastAsia="Times New Roman"/>
          <w:color w:val="000000" w:themeColor="text1"/>
        </w:rPr>
      </w:pPr>
      <w:r w:rsidRPr="000D29DE">
        <w:rPr>
          <w:rFonts w:eastAsia="Times New Roman"/>
          <w:color w:val="000000" w:themeColor="text1"/>
        </w:rPr>
        <w:t>одређивање доње топлотне моћи (kJ/kg),</w:t>
      </w:r>
    </w:p>
    <w:p w14:paraId="74CBE9B2" w14:textId="77777777" w:rsidR="00B413FF" w:rsidRPr="000D29DE" w:rsidRDefault="00B413FF" w:rsidP="0097507B">
      <w:pPr>
        <w:widowControl/>
        <w:numPr>
          <w:ilvl w:val="0"/>
          <w:numId w:val="78"/>
        </w:numPr>
        <w:tabs>
          <w:tab w:val="left" w:pos="3600"/>
        </w:tabs>
        <w:autoSpaceDE/>
        <w:autoSpaceDN/>
        <w:adjustRightInd/>
        <w:spacing w:line="20" w:lineRule="atLeast"/>
        <w:contextualSpacing/>
        <w:jc w:val="both"/>
        <w:rPr>
          <w:rFonts w:eastAsia="Times New Roman"/>
          <w:color w:val="000000" w:themeColor="text1"/>
        </w:rPr>
      </w:pPr>
      <w:r w:rsidRPr="000D29DE">
        <w:rPr>
          <w:rFonts w:eastAsia="Times New Roman"/>
          <w:color w:val="000000" w:themeColor="text1"/>
        </w:rPr>
        <w:t>одређивање садржаја влаге у угљу (%),</w:t>
      </w:r>
    </w:p>
    <w:p w14:paraId="4DD13DB6" w14:textId="77777777" w:rsidR="00B413FF" w:rsidRPr="000D29DE" w:rsidRDefault="00B413FF" w:rsidP="0097507B">
      <w:pPr>
        <w:widowControl/>
        <w:numPr>
          <w:ilvl w:val="0"/>
          <w:numId w:val="78"/>
        </w:numPr>
        <w:tabs>
          <w:tab w:val="left" w:pos="3600"/>
        </w:tabs>
        <w:autoSpaceDE/>
        <w:autoSpaceDN/>
        <w:adjustRightInd/>
        <w:spacing w:line="20" w:lineRule="atLeast"/>
        <w:contextualSpacing/>
        <w:jc w:val="both"/>
        <w:rPr>
          <w:rFonts w:eastAsia="Times New Roman"/>
          <w:color w:val="000000" w:themeColor="text1"/>
        </w:rPr>
      </w:pPr>
      <w:r w:rsidRPr="000D29DE">
        <w:rPr>
          <w:rFonts w:eastAsia="Times New Roman"/>
          <w:color w:val="000000" w:themeColor="text1"/>
        </w:rPr>
        <w:t>одређивање садржаја пепела у угљу (%),</w:t>
      </w:r>
    </w:p>
    <w:p w14:paraId="6F394642" w14:textId="77777777" w:rsidR="00B413FF" w:rsidRPr="000D29DE" w:rsidRDefault="00B413FF" w:rsidP="0097507B">
      <w:pPr>
        <w:widowControl/>
        <w:numPr>
          <w:ilvl w:val="0"/>
          <w:numId w:val="78"/>
        </w:numPr>
        <w:tabs>
          <w:tab w:val="left" w:pos="3600"/>
        </w:tabs>
        <w:autoSpaceDE/>
        <w:autoSpaceDN/>
        <w:adjustRightInd/>
        <w:spacing w:line="20" w:lineRule="atLeast"/>
        <w:contextualSpacing/>
        <w:jc w:val="both"/>
        <w:rPr>
          <w:rFonts w:eastAsia="Times New Roman"/>
          <w:color w:val="000000" w:themeColor="text1"/>
        </w:rPr>
      </w:pPr>
      <w:r w:rsidRPr="000D29DE">
        <w:rPr>
          <w:rFonts w:eastAsia="Times New Roman"/>
          <w:color w:val="000000" w:themeColor="text1"/>
        </w:rPr>
        <w:t>гранулацију истовареног угља,</w:t>
      </w:r>
    </w:p>
    <w:p w14:paraId="03493556" w14:textId="77777777" w:rsidR="00B413FF" w:rsidRPr="000D29DE" w:rsidRDefault="00B413FF" w:rsidP="00B413FF">
      <w:pPr>
        <w:tabs>
          <w:tab w:val="left" w:pos="3600"/>
        </w:tabs>
        <w:spacing w:line="20" w:lineRule="atLeast"/>
        <w:jc w:val="both"/>
        <w:rPr>
          <w:rFonts w:eastAsia="Times New Roman"/>
          <w:color w:val="000000" w:themeColor="text1"/>
        </w:rPr>
      </w:pPr>
    </w:p>
    <w:p w14:paraId="2A8FD253" w14:textId="77777777" w:rsidR="00B413FF" w:rsidRPr="000D29DE" w:rsidRDefault="00B413FF" w:rsidP="00B413FF">
      <w:pPr>
        <w:tabs>
          <w:tab w:val="left" w:pos="3600"/>
        </w:tabs>
        <w:spacing w:line="20" w:lineRule="atLeast"/>
        <w:jc w:val="both"/>
        <w:rPr>
          <w:rFonts w:eastAsia="Times New Roman"/>
          <w:color w:val="000000" w:themeColor="text1"/>
        </w:rPr>
      </w:pPr>
      <w:r w:rsidRPr="000D29DE">
        <w:rPr>
          <w:rFonts w:eastAsia="Times New Roman"/>
          <w:color w:val="000000" w:themeColor="text1"/>
        </w:rPr>
        <w:t>а по потреби и друге анализе.</w:t>
      </w:r>
    </w:p>
    <w:p w14:paraId="6A8488D4" w14:textId="77777777" w:rsidR="00B413FF" w:rsidRPr="000D29DE" w:rsidRDefault="00B413FF" w:rsidP="00B413FF">
      <w:pPr>
        <w:tabs>
          <w:tab w:val="left" w:pos="3600"/>
        </w:tabs>
        <w:spacing w:line="20" w:lineRule="atLeast"/>
        <w:jc w:val="both"/>
        <w:rPr>
          <w:rFonts w:eastAsia="Times New Roman"/>
          <w:color w:val="000000" w:themeColor="text1"/>
        </w:rPr>
      </w:pPr>
    </w:p>
    <w:p w14:paraId="33C2DDDC" w14:textId="77777777" w:rsidR="00B413FF" w:rsidRPr="000D29DE" w:rsidRDefault="00B413FF" w:rsidP="00B413FF">
      <w:pPr>
        <w:tabs>
          <w:tab w:val="left" w:pos="3600"/>
        </w:tabs>
        <w:spacing w:line="20" w:lineRule="atLeast"/>
        <w:jc w:val="both"/>
        <w:rPr>
          <w:rFonts w:eastAsia="Times New Roman"/>
          <w:color w:val="000000" w:themeColor="text1"/>
        </w:rPr>
      </w:pPr>
      <w:r w:rsidRPr="000D29DE">
        <w:rPr>
          <w:rFonts w:eastAsia="Times New Roman"/>
          <w:color w:val="000000" w:themeColor="text1"/>
        </w:rPr>
        <w:t>Репрезентативни узорак представља хомогенизован узорак укупне масе истовареног угља за сваки лот засебно.</w:t>
      </w:r>
    </w:p>
    <w:p w14:paraId="55C60734" w14:textId="77777777" w:rsidR="00B413FF" w:rsidRPr="000D29DE" w:rsidRDefault="00B413FF" w:rsidP="00B413FF">
      <w:pPr>
        <w:tabs>
          <w:tab w:val="left" w:pos="3600"/>
        </w:tabs>
        <w:spacing w:line="20" w:lineRule="atLeast"/>
        <w:jc w:val="both"/>
        <w:rPr>
          <w:rFonts w:eastAsia="Times New Roman"/>
          <w:color w:val="000000" w:themeColor="text1"/>
        </w:rPr>
      </w:pPr>
    </w:p>
    <w:p w14:paraId="290F3E44" w14:textId="77777777" w:rsidR="00B413FF" w:rsidRPr="000D29DE" w:rsidRDefault="00B413FF" w:rsidP="00B413FF">
      <w:pPr>
        <w:tabs>
          <w:tab w:val="left" w:pos="3600"/>
        </w:tabs>
        <w:spacing w:line="20" w:lineRule="atLeast"/>
        <w:jc w:val="both"/>
        <w:rPr>
          <w:rFonts w:eastAsia="Times New Roman"/>
          <w:color w:val="000000" w:themeColor="text1"/>
        </w:rPr>
      </w:pPr>
      <w:r w:rsidRPr="000D29DE">
        <w:rPr>
          <w:rFonts w:eastAsia="Times New Roman"/>
          <w:color w:val="000000" w:themeColor="text1"/>
        </w:rPr>
        <w:t xml:space="preserve">Резултате хемијских анализа узорака угља за сваки лот, хемијска лабораторија </w:t>
      </w:r>
      <w:r w:rsidRPr="000D29DE">
        <w:rPr>
          <w:rFonts w:eastAsia="Times New Roman"/>
          <w:color w:val="000000" w:themeColor="text1"/>
          <w:lang w:val="sr-Cyrl-RS"/>
        </w:rPr>
        <w:t>О</w:t>
      </w:r>
      <w:r w:rsidRPr="000D29DE">
        <w:rPr>
          <w:rFonts w:eastAsia="Times New Roman"/>
          <w:color w:val="000000" w:themeColor="text1"/>
        </w:rPr>
        <w:t>гранка</w:t>
      </w:r>
      <w:r w:rsidRPr="000D29DE">
        <w:rPr>
          <w:rFonts w:eastAsia="Times New Roman"/>
          <w:color w:val="000000" w:themeColor="text1"/>
          <w:lang w:val="sr-Cyrl-RS"/>
        </w:rPr>
        <w:t xml:space="preserve"> </w:t>
      </w:r>
      <w:r w:rsidRPr="000D29DE">
        <w:rPr>
          <w:rFonts w:eastAsia="Times New Roman"/>
          <w:lang w:val="sr-Cyrl-RS"/>
        </w:rPr>
        <w:t>ТЕНТ</w:t>
      </w:r>
      <w:r w:rsidRPr="000D29DE">
        <w:rPr>
          <w:rFonts w:eastAsia="Times New Roman"/>
        </w:rPr>
        <w:t xml:space="preserve"> </w:t>
      </w:r>
      <w:r w:rsidRPr="000D29DE">
        <w:rPr>
          <w:rFonts w:eastAsia="Times New Roman"/>
          <w:color w:val="000000" w:themeColor="text1"/>
        </w:rPr>
        <w:t>ће достављати овлашћеним представницима Купца и Продавца (путем мејла).</w:t>
      </w:r>
    </w:p>
    <w:p w14:paraId="48D49184" w14:textId="77777777" w:rsidR="00B413FF" w:rsidRPr="000D29DE" w:rsidRDefault="00B413FF" w:rsidP="00B413FF">
      <w:pPr>
        <w:tabs>
          <w:tab w:val="left" w:pos="3600"/>
        </w:tabs>
        <w:spacing w:line="20" w:lineRule="atLeast"/>
        <w:jc w:val="both"/>
        <w:rPr>
          <w:rFonts w:eastAsia="Times New Roman"/>
          <w:color w:val="000000" w:themeColor="text1"/>
        </w:rPr>
      </w:pPr>
    </w:p>
    <w:p w14:paraId="1DDF547D" w14:textId="0BF9E85F" w:rsidR="00B413FF" w:rsidRPr="000D29DE" w:rsidRDefault="00B413FF" w:rsidP="00B413FF">
      <w:pPr>
        <w:tabs>
          <w:tab w:val="left" w:pos="3600"/>
        </w:tabs>
        <w:spacing w:line="20" w:lineRule="atLeast"/>
        <w:jc w:val="both"/>
        <w:rPr>
          <w:rFonts w:eastAsia="Times New Roman"/>
          <w:color w:val="000000" w:themeColor="text1"/>
        </w:rPr>
      </w:pPr>
      <w:r w:rsidRPr="000D29DE">
        <w:rPr>
          <w:rFonts w:eastAsia="Times New Roman"/>
          <w:color w:val="000000" w:themeColor="text1"/>
        </w:rPr>
        <w:t xml:space="preserve">На основу добијених резултата хемијских анализа репрезентативних узорака за сваки лот, овлашћени представници за реализацију Уговора ће без одлагања а најкасније у року од </w:t>
      </w:r>
      <w:r w:rsidR="000539C5" w:rsidRPr="000D29DE">
        <w:rPr>
          <w:rFonts w:eastAsia="Times New Roman"/>
          <w:color w:val="000000" w:themeColor="text1"/>
          <w:lang w:val="sr-Cyrl-RS"/>
        </w:rPr>
        <w:t xml:space="preserve">5 </w:t>
      </w:r>
      <w:r w:rsidRPr="000D29DE">
        <w:rPr>
          <w:rFonts w:eastAsia="Times New Roman"/>
          <w:noProof/>
          <w:color w:val="000000" w:themeColor="text1"/>
          <w:lang w:val="sr-Cyrl-CS"/>
        </w:rPr>
        <w:t>(словима</w:t>
      </w:r>
      <w:r w:rsidRPr="000D29DE">
        <w:rPr>
          <w:rFonts w:eastAsia="Times New Roman"/>
          <w:noProof/>
          <w:color w:val="000000" w:themeColor="text1"/>
        </w:rPr>
        <w:t xml:space="preserve">: </w:t>
      </w:r>
      <w:r w:rsidR="000539C5" w:rsidRPr="000D29DE">
        <w:rPr>
          <w:rFonts w:eastAsia="Times New Roman"/>
          <w:noProof/>
          <w:color w:val="000000" w:themeColor="text1"/>
          <w:lang w:val="sr-Cyrl-RS"/>
        </w:rPr>
        <w:t>пет</w:t>
      </w:r>
      <w:r w:rsidRPr="000D29DE">
        <w:rPr>
          <w:rFonts w:eastAsia="Times New Roman"/>
          <w:noProof/>
          <w:color w:val="000000" w:themeColor="text1"/>
          <w:lang w:val="sr-Cyrl-RS"/>
        </w:rPr>
        <w:t>)</w:t>
      </w:r>
      <w:r w:rsidRPr="000D29DE">
        <w:rPr>
          <w:rFonts w:eastAsia="Times New Roman"/>
          <w:color w:val="000000" w:themeColor="text1"/>
        </w:rPr>
        <w:t xml:space="preserve"> дана од дана завршетка истовара сачинити Записник о квалитативном пријему угља</w:t>
      </w:r>
    </w:p>
    <w:p w14:paraId="1BB90997" w14:textId="77777777" w:rsidR="00B413FF" w:rsidRPr="000D29DE" w:rsidRDefault="00B413FF" w:rsidP="00B413FF">
      <w:pPr>
        <w:tabs>
          <w:tab w:val="left" w:pos="3600"/>
        </w:tabs>
        <w:spacing w:line="20" w:lineRule="atLeast"/>
        <w:jc w:val="both"/>
        <w:rPr>
          <w:rFonts w:eastAsia="Times New Roman"/>
          <w:color w:val="000000" w:themeColor="text1"/>
        </w:rPr>
      </w:pPr>
    </w:p>
    <w:p w14:paraId="24B1B8F4" w14:textId="3DF59A8B" w:rsidR="00B413FF" w:rsidRPr="000D29DE" w:rsidRDefault="00B413FF" w:rsidP="00B413FF">
      <w:pPr>
        <w:spacing w:line="20" w:lineRule="atLeast"/>
        <w:jc w:val="both"/>
        <w:rPr>
          <w:rFonts w:eastAsia="Times New Roman"/>
          <w:noProof/>
          <w:color w:val="000000" w:themeColor="text1"/>
        </w:rPr>
      </w:pPr>
      <w:r w:rsidRPr="000D29DE">
        <w:rPr>
          <w:rFonts w:eastAsia="Times New Roman"/>
          <w:color w:val="000000" w:themeColor="text1"/>
        </w:rPr>
        <w:t>Након обостраног потписивања Записника о квалитативном пријему угља (без примедби) између овлашћених представника Купца и Продавца, узорци угља за сваки лот из потписаног Записника о квалитативном пријему ће се уништавати</w:t>
      </w:r>
      <w:r w:rsidRPr="000D29DE">
        <w:rPr>
          <w:rFonts w:eastAsia="Times New Roman"/>
          <w:noProof/>
          <w:color w:val="000000" w:themeColor="text1"/>
        </w:rPr>
        <w:t>.</w:t>
      </w:r>
    </w:p>
    <w:p w14:paraId="51112CF9" w14:textId="77777777" w:rsidR="00B413FF" w:rsidRPr="00B413FF" w:rsidRDefault="00B413FF" w:rsidP="00B413FF">
      <w:pPr>
        <w:spacing w:line="20" w:lineRule="atLeast"/>
        <w:jc w:val="both"/>
        <w:rPr>
          <w:rFonts w:eastAsia="Times New Roman"/>
          <w:b/>
          <w:noProof/>
        </w:rPr>
      </w:pPr>
    </w:p>
    <w:p w14:paraId="1AF73F79" w14:textId="77777777" w:rsidR="00B413FF" w:rsidRPr="00B413FF" w:rsidRDefault="00B413FF" w:rsidP="00B413FF">
      <w:pPr>
        <w:spacing w:line="20" w:lineRule="atLeast"/>
        <w:jc w:val="both"/>
        <w:rPr>
          <w:rFonts w:eastAsia="Times New Roman"/>
          <w:b/>
          <w:noProof/>
        </w:rPr>
      </w:pPr>
      <w:r w:rsidRPr="00B413FF">
        <w:rPr>
          <w:rFonts w:eastAsia="Times New Roman"/>
          <w:b/>
          <w:noProof/>
        </w:rPr>
        <w:t xml:space="preserve">Обрачунска </w:t>
      </w:r>
      <w:r w:rsidRPr="00B413FF">
        <w:rPr>
          <w:rFonts w:eastAsia="Times New Roman"/>
          <w:b/>
          <w:noProof/>
          <w:lang w:val="sr-Cyrl-RS"/>
        </w:rPr>
        <w:t>топлотна моћ</w:t>
      </w:r>
      <w:r w:rsidRPr="00B413FF">
        <w:rPr>
          <w:rFonts w:eastAsia="Times New Roman"/>
          <w:b/>
          <w:noProof/>
        </w:rPr>
        <w:t xml:space="preserve"> угља за фактурисање</w:t>
      </w:r>
    </w:p>
    <w:bookmarkEnd w:id="20"/>
    <w:p w14:paraId="1BD27BFC" w14:textId="77777777" w:rsidR="008760B9" w:rsidRPr="00BA3959" w:rsidRDefault="008760B9" w:rsidP="008760B9">
      <w:pPr>
        <w:jc w:val="both"/>
        <w:rPr>
          <w:rFonts w:eastAsia="Times New Roman"/>
          <w:color w:val="000000" w:themeColor="text1"/>
          <w:lang w:eastAsia="sr-Latn-CS"/>
        </w:rPr>
      </w:pPr>
      <w:r w:rsidRPr="00BA3959">
        <w:rPr>
          <w:rFonts w:eastAsia="Times New Roman"/>
          <w:color w:val="000000" w:themeColor="text1"/>
          <w:lang w:eastAsia="sr-Latn-CS"/>
        </w:rPr>
        <w:t xml:space="preserve">Основ за корекцију цене угља у току извршења уговора је доња топлотна моћ испорученог угља утврђена хемијским анализама, при чему се за обрачунску вредност користи седмодневни просек </w:t>
      </w:r>
      <w:r w:rsidRPr="00BA3959">
        <w:rPr>
          <w:rFonts w:eastAsia="Times New Roman"/>
          <w:color w:val="000000" w:themeColor="text1"/>
        </w:rPr>
        <w:t xml:space="preserve">доње топлотне моћи </w:t>
      </w:r>
      <w:r w:rsidRPr="00BA3959">
        <w:rPr>
          <w:rFonts w:eastAsia="Times New Roman"/>
          <w:color w:val="000000" w:themeColor="text1"/>
          <w:lang w:eastAsia="sr-Latn-CS"/>
        </w:rPr>
        <w:t xml:space="preserve">испорученог угља. </w:t>
      </w:r>
    </w:p>
    <w:p w14:paraId="74EB4112" w14:textId="77777777" w:rsidR="008760B9" w:rsidRPr="00BA3959" w:rsidRDefault="008760B9" w:rsidP="008760B9">
      <w:pPr>
        <w:jc w:val="both"/>
        <w:rPr>
          <w:rFonts w:eastAsia="Times New Roman"/>
          <w:color w:val="000000" w:themeColor="text1"/>
          <w:lang w:eastAsia="sr-Latn-CS"/>
        </w:rPr>
      </w:pPr>
    </w:p>
    <w:p w14:paraId="002C372B" w14:textId="77777777" w:rsidR="008760B9" w:rsidRPr="00BA3959" w:rsidRDefault="008760B9" w:rsidP="008760B9">
      <w:pPr>
        <w:jc w:val="both"/>
        <w:rPr>
          <w:rFonts w:eastAsia="Times New Roman"/>
          <w:color w:val="000000" w:themeColor="text1"/>
        </w:rPr>
      </w:pPr>
      <w:r w:rsidRPr="00BA3959">
        <w:rPr>
          <w:rFonts w:eastAsia="Times New Roman"/>
          <w:color w:val="000000" w:themeColor="text1"/>
        </w:rPr>
        <w:t>Обрачунска вредност испорученог угља утврђује се на следећи начин:</w:t>
      </w:r>
    </w:p>
    <w:p w14:paraId="3B4D2831" w14:textId="77777777" w:rsidR="008760B9" w:rsidRPr="00D64C2A" w:rsidRDefault="008760B9" w:rsidP="0097507B">
      <w:pPr>
        <w:widowControl/>
        <w:numPr>
          <w:ilvl w:val="0"/>
          <w:numId w:val="69"/>
        </w:numPr>
        <w:autoSpaceDE/>
        <w:autoSpaceDN/>
        <w:adjustRightInd/>
        <w:jc w:val="both"/>
        <w:rPr>
          <w:rFonts w:eastAsia="Times New Roman"/>
          <w:color w:val="000000" w:themeColor="text1"/>
        </w:rPr>
      </w:pPr>
      <w:r w:rsidRPr="00D64C2A">
        <w:rPr>
          <w:rFonts w:eastAsia="Times New Roman"/>
          <w:color w:val="000000" w:themeColor="text1"/>
        </w:rPr>
        <w:t xml:space="preserve">у случају да је хемијским анализама утврђена вредност </w:t>
      </w:r>
      <w:r w:rsidRPr="00D64C2A">
        <w:rPr>
          <w:rFonts w:eastAsia="Times New Roman"/>
          <w:color w:val="000000" w:themeColor="text1"/>
          <w:lang w:eastAsia="sr-Latn-CS"/>
        </w:rPr>
        <w:t>седмодневног просека</w:t>
      </w:r>
      <w:r w:rsidRPr="00D64C2A">
        <w:rPr>
          <w:rFonts w:eastAsia="Times New Roman"/>
          <w:color w:val="000000" w:themeColor="text1"/>
        </w:rPr>
        <w:t xml:space="preserve"> доње топлотне моћи </w:t>
      </w:r>
      <w:r w:rsidRPr="00D64C2A">
        <w:rPr>
          <w:rFonts w:eastAsia="Calibri"/>
        </w:rPr>
        <w:t xml:space="preserve">у понуђеном </w:t>
      </w:r>
      <w:r w:rsidRPr="00D64C2A">
        <w:rPr>
          <w:rFonts w:eastAsia="Times New Roman"/>
          <w:color w:val="000000"/>
          <w:lang w:eastAsia="sr-Latn-CS"/>
        </w:rPr>
        <w:t>распону доње топлотне моћи (</w:t>
      </w:r>
      <w:r w:rsidRPr="00D64C2A">
        <w:rPr>
          <w:rFonts w:eastAsia="Times New Roman"/>
          <w:color w:val="000000"/>
        </w:rPr>
        <w:t xml:space="preserve">од 10,50 GJ/t до 12,00 GJ/t  </w:t>
      </w:r>
      <w:r w:rsidRPr="00D64C2A">
        <w:rPr>
          <w:rFonts w:eastAsia="Times New Roman"/>
          <w:color w:val="000000"/>
          <w:lang w:eastAsia="sr-Latn-CS"/>
        </w:rPr>
        <w:t>за партију 1, односно од 9,00 GJ/t до 10,49 GJ/t за партију 2)</w:t>
      </w:r>
      <w:r w:rsidRPr="00D64C2A">
        <w:rPr>
          <w:rFonts w:eastAsia="Times New Roman"/>
          <w:color w:val="000000"/>
          <w:lang w:val="sr-Latn-RS" w:eastAsia="sr-Latn-CS"/>
        </w:rPr>
        <w:t xml:space="preserve"> </w:t>
      </w:r>
      <w:r w:rsidRPr="00D64C2A">
        <w:rPr>
          <w:rFonts w:eastAsia="Times New Roman"/>
          <w:color w:val="000000"/>
          <w:lang w:eastAsia="sr-Latn-CS"/>
        </w:rPr>
        <w:t xml:space="preserve">или </w:t>
      </w:r>
      <w:r w:rsidRPr="00D64C2A">
        <w:rPr>
          <w:rFonts w:eastAsia="Times New Roman"/>
          <w:color w:val="000000" w:themeColor="text1"/>
        </w:rPr>
        <w:t xml:space="preserve">изнад понуђеног распона доње </w:t>
      </w:r>
      <w:r w:rsidRPr="00D64C2A">
        <w:rPr>
          <w:rFonts w:eastAsia="Times New Roman"/>
          <w:color w:val="000000"/>
          <w:lang w:eastAsia="sr-Latn-CS"/>
        </w:rPr>
        <w:t>топлотне моћи, приликом фактурисања и плаћања примениће се формула:</w:t>
      </w:r>
    </w:p>
    <w:p w14:paraId="1A0BA2CA" w14:textId="77777777" w:rsidR="008760B9" w:rsidRPr="00D64C2A" w:rsidRDefault="008760B9" w:rsidP="008760B9">
      <w:pPr>
        <w:ind w:left="720"/>
        <w:jc w:val="both"/>
        <w:rPr>
          <w:rFonts w:eastAsia="Times New Roman"/>
          <w:color w:val="000000" w:themeColor="text1"/>
        </w:rPr>
      </w:pPr>
    </w:p>
    <w:tbl>
      <w:tblPr>
        <w:tblStyle w:val="TableGrid"/>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708"/>
        <w:gridCol w:w="2245"/>
        <w:gridCol w:w="590"/>
        <w:gridCol w:w="2784"/>
      </w:tblGrid>
      <w:tr w:rsidR="008760B9" w:rsidRPr="004D0967" w14:paraId="65BD6DDE" w14:textId="77777777" w:rsidTr="00C35FA3">
        <w:trPr>
          <w:trHeight w:val="1111"/>
        </w:trPr>
        <w:tc>
          <w:tcPr>
            <w:tcW w:w="1985" w:type="dxa"/>
            <w:vAlign w:val="center"/>
          </w:tcPr>
          <w:p w14:paraId="4B70F015" w14:textId="77777777" w:rsidR="008760B9" w:rsidRPr="004D0967" w:rsidRDefault="008760B9" w:rsidP="00C35FA3">
            <w:pPr>
              <w:jc w:val="both"/>
              <w:rPr>
                <w:rFonts w:eastAsia="Times New Roman"/>
                <w:i/>
                <w:color w:val="00B0F0"/>
                <w:lang w:eastAsia="sr-Latn-CS"/>
              </w:rPr>
            </w:pPr>
            <w:r w:rsidRPr="004D0967">
              <w:rPr>
                <w:rFonts w:eastAsia="Times New Roman"/>
                <w:i/>
                <w:color w:val="00B0F0"/>
                <w:lang w:eastAsia="sr-Latn-CS"/>
              </w:rPr>
              <w:t xml:space="preserve">испоручена седмодневна количина </w:t>
            </w:r>
          </w:p>
          <w:p w14:paraId="46B72128" w14:textId="77777777" w:rsidR="008760B9" w:rsidRPr="004D0967" w:rsidRDefault="008760B9" w:rsidP="00C35FA3">
            <w:pPr>
              <w:jc w:val="both"/>
              <w:rPr>
                <w:rFonts w:eastAsia="Times New Roman"/>
                <w:i/>
                <w:color w:val="00B0F0"/>
              </w:rPr>
            </w:pPr>
            <w:r w:rsidRPr="004D0967">
              <w:rPr>
                <w:rFonts w:eastAsia="Times New Roman"/>
                <w:i/>
                <w:color w:val="00B0F0"/>
                <w:lang w:eastAsia="sr-Latn-CS"/>
              </w:rPr>
              <w:t>(у тонама)</w:t>
            </w:r>
          </w:p>
        </w:tc>
        <w:tc>
          <w:tcPr>
            <w:tcW w:w="708" w:type="dxa"/>
            <w:vAlign w:val="center"/>
          </w:tcPr>
          <w:p w14:paraId="7A7FD8F7" w14:textId="77777777" w:rsidR="008760B9" w:rsidRPr="004D0967" w:rsidRDefault="008760B9" w:rsidP="00C35FA3">
            <w:pPr>
              <w:jc w:val="center"/>
              <w:rPr>
                <w:rFonts w:eastAsia="Times New Roman"/>
                <w:i/>
                <w:color w:val="00B0F0"/>
              </w:rPr>
            </w:pPr>
            <w:r w:rsidRPr="004D0967">
              <w:rPr>
                <w:rFonts w:eastAsia="Times New Roman"/>
                <w:i/>
                <w:color w:val="00B0F0"/>
                <w:lang w:val="sr-Latn-RS" w:eastAsia="sr-Latn-CS"/>
              </w:rPr>
              <w:t>x</w:t>
            </w:r>
          </w:p>
        </w:tc>
        <w:tc>
          <w:tcPr>
            <w:tcW w:w="2245" w:type="dxa"/>
            <w:vAlign w:val="center"/>
          </w:tcPr>
          <w:p w14:paraId="15B368FB" w14:textId="77777777" w:rsidR="008760B9" w:rsidRPr="004D0967" w:rsidRDefault="008760B9" w:rsidP="00C35FA3">
            <w:pPr>
              <w:jc w:val="both"/>
              <w:rPr>
                <w:rFonts w:eastAsia="Times New Roman"/>
                <w:i/>
                <w:color w:val="00B0F0"/>
              </w:rPr>
            </w:pPr>
            <w:r w:rsidRPr="004D0967">
              <w:rPr>
                <w:rFonts w:eastAsia="Times New Roman"/>
                <w:i/>
                <w:color w:val="00B0F0"/>
                <w:lang w:eastAsia="sr-Latn-CS"/>
              </w:rPr>
              <w:t xml:space="preserve">уговорена цена </w:t>
            </w:r>
            <w:r w:rsidRPr="004D0967">
              <w:rPr>
                <w:rFonts w:eastAsia="Times New Roman"/>
                <w:i/>
                <w:color w:val="00B0F0"/>
              </w:rPr>
              <w:t>ЕУР/</w:t>
            </w:r>
            <w:r w:rsidRPr="004D0967">
              <w:rPr>
                <w:rFonts w:eastAsia="Calibri"/>
                <w:i/>
                <w:color w:val="00B0F0"/>
              </w:rPr>
              <w:t>GЈ</w:t>
            </w:r>
          </w:p>
        </w:tc>
        <w:tc>
          <w:tcPr>
            <w:tcW w:w="590" w:type="dxa"/>
            <w:vAlign w:val="center"/>
          </w:tcPr>
          <w:p w14:paraId="1ECF125E" w14:textId="77777777" w:rsidR="008760B9" w:rsidRPr="004D0967" w:rsidRDefault="008760B9" w:rsidP="00C35FA3">
            <w:pPr>
              <w:jc w:val="center"/>
              <w:rPr>
                <w:rFonts w:eastAsia="Times New Roman"/>
                <w:i/>
                <w:color w:val="00B0F0"/>
              </w:rPr>
            </w:pPr>
            <w:r w:rsidRPr="004D0967">
              <w:rPr>
                <w:rFonts w:eastAsia="Calibri"/>
                <w:i/>
                <w:color w:val="00B0F0"/>
                <w:lang w:val="sr-Latn-RS"/>
              </w:rPr>
              <w:t>x</w:t>
            </w:r>
          </w:p>
        </w:tc>
        <w:tc>
          <w:tcPr>
            <w:tcW w:w="2784" w:type="dxa"/>
            <w:vAlign w:val="center"/>
          </w:tcPr>
          <w:p w14:paraId="090067EF" w14:textId="77777777" w:rsidR="008760B9" w:rsidRPr="004D0967" w:rsidRDefault="008760B9" w:rsidP="00C35FA3">
            <w:pPr>
              <w:jc w:val="center"/>
              <w:rPr>
                <w:rFonts w:eastAsia="Times New Roman"/>
                <w:i/>
                <w:color w:val="00B0F0"/>
                <w:lang w:eastAsia="sr-Latn-CS"/>
              </w:rPr>
            </w:pPr>
            <w:r w:rsidRPr="004D0967">
              <w:rPr>
                <w:rFonts w:eastAsia="Times New Roman"/>
                <w:i/>
                <w:color w:val="00B0F0"/>
                <w:lang w:eastAsia="sr-Latn-CS"/>
              </w:rPr>
              <w:t xml:space="preserve">*седмодневни просек </w:t>
            </w:r>
            <w:r w:rsidRPr="004D0967">
              <w:rPr>
                <w:rFonts w:eastAsia="Times New Roman"/>
                <w:i/>
                <w:color w:val="00B0F0"/>
              </w:rPr>
              <w:t xml:space="preserve">доње топлотне моћи </w:t>
            </w:r>
            <w:r w:rsidRPr="004D0967">
              <w:rPr>
                <w:rFonts w:eastAsia="Times New Roman"/>
                <w:i/>
                <w:color w:val="00B0F0"/>
                <w:lang w:eastAsia="sr-Latn-CS"/>
              </w:rPr>
              <w:t>испорученог угља</w:t>
            </w:r>
          </w:p>
          <w:p w14:paraId="6F9FEFBF" w14:textId="77777777" w:rsidR="008760B9" w:rsidRPr="004D0967" w:rsidRDefault="008760B9" w:rsidP="00C35FA3">
            <w:pPr>
              <w:jc w:val="center"/>
              <w:rPr>
                <w:rFonts w:eastAsia="Times New Roman"/>
                <w:i/>
                <w:color w:val="00B0F0"/>
              </w:rPr>
            </w:pPr>
            <w:r w:rsidRPr="004D0967">
              <w:rPr>
                <w:rFonts w:eastAsia="Times New Roman"/>
                <w:i/>
                <w:color w:val="00B0F0"/>
                <w:lang w:eastAsia="sr-Latn-CS"/>
              </w:rPr>
              <w:t xml:space="preserve">(у </w:t>
            </w:r>
            <w:r w:rsidRPr="004D0967">
              <w:rPr>
                <w:rFonts w:eastAsia="Calibri"/>
                <w:i/>
                <w:color w:val="00B0F0"/>
              </w:rPr>
              <w:t>GЈ</w:t>
            </w:r>
            <w:r w:rsidRPr="004D0967">
              <w:rPr>
                <w:rFonts w:eastAsia="Calibri"/>
                <w:i/>
                <w:color w:val="00B0F0"/>
                <w:lang w:val="sr-Latn-RS"/>
              </w:rPr>
              <w:t>/t</w:t>
            </w:r>
            <w:r w:rsidRPr="004D0967">
              <w:rPr>
                <w:rFonts w:eastAsia="Calibri"/>
                <w:i/>
                <w:color w:val="00B0F0"/>
              </w:rPr>
              <w:t>)</w:t>
            </w:r>
          </w:p>
        </w:tc>
      </w:tr>
      <w:tr w:rsidR="008760B9" w:rsidRPr="004D0967" w14:paraId="6381F152" w14:textId="77777777" w:rsidTr="00C35FA3">
        <w:trPr>
          <w:trHeight w:val="1111"/>
        </w:trPr>
        <w:tc>
          <w:tcPr>
            <w:tcW w:w="8312" w:type="dxa"/>
            <w:gridSpan w:val="5"/>
            <w:vAlign w:val="center"/>
          </w:tcPr>
          <w:p w14:paraId="2F2CC4AD" w14:textId="77777777" w:rsidR="008760B9" w:rsidRPr="004D0967" w:rsidRDefault="008760B9" w:rsidP="00C35FA3">
            <w:pPr>
              <w:jc w:val="both"/>
              <w:rPr>
                <w:rFonts w:eastAsia="Times New Roman"/>
                <w:i/>
                <w:color w:val="00B0F0"/>
                <w:lang w:eastAsia="sr-Latn-CS"/>
              </w:rPr>
            </w:pPr>
            <w:r w:rsidRPr="004D0967">
              <w:rPr>
                <w:rFonts w:eastAsia="Times New Roman"/>
                <w:i/>
                <w:color w:val="00B0F0"/>
                <w:lang w:eastAsia="sr-Latn-CS"/>
              </w:rPr>
              <w:lastRenderedPageBreak/>
              <w:t xml:space="preserve">* уколико је седмодневни просек </w:t>
            </w:r>
            <w:r w:rsidRPr="004D0967">
              <w:rPr>
                <w:rFonts w:eastAsia="Times New Roman"/>
                <w:i/>
                <w:color w:val="00B0F0"/>
              </w:rPr>
              <w:t xml:space="preserve">доње топлотне моћи </w:t>
            </w:r>
            <w:r w:rsidRPr="004D0967">
              <w:rPr>
                <w:rFonts w:eastAsia="Times New Roman"/>
                <w:i/>
                <w:color w:val="00B0F0"/>
                <w:lang w:eastAsia="sr-Latn-CS"/>
              </w:rPr>
              <w:t xml:space="preserve">испорученог угља (у </w:t>
            </w:r>
            <w:r w:rsidRPr="004D0967">
              <w:rPr>
                <w:rFonts w:eastAsia="Calibri"/>
                <w:i/>
                <w:color w:val="00B0F0"/>
              </w:rPr>
              <w:t>GЈ) изнад 12 GЈ</w:t>
            </w:r>
            <w:r w:rsidRPr="004D0967">
              <w:rPr>
                <w:rFonts w:eastAsia="Calibri"/>
                <w:i/>
                <w:color w:val="00B0F0"/>
                <w:lang w:val="sr-Latn-RS"/>
              </w:rPr>
              <w:t>/t</w:t>
            </w:r>
            <w:r w:rsidRPr="004D0967">
              <w:rPr>
                <w:rFonts w:eastAsia="Calibri"/>
                <w:i/>
                <w:color w:val="00B0F0"/>
              </w:rPr>
              <w:t xml:space="preserve"> за Партију 1, односно изнад 10,49 GЈ</w:t>
            </w:r>
            <w:r w:rsidRPr="004D0967">
              <w:rPr>
                <w:rFonts w:eastAsia="Calibri"/>
                <w:i/>
                <w:color w:val="00B0F0"/>
                <w:lang w:val="sr-Latn-RS"/>
              </w:rPr>
              <w:t>/t</w:t>
            </w:r>
            <w:r w:rsidRPr="004D0967">
              <w:rPr>
                <w:rFonts w:eastAsia="Calibri"/>
                <w:i/>
                <w:color w:val="00B0F0"/>
              </w:rPr>
              <w:t xml:space="preserve"> за Партију 2, приликом обрачуна и плаћања користиће се вредност 12 GЈ</w:t>
            </w:r>
            <w:r w:rsidRPr="004D0967">
              <w:rPr>
                <w:rFonts w:eastAsia="Calibri"/>
                <w:i/>
                <w:color w:val="00B0F0"/>
                <w:lang w:val="sr-Latn-RS"/>
              </w:rPr>
              <w:t>/t</w:t>
            </w:r>
            <w:r w:rsidRPr="004D0967">
              <w:rPr>
                <w:rFonts w:eastAsia="Calibri"/>
                <w:i/>
                <w:color w:val="00B0F0"/>
              </w:rPr>
              <w:t xml:space="preserve"> за Партију 1, односно 10,49 GЈ</w:t>
            </w:r>
            <w:r w:rsidRPr="004D0967">
              <w:rPr>
                <w:rFonts w:eastAsia="Calibri"/>
                <w:i/>
                <w:color w:val="00B0F0"/>
                <w:lang w:val="sr-Latn-RS"/>
              </w:rPr>
              <w:t>/t</w:t>
            </w:r>
            <w:r w:rsidRPr="004D0967">
              <w:rPr>
                <w:rFonts w:eastAsia="Calibri"/>
                <w:i/>
                <w:color w:val="00B0F0"/>
              </w:rPr>
              <w:t xml:space="preserve"> за Партију 2</w:t>
            </w:r>
          </w:p>
        </w:tc>
      </w:tr>
    </w:tbl>
    <w:p w14:paraId="0B13B3C7" w14:textId="77777777" w:rsidR="008760B9" w:rsidRPr="00D64C2A" w:rsidRDefault="008760B9" w:rsidP="008760B9">
      <w:pPr>
        <w:ind w:left="720"/>
        <w:jc w:val="both"/>
        <w:rPr>
          <w:rFonts w:eastAsia="Times New Roman"/>
          <w:color w:val="000000" w:themeColor="text1"/>
        </w:rPr>
      </w:pPr>
    </w:p>
    <w:p w14:paraId="0DE49CBB" w14:textId="77777777" w:rsidR="008760B9" w:rsidRPr="00D64C2A" w:rsidRDefault="008760B9" w:rsidP="008760B9">
      <w:pPr>
        <w:pStyle w:val="ListParagraph"/>
        <w:jc w:val="both"/>
        <w:rPr>
          <w:rFonts w:eastAsia="Times New Roman"/>
          <w:color w:val="000000" w:themeColor="text1"/>
          <w:u w:val="single"/>
        </w:rPr>
      </w:pPr>
      <w:r w:rsidRPr="00D64C2A">
        <w:rPr>
          <w:rFonts w:eastAsia="Times New Roman"/>
          <w:color w:val="000000" w:themeColor="text1"/>
          <w:u w:val="single"/>
        </w:rPr>
        <w:t>Пример:</w:t>
      </w:r>
    </w:p>
    <w:p w14:paraId="165D77B2" w14:textId="77777777" w:rsidR="008760B9" w:rsidRPr="00D64C2A" w:rsidRDefault="008760B9" w:rsidP="008760B9">
      <w:pPr>
        <w:pStyle w:val="ListParagraph"/>
        <w:jc w:val="both"/>
        <w:rPr>
          <w:rFonts w:eastAsia="Times New Roman"/>
          <w:color w:val="000000"/>
          <w:lang w:eastAsia="sr-Latn-CS"/>
        </w:rPr>
      </w:pPr>
      <w:r w:rsidRPr="00D64C2A">
        <w:rPr>
          <w:rFonts w:eastAsia="Times New Roman"/>
          <w:color w:val="000000" w:themeColor="text1"/>
        </w:rPr>
        <w:t xml:space="preserve">Понуђен је угаљ за Партију 1 (чији је опсег </w:t>
      </w:r>
      <w:r w:rsidRPr="00D64C2A">
        <w:rPr>
          <w:rFonts w:eastAsia="Times New Roman"/>
          <w:color w:val="000000"/>
          <w:lang w:eastAsia="sr-Latn-CS"/>
        </w:rPr>
        <w:t>топлотне моћи</w:t>
      </w:r>
      <w:r w:rsidRPr="00D64C2A">
        <w:rPr>
          <w:rFonts w:eastAsia="Times New Roman"/>
          <w:color w:val="000000" w:themeColor="text1"/>
        </w:rPr>
        <w:t xml:space="preserve"> </w:t>
      </w:r>
      <w:r w:rsidRPr="00D64C2A">
        <w:rPr>
          <w:rFonts w:eastAsia="Times New Roman"/>
          <w:color w:val="000000"/>
          <w:lang w:eastAsia="sr-Latn-CS"/>
        </w:rPr>
        <w:t xml:space="preserve">од 10,50 GJ/t до 12,00 GJ/t), а уговорена цена </w:t>
      </w:r>
      <w:r w:rsidRPr="00D64C2A">
        <w:rPr>
          <w:rFonts w:eastAsia="Times New Roman"/>
          <w:color w:val="000000" w:themeColor="text1"/>
        </w:rPr>
        <w:t>(која укључује цену угља, све манипулативне, транспортне и све друге трошкове, на паритету истоварено на депонију угља Наручиоца) износи</w:t>
      </w:r>
      <w:r w:rsidRPr="00D64C2A">
        <w:rPr>
          <w:rFonts w:eastAsia="Times New Roman"/>
          <w:color w:val="000000"/>
          <w:lang w:eastAsia="sr-Latn-CS"/>
        </w:rPr>
        <w:t xml:space="preserve"> 8 ЕУР за 1 GJ. Уколико је испоручен угаљ у количини од 1.000 тона чији </w:t>
      </w:r>
      <w:r w:rsidRPr="00D64C2A">
        <w:rPr>
          <w:rFonts w:eastAsia="Times New Roman"/>
          <w:color w:val="000000" w:themeColor="text1"/>
          <w:lang w:eastAsia="sr-Latn-CS"/>
        </w:rPr>
        <w:t xml:space="preserve">седмодневни просек </w:t>
      </w:r>
      <w:r w:rsidRPr="00D64C2A">
        <w:rPr>
          <w:rFonts w:eastAsia="Times New Roman"/>
          <w:color w:val="000000" w:themeColor="text1"/>
        </w:rPr>
        <w:t xml:space="preserve">доње топлотне моћи износи 11,00 </w:t>
      </w:r>
      <w:r w:rsidRPr="00D64C2A">
        <w:rPr>
          <w:rFonts w:eastAsia="Times New Roman"/>
          <w:color w:val="000000"/>
          <w:lang w:eastAsia="sr-Latn-CS"/>
        </w:rPr>
        <w:t>GJ, приликом фактурисања и плаћања примениће се формула:</w:t>
      </w:r>
    </w:p>
    <w:p w14:paraId="1AC59F43" w14:textId="77777777" w:rsidR="008760B9" w:rsidRPr="00D64C2A" w:rsidRDefault="008760B9" w:rsidP="008760B9">
      <w:pPr>
        <w:pStyle w:val="ListParagraph"/>
        <w:jc w:val="both"/>
        <w:rPr>
          <w:rFonts w:eastAsia="Times New Roman"/>
          <w:color w:val="000000"/>
          <w:lang w:eastAsia="sr-Latn-CS"/>
        </w:rPr>
      </w:pPr>
    </w:p>
    <w:p w14:paraId="2A7B9EA4" w14:textId="77777777" w:rsidR="008760B9" w:rsidRPr="00D64C2A" w:rsidRDefault="008760B9" w:rsidP="008760B9">
      <w:pPr>
        <w:ind w:left="720"/>
        <w:jc w:val="both"/>
        <w:rPr>
          <w:rFonts w:eastAsia="Times New Roman"/>
          <w:color w:val="000000"/>
          <w:lang w:val="sr-Latn-RS" w:eastAsia="sr-Latn-CS"/>
        </w:rPr>
      </w:pPr>
      <w:r w:rsidRPr="00D64C2A">
        <w:rPr>
          <w:rFonts w:eastAsia="Times New Roman"/>
          <w:color w:val="000000" w:themeColor="text1"/>
          <w:lang w:eastAsia="sr-Latn-CS"/>
        </w:rPr>
        <w:t xml:space="preserve">1.000 тона </w:t>
      </w:r>
      <w:r w:rsidRPr="00D64C2A">
        <w:rPr>
          <w:rFonts w:eastAsia="Times New Roman"/>
          <w:color w:val="000000" w:themeColor="text1"/>
          <w:lang w:val="sr-Latn-RS" w:eastAsia="sr-Latn-CS"/>
        </w:rPr>
        <w:t xml:space="preserve">x </w:t>
      </w:r>
      <w:r w:rsidRPr="00D64C2A">
        <w:rPr>
          <w:rFonts w:eastAsia="Times New Roman"/>
          <w:color w:val="000000"/>
          <w:lang w:eastAsia="sr-Latn-CS"/>
        </w:rPr>
        <w:t>8 ЕУР за 1 GJ</w:t>
      </w:r>
      <w:r w:rsidRPr="00D64C2A">
        <w:rPr>
          <w:rFonts w:eastAsia="Times New Roman"/>
          <w:color w:val="000000"/>
          <w:lang w:val="sr-Latn-RS" w:eastAsia="sr-Latn-CS"/>
        </w:rPr>
        <w:t xml:space="preserve"> x </w:t>
      </w:r>
      <w:r w:rsidRPr="00D64C2A">
        <w:rPr>
          <w:rFonts w:eastAsia="Times New Roman"/>
          <w:color w:val="000000" w:themeColor="text1"/>
        </w:rPr>
        <w:t xml:space="preserve">11,00 </w:t>
      </w:r>
      <w:r w:rsidRPr="00D64C2A">
        <w:rPr>
          <w:rFonts w:eastAsia="Times New Roman"/>
          <w:color w:val="000000"/>
          <w:lang w:eastAsia="sr-Latn-CS"/>
        </w:rPr>
        <w:t>GJ</w:t>
      </w:r>
      <w:r w:rsidRPr="00D64C2A">
        <w:rPr>
          <w:rFonts w:eastAsia="Calibri"/>
          <w:lang w:val="sr-Latn-RS"/>
        </w:rPr>
        <w:t>/t</w:t>
      </w:r>
      <w:r w:rsidRPr="00D64C2A">
        <w:rPr>
          <w:rFonts w:eastAsia="Times New Roman"/>
          <w:color w:val="000000"/>
          <w:lang w:val="sr-Latn-RS" w:eastAsia="sr-Latn-CS"/>
        </w:rPr>
        <w:t xml:space="preserve"> = 8</w:t>
      </w:r>
      <w:r w:rsidRPr="00D64C2A">
        <w:rPr>
          <w:rFonts w:eastAsia="Times New Roman"/>
          <w:color w:val="000000"/>
          <w:lang w:eastAsia="sr-Latn-CS"/>
        </w:rPr>
        <w:t>8</w:t>
      </w:r>
      <w:r w:rsidRPr="00D64C2A">
        <w:rPr>
          <w:rFonts w:eastAsia="Times New Roman"/>
          <w:color w:val="000000"/>
          <w:lang w:val="sr-Latn-RS" w:eastAsia="sr-Latn-CS"/>
        </w:rPr>
        <w:t>.000 EUR</w:t>
      </w:r>
    </w:p>
    <w:p w14:paraId="6381B020" w14:textId="77777777" w:rsidR="008760B9" w:rsidRPr="00D64C2A" w:rsidRDefault="008760B9" w:rsidP="008760B9">
      <w:pPr>
        <w:ind w:left="720"/>
        <w:jc w:val="both"/>
        <w:rPr>
          <w:rFonts w:eastAsia="Times New Roman"/>
          <w:color w:val="000000" w:themeColor="text1"/>
        </w:rPr>
      </w:pPr>
    </w:p>
    <w:p w14:paraId="014E9E76" w14:textId="77777777" w:rsidR="008760B9" w:rsidRPr="00D64C2A" w:rsidRDefault="008760B9" w:rsidP="008760B9">
      <w:pPr>
        <w:pStyle w:val="ListParagraph"/>
        <w:jc w:val="both"/>
        <w:rPr>
          <w:rFonts w:eastAsia="Times New Roman"/>
          <w:color w:val="000000" w:themeColor="text1"/>
          <w:u w:val="single"/>
        </w:rPr>
      </w:pPr>
      <w:r w:rsidRPr="00D64C2A">
        <w:rPr>
          <w:rFonts w:eastAsia="Times New Roman"/>
          <w:color w:val="000000" w:themeColor="text1"/>
          <w:u w:val="single"/>
        </w:rPr>
        <w:t>Пример2:</w:t>
      </w:r>
    </w:p>
    <w:p w14:paraId="4021B862" w14:textId="77777777" w:rsidR="008760B9" w:rsidRPr="00D64C2A" w:rsidRDefault="008760B9" w:rsidP="008760B9">
      <w:pPr>
        <w:pStyle w:val="ListParagraph"/>
        <w:jc w:val="both"/>
        <w:rPr>
          <w:rFonts w:eastAsia="Times New Roman"/>
          <w:color w:val="000000"/>
          <w:lang w:eastAsia="sr-Latn-CS"/>
        </w:rPr>
      </w:pPr>
      <w:r w:rsidRPr="00D64C2A">
        <w:rPr>
          <w:rFonts w:eastAsia="Times New Roman"/>
          <w:color w:val="000000" w:themeColor="text1"/>
        </w:rPr>
        <w:t xml:space="preserve">Понуђен је угаљ за Партију 1 (чији је опсег </w:t>
      </w:r>
      <w:r w:rsidRPr="00D64C2A">
        <w:rPr>
          <w:rFonts w:eastAsia="Times New Roman"/>
          <w:color w:val="000000"/>
          <w:lang w:eastAsia="sr-Latn-CS"/>
        </w:rPr>
        <w:t>топлотне моћи</w:t>
      </w:r>
      <w:r w:rsidRPr="00D64C2A">
        <w:rPr>
          <w:rFonts w:eastAsia="Times New Roman"/>
          <w:color w:val="000000" w:themeColor="text1"/>
        </w:rPr>
        <w:t xml:space="preserve"> </w:t>
      </w:r>
      <w:r w:rsidRPr="00D64C2A">
        <w:rPr>
          <w:rFonts w:eastAsia="Times New Roman"/>
          <w:color w:val="000000"/>
          <w:lang w:eastAsia="sr-Latn-CS"/>
        </w:rPr>
        <w:t xml:space="preserve">од 10,50 GJ/t до 12,00 GJ/t), а уговорена цена </w:t>
      </w:r>
      <w:r w:rsidRPr="00D64C2A">
        <w:rPr>
          <w:rFonts w:eastAsia="Times New Roman"/>
          <w:color w:val="000000" w:themeColor="text1"/>
        </w:rPr>
        <w:t>(која укључује цену угља, све манипулативне, транспортне и све друге трошкове, на паритету истоварено на депонију угља Наручиоца) износи</w:t>
      </w:r>
      <w:r w:rsidRPr="00D64C2A">
        <w:rPr>
          <w:rFonts w:eastAsia="Times New Roman"/>
          <w:color w:val="000000"/>
          <w:lang w:eastAsia="sr-Latn-CS"/>
        </w:rPr>
        <w:t xml:space="preserve"> 8 ЕУР за 1 GJ. Уколико је испоручен угаљ у количини од 1.000 тона чији </w:t>
      </w:r>
      <w:r w:rsidRPr="00D64C2A">
        <w:rPr>
          <w:rFonts w:eastAsia="Times New Roman"/>
          <w:color w:val="000000" w:themeColor="text1"/>
          <w:lang w:eastAsia="sr-Latn-CS"/>
        </w:rPr>
        <w:t xml:space="preserve">седмодневни просек </w:t>
      </w:r>
      <w:r w:rsidRPr="00D64C2A">
        <w:rPr>
          <w:rFonts w:eastAsia="Times New Roman"/>
          <w:color w:val="000000" w:themeColor="text1"/>
        </w:rPr>
        <w:t xml:space="preserve">доње топлотне моћи износи 13,00 </w:t>
      </w:r>
      <w:r w:rsidRPr="00D64C2A">
        <w:rPr>
          <w:rFonts w:eastAsia="Times New Roman"/>
          <w:color w:val="000000"/>
          <w:lang w:eastAsia="sr-Latn-CS"/>
        </w:rPr>
        <w:t>GJ</w:t>
      </w:r>
      <w:r w:rsidRPr="00D64C2A">
        <w:rPr>
          <w:rFonts w:eastAsia="Calibri"/>
          <w:lang w:val="sr-Latn-RS"/>
        </w:rPr>
        <w:t>/t</w:t>
      </w:r>
      <w:r w:rsidRPr="00D64C2A">
        <w:rPr>
          <w:rFonts w:eastAsia="Times New Roman"/>
          <w:color w:val="000000"/>
          <w:lang w:eastAsia="sr-Latn-CS"/>
        </w:rPr>
        <w:t>, приликом фактурисања и плаћања примениће се формула:</w:t>
      </w:r>
    </w:p>
    <w:p w14:paraId="68AB6530" w14:textId="77777777" w:rsidR="008760B9" w:rsidRPr="00D64C2A" w:rsidRDefault="008760B9" w:rsidP="008760B9">
      <w:pPr>
        <w:pStyle w:val="ListParagraph"/>
        <w:jc w:val="both"/>
        <w:rPr>
          <w:rFonts w:eastAsia="Times New Roman"/>
          <w:color w:val="000000"/>
          <w:lang w:eastAsia="sr-Latn-CS"/>
        </w:rPr>
      </w:pPr>
    </w:p>
    <w:p w14:paraId="1255C2B9" w14:textId="77777777" w:rsidR="008760B9" w:rsidRPr="00D64C2A" w:rsidRDefault="008760B9" w:rsidP="008760B9">
      <w:pPr>
        <w:ind w:left="720"/>
        <w:jc w:val="both"/>
        <w:rPr>
          <w:rFonts w:eastAsia="Times New Roman"/>
          <w:color w:val="000000" w:themeColor="text1"/>
        </w:rPr>
      </w:pPr>
      <w:r w:rsidRPr="00D64C2A">
        <w:rPr>
          <w:rFonts w:eastAsia="Times New Roman"/>
          <w:color w:val="000000" w:themeColor="text1"/>
          <w:lang w:eastAsia="sr-Latn-CS"/>
        </w:rPr>
        <w:t xml:space="preserve">1.000 тона </w:t>
      </w:r>
      <w:proofErr w:type="gramStart"/>
      <w:r w:rsidRPr="00D64C2A">
        <w:rPr>
          <w:rFonts w:eastAsia="Times New Roman"/>
          <w:color w:val="000000" w:themeColor="text1"/>
          <w:lang w:val="sr-Latn-RS" w:eastAsia="sr-Latn-CS"/>
        </w:rPr>
        <w:t xml:space="preserve">x  </w:t>
      </w:r>
      <w:r w:rsidRPr="00D64C2A">
        <w:rPr>
          <w:rFonts w:eastAsia="Times New Roman"/>
          <w:color w:val="000000"/>
          <w:lang w:eastAsia="sr-Latn-CS"/>
        </w:rPr>
        <w:t>8</w:t>
      </w:r>
      <w:proofErr w:type="gramEnd"/>
      <w:r w:rsidRPr="00D64C2A">
        <w:rPr>
          <w:rFonts w:eastAsia="Times New Roman"/>
          <w:color w:val="000000"/>
          <w:lang w:eastAsia="sr-Latn-CS"/>
        </w:rPr>
        <w:t xml:space="preserve"> ЕУР за 1 GJ</w:t>
      </w:r>
      <w:r w:rsidRPr="00D64C2A">
        <w:rPr>
          <w:rFonts w:eastAsia="Times New Roman"/>
          <w:color w:val="000000"/>
          <w:lang w:val="sr-Latn-RS" w:eastAsia="sr-Latn-CS"/>
        </w:rPr>
        <w:t xml:space="preserve"> x </w:t>
      </w:r>
      <w:r w:rsidRPr="00D64C2A">
        <w:rPr>
          <w:rFonts w:eastAsia="Times New Roman"/>
          <w:color w:val="000000" w:themeColor="text1"/>
        </w:rPr>
        <w:t xml:space="preserve">12,00 </w:t>
      </w:r>
      <w:r w:rsidRPr="00D64C2A">
        <w:rPr>
          <w:rFonts w:eastAsia="Times New Roman"/>
          <w:color w:val="000000"/>
          <w:lang w:eastAsia="sr-Latn-CS"/>
        </w:rPr>
        <w:t>GJ</w:t>
      </w:r>
      <w:r w:rsidRPr="00D64C2A">
        <w:rPr>
          <w:rFonts w:eastAsia="Calibri"/>
          <w:lang w:val="sr-Latn-RS"/>
        </w:rPr>
        <w:t>/t</w:t>
      </w:r>
      <w:r w:rsidRPr="00D64C2A">
        <w:rPr>
          <w:rFonts w:eastAsia="Times New Roman"/>
          <w:color w:val="000000"/>
          <w:lang w:val="sr-Latn-RS" w:eastAsia="sr-Latn-CS"/>
        </w:rPr>
        <w:t xml:space="preserve"> = </w:t>
      </w:r>
      <w:r w:rsidRPr="00D64C2A">
        <w:rPr>
          <w:rFonts w:eastAsia="Times New Roman"/>
          <w:color w:val="000000"/>
          <w:lang w:eastAsia="sr-Latn-CS"/>
        </w:rPr>
        <w:t>96</w:t>
      </w:r>
      <w:r w:rsidRPr="00D64C2A">
        <w:rPr>
          <w:rFonts w:eastAsia="Times New Roman"/>
          <w:color w:val="000000"/>
          <w:lang w:val="sr-Latn-RS" w:eastAsia="sr-Latn-CS"/>
        </w:rPr>
        <w:t>.000 EUR</w:t>
      </w:r>
    </w:p>
    <w:p w14:paraId="7F1BF657" w14:textId="77777777" w:rsidR="008760B9" w:rsidRPr="00D64C2A" w:rsidRDefault="008760B9" w:rsidP="008760B9">
      <w:pPr>
        <w:ind w:left="720"/>
        <w:jc w:val="both"/>
        <w:rPr>
          <w:rFonts w:eastAsia="Times New Roman"/>
          <w:color w:val="000000" w:themeColor="text1"/>
        </w:rPr>
      </w:pPr>
    </w:p>
    <w:p w14:paraId="6EC65E37" w14:textId="77777777" w:rsidR="008760B9" w:rsidRPr="00D64C2A" w:rsidRDefault="008760B9" w:rsidP="0097507B">
      <w:pPr>
        <w:pStyle w:val="ListParagraph"/>
        <w:widowControl/>
        <w:numPr>
          <w:ilvl w:val="0"/>
          <w:numId w:val="70"/>
        </w:numPr>
        <w:autoSpaceDE/>
        <w:autoSpaceDN/>
        <w:adjustRightInd/>
        <w:jc w:val="both"/>
        <w:rPr>
          <w:rFonts w:eastAsia="Times New Roman"/>
          <w:color w:val="000000" w:themeColor="text1"/>
        </w:rPr>
      </w:pPr>
      <w:r w:rsidRPr="00D64C2A">
        <w:rPr>
          <w:rFonts w:eastAsia="Times New Roman"/>
          <w:color w:val="000000" w:themeColor="text1"/>
        </w:rPr>
        <w:t xml:space="preserve">у случају да је хемијским анализама утврђена вредност </w:t>
      </w:r>
      <w:r w:rsidRPr="00D64C2A">
        <w:rPr>
          <w:rFonts w:eastAsia="Times New Roman"/>
          <w:color w:val="000000" w:themeColor="text1"/>
          <w:lang w:eastAsia="sr-Latn-CS"/>
        </w:rPr>
        <w:t>седмодневног просека</w:t>
      </w:r>
      <w:r w:rsidRPr="00D64C2A">
        <w:rPr>
          <w:rFonts w:eastAsia="Times New Roman"/>
          <w:color w:val="000000" w:themeColor="text1"/>
        </w:rPr>
        <w:t xml:space="preserve"> доње топлотне моћи испорученог угља у распону од 10,00 </w:t>
      </w:r>
      <w:r w:rsidRPr="00D64C2A">
        <w:rPr>
          <w:rFonts w:eastAsia="Calibri"/>
        </w:rPr>
        <w:t>GЈ/t</w:t>
      </w:r>
      <w:r w:rsidRPr="00D64C2A">
        <w:rPr>
          <w:rFonts w:eastAsia="Times New Roman"/>
          <w:color w:val="000000" w:themeColor="text1"/>
        </w:rPr>
        <w:t xml:space="preserve"> до </w:t>
      </w:r>
      <w:r w:rsidRPr="00D64C2A">
        <w:rPr>
          <w:rFonts w:eastAsia="Times New Roman"/>
          <w:color w:val="000000"/>
          <w:lang w:eastAsia="sr-Latn-CS"/>
        </w:rPr>
        <w:t xml:space="preserve">10,50 GJ/t </w:t>
      </w:r>
      <w:r w:rsidRPr="00D64C2A">
        <w:rPr>
          <w:rFonts w:eastAsia="Times New Roman"/>
          <w:color w:val="000000" w:themeColor="text1"/>
        </w:rPr>
        <w:t>за Партију 1</w:t>
      </w:r>
      <w:r w:rsidRPr="00D64C2A">
        <w:rPr>
          <w:rFonts w:eastAsia="Times New Roman"/>
          <w:color w:val="000000"/>
          <w:lang w:eastAsia="sr-Latn-CS"/>
        </w:rPr>
        <w:t>, односно у распону од 8,50 GЈ/t до 9,00 GJ/t за Партију 2,</w:t>
      </w:r>
      <w:r w:rsidRPr="00D64C2A">
        <w:rPr>
          <w:rFonts w:eastAsia="Times New Roman"/>
          <w:color w:val="000000" w:themeColor="text1"/>
        </w:rPr>
        <w:t xml:space="preserve"> Купац ће исплатити Продавцу стварно испоручене </w:t>
      </w:r>
      <w:r w:rsidRPr="00D64C2A">
        <w:rPr>
          <w:rFonts w:eastAsia="Calibri"/>
        </w:rPr>
        <w:t>GЈ</w:t>
      </w:r>
      <w:r w:rsidRPr="00D64C2A">
        <w:rPr>
          <w:rFonts w:eastAsia="Times New Roman"/>
          <w:color w:val="000000" w:themeColor="text1"/>
        </w:rPr>
        <w:t xml:space="preserve"> по уговореној цени ЕУР/</w:t>
      </w:r>
      <w:r w:rsidRPr="00D64C2A">
        <w:rPr>
          <w:rFonts w:eastAsia="Calibri"/>
        </w:rPr>
        <w:t>GЈ</w:t>
      </w:r>
      <w:r w:rsidRPr="00D64C2A">
        <w:rPr>
          <w:rFonts w:eastAsia="Times New Roman"/>
          <w:color w:val="000000" w:themeColor="text1"/>
        </w:rPr>
        <w:t xml:space="preserve"> (која укључује цену угља, све манипулативне, транспортне и све друге трошкове, на паритету истоварено на депонију угља Наручиоца) у складу са следећом формулом:</w:t>
      </w:r>
    </w:p>
    <w:p w14:paraId="4B195280" w14:textId="77777777" w:rsidR="008760B9" w:rsidRPr="00D64C2A" w:rsidRDefault="008760B9" w:rsidP="008760B9">
      <w:pPr>
        <w:jc w:val="both"/>
        <w:rPr>
          <w:rFonts w:eastAsia="Times New Roman"/>
          <w:color w:val="000000" w:themeColor="text1"/>
        </w:rPr>
      </w:pPr>
    </w:p>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425"/>
        <w:gridCol w:w="1276"/>
        <w:gridCol w:w="709"/>
        <w:gridCol w:w="992"/>
        <w:gridCol w:w="709"/>
        <w:gridCol w:w="2500"/>
      </w:tblGrid>
      <w:tr w:rsidR="008760B9" w:rsidRPr="004D0967" w14:paraId="47DA2808" w14:textId="77777777" w:rsidTr="00C35FA3">
        <w:trPr>
          <w:trHeight w:val="1111"/>
          <w:jc w:val="right"/>
        </w:trPr>
        <w:tc>
          <w:tcPr>
            <w:tcW w:w="1701" w:type="dxa"/>
            <w:vAlign w:val="center"/>
          </w:tcPr>
          <w:p w14:paraId="257ECF58" w14:textId="77777777" w:rsidR="008760B9" w:rsidRPr="004D0967" w:rsidRDefault="008760B9" w:rsidP="00C35FA3">
            <w:pPr>
              <w:jc w:val="center"/>
              <w:rPr>
                <w:rFonts w:eastAsia="Times New Roman"/>
                <w:i/>
                <w:color w:val="00B0F0"/>
                <w:lang w:eastAsia="sr-Latn-CS"/>
              </w:rPr>
            </w:pPr>
            <w:r w:rsidRPr="004D0967">
              <w:rPr>
                <w:rFonts w:eastAsia="Times New Roman"/>
                <w:i/>
                <w:color w:val="00B0F0"/>
                <w:lang w:eastAsia="sr-Latn-CS"/>
              </w:rPr>
              <w:t>испоручена седмодневна количина</w:t>
            </w:r>
          </w:p>
          <w:p w14:paraId="0CE52A74" w14:textId="77777777" w:rsidR="008760B9" w:rsidRPr="004D0967" w:rsidRDefault="008760B9" w:rsidP="00C35FA3">
            <w:pPr>
              <w:jc w:val="center"/>
              <w:rPr>
                <w:rFonts w:eastAsia="Times New Roman"/>
                <w:i/>
                <w:color w:val="00B0F0"/>
              </w:rPr>
            </w:pPr>
            <w:r w:rsidRPr="004D0967">
              <w:rPr>
                <w:rFonts w:eastAsia="Times New Roman"/>
                <w:i/>
                <w:color w:val="00B0F0"/>
                <w:lang w:eastAsia="sr-Latn-CS"/>
              </w:rPr>
              <w:t>(у тонама)</w:t>
            </w:r>
          </w:p>
        </w:tc>
        <w:tc>
          <w:tcPr>
            <w:tcW w:w="425" w:type="dxa"/>
            <w:vAlign w:val="center"/>
          </w:tcPr>
          <w:p w14:paraId="4E9A628E" w14:textId="77777777" w:rsidR="008760B9" w:rsidRPr="004D0967" w:rsidRDefault="008760B9" w:rsidP="00C35FA3">
            <w:pPr>
              <w:jc w:val="center"/>
              <w:rPr>
                <w:rFonts w:eastAsia="Times New Roman"/>
                <w:i/>
                <w:color w:val="00B0F0"/>
              </w:rPr>
            </w:pPr>
            <w:r w:rsidRPr="004D0967">
              <w:rPr>
                <w:rFonts w:eastAsia="Times New Roman"/>
                <w:i/>
                <w:color w:val="00B0F0"/>
                <w:lang w:val="sr-Latn-RS" w:eastAsia="sr-Latn-CS"/>
              </w:rPr>
              <w:t>x</w:t>
            </w:r>
          </w:p>
        </w:tc>
        <w:tc>
          <w:tcPr>
            <w:tcW w:w="1276" w:type="dxa"/>
            <w:vAlign w:val="center"/>
          </w:tcPr>
          <w:p w14:paraId="13C3C731" w14:textId="77777777" w:rsidR="008760B9" w:rsidRPr="004D0967" w:rsidRDefault="008760B9" w:rsidP="00C35FA3">
            <w:pPr>
              <w:jc w:val="center"/>
              <w:rPr>
                <w:rFonts w:eastAsia="Times New Roman"/>
                <w:i/>
                <w:color w:val="00B0F0"/>
              </w:rPr>
            </w:pPr>
            <w:r w:rsidRPr="004D0967">
              <w:rPr>
                <w:rFonts w:eastAsia="Times New Roman"/>
                <w:i/>
                <w:color w:val="00B0F0"/>
                <w:lang w:eastAsia="sr-Latn-CS"/>
              </w:rPr>
              <w:t xml:space="preserve">уговорена цена </w:t>
            </w:r>
            <w:r w:rsidRPr="004D0967">
              <w:rPr>
                <w:rFonts w:eastAsia="Times New Roman"/>
                <w:i/>
                <w:color w:val="00B0F0"/>
              </w:rPr>
              <w:t>ЕУР/</w:t>
            </w:r>
            <w:r w:rsidRPr="004D0967">
              <w:rPr>
                <w:rFonts w:eastAsia="Calibri"/>
                <w:i/>
                <w:color w:val="00B0F0"/>
              </w:rPr>
              <w:t>GЈ</w:t>
            </w:r>
          </w:p>
        </w:tc>
        <w:tc>
          <w:tcPr>
            <w:tcW w:w="709" w:type="dxa"/>
            <w:vAlign w:val="center"/>
          </w:tcPr>
          <w:p w14:paraId="58BD61F7" w14:textId="77777777" w:rsidR="008760B9" w:rsidRPr="004D0967" w:rsidRDefault="008760B9" w:rsidP="00C35FA3">
            <w:pPr>
              <w:jc w:val="center"/>
              <w:rPr>
                <w:rFonts w:eastAsia="Times New Roman"/>
                <w:i/>
                <w:color w:val="00B0F0"/>
              </w:rPr>
            </w:pPr>
            <w:r w:rsidRPr="004D0967">
              <w:rPr>
                <w:rFonts w:eastAsia="Calibri"/>
                <w:i/>
                <w:color w:val="00B0F0"/>
                <w:lang w:val="sr-Latn-RS"/>
              </w:rPr>
              <w:t>x</w:t>
            </w:r>
          </w:p>
        </w:tc>
        <w:tc>
          <w:tcPr>
            <w:tcW w:w="992" w:type="dxa"/>
            <w:vAlign w:val="center"/>
          </w:tcPr>
          <w:p w14:paraId="74641F49" w14:textId="77777777" w:rsidR="008760B9" w:rsidRPr="004D0967" w:rsidRDefault="008760B9" w:rsidP="00C35FA3">
            <w:pPr>
              <w:jc w:val="center"/>
              <w:rPr>
                <w:rFonts w:eastAsia="Times New Roman"/>
                <w:i/>
                <w:color w:val="00B0F0"/>
                <w:lang w:eastAsia="sr-Latn-CS"/>
              </w:rPr>
            </w:pPr>
            <w:r w:rsidRPr="004D0967">
              <w:rPr>
                <w:rFonts w:eastAsia="Times New Roman"/>
                <w:i/>
                <w:color w:val="00B0F0"/>
                <w:lang w:eastAsia="sr-Latn-CS"/>
              </w:rPr>
              <w:t>0,95</w:t>
            </w:r>
          </w:p>
        </w:tc>
        <w:tc>
          <w:tcPr>
            <w:tcW w:w="709" w:type="dxa"/>
            <w:vAlign w:val="center"/>
          </w:tcPr>
          <w:p w14:paraId="40113C90" w14:textId="77777777" w:rsidR="008760B9" w:rsidRPr="004D0967" w:rsidRDefault="008760B9" w:rsidP="00C35FA3">
            <w:pPr>
              <w:jc w:val="center"/>
              <w:rPr>
                <w:rFonts w:eastAsia="Times New Roman"/>
                <w:i/>
                <w:color w:val="00B0F0"/>
                <w:lang w:eastAsia="sr-Latn-CS"/>
              </w:rPr>
            </w:pPr>
            <w:r w:rsidRPr="004D0967">
              <w:rPr>
                <w:rFonts w:eastAsia="Calibri"/>
                <w:i/>
                <w:color w:val="00B0F0"/>
                <w:lang w:val="sr-Latn-RS"/>
              </w:rPr>
              <w:t>x</w:t>
            </w:r>
          </w:p>
        </w:tc>
        <w:tc>
          <w:tcPr>
            <w:tcW w:w="2500" w:type="dxa"/>
            <w:vAlign w:val="center"/>
          </w:tcPr>
          <w:p w14:paraId="704D42B1" w14:textId="77777777" w:rsidR="008760B9" w:rsidRPr="004D0967" w:rsidRDefault="008760B9" w:rsidP="00C35FA3">
            <w:pPr>
              <w:jc w:val="center"/>
              <w:rPr>
                <w:rFonts w:eastAsia="Times New Roman"/>
                <w:i/>
                <w:color w:val="00B0F0"/>
                <w:lang w:eastAsia="sr-Latn-CS"/>
              </w:rPr>
            </w:pPr>
            <w:r w:rsidRPr="004D0967">
              <w:rPr>
                <w:rFonts w:eastAsia="Times New Roman"/>
                <w:i/>
                <w:color w:val="00B0F0"/>
                <w:lang w:eastAsia="sr-Latn-CS"/>
              </w:rPr>
              <w:t xml:space="preserve">седмодневни просек </w:t>
            </w:r>
            <w:r w:rsidRPr="004D0967">
              <w:rPr>
                <w:rFonts w:eastAsia="Times New Roman"/>
                <w:i/>
                <w:color w:val="00B0F0"/>
              </w:rPr>
              <w:t xml:space="preserve">доње топлотне моћи </w:t>
            </w:r>
            <w:r w:rsidRPr="004D0967">
              <w:rPr>
                <w:rFonts w:eastAsia="Times New Roman"/>
                <w:i/>
                <w:color w:val="00B0F0"/>
                <w:lang w:eastAsia="sr-Latn-CS"/>
              </w:rPr>
              <w:t xml:space="preserve">испорученог угља </w:t>
            </w:r>
          </w:p>
          <w:p w14:paraId="5F046D18" w14:textId="77777777" w:rsidR="008760B9" w:rsidRPr="004D0967" w:rsidRDefault="008760B9" w:rsidP="00C35FA3">
            <w:pPr>
              <w:jc w:val="center"/>
              <w:rPr>
                <w:rFonts w:eastAsia="Times New Roman"/>
                <w:i/>
                <w:color w:val="00B0F0"/>
              </w:rPr>
            </w:pPr>
            <w:r w:rsidRPr="004D0967">
              <w:rPr>
                <w:rFonts w:eastAsia="Times New Roman"/>
                <w:i/>
                <w:color w:val="00B0F0"/>
                <w:lang w:eastAsia="sr-Latn-CS"/>
              </w:rPr>
              <w:t xml:space="preserve">(у </w:t>
            </w:r>
            <w:r w:rsidRPr="004D0967">
              <w:rPr>
                <w:rFonts w:eastAsia="Calibri"/>
                <w:i/>
                <w:color w:val="00B0F0"/>
              </w:rPr>
              <w:t>GЈ</w:t>
            </w:r>
            <w:r w:rsidRPr="004D0967">
              <w:rPr>
                <w:rFonts w:eastAsia="Calibri"/>
                <w:i/>
                <w:color w:val="00B0F0"/>
                <w:lang w:val="sr-Latn-RS"/>
              </w:rPr>
              <w:t>/t</w:t>
            </w:r>
            <w:r w:rsidRPr="004D0967">
              <w:rPr>
                <w:rFonts w:eastAsia="Calibri"/>
                <w:i/>
                <w:color w:val="00B0F0"/>
              </w:rPr>
              <w:t>)</w:t>
            </w:r>
          </w:p>
        </w:tc>
      </w:tr>
    </w:tbl>
    <w:p w14:paraId="173E8D7B" w14:textId="77777777" w:rsidR="008760B9" w:rsidRPr="00D64C2A" w:rsidRDefault="008760B9" w:rsidP="008760B9">
      <w:pPr>
        <w:jc w:val="both"/>
        <w:rPr>
          <w:rFonts w:eastAsia="Times New Roman"/>
          <w:color w:val="000000" w:themeColor="text1"/>
        </w:rPr>
      </w:pPr>
    </w:p>
    <w:p w14:paraId="55C6619A" w14:textId="77777777" w:rsidR="008760B9" w:rsidRPr="00D64C2A" w:rsidRDefault="008760B9" w:rsidP="008760B9">
      <w:pPr>
        <w:pStyle w:val="ListParagraph"/>
        <w:jc w:val="both"/>
        <w:rPr>
          <w:rFonts w:eastAsia="Times New Roman"/>
          <w:color w:val="000000" w:themeColor="text1"/>
          <w:u w:val="single"/>
        </w:rPr>
      </w:pPr>
      <w:r w:rsidRPr="00D64C2A">
        <w:rPr>
          <w:rFonts w:eastAsia="Times New Roman"/>
          <w:color w:val="000000" w:themeColor="text1"/>
          <w:u w:val="single"/>
        </w:rPr>
        <w:t>Пример:</w:t>
      </w:r>
    </w:p>
    <w:p w14:paraId="369B3A72" w14:textId="77777777" w:rsidR="008760B9" w:rsidRPr="00D64C2A" w:rsidRDefault="008760B9" w:rsidP="008760B9">
      <w:pPr>
        <w:pStyle w:val="ListParagraph"/>
        <w:jc w:val="both"/>
        <w:rPr>
          <w:rFonts w:eastAsia="Times New Roman"/>
          <w:color w:val="000000"/>
          <w:lang w:eastAsia="sr-Latn-CS"/>
        </w:rPr>
      </w:pPr>
      <w:r w:rsidRPr="00D64C2A">
        <w:rPr>
          <w:rFonts w:eastAsia="Times New Roman"/>
          <w:color w:val="000000" w:themeColor="text1"/>
        </w:rPr>
        <w:t xml:space="preserve">Понуђен је угаљ за Партију 1 (чији је опсег </w:t>
      </w:r>
      <w:r w:rsidRPr="00D64C2A">
        <w:rPr>
          <w:rFonts w:eastAsia="Times New Roman"/>
          <w:color w:val="000000"/>
          <w:lang w:eastAsia="sr-Latn-CS"/>
        </w:rPr>
        <w:t>топлотне моћи</w:t>
      </w:r>
      <w:r w:rsidRPr="00D64C2A">
        <w:rPr>
          <w:rFonts w:eastAsia="Times New Roman"/>
          <w:color w:val="000000" w:themeColor="text1"/>
        </w:rPr>
        <w:t xml:space="preserve"> </w:t>
      </w:r>
      <w:r w:rsidRPr="00D64C2A">
        <w:rPr>
          <w:rFonts w:eastAsia="Times New Roman"/>
          <w:color w:val="000000"/>
          <w:lang w:eastAsia="sr-Latn-CS"/>
        </w:rPr>
        <w:t xml:space="preserve">од 10,50 GJ/t до 12,00 GJ/t), а уговорена цена </w:t>
      </w:r>
      <w:r w:rsidRPr="00D64C2A">
        <w:rPr>
          <w:rFonts w:eastAsia="Times New Roman"/>
          <w:color w:val="000000" w:themeColor="text1"/>
        </w:rPr>
        <w:t>(која укључује цену угља, све манипулативне, транспортне и све друге трошкове, на паритету истоварено на депонију угља Наручиоца) износи</w:t>
      </w:r>
      <w:r w:rsidRPr="00D64C2A">
        <w:rPr>
          <w:rFonts w:eastAsia="Times New Roman"/>
          <w:color w:val="000000"/>
          <w:lang w:eastAsia="sr-Latn-CS"/>
        </w:rPr>
        <w:t xml:space="preserve"> 8 ЕУР за 1 GJ. Уколико је испоручен угаљ у количини од 1.000 тона чији </w:t>
      </w:r>
      <w:r w:rsidRPr="00D64C2A">
        <w:rPr>
          <w:rFonts w:eastAsia="Times New Roman"/>
          <w:color w:val="000000" w:themeColor="text1"/>
          <w:lang w:eastAsia="sr-Latn-CS"/>
        </w:rPr>
        <w:t xml:space="preserve">седмодневни просек </w:t>
      </w:r>
      <w:r w:rsidRPr="00D64C2A">
        <w:rPr>
          <w:rFonts w:eastAsia="Times New Roman"/>
          <w:color w:val="000000" w:themeColor="text1"/>
        </w:rPr>
        <w:t>доње топлотне моћи износи 10,2</w:t>
      </w:r>
      <w:r w:rsidRPr="00D64C2A">
        <w:rPr>
          <w:rFonts w:eastAsia="Times New Roman"/>
          <w:color w:val="000000" w:themeColor="text1"/>
          <w:lang w:val="sr-Latn-RS"/>
        </w:rPr>
        <w:t>0</w:t>
      </w:r>
      <w:r w:rsidRPr="00D64C2A">
        <w:rPr>
          <w:rFonts w:eastAsia="Times New Roman"/>
          <w:color w:val="000000" w:themeColor="text1"/>
        </w:rPr>
        <w:t xml:space="preserve"> </w:t>
      </w:r>
      <w:r w:rsidRPr="00D64C2A">
        <w:rPr>
          <w:rFonts w:eastAsia="Times New Roman"/>
          <w:color w:val="000000"/>
          <w:lang w:eastAsia="sr-Latn-CS"/>
        </w:rPr>
        <w:t>GJ</w:t>
      </w:r>
      <w:r w:rsidRPr="00D64C2A">
        <w:rPr>
          <w:rFonts w:eastAsia="Calibri"/>
          <w:lang w:val="sr-Latn-RS"/>
        </w:rPr>
        <w:t>/t</w:t>
      </w:r>
      <w:r w:rsidRPr="00D64C2A">
        <w:rPr>
          <w:rFonts w:eastAsia="Times New Roman"/>
          <w:color w:val="000000"/>
          <w:lang w:eastAsia="sr-Latn-CS"/>
        </w:rPr>
        <w:t>, приликом фактурисања и плаћања примениће се формула:</w:t>
      </w:r>
    </w:p>
    <w:p w14:paraId="7C1DF7A9" w14:textId="77777777" w:rsidR="008760B9" w:rsidRPr="00D64C2A" w:rsidRDefault="008760B9" w:rsidP="008760B9">
      <w:pPr>
        <w:pStyle w:val="ListParagraph"/>
        <w:jc w:val="both"/>
        <w:rPr>
          <w:rFonts w:eastAsia="Times New Roman"/>
          <w:color w:val="000000"/>
          <w:lang w:eastAsia="sr-Latn-CS"/>
        </w:rPr>
      </w:pPr>
    </w:p>
    <w:p w14:paraId="24B2FCD7" w14:textId="77777777" w:rsidR="008760B9" w:rsidRPr="00D64C2A" w:rsidRDefault="008760B9" w:rsidP="008760B9">
      <w:pPr>
        <w:pStyle w:val="ListParagraph"/>
        <w:jc w:val="both"/>
        <w:rPr>
          <w:rFonts w:eastAsia="Times New Roman"/>
          <w:color w:val="000000" w:themeColor="text1"/>
          <w:lang w:val="sr-Latn-RS"/>
        </w:rPr>
      </w:pPr>
      <w:r w:rsidRPr="00D64C2A">
        <w:rPr>
          <w:rFonts w:eastAsia="Times New Roman"/>
          <w:color w:val="000000" w:themeColor="text1"/>
          <w:lang w:eastAsia="sr-Latn-CS"/>
        </w:rPr>
        <w:t xml:space="preserve">1.000 тона </w:t>
      </w:r>
      <w:proofErr w:type="gramStart"/>
      <w:r w:rsidRPr="00D64C2A">
        <w:rPr>
          <w:rFonts w:eastAsia="Times New Roman"/>
          <w:color w:val="000000" w:themeColor="text1"/>
          <w:lang w:val="sr-Latn-RS" w:eastAsia="sr-Latn-CS"/>
        </w:rPr>
        <w:t xml:space="preserve">x  </w:t>
      </w:r>
      <w:r w:rsidRPr="00D64C2A">
        <w:rPr>
          <w:rFonts w:eastAsia="Times New Roman"/>
          <w:color w:val="000000"/>
          <w:lang w:eastAsia="sr-Latn-CS"/>
        </w:rPr>
        <w:t>8</w:t>
      </w:r>
      <w:proofErr w:type="gramEnd"/>
      <w:r w:rsidRPr="00D64C2A">
        <w:rPr>
          <w:rFonts w:eastAsia="Times New Roman"/>
          <w:color w:val="000000"/>
          <w:lang w:eastAsia="sr-Latn-CS"/>
        </w:rPr>
        <w:t xml:space="preserve"> ЕУР за 1 GJ</w:t>
      </w:r>
      <w:r w:rsidRPr="00D64C2A">
        <w:rPr>
          <w:rFonts w:eastAsia="Times New Roman"/>
          <w:color w:val="000000"/>
          <w:lang w:val="sr-Latn-RS" w:eastAsia="sr-Latn-CS"/>
        </w:rPr>
        <w:t xml:space="preserve"> x 0,95 x </w:t>
      </w:r>
      <w:r w:rsidRPr="00D64C2A">
        <w:rPr>
          <w:rFonts w:eastAsia="Times New Roman"/>
          <w:color w:val="000000" w:themeColor="text1"/>
        </w:rPr>
        <w:t>10,2</w:t>
      </w:r>
      <w:r w:rsidRPr="00D64C2A">
        <w:rPr>
          <w:rFonts w:eastAsia="Times New Roman"/>
          <w:color w:val="000000" w:themeColor="text1"/>
          <w:lang w:val="sr-Latn-RS"/>
        </w:rPr>
        <w:t>0</w:t>
      </w:r>
      <w:r w:rsidRPr="00D64C2A">
        <w:rPr>
          <w:rFonts w:eastAsia="Times New Roman"/>
          <w:color w:val="000000" w:themeColor="text1"/>
        </w:rPr>
        <w:t xml:space="preserve"> </w:t>
      </w:r>
      <w:r w:rsidRPr="00D64C2A">
        <w:rPr>
          <w:rFonts w:eastAsia="Times New Roman"/>
          <w:color w:val="000000"/>
          <w:lang w:eastAsia="sr-Latn-CS"/>
        </w:rPr>
        <w:t>GJ</w:t>
      </w:r>
      <w:r w:rsidRPr="00D64C2A">
        <w:rPr>
          <w:rFonts w:eastAsia="Calibri"/>
          <w:lang w:val="sr-Latn-RS"/>
        </w:rPr>
        <w:t>/t</w:t>
      </w:r>
      <w:r w:rsidRPr="00D64C2A">
        <w:rPr>
          <w:rFonts w:eastAsia="Times New Roman"/>
          <w:color w:val="000000"/>
          <w:lang w:val="sr-Latn-RS" w:eastAsia="sr-Latn-CS"/>
        </w:rPr>
        <w:t xml:space="preserve"> = 77.520 EUR</w:t>
      </w:r>
    </w:p>
    <w:p w14:paraId="019A940F" w14:textId="77777777" w:rsidR="008760B9" w:rsidRPr="00D64C2A" w:rsidRDefault="008760B9" w:rsidP="008760B9">
      <w:pPr>
        <w:jc w:val="both"/>
        <w:rPr>
          <w:rFonts w:eastAsia="Times New Roman"/>
          <w:color w:val="000000" w:themeColor="text1"/>
        </w:rPr>
      </w:pPr>
    </w:p>
    <w:p w14:paraId="222EAFA9" w14:textId="77777777" w:rsidR="008760B9" w:rsidRPr="00D64C2A" w:rsidRDefault="008760B9" w:rsidP="0097507B">
      <w:pPr>
        <w:pStyle w:val="ListParagraph"/>
        <w:widowControl/>
        <w:numPr>
          <w:ilvl w:val="0"/>
          <w:numId w:val="70"/>
        </w:numPr>
        <w:autoSpaceDE/>
        <w:autoSpaceDN/>
        <w:adjustRightInd/>
        <w:jc w:val="both"/>
        <w:rPr>
          <w:rFonts w:eastAsia="Times New Roman"/>
          <w:color w:val="000000" w:themeColor="text1"/>
        </w:rPr>
      </w:pPr>
      <w:r w:rsidRPr="00D64C2A">
        <w:rPr>
          <w:rFonts w:eastAsia="Times New Roman"/>
          <w:color w:val="000000" w:themeColor="text1"/>
        </w:rPr>
        <w:t xml:space="preserve">у случају да је хемијским анализама утврђена вредност </w:t>
      </w:r>
      <w:r w:rsidRPr="00D64C2A">
        <w:rPr>
          <w:rFonts w:eastAsia="Times New Roman"/>
          <w:color w:val="000000" w:themeColor="text1"/>
          <w:lang w:eastAsia="sr-Latn-CS"/>
        </w:rPr>
        <w:t>седмодневног просека</w:t>
      </w:r>
      <w:r w:rsidRPr="00D64C2A">
        <w:rPr>
          <w:rFonts w:eastAsia="Times New Roman"/>
          <w:color w:val="000000" w:themeColor="text1"/>
        </w:rPr>
        <w:t xml:space="preserve"> доње топлотне моћи испорученог угља у распону од 9,50 </w:t>
      </w:r>
      <w:r w:rsidRPr="00D64C2A">
        <w:rPr>
          <w:rFonts w:eastAsia="Calibri"/>
        </w:rPr>
        <w:t>GЈ/t</w:t>
      </w:r>
      <w:r w:rsidRPr="00D64C2A">
        <w:rPr>
          <w:rFonts w:eastAsia="Times New Roman"/>
          <w:color w:val="000000" w:themeColor="text1"/>
        </w:rPr>
        <w:t xml:space="preserve"> до </w:t>
      </w:r>
      <w:r w:rsidRPr="00D64C2A">
        <w:rPr>
          <w:rFonts w:eastAsia="Times New Roman"/>
          <w:color w:val="000000"/>
          <w:lang w:eastAsia="sr-Latn-CS"/>
        </w:rPr>
        <w:t xml:space="preserve">10,00 GJ/t </w:t>
      </w:r>
      <w:r w:rsidRPr="00D64C2A">
        <w:rPr>
          <w:rFonts w:eastAsia="Times New Roman"/>
          <w:color w:val="000000" w:themeColor="text1"/>
        </w:rPr>
        <w:t>за Партију 1</w:t>
      </w:r>
      <w:r w:rsidRPr="00D64C2A">
        <w:rPr>
          <w:rFonts w:eastAsia="Times New Roman"/>
          <w:color w:val="000000"/>
          <w:lang w:eastAsia="sr-Latn-CS"/>
        </w:rPr>
        <w:t>, односно у распону од 8,00 GЈ/t до 8,50 GJ/t за Партију 2,</w:t>
      </w:r>
      <w:r w:rsidRPr="00D64C2A">
        <w:rPr>
          <w:rFonts w:eastAsia="Times New Roman"/>
          <w:color w:val="000000" w:themeColor="text1"/>
        </w:rPr>
        <w:t xml:space="preserve"> Купац ће исплатити Продавцу стварно испоручене </w:t>
      </w:r>
      <w:r w:rsidRPr="00D64C2A">
        <w:rPr>
          <w:rFonts w:eastAsia="Calibri"/>
        </w:rPr>
        <w:t>GЈ</w:t>
      </w:r>
      <w:r w:rsidRPr="00D64C2A">
        <w:rPr>
          <w:rFonts w:eastAsia="Times New Roman"/>
          <w:color w:val="000000" w:themeColor="text1"/>
        </w:rPr>
        <w:t xml:space="preserve"> по уговореној цени ЕУР/</w:t>
      </w:r>
      <w:r w:rsidRPr="00D64C2A">
        <w:rPr>
          <w:rFonts w:eastAsia="Calibri"/>
        </w:rPr>
        <w:t>GЈ</w:t>
      </w:r>
      <w:r w:rsidRPr="00D64C2A">
        <w:rPr>
          <w:rFonts w:eastAsia="Times New Roman"/>
          <w:color w:val="000000" w:themeColor="text1"/>
        </w:rPr>
        <w:t xml:space="preserve"> (која укључује цену угља, све манипулативне, транспортне и све друге трошкове, на паритету истоварено на депонију угља Наручиоца) у складу са следећом формулом:</w:t>
      </w:r>
    </w:p>
    <w:p w14:paraId="7415A050" w14:textId="77777777" w:rsidR="008760B9" w:rsidRPr="00D64C2A" w:rsidRDefault="008760B9" w:rsidP="008760B9">
      <w:pPr>
        <w:jc w:val="both"/>
        <w:rPr>
          <w:rFonts w:eastAsia="Times New Roman"/>
          <w:color w:val="000000" w:themeColor="text1"/>
        </w:rPr>
      </w:pPr>
    </w:p>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425"/>
        <w:gridCol w:w="1276"/>
        <w:gridCol w:w="709"/>
        <w:gridCol w:w="992"/>
        <w:gridCol w:w="709"/>
        <w:gridCol w:w="2500"/>
      </w:tblGrid>
      <w:tr w:rsidR="008760B9" w:rsidRPr="00D64C2A" w14:paraId="01D22556" w14:textId="77777777" w:rsidTr="00C35FA3">
        <w:trPr>
          <w:trHeight w:val="1111"/>
          <w:jc w:val="right"/>
        </w:trPr>
        <w:tc>
          <w:tcPr>
            <w:tcW w:w="1701" w:type="dxa"/>
            <w:vAlign w:val="center"/>
          </w:tcPr>
          <w:p w14:paraId="7CB4120F" w14:textId="77777777" w:rsidR="008760B9" w:rsidRPr="004D0967" w:rsidRDefault="008760B9" w:rsidP="00C35FA3">
            <w:pPr>
              <w:jc w:val="both"/>
              <w:rPr>
                <w:rFonts w:eastAsia="Times New Roman"/>
                <w:i/>
                <w:color w:val="00B0F0"/>
                <w:lang w:eastAsia="sr-Latn-CS"/>
              </w:rPr>
            </w:pPr>
            <w:r w:rsidRPr="004D0967">
              <w:rPr>
                <w:rFonts w:eastAsia="Times New Roman"/>
                <w:i/>
                <w:color w:val="00B0F0"/>
                <w:lang w:eastAsia="sr-Latn-CS"/>
              </w:rPr>
              <w:t xml:space="preserve">испоручена седмодневна количина </w:t>
            </w:r>
          </w:p>
          <w:p w14:paraId="2325CEC0" w14:textId="77777777" w:rsidR="008760B9" w:rsidRPr="004D0967" w:rsidRDefault="008760B9" w:rsidP="00C35FA3">
            <w:pPr>
              <w:jc w:val="both"/>
              <w:rPr>
                <w:rFonts w:eastAsia="Times New Roman"/>
                <w:i/>
                <w:color w:val="00B0F0"/>
              </w:rPr>
            </w:pPr>
            <w:r w:rsidRPr="004D0967">
              <w:rPr>
                <w:rFonts w:eastAsia="Times New Roman"/>
                <w:i/>
                <w:color w:val="00B0F0"/>
                <w:lang w:eastAsia="sr-Latn-CS"/>
              </w:rPr>
              <w:t>(у тонама)</w:t>
            </w:r>
          </w:p>
        </w:tc>
        <w:tc>
          <w:tcPr>
            <w:tcW w:w="425" w:type="dxa"/>
            <w:vAlign w:val="center"/>
          </w:tcPr>
          <w:p w14:paraId="7C79549E" w14:textId="77777777" w:rsidR="008760B9" w:rsidRPr="004D0967" w:rsidRDefault="008760B9" w:rsidP="00C35FA3">
            <w:pPr>
              <w:jc w:val="center"/>
              <w:rPr>
                <w:rFonts w:eastAsia="Times New Roman"/>
                <w:i/>
                <w:color w:val="00B0F0"/>
              </w:rPr>
            </w:pPr>
            <w:r w:rsidRPr="004D0967">
              <w:rPr>
                <w:rFonts w:eastAsia="Times New Roman"/>
                <w:i/>
                <w:color w:val="00B0F0"/>
                <w:lang w:val="sr-Latn-RS" w:eastAsia="sr-Latn-CS"/>
              </w:rPr>
              <w:t>x</w:t>
            </w:r>
          </w:p>
        </w:tc>
        <w:tc>
          <w:tcPr>
            <w:tcW w:w="1276" w:type="dxa"/>
            <w:vAlign w:val="center"/>
          </w:tcPr>
          <w:p w14:paraId="55B02C6E" w14:textId="77777777" w:rsidR="008760B9" w:rsidRPr="004D0967" w:rsidRDefault="008760B9" w:rsidP="00C35FA3">
            <w:pPr>
              <w:jc w:val="both"/>
              <w:rPr>
                <w:rFonts w:eastAsia="Times New Roman"/>
                <w:i/>
                <w:color w:val="00B0F0"/>
              </w:rPr>
            </w:pPr>
            <w:r w:rsidRPr="004D0967">
              <w:rPr>
                <w:rFonts w:eastAsia="Times New Roman"/>
                <w:i/>
                <w:color w:val="00B0F0"/>
                <w:lang w:eastAsia="sr-Latn-CS"/>
              </w:rPr>
              <w:t xml:space="preserve">уговорена цена </w:t>
            </w:r>
            <w:r w:rsidRPr="004D0967">
              <w:rPr>
                <w:rFonts w:eastAsia="Times New Roman"/>
                <w:i/>
                <w:color w:val="00B0F0"/>
              </w:rPr>
              <w:t>ЕУР/</w:t>
            </w:r>
            <w:r w:rsidRPr="004D0967">
              <w:rPr>
                <w:rFonts w:eastAsia="Calibri"/>
                <w:i/>
                <w:color w:val="00B0F0"/>
              </w:rPr>
              <w:t>GЈ</w:t>
            </w:r>
          </w:p>
        </w:tc>
        <w:tc>
          <w:tcPr>
            <w:tcW w:w="709" w:type="dxa"/>
            <w:vAlign w:val="center"/>
          </w:tcPr>
          <w:p w14:paraId="62A55BB0" w14:textId="77777777" w:rsidR="008760B9" w:rsidRPr="004D0967" w:rsidRDefault="008760B9" w:rsidP="00C35FA3">
            <w:pPr>
              <w:jc w:val="center"/>
              <w:rPr>
                <w:rFonts w:eastAsia="Times New Roman"/>
                <w:i/>
                <w:color w:val="00B0F0"/>
              </w:rPr>
            </w:pPr>
            <w:r w:rsidRPr="004D0967">
              <w:rPr>
                <w:rFonts w:eastAsia="Calibri"/>
                <w:i/>
                <w:color w:val="00B0F0"/>
                <w:lang w:val="sr-Latn-RS"/>
              </w:rPr>
              <w:t>x</w:t>
            </w:r>
          </w:p>
        </w:tc>
        <w:tc>
          <w:tcPr>
            <w:tcW w:w="992" w:type="dxa"/>
            <w:vAlign w:val="center"/>
          </w:tcPr>
          <w:p w14:paraId="7CBB6612" w14:textId="77777777" w:rsidR="008760B9" w:rsidRPr="004D0967" w:rsidRDefault="008760B9" w:rsidP="00C35FA3">
            <w:pPr>
              <w:jc w:val="both"/>
              <w:rPr>
                <w:rFonts w:eastAsia="Times New Roman"/>
                <w:i/>
                <w:color w:val="00B0F0"/>
                <w:lang w:val="sr-Latn-RS" w:eastAsia="sr-Latn-CS"/>
              </w:rPr>
            </w:pPr>
            <w:r w:rsidRPr="004D0967">
              <w:rPr>
                <w:rFonts w:eastAsia="Times New Roman"/>
                <w:i/>
                <w:color w:val="00B0F0"/>
                <w:lang w:val="sr-Latn-RS" w:eastAsia="sr-Latn-CS"/>
              </w:rPr>
              <w:t xml:space="preserve">   </w:t>
            </w:r>
            <w:r w:rsidRPr="004D0967">
              <w:rPr>
                <w:rFonts w:eastAsia="Times New Roman"/>
                <w:i/>
                <w:color w:val="00B0F0"/>
                <w:lang w:eastAsia="sr-Latn-CS"/>
              </w:rPr>
              <w:t>0,9</w:t>
            </w:r>
            <w:r w:rsidRPr="004D0967">
              <w:rPr>
                <w:rFonts w:eastAsia="Times New Roman"/>
                <w:i/>
                <w:color w:val="00B0F0"/>
                <w:lang w:val="sr-Latn-RS" w:eastAsia="sr-Latn-CS"/>
              </w:rPr>
              <w:t>0</w:t>
            </w:r>
          </w:p>
        </w:tc>
        <w:tc>
          <w:tcPr>
            <w:tcW w:w="709" w:type="dxa"/>
            <w:vAlign w:val="center"/>
          </w:tcPr>
          <w:p w14:paraId="3C47B966" w14:textId="77777777" w:rsidR="008760B9" w:rsidRPr="004D0967" w:rsidRDefault="008760B9" w:rsidP="00C35FA3">
            <w:pPr>
              <w:jc w:val="both"/>
              <w:rPr>
                <w:rFonts w:eastAsia="Times New Roman"/>
                <w:i/>
                <w:color w:val="00B0F0"/>
                <w:lang w:eastAsia="sr-Latn-CS"/>
              </w:rPr>
            </w:pPr>
            <w:r w:rsidRPr="004D0967">
              <w:rPr>
                <w:rFonts w:eastAsia="Calibri"/>
                <w:i/>
                <w:color w:val="00B0F0"/>
                <w:lang w:val="sr-Latn-RS"/>
              </w:rPr>
              <w:t>x</w:t>
            </w:r>
          </w:p>
        </w:tc>
        <w:tc>
          <w:tcPr>
            <w:tcW w:w="2500" w:type="dxa"/>
            <w:vAlign w:val="center"/>
          </w:tcPr>
          <w:p w14:paraId="26A05772" w14:textId="77777777" w:rsidR="008760B9" w:rsidRPr="004D0967" w:rsidRDefault="008760B9" w:rsidP="00C35FA3">
            <w:pPr>
              <w:jc w:val="center"/>
              <w:rPr>
                <w:rFonts w:eastAsia="Times New Roman"/>
                <w:i/>
                <w:color w:val="00B0F0"/>
                <w:lang w:eastAsia="sr-Latn-CS"/>
              </w:rPr>
            </w:pPr>
            <w:r w:rsidRPr="004D0967">
              <w:rPr>
                <w:rFonts w:eastAsia="Times New Roman"/>
                <w:i/>
                <w:color w:val="00B0F0"/>
                <w:lang w:eastAsia="sr-Latn-CS"/>
              </w:rPr>
              <w:t xml:space="preserve">седмодневни просек </w:t>
            </w:r>
            <w:r w:rsidRPr="004D0967">
              <w:rPr>
                <w:rFonts w:eastAsia="Times New Roman"/>
                <w:i/>
                <w:color w:val="00B0F0"/>
              </w:rPr>
              <w:t xml:space="preserve">доње топлотне моћи </w:t>
            </w:r>
            <w:r w:rsidRPr="004D0967">
              <w:rPr>
                <w:rFonts w:eastAsia="Times New Roman"/>
                <w:i/>
                <w:color w:val="00B0F0"/>
                <w:lang w:eastAsia="sr-Latn-CS"/>
              </w:rPr>
              <w:t>испорученог угља</w:t>
            </w:r>
          </w:p>
          <w:p w14:paraId="70477EA3" w14:textId="77777777" w:rsidR="008760B9" w:rsidRPr="004D0967" w:rsidRDefault="008760B9" w:rsidP="00C35FA3">
            <w:pPr>
              <w:jc w:val="center"/>
              <w:rPr>
                <w:rFonts w:eastAsia="Times New Roman"/>
                <w:i/>
                <w:color w:val="00B0F0"/>
              </w:rPr>
            </w:pPr>
            <w:r w:rsidRPr="004D0967">
              <w:rPr>
                <w:rFonts w:eastAsia="Times New Roman"/>
                <w:i/>
                <w:color w:val="00B0F0"/>
                <w:lang w:eastAsia="sr-Latn-CS"/>
              </w:rPr>
              <w:t xml:space="preserve">(у </w:t>
            </w:r>
            <w:r w:rsidRPr="004D0967">
              <w:rPr>
                <w:rFonts w:eastAsia="Calibri"/>
                <w:i/>
                <w:color w:val="00B0F0"/>
              </w:rPr>
              <w:t>GЈ</w:t>
            </w:r>
            <w:r w:rsidRPr="004D0967">
              <w:rPr>
                <w:rFonts w:eastAsia="Calibri"/>
                <w:i/>
                <w:color w:val="00B0F0"/>
                <w:lang w:val="sr-Latn-RS"/>
              </w:rPr>
              <w:t>/t</w:t>
            </w:r>
            <w:r w:rsidRPr="004D0967">
              <w:rPr>
                <w:rFonts w:eastAsia="Calibri"/>
                <w:i/>
                <w:color w:val="00B0F0"/>
              </w:rPr>
              <w:t>)</w:t>
            </w:r>
          </w:p>
        </w:tc>
      </w:tr>
    </w:tbl>
    <w:p w14:paraId="75EEF9EE" w14:textId="77777777" w:rsidR="008760B9" w:rsidRPr="00D64C2A" w:rsidRDefault="008760B9" w:rsidP="008760B9">
      <w:pPr>
        <w:jc w:val="both"/>
        <w:rPr>
          <w:rFonts w:eastAsia="Times New Roman"/>
          <w:color w:val="000000" w:themeColor="text1"/>
        </w:rPr>
      </w:pPr>
    </w:p>
    <w:p w14:paraId="6BF70750" w14:textId="77777777" w:rsidR="008760B9" w:rsidRPr="00D64C2A" w:rsidRDefault="008760B9" w:rsidP="008760B9">
      <w:pPr>
        <w:pStyle w:val="ListParagraph"/>
        <w:jc w:val="both"/>
        <w:rPr>
          <w:rFonts w:eastAsia="Times New Roman"/>
          <w:color w:val="000000" w:themeColor="text1"/>
          <w:u w:val="single"/>
        </w:rPr>
      </w:pPr>
      <w:r w:rsidRPr="00D64C2A">
        <w:rPr>
          <w:rFonts w:eastAsia="Times New Roman"/>
          <w:color w:val="000000" w:themeColor="text1"/>
          <w:u w:val="single"/>
        </w:rPr>
        <w:t>Пример:</w:t>
      </w:r>
    </w:p>
    <w:p w14:paraId="7EE06F89" w14:textId="77777777" w:rsidR="008760B9" w:rsidRPr="00D64C2A" w:rsidRDefault="008760B9" w:rsidP="008760B9">
      <w:pPr>
        <w:pStyle w:val="ListParagraph"/>
        <w:jc w:val="both"/>
        <w:rPr>
          <w:rFonts w:eastAsia="Times New Roman"/>
          <w:color w:val="000000"/>
          <w:lang w:eastAsia="sr-Latn-CS"/>
        </w:rPr>
      </w:pPr>
      <w:r w:rsidRPr="00D64C2A">
        <w:rPr>
          <w:rFonts w:eastAsia="Times New Roman"/>
          <w:color w:val="000000" w:themeColor="text1"/>
        </w:rPr>
        <w:t xml:space="preserve">Понуђен је угаљ за Партију 1 (чији је опсег </w:t>
      </w:r>
      <w:r w:rsidRPr="00D64C2A">
        <w:rPr>
          <w:rFonts w:eastAsia="Times New Roman"/>
          <w:color w:val="000000"/>
          <w:lang w:eastAsia="sr-Latn-CS"/>
        </w:rPr>
        <w:t>топлотне моћи</w:t>
      </w:r>
      <w:r w:rsidRPr="00D64C2A">
        <w:rPr>
          <w:rFonts w:eastAsia="Times New Roman"/>
          <w:color w:val="000000" w:themeColor="text1"/>
        </w:rPr>
        <w:t xml:space="preserve"> </w:t>
      </w:r>
      <w:r w:rsidRPr="00D64C2A">
        <w:rPr>
          <w:rFonts w:eastAsia="Times New Roman"/>
          <w:color w:val="000000"/>
          <w:lang w:eastAsia="sr-Latn-CS"/>
        </w:rPr>
        <w:t xml:space="preserve">од 10,50 GJ/t до 12,00 GJ/t), а </w:t>
      </w:r>
      <w:r w:rsidRPr="00D64C2A">
        <w:rPr>
          <w:rFonts w:eastAsia="Times New Roman"/>
          <w:color w:val="000000"/>
          <w:lang w:eastAsia="sr-Latn-CS"/>
        </w:rPr>
        <w:lastRenderedPageBreak/>
        <w:t xml:space="preserve">уговорена цена </w:t>
      </w:r>
      <w:r w:rsidRPr="00D64C2A">
        <w:rPr>
          <w:rFonts w:eastAsia="Times New Roman"/>
          <w:color w:val="000000" w:themeColor="text1"/>
        </w:rPr>
        <w:t>(која укључује цену угља, све манипулативне, транспортне и све друге трошкове, на паритету истоварено на депонију угља Наручиоца) износи</w:t>
      </w:r>
      <w:r w:rsidRPr="00D64C2A">
        <w:rPr>
          <w:rFonts w:eastAsia="Times New Roman"/>
          <w:color w:val="000000"/>
          <w:lang w:eastAsia="sr-Latn-CS"/>
        </w:rPr>
        <w:t xml:space="preserve"> 8 ЕУР за 1 GJ. Уколико је испоручен угаљ у количини од 1.000 тона чији </w:t>
      </w:r>
      <w:r w:rsidRPr="00D64C2A">
        <w:rPr>
          <w:rFonts w:eastAsia="Times New Roman"/>
          <w:color w:val="000000" w:themeColor="text1"/>
          <w:lang w:eastAsia="sr-Latn-CS"/>
        </w:rPr>
        <w:t xml:space="preserve">седмодневни просек </w:t>
      </w:r>
      <w:r w:rsidRPr="00D64C2A">
        <w:rPr>
          <w:rFonts w:eastAsia="Times New Roman"/>
          <w:color w:val="000000" w:themeColor="text1"/>
        </w:rPr>
        <w:t xml:space="preserve">доње топлотне моћи износи </w:t>
      </w:r>
      <w:r w:rsidRPr="00D64C2A">
        <w:rPr>
          <w:rFonts w:eastAsia="Times New Roman"/>
          <w:color w:val="000000" w:themeColor="text1"/>
          <w:lang w:val="sr-Latn-RS"/>
        </w:rPr>
        <w:t>9</w:t>
      </w:r>
      <w:r w:rsidRPr="00D64C2A">
        <w:rPr>
          <w:rFonts w:eastAsia="Times New Roman"/>
          <w:color w:val="000000" w:themeColor="text1"/>
        </w:rPr>
        <w:t>,</w:t>
      </w:r>
      <w:r w:rsidRPr="00D64C2A">
        <w:rPr>
          <w:rFonts w:eastAsia="Times New Roman"/>
          <w:color w:val="000000" w:themeColor="text1"/>
          <w:lang w:val="sr-Latn-RS"/>
        </w:rPr>
        <w:t>80</w:t>
      </w:r>
      <w:r w:rsidRPr="00D64C2A">
        <w:rPr>
          <w:rFonts w:eastAsia="Times New Roman"/>
          <w:color w:val="000000" w:themeColor="text1"/>
        </w:rPr>
        <w:t xml:space="preserve"> </w:t>
      </w:r>
      <w:r w:rsidRPr="00D64C2A">
        <w:rPr>
          <w:rFonts w:eastAsia="Times New Roman"/>
          <w:color w:val="000000"/>
          <w:lang w:eastAsia="sr-Latn-CS"/>
        </w:rPr>
        <w:t>GJ</w:t>
      </w:r>
      <w:r w:rsidRPr="00D64C2A">
        <w:rPr>
          <w:rFonts w:eastAsia="Calibri"/>
          <w:lang w:val="sr-Latn-RS"/>
        </w:rPr>
        <w:t>/t</w:t>
      </w:r>
      <w:r w:rsidRPr="00D64C2A">
        <w:rPr>
          <w:rFonts w:eastAsia="Times New Roman"/>
          <w:color w:val="000000"/>
          <w:lang w:eastAsia="sr-Latn-CS"/>
        </w:rPr>
        <w:t>, приликом фактурисања и плаћања примениће се формула:</w:t>
      </w:r>
    </w:p>
    <w:p w14:paraId="0323D522" w14:textId="77777777" w:rsidR="008760B9" w:rsidRPr="00D64C2A" w:rsidRDefault="008760B9" w:rsidP="008760B9">
      <w:pPr>
        <w:pStyle w:val="ListParagraph"/>
        <w:jc w:val="both"/>
        <w:rPr>
          <w:rFonts w:eastAsia="Times New Roman"/>
          <w:color w:val="000000"/>
          <w:lang w:eastAsia="sr-Latn-CS"/>
        </w:rPr>
      </w:pPr>
    </w:p>
    <w:p w14:paraId="10B41E4B" w14:textId="77777777" w:rsidR="008760B9" w:rsidRPr="00D64C2A" w:rsidRDefault="008760B9" w:rsidP="008760B9">
      <w:pPr>
        <w:pStyle w:val="ListParagraph"/>
        <w:jc w:val="both"/>
        <w:rPr>
          <w:rFonts w:eastAsia="Times New Roman"/>
          <w:color w:val="000000" w:themeColor="text1"/>
          <w:lang w:val="sr-Latn-RS"/>
        </w:rPr>
      </w:pPr>
      <w:r w:rsidRPr="00D64C2A">
        <w:rPr>
          <w:rFonts w:eastAsia="Times New Roman"/>
          <w:color w:val="000000" w:themeColor="text1"/>
          <w:lang w:eastAsia="sr-Latn-CS"/>
        </w:rPr>
        <w:t xml:space="preserve">1.000 тона </w:t>
      </w:r>
      <w:proofErr w:type="gramStart"/>
      <w:r w:rsidRPr="00D64C2A">
        <w:rPr>
          <w:rFonts w:eastAsia="Times New Roman"/>
          <w:color w:val="000000" w:themeColor="text1"/>
          <w:lang w:val="sr-Latn-RS" w:eastAsia="sr-Latn-CS"/>
        </w:rPr>
        <w:t xml:space="preserve">x  </w:t>
      </w:r>
      <w:r w:rsidRPr="00D64C2A">
        <w:rPr>
          <w:rFonts w:eastAsia="Times New Roman"/>
          <w:color w:val="000000"/>
          <w:lang w:eastAsia="sr-Latn-CS"/>
        </w:rPr>
        <w:t>8</w:t>
      </w:r>
      <w:proofErr w:type="gramEnd"/>
      <w:r w:rsidRPr="00D64C2A">
        <w:rPr>
          <w:rFonts w:eastAsia="Times New Roman"/>
          <w:color w:val="000000"/>
          <w:lang w:eastAsia="sr-Latn-CS"/>
        </w:rPr>
        <w:t xml:space="preserve"> ЕУР за 1 GJ</w:t>
      </w:r>
      <w:r w:rsidRPr="00D64C2A">
        <w:rPr>
          <w:rFonts w:eastAsia="Times New Roman"/>
          <w:color w:val="000000"/>
          <w:lang w:val="sr-Latn-RS" w:eastAsia="sr-Latn-CS"/>
        </w:rPr>
        <w:t xml:space="preserve"> x 0,90 x </w:t>
      </w:r>
      <w:r w:rsidRPr="00D64C2A">
        <w:rPr>
          <w:rFonts w:eastAsia="Times New Roman"/>
          <w:color w:val="000000" w:themeColor="text1"/>
          <w:lang w:val="sr-Latn-RS"/>
        </w:rPr>
        <w:t>9,80</w:t>
      </w:r>
      <w:r w:rsidRPr="00D64C2A">
        <w:rPr>
          <w:rFonts w:eastAsia="Times New Roman"/>
          <w:color w:val="000000" w:themeColor="text1"/>
        </w:rPr>
        <w:t xml:space="preserve"> </w:t>
      </w:r>
      <w:r w:rsidRPr="00D64C2A">
        <w:rPr>
          <w:rFonts w:eastAsia="Times New Roman"/>
          <w:color w:val="000000"/>
          <w:lang w:eastAsia="sr-Latn-CS"/>
        </w:rPr>
        <w:t>GJ</w:t>
      </w:r>
      <w:r w:rsidRPr="00D64C2A">
        <w:rPr>
          <w:rFonts w:eastAsia="Calibri"/>
          <w:lang w:val="sr-Latn-RS"/>
        </w:rPr>
        <w:t>/t</w:t>
      </w:r>
      <w:r w:rsidRPr="00D64C2A">
        <w:rPr>
          <w:rFonts w:eastAsia="Times New Roman"/>
          <w:color w:val="000000"/>
          <w:lang w:val="sr-Latn-RS" w:eastAsia="sr-Latn-CS"/>
        </w:rPr>
        <w:t xml:space="preserve"> = 70.560 EUR</w:t>
      </w:r>
    </w:p>
    <w:p w14:paraId="68FAEBC7" w14:textId="77777777" w:rsidR="008760B9" w:rsidRPr="000257B8" w:rsidRDefault="008760B9" w:rsidP="008760B9">
      <w:pPr>
        <w:pStyle w:val="ListParagraph"/>
        <w:jc w:val="both"/>
        <w:rPr>
          <w:rFonts w:eastAsia="Times New Roman"/>
          <w:color w:val="000000"/>
          <w:highlight w:val="yellow"/>
          <w:lang w:eastAsia="sr-Latn-CS"/>
        </w:rPr>
      </w:pPr>
    </w:p>
    <w:p w14:paraId="7D341B8A" w14:textId="0D5445ED" w:rsidR="008760B9" w:rsidRPr="00BA3959" w:rsidRDefault="008760B9" w:rsidP="008760B9">
      <w:pPr>
        <w:jc w:val="both"/>
        <w:rPr>
          <w:rFonts w:eastAsia="Times New Roman"/>
          <w:color w:val="000000" w:themeColor="text1"/>
        </w:rPr>
      </w:pPr>
      <w:r w:rsidRPr="00BA3959">
        <w:rPr>
          <w:rFonts w:eastAsia="Times New Roman"/>
          <w:color w:val="000000" w:themeColor="text1"/>
        </w:rPr>
        <w:t xml:space="preserve">Уколико је добијена вредност </w:t>
      </w:r>
      <w:r w:rsidRPr="00BA3959">
        <w:rPr>
          <w:rFonts w:eastAsia="Times New Roman"/>
          <w:color w:val="000000" w:themeColor="text1"/>
          <w:lang w:eastAsia="sr-Latn-CS"/>
        </w:rPr>
        <w:t>седмодневног просека</w:t>
      </w:r>
      <w:r w:rsidRPr="00BA3959">
        <w:rPr>
          <w:rFonts w:eastAsia="Times New Roman"/>
          <w:color w:val="000000" w:themeColor="text1"/>
        </w:rPr>
        <w:t xml:space="preserve"> доње топлотне моћи, </w:t>
      </w:r>
      <w:r w:rsidR="000622F0">
        <w:rPr>
          <w:rFonts w:eastAsia="Times New Roman"/>
          <w:color w:val="000000" w:themeColor="text1"/>
          <w:lang w:val="sr-Cyrl-RS"/>
        </w:rPr>
        <w:t>на основу урађених</w:t>
      </w:r>
      <w:r w:rsidR="000622F0" w:rsidRPr="00BA3959">
        <w:rPr>
          <w:rFonts w:eastAsia="Times New Roman"/>
          <w:color w:val="000000" w:themeColor="text1"/>
        </w:rPr>
        <w:t xml:space="preserve"> хемијск</w:t>
      </w:r>
      <w:r w:rsidR="000622F0">
        <w:rPr>
          <w:rFonts w:eastAsia="Times New Roman"/>
          <w:color w:val="000000" w:themeColor="text1"/>
          <w:lang w:val="sr-Cyrl-RS"/>
        </w:rPr>
        <w:t>их</w:t>
      </w:r>
      <w:r w:rsidR="000622F0" w:rsidRPr="00BA3959">
        <w:rPr>
          <w:rFonts w:eastAsia="Times New Roman"/>
          <w:color w:val="000000" w:themeColor="text1"/>
        </w:rPr>
        <w:t xml:space="preserve"> анализ</w:t>
      </w:r>
      <w:r w:rsidR="000622F0">
        <w:rPr>
          <w:rFonts w:eastAsia="Times New Roman"/>
          <w:color w:val="000000" w:themeColor="text1"/>
          <w:lang w:val="sr-Cyrl-RS"/>
        </w:rPr>
        <w:t>а</w:t>
      </w:r>
      <w:r w:rsidRPr="00BA3959">
        <w:rPr>
          <w:rFonts w:eastAsia="Times New Roman"/>
          <w:color w:val="000000" w:themeColor="text1"/>
        </w:rPr>
        <w:t xml:space="preserve"> Купца испод </w:t>
      </w:r>
      <w:r>
        <w:rPr>
          <w:rFonts w:eastAsia="Times New Roman"/>
          <w:color w:val="000000" w:themeColor="text1"/>
        </w:rPr>
        <w:t>9,50</w:t>
      </w:r>
      <w:r w:rsidRPr="00BA3959">
        <w:rPr>
          <w:rFonts w:eastAsia="Times New Roman"/>
          <w:color w:val="000000" w:themeColor="text1"/>
        </w:rPr>
        <w:t xml:space="preserve"> </w:t>
      </w:r>
      <w:r w:rsidRPr="00BA3959">
        <w:rPr>
          <w:rFonts w:eastAsia="Calibri"/>
        </w:rPr>
        <w:t>GЈ/t</w:t>
      </w:r>
      <w:r w:rsidRPr="00BA3959">
        <w:rPr>
          <w:rFonts w:eastAsia="Times New Roman"/>
          <w:color w:val="000000" w:themeColor="text1"/>
        </w:rPr>
        <w:t xml:space="preserve"> за Партију 1, односно испод 8,</w:t>
      </w:r>
      <w:r>
        <w:rPr>
          <w:rFonts w:eastAsia="Times New Roman"/>
          <w:color w:val="000000" w:themeColor="text1"/>
        </w:rPr>
        <w:t>0</w:t>
      </w:r>
      <w:r w:rsidRPr="00BA3959">
        <w:rPr>
          <w:rFonts w:eastAsia="Times New Roman"/>
          <w:color w:val="000000" w:themeColor="text1"/>
        </w:rPr>
        <w:t>0</w:t>
      </w:r>
      <w:r w:rsidRPr="00BA3959">
        <w:rPr>
          <w:rFonts w:eastAsia="Calibri"/>
        </w:rPr>
        <w:t xml:space="preserve"> GЈ/t</w:t>
      </w:r>
      <w:r w:rsidRPr="00BA3959">
        <w:rPr>
          <w:rFonts w:eastAsia="Times New Roman"/>
          <w:color w:val="000000" w:themeColor="text1"/>
        </w:rPr>
        <w:t xml:space="preserve"> за Партију 2 и Продавац исту не оспорава, Купац нема обавезу плаћања испорученог угља (укључујући и транспортне трошкове и манипулативне трошкове и све друге трошкове). </w:t>
      </w:r>
    </w:p>
    <w:p w14:paraId="53116CB3" w14:textId="77777777" w:rsidR="008760B9" w:rsidRPr="00BA3959" w:rsidRDefault="008760B9" w:rsidP="008760B9">
      <w:pPr>
        <w:ind w:left="709"/>
        <w:jc w:val="both"/>
        <w:rPr>
          <w:rFonts w:eastAsia="Times New Roman"/>
          <w:color w:val="000000" w:themeColor="text1"/>
        </w:rPr>
      </w:pPr>
    </w:p>
    <w:p w14:paraId="5E83FAB3" w14:textId="4B894155" w:rsidR="008760B9" w:rsidRPr="00BA3959" w:rsidRDefault="008760B9" w:rsidP="008760B9">
      <w:pPr>
        <w:jc w:val="both"/>
        <w:rPr>
          <w:rFonts w:eastAsia="Times New Roman"/>
        </w:rPr>
      </w:pPr>
      <w:r w:rsidRPr="00BA3959">
        <w:rPr>
          <w:rFonts w:eastAsia="Times New Roman"/>
          <w:color w:val="000000" w:themeColor="text1"/>
        </w:rPr>
        <w:t xml:space="preserve">Уколико је добијена вредност </w:t>
      </w:r>
      <w:r w:rsidRPr="00BA3959">
        <w:rPr>
          <w:rFonts w:eastAsia="Times New Roman"/>
          <w:color w:val="000000" w:themeColor="text1"/>
          <w:lang w:eastAsia="sr-Latn-CS"/>
        </w:rPr>
        <w:t>седмодневног просека</w:t>
      </w:r>
      <w:r w:rsidRPr="00BA3959">
        <w:rPr>
          <w:rFonts w:eastAsia="Times New Roman"/>
          <w:color w:val="000000" w:themeColor="text1"/>
        </w:rPr>
        <w:t xml:space="preserve"> доње топлотне моћи, </w:t>
      </w:r>
      <w:r w:rsidR="00655CA6">
        <w:rPr>
          <w:rFonts w:eastAsia="Times New Roman"/>
          <w:color w:val="000000" w:themeColor="text1"/>
          <w:lang w:val="sr-Cyrl-RS"/>
        </w:rPr>
        <w:t>на основу урађених</w:t>
      </w:r>
      <w:r w:rsidR="00655CA6" w:rsidRPr="00BA3959">
        <w:rPr>
          <w:rFonts w:eastAsia="Times New Roman"/>
          <w:color w:val="000000" w:themeColor="text1"/>
        </w:rPr>
        <w:t xml:space="preserve"> хемијск</w:t>
      </w:r>
      <w:r w:rsidR="00655CA6">
        <w:rPr>
          <w:rFonts w:eastAsia="Times New Roman"/>
          <w:color w:val="000000" w:themeColor="text1"/>
          <w:lang w:val="sr-Cyrl-RS"/>
        </w:rPr>
        <w:t>их</w:t>
      </w:r>
      <w:r w:rsidR="00655CA6" w:rsidRPr="00BA3959">
        <w:rPr>
          <w:rFonts w:eastAsia="Times New Roman"/>
          <w:color w:val="000000" w:themeColor="text1"/>
        </w:rPr>
        <w:t xml:space="preserve"> анализ</w:t>
      </w:r>
      <w:r w:rsidR="00655CA6">
        <w:rPr>
          <w:rFonts w:eastAsia="Times New Roman"/>
          <w:color w:val="000000" w:themeColor="text1"/>
          <w:lang w:val="sr-Cyrl-RS"/>
        </w:rPr>
        <w:t>а</w:t>
      </w:r>
      <w:r w:rsidR="00655CA6" w:rsidRPr="00BA3959">
        <w:rPr>
          <w:rFonts w:eastAsia="Times New Roman"/>
          <w:color w:val="000000" w:themeColor="text1"/>
        </w:rPr>
        <w:t xml:space="preserve"> </w:t>
      </w:r>
      <w:r w:rsidRPr="00BA3959">
        <w:rPr>
          <w:rFonts w:eastAsia="Times New Roman"/>
          <w:color w:val="000000" w:themeColor="text1"/>
        </w:rPr>
        <w:t xml:space="preserve">Купца испод </w:t>
      </w:r>
      <w:r>
        <w:rPr>
          <w:rFonts w:eastAsia="Times New Roman"/>
          <w:color w:val="000000" w:themeColor="text1"/>
        </w:rPr>
        <w:t>9,50</w:t>
      </w:r>
      <w:r w:rsidRPr="00BA3959">
        <w:rPr>
          <w:rFonts w:eastAsia="Times New Roman"/>
          <w:color w:val="000000" w:themeColor="text1"/>
        </w:rPr>
        <w:t xml:space="preserve"> </w:t>
      </w:r>
      <w:r w:rsidRPr="00BA3959">
        <w:rPr>
          <w:rFonts w:eastAsia="Calibri"/>
        </w:rPr>
        <w:t>GЈ/t</w:t>
      </w:r>
      <w:r w:rsidRPr="00BA3959">
        <w:rPr>
          <w:rFonts w:eastAsia="Times New Roman"/>
          <w:color w:val="000000" w:themeColor="text1"/>
        </w:rPr>
        <w:t xml:space="preserve"> за Партију 1, односно испод 8,</w:t>
      </w:r>
      <w:r>
        <w:rPr>
          <w:rFonts w:eastAsia="Times New Roman"/>
          <w:color w:val="000000" w:themeColor="text1"/>
        </w:rPr>
        <w:t>0</w:t>
      </w:r>
      <w:r w:rsidRPr="00BA3959">
        <w:rPr>
          <w:rFonts w:eastAsia="Times New Roman"/>
          <w:color w:val="000000" w:themeColor="text1"/>
        </w:rPr>
        <w:t>0</w:t>
      </w:r>
      <w:r w:rsidRPr="00BA3959">
        <w:rPr>
          <w:rFonts w:eastAsia="Calibri"/>
        </w:rPr>
        <w:t xml:space="preserve"> GЈ/t</w:t>
      </w:r>
      <w:r w:rsidRPr="00BA3959">
        <w:rPr>
          <w:rFonts w:eastAsia="Times New Roman"/>
          <w:color w:val="000000" w:themeColor="text1"/>
        </w:rPr>
        <w:t xml:space="preserve"> за Партију 2 и Продавац исту оспорава, он има могућност да захтева суперанализу у </w:t>
      </w:r>
      <w:r w:rsidRPr="00BA3959">
        <w:rPr>
          <w:rFonts w:eastAsia="Times New Roman"/>
        </w:rPr>
        <w:t>независнoj акредитованој лабораторији, коју су сагласно изабрали Купац и Продавац, а коју ангажује Купац о свом трошку.</w:t>
      </w:r>
    </w:p>
    <w:p w14:paraId="08357F8B" w14:textId="77777777" w:rsidR="008760B9" w:rsidRPr="00BA3959" w:rsidRDefault="008760B9" w:rsidP="008760B9">
      <w:pPr>
        <w:ind w:left="709"/>
        <w:jc w:val="both"/>
        <w:rPr>
          <w:rFonts w:eastAsia="Times New Roman"/>
          <w:color w:val="000000" w:themeColor="text1"/>
        </w:rPr>
      </w:pPr>
    </w:p>
    <w:p w14:paraId="076ABB29" w14:textId="77777777" w:rsidR="008760B9" w:rsidRPr="00BA3959" w:rsidRDefault="008760B9" w:rsidP="008760B9">
      <w:pPr>
        <w:jc w:val="both"/>
        <w:rPr>
          <w:rFonts w:eastAsia="Times New Roman"/>
          <w:color w:val="000000" w:themeColor="text1"/>
        </w:rPr>
      </w:pPr>
      <w:r w:rsidRPr="00BA3959">
        <w:rPr>
          <w:rFonts w:eastAsia="Times New Roman"/>
          <w:color w:val="000000" w:themeColor="text1"/>
        </w:rPr>
        <w:t xml:space="preserve">Уколико ова суперанализа покаже да је добијена вредност </w:t>
      </w:r>
      <w:r w:rsidRPr="00BA3959">
        <w:rPr>
          <w:rFonts w:eastAsia="Times New Roman"/>
          <w:color w:val="000000" w:themeColor="text1"/>
          <w:lang w:eastAsia="sr-Latn-CS"/>
        </w:rPr>
        <w:t>седмодневног просека</w:t>
      </w:r>
      <w:r w:rsidRPr="00BA3959">
        <w:rPr>
          <w:rFonts w:eastAsia="Times New Roman"/>
          <w:color w:val="000000" w:themeColor="text1"/>
        </w:rPr>
        <w:t xml:space="preserve"> доње топлотне моћи испод </w:t>
      </w:r>
      <w:r>
        <w:rPr>
          <w:rFonts w:eastAsia="Times New Roman"/>
          <w:color w:val="000000" w:themeColor="text1"/>
        </w:rPr>
        <w:t>9,50</w:t>
      </w:r>
      <w:r w:rsidRPr="00BA3959">
        <w:rPr>
          <w:rFonts w:eastAsia="Times New Roman"/>
          <w:color w:val="000000" w:themeColor="text1"/>
        </w:rPr>
        <w:t xml:space="preserve"> </w:t>
      </w:r>
      <w:r w:rsidRPr="00BA3959">
        <w:rPr>
          <w:rFonts w:eastAsia="Calibri"/>
        </w:rPr>
        <w:t>GЈ/t</w:t>
      </w:r>
      <w:r w:rsidRPr="00BA3959">
        <w:rPr>
          <w:rFonts w:eastAsia="Times New Roman"/>
          <w:color w:val="000000" w:themeColor="text1"/>
        </w:rPr>
        <w:t xml:space="preserve"> за Партију 1, односно испод 8,</w:t>
      </w:r>
      <w:r>
        <w:rPr>
          <w:rFonts w:eastAsia="Times New Roman"/>
          <w:color w:val="000000" w:themeColor="text1"/>
        </w:rPr>
        <w:t>0</w:t>
      </w:r>
      <w:r w:rsidRPr="00BA3959">
        <w:rPr>
          <w:rFonts w:eastAsia="Times New Roman"/>
          <w:color w:val="000000" w:themeColor="text1"/>
        </w:rPr>
        <w:t>0</w:t>
      </w:r>
      <w:r w:rsidRPr="00BA3959">
        <w:rPr>
          <w:rFonts w:eastAsia="Calibri"/>
        </w:rPr>
        <w:t xml:space="preserve"> GЈ/t</w:t>
      </w:r>
      <w:r w:rsidRPr="00BA3959">
        <w:rPr>
          <w:rFonts w:eastAsia="Times New Roman"/>
          <w:color w:val="000000" w:themeColor="text1"/>
        </w:rPr>
        <w:t xml:space="preserve"> за Партију 2, </w:t>
      </w:r>
      <w:r w:rsidRPr="00BA3959">
        <w:rPr>
          <w:rFonts w:eastAsia="Times New Roman"/>
        </w:rPr>
        <w:t xml:space="preserve">или неки други параметар угља драстично одступа од декларисаног, </w:t>
      </w:r>
      <w:r w:rsidRPr="00BA3959">
        <w:rPr>
          <w:rFonts w:eastAsia="Times New Roman"/>
          <w:color w:val="000000" w:themeColor="text1"/>
        </w:rPr>
        <w:t xml:space="preserve">Купац нема обавезу плаћања испорученог угља (укључујући и транспортне трошкове и манипулативне трошкове и све друге трошкове), а Продавац има обавезу да Купцу накнади трошкове суперанализе.  </w:t>
      </w:r>
    </w:p>
    <w:p w14:paraId="249AC832" w14:textId="77777777" w:rsidR="008760B9" w:rsidRPr="00BA3959" w:rsidRDefault="008760B9" w:rsidP="008760B9">
      <w:pPr>
        <w:ind w:left="709"/>
        <w:jc w:val="both"/>
        <w:rPr>
          <w:rFonts w:eastAsia="Times New Roman"/>
          <w:color w:val="000000" w:themeColor="text1"/>
        </w:rPr>
      </w:pPr>
    </w:p>
    <w:p w14:paraId="7931A7E5" w14:textId="60FEF7C2" w:rsidR="00B413FF" w:rsidRPr="00B413FF" w:rsidRDefault="008760B9" w:rsidP="008760B9">
      <w:pPr>
        <w:spacing w:line="20" w:lineRule="atLeast"/>
        <w:jc w:val="both"/>
        <w:rPr>
          <w:rFonts w:eastAsia="Times New Roman"/>
          <w:noProof/>
          <w:color w:val="000000" w:themeColor="text1"/>
          <w:lang w:val="sr-Cyrl-RS"/>
        </w:rPr>
      </w:pPr>
      <w:r w:rsidRPr="00BA3959">
        <w:rPr>
          <w:rFonts w:eastAsia="Times New Roman"/>
          <w:color w:val="000000" w:themeColor="text1"/>
        </w:rPr>
        <w:t xml:space="preserve">Уколико ова суперанализа покаже да је је добијена вредност </w:t>
      </w:r>
      <w:r w:rsidRPr="00BA3959">
        <w:rPr>
          <w:rFonts w:eastAsia="Times New Roman"/>
          <w:color w:val="000000" w:themeColor="text1"/>
          <w:lang w:eastAsia="sr-Latn-CS"/>
        </w:rPr>
        <w:t>седмодневног просека</w:t>
      </w:r>
      <w:r w:rsidRPr="00BA3959">
        <w:rPr>
          <w:rFonts w:eastAsia="Times New Roman"/>
          <w:color w:val="000000" w:themeColor="text1"/>
        </w:rPr>
        <w:t xml:space="preserve"> доње топлотне моћи једнака или већа од </w:t>
      </w:r>
      <w:r>
        <w:rPr>
          <w:rFonts w:eastAsia="Times New Roman"/>
          <w:color w:val="000000" w:themeColor="text1"/>
        </w:rPr>
        <w:t>9,50</w:t>
      </w:r>
      <w:r w:rsidRPr="00BA3959">
        <w:rPr>
          <w:rFonts w:eastAsia="Times New Roman"/>
          <w:color w:val="000000" w:themeColor="text1"/>
        </w:rPr>
        <w:t xml:space="preserve"> </w:t>
      </w:r>
      <w:r w:rsidRPr="00BA3959">
        <w:rPr>
          <w:rFonts w:eastAsia="Calibri"/>
        </w:rPr>
        <w:t xml:space="preserve">GЈ/t </w:t>
      </w:r>
      <w:r w:rsidRPr="00BA3959">
        <w:rPr>
          <w:rFonts w:eastAsia="Times New Roman"/>
          <w:color w:val="000000" w:themeColor="text1"/>
        </w:rPr>
        <w:t>за Партију 1, односно једнака или већа од 8,</w:t>
      </w:r>
      <w:r>
        <w:rPr>
          <w:rFonts w:eastAsia="Times New Roman"/>
          <w:color w:val="000000" w:themeColor="text1"/>
        </w:rPr>
        <w:t>0</w:t>
      </w:r>
      <w:r w:rsidRPr="00BA3959">
        <w:rPr>
          <w:rFonts w:eastAsia="Times New Roman"/>
          <w:color w:val="000000" w:themeColor="text1"/>
        </w:rPr>
        <w:t>0</w:t>
      </w:r>
      <w:r w:rsidRPr="00BA3959">
        <w:rPr>
          <w:rFonts w:eastAsia="Calibri"/>
        </w:rPr>
        <w:t xml:space="preserve"> GЈ/t</w:t>
      </w:r>
      <w:r w:rsidRPr="00BA3959">
        <w:rPr>
          <w:rFonts w:eastAsia="Times New Roman"/>
          <w:color w:val="000000" w:themeColor="text1"/>
        </w:rPr>
        <w:t xml:space="preserve"> за Партију 2, Купац има обавезу плаћања испорученог угља </w:t>
      </w:r>
      <w:r>
        <w:rPr>
          <w:rFonts w:eastAsia="Times New Roman"/>
          <w:color w:val="000000" w:themeColor="text1"/>
        </w:rPr>
        <w:t>и</w:t>
      </w:r>
      <w:r w:rsidRPr="00BA3959">
        <w:rPr>
          <w:rFonts w:eastAsia="Times New Roman"/>
          <w:color w:val="000000" w:themeColor="text1"/>
        </w:rPr>
        <w:t xml:space="preserve"> нема право на накнаду трошкова суперанализе од Продавца. </w:t>
      </w:r>
      <w:r w:rsidR="00B413FF" w:rsidRPr="00B413FF">
        <w:rPr>
          <w:rFonts w:eastAsia="Times New Roman"/>
          <w:noProof/>
          <w:color w:val="000000" w:themeColor="text1"/>
          <w:lang w:val="sr-Cyrl-RS"/>
        </w:rPr>
        <w:t xml:space="preserve"> </w:t>
      </w:r>
    </w:p>
    <w:p w14:paraId="01030367" w14:textId="77777777" w:rsidR="00B413FF" w:rsidRPr="00B413FF" w:rsidRDefault="00B413FF" w:rsidP="00B413FF">
      <w:pPr>
        <w:spacing w:line="20" w:lineRule="atLeast"/>
        <w:jc w:val="both"/>
        <w:rPr>
          <w:rFonts w:eastAsia="Times New Roman"/>
          <w:noProof/>
          <w:color w:val="000000" w:themeColor="text1"/>
          <w:lang w:val="sr-Cyrl-RS"/>
        </w:rPr>
      </w:pPr>
      <w:r w:rsidRPr="00B413FF">
        <w:rPr>
          <w:rFonts w:eastAsia="Times New Roman"/>
          <w:noProof/>
          <w:color w:val="000000" w:themeColor="text1"/>
          <w:lang w:val="sr-Cyrl-RS"/>
        </w:rPr>
        <w:t xml:space="preserve">    </w:t>
      </w:r>
    </w:p>
    <w:p w14:paraId="6BA64462" w14:textId="77777777" w:rsidR="00B413FF" w:rsidRPr="00B413FF" w:rsidRDefault="00B413FF" w:rsidP="00B413FF">
      <w:pPr>
        <w:tabs>
          <w:tab w:val="left" w:pos="567"/>
        </w:tabs>
        <w:spacing w:line="20" w:lineRule="atLeast"/>
        <w:jc w:val="both"/>
        <w:rPr>
          <w:rFonts w:eastAsia="Times New Roman"/>
          <w:b/>
          <w:noProof/>
          <w:color w:val="000000" w:themeColor="text1"/>
          <w:lang w:val="sr-Cyrl-CS"/>
        </w:rPr>
      </w:pPr>
      <w:r w:rsidRPr="00B413FF">
        <w:rPr>
          <w:rFonts w:eastAsia="Times New Roman"/>
          <w:b/>
          <w:noProof/>
          <w:color w:val="000000" w:themeColor="text1"/>
          <w:lang w:val="sr-Cyrl-CS"/>
        </w:rPr>
        <w:t xml:space="preserve">ВИША СИЛА </w:t>
      </w:r>
    </w:p>
    <w:p w14:paraId="649A45C2" w14:textId="77777777" w:rsidR="00B413FF" w:rsidRPr="00B413FF" w:rsidRDefault="00B413FF" w:rsidP="00B413FF">
      <w:pPr>
        <w:spacing w:line="20" w:lineRule="atLeast"/>
        <w:jc w:val="center"/>
        <w:rPr>
          <w:rFonts w:eastAsia="Times New Roman"/>
          <w:b/>
          <w:noProof/>
          <w:color w:val="000000" w:themeColor="text1"/>
          <w:lang w:val="sr-Cyrl-CS"/>
        </w:rPr>
      </w:pPr>
      <w:r w:rsidRPr="00B413FF">
        <w:rPr>
          <w:rFonts w:eastAsia="Times New Roman"/>
          <w:b/>
          <w:noProof/>
          <w:color w:val="000000" w:themeColor="text1"/>
          <w:lang w:val="sr-Cyrl-CS"/>
        </w:rPr>
        <w:t xml:space="preserve">Члан </w:t>
      </w:r>
      <w:r w:rsidRPr="00B413FF">
        <w:rPr>
          <w:rFonts w:eastAsia="Times New Roman"/>
          <w:b/>
          <w:noProof/>
          <w:color w:val="000000" w:themeColor="text1"/>
        </w:rPr>
        <w:t>9</w:t>
      </w:r>
      <w:r w:rsidRPr="00B413FF">
        <w:rPr>
          <w:rFonts w:eastAsia="Times New Roman"/>
          <w:b/>
          <w:noProof/>
          <w:color w:val="000000" w:themeColor="text1"/>
          <w:lang w:val="sr-Cyrl-CS"/>
        </w:rPr>
        <w:t>.</w:t>
      </w:r>
    </w:p>
    <w:p w14:paraId="0D7306E9" w14:textId="77777777" w:rsidR="00B413FF" w:rsidRPr="00B413FF" w:rsidRDefault="00B413FF" w:rsidP="00B413FF">
      <w:pPr>
        <w:tabs>
          <w:tab w:val="left" w:pos="567"/>
          <w:tab w:val="left" w:pos="1512"/>
          <w:tab w:val="left" w:pos="9090"/>
        </w:tabs>
        <w:spacing w:line="20" w:lineRule="atLeast"/>
        <w:jc w:val="both"/>
        <w:rPr>
          <w:rFonts w:eastAsia="Times New Roman"/>
          <w:bCs/>
          <w:noProof/>
          <w:color w:val="000000" w:themeColor="text1"/>
          <w:lang w:val="sr-Cyrl-CS"/>
        </w:rPr>
      </w:pPr>
      <w:r w:rsidRPr="00B413FF">
        <w:rPr>
          <w:rFonts w:eastAsia="Times New Roman"/>
          <w:bCs/>
          <w:noProof/>
          <w:color w:val="000000" w:themeColor="text1"/>
          <w:lang w:val="sr-Cyrl-CS"/>
        </w:rPr>
        <w:t xml:space="preserve">Дејство више силе се сматра за случај који ослобађа од одговорности за извршавање свих или неких уговорених обавеза или потпуно неизвршење уговорених обавеза, за ону Уговорну страну код које је наступио случај више силе, или обе </w:t>
      </w:r>
      <w:r w:rsidRPr="00B413FF">
        <w:rPr>
          <w:rFonts w:eastAsia="Times New Roman"/>
          <w:bCs/>
          <w:noProof/>
          <w:lang w:val="sr-Cyrl-CS"/>
        </w:rPr>
        <w:t>У</w:t>
      </w:r>
      <w:r w:rsidRPr="00B413FF">
        <w:rPr>
          <w:rFonts w:eastAsia="Times New Roman"/>
          <w:bCs/>
          <w:noProof/>
          <w:color w:val="000000" w:themeColor="text1"/>
          <w:lang w:val="sr-Cyrl-CS"/>
        </w:rPr>
        <w:t xml:space="preserve">говорне стране када је код обе Уговорне стране наступио случај више силе, а извршење обавеза које је онемогућено због дејства више силе, одлаже се за време њеног трајања. </w:t>
      </w:r>
    </w:p>
    <w:p w14:paraId="10DCCD8C" w14:textId="77777777" w:rsidR="00B413FF" w:rsidRPr="00B413FF" w:rsidRDefault="00B413FF" w:rsidP="00B413FF">
      <w:pPr>
        <w:tabs>
          <w:tab w:val="left" w:pos="567"/>
          <w:tab w:val="left" w:pos="1512"/>
          <w:tab w:val="left" w:pos="9090"/>
        </w:tabs>
        <w:spacing w:line="20" w:lineRule="atLeast"/>
        <w:jc w:val="both"/>
        <w:rPr>
          <w:rFonts w:eastAsia="Times New Roman"/>
          <w:bCs/>
          <w:noProof/>
          <w:color w:val="000000" w:themeColor="text1"/>
          <w:lang w:val="sr-Cyrl-CS"/>
        </w:rPr>
      </w:pPr>
    </w:p>
    <w:p w14:paraId="01C6307B" w14:textId="77777777" w:rsidR="00B413FF" w:rsidRPr="00B413FF" w:rsidRDefault="00B413FF" w:rsidP="00B413FF">
      <w:pPr>
        <w:tabs>
          <w:tab w:val="left" w:pos="1512"/>
          <w:tab w:val="left" w:pos="9090"/>
        </w:tabs>
        <w:spacing w:line="20" w:lineRule="atLeast"/>
        <w:jc w:val="both"/>
        <w:rPr>
          <w:rFonts w:eastAsia="Times New Roman"/>
          <w:bCs/>
          <w:noProof/>
          <w:color w:val="000000" w:themeColor="text1"/>
          <w:lang w:val="sr-Cyrl-CS"/>
        </w:rPr>
      </w:pPr>
      <w:r w:rsidRPr="00B413FF">
        <w:rPr>
          <w:rFonts w:eastAsia="Times New Roman"/>
          <w:bCs/>
          <w:noProof/>
          <w:color w:val="000000" w:themeColor="text1"/>
          <w:lang w:val="sr-Cyrl-CS"/>
        </w:rPr>
        <w:t>Уговорна страна којој је извршавање уговорних обавеза онемогућено услед дејства више силе, у обавези је да одмах, без одлагања, а најкасније у року од 15 (словима</w:t>
      </w:r>
      <w:r w:rsidRPr="00B413FF">
        <w:rPr>
          <w:rFonts w:eastAsia="Times New Roman"/>
          <w:bCs/>
          <w:noProof/>
          <w:color w:val="000000" w:themeColor="text1"/>
        </w:rPr>
        <w:t xml:space="preserve">: </w:t>
      </w:r>
      <w:r w:rsidRPr="00B413FF">
        <w:rPr>
          <w:rFonts w:eastAsia="Times New Roman"/>
          <w:bCs/>
          <w:noProof/>
          <w:color w:val="000000" w:themeColor="text1"/>
          <w:lang w:val="sr-Cyrl-CS"/>
        </w:rPr>
        <w:t>петнаест) дана од дана наступања случаја више силе, писаним путем обавести другу Уговорну страну о настанку више силе и њеном процењеном или очекиваном трајању, уз достављање доказа о наступању више силе.</w:t>
      </w:r>
    </w:p>
    <w:p w14:paraId="2B3E9023" w14:textId="77777777" w:rsidR="00B413FF" w:rsidRPr="00B413FF" w:rsidRDefault="00B413FF" w:rsidP="00B413FF">
      <w:pPr>
        <w:tabs>
          <w:tab w:val="left" w:pos="1512"/>
          <w:tab w:val="left" w:pos="9090"/>
        </w:tabs>
        <w:spacing w:line="20" w:lineRule="atLeast"/>
        <w:jc w:val="both"/>
        <w:rPr>
          <w:rFonts w:eastAsia="Times New Roman"/>
          <w:bCs/>
          <w:noProof/>
          <w:color w:val="000000" w:themeColor="text1"/>
          <w:lang w:val="sr-Cyrl-CS"/>
        </w:rPr>
      </w:pPr>
    </w:p>
    <w:p w14:paraId="1A2C6410" w14:textId="77777777" w:rsidR="00B413FF" w:rsidRPr="00B413FF" w:rsidRDefault="00B413FF" w:rsidP="00B413FF">
      <w:pPr>
        <w:tabs>
          <w:tab w:val="left" w:pos="1512"/>
          <w:tab w:val="left" w:pos="9090"/>
        </w:tabs>
        <w:suppressAutoHyphens/>
        <w:spacing w:line="20" w:lineRule="atLeast"/>
        <w:jc w:val="both"/>
        <w:textAlignment w:val="baseline"/>
        <w:rPr>
          <w:rFonts w:eastAsia="Times New Roman"/>
          <w:noProof/>
          <w:kern w:val="1"/>
          <w:lang w:val="sr-Cyrl-RS" w:eastAsia="ar-SA"/>
        </w:rPr>
      </w:pPr>
      <w:r w:rsidRPr="00B413FF">
        <w:rPr>
          <w:rFonts w:eastAsia="Times New Roman"/>
          <w:noProof/>
          <w:kern w:val="1"/>
          <w:lang w:val="sr-Cyrl-RS" w:eastAsia="ar-SA"/>
        </w:rPr>
        <w:t>За време трајања више силе свака Уговорна страна сноси своје трошкове и ни један трошак, или губитак једне и/или друге Уговорне стране, који је настао за време или у вези дејства више силе, неће се сматрати штетом коју је обавезна да накнади друга Уговорна страна, ни за време трајања више силе, ни по њеном престанку.</w:t>
      </w:r>
    </w:p>
    <w:p w14:paraId="34078005" w14:textId="7F72068A" w:rsidR="00B413FF" w:rsidRDefault="00B413FF" w:rsidP="00B413FF">
      <w:pPr>
        <w:tabs>
          <w:tab w:val="left" w:pos="1512"/>
          <w:tab w:val="left" w:pos="9090"/>
        </w:tabs>
        <w:spacing w:line="20" w:lineRule="atLeast"/>
        <w:jc w:val="both"/>
        <w:rPr>
          <w:rFonts w:eastAsia="Times New Roman"/>
          <w:bCs/>
          <w:noProof/>
          <w:color w:val="000000" w:themeColor="text1"/>
          <w:lang w:val="sr-Cyrl-CS"/>
        </w:rPr>
      </w:pPr>
    </w:p>
    <w:p w14:paraId="5471C974" w14:textId="01A37509" w:rsidR="00E82860" w:rsidRDefault="00E82860" w:rsidP="00B413FF">
      <w:pPr>
        <w:tabs>
          <w:tab w:val="left" w:pos="1512"/>
          <w:tab w:val="left" w:pos="9090"/>
        </w:tabs>
        <w:spacing w:line="20" w:lineRule="atLeast"/>
        <w:jc w:val="both"/>
        <w:rPr>
          <w:rFonts w:eastAsia="Times New Roman"/>
          <w:bCs/>
          <w:noProof/>
          <w:color w:val="000000" w:themeColor="text1"/>
          <w:lang w:val="sr-Cyrl-CS"/>
        </w:rPr>
      </w:pPr>
      <w:r w:rsidRPr="00E82860">
        <w:rPr>
          <w:rFonts w:eastAsia="Times New Roman"/>
          <w:bCs/>
          <w:noProof/>
          <w:color w:val="000000" w:themeColor="text1"/>
          <w:lang w:val="sr-Cyrl-CS"/>
        </w:rPr>
        <w:t>У случају наступања више силе, Уговорне стране имају право да продуже рок важења Уговора за оно време кашњење у испуњењу Уговора које је проузроковано вишом силом</w:t>
      </w:r>
      <w:r>
        <w:rPr>
          <w:rFonts w:eastAsia="Times New Roman"/>
          <w:bCs/>
          <w:noProof/>
          <w:color w:val="000000" w:themeColor="text1"/>
          <w:lang w:val="sr-Cyrl-CS"/>
        </w:rPr>
        <w:t>.</w:t>
      </w:r>
    </w:p>
    <w:p w14:paraId="37C2ADD2" w14:textId="77777777" w:rsidR="00E82860" w:rsidRPr="00B413FF" w:rsidRDefault="00E82860" w:rsidP="00B413FF">
      <w:pPr>
        <w:tabs>
          <w:tab w:val="left" w:pos="1512"/>
          <w:tab w:val="left" w:pos="9090"/>
        </w:tabs>
        <w:spacing w:line="20" w:lineRule="atLeast"/>
        <w:jc w:val="both"/>
        <w:rPr>
          <w:rFonts w:eastAsia="Times New Roman"/>
          <w:bCs/>
          <w:noProof/>
          <w:color w:val="000000" w:themeColor="text1"/>
          <w:lang w:val="sr-Cyrl-CS"/>
        </w:rPr>
      </w:pPr>
    </w:p>
    <w:p w14:paraId="1EC7213A" w14:textId="77777777" w:rsidR="00B413FF" w:rsidRPr="00B413FF" w:rsidRDefault="00B413FF" w:rsidP="00B413FF">
      <w:pPr>
        <w:tabs>
          <w:tab w:val="left" w:pos="1512"/>
          <w:tab w:val="left" w:pos="9090"/>
        </w:tabs>
        <w:spacing w:line="20" w:lineRule="atLeast"/>
        <w:jc w:val="both"/>
        <w:rPr>
          <w:rFonts w:eastAsia="Times New Roman"/>
          <w:bCs/>
          <w:noProof/>
          <w:color w:val="000000" w:themeColor="text1"/>
        </w:rPr>
      </w:pPr>
      <w:r w:rsidRPr="00B413FF">
        <w:rPr>
          <w:rFonts w:eastAsia="Times New Roman"/>
          <w:bCs/>
          <w:noProof/>
          <w:color w:val="000000" w:themeColor="text1"/>
          <w:lang w:val="sr-Cyrl-CS"/>
        </w:rPr>
        <w:t>Уколико дејство више силе траје дуже од 30 (словима</w:t>
      </w:r>
      <w:r w:rsidRPr="00B413FF">
        <w:rPr>
          <w:rFonts w:eastAsia="Times New Roman"/>
          <w:bCs/>
          <w:noProof/>
          <w:color w:val="000000" w:themeColor="text1"/>
        </w:rPr>
        <w:t>:</w:t>
      </w:r>
      <w:r w:rsidRPr="00B413FF">
        <w:rPr>
          <w:rFonts w:eastAsia="Times New Roman"/>
          <w:bCs/>
          <w:noProof/>
          <w:color w:val="000000" w:themeColor="text1"/>
          <w:lang w:val="sr-Cyrl-RS"/>
        </w:rPr>
        <w:t xml:space="preserve"> </w:t>
      </w:r>
      <w:r w:rsidRPr="00B413FF">
        <w:rPr>
          <w:rFonts w:eastAsia="Times New Roman"/>
          <w:bCs/>
          <w:noProof/>
          <w:color w:val="000000" w:themeColor="text1"/>
          <w:lang w:val="sr-Cyrl-CS"/>
        </w:rPr>
        <w:t>тридесет) календарских дана, Уговорне стране ће се договорити о даљем испуњењу Уговора, о чему ће закључити анекс, или ће се споразумети о раскиду Уговора.</w:t>
      </w:r>
      <w:r w:rsidRPr="00B413FF">
        <w:rPr>
          <w:rFonts w:eastAsia="Times New Roman"/>
          <w:bCs/>
          <w:noProof/>
          <w:color w:val="000000" w:themeColor="text1"/>
        </w:rPr>
        <w:t xml:space="preserve"> </w:t>
      </w:r>
    </w:p>
    <w:p w14:paraId="585266A4" w14:textId="77777777" w:rsidR="00B413FF" w:rsidRPr="00B413FF" w:rsidRDefault="00B413FF" w:rsidP="00B413FF">
      <w:pPr>
        <w:tabs>
          <w:tab w:val="left" w:pos="1512"/>
          <w:tab w:val="left" w:pos="9090"/>
        </w:tabs>
        <w:spacing w:line="20" w:lineRule="atLeast"/>
        <w:jc w:val="both"/>
        <w:rPr>
          <w:rFonts w:eastAsia="Times New Roman"/>
          <w:bCs/>
          <w:noProof/>
          <w:color w:val="000000" w:themeColor="text1"/>
          <w:lang w:val="sr-Cyrl-RS"/>
        </w:rPr>
      </w:pPr>
      <w:r w:rsidRPr="00B413FF">
        <w:rPr>
          <w:rFonts w:eastAsia="Times New Roman"/>
          <w:bCs/>
          <w:noProof/>
          <w:color w:val="000000" w:themeColor="text1"/>
          <w:lang w:val="sr-Cyrl-RS"/>
        </w:rPr>
        <w:t xml:space="preserve">      </w:t>
      </w:r>
    </w:p>
    <w:p w14:paraId="6C3880BC" w14:textId="77777777" w:rsidR="00B413FF" w:rsidRPr="00B413FF" w:rsidRDefault="00B413FF" w:rsidP="00B413FF">
      <w:pPr>
        <w:spacing w:line="20" w:lineRule="atLeast"/>
        <w:rPr>
          <w:b/>
          <w:lang w:val="sr-Cyrl-RS"/>
        </w:rPr>
      </w:pPr>
      <w:r w:rsidRPr="00B413FF">
        <w:rPr>
          <w:b/>
          <w:lang w:val="sr-Cyrl-RS"/>
        </w:rPr>
        <w:t>СРЕДСТВО ОБЕЗБЕЂЕЊА</w:t>
      </w:r>
    </w:p>
    <w:p w14:paraId="4EAFA05C" w14:textId="77777777" w:rsidR="00B413FF" w:rsidRPr="00B413FF" w:rsidRDefault="00B413FF" w:rsidP="00B413FF">
      <w:pPr>
        <w:spacing w:line="20" w:lineRule="atLeast"/>
        <w:jc w:val="center"/>
        <w:rPr>
          <w:b/>
          <w:lang w:val="sr-Cyrl-RS"/>
        </w:rPr>
      </w:pPr>
      <w:r w:rsidRPr="00B413FF">
        <w:rPr>
          <w:b/>
          <w:lang w:val="sr-Cyrl-RS"/>
        </w:rPr>
        <w:t>Члан 10.</w:t>
      </w:r>
    </w:p>
    <w:p w14:paraId="5CF99A40" w14:textId="60DCB68A" w:rsidR="001E5CE3" w:rsidRDefault="001E5CE3" w:rsidP="001E5CE3">
      <w:pPr>
        <w:spacing w:line="20" w:lineRule="atLeast"/>
        <w:ind w:right="-46"/>
        <w:jc w:val="both"/>
        <w:rPr>
          <w:bCs/>
        </w:rPr>
      </w:pPr>
      <w:r w:rsidRPr="00E82860">
        <w:rPr>
          <w:lang w:val="sr-Cyrl-RS"/>
        </w:rPr>
        <w:t>Депозит Продавца, уплаћен дана _______. године као средство обезбеђења за испуњење уговорних обавеза, у износу од _____________ ЕУР</w:t>
      </w:r>
      <w:r w:rsidR="00E82860">
        <w:rPr>
          <w:lang w:val="sr-Cyrl-RS"/>
        </w:rPr>
        <w:t>/ РСД</w:t>
      </w:r>
      <w:r w:rsidRPr="00E82860">
        <w:rPr>
          <w:lang w:val="ru-RU"/>
        </w:rPr>
        <w:t xml:space="preserve"> </w:t>
      </w:r>
      <w:r w:rsidRPr="00E82860">
        <w:rPr>
          <w:bCs/>
        </w:rPr>
        <w:t>биће и</w:t>
      </w:r>
      <w:r w:rsidRPr="00BA3959">
        <w:rPr>
          <w:bCs/>
        </w:rPr>
        <w:t xml:space="preserve">скоришћен као средство обезбеђења за испуњење уговорних обавеза и исти ће му бити враћен у року од 30 дана од дана испуњења свих уговорних обавеза, у случају да је Продавац извршио све своје обавезе у целости, благовремено и квалитетно. У случају да Продавац не изврши у целости или неблаговремено, делимично или неквалитетно било коју </w:t>
      </w:r>
      <w:r w:rsidRPr="00BA3959">
        <w:rPr>
          <w:bCs/>
        </w:rPr>
        <w:lastRenderedPageBreak/>
        <w:t xml:space="preserve">уговорну обавезу </w:t>
      </w:r>
      <w:r w:rsidR="00477765">
        <w:rPr>
          <w:bCs/>
          <w:lang w:val="sr-Cyrl-RS"/>
        </w:rPr>
        <w:t>Купац</w:t>
      </w:r>
      <w:r w:rsidRPr="00BA3959">
        <w:rPr>
          <w:bCs/>
        </w:rPr>
        <w:t xml:space="preserve"> задржава уплаћени депозит.</w:t>
      </w:r>
    </w:p>
    <w:p w14:paraId="1605AF2E" w14:textId="1EBACD0E" w:rsidR="00B413FF" w:rsidRPr="00B413FF" w:rsidRDefault="00B413FF" w:rsidP="001E5CE3">
      <w:pPr>
        <w:spacing w:line="20" w:lineRule="atLeast"/>
        <w:ind w:right="-46"/>
        <w:jc w:val="both"/>
        <w:rPr>
          <w:b/>
          <w:lang w:val="sr-Cyrl-RS"/>
        </w:rPr>
      </w:pPr>
      <w:r w:rsidRPr="00B413FF">
        <w:rPr>
          <w:b/>
          <w:lang w:val="sr-Cyrl-RS"/>
        </w:rPr>
        <w:t xml:space="preserve">  </w:t>
      </w:r>
    </w:p>
    <w:p w14:paraId="731E29AF" w14:textId="77777777" w:rsidR="00B413FF" w:rsidRPr="00B413FF" w:rsidRDefault="00B413FF" w:rsidP="00B413FF">
      <w:pPr>
        <w:spacing w:line="20" w:lineRule="atLeast"/>
        <w:rPr>
          <w:rFonts w:eastAsia="Calibri"/>
          <w:b/>
          <w:color w:val="000000" w:themeColor="text1"/>
          <w:lang w:val="sr-Cyrl-RS"/>
        </w:rPr>
      </w:pPr>
      <w:r w:rsidRPr="00B413FF">
        <w:rPr>
          <w:rFonts w:eastAsia="Calibri"/>
          <w:b/>
          <w:color w:val="000000" w:themeColor="text1"/>
          <w:lang w:val="sr-Cyrl-RS"/>
        </w:rPr>
        <w:t>РАСКИД УГОВОРА</w:t>
      </w:r>
    </w:p>
    <w:p w14:paraId="673224B2" w14:textId="77777777" w:rsidR="00B413FF" w:rsidRPr="00B413FF" w:rsidRDefault="00B413FF" w:rsidP="00B413FF">
      <w:pPr>
        <w:spacing w:line="20" w:lineRule="atLeast"/>
        <w:jc w:val="center"/>
        <w:rPr>
          <w:rFonts w:eastAsia="Lucida Sans Unicode"/>
          <w:b/>
          <w:color w:val="000000" w:themeColor="text1"/>
          <w:kern w:val="1"/>
          <w:lang w:val="ru-RU" w:eastAsia="hi-IN" w:bidi="hi-IN"/>
        </w:rPr>
      </w:pPr>
      <w:r w:rsidRPr="00B413FF">
        <w:rPr>
          <w:rFonts w:eastAsia="Lucida Sans Unicode"/>
          <w:b/>
          <w:color w:val="000000" w:themeColor="text1"/>
          <w:kern w:val="1"/>
          <w:lang w:val="ru-RU" w:eastAsia="hi-IN" w:bidi="hi-IN"/>
        </w:rPr>
        <w:t xml:space="preserve">Члан </w:t>
      </w:r>
      <w:r w:rsidRPr="00B413FF">
        <w:rPr>
          <w:rFonts w:eastAsia="Lucida Sans Unicode"/>
          <w:b/>
          <w:color w:val="000000" w:themeColor="text1"/>
          <w:kern w:val="1"/>
          <w:lang w:eastAsia="hi-IN" w:bidi="hi-IN"/>
        </w:rPr>
        <w:t>11</w:t>
      </w:r>
      <w:r w:rsidRPr="00B413FF">
        <w:rPr>
          <w:rFonts w:eastAsia="Lucida Sans Unicode"/>
          <w:b/>
          <w:color w:val="000000" w:themeColor="text1"/>
          <w:kern w:val="1"/>
          <w:lang w:val="ru-RU" w:eastAsia="hi-IN" w:bidi="hi-IN"/>
        </w:rPr>
        <w:t>.</w:t>
      </w:r>
    </w:p>
    <w:p w14:paraId="09B69FE7" w14:textId="77777777" w:rsidR="00B413FF" w:rsidRPr="00B413FF" w:rsidRDefault="00B413FF" w:rsidP="00B413FF">
      <w:pPr>
        <w:spacing w:line="20" w:lineRule="atLeast"/>
        <w:jc w:val="both"/>
        <w:rPr>
          <w:rFonts w:eastAsia="Lucida Sans Unicode"/>
          <w:color w:val="000000" w:themeColor="text1"/>
          <w:kern w:val="1"/>
          <w:lang w:val="ru-RU" w:eastAsia="hi-IN" w:bidi="hi-IN"/>
        </w:rPr>
      </w:pPr>
      <w:r w:rsidRPr="00B413FF">
        <w:rPr>
          <w:rFonts w:eastAsia="Lucida Sans Unicode"/>
          <w:color w:val="000000" w:themeColor="text1"/>
          <w:kern w:val="1"/>
          <w:lang w:val="ru-RU" w:eastAsia="hi-IN" w:bidi="hi-IN"/>
        </w:rPr>
        <w:t xml:space="preserve">Продавац може раскинути овај Уговор уколико Купац испоручени угаљ не плаћа уредно и благовремено и не поштује уговорену динамику, у складу са одредбама овог Уговора. </w:t>
      </w:r>
    </w:p>
    <w:p w14:paraId="3E210F39" w14:textId="77777777" w:rsidR="00B413FF" w:rsidRPr="00B413FF" w:rsidRDefault="00B413FF" w:rsidP="00B413FF">
      <w:pPr>
        <w:spacing w:line="20" w:lineRule="atLeast"/>
        <w:jc w:val="both"/>
        <w:rPr>
          <w:rFonts w:eastAsia="Lucida Sans Unicode"/>
          <w:color w:val="000000" w:themeColor="text1"/>
          <w:kern w:val="1"/>
          <w:lang w:val="ru-RU" w:eastAsia="hi-IN" w:bidi="hi-IN"/>
        </w:rPr>
      </w:pPr>
    </w:p>
    <w:p w14:paraId="1551E14A" w14:textId="77777777" w:rsidR="00B413FF" w:rsidRPr="00B413FF" w:rsidRDefault="00B413FF" w:rsidP="00B413FF">
      <w:pPr>
        <w:spacing w:line="20" w:lineRule="atLeast"/>
        <w:jc w:val="both"/>
        <w:rPr>
          <w:rFonts w:eastAsia="Lucida Sans Unicode"/>
          <w:color w:val="000000" w:themeColor="text1"/>
          <w:kern w:val="1"/>
          <w:lang w:val="ru-RU" w:eastAsia="hi-IN" w:bidi="hi-IN"/>
        </w:rPr>
      </w:pPr>
      <w:r w:rsidRPr="00B413FF">
        <w:rPr>
          <w:rFonts w:eastAsia="Lucida Sans Unicode"/>
          <w:color w:val="000000" w:themeColor="text1"/>
          <w:kern w:val="1"/>
          <w:lang w:val="ru-RU" w:eastAsia="hi-IN" w:bidi="hi-IN"/>
        </w:rPr>
        <w:t>Продавац је обавезан да обавести Купца о раскиду овог Уговора, најкасније у року од 15 (</w:t>
      </w:r>
      <w:r w:rsidRPr="00B413FF">
        <w:rPr>
          <w:rFonts w:eastAsia="Times New Roman"/>
          <w:bCs/>
          <w:noProof/>
          <w:color w:val="000000" w:themeColor="text1"/>
          <w:lang w:val="sr-Cyrl-CS"/>
        </w:rPr>
        <w:t>словима</w:t>
      </w:r>
      <w:r w:rsidRPr="00B413FF">
        <w:rPr>
          <w:rFonts w:eastAsia="Times New Roman"/>
          <w:bCs/>
          <w:noProof/>
          <w:color w:val="000000" w:themeColor="text1"/>
        </w:rPr>
        <w:t>:</w:t>
      </w:r>
      <w:r w:rsidRPr="00B413FF">
        <w:rPr>
          <w:rFonts w:eastAsia="Lucida Sans Unicode"/>
          <w:color w:val="000000" w:themeColor="text1"/>
          <w:kern w:val="1"/>
          <w:lang w:val="ru-RU" w:eastAsia="hi-IN" w:bidi="hi-IN"/>
        </w:rPr>
        <w:t>петнаест) дана од дана када му је доставио писмену опомену за испуњење уговорених обавеза. Обавештење о раскиду Уговора шаље се препорученом пошиљком.</w:t>
      </w:r>
    </w:p>
    <w:p w14:paraId="013C96B9" w14:textId="77777777" w:rsidR="00B413FF" w:rsidRPr="00B413FF" w:rsidRDefault="00B413FF" w:rsidP="00B413FF">
      <w:pPr>
        <w:spacing w:line="20" w:lineRule="atLeast"/>
        <w:jc w:val="both"/>
        <w:rPr>
          <w:rFonts w:eastAsia="Lucida Sans Unicode"/>
          <w:color w:val="000000" w:themeColor="text1"/>
          <w:kern w:val="1"/>
          <w:lang w:val="ru-RU" w:eastAsia="hi-IN" w:bidi="hi-IN"/>
        </w:rPr>
      </w:pPr>
    </w:p>
    <w:p w14:paraId="0C6EEB96" w14:textId="77777777" w:rsidR="00B413FF" w:rsidRPr="00B413FF" w:rsidRDefault="00B413FF" w:rsidP="00B413FF">
      <w:pPr>
        <w:spacing w:line="20" w:lineRule="atLeast"/>
        <w:jc w:val="both"/>
        <w:rPr>
          <w:rFonts w:eastAsia="Lucida Sans Unicode"/>
          <w:color w:val="000000" w:themeColor="text1"/>
          <w:kern w:val="1"/>
          <w:lang w:val="ru-RU" w:eastAsia="hi-IN" w:bidi="hi-IN"/>
        </w:rPr>
      </w:pPr>
      <w:r w:rsidRPr="00B413FF">
        <w:rPr>
          <w:rFonts w:eastAsia="Lucida Sans Unicode"/>
          <w:color w:val="000000" w:themeColor="text1"/>
          <w:kern w:val="1"/>
          <w:lang w:val="ru-RU" w:eastAsia="hi-IN" w:bidi="hi-IN"/>
        </w:rPr>
        <w:t>Продавац не може раскинути Уговор и/или обуставити испоруку без најаве која мора бити учињена најмање 15 (</w:t>
      </w:r>
      <w:r w:rsidRPr="00B413FF">
        <w:rPr>
          <w:rFonts w:eastAsia="Times New Roman"/>
          <w:bCs/>
          <w:noProof/>
          <w:color w:val="000000" w:themeColor="text1"/>
          <w:lang w:val="sr-Cyrl-CS"/>
        </w:rPr>
        <w:t>словима</w:t>
      </w:r>
      <w:r w:rsidRPr="00B413FF">
        <w:rPr>
          <w:rFonts w:eastAsia="Times New Roman"/>
          <w:bCs/>
          <w:noProof/>
          <w:color w:val="000000" w:themeColor="text1"/>
        </w:rPr>
        <w:t>:</w:t>
      </w:r>
      <w:r w:rsidRPr="00B413FF">
        <w:rPr>
          <w:rFonts w:eastAsia="Times New Roman"/>
          <w:bCs/>
          <w:noProof/>
          <w:color w:val="000000" w:themeColor="text1"/>
          <w:lang w:val="sr-Cyrl-RS"/>
        </w:rPr>
        <w:t xml:space="preserve"> </w:t>
      </w:r>
      <w:r w:rsidRPr="00B413FF">
        <w:rPr>
          <w:rFonts w:eastAsia="Lucida Sans Unicode"/>
          <w:color w:val="000000" w:themeColor="text1"/>
          <w:kern w:val="1"/>
          <w:lang w:val="ru-RU" w:eastAsia="hi-IN" w:bidi="hi-IN"/>
        </w:rPr>
        <w:t>петнаест) дана раније.</w:t>
      </w:r>
    </w:p>
    <w:p w14:paraId="16508BB3" w14:textId="77777777" w:rsidR="00B413FF" w:rsidRPr="00B413FF" w:rsidRDefault="00B413FF" w:rsidP="00B413FF">
      <w:pPr>
        <w:spacing w:line="20" w:lineRule="atLeast"/>
        <w:jc w:val="both"/>
        <w:rPr>
          <w:rFonts w:eastAsia="Lucida Sans Unicode"/>
          <w:color w:val="000000" w:themeColor="text1"/>
          <w:kern w:val="1"/>
          <w:lang w:val="ru-RU" w:eastAsia="hi-IN" w:bidi="hi-IN"/>
        </w:rPr>
      </w:pPr>
    </w:p>
    <w:p w14:paraId="2B0C0578" w14:textId="77777777" w:rsidR="00B413FF" w:rsidRPr="00B413FF" w:rsidRDefault="00B413FF" w:rsidP="00B413FF">
      <w:pPr>
        <w:spacing w:line="20" w:lineRule="atLeast"/>
        <w:jc w:val="center"/>
        <w:rPr>
          <w:rFonts w:eastAsia="Lucida Sans Unicode"/>
          <w:b/>
          <w:color w:val="000000" w:themeColor="text1"/>
          <w:kern w:val="1"/>
          <w:lang w:val="ru-RU" w:eastAsia="hi-IN" w:bidi="hi-IN"/>
        </w:rPr>
      </w:pPr>
      <w:r w:rsidRPr="00B413FF">
        <w:rPr>
          <w:rFonts w:eastAsia="Lucida Sans Unicode"/>
          <w:b/>
          <w:color w:val="000000" w:themeColor="text1"/>
          <w:kern w:val="1"/>
          <w:lang w:val="ru-RU" w:eastAsia="hi-IN" w:bidi="hi-IN"/>
        </w:rPr>
        <w:t xml:space="preserve">Члан </w:t>
      </w:r>
      <w:r w:rsidRPr="00B413FF">
        <w:rPr>
          <w:rFonts w:eastAsia="Lucida Sans Unicode"/>
          <w:b/>
          <w:color w:val="000000" w:themeColor="text1"/>
          <w:kern w:val="1"/>
          <w:lang w:eastAsia="hi-IN" w:bidi="hi-IN"/>
        </w:rPr>
        <w:t>12</w:t>
      </w:r>
      <w:r w:rsidRPr="00B413FF">
        <w:rPr>
          <w:rFonts w:eastAsia="Lucida Sans Unicode"/>
          <w:b/>
          <w:color w:val="000000" w:themeColor="text1"/>
          <w:kern w:val="1"/>
          <w:lang w:val="ru-RU" w:eastAsia="hi-IN" w:bidi="hi-IN"/>
        </w:rPr>
        <w:t>.</w:t>
      </w:r>
    </w:p>
    <w:p w14:paraId="073A879B" w14:textId="77777777" w:rsidR="00B413FF" w:rsidRPr="00B413FF" w:rsidRDefault="00B413FF" w:rsidP="00B413FF">
      <w:pPr>
        <w:spacing w:line="20" w:lineRule="atLeast"/>
        <w:jc w:val="both"/>
        <w:rPr>
          <w:rFonts w:eastAsia="Lucida Sans Unicode"/>
          <w:color w:val="000000" w:themeColor="text1"/>
          <w:kern w:val="1"/>
          <w:lang w:val="ru-RU" w:eastAsia="hi-IN" w:bidi="hi-IN"/>
        </w:rPr>
      </w:pPr>
      <w:r w:rsidRPr="00B413FF">
        <w:rPr>
          <w:rFonts w:eastAsia="Lucida Sans Unicode"/>
          <w:color w:val="000000" w:themeColor="text1"/>
          <w:kern w:val="1"/>
          <w:lang w:val="ru-RU" w:eastAsia="hi-IN" w:bidi="hi-IN"/>
        </w:rPr>
        <w:t xml:space="preserve">Ако Продавац не испуни овај Уговор, или ако не буде квалитетно и о року испуњавао своје обавезе, или, упркос писане опомене Купца, крши одредбе овог уговора, Купац има право да констатује непоштовање одредби Уговора и о томе достави Продавцу писану опомену. </w:t>
      </w:r>
    </w:p>
    <w:p w14:paraId="6B70E736" w14:textId="77777777" w:rsidR="00B413FF" w:rsidRPr="00B413FF" w:rsidRDefault="00B413FF" w:rsidP="00B413FF">
      <w:pPr>
        <w:spacing w:line="20" w:lineRule="atLeast"/>
        <w:jc w:val="both"/>
        <w:rPr>
          <w:rFonts w:eastAsia="Lucida Sans Unicode"/>
          <w:color w:val="000000" w:themeColor="text1"/>
          <w:kern w:val="1"/>
          <w:lang w:val="ru-RU" w:eastAsia="hi-IN" w:bidi="hi-IN"/>
        </w:rPr>
      </w:pPr>
    </w:p>
    <w:p w14:paraId="6562F704" w14:textId="4B16210F" w:rsidR="00B413FF" w:rsidRDefault="00B413FF" w:rsidP="00B413FF">
      <w:pPr>
        <w:spacing w:line="20" w:lineRule="atLeast"/>
        <w:jc w:val="both"/>
        <w:rPr>
          <w:rFonts w:eastAsia="Lucida Sans Unicode"/>
          <w:color w:val="000000" w:themeColor="text1"/>
          <w:kern w:val="1"/>
          <w:lang w:val="ru-RU" w:eastAsia="hi-IN" w:bidi="hi-IN"/>
        </w:rPr>
      </w:pPr>
      <w:r w:rsidRPr="00B413FF">
        <w:rPr>
          <w:rFonts w:eastAsia="Lucida Sans Unicode"/>
          <w:color w:val="000000" w:themeColor="text1"/>
          <w:kern w:val="1"/>
          <w:lang w:val="ru-RU" w:eastAsia="hi-IN" w:bidi="hi-IN"/>
        </w:rPr>
        <w:t>Ако Продавац не предузме мере за извршење овог Уговора, које се од њега захтевају, у примереном накнадном року, Купац има право да раскине уговор.</w:t>
      </w:r>
    </w:p>
    <w:p w14:paraId="2AFF1A56" w14:textId="17A21F93" w:rsidR="00A61F48" w:rsidRDefault="00A61F48" w:rsidP="00B413FF">
      <w:pPr>
        <w:spacing w:line="20" w:lineRule="atLeast"/>
        <w:jc w:val="both"/>
        <w:rPr>
          <w:rFonts w:eastAsia="Lucida Sans Unicode"/>
          <w:color w:val="000000" w:themeColor="text1"/>
          <w:kern w:val="1"/>
          <w:lang w:val="ru-RU" w:eastAsia="hi-IN" w:bidi="hi-IN"/>
        </w:rPr>
      </w:pPr>
    </w:p>
    <w:p w14:paraId="41A20512" w14:textId="0CEB6CC1" w:rsidR="00A61F48" w:rsidRPr="00B413FF" w:rsidRDefault="00A61F48" w:rsidP="00B413FF">
      <w:pPr>
        <w:spacing w:line="20" w:lineRule="atLeast"/>
        <w:jc w:val="both"/>
        <w:rPr>
          <w:rFonts w:eastAsia="Lucida Sans Unicode"/>
          <w:color w:val="000000" w:themeColor="text1"/>
          <w:kern w:val="1"/>
          <w:lang w:val="ru-RU" w:eastAsia="hi-IN" w:bidi="hi-IN"/>
        </w:rPr>
      </w:pPr>
      <w:r>
        <w:rPr>
          <w:rFonts w:eastAsia="Lucida Sans Unicode"/>
          <w:color w:val="000000" w:themeColor="text1"/>
          <w:kern w:val="1"/>
          <w:lang w:val="ru-RU" w:eastAsia="hi-IN" w:bidi="hi-IN"/>
        </w:rPr>
        <w:t>Ако током реализације уговора, у било ком моменту, више од 1</w:t>
      </w:r>
      <w:r w:rsidRPr="00B413FF">
        <w:rPr>
          <w:rFonts w:eastAsia="Calibri"/>
          <w:lang w:val="sr-Cyrl-RS"/>
        </w:rPr>
        <w:t xml:space="preserve">0% </w:t>
      </w:r>
      <w:r w:rsidR="006F44D6">
        <w:rPr>
          <w:rFonts w:eastAsia="Calibri"/>
          <w:lang w:val="sr-Cyrl-RS"/>
        </w:rPr>
        <w:t>од уговорене</w:t>
      </w:r>
      <w:r w:rsidRPr="00DD4A8E">
        <w:rPr>
          <w:rFonts w:eastAsia="Calibri"/>
          <w:lang w:val="sr-Cyrl-RS"/>
        </w:rPr>
        <w:t xml:space="preserve"> количине угља </w:t>
      </w:r>
      <w:r>
        <w:rPr>
          <w:rFonts w:eastAsia="Calibri"/>
          <w:lang w:val="sr-Cyrl-RS"/>
        </w:rPr>
        <w:t>не буде</w:t>
      </w:r>
      <w:r w:rsidRPr="00DD4A8E">
        <w:rPr>
          <w:rFonts w:eastAsia="Calibri"/>
          <w:lang w:val="sr-Cyrl-RS"/>
        </w:rPr>
        <w:t xml:space="preserve"> у уговореном распону топлотне моћи</w:t>
      </w:r>
      <w:r>
        <w:rPr>
          <w:rFonts w:eastAsia="Calibri"/>
          <w:lang w:val="sr-Cyrl-RS"/>
        </w:rPr>
        <w:t>,</w:t>
      </w:r>
      <w:r w:rsidRPr="00A61F48">
        <w:rPr>
          <w:rFonts w:eastAsia="Lucida Sans Unicode"/>
          <w:color w:val="000000" w:themeColor="text1"/>
          <w:kern w:val="1"/>
          <w:lang w:val="ru-RU" w:eastAsia="hi-IN" w:bidi="hi-IN"/>
        </w:rPr>
        <w:t xml:space="preserve"> </w:t>
      </w:r>
      <w:r w:rsidRPr="00B413FF">
        <w:rPr>
          <w:rFonts w:eastAsia="Lucida Sans Unicode"/>
          <w:color w:val="000000" w:themeColor="text1"/>
          <w:kern w:val="1"/>
          <w:lang w:val="ru-RU" w:eastAsia="hi-IN" w:bidi="hi-IN"/>
        </w:rPr>
        <w:t>Купац има право да раскине уговор</w:t>
      </w:r>
      <w:r>
        <w:rPr>
          <w:rFonts w:eastAsia="Lucida Sans Unicode"/>
          <w:color w:val="000000" w:themeColor="text1"/>
          <w:kern w:val="1"/>
          <w:lang w:val="ru-RU" w:eastAsia="hi-IN" w:bidi="hi-IN"/>
        </w:rPr>
        <w:t xml:space="preserve"> и да наплати средство обезбеђења, односно задржи депозит.</w:t>
      </w:r>
    </w:p>
    <w:p w14:paraId="20AB485F" w14:textId="77777777" w:rsidR="00B413FF" w:rsidRPr="00B413FF" w:rsidRDefault="00B413FF" w:rsidP="00B413FF">
      <w:pPr>
        <w:spacing w:line="20" w:lineRule="atLeast"/>
        <w:jc w:val="both"/>
        <w:rPr>
          <w:rFonts w:eastAsia="Lucida Sans Unicode"/>
          <w:color w:val="000000" w:themeColor="text1"/>
          <w:kern w:val="1"/>
          <w:lang w:val="ru-RU" w:eastAsia="hi-IN" w:bidi="hi-IN"/>
        </w:rPr>
      </w:pPr>
    </w:p>
    <w:p w14:paraId="660417E9" w14:textId="77777777" w:rsidR="00B413FF" w:rsidRPr="00B413FF" w:rsidRDefault="00B413FF" w:rsidP="00B413FF">
      <w:pPr>
        <w:spacing w:line="20" w:lineRule="atLeast"/>
        <w:jc w:val="both"/>
        <w:rPr>
          <w:rFonts w:eastAsia="Lucida Sans Unicode"/>
          <w:kern w:val="1"/>
          <w:lang w:val="ru-RU" w:eastAsia="hi-IN" w:bidi="hi-IN"/>
        </w:rPr>
      </w:pPr>
      <w:r w:rsidRPr="00B413FF">
        <w:rPr>
          <w:rFonts w:eastAsia="Lucida Sans Unicode"/>
          <w:kern w:val="1"/>
          <w:lang w:val="ru-RU" w:eastAsia="hi-IN" w:bidi="hi-IN"/>
        </w:rPr>
        <w:t>Уговорне стране могу споразумно раскинути овај Уговор пре истека рока услед престанка потребе Купца за предметом Уговора.</w:t>
      </w:r>
    </w:p>
    <w:p w14:paraId="461636B6" w14:textId="77777777" w:rsidR="00B413FF" w:rsidRPr="00B413FF" w:rsidRDefault="00B413FF" w:rsidP="00B413FF">
      <w:pPr>
        <w:spacing w:line="20" w:lineRule="atLeast"/>
        <w:jc w:val="both"/>
        <w:rPr>
          <w:rFonts w:eastAsia="Lucida Sans Unicode"/>
          <w:kern w:val="1"/>
          <w:lang w:val="ru-RU" w:eastAsia="hi-IN" w:bidi="hi-IN"/>
        </w:rPr>
      </w:pPr>
    </w:p>
    <w:p w14:paraId="5D3DC1A0" w14:textId="77777777" w:rsidR="00B413FF" w:rsidRPr="00B413FF" w:rsidRDefault="00B413FF" w:rsidP="00B413FF">
      <w:pPr>
        <w:spacing w:line="20" w:lineRule="atLeast"/>
        <w:jc w:val="both"/>
        <w:rPr>
          <w:rFonts w:eastAsia="Lucida Sans Unicode"/>
          <w:kern w:val="1"/>
          <w:lang w:val="ru-RU" w:eastAsia="hi-IN" w:bidi="hi-IN"/>
        </w:rPr>
      </w:pPr>
      <w:r w:rsidRPr="00B413FF">
        <w:rPr>
          <w:rFonts w:eastAsia="Lucida Sans Unicode"/>
          <w:kern w:val="1"/>
          <w:lang w:val="ru-RU" w:eastAsia="hi-IN" w:bidi="hi-IN"/>
        </w:rPr>
        <w:t>Свака Уговорна страна је дужна да све обавезе настале пре раскида овог Уговора испуни у року од 15 (</w:t>
      </w:r>
      <w:r w:rsidRPr="00B413FF">
        <w:rPr>
          <w:rFonts w:eastAsia="Times New Roman"/>
          <w:bCs/>
          <w:noProof/>
          <w:color w:val="000000" w:themeColor="text1"/>
          <w:lang w:val="sr-Cyrl-CS"/>
        </w:rPr>
        <w:t>словима</w:t>
      </w:r>
      <w:r w:rsidRPr="00B413FF">
        <w:rPr>
          <w:rFonts w:eastAsia="Times New Roman"/>
          <w:bCs/>
          <w:noProof/>
          <w:color w:val="000000" w:themeColor="text1"/>
        </w:rPr>
        <w:t>:</w:t>
      </w:r>
      <w:r w:rsidRPr="00B413FF">
        <w:rPr>
          <w:rFonts w:eastAsia="Times New Roman"/>
          <w:bCs/>
          <w:noProof/>
          <w:color w:val="000000" w:themeColor="text1"/>
          <w:lang w:val="sr-Cyrl-RS"/>
        </w:rPr>
        <w:t xml:space="preserve"> </w:t>
      </w:r>
      <w:r w:rsidRPr="00B413FF">
        <w:rPr>
          <w:rFonts w:eastAsia="Lucida Sans Unicode"/>
          <w:kern w:val="1"/>
          <w:lang w:val="ru-RU" w:eastAsia="hi-IN" w:bidi="hi-IN"/>
        </w:rPr>
        <w:t>петнаест) дана од дана закључења споразума о раскиду.</w:t>
      </w:r>
    </w:p>
    <w:p w14:paraId="253A0B57" w14:textId="77777777" w:rsidR="00B413FF" w:rsidRPr="00B413FF" w:rsidRDefault="00B413FF" w:rsidP="00B413FF">
      <w:pPr>
        <w:spacing w:line="20" w:lineRule="atLeast"/>
        <w:rPr>
          <w:rFonts w:eastAsia="Times New Roman"/>
          <w:b/>
          <w:bCs/>
          <w:color w:val="000000" w:themeColor="text1"/>
        </w:rPr>
      </w:pPr>
    </w:p>
    <w:p w14:paraId="0D132FCD" w14:textId="77777777" w:rsidR="00B413FF" w:rsidRPr="00B413FF" w:rsidRDefault="00B413FF" w:rsidP="00B413FF">
      <w:pPr>
        <w:spacing w:line="20" w:lineRule="atLeast"/>
        <w:rPr>
          <w:rFonts w:eastAsia="Times New Roman"/>
          <w:b/>
          <w:bCs/>
          <w:color w:val="000000" w:themeColor="text1"/>
          <w:lang w:val="sr-Cyrl-RS"/>
        </w:rPr>
      </w:pPr>
      <w:r w:rsidRPr="00B413FF">
        <w:rPr>
          <w:rFonts w:eastAsia="Times New Roman"/>
          <w:b/>
          <w:bCs/>
          <w:color w:val="000000" w:themeColor="text1"/>
          <w:lang w:val="sr-Cyrl-RS"/>
        </w:rPr>
        <w:t>ЛИЦА ОДГОВОРНА</w:t>
      </w:r>
      <w:r w:rsidRPr="00B413FF">
        <w:rPr>
          <w:rFonts w:eastAsia="Times New Roman"/>
          <w:b/>
          <w:bCs/>
          <w:color w:val="000000" w:themeColor="text1"/>
        </w:rPr>
        <w:t xml:space="preserve"> ЗА ПРАЋЕЊЕ ИЗВРШЕЊА УГОВОРА</w:t>
      </w:r>
      <w:r w:rsidRPr="00B413FF">
        <w:rPr>
          <w:rFonts w:eastAsia="Times New Roman"/>
          <w:b/>
          <w:bCs/>
          <w:color w:val="000000" w:themeColor="text1"/>
          <w:lang w:val="sr-Cyrl-RS"/>
        </w:rPr>
        <w:t xml:space="preserve"> И ЗА ПРАЋЕЊЕ РЕАЛИЗАЦИЈЕ УГОВОРА</w:t>
      </w:r>
    </w:p>
    <w:p w14:paraId="341D8B3D" w14:textId="77777777" w:rsidR="00B413FF" w:rsidRPr="00B413FF" w:rsidRDefault="00B413FF" w:rsidP="00B413FF">
      <w:pPr>
        <w:spacing w:line="20" w:lineRule="atLeast"/>
        <w:rPr>
          <w:rFonts w:eastAsia="Times New Roman"/>
          <w:b/>
          <w:bCs/>
          <w:color w:val="000000" w:themeColor="text1"/>
        </w:rPr>
      </w:pPr>
      <w:r w:rsidRPr="00B413FF">
        <w:rPr>
          <w:rFonts w:eastAsia="Times New Roman"/>
          <w:b/>
          <w:bCs/>
          <w:color w:val="000000" w:themeColor="text1"/>
        </w:rPr>
        <w:tab/>
      </w:r>
      <w:r w:rsidRPr="00B413FF">
        <w:rPr>
          <w:rFonts w:eastAsia="Times New Roman"/>
          <w:b/>
          <w:bCs/>
          <w:color w:val="000000" w:themeColor="text1"/>
        </w:rPr>
        <w:tab/>
      </w:r>
      <w:r w:rsidRPr="00B413FF">
        <w:rPr>
          <w:rFonts w:eastAsia="Times New Roman"/>
          <w:b/>
          <w:bCs/>
          <w:color w:val="000000" w:themeColor="text1"/>
        </w:rPr>
        <w:tab/>
      </w:r>
      <w:r w:rsidRPr="00B413FF">
        <w:rPr>
          <w:rFonts w:eastAsia="Times New Roman"/>
          <w:b/>
          <w:bCs/>
          <w:color w:val="000000" w:themeColor="text1"/>
        </w:rPr>
        <w:tab/>
      </w:r>
      <w:r w:rsidRPr="00B413FF">
        <w:rPr>
          <w:rFonts w:eastAsia="Times New Roman"/>
          <w:b/>
          <w:bCs/>
          <w:color w:val="000000" w:themeColor="text1"/>
        </w:rPr>
        <w:tab/>
      </w:r>
    </w:p>
    <w:p w14:paraId="6C736CBD" w14:textId="77777777" w:rsidR="00B413FF" w:rsidRPr="00B413FF" w:rsidRDefault="00B413FF" w:rsidP="00B413FF">
      <w:pPr>
        <w:spacing w:line="20" w:lineRule="atLeast"/>
        <w:jc w:val="center"/>
        <w:rPr>
          <w:rFonts w:eastAsia="Times New Roman"/>
          <w:b/>
          <w:bCs/>
          <w:color w:val="000000" w:themeColor="text1"/>
        </w:rPr>
      </w:pPr>
      <w:r w:rsidRPr="00B413FF">
        <w:rPr>
          <w:rFonts w:eastAsia="Times New Roman"/>
          <w:b/>
          <w:bCs/>
          <w:color w:val="000000" w:themeColor="text1"/>
        </w:rPr>
        <w:t>Члан 13</w:t>
      </w:r>
      <w:r w:rsidRPr="00B413FF">
        <w:rPr>
          <w:rFonts w:eastAsia="Times New Roman"/>
          <w:b/>
          <w:bCs/>
          <w:color w:val="000000" w:themeColor="text1"/>
          <w:lang w:val="sr-Cyrl-RS"/>
        </w:rPr>
        <w:t>.</w:t>
      </w:r>
    </w:p>
    <w:p w14:paraId="231F76BD" w14:textId="77777777" w:rsidR="00B413FF" w:rsidRPr="00B413FF" w:rsidRDefault="00B413FF" w:rsidP="00B413FF">
      <w:pPr>
        <w:spacing w:line="20" w:lineRule="atLeast"/>
        <w:jc w:val="both"/>
        <w:rPr>
          <w:rFonts w:eastAsia="Lucida Sans Unicode"/>
          <w:color w:val="000000" w:themeColor="text1"/>
          <w:kern w:val="1"/>
          <w:lang w:val="ru-RU" w:eastAsia="hi-IN" w:bidi="hi-IN"/>
        </w:rPr>
      </w:pPr>
      <w:r w:rsidRPr="00B413FF">
        <w:rPr>
          <w:rFonts w:eastAsia="Lucida Sans Unicode"/>
          <w:color w:val="000000" w:themeColor="text1"/>
          <w:kern w:val="1"/>
          <w:lang w:val="ru-RU" w:eastAsia="hi-IN" w:bidi="hi-IN"/>
        </w:rPr>
        <w:t xml:space="preserve">Сва преписка и достава рачуна или других документа, анекса, обавештења које </w:t>
      </w:r>
      <w:r w:rsidRPr="00B413FF">
        <w:rPr>
          <w:rFonts w:eastAsia="Lucida Sans Unicode"/>
          <w:kern w:val="1"/>
          <w:lang w:val="ru-RU" w:eastAsia="hi-IN" w:bidi="hi-IN"/>
        </w:rPr>
        <w:t>У</w:t>
      </w:r>
      <w:r w:rsidRPr="00B413FF">
        <w:rPr>
          <w:rFonts w:eastAsia="Lucida Sans Unicode"/>
          <w:color w:val="000000" w:themeColor="text1"/>
          <w:kern w:val="1"/>
          <w:lang w:val="ru-RU" w:eastAsia="hi-IN" w:bidi="hi-IN"/>
        </w:rPr>
        <w:t>говорне стране шаљу једна другој достављаће се на адресе Уговорних страна:</w:t>
      </w:r>
    </w:p>
    <w:p w14:paraId="091AEFAE" w14:textId="77777777" w:rsidR="00B413FF" w:rsidRPr="00B413FF" w:rsidRDefault="00B413FF" w:rsidP="00B413FF">
      <w:pPr>
        <w:spacing w:line="20" w:lineRule="atLeast"/>
        <w:jc w:val="both"/>
        <w:rPr>
          <w:rFonts w:eastAsia="Lucida Sans Unicode"/>
          <w:color w:val="000000" w:themeColor="text1"/>
          <w:kern w:val="1"/>
          <w:lang w:val="ru-RU" w:eastAsia="hi-IN" w:bidi="hi-IN"/>
        </w:rPr>
      </w:pPr>
    </w:p>
    <w:p w14:paraId="69699078" w14:textId="77777777" w:rsidR="00B413FF" w:rsidRPr="00B413FF" w:rsidRDefault="00B413FF" w:rsidP="0097507B">
      <w:pPr>
        <w:pStyle w:val="ListParagraph"/>
        <w:widowControl/>
        <w:numPr>
          <w:ilvl w:val="0"/>
          <w:numId w:val="81"/>
        </w:numPr>
        <w:autoSpaceDE/>
        <w:autoSpaceDN/>
        <w:adjustRightInd/>
        <w:spacing w:line="20" w:lineRule="atLeast"/>
        <w:jc w:val="both"/>
        <w:rPr>
          <w:rFonts w:eastAsia="Lucida Sans Unicode"/>
          <w:color w:val="000000" w:themeColor="text1"/>
          <w:kern w:val="1"/>
          <w:lang w:val="ru-RU" w:eastAsia="hi-IN" w:bidi="hi-IN"/>
        </w:rPr>
      </w:pPr>
      <w:r w:rsidRPr="00B413FF">
        <w:rPr>
          <w:rFonts w:eastAsia="Lucida Sans Unicode"/>
          <w:color w:val="000000" w:themeColor="text1"/>
          <w:kern w:val="1"/>
          <w:lang w:val="ru-RU" w:eastAsia="hi-IN" w:bidi="hi-IN"/>
        </w:rPr>
        <w:t>За Купца</w:t>
      </w:r>
      <w:r w:rsidRPr="00B413FF">
        <w:rPr>
          <w:rFonts w:eastAsia="Lucida Sans Unicode"/>
          <w:color w:val="000000" w:themeColor="text1"/>
          <w:kern w:val="1"/>
          <w:lang w:eastAsia="hi-IN" w:bidi="hi-IN"/>
        </w:rPr>
        <w:t>:</w:t>
      </w:r>
      <w:r w:rsidRPr="00B413FF">
        <w:t xml:space="preserve"> </w:t>
      </w:r>
      <w:r w:rsidRPr="00B413FF">
        <w:rPr>
          <w:rFonts w:eastAsia="Lucida Sans Unicode"/>
          <w:color w:val="000000" w:themeColor="text1"/>
          <w:kern w:val="1"/>
          <w:lang w:val="ru-RU" w:eastAsia="hi-IN" w:bidi="hi-IN"/>
        </w:rPr>
        <w:t>Акционарско друштво „Електропривреда Србије“, Београд, улица Балканска број 13, ПИБ 103920327, Огранак ТЕНТ Београд-Обреновац, Богољуба Урошевића Црног 44, 11500 Обреновац</w:t>
      </w:r>
    </w:p>
    <w:p w14:paraId="11D83685" w14:textId="77777777" w:rsidR="00B413FF" w:rsidRPr="00B413FF" w:rsidRDefault="00B413FF" w:rsidP="00B413FF">
      <w:pPr>
        <w:pStyle w:val="ListParagraph"/>
        <w:spacing w:line="20" w:lineRule="atLeast"/>
        <w:jc w:val="both"/>
        <w:rPr>
          <w:rFonts w:eastAsia="Lucida Sans Unicode"/>
          <w:color w:val="000000" w:themeColor="text1"/>
          <w:kern w:val="1"/>
          <w:lang w:val="ru-RU" w:eastAsia="hi-IN" w:bidi="hi-IN"/>
        </w:rPr>
      </w:pPr>
    </w:p>
    <w:p w14:paraId="2EB04783" w14:textId="6AFD25AB" w:rsidR="00B413FF" w:rsidRPr="00B413FF" w:rsidRDefault="00B413FF" w:rsidP="0097507B">
      <w:pPr>
        <w:pStyle w:val="ListParagraph"/>
        <w:widowControl/>
        <w:numPr>
          <w:ilvl w:val="0"/>
          <w:numId w:val="81"/>
        </w:numPr>
        <w:autoSpaceDE/>
        <w:autoSpaceDN/>
        <w:adjustRightInd/>
        <w:spacing w:line="20" w:lineRule="atLeast"/>
        <w:jc w:val="both"/>
        <w:rPr>
          <w:rFonts w:eastAsia="Lucida Sans Unicode"/>
          <w:color w:val="FF0000"/>
          <w:kern w:val="1"/>
          <w:lang w:val="ru-RU" w:eastAsia="hi-IN" w:bidi="hi-IN"/>
        </w:rPr>
      </w:pPr>
      <w:bookmarkStart w:id="21" w:name="_Hlk104590665"/>
      <w:r w:rsidRPr="00B413FF">
        <w:rPr>
          <w:rFonts w:eastAsia="Lucida Sans Unicode"/>
          <w:color w:val="000000" w:themeColor="text1"/>
          <w:kern w:val="1"/>
          <w:lang w:val="ru-RU" w:eastAsia="hi-IN" w:bidi="hi-IN"/>
        </w:rPr>
        <w:t xml:space="preserve">За </w:t>
      </w:r>
      <w:r w:rsidRPr="00B413FF">
        <w:rPr>
          <w:rFonts w:eastAsia="Lucida Sans Unicode"/>
          <w:kern w:val="1"/>
          <w:lang w:val="ru-RU" w:eastAsia="hi-IN" w:bidi="hi-IN"/>
        </w:rPr>
        <w:t xml:space="preserve">Продавца: </w:t>
      </w:r>
      <w:r w:rsidR="008760B9">
        <w:rPr>
          <w:rFonts w:eastAsia="Calibri"/>
          <w:lang w:val="ru-RU"/>
        </w:rPr>
        <w:t>_____________________________________</w:t>
      </w:r>
      <w:r w:rsidRPr="00B413FF">
        <w:rPr>
          <w:rFonts w:eastAsia="Calibri"/>
          <w:lang w:val="ru-RU"/>
        </w:rPr>
        <w:t>.</w:t>
      </w:r>
    </w:p>
    <w:bookmarkEnd w:id="21"/>
    <w:p w14:paraId="3BB43319" w14:textId="77777777" w:rsidR="00B413FF" w:rsidRPr="00B413FF" w:rsidRDefault="00B413FF" w:rsidP="00B413FF">
      <w:pPr>
        <w:spacing w:line="20" w:lineRule="atLeast"/>
        <w:jc w:val="both"/>
        <w:rPr>
          <w:rFonts w:eastAsia="Lucida Sans Unicode"/>
          <w:color w:val="000000" w:themeColor="text1"/>
          <w:kern w:val="1"/>
          <w:lang w:val="ru-RU" w:eastAsia="hi-IN" w:bidi="hi-IN"/>
        </w:rPr>
      </w:pPr>
    </w:p>
    <w:p w14:paraId="0B191D01" w14:textId="60FA9CB7" w:rsidR="00B413FF" w:rsidRPr="00B413FF" w:rsidRDefault="000622F0" w:rsidP="00B413FF">
      <w:pPr>
        <w:spacing w:line="20" w:lineRule="atLeast"/>
        <w:jc w:val="both"/>
        <w:rPr>
          <w:rFonts w:eastAsia="Lucida Sans Unicode"/>
          <w:strike/>
          <w:color w:val="FF0000"/>
          <w:kern w:val="1"/>
          <w:lang w:val="sr-Cyrl-RS" w:eastAsia="hi-IN" w:bidi="hi-IN"/>
        </w:rPr>
      </w:pPr>
      <w:r w:rsidRPr="00B413FF">
        <w:rPr>
          <w:rFonts w:eastAsia="Lucida Sans Unicode"/>
          <w:color w:val="000000" w:themeColor="text1"/>
          <w:kern w:val="1"/>
          <w:lang w:val="ru-RU" w:eastAsia="hi-IN" w:bidi="hi-IN"/>
        </w:rPr>
        <w:t>Одговорн</w:t>
      </w:r>
      <w:r>
        <w:rPr>
          <w:rFonts w:eastAsia="Lucida Sans Unicode"/>
          <w:color w:val="000000" w:themeColor="text1"/>
          <w:kern w:val="1"/>
          <w:lang w:val="ru-RU" w:eastAsia="hi-IN" w:bidi="hi-IN"/>
        </w:rPr>
        <w:t>а</w:t>
      </w:r>
      <w:r w:rsidRPr="00B413FF">
        <w:rPr>
          <w:rFonts w:eastAsia="Lucida Sans Unicode"/>
          <w:color w:val="000000" w:themeColor="text1"/>
          <w:kern w:val="1"/>
          <w:lang w:val="ru-RU" w:eastAsia="hi-IN" w:bidi="hi-IN"/>
        </w:rPr>
        <w:t> </w:t>
      </w:r>
      <w:r w:rsidR="00B413FF" w:rsidRPr="00B413FF">
        <w:rPr>
          <w:rFonts w:eastAsia="Lucida Sans Unicode"/>
          <w:color w:val="000000" w:themeColor="text1"/>
          <w:kern w:val="1"/>
          <w:lang w:val="ru-RU" w:eastAsia="hi-IN" w:bidi="hi-IN"/>
        </w:rPr>
        <w:t xml:space="preserve">лица Купца за праћење реализације овог Уговора </w:t>
      </w:r>
      <w:r>
        <w:rPr>
          <w:rFonts w:eastAsia="Lucida Sans Unicode"/>
          <w:color w:val="000000" w:themeColor="text1"/>
          <w:kern w:val="1"/>
          <w:lang w:val="ru-RU" w:eastAsia="hi-IN" w:bidi="hi-IN"/>
        </w:rPr>
        <w:t>су</w:t>
      </w:r>
      <w:r w:rsidR="00B413FF" w:rsidRPr="00B413FF">
        <w:rPr>
          <w:rFonts w:eastAsia="Lucida Sans Unicode"/>
          <w:color w:val="000000" w:themeColor="text1"/>
          <w:kern w:val="1"/>
          <w:lang w:val="ru-RU" w:eastAsia="hi-IN" w:bidi="hi-IN"/>
        </w:rPr>
        <w:t xml:space="preserve">: </w:t>
      </w:r>
      <w:r w:rsidR="008760B9">
        <w:rPr>
          <w:rFonts w:eastAsia="Lucida Sans Unicode"/>
          <w:color w:val="000000" w:themeColor="text1"/>
          <w:kern w:val="1"/>
          <w:lang w:val="sr-Cyrl-RS" w:eastAsia="hi-IN" w:bidi="hi-IN"/>
        </w:rPr>
        <w:t>_______________</w:t>
      </w:r>
      <w:r w:rsidR="00B413FF" w:rsidRPr="00B413FF">
        <w:rPr>
          <w:rFonts w:eastAsia="Lucida Sans Unicode"/>
          <w:color w:val="000000" w:themeColor="text1"/>
          <w:kern w:val="1"/>
          <w:lang w:val="sr-Cyrl-RS" w:eastAsia="hi-IN" w:bidi="hi-IN"/>
        </w:rPr>
        <w:t xml:space="preserve">. </w:t>
      </w:r>
    </w:p>
    <w:p w14:paraId="5D7A5773" w14:textId="77777777" w:rsidR="00B413FF" w:rsidRPr="00B413FF" w:rsidRDefault="00B413FF" w:rsidP="00B413FF">
      <w:pPr>
        <w:spacing w:line="20" w:lineRule="atLeast"/>
        <w:jc w:val="both"/>
        <w:rPr>
          <w:rFonts w:eastAsia="Lucida Sans Unicode"/>
          <w:color w:val="000000" w:themeColor="text1"/>
          <w:kern w:val="1"/>
          <w:lang w:val="ru-RU" w:eastAsia="hi-IN" w:bidi="hi-IN"/>
        </w:rPr>
      </w:pPr>
    </w:p>
    <w:p w14:paraId="3979B770" w14:textId="4EB0F326" w:rsidR="00B413FF" w:rsidRPr="00B413FF" w:rsidRDefault="00B413FF" w:rsidP="00B413FF">
      <w:pPr>
        <w:spacing w:line="20" w:lineRule="atLeast"/>
        <w:jc w:val="both"/>
        <w:rPr>
          <w:rFonts w:eastAsia="Lucida Sans Unicode"/>
          <w:color w:val="000000" w:themeColor="text1"/>
          <w:kern w:val="1"/>
          <w:lang w:val="ru-RU" w:eastAsia="hi-IN" w:bidi="hi-IN"/>
        </w:rPr>
      </w:pPr>
      <w:r w:rsidRPr="00B413FF">
        <w:rPr>
          <w:rFonts w:eastAsia="Lucida Sans Unicode"/>
          <w:color w:val="000000" w:themeColor="text1"/>
          <w:kern w:val="1"/>
          <w:lang w:val="ru-RU" w:eastAsia="hi-IN" w:bidi="hi-IN"/>
        </w:rPr>
        <w:t xml:space="preserve">Одговорна лица Купца за праћење извршења уговора су: </w:t>
      </w:r>
    </w:p>
    <w:p w14:paraId="0D7F034E" w14:textId="0DAF6C0E" w:rsidR="00B413FF" w:rsidRPr="00B413FF" w:rsidRDefault="00B413FF" w:rsidP="0097507B">
      <w:pPr>
        <w:pStyle w:val="ListParagraph"/>
        <w:widowControl/>
        <w:numPr>
          <w:ilvl w:val="0"/>
          <w:numId w:val="82"/>
        </w:numPr>
        <w:autoSpaceDE/>
        <w:autoSpaceDN/>
        <w:adjustRightInd/>
        <w:spacing w:line="20" w:lineRule="atLeast"/>
        <w:jc w:val="both"/>
        <w:rPr>
          <w:rFonts w:eastAsia="Lucida Sans Unicode"/>
          <w:color w:val="000000" w:themeColor="text1"/>
          <w:kern w:val="1"/>
          <w:lang w:val="ru-RU" w:eastAsia="hi-IN" w:bidi="hi-IN"/>
        </w:rPr>
      </w:pPr>
      <w:r w:rsidRPr="00B413FF">
        <w:rPr>
          <w:rFonts w:eastAsia="Lucida Sans Unicode"/>
          <w:color w:val="000000" w:themeColor="text1"/>
          <w:kern w:val="1"/>
          <w:lang w:val="sr-Cyrl-RS" w:eastAsia="hi-IN" w:bidi="hi-IN"/>
        </w:rPr>
        <w:t xml:space="preserve">за квантитативни пријем: </w:t>
      </w:r>
      <w:r w:rsidR="008760B9">
        <w:rPr>
          <w:rFonts w:eastAsia="Lucida Sans Unicode"/>
          <w:color w:val="000000" w:themeColor="text1"/>
          <w:kern w:val="1"/>
          <w:lang w:val="sr-Cyrl-RS" w:eastAsia="hi-IN" w:bidi="hi-IN"/>
        </w:rPr>
        <w:t>______________</w:t>
      </w:r>
      <w:r w:rsidRPr="00B413FF">
        <w:rPr>
          <w:rFonts w:eastAsia="Lucida Sans Unicode"/>
          <w:color w:val="000000" w:themeColor="text1"/>
          <w:kern w:val="1"/>
          <w:lang w:val="sr-Cyrl-RS" w:eastAsia="hi-IN" w:bidi="hi-IN"/>
        </w:rPr>
        <w:t>,</w:t>
      </w:r>
    </w:p>
    <w:p w14:paraId="5CAE82FA" w14:textId="1C3AED07" w:rsidR="00B413FF" w:rsidRPr="00B413FF" w:rsidRDefault="00B413FF" w:rsidP="0097507B">
      <w:pPr>
        <w:pStyle w:val="ListParagraph"/>
        <w:widowControl/>
        <w:numPr>
          <w:ilvl w:val="0"/>
          <w:numId w:val="82"/>
        </w:numPr>
        <w:autoSpaceDE/>
        <w:autoSpaceDN/>
        <w:adjustRightInd/>
        <w:spacing w:line="20" w:lineRule="atLeast"/>
        <w:jc w:val="both"/>
        <w:rPr>
          <w:rFonts w:eastAsia="Lucida Sans Unicode"/>
          <w:color w:val="000000" w:themeColor="text1"/>
          <w:kern w:val="1"/>
          <w:lang w:val="ru-RU" w:eastAsia="hi-IN" w:bidi="hi-IN"/>
        </w:rPr>
      </w:pPr>
      <w:r w:rsidRPr="00B413FF">
        <w:rPr>
          <w:rFonts w:eastAsia="Lucida Sans Unicode"/>
          <w:color w:val="000000" w:themeColor="text1"/>
          <w:kern w:val="1"/>
          <w:lang w:val="sr-Cyrl-RS" w:eastAsia="hi-IN" w:bidi="hi-IN"/>
        </w:rPr>
        <w:t xml:space="preserve">за квалитативни пријем: </w:t>
      </w:r>
      <w:r w:rsidR="008760B9">
        <w:rPr>
          <w:rFonts w:eastAsia="Lucida Sans Unicode"/>
          <w:color w:val="000000" w:themeColor="text1"/>
          <w:kern w:val="1"/>
          <w:lang w:val="sr-Cyrl-RS" w:eastAsia="hi-IN" w:bidi="hi-IN"/>
        </w:rPr>
        <w:t>_______________</w:t>
      </w:r>
      <w:r w:rsidRPr="00B413FF">
        <w:rPr>
          <w:rFonts w:eastAsia="Lucida Sans Unicode"/>
          <w:color w:val="000000" w:themeColor="text1"/>
          <w:kern w:val="1"/>
          <w:lang w:val="sr-Cyrl-RS" w:eastAsia="hi-IN" w:bidi="hi-IN"/>
        </w:rPr>
        <w:t xml:space="preserve">. </w:t>
      </w:r>
    </w:p>
    <w:p w14:paraId="2DE3A124" w14:textId="77777777" w:rsidR="00B413FF" w:rsidRPr="00B413FF" w:rsidRDefault="00B413FF" w:rsidP="00B413FF">
      <w:pPr>
        <w:spacing w:line="20" w:lineRule="atLeast"/>
        <w:jc w:val="both"/>
        <w:rPr>
          <w:rFonts w:eastAsia="Lucida Sans Unicode"/>
          <w:color w:val="000000" w:themeColor="text1"/>
          <w:kern w:val="1"/>
          <w:lang w:val="sr-Cyrl-RS" w:eastAsia="hi-IN" w:bidi="hi-IN"/>
        </w:rPr>
      </w:pPr>
      <w:bookmarkStart w:id="22" w:name="_Hlk104590673"/>
    </w:p>
    <w:p w14:paraId="10A9A046" w14:textId="77777777" w:rsidR="00B413FF" w:rsidRPr="00B413FF" w:rsidRDefault="00B413FF" w:rsidP="00B413FF">
      <w:pPr>
        <w:spacing w:line="20" w:lineRule="atLeast"/>
        <w:jc w:val="both"/>
        <w:rPr>
          <w:rFonts w:eastAsia="Lucida Sans Unicode"/>
          <w:color w:val="000000" w:themeColor="text1"/>
          <w:kern w:val="1"/>
          <w:lang w:val="ru-RU" w:eastAsia="hi-IN" w:bidi="hi-IN"/>
        </w:rPr>
      </w:pPr>
      <w:r w:rsidRPr="00B413FF">
        <w:rPr>
          <w:rFonts w:eastAsia="Lucida Sans Unicode"/>
          <w:color w:val="000000" w:themeColor="text1"/>
          <w:kern w:val="1"/>
          <w:lang w:val="ru-RU" w:eastAsia="hi-IN" w:bidi="hi-IN"/>
        </w:rPr>
        <w:t xml:space="preserve">Одговорна лица за Продавца су: </w:t>
      </w:r>
    </w:p>
    <w:p w14:paraId="567647C3" w14:textId="77777777" w:rsidR="00B413FF" w:rsidRPr="00B413FF" w:rsidRDefault="00B413FF" w:rsidP="00B413FF">
      <w:pPr>
        <w:spacing w:line="20" w:lineRule="atLeast"/>
        <w:jc w:val="both"/>
        <w:rPr>
          <w:rFonts w:eastAsia="Lucida Sans Unicode"/>
          <w:color w:val="000000" w:themeColor="text1"/>
          <w:kern w:val="1"/>
          <w:lang w:val="ru-RU" w:eastAsia="hi-IN" w:bidi="hi-IN"/>
        </w:rPr>
      </w:pPr>
    </w:p>
    <w:p w14:paraId="69FEE45E" w14:textId="5106D04C" w:rsidR="00B413FF" w:rsidRDefault="008760B9" w:rsidP="00B413FF">
      <w:pPr>
        <w:spacing w:line="20" w:lineRule="atLeast"/>
        <w:jc w:val="both"/>
        <w:rPr>
          <w:rFonts w:eastAsia="Lucida Sans Unicode"/>
          <w:color w:val="000000" w:themeColor="text1"/>
          <w:kern w:val="1"/>
          <w:lang w:val="ru-RU" w:eastAsia="hi-IN" w:bidi="hi-IN"/>
        </w:rPr>
      </w:pPr>
      <w:r>
        <w:rPr>
          <w:rFonts w:eastAsia="Lucida Sans Unicode"/>
          <w:color w:val="000000" w:themeColor="text1"/>
          <w:kern w:val="1"/>
          <w:lang w:val="ru-RU" w:eastAsia="hi-IN" w:bidi="hi-IN"/>
        </w:rPr>
        <w:t>________________________</w:t>
      </w:r>
    </w:p>
    <w:p w14:paraId="0D71C369" w14:textId="5394B7FE" w:rsidR="008760B9" w:rsidRPr="008760B9" w:rsidRDefault="008760B9" w:rsidP="00B413FF">
      <w:pPr>
        <w:spacing w:line="20" w:lineRule="atLeast"/>
        <w:jc w:val="both"/>
        <w:rPr>
          <w:rFonts w:eastAsia="Lucida Sans Unicode"/>
          <w:color w:val="000000" w:themeColor="text1"/>
          <w:kern w:val="1"/>
          <w:lang w:val="sr-Cyrl-RS" w:eastAsia="hi-IN" w:bidi="hi-IN"/>
        </w:rPr>
      </w:pPr>
      <w:r>
        <w:rPr>
          <w:rFonts w:eastAsia="Lucida Sans Unicode"/>
          <w:color w:val="000000" w:themeColor="text1"/>
          <w:kern w:val="1"/>
          <w:lang w:val="sr-Cyrl-RS" w:eastAsia="hi-IN" w:bidi="hi-IN"/>
        </w:rPr>
        <w:t>________________________</w:t>
      </w:r>
    </w:p>
    <w:bookmarkEnd w:id="22"/>
    <w:p w14:paraId="728BD764" w14:textId="77777777" w:rsidR="00B413FF" w:rsidRPr="00B413FF" w:rsidRDefault="00B413FF" w:rsidP="00B413FF">
      <w:pPr>
        <w:spacing w:line="20" w:lineRule="atLeast"/>
        <w:jc w:val="both"/>
        <w:rPr>
          <w:rFonts w:eastAsia="Lucida Sans Unicode"/>
          <w:color w:val="000000" w:themeColor="text1"/>
          <w:kern w:val="1"/>
          <w:lang w:val="ru-RU" w:eastAsia="hi-IN" w:bidi="hi-IN"/>
        </w:rPr>
      </w:pPr>
    </w:p>
    <w:p w14:paraId="79D31115" w14:textId="77777777" w:rsidR="00B413FF" w:rsidRPr="00B413FF" w:rsidRDefault="00B413FF" w:rsidP="00B413FF">
      <w:pPr>
        <w:spacing w:line="20" w:lineRule="atLeast"/>
        <w:jc w:val="both"/>
        <w:rPr>
          <w:rFonts w:eastAsia="Lucida Sans Unicode"/>
          <w:color w:val="000000" w:themeColor="text1"/>
          <w:kern w:val="1"/>
          <w:lang w:val="ru-RU" w:eastAsia="hi-IN" w:bidi="hi-IN"/>
        </w:rPr>
      </w:pPr>
      <w:r w:rsidRPr="00B413FF">
        <w:rPr>
          <w:rFonts w:eastAsia="Lucida Sans Unicode"/>
          <w:color w:val="000000" w:themeColor="text1"/>
          <w:kern w:val="1"/>
          <w:lang w:val="ru-RU" w:eastAsia="hi-IN" w:bidi="hi-IN"/>
        </w:rPr>
        <w:t>Овлашћења и дужности овлашћених представника за праћење извршења Уговора су:</w:t>
      </w:r>
    </w:p>
    <w:p w14:paraId="31435947" w14:textId="77777777" w:rsidR="00B413FF" w:rsidRPr="00B413FF" w:rsidRDefault="00B413FF" w:rsidP="00B413FF">
      <w:pPr>
        <w:spacing w:line="20" w:lineRule="atLeast"/>
        <w:ind w:left="851"/>
        <w:jc w:val="both"/>
        <w:rPr>
          <w:rFonts w:eastAsia="Lucida Sans Unicode"/>
          <w:color w:val="000000" w:themeColor="text1"/>
          <w:kern w:val="1"/>
          <w:lang w:val="ru-RU" w:eastAsia="hi-IN" w:bidi="hi-IN"/>
        </w:rPr>
      </w:pPr>
      <w:r w:rsidRPr="00B413FF">
        <w:rPr>
          <w:rFonts w:eastAsia="Lucida Sans Unicode"/>
          <w:color w:val="000000" w:themeColor="text1"/>
          <w:kern w:val="1"/>
          <w:lang w:val="ru-RU" w:eastAsia="hi-IN" w:bidi="hi-IN"/>
        </w:rPr>
        <w:t>- да сачине, потпишу и верификују Записник о квантитативном пријему угља и Записник о квалитативном пријему угља,</w:t>
      </w:r>
    </w:p>
    <w:p w14:paraId="7FC4BC00" w14:textId="77777777" w:rsidR="00B413FF" w:rsidRPr="00B413FF" w:rsidRDefault="00B413FF" w:rsidP="00B413FF">
      <w:pPr>
        <w:spacing w:line="20" w:lineRule="atLeast"/>
        <w:ind w:left="851"/>
        <w:jc w:val="both"/>
        <w:rPr>
          <w:rFonts w:eastAsia="Lucida Sans Unicode"/>
          <w:color w:val="000000" w:themeColor="text1"/>
          <w:kern w:val="1"/>
          <w:lang w:val="ru-RU" w:eastAsia="hi-IN" w:bidi="hi-IN"/>
        </w:rPr>
      </w:pPr>
      <w:r w:rsidRPr="00B413FF">
        <w:rPr>
          <w:rFonts w:eastAsia="Lucida Sans Unicode"/>
          <w:color w:val="000000" w:themeColor="text1"/>
          <w:kern w:val="1"/>
          <w:lang w:val="ru-RU" w:eastAsia="hi-IN" w:bidi="hi-IN"/>
        </w:rPr>
        <w:t>- извршавају и друге дужности везане за извршење овог Уговора, по потреби.</w:t>
      </w:r>
    </w:p>
    <w:p w14:paraId="396D4995" w14:textId="77777777" w:rsidR="00B413FF" w:rsidRPr="00B413FF" w:rsidRDefault="00B413FF" w:rsidP="00B413FF">
      <w:pPr>
        <w:spacing w:line="20" w:lineRule="atLeast"/>
        <w:rPr>
          <w:rFonts w:eastAsia="Calibri"/>
          <w:b/>
          <w:color w:val="000000" w:themeColor="text1"/>
        </w:rPr>
      </w:pPr>
    </w:p>
    <w:p w14:paraId="22520A3B" w14:textId="77777777" w:rsidR="00242942" w:rsidRPr="005D4337" w:rsidRDefault="00242942" w:rsidP="00242942">
      <w:pPr>
        <w:spacing w:line="20" w:lineRule="atLeast"/>
        <w:ind w:right="-46"/>
        <w:contextualSpacing/>
        <w:rPr>
          <w:b/>
          <w:lang w:val="sr-Cyrl-RS"/>
        </w:rPr>
      </w:pPr>
      <w:r w:rsidRPr="005D4337">
        <w:rPr>
          <w:b/>
          <w:lang w:val="sr-Cyrl-RS"/>
        </w:rPr>
        <w:t>БЕЗБЕДНОСТ И ЗДРАВЉЕ НА РАДУ</w:t>
      </w:r>
    </w:p>
    <w:p w14:paraId="405F414A" w14:textId="77777777" w:rsidR="00242942" w:rsidRPr="005D4337" w:rsidRDefault="00242942" w:rsidP="00242942">
      <w:pPr>
        <w:spacing w:line="20" w:lineRule="atLeast"/>
        <w:ind w:right="-46"/>
        <w:contextualSpacing/>
        <w:rPr>
          <w:b/>
          <w:lang w:val="sr-Cyrl-RS"/>
        </w:rPr>
      </w:pPr>
    </w:p>
    <w:p w14:paraId="21589524" w14:textId="44685427" w:rsidR="00242942" w:rsidRPr="005D4337" w:rsidRDefault="00242942" w:rsidP="00242942">
      <w:pPr>
        <w:spacing w:line="20" w:lineRule="atLeast"/>
        <w:ind w:right="-46"/>
        <w:contextualSpacing/>
        <w:jc w:val="center"/>
        <w:rPr>
          <w:b/>
          <w:lang w:val="sr-Cyrl-RS"/>
        </w:rPr>
      </w:pPr>
      <w:r>
        <w:rPr>
          <w:b/>
          <w:lang w:val="sr-Cyrl-RS"/>
        </w:rPr>
        <w:t>Члан 1</w:t>
      </w:r>
      <w:r w:rsidR="0028216A">
        <w:rPr>
          <w:b/>
          <w:lang w:val="sr-Cyrl-RS"/>
        </w:rPr>
        <w:t>4</w:t>
      </w:r>
      <w:r w:rsidRPr="005D4337">
        <w:rPr>
          <w:b/>
          <w:lang w:val="sr-Cyrl-RS"/>
        </w:rPr>
        <w:t>.</w:t>
      </w:r>
    </w:p>
    <w:p w14:paraId="5E5E5713" w14:textId="77777777" w:rsidR="00242942" w:rsidRPr="00FC7F75" w:rsidRDefault="00242942" w:rsidP="00242942">
      <w:pPr>
        <w:spacing w:line="20" w:lineRule="atLeast"/>
        <w:ind w:right="-46"/>
        <w:contextualSpacing/>
        <w:rPr>
          <w:lang w:val="sr-Cyrl-RS"/>
        </w:rPr>
      </w:pPr>
      <w:r w:rsidRPr="00FC7F75">
        <w:rPr>
          <w:lang w:val="sr-Cyrl-RS"/>
        </w:rPr>
        <w:t>Продавац дужан је да све послове које обавља у циљу реализације овог уговора, обавља поштујући прописе и ратификоване међународне конвенције о безбедности и здрављу на раду у Републици Србији. Продавац је дужан да се придржава аката Купца, односно докумената које  Уговорне стране закључе из области безбедност ти и здравља на раду у складу са прописима Републике Србије.</w:t>
      </w:r>
    </w:p>
    <w:p w14:paraId="643F5B4D" w14:textId="77777777" w:rsidR="00242942" w:rsidRPr="00FC7F75" w:rsidRDefault="00242942" w:rsidP="00242942">
      <w:pPr>
        <w:spacing w:line="20" w:lineRule="atLeast"/>
        <w:ind w:right="-46"/>
        <w:contextualSpacing/>
        <w:rPr>
          <w:lang w:val="sr-Cyrl-RS"/>
        </w:rPr>
      </w:pPr>
    </w:p>
    <w:p w14:paraId="6D9E8C49" w14:textId="77777777" w:rsidR="00242942" w:rsidRPr="00FC7F75" w:rsidRDefault="00242942" w:rsidP="00242942">
      <w:pPr>
        <w:spacing w:line="20" w:lineRule="atLeast"/>
        <w:ind w:right="-46"/>
        <w:contextualSpacing/>
        <w:rPr>
          <w:lang w:val="sr-Cyrl-RS"/>
        </w:rPr>
      </w:pPr>
      <w:r w:rsidRPr="00FC7F75">
        <w:rPr>
          <w:lang w:val="sr-Cyrl-RS"/>
        </w:rPr>
        <w:t xml:space="preserve">Продавац је одговоран за предузимање свих мера безбедности и здравља на раду, које je, полазећи од специфичности послова које су предмет овог Уговора, технологије рада и стеченог искуства, неопходно спровести како би се заштитили запослени код Продавца, као и друга лица која Продавац ангажује приликом пружања услуге и имовина. </w:t>
      </w:r>
    </w:p>
    <w:p w14:paraId="7678BB43" w14:textId="77777777" w:rsidR="00242942" w:rsidRPr="00FC7F75" w:rsidRDefault="00242942" w:rsidP="00242942">
      <w:pPr>
        <w:spacing w:line="20" w:lineRule="atLeast"/>
        <w:ind w:right="-46"/>
        <w:contextualSpacing/>
        <w:rPr>
          <w:lang w:val="sr-Cyrl-RS"/>
        </w:rPr>
      </w:pPr>
    </w:p>
    <w:p w14:paraId="10B4E52A" w14:textId="77777777" w:rsidR="00242942" w:rsidRPr="00FC7F75" w:rsidRDefault="00242942" w:rsidP="00242942">
      <w:pPr>
        <w:spacing w:line="20" w:lineRule="atLeast"/>
        <w:ind w:right="-46"/>
        <w:contextualSpacing/>
        <w:rPr>
          <w:lang w:val="sr-Cyrl-RS"/>
        </w:rPr>
      </w:pPr>
      <w:r w:rsidRPr="00FC7F75">
        <w:rPr>
          <w:lang w:val="sr-Cyrl-RS"/>
        </w:rPr>
        <w:t>У случају било каквог кршења обавезе наведене у ставу 1. и 2. овог члана Купац може раскинути овај Уговор.</w:t>
      </w:r>
    </w:p>
    <w:p w14:paraId="06C83E6C" w14:textId="77777777" w:rsidR="00242942" w:rsidRPr="005D4337" w:rsidRDefault="00242942" w:rsidP="00242942">
      <w:pPr>
        <w:spacing w:line="20" w:lineRule="atLeast"/>
        <w:ind w:right="-46"/>
        <w:contextualSpacing/>
        <w:jc w:val="center"/>
        <w:rPr>
          <w:b/>
          <w:lang w:val="sr-Cyrl-RS"/>
        </w:rPr>
      </w:pPr>
    </w:p>
    <w:p w14:paraId="4B0F779F" w14:textId="1E0F6976" w:rsidR="00242942" w:rsidRPr="005D4337" w:rsidRDefault="00242942" w:rsidP="00242942">
      <w:pPr>
        <w:spacing w:line="20" w:lineRule="atLeast"/>
        <w:ind w:right="-46"/>
        <w:contextualSpacing/>
        <w:jc w:val="center"/>
        <w:rPr>
          <w:b/>
          <w:lang w:val="sr-Cyrl-RS"/>
        </w:rPr>
      </w:pPr>
      <w:r w:rsidRPr="005D4337">
        <w:rPr>
          <w:b/>
          <w:lang w:val="sr-Cyrl-RS"/>
        </w:rPr>
        <w:t xml:space="preserve">Члан </w:t>
      </w:r>
      <w:r>
        <w:rPr>
          <w:b/>
          <w:lang w:val="sr-Latn-RS"/>
        </w:rPr>
        <w:t>1</w:t>
      </w:r>
      <w:r w:rsidR="0028216A">
        <w:rPr>
          <w:b/>
          <w:lang w:val="sr-Cyrl-RS"/>
        </w:rPr>
        <w:t>5</w:t>
      </w:r>
      <w:r w:rsidRPr="005D4337">
        <w:rPr>
          <w:b/>
          <w:lang w:val="sr-Cyrl-RS"/>
        </w:rPr>
        <w:t>.</w:t>
      </w:r>
    </w:p>
    <w:p w14:paraId="2B6CE60E" w14:textId="77777777" w:rsidR="00242942" w:rsidRPr="005D4337" w:rsidRDefault="00242942" w:rsidP="00242942">
      <w:pPr>
        <w:spacing w:line="20" w:lineRule="atLeast"/>
        <w:ind w:right="-46"/>
        <w:contextualSpacing/>
        <w:rPr>
          <w:lang w:val="sr-Cyrl-RS"/>
        </w:rPr>
      </w:pPr>
      <w:r w:rsidRPr="005D4337">
        <w:rPr>
          <w:lang w:val="sr-Cyrl-RS"/>
        </w:rPr>
        <w:t xml:space="preserve">Права и обавезе Уговорних страна у вези са безбедности и здрављем на раду дефинисане су у Прилогу о безбедности и здрављу на раду број </w:t>
      </w:r>
      <w:r>
        <w:rPr>
          <w:lang w:val="sr-Latn-RS"/>
        </w:rPr>
        <w:t>6</w:t>
      </w:r>
      <w:r w:rsidRPr="009247E0">
        <w:rPr>
          <w:lang w:val="sr-Cyrl-RS"/>
        </w:rPr>
        <w:t>, к</w:t>
      </w:r>
      <w:r w:rsidRPr="005D4337">
        <w:rPr>
          <w:lang w:val="sr-Cyrl-RS"/>
        </w:rPr>
        <w:t>оји чини саставни део овог Уговора.</w:t>
      </w:r>
    </w:p>
    <w:p w14:paraId="0BC27205" w14:textId="77777777" w:rsidR="00242942" w:rsidRPr="005D4337" w:rsidRDefault="00242942" w:rsidP="00242942">
      <w:pPr>
        <w:spacing w:line="20" w:lineRule="atLeast"/>
        <w:ind w:right="-46"/>
        <w:contextualSpacing/>
        <w:rPr>
          <w:lang w:val="sr-Cyrl-RS"/>
        </w:rPr>
      </w:pPr>
    </w:p>
    <w:p w14:paraId="3D9CCF81" w14:textId="0C8DA5F5" w:rsidR="00242942" w:rsidRPr="005D4337" w:rsidRDefault="00242942" w:rsidP="00242942">
      <w:pPr>
        <w:spacing w:line="20" w:lineRule="atLeast"/>
        <w:ind w:right="-46"/>
        <w:contextualSpacing/>
        <w:jc w:val="center"/>
        <w:rPr>
          <w:b/>
          <w:lang w:val="sr-Cyrl-RS"/>
        </w:rPr>
      </w:pPr>
      <w:r w:rsidRPr="005D4337">
        <w:rPr>
          <w:b/>
          <w:lang w:val="sr-Cyrl-RS"/>
        </w:rPr>
        <w:t>Члан</w:t>
      </w:r>
      <w:r>
        <w:rPr>
          <w:b/>
          <w:lang w:val="sr-Cyrl-RS"/>
        </w:rPr>
        <w:t xml:space="preserve"> </w:t>
      </w:r>
      <w:r w:rsidR="0028216A">
        <w:rPr>
          <w:b/>
          <w:lang w:val="sr-Cyrl-RS"/>
        </w:rPr>
        <w:t>16</w:t>
      </w:r>
      <w:r w:rsidRPr="005D4337">
        <w:rPr>
          <w:b/>
          <w:lang w:val="sr-Cyrl-RS"/>
        </w:rPr>
        <w:t>.</w:t>
      </w:r>
    </w:p>
    <w:p w14:paraId="43D16FB7" w14:textId="77777777" w:rsidR="00242942" w:rsidRPr="005D4337" w:rsidRDefault="00242942" w:rsidP="00242942">
      <w:pPr>
        <w:spacing w:line="20" w:lineRule="atLeast"/>
        <w:ind w:right="-46"/>
        <w:contextualSpacing/>
        <w:rPr>
          <w:lang w:val="sr-Cyrl-RS"/>
        </w:rPr>
      </w:pPr>
      <w:r w:rsidRPr="005D4337">
        <w:rPr>
          <w:lang w:val="sr-Cyrl-RS"/>
        </w:rPr>
        <w:t>Продавац дужан је да колективно осигура своје запослене (извршиоце) у случају повреде на раду, професионалних обољења и обољења у вези са радом.</w:t>
      </w:r>
    </w:p>
    <w:p w14:paraId="54B78FE1" w14:textId="77777777" w:rsidR="00242942" w:rsidRPr="005D4337" w:rsidRDefault="00242942" w:rsidP="00242942">
      <w:pPr>
        <w:spacing w:line="20" w:lineRule="atLeast"/>
        <w:ind w:right="-46"/>
        <w:contextualSpacing/>
        <w:rPr>
          <w:lang w:val="sr-Cyrl-RS"/>
        </w:rPr>
      </w:pPr>
    </w:p>
    <w:p w14:paraId="211780C2" w14:textId="161B433F" w:rsidR="00242942" w:rsidRPr="005D4337" w:rsidRDefault="00242942" w:rsidP="00242942">
      <w:pPr>
        <w:spacing w:line="20" w:lineRule="atLeast"/>
        <w:ind w:right="-46"/>
        <w:contextualSpacing/>
        <w:jc w:val="center"/>
        <w:rPr>
          <w:b/>
          <w:lang w:val="sr-Cyrl-RS"/>
        </w:rPr>
      </w:pPr>
      <w:r w:rsidRPr="005D4337">
        <w:rPr>
          <w:b/>
          <w:lang w:val="sr-Cyrl-RS"/>
        </w:rPr>
        <w:t xml:space="preserve">Члан </w:t>
      </w:r>
      <w:r w:rsidR="0028216A">
        <w:rPr>
          <w:b/>
          <w:lang w:val="sr-Cyrl-RS"/>
        </w:rPr>
        <w:t>17</w:t>
      </w:r>
      <w:r w:rsidRPr="005D4337">
        <w:rPr>
          <w:b/>
          <w:lang w:val="sr-Cyrl-RS"/>
        </w:rPr>
        <w:t>.</w:t>
      </w:r>
    </w:p>
    <w:p w14:paraId="1DB35A09" w14:textId="77777777" w:rsidR="00242942" w:rsidRPr="005D4337" w:rsidRDefault="00242942" w:rsidP="00242942">
      <w:pPr>
        <w:spacing w:line="20" w:lineRule="atLeast"/>
        <w:ind w:right="-46"/>
        <w:contextualSpacing/>
        <w:rPr>
          <w:lang w:val="sr-Cyrl-RS"/>
        </w:rPr>
      </w:pPr>
      <w:r w:rsidRPr="005D4337">
        <w:rPr>
          <w:lang w:val="sr-Cyrl-RS"/>
        </w:rPr>
        <w:t>Продавац је дужан да Купцу и/или његовим запосленима надокнади штету која је настала због непридржавања прописаних мера безбедности и здравља на раду од стране Продавца, односно његових запослених, као и других лица које је ангажовао Продавац, ради обављања послова који су предмет овог Уговора.</w:t>
      </w:r>
    </w:p>
    <w:p w14:paraId="0491D0A8" w14:textId="77777777" w:rsidR="00242942" w:rsidRPr="005D4337" w:rsidRDefault="00242942" w:rsidP="00242942">
      <w:pPr>
        <w:spacing w:line="20" w:lineRule="atLeast"/>
        <w:ind w:right="-46"/>
        <w:contextualSpacing/>
        <w:rPr>
          <w:lang w:val="sr-Cyrl-RS"/>
        </w:rPr>
      </w:pPr>
    </w:p>
    <w:p w14:paraId="68FE7826" w14:textId="77777777" w:rsidR="00242942" w:rsidRPr="005D4337" w:rsidRDefault="00242942" w:rsidP="00242942">
      <w:pPr>
        <w:spacing w:line="20" w:lineRule="atLeast"/>
        <w:ind w:right="-46"/>
        <w:contextualSpacing/>
        <w:rPr>
          <w:lang w:val="sr-Cyrl-RS"/>
        </w:rPr>
      </w:pPr>
      <w:r w:rsidRPr="005D4337">
        <w:rPr>
          <w:lang w:val="sr-Cyrl-RS"/>
        </w:rPr>
        <w:t>Под штетом, у смислу става 1. овог члана, подразумева се нематеријална штета настала услед смрти или повреде запосленог код Купца, штета настала на имовини Купца, као и сви други трошкови и накнаде које је имао Купац ради отклањања последица настале штете.</w:t>
      </w:r>
    </w:p>
    <w:p w14:paraId="05542FB6" w14:textId="77777777" w:rsidR="00242942" w:rsidRPr="005D4337" w:rsidRDefault="00242942" w:rsidP="00242942">
      <w:pPr>
        <w:spacing w:line="20" w:lineRule="atLeast"/>
        <w:ind w:right="-46"/>
        <w:contextualSpacing/>
        <w:rPr>
          <w:lang w:val="sr-Cyrl-RS"/>
        </w:rPr>
      </w:pPr>
    </w:p>
    <w:p w14:paraId="09B70DCC" w14:textId="77777777" w:rsidR="00242942" w:rsidRPr="005D4337" w:rsidRDefault="00242942" w:rsidP="00242942">
      <w:pPr>
        <w:spacing w:line="20" w:lineRule="atLeast"/>
        <w:ind w:right="-46"/>
        <w:contextualSpacing/>
        <w:rPr>
          <w:lang w:val="sr-Cyrl-RS"/>
        </w:rPr>
      </w:pPr>
      <w:r w:rsidRPr="005D4337">
        <w:rPr>
          <w:lang w:val="sr-Cyrl-RS"/>
        </w:rPr>
        <w:t>Продавац је дужан да поседује полису осигурања од одговорности из делатности за штете причињене трећим лицима.</w:t>
      </w:r>
    </w:p>
    <w:p w14:paraId="4E98F2D2" w14:textId="77777777" w:rsidR="00242942" w:rsidRPr="005D4337" w:rsidRDefault="00242942" w:rsidP="00242942">
      <w:pPr>
        <w:spacing w:line="20" w:lineRule="atLeast"/>
        <w:ind w:right="-46"/>
        <w:contextualSpacing/>
        <w:rPr>
          <w:lang w:val="sr-Cyrl-RS"/>
        </w:rPr>
      </w:pPr>
    </w:p>
    <w:p w14:paraId="5CA84677" w14:textId="7AA11FD5" w:rsidR="00242942" w:rsidRPr="005D4337" w:rsidRDefault="00242942" w:rsidP="00242942">
      <w:pPr>
        <w:spacing w:line="20" w:lineRule="atLeast"/>
        <w:ind w:right="-46"/>
        <w:contextualSpacing/>
        <w:jc w:val="center"/>
        <w:rPr>
          <w:b/>
          <w:lang w:val="sr-Cyrl-RS"/>
        </w:rPr>
      </w:pPr>
      <w:r w:rsidRPr="005D4337">
        <w:rPr>
          <w:b/>
          <w:lang w:val="sr-Cyrl-RS"/>
        </w:rPr>
        <w:t xml:space="preserve">Члан </w:t>
      </w:r>
      <w:r w:rsidR="0028216A">
        <w:rPr>
          <w:b/>
          <w:lang w:val="sr-Cyrl-RS"/>
        </w:rPr>
        <w:t>18</w:t>
      </w:r>
      <w:r w:rsidRPr="005D4337">
        <w:rPr>
          <w:b/>
          <w:lang w:val="sr-Cyrl-RS"/>
        </w:rPr>
        <w:t>.</w:t>
      </w:r>
    </w:p>
    <w:p w14:paraId="3EA43DD0" w14:textId="77777777" w:rsidR="00242942" w:rsidRPr="005D4337" w:rsidRDefault="00242942" w:rsidP="00242942">
      <w:pPr>
        <w:spacing w:line="20" w:lineRule="atLeast"/>
        <w:ind w:right="-46"/>
        <w:contextualSpacing/>
        <w:rPr>
          <w:lang w:val="sr-Cyrl-RS"/>
        </w:rPr>
      </w:pPr>
      <w:r w:rsidRPr="005D4337">
        <w:rPr>
          <w:lang w:val="sr-Cyrl-RS"/>
        </w:rPr>
        <w:t xml:space="preserve">Продавац је дужан да, у складу са Законом о  безбедности и здравља на раду („Службени гласник РС“, бр. </w:t>
      </w:r>
      <w:r>
        <w:t>35/2023</w:t>
      </w:r>
      <w:r w:rsidRPr="005D4337">
        <w:rPr>
          <w:lang w:val="sr-Cyrl-RS"/>
        </w:rPr>
        <w:t>), (даље: Закон о БЗР), обустави послове на радном месту уколико је забрану рада на радном месту или забрану употребе средства за рад издало лице одређено од стране Купца, у складу са прописима, од стране Купца, као и да спроводи контролу примене превентивних мера за безбедан и здрав рад, док се не отклоне примедбе Купца.</w:t>
      </w:r>
    </w:p>
    <w:p w14:paraId="3DE434B2" w14:textId="77777777" w:rsidR="00242942" w:rsidRPr="005D4337" w:rsidRDefault="00242942" w:rsidP="00242942">
      <w:pPr>
        <w:spacing w:line="20" w:lineRule="atLeast"/>
        <w:ind w:right="-46"/>
        <w:contextualSpacing/>
        <w:rPr>
          <w:lang w:val="sr-Cyrl-RS"/>
        </w:rPr>
      </w:pPr>
    </w:p>
    <w:p w14:paraId="5E2729A3" w14:textId="77777777" w:rsidR="0028216A" w:rsidRDefault="00242942" w:rsidP="00242942">
      <w:pPr>
        <w:spacing w:line="20" w:lineRule="atLeast"/>
        <w:rPr>
          <w:lang w:val="sr-Cyrl-RS"/>
        </w:rPr>
      </w:pPr>
      <w:r w:rsidRPr="005D4337">
        <w:rPr>
          <w:lang w:val="sr-Cyrl-RS"/>
        </w:rPr>
        <w:t>Продавац нема право на накнаду трошкова насталих због оправданог обустављања послова на начин утврђен у ставу 1. овог члана, нити може продужити рок за испоруку добара и пружање пратећих услуга, због тога што су послови обустављени од стране лица одређеног од стране Купца за спровођење контроле примене превентивних мера за безбедан и здрав рад.</w:t>
      </w:r>
    </w:p>
    <w:p w14:paraId="6F9A8A90" w14:textId="77777777" w:rsidR="0028216A" w:rsidRDefault="0028216A" w:rsidP="00242942">
      <w:pPr>
        <w:spacing w:line="20" w:lineRule="atLeast"/>
        <w:rPr>
          <w:rFonts w:eastAsia="Calibri"/>
          <w:b/>
          <w:color w:val="000000" w:themeColor="text1"/>
        </w:rPr>
      </w:pPr>
    </w:p>
    <w:p w14:paraId="30AC9D17" w14:textId="1F753C64" w:rsidR="00B413FF" w:rsidRPr="00B413FF" w:rsidRDefault="00B413FF" w:rsidP="00242942">
      <w:pPr>
        <w:spacing w:line="20" w:lineRule="atLeast"/>
        <w:rPr>
          <w:rFonts w:eastAsia="Calibri"/>
          <w:b/>
          <w:color w:val="000000" w:themeColor="text1"/>
        </w:rPr>
      </w:pPr>
      <w:r w:rsidRPr="00B413FF">
        <w:rPr>
          <w:rFonts w:eastAsia="Calibri"/>
          <w:b/>
          <w:color w:val="000000" w:themeColor="text1"/>
        </w:rPr>
        <w:t>ЗАВРШНЕ ОДРЕДБЕ</w:t>
      </w:r>
    </w:p>
    <w:p w14:paraId="69134B87" w14:textId="0067D693" w:rsidR="00B413FF" w:rsidRPr="00B413FF" w:rsidRDefault="00B413FF" w:rsidP="00B413FF">
      <w:pPr>
        <w:spacing w:line="20" w:lineRule="atLeast"/>
        <w:jc w:val="center"/>
        <w:rPr>
          <w:rFonts w:eastAsia="Calibri"/>
          <w:b/>
          <w:color w:val="000000" w:themeColor="text1"/>
        </w:rPr>
      </w:pPr>
      <w:r w:rsidRPr="00B413FF">
        <w:rPr>
          <w:rFonts w:eastAsia="Lucida Sans Unicode"/>
          <w:b/>
          <w:color w:val="000000" w:themeColor="text1"/>
          <w:kern w:val="1"/>
          <w:lang w:val="ru-RU" w:eastAsia="hi-IN" w:bidi="hi-IN"/>
        </w:rPr>
        <w:t xml:space="preserve">Члан </w:t>
      </w:r>
      <w:r w:rsidRPr="00B413FF">
        <w:rPr>
          <w:rFonts w:eastAsia="Lucida Sans Unicode"/>
          <w:b/>
          <w:color w:val="000000" w:themeColor="text1"/>
          <w:kern w:val="1"/>
          <w:lang w:eastAsia="hi-IN" w:bidi="hi-IN"/>
        </w:rPr>
        <w:t>1</w:t>
      </w:r>
      <w:r w:rsidR="0028216A">
        <w:rPr>
          <w:rFonts w:eastAsia="Lucida Sans Unicode"/>
          <w:b/>
          <w:color w:val="000000" w:themeColor="text1"/>
          <w:kern w:val="1"/>
          <w:lang w:val="sr-Cyrl-RS" w:eastAsia="hi-IN" w:bidi="hi-IN"/>
        </w:rPr>
        <w:t>9</w:t>
      </w:r>
      <w:r w:rsidRPr="00B413FF">
        <w:rPr>
          <w:rFonts w:eastAsia="Lucida Sans Unicode"/>
          <w:b/>
          <w:color w:val="000000" w:themeColor="text1"/>
          <w:kern w:val="1"/>
          <w:lang w:val="ru-RU" w:eastAsia="hi-IN" w:bidi="hi-IN"/>
        </w:rPr>
        <w:t>.</w:t>
      </w:r>
    </w:p>
    <w:p w14:paraId="24456185" w14:textId="77777777" w:rsidR="00B413FF" w:rsidRPr="00B413FF" w:rsidRDefault="00B413FF" w:rsidP="00B413FF">
      <w:pPr>
        <w:spacing w:line="20" w:lineRule="atLeast"/>
        <w:jc w:val="both"/>
        <w:rPr>
          <w:rFonts w:eastAsia="Lucida Sans Unicode"/>
          <w:kern w:val="1"/>
          <w:lang w:val="ru-RU" w:eastAsia="hi-IN" w:bidi="hi-IN"/>
        </w:rPr>
      </w:pPr>
      <w:r w:rsidRPr="00B413FF">
        <w:rPr>
          <w:rFonts w:eastAsia="Lucida Sans Unicode"/>
          <w:color w:val="000000" w:themeColor="text1"/>
          <w:kern w:val="1"/>
          <w:lang w:val="ru-RU" w:eastAsia="hi-IN" w:bidi="hi-IN"/>
        </w:rPr>
        <w:t xml:space="preserve">Продавац, </w:t>
      </w:r>
      <w:r w:rsidRPr="00B413FF">
        <w:rPr>
          <w:rFonts w:eastAsia="Lucida Sans Unicode"/>
          <w:kern w:val="1"/>
          <w:lang w:val="ru-RU" w:eastAsia="hi-IN" w:bidi="hi-IN"/>
        </w:rPr>
        <w:t>Купац и извршиоци који су ангажовани на извршењу предмета овог Уговора, дужни су да чувају поверљивост свих података и информација садржаних у документацији, извештајима, предрачунима, техничким подацима и обавештењима, до којих дођу у вези са реализацијом предмета Уговора и да их користе искључиво за реализацију Уговора.</w:t>
      </w:r>
    </w:p>
    <w:p w14:paraId="14BAFF3D" w14:textId="77777777" w:rsidR="00B413FF" w:rsidRPr="00B413FF" w:rsidRDefault="00B413FF" w:rsidP="00B413FF">
      <w:pPr>
        <w:spacing w:line="20" w:lineRule="atLeast"/>
        <w:jc w:val="both"/>
        <w:rPr>
          <w:rFonts w:eastAsia="Lucida Sans Unicode"/>
          <w:kern w:val="1"/>
          <w:lang w:val="ru-RU" w:eastAsia="hi-IN" w:bidi="hi-IN"/>
        </w:rPr>
      </w:pPr>
    </w:p>
    <w:p w14:paraId="64DE8B6B" w14:textId="77777777" w:rsidR="00B413FF" w:rsidRPr="00B413FF" w:rsidRDefault="00B413FF" w:rsidP="00B413FF">
      <w:pPr>
        <w:spacing w:line="20" w:lineRule="atLeast"/>
        <w:jc w:val="both"/>
        <w:rPr>
          <w:rFonts w:eastAsia="Lucida Sans Unicode"/>
          <w:kern w:val="1"/>
          <w:lang w:val="ru-RU" w:eastAsia="hi-IN" w:bidi="hi-IN"/>
        </w:rPr>
      </w:pPr>
      <w:r w:rsidRPr="00B413FF">
        <w:rPr>
          <w:rFonts w:eastAsia="Lucida Sans Unicode"/>
          <w:kern w:val="1"/>
          <w:lang w:val="ru-RU" w:eastAsia="hi-IN" w:bidi="hi-IN"/>
        </w:rPr>
        <w:t xml:space="preserve">Информације, подаци и документација које је Купац доставио Продавцу  у извршавању предмета овог уговора и које је Продавац доставио Купцу, уговорне стране не могу стављати на располагање трећим лицима, без претходне писане сагласности Уговорних страна, осим надлежним државним органима. </w:t>
      </w:r>
    </w:p>
    <w:p w14:paraId="489773EB" w14:textId="77777777" w:rsidR="00B413FF" w:rsidRPr="00B413FF" w:rsidRDefault="00B413FF" w:rsidP="00B413FF">
      <w:pPr>
        <w:spacing w:line="20" w:lineRule="atLeast"/>
        <w:jc w:val="both"/>
        <w:rPr>
          <w:rFonts w:eastAsia="Lucida Sans Unicode"/>
          <w:kern w:val="1"/>
          <w:lang w:val="ru-RU" w:eastAsia="hi-IN" w:bidi="hi-IN"/>
        </w:rPr>
      </w:pPr>
    </w:p>
    <w:p w14:paraId="7546D55C" w14:textId="27C93259" w:rsidR="00B413FF" w:rsidRPr="00B413FF" w:rsidRDefault="00B413FF" w:rsidP="00B413FF">
      <w:pPr>
        <w:spacing w:line="20" w:lineRule="atLeast"/>
        <w:jc w:val="center"/>
        <w:rPr>
          <w:rFonts w:eastAsia="Lucida Sans Unicode"/>
          <w:b/>
          <w:color w:val="000000" w:themeColor="text1"/>
          <w:kern w:val="1"/>
          <w:lang w:val="ru-RU" w:eastAsia="hi-IN" w:bidi="hi-IN"/>
        </w:rPr>
      </w:pPr>
      <w:r w:rsidRPr="00B413FF">
        <w:rPr>
          <w:rFonts w:eastAsia="Lucida Sans Unicode"/>
          <w:b/>
          <w:color w:val="000000" w:themeColor="text1"/>
          <w:kern w:val="1"/>
          <w:lang w:val="ru-RU" w:eastAsia="hi-IN" w:bidi="hi-IN"/>
        </w:rPr>
        <w:t xml:space="preserve">Члан </w:t>
      </w:r>
      <w:r w:rsidR="0028216A">
        <w:rPr>
          <w:rFonts w:eastAsia="Lucida Sans Unicode"/>
          <w:b/>
          <w:color w:val="000000" w:themeColor="text1"/>
          <w:kern w:val="1"/>
          <w:lang w:val="sr-Cyrl-RS" w:eastAsia="hi-IN" w:bidi="hi-IN"/>
        </w:rPr>
        <w:t>20</w:t>
      </w:r>
      <w:r w:rsidRPr="00B413FF">
        <w:rPr>
          <w:rFonts w:eastAsia="Lucida Sans Unicode"/>
          <w:b/>
          <w:color w:val="000000" w:themeColor="text1"/>
          <w:kern w:val="1"/>
          <w:lang w:val="ru-RU" w:eastAsia="hi-IN" w:bidi="hi-IN"/>
        </w:rPr>
        <w:t>.</w:t>
      </w:r>
    </w:p>
    <w:p w14:paraId="39742634" w14:textId="77777777" w:rsidR="00B413FF" w:rsidRPr="00B413FF" w:rsidRDefault="00B413FF" w:rsidP="00B413FF">
      <w:pPr>
        <w:spacing w:line="20" w:lineRule="atLeast"/>
        <w:jc w:val="both"/>
        <w:rPr>
          <w:rFonts w:eastAsia="Lucida Sans Unicode"/>
          <w:color w:val="000000" w:themeColor="text1"/>
          <w:kern w:val="1"/>
          <w:lang w:val="ru-RU" w:eastAsia="hi-IN" w:bidi="hi-IN"/>
        </w:rPr>
      </w:pPr>
      <w:r w:rsidRPr="00B413FF">
        <w:rPr>
          <w:rFonts w:eastAsia="Lucida Sans Unicode"/>
          <w:color w:val="000000" w:themeColor="text1"/>
          <w:kern w:val="1"/>
          <w:lang w:val="ru-RU" w:eastAsia="hi-IN" w:bidi="hi-IN"/>
        </w:rPr>
        <w:t>Неважење било које одредбе овог Уговора неће имати утицаја на важење осталих одредби Уговора, уколико битно не утиче на реализацију овог Уговора.</w:t>
      </w:r>
    </w:p>
    <w:p w14:paraId="38A7BCF3" w14:textId="77777777" w:rsidR="00B413FF" w:rsidRPr="00B413FF" w:rsidRDefault="00B413FF" w:rsidP="00B413FF">
      <w:pPr>
        <w:spacing w:line="20" w:lineRule="atLeast"/>
        <w:jc w:val="center"/>
        <w:rPr>
          <w:rFonts w:eastAsia="Lucida Sans Unicode"/>
          <w:b/>
          <w:color w:val="000000" w:themeColor="text1"/>
          <w:kern w:val="1"/>
          <w:lang w:val="ru-RU" w:eastAsia="hi-IN" w:bidi="hi-IN"/>
        </w:rPr>
      </w:pPr>
    </w:p>
    <w:p w14:paraId="28479D0E" w14:textId="38DE4EA1" w:rsidR="00B413FF" w:rsidRPr="00B413FF" w:rsidRDefault="00B413FF" w:rsidP="00B413FF">
      <w:pPr>
        <w:spacing w:line="20" w:lineRule="atLeast"/>
        <w:jc w:val="center"/>
        <w:rPr>
          <w:rFonts w:eastAsia="Lucida Sans Unicode"/>
          <w:b/>
          <w:color w:val="000000" w:themeColor="text1"/>
          <w:kern w:val="1"/>
          <w:lang w:val="ru-RU" w:eastAsia="hi-IN" w:bidi="hi-IN"/>
        </w:rPr>
      </w:pPr>
      <w:r w:rsidRPr="00B413FF">
        <w:rPr>
          <w:rFonts w:eastAsia="Lucida Sans Unicode"/>
          <w:b/>
          <w:color w:val="000000" w:themeColor="text1"/>
          <w:kern w:val="1"/>
          <w:lang w:val="ru-RU" w:eastAsia="hi-IN" w:bidi="hi-IN"/>
        </w:rPr>
        <w:t xml:space="preserve">Члан </w:t>
      </w:r>
      <w:r w:rsidR="0028216A">
        <w:rPr>
          <w:rFonts w:eastAsia="Lucida Sans Unicode"/>
          <w:b/>
          <w:color w:val="000000" w:themeColor="text1"/>
          <w:kern w:val="1"/>
          <w:lang w:val="sr-Cyrl-RS" w:eastAsia="hi-IN" w:bidi="hi-IN"/>
        </w:rPr>
        <w:t>21</w:t>
      </w:r>
      <w:r w:rsidRPr="00B413FF">
        <w:rPr>
          <w:rFonts w:eastAsia="Lucida Sans Unicode"/>
          <w:b/>
          <w:color w:val="000000" w:themeColor="text1"/>
          <w:kern w:val="1"/>
          <w:lang w:val="ru-RU" w:eastAsia="hi-IN" w:bidi="hi-IN"/>
        </w:rPr>
        <w:t>.</w:t>
      </w:r>
    </w:p>
    <w:p w14:paraId="5E60E49F" w14:textId="77777777" w:rsidR="00B413FF" w:rsidRPr="00B413FF" w:rsidRDefault="00B413FF" w:rsidP="00B413FF">
      <w:pPr>
        <w:spacing w:line="20" w:lineRule="atLeast"/>
        <w:jc w:val="both"/>
        <w:rPr>
          <w:rFonts w:eastAsia="Lucida Sans Unicode"/>
          <w:color w:val="000000" w:themeColor="text1"/>
          <w:kern w:val="1"/>
          <w:lang w:val="ru-RU" w:eastAsia="hi-IN" w:bidi="hi-IN"/>
        </w:rPr>
      </w:pPr>
      <w:r w:rsidRPr="00B413FF">
        <w:rPr>
          <w:rFonts w:eastAsia="Lucida Sans Unicode"/>
          <w:color w:val="000000" w:themeColor="text1"/>
          <w:kern w:val="1"/>
          <w:lang w:val="ru-RU" w:eastAsia="hi-IN" w:bidi="hi-IN"/>
        </w:rPr>
        <w:t>Уколико у току трајања обавеза из овог Уговора дође до статусних промена код уговорних страна, права и обавезе прелазе на одговарајућег правног следбеника.</w:t>
      </w:r>
    </w:p>
    <w:p w14:paraId="462F8CFD" w14:textId="77777777" w:rsidR="00B413FF" w:rsidRPr="00B413FF" w:rsidRDefault="00B413FF" w:rsidP="00B413FF">
      <w:pPr>
        <w:spacing w:line="20" w:lineRule="atLeast"/>
        <w:jc w:val="both"/>
        <w:rPr>
          <w:rFonts w:eastAsia="Lucida Sans Unicode"/>
          <w:color w:val="000000" w:themeColor="text1"/>
          <w:kern w:val="1"/>
          <w:lang w:val="ru-RU" w:eastAsia="hi-IN" w:bidi="hi-IN"/>
        </w:rPr>
      </w:pPr>
    </w:p>
    <w:p w14:paraId="2940AEF6" w14:textId="77777777" w:rsidR="00B413FF" w:rsidRPr="00B413FF" w:rsidRDefault="00B413FF" w:rsidP="00B413FF">
      <w:pPr>
        <w:spacing w:line="20" w:lineRule="atLeast"/>
        <w:jc w:val="both"/>
        <w:rPr>
          <w:rFonts w:eastAsia="Lucida Sans Unicode"/>
          <w:color w:val="000000" w:themeColor="text1"/>
          <w:kern w:val="1"/>
          <w:lang w:val="ru-RU" w:eastAsia="hi-IN" w:bidi="hi-IN"/>
        </w:rPr>
      </w:pPr>
      <w:r w:rsidRPr="00B413FF">
        <w:rPr>
          <w:rFonts w:eastAsia="Lucida Sans Unicode"/>
          <w:color w:val="000000" w:themeColor="text1"/>
          <w:kern w:val="1"/>
          <w:lang w:val="ru-RU" w:eastAsia="hi-IN" w:bidi="hi-IN"/>
        </w:rPr>
        <w:t>Након закључења и ступања на правну снагу овог Уговора, Купац може да дозволи, а Продавац може да прихвати промену Уговорних страна због статусних промена код Купца, у складу са Уговором о статусној промени.</w:t>
      </w:r>
    </w:p>
    <w:p w14:paraId="3184E02B" w14:textId="77777777" w:rsidR="00B413FF" w:rsidRPr="00B413FF" w:rsidRDefault="00B413FF" w:rsidP="00B413FF">
      <w:pPr>
        <w:spacing w:line="20" w:lineRule="atLeast"/>
        <w:jc w:val="center"/>
        <w:rPr>
          <w:rFonts w:eastAsia="Lucida Sans Unicode"/>
          <w:b/>
          <w:color w:val="000000" w:themeColor="text1"/>
          <w:kern w:val="1"/>
          <w:lang w:val="ru-RU" w:eastAsia="hi-IN" w:bidi="hi-IN"/>
        </w:rPr>
      </w:pPr>
    </w:p>
    <w:p w14:paraId="5198B26D" w14:textId="57709ABD" w:rsidR="00B413FF" w:rsidRPr="00B413FF" w:rsidRDefault="00B413FF" w:rsidP="00B413FF">
      <w:pPr>
        <w:spacing w:line="20" w:lineRule="atLeast"/>
        <w:jc w:val="center"/>
        <w:rPr>
          <w:rFonts w:eastAsia="Lucida Sans Unicode"/>
          <w:b/>
          <w:color w:val="000000" w:themeColor="text1"/>
          <w:kern w:val="1"/>
          <w:lang w:val="ru-RU" w:eastAsia="hi-IN" w:bidi="hi-IN"/>
        </w:rPr>
      </w:pPr>
      <w:r w:rsidRPr="00B413FF">
        <w:rPr>
          <w:rFonts w:eastAsia="Lucida Sans Unicode"/>
          <w:b/>
          <w:color w:val="000000" w:themeColor="text1"/>
          <w:kern w:val="1"/>
          <w:lang w:val="ru-RU" w:eastAsia="hi-IN" w:bidi="hi-IN"/>
        </w:rPr>
        <w:t xml:space="preserve">Члан </w:t>
      </w:r>
      <w:r w:rsidR="0028216A">
        <w:rPr>
          <w:rFonts w:eastAsia="Lucida Sans Unicode"/>
          <w:b/>
          <w:color w:val="000000" w:themeColor="text1"/>
          <w:kern w:val="1"/>
          <w:lang w:val="sr-Cyrl-RS" w:eastAsia="hi-IN" w:bidi="hi-IN"/>
        </w:rPr>
        <w:t>22</w:t>
      </w:r>
      <w:r w:rsidRPr="00B413FF">
        <w:rPr>
          <w:rFonts w:eastAsia="Lucida Sans Unicode"/>
          <w:b/>
          <w:color w:val="000000" w:themeColor="text1"/>
          <w:kern w:val="1"/>
          <w:lang w:val="ru-RU" w:eastAsia="hi-IN" w:bidi="hi-IN"/>
        </w:rPr>
        <w:t>.</w:t>
      </w:r>
    </w:p>
    <w:p w14:paraId="6A01F382" w14:textId="77777777" w:rsidR="00B413FF" w:rsidRPr="00B413FF" w:rsidRDefault="00B413FF" w:rsidP="00B413FF">
      <w:pPr>
        <w:spacing w:line="20" w:lineRule="atLeast"/>
        <w:jc w:val="both"/>
        <w:rPr>
          <w:rFonts w:eastAsia="Lucida Sans Unicode"/>
          <w:color w:val="000000" w:themeColor="text1"/>
          <w:kern w:val="1"/>
          <w:lang w:val="ru-RU" w:eastAsia="hi-IN" w:bidi="hi-IN"/>
        </w:rPr>
      </w:pPr>
      <w:r w:rsidRPr="00B413FF">
        <w:rPr>
          <w:rFonts w:eastAsia="Lucida Sans Unicode"/>
          <w:color w:val="000000" w:themeColor="text1"/>
          <w:kern w:val="1"/>
          <w:lang w:val="ru-RU" w:eastAsia="hi-IN" w:bidi="hi-IN"/>
        </w:rPr>
        <w:t>Ниједна Уговорна страна нема право да неку од својих права и обавеза из овог Уговора уступи, прода нити заложи трећем лицу без претходне писане сагласности друге Уговорне стране.</w:t>
      </w:r>
    </w:p>
    <w:p w14:paraId="67E7C25A" w14:textId="77777777" w:rsidR="00B413FF" w:rsidRPr="00B413FF" w:rsidRDefault="00B413FF" w:rsidP="00B413FF">
      <w:pPr>
        <w:spacing w:line="20" w:lineRule="atLeast"/>
        <w:jc w:val="both"/>
        <w:rPr>
          <w:rFonts w:eastAsia="Lucida Sans Unicode"/>
          <w:color w:val="000000" w:themeColor="text1"/>
          <w:kern w:val="1"/>
          <w:lang w:val="ru-RU" w:eastAsia="hi-IN" w:bidi="hi-IN"/>
        </w:rPr>
      </w:pPr>
    </w:p>
    <w:p w14:paraId="4117E7C3" w14:textId="4BEF11F2" w:rsidR="00B413FF" w:rsidRPr="00B413FF" w:rsidRDefault="00B413FF" w:rsidP="00B413FF">
      <w:pPr>
        <w:spacing w:line="20" w:lineRule="atLeast"/>
        <w:contextualSpacing/>
        <w:jc w:val="center"/>
        <w:rPr>
          <w:rFonts w:eastAsia="Lucida Sans Unicode"/>
          <w:b/>
          <w:color w:val="000000" w:themeColor="text1"/>
          <w:kern w:val="1"/>
          <w:lang w:val="ru-RU" w:eastAsia="hi-IN" w:bidi="hi-IN"/>
        </w:rPr>
      </w:pPr>
      <w:r w:rsidRPr="00B413FF">
        <w:rPr>
          <w:rFonts w:eastAsia="Lucida Sans Unicode"/>
          <w:b/>
          <w:color w:val="000000" w:themeColor="text1"/>
          <w:kern w:val="1"/>
          <w:lang w:val="ru-RU" w:eastAsia="hi-IN" w:bidi="hi-IN"/>
        </w:rPr>
        <w:t xml:space="preserve">Члан </w:t>
      </w:r>
      <w:r w:rsidR="0028216A">
        <w:rPr>
          <w:rFonts w:eastAsia="Lucida Sans Unicode"/>
          <w:b/>
          <w:color w:val="000000" w:themeColor="text1"/>
          <w:kern w:val="1"/>
          <w:lang w:val="sr-Cyrl-RS" w:eastAsia="hi-IN" w:bidi="hi-IN"/>
        </w:rPr>
        <w:t>23</w:t>
      </w:r>
      <w:r w:rsidRPr="00B413FF">
        <w:rPr>
          <w:rFonts w:eastAsia="Lucida Sans Unicode"/>
          <w:b/>
          <w:color w:val="000000" w:themeColor="text1"/>
          <w:kern w:val="1"/>
          <w:lang w:val="ru-RU" w:eastAsia="hi-IN" w:bidi="hi-IN"/>
        </w:rPr>
        <w:t>.</w:t>
      </w:r>
    </w:p>
    <w:p w14:paraId="4D23015A" w14:textId="77777777" w:rsidR="00B413FF" w:rsidRPr="00B413FF" w:rsidRDefault="00B413FF" w:rsidP="00B413FF">
      <w:pPr>
        <w:spacing w:line="20" w:lineRule="atLeast"/>
        <w:contextualSpacing/>
        <w:jc w:val="both"/>
        <w:rPr>
          <w:rFonts w:eastAsia="Lucida Sans Unicode"/>
          <w:color w:val="000000" w:themeColor="text1"/>
          <w:kern w:val="1"/>
          <w:lang w:val="ru-RU" w:eastAsia="hi-IN" w:bidi="hi-IN"/>
        </w:rPr>
      </w:pPr>
      <w:r w:rsidRPr="00B413FF">
        <w:rPr>
          <w:rFonts w:eastAsia="Lucida Sans Unicode"/>
          <w:color w:val="000000" w:themeColor="text1"/>
          <w:kern w:val="1"/>
          <w:lang w:val="ru-RU" w:eastAsia="hi-IN" w:bidi="hi-IN"/>
        </w:rPr>
        <w:t>Сва спорна питања која настану из овог Уговора и поводом њега Уговорне стране ће настојати да реше споразумно, а уколико у томе не успеју Уговорне стране су сагласне да сваки спор настао из овог Уговора буде коначно решен пред надлежним судом земље седишта тужене стране.</w:t>
      </w:r>
    </w:p>
    <w:p w14:paraId="52F7A78C" w14:textId="77777777" w:rsidR="00B413FF" w:rsidRPr="00B413FF" w:rsidRDefault="00B413FF" w:rsidP="00B413FF">
      <w:pPr>
        <w:spacing w:line="20" w:lineRule="atLeast"/>
        <w:contextualSpacing/>
        <w:jc w:val="both"/>
        <w:rPr>
          <w:rFonts w:eastAsia="Lucida Sans Unicode"/>
          <w:color w:val="000000" w:themeColor="text1"/>
          <w:kern w:val="1"/>
          <w:lang w:val="ru-RU" w:eastAsia="hi-IN" w:bidi="hi-IN"/>
        </w:rPr>
      </w:pPr>
    </w:p>
    <w:p w14:paraId="01E37523" w14:textId="75926B2A" w:rsidR="00B413FF" w:rsidRPr="00B413FF" w:rsidRDefault="00B413FF" w:rsidP="00B413FF">
      <w:pPr>
        <w:spacing w:line="20" w:lineRule="atLeast"/>
        <w:contextualSpacing/>
        <w:jc w:val="center"/>
        <w:rPr>
          <w:rFonts w:eastAsia="Lucida Sans Unicode"/>
          <w:b/>
          <w:color w:val="000000" w:themeColor="text1"/>
          <w:kern w:val="1"/>
          <w:lang w:val="ru-RU" w:eastAsia="hi-IN" w:bidi="hi-IN"/>
        </w:rPr>
      </w:pPr>
      <w:r w:rsidRPr="00B413FF">
        <w:rPr>
          <w:rFonts w:eastAsia="Lucida Sans Unicode"/>
          <w:b/>
          <w:color w:val="000000" w:themeColor="text1"/>
          <w:kern w:val="1"/>
          <w:lang w:val="ru-RU" w:eastAsia="hi-IN" w:bidi="hi-IN"/>
        </w:rPr>
        <w:t xml:space="preserve">Члан </w:t>
      </w:r>
      <w:r w:rsidR="0028216A">
        <w:rPr>
          <w:rFonts w:eastAsia="Lucida Sans Unicode"/>
          <w:b/>
          <w:color w:val="000000" w:themeColor="text1"/>
          <w:kern w:val="1"/>
          <w:lang w:val="sr-Cyrl-RS" w:eastAsia="hi-IN" w:bidi="hi-IN"/>
        </w:rPr>
        <w:t>24</w:t>
      </w:r>
      <w:r w:rsidRPr="00B413FF">
        <w:rPr>
          <w:rFonts w:eastAsia="Lucida Sans Unicode"/>
          <w:b/>
          <w:color w:val="000000" w:themeColor="text1"/>
          <w:kern w:val="1"/>
          <w:lang w:val="ru-RU" w:eastAsia="hi-IN" w:bidi="hi-IN"/>
        </w:rPr>
        <w:t>.</w:t>
      </w:r>
    </w:p>
    <w:p w14:paraId="0E1179F0" w14:textId="77777777" w:rsidR="00B413FF" w:rsidRPr="00B413FF" w:rsidRDefault="00B413FF" w:rsidP="00B413FF">
      <w:pPr>
        <w:spacing w:line="20" w:lineRule="atLeast"/>
        <w:contextualSpacing/>
        <w:jc w:val="both"/>
        <w:rPr>
          <w:rFonts w:eastAsia="Lucida Sans Unicode"/>
          <w:color w:val="000000" w:themeColor="text1"/>
          <w:kern w:val="1"/>
          <w:lang w:val="ru-RU" w:eastAsia="hi-IN" w:bidi="hi-IN"/>
        </w:rPr>
      </w:pPr>
      <w:r w:rsidRPr="00B413FF">
        <w:rPr>
          <w:rFonts w:eastAsia="Lucida Sans Unicode"/>
          <w:color w:val="000000" w:themeColor="text1"/>
          <w:kern w:val="1"/>
          <w:lang w:val="ru-RU" w:eastAsia="hi-IN" w:bidi="hi-IN"/>
        </w:rPr>
        <w:t>На односе Уговорних страна, који нису уређени овим Уговором, примењују се одговарајуће одредбе Закона о облигационим односима и других закона, подзаконских аката, стандарда и техничких норматива Републике Србије – примењивих с обзиром на предмет овог Уговора.</w:t>
      </w:r>
    </w:p>
    <w:p w14:paraId="4F7FA4D6" w14:textId="77777777" w:rsidR="00B413FF" w:rsidRPr="00B413FF" w:rsidRDefault="00B413FF" w:rsidP="00B413FF">
      <w:pPr>
        <w:spacing w:line="20" w:lineRule="atLeast"/>
        <w:contextualSpacing/>
        <w:jc w:val="both"/>
        <w:rPr>
          <w:rFonts w:eastAsia="Lucida Sans Unicode"/>
          <w:color w:val="000000" w:themeColor="text1"/>
          <w:kern w:val="1"/>
          <w:lang w:val="ru-RU" w:eastAsia="hi-IN" w:bidi="hi-IN"/>
        </w:rPr>
      </w:pPr>
    </w:p>
    <w:p w14:paraId="6EE37C82" w14:textId="0ACD92EA" w:rsidR="00B413FF" w:rsidRPr="00B413FF" w:rsidRDefault="00B413FF" w:rsidP="00B413FF">
      <w:pPr>
        <w:spacing w:line="20" w:lineRule="atLeast"/>
        <w:contextualSpacing/>
        <w:jc w:val="center"/>
        <w:rPr>
          <w:rFonts w:eastAsia="Lucida Sans Unicode"/>
          <w:b/>
          <w:color w:val="000000" w:themeColor="text1"/>
          <w:kern w:val="1"/>
          <w:lang w:val="ru-RU" w:eastAsia="hi-IN" w:bidi="hi-IN"/>
        </w:rPr>
      </w:pPr>
      <w:r w:rsidRPr="00B413FF">
        <w:rPr>
          <w:rFonts w:eastAsia="Lucida Sans Unicode"/>
          <w:b/>
          <w:color w:val="000000" w:themeColor="text1"/>
          <w:kern w:val="1"/>
          <w:lang w:val="ru-RU" w:eastAsia="hi-IN" w:bidi="hi-IN"/>
        </w:rPr>
        <w:t xml:space="preserve">Члан </w:t>
      </w:r>
      <w:r w:rsidRPr="00B413FF">
        <w:rPr>
          <w:rFonts w:eastAsia="Lucida Sans Unicode"/>
          <w:b/>
          <w:color w:val="000000" w:themeColor="text1"/>
          <w:kern w:val="1"/>
          <w:lang w:eastAsia="hi-IN" w:bidi="hi-IN"/>
        </w:rPr>
        <w:t>2</w:t>
      </w:r>
      <w:r w:rsidR="0028216A">
        <w:rPr>
          <w:rFonts w:eastAsia="Lucida Sans Unicode"/>
          <w:b/>
          <w:color w:val="000000" w:themeColor="text1"/>
          <w:kern w:val="1"/>
          <w:lang w:val="sr-Cyrl-RS" w:eastAsia="hi-IN" w:bidi="hi-IN"/>
        </w:rPr>
        <w:t>5</w:t>
      </w:r>
      <w:r w:rsidRPr="00B413FF">
        <w:rPr>
          <w:rFonts w:eastAsia="Lucida Sans Unicode"/>
          <w:b/>
          <w:color w:val="000000" w:themeColor="text1"/>
          <w:kern w:val="1"/>
          <w:lang w:val="ru-RU" w:eastAsia="hi-IN" w:bidi="hi-IN"/>
        </w:rPr>
        <w:t>.</w:t>
      </w:r>
    </w:p>
    <w:p w14:paraId="282C6E1B" w14:textId="77777777" w:rsidR="00B413FF" w:rsidRPr="00B413FF" w:rsidRDefault="00B413FF" w:rsidP="00B413FF">
      <w:pPr>
        <w:spacing w:line="20" w:lineRule="atLeast"/>
        <w:jc w:val="both"/>
        <w:rPr>
          <w:rFonts w:eastAsia="Lucida Sans Unicode"/>
          <w:color w:val="000000" w:themeColor="text1"/>
          <w:kern w:val="1"/>
          <w:lang w:val="ru-RU" w:eastAsia="hi-IN" w:bidi="hi-IN"/>
        </w:rPr>
      </w:pPr>
      <w:r w:rsidRPr="00B413FF">
        <w:rPr>
          <w:rFonts w:eastAsia="Lucida Sans Unicode"/>
          <w:color w:val="000000" w:themeColor="text1"/>
          <w:kern w:val="1"/>
          <w:lang w:val="ru-RU" w:eastAsia="hi-IN" w:bidi="hi-IN"/>
        </w:rPr>
        <w:t>Уговорне стране су сагласне да се евентуалне измене и допуне овог Уговора изврше у писаној форми – закључивањем анекса.</w:t>
      </w:r>
    </w:p>
    <w:p w14:paraId="4B88C46B" w14:textId="77777777" w:rsidR="00B413FF" w:rsidRPr="00B413FF" w:rsidRDefault="00B413FF" w:rsidP="00B413FF">
      <w:pPr>
        <w:spacing w:line="20" w:lineRule="atLeast"/>
        <w:jc w:val="both"/>
        <w:rPr>
          <w:rFonts w:eastAsia="Lucida Sans Unicode"/>
          <w:color w:val="000000" w:themeColor="text1"/>
          <w:kern w:val="1"/>
          <w:lang w:val="ru-RU" w:eastAsia="hi-IN" w:bidi="hi-IN"/>
        </w:rPr>
      </w:pPr>
    </w:p>
    <w:p w14:paraId="58E42911" w14:textId="3F11303F" w:rsidR="00B413FF" w:rsidRPr="00B413FF" w:rsidRDefault="00B413FF" w:rsidP="00B413FF">
      <w:pPr>
        <w:spacing w:line="20" w:lineRule="atLeast"/>
        <w:contextualSpacing/>
        <w:jc w:val="center"/>
        <w:rPr>
          <w:rFonts w:eastAsia="Lucida Sans Unicode"/>
          <w:b/>
          <w:color w:val="000000" w:themeColor="text1"/>
          <w:kern w:val="1"/>
          <w:lang w:val="ru-RU" w:eastAsia="hi-IN" w:bidi="hi-IN"/>
        </w:rPr>
      </w:pPr>
      <w:r w:rsidRPr="00B413FF">
        <w:rPr>
          <w:rFonts w:eastAsia="Lucida Sans Unicode"/>
          <w:b/>
          <w:color w:val="000000" w:themeColor="text1"/>
          <w:kern w:val="1"/>
          <w:lang w:val="ru-RU" w:eastAsia="hi-IN" w:bidi="hi-IN"/>
        </w:rPr>
        <w:t xml:space="preserve">Члан </w:t>
      </w:r>
      <w:r w:rsidRPr="00B413FF">
        <w:rPr>
          <w:rFonts w:eastAsia="Lucida Sans Unicode"/>
          <w:b/>
          <w:color w:val="000000" w:themeColor="text1"/>
          <w:kern w:val="1"/>
          <w:lang w:val="sr-Cyrl-RS" w:eastAsia="hi-IN" w:bidi="hi-IN"/>
        </w:rPr>
        <w:t>2</w:t>
      </w:r>
      <w:r w:rsidR="0028216A">
        <w:rPr>
          <w:rFonts w:eastAsia="Lucida Sans Unicode"/>
          <w:b/>
          <w:color w:val="000000" w:themeColor="text1"/>
          <w:kern w:val="1"/>
          <w:lang w:val="sr-Cyrl-RS" w:eastAsia="hi-IN" w:bidi="hi-IN"/>
        </w:rPr>
        <w:t>6</w:t>
      </w:r>
      <w:r w:rsidRPr="00B413FF">
        <w:rPr>
          <w:rFonts w:eastAsia="Lucida Sans Unicode"/>
          <w:b/>
          <w:color w:val="000000" w:themeColor="text1"/>
          <w:kern w:val="1"/>
          <w:lang w:val="ru-RU" w:eastAsia="hi-IN" w:bidi="hi-IN"/>
        </w:rPr>
        <w:t>.</w:t>
      </w:r>
    </w:p>
    <w:p w14:paraId="4408561B" w14:textId="0EACF8B2" w:rsidR="00B413FF" w:rsidRPr="00B413FF" w:rsidRDefault="00B413FF" w:rsidP="00B413FF">
      <w:pPr>
        <w:spacing w:line="20" w:lineRule="atLeast"/>
        <w:contextualSpacing/>
        <w:jc w:val="both"/>
        <w:rPr>
          <w:rFonts w:eastAsia="Lucida Sans Unicode"/>
          <w:color w:val="000000" w:themeColor="text1"/>
          <w:kern w:val="1"/>
          <w:lang w:val="ru-RU" w:eastAsia="hi-IN" w:bidi="hi-IN"/>
        </w:rPr>
      </w:pPr>
      <w:bookmarkStart w:id="23" w:name="_Hlk103589603"/>
      <w:r w:rsidRPr="00B413FF">
        <w:rPr>
          <w:rFonts w:eastAsia="Lucida Sans Unicode"/>
          <w:color w:val="000000" w:themeColor="text1"/>
          <w:kern w:val="1"/>
          <w:lang w:val="ru-RU" w:eastAsia="hi-IN" w:bidi="hi-IN"/>
        </w:rPr>
        <w:t>Уговор се сматра закљученим</w:t>
      </w:r>
      <w:r w:rsidR="004D0967">
        <w:rPr>
          <w:rFonts w:eastAsia="Lucida Sans Unicode"/>
          <w:color w:val="000000" w:themeColor="text1"/>
          <w:kern w:val="1"/>
          <w:lang w:val="ru-RU" w:eastAsia="hi-IN" w:bidi="hi-IN"/>
        </w:rPr>
        <w:t xml:space="preserve"> и ступа на снагу</w:t>
      </w:r>
      <w:r w:rsidRPr="00B413FF">
        <w:rPr>
          <w:rFonts w:eastAsia="Lucida Sans Unicode"/>
          <w:color w:val="000000" w:themeColor="text1"/>
          <w:kern w:val="1"/>
          <w:lang w:eastAsia="hi-IN" w:bidi="hi-IN"/>
        </w:rPr>
        <w:t xml:space="preserve"> </w:t>
      </w:r>
      <w:r w:rsidRPr="00B413FF">
        <w:rPr>
          <w:rFonts w:eastAsia="Lucida Sans Unicode"/>
          <w:color w:val="000000" w:themeColor="text1"/>
          <w:kern w:val="1"/>
          <w:lang w:val="ru-RU" w:eastAsia="hi-IN" w:bidi="hi-IN"/>
        </w:rPr>
        <w:t>потписивањ</w:t>
      </w:r>
      <w:r w:rsidR="004D0967">
        <w:rPr>
          <w:rFonts w:eastAsia="Lucida Sans Unicode"/>
          <w:color w:val="000000" w:themeColor="text1"/>
          <w:kern w:val="1"/>
          <w:lang w:val="ru-RU" w:eastAsia="hi-IN" w:bidi="hi-IN"/>
        </w:rPr>
        <w:t>ем</w:t>
      </w:r>
      <w:r w:rsidRPr="00B413FF">
        <w:rPr>
          <w:rFonts w:eastAsia="Lucida Sans Unicode"/>
          <w:color w:val="000000" w:themeColor="text1"/>
          <w:kern w:val="1"/>
          <w:lang w:val="ru-RU" w:eastAsia="hi-IN" w:bidi="hi-IN"/>
        </w:rPr>
        <w:t xml:space="preserve"> од стране законских заступника Уговорних страна</w:t>
      </w:r>
      <w:bookmarkEnd w:id="23"/>
      <w:r w:rsidRPr="00B413FF">
        <w:rPr>
          <w:rFonts w:eastAsia="Lucida Sans Unicode"/>
          <w:color w:val="000000" w:themeColor="text1"/>
          <w:kern w:val="1"/>
          <w:lang w:val="ru-RU" w:eastAsia="hi-IN" w:bidi="hi-IN"/>
        </w:rPr>
        <w:t xml:space="preserve">. </w:t>
      </w:r>
    </w:p>
    <w:p w14:paraId="0EDC16FD" w14:textId="77777777" w:rsidR="00B413FF" w:rsidRPr="00B413FF" w:rsidRDefault="00B413FF" w:rsidP="00B413FF">
      <w:pPr>
        <w:spacing w:line="20" w:lineRule="atLeast"/>
        <w:jc w:val="both"/>
        <w:rPr>
          <w:lang w:val="sr-Cyrl-RS"/>
        </w:rPr>
      </w:pPr>
    </w:p>
    <w:p w14:paraId="2C6A9ED6" w14:textId="77777777" w:rsidR="00B413FF" w:rsidRPr="00B413FF" w:rsidRDefault="00B413FF" w:rsidP="00B413FF">
      <w:pPr>
        <w:spacing w:line="20" w:lineRule="atLeast"/>
        <w:contextualSpacing/>
        <w:jc w:val="both"/>
        <w:rPr>
          <w:rFonts w:eastAsia="Lucida Sans Unicode"/>
          <w:color w:val="000000" w:themeColor="text1"/>
          <w:kern w:val="1"/>
          <w:lang w:val="ru-RU" w:eastAsia="hi-IN" w:bidi="hi-IN"/>
        </w:rPr>
      </w:pPr>
      <w:r w:rsidRPr="00B413FF">
        <w:rPr>
          <w:rFonts w:eastAsia="Lucida Sans Unicode"/>
          <w:color w:val="000000" w:themeColor="text1"/>
          <w:kern w:val="1"/>
          <w:lang w:val="ru-RU" w:eastAsia="hi-IN" w:bidi="hi-IN"/>
        </w:rPr>
        <w:t>Уговор важи до обостраног испуњења уговорних обавеза.</w:t>
      </w:r>
    </w:p>
    <w:p w14:paraId="4BF705DC" w14:textId="77777777" w:rsidR="00B413FF" w:rsidRPr="00B413FF" w:rsidRDefault="00B413FF" w:rsidP="00B413FF">
      <w:pPr>
        <w:spacing w:line="20" w:lineRule="atLeast"/>
        <w:jc w:val="center"/>
        <w:rPr>
          <w:rFonts w:eastAsia="Lucida Sans Unicode"/>
          <w:b/>
          <w:color w:val="000000" w:themeColor="text1"/>
          <w:kern w:val="1"/>
          <w:lang w:val="ru-RU" w:eastAsia="hi-IN" w:bidi="hi-IN"/>
        </w:rPr>
      </w:pPr>
    </w:p>
    <w:p w14:paraId="5EA8B27F" w14:textId="475FD567" w:rsidR="00B413FF" w:rsidRPr="00B413FF" w:rsidRDefault="00B413FF" w:rsidP="00B413FF">
      <w:pPr>
        <w:spacing w:line="20" w:lineRule="atLeast"/>
        <w:jc w:val="center"/>
        <w:rPr>
          <w:rFonts w:eastAsia="Lucida Sans Unicode"/>
          <w:color w:val="000000" w:themeColor="text1"/>
          <w:kern w:val="1"/>
          <w:lang w:val="ru-RU" w:eastAsia="hi-IN" w:bidi="hi-IN"/>
        </w:rPr>
      </w:pPr>
      <w:r w:rsidRPr="00B413FF">
        <w:rPr>
          <w:rFonts w:eastAsia="Lucida Sans Unicode"/>
          <w:b/>
          <w:color w:val="000000" w:themeColor="text1"/>
          <w:kern w:val="1"/>
          <w:lang w:val="ru-RU" w:eastAsia="hi-IN" w:bidi="hi-IN"/>
        </w:rPr>
        <w:t xml:space="preserve">Члан </w:t>
      </w:r>
      <w:r w:rsidRPr="00B413FF">
        <w:rPr>
          <w:rFonts w:eastAsia="Lucida Sans Unicode"/>
          <w:b/>
          <w:color w:val="000000" w:themeColor="text1"/>
          <w:kern w:val="1"/>
          <w:lang w:val="sr-Cyrl-RS" w:eastAsia="hi-IN" w:bidi="hi-IN"/>
        </w:rPr>
        <w:t>2</w:t>
      </w:r>
      <w:r w:rsidR="0028216A">
        <w:rPr>
          <w:rFonts w:eastAsia="Lucida Sans Unicode"/>
          <w:b/>
          <w:color w:val="000000" w:themeColor="text1"/>
          <w:kern w:val="1"/>
          <w:lang w:val="sr-Cyrl-RS" w:eastAsia="hi-IN" w:bidi="hi-IN"/>
        </w:rPr>
        <w:t>7</w:t>
      </w:r>
      <w:r w:rsidRPr="00B413FF">
        <w:rPr>
          <w:rFonts w:eastAsia="Lucida Sans Unicode"/>
          <w:b/>
          <w:color w:val="000000" w:themeColor="text1"/>
          <w:kern w:val="1"/>
          <w:lang w:val="ru-RU" w:eastAsia="hi-IN" w:bidi="hi-IN"/>
        </w:rPr>
        <w:t>.</w:t>
      </w:r>
    </w:p>
    <w:p w14:paraId="08D4895B" w14:textId="77777777" w:rsidR="00B413FF" w:rsidRPr="00B413FF" w:rsidRDefault="00B413FF" w:rsidP="00B413FF">
      <w:pPr>
        <w:spacing w:line="20" w:lineRule="atLeast"/>
        <w:rPr>
          <w:rFonts w:eastAsia="Lucida Sans Unicode"/>
          <w:color w:val="000000" w:themeColor="text1"/>
          <w:kern w:val="1"/>
          <w:lang w:val="ru-RU" w:eastAsia="hi-IN" w:bidi="hi-IN"/>
        </w:rPr>
      </w:pPr>
      <w:r w:rsidRPr="00B413FF">
        <w:rPr>
          <w:rFonts w:eastAsia="Lucida Sans Unicode"/>
          <w:color w:val="000000" w:themeColor="text1"/>
          <w:kern w:val="1"/>
          <w:lang w:val="ru-RU" w:eastAsia="hi-IN" w:bidi="hi-IN"/>
        </w:rPr>
        <w:t>Саставни део овог Уговора чине:</w:t>
      </w:r>
    </w:p>
    <w:p w14:paraId="5CA62C04" w14:textId="0B637693" w:rsidR="00B413FF" w:rsidRDefault="00B413FF" w:rsidP="00B413FF">
      <w:pPr>
        <w:spacing w:line="20" w:lineRule="atLeast"/>
        <w:rPr>
          <w:rFonts w:eastAsia="Lucida Sans Unicode"/>
          <w:color w:val="000000" w:themeColor="text1"/>
          <w:kern w:val="1"/>
          <w:lang w:val="ru-RU" w:eastAsia="hi-IN" w:bidi="hi-I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7924"/>
      </w:tblGrid>
      <w:tr w:rsidR="008760B9" w14:paraId="496953B7" w14:textId="77777777" w:rsidTr="00B129C0">
        <w:tc>
          <w:tcPr>
            <w:tcW w:w="1696" w:type="dxa"/>
          </w:tcPr>
          <w:p w14:paraId="6F83DB49" w14:textId="55F4C83A" w:rsidR="008760B9" w:rsidRDefault="008760B9" w:rsidP="00B413FF">
            <w:pPr>
              <w:spacing w:line="20" w:lineRule="atLeast"/>
              <w:rPr>
                <w:rFonts w:eastAsia="Lucida Sans Unicode"/>
                <w:color w:val="000000" w:themeColor="text1"/>
                <w:kern w:val="1"/>
                <w:lang w:val="ru-RU" w:eastAsia="hi-IN" w:bidi="hi-IN"/>
              </w:rPr>
            </w:pPr>
            <w:r w:rsidRPr="00B413FF">
              <w:rPr>
                <w:rFonts w:eastAsia="Lucida Sans Unicode"/>
                <w:color w:val="000000" w:themeColor="text1"/>
                <w:kern w:val="1"/>
                <w:lang w:val="ru-RU" w:eastAsia="hi-IN" w:bidi="hi-IN"/>
              </w:rPr>
              <w:t xml:space="preserve">Прилог број 1       </w:t>
            </w:r>
          </w:p>
        </w:tc>
        <w:tc>
          <w:tcPr>
            <w:tcW w:w="7924" w:type="dxa"/>
          </w:tcPr>
          <w:p w14:paraId="308069D8" w14:textId="4D29C9AE" w:rsidR="008760B9" w:rsidRDefault="008760B9" w:rsidP="008760B9">
            <w:pPr>
              <w:spacing w:line="20" w:lineRule="atLeast"/>
              <w:contextualSpacing/>
              <w:rPr>
                <w:rFonts w:eastAsia="Lucida Sans Unicode"/>
                <w:color w:val="000000" w:themeColor="text1"/>
                <w:kern w:val="1"/>
                <w:lang w:val="ru-RU" w:eastAsia="hi-IN" w:bidi="hi-IN"/>
              </w:rPr>
            </w:pPr>
            <w:r w:rsidRPr="00B413FF">
              <w:rPr>
                <w:rFonts w:eastAsia="Lucida Sans Unicode"/>
                <w:color w:val="000000" w:themeColor="text1"/>
                <w:kern w:val="1"/>
                <w:lang w:val="ru-RU" w:eastAsia="hi-IN" w:bidi="hi-IN"/>
              </w:rPr>
              <w:t>Позив за подношење понуд</w:t>
            </w:r>
            <w:r>
              <w:rPr>
                <w:rFonts w:eastAsia="Lucida Sans Unicode"/>
                <w:color w:val="000000" w:themeColor="text1"/>
                <w:kern w:val="1"/>
                <w:lang w:val="ru-RU" w:eastAsia="hi-IN" w:bidi="hi-IN"/>
              </w:rPr>
              <w:t>а</w:t>
            </w:r>
            <w:r w:rsidRPr="00B413FF">
              <w:rPr>
                <w:rFonts w:eastAsia="Lucida Sans Unicode"/>
                <w:color w:val="000000" w:themeColor="text1"/>
                <w:kern w:val="1"/>
                <w:lang w:val="ru-RU" w:eastAsia="hi-IN" w:bidi="hi-IN"/>
              </w:rPr>
              <w:t xml:space="preserve"> (ЕПС АД Београд број </w:t>
            </w:r>
            <w:r>
              <w:rPr>
                <w:rFonts w:eastAsia="Lucida Sans Unicode"/>
                <w:color w:val="000000" w:themeColor="text1"/>
                <w:kern w:val="1"/>
                <w:lang w:val="ru-RU" w:eastAsia="hi-IN" w:bidi="hi-IN"/>
              </w:rPr>
              <w:t xml:space="preserve">_________ </w:t>
            </w:r>
            <w:r w:rsidRPr="00B413FF">
              <w:rPr>
                <w:rFonts w:eastAsia="Lucida Sans Unicode"/>
                <w:color w:val="000000" w:themeColor="text1"/>
                <w:kern w:val="1"/>
                <w:lang w:val="ru-RU" w:eastAsia="hi-IN" w:bidi="hi-IN"/>
              </w:rPr>
              <w:t xml:space="preserve"> од </w:t>
            </w:r>
            <w:r>
              <w:rPr>
                <w:rFonts w:eastAsia="Lucida Sans Unicode"/>
                <w:color w:val="000000" w:themeColor="text1"/>
                <w:kern w:val="1"/>
                <w:lang w:val="ru-RU" w:eastAsia="hi-IN" w:bidi="hi-IN"/>
              </w:rPr>
              <w:t>______</w:t>
            </w:r>
            <w:r w:rsidRPr="00B413FF">
              <w:rPr>
                <w:rFonts w:eastAsia="Lucida Sans Unicode"/>
                <w:color w:val="000000" w:themeColor="text1"/>
                <w:kern w:val="1"/>
                <w:lang w:val="ru-RU" w:eastAsia="hi-IN" w:bidi="hi-IN"/>
              </w:rPr>
              <w:t>.</w:t>
            </w:r>
            <w:r>
              <w:rPr>
                <w:rFonts w:eastAsia="Lucida Sans Unicode"/>
                <w:color w:val="000000" w:themeColor="text1"/>
                <w:kern w:val="1"/>
                <w:lang w:val="ru-RU" w:eastAsia="hi-IN" w:bidi="hi-IN"/>
              </w:rPr>
              <w:t xml:space="preserve"> </w:t>
            </w:r>
            <w:r w:rsidRPr="00B413FF">
              <w:rPr>
                <w:rFonts w:eastAsia="Lucida Sans Unicode"/>
                <w:color w:val="000000" w:themeColor="text1"/>
                <w:kern w:val="1"/>
                <w:lang w:val="ru-RU" w:eastAsia="hi-IN" w:bidi="hi-IN"/>
              </w:rPr>
              <w:t>године);</w:t>
            </w:r>
          </w:p>
        </w:tc>
      </w:tr>
      <w:tr w:rsidR="008760B9" w14:paraId="0C16AC31" w14:textId="77777777" w:rsidTr="00B129C0">
        <w:tc>
          <w:tcPr>
            <w:tcW w:w="1696" w:type="dxa"/>
          </w:tcPr>
          <w:p w14:paraId="68BD81EC" w14:textId="6A6AB43C" w:rsidR="008760B9" w:rsidRDefault="008760B9" w:rsidP="00B413FF">
            <w:pPr>
              <w:spacing w:line="20" w:lineRule="atLeast"/>
              <w:rPr>
                <w:rFonts w:eastAsia="Lucida Sans Unicode"/>
                <w:color w:val="000000" w:themeColor="text1"/>
                <w:kern w:val="1"/>
                <w:lang w:val="ru-RU" w:eastAsia="hi-IN" w:bidi="hi-IN"/>
              </w:rPr>
            </w:pPr>
            <w:r w:rsidRPr="00B413FF">
              <w:rPr>
                <w:rFonts w:eastAsia="Lucida Sans Unicode"/>
                <w:color w:val="000000" w:themeColor="text1"/>
                <w:kern w:val="1"/>
                <w:lang w:val="ru-RU" w:eastAsia="hi-IN" w:bidi="hi-IN"/>
              </w:rPr>
              <w:t>Прилог број 2</w:t>
            </w:r>
          </w:p>
        </w:tc>
        <w:tc>
          <w:tcPr>
            <w:tcW w:w="7924" w:type="dxa"/>
          </w:tcPr>
          <w:p w14:paraId="492E30E5" w14:textId="646D9D0D" w:rsidR="008760B9" w:rsidRDefault="008760B9" w:rsidP="00B413FF">
            <w:pPr>
              <w:spacing w:line="20" w:lineRule="atLeast"/>
              <w:rPr>
                <w:rFonts w:eastAsia="Lucida Sans Unicode"/>
                <w:color w:val="000000" w:themeColor="text1"/>
                <w:kern w:val="1"/>
                <w:lang w:val="ru-RU" w:eastAsia="hi-IN" w:bidi="hi-IN"/>
              </w:rPr>
            </w:pPr>
            <w:r w:rsidRPr="00B413FF">
              <w:rPr>
                <w:rFonts w:eastAsia="Lucida Sans Unicode"/>
                <w:color w:val="000000" w:themeColor="text1"/>
                <w:kern w:val="1"/>
                <w:lang w:val="ru-RU" w:eastAsia="hi-IN" w:bidi="hi-IN"/>
              </w:rPr>
              <w:t>Понуда</w:t>
            </w:r>
            <w:r w:rsidRPr="00B413FF">
              <w:rPr>
                <w:rFonts w:eastAsia="Lucida Sans Unicode"/>
                <w:color w:val="000000" w:themeColor="text1"/>
                <w:kern w:val="1"/>
                <w:lang w:eastAsia="hi-IN" w:bidi="hi-IN"/>
              </w:rPr>
              <w:t xml:space="preserve"> </w:t>
            </w:r>
            <w:r w:rsidRPr="00B413FF">
              <w:rPr>
                <w:rFonts w:eastAsia="Lucida Sans Unicode"/>
                <w:color w:val="000000" w:themeColor="text1"/>
                <w:kern w:val="1"/>
                <w:lang w:val="sr-Cyrl-RS" w:eastAsia="hi-IN" w:bidi="hi-IN"/>
              </w:rPr>
              <w:t>Продавца</w:t>
            </w:r>
            <w:r w:rsidRPr="00B413FF">
              <w:rPr>
                <w:rFonts w:eastAsia="Lucida Sans Unicode"/>
                <w:color w:val="000000" w:themeColor="text1"/>
                <w:kern w:val="1"/>
                <w:lang w:val="ru-RU" w:eastAsia="hi-IN" w:bidi="hi-IN"/>
              </w:rPr>
              <w:t xml:space="preserve"> број </w:t>
            </w:r>
            <w:r>
              <w:rPr>
                <w:rFonts w:eastAsia="Lucida Sans Unicode"/>
                <w:color w:val="000000" w:themeColor="text1"/>
                <w:kern w:val="1"/>
                <w:lang w:val="ru-RU" w:eastAsia="hi-IN" w:bidi="hi-IN"/>
              </w:rPr>
              <w:t>____</w:t>
            </w:r>
            <w:r w:rsidRPr="00B413FF">
              <w:rPr>
                <w:rFonts w:eastAsia="Lucida Sans Unicode"/>
                <w:color w:val="000000" w:themeColor="text1"/>
                <w:kern w:val="1"/>
                <w:lang w:val="ru-RU" w:eastAsia="hi-IN" w:bidi="hi-IN"/>
              </w:rPr>
              <w:t xml:space="preserve"> од </w:t>
            </w:r>
            <w:r>
              <w:rPr>
                <w:rFonts w:eastAsia="Lucida Sans Unicode"/>
                <w:color w:val="000000" w:themeColor="text1"/>
                <w:kern w:val="1"/>
                <w:lang w:val="ru-RU" w:eastAsia="hi-IN" w:bidi="hi-IN"/>
              </w:rPr>
              <w:t>______</w:t>
            </w:r>
            <w:r w:rsidRPr="00B413FF">
              <w:rPr>
                <w:rFonts w:eastAsia="Lucida Sans Unicode"/>
                <w:color w:val="000000" w:themeColor="text1"/>
                <w:kern w:val="1"/>
                <w:lang w:val="ru-RU" w:eastAsia="hi-IN" w:bidi="hi-IN"/>
              </w:rPr>
              <w:t>. године;</w:t>
            </w:r>
          </w:p>
        </w:tc>
      </w:tr>
      <w:tr w:rsidR="008760B9" w14:paraId="56984130" w14:textId="77777777" w:rsidTr="00B129C0">
        <w:tc>
          <w:tcPr>
            <w:tcW w:w="1696" w:type="dxa"/>
          </w:tcPr>
          <w:p w14:paraId="5CD895F6" w14:textId="1D6CF143" w:rsidR="008760B9" w:rsidRPr="00B129C0" w:rsidRDefault="008760B9" w:rsidP="00B413FF">
            <w:pPr>
              <w:spacing w:line="20" w:lineRule="atLeast"/>
              <w:rPr>
                <w:rFonts w:eastAsia="Lucida Sans Unicode"/>
                <w:i/>
                <w:color w:val="00B0F0"/>
                <w:kern w:val="1"/>
                <w:lang w:val="ru-RU" w:eastAsia="hi-IN" w:bidi="hi-IN"/>
              </w:rPr>
            </w:pPr>
            <w:r w:rsidRPr="00B129C0">
              <w:rPr>
                <w:rFonts w:eastAsia="Lucida Sans Unicode"/>
                <w:i/>
                <w:color w:val="00B0F0"/>
                <w:kern w:val="1"/>
                <w:lang w:val="ru-RU" w:eastAsia="hi-IN" w:bidi="hi-IN"/>
              </w:rPr>
              <w:t>Прилог број 3</w:t>
            </w:r>
          </w:p>
        </w:tc>
        <w:tc>
          <w:tcPr>
            <w:tcW w:w="7924" w:type="dxa"/>
          </w:tcPr>
          <w:p w14:paraId="7BFDE71D" w14:textId="29779FED" w:rsidR="008760B9" w:rsidRPr="00B129C0" w:rsidRDefault="008760B9" w:rsidP="00B413FF">
            <w:pPr>
              <w:spacing w:line="20" w:lineRule="atLeast"/>
              <w:rPr>
                <w:rFonts w:eastAsia="Lucida Sans Unicode"/>
                <w:i/>
                <w:color w:val="00B0F0"/>
                <w:kern w:val="1"/>
                <w:lang w:val="ru-RU" w:eastAsia="hi-IN" w:bidi="hi-IN"/>
              </w:rPr>
            </w:pPr>
            <w:r w:rsidRPr="00B129C0">
              <w:rPr>
                <w:rFonts w:eastAsia="Lucida Sans Unicode"/>
                <w:i/>
                <w:color w:val="00B0F0"/>
                <w:kern w:val="1"/>
                <w:lang w:val="ru-RU" w:eastAsia="hi-IN" w:bidi="hi-IN"/>
              </w:rPr>
              <w:t>Споразум о заједничком наступу групе понуђача број ___________ од _______. године</w:t>
            </w:r>
          </w:p>
        </w:tc>
      </w:tr>
      <w:tr w:rsidR="008760B9" w14:paraId="72D19892" w14:textId="77777777" w:rsidTr="00B129C0">
        <w:tc>
          <w:tcPr>
            <w:tcW w:w="1696" w:type="dxa"/>
          </w:tcPr>
          <w:p w14:paraId="6C75EA93" w14:textId="5A4BE458" w:rsidR="008760B9" w:rsidRPr="00B413FF" w:rsidRDefault="008760B9" w:rsidP="00B413FF">
            <w:pPr>
              <w:spacing w:line="20" w:lineRule="atLeast"/>
              <w:rPr>
                <w:rFonts w:eastAsia="Lucida Sans Unicode"/>
                <w:kern w:val="1"/>
                <w:lang w:val="ru-RU" w:eastAsia="hi-IN" w:bidi="hi-IN"/>
              </w:rPr>
            </w:pPr>
            <w:r w:rsidRPr="00B413FF">
              <w:rPr>
                <w:rFonts w:eastAsia="Lucida Sans Unicode"/>
                <w:kern w:val="1"/>
                <w:lang w:val="ru-RU" w:eastAsia="hi-IN" w:bidi="hi-IN"/>
              </w:rPr>
              <w:t xml:space="preserve">Прилог број </w:t>
            </w:r>
            <w:r>
              <w:rPr>
                <w:rFonts w:eastAsia="Lucida Sans Unicode"/>
                <w:kern w:val="1"/>
                <w:lang w:val="ru-RU" w:eastAsia="hi-IN" w:bidi="hi-IN"/>
              </w:rPr>
              <w:t>4</w:t>
            </w:r>
          </w:p>
        </w:tc>
        <w:tc>
          <w:tcPr>
            <w:tcW w:w="7924" w:type="dxa"/>
          </w:tcPr>
          <w:p w14:paraId="02B4F2C1" w14:textId="47B224E6" w:rsidR="008760B9" w:rsidRDefault="008760B9" w:rsidP="00B413FF">
            <w:pPr>
              <w:spacing w:line="20" w:lineRule="atLeast"/>
              <w:rPr>
                <w:rFonts w:eastAsia="Lucida Sans Unicode"/>
                <w:color w:val="000000" w:themeColor="text1"/>
                <w:kern w:val="1"/>
                <w:lang w:val="ru-RU" w:eastAsia="hi-IN" w:bidi="hi-IN"/>
              </w:rPr>
            </w:pPr>
            <w:r w:rsidRPr="00B413FF">
              <w:rPr>
                <w:rFonts w:eastAsia="Lucida Sans Unicode"/>
                <w:kern w:val="1"/>
                <w:lang w:val="ru-RU" w:eastAsia="hi-IN" w:bidi="hi-IN"/>
              </w:rPr>
              <w:t>Извештај</w:t>
            </w:r>
            <w:r w:rsidRPr="00B413FF">
              <w:rPr>
                <w:rFonts w:eastAsia="Lucida Sans Unicode"/>
                <w:kern w:val="1"/>
                <w:lang w:val="sr-Cyrl-RS" w:eastAsia="hi-IN" w:bidi="hi-IN"/>
              </w:rPr>
              <w:t>и</w:t>
            </w:r>
            <w:r w:rsidRPr="00B413FF">
              <w:rPr>
                <w:rFonts w:eastAsia="Lucida Sans Unicode"/>
                <w:kern w:val="1"/>
                <w:lang w:val="ru-RU" w:eastAsia="hi-IN" w:bidi="hi-IN"/>
              </w:rPr>
              <w:t xml:space="preserve"> о испитивању бр. </w:t>
            </w:r>
            <w:r>
              <w:rPr>
                <w:rFonts w:eastAsia="Lucida Sans Unicode"/>
                <w:kern w:val="1"/>
                <w:lang w:val="ru-RU" w:eastAsia="hi-IN" w:bidi="hi-IN"/>
              </w:rPr>
              <w:t>____</w:t>
            </w:r>
            <w:r w:rsidRPr="00B413FF">
              <w:rPr>
                <w:rFonts w:eastAsia="Lucida Sans Unicode"/>
                <w:kern w:val="1"/>
                <w:lang w:val="ru-RU" w:eastAsia="hi-IN" w:bidi="hi-IN"/>
              </w:rPr>
              <w:t xml:space="preserve"> од </w:t>
            </w:r>
            <w:r>
              <w:rPr>
                <w:rFonts w:eastAsia="Lucida Sans Unicode"/>
                <w:kern w:val="1"/>
                <w:lang w:val="ru-RU" w:eastAsia="hi-IN" w:bidi="hi-IN"/>
              </w:rPr>
              <w:t>_____</w:t>
            </w:r>
            <w:r w:rsidRPr="00B413FF">
              <w:rPr>
                <w:rFonts w:eastAsia="Lucida Sans Unicode"/>
                <w:kern w:val="1"/>
                <w:lang w:val="ru-RU" w:eastAsia="hi-IN" w:bidi="hi-IN"/>
              </w:rPr>
              <w:t>. године</w:t>
            </w:r>
            <w:r>
              <w:rPr>
                <w:rFonts w:eastAsia="Lucida Sans Unicode"/>
                <w:kern w:val="1"/>
                <w:lang w:val="ru-RU" w:eastAsia="hi-IN" w:bidi="hi-IN"/>
              </w:rPr>
              <w:t>......</w:t>
            </w:r>
          </w:p>
        </w:tc>
      </w:tr>
      <w:tr w:rsidR="00B129C0" w14:paraId="48720EDE" w14:textId="77777777" w:rsidTr="00B129C0">
        <w:tc>
          <w:tcPr>
            <w:tcW w:w="1696" w:type="dxa"/>
          </w:tcPr>
          <w:p w14:paraId="78157F17" w14:textId="51595F8E" w:rsidR="00B129C0" w:rsidRPr="00B413FF" w:rsidRDefault="00B129C0" w:rsidP="00B413FF">
            <w:pPr>
              <w:spacing w:line="20" w:lineRule="atLeast"/>
              <w:rPr>
                <w:rFonts w:eastAsia="Lucida Sans Unicode"/>
                <w:kern w:val="1"/>
                <w:lang w:val="ru-RU" w:eastAsia="hi-IN" w:bidi="hi-IN"/>
              </w:rPr>
            </w:pPr>
            <w:r w:rsidRPr="00B413FF">
              <w:rPr>
                <w:rFonts w:eastAsia="Lucida Sans Unicode"/>
                <w:kern w:val="1"/>
                <w:lang w:val="ru-RU" w:eastAsia="hi-IN" w:bidi="hi-IN"/>
              </w:rPr>
              <w:t xml:space="preserve">Прилог број </w:t>
            </w:r>
            <w:r>
              <w:rPr>
                <w:rFonts w:eastAsia="Lucida Sans Unicode"/>
                <w:kern w:val="1"/>
                <w:lang w:val="ru-RU" w:eastAsia="hi-IN" w:bidi="hi-IN"/>
              </w:rPr>
              <w:t>5</w:t>
            </w:r>
          </w:p>
        </w:tc>
        <w:tc>
          <w:tcPr>
            <w:tcW w:w="7924" w:type="dxa"/>
          </w:tcPr>
          <w:p w14:paraId="6BB98D63" w14:textId="790E987D" w:rsidR="00B129C0" w:rsidRPr="00B413FF" w:rsidRDefault="00B129C0" w:rsidP="00B413FF">
            <w:pPr>
              <w:spacing w:line="20" w:lineRule="atLeast"/>
              <w:rPr>
                <w:rFonts w:eastAsia="Lucida Sans Unicode"/>
                <w:kern w:val="1"/>
                <w:lang w:val="ru-RU" w:eastAsia="hi-IN" w:bidi="hi-IN"/>
              </w:rPr>
            </w:pPr>
            <w:r>
              <w:rPr>
                <w:rFonts w:eastAsia="Lucida Sans Unicode"/>
                <w:kern w:val="1"/>
                <w:lang w:val="ru-RU" w:eastAsia="hi-IN" w:bidi="hi-IN"/>
              </w:rPr>
              <w:t>Средство обезбеђења за испуњење уговорних обавеза (доказ о уплати депозита)</w:t>
            </w:r>
          </w:p>
        </w:tc>
      </w:tr>
      <w:tr w:rsidR="0028216A" w14:paraId="09A8A2C9" w14:textId="77777777" w:rsidTr="00B129C0">
        <w:tc>
          <w:tcPr>
            <w:tcW w:w="1696" w:type="dxa"/>
          </w:tcPr>
          <w:p w14:paraId="057F2FC6" w14:textId="43892446" w:rsidR="0028216A" w:rsidRPr="00B413FF" w:rsidRDefault="0028216A" w:rsidP="00B413FF">
            <w:pPr>
              <w:spacing w:line="20" w:lineRule="atLeast"/>
              <w:rPr>
                <w:rFonts w:eastAsia="Lucida Sans Unicode"/>
                <w:kern w:val="1"/>
                <w:lang w:val="ru-RU" w:eastAsia="hi-IN" w:bidi="hi-IN"/>
              </w:rPr>
            </w:pPr>
            <w:r w:rsidRPr="00CB50F2">
              <w:rPr>
                <w:lang w:val="sr-Cyrl-RS"/>
              </w:rPr>
              <w:t xml:space="preserve">Прилог </w:t>
            </w:r>
            <w:r>
              <w:rPr>
                <w:lang w:val="sr-Cyrl-RS"/>
              </w:rPr>
              <w:t xml:space="preserve">број </w:t>
            </w:r>
            <w:r w:rsidRPr="00CB50F2">
              <w:rPr>
                <w:lang w:val="sr-Cyrl-RS"/>
              </w:rPr>
              <w:t xml:space="preserve">6   </w:t>
            </w:r>
          </w:p>
        </w:tc>
        <w:tc>
          <w:tcPr>
            <w:tcW w:w="7924" w:type="dxa"/>
          </w:tcPr>
          <w:p w14:paraId="7B58685D" w14:textId="77961FB4" w:rsidR="0028216A" w:rsidRDefault="0028216A" w:rsidP="00B413FF">
            <w:pPr>
              <w:spacing w:line="20" w:lineRule="atLeast"/>
              <w:rPr>
                <w:rFonts w:eastAsia="Lucida Sans Unicode"/>
                <w:kern w:val="1"/>
                <w:lang w:val="ru-RU" w:eastAsia="hi-IN" w:bidi="hi-IN"/>
              </w:rPr>
            </w:pPr>
            <w:r w:rsidRPr="00CB50F2">
              <w:rPr>
                <w:lang w:val="ru-RU"/>
              </w:rPr>
              <w:t>Прилог о безбедности и здрављу на раду</w:t>
            </w:r>
          </w:p>
        </w:tc>
      </w:tr>
    </w:tbl>
    <w:p w14:paraId="58E0DD98" w14:textId="74FC8DC7" w:rsidR="00B413FF" w:rsidRDefault="00B413FF" w:rsidP="00B413FF">
      <w:pPr>
        <w:spacing w:line="20" w:lineRule="atLeast"/>
        <w:contextualSpacing/>
        <w:rPr>
          <w:rFonts w:eastAsia="Lucida Sans Unicode"/>
          <w:color w:val="000000" w:themeColor="text1"/>
          <w:kern w:val="1"/>
          <w:lang w:val="ru-RU" w:eastAsia="hi-IN" w:bidi="hi-IN"/>
        </w:rPr>
      </w:pPr>
    </w:p>
    <w:p w14:paraId="17D80128" w14:textId="54B12ABB" w:rsidR="00CB7448" w:rsidRDefault="00CB7448" w:rsidP="00B413FF">
      <w:pPr>
        <w:spacing w:line="20" w:lineRule="atLeast"/>
        <w:contextualSpacing/>
        <w:rPr>
          <w:rFonts w:eastAsia="Lucida Sans Unicode"/>
          <w:color w:val="000000" w:themeColor="text1"/>
          <w:kern w:val="1"/>
          <w:lang w:val="ru-RU" w:eastAsia="hi-IN" w:bidi="hi-IN"/>
        </w:rPr>
      </w:pPr>
    </w:p>
    <w:p w14:paraId="2BC1218D" w14:textId="2B30DAFE" w:rsidR="00CB7448" w:rsidRDefault="00CB7448" w:rsidP="00B413FF">
      <w:pPr>
        <w:spacing w:line="20" w:lineRule="atLeast"/>
        <w:contextualSpacing/>
        <w:rPr>
          <w:rFonts w:eastAsia="Lucida Sans Unicode"/>
          <w:color w:val="000000" w:themeColor="text1"/>
          <w:kern w:val="1"/>
          <w:lang w:val="ru-RU" w:eastAsia="hi-IN" w:bidi="hi-IN"/>
        </w:rPr>
      </w:pPr>
    </w:p>
    <w:p w14:paraId="0C4E01AB" w14:textId="27A2A3DC" w:rsidR="00CB7448" w:rsidRDefault="00CB7448" w:rsidP="00B413FF">
      <w:pPr>
        <w:spacing w:line="20" w:lineRule="atLeast"/>
        <w:contextualSpacing/>
        <w:rPr>
          <w:rFonts w:eastAsia="Lucida Sans Unicode"/>
          <w:color w:val="000000" w:themeColor="text1"/>
          <w:kern w:val="1"/>
          <w:lang w:val="ru-RU" w:eastAsia="hi-IN" w:bidi="hi-IN"/>
        </w:rPr>
      </w:pPr>
    </w:p>
    <w:p w14:paraId="2575053E" w14:textId="1556D898" w:rsidR="00CB7448" w:rsidRDefault="00CB7448" w:rsidP="00B413FF">
      <w:pPr>
        <w:spacing w:line="20" w:lineRule="atLeast"/>
        <w:contextualSpacing/>
        <w:rPr>
          <w:rFonts w:eastAsia="Lucida Sans Unicode"/>
          <w:color w:val="000000" w:themeColor="text1"/>
          <w:kern w:val="1"/>
          <w:lang w:val="ru-RU" w:eastAsia="hi-IN" w:bidi="hi-IN"/>
        </w:rPr>
      </w:pPr>
    </w:p>
    <w:p w14:paraId="3FBFF41E" w14:textId="420505E1" w:rsidR="00CB7448" w:rsidRDefault="00CB7448" w:rsidP="00B413FF">
      <w:pPr>
        <w:spacing w:line="20" w:lineRule="atLeast"/>
        <w:contextualSpacing/>
        <w:rPr>
          <w:rFonts w:eastAsia="Lucida Sans Unicode"/>
          <w:color w:val="000000" w:themeColor="text1"/>
          <w:kern w:val="1"/>
          <w:lang w:val="ru-RU" w:eastAsia="hi-IN" w:bidi="hi-IN"/>
        </w:rPr>
      </w:pPr>
    </w:p>
    <w:p w14:paraId="55BF608E" w14:textId="29E7FCEE" w:rsidR="00CB7448" w:rsidRDefault="00CB7448" w:rsidP="00B413FF">
      <w:pPr>
        <w:spacing w:line="20" w:lineRule="atLeast"/>
        <w:contextualSpacing/>
        <w:rPr>
          <w:rFonts w:eastAsia="Lucida Sans Unicode"/>
          <w:color w:val="000000" w:themeColor="text1"/>
          <w:kern w:val="1"/>
          <w:lang w:val="ru-RU" w:eastAsia="hi-IN" w:bidi="hi-IN"/>
        </w:rPr>
      </w:pPr>
    </w:p>
    <w:p w14:paraId="43DF0C07" w14:textId="5EDD5304" w:rsidR="00CB7448" w:rsidRDefault="00CB7448" w:rsidP="00B413FF">
      <w:pPr>
        <w:spacing w:line="20" w:lineRule="atLeast"/>
        <w:contextualSpacing/>
        <w:rPr>
          <w:rFonts w:eastAsia="Lucida Sans Unicode"/>
          <w:color w:val="000000" w:themeColor="text1"/>
          <w:kern w:val="1"/>
          <w:lang w:val="ru-RU" w:eastAsia="hi-IN" w:bidi="hi-IN"/>
        </w:rPr>
      </w:pPr>
    </w:p>
    <w:p w14:paraId="6BC69E90" w14:textId="3DBDD98C" w:rsidR="00CB7448" w:rsidRDefault="00CB7448" w:rsidP="00B413FF">
      <w:pPr>
        <w:spacing w:line="20" w:lineRule="atLeast"/>
        <w:contextualSpacing/>
        <w:rPr>
          <w:rFonts w:eastAsia="Lucida Sans Unicode"/>
          <w:color w:val="000000" w:themeColor="text1"/>
          <w:kern w:val="1"/>
          <w:lang w:val="ru-RU" w:eastAsia="hi-IN" w:bidi="hi-IN"/>
        </w:rPr>
      </w:pPr>
    </w:p>
    <w:p w14:paraId="374FA49B" w14:textId="056A927F" w:rsidR="00CB7448" w:rsidRDefault="00CB7448" w:rsidP="00B413FF">
      <w:pPr>
        <w:spacing w:line="20" w:lineRule="atLeast"/>
        <w:contextualSpacing/>
        <w:rPr>
          <w:rFonts w:eastAsia="Lucida Sans Unicode"/>
          <w:color w:val="000000" w:themeColor="text1"/>
          <w:kern w:val="1"/>
          <w:lang w:val="ru-RU" w:eastAsia="hi-IN" w:bidi="hi-IN"/>
        </w:rPr>
      </w:pPr>
    </w:p>
    <w:p w14:paraId="6482D0DA" w14:textId="09931650" w:rsidR="00CB7448" w:rsidRDefault="00CB7448" w:rsidP="00B413FF">
      <w:pPr>
        <w:spacing w:line="20" w:lineRule="atLeast"/>
        <w:contextualSpacing/>
        <w:rPr>
          <w:rFonts w:eastAsia="Lucida Sans Unicode"/>
          <w:color w:val="000000" w:themeColor="text1"/>
          <w:kern w:val="1"/>
          <w:lang w:val="ru-RU" w:eastAsia="hi-IN" w:bidi="hi-IN"/>
        </w:rPr>
      </w:pPr>
    </w:p>
    <w:p w14:paraId="6ACBA9BE" w14:textId="223BBE15" w:rsidR="00CB7448" w:rsidRDefault="00CB7448" w:rsidP="00B413FF">
      <w:pPr>
        <w:spacing w:line="20" w:lineRule="atLeast"/>
        <w:contextualSpacing/>
        <w:rPr>
          <w:rFonts w:eastAsia="Lucida Sans Unicode"/>
          <w:color w:val="000000" w:themeColor="text1"/>
          <w:kern w:val="1"/>
          <w:lang w:val="ru-RU" w:eastAsia="hi-IN" w:bidi="hi-IN"/>
        </w:rPr>
      </w:pPr>
    </w:p>
    <w:p w14:paraId="68F8005F" w14:textId="0D332710" w:rsidR="00CB7448" w:rsidRDefault="00CB7448" w:rsidP="00B413FF">
      <w:pPr>
        <w:spacing w:line="20" w:lineRule="atLeast"/>
        <w:contextualSpacing/>
        <w:rPr>
          <w:rFonts w:eastAsia="Lucida Sans Unicode"/>
          <w:color w:val="000000" w:themeColor="text1"/>
          <w:kern w:val="1"/>
          <w:lang w:val="ru-RU" w:eastAsia="hi-IN" w:bidi="hi-IN"/>
        </w:rPr>
      </w:pPr>
    </w:p>
    <w:p w14:paraId="7E6E4F86" w14:textId="68EDC927" w:rsidR="00CB7448" w:rsidRDefault="00CB7448" w:rsidP="00B413FF">
      <w:pPr>
        <w:spacing w:line="20" w:lineRule="atLeast"/>
        <w:contextualSpacing/>
        <w:rPr>
          <w:rFonts w:eastAsia="Lucida Sans Unicode"/>
          <w:color w:val="000000" w:themeColor="text1"/>
          <w:kern w:val="1"/>
          <w:lang w:val="ru-RU" w:eastAsia="hi-IN" w:bidi="hi-IN"/>
        </w:rPr>
      </w:pPr>
    </w:p>
    <w:p w14:paraId="054AD894" w14:textId="23635F76" w:rsidR="00CB7448" w:rsidRDefault="00CB7448" w:rsidP="00B413FF">
      <w:pPr>
        <w:spacing w:line="20" w:lineRule="atLeast"/>
        <w:contextualSpacing/>
        <w:rPr>
          <w:rFonts w:eastAsia="Lucida Sans Unicode"/>
          <w:color w:val="000000" w:themeColor="text1"/>
          <w:kern w:val="1"/>
          <w:lang w:val="ru-RU" w:eastAsia="hi-IN" w:bidi="hi-IN"/>
        </w:rPr>
      </w:pPr>
    </w:p>
    <w:p w14:paraId="36520676" w14:textId="77777777" w:rsidR="00CB7448" w:rsidRDefault="00CB7448" w:rsidP="00B413FF">
      <w:pPr>
        <w:spacing w:line="20" w:lineRule="atLeast"/>
        <w:contextualSpacing/>
        <w:rPr>
          <w:rFonts w:eastAsia="Lucida Sans Unicode"/>
          <w:color w:val="000000" w:themeColor="text1"/>
          <w:kern w:val="1"/>
          <w:lang w:val="ru-RU" w:eastAsia="hi-IN" w:bidi="hi-IN"/>
        </w:rPr>
      </w:pPr>
    </w:p>
    <w:p w14:paraId="104D7CDA" w14:textId="07BB5F10" w:rsidR="004D0967" w:rsidRDefault="004D0967" w:rsidP="00B413FF">
      <w:pPr>
        <w:spacing w:line="20" w:lineRule="atLeast"/>
        <w:contextualSpacing/>
        <w:rPr>
          <w:rFonts w:eastAsia="Lucida Sans Unicode"/>
          <w:color w:val="000000" w:themeColor="text1"/>
          <w:kern w:val="1"/>
          <w:lang w:val="ru-RU" w:eastAsia="hi-IN" w:bidi="hi-IN"/>
        </w:rPr>
      </w:pPr>
    </w:p>
    <w:p w14:paraId="3B9A6C17" w14:textId="5F89B6ED" w:rsidR="00B413FF" w:rsidRPr="00B413FF" w:rsidRDefault="00B413FF" w:rsidP="00B413FF">
      <w:pPr>
        <w:spacing w:line="20" w:lineRule="atLeast"/>
        <w:jc w:val="center"/>
        <w:rPr>
          <w:rFonts w:eastAsia="Lucida Sans Unicode"/>
          <w:b/>
          <w:kern w:val="1"/>
          <w:lang w:val="ru-RU" w:eastAsia="hi-IN" w:bidi="hi-IN"/>
        </w:rPr>
      </w:pPr>
      <w:r w:rsidRPr="00B413FF">
        <w:rPr>
          <w:rFonts w:eastAsia="Lucida Sans Unicode"/>
          <w:b/>
          <w:kern w:val="1"/>
          <w:lang w:val="ru-RU" w:eastAsia="hi-IN" w:bidi="hi-IN"/>
        </w:rPr>
        <w:t xml:space="preserve">Члан </w:t>
      </w:r>
      <w:r w:rsidRPr="00B413FF">
        <w:rPr>
          <w:rFonts w:eastAsia="Lucida Sans Unicode"/>
          <w:b/>
          <w:kern w:val="1"/>
          <w:lang w:eastAsia="hi-IN" w:bidi="hi-IN"/>
        </w:rPr>
        <w:t>2</w:t>
      </w:r>
      <w:r w:rsidR="0028216A">
        <w:rPr>
          <w:rFonts w:eastAsia="Lucida Sans Unicode"/>
          <w:b/>
          <w:kern w:val="1"/>
          <w:lang w:val="sr-Cyrl-RS" w:eastAsia="hi-IN" w:bidi="hi-IN"/>
        </w:rPr>
        <w:t>8</w:t>
      </w:r>
      <w:r w:rsidRPr="00B413FF">
        <w:rPr>
          <w:rFonts w:eastAsia="Lucida Sans Unicode"/>
          <w:b/>
          <w:kern w:val="1"/>
          <w:lang w:val="ru-RU" w:eastAsia="hi-IN" w:bidi="hi-IN"/>
        </w:rPr>
        <w:t>.</w:t>
      </w:r>
    </w:p>
    <w:p w14:paraId="2E317743" w14:textId="77777777" w:rsidR="00B413FF" w:rsidRPr="00B413FF" w:rsidRDefault="00B413FF" w:rsidP="00B413FF">
      <w:pPr>
        <w:spacing w:line="20" w:lineRule="atLeast"/>
        <w:jc w:val="both"/>
        <w:rPr>
          <w:rFonts w:eastAsia="Lucida Sans Unicode"/>
          <w:kern w:val="1"/>
          <w:lang w:val="ru-RU" w:eastAsia="hi-IN" w:bidi="hi-IN"/>
        </w:rPr>
      </w:pPr>
      <w:r w:rsidRPr="00B413FF">
        <w:rPr>
          <w:rFonts w:eastAsia="Lucida Sans Unicode"/>
          <w:kern w:val="1"/>
          <w:lang w:val="ru-RU" w:eastAsia="hi-IN" w:bidi="hi-IN"/>
        </w:rPr>
        <w:t>Овај Уговор сачињен је у 4 (</w:t>
      </w:r>
      <w:r w:rsidRPr="00B413FF">
        <w:rPr>
          <w:rFonts w:eastAsia="Times New Roman"/>
          <w:bCs/>
          <w:noProof/>
          <w:lang w:val="sr-Cyrl-CS"/>
        </w:rPr>
        <w:t>словима</w:t>
      </w:r>
      <w:r w:rsidRPr="00B413FF">
        <w:rPr>
          <w:rFonts w:eastAsia="Times New Roman"/>
          <w:bCs/>
          <w:noProof/>
        </w:rPr>
        <w:t>:</w:t>
      </w:r>
      <w:r w:rsidRPr="00B413FF">
        <w:rPr>
          <w:rFonts w:eastAsia="Times New Roman"/>
          <w:bCs/>
          <w:noProof/>
          <w:lang w:val="sr-Cyrl-RS"/>
        </w:rPr>
        <w:t xml:space="preserve"> четири</w:t>
      </w:r>
      <w:r w:rsidRPr="00B413FF">
        <w:rPr>
          <w:rFonts w:eastAsia="Lucida Sans Unicode"/>
          <w:kern w:val="1"/>
          <w:lang w:val="ru-RU" w:eastAsia="hi-IN" w:bidi="hi-IN"/>
        </w:rPr>
        <w:t>) истоветна примерка, од којих 2 (</w:t>
      </w:r>
      <w:r w:rsidRPr="00B413FF">
        <w:rPr>
          <w:rFonts w:eastAsia="Times New Roman"/>
          <w:bCs/>
          <w:noProof/>
          <w:color w:val="000000" w:themeColor="text1"/>
          <w:lang w:val="sr-Cyrl-CS"/>
        </w:rPr>
        <w:t>словима</w:t>
      </w:r>
      <w:r w:rsidRPr="00B413FF">
        <w:rPr>
          <w:rFonts w:eastAsia="Times New Roman"/>
          <w:bCs/>
          <w:noProof/>
          <w:color w:val="000000" w:themeColor="text1"/>
        </w:rPr>
        <w:t>:</w:t>
      </w:r>
      <w:r w:rsidRPr="00B413FF">
        <w:rPr>
          <w:rFonts w:eastAsia="Times New Roman"/>
          <w:bCs/>
          <w:noProof/>
          <w:color w:val="000000" w:themeColor="text1"/>
          <w:lang w:val="sr-Cyrl-RS"/>
        </w:rPr>
        <w:t xml:space="preserve"> </w:t>
      </w:r>
      <w:r w:rsidRPr="00B413FF">
        <w:rPr>
          <w:rFonts w:eastAsia="Lucida Sans Unicode"/>
          <w:kern w:val="1"/>
          <w:lang w:val="ru-RU" w:eastAsia="hi-IN" w:bidi="hi-IN"/>
        </w:rPr>
        <w:t>два) примерка за Купца и 2 (</w:t>
      </w:r>
      <w:r w:rsidRPr="00B413FF">
        <w:rPr>
          <w:rFonts w:eastAsia="Times New Roman"/>
          <w:bCs/>
          <w:noProof/>
          <w:color w:val="000000" w:themeColor="text1"/>
          <w:lang w:val="sr-Cyrl-CS"/>
        </w:rPr>
        <w:t>словима</w:t>
      </w:r>
      <w:r w:rsidRPr="00B413FF">
        <w:rPr>
          <w:rFonts w:eastAsia="Times New Roman"/>
          <w:bCs/>
          <w:noProof/>
          <w:color w:val="000000" w:themeColor="text1"/>
        </w:rPr>
        <w:t>:</w:t>
      </w:r>
      <w:r w:rsidRPr="00B413FF">
        <w:rPr>
          <w:rFonts w:eastAsia="Times New Roman"/>
          <w:bCs/>
          <w:noProof/>
          <w:color w:val="000000" w:themeColor="text1"/>
          <w:lang w:val="sr-Cyrl-RS"/>
        </w:rPr>
        <w:t xml:space="preserve"> </w:t>
      </w:r>
      <w:r w:rsidRPr="00B413FF">
        <w:rPr>
          <w:rFonts w:eastAsia="Lucida Sans Unicode"/>
          <w:kern w:val="1"/>
          <w:lang w:val="ru-RU" w:eastAsia="hi-IN" w:bidi="hi-IN"/>
        </w:rPr>
        <w:t>два) примерка за Продавца.</w:t>
      </w:r>
    </w:p>
    <w:p w14:paraId="3AB91510" w14:textId="77777777" w:rsidR="00B413FF" w:rsidRPr="00B413FF" w:rsidRDefault="00B413FF" w:rsidP="00B413FF">
      <w:pPr>
        <w:spacing w:line="20" w:lineRule="atLeast"/>
        <w:jc w:val="both"/>
        <w:rPr>
          <w:rFonts w:eastAsia="Lucida Sans Unicode"/>
          <w:kern w:val="1"/>
          <w:lang w:val="ru-RU" w:eastAsia="hi-IN" w:bidi="hi-IN"/>
        </w:rPr>
      </w:pPr>
    </w:p>
    <w:p w14:paraId="6969EAD7" w14:textId="77777777" w:rsidR="00B413FF" w:rsidRPr="00B413FF" w:rsidRDefault="00B413FF" w:rsidP="00B413FF">
      <w:pPr>
        <w:spacing w:line="20" w:lineRule="atLeast"/>
        <w:ind w:left="2127" w:right="4" w:hanging="2127"/>
        <w:jc w:val="both"/>
        <w:rPr>
          <w:rFonts w:eastAsia="Times New Roman"/>
          <w:b/>
          <w:lang w:val="sr-Cyrl-RS"/>
        </w:rPr>
      </w:pPr>
      <w:r w:rsidRPr="00B413FF">
        <w:rPr>
          <w:rFonts w:eastAsia="Times New Roman"/>
          <w:b/>
          <w:lang w:val="sr-Cyrl-RS"/>
        </w:rPr>
        <w:t xml:space="preserve">          </w:t>
      </w:r>
    </w:p>
    <w:tbl>
      <w:tblPr>
        <w:tblW w:w="0" w:type="auto"/>
        <w:tblLook w:val="04A0" w:firstRow="1" w:lastRow="0" w:firstColumn="1" w:lastColumn="0" w:noHBand="0" w:noVBand="1"/>
      </w:tblPr>
      <w:tblGrid>
        <w:gridCol w:w="4188"/>
        <w:gridCol w:w="1021"/>
        <w:gridCol w:w="4126"/>
      </w:tblGrid>
      <w:tr w:rsidR="00B413FF" w:rsidRPr="00B413FF" w14:paraId="2B7ABD90" w14:textId="77777777" w:rsidTr="00B413FF">
        <w:tc>
          <w:tcPr>
            <w:tcW w:w="4188" w:type="dxa"/>
            <w:shd w:val="clear" w:color="auto" w:fill="auto"/>
            <w:hideMark/>
          </w:tcPr>
          <w:p w14:paraId="1F6326C1" w14:textId="77777777" w:rsidR="00B413FF" w:rsidRPr="00B413FF" w:rsidRDefault="00B413FF" w:rsidP="00B413FF">
            <w:pPr>
              <w:spacing w:line="20" w:lineRule="atLeast"/>
              <w:jc w:val="center"/>
              <w:rPr>
                <w:b/>
                <w:lang w:val="sr-Cyrl-RS"/>
              </w:rPr>
            </w:pPr>
            <w:r w:rsidRPr="00B413FF">
              <w:rPr>
                <w:b/>
              </w:rPr>
              <w:t>К</w:t>
            </w:r>
            <w:r w:rsidRPr="00B413FF">
              <w:rPr>
                <w:b/>
                <w:lang w:val="sr-Cyrl-RS"/>
              </w:rPr>
              <w:t>УПАЦ</w:t>
            </w:r>
          </w:p>
          <w:p w14:paraId="39D27C20" w14:textId="77777777" w:rsidR="00B413FF" w:rsidRPr="00B413FF" w:rsidRDefault="00B413FF" w:rsidP="00B413FF">
            <w:pPr>
              <w:spacing w:line="20" w:lineRule="atLeast"/>
              <w:jc w:val="center"/>
            </w:pPr>
            <w:r w:rsidRPr="00B413FF">
              <w:rPr>
                <w:lang w:val="ru-RU"/>
              </w:rPr>
              <w:t xml:space="preserve">Акционарско друштво </w:t>
            </w:r>
            <w:r w:rsidRPr="00B413FF">
              <w:t>„</w:t>
            </w:r>
            <w:r w:rsidRPr="00B413FF">
              <w:rPr>
                <w:lang w:val="ru-RU"/>
              </w:rPr>
              <w:t>Електропривреда Србије</w:t>
            </w:r>
            <w:r w:rsidRPr="00B413FF">
              <w:t>“,</w:t>
            </w:r>
            <w:r w:rsidRPr="00B413FF">
              <w:rPr>
                <w:lang w:val="ru-RU"/>
              </w:rPr>
              <w:t xml:space="preserve"> Београд</w:t>
            </w:r>
          </w:p>
        </w:tc>
        <w:tc>
          <w:tcPr>
            <w:tcW w:w="1021" w:type="dxa"/>
            <w:shd w:val="clear" w:color="auto" w:fill="auto"/>
          </w:tcPr>
          <w:p w14:paraId="5AF0B270" w14:textId="77777777" w:rsidR="00B413FF" w:rsidRPr="00B413FF" w:rsidRDefault="00B413FF" w:rsidP="00B413FF">
            <w:pPr>
              <w:spacing w:line="20" w:lineRule="atLeast"/>
              <w:rPr>
                <w:b/>
                <w:smallCaps/>
              </w:rPr>
            </w:pPr>
          </w:p>
        </w:tc>
        <w:tc>
          <w:tcPr>
            <w:tcW w:w="4126" w:type="dxa"/>
            <w:shd w:val="clear" w:color="auto" w:fill="auto"/>
            <w:hideMark/>
          </w:tcPr>
          <w:p w14:paraId="5EFA5238" w14:textId="77777777" w:rsidR="00B413FF" w:rsidRPr="00B413FF" w:rsidRDefault="00B413FF" w:rsidP="00B413FF">
            <w:pPr>
              <w:spacing w:line="20" w:lineRule="atLeast"/>
              <w:jc w:val="center"/>
              <w:rPr>
                <w:b/>
                <w:lang w:val="sr-Cyrl-RS"/>
              </w:rPr>
            </w:pPr>
            <w:r w:rsidRPr="00B413FF">
              <w:rPr>
                <w:b/>
              </w:rPr>
              <w:t>ПР</w:t>
            </w:r>
            <w:r w:rsidRPr="00B413FF">
              <w:rPr>
                <w:b/>
                <w:lang w:val="sr-Cyrl-RS"/>
              </w:rPr>
              <w:t>ОДАВАЦ</w:t>
            </w:r>
          </w:p>
          <w:p w14:paraId="44311EE3" w14:textId="6FA0CBE6" w:rsidR="00B413FF" w:rsidRPr="00B129C0" w:rsidRDefault="00B129C0" w:rsidP="00B413FF">
            <w:pPr>
              <w:spacing w:line="20" w:lineRule="atLeast"/>
              <w:jc w:val="center"/>
              <w:rPr>
                <w:lang w:val="sr-Cyrl-RS"/>
              </w:rPr>
            </w:pPr>
            <w:r>
              <w:rPr>
                <w:lang w:val="sr-Cyrl-RS"/>
              </w:rPr>
              <w:t>_________________</w:t>
            </w:r>
          </w:p>
        </w:tc>
      </w:tr>
      <w:tr w:rsidR="00B413FF" w:rsidRPr="00B413FF" w14:paraId="0F138EBA" w14:textId="77777777" w:rsidTr="00B413FF">
        <w:tc>
          <w:tcPr>
            <w:tcW w:w="4188" w:type="dxa"/>
            <w:shd w:val="clear" w:color="auto" w:fill="auto"/>
            <w:vAlign w:val="center"/>
            <w:hideMark/>
          </w:tcPr>
          <w:p w14:paraId="1EC701A6" w14:textId="77777777" w:rsidR="00B413FF" w:rsidRPr="00B413FF" w:rsidRDefault="00B413FF" w:rsidP="00B413FF">
            <w:pPr>
              <w:spacing w:line="20" w:lineRule="atLeast"/>
              <w:rPr>
                <w:b/>
              </w:rPr>
            </w:pPr>
          </w:p>
          <w:p w14:paraId="539709F5" w14:textId="77777777" w:rsidR="00B413FF" w:rsidRPr="00B413FF" w:rsidRDefault="00B413FF" w:rsidP="00B413FF">
            <w:pPr>
              <w:spacing w:line="20" w:lineRule="atLeast"/>
              <w:rPr>
                <w:b/>
              </w:rPr>
            </w:pPr>
          </w:p>
        </w:tc>
        <w:tc>
          <w:tcPr>
            <w:tcW w:w="1021" w:type="dxa"/>
            <w:shd w:val="clear" w:color="auto" w:fill="auto"/>
            <w:vAlign w:val="center"/>
          </w:tcPr>
          <w:p w14:paraId="6465CEDF" w14:textId="77777777" w:rsidR="00B413FF" w:rsidRPr="00B413FF" w:rsidRDefault="00B413FF" w:rsidP="00B413FF">
            <w:pPr>
              <w:spacing w:line="20" w:lineRule="atLeast"/>
              <w:rPr>
                <w:b/>
                <w:smallCaps/>
              </w:rPr>
            </w:pPr>
          </w:p>
        </w:tc>
        <w:tc>
          <w:tcPr>
            <w:tcW w:w="4126" w:type="dxa"/>
            <w:shd w:val="clear" w:color="auto" w:fill="auto"/>
            <w:vAlign w:val="center"/>
          </w:tcPr>
          <w:p w14:paraId="30BE3D2B" w14:textId="77777777" w:rsidR="00B413FF" w:rsidRPr="00B413FF" w:rsidRDefault="00B413FF" w:rsidP="00B413FF">
            <w:pPr>
              <w:spacing w:line="20" w:lineRule="atLeast"/>
              <w:rPr>
                <w:b/>
                <w:smallCaps/>
              </w:rPr>
            </w:pPr>
          </w:p>
          <w:p w14:paraId="0D3D73A4" w14:textId="77777777" w:rsidR="00B413FF" w:rsidRPr="00B413FF" w:rsidRDefault="00B413FF" w:rsidP="00B413FF">
            <w:pPr>
              <w:spacing w:line="20" w:lineRule="atLeast"/>
              <w:rPr>
                <w:b/>
                <w:smallCaps/>
              </w:rPr>
            </w:pPr>
          </w:p>
          <w:p w14:paraId="098A05F7" w14:textId="77777777" w:rsidR="00B413FF" w:rsidRPr="00B413FF" w:rsidRDefault="00B413FF" w:rsidP="00B413FF">
            <w:pPr>
              <w:spacing w:line="20" w:lineRule="atLeast"/>
              <w:rPr>
                <w:b/>
                <w:smallCaps/>
              </w:rPr>
            </w:pPr>
          </w:p>
        </w:tc>
      </w:tr>
      <w:tr w:rsidR="00B413FF" w:rsidRPr="00B413FF" w14:paraId="2ADBB730" w14:textId="77777777" w:rsidTr="00B413FF">
        <w:trPr>
          <w:trHeight w:val="285"/>
        </w:trPr>
        <w:tc>
          <w:tcPr>
            <w:tcW w:w="4188" w:type="dxa"/>
            <w:shd w:val="clear" w:color="auto" w:fill="auto"/>
            <w:vAlign w:val="center"/>
            <w:hideMark/>
          </w:tcPr>
          <w:p w14:paraId="7C573FAC" w14:textId="77777777" w:rsidR="00B413FF" w:rsidRPr="00B413FF" w:rsidRDefault="00B413FF" w:rsidP="00B413FF">
            <w:pPr>
              <w:spacing w:line="20" w:lineRule="atLeast"/>
              <w:jc w:val="center"/>
              <w:rPr>
                <w:b/>
              </w:rPr>
            </w:pPr>
          </w:p>
          <w:p w14:paraId="3A329BFA" w14:textId="77777777" w:rsidR="00B413FF" w:rsidRPr="00B413FF" w:rsidRDefault="00B413FF" w:rsidP="00B413FF">
            <w:pPr>
              <w:spacing w:line="20" w:lineRule="atLeast"/>
              <w:jc w:val="center"/>
              <w:rPr>
                <w:b/>
              </w:rPr>
            </w:pPr>
          </w:p>
          <w:p w14:paraId="42968E47" w14:textId="77777777" w:rsidR="00B413FF" w:rsidRPr="00B413FF" w:rsidRDefault="00B413FF" w:rsidP="00B413FF">
            <w:pPr>
              <w:spacing w:line="20" w:lineRule="atLeast"/>
              <w:jc w:val="center"/>
              <w:rPr>
                <w:b/>
              </w:rPr>
            </w:pPr>
          </w:p>
          <w:p w14:paraId="24DD0612" w14:textId="77777777" w:rsidR="00B413FF" w:rsidRPr="00B413FF" w:rsidRDefault="00B413FF" w:rsidP="00B413FF">
            <w:pPr>
              <w:spacing w:line="20" w:lineRule="atLeast"/>
              <w:jc w:val="center"/>
              <w:rPr>
                <w:b/>
                <w:smallCaps/>
              </w:rPr>
            </w:pPr>
            <w:r w:rsidRPr="00B413FF">
              <w:rPr>
                <w:b/>
              </w:rPr>
              <w:t>_____________________________</w:t>
            </w:r>
          </w:p>
        </w:tc>
        <w:tc>
          <w:tcPr>
            <w:tcW w:w="1021" w:type="dxa"/>
            <w:shd w:val="clear" w:color="auto" w:fill="auto"/>
            <w:vAlign w:val="center"/>
            <w:hideMark/>
          </w:tcPr>
          <w:p w14:paraId="4E3EB6EE" w14:textId="77777777" w:rsidR="00B413FF" w:rsidRPr="00B413FF" w:rsidRDefault="00B413FF" w:rsidP="00B413FF">
            <w:pPr>
              <w:spacing w:line="20" w:lineRule="atLeast"/>
              <w:rPr>
                <w:smallCaps/>
              </w:rPr>
            </w:pPr>
            <w:r w:rsidRPr="00B413FF">
              <w:t>М.П.</w:t>
            </w:r>
          </w:p>
        </w:tc>
        <w:tc>
          <w:tcPr>
            <w:tcW w:w="4126" w:type="dxa"/>
            <w:shd w:val="clear" w:color="auto" w:fill="auto"/>
            <w:vAlign w:val="center"/>
            <w:hideMark/>
          </w:tcPr>
          <w:p w14:paraId="56FCB2DC" w14:textId="77777777" w:rsidR="00B413FF" w:rsidRPr="00B413FF" w:rsidRDefault="00B413FF" w:rsidP="00B413FF">
            <w:pPr>
              <w:spacing w:line="20" w:lineRule="atLeast"/>
              <w:jc w:val="center"/>
              <w:rPr>
                <w:b/>
              </w:rPr>
            </w:pPr>
          </w:p>
          <w:p w14:paraId="37667910" w14:textId="77777777" w:rsidR="00B413FF" w:rsidRPr="00B413FF" w:rsidRDefault="00B413FF" w:rsidP="00B413FF">
            <w:pPr>
              <w:spacing w:line="20" w:lineRule="atLeast"/>
              <w:jc w:val="center"/>
              <w:rPr>
                <w:b/>
              </w:rPr>
            </w:pPr>
          </w:p>
          <w:p w14:paraId="713F3E2A" w14:textId="77777777" w:rsidR="00B413FF" w:rsidRPr="00B413FF" w:rsidRDefault="00B413FF" w:rsidP="00B413FF">
            <w:pPr>
              <w:spacing w:line="20" w:lineRule="atLeast"/>
              <w:jc w:val="center"/>
              <w:rPr>
                <w:b/>
              </w:rPr>
            </w:pPr>
          </w:p>
          <w:p w14:paraId="2240CBEB" w14:textId="77777777" w:rsidR="00B413FF" w:rsidRPr="00B413FF" w:rsidRDefault="00B413FF" w:rsidP="00B413FF">
            <w:pPr>
              <w:spacing w:line="20" w:lineRule="atLeast"/>
              <w:jc w:val="center"/>
              <w:rPr>
                <w:b/>
                <w:smallCaps/>
              </w:rPr>
            </w:pPr>
            <w:r w:rsidRPr="00B413FF">
              <w:rPr>
                <w:b/>
              </w:rPr>
              <w:t>_____________________________</w:t>
            </w:r>
          </w:p>
        </w:tc>
      </w:tr>
      <w:tr w:rsidR="00B413FF" w:rsidRPr="00B413FF" w14:paraId="137189EF" w14:textId="77777777" w:rsidTr="00B413FF">
        <w:tc>
          <w:tcPr>
            <w:tcW w:w="4188" w:type="dxa"/>
            <w:shd w:val="clear" w:color="auto" w:fill="auto"/>
            <w:vAlign w:val="center"/>
            <w:hideMark/>
          </w:tcPr>
          <w:p w14:paraId="4A0F647C" w14:textId="77777777" w:rsidR="00B413FF" w:rsidRPr="00B413FF" w:rsidRDefault="00B413FF" w:rsidP="00B413FF">
            <w:pPr>
              <w:spacing w:line="20" w:lineRule="atLeast"/>
              <w:jc w:val="center"/>
              <w:rPr>
                <w:lang w:val="ru-RU"/>
              </w:rPr>
            </w:pPr>
            <w:r w:rsidRPr="00B413FF">
              <w:rPr>
                <w:lang w:val="sr-Cyrl-RS"/>
              </w:rPr>
              <w:t>Душан Живковић</w:t>
            </w:r>
            <w:r w:rsidRPr="00B413FF">
              <w:rPr>
                <w:lang w:val="ru-RU"/>
              </w:rPr>
              <w:t xml:space="preserve">, </w:t>
            </w:r>
          </w:p>
          <w:p w14:paraId="4B8EBDCA" w14:textId="38DCB1C0" w:rsidR="00B413FF" w:rsidRPr="00B413FF" w:rsidRDefault="00B413FF" w:rsidP="00B413FF">
            <w:pPr>
              <w:spacing w:line="20" w:lineRule="atLeast"/>
              <w:jc w:val="center"/>
              <w:rPr>
                <w:smallCaps/>
              </w:rPr>
            </w:pPr>
            <w:r w:rsidRPr="00B413FF">
              <w:rPr>
                <w:lang w:val="ru-RU"/>
              </w:rPr>
              <w:t>генерални директор</w:t>
            </w:r>
          </w:p>
        </w:tc>
        <w:tc>
          <w:tcPr>
            <w:tcW w:w="1021" w:type="dxa"/>
            <w:shd w:val="clear" w:color="auto" w:fill="auto"/>
            <w:vAlign w:val="center"/>
          </w:tcPr>
          <w:p w14:paraId="3E13D8EE" w14:textId="77777777" w:rsidR="00B413FF" w:rsidRPr="00B413FF" w:rsidRDefault="00B413FF" w:rsidP="00B413FF">
            <w:pPr>
              <w:spacing w:line="20" w:lineRule="atLeast"/>
              <w:rPr>
                <w:b/>
                <w:smallCaps/>
              </w:rPr>
            </w:pPr>
          </w:p>
        </w:tc>
        <w:tc>
          <w:tcPr>
            <w:tcW w:w="4126" w:type="dxa"/>
            <w:shd w:val="clear" w:color="auto" w:fill="auto"/>
            <w:vAlign w:val="center"/>
            <w:hideMark/>
          </w:tcPr>
          <w:p w14:paraId="2C835D8E" w14:textId="77777777" w:rsidR="00B413FF" w:rsidRDefault="00B129C0" w:rsidP="00B413FF">
            <w:pPr>
              <w:spacing w:line="20" w:lineRule="atLeast"/>
              <w:jc w:val="center"/>
              <w:rPr>
                <w:rFonts w:eastAsia="Times New Roman"/>
                <w:lang w:val="sr-Cyrl-RS"/>
              </w:rPr>
            </w:pPr>
            <w:r>
              <w:rPr>
                <w:rFonts w:eastAsia="Times New Roman"/>
                <w:lang w:val="sr-Cyrl-RS"/>
              </w:rPr>
              <w:t>________________</w:t>
            </w:r>
          </w:p>
          <w:p w14:paraId="3D0C143F" w14:textId="355D2B19" w:rsidR="00B129C0" w:rsidRPr="00B413FF" w:rsidRDefault="00B129C0" w:rsidP="00B413FF">
            <w:pPr>
              <w:spacing w:line="20" w:lineRule="atLeast"/>
              <w:jc w:val="center"/>
              <w:rPr>
                <w:b/>
                <w:smallCaps/>
                <w:lang w:val="sr-Cyrl-RS"/>
              </w:rPr>
            </w:pPr>
            <w:r>
              <w:rPr>
                <w:b/>
                <w:smallCaps/>
                <w:lang w:val="sr-Cyrl-RS"/>
              </w:rPr>
              <w:t>_________________</w:t>
            </w:r>
          </w:p>
        </w:tc>
      </w:tr>
    </w:tbl>
    <w:p w14:paraId="05C54F86" w14:textId="77777777" w:rsidR="00B413FF" w:rsidRPr="00B413FF" w:rsidRDefault="00B413FF" w:rsidP="00B413FF">
      <w:pPr>
        <w:spacing w:line="20" w:lineRule="atLeast"/>
        <w:ind w:left="2127" w:right="4" w:hanging="2127"/>
        <w:jc w:val="both"/>
        <w:rPr>
          <w:rFonts w:eastAsia="Times New Roman"/>
          <w:b/>
          <w:lang w:val="sr-Cyrl-RS"/>
        </w:rPr>
      </w:pPr>
      <w:r w:rsidRPr="00B413FF">
        <w:rPr>
          <w:rFonts w:eastAsia="Times New Roman"/>
          <w:b/>
          <w:lang w:val="sr-Cyrl-RS"/>
        </w:rPr>
        <w:t xml:space="preserve">      </w:t>
      </w:r>
    </w:p>
    <w:p w14:paraId="7D8875E8" w14:textId="77777777" w:rsidR="00B413FF" w:rsidRPr="00B413FF" w:rsidRDefault="00B413FF" w:rsidP="00B413FF">
      <w:pPr>
        <w:spacing w:line="20" w:lineRule="atLeast"/>
        <w:ind w:left="2127" w:right="4" w:hanging="2127"/>
        <w:jc w:val="both"/>
        <w:rPr>
          <w:rFonts w:eastAsia="Times New Roman"/>
          <w:b/>
          <w:lang w:val="sr-Cyrl-RS"/>
        </w:rPr>
      </w:pPr>
    </w:p>
    <w:p w14:paraId="77204841" w14:textId="77777777" w:rsidR="00B413FF" w:rsidRPr="004F6647" w:rsidRDefault="00B413FF" w:rsidP="00B413FF">
      <w:pPr>
        <w:spacing w:before="120"/>
        <w:ind w:left="2127" w:right="4" w:hanging="2127"/>
        <w:jc w:val="both"/>
        <w:rPr>
          <w:rFonts w:eastAsia="Times New Roman"/>
          <w:b/>
          <w:lang w:val="sr-Cyrl-RS"/>
        </w:rPr>
      </w:pPr>
    </w:p>
    <w:p w14:paraId="2C80D2EF" w14:textId="03CEB97C" w:rsidR="00B413FF" w:rsidRDefault="00B413FF" w:rsidP="00B413FF">
      <w:pPr>
        <w:spacing w:before="120"/>
        <w:ind w:left="2127" w:right="4" w:hanging="2127"/>
        <w:jc w:val="both"/>
        <w:rPr>
          <w:rFonts w:eastAsia="Times New Roman"/>
          <w:b/>
          <w:lang w:val="sr-Cyrl-RS"/>
        </w:rPr>
      </w:pPr>
    </w:p>
    <w:p w14:paraId="2CAE6AA4" w14:textId="3A3DEFF1" w:rsidR="00CB7448" w:rsidRDefault="00CB7448" w:rsidP="00B413FF">
      <w:pPr>
        <w:spacing w:before="120"/>
        <w:ind w:left="2127" w:right="4" w:hanging="2127"/>
        <w:jc w:val="both"/>
        <w:rPr>
          <w:rFonts w:eastAsia="Times New Roman"/>
          <w:b/>
          <w:lang w:val="sr-Cyrl-RS"/>
        </w:rPr>
      </w:pPr>
    </w:p>
    <w:p w14:paraId="752ACCA2" w14:textId="05F96C20" w:rsidR="00CB7448" w:rsidRDefault="00CB7448" w:rsidP="00B413FF">
      <w:pPr>
        <w:spacing w:before="120"/>
        <w:ind w:left="2127" w:right="4" w:hanging="2127"/>
        <w:jc w:val="both"/>
        <w:rPr>
          <w:rFonts w:eastAsia="Times New Roman"/>
          <w:b/>
          <w:lang w:val="sr-Cyrl-RS"/>
        </w:rPr>
      </w:pPr>
    </w:p>
    <w:p w14:paraId="4CB5B21C" w14:textId="717EB5A2" w:rsidR="00CB7448" w:rsidRDefault="00CB7448" w:rsidP="00B413FF">
      <w:pPr>
        <w:spacing w:before="120"/>
        <w:ind w:left="2127" w:right="4" w:hanging="2127"/>
        <w:jc w:val="both"/>
        <w:rPr>
          <w:rFonts w:eastAsia="Times New Roman"/>
          <w:b/>
          <w:lang w:val="sr-Cyrl-RS"/>
        </w:rPr>
      </w:pPr>
    </w:p>
    <w:p w14:paraId="250B0369" w14:textId="328E9ADA" w:rsidR="00CB7448" w:rsidRDefault="00CB7448" w:rsidP="00B413FF">
      <w:pPr>
        <w:spacing w:before="120"/>
        <w:ind w:left="2127" w:right="4" w:hanging="2127"/>
        <w:jc w:val="both"/>
        <w:rPr>
          <w:rFonts w:eastAsia="Times New Roman"/>
          <w:b/>
          <w:lang w:val="sr-Cyrl-RS"/>
        </w:rPr>
      </w:pPr>
    </w:p>
    <w:p w14:paraId="23D77085" w14:textId="1B045132" w:rsidR="00CB7448" w:rsidRDefault="00CB7448" w:rsidP="00B413FF">
      <w:pPr>
        <w:spacing w:before="120"/>
        <w:ind w:left="2127" w:right="4" w:hanging="2127"/>
        <w:jc w:val="both"/>
        <w:rPr>
          <w:rFonts w:eastAsia="Times New Roman"/>
          <w:b/>
          <w:lang w:val="sr-Cyrl-RS"/>
        </w:rPr>
      </w:pPr>
    </w:p>
    <w:p w14:paraId="0FABAB75" w14:textId="47DD5523" w:rsidR="00CB7448" w:rsidRDefault="00CB7448" w:rsidP="00B413FF">
      <w:pPr>
        <w:spacing w:before="120"/>
        <w:ind w:left="2127" w:right="4" w:hanging="2127"/>
        <w:jc w:val="both"/>
        <w:rPr>
          <w:rFonts w:eastAsia="Times New Roman"/>
          <w:b/>
          <w:lang w:val="sr-Cyrl-RS"/>
        </w:rPr>
      </w:pPr>
    </w:p>
    <w:p w14:paraId="1117EAF2" w14:textId="5D9D077A" w:rsidR="00CB7448" w:rsidRDefault="00CB7448" w:rsidP="00B413FF">
      <w:pPr>
        <w:spacing w:before="120"/>
        <w:ind w:left="2127" w:right="4" w:hanging="2127"/>
        <w:jc w:val="both"/>
        <w:rPr>
          <w:rFonts w:eastAsia="Times New Roman"/>
          <w:b/>
          <w:lang w:val="sr-Cyrl-RS"/>
        </w:rPr>
      </w:pPr>
    </w:p>
    <w:p w14:paraId="6C34AAAF" w14:textId="3B84F3D6" w:rsidR="00CB7448" w:rsidRDefault="00CB7448" w:rsidP="00B413FF">
      <w:pPr>
        <w:spacing w:before="120"/>
        <w:ind w:left="2127" w:right="4" w:hanging="2127"/>
        <w:jc w:val="both"/>
        <w:rPr>
          <w:rFonts w:eastAsia="Times New Roman"/>
          <w:b/>
          <w:lang w:val="sr-Cyrl-RS"/>
        </w:rPr>
      </w:pPr>
    </w:p>
    <w:p w14:paraId="768B20BF" w14:textId="52742E94" w:rsidR="00CB7448" w:rsidRDefault="00CB7448" w:rsidP="00B413FF">
      <w:pPr>
        <w:spacing w:before="120"/>
        <w:ind w:left="2127" w:right="4" w:hanging="2127"/>
        <w:jc w:val="both"/>
        <w:rPr>
          <w:rFonts w:eastAsia="Times New Roman"/>
          <w:b/>
          <w:lang w:val="sr-Cyrl-RS"/>
        </w:rPr>
      </w:pPr>
    </w:p>
    <w:p w14:paraId="4E2BD2E2" w14:textId="02461042" w:rsidR="00CB7448" w:rsidRDefault="00CB7448" w:rsidP="00B413FF">
      <w:pPr>
        <w:spacing w:before="120"/>
        <w:ind w:left="2127" w:right="4" w:hanging="2127"/>
        <w:jc w:val="both"/>
        <w:rPr>
          <w:rFonts w:eastAsia="Times New Roman"/>
          <w:b/>
          <w:lang w:val="sr-Cyrl-RS"/>
        </w:rPr>
      </w:pPr>
    </w:p>
    <w:p w14:paraId="54EA5385" w14:textId="3C930137" w:rsidR="00CB7448" w:rsidRDefault="00CB7448" w:rsidP="00B413FF">
      <w:pPr>
        <w:spacing w:before="120"/>
        <w:ind w:left="2127" w:right="4" w:hanging="2127"/>
        <w:jc w:val="both"/>
        <w:rPr>
          <w:rFonts w:eastAsia="Times New Roman"/>
          <w:b/>
          <w:lang w:val="sr-Cyrl-RS"/>
        </w:rPr>
      </w:pPr>
    </w:p>
    <w:p w14:paraId="6EA27B09" w14:textId="6A570339" w:rsidR="00CB7448" w:rsidRDefault="00CB7448" w:rsidP="00B413FF">
      <w:pPr>
        <w:spacing w:before="120"/>
        <w:ind w:left="2127" w:right="4" w:hanging="2127"/>
        <w:jc w:val="both"/>
        <w:rPr>
          <w:rFonts w:eastAsia="Times New Roman"/>
          <w:b/>
          <w:lang w:val="sr-Cyrl-RS"/>
        </w:rPr>
      </w:pPr>
    </w:p>
    <w:p w14:paraId="2723A4C2" w14:textId="1D747468" w:rsidR="00CB7448" w:rsidRDefault="00CB7448" w:rsidP="00B413FF">
      <w:pPr>
        <w:spacing w:before="120"/>
        <w:ind w:left="2127" w:right="4" w:hanging="2127"/>
        <w:jc w:val="both"/>
        <w:rPr>
          <w:rFonts w:eastAsia="Times New Roman"/>
          <w:b/>
          <w:lang w:val="sr-Cyrl-RS"/>
        </w:rPr>
      </w:pPr>
    </w:p>
    <w:p w14:paraId="17A269AA" w14:textId="4CBC54DB" w:rsidR="00CB7448" w:rsidRDefault="00CB7448" w:rsidP="00B413FF">
      <w:pPr>
        <w:spacing w:before="120"/>
        <w:ind w:left="2127" w:right="4" w:hanging="2127"/>
        <w:jc w:val="both"/>
        <w:rPr>
          <w:rFonts w:eastAsia="Times New Roman"/>
          <w:b/>
          <w:lang w:val="sr-Cyrl-RS"/>
        </w:rPr>
      </w:pPr>
    </w:p>
    <w:p w14:paraId="701034F1" w14:textId="38CBE428" w:rsidR="00CB7448" w:rsidRDefault="00CB7448" w:rsidP="00B413FF">
      <w:pPr>
        <w:spacing w:before="120"/>
        <w:ind w:left="2127" w:right="4" w:hanging="2127"/>
        <w:jc w:val="both"/>
        <w:rPr>
          <w:rFonts w:eastAsia="Times New Roman"/>
          <w:b/>
          <w:lang w:val="sr-Cyrl-RS"/>
        </w:rPr>
      </w:pPr>
    </w:p>
    <w:p w14:paraId="00FCADDF" w14:textId="78A70798" w:rsidR="00CB7448" w:rsidRDefault="00CB7448" w:rsidP="00B413FF">
      <w:pPr>
        <w:spacing w:before="120"/>
        <w:ind w:left="2127" w:right="4" w:hanging="2127"/>
        <w:jc w:val="both"/>
        <w:rPr>
          <w:rFonts w:eastAsia="Times New Roman"/>
          <w:b/>
          <w:lang w:val="sr-Cyrl-RS"/>
        </w:rPr>
      </w:pPr>
    </w:p>
    <w:p w14:paraId="3ADB4C47" w14:textId="0A0A2121" w:rsidR="00CB7448" w:rsidRDefault="00CB7448" w:rsidP="00B413FF">
      <w:pPr>
        <w:spacing w:before="120"/>
        <w:ind w:left="2127" w:right="4" w:hanging="2127"/>
        <w:jc w:val="both"/>
        <w:rPr>
          <w:rFonts w:eastAsia="Times New Roman"/>
          <w:b/>
          <w:lang w:val="sr-Cyrl-RS"/>
        </w:rPr>
      </w:pPr>
    </w:p>
    <w:p w14:paraId="41A5A097" w14:textId="0A0EA424" w:rsidR="00CB7448" w:rsidRDefault="00CB7448" w:rsidP="00B413FF">
      <w:pPr>
        <w:spacing w:before="120"/>
        <w:ind w:left="2127" w:right="4" w:hanging="2127"/>
        <w:jc w:val="both"/>
        <w:rPr>
          <w:rFonts w:eastAsia="Times New Roman"/>
          <w:b/>
          <w:lang w:val="sr-Cyrl-RS"/>
        </w:rPr>
      </w:pPr>
    </w:p>
    <w:p w14:paraId="6EBBA00A" w14:textId="2EF78ADB" w:rsidR="00CB7448" w:rsidRDefault="00CB7448" w:rsidP="00B413FF">
      <w:pPr>
        <w:spacing w:before="120"/>
        <w:ind w:left="2127" w:right="4" w:hanging="2127"/>
        <w:jc w:val="both"/>
        <w:rPr>
          <w:rFonts w:eastAsia="Times New Roman"/>
          <w:b/>
          <w:lang w:val="sr-Cyrl-RS"/>
        </w:rPr>
      </w:pPr>
    </w:p>
    <w:p w14:paraId="6996CAB3" w14:textId="58EB1862" w:rsidR="00CB7448" w:rsidRDefault="00CB7448" w:rsidP="00B413FF">
      <w:pPr>
        <w:spacing w:before="120"/>
        <w:ind w:left="2127" w:right="4" w:hanging="2127"/>
        <w:jc w:val="both"/>
        <w:rPr>
          <w:rFonts w:eastAsia="Times New Roman"/>
          <w:b/>
          <w:lang w:val="sr-Cyrl-RS"/>
        </w:rPr>
      </w:pPr>
    </w:p>
    <w:p w14:paraId="4E133BE5" w14:textId="52EDA74B" w:rsidR="00CB7448" w:rsidRDefault="00CB7448" w:rsidP="00B413FF">
      <w:pPr>
        <w:spacing w:before="120"/>
        <w:ind w:left="2127" w:right="4" w:hanging="2127"/>
        <w:jc w:val="both"/>
        <w:rPr>
          <w:rFonts w:eastAsia="Times New Roman"/>
          <w:b/>
          <w:lang w:val="sr-Cyrl-RS"/>
        </w:rPr>
      </w:pPr>
    </w:p>
    <w:p w14:paraId="0237BFB1" w14:textId="2FC19BCE" w:rsidR="00CB7448" w:rsidRDefault="00CB7448" w:rsidP="00B413FF">
      <w:pPr>
        <w:spacing w:before="120"/>
        <w:ind w:left="2127" w:right="4" w:hanging="2127"/>
        <w:jc w:val="both"/>
        <w:rPr>
          <w:rFonts w:eastAsia="Times New Roman"/>
          <w:b/>
          <w:lang w:val="sr-Cyrl-RS"/>
        </w:rPr>
      </w:pPr>
    </w:p>
    <w:p w14:paraId="3182F1A6" w14:textId="077D468C" w:rsidR="00CB7448" w:rsidRDefault="00CB7448" w:rsidP="00B413FF">
      <w:pPr>
        <w:spacing w:before="120"/>
        <w:ind w:left="2127" w:right="4" w:hanging="2127"/>
        <w:jc w:val="both"/>
        <w:rPr>
          <w:rFonts w:eastAsia="Times New Roman"/>
          <w:b/>
          <w:lang w:val="sr-Cyrl-RS"/>
        </w:rPr>
      </w:pPr>
    </w:p>
    <w:p w14:paraId="6C082925" w14:textId="77777777" w:rsidR="00CB7448" w:rsidRPr="004F6647" w:rsidRDefault="00CB7448" w:rsidP="00B413FF">
      <w:pPr>
        <w:spacing w:before="120"/>
        <w:ind w:left="2127" w:right="4" w:hanging="2127"/>
        <w:jc w:val="both"/>
        <w:rPr>
          <w:rFonts w:eastAsia="Times New Roman"/>
          <w:b/>
          <w:lang w:val="sr-Cyrl-RS"/>
        </w:rPr>
      </w:pPr>
    </w:p>
    <w:p w14:paraId="2E40FC8A" w14:textId="77777777" w:rsidR="0028216A" w:rsidRPr="00EB3FA2" w:rsidRDefault="0028216A" w:rsidP="0028216A">
      <w:pPr>
        <w:jc w:val="center"/>
        <w:rPr>
          <w:b/>
          <w:lang w:val="sr-Cyrl-CS"/>
        </w:rPr>
      </w:pPr>
      <w:r w:rsidRPr="00037746">
        <w:rPr>
          <w:b/>
          <w:lang w:val="sr-Cyrl-RS"/>
        </w:rPr>
        <w:t>Прилог</w:t>
      </w:r>
      <w:r w:rsidRPr="00EB3FA2">
        <w:rPr>
          <w:b/>
          <w:lang w:val="sr-Cyrl-CS"/>
        </w:rPr>
        <w:t xml:space="preserve"> о безбедности и здрављу на раду</w:t>
      </w:r>
    </w:p>
    <w:p w14:paraId="0E25133A" w14:textId="77777777" w:rsidR="0028216A" w:rsidRPr="00EB3FA2" w:rsidRDefault="0028216A" w:rsidP="0028216A">
      <w:pPr>
        <w:rPr>
          <w:lang w:val="sr-Cyrl-CS"/>
        </w:rPr>
      </w:pPr>
      <w:r w:rsidRPr="00EB3FA2">
        <w:rPr>
          <w:lang w:val="sr-Cyrl-CS"/>
        </w:rPr>
        <w:t>(даље:Прилог о БЗР)</w:t>
      </w:r>
    </w:p>
    <w:p w14:paraId="3F5F4A6C" w14:textId="77777777" w:rsidR="0028216A" w:rsidRPr="00EB3FA2" w:rsidRDefault="0028216A" w:rsidP="0028216A">
      <w:pPr>
        <w:rPr>
          <w:lang w:val="sr-Cyrl-CS"/>
        </w:rPr>
      </w:pPr>
    </w:p>
    <w:p w14:paraId="45B6ED79" w14:textId="77777777" w:rsidR="0028216A" w:rsidRPr="00E12903" w:rsidRDefault="0028216A" w:rsidP="0028216A">
      <w:pPr>
        <w:tabs>
          <w:tab w:val="left" w:pos="567"/>
        </w:tabs>
        <w:spacing w:line="20" w:lineRule="atLeast"/>
        <w:ind w:right="95"/>
        <w:rPr>
          <w:b/>
        </w:rPr>
      </w:pPr>
      <w:r w:rsidRPr="00E12903">
        <w:rPr>
          <w:b/>
          <w:lang w:val="sr-Cyrl-RS"/>
        </w:rPr>
        <w:t>КУПАЦ:</w:t>
      </w:r>
    </w:p>
    <w:p w14:paraId="15C10570" w14:textId="77777777" w:rsidR="0028216A" w:rsidRDefault="0028216A" w:rsidP="0028216A">
      <w:pPr>
        <w:widowControl/>
        <w:numPr>
          <w:ilvl w:val="0"/>
          <w:numId w:val="86"/>
        </w:numPr>
        <w:tabs>
          <w:tab w:val="left" w:pos="142"/>
        </w:tabs>
        <w:autoSpaceDE/>
        <w:autoSpaceDN/>
        <w:adjustRightInd/>
        <w:contextualSpacing/>
        <w:jc w:val="both"/>
        <w:rPr>
          <w:rFonts w:eastAsia="Calibri"/>
          <w:lang w:val="sr-Cyrl-RS"/>
        </w:rPr>
      </w:pPr>
      <w:r w:rsidRPr="00973D9B">
        <w:rPr>
          <w:rFonts w:eastAsia="Calibri"/>
          <w:lang w:val="sr-Cyrl-RS"/>
        </w:rPr>
        <w:t>Акционарско друштво „Електропривреда Србије“, Београд, улица Балканска бр. 13, матични број: 20053658, ПИБ 103920327, текући рачун 160-700-13, Banca Intesa A.D.- Beograd, које заступа законски заступник</w:t>
      </w:r>
      <w:r w:rsidRPr="00853761">
        <w:rPr>
          <w:rFonts w:eastAsia="Calibri"/>
          <w:lang w:val="sr-Cyrl-RS"/>
        </w:rPr>
        <w:t xml:space="preserve">, </w:t>
      </w:r>
      <w:r w:rsidRPr="00973D9B">
        <w:rPr>
          <w:rFonts w:eastAsia="Calibri"/>
          <w:lang w:val="sr-Cyrl-RS"/>
        </w:rPr>
        <w:t>Душан Живковић, генералн</w:t>
      </w:r>
      <w:r>
        <w:rPr>
          <w:rFonts w:eastAsia="Calibri"/>
          <w:lang w:val="sr-Cyrl-RS"/>
        </w:rPr>
        <w:t>и</w:t>
      </w:r>
      <w:r w:rsidRPr="00973D9B">
        <w:rPr>
          <w:rFonts w:eastAsia="Calibri"/>
          <w:lang w:val="sr-Cyrl-RS"/>
        </w:rPr>
        <w:t xml:space="preserve"> директор </w:t>
      </w:r>
      <w:r w:rsidRPr="00853761">
        <w:rPr>
          <w:rFonts w:eastAsia="Calibri"/>
          <w:lang w:val="sr-Cyrl-RS"/>
        </w:rPr>
        <w:t xml:space="preserve">(у даљем тексту: Купац) </w:t>
      </w:r>
    </w:p>
    <w:p w14:paraId="28FA624B" w14:textId="77777777" w:rsidR="0028216A" w:rsidRPr="00853761" w:rsidRDefault="0028216A" w:rsidP="0028216A">
      <w:pPr>
        <w:tabs>
          <w:tab w:val="left" w:pos="142"/>
        </w:tabs>
        <w:ind w:left="720"/>
        <w:contextualSpacing/>
        <w:rPr>
          <w:rFonts w:eastAsia="Calibri"/>
          <w:lang w:val="sr-Cyrl-RS"/>
        </w:rPr>
      </w:pPr>
      <w:r w:rsidRPr="00853761">
        <w:rPr>
          <w:rFonts w:eastAsia="Calibri"/>
          <w:lang w:val="sr-Cyrl-RS"/>
        </w:rPr>
        <w:t xml:space="preserve"> </w:t>
      </w:r>
    </w:p>
    <w:p w14:paraId="2899B176" w14:textId="77777777" w:rsidR="0028216A" w:rsidRDefault="0028216A" w:rsidP="0028216A">
      <w:pPr>
        <w:tabs>
          <w:tab w:val="left" w:pos="142"/>
        </w:tabs>
        <w:ind w:left="723"/>
        <w:contextualSpacing/>
        <w:rPr>
          <w:rFonts w:eastAsia="Calibri"/>
          <w:lang w:val="sr-Cyrl-RS"/>
        </w:rPr>
      </w:pPr>
      <w:r>
        <w:rPr>
          <w:rFonts w:eastAsia="Calibri"/>
          <w:lang w:val="sr-Cyrl-RS"/>
        </w:rPr>
        <w:t>и</w:t>
      </w:r>
    </w:p>
    <w:p w14:paraId="2B39CA05" w14:textId="72AA57CB" w:rsidR="0028216A" w:rsidRDefault="0028216A" w:rsidP="0028216A">
      <w:pPr>
        <w:tabs>
          <w:tab w:val="left" w:pos="142"/>
        </w:tabs>
        <w:contextualSpacing/>
        <w:rPr>
          <w:rFonts w:eastAsia="Calibri"/>
          <w:lang w:val="sr-Cyrl-RS"/>
        </w:rPr>
      </w:pPr>
    </w:p>
    <w:p w14:paraId="0BF6F8F1" w14:textId="7483266C" w:rsidR="0028216A" w:rsidRPr="0028216A" w:rsidRDefault="0028216A" w:rsidP="0028216A">
      <w:pPr>
        <w:tabs>
          <w:tab w:val="left" w:pos="142"/>
        </w:tabs>
        <w:contextualSpacing/>
        <w:rPr>
          <w:rFonts w:eastAsia="Calibri"/>
          <w:b/>
          <w:lang w:val="sr-Cyrl-RS"/>
        </w:rPr>
      </w:pPr>
      <w:r w:rsidRPr="0028216A">
        <w:rPr>
          <w:rFonts w:eastAsia="Calibri"/>
          <w:b/>
          <w:lang w:val="sr-Cyrl-RS"/>
        </w:rPr>
        <w:t>ПРОДАВАЦ</w:t>
      </w:r>
    </w:p>
    <w:p w14:paraId="5A07DDA4" w14:textId="77777777" w:rsidR="0028216A" w:rsidRPr="00DE7FC1" w:rsidRDefault="0028216A" w:rsidP="0028216A">
      <w:pPr>
        <w:spacing w:before="120"/>
        <w:jc w:val="both"/>
        <w:rPr>
          <w:rFonts w:eastAsia="Times New Roman"/>
          <w:lang w:val="ru-RU"/>
        </w:rPr>
      </w:pPr>
      <w:r w:rsidRPr="00DE7FC1">
        <w:rPr>
          <w:rFonts w:eastAsia="Calibri"/>
          <w:lang w:val="ru-RU"/>
        </w:rPr>
        <w:t>2</w:t>
      </w:r>
      <w:r w:rsidRPr="00DE7FC1">
        <w:rPr>
          <w:rFonts w:eastAsia="Calibri"/>
          <w:b/>
          <w:lang w:val="ru-RU"/>
        </w:rPr>
        <w:t xml:space="preserve">. </w:t>
      </w:r>
      <w:r w:rsidRPr="00DE7FC1">
        <w:rPr>
          <w:rFonts w:eastAsia="Calibri"/>
          <w:lang w:val="ru-RU"/>
        </w:rPr>
        <w:t xml:space="preserve">_________________ ________, ул. ____________, бр.____, матични број: ___________, ПИБ: ___________, </w:t>
      </w:r>
      <w:r w:rsidRPr="00DE7FC1">
        <w:rPr>
          <w:rFonts w:eastAsia="Calibri"/>
          <w:lang w:val="sr-Cyrl-RS"/>
        </w:rPr>
        <w:t xml:space="preserve">Текући рачун </w:t>
      </w:r>
      <w:r w:rsidRPr="00DE7FC1">
        <w:rPr>
          <w:rFonts w:eastAsia="Calibri"/>
          <w:lang w:val="sr-Latn-RS"/>
        </w:rPr>
        <w:t>____________,</w:t>
      </w:r>
      <w:r w:rsidRPr="00DE7FC1">
        <w:rPr>
          <w:rFonts w:eastAsia="Calibri"/>
          <w:lang w:val="sr-Cyrl-RS"/>
        </w:rPr>
        <w:t xml:space="preserve"> банка ______________, које заступа __________________, </w:t>
      </w:r>
      <w:r w:rsidRPr="00DE7FC1">
        <w:rPr>
          <w:rFonts w:eastAsia="Calibri"/>
          <w:i/>
          <w:color w:val="00B0F0"/>
          <w:lang w:val="sr-Cyrl-RS"/>
        </w:rPr>
        <w:t>директор</w:t>
      </w:r>
      <w:r w:rsidRPr="00DE7FC1">
        <w:rPr>
          <w:rFonts w:eastAsia="Calibri"/>
          <w:lang w:val="sr-Cyrl-RS"/>
        </w:rPr>
        <w:t xml:space="preserve">, </w:t>
      </w:r>
      <w:r w:rsidRPr="00DE7FC1">
        <w:rPr>
          <w:rFonts w:eastAsia="Calibri"/>
          <w:i/>
          <w:color w:val="00B0F0"/>
          <w:lang w:val="sr-Cyrl-RS"/>
        </w:rPr>
        <w:t>(као носилац посла у име и за рачун групе понуђача)</w:t>
      </w:r>
      <w:r w:rsidRPr="00DE7FC1">
        <w:rPr>
          <w:rFonts w:eastAsia="Calibri"/>
          <w:lang w:val="sr-Cyrl-RS"/>
        </w:rPr>
        <w:t xml:space="preserve"> (у даљем тексту: </w:t>
      </w:r>
      <w:r w:rsidRPr="00DE7FC1">
        <w:rPr>
          <w:rFonts w:eastAsia="Times New Roman"/>
          <w:lang w:val="ru-RU"/>
        </w:rPr>
        <w:t>Продавац</w:t>
      </w:r>
      <w:r w:rsidRPr="00DE7FC1">
        <w:rPr>
          <w:rFonts w:eastAsia="Calibri"/>
          <w:lang w:val="sr-Cyrl-RS"/>
        </w:rPr>
        <w:t xml:space="preserve">) </w:t>
      </w:r>
    </w:p>
    <w:p w14:paraId="7ACEC6E6" w14:textId="77777777" w:rsidR="0028216A" w:rsidRPr="00DE7FC1" w:rsidRDefault="0028216A" w:rsidP="0028216A">
      <w:pPr>
        <w:ind w:left="432"/>
        <w:contextualSpacing/>
        <w:rPr>
          <w:rFonts w:eastAsia="Calibri"/>
          <w:lang w:val="sr-Cyrl-RS"/>
        </w:rPr>
      </w:pPr>
    </w:p>
    <w:p w14:paraId="69B15C17" w14:textId="77777777" w:rsidR="0028216A" w:rsidRPr="00DE7FC1" w:rsidRDefault="0028216A" w:rsidP="0028216A">
      <w:pPr>
        <w:rPr>
          <w:rFonts w:eastAsia="Calibri"/>
          <w:i/>
          <w:color w:val="00B0F0"/>
          <w:lang w:val="sr-Cyrl-RS"/>
        </w:rPr>
      </w:pPr>
      <w:r w:rsidRPr="00DE7FC1">
        <w:rPr>
          <w:rFonts w:eastAsia="Calibri"/>
          <w:i/>
          <w:color w:val="00B0F0"/>
          <w:lang w:val="ru-RU"/>
        </w:rPr>
        <w:t xml:space="preserve">2а)   _________________________, ул. ____________, бр.____, матични број: ___________, ПИБ: ___________, </w:t>
      </w:r>
      <w:r w:rsidRPr="00DE7FC1">
        <w:rPr>
          <w:rFonts w:eastAsia="Calibri"/>
          <w:i/>
          <w:color w:val="00B0F0"/>
          <w:lang w:val="sr-Cyrl-RS"/>
        </w:rPr>
        <w:t xml:space="preserve">Текући рачун </w:t>
      </w:r>
      <w:r w:rsidRPr="00DE7FC1">
        <w:rPr>
          <w:i/>
          <w:color w:val="00B0F0"/>
          <w:lang w:val="sr-Latn-RS"/>
        </w:rPr>
        <w:t>____________,</w:t>
      </w:r>
      <w:r w:rsidRPr="00DE7FC1">
        <w:rPr>
          <w:rFonts w:eastAsia="Calibri"/>
          <w:i/>
          <w:color w:val="00B0F0"/>
          <w:lang w:val="sr-Cyrl-RS"/>
        </w:rPr>
        <w:t xml:space="preserve"> </w:t>
      </w:r>
      <w:r w:rsidRPr="00DE7FC1">
        <w:rPr>
          <w:i/>
          <w:color w:val="00B0F0"/>
          <w:lang w:val="sr-Cyrl-RS"/>
        </w:rPr>
        <w:t xml:space="preserve">банка </w:t>
      </w:r>
      <w:r w:rsidRPr="00DE7FC1">
        <w:rPr>
          <w:rFonts w:eastAsia="Calibri"/>
          <w:i/>
          <w:color w:val="00B0F0"/>
          <w:lang w:val="sr-Cyrl-RS"/>
        </w:rPr>
        <w:t>______________</w:t>
      </w:r>
      <w:r w:rsidRPr="00DE7FC1">
        <w:rPr>
          <w:i/>
          <w:color w:val="00B0F0"/>
          <w:lang w:val="sr-Cyrl-RS"/>
        </w:rPr>
        <w:t xml:space="preserve">, </w:t>
      </w:r>
      <w:r w:rsidRPr="00DE7FC1">
        <w:rPr>
          <w:rFonts w:eastAsia="Calibri"/>
          <w:i/>
          <w:color w:val="00B0F0"/>
          <w:lang w:val="sr-Cyrl-RS"/>
        </w:rPr>
        <w:t xml:space="preserve">које заступа _________________, </w:t>
      </w:r>
      <w:r w:rsidRPr="00DE7FC1">
        <w:rPr>
          <w:i/>
          <w:color w:val="00B0F0"/>
          <w:lang w:val="sr-Cyrl-RS"/>
        </w:rPr>
        <w:t>директор</w:t>
      </w:r>
      <w:r w:rsidRPr="00DE7FC1">
        <w:rPr>
          <w:rFonts w:eastAsia="Calibri"/>
          <w:i/>
          <w:color w:val="00B0F0"/>
          <w:lang w:val="sr-Cyrl-RS"/>
        </w:rPr>
        <w:t xml:space="preserve"> </w:t>
      </w:r>
      <w:r w:rsidRPr="00DE7FC1">
        <w:rPr>
          <w:rFonts w:eastAsia="Calibri"/>
          <w:i/>
          <w:color w:val="00B0F0"/>
          <w:lang w:val="ru-RU"/>
        </w:rPr>
        <w:t>(члан групе понуђача/подизвођач)</w:t>
      </w:r>
    </w:p>
    <w:p w14:paraId="3865FCEC" w14:textId="77777777" w:rsidR="0028216A" w:rsidRDefault="0028216A" w:rsidP="0028216A">
      <w:pPr>
        <w:rPr>
          <w:rFonts w:eastAsia="Calibri"/>
          <w:i/>
          <w:color w:val="00B0F0"/>
          <w:lang w:val="sr-Cyrl-RS"/>
        </w:rPr>
      </w:pPr>
      <w:r w:rsidRPr="00DE7FC1">
        <w:rPr>
          <w:rFonts w:eastAsia="Calibri"/>
          <w:i/>
          <w:color w:val="00B0F0"/>
          <w:lang w:val="ru-RU"/>
        </w:rPr>
        <w:t xml:space="preserve">2б)   _________________________, ул. ____________, бр.____, матични број: ___________, ПИБ: ___________, </w:t>
      </w:r>
      <w:r w:rsidRPr="00DE7FC1">
        <w:rPr>
          <w:rFonts w:eastAsia="Calibri"/>
          <w:i/>
          <w:color w:val="00B0F0"/>
          <w:lang w:val="sr-Cyrl-RS"/>
        </w:rPr>
        <w:t xml:space="preserve">Текући рачун </w:t>
      </w:r>
      <w:r w:rsidRPr="00DE7FC1">
        <w:rPr>
          <w:i/>
          <w:color w:val="00B0F0"/>
          <w:lang w:val="sr-Latn-RS"/>
        </w:rPr>
        <w:t>____________,</w:t>
      </w:r>
      <w:r w:rsidRPr="00DE7FC1">
        <w:rPr>
          <w:rFonts w:eastAsia="Calibri"/>
          <w:i/>
          <w:color w:val="00B0F0"/>
          <w:lang w:val="sr-Cyrl-RS"/>
        </w:rPr>
        <w:t xml:space="preserve"> </w:t>
      </w:r>
      <w:r w:rsidRPr="00DE7FC1">
        <w:rPr>
          <w:i/>
          <w:color w:val="00B0F0"/>
          <w:lang w:val="sr-Cyrl-RS"/>
        </w:rPr>
        <w:t xml:space="preserve">банка </w:t>
      </w:r>
      <w:r w:rsidRPr="00DE7FC1">
        <w:rPr>
          <w:rFonts w:eastAsia="Calibri"/>
          <w:i/>
          <w:color w:val="00B0F0"/>
          <w:lang w:val="sr-Cyrl-RS"/>
        </w:rPr>
        <w:t>______________</w:t>
      </w:r>
      <w:r w:rsidRPr="00DE7FC1">
        <w:rPr>
          <w:i/>
          <w:color w:val="00B0F0"/>
          <w:lang w:val="sr-Cyrl-RS"/>
        </w:rPr>
        <w:t xml:space="preserve">, </w:t>
      </w:r>
      <w:r w:rsidRPr="00DE7FC1">
        <w:rPr>
          <w:rFonts w:eastAsia="Calibri"/>
          <w:i/>
          <w:color w:val="00B0F0"/>
          <w:lang w:val="sr-Cyrl-RS"/>
        </w:rPr>
        <w:t xml:space="preserve">које заступа _________________, </w:t>
      </w:r>
      <w:r w:rsidRPr="00DE7FC1">
        <w:rPr>
          <w:i/>
          <w:color w:val="00B0F0"/>
          <w:lang w:val="sr-Cyrl-RS"/>
        </w:rPr>
        <w:t>директор</w:t>
      </w:r>
      <w:r w:rsidRPr="00DE7FC1">
        <w:rPr>
          <w:rFonts w:eastAsia="Calibri"/>
          <w:i/>
          <w:color w:val="00B0F0"/>
          <w:lang w:val="sr-Cyrl-RS"/>
        </w:rPr>
        <w:t xml:space="preserve"> </w:t>
      </w:r>
      <w:r w:rsidRPr="00DE7FC1">
        <w:rPr>
          <w:rFonts w:eastAsia="Calibri"/>
          <w:i/>
          <w:color w:val="00B0F0"/>
          <w:lang w:val="ru-RU"/>
        </w:rPr>
        <w:t>(члан групе понуђача/подизвођач)</w:t>
      </w:r>
      <w:r w:rsidRPr="00DE7FC1">
        <w:rPr>
          <w:rFonts w:eastAsia="Calibri"/>
          <w:i/>
          <w:color w:val="00B0F0"/>
          <w:lang w:val="sr-Cyrl-RS"/>
        </w:rPr>
        <w:t xml:space="preserve"> </w:t>
      </w:r>
    </w:p>
    <w:p w14:paraId="3C03A3A9" w14:textId="77777777" w:rsidR="0028216A" w:rsidRDefault="0028216A" w:rsidP="0028216A">
      <w:pPr>
        <w:rPr>
          <w:rFonts w:eastAsia="Arial Unicode MS"/>
          <w:i/>
          <w:color w:val="00B0F0"/>
          <w:lang w:val="sr-Cyrl-BA"/>
        </w:rPr>
      </w:pPr>
    </w:p>
    <w:p w14:paraId="6307E699" w14:textId="3BA4CAC4" w:rsidR="0028216A" w:rsidRPr="0028216A" w:rsidRDefault="0028216A" w:rsidP="0028216A">
      <w:pPr>
        <w:rPr>
          <w:rFonts w:eastAsia="Calibri"/>
          <w:i/>
          <w:color w:val="00B0F0"/>
          <w:lang w:val="ru-RU"/>
        </w:rPr>
      </w:pPr>
      <w:r w:rsidRPr="00DE7FC1">
        <w:rPr>
          <w:rFonts w:eastAsia="Arial Unicode MS"/>
          <w:i/>
          <w:color w:val="00B0F0"/>
          <w:lang w:val="sr-Cyrl-BA"/>
        </w:rPr>
        <w:t xml:space="preserve">Међусобне обавезе и одговорност </w:t>
      </w:r>
      <w:r w:rsidRPr="00DE7FC1">
        <w:rPr>
          <w:rFonts w:eastAsia="Calibri"/>
          <w:i/>
          <w:color w:val="00B0F0"/>
          <w:lang w:val="sr-Cyrl-RS"/>
        </w:rPr>
        <w:t>Продавца</w:t>
      </w:r>
      <w:r w:rsidRPr="00DE7FC1">
        <w:rPr>
          <w:rFonts w:eastAsia="Arial Unicode MS"/>
          <w:i/>
          <w:color w:val="00B0F0"/>
          <w:lang w:val="sr-Cyrl-BA"/>
        </w:rPr>
        <w:t xml:space="preserve"> према </w:t>
      </w:r>
      <w:r w:rsidRPr="00DE7FC1">
        <w:rPr>
          <w:rFonts w:eastAsia="Calibri"/>
          <w:i/>
          <w:iCs/>
          <w:color w:val="00B0F0"/>
          <w:lang w:val="ru-RU"/>
        </w:rPr>
        <w:t>Купцу</w:t>
      </w:r>
      <w:r w:rsidRPr="00DE7FC1">
        <w:rPr>
          <w:rFonts w:eastAsia="Arial Unicode MS"/>
          <w:i/>
          <w:color w:val="00B0F0"/>
          <w:lang w:val="sr-Cyrl-BA"/>
        </w:rPr>
        <w:t xml:space="preserve"> дефинисане су </w:t>
      </w:r>
      <w:r w:rsidRPr="00DE7FC1">
        <w:rPr>
          <w:rFonts w:eastAsia="Calibri"/>
          <w:i/>
          <w:color w:val="00B0F0"/>
          <w:lang w:val="sr-Cyrl-RS"/>
        </w:rPr>
        <w:t>Споразум</w:t>
      </w:r>
      <w:r w:rsidRPr="00DE7FC1">
        <w:rPr>
          <w:rFonts w:eastAsia="Calibri"/>
          <w:i/>
          <w:color w:val="00B0F0"/>
          <w:lang w:val="sr-Latn-RS"/>
        </w:rPr>
        <w:t>o</w:t>
      </w:r>
      <w:r w:rsidRPr="00DE7FC1">
        <w:rPr>
          <w:rFonts w:eastAsia="Calibri"/>
          <w:i/>
          <w:color w:val="00B0F0"/>
          <w:lang w:val="sr-Cyrl-RS"/>
        </w:rPr>
        <w:t>м о заједничком наступу групе понуђача број ___________ од _______. године</w:t>
      </w:r>
    </w:p>
    <w:p w14:paraId="4126720B" w14:textId="77777777" w:rsidR="0028216A" w:rsidRPr="00E12903" w:rsidRDefault="0028216A" w:rsidP="0028216A">
      <w:pPr>
        <w:pStyle w:val="ListParagraph"/>
        <w:spacing w:line="20" w:lineRule="atLeast"/>
        <w:ind w:right="95"/>
      </w:pPr>
    </w:p>
    <w:p w14:paraId="7AF1F080" w14:textId="77777777" w:rsidR="0028216A" w:rsidRPr="00EB3FA2" w:rsidRDefault="0028216A" w:rsidP="0028216A">
      <w:pPr>
        <w:rPr>
          <w:lang w:val="sr-Cyrl-CS"/>
        </w:rPr>
      </w:pPr>
      <w:r w:rsidRPr="00EB3FA2">
        <w:rPr>
          <w:lang w:val="sr-Cyrl-CS"/>
        </w:rPr>
        <w:t>За потребе овог Прилога о БЗР заједно названи: Стране</w:t>
      </w:r>
    </w:p>
    <w:p w14:paraId="2EA45CE8" w14:textId="77777777" w:rsidR="0028216A" w:rsidRPr="00EB3FA2" w:rsidRDefault="0028216A" w:rsidP="0028216A">
      <w:pPr>
        <w:rPr>
          <w:lang w:val="sr-Cyrl-CS"/>
        </w:rPr>
      </w:pPr>
    </w:p>
    <w:p w14:paraId="728CF43D" w14:textId="77777777" w:rsidR="0028216A" w:rsidRPr="00EB3FA2" w:rsidRDefault="0028216A" w:rsidP="0028216A">
      <w:pPr>
        <w:rPr>
          <w:lang w:val="sr-Cyrl-CS"/>
        </w:rPr>
      </w:pPr>
      <w:r w:rsidRPr="00EB3FA2">
        <w:rPr>
          <w:lang w:val="sr-Cyrl-CS"/>
        </w:rPr>
        <w:t>Уводне одредбе</w:t>
      </w:r>
    </w:p>
    <w:p w14:paraId="2482BEB3" w14:textId="77777777" w:rsidR="0028216A" w:rsidRPr="00EB3FA2" w:rsidRDefault="0028216A" w:rsidP="0028216A">
      <w:pPr>
        <w:rPr>
          <w:lang w:val="sr-Cyrl-CS"/>
        </w:rPr>
      </w:pPr>
      <w:r w:rsidRPr="00EB3FA2">
        <w:rPr>
          <w:lang w:val="sr-Cyrl-CS"/>
        </w:rPr>
        <w:t xml:space="preserve">Стране сагласно констатују да су посебно посвећене реализацији циљева безбедности и здравља на раду својих запослених и других лица који учествују у реализацији Уговора, као и свих других лица на чије здравље и безбедност могу да утичу </w:t>
      </w:r>
      <w:r w:rsidRPr="00624BE5">
        <w:rPr>
          <w:lang w:val="sr-Cyrl-RS"/>
        </w:rPr>
        <w:t>добра/</w:t>
      </w:r>
      <w:r w:rsidRPr="00EB3FA2">
        <w:rPr>
          <w:lang w:val="sr-Cyrl-CS"/>
        </w:rPr>
        <w:t>услуге које су предмет Уговора.</w:t>
      </w:r>
    </w:p>
    <w:p w14:paraId="46DA9A4A" w14:textId="77777777" w:rsidR="0028216A" w:rsidRPr="00EB3FA2" w:rsidRDefault="0028216A" w:rsidP="0028216A">
      <w:pPr>
        <w:rPr>
          <w:lang w:val="sr-Cyrl-CS"/>
        </w:rPr>
      </w:pPr>
    </w:p>
    <w:p w14:paraId="4B5DEABD" w14:textId="77777777" w:rsidR="0028216A" w:rsidRPr="00EB3FA2" w:rsidRDefault="0028216A" w:rsidP="0028216A">
      <w:pPr>
        <w:rPr>
          <w:lang w:val="sr-Cyrl-CS"/>
        </w:rPr>
      </w:pPr>
      <w:r w:rsidRPr="00EB3FA2">
        <w:rPr>
          <w:lang w:val="sr-Cyrl-CS"/>
        </w:rPr>
        <w:t>Стране су сагласне:</w:t>
      </w:r>
    </w:p>
    <w:p w14:paraId="6D03370A" w14:textId="77777777" w:rsidR="0028216A" w:rsidRPr="00EB3FA2" w:rsidRDefault="0028216A" w:rsidP="0028216A">
      <w:pPr>
        <w:rPr>
          <w:lang w:val="sr-Cyrl-CS"/>
        </w:rPr>
      </w:pPr>
      <w:r w:rsidRPr="00624BE5">
        <w:t>i</w:t>
      </w:r>
      <w:r w:rsidRPr="00EB3FA2">
        <w:rPr>
          <w:lang w:val="sr-Cyrl-CS"/>
        </w:rPr>
        <w:t>.</w:t>
      </w:r>
      <w:r w:rsidRPr="00EB3FA2">
        <w:rPr>
          <w:lang w:val="sr-Cyrl-CS"/>
        </w:rPr>
        <w:tab/>
        <w:t xml:space="preserve">Да је Пословна политика </w:t>
      </w:r>
      <w:r w:rsidRPr="00624BE5">
        <w:rPr>
          <w:lang w:val="sr-Cyrl-RS"/>
        </w:rPr>
        <w:t>Купца</w:t>
      </w:r>
      <w:r w:rsidRPr="00EB3FA2">
        <w:rPr>
          <w:lang w:val="sr-Cyrl-CS"/>
        </w:rPr>
        <w:t xml:space="preserve"> спровођење и унапређење безбедности и здравља на раду запослених и свих других лица која учествују у радним процесима </w:t>
      </w:r>
      <w:r w:rsidRPr="00624BE5">
        <w:rPr>
          <w:lang w:val="sr-Cyrl-RS"/>
        </w:rPr>
        <w:t>Купца</w:t>
      </w:r>
      <w:r w:rsidRPr="00EB3FA2">
        <w:rPr>
          <w:lang w:val="sr-Cyrl-CS"/>
        </w:rPr>
        <w:t xml:space="preserve">, као и лица која се затекну у радној околини, ради спречавања настанка повреда на раду и професионалних болести и доследно спровођење Закона о безбедности и здравља на раду (даље: Закон) као и других прописа Републике Србије и посебних аката </w:t>
      </w:r>
      <w:r w:rsidRPr="00624BE5">
        <w:rPr>
          <w:lang w:val="sr-Cyrl-RS"/>
        </w:rPr>
        <w:t>Купца</w:t>
      </w:r>
      <w:r w:rsidRPr="00EB3FA2">
        <w:rPr>
          <w:lang w:val="sr-Cyrl-CS"/>
        </w:rPr>
        <w:t>, која регулишу ову материју.</w:t>
      </w:r>
    </w:p>
    <w:p w14:paraId="2F63676E" w14:textId="77777777" w:rsidR="0028216A" w:rsidRPr="00EB3FA2" w:rsidRDefault="0028216A" w:rsidP="0028216A">
      <w:pPr>
        <w:rPr>
          <w:lang w:val="sr-Cyrl-CS"/>
        </w:rPr>
      </w:pPr>
      <w:r w:rsidRPr="00624BE5">
        <w:t>ii</w:t>
      </w:r>
      <w:r w:rsidRPr="00EB3FA2">
        <w:rPr>
          <w:lang w:val="sr-Cyrl-CS"/>
        </w:rPr>
        <w:t>.</w:t>
      </w:r>
      <w:r w:rsidRPr="00EB3FA2">
        <w:rPr>
          <w:lang w:val="sr-Cyrl-CS"/>
        </w:rPr>
        <w:tab/>
        <w:t xml:space="preserve">Да </w:t>
      </w:r>
      <w:r w:rsidRPr="00624BE5">
        <w:rPr>
          <w:lang w:val="sr-Cyrl-RS"/>
        </w:rPr>
        <w:t>Купац</w:t>
      </w:r>
      <w:r w:rsidRPr="00EB3FA2">
        <w:rPr>
          <w:lang w:val="sr-Cyrl-CS"/>
        </w:rPr>
        <w:t xml:space="preserve"> захтева од </w:t>
      </w:r>
      <w:r w:rsidRPr="00624BE5">
        <w:rPr>
          <w:lang w:val="sr-Cyrl-RS"/>
        </w:rPr>
        <w:t>Продавца</w:t>
      </w:r>
      <w:r w:rsidRPr="00EB3FA2">
        <w:rPr>
          <w:lang w:val="sr-Cyrl-CS"/>
        </w:rPr>
        <w:t xml:space="preserve">, да се приликом </w:t>
      </w:r>
      <w:r w:rsidRPr="00624BE5">
        <w:rPr>
          <w:lang w:val="sr-Cyrl-RS"/>
        </w:rPr>
        <w:t xml:space="preserve">испоруке добара и </w:t>
      </w:r>
      <w:r w:rsidRPr="00EB3FA2">
        <w:rPr>
          <w:lang w:val="sr-Cyrl-CS"/>
        </w:rPr>
        <w:t xml:space="preserve">пружања услуга који су предмет овог Уговора, доследно придржава Пословне политике </w:t>
      </w:r>
      <w:r w:rsidRPr="00624BE5">
        <w:rPr>
          <w:lang w:val="sr-Cyrl-RS"/>
        </w:rPr>
        <w:t>Купца</w:t>
      </w:r>
      <w:r w:rsidRPr="00EB3FA2">
        <w:rPr>
          <w:lang w:val="sr-Cyrl-CS"/>
        </w:rPr>
        <w:t xml:space="preserve"> у вези са спровођењем и унапређењем безбедности и здравља на раду запослених и свих других лица која учествују у радним процесима </w:t>
      </w:r>
      <w:r w:rsidRPr="00624BE5">
        <w:rPr>
          <w:lang w:val="sr-Cyrl-RS"/>
        </w:rPr>
        <w:t>Купца</w:t>
      </w:r>
      <w:r w:rsidRPr="00EB3FA2">
        <w:rPr>
          <w:lang w:val="sr-Cyrl-CS"/>
        </w:rPr>
        <w:t xml:space="preserve"> као и лица која се затекну у радној околини, ради спречавања настанка повреда на раду и професионалних болести и доследно спровођење Закона о ,  као и других прописа Републике Србије и посебних аката </w:t>
      </w:r>
      <w:r w:rsidRPr="00624BE5">
        <w:rPr>
          <w:lang w:val="sr-Cyrl-RS"/>
        </w:rPr>
        <w:t>Купца</w:t>
      </w:r>
      <w:r w:rsidRPr="00EB3FA2">
        <w:rPr>
          <w:lang w:val="sr-Cyrl-CS"/>
        </w:rPr>
        <w:t>, која регулишу ову материју, а све у циљу отклањања или смањења на најмањи могући ниво ризика од настанка повреда на раду или професионалних болести.</w:t>
      </w:r>
    </w:p>
    <w:p w14:paraId="1383B6EA" w14:textId="77777777" w:rsidR="0028216A" w:rsidRPr="00EB3FA2" w:rsidRDefault="0028216A" w:rsidP="0028216A">
      <w:pPr>
        <w:rPr>
          <w:lang w:val="sr-Cyrl-CS"/>
        </w:rPr>
      </w:pPr>
      <w:r w:rsidRPr="00624BE5">
        <w:t>iii</w:t>
      </w:r>
      <w:r w:rsidRPr="00EB3FA2">
        <w:rPr>
          <w:lang w:val="sr-Cyrl-CS"/>
        </w:rPr>
        <w:t>.</w:t>
      </w:r>
      <w:r w:rsidRPr="00EB3FA2">
        <w:rPr>
          <w:lang w:val="sr-Cyrl-CS"/>
        </w:rPr>
        <w:tab/>
        <w:t xml:space="preserve">Да </w:t>
      </w:r>
      <w:r w:rsidRPr="00624BE5">
        <w:rPr>
          <w:lang w:val="sr-Cyrl-RS"/>
        </w:rPr>
        <w:t>Продавац</w:t>
      </w:r>
      <w:r w:rsidRPr="00EB3FA2">
        <w:rPr>
          <w:lang w:val="sr-Cyrl-CS"/>
        </w:rPr>
        <w:t xml:space="preserve"> прихвата захтеве </w:t>
      </w:r>
      <w:r w:rsidRPr="00624BE5">
        <w:rPr>
          <w:lang w:val="sr-Cyrl-RS"/>
        </w:rPr>
        <w:t>Купца</w:t>
      </w:r>
      <w:r w:rsidRPr="00EB3FA2">
        <w:rPr>
          <w:lang w:val="sr-Cyrl-CS"/>
        </w:rPr>
        <w:t xml:space="preserve"> из тачке </w:t>
      </w:r>
      <w:r w:rsidRPr="00624BE5">
        <w:t>ii</w:t>
      </w:r>
      <w:r w:rsidRPr="00EB3FA2">
        <w:rPr>
          <w:lang w:val="sr-Cyrl-CS"/>
        </w:rPr>
        <w:t xml:space="preserve"> става другог Уводних одредби.</w:t>
      </w:r>
    </w:p>
    <w:p w14:paraId="3F0CDB37" w14:textId="77777777" w:rsidR="0028216A" w:rsidRPr="00EB3FA2" w:rsidRDefault="0028216A" w:rsidP="0028216A">
      <w:pPr>
        <w:rPr>
          <w:lang w:val="sr-Cyrl-CS"/>
        </w:rPr>
      </w:pPr>
    </w:p>
    <w:p w14:paraId="6B42AD43" w14:textId="77777777" w:rsidR="0028216A" w:rsidRPr="00624BE5" w:rsidRDefault="0028216A" w:rsidP="0028216A">
      <w:pPr>
        <w:widowControl/>
        <w:numPr>
          <w:ilvl w:val="0"/>
          <w:numId w:val="85"/>
        </w:numPr>
        <w:autoSpaceDE/>
        <w:autoSpaceDN/>
        <w:adjustRightInd/>
        <w:spacing w:before="120"/>
        <w:contextualSpacing/>
        <w:jc w:val="both"/>
        <w:rPr>
          <w:rFonts w:eastAsia="Calibri"/>
          <w:lang w:val="sr-Latn-CS" w:eastAsia="sr-Latn-CS"/>
        </w:rPr>
      </w:pPr>
      <w:r w:rsidRPr="00624BE5">
        <w:rPr>
          <w:rFonts w:eastAsia="Calibri"/>
          <w:lang w:val="sr-Latn-CS" w:eastAsia="sr-Latn-CS"/>
        </w:rPr>
        <w:t xml:space="preserve">Предмет овог Прилога o БЗР је дефинисање права </w:t>
      </w:r>
      <w:r w:rsidRPr="00624BE5">
        <w:rPr>
          <w:lang w:val="sr-Cyrl-RS"/>
        </w:rPr>
        <w:t>Купца</w:t>
      </w:r>
      <w:r w:rsidRPr="00624BE5">
        <w:rPr>
          <w:rFonts w:eastAsia="Calibri"/>
          <w:lang w:val="sr-Latn-CS" w:eastAsia="sr-Latn-CS"/>
        </w:rPr>
        <w:t xml:space="preserve"> и права и обавеза </w:t>
      </w:r>
      <w:r w:rsidRPr="00624BE5">
        <w:rPr>
          <w:rFonts w:eastAsia="Calibri"/>
          <w:lang w:val="sr-Cyrl-RS" w:eastAsia="sr-Latn-CS"/>
        </w:rPr>
        <w:t>Продавца</w:t>
      </w:r>
      <w:r w:rsidRPr="00624BE5">
        <w:rPr>
          <w:rFonts w:eastAsia="Calibri"/>
          <w:lang w:val="sr-Latn-CS" w:eastAsia="sr-Latn-CS"/>
        </w:rPr>
        <w:t>, као и његових запослених и других лица која ангажује приликом исп</w:t>
      </w:r>
      <w:r w:rsidRPr="00624BE5">
        <w:rPr>
          <w:rFonts w:eastAsia="Calibri"/>
          <w:lang w:val="sr-Cyrl-RS" w:eastAsia="sr-Latn-CS"/>
        </w:rPr>
        <w:t>уњења</w:t>
      </w:r>
      <w:r w:rsidRPr="00624BE5">
        <w:rPr>
          <w:rFonts w:eastAsia="Calibri"/>
          <w:lang w:val="sr-Latn-CS" w:eastAsia="sr-Latn-CS"/>
        </w:rPr>
        <w:t xml:space="preserve"> Уговора, а у вези безбедности и здравља на раду (у даљем тексту: БЗР).</w:t>
      </w:r>
    </w:p>
    <w:p w14:paraId="77FDCCD6" w14:textId="77777777" w:rsidR="0028216A" w:rsidRPr="00624BE5" w:rsidRDefault="0028216A" w:rsidP="0028216A">
      <w:pPr>
        <w:contextualSpacing/>
        <w:rPr>
          <w:rFonts w:eastAsia="Calibri"/>
          <w:lang w:val="sr-Latn-CS" w:eastAsia="sr-Latn-CS"/>
        </w:rPr>
      </w:pPr>
    </w:p>
    <w:p w14:paraId="5EA8245A" w14:textId="77777777" w:rsidR="0028216A" w:rsidRPr="00624BE5" w:rsidRDefault="0028216A" w:rsidP="0028216A">
      <w:pPr>
        <w:widowControl/>
        <w:numPr>
          <w:ilvl w:val="0"/>
          <w:numId w:val="85"/>
        </w:numPr>
        <w:autoSpaceDE/>
        <w:autoSpaceDN/>
        <w:adjustRightInd/>
        <w:spacing w:before="120"/>
        <w:contextualSpacing/>
        <w:jc w:val="both"/>
        <w:rPr>
          <w:rFonts w:eastAsia="Calibri"/>
          <w:lang w:val="sr-Latn-CS" w:eastAsia="sr-Latn-CS"/>
        </w:rPr>
      </w:pPr>
      <w:r w:rsidRPr="00624BE5">
        <w:rPr>
          <w:rFonts w:eastAsia="Calibri"/>
          <w:lang w:val="sr-Cyrl-RS" w:eastAsia="sr-Latn-CS"/>
        </w:rPr>
        <w:t>Продавац</w:t>
      </w:r>
      <w:r w:rsidRPr="00624BE5">
        <w:rPr>
          <w:rFonts w:eastAsia="Calibri"/>
          <w:lang w:val="sr-Latn-CS" w:eastAsia="sr-Latn-CS"/>
        </w:rPr>
        <w:t>, његови запослени и сва друга лица која ангажује, дужни су да у току припрема за исп</w:t>
      </w:r>
      <w:r w:rsidRPr="00624BE5">
        <w:rPr>
          <w:rFonts w:eastAsia="Calibri"/>
          <w:lang w:val="sr-Cyrl-RS" w:eastAsia="sr-Latn-CS"/>
        </w:rPr>
        <w:t>уњење</w:t>
      </w:r>
      <w:r w:rsidRPr="00624BE5">
        <w:rPr>
          <w:rFonts w:eastAsia="Calibri"/>
          <w:lang w:val="sr-Latn-CS" w:eastAsia="sr-Latn-CS"/>
        </w:rPr>
        <w:t xml:space="preserve"> Уговора, у току трајања </w:t>
      </w:r>
      <w:r w:rsidRPr="00624BE5">
        <w:rPr>
          <w:rFonts w:eastAsia="Calibri"/>
          <w:lang w:val="sr-Cyrl-RS" w:eastAsia="sr-Latn-CS"/>
        </w:rPr>
        <w:t>уговорних обавеза</w:t>
      </w:r>
      <w:r w:rsidRPr="00624BE5">
        <w:rPr>
          <w:rFonts w:eastAsia="Calibri"/>
          <w:lang w:val="sr-Latn-CS" w:eastAsia="sr-Latn-CS"/>
        </w:rPr>
        <w:t>, поступају у свему у складу са Законом и осталим важећим прописима у Републици Србији</w:t>
      </w:r>
      <w:r w:rsidRPr="00624BE5">
        <w:rPr>
          <w:rFonts w:eastAsia="Calibri"/>
          <w:lang w:val="sr-Cyrl-RS" w:eastAsia="sr-Latn-CS"/>
        </w:rPr>
        <w:t xml:space="preserve"> који регулишу ову материју и </w:t>
      </w:r>
      <w:r w:rsidRPr="00624BE5">
        <w:rPr>
          <w:rFonts w:eastAsia="Calibri"/>
          <w:lang w:val="sr-Latn-CS" w:eastAsia="sr-Latn-CS"/>
        </w:rPr>
        <w:t xml:space="preserve">интерним актима </w:t>
      </w:r>
      <w:r w:rsidRPr="00624BE5">
        <w:rPr>
          <w:lang w:val="sr-Cyrl-RS"/>
        </w:rPr>
        <w:t>Купца</w:t>
      </w:r>
      <w:r w:rsidRPr="00624BE5">
        <w:rPr>
          <w:rFonts w:eastAsia="Calibri"/>
          <w:lang w:val="sr-Latn-CS" w:eastAsia="sr-Latn-CS"/>
        </w:rPr>
        <w:t>.</w:t>
      </w:r>
    </w:p>
    <w:p w14:paraId="73877F36" w14:textId="77777777" w:rsidR="0028216A" w:rsidRPr="00624BE5" w:rsidRDefault="0028216A" w:rsidP="0028216A">
      <w:pPr>
        <w:contextualSpacing/>
        <w:rPr>
          <w:lang w:val="sr-Latn-CS"/>
        </w:rPr>
      </w:pPr>
    </w:p>
    <w:p w14:paraId="302837C0" w14:textId="77777777" w:rsidR="0028216A" w:rsidRPr="00624BE5" w:rsidRDefault="0028216A" w:rsidP="0028216A">
      <w:pPr>
        <w:widowControl/>
        <w:numPr>
          <w:ilvl w:val="0"/>
          <w:numId w:val="85"/>
        </w:numPr>
        <w:autoSpaceDE/>
        <w:autoSpaceDN/>
        <w:adjustRightInd/>
        <w:spacing w:before="120"/>
        <w:contextualSpacing/>
        <w:jc w:val="both"/>
        <w:rPr>
          <w:rFonts w:eastAsia="Calibri"/>
          <w:lang w:val="sr-Latn-CS" w:eastAsia="sr-Latn-CS"/>
        </w:rPr>
      </w:pPr>
      <w:r w:rsidRPr="00624BE5">
        <w:rPr>
          <w:rFonts w:eastAsia="Calibri"/>
          <w:lang w:val="sr-Cyrl-RS" w:eastAsia="sr-Latn-CS"/>
        </w:rPr>
        <w:lastRenderedPageBreak/>
        <w:t>Продавац</w:t>
      </w:r>
      <w:r w:rsidRPr="00624BE5">
        <w:rPr>
          <w:rFonts w:eastAsia="Calibri"/>
          <w:lang w:val="sr-Latn-CS" w:eastAsia="sr-Latn-CS"/>
        </w:rPr>
        <w:t xml:space="preserve"> је дужан да обезбеди рад на радним местима на којима су спроведене мере за безбедан и здрав рад, односно да обезбеди да радни процес, радна околина, средства за рад и средства и опрема за личну заштиту на раду буду прилагођени и обезбеђени тако да не угрожавају безбедност и здравље запослених и свих других лица која ангажује за </w:t>
      </w:r>
      <w:r w:rsidRPr="00624BE5">
        <w:rPr>
          <w:rFonts w:eastAsia="Calibri"/>
          <w:lang w:val="sr-Cyrl-RS" w:eastAsia="sr-Latn-CS"/>
        </w:rPr>
        <w:t>испуњење</w:t>
      </w:r>
      <w:r w:rsidRPr="00624BE5">
        <w:rPr>
          <w:rFonts w:eastAsia="Calibri"/>
          <w:lang w:val="sr-Latn-CS" w:eastAsia="sr-Latn-CS"/>
        </w:rPr>
        <w:t xml:space="preserve"> Уговора, суседних објеката, пролазника или учесника у саобраћају.</w:t>
      </w:r>
    </w:p>
    <w:p w14:paraId="11EF816B" w14:textId="77777777" w:rsidR="0028216A" w:rsidRPr="00624BE5" w:rsidRDefault="0028216A" w:rsidP="0028216A">
      <w:pPr>
        <w:contextualSpacing/>
        <w:rPr>
          <w:lang w:val="sr-Latn-CS"/>
        </w:rPr>
      </w:pPr>
    </w:p>
    <w:p w14:paraId="2C448FFB" w14:textId="77777777" w:rsidR="0028216A" w:rsidRPr="00624BE5" w:rsidRDefault="0028216A" w:rsidP="0028216A">
      <w:pPr>
        <w:widowControl/>
        <w:numPr>
          <w:ilvl w:val="0"/>
          <w:numId w:val="85"/>
        </w:numPr>
        <w:autoSpaceDE/>
        <w:autoSpaceDN/>
        <w:adjustRightInd/>
        <w:spacing w:before="120"/>
        <w:contextualSpacing/>
        <w:jc w:val="both"/>
        <w:rPr>
          <w:rFonts w:eastAsia="Calibri"/>
          <w:lang w:val="sr-Latn-CS" w:eastAsia="sr-Latn-CS"/>
        </w:rPr>
      </w:pPr>
      <w:r w:rsidRPr="00624BE5">
        <w:rPr>
          <w:rFonts w:eastAsia="Calibri"/>
          <w:lang w:val="sr-Cyrl-RS" w:eastAsia="sr-Latn-CS"/>
        </w:rPr>
        <w:t>Продавац</w:t>
      </w:r>
      <w:r w:rsidRPr="00624BE5">
        <w:rPr>
          <w:rFonts w:eastAsia="Calibri"/>
          <w:lang w:val="sr-Latn-CS" w:eastAsia="sr-Latn-CS"/>
        </w:rPr>
        <w:t xml:space="preserve"> је дужан да обавести запослене и друга лица која ангажује приликом исп</w:t>
      </w:r>
      <w:r w:rsidRPr="00624BE5">
        <w:rPr>
          <w:rFonts w:eastAsia="Calibri"/>
          <w:lang w:val="sr-Cyrl-RS" w:eastAsia="sr-Latn-CS"/>
        </w:rPr>
        <w:t>уњења</w:t>
      </w:r>
      <w:r w:rsidRPr="00624BE5">
        <w:rPr>
          <w:rFonts w:eastAsia="Calibri"/>
          <w:lang w:val="sr-Latn-CS" w:eastAsia="sr-Latn-CS"/>
        </w:rPr>
        <w:t xml:space="preserve"> Уговора о обавезама из овог Прилога о БЗР (подизвођаче, кооперанте, повезана лица).</w:t>
      </w:r>
    </w:p>
    <w:p w14:paraId="5D546D2B" w14:textId="77777777" w:rsidR="0028216A" w:rsidRPr="00624BE5" w:rsidRDefault="0028216A" w:rsidP="0028216A">
      <w:pPr>
        <w:contextualSpacing/>
        <w:rPr>
          <w:rFonts w:eastAsia="Calibri"/>
          <w:lang w:val="sr-Latn-CS" w:eastAsia="sr-Latn-CS"/>
        </w:rPr>
      </w:pPr>
    </w:p>
    <w:p w14:paraId="0AECF46C" w14:textId="77777777" w:rsidR="0028216A" w:rsidRPr="00624BE5" w:rsidRDefault="0028216A" w:rsidP="0028216A">
      <w:pPr>
        <w:widowControl/>
        <w:numPr>
          <w:ilvl w:val="0"/>
          <w:numId w:val="85"/>
        </w:numPr>
        <w:autoSpaceDE/>
        <w:autoSpaceDN/>
        <w:adjustRightInd/>
        <w:spacing w:before="120"/>
        <w:contextualSpacing/>
        <w:jc w:val="both"/>
        <w:rPr>
          <w:rFonts w:eastAsia="Calibri"/>
          <w:lang w:val="sr-Latn-CS" w:eastAsia="sr-Latn-CS"/>
        </w:rPr>
      </w:pPr>
      <w:r w:rsidRPr="00624BE5">
        <w:rPr>
          <w:rFonts w:eastAsia="Calibri"/>
          <w:lang w:val="sr-Cyrl-RS" w:eastAsia="sr-Latn-CS"/>
        </w:rPr>
        <w:t>Продавац</w:t>
      </w:r>
      <w:r w:rsidRPr="00624BE5">
        <w:rPr>
          <w:rFonts w:eastAsia="Calibri"/>
          <w:lang w:val="sr-Latn-CS" w:eastAsia="sr-Latn-CS"/>
        </w:rPr>
        <w:t>, његови запослени и сва друга лица која ангажује, дужни су да се у току припрема за исп</w:t>
      </w:r>
      <w:r w:rsidRPr="00624BE5">
        <w:rPr>
          <w:rFonts w:eastAsia="Calibri"/>
          <w:lang w:val="sr-Cyrl-RS" w:eastAsia="sr-Latn-CS"/>
        </w:rPr>
        <w:t>уњење</w:t>
      </w:r>
      <w:r w:rsidRPr="00624BE5">
        <w:rPr>
          <w:rFonts w:eastAsia="Calibri"/>
          <w:lang w:val="sr-Latn-CS" w:eastAsia="sr-Latn-CS"/>
        </w:rPr>
        <w:t xml:space="preserve"> Уговора и  у току трајања </w:t>
      </w:r>
      <w:r w:rsidRPr="00624BE5">
        <w:rPr>
          <w:rFonts w:eastAsia="Calibri"/>
          <w:lang w:val="sr-Cyrl-RS" w:eastAsia="sr-Latn-CS"/>
        </w:rPr>
        <w:t>уговорних обавеза,</w:t>
      </w:r>
      <w:r w:rsidRPr="00624BE5">
        <w:rPr>
          <w:rFonts w:eastAsia="Calibri"/>
          <w:lang w:val="sr-Latn-CS" w:eastAsia="sr-Latn-CS"/>
        </w:rPr>
        <w:t xml:space="preserve"> придржавају свих правила, интерних стандарда, процедура, упутстава и инструкција о БЗР које важе код</w:t>
      </w:r>
      <w:r w:rsidRPr="00624BE5">
        <w:rPr>
          <w:rFonts w:eastAsia="Calibri"/>
          <w:lang w:val="sr-Cyrl-RS" w:eastAsia="sr-Latn-CS"/>
        </w:rPr>
        <w:t xml:space="preserve"> Купца</w:t>
      </w:r>
      <w:r w:rsidRPr="00624BE5">
        <w:rPr>
          <w:rFonts w:eastAsia="Calibri"/>
          <w:lang w:val="sr-Latn-CS" w:eastAsia="sr-Latn-CS"/>
        </w:rPr>
        <w:t>, а посебно су дужни да се придржавају следећих правила:</w:t>
      </w:r>
    </w:p>
    <w:p w14:paraId="3F6998FE" w14:textId="77777777" w:rsidR="0028216A" w:rsidRPr="00624BE5" w:rsidRDefault="0028216A" w:rsidP="0028216A">
      <w:pPr>
        <w:ind w:left="1418"/>
        <w:contextualSpacing/>
        <w:rPr>
          <w:lang w:val="sr-Latn-CS"/>
        </w:rPr>
      </w:pPr>
      <w:r w:rsidRPr="00624BE5">
        <w:rPr>
          <w:lang w:val="sr-Cyrl-RS"/>
        </w:rPr>
        <w:t>5.</w:t>
      </w:r>
      <w:r w:rsidRPr="00624BE5">
        <w:rPr>
          <w:lang w:val="sr-Latn-CS"/>
        </w:rPr>
        <w:t>1. забрањено је избегавање примене и/или ометање спровођења мера БЗР;</w:t>
      </w:r>
    </w:p>
    <w:p w14:paraId="511F263C" w14:textId="77777777" w:rsidR="0028216A" w:rsidRPr="00624BE5" w:rsidRDefault="0028216A" w:rsidP="0028216A">
      <w:pPr>
        <w:ind w:left="1418"/>
        <w:contextualSpacing/>
        <w:rPr>
          <w:lang w:val="sr-Latn-CS"/>
        </w:rPr>
      </w:pPr>
      <w:r w:rsidRPr="00624BE5">
        <w:rPr>
          <w:lang w:val="sr-Cyrl-RS"/>
        </w:rPr>
        <w:t>5.</w:t>
      </w:r>
      <w:r w:rsidRPr="00624BE5">
        <w:rPr>
          <w:lang w:val="sr-Latn-CS"/>
        </w:rPr>
        <w:t>2. обавезно је поштовање правила коришћења средстава и опреме за личну заштиту на раду;</w:t>
      </w:r>
    </w:p>
    <w:p w14:paraId="330A9D18" w14:textId="77777777" w:rsidR="0028216A" w:rsidRPr="00624BE5" w:rsidRDefault="0028216A" w:rsidP="0028216A">
      <w:pPr>
        <w:ind w:left="1418"/>
        <w:contextualSpacing/>
        <w:rPr>
          <w:lang w:val="sr-Latn-CS"/>
        </w:rPr>
      </w:pPr>
      <w:r w:rsidRPr="00624BE5">
        <w:rPr>
          <w:lang w:val="sr-Cyrl-RS"/>
        </w:rPr>
        <w:t>5.</w:t>
      </w:r>
      <w:r w:rsidRPr="00624BE5">
        <w:rPr>
          <w:lang w:val="sr-Latn-CS"/>
        </w:rPr>
        <w:t xml:space="preserve">3. процедуре </w:t>
      </w:r>
      <w:r w:rsidRPr="00624BE5">
        <w:rPr>
          <w:lang w:val="sr-Cyrl-RS"/>
        </w:rPr>
        <w:t>Купца</w:t>
      </w:r>
      <w:r w:rsidRPr="00624BE5">
        <w:rPr>
          <w:lang w:val="sr-Latn-CS"/>
        </w:rPr>
        <w:t xml:space="preserve"> за спровођење система контроле приступа и дозвола за рад увек морају да буду испоштоване;</w:t>
      </w:r>
    </w:p>
    <w:p w14:paraId="39397EA1" w14:textId="77777777" w:rsidR="0028216A" w:rsidRPr="00624BE5" w:rsidRDefault="0028216A" w:rsidP="0028216A">
      <w:pPr>
        <w:ind w:left="1418"/>
        <w:contextualSpacing/>
        <w:rPr>
          <w:lang w:val="sr-Latn-CS"/>
        </w:rPr>
      </w:pPr>
      <w:r w:rsidRPr="00624BE5">
        <w:rPr>
          <w:lang w:val="sr-Cyrl-RS"/>
        </w:rPr>
        <w:t>5.</w:t>
      </w:r>
      <w:r w:rsidRPr="00624BE5">
        <w:rPr>
          <w:lang w:val="sr-Latn-CS"/>
        </w:rPr>
        <w:t>4. процедуре за изолацију и закључавање извора енергије и радних флуида увек морају да буду испоштоване;</w:t>
      </w:r>
    </w:p>
    <w:p w14:paraId="6DBBC951" w14:textId="77777777" w:rsidR="0028216A" w:rsidRPr="00624BE5" w:rsidRDefault="0028216A" w:rsidP="0028216A">
      <w:pPr>
        <w:ind w:left="1418"/>
        <w:contextualSpacing/>
        <w:rPr>
          <w:lang w:val="sr-Latn-CS"/>
        </w:rPr>
      </w:pPr>
      <w:r w:rsidRPr="00624BE5">
        <w:rPr>
          <w:lang w:val="sr-Cyrl-RS"/>
        </w:rPr>
        <w:t>5.</w:t>
      </w:r>
      <w:r w:rsidRPr="00624BE5">
        <w:rPr>
          <w:lang w:val="sr-Latn-CS"/>
        </w:rPr>
        <w:t xml:space="preserve">5. најстроже је забрањен улазак, боравак или рад, на територији и у просторијама </w:t>
      </w:r>
      <w:r w:rsidRPr="00624BE5">
        <w:rPr>
          <w:lang w:val="sr-Cyrl-RS"/>
        </w:rPr>
        <w:t>Купца</w:t>
      </w:r>
      <w:r w:rsidRPr="00624BE5">
        <w:rPr>
          <w:lang w:val="sr-Latn-CS"/>
        </w:rPr>
        <w:t>, под утицајем алкохола или других психоактивних супстанци;</w:t>
      </w:r>
    </w:p>
    <w:p w14:paraId="582718AB" w14:textId="77777777" w:rsidR="0028216A" w:rsidRPr="00624BE5" w:rsidRDefault="0028216A" w:rsidP="0028216A">
      <w:pPr>
        <w:ind w:left="1418"/>
        <w:contextualSpacing/>
        <w:rPr>
          <w:lang w:val="sr-Latn-CS"/>
        </w:rPr>
      </w:pPr>
      <w:r w:rsidRPr="00624BE5">
        <w:rPr>
          <w:lang w:val="sr-Cyrl-RS"/>
        </w:rPr>
        <w:t>5.</w:t>
      </w:r>
      <w:r w:rsidRPr="00624BE5">
        <w:rPr>
          <w:lang w:val="sr-Latn-CS"/>
        </w:rPr>
        <w:t xml:space="preserve">6. забрањено је уношење оружја унутар локација </w:t>
      </w:r>
      <w:r w:rsidRPr="00624BE5">
        <w:rPr>
          <w:lang w:val="sr-Cyrl-RS"/>
        </w:rPr>
        <w:t>Купца</w:t>
      </w:r>
      <w:r w:rsidRPr="00624BE5">
        <w:rPr>
          <w:lang w:val="sr-Latn-CS"/>
        </w:rPr>
        <w:t>, као и неовлашћено фотографисање;</w:t>
      </w:r>
    </w:p>
    <w:p w14:paraId="6EEA35DB" w14:textId="77777777" w:rsidR="0028216A" w:rsidRPr="00624BE5" w:rsidRDefault="0028216A" w:rsidP="0028216A">
      <w:pPr>
        <w:ind w:left="1418"/>
        <w:contextualSpacing/>
        <w:rPr>
          <w:lang w:val="sr-Cyrl-RS"/>
        </w:rPr>
      </w:pPr>
      <w:r w:rsidRPr="00624BE5">
        <w:rPr>
          <w:lang w:val="sr-Cyrl-RS"/>
        </w:rPr>
        <w:t>5.</w:t>
      </w:r>
      <w:r w:rsidRPr="00624BE5">
        <w:rPr>
          <w:lang w:val="sr-Latn-CS"/>
        </w:rPr>
        <w:t>7. обавезно је придржавање правила и сигнализације безбедности у саобраћају.</w:t>
      </w:r>
    </w:p>
    <w:p w14:paraId="2A20F551" w14:textId="77777777" w:rsidR="0028216A" w:rsidRPr="00624BE5" w:rsidRDefault="0028216A" w:rsidP="0028216A">
      <w:pPr>
        <w:contextualSpacing/>
        <w:rPr>
          <w:lang w:val="sr-Cyrl-RS"/>
        </w:rPr>
      </w:pPr>
    </w:p>
    <w:p w14:paraId="4D6FE77C" w14:textId="77777777" w:rsidR="0028216A" w:rsidRPr="00624BE5" w:rsidRDefault="0028216A" w:rsidP="0028216A">
      <w:pPr>
        <w:widowControl/>
        <w:numPr>
          <w:ilvl w:val="0"/>
          <w:numId w:val="85"/>
        </w:numPr>
        <w:autoSpaceDE/>
        <w:autoSpaceDN/>
        <w:adjustRightInd/>
        <w:spacing w:before="120"/>
        <w:contextualSpacing/>
        <w:jc w:val="both"/>
        <w:rPr>
          <w:rFonts w:eastAsia="Calibri"/>
          <w:lang w:val="sr-Cyrl-RS" w:eastAsia="sr-Latn-CS"/>
        </w:rPr>
      </w:pPr>
      <w:r w:rsidRPr="00624BE5">
        <w:rPr>
          <w:rFonts w:eastAsia="Calibri"/>
          <w:lang w:val="sr-Cyrl-RS" w:eastAsia="sr-Latn-CS"/>
        </w:rPr>
        <w:t>Продавац</w:t>
      </w:r>
      <w:r w:rsidRPr="00624BE5">
        <w:rPr>
          <w:rFonts w:eastAsia="Calibri"/>
          <w:lang w:val="sr-Latn-CS" w:eastAsia="sr-Latn-CS"/>
        </w:rPr>
        <w:t xml:space="preserve"> је искључиво одговоран за безбедност и здравље својих запослених и свих других лица која ангажује приликом исп</w:t>
      </w:r>
      <w:r w:rsidRPr="00624BE5">
        <w:rPr>
          <w:rFonts w:eastAsia="Calibri"/>
          <w:lang w:val="sr-Cyrl-RS" w:eastAsia="sr-Latn-CS"/>
        </w:rPr>
        <w:t>уњења</w:t>
      </w:r>
      <w:r w:rsidRPr="00624BE5">
        <w:rPr>
          <w:rFonts w:eastAsia="Calibri"/>
          <w:lang w:val="sr-Latn-CS" w:eastAsia="sr-Latn-CS"/>
        </w:rPr>
        <w:t xml:space="preserve"> Уговора.</w:t>
      </w:r>
      <w:r w:rsidRPr="00624BE5">
        <w:rPr>
          <w:rFonts w:eastAsia="Calibri"/>
          <w:lang w:val="sr-Cyrl-RS" w:eastAsia="sr-Latn-CS"/>
        </w:rPr>
        <w:t xml:space="preserve"> </w:t>
      </w:r>
      <w:r w:rsidRPr="00624BE5">
        <w:rPr>
          <w:rFonts w:eastAsia="Calibri"/>
          <w:lang w:val="sr-Latn-CS" w:eastAsia="sr-Latn-CS"/>
        </w:rPr>
        <w:t xml:space="preserve">У случају непоштовања правила БЗР, </w:t>
      </w:r>
      <w:r w:rsidRPr="00624BE5">
        <w:rPr>
          <w:rFonts w:eastAsia="Calibri"/>
          <w:lang w:val="sr-Cyrl-RS" w:eastAsia="sr-Latn-CS"/>
        </w:rPr>
        <w:t>Купац</w:t>
      </w:r>
      <w:r w:rsidRPr="00624BE5">
        <w:rPr>
          <w:rFonts w:eastAsia="Calibri"/>
          <w:lang w:val="sr-Latn-CS" w:eastAsia="sr-Latn-CS"/>
        </w:rPr>
        <w:t xml:space="preserve"> неће сносити никакву одговорност нити исплатити накнаде/трошкове </w:t>
      </w:r>
      <w:r w:rsidRPr="00624BE5">
        <w:rPr>
          <w:rFonts w:eastAsia="Calibri"/>
          <w:lang w:val="sr-Cyrl-RS" w:eastAsia="sr-Latn-CS"/>
        </w:rPr>
        <w:t xml:space="preserve">Продавцу </w:t>
      </w:r>
      <w:r w:rsidRPr="00624BE5">
        <w:rPr>
          <w:rFonts w:eastAsia="Calibri"/>
          <w:lang w:val="sr-Latn-CS" w:eastAsia="sr-Latn-CS"/>
        </w:rPr>
        <w:t>по питању повреда на раду, односно оштећења средстава за рад.</w:t>
      </w:r>
    </w:p>
    <w:p w14:paraId="59106FB0" w14:textId="77777777" w:rsidR="0028216A" w:rsidRPr="00624BE5" w:rsidRDefault="0028216A" w:rsidP="0028216A">
      <w:pPr>
        <w:contextualSpacing/>
        <w:rPr>
          <w:rFonts w:eastAsia="Calibri"/>
          <w:lang w:val="sr-Cyrl-RS" w:eastAsia="sr-Latn-CS"/>
        </w:rPr>
      </w:pPr>
    </w:p>
    <w:p w14:paraId="6699A580" w14:textId="77777777" w:rsidR="0028216A" w:rsidRPr="00624BE5" w:rsidRDefault="0028216A" w:rsidP="0028216A">
      <w:pPr>
        <w:widowControl/>
        <w:numPr>
          <w:ilvl w:val="0"/>
          <w:numId w:val="85"/>
        </w:numPr>
        <w:autoSpaceDE/>
        <w:autoSpaceDN/>
        <w:adjustRightInd/>
        <w:spacing w:before="120"/>
        <w:contextualSpacing/>
        <w:jc w:val="both"/>
        <w:rPr>
          <w:rFonts w:eastAsia="Calibri"/>
          <w:lang w:val="sr-Cyrl-RS" w:eastAsia="sr-Latn-CS"/>
        </w:rPr>
      </w:pPr>
      <w:r w:rsidRPr="00624BE5">
        <w:rPr>
          <w:rFonts w:eastAsia="Calibri"/>
          <w:lang w:val="sr-Cyrl-RS" w:eastAsia="sr-Latn-CS"/>
        </w:rPr>
        <w:t>Продавац</w:t>
      </w:r>
      <w:r w:rsidRPr="00624BE5">
        <w:rPr>
          <w:rFonts w:eastAsia="Calibri"/>
          <w:lang w:val="sr-Latn-CS" w:eastAsia="sr-Latn-CS"/>
        </w:rPr>
        <w:t xml:space="preserve"> је дужан да о свом трошку обезбеди квалификовану радну снагу за коју има доказ о спроведеним обавезним лекарским прегледима и завршеним обукама у складу </w:t>
      </w:r>
      <w:r w:rsidRPr="00624BE5">
        <w:rPr>
          <w:rFonts w:eastAsia="Calibri"/>
          <w:lang w:val="sr-Cyrl-RS" w:eastAsia="sr-Latn-CS"/>
        </w:rPr>
        <w:t xml:space="preserve">Законом, као и  </w:t>
      </w:r>
      <w:r w:rsidRPr="00624BE5">
        <w:rPr>
          <w:rFonts w:eastAsia="Calibri"/>
          <w:lang w:val="sr-Latn-CS" w:eastAsia="sr-Latn-CS"/>
        </w:rPr>
        <w:t xml:space="preserve">прописима који регулишу БЗР у Републици Србији и која ће бити опремљена одговарајућим средствима и опремом за личну заштиту на раду, а све у складу са прописима </w:t>
      </w:r>
      <w:r w:rsidRPr="00624BE5">
        <w:rPr>
          <w:rFonts w:eastAsia="Calibri"/>
          <w:lang w:val="sr-Cyrl-RS" w:eastAsia="sr-Latn-CS"/>
        </w:rPr>
        <w:t xml:space="preserve">у Републици Србији, који регулишу ову материју и   </w:t>
      </w:r>
      <w:r w:rsidRPr="00624BE5">
        <w:rPr>
          <w:rFonts w:eastAsia="Calibri"/>
          <w:lang w:val="sr-Latn-CS" w:eastAsia="sr-Latn-CS"/>
        </w:rPr>
        <w:t xml:space="preserve">интерним </w:t>
      </w:r>
      <w:r w:rsidRPr="00624BE5">
        <w:rPr>
          <w:rFonts w:eastAsia="Calibri"/>
          <w:lang w:val="sr-Cyrl-RS" w:eastAsia="sr-Latn-CS"/>
        </w:rPr>
        <w:t xml:space="preserve">актима </w:t>
      </w:r>
      <w:r w:rsidRPr="00624BE5">
        <w:rPr>
          <w:lang w:val="sr-Cyrl-RS"/>
        </w:rPr>
        <w:t>Купца</w:t>
      </w:r>
      <w:r w:rsidRPr="00624BE5">
        <w:rPr>
          <w:rFonts w:eastAsia="Calibri"/>
          <w:lang w:val="sr-Cyrl-RS" w:eastAsia="sr-Latn-CS"/>
        </w:rPr>
        <w:t>.</w:t>
      </w:r>
    </w:p>
    <w:p w14:paraId="2F6F154A" w14:textId="77777777" w:rsidR="0028216A" w:rsidRPr="00624BE5" w:rsidRDefault="0028216A" w:rsidP="0028216A">
      <w:pPr>
        <w:ind w:left="720"/>
        <w:contextualSpacing/>
        <w:rPr>
          <w:rFonts w:eastAsia="Calibri"/>
          <w:lang w:val="sr-Cyrl-RS" w:eastAsia="sr-Latn-CS"/>
        </w:rPr>
      </w:pPr>
    </w:p>
    <w:p w14:paraId="5390800A" w14:textId="77777777" w:rsidR="0028216A" w:rsidRPr="00624BE5" w:rsidRDefault="0028216A" w:rsidP="0028216A">
      <w:pPr>
        <w:widowControl/>
        <w:numPr>
          <w:ilvl w:val="0"/>
          <w:numId w:val="85"/>
        </w:numPr>
        <w:autoSpaceDE/>
        <w:autoSpaceDN/>
        <w:adjustRightInd/>
        <w:spacing w:before="120"/>
        <w:contextualSpacing/>
        <w:jc w:val="both"/>
        <w:rPr>
          <w:rFonts w:eastAsia="Calibri"/>
          <w:lang w:val="sr-Latn-CS" w:eastAsia="sr-Latn-CS"/>
        </w:rPr>
      </w:pPr>
      <w:r w:rsidRPr="00624BE5">
        <w:rPr>
          <w:rFonts w:eastAsia="Calibri"/>
          <w:lang w:val="sr-Cyrl-RS" w:eastAsia="sr-Latn-CS"/>
        </w:rPr>
        <w:t>Продавац</w:t>
      </w:r>
      <w:r w:rsidRPr="00624BE5">
        <w:rPr>
          <w:rFonts w:eastAsia="Calibri"/>
          <w:lang w:val="sr-Latn-CS" w:eastAsia="sr-Latn-CS"/>
        </w:rPr>
        <w:t xml:space="preserve"> је дужан да о свом трошку обезбеди све потребне прегледе и испитивања, односно стручне налазе, извештаје, атесте и дозволе за средства за рад која ће бити коришћена за </w:t>
      </w:r>
      <w:r w:rsidRPr="00624BE5">
        <w:rPr>
          <w:rFonts w:eastAsia="Calibri"/>
          <w:lang w:val="sr-Cyrl-RS" w:eastAsia="sr-Latn-CS"/>
        </w:rPr>
        <w:t xml:space="preserve">испуњење </w:t>
      </w:r>
      <w:r w:rsidRPr="00624BE5">
        <w:rPr>
          <w:rFonts w:eastAsia="Calibri"/>
          <w:lang w:val="sr-Latn-CS" w:eastAsia="sr-Latn-CS"/>
        </w:rPr>
        <w:t xml:space="preserve">Уговора, у складу са законским прописима из области БЗР, као и свим другим прописима и важећим стандардима у Републици Србији односно интерним актима </w:t>
      </w:r>
      <w:r w:rsidRPr="00624BE5">
        <w:rPr>
          <w:lang w:val="sr-Cyrl-RS"/>
        </w:rPr>
        <w:t>Купца</w:t>
      </w:r>
      <w:r w:rsidRPr="00624BE5">
        <w:rPr>
          <w:rFonts w:eastAsia="Calibri"/>
          <w:lang w:val="sr-Latn-CS" w:eastAsia="sr-Latn-CS"/>
        </w:rPr>
        <w:t>.</w:t>
      </w:r>
    </w:p>
    <w:p w14:paraId="698CD666" w14:textId="77777777" w:rsidR="0028216A" w:rsidRDefault="0028216A" w:rsidP="0028216A">
      <w:pPr>
        <w:contextualSpacing/>
        <w:rPr>
          <w:lang w:val="sr-Latn-CS"/>
        </w:rPr>
      </w:pPr>
    </w:p>
    <w:p w14:paraId="5B09EDEE" w14:textId="77777777" w:rsidR="0028216A" w:rsidRDefault="0028216A" w:rsidP="0028216A">
      <w:pPr>
        <w:contextualSpacing/>
        <w:rPr>
          <w:lang w:val="sr-Latn-CS"/>
        </w:rPr>
      </w:pPr>
      <w:r w:rsidRPr="00624BE5">
        <w:rPr>
          <w:lang w:val="sr-Latn-CS"/>
        </w:rPr>
        <w:t xml:space="preserve">Уколико </w:t>
      </w:r>
      <w:r w:rsidRPr="00624BE5">
        <w:rPr>
          <w:lang w:val="sr-Cyrl-RS"/>
        </w:rPr>
        <w:t xml:space="preserve">Купац </w:t>
      </w:r>
      <w:r w:rsidRPr="00624BE5">
        <w:rPr>
          <w:lang w:val="sr-Latn-CS"/>
        </w:rPr>
        <w:t>утврди да средства за рад немају потребне стручне налазе и/или извештаје и/или атесте и/или дозволе о извршеним прегледима и испитивањима, уношење истих</w:t>
      </w:r>
      <w:r w:rsidRPr="00624BE5">
        <w:rPr>
          <w:lang w:val="sr-Cyrl-RS"/>
        </w:rPr>
        <w:t xml:space="preserve"> средстава за рад</w:t>
      </w:r>
      <w:r w:rsidRPr="00624BE5">
        <w:rPr>
          <w:lang w:val="sr-Latn-CS"/>
        </w:rPr>
        <w:t xml:space="preserve"> на локацију</w:t>
      </w:r>
      <w:r w:rsidRPr="00624BE5">
        <w:rPr>
          <w:lang w:val="sr-Cyrl-RS"/>
        </w:rPr>
        <w:t xml:space="preserve"> Купца</w:t>
      </w:r>
      <w:r w:rsidRPr="00624BE5">
        <w:rPr>
          <w:rFonts w:eastAsia="Calibri"/>
          <w:lang w:val="sr-Latn-CS" w:eastAsia="sr-Latn-CS"/>
        </w:rPr>
        <w:t xml:space="preserve"> </w:t>
      </w:r>
      <w:r w:rsidRPr="00624BE5">
        <w:rPr>
          <w:lang w:val="sr-Latn-CS"/>
        </w:rPr>
        <w:t>неће бити дозвољено.</w:t>
      </w:r>
    </w:p>
    <w:p w14:paraId="26F9AC5D" w14:textId="77777777" w:rsidR="0028216A" w:rsidRPr="00624BE5" w:rsidRDefault="0028216A" w:rsidP="0028216A">
      <w:pPr>
        <w:contextualSpacing/>
        <w:rPr>
          <w:lang w:val="sr-Latn-CS"/>
        </w:rPr>
      </w:pPr>
    </w:p>
    <w:p w14:paraId="53562AA6" w14:textId="77777777" w:rsidR="0028216A" w:rsidRPr="00624BE5" w:rsidRDefault="0028216A" w:rsidP="0028216A">
      <w:pPr>
        <w:widowControl/>
        <w:numPr>
          <w:ilvl w:val="0"/>
          <w:numId w:val="85"/>
        </w:numPr>
        <w:autoSpaceDE/>
        <w:autoSpaceDN/>
        <w:adjustRightInd/>
        <w:spacing w:before="120"/>
        <w:contextualSpacing/>
        <w:jc w:val="both"/>
        <w:rPr>
          <w:rFonts w:eastAsia="Calibri"/>
          <w:lang w:val="sr-Cyrl-RS" w:eastAsia="sr-Latn-CS"/>
        </w:rPr>
      </w:pPr>
      <w:r w:rsidRPr="00624BE5">
        <w:rPr>
          <w:rFonts w:eastAsia="Calibri"/>
          <w:lang w:val="sr-Cyrl-RS" w:eastAsia="sr-Latn-CS"/>
        </w:rPr>
        <w:t>Продавац</w:t>
      </w:r>
      <w:r w:rsidRPr="00624BE5">
        <w:rPr>
          <w:rFonts w:eastAsia="Calibri"/>
          <w:lang w:val="sr-Latn-CS" w:eastAsia="sr-Latn-CS"/>
        </w:rPr>
        <w:t xml:space="preserve"> је дужан да </w:t>
      </w:r>
      <w:r w:rsidRPr="00624BE5">
        <w:rPr>
          <w:lang w:val="sr-Cyrl-RS"/>
        </w:rPr>
        <w:t>Купцу</w:t>
      </w:r>
      <w:r w:rsidRPr="00624BE5">
        <w:rPr>
          <w:rFonts w:eastAsia="Calibri"/>
          <w:lang w:val="sr-Latn-CS" w:eastAsia="sr-Latn-CS"/>
        </w:rPr>
        <w:t xml:space="preserve"> најкасније </w:t>
      </w:r>
      <w:r w:rsidRPr="00624BE5">
        <w:rPr>
          <w:rFonts w:eastAsia="Calibri"/>
          <w:lang w:val="sr-Cyrl-RS" w:eastAsia="sr-Latn-CS"/>
        </w:rPr>
        <w:t xml:space="preserve">3 (словима: </w:t>
      </w:r>
      <w:r w:rsidRPr="00624BE5">
        <w:rPr>
          <w:rFonts w:eastAsia="Calibri"/>
          <w:lang w:val="sr-Latn-CS" w:eastAsia="sr-Latn-CS"/>
        </w:rPr>
        <w:t>три</w:t>
      </w:r>
      <w:r w:rsidRPr="00624BE5">
        <w:rPr>
          <w:rFonts w:eastAsia="Calibri"/>
          <w:lang w:val="sr-Cyrl-RS" w:eastAsia="sr-Latn-CS"/>
        </w:rPr>
        <w:t>)</w:t>
      </w:r>
      <w:r w:rsidRPr="00624BE5">
        <w:rPr>
          <w:rFonts w:eastAsia="Calibri"/>
          <w:lang w:val="sr-Latn-CS" w:eastAsia="sr-Latn-CS"/>
        </w:rPr>
        <w:t xml:space="preserve"> дана пре датума почетка </w:t>
      </w:r>
      <w:r w:rsidRPr="00624BE5">
        <w:rPr>
          <w:rFonts w:eastAsia="Calibri"/>
          <w:lang w:val="sr-Cyrl-RS" w:eastAsia="sr-Latn-CS"/>
        </w:rPr>
        <w:t>испуњења Уговора</w:t>
      </w:r>
      <w:r w:rsidRPr="00624BE5">
        <w:rPr>
          <w:rFonts w:eastAsia="Calibri"/>
          <w:lang w:val="sr-Latn-CS" w:eastAsia="sr-Latn-CS"/>
        </w:rPr>
        <w:t xml:space="preserve"> достави</w:t>
      </w:r>
      <w:r w:rsidRPr="00624BE5">
        <w:rPr>
          <w:rFonts w:eastAsia="Calibri"/>
          <w:lang w:val="sr-Cyrl-RS" w:eastAsia="sr-Latn-CS"/>
        </w:rPr>
        <w:t>:</w:t>
      </w:r>
    </w:p>
    <w:p w14:paraId="2BAF0B5B" w14:textId="77777777" w:rsidR="0028216A" w:rsidRPr="00624BE5" w:rsidRDefault="0028216A" w:rsidP="0028216A">
      <w:pPr>
        <w:ind w:left="851"/>
        <w:contextualSpacing/>
        <w:rPr>
          <w:lang w:val="sr-Cyrl-RS"/>
        </w:rPr>
      </w:pPr>
      <w:r w:rsidRPr="00624BE5">
        <w:rPr>
          <w:lang w:val="sr-Cyrl-RS"/>
        </w:rPr>
        <w:t>9.1. списак лица са њиховим својеручно потписаним изјавама на околност да су  упознати са обавезама у складу са тачком 4. овог Прилога о БЗР,</w:t>
      </w:r>
    </w:p>
    <w:p w14:paraId="75536EDB" w14:textId="77777777" w:rsidR="0028216A" w:rsidRPr="00624BE5" w:rsidRDefault="0028216A" w:rsidP="0028216A">
      <w:pPr>
        <w:ind w:left="851"/>
        <w:contextualSpacing/>
        <w:rPr>
          <w:lang w:val="sr-Cyrl-RS"/>
        </w:rPr>
      </w:pPr>
      <w:r w:rsidRPr="00624BE5">
        <w:rPr>
          <w:lang w:val="sr-Cyrl-RS"/>
        </w:rPr>
        <w:t>9.2. списак средстава за рад која ће бити ангажована, и</w:t>
      </w:r>
    </w:p>
    <w:p w14:paraId="1CD0CEBB" w14:textId="77777777" w:rsidR="0028216A" w:rsidRPr="00624BE5" w:rsidRDefault="0028216A" w:rsidP="0028216A">
      <w:pPr>
        <w:ind w:left="851"/>
        <w:contextualSpacing/>
        <w:rPr>
          <w:lang w:val="sr-Cyrl-RS"/>
        </w:rPr>
      </w:pPr>
      <w:r w:rsidRPr="00624BE5">
        <w:rPr>
          <w:lang w:val="sr-Cyrl-RS"/>
        </w:rPr>
        <w:t xml:space="preserve">9.3. податке о лицу за БЗР код </w:t>
      </w:r>
      <w:r w:rsidRPr="00624BE5">
        <w:rPr>
          <w:rFonts w:eastAsia="Calibri"/>
          <w:lang w:val="sr-Cyrl-RS" w:eastAsia="sr-Latn-CS"/>
        </w:rPr>
        <w:t>Продавца</w:t>
      </w:r>
      <w:r w:rsidRPr="00624BE5">
        <w:rPr>
          <w:lang w:val="sr-Cyrl-RS"/>
        </w:rPr>
        <w:t xml:space="preserve">. </w:t>
      </w:r>
    </w:p>
    <w:p w14:paraId="1197A97D" w14:textId="77777777" w:rsidR="0028216A" w:rsidRPr="00624BE5" w:rsidRDefault="0028216A" w:rsidP="0028216A">
      <w:pPr>
        <w:contextualSpacing/>
        <w:rPr>
          <w:lang w:val="sr-Cyrl-RS"/>
        </w:rPr>
      </w:pPr>
    </w:p>
    <w:p w14:paraId="024DD3D1" w14:textId="77777777" w:rsidR="0028216A" w:rsidRPr="003600BD" w:rsidRDefault="0028216A" w:rsidP="0028216A">
      <w:pPr>
        <w:widowControl/>
        <w:numPr>
          <w:ilvl w:val="0"/>
          <w:numId w:val="85"/>
        </w:numPr>
        <w:autoSpaceDE/>
        <w:autoSpaceDN/>
        <w:adjustRightInd/>
        <w:spacing w:before="120"/>
        <w:contextualSpacing/>
        <w:jc w:val="both"/>
        <w:rPr>
          <w:rFonts w:eastAsia="Calibri"/>
          <w:lang w:val="sr-Cyrl-RS" w:eastAsia="sr-Latn-CS"/>
        </w:rPr>
      </w:pPr>
      <w:r w:rsidRPr="00624BE5">
        <w:rPr>
          <w:lang w:val="sr-Cyrl-RS"/>
        </w:rPr>
        <w:t>Купац</w:t>
      </w:r>
      <w:r w:rsidRPr="00624BE5">
        <w:rPr>
          <w:rFonts w:eastAsia="Calibri"/>
          <w:lang w:val="sr-Latn-CS" w:eastAsia="sr-Latn-CS"/>
        </w:rPr>
        <w:t xml:space="preserve"> има право да врши контролу примене превентивних мера за безбедан и здрав рад приликом испуњења Уговора.</w:t>
      </w:r>
    </w:p>
    <w:p w14:paraId="7EC39D43" w14:textId="77777777" w:rsidR="0028216A" w:rsidRPr="00624BE5" w:rsidRDefault="0028216A" w:rsidP="0028216A">
      <w:pPr>
        <w:ind w:left="720"/>
        <w:contextualSpacing/>
        <w:rPr>
          <w:rFonts w:eastAsia="Calibri"/>
          <w:lang w:val="sr-Cyrl-RS" w:eastAsia="sr-Latn-CS"/>
        </w:rPr>
      </w:pPr>
    </w:p>
    <w:p w14:paraId="31751738" w14:textId="77777777" w:rsidR="0028216A" w:rsidRDefault="0028216A" w:rsidP="0028216A">
      <w:pPr>
        <w:contextualSpacing/>
        <w:rPr>
          <w:lang w:val="sr-Cyrl-RS"/>
        </w:rPr>
      </w:pPr>
      <w:r w:rsidRPr="00624BE5">
        <w:rPr>
          <w:rFonts w:eastAsia="Calibri"/>
          <w:lang w:val="sr-Cyrl-RS" w:eastAsia="sr-Latn-CS"/>
        </w:rPr>
        <w:t>Продавац</w:t>
      </w:r>
      <w:r w:rsidRPr="00624BE5">
        <w:rPr>
          <w:lang w:val="sr-Cyrl-RS"/>
        </w:rPr>
        <w:t xml:space="preserve"> је дужан да лицу одређеном од стране Купца омогући перманентну могућност за спровођење контроле примене превентивних мера за безбедан и здрав рад.</w:t>
      </w:r>
    </w:p>
    <w:p w14:paraId="74087DE8" w14:textId="77777777" w:rsidR="0028216A" w:rsidRPr="00624BE5" w:rsidRDefault="0028216A" w:rsidP="0028216A">
      <w:pPr>
        <w:contextualSpacing/>
        <w:rPr>
          <w:lang w:val="sr-Cyrl-RS"/>
        </w:rPr>
      </w:pPr>
    </w:p>
    <w:p w14:paraId="04D320D3" w14:textId="77777777" w:rsidR="0028216A" w:rsidRDefault="0028216A" w:rsidP="0028216A">
      <w:pPr>
        <w:contextualSpacing/>
        <w:rPr>
          <w:lang w:val="sr-Cyrl-RS"/>
        </w:rPr>
      </w:pPr>
      <w:r w:rsidRPr="00624BE5">
        <w:rPr>
          <w:lang w:val="sr-Cyrl-RS"/>
        </w:rPr>
        <w:lastRenderedPageBreak/>
        <w:t>Купац има право да у случајевима непосредне опасности по живот и здравље запослених и/или других лица која је наступила услед извршења Уговора, наложи заустављање даљих активности док се не отклоне уочени недостаци и о томе одмах обавести Продавца, као и надлежну инспекцијску службу.</w:t>
      </w:r>
      <w:r w:rsidRPr="00624BE5">
        <w:rPr>
          <w:lang w:val="sr-Cyrl-RS"/>
        </w:rPr>
        <w:tab/>
      </w:r>
    </w:p>
    <w:p w14:paraId="329EF5BA" w14:textId="77777777" w:rsidR="0028216A" w:rsidRPr="00624BE5" w:rsidRDefault="0028216A" w:rsidP="0028216A">
      <w:pPr>
        <w:contextualSpacing/>
        <w:rPr>
          <w:lang w:val="sr-Cyrl-RS"/>
        </w:rPr>
      </w:pPr>
    </w:p>
    <w:p w14:paraId="1745A775" w14:textId="77777777" w:rsidR="0028216A" w:rsidRPr="00624BE5" w:rsidRDefault="0028216A" w:rsidP="0028216A">
      <w:pPr>
        <w:contextualSpacing/>
        <w:rPr>
          <w:lang w:val="sr-Cyrl-RS"/>
        </w:rPr>
      </w:pPr>
      <w:r w:rsidRPr="00624BE5">
        <w:rPr>
          <w:rFonts w:eastAsia="Calibri"/>
          <w:lang w:val="sr-Cyrl-RS" w:eastAsia="sr-Latn-CS"/>
        </w:rPr>
        <w:t>Продавац</w:t>
      </w:r>
      <w:r w:rsidRPr="00624BE5">
        <w:rPr>
          <w:lang w:val="sr-Cyrl-RS"/>
        </w:rPr>
        <w:t xml:space="preserve"> се обавезује да поступи по налогу Купца из става 3. ове тачке.</w:t>
      </w:r>
    </w:p>
    <w:p w14:paraId="6635E089" w14:textId="77777777" w:rsidR="0028216A" w:rsidRPr="00624BE5" w:rsidRDefault="0028216A" w:rsidP="0028216A">
      <w:pPr>
        <w:contextualSpacing/>
        <w:rPr>
          <w:lang w:val="sr-Cyrl-RS"/>
        </w:rPr>
      </w:pPr>
    </w:p>
    <w:p w14:paraId="3BF3C7FA" w14:textId="77777777" w:rsidR="0028216A" w:rsidRDefault="0028216A" w:rsidP="0028216A">
      <w:pPr>
        <w:widowControl/>
        <w:numPr>
          <w:ilvl w:val="0"/>
          <w:numId w:val="85"/>
        </w:numPr>
        <w:autoSpaceDE/>
        <w:autoSpaceDN/>
        <w:adjustRightInd/>
        <w:spacing w:before="120"/>
        <w:contextualSpacing/>
        <w:jc w:val="both"/>
        <w:rPr>
          <w:rFonts w:eastAsia="Calibri"/>
          <w:lang w:val="sr-Latn-CS" w:eastAsia="sr-Latn-CS"/>
        </w:rPr>
      </w:pPr>
      <w:r w:rsidRPr="00624BE5">
        <w:rPr>
          <w:rFonts w:eastAsia="Calibri"/>
          <w:lang w:val="sr-Latn-CS" w:eastAsia="sr-Latn-CS"/>
        </w:rPr>
        <w:t>Стране су дужне да у случају да у току реализације Уговора дeлe рaдни прoстoр, сaрaђуjу у примeни прoписaних мeрa зa бeзбeднoст и здрaвљe зaпoслeних.</w:t>
      </w:r>
    </w:p>
    <w:p w14:paraId="124BA45B" w14:textId="77777777" w:rsidR="0028216A" w:rsidRPr="00624BE5" w:rsidRDefault="0028216A" w:rsidP="0028216A">
      <w:pPr>
        <w:ind w:left="720"/>
        <w:contextualSpacing/>
        <w:rPr>
          <w:rFonts w:eastAsia="Calibri"/>
          <w:lang w:val="sr-Latn-CS" w:eastAsia="sr-Latn-CS"/>
        </w:rPr>
      </w:pPr>
    </w:p>
    <w:p w14:paraId="7AECE510" w14:textId="77777777" w:rsidR="0028216A" w:rsidRDefault="0028216A" w:rsidP="0028216A">
      <w:pPr>
        <w:contextualSpacing/>
        <w:rPr>
          <w:lang w:val="sr-Latn-CS"/>
        </w:rPr>
      </w:pPr>
      <w:r w:rsidRPr="00624BE5">
        <w:rPr>
          <w:lang w:val="sr-Latn-CS"/>
        </w:rPr>
        <w:t>Стране су дужне да, у случају из ст</w:t>
      </w:r>
      <w:r w:rsidRPr="00624BE5">
        <w:t>a</w:t>
      </w:r>
      <w:r w:rsidRPr="00624BE5">
        <w:rPr>
          <w:lang w:val="sr-Latn-CS"/>
        </w:rPr>
        <w:t>в</w:t>
      </w:r>
      <w:r w:rsidRPr="00624BE5">
        <w:t>a</w:t>
      </w:r>
      <w:r w:rsidRPr="00624BE5">
        <w:rPr>
          <w:lang w:val="sr-Latn-CS"/>
        </w:rPr>
        <w:t xml:space="preserve"> 1. Тачке</w:t>
      </w:r>
      <w:r w:rsidRPr="00624BE5">
        <w:rPr>
          <w:lang w:val="sr-Cyrl-RS"/>
        </w:rPr>
        <w:t xml:space="preserve"> 11 овог Прилога о БЗР</w:t>
      </w:r>
      <w:r w:rsidRPr="00624BE5">
        <w:rPr>
          <w:lang w:val="sr-Latn-CS"/>
        </w:rPr>
        <w:t>, узим</w:t>
      </w:r>
      <w:r w:rsidRPr="00624BE5">
        <w:t>aj</w:t>
      </w:r>
      <w:r w:rsidRPr="00624BE5">
        <w:rPr>
          <w:lang w:val="sr-Latn-CS"/>
        </w:rPr>
        <w:t xml:space="preserve">ући у </w:t>
      </w:r>
      <w:r w:rsidRPr="00624BE5">
        <w:t>o</w:t>
      </w:r>
      <w:r w:rsidRPr="00624BE5">
        <w:rPr>
          <w:lang w:val="sr-Latn-CS"/>
        </w:rPr>
        <w:t>бзир прир</w:t>
      </w:r>
      <w:r w:rsidRPr="00624BE5">
        <w:t>o</w:t>
      </w:r>
      <w:r w:rsidRPr="00624BE5">
        <w:rPr>
          <w:lang w:val="sr-Latn-CS"/>
        </w:rPr>
        <w:t>ду п</w:t>
      </w:r>
      <w:r w:rsidRPr="00624BE5">
        <w:t>o</w:t>
      </w:r>
      <w:r w:rsidRPr="00624BE5">
        <w:rPr>
          <w:lang w:val="sr-Latn-CS"/>
        </w:rPr>
        <w:t>сл</w:t>
      </w:r>
      <w:r w:rsidRPr="00624BE5">
        <w:t>o</w:t>
      </w:r>
      <w:r w:rsidRPr="00624BE5">
        <w:rPr>
          <w:lang w:val="sr-Latn-CS"/>
        </w:rPr>
        <w:t>в</w:t>
      </w:r>
      <w:r w:rsidRPr="00624BE5">
        <w:t>a</w:t>
      </w:r>
      <w:r w:rsidRPr="00624BE5">
        <w:rPr>
          <w:lang w:val="sr-Latn-CS"/>
        </w:rPr>
        <w:t xml:space="preserve"> к</w:t>
      </w:r>
      <w:r w:rsidRPr="00624BE5">
        <w:t>oje</w:t>
      </w:r>
      <w:r w:rsidRPr="00624BE5">
        <w:rPr>
          <w:lang w:val="sr-Latn-CS"/>
        </w:rPr>
        <w:t xml:space="preserve"> </w:t>
      </w:r>
      <w:r w:rsidRPr="00624BE5">
        <w:t>o</w:t>
      </w:r>
      <w:r w:rsidRPr="00624BE5">
        <w:rPr>
          <w:lang w:val="sr-Latn-CS"/>
        </w:rPr>
        <w:t>б</w:t>
      </w:r>
      <w:r w:rsidRPr="00624BE5">
        <w:t>a</w:t>
      </w:r>
      <w:r w:rsidRPr="00624BE5">
        <w:rPr>
          <w:lang w:val="sr-Latn-CS"/>
        </w:rPr>
        <w:t>вљ</w:t>
      </w:r>
      <w:r w:rsidRPr="00624BE5">
        <w:t>aj</w:t>
      </w:r>
      <w:r w:rsidRPr="00624BE5">
        <w:rPr>
          <w:lang w:val="sr-Latn-CS"/>
        </w:rPr>
        <w:t>у, к</w:t>
      </w:r>
      <w:r w:rsidRPr="00624BE5">
        <w:t>oo</w:t>
      </w:r>
      <w:r w:rsidRPr="00624BE5">
        <w:rPr>
          <w:lang w:val="sr-Latn-CS"/>
        </w:rPr>
        <w:t>рдинир</w:t>
      </w:r>
      <w:r w:rsidRPr="00624BE5">
        <w:t>aj</w:t>
      </w:r>
      <w:r w:rsidRPr="00624BE5">
        <w:rPr>
          <w:lang w:val="sr-Latn-CS"/>
        </w:rPr>
        <w:t xml:space="preserve">у </w:t>
      </w:r>
      <w:r w:rsidRPr="00624BE5">
        <w:t>a</w:t>
      </w:r>
      <w:r w:rsidRPr="00624BE5">
        <w:rPr>
          <w:lang w:val="sr-Latn-CS"/>
        </w:rPr>
        <w:t>ктивн</w:t>
      </w:r>
      <w:r w:rsidRPr="00624BE5">
        <w:t>o</w:t>
      </w:r>
      <w:r w:rsidRPr="00624BE5">
        <w:rPr>
          <w:lang w:val="sr-Latn-CS"/>
        </w:rPr>
        <w:t>сти у в</w:t>
      </w:r>
      <w:r w:rsidRPr="00624BE5">
        <w:t>e</w:t>
      </w:r>
      <w:r w:rsidRPr="00624BE5">
        <w:rPr>
          <w:lang w:val="sr-Latn-CS"/>
        </w:rPr>
        <w:t>зи с</w:t>
      </w:r>
      <w:r w:rsidRPr="00624BE5">
        <w:t>a</w:t>
      </w:r>
      <w:r w:rsidRPr="00624BE5">
        <w:rPr>
          <w:lang w:val="sr-Latn-CS"/>
        </w:rPr>
        <w:t xml:space="preserve"> прим</w:t>
      </w:r>
      <w:r w:rsidRPr="00624BE5">
        <w:t>e</w:t>
      </w:r>
      <w:r w:rsidRPr="00624BE5">
        <w:rPr>
          <w:lang w:val="sr-Latn-CS"/>
        </w:rPr>
        <w:t>н</w:t>
      </w:r>
      <w:r w:rsidRPr="00624BE5">
        <w:t>o</w:t>
      </w:r>
      <w:r w:rsidRPr="00624BE5">
        <w:rPr>
          <w:lang w:val="sr-Latn-CS"/>
        </w:rPr>
        <w:t>м м</w:t>
      </w:r>
      <w:r w:rsidRPr="00624BE5">
        <w:t>e</w:t>
      </w:r>
      <w:r w:rsidRPr="00624BE5">
        <w:rPr>
          <w:lang w:val="sr-Latn-CS"/>
        </w:rPr>
        <w:t>р</w:t>
      </w:r>
      <w:r w:rsidRPr="00624BE5">
        <w:t>a</w:t>
      </w:r>
      <w:r w:rsidRPr="00624BE5">
        <w:rPr>
          <w:lang w:val="sr-Latn-CS"/>
        </w:rPr>
        <w:t xml:space="preserve"> з</w:t>
      </w:r>
      <w:r w:rsidRPr="00624BE5">
        <w:t>a</w:t>
      </w:r>
      <w:r w:rsidRPr="00624BE5">
        <w:rPr>
          <w:lang w:val="sr-Latn-CS"/>
        </w:rPr>
        <w:t xml:space="preserve"> </w:t>
      </w:r>
      <w:r w:rsidRPr="00624BE5">
        <w:t>o</w:t>
      </w:r>
      <w:r w:rsidRPr="00624BE5">
        <w:rPr>
          <w:lang w:val="sr-Latn-CS"/>
        </w:rPr>
        <w:t>ткл</w:t>
      </w:r>
      <w:r w:rsidRPr="00624BE5">
        <w:t>a</w:t>
      </w:r>
      <w:r w:rsidRPr="00624BE5">
        <w:rPr>
          <w:lang w:val="sr-Latn-CS"/>
        </w:rPr>
        <w:t>њ</w:t>
      </w:r>
      <w:r w:rsidRPr="00624BE5">
        <w:t>a</w:t>
      </w:r>
      <w:r w:rsidRPr="00624BE5">
        <w:rPr>
          <w:lang w:val="sr-Latn-CS"/>
        </w:rPr>
        <w:t>њ</w:t>
      </w:r>
      <w:r w:rsidRPr="00624BE5">
        <w:t>e</w:t>
      </w:r>
      <w:r w:rsidRPr="00624BE5">
        <w:rPr>
          <w:lang w:val="sr-Latn-CS"/>
        </w:rPr>
        <w:t xml:space="preserve"> ризик</w:t>
      </w:r>
      <w:r w:rsidRPr="00624BE5">
        <w:t>a</w:t>
      </w:r>
      <w:r w:rsidRPr="00624BE5">
        <w:rPr>
          <w:lang w:val="sr-Latn-CS"/>
        </w:rPr>
        <w:t xml:space="preserve"> </w:t>
      </w:r>
      <w:r w:rsidRPr="00624BE5">
        <w:t>o</w:t>
      </w:r>
      <w:r w:rsidRPr="00624BE5">
        <w:rPr>
          <w:lang w:val="sr-Latn-CS"/>
        </w:rPr>
        <w:t>д п</w:t>
      </w:r>
      <w:r w:rsidRPr="00624BE5">
        <w:t>o</w:t>
      </w:r>
      <w:r w:rsidRPr="00624BE5">
        <w:rPr>
          <w:lang w:val="sr-Latn-CS"/>
        </w:rPr>
        <w:t>вр</w:t>
      </w:r>
      <w:r w:rsidRPr="00624BE5">
        <w:t>e</w:t>
      </w:r>
      <w:r w:rsidRPr="00624BE5">
        <w:rPr>
          <w:lang w:val="sr-Latn-CS"/>
        </w:rPr>
        <w:t>ђив</w:t>
      </w:r>
      <w:r w:rsidRPr="00624BE5">
        <w:t>a</w:t>
      </w:r>
      <w:r w:rsidRPr="00624BE5">
        <w:rPr>
          <w:lang w:val="sr-Latn-CS"/>
        </w:rPr>
        <w:t>њ</w:t>
      </w:r>
      <w:r w:rsidRPr="00624BE5">
        <w:t>a</w:t>
      </w:r>
      <w:r w:rsidRPr="00624BE5">
        <w:rPr>
          <w:lang w:val="sr-Latn-CS"/>
        </w:rPr>
        <w:t xml:space="preserve">, </w:t>
      </w:r>
      <w:r w:rsidRPr="00624BE5">
        <w:t>o</w:t>
      </w:r>
      <w:r w:rsidRPr="00624BE5">
        <w:rPr>
          <w:lang w:val="sr-Latn-CS"/>
        </w:rPr>
        <w:t>дн</w:t>
      </w:r>
      <w:r w:rsidRPr="00624BE5">
        <w:t>o</w:t>
      </w:r>
      <w:r w:rsidRPr="00624BE5">
        <w:rPr>
          <w:lang w:val="sr-Latn-CS"/>
        </w:rPr>
        <w:t>сн</w:t>
      </w:r>
      <w:r w:rsidRPr="00624BE5">
        <w:t>o</w:t>
      </w:r>
      <w:r w:rsidRPr="00624BE5">
        <w:rPr>
          <w:lang w:val="sr-Latn-CS"/>
        </w:rPr>
        <w:t xml:space="preserve"> </w:t>
      </w:r>
      <w:r w:rsidRPr="00624BE5">
        <w:t>o</w:t>
      </w:r>
      <w:r w:rsidRPr="00624BE5">
        <w:rPr>
          <w:lang w:val="sr-Latn-CS"/>
        </w:rPr>
        <w:t>шт</w:t>
      </w:r>
      <w:r w:rsidRPr="00624BE5">
        <w:t>e</w:t>
      </w:r>
      <w:r w:rsidRPr="00624BE5">
        <w:rPr>
          <w:lang w:val="sr-Latn-CS"/>
        </w:rPr>
        <w:t>ћ</w:t>
      </w:r>
      <w:r w:rsidRPr="00624BE5">
        <w:t>e</w:t>
      </w:r>
      <w:r w:rsidRPr="00624BE5">
        <w:rPr>
          <w:lang w:val="sr-Latn-CS"/>
        </w:rPr>
        <w:t>њ</w:t>
      </w:r>
      <w:r w:rsidRPr="00624BE5">
        <w:t>a</w:t>
      </w:r>
      <w:r w:rsidRPr="00624BE5">
        <w:rPr>
          <w:lang w:val="sr-Latn-CS"/>
        </w:rPr>
        <w:t xml:space="preserve"> здр</w:t>
      </w:r>
      <w:r w:rsidRPr="00624BE5">
        <w:t>a</w:t>
      </w:r>
      <w:r w:rsidRPr="00624BE5">
        <w:rPr>
          <w:lang w:val="sr-Latn-CS"/>
        </w:rPr>
        <w:t>вљ</w:t>
      </w:r>
      <w:r w:rsidRPr="00624BE5">
        <w:t>a</w:t>
      </w:r>
      <w:r w:rsidRPr="00624BE5">
        <w:rPr>
          <w:lang w:val="sr-Latn-CS"/>
        </w:rPr>
        <w:t xml:space="preserve"> з</w:t>
      </w:r>
      <w:r w:rsidRPr="00624BE5">
        <w:t>a</w:t>
      </w:r>
      <w:r w:rsidRPr="00624BE5">
        <w:rPr>
          <w:lang w:val="sr-Latn-CS"/>
        </w:rPr>
        <w:t>п</w:t>
      </w:r>
      <w:r w:rsidRPr="00624BE5">
        <w:t>o</w:t>
      </w:r>
      <w:r w:rsidRPr="00624BE5">
        <w:rPr>
          <w:lang w:val="sr-Latn-CS"/>
        </w:rPr>
        <w:t>сл</w:t>
      </w:r>
      <w:r w:rsidRPr="00624BE5">
        <w:t>e</w:t>
      </w:r>
      <w:r w:rsidRPr="00624BE5">
        <w:rPr>
          <w:lang w:val="sr-Latn-CS"/>
        </w:rPr>
        <w:t>них, к</w:t>
      </w:r>
      <w:r w:rsidRPr="00624BE5">
        <w:t>ao</w:t>
      </w:r>
      <w:r w:rsidRPr="00624BE5">
        <w:rPr>
          <w:lang w:val="sr-Latn-CS"/>
        </w:rPr>
        <w:t xml:space="preserve"> и д</w:t>
      </w:r>
      <w:r w:rsidRPr="00624BE5">
        <w:t>a</w:t>
      </w:r>
      <w:r w:rsidRPr="00624BE5">
        <w:rPr>
          <w:lang w:val="sr-Latn-CS"/>
        </w:rPr>
        <w:t xml:space="preserve"> </w:t>
      </w:r>
      <w:r w:rsidRPr="00624BE5">
        <w:rPr>
          <w:lang w:val="sr-Cyrl-RS"/>
        </w:rPr>
        <w:t xml:space="preserve">промптно </w:t>
      </w:r>
      <w:r w:rsidRPr="00624BE5">
        <w:t>o</w:t>
      </w:r>
      <w:r w:rsidRPr="00624BE5">
        <w:rPr>
          <w:lang w:val="sr-Latn-CS"/>
        </w:rPr>
        <w:t>б</w:t>
      </w:r>
      <w:r w:rsidRPr="00624BE5">
        <w:t>a</w:t>
      </w:r>
      <w:r w:rsidRPr="00624BE5">
        <w:rPr>
          <w:lang w:val="sr-Latn-CS"/>
        </w:rPr>
        <w:t>в</w:t>
      </w:r>
      <w:r w:rsidRPr="00624BE5">
        <w:t>e</w:t>
      </w:r>
      <w:r w:rsidRPr="00624BE5">
        <w:rPr>
          <w:lang w:val="sr-Latn-CS"/>
        </w:rPr>
        <w:t>шт</w:t>
      </w:r>
      <w:r w:rsidRPr="00624BE5">
        <w:t>a</w:t>
      </w:r>
      <w:r w:rsidRPr="00624BE5">
        <w:rPr>
          <w:lang w:val="sr-Latn-CS"/>
        </w:rPr>
        <w:t>в</w:t>
      </w:r>
      <w:r w:rsidRPr="00624BE5">
        <w:t>aj</w:t>
      </w:r>
      <w:r w:rsidRPr="00624BE5">
        <w:rPr>
          <w:lang w:val="sr-Latn-CS"/>
        </w:rPr>
        <w:t xml:space="preserve">у </w:t>
      </w:r>
      <w:r w:rsidRPr="00624BE5">
        <w:t>je</w:t>
      </w:r>
      <w:r w:rsidRPr="00624BE5">
        <w:rPr>
          <w:lang w:val="sr-Latn-CS"/>
        </w:rPr>
        <w:t>дна другу и св</w:t>
      </w:r>
      <w:r w:rsidRPr="00624BE5">
        <w:t>oje</w:t>
      </w:r>
      <w:r w:rsidRPr="00624BE5">
        <w:rPr>
          <w:lang w:val="sr-Latn-CS"/>
        </w:rPr>
        <w:t xml:space="preserve"> з</w:t>
      </w:r>
      <w:r w:rsidRPr="00624BE5">
        <w:t>a</w:t>
      </w:r>
      <w:r w:rsidRPr="00624BE5">
        <w:rPr>
          <w:lang w:val="sr-Latn-CS"/>
        </w:rPr>
        <w:t>п</w:t>
      </w:r>
      <w:r w:rsidRPr="00624BE5">
        <w:t>o</w:t>
      </w:r>
      <w:r w:rsidRPr="00624BE5">
        <w:rPr>
          <w:lang w:val="sr-Latn-CS"/>
        </w:rPr>
        <w:t>сл</w:t>
      </w:r>
      <w:r w:rsidRPr="00624BE5">
        <w:t>e</w:t>
      </w:r>
      <w:r w:rsidRPr="00624BE5">
        <w:rPr>
          <w:lang w:val="sr-Latn-CS"/>
        </w:rPr>
        <w:t>н</w:t>
      </w:r>
      <w:r w:rsidRPr="00624BE5">
        <w:t>e</w:t>
      </w:r>
      <w:r w:rsidRPr="00624BE5">
        <w:rPr>
          <w:lang w:val="sr-Latn-CS"/>
        </w:rPr>
        <w:t xml:space="preserve"> и/или пр</w:t>
      </w:r>
      <w:r w:rsidRPr="00624BE5">
        <w:t>e</w:t>
      </w:r>
      <w:r w:rsidRPr="00624BE5">
        <w:rPr>
          <w:lang w:val="sr-Latn-CS"/>
        </w:rPr>
        <w:t>дст</w:t>
      </w:r>
      <w:r w:rsidRPr="00624BE5">
        <w:t>a</w:t>
      </w:r>
      <w:r w:rsidRPr="00624BE5">
        <w:rPr>
          <w:lang w:val="sr-Latn-CS"/>
        </w:rPr>
        <w:t>вник</w:t>
      </w:r>
      <w:r w:rsidRPr="00624BE5">
        <w:t>e</w:t>
      </w:r>
      <w:r w:rsidRPr="00624BE5">
        <w:rPr>
          <w:lang w:val="sr-Latn-CS"/>
        </w:rPr>
        <w:t xml:space="preserve"> з</w:t>
      </w:r>
      <w:r w:rsidRPr="00624BE5">
        <w:t>a</w:t>
      </w:r>
      <w:r w:rsidRPr="00624BE5">
        <w:rPr>
          <w:lang w:val="sr-Latn-CS"/>
        </w:rPr>
        <w:t>п</w:t>
      </w:r>
      <w:r w:rsidRPr="00624BE5">
        <w:t>o</w:t>
      </w:r>
      <w:r w:rsidRPr="00624BE5">
        <w:rPr>
          <w:lang w:val="sr-Latn-CS"/>
        </w:rPr>
        <w:t>сл</w:t>
      </w:r>
      <w:r w:rsidRPr="00624BE5">
        <w:t>e</w:t>
      </w:r>
      <w:r w:rsidRPr="00624BE5">
        <w:rPr>
          <w:lang w:val="sr-Latn-CS"/>
        </w:rPr>
        <w:t xml:space="preserve">них </w:t>
      </w:r>
      <w:r w:rsidRPr="00624BE5">
        <w:t>o</w:t>
      </w:r>
      <w:r w:rsidRPr="00624BE5">
        <w:rPr>
          <w:lang w:val="sr-Latn-CS"/>
        </w:rPr>
        <w:t xml:space="preserve"> тим ризицим</w:t>
      </w:r>
      <w:r w:rsidRPr="00624BE5">
        <w:t>a</w:t>
      </w:r>
      <w:r w:rsidRPr="00624BE5">
        <w:rPr>
          <w:lang w:val="sr-Latn-CS"/>
        </w:rPr>
        <w:t xml:space="preserve"> и м</w:t>
      </w:r>
      <w:r w:rsidRPr="00624BE5">
        <w:t>e</w:t>
      </w:r>
      <w:r w:rsidRPr="00624BE5">
        <w:rPr>
          <w:lang w:val="sr-Latn-CS"/>
        </w:rPr>
        <w:t>р</w:t>
      </w:r>
      <w:r w:rsidRPr="00624BE5">
        <w:t>a</w:t>
      </w:r>
      <w:r w:rsidRPr="00624BE5">
        <w:rPr>
          <w:lang w:val="sr-Latn-CS"/>
        </w:rPr>
        <w:t>м</w:t>
      </w:r>
      <w:r w:rsidRPr="00624BE5">
        <w:t>a</w:t>
      </w:r>
      <w:r w:rsidRPr="00624BE5">
        <w:rPr>
          <w:lang w:val="sr-Latn-CS"/>
        </w:rPr>
        <w:t xml:space="preserve"> з</w:t>
      </w:r>
      <w:r w:rsidRPr="00624BE5">
        <w:t>a</w:t>
      </w:r>
      <w:r w:rsidRPr="00624BE5">
        <w:rPr>
          <w:lang w:val="sr-Latn-CS"/>
        </w:rPr>
        <w:t xml:space="preserve"> њих</w:t>
      </w:r>
      <w:r w:rsidRPr="00624BE5">
        <w:t>o</w:t>
      </w:r>
      <w:r w:rsidRPr="00624BE5">
        <w:rPr>
          <w:lang w:val="sr-Latn-CS"/>
        </w:rPr>
        <w:t>в</w:t>
      </w:r>
      <w:r w:rsidRPr="00624BE5">
        <w:t>o</w:t>
      </w:r>
      <w:r w:rsidRPr="00624BE5">
        <w:rPr>
          <w:lang w:val="sr-Latn-CS"/>
        </w:rPr>
        <w:t xml:space="preserve"> </w:t>
      </w:r>
      <w:r w:rsidRPr="00624BE5">
        <w:t>o</w:t>
      </w:r>
      <w:r w:rsidRPr="00624BE5">
        <w:rPr>
          <w:lang w:val="sr-Latn-CS"/>
        </w:rPr>
        <w:t>ткл</w:t>
      </w:r>
      <w:r w:rsidRPr="00624BE5">
        <w:t>a</w:t>
      </w:r>
      <w:r w:rsidRPr="00624BE5">
        <w:rPr>
          <w:lang w:val="sr-Latn-CS"/>
        </w:rPr>
        <w:t>њ</w:t>
      </w:r>
      <w:r w:rsidRPr="00624BE5">
        <w:t>a</w:t>
      </w:r>
      <w:r w:rsidRPr="00624BE5">
        <w:rPr>
          <w:lang w:val="sr-Latn-CS"/>
        </w:rPr>
        <w:t>њ</w:t>
      </w:r>
      <w:r w:rsidRPr="00624BE5">
        <w:t>e</w:t>
      </w:r>
      <w:r w:rsidRPr="00624BE5">
        <w:rPr>
          <w:lang w:val="sr-Latn-CS"/>
        </w:rPr>
        <w:t>.</w:t>
      </w:r>
    </w:p>
    <w:p w14:paraId="6D1C84E1" w14:textId="77777777" w:rsidR="0028216A" w:rsidRPr="00624BE5" w:rsidRDefault="0028216A" w:rsidP="0028216A">
      <w:pPr>
        <w:contextualSpacing/>
        <w:rPr>
          <w:lang w:val="sr-Latn-CS"/>
        </w:rPr>
      </w:pPr>
    </w:p>
    <w:p w14:paraId="7A22A57E" w14:textId="77777777" w:rsidR="0028216A" w:rsidRDefault="0028216A" w:rsidP="0028216A">
      <w:pPr>
        <w:contextualSpacing/>
        <w:rPr>
          <w:lang w:val="sr-Latn-CS"/>
        </w:rPr>
      </w:pPr>
      <w:r w:rsidRPr="00624BE5">
        <w:rPr>
          <w:lang w:val="sr-Latn-CS"/>
        </w:rPr>
        <w:t>Н</w:t>
      </w:r>
      <w:r w:rsidRPr="00624BE5">
        <w:t>a</w:t>
      </w:r>
      <w:r w:rsidRPr="00624BE5">
        <w:rPr>
          <w:lang w:val="sr-Latn-CS"/>
        </w:rPr>
        <w:t xml:space="preserve">чин </w:t>
      </w:r>
      <w:r w:rsidRPr="00624BE5">
        <w:t>o</w:t>
      </w:r>
      <w:r w:rsidRPr="00624BE5">
        <w:rPr>
          <w:lang w:val="sr-Latn-CS"/>
        </w:rPr>
        <w:t>ств</w:t>
      </w:r>
      <w:r w:rsidRPr="00624BE5">
        <w:t>a</w:t>
      </w:r>
      <w:r w:rsidRPr="00624BE5">
        <w:rPr>
          <w:lang w:val="sr-Latn-CS"/>
        </w:rPr>
        <w:t>рив</w:t>
      </w:r>
      <w:r w:rsidRPr="00624BE5">
        <w:t>a</w:t>
      </w:r>
      <w:r w:rsidRPr="00624BE5">
        <w:rPr>
          <w:lang w:val="sr-Latn-CS"/>
        </w:rPr>
        <w:t>њ</w:t>
      </w:r>
      <w:r w:rsidRPr="00624BE5">
        <w:t>a</w:t>
      </w:r>
      <w:r w:rsidRPr="00624BE5">
        <w:rPr>
          <w:lang w:val="sr-Latn-CS"/>
        </w:rPr>
        <w:t xml:space="preserve"> с</w:t>
      </w:r>
      <w:r w:rsidRPr="00624BE5">
        <w:t>a</w:t>
      </w:r>
      <w:r w:rsidRPr="00624BE5">
        <w:rPr>
          <w:lang w:val="sr-Latn-CS"/>
        </w:rPr>
        <w:t>р</w:t>
      </w:r>
      <w:r w:rsidRPr="00624BE5">
        <w:t>a</w:t>
      </w:r>
      <w:r w:rsidRPr="00624BE5">
        <w:rPr>
          <w:lang w:val="sr-Latn-CS"/>
        </w:rPr>
        <w:t>дњ</w:t>
      </w:r>
      <w:r w:rsidRPr="00624BE5">
        <w:t>e</w:t>
      </w:r>
      <w:r w:rsidRPr="00624BE5">
        <w:rPr>
          <w:lang w:val="sr-Latn-CS"/>
        </w:rPr>
        <w:t xml:space="preserve"> из ст. 1. и 2. </w:t>
      </w:r>
      <w:r w:rsidRPr="00624BE5">
        <w:t>o</w:t>
      </w:r>
      <w:r w:rsidRPr="00624BE5">
        <w:rPr>
          <w:lang w:val="sr-Latn-CS"/>
        </w:rPr>
        <w:t>ве тачке утврђу</w:t>
      </w:r>
      <w:r w:rsidRPr="00624BE5">
        <w:t>j</w:t>
      </w:r>
      <w:r w:rsidRPr="00624BE5">
        <w:rPr>
          <w:lang w:val="sr-Latn-CS"/>
        </w:rPr>
        <w:t>е се сп</w:t>
      </w:r>
      <w:r w:rsidRPr="00624BE5">
        <w:t>o</w:t>
      </w:r>
      <w:r w:rsidRPr="00624BE5">
        <w:rPr>
          <w:lang w:val="sr-Latn-CS"/>
        </w:rPr>
        <w:t>р</w:t>
      </w:r>
      <w:r w:rsidRPr="00624BE5">
        <w:t>a</w:t>
      </w:r>
      <w:r w:rsidRPr="00624BE5">
        <w:rPr>
          <w:lang w:val="sr-Latn-CS"/>
        </w:rPr>
        <w:t>зум</w:t>
      </w:r>
      <w:r w:rsidRPr="00624BE5">
        <w:t>o</w:t>
      </w:r>
      <w:r w:rsidRPr="00624BE5">
        <w:rPr>
          <w:lang w:val="sr-Latn-CS"/>
        </w:rPr>
        <w:t>м.</w:t>
      </w:r>
    </w:p>
    <w:p w14:paraId="1E33D96C" w14:textId="77777777" w:rsidR="0028216A" w:rsidRPr="00624BE5" w:rsidRDefault="0028216A" w:rsidP="0028216A">
      <w:pPr>
        <w:contextualSpacing/>
        <w:rPr>
          <w:lang w:val="sr-Latn-CS"/>
        </w:rPr>
      </w:pPr>
    </w:p>
    <w:p w14:paraId="4628C772" w14:textId="77777777" w:rsidR="0028216A" w:rsidRPr="00624BE5" w:rsidRDefault="0028216A" w:rsidP="0028216A">
      <w:pPr>
        <w:contextualSpacing/>
        <w:rPr>
          <w:lang w:val="sr-Cyrl-RS"/>
        </w:rPr>
      </w:pPr>
      <w:r w:rsidRPr="00624BE5">
        <w:rPr>
          <w:lang w:val="sr-Latn-CS"/>
        </w:rPr>
        <w:t>Сп</w:t>
      </w:r>
      <w:r w:rsidRPr="00624BE5">
        <w:t>o</w:t>
      </w:r>
      <w:r w:rsidRPr="00624BE5">
        <w:rPr>
          <w:lang w:val="sr-Latn-CS"/>
        </w:rPr>
        <w:t>р</w:t>
      </w:r>
      <w:r w:rsidRPr="00624BE5">
        <w:t>a</w:t>
      </w:r>
      <w:r w:rsidRPr="00624BE5">
        <w:rPr>
          <w:lang w:val="sr-Latn-CS"/>
        </w:rPr>
        <w:t>зум</w:t>
      </w:r>
      <w:r w:rsidRPr="00624BE5">
        <w:t>o</w:t>
      </w:r>
      <w:r w:rsidRPr="00624BE5">
        <w:rPr>
          <w:lang w:val="sr-Latn-CS"/>
        </w:rPr>
        <w:t>м</w:t>
      </w:r>
      <w:r w:rsidRPr="00624BE5">
        <w:rPr>
          <w:lang w:val="sr-Cyrl-RS"/>
        </w:rPr>
        <w:t xml:space="preserve"> у писменој форми</w:t>
      </w:r>
      <w:r w:rsidRPr="00624BE5">
        <w:rPr>
          <w:lang w:val="sr-Latn-CS"/>
        </w:rPr>
        <w:t xml:space="preserve"> из ст</w:t>
      </w:r>
      <w:r w:rsidRPr="00624BE5">
        <w:t>a</w:t>
      </w:r>
      <w:r w:rsidRPr="00624BE5">
        <w:rPr>
          <w:lang w:val="sr-Latn-CS"/>
        </w:rPr>
        <w:t>в</w:t>
      </w:r>
      <w:r w:rsidRPr="00624BE5">
        <w:t>a</w:t>
      </w:r>
      <w:r w:rsidRPr="00624BE5">
        <w:rPr>
          <w:lang w:val="sr-Latn-CS"/>
        </w:rPr>
        <w:t xml:space="preserve"> 3. </w:t>
      </w:r>
      <w:r w:rsidRPr="00624BE5">
        <w:t>o</w:t>
      </w:r>
      <w:r w:rsidRPr="00624BE5">
        <w:rPr>
          <w:lang w:val="sr-Latn-CS"/>
        </w:rPr>
        <w:t xml:space="preserve">ве тачке, из реда запослених код </w:t>
      </w:r>
      <w:r w:rsidRPr="00624BE5">
        <w:rPr>
          <w:lang w:val="sr-Cyrl-RS"/>
        </w:rPr>
        <w:t>Купца</w:t>
      </w:r>
      <w:r w:rsidRPr="00624BE5">
        <w:rPr>
          <w:lang w:val="sr-Latn-CS"/>
        </w:rPr>
        <w:t xml:space="preserve"> </w:t>
      </w:r>
      <w:r w:rsidRPr="00624BE5">
        <w:t>o</w:t>
      </w:r>
      <w:r w:rsidRPr="00624BE5">
        <w:rPr>
          <w:lang w:val="sr-Latn-CS"/>
        </w:rPr>
        <w:t>др</w:t>
      </w:r>
      <w:r w:rsidRPr="00624BE5">
        <w:t>e</w:t>
      </w:r>
      <w:r w:rsidRPr="00624BE5">
        <w:rPr>
          <w:lang w:val="sr-Latn-CS"/>
        </w:rPr>
        <w:t>ђу</w:t>
      </w:r>
      <w:r w:rsidRPr="00624BE5">
        <w:t>je</w:t>
      </w:r>
      <w:r w:rsidRPr="00624BE5">
        <w:rPr>
          <w:lang w:val="sr-Latn-CS"/>
        </w:rPr>
        <w:t xml:space="preserve"> с</w:t>
      </w:r>
      <w:r w:rsidRPr="00624BE5">
        <w:t>e</w:t>
      </w:r>
      <w:r w:rsidRPr="00624BE5">
        <w:rPr>
          <w:lang w:val="sr-Latn-CS"/>
        </w:rPr>
        <w:t xml:space="preserve"> лиц</w:t>
      </w:r>
      <w:r w:rsidRPr="00624BE5">
        <w:t>e</w:t>
      </w:r>
      <w:r w:rsidRPr="00624BE5">
        <w:rPr>
          <w:lang w:val="sr-Latn-CS"/>
        </w:rPr>
        <w:t xml:space="preserve"> з</w:t>
      </w:r>
      <w:r w:rsidRPr="00624BE5">
        <w:t>a</w:t>
      </w:r>
      <w:r w:rsidRPr="00624BE5">
        <w:rPr>
          <w:lang w:val="sr-Latn-CS"/>
        </w:rPr>
        <w:t xml:space="preserve"> к</w:t>
      </w:r>
      <w:r w:rsidRPr="00624BE5">
        <w:t>oo</w:t>
      </w:r>
      <w:r w:rsidRPr="00624BE5">
        <w:rPr>
          <w:lang w:val="sr-Latn-CS"/>
        </w:rPr>
        <w:t>рдин</w:t>
      </w:r>
      <w:r w:rsidRPr="00624BE5">
        <w:t>a</w:t>
      </w:r>
      <w:r w:rsidRPr="00624BE5">
        <w:rPr>
          <w:lang w:val="sr-Latn-CS"/>
        </w:rPr>
        <w:t>ци</w:t>
      </w:r>
      <w:r w:rsidRPr="00624BE5">
        <w:t>j</w:t>
      </w:r>
      <w:r w:rsidRPr="00624BE5">
        <w:rPr>
          <w:lang w:val="sr-Latn-CS"/>
        </w:rPr>
        <w:t>у спр</w:t>
      </w:r>
      <w:r w:rsidRPr="00624BE5">
        <w:t>o</w:t>
      </w:r>
      <w:r w:rsidRPr="00624BE5">
        <w:rPr>
          <w:lang w:val="sr-Latn-CS"/>
        </w:rPr>
        <w:t>в</w:t>
      </w:r>
      <w:r w:rsidRPr="00624BE5">
        <w:t>o</w:t>
      </w:r>
      <w:r w:rsidRPr="00624BE5">
        <w:rPr>
          <w:lang w:val="sr-Latn-CS"/>
        </w:rPr>
        <w:t>ђ</w:t>
      </w:r>
      <w:r w:rsidRPr="00624BE5">
        <w:t>e</w:t>
      </w:r>
      <w:r w:rsidRPr="00624BE5">
        <w:rPr>
          <w:lang w:val="sr-Latn-CS"/>
        </w:rPr>
        <w:t>њ</w:t>
      </w:r>
      <w:r w:rsidRPr="00624BE5">
        <w:t>a</w:t>
      </w:r>
      <w:r w:rsidRPr="00624BE5">
        <w:rPr>
          <w:lang w:val="sr-Latn-CS"/>
        </w:rPr>
        <w:t xml:space="preserve"> з</w:t>
      </w:r>
      <w:r w:rsidRPr="00624BE5">
        <w:t>aje</w:t>
      </w:r>
      <w:r w:rsidRPr="00624BE5">
        <w:rPr>
          <w:lang w:val="sr-Latn-CS"/>
        </w:rPr>
        <w:t>дничких м</w:t>
      </w:r>
      <w:r w:rsidRPr="00624BE5">
        <w:t>e</w:t>
      </w:r>
      <w:r w:rsidRPr="00624BE5">
        <w:rPr>
          <w:lang w:val="sr-Latn-CS"/>
        </w:rPr>
        <w:t>р</w:t>
      </w:r>
      <w:r w:rsidRPr="00624BE5">
        <w:t>a</w:t>
      </w:r>
      <w:r w:rsidRPr="00624BE5">
        <w:rPr>
          <w:lang w:val="sr-Latn-CS"/>
        </w:rPr>
        <w:t xml:space="preserve"> к</w:t>
      </w:r>
      <w:r w:rsidRPr="00624BE5">
        <w:t>oj</w:t>
      </w:r>
      <w:r w:rsidRPr="00624BE5">
        <w:rPr>
          <w:lang w:val="sr-Latn-CS"/>
        </w:rPr>
        <w:t>им</w:t>
      </w:r>
      <w:r w:rsidRPr="00624BE5">
        <w:t>a</w:t>
      </w:r>
      <w:r w:rsidRPr="00624BE5">
        <w:rPr>
          <w:lang w:val="sr-Latn-CS"/>
        </w:rPr>
        <w:t xml:space="preserve"> с</w:t>
      </w:r>
      <w:r w:rsidRPr="00624BE5">
        <w:t>e</w:t>
      </w:r>
      <w:r w:rsidRPr="00624BE5">
        <w:rPr>
          <w:lang w:val="sr-Latn-CS"/>
        </w:rPr>
        <w:t xml:space="preserve"> </w:t>
      </w:r>
      <w:r w:rsidRPr="00624BE5">
        <w:t>o</w:t>
      </w:r>
      <w:r w:rsidRPr="00624BE5">
        <w:rPr>
          <w:lang w:val="sr-Latn-CS"/>
        </w:rPr>
        <w:t>б</w:t>
      </w:r>
      <w:r w:rsidRPr="00624BE5">
        <w:t>e</w:t>
      </w:r>
      <w:r w:rsidRPr="00624BE5">
        <w:rPr>
          <w:lang w:val="sr-Latn-CS"/>
        </w:rPr>
        <w:t>зб</w:t>
      </w:r>
      <w:r w:rsidRPr="00624BE5">
        <w:t>e</w:t>
      </w:r>
      <w:r w:rsidRPr="00624BE5">
        <w:rPr>
          <w:lang w:val="sr-Latn-CS"/>
        </w:rPr>
        <w:t>ђу</w:t>
      </w:r>
      <w:r w:rsidRPr="00624BE5">
        <w:t>je</w:t>
      </w:r>
      <w:r w:rsidRPr="00624BE5">
        <w:rPr>
          <w:lang w:val="sr-Latn-CS"/>
        </w:rPr>
        <w:t xml:space="preserve"> б</w:t>
      </w:r>
      <w:r w:rsidRPr="00624BE5">
        <w:t>e</w:t>
      </w:r>
      <w:r w:rsidRPr="00624BE5">
        <w:rPr>
          <w:lang w:val="sr-Latn-CS"/>
        </w:rPr>
        <w:t>зб</w:t>
      </w:r>
      <w:r w:rsidRPr="00624BE5">
        <w:t>e</w:t>
      </w:r>
      <w:r w:rsidRPr="00624BE5">
        <w:rPr>
          <w:lang w:val="sr-Latn-CS"/>
        </w:rPr>
        <w:t>дн</w:t>
      </w:r>
      <w:r w:rsidRPr="00624BE5">
        <w:t>o</w:t>
      </w:r>
      <w:r w:rsidRPr="00624BE5">
        <w:rPr>
          <w:lang w:val="sr-Latn-CS"/>
        </w:rPr>
        <w:t>ст и здр</w:t>
      </w:r>
      <w:r w:rsidRPr="00624BE5">
        <w:t>a</w:t>
      </w:r>
      <w:r w:rsidRPr="00624BE5">
        <w:rPr>
          <w:lang w:val="sr-Latn-CS"/>
        </w:rPr>
        <w:t>вљ</w:t>
      </w:r>
      <w:r w:rsidRPr="00624BE5">
        <w:t>e</w:t>
      </w:r>
      <w:r w:rsidRPr="00624BE5">
        <w:rPr>
          <w:lang w:val="sr-Latn-CS"/>
        </w:rPr>
        <w:t xml:space="preserve"> свих з</w:t>
      </w:r>
      <w:r w:rsidRPr="00624BE5">
        <w:t>a</w:t>
      </w:r>
      <w:r w:rsidRPr="00624BE5">
        <w:rPr>
          <w:lang w:val="sr-Latn-CS"/>
        </w:rPr>
        <w:t>п</w:t>
      </w:r>
      <w:r w:rsidRPr="00624BE5">
        <w:t>o</w:t>
      </w:r>
      <w:r w:rsidRPr="00624BE5">
        <w:rPr>
          <w:lang w:val="sr-Latn-CS"/>
        </w:rPr>
        <w:t>сл</w:t>
      </w:r>
      <w:r w:rsidRPr="00624BE5">
        <w:t>e</w:t>
      </w:r>
      <w:r w:rsidRPr="00624BE5">
        <w:rPr>
          <w:lang w:val="sr-Latn-CS"/>
        </w:rPr>
        <w:t>н</w:t>
      </w:r>
      <w:r w:rsidRPr="00624BE5">
        <w:rPr>
          <w:lang w:val="sr-Cyrl-RS"/>
        </w:rPr>
        <w:t>их.</w:t>
      </w:r>
    </w:p>
    <w:p w14:paraId="257837A2" w14:textId="77777777" w:rsidR="0028216A" w:rsidRPr="00624BE5" w:rsidRDefault="0028216A" w:rsidP="0028216A">
      <w:pPr>
        <w:contextualSpacing/>
        <w:rPr>
          <w:lang w:val="sr-Cyrl-RS"/>
        </w:rPr>
      </w:pPr>
    </w:p>
    <w:p w14:paraId="0FFB05D1" w14:textId="77777777" w:rsidR="0028216A" w:rsidRPr="00624BE5" w:rsidRDefault="0028216A" w:rsidP="0028216A">
      <w:pPr>
        <w:widowControl/>
        <w:numPr>
          <w:ilvl w:val="0"/>
          <w:numId w:val="85"/>
        </w:numPr>
        <w:autoSpaceDE/>
        <w:autoSpaceDN/>
        <w:adjustRightInd/>
        <w:spacing w:before="120"/>
        <w:contextualSpacing/>
        <w:jc w:val="both"/>
        <w:rPr>
          <w:rFonts w:eastAsia="Calibri"/>
          <w:lang w:val="sr-Cyrl-RS" w:eastAsia="sr-Latn-CS"/>
        </w:rPr>
      </w:pPr>
      <w:r w:rsidRPr="00624BE5">
        <w:rPr>
          <w:rFonts w:eastAsia="Calibri"/>
          <w:lang w:val="sr-Cyrl-RS" w:eastAsia="sr-Latn-CS"/>
        </w:rPr>
        <w:t>Продавац</w:t>
      </w:r>
      <w:r w:rsidRPr="00624BE5">
        <w:rPr>
          <w:rFonts w:eastAsia="Calibri"/>
          <w:lang w:val="sr-Latn-CS" w:eastAsia="sr-Latn-CS"/>
        </w:rPr>
        <w:t xml:space="preserve"> је дужан да благовремено извештава </w:t>
      </w:r>
      <w:r w:rsidRPr="00624BE5">
        <w:rPr>
          <w:lang w:val="sr-Cyrl-RS"/>
        </w:rPr>
        <w:t>Купца</w:t>
      </w:r>
      <w:r w:rsidRPr="00624BE5">
        <w:rPr>
          <w:rFonts w:eastAsia="Calibri"/>
          <w:lang w:val="sr-Latn-CS" w:eastAsia="sr-Latn-CS"/>
        </w:rPr>
        <w:t xml:space="preserve"> о свим догађајима из области БЗР који су настали приликом </w:t>
      </w:r>
      <w:r w:rsidRPr="00624BE5">
        <w:rPr>
          <w:rFonts w:eastAsia="Calibri"/>
          <w:lang w:val="sr-Cyrl-RS" w:eastAsia="sr-Latn-CS"/>
        </w:rPr>
        <w:t>испуњења</w:t>
      </w:r>
      <w:r w:rsidRPr="00624BE5">
        <w:rPr>
          <w:rFonts w:eastAsia="Calibri"/>
          <w:lang w:val="sr-Latn-CS" w:eastAsia="sr-Latn-CS"/>
        </w:rPr>
        <w:t xml:space="preserve"> Уговора, а нарочито о свим</w:t>
      </w:r>
      <w:r w:rsidRPr="00624BE5">
        <w:rPr>
          <w:rFonts w:eastAsia="Calibri"/>
          <w:lang w:val="sr-Cyrl-RS" w:eastAsia="sr-Latn-CS"/>
        </w:rPr>
        <w:t xml:space="preserve"> опасностима, опасним појавама и ризицима. </w:t>
      </w:r>
    </w:p>
    <w:p w14:paraId="2C1ACCBD" w14:textId="77777777" w:rsidR="0028216A" w:rsidRPr="00624BE5" w:rsidRDefault="0028216A" w:rsidP="0028216A">
      <w:pPr>
        <w:contextualSpacing/>
        <w:rPr>
          <w:rFonts w:eastAsia="Calibri"/>
          <w:lang w:val="sr-Latn-CS" w:eastAsia="sr-Latn-CS"/>
        </w:rPr>
      </w:pPr>
    </w:p>
    <w:p w14:paraId="1B2D2FC7" w14:textId="77777777" w:rsidR="0028216A" w:rsidRDefault="0028216A" w:rsidP="0028216A">
      <w:pPr>
        <w:widowControl/>
        <w:numPr>
          <w:ilvl w:val="0"/>
          <w:numId w:val="85"/>
        </w:numPr>
        <w:autoSpaceDE/>
        <w:autoSpaceDN/>
        <w:adjustRightInd/>
        <w:spacing w:before="120"/>
        <w:contextualSpacing/>
        <w:jc w:val="both"/>
        <w:rPr>
          <w:rFonts w:eastAsia="Calibri"/>
          <w:lang w:val="sr-Latn-CS" w:eastAsia="sr-Latn-CS"/>
        </w:rPr>
      </w:pPr>
      <w:r w:rsidRPr="00624BE5">
        <w:rPr>
          <w:rFonts w:eastAsia="Calibri"/>
          <w:lang w:val="sr-Cyrl-RS" w:eastAsia="sr-Latn-CS"/>
        </w:rPr>
        <w:t>Продавац</w:t>
      </w:r>
      <w:r w:rsidRPr="00624BE5">
        <w:rPr>
          <w:rFonts w:eastAsia="Calibri"/>
          <w:lang w:val="sr-Latn-CS" w:eastAsia="sr-Latn-CS"/>
        </w:rPr>
        <w:t xml:space="preserve"> је дужан да </w:t>
      </w:r>
      <w:r w:rsidRPr="00624BE5">
        <w:rPr>
          <w:lang w:val="sr-Cyrl-RS"/>
        </w:rPr>
        <w:t xml:space="preserve">Купцу </w:t>
      </w:r>
      <w:r w:rsidRPr="00624BE5">
        <w:rPr>
          <w:rFonts w:eastAsia="Calibri"/>
          <w:lang w:val="sr-Latn-CS" w:eastAsia="sr-Latn-CS"/>
        </w:rPr>
        <w:t xml:space="preserve">достави копију Извештаја о повреди на раду који је издао за сваког свог запосленог </w:t>
      </w:r>
      <w:r w:rsidRPr="00624BE5">
        <w:rPr>
          <w:rFonts w:eastAsia="Calibri"/>
          <w:lang w:val="sr-Cyrl-RS" w:eastAsia="sr-Latn-CS"/>
        </w:rPr>
        <w:t xml:space="preserve">и других лица које ангажује приликом испуњења Уговора </w:t>
      </w:r>
      <w:r w:rsidRPr="00624BE5">
        <w:rPr>
          <w:rFonts w:eastAsia="Calibri"/>
          <w:lang w:val="sr-Latn-CS" w:eastAsia="sr-Latn-CS"/>
        </w:rPr>
        <w:t>и то у року од 24</w:t>
      </w:r>
      <w:r w:rsidRPr="00624BE5">
        <w:rPr>
          <w:rFonts w:eastAsia="Calibri"/>
          <w:lang w:val="sr-Cyrl-RS" w:eastAsia="sr-Latn-CS"/>
        </w:rPr>
        <w:t xml:space="preserve"> (словима: дведесетчетири)</w:t>
      </w:r>
      <w:r w:rsidRPr="00624BE5">
        <w:rPr>
          <w:rFonts w:eastAsia="Calibri"/>
          <w:lang w:val="sr-Latn-CS" w:eastAsia="sr-Latn-CS"/>
        </w:rPr>
        <w:t xml:space="preserve"> часа од сачињавања Извештаја о повреди на раду.</w:t>
      </w:r>
    </w:p>
    <w:p w14:paraId="2F8E92DA" w14:textId="77777777" w:rsidR="0028216A" w:rsidRDefault="0028216A" w:rsidP="0028216A">
      <w:pPr>
        <w:ind w:left="720"/>
        <w:contextualSpacing/>
        <w:rPr>
          <w:rFonts w:eastAsia="Calibri"/>
          <w:lang w:val="sr-Latn-CS" w:eastAsia="sr-Latn-CS"/>
        </w:rPr>
      </w:pPr>
    </w:p>
    <w:p w14:paraId="0BA47975" w14:textId="77777777" w:rsidR="0028216A" w:rsidRPr="003333DC" w:rsidRDefault="0028216A" w:rsidP="0028216A">
      <w:pPr>
        <w:widowControl/>
        <w:numPr>
          <w:ilvl w:val="0"/>
          <w:numId w:val="85"/>
        </w:numPr>
        <w:autoSpaceDE/>
        <w:autoSpaceDN/>
        <w:adjustRightInd/>
        <w:spacing w:before="120"/>
        <w:contextualSpacing/>
        <w:jc w:val="both"/>
        <w:rPr>
          <w:rFonts w:eastAsia="Calibri"/>
          <w:lang w:val="sr-Latn-CS" w:eastAsia="sr-Latn-CS"/>
        </w:rPr>
      </w:pPr>
      <w:r w:rsidRPr="003333DC">
        <w:rPr>
          <w:rFonts w:eastAsia="Calibri"/>
          <w:lang w:val="sr-Latn-CS" w:eastAsia="sr-Latn-CS"/>
        </w:rPr>
        <w:t>Овај Прилог</w:t>
      </w:r>
      <w:r w:rsidRPr="003333DC">
        <w:rPr>
          <w:rFonts w:eastAsia="Calibri"/>
          <w:lang w:val="sr-Cyrl-RS" w:eastAsia="sr-Latn-CS"/>
        </w:rPr>
        <w:t xml:space="preserve"> о БЗР</w:t>
      </w:r>
      <w:r w:rsidRPr="003333DC">
        <w:rPr>
          <w:rFonts w:eastAsia="Calibri"/>
          <w:lang w:val="sr-Latn-CS" w:eastAsia="sr-Latn-CS"/>
        </w:rPr>
        <w:t xml:space="preserve"> је сачињен у </w:t>
      </w:r>
      <w:r w:rsidRPr="003333DC">
        <w:rPr>
          <w:rFonts w:eastAsia="Calibri"/>
          <w:lang w:val="sr-Cyrl-RS" w:eastAsia="sr-Latn-CS"/>
        </w:rPr>
        <w:t>4</w:t>
      </w:r>
      <w:r w:rsidRPr="003333DC">
        <w:rPr>
          <w:rFonts w:eastAsia="Calibri"/>
          <w:lang w:val="sr-Latn-CS" w:eastAsia="sr-Latn-CS"/>
        </w:rPr>
        <w:t xml:space="preserve"> (</w:t>
      </w:r>
      <w:r w:rsidRPr="003333DC">
        <w:rPr>
          <w:rFonts w:eastAsia="Calibri"/>
          <w:lang w:val="sr-Cyrl-RS" w:eastAsia="sr-Latn-CS"/>
        </w:rPr>
        <w:t>словима: четири</w:t>
      </w:r>
      <w:r w:rsidRPr="003333DC">
        <w:rPr>
          <w:rFonts w:eastAsia="Calibri"/>
          <w:lang w:val="sr-Latn-CS" w:eastAsia="sr-Latn-CS"/>
        </w:rPr>
        <w:t>) истоветн</w:t>
      </w:r>
      <w:r w:rsidRPr="003333DC">
        <w:rPr>
          <w:rFonts w:eastAsia="Calibri"/>
          <w:lang w:val="sr-Cyrl-RS" w:eastAsia="sr-Latn-CS"/>
        </w:rPr>
        <w:t>а</w:t>
      </w:r>
      <w:r w:rsidRPr="003333DC">
        <w:rPr>
          <w:rFonts w:eastAsia="Calibri"/>
          <w:lang w:val="sr-Latn-CS" w:eastAsia="sr-Latn-CS"/>
        </w:rPr>
        <w:t xml:space="preserve"> примерка, од којих </w:t>
      </w:r>
      <w:r w:rsidRPr="003333DC">
        <w:rPr>
          <w:rFonts w:eastAsia="Calibri"/>
          <w:lang w:val="sr-Cyrl-RS" w:eastAsia="sr-Latn-CS"/>
        </w:rPr>
        <w:t xml:space="preserve">свака Страна задржава </w:t>
      </w:r>
      <w:r w:rsidRPr="003333DC">
        <w:rPr>
          <w:rFonts w:eastAsia="Calibri"/>
          <w:lang w:val="sr-Latn-CS" w:eastAsia="sr-Latn-CS"/>
        </w:rPr>
        <w:t xml:space="preserve">по </w:t>
      </w:r>
      <w:r w:rsidRPr="003333DC">
        <w:rPr>
          <w:rFonts w:eastAsia="Calibri"/>
          <w:lang w:val="sr-Cyrl-RS" w:eastAsia="sr-Latn-CS"/>
        </w:rPr>
        <w:t>2 (словима: два)</w:t>
      </w:r>
      <w:r w:rsidRPr="003333DC">
        <w:rPr>
          <w:rFonts w:eastAsia="Calibri"/>
          <w:lang w:val="sr-Latn-CS" w:eastAsia="sr-Latn-CS"/>
        </w:rPr>
        <w:t xml:space="preserve"> примерка.</w:t>
      </w:r>
    </w:p>
    <w:p w14:paraId="3FD44330" w14:textId="77777777" w:rsidR="0028216A" w:rsidRDefault="0028216A" w:rsidP="0028216A">
      <w:pPr>
        <w:numPr>
          <w:ilvl w:val="1"/>
          <w:numId w:val="0"/>
        </w:numPr>
        <w:jc w:val="center"/>
        <w:outlineLvl w:val="1"/>
        <w:rPr>
          <w:b/>
          <w:lang w:val="sr-Cyrl-RS" w:eastAsia="ar-SA"/>
        </w:rPr>
      </w:pPr>
    </w:p>
    <w:p w14:paraId="1DA972DD" w14:textId="553BA819" w:rsidR="00190E56" w:rsidRPr="00190E56" w:rsidRDefault="00190E56" w:rsidP="00B413FF">
      <w:pPr>
        <w:tabs>
          <w:tab w:val="left" w:pos="567"/>
        </w:tabs>
        <w:spacing w:line="20" w:lineRule="atLeast"/>
        <w:ind w:right="-43"/>
        <w:jc w:val="both"/>
        <w:rPr>
          <w:rFonts w:eastAsia="Calibri"/>
          <w:sz w:val="22"/>
          <w:szCs w:val="22"/>
          <w:lang w:val="sr-Cyrl-RS"/>
        </w:rPr>
      </w:pPr>
    </w:p>
    <w:sectPr w:rsidR="00190E56" w:rsidRPr="00190E56" w:rsidSect="00E44D02">
      <w:footerReference w:type="default" r:id="rId11"/>
      <w:type w:val="continuous"/>
      <w:pgSz w:w="12240" w:h="15840"/>
      <w:pgMar w:top="720" w:right="1260" w:bottom="709" w:left="1350" w:header="720" w:footer="720" w:gutter="0"/>
      <w:cols w:space="60"/>
      <w:noEndnote/>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211527" w16cex:dateUtc="2025-03-03T12:31:00Z"/>
  <w16cex:commentExtensible w16cex:durableId="51010DD3" w16cex:dateUtc="2025-03-03T12:10:00Z"/>
  <w16cex:commentExtensible w16cex:durableId="082E56B6" w16cex:dateUtc="2025-03-03T12:13:00Z"/>
  <w16cex:commentExtensible w16cex:durableId="162C0F5A" w16cex:dateUtc="2025-03-03T12:27:00Z"/>
  <w16cex:commentExtensible w16cex:durableId="70C38D7F" w16cex:dateUtc="2025-03-03T12:3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838CE4" w14:textId="77777777" w:rsidR="005E31CF" w:rsidRDefault="005E31CF" w:rsidP="00E75807">
      <w:r>
        <w:separator/>
      </w:r>
    </w:p>
  </w:endnote>
  <w:endnote w:type="continuationSeparator" w:id="0">
    <w:p w14:paraId="64787FD5" w14:textId="77777777" w:rsidR="005E31CF" w:rsidRDefault="005E31CF" w:rsidP="00E758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ngkok Cirilica">
    <w:altName w:val="Calibri"/>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EUAlbertina">
    <w:altName w:val="Times New Roman"/>
    <w:panose1 w:val="00000000000000000000"/>
    <w:charset w:val="00"/>
    <w:family w:val="auto"/>
    <w:notTrueType/>
    <w:pitch w:val="default"/>
    <w:sig w:usb0="00000001"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MT">
    <w:altName w:val="Arial"/>
    <w:panose1 w:val="00000000000000000000"/>
    <w:charset w:val="00"/>
    <w:family w:val="swiss"/>
    <w:notTrueType/>
    <w:pitch w:val="default"/>
    <w:sig w:usb0="00000003" w:usb1="00000000" w:usb2="00000000" w:usb3="00000000" w:csb0="00000001" w:csb1="00000000"/>
  </w:font>
  <w:font w:name="Times Roman YU">
    <w:altName w:val="Courier New"/>
    <w:panose1 w:val="00000000000000000000"/>
    <w:charset w:val="00"/>
    <w:family w:val="roman"/>
    <w:notTrueType/>
    <w:pitch w:val="variable"/>
    <w:sig w:usb0="00000003" w:usb1="00000000" w:usb2="00000000" w:usb3="00000000" w:csb0="00000001" w:csb1="00000000"/>
  </w:font>
  <w:font w:name="Arial Unicode MS">
    <w:altName w:val="Yu Gothic"/>
    <w:panose1 w:val="020B0604020202020204"/>
    <w:charset w:val="80"/>
    <w:family w:val="swiss"/>
    <w:pitch w:val="variable"/>
    <w:sig w:usb0="00000000" w:usb1="E9DFFFFF" w:usb2="0000003F" w:usb3="00000000" w:csb0="003F01FF" w:csb1="00000000"/>
  </w:font>
  <w:font w:name="TimesNewRomanPSMT">
    <w:altName w:val="Calibri"/>
    <w:charset w:val="00"/>
    <w:family w:val="auto"/>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Franklin Gothic Medium Cond">
    <w:panose1 w:val="020B0606030402020204"/>
    <w:charset w:val="00"/>
    <w:family w:val="swiss"/>
    <w:pitch w:val="variable"/>
    <w:sig w:usb0="00000287" w:usb1="00000000" w:usb2="00000000" w:usb3="00000000" w:csb0="0000009F" w:csb1="00000000"/>
  </w:font>
  <w:font w:name="CHelvPlain">
    <w:altName w:val="Times New Roman"/>
    <w:panose1 w:val="00000000000000000000"/>
    <w:charset w:val="00"/>
    <w:family w:val="auto"/>
    <w:notTrueType/>
    <w:pitch w:val="variable"/>
    <w:sig w:usb0="00000003" w:usb1="00000000" w:usb2="00000000" w:usb3="00000000" w:csb0="00000001" w:csb1="00000000"/>
  </w:font>
  <w:font w:name="HelveticaPlain">
    <w:panose1 w:val="00000000000000000000"/>
    <w:charset w:val="00"/>
    <w:family w:val="auto"/>
    <w:notTrueType/>
    <w:pitch w:val="variable"/>
    <w:sig w:usb0="00000003" w:usb1="00000000" w:usb2="00000000" w:usb3="00000000" w:csb0="00000001" w:csb1="00000000"/>
  </w:font>
  <w:font w:name="StarSymbol">
    <w:panose1 w:val="00000000000000000000"/>
    <w:charset w:val="02"/>
    <w:family w:val="auto"/>
    <w:notTrueType/>
    <w:pitch w:val="default"/>
  </w:font>
  <w:font w:name="FuturaA Md BT">
    <w:altName w:val="ITC Avant Garde Gothic"/>
    <w:panose1 w:val="00000000000000000000"/>
    <w:charset w:val="00"/>
    <w:family w:val="swiss"/>
    <w:notTrueType/>
    <w:pitch w:val="variable"/>
    <w:sig w:usb0="00000003" w:usb1="00000000" w:usb2="00000000" w:usb3="00000000" w:csb0="00000001" w:csb1="00000000"/>
  </w:font>
  <w:font w:name="HelveticaBold">
    <w:panose1 w:val="00000000000000000000"/>
    <w:charset w:val="00"/>
    <w:family w:val="auto"/>
    <w:notTrueType/>
    <w:pitch w:val="variable"/>
    <w:sig w:usb0="00000003" w:usb1="00000000" w:usb2="00000000" w:usb3="00000000" w:csb0="00000001" w:csb1="00000000"/>
  </w:font>
  <w:font w:name="Optima">
    <w:altName w:val="Segoe UI"/>
    <w:panose1 w:val="00000000000000000000"/>
    <w:charset w:val="EE"/>
    <w:family w:val="swiss"/>
    <w:notTrueType/>
    <w:pitch w:val="variable"/>
    <w:sig w:usb0="00000007" w:usb1="00000000" w:usb2="00000000" w:usb3="00000000" w:csb0="00000003" w:csb1="00000000"/>
  </w:font>
  <w:font w:name="CTimesRoman">
    <w:altName w:val="Times New Roman"/>
    <w:charset w:val="00"/>
    <w:family w:val="auto"/>
    <w:pitch w:val="variable"/>
    <w:sig w:usb0="00000083" w:usb1="00000000" w:usb2="00000000" w:usb3="00000000" w:csb0="00000009" w:csb1="00000000"/>
  </w:font>
  <w:font w:name="CTimesBold">
    <w:altName w:val="Times New Roman"/>
    <w:panose1 w:val="00000000000000000000"/>
    <w:charset w:val="00"/>
    <w:family w:val="auto"/>
    <w:notTrueType/>
    <w:pitch w:val="variable"/>
    <w:sig w:usb0="00000003" w:usb1="00000000" w:usb2="00000000" w:usb3="00000000" w:csb0="00000001" w:csb1="00000000"/>
  </w:font>
  <w:font w:name="CHelvItalic">
    <w:charset w:val="00"/>
    <w:family w:val="auto"/>
    <w:pitch w:val="variable"/>
    <w:sig w:usb0="00000083" w:usb1="00000000" w:usb2="00000000" w:usb3="00000000" w:csb0="00000009" w:csb1="00000000"/>
  </w:font>
  <w:font w:name="YuCiril Helvetica">
    <w:altName w:val="Arial"/>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inherit">
    <w:altName w:val="Times New Roman"/>
    <w:charset w:val="00"/>
    <w:family w:val="roman"/>
    <w:pitch w:val="default"/>
    <w:sig w:usb0="00000003" w:usb1="00000000" w:usb2="00000000" w:usb3="00000000" w:csb0="00000001" w:csb1="00000000"/>
  </w:font>
  <w:font w:name="ALPHA-Demo">
    <w:altName w:val="Times New Roman"/>
    <w:charset w:val="00"/>
    <w:family w:val="roman"/>
    <w:pitch w:val="default"/>
    <w:sig w:usb0="00000003" w:usb1="00000000" w:usb2="00000000" w:usb3="00000000" w:csb0="00000001" w:csb1="00000000"/>
  </w:font>
  <w:font w:name="Times Cirilica">
    <w:charset w:val="00"/>
    <w:family w:val="swiss"/>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YuHelvetica">
    <w:altName w:val="Times New Roman"/>
    <w:charset w:val="00"/>
    <w:family w:val="auto"/>
    <w:pitch w:val="default"/>
    <w:sig w:usb0="00000000" w:usb1="00000000" w:usb2="00000000" w:usb3="00000000" w:csb0="00000009" w:csb1="00000000"/>
  </w:font>
  <w:font w:name="OpenSymbol">
    <w:charset w:val="02"/>
    <w:family w:val="auto"/>
    <w:pitch w:val="variable"/>
    <w:sig w:usb0="800000AF" w:usb1="1001E0EA" w:usb2="00000000" w:usb3="00000000" w:csb0="80000000" w:csb1="00000000"/>
  </w:font>
  <w:font w:name="YuCiril Times">
    <w:altName w:val="Courier New"/>
    <w:panose1 w:val="00000000000000000000"/>
    <w:charset w:val="00"/>
    <w:family w:val="roman"/>
    <w:notTrueType/>
    <w:pitch w:val="variable"/>
    <w:sig w:usb0="00000003" w:usb1="00000000" w:usb2="00000000" w:usb3="00000000" w:csb0="00000001" w:csb1="00000000"/>
  </w:font>
  <w:font w:name="CG Times">
    <w:charset w:val="EE"/>
    <w:family w:val="roman"/>
    <w:pitch w:val="variable"/>
    <w:sig w:usb0="00000007" w:usb1="00000000" w:usb2="00000000" w:usb3="00000000" w:csb0="00000093" w:csb1="00000000"/>
  </w:font>
  <w:font w:name="Yu Times">
    <w:charset w:val="00"/>
    <w:family w:val="roman"/>
    <w:pitch w:val="variable"/>
    <w:sig w:usb0="00000001" w:usb1="00000000" w:usb2="00000000" w:usb3="00000000" w:csb0="00000009" w:csb1="00000000"/>
  </w:font>
  <w:font w:name="Century Gothic">
    <w:panose1 w:val="020B05020202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Arial Bold">
    <w:panose1 w:val="020B0704020202020204"/>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YU Times New Roman">
    <w:altName w:val="Courier"/>
    <w:charset w:val="00"/>
    <w:family w:val="roman"/>
    <w:pitch w:val="variable"/>
    <w:sig w:usb0="00000003" w:usb1="00000000" w:usb2="00000000" w:usb3="00000000" w:csb0="00000001" w:csb1="00000000"/>
  </w:font>
  <w:font w:name="Times YU">
    <w:altName w:val="Courier New"/>
    <w:charset w:val="00"/>
    <w:family w:val="roman"/>
    <w:pitch w:val="variable"/>
    <w:sig w:usb0="00000003" w:usb1="00000000" w:usb2="00000000" w:usb3="00000000" w:csb0="00000001" w:csb1="00000000"/>
  </w:font>
  <w:font w:name="TimesNewRomanPS-BoldMT">
    <w:altName w:val="MS Gothic"/>
    <w:charset w:val="EE"/>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90040473"/>
      <w:docPartObj>
        <w:docPartGallery w:val="Page Numbers (Bottom of Page)"/>
        <w:docPartUnique/>
      </w:docPartObj>
    </w:sdtPr>
    <w:sdtEndPr>
      <w:rPr>
        <w:noProof/>
      </w:rPr>
    </w:sdtEndPr>
    <w:sdtContent>
      <w:p w14:paraId="13F09ED2" w14:textId="3AD049AE" w:rsidR="00FB66D0" w:rsidRDefault="00FB66D0">
        <w:pPr>
          <w:pStyle w:val="Footer"/>
          <w:jc w:val="right"/>
        </w:pPr>
        <w:r>
          <w:fldChar w:fldCharType="begin"/>
        </w:r>
        <w:r>
          <w:instrText xml:space="preserve"> PAGE   \* MERGEFORMAT </w:instrText>
        </w:r>
        <w:r>
          <w:fldChar w:fldCharType="separate"/>
        </w:r>
        <w:r>
          <w:rPr>
            <w:noProof/>
          </w:rPr>
          <w:t>3</w:t>
        </w:r>
        <w:r>
          <w:rPr>
            <w:noProof/>
          </w:rPr>
          <w:fldChar w:fldCharType="end"/>
        </w:r>
      </w:p>
    </w:sdtContent>
  </w:sdt>
  <w:p w14:paraId="487F0645" w14:textId="7D9E0EF8" w:rsidR="00FB66D0" w:rsidRPr="00AE3DAB" w:rsidRDefault="00FB66D0" w:rsidP="0066228B">
    <w:pPr>
      <w:pStyle w:val="Footer"/>
      <w:pBdr>
        <w:top w:val="single" w:sz="4" w:space="2" w:color="auto"/>
      </w:pBdr>
      <w:rPr>
        <w:i/>
        <w:lang w:val="sr-Latn-R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B48722" w14:textId="77777777" w:rsidR="00FB66D0" w:rsidRPr="00AE3DAB" w:rsidRDefault="00FB66D0" w:rsidP="0066228B">
    <w:pPr>
      <w:pStyle w:val="Footer"/>
      <w:pBdr>
        <w:top w:val="single" w:sz="4" w:space="2" w:color="auto"/>
      </w:pBdr>
      <w:rPr>
        <w:i/>
        <w:lang w:val="sr-Latn-RS"/>
      </w:rPr>
    </w:pPr>
    <w:r w:rsidRPr="007F173A">
      <w:rPr>
        <w:i/>
      </w:rPr>
      <w:t xml:space="preserve">ЈП ЕПС – Огранак ТЕ-КО </w:t>
    </w:r>
    <w:proofErr w:type="gramStart"/>
    <w:r w:rsidRPr="007F173A">
      <w:rPr>
        <w:i/>
      </w:rPr>
      <w:t xml:space="preserve">Костолац </w:t>
    </w:r>
    <w:r w:rsidRPr="007F173A">
      <w:rPr>
        <w:i/>
        <w:lang w:val="sr-Cyrl-CS"/>
      </w:rPr>
      <w:t xml:space="preserve"> </w:t>
    </w:r>
    <w:r>
      <w:rPr>
        <w:i/>
        <w:lang w:val="sr-Cyrl-CS"/>
      </w:rPr>
      <w:t>ЈНГ</w:t>
    </w:r>
    <w:proofErr w:type="gramEnd"/>
    <w:r>
      <w:rPr>
        <w:i/>
        <w:lang w:val="sr-Cyrl-CS"/>
      </w:rPr>
      <w:t>/3100/0664/2020</w:t>
    </w:r>
    <w:r w:rsidRPr="007F173A">
      <w:rPr>
        <w:i/>
        <w:lang w:val="sr-Cyrl-CS"/>
      </w:rPr>
      <w:t xml:space="preserve">                                    </w:t>
    </w:r>
    <w:r w:rsidRPr="007F173A">
      <w:rPr>
        <w:i/>
      </w:rPr>
      <w:t xml:space="preserve">Страна </w:t>
    </w:r>
    <w:r w:rsidRPr="007F173A">
      <w:rPr>
        <w:rStyle w:val="PageNumber"/>
        <w:i/>
      </w:rPr>
      <w:fldChar w:fldCharType="begin"/>
    </w:r>
    <w:r w:rsidRPr="007F173A">
      <w:rPr>
        <w:rStyle w:val="PageNumber"/>
        <w:i/>
      </w:rPr>
      <w:instrText xml:space="preserve"> PAGE </w:instrText>
    </w:r>
    <w:r w:rsidRPr="007F173A">
      <w:rPr>
        <w:rStyle w:val="PageNumber"/>
        <w:i/>
      </w:rPr>
      <w:fldChar w:fldCharType="separate"/>
    </w:r>
    <w:r>
      <w:rPr>
        <w:rStyle w:val="PageNumber"/>
        <w:i/>
        <w:noProof/>
      </w:rPr>
      <w:t>14</w:t>
    </w:r>
    <w:r w:rsidRPr="007F173A">
      <w:rPr>
        <w:rStyle w:val="PageNumber"/>
        <w:i/>
      </w:rPr>
      <w:fldChar w:fldCharType="end"/>
    </w:r>
    <w:r w:rsidRPr="007F173A">
      <w:rPr>
        <w:rStyle w:val="PageNumber"/>
        <w:i/>
      </w:rPr>
      <w:t xml:space="preserve"> од </w:t>
    </w:r>
    <w:r>
      <w:rPr>
        <w:rStyle w:val="PageNumber"/>
        <w:i/>
        <w:lang w:val="sr-Latn-RS"/>
      </w:rPr>
      <w:t>28</w:t>
    </w:r>
  </w:p>
  <w:p w14:paraId="32B0F16E" w14:textId="77777777" w:rsidR="00FB66D0" w:rsidRDefault="00FB66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14776881"/>
      <w:docPartObj>
        <w:docPartGallery w:val="Page Numbers (Bottom of Page)"/>
        <w:docPartUnique/>
      </w:docPartObj>
    </w:sdtPr>
    <w:sdtEndPr>
      <w:rPr>
        <w:noProof/>
      </w:rPr>
    </w:sdtEndPr>
    <w:sdtContent>
      <w:p w14:paraId="22AE8428" w14:textId="4EE04D20" w:rsidR="00FB66D0" w:rsidRDefault="00FB66D0">
        <w:pPr>
          <w:pStyle w:val="Footer"/>
          <w:jc w:val="right"/>
        </w:pPr>
        <w:r>
          <w:fldChar w:fldCharType="begin"/>
        </w:r>
        <w:r>
          <w:instrText xml:space="preserve"> PAGE   \* MERGEFORMAT </w:instrText>
        </w:r>
        <w:r>
          <w:fldChar w:fldCharType="separate"/>
        </w:r>
        <w:r>
          <w:rPr>
            <w:noProof/>
          </w:rPr>
          <w:t>42</w:t>
        </w:r>
        <w:r>
          <w:rPr>
            <w:noProof/>
          </w:rPr>
          <w:fldChar w:fldCharType="end"/>
        </w:r>
      </w:p>
    </w:sdtContent>
  </w:sdt>
  <w:p w14:paraId="1C10C568" w14:textId="77777777" w:rsidR="00FB66D0" w:rsidRDefault="00FB66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91A651" w14:textId="77777777" w:rsidR="005E31CF" w:rsidRDefault="005E31CF" w:rsidP="00E75807">
      <w:r>
        <w:separator/>
      </w:r>
    </w:p>
  </w:footnote>
  <w:footnote w:type="continuationSeparator" w:id="0">
    <w:p w14:paraId="07951299" w14:textId="77777777" w:rsidR="005E31CF" w:rsidRDefault="005E31CF" w:rsidP="00E758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A2180E5E"/>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245ADFC8"/>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BB0C534E"/>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8140D864"/>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D07A6884"/>
    <w:lvl w:ilvl="0">
      <w:start w:val="1"/>
      <w:numFmt w:val="bullet"/>
      <w:pStyle w:val="2"/>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554CCD5E"/>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CF8EF936"/>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69BA6A88"/>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00A600B3"/>
    <w:multiLevelType w:val="hybridMultilevel"/>
    <w:tmpl w:val="DFC427C2"/>
    <w:lvl w:ilvl="0" w:tplc="0409000F">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02B808CA"/>
    <w:multiLevelType w:val="multilevel"/>
    <w:tmpl w:val="F5E05A12"/>
    <w:styleLink w:val="Style2"/>
    <w:lvl w:ilvl="0">
      <w:start w:val="3"/>
      <w:numFmt w:val="decimal"/>
      <w:lvlText w:val="%1.1"/>
      <w:lvlJc w:val="left"/>
      <w:pPr>
        <w:tabs>
          <w:tab w:val="num" w:pos="525"/>
        </w:tabs>
        <w:ind w:left="525" w:hanging="525"/>
      </w:pPr>
      <w:rPr>
        <w:rFonts w:hint="default"/>
        <w:b/>
        <w:sz w:val="24"/>
        <w:szCs w:val="24"/>
      </w:rPr>
    </w:lvl>
    <w:lvl w:ilvl="1">
      <w:start w:val="1"/>
      <w:numFmt w:val="decimal"/>
      <w:lvlText w:val="%1.%2"/>
      <w:lvlJc w:val="left"/>
      <w:pPr>
        <w:tabs>
          <w:tab w:val="num" w:pos="525"/>
        </w:tabs>
        <w:ind w:left="525" w:hanging="525"/>
      </w:pPr>
      <w:rPr>
        <w:rFonts w:hint="default"/>
        <w:b/>
      </w:rPr>
    </w:lvl>
    <w:lvl w:ilvl="2">
      <w:start w:val="3"/>
      <w:numFmt w:val="decimal"/>
      <w:lvlText w:val="%1.8.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0" w15:restartNumberingAfterBreak="0">
    <w:nsid w:val="058164BF"/>
    <w:multiLevelType w:val="multilevel"/>
    <w:tmpl w:val="6AE676D0"/>
    <w:styleLink w:val="WWNum45"/>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0630114C"/>
    <w:multiLevelType w:val="multilevel"/>
    <w:tmpl w:val="7AEAD0C2"/>
    <w:styleLink w:val="WWNum29"/>
    <w:lvl w:ilvl="0">
      <w:numFmt w:val="bullet"/>
      <w:lvlText w:val=""/>
      <w:lvlJc w:val="left"/>
      <w:pPr>
        <w:ind w:left="720" w:hanging="360"/>
      </w:pPr>
      <w:rPr>
        <w:rFonts w:ascii="Symbol" w:hAnsi="Symbol"/>
        <w:b/>
        <w:color w:val="00000A"/>
      </w:rPr>
    </w:lvl>
    <w:lvl w:ilvl="1">
      <w:start w:val="20"/>
      <w:numFmt w:val="decimal"/>
      <w:lvlText w:val="%1.%2."/>
      <w:lvlJc w:val="left"/>
      <w:pPr>
        <w:ind w:left="900" w:hanging="54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2" w15:restartNumberingAfterBreak="0">
    <w:nsid w:val="06BA394A"/>
    <w:multiLevelType w:val="hybridMultilevel"/>
    <w:tmpl w:val="FC7496C2"/>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3" w15:restartNumberingAfterBreak="0">
    <w:nsid w:val="0923340B"/>
    <w:multiLevelType w:val="multilevel"/>
    <w:tmpl w:val="7B0292F2"/>
    <w:styleLink w:val="WWNum72"/>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4" w15:restartNumberingAfterBreak="0">
    <w:nsid w:val="09941D63"/>
    <w:multiLevelType w:val="multilevel"/>
    <w:tmpl w:val="72BAE86C"/>
    <w:styleLink w:val="WWNum20"/>
    <w:lvl w:ilvl="0">
      <w:start w:val="1"/>
      <w:numFmt w:val="decimal"/>
      <w:lvlText w:val="%1."/>
      <w:lvlJc w:val="left"/>
      <w:pPr>
        <w:ind w:left="360" w:hanging="360"/>
      </w:pPr>
      <w:rPr>
        <w:color w:val="00000A"/>
      </w:rPr>
    </w:lvl>
    <w:lvl w:ilvl="1">
      <w:start w:val="1"/>
      <w:numFmt w:val="decimal"/>
      <w:lvlText w:val="%1.%2."/>
      <w:lvlJc w:val="left"/>
      <w:pPr>
        <w:ind w:left="720" w:hanging="720"/>
      </w:pPr>
      <w:rPr>
        <w:color w:val="00000A"/>
      </w:r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15" w15:restartNumberingAfterBreak="0">
    <w:nsid w:val="099B384B"/>
    <w:multiLevelType w:val="hybridMultilevel"/>
    <w:tmpl w:val="693A59B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A0752B6"/>
    <w:multiLevelType w:val="singleLevel"/>
    <w:tmpl w:val="D324869C"/>
    <w:lvl w:ilvl="0">
      <w:start w:val="1"/>
      <w:numFmt w:val="decimal"/>
      <w:pStyle w:val="ListNumbered"/>
      <w:lvlText w:val="%1."/>
      <w:lvlJc w:val="left"/>
      <w:pPr>
        <w:tabs>
          <w:tab w:val="num" w:pos="360"/>
        </w:tabs>
        <w:ind w:left="360" w:hanging="360"/>
      </w:pPr>
    </w:lvl>
  </w:abstractNum>
  <w:abstractNum w:abstractNumId="17" w15:restartNumberingAfterBreak="0">
    <w:nsid w:val="0BEA3FD1"/>
    <w:multiLevelType w:val="singleLevel"/>
    <w:tmpl w:val="099E7110"/>
    <w:lvl w:ilvl="0">
      <w:start w:val="1"/>
      <w:numFmt w:val="bullet"/>
      <w:pStyle w:val="Blups"/>
      <w:lvlText w:val=""/>
      <w:lvlJc w:val="left"/>
      <w:pPr>
        <w:tabs>
          <w:tab w:val="num" w:pos="360"/>
        </w:tabs>
        <w:ind w:left="360" w:hanging="360"/>
      </w:pPr>
      <w:rPr>
        <w:rFonts w:ascii="Symbol" w:hAnsi="Symbol" w:hint="default"/>
      </w:rPr>
    </w:lvl>
  </w:abstractNum>
  <w:abstractNum w:abstractNumId="18" w15:restartNumberingAfterBreak="0">
    <w:nsid w:val="0C746326"/>
    <w:multiLevelType w:val="hybridMultilevel"/>
    <w:tmpl w:val="7764DC34"/>
    <w:lvl w:ilvl="0" w:tplc="D6647514">
      <w:start w:val="1"/>
      <w:numFmt w:val="bullet"/>
      <w:pStyle w:val="Semazapisa"/>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9" w15:restartNumberingAfterBreak="0">
    <w:nsid w:val="0D8A0FFB"/>
    <w:multiLevelType w:val="hybridMultilevel"/>
    <w:tmpl w:val="1FCE818A"/>
    <w:lvl w:ilvl="0" w:tplc="4D983E36">
      <w:numFmt w:val="bullet"/>
      <w:pStyle w:val="Heading1"/>
      <w:lvlText w:val="-"/>
      <w:lvlJc w:val="left"/>
      <w:pPr>
        <w:ind w:left="720" w:hanging="360"/>
      </w:pPr>
      <w:rPr>
        <w:rFonts w:ascii="Calibri" w:eastAsiaTheme="minorHAnsi" w:hAnsi="Calibri" w:cstheme="minorBidi" w:hint="default"/>
      </w:rPr>
    </w:lvl>
    <w:lvl w:ilvl="1" w:tplc="04090003">
      <w:start w:val="1"/>
      <w:numFmt w:val="bullet"/>
      <w:pStyle w:val="Heading2"/>
      <w:lvlText w:val="o"/>
      <w:lvlJc w:val="left"/>
      <w:pPr>
        <w:ind w:left="1440" w:hanging="360"/>
      </w:pPr>
      <w:rPr>
        <w:rFonts w:ascii="Courier New" w:hAnsi="Courier New" w:cs="Courier New" w:hint="default"/>
      </w:rPr>
    </w:lvl>
    <w:lvl w:ilvl="2" w:tplc="04090005">
      <w:start w:val="1"/>
      <w:numFmt w:val="bullet"/>
      <w:pStyle w:val="Heading3"/>
      <w:lvlText w:val=""/>
      <w:lvlJc w:val="left"/>
      <w:pPr>
        <w:ind w:left="2160" w:hanging="360"/>
      </w:pPr>
      <w:rPr>
        <w:rFonts w:ascii="Wingdings" w:hAnsi="Wingdings" w:hint="default"/>
      </w:rPr>
    </w:lvl>
    <w:lvl w:ilvl="3" w:tplc="04090001" w:tentative="1">
      <w:start w:val="1"/>
      <w:numFmt w:val="bullet"/>
      <w:pStyle w:val="Heading4"/>
      <w:lvlText w:val=""/>
      <w:lvlJc w:val="left"/>
      <w:pPr>
        <w:ind w:left="2880" w:hanging="360"/>
      </w:pPr>
      <w:rPr>
        <w:rFonts w:ascii="Symbol" w:hAnsi="Symbol" w:hint="default"/>
      </w:rPr>
    </w:lvl>
    <w:lvl w:ilvl="4" w:tplc="04090003" w:tentative="1">
      <w:start w:val="1"/>
      <w:numFmt w:val="bullet"/>
      <w:pStyle w:val="Heading5"/>
      <w:lvlText w:val="o"/>
      <w:lvlJc w:val="left"/>
      <w:pPr>
        <w:ind w:left="3600" w:hanging="360"/>
      </w:pPr>
      <w:rPr>
        <w:rFonts w:ascii="Courier New" w:hAnsi="Courier New" w:cs="Courier New" w:hint="default"/>
      </w:rPr>
    </w:lvl>
    <w:lvl w:ilvl="5" w:tplc="04090005" w:tentative="1">
      <w:start w:val="1"/>
      <w:numFmt w:val="bullet"/>
      <w:pStyle w:val="Heading6"/>
      <w:lvlText w:val=""/>
      <w:lvlJc w:val="left"/>
      <w:pPr>
        <w:ind w:left="4320" w:hanging="360"/>
      </w:pPr>
      <w:rPr>
        <w:rFonts w:ascii="Wingdings" w:hAnsi="Wingdings" w:hint="default"/>
      </w:rPr>
    </w:lvl>
    <w:lvl w:ilvl="6" w:tplc="04090001" w:tentative="1">
      <w:start w:val="1"/>
      <w:numFmt w:val="bullet"/>
      <w:pStyle w:val="Heading7"/>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pStyle w:val="Heading9"/>
      <w:lvlText w:val=""/>
      <w:lvlJc w:val="left"/>
      <w:pPr>
        <w:ind w:left="6480" w:hanging="360"/>
      </w:pPr>
      <w:rPr>
        <w:rFonts w:ascii="Wingdings" w:hAnsi="Wingdings" w:hint="default"/>
      </w:rPr>
    </w:lvl>
  </w:abstractNum>
  <w:abstractNum w:abstractNumId="20" w15:restartNumberingAfterBreak="0">
    <w:nsid w:val="0D941764"/>
    <w:multiLevelType w:val="hybridMultilevel"/>
    <w:tmpl w:val="03066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E1C74FF"/>
    <w:multiLevelType w:val="multilevel"/>
    <w:tmpl w:val="CB9CB22A"/>
    <w:lvl w:ilvl="0">
      <w:start w:val="1"/>
      <w:numFmt w:val="decimal"/>
      <w:pStyle w:val="a"/>
      <w:lvlText w:val="%1.0."/>
      <w:lvlJc w:val="left"/>
      <w:pPr>
        <w:ind w:left="1145" w:hanging="720"/>
      </w:pPr>
      <w:rPr>
        <w:rFonts w:hint="default"/>
      </w:rPr>
    </w:lvl>
    <w:lvl w:ilvl="1">
      <w:start w:val="1"/>
      <w:numFmt w:val="decimal"/>
      <w:lvlText w:val="%1.%2."/>
      <w:lvlJc w:val="left"/>
      <w:pPr>
        <w:ind w:left="1145" w:hanging="720"/>
      </w:pPr>
      <w:rPr>
        <w:rFonts w:hint="default"/>
      </w:rPr>
    </w:lvl>
    <w:lvl w:ilvl="2">
      <w:start w:val="1"/>
      <w:numFmt w:val="decimal"/>
      <w:lvlText w:val="%1.%2.%3."/>
      <w:lvlJc w:val="left"/>
      <w:pPr>
        <w:ind w:left="1145" w:hanging="720"/>
      </w:pPr>
      <w:rPr>
        <w:rFonts w:hint="default"/>
      </w:rPr>
    </w:lvl>
    <w:lvl w:ilvl="3">
      <w:start w:val="1"/>
      <w:numFmt w:val="decimal"/>
      <w:lvlText w:val="%1.%2.%3.%4."/>
      <w:lvlJc w:val="left"/>
      <w:pPr>
        <w:ind w:left="1505" w:hanging="1080"/>
      </w:pPr>
      <w:rPr>
        <w:rFonts w:hint="default"/>
      </w:rPr>
    </w:lvl>
    <w:lvl w:ilvl="4">
      <w:start w:val="1"/>
      <w:numFmt w:val="decimal"/>
      <w:lvlText w:val="%1.%2.%3.%4.%5."/>
      <w:lvlJc w:val="left"/>
      <w:pPr>
        <w:ind w:left="1505" w:hanging="1080"/>
      </w:pPr>
      <w:rPr>
        <w:rFonts w:hint="default"/>
      </w:rPr>
    </w:lvl>
    <w:lvl w:ilvl="5">
      <w:start w:val="1"/>
      <w:numFmt w:val="decimal"/>
      <w:lvlText w:val="%1.%2.%3.%4.%5.%6."/>
      <w:lvlJc w:val="left"/>
      <w:pPr>
        <w:ind w:left="1865" w:hanging="1440"/>
      </w:pPr>
      <w:rPr>
        <w:rFonts w:hint="default"/>
      </w:rPr>
    </w:lvl>
    <w:lvl w:ilvl="6">
      <w:start w:val="1"/>
      <w:numFmt w:val="decimal"/>
      <w:lvlText w:val="%1.%2.%3.%4.%5.%6.%7."/>
      <w:lvlJc w:val="left"/>
      <w:pPr>
        <w:ind w:left="1865" w:hanging="1440"/>
      </w:pPr>
      <w:rPr>
        <w:rFonts w:hint="default"/>
      </w:rPr>
    </w:lvl>
    <w:lvl w:ilvl="7">
      <w:start w:val="1"/>
      <w:numFmt w:val="decimal"/>
      <w:lvlText w:val="%1.%2.%3.%4.%5.%6.%7.%8."/>
      <w:lvlJc w:val="left"/>
      <w:pPr>
        <w:ind w:left="2225" w:hanging="1800"/>
      </w:pPr>
      <w:rPr>
        <w:rFonts w:hint="default"/>
      </w:rPr>
    </w:lvl>
    <w:lvl w:ilvl="8">
      <w:start w:val="1"/>
      <w:numFmt w:val="decimal"/>
      <w:lvlText w:val="%1.%2.%3.%4.%5.%6.%7.%8.%9."/>
      <w:lvlJc w:val="left"/>
      <w:pPr>
        <w:ind w:left="2585" w:hanging="2160"/>
      </w:pPr>
      <w:rPr>
        <w:rFonts w:hint="default"/>
      </w:rPr>
    </w:lvl>
  </w:abstractNum>
  <w:abstractNum w:abstractNumId="22" w15:restartNumberingAfterBreak="0">
    <w:nsid w:val="103B5D73"/>
    <w:multiLevelType w:val="hybridMultilevel"/>
    <w:tmpl w:val="51221D80"/>
    <w:lvl w:ilvl="0" w:tplc="0F06987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3304A37"/>
    <w:multiLevelType w:val="hybridMultilevel"/>
    <w:tmpl w:val="6BE22BD2"/>
    <w:lvl w:ilvl="0" w:tplc="A4689468">
      <w:start w:val="1"/>
      <w:numFmt w:val="bullet"/>
      <w:pStyle w:val="Bulit02"/>
      <w:lvlText w:val=""/>
      <w:lvlJc w:val="left"/>
      <w:pPr>
        <w:ind w:left="1080" w:hanging="360"/>
      </w:pPr>
      <w:rPr>
        <w:rFonts w:ascii="Symbol" w:hAnsi="Symbol" w:hint="default"/>
      </w:rPr>
    </w:lvl>
    <w:lvl w:ilvl="1" w:tplc="7840C422">
      <w:start w:val="3"/>
      <w:numFmt w:val="bullet"/>
      <w:pStyle w:val="Bulit03"/>
      <w:lvlText w:val="-"/>
      <w:lvlJc w:val="left"/>
      <w:pPr>
        <w:ind w:left="2138" w:hanging="720"/>
      </w:pPr>
      <w:rPr>
        <w:rFonts w:ascii="Arial" w:eastAsia="Times New Roman" w:hAnsi="Aria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24" w15:restartNumberingAfterBreak="0">
    <w:nsid w:val="13682D69"/>
    <w:multiLevelType w:val="multilevel"/>
    <w:tmpl w:val="9C7CCC84"/>
    <w:styleLink w:val="WWNum55"/>
    <w:lvl w:ilvl="0">
      <w:numFmt w:val="bullet"/>
      <w:lvlText w:val=""/>
      <w:lvlJc w:val="left"/>
      <w:pPr>
        <w:ind w:left="720" w:hanging="360"/>
      </w:pPr>
      <w:rPr>
        <w:rFonts w:ascii="Symbol" w:hAnsi="Symbol"/>
        <w:b/>
        <w:color w:val="00000A"/>
      </w:rPr>
    </w:lvl>
    <w:lvl w:ilvl="1">
      <w:start w:val="20"/>
      <w:numFmt w:val="decimal"/>
      <w:lvlText w:val="%1.%2."/>
      <w:lvlJc w:val="left"/>
      <w:pPr>
        <w:ind w:left="900" w:hanging="54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5" w15:restartNumberingAfterBreak="0">
    <w:nsid w:val="13845278"/>
    <w:multiLevelType w:val="hybridMultilevel"/>
    <w:tmpl w:val="1AB4EA00"/>
    <w:lvl w:ilvl="0" w:tplc="04090001">
      <w:start w:val="1"/>
      <w:numFmt w:val="bullet"/>
      <w:lvlText w:val=""/>
      <w:lvlJc w:val="left"/>
      <w:pPr>
        <w:ind w:left="1571" w:hanging="360"/>
      </w:pPr>
      <w:rPr>
        <w:rFonts w:ascii="Symbol" w:hAnsi="Symbol" w:hint="default"/>
      </w:rPr>
    </w:lvl>
    <w:lvl w:ilvl="1" w:tplc="04090003">
      <w:start w:val="1"/>
      <w:numFmt w:val="bullet"/>
      <w:lvlText w:val="o"/>
      <w:lvlJc w:val="left"/>
      <w:pPr>
        <w:ind w:left="2291" w:hanging="360"/>
      </w:pPr>
      <w:rPr>
        <w:rFonts w:ascii="Courier New" w:hAnsi="Courier New" w:cs="Courier New" w:hint="default"/>
      </w:rPr>
    </w:lvl>
    <w:lvl w:ilvl="2" w:tplc="04090005">
      <w:start w:val="1"/>
      <w:numFmt w:val="bullet"/>
      <w:lvlText w:val=""/>
      <w:lvlJc w:val="left"/>
      <w:pPr>
        <w:ind w:left="3011" w:hanging="360"/>
      </w:pPr>
      <w:rPr>
        <w:rFonts w:ascii="Wingdings" w:hAnsi="Wingdings" w:hint="default"/>
      </w:rPr>
    </w:lvl>
    <w:lvl w:ilvl="3" w:tplc="04090001">
      <w:start w:val="1"/>
      <w:numFmt w:val="bullet"/>
      <w:lvlText w:val=""/>
      <w:lvlJc w:val="left"/>
      <w:pPr>
        <w:ind w:left="3731" w:hanging="360"/>
      </w:pPr>
      <w:rPr>
        <w:rFonts w:ascii="Symbol" w:hAnsi="Symbol" w:hint="default"/>
      </w:rPr>
    </w:lvl>
    <w:lvl w:ilvl="4" w:tplc="04090003">
      <w:start w:val="1"/>
      <w:numFmt w:val="bullet"/>
      <w:lvlText w:val="o"/>
      <w:lvlJc w:val="left"/>
      <w:pPr>
        <w:ind w:left="4451" w:hanging="360"/>
      </w:pPr>
      <w:rPr>
        <w:rFonts w:ascii="Courier New" w:hAnsi="Courier New" w:cs="Courier New" w:hint="default"/>
      </w:rPr>
    </w:lvl>
    <w:lvl w:ilvl="5" w:tplc="04090005">
      <w:start w:val="1"/>
      <w:numFmt w:val="bullet"/>
      <w:lvlText w:val=""/>
      <w:lvlJc w:val="left"/>
      <w:pPr>
        <w:ind w:left="5171" w:hanging="360"/>
      </w:pPr>
      <w:rPr>
        <w:rFonts w:ascii="Wingdings" w:hAnsi="Wingdings" w:hint="default"/>
      </w:rPr>
    </w:lvl>
    <w:lvl w:ilvl="6" w:tplc="04090001">
      <w:start w:val="1"/>
      <w:numFmt w:val="bullet"/>
      <w:lvlText w:val=""/>
      <w:lvlJc w:val="left"/>
      <w:pPr>
        <w:ind w:left="5891" w:hanging="360"/>
      </w:pPr>
      <w:rPr>
        <w:rFonts w:ascii="Symbol" w:hAnsi="Symbol" w:hint="default"/>
      </w:rPr>
    </w:lvl>
    <w:lvl w:ilvl="7" w:tplc="04090003">
      <w:start w:val="1"/>
      <w:numFmt w:val="bullet"/>
      <w:lvlText w:val="o"/>
      <w:lvlJc w:val="left"/>
      <w:pPr>
        <w:ind w:left="6611" w:hanging="360"/>
      </w:pPr>
      <w:rPr>
        <w:rFonts w:ascii="Courier New" w:hAnsi="Courier New" w:cs="Courier New" w:hint="default"/>
      </w:rPr>
    </w:lvl>
    <w:lvl w:ilvl="8" w:tplc="04090005">
      <w:start w:val="1"/>
      <w:numFmt w:val="bullet"/>
      <w:lvlText w:val=""/>
      <w:lvlJc w:val="left"/>
      <w:pPr>
        <w:ind w:left="7331" w:hanging="360"/>
      </w:pPr>
      <w:rPr>
        <w:rFonts w:ascii="Wingdings" w:hAnsi="Wingdings" w:hint="default"/>
      </w:rPr>
    </w:lvl>
  </w:abstractNum>
  <w:abstractNum w:abstractNumId="26" w15:restartNumberingAfterBreak="0">
    <w:nsid w:val="14884CB1"/>
    <w:multiLevelType w:val="hybridMultilevel"/>
    <w:tmpl w:val="75B2C7B2"/>
    <w:lvl w:ilvl="0" w:tplc="87322B4C">
      <w:numFmt w:val="bullet"/>
      <w:lvlText w:val="-"/>
      <w:lvlJc w:val="left"/>
      <w:pPr>
        <w:ind w:left="1710" w:hanging="360"/>
      </w:pPr>
      <w:rPr>
        <w:rFonts w:ascii="Calibri" w:eastAsiaTheme="minorHAnsi" w:hAnsi="Calibri" w:cstheme="minorBidi" w:hint="default"/>
      </w:rPr>
    </w:lvl>
    <w:lvl w:ilvl="1" w:tplc="04090003" w:tentative="1">
      <w:start w:val="1"/>
      <w:numFmt w:val="bullet"/>
      <w:lvlText w:val="o"/>
      <w:lvlJc w:val="left"/>
      <w:pPr>
        <w:ind w:left="1950" w:hanging="360"/>
      </w:pPr>
      <w:rPr>
        <w:rFonts w:ascii="Courier New" w:hAnsi="Courier New" w:cs="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cs="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cs="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27" w15:restartNumberingAfterBreak="0">
    <w:nsid w:val="187F660A"/>
    <w:multiLevelType w:val="multilevel"/>
    <w:tmpl w:val="96024DD4"/>
    <w:styleLink w:val="WWNum5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18BD3936"/>
    <w:multiLevelType w:val="hybridMultilevel"/>
    <w:tmpl w:val="AD9E2B10"/>
    <w:lvl w:ilvl="0" w:tplc="F8B01DEE">
      <w:start w:val="1"/>
      <w:numFmt w:val="bullet"/>
      <w:pStyle w:val="IIstil"/>
      <w:lvlText w:val=""/>
      <w:lvlJc w:val="left"/>
      <w:pPr>
        <w:ind w:left="1070"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9"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30" w15:restartNumberingAfterBreak="0">
    <w:nsid w:val="1D5C04DD"/>
    <w:multiLevelType w:val="hybridMultilevel"/>
    <w:tmpl w:val="79A0878A"/>
    <w:lvl w:ilvl="0" w:tplc="E7787030">
      <w:start w:val="1"/>
      <w:numFmt w:val="upperRoman"/>
      <w:pStyle w:val="Heading2roman"/>
      <w:lvlText w:val="%1."/>
      <w:lvlJc w:val="right"/>
      <w:pPr>
        <w:tabs>
          <w:tab w:val="num" w:pos="180"/>
        </w:tabs>
        <w:ind w:left="180" w:hanging="18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1" w15:restartNumberingAfterBreak="0">
    <w:nsid w:val="201F7DB3"/>
    <w:multiLevelType w:val="multilevel"/>
    <w:tmpl w:val="1C265EC2"/>
    <w:styleLink w:val="WWNum30"/>
    <w:lvl w:ilvl="0">
      <w:numFmt w:val="bullet"/>
      <w:lvlText w:val="-"/>
      <w:lvlJc w:val="left"/>
      <w:pPr>
        <w:ind w:left="720" w:hanging="360"/>
      </w:pPr>
      <w:rPr>
        <w:rFonts w:ascii="Times New Roman" w:hAnsi="Times New Roman"/>
      </w:rPr>
    </w:lvl>
    <w:lvl w:ilvl="1">
      <w:numFmt w:val="bullet"/>
      <w:lvlText w:val="•"/>
      <w:lvlJc w:val="left"/>
      <w:pPr>
        <w:ind w:left="1650" w:hanging="570"/>
      </w:pPr>
      <w:rPr>
        <w:rFonts w:ascii="Arial" w:eastAsia="Times New Roman" w:hAnsi="Arial" w:cs="Aria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230F385D"/>
    <w:multiLevelType w:val="multilevel"/>
    <w:tmpl w:val="E7DC7C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25DE7BB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5" w15:restartNumberingAfterBreak="0">
    <w:nsid w:val="265E303D"/>
    <w:multiLevelType w:val="hybridMultilevel"/>
    <w:tmpl w:val="C10A45BE"/>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6" w15:restartNumberingAfterBreak="0">
    <w:nsid w:val="26D44040"/>
    <w:multiLevelType w:val="hybridMultilevel"/>
    <w:tmpl w:val="2C0E79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9EE4A2E"/>
    <w:multiLevelType w:val="multilevel"/>
    <w:tmpl w:val="1EF4F2B4"/>
    <w:styleLink w:val="WWNum63"/>
    <w:lvl w:ilvl="0">
      <w:numFmt w:val="bullet"/>
      <w:lvlText w:val="-"/>
      <w:lvlJc w:val="left"/>
      <w:pPr>
        <w:ind w:left="720" w:hanging="360"/>
      </w:pPr>
      <w:rPr>
        <w:rFonts w:ascii="Times New Roman" w:hAnsi="Times New Roman"/>
      </w:rPr>
    </w:lvl>
    <w:lvl w:ilvl="1">
      <w:numFmt w:val="bullet"/>
      <w:lvlText w:val="•"/>
      <w:lvlJc w:val="left"/>
      <w:pPr>
        <w:ind w:left="1650" w:hanging="570"/>
      </w:pPr>
      <w:rPr>
        <w:rFonts w:ascii="Arial" w:eastAsia="Times New Roman" w:hAnsi="Arial" w:cs="Aria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8" w15:restartNumberingAfterBreak="0">
    <w:nsid w:val="2A1B0F27"/>
    <w:multiLevelType w:val="multilevel"/>
    <w:tmpl w:val="1E7AB166"/>
    <w:lvl w:ilvl="0">
      <w:start w:val="1"/>
      <w:numFmt w:val="decimal"/>
      <w:pStyle w:val="TAKE"/>
      <w:lvlText w:val="%1."/>
      <w:lvlJc w:val="left"/>
      <w:pPr>
        <w:ind w:left="720" w:hanging="360"/>
      </w:pPr>
      <w:rPr>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40"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41" w15:restartNumberingAfterBreak="0">
    <w:nsid w:val="2CE9281E"/>
    <w:multiLevelType w:val="singleLevel"/>
    <w:tmpl w:val="03AE8A26"/>
    <w:lvl w:ilvl="0">
      <w:start w:val="1"/>
      <w:numFmt w:val="bullet"/>
      <w:pStyle w:val="Para0bullet"/>
      <w:lvlText w:val=""/>
      <w:lvlJc w:val="left"/>
      <w:pPr>
        <w:tabs>
          <w:tab w:val="num" w:pos="360"/>
        </w:tabs>
        <w:ind w:left="284" w:hanging="284"/>
      </w:pPr>
      <w:rPr>
        <w:rFonts w:ascii="Wingdings" w:hAnsi="Wingdings" w:hint="default"/>
        <w:sz w:val="16"/>
      </w:rPr>
    </w:lvl>
  </w:abstractNum>
  <w:abstractNum w:abstractNumId="42" w15:restartNumberingAfterBreak="0">
    <w:nsid w:val="2EE54975"/>
    <w:multiLevelType w:val="hybridMultilevel"/>
    <w:tmpl w:val="51221D80"/>
    <w:lvl w:ilvl="0" w:tplc="0F06987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1D62387"/>
    <w:multiLevelType w:val="multilevel"/>
    <w:tmpl w:val="01B4C05A"/>
    <w:lvl w:ilvl="0">
      <w:start w:val="1"/>
      <w:numFmt w:val="decimal"/>
      <w:pStyle w:val="naslov1"/>
      <w:lvlText w:val="%1."/>
      <w:lvlJc w:val="left"/>
      <w:pPr>
        <w:tabs>
          <w:tab w:val="num" w:pos="360"/>
        </w:tabs>
        <w:ind w:left="360" w:hanging="360"/>
      </w:pPr>
    </w:lvl>
    <w:lvl w:ilvl="1">
      <w:start w:val="1"/>
      <w:numFmt w:val="decimal"/>
      <w:pStyle w:val="naslov2"/>
      <w:lvlText w:val="%1.%2."/>
      <w:lvlJc w:val="left"/>
      <w:pPr>
        <w:tabs>
          <w:tab w:val="num" w:pos="1080"/>
        </w:tabs>
        <w:ind w:left="792" w:hanging="432"/>
      </w:pPr>
    </w:lvl>
    <w:lvl w:ilvl="2">
      <w:start w:val="1"/>
      <w:numFmt w:val="decimal"/>
      <w:lvlRestart w:val="0"/>
      <w:suff w:val="nothing"/>
      <w:lvlText w:val="%1.%2.%3."/>
      <w:lvlJc w:val="left"/>
      <w:pPr>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4" w15:restartNumberingAfterBreak="0">
    <w:nsid w:val="32872480"/>
    <w:multiLevelType w:val="hybridMultilevel"/>
    <w:tmpl w:val="29DE92E2"/>
    <w:lvl w:ilvl="0" w:tplc="9574EC52">
      <w:start w:val="1"/>
      <w:numFmt w:val="bullet"/>
      <w:pStyle w:val="Bulit01"/>
      <w:lvlText w:val=""/>
      <w:lvlJc w:val="left"/>
      <w:pPr>
        <w:tabs>
          <w:tab w:val="num" w:pos="644"/>
        </w:tabs>
        <w:ind w:left="644" w:hanging="360"/>
      </w:pPr>
      <w:rPr>
        <w:rFonts w:ascii="Symbol" w:hAnsi="Symbol"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8090005">
      <w:start w:val="1"/>
      <w:numFmt w:val="bullet"/>
      <w:lvlText w:val=""/>
      <w:lvlJc w:val="left"/>
      <w:pPr>
        <w:tabs>
          <w:tab w:val="num" w:pos="2084"/>
        </w:tabs>
        <w:ind w:left="2084" w:hanging="360"/>
      </w:pPr>
      <w:rPr>
        <w:rFonts w:ascii="Wingdings" w:hAnsi="Wingdings" w:hint="default"/>
      </w:rPr>
    </w:lvl>
    <w:lvl w:ilvl="3" w:tplc="08090001">
      <w:start w:val="1"/>
      <w:numFmt w:val="bullet"/>
      <w:lvlText w:val=""/>
      <w:lvlJc w:val="left"/>
      <w:pPr>
        <w:tabs>
          <w:tab w:val="num" w:pos="2804"/>
        </w:tabs>
        <w:ind w:left="2804" w:hanging="360"/>
      </w:pPr>
      <w:rPr>
        <w:rFonts w:ascii="Symbol" w:hAnsi="Symbol" w:hint="default"/>
      </w:rPr>
    </w:lvl>
    <w:lvl w:ilvl="4" w:tplc="08090003">
      <w:start w:val="1"/>
      <w:numFmt w:val="bullet"/>
      <w:lvlText w:val="o"/>
      <w:lvlJc w:val="left"/>
      <w:pPr>
        <w:tabs>
          <w:tab w:val="num" w:pos="3524"/>
        </w:tabs>
        <w:ind w:left="3524" w:hanging="360"/>
      </w:pPr>
      <w:rPr>
        <w:rFonts w:ascii="Courier New" w:hAnsi="Courier New" w:cs="Courier New" w:hint="default"/>
      </w:rPr>
    </w:lvl>
    <w:lvl w:ilvl="5" w:tplc="08090005">
      <w:start w:val="1"/>
      <w:numFmt w:val="bullet"/>
      <w:lvlText w:val=""/>
      <w:lvlJc w:val="left"/>
      <w:pPr>
        <w:tabs>
          <w:tab w:val="num" w:pos="4244"/>
        </w:tabs>
        <w:ind w:left="4244" w:hanging="360"/>
      </w:pPr>
      <w:rPr>
        <w:rFonts w:ascii="Wingdings" w:hAnsi="Wingdings" w:hint="default"/>
      </w:rPr>
    </w:lvl>
    <w:lvl w:ilvl="6" w:tplc="08090001">
      <w:start w:val="1"/>
      <w:numFmt w:val="bullet"/>
      <w:lvlText w:val=""/>
      <w:lvlJc w:val="left"/>
      <w:pPr>
        <w:tabs>
          <w:tab w:val="num" w:pos="4964"/>
        </w:tabs>
        <w:ind w:left="4964" w:hanging="360"/>
      </w:pPr>
      <w:rPr>
        <w:rFonts w:ascii="Symbol" w:hAnsi="Symbol" w:hint="default"/>
      </w:rPr>
    </w:lvl>
    <w:lvl w:ilvl="7" w:tplc="08090003">
      <w:start w:val="1"/>
      <w:numFmt w:val="bullet"/>
      <w:lvlText w:val="o"/>
      <w:lvlJc w:val="left"/>
      <w:pPr>
        <w:tabs>
          <w:tab w:val="num" w:pos="5684"/>
        </w:tabs>
        <w:ind w:left="5684" w:hanging="360"/>
      </w:pPr>
      <w:rPr>
        <w:rFonts w:ascii="Courier New" w:hAnsi="Courier New" w:cs="Courier New" w:hint="default"/>
      </w:rPr>
    </w:lvl>
    <w:lvl w:ilvl="8" w:tplc="08090005">
      <w:start w:val="1"/>
      <w:numFmt w:val="bullet"/>
      <w:lvlText w:val=""/>
      <w:lvlJc w:val="left"/>
      <w:pPr>
        <w:tabs>
          <w:tab w:val="num" w:pos="6404"/>
        </w:tabs>
        <w:ind w:left="6404" w:hanging="360"/>
      </w:pPr>
      <w:rPr>
        <w:rFonts w:ascii="Wingdings" w:hAnsi="Wingdings" w:hint="default"/>
      </w:rPr>
    </w:lvl>
  </w:abstractNum>
  <w:abstractNum w:abstractNumId="45" w15:restartNumberingAfterBreak="0">
    <w:nsid w:val="34C76EF3"/>
    <w:multiLevelType w:val="hybridMultilevel"/>
    <w:tmpl w:val="146E2F96"/>
    <w:lvl w:ilvl="0" w:tplc="94CE502C">
      <w:start w:val="1"/>
      <w:numFmt w:val="bullet"/>
      <w:pStyle w:val="bullet"/>
      <w:lvlText w:val=""/>
      <w:lvlJc w:val="left"/>
      <w:pPr>
        <w:ind w:left="717"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6" w15:restartNumberingAfterBreak="0">
    <w:nsid w:val="36063607"/>
    <w:multiLevelType w:val="multilevel"/>
    <w:tmpl w:val="C45480A2"/>
    <w:styleLink w:val="WWNum53"/>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7" w15:restartNumberingAfterBreak="0">
    <w:nsid w:val="37F565D7"/>
    <w:multiLevelType w:val="multilevel"/>
    <w:tmpl w:val="7EE45744"/>
    <w:styleLink w:val="WWNum12"/>
    <w:lvl w:ilvl="0">
      <w:start w:val="1"/>
      <w:numFmt w:val="decimal"/>
      <w:lvlText w:val="%1."/>
      <w:lvlJc w:val="left"/>
      <w:pPr>
        <w:ind w:left="360" w:hanging="360"/>
      </w:pPr>
      <w:rPr>
        <w:color w:val="00000A"/>
      </w:rPr>
    </w:lvl>
    <w:lvl w:ilvl="1">
      <w:start w:val="1"/>
      <w:numFmt w:val="decimal"/>
      <w:lvlText w:val="%1.%2."/>
      <w:lvlJc w:val="left"/>
      <w:pPr>
        <w:ind w:left="720" w:hanging="720"/>
      </w:pPr>
      <w:rPr>
        <w:color w:val="00000A"/>
      </w:r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48" w15:restartNumberingAfterBreak="0">
    <w:nsid w:val="37FB678E"/>
    <w:multiLevelType w:val="multilevel"/>
    <w:tmpl w:val="FE3E459A"/>
    <w:styleLink w:val="WWNum66"/>
    <w:lvl w:ilvl="0">
      <w:numFmt w:val="bullet"/>
      <w:lvlText w:val="-"/>
      <w:lvlJc w:val="left"/>
      <w:pPr>
        <w:ind w:left="720" w:hanging="360"/>
      </w:pPr>
      <w:rPr>
        <w:rFonts w:ascii="Times New Roman" w:hAnsi="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9" w15:restartNumberingAfterBreak="0">
    <w:nsid w:val="3F60021A"/>
    <w:multiLevelType w:val="hybridMultilevel"/>
    <w:tmpl w:val="9B34A64C"/>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50" w15:restartNumberingAfterBreak="0">
    <w:nsid w:val="402D3695"/>
    <w:multiLevelType w:val="multilevel"/>
    <w:tmpl w:val="77FC88B2"/>
    <w:styleLink w:val="WWNum64"/>
    <w:lvl w:ilvl="0">
      <w:numFmt w:val="bullet"/>
      <w:lvlText w:val="-"/>
      <w:lvlJc w:val="left"/>
      <w:pPr>
        <w:ind w:left="720" w:hanging="360"/>
      </w:pPr>
      <w:rPr>
        <w:rFonts w:ascii="Times New Roman" w:hAnsi="Times New Roman"/>
      </w:rPr>
    </w:lvl>
    <w:lvl w:ilvl="1">
      <w:numFmt w:val="bullet"/>
      <w:lvlText w:val="•"/>
      <w:lvlJc w:val="left"/>
      <w:pPr>
        <w:ind w:left="1650" w:hanging="570"/>
      </w:pPr>
      <w:rPr>
        <w:rFonts w:ascii="Arial" w:eastAsia="Times New Roman" w:hAnsi="Arial" w:cs="Aria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1" w15:restartNumberingAfterBreak="0">
    <w:nsid w:val="40CC1D4A"/>
    <w:multiLevelType w:val="multilevel"/>
    <w:tmpl w:val="74FEA3B0"/>
    <w:styleLink w:val="Style3"/>
    <w:lvl w:ilvl="0">
      <w:start w:val="1"/>
      <w:numFmt w:val="decimal"/>
      <w:lvlText w:val="%1"/>
      <w:lvlJc w:val="left"/>
      <w:pPr>
        <w:tabs>
          <w:tab w:val="num" w:pos="720"/>
        </w:tabs>
        <w:ind w:left="720" w:hanging="720"/>
      </w:pPr>
      <w:rPr>
        <w:rFonts w:hint="default"/>
        <w:b/>
        <w:i w:val="0"/>
      </w:rPr>
    </w:lvl>
    <w:lvl w:ilvl="1">
      <w:start w:val="1"/>
      <w:numFmt w:val="lowerLetter"/>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2" w15:restartNumberingAfterBreak="0">
    <w:nsid w:val="41B576A1"/>
    <w:multiLevelType w:val="hybridMultilevel"/>
    <w:tmpl w:val="AE74385E"/>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53"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4"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55" w15:restartNumberingAfterBreak="0">
    <w:nsid w:val="452A11BB"/>
    <w:multiLevelType w:val="hybridMultilevel"/>
    <w:tmpl w:val="0492A8CE"/>
    <w:lvl w:ilvl="0" w:tplc="5EBE3198">
      <w:start w:val="4"/>
      <w:numFmt w:val="bullet"/>
      <w:lvlText w:val="-"/>
      <w:lvlJc w:val="left"/>
      <w:pPr>
        <w:ind w:left="720" w:hanging="360"/>
      </w:pPr>
      <w:rPr>
        <w:rFonts w:ascii="Arial" w:eastAsiaTheme="minorHAnsi" w:hAnsi="Arial" w:cs="Aria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56"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57" w15:restartNumberingAfterBreak="0">
    <w:nsid w:val="456731A1"/>
    <w:multiLevelType w:val="hybridMultilevel"/>
    <w:tmpl w:val="4F888F56"/>
    <w:styleLink w:val="Style23"/>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5C83F46"/>
    <w:multiLevelType w:val="hybridMultilevel"/>
    <w:tmpl w:val="747C4F60"/>
    <w:lvl w:ilvl="0" w:tplc="7022222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6527BBC"/>
    <w:multiLevelType w:val="multilevel"/>
    <w:tmpl w:val="3A28834C"/>
    <w:lvl w:ilvl="0">
      <w:start w:val="2"/>
      <w:numFmt w:val="decimal"/>
      <w:pStyle w:val="StyleArial11ptJustifiedLeft0cmFirstline0cm1"/>
      <w:lvlText w:val="%1.1"/>
      <w:lvlJc w:val="left"/>
      <w:pPr>
        <w:tabs>
          <w:tab w:val="num" w:pos="542"/>
        </w:tabs>
        <w:ind w:left="542" w:hanging="540"/>
      </w:pPr>
    </w:lvl>
    <w:lvl w:ilvl="1">
      <w:start w:val="1"/>
      <w:numFmt w:val="decimal"/>
      <w:lvlText w:val="%1.%2."/>
      <w:lvlJc w:val="left"/>
      <w:pPr>
        <w:tabs>
          <w:tab w:val="num" w:pos="722"/>
        </w:tabs>
        <w:ind w:left="722" w:hanging="720"/>
      </w:pPr>
    </w:lvl>
    <w:lvl w:ilvl="2">
      <w:start w:val="1"/>
      <w:numFmt w:val="decimal"/>
      <w:lvlText w:val="%1.%2.%3."/>
      <w:lvlJc w:val="left"/>
      <w:pPr>
        <w:tabs>
          <w:tab w:val="num" w:pos="722"/>
        </w:tabs>
        <w:ind w:left="722" w:hanging="720"/>
      </w:pPr>
    </w:lvl>
    <w:lvl w:ilvl="3">
      <w:start w:val="1"/>
      <w:numFmt w:val="decimal"/>
      <w:lvlText w:val="%1.%2.%3.%4."/>
      <w:lvlJc w:val="left"/>
      <w:pPr>
        <w:tabs>
          <w:tab w:val="num" w:pos="1082"/>
        </w:tabs>
        <w:ind w:left="1082" w:hanging="1080"/>
      </w:pPr>
    </w:lvl>
    <w:lvl w:ilvl="4">
      <w:start w:val="1"/>
      <w:numFmt w:val="decimal"/>
      <w:lvlText w:val="%1.%2.%3.%4.%5."/>
      <w:lvlJc w:val="left"/>
      <w:pPr>
        <w:tabs>
          <w:tab w:val="num" w:pos="1082"/>
        </w:tabs>
        <w:ind w:left="1082" w:hanging="1080"/>
      </w:pPr>
    </w:lvl>
    <w:lvl w:ilvl="5">
      <w:start w:val="1"/>
      <w:numFmt w:val="decimal"/>
      <w:lvlText w:val="%1.%2.%3.%4.%5.%6."/>
      <w:lvlJc w:val="left"/>
      <w:pPr>
        <w:tabs>
          <w:tab w:val="num" w:pos="1442"/>
        </w:tabs>
        <w:ind w:left="1442" w:hanging="1440"/>
      </w:pPr>
    </w:lvl>
    <w:lvl w:ilvl="6">
      <w:start w:val="1"/>
      <w:numFmt w:val="decimal"/>
      <w:lvlText w:val="%1.%2.%3.%4.%5.%6.%7."/>
      <w:lvlJc w:val="left"/>
      <w:pPr>
        <w:tabs>
          <w:tab w:val="num" w:pos="1442"/>
        </w:tabs>
        <w:ind w:left="1442" w:hanging="1440"/>
      </w:pPr>
    </w:lvl>
    <w:lvl w:ilvl="7">
      <w:start w:val="1"/>
      <w:numFmt w:val="decimal"/>
      <w:lvlText w:val="%1.%2.%3.%4.%5.%6.%7.%8."/>
      <w:lvlJc w:val="left"/>
      <w:pPr>
        <w:tabs>
          <w:tab w:val="num" w:pos="1802"/>
        </w:tabs>
        <w:ind w:left="1802" w:hanging="1800"/>
      </w:pPr>
    </w:lvl>
    <w:lvl w:ilvl="8">
      <w:start w:val="1"/>
      <w:numFmt w:val="decimal"/>
      <w:lvlText w:val="%1.%2.%3.%4.%5.%6.%7.%8.%9."/>
      <w:lvlJc w:val="left"/>
      <w:pPr>
        <w:tabs>
          <w:tab w:val="num" w:pos="1802"/>
        </w:tabs>
        <w:ind w:left="1802" w:hanging="1800"/>
      </w:pPr>
    </w:lvl>
  </w:abstractNum>
  <w:abstractNum w:abstractNumId="60" w15:restartNumberingAfterBreak="0">
    <w:nsid w:val="4A0F74A4"/>
    <w:multiLevelType w:val="hybridMultilevel"/>
    <w:tmpl w:val="F768E78C"/>
    <w:lvl w:ilvl="0" w:tplc="241A0001">
      <w:start w:val="1"/>
      <w:numFmt w:val="bullet"/>
      <w:pStyle w:val="Crtica2"/>
      <w:lvlText w:val=""/>
      <w:lvlJc w:val="left"/>
      <w:pPr>
        <w:ind w:left="1080" w:hanging="360"/>
      </w:pPr>
      <w:rPr>
        <w:rFonts w:ascii="Symbol" w:hAnsi="Symbol" w:hint="default"/>
      </w:rPr>
    </w:lvl>
    <w:lvl w:ilvl="1" w:tplc="241A0019">
      <w:start w:val="1"/>
      <w:numFmt w:val="decimal"/>
      <w:lvlText w:val="%2."/>
      <w:lvlJc w:val="left"/>
      <w:pPr>
        <w:tabs>
          <w:tab w:val="num" w:pos="1440"/>
        </w:tabs>
        <w:ind w:left="1440" w:hanging="360"/>
      </w:pPr>
    </w:lvl>
    <w:lvl w:ilvl="2" w:tplc="241A001B">
      <w:start w:val="1"/>
      <w:numFmt w:val="decimal"/>
      <w:lvlText w:val="%3."/>
      <w:lvlJc w:val="left"/>
      <w:pPr>
        <w:tabs>
          <w:tab w:val="num" w:pos="2160"/>
        </w:tabs>
        <w:ind w:left="2160" w:hanging="360"/>
      </w:pPr>
    </w:lvl>
    <w:lvl w:ilvl="3" w:tplc="241A000F">
      <w:start w:val="1"/>
      <w:numFmt w:val="decimal"/>
      <w:lvlText w:val="%4."/>
      <w:lvlJc w:val="left"/>
      <w:pPr>
        <w:tabs>
          <w:tab w:val="num" w:pos="2880"/>
        </w:tabs>
        <w:ind w:left="2880" w:hanging="360"/>
      </w:pPr>
    </w:lvl>
    <w:lvl w:ilvl="4" w:tplc="241A0019">
      <w:start w:val="1"/>
      <w:numFmt w:val="decimal"/>
      <w:lvlText w:val="%5."/>
      <w:lvlJc w:val="left"/>
      <w:pPr>
        <w:tabs>
          <w:tab w:val="num" w:pos="3600"/>
        </w:tabs>
        <w:ind w:left="3600" w:hanging="360"/>
      </w:pPr>
    </w:lvl>
    <w:lvl w:ilvl="5" w:tplc="241A001B">
      <w:start w:val="1"/>
      <w:numFmt w:val="decimal"/>
      <w:lvlText w:val="%6."/>
      <w:lvlJc w:val="left"/>
      <w:pPr>
        <w:tabs>
          <w:tab w:val="num" w:pos="4320"/>
        </w:tabs>
        <w:ind w:left="4320" w:hanging="360"/>
      </w:pPr>
    </w:lvl>
    <w:lvl w:ilvl="6" w:tplc="241A000F">
      <w:start w:val="1"/>
      <w:numFmt w:val="decimal"/>
      <w:lvlText w:val="%7."/>
      <w:lvlJc w:val="left"/>
      <w:pPr>
        <w:tabs>
          <w:tab w:val="num" w:pos="5040"/>
        </w:tabs>
        <w:ind w:left="5040" w:hanging="360"/>
      </w:pPr>
    </w:lvl>
    <w:lvl w:ilvl="7" w:tplc="241A0019">
      <w:start w:val="1"/>
      <w:numFmt w:val="decimal"/>
      <w:lvlText w:val="%8."/>
      <w:lvlJc w:val="left"/>
      <w:pPr>
        <w:tabs>
          <w:tab w:val="num" w:pos="5760"/>
        </w:tabs>
        <w:ind w:left="5760" w:hanging="360"/>
      </w:pPr>
    </w:lvl>
    <w:lvl w:ilvl="8" w:tplc="241A001B">
      <w:start w:val="1"/>
      <w:numFmt w:val="decimal"/>
      <w:lvlText w:val="%9."/>
      <w:lvlJc w:val="left"/>
      <w:pPr>
        <w:tabs>
          <w:tab w:val="num" w:pos="6480"/>
        </w:tabs>
        <w:ind w:left="6480" w:hanging="360"/>
      </w:pPr>
    </w:lvl>
  </w:abstractNum>
  <w:abstractNum w:abstractNumId="61" w15:restartNumberingAfterBreak="0">
    <w:nsid w:val="4F727EF0"/>
    <w:multiLevelType w:val="multilevel"/>
    <w:tmpl w:val="4786658E"/>
    <w:styleLink w:val="WWNum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2" w15:restartNumberingAfterBreak="0">
    <w:nsid w:val="51D35FD5"/>
    <w:multiLevelType w:val="multilevel"/>
    <w:tmpl w:val="78AA82A2"/>
    <w:styleLink w:val="WWNum4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3"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64" w15:restartNumberingAfterBreak="0">
    <w:nsid w:val="56D16937"/>
    <w:multiLevelType w:val="multilevel"/>
    <w:tmpl w:val="63589712"/>
    <w:styleLink w:val="WWNum71"/>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5" w15:restartNumberingAfterBreak="0">
    <w:nsid w:val="5A9B3714"/>
    <w:multiLevelType w:val="hybridMultilevel"/>
    <w:tmpl w:val="8B582C4C"/>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66" w15:restartNumberingAfterBreak="0">
    <w:nsid w:val="5ABD54EC"/>
    <w:multiLevelType w:val="multilevel"/>
    <w:tmpl w:val="937EED0E"/>
    <w:lvl w:ilvl="0">
      <w:start w:val="1"/>
      <w:numFmt w:val="decimal"/>
      <w:pStyle w:val="Istil"/>
      <w:lvlText w:val="%1.0."/>
      <w:lvlJc w:val="left"/>
      <w:pPr>
        <w:ind w:left="1145" w:hanging="72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1222" w:hanging="1080"/>
      </w:pPr>
      <w:rPr>
        <w:rFonts w:hint="default"/>
      </w:rPr>
    </w:lvl>
    <w:lvl w:ilvl="4">
      <w:start w:val="1"/>
      <w:numFmt w:val="decimal"/>
      <w:lvlText w:val="%1.%2.%3.%4.%5."/>
      <w:lvlJc w:val="left"/>
      <w:pPr>
        <w:ind w:left="1222" w:hanging="1080"/>
      </w:pPr>
      <w:rPr>
        <w:rFonts w:hint="default"/>
      </w:rPr>
    </w:lvl>
    <w:lvl w:ilvl="5">
      <w:start w:val="1"/>
      <w:numFmt w:val="decimal"/>
      <w:lvlText w:val="%1.%2.%3.%4.%5.%6."/>
      <w:lvlJc w:val="left"/>
      <w:pPr>
        <w:ind w:left="1582" w:hanging="1440"/>
      </w:pPr>
      <w:rPr>
        <w:rFonts w:hint="default"/>
      </w:rPr>
    </w:lvl>
    <w:lvl w:ilvl="6">
      <w:start w:val="1"/>
      <w:numFmt w:val="decimal"/>
      <w:lvlText w:val="%1.%2.%3.%4.%5.%6.%7."/>
      <w:lvlJc w:val="left"/>
      <w:pPr>
        <w:ind w:left="1582" w:hanging="1440"/>
      </w:pPr>
      <w:rPr>
        <w:rFonts w:hint="default"/>
      </w:rPr>
    </w:lvl>
    <w:lvl w:ilvl="7">
      <w:start w:val="1"/>
      <w:numFmt w:val="decimal"/>
      <w:lvlText w:val="%1.%2.%3.%4.%5.%6.%7.%8."/>
      <w:lvlJc w:val="left"/>
      <w:pPr>
        <w:ind w:left="1942" w:hanging="1800"/>
      </w:pPr>
      <w:rPr>
        <w:rFonts w:hint="default"/>
      </w:rPr>
    </w:lvl>
    <w:lvl w:ilvl="8">
      <w:start w:val="1"/>
      <w:numFmt w:val="decimal"/>
      <w:lvlText w:val="%1.%2.%3.%4.%5.%6.%7.%8.%9."/>
      <w:lvlJc w:val="left"/>
      <w:pPr>
        <w:ind w:left="2302" w:hanging="2160"/>
      </w:pPr>
      <w:rPr>
        <w:rFonts w:hint="default"/>
      </w:rPr>
    </w:lvl>
  </w:abstractNum>
  <w:abstractNum w:abstractNumId="6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6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6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70" w15:restartNumberingAfterBreak="0">
    <w:nsid w:val="5D2D64A7"/>
    <w:multiLevelType w:val="hybridMultilevel"/>
    <w:tmpl w:val="9CA86EA2"/>
    <w:styleLink w:val="1111113"/>
    <w:lvl w:ilvl="0" w:tplc="AFDE84B6">
      <w:start w:val="1"/>
      <w:numFmt w:val="decimal"/>
      <w:lvlText w:val="%1."/>
      <w:lvlJc w:val="left"/>
      <w:pPr>
        <w:ind w:left="720" w:hanging="360"/>
      </w:pPr>
      <w:rPr>
        <w:b/>
      </w:rPr>
    </w:lvl>
    <w:lvl w:ilvl="1" w:tplc="04090005">
      <w:start w:val="1"/>
      <w:numFmt w:val="decimal"/>
      <w:lvlText w:val="%2."/>
      <w:lvlJc w:val="left"/>
      <w:pPr>
        <w:tabs>
          <w:tab w:val="num" w:pos="1440"/>
        </w:tabs>
        <w:ind w:left="1440" w:hanging="360"/>
      </w:pPr>
    </w:lvl>
    <w:lvl w:ilvl="2" w:tplc="2806EEF4">
      <w:start w:val="1"/>
      <w:numFmt w:val="decimal"/>
      <w:lvlText w:val="%3."/>
      <w:lvlJc w:val="left"/>
      <w:pPr>
        <w:tabs>
          <w:tab w:val="num" w:pos="2160"/>
        </w:tabs>
        <w:ind w:left="2160" w:hanging="360"/>
      </w:pPr>
    </w:lvl>
    <w:lvl w:ilvl="3" w:tplc="96FA8C54">
      <w:start w:val="1"/>
      <w:numFmt w:val="decimal"/>
      <w:lvlText w:val="%4."/>
      <w:lvlJc w:val="left"/>
      <w:pPr>
        <w:tabs>
          <w:tab w:val="num" w:pos="2880"/>
        </w:tabs>
        <w:ind w:left="2880" w:hanging="360"/>
      </w:pPr>
    </w:lvl>
    <w:lvl w:ilvl="4" w:tplc="D2DCE77A">
      <w:start w:val="1"/>
      <w:numFmt w:val="decimal"/>
      <w:lvlText w:val="%5."/>
      <w:lvlJc w:val="left"/>
      <w:pPr>
        <w:tabs>
          <w:tab w:val="num" w:pos="3600"/>
        </w:tabs>
        <w:ind w:left="3600" w:hanging="360"/>
      </w:pPr>
    </w:lvl>
    <w:lvl w:ilvl="5" w:tplc="F180780A">
      <w:start w:val="1"/>
      <w:numFmt w:val="decimal"/>
      <w:lvlText w:val="%6."/>
      <w:lvlJc w:val="left"/>
      <w:pPr>
        <w:tabs>
          <w:tab w:val="num" w:pos="4320"/>
        </w:tabs>
        <w:ind w:left="4320" w:hanging="360"/>
      </w:pPr>
    </w:lvl>
    <w:lvl w:ilvl="6" w:tplc="A05EABAE">
      <w:start w:val="1"/>
      <w:numFmt w:val="decimal"/>
      <w:lvlText w:val="%7."/>
      <w:lvlJc w:val="left"/>
      <w:pPr>
        <w:tabs>
          <w:tab w:val="num" w:pos="5040"/>
        </w:tabs>
        <w:ind w:left="5040" w:hanging="360"/>
      </w:pPr>
    </w:lvl>
    <w:lvl w:ilvl="7" w:tplc="A8401DBC">
      <w:start w:val="1"/>
      <w:numFmt w:val="decimal"/>
      <w:lvlText w:val="%8."/>
      <w:lvlJc w:val="left"/>
      <w:pPr>
        <w:tabs>
          <w:tab w:val="num" w:pos="5760"/>
        </w:tabs>
        <w:ind w:left="5760" w:hanging="360"/>
      </w:pPr>
    </w:lvl>
    <w:lvl w:ilvl="8" w:tplc="203E69B0">
      <w:start w:val="1"/>
      <w:numFmt w:val="decimal"/>
      <w:lvlText w:val="%9."/>
      <w:lvlJc w:val="left"/>
      <w:pPr>
        <w:tabs>
          <w:tab w:val="num" w:pos="6480"/>
        </w:tabs>
        <w:ind w:left="6480" w:hanging="360"/>
      </w:pPr>
    </w:lvl>
  </w:abstractNum>
  <w:abstractNum w:abstractNumId="71" w15:restartNumberingAfterBreak="0">
    <w:nsid w:val="5DCC2560"/>
    <w:multiLevelType w:val="hybridMultilevel"/>
    <w:tmpl w:val="FBCEA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5F6C793B"/>
    <w:multiLevelType w:val="hybridMultilevel"/>
    <w:tmpl w:val="798457E0"/>
    <w:lvl w:ilvl="0" w:tplc="A342BF3C">
      <w:start w:val="1"/>
      <w:numFmt w:val="bullet"/>
      <w:lvlText w:val=""/>
      <w:lvlJc w:val="left"/>
      <w:pPr>
        <w:tabs>
          <w:tab w:val="num" w:pos="630"/>
        </w:tabs>
        <w:ind w:left="630" w:hanging="360"/>
      </w:pPr>
      <w:rPr>
        <w:rFonts w:ascii="Symbol" w:hAnsi="Symbol" w:hint="default"/>
      </w:rPr>
    </w:lvl>
    <w:lvl w:ilvl="1" w:tplc="04090001">
      <w:start w:val="1"/>
      <w:numFmt w:val="bullet"/>
      <w:lvlText w:val=""/>
      <w:lvlJc w:val="left"/>
      <w:pPr>
        <w:tabs>
          <w:tab w:val="num" w:pos="1518"/>
        </w:tabs>
        <w:ind w:left="1518" w:hanging="360"/>
      </w:pPr>
      <w:rPr>
        <w:rFonts w:ascii="Wingdings" w:hAnsi="Wingdings" w:hint="default"/>
      </w:rPr>
    </w:lvl>
    <w:lvl w:ilvl="2" w:tplc="04090005">
      <w:start w:val="1"/>
      <w:numFmt w:val="bullet"/>
      <w:lvlText w:val=""/>
      <w:lvlJc w:val="left"/>
      <w:pPr>
        <w:tabs>
          <w:tab w:val="num" w:pos="2226"/>
        </w:tabs>
        <w:ind w:left="2226" w:hanging="360"/>
      </w:pPr>
      <w:rPr>
        <w:rFonts w:ascii="Symbol" w:hAnsi="Symbol"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cs="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cs="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abstractNum w:abstractNumId="73" w15:restartNumberingAfterBreak="0">
    <w:nsid w:val="5FA870CD"/>
    <w:multiLevelType w:val="multilevel"/>
    <w:tmpl w:val="71E26DD2"/>
    <w:styleLink w:val="WWNum65"/>
    <w:lvl w:ilvl="0">
      <w:numFmt w:val="bullet"/>
      <w:lvlText w:val="-"/>
      <w:lvlJc w:val="left"/>
      <w:pPr>
        <w:ind w:left="720" w:hanging="360"/>
      </w:pPr>
      <w:rPr>
        <w:rFonts w:ascii="Times New Roman" w:hAnsi="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4" w15:restartNumberingAfterBreak="0">
    <w:nsid w:val="64265AE3"/>
    <w:multiLevelType w:val="multilevel"/>
    <w:tmpl w:val="C5141070"/>
    <w:lvl w:ilvl="0">
      <w:start w:val="1"/>
      <w:numFmt w:val="decimal"/>
      <w:pStyle w:val="SlikaNormal"/>
      <w:lvlText w:val="Slika %1."/>
      <w:lvlJc w:val="left"/>
      <w:pPr>
        <w:tabs>
          <w:tab w:val="num" w:pos="1364"/>
        </w:tabs>
        <w:ind w:left="284" w:firstLine="0"/>
      </w:pPr>
      <w:rPr>
        <w:rFonts w:hint="default"/>
      </w:rPr>
    </w:lvl>
    <w:lvl w:ilvl="1">
      <w:start w:val="1"/>
      <w:numFmt w:val="decimalZero"/>
      <w:isLgl/>
      <w:lvlText w:val="Section %1.%2"/>
      <w:lvlJc w:val="left"/>
      <w:pPr>
        <w:tabs>
          <w:tab w:val="num" w:pos="1364"/>
        </w:tabs>
        <w:ind w:left="284" w:firstLine="0"/>
      </w:pPr>
      <w:rPr>
        <w:rFonts w:hint="default"/>
      </w:rPr>
    </w:lvl>
    <w:lvl w:ilvl="2">
      <w:start w:val="1"/>
      <w:numFmt w:val="lowerLetter"/>
      <w:lvlText w:val="(%3)"/>
      <w:lvlJc w:val="left"/>
      <w:pPr>
        <w:tabs>
          <w:tab w:val="num" w:pos="1004"/>
        </w:tabs>
        <w:ind w:left="1004" w:hanging="432"/>
      </w:pPr>
      <w:rPr>
        <w:rFonts w:hint="default"/>
      </w:rPr>
    </w:lvl>
    <w:lvl w:ilvl="3">
      <w:start w:val="1"/>
      <w:numFmt w:val="lowerRoman"/>
      <w:lvlText w:val="(%4)"/>
      <w:lvlJc w:val="right"/>
      <w:pPr>
        <w:tabs>
          <w:tab w:val="num" w:pos="1148"/>
        </w:tabs>
        <w:ind w:left="1148" w:hanging="144"/>
      </w:pPr>
      <w:rPr>
        <w:rFonts w:hint="default"/>
      </w:rPr>
    </w:lvl>
    <w:lvl w:ilvl="4">
      <w:start w:val="1"/>
      <w:numFmt w:val="decimal"/>
      <w:lvlText w:val="%5)"/>
      <w:lvlJc w:val="left"/>
      <w:pPr>
        <w:tabs>
          <w:tab w:val="num" w:pos="1292"/>
        </w:tabs>
        <w:ind w:left="1292" w:hanging="432"/>
      </w:pPr>
      <w:rPr>
        <w:rFonts w:hint="default"/>
      </w:rPr>
    </w:lvl>
    <w:lvl w:ilvl="5">
      <w:start w:val="1"/>
      <w:numFmt w:val="lowerLetter"/>
      <w:lvlText w:val="%6)"/>
      <w:lvlJc w:val="left"/>
      <w:pPr>
        <w:tabs>
          <w:tab w:val="num" w:pos="1436"/>
        </w:tabs>
        <w:ind w:left="1436" w:hanging="432"/>
      </w:pPr>
      <w:rPr>
        <w:rFonts w:hint="default"/>
      </w:rPr>
    </w:lvl>
    <w:lvl w:ilvl="6">
      <w:start w:val="1"/>
      <w:numFmt w:val="lowerRoman"/>
      <w:lvlText w:val="%7)"/>
      <w:lvlJc w:val="right"/>
      <w:pPr>
        <w:tabs>
          <w:tab w:val="num" w:pos="1580"/>
        </w:tabs>
        <w:ind w:left="1580" w:hanging="288"/>
      </w:pPr>
      <w:rPr>
        <w:rFonts w:hint="default"/>
      </w:rPr>
    </w:lvl>
    <w:lvl w:ilvl="7">
      <w:start w:val="1"/>
      <w:numFmt w:val="lowerLetter"/>
      <w:lvlText w:val="%8."/>
      <w:lvlJc w:val="left"/>
      <w:pPr>
        <w:tabs>
          <w:tab w:val="num" w:pos="1724"/>
        </w:tabs>
        <w:ind w:left="1724" w:hanging="432"/>
      </w:pPr>
      <w:rPr>
        <w:rFonts w:hint="default"/>
      </w:rPr>
    </w:lvl>
    <w:lvl w:ilvl="8">
      <w:start w:val="1"/>
      <w:numFmt w:val="lowerRoman"/>
      <w:lvlText w:val="%9."/>
      <w:lvlJc w:val="right"/>
      <w:pPr>
        <w:tabs>
          <w:tab w:val="num" w:pos="1868"/>
        </w:tabs>
        <w:ind w:left="1868" w:hanging="144"/>
      </w:pPr>
      <w:rPr>
        <w:rFonts w:hint="default"/>
      </w:rPr>
    </w:lvl>
  </w:abstractNum>
  <w:abstractNum w:abstractNumId="75"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76" w15:restartNumberingAfterBreak="0">
    <w:nsid w:val="67EB0288"/>
    <w:multiLevelType w:val="multilevel"/>
    <w:tmpl w:val="9EE2AE56"/>
    <w:styleLink w:val="WWNum43"/>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7" w15:restartNumberingAfterBreak="0">
    <w:nsid w:val="67FC06B5"/>
    <w:multiLevelType w:val="hybridMultilevel"/>
    <w:tmpl w:val="07E888E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6C0554F4"/>
    <w:multiLevelType w:val="singleLevel"/>
    <w:tmpl w:val="79AC5C5E"/>
    <w:lvl w:ilvl="0">
      <w:start w:val="1"/>
      <w:numFmt w:val="decimal"/>
      <w:pStyle w:val="Heding4"/>
      <w:lvlText w:val="%1."/>
      <w:lvlJc w:val="left"/>
      <w:pPr>
        <w:tabs>
          <w:tab w:val="num" w:pos="360"/>
        </w:tabs>
        <w:ind w:left="360" w:hanging="360"/>
      </w:pPr>
    </w:lvl>
  </w:abstractNum>
  <w:abstractNum w:abstractNumId="79" w15:restartNumberingAfterBreak="0">
    <w:nsid w:val="6D0359F1"/>
    <w:multiLevelType w:val="hybridMultilevel"/>
    <w:tmpl w:val="938621BC"/>
    <w:lvl w:ilvl="0" w:tplc="986C0262">
      <w:start w:val="1"/>
      <w:numFmt w:val="decimal"/>
      <w:lvlText w:val="%1."/>
      <w:lvlJc w:val="left"/>
      <w:pPr>
        <w:ind w:left="720" w:hanging="360"/>
      </w:pPr>
      <w:rPr>
        <w:rFonts w:ascii="Arial" w:hAnsi="Arial" w:cs="Arial"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0" w15:restartNumberingAfterBreak="0">
    <w:nsid w:val="6F707650"/>
    <w:multiLevelType w:val="hybridMultilevel"/>
    <w:tmpl w:val="37BEF438"/>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81" w15:restartNumberingAfterBreak="0">
    <w:nsid w:val="72445A29"/>
    <w:multiLevelType w:val="hybridMultilevel"/>
    <w:tmpl w:val="40C09B94"/>
    <w:lvl w:ilvl="0" w:tplc="04090001">
      <w:start w:val="1"/>
      <w:numFmt w:val="decimal"/>
      <w:pStyle w:val="Heading10"/>
      <w:lvlText w:val="%1."/>
      <w:lvlJc w:val="left"/>
      <w:pPr>
        <w:tabs>
          <w:tab w:val="num" w:pos="723"/>
        </w:tabs>
        <w:ind w:left="723" w:hanging="360"/>
      </w:pPr>
    </w:lvl>
    <w:lvl w:ilvl="1" w:tplc="04090003" w:tentative="1">
      <w:start w:val="1"/>
      <w:numFmt w:val="lowerLetter"/>
      <w:lvlText w:val="%2."/>
      <w:lvlJc w:val="left"/>
      <w:pPr>
        <w:tabs>
          <w:tab w:val="num" w:pos="1443"/>
        </w:tabs>
        <w:ind w:left="1443" w:hanging="360"/>
      </w:pPr>
    </w:lvl>
    <w:lvl w:ilvl="2" w:tplc="04090005" w:tentative="1">
      <w:start w:val="1"/>
      <w:numFmt w:val="lowerRoman"/>
      <w:lvlText w:val="%3."/>
      <w:lvlJc w:val="right"/>
      <w:pPr>
        <w:tabs>
          <w:tab w:val="num" w:pos="2163"/>
        </w:tabs>
        <w:ind w:left="2163" w:hanging="180"/>
      </w:pPr>
    </w:lvl>
    <w:lvl w:ilvl="3" w:tplc="04090001" w:tentative="1">
      <w:start w:val="1"/>
      <w:numFmt w:val="decimal"/>
      <w:lvlText w:val="%4."/>
      <w:lvlJc w:val="left"/>
      <w:pPr>
        <w:tabs>
          <w:tab w:val="num" w:pos="2883"/>
        </w:tabs>
        <w:ind w:left="2883" w:hanging="360"/>
      </w:pPr>
    </w:lvl>
    <w:lvl w:ilvl="4" w:tplc="04090003" w:tentative="1">
      <w:start w:val="1"/>
      <w:numFmt w:val="lowerLetter"/>
      <w:lvlText w:val="%5."/>
      <w:lvlJc w:val="left"/>
      <w:pPr>
        <w:tabs>
          <w:tab w:val="num" w:pos="3603"/>
        </w:tabs>
        <w:ind w:left="3603" w:hanging="360"/>
      </w:pPr>
    </w:lvl>
    <w:lvl w:ilvl="5" w:tplc="04090005" w:tentative="1">
      <w:start w:val="1"/>
      <w:numFmt w:val="lowerRoman"/>
      <w:lvlText w:val="%6."/>
      <w:lvlJc w:val="right"/>
      <w:pPr>
        <w:tabs>
          <w:tab w:val="num" w:pos="4323"/>
        </w:tabs>
        <w:ind w:left="4323" w:hanging="180"/>
      </w:pPr>
    </w:lvl>
    <w:lvl w:ilvl="6" w:tplc="04090001" w:tentative="1">
      <w:start w:val="1"/>
      <w:numFmt w:val="decimal"/>
      <w:lvlText w:val="%7."/>
      <w:lvlJc w:val="left"/>
      <w:pPr>
        <w:tabs>
          <w:tab w:val="num" w:pos="5043"/>
        </w:tabs>
        <w:ind w:left="5043" w:hanging="360"/>
      </w:pPr>
    </w:lvl>
    <w:lvl w:ilvl="7" w:tplc="04090003" w:tentative="1">
      <w:start w:val="1"/>
      <w:numFmt w:val="lowerLetter"/>
      <w:lvlText w:val="%8."/>
      <w:lvlJc w:val="left"/>
      <w:pPr>
        <w:tabs>
          <w:tab w:val="num" w:pos="5763"/>
        </w:tabs>
        <w:ind w:left="5763" w:hanging="360"/>
      </w:pPr>
    </w:lvl>
    <w:lvl w:ilvl="8" w:tplc="04090005" w:tentative="1">
      <w:start w:val="1"/>
      <w:numFmt w:val="lowerRoman"/>
      <w:lvlText w:val="%9."/>
      <w:lvlJc w:val="right"/>
      <w:pPr>
        <w:tabs>
          <w:tab w:val="num" w:pos="6483"/>
        </w:tabs>
        <w:ind w:left="6483" w:hanging="180"/>
      </w:pPr>
    </w:lvl>
  </w:abstractNum>
  <w:abstractNum w:abstractNumId="82" w15:restartNumberingAfterBreak="0">
    <w:nsid w:val="72823571"/>
    <w:multiLevelType w:val="hybridMultilevel"/>
    <w:tmpl w:val="F134EFD8"/>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3" w15:restartNumberingAfterBreak="0">
    <w:nsid w:val="7396219D"/>
    <w:multiLevelType w:val="multilevel"/>
    <w:tmpl w:val="9E7462E8"/>
    <w:lvl w:ilvl="0">
      <w:start w:val="1"/>
      <w:numFmt w:val="upperRoman"/>
      <w:pStyle w:val="Sadrzaj1"/>
      <w:lvlText w:val="%1"/>
      <w:lvlJc w:val="left"/>
      <w:pPr>
        <w:tabs>
          <w:tab w:val="num" w:pos="720"/>
        </w:tabs>
        <w:ind w:left="0" w:firstLine="0"/>
      </w:pPr>
    </w:lvl>
    <w:lvl w:ilvl="1">
      <w:start w:val="1"/>
      <w:numFmt w:val="decimal"/>
      <w:pStyle w:val="Sadrzaj2"/>
      <w:lvlText w:val="%2."/>
      <w:lvlJc w:val="left"/>
      <w:pPr>
        <w:tabs>
          <w:tab w:val="num" w:pos="1080"/>
        </w:tabs>
        <w:ind w:left="720" w:firstLine="0"/>
      </w:pPr>
    </w:lvl>
    <w:lvl w:ilvl="2">
      <w:numFmt w:val="decimal"/>
      <w:pStyle w:val="Sadrzaj3"/>
      <w:lvlText w:val="%2.%3."/>
      <w:lvlJc w:val="left"/>
      <w:pPr>
        <w:tabs>
          <w:tab w:val="num" w:pos="216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84" w15:restartNumberingAfterBreak="0">
    <w:nsid w:val="772F15FF"/>
    <w:multiLevelType w:val="hybridMultilevel"/>
    <w:tmpl w:val="3390951A"/>
    <w:name w:val="WW8Num21232"/>
    <w:lvl w:ilvl="0" w:tplc="84900344">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85" w15:restartNumberingAfterBreak="0">
    <w:nsid w:val="7BBD4F1F"/>
    <w:multiLevelType w:val="hybridMultilevel"/>
    <w:tmpl w:val="5DB0966E"/>
    <w:styleLink w:val="1111111"/>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6" w15:restartNumberingAfterBreak="0">
    <w:nsid w:val="7BC80961"/>
    <w:multiLevelType w:val="hybridMultilevel"/>
    <w:tmpl w:val="A1E8E9A0"/>
    <w:lvl w:ilvl="0" w:tplc="E6F0436A">
      <w:start w:val="1"/>
      <w:numFmt w:val="decimal"/>
      <w:lvlText w:val="%1."/>
      <w:lvlJc w:val="left"/>
      <w:pPr>
        <w:tabs>
          <w:tab w:val="num" w:pos="990"/>
        </w:tabs>
        <w:ind w:left="990" w:hanging="630"/>
      </w:pPr>
      <w:rPr>
        <w:rFonts w:ascii="Bangkok Cirilica" w:hAnsi="Bangkok Cirilica" w:cs="Arial" w:hint="default"/>
        <w:b w:val="0"/>
        <w:sz w:val="28"/>
      </w:rPr>
    </w:lvl>
    <w:lvl w:ilvl="1" w:tplc="04090019" w:tentative="1">
      <w:start w:val="1"/>
      <w:numFmt w:val="lowerLetter"/>
      <w:pStyle w:val="NASLOV31"/>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7"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abstractNum w:abstractNumId="88" w15:restartNumberingAfterBreak="0">
    <w:nsid w:val="7D6858A0"/>
    <w:multiLevelType w:val="hybridMultilevel"/>
    <w:tmpl w:val="7C82EF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8"/>
  </w:num>
  <w:num w:numId="2">
    <w:abstractNumId w:val="19"/>
  </w:num>
  <w:num w:numId="3">
    <w:abstractNumId w:val="45"/>
  </w:num>
  <w:num w:numId="4">
    <w:abstractNumId w:val="69"/>
    <w:lvlOverride w:ilvl="0">
      <w:startOverride w:val="1"/>
    </w:lvlOverride>
  </w:num>
  <w:num w:numId="5">
    <w:abstractNumId w:val="53"/>
    <w:lvlOverride w:ilvl="0">
      <w:startOverride w:val="1"/>
    </w:lvlOverride>
  </w:num>
  <w:num w:numId="6">
    <w:abstractNumId w:val="7"/>
  </w:num>
  <w:num w:numId="7">
    <w:abstractNumId w:val="5"/>
  </w:num>
  <w:num w:numId="8">
    <w:abstractNumId w:val="4"/>
  </w:num>
  <w:num w:numId="9">
    <w:abstractNumId w:val="3"/>
  </w:num>
  <w:num w:numId="10">
    <w:abstractNumId w:val="6"/>
  </w:num>
  <w:num w:numId="11">
    <w:abstractNumId w:val="2"/>
  </w:num>
  <w:num w:numId="12">
    <w:abstractNumId w:val="1"/>
  </w:num>
  <w:num w:numId="13">
    <w:abstractNumId w:val="0"/>
  </w:num>
  <w:num w:numId="14">
    <w:abstractNumId w:val="32"/>
  </w:num>
  <w:num w:numId="15">
    <w:abstractNumId w:val="75"/>
  </w:num>
  <w:num w:numId="16">
    <w:abstractNumId w:val="40"/>
  </w:num>
  <w:num w:numId="17">
    <w:abstractNumId w:val="54"/>
  </w:num>
  <w:num w:numId="18">
    <w:abstractNumId w:val="29"/>
  </w:num>
  <w:num w:numId="19">
    <w:abstractNumId w:val="56"/>
  </w:num>
  <w:num w:numId="20">
    <w:abstractNumId w:val="67"/>
  </w:num>
  <w:num w:numId="21">
    <w:abstractNumId w:val="68"/>
  </w:num>
  <w:num w:numId="22">
    <w:abstractNumId w:val="39"/>
  </w:num>
  <w:num w:numId="23">
    <w:abstractNumId w:val="63"/>
  </w:num>
  <w:num w:numId="24">
    <w:abstractNumId w:val="87"/>
  </w:num>
  <w:num w:numId="25">
    <w:abstractNumId w:val="30"/>
  </w:num>
  <w:num w:numId="26">
    <w:abstractNumId w:val="81"/>
  </w:num>
  <w:num w:numId="27">
    <w:abstractNumId w:val="23"/>
  </w:num>
  <w:num w:numId="28">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4"/>
  </w:num>
  <w:num w:numId="30">
    <w:abstractNumId w:val="85"/>
  </w:num>
  <w:num w:numId="31">
    <w:abstractNumId w:val="34"/>
  </w:num>
  <w:num w:numId="32">
    <w:abstractNumId w:val="78"/>
  </w:num>
  <w:num w:numId="33">
    <w:abstractNumId w:val="74"/>
  </w:num>
  <w:num w:numId="34">
    <w:abstractNumId w:val="16"/>
  </w:num>
  <w:num w:numId="35">
    <w:abstractNumId w:val="9"/>
  </w:num>
  <w:num w:numId="36">
    <w:abstractNumId w:val="57"/>
  </w:num>
  <w:num w:numId="37">
    <w:abstractNumId w:val="51"/>
  </w:num>
  <w:num w:numId="38">
    <w:abstractNumId w:val="14"/>
  </w:num>
  <w:num w:numId="39">
    <w:abstractNumId w:val="47"/>
  </w:num>
  <w:num w:numId="40">
    <w:abstractNumId w:val="76"/>
  </w:num>
  <w:num w:numId="41">
    <w:abstractNumId w:val="62"/>
  </w:num>
  <w:num w:numId="42">
    <w:abstractNumId w:val="10"/>
  </w:num>
  <w:num w:numId="43">
    <w:abstractNumId w:val="61"/>
  </w:num>
  <w:num w:numId="44">
    <w:abstractNumId w:val="46"/>
  </w:num>
  <w:num w:numId="45">
    <w:abstractNumId w:val="27"/>
  </w:num>
  <w:num w:numId="46">
    <w:abstractNumId w:val="64"/>
  </w:num>
  <w:num w:numId="47">
    <w:abstractNumId w:val="13"/>
  </w:num>
  <w:num w:numId="48">
    <w:abstractNumId w:val="11"/>
  </w:num>
  <w:num w:numId="49">
    <w:abstractNumId w:val="24"/>
  </w:num>
  <w:num w:numId="50">
    <w:abstractNumId w:val="31"/>
  </w:num>
  <w:num w:numId="51">
    <w:abstractNumId w:val="37"/>
  </w:num>
  <w:num w:numId="52">
    <w:abstractNumId w:val="50"/>
  </w:num>
  <w:num w:numId="53">
    <w:abstractNumId w:val="73"/>
  </w:num>
  <w:num w:numId="54">
    <w:abstractNumId w:val="48"/>
  </w:num>
  <w:num w:numId="55">
    <w:abstractNumId w:val="8"/>
  </w:num>
  <w:num w:numId="56">
    <w:abstractNumId w:val="5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41"/>
  </w:num>
  <w:num w:numId="58">
    <w:abstractNumId w:val="18"/>
  </w:num>
  <w:num w:numId="59">
    <w:abstractNumId w:val="17"/>
  </w:num>
  <w:num w:numId="60">
    <w:abstractNumId w:val="86"/>
  </w:num>
  <w:num w:numId="61">
    <w:abstractNumId w:val="83"/>
  </w:num>
  <w:num w:numId="62">
    <w:abstractNumId w:val="43"/>
  </w:num>
  <w:num w:numId="63">
    <w:abstractNumId w:val="28"/>
  </w:num>
  <w:num w:numId="64">
    <w:abstractNumId w:val="66"/>
  </w:num>
  <w:num w:numId="65">
    <w:abstractNumId w:val="21"/>
  </w:num>
  <w:num w:numId="66">
    <w:abstractNumId w:val="55"/>
  </w:num>
  <w:num w:numId="67">
    <w:abstractNumId w:val="70"/>
  </w:num>
  <w:num w:numId="68">
    <w:abstractNumId w:val="77"/>
  </w:num>
  <w:num w:numId="69">
    <w:abstractNumId w:val="33"/>
  </w:num>
  <w:num w:numId="70">
    <w:abstractNumId w:val="52"/>
  </w:num>
  <w:num w:numId="71">
    <w:abstractNumId w:val="88"/>
  </w:num>
  <w:num w:numId="72">
    <w:abstractNumId w:val="36"/>
  </w:num>
  <w:num w:numId="73">
    <w:abstractNumId w:val="15"/>
  </w:num>
  <w:num w:numId="74">
    <w:abstractNumId w:val="20"/>
  </w:num>
  <w:num w:numId="75">
    <w:abstractNumId w:val="35"/>
  </w:num>
  <w:num w:numId="76">
    <w:abstractNumId w:val="65"/>
  </w:num>
  <w:num w:numId="77">
    <w:abstractNumId w:val="12"/>
  </w:num>
  <w:num w:numId="78">
    <w:abstractNumId w:val="26"/>
  </w:num>
  <w:num w:numId="79">
    <w:abstractNumId w:val="49"/>
  </w:num>
  <w:num w:numId="80">
    <w:abstractNumId w:val="80"/>
  </w:num>
  <w:num w:numId="81">
    <w:abstractNumId w:val="58"/>
  </w:num>
  <w:num w:numId="82">
    <w:abstractNumId w:val="25"/>
  </w:num>
  <w:num w:numId="83">
    <w:abstractNumId w:val="82"/>
  </w:num>
  <w:num w:numId="84">
    <w:abstractNumId w:val="71"/>
  </w:num>
  <w:num w:numId="85">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42"/>
  </w:num>
  <w:num w:numId="87">
    <w:abstractNumId w:val="22"/>
  </w:num>
  <w:num w:numId="88">
    <w:abstractNumId w:val="72"/>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hideGrammaticalErrors/>
  <w:proofState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37F"/>
    <w:rsid w:val="00000207"/>
    <w:rsid w:val="000015E1"/>
    <w:rsid w:val="00002727"/>
    <w:rsid w:val="000029DD"/>
    <w:rsid w:val="00002D28"/>
    <w:rsid w:val="000032A4"/>
    <w:rsid w:val="00003D50"/>
    <w:rsid w:val="0000550D"/>
    <w:rsid w:val="000066C5"/>
    <w:rsid w:val="000079A3"/>
    <w:rsid w:val="000157D1"/>
    <w:rsid w:val="000158F2"/>
    <w:rsid w:val="00015EE0"/>
    <w:rsid w:val="000172BC"/>
    <w:rsid w:val="00020369"/>
    <w:rsid w:val="00020DC5"/>
    <w:rsid w:val="00021297"/>
    <w:rsid w:val="000213CC"/>
    <w:rsid w:val="00026224"/>
    <w:rsid w:val="00026D08"/>
    <w:rsid w:val="0003490D"/>
    <w:rsid w:val="000355ED"/>
    <w:rsid w:val="00035F35"/>
    <w:rsid w:val="00036404"/>
    <w:rsid w:val="00037B75"/>
    <w:rsid w:val="0004048A"/>
    <w:rsid w:val="00040A05"/>
    <w:rsid w:val="00042B77"/>
    <w:rsid w:val="00042D07"/>
    <w:rsid w:val="00043153"/>
    <w:rsid w:val="00043541"/>
    <w:rsid w:val="000441D4"/>
    <w:rsid w:val="00045B13"/>
    <w:rsid w:val="00046B50"/>
    <w:rsid w:val="00051850"/>
    <w:rsid w:val="000539C5"/>
    <w:rsid w:val="00056B0B"/>
    <w:rsid w:val="00057E7B"/>
    <w:rsid w:val="00060857"/>
    <w:rsid w:val="00061986"/>
    <w:rsid w:val="000622F0"/>
    <w:rsid w:val="000660EF"/>
    <w:rsid w:val="0006658C"/>
    <w:rsid w:val="000672C0"/>
    <w:rsid w:val="00067AFA"/>
    <w:rsid w:val="00070522"/>
    <w:rsid w:val="00070FE6"/>
    <w:rsid w:val="00071D2F"/>
    <w:rsid w:val="00076EB2"/>
    <w:rsid w:val="00077990"/>
    <w:rsid w:val="0008716F"/>
    <w:rsid w:val="00092338"/>
    <w:rsid w:val="00094289"/>
    <w:rsid w:val="00096E4C"/>
    <w:rsid w:val="000A0815"/>
    <w:rsid w:val="000A0F53"/>
    <w:rsid w:val="000A13FF"/>
    <w:rsid w:val="000A2AE0"/>
    <w:rsid w:val="000A331D"/>
    <w:rsid w:val="000A400B"/>
    <w:rsid w:val="000A42C6"/>
    <w:rsid w:val="000A53A2"/>
    <w:rsid w:val="000A53B2"/>
    <w:rsid w:val="000A5E63"/>
    <w:rsid w:val="000B2130"/>
    <w:rsid w:val="000B4067"/>
    <w:rsid w:val="000B48DF"/>
    <w:rsid w:val="000B4B96"/>
    <w:rsid w:val="000C0F36"/>
    <w:rsid w:val="000C22C1"/>
    <w:rsid w:val="000C333C"/>
    <w:rsid w:val="000C3F63"/>
    <w:rsid w:val="000C40E1"/>
    <w:rsid w:val="000C48A2"/>
    <w:rsid w:val="000C6293"/>
    <w:rsid w:val="000D06A0"/>
    <w:rsid w:val="000D07DE"/>
    <w:rsid w:val="000D1605"/>
    <w:rsid w:val="000D29DE"/>
    <w:rsid w:val="000D3144"/>
    <w:rsid w:val="000D3A88"/>
    <w:rsid w:val="000D5A37"/>
    <w:rsid w:val="000E073E"/>
    <w:rsid w:val="000E1C64"/>
    <w:rsid w:val="000F1092"/>
    <w:rsid w:val="000F2085"/>
    <w:rsid w:val="000F3AF7"/>
    <w:rsid w:val="000F46AC"/>
    <w:rsid w:val="000F48F8"/>
    <w:rsid w:val="000F59BC"/>
    <w:rsid w:val="000F7FC7"/>
    <w:rsid w:val="00101251"/>
    <w:rsid w:val="001014A4"/>
    <w:rsid w:val="001024B7"/>
    <w:rsid w:val="00104F4E"/>
    <w:rsid w:val="0011026B"/>
    <w:rsid w:val="001143FC"/>
    <w:rsid w:val="001219B5"/>
    <w:rsid w:val="00122508"/>
    <w:rsid w:val="00123B7E"/>
    <w:rsid w:val="001257B9"/>
    <w:rsid w:val="00126E82"/>
    <w:rsid w:val="00127B52"/>
    <w:rsid w:val="0013524A"/>
    <w:rsid w:val="00136A5B"/>
    <w:rsid w:val="00140074"/>
    <w:rsid w:val="001408FC"/>
    <w:rsid w:val="001416A6"/>
    <w:rsid w:val="00144099"/>
    <w:rsid w:val="0014493E"/>
    <w:rsid w:val="001475E6"/>
    <w:rsid w:val="00150479"/>
    <w:rsid w:val="00155444"/>
    <w:rsid w:val="00156414"/>
    <w:rsid w:val="00157FB0"/>
    <w:rsid w:val="0016002C"/>
    <w:rsid w:val="00161717"/>
    <w:rsid w:val="00162D69"/>
    <w:rsid w:val="00163788"/>
    <w:rsid w:val="00163A0C"/>
    <w:rsid w:val="001666D4"/>
    <w:rsid w:val="0016674F"/>
    <w:rsid w:val="00170C34"/>
    <w:rsid w:val="00172C95"/>
    <w:rsid w:val="00174F5D"/>
    <w:rsid w:val="001807FD"/>
    <w:rsid w:val="00180BBD"/>
    <w:rsid w:val="001819A0"/>
    <w:rsid w:val="00181E96"/>
    <w:rsid w:val="00185000"/>
    <w:rsid w:val="0018518D"/>
    <w:rsid w:val="00185F5B"/>
    <w:rsid w:val="00186506"/>
    <w:rsid w:val="00190811"/>
    <w:rsid w:val="00190E56"/>
    <w:rsid w:val="001928BB"/>
    <w:rsid w:val="0019396A"/>
    <w:rsid w:val="00194A5A"/>
    <w:rsid w:val="00194EDA"/>
    <w:rsid w:val="001A3633"/>
    <w:rsid w:val="001B08E9"/>
    <w:rsid w:val="001B2227"/>
    <w:rsid w:val="001B756E"/>
    <w:rsid w:val="001B7DEB"/>
    <w:rsid w:val="001C2048"/>
    <w:rsid w:val="001C2362"/>
    <w:rsid w:val="001C5C7A"/>
    <w:rsid w:val="001C7F8F"/>
    <w:rsid w:val="001D2C31"/>
    <w:rsid w:val="001D3FD5"/>
    <w:rsid w:val="001D48DC"/>
    <w:rsid w:val="001D5BFD"/>
    <w:rsid w:val="001D7473"/>
    <w:rsid w:val="001D78F0"/>
    <w:rsid w:val="001E18D9"/>
    <w:rsid w:val="001E203A"/>
    <w:rsid w:val="001E5CE3"/>
    <w:rsid w:val="001E7642"/>
    <w:rsid w:val="001F244E"/>
    <w:rsid w:val="001F40F5"/>
    <w:rsid w:val="001F5654"/>
    <w:rsid w:val="001F6F0D"/>
    <w:rsid w:val="001F70C1"/>
    <w:rsid w:val="00200A99"/>
    <w:rsid w:val="00200EFB"/>
    <w:rsid w:val="0020213D"/>
    <w:rsid w:val="002023B5"/>
    <w:rsid w:val="002031B7"/>
    <w:rsid w:val="002042CB"/>
    <w:rsid w:val="00205E0C"/>
    <w:rsid w:val="002068A1"/>
    <w:rsid w:val="002069C5"/>
    <w:rsid w:val="0020706D"/>
    <w:rsid w:val="0020796E"/>
    <w:rsid w:val="00207B2C"/>
    <w:rsid w:val="0021076B"/>
    <w:rsid w:val="00213ACC"/>
    <w:rsid w:val="00213C58"/>
    <w:rsid w:val="00215774"/>
    <w:rsid w:val="00216A79"/>
    <w:rsid w:val="00216B4A"/>
    <w:rsid w:val="0021734B"/>
    <w:rsid w:val="00217820"/>
    <w:rsid w:val="00223219"/>
    <w:rsid w:val="00226AD3"/>
    <w:rsid w:val="0023135B"/>
    <w:rsid w:val="00232594"/>
    <w:rsid w:val="00234956"/>
    <w:rsid w:val="00235B60"/>
    <w:rsid w:val="00240F59"/>
    <w:rsid w:val="002418D6"/>
    <w:rsid w:val="00242942"/>
    <w:rsid w:val="00244E30"/>
    <w:rsid w:val="002451E8"/>
    <w:rsid w:val="002456AE"/>
    <w:rsid w:val="002456B1"/>
    <w:rsid w:val="002460C8"/>
    <w:rsid w:val="00246D54"/>
    <w:rsid w:val="00247DFB"/>
    <w:rsid w:val="00250338"/>
    <w:rsid w:val="00251CA0"/>
    <w:rsid w:val="002524DA"/>
    <w:rsid w:val="00253557"/>
    <w:rsid w:val="00253D28"/>
    <w:rsid w:val="00253D42"/>
    <w:rsid w:val="00257A7E"/>
    <w:rsid w:val="00260835"/>
    <w:rsid w:val="00263101"/>
    <w:rsid w:val="00263166"/>
    <w:rsid w:val="00263F52"/>
    <w:rsid w:val="00266A0C"/>
    <w:rsid w:val="00266D72"/>
    <w:rsid w:val="002758C1"/>
    <w:rsid w:val="00276BA9"/>
    <w:rsid w:val="0028037C"/>
    <w:rsid w:val="0028216A"/>
    <w:rsid w:val="00283339"/>
    <w:rsid w:val="0028340F"/>
    <w:rsid w:val="0028381F"/>
    <w:rsid w:val="00284E77"/>
    <w:rsid w:val="00285701"/>
    <w:rsid w:val="00287F05"/>
    <w:rsid w:val="002919CA"/>
    <w:rsid w:val="00291A3E"/>
    <w:rsid w:val="00295391"/>
    <w:rsid w:val="00295EB6"/>
    <w:rsid w:val="00297526"/>
    <w:rsid w:val="002976CA"/>
    <w:rsid w:val="00297DB0"/>
    <w:rsid w:val="002A0F78"/>
    <w:rsid w:val="002A18F2"/>
    <w:rsid w:val="002A3821"/>
    <w:rsid w:val="002A3E82"/>
    <w:rsid w:val="002A79BD"/>
    <w:rsid w:val="002B1113"/>
    <w:rsid w:val="002B3A30"/>
    <w:rsid w:val="002B40CB"/>
    <w:rsid w:val="002B50AF"/>
    <w:rsid w:val="002B54DD"/>
    <w:rsid w:val="002B644C"/>
    <w:rsid w:val="002C02BC"/>
    <w:rsid w:val="002C1E16"/>
    <w:rsid w:val="002C2E69"/>
    <w:rsid w:val="002C366E"/>
    <w:rsid w:val="002C4C5A"/>
    <w:rsid w:val="002C51E6"/>
    <w:rsid w:val="002D2173"/>
    <w:rsid w:val="002D4078"/>
    <w:rsid w:val="002D5D5A"/>
    <w:rsid w:val="002D60C5"/>
    <w:rsid w:val="002D62AA"/>
    <w:rsid w:val="002E0092"/>
    <w:rsid w:val="002E052F"/>
    <w:rsid w:val="002E08A3"/>
    <w:rsid w:val="002E1533"/>
    <w:rsid w:val="002E19A3"/>
    <w:rsid w:val="002E65EE"/>
    <w:rsid w:val="002E698F"/>
    <w:rsid w:val="002E764A"/>
    <w:rsid w:val="002F087F"/>
    <w:rsid w:val="002F1619"/>
    <w:rsid w:val="002F30D3"/>
    <w:rsid w:val="002F43D5"/>
    <w:rsid w:val="002F5266"/>
    <w:rsid w:val="002F5BD7"/>
    <w:rsid w:val="003039A6"/>
    <w:rsid w:val="00310084"/>
    <w:rsid w:val="00312974"/>
    <w:rsid w:val="0031302A"/>
    <w:rsid w:val="0031407A"/>
    <w:rsid w:val="00316B7E"/>
    <w:rsid w:val="003224F1"/>
    <w:rsid w:val="00326E34"/>
    <w:rsid w:val="0032737F"/>
    <w:rsid w:val="003278A8"/>
    <w:rsid w:val="0033230F"/>
    <w:rsid w:val="00335858"/>
    <w:rsid w:val="00337258"/>
    <w:rsid w:val="003407E9"/>
    <w:rsid w:val="003415D7"/>
    <w:rsid w:val="0034334C"/>
    <w:rsid w:val="00343985"/>
    <w:rsid w:val="00344556"/>
    <w:rsid w:val="003505F0"/>
    <w:rsid w:val="00350CD9"/>
    <w:rsid w:val="0035172B"/>
    <w:rsid w:val="003529AA"/>
    <w:rsid w:val="0035485E"/>
    <w:rsid w:val="0035501D"/>
    <w:rsid w:val="00355363"/>
    <w:rsid w:val="00361944"/>
    <w:rsid w:val="00362055"/>
    <w:rsid w:val="00364367"/>
    <w:rsid w:val="00365EBA"/>
    <w:rsid w:val="003675E2"/>
    <w:rsid w:val="00371CAF"/>
    <w:rsid w:val="00372A54"/>
    <w:rsid w:val="003735C4"/>
    <w:rsid w:val="00374205"/>
    <w:rsid w:val="00375231"/>
    <w:rsid w:val="0037537B"/>
    <w:rsid w:val="00376790"/>
    <w:rsid w:val="00377E63"/>
    <w:rsid w:val="0038092E"/>
    <w:rsid w:val="00380B11"/>
    <w:rsid w:val="00381143"/>
    <w:rsid w:val="00381671"/>
    <w:rsid w:val="003826AD"/>
    <w:rsid w:val="00384449"/>
    <w:rsid w:val="00386C06"/>
    <w:rsid w:val="00390C57"/>
    <w:rsid w:val="00391DC3"/>
    <w:rsid w:val="003925AC"/>
    <w:rsid w:val="0039281C"/>
    <w:rsid w:val="0039306F"/>
    <w:rsid w:val="00396391"/>
    <w:rsid w:val="00396803"/>
    <w:rsid w:val="00396FD4"/>
    <w:rsid w:val="0039789E"/>
    <w:rsid w:val="003A0103"/>
    <w:rsid w:val="003A1BB6"/>
    <w:rsid w:val="003A2DA0"/>
    <w:rsid w:val="003A327A"/>
    <w:rsid w:val="003A67C9"/>
    <w:rsid w:val="003B40EA"/>
    <w:rsid w:val="003B45B5"/>
    <w:rsid w:val="003B6E7E"/>
    <w:rsid w:val="003B7F4B"/>
    <w:rsid w:val="003C2BD2"/>
    <w:rsid w:val="003C369D"/>
    <w:rsid w:val="003C52FE"/>
    <w:rsid w:val="003C55A3"/>
    <w:rsid w:val="003C6890"/>
    <w:rsid w:val="003D2FEA"/>
    <w:rsid w:val="003D41EE"/>
    <w:rsid w:val="003D4571"/>
    <w:rsid w:val="003D515C"/>
    <w:rsid w:val="003D5382"/>
    <w:rsid w:val="003D54A0"/>
    <w:rsid w:val="003E09CD"/>
    <w:rsid w:val="003E15F5"/>
    <w:rsid w:val="003E35C1"/>
    <w:rsid w:val="003E3DE4"/>
    <w:rsid w:val="003E775D"/>
    <w:rsid w:val="003F2017"/>
    <w:rsid w:val="003F2555"/>
    <w:rsid w:val="003F2FEC"/>
    <w:rsid w:val="003F5628"/>
    <w:rsid w:val="003F6FE3"/>
    <w:rsid w:val="004009B8"/>
    <w:rsid w:val="004017B1"/>
    <w:rsid w:val="0040624E"/>
    <w:rsid w:val="00407798"/>
    <w:rsid w:val="00410F32"/>
    <w:rsid w:val="00411B0A"/>
    <w:rsid w:val="00416C6B"/>
    <w:rsid w:val="00420320"/>
    <w:rsid w:val="004209CD"/>
    <w:rsid w:val="00420AA4"/>
    <w:rsid w:val="00425429"/>
    <w:rsid w:val="0042590D"/>
    <w:rsid w:val="0042654A"/>
    <w:rsid w:val="004319D2"/>
    <w:rsid w:val="004336C2"/>
    <w:rsid w:val="00433C41"/>
    <w:rsid w:val="00435481"/>
    <w:rsid w:val="00435DBB"/>
    <w:rsid w:val="00436428"/>
    <w:rsid w:val="00437DB9"/>
    <w:rsid w:val="00440163"/>
    <w:rsid w:val="00442355"/>
    <w:rsid w:val="00442757"/>
    <w:rsid w:val="004430FF"/>
    <w:rsid w:val="00443210"/>
    <w:rsid w:val="00445F98"/>
    <w:rsid w:val="004500FC"/>
    <w:rsid w:val="00451605"/>
    <w:rsid w:val="0045209B"/>
    <w:rsid w:val="004520A5"/>
    <w:rsid w:val="00454F1B"/>
    <w:rsid w:val="00456EEB"/>
    <w:rsid w:val="0046305A"/>
    <w:rsid w:val="00463368"/>
    <w:rsid w:val="00463697"/>
    <w:rsid w:val="004637DD"/>
    <w:rsid w:val="004643FE"/>
    <w:rsid w:val="004651B1"/>
    <w:rsid w:val="0046524F"/>
    <w:rsid w:val="00465F7E"/>
    <w:rsid w:val="00466426"/>
    <w:rsid w:val="0046644D"/>
    <w:rsid w:val="004664B8"/>
    <w:rsid w:val="004665FA"/>
    <w:rsid w:val="004712AE"/>
    <w:rsid w:val="00472B20"/>
    <w:rsid w:val="00476FAE"/>
    <w:rsid w:val="00477765"/>
    <w:rsid w:val="0048077F"/>
    <w:rsid w:val="00481F68"/>
    <w:rsid w:val="00482AEE"/>
    <w:rsid w:val="00484438"/>
    <w:rsid w:val="0048476D"/>
    <w:rsid w:val="0048778B"/>
    <w:rsid w:val="00490863"/>
    <w:rsid w:val="00490AFF"/>
    <w:rsid w:val="00497DAE"/>
    <w:rsid w:val="004A1045"/>
    <w:rsid w:val="004A29D6"/>
    <w:rsid w:val="004A322F"/>
    <w:rsid w:val="004A339D"/>
    <w:rsid w:val="004A3484"/>
    <w:rsid w:val="004A45E3"/>
    <w:rsid w:val="004A762D"/>
    <w:rsid w:val="004B2187"/>
    <w:rsid w:val="004B36C9"/>
    <w:rsid w:val="004B58D9"/>
    <w:rsid w:val="004B6E36"/>
    <w:rsid w:val="004B77E7"/>
    <w:rsid w:val="004B7D0D"/>
    <w:rsid w:val="004B7E83"/>
    <w:rsid w:val="004C06E6"/>
    <w:rsid w:val="004C31D6"/>
    <w:rsid w:val="004C3E7F"/>
    <w:rsid w:val="004C4343"/>
    <w:rsid w:val="004C4510"/>
    <w:rsid w:val="004C6984"/>
    <w:rsid w:val="004D0840"/>
    <w:rsid w:val="004D0967"/>
    <w:rsid w:val="004D0C21"/>
    <w:rsid w:val="004D17E5"/>
    <w:rsid w:val="004D1FE3"/>
    <w:rsid w:val="004D2400"/>
    <w:rsid w:val="004D3516"/>
    <w:rsid w:val="004D3565"/>
    <w:rsid w:val="004D4672"/>
    <w:rsid w:val="004D46EB"/>
    <w:rsid w:val="004D4EDD"/>
    <w:rsid w:val="004D5D23"/>
    <w:rsid w:val="004E1D2D"/>
    <w:rsid w:val="004E2DB1"/>
    <w:rsid w:val="004E3909"/>
    <w:rsid w:val="004E5514"/>
    <w:rsid w:val="004E6ED5"/>
    <w:rsid w:val="004E6FFE"/>
    <w:rsid w:val="004E7EA6"/>
    <w:rsid w:val="004F0623"/>
    <w:rsid w:val="004F2AFA"/>
    <w:rsid w:val="004F3A69"/>
    <w:rsid w:val="004F79AC"/>
    <w:rsid w:val="004F7F51"/>
    <w:rsid w:val="00501B6C"/>
    <w:rsid w:val="0050309C"/>
    <w:rsid w:val="00503B2F"/>
    <w:rsid w:val="00505F5F"/>
    <w:rsid w:val="00506B98"/>
    <w:rsid w:val="0051012F"/>
    <w:rsid w:val="005131AD"/>
    <w:rsid w:val="00514B17"/>
    <w:rsid w:val="00515AC7"/>
    <w:rsid w:val="005170DE"/>
    <w:rsid w:val="005253D1"/>
    <w:rsid w:val="005260F3"/>
    <w:rsid w:val="00531EA4"/>
    <w:rsid w:val="00532963"/>
    <w:rsid w:val="00535274"/>
    <w:rsid w:val="005356B7"/>
    <w:rsid w:val="00536B5F"/>
    <w:rsid w:val="005370D4"/>
    <w:rsid w:val="00537BF0"/>
    <w:rsid w:val="00537FCF"/>
    <w:rsid w:val="005413E2"/>
    <w:rsid w:val="00544CFB"/>
    <w:rsid w:val="005472D9"/>
    <w:rsid w:val="00551E52"/>
    <w:rsid w:val="00556B2E"/>
    <w:rsid w:val="00557238"/>
    <w:rsid w:val="00560CB1"/>
    <w:rsid w:val="00561F90"/>
    <w:rsid w:val="0056262E"/>
    <w:rsid w:val="00563B6F"/>
    <w:rsid w:val="005656AC"/>
    <w:rsid w:val="00571B7D"/>
    <w:rsid w:val="00572A29"/>
    <w:rsid w:val="00573580"/>
    <w:rsid w:val="00574178"/>
    <w:rsid w:val="00577B21"/>
    <w:rsid w:val="00582025"/>
    <w:rsid w:val="00582837"/>
    <w:rsid w:val="005868FB"/>
    <w:rsid w:val="00587DAF"/>
    <w:rsid w:val="00590135"/>
    <w:rsid w:val="00592AC0"/>
    <w:rsid w:val="005930A3"/>
    <w:rsid w:val="005934CC"/>
    <w:rsid w:val="00593D18"/>
    <w:rsid w:val="005952A7"/>
    <w:rsid w:val="005A130A"/>
    <w:rsid w:val="005A1B0D"/>
    <w:rsid w:val="005A1EED"/>
    <w:rsid w:val="005A4A73"/>
    <w:rsid w:val="005A6AA3"/>
    <w:rsid w:val="005A7784"/>
    <w:rsid w:val="005A77F0"/>
    <w:rsid w:val="005A7A9D"/>
    <w:rsid w:val="005A7B48"/>
    <w:rsid w:val="005B3919"/>
    <w:rsid w:val="005B653D"/>
    <w:rsid w:val="005B6626"/>
    <w:rsid w:val="005B6D4C"/>
    <w:rsid w:val="005C1D58"/>
    <w:rsid w:val="005C42CB"/>
    <w:rsid w:val="005C4EAF"/>
    <w:rsid w:val="005C7E76"/>
    <w:rsid w:val="005D0261"/>
    <w:rsid w:val="005D54E9"/>
    <w:rsid w:val="005D5546"/>
    <w:rsid w:val="005E025F"/>
    <w:rsid w:val="005E0A50"/>
    <w:rsid w:val="005E31CF"/>
    <w:rsid w:val="005E3AFF"/>
    <w:rsid w:val="005E641D"/>
    <w:rsid w:val="005F059D"/>
    <w:rsid w:val="005F16B3"/>
    <w:rsid w:val="005F2CF3"/>
    <w:rsid w:val="005F33BD"/>
    <w:rsid w:val="005F3878"/>
    <w:rsid w:val="005F48D1"/>
    <w:rsid w:val="005F57DB"/>
    <w:rsid w:val="005F5DB6"/>
    <w:rsid w:val="005F6204"/>
    <w:rsid w:val="00601B96"/>
    <w:rsid w:val="0060272F"/>
    <w:rsid w:val="00603819"/>
    <w:rsid w:val="00607712"/>
    <w:rsid w:val="00610471"/>
    <w:rsid w:val="00614D51"/>
    <w:rsid w:val="006206E4"/>
    <w:rsid w:val="00620C42"/>
    <w:rsid w:val="00624366"/>
    <w:rsid w:val="00627A36"/>
    <w:rsid w:val="00634243"/>
    <w:rsid w:val="0063480A"/>
    <w:rsid w:val="0063546C"/>
    <w:rsid w:val="006360ED"/>
    <w:rsid w:val="00636C88"/>
    <w:rsid w:val="00642FB3"/>
    <w:rsid w:val="00643A1D"/>
    <w:rsid w:val="006453BD"/>
    <w:rsid w:val="00645DBB"/>
    <w:rsid w:val="00647973"/>
    <w:rsid w:val="0065247A"/>
    <w:rsid w:val="00653750"/>
    <w:rsid w:val="0065531E"/>
    <w:rsid w:val="00655C62"/>
    <w:rsid w:val="00655CA6"/>
    <w:rsid w:val="006602FA"/>
    <w:rsid w:val="006610DF"/>
    <w:rsid w:val="00661C7A"/>
    <w:rsid w:val="0066228B"/>
    <w:rsid w:val="006622E5"/>
    <w:rsid w:val="00663F20"/>
    <w:rsid w:val="006648B1"/>
    <w:rsid w:val="0066721A"/>
    <w:rsid w:val="006674B1"/>
    <w:rsid w:val="00670E59"/>
    <w:rsid w:val="006727B2"/>
    <w:rsid w:val="0067381D"/>
    <w:rsid w:val="0067499B"/>
    <w:rsid w:val="006756C9"/>
    <w:rsid w:val="00684CCE"/>
    <w:rsid w:val="0068732F"/>
    <w:rsid w:val="006874A8"/>
    <w:rsid w:val="0069101A"/>
    <w:rsid w:val="006910CB"/>
    <w:rsid w:val="006947EC"/>
    <w:rsid w:val="00695724"/>
    <w:rsid w:val="006A13B3"/>
    <w:rsid w:val="006A1CCC"/>
    <w:rsid w:val="006A1DCF"/>
    <w:rsid w:val="006A27C4"/>
    <w:rsid w:val="006A2E3A"/>
    <w:rsid w:val="006A431D"/>
    <w:rsid w:val="006A5C96"/>
    <w:rsid w:val="006A69B7"/>
    <w:rsid w:val="006A75F4"/>
    <w:rsid w:val="006B01C3"/>
    <w:rsid w:val="006B1E01"/>
    <w:rsid w:val="006B37B4"/>
    <w:rsid w:val="006B4300"/>
    <w:rsid w:val="006B4CE4"/>
    <w:rsid w:val="006B4FAF"/>
    <w:rsid w:val="006B506E"/>
    <w:rsid w:val="006C0788"/>
    <w:rsid w:val="006C4BCD"/>
    <w:rsid w:val="006D23FB"/>
    <w:rsid w:val="006D29C2"/>
    <w:rsid w:val="006D2F52"/>
    <w:rsid w:val="006D3366"/>
    <w:rsid w:val="006D3916"/>
    <w:rsid w:val="006D5D0D"/>
    <w:rsid w:val="006D7DA1"/>
    <w:rsid w:val="006E2F1E"/>
    <w:rsid w:val="006E5138"/>
    <w:rsid w:val="006E545A"/>
    <w:rsid w:val="006E691F"/>
    <w:rsid w:val="006E70F2"/>
    <w:rsid w:val="006F1A02"/>
    <w:rsid w:val="006F3DBB"/>
    <w:rsid w:val="006F44D6"/>
    <w:rsid w:val="006F5282"/>
    <w:rsid w:val="006F5BAD"/>
    <w:rsid w:val="006F71E7"/>
    <w:rsid w:val="00701B03"/>
    <w:rsid w:val="00703892"/>
    <w:rsid w:val="00704042"/>
    <w:rsid w:val="0070601C"/>
    <w:rsid w:val="007112D9"/>
    <w:rsid w:val="00715172"/>
    <w:rsid w:val="0071596F"/>
    <w:rsid w:val="00717D1C"/>
    <w:rsid w:val="0072015E"/>
    <w:rsid w:val="007226E3"/>
    <w:rsid w:val="007229F4"/>
    <w:rsid w:val="00723C4E"/>
    <w:rsid w:val="007258FF"/>
    <w:rsid w:val="00726BFE"/>
    <w:rsid w:val="00727482"/>
    <w:rsid w:val="00735498"/>
    <w:rsid w:val="00735A1F"/>
    <w:rsid w:val="00736083"/>
    <w:rsid w:val="007364DF"/>
    <w:rsid w:val="007369B4"/>
    <w:rsid w:val="0073774F"/>
    <w:rsid w:val="00742BDA"/>
    <w:rsid w:val="00742C46"/>
    <w:rsid w:val="00743FB8"/>
    <w:rsid w:val="007450CA"/>
    <w:rsid w:val="007452BE"/>
    <w:rsid w:val="00745E08"/>
    <w:rsid w:val="00747031"/>
    <w:rsid w:val="00751BA3"/>
    <w:rsid w:val="007543D6"/>
    <w:rsid w:val="00756573"/>
    <w:rsid w:val="0075747A"/>
    <w:rsid w:val="00760C9C"/>
    <w:rsid w:val="00762715"/>
    <w:rsid w:val="00763181"/>
    <w:rsid w:val="007638FC"/>
    <w:rsid w:val="00765587"/>
    <w:rsid w:val="00766557"/>
    <w:rsid w:val="00767903"/>
    <w:rsid w:val="00770315"/>
    <w:rsid w:val="00773512"/>
    <w:rsid w:val="00773DB4"/>
    <w:rsid w:val="00777A20"/>
    <w:rsid w:val="00780D0D"/>
    <w:rsid w:val="007818E3"/>
    <w:rsid w:val="00783342"/>
    <w:rsid w:val="00790657"/>
    <w:rsid w:val="00790D9A"/>
    <w:rsid w:val="00792F91"/>
    <w:rsid w:val="007959E2"/>
    <w:rsid w:val="007A0D9A"/>
    <w:rsid w:val="007A369C"/>
    <w:rsid w:val="007A5C01"/>
    <w:rsid w:val="007A5E52"/>
    <w:rsid w:val="007A7AC9"/>
    <w:rsid w:val="007B013F"/>
    <w:rsid w:val="007B36E3"/>
    <w:rsid w:val="007B709F"/>
    <w:rsid w:val="007B7311"/>
    <w:rsid w:val="007C1614"/>
    <w:rsid w:val="007C415A"/>
    <w:rsid w:val="007C4C26"/>
    <w:rsid w:val="007D0907"/>
    <w:rsid w:val="007D26EB"/>
    <w:rsid w:val="007D37BF"/>
    <w:rsid w:val="007D427F"/>
    <w:rsid w:val="007D7FB5"/>
    <w:rsid w:val="007E26CB"/>
    <w:rsid w:val="007E28A1"/>
    <w:rsid w:val="007E4277"/>
    <w:rsid w:val="007E4E10"/>
    <w:rsid w:val="007E5A06"/>
    <w:rsid w:val="007E5C30"/>
    <w:rsid w:val="007E74E3"/>
    <w:rsid w:val="007F08A9"/>
    <w:rsid w:val="007F2141"/>
    <w:rsid w:val="007F2338"/>
    <w:rsid w:val="007F2C60"/>
    <w:rsid w:val="007F316B"/>
    <w:rsid w:val="007F3175"/>
    <w:rsid w:val="007F4E0B"/>
    <w:rsid w:val="007F5838"/>
    <w:rsid w:val="007F5AB6"/>
    <w:rsid w:val="007F6A85"/>
    <w:rsid w:val="007F6D45"/>
    <w:rsid w:val="00801B4D"/>
    <w:rsid w:val="00805168"/>
    <w:rsid w:val="0080699C"/>
    <w:rsid w:val="00807B6A"/>
    <w:rsid w:val="00812664"/>
    <w:rsid w:val="008140D1"/>
    <w:rsid w:val="00815A46"/>
    <w:rsid w:val="008168DF"/>
    <w:rsid w:val="0081728A"/>
    <w:rsid w:val="00820F9D"/>
    <w:rsid w:val="00821A0E"/>
    <w:rsid w:val="008230DE"/>
    <w:rsid w:val="008232E7"/>
    <w:rsid w:val="008270BF"/>
    <w:rsid w:val="008308DC"/>
    <w:rsid w:val="008317C1"/>
    <w:rsid w:val="008335B1"/>
    <w:rsid w:val="0083476C"/>
    <w:rsid w:val="008350C9"/>
    <w:rsid w:val="00835312"/>
    <w:rsid w:val="00837028"/>
    <w:rsid w:val="00837512"/>
    <w:rsid w:val="00840915"/>
    <w:rsid w:val="00840A26"/>
    <w:rsid w:val="00840F72"/>
    <w:rsid w:val="00841491"/>
    <w:rsid w:val="008438D9"/>
    <w:rsid w:val="0084599E"/>
    <w:rsid w:val="008478BF"/>
    <w:rsid w:val="00847B8A"/>
    <w:rsid w:val="00852E13"/>
    <w:rsid w:val="008533C2"/>
    <w:rsid w:val="008554C9"/>
    <w:rsid w:val="00855ED4"/>
    <w:rsid w:val="00857C01"/>
    <w:rsid w:val="00860255"/>
    <w:rsid w:val="00861D00"/>
    <w:rsid w:val="00862965"/>
    <w:rsid w:val="00863A99"/>
    <w:rsid w:val="00864D06"/>
    <w:rsid w:val="00865F72"/>
    <w:rsid w:val="00866F4B"/>
    <w:rsid w:val="0087175D"/>
    <w:rsid w:val="0087257E"/>
    <w:rsid w:val="0087261D"/>
    <w:rsid w:val="00872B48"/>
    <w:rsid w:val="00873A45"/>
    <w:rsid w:val="008760B9"/>
    <w:rsid w:val="008763B2"/>
    <w:rsid w:val="008763B8"/>
    <w:rsid w:val="008776CB"/>
    <w:rsid w:val="008809C0"/>
    <w:rsid w:val="00881481"/>
    <w:rsid w:val="00885B2C"/>
    <w:rsid w:val="00885D7A"/>
    <w:rsid w:val="0088774A"/>
    <w:rsid w:val="00890E04"/>
    <w:rsid w:val="008918B4"/>
    <w:rsid w:val="00891934"/>
    <w:rsid w:val="0089325F"/>
    <w:rsid w:val="008948A8"/>
    <w:rsid w:val="0089504D"/>
    <w:rsid w:val="00895CF4"/>
    <w:rsid w:val="008A034E"/>
    <w:rsid w:val="008A1662"/>
    <w:rsid w:val="008A1A22"/>
    <w:rsid w:val="008A2905"/>
    <w:rsid w:val="008A5A42"/>
    <w:rsid w:val="008B2CAD"/>
    <w:rsid w:val="008B4399"/>
    <w:rsid w:val="008B55B6"/>
    <w:rsid w:val="008B65D6"/>
    <w:rsid w:val="008C1E41"/>
    <w:rsid w:val="008C5A51"/>
    <w:rsid w:val="008C5F5C"/>
    <w:rsid w:val="008C6124"/>
    <w:rsid w:val="008C64D2"/>
    <w:rsid w:val="008C77EB"/>
    <w:rsid w:val="008D0371"/>
    <w:rsid w:val="008D0661"/>
    <w:rsid w:val="008D127D"/>
    <w:rsid w:val="008D12A0"/>
    <w:rsid w:val="008D2829"/>
    <w:rsid w:val="008D3199"/>
    <w:rsid w:val="008D59F9"/>
    <w:rsid w:val="008D691A"/>
    <w:rsid w:val="008E2F2A"/>
    <w:rsid w:val="008E3523"/>
    <w:rsid w:val="008E3FD1"/>
    <w:rsid w:val="008E79F0"/>
    <w:rsid w:val="008E7E08"/>
    <w:rsid w:val="008F0830"/>
    <w:rsid w:val="008F3941"/>
    <w:rsid w:val="008F7D97"/>
    <w:rsid w:val="00902D17"/>
    <w:rsid w:val="009033C2"/>
    <w:rsid w:val="00903598"/>
    <w:rsid w:val="009049CA"/>
    <w:rsid w:val="00904D2A"/>
    <w:rsid w:val="00904EF5"/>
    <w:rsid w:val="0090551D"/>
    <w:rsid w:val="009058D8"/>
    <w:rsid w:val="00910F2E"/>
    <w:rsid w:val="00911F49"/>
    <w:rsid w:val="00912B02"/>
    <w:rsid w:val="00913438"/>
    <w:rsid w:val="009154F5"/>
    <w:rsid w:val="0091551B"/>
    <w:rsid w:val="0092188C"/>
    <w:rsid w:val="009224DF"/>
    <w:rsid w:val="00925A3E"/>
    <w:rsid w:val="00926B5A"/>
    <w:rsid w:val="00926C1D"/>
    <w:rsid w:val="00926D22"/>
    <w:rsid w:val="00933029"/>
    <w:rsid w:val="00933509"/>
    <w:rsid w:val="009338E9"/>
    <w:rsid w:val="00934589"/>
    <w:rsid w:val="00937167"/>
    <w:rsid w:val="009376CD"/>
    <w:rsid w:val="0094115C"/>
    <w:rsid w:val="009423CF"/>
    <w:rsid w:val="009470FB"/>
    <w:rsid w:val="00947762"/>
    <w:rsid w:val="00951EE9"/>
    <w:rsid w:val="009539D2"/>
    <w:rsid w:val="00962A6B"/>
    <w:rsid w:val="009633EE"/>
    <w:rsid w:val="00967B62"/>
    <w:rsid w:val="00973EC0"/>
    <w:rsid w:val="0097507B"/>
    <w:rsid w:val="0097628E"/>
    <w:rsid w:val="009770E8"/>
    <w:rsid w:val="0098021E"/>
    <w:rsid w:val="00980A56"/>
    <w:rsid w:val="00981269"/>
    <w:rsid w:val="009828CB"/>
    <w:rsid w:val="009A1D78"/>
    <w:rsid w:val="009A2405"/>
    <w:rsid w:val="009A4D84"/>
    <w:rsid w:val="009B0161"/>
    <w:rsid w:val="009B140E"/>
    <w:rsid w:val="009B1FFD"/>
    <w:rsid w:val="009B226B"/>
    <w:rsid w:val="009B3427"/>
    <w:rsid w:val="009B42BB"/>
    <w:rsid w:val="009C1D95"/>
    <w:rsid w:val="009C33CC"/>
    <w:rsid w:val="009D1606"/>
    <w:rsid w:val="009D165E"/>
    <w:rsid w:val="009D1E0B"/>
    <w:rsid w:val="009D28F4"/>
    <w:rsid w:val="009D402A"/>
    <w:rsid w:val="009D42A7"/>
    <w:rsid w:val="009D4554"/>
    <w:rsid w:val="009D5E11"/>
    <w:rsid w:val="009D6322"/>
    <w:rsid w:val="009D7505"/>
    <w:rsid w:val="009E0720"/>
    <w:rsid w:val="009E3013"/>
    <w:rsid w:val="009E4613"/>
    <w:rsid w:val="009E7A7B"/>
    <w:rsid w:val="009E7B7B"/>
    <w:rsid w:val="009F0A0C"/>
    <w:rsid w:val="009F260F"/>
    <w:rsid w:val="009F43CA"/>
    <w:rsid w:val="00A00A26"/>
    <w:rsid w:val="00A01D9B"/>
    <w:rsid w:val="00A044D0"/>
    <w:rsid w:val="00A076BF"/>
    <w:rsid w:val="00A14BF1"/>
    <w:rsid w:val="00A151B9"/>
    <w:rsid w:val="00A1528F"/>
    <w:rsid w:val="00A1620F"/>
    <w:rsid w:val="00A164BB"/>
    <w:rsid w:val="00A168C4"/>
    <w:rsid w:val="00A17AC9"/>
    <w:rsid w:val="00A205D8"/>
    <w:rsid w:val="00A226D2"/>
    <w:rsid w:val="00A22C5A"/>
    <w:rsid w:val="00A30B44"/>
    <w:rsid w:val="00A32A81"/>
    <w:rsid w:val="00A33808"/>
    <w:rsid w:val="00A371E8"/>
    <w:rsid w:val="00A37C52"/>
    <w:rsid w:val="00A40605"/>
    <w:rsid w:val="00A41ED2"/>
    <w:rsid w:val="00A42639"/>
    <w:rsid w:val="00A43860"/>
    <w:rsid w:val="00A43866"/>
    <w:rsid w:val="00A43C18"/>
    <w:rsid w:val="00A44010"/>
    <w:rsid w:val="00A44A7D"/>
    <w:rsid w:val="00A46366"/>
    <w:rsid w:val="00A46615"/>
    <w:rsid w:val="00A47BFC"/>
    <w:rsid w:val="00A53857"/>
    <w:rsid w:val="00A539CB"/>
    <w:rsid w:val="00A57B17"/>
    <w:rsid w:val="00A61F48"/>
    <w:rsid w:val="00A653D2"/>
    <w:rsid w:val="00A66A6B"/>
    <w:rsid w:val="00A66BE1"/>
    <w:rsid w:val="00A70853"/>
    <w:rsid w:val="00A75010"/>
    <w:rsid w:val="00A7562F"/>
    <w:rsid w:val="00A82F93"/>
    <w:rsid w:val="00A849EF"/>
    <w:rsid w:val="00A853DD"/>
    <w:rsid w:val="00A87D96"/>
    <w:rsid w:val="00A93432"/>
    <w:rsid w:val="00A94F6C"/>
    <w:rsid w:val="00AA2967"/>
    <w:rsid w:val="00AA2EE3"/>
    <w:rsid w:val="00AA48F3"/>
    <w:rsid w:val="00AA5F17"/>
    <w:rsid w:val="00AB0ACA"/>
    <w:rsid w:val="00AB15C9"/>
    <w:rsid w:val="00AB18D7"/>
    <w:rsid w:val="00AB2AF1"/>
    <w:rsid w:val="00AB2FD2"/>
    <w:rsid w:val="00AB6B24"/>
    <w:rsid w:val="00AC66DF"/>
    <w:rsid w:val="00AC6D1E"/>
    <w:rsid w:val="00AC7720"/>
    <w:rsid w:val="00AC782C"/>
    <w:rsid w:val="00AD1E44"/>
    <w:rsid w:val="00AD5209"/>
    <w:rsid w:val="00AD613E"/>
    <w:rsid w:val="00AD6361"/>
    <w:rsid w:val="00AD65CE"/>
    <w:rsid w:val="00AD77D7"/>
    <w:rsid w:val="00AD7F12"/>
    <w:rsid w:val="00AE0046"/>
    <w:rsid w:val="00AE0C2D"/>
    <w:rsid w:val="00AE1C18"/>
    <w:rsid w:val="00AE1E75"/>
    <w:rsid w:val="00AE22BF"/>
    <w:rsid w:val="00AE384D"/>
    <w:rsid w:val="00AF0C5B"/>
    <w:rsid w:val="00AF0EAA"/>
    <w:rsid w:val="00AF0FE7"/>
    <w:rsid w:val="00AF58A9"/>
    <w:rsid w:val="00B00017"/>
    <w:rsid w:val="00B0067C"/>
    <w:rsid w:val="00B01029"/>
    <w:rsid w:val="00B02E30"/>
    <w:rsid w:val="00B04B28"/>
    <w:rsid w:val="00B07C60"/>
    <w:rsid w:val="00B129C0"/>
    <w:rsid w:val="00B15B17"/>
    <w:rsid w:val="00B16724"/>
    <w:rsid w:val="00B214C0"/>
    <w:rsid w:val="00B2472A"/>
    <w:rsid w:val="00B24998"/>
    <w:rsid w:val="00B24EEE"/>
    <w:rsid w:val="00B25DED"/>
    <w:rsid w:val="00B265EF"/>
    <w:rsid w:val="00B268BA"/>
    <w:rsid w:val="00B31252"/>
    <w:rsid w:val="00B32CD1"/>
    <w:rsid w:val="00B35108"/>
    <w:rsid w:val="00B3679F"/>
    <w:rsid w:val="00B370F7"/>
    <w:rsid w:val="00B40EBD"/>
    <w:rsid w:val="00B413FF"/>
    <w:rsid w:val="00B4181D"/>
    <w:rsid w:val="00B423C6"/>
    <w:rsid w:val="00B42D36"/>
    <w:rsid w:val="00B42D59"/>
    <w:rsid w:val="00B4487B"/>
    <w:rsid w:val="00B459FD"/>
    <w:rsid w:val="00B514E4"/>
    <w:rsid w:val="00B543A4"/>
    <w:rsid w:val="00B54DF7"/>
    <w:rsid w:val="00B54E09"/>
    <w:rsid w:val="00B5766C"/>
    <w:rsid w:val="00B60807"/>
    <w:rsid w:val="00B62F8E"/>
    <w:rsid w:val="00B63AD5"/>
    <w:rsid w:val="00B70909"/>
    <w:rsid w:val="00B7224E"/>
    <w:rsid w:val="00B775FE"/>
    <w:rsid w:val="00B804A7"/>
    <w:rsid w:val="00B852C0"/>
    <w:rsid w:val="00B87660"/>
    <w:rsid w:val="00B87693"/>
    <w:rsid w:val="00B91770"/>
    <w:rsid w:val="00B97280"/>
    <w:rsid w:val="00B978F9"/>
    <w:rsid w:val="00BA0768"/>
    <w:rsid w:val="00BA0878"/>
    <w:rsid w:val="00BA107E"/>
    <w:rsid w:val="00BA4352"/>
    <w:rsid w:val="00BA6120"/>
    <w:rsid w:val="00BB0289"/>
    <w:rsid w:val="00BB04DB"/>
    <w:rsid w:val="00BB0DD1"/>
    <w:rsid w:val="00BB1D74"/>
    <w:rsid w:val="00BB242D"/>
    <w:rsid w:val="00BB2D77"/>
    <w:rsid w:val="00BB3183"/>
    <w:rsid w:val="00BB4DCE"/>
    <w:rsid w:val="00BB4E28"/>
    <w:rsid w:val="00BB5F58"/>
    <w:rsid w:val="00BC1857"/>
    <w:rsid w:val="00BC2F07"/>
    <w:rsid w:val="00BC4BE6"/>
    <w:rsid w:val="00BC534B"/>
    <w:rsid w:val="00BC55AF"/>
    <w:rsid w:val="00BC6D50"/>
    <w:rsid w:val="00BC7740"/>
    <w:rsid w:val="00BD3483"/>
    <w:rsid w:val="00BD5A0A"/>
    <w:rsid w:val="00BD67B6"/>
    <w:rsid w:val="00BE01F4"/>
    <w:rsid w:val="00BE200F"/>
    <w:rsid w:val="00BE2A39"/>
    <w:rsid w:val="00BE40B0"/>
    <w:rsid w:val="00BE5EB8"/>
    <w:rsid w:val="00BE7AEE"/>
    <w:rsid w:val="00BF0B97"/>
    <w:rsid w:val="00BF4599"/>
    <w:rsid w:val="00BF4EA8"/>
    <w:rsid w:val="00BF60D0"/>
    <w:rsid w:val="00BF6EBD"/>
    <w:rsid w:val="00C04AFC"/>
    <w:rsid w:val="00C05544"/>
    <w:rsid w:val="00C10C12"/>
    <w:rsid w:val="00C10D01"/>
    <w:rsid w:val="00C17B2F"/>
    <w:rsid w:val="00C17C36"/>
    <w:rsid w:val="00C2084C"/>
    <w:rsid w:val="00C21D99"/>
    <w:rsid w:val="00C22C2F"/>
    <w:rsid w:val="00C27693"/>
    <w:rsid w:val="00C27A3A"/>
    <w:rsid w:val="00C3012C"/>
    <w:rsid w:val="00C34BDB"/>
    <w:rsid w:val="00C3576B"/>
    <w:rsid w:val="00C35B14"/>
    <w:rsid w:val="00C35FA3"/>
    <w:rsid w:val="00C37FB5"/>
    <w:rsid w:val="00C40744"/>
    <w:rsid w:val="00C42D8E"/>
    <w:rsid w:val="00C439E5"/>
    <w:rsid w:val="00C43F44"/>
    <w:rsid w:val="00C44129"/>
    <w:rsid w:val="00C44AEA"/>
    <w:rsid w:val="00C46038"/>
    <w:rsid w:val="00C53E8D"/>
    <w:rsid w:val="00C56595"/>
    <w:rsid w:val="00C565C4"/>
    <w:rsid w:val="00C577E3"/>
    <w:rsid w:val="00C63C62"/>
    <w:rsid w:val="00C65180"/>
    <w:rsid w:val="00C67761"/>
    <w:rsid w:val="00C6781E"/>
    <w:rsid w:val="00C71204"/>
    <w:rsid w:val="00C71397"/>
    <w:rsid w:val="00C722CF"/>
    <w:rsid w:val="00C72934"/>
    <w:rsid w:val="00C74107"/>
    <w:rsid w:val="00C74C44"/>
    <w:rsid w:val="00C80C92"/>
    <w:rsid w:val="00C81604"/>
    <w:rsid w:val="00C81E45"/>
    <w:rsid w:val="00C822D2"/>
    <w:rsid w:val="00C86135"/>
    <w:rsid w:val="00C9206A"/>
    <w:rsid w:val="00C93932"/>
    <w:rsid w:val="00C939EA"/>
    <w:rsid w:val="00C9613C"/>
    <w:rsid w:val="00CA1216"/>
    <w:rsid w:val="00CA18EE"/>
    <w:rsid w:val="00CA400B"/>
    <w:rsid w:val="00CB098E"/>
    <w:rsid w:val="00CB3592"/>
    <w:rsid w:val="00CB5BA3"/>
    <w:rsid w:val="00CB6A53"/>
    <w:rsid w:val="00CB7448"/>
    <w:rsid w:val="00CC07F0"/>
    <w:rsid w:val="00CC1CCC"/>
    <w:rsid w:val="00CC267E"/>
    <w:rsid w:val="00CC34FA"/>
    <w:rsid w:val="00CC46D4"/>
    <w:rsid w:val="00CC5DE2"/>
    <w:rsid w:val="00CC63AE"/>
    <w:rsid w:val="00CC6BA5"/>
    <w:rsid w:val="00CC6E35"/>
    <w:rsid w:val="00CD06C3"/>
    <w:rsid w:val="00CD0C5D"/>
    <w:rsid w:val="00CD26A2"/>
    <w:rsid w:val="00CD381B"/>
    <w:rsid w:val="00CD5695"/>
    <w:rsid w:val="00CD5912"/>
    <w:rsid w:val="00CE11E4"/>
    <w:rsid w:val="00CE221A"/>
    <w:rsid w:val="00CE2782"/>
    <w:rsid w:val="00CE36CF"/>
    <w:rsid w:val="00CE4323"/>
    <w:rsid w:val="00CE61EE"/>
    <w:rsid w:val="00CE70B8"/>
    <w:rsid w:val="00CE7CE5"/>
    <w:rsid w:val="00CF53A9"/>
    <w:rsid w:val="00CF67F1"/>
    <w:rsid w:val="00CF7A57"/>
    <w:rsid w:val="00D01CF8"/>
    <w:rsid w:val="00D04459"/>
    <w:rsid w:val="00D0598F"/>
    <w:rsid w:val="00D10271"/>
    <w:rsid w:val="00D131CD"/>
    <w:rsid w:val="00D15568"/>
    <w:rsid w:val="00D251DD"/>
    <w:rsid w:val="00D2583E"/>
    <w:rsid w:val="00D25CAA"/>
    <w:rsid w:val="00D2671B"/>
    <w:rsid w:val="00D276AE"/>
    <w:rsid w:val="00D32F04"/>
    <w:rsid w:val="00D33078"/>
    <w:rsid w:val="00D364A2"/>
    <w:rsid w:val="00D3759A"/>
    <w:rsid w:val="00D40959"/>
    <w:rsid w:val="00D41680"/>
    <w:rsid w:val="00D418C7"/>
    <w:rsid w:val="00D41F54"/>
    <w:rsid w:val="00D42D4E"/>
    <w:rsid w:val="00D4336B"/>
    <w:rsid w:val="00D44E10"/>
    <w:rsid w:val="00D459C3"/>
    <w:rsid w:val="00D50217"/>
    <w:rsid w:val="00D6219E"/>
    <w:rsid w:val="00D652A4"/>
    <w:rsid w:val="00D65B3D"/>
    <w:rsid w:val="00D6678C"/>
    <w:rsid w:val="00D67408"/>
    <w:rsid w:val="00D71251"/>
    <w:rsid w:val="00D725AB"/>
    <w:rsid w:val="00D72A07"/>
    <w:rsid w:val="00D74749"/>
    <w:rsid w:val="00D774C2"/>
    <w:rsid w:val="00D83A68"/>
    <w:rsid w:val="00D8432D"/>
    <w:rsid w:val="00D858CE"/>
    <w:rsid w:val="00D86D8B"/>
    <w:rsid w:val="00D9002C"/>
    <w:rsid w:val="00D91986"/>
    <w:rsid w:val="00D91D99"/>
    <w:rsid w:val="00D92C9D"/>
    <w:rsid w:val="00D935CE"/>
    <w:rsid w:val="00D93673"/>
    <w:rsid w:val="00D94FA6"/>
    <w:rsid w:val="00D9516D"/>
    <w:rsid w:val="00D95F96"/>
    <w:rsid w:val="00D96D84"/>
    <w:rsid w:val="00DA178E"/>
    <w:rsid w:val="00DA62B0"/>
    <w:rsid w:val="00DA7907"/>
    <w:rsid w:val="00DB0B8E"/>
    <w:rsid w:val="00DB210A"/>
    <w:rsid w:val="00DB3D94"/>
    <w:rsid w:val="00DB5EEB"/>
    <w:rsid w:val="00DB75E6"/>
    <w:rsid w:val="00DC5147"/>
    <w:rsid w:val="00DC5499"/>
    <w:rsid w:val="00DC585F"/>
    <w:rsid w:val="00DD0EC9"/>
    <w:rsid w:val="00DD13ED"/>
    <w:rsid w:val="00DD20CF"/>
    <w:rsid w:val="00DD211D"/>
    <w:rsid w:val="00DD4A8E"/>
    <w:rsid w:val="00DD5373"/>
    <w:rsid w:val="00DD5FD3"/>
    <w:rsid w:val="00DD60E4"/>
    <w:rsid w:val="00DE0E4E"/>
    <w:rsid w:val="00DE180E"/>
    <w:rsid w:val="00DE578C"/>
    <w:rsid w:val="00DE6AF4"/>
    <w:rsid w:val="00DE72F9"/>
    <w:rsid w:val="00DE7FC1"/>
    <w:rsid w:val="00DF0257"/>
    <w:rsid w:val="00DF17DD"/>
    <w:rsid w:val="00DF34C5"/>
    <w:rsid w:val="00DF4506"/>
    <w:rsid w:val="00DF638A"/>
    <w:rsid w:val="00DF67A5"/>
    <w:rsid w:val="00DF7BB9"/>
    <w:rsid w:val="00E019E7"/>
    <w:rsid w:val="00E02EC9"/>
    <w:rsid w:val="00E0354B"/>
    <w:rsid w:val="00E03C55"/>
    <w:rsid w:val="00E03EAB"/>
    <w:rsid w:val="00E04A9D"/>
    <w:rsid w:val="00E1047E"/>
    <w:rsid w:val="00E12E5C"/>
    <w:rsid w:val="00E13604"/>
    <w:rsid w:val="00E160B9"/>
    <w:rsid w:val="00E203A8"/>
    <w:rsid w:val="00E2096B"/>
    <w:rsid w:val="00E211E6"/>
    <w:rsid w:val="00E23699"/>
    <w:rsid w:val="00E31325"/>
    <w:rsid w:val="00E33693"/>
    <w:rsid w:val="00E337DC"/>
    <w:rsid w:val="00E35A72"/>
    <w:rsid w:val="00E36857"/>
    <w:rsid w:val="00E36DAD"/>
    <w:rsid w:val="00E37231"/>
    <w:rsid w:val="00E374CC"/>
    <w:rsid w:val="00E41E2C"/>
    <w:rsid w:val="00E440C9"/>
    <w:rsid w:val="00E449AA"/>
    <w:rsid w:val="00E44D02"/>
    <w:rsid w:val="00E51910"/>
    <w:rsid w:val="00E53250"/>
    <w:rsid w:val="00E541E4"/>
    <w:rsid w:val="00E555B1"/>
    <w:rsid w:val="00E561BE"/>
    <w:rsid w:val="00E56EE1"/>
    <w:rsid w:val="00E60017"/>
    <w:rsid w:val="00E604E6"/>
    <w:rsid w:val="00E6091F"/>
    <w:rsid w:val="00E64FDD"/>
    <w:rsid w:val="00E653ED"/>
    <w:rsid w:val="00E7311F"/>
    <w:rsid w:val="00E75807"/>
    <w:rsid w:val="00E75964"/>
    <w:rsid w:val="00E82860"/>
    <w:rsid w:val="00E82B97"/>
    <w:rsid w:val="00E8595F"/>
    <w:rsid w:val="00E85D47"/>
    <w:rsid w:val="00E860E9"/>
    <w:rsid w:val="00E8761F"/>
    <w:rsid w:val="00E91C48"/>
    <w:rsid w:val="00E92B0C"/>
    <w:rsid w:val="00E93C0B"/>
    <w:rsid w:val="00E93CD8"/>
    <w:rsid w:val="00E945E0"/>
    <w:rsid w:val="00E94F1F"/>
    <w:rsid w:val="00E97BB6"/>
    <w:rsid w:val="00E97C25"/>
    <w:rsid w:val="00EA0613"/>
    <w:rsid w:val="00EA1A13"/>
    <w:rsid w:val="00EA68C4"/>
    <w:rsid w:val="00EA7301"/>
    <w:rsid w:val="00EB051D"/>
    <w:rsid w:val="00EB1786"/>
    <w:rsid w:val="00EB4496"/>
    <w:rsid w:val="00EB46B1"/>
    <w:rsid w:val="00EB471C"/>
    <w:rsid w:val="00EB57F9"/>
    <w:rsid w:val="00EB7037"/>
    <w:rsid w:val="00EB7BE6"/>
    <w:rsid w:val="00EC1A85"/>
    <w:rsid w:val="00EC2454"/>
    <w:rsid w:val="00EC4C01"/>
    <w:rsid w:val="00EC5B37"/>
    <w:rsid w:val="00EC64A9"/>
    <w:rsid w:val="00EC7E9E"/>
    <w:rsid w:val="00ED2194"/>
    <w:rsid w:val="00ED5674"/>
    <w:rsid w:val="00ED74CA"/>
    <w:rsid w:val="00EE24AE"/>
    <w:rsid w:val="00EE392C"/>
    <w:rsid w:val="00EE7CD5"/>
    <w:rsid w:val="00EF12BB"/>
    <w:rsid w:val="00EF2A39"/>
    <w:rsid w:val="00EF31D1"/>
    <w:rsid w:val="00EF39C5"/>
    <w:rsid w:val="00EF3C1D"/>
    <w:rsid w:val="00EF5410"/>
    <w:rsid w:val="00EF5A6D"/>
    <w:rsid w:val="00EF6410"/>
    <w:rsid w:val="00F0116B"/>
    <w:rsid w:val="00F018BB"/>
    <w:rsid w:val="00F02615"/>
    <w:rsid w:val="00F0400D"/>
    <w:rsid w:val="00F04051"/>
    <w:rsid w:val="00F045A6"/>
    <w:rsid w:val="00F13F86"/>
    <w:rsid w:val="00F13F9A"/>
    <w:rsid w:val="00F20AAA"/>
    <w:rsid w:val="00F20B2A"/>
    <w:rsid w:val="00F20CFE"/>
    <w:rsid w:val="00F22924"/>
    <w:rsid w:val="00F25B4D"/>
    <w:rsid w:val="00F26D39"/>
    <w:rsid w:val="00F320C8"/>
    <w:rsid w:val="00F33048"/>
    <w:rsid w:val="00F334AD"/>
    <w:rsid w:val="00F3367E"/>
    <w:rsid w:val="00F34735"/>
    <w:rsid w:val="00F361A2"/>
    <w:rsid w:val="00F36DE5"/>
    <w:rsid w:val="00F42DBB"/>
    <w:rsid w:val="00F43944"/>
    <w:rsid w:val="00F43B99"/>
    <w:rsid w:val="00F44100"/>
    <w:rsid w:val="00F44E92"/>
    <w:rsid w:val="00F4536B"/>
    <w:rsid w:val="00F45E66"/>
    <w:rsid w:val="00F51DBE"/>
    <w:rsid w:val="00F5202C"/>
    <w:rsid w:val="00F534D8"/>
    <w:rsid w:val="00F55183"/>
    <w:rsid w:val="00F56864"/>
    <w:rsid w:val="00F57BF0"/>
    <w:rsid w:val="00F61977"/>
    <w:rsid w:val="00F61D20"/>
    <w:rsid w:val="00F638A6"/>
    <w:rsid w:val="00F640FF"/>
    <w:rsid w:val="00F64564"/>
    <w:rsid w:val="00F732A5"/>
    <w:rsid w:val="00F74AC8"/>
    <w:rsid w:val="00F75A40"/>
    <w:rsid w:val="00F768AA"/>
    <w:rsid w:val="00F778B4"/>
    <w:rsid w:val="00F803D8"/>
    <w:rsid w:val="00F81494"/>
    <w:rsid w:val="00F84C66"/>
    <w:rsid w:val="00F86103"/>
    <w:rsid w:val="00F91D6A"/>
    <w:rsid w:val="00F93009"/>
    <w:rsid w:val="00F9464B"/>
    <w:rsid w:val="00F97D4F"/>
    <w:rsid w:val="00FA1DA1"/>
    <w:rsid w:val="00FA1EE6"/>
    <w:rsid w:val="00FA670B"/>
    <w:rsid w:val="00FA6712"/>
    <w:rsid w:val="00FA76B9"/>
    <w:rsid w:val="00FB03D7"/>
    <w:rsid w:val="00FB197E"/>
    <w:rsid w:val="00FB5ABC"/>
    <w:rsid w:val="00FB66D0"/>
    <w:rsid w:val="00FB71C7"/>
    <w:rsid w:val="00FB7EAA"/>
    <w:rsid w:val="00FC00CE"/>
    <w:rsid w:val="00FC1A59"/>
    <w:rsid w:val="00FC4203"/>
    <w:rsid w:val="00FC4EA6"/>
    <w:rsid w:val="00FC57B0"/>
    <w:rsid w:val="00FC62E9"/>
    <w:rsid w:val="00FC7345"/>
    <w:rsid w:val="00FD10F3"/>
    <w:rsid w:val="00FD5C8A"/>
    <w:rsid w:val="00FD6083"/>
    <w:rsid w:val="00FD6BB4"/>
    <w:rsid w:val="00FD7B67"/>
    <w:rsid w:val="00FE1123"/>
    <w:rsid w:val="00FE1BE6"/>
    <w:rsid w:val="00FE1C58"/>
    <w:rsid w:val="00FE40F6"/>
    <w:rsid w:val="00FE4697"/>
    <w:rsid w:val="00FE4D50"/>
    <w:rsid w:val="00FE666A"/>
    <w:rsid w:val="00FE7CC2"/>
    <w:rsid w:val="00FE7DEA"/>
    <w:rsid w:val="00FF204B"/>
    <w:rsid w:val="00FF3D9E"/>
    <w:rsid w:val="00FF44E3"/>
    <w:rsid w:val="00FF605D"/>
    <w:rsid w:val="00FF7672"/>
    <w:rsid w:val="00FF7C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3723F2"/>
  <w14:defaultImageDpi w14:val="0"/>
  <w15:docId w15:val="{B8598F63-2680-4D3E-A90F-7FAF7AC85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iPriority="0"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iPriority="0"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A107E"/>
    <w:pPr>
      <w:widowControl w:val="0"/>
      <w:autoSpaceDE w:val="0"/>
      <w:autoSpaceDN w:val="0"/>
      <w:adjustRightInd w:val="0"/>
      <w:spacing w:after="0" w:line="240" w:lineRule="auto"/>
    </w:pPr>
    <w:rPr>
      <w:rFonts w:ascii="Arial" w:hAnsi="Arial" w:cs="Arial"/>
      <w:sz w:val="20"/>
      <w:szCs w:val="20"/>
    </w:rPr>
  </w:style>
  <w:style w:type="paragraph" w:styleId="Heading1">
    <w:name w:val="heading 1"/>
    <w:aliases w:val="Section Heading,Titre 1 Num,!Titre1,Heading EMC-1 Car,Heading EMC-1,CL TITRE 1,Fred,cat_titre,Titre point,Titre 11,t1.T1.Titre 1,t1,t1.T1,stydde,Titre 1 CEA,Titre 1-1,H,GSA1,Titre 1:,T1,h1,h11,h12,H1,Heading 10,1 Naslov prvog nivoa-Heading 1"/>
    <w:basedOn w:val="Normal"/>
    <w:next w:val="Normal"/>
    <w:link w:val="Heading1Char"/>
    <w:qFormat/>
    <w:rsid w:val="00FB7EAA"/>
    <w:pPr>
      <w:keepNext/>
      <w:widowControl/>
      <w:numPr>
        <w:numId w:val="2"/>
      </w:numPr>
      <w:suppressAutoHyphens/>
      <w:autoSpaceDE/>
      <w:autoSpaceDN/>
      <w:adjustRightInd/>
      <w:jc w:val="center"/>
      <w:outlineLvl w:val="0"/>
    </w:pPr>
    <w:rPr>
      <w:rFonts w:ascii="Times New Roman" w:eastAsia="Times New Roman" w:hAnsi="Times New Roman" w:cs="Calibri"/>
      <w:b/>
      <w:sz w:val="24"/>
      <w:lang w:val="sr-Cyrl-CS" w:eastAsia="ar-SA"/>
    </w:rPr>
  </w:style>
  <w:style w:type="paragraph" w:styleId="Heading2">
    <w:name w:val="heading 2"/>
    <w:aliases w:val="HD2,Heading 2 Hidden,Heading 2subnumbered,PARA2,PARA21,PARA22,PARA23,PARA24,PARA25,PARA26,PARA27,PARA28,PARA29,PARA211,PARA221,PARA231,PARA241,PARA251,PARA261,PARA271,PARA210,PARA212,PARA222,PARA232,PARA242,PARA252,PARA262,PARA272,2,l2,H2,TOC"/>
    <w:basedOn w:val="Normal"/>
    <w:next w:val="Normal"/>
    <w:link w:val="Heading2Char"/>
    <w:qFormat/>
    <w:rsid w:val="00FB7EAA"/>
    <w:pPr>
      <w:keepNext/>
      <w:keepLines/>
      <w:widowControl/>
      <w:numPr>
        <w:ilvl w:val="1"/>
        <w:numId w:val="2"/>
      </w:numPr>
      <w:suppressAutoHyphens/>
      <w:autoSpaceDE/>
      <w:autoSpaceDN/>
      <w:adjustRightInd/>
      <w:spacing w:before="200"/>
      <w:outlineLvl w:val="1"/>
    </w:pPr>
    <w:rPr>
      <w:rFonts w:ascii="Cambria" w:eastAsia="Times New Roman" w:hAnsi="Cambria" w:cs="Calibri"/>
      <w:b/>
      <w:bCs/>
      <w:color w:val="4F81BD"/>
      <w:sz w:val="26"/>
      <w:szCs w:val="26"/>
      <w:lang w:val="am-ET" w:eastAsia="ar-SA"/>
    </w:rPr>
  </w:style>
  <w:style w:type="paragraph" w:styleId="Heading3">
    <w:name w:val="heading 3"/>
    <w:aliases w:val="h3,1.2.3.,Proposa,Subhead C,H3,h3 sub heading,Heading 3 - old,Minor,Heading 4 Proposal,h31,h32,Bold Head,bh,(1.1.1),hd3,alltoc,Level 1 - 1,Hdr 3,Heading 3s,3,Instruction,Head 3,l3,Level 3 Head,H31,3 bullet,b,DTSÜberschrift 3,list 3 Char,T3"/>
    <w:basedOn w:val="Normal"/>
    <w:next w:val="Normal"/>
    <w:link w:val="Heading3Char"/>
    <w:qFormat/>
    <w:rsid w:val="00FB7EAA"/>
    <w:pPr>
      <w:keepNext/>
      <w:widowControl/>
      <w:numPr>
        <w:ilvl w:val="2"/>
        <w:numId w:val="2"/>
      </w:numPr>
      <w:suppressAutoHyphens/>
      <w:autoSpaceDE/>
      <w:autoSpaceDN/>
      <w:adjustRightInd/>
      <w:jc w:val="center"/>
      <w:outlineLvl w:val="2"/>
    </w:pPr>
    <w:rPr>
      <w:rFonts w:ascii="Arial Narrow" w:eastAsia="Times New Roman" w:hAnsi="Arial Narrow" w:cs="Calibri"/>
      <w:b/>
      <w:sz w:val="32"/>
      <w:lang w:val="sr-Cyrl-CS" w:eastAsia="ar-SA"/>
    </w:rPr>
  </w:style>
  <w:style w:type="paragraph" w:styleId="Heading4">
    <w:name w:val="heading 4"/>
    <w:aliases w:val="4 Naslov četvrtog nivoa-Heading 4"/>
    <w:basedOn w:val="Normal"/>
    <w:next w:val="Normal"/>
    <w:link w:val="Heading4Char"/>
    <w:qFormat/>
    <w:rsid w:val="00FB7EAA"/>
    <w:pPr>
      <w:keepNext/>
      <w:widowControl/>
      <w:numPr>
        <w:ilvl w:val="3"/>
        <w:numId w:val="2"/>
      </w:numPr>
      <w:suppressAutoHyphens/>
      <w:autoSpaceDE/>
      <w:autoSpaceDN/>
      <w:adjustRightInd/>
      <w:spacing w:before="240" w:after="60"/>
      <w:outlineLvl w:val="3"/>
    </w:pPr>
    <w:rPr>
      <w:rFonts w:ascii="Times New Roman" w:eastAsia="Times New Roman" w:hAnsi="Times New Roman" w:cs="Calibri"/>
      <w:b/>
      <w:bCs/>
      <w:sz w:val="28"/>
      <w:szCs w:val="28"/>
      <w:lang w:eastAsia="ar-SA"/>
    </w:rPr>
  </w:style>
  <w:style w:type="paragraph" w:styleId="Heading5">
    <w:name w:val="heading 5"/>
    <w:basedOn w:val="Normal"/>
    <w:next w:val="Normal"/>
    <w:link w:val="Heading5Char"/>
    <w:qFormat/>
    <w:rsid w:val="00FB7EAA"/>
    <w:pPr>
      <w:widowControl/>
      <w:numPr>
        <w:ilvl w:val="4"/>
        <w:numId w:val="2"/>
      </w:numPr>
      <w:suppressAutoHyphens/>
      <w:autoSpaceDE/>
      <w:autoSpaceDN/>
      <w:adjustRightInd/>
      <w:spacing w:before="240" w:after="60"/>
      <w:outlineLvl w:val="4"/>
    </w:pPr>
    <w:rPr>
      <w:rFonts w:eastAsia="Times New Roman" w:cs="Calibri"/>
      <w:b/>
      <w:bCs/>
      <w:i/>
      <w:iCs/>
      <w:sz w:val="26"/>
      <w:szCs w:val="26"/>
      <w:lang w:eastAsia="ar-SA"/>
    </w:rPr>
  </w:style>
  <w:style w:type="paragraph" w:styleId="Heading6">
    <w:name w:val="heading 6"/>
    <w:basedOn w:val="Normal"/>
    <w:next w:val="Normal"/>
    <w:link w:val="Heading6Char"/>
    <w:qFormat/>
    <w:rsid w:val="00FB7EAA"/>
    <w:pPr>
      <w:keepNext/>
      <w:keepLines/>
      <w:widowControl/>
      <w:numPr>
        <w:ilvl w:val="5"/>
        <w:numId w:val="2"/>
      </w:numPr>
      <w:suppressAutoHyphens/>
      <w:autoSpaceDE/>
      <w:autoSpaceDN/>
      <w:adjustRightInd/>
      <w:spacing w:before="200"/>
      <w:outlineLvl w:val="5"/>
    </w:pPr>
    <w:rPr>
      <w:rFonts w:ascii="Cambria" w:eastAsia="Times New Roman" w:hAnsi="Cambria" w:cs="Calibri"/>
      <w:i/>
      <w:iCs/>
      <w:color w:val="243F60"/>
      <w:sz w:val="24"/>
      <w:lang w:val="am-ET" w:eastAsia="ar-SA"/>
    </w:rPr>
  </w:style>
  <w:style w:type="paragraph" w:styleId="Heading7">
    <w:name w:val="heading 7"/>
    <w:basedOn w:val="Normal"/>
    <w:next w:val="Normal"/>
    <w:link w:val="Heading7Char"/>
    <w:qFormat/>
    <w:rsid w:val="00FB7EAA"/>
    <w:pPr>
      <w:keepNext/>
      <w:keepLines/>
      <w:widowControl/>
      <w:numPr>
        <w:ilvl w:val="6"/>
        <w:numId w:val="2"/>
      </w:numPr>
      <w:suppressAutoHyphens/>
      <w:autoSpaceDE/>
      <w:autoSpaceDN/>
      <w:adjustRightInd/>
      <w:spacing w:before="200"/>
      <w:outlineLvl w:val="6"/>
    </w:pPr>
    <w:rPr>
      <w:rFonts w:ascii="Cambria" w:eastAsia="Times New Roman" w:hAnsi="Cambria" w:cs="Calibri"/>
      <w:i/>
      <w:iCs/>
      <w:color w:val="404040"/>
      <w:sz w:val="24"/>
      <w:lang w:val="am-ET" w:eastAsia="ar-SA"/>
    </w:rPr>
  </w:style>
  <w:style w:type="paragraph" w:styleId="Heading8">
    <w:name w:val="heading 8"/>
    <w:basedOn w:val="Normal"/>
    <w:next w:val="Normal"/>
    <w:link w:val="Heading8Char"/>
    <w:unhideWhenUsed/>
    <w:qFormat/>
    <w:rsid w:val="002B644C"/>
    <w:pPr>
      <w:keepNext/>
      <w:keepLines/>
      <w:spacing w:before="40"/>
      <w:outlineLvl w:val="7"/>
    </w:pPr>
    <w:rPr>
      <w:rFonts w:eastAsia="Times New Roman" w:cs="Times New Roman"/>
      <w:b/>
      <w:bCs/>
      <w:i/>
      <w:iCs/>
      <w:color w:val="244061"/>
      <w:sz w:val="22"/>
      <w:szCs w:val="22"/>
    </w:rPr>
  </w:style>
  <w:style w:type="paragraph" w:styleId="Heading9">
    <w:name w:val="heading 9"/>
    <w:basedOn w:val="Normal"/>
    <w:next w:val="Normal"/>
    <w:link w:val="Heading9Char"/>
    <w:qFormat/>
    <w:rsid w:val="00FB7EAA"/>
    <w:pPr>
      <w:widowControl/>
      <w:numPr>
        <w:ilvl w:val="8"/>
        <w:numId w:val="2"/>
      </w:numPr>
      <w:suppressAutoHyphens/>
      <w:autoSpaceDE/>
      <w:autoSpaceDN/>
      <w:adjustRightInd/>
      <w:spacing w:before="240" w:after="60"/>
      <w:outlineLvl w:val="8"/>
    </w:pPr>
    <w:rPr>
      <w:rFonts w:eastAsia="Times New Roman"/>
      <w:sz w:val="22"/>
      <w:szCs w:val="2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SBS Simple"/>
    <w:basedOn w:val="TableNormal"/>
    <w:uiPriority w:val="39"/>
    <w:rsid w:val="003273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A7A9D"/>
    <w:rPr>
      <w:color w:val="0563C1" w:themeColor="hyperlink"/>
      <w:u w:val="single"/>
    </w:rPr>
  </w:style>
  <w:style w:type="paragraph" w:styleId="BalloonText">
    <w:name w:val="Balloon Text"/>
    <w:basedOn w:val="Normal"/>
    <w:link w:val="BalloonTextChar"/>
    <w:unhideWhenUsed/>
    <w:rsid w:val="001475E6"/>
    <w:rPr>
      <w:rFonts w:ascii="Segoe UI" w:hAnsi="Segoe UI" w:cs="Segoe UI"/>
      <w:sz w:val="18"/>
      <w:szCs w:val="18"/>
    </w:rPr>
  </w:style>
  <w:style w:type="character" w:customStyle="1" w:styleId="BalloonTextChar">
    <w:name w:val="Balloon Text Char"/>
    <w:basedOn w:val="DefaultParagraphFont"/>
    <w:link w:val="BalloonText"/>
    <w:rsid w:val="001475E6"/>
    <w:rPr>
      <w:rFonts w:ascii="Segoe UI" w:hAnsi="Segoe UI" w:cs="Segoe UI"/>
      <w:sz w:val="18"/>
      <w:szCs w:val="18"/>
    </w:rPr>
  </w:style>
  <w:style w:type="paragraph" w:customStyle="1" w:styleId="Default">
    <w:name w:val="Default"/>
    <w:qFormat/>
    <w:rsid w:val="00C71204"/>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styleId="ListParagraph">
    <w:name w:val="List Paragraph"/>
    <w:aliases w:val="Liste 1,List Paragraph1,Use Case List Paragraph,Heading2,Colorful List - Accent 11,Bullet List,YC Bulet,lp1,numbered,FooterText,Paragraphe de liste1,Bulletr List Paragraph,列出段落,列出段落1,List Paragraph2,List Paragraph21,Párrafo de lista1,lp11"/>
    <w:basedOn w:val="Normal"/>
    <w:link w:val="ListParagraphChar"/>
    <w:uiPriority w:val="34"/>
    <w:qFormat/>
    <w:rsid w:val="00AE22BF"/>
    <w:pPr>
      <w:ind w:left="720"/>
      <w:contextualSpacing/>
    </w:pPr>
  </w:style>
  <w:style w:type="character" w:customStyle="1" w:styleId="Heading1Char">
    <w:name w:val="Heading 1 Char"/>
    <w:aliases w:val="Section Heading Char,Titre 1 Num Char,!Titre1 Char,Heading EMC-1 Car Char,Heading EMC-1 Char,CL TITRE 1 Char,Fred Char,cat_titre Char,Titre point Char,Titre 11 Char,t1.T1.Titre 1 Char,t1 Char,t1.T1 Char,stydde Char,Titre 1 CEA Char,H Char"/>
    <w:basedOn w:val="DefaultParagraphFont"/>
    <w:link w:val="Heading1"/>
    <w:rsid w:val="00FB7EAA"/>
    <w:rPr>
      <w:rFonts w:ascii="Times New Roman" w:eastAsia="Times New Roman" w:hAnsi="Times New Roman" w:cs="Calibri"/>
      <w:b/>
      <w:sz w:val="24"/>
      <w:szCs w:val="20"/>
      <w:lang w:val="sr-Cyrl-CS" w:eastAsia="ar-SA"/>
    </w:rPr>
  </w:style>
  <w:style w:type="character" w:customStyle="1" w:styleId="Heading2Char">
    <w:name w:val="Heading 2 Char"/>
    <w:aliases w:val="HD2 Char,Heading 2 Hidden Char,Heading 2subnumbered Char,PARA2 Char,PARA21 Char,PARA22 Char,PARA23 Char,PARA24 Char,PARA25 Char,PARA26 Char,PARA27 Char,PARA28 Char,PARA29 Char,PARA211 Char,PARA221 Char,PARA231 Char,PARA241 Char,2 Char"/>
    <w:basedOn w:val="DefaultParagraphFont"/>
    <w:link w:val="Heading2"/>
    <w:rsid w:val="00FB7EAA"/>
    <w:rPr>
      <w:rFonts w:ascii="Cambria" w:eastAsia="Times New Roman" w:hAnsi="Cambria" w:cs="Calibri"/>
      <w:b/>
      <w:bCs/>
      <w:color w:val="4F81BD"/>
      <w:sz w:val="26"/>
      <w:szCs w:val="26"/>
      <w:lang w:val="am-ET" w:eastAsia="ar-SA"/>
    </w:rPr>
  </w:style>
  <w:style w:type="character" w:customStyle="1" w:styleId="Heading3Char">
    <w:name w:val="Heading 3 Char"/>
    <w:aliases w:val="h3 Char,1.2.3. Char,Proposa Char,Subhead C Char,H3 Char,h3 sub heading Char,Heading 3 - old Char,Minor Char,Heading 4 Proposal Char,h31 Char,h32 Char,Bold Head Char,bh Char,(1.1.1) Char,hd3 Char,alltoc Char,Level 1 - 1 Char,Hdr 3 Char"/>
    <w:basedOn w:val="DefaultParagraphFont"/>
    <w:link w:val="Heading3"/>
    <w:rsid w:val="00FB7EAA"/>
    <w:rPr>
      <w:rFonts w:ascii="Arial Narrow" w:eastAsia="Times New Roman" w:hAnsi="Arial Narrow" w:cs="Calibri"/>
      <w:b/>
      <w:sz w:val="32"/>
      <w:szCs w:val="20"/>
      <w:lang w:val="sr-Cyrl-CS" w:eastAsia="ar-SA"/>
    </w:rPr>
  </w:style>
  <w:style w:type="character" w:customStyle="1" w:styleId="Heading4Char">
    <w:name w:val="Heading 4 Char"/>
    <w:aliases w:val="4 Naslov četvrtog nivoa-Heading 4 Char"/>
    <w:basedOn w:val="DefaultParagraphFont"/>
    <w:link w:val="Heading4"/>
    <w:rsid w:val="00FB7EAA"/>
    <w:rPr>
      <w:rFonts w:ascii="Times New Roman" w:eastAsia="Times New Roman" w:hAnsi="Times New Roman" w:cs="Calibri"/>
      <w:b/>
      <w:bCs/>
      <w:sz w:val="28"/>
      <w:szCs w:val="28"/>
      <w:lang w:eastAsia="ar-SA"/>
    </w:rPr>
  </w:style>
  <w:style w:type="character" w:customStyle="1" w:styleId="Heading5Char">
    <w:name w:val="Heading 5 Char"/>
    <w:basedOn w:val="DefaultParagraphFont"/>
    <w:link w:val="Heading5"/>
    <w:rsid w:val="00FB7EAA"/>
    <w:rPr>
      <w:rFonts w:ascii="Arial" w:eastAsia="Times New Roman" w:hAnsi="Arial" w:cs="Calibri"/>
      <w:b/>
      <w:bCs/>
      <w:i/>
      <w:iCs/>
      <w:sz w:val="26"/>
      <w:szCs w:val="26"/>
      <w:lang w:eastAsia="ar-SA"/>
    </w:rPr>
  </w:style>
  <w:style w:type="character" w:customStyle="1" w:styleId="Heading6Char">
    <w:name w:val="Heading 6 Char"/>
    <w:basedOn w:val="DefaultParagraphFont"/>
    <w:link w:val="Heading6"/>
    <w:rsid w:val="00FB7EAA"/>
    <w:rPr>
      <w:rFonts w:ascii="Cambria" w:eastAsia="Times New Roman" w:hAnsi="Cambria" w:cs="Calibri"/>
      <w:i/>
      <w:iCs/>
      <w:color w:val="243F60"/>
      <w:sz w:val="24"/>
      <w:szCs w:val="20"/>
      <w:lang w:val="am-ET" w:eastAsia="ar-SA"/>
    </w:rPr>
  </w:style>
  <w:style w:type="character" w:customStyle="1" w:styleId="Heading7Char">
    <w:name w:val="Heading 7 Char"/>
    <w:basedOn w:val="DefaultParagraphFont"/>
    <w:link w:val="Heading7"/>
    <w:rsid w:val="00FB7EAA"/>
    <w:rPr>
      <w:rFonts w:ascii="Cambria" w:eastAsia="Times New Roman" w:hAnsi="Cambria" w:cs="Calibri"/>
      <w:i/>
      <w:iCs/>
      <w:color w:val="404040"/>
      <w:sz w:val="24"/>
      <w:szCs w:val="20"/>
      <w:lang w:val="am-ET" w:eastAsia="ar-SA"/>
    </w:rPr>
  </w:style>
  <w:style w:type="character" w:customStyle="1" w:styleId="Heading9Char">
    <w:name w:val="Heading 9 Char"/>
    <w:basedOn w:val="DefaultParagraphFont"/>
    <w:link w:val="Heading9"/>
    <w:rsid w:val="00FB7EAA"/>
    <w:rPr>
      <w:rFonts w:ascii="Arial" w:eastAsia="Times New Roman" w:hAnsi="Arial" w:cs="Arial"/>
      <w:lang w:eastAsia="ar-SA"/>
    </w:rPr>
  </w:style>
  <w:style w:type="paragraph" w:styleId="Header">
    <w:name w:val="header"/>
    <w:aliases w:val="header odd,header odd1, Char Char Char Char Char, Char Char Char Char, Char Char Char,Char Char Char Char Char,Char Char Char Char"/>
    <w:basedOn w:val="Normal"/>
    <w:link w:val="HeaderChar"/>
    <w:unhideWhenUsed/>
    <w:rsid w:val="00E75807"/>
    <w:pPr>
      <w:tabs>
        <w:tab w:val="center" w:pos="4680"/>
        <w:tab w:val="right" w:pos="9360"/>
      </w:tabs>
    </w:pPr>
  </w:style>
  <w:style w:type="character" w:customStyle="1" w:styleId="HeaderChar">
    <w:name w:val="Header Char"/>
    <w:aliases w:val="header odd Char,header odd1 Char, Char Char Char Char Char Char, Char Char Char Char Char1, Char Char Char Char1,Char Char Char Char Char Char,Char Char Char Char Char1"/>
    <w:basedOn w:val="DefaultParagraphFont"/>
    <w:link w:val="Header"/>
    <w:rsid w:val="00E75807"/>
    <w:rPr>
      <w:rFonts w:ascii="Arial" w:hAnsi="Arial" w:cs="Arial"/>
      <w:sz w:val="20"/>
      <w:szCs w:val="20"/>
    </w:rPr>
  </w:style>
  <w:style w:type="paragraph" w:styleId="Footer">
    <w:name w:val="footer"/>
    <w:aliases w:val="Footer Char Char Char Char Char Char,Footer Char Char Char Char Char Char Char,Footer Char Char Char Char Char,Footer Char1 Char Char Char,Footer Char Char Char Char Char Char Char1 Char Char Char Char Char Char Char Char Char Char Char Char Char"/>
    <w:basedOn w:val="Normal"/>
    <w:link w:val="FooterChar"/>
    <w:uiPriority w:val="99"/>
    <w:unhideWhenUsed/>
    <w:rsid w:val="00E75807"/>
    <w:pPr>
      <w:tabs>
        <w:tab w:val="center" w:pos="4680"/>
        <w:tab w:val="right" w:pos="9360"/>
      </w:tabs>
    </w:pPr>
  </w:style>
  <w:style w:type="character" w:customStyle="1" w:styleId="FooterChar">
    <w:name w:val="Footer Char"/>
    <w:aliases w:val="Footer Char Char Char Char Char Char Char4,Footer Char Char Char Char Char Char Char Char3,Footer Char Char Char Char Char Char3,Footer Char1 Char Char Char Char2"/>
    <w:basedOn w:val="DefaultParagraphFont"/>
    <w:link w:val="Footer"/>
    <w:uiPriority w:val="99"/>
    <w:rsid w:val="00E75807"/>
    <w:rPr>
      <w:rFonts w:ascii="Arial" w:hAnsi="Arial" w:cs="Arial"/>
      <w:sz w:val="20"/>
      <w:szCs w:val="20"/>
    </w:rPr>
  </w:style>
  <w:style w:type="character" w:customStyle="1" w:styleId="ListParagraphChar">
    <w:name w:val="List Paragraph Char"/>
    <w:aliases w:val="Liste 1 Char,List Paragraph1 Char,Use Case List Paragraph Char,Heading2 Char,Colorful List - Accent 11 Char,Bullet List Char,YC Bulet Char,lp1 Char,numbered Char,FooterText Char,Paragraphe de liste1 Char,Bulletr List Paragraph Char"/>
    <w:link w:val="ListParagraph"/>
    <w:uiPriority w:val="34"/>
    <w:qFormat/>
    <w:locked/>
    <w:rsid w:val="00561F90"/>
    <w:rPr>
      <w:rFonts w:ascii="Arial" w:hAnsi="Arial" w:cs="Arial"/>
      <w:sz w:val="20"/>
      <w:szCs w:val="20"/>
    </w:rPr>
  </w:style>
  <w:style w:type="paragraph" w:customStyle="1" w:styleId="KDKomentar">
    <w:name w:val="KDKomentar"/>
    <w:basedOn w:val="Normal"/>
    <w:link w:val="KDKomentarChar"/>
    <w:qFormat/>
    <w:rsid w:val="00B7224E"/>
    <w:pPr>
      <w:widowControl/>
      <w:tabs>
        <w:tab w:val="left" w:pos="1134"/>
      </w:tabs>
      <w:autoSpaceDE/>
      <w:autoSpaceDN/>
      <w:adjustRightInd/>
      <w:spacing w:before="120"/>
      <w:jc w:val="both"/>
    </w:pPr>
    <w:rPr>
      <w:rFonts w:eastAsia="Times New Roman" w:cs="Times New Roman"/>
      <w:i/>
      <w:color w:val="00B0F0"/>
      <w:lang w:val="ru-RU"/>
    </w:rPr>
  </w:style>
  <w:style w:type="character" w:customStyle="1" w:styleId="KDKomentarChar">
    <w:name w:val="KDKomentar Char"/>
    <w:link w:val="KDKomentar"/>
    <w:rsid w:val="00B7224E"/>
    <w:rPr>
      <w:rFonts w:ascii="Arial" w:eastAsia="Times New Roman" w:hAnsi="Arial" w:cs="Times New Roman"/>
      <w:i/>
      <w:color w:val="00B0F0"/>
      <w:sz w:val="20"/>
      <w:szCs w:val="20"/>
      <w:lang w:val="ru-RU"/>
    </w:rPr>
  </w:style>
  <w:style w:type="paragraph" w:customStyle="1" w:styleId="KDParagraf">
    <w:name w:val="KDParagraf"/>
    <w:basedOn w:val="Normal"/>
    <w:qFormat/>
    <w:rsid w:val="00E8595F"/>
    <w:pPr>
      <w:widowControl/>
      <w:tabs>
        <w:tab w:val="left" w:pos="567"/>
      </w:tabs>
      <w:autoSpaceDE/>
      <w:autoSpaceDN/>
      <w:adjustRightInd/>
      <w:spacing w:before="120"/>
      <w:jc w:val="both"/>
    </w:pPr>
    <w:rPr>
      <w:rFonts w:eastAsia="Times New Roman" w:cs="Times New Roman"/>
      <w:sz w:val="22"/>
      <w:szCs w:val="22"/>
    </w:rPr>
  </w:style>
  <w:style w:type="paragraph" w:styleId="NoSpacing">
    <w:name w:val="No Spacing"/>
    <w:link w:val="NoSpacingChar"/>
    <w:uiPriority w:val="1"/>
    <w:qFormat/>
    <w:rsid w:val="00F44100"/>
    <w:pPr>
      <w:suppressAutoHyphens/>
      <w:spacing w:before="120" w:after="0" w:line="240" w:lineRule="auto"/>
      <w:jc w:val="both"/>
    </w:pPr>
    <w:rPr>
      <w:rFonts w:ascii="Arial" w:eastAsia="Times New Roman" w:hAnsi="Arial" w:cs="Times New Roman"/>
      <w:sz w:val="24"/>
      <w:szCs w:val="20"/>
      <w:lang w:val="sr-Cyrl-CS" w:eastAsia="ar-SA"/>
    </w:rPr>
  </w:style>
  <w:style w:type="character" w:customStyle="1" w:styleId="NoSpacingChar">
    <w:name w:val="No Spacing Char"/>
    <w:link w:val="NoSpacing"/>
    <w:uiPriority w:val="1"/>
    <w:rsid w:val="00F44100"/>
    <w:rPr>
      <w:rFonts w:ascii="Arial" w:eastAsia="Times New Roman" w:hAnsi="Arial" w:cs="Times New Roman"/>
      <w:sz w:val="24"/>
      <w:szCs w:val="20"/>
      <w:lang w:val="sr-Cyrl-CS" w:eastAsia="ar-SA"/>
    </w:rPr>
  </w:style>
  <w:style w:type="paragraph" w:customStyle="1" w:styleId="KDPodnaslov1">
    <w:name w:val="KDPodnaslov1"/>
    <w:basedOn w:val="Normal"/>
    <w:link w:val="KDPodnaslov1Char"/>
    <w:qFormat/>
    <w:rsid w:val="00F44100"/>
    <w:pPr>
      <w:keepNext/>
      <w:widowControl/>
      <w:tabs>
        <w:tab w:val="left" w:pos="567"/>
      </w:tabs>
      <w:autoSpaceDE/>
      <w:autoSpaceDN/>
      <w:adjustRightInd/>
      <w:spacing w:before="360"/>
      <w:outlineLvl w:val="0"/>
    </w:pPr>
    <w:rPr>
      <w:rFonts w:eastAsia="Times New Roman" w:cs="Times New Roman"/>
      <w:b/>
      <w:sz w:val="22"/>
      <w:szCs w:val="22"/>
    </w:rPr>
  </w:style>
  <w:style w:type="character" w:customStyle="1" w:styleId="KDPodnaslov1Char">
    <w:name w:val="KDPodnaslov1 Char"/>
    <w:link w:val="KDPodnaslov1"/>
    <w:rsid w:val="00F44100"/>
    <w:rPr>
      <w:rFonts w:ascii="Arial" w:eastAsia="Times New Roman" w:hAnsi="Arial" w:cs="Times New Roman"/>
      <w:b/>
    </w:rPr>
  </w:style>
  <w:style w:type="character" w:styleId="CommentReference">
    <w:name w:val="annotation reference"/>
    <w:basedOn w:val="DefaultParagraphFont"/>
    <w:unhideWhenUsed/>
    <w:rsid w:val="00EB46B1"/>
    <w:rPr>
      <w:sz w:val="16"/>
      <w:szCs w:val="16"/>
    </w:rPr>
  </w:style>
  <w:style w:type="paragraph" w:styleId="CommentText">
    <w:name w:val="annotation text"/>
    <w:basedOn w:val="Normal"/>
    <w:link w:val="CommentTextChar"/>
    <w:unhideWhenUsed/>
    <w:rsid w:val="00EB46B1"/>
  </w:style>
  <w:style w:type="character" w:customStyle="1" w:styleId="CommentTextChar">
    <w:name w:val="Comment Text Char"/>
    <w:basedOn w:val="DefaultParagraphFont"/>
    <w:link w:val="CommentText"/>
    <w:rsid w:val="00EB46B1"/>
    <w:rPr>
      <w:rFonts w:ascii="Arial" w:hAnsi="Arial" w:cs="Arial"/>
      <w:sz w:val="20"/>
      <w:szCs w:val="20"/>
    </w:rPr>
  </w:style>
  <w:style w:type="paragraph" w:styleId="CommentSubject">
    <w:name w:val="annotation subject"/>
    <w:basedOn w:val="CommentText"/>
    <w:next w:val="CommentText"/>
    <w:link w:val="CommentSubjectChar"/>
    <w:unhideWhenUsed/>
    <w:rsid w:val="00EB46B1"/>
    <w:rPr>
      <w:b/>
      <w:bCs/>
    </w:rPr>
  </w:style>
  <w:style w:type="character" w:customStyle="1" w:styleId="CommentSubjectChar">
    <w:name w:val="Comment Subject Char"/>
    <w:basedOn w:val="CommentTextChar"/>
    <w:link w:val="CommentSubject"/>
    <w:rsid w:val="00EB46B1"/>
    <w:rPr>
      <w:rFonts w:ascii="Arial" w:hAnsi="Arial" w:cs="Arial"/>
      <w:b/>
      <w:bCs/>
      <w:sz w:val="20"/>
      <w:szCs w:val="20"/>
    </w:rPr>
  </w:style>
  <w:style w:type="table" w:customStyle="1" w:styleId="SBSSimple1">
    <w:name w:val="SBS Simple1"/>
    <w:basedOn w:val="TableNormal"/>
    <w:next w:val="TableGrid"/>
    <w:rsid w:val="00174F5D"/>
    <w:pPr>
      <w:spacing w:after="0" w:line="240" w:lineRule="auto"/>
    </w:pPr>
    <w:rPr>
      <w:rFonts w:ascii="Arial" w:eastAsia="Times New Roman" w:hAnsi="Arial"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DNabrajanje">
    <w:name w:val="KDNabrajanje"/>
    <w:basedOn w:val="Normal"/>
    <w:link w:val="KDNabrajanjeChar"/>
    <w:qFormat/>
    <w:rsid w:val="00860255"/>
    <w:pPr>
      <w:widowControl/>
      <w:tabs>
        <w:tab w:val="num" w:pos="567"/>
        <w:tab w:val="num" w:pos="630"/>
      </w:tabs>
      <w:autoSpaceDE/>
      <w:autoSpaceDN/>
      <w:adjustRightInd/>
      <w:spacing w:before="80"/>
      <w:ind w:left="568" w:hanging="284"/>
      <w:jc w:val="both"/>
    </w:pPr>
    <w:rPr>
      <w:rFonts w:eastAsia="Times New Roman" w:cs="Times New Roman"/>
      <w:sz w:val="22"/>
      <w:szCs w:val="22"/>
      <w:lang w:val="ru-RU"/>
    </w:rPr>
  </w:style>
  <w:style w:type="character" w:customStyle="1" w:styleId="KDNabrajanjeChar">
    <w:name w:val="KDNabrajanje Char"/>
    <w:link w:val="KDNabrajanje"/>
    <w:rsid w:val="00860255"/>
    <w:rPr>
      <w:rFonts w:ascii="Arial" w:eastAsia="Times New Roman" w:hAnsi="Arial" w:cs="Times New Roman"/>
      <w:lang w:val="ru-RU"/>
    </w:rPr>
  </w:style>
  <w:style w:type="paragraph" w:styleId="BodyText">
    <w:name w:val="Body Text"/>
    <w:aliases w:val="body text,contents indent,contents,heading3,bt,heading_txt,bodytxy2,??2,Corps de texte,body text1,body text2,body text3,body text4,body text5,body text6,body text7,body text8,body text9,body text11,body text21,body text31,body text41,bod"/>
    <w:basedOn w:val="Normal"/>
    <w:link w:val="BodyTextChar"/>
    <w:qFormat/>
    <w:rsid w:val="00EA1A13"/>
    <w:pPr>
      <w:widowControl/>
      <w:autoSpaceDE/>
      <w:autoSpaceDN/>
      <w:adjustRightInd/>
      <w:spacing w:before="120"/>
      <w:jc w:val="both"/>
    </w:pPr>
    <w:rPr>
      <w:rFonts w:eastAsia="Times New Roman" w:cs="Times New Roman"/>
      <w:sz w:val="24"/>
      <w:lang w:val="sr-Cyrl-CS" w:eastAsia="ar-SA"/>
    </w:rPr>
  </w:style>
  <w:style w:type="character" w:customStyle="1" w:styleId="BodyTextChar">
    <w:name w:val="Body Text Char"/>
    <w:aliases w:val="body text Char,contents indent Char,contents Char,heading3 Char,bt Char,heading_txt Char,bodytxy2 Char,??2 Char,Corps de texte Char,body text1 Char,body text2 Char,body text3 Char,body text4 Char,body text5 Char,body text6 Char,bod Char"/>
    <w:basedOn w:val="DefaultParagraphFont"/>
    <w:link w:val="BodyText"/>
    <w:rsid w:val="00EA1A13"/>
    <w:rPr>
      <w:rFonts w:ascii="Arial" w:eastAsia="Times New Roman" w:hAnsi="Arial" w:cs="Times New Roman"/>
      <w:sz w:val="24"/>
      <w:szCs w:val="20"/>
      <w:lang w:val="sr-Cyrl-CS" w:eastAsia="ar-SA"/>
    </w:rPr>
  </w:style>
  <w:style w:type="paragraph" w:customStyle="1" w:styleId="Heading81">
    <w:name w:val="Heading 81"/>
    <w:basedOn w:val="Normal"/>
    <w:next w:val="Normal"/>
    <w:uiPriority w:val="9"/>
    <w:semiHidden/>
    <w:unhideWhenUsed/>
    <w:qFormat/>
    <w:rsid w:val="002B644C"/>
    <w:pPr>
      <w:keepNext/>
      <w:keepLines/>
      <w:widowControl/>
      <w:autoSpaceDE/>
      <w:autoSpaceDN/>
      <w:adjustRightInd/>
      <w:spacing w:before="40" w:line="259" w:lineRule="auto"/>
      <w:outlineLvl w:val="7"/>
    </w:pPr>
    <w:rPr>
      <w:rFonts w:eastAsia="Times New Roman" w:cs="Times New Roman"/>
      <w:b/>
      <w:bCs/>
      <w:i/>
      <w:iCs/>
      <w:color w:val="244061"/>
      <w:sz w:val="22"/>
      <w:szCs w:val="22"/>
    </w:rPr>
  </w:style>
  <w:style w:type="numbering" w:customStyle="1" w:styleId="NoList1">
    <w:name w:val="No List1"/>
    <w:next w:val="NoList"/>
    <w:uiPriority w:val="99"/>
    <w:semiHidden/>
    <w:unhideWhenUsed/>
    <w:rsid w:val="002B644C"/>
  </w:style>
  <w:style w:type="table" w:customStyle="1" w:styleId="TableGrid1">
    <w:name w:val="Table Grid1"/>
    <w:basedOn w:val="TableNormal"/>
    <w:next w:val="TableGrid"/>
    <w:rsid w:val="002B64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2B644C"/>
    <w:pPr>
      <w:spacing w:after="0" w:line="240" w:lineRule="auto"/>
    </w:pPr>
    <w:rPr>
      <w:rFonts w:ascii="Calibri" w:eastAsia="Calibri" w:hAnsi="Calibri" w:cs="Arial"/>
      <w:sz w:val="20"/>
      <w:szCs w:val="20"/>
      <w:lang w:val="en-GB" w:eastAsia="en-GB"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2B644C"/>
    <w:rPr>
      <w:b/>
      <w:bCs/>
    </w:rPr>
  </w:style>
  <w:style w:type="paragraph" w:styleId="NormalWeb">
    <w:name w:val="Normal (Web)"/>
    <w:basedOn w:val="Normal"/>
    <w:link w:val="NormalWebChar"/>
    <w:uiPriority w:val="99"/>
    <w:unhideWhenUsed/>
    <w:rsid w:val="002B644C"/>
    <w:pPr>
      <w:widowControl/>
      <w:autoSpaceDE/>
      <w:autoSpaceDN/>
      <w:adjustRightInd/>
      <w:spacing w:after="240"/>
    </w:pPr>
    <w:rPr>
      <w:rFonts w:ascii="Times New Roman" w:eastAsia="Times New Roman" w:hAnsi="Times New Roman" w:cs="Times New Roman"/>
      <w:sz w:val="24"/>
      <w:szCs w:val="24"/>
      <w:lang w:val="en-GB" w:eastAsia="en-GB"/>
    </w:rPr>
  </w:style>
  <w:style w:type="paragraph" w:styleId="FootnoteText">
    <w:name w:val="footnote text"/>
    <w:aliases w:val="Char,Знак1,Знак,FuЯnote Char Char,FuЯnote Char,FuЯnote Char Car Char Char,FuЯnote Char Car Char Char Char Char Char Char Char Char Char Char,single space,fn,FOOTNOTES,A,Footnote Text Char Char2,Cha"/>
    <w:basedOn w:val="Normal"/>
    <w:link w:val="FootnoteTextChar"/>
    <w:unhideWhenUsed/>
    <w:qFormat/>
    <w:rsid w:val="002B644C"/>
    <w:pPr>
      <w:widowControl/>
      <w:autoSpaceDE/>
      <w:autoSpaceDN/>
      <w:adjustRightInd/>
    </w:pPr>
    <w:rPr>
      <w:rFonts w:cs="Times New Roman"/>
      <w:lang w:val="en-GB"/>
    </w:rPr>
  </w:style>
  <w:style w:type="character" w:customStyle="1" w:styleId="FootnoteTextChar">
    <w:name w:val="Footnote Text Char"/>
    <w:aliases w:val="Char Char3,Знак1 Char,Знак Char,FuЯnote Char Char Char,FuЯnote Char Char1,FuЯnote Char Car Char Char Char,FuЯnote Char Car Char Char Char Char Char Char Char Char Char Char Char,single space Char,fn Char,FOOTNOTES Char,A Char,Cha Char"/>
    <w:basedOn w:val="DefaultParagraphFont"/>
    <w:link w:val="FootnoteText"/>
    <w:rsid w:val="002B644C"/>
    <w:rPr>
      <w:rFonts w:ascii="Arial" w:hAnsi="Arial" w:cs="Times New Roman"/>
      <w:sz w:val="20"/>
      <w:szCs w:val="20"/>
      <w:lang w:val="en-GB"/>
    </w:rPr>
  </w:style>
  <w:style w:type="character" w:styleId="FootnoteReference">
    <w:name w:val="footnote reference"/>
    <w:aliases w:val="BVI fnr,ftref,Footnote symbol,Footnote reference number,note TESI,Footnote,Footnote Reference Superscript,SUPERS,(Footnote Reference),EN Footnote Reference,Voetnootverwijzing,Times 10 Point,Exposant 3 Point,16 Point"/>
    <w:basedOn w:val="DefaultParagraphFont"/>
    <w:unhideWhenUsed/>
    <w:rsid w:val="002B644C"/>
    <w:rPr>
      <w:vertAlign w:val="superscript"/>
    </w:rPr>
  </w:style>
  <w:style w:type="character" w:customStyle="1" w:styleId="Nerazreenopominjanje1">
    <w:name w:val="Nerazrešeno pominjanje1"/>
    <w:basedOn w:val="DefaultParagraphFont"/>
    <w:uiPriority w:val="99"/>
    <w:semiHidden/>
    <w:unhideWhenUsed/>
    <w:rsid w:val="002B644C"/>
    <w:rPr>
      <w:color w:val="808080"/>
      <w:shd w:val="clear" w:color="auto" w:fill="E6E6E6"/>
    </w:rPr>
  </w:style>
  <w:style w:type="character" w:customStyle="1" w:styleId="FollowedHyperlink1">
    <w:name w:val="FollowedHyperlink1"/>
    <w:basedOn w:val="DefaultParagraphFont"/>
    <w:uiPriority w:val="99"/>
    <w:semiHidden/>
    <w:unhideWhenUsed/>
    <w:rsid w:val="002B644C"/>
    <w:rPr>
      <w:color w:val="800080"/>
      <w:u w:val="single"/>
    </w:rPr>
  </w:style>
  <w:style w:type="paragraph" w:customStyle="1" w:styleId="bullet">
    <w:name w:val="bullet"/>
    <w:basedOn w:val="Normal"/>
    <w:qFormat/>
    <w:rsid w:val="002B644C"/>
    <w:pPr>
      <w:widowControl/>
      <w:numPr>
        <w:numId w:val="3"/>
      </w:numPr>
      <w:autoSpaceDE/>
      <w:autoSpaceDN/>
      <w:adjustRightInd/>
      <w:spacing w:after="120"/>
      <w:jc w:val="both"/>
    </w:pPr>
    <w:rPr>
      <w:rFonts w:ascii="Calibri" w:eastAsia="Calibri" w:hAnsi="Calibri" w:cs="Times New Roman"/>
      <w:sz w:val="22"/>
      <w:szCs w:val="22"/>
      <w:lang w:val="en-GB"/>
    </w:rPr>
  </w:style>
  <w:style w:type="paragraph" w:customStyle="1" w:styleId="Style1">
    <w:name w:val="Style1"/>
    <w:basedOn w:val="NoSpacing"/>
    <w:link w:val="Style1Char"/>
    <w:qFormat/>
    <w:rsid w:val="002B644C"/>
    <w:pPr>
      <w:suppressAutoHyphens w:val="0"/>
      <w:spacing w:before="0"/>
      <w:jc w:val="left"/>
    </w:pPr>
    <w:rPr>
      <w:sz w:val="21"/>
    </w:rPr>
  </w:style>
  <w:style w:type="character" w:customStyle="1" w:styleId="Style1Char">
    <w:name w:val="Style1 Char"/>
    <w:basedOn w:val="NoSpacingChar"/>
    <w:link w:val="Style1"/>
    <w:rsid w:val="002B644C"/>
    <w:rPr>
      <w:rFonts w:ascii="Arial" w:eastAsia="Times New Roman" w:hAnsi="Arial" w:cs="Times New Roman"/>
      <w:sz w:val="21"/>
      <w:szCs w:val="20"/>
      <w:lang w:val="sr-Cyrl-CS" w:eastAsia="ar-SA"/>
    </w:rPr>
  </w:style>
  <w:style w:type="character" w:customStyle="1" w:styleId="Heading8Char">
    <w:name w:val="Heading 8 Char"/>
    <w:basedOn w:val="DefaultParagraphFont"/>
    <w:link w:val="Heading8"/>
    <w:rsid w:val="002B644C"/>
    <w:rPr>
      <w:rFonts w:ascii="Arial" w:eastAsia="Times New Roman" w:hAnsi="Arial" w:cs="Times New Roman"/>
      <w:b/>
      <w:bCs/>
      <w:i/>
      <w:iCs/>
      <w:color w:val="244061"/>
    </w:rPr>
  </w:style>
  <w:style w:type="paragraph" w:customStyle="1" w:styleId="Caption1">
    <w:name w:val="Caption1"/>
    <w:basedOn w:val="Normal"/>
    <w:next w:val="Normal"/>
    <w:uiPriority w:val="35"/>
    <w:semiHidden/>
    <w:unhideWhenUsed/>
    <w:qFormat/>
    <w:rsid w:val="002B644C"/>
    <w:pPr>
      <w:widowControl/>
      <w:autoSpaceDE/>
      <w:autoSpaceDN/>
      <w:adjustRightInd/>
      <w:spacing w:after="160"/>
    </w:pPr>
    <w:rPr>
      <w:rFonts w:cs="Times New Roman"/>
      <w:b/>
      <w:bCs/>
      <w:smallCaps/>
      <w:color w:val="1F497D"/>
      <w:sz w:val="22"/>
      <w:szCs w:val="22"/>
    </w:rPr>
  </w:style>
  <w:style w:type="paragraph" w:customStyle="1" w:styleId="Title1">
    <w:name w:val="Title1"/>
    <w:basedOn w:val="Normal"/>
    <w:next w:val="Normal"/>
    <w:uiPriority w:val="10"/>
    <w:qFormat/>
    <w:rsid w:val="002B644C"/>
    <w:pPr>
      <w:widowControl/>
      <w:autoSpaceDE/>
      <w:autoSpaceDN/>
      <w:adjustRightInd/>
      <w:spacing w:line="204" w:lineRule="auto"/>
      <w:contextualSpacing/>
    </w:pPr>
    <w:rPr>
      <w:rFonts w:eastAsia="Times New Roman" w:cs="Times New Roman"/>
      <w:caps/>
      <w:color w:val="1F497D"/>
      <w:spacing w:val="-15"/>
      <w:sz w:val="72"/>
      <w:szCs w:val="72"/>
    </w:rPr>
  </w:style>
  <w:style w:type="character" w:customStyle="1" w:styleId="TitleChar">
    <w:name w:val="Title Char"/>
    <w:basedOn w:val="DefaultParagraphFont"/>
    <w:link w:val="Title"/>
    <w:rsid w:val="002B644C"/>
    <w:rPr>
      <w:rFonts w:ascii="Arial" w:eastAsia="Times New Roman" w:hAnsi="Arial" w:cs="Times New Roman"/>
      <w:caps/>
      <w:color w:val="1F497D"/>
      <w:spacing w:val="-15"/>
      <w:sz w:val="72"/>
      <w:szCs w:val="72"/>
    </w:rPr>
  </w:style>
  <w:style w:type="paragraph" w:customStyle="1" w:styleId="Subtitle1">
    <w:name w:val="Subtitle1"/>
    <w:basedOn w:val="Normal"/>
    <w:next w:val="Normal"/>
    <w:uiPriority w:val="11"/>
    <w:qFormat/>
    <w:rsid w:val="002B644C"/>
    <w:pPr>
      <w:widowControl/>
      <w:numPr>
        <w:ilvl w:val="1"/>
      </w:numPr>
      <w:autoSpaceDE/>
      <w:autoSpaceDN/>
      <w:adjustRightInd/>
      <w:spacing w:after="240"/>
    </w:pPr>
    <w:rPr>
      <w:rFonts w:eastAsia="Times New Roman" w:cs="Times New Roman"/>
      <w:color w:val="4F81BD"/>
      <w:sz w:val="28"/>
      <w:szCs w:val="28"/>
    </w:rPr>
  </w:style>
  <w:style w:type="character" w:customStyle="1" w:styleId="SubtitleChar">
    <w:name w:val="Subtitle Char"/>
    <w:basedOn w:val="DefaultParagraphFont"/>
    <w:link w:val="Subtitle"/>
    <w:rsid w:val="002B644C"/>
    <w:rPr>
      <w:rFonts w:ascii="Arial" w:eastAsia="Times New Roman" w:hAnsi="Arial" w:cs="Times New Roman"/>
      <w:color w:val="4F81BD"/>
      <w:sz w:val="28"/>
      <w:szCs w:val="28"/>
    </w:rPr>
  </w:style>
  <w:style w:type="character" w:styleId="Emphasis">
    <w:name w:val="Emphasis"/>
    <w:basedOn w:val="DefaultParagraphFont"/>
    <w:qFormat/>
    <w:rsid w:val="002B644C"/>
    <w:rPr>
      <w:i/>
      <w:iCs/>
    </w:rPr>
  </w:style>
  <w:style w:type="paragraph" w:customStyle="1" w:styleId="Quote1">
    <w:name w:val="Quote1"/>
    <w:basedOn w:val="Normal"/>
    <w:next w:val="Normal"/>
    <w:uiPriority w:val="29"/>
    <w:qFormat/>
    <w:rsid w:val="002B644C"/>
    <w:pPr>
      <w:widowControl/>
      <w:autoSpaceDE/>
      <w:autoSpaceDN/>
      <w:adjustRightInd/>
      <w:spacing w:before="120" w:after="120" w:line="259" w:lineRule="auto"/>
      <w:ind w:left="720"/>
    </w:pPr>
    <w:rPr>
      <w:rFonts w:cs="Times New Roman"/>
      <w:color w:val="1F497D"/>
      <w:sz w:val="24"/>
      <w:szCs w:val="24"/>
    </w:rPr>
  </w:style>
  <w:style w:type="character" w:customStyle="1" w:styleId="QuoteChar">
    <w:name w:val="Quote Char"/>
    <w:basedOn w:val="DefaultParagraphFont"/>
    <w:link w:val="Quote"/>
    <w:uiPriority w:val="29"/>
    <w:rsid w:val="002B644C"/>
    <w:rPr>
      <w:color w:val="1F497D"/>
      <w:sz w:val="24"/>
      <w:szCs w:val="24"/>
    </w:rPr>
  </w:style>
  <w:style w:type="paragraph" w:customStyle="1" w:styleId="IntenseQuote1">
    <w:name w:val="Intense Quote1"/>
    <w:basedOn w:val="Normal"/>
    <w:next w:val="Normal"/>
    <w:uiPriority w:val="30"/>
    <w:qFormat/>
    <w:rsid w:val="002B644C"/>
    <w:pPr>
      <w:widowControl/>
      <w:autoSpaceDE/>
      <w:autoSpaceDN/>
      <w:adjustRightInd/>
      <w:spacing w:before="100" w:beforeAutospacing="1" w:after="240"/>
      <w:ind w:left="720"/>
      <w:jc w:val="center"/>
    </w:pPr>
    <w:rPr>
      <w:rFonts w:eastAsia="Times New Roman" w:cs="Times New Roman"/>
      <w:color w:val="1F497D"/>
      <w:spacing w:val="-6"/>
      <w:sz w:val="32"/>
      <w:szCs w:val="32"/>
    </w:rPr>
  </w:style>
  <w:style w:type="character" w:customStyle="1" w:styleId="IntenseQuoteChar">
    <w:name w:val="Intense Quote Char"/>
    <w:basedOn w:val="DefaultParagraphFont"/>
    <w:link w:val="IntenseQuote"/>
    <w:uiPriority w:val="30"/>
    <w:rsid w:val="002B644C"/>
    <w:rPr>
      <w:rFonts w:ascii="Arial" w:eastAsia="Times New Roman" w:hAnsi="Arial" w:cs="Times New Roman"/>
      <w:color w:val="1F497D"/>
      <w:spacing w:val="-6"/>
      <w:sz w:val="32"/>
      <w:szCs w:val="32"/>
    </w:rPr>
  </w:style>
  <w:style w:type="character" w:customStyle="1" w:styleId="SubtleEmphasis1">
    <w:name w:val="Subtle Emphasis1"/>
    <w:basedOn w:val="DefaultParagraphFont"/>
    <w:uiPriority w:val="19"/>
    <w:qFormat/>
    <w:rsid w:val="002B644C"/>
    <w:rPr>
      <w:i/>
      <w:iCs/>
      <w:color w:val="595959"/>
    </w:rPr>
  </w:style>
  <w:style w:type="character" w:styleId="IntenseEmphasis">
    <w:name w:val="Intense Emphasis"/>
    <w:basedOn w:val="DefaultParagraphFont"/>
    <w:uiPriority w:val="21"/>
    <w:qFormat/>
    <w:rsid w:val="002B644C"/>
    <w:rPr>
      <w:b/>
      <w:bCs/>
      <w:i/>
      <w:iCs/>
    </w:rPr>
  </w:style>
  <w:style w:type="character" w:customStyle="1" w:styleId="SubtleReference1">
    <w:name w:val="Subtle Reference1"/>
    <w:basedOn w:val="DefaultParagraphFont"/>
    <w:uiPriority w:val="31"/>
    <w:qFormat/>
    <w:rsid w:val="002B644C"/>
    <w:rPr>
      <w:smallCaps/>
      <w:color w:val="595959"/>
      <w:u w:val="none" w:color="7F7F7F"/>
      <w:bdr w:val="none" w:sz="0" w:space="0" w:color="auto"/>
    </w:rPr>
  </w:style>
  <w:style w:type="character" w:customStyle="1" w:styleId="IntenseReference1">
    <w:name w:val="Intense Reference1"/>
    <w:basedOn w:val="DefaultParagraphFont"/>
    <w:uiPriority w:val="32"/>
    <w:qFormat/>
    <w:rsid w:val="002B644C"/>
    <w:rPr>
      <w:b/>
      <w:bCs/>
      <w:smallCaps/>
      <w:color w:val="1F497D"/>
      <w:u w:val="single"/>
    </w:rPr>
  </w:style>
  <w:style w:type="character" w:styleId="BookTitle">
    <w:name w:val="Book Title"/>
    <w:basedOn w:val="DefaultParagraphFont"/>
    <w:uiPriority w:val="99"/>
    <w:qFormat/>
    <w:rsid w:val="002B644C"/>
    <w:rPr>
      <w:b/>
      <w:bCs/>
      <w:smallCaps/>
      <w:spacing w:val="10"/>
    </w:rPr>
  </w:style>
  <w:style w:type="paragraph" w:styleId="TOCHeading">
    <w:name w:val="TOC Heading"/>
    <w:basedOn w:val="Heading1"/>
    <w:next w:val="Normal"/>
    <w:uiPriority w:val="39"/>
    <w:unhideWhenUsed/>
    <w:qFormat/>
    <w:rsid w:val="002B644C"/>
    <w:pPr>
      <w:keepLines/>
      <w:numPr>
        <w:numId w:val="0"/>
      </w:numPr>
      <w:suppressAutoHyphens w:val="0"/>
      <w:spacing w:before="400" w:after="40"/>
      <w:jc w:val="left"/>
      <w:outlineLvl w:val="9"/>
    </w:pPr>
    <w:rPr>
      <w:rFonts w:ascii="Arial" w:hAnsi="Arial" w:cs="Times New Roman"/>
      <w:b w:val="0"/>
      <w:color w:val="244061"/>
      <w:sz w:val="36"/>
      <w:szCs w:val="36"/>
      <w:lang w:val="en-US" w:eastAsia="en-US"/>
    </w:rPr>
  </w:style>
  <w:style w:type="numbering" w:customStyle="1" w:styleId="NoList11">
    <w:name w:val="No List11"/>
    <w:next w:val="NoList"/>
    <w:semiHidden/>
    <w:unhideWhenUsed/>
    <w:rsid w:val="002B644C"/>
  </w:style>
  <w:style w:type="paragraph" w:customStyle="1" w:styleId="NormalBold">
    <w:name w:val="NormalBold"/>
    <w:basedOn w:val="Normal"/>
    <w:link w:val="NormalBoldChar"/>
    <w:rsid w:val="002B644C"/>
    <w:pPr>
      <w:autoSpaceDE/>
      <w:autoSpaceDN/>
      <w:adjustRightInd/>
    </w:pPr>
    <w:rPr>
      <w:rFonts w:ascii="Times New Roman" w:eastAsia="Times New Roman" w:hAnsi="Times New Roman" w:cs="Times New Roman"/>
      <w:b/>
      <w:sz w:val="24"/>
      <w:szCs w:val="22"/>
      <w:lang w:val="hr-HR" w:eastAsia="en-GB"/>
    </w:rPr>
  </w:style>
  <w:style w:type="character" w:customStyle="1" w:styleId="NormalBoldChar">
    <w:name w:val="NormalBold Char"/>
    <w:link w:val="NormalBold"/>
    <w:locked/>
    <w:rsid w:val="002B644C"/>
    <w:rPr>
      <w:rFonts w:ascii="Times New Roman" w:eastAsia="Times New Roman" w:hAnsi="Times New Roman" w:cs="Times New Roman"/>
      <w:b/>
      <w:sz w:val="24"/>
      <w:lang w:val="hr-HR" w:eastAsia="en-GB"/>
    </w:rPr>
  </w:style>
  <w:style w:type="paragraph" w:styleId="TableofFigures">
    <w:name w:val="table of figures"/>
    <w:basedOn w:val="Normal"/>
    <w:next w:val="Normal"/>
    <w:unhideWhenUsed/>
    <w:rsid w:val="002B644C"/>
    <w:pPr>
      <w:widowControl/>
      <w:autoSpaceDE/>
      <w:autoSpaceDN/>
      <w:adjustRightInd/>
      <w:spacing w:before="120" w:after="120"/>
      <w:jc w:val="both"/>
    </w:pPr>
    <w:rPr>
      <w:rFonts w:ascii="Times New Roman" w:eastAsia="Calibri" w:hAnsi="Times New Roman" w:cs="Times New Roman"/>
      <w:sz w:val="24"/>
      <w:szCs w:val="22"/>
      <w:lang w:val="hr-HR" w:eastAsia="en-GB"/>
    </w:rPr>
  </w:style>
  <w:style w:type="paragraph" w:styleId="ListBullet">
    <w:name w:val="List Bullet"/>
    <w:basedOn w:val="Normal"/>
    <w:unhideWhenUsed/>
    <w:rsid w:val="002B644C"/>
    <w:pPr>
      <w:widowControl/>
      <w:numPr>
        <w:numId w:val="6"/>
      </w:numPr>
      <w:autoSpaceDE/>
      <w:autoSpaceDN/>
      <w:adjustRightInd/>
      <w:spacing w:before="120" w:after="120"/>
      <w:contextualSpacing/>
      <w:jc w:val="both"/>
    </w:pPr>
    <w:rPr>
      <w:rFonts w:ascii="Times New Roman" w:eastAsia="Calibri" w:hAnsi="Times New Roman" w:cs="Times New Roman"/>
      <w:sz w:val="24"/>
      <w:szCs w:val="22"/>
      <w:lang w:val="hr-HR" w:eastAsia="en-GB"/>
    </w:rPr>
  </w:style>
  <w:style w:type="paragraph" w:styleId="ListBullet2">
    <w:name w:val="List Bullet 2"/>
    <w:basedOn w:val="Normal"/>
    <w:unhideWhenUsed/>
    <w:rsid w:val="002B644C"/>
    <w:pPr>
      <w:widowControl/>
      <w:numPr>
        <w:numId w:val="7"/>
      </w:numPr>
      <w:autoSpaceDE/>
      <w:autoSpaceDN/>
      <w:adjustRightInd/>
      <w:spacing w:before="120" w:after="120"/>
      <w:contextualSpacing/>
      <w:jc w:val="both"/>
    </w:pPr>
    <w:rPr>
      <w:rFonts w:ascii="Times New Roman" w:eastAsia="Calibri" w:hAnsi="Times New Roman" w:cs="Times New Roman"/>
      <w:sz w:val="24"/>
      <w:szCs w:val="22"/>
      <w:lang w:val="hr-HR" w:eastAsia="en-GB"/>
    </w:rPr>
  </w:style>
  <w:style w:type="paragraph" w:styleId="ListBullet3">
    <w:name w:val="List Bullet 3"/>
    <w:basedOn w:val="Normal"/>
    <w:unhideWhenUsed/>
    <w:rsid w:val="002B644C"/>
    <w:pPr>
      <w:widowControl/>
      <w:tabs>
        <w:tab w:val="num" w:pos="926"/>
      </w:tabs>
      <w:autoSpaceDE/>
      <w:autoSpaceDN/>
      <w:adjustRightInd/>
      <w:spacing w:before="120" w:after="120"/>
      <w:ind w:left="926" w:hanging="360"/>
      <w:contextualSpacing/>
      <w:jc w:val="both"/>
    </w:pPr>
    <w:rPr>
      <w:rFonts w:ascii="Times New Roman" w:eastAsia="Calibri" w:hAnsi="Times New Roman" w:cs="Times New Roman"/>
      <w:sz w:val="24"/>
      <w:szCs w:val="22"/>
      <w:lang w:val="hr-HR" w:eastAsia="en-GB"/>
    </w:rPr>
  </w:style>
  <w:style w:type="paragraph" w:styleId="ListBullet4">
    <w:name w:val="List Bullet 4"/>
    <w:basedOn w:val="Normal"/>
    <w:uiPriority w:val="99"/>
    <w:semiHidden/>
    <w:unhideWhenUsed/>
    <w:rsid w:val="002B644C"/>
    <w:pPr>
      <w:widowControl/>
      <w:numPr>
        <w:numId w:val="9"/>
      </w:numPr>
      <w:autoSpaceDE/>
      <w:autoSpaceDN/>
      <w:adjustRightInd/>
      <w:spacing w:before="120" w:after="120"/>
      <w:contextualSpacing/>
      <w:jc w:val="both"/>
    </w:pPr>
    <w:rPr>
      <w:rFonts w:ascii="Times New Roman" w:eastAsia="Calibri" w:hAnsi="Times New Roman" w:cs="Times New Roman"/>
      <w:sz w:val="24"/>
      <w:szCs w:val="22"/>
      <w:lang w:val="hr-HR" w:eastAsia="en-GB"/>
    </w:rPr>
  </w:style>
  <w:style w:type="paragraph" w:styleId="ListNumber">
    <w:name w:val="List Number"/>
    <w:basedOn w:val="Normal"/>
    <w:uiPriority w:val="99"/>
    <w:semiHidden/>
    <w:unhideWhenUsed/>
    <w:rsid w:val="002B644C"/>
    <w:pPr>
      <w:widowControl/>
      <w:numPr>
        <w:numId w:val="10"/>
      </w:numPr>
      <w:autoSpaceDE/>
      <w:autoSpaceDN/>
      <w:adjustRightInd/>
      <w:spacing w:before="120" w:after="120"/>
      <w:contextualSpacing/>
      <w:jc w:val="both"/>
    </w:pPr>
    <w:rPr>
      <w:rFonts w:ascii="Times New Roman" w:eastAsia="Calibri" w:hAnsi="Times New Roman" w:cs="Times New Roman"/>
      <w:sz w:val="24"/>
      <w:szCs w:val="22"/>
      <w:lang w:val="hr-HR" w:eastAsia="en-GB"/>
    </w:rPr>
  </w:style>
  <w:style w:type="paragraph" w:styleId="ListNumber2">
    <w:name w:val="List Number 2"/>
    <w:basedOn w:val="Normal"/>
    <w:unhideWhenUsed/>
    <w:rsid w:val="002B644C"/>
    <w:pPr>
      <w:widowControl/>
      <w:numPr>
        <w:numId w:val="11"/>
      </w:numPr>
      <w:autoSpaceDE/>
      <w:autoSpaceDN/>
      <w:adjustRightInd/>
      <w:spacing w:before="120" w:after="120"/>
      <w:contextualSpacing/>
      <w:jc w:val="both"/>
    </w:pPr>
    <w:rPr>
      <w:rFonts w:ascii="Times New Roman" w:eastAsia="Calibri" w:hAnsi="Times New Roman" w:cs="Times New Roman"/>
      <w:sz w:val="24"/>
      <w:szCs w:val="22"/>
      <w:lang w:val="hr-HR" w:eastAsia="en-GB"/>
    </w:rPr>
  </w:style>
  <w:style w:type="paragraph" w:styleId="ListNumber3">
    <w:name w:val="List Number 3"/>
    <w:basedOn w:val="Normal"/>
    <w:uiPriority w:val="99"/>
    <w:semiHidden/>
    <w:unhideWhenUsed/>
    <w:rsid w:val="002B644C"/>
    <w:pPr>
      <w:widowControl/>
      <w:numPr>
        <w:numId w:val="12"/>
      </w:numPr>
      <w:autoSpaceDE/>
      <w:autoSpaceDN/>
      <w:adjustRightInd/>
      <w:spacing w:before="120" w:after="120"/>
      <w:contextualSpacing/>
      <w:jc w:val="both"/>
    </w:pPr>
    <w:rPr>
      <w:rFonts w:ascii="Times New Roman" w:eastAsia="Calibri" w:hAnsi="Times New Roman" w:cs="Times New Roman"/>
      <w:sz w:val="24"/>
      <w:szCs w:val="22"/>
      <w:lang w:val="hr-HR" w:eastAsia="en-GB"/>
    </w:rPr>
  </w:style>
  <w:style w:type="paragraph" w:styleId="ListNumber4">
    <w:name w:val="List Number 4"/>
    <w:basedOn w:val="Normal"/>
    <w:uiPriority w:val="99"/>
    <w:semiHidden/>
    <w:unhideWhenUsed/>
    <w:rsid w:val="002B644C"/>
    <w:pPr>
      <w:widowControl/>
      <w:numPr>
        <w:numId w:val="13"/>
      </w:numPr>
      <w:autoSpaceDE/>
      <w:autoSpaceDN/>
      <w:adjustRightInd/>
      <w:spacing w:before="120" w:after="120"/>
      <w:contextualSpacing/>
      <w:jc w:val="both"/>
    </w:pPr>
    <w:rPr>
      <w:rFonts w:ascii="Times New Roman" w:eastAsia="Calibri" w:hAnsi="Times New Roman" w:cs="Times New Roman"/>
      <w:sz w:val="24"/>
      <w:szCs w:val="22"/>
      <w:lang w:val="hr-HR" w:eastAsia="en-GB"/>
    </w:rPr>
  </w:style>
  <w:style w:type="character" w:customStyle="1" w:styleId="DeltaViewInsertion">
    <w:name w:val="DeltaView Insertion"/>
    <w:rsid w:val="002B644C"/>
    <w:rPr>
      <w:b/>
      <w:i/>
      <w:spacing w:val="0"/>
    </w:rPr>
  </w:style>
  <w:style w:type="character" w:customStyle="1" w:styleId="Point0Char">
    <w:name w:val="Point 0 Char"/>
    <w:locked/>
    <w:rsid w:val="002B644C"/>
    <w:rPr>
      <w:rFonts w:ascii="Times New Roman" w:hAnsi="Times New Roman"/>
      <w:sz w:val="24"/>
    </w:rPr>
  </w:style>
  <w:style w:type="paragraph" w:styleId="Revision">
    <w:name w:val="Revision"/>
    <w:hidden/>
    <w:uiPriority w:val="99"/>
    <w:semiHidden/>
    <w:rsid w:val="002B644C"/>
    <w:pPr>
      <w:spacing w:after="200" w:line="276" w:lineRule="auto"/>
    </w:pPr>
    <w:rPr>
      <w:rFonts w:ascii="Times New Roman" w:eastAsia="Calibri" w:hAnsi="Times New Roman" w:cs="Times New Roman"/>
      <w:sz w:val="24"/>
      <w:lang w:val="hr-HR" w:eastAsia="hr-HR" w:bidi="hr-HR"/>
    </w:rPr>
  </w:style>
  <w:style w:type="paragraph" w:customStyle="1" w:styleId="CM11">
    <w:name w:val="CM1+1"/>
    <w:basedOn w:val="Normal"/>
    <w:next w:val="Normal"/>
    <w:uiPriority w:val="99"/>
    <w:rsid w:val="002B644C"/>
    <w:pPr>
      <w:widowControl/>
    </w:pPr>
    <w:rPr>
      <w:rFonts w:ascii="EUAlbertina" w:eastAsia="Calibri" w:hAnsi="EUAlbertina" w:cs="Times New Roman"/>
      <w:sz w:val="24"/>
      <w:szCs w:val="24"/>
      <w:lang w:val="hr-HR" w:eastAsia="en-GB"/>
    </w:rPr>
  </w:style>
  <w:style w:type="paragraph" w:customStyle="1" w:styleId="CM31">
    <w:name w:val="CM3+1"/>
    <w:basedOn w:val="Normal"/>
    <w:next w:val="Normal"/>
    <w:uiPriority w:val="99"/>
    <w:rsid w:val="002B644C"/>
    <w:pPr>
      <w:widowControl/>
    </w:pPr>
    <w:rPr>
      <w:rFonts w:ascii="EUAlbertina" w:eastAsia="Calibri" w:hAnsi="EUAlbertina" w:cs="Times New Roman"/>
      <w:sz w:val="24"/>
      <w:szCs w:val="24"/>
      <w:lang w:val="hr-HR" w:eastAsia="en-GB"/>
    </w:rPr>
  </w:style>
  <w:style w:type="paragraph" w:customStyle="1" w:styleId="CM41">
    <w:name w:val="CM4+1"/>
    <w:basedOn w:val="Normal"/>
    <w:next w:val="Normal"/>
    <w:uiPriority w:val="99"/>
    <w:rsid w:val="002B644C"/>
    <w:pPr>
      <w:widowControl/>
    </w:pPr>
    <w:rPr>
      <w:rFonts w:ascii="EUAlbertina" w:eastAsia="Calibri" w:hAnsi="EUAlbertina" w:cs="Times New Roman"/>
      <w:sz w:val="24"/>
      <w:szCs w:val="24"/>
      <w:lang w:val="hr-HR" w:eastAsia="en-GB"/>
    </w:rPr>
  </w:style>
  <w:style w:type="paragraph" w:customStyle="1" w:styleId="CM1">
    <w:name w:val="CM1"/>
    <w:basedOn w:val="Normal"/>
    <w:next w:val="Normal"/>
    <w:uiPriority w:val="99"/>
    <w:rsid w:val="002B644C"/>
    <w:pPr>
      <w:widowControl/>
    </w:pPr>
    <w:rPr>
      <w:rFonts w:ascii="EUAlbertina" w:eastAsia="Calibri" w:hAnsi="EUAlbertina" w:cs="Times New Roman"/>
      <w:sz w:val="24"/>
      <w:szCs w:val="24"/>
      <w:lang w:val="hr-HR" w:eastAsia="en-GB"/>
    </w:rPr>
  </w:style>
  <w:style w:type="paragraph" w:customStyle="1" w:styleId="CM3">
    <w:name w:val="CM3"/>
    <w:basedOn w:val="Normal"/>
    <w:next w:val="Normal"/>
    <w:uiPriority w:val="99"/>
    <w:rsid w:val="002B644C"/>
    <w:pPr>
      <w:widowControl/>
    </w:pPr>
    <w:rPr>
      <w:rFonts w:ascii="EUAlbertina" w:eastAsia="Calibri" w:hAnsi="EUAlbertina" w:cs="Times New Roman"/>
      <w:sz w:val="24"/>
      <w:szCs w:val="24"/>
      <w:lang w:val="hr-HR" w:eastAsia="en-GB"/>
    </w:rPr>
  </w:style>
  <w:style w:type="paragraph" w:styleId="EndnoteText">
    <w:name w:val="endnote text"/>
    <w:basedOn w:val="Normal"/>
    <w:link w:val="EndnoteTextChar"/>
    <w:uiPriority w:val="99"/>
    <w:semiHidden/>
    <w:unhideWhenUsed/>
    <w:rsid w:val="002B644C"/>
    <w:pPr>
      <w:widowControl/>
      <w:autoSpaceDE/>
      <w:autoSpaceDN/>
      <w:adjustRightInd/>
      <w:spacing w:before="120" w:after="120"/>
      <w:jc w:val="both"/>
    </w:pPr>
    <w:rPr>
      <w:rFonts w:ascii="Times New Roman" w:eastAsia="Calibri" w:hAnsi="Times New Roman" w:cs="Times New Roman"/>
      <w:szCs w:val="22"/>
      <w:lang w:val="hr-HR" w:eastAsia="en-GB"/>
    </w:rPr>
  </w:style>
  <w:style w:type="character" w:customStyle="1" w:styleId="EndnoteTextChar">
    <w:name w:val="Endnote Text Char"/>
    <w:basedOn w:val="DefaultParagraphFont"/>
    <w:link w:val="EndnoteText"/>
    <w:uiPriority w:val="99"/>
    <w:semiHidden/>
    <w:rsid w:val="002B644C"/>
    <w:rPr>
      <w:rFonts w:ascii="Times New Roman" w:eastAsia="Calibri" w:hAnsi="Times New Roman" w:cs="Times New Roman"/>
      <w:sz w:val="20"/>
      <w:lang w:val="hr-HR" w:eastAsia="en-GB"/>
    </w:rPr>
  </w:style>
  <w:style w:type="character" w:styleId="EndnoteReference">
    <w:name w:val="endnote reference"/>
    <w:uiPriority w:val="99"/>
    <w:semiHidden/>
    <w:unhideWhenUsed/>
    <w:rsid w:val="002B644C"/>
    <w:rPr>
      <w:vertAlign w:val="superscript"/>
    </w:rPr>
  </w:style>
  <w:style w:type="table" w:customStyle="1" w:styleId="TableGrid2">
    <w:name w:val="Table Grid2"/>
    <w:basedOn w:val="TableNormal"/>
    <w:next w:val="TableGrid"/>
    <w:rsid w:val="002B644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unhideWhenUsed/>
    <w:qFormat/>
    <w:rsid w:val="002B644C"/>
    <w:pPr>
      <w:widowControl/>
      <w:tabs>
        <w:tab w:val="right" w:leader="dot" w:pos="9071"/>
      </w:tabs>
      <w:autoSpaceDE/>
      <w:autoSpaceDN/>
      <w:adjustRightInd/>
      <w:spacing w:before="60" w:after="120"/>
      <w:ind w:left="850" w:hanging="850"/>
    </w:pPr>
    <w:rPr>
      <w:rFonts w:ascii="Times New Roman" w:eastAsia="Calibri" w:hAnsi="Times New Roman" w:cs="Times New Roman"/>
      <w:sz w:val="24"/>
      <w:szCs w:val="22"/>
      <w:lang w:val="hr-HR" w:eastAsia="en-GB"/>
    </w:rPr>
  </w:style>
  <w:style w:type="paragraph" w:styleId="TOC2">
    <w:name w:val="toc 2"/>
    <w:basedOn w:val="Normal"/>
    <w:next w:val="Normal"/>
    <w:uiPriority w:val="39"/>
    <w:unhideWhenUsed/>
    <w:qFormat/>
    <w:rsid w:val="002B644C"/>
    <w:pPr>
      <w:widowControl/>
      <w:tabs>
        <w:tab w:val="right" w:leader="dot" w:pos="9071"/>
      </w:tabs>
      <w:autoSpaceDE/>
      <w:autoSpaceDN/>
      <w:adjustRightInd/>
      <w:spacing w:before="60" w:after="120"/>
      <w:ind w:left="850" w:hanging="850"/>
    </w:pPr>
    <w:rPr>
      <w:rFonts w:ascii="Times New Roman" w:eastAsia="Calibri" w:hAnsi="Times New Roman" w:cs="Times New Roman"/>
      <w:sz w:val="24"/>
      <w:szCs w:val="22"/>
      <w:lang w:val="hr-HR" w:eastAsia="en-GB"/>
    </w:rPr>
  </w:style>
  <w:style w:type="paragraph" w:styleId="TOC3">
    <w:name w:val="toc 3"/>
    <w:basedOn w:val="Normal"/>
    <w:next w:val="Normal"/>
    <w:uiPriority w:val="39"/>
    <w:unhideWhenUsed/>
    <w:qFormat/>
    <w:rsid w:val="002B644C"/>
    <w:pPr>
      <w:widowControl/>
      <w:tabs>
        <w:tab w:val="right" w:leader="dot" w:pos="9071"/>
      </w:tabs>
      <w:autoSpaceDE/>
      <w:autoSpaceDN/>
      <w:adjustRightInd/>
      <w:spacing w:before="60" w:after="120"/>
      <w:ind w:left="850" w:hanging="850"/>
    </w:pPr>
    <w:rPr>
      <w:rFonts w:ascii="Times New Roman" w:eastAsia="Calibri" w:hAnsi="Times New Roman" w:cs="Times New Roman"/>
      <w:sz w:val="24"/>
      <w:szCs w:val="22"/>
      <w:lang w:val="hr-HR" w:eastAsia="en-GB"/>
    </w:rPr>
  </w:style>
  <w:style w:type="paragraph" w:styleId="TOC4">
    <w:name w:val="toc 4"/>
    <w:basedOn w:val="Normal"/>
    <w:next w:val="Normal"/>
    <w:uiPriority w:val="39"/>
    <w:unhideWhenUsed/>
    <w:rsid w:val="002B644C"/>
    <w:pPr>
      <w:widowControl/>
      <w:tabs>
        <w:tab w:val="right" w:leader="dot" w:pos="9071"/>
      </w:tabs>
      <w:autoSpaceDE/>
      <w:autoSpaceDN/>
      <w:adjustRightInd/>
      <w:spacing w:before="60" w:after="120"/>
      <w:ind w:left="850" w:hanging="850"/>
    </w:pPr>
    <w:rPr>
      <w:rFonts w:ascii="Times New Roman" w:eastAsia="Calibri" w:hAnsi="Times New Roman" w:cs="Times New Roman"/>
      <w:sz w:val="24"/>
      <w:szCs w:val="22"/>
      <w:lang w:val="hr-HR" w:eastAsia="en-GB"/>
    </w:rPr>
  </w:style>
  <w:style w:type="paragraph" w:styleId="TOC5">
    <w:name w:val="toc 5"/>
    <w:basedOn w:val="Normal"/>
    <w:next w:val="Normal"/>
    <w:uiPriority w:val="39"/>
    <w:unhideWhenUsed/>
    <w:rsid w:val="002B644C"/>
    <w:pPr>
      <w:widowControl/>
      <w:tabs>
        <w:tab w:val="right" w:leader="dot" w:pos="9071"/>
      </w:tabs>
      <w:autoSpaceDE/>
      <w:autoSpaceDN/>
      <w:adjustRightInd/>
      <w:spacing w:before="300" w:after="120"/>
    </w:pPr>
    <w:rPr>
      <w:rFonts w:ascii="Times New Roman" w:eastAsia="Calibri" w:hAnsi="Times New Roman" w:cs="Times New Roman"/>
      <w:sz w:val="24"/>
      <w:szCs w:val="22"/>
      <w:lang w:val="hr-HR" w:eastAsia="en-GB"/>
    </w:rPr>
  </w:style>
  <w:style w:type="paragraph" w:styleId="TOC6">
    <w:name w:val="toc 6"/>
    <w:basedOn w:val="Normal"/>
    <w:next w:val="Normal"/>
    <w:uiPriority w:val="39"/>
    <w:unhideWhenUsed/>
    <w:rsid w:val="002B644C"/>
    <w:pPr>
      <w:widowControl/>
      <w:tabs>
        <w:tab w:val="right" w:leader="dot" w:pos="9071"/>
      </w:tabs>
      <w:autoSpaceDE/>
      <w:autoSpaceDN/>
      <w:adjustRightInd/>
      <w:spacing w:before="240" w:after="120"/>
    </w:pPr>
    <w:rPr>
      <w:rFonts w:ascii="Times New Roman" w:eastAsia="Calibri" w:hAnsi="Times New Roman" w:cs="Times New Roman"/>
      <w:sz w:val="24"/>
      <w:szCs w:val="22"/>
      <w:lang w:val="hr-HR" w:eastAsia="en-GB"/>
    </w:rPr>
  </w:style>
  <w:style w:type="paragraph" w:styleId="TOC7">
    <w:name w:val="toc 7"/>
    <w:basedOn w:val="Normal"/>
    <w:next w:val="Normal"/>
    <w:uiPriority w:val="39"/>
    <w:unhideWhenUsed/>
    <w:rsid w:val="002B644C"/>
    <w:pPr>
      <w:widowControl/>
      <w:tabs>
        <w:tab w:val="right" w:leader="dot" w:pos="9071"/>
      </w:tabs>
      <w:autoSpaceDE/>
      <w:autoSpaceDN/>
      <w:adjustRightInd/>
      <w:spacing w:before="180" w:after="120"/>
    </w:pPr>
    <w:rPr>
      <w:rFonts w:ascii="Times New Roman" w:eastAsia="Calibri" w:hAnsi="Times New Roman" w:cs="Times New Roman"/>
      <w:sz w:val="24"/>
      <w:szCs w:val="22"/>
      <w:lang w:val="hr-HR" w:eastAsia="en-GB"/>
    </w:rPr>
  </w:style>
  <w:style w:type="paragraph" w:styleId="TOC8">
    <w:name w:val="toc 8"/>
    <w:basedOn w:val="Normal"/>
    <w:next w:val="Normal"/>
    <w:uiPriority w:val="39"/>
    <w:unhideWhenUsed/>
    <w:rsid w:val="002B644C"/>
    <w:pPr>
      <w:widowControl/>
      <w:tabs>
        <w:tab w:val="right" w:leader="dot" w:pos="9071"/>
      </w:tabs>
      <w:autoSpaceDE/>
      <w:autoSpaceDN/>
      <w:adjustRightInd/>
      <w:spacing w:before="120" w:after="120"/>
    </w:pPr>
    <w:rPr>
      <w:rFonts w:ascii="Times New Roman" w:eastAsia="Calibri" w:hAnsi="Times New Roman" w:cs="Times New Roman"/>
      <w:sz w:val="24"/>
      <w:szCs w:val="22"/>
      <w:lang w:val="hr-HR" w:eastAsia="en-GB"/>
    </w:rPr>
  </w:style>
  <w:style w:type="paragraph" w:styleId="TOC9">
    <w:name w:val="toc 9"/>
    <w:basedOn w:val="Normal"/>
    <w:next w:val="Normal"/>
    <w:uiPriority w:val="39"/>
    <w:unhideWhenUsed/>
    <w:rsid w:val="002B644C"/>
    <w:pPr>
      <w:widowControl/>
      <w:tabs>
        <w:tab w:val="right" w:leader="dot" w:pos="9071"/>
      </w:tabs>
      <w:autoSpaceDE/>
      <w:autoSpaceDN/>
      <w:adjustRightInd/>
      <w:spacing w:before="120" w:after="120"/>
      <w:jc w:val="both"/>
    </w:pPr>
    <w:rPr>
      <w:rFonts w:ascii="Times New Roman" w:eastAsia="Calibri" w:hAnsi="Times New Roman" w:cs="Times New Roman"/>
      <w:sz w:val="24"/>
      <w:szCs w:val="22"/>
      <w:lang w:val="hr-HR" w:eastAsia="en-GB"/>
    </w:rPr>
  </w:style>
  <w:style w:type="paragraph" w:customStyle="1" w:styleId="HeaderLandscape">
    <w:name w:val="HeaderLandscape"/>
    <w:basedOn w:val="Normal"/>
    <w:rsid w:val="002B644C"/>
    <w:pPr>
      <w:widowControl/>
      <w:tabs>
        <w:tab w:val="center" w:pos="7285"/>
        <w:tab w:val="right" w:pos="14003"/>
      </w:tabs>
      <w:autoSpaceDE/>
      <w:autoSpaceDN/>
      <w:adjustRightInd/>
      <w:spacing w:after="120"/>
      <w:jc w:val="both"/>
    </w:pPr>
    <w:rPr>
      <w:rFonts w:ascii="Times New Roman" w:eastAsia="Calibri" w:hAnsi="Times New Roman" w:cs="Times New Roman"/>
      <w:sz w:val="24"/>
      <w:szCs w:val="22"/>
      <w:lang w:val="hr-HR" w:eastAsia="en-GB"/>
    </w:rPr>
  </w:style>
  <w:style w:type="paragraph" w:customStyle="1" w:styleId="FooterLandscape">
    <w:name w:val="FooterLandscape"/>
    <w:basedOn w:val="Normal"/>
    <w:rsid w:val="002B644C"/>
    <w:pPr>
      <w:widowControl/>
      <w:tabs>
        <w:tab w:val="center" w:pos="7285"/>
        <w:tab w:val="center" w:pos="10913"/>
        <w:tab w:val="right" w:pos="15137"/>
      </w:tabs>
      <w:autoSpaceDE/>
      <w:autoSpaceDN/>
      <w:adjustRightInd/>
      <w:spacing w:before="360"/>
      <w:ind w:left="-567" w:right="-567"/>
    </w:pPr>
    <w:rPr>
      <w:rFonts w:ascii="Times New Roman" w:eastAsia="Calibri" w:hAnsi="Times New Roman" w:cs="Times New Roman"/>
      <w:sz w:val="24"/>
      <w:szCs w:val="22"/>
      <w:lang w:val="hr-HR" w:eastAsia="en-GB"/>
    </w:rPr>
  </w:style>
  <w:style w:type="paragraph" w:customStyle="1" w:styleId="Text1">
    <w:name w:val="Text 1"/>
    <w:basedOn w:val="Normal"/>
    <w:rsid w:val="002B644C"/>
    <w:pPr>
      <w:widowControl/>
      <w:autoSpaceDE/>
      <w:autoSpaceDN/>
      <w:adjustRightInd/>
      <w:spacing w:before="120" w:after="120"/>
      <w:ind w:left="850"/>
      <w:jc w:val="both"/>
    </w:pPr>
    <w:rPr>
      <w:rFonts w:ascii="Times New Roman" w:eastAsia="Calibri" w:hAnsi="Times New Roman" w:cs="Times New Roman"/>
      <w:sz w:val="24"/>
      <w:szCs w:val="22"/>
      <w:lang w:val="hr-HR" w:eastAsia="en-GB"/>
    </w:rPr>
  </w:style>
  <w:style w:type="paragraph" w:customStyle="1" w:styleId="Text2">
    <w:name w:val="Text 2"/>
    <w:basedOn w:val="Normal"/>
    <w:rsid w:val="002B644C"/>
    <w:pPr>
      <w:widowControl/>
      <w:autoSpaceDE/>
      <w:autoSpaceDN/>
      <w:adjustRightInd/>
      <w:spacing w:before="120" w:after="120"/>
      <w:ind w:left="1417"/>
      <w:jc w:val="both"/>
    </w:pPr>
    <w:rPr>
      <w:rFonts w:ascii="Times New Roman" w:eastAsia="Calibri" w:hAnsi="Times New Roman" w:cs="Times New Roman"/>
      <w:sz w:val="24"/>
      <w:szCs w:val="22"/>
      <w:lang w:val="hr-HR" w:eastAsia="en-GB"/>
    </w:rPr>
  </w:style>
  <w:style w:type="paragraph" w:customStyle="1" w:styleId="Text3">
    <w:name w:val="Text 3"/>
    <w:basedOn w:val="Normal"/>
    <w:rsid w:val="002B644C"/>
    <w:pPr>
      <w:widowControl/>
      <w:autoSpaceDE/>
      <w:autoSpaceDN/>
      <w:adjustRightInd/>
      <w:spacing w:before="120" w:after="120"/>
      <w:ind w:left="1984"/>
      <w:jc w:val="both"/>
    </w:pPr>
    <w:rPr>
      <w:rFonts w:ascii="Times New Roman" w:eastAsia="Calibri" w:hAnsi="Times New Roman" w:cs="Times New Roman"/>
      <w:sz w:val="24"/>
      <w:szCs w:val="22"/>
      <w:lang w:val="hr-HR" w:eastAsia="en-GB"/>
    </w:rPr>
  </w:style>
  <w:style w:type="paragraph" w:customStyle="1" w:styleId="Text4">
    <w:name w:val="Text 4"/>
    <w:basedOn w:val="Normal"/>
    <w:rsid w:val="002B644C"/>
    <w:pPr>
      <w:widowControl/>
      <w:autoSpaceDE/>
      <w:autoSpaceDN/>
      <w:adjustRightInd/>
      <w:spacing w:before="120" w:after="120"/>
      <w:ind w:left="2551"/>
      <w:jc w:val="both"/>
    </w:pPr>
    <w:rPr>
      <w:rFonts w:ascii="Times New Roman" w:eastAsia="Calibri" w:hAnsi="Times New Roman" w:cs="Times New Roman"/>
      <w:sz w:val="24"/>
      <w:szCs w:val="22"/>
      <w:lang w:val="hr-HR" w:eastAsia="en-GB"/>
    </w:rPr>
  </w:style>
  <w:style w:type="paragraph" w:customStyle="1" w:styleId="NormalCentered">
    <w:name w:val="Normal Centered"/>
    <w:basedOn w:val="Normal"/>
    <w:rsid w:val="002B644C"/>
    <w:pPr>
      <w:widowControl/>
      <w:autoSpaceDE/>
      <w:autoSpaceDN/>
      <w:adjustRightInd/>
      <w:spacing w:before="120" w:after="120"/>
      <w:jc w:val="center"/>
    </w:pPr>
    <w:rPr>
      <w:rFonts w:ascii="Times New Roman" w:eastAsia="Calibri" w:hAnsi="Times New Roman" w:cs="Times New Roman"/>
      <w:sz w:val="24"/>
      <w:szCs w:val="22"/>
      <w:lang w:val="hr-HR" w:eastAsia="en-GB"/>
    </w:rPr>
  </w:style>
  <w:style w:type="paragraph" w:customStyle="1" w:styleId="NormalLeft">
    <w:name w:val="Normal Left"/>
    <w:basedOn w:val="Normal"/>
    <w:rsid w:val="002B644C"/>
    <w:pPr>
      <w:widowControl/>
      <w:autoSpaceDE/>
      <w:autoSpaceDN/>
      <w:adjustRightInd/>
      <w:spacing w:before="120" w:after="120"/>
    </w:pPr>
    <w:rPr>
      <w:rFonts w:ascii="Times New Roman" w:eastAsia="Calibri" w:hAnsi="Times New Roman" w:cs="Times New Roman"/>
      <w:sz w:val="24"/>
      <w:szCs w:val="22"/>
      <w:lang w:val="hr-HR" w:eastAsia="en-GB"/>
    </w:rPr>
  </w:style>
  <w:style w:type="paragraph" w:customStyle="1" w:styleId="NormalRight">
    <w:name w:val="Normal Right"/>
    <w:basedOn w:val="Normal"/>
    <w:rsid w:val="002B644C"/>
    <w:pPr>
      <w:widowControl/>
      <w:autoSpaceDE/>
      <w:autoSpaceDN/>
      <w:adjustRightInd/>
      <w:spacing w:before="120" w:after="120"/>
      <w:jc w:val="right"/>
    </w:pPr>
    <w:rPr>
      <w:rFonts w:ascii="Times New Roman" w:eastAsia="Calibri" w:hAnsi="Times New Roman" w:cs="Times New Roman"/>
      <w:sz w:val="24"/>
      <w:szCs w:val="22"/>
      <w:lang w:val="hr-HR" w:eastAsia="en-GB"/>
    </w:rPr>
  </w:style>
  <w:style w:type="paragraph" w:customStyle="1" w:styleId="QuotedText">
    <w:name w:val="Quoted Text"/>
    <w:basedOn w:val="Normal"/>
    <w:rsid w:val="002B644C"/>
    <w:pPr>
      <w:widowControl/>
      <w:autoSpaceDE/>
      <w:autoSpaceDN/>
      <w:adjustRightInd/>
      <w:spacing w:before="120" w:after="120"/>
      <w:ind w:left="1417"/>
      <w:jc w:val="both"/>
    </w:pPr>
    <w:rPr>
      <w:rFonts w:ascii="Times New Roman" w:eastAsia="Calibri" w:hAnsi="Times New Roman" w:cs="Times New Roman"/>
      <w:sz w:val="24"/>
      <w:szCs w:val="22"/>
      <w:lang w:val="hr-HR" w:eastAsia="en-GB"/>
    </w:rPr>
  </w:style>
  <w:style w:type="paragraph" w:customStyle="1" w:styleId="Point0">
    <w:name w:val="Point 0"/>
    <w:basedOn w:val="Normal"/>
    <w:rsid w:val="002B644C"/>
    <w:pPr>
      <w:widowControl/>
      <w:autoSpaceDE/>
      <w:autoSpaceDN/>
      <w:adjustRightInd/>
      <w:spacing w:before="120" w:after="120"/>
      <w:ind w:left="850" w:hanging="850"/>
      <w:jc w:val="both"/>
    </w:pPr>
    <w:rPr>
      <w:rFonts w:ascii="Times New Roman" w:eastAsia="Calibri" w:hAnsi="Times New Roman" w:cs="Times New Roman"/>
      <w:sz w:val="24"/>
      <w:szCs w:val="22"/>
      <w:lang w:val="hr-HR" w:eastAsia="en-GB"/>
    </w:rPr>
  </w:style>
  <w:style w:type="paragraph" w:customStyle="1" w:styleId="Point1">
    <w:name w:val="Point 1"/>
    <w:basedOn w:val="Normal"/>
    <w:rsid w:val="002B644C"/>
    <w:pPr>
      <w:widowControl/>
      <w:autoSpaceDE/>
      <w:autoSpaceDN/>
      <w:adjustRightInd/>
      <w:spacing w:before="120" w:after="120"/>
      <w:ind w:left="1417" w:hanging="567"/>
      <w:jc w:val="both"/>
    </w:pPr>
    <w:rPr>
      <w:rFonts w:ascii="Times New Roman" w:eastAsia="Calibri" w:hAnsi="Times New Roman" w:cs="Times New Roman"/>
      <w:sz w:val="24"/>
      <w:szCs w:val="22"/>
      <w:lang w:val="hr-HR" w:eastAsia="en-GB"/>
    </w:rPr>
  </w:style>
  <w:style w:type="paragraph" w:customStyle="1" w:styleId="Point2">
    <w:name w:val="Point 2"/>
    <w:basedOn w:val="Normal"/>
    <w:rsid w:val="002B644C"/>
    <w:pPr>
      <w:widowControl/>
      <w:autoSpaceDE/>
      <w:autoSpaceDN/>
      <w:adjustRightInd/>
      <w:spacing w:before="120" w:after="120"/>
      <w:ind w:left="1984" w:hanging="567"/>
      <w:jc w:val="both"/>
    </w:pPr>
    <w:rPr>
      <w:rFonts w:ascii="Times New Roman" w:eastAsia="Calibri" w:hAnsi="Times New Roman" w:cs="Times New Roman"/>
      <w:sz w:val="24"/>
      <w:szCs w:val="22"/>
      <w:lang w:val="hr-HR" w:eastAsia="en-GB"/>
    </w:rPr>
  </w:style>
  <w:style w:type="paragraph" w:customStyle="1" w:styleId="Point3">
    <w:name w:val="Point 3"/>
    <w:basedOn w:val="Normal"/>
    <w:rsid w:val="002B644C"/>
    <w:pPr>
      <w:widowControl/>
      <w:autoSpaceDE/>
      <w:autoSpaceDN/>
      <w:adjustRightInd/>
      <w:spacing w:before="120" w:after="120"/>
      <w:ind w:left="2551" w:hanging="567"/>
      <w:jc w:val="both"/>
    </w:pPr>
    <w:rPr>
      <w:rFonts w:ascii="Times New Roman" w:eastAsia="Calibri" w:hAnsi="Times New Roman" w:cs="Times New Roman"/>
      <w:sz w:val="24"/>
      <w:szCs w:val="22"/>
      <w:lang w:val="hr-HR" w:eastAsia="en-GB"/>
    </w:rPr>
  </w:style>
  <w:style w:type="paragraph" w:customStyle="1" w:styleId="Point4">
    <w:name w:val="Point 4"/>
    <w:basedOn w:val="Normal"/>
    <w:rsid w:val="002B644C"/>
    <w:pPr>
      <w:widowControl/>
      <w:autoSpaceDE/>
      <w:autoSpaceDN/>
      <w:adjustRightInd/>
      <w:spacing w:before="120" w:after="120"/>
      <w:ind w:left="3118" w:hanging="567"/>
      <w:jc w:val="both"/>
    </w:pPr>
    <w:rPr>
      <w:rFonts w:ascii="Times New Roman" w:eastAsia="Calibri" w:hAnsi="Times New Roman" w:cs="Times New Roman"/>
      <w:sz w:val="24"/>
      <w:szCs w:val="22"/>
      <w:lang w:val="hr-HR" w:eastAsia="en-GB"/>
    </w:rPr>
  </w:style>
  <w:style w:type="paragraph" w:customStyle="1" w:styleId="Tiret0">
    <w:name w:val="Tiret 0"/>
    <w:basedOn w:val="Point0"/>
    <w:rsid w:val="002B644C"/>
    <w:pPr>
      <w:numPr>
        <w:numId w:val="4"/>
      </w:numPr>
    </w:pPr>
  </w:style>
  <w:style w:type="paragraph" w:customStyle="1" w:styleId="Tiret1">
    <w:name w:val="Tiret 1"/>
    <w:basedOn w:val="Point1"/>
    <w:rsid w:val="002B644C"/>
    <w:pPr>
      <w:numPr>
        <w:numId w:val="5"/>
      </w:numPr>
    </w:pPr>
  </w:style>
  <w:style w:type="paragraph" w:customStyle="1" w:styleId="Tiret2">
    <w:name w:val="Tiret 2"/>
    <w:basedOn w:val="Point2"/>
    <w:rsid w:val="002B644C"/>
    <w:pPr>
      <w:numPr>
        <w:numId w:val="15"/>
      </w:numPr>
    </w:pPr>
  </w:style>
  <w:style w:type="paragraph" w:customStyle="1" w:styleId="Tiret3">
    <w:name w:val="Tiret 3"/>
    <w:basedOn w:val="Point3"/>
    <w:rsid w:val="002B644C"/>
    <w:pPr>
      <w:numPr>
        <w:numId w:val="16"/>
      </w:numPr>
    </w:pPr>
  </w:style>
  <w:style w:type="paragraph" w:customStyle="1" w:styleId="Tiret4">
    <w:name w:val="Tiret 4"/>
    <w:basedOn w:val="Point4"/>
    <w:rsid w:val="002B644C"/>
    <w:pPr>
      <w:numPr>
        <w:numId w:val="17"/>
      </w:numPr>
    </w:pPr>
  </w:style>
  <w:style w:type="paragraph" w:customStyle="1" w:styleId="PointDouble0">
    <w:name w:val="PointDouble 0"/>
    <w:basedOn w:val="Normal"/>
    <w:rsid w:val="002B644C"/>
    <w:pPr>
      <w:widowControl/>
      <w:tabs>
        <w:tab w:val="left" w:pos="850"/>
      </w:tabs>
      <w:autoSpaceDE/>
      <w:autoSpaceDN/>
      <w:adjustRightInd/>
      <w:spacing w:before="120" w:after="120"/>
      <w:ind w:left="1417" w:hanging="1417"/>
      <w:jc w:val="both"/>
    </w:pPr>
    <w:rPr>
      <w:rFonts w:ascii="Times New Roman" w:eastAsia="Calibri" w:hAnsi="Times New Roman" w:cs="Times New Roman"/>
      <w:sz w:val="24"/>
      <w:szCs w:val="22"/>
      <w:lang w:val="hr-HR" w:eastAsia="en-GB"/>
    </w:rPr>
  </w:style>
  <w:style w:type="paragraph" w:customStyle="1" w:styleId="PointDouble1">
    <w:name w:val="PointDouble 1"/>
    <w:basedOn w:val="Normal"/>
    <w:rsid w:val="002B644C"/>
    <w:pPr>
      <w:widowControl/>
      <w:tabs>
        <w:tab w:val="left" w:pos="1417"/>
      </w:tabs>
      <w:autoSpaceDE/>
      <w:autoSpaceDN/>
      <w:adjustRightInd/>
      <w:spacing w:before="120" w:after="120"/>
      <w:ind w:left="1984" w:hanging="1134"/>
      <w:jc w:val="both"/>
    </w:pPr>
    <w:rPr>
      <w:rFonts w:ascii="Times New Roman" w:eastAsia="Calibri" w:hAnsi="Times New Roman" w:cs="Times New Roman"/>
      <w:sz w:val="24"/>
      <w:szCs w:val="22"/>
      <w:lang w:val="hr-HR" w:eastAsia="en-GB"/>
    </w:rPr>
  </w:style>
  <w:style w:type="paragraph" w:customStyle="1" w:styleId="PointDouble2">
    <w:name w:val="PointDouble 2"/>
    <w:basedOn w:val="Normal"/>
    <w:rsid w:val="002B644C"/>
    <w:pPr>
      <w:widowControl/>
      <w:tabs>
        <w:tab w:val="left" w:pos="1984"/>
      </w:tabs>
      <w:autoSpaceDE/>
      <w:autoSpaceDN/>
      <w:adjustRightInd/>
      <w:spacing w:before="120" w:after="120"/>
      <w:ind w:left="2551" w:hanging="1134"/>
      <w:jc w:val="both"/>
    </w:pPr>
    <w:rPr>
      <w:rFonts w:ascii="Times New Roman" w:eastAsia="Calibri" w:hAnsi="Times New Roman" w:cs="Times New Roman"/>
      <w:sz w:val="24"/>
      <w:szCs w:val="22"/>
      <w:lang w:val="hr-HR" w:eastAsia="en-GB"/>
    </w:rPr>
  </w:style>
  <w:style w:type="paragraph" w:customStyle="1" w:styleId="PointDouble3">
    <w:name w:val="PointDouble 3"/>
    <w:basedOn w:val="Normal"/>
    <w:rsid w:val="002B644C"/>
    <w:pPr>
      <w:widowControl/>
      <w:tabs>
        <w:tab w:val="left" w:pos="2551"/>
      </w:tabs>
      <w:autoSpaceDE/>
      <w:autoSpaceDN/>
      <w:adjustRightInd/>
      <w:spacing w:before="120" w:after="120"/>
      <w:ind w:left="3118" w:hanging="1134"/>
      <w:jc w:val="both"/>
    </w:pPr>
    <w:rPr>
      <w:rFonts w:ascii="Times New Roman" w:eastAsia="Calibri" w:hAnsi="Times New Roman" w:cs="Times New Roman"/>
      <w:sz w:val="24"/>
      <w:szCs w:val="22"/>
      <w:lang w:val="hr-HR" w:eastAsia="en-GB"/>
    </w:rPr>
  </w:style>
  <w:style w:type="paragraph" w:customStyle="1" w:styleId="PointDouble4">
    <w:name w:val="PointDouble 4"/>
    <w:basedOn w:val="Normal"/>
    <w:rsid w:val="002B644C"/>
    <w:pPr>
      <w:widowControl/>
      <w:tabs>
        <w:tab w:val="left" w:pos="3118"/>
      </w:tabs>
      <w:autoSpaceDE/>
      <w:autoSpaceDN/>
      <w:adjustRightInd/>
      <w:spacing w:before="120" w:after="120"/>
      <w:ind w:left="3685" w:hanging="1134"/>
      <w:jc w:val="both"/>
    </w:pPr>
    <w:rPr>
      <w:rFonts w:ascii="Times New Roman" w:eastAsia="Calibri" w:hAnsi="Times New Roman" w:cs="Times New Roman"/>
      <w:sz w:val="24"/>
      <w:szCs w:val="22"/>
      <w:lang w:val="hr-HR" w:eastAsia="en-GB"/>
    </w:rPr>
  </w:style>
  <w:style w:type="paragraph" w:customStyle="1" w:styleId="PointTriple0">
    <w:name w:val="PointTriple 0"/>
    <w:basedOn w:val="Normal"/>
    <w:rsid w:val="002B644C"/>
    <w:pPr>
      <w:widowControl/>
      <w:tabs>
        <w:tab w:val="left" w:pos="850"/>
        <w:tab w:val="left" w:pos="1417"/>
      </w:tabs>
      <w:autoSpaceDE/>
      <w:autoSpaceDN/>
      <w:adjustRightInd/>
      <w:spacing w:before="120" w:after="120"/>
      <w:ind w:left="1984" w:hanging="1984"/>
      <w:jc w:val="both"/>
    </w:pPr>
    <w:rPr>
      <w:rFonts w:ascii="Times New Roman" w:eastAsia="Calibri" w:hAnsi="Times New Roman" w:cs="Times New Roman"/>
      <w:sz w:val="24"/>
      <w:szCs w:val="22"/>
      <w:lang w:val="hr-HR" w:eastAsia="en-GB"/>
    </w:rPr>
  </w:style>
  <w:style w:type="paragraph" w:customStyle="1" w:styleId="PointTriple1">
    <w:name w:val="PointTriple 1"/>
    <w:basedOn w:val="Normal"/>
    <w:rsid w:val="002B644C"/>
    <w:pPr>
      <w:widowControl/>
      <w:tabs>
        <w:tab w:val="left" w:pos="1417"/>
        <w:tab w:val="left" w:pos="1984"/>
      </w:tabs>
      <w:autoSpaceDE/>
      <w:autoSpaceDN/>
      <w:adjustRightInd/>
      <w:spacing w:before="120" w:after="120"/>
      <w:ind w:left="2551" w:hanging="1701"/>
      <w:jc w:val="both"/>
    </w:pPr>
    <w:rPr>
      <w:rFonts w:ascii="Times New Roman" w:eastAsia="Calibri" w:hAnsi="Times New Roman" w:cs="Times New Roman"/>
      <w:sz w:val="24"/>
      <w:szCs w:val="22"/>
      <w:lang w:val="hr-HR" w:eastAsia="en-GB"/>
    </w:rPr>
  </w:style>
  <w:style w:type="paragraph" w:customStyle="1" w:styleId="PointTriple2">
    <w:name w:val="PointTriple 2"/>
    <w:basedOn w:val="Normal"/>
    <w:rsid w:val="002B644C"/>
    <w:pPr>
      <w:widowControl/>
      <w:tabs>
        <w:tab w:val="left" w:pos="1984"/>
        <w:tab w:val="left" w:pos="2551"/>
      </w:tabs>
      <w:autoSpaceDE/>
      <w:autoSpaceDN/>
      <w:adjustRightInd/>
      <w:spacing w:before="120" w:after="120"/>
      <w:ind w:left="3118" w:hanging="1701"/>
      <w:jc w:val="both"/>
    </w:pPr>
    <w:rPr>
      <w:rFonts w:ascii="Times New Roman" w:eastAsia="Calibri" w:hAnsi="Times New Roman" w:cs="Times New Roman"/>
      <w:sz w:val="24"/>
      <w:szCs w:val="22"/>
      <w:lang w:val="hr-HR" w:eastAsia="en-GB"/>
    </w:rPr>
  </w:style>
  <w:style w:type="paragraph" w:customStyle="1" w:styleId="PointTriple3">
    <w:name w:val="PointTriple 3"/>
    <w:basedOn w:val="Normal"/>
    <w:rsid w:val="002B644C"/>
    <w:pPr>
      <w:widowControl/>
      <w:tabs>
        <w:tab w:val="left" w:pos="2551"/>
        <w:tab w:val="left" w:pos="3118"/>
      </w:tabs>
      <w:autoSpaceDE/>
      <w:autoSpaceDN/>
      <w:adjustRightInd/>
      <w:spacing w:before="120" w:after="120"/>
      <w:ind w:left="3685" w:hanging="1701"/>
      <w:jc w:val="both"/>
    </w:pPr>
    <w:rPr>
      <w:rFonts w:ascii="Times New Roman" w:eastAsia="Calibri" w:hAnsi="Times New Roman" w:cs="Times New Roman"/>
      <w:sz w:val="24"/>
      <w:szCs w:val="22"/>
      <w:lang w:val="hr-HR" w:eastAsia="en-GB"/>
    </w:rPr>
  </w:style>
  <w:style w:type="paragraph" w:customStyle="1" w:styleId="PointTriple4">
    <w:name w:val="PointTriple 4"/>
    <w:basedOn w:val="Normal"/>
    <w:rsid w:val="002B644C"/>
    <w:pPr>
      <w:widowControl/>
      <w:tabs>
        <w:tab w:val="left" w:pos="3118"/>
        <w:tab w:val="left" w:pos="3685"/>
      </w:tabs>
      <w:autoSpaceDE/>
      <w:autoSpaceDN/>
      <w:adjustRightInd/>
      <w:spacing w:before="120" w:after="120"/>
      <w:ind w:left="4252" w:hanging="1701"/>
      <w:jc w:val="both"/>
    </w:pPr>
    <w:rPr>
      <w:rFonts w:ascii="Times New Roman" w:eastAsia="Calibri" w:hAnsi="Times New Roman" w:cs="Times New Roman"/>
      <w:sz w:val="24"/>
      <w:szCs w:val="22"/>
      <w:lang w:val="hr-HR" w:eastAsia="en-GB"/>
    </w:rPr>
  </w:style>
  <w:style w:type="paragraph" w:customStyle="1" w:styleId="NumPar1">
    <w:name w:val="NumPar 1"/>
    <w:basedOn w:val="Normal"/>
    <w:next w:val="Text1"/>
    <w:rsid w:val="002B644C"/>
    <w:pPr>
      <w:widowControl/>
      <w:numPr>
        <w:numId w:val="14"/>
      </w:numPr>
      <w:autoSpaceDE/>
      <w:autoSpaceDN/>
      <w:adjustRightInd/>
      <w:spacing w:before="120" w:after="120"/>
      <w:jc w:val="both"/>
    </w:pPr>
    <w:rPr>
      <w:rFonts w:ascii="Times New Roman" w:eastAsia="Calibri" w:hAnsi="Times New Roman" w:cs="Times New Roman"/>
      <w:sz w:val="24"/>
      <w:szCs w:val="22"/>
      <w:lang w:val="hr-HR" w:eastAsia="en-GB"/>
    </w:rPr>
  </w:style>
  <w:style w:type="paragraph" w:customStyle="1" w:styleId="NumPar2">
    <w:name w:val="NumPar 2"/>
    <w:basedOn w:val="Normal"/>
    <w:next w:val="Text1"/>
    <w:rsid w:val="002B644C"/>
    <w:pPr>
      <w:widowControl/>
      <w:numPr>
        <w:ilvl w:val="1"/>
        <w:numId w:val="14"/>
      </w:numPr>
      <w:autoSpaceDE/>
      <w:autoSpaceDN/>
      <w:adjustRightInd/>
      <w:spacing w:before="120" w:after="120"/>
      <w:jc w:val="both"/>
    </w:pPr>
    <w:rPr>
      <w:rFonts w:ascii="Times New Roman" w:eastAsia="Calibri" w:hAnsi="Times New Roman" w:cs="Times New Roman"/>
      <w:sz w:val="24"/>
      <w:szCs w:val="22"/>
      <w:lang w:val="hr-HR" w:eastAsia="en-GB"/>
    </w:rPr>
  </w:style>
  <w:style w:type="paragraph" w:customStyle="1" w:styleId="NumPar3">
    <w:name w:val="NumPar 3"/>
    <w:basedOn w:val="Normal"/>
    <w:next w:val="Text1"/>
    <w:rsid w:val="002B644C"/>
    <w:pPr>
      <w:widowControl/>
      <w:numPr>
        <w:ilvl w:val="2"/>
        <w:numId w:val="14"/>
      </w:numPr>
      <w:autoSpaceDE/>
      <w:autoSpaceDN/>
      <w:adjustRightInd/>
      <w:spacing w:before="120" w:after="120"/>
      <w:jc w:val="both"/>
    </w:pPr>
    <w:rPr>
      <w:rFonts w:ascii="Times New Roman" w:eastAsia="Calibri" w:hAnsi="Times New Roman" w:cs="Times New Roman"/>
      <w:sz w:val="24"/>
      <w:szCs w:val="22"/>
      <w:lang w:val="hr-HR" w:eastAsia="en-GB"/>
    </w:rPr>
  </w:style>
  <w:style w:type="paragraph" w:customStyle="1" w:styleId="NumPar4">
    <w:name w:val="NumPar 4"/>
    <w:basedOn w:val="Normal"/>
    <w:next w:val="Text1"/>
    <w:rsid w:val="002B644C"/>
    <w:pPr>
      <w:widowControl/>
      <w:numPr>
        <w:ilvl w:val="3"/>
        <w:numId w:val="14"/>
      </w:numPr>
      <w:autoSpaceDE/>
      <w:autoSpaceDN/>
      <w:adjustRightInd/>
      <w:spacing w:before="120" w:after="120"/>
      <w:jc w:val="both"/>
    </w:pPr>
    <w:rPr>
      <w:rFonts w:ascii="Times New Roman" w:eastAsia="Calibri" w:hAnsi="Times New Roman" w:cs="Times New Roman"/>
      <w:sz w:val="24"/>
      <w:szCs w:val="22"/>
      <w:lang w:val="hr-HR" w:eastAsia="en-GB"/>
    </w:rPr>
  </w:style>
  <w:style w:type="paragraph" w:customStyle="1" w:styleId="ManualNumPar1">
    <w:name w:val="Manual NumPar 1"/>
    <w:basedOn w:val="Normal"/>
    <w:next w:val="Text1"/>
    <w:rsid w:val="002B644C"/>
    <w:pPr>
      <w:widowControl/>
      <w:autoSpaceDE/>
      <w:autoSpaceDN/>
      <w:adjustRightInd/>
      <w:spacing w:before="120" w:after="120"/>
      <w:ind w:left="850" w:hanging="850"/>
      <w:jc w:val="both"/>
    </w:pPr>
    <w:rPr>
      <w:rFonts w:ascii="Times New Roman" w:eastAsia="Calibri" w:hAnsi="Times New Roman" w:cs="Times New Roman"/>
      <w:sz w:val="24"/>
      <w:szCs w:val="22"/>
      <w:lang w:val="hr-HR" w:eastAsia="en-GB"/>
    </w:rPr>
  </w:style>
  <w:style w:type="paragraph" w:customStyle="1" w:styleId="ManualNumPar2">
    <w:name w:val="Manual NumPar 2"/>
    <w:basedOn w:val="Normal"/>
    <w:next w:val="Text1"/>
    <w:rsid w:val="002B644C"/>
    <w:pPr>
      <w:widowControl/>
      <w:autoSpaceDE/>
      <w:autoSpaceDN/>
      <w:adjustRightInd/>
      <w:spacing w:before="120" w:after="120"/>
      <w:ind w:left="850" w:hanging="850"/>
      <w:jc w:val="both"/>
    </w:pPr>
    <w:rPr>
      <w:rFonts w:ascii="Times New Roman" w:eastAsia="Calibri" w:hAnsi="Times New Roman" w:cs="Times New Roman"/>
      <w:sz w:val="24"/>
      <w:szCs w:val="22"/>
      <w:lang w:val="hr-HR" w:eastAsia="en-GB"/>
    </w:rPr>
  </w:style>
  <w:style w:type="paragraph" w:customStyle="1" w:styleId="ManualNumPar3">
    <w:name w:val="Manual NumPar 3"/>
    <w:basedOn w:val="Normal"/>
    <w:next w:val="Text1"/>
    <w:rsid w:val="002B644C"/>
    <w:pPr>
      <w:widowControl/>
      <w:autoSpaceDE/>
      <w:autoSpaceDN/>
      <w:adjustRightInd/>
      <w:spacing w:before="120" w:after="120"/>
      <w:ind w:left="850" w:hanging="850"/>
      <w:jc w:val="both"/>
    </w:pPr>
    <w:rPr>
      <w:rFonts w:ascii="Times New Roman" w:eastAsia="Calibri" w:hAnsi="Times New Roman" w:cs="Times New Roman"/>
      <w:sz w:val="24"/>
      <w:szCs w:val="22"/>
      <w:lang w:val="hr-HR" w:eastAsia="en-GB"/>
    </w:rPr>
  </w:style>
  <w:style w:type="paragraph" w:customStyle="1" w:styleId="ManualNumPar4">
    <w:name w:val="Manual NumPar 4"/>
    <w:basedOn w:val="Normal"/>
    <w:next w:val="Text1"/>
    <w:rsid w:val="002B644C"/>
    <w:pPr>
      <w:widowControl/>
      <w:autoSpaceDE/>
      <w:autoSpaceDN/>
      <w:adjustRightInd/>
      <w:spacing w:before="120" w:after="120"/>
      <w:ind w:left="850" w:hanging="850"/>
      <w:jc w:val="both"/>
    </w:pPr>
    <w:rPr>
      <w:rFonts w:ascii="Times New Roman" w:eastAsia="Calibri" w:hAnsi="Times New Roman" w:cs="Times New Roman"/>
      <w:sz w:val="24"/>
      <w:szCs w:val="22"/>
      <w:lang w:val="hr-HR" w:eastAsia="en-GB"/>
    </w:rPr>
  </w:style>
  <w:style w:type="paragraph" w:customStyle="1" w:styleId="QuotedNumPar">
    <w:name w:val="Quoted NumPar"/>
    <w:basedOn w:val="Normal"/>
    <w:rsid w:val="002B644C"/>
    <w:pPr>
      <w:widowControl/>
      <w:autoSpaceDE/>
      <w:autoSpaceDN/>
      <w:adjustRightInd/>
      <w:spacing w:before="120" w:after="120"/>
      <w:ind w:left="1417" w:hanging="567"/>
      <w:jc w:val="both"/>
    </w:pPr>
    <w:rPr>
      <w:rFonts w:ascii="Times New Roman" w:eastAsia="Calibri" w:hAnsi="Times New Roman" w:cs="Times New Roman"/>
      <w:sz w:val="24"/>
      <w:szCs w:val="22"/>
      <w:lang w:val="hr-HR" w:eastAsia="en-GB"/>
    </w:rPr>
  </w:style>
  <w:style w:type="paragraph" w:customStyle="1" w:styleId="ManualHeading1">
    <w:name w:val="Manual Heading 1"/>
    <w:basedOn w:val="Normal"/>
    <w:next w:val="Text1"/>
    <w:rsid w:val="002B644C"/>
    <w:pPr>
      <w:keepNext/>
      <w:widowControl/>
      <w:tabs>
        <w:tab w:val="left" w:pos="850"/>
      </w:tabs>
      <w:autoSpaceDE/>
      <w:autoSpaceDN/>
      <w:adjustRightInd/>
      <w:spacing w:before="360" w:after="120"/>
      <w:ind w:left="850" w:hanging="850"/>
      <w:jc w:val="both"/>
      <w:outlineLvl w:val="0"/>
    </w:pPr>
    <w:rPr>
      <w:rFonts w:ascii="Times New Roman" w:eastAsia="Calibri" w:hAnsi="Times New Roman" w:cs="Times New Roman"/>
      <w:b/>
      <w:smallCaps/>
      <w:sz w:val="24"/>
      <w:szCs w:val="22"/>
      <w:lang w:val="hr-HR" w:eastAsia="en-GB"/>
    </w:rPr>
  </w:style>
  <w:style w:type="paragraph" w:customStyle="1" w:styleId="ManualHeading2">
    <w:name w:val="Manual Heading 2"/>
    <w:basedOn w:val="Normal"/>
    <w:next w:val="Text1"/>
    <w:rsid w:val="002B644C"/>
    <w:pPr>
      <w:keepNext/>
      <w:widowControl/>
      <w:tabs>
        <w:tab w:val="left" w:pos="850"/>
      </w:tabs>
      <w:autoSpaceDE/>
      <w:autoSpaceDN/>
      <w:adjustRightInd/>
      <w:spacing w:before="120" w:after="120"/>
      <w:ind w:left="850" w:hanging="850"/>
      <w:jc w:val="both"/>
      <w:outlineLvl w:val="1"/>
    </w:pPr>
    <w:rPr>
      <w:rFonts w:ascii="Times New Roman" w:eastAsia="Calibri" w:hAnsi="Times New Roman" w:cs="Times New Roman"/>
      <w:b/>
      <w:sz w:val="24"/>
      <w:szCs w:val="22"/>
      <w:lang w:val="hr-HR" w:eastAsia="en-GB"/>
    </w:rPr>
  </w:style>
  <w:style w:type="paragraph" w:customStyle="1" w:styleId="ManualHeading3">
    <w:name w:val="Manual Heading 3"/>
    <w:basedOn w:val="Normal"/>
    <w:next w:val="Text1"/>
    <w:rsid w:val="002B644C"/>
    <w:pPr>
      <w:keepNext/>
      <w:widowControl/>
      <w:tabs>
        <w:tab w:val="left" w:pos="850"/>
      </w:tabs>
      <w:autoSpaceDE/>
      <w:autoSpaceDN/>
      <w:adjustRightInd/>
      <w:spacing w:before="120" w:after="120"/>
      <w:ind w:left="850" w:hanging="850"/>
      <w:jc w:val="both"/>
      <w:outlineLvl w:val="2"/>
    </w:pPr>
    <w:rPr>
      <w:rFonts w:ascii="Times New Roman" w:eastAsia="Calibri" w:hAnsi="Times New Roman" w:cs="Times New Roman"/>
      <w:i/>
      <w:sz w:val="24"/>
      <w:szCs w:val="22"/>
      <w:lang w:val="hr-HR" w:eastAsia="en-GB"/>
    </w:rPr>
  </w:style>
  <w:style w:type="paragraph" w:customStyle="1" w:styleId="ManualHeading4">
    <w:name w:val="Manual Heading 4"/>
    <w:basedOn w:val="Normal"/>
    <w:next w:val="Text1"/>
    <w:rsid w:val="002B644C"/>
    <w:pPr>
      <w:keepNext/>
      <w:widowControl/>
      <w:tabs>
        <w:tab w:val="left" w:pos="850"/>
      </w:tabs>
      <w:autoSpaceDE/>
      <w:autoSpaceDN/>
      <w:adjustRightInd/>
      <w:spacing w:before="120" w:after="120"/>
      <w:ind w:left="850" w:hanging="850"/>
      <w:jc w:val="both"/>
      <w:outlineLvl w:val="3"/>
    </w:pPr>
    <w:rPr>
      <w:rFonts w:ascii="Times New Roman" w:eastAsia="Calibri" w:hAnsi="Times New Roman" w:cs="Times New Roman"/>
      <w:sz w:val="24"/>
      <w:szCs w:val="22"/>
      <w:lang w:val="hr-HR" w:eastAsia="en-GB"/>
    </w:rPr>
  </w:style>
  <w:style w:type="paragraph" w:customStyle="1" w:styleId="ChapterTitle">
    <w:name w:val="ChapterTitle"/>
    <w:basedOn w:val="Normal"/>
    <w:next w:val="Normal"/>
    <w:rsid w:val="002B644C"/>
    <w:pPr>
      <w:keepNext/>
      <w:widowControl/>
      <w:autoSpaceDE/>
      <w:autoSpaceDN/>
      <w:adjustRightInd/>
      <w:spacing w:before="120" w:after="360"/>
      <w:jc w:val="center"/>
    </w:pPr>
    <w:rPr>
      <w:rFonts w:ascii="Times New Roman" w:eastAsia="Calibri" w:hAnsi="Times New Roman" w:cs="Times New Roman"/>
      <w:b/>
      <w:sz w:val="32"/>
      <w:szCs w:val="22"/>
      <w:lang w:val="hr-HR" w:eastAsia="en-GB"/>
    </w:rPr>
  </w:style>
  <w:style w:type="paragraph" w:customStyle="1" w:styleId="PartTitle">
    <w:name w:val="PartTitle"/>
    <w:basedOn w:val="Normal"/>
    <w:next w:val="ChapterTitle"/>
    <w:rsid w:val="002B644C"/>
    <w:pPr>
      <w:keepNext/>
      <w:pageBreakBefore/>
      <w:widowControl/>
      <w:autoSpaceDE/>
      <w:autoSpaceDN/>
      <w:adjustRightInd/>
      <w:spacing w:before="120" w:after="360"/>
      <w:jc w:val="center"/>
    </w:pPr>
    <w:rPr>
      <w:rFonts w:ascii="Times New Roman" w:eastAsia="Calibri" w:hAnsi="Times New Roman" w:cs="Times New Roman"/>
      <w:b/>
      <w:sz w:val="36"/>
      <w:szCs w:val="22"/>
      <w:lang w:val="hr-HR" w:eastAsia="en-GB"/>
    </w:rPr>
  </w:style>
  <w:style w:type="paragraph" w:customStyle="1" w:styleId="SectionTitle">
    <w:name w:val="SectionTitle"/>
    <w:basedOn w:val="Normal"/>
    <w:next w:val="Heading1"/>
    <w:rsid w:val="002B644C"/>
    <w:pPr>
      <w:keepNext/>
      <w:widowControl/>
      <w:autoSpaceDE/>
      <w:autoSpaceDN/>
      <w:adjustRightInd/>
      <w:spacing w:before="120" w:after="360"/>
      <w:jc w:val="center"/>
    </w:pPr>
    <w:rPr>
      <w:rFonts w:ascii="Times New Roman" w:eastAsia="Calibri" w:hAnsi="Times New Roman" w:cs="Times New Roman"/>
      <w:b/>
      <w:smallCaps/>
      <w:sz w:val="28"/>
      <w:szCs w:val="22"/>
      <w:lang w:val="hr-HR" w:eastAsia="en-GB"/>
    </w:rPr>
  </w:style>
  <w:style w:type="paragraph" w:customStyle="1" w:styleId="TableTitle">
    <w:name w:val="Table Title"/>
    <w:basedOn w:val="Normal"/>
    <w:next w:val="Normal"/>
    <w:rsid w:val="002B644C"/>
    <w:pPr>
      <w:widowControl/>
      <w:autoSpaceDE/>
      <w:autoSpaceDN/>
      <w:adjustRightInd/>
      <w:spacing w:before="120" w:after="120"/>
      <w:jc w:val="center"/>
    </w:pPr>
    <w:rPr>
      <w:rFonts w:ascii="Times New Roman" w:eastAsia="Calibri" w:hAnsi="Times New Roman" w:cs="Times New Roman"/>
      <w:b/>
      <w:sz w:val="24"/>
      <w:szCs w:val="22"/>
      <w:lang w:val="hr-HR" w:eastAsia="en-GB"/>
    </w:rPr>
  </w:style>
  <w:style w:type="character" w:customStyle="1" w:styleId="Marker">
    <w:name w:val="Marker"/>
    <w:rsid w:val="002B644C"/>
    <w:rPr>
      <w:color w:val="0000FF"/>
      <w:shd w:val="clear" w:color="auto" w:fill="auto"/>
    </w:rPr>
  </w:style>
  <w:style w:type="character" w:customStyle="1" w:styleId="Marker1">
    <w:name w:val="Marker1"/>
    <w:rsid w:val="002B644C"/>
    <w:rPr>
      <w:color w:val="008000"/>
      <w:shd w:val="clear" w:color="auto" w:fill="auto"/>
    </w:rPr>
  </w:style>
  <w:style w:type="character" w:customStyle="1" w:styleId="Marker2">
    <w:name w:val="Marker2"/>
    <w:rsid w:val="002B644C"/>
    <w:rPr>
      <w:color w:val="FF0000"/>
      <w:shd w:val="clear" w:color="auto" w:fill="auto"/>
    </w:rPr>
  </w:style>
  <w:style w:type="paragraph" w:customStyle="1" w:styleId="Point0number">
    <w:name w:val="Point 0 (number)"/>
    <w:basedOn w:val="Normal"/>
    <w:rsid w:val="002B644C"/>
    <w:pPr>
      <w:widowControl/>
      <w:numPr>
        <w:numId w:val="18"/>
      </w:numPr>
      <w:autoSpaceDE/>
      <w:autoSpaceDN/>
      <w:adjustRightInd/>
      <w:spacing w:before="120" w:after="120"/>
      <w:jc w:val="both"/>
    </w:pPr>
    <w:rPr>
      <w:rFonts w:ascii="Times New Roman" w:eastAsia="Calibri" w:hAnsi="Times New Roman" w:cs="Times New Roman"/>
      <w:sz w:val="24"/>
      <w:szCs w:val="22"/>
      <w:lang w:val="hr-HR" w:eastAsia="en-GB"/>
    </w:rPr>
  </w:style>
  <w:style w:type="paragraph" w:customStyle="1" w:styleId="Point1number">
    <w:name w:val="Point 1 (number)"/>
    <w:basedOn w:val="Normal"/>
    <w:rsid w:val="002B644C"/>
    <w:pPr>
      <w:widowControl/>
      <w:numPr>
        <w:ilvl w:val="2"/>
        <w:numId w:val="18"/>
      </w:numPr>
      <w:autoSpaceDE/>
      <w:autoSpaceDN/>
      <w:adjustRightInd/>
      <w:spacing w:before="120" w:after="120"/>
      <w:jc w:val="both"/>
    </w:pPr>
    <w:rPr>
      <w:rFonts w:ascii="Times New Roman" w:eastAsia="Calibri" w:hAnsi="Times New Roman" w:cs="Times New Roman"/>
      <w:sz w:val="24"/>
      <w:szCs w:val="22"/>
      <w:lang w:val="hr-HR" w:eastAsia="en-GB"/>
    </w:rPr>
  </w:style>
  <w:style w:type="paragraph" w:customStyle="1" w:styleId="Point2number">
    <w:name w:val="Point 2 (number)"/>
    <w:basedOn w:val="Normal"/>
    <w:rsid w:val="002B644C"/>
    <w:pPr>
      <w:widowControl/>
      <w:numPr>
        <w:ilvl w:val="4"/>
        <w:numId w:val="18"/>
      </w:numPr>
      <w:autoSpaceDE/>
      <w:autoSpaceDN/>
      <w:adjustRightInd/>
      <w:spacing w:before="120" w:after="120"/>
      <w:jc w:val="both"/>
    </w:pPr>
    <w:rPr>
      <w:rFonts w:ascii="Times New Roman" w:eastAsia="Calibri" w:hAnsi="Times New Roman" w:cs="Times New Roman"/>
      <w:sz w:val="24"/>
      <w:szCs w:val="22"/>
      <w:lang w:val="hr-HR" w:eastAsia="en-GB"/>
    </w:rPr>
  </w:style>
  <w:style w:type="paragraph" w:customStyle="1" w:styleId="Point3number">
    <w:name w:val="Point 3 (number)"/>
    <w:basedOn w:val="Normal"/>
    <w:rsid w:val="002B644C"/>
    <w:pPr>
      <w:widowControl/>
      <w:numPr>
        <w:ilvl w:val="6"/>
        <w:numId w:val="18"/>
      </w:numPr>
      <w:autoSpaceDE/>
      <w:autoSpaceDN/>
      <w:adjustRightInd/>
      <w:spacing w:before="120" w:after="120"/>
      <w:jc w:val="both"/>
    </w:pPr>
    <w:rPr>
      <w:rFonts w:ascii="Times New Roman" w:eastAsia="Calibri" w:hAnsi="Times New Roman" w:cs="Times New Roman"/>
      <w:sz w:val="24"/>
      <w:szCs w:val="22"/>
      <w:lang w:val="hr-HR" w:eastAsia="en-GB"/>
    </w:rPr>
  </w:style>
  <w:style w:type="paragraph" w:customStyle="1" w:styleId="Point0letter">
    <w:name w:val="Point 0 (letter)"/>
    <w:basedOn w:val="Normal"/>
    <w:rsid w:val="002B644C"/>
    <w:pPr>
      <w:widowControl/>
      <w:numPr>
        <w:ilvl w:val="1"/>
        <w:numId w:val="18"/>
      </w:numPr>
      <w:autoSpaceDE/>
      <w:autoSpaceDN/>
      <w:adjustRightInd/>
      <w:spacing w:before="120" w:after="120"/>
      <w:jc w:val="both"/>
    </w:pPr>
    <w:rPr>
      <w:rFonts w:ascii="Times New Roman" w:eastAsia="Calibri" w:hAnsi="Times New Roman" w:cs="Times New Roman"/>
      <w:sz w:val="24"/>
      <w:szCs w:val="22"/>
      <w:lang w:val="hr-HR" w:eastAsia="en-GB"/>
    </w:rPr>
  </w:style>
  <w:style w:type="paragraph" w:customStyle="1" w:styleId="Point1letter">
    <w:name w:val="Point 1 (letter)"/>
    <w:basedOn w:val="Normal"/>
    <w:rsid w:val="002B644C"/>
    <w:pPr>
      <w:widowControl/>
      <w:numPr>
        <w:ilvl w:val="3"/>
        <w:numId w:val="18"/>
      </w:numPr>
      <w:autoSpaceDE/>
      <w:autoSpaceDN/>
      <w:adjustRightInd/>
      <w:spacing w:before="120" w:after="120"/>
      <w:jc w:val="both"/>
    </w:pPr>
    <w:rPr>
      <w:rFonts w:ascii="Times New Roman" w:eastAsia="Calibri" w:hAnsi="Times New Roman" w:cs="Times New Roman"/>
      <w:sz w:val="24"/>
      <w:szCs w:val="22"/>
      <w:lang w:val="hr-HR" w:eastAsia="en-GB"/>
    </w:rPr>
  </w:style>
  <w:style w:type="paragraph" w:customStyle="1" w:styleId="Point2letter">
    <w:name w:val="Point 2 (letter)"/>
    <w:basedOn w:val="Normal"/>
    <w:rsid w:val="002B644C"/>
    <w:pPr>
      <w:widowControl/>
      <w:numPr>
        <w:ilvl w:val="5"/>
        <w:numId w:val="18"/>
      </w:numPr>
      <w:autoSpaceDE/>
      <w:autoSpaceDN/>
      <w:adjustRightInd/>
      <w:spacing w:before="120" w:after="120"/>
      <w:jc w:val="both"/>
    </w:pPr>
    <w:rPr>
      <w:rFonts w:ascii="Times New Roman" w:eastAsia="Calibri" w:hAnsi="Times New Roman" w:cs="Times New Roman"/>
      <w:sz w:val="24"/>
      <w:szCs w:val="22"/>
      <w:lang w:val="hr-HR" w:eastAsia="en-GB"/>
    </w:rPr>
  </w:style>
  <w:style w:type="paragraph" w:customStyle="1" w:styleId="Point3letter">
    <w:name w:val="Point 3 (letter)"/>
    <w:basedOn w:val="Normal"/>
    <w:rsid w:val="002B644C"/>
    <w:pPr>
      <w:widowControl/>
      <w:numPr>
        <w:ilvl w:val="7"/>
        <w:numId w:val="18"/>
      </w:numPr>
      <w:autoSpaceDE/>
      <w:autoSpaceDN/>
      <w:adjustRightInd/>
      <w:spacing w:before="120" w:after="120"/>
      <w:jc w:val="both"/>
    </w:pPr>
    <w:rPr>
      <w:rFonts w:ascii="Times New Roman" w:eastAsia="Calibri" w:hAnsi="Times New Roman" w:cs="Times New Roman"/>
      <w:sz w:val="24"/>
      <w:szCs w:val="22"/>
      <w:lang w:val="hr-HR" w:eastAsia="en-GB"/>
    </w:rPr>
  </w:style>
  <w:style w:type="paragraph" w:customStyle="1" w:styleId="Point4letter">
    <w:name w:val="Point 4 (letter)"/>
    <w:basedOn w:val="Normal"/>
    <w:rsid w:val="002B644C"/>
    <w:pPr>
      <w:widowControl/>
      <w:numPr>
        <w:ilvl w:val="8"/>
        <w:numId w:val="18"/>
      </w:numPr>
      <w:autoSpaceDE/>
      <w:autoSpaceDN/>
      <w:adjustRightInd/>
      <w:spacing w:before="120" w:after="120"/>
      <w:jc w:val="both"/>
    </w:pPr>
    <w:rPr>
      <w:rFonts w:ascii="Times New Roman" w:eastAsia="Calibri" w:hAnsi="Times New Roman" w:cs="Times New Roman"/>
      <w:sz w:val="24"/>
      <w:szCs w:val="22"/>
      <w:lang w:val="hr-HR" w:eastAsia="en-GB"/>
    </w:rPr>
  </w:style>
  <w:style w:type="paragraph" w:customStyle="1" w:styleId="Bullet0">
    <w:name w:val="Bullet 0"/>
    <w:basedOn w:val="Normal"/>
    <w:rsid w:val="002B644C"/>
    <w:pPr>
      <w:widowControl/>
      <w:numPr>
        <w:numId w:val="19"/>
      </w:numPr>
      <w:autoSpaceDE/>
      <w:autoSpaceDN/>
      <w:adjustRightInd/>
      <w:spacing w:before="120" w:after="120"/>
      <w:jc w:val="both"/>
    </w:pPr>
    <w:rPr>
      <w:rFonts w:ascii="Times New Roman" w:eastAsia="Calibri" w:hAnsi="Times New Roman" w:cs="Times New Roman"/>
      <w:sz w:val="24"/>
      <w:szCs w:val="22"/>
      <w:lang w:val="hr-HR" w:eastAsia="en-GB"/>
    </w:rPr>
  </w:style>
  <w:style w:type="paragraph" w:customStyle="1" w:styleId="Bullet1">
    <w:name w:val="Bullet 1"/>
    <w:basedOn w:val="Normal"/>
    <w:rsid w:val="002B644C"/>
    <w:pPr>
      <w:widowControl/>
      <w:numPr>
        <w:numId w:val="20"/>
      </w:numPr>
      <w:autoSpaceDE/>
      <w:autoSpaceDN/>
      <w:adjustRightInd/>
      <w:spacing w:before="120" w:after="120"/>
      <w:jc w:val="both"/>
    </w:pPr>
    <w:rPr>
      <w:rFonts w:ascii="Times New Roman" w:eastAsia="Calibri" w:hAnsi="Times New Roman" w:cs="Times New Roman"/>
      <w:sz w:val="24"/>
      <w:szCs w:val="22"/>
      <w:lang w:val="hr-HR" w:eastAsia="en-GB"/>
    </w:rPr>
  </w:style>
  <w:style w:type="paragraph" w:customStyle="1" w:styleId="Bullet2">
    <w:name w:val="Bullet 2"/>
    <w:basedOn w:val="Normal"/>
    <w:rsid w:val="002B644C"/>
    <w:pPr>
      <w:widowControl/>
      <w:numPr>
        <w:numId w:val="21"/>
      </w:numPr>
      <w:autoSpaceDE/>
      <w:autoSpaceDN/>
      <w:adjustRightInd/>
      <w:spacing w:before="120" w:after="120"/>
      <w:jc w:val="both"/>
    </w:pPr>
    <w:rPr>
      <w:rFonts w:ascii="Times New Roman" w:eastAsia="Calibri" w:hAnsi="Times New Roman" w:cs="Times New Roman"/>
      <w:sz w:val="24"/>
      <w:szCs w:val="22"/>
      <w:lang w:val="hr-HR" w:eastAsia="en-GB"/>
    </w:rPr>
  </w:style>
  <w:style w:type="paragraph" w:customStyle="1" w:styleId="Bullet3">
    <w:name w:val="Bullet 3"/>
    <w:basedOn w:val="Normal"/>
    <w:rsid w:val="002B644C"/>
    <w:pPr>
      <w:widowControl/>
      <w:numPr>
        <w:numId w:val="22"/>
      </w:numPr>
      <w:autoSpaceDE/>
      <w:autoSpaceDN/>
      <w:adjustRightInd/>
      <w:spacing w:before="120" w:after="120"/>
      <w:jc w:val="both"/>
    </w:pPr>
    <w:rPr>
      <w:rFonts w:ascii="Times New Roman" w:eastAsia="Calibri" w:hAnsi="Times New Roman" w:cs="Times New Roman"/>
      <w:sz w:val="24"/>
      <w:szCs w:val="22"/>
      <w:lang w:val="hr-HR" w:eastAsia="en-GB"/>
    </w:rPr>
  </w:style>
  <w:style w:type="paragraph" w:customStyle="1" w:styleId="Bullet4">
    <w:name w:val="Bullet 4"/>
    <w:basedOn w:val="Normal"/>
    <w:rsid w:val="002B644C"/>
    <w:pPr>
      <w:widowControl/>
      <w:numPr>
        <w:numId w:val="23"/>
      </w:numPr>
      <w:autoSpaceDE/>
      <w:autoSpaceDN/>
      <w:adjustRightInd/>
      <w:spacing w:before="120" w:after="120"/>
      <w:jc w:val="both"/>
    </w:pPr>
    <w:rPr>
      <w:rFonts w:ascii="Times New Roman" w:eastAsia="Calibri" w:hAnsi="Times New Roman" w:cs="Times New Roman"/>
      <w:sz w:val="24"/>
      <w:szCs w:val="22"/>
      <w:lang w:val="hr-HR" w:eastAsia="en-GB"/>
    </w:rPr>
  </w:style>
  <w:style w:type="paragraph" w:customStyle="1" w:styleId="Annexetitreexpos">
    <w:name w:val="Annexe titre (exposé)"/>
    <w:basedOn w:val="Normal"/>
    <w:next w:val="Normal"/>
    <w:rsid w:val="002B644C"/>
    <w:pPr>
      <w:widowControl/>
      <w:autoSpaceDE/>
      <w:autoSpaceDN/>
      <w:adjustRightInd/>
      <w:spacing w:before="120" w:after="120"/>
      <w:jc w:val="center"/>
    </w:pPr>
    <w:rPr>
      <w:rFonts w:ascii="Times New Roman" w:eastAsia="Calibri" w:hAnsi="Times New Roman" w:cs="Times New Roman"/>
      <w:b/>
      <w:sz w:val="24"/>
      <w:szCs w:val="22"/>
      <w:u w:val="single"/>
      <w:lang w:val="hr-HR" w:eastAsia="en-GB"/>
    </w:rPr>
  </w:style>
  <w:style w:type="paragraph" w:customStyle="1" w:styleId="Annexetitre">
    <w:name w:val="Annexe titre"/>
    <w:basedOn w:val="Normal"/>
    <w:next w:val="Normal"/>
    <w:rsid w:val="002B644C"/>
    <w:pPr>
      <w:widowControl/>
      <w:autoSpaceDE/>
      <w:autoSpaceDN/>
      <w:adjustRightInd/>
      <w:spacing w:before="120" w:after="120"/>
      <w:jc w:val="center"/>
    </w:pPr>
    <w:rPr>
      <w:rFonts w:ascii="Times New Roman" w:eastAsia="Calibri" w:hAnsi="Times New Roman" w:cs="Times New Roman"/>
      <w:b/>
      <w:sz w:val="24"/>
      <w:szCs w:val="22"/>
      <w:u w:val="single"/>
      <w:lang w:val="hr-HR" w:eastAsia="en-GB"/>
    </w:rPr>
  </w:style>
  <w:style w:type="paragraph" w:customStyle="1" w:styleId="Annexetitrefichefinancire">
    <w:name w:val="Annexe titre (fiche financière)"/>
    <w:basedOn w:val="Normal"/>
    <w:next w:val="Normal"/>
    <w:rsid w:val="002B644C"/>
    <w:pPr>
      <w:widowControl/>
      <w:autoSpaceDE/>
      <w:autoSpaceDN/>
      <w:adjustRightInd/>
      <w:spacing w:before="120" w:after="120"/>
      <w:jc w:val="center"/>
    </w:pPr>
    <w:rPr>
      <w:rFonts w:ascii="Times New Roman" w:eastAsia="Calibri" w:hAnsi="Times New Roman" w:cs="Times New Roman"/>
      <w:b/>
      <w:sz w:val="24"/>
      <w:szCs w:val="22"/>
      <w:u w:val="single"/>
      <w:lang w:val="hr-HR" w:eastAsia="en-GB"/>
    </w:rPr>
  </w:style>
  <w:style w:type="paragraph" w:customStyle="1" w:styleId="Applicationdirecte">
    <w:name w:val="Application directe"/>
    <w:basedOn w:val="Normal"/>
    <w:next w:val="Fait"/>
    <w:rsid w:val="002B644C"/>
    <w:pPr>
      <w:widowControl/>
      <w:autoSpaceDE/>
      <w:autoSpaceDN/>
      <w:adjustRightInd/>
      <w:spacing w:before="480" w:after="120"/>
      <w:jc w:val="both"/>
    </w:pPr>
    <w:rPr>
      <w:rFonts w:ascii="Times New Roman" w:eastAsia="Calibri" w:hAnsi="Times New Roman" w:cs="Times New Roman"/>
      <w:sz w:val="24"/>
      <w:szCs w:val="22"/>
      <w:lang w:val="hr-HR" w:eastAsia="en-GB"/>
    </w:rPr>
  </w:style>
  <w:style w:type="paragraph" w:customStyle="1" w:styleId="Avertissementtitre">
    <w:name w:val="Avertissement titre"/>
    <w:basedOn w:val="Normal"/>
    <w:next w:val="Normal"/>
    <w:rsid w:val="002B644C"/>
    <w:pPr>
      <w:keepNext/>
      <w:widowControl/>
      <w:autoSpaceDE/>
      <w:autoSpaceDN/>
      <w:adjustRightInd/>
      <w:spacing w:before="480" w:after="120"/>
      <w:jc w:val="both"/>
    </w:pPr>
    <w:rPr>
      <w:rFonts w:ascii="Times New Roman" w:eastAsia="Calibri" w:hAnsi="Times New Roman" w:cs="Times New Roman"/>
      <w:sz w:val="24"/>
      <w:szCs w:val="22"/>
      <w:u w:val="single"/>
      <w:lang w:val="hr-HR" w:eastAsia="en-GB"/>
    </w:rPr>
  </w:style>
  <w:style w:type="paragraph" w:customStyle="1" w:styleId="Confidence">
    <w:name w:val="Confidence"/>
    <w:basedOn w:val="Normal"/>
    <w:next w:val="Normal"/>
    <w:rsid w:val="002B644C"/>
    <w:pPr>
      <w:widowControl/>
      <w:autoSpaceDE/>
      <w:autoSpaceDN/>
      <w:adjustRightInd/>
      <w:spacing w:before="360" w:after="120"/>
      <w:jc w:val="center"/>
    </w:pPr>
    <w:rPr>
      <w:rFonts w:ascii="Times New Roman" w:eastAsia="Calibri" w:hAnsi="Times New Roman" w:cs="Times New Roman"/>
      <w:sz w:val="24"/>
      <w:szCs w:val="22"/>
      <w:lang w:val="hr-HR" w:eastAsia="en-GB"/>
    </w:rPr>
  </w:style>
  <w:style w:type="paragraph" w:customStyle="1" w:styleId="Confidentialit">
    <w:name w:val="Confidentialité"/>
    <w:basedOn w:val="Normal"/>
    <w:next w:val="TypedudocumentPagedecouverture"/>
    <w:rsid w:val="002B644C"/>
    <w:pPr>
      <w:widowControl/>
      <w:autoSpaceDE/>
      <w:autoSpaceDN/>
      <w:adjustRightInd/>
      <w:spacing w:before="240" w:after="240"/>
      <w:ind w:left="5103"/>
    </w:pPr>
    <w:rPr>
      <w:rFonts w:ascii="Times New Roman" w:eastAsia="Calibri" w:hAnsi="Times New Roman" w:cs="Times New Roman"/>
      <w:i/>
      <w:sz w:val="32"/>
      <w:szCs w:val="22"/>
      <w:lang w:val="hr-HR" w:eastAsia="en-GB"/>
    </w:rPr>
  </w:style>
  <w:style w:type="paragraph" w:customStyle="1" w:styleId="Considrant">
    <w:name w:val="Considérant"/>
    <w:basedOn w:val="Normal"/>
    <w:rsid w:val="002B644C"/>
    <w:pPr>
      <w:widowControl/>
      <w:numPr>
        <w:numId w:val="24"/>
      </w:numPr>
      <w:autoSpaceDE/>
      <w:autoSpaceDN/>
      <w:adjustRightInd/>
      <w:spacing w:before="120" w:after="120"/>
      <w:jc w:val="both"/>
    </w:pPr>
    <w:rPr>
      <w:rFonts w:ascii="Times New Roman" w:eastAsia="Calibri" w:hAnsi="Times New Roman" w:cs="Times New Roman"/>
      <w:sz w:val="24"/>
      <w:szCs w:val="22"/>
      <w:lang w:val="hr-HR" w:eastAsia="en-GB"/>
    </w:rPr>
  </w:style>
  <w:style w:type="paragraph" w:customStyle="1" w:styleId="Corrigendum">
    <w:name w:val="Corrigendum"/>
    <w:basedOn w:val="Normal"/>
    <w:next w:val="Normal"/>
    <w:rsid w:val="002B644C"/>
    <w:pPr>
      <w:widowControl/>
      <w:autoSpaceDE/>
      <w:autoSpaceDN/>
      <w:adjustRightInd/>
      <w:spacing w:after="240"/>
    </w:pPr>
    <w:rPr>
      <w:rFonts w:ascii="Times New Roman" w:eastAsia="Calibri" w:hAnsi="Times New Roman" w:cs="Times New Roman"/>
      <w:sz w:val="24"/>
      <w:szCs w:val="22"/>
      <w:lang w:val="hr-HR" w:eastAsia="en-GB"/>
    </w:rPr>
  </w:style>
  <w:style w:type="paragraph" w:customStyle="1" w:styleId="Datedadoption">
    <w:name w:val="Date d'adoption"/>
    <w:basedOn w:val="Normal"/>
    <w:next w:val="Titreobjet"/>
    <w:rsid w:val="002B644C"/>
    <w:pPr>
      <w:widowControl/>
      <w:autoSpaceDE/>
      <w:autoSpaceDN/>
      <w:adjustRightInd/>
      <w:spacing w:before="360"/>
      <w:jc w:val="center"/>
    </w:pPr>
    <w:rPr>
      <w:rFonts w:ascii="Times New Roman" w:eastAsia="Calibri" w:hAnsi="Times New Roman" w:cs="Times New Roman"/>
      <w:b/>
      <w:sz w:val="24"/>
      <w:szCs w:val="22"/>
      <w:lang w:val="hr-HR" w:eastAsia="en-GB"/>
    </w:rPr>
  </w:style>
  <w:style w:type="paragraph" w:customStyle="1" w:styleId="Emission">
    <w:name w:val="Emission"/>
    <w:basedOn w:val="Normal"/>
    <w:next w:val="Rfrenceinstitutionnelle"/>
    <w:rsid w:val="002B644C"/>
    <w:pPr>
      <w:widowControl/>
      <w:autoSpaceDE/>
      <w:autoSpaceDN/>
      <w:adjustRightInd/>
      <w:ind w:left="5103"/>
    </w:pPr>
    <w:rPr>
      <w:rFonts w:ascii="Times New Roman" w:eastAsia="Calibri" w:hAnsi="Times New Roman" w:cs="Times New Roman"/>
      <w:sz w:val="24"/>
      <w:szCs w:val="22"/>
      <w:lang w:val="hr-HR" w:eastAsia="en-GB"/>
    </w:rPr>
  </w:style>
  <w:style w:type="paragraph" w:customStyle="1" w:styleId="Exposdesmotifstitre">
    <w:name w:val="Exposé des motifs titre"/>
    <w:basedOn w:val="Normal"/>
    <w:next w:val="Normal"/>
    <w:rsid w:val="002B644C"/>
    <w:pPr>
      <w:widowControl/>
      <w:autoSpaceDE/>
      <w:autoSpaceDN/>
      <w:adjustRightInd/>
      <w:spacing w:before="120" w:after="120"/>
      <w:jc w:val="center"/>
    </w:pPr>
    <w:rPr>
      <w:rFonts w:ascii="Times New Roman" w:eastAsia="Calibri" w:hAnsi="Times New Roman" w:cs="Times New Roman"/>
      <w:b/>
      <w:sz w:val="24"/>
      <w:szCs w:val="22"/>
      <w:u w:val="single"/>
      <w:lang w:val="hr-HR" w:eastAsia="en-GB"/>
    </w:rPr>
  </w:style>
  <w:style w:type="paragraph" w:customStyle="1" w:styleId="Fait">
    <w:name w:val="Fait à"/>
    <w:basedOn w:val="Normal"/>
    <w:next w:val="Institutionquisigne"/>
    <w:rsid w:val="002B644C"/>
    <w:pPr>
      <w:keepNext/>
      <w:widowControl/>
      <w:autoSpaceDE/>
      <w:autoSpaceDN/>
      <w:adjustRightInd/>
      <w:spacing w:before="120"/>
      <w:jc w:val="both"/>
    </w:pPr>
    <w:rPr>
      <w:rFonts w:ascii="Times New Roman" w:eastAsia="Calibri" w:hAnsi="Times New Roman" w:cs="Times New Roman"/>
      <w:sz w:val="24"/>
      <w:szCs w:val="22"/>
      <w:lang w:val="hr-HR" w:eastAsia="en-GB"/>
    </w:rPr>
  </w:style>
  <w:style w:type="paragraph" w:customStyle="1" w:styleId="Formuledadoption">
    <w:name w:val="Formule d'adoption"/>
    <w:basedOn w:val="Normal"/>
    <w:next w:val="Titrearticle"/>
    <w:rsid w:val="002B644C"/>
    <w:pPr>
      <w:keepNext/>
      <w:widowControl/>
      <w:autoSpaceDE/>
      <w:autoSpaceDN/>
      <w:adjustRightInd/>
      <w:spacing w:before="120" w:after="120"/>
      <w:jc w:val="both"/>
    </w:pPr>
    <w:rPr>
      <w:rFonts w:ascii="Times New Roman" w:eastAsia="Calibri" w:hAnsi="Times New Roman" w:cs="Times New Roman"/>
      <w:sz w:val="24"/>
      <w:szCs w:val="22"/>
      <w:lang w:val="hr-HR" w:eastAsia="en-GB"/>
    </w:rPr>
  </w:style>
  <w:style w:type="paragraph" w:customStyle="1" w:styleId="Institutionquiagit">
    <w:name w:val="Institution qui agit"/>
    <w:basedOn w:val="Normal"/>
    <w:next w:val="Normal"/>
    <w:rsid w:val="002B644C"/>
    <w:pPr>
      <w:keepNext/>
      <w:widowControl/>
      <w:autoSpaceDE/>
      <w:autoSpaceDN/>
      <w:adjustRightInd/>
      <w:spacing w:before="600" w:after="120"/>
      <w:jc w:val="both"/>
    </w:pPr>
    <w:rPr>
      <w:rFonts w:ascii="Times New Roman" w:eastAsia="Calibri" w:hAnsi="Times New Roman" w:cs="Times New Roman"/>
      <w:sz w:val="24"/>
      <w:szCs w:val="22"/>
      <w:lang w:val="hr-HR" w:eastAsia="en-GB"/>
    </w:rPr>
  </w:style>
  <w:style w:type="paragraph" w:customStyle="1" w:styleId="Institutionquisigne">
    <w:name w:val="Institution qui signe"/>
    <w:basedOn w:val="Normal"/>
    <w:next w:val="Personnequisigne"/>
    <w:rsid w:val="002B644C"/>
    <w:pPr>
      <w:keepNext/>
      <w:widowControl/>
      <w:tabs>
        <w:tab w:val="left" w:pos="4252"/>
      </w:tabs>
      <w:autoSpaceDE/>
      <w:autoSpaceDN/>
      <w:adjustRightInd/>
      <w:spacing w:before="720"/>
      <w:jc w:val="both"/>
    </w:pPr>
    <w:rPr>
      <w:rFonts w:ascii="Times New Roman" w:eastAsia="Calibri" w:hAnsi="Times New Roman" w:cs="Times New Roman"/>
      <w:i/>
      <w:sz w:val="24"/>
      <w:szCs w:val="22"/>
      <w:lang w:val="hr-HR" w:eastAsia="en-GB"/>
    </w:rPr>
  </w:style>
  <w:style w:type="paragraph" w:customStyle="1" w:styleId="Langue">
    <w:name w:val="Langue"/>
    <w:basedOn w:val="Normal"/>
    <w:next w:val="Rfrenceinterne"/>
    <w:rsid w:val="002B644C"/>
    <w:pPr>
      <w:framePr w:wrap="around" w:vAnchor="page" w:hAnchor="text" w:xAlign="center" w:y="14741"/>
      <w:widowControl/>
      <w:autoSpaceDE/>
      <w:autoSpaceDN/>
      <w:adjustRightInd/>
      <w:spacing w:after="600"/>
      <w:jc w:val="center"/>
    </w:pPr>
    <w:rPr>
      <w:rFonts w:ascii="Times New Roman" w:eastAsia="Calibri" w:hAnsi="Times New Roman" w:cs="Times New Roman"/>
      <w:b/>
      <w:caps/>
      <w:sz w:val="24"/>
      <w:szCs w:val="22"/>
      <w:lang w:val="hr-HR" w:eastAsia="en-GB"/>
    </w:rPr>
  </w:style>
  <w:style w:type="paragraph" w:customStyle="1" w:styleId="ManualConsidrant">
    <w:name w:val="Manual Considérant"/>
    <w:basedOn w:val="Normal"/>
    <w:rsid w:val="002B644C"/>
    <w:pPr>
      <w:widowControl/>
      <w:autoSpaceDE/>
      <w:autoSpaceDN/>
      <w:adjustRightInd/>
      <w:spacing w:before="120" w:after="120"/>
      <w:ind w:left="709" w:hanging="709"/>
      <w:jc w:val="both"/>
    </w:pPr>
    <w:rPr>
      <w:rFonts w:ascii="Times New Roman" w:eastAsia="Calibri" w:hAnsi="Times New Roman" w:cs="Times New Roman"/>
      <w:sz w:val="24"/>
      <w:szCs w:val="22"/>
      <w:lang w:val="hr-HR" w:eastAsia="en-GB"/>
    </w:rPr>
  </w:style>
  <w:style w:type="paragraph" w:customStyle="1" w:styleId="Nomdelinstitution">
    <w:name w:val="Nom de l'institution"/>
    <w:basedOn w:val="Normal"/>
    <w:next w:val="Emission"/>
    <w:rsid w:val="002B644C"/>
    <w:pPr>
      <w:widowControl/>
      <w:autoSpaceDE/>
      <w:autoSpaceDN/>
      <w:adjustRightInd/>
    </w:pPr>
    <w:rPr>
      <w:rFonts w:eastAsia="Calibri"/>
      <w:sz w:val="24"/>
      <w:szCs w:val="22"/>
      <w:lang w:val="hr-HR" w:eastAsia="en-GB"/>
    </w:rPr>
  </w:style>
  <w:style w:type="paragraph" w:customStyle="1" w:styleId="Personnequisigne">
    <w:name w:val="Personne qui signe"/>
    <w:basedOn w:val="Normal"/>
    <w:next w:val="Institutionquisigne"/>
    <w:rsid w:val="002B644C"/>
    <w:pPr>
      <w:widowControl/>
      <w:tabs>
        <w:tab w:val="left" w:pos="4252"/>
      </w:tabs>
      <w:autoSpaceDE/>
      <w:autoSpaceDN/>
      <w:adjustRightInd/>
    </w:pPr>
    <w:rPr>
      <w:rFonts w:ascii="Times New Roman" w:eastAsia="Calibri" w:hAnsi="Times New Roman" w:cs="Times New Roman"/>
      <w:i/>
      <w:sz w:val="24"/>
      <w:szCs w:val="22"/>
      <w:lang w:val="hr-HR" w:eastAsia="en-GB"/>
    </w:rPr>
  </w:style>
  <w:style w:type="paragraph" w:customStyle="1" w:styleId="Rfrenceinstitutionnelle">
    <w:name w:val="Référence institutionnelle"/>
    <w:basedOn w:val="Normal"/>
    <w:next w:val="Confidentialit"/>
    <w:rsid w:val="002B644C"/>
    <w:pPr>
      <w:widowControl/>
      <w:autoSpaceDE/>
      <w:autoSpaceDN/>
      <w:adjustRightInd/>
      <w:spacing w:after="240"/>
      <w:ind w:left="5103"/>
    </w:pPr>
    <w:rPr>
      <w:rFonts w:ascii="Times New Roman" w:eastAsia="Calibri" w:hAnsi="Times New Roman" w:cs="Times New Roman"/>
      <w:sz w:val="24"/>
      <w:szCs w:val="22"/>
      <w:lang w:val="hr-HR" w:eastAsia="en-GB"/>
    </w:rPr>
  </w:style>
  <w:style w:type="paragraph" w:customStyle="1" w:styleId="Rfrenceinterinstitutionnelle">
    <w:name w:val="Référence interinstitutionnelle"/>
    <w:basedOn w:val="Normal"/>
    <w:next w:val="Statut"/>
    <w:rsid w:val="002B644C"/>
    <w:pPr>
      <w:widowControl/>
      <w:autoSpaceDE/>
      <w:autoSpaceDN/>
      <w:adjustRightInd/>
      <w:ind w:left="5103"/>
    </w:pPr>
    <w:rPr>
      <w:rFonts w:ascii="Times New Roman" w:eastAsia="Calibri" w:hAnsi="Times New Roman" w:cs="Times New Roman"/>
      <w:sz w:val="24"/>
      <w:szCs w:val="22"/>
      <w:lang w:val="hr-HR" w:eastAsia="en-GB"/>
    </w:rPr>
  </w:style>
  <w:style w:type="paragraph" w:customStyle="1" w:styleId="Rfrenceinterne">
    <w:name w:val="Référence interne"/>
    <w:basedOn w:val="Normal"/>
    <w:next w:val="Rfrenceinterinstitutionnelle"/>
    <w:rsid w:val="002B644C"/>
    <w:pPr>
      <w:widowControl/>
      <w:autoSpaceDE/>
      <w:autoSpaceDN/>
      <w:adjustRightInd/>
      <w:ind w:left="5103"/>
    </w:pPr>
    <w:rPr>
      <w:rFonts w:ascii="Times New Roman" w:eastAsia="Calibri" w:hAnsi="Times New Roman" w:cs="Times New Roman"/>
      <w:sz w:val="24"/>
      <w:szCs w:val="22"/>
      <w:lang w:val="hr-HR" w:eastAsia="en-GB"/>
    </w:rPr>
  </w:style>
  <w:style w:type="paragraph" w:customStyle="1" w:styleId="Sous-titreobjet">
    <w:name w:val="Sous-titre objet"/>
    <w:basedOn w:val="Normal"/>
    <w:rsid w:val="002B644C"/>
    <w:pPr>
      <w:widowControl/>
      <w:autoSpaceDE/>
      <w:autoSpaceDN/>
      <w:adjustRightInd/>
      <w:jc w:val="center"/>
    </w:pPr>
    <w:rPr>
      <w:rFonts w:ascii="Times New Roman" w:eastAsia="Calibri" w:hAnsi="Times New Roman" w:cs="Times New Roman"/>
      <w:b/>
      <w:sz w:val="24"/>
      <w:szCs w:val="22"/>
      <w:lang w:val="hr-HR" w:eastAsia="en-GB"/>
    </w:rPr>
  </w:style>
  <w:style w:type="paragraph" w:customStyle="1" w:styleId="Statut">
    <w:name w:val="Statut"/>
    <w:basedOn w:val="Normal"/>
    <w:next w:val="Typedudocument"/>
    <w:rsid w:val="002B644C"/>
    <w:pPr>
      <w:widowControl/>
      <w:autoSpaceDE/>
      <w:autoSpaceDN/>
      <w:adjustRightInd/>
      <w:spacing w:before="360"/>
      <w:jc w:val="center"/>
    </w:pPr>
    <w:rPr>
      <w:rFonts w:ascii="Times New Roman" w:eastAsia="Calibri" w:hAnsi="Times New Roman" w:cs="Times New Roman"/>
      <w:sz w:val="24"/>
      <w:szCs w:val="22"/>
      <w:lang w:val="hr-HR" w:eastAsia="en-GB"/>
    </w:rPr>
  </w:style>
  <w:style w:type="paragraph" w:customStyle="1" w:styleId="Titrearticle">
    <w:name w:val="Titre article"/>
    <w:basedOn w:val="Normal"/>
    <w:next w:val="Normal"/>
    <w:rsid w:val="002B644C"/>
    <w:pPr>
      <w:keepNext/>
      <w:widowControl/>
      <w:autoSpaceDE/>
      <w:autoSpaceDN/>
      <w:adjustRightInd/>
      <w:spacing w:before="360" w:after="120"/>
      <w:jc w:val="center"/>
    </w:pPr>
    <w:rPr>
      <w:rFonts w:ascii="Times New Roman" w:eastAsia="Calibri" w:hAnsi="Times New Roman" w:cs="Times New Roman"/>
      <w:i/>
      <w:sz w:val="24"/>
      <w:szCs w:val="22"/>
      <w:lang w:val="hr-HR" w:eastAsia="en-GB"/>
    </w:rPr>
  </w:style>
  <w:style w:type="paragraph" w:customStyle="1" w:styleId="Titreobjet">
    <w:name w:val="Titre objet"/>
    <w:basedOn w:val="Normal"/>
    <w:next w:val="Sous-titreobjet"/>
    <w:rsid w:val="002B644C"/>
    <w:pPr>
      <w:widowControl/>
      <w:autoSpaceDE/>
      <w:autoSpaceDN/>
      <w:adjustRightInd/>
      <w:spacing w:before="180" w:after="180"/>
      <w:jc w:val="center"/>
    </w:pPr>
    <w:rPr>
      <w:rFonts w:ascii="Times New Roman" w:eastAsia="Calibri" w:hAnsi="Times New Roman" w:cs="Times New Roman"/>
      <w:b/>
      <w:sz w:val="24"/>
      <w:szCs w:val="22"/>
      <w:lang w:val="hr-HR" w:eastAsia="en-GB"/>
    </w:rPr>
  </w:style>
  <w:style w:type="paragraph" w:customStyle="1" w:styleId="Typedudocument">
    <w:name w:val="Type du document"/>
    <w:basedOn w:val="Normal"/>
    <w:next w:val="Titreobjet"/>
    <w:rsid w:val="002B644C"/>
    <w:pPr>
      <w:widowControl/>
      <w:autoSpaceDE/>
      <w:autoSpaceDN/>
      <w:adjustRightInd/>
      <w:spacing w:before="360" w:after="180"/>
      <w:jc w:val="center"/>
    </w:pPr>
    <w:rPr>
      <w:rFonts w:ascii="Times New Roman" w:eastAsia="Calibri" w:hAnsi="Times New Roman" w:cs="Times New Roman"/>
      <w:b/>
      <w:sz w:val="24"/>
      <w:szCs w:val="22"/>
      <w:lang w:val="hr-HR" w:eastAsia="en-GB"/>
    </w:rPr>
  </w:style>
  <w:style w:type="character" w:customStyle="1" w:styleId="Added">
    <w:name w:val="Added"/>
    <w:rsid w:val="002B644C"/>
    <w:rPr>
      <w:b/>
      <w:u w:val="single"/>
      <w:shd w:val="clear" w:color="auto" w:fill="auto"/>
    </w:rPr>
  </w:style>
  <w:style w:type="character" w:customStyle="1" w:styleId="Deleted">
    <w:name w:val="Deleted"/>
    <w:rsid w:val="002B644C"/>
    <w:rPr>
      <w:strike/>
      <w:dstrike w:val="0"/>
      <w:shd w:val="clear" w:color="auto" w:fill="auto"/>
    </w:rPr>
  </w:style>
  <w:style w:type="paragraph" w:customStyle="1" w:styleId="Address">
    <w:name w:val="Address"/>
    <w:basedOn w:val="Normal"/>
    <w:next w:val="Normal"/>
    <w:rsid w:val="002B644C"/>
    <w:pPr>
      <w:keepLines/>
      <w:widowControl/>
      <w:autoSpaceDE/>
      <w:autoSpaceDN/>
      <w:adjustRightInd/>
      <w:spacing w:before="120" w:after="120" w:line="360" w:lineRule="auto"/>
      <w:ind w:left="3402"/>
    </w:pPr>
    <w:rPr>
      <w:rFonts w:ascii="Times New Roman" w:eastAsia="Calibri" w:hAnsi="Times New Roman" w:cs="Times New Roman"/>
      <w:sz w:val="24"/>
      <w:szCs w:val="22"/>
      <w:lang w:val="hr-HR" w:eastAsia="en-GB"/>
    </w:rPr>
  </w:style>
  <w:style w:type="paragraph" w:customStyle="1" w:styleId="Objetexterne">
    <w:name w:val="Objet externe"/>
    <w:basedOn w:val="Normal"/>
    <w:next w:val="Normal"/>
    <w:rsid w:val="002B644C"/>
    <w:pPr>
      <w:widowControl/>
      <w:autoSpaceDE/>
      <w:autoSpaceDN/>
      <w:adjustRightInd/>
      <w:spacing w:before="120" w:after="120"/>
      <w:jc w:val="both"/>
    </w:pPr>
    <w:rPr>
      <w:rFonts w:ascii="Times New Roman" w:eastAsia="Calibri" w:hAnsi="Times New Roman" w:cs="Times New Roman"/>
      <w:i/>
      <w:caps/>
      <w:sz w:val="24"/>
      <w:szCs w:val="22"/>
      <w:lang w:val="hr-HR" w:eastAsia="en-GB"/>
    </w:rPr>
  </w:style>
  <w:style w:type="paragraph" w:customStyle="1" w:styleId="Pagedecouverture">
    <w:name w:val="Page de couverture"/>
    <w:basedOn w:val="Normal"/>
    <w:next w:val="Normal"/>
    <w:rsid w:val="002B644C"/>
    <w:pPr>
      <w:widowControl/>
      <w:autoSpaceDE/>
      <w:autoSpaceDN/>
      <w:adjustRightInd/>
      <w:jc w:val="both"/>
    </w:pPr>
    <w:rPr>
      <w:rFonts w:ascii="Times New Roman" w:eastAsia="Calibri" w:hAnsi="Times New Roman" w:cs="Times New Roman"/>
      <w:sz w:val="24"/>
      <w:szCs w:val="22"/>
      <w:lang w:val="hr-HR" w:eastAsia="en-GB"/>
    </w:rPr>
  </w:style>
  <w:style w:type="paragraph" w:customStyle="1" w:styleId="Supertitre">
    <w:name w:val="Supertitre"/>
    <w:basedOn w:val="Normal"/>
    <w:next w:val="Normal"/>
    <w:rsid w:val="002B644C"/>
    <w:pPr>
      <w:widowControl/>
      <w:autoSpaceDE/>
      <w:autoSpaceDN/>
      <w:adjustRightInd/>
      <w:spacing w:after="600"/>
      <w:jc w:val="center"/>
    </w:pPr>
    <w:rPr>
      <w:rFonts w:ascii="Times New Roman" w:eastAsia="Calibri" w:hAnsi="Times New Roman" w:cs="Times New Roman"/>
      <w:b/>
      <w:sz w:val="24"/>
      <w:szCs w:val="22"/>
      <w:lang w:val="hr-HR" w:eastAsia="en-GB"/>
    </w:rPr>
  </w:style>
  <w:style w:type="paragraph" w:customStyle="1" w:styleId="Languesfaisantfoi">
    <w:name w:val="Langues faisant foi"/>
    <w:basedOn w:val="Normal"/>
    <w:next w:val="Normal"/>
    <w:rsid w:val="002B644C"/>
    <w:pPr>
      <w:widowControl/>
      <w:autoSpaceDE/>
      <w:autoSpaceDN/>
      <w:adjustRightInd/>
      <w:spacing w:before="360"/>
      <w:jc w:val="center"/>
    </w:pPr>
    <w:rPr>
      <w:rFonts w:ascii="Times New Roman" w:eastAsia="Calibri" w:hAnsi="Times New Roman" w:cs="Times New Roman"/>
      <w:sz w:val="24"/>
      <w:szCs w:val="22"/>
      <w:lang w:val="hr-HR" w:eastAsia="en-GB"/>
    </w:rPr>
  </w:style>
  <w:style w:type="paragraph" w:customStyle="1" w:styleId="Rfrencecroise">
    <w:name w:val="Référence croisée"/>
    <w:basedOn w:val="Normal"/>
    <w:rsid w:val="002B644C"/>
    <w:pPr>
      <w:widowControl/>
      <w:autoSpaceDE/>
      <w:autoSpaceDN/>
      <w:adjustRightInd/>
      <w:jc w:val="center"/>
    </w:pPr>
    <w:rPr>
      <w:rFonts w:ascii="Times New Roman" w:eastAsia="Calibri" w:hAnsi="Times New Roman" w:cs="Times New Roman"/>
      <w:sz w:val="24"/>
      <w:szCs w:val="22"/>
      <w:lang w:val="hr-HR" w:eastAsia="en-GB"/>
    </w:rPr>
  </w:style>
  <w:style w:type="paragraph" w:customStyle="1" w:styleId="Fichefinanciretitre">
    <w:name w:val="Fiche financière titre"/>
    <w:basedOn w:val="Normal"/>
    <w:next w:val="Normal"/>
    <w:rsid w:val="002B644C"/>
    <w:pPr>
      <w:widowControl/>
      <w:autoSpaceDE/>
      <w:autoSpaceDN/>
      <w:adjustRightInd/>
      <w:spacing w:before="120" w:after="120"/>
      <w:jc w:val="center"/>
    </w:pPr>
    <w:rPr>
      <w:rFonts w:ascii="Times New Roman" w:eastAsia="Calibri" w:hAnsi="Times New Roman" w:cs="Times New Roman"/>
      <w:b/>
      <w:sz w:val="24"/>
      <w:szCs w:val="22"/>
      <w:u w:val="single"/>
      <w:lang w:val="hr-HR" w:eastAsia="en-GB"/>
    </w:rPr>
  </w:style>
  <w:style w:type="paragraph" w:customStyle="1" w:styleId="DatedadoptionPagedecouverture">
    <w:name w:val="Date d'adoption (Page de couverture)"/>
    <w:basedOn w:val="Datedadoption"/>
    <w:next w:val="TitreobjetPagedecouverture"/>
    <w:rsid w:val="002B644C"/>
  </w:style>
  <w:style w:type="paragraph" w:customStyle="1" w:styleId="RfrenceinterinstitutionnellePagedecouverture">
    <w:name w:val="Référence interinstitutionnelle (Page de couverture)"/>
    <w:basedOn w:val="Rfrenceinterinstitutionnelle"/>
    <w:next w:val="Confidentialit"/>
    <w:rsid w:val="002B644C"/>
  </w:style>
  <w:style w:type="paragraph" w:customStyle="1" w:styleId="Sous-titreobjetPagedecouverture">
    <w:name w:val="Sous-titre objet (Page de couverture)"/>
    <w:basedOn w:val="Sous-titreobjet"/>
    <w:rsid w:val="002B644C"/>
  </w:style>
  <w:style w:type="paragraph" w:customStyle="1" w:styleId="StatutPagedecouverture">
    <w:name w:val="Statut (Page de couverture)"/>
    <w:basedOn w:val="Statut"/>
    <w:next w:val="TypedudocumentPagedecouverture"/>
    <w:rsid w:val="002B644C"/>
  </w:style>
  <w:style w:type="paragraph" w:customStyle="1" w:styleId="TitreobjetPagedecouverture">
    <w:name w:val="Titre objet (Page de couverture)"/>
    <w:basedOn w:val="Titreobjet"/>
    <w:next w:val="Sous-titreobjetPagedecouverture"/>
    <w:rsid w:val="002B644C"/>
  </w:style>
  <w:style w:type="paragraph" w:customStyle="1" w:styleId="TypedudocumentPagedecouverture">
    <w:name w:val="Type du document (Page de couverture)"/>
    <w:basedOn w:val="Typedudocument"/>
    <w:next w:val="TitreobjetPagedecouverture"/>
    <w:rsid w:val="002B644C"/>
  </w:style>
  <w:style w:type="paragraph" w:customStyle="1" w:styleId="Volume">
    <w:name w:val="Volume"/>
    <w:basedOn w:val="Normal"/>
    <w:next w:val="Confidentialit"/>
    <w:rsid w:val="002B644C"/>
    <w:pPr>
      <w:widowControl/>
      <w:autoSpaceDE/>
      <w:autoSpaceDN/>
      <w:adjustRightInd/>
      <w:spacing w:after="240"/>
      <w:ind w:left="5103"/>
    </w:pPr>
    <w:rPr>
      <w:rFonts w:ascii="Times New Roman" w:eastAsia="Calibri" w:hAnsi="Times New Roman" w:cs="Times New Roman"/>
      <w:sz w:val="24"/>
      <w:szCs w:val="22"/>
      <w:lang w:val="hr-HR" w:eastAsia="en-GB"/>
    </w:rPr>
  </w:style>
  <w:style w:type="paragraph" w:customStyle="1" w:styleId="IntrtEEE">
    <w:name w:val="Intérêt EEE"/>
    <w:basedOn w:val="Languesfaisantfoi"/>
    <w:next w:val="Normal"/>
    <w:rsid w:val="002B644C"/>
    <w:pPr>
      <w:spacing w:after="240"/>
    </w:pPr>
  </w:style>
  <w:style w:type="paragraph" w:customStyle="1" w:styleId="Accompagnant">
    <w:name w:val="Accompagnant"/>
    <w:basedOn w:val="Normal"/>
    <w:next w:val="Typeacteprincipal"/>
    <w:rsid w:val="002B644C"/>
    <w:pPr>
      <w:widowControl/>
      <w:autoSpaceDE/>
      <w:autoSpaceDN/>
      <w:adjustRightInd/>
      <w:spacing w:before="180" w:after="240"/>
      <w:jc w:val="center"/>
    </w:pPr>
    <w:rPr>
      <w:rFonts w:ascii="Times New Roman" w:eastAsia="Calibri" w:hAnsi="Times New Roman" w:cs="Times New Roman"/>
      <w:b/>
      <w:sz w:val="24"/>
      <w:szCs w:val="22"/>
      <w:lang w:val="hr-HR" w:eastAsia="en-GB"/>
    </w:rPr>
  </w:style>
  <w:style w:type="paragraph" w:customStyle="1" w:styleId="Typeacteprincipal">
    <w:name w:val="Type acte principal"/>
    <w:basedOn w:val="Normal"/>
    <w:next w:val="Objetacteprincipal"/>
    <w:rsid w:val="002B644C"/>
    <w:pPr>
      <w:widowControl/>
      <w:autoSpaceDE/>
      <w:autoSpaceDN/>
      <w:adjustRightInd/>
      <w:spacing w:after="240"/>
      <w:jc w:val="center"/>
    </w:pPr>
    <w:rPr>
      <w:rFonts w:ascii="Times New Roman" w:eastAsia="Calibri" w:hAnsi="Times New Roman" w:cs="Times New Roman"/>
      <w:b/>
      <w:sz w:val="24"/>
      <w:szCs w:val="22"/>
      <w:lang w:val="hr-HR" w:eastAsia="en-GB"/>
    </w:rPr>
  </w:style>
  <w:style w:type="paragraph" w:customStyle="1" w:styleId="Objetacteprincipal">
    <w:name w:val="Objet acte principal"/>
    <w:basedOn w:val="Normal"/>
    <w:next w:val="Titrearticle"/>
    <w:rsid w:val="002B644C"/>
    <w:pPr>
      <w:widowControl/>
      <w:autoSpaceDE/>
      <w:autoSpaceDN/>
      <w:adjustRightInd/>
      <w:spacing w:after="360"/>
      <w:jc w:val="center"/>
    </w:pPr>
    <w:rPr>
      <w:rFonts w:ascii="Times New Roman" w:eastAsia="Calibri" w:hAnsi="Times New Roman" w:cs="Times New Roman"/>
      <w:b/>
      <w:sz w:val="24"/>
      <w:szCs w:val="22"/>
      <w:lang w:val="hr-HR" w:eastAsia="en-GB"/>
    </w:rPr>
  </w:style>
  <w:style w:type="paragraph" w:customStyle="1" w:styleId="IntrtEEEPagedecouverture">
    <w:name w:val="Intérêt EEE (Page de couverture)"/>
    <w:basedOn w:val="IntrtEEE"/>
    <w:next w:val="Rfrencecroise"/>
    <w:rsid w:val="002B644C"/>
  </w:style>
  <w:style w:type="paragraph" w:customStyle="1" w:styleId="AccompagnantPagedecouverture">
    <w:name w:val="Accompagnant (Page de couverture)"/>
    <w:basedOn w:val="Accompagnant"/>
    <w:next w:val="TypeacteprincipalPagedecouverture"/>
    <w:rsid w:val="002B644C"/>
  </w:style>
  <w:style w:type="paragraph" w:customStyle="1" w:styleId="TypeacteprincipalPagedecouverture">
    <w:name w:val="Type acte principal (Page de couverture)"/>
    <w:basedOn w:val="Typeacteprincipal"/>
    <w:next w:val="ObjetacteprincipalPagedecouverture"/>
    <w:rsid w:val="002B644C"/>
  </w:style>
  <w:style w:type="paragraph" w:customStyle="1" w:styleId="ObjetacteprincipalPagedecouverture">
    <w:name w:val="Objet acte principal (Page de couverture)"/>
    <w:basedOn w:val="Objetacteprincipal"/>
    <w:next w:val="Rfrencecroise"/>
    <w:rsid w:val="002B644C"/>
  </w:style>
  <w:style w:type="paragraph" w:customStyle="1" w:styleId="LanguesfaisantfoiPagedecouverture">
    <w:name w:val="Langues faisant foi (Page de couverture)"/>
    <w:basedOn w:val="Normal"/>
    <w:next w:val="Normal"/>
    <w:rsid w:val="002B644C"/>
    <w:pPr>
      <w:widowControl/>
      <w:autoSpaceDE/>
      <w:autoSpaceDN/>
      <w:adjustRightInd/>
      <w:spacing w:before="360"/>
      <w:jc w:val="center"/>
    </w:pPr>
    <w:rPr>
      <w:rFonts w:ascii="Times New Roman" w:eastAsia="Calibri" w:hAnsi="Times New Roman" w:cs="Times New Roman"/>
      <w:sz w:val="24"/>
      <w:szCs w:val="22"/>
      <w:lang w:val="hr-HR" w:eastAsia="en-GB"/>
    </w:rPr>
  </w:style>
  <w:style w:type="paragraph" w:styleId="HTMLPreformatted">
    <w:name w:val="HTML Preformatted"/>
    <w:basedOn w:val="Normal"/>
    <w:link w:val="HTMLPreformattedChar"/>
    <w:uiPriority w:val="99"/>
    <w:semiHidden/>
    <w:unhideWhenUsed/>
    <w:rsid w:val="002B644C"/>
    <w:pPr>
      <w:widowControl/>
      <w:autoSpaceDE/>
      <w:autoSpaceDN/>
      <w:adjustRightInd/>
      <w:spacing w:before="120" w:after="120"/>
      <w:jc w:val="both"/>
    </w:pPr>
    <w:rPr>
      <w:rFonts w:ascii="Courier New" w:eastAsia="Calibri" w:hAnsi="Courier New" w:cs="Courier New"/>
      <w:lang w:val="hr-HR" w:eastAsia="en-GB"/>
    </w:rPr>
  </w:style>
  <w:style w:type="character" w:customStyle="1" w:styleId="HTMLPreformattedChar">
    <w:name w:val="HTML Preformatted Char"/>
    <w:basedOn w:val="DefaultParagraphFont"/>
    <w:link w:val="HTMLPreformatted"/>
    <w:uiPriority w:val="99"/>
    <w:semiHidden/>
    <w:rsid w:val="002B644C"/>
    <w:rPr>
      <w:rFonts w:ascii="Courier New" w:eastAsia="Calibri" w:hAnsi="Courier New" w:cs="Courier New"/>
      <w:sz w:val="20"/>
      <w:szCs w:val="20"/>
      <w:lang w:val="hr-HR" w:eastAsia="en-GB"/>
    </w:rPr>
  </w:style>
  <w:style w:type="table" w:customStyle="1" w:styleId="TableGrid111">
    <w:name w:val="Table Grid111"/>
    <w:basedOn w:val="TableNormal"/>
    <w:next w:val="TableGrid"/>
    <w:uiPriority w:val="39"/>
    <w:qFormat/>
    <w:rsid w:val="002B644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2B644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unhideWhenUsed/>
    <w:rsid w:val="002B644C"/>
    <w:rPr>
      <w:color w:val="954F72" w:themeColor="followedHyperlink"/>
      <w:u w:val="single"/>
    </w:rPr>
  </w:style>
  <w:style w:type="character" w:customStyle="1" w:styleId="Heading8Char1">
    <w:name w:val="Heading 8 Char1"/>
    <w:basedOn w:val="DefaultParagraphFont"/>
    <w:uiPriority w:val="9"/>
    <w:semiHidden/>
    <w:rsid w:val="002B644C"/>
    <w:rPr>
      <w:rFonts w:asciiTheme="majorHAnsi" w:eastAsiaTheme="majorEastAsia" w:hAnsiTheme="majorHAnsi" w:cstheme="majorBidi"/>
      <w:color w:val="272727" w:themeColor="text1" w:themeTint="D8"/>
      <w:sz w:val="21"/>
      <w:szCs w:val="21"/>
    </w:rPr>
  </w:style>
  <w:style w:type="paragraph" w:styleId="Title">
    <w:name w:val="Title"/>
    <w:basedOn w:val="Normal"/>
    <w:next w:val="Normal"/>
    <w:link w:val="TitleChar"/>
    <w:qFormat/>
    <w:rsid w:val="002B644C"/>
    <w:pPr>
      <w:contextualSpacing/>
    </w:pPr>
    <w:rPr>
      <w:rFonts w:eastAsia="Times New Roman" w:cs="Times New Roman"/>
      <w:caps/>
      <w:color w:val="1F497D"/>
      <w:spacing w:val="-15"/>
      <w:sz w:val="72"/>
      <w:szCs w:val="72"/>
    </w:rPr>
  </w:style>
  <w:style w:type="character" w:customStyle="1" w:styleId="TitleChar1">
    <w:name w:val="Title Char1"/>
    <w:basedOn w:val="DefaultParagraphFont"/>
    <w:uiPriority w:val="99"/>
    <w:rsid w:val="002B64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2B644C"/>
    <w:pPr>
      <w:numPr>
        <w:ilvl w:val="1"/>
      </w:numPr>
      <w:spacing w:after="160"/>
    </w:pPr>
    <w:rPr>
      <w:rFonts w:eastAsia="Times New Roman" w:cs="Times New Roman"/>
      <w:color w:val="4F81BD"/>
      <w:sz w:val="28"/>
      <w:szCs w:val="28"/>
    </w:rPr>
  </w:style>
  <w:style w:type="character" w:customStyle="1" w:styleId="SubtitleChar1">
    <w:name w:val="Subtitle Char1"/>
    <w:basedOn w:val="DefaultParagraphFont"/>
    <w:rsid w:val="002B644C"/>
    <w:rPr>
      <w:color w:val="5A5A5A" w:themeColor="text1" w:themeTint="A5"/>
      <w:spacing w:val="15"/>
    </w:rPr>
  </w:style>
  <w:style w:type="paragraph" w:styleId="Quote">
    <w:name w:val="Quote"/>
    <w:basedOn w:val="Normal"/>
    <w:next w:val="Normal"/>
    <w:link w:val="QuoteChar"/>
    <w:uiPriority w:val="29"/>
    <w:qFormat/>
    <w:rsid w:val="002B644C"/>
    <w:pPr>
      <w:spacing w:before="200" w:after="160"/>
      <w:ind w:left="864" w:right="864"/>
      <w:jc w:val="center"/>
    </w:pPr>
    <w:rPr>
      <w:rFonts w:asciiTheme="minorHAnsi" w:hAnsiTheme="minorHAnsi" w:cstheme="minorBidi"/>
      <w:color w:val="1F497D"/>
      <w:sz w:val="24"/>
      <w:szCs w:val="24"/>
    </w:rPr>
  </w:style>
  <w:style w:type="character" w:customStyle="1" w:styleId="QuoteChar1">
    <w:name w:val="Quote Char1"/>
    <w:basedOn w:val="DefaultParagraphFont"/>
    <w:uiPriority w:val="29"/>
    <w:rsid w:val="002B644C"/>
    <w:rPr>
      <w:rFonts w:ascii="Arial" w:hAnsi="Arial" w:cs="Arial"/>
      <w:i/>
      <w:iCs/>
      <w:color w:val="404040" w:themeColor="text1" w:themeTint="BF"/>
      <w:sz w:val="20"/>
      <w:szCs w:val="20"/>
    </w:rPr>
  </w:style>
  <w:style w:type="paragraph" w:styleId="IntenseQuote">
    <w:name w:val="Intense Quote"/>
    <w:basedOn w:val="Normal"/>
    <w:next w:val="Normal"/>
    <w:link w:val="IntenseQuoteChar"/>
    <w:uiPriority w:val="30"/>
    <w:qFormat/>
    <w:rsid w:val="002B644C"/>
    <w:pPr>
      <w:pBdr>
        <w:top w:val="single" w:sz="4" w:space="10" w:color="5B9BD5" w:themeColor="accent1"/>
        <w:bottom w:val="single" w:sz="4" w:space="10" w:color="5B9BD5" w:themeColor="accent1"/>
      </w:pBdr>
      <w:spacing w:before="360" w:after="360"/>
      <w:ind w:left="864" w:right="864"/>
      <w:jc w:val="center"/>
    </w:pPr>
    <w:rPr>
      <w:rFonts w:eastAsia="Times New Roman" w:cs="Times New Roman"/>
      <w:color w:val="1F497D"/>
      <w:spacing w:val="-6"/>
      <w:sz w:val="32"/>
      <w:szCs w:val="32"/>
    </w:rPr>
  </w:style>
  <w:style w:type="character" w:customStyle="1" w:styleId="IntenseQuoteChar1">
    <w:name w:val="Intense Quote Char1"/>
    <w:basedOn w:val="DefaultParagraphFont"/>
    <w:uiPriority w:val="30"/>
    <w:rsid w:val="002B644C"/>
    <w:rPr>
      <w:rFonts w:ascii="Arial" w:hAnsi="Arial" w:cs="Arial"/>
      <w:i/>
      <w:iCs/>
      <w:color w:val="5B9BD5" w:themeColor="accent1"/>
      <w:sz w:val="20"/>
      <w:szCs w:val="20"/>
    </w:rPr>
  </w:style>
  <w:style w:type="character" w:styleId="SubtleEmphasis">
    <w:name w:val="Subtle Emphasis"/>
    <w:basedOn w:val="DefaultParagraphFont"/>
    <w:uiPriority w:val="19"/>
    <w:qFormat/>
    <w:rsid w:val="002B644C"/>
    <w:rPr>
      <w:i/>
      <w:iCs/>
      <w:color w:val="404040" w:themeColor="text1" w:themeTint="BF"/>
    </w:rPr>
  </w:style>
  <w:style w:type="character" w:styleId="SubtleReference">
    <w:name w:val="Subtle Reference"/>
    <w:basedOn w:val="DefaultParagraphFont"/>
    <w:uiPriority w:val="31"/>
    <w:qFormat/>
    <w:rsid w:val="002B644C"/>
    <w:rPr>
      <w:smallCaps/>
      <w:color w:val="5A5A5A" w:themeColor="text1" w:themeTint="A5"/>
    </w:rPr>
  </w:style>
  <w:style w:type="character" w:styleId="IntenseReference">
    <w:name w:val="Intense Reference"/>
    <w:basedOn w:val="DefaultParagraphFont"/>
    <w:uiPriority w:val="32"/>
    <w:qFormat/>
    <w:rsid w:val="002B644C"/>
    <w:rPr>
      <w:b/>
      <w:bCs/>
      <w:smallCaps/>
      <w:color w:val="5B9BD5" w:themeColor="accent1"/>
      <w:spacing w:val="5"/>
    </w:rPr>
  </w:style>
  <w:style w:type="paragraph" w:customStyle="1" w:styleId="KDObrazac">
    <w:name w:val="KDObrazac"/>
    <w:basedOn w:val="Normal"/>
    <w:qFormat/>
    <w:rsid w:val="00371CAF"/>
    <w:pPr>
      <w:widowControl/>
      <w:autoSpaceDE/>
      <w:autoSpaceDN/>
      <w:adjustRightInd/>
      <w:spacing w:before="120"/>
      <w:jc w:val="right"/>
      <w:outlineLvl w:val="1"/>
    </w:pPr>
    <w:rPr>
      <w:rFonts w:eastAsia="Times New Roman"/>
      <w:b/>
      <w:sz w:val="22"/>
      <w:szCs w:val="22"/>
    </w:rPr>
  </w:style>
  <w:style w:type="paragraph" w:customStyle="1" w:styleId="KDPodnaslov3">
    <w:name w:val="KDPodnaslov3"/>
    <w:basedOn w:val="Normal"/>
    <w:next w:val="Normal"/>
    <w:link w:val="KDPodnaslov3Char"/>
    <w:qFormat/>
    <w:rsid w:val="008140D1"/>
    <w:pPr>
      <w:keepNext/>
      <w:widowControl/>
      <w:tabs>
        <w:tab w:val="left" w:pos="567"/>
        <w:tab w:val="left" w:pos="851"/>
      </w:tabs>
      <w:autoSpaceDE/>
      <w:autoSpaceDN/>
      <w:adjustRightInd/>
      <w:spacing w:before="120"/>
      <w:jc w:val="both"/>
      <w:outlineLvl w:val="2"/>
    </w:pPr>
    <w:rPr>
      <w:rFonts w:eastAsia="Times New Roman" w:cs="Times New Roman"/>
      <w:sz w:val="22"/>
      <w:szCs w:val="22"/>
    </w:rPr>
  </w:style>
  <w:style w:type="character" w:customStyle="1" w:styleId="KDPodnaslov3Char">
    <w:name w:val="KDPodnaslov3 Char"/>
    <w:link w:val="KDPodnaslov3"/>
    <w:rsid w:val="008140D1"/>
    <w:rPr>
      <w:rFonts w:ascii="Arial" w:eastAsia="Times New Roman" w:hAnsi="Arial" w:cs="Times New Roman"/>
    </w:rPr>
  </w:style>
  <w:style w:type="paragraph" w:customStyle="1" w:styleId="Heading2roman">
    <w:name w:val="Heading_2_roman"/>
    <w:basedOn w:val="Heading2"/>
    <w:uiPriority w:val="99"/>
    <w:rsid w:val="009D165E"/>
    <w:pPr>
      <w:keepLines w:val="0"/>
      <w:widowControl w:val="0"/>
      <w:numPr>
        <w:ilvl w:val="0"/>
        <w:numId w:val="25"/>
      </w:numPr>
      <w:suppressAutoHyphens w:val="0"/>
      <w:autoSpaceDE w:val="0"/>
      <w:autoSpaceDN w:val="0"/>
      <w:adjustRightInd w:val="0"/>
      <w:spacing w:before="240" w:after="60" w:line="258" w:lineRule="exact"/>
      <w:ind w:left="181" w:hanging="181"/>
    </w:pPr>
    <w:rPr>
      <w:rFonts w:ascii="Arial Narrow" w:eastAsia="Batang" w:hAnsi="Arial Narrow" w:cs="Arial Narrow"/>
      <w:bCs w:val="0"/>
      <w:iCs/>
      <w:color w:val="auto"/>
      <w:spacing w:val="-1"/>
      <w:sz w:val="22"/>
      <w:szCs w:val="22"/>
      <w:lang w:val="en-US" w:eastAsia="ko-KR"/>
    </w:rPr>
  </w:style>
  <w:style w:type="numbering" w:customStyle="1" w:styleId="NoList2">
    <w:name w:val="No List2"/>
    <w:next w:val="NoList"/>
    <w:uiPriority w:val="99"/>
    <w:semiHidden/>
    <w:unhideWhenUsed/>
    <w:rsid w:val="009D165E"/>
  </w:style>
  <w:style w:type="paragraph" w:styleId="BodyTextIndent">
    <w:name w:val="Body Text Indent"/>
    <w:basedOn w:val="Normal"/>
    <w:link w:val="BodyTextIndentChar"/>
    <w:unhideWhenUsed/>
    <w:rsid w:val="009D165E"/>
    <w:pPr>
      <w:widowControl/>
      <w:autoSpaceDE/>
      <w:autoSpaceDN/>
      <w:adjustRightInd/>
      <w:spacing w:before="120"/>
      <w:ind w:left="360" w:hanging="360"/>
      <w:jc w:val="both"/>
    </w:pPr>
    <w:rPr>
      <w:rFonts w:eastAsia="Times New Roman" w:cs="Times New Roman"/>
      <w:sz w:val="24"/>
      <w:lang w:val="sr-Cyrl-CS" w:eastAsia="ar-SA"/>
    </w:rPr>
  </w:style>
  <w:style w:type="character" w:customStyle="1" w:styleId="BodyTextIndentChar">
    <w:name w:val="Body Text Indent Char"/>
    <w:basedOn w:val="DefaultParagraphFont"/>
    <w:link w:val="BodyTextIndent"/>
    <w:rsid w:val="009D165E"/>
    <w:rPr>
      <w:rFonts w:ascii="Arial" w:eastAsia="Times New Roman" w:hAnsi="Arial" w:cs="Times New Roman"/>
      <w:sz w:val="24"/>
      <w:szCs w:val="20"/>
      <w:lang w:val="sr-Cyrl-CS" w:eastAsia="ar-SA"/>
    </w:rPr>
  </w:style>
  <w:style w:type="paragraph" w:customStyle="1" w:styleId="TableParagraph">
    <w:name w:val="Table Paragraph"/>
    <w:basedOn w:val="Normal"/>
    <w:uiPriority w:val="1"/>
    <w:qFormat/>
    <w:rsid w:val="009D165E"/>
    <w:pPr>
      <w:adjustRightInd/>
    </w:pPr>
    <w:rPr>
      <w:rFonts w:ascii="Times New Roman" w:eastAsia="Times New Roman" w:hAnsi="Times New Roman" w:cs="Times New Roman"/>
      <w:sz w:val="22"/>
      <w:szCs w:val="22"/>
    </w:rPr>
  </w:style>
  <w:style w:type="numbering" w:customStyle="1" w:styleId="NoList12">
    <w:name w:val="No List12"/>
    <w:next w:val="NoList"/>
    <w:semiHidden/>
    <w:unhideWhenUsed/>
    <w:rsid w:val="009D165E"/>
  </w:style>
  <w:style w:type="paragraph" w:customStyle="1" w:styleId="msonormal0">
    <w:name w:val="msonormal"/>
    <w:basedOn w:val="Normal"/>
    <w:rsid w:val="009D165E"/>
    <w:pPr>
      <w:widowControl/>
      <w:autoSpaceDE/>
      <w:autoSpaceDN/>
      <w:adjustRightInd/>
      <w:spacing w:before="100" w:beforeAutospacing="1" w:after="100" w:afterAutospacing="1"/>
    </w:pPr>
    <w:rPr>
      <w:rFonts w:ascii="Times New Roman" w:eastAsia="Times New Roman" w:hAnsi="Times New Roman" w:cs="Times New Roman"/>
      <w:sz w:val="24"/>
      <w:szCs w:val="24"/>
    </w:rPr>
  </w:style>
  <w:style w:type="character" w:styleId="PageNumber">
    <w:name w:val="page number"/>
    <w:basedOn w:val="DefaultParagraphFont"/>
    <w:rsid w:val="009D165E"/>
  </w:style>
  <w:style w:type="table" w:customStyle="1" w:styleId="SBSSimple2">
    <w:name w:val="SBS Simple2"/>
    <w:basedOn w:val="TableNormal"/>
    <w:next w:val="TableGrid"/>
    <w:rsid w:val="009D165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1tekst">
    <w:name w:val="stil_1tekst"/>
    <w:basedOn w:val="Normal"/>
    <w:rsid w:val="009D165E"/>
    <w:pPr>
      <w:widowControl/>
      <w:autoSpaceDE/>
      <w:autoSpaceDN/>
      <w:adjustRightInd/>
      <w:ind w:left="525" w:right="525" w:firstLine="240"/>
      <w:jc w:val="both"/>
    </w:pPr>
    <w:rPr>
      <w:rFonts w:ascii="Times New Roman" w:hAnsi="Times New Roman" w:cs="Times New Roman"/>
      <w:sz w:val="24"/>
      <w:szCs w:val="24"/>
    </w:rPr>
  </w:style>
  <w:style w:type="character" w:customStyle="1" w:styleId="Bodytext6">
    <w:name w:val="Body text (6)_"/>
    <w:link w:val="Bodytext60"/>
    <w:rsid w:val="009D165E"/>
    <w:rPr>
      <w:b/>
      <w:bCs/>
      <w:sz w:val="21"/>
      <w:szCs w:val="21"/>
      <w:shd w:val="clear" w:color="auto" w:fill="FFFFFF"/>
    </w:rPr>
  </w:style>
  <w:style w:type="paragraph" w:customStyle="1" w:styleId="Bodytext60">
    <w:name w:val="Body text (6)"/>
    <w:basedOn w:val="Normal"/>
    <w:link w:val="Bodytext6"/>
    <w:rsid w:val="009D165E"/>
    <w:pPr>
      <w:shd w:val="clear" w:color="auto" w:fill="FFFFFF"/>
      <w:autoSpaceDE/>
      <w:autoSpaceDN/>
      <w:adjustRightInd/>
      <w:spacing w:before="60" w:after="240" w:line="0" w:lineRule="atLeast"/>
      <w:jc w:val="center"/>
    </w:pPr>
    <w:rPr>
      <w:rFonts w:asciiTheme="minorHAnsi" w:hAnsiTheme="minorHAnsi" w:cstheme="minorBidi"/>
      <w:b/>
      <w:bCs/>
      <w:sz w:val="21"/>
      <w:szCs w:val="21"/>
    </w:rPr>
  </w:style>
  <w:style w:type="numbering" w:customStyle="1" w:styleId="NoList21">
    <w:name w:val="No List21"/>
    <w:next w:val="NoList"/>
    <w:uiPriority w:val="99"/>
    <w:semiHidden/>
    <w:unhideWhenUsed/>
    <w:rsid w:val="009D165E"/>
  </w:style>
  <w:style w:type="character" w:customStyle="1" w:styleId="WW8Num2z0">
    <w:name w:val="WW8Num2z0"/>
    <w:rsid w:val="009D165E"/>
    <w:rPr>
      <w:rFonts w:ascii="Symbol" w:hAnsi="Symbol"/>
    </w:rPr>
  </w:style>
  <w:style w:type="character" w:customStyle="1" w:styleId="WW8Num3z0">
    <w:name w:val="WW8Num3z0"/>
    <w:rsid w:val="009D165E"/>
    <w:rPr>
      <w:rFonts w:ascii="Symbol" w:hAnsi="Symbol"/>
    </w:rPr>
  </w:style>
  <w:style w:type="character" w:customStyle="1" w:styleId="WW8Num4z0">
    <w:name w:val="WW8Num4z0"/>
    <w:rsid w:val="009D165E"/>
    <w:rPr>
      <w:rFonts w:ascii="Symbol" w:hAnsi="Symbol"/>
    </w:rPr>
  </w:style>
  <w:style w:type="character" w:customStyle="1" w:styleId="WW8Num5z0">
    <w:name w:val="WW8Num5z0"/>
    <w:rsid w:val="009D165E"/>
    <w:rPr>
      <w:rFonts w:ascii="Symbol" w:hAnsi="Symbol" w:cs="Times New Roman"/>
    </w:rPr>
  </w:style>
  <w:style w:type="character" w:customStyle="1" w:styleId="WW8Num6z0">
    <w:name w:val="WW8Num6z0"/>
    <w:rsid w:val="009D165E"/>
    <w:rPr>
      <w:rFonts w:ascii="Symbol" w:hAnsi="Symbol"/>
    </w:rPr>
  </w:style>
  <w:style w:type="character" w:customStyle="1" w:styleId="WW8Num11z0">
    <w:name w:val="WW8Num11z0"/>
    <w:uiPriority w:val="99"/>
    <w:rsid w:val="009D165E"/>
    <w:rPr>
      <w:rFonts w:ascii="Symbol" w:hAnsi="Symbol"/>
    </w:rPr>
  </w:style>
  <w:style w:type="character" w:customStyle="1" w:styleId="WW8Num15z0">
    <w:name w:val="WW8Num15z0"/>
    <w:uiPriority w:val="99"/>
    <w:rsid w:val="009D165E"/>
    <w:rPr>
      <w:rFonts w:ascii="Symbol" w:hAnsi="Symbol"/>
    </w:rPr>
  </w:style>
  <w:style w:type="character" w:customStyle="1" w:styleId="WW8Num16z0">
    <w:name w:val="WW8Num16z0"/>
    <w:uiPriority w:val="99"/>
    <w:rsid w:val="009D165E"/>
    <w:rPr>
      <w:rFonts w:ascii="Symbol" w:hAnsi="Symbol" w:cs="Times New Roman"/>
    </w:rPr>
  </w:style>
  <w:style w:type="character" w:customStyle="1" w:styleId="WW8Num17z0">
    <w:name w:val="WW8Num17z0"/>
    <w:uiPriority w:val="99"/>
    <w:rsid w:val="009D165E"/>
    <w:rPr>
      <w:rFonts w:ascii="Symbol" w:hAnsi="Symbol"/>
    </w:rPr>
  </w:style>
  <w:style w:type="character" w:customStyle="1" w:styleId="WW8Num19z1">
    <w:name w:val="WW8Num19z1"/>
    <w:uiPriority w:val="99"/>
    <w:rsid w:val="009D165E"/>
    <w:rPr>
      <w:rFonts w:ascii="Times New Roman" w:hAnsi="Times New Roman" w:cs="Times New Roman"/>
    </w:rPr>
  </w:style>
  <w:style w:type="character" w:customStyle="1" w:styleId="WW8Num20z0">
    <w:name w:val="WW8Num20z0"/>
    <w:rsid w:val="009D165E"/>
    <w:rPr>
      <w:rFonts w:ascii="Courier New" w:hAnsi="Courier New"/>
      <w:color w:val="auto"/>
    </w:rPr>
  </w:style>
  <w:style w:type="character" w:customStyle="1" w:styleId="WW8Num21z0">
    <w:name w:val="WW8Num21z0"/>
    <w:rsid w:val="009D165E"/>
    <w:rPr>
      <w:rFonts w:ascii="Symbol" w:hAnsi="Symbol"/>
    </w:rPr>
  </w:style>
  <w:style w:type="character" w:customStyle="1" w:styleId="WW8Num24z1">
    <w:name w:val="WW8Num24z1"/>
    <w:rsid w:val="009D165E"/>
    <w:rPr>
      <w:rFonts w:ascii="Symbol" w:hAnsi="Symbol"/>
    </w:rPr>
  </w:style>
  <w:style w:type="character" w:customStyle="1" w:styleId="WW8Num25z0">
    <w:name w:val="WW8Num25z0"/>
    <w:uiPriority w:val="99"/>
    <w:rsid w:val="009D165E"/>
    <w:rPr>
      <w:rFonts w:ascii="Symbol" w:hAnsi="Symbol"/>
    </w:rPr>
  </w:style>
  <w:style w:type="character" w:customStyle="1" w:styleId="WW8Num26z0">
    <w:name w:val="WW8Num26z0"/>
    <w:rsid w:val="009D165E"/>
    <w:rPr>
      <w:i w:val="0"/>
    </w:rPr>
  </w:style>
  <w:style w:type="character" w:customStyle="1" w:styleId="WW8Num27z0">
    <w:name w:val="WW8Num27z0"/>
    <w:uiPriority w:val="99"/>
    <w:rsid w:val="009D165E"/>
    <w:rPr>
      <w:rFonts w:ascii="Symbol" w:hAnsi="Symbol"/>
    </w:rPr>
  </w:style>
  <w:style w:type="character" w:customStyle="1" w:styleId="WW8Num28z0">
    <w:name w:val="WW8Num28z0"/>
    <w:uiPriority w:val="99"/>
    <w:rsid w:val="009D165E"/>
    <w:rPr>
      <w:rFonts w:ascii="Symbol" w:hAnsi="Symbol"/>
    </w:rPr>
  </w:style>
  <w:style w:type="character" w:customStyle="1" w:styleId="WW8Num29z0">
    <w:name w:val="WW8Num29z0"/>
    <w:rsid w:val="009D165E"/>
    <w:rPr>
      <w:rFonts w:ascii="Symbol" w:hAnsi="Symbol"/>
    </w:rPr>
  </w:style>
  <w:style w:type="character" w:customStyle="1" w:styleId="WW8Num31z0">
    <w:name w:val="WW8Num31z0"/>
    <w:uiPriority w:val="99"/>
    <w:rsid w:val="009D165E"/>
    <w:rPr>
      <w:rFonts w:ascii="Symbol" w:hAnsi="Symbol"/>
    </w:rPr>
  </w:style>
  <w:style w:type="character" w:customStyle="1" w:styleId="WW8Num34z0">
    <w:name w:val="WW8Num34z0"/>
    <w:rsid w:val="009D165E"/>
    <w:rPr>
      <w:rFonts w:ascii="Symbol" w:hAnsi="Symbol"/>
    </w:rPr>
  </w:style>
  <w:style w:type="character" w:customStyle="1" w:styleId="WW8Num35z0">
    <w:name w:val="WW8Num35z0"/>
    <w:uiPriority w:val="99"/>
    <w:rsid w:val="009D165E"/>
    <w:rPr>
      <w:rFonts w:ascii="Symbol" w:hAnsi="Symbol"/>
    </w:rPr>
  </w:style>
  <w:style w:type="character" w:customStyle="1" w:styleId="WW8Num38z1">
    <w:name w:val="WW8Num38z1"/>
    <w:rsid w:val="009D165E"/>
    <w:rPr>
      <w:rFonts w:ascii="Courier New" w:hAnsi="Courier New" w:cs="Courier New"/>
    </w:rPr>
  </w:style>
  <w:style w:type="character" w:customStyle="1" w:styleId="WW8Num38z2">
    <w:name w:val="WW8Num38z2"/>
    <w:rsid w:val="009D165E"/>
    <w:rPr>
      <w:rFonts w:ascii="Wingdings" w:hAnsi="Wingdings"/>
    </w:rPr>
  </w:style>
  <w:style w:type="character" w:customStyle="1" w:styleId="WW8Num38z3">
    <w:name w:val="WW8Num38z3"/>
    <w:rsid w:val="009D165E"/>
    <w:rPr>
      <w:rFonts w:ascii="Symbol" w:hAnsi="Symbol"/>
    </w:rPr>
  </w:style>
  <w:style w:type="character" w:customStyle="1" w:styleId="WW8Num39z0">
    <w:name w:val="WW8Num39z0"/>
    <w:rsid w:val="009D165E"/>
    <w:rPr>
      <w:rFonts w:ascii="Symbol" w:hAnsi="Symbol"/>
    </w:rPr>
  </w:style>
  <w:style w:type="character" w:customStyle="1" w:styleId="WW8Num40z0">
    <w:name w:val="WW8Num40z0"/>
    <w:uiPriority w:val="99"/>
    <w:rsid w:val="009D165E"/>
    <w:rPr>
      <w:rFonts w:ascii="Symbol" w:hAnsi="Symbol"/>
    </w:rPr>
  </w:style>
  <w:style w:type="character" w:customStyle="1" w:styleId="WW8Num41z0">
    <w:name w:val="WW8Num41z0"/>
    <w:uiPriority w:val="99"/>
    <w:rsid w:val="009D165E"/>
    <w:rPr>
      <w:rFonts w:ascii="Symbol" w:hAnsi="Symbol"/>
    </w:rPr>
  </w:style>
  <w:style w:type="character" w:customStyle="1" w:styleId="WW8Num42z0">
    <w:name w:val="WW8Num42z0"/>
    <w:rsid w:val="009D165E"/>
    <w:rPr>
      <w:rFonts w:ascii="Symbol" w:hAnsi="Symbol"/>
    </w:rPr>
  </w:style>
  <w:style w:type="character" w:customStyle="1" w:styleId="WW8Num43z0">
    <w:name w:val="WW8Num43z0"/>
    <w:rsid w:val="009D165E"/>
    <w:rPr>
      <w:rFonts w:ascii="Symbol" w:hAnsi="Symbol"/>
    </w:rPr>
  </w:style>
  <w:style w:type="character" w:customStyle="1" w:styleId="WW8Num44z0">
    <w:name w:val="WW8Num44z0"/>
    <w:rsid w:val="009D165E"/>
    <w:rPr>
      <w:rFonts w:ascii="Symbol" w:hAnsi="Symbol"/>
    </w:rPr>
  </w:style>
  <w:style w:type="character" w:customStyle="1" w:styleId="WW8Num46z0">
    <w:name w:val="WW8Num46z0"/>
    <w:rsid w:val="009D165E"/>
    <w:rPr>
      <w:rFonts w:ascii="Symbol" w:hAnsi="Symbol"/>
    </w:rPr>
  </w:style>
  <w:style w:type="character" w:customStyle="1" w:styleId="WW-Absatz-Standardschriftart">
    <w:name w:val="WW-Absatz-Standardschriftart"/>
    <w:rsid w:val="009D165E"/>
  </w:style>
  <w:style w:type="character" w:customStyle="1" w:styleId="WW-WW8Num2z0">
    <w:name w:val="WW-WW8Num2z0"/>
    <w:uiPriority w:val="99"/>
    <w:rsid w:val="009D165E"/>
    <w:rPr>
      <w:rFonts w:ascii="Symbol" w:hAnsi="Symbol"/>
    </w:rPr>
  </w:style>
  <w:style w:type="character" w:customStyle="1" w:styleId="WW-WW8Num3z0">
    <w:name w:val="WW-WW8Num3z0"/>
    <w:uiPriority w:val="99"/>
    <w:rsid w:val="009D165E"/>
    <w:rPr>
      <w:rFonts w:ascii="Symbol" w:hAnsi="Symbol"/>
    </w:rPr>
  </w:style>
  <w:style w:type="character" w:customStyle="1" w:styleId="WW-WW8Num4z0">
    <w:name w:val="WW-WW8Num4z0"/>
    <w:uiPriority w:val="99"/>
    <w:rsid w:val="009D165E"/>
    <w:rPr>
      <w:rFonts w:ascii="Symbol" w:hAnsi="Symbol"/>
    </w:rPr>
  </w:style>
  <w:style w:type="character" w:customStyle="1" w:styleId="WW-WW8Num5z0">
    <w:name w:val="WW-WW8Num5z0"/>
    <w:uiPriority w:val="99"/>
    <w:rsid w:val="009D165E"/>
    <w:rPr>
      <w:rFonts w:ascii="Symbol" w:hAnsi="Symbol" w:cs="Times New Roman"/>
    </w:rPr>
  </w:style>
  <w:style w:type="character" w:customStyle="1" w:styleId="WW-WW8Num6z0">
    <w:name w:val="WW-WW8Num6z0"/>
    <w:uiPriority w:val="99"/>
    <w:rsid w:val="009D165E"/>
    <w:rPr>
      <w:rFonts w:ascii="Symbol" w:hAnsi="Symbol"/>
    </w:rPr>
  </w:style>
  <w:style w:type="character" w:customStyle="1" w:styleId="WW-WW8Num11z0">
    <w:name w:val="WW-WW8Num11z0"/>
    <w:uiPriority w:val="99"/>
    <w:rsid w:val="009D165E"/>
    <w:rPr>
      <w:rFonts w:ascii="Symbol" w:hAnsi="Symbol"/>
    </w:rPr>
  </w:style>
  <w:style w:type="character" w:customStyle="1" w:styleId="WW-WW8Num15z0">
    <w:name w:val="WW-WW8Num15z0"/>
    <w:uiPriority w:val="99"/>
    <w:rsid w:val="009D165E"/>
    <w:rPr>
      <w:rFonts w:ascii="Symbol" w:hAnsi="Symbol"/>
    </w:rPr>
  </w:style>
  <w:style w:type="character" w:customStyle="1" w:styleId="WW-WW8Num16z0">
    <w:name w:val="WW-WW8Num16z0"/>
    <w:uiPriority w:val="99"/>
    <w:rsid w:val="009D165E"/>
    <w:rPr>
      <w:rFonts w:ascii="Symbol" w:hAnsi="Symbol" w:cs="Times New Roman"/>
    </w:rPr>
  </w:style>
  <w:style w:type="character" w:customStyle="1" w:styleId="WW-WW8Num17z0">
    <w:name w:val="WW-WW8Num17z0"/>
    <w:uiPriority w:val="99"/>
    <w:rsid w:val="009D165E"/>
    <w:rPr>
      <w:rFonts w:ascii="Symbol" w:hAnsi="Symbol"/>
    </w:rPr>
  </w:style>
  <w:style w:type="character" w:customStyle="1" w:styleId="WW-WW8Num19z1">
    <w:name w:val="WW-WW8Num19z1"/>
    <w:uiPriority w:val="99"/>
    <w:rsid w:val="009D165E"/>
    <w:rPr>
      <w:rFonts w:ascii="Times New Roman" w:hAnsi="Times New Roman" w:cs="Times New Roman"/>
    </w:rPr>
  </w:style>
  <w:style w:type="character" w:customStyle="1" w:styleId="WW-WW8Num20z0">
    <w:name w:val="WW-WW8Num20z0"/>
    <w:uiPriority w:val="99"/>
    <w:rsid w:val="009D165E"/>
    <w:rPr>
      <w:rFonts w:ascii="Courier New" w:hAnsi="Courier New"/>
      <w:color w:val="auto"/>
    </w:rPr>
  </w:style>
  <w:style w:type="character" w:customStyle="1" w:styleId="WW-WW8Num21z0">
    <w:name w:val="WW-WW8Num21z0"/>
    <w:uiPriority w:val="99"/>
    <w:rsid w:val="009D165E"/>
    <w:rPr>
      <w:rFonts w:ascii="Symbol" w:hAnsi="Symbol"/>
    </w:rPr>
  </w:style>
  <w:style w:type="character" w:customStyle="1" w:styleId="WW-WW8Num24z1">
    <w:name w:val="WW-WW8Num24z1"/>
    <w:uiPriority w:val="99"/>
    <w:rsid w:val="009D165E"/>
    <w:rPr>
      <w:rFonts w:ascii="Symbol" w:hAnsi="Symbol"/>
    </w:rPr>
  </w:style>
  <w:style w:type="character" w:customStyle="1" w:styleId="WW-WW8Num25z0">
    <w:name w:val="WW-WW8Num25z0"/>
    <w:uiPriority w:val="99"/>
    <w:rsid w:val="009D165E"/>
    <w:rPr>
      <w:rFonts w:ascii="Symbol" w:hAnsi="Symbol"/>
    </w:rPr>
  </w:style>
  <w:style w:type="character" w:customStyle="1" w:styleId="WW-WW8Num26z0">
    <w:name w:val="WW-WW8Num26z0"/>
    <w:uiPriority w:val="99"/>
    <w:rsid w:val="009D165E"/>
    <w:rPr>
      <w:i w:val="0"/>
    </w:rPr>
  </w:style>
  <w:style w:type="character" w:customStyle="1" w:styleId="WW-WW8Num27z0">
    <w:name w:val="WW-WW8Num27z0"/>
    <w:uiPriority w:val="99"/>
    <w:rsid w:val="009D165E"/>
    <w:rPr>
      <w:rFonts w:ascii="Symbol" w:hAnsi="Symbol"/>
    </w:rPr>
  </w:style>
  <w:style w:type="character" w:customStyle="1" w:styleId="WW-WW8Num28z0">
    <w:name w:val="WW-WW8Num28z0"/>
    <w:uiPriority w:val="99"/>
    <w:rsid w:val="009D165E"/>
    <w:rPr>
      <w:rFonts w:ascii="Symbol" w:hAnsi="Symbol"/>
    </w:rPr>
  </w:style>
  <w:style w:type="character" w:customStyle="1" w:styleId="WW-WW8Num29z0">
    <w:name w:val="WW-WW8Num29z0"/>
    <w:uiPriority w:val="99"/>
    <w:rsid w:val="009D165E"/>
    <w:rPr>
      <w:rFonts w:ascii="Symbol" w:hAnsi="Symbol"/>
    </w:rPr>
  </w:style>
  <w:style w:type="character" w:customStyle="1" w:styleId="WW-WW8Num31z0">
    <w:name w:val="WW-WW8Num31z0"/>
    <w:uiPriority w:val="99"/>
    <w:rsid w:val="009D165E"/>
    <w:rPr>
      <w:rFonts w:ascii="Symbol" w:hAnsi="Symbol"/>
    </w:rPr>
  </w:style>
  <w:style w:type="character" w:customStyle="1" w:styleId="WW-WW8Num34z0">
    <w:name w:val="WW-WW8Num34z0"/>
    <w:uiPriority w:val="99"/>
    <w:rsid w:val="009D165E"/>
    <w:rPr>
      <w:rFonts w:ascii="Symbol" w:hAnsi="Symbol"/>
    </w:rPr>
  </w:style>
  <w:style w:type="character" w:customStyle="1" w:styleId="WW-WW8Num35z0">
    <w:name w:val="WW-WW8Num35z0"/>
    <w:uiPriority w:val="99"/>
    <w:rsid w:val="009D165E"/>
    <w:rPr>
      <w:rFonts w:ascii="Symbol" w:hAnsi="Symbol"/>
    </w:rPr>
  </w:style>
  <w:style w:type="character" w:customStyle="1" w:styleId="WW-WW8Num38z1">
    <w:name w:val="WW-WW8Num38z1"/>
    <w:uiPriority w:val="99"/>
    <w:rsid w:val="009D165E"/>
    <w:rPr>
      <w:rFonts w:ascii="Courier New" w:hAnsi="Courier New" w:cs="Courier New"/>
    </w:rPr>
  </w:style>
  <w:style w:type="character" w:customStyle="1" w:styleId="WW-WW8Num38z2">
    <w:name w:val="WW-WW8Num38z2"/>
    <w:uiPriority w:val="99"/>
    <w:rsid w:val="009D165E"/>
    <w:rPr>
      <w:rFonts w:ascii="Wingdings" w:hAnsi="Wingdings"/>
    </w:rPr>
  </w:style>
  <w:style w:type="character" w:customStyle="1" w:styleId="WW-WW8Num38z3">
    <w:name w:val="WW-WW8Num38z3"/>
    <w:uiPriority w:val="99"/>
    <w:rsid w:val="009D165E"/>
    <w:rPr>
      <w:rFonts w:ascii="Symbol" w:hAnsi="Symbol"/>
    </w:rPr>
  </w:style>
  <w:style w:type="character" w:customStyle="1" w:styleId="WW-WW8Num39z0">
    <w:name w:val="WW-WW8Num39z0"/>
    <w:uiPriority w:val="99"/>
    <w:rsid w:val="009D165E"/>
    <w:rPr>
      <w:rFonts w:ascii="Symbol" w:hAnsi="Symbol"/>
    </w:rPr>
  </w:style>
  <w:style w:type="character" w:customStyle="1" w:styleId="WW-WW8Num40z0">
    <w:name w:val="WW-WW8Num40z0"/>
    <w:uiPriority w:val="99"/>
    <w:rsid w:val="009D165E"/>
    <w:rPr>
      <w:rFonts w:ascii="Symbol" w:hAnsi="Symbol"/>
    </w:rPr>
  </w:style>
  <w:style w:type="character" w:customStyle="1" w:styleId="WW-WW8Num41z0">
    <w:name w:val="WW-WW8Num41z0"/>
    <w:uiPriority w:val="99"/>
    <w:rsid w:val="009D165E"/>
    <w:rPr>
      <w:rFonts w:ascii="Symbol" w:hAnsi="Symbol"/>
    </w:rPr>
  </w:style>
  <w:style w:type="character" w:customStyle="1" w:styleId="WW-WW8Num42z0">
    <w:name w:val="WW-WW8Num42z0"/>
    <w:uiPriority w:val="99"/>
    <w:rsid w:val="009D165E"/>
    <w:rPr>
      <w:rFonts w:ascii="Symbol" w:hAnsi="Symbol"/>
    </w:rPr>
  </w:style>
  <w:style w:type="character" w:customStyle="1" w:styleId="WW-WW8Num43z0">
    <w:name w:val="WW-WW8Num43z0"/>
    <w:uiPriority w:val="99"/>
    <w:rsid w:val="009D165E"/>
    <w:rPr>
      <w:rFonts w:ascii="Symbol" w:hAnsi="Symbol"/>
    </w:rPr>
  </w:style>
  <w:style w:type="character" w:customStyle="1" w:styleId="WW-WW8Num44z0">
    <w:name w:val="WW-WW8Num44z0"/>
    <w:uiPriority w:val="99"/>
    <w:rsid w:val="009D165E"/>
    <w:rPr>
      <w:rFonts w:ascii="Symbol" w:hAnsi="Symbol"/>
    </w:rPr>
  </w:style>
  <w:style w:type="character" w:customStyle="1" w:styleId="WW-WW8Num46z0">
    <w:name w:val="WW-WW8Num46z0"/>
    <w:uiPriority w:val="99"/>
    <w:rsid w:val="009D165E"/>
    <w:rPr>
      <w:rFonts w:ascii="Symbol" w:hAnsi="Symbol"/>
    </w:rPr>
  </w:style>
  <w:style w:type="character" w:customStyle="1" w:styleId="WW-Absatz-Standardschriftart1">
    <w:name w:val="WW-Absatz-Standardschriftart1"/>
    <w:uiPriority w:val="99"/>
    <w:rsid w:val="009D165E"/>
  </w:style>
  <w:style w:type="character" w:customStyle="1" w:styleId="WW-WW8Num2z01">
    <w:name w:val="WW-WW8Num2z01"/>
    <w:uiPriority w:val="99"/>
    <w:rsid w:val="009D165E"/>
    <w:rPr>
      <w:rFonts w:ascii="Symbol" w:hAnsi="Symbol"/>
    </w:rPr>
  </w:style>
  <w:style w:type="character" w:customStyle="1" w:styleId="WW-WW8Num3z01">
    <w:name w:val="WW-WW8Num3z01"/>
    <w:uiPriority w:val="99"/>
    <w:rsid w:val="009D165E"/>
    <w:rPr>
      <w:rFonts w:ascii="Symbol" w:hAnsi="Symbol"/>
    </w:rPr>
  </w:style>
  <w:style w:type="character" w:customStyle="1" w:styleId="WW-WW8Num4z01">
    <w:name w:val="WW-WW8Num4z01"/>
    <w:uiPriority w:val="99"/>
    <w:rsid w:val="009D165E"/>
    <w:rPr>
      <w:rFonts w:ascii="Symbol" w:hAnsi="Symbol"/>
    </w:rPr>
  </w:style>
  <w:style w:type="character" w:customStyle="1" w:styleId="WW-WW8Num5z01">
    <w:name w:val="WW-WW8Num5z01"/>
    <w:uiPriority w:val="99"/>
    <w:rsid w:val="009D165E"/>
    <w:rPr>
      <w:rFonts w:ascii="Symbol" w:hAnsi="Symbol" w:cs="Times New Roman"/>
    </w:rPr>
  </w:style>
  <w:style w:type="character" w:customStyle="1" w:styleId="WW-WW8Num6z01">
    <w:name w:val="WW-WW8Num6z01"/>
    <w:uiPriority w:val="99"/>
    <w:rsid w:val="009D165E"/>
    <w:rPr>
      <w:rFonts w:ascii="Symbol" w:hAnsi="Symbol"/>
    </w:rPr>
  </w:style>
  <w:style w:type="character" w:customStyle="1" w:styleId="WW-WW8Num11z01">
    <w:name w:val="WW-WW8Num11z01"/>
    <w:uiPriority w:val="99"/>
    <w:rsid w:val="009D165E"/>
    <w:rPr>
      <w:rFonts w:ascii="Symbol" w:hAnsi="Symbol"/>
    </w:rPr>
  </w:style>
  <w:style w:type="character" w:customStyle="1" w:styleId="WW-WW8Num15z01">
    <w:name w:val="WW-WW8Num15z01"/>
    <w:uiPriority w:val="99"/>
    <w:rsid w:val="009D165E"/>
    <w:rPr>
      <w:rFonts w:ascii="Symbol" w:hAnsi="Symbol"/>
    </w:rPr>
  </w:style>
  <w:style w:type="character" w:customStyle="1" w:styleId="WW-WW8Num16z01">
    <w:name w:val="WW-WW8Num16z01"/>
    <w:uiPriority w:val="99"/>
    <w:rsid w:val="009D165E"/>
    <w:rPr>
      <w:rFonts w:ascii="Symbol" w:hAnsi="Symbol" w:cs="Times New Roman"/>
    </w:rPr>
  </w:style>
  <w:style w:type="character" w:customStyle="1" w:styleId="WW-WW8Num17z01">
    <w:name w:val="WW-WW8Num17z01"/>
    <w:uiPriority w:val="99"/>
    <w:rsid w:val="009D165E"/>
    <w:rPr>
      <w:rFonts w:ascii="Symbol" w:hAnsi="Symbol"/>
    </w:rPr>
  </w:style>
  <w:style w:type="character" w:customStyle="1" w:styleId="WW-WW8Num19z11">
    <w:name w:val="WW-WW8Num19z11"/>
    <w:uiPriority w:val="99"/>
    <w:rsid w:val="009D165E"/>
    <w:rPr>
      <w:rFonts w:ascii="Times New Roman" w:hAnsi="Times New Roman" w:cs="Times New Roman"/>
    </w:rPr>
  </w:style>
  <w:style w:type="character" w:customStyle="1" w:styleId="WW-WW8Num20z01">
    <w:name w:val="WW-WW8Num20z01"/>
    <w:uiPriority w:val="99"/>
    <w:rsid w:val="009D165E"/>
    <w:rPr>
      <w:rFonts w:ascii="Courier New" w:hAnsi="Courier New"/>
      <w:color w:val="auto"/>
    </w:rPr>
  </w:style>
  <w:style w:type="character" w:customStyle="1" w:styleId="WW-WW8Num21z01">
    <w:name w:val="WW-WW8Num21z01"/>
    <w:uiPriority w:val="99"/>
    <w:rsid w:val="009D165E"/>
    <w:rPr>
      <w:rFonts w:ascii="Symbol" w:hAnsi="Symbol"/>
    </w:rPr>
  </w:style>
  <w:style w:type="character" w:customStyle="1" w:styleId="WW-WW8Num24z11">
    <w:name w:val="WW-WW8Num24z11"/>
    <w:uiPriority w:val="99"/>
    <w:rsid w:val="009D165E"/>
    <w:rPr>
      <w:rFonts w:ascii="Symbol" w:hAnsi="Symbol"/>
    </w:rPr>
  </w:style>
  <w:style w:type="character" w:customStyle="1" w:styleId="WW-WW8Num25z01">
    <w:name w:val="WW-WW8Num25z01"/>
    <w:uiPriority w:val="99"/>
    <w:rsid w:val="009D165E"/>
    <w:rPr>
      <w:rFonts w:ascii="Symbol" w:hAnsi="Symbol"/>
    </w:rPr>
  </w:style>
  <w:style w:type="character" w:customStyle="1" w:styleId="WW-WW8Num26z01">
    <w:name w:val="WW-WW8Num26z01"/>
    <w:uiPriority w:val="99"/>
    <w:rsid w:val="009D165E"/>
    <w:rPr>
      <w:i w:val="0"/>
    </w:rPr>
  </w:style>
  <w:style w:type="character" w:customStyle="1" w:styleId="WW-WW8Num27z01">
    <w:name w:val="WW-WW8Num27z01"/>
    <w:uiPriority w:val="99"/>
    <w:rsid w:val="009D165E"/>
    <w:rPr>
      <w:rFonts w:ascii="Symbol" w:hAnsi="Symbol"/>
    </w:rPr>
  </w:style>
  <w:style w:type="character" w:customStyle="1" w:styleId="WW-WW8Num28z01">
    <w:name w:val="WW-WW8Num28z01"/>
    <w:uiPriority w:val="99"/>
    <w:rsid w:val="009D165E"/>
    <w:rPr>
      <w:rFonts w:ascii="Symbol" w:hAnsi="Symbol"/>
    </w:rPr>
  </w:style>
  <w:style w:type="character" w:customStyle="1" w:styleId="WW-WW8Num29z01">
    <w:name w:val="WW-WW8Num29z01"/>
    <w:uiPriority w:val="99"/>
    <w:rsid w:val="009D165E"/>
    <w:rPr>
      <w:rFonts w:ascii="Symbol" w:hAnsi="Symbol"/>
    </w:rPr>
  </w:style>
  <w:style w:type="character" w:customStyle="1" w:styleId="WW-WW8Num31z01">
    <w:name w:val="WW-WW8Num31z01"/>
    <w:uiPriority w:val="99"/>
    <w:rsid w:val="009D165E"/>
    <w:rPr>
      <w:rFonts w:ascii="Symbol" w:hAnsi="Symbol"/>
    </w:rPr>
  </w:style>
  <w:style w:type="character" w:customStyle="1" w:styleId="WW-WW8Num34z01">
    <w:name w:val="WW-WW8Num34z01"/>
    <w:uiPriority w:val="99"/>
    <w:rsid w:val="009D165E"/>
    <w:rPr>
      <w:rFonts w:ascii="Symbol" w:hAnsi="Symbol"/>
    </w:rPr>
  </w:style>
  <w:style w:type="character" w:customStyle="1" w:styleId="WW-WW8Num35z01">
    <w:name w:val="WW-WW8Num35z01"/>
    <w:uiPriority w:val="99"/>
    <w:rsid w:val="009D165E"/>
    <w:rPr>
      <w:rFonts w:ascii="Symbol" w:hAnsi="Symbol"/>
    </w:rPr>
  </w:style>
  <w:style w:type="character" w:customStyle="1" w:styleId="WW-WW8Num38z11">
    <w:name w:val="WW-WW8Num38z11"/>
    <w:uiPriority w:val="99"/>
    <w:rsid w:val="009D165E"/>
    <w:rPr>
      <w:rFonts w:ascii="Courier New" w:hAnsi="Courier New" w:cs="Courier New"/>
    </w:rPr>
  </w:style>
  <w:style w:type="character" w:customStyle="1" w:styleId="WW-WW8Num38z21">
    <w:name w:val="WW-WW8Num38z21"/>
    <w:uiPriority w:val="99"/>
    <w:rsid w:val="009D165E"/>
    <w:rPr>
      <w:rFonts w:ascii="Wingdings" w:hAnsi="Wingdings"/>
    </w:rPr>
  </w:style>
  <w:style w:type="character" w:customStyle="1" w:styleId="WW-WW8Num38z31">
    <w:name w:val="WW-WW8Num38z31"/>
    <w:uiPriority w:val="99"/>
    <w:rsid w:val="009D165E"/>
    <w:rPr>
      <w:rFonts w:ascii="Symbol" w:hAnsi="Symbol"/>
    </w:rPr>
  </w:style>
  <w:style w:type="character" w:customStyle="1" w:styleId="WW-WW8Num39z01">
    <w:name w:val="WW-WW8Num39z01"/>
    <w:uiPriority w:val="99"/>
    <w:rsid w:val="009D165E"/>
    <w:rPr>
      <w:rFonts w:ascii="Symbol" w:hAnsi="Symbol"/>
    </w:rPr>
  </w:style>
  <w:style w:type="character" w:customStyle="1" w:styleId="WW-WW8Num40z01">
    <w:name w:val="WW-WW8Num40z01"/>
    <w:uiPriority w:val="99"/>
    <w:rsid w:val="009D165E"/>
    <w:rPr>
      <w:rFonts w:ascii="Symbol" w:hAnsi="Symbol"/>
    </w:rPr>
  </w:style>
  <w:style w:type="character" w:customStyle="1" w:styleId="WW-WW8Num41z01">
    <w:name w:val="WW-WW8Num41z01"/>
    <w:uiPriority w:val="99"/>
    <w:rsid w:val="009D165E"/>
    <w:rPr>
      <w:rFonts w:ascii="Symbol" w:hAnsi="Symbol"/>
    </w:rPr>
  </w:style>
  <w:style w:type="character" w:customStyle="1" w:styleId="WW-WW8Num42z01">
    <w:name w:val="WW-WW8Num42z01"/>
    <w:uiPriority w:val="99"/>
    <w:rsid w:val="009D165E"/>
    <w:rPr>
      <w:rFonts w:ascii="Symbol" w:hAnsi="Symbol"/>
    </w:rPr>
  </w:style>
  <w:style w:type="character" w:customStyle="1" w:styleId="WW-WW8Num43z01">
    <w:name w:val="WW-WW8Num43z01"/>
    <w:uiPriority w:val="99"/>
    <w:rsid w:val="009D165E"/>
    <w:rPr>
      <w:rFonts w:ascii="Symbol" w:hAnsi="Symbol"/>
    </w:rPr>
  </w:style>
  <w:style w:type="character" w:customStyle="1" w:styleId="WW-WW8Num44z01">
    <w:name w:val="WW-WW8Num44z01"/>
    <w:uiPriority w:val="99"/>
    <w:rsid w:val="009D165E"/>
    <w:rPr>
      <w:rFonts w:ascii="Symbol" w:hAnsi="Symbol"/>
    </w:rPr>
  </w:style>
  <w:style w:type="character" w:customStyle="1" w:styleId="WW-WW8Num46z01">
    <w:name w:val="WW-WW8Num46z01"/>
    <w:uiPriority w:val="99"/>
    <w:rsid w:val="009D165E"/>
    <w:rPr>
      <w:rFonts w:ascii="Symbol" w:hAnsi="Symbol"/>
    </w:rPr>
  </w:style>
  <w:style w:type="character" w:customStyle="1" w:styleId="WW-Absatz-Standardschriftart11">
    <w:name w:val="WW-Absatz-Standardschriftart11"/>
    <w:uiPriority w:val="99"/>
    <w:rsid w:val="009D165E"/>
  </w:style>
  <w:style w:type="character" w:customStyle="1" w:styleId="WW-WW8Num2z011">
    <w:name w:val="WW-WW8Num2z011"/>
    <w:uiPriority w:val="99"/>
    <w:rsid w:val="009D165E"/>
    <w:rPr>
      <w:rFonts w:ascii="Symbol" w:hAnsi="Symbol"/>
    </w:rPr>
  </w:style>
  <w:style w:type="character" w:customStyle="1" w:styleId="WW-WW8Num3z011">
    <w:name w:val="WW-WW8Num3z011"/>
    <w:uiPriority w:val="99"/>
    <w:rsid w:val="009D165E"/>
    <w:rPr>
      <w:rFonts w:ascii="Symbol" w:hAnsi="Symbol"/>
    </w:rPr>
  </w:style>
  <w:style w:type="character" w:customStyle="1" w:styleId="WW-WW8Num4z011">
    <w:name w:val="WW-WW8Num4z011"/>
    <w:uiPriority w:val="99"/>
    <w:rsid w:val="009D165E"/>
    <w:rPr>
      <w:rFonts w:ascii="Symbol" w:hAnsi="Symbol"/>
    </w:rPr>
  </w:style>
  <w:style w:type="character" w:customStyle="1" w:styleId="WW-WW8Num5z011">
    <w:name w:val="WW-WW8Num5z011"/>
    <w:uiPriority w:val="99"/>
    <w:rsid w:val="009D165E"/>
    <w:rPr>
      <w:rFonts w:ascii="Symbol" w:hAnsi="Symbol" w:cs="Times New Roman"/>
    </w:rPr>
  </w:style>
  <w:style w:type="character" w:customStyle="1" w:styleId="WW-WW8Num6z011">
    <w:name w:val="WW-WW8Num6z011"/>
    <w:uiPriority w:val="99"/>
    <w:rsid w:val="009D165E"/>
    <w:rPr>
      <w:rFonts w:ascii="Symbol" w:hAnsi="Symbol"/>
    </w:rPr>
  </w:style>
  <w:style w:type="character" w:customStyle="1" w:styleId="WW-WW8Num11z011">
    <w:name w:val="WW-WW8Num11z011"/>
    <w:uiPriority w:val="99"/>
    <w:rsid w:val="009D165E"/>
    <w:rPr>
      <w:rFonts w:ascii="Symbol" w:hAnsi="Symbol"/>
    </w:rPr>
  </w:style>
  <w:style w:type="character" w:customStyle="1" w:styleId="WW-WW8Num15z011">
    <w:name w:val="WW-WW8Num15z011"/>
    <w:uiPriority w:val="99"/>
    <w:rsid w:val="009D165E"/>
    <w:rPr>
      <w:rFonts w:ascii="Symbol" w:hAnsi="Symbol"/>
    </w:rPr>
  </w:style>
  <w:style w:type="character" w:customStyle="1" w:styleId="WW-WW8Num16z011">
    <w:name w:val="WW-WW8Num16z011"/>
    <w:uiPriority w:val="99"/>
    <w:rsid w:val="009D165E"/>
    <w:rPr>
      <w:rFonts w:ascii="Symbol" w:hAnsi="Symbol" w:cs="Times New Roman"/>
    </w:rPr>
  </w:style>
  <w:style w:type="character" w:customStyle="1" w:styleId="WW-WW8Num17z011">
    <w:name w:val="WW-WW8Num17z011"/>
    <w:uiPriority w:val="99"/>
    <w:rsid w:val="009D165E"/>
    <w:rPr>
      <w:rFonts w:ascii="Symbol" w:hAnsi="Symbol"/>
    </w:rPr>
  </w:style>
  <w:style w:type="character" w:customStyle="1" w:styleId="WW-WW8Num19z111">
    <w:name w:val="WW-WW8Num19z111"/>
    <w:uiPriority w:val="99"/>
    <w:rsid w:val="009D165E"/>
    <w:rPr>
      <w:rFonts w:ascii="Times New Roman" w:hAnsi="Times New Roman" w:cs="Times New Roman"/>
    </w:rPr>
  </w:style>
  <w:style w:type="character" w:customStyle="1" w:styleId="WW-WW8Num20z011">
    <w:name w:val="WW-WW8Num20z011"/>
    <w:uiPriority w:val="99"/>
    <w:rsid w:val="009D165E"/>
    <w:rPr>
      <w:rFonts w:ascii="Courier New" w:hAnsi="Courier New"/>
      <w:color w:val="auto"/>
    </w:rPr>
  </w:style>
  <w:style w:type="character" w:customStyle="1" w:styleId="WW-WW8Num21z011">
    <w:name w:val="WW-WW8Num21z011"/>
    <w:uiPriority w:val="99"/>
    <w:rsid w:val="009D165E"/>
    <w:rPr>
      <w:rFonts w:ascii="Symbol" w:hAnsi="Symbol"/>
    </w:rPr>
  </w:style>
  <w:style w:type="character" w:customStyle="1" w:styleId="WW-WW8Num24z111">
    <w:name w:val="WW-WW8Num24z111"/>
    <w:uiPriority w:val="99"/>
    <w:rsid w:val="009D165E"/>
    <w:rPr>
      <w:rFonts w:ascii="Symbol" w:hAnsi="Symbol"/>
    </w:rPr>
  </w:style>
  <w:style w:type="character" w:customStyle="1" w:styleId="WW-WW8Num25z011">
    <w:name w:val="WW-WW8Num25z011"/>
    <w:uiPriority w:val="99"/>
    <w:rsid w:val="009D165E"/>
    <w:rPr>
      <w:rFonts w:ascii="Symbol" w:hAnsi="Symbol"/>
    </w:rPr>
  </w:style>
  <w:style w:type="character" w:customStyle="1" w:styleId="WW-WW8Num26z011">
    <w:name w:val="WW-WW8Num26z011"/>
    <w:uiPriority w:val="99"/>
    <w:rsid w:val="009D165E"/>
    <w:rPr>
      <w:i w:val="0"/>
    </w:rPr>
  </w:style>
  <w:style w:type="character" w:customStyle="1" w:styleId="WW-WW8Num27z011">
    <w:name w:val="WW-WW8Num27z011"/>
    <w:uiPriority w:val="99"/>
    <w:rsid w:val="009D165E"/>
    <w:rPr>
      <w:rFonts w:ascii="Symbol" w:hAnsi="Symbol"/>
    </w:rPr>
  </w:style>
  <w:style w:type="character" w:customStyle="1" w:styleId="WW-WW8Num28z011">
    <w:name w:val="WW-WW8Num28z011"/>
    <w:uiPriority w:val="99"/>
    <w:rsid w:val="009D165E"/>
    <w:rPr>
      <w:rFonts w:ascii="Symbol" w:hAnsi="Symbol"/>
    </w:rPr>
  </w:style>
  <w:style w:type="character" w:customStyle="1" w:styleId="WW-WW8Num29z011">
    <w:name w:val="WW-WW8Num29z011"/>
    <w:uiPriority w:val="99"/>
    <w:rsid w:val="009D165E"/>
    <w:rPr>
      <w:rFonts w:ascii="Symbol" w:hAnsi="Symbol"/>
    </w:rPr>
  </w:style>
  <w:style w:type="character" w:customStyle="1" w:styleId="WW-WW8Num31z011">
    <w:name w:val="WW-WW8Num31z011"/>
    <w:uiPriority w:val="99"/>
    <w:rsid w:val="009D165E"/>
    <w:rPr>
      <w:rFonts w:ascii="Symbol" w:hAnsi="Symbol"/>
    </w:rPr>
  </w:style>
  <w:style w:type="character" w:customStyle="1" w:styleId="WW-WW8Num34z011">
    <w:name w:val="WW-WW8Num34z011"/>
    <w:uiPriority w:val="99"/>
    <w:rsid w:val="009D165E"/>
    <w:rPr>
      <w:rFonts w:ascii="Symbol" w:hAnsi="Symbol"/>
    </w:rPr>
  </w:style>
  <w:style w:type="character" w:customStyle="1" w:styleId="WW-WW8Num35z011">
    <w:name w:val="WW-WW8Num35z011"/>
    <w:uiPriority w:val="99"/>
    <w:rsid w:val="009D165E"/>
    <w:rPr>
      <w:rFonts w:ascii="Symbol" w:hAnsi="Symbol"/>
    </w:rPr>
  </w:style>
  <w:style w:type="character" w:customStyle="1" w:styleId="WW-WW8Num38z111">
    <w:name w:val="WW-WW8Num38z111"/>
    <w:uiPriority w:val="99"/>
    <w:rsid w:val="009D165E"/>
    <w:rPr>
      <w:rFonts w:ascii="Courier New" w:hAnsi="Courier New" w:cs="Courier New"/>
    </w:rPr>
  </w:style>
  <w:style w:type="character" w:customStyle="1" w:styleId="WW-WW8Num38z211">
    <w:name w:val="WW-WW8Num38z211"/>
    <w:uiPriority w:val="99"/>
    <w:rsid w:val="009D165E"/>
    <w:rPr>
      <w:rFonts w:ascii="Wingdings" w:hAnsi="Wingdings"/>
    </w:rPr>
  </w:style>
  <w:style w:type="character" w:customStyle="1" w:styleId="WW-WW8Num38z311">
    <w:name w:val="WW-WW8Num38z311"/>
    <w:uiPriority w:val="99"/>
    <w:rsid w:val="009D165E"/>
    <w:rPr>
      <w:rFonts w:ascii="Symbol" w:hAnsi="Symbol"/>
    </w:rPr>
  </w:style>
  <w:style w:type="character" w:customStyle="1" w:styleId="WW-WW8Num39z011">
    <w:name w:val="WW-WW8Num39z011"/>
    <w:uiPriority w:val="99"/>
    <w:rsid w:val="009D165E"/>
    <w:rPr>
      <w:rFonts w:ascii="Symbol" w:hAnsi="Symbol"/>
    </w:rPr>
  </w:style>
  <w:style w:type="character" w:customStyle="1" w:styleId="WW-WW8Num40z011">
    <w:name w:val="WW-WW8Num40z011"/>
    <w:uiPriority w:val="99"/>
    <w:rsid w:val="009D165E"/>
    <w:rPr>
      <w:rFonts w:ascii="Symbol" w:hAnsi="Symbol"/>
    </w:rPr>
  </w:style>
  <w:style w:type="character" w:customStyle="1" w:styleId="WW-WW8Num41z011">
    <w:name w:val="WW-WW8Num41z011"/>
    <w:uiPriority w:val="99"/>
    <w:rsid w:val="009D165E"/>
    <w:rPr>
      <w:rFonts w:ascii="Symbol" w:hAnsi="Symbol"/>
    </w:rPr>
  </w:style>
  <w:style w:type="character" w:customStyle="1" w:styleId="WW-WW8Num42z011">
    <w:name w:val="WW-WW8Num42z011"/>
    <w:uiPriority w:val="99"/>
    <w:rsid w:val="009D165E"/>
    <w:rPr>
      <w:rFonts w:ascii="Symbol" w:hAnsi="Symbol"/>
    </w:rPr>
  </w:style>
  <w:style w:type="character" w:customStyle="1" w:styleId="WW-WW8Num43z011">
    <w:name w:val="WW-WW8Num43z011"/>
    <w:uiPriority w:val="99"/>
    <w:rsid w:val="009D165E"/>
    <w:rPr>
      <w:rFonts w:ascii="Symbol" w:hAnsi="Symbol"/>
    </w:rPr>
  </w:style>
  <w:style w:type="character" w:customStyle="1" w:styleId="WW-WW8Num44z011">
    <w:name w:val="WW-WW8Num44z011"/>
    <w:uiPriority w:val="99"/>
    <w:rsid w:val="009D165E"/>
    <w:rPr>
      <w:rFonts w:ascii="Symbol" w:hAnsi="Symbol"/>
    </w:rPr>
  </w:style>
  <w:style w:type="character" w:customStyle="1" w:styleId="WW-WW8Num46z011">
    <w:name w:val="WW-WW8Num46z011"/>
    <w:uiPriority w:val="99"/>
    <w:rsid w:val="009D165E"/>
    <w:rPr>
      <w:rFonts w:ascii="Symbol" w:hAnsi="Symbol"/>
    </w:rPr>
  </w:style>
  <w:style w:type="character" w:customStyle="1" w:styleId="WW-Absatz-Standardschriftart111">
    <w:name w:val="WW-Absatz-Standardschriftart111"/>
    <w:uiPriority w:val="99"/>
    <w:rsid w:val="009D165E"/>
  </w:style>
  <w:style w:type="character" w:customStyle="1" w:styleId="WW-WW8Num2z0111">
    <w:name w:val="WW-WW8Num2z0111"/>
    <w:uiPriority w:val="99"/>
    <w:rsid w:val="009D165E"/>
    <w:rPr>
      <w:rFonts w:ascii="Symbol" w:hAnsi="Symbol"/>
    </w:rPr>
  </w:style>
  <w:style w:type="character" w:customStyle="1" w:styleId="WW-WW8Num3z0111">
    <w:name w:val="WW-WW8Num3z0111"/>
    <w:uiPriority w:val="99"/>
    <w:rsid w:val="009D165E"/>
    <w:rPr>
      <w:rFonts w:ascii="Symbol" w:hAnsi="Symbol"/>
    </w:rPr>
  </w:style>
  <w:style w:type="character" w:customStyle="1" w:styleId="WW-WW8Num4z0111">
    <w:name w:val="WW-WW8Num4z0111"/>
    <w:uiPriority w:val="99"/>
    <w:rsid w:val="009D165E"/>
    <w:rPr>
      <w:rFonts w:ascii="Symbol" w:hAnsi="Symbol"/>
    </w:rPr>
  </w:style>
  <w:style w:type="character" w:customStyle="1" w:styleId="WW-WW8Num5z0111">
    <w:name w:val="WW-WW8Num5z0111"/>
    <w:uiPriority w:val="99"/>
    <w:rsid w:val="009D165E"/>
    <w:rPr>
      <w:rFonts w:ascii="Symbol" w:hAnsi="Symbol" w:cs="Times New Roman"/>
    </w:rPr>
  </w:style>
  <w:style w:type="character" w:customStyle="1" w:styleId="WW-WW8Num6z0111">
    <w:name w:val="WW-WW8Num6z0111"/>
    <w:uiPriority w:val="99"/>
    <w:rsid w:val="009D165E"/>
    <w:rPr>
      <w:rFonts w:ascii="Symbol" w:hAnsi="Symbol"/>
    </w:rPr>
  </w:style>
  <w:style w:type="character" w:customStyle="1" w:styleId="WW-WW8Num11z0111">
    <w:name w:val="WW-WW8Num11z0111"/>
    <w:uiPriority w:val="99"/>
    <w:rsid w:val="009D165E"/>
    <w:rPr>
      <w:rFonts w:ascii="Symbol" w:hAnsi="Symbol"/>
    </w:rPr>
  </w:style>
  <w:style w:type="character" w:customStyle="1" w:styleId="WW-WW8Num15z0111">
    <w:name w:val="WW-WW8Num15z0111"/>
    <w:uiPriority w:val="99"/>
    <w:rsid w:val="009D165E"/>
    <w:rPr>
      <w:rFonts w:ascii="Symbol" w:hAnsi="Symbol"/>
    </w:rPr>
  </w:style>
  <w:style w:type="character" w:customStyle="1" w:styleId="WW-WW8Num16z0111">
    <w:name w:val="WW-WW8Num16z0111"/>
    <w:uiPriority w:val="99"/>
    <w:rsid w:val="009D165E"/>
    <w:rPr>
      <w:rFonts w:ascii="Symbol" w:hAnsi="Symbol" w:cs="Times New Roman"/>
    </w:rPr>
  </w:style>
  <w:style w:type="character" w:customStyle="1" w:styleId="WW-WW8Num17z0111">
    <w:name w:val="WW-WW8Num17z0111"/>
    <w:uiPriority w:val="99"/>
    <w:rsid w:val="009D165E"/>
    <w:rPr>
      <w:rFonts w:ascii="Symbol" w:hAnsi="Symbol"/>
    </w:rPr>
  </w:style>
  <w:style w:type="character" w:customStyle="1" w:styleId="WW-WW8Num19z1111">
    <w:name w:val="WW-WW8Num19z1111"/>
    <w:uiPriority w:val="99"/>
    <w:rsid w:val="009D165E"/>
    <w:rPr>
      <w:rFonts w:ascii="Times New Roman" w:hAnsi="Times New Roman" w:cs="Times New Roman"/>
    </w:rPr>
  </w:style>
  <w:style w:type="character" w:customStyle="1" w:styleId="WW-WW8Num20z0111">
    <w:name w:val="WW-WW8Num20z0111"/>
    <w:uiPriority w:val="99"/>
    <w:rsid w:val="009D165E"/>
    <w:rPr>
      <w:rFonts w:ascii="Courier New" w:hAnsi="Courier New"/>
      <w:color w:val="auto"/>
    </w:rPr>
  </w:style>
  <w:style w:type="character" w:customStyle="1" w:styleId="WW-WW8Num21z0111">
    <w:name w:val="WW-WW8Num21z0111"/>
    <w:uiPriority w:val="99"/>
    <w:rsid w:val="009D165E"/>
    <w:rPr>
      <w:rFonts w:ascii="Symbol" w:hAnsi="Symbol"/>
    </w:rPr>
  </w:style>
  <w:style w:type="character" w:customStyle="1" w:styleId="WW-WW8Num24z1111">
    <w:name w:val="WW-WW8Num24z1111"/>
    <w:uiPriority w:val="99"/>
    <w:rsid w:val="009D165E"/>
    <w:rPr>
      <w:rFonts w:ascii="Symbol" w:hAnsi="Symbol"/>
    </w:rPr>
  </w:style>
  <w:style w:type="character" w:customStyle="1" w:styleId="WW-WW8Num25z0111">
    <w:name w:val="WW-WW8Num25z0111"/>
    <w:uiPriority w:val="99"/>
    <w:rsid w:val="009D165E"/>
    <w:rPr>
      <w:rFonts w:ascii="Symbol" w:hAnsi="Symbol"/>
    </w:rPr>
  </w:style>
  <w:style w:type="character" w:customStyle="1" w:styleId="WW-WW8Num26z0111">
    <w:name w:val="WW-WW8Num26z0111"/>
    <w:uiPriority w:val="99"/>
    <w:rsid w:val="009D165E"/>
    <w:rPr>
      <w:i w:val="0"/>
    </w:rPr>
  </w:style>
  <w:style w:type="character" w:customStyle="1" w:styleId="WW-WW8Num27z0111">
    <w:name w:val="WW-WW8Num27z0111"/>
    <w:uiPriority w:val="99"/>
    <w:rsid w:val="009D165E"/>
    <w:rPr>
      <w:rFonts w:ascii="Symbol" w:hAnsi="Symbol"/>
    </w:rPr>
  </w:style>
  <w:style w:type="character" w:customStyle="1" w:styleId="WW-WW8Num28z0111">
    <w:name w:val="WW-WW8Num28z0111"/>
    <w:uiPriority w:val="99"/>
    <w:rsid w:val="009D165E"/>
    <w:rPr>
      <w:rFonts w:ascii="Symbol" w:hAnsi="Symbol"/>
    </w:rPr>
  </w:style>
  <w:style w:type="character" w:customStyle="1" w:styleId="WW-WW8Num29z0111">
    <w:name w:val="WW-WW8Num29z0111"/>
    <w:uiPriority w:val="99"/>
    <w:rsid w:val="009D165E"/>
    <w:rPr>
      <w:rFonts w:ascii="Symbol" w:hAnsi="Symbol"/>
    </w:rPr>
  </w:style>
  <w:style w:type="character" w:customStyle="1" w:styleId="WW-WW8Num31z0111">
    <w:name w:val="WW-WW8Num31z0111"/>
    <w:uiPriority w:val="99"/>
    <w:rsid w:val="009D165E"/>
    <w:rPr>
      <w:rFonts w:ascii="Symbol" w:hAnsi="Symbol"/>
    </w:rPr>
  </w:style>
  <w:style w:type="character" w:customStyle="1" w:styleId="WW-WW8Num34z0111">
    <w:name w:val="WW-WW8Num34z0111"/>
    <w:uiPriority w:val="99"/>
    <w:rsid w:val="009D165E"/>
    <w:rPr>
      <w:rFonts w:ascii="Symbol" w:hAnsi="Symbol"/>
    </w:rPr>
  </w:style>
  <w:style w:type="character" w:customStyle="1" w:styleId="WW-WW8Num35z0111">
    <w:name w:val="WW-WW8Num35z0111"/>
    <w:uiPriority w:val="99"/>
    <w:rsid w:val="009D165E"/>
    <w:rPr>
      <w:rFonts w:ascii="Symbol" w:hAnsi="Symbol"/>
    </w:rPr>
  </w:style>
  <w:style w:type="character" w:customStyle="1" w:styleId="WW-WW8Num38z1111">
    <w:name w:val="WW-WW8Num38z1111"/>
    <w:uiPriority w:val="99"/>
    <w:rsid w:val="009D165E"/>
    <w:rPr>
      <w:rFonts w:ascii="Courier New" w:hAnsi="Courier New" w:cs="Courier New"/>
    </w:rPr>
  </w:style>
  <w:style w:type="character" w:customStyle="1" w:styleId="WW-WW8Num38z2111">
    <w:name w:val="WW-WW8Num38z2111"/>
    <w:uiPriority w:val="99"/>
    <w:rsid w:val="009D165E"/>
    <w:rPr>
      <w:rFonts w:ascii="Wingdings" w:hAnsi="Wingdings"/>
    </w:rPr>
  </w:style>
  <w:style w:type="character" w:customStyle="1" w:styleId="WW-WW8Num38z3111">
    <w:name w:val="WW-WW8Num38z3111"/>
    <w:uiPriority w:val="99"/>
    <w:rsid w:val="009D165E"/>
    <w:rPr>
      <w:rFonts w:ascii="Symbol" w:hAnsi="Symbol"/>
    </w:rPr>
  </w:style>
  <w:style w:type="character" w:customStyle="1" w:styleId="WW-WW8Num39z0111">
    <w:name w:val="WW-WW8Num39z0111"/>
    <w:uiPriority w:val="99"/>
    <w:rsid w:val="009D165E"/>
    <w:rPr>
      <w:rFonts w:ascii="Symbol" w:hAnsi="Symbol"/>
    </w:rPr>
  </w:style>
  <w:style w:type="character" w:customStyle="1" w:styleId="WW-WW8Num40z0111">
    <w:name w:val="WW-WW8Num40z0111"/>
    <w:uiPriority w:val="99"/>
    <w:rsid w:val="009D165E"/>
    <w:rPr>
      <w:rFonts w:ascii="Symbol" w:hAnsi="Symbol"/>
    </w:rPr>
  </w:style>
  <w:style w:type="character" w:customStyle="1" w:styleId="WW-WW8Num41z0111">
    <w:name w:val="WW-WW8Num41z0111"/>
    <w:uiPriority w:val="99"/>
    <w:rsid w:val="009D165E"/>
    <w:rPr>
      <w:rFonts w:ascii="Symbol" w:hAnsi="Symbol"/>
    </w:rPr>
  </w:style>
  <w:style w:type="character" w:customStyle="1" w:styleId="WW-WW8Num42z0111">
    <w:name w:val="WW-WW8Num42z0111"/>
    <w:uiPriority w:val="99"/>
    <w:rsid w:val="009D165E"/>
    <w:rPr>
      <w:rFonts w:ascii="Symbol" w:hAnsi="Symbol"/>
    </w:rPr>
  </w:style>
  <w:style w:type="character" w:customStyle="1" w:styleId="WW-WW8Num43z0111">
    <w:name w:val="WW-WW8Num43z0111"/>
    <w:uiPriority w:val="99"/>
    <w:rsid w:val="009D165E"/>
    <w:rPr>
      <w:rFonts w:ascii="Symbol" w:hAnsi="Symbol"/>
    </w:rPr>
  </w:style>
  <w:style w:type="character" w:customStyle="1" w:styleId="WW-WW8Num44z0111">
    <w:name w:val="WW-WW8Num44z0111"/>
    <w:uiPriority w:val="99"/>
    <w:rsid w:val="009D165E"/>
    <w:rPr>
      <w:rFonts w:ascii="Symbol" w:hAnsi="Symbol"/>
    </w:rPr>
  </w:style>
  <w:style w:type="character" w:customStyle="1" w:styleId="WW-WW8Num46z0111">
    <w:name w:val="WW-WW8Num46z0111"/>
    <w:uiPriority w:val="99"/>
    <w:rsid w:val="009D165E"/>
    <w:rPr>
      <w:rFonts w:ascii="Symbol" w:hAnsi="Symbol"/>
    </w:rPr>
  </w:style>
  <w:style w:type="character" w:customStyle="1" w:styleId="WW-Absatz-Standardschriftart1111">
    <w:name w:val="WW-Absatz-Standardschriftart1111"/>
    <w:uiPriority w:val="99"/>
    <w:rsid w:val="009D165E"/>
  </w:style>
  <w:style w:type="character" w:customStyle="1" w:styleId="WW-WW8Num2z01111">
    <w:name w:val="WW-WW8Num2z01111"/>
    <w:uiPriority w:val="99"/>
    <w:rsid w:val="009D165E"/>
    <w:rPr>
      <w:rFonts w:ascii="Symbol" w:hAnsi="Symbol"/>
    </w:rPr>
  </w:style>
  <w:style w:type="character" w:customStyle="1" w:styleId="WW-WW8Num3z01111">
    <w:name w:val="WW-WW8Num3z01111"/>
    <w:uiPriority w:val="99"/>
    <w:rsid w:val="009D165E"/>
    <w:rPr>
      <w:rFonts w:ascii="Symbol" w:hAnsi="Symbol"/>
    </w:rPr>
  </w:style>
  <w:style w:type="character" w:customStyle="1" w:styleId="WW-WW8Num4z01111">
    <w:name w:val="WW-WW8Num4z01111"/>
    <w:uiPriority w:val="99"/>
    <w:rsid w:val="009D165E"/>
    <w:rPr>
      <w:rFonts w:ascii="Symbol" w:hAnsi="Symbol"/>
    </w:rPr>
  </w:style>
  <w:style w:type="character" w:customStyle="1" w:styleId="WW-WW8Num5z01111">
    <w:name w:val="WW-WW8Num5z01111"/>
    <w:uiPriority w:val="99"/>
    <w:rsid w:val="009D165E"/>
    <w:rPr>
      <w:rFonts w:ascii="Symbol" w:hAnsi="Symbol" w:cs="Times New Roman"/>
    </w:rPr>
  </w:style>
  <w:style w:type="character" w:customStyle="1" w:styleId="WW-WW8Num6z01111">
    <w:name w:val="WW-WW8Num6z01111"/>
    <w:uiPriority w:val="99"/>
    <w:rsid w:val="009D165E"/>
    <w:rPr>
      <w:rFonts w:ascii="Wingdings" w:hAnsi="Wingdings"/>
    </w:rPr>
  </w:style>
  <w:style w:type="character" w:customStyle="1" w:styleId="WW8Num7z0">
    <w:name w:val="WW8Num7z0"/>
    <w:rsid w:val="009D165E"/>
    <w:rPr>
      <w:rFonts w:ascii="Symbol" w:hAnsi="Symbol"/>
    </w:rPr>
  </w:style>
  <w:style w:type="character" w:customStyle="1" w:styleId="WW8Num12z0">
    <w:name w:val="WW8Num12z0"/>
    <w:uiPriority w:val="99"/>
    <w:rsid w:val="009D165E"/>
    <w:rPr>
      <w:rFonts w:ascii="Symbol" w:hAnsi="Symbol"/>
    </w:rPr>
  </w:style>
  <w:style w:type="character" w:customStyle="1" w:styleId="WW-WW8Num16z01111">
    <w:name w:val="WW-WW8Num16z01111"/>
    <w:uiPriority w:val="99"/>
    <w:rsid w:val="009D165E"/>
    <w:rPr>
      <w:rFonts w:ascii="Symbol" w:hAnsi="Symbol"/>
    </w:rPr>
  </w:style>
  <w:style w:type="character" w:customStyle="1" w:styleId="WW-WW8Num17z01111">
    <w:name w:val="WW-WW8Num17z01111"/>
    <w:uiPriority w:val="99"/>
    <w:rsid w:val="009D165E"/>
    <w:rPr>
      <w:rFonts w:ascii="Symbol" w:hAnsi="Symbol" w:cs="Times New Roman"/>
    </w:rPr>
  </w:style>
  <w:style w:type="character" w:customStyle="1" w:styleId="WW8Num18z0">
    <w:name w:val="WW8Num18z0"/>
    <w:rsid w:val="009D165E"/>
    <w:rPr>
      <w:rFonts w:ascii="Symbol" w:hAnsi="Symbol"/>
    </w:rPr>
  </w:style>
  <w:style w:type="character" w:customStyle="1" w:styleId="WW8Num19z0">
    <w:name w:val="WW8Num19z0"/>
    <w:uiPriority w:val="99"/>
    <w:rsid w:val="009D165E"/>
    <w:rPr>
      <w:rFonts w:ascii="Symbol" w:hAnsi="Symbol"/>
    </w:rPr>
  </w:style>
  <w:style w:type="character" w:customStyle="1" w:styleId="WW-WW8Num20z01111">
    <w:name w:val="WW-WW8Num20z01111"/>
    <w:uiPriority w:val="99"/>
    <w:rsid w:val="009D165E"/>
    <w:rPr>
      <w:rFonts w:ascii="Symbol" w:hAnsi="Symbol"/>
    </w:rPr>
  </w:style>
  <w:style w:type="character" w:customStyle="1" w:styleId="WW8Num22z1">
    <w:name w:val="WW8Num22z1"/>
    <w:uiPriority w:val="99"/>
    <w:rsid w:val="009D165E"/>
    <w:rPr>
      <w:rFonts w:ascii="Times New Roman" w:hAnsi="Times New Roman" w:cs="Times New Roman"/>
    </w:rPr>
  </w:style>
  <w:style w:type="character" w:customStyle="1" w:styleId="WW8Num23z0">
    <w:name w:val="WW8Num23z0"/>
    <w:rsid w:val="009D165E"/>
    <w:rPr>
      <w:rFonts w:ascii="Courier New" w:hAnsi="Courier New"/>
      <w:color w:val="auto"/>
    </w:rPr>
  </w:style>
  <w:style w:type="character" w:customStyle="1" w:styleId="WW8Num24z0">
    <w:name w:val="WW8Num24z0"/>
    <w:uiPriority w:val="99"/>
    <w:rsid w:val="009D165E"/>
    <w:rPr>
      <w:rFonts w:ascii="Symbol" w:hAnsi="Symbol"/>
    </w:rPr>
  </w:style>
  <w:style w:type="character" w:customStyle="1" w:styleId="WW8Num27z1">
    <w:name w:val="WW8Num27z1"/>
    <w:uiPriority w:val="99"/>
    <w:rsid w:val="009D165E"/>
    <w:rPr>
      <w:rFonts w:ascii="Symbol" w:hAnsi="Symbol"/>
    </w:rPr>
  </w:style>
  <w:style w:type="character" w:customStyle="1" w:styleId="WW-WW8Num28z01111">
    <w:name w:val="WW-WW8Num28z01111"/>
    <w:uiPriority w:val="99"/>
    <w:rsid w:val="009D165E"/>
    <w:rPr>
      <w:rFonts w:ascii="Symbol" w:hAnsi="Symbol"/>
    </w:rPr>
  </w:style>
  <w:style w:type="character" w:customStyle="1" w:styleId="WW-WW8Num29z01111">
    <w:name w:val="WW-WW8Num29z01111"/>
    <w:uiPriority w:val="99"/>
    <w:rsid w:val="009D165E"/>
    <w:rPr>
      <w:i w:val="0"/>
    </w:rPr>
  </w:style>
  <w:style w:type="character" w:customStyle="1" w:styleId="WW8Num30z0">
    <w:name w:val="WW8Num30z0"/>
    <w:rsid w:val="009D165E"/>
    <w:rPr>
      <w:rFonts w:ascii="Symbol" w:hAnsi="Symbol"/>
    </w:rPr>
  </w:style>
  <w:style w:type="character" w:customStyle="1" w:styleId="WW-WW8Num31z01111">
    <w:name w:val="WW-WW8Num31z01111"/>
    <w:uiPriority w:val="99"/>
    <w:rsid w:val="009D165E"/>
    <w:rPr>
      <w:rFonts w:ascii="Symbol" w:hAnsi="Symbol"/>
    </w:rPr>
  </w:style>
  <w:style w:type="character" w:customStyle="1" w:styleId="WW8Num32z0">
    <w:name w:val="WW8Num32z0"/>
    <w:uiPriority w:val="99"/>
    <w:rsid w:val="009D165E"/>
    <w:rPr>
      <w:rFonts w:ascii="Symbol" w:hAnsi="Symbol"/>
    </w:rPr>
  </w:style>
  <w:style w:type="character" w:customStyle="1" w:styleId="WW-WW8Num34z01111">
    <w:name w:val="WW-WW8Num34z01111"/>
    <w:uiPriority w:val="99"/>
    <w:rsid w:val="009D165E"/>
    <w:rPr>
      <w:rFonts w:ascii="Symbol" w:hAnsi="Symbol"/>
    </w:rPr>
  </w:style>
  <w:style w:type="character" w:customStyle="1" w:styleId="WW8Num37z0">
    <w:name w:val="WW8Num37z0"/>
    <w:rsid w:val="009D165E"/>
    <w:rPr>
      <w:rFonts w:ascii="Symbol" w:hAnsi="Symbol"/>
    </w:rPr>
  </w:style>
  <w:style w:type="character" w:customStyle="1" w:styleId="WW8Num38z0">
    <w:name w:val="WW8Num38z0"/>
    <w:rsid w:val="009D165E"/>
    <w:rPr>
      <w:rFonts w:ascii="Symbol" w:hAnsi="Symbol"/>
    </w:rPr>
  </w:style>
  <w:style w:type="character" w:customStyle="1" w:styleId="WW8Num41z1">
    <w:name w:val="WW8Num41z1"/>
    <w:uiPriority w:val="99"/>
    <w:rsid w:val="009D165E"/>
    <w:rPr>
      <w:rFonts w:ascii="Courier New" w:hAnsi="Courier New" w:cs="Courier New"/>
    </w:rPr>
  </w:style>
  <w:style w:type="character" w:customStyle="1" w:styleId="WW8Num41z2">
    <w:name w:val="WW8Num41z2"/>
    <w:uiPriority w:val="99"/>
    <w:rsid w:val="009D165E"/>
    <w:rPr>
      <w:rFonts w:ascii="Wingdings" w:hAnsi="Wingdings"/>
    </w:rPr>
  </w:style>
  <w:style w:type="character" w:customStyle="1" w:styleId="WW8Num41z3">
    <w:name w:val="WW8Num41z3"/>
    <w:uiPriority w:val="99"/>
    <w:rsid w:val="009D165E"/>
    <w:rPr>
      <w:rFonts w:ascii="Symbol" w:hAnsi="Symbol"/>
    </w:rPr>
  </w:style>
  <w:style w:type="character" w:customStyle="1" w:styleId="WW-WW8Num42z01111">
    <w:name w:val="WW-WW8Num42z01111"/>
    <w:uiPriority w:val="99"/>
    <w:rsid w:val="009D165E"/>
    <w:rPr>
      <w:rFonts w:ascii="Symbol" w:hAnsi="Symbol"/>
    </w:rPr>
  </w:style>
  <w:style w:type="character" w:customStyle="1" w:styleId="WW-WW8Num43z01111">
    <w:name w:val="WW-WW8Num43z01111"/>
    <w:uiPriority w:val="99"/>
    <w:rsid w:val="009D165E"/>
    <w:rPr>
      <w:rFonts w:ascii="Symbol" w:hAnsi="Symbol"/>
    </w:rPr>
  </w:style>
  <w:style w:type="character" w:customStyle="1" w:styleId="WW-WW8Num44z01111">
    <w:name w:val="WW-WW8Num44z01111"/>
    <w:uiPriority w:val="99"/>
    <w:rsid w:val="009D165E"/>
    <w:rPr>
      <w:rFonts w:ascii="Symbol" w:hAnsi="Symbol"/>
    </w:rPr>
  </w:style>
  <w:style w:type="character" w:customStyle="1" w:styleId="WW8Num45z0">
    <w:name w:val="WW8Num45z0"/>
    <w:rsid w:val="009D165E"/>
    <w:rPr>
      <w:rFonts w:ascii="Symbol" w:hAnsi="Symbol"/>
    </w:rPr>
  </w:style>
  <w:style w:type="character" w:customStyle="1" w:styleId="WW-WW8Num46z01111">
    <w:name w:val="WW-WW8Num46z01111"/>
    <w:uiPriority w:val="99"/>
    <w:rsid w:val="009D165E"/>
    <w:rPr>
      <w:rFonts w:ascii="Symbol" w:hAnsi="Symbol"/>
    </w:rPr>
  </w:style>
  <w:style w:type="character" w:customStyle="1" w:styleId="WW8Num47z0">
    <w:name w:val="WW8Num47z0"/>
    <w:uiPriority w:val="99"/>
    <w:rsid w:val="009D165E"/>
    <w:rPr>
      <w:rFonts w:ascii="Symbol" w:hAnsi="Symbol"/>
    </w:rPr>
  </w:style>
  <w:style w:type="character" w:customStyle="1" w:styleId="WW8Num49z0">
    <w:name w:val="WW8Num49z0"/>
    <w:uiPriority w:val="99"/>
    <w:rsid w:val="009D165E"/>
    <w:rPr>
      <w:rFonts w:ascii="Symbol" w:hAnsi="Symbol"/>
    </w:rPr>
  </w:style>
  <w:style w:type="character" w:customStyle="1" w:styleId="WW-Absatz-Standardschriftart11111">
    <w:name w:val="WW-Absatz-Standardschriftart11111"/>
    <w:uiPriority w:val="99"/>
    <w:rsid w:val="009D165E"/>
  </w:style>
  <w:style w:type="character" w:customStyle="1" w:styleId="WW-WW8Num2z011111">
    <w:name w:val="WW-WW8Num2z011111"/>
    <w:uiPriority w:val="99"/>
    <w:rsid w:val="009D165E"/>
    <w:rPr>
      <w:rFonts w:ascii="Symbol" w:hAnsi="Symbol"/>
    </w:rPr>
  </w:style>
  <w:style w:type="character" w:customStyle="1" w:styleId="WW8Num2z1">
    <w:name w:val="WW8Num2z1"/>
    <w:uiPriority w:val="99"/>
    <w:rsid w:val="009D165E"/>
    <w:rPr>
      <w:rFonts w:ascii="Courier New" w:hAnsi="Courier New"/>
    </w:rPr>
  </w:style>
  <w:style w:type="character" w:customStyle="1" w:styleId="WW8Num2z2">
    <w:name w:val="WW8Num2z2"/>
    <w:uiPriority w:val="99"/>
    <w:rsid w:val="009D165E"/>
    <w:rPr>
      <w:rFonts w:ascii="Wingdings" w:hAnsi="Wingdings"/>
    </w:rPr>
  </w:style>
  <w:style w:type="character" w:customStyle="1" w:styleId="WW-WW8Num3z011111">
    <w:name w:val="WW-WW8Num3z011111"/>
    <w:uiPriority w:val="99"/>
    <w:rsid w:val="009D165E"/>
    <w:rPr>
      <w:rFonts w:ascii="Symbol" w:hAnsi="Symbol"/>
    </w:rPr>
  </w:style>
  <w:style w:type="character" w:customStyle="1" w:styleId="WW8Num3z1">
    <w:name w:val="WW8Num3z1"/>
    <w:uiPriority w:val="99"/>
    <w:rsid w:val="009D165E"/>
    <w:rPr>
      <w:rFonts w:ascii="Courier New" w:hAnsi="Courier New"/>
    </w:rPr>
  </w:style>
  <w:style w:type="character" w:customStyle="1" w:styleId="WW8Num3z2">
    <w:name w:val="WW8Num3z2"/>
    <w:uiPriority w:val="99"/>
    <w:rsid w:val="009D165E"/>
    <w:rPr>
      <w:rFonts w:ascii="Wingdings" w:hAnsi="Wingdings"/>
    </w:rPr>
  </w:style>
  <w:style w:type="character" w:customStyle="1" w:styleId="WW-WW8Num4z011111">
    <w:name w:val="WW-WW8Num4z011111"/>
    <w:uiPriority w:val="99"/>
    <w:rsid w:val="009D165E"/>
    <w:rPr>
      <w:rFonts w:ascii="Symbol" w:hAnsi="Symbol"/>
    </w:rPr>
  </w:style>
  <w:style w:type="character" w:customStyle="1" w:styleId="WW8Num4z1">
    <w:name w:val="WW8Num4z1"/>
    <w:uiPriority w:val="99"/>
    <w:rsid w:val="009D165E"/>
    <w:rPr>
      <w:rFonts w:ascii="Courier New" w:hAnsi="Courier New" w:cs="Courier New"/>
    </w:rPr>
  </w:style>
  <w:style w:type="character" w:customStyle="1" w:styleId="WW8Num4z2">
    <w:name w:val="WW8Num4z2"/>
    <w:uiPriority w:val="99"/>
    <w:rsid w:val="009D165E"/>
    <w:rPr>
      <w:rFonts w:ascii="Wingdings" w:hAnsi="Wingdings"/>
    </w:rPr>
  </w:style>
  <w:style w:type="character" w:customStyle="1" w:styleId="WW-WW8Num5z011111">
    <w:name w:val="WW-WW8Num5z011111"/>
    <w:uiPriority w:val="99"/>
    <w:rsid w:val="009D165E"/>
    <w:rPr>
      <w:rFonts w:ascii="Symbol" w:hAnsi="Symbol" w:cs="Times New Roman"/>
    </w:rPr>
  </w:style>
  <w:style w:type="character" w:customStyle="1" w:styleId="WW8Num5z1">
    <w:name w:val="WW8Num5z1"/>
    <w:rsid w:val="009D165E"/>
    <w:rPr>
      <w:rFonts w:ascii="Courier New" w:hAnsi="Courier New" w:cs="Courier New"/>
    </w:rPr>
  </w:style>
  <w:style w:type="character" w:customStyle="1" w:styleId="WW8Num5z2">
    <w:name w:val="WW8Num5z2"/>
    <w:rsid w:val="009D165E"/>
    <w:rPr>
      <w:rFonts w:ascii="Wingdings" w:hAnsi="Wingdings" w:cs="Times New Roman"/>
    </w:rPr>
  </w:style>
  <w:style w:type="character" w:customStyle="1" w:styleId="WW-WW8Num6z011111">
    <w:name w:val="WW-WW8Num6z011111"/>
    <w:uiPriority w:val="99"/>
    <w:rsid w:val="009D165E"/>
    <w:rPr>
      <w:rFonts w:ascii="Wingdings" w:hAnsi="Wingdings"/>
    </w:rPr>
  </w:style>
  <w:style w:type="character" w:customStyle="1" w:styleId="WW8Num6z1">
    <w:name w:val="WW8Num6z1"/>
    <w:rsid w:val="009D165E"/>
    <w:rPr>
      <w:rFonts w:ascii="Courier New" w:hAnsi="Courier New" w:cs="Courier New"/>
    </w:rPr>
  </w:style>
  <w:style w:type="character" w:customStyle="1" w:styleId="WW8Num6z3">
    <w:name w:val="WW8Num6z3"/>
    <w:rsid w:val="009D165E"/>
    <w:rPr>
      <w:rFonts w:ascii="Symbol" w:hAnsi="Symbol"/>
    </w:rPr>
  </w:style>
  <w:style w:type="character" w:customStyle="1" w:styleId="WW-WW8Num7z0">
    <w:name w:val="WW-WW8Num7z0"/>
    <w:uiPriority w:val="99"/>
    <w:rsid w:val="009D165E"/>
    <w:rPr>
      <w:rFonts w:ascii="Symbol" w:hAnsi="Symbol"/>
    </w:rPr>
  </w:style>
  <w:style w:type="character" w:customStyle="1" w:styleId="WW8Num7z1">
    <w:name w:val="WW8Num7z1"/>
    <w:rsid w:val="009D165E"/>
    <w:rPr>
      <w:rFonts w:ascii="Courier New" w:hAnsi="Courier New"/>
    </w:rPr>
  </w:style>
  <w:style w:type="character" w:customStyle="1" w:styleId="WW8Num7z2">
    <w:name w:val="WW8Num7z2"/>
    <w:rsid w:val="009D165E"/>
    <w:rPr>
      <w:rFonts w:ascii="Wingdings" w:hAnsi="Wingdings"/>
    </w:rPr>
  </w:style>
  <w:style w:type="character" w:customStyle="1" w:styleId="WW8Num11z1">
    <w:name w:val="WW8Num11z1"/>
    <w:uiPriority w:val="99"/>
    <w:rsid w:val="009D165E"/>
    <w:rPr>
      <w:rFonts w:cs="Arial"/>
      <w:sz w:val="24"/>
    </w:rPr>
  </w:style>
  <w:style w:type="character" w:customStyle="1" w:styleId="WW-WW8Num12z0">
    <w:name w:val="WW-WW8Num12z0"/>
    <w:uiPriority w:val="99"/>
    <w:rsid w:val="009D165E"/>
    <w:rPr>
      <w:rFonts w:ascii="Symbol" w:hAnsi="Symbol"/>
    </w:rPr>
  </w:style>
  <w:style w:type="character" w:customStyle="1" w:styleId="WW8Num13z0">
    <w:name w:val="WW8Num13z0"/>
    <w:rsid w:val="009D165E"/>
    <w:rPr>
      <w:rFonts w:ascii="Symbol" w:hAnsi="Symbol"/>
    </w:rPr>
  </w:style>
  <w:style w:type="character" w:customStyle="1" w:styleId="WW8Num13z1">
    <w:name w:val="WW8Num13z1"/>
    <w:rsid w:val="009D165E"/>
    <w:rPr>
      <w:rFonts w:ascii="Courier New" w:hAnsi="Courier New"/>
    </w:rPr>
  </w:style>
  <w:style w:type="character" w:customStyle="1" w:styleId="WW8Num13z2">
    <w:name w:val="WW8Num13z2"/>
    <w:rsid w:val="009D165E"/>
    <w:rPr>
      <w:rFonts w:ascii="Wingdings" w:hAnsi="Wingdings"/>
    </w:rPr>
  </w:style>
  <w:style w:type="character" w:customStyle="1" w:styleId="WW-WW8Num17z011111">
    <w:name w:val="WW-WW8Num17z011111"/>
    <w:uiPriority w:val="99"/>
    <w:rsid w:val="009D165E"/>
    <w:rPr>
      <w:rFonts w:ascii="Symbol" w:hAnsi="Symbol"/>
    </w:rPr>
  </w:style>
  <w:style w:type="character" w:customStyle="1" w:styleId="WW8Num17z1">
    <w:name w:val="WW8Num17z1"/>
    <w:uiPriority w:val="99"/>
    <w:rsid w:val="009D165E"/>
    <w:rPr>
      <w:rFonts w:ascii="Courier New" w:hAnsi="Courier New"/>
    </w:rPr>
  </w:style>
  <w:style w:type="character" w:customStyle="1" w:styleId="WW8Num17z2">
    <w:name w:val="WW8Num17z2"/>
    <w:uiPriority w:val="99"/>
    <w:rsid w:val="009D165E"/>
    <w:rPr>
      <w:rFonts w:ascii="Wingdings" w:hAnsi="Wingdings"/>
    </w:rPr>
  </w:style>
  <w:style w:type="character" w:customStyle="1" w:styleId="WW-WW8Num18z0">
    <w:name w:val="WW-WW8Num18z0"/>
    <w:uiPriority w:val="99"/>
    <w:rsid w:val="009D165E"/>
    <w:rPr>
      <w:rFonts w:ascii="Symbol" w:hAnsi="Symbol" w:cs="Times New Roman"/>
    </w:rPr>
  </w:style>
  <w:style w:type="character" w:customStyle="1" w:styleId="WW8Num18z1">
    <w:name w:val="WW8Num18z1"/>
    <w:rsid w:val="009D165E"/>
    <w:rPr>
      <w:rFonts w:ascii="Courier New" w:hAnsi="Courier New" w:cs="Courier New"/>
    </w:rPr>
  </w:style>
  <w:style w:type="character" w:customStyle="1" w:styleId="WW8Num18z2">
    <w:name w:val="WW8Num18z2"/>
    <w:rsid w:val="009D165E"/>
    <w:rPr>
      <w:rFonts w:ascii="Wingdings" w:hAnsi="Wingdings" w:cs="Times New Roman"/>
    </w:rPr>
  </w:style>
  <w:style w:type="character" w:customStyle="1" w:styleId="WW-WW8Num19z0">
    <w:name w:val="WW-WW8Num19z0"/>
    <w:uiPriority w:val="99"/>
    <w:rsid w:val="009D165E"/>
    <w:rPr>
      <w:rFonts w:ascii="Symbol" w:hAnsi="Symbol"/>
    </w:rPr>
  </w:style>
  <w:style w:type="character" w:customStyle="1" w:styleId="WW-WW8Num19z11111">
    <w:name w:val="WW-WW8Num19z11111"/>
    <w:uiPriority w:val="99"/>
    <w:rsid w:val="009D165E"/>
    <w:rPr>
      <w:rFonts w:ascii="Courier New" w:hAnsi="Courier New" w:cs="Courier New"/>
    </w:rPr>
  </w:style>
  <w:style w:type="character" w:customStyle="1" w:styleId="WW8Num19z2">
    <w:name w:val="WW8Num19z2"/>
    <w:uiPriority w:val="99"/>
    <w:rsid w:val="009D165E"/>
    <w:rPr>
      <w:rFonts w:ascii="Wingdings" w:hAnsi="Wingdings"/>
    </w:rPr>
  </w:style>
  <w:style w:type="character" w:customStyle="1" w:styleId="WW8Num20z1">
    <w:name w:val="WW8Num20z1"/>
    <w:rsid w:val="009D165E"/>
    <w:rPr>
      <w:b/>
    </w:rPr>
  </w:style>
  <w:style w:type="character" w:customStyle="1" w:styleId="WW-WW8Num21z01111">
    <w:name w:val="WW-WW8Num21z01111"/>
    <w:uiPriority w:val="99"/>
    <w:rsid w:val="009D165E"/>
    <w:rPr>
      <w:rFonts w:ascii="Symbol" w:hAnsi="Symbol"/>
    </w:rPr>
  </w:style>
  <w:style w:type="character" w:customStyle="1" w:styleId="WW8Num22z0">
    <w:name w:val="WW8Num22z0"/>
    <w:uiPriority w:val="99"/>
    <w:rsid w:val="009D165E"/>
    <w:rPr>
      <w:rFonts w:ascii="Symbol" w:hAnsi="Symbol"/>
    </w:rPr>
  </w:style>
  <w:style w:type="character" w:customStyle="1" w:styleId="WW-WW8Num22z1">
    <w:name w:val="WW-WW8Num22z1"/>
    <w:uiPriority w:val="99"/>
    <w:rsid w:val="009D165E"/>
    <w:rPr>
      <w:rFonts w:ascii="Courier New" w:hAnsi="Courier New"/>
    </w:rPr>
  </w:style>
  <w:style w:type="character" w:customStyle="1" w:styleId="WW8Num22z2">
    <w:name w:val="WW8Num22z2"/>
    <w:uiPriority w:val="99"/>
    <w:rsid w:val="009D165E"/>
    <w:rPr>
      <w:rFonts w:ascii="Wingdings" w:hAnsi="Wingdings"/>
    </w:rPr>
  </w:style>
  <w:style w:type="character" w:customStyle="1" w:styleId="WW-WW8Num23z0">
    <w:name w:val="WW-WW8Num23z0"/>
    <w:uiPriority w:val="99"/>
    <w:rsid w:val="009D165E"/>
    <w:rPr>
      <w:rFonts w:ascii="Times New Roman" w:eastAsia="Times New Roman" w:hAnsi="Times New Roman" w:cs="Times New Roman"/>
    </w:rPr>
  </w:style>
  <w:style w:type="character" w:customStyle="1" w:styleId="WW8Num23z1">
    <w:name w:val="WW8Num23z1"/>
    <w:rsid w:val="009D165E"/>
    <w:rPr>
      <w:rFonts w:ascii="Courier New" w:hAnsi="Courier New"/>
    </w:rPr>
  </w:style>
  <w:style w:type="character" w:customStyle="1" w:styleId="WW8Num23z2">
    <w:name w:val="WW8Num23z2"/>
    <w:rsid w:val="009D165E"/>
    <w:rPr>
      <w:rFonts w:ascii="Wingdings" w:hAnsi="Wingdings"/>
    </w:rPr>
  </w:style>
  <w:style w:type="character" w:customStyle="1" w:styleId="WW8Num23z3">
    <w:name w:val="WW8Num23z3"/>
    <w:rsid w:val="009D165E"/>
    <w:rPr>
      <w:rFonts w:ascii="Symbol" w:hAnsi="Symbol"/>
    </w:rPr>
  </w:style>
  <w:style w:type="character" w:customStyle="1" w:styleId="WW8Num25z1">
    <w:name w:val="WW8Num25z1"/>
    <w:rsid w:val="009D165E"/>
    <w:rPr>
      <w:rFonts w:ascii="Times New Roman" w:eastAsia="Times New Roman" w:hAnsi="Times New Roman" w:cs="Times New Roman"/>
    </w:rPr>
  </w:style>
  <w:style w:type="character" w:customStyle="1" w:styleId="WW-WW8Num26z01111">
    <w:name w:val="WW-WW8Num26z01111"/>
    <w:uiPriority w:val="99"/>
    <w:rsid w:val="009D165E"/>
    <w:rPr>
      <w:rFonts w:ascii="Courier New" w:hAnsi="Courier New"/>
      <w:color w:val="auto"/>
    </w:rPr>
  </w:style>
  <w:style w:type="character" w:customStyle="1" w:styleId="WW8Num26z1">
    <w:name w:val="WW8Num26z1"/>
    <w:rsid w:val="009D165E"/>
    <w:rPr>
      <w:rFonts w:ascii="Courier New" w:hAnsi="Courier New" w:cs="Courier New"/>
    </w:rPr>
  </w:style>
  <w:style w:type="character" w:customStyle="1" w:styleId="WW8Num26z2">
    <w:name w:val="WW8Num26z2"/>
    <w:rsid w:val="009D165E"/>
    <w:rPr>
      <w:rFonts w:ascii="Wingdings" w:hAnsi="Wingdings"/>
    </w:rPr>
  </w:style>
  <w:style w:type="character" w:customStyle="1" w:styleId="WW8Num26z3">
    <w:name w:val="WW8Num26z3"/>
    <w:rsid w:val="009D165E"/>
    <w:rPr>
      <w:rFonts w:ascii="Symbol" w:hAnsi="Symbol"/>
    </w:rPr>
  </w:style>
  <w:style w:type="character" w:customStyle="1" w:styleId="WW-WW8Num27z01111">
    <w:name w:val="WW-WW8Num27z01111"/>
    <w:uiPriority w:val="99"/>
    <w:rsid w:val="009D165E"/>
    <w:rPr>
      <w:rFonts w:ascii="Symbol" w:hAnsi="Symbol"/>
    </w:rPr>
  </w:style>
  <w:style w:type="character" w:customStyle="1" w:styleId="WW-WW8Num27z1">
    <w:name w:val="WW-WW8Num27z1"/>
    <w:uiPriority w:val="99"/>
    <w:rsid w:val="009D165E"/>
    <w:rPr>
      <w:rFonts w:ascii="Courier New" w:hAnsi="Courier New" w:cs="Courier New"/>
    </w:rPr>
  </w:style>
  <w:style w:type="character" w:customStyle="1" w:styleId="WW8Num27z2">
    <w:name w:val="WW8Num27z2"/>
    <w:uiPriority w:val="99"/>
    <w:rsid w:val="009D165E"/>
    <w:rPr>
      <w:rFonts w:ascii="Wingdings" w:hAnsi="Wingdings"/>
    </w:rPr>
  </w:style>
  <w:style w:type="character" w:customStyle="1" w:styleId="WW-WW8Num30z0">
    <w:name w:val="WW-WW8Num30z0"/>
    <w:uiPriority w:val="99"/>
    <w:rsid w:val="009D165E"/>
    <w:rPr>
      <w:rFonts w:ascii="Symbol" w:hAnsi="Symbol"/>
    </w:rPr>
  </w:style>
  <w:style w:type="character" w:customStyle="1" w:styleId="WW8Num31z1">
    <w:name w:val="WW8Num31z1"/>
    <w:rsid w:val="009D165E"/>
    <w:rPr>
      <w:rFonts w:ascii="Symbol" w:hAnsi="Symbol"/>
    </w:rPr>
  </w:style>
  <w:style w:type="character" w:customStyle="1" w:styleId="WW-WW8Num34z011111">
    <w:name w:val="WW-WW8Num34z011111"/>
    <w:uiPriority w:val="99"/>
    <w:rsid w:val="009D165E"/>
    <w:rPr>
      <w:rFonts w:ascii="Symbol" w:hAnsi="Symbol"/>
    </w:rPr>
  </w:style>
  <w:style w:type="character" w:customStyle="1" w:styleId="WW8Num34z1">
    <w:name w:val="WW8Num34z1"/>
    <w:rsid w:val="009D165E"/>
    <w:rPr>
      <w:rFonts w:ascii="Courier New" w:hAnsi="Courier New" w:cs="Courier New"/>
    </w:rPr>
  </w:style>
  <w:style w:type="character" w:customStyle="1" w:styleId="WW8Num34z2">
    <w:name w:val="WW8Num34z2"/>
    <w:rsid w:val="009D165E"/>
    <w:rPr>
      <w:rFonts w:ascii="Wingdings" w:hAnsi="Wingdings"/>
    </w:rPr>
  </w:style>
  <w:style w:type="character" w:customStyle="1" w:styleId="WW-WW8Num35z01111">
    <w:name w:val="WW-WW8Num35z01111"/>
    <w:uiPriority w:val="99"/>
    <w:rsid w:val="009D165E"/>
    <w:rPr>
      <w:i w:val="0"/>
    </w:rPr>
  </w:style>
  <w:style w:type="character" w:customStyle="1" w:styleId="WW8Num36z0">
    <w:name w:val="WW8Num36z0"/>
    <w:uiPriority w:val="99"/>
    <w:rsid w:val="009D165E"/>
    <w:rPr>
      <w:rFonts w:ascii="Symbol" w:hAnsi="Symbol"/>
    </w:rPr>
  </w:style>
  <w:style w:type="character" w:customStyle="1" w:styleId="WW8Num36z1">
    <w:name w:val="WW8Num36z1"/>
    <w:rsid w:val="009D165E"/>
    <w:rPr>
      <w:rFonts w:ascii="Courier New" w:hAnsi="Courier New"/>
    </w:rPr>
  </w:style>
  <w:style w:type="character" w:customStyle="1" w:styleId="WW8Num36z2">
    <w:name w:val="WW8Num36z2"/>
    <w:rsid w:val="009D165E"/>
    <w:rPr>
      <w:rFonts w:ascii="Wingdings" w:hAnsi="Wingdings"/>
    </w:rPr>
  </w:style>
  <w:style w:type="character" w:customStyle="1" w:styleId="WW-WW8Num37z0">
    <w:name w:val="WW-WW8Num37z0"/>
    <w:uiPriority w:val="99"/>
    <w:rsid w:val="009D165E"/>
    <w:rPr>
      <w:rFonts w:ascii="Symbol" w:hAnsi="Symbol"/>
    </w:rPr>
  </w:style>
  <w:style w:type="character" w:customStyle="1" w:styleId="WW8Num37z1">
    <w:name w:val="WW8Num37z1"/>
    <w:rsid w:val="009D165E"/>
    <w:rPr>
      <w:rFonts w:ascii="Courier New" w:hAnsi="Courier New"/>
    </w:rPr>
  </w:style>
  <w:style w:type="character" w:customStyle="1" w:styleId="WW8Num37z2">
    <w:name w:val="WW8Num37z2"/>
    <w:rsid w:val="009D165E"/>
    <w:rPr>
      <w:rFonts w:ascii="Wingdings" w:hAnsi="Wingdings"/>
    </w:rPr>
  </w:style>
  <w:style w:type="character" w:customStyle="1" w:styleId="WW-WW8Num38z0">
    <w:name w:val="WW-WW8Num38z0"/>
    <w:uiPriority w:val="99"/>
    <w:rsid w:val="009D165E"/>
    <w:rPr>
      <w:rFonts w:ascii="Symbol" w:hAnsi="Symbol"/>
    </w:rPr>
  </w:style>
  <w:style w:type="character" w:customStyle="1" w:styleId="WW-WW8Num39z01111">
    <w:name w:val="WW-WW8Num39z01111"/>
    <w:uiPriority w:val="99"/>
    <w:rsid w:val="009D165E"/>
    <w:rPr>
      <w:rFonts w:ascii="Symbol" w:hAnsi="Symbol"/>
    </w:rPr>
  </w:style>
  <w:style w:type="character" w:customStyle="1" w:styleId="WW8Num39z1">
    <w:name w:val="WW8Num39z1"/>
    <w:rsid w:val="009D165E"/>
    <w:rPr>
      <w:rFonts w:ascii="Courier New" w:hAnsi="Courier New"/>
    </w:rPr>
  </w:style>
  <w:style w:type="character" w:customStyle="1" w:styleId="WW8Num39z2">
    <w:name w:val="WW8Num39z2"/>
    <w:rsid w:val="009D165E"/>
    <w:rPr>
      <w:rFonts w:ascii="Wingdings" w:hAnsi="Wingdings"/>
    </w:rPr>
  </w:style>
  <w:style w:type="character" w:customStyle="1" w:styleId="WW-WW8Num41z01111">
    <w:name w:val="WW-WW8Num41z01111"/>
    <w:uiPriority w:val="99"/>
    <w:rsid w:val="009D165E"/>
    <w:rPr>
      <w:rFonts w:ascii="Symbol" w:hAnsi="Symbol"/>
    </w:rPr>
  </w:style>
  <w:style w:type="character" w:customStyle="1" w:styleId="WW-WW8Num41z1">
    <w:name w:val="WW-WW8Num41z1"/>
    <w:uiPriority w:val="99"/>
    <w:rsid w:val="009D165E"/>
    <w:rPr>
      <w:rFonts w:ascii="Courier New" w:hAnsi="Courier New" w:cs="Courier New"/>
    </w:rPr>
  </w:style>
  <w:style w:type="character" w:customStyle="1" w:styleId="WW-WW8Num41z2">
    <w:name w:val="WW-WW8Num41z2"/>
    <w:uiPriority w:val="99"/>
    <w:rsid w:val="009D165E"/>
    <w:rPr>
      <w:rFonts w:ascii="Wingdings" w:hAnsi="Wingdings" w:cs="Times New Roman"/>
    </w:rPr>
  </w:style>
  <w:style w:type="character" w:customStyle="1" w:styleId="WW-WW8Num41z3">
    <w:name w:val="WW-WW8Num41z3"/>
    <w:uiPriority w:val="99"/>
    <w:rsid w:val="009D165E"/>
    <w:rPr>
      <w:rFonts w:ascii="Symbol" w:hAnsi="Symbol" w:cs="Times New Roman"/>
    </w:rPr>
  </w:style>
  <w:style w:type="character" w:customStyle="1" w:styleId="WW-WW8Num42z011111">
    <w:name w:val="WW-WW8Num42z011111"/>
    <w:uiPriority w:val="99"/>
    <w:rsid w:val="009D165E"/>
    <w:rPr>
      <w:rFonts w:ascii="Symbol" w:hAnsi="Symbol"/>
    </w:rPr>
  </w:style>
  <w:style w:type="character" w:customStyle="1" w:styleId="WW-WW8Num45z0">
    <w:name w:val="WW-WW8Num45z0"/>
    <w:uiPriority w:val="99"/>
    <w:rsid w:val="009D165E"/>
    <w:rPr>
      <w:rFonts w:ascii="Symbol" w:hAnsi="Symbol"/>
    </w:rPr>
  </w:style>
  <w:style w:type="character" w:customStyle="1" w:styleId="WW8Num45z1">
    <w:name w:val="WW8Num45z1"/>
    <w:rsid w:val="009D165E"/>
    <w:rPr>
      <w:rFonts w:ascii="Courier New" w:hAnsi="Courier New"/>
    </w:rPr>
  </w:style>
  <w:style w:type="character" w:customStyle="1" w:styleId="WW8Num45z2">
    <w:name w:val="WW8Num45z2"/>
    <w:rsid w:val="009D165E"/>
    <w:rPr>
      <w:rFonts w:ascii="Wingdings" w:hAnsi="Wingdings"/>
    </w:rPr>
  </w:style>
  <w:style w:type="character" w:customStyle="1" w:styleId="WW-WW8Num46z011111">
    <w:name w:val="WW-WW8Num46z011111"/>
    <w:uiPriority w:val="99"/>
    <w:rsid w:val="009D165E"/>
    <w:rPr>
      <w:rFonts w:ascii="Symbol" w:hAnsi="Symbol"/>
    </w:rPr>
  </w:style>
  <w:style w:type="character" w:customStyle="1" w:styleId="WW8Num46z1">
    <w:name w:val="WW8Num46z1"/>
    <w:rsid w:val="009D165E"/>
    <w:rPr>
      <w:rFonts w:ascii="Courier New" w:hAnsi="Courier New" w:cs="Courier New"/>
    </w:rPr>
  </w:style>
  <w:style w:type="character" w:customStyle="1" w:styleId="WW8Num46z2">
    <w:name w:val="WW8Num46z2"/>
    <w:rsid w:val="009D165E"/>
    <w:rPr>
      <w:rFonts w:ascii="Wingdings" w:hAnsi="Wingdings"/>
    </w:rPr>
  </w:style>
  <w:style w:type="character" w:customStyle="1" w:styleId="WW8Num50z1">
    <w:name w:val="WW8Num50z1"/>
    <w:uiPriority w:val="99"/>
    <w:rsid w:val="009D165E"/>
    <w:rPr>
      <w:rFonts w:ascii="Courier New" w:hAnsi="Courier New" w:cs="Courier New"/>
    </w:rPr>
  </w:style>
  <w:style w:type="character" w:customStyle="1" w:styleId="WW8Num50z2">
    <w:name w:val="WW8Num50z2"/>
    <w:uiPriority w:val="99"/>
    <w:rsid w:val="009D165E"/>
    <w:rPr>
      <w:rFonts w:ascii="Wingdings" w:hAnsi="Wingdings"/>
    </w:rPr>
  </w:style>
  <w:style w:type="character" w:customStyle="1" w:styleId="WW8Num50z3">
    <w:name w:val="WW8Num50z3"/>
    <w:uiPriority w:val="99"/>
    <w:rsid w:val="009D165E"/>
    <w:rPr>
      <w:rFonts w:ascii="Symbol" w:hAnsi="Symbol"/>
    </w:rPr>
  </w:style>
  <w:style w:type="character" w:customStyle="1" w:styleId="WW8Num51z0">
    <w:name w:val="WW8Num51z0"/>
    <w:uiPriority w:val="99"/>
    <w:rsid w:val="009D165E"/>
    <w:rPr>
      <w:rFonts w:ascii="Symbol" w:hAnsi="Symbol"/>
    </w:rPr>
  </w:style>
  <w:style w:type="character" w:customStyle="1" w:styleId="WW8Num51z1">
    <w:name w:val="WW8Num51z1"/>
    <w:uiPriority w:val="99"/>
    <w:rsid w:val="009D165E"/>
    <w:rPr>
      <w:rFonts w:ascii="Courier New" w:hAnsi="Courier New" w:cs="Courier New"/>
    </w:rPr>
  </w:style>
  <w:style w:type="character" w:customStyle="1" w:styleId="WW8Num51z2">
    <w:name w:val="WW8Num51z2"/>
    <w:uiPriority w:val="99"/>
    <w:rsid w:val="009D165E"/>
    <w:rPr>
      <w:rFonts w:ascii="Wingdings" w:hAnsi="Wingdings"/>
    </w:rPr>
  </w:style>
  <w:style w:type="character" w:customStyle="1" w:styleId="WW8Num52z0">
    <w:name w:val="WW8Num52z0"/>
    <w:rsid w:val="009D165E"/>
    <w:rPr>
      <w:rFonts w:ascii="Symbol" w:hAnsi="Symbol"/>
    </w:rPr>
  </w:style>
  <w:style w:type="character" w:customStyle="1" w:styleId="WW8Num52z1">
    <w:name w:val="WW8Num52z1"/>
    <w:rsid w:val="009D165E"/>
    <w:rPr>
      <w:rFonts w:ascii="Courier New" w:hAnsi="Courier New"/>
    </w:rPr>
  </w:style>
  <w:style w:type="character" w:customStyle="1" w:styleId="WW8Num52z2">
    <w:name w:val="WW8Num52z2"/>
    <w:rsid w:val="009D165E"/>
    <w:rPr>
      <w:rFonts w:ascii="Wingdings" w:hAnsi="Wingdings"/>
    </w:rPr>
  </w:style>
  <w:style w:type="character" w:customStyle="1" w:styleId="WW8Num53z0">
    <w:name w:val="WW8Num53z0"/>
    <w:uiPriority w:val="99"/>
    <w:rsid w:val="009D165E"/>
    <w:rPr>
      <w:rFonts w:ascii="Symbol" w:hAnsi="Symbol"/>
    </w:rPr>
  </w:style>
  <w:style w:type="character" w:customStyle="1" w:styleId="WW8Num54z0">
    <w:name w:val="WW8Num54z0"/>
    <w:uiPriority w:val="99"/>
    <w:rsid w:val="009D165E"/>
    <w:rPr>
      <w:rFonts w:ascii="Times New Roman" w:eastAsia="Times New Roman" w:hAnsi="Times New Roman" w:cs="Times New Roman"/>
    </w:rPr>
  </w:style>
  <w:style w:type="character" w:customStyle="1" w:styleId="WW8Num55z0">
    <w:name w:val="WW8Num55z0"/>
    <w:rsid w:val="009D165E"/>
    <w:rPr>
      <w:rFonts w:ascii="Symbol" w:hAnsi="Symbol"/>
    </w:rPr>
  </w:style>
  <w:style w:type="character" w:customStyle="1" w:styleId="WW8Num55z1">
    <w:name w:val="WW8Num55z1"/>
    <w:rsid w:val="009D165E"/>
    <w:rPr>
      <w:rFonts w:ascii="Courier New" w:hAnsi="Courier New"/>
    </w:rPr>
  </w:style>
  <w:style w:type="character" w:customStyle="1" w:styleId="WW8Num55z2">
    <w:name w:val="WW8Num55z2"/>
    <w:rsid w:val="009D165E"/>
    <w:rPr>
      <w:rFonts w:ascii="Wingdings" w:hAnsi="Wingdings"/>
    </w:rPr>
  </w:style>
  <w:style w:type="character" w:customStyle="1" w:styleId="WW8Num56z0">
    <w:name w:val="WW8Num56z0"/>
    <w:uiPriority w:val="99"/>
    <w:rsid w:val="009D165E"/>
    <w:rPr>
      <w:rFonts w:ascii="Symbol" w:hAnsi="Symbol"/>
    </w:rPr>
  </w:style>
  <w:style w:type="character" w:customStyle="1" w:styleId="WW8Num56z1">
    <w:name w:val="WW8Num56z1"/>
    <w:rsid w:val="009D165E"/>
    <w:rPr>
      <w:rFonts w:ascii="Courier New" w:hAnsi="Courier New" w:cs="Courier New"/>
    </w:rPr>
  </w:style>
  <w:style w:type="character" w:customStyle="1" w:styleId="WW8Num56z2">
    <w:name w:val="WW8Num56z2"/>
    <w:rsid w:val="009D165E"/>
    <w:rPr>
      <w:rFonts w:ascii="Wingdings" w:hAnsi="Wingdings"/>
    </w:rPr>
  </w:style>
  <w:style w:type="character" w:customStyle="1" w:styleId="WW8Num57z0">
    <w:name w:val="WW8Num57z0"/>
    <w:uiPriority w:val="99"/>
    <w:rsid w:val="009D165E"/>
    <w:rPr>
      <w:rFonts w:ascii="Symbol" w:hAnsi="Symbol"/>
    </w:rPr>
  </w:style>
  <w:style w:type="character" w:customStyle="1" w:styleId="WW8Num57z1">
    <w:name w:val="WW8Num57z1"/>
    <w:uiPriority w:val="99"/>
    <w:rsid w:val="009D165E"/>
    <w:rPr>
      <w:rFonts w:ascii="Courier New" w:hAnsi="Courier New"/>
    </w:rPr>
  </w:style>
  <w:style w:type="character" w:customStyle="1" w:styleId="WW8Num57z2">
    <w:name w:val="WW8Num57z2"/>
    <w:uiPriority w:val="99"/>
    <w:rsid w:val="009D165E"/>
    <w:rPr>
      <w:rFonts w:ascii="Wingdings" w:hAnsi="Wingdings"/>
    </w:rPr>
  </w:style>
  <w:style w:type="character" w:customStyle="1" w:styleId="WW8Num58z0">
    <w:name w:val="WW8Num58z0"/>
    <w:uiPriority w:val="99"/>
    <w:rsid w:val="009D165E"/>
    <w:rPr>
      <w:rFonts w:ascii="Symbol" w:hAnsi="Symbol"/>
    </w:rPr>
  </w:style>
  <w:style w:type="character" w:customStyle="1" w:styleId="WW8Num58z1">
    <w:name w:val="WW8Num58z1"/>
    <w:uiPriority w:val="99"/>
    <w:rsid w:val="009D165E"/>
    <w:rPr>
      <w:rFonts w:ascii="Courier New" w:hAnsi="Courier New"/>
    </w:rPr>
  </w:style>
  <w:style w:type="character" w:customStyle="1" w:styleId="WW8Num58z2">
    <w:name w:val="WW8Num58z2"/>
    <w:uiPriority w:val="99"/>
    <w:rsid w:val="009D165E"/>
    <w:rPr>
      <w:rFonts w:ascii="Wingdings" w:hAnsi="Wingdings"/>
    </w:rPr>
  </w:style>
  <w:style w:type="character" w:customStyle="1" w:styleId="WW8Num60z0">
    <w:name w:val="WW8Num60z0"/>
    <w:uiPriority w:val="99"/>
    <w:rsid w:val="009D165E"/>
    <w:rPr>
      <w:rFonts w:ascii="Symbol" w:hAnsi="Symbol"/>
    </w:rPr>
  </w:style>
  <w:style w:type="character" w:customStyle="1" w:styleId="WW8Num60z1">
    <w:name w:val="WW8Num60z1"/>
    <w:uiPriority w:val="99"/>
    <w:rsid w:val="009D165E"/>
    <w:rPr>
      <w:rFonts w:ascii="Courier New" w:hAnsi="Courier New"/>
    </w:rPr>
  </w:style>
  <w:style w:type="character" w:customStyle="1" w:styleId="WW8Num60z2">
    <w:name w:val="WW8Num60z2"/>
    <w:uiPriority w:val="99"/>
    <w:rsid w:val="009D165E"/>
    <w:rPr>
      <w:rFonts w:ascii="Wingdings" w:hAnsi="Wingdings"/>
    </w:rPr>
  </w:style>
  <w:style w:type="character" w:customStyle="1" w:styleId="WW-DefaultParagraphFont">
    <w:name w:val="WW-Default Paragraph Font"/>
    <w:uiPriority w:val="99"/>
    <w:rsid w:val="009D165E"/>
  </w:style>
  <w:style w:type="character" w:customStyle="1" w:styleId="FootnoteCharacters">
    <w:name w:val="Footnote Characters"/>
    <w:uiPriority w:val="99"/>
    <w:rsid w:val="009D165E"/>
  </w:style>
  <w:style w:type="character" w:customStyle="1" w:styleId="WW-FootnoteCharacters">
    <w:name w:val="WW-Footnote Characters"/>
    <w:uiPriority w:val="99"/>
    <w:rsid w:val="009D165E"/>
  </w:style>
  <w:style w:type="character" w:customStyle="1" w:styleId="WW-FootnoteCharacters1">
    <w:name w:val="WW-Footnote Characters1"/>
    <w:uiPriority w:val="99"/>
    <w:rsid w:val="009D165E"/>
  </w:style>
  <w:style w:type="character" w:customStyle="1" w:styleId="WW-FootnoteCharacters11">
    <w:name w:val="WW-Footnote Characters11"/>
    <w:uiPriority w:val="99"/>
    <w:rsid w:val="009D165E"/>
  </w:style>
  <w:style w:type="character" w:customStyle="1" w:styleId="WW-FootnoteCharacters111">
    <w:name w:val="WW-Footnote Characters111"/>
    <w:uiPriority w:val="99"/>
    <w:rsid w:val="009D165E"/>
  </w:style>
  <w:style w:type="character" w:customStyle="1" w:styleId="WW-FootnoteCharacters1111">
    <w:name w:val="WW-Footnote Characters1111"/>
    <w:uiPriority w:val="99"/>
    <w:rsid w:val="009D165E"/>
  </w:style>
  <w:style w:type="character" w:customStyle="1" w:styleId="WW-FootnoteCharacters11111">
    <w:name w:val="WW-Footnote Characters11111"/>
    <w:uiPriority w:val="99"/>
    <w:rsid w:val="009D165E"/>
    <w:rPr>
      <w:vertAlign w:val="superscript"/>
    </w:rPr>
  </w:style>
  <w:style w:type="paragraph" w:styleId="List">
    <w:name w:val="List"/>
    <w:aliases w:val="List Bulleted"/>
    <w:basedOn w:val="BodyText"/>
    <w:rsid w:val="009D165E"/>
    <w:pPr>
      <w:widowControl w:val="0"/>
      <w:spacing w:after="120"/>
      <w:jc w:val="left"/>
    </w:pPr>
    <w:rPr>
      <w:rFonts w:ascii="Tahoma" w:eastAsia="Tahoma" w:hAnsi="Tahoma"/>
      <w:szCs w:val="24"/>
      <w:lang w:val="en-US"/>
    </w:rPr>
  </w:style>
  <w:style w:type="paragraph" w:styleId="Caption">
    <w:name w:val="caption"/>
    <w:basedOn w:val="Normal"/>
    <w:qFormat/>
    <w:rsid w:val="009D165E"/>
    <w:pPr>
      <w:widowControl/>
      <w:suppressLineNumbers/>
      <w:autoSpaceDE/>
      <w:autoSpaceDN/>
      <w:adjustRightInd/>
      <w:spacing w:before="120" w:after="120"/>
      <w:jc w:val="both"/>
    </w:pPr>
    <w:rPr>
      <w:rFonts w:eastAsia="Times New Roman" w:cs="Tahoma"/>
      <w:i/>
      <w:iCs/>
      <w:szCs w:val="22"/>
    </w:rPr>
  </w:style>
  <w:style w:type="paragraph" w:customStyle="1" w:styleId="Index">
    <w:name w:val="Index"/>
    <w:basedOn w:val="Normal"/>
    <w:rsid w:val="009D165E"/>
    <w:pPr>
      <w:widowControl/>
      <w:suppressLineNumbers/>
      <w:autoSpaceDE/>
      <w:autoSpaceDN/>
      <w:adjustRightInd/>
      <w:spacing w:before="120"/>
      <w:jc w:val="both"/>
    </w:pPr>
    <w:rPr>
      <w:rFonts w:eastAsia="Times New Roman" w:cs="Tahoma"/>
      <w:sz w:val="22"/>
      <w:szCs w:val="22"/>
    </w:rPr>
  </w:style>
  <w:style w:type="paragraph" w:customStyle="1" w:styleId="Heading">
    <w:name w:val="Heading"/>
    <w:basedOn w:val="Normal"/>
    <w:next w:val="BodyText"/>
    <w:rsid w:val="009D165E"/>
    <w:pPr>
      <w:keepNext/>
      <w:widowControl/>
      <w:autoSpaceDE/>
      <w:autoSpaceDN/>
      <w:adjustRightInd/>
      <w:spacing w:before="240" w:after="120"/>
      <w:jc w:val="both"/>
    </w:pPr>
    <w:rPr>
      <w:rFonts w:eastAsia="Lucida Sans Unicode" w:cs="Tahoma"/>
      <w:sz w:val="28"/>
      <w:szCs w:val="28"/>
    </w:rPr>
  </w:style>
  <w:style w:type="paragraph" w:customStyle="1" w:styleId="WW-Caption">
    <w:name w:val="WW-Caption"/>
    <w:basedOn w:val="Normal"/>
    <w:uiPriority w:val="99"/>
    <w:rsid w:val="009D165E"/>
    <w:pPr>
      <w:widowControl/>
      <w:suppressLineNumbers/>
      <w:autoSpaceDE/>
      <w:autoSpaceDN/>
      <w:adjustRightInd/>
      <w:spacing w:before="120" w:after="120"/>
      <w:jc w:val="both"/>
    </w:pPr>
    <w:rPr>
      <w:rFonts w:eastAsia="Times New Roman" w:cs="Tahoma"/>
      <w:i/>
      <w:iCs/>
      <w:szCs w:val="22"/>
    </w:rPr>
  </w:style>
  <w:style w:type="paragraph" w:customStyle="1" w:styleId="WW-Index">
    <w:name w:val="WW-Index"/>
    <w:basedOn w:val="Normal"/>
    <w:uiPriority w:val="99"/>
    <w:rsid w:val="009D165E"/>
    <w:pPr>
      <w:widowControl/>
      <w:suppressLineNumbers/>
      <w:autoSpaceDE/>
      <w:autoSpaceDN/>
      <w:adjustRightInd/>
      <w:spacing w:before="120"/>
      <w:jc w:val="both"/>
    </w:pPr>
    <w:rPr>
      <w:rFonts w:eastAsia="Times New Roman" w:cs="Tahoma"/>
      <w:sz w:val="22"/>
      <w:szCs w:val="22"/>
    </w:rPr>
  </w:style>
  <w:style w:type="paragraph" w:customStyle="1" w:styleId="WW-Heading">
    <w:name w:val="WW-Heading"/>
    <w:basedOn w:val="Normal"/>
    <w:next w:val="BodyText"/>
    <w:uiPriority w:val="99"/>
    <w:rsid w:val="009D165E"/>
    <w:pPr>
      <w:keepNext/>
      <w:widowControl/>
      <w:autoSpaceDE/>
      <w:autoSpaceDN/>
      <w:adjustRightInd/>
      <w:spacing w:before="240" w:after="120"/>
      <w:jc w:val="both"/>
    </w:pPr>
    <w:rPr>
      <w:rFonts w:eastAsia="Lucida Sans Unicode" w:cs="Tahoma"/>
      <w:sz w:val="28"/>
      <w:szCs w:val="28"/>
    </w:rPr>
  </w:style>
  <w:style w:type="paragraph" w:customStyle="1" w:styleId="WW-Caption1">
    <w:name w:val="WW-Caption1"/>
    <w:basedOn w:val="Normal"/>
    <w:uiPriority w:val="99"/>
    <w:rsid w:val="009D165E"/>
    <w:pPr>
      <w:widowControl/>
      <w:suppressLineNumbers/>
      <w:autoSpaceDE/>
      <w:autoSpaceDN/>
      <w:adjustRightInd/>
      <w:spacing w:before="120" w:after="120"/>
      <w:jc w:val="both"/>
    </w:pPr>
    <w:rPr>
      <w:rFonts w:eastAsia="Times New Roman" w:cs="Tahoma"/>
      <w:i/>
      <w:iCs/>
      <w:szCs w:val="22"/>
    </w:rPr>
  </w:style>
  <w:style w:type="paragraph" w:customStyle="1" w:styleId="WW-Index1">
    <w:name w:val="WW-Index1"/>
    <w:basedOn w:val="Normal"/>
    <w:uiPriority w:val="99"/>
    <w:rsid w:val="009D165E"/>
    <w:pPr>
      <w:widowControl/>
      <w:suppressLineNumbers/>
      <w:autoSpaceDE/>
      <w:autoSpaceDN/>
      <w:adjustRightInd/>
      <w:spacing w:before="120"/>
      <w:jc w:val="both"/>
    </w:pPr>
    <w:rPr>
      <w:rFonts w:eastAsia="Times New Roman" w:cs="Tahoma"/>
      <w:sz w:val="22"/>
      <w:szCs w:val="22"/>
    </w:rPr>
  </w:style>
  <w:style w:type="paragraph" w:customStyle="1" w:styleId="WW-Heading1">
    <w:name w:val="WW-Heading1"/>
    <w:basedOn w:val="Normal"/>
    <w:next w:val="BodyText"/>
    <w:uiPriority w:val="99"/>
    <w:rsid w:val="009D165E"/>
    <w:pPr>
      <w:keepNext/>
      <w:widowControl/>
      <w:autoSpaceDE/>
      <w:autoSpaceDN/>
      <w:adjustRightInd/>
      <w:spacing w:before="240" w:after="120"/>
      <w:jc w:val="both"/>
    </w:pPr>
    <w:rPr>
      <w:rFonts w:eastAsia="Lucida Sans Unicode" w:cs="Tahoma"/>
      <w:sz w:val="28"/>
      <w:szCs w:val="28"/>
    </w:rPr>
  </w:style>
  <w:style w:type="paragraph" w:customStyle="1" w:styleId="WW-Caption11">
    <w:name w:val="WW-Caption11"/>
    <w:basedOn w:val="Normal"/>
    <w:uiPriority w:val="99"/>
    <w:rsid w:val="009D165E"/>
    <w:pPr>
      <w:widowControl/>
      <w:suppressLineNumbers/>
      <w:autoSpaceDE/>
      <w:autoSpaceDN/>
      <w:adjustRightInd/>
      <w:spacing w:before="120" w:after="120"/>
      <w:jc w:val="both"/>
    </w:pPr>
    <w:rPr>
      <w:rFonts w:eastAsia="Times New Roman" w:cs="Tahoma"/>
      <w:i/>
      <w:iCs/>
      <w:szCs w:val="22"/>
    </w:rPr>
  </w:style>
  <w:style w:type="paragraph" w:customStyle="1" w:styleId="WW-Index11">
    <w:name w:val="WW-Index11"/>
    <w:basedOn w:val="Normal"/>
    <w:uiPriority w:val="99"/>
    <w:rsid w:val="009D165E"/>
    <w:pPr>
      <w:widowControl/>
      <w:suppressLineNumbers/>
      <w:autoSpaceDE/>
      <w:autoSpaceDN/>
      <w:adjustRightInd/>
      <w:spacing w:before="120"/>
      <w:jc w:val="both"/>
    </w:pPr>
    <w:rPr>
      <w:rFonts w:eastAsia="Times New Roman" w:cs="Tahoma"/>
      <w:sz w:val="22"/>
      <w:szCs w:val="22"/>
    </w:rPr>
  </w:style>
  <w:style w:type="paragraph" w:customStyle="1" w:styleId="WW-Heading11">
    <w:name w:val="WW-Heading11"/>
    <w:basedOn w:val="Normal"/>
    <w:next w:val="BodyText"/>
    <w:uiPriority w:val="99"/>
    <w:rsid w:val="009D165E"/>
    <w:pPr>
      <w:keepNext/>
      <w:widowControl/>
      <w:autoSpaceDE/>
      <w:autoSpaceDN/>
      <w:adjustRightInd/>
      <w:spacing w:before="240" w:after="120"/>
      <w:jc w:val="both"/>
    </w:pPr>
    <w:rPr>
      <w:rFonts w:eastAsia="Lucida Sans Unicode" w:cs="Tahoma"/>
      <w:sz w:val="28"/>
      <w:szCs w:val="28"/>
    </w:rPr>
  </w:style>
  <w:style w:type="paragraph" w:customStyle="1" w:styleId="WW-Caption111">
    <w:name w:val="WW-Caption111"/>
    <w:basedOn w:val="Normal"/>
    <w:uiPriority w:val="99"/>
    <w:rsid w:val="009D165E"/>
    <w:pPr>
      <w:widowControl/>
      <w:suppressLineNumbers/>
      <w:autoSpaceDE/>
      <w:autoSpaceDN/>
      <w:adjustRightInd/>
      <w:spacing w:before="120" w:after="120"/>
      <w:jc w:val="both"/>
    </w:pPr>
    <w:rPr>
      <w:rFonts w:eastAsia="Times New Roman" w:cs="Tahoma"/>
      <w:i/>
      <w:iCs/>
      <w:szCs w:val="22"/>
    </w:rPr>
  </w:style>
  <w:style w:type="paragraph" w:customStyle="1" w:styleId="WW-Index111">
    <w:name w:val="WW-Index111"/>
    <w:basedOn w:val="Normal"/>
    <w:uiPriority w:val="99"/>
    <w:rsid w:val="009D165E"/>
    <w:pPr>
      <w:widowControl/>
      <w:suppressLineNumbers/>
      <w:autoSpaceDE/>
      <w:autoSpaceDN/>
      <w:adjustRightInd/>
      <w:spacing w:before="120"/>
      <w:jc w:val="both"/>
    </w:pPr>
    <w:rPr>
      <w:rFonts w:eastAsia="Times New Roman" w:cs="Tahoma"/>
      <w:sz w:val="22"/>
      <w:szCs w:val="22"/>
    </w:rPr>
  </w:style>
  <w:style w:type="paragraph" w:customStyle="1" w:styleId="WW-Heading111">
    <w:name w:val="WW-Heading111"/>
    <w:basedOn w:val="Normal"/>
    <w:next w:val="BodyText"/>
    <w:uiPriority w:val="99"/>
    <w:rsid w:val="009D165E"/>
    <w:pPr>
      <w:keepNext/>
      <w:widowControl/>
      <w:autoSpaceDE/>
      <w:autoSpaceDN/>
      <w:adjustRightInd/>
      <w:spacing w:before="240" w:after="120"/>
      <w:jc w:val="both"/>
    </w:pPr>
    <w:rPr>
      <w:rFonts w:eastAsia="Lucida Sans Unicode" w:cs="Tahoma"/>
      <w:sz w:val="28"/>
      <w:szCs w:val="28"/>
    </w:rPr>
  </w:style>
  <w:style w:type="paragraph" w:customStyle="1" w:styleId="WW-Caption1111">
    <w:name w:val="WW-Caption1111"/>
    <w:basedOn w:val="Normal"/>
    <w:uiPriority w:val="99"/>
    <w:rsid w:val="009D165E"/>
    <w:pPr>
      <w:widowControl/>
      <w:suppressLineNumbers/>
      <w:autoSpaceDE/>
      <w:autoSpaceDN/>
      <w:adjustRightInd/>
      <w:spacing w:before="120" w:after="120"/>
      <w:jc w:val="both"/>
    </w:pPr>
    <w:rPr>
      <w:rFonts w:eastAsia="Times New Roman" w:cs="Tahoma"/>
      <w:i/>
      <w:iCs/>
      <w:szCs w:val="22"/>
    </w:rPr>
  </w:style>
  <w:style w:type="paragraph" w:customStyle="1" w:styleId="WW-Index1111">
    <w:name w:val="WW-Index1111"/>
    <w:basedOn w:val="Normal"/>
    <w:uiPriority w:val="99"/>
    <w:rsid w:val="009D165E"/>
    <w:pPr>
      <w:widowControl/>
      <w:suppressLineNumbers/>
      <w:autoSpaceDE/>
      <w:autoSpaceDN/>
      <w:adjustRightInd/>
      <w:spacing w:before="120"/>
      <w:jc w:val="both"/>
    </w:pPr>
    <w:rPr>
      <w:rFonts w:eastAsia="Times New Roman" w:cs="Tahoma"/>
      <w:sz w:val="22"/>
      <w:szCs w:val="22"/>
    </w:rPr>
  </w:style>
  <w:style w:type="paragraph" w:customStyle="1" w:styleId="WW-Heading1111">
    <w:name w:val="WW-Heading1111"/>
    <w:basedOn w:val="Normal"/>
    <w:next w:val="BodyText"/>
    <w:uiPriority w:val="99"/>
    <w:rsid w:val="009D165E"/>
    <w:pPr>
      <w:keepNext/>
      <w:widowControl/>
      <w:autoSpaceDE/>
      <w:autoSpaceDN/>
      <w:adjustRightInd/>
      <w:spacing w:before="240" w:after="120"/>
      <w:jc w:val="both"/>
    </w:pPr>
    <w:rPr>
      <w:rFonts w:eastAsia="Lucida Sans Unicode" w:cs="Tahoma"/>
      <w:sz w:val="28"/>
      <w:szCs w:val="28"/>
    </w:rPr>
  </w:style>
  <w:style w:type="paragraph" w:customStyle="1" w:styleId="WW-Caption11111">
    <w:name w:val="WW-Caption11111"/>
    <w:basedOn w:val="Normal"/>
    <w:uiPriority w:val="99"/>
    <w:rsid w:val="009D165E"/>
    <w:pPr>
      <w:widowControl/>
      <w:suppressLineNumbers/>
      <w:autoSpaceDE/>
      <w:autoSpaceDN/>
      <w:adjustRightInd/>
      <w:spacing w:before="120" w:after="120"/>
      <w:jc w:val="both"/>
    </w:pPr>
    <w:rPr>
      <w:rFonts w:eastAsia="Times New Roman" w:cs="Tahoma"/>
      <w:i/>
      <w:iCs/>
      <w:szCs w:val="22"/>
    </w:rPr>
  </w:style>
  <w:style w:type="paragraph" w:customStyle="1" w:styleId="WW-Index11111">
    <w:name w:val="WW-Index11111"/>
    <w:basedOn w:val="Normal"/>
    <w:uiPriority w:val="99"/>
    <w:rsid w:val="009D165E"/>
    <w:pPr>
      <w:widowControl/>
      <w:suppressLineNumbers/>
      <w:autoSpaceDE/>
      <w:autoSpaceDN/>
      <w:adjustRightInd/>
      <w:spacing w:before="120"/>
      <w:jc w:val="both"/>
    </w:pPr>
    <w:rPr>
      <w:rFonts w:eastAsia="Times New Roman" w:cs="Tahoma"/>
      <w:sz w:val="22"/>
      <w:szCs w:val="22"/>
    </w:rPr>
  </w:style>
  <w:style w:type="paragraph" w:customStyle="1" w:styleId="WW-Heading11111">
    <w:name w:val="WW-Heading11111"/>
    <w:basedOn w:val="Normal"/>
    <w:next w:val="BodyText"/>
    <w:uiPriority w:val="99"/>
    <w:rsid w:val="009D165E"/>
    <w:pPr>
      <w:keepNext/>
      <w:widowControl/>
      <w:autoSpaceDE/>
      <w:autoSpaceDN/>
      <w:adjustRightInd/>
      <w:spacing w:before="240" w:after="120"/>
      <w:jc w:val="both"/>
    </w:pPr>
    <w:rPr>
      <w:rFonts w:eastAsia="Lucida Sans Unicode" w:cs="Tahoma"/>
      <w:sz w:val="28"/>
      <w:szCs w:val="28"/>
    </w:rPr>
  </w:style>
  <w:style w:type="paragraph" w:customStyle="1" w:styleId="WW-BodyTextIndent2">
    <w:name w:val="WW-Body Text Indent 2"/>
    <w:basedOn w:val="Normal"/>
    <w:rsid w:val="009D165E"/>
    <w:pPr>
      <w:widowControl/>
      <w:autoSpaceDE/>
      <w:autoSpaceDN/>
      <w:adjustRightInd/>
      <w:spacing w:before="120"/>
      <w:ind w:left="360"/>
      <w:jc w:val="both"/>
    </w:pPr>
    <w:rPr>
      <w:rFonts w:ascii="Arial Narrow" w:eastAsia="Times New Roman" w:hAnsi="Arial Narrow" w:cs="Times New Roman"/>
      <w:sz w:val="22"/>
      <w:szCs w:val="22"/>
    </w:rPr>
  </w:style>
  <w:style w:type="paragraph" w:customStyle="1" w:styleId="WW-BodyTextIndent3">
    <w:name w:val="WW-Body Text Indent 3"/>
    <w:basedOn w:val="Normal"/>
    <w:uiPriority w:val="99"/>
    <w:rsid w:val="009D165E"/>
    <w:pPr>
      <w:widowControl/>
      <w:autoSpaceDE/>
      <w:autoSpaceDN/>
      <w:adjustRightInd/>
      <w:spacing w:before="120"/>
      <w:ind w:left="426"/>
      <w:jc w:val="both"/>
    </w:pPr>
    <w:rPr>
      <w:rFonts w:eastAsia="Times New Roman"/>
      <w:sz w:val="22"/>
      <w:szCs w:val="22"/>
    </w:rPr>
  </w:style>
  <w:style w:type="paragraph" w:customStyle="1" w:styleId="WW-BodyText2">
    <w:name w:val="WW-Body Text 2"/>
    <w:basedOn w:val="Normal"/>
    <w:uiPriority w:val="99"/>
    <w:rsid w:val="009D165E"/>
    <w:pPr>
      <w:widowControl/>
      <w:autoSpaceDE/>
      <w:autoSpaceDN/>
      <w:adjustRightInd/>
      <w:spacing w:before="120"/>
      <w:jc w:val="both"/>
    </w:pPr>
    <w:rPr>
      <w:rFonts w:ascii="Arial Narrow" w:eastAsia="Times New Roman" w:hAnsi="Arial Narrow" w:cs="Times New Roman"/>
      <w:b/>
      <w:bCs/>
      <w:sz w:val="22"/>
      <w:szCs w:val="22"/>
    </w:rPr>
  </w:style>
  <w:style w:type="paragraph" w:customStyle="1" w:styleId="WW-BodyText3">
    <w:name w:val="WW-Body Text 3"/>
    <w:basedOn w:val="Normal"/>
    <w:uiPriority w:val="99"/>
    <w:rsid w:val="009D165E"/>
    <w:pPr>
      <w:widowControl/>
      <w:autoSpaceDE/>
      <w:autoSpaceDN/>
      <w:adjustRightInd/>
      <w:spacing w:before="120"/>
      <w:jc w:val="both"/>
    </w:pPr>
    <w:rPr>
      <w:rFonts w:ascii="Arial Narrow" w:eastAsia="Times New Roman" w:hAnsi="Arial Narrow" w:cs="Times New Roman"/>
      <w:sz w:val="23"/>
      <w:szCs w:val="23"/>
    </w:rPr>
  </w:style>
  <w:style w:type="paragraph" w:customStyle="1" w:styleId="WW-BlockText">
    <w:name w:val="WW-Block Text"/>
    <w:basedOn w:val="Normal"/>
    <w:uiPriority w:val="99"/>
    <w:rsid w:val="009D165E"/>
    <w:pPr>
      <w:widowControl/>
      <w:autoSpaceDE/>
      <w:autoSpaceDN/>
      <w:adjustRightInd/>
      <w:spacing w:before="60"/>
      <w:ind w:left="288" w:right="3600"/>
      <w:jc w:val="both"/>
    </w:pPr>
    <w:rPr>
      <w:rFonts w:eastAsia="Times New Roman"/>
      <w:sz w:val="22"/>
      <w:szCs w:val="22"/>
    </w:rPr>
  </w:style>
  <w:style w:type="paragraph" w:customStyle="1" w:styleId="EVHeading2">
    <w:name w:val="EV Heading 2"/>
    <w:basedOn w:val="Title"/>
    <w:rsid w:val="009D165E"/>
    <w:pPr>
      <w:widowControl/>
      <w:autoSpaceDE/>
      <w:autoSpaceDN/>
      <w:adjustRightInd/>
      <w:spacing w:before="120"/>
      <w:contextualSpacing w:val="0"/>
      <w:jc w:val="both"/>
    </w:pPr>
    <w:rPr>
      <w:rFonts w:cs="Arial"/>
      <w:b/>
      <w:bCs/>
      <w:caps w:val="0"/>
      <w:color w:val="auto"/>
      <w:spacing w:val="0"/>
      <w:sz w:val="28"/>
      <w:szCs w:val="36"/>
      <w:u w:val="single"/>
      <w:lang w:val="en-GB" w:eastAsia="ar-SA"/>
    </w:rPr>
  </w:style>
  <w:style w:type="paragraph" w:customStyle="1" w:styleId="WW-BalloonText">
    <w:name w:val="WW-Balloon Text"/>
    <w:basedOn w:val="Normal"/>
    <w:uiPriority w:val="99"/>
    <w:rsid w:val="009D165E"/>
    <w:pPr>
      <w:widowControl/>
      <w:autoSpaceDE/>
      <w:autoSpaceDN/>
      <w:adjustRightInd/>
      <w:spacing w:before="120"/>
      <w:jc w:val="both"/>
    </w:pPr>
    <w:rPr>
      <w:rFonts w:ascii="Tahoma" w:eastAsia="Times New Roman" w:hAnsi="Tahoma" w:cs="Tahoma"/>
      <w:sz w:val="16"/>
      <w:szCs w:val="16"/>
    </w:rPr>
  </w:style>
  <w:style w:type="paragraph" w:customStyle="1" w:styleId="Normal1">
    <w:name w:val="Normal1"/>
    <w:basedOn w:val="Normal"/>
    <w:link w:val="normalChar"/>
    <w:rsid w:val="009D165E"/>
    <w:pPr>
      <w:widowControl/>
      <w:autoSpaceDE/>
      <w:autoSpaceDN/>
      <w:adjustRightInd/>
      <w:spacing w:before="280" w:after="280"/>
      <w:jc w:val="both"/>
    </w:pPr>
    <w:rPr>
      <w:rFonts w:eastAsia="Times New Roman"/>
      <w:sz w:val="22"/>
      <w:szCs w:val="22"/>
    </w:rPr>
  </w:style>
  <w:style w:type="paragraph" w:customStyle="1" w:styleId="WW-Default">
    <w:name w:val="WW-Default"/>
    <w:uiPriority w:val="99"/>
    <w:rsid w:val="009D165E"/>
    <w:pPr>
      <w:widowControl w:val="0"/>
      <w:suppressAutoHyphens/>
      <w:autoSpaceDE w:val="0"/>
      <w:spacing w:before="120" w:after="0" w:line="240" w:lineRule="auto"/>
      <w:jc w:val="both"/>
    </w:pPr>
    <w:rPr>
      <w:rFonts w:ascii="Arial MT" w:eastAsia="Times New Roman" w:hAnsi="Arial MT" w:cs="Times New Roman"/>
      <w:color w:val="000000"/>
      <w:sz w:val="24"/>
      <w:szCs w:val="24"/>
      <w:lang w:eastAsia="ar-SA"/>
    </w:rPr>
  </w:style>
  <w:style w:type="paragraph" w:customStyle="1" w:styleId="TableContents">
    <w:name w:val="Table Contents"/>
    <w:basedOn w:val="BodyText"/>
    <w:qFormat/>
    <w:rsid w:val="009D165E"/>
    <w:pPr>
      <w:suppressLineNumbers/>
    </w:pPr>
  </w:style>
  <w:style w:type="paragraph" w:customStyle="1" w:styleId="WW-TableContents">
    <w:name w:val="WW-Table Contents"/>
    <w:basedOn w:val="BodyText"/>
    <w:uiPriority w:val="99"/>
    <w:rsid w:val="009D165E"/>
    <w:pPr>
      <w:suppressLineNumbers/>
    </w:pPr>
  </w:style>
  <w:style w:type="paragraph" w:customStyle="1" w:styleId="WW-TableContents1">
    <w:name w:val="WW-Table Contents1"/>
    <w:basedOn w:val="BodyText"/>
    <w:uiPriority w:val="99"/>
    <w:rsid w:val="009D165E"/>
    <w:pPr>
      <w:suppressLineNumbers/>
    </w:pPr>
  </w:style>
  <w:style w:type="paragraph" w:customStyle="1" w:styleId="WW-TableContents11">
    <w:name w:val="WW-Table Contents11"/>
    <w:basedOn w:val="BodyText"/>
    <w:uiPriority w:val="99"/>
    <w:rsid w:val="009D165E"/>
    <w:pPr>
      <w:suppressLineNumbers/>
    </w:pPr>
  </w:style>
  <w:style w:type="paragraph" w:customStyle="1" w:styleId="WW-TableContents111">
    <w:name w:val="WW-Table Contents111"/>
    <w:basedOn w:val="BodyText"/>
    <w:uiPriority w:val="99"/>
    <w:rsid w:val="009D165E"/>
    <w:pPr>
      <w:suppressLineNumbers/>
    </w:pPr>
  </w:style>
  <w:style w:type="paragraph" w:customStyle="1" w:styleId="WW-TableContents1111">
    <w:name w:val="WW-Table Contents1111"/>
    <w:basedOn w:val="BodyText"/>
    <w:uiPriority w:val="99"/>
    <w:rsid w:val="009D165E"/>
    <w:pPr>
      <w:suppressLineNumbers/>
    </w:pPr>
  </w:style>
  <w:style w:type="paragraph" w:customStyle="1" w:styleId="WW-TableContents11111">
    <w:name w:val="WW-Table Contents11111"/>
    <w:basedOn w:val="BodyText"/>
    <w:uiPriority w:val="99"/>
    <w:rsid w:val="009D165E"/>
    <w:pPr>
      <w:suppressLineNumbers/>
    </w:pPr>
  </w:style>
  <w:style w:type="paragraph" w:customStyle="1" w:styleId="WW-TableContents111111">
    <w:name w:val="WW-Table Contents111111"/>
    <w:basedOn w:val="BodyText"/>
    <w:uiPriority w:val="99"/>
    <w:rsid w:val="009D165E"/>
    <w:pPr>
      <w:widowControl w:val="0"/>
      <w:suppressLineNumbers/>
      <w:spacing w:after="120"/>
      <w:jc w:val="left"/>
    </w:pPr>
    <w:rPr>
      <w:rFonts w:ascii="Tahoma" w:eastAsia="Tahoma" w:hAnsi="Tahoma" w:cs="Tahoma"/>
      <w:szCs w:val="24"/>
      <w:lang w:val="en-US"/>
    </w:rPr>
  </w:style>
  <w:style w:type="paragraph" w:customStyle="1" w:styleId="TableHeading">
    <w:name w:val="Table Heading"/>
    <w:basedOn w:val="TableContents"/>
    <w:rsid w:val="009D165E"/>
    <w:pPr>
      <w:jc w:val="center"/>
    </w:pPr>
    <w:rPr>
      <w:b/>
      <w:bCs/>
      <w:i/>
      <w:iCs/>
    </w:rPr>
  </w:style>
  <w:style w:type="paragraph" w:customStyle="1" w:styleId="WW-TableHeading">
    <w:name w:val="WW-Table Heading"/>
    <w:basedOn w:val="WW-TableContents"/>
    <w:uiPriority w:val="99"/>
    <w:rsid w:val="009D165E"/>
    <w:pPr>
      <w:jc w:val="center"/>
    </w:pPr>
    <w:rPr>
      <w:b/>
      <w:bCs/>
      <w:i/>
      <w:iCs/>
    </w:rPr>
  </w:style>
  <w:style w:type="paragraph" w:customStyle="1" w:styleId="WW-TableHeading1">
    <w:name w:val="WW-Table Heading1"/>
    <w:basedOn w:val="WW-TableContents1"/>
    <w:uiPriority w:val="99"/>
    <w:rsid w:val="009D165E"/>
    <w:pPr>
      <w:jc w:val="center"/>
    </w:pPr>
    <w:rPr>
      <w:b/>
      <w:bCs/>
      <w:i/>
      <w:iCs/>
    </w:rPr>
  </w:style>
  <w:style w:type="paragraph" w:customStyle="1" w:styleId="WW-TableHeading11">
    <w:name w:val="WW-Table Heading11"/>
    <w:basedOn w:val="WW-TableContents11"/>
    <w:uiPriority w:val="99"/>
    <w:rsid w:val="009D165E"/>
    <w:pPr>
      <w:jc w:val="center"/>
    </w:pPr>
    <w:rPr>
      <w:b/>
      <w:bCs/>
      <w:i/>
      <w:iCs/>
    </w:rPr>
  </w:style>
  <w:style w:type="paragraph" w:customStyle="1" w:styleId="WW-TableHeading111">
    <w:name w:val="WW-Table Heading111"/>
    <w:basedOn w:val="WW-TableContents111"/>
    <w:uiPriority w:val="99"/>
    <w:rsid w:val="009D165E"/>
    <w:pPr>
      <w:jc w:val="center"/>
    </w:pPr>
    <w:rPr>
      <w:b/>
      <w:bCs/>
      <w:i/>
      <w:iCs/>
    </w:rPr>
  </w:style>
  <w:style w:type="paragraph" w:customStyle="1" w:styleId="WW-TableHeading1111">
    <w:name w:val="WW-Table Heading1111"/>
    <w:basedOn w:val="WW-TableContents1111"/>
    <w:uiPriority w:val="99"/>
    <w:rsid w:val="009D165E"/>
    <w:pPr>
      <w:jc w:val="center"/>
    </w:pPr>
    <w:rPr>
      <w:b/>
      <w:bCs/>
      <w:i/>
      <w:iCs/>
    </w:rPr>
  </w:style>
  <w:style w:type="paragraph" w:customStyle="1" w:styleId="WW-TableHeading11111">
    <w:name w:val="WW-Table Heading11111"/>
    <w:basedOn w:val="WW-TableContents11111"/>
    <w:uiPriority w:val="99"/>
    <w:rsid w:val="009D165E"/>
    <w:pPr>
      <w:jc w:val="center"/>
    </w:pPr>
    <w:rPr>
      <w:b/>
      <w:bCs/>
      <w:i/>
      <w:iCs/>
    </w:rPr>
  </w:style>
  <w:style w:type="paragraph" w:customStyle="1" w:styleId="WW-TableHeading111111">
    <w:name w:val="WW-Table Heading111111"/>
    <w:basedOn w:val="WW-TableContents111111"/>
    <w:uiPriority w:val="99"/>
    <w:rsid w:val="009D165E"/>
    <w:pPr>
      <w:jc w:val="center"/>
    </w:pPr>
    <w:rPr>
      <w:b/>
      <w:bCs/>
      <w:i/>
      <w:iCs/>
    </w:rPr>
  </w:style>
  <w:style w:type="paragraph" w:customStyle="1" w:styleId="CM4">
    <w:name w:val="CM4"/>
    <w:basedOn w:val="WW-Default"/>
    <w:next w:val="WW-Default"/>
    <w:uiPriority w:val="99"/>
    <w:rsid w:val="009D165E"/>
    <w:pPr>
      <w:spacing w:line="246" w:lineRule="atLeast"/>
    </w:pPr>
    <w:rPr>
      <w:color w:val="auto"/>
      <w:sz w:val="20"/>
      <w:szCs w:val="20"/>
    </w:rPr>
  </w:style>
  <w:style w:type="paragraph" w:customStyle="1" w:styleId="CM18">
    <w:name w:val="CM18"/>
    <w:basedOn w:val="WW-Default"/>
    <w:next w:val="WW-Default"/>
    <w:uiPriority w:val="99"/>
    <w:rsid w:val="009D165E"/>
    <w:pPr>
      <w:spacing w:after="353"/>
    </w:pPr>
    <w:rPr>
      <w:color w:val="auto"/>
      <w:sz w:val="20"/>
      <w:szCs w:val="20"/>
    </w:rPr>
  </w:style>
  <w:style w:type="paragraph" w:customStyle="1" w:styleId="CM73">
    <w:name w:val="CM73"/>
    <w:basedOn w:val="WW-Default"/>
    <w:next w:val="WW-Default"/>
    <w:uiPriority w:val="99"/>
    <w:rsid w:val="009D165E"/>
    <w:pPr>
      <w:spacing w:after="463"/>
    </w:pPr>
    <w:rPr>
      <w:rFonts w:ascii="Arial" w:hAnsi="Arial" w:cs="Arial"/>
      <w:color w:val="auto"/>
    </w:rPr>
  </w:style>
  <w:style w:type="paragraph" w:customStyle="1" w:styleId="CM83">
    <w:name w:val="CM83"/>
    <w:basedOn w:val="WW-Default"/>
    <w:next w:val="WW-Default"/>
    <w:uiPriority w:val="99"/>
    <w:rsid w:val="009D165E"/>
    <w:pPr>
      <w:spacing w:after="85"/>
    </w:pPr>
    <w:rPr>
      <w:rFonts w:ascii="Arial" w:hAnsi="Arial" w:cs="Arial"/>
      <w:color w:val="auto"/>
    </w:rPr>
  </w:style>
  <w:style w:type="paragraph" w:customStyle="1" w:styleId="formula1">
    <w:name w:val="formula1"/>
    <w:basedOn w:val="Normal"/>
    <w:uiPriority w:val="99"/>
    <w:rsid w:val="009D165E"/>
    <w:pPr>
      <w:widowControl/>
      <w:autoSpaceDE/>
      <w:autoSpaceDN/>
      <w:adjustRightInd/>
      <w:spacing w:before="120"/>
      <w:jc w:val="both"/>
    </w:pPr>
    <w:rPr>
      <w:rFonts w:ascii="Arial Narrow" w:eastAsia="Times New Roman" w:hAnsi="Arial Narrow" w:cs="Times New Roman"/>
      <w:b/>
      <w:bCs/>
      <w:sz w:val="28"/>
      <w:szCs w:val="28"/>
    </w:rPr>
  </w:style>
  <w:style w:type="paragraph" w:customStyle="1" w:styleId="WW-CommentText">
    <w:name w:val="WW-Comment Text"/>
    <w:basedOn w:val="Normal"/>
    <w:uiPriority w:val="99"/>
    <w:rsid w:val="009D165E"/>
    <w:pPr>
      <w:widowControl/>
      <w:autoSpaceDE/>
      <w:autoSpaceDN/>
      <w:adjustRightInd/>
      <w:spacing w:before="120"/>
      <w:jc w:val="both"/>
    </w:pPr>
    <w:rPr>
      <w:rFonts w:ascii="Times Roman YU" w:eastAsia="Times New Roman" w:hAnsi="Times Roman YU" w:cs="Times New Roman"/>
      <w:szCs w:val="22"/>
      <w:lang w:val="sl-SI"/>
    </w:rPr>
  </w:style>
  <w:style w:type="paragraph" w:customStyle="1" w:styleId="CM16">
    <w:name w:val="CM16"/>
    <w:basedOn w:val="WW-Default"/>
    <w:next w:val="WW-Default"/>
    <w:uiPriority w:val="99"/>
    <w:rsid w:val="009D165E"/>
    <w:pPr>
      <w:spacing w:after="245"/>
    </w:pPr>
    <w:rPr>
      <w:color w:val="auto"/>
      <w:sz w:val="20"/>
      <w:szCs w:val="20"/>
    </w:rPr>
  </w:style>
  <w:style w:type="paragraph" w:customStyle="1" w:styleId="WW-Heading111111">
    <w:name w:val="WW-Heading111111"/>
    <w:basedOn w:val="Normal"/>
    <w:next w:val="BodyText"/>
    <w:uiPriority w:val="99"/>
    <w:rsid w:val="009D165E"/>
    <w:pPr>
      <w:keepNext/>
      <w:autoSpaceDE/>
      <w:autoSpaceDN/>
      <w:adjustRightInd/>
      <w:spacing w:before="240" w:after="120"/>
      <w:jc w:val="both"/>
    </w:pPr>
    <w:rPr>
      <w:rFonts w:eastAsia="Tahoma" w:cs="Tahoma"/>
      <w:sz w:val="28"/>
      <w:szCs w:val="28"/>
    </w:rPr>
  </w:style>
  <w:style w:type="paragraph" w:customStyle="1" w:styleId="WW-Index111111">
    <w:name w:val="WW-Index111111"/>
    <w:basedOn w:val="Normal"/>
    <w:uiPriority w:val="99"/>
    <w:rsid w:val="009D165E"/>
    <w:pPr>
      <w:suppressLineNumbers/>
      <w:autoSpaceDE/>
      <w:autoSpaceDN/>
      <w:adjustRightInd/>
      <w:spacing w:before="120"/>
      <w:jc w:val="both"/>
    </w:pPr>
    <w:rPr>
      <w:rFonts w:ascii="Tahoma" w:eastAsia="Tahoma" w:hAnsi="Tahoma" w:cs="Times New Roman"/>
      <w:sz w:val="22"/>
      <w:szCs w:val="24"/>
    </w:rPr>
  </w:style>
  <w:style w:type="paragraph" w:customStyle="1" w:styleId="ContentsHeading">
    <w:name w:val="Contents Heading"/>
    <w:basedOn w:val="Heading"/>
    <w:uiPriority w:val="99"/>
    <w:rsid w:val="009D165E"/>
    <w:pPr>
      <w:suppressLineNumbers/>
    </w:pPr>
    <w:rPr>
      <w:b/>
      <w:bCs/>
      <w:sz w:val="32"/>
      <w:szCs w:val="32"/>
    </w:rPr>
  </w:style>
  <w:style w:type="paragraph" w:customStyle="1" w:styleId="WW-ContentsHeading">
    <w:name w:val="WW-Contents Heading"/>
    <w:basedOn w:val="WW-Heading"/>
    <w:uiPriority w:val="99"/>
    <w:rsid w:val="009D165E"/>
    <w:pPr>
      <w:suppressLineNumbers/>
    </w:pPr>
    <w:rPr>
      <w:b/>
      <w:bCs/>
      <w:sz w:val="32"/>
      <w:szCs w:val="32"/>
    </w:rPr>
  </w:style>
  <w:style w:type="paragraph" w:customStyle="1" w:styleId="WW-ContentsHeading1">
    <w:name w:val="WW-Contents Heading1"/>
    <w:basedOn w:val="WW-Heading1"/>
    <w:uiPriority w:val="99"/>
    <w:rsid w:val="009D165E"/>
    <w:pPr>
      <w:suppressLineNumbers/>
    </w:pPr>
    <w:rPr>
      <w:b/>
      <w:bCs/>
      <w:sz w:val="32"/>
      <w:szCs w:val="32"/>
    </w:rPr>
  </w:style>
  <w:style w:type="paragraph" w:customStyle="1" w:styleId="WW-ContentsHeading11">
    <w:name w:val="WW-Contents Heading11"/>
    <w:basedOn w:val="WW-Heading11"/>
    <w:uiPriority w:val="99"/>
    <w:rsid w:val="009D165E"/>
    <w:pPr>
      <w:suppressLineNumbers/>
    </w:pPr>
    <w:rPr>
      <w:b/>
      <w:bCs/>
      <w:sz w:val="32"/>
      <w:szCs w:val="32"/>
    </w:rPr>
  </w:style>
  <w:style w:type="paragraph" w:customStyle="1" w:styleId="WW-ContentsHeading111">
    <w:name w:val="WW-Contents Heading111"/>
    <w:basedOn w:val="WW-Heading111"/>
    <w:uiPriority w:val="99"/>
    <w:rsid w:val="009D165E"/>
    <w:pPr>
      <w:suppressLineNumbers/>
    </w:pPr>
    <w:rPr>
      <w:b/>
      <w:bCs/>
      <w:sz w:val="32"/>
      <w:szCs w:val="32"/>
    </w:rPr>
  </w:style>
  <w:style w:type="paragraph" w:customStyle="1" w:styleId="WW-ContentsHeading1111">
    <w:name w:val="WW-Contents Heading1111"/>
    <w:basedOn w:val="WW-Heading1111"/>
    <w:uiPriority w:val="99"/>
    <w:rsid w:val="009D165E"/>
    <w:pPr>
      <w:suppressLineNumbers/>
    </w:pPr>
    <w:rPr>
      <w:b/>
      <w:bCs/>
      <w:sz w:val="32"/>
      <w:szCs w:val="32"/>
    </w:rPr>
  </w:style>
  <w:style w:type="paragraph" w:customStyle="1" w:styleId="WW-ContentsHeading11111">
    <w:name w:val="WW-Contents Heading11111"/>
    <w:basedOn w:val="WW-Heading11111"/>
    <w:uiPriority w:val="99"/>
    <w:rsid w:val="009D165E"/>
    <w:pPr>
      <w:suppressLineNumbers/>
    </w:pPr>
    <w:rPr>
      <w:b/>
      <w:bCs/>
      <w:sz w:val="32"/>
      <w:szCs w:val="32"/>
    </w:rPr>
  </w:style>
  <w:style w:type="paragraph" w:customStyle="1" w:styleId="WW-ContentsHeading111111">
    <w:name w:val="WW-Contents Heading111111"/>
    <w:basedOn w:val="WW-Heading111111"/>
    <w:uiPriority w:val="99"/>
    <w:rsid w:val="009D165E"/>
    <w:pPr>
      <w:suppressLineNumbers/>
    </w:pPr>
    <w:rPr>
      <w:b/>
      <w:bCs/>
      <w:sz w:val="32"/>
      <w:szCs w:val="32"/>
    </w:rPr>
  </w:style>
  <w:style w:type="paragraph" w:customStyle="1" w:styleId="Framecontents">
    <w:name w:val="Frame contents"/>
    <w:basedOn w:val="BodyText"/>
    <w:rsid w:val="009D165E"/>
  </w:style>
  <w:style w:type="paragraph" w:customStyle="1" w:styleId="WW-Framecontents">
    <w:name w:val="WW-Frame contents"/>
    <w:basedOn w:val="BodyText"/>
    <w:uiPriority w:val="99"/>
    <w:rsid w:val="009D165E"/>
  </w:style>
  <w:style w:type="paragraph" w:customStyle="1" w:styleId="WW-Framecontents1">
    <w:name w:val="WW-Frame contents1"/>
    <w:basedOn w:val="BodyText"/>
    <w:uiPriority w:val="99"/>
    <w:rsid w:val="009D165E"/>
  </w:style>
  <w:style w:type="paragraph" w:customStyle="1" w:styleId="WW-Framecontents11">
    <w:name w:val="WW-Frame contents11"/>
    <w:basedOn w:val="BodyText"/>
    <w:uiPriority w:val="99"/>
    <w:rsid w:val="009D165E"/>
  </w:style>
  <w:style w:type="paragraph" w:customStyle="1" w:styleId="WW-Framecontents111">
    <w:name w:val="WW-Frame contents111"/>
    <w:basedOn w:val="BodyText"/>
    <w:uiPriority w:val="99"/>
    <w:rsid w:val="009D165E"/>
  </w:style>
  <w:style w:type="paragraph" w:customStyle="1" w:styleId="WW-Framecontents1111">
    <w:name w:val="WW-Frame contents1111"/>
    <w:basedOn w:val="BodyText"/>
    <w:uiPriority w:val="99"/>
    <w:rsid w:val="009D165E"/>
  </w:style>
  <w:style w:type="paragraph" w:customStyle="1" w:styleId="WW-Framecontents11111">
    <w:name w:val="WW-Frame contents11111"/>
    <w:basedOn w:val="BodyText"/>
    <w:uiPriority w:val="99"/>
    <w:rsid w:val="009D165E"/>
  </w:style>
  <w:style w:type="paragraph" w:styleId="BodyTextIndent2">
    <w:name w:val="Body Text Indent 2"/>
    <w:basedOn w:val="Normal"/>
    <w:link w:val="BodyTextIndent2Char"/>
    <w:rsid w:val="009D165E"/>
    <w:pPr>
      <w:widowControl/>
      <w:autoSpaceDE/>
      <w:autoSpaceDN/>
      <w:adjustRightInd/>
      <w:spacing w:before="120" w:after="120"/>
      <w:ind w:left="1077"/>
      <w:jc w:val="both"/>
    </w:pPr>
    <w:rPr>
      <w:rFonts w:ascii="Arial Narrow" w:eastAsia="Times New Roman" w:hAnsi="Arial Narrow" w:cs="Times New Roman"/>
      <w:sz w:val="24"/>
      <w:lang w:val="sr-Cyrl-CS" w:eastAsia="ar-SA"/>
    </w:rPr>
  </w:style>
  <w:style w:type="character" w:customStyle="1" w:styleId="BodyTextIndent2Char">
    <w:name w:val="Body Text Indent 2 Char"/>
    <w:basedOn w:val="DefaultParagraphFont"/>
    <w:link w:val="BodyTextIndent2"/>
    <w:rsid w:val="009D165E"/>
    <w:rPr>
      <w:rFonts w:ascii="Arial Narrow" w:eastAsia="Times New Roman" w:hAnsi="Arial Narrow" w:cs="Times New Roman"/>
      <w:sz w:val="24"/>
      <w:szCs w:val="20"/>
      <w:lang w:val="sr-Cyrl-CS" w:eastAsia="ar-SA"/>
    </w:rPr>
  </w:style>
  <w:style w:type="paragraph" w:styleId="BodyTextIndent3">
    <w:name w:val="Body Text Indent 3"/>
    <w:basedOn w:val="Normal"/>
    <w:link w:val="BodyTextIndent3Char"/>
    <w:rsid w:val="009D165E"/>
    <w:pPr>
      <w:widowControl/>
      <w:autoSpaceDE/>
      <w:autoSpaceDN/>
      <w:adjustRightInd/>
      <w:spacing w:before="120"/>
      <w:ind w:left="720"/>
      <w:jc w:val="both"/>
    </w:pPr>
    <w:rPr>
      <w:rFonts w:ascii="Arial Narrow" w:eastAsia="Times New Roman" w:hAnsi="Arial Narrow" w:cs="Times New Roman"/>
      <w:sz w:val="24"/>
      <w:lang w:val="sr-Cyrl-CS" w:eastAsia="ar-SA"/>
    </w:rPr>
  </w:style>
  <w:style w:type="character" w:customStyle="1" w:styleId="BodyTextIndent3Char">
    <w:name w:val="Body Text Indent 3 Char"/>
    <w:basedOn w:val="DefaultParagraphFont"/>
    <w:link w:val="BodyTextIndent3"/>
    <w:rsid w:val="009D165E"/>
    <w:rPr>
      <w:rFonts w:ascii="Arial Narrow" w:eastAsia="Times New Roman" w:hAnsi="Arial Narrow" w:cs="Times New Roman"/>
      <w:sz w:val="24"/>
      <w:szCs w:val="20"/>
      <w:lang w:val="sr-Cyrl-CS" w:eastAsia="ar-SA"/>
    </w:rPr>
  </w:style>
  <w:style w:type="paragraph" w:customStyle="1" w:styleId="a0">
    <w:name w:val="Табела лево"/>
    <w:aliases w:val="Тл"/>
    <w:basedOn w:val="Normal"/>
    <w:link w:val="Char"/>
    <w:autoRedefine/>
    <w:rsid w:val="009D165E"/>
    <w:pPr>
      <w:tabs>
        <w:tab w:val="right" w:pos="1246"/>
      </w:tabs>
      <w:spacing w:before="120"/>
      <w:jc w:val="both"/>
    </w:pPr>
    <w:rPr>
      <w:rFonts w:eastAsia="Times New Roman"/>
      <w:snapToGrid w:val="0"/>
      <w:w w:val="90"/>
      <w:sz w:val="22"/>
      <w:szCs w:val="22"/>
    </w:rPr>
  </w:style>
  <w:style w:type="paragraph" w:customStyle="1" w:styleId="nabrajanje">
    <w:name w:val="nabrajanje"/>
    <w:basedOn w:val="Normal"/>
    <w:rsid w:val="009D165E"/>
    <w:pPr>
      <w:widowControl/>
      <w:tabs>
        <w:tab w:val="num" w:pos="360"/>
      </w:tabs>
      <w:autoSpaceDE/>
      <w:autoSpaceDN/>
      <w:adjustRightInd/>
      <w:spacing w:before="120"/>
      <w:ind w:left="360" w:hanging="360"/>
      <w:jc w:val="both"/>
    </w:pPr>
    <w:rPr>
      <w:rFonts w:eastAsia="Times New Roman" w:cs="Times New Roman"/>
      <w:sz w:val="22"/>
      <w:szCs w:val="22"/>
    </w:rPr>
  </w:style>
  <w:style w:type="paragraph" w:styleId="BodyText3">
    <w:name w:val="Body Text 3"/>
    <w:basedOn w:val="Normal"/>
    <w:link w:val="BodyText3Char"/>
    <w:rsid w:val="009D165E"/>
    <w:pPr>
      <w:widowControl/>
      <w:autoSpaceDE/>
      <w:autoSpaceDN/>
      <w:adjustRightInd/>
      <w:spacing w:before="120" w:after="120"/>
      <w:jc w:val="both"/>
    </w:pPr>
    <w:rPr>
      <w:rFonts w:eastAsia="Times New Roman" w:cs="Times New Roman"/>
      <w:sz w:val="16"/>
      <w:szCs w:val="16"/>
      <w:lang w:val="sr-Cyrl-CS" w:eastAsia="ar-SA"/>
    </w:rPr>
  </w:style>
  <w:style w:type="character" w:customStyle="1" w:styleId="BodyText3Char">
    <w:name w:val="Body Text 3 Char"/>
    <w:basedOn w:val="DefaultParagraphFont"/>
    <w:link w:val="BodyText3"/>
    <w:rsid w:val="009D165E"/>
    <w:rPr>
      <w:rFonts w:ascii="Arial" w:eastAsia="Times New Roman" w:hAnsi="Arial" w:cs="Times New Roman"/>
      <w:sz w:val="16"/>
      <w:szCs w:val="16"/>
      <w:lang w:val="sr-Cyrl-CS" w:eastAsia="ar-SA"/>
    </w:rPr>
  </w:style>
  <w:style w:type="paragraph" w:styleId="PlainText">
    <w:name w:val="Plain Text"/>
    <w:basedOn w:val="Normal"/>
    <w:link w:val="PlainTextChar"/>
    <w:rsid w:val="009D165E"/>
    <w:pPr>
      <w:widowControl/>
      <w:autoSpaceDE/>
      <w:autoSpaceDN/>
      <w:adjustRightInd/>
      <w:spacing w:before="120"/>
      <w:jc w:val="both"/>
    </w:pPr>
    <w:rPr>
      <w:rFonts w:ascii="Courier New" w:eastAsia="Times New Roman" w:hAnsi="Courier New" w:cs="Times New Roman"/>
    </w:rPr>
  </w:style>
  <w:style w:type="character" w:customStyle="1" w:styleId="PlainTextChar">
    <w:name w:val="Plain Text Char"/>
    <w:basedOn w:val="DefaultParagraphFont"/>
    <w:link w:val="PlainText"/>
    <w:rsid w:val="009D165E"/>
    <w:rPr>
      <w:rFonts w:ascii="Courier New" w:eastAsia="Times New Roman" w:hAnsi="Courier New" w:cs="Times New Roman"/>
      <w:sz w:val="20"/>
      <w:szCs w:val="20"/>
    </w:rPr>
  </w:style>
  <w:style w:type="paragraph" w:styleId="BodyText2">
    <w:name w:val="Body Text 2"/>
    <w:basedOn w:val="Normal"/>
    <w:link w:val="BodyText2Char"/>
    <w:rsid w:val="009D165E"/>
    <w:pPr>
      <w:widowControl/>
      <w:autoSpaceDE/>
      <w:autoSpaceDN/>
      <w:adjustRightInd/>
      <w:spacing w:before="120" w:after="120" w:line="480" w:lineRule="auto"/>
      <w:jc w:val="both"/>
    </w:pPr>
    <w:rPr>
      <w:rFonts w:eastAsia="Times New Roman" w:cs="Times New Roman"/>
      <w:sz w:val="24"/>
      <w:lang w:val="sr-Cyrl-CS" w:eastAsia="ar-SA"/>
    </w:rPr>
  </w:style>
  <w:style w:type="character" w:customStyle="1" w:styleId="BodyText2Char">
    <w:name w:val="Body Text 2 Char"/>
    <w:basedOn w:val="DefaultParagraphFont"/>
    <w:link w:val="BodyText2"/>
    <w:rsid w:val="009D165E"/>
    <w:rPr>
      <w:rFonts w:ascii="Arial" w:eastAsia="Times New Roman" w:hAnsi="Arial" w:cs="Times New Roman"/>
      <w:sz w:val="24"/>
      <w:szCs w:val="20"/>
      <w:lang w:val="sr-Cyrl-CS" w:eastAsia="ar-SA"/>
    </w:rPr>
  </w:style>
  <w:style w:type="paragraph" w:styleId="DocumentMap">
    <w:name w:val="Document Map"/>
    <w:basedOn w:val="Normal"/>
    <w:link w:val="DocumentMapChar"/>
    <w:rsid w:val="009D165E"/>
    <w:pPr>
      <w:widowControl/>
      <w:shd w:val="clear" w:color="auto" w:fill="000080"/>
      <w:autoSpaceDE/>
      <w:autoSpaceDN/>
      <w:adjustRightInd/>
      <w:spacing w:before="120"/>
      <w:jc w:val="both"/>
    </w:pPr>
    <w:rPr>
      <w:rFonts w:ascii="Tahoma" w:eastAsia="Times New Roman" w:hAnsi="Tahoma" w:cs="Times New Roman"/>
      <w:lang w:val="sr-Cyrl-CS" w:eastAsia="ar-SA"/>
    </w:rPr>
  </w:style>
  <w:style w:type="character" w:customStyle="1" w:styleId="DocumentMapChar">
    <w:name w:val="Document Map Char"/>
    <w:basedOn w:val="DefaultParagraphFont"/>
    <w:link w:val="DocumentMap"/>
    <w:rsid w:val="009D165E"/>
    <w:rPr>
      <w:rFonts w:ascii="Tahoma" w:eastAsia="Times New Roman" w:hAnsi="Tahoma" w:cs="Times New Roman"/>
      <w:sz w:val="20"/>
      <w:szCs w:val="20"/>
      <w:shd w:val="clear" w:color="auto" w:fill="000080"/>
      <w:lang w:val="sr-Cyrl-CS" w:eastAsia="ar-SA"/>
    </w:rPr>
  </w:style>
  <w:style w:type="paragraph" w:customStyle="1" w:styleId="Narrow">
    <w:name w:val="Narrow"/>
    <w:aliases w:val="3pt"/>
    <w:basedOn w:val="Normal"/>
    <w:uiPriority w:val="99"/>
    <w:rsid w:val="009D165E"/>
    <w:pPr>
      <w:widowControl/>
      <w:autoSpaceDE/>
      <w:autoSpaceDN/>
      <w:adjustRightInd/>
      <w:spacing w:before="120" w:after="60"/>
      <w:jc w:val="both"/>
    </w:pPr>
    <w:rPr>
      <w:rFonts w:ascii="Arial Narrow" w:eastAsia="Times New Roman" w:hAnsi="Arial Narrow" w:cs="Times New Roman"/>
      <w:sz w:val="22"/>
      <w:szCs w:val="24"/>
      <w:lang w:val="en-GB"/>
    </w:rPr>
  </w:style>
  <w:style w:type="character" w:customStyle="1" w:styleId="CharChar1">
    <w:name w:val="Char Char1"/>
    <w:aliases w:val="Char Char Char Char Char Char1, Char Char Char Char Char3, Char Char Char Char2,Char Char Char Char Char Char2"/>
    <w:rsid w:val="009D165E"/>
    <w:rPr>
      <w:sz w:val="24"/>
      <w:lang w:val="sr-Cyrl-CS" w:eastAsia="ar-SA" w:bidi="ar-SA"/>
    </w:rPr>
  </w:style>
  <w:style w:type="paragraph" w:customStyle="1" w:styleId="ArrialNarrow">
    <w:name w:val="Arrial Narrow"/>
    <w:aliases w:val="3 pt,Arial Narrow"/>
    <w:basedOn w:val="BodyText"/>
    <w:rsid w:val="009D165E"/>
    <w:pPr>
      <w:autoSpaceDE w:val="0"/>
      <w:autoSpaceDN w:val="0"/>
      <w:spacing w:after="60"/>
    </w:pPr>
    <w:rPr>
      <w:rFonts w:ascii="Arial Narrow" w:hAnsi="Arial Narrow"/>
      <w:lang w:val="en-GB" w:eastAsia="en-US"/>
    </w:rPr>
  </w:style>
  <w:style w:type="paragraph" w:customStyle="1" w:styleId="xl41">
    <w:name w:val="xl41"/>
    <w:basedOn w:val="Normal"/>
    <w:rsid w:val="009D165E"/>
    <w:pPr>
      <w:widowControl/>
      <w:autoSpaceDE/>
      <w:autoSpaceDN/>
      <w:adjustRightInd/>
      <w:spacing w:before="100" w:beforeAutospacing="1" w:after="100" w:afterAutospacing="1"/>
      <w:jc w:val="both"/>
    </w:pPr>
    <w:rPr>
      <w:rFonts w:eastAsia="Arial Unicode MS" w:cs="Times New Roman"/>
      <w:szCs w:val="22"/>
      <w:lang w:val="it-IT" w:eastAsia="it-IT"/>
    </w:rPr>
  </w:style>
  <w:style w:type="paragraph" w:customStyle="1" w:styleId="BankNormal">
    <w:name w:val="BankNormal"/>
    <w:basedOn w:val="Normal"/>
    <w:uiPriority w:val="99"/>
    <w:rsid w:val="009D165E"/>
    <w:pPr>
      <w:widowControl/>
      <w:autoSpaceDE/>
      <w:autoSpaceDN/>
      <w:adjustRightInd/>
      <w:spacing w:before="120" w:after="240"/>
      <w:jc w:val="both"/>
    </w:pPr>
    <w:rPr>
      <w:rFonts w:eastAsia="Times New Roman" w:cs="Times New Roman"/>
      <w:sz w:val="22"/>
      <w:szCs w:val="22"/>
    </w:rPr>
  </w:style>
  <w:style w:type="paragraph" w:customStyle="1" w:styleId="Normala">
    <w:name w:val="Normal(a)"/>
    <w:basedOn w:val="Normal"/>
    <w:uiPriority w:val="99"/>
    <w:rsid w:val="009D165E"/>
    <w:pPr>
      <w:keepLines/>
      <w:widowControl/>
      <w:autoSpaceDE/>
      <w:autoSpaceDN/>
      <w:adjustRightInd/>
      <w:spacing w:before="120" w:after="120"/>
      <w:jc w:val="both"/>
    </w:pPr>
    <w:rPr>
      <w:rFonts w:eastAsia="Times New Roman" w:cs="Times New Roman"/>
      <w:sz w:val="22"/>
      <w:szCs w:val="22"/>
      <w:lang w:val="en-GB" w:eastAsia="en-GB"/>
    </w:rPr>
  </w:style>
  <w:style w:type="paragraph" w:customStyle="1" w:styleId="Heading10">
    <w:name w:val="Heading_1"/>
    <w:basedOn w:val="Heading1"/>
    <w:uiPriority w:val="99"/>
    <w:rsid w:val="009D165E"/>
    <w:pPr>
      <w:widowControl w:val="0"/>
      <w:numPr>
        <w:numId w:val="26"/>
      </w:numPr>
      <w:tabs>
        <w:tab w:val="left" w:pos="676"/>
      </w:tabs>
      <w:suppressAutoHyphens w:val="0"/>
      <w:autoSpaceDE w:val="0"/>
      <w:autoSpaceDN w:val="0"/>
      <w:adjustRightInd w:val="0"/>
      <w:spacing w:before="120" w:after="60" w:line="298" w:lineRule="exact"/>
      <w:ind w:right="2498"/>
      <w:jc w:val="left"/>
    </w:pPr>
    <w:rPr>
      <w:rFonts w:ascii="Arial" w:eastAsia="Batang" w:hAnsi="Arial" w:cs="Times New Roman"/>
      <w:b w:val="0"/>
      <w:spacing w:val="-27"/>
      <w:kern w:val="32"/>
      <w:sz w:val="22"/>
      <w:szCs w:val="22"/>
      <w:lang w:val="en-US" w:eastAsia="ko-KR"/>
    </w:rPr>
  </w:style>
  <w:style w:type="table" w:customStyle="1" w:styleId="LightShading1">
    <w:name w:val="Light Shading1"/>
    <w:basedOn w:val="TableNormal"/>
    <w:uiPriority w:val="60"/>
    <w:rsid w:val="009D165E"/>
    <w:pPr>
      <w:spacing w:after="0" w:line="240" w:lineRule="auto"/>
    </w:pPr>
    <w:rPr>
      <w:rFonts w:ascii="Arial" w:eastAsia="Batang" w:hAnsi="Arial" w:cs="Times New Roman"/>
      <w:color w:val="000000"/>
      <w:sz w:val="20"/>
      <w:szCs w:val="20"/>
      <w:lang w:val="sr-Latn-CS" w:eastAsia="sr-Latn-C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shorttext">
    <w:name w:val="short_text"/>
    <w:basedOn w:val="DefaultParagraphFont"/>
    <w:uiPriority w:val="99"/>
    <w:rsid w:val="009D165E"/>
  </w:style>
  <w:style w:type="character" w:customStyle="1" w:styleId="hps">
    <w:name w:val="hps"/>
    <w:basedOn w:val="DefaultParagraphFont"/>
    <w:uiPriority w:val="99"/>
    <w:rsid w:val="009D165E"/>
  </w:style>
  <w:style w:type="character" w:customStyle="1" w:styleId="CharChar11">
    <w:name w:val="Char Char11"/>
    <w:uiPriority w:val="99"/>
    <w:rsid w:val="009D165E"/>
    <w:rPr>
      <w:sz w:val="24"/>
      <w:lang w:val="sr-Cyrl-CS" w:eastAsia="ar-SA" w:bidi="ar-SA"/>
    </w:rPr>
  </w:style>
  <w:style w:type="paragraph" w:customStyle="1" w:styleId="Standard">
    <w:name w:val="Standard"/>
    <w:rsid w:val="009D165E"/>
    <w:pPr>
      <w:suppressAutoHyphens/>
      <w:spacing w:before="120" w:after="0" w:line="240" w:lineRule="auto"/>
      <w:jc w:val="both"/>
      <w:textAlignment w:val="baseline"/>
    </w:pPr>
    <w:rPr>
      <w:rFonts w:ascii="Arial" w:eastAsia="Lucida Sans Unicode" w:hAnsi="Arial" w:cs="Times New Roman"/>
      <w:kern w:val="1"/>
      <w:sz w:val="24"/>
      <w:szCs w:val="24"/>
      <w:lang w:eastAsia="zh-CN" w:bidi="hi-IN"/>
    </w:rPr>
  </w:style>
  <w:style w:type="paragraph" w:customStyle="1" w:styleId="Noparagraphstyle">
    <w:name w:val="[No paragraph style]"/>
    <w:uiPriority w:val="99"/>
    <w:rsid w:val="009D165E"/>
    <w:pPr>
      <w:autoSpaceDE w:val="0"/>
      <w:autoSpaceDN w:val="0"/>
      <w:adjustRightInd w:val="0"/>
      <w:spacing w:before="120" w:after="0" w:line="288" w:lineRule="auto"/>
      <w:jc w:val="both"/>
      <w:textAlignment w:val="center"/>
    </w:pPr>
    <w:rPr>
      <w:rFonts w:ascii="Arial" w:eastAsia="Times New Roman" w:hAnsi="Arial" w:cs="Times New Roman"/>
      <w:color w:val="000000"/>
      <w:sz w:val="24"/>
      <w:szCs w:val="24"/>
      <w:lang w:val="en-GB"/>
    </w:rPr>
  </w:style>
  <w:style w:type="paragraph" w:customStyle="1" w:styleId="Bulit02">
    <w:name w:val="Bulit 02"/>
    <w:basedOn w:val="Normal"/>
    <w:link w:val="Bulit02Char"/>
    <w:qFormat/>
    <w:rsid w:val="009D165E"/>
    <w:pPr>
      <w:widowControl/>
      <w:numPr>
        <w:numId w:val="27"/>
      </w:numPr>
      <w:autoSpaceDE/>
      <w:autoSpaceDN/>
      <w:adjustRightInd/>
      <w:spacing w:before="120" w:after="180"/>
      <w:jc w:val="both"/>
    </w:pPr>
    <w:rPr>
      <w:rFonts w:eastAsia="Times New Roman" w:cs="Times New Roman"/>
      <w:sz w:val="22"/>
      <w:szCs w:val="22"/>
      <w:lang w:eastAsia="sr-Latn-CS"/>
    </w:rPr>
  </w:style>
  <w:style w:type="character" w:customStyle="1" w:styleId="Bulit02Char">
    <w:name w:val="Bulit 02 Char"/>
    <w:link w:val="Bulit02"/>
    <w:locked/>
    <w:rsid w:val="009D165E"/>
    <w:rPr>
      <w:rFonts w:ascii="Arial" w:eastAsia="Times New Roman" w:hAnsi="Arial" w:cs="Times New Roman"/>
      <w:lang w:eastAsia="sr-Latn-CS"/>
    </w:rPr>
  </w:style>
  <w:style w:type="paragraph" w:customStyle="1" w:styleId="Bulit03">
    <w:name w:val="Bulit 03"/>
    <w:basedOn w:val="Bulit02"/>
    <w:link w:val="Bulit03Char"/>
    <w:qFormat/>
    <w:rsid w:val="009D165E"/>
    <w:pPr>
      <w:numPr>
        <w:ilvl w:val="1"/>
      </w:numPr>
      <w:tabs>
        <w:tab w:val="num" w:pos="360"/>
        <w:tab w:val="num" w:pos="644"/>
      </w:tabs>
      <w:ind w:left="1440" w:hanging="360"/>
    </w:pPr>
  </w:style>
  <w:style w:type="paragraph" w:customStyle="1" w:styleId="Lista03">
    <w:name w:val="Lista 03"/>
    <w:basedOn w:val="Normal"/>
    <w:link w:val="Lista03Char"/>
    <w:qFormat/>
    <w:rsid w:val="009D165E"/>
    <w:pPr>
      <w:widowControl/>
      <w:autoSpaceDE/>
      <w:autoSpaceDN/>
      <w:adjustRightInd/>
      <w:spacing w:before="120" w:after="180"/>
      <w:ind w:left="1080"/>
      <w:jc w:val="both"/>
    </w:pPr>
    <w:rPr>
      <w:rFonts w:eastAsia="TimesNewRomanPSMT" w:cs="Times New Roman"/>
      <w:sz w:val="22"/>
      <w:szCs w:val="24"/>
      <w:lang w:val="sr-Cyrl-CS" w:eastAsia="ar-SA"/>
    </w:rPr>
  </w:style>
  <w:style w:type="character" w:customStyle="1" w:styleId="Bulit03Char">
    <w:name w:val="Bulit 03 Char"/>
    <w:link w:val="Bulit03"/>
    <w:rsid w:val="009D165E"/>
    <w:rPr>
      <w:rFonts w:ascii="Arial" w:eastAsia="Times New Roman" w:hAnsi="Arial" w:cs="Times New Roman"/>
      <w:lang w:eastAsia="sr-Latn-CS"/>
    </w:rPr>
  </w:style>
  <w:style w:type="character" w:customStyle="1" w:styleId="Lista03Char">
    <w:name w:val="Lista 03 Char"/>
    <w:link w:val="Lista03"/>
    <w:rsid w:val="009D165E"/>
    <w:rPr>
      <w:rFonts w:ascii="Arial" w:eastAsia="TimesNewRomanPSMT" w:hAnsi="Arial" w:cs="Times New Roman"/>
      <w:szCs w:val="24"/>
      <w:lang w:val="sr-Cyrl-CS" w:eastAsia="ar-SA"/>
    </w:rPr>
  </w:style>
  <w:style w:type="paragraph" w:customStyle="1" w:styleId="Crtica2">
    <w:name w:val="Crtica 2"/>
    <w:basedOn w:val="Bulit02"/>
    <w:link w:val="Crtica2Char"/>
    <w:uiPriority w:val="99"/>
    <w:rsid w:val="009D165E"/>
    <w:pPr>
      <w:numPr>
        <w:numId w:val="28"/>
      </w:numPr>
      <w:ind w:left="1077" w:hanging="357"/>
    </w:pPr>
  </w:style>
  <w:style w:type="character" w:customStyle="1" w:styleId="Crtica2Char">
    <w:name w:val="Crtica 2 Char"/>
    <w:link w:val="Crtica2"/>
    <w:uiPriority w:val="99"/>
    <w:locked/>
    <w:rsid w:val="009D165E"/>
    <w:rPr>
      <w:rFonts w:ascii="Arial" w:eastAsia="Times New Roman" w:hAnsi="Arial" w:cs="Times New Roman"/>
      <w:lang w:eastAsia="sr-Latn-CS"/>
    </w:rPr>
  </w:style>
  <w:style w:type="paragraph" w:customStyle="1" w:styleId="Nazivobrasca">
    <w:name w:val="Naziv obrasca"/>
    <w:basedOn w:val="Heading1"/>
    <w:link w:val="NazivobrascaChar"/>
    <w:qFormat/>
    <w:rsid w:val="009D165E"/>
    <w:pPr>
      <w:keepNext w:val="0"/>
      <w:numPr>
        <w:numId w:val="0"/>
      </w:numPr>
      <w:suppressAutoHyphens w:val="0"/>
      <w:spacing w:before="360" w:after="240"/>
    </w:pPr>
    <w:rPr>
      <w:rFonts w:ascii="Arial" w:hAnsi="Arial" w:cs="Times New Roman"/>
      <w:szCs w:val="22"/>
    </w:rPr>
  </w:style>
  <w:style w:type="character" w:customStyle="1" w:styleId="NazivobrascaChar">
    <w:name w:val="Naziv obrasca Char"/>
    <w:link w:val="Nazivobrasca"/>
    <w:rsid w:val="009D165E"/>
    <w:rPr>
      <w:rFonts w:ascii="Arial" w:eastAsia="Times New Roman" w:hAnsi="Arial" w:cs="Times New Roman"/>
      <w:b/>
      <w:sz w:val="24"/>
      <w:lang w:val="sr-Cyrl-CS" w:eastAsia="ar-SA"/>
    </w:rPr>
  </w:style>
  <w:style w:type="paragraph" w:customStyle="1" w:styleId="Brojobrasca">
    <w:name w:val="Broj obrasca"/>
    <w:basedOn w:val="Normal"/>
    <w:link w:val="BrojobrascaChar"/>
    <w:uiPriority w:val="99"/>
    <w:rsid w:val="009D165E"/>
    <w:pPr>
      <w:widowControl/>
      <w:autoSpaceDE/>
      <w:autoSpaceDN/>
      <w:adjustRightInd/>
      <w:spacing w:before="120" w:after="180"/>
      <w:jc w:val="right"/>
    </w:pPr>
    <w:rPr>
      <w:rFonts w:ascii="Arial Narrow" w:eastAsia="Times New Roman" w:hAnsi="Arial Narrow" w:cs="Times New Roman"/>
      <w:b/>
      <w:sz w:val="24"/>
      <w:lang w:eastAsia="ar-SA"/>
    </w:rPr>
  </w:style>
  <w:style w:type="character" w:customStyle="1" w:styleId="BrojobrascaChar">
    <w:name w:val="Broj obrasca Char"/>
    <w:link w:val="Brojobrasca"/>
    <w:uiPriority w:val="99"/>
    <w:locked/>
    <w:rsid w:val="009D165E"/>
    <w:rPr>
      <w:rFonts w:ascii="Arial Narrow" w:eastAsia="Times New Roman" w:hAnsi="Arial Narrow" w:cs="Times New Roman"/>
      <w:b/>
      <w:sz w:val="24"/>
      <w:szCs w:val="20"/>
      <w:lang w:eastAsia="ar-SA"/>
    </w:rPr>
  </w:style>
  <w:style w:type="paragraph" w:customStyle="1" w:styleId="StyleStyleStyleBodyText311ptBefore6ptFirstline">
    <w:name w:val="Style Style Style Body Text 3 + 11 pt Before:  6 pt + First line:  ..."/>
    <w:basedOn w:val="Normal"/>
    <w:uiPriority w:val="99"/>
    <w:rsid w:val="009D165E"/>
    <w:pPr>
      <w:widowControl/>
      <w:autoSpaceDE/>
      <w:autoSpaceDN/>
      <w:adjustRightInd/>
      <w:spacing w:before="120" w:after="120"/>
      <w:ind w:left="851" w:hanging="851"/>
      <w:jc w:val="both"/>
    </w:pPr>
    <w:rPr>
      <w:rFonts w:eastAsia="Times New Roman" w:cs="Times New Roman"/>
      <w:sz w:val="22"/>
      <w:szCs w:val="22"/>
    </w:rPr>
  </w:style>
  <w:style w:type="paragraph" w:customStyle="1" w:styleId="Bulit01">
    <w:name w:val="Bulit 01"/>
    <w:basedOn w:val="Normal"/>
    <w:link w:val="Bulit01Char"/>
    <w:qFormat/>
    <w:rsid w:val="009D165E"/>
    <w:pPr>
      <w:widowControl/>
      <w:numPr>
        <w:numId w:val="29"/>
      </w:numPr>
      <w:autoSpaceDE/>
      <w:autoSpaceDN/>
      <w:adjustRightInd/>
      <w:spacing w:before="120" w:after="180"/>
      <w:jc w:val="both"/>
    </w:pPr>
    <w:rPr>
      <w:rFonts w:eastAsia="TimesNewRomanPSMT" w:cs="Times New Roman"/>
      <w:sz w:val="22"/>
      <w:szCs w:val="24"/>
    </w:rPr>
  </w:style>
  <w:style w:type="character" w:customStyle="1" w:styleId="Bulit01Char">
    <w:name w:val="Bulit 01 Char"/>
    <w:link w:val="Bulit01"/>
    <w:rsid w:val="009D165E"/>
    <w:rPr>
      <w:rFonts w:ascii="Arial" w:eastAsia="TimesNewRomanPSMT" w:hAnsi="Arial" w:cs="Times New Roman"/>
      <w:szCs w:val="24"/>
    </w:rPr>
  </w:style>
  <w:style w:type="paragraph" w:customStyle="1" w:styleId="normal10">
    <w:name w:val="normal1"/>
    <w:basedOn w:val="Normal"/>
    <w:rsid w:val="009D165E"/>
    <w:pPr>
      <w:widowControl/>
      <w:autoSpaceDE/>
      <w:autoSpaceDN/>
      <w:adjustRightInd/>
      <w:spacing w:before="100" w:beforeAutospacing="1" w:after="100" w:afterAutospacing="1"/>
      <w:jc w:val="both"/>
    </w:pPr>
    <w:rPr>
      <w:rFonts w:eastAsia="MS Mincho" w:cs="Times New Roman"/>
      <w:sz w:val="22"/>
      <w:szCs w:val="24"/>
      <w:lang w:eastAsia="ja-JP"/>
    </w:rPr>
  </w:style>
  <w:style w:type="paragraph" w:customStyle="1" w:styleId="Style">
    <w:name w:val="Style"/>
    <w:rsid w:val="009D165E"/>
    <w:pPr>
      <w:widowControl w:val="0"/>
      <w:autoSpaceDE w:val="0"/>
      <w:autoSpaceDN w:val="0"/>
      <w:adjustRightInd w:val="0"/>
      <w:spacing w:before="120" w:after="0" w:line="240" w:lineRule="auto"/>
      <w:jc w:val="both"/>
    </w:pPr>
    <w:rPr>
      <w:rFonts w:ascii="Arial" w:eastAsia="Times New Roman" w:hAnsi="Arial" w:cs="Arial"/>
      <w:szCs w:val="24"/>
    </w:rPr>
  </w:style>
  <w:style w:type="paragraph" w:customStyle="1" w:styleId="Naslov11">
    <w:name w:val="Naslov 11"/>
    <w:basedOn w:val="Normal"/>
    <w:rsid w:val="009D165E"/>
    <w:pPr>
      <w:widowControl/>
      <w:autoSpaceDE/>
      <w:autoSpaceDN/>
      <w:adjustRightInd/>
      <w:spacing w:before="40" w:after="40"/>
      <w:jc w:val="both"/>
    </w:pPr>
    <w:rPr>
      <w:rFonts w:eastAsia="Times New Roman"/>
      <w:b/>
      <w:noProof/>
      <w:spacing w:val="26"/>
      <w:sz w:val="28"/>
      <w:szCs w:val="24"/>
      <w:lang w:val="sr-Latn-CS"/>
    </w:rPr>
  </w:style>
  <w:style w:type="paragraph" w:customStyle="1" w:styleId="NormalArial">
    <w:name w:val="Normal+Arial"/>
    <w:basedOn w:val="PlainText"/>
    <w:link w:val="NormalArialChar"/>
    <w:rsid w:val="009D165E"/>
    <w:rPr>
      <w:rFonts w:ascii="Arial" w:hAnsi="Arial"/>
      <w:b/>
      <w:i/>
      <w:noProof/>
      <w:sz w:val="24"/>
      <w:lang w:val="sr-Cyrl-CS"/>
    </w:rPr>
  </w:style>
  <w:style w:type="character" w:customStyle="1" w:styleId="NormalArialChar">
    <w:name w:val="Normal+Arial Char"/>
    <w:link w:val="NormalArial"/>
    <w:locked/>
    <w:rsid w:val="009D165E"/>
    <w:rPr>
      <w:rFonts w:ascii="Arial" w:eastAsia="Times New Roman" w:hAnsi="Arial" w:cs="Times New Roman"/>
      <w:b/>
      <w:i/>
      <w:noProof/>
      <w:sz w:val="24"/>
      <w:szCs w:val="20"/>
      <w:lang w:val="sr-Cyrl-CS"/>
    </w:rPr>
  </w:style>
  <w:style w:type="paragraph" w:customStyle="1" w:styleId="1tekst">
    <w:name w:val="1tekst"/>
    <w:basedOn w:val="Normal"/>
    <w:uiPriority w:val="99"/>
    <w:rsid w:val="009D165E"/>
    <w:pPr>
      <w:widowControl/>
      <w:autoSpaceDE/>
      <w:autoSpaceDN/>
      <w:adjustRightInd/>
      <w:spacing w:before="120"/>
      <w:ind w:left="375" w:right="375" w:firstLine="240"/>
      <w:jc w:val="both"/>
    </w:pPr>
    <w:rPr>
      <w:rFonts w:eastAsia="Times New Roman"/>
      <w:szCs w:val="22"/>
    </w:rPr>
  </w:style>
  <w:style w:type="character" w:styleId="LineNumber">
    <w:name w:val="line number"/>
    <w:rsid w:val="009D165E"/>
    <w:rPr>
      <w:rFonts w:cs="Times New Roman"/>
    </w:rPr>
  </w:style>
  <w:style w:type="paragraph" w:customStyle="1" w:styleId="Style37">
    <w:name w:val="Style37"/>
    <w:basedOn w:val="Normal"/>
    <w:uiPriority w:val="99"/>
    <w:rsid w:val="009D165E"/>
    <w:pPr>
      <w:spacing w:before="120" w:line="238" w:lineRule="exact"/>
      <w:ind w:hanging="336"/>
      <w:jc w:val="both"/>
    </w:pPr>
    <w:rPr>
      <w:rFonts w:eastAsia="Times New Roman"/>
      <w:sz w:val="22"/>
      <w:szCs w:val="24"/>
    </w:rPr>
  </w:style>
  <w:style w:type="character" w:customStyle="1" w:styleId="FontStyle55">
    <w:name w:val="Font Style55"/>
    <w:uiPriority w:val="99"/>
    <w:rsid w:val="009D165E"/>
    <w:rPr>
      <w:rFonts w:ascii="Arial" w:hAnsi="Arial"/>
      <w:color w:val="000000"/>
      <w:sz w:val="20"/>
    </w:rPr>
  </w:style>
  <w:style w:type="paragraph" w:customStyle="1" w:styleId="Style34">
    <w:name w:val="Style34"/>
    <w:basedOn w:val="Normal"/>
    <w:uiPriority w:val="99"/>
    <w:rsid w:val="009D165E"/>
    <w:pPr>
      <w:spacing w:before="120"/>
      <w:jc w:val="both"/>
    </w:pPr>
    <w:rPr>
      <w:rFonts w:eastAsia="Times New Roman"/>
      <w:sz w:val="22"/>
      <w:szCs w:val="24"/>
    </w:rPr>
  </w:style>
  <w:style w:type="paragraph" w:customStyle="1" w:styleId="Style47">
    <w:name w:val="Style47"/>
    <w:basedOn w:val="Normal"/>
    <w:uiPriority w:val="99"/>
    <w:rsid w:val="009D165E"/>
    <w:pPr>
      <w:spacing w:before="120" w:line="237" w:lineRule="exact"/>
      <w:ind w:hanging="677"/>
      <w:jc w:val="both"/>
    </w:pPr>
    <w:rPr>
      <w:rFonts w:eastAsia="Times New Roman"/>
      <w:sz w:val="22"/>
      <w:szCs w:val="24"/>
    </w:rPr>
  </w:style>
  <w:style w:type="paragraph" w:customStyle="1" w:styleId="Style8">
    <w:name w:val="Style8"/>
    <w:basedOn w:val="Normal"/>
    <w:rsid w:val="009D165E"/>
    <w:pPr>
      <w:spacing w:before="120"/>
      <w:jc w:val="both"/>
    </w:pPr>
    <w:rPr>
      <w:rFonts w:eastAsia="Times New Roman"/>
      <w:sz w:val="22"/>
      <w:szCs w:val="24"/>
    </w:rPr>
  </w:style>
  <w:style w:type="character" w:customStyle="1" w:styleId="FontStyle56">
    <w:name w:val="Font Style56"/>
    <w:uiPriority w:val="99"/>
    <w:rsid w:val="009D165E"/>
    <w:rPr>
      <w:rFonts w:ascii="Arial" w:hAnsi="Arial"/>
      <w:i/>
      <w:color w:val="000000"/>
      <w:sz w:val="20"/>
    </w:rPr>
  </w:style>
  <w:style w:type="paragraph" w:customStyle="1" w:styleId="Style5">
    <w:name w:val="Style5"/>
    <w:basedOn w:val="Normal"/>
    <w:rsid w:val="009D165E"/>
    <w:pPr>
      <w:spacing w:before="120" w:line="238" w:lineRule="exact"/>
      <w:jc w:val="both"/>
    </w:pPr>
    <w:rPr>
      <w:rFonts w:eastAsia="Times New Roman"/>
      <w:sz w:val="22"/>
      <w:szCs w:val="24"/>
    </w:rPr>
  </w:style>
  <w:style w:type="paragraph" w:customStyle="1" w:styleId="Style26">
    <w:name w:val="Style26"/>
    <w:basedOn w:val="Normal"/>
    <w:uiPriority w:val="99"/>
    <w:rsid w:val="009D165E"/>
    <w:pPr>
      <w:spacing w:before="120" w:line="240" w:lineRule="exact"/>
      <w:ind w:hanging="677"/>
      <w:jc w:val="both"/>
    </w:pPr>
    <w:rPr>
      <w:rFonts w:eastAsia="Times New Roman"/>
      <w:sz w:val="22"/>
      <w:szCs w:val="24"/>
    </w:rPr>
  </w:style>
  <w:style w:type="paragraph" w:customStyle="1" w:styleId="StyleLeft0cmHanging063cmBefore6pt">
    <w:name w:val="Style Left:  0 cm Hanging:  0.63 cm Before:  6 pt"/>
    <w:basedOn w:val="Normal"/>
    <w:uiPriority w:val="99"/>
    <w:rsid w:val="009D165E"/>
    <w:pPr>
      <w:widowControl/>
      <w:autoSpaceDE/>
      <w:autoSpaceDN/>
      <w:adjustRightInd/>
      <w:spacing w:before="120"/>
      <w:ind w:left="360" w:hanging="360"/>
      <w:jc w:val="both"/>
    </w:pPr>
    <w:rPr>
      <w:rFonts w:eastAsia="Times New Roman" w:cs="Times New Roman"/>
      <w:sz w:val="22"/>
      <w:szCs w:val="22"/>
    </w:rPr>
  </w:style>
  <w:style w:type="paragraph" w:customStyle="1" w:styleId="StyleLeft0cmHanging063cmBefore6pt1">
    <w:name w:val="Style Left:  0 cm Hanging:  0.63 cm Before:  6 pt1"/>
    <w:basedOn w:val="Normal"/>
    <w:uiPriority w:val="99"/>
    <w:rsid w:val="009D165E"/>
    <w:pPr>
      <w:widowControl/>
      <w:autoSpaceDE/>
      <w:autoSpaceDN/>
      <w:adjustRightInd/>
      <w:spacing w:before="120"/>
      <w:ind w:left="357" w:hanging="357"/>
      <w:jc w:val="both"/>
    </w:pPr>
    <w:rPr>
      <w:rFonts w:eastAsia="Times New Roman" w:cs="Times New Roman"/>
      <w:sz w:val="22"/>
      <w:szCs w:val="22"/>
    </w:rPr>
  </w:style>
  <w:style w:type="paragraph" w:customStyle="1" w:styleId="StyleLeft0cmHanging063cm">
    <w:name w:val="Style Left:  0 cm Hanging:  0.63 cm"/>
    <w:basedOn w:val="Normal"/>
    <w:link w:val="StyleLeft0cmHanging063cmChar"/>
    <w:uiPriority w:val="99"/>
    <w:rsid w:val="009D165E"/>
    <w:pPr>
      <w:widowControl/>
      <w:autoSpaceDE/>
      <w:autoSpaceDN/>
      <w:adjustRightInd/>
      <w:spacing w:before="120"/>
      <w:ind w:left="357" w:hanging="357"/>
      <w:jc w:val="both"/>
    </w:pPr>
    <w:rPr>
      <w:rFonts w:eastAsia="Times New Roman" w:cs="Times New Roman"/>
    </w:rPr>
  </w:style>
  <w:style w:type="character" w:customStyle="1" w:styleId="StyleLeft0cmHanging063cmChar">
    <w:name w:val="Style Left:  0 cm Hanging:  0.63 cm Char"/>
    <w:link w:val="StyleLeft0cmHanging063cm"/>
    <w:uiPriority w:val="99"/>
    <w:locked/>
    <w:rsid w:val="009D165E"/>
    <w:rPr>
      <w:rFonts w:ascii="Arial" w:eastAsia="Times New Roman" w:hAnsi="Arial" w:cs="Times New Roman"/>
      <w:sz w:val="20"/>
      <w:szCs w:val="20"/>
    </w:rPr>
  </w:style>
  <w:style w:type="paragraph" w:customStyle="1" w:styleId="StyleLeft0cmHanging1cm">
    <w:name w:val="Style Left:  0 cm Hanging:  1 cm"/>
    <w:basedOn w:val="Normal"/>
    <w:link w:val="StyleLeft0cmHanging1cmChar"/>
    <w:uiPriority w:val="99"/>
    <w:rsid w:val="009D165E"/>
    <w:pPr>
      <w:widowControl/>
      <w:autoSpaceDE/>
      <w:autoSpaceDN/>
      <w:adjustRightInd/>
      <w:spacing w:before="120" w:after="240"/>
      <w:ind w:left="567" w:hanging="567"/>
      <w:jc w:val="both"/>
    </w:pPr>
    <w:rPr>
      <w:rFonts w:eastAsia="Times New Roman" w:cs="Times New Roman"/>
    </w:rPr>
  </w:style>
  <w:style w:type="character" w:customStyle="1" w:styleId="StyleLeft0cmHanging1cmChar">
    <w:name w:val="Style Left:  0 cm Hanging:  1 cm Char"/>
    <w:link w:val="StyleLeft0cmHanging1cm"/>
    <w:uiPriority w:val="99"/>
    <w:locked/>
    <w:rsid w:val="009D165E"/>
    <w:rPr>
      <w:rFonts w:ascii="Arial" w:eastAsia="Times New Roman" w:hAnsi="Arial" w:cs="Times New Roman"/>
      <w:sz w:val="20"/>
      <w:szCs w:val="20"/>
    </w:rPr>
  </w:style>
  <w:style w:type="paragraph" w:customStyle="1" w:styleId="StyleBodyText311ptBefore6pt">
    <w:name w:val="Style Body Text 3 + 11 pt Before:  6 pt"/>
    <w:basedOn w:val="BodyText3"/>
    <w:uiPriority w:val="99"/>
    <w:rsid w:val="009D165E"/>
    <w:pPr>
      <w:ind w:left="567" w:firstLine="567"/>
    </w:pPr>
    <w:rPr>
      <w:sz w:val="22"/>
      <w:szCs w:val="20"/>
      <w:lang w:val="en-US" w:eastAsia="en-US"/>
    </w:rPr>
  </w:style>
  <w:style w:type="paragraph" w:customStyle="1" w:styleId="StyleBoldLeft0cmHanging12cm">
    <w:name w:val="Style Bold Left:  0 cm Hanging:  1.2 cm"/>
    <w:basedOn w:val="Normal"/>
    <w:uiPriority w:val="99"/>
    <w:rsid w:val="009D165E"/>
    <w:pPr>
      <w:widowControl/>
      <w:autoSpaceDE/>
      <w:autoSpaceDN/>
      <w:adjustRightInd/>
      <w:spacing w:before="180" w:after="180"/>
      <w:ind w:left="680" w:hanging="680"/>
      <w:jc w:val="both"/>
    </w:pPr>
    <w:rPr>
      <w:rFonts w:eastAsia="Times New Roman" w:cs="Times New Roman"/>
      <w:b/>
      <w:bCs/>
      <w:sz w:val="22"/>
      <w:szCs w:val="22"/>
    </w:rPr>
  </w:style>
  <w:style w:type="paragraph" w:customStyle="1" w:styleId="StyleStyleBodyText311ptBefore6ptFirstline0cm">
    <w:name w:val="Style Style Body Text 3 + 11 pt Before:  6 pt + First line:  0 cm ..."/>
    <w:basedOn w:val="StyleBodyText311ptBefore6pt"/>
    <w:uiPriority w:val="99"/>
    <w:rsid w:val="009D165E"/>
    <w:pPr>
      <w:ind w:firstLine="0"/>
    </w:pPr>
  </w:style>
  <w:style w:type="paragraph" w:customStyle="1" w:styleId="StyleHeading3Left0cmHanging1cm">
    <w:name w:val="Style Heading 3 + Left:  0 cm Hanging:  1 cm"/>
    <w:basedOn w:val="Heading3"/>
    <w:uiPriority w:val="99"/>
    <w:rsid w:val="009D165E"/>
    <w:pPr>
      <w:numPr>
        <w:ilvl w:val="0"/>
        <w:numId w:val="0"/>
      </w:numPr>
      <w:suppressAutoHyphens w:val="0"/>
      <w:spacing w:before="240" w:after="240"/>
      <w:ind w:left="567" w:hanging="567"/>
      <w:jc w:val="both"/>
    </w:pPr>
    <w:rPr>
      <w:rFonts w:ascii="Arial" w:hAnsi="Arial" w:cs="Times New Roman"/>
      <w:bCs/>
      <w:sz w:val="22"/>
      <w:lang w:val="en-US" w:eastAsia="en-US"/>
    </w:rPr>
  </w:style>
  <w:style w:type="paragraph" w:customStyle="1" w:styleId="StyleHeading3Left0cmHanging1cm1">
    <w:name w:val="Style Heading 3 + Left:  0 cm Hanging:  1 cm1"/>
    <w:basedOn w:val="Heading3"/>
    <w:uiPriority w:val="99"/>
    <w:rsid w:val="009D165E"/>
    <w:pPr>
      <w:numPr>
        <w:ilvl w:val="0"/>
        <w:numId w:val="0"/>
      </w:numPr>
      <w:suppressAutoHyphens w:val="0"/>
      <w:spacing w:before="240" w:after="240"/>
      <w:jc w:val="both"/>
    </w:pPr>
    <w:rPr>
      <w:rFonts w:ascii="Arial" w:hAnsi="Arial" w:cs="Times New Roman"/>
      <w:bCs/>
      <w:sz w:val="22"/>
      <w:lang w:val="en-US" w:eastAsia="en-US"/>
    </w:rPr>
  </w:style>
  <w:style w:type="paragraph" w:customStyle="1" w:styleId="StyleBodyTextArial11ptBoldLinespacing15lines">
    <w:name w:val="Style Body Text + Arial 11 pt Bold Line spacing:  1.5 lines"/>
    <w:basedOn w:val="BodyText"/>
    <w:uiPriority w:val="99"/>
    <w:rsid w:val="009D165E"/>
    <w:pPr>
      <w:spacing w:line="360" w:lineRule="auto"/>
      <w:jc w:val="left"/>
    </w:pPr>
    <w:rPr>
      <w:b/>
      <w:bCs/>
      <w:sz w:val="22"/>
      <w:lang w:val="en-US" w:eastAsia="en-US"/>
    </w:rPr>
  </w:style>
  <w:style w:type="paragraph" w:customStyle="1" w:styleId="StyleBodyTextArial11ptBold">
    <w:name w:val="Style Body Text + Arial 11 pt Bold"/>
    <w:basedOn w:val="BodyText"/>
    <w:link w:val="StyleBodyTextArial11ptBoldChar"/>
    <w:uiPriority w:val="99"/>
    <w:rsid w:val="009D165E"/>
    <w:pPr>
      <w:spacing w:before="240"/>
      <w:jc w:val="left"/>
    </w:pPr>
    <w:rPr>
      <w:b/>
      <w:lang w:val="en-US" w:eastAsia="en-US"/>
    </w:rPr>
  </w:style>
  <w:style w:type="character" w:customStyle="1" w:styleId="StyleBodyTextArial11ptBoldChar">
    <w:name w:val="Style Body Text + Arial 11 pt Bold Char"/>
    <w:link w:val="StyleBodyTextArial11ptBold"/>
    <w:uiPriority w:val="99"/>
    <w:locked/>
    <w:rsid w:val="009D165E"/>
    <w:rPr>
      <w:rFonts w:ascii="Arial" w:eastAsia="Times New Roman" w:hAnsi="Arial" w:cs="Times New Roman"/>
      <w:b/>
      <w:sz w:val="24"/>
      <w:szCs w:val="20"/>
    </w:rPr>
  </w:style>
  <w:style w:type="paragraph" w:customStyle="1" w:styleId="StyleBlackLeft05cmHanging05cmLinespacingAtlea">
    <w:name w:val="Style Black Left:  0.5 cm Hanging:  0.5 cm Line spacing:  At lea..."/>
    <w:basedOn w:val="Normal"/>
    <w:uiPriority w:val="99"/>
    <w:rsid w:val="009D165E"/>
    <w:pPr>
      <w:widowControl/>
      <w:autoSpaceDE/>
      <w:autoSpaceDN/>
      <w:adjustRightInd/>
      <w:spacing w:before="60" w:after="60" w:line="240" w:lineRule="atLeast"/>
      <w:ind w:left="568" w:hanging="284"/>
      <w:jc w:val="both"/>
    </w:pPr>
    <w:rPr>
      <w:rFonts w:eastAsia="Times New Roman" w:cs="Times New Roman"/>
      <w:color w:val="000000"/>
      <w:sz w:val="22"/>
      <w:szCs w:val="22"/>
    </w:rPr>
  </w:style>
  <w:style w:type="paragraph" w:customStyle="1" w:styleId="StyleBodyText311ptBlackLeft05cmHanging05cm">
    <w:name w:val="Style Body Text 3 + 11 pt Black Left:  0.5 cm Hanging:  0.5 cm ..."/>
    <w:basedOn w:val="BodyText3"/>
    <w:uiPriority w:val="99"/>
    <w:rsid w:val="009D165E"/>
    <w:pPr>
      <w:spacing w:before="60" w:after="60" w:line="240" w:lineRule="atLeast"/>
      <w:ind w:left="568" w:hanging="284"/>
    </w:pPr>
    <w:rPr>
      <w:color w:val="000000"/>
      <w:sz w:val="22"/>
      <w:szCs w:val="20"/>
      <w:lang w:val="en-US" w:eastAsia="en-US"/>
    </w:rPr>
  </w:style>
  <w:style w:type="paragraph" w:customStyle="1" w:styleId="StyleHeading311ptNotBoldFirstline127cm">
    <w:name w:val="Style Heading 3 + 11 pt Not Bold First line:  1.27 cm"/>
    <w:basedOn w:val="Heading3"/>
    <w:uiPriority w:val="99"/>
    <w:rsid w:val="009D165E"/>
    <w:pPr>
      <w:numPr>
        <w:ilvl w:val="0"/>
        <w:numId w:val="0"/>
      </w:numPr>
      <w:suppressAutoHyphens w:val="0"/>
      <w:spacing w:before="120" w:after="60"/>
      <w:ind w:firstLine="720"/>
      <w:jc w:val="both"/>
    </w:pPr>
    <w:rPr>
      <w:rFonts w:ascii="Arial" w:hAnsi="Arial" w:cs="Times New Roman"/>
      <w:b w:val="0"/>
      <w:sz w:val="22"/>
      <w:lang w:val="en-US" w:eastAsia="en-US"/>
    </w:rPr>
  </w:style>
  <w:style w:type="paragraph" w:customStyle="1" w:styleId="StyleBoldCenteredBefore6pt">
    <w:name w:val="Style Bold Centered Before:  6 pt"/>
    <w:basedOn w:val="Normal"/>
    <w:uiPriority w:val="99"/>
    <w:rsid w:val="009D165E"/>
    <w:pPr>
      <w:widowControl/>
      <w:autoSpaceDE/>
      <w:autoSpaceDN/>
      <w:adjustRightInd/>
      <w:spacing w:before="120" w:after="120"/>
      <w:jc w:val="center"/>
    </w:pPr>
    <w:rPr>
      <w:rFonts w:eastAsia="Times New Roman" w:cs="Times New Roman"/>
      <w:b/>
      <w:bCs/>
      <w:sz w:val="22"/>
      <w:szCs w:val="22"/>
    </w:rPr>
  </w:style>
  <w:style w:type="character" w:customStyle="1" w:styleId="content">
    <w:name w:val="content"/>
    <w:basedOn w:val="DefaultParagraphFont"/>
    <w:rsid w:val="009D165E"/>
  </w:style>
  <w:style w:type="paragraph" w:customStyle="1" w:styleId="xl65">
    <w:name w:val="xl65"/>
    <w:basedOn w:val="Normal"/>
    <w:rsid w:val="009D165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both"/>
    </w:pPr>
    <w:rPr>
      <w:rFonts w:eastAsia="Times New Roman" w:cs="Times New Roman"/>
      <w:sz w:val="22"/>
      <w:szCs w:val="24"/>
    </w:rPr>
  </w:style>
  <w:style w:type="paragraph" w:customStyle="1" w:styleId="xl66">
    <w:name w:val="xl66"/>
    <w:basedOn w:val="Normal"/>
    <w:rsid w:val="009D165E"/>
    <w:pPr>
      <w:widowControl/>
      <w:pBdr>
        <w:top w:val="single" w:sz="4" w:space="0" w:color="auto"/>
        <w:left w:val="single" w:sz="4" w:space="0" w:color="auto"/>
        <w:bottom w:val="single" w:sz="4" w:space="0" w:color="auto"/>
        <w:right w:val="single" w:sz="4" w:space="0" w:color="auto"/>
      </w:pBdr>
      <w:shd w:val="clear" w:color="000000" w:fill="E6B8B7"/>
      <w:autoSpaceDE/>
      <w:autoSpaceDN/>
      <w:adjustRightInd/>
      <w:spacing w:before="100" w:beforeAutospacing="1" w:after="100" w:afterAutospacing="1"/>
      <w:jc w:val="both"/>
    </w:pPr>
    <w:rPr>
      <w:rFonts w:eastAsia="Times New Roman" w:cs="Times New Roman"/>
      <w:sz w:val="22"/>
      <w:szCs w:val="24"/>
    </w:rPr>
  </w:style>
  <w:style w:type="paragraph" w:customStyle="1" w:styleId="xl67">
    <w:name w:val="xl67"/>
    <w:basedOn w:val="Normal"/>
    <w:rsid w:val="009D165E"/>
    <w:pPr>
      <w:widowControl/>
      <w:pBdr>
        <w:top w:val="single" w:sz="4" w:space="0" w:color="auto"/>
        <w:bottom w:val="single" w:sz="4" w:space="0" w:color="auto"/>
      </w:pBdr>
      <w:shd w:val="clear" w:color="000000" w:fill="E6B8B7"/>
      <w:autoSpaceDE/>
      <w:autoSpaceDN/>
      <w:adjustRightInd/>
      <w:spacing w:before="100" w:beforeAutospacing="1" w:after="100" w:afterAutospacing="1"/>
      <w:jc w:val="center"/>
    </w:pPr>
    <w:rPr>
      <w:rFonts w:eastAsia="Times New Roman" w:cs="Times New Roman"/>
      <w:sz w:val="22"/>
      <w:szCs w:val="24"/>
    </w:rPr>
  </w:style>
  <w:style w:type="paragraph" w:customStyle="1" w:styleId="xl68">
    <w:name w:val="xl68"/>
    <w:basedOn w:val="Normal"/>
    <w:rsid w:val="009D165E"/>
    <w:pPr>
      <w:widowControl/>
      <w:pBdr>
        <w:bottom w:val="single" w:sz="4" w:space="0" w:color="auto"/>
      </w:pBdr>
      <w:shd w:val="clear" w:color="000000" w:fill="E6B8B7"/>
      <w:autoSpaceDE/>
      <w:autoSpaceDN/>
      <w:adjustRightInd/>
      <w:spacing w:before="100" w:beforeAutospacing="1" w:after="100" w:afterAutospacing="1"/>
      <w:jc w:val="center"/>
    </w:pPr>
    <w:rPr>
      <w:rFonts w:eastAsia="Times New Roman" w:cs="Times New Roman"/>
      <w:sz w:val="22"/>
      <w:szCs w:val="24"/>
    </w:rPr>
  </w:style>
  <w:style w:type="paragraph" w:customStyle="1" w:styleId="xl69">
    <w:name w:val="xl69"/>
    <w:basedOn w:val="Normal"/>
    <w:rsid w:val="009D165E"/>
    <w:pPr>
      <w:widowControl/>
      <w:pBdr>
        <w:top w:val="single" w:sz="4" w:space="0" w:color="auto"/>
        <w:bottom w:val="single" w:sz="4" w:space="0" w:color="auto"/>
      </w:pBdr>
      <w:autoSpaceDE/>
      <w:autoSpaceDN/>
      <w:adjustRightInd/>
      <w:spacing w:before="100" w:beforeAutospacing="1" w:after="100" w:afterAutospacing="1"/>
      <w:jc w:val="center"/>
    </w:pPr>
    <w:rPr>
      <w:rFonts w:eastAsia="Times New Roman" w:cs="Times New Roman"/>
      <w:sz w:val="22"/>
      <w:szCs w:val="24"/>
    </w:rPr>
  </w:style>
  <w:style w:type="paragraph" w:customStyle="1" w:styleId="xl70">
    <w:name w:val="xl70"/>
    <w:basedOn w:val="Normal"/>
    <w:rsid w:val="009D165E"/>
    <w:pPr>
      <w:widowControl/>
      <w:pBdr>
        <w:top w:val="single" w:sz="8" w:space="0" w:color="auto"/>
        <w:left w:val="single" w:sz="8" w:space="0" w:color="auto"/>
        <w:bottom w:val="single" w:sz="4" w:space="0" w:color="auto"/>
        <w:right w:val="single" w:sz="4" w:space="0" w:color="auto"/>
      </w:pBdr>
      <w:shd w:val="clear" w:color="000000" w:fill="E6B8B7"/>
      <w:autoSpaceDE/>
      <w:autoSpaceDN/>
      <w:adjustRightInd/>
      <w:spacing w:before="100" w:beforeAutospacing="1" w:after="100" w:afterAutospacing="1"/>
      <w:jc w:val="both"/>
    </w:pPr>
    <w:rPr>
      <w:rFonts w:eastAsia="Times New Roman" w:cs="Times New Roman"/>
      <w:sz w:val="22"/>
      <w:szCs w:val="24"/>
    </w:rPr>
  </w:style>
  <w:style w:type="paragraph" w:customStyle="1" w:styleId="xl71">
    <w:name w:val="xl71"/>
    <w:basedOn w:val="Normal"/>
    <w:rsid w:val="009D165E"/>
    <w:pPr>
      <w:widowControl/>
      <w:pBdr>
        <w:top w:val="single" w:sz="8" w:space="0" w:color="auto"/>
        <w:left w:val="single" w:sz="4" w:space="0" w:color="auto"/>
        <w:bottom w:val="single" w:sz="4" w:space="0" w:color="auto"/>
        <w:right w:val="single" w:sz="4" w:space="0" w:color="auto"/>
      </w:pBdr>
      <w:shd w:val="clear" w:color="000000" w:fill="E6B8B7"/>
      <w:autoSpaceDE/>
      <w:autoSpaceDN/>
      <w:adjustRightInd/>
      <w:spacing w:before="100" w:beforeAutospacing="1" w:after="100" w:afterAutospacing="1"/>
      <w:jc w:val="both"/>
    </w:pPr>
    <w:rPr>
      <w:rFonts w:eastAsia="Times New Roman" w:cs="Times New Roman"/>
      <w:sz w:val="22"/>
      <w:szCs w:val="24"/>
    </w:rPr>
  </w:style>
  <w:style w:type="paragraph" w:customStyle="1" w:styleId="xl72">
    <w:name w:val="xl72"/>
    <w:basedOn w:val="Normal"/>
    <w:rsid w:val="009D165E"/>
    <w:pPr>
      <w:widowControl/>
      <w:pBdr>
        <w:top w:val="single" w:sz="8" w:space="0" w:color="auto"/>
        <w:left w:val="single" w:sz="4" w:space="0" w:color="auto"/>
        <w:bottom w:val="single" w:sz="4" w:space="0" w:color="auto"/>
        <w:right w:val="single" w:sz="8" w:space="0" w:color="auto"/>
      </w:pBdr>
      <w:shd w:val="clear" w:color="000000" w:fill="E6B8B7"/>
      <w:autoSpaceDE/>
      <w:autoSpaceDN/>
      <w:adjustRightInd/>
      <w:spacing w:before="100" w:beforeAutospacing="1" w:after="100" w:afterAutospacing="1"/>
      <w:jc w:val="both"/>
    </w:pPr>
    <w:rPr>
      <w:rFonts w:eastAsia="Times New Roman" w:cs="Times New Roman"/>
      <w:sz w:val="22"/>
      <w:szCs w:val="24"/>
    </w:rPr>
  </w:style>
  <w:style w:type="paragraph" w:customStyle="1" w:styleId="xl73">
    <w:name w:val="xl73"/>
    <w:basedOn w:val="Normal"/>
    <w:rsid w:val="009D165E"/>
    <w:pPr>
      <w:widowControl/>
      <w:pBdr>
        <w:top w:val="single" w:sz="4" w:space="0" w:color="auto"/>
        <w:left w:val="single" w:sz="8" w:space="0" w:color="auto"/>
        <w:bottom w:val="single" w:sz="4" w:space="0" w:color="auto"/>
      </w:pBdr>
      <w:autoSpaceDE/>
      <w:autoSpaceDN/>
      <w:adjustRightInd/>
      <w:spacing w:before="100" w:beforeAutospacing="1" w:after="100" w:afterAutospacing="1"/>
      <w:jc w:val="center"/>
    </w:pPr>
    <w:rPr>
      <w:rFonts w:eastAsia="Times New Roman" w:cs="Times New Roman"/>
      <w:sz w:val="22"/>
      <w:szCs w:val="24"/>
    </w:rPr>
  </w:style>
  <w:style w:type="paragraph" w:customStyle="1" w:styleId="xl74">
    <w:name w:val="xl74"/>
    <w:basedOn w:val="Normal"/>
    <w:rsid w:val="009D165E"/>
    <w:pPr>
      <w:widowControl/>
      <w:pBdr>
        <w:top w:val="single" w:sz="4" w:space="0" w:color="auto"/>
        <w:bottom w:val="single" w:sz="4" w:space="0" w:color="auto"/>
        <w:right w:val="single" w:sz="8" w:space="0" w:color="auto"/>
      </w:pBdr>
      <w:autoSpaceDE/>
      <w:autoSpaceDN/>
      <w:adjustRightInd/>
      <w:spacing w:before="100" w:beforeAutospacing="1" w:after="100" w:afterAutospacing="1"/>
      <w:jc w:val="center"/>
    </w:pPr>
    <w:rPr>
      <w:rFonts w:eastAsia="Times New Roman" w:cs="Times New Roman"/>
      <w:sz w:val="22"/>
      <w:szCs w:val="24"/>
    </w:rPr>
  </w:style>
  <w:style w:type="paragraph" w:customStyle="1" w:styleId="xl75">
    <w:name w:val="xl75"/>
    <w:basedOn w:val="Normal"/>
    <w:rsid w:val="009D165E"/>
    <w:pPr>
      <w:widowControl/>
      <w:pBdr>
        <w:top w:val="single" w:sz="4" w:space="0" w:color="auto"/>
        <w:left w:val="single" w:sz="8" w:space="0" w:color="auto"/>
        <w:bottom w:val="single" w:sz="4" w:space="0" w:color="auto"/>
      </w:pBdr>
      <w:shd w:val="clear" w:color="000000" w:fill="E6B8B7"/>
      <w:autoSpaceDE/>
      <w:autoSpaceDN/>
      <w:adjustRightInd/>
      <w:spacing w:before="100" w:beforeAutospacing="1" w:after="100" w:afterAutospacing="1"/>
      <w:jc w:val="center"/>
    </w:pPr>
    <w:rPr>
      <w:rFonts w:eastAsia="Times New Roman" w:cs="Times New Roman"/>
      <w:sz w:val="22"/>
      <w:szCs w:val="24"/>
    </w:rPr>
  </w:style>
  <w:style w:type="paragraph" w:customStyle="1" w:styleId="xl76">
    <w:name w:val="xl76"/>
    <w:basedOn w:val="Normal"/>
    <w:rsid w:val="009D165E"/>
    <w:pPr>
      <w:widowControl/>
      <w:pBdr>
        <w:top w:val="single" w:sz="4" w:space="0" w:color="auto"/>
        <w:bottom w:val="single" w:sz="4" w:space="0" w:color="auto"/>
        <w:right w:val="single" w:sz="8" w:space="0" w:color="auto"/>
      </w:pBdr>
      <w:shd w:val="clear" w:color="000000" w:fill="E6B8B7"/>
      <w:autoSpaceDE/>
      <w:autoSpaceDN/>
      <w:adjustRightInd/>
      <w:spacing w:before="100" w:beforeAutospacing="1" w:after="100" w:afterAutospacing="1"/>
      <w:jc w:val="center"/>
    </w:pPr>
    <w:rPr>
      <w:rFonts w:eastAsia="Times New Roman" w:cs="Times New Roman"/>
      <w:sz w:val="22"/>
      <w:szCs w:val="24"/>
    </w:rPr>
  </w:style>
  <w:style w:type="paragraph" w:customStyle="1" w:styleId="xl77">
    <w:name w:val="xl77"/>
    <w:basedOn w:val="Normal"/>
    <w:rsid w:val="009D165E"/>
    <w:pPr>
      <w:widowControl/>
      <w:pBdr>
        <w:top w:val="single" w:sz="4" w:space="0" w:color="auto"/>
        <w:left w:val="single" w:sz="8" w:space="0" w:color="auto"/>
        <w:bottom w:val="single" w:sz="4" w:space="0" w:color="auto"/>
        <w:right w:val="single" w:sz="4" w:space="0" w:color="auto"/>
      </w:pBdr>
      <w:shd w:val="clear" w:color="000000" w:fill="E6B8B7"/>
      <w:autoSpaceDE/>
      <w:autoSpaceDN/>
      <w:adjustRightInd/>
      <w:spacing w:before="100" w:beforeAutospacing="1" w:after="100" w:afterAutospacing="1"/>
      <w:jc w:val="both"/>
    </w:pPr>
    <w:rPr>
      <w:rFonts w:eastAsia="Times New Roman" w:cs="Times New Roman"/>
      <w:sz w:val="22"/>
      <w:szCs w:val="24"/>
    </w:rPr>
  </w:style>
  <w:style w:type="paragraph" w:customStyle="1" w:styleId="xl78">
    <w:name w:val="xl78"/>
    <w:basedOn w:val="Normal"/>
    <w:rsid w:val="009D165E"/>
    <w:pPr>
      <w:widowControl/>
      <w:pBdr>
        <w:top w:val="single" w:sz="4" w:space="0" w:color="auto"/>
        <w:left w:val="single" w:sz="4" w:space="0" w:color="auto"/>
        <w:bottom w:val="single" w:sz="4" w:space="0" w:color="auto"/>
        <w:right w:val="single" w:sz="8" w:space="0" w:color="auto"/>
      </w:pBdr>
      <w:shd w:val="clear" w:color="000000" w:fill="E6B8B7"/>
      <w:autoSpaceDE/>
      <w:autoSpaceDN/>
      <w:adjustRightInd/>
      <w:spacing w:before="100" w:beforeAutospacing="1" w:after="100" w:afterAutospacing="1"/>
      <w:jc w:val="both"/>
    </w:pPr>
    <w:rPr>
      <w:rFonts w:eastAsia="Times New Roman" w:cs="Times New Roman"/>
      <w:sz w:val="22"/>
      <w:szCs w:val="24"/>
    </w:rPr>
  </w:style>
  <w:style w:type="paragraph" w:customStyle="1" w:styleId="xl79">
    <w:name w:val="xl79"/>
    <w:basedOn w:val="Normal"/>
    <w:rsid w:val="009D165E"/>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jc w:val="both"/>
    </w:pPr>
    <w:rPr>
      <w:rFonts w:eastAsia="Times New Roman" w:cs="Times New Roman"/>
      <w:sz w:val="22"/>
      <w:szCs w:val="24"/>
    </w:rPr>
  </w:style>
  <w:style w:type="paragraph" w:customStyle="1" w:styleId="xl80">
    <w:name w:val="xl80"/>
    <w:basedOn w:val="Normal"/>
    <w:rsid w:val="009D165E"/>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jc w:val="both"/>
    </w:pPr>
    <w:rPr>
      <w:rFonts w:eastAsia="Times New Roman" w:cs="Times New Roman"/>
      <w:sz w:val="22"/>
      <w:szCs w:val="24"/>
    </w:rPr>
  </w:style>
  <w:style w:type="paragraph" w:customStyle="1" w:styleId="xl81">
    <w:name w:val="xl81"/>
    <w:basedOn w:val="Normal"/>
    <w:rsid w:val="009D165E"/>
    <w:pPr>
      <w:widowControl/>
      <w:pBdr>
        <w:left w:val="single" w:sz="8" w:space="0" w:color="auto"/>
        <w:bottom w:val="single" w:sz="4" w:space="0" w:color="auto"/>
      </w:pBdr>
      <w:shd w:val="clear" w:color="000000" w:fill="E6B8B7"/>
      <w:autoSpaceDE/>
      <w:autoSpaceDN/>
      <w:adjustRightInd/>
      <w:spacing w:before="100" w:beforeAutospacing="1" w:after="100" w:afterAutospacing="1"/>
      <w:jc w:val="center"/>
    </w:pPr>
    <w:rPr>
      <w:rFonts w:eastAsia="Times New Roman" w:cs="Times New Roman"/>
      <w:sz w:val="22"/>
      <w:szCs w:val="24"/>
    </w:rPr>
  </w:style>
  <w:style w:type="paragraph" w:customStyle="1" w:styleId="xl82">
    <w:name w:val="xl82"/>
    <w:basedOn w:val="Normal"/>
    <w:rsid w:val="009D165E"/>
    <w:pPr>
      <w:widowControl/>
      <w:pBdr>
        <w:bottom w:val="single" w:sz="4" w:space="0" w:color="auto"/>
        <w:right w:val="single" w:sz="8" w:space="0" w:color="auto"/>
      </w:pBdr>
      <w:shd w:val="clear" w:color="000000" w:fill="E6B8B7"/>
      <w:autoSpaceDE/>
      <w:autoSpaceDN/>
      <w:adjustRightInd/>
      <w:spacing w:before="100" w:beforeAutospacing="1" w:after="100" w:afterAutospacing="1"/>
      <w:jc w:val="center"/>
    </w:pPr>
    <w:rPr>
      <w:rFonts w:eastAsia="Times New Roman" w:cs="Times New Roman"/>
      <w:sz w:val="22"/>
      <w:szCs w:val="24"/>
    </w:rPr>
  </w:style>
  <w:style w:type="paragraph" w:customStyle="1" w:styleId="xl83">
    <w:name w:val="xl83"/>
    <w:basedOn w:val="Normal"/>
    <w:rsid w:val="009D165E"/>
    <w:pPr>
      <w:widowControl/>
      <w:pBdr>
        <w:top w:val="single" w:sz="4" w:space="0" w:color="auto"/>
        <w:left w:val="single" w:sz="8" w:space="0" w:color="auto"/>
        <w:bottom w:val="single" w:sz="4" w:space="0" w:color="auto"/>
        <w:right w:val="single" w:sz="4" w:space="0" w:color="auto"/>
      </w:pBdr>
      <w:shd w:val="clear" w:color="000000" w:fill="E6B8B7"/>
      <w:autoSpaceDE/>
      <w:autoSpaceDN/>
      <w:adjustRightInd/>
      <w:spacing w:before="100" w:beforeAutospacing="1" w:after="100" w:afterAutospacing="1"/>
      <w:jc w:val="both"/>
    </w:pPr>
    <w:rPr>
      <w:rFonts w:eastAsia="Times New Roman" w:cs="Times New Roman"/>
      <w:sz w:val="22"/>
      <w:szCs w:val="24"/>
    </w:rPr>
  </w:style>
  <w:style w:type="paragraph" w:customStyle="1" w:styleId="xl84">
    <w:name w:val="xl84"/>
    <w:basedOn w:val="Normal"/>
    <w:rsid w:val="009D165E"/>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jc w:val="both"/>
    </w:pPr>
    <w:rPr>
      <w:rFonts w:eastAsia="Times New Roman" w:cs="Times New Roman"/>
      <w:sz w:val="22"/>
      <w:szCs w:val="24"/>
    </w:rPr>
  </w:style>
  <w:style w:type="paragraph" w:customStyle="1" w:styleId="xl85">
    <w:name w:val="xl85"/>
    <w:basedOn w:val="Normal"/>
    <w:rsid w:val="009D165E"/>
    <w:pPr>
      <w:widowControl/>
      <w:pBdr>
        <w:top w:val="single" w:sz="4" w:space="0" w:color="auto"/>
        <w:left w:val="single" w:sz="8" w:space="0" w:color="auto"/>
        <w:bottom w:val="single" w:sz="8" w:space="0" w:color="auto"/>
        <w:right w:val="single" w:sz="4" w:space="0" w:color="auto"/>
      </w:pBdr>
      <w:autoSpaceDE/>
      <w:autoSpaceDN/>
      <w:adjustRightInd/>
      <w:spacing w:before="100" w:beforeAutospacing="1" w:after="100" w:afterAutospacing="1"/>
      <w:jc w:val="both"/>
    </w:pPr>
    <w:rPr>
      <w:rFonts w:eastAsia="Times New Roman" w:cs="Times New Roman"/>
      <w:sz w:val="22"/>
      <w:szCs w:val="24"/>
    </w:rPr>
  </w:style>
  <w:style w:type="paragraph" w:customStyle="1" w:styleId="xl86">
    <w:name w:val="xl86"/>
    <w:basedOn w:val="Normal"/>
    <w:rsid w:val="009D165E"/>
    <w:pPr>
      <w:widowControl/>
      <w:pBdr>
        <w:top w:val="single" w:sz="4" w:space="0" w:color="auto"/>
        <w:left w:val="single" w:sz="4" w:space="0" w:color="auto"/>
        <w:bottom w:val="single" w:sz="8" w:space="0" w:color="auto"/>
        <w:right w:val="single" w:sz="4" w:space="0" w:color="auto"/>
      </w:pBdr>
      <w:autoSpaceDE/>
      <w:autoSpaceDN/>
      <w:adjustRightInd/>
      <w:spacing w:before="100" w:beforeAutospacing="1" w:after="100" w:afterAutospacing="1"/>
      <w:jc w:val="both"/>
    </w:pPr>
    <w:rPr>
      <w:rFonts w:eastAsia="Times New Roman" w:cs="Times New Roman"/>
      <w:sz w:val="22"/>
      <w:szCs w:val="24"/>
    </w:rPr>
  </w:style>
  <w:style w:type="paragraph" w:customStyle="1" w:styleId="xl87">
    <w:name w:val="xl87"/>
    <w:basedOn w:val="Normal"/>
    <w:rsid w:val="009D165E"/>
    <w:pPr>
      <w:widowControl/>
      <w:pBdr>
        <w:top w:val="single" w:sz="4" w:space="0" w:color="auto"/>
        <w:left w:val="single" w:sz="4" w:space="0" w:color="auto"/>
        <w:bottom w:val="single" w:sz="8" w:space="0" w:color="auto"/>
        <w:right w:val="single" w:sz="8" w:space="0" w:color="auto"/>
      </w:pBdr>
      <w:autoSpaceDE/>
      <w:autoSpaceDN/>
      <w:adjustRightInd/>
      <w:spacing w:before="100" w:beforeAutospacing="1" w:after="100" w:afterAutospacing="1"/>
      <w:jc w:val="both"/>
    </w:pPr>
    <w:rPr>
      <w:rFonts w:eastAsia="Times New Roman" w:cs="Times New Roman"/>
      <w:sz w:val="22"/>
      <w:szCs w:val="24"/>
    </w:rPr>
  </w:style>
  <w:style w:type="paragraph" w:customStyle="1" w:styleId="CM5">
    <w:name w:val="CM5"/>
    <w:basedOn w:val="Default"/>
    <w:next w:val="Default"/>
    <w:rsid w:val="009D165E"/>
    <w:pPr>
      <w:widowControl w:val="0"/>
      <w:spacing w:before="120" w:line="276" w:lineRule="atLeast"/>
      <w:jc w:val="both"/>
    </w:pPr>
    <w:rPr>
      <w:rFonts w:eastAsia="Times New Roman"/>
      <w:color w:val="auto"/>
    </w:rPr>
  </w:style>
  <w:style w:type="paragraph" w:customStyle="1" w:styleId="Style13">
    <w:name w:val="Style13"/>
    <w:basedOn w:val="Normal"/>
    <w:uiPriority w:val="99"/>
    <w:rsid w:val="009D165E"/>
    <w:pPr>
      <w:spacing w:before="120" w:line="278" w:lineRule="exact"/>
      <w:jc w:val="center"/>
    </w:pPr>
    <w:rPr>
      <w:rFonts w:ascii="Franklin Gothic Medium Cond" w:eastAsia="Times New Roman" w:hAnsi="Franklin Gothic Medium Cond" w:cs="Times New Roman"/>
      <w:sz w:val="22"/>
      <w:szCs w:val="24"/>
      <w:lang w:val="sr-Latn-CS" w:eastAsia="sr-Latn-CS"/>
    </w:rPr>
  </w:style>
  <w:style w:type="paragraph" w:customStyle="1" w:styleId="Style16">
    <w:name w:val="Style16"/>
    <w:basedOn w:val="Normal"/>
    <w:rsid w:val="009D165E"/>
    <w:pPr>
      <w:spacing w:before="120" w:line="278" w:lineRule="exact"/>
      <w:ind w:firstLine="715"/>
      <w:jc w:val="both"/>
    </w:pPr>
    <w:rPr>
      <w:rFonts w:ascii="Franklin Gothic Medium Cond" w:eastAsia="Times New Roman" w:hAnsi="Franklin Gothic Medium Cond" w:cs="Times New Roman"/>
      <w:sz w:val="22"/>
      <w:szCs w:val="24"/>
      <w:lang w:val="sr-Latn-CS" w:eastAsia="sr-Latn-CS"/>
    </w:rPr>
  </w:style>
  <w:style w:type="character" w:customStyle="1" w:styleId="FontStyle110">
    <w:name w:val="Font Style110"/>
    <w:uiPriority w:val="99"/>
    <w:rsid w:val="009D165E"/>
    <w:rPr>
      <w:rFonts w:ascii="Arial" w:hAnsi="Arial" w:cs="Arial" w:hint="default"/>
      <w:b/>
      <w:bCs/>
      <w:sz w:val="20"/>
      <w:szCs w:val="20"/>
    </w:rPr>
  </w:style>
  <w:style w:type="character" w:customStyle="1" w:styleId="FontStyle111">
    <w:name w:val="Font Style111"/>
    <w:uiPriority w:val="99"/>
    <w:rsid w:val="009D165E"/>
    <w:rPr>
      <w:rFonts w:ascii="Arial" w:hAnsi="Arial" w:cs="Arial" w:hint="default"/>
      <w:sz w:val="20"/>
      <w:szCs w:val="20"/>
    </w:rPr>
  </w:style>
  <w:style w:type="character" w:customStyle="1" w:styleId="apple-converted-space">
    <w:name w:val="apple-converted-space"/>
    <w:basedOn w:val="DefaultParagraphFont"/>
    <w:rsid w:val="009D165E"/>
  </w:style>
  <w:style w:type="character" w:customStyle="1" w:styleId="HeaderChar1">
    <w:name w:val="Header Char1"/>
    <w:aliases w:val=" Char Char Char Char Char Char2, Char Char Char Char Char4, Char Char Char Char3,Char Char2,Char Char Char Char Char Char3,Char Char Char Char Char2, Char Char Char Char Char Char1,header odd Char1,header odd1 Char1"/>
    <w:rsid w:val="009D165E"/>
    <w:rPr>
      <w:rFonts w:ascii="Arial" w:eastAsia="Times New Roman" w:hAnsi="Arial" w:cs="Arial"/>
      <w:sz w:val="24"/>
      <w:lang w:val="sr-Latn-CS"/>
    </w:rPr>
  </w:style>
  <w:style w:type="paragraph" w:customStyle="1" w:styleId="maintitle">
    <w:name w:val="maintitle"/>
    <w:basedOn w:val="Normal"/>
    <w:rsid w:val="009D165E"/>
    <w:pPr>
      <w:widowControl/>
      <w:autoSpaceDE/>
      <w:autoSpaceDN/>
      <w:adjustRightInd/>
      <w:spacing w:before="100" w:beforeAutospacing="1" w:after="100" w:afterAutospacing="1"/>
      <w:jc w:val="both"/>
    </w:pPr>
    <w:rPr>
      <w:rFonts w:eastAsia="Times New Roman" w:cs="Times New Roman"/>
      <w:sz w:val="22"/>
      <w:szCs w:val="24"/>
    </w:rPr>
  </w:style>
  <w:style w:type="paragraph" w:styleId="BlockText">
    <w:name w:val="Block Text"/>
    <w:basedOn w:val="Normal"/>
    <w:rsid w:val="009D165E"/>
    <w:pPr>
      <w:widowControl/>
      <w:autoSpaceDE/>
      <w:autoSpaceDN/>
      <w:adjustRightInd/>
      <w:spacing w:before="120" w:after="120"/>
      <w:ind w:left="-600" w:right="-313"/>
      <w:jc w:val="both"/>
    </w:pPr>
    <w:rPr>
      <w:rFonts w:ascii="CHelvPlain" w:eastAsia="Times New Roman" w:hAnsi="CHelvPlain" w:cs="Times New Roman"/>
      <w:sz w:val="22"/>
      <w:szCs w:val="22"/>
      <w:lang w:val="en-GB"/>
    </w:rPr>
  </w:style>
  <w:style w:type="paragraph" w:customStyle="1" w:styleId="Pasus6pt">
    <w:name w:val="Pasus6pt"/>
    <w:basedOn w:val="Normal"/>
    <w:rsid w:val="009D165E"/>
    <w:pPr>
      <w:widowControl/>
      <w:tabs>
        <w:tab w:val="left" w:pos="720"/>
      </w:tabs>
      <w:autoSpaceDE/>
      <w:autoSpaceDN/>
      <w:adjustRightInd/>
      <w:spacing w:before="120" w:after="120"/>
      <w:jc w:val="both"/>
    </w:pPr>
    <w:rPr>
      <w:rFonts w:ascii="HelveticaPlain" w:eastAsia="Times New Roman" w:hAnsi="HelveticaPlain" w:cs="Times New Roman"/>
      <w:sz w:val="22"/>
      <w:szCs w:val="22"/>
    </w:rPr>
  </w:style>
  <w:style w:type="character" w:customStyle="1" w:styleId="StyleArial">
    <w:name w:val="Style Arial"/>
    <w:rsid w:val="009D165E"/>
    <w:rPr>
      <w:rFonts w:ascii="Arial" w:hAnsi="Arial"/>
      <w:sz w:val="24"/>
      <w:szCs w:val="24"/>
    </w:rPr>
  </w:style>
  <w:style w:type="paragraph" w:customStyle="1" w:styleId="BlockQuotationLast">
    <w:name w:val="Block Quotation Last"/>
    <w:basedOn w:val="Normal"/>
    <w:next w:val="BodyText"/>
    <w:link w:val="BlockQuotationLastChar"/>
    <w:rsid w:val="009D165E"/>
    <w:pPr>
      <w:keepLines/>
      <w:widowControl/>
      <w:autoSpaceDE/>
      <w:autoSpaceDN/>
      <w:adjustRightInd/>
      <w:spacing w:before="120" w:after="240"/>
      <w:ind w:left="720" w:right="720"/>
      <w:jc w:val="both"/>
    </w:pPr>
    <w:rPr>
      <w:rFonts w:ascii="Calibri" w:eastAsia="Calibri" w:hAnsi="Calibri" w:cs="Times New Roman"/>
      <w:i/>
    </w:rPr>
  </w:style>
  <w:style w:type="character" w:customStyle="1" w:styleId="BlockQuotationLastChar">
    <w:name w:val="Block Quotation Last Char"/>
    <w:link w:val="BlockQuotationLast"/>
    <w:rsid w:val="009D165E"/>
    <w:rPr>
      <w:rFonts w:ascii="Calibri" w:eastAsia="Calibri" w:hAnsi="Calibri" w:cs="Times New Roman"/>
      <w:i/>
      <w:sz w:val="20"/>
      <w:szCs w:val="20"/>
    </w:rPr>
  </w:style>
  <w:style w:type="character" w:customStyle="1" w:styleId="WW8Num1z2">
    <w:name w:val="WW8Num1z2"/>
    <w:rsid w:val="009D165E"/>
    <w:rPr>
      <w:b w:val="0"/>
      <w:i w:val="0"/>
    </w:rPr>
  </w:style>
  <w:style w:type="character" w:customStyle="1" w:styleId="WW8Num5z3">
    <w:name w:val="WW8Num5z3"/>
    <w:rsid w:val="009D165E"/>
    <w:rPr>
      <w:rFonts w:ascii="Symbol" w:hAnsi="Symbol"/>
    </w:rPr>
  </w:style>
  <w:style w:type="character" w:customStyle="1" w:styleId="WW8Num6z2">
    <w:name w:val="WW8Num6z2"/>
    <w:rsid w:val="009D165E"/>
    <w:rPr>
      <w:rFonts w:ascii="Wingdings" w:hAnsi="Wingdings"/>
    </w:rPr>
  </w:style>
  <w:style w:type="character" w:customStyle="1" w:styleId="WW8Num7z3">
    <w:name w:val="WW8Num7z3"/>
    <w:rsid w:val="009D165E"/>
    <w:rPr>
      <w:rFonts w:ascii="Symbol" w:hAnsi="Symbol"/>
    </w:rPr>
  </w:style>
  <w:style w:type="character" w:customStyle="1" w:styleId="WW8Num10z0">
    <w:name w:val="WW8Num10z0"/>
    <w:rsid w:val="009D165E"/>
    <w:rPr>
      <w:b w:val="0"/>
    </w:rPr>
  </w:style>
  <w:style w:type="character" w:customStyle="1" w:styleId="WW8Num12z1">
    <w:name w:val="WW8Num12z1"/>
    <w:rsid w:val="009D165E"/>
    <w:rPr>
      <w:b w:val="0"/>
      <w:i w:val="0"/>
      <w:sz w:val="22"/>
      <w:szCs w:val="22"/>
    </w:rPr>
  </w:style>
  <w:style w:type="character" w:customStyle="1" w:styleId="WW8Num12z2">
    <w:name w:val="WW8Num12z2"/>
    <w:rsid w:val="009D165E"/>
    <w:rPr>
      <w:b w:val="0"/>
      <w:i w:val="0"/>
    </w:rPr>
  </w:style>
  <w:style w:type="character" w:customStyle="1" w:styleId="WW8Num13z3">
    <w:name w:val="WW8Num13z3"/>
    <w:rsid w:val="009D165E"/>
    <w:rPr>
      <w:rFonts w:ascii="Symbol" w:hAnsi="Symbol"/>
    </w:rPr>
  </w:style>
  <w:style w:type="character" w:customStyle="1" w:styleId="WW8Num16z1">
    <w:name w:val="WW8Num16z1"/>
    <w:rsid w:val="009D165E"/>
    <w:rPr>
      <w:b w:val="0"/>
      <w:i w:val="0"/>
      <w:sz w:val="22"/>
      <w:szCs w:val="22"/>
    </w:rPr>
  </w:style>
  <w:style w:type="character" w:customStyle="1" w:styleId="WW8Num18z3">
    <w:name w:val="WW8Num18z3"/>
    <w:rsid w:val="009D165E"/>
    <w:rPr>
      <w:rFonts w:ascii="Symbol" w:hAnsi="Symbol"/>
    </w:rPr>
  </w:style>
  <w:style w:type="character" w:customStyle="1" w:styleId="WW8Num20z2">
    <w:name w:val="WW8Num20z2"/>
    <w:rsid w:val="009D165E"/>
    <w:rPr>
      <w:rFonts w:ascii="Wingdings" w:hAnsi="Wingdings"/>
    </w:rPr>
  </w:style>
  <w:style w:type="character" w:customStyle="1" w:styleId="WW8Num20z3">
    <w:name w:val="WW8Num20z3"/>
    <w:rsid w:val="009D165E"/>
    <w:rPr>
      <w:rFonts w:ascii="Symbol" w:hAnsi="Symbol"/>
    </w:rPr>
  </w:style>
  <w:style w:type="character" w:customStyle="1" w:styleId="WW8Num21z1">
    <w:name w:val="WW8Num21z1"/>
    <w:rsid w:val="009D165E"/>
    <w:rPr>
      <w:rFonts w:ascii="Courier New" w:hAnsi="Courier New" w:cs="Courier New"/>
    </w:rPr>
  </w:style>
  <w:style w:type="character" w:customStyle="1" w:styleId="WW8Num21z2">
    <w:name w:val="WW8Num21z2"/>
    <w:rsid w:val="009D165E"/>
    <w:rPr>
      <w:rFonts w:ascii="Wingdings" w:hAnsi="Wingdings"/>
    </w:rPr>
  </w:style>
  <w:style w:type="character" w:customStyle="1" w:styleId="WW8Num21z3">
    <w:name w:val="WW8Num21z3"/>
    <w:rsid w:val="009D165E"/>
    <w:rPr>
      <w:rFonts w:ascii="Symbol" w:hAnsi="Symbol"/>
    </w:rPr>
  </w:style>
  <w:style w:type="character" w:customStyle="1" w:styleId="WW8Num24z2">
    <w:name w:val="WW8Num24z2"/>
    <w:rsid w:val="009D165E"/>
    <w:rPr>
      <w:b w:val="0"/>
      <w:i w:val="0"/>
    </w:rPr>
  </w:style>
  <w:style w:type="character" w:customStyle="1" w:styleId="WW8Num25z2">
    <w:name w:val="WW8Num25z2"/>
    <w:rsid w:val="009D165E"/>
    <w:rPr>
      <w:b w:val="0"/>
      <w:i w:val="0"/>
    </w:rPr>
  </w:style>
  <w:style w:type="character" w:customStyle="1" w:styleId="WW8Num28z1">
    <w:name w:val="WW8Num28z1"/>
    <w:rsid w:val="009D165E"/>
    <w:rPr>
      <w:b w:val="0"/>
      <w:i w:val="0"/>
      <w:sz w:val="22"/>
      <w:szCs w:val="22"/>
    </w:rPr>
  </w:style>
  <w:style w:type="character" w:customStyle="1" w:styleId="WW8Num28z2">
    <w:name w:val="WW8Num28z2"/>
    <w:rsid w:val="009D165E"/>
    <w:rPr>
      <w:b w:val="0"/>
      <w:i w:val="0"/>
    </w:rPr>
  </w:style>
  <w:style w:type="character" w:customStyle="1" w:styleId="WW8Num29z1">
    <w:name w:val="WW8Num29z1"/>
    <w:rsid w:val="009D165E"/>
    <w:rPr>
      <w:rFonts w:ascii="Courier New" w:hAnsi="Courier New" w:cs="Courier New"/>
    </w:rPr>
  </w:style>
  <w:style w:type="character" w:customStyle="1" w:styleId="WW8Num29z2">
    <w:name w:val="WW8Num29z2"/>
    <w:rsid w:val="009D165E"/>
    <w:rPr>
      <w:rFonts w:ascii="Wingdings" w:hAnsi="Wingdings"/>
    </w:rPr>
  </w:style>
  <w:style w:type="character" w:customStyle="1" w:styleId="WW8Num29z3">
    <w:name w:val="WW8Num29z3"/>
    <w:rsid w:val="009D165E"/>
    <w:rPr>
      <w:rFonts w:ascii="Symbol" w:hAnsi="Symbol"/>
    </w:rPr>
  </w:style>
  <w:style w:type="character" w:customStyle="1" w:styleId="WW8Num30z2">
    <w:name w:val="WW8Num30z2"/>
    <w:rsid w:val="009D165E"/>
    <w:rPr>
      <w:rFonts w:ascii="Wingdings" w:hAnsi="Wingdings"/>
    </w:rPr>
  </w:style>
  <w:style w:type="character" w:customStyle="1" w:styleId="WW8Num30z3">
    <w:name w:val="WW8Num30z3"/>
    <w:rsid w:val="009D165E"/>
    <w:rPr>
      <w:rFonts w:ascii="Symbol" w:hAnsi="Symbol"/>
    </w:rPr>
  </w:style>
  <w:style w:type="character" w:customStyle="1" w:styleId="WW8Num30z4">
    <w:name w:val="WW8Num30z4"/>
    <w:rsid w:val="009D165E"/>
    <w:rPr>
      <w:rFonts w:ascii="Courier New" w:hAnsi="Courier New" w:cs="Courier New"/>
    </w:rPr>
  </w:style>
  <w:style w:type="character" w:customStyle="1" w:styleId="WW8Num31z2">
    <w:name w:val="WW8Num31z2"/>
    <w:rsid w:val="009D165E"/>
    <w:rPr>
      <w:b w:val="0"/>
      <w:i w:val="0"/>
    </w:rPr>
  </w:style>
  <w:style w:type="character" w:customStyle="1" w:styleId="WW8Num34z3">
    <w:name w:val="WW8Num34z3"/>
    <w:rsid w:val="009D165E"/>
    <w:rPr>
      <w:rFonts w:ascii="Symbol" w:hAnsi="Symbol"/>
    </w:rPr>
  </w:style>
  <w:style w:type="character" w:customStyle="1" w:styleId="WW8Num35z1">
    <w:name w:val="WW8Num35z1"/>
    <w:rsid w:val="009D165E"/>
    <w:rPr>
      <w:b w:val="0"/>
      <w:i w:val="0"/>
      <w:sz w:val="22"/>
      <w:szCs w:val="22"/>
    </w:rPr>
  </w:style>
  <w:style w:type="character" w:customStyle="1" w:styleId="WW8Num35z2">
    <w:name w:val="WW8Num35z2"/>
    <w:rsid w:val="009D165E"/>
    <w:rPr>
      <w:b w:val="0"/>
      <w:i w:val="0"/>
    </w:rPr>
  </w:style>
  <w:style w:type="character" w:customStyle="1" w:styleId="WW8Num37z3">
    <w:name w:val="WW8Num37z3"/>
    <w:rsid w:val="009D165E"/>
    <w:rPr>
      <w:rFonts w:ascii="Symbol" w:hAnsi="Symbol"/>
    </w:rPr>
  </w:style>
  <w:style w:type="character" w:customStyle="1" w:styleId="WW8Num39z3">
    <w:name w:val="WW8Num39z3"/>
    <w:rsid w:val="009D165E"/>
    <w:rPr>
      <w:rFonts w:ascii="Symbol" w:hAnsi="Symbol"/>
    </w:rPr>
  </w:style>
  <w:style w:type="character" w:customStyle="1" w:styleId="WW8Num42z1">
    <w:name w:val="WW8Num42z1"/>
    <w:rsid w:val="009D165E"/>
    <w:rPr>
      <w:rFonts w:ascii="Courier New" w:hAnsi="Courier New" w:cs="Courier New"/>
    </w:rPr>
  </w:style>
  <w:style w:type="character" w:customStyle="1" w:styleId="WW8Num42z2">
    <w:name w:val="WW8Num42z2"/>
    <w:rsid w:val="009D165E"/>
    <w:rPr>
      <w:rFonts w:ascii="Wingdings" w:hAnsi="Wingdings"/>
    </w:rPr>
  </w:style>
  <w:style w:type="character" w:customStyle="1" w:styleId="WW8Num42z3">
    <w:name w:val="WW8Num42z3"/>
    <w:rsid w:val="009D165E"/>
    <w:rPr>
      <w:rFonts w:ascii="Symbol" w:hAnsi="Symbol"/>
    </w:rPr>
  </w:style>
  <w:style w:type="character" w:customStyle="1" w:styleId="WW8Num43z1">
    <w:name w:val="WW8Num43z1"/>
    <w:rsid w:val="009D165E"/>
    <w:rPr>
      <w:rFonts w:ascii="Courier New" w:hAnsi="Courier New" w:cs="Courier New"/>
    </w:rPr>
  </w:style>
  <w:style w:type="character" w:customStyle="1" w:styleId="WW8Num43z2">
    <w:name w:val="WW8Num43z2"/>
    <w:rsid w:val="009D165E"/>
    <w:rPr>
      <w:rFonts w:ascii="Wingdings" w:hAnsi="Wingdings"/>
    </w:rPr>
  </w:style>
  <w:style w:type="character" w:customStyle="1" w:styleId="WW8Num43z3">
    <w:name w:val="WW8Num43z3"/>
    <w:rsid w:val="009D165E"/>
    <w:rPr>
      <w:rFonts w:ascii="Symbol" w:hAnsi="Symbol"/>
    </w:rPr>
  </w:style>
  <w:style w:type="character" w:customStyle="1" w:styleId="WW8Num44z1">
    <w:name w:val="WW8Num44z1"/>
    <w:rsid w:val="009D165E"/>
    <w:rPr>
      <w:rFonts w:ascii="Courier New" w:hAnsi="Courier New" w:cs="Courier New"/>
    </w:rPr>
  </w:style>
  <w:style w:type="character" w:customStyle="1" w:styleId="WW8Num44z2">
    <w:name w:val="WW8Num44z2"/>
    <w:rsid w:val="009D165E"/>
    <w:rPr>
      <w:rFonts w:ascii="Wingdings" w:hAnsi="Wingdings"/>
    </w:rPr>
  </w:style>
  <w:style w:type="character" w:customStyle="1" w:styleId="WW8Num44z3">
    <w:name w:val="WW8Num44z3"/>
    <w:rsid w:val="009D165E"/>
    <w:rPr>
      <w:rFonts w:ascii="Symbol" w:hAnsi="Symbol"/>
    </w:rPr>
  </w:style>
  <w:style w:type="character" w:customStyle="1" w:styleId="WW8Num45z3">
    <w:name w:val="WW8Num45z3"/>
    <w:rsid w:val="009D165E"/>
    <w:rPr>
      <w:rFonts w:ascii="Symbol" w:hAnsi="Symbol"/>
    </w:rPr>
  </w:style>
  <w:style w:type="character" w:customStyle="1" w:styleId="WW8Num46z3">
    <w:name w:val="WW8Num46z3"/>
    <w:rsid w:val="009D165E"/>
    <w:rPr>
      <w:rFonts w:ascii="Symbol" w:hAnsi="Symbol"/>
    </w:rPr>
  </w:style>
  <w:style w:type="character" w:customStyle="1" w:styleId="WW8Num47z1">
    <w:name w:val="WW8Num47z1"/>
    <w:rsid w:val="009D165E"/>
    <w:rPr>
      <w:b w:val="0"/>
      <w:i w:val="0"/>
      <w:sz w:val="22"/>
      <w:szCs w:val="22"/>
    </w:rPr>
  </w:style>
  <w:style w:type="character" w:customStyle="1" w:styleId="WW8Num47z2">
    <w:name w:val="WW8Num47z2"/>
    <w:rsid w:val="009D165E"/>
    <w:rPr>
      <w:b w:val="0"/>
      <w:i w:val="0"/>
    </w:rPr>
  </w:style>
  <w:style w:type="character" w:customStyle="1" w:styleId="WW8Num48z0">
    <w:name w:val="WW8Num48z0"/>
    <w:rsid w:val="009D165E"/>
    <w:rPr>
      <w:sz w:val="20"/>
    </w:rPr>
  </w:style>
  <w:style w:type="character" w:customStyle="1" w:styleId="WW8Num48z1">
    <w:name w:val="WW8Num48z1"/>
    <w:rsid w:val="009D165E"/>
    <w:rPr>
      <w:rFonts w:ascii="Courier New" w:hAnsi="Courier New" w:cs="Courier New"/>
    </w:rPr>
  </w:style>
  <w:style w:type="character" w:customStyle="1" w:styleId="WW8Num48z2">
    <w:name w:val="WW8Num48z2"/>
    <w:rsid w:val="009D165E"/>
    <w:rPr>
      <w:rFonts w:ascii="Wingdings" w:hAnsi="Wingdings"/>
    </w:rPr>
  </w:style>
  <w:style w:type="character" w:customStyle="1" w:styleId="WW8Num48z3">
    <w:name w:val="WW8Num48z3"/>
    <w:rsid w:val="009D165E"/>
    <w:rPr>
      <w:rFonts w:ascii="Symbol" w:hAnsi="Symbol"/>
    </w:rPr>
  </w:style>
  <w:style w:type="character" w:customStyle="1" w:styleId="WW8Num49z1">
    <w:name w:val="WW8Num49z1"/>
    <w:rsid w:val="009D165E"/>
    <w:rPr>
      <w:b w:val="0"/>
      <w:i w:val="0"/>
      <w:sz w:val="22"/>
      <w:szCs w:val="22"/>
    </w:rPr>
  </w:style>
  <w:style w:type="character" w:customStyle="1" w:styleId="WW8Num49z2">
    <w:name w:val="WW8Num49z2"/>
    <w:rsid w:val="009D165E"/>
    <w:rPr>
      <w:b w:val="0"/>
      <w:i w:val="0"/>
    </w:rPr>
  </w:style>
  <w:style w:type="character" w:customStyle="1" w:styleId="WW8Num52z3">
    <w:name w:val="WW8Num52z3"/>
    <w:rsid w:val="009D165E"/>
    <w:rPr>
      <w:rFonts w:ascii="Symbol" w:hAnsi="Symbol"/>
    </w:rPr>
  </w:style>
  <w:style w:type="character" w:customStyle="1" w:styleId="WW8Num55z3">
    <w:name w:val="WW8Num55z3"/>
    <w:rsid w:val="009D165E"/>
    <w:rPr>
      <w:rFonts w:ascii="Symbol" w:hAnsi="Symbol"/>
    </w:rPr>
  </w:style>
  <w:style w:type="character" w:customStyle="1" w:styleId="Bullets">
    <w:name w:val="Bullets"/>
    <w:rsid w:val="009D165E"/>
    <w:rPr>
      <w:rFonts w:ascii="StarSymbol" w:eastAsia="StarSymbol" w:hAnsi="StarSymbol" w:cs="StarSymbol"/>
      <w:sz w:val="18"/>
      <w:szCs w:val="18"/>
    </w:rPr>
  </w:style>
  <w:style w:type="paragraph" w:customStyle="1" w:styleId="Texte1">
    <w:name w:val="Texte_1"/>
    <w:basedOn w:val="Normal"/>
    <w:rsid w:val="009D165E"/>
    <w:pPr>
      <w:widowControl/>
      <w:autoSpaceDE/>
      <w:autoSpaceDN/>
      <w:adjustRightInd/>
      <w:spacing w:before="120" w:after="120"/>
      <w:jc w:val="both"/>
    </w:pPr>
    <w:rPr>
      <w:rFonts w:ascii="FuturaA Md BT" w:eastAsia="Times New Roman" w:hAnsi="FuturaA Md BT" w:cs="Times New Roman"/>
      <w:sz w:val="22"/>
      <w:szCs w:val="22"/>
      <w:lang w:eastAsia="fr-FR"/>
    </w:rPr>
  </w:style>
  <w:style w:type="paragraph" w:customStyle="1" w:styleId="xl30">
    <w:name w:val="xl30"/>
    <w:basedOn w:val="Normal"/>
    <w:rsid w:val="009D165E"/>
    <w:pPr>
      <w:widowControl/>
      <w:pBdr>
        <w:left w:val="single" w:sz="4" w:space="0" w:color="auto"/>
        <w:bottom w:val="single" w:sz="4" w:space="0" w:color="auto"/>
        <w:right w:val="single" w:sz="4" w:space="0" w:color="auto"/>
      </w:pBdr>
      <w:autoSpaceDE/>
      <w:autoSpaceDN/>
      <w:adjustRightInd/>
      <w:spacing w:before="100" w:beforeAutospacing="1" w:after="100" w:afterAutospacing="1"/>
      <w:jc w:val="both"/>
      <w:textAlignment w:val="center"/>
    </w:pPr>
    <w:rPr>
      <w:rFonts w:ascii="Arial Unicode MS" w:eastAsia="Arial Unicode MS" w:hAnsi="Arial Unicode MS" w:cs="Times New Roman"/>
      <w:sz w:val="22"/>
      <w:szCs w:val="24"/>
      <w:lang w:val="fr-FR" w:eastAsia="fr-FR"/>
    </w:rPr>
  </w:style>
  <w:style w:type="paragraph" w:customStyle="1" w:styleId="pip">
    <w:name w:val="pip"/>
    <w:basedOn w:val="Normal"/>
    <w:rsid w:val="009D165E"/>
    <w:pPr>
      <w:tabs>
        <w:tab w:val="left" w:pos="425"/>
        <w:tab w:val="left" w:pos="709"/>
        <w:tab w:val="left" w:pos="4253"/>
        <w:tab w:val="right" w:pos="5387"/>
        <w:tab w:val="right" w:pos="6804"/>
        <w:tab w:val="right" w:pos="8789"/>
      </w:tabs>
      <w:autoSpaceDE/>
      <w:autoSpaceDN/>
      <w:adjustRightInd/>
      <w:spacing w:before="120"/>
      <w:jc w:val="both"/>
    </w:pPr>
    <w:rPr>
      <w:rFonts w:eastAsia="Times New Roman"/>
      <w:sz w:val="22"/>
      <w:szCs w:val="22"/>
    </w:rPr>
  </w:style>
  <w:style w:type="character" w:customStyle="1" w:styleId="tekstnei1">
    <w:name w:val="tekst_nei1"/>
    <w:rsid w:val="009D165E"/>
    <w:rPr>
      <w:vanish w:val="0"/>
      <w:webHidden w:val="0"/>
      <w:specVanish/>
    </w:rPr>
  </w:style>
  <w:style w:type="paragraph" w:customStyle="1" w:styleId="d1">
    <w:name w:val="d1"/>
    <w:basedOn w:val="Style"/>
    <w:rsid w:val="009D165E"/>
    <w:pPr>
      <w:tabs>
        <w:tab w:val="left" w:pos="510"/>
      </w:tabs>
      <w:autoSpaceDE/>
      <w:autoSpaceDN/>
      <w:adjustRightInd/>
      <w:spacing w:line="360" w:lineRule="auto"/>
      <w:ind w:left="510" w:hanging="510"/>
    </w:pPr>
    <w:rPr>
      <w:rFonts w:cs="Times New Roman"/>
      <w:snapToGrid w:val="0"/>
      <w:szCs w:val="20"/>
    </w:rPr>
  </w:style>
  <w:style w:type="paragraph" w:customStyle="1" w:styleId="Naslov10">
    <w:name w:val="Naslov1"/>
    <w:basedOn w:val="Style"/>
    <w:rsid w:val="009D165E"/>
    <w:pPr>
      <w:autoSpaceDE/>
      <w:autoSpaceDN/>
      <w:adjustRightInd/>
      <w:spacing w:before="400" w:line="360" w:lineRule="auto"/>
    </w:pPr>
    <w:rPr>
      <w:rFonts w:cs="Times New Roman"/>
      <w:b/>
      <w:snapToGrid w:val="0"/>
      <w:sz w:val="28"/>
      <w:szCs w:val="20"/>
    </w:rPr>
  </w:style>
  <w:style w:type="paragraph" w:customStyle="1" w:styleId="Tekst">
    <w:name w:val="Tekst"/>
    <w:basedOn w:val="Style"/>
    <w:rsid w:val="009D165E"/>
    <w:pPr>
      <w:autoSpaceDE/>
      <w:autoSpaceDN/>
      <w:adjustRightInd/>
      <w:spacing w:line="360" w:lineRule="auto"/>
    </w:pPr>
    <w:rPr>
      <w:rFonts w:cs="Times New Roman"/>
      <w:snapToGrid w:val="0"/>
      <w:szCs w:val="20"/>
    </w:rPr>
  </w:style>
  <w:style w:type="paragraph" w:customStyle="1" w:styleId="sadA">
    <w:name w:val="sad_A"/>
    <w:basedOn w:val="Heading1"/>
    <w:rsid w:val="009D165E"/>
    <w:pPr>
      <w:numPr>
        <w:numId w:val="0"/>
      </w:numPr>
      <w:tabs>
        <w:tab w:val="num" w:pos="0"/>
        <w:tab w:val="left" w:pos="567"/>
        <w:tab w:val="right" w:leader="dot" w:pos="9639"/>
      </w:tabs>
      <w:suppressAutoHyphens w:val="0"/>
      <w:autoSpaceDE w:val="0"/>
      <w:autoSpaceDN w:val="0"/>
      <w:spacing w:before="120" w:after="120"/>
      <w:jc w:val="left"/>
    </w:pPr>
    <w:rPr>
      <w:rFonts w:ascii="HelveticaBold" w:hAnsi="HelveticaBold" w:cs="Times New Roman"/>
      <w:b w:val="0"/>
      <w:bCs/>
      <w:caps/>
      <w:sz w:val="22"/>
      <w:szCs w:val="22"/>
      <w:lang w:val="sr-Latn-CS"/>
    </w:rPr>
  </w:style>
  <w:style w:type="paragraph" w:customStyle="1" w:styleId="ns1">
    <w:name w:val="ns1"/>
    <w:basedOn w:val="Normal"/>
    <w:rsid w:val="009D165E"/>
    <w:pPr>
      <w:widowControl/>
      <w:tabs>
        <w:tab w:val="left" w:pos="1134"/>
        <w:tab w:val="left" w:pos="2268"/>
      </w:tabs>
      <w:adjustRightInd/>
      <w:spacing w:before="120" w:after="120"/>
      <w:ind w:left="851" w:hanging="851"/>
      <w:jc w:val="both"/>
    </w:pPr>
    <w:rPr>
      <w:rFonts w:ascii="HelveticaBold" w:eastAsia="Times New Roman" w:hAnsi="HelveticaBold" w:cs="Times New Roman"/>
      <w:caps/>
      <w:sz w:val="22"/>
      <w:szCs w:val="22"/>
      <w:lang w:val="sr-Latn-CS"/>
    </w:rPr>
  </w:style>
  <w:style w:type="paragraph" w:customStyle="1" w:styleId="ns3">
    <w:name w:val="ns3"/>
    <w:basedOn w:val="Normal"/>
    <w:rsid w:val="009D165E"/>
    <w:pPr>
      <w:widowControl/>
      <w:tabs>
        <w:tab w:val="left" w:pos="851"/>
        <w:tab w:val="left" w:pos="1134"/>
        <w:tab w:val="left" w:pos="2268"/>
      </w:tabs>
      <w:adjustRightInd/>
      <w:spacing w:before="120" w:after="120"/>
      <w:jc w:val="both"/>
    </w:pPr>
    <w:rPr>
      <w:rFonts w:ascii="HelveticaBold" w:eastAsia="Times New Roman" w:hAnsi="HelveticaBold" w:cs="Times New Roman"/>
      <w:sz w:val="22"/>
      <w:szCs w:val="22"/>
      <w:lang w:val="sr-Latn-CS"/>
    </w:rPr>
  </w:style>
  <w:style w:type="paragraph" w:customStyle="1" w:styleId="Annexetitle">
    <w:name w:val="Annexe_title"/>
    <w:basedOn w:val="Heading1"/>
    <w:next w:val="Normal"/>
    <w:link w:val="AnnexetitleChar"/>
    <w:autoRedefine/>
    <w:rsid w:val="009D165E"/>
    <w:pPr>
      <w:keepNext w:val="0"/>
      <w:numPr>
        <w:numId w:val="0"/>
      </w:numPr>
      <w:tabs>
        <w:tab w:val="num" w:pos="0"/>
        <w:tab w:val="left" w:pos="1701"/>
        <w:tab w:val="left" w:pos="2552"/>
      </w:tabs>
      <w:suppressAutoHyphens w:val="0"/>
      <w:spacing w:before="240" w:after="240"/>
      <w:outlineLvl w:val="9"/>
    </w:pPr>
    <w:rPr>
      <w:rFonts w:ascii="Arial" w:hAnsi="Arial" w:cs="Times New Roman"/>
      <w:bCs/>
      <w:caps/>
      <w:sz w:val="32"/>
      <w:szCs w:val="22"/>
      <w:lang w:val="en-GB"/>
    </w:rPr>
  </w:style>
  <w:style w:type="paragraph" w:customStyle="1" w:styleId="normaltableau">
    <w:name w:val="normal_tableau"/>
    <w:basedOn w:val="Normal"/>
    <w:rsid w:val="009D165E"/>
    <w:pPr>
      <w:widowControl/>
      <w:autoSpaceDE/>
      <w:autoSpaceDN/>
      <w:adjustRightInd/>
      <w:spacing w:before="120" w:after="120"/>
      <w:jc w:val="both"/>
    </w:pPr>
    <w:rPr>
      <w:rFonts w:ascii="Optima" w:eastAsia="Times New Roman" w:hAnsi="Optima" w:cs="Times New Roman"/>
      <w:sz w:val="22"/>
      <w:szCs w:val="22"/>
      <w:lang w:val="en-GB"/>
    </w:rPr>
  </w:style>
  <w:style w:type="paragraph" w:styleId="EnvelopeReturn">
    <w:name w:val="envelope return"/>
    <w:basedOn w:val="Normal"/>
    <w:rsid w:val="009D165E"/>
    <w:pPr>
      <w:widowControl/>
      <w:autoSpaceDE/>
      <w:autoSpaceDN/>
      <w:adjustRightInd/>
      <w:spacing w:before="120"/>
      <w:jc w:val="both"/>
    </w:pPr>
    <w:rPr>
      <w:rFonts w:ascii="CTimesRoman" w:eastAsia="Times New Roman" w:hAnsi="CTimesRoman" w:cs="Times New Roman"/>
      <w:sz w:val="22"/>
      <w:szCs w:val="24"/>
    </w:rPr>
  </w:style>
  <w:style w:type="paragraph" w:styleId="EnvelopeAddress">
    <w:name w:val="envelope address"/>
    <w:basedOn w:val="Normal"/>
    <w:rsid w:val="009D165E"/>
    <w:pPr>
      <w:framePr w:w="7920" w:h="1980" w:hRule="exact" w:hSpace="180" w:wrap="auto" w:hAnchor="page" w:xAlign="center" w:yAlign="bottom"/>
      <w:widowControl/>
      <w:autoSpaceDE/>
      <w:autoSpaceDN/>
      <w:adjustRightInd/>
      <w:spacing w:before="120"/>
      <w:ind w:left="2880"/>
      <w:jc w:val="both"/>
    </w:pPr>
    <w:rPr>
      <w:rFonts w:ascii="CTimesBold" w:eastAsia="Times New Roman" w:hAnsi="CTimesBold" w:cs="Times New Roman"/>
      <w:sz w:val="22"/>
      <w:szCs w:val="24"/>
    </w:rPr>
  </w:style>
  <w:style w:type="paragraph" w:customStyle="1" w:styleId="Ctimes12">
    <w:name w:val="Ctimes12"/>
    <w:basedOn w:val="Normal"/>
    <w:rsid w:val="009D165E"/>
    <w:pPr>
      <w:widowControl/>
      <w:autoSpaceDE/>
      <w:autoSpaceDN/>
      <w:adjustRightInd/>
      <w:spacing w:before="120"/>
      <w:ind w:left="-284" w:right="-851"/>
      <w:jc w:val="both"/>
    </w:pPr>
    <w:rPr>
      <w:rFonts w:ascii="CTimesRoman" w:eastAsia="Times New Roman" w:hAnsi="CTimesRoman" w:cs="Times New Roman"/>
      <w:sz w:val="22"/>
      <w:szCs w:val="24"/>
    </w:rPr>
  </w:style>
  <w:style w:type="numbering" w:customStyle="1" w:styleId="NoList111">
    <w:name w:val="No List111"/>
    <w:next w:val="NoList"/>
    <w:semiHidden/>
    <w:rsid w:val="009D165E"/>
  </w:style>
  <w:style w:type="table" w:customStyle="1" w:styleId="TableGrid12">
    <w:name w:val="Table Grid12"/>
    <w:basedOn w:val="TableNormal"/>
    <w:next w:val="TableGrid"/>
    <w:uiPriority w:val="39"/>
    <w:rsid w:val="009D165E"/>
    <w:pPr>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NoList"/>
    <w:rsid w:val="009D165E"/>
    <w:pPr>
      <w:numPr>
        <w:numId w:val="31"/>
      </w:numPr>
    </w:pPr>
  </w:style>
  <w:style w:type="character" w:customStyle="1" w:styleId="Absatz-Standardschriftart">
    <w:name w:val="Absatz-Standardschriftart"/>
    <w:rsid w:val="009D165E"/>
  </w:style>
  <w:style w:type="paragraph" w:customStyle="1" w:styleId="Naslov21">
    <w:name w:val="Naslov 21"/>
    <w:basedOn w:val="Heading1"/>
    <w:link w:val="Naslov2Char"/>
    <w:qFormat/>
    <w:rsid w:val="009D165E"/>
    <w:pPr>
      <w:numPr>
        <w:numId w:val="0"/>
      </w:numPr>
      <w:suppressAutoHyphens w:val="0"/>
      <w:spacing w:before="240" w:after="240"/>
      <w:jc w:val="both"/>
    </w:pPr>
    <w:rPr>
      <w:rFonts w:ascii="Arial" w:hAnsi="Arial" w:cs="Times New Roman"/>
      <w:bCs/>
      <w:szCs w:val="24"/>
    </w:rPr>
  </w:style>
  <w:style w:type="paragraph" w:customStyle="1" w:styleId="Naslov310">
    <w:name w:val="Naslov 31"/>
    <w:basedOn w:val="Naslov21"/>
    <w:link w:val="Naslov3Char"/>
    <w:qFormat/>
    <w:rsid w:val="009D165E"/>
    <w:rPr>
      <w:b w:val="0"/>
    </w:rPr>
  </w:style>
  <w:style w:type="character" w:customStyle="1" w:styleId="Naslov2Char">
    <w:name w:val="Naslov 2 Char"/>
    <w:link w:val="Naslov21"/>
    <w:rsid w:val="009D165E"/>
    <w:rPr>
      <w:rFonts w:ascii="Arial" w:eastAsia="Times New Roman" w:hAnsi="Arial" w:cs="Times New Roman"/>
      <w:b/>
      <w:bCs/>
      <w:sz w:val="24"/>
      <w:szCs w:val="24"/>
      <w:lang w:val="sr-Cyrl-CS" w:eastAsia="ar-SA"/>
    </w:rPr>
  </w:style>
  <w:style w:type="paragraph" w:customStyle="1" w:styleId="Podnaslov1">
    <w:name w:val="Podnaslov 1"/>
    <w:basedOn w:val="Normal"/>
    <w:link w:val="Podnaslov1Char"/>
    <w:qFormat/>
    <w:rsid w:val="009D165E"/>
    <w:pPr>
      <w:widowControl/>
      <w:autoSpaceDE/>
      <w:autoSpaceDN/>
      <w:adjustRightInd/>
      <w:spacing w:before="240" w:after="240"/>
      <w:jc w:val="both"/>
    </w:pPr>
    <w:rPr>
      <w:rFonts w:eastAsia="Times New Roman" w:cs="Times New Roman"/>
      <w:b/>
      <w:sz w:val="24"/>
      <w:szCs w:val="24"/>
      <w:lang w:val="sr-Cyrl-CS"/>
    </w:rPr>
  </w:style>
  <w:style w:type="character" w:customStyle="1" w:styleId="Naslov3Char">
    <w:name w:val="Naslov 3 Char"/>
    <w:link w:val="Naslov310"/>
    <w:rsid w:val="009D165E"/>
    <w:rPr>
      <w:rFonts w:ascii="Arial" w:eastAsia="Times New Roman" w:hAnsi="Arial" w:cs="Times New Roman"/>
      <w:bCs/>
      <w:sz w:val="24"/>
      <w:szCs w:val="24"/>
      <w:lang w:val="sr-Cyrl-CS" w:eastAsia="ar-SA"/>
    </w:rPr>
  </w:style>
  <w:style w:type="paragraph" w:customStyle="1" w:styleId="Slika">
    <w:name w:val="Slika"/>
    <w:basedOn w:val="Normal"/>
    <w:link w:val="SlikaChar"/>
    <w:qFormat/>
    <w:rsid w:val="009D165E"/>
    <w:pPr>
      <w:widowControl/>
      <w:autoSpaceDE/>
      <w:autoSpaceDN/>
      <w:adjustRightInd/>
      <w:spacing w:before="120" w:after="240"/>
      <w:jc w:val="center"/>
    </w:pPr>
    <w:rPr>
      <w:rFonts w:eastAsia="Times New Roman" w:cs="Times New Roman"/>
      <w:sz w:val="24"/>
      <w:szCs w:val="24"/>
      <w:lang w:val="sr-Cyrl-CS"/>
    </w:rPr>
  </w:style>
  <w:style w:type="character" w:customStyle="1" w:styleId="Podnaslov1Char">
    <w:name w:val="Podnaslov 1 Char"/>
    <w:link w:val="Podnaslov1"/>
    <w:rsid w:val="009D165E"/>
    <w:rPr>
      <w:rFonts w:ascii="Arial" w:eastAsia="Times New Roman" w:hAnsi="Arial" w:cs="Times New Roman"/>
      <w:b/>
      <w:sz w:val="24"/>
      <w:szCs w:val="24"/>
      <w:lang w:val="sr-Cyrl-CS"/>
    </w:rPr>
  </w:style>
  <w:style w:type="paragraph" w:customStyle="1" w:styleId="Tabela1">
    <w:name w:val="Tabela 1"/>
    <w:basedOn w:val="Normal"/>
    <w:link w:val="Tabela1Char"/>
    <w:qFormat/>
    <w:rsid w:val="009D165E"/>
    <w:pPr>
      <w:widowControl/>
      <w:autoSpaceDE/>
      <w:autoSpaceDN/>
      <w:adjustRightInd/>
      <w:spacing w:before="120" w:after="80"/>
      <w:jc w:val="both"/>
    </w:pPr>
    <w:rPr>
      <w:rFonts w:eastAsia="Times New Roman" w:cs="Times New Roman"/>
      <w:i/>
      <w:iCs/>
      <w:sz w:val="22"/>
      <w:lang w:val="sr-Cyrl-CS"/>
    </w:rPr>
  </w:style>
  <w:style w:type="character" w:customStyle="1" w:styleId="SlikaChar">
    <w:name w:val="Slika Char"/>
    <w:link w:val="Slika"/>
    <w:rsid w:val="009D165E"/>
    <w:rPr>
      <w:rFonts w:ascii="Arial" w:eastAsia="Times New Roman" w:hAnsi="Arial" w:cs="Times New Roman"/>
      <w:sz w:val="24"/>
      <w:szCs w:val="24"/>
      <w:lang w:val="sr-Cyrl-CS"/>
    </w:rPr>
  </w:style>
  <w:style w:type="character" w:customStyle="1" w:styleId="Tabela1Char">
    <w:name w:val="Tabela 1 Char"/>
    <w:link w:val="Tabela1"/>
    <w:rsid w:val="009D165E"/>
    <w:rPr>
      <w:rFonts w:ascii="Arial" w:eastAsia="Times New Roman" w:hAnsi="Arial" w:cs="Times New Roman"/>
      <w:i/>
      <w:iCs/>
      <w:szCs w:val="20"/>
      <w:lang w:val="sr-Cyrl-CS"/>
    </w:rPr>
  </w:style>
  <w:style w:type="paragraph" w:customStyle="1" w:styleId="Sadrzaj">
    <w:name w:val="Sadrzaj"/>
    <w:basedOn w:val="Normal"/>
    <w:link w:val="SadrzajChar"/>
    <w:qFormat/>
    <w:rsid w:val="009D165E"/>
    <w:pPr>
      <w:widowControl/>
      <w:autoSpaceDE/>
      <w:autoSpaceDN/>
      <w:adjustRightInd/>
      <w:spacing w:before="120" w:after="240"/>
      <w:jc w:val="both"/>
    </w:pPr>
    <w:rPr>
      <w:rFonts w:eastAsia="Times New Roman" w:cs="Times New Roman"/>
      <w:color w:val="000000"/>
      <w:sz w:val="24"/>
    </w:rPr>
  </w:style>
  <w:style w:type="character" w:customStyle="1" w:styleId="SadrzajChar">
    <w:name w:val="Sadrzaj Char"/>
    <w:link w:val="Sadrzaj"/>
    <w:rsid w:val="009D165E"/>
    <w:rPr>
      <w:rFonts w:ascii="Arial" w:eastAsia="Times New Roman" w:hAnsi="Arial" w:cs="Times New Roman"/>
      <w:color w:val="000000"/>
      <w:sz w:val="24"/>
      <w:szCs w:val="20"/>
    </w:rPr>
  </w:style>
  <w:style w:type="numbering" w:customStyle="1" w:styleId="NoList211">
    <w:name w:val="No List211"/>
    <w:next w:val="NoList"/>
    <w:uiPriority w:val="99"/>
    <w:semiHidden/>
    <w:rsid w:val="009D165E"/>
  </w:style>
  <w:style w:type="numbering" w:customStyle="1" w:styleId="1111111">
    <w:name w:val="1 / 1.1 / 1.1.11"/>
    <w:basedOn w:val="NoList"/>
    <w:next w:val="111111"/>
    <w:rsid w:val="009D165E"/>
    <w:pPr>
      <w:numPr>
        <w:numId w:val="30"/>
      </w:numPr>
    </w:pPr>
  </w:style>
  <w:style w:type="table" w:customStyle="1" w:styleId="TableGrid22">
    <w:name w:val="Table Grid22"/>
    <w:basedOn w:val="TableNormal"/>
    <w:next w:val="TableGrid"/>
    <w:rsid w:val="009D165E"/>
    <w:pPr>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
    <w:rsid w:val="009D165E"/>
    <w:pPr>
      <w:widowControl/>
      <w:autoSpaceDE/>
      <w:autoSpaceDN/>
      <w:adjustRightInd/>
      <w:spacing w:before="120"/>
      <w:ind w:left="720"/>
      <w:jc w:val="both"/>
    </w:pPr>
    <w:rPr>
      <w:rFonts w:ascii="Calibri" w:eastAsia="Calibri" w:hAnsi="Calibri" w:cs="Times New Roman"/>
      <w:color w:val="000000"/>
      <w:sz w:val="22"/>
      <w:szCs w:val="22"/>
    </w:rPr>
  </w:style>
  <w:style w:type="character" w:customStyle="1" w:styleId="HeaderChar2">
    <w:name w:val="Header Char2"/>
    <w:rsid w:val="009D165E"/>
    <w:rPr>
      <w:sz w:val="24"/>
      <w:szCs w:val="24"/>
      <w:lang w:val="sr-Cyrl-CS" w:eastAsia="en-US"/>
    </w:rPr>
  </w:style>
  <w:style w:type="paragraph" w:customStyle="1" w:styleId="KDPodnaslov2">
    <w:name w:val="KDPodnaslov2"/>
    <w:basedOn w:val="KDPodnaslov1"/>
    <w:next w:val="Normal"/>
    <w:link w:val="KDPodnaslov2Char"/>
    <w:qFormat/>
    <w:rsid w:val="009D165E"/>
    <w:pPr>
      <w:outlineLvl w:val="1"/>
    </w:pPr>
  </w:style>
  <w:style w:type="character" w:customStyle="1" w:styleId="KDPodnaslov2Char">
    <w:name w:val="KDPodnaslov2 Char"/>
    <w:link w:val="KDPodnaslov2"/>
    <w:rsid w:val="009D165E"/>
    <w:rPr>
      <w:rFonts w:ascii="Arial" w:eastAsia="Times New Roman" w:hAnsi="Arial" w:cs="Times New Roman"/>
      <w:b/>
    </w:rPr>
  </w:style>
  <w:style w:type="paragraph" w:customStyle="1" w:styleId="KDMojTekst">
    <w:name w:val="KDMojTekst"/>
    <w:basedOn w:val="Normal"/>
    <w:link w:val="KDMojTekstChar"/>
    <w:qFormat/>
    <w:rsid w:val="009D165E"/>
    <w:pPr>
      <w:widowControl/>
      <w:spacing w:before="120"/>
      <w:jc w:val="both"/>
    </w:pPr>
    <w:rPr>
      <w:rFonts w:eastAsia="Times New Roman" w:cs="Times New Roman"/>
      <w:i/>
      <w:color w:val="92D050"/>
      <w:lang w:val="sr-Latn-CS" w:eastAsia="sr-Latn-CS"/>
    </w:rPr>
  </w:style>
  <w:style w:type="paragraph" w:customStyle="1" w:styleId="KDPodnaslov3uTabeli">
    <w:name w:val="KDPodnaslov3_uTabeli"/>
    <w:basedOn w:val="KDPodnaslov3"/>
    <w:qFormat/>
    <w:rsid w:val="009D165E"/>
    <w:pPr>
      <w:keepNext w:val="0"/>
      <w:tabs>
        <w:tab w:val="clear" w:pos="851"/>
        <w:tab w:val="left" w:pos="176"/>
        <w:tab w:val="num" w:pos="720"/>
      </w:tabs>
      <w:jc w:val="left"/>
    </w:pPr>
  </w:style>
  <w:style w:type="character" w:customStyle="1" w:styleId="KDMojTekstChar">
    <w:name w:val="KDMojTekst Char"/>
    <w:link w:val="KDMojTekst"/>
    <w:rsid w:val="009D165E"/>
    <w:rPr>
      <w:rFonts w:ascii="Arial" w:eastAsia="Times New Roman" w:hAnsi="Arial" w:cs="Times New Roman"/>
      <w:i/>
      <w:color w:val="92D050"/>
      <w:sz w:val="20"/>
      <w:szCs w:val="20"/>
      <w:lang w:val="sr-Latn-CS" w:eastAsia="sr-Latn-CS"/>
    </w:rPr>
  </w:style>
  <w:style w:type="character" w:customStyle="1" w:styleId="CommentTextChar1">
    <w:name w:val="Comment Text Char1"/>
    <w:locked/>
    <w:rsid w:val="009D165E"/>
    <w:rPr>
      <w:rFonts w:ascii="Times New Roman" w:eastAsia="Times New Roman" w:hAnsi="Times New Roman" w:cs="Times New Roman"/>
      <w:sz w:val="20"/>
      <w:szCs w:val="20"/>
      <w:lang w:val="sr-Cyrl-CS" w:eastAsia="ar-SA"/>
    </w:rPr>
  </w:style>
  <w:style w:type="table" w:customStyle="1" w:styleId="TableGrid9">
    <w:name w:val="Table Grid9"/>
    <w:basedOn w:val="TableNormal"/>
    <w:next w:val="TableGrid"/>
    <w:rsid w:val="009D165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9D165E"/>
    <w:pPr>
      <w:widowControl w:val="0"/>
      <w:spacing w:after="0" w:line="240" w:lineRule="auto"/>
    </w:pPr>
    <w:rPr>
      <w:rFonts w:eastAsia="Calibri"/>
    </w:rPr>
    <w:tblPr>
      <w:tblInd w:w="0" w:type="dxa"/>
      <w:tblCellMar>
        <w:top w:w="0" w:type="dxa"/>
        <w:left w:w="0" w:type="dxa"/>
        <w:bottom w:w="0" w:type="dxa"/>
        <w:right w:w="0" w:type="dxa"/>
      </w:tblCellMar>
    </w:tblPr>
  </w:style>
  <w:style w:type="numbering" w:customStyle="1" w:styleId="NoList3">
    <w:name w:val="No List3"/>
    <w:next w:val="NoList"/>
    <w:uiPriority w:val="99"/>
    <w:semiHidden/>
    <w:unhideWhenUsed/>
    <w:rsid w:val="009D165E"/>
  </w:style>
  <w:style w:type="table" w:customStyle="1" w:styleId="TableGrid10">
    <w:name w:val="Table Grid10"/>
    <w:basedOn w:val="TableNormal"/>
    <w:next w:val="TableGrid"/>
    <w:uiPriority w:val="59"/>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8">
    <w:name w:val="xl88"/>
    <w:basedOn w:val="Normal"/>
    <w:rsid w:val="009D165E"/>
    <w:pPr>
      <w:widowControl/>
      <w:pBdr>
        <w:top w:val="single" w:sz="8" w:space="0" w:color="auto"/>
        <w:left w:val="single" w:sz="8" w:space="0" w:color="auto"/>
        <w:bottom w:val="double" w:sz="6" w:space="0" w:color="auto"/>
        <w:right w:val="single" w:sz="4" w:space="0" w:color="auto"/>
      </w:pBdr>
      <w:autoSpaceDE/>
      <w:autoSpaceDN/>
      <w:adjustRightInd/>
      <w:spacing w:before="100" w:beforeAutospacing="1" w:after="100" w:afterAutospacing="1"/>
      <w:jc w:val="center"/>
      <w:textAlignment w:val="center"/>
    </w:pPr>
    <w:rPr>
      <w:rFonts w:ascii="Times New Roman" w:eastAsia="Times New Roman" w:hAnsi="Times New Roman" w:cs="Times New Roman"/>
      <w:sz w:val="18"/>
      <w:szCs w:val="18"/>
    </w:rPr>
  </w:style>
  <w:style w:type="paragraph" w:customStyle="1" w:styleId="xl89">
    <w:name w:val="xl89"/>
    <w:basedOn w:val="Normal"/>
    <w:rsid w:val="009D165E"/>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eastAsia="Times New Roman" w:hAnsi="Times New Roman" w:cs="Times New Roman"/>
      <w:sz w:val="18"/>
      <w:szCs w:val="18"/>
    </w:rPr>
  </w:style>
  <w:style w:type="paragraph" w:customStyle="1" w:styleId="xl90">
    <w:name w:val="xl90"/>
    <w:basedOn w:val="Normal"/>
    <w:rsid w:val="009D165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eastAsia="Times New Roman" w:hAnsi="Times New Roman" w:cs="Times New Roman"/>
      <w:sz w:val="18"/>
      <w:szCs w:val="18"/>
    </w:rPr>
  </w:style>
  <w:style w:type="paragraph" w:customStyle="1" w:styleId="xl91">
    <w:name w:val="xl91"/>
    <w:basedOn w:val="Normal"/>
    <w:rsid w:val="009D165E"/>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rFonts w:ascii="Times New Roman" w:eastAsia="Times New Roman" w:hAnsi="Times New Roman" w:cs="Times New Roman"/>
      <w:sz w:val="18"/>
      <w:szCs w:val="18"/>
    </w:rPr>
  </w:style>
  <w:style w:type="paragraph" w:customStyle="1" w:styleId="xl92">
    <w:name w:val="xl92"/>
    <w:basedOn w:val="Normal"/>
    <w:rsid w:val="009D165E"/>
    <w:pPr>
      <w:widowControl/>
      <w:pBdr>
        <w:top w:val="single" w:sz="8" w:space="0" w:color="auto"/>
        <w:left w:val="single" w:sz="8" w:space="0" w:color="auto"/>
        <w:bottom w:val="double" w:sz="6" w:space="0" w:color="auto"/>
        <w:right w:val="single" w:sz="4" w:space="0" w:color="auto"/>
      </w:pBdr>
      <w:autoSpaceDE/>
      <w:autoSpaceDN/>
      <w:adjustRightInd/>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93">
    <w:name w:val="xl93"/>
    <w:basedOn w:val="Normal"/>
    <w:rsid w:val="009D165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94">
    <w:name w:val="xl94"/>
    <w:basedOn w:val="Normal"/>
    <w:rsid w:val="009D165E"/>
    <w:pPr>
      <w:widowControl/>
      <w:autoSpaceDE/>
      <w:autoSpaceDN/>
      <w:adjustRightInd/>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95">
    <w:name w:val="xl95"/>
    <w:basedOn w:val="Normal"/>
    <w:rsid w:val="009D165E"/>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96">
    <w:name w:val="xl96"/>
    <w:basedOn w:val="Normal"/>
    <w:rsid w:val="009D165E"/>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97">
    <w:name w:val="xl97"/>
    <w:basedOn w:val="Normal"/>
    <w:rsid w:val="009D165E"/>
    <w:pPr>
      <w:widowControl/>
      <w:pBdr>
        <w:left w:val="single" w:sz="8"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eastAsia="Times New Roman" w:hAnsi="Times New Roman" w:cs="Times New Roman"/>
    </w:rPr>
  </w:style>
  <w:style w:type="paragraph" w:customStyle="1" w:styleId="xl98">
    <w:name w:val="xl98"/>
    <w:basedOn w:val="Normal"/>
    <w:rsid w:val="009D165E"/>
    <w:pPr>
      <w:widowControl/>
      <w:pBdr>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99">
    <w:name w:val="xl99"/>
    <w:basedOn w:val="Normal"/>
    <w:rsid w:val="009D165E"/>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eastAsia="Times New Roman" w:hAnsi="Times New Roman" w:cs="Times New Roman"/>
      <w:sz w:val="18"/>
      <w:szCs w:val="18"/>
    </w:rPr>
  </w:style>
  <w:style w:type="paragraph" w:customStyle="1" w:styleId="xl100">
    <w:name w:val="xl100"/>
    <w:basedOn w:val="Normal"/>
    <w:rsid w:val="009D165E"/>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eastAsia="Times New Roman" w:hAnsi="Times New Roman" w:cs="Times New Roman"/>
    </w:rPr>
  </w:style>
  <w:style w:type="paragraph" w:customStyle="1" w:styleId="xl101">
    <w:name w:val="xl101"/>
    <w:basedOn w:val="Normal"/>
    <w:rsid w:val="009D165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eastAsia="Times New Roman" w:hAnsi="Times New Roman" w:cs="Times New Roman"/>
      <w:sz w:val="18"/>
      <w:szCs w:val="18"/>
    </w:rPr>
  </w:style>
  <w:style w:type="paragraph" w:customStyle="1" w:styleId="xl102">
    <w:name w:val="xl102"/>
    <w:basedOn w:val="Normal"/>
    <w:rsid w:val="009D165E"/>
    <w:pPr>
      <w:widowControl/>
      <w:pBdr>
        <w:left w:val="single" w:sz="4" w:space="0" w:color="auto"/>
        <w:right w:val="single" w:sz="4" w:space="0" w:color="auto"/>
      </w:pBdr>
      <w:autoSpaceDE/>
      <w:autoSpaceDN/>
      <w:adjustRightInd/>
      <w:spacing w:before="100" w:beforeAutospacing="1" w:after="100" w:afterAutospacing="1"/>
      <w:jc w:val="center"/>
      <w:textAlignment w:val="center"/>
    </w:pPr>
    <w:rPr>
      <w:rFonts w:ascii="Times New Roman" w:eastAsia="Times New Roman" w:hAnsi="Times New Roman" w:cs="Times New Roman"/>
      <w:sz w:val="18"/>
      <w:szCs w:val="18"/>
    </w:rPr>
  </w:style>
  <w:style w:type="paragraph" w:customStyle="1" w:styleId="xl103">
    <w:name w:val="xl103"/>
    <w:basedOn w:val="Normal"/>
    <w:rsid w:val="009D165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104">
    <w:name w:val="xl104"/>
    <w:basedOn w:val="Normal"/>
    <w:rsid w:val="009D165E"/>
    <w:pPr>
      <w:widowControl/>
      <w:pBdr>
        <w:top w:val="single" w:sz="8" w:space="0" w:color="auto"/>
      </w:pBdr>
      <w:autoSpaceDE/>
      <w:autoSpaceDN/>
      <w:adjustRightInd/>
      <w:spacing w:before="100" w:beforeAutospacing="1" w:after="100" w:afterAutospacing="1"/>
      <w:jc w:val="right"/>
      <w:textAlignment w:val="center"/>
    </w:pPr>
    <w:rPr>
      <w:rFonts w:ascii="Times New Roman" w:eastAsia="Times New Roman" w:hAnsi="Times New Roman" w:cs="Times New Roman"/>
      <w:b/>
      <w:bCs/>
      <w:sz w:val="24"/>
      <w:szCs w:val="24"/>
    </w:rPr>
  </w:style>
  <w:style w:type="paragraph" w:customStyle="1" w:styleId="xl105">
    <w:name w:val="xl105"/>
    <w:basedOn w:val="Normal"/>
    <w:rsid w:val="009D165E"/>
    <w:pPr>
      <w:widowControl/>
      <w:pBdr>
        <w:top w:val="single" w:sz="8" w:space="0" w:color="auto"/>
      </w:pBdr>
      <w:autoSpaceDE/>
      <w:autoSpaceDN/>
      <w:adjustRightInd/>
      <w:spacing w:before="100" w:beforeAutospacing="1" w:after="100" w:afterAutospacing="1"/>
      <w:jc w:val="right"/>
      <w:textAlignment w:val="center"/>
    </w:pPr>
    <w:rPr>
      <w:rFonts w:ascii="Times New Roman" w:eastAsia="Times New Roman" w:hAnsi="Times New Roman" w:cs="Times New Roman"/>
      <w:b/>
      <w:bCs/>
      <w:sz w:val="18"/>
      <w:szCs w:val="18"/>
    </w:rPr>
  </w:style>
  <w:style w:type="paragraph" w:customStyle="1" w:styleId="xl106">
    <w:name w:val="xl106"/>
    <w:basedOn w:val="Normal"/>
    <w:rsid w:val="009D165E"/>
    <w:pPr>
      <w:widowControl/>
      <w:pBdr>
        <w:top w:val="single" w:sz="8" w:space="0" w:color="auto"/>
      </w:pBdr>
      <w:autoSpaceDE/>
      <w:autoSpaceDN/>
      <w:adjustRightInd/>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107">
    <w:name w:val="xl107"/>
    <w:basedOn w:val="Normal"/>
    <w:rsid w:val="009D165E"/>
    <w:pPr>
      <w:widowControl/>
      <w:pBdr>
        <w:top w:val="single" w:sz="8" w:space="0" w:color="auto"/>
        <w:left w:val="single" w:sz="8" w:space="0" w:color="auto"/>
        <w:bottom w:val="double" w:sz="6" w:space="0" w:color="auto"/>
        <w:right w:val="single" w:sz="8" w:space="0" w:color="auto"/>
      </w:pBdr>
      <w:autoSpaceDE/>
      <w:autoSpaceDN/>
      <w:adjustRightInd/>
      <w:spacing w:before="100" w:beforeAutospacing="1" w:after="100" w:afterAutospacing="1"/>
      <w:jc w:val="center"/>
      <w:textAlignment w:val="center"/>
    </w:pPr>
    <w:rPr>
      <w:rFonts w:ascii="Times New Roman" w:eastAsia="Times New Roman" w:hAnsi="Times New Roman" w:cs="Times New Roman"/>
    </w:rPr>
  </w:style>
  <w:style w:type="paragraph" w:customStyle="1" w:styleId="xl108">
    <w:name w:val="xl108"/>
    <w:basedOn w:val="Normal"/>
    <w:rsid w:val="009D165E"/>
    <w:pPr>
      <w:widowControl/>
      <w:autoSpaceDE/>
      <w:autoSpaceDN/>
      <w:adjustRightInd/>
      <w:spacing w:before="100" w:beforeAutospacing="1" w:after="100" w:afterAutospacing="1"/>
      <w:jc w:val="center"/>
      <w:textAlignment w:val="center"/>
    </w:pPr>
    <w:rPr>
      <w:rFonts w:ascii="Times New Roman" w:eastAsia="Times New Roman" w:hAnsi="Times New Roman" w:cs="Times New Roman"/>
    </w:rPr>
  </w:style>
  <w:style w:type="paragraph" w:customStyle="1" w:styleId="xl109">
    <w:name w:val="xl109"/>
    <w:basedOn w:val="Normal"/>
    <w:rsid w:val="009D165E"/>
    <w:pPr>
      <w:widowControl/>
      <w:autoSpaceDE/>
      <w:autoSpaceDN/>
      <w:adjustRightInd/>
      <w:spacing w:before="100" w:beforeAutospacing="1" w:after="100" w:afterAutospacing="1"/>
      <w:textAlignment w:val="center"/>
    </w:pPr>
    <w:rPr>
      <w:rFonts w:ascii="Times New Roman" w:eastAsia="Times New Roman" w:hAnsi="Times New Roman" w:cs="Times New Roman"/>
      <w:color w:val="000000"/>
      <w:sz w:val="24"/>
      <w:szCs w:val="24"/>
    </w:rPr>
  </w:style>
  <w:style w:type="paragraph" w:customStyle="1" w:styleId="xl110">
    <w:name w:val="xl110"/>
    <w:basedOn w:val="Normal"/>
    <w:rsid w:val="009D165E"/>
    <w:pPr>
      <w:widowControl/>
      <w:autoSpaceDE/>
      <w:autoSpaceDN/>
      <w:adjustRightInd/>
      <w:spacing w:before="100" w:beforeAutospacing="1" w:after="100" w:afterAutospacing="1"/>
      <w:jc w:val="center"/>
      <w:textAlignment w:val="center"/>
    </w:pPr>
    <w:rPr>
      <w:rFonts w:ascii="Times New Roman" w:eastAsia="Times New Roman" w:hAnsi="Times New Roman" w:cs="Times New Roman"/>
      <w:color w:val="000000"/>
      <w:sz w:val="24"/>
      <w:szCs w:val="24"/>
    </w:rPr>
  </w:style>
  <w:style w:type="paragraph" w:customStyle="1" w:styleId="xl111">
    <w:name w:val="xl111"/>
    <w:basedOn w:val="Normal"/>
    <w:rsid w:val="009D165E"/>
    <w:pPr>
      <w:widowControl/>
      <w:autoSpaceDE/>
      <w:autoSpaceDN/>
      <w:adjustRightInd/>
      <w:spacing w:before="100" w:beforeAutospacing="1" w:after="100" w:afterAutospacing="1"/>
      <w:jc w:val="both"/>
      <w:textAlignment w:val="center"/>
    </w:pPr>
    <w:rPr>
      <w:rFonts w:ascii="Times New Roman" w:eastAsia="Times New Roman" w:hAnsi="Times New Roman" w:cs="Times New Roman"/>
      <w:b/>
      <w:bCs/>
    </w:rPr>
  </w:style>
  <w:style w:type="paragraph" w:customStyle="1" w:styleId="xl112">
    <w:name w:val="xl112"/>
    <w:basedOn w:val="Normal"/>
    <w:rsid w:val="009D165E"/>
    <w:pPr>
      <w:widowControl/>
      <w:autoSpaceDE/>
      <w:autoSpaceDN/>
      <w:adjustRightInd/>
      <w:spacing w:before="100" w:beforeAutospacing="1" w:after="100" w:afterAutospacing="1"/>
      <w:textAlignment w:val="center"/>
    </w:pPr>
    <w:rPr>
      <w:rFonts w:ascii="Times New Roman" w:eastAsia="Times New Roman" w:hAnsi="Times New Roman" w:cs="Times New Roman"/>
      <w:b/>
      <w:bCs/>
    </w:rPr>
  </w:style>
  <w:style w:type="paragraph" w:customStyle="1" w:styleId="xl113">
    <w:name w:val="xl113"/>
    <w:basedOn w:val="Normal"/>
    <w:rsid w:val="009D165E"/>
    <w:pPr>
      <w:widowControl/>
      <w:autoSpaceDE/>
      <w:autoSpaceDN/>
      <w:adjustRightInd/>
      <w:spacing w:before="100" w:beforeAutospacing="1" w:after="100" w:afterAutospacing="1"/>
      <w:textAlignment w:val="center"/>
    </w:pPr>
    <w:rPr>
      <w:rFonts w:ascii="Times New Roman" w:eastAsia="Times New Roman" w:hAnsi="Times New Roman" w:cs="Times New Roman"/>
      <w:b/>
      <w:bCs/>
      <w:sz w:val="24"/>
      <w:szCs w:val="24"/>
    </w:rPr>
  </w:style>
  <w:style w:type="paragraph" w:customStyle="1" w:styleId="xl114">
    <w:name w:val="xl114"/>
    <w:basedOn w:val="Normal"/>
    <w:rsid w:val="009D165E"/>
    <w:pPr>
      <w:widowControl/>
      <w:autoSpaceDE/>
      <w:autoSpaceDN/>
      <w:adjustRightInd/>
      <w:spacing w:before="100" w:beforeAutospacing="1" w:after="100" w:afterAutospacing="1"/>
      <w:textAlignment w:val="center"/>
    </w:pPr>
    <w:rPr>
      <w:rFonts w:ascii="Times New Roman" w:eastAsia="Times New Roman" w:hAnsi="Times New Roman" w:cs="Times New Roman"/>
      <w:b/>
      <w:bCs/>
      <w:sz w:val="18"/>
      <w:szCs w:val="18"/>
    </w:rPr>
  </w:style>
  <w:style w:type="paragraph" w:customStyle="1" w:styleId="xl115">
    <w:name w:val="xl115"/>
    <w:basedOn w:val="Normal"/>
    <w:rsid w:val="009D165E"/>
    <w:pPr>
      <w:widowControl/>
      <w:pBdr>
        <w:top w:val="single" w:sz="8" w:space="0" w:color="auto"/>
        <w:left w:val="single" w:sz="8" w:space="0" w:color="auto"/>
        <w:bottom w:val="double" w:sz="6" w:space="0" w:color="auto"/>
        <w:right w:val="single" w:sz="8" w:space="0" w:color="auto"/>
      </w:pBdr>
      <w:autoSpaceDE/>
      <w:autoSpaceDN/>
      <w:adjustRightInd/>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16">
    <w:name w:val="xl116"/>
    <w:basedOn w:val="Normal"/>
    <w:rsid w:val="009D165E"/>
    <w:pPr>
      <w:widowControl/>
      <w:pBdr>
        <w:left w:val="single" w:sz="8"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17">
    <w:name w:val="xl117"/>
    <w:basedOn w:val="Normal"/>
    <w:rsid w:val="009D165E"/>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18">
    <w:name w:val="xl118"/>
    <w:basedOn w:val="Normal"/>
    <w:rsid w:val="009D165E"/>
    <w:pPr>
      <w:widowControl/>
      <w:autoSpaceDE/>
      <w:autoSpaceDN/>
      <w:adjustRightInd/>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19">
    <w:name w:val="xl119"/>
    <w:basedOn w:val="Normal"/>
    <w:rsid w:val="009D165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120">
    <w:name w:val="xl120"/>
    <w:basedOn w:val="Normal"/>
    <w:rsid w:val="009D165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Times New Roman" w:eastAsia="Times New Roman" w:hAnsi="Times New Roman" w:cs="Times New Roman"/>
      <w:color w:val="000000"/>
      <w:sz w:val="24"/>
      <w:szCs w:val="24"/>
    </w:rPr>
  </w:style>
  <w:style w:type="paragraph" w:customStyle="1" w:styleId="xl121">
    <w:name w:val="xl121"/>
    <w:basedOn w:val="Normal"/>
    <w:rsid w:val="009D165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Times New Roman" w:eastAsia="Times New Roman" w:hAnsi="Times New Roman" w:cs="Times New Roman"/>
      <w:sz w:val="18"/>
      <w:szCs w:val="18"/>
    </w:rPr>
  </w:style>
  <w:style w:type="paragraph" w:customStyle="1" w:styleId="xl122">
    <w:name w:val="xl122"/>
    <w:basedOn w:val="Normal"/>
    <w:rsid w:val="009D165E"/>
    <w:pPr>
      <w:widowControl/>
      <w:autoSpaceDE/>
      <w:autoSpaceDN/>
      <w:adjustRightInd/>
      <w:spacing w:before="100" w:beforeAutospacing="1" w:after="100" w:afterAutospacing="1"/>
    </w:pPr>
    <w:rPr>
      <w:rFonts w:ascii="Times New Roman" w:eastAsia="Times New Roman" w:hAnsi="Times New Roman" w:cs="Times New Roman"/>
      <w:sz w:val="24"/>
      <w:szCs w:val="24"/>
    </w:rPr>
  </w:style>
  <w:style w:type="paragraph" w:customStyle="1" w:styleId="xl123">
    <w:name w:val="xl123"/>
    <w:basedOn w:val="Normal"/>
    <w:rsid w:val="009D165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124">
    <w:name w:val="xl124"/>
    <w:basedOn w:val="Normal"/>
    <w:rsid w:val="009D165E"/>
    <w:pPr>
      <w:widowControl/>
      <w:pBdr>
        <w:top w:val="single" w:sz="4" w:space="0" w:color="auto"/>
        <w:left w:val="single" w:sz="4" w:space="0" w:color="auto"/>
        <w:bottom w:val="single" w:sz="8" w:space="0" w:color="auto"/>
        <w:right w:val="single" w:sz="4" w:space="0" w:color="auto"/>
      </w:pBdr>
      <w:autoSpaceDE/>
      <w:autoSpaceDN/>
      <w:adjustRightInd/>
      <w:spacing w:before="100" w:beforeAutospacing="1" w:after="100" w:afterAutospacing="1"/>
      <w:jc w:val="center"/>
      <w:textAlignment w:val="center"/>
    </w:pPr>
    <w:rPr>
      <w:rFonts w:ascii="Times New Roman" w:eastAsia="Times New Roman" w:hAnsi="Times New Roman" w:cs="Times New Roman"/>
      <w:sz w:val="18"/>
      <w:szCs w:val="18"/>
    </w:rPr>
  </w:style>
  <w:style w:type="paragraph" w:customStyle="1" w:styleId="xl125">
    <w:name w:val="xl125"/>
    <w:basedOn w:val="Normal"/>
    <w:rsid w:val="009D165E"/>
    <w:pPr>
      <w:widowControl/>
      <w:pBdr>
        <w:top w:val="single" w:sz="4" w:space="0" w:color="auto"/>
        <w:left w:val="single" w:sz="4" w:space="0" w:color="auto"/>
        <w:bottom w:val="single" w:sz="8" w:space="0" w:color="auto"/>
        <w:right w:val="single" w:sz="4" w:space="0" w:color="auto"/>
      </w:pBdr>
      <w:autoSpaceDE/>
      <w:autoSpaceDN/>
      <w:adjustRightInd/>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26">
    <w:name w:val="xl126"/>
    <w:basedOn w:val="Normal"/>
    <w:rsid w:val="009D165E"/>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rFonts w:ascii="Times New Roman" w:eastAsia="Times New Roman" w:hAnsi="Times New Roman" w:cs="Times New Roman"/>
      <w:sz w:val="18"/>
      <w:szCs w:val="18"/>
    </w:rPr>
  </w:style>
  <w:style w:type="paragraph" w:customStyle="1" w:styleId="xl127">
    <w:name w:val="xl127"/>
    <w:basedOn w:val="Normal"/>
    <w:rsid w:val="009D165E"/>
    <w:pPr>
      <w:widowControl/>
      <w:pBdr>
        <w:top w:val="single" w:sz="4" w:space="0" w:color="auto"/>
        <w:left w:val="single" w:sz="4" w:space="0" w:color="auto"/>
        <w:right w:val="single" w:sz="4" w:space="0" w:color="auto"/>
      </w:pBdr>
      <w:autoSpaceDE/>
      <w:autoSpaceDN/>
      <w:adjustRightInd/>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128">
    <w:name w:val="xl128"/>
    <w:basedOn w:val="Normal"/>
    <w:rsid w:val="009D165E"/>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29">
    <w:name w:val="xl129"/>
    <w:basedOn w:val="Normal"/>
    <w:rsid w:val="009D165E"/>
    <w:pPr>
      <w:widowControl/>
      <w:pBdr>
        <w:top w:val="single" w:sz="4" w:space="0" w:color="auto"/>
        <w:left w:val="single" w:sz="4" w:space="0" w:color="auto"/>
        <w:right w:val="single" w:sz="4" w:space="0" w:color="auto"/>
      </w:pBdr>
      <w:autoSpaceDE/>
      <w:autoSpaceDN/>
      <w:adjustRightInd/>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130">
    <w:name w:val="xl130"/>
    <w:basedOn w:val="Normal"/>
    <w:rsid w:val="009D165E"/>
    <w:pPr>
      <w:widowControl/>
      <w:pBdr>
        <w:top w:val="single" w:sz="4" w:space="0" w:color="auto"/>
        <w:left w:val="single" w:sz="4" w:space="0" w:color="auto"/>
        <w:bottom w:val="single" w:sz="8" w:space="0" w:color="auto"/>
        <w:right w:val="single" w:sz="4" w:space="0" w:color="auto"/>
      </w:pBdr>
      <w:autoSpaceDE/>
      <w:autoSpaceDN/>
      <w:adjustRightInd/>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131">
    <w:name w:val="xl131"/>
    <w:basedOn w:val="Normal"/>
    <w:rsid w:val="009D165E"/>
    <w:pPr>
      <w:widowControl/>
      <w:pBdr>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132">
    <w:name w:val="xl132"/>
    <w:basedOn w:val="Normal"/>
    <w:rsid w:val="009D165E"/>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33">
    <w:name w:val="xl133"/>
    <w:basedOn w:val="Normal"/>
    <w:rsid w:val="009D165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134">
    <w:name w:val="xl134"/>
    <w:basedOn w:val="Normal"/>
    <w:rsid w:val="009D165E"/>
    <w:pPr>
      <w:widowControl/>
      <w:pBdr>
        <w:top w:val="single" w:sz="8" w:space="0" w:color="auto"/>
        <w:left w:val="single" w:sz="8" w:space="0" w:color="auto"/>
        <w:bottom w:val="single" w:sz="8" w:space="0" w:color="auto"/>
      </w:pBdr>
      <w:autoSpaceDE/>
      <w:autoSpaceDN/>
      <w:adjustRightInd/>
      <w:spacing w:before="100" w:beforeAutospacing="1" w:after="100" w:afterAutospacing="1"/>
      <w:jc w:val="right"/>
      <w:textAlignment w:val="center"/>
    </w:pPr>
    <w:rPr>
      <w:rFonts w:ascii="Times New Roman" w:eastAsia="Times New Roman" w:hAnsi="Times New Roman" w:cs="Times New Roman"/>
      <w:b/>
      <w:bCs/>
      <w:sz w:val="24"/>
      <w:szCs w:val="24"/>
    </w:rPr>
  </w:style>
  <w:style w:type="paragraph" w:customStyle="1" w:styleId="xl135">
    <w:name w:val="xl135"/>
    <w:basedOn w:val="Normal"/>
    <w:rsid w:val="009D165E"/>
    <w:pPr>
      <w:widowControl/>
      <w:pBdr>
        <w:top w:val="single" w:sz="8" w:space="0" w:color="auto"/>
        <w:bottom w:val="single" w:sz="8" w:space="0" w:color="auto"/>
      </w:pBdr>
      <w:autoSpaceDE/>
      <w:autoSpaceDN/>
      <w:adjustRightInd/>
      <w:spacing w:before="100" w:beforeAutospacing="1" w:after="100" w:afterAutospacing="1"/>
      <w:jc w:val="right"/>
      <w:textAlignment w:val="center"/>
    </w:pPr>
    <w:rPr>
      <w:rFonts w:ascii="Times New Roman" w:eastAsia="Times New Roman" w:hAnsi="Times New Roman" w:cs="Times New Roman"/>
      <w:b/>
      <w:bCs/>
      <w:sz w:val="24"/>
      <w:szCs w:val="24"/>
    </w:rPr>
  </w:style>
  <w:style w:type="paragraph" w:customStyle="1" w:styleId="xl136">
    <w:name w:val="xl136"/>
    <w:basedOn w:val="Normal"/>
    <w:rsid w:val="009D165E"/>
    <w:pPr>
      <w:widowControl/>
      <w:autoSpaceDE/>
      <w:autoSpaceDN/>
      <w:adjustRightInd/>
      <w:spacing w:before="100" w:beforeAutospacing="1" w:after="100" w:afterAutospacing="1"/>
      <w:jc w:val="center"/>
      <w:textAlignment w:val="center"/>
    </w:pPr>
    <w:rPr>
      <w:rFonts w:ascii="Times New Roman" w:eastAsia="Times New Roman" w:hAnsi="Times New Roman" w:cs="Times New Roman"/>
      <w:b/>
      <w:bCs/>
      <w:sz w:val="24"/>
      <w:szCs w:val="24"/>
    </w:rPr>
  </w:style>
  <w:style w:type="paragraph" w:customStyle="1" w:styleId="xl137">
    <w:name w:val="xl137"/>
    <w:basedOn w:val="Normal"/>
    <w:rsid w:val="009D165E"/>
    <w:pPr>
      <w:widowControl/>
      <w:pBdr>
        <w:top w:val="single" w:sz="8" w:space="0" w:color="auto"/>
        <w:left w:val="single" w:sz="8" w:space="0" w:color="auto"/>
        <w:bottom w:val="single" w:sz="8" w:space="0" w:color="auto"/>
      </w:pBdr>
      <w:autoSpaceDE/>
      <w:autoSpaceDN/>
      <w:adjustRightInd/>
      <w:spacing w:before="100" w:beforeAutospacing="1" w:after="100" w:afterAutospacing="1"/>
      <w:textAlignment w:val="center"/>
    </w:pPr>
    <w:rPr>
      <w:rFonts w:ascii="Times New Roman" w:eastAsia="Times New Roman" w:hAnsi="Times New Roman" w:cs="Times New Roman"/>
      <w:b/>
      <w:bCs/>
      <w:sz w:val="24"/>
      <w:szCs w:val="24"/>
    </w:rPr>
  </w:style>
  <w:style w:type="paragraph" w:customStyle="1" w:styleId="xl138">
    <w:name w:val="xl138"/>
    <w:basedOn w:val="Normal"/>
    <w:rsid w:val="009D165E"/>
    <w:pPr>
      <w:widowControl/>
      <w:pBdr>
        <w:top w:val="single" w:sz="8" w:space="0" w:color="auto"/>
        <w:bottom w:val="single" w:sz="8" w:space="0" w:color="auto"/>
      </w:pBdr>
      <w:autoSpaceDE/>
      <w:autoSpaceDN/>
      <w:adjustRightInd/>
      <w:spacing w:before="100" w:beforeAutospacing="1" w:after="100" w:afterAutospacing="1"/>
      <w:textAlignment w:val="center"/>
    </w:pPr>
    <w:rPr>
      <w:rFonts w:ascii="Times New Roman" w:eastAsia="Times New Roman" w:hAnsi="Times New Roman" w:cs="Times New Roman"/>
      <w:b/>
      <w:bCs/>
      <w:sz w:val="24"/>
      <w:szCs w:val="24"/>
    </w:rPr>
  </w:style>
  <w:style w:type="paragraph" w:customStyle="1" w:styleId="xl139">
    <w:name w:val="xl139"/>
    <w:basedOn w:val="Normal"/>
    <w:rsid w:val="009D165E"/>
    <w:pPr>
      <w:widowControl/>
      <w:pBdr>
        <w:top w:val="single" w:sz="8" w:space="0" w:color="auto"/>
        <w:bottom w:val="single" w:sz="8" w:space="0" w:color="auto"/>
        <w:right w:val="single" w:sz="8" w:space="0" w:color="auto"/>
      </w:pBdr>
      <w:autoSpaceDE/>
      <w:autoSpaceDN/>
      <w:adjustRightInd/>
      <w:spacing w:before="100" w:beforeAutospacing="1" w:after="100" w:afterAutospacing="1"/>
      <w:textAlignment w:val="center"/>
    </w:pPr>
    <w:rPr>
      <w:rFonts w:ascii="Times New Roman" w:eastAsia="Times New Roman" w:hAnsi="Times New Roman" w:cs="Times New Roman"/>
      <w:b/>
      <w:bCs/>
      <w:sz w:val="24"/>
      <w:szCs w:val="24"/>
    </w:rPr>
  </w:style>
  <w:style w:type="paragraph" w:customStyle="1" w:styleId="xl140">
    <w:name w:val="xl140"/>
    <w:basedOn w:val="Normal"/>
    <w:rsid w:val="009D165E"/>
    <w:pPr>
      <w:widowControl/>
      <w:pBdr>
        <w:top w:val="single" w:sz="8" w:space="0" w:color="auto"/>
        <w:left w:val="single" w:sz="4" w:space="0" w:color="auto"/>
        <w:bottom w:val="single" w:sz="4" w:space="0" w:color="auto"/>
        <w:right w:val="single" w:sz="4" w:space="0" w:color="auto"/>
      </w:pBdr>
      <w:shd w:val="clear" w:color="000000" w:fill="CCFFCC"/>
      <w:autoSpaceDE/>
      <w:autoSpaceDN/>
      <w:adjustRightInd/>
      <w:spacing w:before="100" w:beforeAutospacing="1" w:after="100" w:afterAutospacing="1"/>
      <w:jc w:val="center"/>
      <w:textAlignment w:val="center"/>
    </w:pPr>
    <w:rPr>
      <w:rFonts w:ascii="Times New Roman" w:eastAsia="Times New Roman" w:hAnsi="Times New Roman" w:cs="Times New Roman"/>
      <w:b/>
      <w:bCs/>
      <w:sz w:val="24"/>
      <w:szCs w:val="24"/>
    </w:rPr>
  </w:style>
  <w:style w:type="paragraph" w:customStyle="1" w:styleId="xl141">
    <w:name w:val="xl141"/>
    <w:basedOn w:val="Normal"/>
    <w:rsid w:val="009D165E"/>
    <w:pPr>
      <w:widowControl/>
      <w:pBdr>
        <w:top w:val="single" w:sz="4" w:space="0" w:color="auto"/>
        <w:left w:val="single" w:sz="4" w:space="0" w:color="auto"/>
        <w:bottom w:val="single" w:sz="8" w:space="0" w:color="auto"/>
        <w:right w:val="single" w:sz="4" w:space="0" w:color="auto"/>
      </w:pBdr>
      <w:shd w:val="clear" w:color="000000" w:fill="CCFFCC"/>
      <w:autoSpaceDE/>
      <w:autoSpaceDN/>
      <w:adjustRightInd/>
      <w:spacing w:before="100" w:beforeAutospacing="1" w:after="100" w:afterAutospacing="1"/>
      <w:jc w:val="center"/>
      <w:textAlignment w:val="center"/>
    </w:pPr>
    <w:rPr>
      <w:rFonts w:ascii="Times New Roman" w:eastAsia="Times New Roman" w:hAnsi="Times New Roman" w:cs="Times New Roman"/>
      <w:b/>
      <w:bCs/>
      <w:sz w:val="24"/>
      <w:szCs w:val="24"/>
    </w:rPr>
  </w:style>
  <w:style w:type="paragraph" w:customStyle="1" w:styleId="xl142">
    <w:name w:val="xl142"/>
    <w:basedOn w:val="Normal"/>
    <w:rsid w:val="009D165E"/>
    <w:pPr>
      <w:widowControl/>
      <w:pBdr>
        <w:top w:val="single" w:sz="8" w:space="0" w:color="auto"/>
        <w:left w:val="single" w:sz="4" w:space="0" w:color="auto"/>
        <w:bottom w:val="single" w:sz="4" w:space="0" w:color="auto"/>
        <w:right w:val="single" w:sz="4" w:space="0" w:color="auto"/>
      </w:pBdr>
      <w:shd w:val="clear" w:color="000000" w:fill="CCFFCC"/>
      <w:autoSpaceDE/>
      <w:autoSpaceDN/>
      <w:adjustRightInd/>
      <w:spacing w:before="100" w:beforeAutospacing="1" w:after="100" w:afterAutospacing="1"/>
      <w:jc w:val="center"/>
      <w:textAlignment w:val="center"/>
    </w:pPr>
    <w:rPr>
      <w:rFonts w:ascii="Times New Roman" w:eastAsia="Times New Roman" w:hAnsi="Times New Roman" w:cs="Times New Roman"/>
      <w:b/>
      <w:bCs/>
      <w:sz w:val="18"/>
      <w:szCs w:val="18"/>
    </w:rPr>
  </w:style>
  <w:style w:type="paragraph" w:customStyle="1" w:styleId="xl143">
    <w:name w:val="xl143"/>
    <w:basedOn w:val="Normal"/>
    <w:rsid w:val="009D165E"/>
    <w:pPr>
      <w:widowControl/>
      <w:pBdr>
        <w:top w:val="single" w:sz="4" w:space="0" w:color="auto"/>
        <w:left w:val="single" w:sz="4" w:space="0" w:color="auto"/>
        <w:bottom w:val="single" w:sz="8" w:space="0" w:color="auto"/>
        <w:right w:val="single" w:sz="4" w:space="0" w:color="auto"/>
      </w:pBdr>
      <w:shd w:val="clear" w:color="000000" w:fill="CCFFCC"/>
      <w:autoSpaceDE/>
      <w:autoSpaceDN/>
      <w:adjustRightInd/>
      <w:spacing w:before="100" w:beforeAutospacing="1" w:after="100" w:afterAutospacing="1"/>
      <w:jc w:val="center"/>
      <w:textAlignment w:val="center"/>
    </w:pPr>
    <w:rPr>
      <w:rFonts w:ascii="Times New Roman" w:eastAsia="Times New Roman" w:hAnsi="Times New Roman" w:cs="Times New Roman"/>
      <w:b/>
      <w:bCs/>
      <w:sz w:val="18"/>
      <w:szCs w:val="18"/>
    </w:rPr>
  </w:style>
  <w:style w:type="paragraph" w:customStyle="1" w:styleId="xl144">
    <w:name w:val="xl144"/>
    <w:basedOn w:val="Normal"/>
    <w:rsid w:val="009D165E"/>
    <w:pPr>
      <w:widowControl/>
      <w:pBdr>
        <w:top w:val="single" w:sz="8" w:space="0" w:color="auto"/>
        <w:left w:val="single" w:sz="8" w:space="0" w:color="auto"/>
        <w:right w:val="single" w:sz="8" w:space="0" w:color="auto"/>
      </w:pBdr>
      <w:shd w:val="clear" w:color="000000" w:fill="CCFFCC"/>
      <w:autoSpaceDE/>
      <w:autoSpaceDN/>
      <w:adjustRightInd/>
      <w:spacing w:before="100" w:beforeAutospacing="1" w:after="100" w:afterAutospacing="1"/>
      <w:jc w:val="center"/>
      <w:textAlignment w:val="center"/>
    </w:pPr>
    <w:rPr>
      <w:rFonts w:ascii="Times New Roman" w:eastAsia="Times New Roman" w:hAnsi="Times New Roman" w:cs="Times New Roman"/>
      <w:b/>
      <w:bCs/>
    </w:rPr>
  </w:style>
  <w:style w:type="paragraph" w:customStyle="1" w:styleId="xl145">
    <w:name w:val="xl145"/>
    <w:basedOn w:val="Normal"/>
    <w:rsid w:val="009D165E"/>
    <w:pPr>
      <w:widowControl/>
      <w:pBdr>
        <w:left w:val="single" w:sz="8" w:space="0" w:color="auto"/>
        <w:bottom w:val="single" w:sz="8" w:space="0" w:color="auto"/>
        <w:right w:val="single" w:sz="8" w:space="0" w:color="auto"/>
      </w:pBdr>
      <w:shd w:val="clear" w:color="000000" w:fill="CCFFCC"/>
      <w:autoSpaceDE/>
      <w:autoSpaceDN/>
      <w:adjustRightInd/>
      <w:spacing w:before="100" w:beforeAutospacing="1" w:after="100" w:afterAutospacing="1"/>
      <w:jc w:val="center"/>
      <w:textAlignment w:val="center"/>
    </w:pPr>
    <w:rPr>
      <w:rFonts w:ascii="Times New Roman" w:eastAsia="Times New Roman" w:hAnsi="Times New Roman" w:cs="Times New Roman"/>
      <w:b/>
      <w:bCs/>
    </w:rPr>
  </w:style>
  <w:style w:type="paragraph" w:customStyle="1" w:styleId="xl146">
    <w:name w:val="xl146"/>
    <w:basedOn w:val="Normal"/>
    <w:rsid w:val="009D165E"/>
    <w:pPr>
      <w:widowControl/>
      <w:pBdr>
        <w:top w:val="single" w:sz="8" w:space="0" w:color="auto"/>
        <w:left w:val="single" w:sz="8" w:space="0" w:color="auto"/>
      </w:pBdr>
      <w:autoSpaceDE/>
      <w:autoSpaceDN/>
      <w:adjustRightInd/>
      <w:spacing w:before="100" w:beforeAutospacing="1" w:after="100" w:afterAutospacing="1"/>
      <w:textAlignment w:val="center"/>
    </w:pPr>
    <w:rPr>
      <w:rFonts w:ascii="Times New Roman" w:eastAsia="Times New Roman" w:hAnsi="Times New Roman" w:cs="Times New Roman"/>
      <w:b/>
      <w:bCs/>
      <w:sz w:val="24"/>
      <w:szCs w:val="24"/>
    </w:rPr>
  </w:style>
  <w:style w:type="paragraph" w:customStyle="1" w:styleId="xl147">
    <w:name w:val="xl147"/>
    <w:basedOn w:val="Normal"/>
    <w:rsid w:val="009D165E"/>
    <w:pPr>
      <w:widowControl/>
      <w:pBdr>
        <w:top w:val="single" w:sz="8" w:space="0" w:color="auto"/>
      </w:pBdr>
      <w:autoSpaceDE/>
      <w:autoSpaceDN/>
      <w:adjustRightInd/>
      <w:spacing w:before="100" w:beforeAutospacing="1" w:after="100" w:afterAutospacing="1"/>
      <w:textAlignment w:val="center"/>
    </w:pPr>
    <w:rPr>
      <w:rFonts w:ascii="Times New Roman" w:eastAsia="Times New Roman" w:hAnsi="Times New Roman" w:cs="Times New Roman"/>
      <w:b/>
      <w:bCs/>
      <w:sz w:val="24"/>
      <w:szCs w:val="24"/>
    </w:rPr>
  </w:style>
  <w:style w:type="paragraph" w:customStyle="1" w:styleId="xl148">
    <w:name w:val="xl148"/>
    <w:basedOn w:val="Normal"/>
    <w:rsid w:val="009D165E"/>
    <w:pPr>
      <w:widowControl/>
      <w:pBdr>
        <w:top w:val="single" w:sz="8" w:space="0" w:color="auto"/>
        <w:right w:val="single" w:sz="8" w:space="0" w:color="auto"/>
      </w:pBdr>
      <w:autoSpaceDE/>
      <w:autoSpaceDN/>
      <w:adjustRightInd/>
      <w:spacing w:before="100" w:beforeAutospacing="1" w:after="100" w:afterAutospacing="1"/>
      <w:textAlignment w:val="center"/>
    </w:pPr>
    <w:rPr>
      <w:rFonts w:ascii="Times New Roman" w:eastAsia="Times New Roman" w:hAnsi="Times New Roman" w:cs="Times New Roman"/>
      <w:b/>
      <w:bCs/>
      <w:sz w:val="24"/>
      <w:szCs w:val="24"/>
    </w:rPr>
  </w:style>
  <w:style w:type="paragraph" w:customStyle="1" w:styleId="xl149">
    <w:name w:val="xl149"/>
    <w:basedOn w:val="Normal"/>
    <w:rsid w:val="009D165E"/>
    <w:pPr>
      <w:widowControl/>
      <w:pBdr>
        <w:top w:val="single" w:sz="8" w:space="0" w:color="auto"/>
        <w:left w:val="single" w:sz="8" w:space="0" w:color="auto"/>
        <w:right w:val="single" w:sz="8" w:space="0" w:color="auto"/>
      </w:pBdr>
      <w:shd w:val="clear" w:color="000000" w:fill="CCFFCC"/>
      <w:autoSpaceDE/>
      <w:autoSpaceDN/>
      <w:adjustRightInd/>
      <w:spacing w:before="100" w:beforeAutospacing="1" w:after="100" w:afterAutospacing="1"/>
      <w:jc w:val="center"/>
      <w:textAlignment w:val="center"/>
    </w:pPr>
    <w:rPr>
      <w:rFonts w:ascii="Times New Roman" w:eastAsia="Times New Roman" w:hAnsi="Times New Roman" w:cs="Times New Roman"/>
      <w:b/>
      <w:bCs/>
      <w:sz w:val="24"/>
      <w:szCs w:val="24"/>
    </w:rPr>
  </w:style>
  <w:style w:type="paragraph" w:customStyle="1" w:styleId="xl150">
    <w:name w:val="xl150"/>
    <w:basedOn w:val="Normal"/>
    <w:rsid w:val="009D165E"/>
    <w:pPr>
      <w:widowControl/>
      <w:pBdr>
        <w:left w:val="single" w:sz="8" w:space="0" w:color="auto"/>
        <w:bottom w:val="single" w:sz="8" w:space="0" w:color="auto"/>
        <w:right w:val="single" w:sz="8" w:space="0" w:color="auto"/>
      </w:pBdr>
      <w:shd w:val="clear" w:color="000000" w:fill="CCFFCC"/>
      <w:autoSpaceDE/>
      <w:autoSpaceDN/>
      <w:adjustRightInd/>
      <w:spacing w:before="100" w:beforeAutospacing="1" w:after="100" w:afterAutospacing="1"/>
      <w:jc w:val="center"/>
      <w:textAlignment w:val="center"/>
    </w:pPr>
    <w:rPr>
      <w:rFonts w:ascii="Times New Roman" w:eastAsia="Times New Roman" w:hAnsi="Times New Roman" w:cs="Times New Roman"/>
      <w:b/>
      <w:bCs/>
      <w:sz w:val="24"/>
      <w:szCs w:val="24"/>
    </w:rPr>
  </w:style>
  <w:style w:type="paragraph" w:customStyle="1" w:styleId="xl151">
    <w:name w:val="xl151"/>
    <w:basedOn w:val="Normal"/>
    <w:rsid w:val="009D165E"/>
    <w:pPr>
      <w:widowControl/>
      <w:pBdr>
        <w:top w:val="single" w:sz="8" w:space="0" w:color="auto"/>
        <w:left w:val="single" w:sz="8" w:space="0" w:color="auto"/>
        <w:bottom w:val="single" w:sz="8" w:space="0" w:color="auto"/>
      </w:pBdr>
      <w:autoSpaceDE/>
      <w:autoSpaceDN/>
      <w:adjustRightInd/>
      <w:spacing w:before="100" w:beforeAutospacing="1" w:after="100" w:afterAutospacing="1"/>
      <w:textAlignment w:val="center"/>
    </w:pPr>
    <w:rPr>
      <w:rFonts w:ascii="Times New Roman" w:eastAsia="Times New Roman" w:hAnsi="Times New Roman" w:cs="Times New Roman"/>
      <w:b/>
      <w:bCs/>
      <w:sz w:val="24"/>
      <w:szCs w:val="24"/>
    </w:rPr>
  </w:style>
  <w:style w:type="paragraph" w:customStyle="1" w:styleId="xl152">
    <w:name w:val="xl152"/>
    <w:basedOn w:val="Normal"/>
    <w:rsid w:val="009D165E"/>
    <w:pPr>
      <w:widowControl/>
      <w:pBdr>
        <w:top w:val="single" w:sz="8" w:space="0" w:color="auto"/>
        <w:bottom w:val="single" w:sz="8" w:space="0" w:color="auto"/>
      </w:pBdr>
      <w:autoSpaceDE/>
      <w:autoSpaceDN/>
      <w:adjustRightInd/>
      <w:spacing w:before="100" w:beforeAutospacing="1" w:after="100" w:afterAutospacing="1"/>
      <w:textAlignment w:val="center"/>
    </w:pPr>
    <w:rPr>
      <w:rFonts w:ascii="Times New Roman" w:eastAsia="Times New Roman" w:hAnsi="Times New Roman" w:cs="Times New Roman"/>
      <w:b/>
      <w:bCs/>
      <w:sz w:val="24"/>
      <w:szCs w:val="24"/>
    </w:rPr>
  </w:style>
  <w:style w:type="paragraph" w:customStyle="1" w:styleId="xl153">
    <w:name w:val="xl153"/>
    <w:basedOn w:val="Normal"/>
    <w:rsid w:val="009D165E"/>
    <w:pPr>
      <w:widowControl/>
      <w:pBdr>
        <w:top w:val="single" w:sz="8" w:space="0" w:color="auto"/>
        <w:bottom w:val="single" w:sz="8" w:space="0" w:color="auto"/>
        <w:right w:val="single" w:sz="8" w:space="0" w:color="auto"/>
      </w:pBdr>
      <w:autoSpaceDE/>
      <w:autoSpaceDN/>
      <w:adjustRightInd/>
      <w:spacing w:before="100" w:beforeAutospacing="1" w:after="100" w:afterAutospacing="1"/>
      <w:textAlignment w:val="center"/>
    </w:pPr>
    <w:rPr>
      <w:rFonts w:ascii="Times New Roman" w:eastAsia="Times New Roman" w:hAnsi="Times New Roman" w:cs="Times New Roman"/>
      <w:b/>
      <w:bCs/>
      <w:sz w:val="24"/>
      <w:szCs w:val="24"/>
    </w:rPr>
  </w:style>
  <w:style w:type="paragraph" w:customStyle="1" w:styleId="xl154">
    <w:name w:val="xl154"/>
    <w:basedOn w:val="Normal"/>
    <w:rsid w:val="009D165E"/>
    <w:pPr>
      <w:widowControl/>
      <w:pBdr>
        <w:top w:val="single" w:sz="8" w:space="0" w:color="auto"/>
        <w:right w:val="single" w:sz="8" w:space="0" w:color="auto"/>
      </w:pBdr>
      <w:shd w:val="clear" w:color="000000" w:fill="CCFFCC"/>
      <w:autoSpaceDE/>
      <w:autoSpaceDN/>
      <w:adjustRightInd/>
      <w:spacing w:before="100" w:beforeAutospacing="1" w:after="100" w:afterAutospacing="1"/>
      <w:jc w:val="center"/>
      <w:textAlignment w:val="center"/>
    </w:pPr>
    <w:rPr>
      <w:rFonts w:ascii="Times New Roman" w:eastAsia="Times New Roman" w:hAnsi="Times New Roman" w:cs="Times New Roman"/>
      <w:b/>
      <w:bCs/>
      <w:sz w:val="24"/>
      <w:szCs w:val="24"/>
    </w:rPr>
  </w:style>
  <w:style w:type="paragraph" w:customStyle="1" w:styleId="xl155">
    <w:name w:val="xl155"/>
    <w:basedOn w:val="Normal"/>
    <w:rsid w:val="009D165E"/>
    <w:pPr>
      <w:widowControl/>
      <w:pBdr>
        <w:bottom w:val="single" w:sz="8" w:space="0" w:color="auto"/>
        <w:right w:val="single" w:sz="8" w:space="0" w:color="auto"/>
      </w:pBdr>
      <w:shd w:val="clear" w:color="000000" w:fill="CCFFCC"/>
      <w:autoSpaceDE/>
      <w:autoSpaceDN/>
      <w:adjustRightInd/>
      <w:spacing w:before="100" w:beforeAutospacing="1" w:after="100" w:afterAutospacing="1"/>
      <w:jc w:val="center"/>
      <w:textAlignment w:val="center"/>
    </w:pPr>
    <w:rPr>
      <w:rFonts w:ascii="Times New Roman" w:eastAsia="Times New Roman" w:hAnsi="Times New Roman" w:cs="Times New Roman"/>
      <w:b/>
      <w:bCs/>
      <w:sz w:val="24"/>
      <w:szCs w:val="24"/>
    </w:rPr>
  </w:style>
  <w:style w:type="paragraph" w:customStyle="1" w:styleId="xl156">
    <w:name w:val="xl156"/>
    <w:basedOn w:val="Normal"/>
    <w:rsid w:val="009D165E"/>
    <w:pPr>
      <w:widowControl/>
      <w:pBdr>
        <w:top w:val="single" w:sz="8" w:space="0" w:color="auto"/>
        <w:left w:val="single" w:sz="8" w:space="0" w:color="auto"/>
        <w:bottom w:val="single" w:sz="8" w:space="0" w:color="auto"/>
      </w:pBdr>
      <w:autoSpaceDE/>
      <w:autoSpaceDN/>
      <w:adjustRightInd/>
      <w:spacing w:before="100" w:beforeAutospacing="1" w:after="100" w:afterAutospacing="1"/>
      <w:textAlignment w:val="center"/>
    </w:pPr>
    <w:rPr>
      <w:rFonts w:ascii="Times New Roman" w:eastAsia="Times New Roman" w:hAnsi="Times New Roman" w:cs="Times New Roman"/>
      <w:b/>
      <w:bCs/>
      <w:sz w:val="24"/>
      <w:szCs w:val="24"/>
    </w:rPr>
  </w:style>
  <w:style w:type="paragraph" w:customStyle="1" w:styleId="xl157">
    <w:name w:val="xl157"/>
    <w:basedOn w:val="Normal"/>
    <w:rsid w:val="009D165E"/>
    <w:pPr>
      <w:widowControl/>
      <w:pBdr>
        <w:top w:val="single" w:sz="8" w:space="0" w:color="auto"/>
        <w:bottom w:val="single" w:sz="8" w:space="0" w:color="auto"/>
      </w:pBdr>
      <w:autoSpaceDE/>
      <w:autoSpaceDN/>
      <w:adjustRightInd/>
      <w:spacing w:before="100" w:beforeAutospacing="1" w:after="100" w:afterAutospacing="1"/>
      <w:textAlignment w:val="center"/>
    </w:pPr>
    <w:rPr>
      <w:rFonts w:ascii="Times New Roman" w:eastAsia="Times New Roman" w:hAnsi="Times New Roman" w:cs="Times New Roman"/>
      <w:b/>
      <w:bCs/>
      <w:sz w:val="24"/>
      <w:szCs w:val="24"/>
    </w:rPr>
  </w:style>
  <w:style w:type="paragraph" w:customStyle="1" w:styleId="xl158">
    <w:name w:val="xl158"/>
    <w:basedOn w:val="Normal"/>
    <w:rsid w:val="009D165E"/>
    <w:pPr>
      <w:widowControl/>
      <w:pBdr>
        <w:top w:val="single" w:sz="8" w:space="0" w:color="auto"/>
        <w:bottom w:val="single" w:sz="8" w:space="0" w:color="auto"/>
        <w:right w:val="single" w:sz="8" w:space="0" w:color="auto"/>
      </w:pBdr>
      <w:autoSpaceDE/>
      <w:autoSpaceDN/>
      <w:adjustRightInd/>
      <w:spacing w:before="100" w:beforeAutospacing="1" w:after="100" w:afterAutospacing="1"/>
      <w:textAlignment w:val="center"/>
    </w:pPr>
    <w:rPr>
      <w:rFonts w:ascii="Times New Roman" w:eastAsia="Times New Roman" w:hAnsi="Times New Roman" w:cs="Times New Roman"/>
      <w:b/>
      <w:bCs/>
      <w:sz w:val="24"/>
      <w:szCs w:val="24"/>
    </w:rPr>
  </w:style>
  <w:style w:type="paragraph" w:customStyle="1" w:styleId="xl159">
    <w:name w:val="xl159"/>
    <w:basedOn w:val="Normal"/>
    <w:rsid w:val="009D165E"/>
    <w:pPr>
      <w:widowControl/>
      <w:pBdr>
        <w:top w:val="single" w:sz="8" w:space="0" w:color="auto"/>
        <w:left w:val="single" w:sz="8" w:space="0" w:color="auto"/>
        <w:right w:val="single" w:sz="8" w:space="0" w:color="auto"/>
      </w:pBdr>
      <w:shd w:val="clear" w:color="000000" w:fill="CCFFCC"/>
      <w:autoSpaceDE/>
      <w:autoSpaceDN/>
      <w:adjustRightInd/>
      <w:spacing w:before="100" w:beforeAutospacing="1" w:after="100" w:afterAutospacing="1"/>
      <w:jc w:val="center"/>
      <w:textAlignment w:val="center"/>
    </w:pPr>
    <w:rPr>
      <w:rFonts w:ascii="Times New Roman" w:eastAsia="Times New Roman" w:hAnsi="Times New Roman" w:cs="Times New Roman"/>
      <w:b/>
      <w:bCs/>
      <w:sz w:val="24"/>
      <w:szCs w:val="24"/>
    </w:rPr>
  </w:style>
  <w:style w:type="paragraph" w:customStyle="1" w:styleId="xl160">
    <w:name w:val="xl160"/>
    <w:basedOn w:val="Normal"/>
    <w:rsid w:val="009D165E"/>
    <w:pPr>
      <w:widowControl/>
      <w:pBdr>
        <w:left w:val="single" w:sz="8" w:space="0" w:color="auto"/>
        <w:bottom w:val="single" w:sz="8" w:space="0" w:color="auto"/>
        <w:right w:val="single" w:sz="8" w:space="0" w:color="auto"/>
      </w:pBdr>
      <w:shd w:val="clear" w:color="000000" w:fill="CCFFCC"/>
      <w:autoSpaceDE/>
      <w:autoSpaceDN/>
      <w:adjustRightInd/>
      <w:spacing w:before="100" w:beforeAutospacing="1" w:after="100" w:afterAutospacing="1"/>
      <w:jc w:val="center"/>
      <w:textAlignment w:val="center"/>
    </w:pPr>
    <w:rPr>
      <w:rFonts w:ascii="Times New Roman" w:eastAsia="Times New Roman" w:hAnsi="Times New Roman" w:cs="Times New Roman"/>
      <w:b/>
      <w:bCs/>
      <w:sz w:val="24"/>
      <w:szCs w:val="24"/>
    </w:rPr>
  </w:style>
  <w:style w:type="paragraph" w:customStyle="1" w:styleId="xl161">
    <w:name w:val="xl161"/>
    <w:basedOn w:val="Normal"/>
    <w:rsid w:val="009D165E"/>
    <w:pPr>
      <w:widowControl/>
      <w:pBdr>
        <w:top w:val="single" w:sz="8" w:space="0" w:color="auto"/>
        <w:left w:val="single" w:sz="4" w:space="0" w:color="auto"/>
        <w:bottom w:val="single" w:sz="4" w:space="0" w:color="auto"/>
        <w:right w:val="single" w:sz="4" w:space="0" w:color="auto"/>
      </w:pBdr>
      <w:shd w:val="clear" w:color="000000" w:fill="CCFFCC"/>
      <w:autoSpaceDE/>
      <w:autoSpaceDN/>
      <w:adjustRightInd/>
      <w:spacing w:before="100" w:beforeAutospacing="1" w:after="100" w:afterAutospacing="1"/>
      <w:jc w:val="center"/>
      <w:textAlignment w:val="center"/>
    </w:pPr>
    <w:rPr>
      <w:rFonts w:ascii="Times New Roman" w:eastAsia="Times New Roman" w:hAnsi="Times New Roman" w:cs="Times New Roman"/>
      <w:b/>
      <w:bCs/>
      <w:sz w:val="24"/>
      <w:szCs w:val="24"/>
    </w:rPr>
  </w:style>
  <w:style w:type="paragraph" w:customStyle="1" w:styleId="xl162">
    <w:name w:val="xl162"/>
    <w:basedOn w:val="Normal"/>
    <w:rsid w:val="009D165E"/>
    <w:pPr>
      <w:widowControl/>
      <w:pBdr>
        <w:top w:val="single" w:sz="4" w:space="0" w:color="auto"/>
        <w:left w:val="single" w:sz="4" w:space="0" w:color="auto"/>
        <w:bottom w:val="single" w:sz="8" w:space="0" w:color="auto"/>
        <w:right w:val="single" w:sz="4" w:space="0" w:color="auto"/>
      </w:pBdr>
      <w:shd w:val="clear" w:color="000000" w:fill="CCFFCC"/>
      <w:autoSpaceDE/>
      <w:autoSpaceDN/>
      <w:adjustRightInd/>
      <w:spacing w:before="100" w:beforeAutospacing="1" w:after="100" w:afterAutospacing="1"/>
      <w:jc w:val="center"/>
      <w:textAlignment w:val="center"/>
    </w:pPr>
    <w:rPr>
      <w:rFonts w:ascii="Times New Roman" w:eastAsia="Times New Roman" w:hAnsi="Times New Roman" w:cs="Times New Roman"/>
      <w:b/>
      <w:bCs/>
      <w:sz w:val="24"/>
      <w:szCs w:val="24"/>
    </w:rPr>
  </w:style>
  <w:style w:type="paragraph" w:customStyle="1" w:styleId="xl163">
    <w:name w:val="xl163"/>
    <w:basedOn w:val="Normal"/>
    <w:rsid w:val="009D165E"/>
    <w:pPr>
      <w:widowControl/>
      <w:pBdr>
        <w:top w:val="single" w:sz="4" w:space="0" w:color="auto"/>
        <w:left w:val="single" w:sz="4" w:space="0" w:color="auto"/>
        <w:bottom w:val="single" w:sz="4" w:space="0" w:color="auto"/>
      </w:pBdr>
      <w:autoSpaceDE/>
      <w:autoSpaceDN/>
      <w:adjustRightInd/>
      <w:spacing w:before="100" w:beforeAutospacing="1" w:after="100" w:afterAutospacing="1"/>
      <w:textAlignment w:val="center"/>
    </w:pPr>
    <w:rPr>
      <w:rFonts w:ascii="Times New Roman" w:eastAsia="Times New Roman" w:hAnsi="Times New Roman" w:cs="Times New Roman"/>
      <w:b/>
      <w:bCs/>
      <w:sz w:val="24"/>
      <w:szCs w:val="24"/>
    </w:rPr>
  </w:style>
  <w:style w:type="paragraph" w:customStyle="1" w:styleId="xl164">
    <w:name w:val="xl164"/>
    <w:basedOn w:val="Normal"/>
    <w:rsid w:val="009D165E"/>
    <w:pPr>
      <w:widowControl/>
      <w:pBdr>
        <w:top w:val="single" w:sz="4" w:space="0" w:color="auto"/>
        <w:bottom w:val="single" w:sz="4" w:space="0" w:color="auto"/>
      </w:pBdr>
      <w:autoSpaceDE/>
      <w:autoSpaceDN/>
      <w:adjustRightInd/>
      <w:spacing w:before="100" w:beforeAutospacing="1" w:after="100" w:afterAutospacing="1"/>
      <w:textAlignment w:val="center"/>
    </w:pPr>
    <w:rPr>
      <w:rFonts w:ascii="Times New Roman" w:eastAsia="Times New Roman" w:hAnsi="Times New Roman" w:cs="Times New Roman"/>
      <w:b/>
      <w:bCs/>
      <w:sz w:val="24"/>
      <w:szCs w:val="24"/>
    </w:rPr>
  </w:style>
  <w:style w:type="paragraph" w:customStyle="1" w:styleId="xl165">
    <w:name w:val="xl165"/>
    <w:basedOn w:val="Normal"/>
    <w:rsid w:val="009D165E"/>
    <w:pPr>
      <w:widowControl/>
      <w:pBdr>
        <w:top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Times New Roman" w:eastAsia="Times New Roman" w:hAnsi="Times New Roman" w:cs="Times New Roman"/>
      <w:b/>
      <w:bCs/>
      <w:sz w:val="24"/>
      <w:szCs w:val="24"/>
    </w:rPr>
  </w:style>
  <w:style w:type="paragraph" w:customStyle="1" w:styleId="xl166">
    <w:name w:val="xl166"/>
    <w:basedOn w:val="Normal"/>
    <w:rsid w:val="009D165E"/>
    <w:pPr>
      <w:widowControl/>
      <w:pBdr>
        <w:left w:val="single" w:sz="4" w:space="0" w:color="auto"/>
        <w:bottom w:val="single" w:sz="4" w:space="0" w:color="auto"/>
        <w:right w:val="single" w:sz="4" w:space="0" w:color="auto"/>
      </w:pBdr>
      <w:shd w:val="clear" w:color="000000" w:fill="CCFFCC"/>
      <w:autoSpaceDE/>
      <w:autoSpaceDN/>
      <w:adjustRightInd/>
      <w:spacing w:before="100" w:beforeAutospacing="1" w:after="100" w:afterAutospacing="1"/>
      <w:jc w:val="center"/>
      <w:textAlignment w:val="center"/>
    </w:pPr>
    <w:rPr>
      <w:rFonts w:ascii="Times New Roman" w:eastAsia="Times New Roman" w:hAnsi="Times New Roman" w:cs="Times New Roman"/>
      <w:b/>
      <w:bCs/>
      <w:sz w:val="24"/>
      <w:szCs w:val="24"/>
    </w:rPr>
  </w:style>
  <w:style w:type="paragraph" w:customStyle="1" w:styleId="xl167">
    <w:name w:val="xl167"/>
    <w:basedOn w:val="Normal"/>
    <w:rsid w:val="009D165E"/>
    <w:pPr>
      <w:widowControl/>
      <w:pBdr>
        <w:top w:val="single" w:sz="4" w:space="0" w:color="auto"/>
        <w:left w:val="single" w:sz="4" w:space="0" w:color="auto"/>
        <w:bottom w:val="single" w:sz="4" w:space="0" w:color="auto"/>
        <w:right w:val="single" w:sz="4" w:space="0" w:color="auto"/>
      </w:pBdr>
      <w:shd w:val="clear" w:color="000000" w:fill="CCFFCC"/>
      <w:autoSpaceDE/>
      <w:autoSpaceDN/>
      <w:adjustRightInd/>
      <w:spacing w:before="100" w:beforeAutospacing="1" w:after="100" w:afterAutospacing="1"/>
      <w:jc w:val="center"/>
      <w:textAlignment w:val="center"/>
    </w:pPr>
    <w:rPr>
      <w:rFonts w:ascii="Times New Roman" w:eastAsia="Times New Roman" w:hAnsi="Times New Roman" w:cs="Times New Roman"/>
      <w:b/>
      <w:bCs/>
      <w:sz w:val="24"/>
      <w:szCs w:val="24"/>
    </w:rPr>
  </w:style>
  <w:style w:type="paragraph" w:customStyle="1" w:styleId="xl168">
    <w:name w:val="xl168"/>
    <w:basedOn w:val="Normal"/>
    <w:rsid w:val="009D165E"/>
    <w:pPr>
      <w:widowControl/>
      <w:pBdr>
        <w:top w:val="single" w:sz="4" w:space="0" w:color="auto"/>
        <w:left w:val="single" w:sz="4" w:space="0" w:color="auto"/>
        <w:bottom w:val="double" w:sz="6"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Calibri" w:eastAsia="Times New Roman" w:hAnsi="Calibri" w:cs="Times New Roman"/>
      <w:b/>
      <w:bCs/>
      <w:sz w:val="24"/>
      <w:szCs w:val="24"/>
    </w:rPr>
  </w:style>
  <w:style w:type="paragraph" w:customStyle="1" w:styleId="xl169">
    <w:name w:val="xl169"/>
    <w:basedOn w:val="Normal"/>
    <w:rsid w:val="009D165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170">
    <w:name w:val="xl170"/>
    <w:basedOn w:val="Normal"/>
    <w:rsid w:val="009D165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171">
    <w:name w:val="xl171"/>
    <w:basedOn w:val="Normal"/>
    <w:rsid w:val="009D165E"/>
    <w:pPr>
      <w:widowControl/>
      <w:autoSpaceDE/>
      <w:autoSpaceDN/>
      <w:adjustRightInd/>
      <w:spacing w:before="100" w:beforeAutospacing="1" w:after="100" w:afterAutospacing="1"/>
      <w:textAlignment w:val="center"/>
    </w:pPr>
    <w:rPr>
      <w:rFonts w:ascii="Times New Roman" w:eastAsia="Times New Roman" w:hAnsi="Times New Roman" w:cs="Times New Roman"/>
      <w:b/>
      <w:bCs/>
      <w:sz w:val="24"/>
      <w:szCs w:val="24"/>
    </w:rPr>
  </w:style>
  <w:style w:type="paragraph" w:customStyle="1" w:styleId="xl172">
    <w:name w:val="xl172"/>
    <w:basedOn w:val="Normal"/>
    <w:rsid w:val="009D165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Times New Roman" w:eastAsia="Times New Roman" w:hAnsi="Times New Roman" w:cs="Times New Roman"/>
      <w:color w:val="000000"/>
      <w:sz w:val="24"/>
      <w:szCs w:val="24"/>
    </w:rPr>
  </w:style>
  <w:style w:type="paragraph" w:customStyle="1" w:styleId="xl173">
    <w:name w:val="xl173"/>
    <w:basedOn w:val="Normal"/>
    <w:rsid w:val="009D165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kdparagraf0">
    <w:name w:val="kdparagraf"/>
    <w:basedOn w:val="Normal"/>
    <w:rsid w:val="009D165E"/>
    <w:pPr>
      <w:widowControl/>
      <w:autoSpaceDE/>
      <w:autoSpaceDN/>
      <w:adjustRightInd/>
      <w:spacing w:before="120"/>
      <w:jc w:val="both"/>
    </w:pPr>
    <w:rPr>
      <w:rFonts w:eastAsia="Calibri"/>
      <w:sz w:val="22"/>
      <w:szCs w:val="22"/>
    </w:rPr>
  </w:style>
  <w:style w:type="character" w:customStyle="1" w:styleId="FontStyle92">
    <w:name w:val="Font Style92"/>
    <w:uiPriority w:val="99"/>
    <w:rsid w:val="009D165E"/>
    <w:rPr>
      <w:rFonts w:ascii="Arial" w:hAnsi="Arial" w:cs="Arial"/>
      <w:color w:val="000000"/>
      <w:sz w:val="20"/>
      <w:szCs w:val="20"/>
    </w:rPr>
  </w:style>
  <w:style w:type="character" w:customStyle="1" w:styleId="UnresolvedMention1">
    <w:name w:val="Unresolved Mention1"/>
    <w:basedOn w:val="DefaultParagraphFont"/>
    <w:uiPriority w:val="99"/>
    <w:semiHidden/>
    <w:unhideWhenUsed/>
    <w:rsid w:val="009D165E"/>
    <w:rPr>
      <w:color w:val="605E5C"/>
      <w:shd w:val="clear" w:color="auto" w:fill="E1DFDD"/>
    </w:rPr>
  </w:style>
  <w:style w:type="table" w:customStyle="1" w:styleId="TableGrid112">
    <w:name w:val="Table Grid112"/>
    <w:basedOn w:val="TableNormal"/>
    <w:next w:val="TableGrid"/>
    <w:uiPriority w:val="39"/>
    <w:rsid w:val="009D165E"/>
    <w:pPr>
      <w:widowControl w:val="0"/>
      <w:autoSpaceDE w:val="0"/>
      <w:autoSpaceDN w:val="0"/>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9D165E"/>
  </w:style>
  <w:style w:type="table" w:customStyle="1" w:styleId="TableGrid1413">
    <w:name w:val="Table Grid1413"/>
    <w:basedOn w:val="TableNormal"/>
    <w:next w:val="TableGrid"/>
    <w:uiPriority w:val="59"/>
    <w:rsid w:val="009D165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rsid w:val="009D165E"/>
    <w:pPr>
      <w:spacing w:after="0" w:line="240" w:lineRule="auto"/>
    </w:pPr>
    <w:rPr>
      <w:rFonts w:eastAsia="Calibr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9D165E"/>
    <w:rPr>
      <w:rFonts w:ascii="Arial" w:hAnsi="Arial" w:cs="Arial" w:hint="default"/>
      <w:b w:val="0"/>
      <w:bCs w:val="0"/>
      <w:i w:val="0"/>
      <w:iCs w:val="0"/>
      <w:color w:val="000000"/>
      <w:sz w:val="22"/>
      <w:szCs w:val="22"/>
    </w:rPr>
  </w:style>
  <w:style w:type="table" w:customStyle="1" w:styleId="TableGrid13">
    <w:name w:val="Table Grid13"/>
    <w:basedOn w:val="TableNormal"/>
    <w:next w:val="TableGrid"/>
    <w:rsid w:val="009D165E"/>
    <w:pPr>
      <w:spacing w:after="0" w:line="240" w:lineRule="auto"/>
    </w:pPr>
    <w:rPr>
      <w:rFonts w:eastAsia="Calibr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lan">
    <w:name w:val="clan"/>
    <w:basedOn w:val="Normal"/>
    <w:rsid w:val="009D165E"/>
    <w:pPr>
      <w:widowControl/>
      <w:autoSpaceDE/>
      <w:autoSpaceDN/>
      <w:adjustRightInd/>
      <w:spacing w:before="240" w:after="120"/>
      <w:jc w:val="center"/>
    </w:pPr>
    <w:rPr>
      <w:rFonts w:eastAsia="Times New Roman"/>
      <w:b/>
      <w:bCs/>
      <w:sz w:val="24"/>
      <w:szCs w:val="24"/>
    </w:rPr>
  </w:style>
  <w:style w:type="paragraph" w:customStyle="1" w:styleId="Normal2">
    <w:name w:val="Normal2"/>
    <w:basedOn w:val="Normal"/>
    <w:rsid w:val="009D165E"/>
    <w:pPr>
      <w:widowControl/>
      <w:autoSpaceDE/>
      <w:autoSpaceDN/>
      <w:adjustRightInd/>
      <w:spacing w:after="150"/>
    </w:pPr>
    <w:rPr>
      <w:rFonts w:eastAsia="Times New Roman"/>
      <w:sz w:val="22"/>
      <w:szCs w:val="22"/>
    </w:rPr>
  </w:style>
  <w:style w:type="paragraph" w:customStyle="1" w:styleId="wyq120---podnaslov-clana">
    <w:name w:val="wyq120---podnaslov-clana"/>
    <w:basedOn w:val="Normal"/>
    <w:rsid w:val="009D165E"/>
    <w:pPr>
      <w:widowControl/>
      <w:autoSpaceDE/>
      <w:autoSpaceDN/>
      <w:adjustRightInd/>
      <w:spacing w:before="240" w:after="240"/>
      <w:jc w:val="center"/>
    </w:pPr>
    <w:rPr>
      <w:rFonts w:eastAsia="Times New Roman"/>
      <w:i/>
      <w:iCs/>
      <w:sz w:val="24"/>
      <w:szCs w:val="24"/>
    </w:rPr>
  </w:style>
  <w:style w:type="paragraph" w:customStyle="1" w:styleId="CM8">
    <w:name w:val="CM8"/>
    <w:basedOn w:val="Default"/>
    <w:next w:val="Default"/>
    <w:rsid w:val="009D165E"/>
    <w:pPr>
      <w:widowControl w:val="0"/>
      <w:spacing w:line="276" w:lineRule="atLeast"/>
    </w:pPr>
    <w:rPr>
      <w:rFonts w:eastAsia="Times New Roman"/>
      <w:color w:val="auto"/>
    </w:rPr>
  </w:style>
  <w:style w:type="character" w:customStyle="1" w:styleId="BodyTextIndentChar1">
    <w:name w:val="Body Text Indent Char1"/>
    <w:rsid w:val="009D165E"/>
    <w:rPr>
      <w:rFonts w:ascii="CHelvItalic" w:eastAsia="Times New Roman" w:hAnsi="CHelvItalic" w:cs="Times New Roman"/>
      <w:szCs w:val="20"/>
    </w:rPr>
  </w:style>
  <w:style w:type="character" w:customStyle="1" w:styleId="BodyTextChar1">
    <w:name w:val="Body Text Char1"/>
    <w:aliases w:val="uvlaka 3 Char1,uvlaka 2 Char1"/>
    <w:uiPriority w:val="99"/>
    <w:rsid w:val="009D165E"/>
    <w:rPr>
      <w:rFonts w:ascii="Times New Roman" w:eastAsia="Times New Roman" w:hAnsi="Times New Roman" w:cs="Times New Roman"/>
      <w:sz w:val="24"/>
      <w:szCs w:val="24"/>
      <w:lang w:val="sr-Cyrl-CS"/>
    </w:rPr>
  </w:style>
  <w:style w:type="character" w:customStyle="1" w:styleId="Char">
    <w:name w:val="Табела лево Char"/>
    <w:aliases w:val="Тл Char"/>
    <w:link w:val="a0"/>
    <w:rsid w:val="009D165E"/>
    <w:rPr>
      <w:rFonts w:ascii="Arial" w:eastAsia="Times New Roman" w:hAnsi="Arial" w:cs="Arial"/>
      <w:snapToGrid w:val="0"/>
      <w:w w:val="90"/>
    </w:rPr>
  </w:style>
  <w:style w:type="character" w:customStyle="1" w:styleId="AnnexetitleChar">
    <w:name w:val="Annexe_title Char"/>
    <w:link w:val="Annexetitle"/>
    <w:rsid w:val="009D165E"/>
    <w:rPr>
      <w:rFonts w:ascii="Arial" w:eastAsia="Times New Roman" w:hAnsi="Arial" w:cs="Times New Roman"/>
      <w:b/>
      <w:bCs/>
      <w:caps/>
      <w:sz w:val="32"/>
      <w:lang w:val="en-GB" w:eastAsia="ar-SA"/>
    </w:rPr>
  </w:style>
  <w:style w:type="character" w:customStyle="1" w:styleId="CharChar23">
    <w:name w:val="Char Char23"/>
    <w:rsid w:val="009D165E"/>
    <w:rPr>
      <w:rFonts w:ascii="Arial" w:eastAsia="Times New Roman" w:hAnsi="Arial"/>
      <w:b/>
      <w:bCs/>
      <w:sz w:val="24"/>
      <w:szCs w:val="24"/>
    </w:rPr>
  </w:style>
  <w:style w:type="character" w:customStyle="1" w:styleId="CharChar22">
    <w:name w:val="Char Char22"/>
    <w:rsid w:val="009D165E"/>
    <w:rPr>
      <w:rFonts w:ascii="Arial" w:eastAsia="Times New Roman" w:hAnsi="Arial"/>
      <w:iCs/>
      <w:sz w:val="24"/>
      <w:szCs w:val="24"/>
      <w:lang w:val="sr-Latn-CS"/>
    </w:rPr>
  </w:style>
  <w:style w:type="character" w:customStyle="1" w:styleId="Heading3CharCharCharCharCharChar">
    <w:name w:val="Heading 3 Char Char Char Char Char Char"/>
    <w:rsid w:val="009D165E"/>
    <w:rPr>
      <w:rFonts w:ascii="Arial" w:eastAsia="Times New Roman" w:hAnsi="Arial" w:cs="Arial"/>
      <w:b/>
      <w:bCs/>
      <w:sz w:val="26"/>
      <w:szCs w:val="26"/>
      <w:lang w:val="en-US" w:eastAsia="en-US"/>
    </w:rPr>
  </w:style>
  <w:style w:type="character" w:customStyle="1" w:styleId="CharChar21">
    <w:name w:val="Char Char21"/>
    <w:rsid w:val="009D165E"/>
    <w:rPr>
      <w:rFonts w:ascii="Tahoma" w:eastAsia="Times New Roman" w:hAnsi="Tahoma" w:cs="Tahoma"/>
      <w:sz w:val="24"/>
      <w:lang w:val="en-US" w:eastAsia="en-US"/>
    </w:rPr>
  </w:style>
  <w:style w:type="character" w:customStyle="1" w:styleId="CharChar20">
    <w:name w:val="Char Char20"/>
    <w:rsid w:val="009D165E"/>
    <w:rPr>
      <w:rFonts w:ascii="Arial" w:eastAsia="Times New Roman" w:hAnsi="Arial"/>
      <w:b/>
      <w:bCs/>
      <w:iCs/>
      <w:noProof/>
      <w:sz w:val="24"/>
      <w:szCs w:val="26"/>
      <w:lang w:val="sr-Latn-CS"/>
    </w:rPr>
  </w:style>
  <w:style w:type="paragraph" w:customStyle="1" w:styleId="TableNormal0">
    <w:name w:val="TableNormal"/>
    <w:basedOn w:val="Normal"/>
    <w:rsid w:val="009D165E"/>
    <w:pPr>
      <w:widowControl/>
      <w:autoSpaceDE/>
      <w:autoSpaceDN/>
      <w:adjustRightInd/>
      <w:spacing w:before="180" w:after="60"/>
      <w:jc w:val="both"/>
    </w:pPr>
    <w:rPr>
      <w:rFonts w:eastAsia="Times New Roman" w:cs="Times New Roman"/>
      <w:snapToGrid w:val="0"/>
      <w:sz w:val="24"/>
      <w:lang w:val="en-GB"/>
    </w:rPr>
  </w:style>
  <w:style w:type="paragraph" w:customStyle="1" w:styleId="FrTableNormal">
    <w:name w:val="FrTableNormal"/>
    <w:basedOn w:val="TableNormal0"/>
    <w:rsid w:val="009D165E"/>
    <w:pPr>
      <w:spacing w:before="120" w:after="0" w:line="240" w:lineRule="atLeast"/>
      <w:jc w:val="center"/>
    </w:pPr>
    <w:rPr>
      <w:lang w:val="en-US"/>
    </w:rPr>
  </w:style>
  <w:style w:type="paragraph" w:styleId="NormalIndent">
    <w:name w:val="Normal Indent"/>
    <w:basedOn w:val="Normal"/>
    <w:rsid w:val="009D165E"/>
    <w:pPr>
      <w:widowControl/>
      <w:autoSpaceDE/>
      <w:autoSpaceDN/>
      <w:adjustRightInd/>
      <w:spacing w:before="120" w:line="240" w:lineRule="atLeast"/>
      <w:ind w:left="720"/>
      <w:jc w:val="both"/>
    </w:pPr>
    <w:rPr>
      <w:rFonts w:eastAsia="Times New Roman" w:cs="Times New Roman"/>
      <w:snapToGrid w:val="0"/>
      <w:color w:val="000000"/>
      <w:sz w:val="24"/>
      <w:lang w:val="sr-Latn-CS"/>
    </w:rPr>
  </w:style>
  <w:style w:type="paragraph" w:customStyle="1" w:styleId="podnaslov">
    <w:name w:val="podnaslov"/>
    <w:basedOn w:val="Normal"/>
    <w:rsid w:val="009D165E"/>
    <w:pPr>
      <w:keepNext/>
      <w:widowControl/>
      <w:autoSpaceDE/>
      <w:autoSpaceDN/>
      <w:adjustRightInd/>
      <w:spacing w:before="240"/>
      <w:jc w:val="both"/>
    </w:pPr>
    <w:rPr>
      <w:rFonts w:eastAsia="Times New Roman" w:cs="Times New Roman"/>
      <w:caps/>
      <w:sz w:val="24"/>
      <w:lang w:val="sr-Latn-CS"/>
    </w:rPr>
  </w:style>
  <w:style w:type="paragraph" w:customStyle="1" w:styleId="Nabrajanje0">
    <w:name w:val="Nabrajanje"/>
    <w:basedOn w:val="Normal"/>
    <w:rsid w:val="009D165E"/>
    <w:pPr>
      <w:widowControl/>
      <w:autoSpaceDE/>
      <w:autoSpaceDN/>
      <w:adjustRightInd/>
      <w:spacing w:before="180"/>
      <w:ind w:left="1004" w:hanging="284"/>
      <w:jc w:val="both"/>
    </w:pPr>
    <w:rPr>
      <w:rFonts w:eastAsia="Times New Roman" w:cs="Times New Roman"/>
      <w:snapToGrid w:val="0"/>
      <w:color w:val="000000"/>
      <w:sz w:val="24"/>
      <w:lang w:val="en-GB"/>
    </w:rPr>
  </w:style>
  <w:style w:type="paragraph" w:customStyle="1" w:styleId="naslovtabele">
    <w:name w:val="naslov tabele"/>
    <w:basedOn w:val="Header"/>
    <w:rsid w:val="009D165E"/>
    <w:pPr>
      <w:widowControl/>
      <w:tabs>
        <w:tab w:val="clear" w:pos="4680"/>
        <w:tab w:val="clear" w:pos="9360"/>
        <w:tab w:val="left" w:pos="0"/>
        <w:tab w:val="center" w:pos="4320"/>
        <w:tab w:val="left" w:pos="6096"/>
        <w:tab w:val="decimal" w:pos="7655"/>
        <w:tab w:val="decimal" w:pos="8505"/>
        <w:tab w:val="right" w:pos="8640"/>
        <w:tab w:val="decimal" w:pos="9923"/>
        <w:tab w:val="decimal" w:pos="10773"/>
        <w:tab w:val="decimal" w:pos="12191"/>
        <w:tab w:val="decimal" w:pos="13608"/>
        <w:tab w:val="center" w:pos="14459"/>
      </w:tabs>
      <w:autoSpaceDE/>
      <w:autoSpaceDN/>
      <w:adjustRightInd/>
      <w:spacing w:before="180"/>
      <w:jc w:val="center"/>
    </w:pPr>
    <w:rPr>
      <w:rFonts w:ascii="YuCiril Helvetica" w:eastAsia="Times New Roman" w:hAnsi="YuCiril Helvetica" w:cs="Times New Roman"/>
    </w:rPr>
  </w:style>
  <w:style w:type="paragraph" w:customStyle="1" w:styleId="xl24">
    <w:name w:val="xl24"/>
    <w:basedOn w:val="Normal"/>
    <w:rsid w:val="009D165E"/>
    <w:pPr>
      <w:widowControl/>
      <w:pBdr>
        <w:top w:val="single" w:sz="4" w:space="0" w:color="auto"/>
        <w:bottom w:val="single" w:sz="4" w:space="0" w:color="auto"/>
      </w:pBdr>
      <w:shd w:val="clear" w:color="auto" w:fill="000000"/>
      <w:autoSpaceDE/>
      <w:autoSpaceDN/>
      <w:adjustRightInd/>
      <w:spacing w:before="100" w:beforeAutospacing="1" w:after="100" w:afterAutospacing="1"/>
      <w:jc w:val="center"/>
      <w:textAlignment w:val="center"/>
    </w:pPr>
    <w:rPr>
      <w:rFonts w:eastAsia="Arial Unicode MS"/>
      <w:b/>
      <w:bCs/>
      <w:sz w:val="16"/>
      <w:szCs w:val="16"/>
      <w:lang w:val="en-GB"/>
    </w:rPr>
  </w:style>
  <w:style w:type="paragraph" w:customStyle="1" w:styleId="xl25">
    <w:name w:val="xl25"/>
    <w:basedOn w:val="Normal"/>
    <w:rsid w:val="009D165E"/>
    <w:pPr>
      <w:widowControl/>
      <w:pBdr>
        <w:left w:val="single" w:sz="4" w:space="0" w:color="auto"/>
        <w:right w:val="single" w:sz="4" w:space="0" w:color="auto"/>
      </w:pBdr>
      <w:autoSpaceDE/>
      <w:autoSpaceDN/>
      <w:adjustRightInd/>
      <w:spacing w:before="100" w:beforeAutospacing="1" w:after="100" w:afterAutospacing="1"/>
      <w:jc w:val="center"/>
      <w:textAlignment w:val="center"/>
    </w:pPr>
    <w:rPr>
      <w:rFonts w:eastAsia="Arial Unicode MS"/>
      <w:b/>
      <w:bCs/>
      <w:sz w:val="16"/>
      <w:szCs w:val="16"/>
      <w:lang w:val="en-GB"/>
    </w:rPr>
  </w:style>
  <w:style w:type="paragraph" w:customStyle="1" w:styleId="xl26">
    <w:name w:val="xl26"/>
    <w:basedOn w:val="Normal"/>
    <w:rsid w:val="009D165E"/>
    <w:pPr>
      <w:widowControl/>
      <w:shd w:val="clear" w:color="auto" w:fill="000000"/>
      <w:autoSpaceDE/>
      <w:autoSpaceDN/>
      <w:adjustRightInd/>
      <w:spacing w:before="100" w:beforeAutospacing="1" w:after="100" w:afterAutospacing="1"/>
      <w:jc w:val="center"/>
      <w:textAlignment w:val="center"/>
    </w:pPr>
    <w:rPr>
      <w:rFonts w:eastAsia="Arial Unicode MS"/>
      <w:b/>
      <w:bCs/>
      <w:sz w:val="16"/>
      <w:szCs w:val="16"/>
      <w:lang w:val="en-GB"/>
    </w:rPr>
  </w:style>
  <w:style w:type="paragraph" w:customStyle="1" w:styleId="xl27">
    <w:name w:val="xl27"/>
    <w:basedOn w:val="Normal"/>
    <w:rsid w:val="009D165E"/>
    <w:pPr>
      <w:widowControl/>
      <w:autoSpaceDE/>
      <w:autoSpaceDN/>
      <w:adjustRightInd/>
      <w:spacing w:before="100" w:beforeAutospacing="1" w:after="100" w:afterAutospacing="1"/>
      <w:jc w:val="center"/>
      <w:textAlignment w:val="center"/>
    </w:pPr>
    <w:rPr>
      <w:rFonts w:eastAsia="Arial Unicode MS"/>
      <w:b/>
      <w:bCs/>
      <w:sz w:val="16"/>
      <w:szCs w:val="16"/>
      <w:lang w:val="en-GB"/>
    </w:rPr>
  </w:style>
  <w:style w:type="paragraph" w:customStyle="1" w:styleId="xl28">
    <w:name w:val="xl28"/>
    <w:basedOn w:val="Normal"/>
    <w:rsid w:val="009D165E"/>
    <w:pPr>
      <w:widowControl/>
      <w:pBdr>
        <w:top w:val="single" w:sz="4" w:space="0" w:color="auto"/>
        <w:left w:val="single" w:sz="4" w:space="0" w:color="auto"/>
      </w:pBdr>
      <w:autoSpaceDE/>
      <w:autoSpaceDN/>
      <w:adjustRightInd/>
      <w:spacing w:before="100" w:beforeAutospacing="1" w:after="100" w:afterAutospacing="1"/>
      <w:jc w:val="center"/>
      <w:textAlignment w:val="center"/>
    </w:pPr>
    <w:rPr>
      <w:rFonts w:eastAsia="Arial Unicode MS"/>
      <w:b/>
      <w:bCs/>
      <w:sz w:val="16"/>
      <w:szCs w:val="16"/>
      <w:lang w:val="en-GB"/>
    </w:rPr>
  </w:style>
  <w:style w:type="paragraph" w:customStyle="1" w:styleId="xl29">
    <w:name w:val="xl29"/>
    <w:basedOn w:val="Normal"/>
    <w:rsid w:val="009D165E"/>
    <w:pPr>
      <w:widowControl/>
      <w:pBdr>
        <w:top w:val="single" w:sz="4" w:space="0" w:color="auto"/>
        <w:left w:val="single" w:sz="4" w:space="0" w:color="auto"/>
        <w:bottom w:val="single" w:sz="4" w:space="0" w:color="auto"/>
        <w:right w:val="single" w:sz="4" w:space="0" w:color="auto"/>
      </w:pBdr>
      <w:shd w:val="clear" w:color="auto" w:fill="000000"/>
      <w:autoSpaceDE/>
      <w:autoSpaceDN/>
      <w:adjustRightInd/>
      <w:spacing w:before="100" w:beforeAutospacing="1" w:after="100" w:afterAutospacing="1"/>
      <w:jc w:val="center"/>
      <w:textAlignment w:val="center"/>
    </w:pPr>
    <w:rPr>
      <w:rFonts w:eastAsia="Arial Unicode MS"/>
      <w:b/>
      <w:bCs/>
      <w:sz w:val="16"/>
      <w:szCs w:val="16"/>
      <w:lang w:val="en-GB"/>
    </w:rPr>
  </w:style>
  <w:style w:type="paragraph" w:customStyle="1" w:styleId="xl31">
    <w:name w:val="xl31"/>
    <w:basedOn w:val="Normal"/>
    <w:rsid w:val="009D165E"/>
    <w:pPr>
      <w:widowControl/>
      <w:pBdr>
        <w:top w:val="single" w:sz="4" w:space="0" w:color="auto"/>
        <w:bottom w:val="single" w:sz="4" w:space="0" w:color="auto"/>
      </w:pBdr>
      <w:autoSpaceDE/>
      <w:autoSpaceDN/>
      <w:adjustRightInd/>
      <w:spacing w:before="100" w:beforeAutospacing="1" w:after="100" w:afterAutospacing="1"/>
      <w:jc w:val="center"/>
      <w:textAlignment w:val="center"/>
    </w:pPr>
    <w:rPr>
      <w:rFonts w:eastAsia="Arial Unicode MS"/>
      <w:b/>
      <w:bCs/>
      <w:sz w:val="16"/>
      <w:szCs w:val="16"/>
      <w:lang w:val="en-GB"/>
    </w:rPr>
  </w:style>
  <w:style w:type="paragraph" w:customStyle="1" w:styleId="xl32">
    <w:name w:val="xl32"/>
    <w:basedOn w:val="Normal"/>
    <w:rsid w:val="009D165E"/>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eastAsia="Arial Unicode MS"/>
      <w:b/>
      <w:bCs/>
      <w:sz w:val="16"/>
      <w:szCs w:val="16"/>
      <w:lang w:val="en-GB"/>
    </w:rPr>
  </w:style>
  <w:style w:type="paragraph" w:customStyle="1" w:styleId="xl33">
    <w:name w:val="xl33"/>
    <w:basedOn w:val="Normal"/>
    <w:rsid w:val="009D165E"/>
    <w:pPr>
      <w:widowControl/>
      <w:pBdr>
        <w:top w:val="single" w:sz="4" w:space="0" w:color="auto"/>
        <w:bottom w:val="single" w:sz="4" w:space="0" w:color="auto"/>
      </w:pBdr>
      <w:shd w:val="clear" w:color="auto" w:fill="000000"/>
      <w:autoSpaceDE/>
      <w:autoSpaceDN/>
      <w:adjustRightInd/>
      <w:spacing w:before="100" w:beforeAutospacing="1" w:after="100" w:afterAutospacing="1"/>
      <w:jc w:val="center"/>
      <w:textAlignment w:val="center"/>
    </w:pPr>
    <w:rPr>
      <w:rFonts w:eastAsia="Arial Unicode MS"/>
      <w:b/>
      <w:bCs/>
      <w:sz w:val="16"/>
      <w:szCs w:val="16"/>
      <w:lang w:val="en-GB"/>
    </w:rPr>
  </w:style>
  <w:style w:type="paragraph" w:customStyle="1" w:styleId="xl34">
    <w:name w:val="xl34"/>
    <w:basedOn w:val="Normal"/>
    <w:rsid w:val="009D165E"/>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eastAsia="Arial Unicode MS"/>
      <w:b/>
      <w:bCs/>
      <w:sz w:val="16"/>
      <w:szCs w:val="16"/>
      <w:lang w:val="en-GB"/>
    </w:rPr>
  </w:style>
  <w:style w:type="paragraph" w:customStyle="1" w:styleId="xl35">
    <w:name w:val="xl35"/>
    <w:basedOn w:val="Normal"/>
    <w:rsid w:val="009D165E"/>
    <w:pPr>
      <w:widowControl/>
      <w:pBdr>
        <w:top w:val="single" w:sz="4" w:space="0" w:color="auto"/>
        <w:bottom w:val="single" w:sz="4" w:space="0" w:color="auto"/>
      </w:pBdr>
      <w:autoSpaceDE/>
      <w:autoSpaceDN/>
      <w:adjustRightInd/>
      <w:spacing w:before="100" w:beforeAutospacing="1" w:after="100" w:afterAutospacing="1"/>
      <w:jc w:val="center"/>
      <w:textAlignment w:val="center"/>
    </w:pPr>
    <w:rPr>
      <w:rFonts w:ascii="Arial Unicode MS" w:eastAsia="Arial Unicode MS" w:hAnsi="Arial Unicode MS" w:cs="Arial Unicode MS"/>
      <w:sz w:val="24"/>
      <w:szCs w:val="24"/>
      <w:lang w:val="en-GB"/>
    </w:rPr>
  </w:style>
  <w:style w:type="paragraph" w:customStyle="1" w:styleId="xl36">
    <w:name w:val="xl36"/>
    <w:basedOn w:val="Normal"/>
    <w:rsid w:val="009D165E"/>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Unicode MS" w:eastAsia="Arial Unicode MS" w:hAnsi="Arial Unicode MS" w:cs="Arial Unicode MS"/>
      <w:sz w:val="24"/>
      <w:szCs w:val="24"/>
      <w:lang w:val="en-GB"/>
    </w:rPr>
  </w:style>
  <w:style w:type="paragraph" w:customStyle="1" w:styleId="xl37">
    <w:name w:val="xl37"/>
    <w:basedOn w:val="Normal"/>
    <w:rsid w:val="009D165E"/>
    <w:pPr>
      <w:widowControl/>
      <w:pBdr>
        <w:top w:val="single" w:sz="4" w:space="0" w:color="auto"/>
      </w:pBdr>
      <w:autoSpaceDE/>
      <w:autoSpaceDN/>
      <w:adjustRightInd/>
      <w:spacing w:before="100" w:beforeAutospacing="1" w:after="100" w:afterAutospacing="1"/>
      <w:jc w:val="center"/>
      <w:textAlignment w:val="center"/>
    </w:pPr>
    <w:rPr>
      <w:rFonts w:eastAsia="Arial Unicode MS"/>
      <w:b/>
      <w:bCs/>
      <w:sz w:val="16"/>
      <w:szCs w:val="16"/>
      <w:lang w:val="en-GB"/>
    </w:rPr>
  </w:style>
  <w:style w:type="paragraph" w:customStyle="1" w:styleId="xl38">
    <w:name w:val="xl38"/>
    <w:basedOn w:val="Normal"/>
    <w:rsid w:val="009D165E"/>
    <w:pPr>
      <w:widowControl/>
      <w:pBdr>
        <w:bottom w:val="single" w:sz="4" w:space="0" w:color="auto"/>
      </w:pBdr>
      <w:shd w:val="clear" w:color="auto" w:fill="000000"/>
      <w:autoSpaceDE/>
      <w:autoSpaceDN/>
      <w:adjustRightInd/>
      <w:spacing w:before="100" w:beforeAutospacing="1" w:after="100" w:afterAutospacing="1"/>
      <w:jc w:val="center"/>
      <w:textAlignment w:val="center"/>
    </w:pPr>
    <w:rPr>
      <w:rFonts w:eastAsia="Arial Unicode MS"/>
      <w:b/>
      <w:bCs/>
      <w:sz w:val="16"/>
      <w:szCs w:val="16"/>
      <w:lang w:val="en-GB"/>
    </w:rPr>
  </w:style>
  <w:style w:type="paragraph" w:customStyle="1" w:styleId="xl39">
    <w:name w:val="xl39"/>
    <w:basedOn w:val="Normal"/>
    <w:rsid w:val="009D165E"/>
    <w:pPr>
      <w:widowControl/>
      <w:pBdr>
        <w:top w:val="single" w:sz="4" w:space="0" w:color="auto"/>
        <w:right w:val="single" w:sz="4" w:space="0" w:color="auto"/>
      </w:pBdr>
      <w:autoSpaceDE/>
      <w:autoSpaceDN/>
      <w:adjustRightInd/>
      <w:spacing w:before="100" w:beforeAutospacing="1" w:after="100" w:afterAutospacing="1"/>
      <w:jc w:val="center"/>
      <w:textAlignment w:val="center"/>
    </w:pPr>
    <w:rPr>
      <w:rFonts w:eastAsia="Arial Unicode MS"/>
      <w:b/>
      <w:bCs/>
      <w:sz w:val="16"/>
      <w:szCs w:val="16"/>
      <w:lang w:val="en-GB"/>
    </w:rPr>
  </w:style>
  <w:style w:type="paragraph" w:customStyle="1" w:styleId="xl40">
    <w:name w:val="xl40"/>
    <w:basedOn w:val="Normal"/>
    <w:rsid w:val="009D165E"/>
    <w:pPr>
      <w:widowControl/>
      <w:autoSpaceDE/>
      <w:autoSpaceDN/>
      <w:adjustRightInd/>
      <w:spacing w:before="100" w:beforeAutospacing="1" w:after="100" w:afterAutospacing="1"/>
      <w:jc w:val="center"/>
      <w:textAlignment w:val="center"/>
    </w:pPr>
    <w:rPr>
      <w:rFonts w:eastAsia="Arial Unicode MS"/>
      <w:b/>
      <w:bCs/>
      <w:sz w:val="16"/>
      <w:szCs w:val="16"/>
      <w:lang w:val="en-GB"/>
    </w:rPr>
  </w:style>
  <w:style w:type="paragraph" w:customStyle="1" w:styleId="SlikaNormal">
    <w:name w:val="SlikaNormal"/>
    <w:basedOn w:val="Normal"/>
    <w:rsid w:val="009D165E"/>
    <w:pPr>
      <w:widowControl/>
      <w:numPr>
        <w:numId w:val="33"/>
      </w:numPr>
      <w:autoSpaceDE/>
      <w:autoSpaceDN/>
      <w:adjustRightInd/>
      <w:spacing w:before="240" w:after="240"/>
      <w:jc w:val="center"/>
    </w:pPr>
    <w:rPr>
      <w:rFonts w:eastAsia="Times New Roman" w:cs="Times New Roman"/>
      <w:sz w:val="24"/>
      <w:lang w:val="sr-Latn-CS"/>
    </w:rPr>
  </w:style>
  <w:style w:type="paragraph" w:customStyle="1" w:styleId="Heding4">
    <w:name w:val="Heding 4"/>
    <w:basedOn w:val="Heading4"/>
    <w:autoRedefine/>
    <w:rsid w:val="009D165E"/>
    <w:pPr>
      <w:numPr>
        <w:ilvl w:val="0"/>
        <w:numId w:val="32"/>
      </w:numPr>
      <w:suppressAutoHyphens w:val="0"/>
      <w:spacing w:before="180"/>
    </w:pPr>
    <w:rPr>
      <w:rFonts w:ascii="Arial" w:hAnsi="Arial" w:cs="Times New Roman"/>
      <w:b w:val="0"/>
      <w:bCs w:val="0"/>
      <w:color w:val="000000"/>
      <w:sz w:val="24"/>
      <w:szCs w:val="20"/>
      <w:lang w:val="sr-Latn-CS" w:eastAsia="en-US"/>
    </w:rPr>
  </w:style>
  <w:style w:type="paragraph" w:customStyle="1" w:styleId="StyleHeading1Left0cmFirstline0cm">
    <w:name w:val="Style Heading 1 + Left:  0 cm First line:  0 cm"/>
    <w:basedOn w:val="Heading1"/>
    <w:rsid w:val="009D165E"/>
    <w:pPr>
      <w:numPr>
        <w:numId w:val="0"/>
      </w:numPr>
      <w:tabs>
        <w:tab w:val="left" w:pos="426"/>
        <w:tab w:val="num" w:pos="850"/>
      </w:tabs>
      <w:suppressAutoHyphens w:val="0"/>
      <w:spacing w:before="480" w:after="480"/>
      <w:jc w:val="left"/>
    </w:pPr>
    <w:rPr>
      <w:rFonts w:ascii="Arial" w:hAnsi="Arial" w:cs="Times New Roman"/>
      <w:bCs/>
      <w:noProof/>
      <w:kern w:val="32"/>
      <w:sz w:val="72"/>
      <w:lang w:val="sr-Latn-CS" w:eastAsia="en-GB"/>
    </w:rPr>
  </w:style>
  <w:style w:type="paragraph" w:customStyle="1" w:styleId="StyleHeading412pt">
    <w:name w:val="Style Heading 4 + 12 pt"/>
    <w:basedOn w:val="Heading4"/>
    <w:autoRedefine/>
    <w:rsid w:val="009D165E"/>
    <w:pPr>
      <w:numPr>
        <w:ilvl w:val="0"/>
        <w:numId w:val="0"/>
      </w:numPr>
      <w:suppressAutoHyphens w:val="0"/>
      <w:ind w:left="720"/>
    </w:pPr>
    <w:rPr>
      <w:rFonts w:ascii="Arial" w:hAnsi="Arial" w:cs="Times New Roman"/>
      <w:b w:val="0"/>
      <w:sz w:val="24"/>
      <w:lang w:val="sr-Latn-CS" w:eastAsia="en-US"/>
    </w:rPr>
  </w:style>
  <w:style w:type="paragraph" w:customStyle="1" w:styleId="StyleTableofFiguresLeft0cmHanging159cmRight-1">
    <w:name w:val="Style Table of Figures + Left:  0 cm Hanging:  159 cm Right:  -1..."/>
    <w:basedOn w:val="TableofFigures"/>
    <w:rsid w:val="009D165E"/>
    <w:pPr>
      <w:tabs>
        <w:tab w:val="right" w:leader="dot" w:pos="8789"/>
      </w:tabs>
      <w:spacing w:before="180" w:after="0"/>
      <w:ind w:left="900" w:right="-734" w:hanging="900"/>
      <w:jc w:val="left"/>
    </w:pPr>
    <w:rPr>
      <w:rFonts w:ascii="Arial" w:eastAsia="Times New Roman" w:hAnsi="Arial"/>
      <w:noProof/>
      <w:szCs w:val="20"/>
      <w:lang w:val="sr-Latn-CS" w:eastAsia="en-US"/>
    </w:rPr>
  </w:style>
  <w:style w:type="paragraph" w:customStyle="1" w:styleId="StyleStyleTableofFiguresLeft0cmHanging159cmRight">
    <w:name w:val="Style Style Table of Figures + Left:  0 cm Hanging:  159 cm Right: ..."/>
    <w:basedOn w:val="StyleTableofFiguresLeft0cmHanging159cmRight-1"/>
    <w:rsid w:val="009D165E"/>
    <w:pPr>
      <w:ind w:left="902" w:right="0" w:hanging="902"/>
    </w:pPr>
  </w:style>
  <w:style w:type="paragraph" w:customStyle="1" w:styleId="StyleStyleStyleTableofFiguresLeft0cmHanging159cmR">
    <w:name w:val="Style Style Style Table of Figures + Left:  0 cm Hanging:  159 cm R..."/>
    <w:basedOn w:val="StyleStyleTableofFiguresLeft0cmHanging159cmRight"/>
    <w:rsid w:val="009D165E"/>
    <w:pPr>
      <w:ind w:left="1021" w:hanging="1021"/>
    </w:pPr>
  </w:style>
  <w:style w:type="paragraph" w:customStyle="1" w:styleId="StyleTableofFiguresRight-129cm">
    <w:name w:val="Style Table of Figures + Right:  -129 cm"/>
    <w:basedOn w:val="TableofFigures"/>
    <w:rsid w:val="009D165E"/>
    <w:pPr>
      <w:tabs>
        <w:tab w:val="right" w:leader="dot" w:pos="8789"/>
      </w:tabs>
      <w:spacing w:before="180" w:after="0"/>
      <w:ind w:left="1021" w:hanging="1021"/>
      <w:jc w:val="left"/>
    </w:pPr>
    <w:rPr>
      <w:rFonts w:ascii="Arial" w:eastAsia="Times New Roman" w:hAnsi="Arial"/>
      <w:noProof/>
      <w:szCs w:val="20"/>
      <w:lang w:val="sr-Latn-CS" w:eastAsia="en-US"/>
    </w:rPr>
  </w:style>
  <w:style w:type="paragraph" w:customStyle="1" w:styleId="HeaderBase">
    <w:name w:val="Header Base"/>
    <w:basedOn w:val="Normal"/>
    <w:rsid w:val="009D165E"/>
    <w:pPr>
      <w:keepLines/>
      <w:widowControl/>
      <w:tabs>
        <w:tab w:val="center" w:pos="4320"/>
        <w:tab w:val="right" w:pos="8640"/>
      </w:tabs>
      <w:adjustRightInd/>
    </w:pPr>
    <w:rPr>
      <w:rFonts w:ascii="Garamond" w:eastAsia="Times New Roman" w:hAnsi="Garamond" w:cs="Times New Roman"/>
      <w:sz w:val="22"/>
      <w:szCs w:val="16"/>
      <w:lang w:val="en-GB"/>
    </w:rPr>
  </w:style>
  <w:style w:type="paragraph" w:customStyle="1" w:styleId="Legend">
    <w:name w:val="Legend"/>
    <w:basedOn w:val="Normal"/>
    <w:next w:val="Normal"/>
    <w:rsid w:val="009D165E"/>
    <w:pPr>
      <w:keepLines/>
      <w:widowControl/>
      <w:overflowPunct w:val="0"/>
      <w:spacing w:after="120"/>
      <w:jc w:val="center"/>
      <w:textAlignment w:val="baseline"/>
    </w:pPr>
    <w:rPr>
      <w:rFonts w:ascii="Tahoma" w:eastAsia="Times New Roman" w:hAnsi="Tahoma" w:cs="Times New Roman"/>
      <w:i/>
      <w:sz w:val="18"/>
    </w:rPr>
  </w:style>
  <w:style w:type="paragraph" w:customStyle="1" w:styleId="Picture">
    <w:name w:val="Picture"/>
    <w:basedOn w:val="Normal"/>
    <w:next w:val="Legend"/>
    <w:rsid w:val="009D165E"/>
    <w:pPr>
      <w:keepNext/>
      <w:keepLines/>
      <w:widowControl/>
      <w:overflowPunct w:val="0"/>
      <w:jc w:val="center"/>
      <w:textAlignment w:val="baseline"/>
    </w:pPr>
    <w:rPr>
      <w:rFonts w:ascii="Tahoma" w:eastAsia="Times New Roman" w:hAnsi="Tahoma" w:cs="Times New Roman"/>
    </w:rPr>
  </w:style>
  <w:style w:type="paragraph" w:customStyle="1" w:styleId="tekst0">
    <w:name w:val="tekst"/>
    <w:basedOn w:val="Normal"/>
    <w:rsid w:val="009D165E"/>
    <w:pPr>
      <w:widowControl/>
      <w:autoSpaceDE/>
      <w:autoSpaceDN/>
      <w:adjustRightInd/>
      <w:spacing w:before="100" w:beforeAutospacing="1" w:after="100" w:afterAutospacing="1"/>
    </w:pPr>
    <w:rPr>
      <w:rFonts w:ascii="Verdana" w:eastAsia="Times New Roman" w:hAnsi="Verdana" w:cs="Times New Roman"/>
      <w:color w:val="000000"/>
      <w:sz w:val="17"/>
      <w:szCs w:val="17"/>
    </w:rPr>
  </w:style>
  <w:style w:type="character" w:customStyle="1" w:styleId="tekst2">
    <w:name w:val="tekst2"/>
    <w:rsid w:val="009D165E"/>
    <w:rPr>
      <w:rFonts w:ascii="Verdana" w:hAnsi="Verdana" w:hint="default"/>
      <w:strike w:val="0"/>
      <w:dstrike w:val="0"/>
      <w:color w:val="000000"/>
      <w:sz w:val="17"/>
      <w:szCs w:val="17"/>
      <w:u w:val="none"/>
      <w:effect w:val="none"/>
    </w:rPr>
  </w:style>
  <w:style w:type="character" w:customStyle="1" w:styleId="Char1">
    <w:name w:val="Char1"/>
    <w:rsid w:val="009D165E"/>
    <w:rPr>
      <w:b/>
      <w:bCs/>
      <w:noProof/>
      <w:sz w:val="28"/>
      <w:szCs w:val="28"/>
      <w:lang w:val="sr-Latn-CS" w:eastAsia="en-US" w:bidi="ar-SA"/>
    </w:rPr>
  </w:style>
  <w:style w:type="paragraph" w:customStyle="1" w:styleId="bodytext0">
    <w:name w:val="body_text"/>
    <w:basedOn w:val="Normal"/>
    <w:rsid w:val="009D165E"/>
    <w:pPr>
      <w:widowControl/>
      <w:autoSpaceDE/>
      <w:autoSpaceDN/>
      <w:adjustRightInd/>
      <w:spacing w:before="90" w:line="300" w:lineRule="atLeast"/>
      <w:jc w:val="both"/>
      <w:textAlignment w:val="top"/>
    </w:pPr>
    <w:rPr>
      <w:rFonts w:eastAsia="Times New Roman"/>
      <w:color w:val="555555"/>
      <w:sz w:val="18"/>
      <w:szCs w:val="18"/>
    </w:rPr>
  </w:style>
  <w:style w:type="character" w:customStyle="1" w:styleId="postbody1">
    <w:name w:val="postbody1"/>
    <w:rsid w:val="009D165E"/>
    <w:rPr>
      <w:sz w:val="17"/>
      <w:szCs w:val="17"/>
    </w:rPr>
  </w:style>
  <w:style w:type="character" w:customStyle="1" w:styleId="para1">
    <w:name w:val="para1"/>
    <w:rsid w:val="009D165E"/>
    <w:rPr>
      <w:rFonts w:ascii="Arial" w:hAnsi="Arial" w:cs="Arial" w:hint="default"/>
      <w:sz w:val="18"/>
      <w:szCs w:val="18"/>
    </w:rPr>
  </w:style>
  <w:style w:type="character" w:customStyle="1" w:styleId="parasmallproductdetailstext">
    <w:name w:val="para_small productdetailstext"/>
    <w:basedOn w:val="DefaultParagraphFont"/>
    <w:rsid w:val="009D165E"/>
  </w:style>
  <w:style w:type="character" w:customStyle="1" w:styleId="small">
    <w:name w:val="small"/>
    <w:basedOn w:val="DefaultParagraphFont"/>
    <w:rsid w:val="009D165E"/>
  </w:style>
  <w:style w:type="paragraph" w:customStyle="1" w:styleId="Potpis1">
    <w:name w:val="Potpis1"/>
    <w:basedOn w:val="Normal"/>
    <w:rsid w:val="009D165E"/>
    <w:pPr>
      <w:widowControl/>
      <w:autoSpaceDE/>
      <w:autoSpaceDN/>
      <w:adjustRightInd/>
    </w:pPr>
    <w:rPr>
      <w:rFonts w:eastAsia="Times New Roman"/>
      <w:noProof/>
      <w:color w:val="808080"/>
    </w:rPr>
  </w:style>
  <w:style w:type="paragraph" w:customStyle="1" w:styleId="Style10ptBefore0pt">
    <w:name w:val="Style 10 pt Before:  0 pt"/>
    <w:basedOn w:val="Normal"/>
    <w:rsid w:val="009D165E"/>
    <w:pPr>
      <w:widowControl/>
      <w:autoSpaceDE/>
      <w:autoSpaceDN/>
      <w:adjustRightInd/>
      <w:jc w:val="both"/>
    </w:pPr>
    <w:rPr>
      <w:rFonts w:eastAsia="Times New Roman" w:cs="Times New Roman"/>
      <w:noProof/>
      <w:lang w:val="sr-Latn-CS"/>
    </w:rPr>
  </w:style>
  <w:style w:type="paragraph" w:customStyle="1" w:styleId="E-mail">
    <w:name w:val="E-mail"/>
    <w:basedOn w:val="Normal"/>
    <w:rsid w:val="009D165E"/>
    <w:pPr>
      <w:widowControl/>
      <w:autoSpaceDE/>
      <w:autoSpaceDN/>
      <w:adjustRightInd/>
      <w:jc w:val="both"/>
    </w:pPr>
    <w:rPr>
      <w:rFonts w:eastAsia="Times New Roman" w:cs="Times New Roman"/>
      <w:noProof/>
      <w:lang w:val="sr-Latn-CS"/>
    </w:rPr>
  </w:style>
  <w:style w:type="character" w:customStyle="1" w:styleId="Style10pt">
    <w:name w:val="Style 10 pt"/>
    <w:rsid w:val="009D165E"/>
    <w:rPr>
      <w:rFonts w:ascii="Arial" w:hAnsi="Arial"/>
      <w:sz w:val="20"/>
    </w:rPr>
  </w:style>
  <w:style w:type="character" w:customStyle="1" w:styleId="toctoggle">
    <w:name w:val="toctoggle"/>
    <w:basedOn w:val="DefaultParagraphFont"/>
    <w:rsid w:val="009D165E"/>
  </w:style>
  <w:style w:type="character" w:customStyle="1" w:styleId="tocnumber2">
    <w:name w:val="tocnumber2"/>
    <w:basedOn w:val="DefaultParagraphFont"/>
    <w:rsid w:val="009D165E"/>
  </w:style>
  <w:style w:type="character" w:customStyle="1" w:styleId="toctext">
    <w:name w:val="toctext"/>
    <w:basedOn w:val="DefaultParagraphFont"/>
    <w:rsid w:val="009D165E"/>
  </w:style>
  <w:style w:type="character" w:customStyle="1" w:styleId="editsection">
    <w:name w:val="editsection"/>
    <w:basedOn w:val="DefaultParagraphFont"/>
    <w:rsid w:val="009D165E"/>
  </w:style>
  <w:style w:type="character" w:customStyle="1" w:styleId="mw-headline">
    <w:name w:val="mw-headline"/>
    <w:basedOn w:val="DefaultParagraphFont"/>
    <w:rsid w:val="009D165E"/>
  </w:style>
  <w:style w:type="character" w:styleId="HTMLCite">
    <w:name w:val="HTML Cite"/>
    <w:rsid w:val="009D165E"/>
    <w:rPr>
      <w:i w:val="0"/>
      <w:iCs w:val="0"/>
    </w:rPr>
  </w:style>
  <w:style w:type="character" w:styleId="HTMLCode">
    <w:name w:val="HTML Code"/>
    <w:rsid w:val="009D165E"/>
    <w:rPr>
      <w:rFonts w:ascii="Courier New" w:eastAsia="Times New Roman" w:hAnsi="Courier New" w:cs="Courier New"/>
      <w:sz w:val="20"/>
      <w:szCs w:val="20"/>
    </w:rPr>
  </w:style>
  <w:style w:type="paragraph" w:customStyle="1" w:styleId="error">
    <w:name w:val="error"/>
    <w:basedOn w:val="Normal"/>
    <w:rsid w:val="009D165E"/>
    <w:pPr>
      <w:widowControl/>
      <w:autoSpaceDE/>
      <w:autoSpaceDN/>
      <w:adjustRightInd/>
      <w:spacing w:before="100" w:beforeAutospacing="1" w:after="100" w:afterAutospacing="1"/>
    </w:pPr>
    <w:rPr>
      <w:rFonts w:ascii="Times New Roman" w:eastAsia="Times New Roman" w:hAnsi="Times New Roman" w:cs="Times New Roman"/>
      <w:b/>
      <w:bCs/>
      <w:sz w:val="24"/>
      <w:szCs w:val="24"/>
    </w:rPr>
  </w:style>
  <w:style w:type="paragraph" w:customStyle="1" w:styleId="ipa">
    <w:name w:val="ipa"/>
    <w:basedOn w:val="Normal"/>
    <w:rsid w:val="009D165E"/>
    <w:pPr>
      <w:widowControl/>
      <w:autoSpaceDE/>
      <w:autoSpaceDN/>
      <w:adjustRightInd/>
      <w:spacing w:before="100" w:beforeAutospacing="1" w:after="100" w:afterAutospacing="1"/>
    </w:pPr>
    <w:rPr>
      <w:rFonts w:ascii="inherit" w:eastAsia="Arial Unicode MS" w:hAnsi="inherit" w:cs="Arial Unicode MS"/>
      <w:sz w:val="24"/>
      <w:szCs w:val="24"/>
    </w:rPr>
  </w:style>
  <w:style w:type="paragraph" w:customStyle="1" w:styleId="references-small">
    <w:name w:val="references-small"/>
    <w:basedOn w:val="Normal"/>
    <w:rsid w:val="009D165E"/>
    <w:pPr>
      <w:widowControl/>
      <w:autoSpaceDE/>
      <w:autoSpaceDN/>
      <w:adjustRightInd/>
      <w:spacing w:before="100" w:beforeAutospacing="1" w:after="100" w:afterAutospacing="1"/>
    </w:pPr>
    <w:rPr>
      <w:rFonts w:ascii="Times New Roman" w:eastAsia="Times New Roman" w:hAnsi="Times New Roman" w:cs="Times New Roman"/>
      <w:sz w:val="22"/>
      <w:szCs w:val="22"/>
    </w:rPr>
  </w:style>
  <w:style w:type="paragraph" w:customStyle="1" w:styleId="references-2column">
    <w:name w:val="references-2column"/>
    <w:basedOn w:val="Normal"/>
    <w:rsid w:val="009D165E"/>
    <w:pPr>
      <w:widowControl/>
      <w:autoSpaceDE/>
      <w:autoSpaceDN/>
      <w:adjustRightInd/>
      <w:spacing w:before="100" w:beforeAutospacing="1" w:after="100" w:afterAutospacing="1"/>
    </w:pPr>
    <w:rPr>
      <w:rFonts w:ascii="Times New Roman" w:eastAsia="Times New Roman" w:hAnsi="Times New Roman" w:cs="Times New Roman"/>
      <w:sz w:val="22"/>
      <w:szCs w:val="22"/>
    </w:rPr>
  </w:style>
  <w:style w:type="paragraph" w:customStyle="1" w:styleId="same-bg">
    <w:name w:val="same-bg"/>
    <w:basedOn w:val="Normal"/>
    <w:rsid w:val="009D165E"/>
    <w:pPr>
      <w:widowControl/>
      <w:autoSpaceDE/>
      <w:autoSpaceDN/>
      <w:adjustRightInd/>
      <w:spacing w:before="100" w:beforeAutospacing="1" w:after="100" w:afterAutospacing="1"/>
    </w:pPr>
    <w:rPr>
      <w:rFonts w:ascii="Times New Roman" w:eastAsia="Times New Roman" w:hAnsi="Times New Roman" w:cs="Times New Roman"/>
      <w:sz w:val="24"/>
      <w:szCs w:val="24"/>
    </w:rPr>
  </w:style>
  <w:style w:type="paragraph" w:customStyle="1" w:styleId="navbox-title">
    <w:name w:val="navbox-title"/>
    <w:basedOn w:val="Normal"/>
    <w:rsid w:val="009D165E"/>
    <w:pPr>
      <w:widowControl/>
      <w:shd w:val="clear" w:color="auto" w:fill="CCCCFF"/>
      <w:autoSpaceDE/>
      <w:autoSpaceDN/>
      <w:adjustRightInd/>
      <w:spacing w:before="100" w:beforeAutospacing="1" w:after="100" w:afterAutospacing="1"/>
      <w:jc w:val="center"/>
    </w:pPr>
    <w:rPr>
      <w:rFonts w:ascii="Times New Roman" w:eastAsia="Times New Roman" w:hAnsi="Times New Roman" w:cs="Times New Roman"/>
      <w:sz w:val="24"/>
      <w:szCs w:val="24"/>
    </w:rPr>
  </w:style>
  <w:style w:type="paragraph" w:customStyle="1" w:styleId="navbox-abovebelow">
    <w:name w:val="navbox-abovebelow"/>
    <w:basedOn w:val="Normal"/>
    <w:rsid w:val="009D165E"/>
    <w:pPr>
      <w:widowControl/>
      <w:shd w:val="clear" w:color="auto" w:fill="DDDDFF"/>
      <w:autoSpaceDE/>
      <w:autoSpaceDN/>
      <w:adjustRightInd/>
      <w:spacing w:before="100" w:beforeAutospacing="1" w:after="100" w:afterAutospacing="1"/>
      <w:jc w:val="center"/>
    </w:pPr>
    <w:rPr>
      <w:rFonts w:ascii="Times New Roman" w:eastAsia="Times New Roman" w:hAnsi="Times New Roman" w:cs="Times New Roman"/>
      <w:sz w:val="24"/>
      <w:szCs w:val="24"/>
    </w:rPr>
  </w:style>
  <w:style w:type="paragraph" w:customStyle="1" w:styleId="navbox-group">
    <w:name w:val="navbox-group"/>
    <w:basedOn w:val="Normal"/>
    <w:rsid w:val="009D165E"/>
    <w:pPr>
      <w:widowControl/>
      <w:shd w:val="clear" w:color="auto" w:fill="DDDDFF"/>
      <w:autoSpaceDE/>
      <w:autoSpaceDN/>
      <w:adjustRightInd/>
      <w:spacing w:before="100" w:beforeAutospacing="1" w:after="100" w:afterAutospacing="1"/>
      <w:jc w:val="right"/>
    </w:pPr>
    <w:rPr>
      <w:rFonts w:ascii="Times New Roman" w:eastAsia="Times New Roman" w:hAnsi="Times New Roman" w:cs="Times New Roman"/>
      <w:b/>
      <w:bCs/>
      <w:sz w:val="24"/>
      <w:szCs w:val="24"/>
    </w:rPr>
  </w:style>
  <w:style w:type="paragraph" w:customStyle="1" w:styleId="navbox">
    <w:name w:val="navbox"/>
    <w:basedOn w:val="Normal"/>
    <w:rsid w:val="009D165E"/>
    <w:pPr>
      <w:widowControl/>
      <w:shd w:val="clear" w:color="auto" w:fill="FDFDFD"/>
      <w:autoSpaceDE/>
      <w:autoSpaceDN/>
      <w:adjustRightInd/>
      <w:spacing w:before="100" w:beforeAutospacing="1" w:after="100" w:afterAutospacing="1"/>
    </w:pPr>
    <w:rPr>
      <w:rFonts w:ascii="Times New Roman" w:eastAsia="Times New Roman" w:hAnsi="Times New Roman" w:cs="Times New Roman"/>
      <w:sz w:val="24"/>
      <w:szCs w:val="24"/>
    </w:rPr>
  </w:style>
  <w:style w:type="paragraph" w:customStyle="1" w:styleId="navbox-subgroup">
    <w:name w:val="navbox-subgroup"/>
    <w:basedOn w:val="Normal"/>
    <w:rsid w:val="009D165E"/>
    <w:pPr>
      <w:widowControl/>
      <w:shd w:val="clear" w:color="auto" w:fill="FDFDFD"/>
      <w:autoSpaceDE/>
      <w:autoSpaceDN/>
      <w:adjustRightInd/>
      <w:spacing w:before="100" w:beforeAutospacing="1" w:after="100" w:afterAutospacing="1"/>
    </w:pPr>
    <w:rPr>
      <w:rFonts w:ascii="Times New Roman" w:eastAsia="Times New Roman" w:hAnsi="Times New Roman" w:cs="Times New Roman"/>
      <w:sz w:val="24"/>
      <w:szCs w:val="24"/>
    </w:rPr>
  </w:style>
  <w:style w:type="paragraph" w:customStyle="1" w:styleId="navbox-even">
    <w:name w:val="navbox-even"/>
    <w:basedOn w:val="Normal"/>
    <w:rsid w:val="009D165E"/>
    <w:pPr>
      <w:widowControl/>
      <w:shd w:val="clear" w:color="auto" w:fill="F7F7F7"/>
      <w:autoSpaceDE/>
      <w:autoSpaceDN/>
      <w:adjustRightInd/>
      <w:spacing w:before="100" w:beforeAutospacing="1" w:after="100" w:afterAutospacing="1"/>
    </w:pPr>
    <w:rPr>
      <w:rFonts w:ascii="Times New Roman" w:eastAsia="Times New Roman" w:hAnsi="Times New Roman" w:cs="Times New Roman"/>
      <w:sz w:val="24"/>
      <w:szCs w:val="24"/>
    </w:rPr>
  </w:style>
  <w:style w:type="paragraph" w:customStyle="1" w:styleId="navbox-odd">
    <w:name w:val="navbox-odd"/>
    <w:basedOn w:val="Normal"/>
    <w:rsid w:val="009D165E"/>
    <w:pPr>
      <w:widowControl/>
      <w:autoSpaceDE/>
      <w:autoSpaceDN/>
      <w:adjustRightInd/>
      <w:spacing w:before="100" w:beforeAutospacing="1" w:after="100" w:afterAutospacing="1"/>
    </w:pPr>
    <w:rPr>
      <w:rFonts w:ascii="Times New Roman" w:eastAsia="Times New Roman" w:hAnsi="Times New Roman" w:cs="Times New Roman"/>
      <w:sz w:val="24"/>
      <w:szCs w:val="24"/>
    </w:rPr>
  </w:style>
  <w:style w:type="paragraph" w:customStyle="1" w:styleId="infobox">
    <w:name w:val="infobox"/>
    <w:basedOn w:val="Normal"/>
    <w:rsid w:val="009D165E"/>
    <w:pPr>
      <w:widowControl/>
      <w:pBdr>
        <w:top w:val="single" w:sz="6" w:space="2" w:color="AAAAAA"/>
        <w:left w:val="single" w:sz="6" w:space="2" w:color="AAAAAA"/>
        <w:bottom w:val="single" w:sz="6" w:space="2" w:color="AAAAAA"/>
        <w:right w:val="single" w:sz="6" w:space="2" w:color="AAAAAA"/>
      </w:pBdr>
      <w:shd w:val="clear" w:color="auto" w:fill="F9F9F9"/>
      <w:autoSpaceDE/>
      <w:autoSpaceDN/>
      <w:adjustRightInd/>
      <w:spacing w:before="180" w:after="120"/>
      <w:ind w:left="240"/>
    </w:pPr>
    <w:rPr>
      <w:rFonts w:ascii="Times New Roman" w:eastAsia="Times New Roman" w:hAnsi="Times New Roman" w:cs="Times New Roman"/>
      <w:color w:val="000000"/>
      <w:sz w:val="24"/>
      <w:szCs w:val="24"/>
    </w:rPr>
  </w:style>
  <w:style w:type="paragraph" w:customStyle="1" w:styleId="notice">
    <w:name w:val="notice"/>
    <w:basedOn w:val="Normal"/>
    <w:rsid w:val="009D165E"/>
    <w:pPr>
      <w:widowControl/>
      <w:autoSpaceDE/>
      <w:autoSpaceDN/>
      <w:adjustRightInd/>
      <w:spacing w:before="240" w:after="240"/>
      <w:ind w:left="240" w:right="240"/>
    </w:pPr>
    <w:rPr>
      <w:rFonts w:ascii="Times New Roman" w:eastAsia="Times New Roman" w:hAnsi="Times New Roman" w:cs="Times New Roman"/>
      <w:sz w:val="24"/>
      <w:szCs w:val="24"/>
    </w:rPr>
  </w:style>
  <w:style w:type="paragraph" w:customStyle="1" w:styleId="spoiler">
    <w:name w:val="spoiler"/>
    <w:basedOn w:val="Normal"/>
    <w:rsid w:val="009D165E"/>
    <w:pPr>
      <w:widowControl/>
      <w:pBdr>
        <w:top w:val="single" w:sz="12" w:space="0" w:color="DDDDDD"/>
        <w:bottom w:val="single" w:sz="12" w:space="0" w:color="DDDDDD"/>
      </w:pBdr>
      <w:autoSpaceDE/>
      <w:autoSpaceDN/>
      <w:adjustRightInd/>
      <w:spacing w:before="100" w:beforeAutospacing="1" w:after="100" w:afterAutospacing="1"/>
    </w:pPr>
    <w:rPr>
      <w:rFonts w:ascii="Times New Roman" w:eastAsia="Times New Roman" w:hAnsi="Times New Roman" w:cs="Times New Roman"/>
      <w:sz w:val="24"/>
      <w:szCs w:val="24"/>
    </w:rPr>
  </w:style>
  <w:style w:type="paragraph" w:customStyle="1" w:styleId="talk-notice">
    <w:name w:val="talk-notice"/>
    <w:basedOn w:val="Normal"/>
    <w:rsid w:val="009D165E"/>
    <w:pPr>
      <w:widowControl/>
      <w:pBdr>
        <w:top w:val="single" w:sz="6" w:space="0" w:color="C0C090"/>
        <w:left w:val="single" w:sz="6" w:space="0" w:color="C0C090"/>
        <w:bottom w:val="single" w:sz="6" w:space="0" w:color="C0C090"/>
        <w:right w:val="single" w:sz="6" w:space="0" w:color="C0C090"/>
      </w:pBdr>
      <w:shd w:val="clear" w:color="auto" w:fill="F8EABA"/>
      <w:autoSpaceDE/>
      <w:autoSpaceDN/>
      <w:adjustRightInd/>
      <w:spacing w:before="100" w:beforeAutospacing="1" w:after="45"/>
    </w:pPr>
    <w:rPr>
      <w:rFonts w:ascii="Times New Roman" w:eastAsia="Times New Roman" w:hAnsi="Times New Roman" w:cs="Times New Roman"/>
      <w:sz w:val="24"/>
      <w:szCs w:val="24"/>
    </w:rPr>
  </w:style>
  <w:style w:type="paragraph" w:customStyle="1" w:styleId="inchi-label">
    <w:name w:val="inchi-label"/>
    <w:basedOn w:val="Normal"/>
    <w:rsid w:val="009D165E"/>
    <w:pPr>
      <w:widowControl/>
      <w:autoSpaceDE/>
      <w:autoSpaceDN/>
      <w:adjustRightInd/>
      <w:spacing w:before="100" w:beforeAutospacing="1" w:after="100" w:afterAutospacing="1"/>
    </w:pPr>
    <w:rPr>
      <w:rFonts w:ascii="Times New Roman" w:eastAsia="Times New Roman" w:hAnsi="Times New Roman" w:cs="Times New Roman"/>
      <w:color w:val="AAAAAA"/>
      <w:sz w:val="24"/>
      <w:szCs w:val="24"/>
    </w:rPr>
  </w:style>
  <w:style w:type="paragraph" w:customStyle="1" w:styleId="persondata-label">
    <w:name w:val="persondata-label"/>
    <w:basedOn w:val="Normal"/>
    <w:rsid w:val="009D165E"/>
    <w:pPr>
      <w:widowControl/>
      <w:autoSpaceDE/>
      <w:autoSpaceDN/>
      <w:adjustRightInd/>
      <w:spacing w:before="100" w:beforeAutospacing="1" w:after="100" w:afterAutospacing="1"/>
    </w:pPr>
    <w:rPr>
      <w:rFonts w:ascii="Times New Roman" w:eastAsia="Times New Roman" w:hAnsi="Times New Roman" w:cs="Times New Roman"/>
      <w:color w:val="AAAAAA"/>
      <w:sz w:val="24"/>
      <w:szCs w:val="24"/>
    </w:rPr>
  </w:style>
  <w:style w:type="paragraph" w:customStyle="1" w:styleId="redirect-in-category">
    <w:name w:val="redirect-in-category"/>
    <w:basedOn w:val="Normal"/>
    <w:rsid w:val="009D165E"/>
    <w:pPr>
      <w:widowControl/>
      <w:autoSpaceDE/>
      <w:autoSpaceDN/>
      <w:adjustRightInd/>
      <w:spacing w:before="100" w:beforeAutospacing="1" w:after="100" w:afterAutospacing="1"/>
    </w:pPr>
    <w:rPr>
      <w:rFonts w:ascii="Times New Roman" w:eastAsia="Times New Roman" w:hAnsi="Times New Roman" w:cs="Times New Roman"/>
      <w:i/>
      <w:iCs/>
      <w:sz w:val="24"/>
      <w:szCs w:val="24"/>
    </w:rPr>
  </w:style>
  <w:style w:type="paragraph" w:customStyle="1" w:styleId="allpagesredirect">
    <w:name w:val="allpagesredirect"/>
    <w:basedOn w:val="Normal"/>
    <w:rsid w:val="009D165E"/>
    <w:pPr>
      <w:widowControl/>
      <w:autoSpaceDE/>
      <w:autoSpaceDN/>
      <w:adjustRightInd/>
      <w:spacing w:before="100" w:beforeAutospacing="1" w:after="100" w:afterAutospacing="1"/>
    </w:pPr>
    <w:rPr>
      <w:rFonts w:ascii="Times New Roman" w:eastAsia="Times New Roman" w:hAnsi="Times New Roman" w:cs="Times New Roman"/>
      <w:i/>
      <w:iCs/>
      <w:sz w:val="24"/>
      <w:szCs w:val="24"/>
    </w:rPr>
  </w:style>
  <w:style w:type="paragraph" w:customStyle="1" w:styleId="messagebox">
    <w:name w:val="messagebox"/>
    <w:basedOn w:val="Normal"/>
    <w:rsid w:val="009D165E"/>
    <w:pPr>
      <w:widowControl/>
      <w:pBdr>
        <w:top w:val="single" w:sz="6" w:space="2" w:color="AAAAAA"/>
        <w:left w:val="single" w:sz="6" w:space="2" w:color="AAAAAA"/>
        <w:bottom w:val="single" w:sz="6" w:space="2" w:color="AAAAAA"/>
        <w:right w:val="single" w:sz="6" w:space="2" w:color="AAAAAA"/>
      </w:pBdr>
      <w:shd w:val="clear" w:color="auto" w:fill="F9F9F9"/>
      <w:autoSpaceDE/>
      <w:autoSpaceDN/>
      <w:adjustRightInd/>
      <w:spacing w:after="240"/>
    </w:pPr>
    <w:rPr>
      <w:rFonts w:ascii="Times New Roman" w:eastAsia="Times New Roman" w:hAnsi="Times New Roman" w:cs="Times New Roman"/>
      <w:sz w:val="24"/>
      <w:szCs w:val="24"/>
    </w:rPr>
  </w:style>
  <w:style w:type="paragraph" w:customStyle="1" w:styleId="unicode">
    <w:name w:val="unicode"/>
    <w:basedOn w:val="Normal"/>
    <w:rsid w:val="009D165E"/>
    <w:pPr>
      <w:widowControl/>
      <w:autoSpaceDE/>
      <w:autoSpaceDN/>
      <w:adjustRightInd/>
      <w:spacing w:before="100" w:beforeAutospacing="1" w:after="100" w:afterAutospacing="1"/>
    </w:pPr>
    <w:rPr>
      <w:rFonts w:ascii="inherit" w:eastAsia="Times New Roman" w:hAnsi="inherit" w:cs="Times New Roman"/>
      <w:sz w:val="24"/>
      <w:szCs w:val="24"/>
    </w:rPr>
  </w:style>
  <w:style w:type="paragraph" w:customStyle="1" w:styleId="latinx">
    <w:name w:val="latinx"/>
    <w:basedOn w:val="Normal"/>
    <w:rsid w:val="009D165E"/>
    <w:pPr>
      <w:widowControl/>
      <w:autoSpaceDE/>
      <w:autoSpaceDN/>
      <w:adjustRightInd/>
      <w:spacing w:before="100" w:beforeAutospacing="1" w:after="100" w:afterAutospacing="1"/>
    </w:pPr>
    <w:rPr>
      <w:rFonts w:ascii="inherit" w:eastAsia="Times New Roman" w:hAnsi="inherit" w:cs="Times New Roman"/>
      <w:sz w:val="24"/>
      <w:szCs w:val="24"/>
    </w:rPr>
  </w:style>
  <w:style w:type="paragraph" w:customStyle="1" w:styleId="polytonic">
    <w:name w:val="polytonic"/>
    <w:basedOn w:val="Normal"/>
    <w:rsid w:val="009D165E"/>
    <w:pPr>
      <w:widowControl/>
      <w:autoSpaceDE/>
      <w:autoSpaceDN/>
      <w:adjustRightInd/>
      <w:spacing w:before="100" w:beforeAutospacing="1" w:after="100" w:afterAutospacing="1"/>
    </w:pPr>
    <w:rPr>
      <w:rFonts w:ascii="inherit" w:eastAsia="Times New Roman" w:hAnsi="inherit" w:cs="Times New Roman"/>
      <w:sz w:val="24"/>
      <w:szCs w:val="24"/>
    </w:rPr>
  </w:style>
  <w:style w:type="paragraph" w:customStyle="1" w:styleId="mufi">
    <w:name w:val="mufi"/>
    <w:basedOn w:val="Normal"/>
    <w:rsid w:val="009D165E"/>
    <w:pPr>
      <w:widowControl/>
      <w:autoSpaceDE/>
      <w:autoSpaceDN/>
      <w:adjustRightInd/>
      <w:spacing w:before="100" w:beforeAutospacing="1" w:after="100" w:afterAutospacing="1"/>
    </w:pPr>
    <w:rPr>
      <w:rFonts w:ascii="ALPHA-Demo" w:eastAsia="Times New Roman" w:hAnsi="ALPHA-Demo" w:cs="Times New Roman"/>
      <w:sz w:val="24"/>
      <w:szCs w:val="24"/>
    </w:rPr>
  </w:style>
  <w:style w:type="paragraph" w:customStyle="1" w:styleId="hiddenstructure">
    <w:name w:val="hiddenstructure"/>
    <w:basedOn w:val="Normal"/>
    <w:rsid w:val="009D165E"/>
    <w:pPr>
      <w:widowControl/>
      <w:shd w:val="clear" w:color="auto" w:fill="00FF00"/>
      <w:autoSpaceDE/>
      <w:autoSpaceDN/>
      <w:adjustRightInd/>
      <w:spacing w:before="100" w:beforeAutospacing="1" w:after="100" w:afterAutospacing="1"/>
    </w:pPr>
    <w:rPr>
      <w:rFonts w:ascii="Times New Roman" w:eastAsia="Times New Roman" w:hAnsi="Times New Roman" w:cs="Times New Roman"/>
      <w:color w:val="FF0000"/>
      <w:sz w:val="24"/>
      <w:szCs w:val="24"/>
    </w:rPr>
  </w:style>
  <w:style w:type="paragraph" w:customStyle="1" w:styleId="mw-plusminus-pos">
    <w:name w:val="mw-plusminus-pos"/>
    <w:basedOn w:val="Normal"/>
    <w:rsid w:val="009D165E"/>
    <w:pPr>
      <w:widowControl/>
      <w:autoSpaceDE/>
      <w:autoSpaceDN/>
      <w:adjustRightInd/>
      <w:spacing w:before="100" w:beforeAutospacing="1" w:after="100" w:afterAutospacing="1"/>
    </w:pPr>
    <w:rPr>
      <w:rFonts w:ascii="Times New Roman" w:eastAsia="Times New Roman" w:hAnsi="Times New Roman" w:cs="Times New Roman"/>
      <w:color w:val="006400"/>
      <w:sz w:val="24"/>
      <w:szCs w:val="24"/>
    </w:rPr>
  </w:style>
  <w:style w:type="paragraph" w:customStyle="1" w:styleId="mw-plusminus-neg">
    <w:name w:val="mw-plusminus-neg"/>
    <w:basedOn w:val="Normal"/>
    <w:rsid w:val="009D165E"/>
    <w:pPr>
      <w:widowControl/>
      <w:autoSpaceDE/>
      <w:autoSpaceDN/>
      <w:adjustRightInd/>
      <w:spacing w:before="100" w:beforeAutospacing="1" w:after="100" w:afterAutospacing="1"/>
    </w:pPr>
    <w:rPr>
      <w:rFonts w:ascii="Times New Roman" w:eastAsia="Times New Roman" w:hAnsi="Times New Roman" w:cs="Times New Roman"/>
      <w:color w:val="8B0000"/>
      <w:sz w:val="24"/>
      <w:szCs w:val="24"/>
    </w:rPr>
  </w:style>
  <w:style w:type="paragraph" w:customStyle="1" w:styleId="dablink">
    <w:name w:val="dablink"/>
    <w:basedOn w:val="Normal"/>
    <w:rsid w:val="009D165E"/>
    <w:pPr>
      <w:widowControl/>
      <w:autoSpaceDE/>
      <w:autoSpaceDN/>
      <w:adjustRightInd/>
      <w:spacing w:before="100" w:beforeAutospacing="1" w:after="100" w:afterAutospacing="1"/>
    </w:pPr>
    <w:rPr>
      <w:rFonts w:ascii="Times New Roman" w:eastAsia="Times New Roman" w:hAnsi="Times New Roman" w:cs="Times New Roman"/>
      <w:i/>
      <w:iCs/>
      <w:sz w:val="24"/>
      <w:szCs w:val="24"/>
    </w:rPr>
  </w:style>
  <w:style w:type="paragraph" w:customStyle="1" w:styleId="geo-default">
    <w:name w:val="geo-default"/>
    <w:basedOn w:val="Normal"/>
    <w:rsid w:val="009D165E"/>
    <w:pPr>
      <w:widowControl/>
      <w:autoSpaceDE/>
      <w:autoSpaceDN/>
      <w:adjustRightInd/>
      <w:spacing w:before="100" w:beforeAutospacing="1" w:after="100" w:afterAutospacing="1"/>
    </w:pPr>
    <w:rPr>
      <w:rFonts w:ascii="Times New Roman" w:eastAsia="Times New Roman" w:hAnsi="Times New Roman" w:cs="Times New Roman"/>
      <w:sz w:val="24"/>
      <w:szCs w:val="24"/>
    </w:rPr>
  </w:style>
  <w:style w:type="paragraph" w:customStyle="1" w:styleId="geo-nondefault">
    <w:name w:val="geo-nondefault"/>
    <w:basedOn w:val="Normal"/>
    <w:rsid w:val="009D165E"/>
    <w:pPr>
      <w:widowControl/>
      <w:autoSpaceDE/>
      <w:autoSpaceDN/>
      <w:adjustRightInd/>
      <w:spacing w:before="100" w:beforeAutospacing="1" w:after="100" w:afterAutospacing="1"/>
    </w:pPr>
    <w:rPr>
      <w:rFonts w:ascii="Times New Roman" w:eastAsia="Times New Roman" w:hAnsi="Times New Roman" w:cs="Times New Roman"/>
      <w:vanish/>
      <w:sz w:val="24"/>
      <w:szCs w:val="24"/>
    </w:rPr>
  </w:style>
  <w:style w:type="paragraph" w:customStyle="1" w:styleId="geo-dms">
    <w:name w:val="geo-dms"/>
    <w:basedOn w:val="Normal"/>
    <w:rsid w:val="009D165E"/>
    <w:pPr>
      <w:widowControl/>
      <w:autoSpaceDE/>
      <w:autoSpaceDN/>
      <w:adjustRightInd/>
      <w:spacing w:before="100" w:beforeAutospacing="1" w:after="100" w:afterAutospacing="1"/>
    </w:pPr>
    <w:rPr>
      <w:rFonts w:ascii="Times New Roman" w:eastAsia="Times New Roman" w:hAnsi="Times New Roman" w:cs="Times New Roman"/>
      <w:sz w:val="24"/>
      <w:szCs w:val="24"/>
    </w:rPr>
  </w:style>
  <w:style w:type="paragraph" w:customStyle="1" w:styleId="geo-dec">
    <w:name w:val="geo-dec"/>
    <w:basedOn w:val="Normal"/>
    <w:rsid w:val="009D165E"/>
    <w:pPr>
      <w:widowControl/>
      <w:autoSpaceDE/>
      <w:autoSpaceDN/>
      <w:adjustRightInd/>
      <w:spacing w:before="100" w:beforeAutospacing="1" w:after="100" w:afterAutospacing="1"/>
    </w:pPr>
    <w:rPr>
      <w:rFonts w:ascii="Times New Roman" w:eastAsia="Times New Roman" w:hAnsi="Times New Roman" w:cs="Times New Roman"/>
      <w:sz w:val="24"/>
      <w:szCs w:val="24"/>
    </w:rPr>
  </w:style>
  <w:style w:type="paragraph" w:customStyle="1" w:styleId="geo-multi-punct">
    <w:name w:val="geo-multi-punct"/>
    <w:basedOn w:val="Normal"/>
    <w:rsid w:val="009D165E"/>
    <w:pPr>
      <w:widowControl/>
      <w:autoSpaceDE/>
      <w:autoSpaceDN/>
      <w:adjustRightInd/>
      <w:spacing w:before="100" w:beforeAutospacing="1" w:after="100" w:afterAutospacing="1"/>
    </w:pPr>
    <w:rPr>
      <w:rFonts w:ascii="Times New Roman" w:eastAsia="Times New Roman" w:hAnsi="Times New Roman" w:cs="Times New Roman"/>
      <w:vanish/>
      <w:sz w:val="24"/>
      <w:szCs w:val="24"/>
    </w:rPr>
  </w:style>
  <w:style w:type="paragraph" w:customStyle="1" w:styleId="template-documentation">
    <w:name w:val="template-documentation"/>
    <w:basedOn w:val="Normal"/>
    <w:rsid w:val="009D165E"/>
    <w:pPr>
      <w:widowControl/>
      <w:pBdr>
        <w:top w:val="single" w:sz="6" w:space="4" w:color="AAAAAA"/>
        <w:left w:val="single" w:sz="6" w:space="4" w:color="AAAAAA"/>
        <w:bottom w:val="single" w:sz="6" w:space="4" w:color="AAAAAA"/>
        <w:right w:val="single" w:sz="6" w:space="4" w:color="AAAAAA"/>
      </w:pBdr>
      <w:shd w:val="clear" w:color="auto" w:fill="ECFCF4"/>
      <w:autoSpaceDE/>
      <w:autoSpaceDN/>
      <w:adjustRightInd/>
      <w:spacing w:before="240"/>
    </w:pPr>
    <w:rPr>
      <w:rFonts w:ascii="Times New Roman" w:eastAsia="Times New Roman" w:hAnsi="Times New Roman" w:cs="Times New Roman"/>
      <w:sz w:val="24"/>
      <w:szCs w:val="24"/>
    </w:rPr>
  </w:style>
  <w:style w:type="paragraph" w:customStyle="1" w:styleId="diffchange">
    <w:name w:val="diffchange"/>
    <w:basedOn w:val="Normal"/>
    <w:rsid w:val="009D165E"/>
    <w:pPr>
      <w:widowControl/>
      <w:autoSpaceDE/>
      <w:autoSpaceDN/>
      <w:adjustRightInd/>
      <w:spacing w:before="100" w:beforeAutospacing="1" w:after="100" w:afterAutospacing="1"/>
    </w:pPr>
    <w:rPr>
      <w:rFonts w:ascii="Times New Roman" w:eastAsia="Times New Roman" w:hAnsi="Times New Roman" w:cs="Times New Roman"/>
      <w:b/>
      <w:bCs/>
      <w:sz w:val="24"/>
      <w:szCs w:val="24"/>
    </w:rPr>
  </w:style>
  <w:style w:type="paragraph" w:customStyle="1" w:styleId="toccolours">
    <w:name w:val="toccolours"/>
    <w:basedOn w:val="Normal"/>
    <w:rsid w:val="009D165E"/>
    <w:pPr>
      <w:widowControl/>
      <w:pBdr>
        <w:top w:val="single" w:sz="6" w:space="4" w:color="AAAAAA"/>
        <w:left w:val="single" w:sz="6" w:space="4" w:color="AAAAAA"/>
        <w:bottom w:val="single" w:sz="6" w:space="4" w:color="AAAAAA"/>
        <w:right w:val="single" w:sz="6" w:space="4" w:color="AAAAAA"/>
      </w:pBdr>
      <w:shd w:val="clear" w:color="auto" w:fill="F9F9F9"/>
      <w:autoSpaceDE/>
      <w:autoSpaceDN/>
      <w:adjustRightInd/>
      <w:spacing w:before="100" w:beforeAutospacing="1" w:after="100" w:afterAutospacing="1"/>
    </w:pPr>
    <w:rPr>
      <w:rFonts w:ascii="Times New Roman" w:eastAsia="Times New Roman" w:hAnsi="Times New Roman" w:cs="Times New Roman"/>
      <w:sz w:val="23"/>
      <w:szCs w:val="23"/>
    </w:rPr>
  </w:style>
  <w:style w:type="paragraph" w:customStyle="1" w:styleId="latitude">
    <w:name w:val="latitude"/>
    <w:basedOn w:val="Normal"/>
    <w:rsid w:val="009D165E"/>
    <w:pPr>
      <w:widowControl/>
      <w:autoSpaceDE/>
      <w:autoSpaceDN/>
      <w:adjustRightInd/>
      <w:spacing w:before="100" w:beforeAutospacing="1" w:after="100" w:afterAutospacing="1"/>
    </w:pPr>
    <w:rPr>
      <w:rFonts w:ascii="Times New Roman" w:eastAsia="Times New Roman" w:hAnsi="Times New Roman" w:cs="Times New Roman"/>
      <w:sz w:val="24"/>
      <w:szCs w:val="24"/>
    </w:rPr>
  </w:style>
  <w:style w:type="paragraph" w:customStyle="1" w:styleId="tocnumber">
    <w:name w:val="tocnumber"/>
    <w:basedOn w:val="Normal"/>
    <w:rsid w:val="009D165E"/>
    <w:pPr>
      <w:widowControl/>
      <w:autoSpaceDE/>
      <w:autoSpaceDN/>
      <w:adjustRightInd/>
      <w:spacing w:before="100" w:beforeAutospacing="1" w:after="100" w:afterAutospacing="1"/>
    </w:pPr>
    <w:rPr>
      <w:rFonts w:ascii="Times New Roman" w:eastAsia="Times New Roman" w:hAnsi="Times New Roman" w:cs="Times New Roman"/>
      <w:sz w:val="24"/>
      <w:szCs w:val="24"/>
    </w:rPr>
  </w:style>
  <w:style w:type="paragraph" w:customStyle="1" w:styleId="toclevel-2">
    <w:name w:val="toclevel-2"/>
    <w:basedOn w:val="Normal"/>
    <w:rsid w:val="009D165E"/>
    <w:pPr>
      <w:widowControl/>
      <w:autoSpaceDE/>
      <w:autoSpaceDN/>
      <w:adjustRightInd/>
      <w:spacing w:before="100" w:beforeAutospacing="1" w:after="100" w:afterAutospacing="1"/>
    </w:pPr>
    <w:rPr>
      <w:rFonts w:ascii="Times New Roman" w:eastAsia="Times New Roman" w:hAnsi="Times New Roman" w:cs="Times New Roman"/>
      <w:sz w:val="24"/>
      <w:szCs w:val="24"/>
    </w:rPr>
  </w:style>
  <w:style w:type="paragraph" w:customStyle="1" w:styleId="toclevel-3">
    <w:name w:val="toclevel-3"/>
    <w:basedOn w:val="Normal"/>
    <w:rsid w:val="009D165E"/>
    <w:pPr>
      <w:widowControl/>
      <w:autoSpaceDE/>
      <w:autoSpaceDN/>
      <w:adjustRightInd/>
      <w:spacing w:before="100" w:beforeAutospacing="1" w:after="100" w:afterAutospacing="1"/>
    </w:pPr>
    <w:rPr>
      <w:rFonts w:ascii="Times New Roman" w:eastAsia="Times New Roman" w:hAnsi="Times New Roman" w:cs="Times New Roman"/>
      <w:sz w:val="24"/>
      <w:szCs w:val="24"/>
    </w:rPr>
  </w:style>
  <w:style w:type="paragraph" w:customStyle="1" w:styleId="toclevel-4">
    <w:name w:val="toclevel-4"/>
    <w:basedOn w:val="Normal"/>
    <w:rsid w:val="009D165E"/>
    <w:pPr>
      <w:widowControl/>
      <w:autoSpaceDE/>
      <w:autoSpaceDN/>
      <w:adjustRightInd/>
      <w:spacing w:before="100" w:beforeAutospacing="1" w:after="100" w:afterAutospacing="1"/>
    </w:pPr>
    <w:rPr>
      <w:rFonts w:ascii="Times New Roman" w:eastAsia="Times New Roman" w:hAnsi="Times New Roman" w:cs="Times New Roman"/>
      <w:sz w:val="24"/>
      <w:szCs w:val="24"/>
    </w:rPr>
  </w:style>
  <w:style w:type="paragraph" w:customStyle="1" w:styleId="toclevel-5">
    <w:name w:val="toclevel-5"/>
    <w:basedOn w:val="Normal"/>
    <w:rsid w:val="009D165E"/>
    <w:pPr>
      <w:widowControl/>
      <w:autoSpaceDE/>
      <w:autoSpaceDN/>
      <w:adjustRightInd/>
      <w:spacing w:before="100" w:beforeAutospacing="1" w:after="100" w:afterAutospacing="1"/>
    </w:pPr>
    <w:rPr>
      <w:rFonts w:ascii="Times New Roman" w:eastAsia="Times New Roman" w:hAnsi="Times New Roman" w:cs="Times New Roman"/>
      <w:sz w:val="24"/>
      <w:szCs w:val="24"/>
    </w:rPr>
  </w:style>
  <w:style w:type="paragraph" w:customStyle="1" w:styleId="toclevel-6">
    <w:name w:val="toclevel-6"/>
    <w:basedOn w:val="Normal"/>
    <w:rsid w:val="009D165E"/>
    <w:pPr>
      <w:widowControl/>
      <w:autoSpaceDE/>
      <w:autoSpaceDN/>
      <w:adjustRightInd/>
      <w:spacing w:before="100" w:beforeAutospacing="1" w:after="100" w:afterAutospacing="1"/>
    </w:pPr>
    <w:rPr>
      <w:rFonts w:ascii="Times New Roman" w:eastAsia="Times New Roman" w:hAnsi="Times New Roman" w:cs="Times New Roman"/>
      <w:sz w:val="24"/>
      <w:szCs w:val="24"/>
    </w:rPr>
  </w:style>
  <w:style w:type="paragraph" w:customStyle="1" w:styleId="toclevel-7">
    <w:name w:val="toclevel-7"/>
    <w:basedOn w:val="Normal"/>
    <w:rsid w:val="009D165E"/>
    <w:pPr>
      <w:widowControl/>
      <w:autoSpaceDE/>
      <w:autoSpaceDN/>
      <w:adjustRightInd/>
      <w:spacing w:before="100" w:beforeAutospacing="1" w:after="100" w:afterAutospacing="1"/>
    </w:pPr>
    <w:rPr>
      <w:rFonts w:ascii="Times New Roman" w:eastAsia="Times New Roman" w:hAnsi="Times New Roman" w:cs="Times New Roman"/>
      <w:sz w:val="24"/>
      <w:szCs w:val="24"/>
    </w:rPr>
  </w:style>
  <w:style w:type="paragraph" w:customStyle="1" w:styleId="plainlinksneverexpand">
    <w:name w:val="plainlinksneverexpand"/>
    <w:basedOn w:val="Normal"/>
    <w:rsid w:val="009D165E"/>
    <w:pPr>
      <w:widowControl/>
      <w:autoSpaceDE/>
      <w:autoSpaceDN/>
      <w:adjustRightInd/>
      <w:spacing w:before="100" w:beforeAutospacing="1" w:after="100" w:afterAutospacing="1"/>
    </w:pPr>
    <w:rPr>
      <w:rFonts w:ascii="Times New Roman" w:eastAsia="Times New Roman" w:hAnsi="Times New Roman" w:cs="Times New Roman"/>
      <w:sz w:val="24"/>
      <w:szCs w:val="24"/>
    </w:rPr>
  </w:style>
  <w:style w:type="paragraph" w:customStyle="1" w:styleId="urlexpansion">
    <w:name w:val="urlexpansion"/>
    <w:basedOn w:val="Normal"/>
    <w:rsid w:val="009D165E"/>
    <w:pPr>
      <w:widowControl/>
      <w:autoSpaceDE/>
      <w:autoSpaceDN/>
      <w:adjustRightInd/>
      <w:spacing w:before="100" w:beforeAutospacing="1" w:after="100" w:afterAutospacing="1"/>
    </w:pPr>
    <w:rPr>
      <w:rFonts w:ascii="Times New Roman" w:eastAsia="Times New Roman" w:hAnsi="Times New Roman" w:cs="Times New Roman"/>
      <w:sz w:val="24"/>
      <w:szCs w:val="24"/>
    </w:rPr>
  </w:style>
  <w:style w:type="paragraph" w:customStyle="1" w:styleId="navbox-title1">
    <w:name w:val="navbox-title1"/>
    <w:basedOn w:val="Normal"/>
    <w:rsid w:val="009D165E"/>
    <w:pPr>
      <w:widowControl/>
      <w:shd w:val="clear" w:color="auto" w:fill="DDDDFF"/>
      <w:autoSpaceDE/>
      <w:autoSpaceDN/>
      <w:adjustRightInd/>
      <w:spacing w:before="100" w:beforeAutospacing="1" w:after="100" w:afterAutospacing="1"/>
      <w:jc w:val="center"/>
    </w:pPr>
    <w:rPr>
      <w:rFonts w:ascii="Times New Roman" w:eastAsia="Times New Roman" w:hAnsi="Times New Roman" w:cs="Times New Roman"/>
      <w:sz w:val="24"/>
      <w:szCs w:val="24"/>
    </w:rPr>
  </w:style>
  <w:style w:type="paragraph" w:customStyle="1" w:styleId="navbox-group1">
    <w:name w:val="navbox-group1"/>
    <w:basedOn w:val="Normal"/>
    <w:rsid w:val="009D165E"/>
    <w:pPr>
      <w:widowControl/>
      <w:shd w:val="clear" w:color="auto" w:fill="E6E6FF"/>
      <w:autoSpaceDE/>
      <w:autoSpaceDN/>
      <w:adjustRightInd/>
      <w:spacing w:before="100" w:beforeAutospacing="1" w:after="100" w:afterAutospacing="1"/>
      <w:jc w:val="right"/>
    </w:pPr>
    <w:rPr>
      <w:rFonts w:ascii="Times New Roman" w:eastAsia="Times New Roman" w:hAnsi="Times New Roman" w:cs="Times New Roman"/>
      <w:b/>
      <w:bCs/>
      <w:sz w:val="24"/>
      <w:szCs w:val="24"/>
    </w:rPr>
  </w:style>
  <w:style w:type="paragraph" w:customStyle="1" w:styleId="navbox-abovebelow1">
    <w:name w:val="navbox-abovebelow1"/>
    <w:basedOn w:val="Normal"/>
    <w:rsid w:val="009D165E"/>
    <w:pPr>
      <w:widowControl/>
      <w:shd w:val="clear" w:color="auto" w:fill="E6E6FF"/>
      <w:autoSpaceDE/>
      <w:autoSpaceDN/>
      <w:adjustRightInd/>
      <w:spacing w:before="100" w:beforeAutospacing="1" w:after="100" w:afterAutospacing="1"/>
      <w:jc w:val="center"/>
    </w:pPr>
    <w:rPr>
      <w:rFonts w:ascii="Times New Roman" w:eastAsia="Times New Roman" w:hAnsi="Times New Roman" w:cs="Times New Roman"/>
      <w:sz w:val="24"/>
      <w:szCs w:val="24"/>
    </w:rPr>
  </w:style>
  <w:style w:type="paragraph" w:customStyle="1" w:styleId="urlexpansion1">
    <w:name w:val="urlexpansion1"/>
    <w:basedOn w:val="Normal"/>
    <w:rsid w:val="009D165E"/>
    <w:pPr>
      <w:widowControl/>
      <w:autoSpaceDE/>
      <w:autoSpaceDN/>
      <w:adjustRightInd/>
      <w:spacing w:before="100" w:beforeAutospacing="1" w:after="100" w:afterAutospacing="1"/>
    </w:pPr>
    <w:rPr>
      <w:rFonts w:ascii="Times New Roman" w:eastAsia="Times New Roman" w:hAnsi="Times New Roman" w:cs="Times New Roman"/>
      <w:vanish/>
      <w:sz w:val="24"/>
      <w:szCs w:val="24"/>
    </w:rPr>
  </w:style>
  <w:style w:type="paragraph" w:customStyle="1" w:styleId="latitude1">
    <w:name w:val="latitude1"/>
    <w:basedOn w:val="Normal"/>
    <w:rsid w:val="009D165E"/>
    <w:pPr>
      <w:widowControl/>
      <w:autoSpaceDE/>
      <w:autoSpaceDN/>
      <w:adjustRightInd/>
      <w:spacing w:before="100" w:beforeAutospacing="1" w:after="100" w:afterAutospacing="1"/>
    </w:pPr>
    <w:rPr>
      <w:rFonts w:ascii="Times New Roman" w:eastAsia="Times New Roman" w:hAnsi="Times New Roman" w:cs="Times New Roman"/>
      <w:sz w:val="24"/>
      <w:szCs w:val="24"/>
    </w:rPr>
  </w:style>
  <w:style w:type="paragraph" w:customStyle="1" w:styleId="tocnumber1">
    <w:name w:val="tocnumber1"/>
    <w:basedOn w:val="Normal"/>
    <w:rsid w:val="009D165E"/>
    <w:pPr>
      <w:widowControl/>
      <w:autoSpaceDE/>
      <w:autoSpaceDN/>
      <w:adjustRightInd/>
      <w:spacing w:before="100" w:beforeAutospacing="1" w:after="100" w:afterAutospacing="1"/>
    </w:pPr>
    <w:rPr>
      <w:rFonts w:ascii="Times New Roman" w:eastAsia="Times New Roman" w:hAnsi="Times New Roman" w:cs="Times New Roman"/>
      <w:vanish/>
      <w:sz w:val="24"/>
      <w:szCs w:val="24"/>
    </w:rPr>
  </w:style>
  <w:style w:type="paragraph" w:customStyle="1" w:styleId="toclevel-21">
    <w:name w:val="toclevel-21"/>
    <w:basedOn w:val="Normal"/>
    <w:rsid w:val="009D165E"/>
    <w:pPr>
      <w:widowControl/>
      <w:autoSpaceDE/>
      <w:autoSpaceDN/>
      <w:adjustRightInd/>
      <w:spacing w:before="100" w:beforeAutospacing="1" w:after="100" w:afterAutospacing="1"/>
    </w:pPr>
    <w:rPr>
      <w:rFonts w:ascii="Times New Roman" w:eastAsia="Times New Roman" w:hAnsi="Times New Roman" w:cs="Times New Roman"/>
      <w:vanish/>
      <w:sz w:val="24"/>
      <w:szCs w:val="24"/>
    </w:rPr>
  </w:style>
  <w:style w:type="paragraph" w:customStyle="1" w:styleId="toclevel-31">
    <w:name w:val="toclevel-31"/>
    <w:basedOn w:val="Normal"/>
    <w:rsid w:val="009D165E"/>
    <w:pPr>
      <w:widowControl/>
      <w:autoSpaceDE/>
      <w:autoSpaceDN/>
      <w:adjustRightInd/>
      <w:spacing w:before="100" w:beforeAutospacing="1" w:after="100" w:afterAutospacing="1"/>
    </w:pPr>
    <w:rPr>
      <w:rFonts w:ascii="Times New Roman" w:eastAsia="Times New Roman" w:hAnsi="Times New Roman" w:cs="Times New Roman"/>
      <w:vanish/>
      <w:sz w:val="24"/>
      <w:szCs w:val="24"/>
    </w:rPr>
  </w:style>
  <w:style w:type="paragraph" w:customStyle="1" w:styleId="toclevel-41">
    <w:name w:val="toclevel-41"/>
    <w:basedOn w:val="Normal"/>
    <w:rsid w:val="009D165E"/>
    <w:pPr>
      <w:widowControl/>
      <w:autoSpaceDE/>
      <w:autoSpaceDN/>
      <w:adjustRightInd/>
      <w:spacing w:before="100" w:beforeAutospacing="1" w:after="100" w:afterAutospacing="1"/>
    </w:pPr>
    <w:rPr>
      <w:rFonts w:ascii="Times New Roman" w:eastAsia="Times New Roman" w:hAnsi="Times New Roman" w:cs="Times New Roman"/>
      <w:vanish/>
      <w:sz w:val="24"/>
      <w:szCs w:val="24"/>
    </w:rPr>
  </w:style>
  <w:style w:type="paragraph" w:customStyle="1" w:styleId="toclevel-51">
    <w:name w:val="toclevel-51"/>
    <w:basedOn w:val="Normal"/>
    <w:rsid w:val="009D165E"/>
    <w:pPr>
      <w:widowControl/>
      <w:autoSpaceDE/>
      <w:autoSpaceDN/>
      <w:adjustRightInd/>
      <w:spacing w:before="100" w:beforeAutospacing="1" w:after="100" w:afterAutospacing="1"/>
    </w:pPr>
    <w:rPr>
      <w:rFonts w:ascii="Times New Roman" w:eastAsia="Times New Roman" w:hAnsi="Times New Roman" w:cs="Times New Roman"/>
      <w:vanish/>
      <w:sz w:val="24"/>
      <w:szCs w:val="24"/>
    </w:rPr>
  </w:style>
  <w:style w:type="paragraph" w:customStyle="1" w:styleId="toclevel-61">
    <w:name w:val="toclevel-61"/>
    <w:basedOn w:val="Normal"/>
    <w:rsid w:val="009D165E"/>
    <w:pPr>
      <w:widowControl/>
      <w:autoSpaceDE/>
      <w:autoSpaceDN/>
      <w:adjustRightInd/>
      <w:spacing w:before="100" w:beforeAutospacing="1" w:after="100" w:afterAutospacing="1"/>
    </w:pPr>
    <w:rPr>
      <w:rFonts w:ascii="Times New Roman" w:eastAsia="Times New Roman" w:hAnsi="Times New Roman" w:cs="Times New Roman"/>
      <w:vanish/>
      <w:sz w:val="24"/>
      <w:szCs w:val="24"/>
    </w:rPr>
  </w:style>
  <w:style w:type="paragraph" w:customStyle="1" w:styleId="toclevel-71">
    <w:name w:val="toclevel-71"/>
    <w:basedOn w:val="Normal"/>
    <w:rsid w:val="009D165E"/>
    <w:pPr>
      <w:widowControl/>
      <w:autoSpaceDE/>
      <w:autoSpaceDN/>
      <w:adjustRightInd/>
      <w:spacing w:before="100" w:beforeAutospacing="1" w:after="100" w:afterAutospacing="1"/>
    </w:pPr>
    <w:rPr>
      <w:rFonts w:ascii="Times New Roman" w:eastAsia="Times New Roman" w:hAnsi="Times New Roman" w:cs="Times New Roman"/>
      <w:vanish/>
      <w:sz w:val="24"/>
      <w:szCs w:val="24"/>
    </w:rPr>
  </w:style>
  <w:style w:type="character" w:customStyle="1" w:styleId="thumbimage">
    <w:name w:val="thumbimage"/>
    <w:basedOn w:val="DefaultParagraphFont"/>
    <w:rsid w:val="009D165E"/>
  </w:style>
  <w:style w:type="character" w:customStyle="1" w:styleId="printonly">
    <w:name w:val="printonly"/>
    <w:basedOn w:val="DefaultParagraphFont"/>
    <w:rsid w:val="009D165E"/>
  </w:style>
  <w:style w:type="character" w:customStyle="1" w:styleId="wpautodate">
    <w:name w:val="wpautodate"/>
    <w:basedOn w:val="DefaultParagraphFont"/>
    <w:rsid w:val="009D165E"/>
  </w:style>
  <w:style w:type="character" w:customStyle="1" w:styleId="z3988">
    <w:name w:val="z3988"/>
    <w:basedOn w:val="DefaultParagraphFont"/>
    <w:rsid w:val="009D165E"/>
  </w:style>
  <w:style w:type="character" w:customStyle="1" w:styleId="text20">
    <w:name w:val="text2"/>
    <w:basedOn w:val="DefaultParagraphFont"/>
    <w:rsid w:val="009D165E"/>
  </w:style>
  <w:style w:type="character" w:customStyle="1" w:styleId="cite">
    <w:name w:val="cite"/>
    <w:basedOn w:val="DefaultParagraphFont"/>
    <w:rsid w:val="009D165E"/>
  </w:style>
  <w:style w:type="character" w:customStyle="1" w:styleId="a3">
    <w:name w:val="a3"/>
    <w:basedOn w:val="DefaultParagraphFont"/>
    <w:rsid w:val="009D165E"/>
  </w:style>
  <w:style w:type="paragraph" w:customStyle="1" w:styleId="StyleJustified">
    <w:name w:val="Style Justified"/>
    <w:basedOn w:val="Normal"/>
    <w:rsid w:val="009D165E"/>
    <w:pPr>
      <w:widowControl/>
      <w:autoSpaceDE/>
      <w:autoSpaceDN/>
      <w:adjustRightInd/>
      <w:jc w:val="both"/>
    </w:pPr>
    <w:rPr>
      <w:rFonts w:eastAsia="Times New Roman" w:cs="Times New Roman"/>
      <w:sz w:val="22"/>
    </w:rPr>
  </w:style>
  <w:style w:type="paragraph" w:customStyle="1" w:styleId="Naglasak">
    <w:name w:val="Naglasak"/>
    <w:basedOn w:val="Normal"/>
    <w:autoRedefine/>
    <w:rsid w:val="009D165E"/>
    <w:pPr>
      <w:widowControl/>
      <w:autoSpaceDE/>
      <w:autoSpaceDN/>
      <w:adjustRightInd/>
      <w:spacing w:before="180"/>
      <w:jc w:val="both"/>
    </w:pPr>
    <w:rPr>
      <w:rFonts w:eastAsia="Times New Roman"/>
      <w:sz w:val="24"/>
      <w:lang w:val="sr-Latn-CS"/>
    </w:rPr>
  </w:style>
  <w:style w:type="character" w:customStyle="1" w:styleId="normalChar">
    <w:name w:val="normal Char"/>
    <w:link w:val="Normal1"/>
    <w:rsid w:val="009D165E"/>
    <w:rPr>
      <w:rFonts w:ascii="Arial" w:eastAsia="Times New Roman" w:hAnsi="Arial" w:cs="Arial"/>
    </w:rPr>
  </w:style>
  <w:style w:type="paragraph" w:customStyle="1" w:styleId="napomena">
    <w:name w:val="napomena"/>
    <w:basedOn w:val="Normal"/>
    <w:rsid w:val="009D165E"/>
    <w:pPr>
      <w:widowControl/>
      <w:autoSpaceDE/>
      <w:autoSpaceDN/>
      <w:adjustRightInd/>
      <w:spacing w:before="100" w:beforeAutospacing="1" w:after="100" w:afterAutospacing="1"/>
    </w:pPr>
    <w:rPr>
      <w:rFonts w:ascii="Times New Roman" w:eastAsia="Times New Roman" w:hAnsi="Times New Roman" w:cs="Times New Roman"/>
      <w:sz w:val="24"/>
      <w:szCs w:val="24"/>
      <w:lang w:val="sr-Latn-CS" w:eastAsia="sr-Latn-CS"/>
    </w:rPr>
  </w:style>
  <w:style w:type="character" w:customStyle="1" w:styleId="spelle">
    <w:name w:val="spelle"/>
    <w:basedOn w:val="DefaultParagraphFont"/>
    <w:rsid w:val="009D165E"/>
  </w:style>
  <w:style w:type="character" w:customStyle="1" w:styleId="grame">
    <w:name w:val="grame"/>
    <w:basedOn w:val="DefaultParagraphFont"/>
    <w:rsid w:val="009D165E"/>
  </w:style>
  <w:style w:type="character" w:customStyle="1" w:styleId="CommentSubjectChar1">
    <w:name w:val="Comment Subject Char1"/>
    <w:rsid w:val="009D165E"/>
    <w:rPr>
      <w:rFonts w:ascii="Times New Roman" w:eastAsia="Times New Roman" w:hAnsi="Times New Roman" w:cs="Tahoma"/>
      <w:sz w:val="16"/>
      <w:szCs w:val="16"/>
      <w:lang w:val="sr-Cyrl-CS" w:eastAsia="en-US"/>
    </w:rPr>
  </w:style>
  <w:style w:type="paragraph" w:customStyle="1" w:styleId="StyleHeading3Before6pt">
    <w:name w:val="Style Heading 3 + Before:  6 pt"/>
    <w:basedOn w:val="Heading3"/>
    <w:rsid w:val="009D165E"/>
    <w:pPr>
      <w:numPr>
        <w:ilvl w:val="0"/>
        <w:numId w:val="0"/>
      </w:numPr>
      <w:suppressAutoHyphens w:val="0"/>
      <w:spacing w:before="120" w:after="60"/>
      <w:jc w:val="left"/>
    </w:pPr>
    <w:rPr>
      <w:rFonts w:ascii="Arial" w:hAnsi="Arial" w:cs="Times New Roman"/>
      <w:b w:val="0"/>
      <w:bCs/>
      <w:sz w:val="26"/>
      <w:u w:val="single"/>
      <w:lang w:eastAsia="sr-Latn-CS"/>
    </w:rPr>
  </w:style>
  <w:style w:type="paragraph" w:customStyle="1" w:styleId="StyleHeading3Before6pt1">
    <w:name w:val="Style Heading 3 + Before:  6 pt1"/>
    <w:basedOn w:val="Heading3"/>
    <w:rsid w:val="009D165E"/>
    <w:pPr>
      <w:numPr>
        <w:ilvl w:val="0"/>
        <w:numId w:val="0"/>
      </w:numPr>
      <w:suppressAutoHyphens w:val="0"/>
      <w:spacing w:before="120" w:after="60"/>
      <w:jc w:val="left"/>
    </w:pPr>
    <w:rPr>
      <w:rFonts w:ascii="Arial" w:hAnsi="Arial" w:cs="Times New Roman"/>
      <w:b w:val="0"/>
      <w:bCs/>
      <w:sz w:val="26"/>
      <w:u w:val="single"/>
      <w:lang w:eastAsia="sr-Latn-CS"/>
    </w:rPr>
  </w:style>
  <w:style w:type="paragraph" w:customStyle="1" w:styleId="StyleHeading3NotBoldItalicBefore6pt">
    <w:name w:val="Style Heading 3 + Not Bold Italic Before:  6 pt"/>
    <w:basedOn w:val="Heading3"/>
    <w:rsid w:val="009D165E"/>
    <w:pPr>
      <w:numPr>
        <w:ilvl w:val="0"/>
        <w:numId w:val="0"/>
      </w:numPr>
      <w:suppressAutoHyphens w:val="0"/>
      <w:spacing w:before="120" w:after="60"/>
      <w:jc w:val="left"/>
    </w:pPr>
    <w:rPr>
      <w:rFonts w:ascii="Arial" w:hAnsi="Arial" w:cs="Times New Roman"/>
      <w:b w:val="0"/>
      <w:iCs/>
      <w:sz w:val="26"/>
      <w:u w:val="single"/>
      <w:lang w:eastAsia="sr-Latn-CS"/>
    </w:rPr>
  </w:style>
  <w:style w:type="paragraph" w:customStyle="1" w:styleId="StyleHeading3NotBoldItalicBefore6pt1">
    <w:name w:val="Style Heading 3 + Not Bold Italic Before:  6 pt1"/>
    <w:basedOn w:val="Heading3"/>
    <w:rsid w:val="009D165E"/>
    <w:pPr>
      <w:numPr>
        <w:ilvl w:val="0"/>
        <w:numId w:val="0"/>
      </w:numPr>
      <w:suppressAutoHyphens w:val="0"/>
      <w:spacing w:before="120" w:after="60"/>
      <w:jc w:val="left"/>
    </w:pPr>
    <w:rPr>
      <w:rFonts w:ascii="Arial" w:hAnsi="Arial" w:cs="Times New Roman"/>
      <w:b w:val="0"/>
      <w:iCs/>
      <w:sz w:val="26"/>
      <w:szCs w:val="22"/>
      <w:u w:val="single"/>
      <w:lang w:eastAsia="sr-Latn-CS"/>
    </w:rPr>
  </w:style>
  <w:style w:type="paragraph" w:customStyle="1" w:styleId="aaatabelaheading3">
    <w:name w:val="aaa tabela heading 3"/>
    <w:basedOn w:val="Heading3"/>
    <w:rsid w:val="009D165E"/>
    <w:pPr>
      <w:numPr>
        <w:ilvl w:val="0"/>
        <w:numId w:val="0"/>
      </w:numPr>
      <w:suppressAutoHyphens w:val="0"/>
      <w:spacing w:before="120" w:after="60"/>
      <w:jc w:val="left"/>
    </w:pPr>
    <w:rPr>
      <w:rFonts w:ascii="Arial" w:hAnsi="Arial" w:cs="Times New Roman"/>
      <w:b w:val="0"/>
      <w:bCs/>
      <w:sz w:val="26"/>
      <w:szCs w:val="22"/>
      <w:u w:val="single"/>
      <w:lang w:val="en-US" w:eastAsia="sr-Latn-CS"/>
    </w:rPr>
  </w:style>
  <w:style w:type="paragraph" w:customStyle="1" w:styleId="heding40">
    <w:name w:val="heding 4"/>
    <w:basedOn w:val="Normal"/>
    <w:rsid w:val="009D165E"/>
    <w:pPr>
      <w:widowControl/>
      <w:autoSpaceDE/>
      <w:autoSpaceDN/>
      <w:adjustRightInd/>
      <w:jc w:val="both"/>
    </w:pPr>
    <w:rPr>
      <w:rFonts w:eastAsia="Times New Roman"/>
      <w:b/>
      <w:sz w:val="24"/>
      <w:szCs w:val="24"/>
      <w:lang w:val="sr-Cyrl-CS" w:eastAsia="sr-Latn-CS"/>
    </w:rPr>
  </w:style>
  <w:style w:type="paragraph" w:customStyle="1" w:styleId="Heading44">
    <w:name w:val="Heading 44"/>
    <w:basedOn w:val="Heading3"/>
    <w:next w:val="Heading4"/>
    <w:rsid w:val="009D165E"/>
    <w:pPr>
      <w:numPr>
        <w:ilvl w:val="0"/>
        <w:numId w:val="0"/>
      </w:numPr>
      <w:suppressAutoHyphens w:val="0"/>
      <w:spacing w:before="120" w:after="60"/>
      <w:jc w:val="left"/>
    </w:pPr>
    <w:rPr>
      <w:rFonts w:ascii="Arial" w:hAnsi="Arial" w:cs="Times New Roman"/>
      <w:sz w:val="22"/>
      <w:szCs w:val="22"/>
      <w:u w:val="single"/>
      <w:lang w:eastAsia="sr-Latn-CS"/>
    </w:rPr>
  </w:style>
  <w:style w:type="paragraph" w:customStyle="1" w:styleId="StyleHeading4Arial12pt">
    <w:name w:val="Style Heading 4 + Arial 12 pt"/>
    <w:basedOn w:val="Heading4"/>
    <w:rsid w:val="009D165E"/>
    <w:pPr>
      <w:numPr>
        <w:numId w:val="0"/>
      </w:numPr>
      <w:tabs>
        <w:tab w:val="num" w:pos="0"/>
        <w:tab w:val="num" w:pos="864"/>
      </w:tabs>
      <w:suppressAutoHyphens w:val="0"/>
      <w:ind w:left="864" w:hanging="864"/>
    </w:pPr>
    <w:rPr>
      <w:rFonts w:ascii="Arial" w:hAnsi="Arial" w:cs="Times New Roman"/>
      <w:b w:val="0"/>
      <w:sz w:val="24"/>
      <w:szCs w:val="24"/>
      <w:lang w:val="sr-Latn-CS" w:eastAsia="sr-Latn-CS"/>
    </w:rPr>
  </w:style>
  <w:style w:type="character" w:customStyle="1" w:styleId="Heading3Char1">
    <w:name w:val="Heading 3 Char1"/>
    <w:aliases w:val="Heading 3 Char Char,Heading 3 Char Char Char Char Char"/>
    <w:rsid w:val="009D165E"/>
    <w:rPr>
      <w:rFonts w:ascii="Arial" w:hAnsi="Arial" w:cs="Arial"/>
      <w:b/>
      <w:bCs/>
      <w:sz w:val="26"/>
      <w:szCs w:val="26"/>
      <w:lang w:val="sr-Latn-CS" w:eastAsia="sr-Latn-CS" w:bidi="ar-SA"/>
    </w:rPr>
  </w:style>
  <w:style w:type="paragraph" w:customStyle="1" w:styleId="ListNumbered">
    <w:name w:val="List Numbered"/>
    <w:basedOn w:val="List"/>
    <w:rsid w:val="009D165E"/>
    <w:pPr>
      <w:widowControl/>
      <w:numPr>
        <w:numId w:val="34"/>
      </w:numPr>
      <w:tabs>
        <w:tab w:val="clear" w:pos="360"/>
        <w:tab w:val="num" w:pos="810"/>
      </w:tabs>
      <w:spacing w:before="0" w:after="0"/>
      <w:ind w:left="810"/>
      <w:jc w:val="both"/>
    </w:pPr>
    <w:rPr>
      <w:rFonts w:ascii="Times New Roman" w:eastAsia="Times New Roman" w:hAnsi="Times New Roman"/>
      <w:lang w:val="en-GB" w:eastAsia="en-US"/>
    </w:rPr>
  </w:style>
  <w:style w:type="paragraph" w:customStyle="1" w:styleId="NaslovCentrirani1">
    <w:name w:val="NaslovCentrirani1"/>
    <w:basedOn w:val="PlainText"/>
    <w:rsid w:val="009D165E"/>
    <w:pPr>
      <w:spacing w:before="0"/>
      <w:jc w:val="center"/>
    </w:pPr>
    <w:rPr>
      <w:rFonts w:ascii="Times New Roman" w:hAnsi="Times New Roman"/>
      <w:b/>
      <w:sz w:val="32"/>
    </w:rPr>
  </w:style>
  <w:style w:type="numbering" w:customStyle="1" w:styleId="Style2">
    <w:name w:val="Style2"/>
    <w:rsid w:val="009D165E"/>
    <w:pPr>
      <w:numPr>
        <w:numId w:val="35"/>
      </w:numPr>
    </w:pPr>
  </w:style>
  <w:style w:type="character" w:customStyle="1" w:styleId="NormalWebChar">
    <w:name w:val="Normal (Web) Char"/>
    <w:link w:val="NormalWeb"/>
    <w:locked/>
    <w:rsid w:val="009D165E"/>
    <w:rPr>
      <w:rFonts w:ascii="Times New Roman" w:eastAsia="Times New Roman" w:hAnsi="Times New Roman" w:cs="Times New Roman"/>
      <w:sz w:val="24"/>
      <w:szCs w:val="24"/>
      <w:lang w:val="en-GB" w:eastAsia="en-GB"/>
    </w:rPr>
  </w:style>
  <w:style w:type="table" w:customStyle="1" w:styleId="TableGrid211">
    <w:name w:val="Table Grid211"/>
    <w:basedOn w:val="TableNormal"/>
    <w:next w:val="TableGrid"/>
    <w:rsid w:val="009D165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59"/>
    <w:rsid w:val="009D165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9D165E"/>
    <w:pPr>
      <w:widowControl/>
      <w:autoSpaceDE/>
      <w:autoSpaceDN/>
      <w:adjustRightInd/>
      <w:spacing w:before="100" w:beforeAutospacing="1" w:after="100" w:afterAutospacing="1"/>
    </w:pPr>
    <w:rPr>
      <w:rFonts w:eastAsia="Times New Roman"/>
      <w:color w:val="000000"/>
    </w:rPr>
  </w:style>
  <w:style w:type="paragraph" w:customStyle="1" w:styleId="font6">
    <w:name w:val="font6"/>
    <w:basedOn w:val="Normal"/>
    <w:rsid w:val="009D165E"/>
    <w:pPr>
      <w:widowControl/>
      <w:autoSpaceDE/>
      <w:autoSpaceDN/>
      <w:adjustRightInd/>
      <w:spacing w:before="100" w:beforeAutospacing="1" w:after="100" w:afterAutospacing="1"/>
    </w:pPr>
    <w:rPr>
      <w:rFonts w:eastAsia="Times New Roman"/>
      <w:color w:val="000000"/>
    </w:rPr>
  </w:style>
  <w:style w:type="paragraph" w:customStyle="1" w:styleId="xl64">
    <w:name w:val="xl64"/>
    <w:basedOn w:val="Normal"/>
    <w:rsid w:val="009D165E"/>
    <w:pPr>
      <w:widowControl/>
      <w:autoSpaceDE/>
      <w:autoSpaceDN/>
      <w:adjustRightInd/>
      <w:spacing w:before="100" w:beforeAutospacing="1" w:after="100" w:afterAutospacing="1"/>
      <w:jc w:val="center"/>
      <w:textAlignment w:val="center"/>
    </w:pPr>
    <w:rPr>
      <w:rFonts w:eastAsia="Times New Roman"/>
      <w:sz w:val="16"/>
      <w:szCs w:val="16"/>
    </w:rPr>
  </w:style>
  <w:style w:type="paragraph" w:customStyle="1" w:styleId="xl63">
    <w:name w:val="xl63"/>
    <w:basedOn w:val="Normal"/>
    <w:rsid w:val="009D165E"/>
    <w:pPr>
      <w:widowControl/>
      <w:shd w:val="clear" w:color="000000" w:fill="FFFFFF"/>
      <w:autoSpaceDE/>
      <w:autoSpaceDN/>
      <w:adjustRightInd/>
      <w:spacing w:before="100" w:beforeAutospacing="1" w:after="100" w:afterAutospacing="1"/>
    </w:pPr>
    <w:rPr>
      <w:rFonts w:ascii="Times New Roman" w:eastAsia="Times New Roman" w:hAnsi="Times New Roman" w:cs="Times New Roman"/>
      <w:sz w:val="24"/>
      <w:szCs w:val="24"/>
    </w:rPr>
  </w:style>
  <w:style w:type="character" w:customStyle="1" w:styleId="FontStyle13">
    <w:name w:val="Font Style13"/>
    <w:rsid w:val="009D165E"/>
    <w:rPr>
      <w:rFonts w:ascii="Arial" w:hAnsi="Arial" w:cs="Arial"/>
      <w:b/>
      <w:bCs/>
      <w:color w:val="000000"/>
      <w:sz w:val="22"/>
      <w:szCs w:val="22"/>
    </w:rPr>
  </w:style>
  <w:style w:type="character" w:customStyle="1" w:styleId="highlight">
    <w:name w:val="highlight"/>
    <w:basedOn w:val="DefaultParagraphFont"/>
    <w:rsid w:val="009D165E"/>
  </w:style>
  <w:style w:type="table" w:customStyle="1" w:styleId="SBSSimple21">
    <w:name w:val="SBS Simple21"/>
    <w:basedOn w:val="TableNormal"/>
    <w:next w:val="TableGrid"/>
    <w:rsid w:val="009D165E"/>
    <w:pPr>
      <w:spacing w:after="0" w:line="240" w:lineRule="auto"/>
    </w:pPr>
    <w:rPr>
      <w:rFonts w:ascii="Arial" w:eastAsia="Times New Roman" w:hAnsi="Arial"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oordinatnamreatabele12">
    <w:name w:val="Koordinatna mreža tabele12"/>
    <w:basedOn w:val="TableNormal"/>
    <w:next w:val="TableGrid"/>
    <w:rsid w:val="009D165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slov110">
    <w:name w:val="Naslov 11"/>
    <w:basedOn w:val="Normal"/>
    <w:rsid w:val="009D165E"/>
    <w:pPr>
      <w:widowControl/>
      <w:autoSpaceDE/>
      <w:autoSpaceDN/>
      <w:adjustRightInd/>
      <w:spacing w:before="40" w:after="40"/>
      <w:jc w:val="both"/>
    </w:pPr>
    <w:rPr>
      <w:rFonts w:eastAsia="Times New Roman"/>
      <w:b/>
      <w:noProof/>
      <w:spacing w:val="26"/>
      <w:sz w:val="28"/>
      <w:szCs w:val="24"/>
      <w:lang w:val="sr-Latn-CS"/>
    </w:rPr>
  </w:style>
  <w:style w:type="paragraph" w:customStyle="1" w:styleId="Naslov12">
    <w:name w:val="Naslov1"/>
    <w:basedOn w:val="Style"/>
    <w:rsid w:val="009D165E"/>
    <w:pPr>
      <w:autoSpaceDE/>
      <w:autoSpaceDN/>
      <w:adjustRightInd/>
      <w:spacing w:before="400" w:line="360" w:lineRule="auto"/>
    </w:pPr>
    <w:rPr>
      <w:rFonts w:cs="Times New Roman"/>
      <w:b/>
      <w:snapToGrid w:val="0"/>
      <w:sz w:val="28"/>
      <w:szCs w:val="20"/>
    </w:rPr>
  </w:style>
  <w:style w:type="paragraph" w:customStyle="1" w:styleId="Naslov210">
    <w:name w:val="Naslov 21"/>
    <w:basedOn w:val="Heading1"/>
    <w:qFormat/>
    <w:rsid w:val="009D165E"/>
    <w:pPr>
      <w:numPr>
        <w:numId w:val="0"/>
      </w:numPr>
      <w:suppressAutoHyphens w:val="0"/>
      <w:spacing w:before="240" w:after="240"/>
      <w:jc w:val="both"/>
    </w:pPr>
    <w:rPr>
      <w:rFonts w:ascii="Arial" w:hAnsi="Arial" w:cs="Times New Roman"/>
      <w:bCs/>
      <w:szCs w:val="24"/>
    </w:rPr>
  </w:style>
  <w:style w:type="paragraph" w:customStyle="1" w:styleId="Naslov311">
    <w:name w:val="Naslov 31"/>
    <w:basedOn w:val="Naslov210"/>
    <w:qFormat/>
    <w:rsid w:val="009D165E"/>
    <w:rPr>
      <w:b w:val="0"/>
    </w:rPr>
  </w:style>
  <w:style w:type="numbering" w:customStyle="1" w:styleId="NoList1111">
    <w:name w:val="No List1111"/>
    <w:next w:val="NoList"/>
    <w:semiHidden/>
    <w:rsid w:val="009D165E"/>
  </w:style>
  <w:style w:type="numbering" w:customStyle="1" w:styleId="1111112">
    <w:name w:val="1 / 1.1 / 1.1.12"/>
    <w:basedOn w:val="NoList"/>
    <w:next w:val="111111"/>
    <w:rsid w:val="009D165E"/>
  </w:style>
  <w:style w:type="numbering" w:customStyle="1" w:styleId="11111111">
    <w:name w:val="1 / 1.1 / 1.1.111"/>
    <w:basedOn w:val="NoList"/>
    <w:next w:val="111111"/>
    <w:rsid w:val="009D165E"/>
  </w:style>
  <w:style w:type="character" w:customStyle="1" w:styleId="Bodytext1">
    <w:name w:val="Body text_"/>
    <w:link w:val="BodyText4"/>
    <w:locked/>
    <w:rsid w:val="009D165E"/>
    <w:rPr>
      <w:sz w:val="19"/>
      <w:szCs w:val="19"/>
      <w:shd w:val="clear" w:color="auto" w:fill="FFFFFF"/>
    </w:rPr>
  </w:style>
  <w:style w:type="paragraph" w:customStyle="1" w:styleId="BodyText4">
    <w:name w:val="Body Text4"/>
    <w:basedOn w:val="Normal"/>
    <w:link w:val="Bodytext1"/>
    <w:rsid w:val="009D165E"/>
    <w:pPr>
      <w:shd w:val="clear" w:color="auto" w:fill="FFFFFF"/>
      <w:autoSpaceDE/>
      <w:autoSpaceDN/>
      <w:adjustRightInd/>
      <w:spacing w:before="360" w:after="60" w:line="223" w:lineRule="exact"/>
      <w:ind w:hanging="680"/>
      <w:jc w:val="both"/>
    </w:pPr>
    <w:rPr>
      <w:rFonts w:asciiTheme="minorHAnsi" w:hAnsiTheme="minorHAnsi" w:cstheme="minorBidi"/>
      <w:sz w:val="19"/>
      <w:szCs w:val="19"/>
    </w:rPr>
  </w:style>
  <w:style w:type="paragraph" w:customStyle="1" w:styleId="NormalArial0">
    <w:name w:val="Normal + Arial"/>
    <w:aliases w:val="Left:  12.7 mm"/>
    <w:basedOn w:val="Normal"/>
    <w:uiPriority w:val="99"/>
    <w:rsid w:val="009D165E"/>
    <w:pPr>
      <w:widowControl/>
      <w:autoSpaceDE/>
      <w:autoSpaceDN/>
      <w:adjustRightInd/>
      <w:ind w:left="720"/>
    </w:pPr>
    <w:rPr>
      <w:rFonts w:eastAsia="Times New Roman"/>
      <w:sz w:val="24"/>
      <w:szCs w:val="24"/>
      <w:lang w:val="en-GB"/>
    </w:rPr>
  </w:style>
  <w:style w:type="paragraph" w:customStyle="1" w:styleId="Style65">
    <w:name w:val="Style65"/>
    <w:basedOn w:val="Normal"/>
    <w:rsid w:val="009D165E"/>
    <w:pPr>
      <w:spacing w:line="227" w:lineRule="exact"/>
      <w:jc w:val="center"/>
    </w:pPr>
    <w:rPr>
      <w:rFonts w:eastAsia="Times New Roman"/>
      <w:sz w:val="24"/>
      <w:szCs w:val="24"/>
    </w:rPr>
  </w:style>
  <w:style w:type="paragraph" w:customStyle="1" w:styleId="font7">
    <w:name w:val="font7"/>
    <w:basedOn w:val="Normal"/>
    <w:rsid w:val="009D165E"/>
    <w:pPr>
      <w:widowControl/>
      <w:autoSpaceDE/>
      <w:autoSpaceDN/>
      <w:adjustRightInd/>
      <w:spacing w:before="100" w:beforeAutospacing="1" w:after="100" w:afterAutospacing="1"/>
    </w:pPr>
    <w:rPr>
      <w:rFonts w:ascii="Calibri" w:eastAsia="Times New Roman" w:hAnsi="Calibri" w:cs="Times New Roman"/>
      <w:sz w:val="18"/>
      <w:szCs w:val="18"/>
    </w:rPr>
  </w:style>
  <w:style w:type="paragraph" w:customStyle="1" w:styleId="font8">
    <w:name w:val="font8"/>
    <w:basedOn w:val="Normal"/>
    <w:rsid w:val="009D165E"/>
    <w:pPr>
      <w:widowControl/>
      <w:autoSpaceDE/>
      <w:autoSpaceDN/>
      <w:adjustRightInd/>
      <w:spacing w:before="100" w:beforeAutospacing="1" w:after="100" w:afterAutospacing="1"/>
    </w:pPr>
    <w:rPr>
      <w:rFonts w:eastAsia="Times New Roman"/>
      <w:sz w:val="18"/>
      <w:szCs w:val="18"/>
    </w:rPr>
  </w:style>
  <w:style w:type="numbering" w:customStyle="1" w:styleId="NoList121">
    <w:name w:val="No List121"/>
    <w:next w:val="NoList"/>
    <w:semiHidden/>
    <w:rsid w:val="009D165E"/>
  </w:style>
  <w:style w:type="numbering" w:customStyle="1" w:styleId="1111113">
    <w:name w:val="1 / 1.1 / 1.1.13"/>
    <w:basedOn w:val="NoList"/>
    <w:next w:val="111111"/>
    <w:rsid w:val="009D165E"/>
    <w:pPr>
      <w:numPr>
        <w:numId w:val="67"/>
      </w:numPr>
    </w:pPr>
  </w:style>
  <w:style w:type="numbering" w:customStyle="1" w:styleId="NoList22">
    <w:name w:val="No List22"/>
    <w:next w:val="NoList"/>
    <w:uiPriority w:val="99"/>
    <w:semiHidden/>
    <w:rsid w:val="009D165E"/>
  </w:style>
  <w:style w:type="numbering" w:customStyle="1" w:styleId="11111112">
    <w:name w:val="1 / 1.1 / 1.1.112"/>
    <w:basedOn w:val="NoList"/>
    <w:next w:val="111111"/>
    <w:rsid w:val="009D165E"/>
  </w:style>
  <w:style w:type="table" w:customStyle="1" w:styleId="TableGrid221">
    <w:name w:val="Table Grid221"/>
    <w:basedOn w:val="TableNormal"/>
    <w:next w:val="TableGrid"/>
    <w:rsid w:val="009D165E"/>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59"/>
    <w:rsid w:val="009D165E"/>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1">
    <w:name w:val="Style21"/>
    <w:rsid w:val="009D165E"/>
  </w:style>
  <w:style w:type="numbering" w:customStyle="1" w:styleId="NoList31">
    <w:name w:val="No List31"/>
    <w:next w:val="NoList"/>
    <w:uiPriority w:val="99"/>
    <w:semiHidden/>
    <w:unhideWhenUsed/>
    <w:rsid w:val="009D165E"/>
  </w:style>
  <w:style w:type="numbering" w:customStyle="1" w:styleId="Bezliste1">
    <w:name w:val="Bez liste1"/>
    <w:next w:val="NoList"/>
    <w:uiPriority w:val="99"/>
    <w:semiHidden/>
    <w:unhideWhenUsed/>
    <w:rsid w:val="009D165E"/>
  </w:style>
  <w:style w:type="table" w:customStyle="1" w:styleId="Koordinatnamreatabele1">
    <w:name w:val="Koordinatna mreža tabele1"/>
    <w:basedOn w:val="TableNormal"/>
    <w:next w:val="TableGrid"/>
    <w:uiPriority w:val="99"/>
    <w:rsid w:val="009D165E"/>
    <w:pPr>
      <w:spacing w:after="0" w:line="240" w:lineRule="auto"/>
    </w:pPr>
    <w:rPr>
      <w:rFonts w:ascii="Arial" w:eastAsia="Calibri" w:hAnsi="Arial"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e2">
    <w:name w:val="Bez liste2"/>
    <w:next w:val="NoList"/>
    <w:uiPriority w:val="99"/>
    <w:semiHidden/>
    <w:unhideWhenUsed/>
    <w:rsid w:val="009D165E"/>
  </w:style>
  <w:style w:type="table" w:customStyle="1" w:styleId="Koordinatnamreatabele2">
    <w:name w:val="Koordinatna mreža tabele2"/>
    <w:basedOn w:val="TableNormal"/>
    <w:next w:val="TableGrid"/>
    <w:uiPriority w:val="99"/>
    <w:rsid w:val="009D165E"/>
    <w:pPr>
      <w:spacing w:after="0" w:line="240" w:lineRule="auto"/>
    </w:pPr>
    <w:rPr>
      <w:rFonts w:ascii="Arial" w:eastAsia="Calibri" w:hAnsi="Arial"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FirstIndent">
    <w:name w:val="Body Text First Indent"/>
    <w:basedOn w:val="BodyText"/>
    <w:link w:val="BodyTextFirstIndentChar"/>
    <w:rsid w:val="009D165E"/>
    <w:pPr>
      <w:spacing w:before="0" w:after="120"/>
      <w:ind w:firstLine="210"/>
      <w:jc w:val="left"/>
    </w:pPr>
    <w:rPr>
      <w:rFonts w:ascii="Times New Roman" w:hAnsi="Times New Roman"/>
      <w:szCs w:val="24"/>
      <w:lang w:eastAsia="en-US"/>
    </w:rPr>
  </w:style>
  <w:style w:type="character" w:customStyle="1" w:styleId="BodyTextFirstIndentChar">
    <w:name w:val="Body Text First Indent Char"/>
    <w:basedOn w:val="BodyTextChar"/>
    <w:link w:val="BodyTextFirstIndent"/>
    <w:rsid w:val="009D165E"/>
    <w:rPr>
      <w:rFonts w:ascii="Times New Roman" w:eastAsia="Times New Roman" w:hAnsi="Times New Roman" w:cs="Times New Roman"/>
      <w:sz w:val="24"/>
      <w:szCs w:val="24"/>
      <w:lang w:val="sr-Cyrl-CS" w:eastAsia="ar-SA"/>
    </w:rPr>
  </w:style>
  <w:style w:type="numbering" w:customStyle="1" w:styleId="Style3">
    <w:name w:val="Style3"/>
    <w:uiPriority w:val="99"/>
    <w:rsid w:val="009D165E"/>
    <w:pPr>
      <w:numPr>
        <w:numId w:val="37"/>
      </w:numPr>
    </w:pPr>
  </w:style>
  <w:style w:type="numbering" w:customStyle="1" w:styleId="NoList5">
    <w:name w:val="No List5"/>
    <w:next w:val="NoList"/>
    <w:uiPriority w:val="99"/>
    <w:semiHidden/>
    <w:unhideWhenUsed/>
    <w:rsid w:val="009D165E"/>
  </w:style>
  <w:style w:type="table" w:customStyle="1" w:styleId="TableGrid14">
    <w:name w:val="Table Grid14"/>
    <w:basedOn w:val="TableNormal"/>
    <w:next w:val="TableGrid"/>
    <w:uiPriority w:val="59"/>
    <w:rsid w:val="009D165E"/>
    <w:pPr>
      <w:spacing w:after="0" w:line="240" w:lineRule="auto"/>
    </w:pPr>
    <w:rPr>
      <w:rFonts w:ascii="Calibri" w:eastAsia="Calibri" w:hAnsi="Calibri" w:cs="Times New Roman"/>
      <w:lang w:val="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9D165E"/>
  </w:style>
  <w:style w:type="table" w:customStyle="1" w:styleId="TableGrid15">
    <w:name w:val="Table Grid15"/>
    <w:basedOn w:val="TableNormal"/>
    <w:next w:val="TableGrid"/>
    <w:rsid w:val="009D165E"/>
    <w:pPr>
      <w:spacing w:after="0" w:line="240" w:lineRule="auto"/>
    </w:pPr>
    <w:rPr>
      <w:rFonts w:ascii="Calibri" w:eastAsia="Calibri" w:hAnsi="Calibri"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semiHidden/>
    <w:rsid w:val="009D165E"/>
  </w:style>
  <w:style w:type="table" w:customStyle="1" w:styleId="TableGrid16">
    <w:name w:val="Table Grid16"/>
    <w:basedOn w:val="TableNormal"/>
    <w:next w:val="TableGrid"/>
    <w:rsid w:val="009D165E"/>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
    <w:name w:val="1 / 1.1 / 1.1.14"/>
    <w:basedOn w:val="NoList"/>
    <w:next w:val="111111"/>
    <w:rsid w:val="009D165E"/>
  </w:style>
  <w:style w:type="numbering" w:customStyle="1" w:styleId="NoList23">
    <w:name w:val="No List23"/>
    <w:next w:val="NoList"/>
    <w:uiPriority w:val="99"/>
    <w:semiHidden/>
    <w:rsid w:val="009D165E"/>
  </w:style>
  <w:style w:type="numbering" w:customStyle="1" w:styleId="11111113">
    <w:name w:val="1 / 1.1 / 1.1.113"/>
    <w:basedOn w:val="NoList"/>
    <w:next w:val="111111"/>
    <w:rsid w:val="009D165E"/>
  </w:style>
  <w:style w:type="table" w:customStyle="1" w:styleId="TableGrid23">
    <w:name w:val="Table Grid23"/>
    <w:basedOn w:val="TableNormal"/>
    <w:next w:val="TableGrid"/>
    <w:rsid w:val="009D165E"/>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rsid w:val="009D165E"/>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2">
    <w:name w:val="Style22"/>
    <w:rsid w:val="009D165E"/>
  </w:style>
  <w:style w:type="numbering" w:customStyle="1" w:styleId="NoList32">
    <w:name w:val="No List32"/>
    <w:next w:val="NoList"/>
    <w:uiPriority w:val="99"/>
    <w:semiHidden/>
    <w:unhideWhenUsed/>
    <w:rsid w:val="009D165E"/>
  </w:style>
  <w:style w:type="numbering" w:customStyle="1" w:styleId="NoList7">
    <w:name w:val="No List7"/>
    <w:next w:val="NoList"/>
    <w:uiPriority w:val="99"/>
    <w:semiHidden/>
    <w:unhideWhenUsed/>
    <w:rsid w:val="009D165E"/>
  </w:style>
  <w:style w:type="table" w:customStyle="1" w:styleId="TableGrid17">
    <w:name w:val="Table Grid17"/>
    <w:basedOn w:val="TableNormal"/>
    <w:next w:val="TableGrid"/>
    <w:rsid w:val="009D165E"/>
    <w:pPr>
      <w:spacing w:after="0" w:line="240" w:lineRule="auto"/>
    </w:pPr>
    <w:rPr>
      <w:rFonts w:ascii="Calibri" w:eastAsia="Calibri" w:hAnsi="Calibri"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semiHidden/>
    <w:rsid w:val="009D165E"/>
  </w:style>
  <w:style w:type="table" w:customStyle="1" w:styleId="TableGrid18">
    <w:name w:val="Table Grid18"/>
    <w:basedOn w:val="TableNormal"/>
    <w:next w:val="TableGrid"/>
    <w:rsid w:val="009D165E"/>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5">
    <w:name w:val="1 / 1.1 / 1.1.15"/>
    <w:basedOn w:val="NoList"/>
    <w:next w:val="111111"/>
    <w:rsid w:val="009D165E"/>
  </w:style>
  <w:style w:type="numbering" w:customStyle="1" w:styleId="NoList24">
    <w:name w:val="No List24"/>
    <w:next w:val="NoList"/>
    <w:uiPriority w:val="99"/>
    <w:semiHidden/>
    <w:rsid w:val="009D165E"/>
  </w:style>
  <w:style w:type="numbering" w:customStyle="1" w:styleId="11111114">
    <w:name w:val="1 / 1.1 / 1.1.114"/>
    <w:basedOn w:val="NoList"/>
    <w:next w:val="111111"/>
    <w:rsid w:val="009D165E"/>
  </w:style>
  <w:style w:type="table" w:customStyle="1" w:styleId="TableGrid24">
    <w:name w:val="Table Grid24"/>
    <w:basedOn w:val="TableNormal"/>
    <w:next w:val="TableGrid"/>
    <w:rsid w:val="009D165E"/>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rsid w:val="009D165E"/>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3">
    <w:name w:val="Style23"/>
    <w:rsid w:val="009D165E"/>
    <w:pPr>
      <w:numPr>
        <w:numId w:val="36"/>
      </w:numPr>
    </w:pPr>
  </w:style>
  <w:style w:type="numbering" w:customStyle="1" w:styleId="NoList33">
    <w:name w:val="No List33"/>
    <w:next w:val="NoList"/>
    <w:uiPriority w:val="99"/>
    <w:semiHidden/>
    <w:unhideWhenUsed/>
    <w:rsid w:val="009D165E"/>
  </w:style>
  <w:style w:type="numbering" w:customStyle="1" w:styleId="Bezliste11">
    <w:name w:val="Bez liste11"/>
    <w:next w:val="NoList"/>
    <w:uiPriority w:val="99"/>
    <w:semiHidden/>
    <w:unhideWhenUsed/>
    <w:rsid w:val="009D165E"/>
  </w:style>
  <w:style w:type="table" w:customStyle="1" w:styleId="Koordinatnamreatabele11">
    <w:name w:val="Koordinatna mreža tabele11"/>
    <w:basedOn w:val="TableNormal"/>
    <w:next w:val="TableGrid"/>
    <w:uiPriority w:val="99"/>
    <w:rsid w:val="009D165E"/>
    <w:pPr>
      <w:spacing w:after="0" w:line="240" w:lineRule="auto"/>
    </w:pPr>
    <w:rPr>
      <w:rFonts w:ascii="Arial" w:eastAsia="Calibri" w:hAnsi="Arial"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e21">
    <w:name w:val="Bez liste21"/>
    <w:next w:val="NoList"/>
    <w:uiPriority w:val="99"/>
    <w:semiHidden/>
    <w:unhideWhenUsed/>
    <w:rsid w:val="009D165E"/>
  </w:style>
  <w:style w:type="table" w:customStyle="1" w:styleId="Koordinatnamreatabele21">
    <w:name w:val="Koordinatna mreža tabele21"/>
    <w:basedOn w:val="TableNormal"/>
    <w:next w:val="TableGrid"/>
    <w:uiPriority w:val="99"/>
    <w:rsid w:val="009D165E"/>
    <w:pPr>
      <w:spacing w:after="0" w:line="240" w:lineRule="auto"/>
    </w:pPr>
    <w:rPr>
      <w:rFonts w:ascii="Arial" w:eastAsia="Calibri" w:hAnsi="Arial"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59"/>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9">
    <w:name w:val="font9"/>
    <w:basedOn w:val="Normal"/>
    <w:rsid w:val="009D165E"/>
    <w:pPr>
      <w:widowControl/>
      <w:autoSpaceDE/>
      <w:autoSpaceDN/>
      <w:adjustRightInd/>
      <w:spacing w:before="100" w:beforeAutospacing="1" w:after="100" w:afterAutospacing="1"/>
    </w:pPr>
    <w:rPr>
      <w:rFonts w:ascii="Arial Narrow" w:eastAsia="Times New Roman" w:hAnsi="Arial Narrow" w:cs="Times New Roman"/>
      <w:b/>
      <w:bCs/>
      <w:sz w:val="22"/>
      <w:szCs w:val="22"/>
    </w:rPr>
  </w:style>
  <w:style w:type="paragraph" w:customStyle="1" w:styleId="xl174">
    <w:name w:val="xl174"/>
    <w:basedOn w:val="Normal"/>
    <w:rsid w:val="009D165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Narrow" w:eastAsia="Times New Roman" w:hAnsi="Arial Narrow" w:cs="Times New Roman"/>
      <w:color w:val="000000"/>
      <w:sz w:val="24"/>
      <w:szCs w:val="24"/>
    </w:rPr>
  </w:style>
  <w:style w:type="paragraph" w:customStyle="1" w:styleId="xl175">
    <w:name w:val="xl175"/>
    <w:basedOn w:val="Normal"/>
    <w:rsid w:val="009D165E"/>
    <w:pPr>
      <w:widowControl/>
      <w:pBdr>
        <w:top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Arial Narrow" w:eastAsia="Times New Roman" w:hAnsi="Arial Narrow" w:cs="Times New Roman"/>
      <w:sz w:val="24"/>
      <w:szCs w:val="24"/>
    </w:rPr>
  </w:style>
  <w:style w:type="paragraph" w:customStyle="1" w:styleId="xl176">
    <w:name w:val="xl176"/>
    <w:basedOn w:val="Normal"/>
    <w:rsid w:val="009D165E"/>
    <w:pPr>
      <w:widowControl/>
      <w:pBdr>
        <w:top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Arial Narrow" w:eastAsia="Times New Roman" w:hAnsi="Arial Narrow" w:cs="Times New Roman"/>
      <w:sz w:val="24"/>
      <w:szCs w:val="24"/>
    </w:rPr>
  </w:style>
  <w:style w:type="paragraph" w:customStyle="1" w:styleId="xl177">
    <w:name w:val="xl177"/>
    <w:basedOn w:val="Normal"/>
    <w:rsid w:val="009D165E"/>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Arial Narrow" w:eastAsia="Times New Roman" w:hAnsi="Arial Narrow" w:cs="Times New Roman"/>
      <w:sz w:val="24"/>
      <w:szCs w:val="24"/>
    </w:rPr>
  </w:style>
  <w:style w:type="paragraph" w:customStyle="1" w:styleId="xl178">
    <w:name w:val="xl178"/>
    <w:basedOn w:val="Normal"/>
    <w:rsid w:val="009D165E"/>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Arial Narrow" w:eastAsia="Times New Roman" w:hAnsi="Arial Narrow" w:cs="Times New Roman"/>
      <w:sz w:val="24"/>
      <w:szCs w:val="24"/>
    </w:rPr>
  </w:style>
  <w:style w:type="paragraph" w:customStyle="1" w:styleId="xl179">
    <w:name w:val="xl179"/>
    <w:basedOn w:val="Normal"/>
    <w:rsid w:val="009D165E"/>
    <w:pPr>
      <w:widowControl/>
      <w:shd w:val="clear" w:color="000000" w:fill="FFFFFF"/>
      <w:autoSpaceDE/>
      <w:autoSpaceDN/>
      <w:adjustRightInd/>
      <w:spacing w:before="100" w:beforeAutospacing="1" w:after="100" w:afterAutospacing="1"/>
      <w:jc w:val="center"/>
      <w:textAlignment w:val="center"/>
    </w:pPr>
    <w:rPr>
      <w:rFonts w:ascii="Arial Narrow" w:eastAsia="Times New Roman" w:hAnsi="Arial Narrow" w:cs="Times New Roman"/>
      <w:sz w:val="24"/>
      <w:szCs w:val="24"/>
    </w:rPr>
  </w:style>
  <w:style w:type="paragraph" w:customStyle="1" w:styleId="xl180">
    <w:name w:val="xl180"/>
    <w:basedOn w:val="Normal"/>
    <w:rsid w:val="009D165E"/>
    <w:pPr>
      <w:widowControl/>
      <w:autoSpaceDE/>
      <w:autoSpaceDN/>
      <w:adjustRightInd/>
      <w:spacing w:before="100" w:beforeAutospacing="1" w:after="100" w:afterAutospacing="1"/>
      <w:textAlignment w:val="center"/>
    </w:pPr>
    <w:rPr>
      <w:rFonts w:ascii="Arial Narrow" w:eastAsia="Times New Roman" w:hAnsi="Arial Narrow" w:cs="Times New Roman"/>
      <w:sz w:val="24"/>
      <w:szCs w:val="24"/>
    </w:rPr>
  </w:style>
  <w:style w:type="paragraph" w:customStyle="1" w:styleId="xl181">
    <w:name w:val="xl181"/>
    <w:basedOn w:val="Normal"/>
    <w:rsid w:val="009D165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Arial Narrow" w:eastAsia="Times New Roman" w:hAnsi="Arial Narrow" w:cs="Times New Roman"/>
      <w:color w:val="000000"/>
      <w:sz w:val="24"/>
      <w:szCs w:val="24"/>
    </w:rPr>
  </w:style>
  <w:style w:type="paragraph" w:customStyle="1" w:styleId="xl182">
    <w:name w:val="xl182"/>
    <w:basedOn w:val="Normal"/>
    <w:rsid w:val="009D165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ascii="Arial Narrow" w:eastAsia="Times New Roman" w:hAnsi="Arial Narrow" w:cs="Times New Roman"/>
      <w:sz w:val="24"/>
      <w:szCs w:val="24"/>
    </w:rPr>
  </w:style>
  <w:style w:type="paragraph" w:customStyle="1" w:styleId="xl183">
    <w:name w:val="xl183"/>
    <w:basedOn w:val="Normal"/>
    <w:rsid w:val="009D165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Arial Narrow" w:eastAsia="Times New Roman" w:hAnsi="Arial Narrow" w:cs="Times New Roman"/>
      <w:sz w:val="24"/>
      <w:szCs w:val="24"/>
    </w:rPr>
  </w:style>
  <w:style w:type="paragraph" w:customStyle="1" w:styleId="xl184">
    <w:name w:val="xl184"/>
    <w:basedOn w:val="Normal"/>
    <w:rsid w:val="009D165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Arial Narrow" w:eastAsia="Times New Roman" w:hAnsi="Arial Narrow" w:cs="Times New Roman"/>
      <w:sz w:val="24"/>
      <w:szCs w:val="24"/>
    </w:rPr>
  </w:style>
  <w:style w:type="paragraph" w:customStyle="1" w:styleId="xl185">
    <w:name w:val="xl185"/>
    <w:basedOn w:val="Normal"/>
    <w:rsid w:val="009D165E"/>
    <w:pPr>
      <w:widowControl/>
      <w:autoSpaceDE/>
      <w:autoSpaceDN/>
      <w:adjustRightInd/>
      <w:spacing w:before="100" w:beforeAutospacing="1" w:after="100" w:afterAutospacing="1"/>
      <w:textAlignment w:val="center"/>
    </w:pPr>
    <w:rPr>
      <w:rFonts w:ascii="Arial Narrow" w:eastAsia="Times New Roman" w:hAnsi="Arial Narrow" w:cs="Times New Roman"/>
      <w:color w:val="000000"/>
      <w:sz w:val="24"/>
      <w:szCs w:val="24"/>
    </w:rPr>
  </w:style>
  <w:style w:type="paragraph" w:customStyle="1" w:styleId="xl186">
    <w:name w:val="xl186"/>
    <w:basedOn w:val="Normal"/>
    <w:rsid w:val="009D165E"/>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rFonts w:ascii="Arial Narrow" w:eastAsia="Times New Roman" w:hAnsi="Arial Narrow" w:cs="Times New Roman"/>
      <w:sz w:val="24"/>
      <w:szCs w:val="24"/>
    </w:rPr>
  </w:style>
  <w:style w:type="paragraph" w:customStyle="1" w:styleId="xl187">
    <w:name w:val="xl187"/>
    <w:basedOn w:val="Normal"/>
    <w:rsid w:val="009D165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Arial Narrow" w:eastAsia="Times New Roman" w:hAnsi="Arial Narrow" w:cs="Times New Roman"/>
      <w:sz w:val="24"/>
      <w:szCs w:val="24"/>
    </w:rPr>
  </w:style>
  <w:style w:type="paragraph" w:customStyle="1" w:styleId="xl188">
    <w:name w:val="xl188"/>
    <w:basedOn w:val="Normal"/>
    <w:rsid w:val="009D165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Arial Narrow" w:eastAsia="Times New Roman" w:hAnsi="Arial Narrow" w:cs="Times New Roman"/>
      <w:sz w:val="24"/>
      <w:szCs w:val="24"/>
    </w:rPr>
  </w:style>
  <w:style w:type="paragraph" w:customStyle="1" w:styleId="xl189">
    <w:name w:val="xl189"/>
    <w:basedOn w:val="Normal"/>
    <w:rsid w:val="009D165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ascii="Arial Narrow" w:eastAsia="Times New Roman" w:hAnsi="Arial Narrow" w:cs="Times New Roman"/>
      <w:sz w:val="24"/>
      <w:szCs w:val="24"/>
    </w:rPr>
  </w:style>
  <w:style w:type="paragraph" w:customStyle="1" w:styleId="xl190">
    <w:name w:val="xl190"/>
    <w:basedOn w:val="Normal"/>
    <w:rsid w:val="009D165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Arial Narrow" w:eastAsia="Times New Roman" w:hAnsi="Arial Narrow" w:cs="Times New Roman"/>
      <w:color w:val="000000"/>
      <w:sz w:val="24"/>
      <w:szCs w:val="24"/>
    </w:rPr>
  </w:style>
  <w:style w:type="paragraph" w:customStyle="1" w:styleId="xl191">
    <w:name w:val="xl191"/>
    <w:basedOn w:val="Normal"/>
    <w:rsid w:val="009D165E"/>
    <w:pPr>
      <w:widowControl/>
      <w:pBdr>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Arial Narrow" w:eastAsia="Times New Roman" w:hAnsi="Arial Narrow" w:cs="Times New Roman"/>
      <w:color w:val="000000"/>
      <w:sz w:val="24"/>
      <w:szCs w:val="24"/>
    </w:rPr>
  </w:style>
  <w:style w:type="paragraph" w:customStyle="1" w:styleId="xl192">
    <w:name w:val="xl192"/>
    <w:basedOn w:val="Normal"/>
    <w:rsid w:val="009D165E"/>
    <w:pPr>
      <w:widowControl/>
      <w:pBdr>
        <w:left w:val="single" w:sz="4" w:space="0" w:color="auto"/>
        <w:bottom w:val="single" w:sz="4" w:space="0" w:color="auto"/>
        <w:right w:val="single" w:sz="4" w:space="0" w:color="auto"/>
      </w:pBdr>
      <w:autoSpaceDE/>
      <w:autoSpaceDN/>
      <w:adjustRightInd/>
      <w:spacing w:before="100" w:beforeAutospacing="1" w:after="100" w:afterAutospacing="1"/>
    </w:pPr>
    <w:rPr>
      <w:rFonts w:ascii="Arial Narrow" w:eastAsia="Times New Roman" w:hAnsi="Arial Narrow" w:cs="Times New Roman"/>
      <w:sz w:val="24"/>
      <w:szCs w:val="24"/>
    </w:rPr>
  </w:style>
  <w:style w:type="paragraph" w:customStyle="1" w:styleId="xl193">
    <w:name w:val="xl193"/>
    <w:basedOn w:val="Normal"/>
    <w:rsid w:val="009D165E"/>
    <w:pPr>
      <w:widowControl/>
      <w:pBdr>
        <w:left w:val="single" w:sz="4" w:space="0" w:color="auto"/>
        <w:bottom w:val="single" w:sz="4" w:space="0" w:color="auto"/>
        <w:right w:val="single" w:sz="4" w:space="0" w:color="auto"/>
      </w:pBdr>
      <w:autoSpaceDE/>
      <w:autoSpaceDN/>
      <w:adjustRightInd/>
      <w:spacing w:before="100" w:beforeAutospacing="1" w:after="100" w:afterAutospacing="1"/>
    </w:pPr>
    <w:rPr>
      <w:rFonts w:ascii="Arial Narrow" w:eastAsia="Times New Roman" w:hAnsi="Arial Narrow" w:cs="Times New Roman"/>
      <w:color w:val="000000"/>
      <w:sz w:val="24"/>
      <w:szCs w:val="24"/>
    </w:rPr>
  </w:style>
  <w:style w:type="paragraph" w:customStyle="1" w:styleId="xl194">
    <w:name w:val="xl194"/>
    <w:basedOn w:val="Normal"/>
    <w:rsid w:val="009D165E"/>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rFonts w:ascii="Arial Narrow" w:eastAsia="Times New Roman" w:hAnsi="Arial Narrow" w:cs="Times New Roman"/>
      <w:sz w:val="24"/>
      <w:szCs w:val="24"/>
    </w:rPr>
  </w:style>
  <w:style w:type="paragraph" w:customStyle="1" w:styleId="xl195">
    <w:name w:val="xl195"/>
    <w:basedOn w:val="Normal"/>
    <w:rsid w:val="009D165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Arial Narrow" w:eastAsia="Times New Roman" w:hAnsi="Arial Narrow" w:cs="Times New Roman"/>
      <w:sz w:val="24"/>
      <w:szCs w:val="24"/>
    </w:rPr>
  </w:style>
  <w:style w:type="paragraph" w:customStyle="1" w:styleId="xl196">
    <w:name w:val="xl196"/>
    <w:basedOn w:val="Normal"/>
    <w:rsid w:val="009D165E"/>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rFonts w:ascii="Arial Narrow" w:eastAsia="Times New Roman" w:hAnsi="Arial Narrow" w:cs="Times New Roman"/>
      <w:sz w:val="24"/>
      <w:szCs w:val="24"/>
    </w:rPr>
  </w:style>
  <w:style w:type="paragraph" w:customStyle="1" w:styleId="xl197">
    <w:name w:val="xl197"/>
    <w:basedOn w:val="Normal"/>
    <w:rsid w:val="009D165E"/>
    <w:pPr>
      <w:widowControl/>
      <w:autoSpaceDE/>
      <w:autoSpaceDN/>
      <w:adjustRightInd/>
      <w:spacing w:before="100" w:beforeAutospacing="1" w:after="100" w:afterAutospacing="1"/>
    </w:pPr>
    <w:rPr>
      <w:rFonts w:ascii="Arial Narrow" w:eastAsia="Times New Roman" w:hAnsi="Arial Narrow" w:cs="Times New Roman"/>
      <w:sz w:val="24"/>
      <w:szCs w:val="24"/>
    </w:rPr>
  </w:style>
  <w:style w:type="paragraph" w:customStyle="1" w:styleId="xl198">
    <w:name w:val="xl198"/>
    <w:basedOn w:val="Normal"/>
    <w:rsid w:val="009D165E"/>
    <w:pPr>
      <w:widowControl/>
      <w:pBdr>
        <w:top w:val="single" w:sz="4" w:space="0" w:color="auto"/>
        <w:left w:val="single" w:sz="4" w:space="0" w:color="auto"/>
        <w:bottom w:val="single" w:sz="4" w:space="0" w:color="auto"/>
      </w:pBdr>
      <w:autoSpaceDE/>
      <w:autoSpaceDN/>
      <w:adjustRightInd/>
      <w:spacing w:before="100" w:beforeAutospacing="1" w:after="100" w:afterAutospacing="1"/>
    </w:pPr>
    <w:rPr>
      <w:rFonts w:ascii="Arial Narrow" w:eastAsia="Times New Roman" w:hAnsi="Arial Narrow" w:cs="Times New Roman"/>
      <w:sz w:val="24"/>
      <w:szCs w:val="24"/>
    </w:rPr>
  </w:style>
  <w:style w:type="paragraph" w:customStyle="1" w:styleId="xl199">
    <w:name w:val="xl199"/>
    <w:basedOn w:val="Normal"/>
    <w:rsid w:val="009D165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Arial Narrow" w:eastAsia="Times New Roman" w:hAnsi="Arial Narrow" w:cs="Times New Roman"/>
      <w:sz w:val="24"/>
      <w:szCs w:val="24"/>
    </w:rPr>
  </w:style>
  <w:style w:type="paragraph" w:customStyle="1" w:styleId="xl200">
    <w:name w:val="xl200"/>
    <w:basedOn w:val="Normal"/>
    <w:rsid w:val="009D165E"/>
    <w:pPr>
      <w:widowControl/>
      <w:pBdr>
        <w:top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ascii="Arial Narrow" w:eastAsia="Times New Roman" w:hAnsi="Arial Narrow" w:cs="Times New Roman"/>
      <w:sz w:val="24"/>
      <w:szCs w:val="24"/>
    </w:rPr>
  </w:style>
  <w:style w:type="paragraph" w:customStyle="1" w:styleId="xl201">
    <w:name w:val="xl201"/>
    <w:basedOn w:val="Normal"/>
    <w:rsid w:val="009D165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ascii="Arial Narrow" w:eastAsia="Times New Roman" w:hAnsi="Arial Narrow" w:cs="Times New Roman"/>
      <w:sz w:val="24"/>
      <w:szCs w:val="24"/>
    </w:rPr>
  </w:style>
  <w:style w:type="paragraph" w:customStyle="1" w:styleId="xl202">
    <w:name w:val="xl202"/>
    <w:basedOn w:val="Normal"/>
    <w:rsid w:val="009D165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203">
    <w:name w:val="xl203"/>
    <w:basedOn w:val="Normal"/>
    <w:rsid w:val="009D165E"/>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rFonts w:ascii="Times New Roman" w:eastAsia="Times New Roman" w:hAnsi="Times New Roman" w:cs="Times New Roman"/>
      <w:b/>
      <w:bCs/>
      <w:sz w:val="24"/>
      <w:szCs w:val="24"/>
    </w:rPr>
  </w:style>
  <w:style w:type="paragraph" w:customStyle="1" w:styleId="xl204">
    <w:name w:val="xl204"/>
    <w:basedOn w:val="Normal"/>
    <w:rsid w:val="009D165E"/>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eastAsia="Times New Roman" w:hAnsi="Times New Roman" w:cs="Times New Roman"/>
      <w:b/>
      <w:bCs/>
      <w:sz w:val="24"/>
      <w:szCs w:val="24"/>
    </w:rPr>
  </w:style>
  <w:style w:type="paragraph" w:customStyle="1" w:styleId="xl205">
    <w:name w:val="xl205"/>
    <w:basedOn w:val="Normal"/>
    <w:rsid w:val="009D165E"/>
    <w:pPr>
      <w:widowControl/>
      <w:pBdr>
        <w:top w:val="single" w:sz="8"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Narrow" w:eastAsia="Times New Roman" w:hAnsi="Arial Narrow" w:cs="Times New Roman"/>
      <w:b/>
      <w:bCs/>
      <w:color w:val="000000"/>
      <w:sz w:val="24"/>
      <w:szCs w:val="24"/>
    </w:rPr>
  </w:style>
  <w:style w:type="paragraph" w:customStyle="1" w:styleId="xl206">
    <w:name w:val="xl206"/>
    <w:basedOn w:val="Normal"/>
    <w:rsid w:val="009D165E"/>
    <w:pPr>
      <w:widowControl/>
      <w:pBdr>
        <w:top w:val="single" w:sz="8"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Arial Narrow" w:eastAsia="Times New Roman" w:hAnsi="Arial Narrow" w:cs="Times New Roman"/>
      <w:b/>
      <w:bCs/>
      <w:color w:val="000000"/>
      <w:sz w:val="24"/>
      <w:szCs w:val="24"/>
    </w:rPr>
  </w:style>
  <w:style w:type="paragraph" w:customStyle="1" w:styleId="xl207">
    <w:name w:val="xl207"/>
    <w:basedOn w:val="Normal"/>
    <w:rsid w:val="009D165E"/>
    <w:pPr>
      <w:widowControl/>
      <w:pBdr>
        <w:top w:val="single" w:sz="4" w:space="0" w:color="auto"/>
        <w:left w:val="single" w:sz="4" w:space="0" w:color="auto"/>
        <w:bottom w:val="single" w:sz="8" w:space="0" w:color="auto"/>
        <w:right w:val="single" w:sz="4" w:space="0" w:color="auto"/>
      </w:pBdr>
      <w:autoSpaceDE/>
      <w:autoSpaceDN/>
      <w:adjustRightInd/>
      <w:spacing w:before="100" w:beforeAutospacing="1" w:after="100" w:afterAutospacing="1"/>
      <w:textAlignment w:val="center"/>
    </w:pPr>
    <w:rPr>
      <w:rFonts w:ascii="Arial Narrow" w:eastAsia="Times New Roman" w:hAnsi="Arial Narrow" w:cs="Times New Roman"/>
      <w:b/>
      <w:bCs/>
      <w:color w:val="000000"/>
      <w:sz w:val="24"/>
      <w:szCs w:val="24"/>
    </w:rPr>
  </w:style>
  <w:style w:type="numbering" w:customStyle="1" w:styleId="NoList8">
    <w:name w:val="No List8"/>
    <w:next w:val="NoList"/>
    <w:uiPriority w:val="99"/>
    <w:semiHidden/>
    <w:unhideWhenUsed/>
    <w:rsid w:val="009D165E"/>
  </w:style>
  <w:style w:type="table" w:customStyle="1" w:styleId="LightShading11">
    <w:name w:val="Light Shading11"/>
    <w:basedOn w:val="TableNormal"/>
    <w:uiPriority w:val="60"/>
    <w:rsid w:val="009D165E"/>
    <w:pPr>
      <w:spacing w:after="0" w:line="240" w:lineRule="auto"/>
    </w:pPr>
    <w:rPr>
      <w:rFonts w:ascii="Arial" w:eastAsia="Batang" w:hAnsi="Arial" w:cs="Times New Roman"/>
      <w:color w:val="000000"/>
      <w:sz w:val="20"/>
      <w:szCs w:val="20"/>
      <w:lang w:val="sr-Latn-CS" w:eastAsia="sr-Latn-C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5">
    <w:name w:val="No List15"/>
    <w:next w:val="NoList"/>
    <w:uiPriority w:val="99"/>
    <w:semiHidden/>
    <w:rsid w:val="009D165E"/>
  </w:style>
  <w:style w:type="table" w:customStyle="1" w:styleId="TableGrid110">
    <w:name w:val="Table Grid110"/>
    <w:basedOn w:val="TableNormal"/>
    <w:next w:val="TableGrid"/>
    <w:uiPriority w:val="39"/>
    <w:locked/>
    <w:rsid w:val="009D165E"/>
    <w:pPr>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6">
    <w:name w:val="1 / 1.1 / 1.1.16"/>
    <w:basedOn w:val="NoList"/>
    <w:next w:val="111111"/>
    <w:rsid w:val="009D165E"/>
  </w:style>
  <w:style w:type="numbering" w:customStyle="1" w:styleId="NoList25">
    <w:name w:val="No List25"/>
    <w:next w:val="NoList"/>
    <w:uiPriority w:val="99"/>
    <w:semiHidden/>
    <w:rsid w:val="009D165E"/>
  </w:style>
  <w:style w:type="table" w:customStyle="1" w:styleId="TableGrid25">
    <w:name w:val="Table Grid25"/>
    <w:basedOn w:val="TableNormal"/>
    <w:next w:val="TableGrid"/>
    <w:locked/>
    <w:rsid w:val="009D165E"/>
    <w:pPr>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59"/>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59"/>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rsid w:val="009D165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oordinatnamreatabele121">
    <w:name w:val="Koordinatna mreža tabele121"/>
    <w:basedOn w:val="TableNormal"/>
    <w:next w:val="TableGrid"/>
    <w:rsid w:val="009D165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NoList"/>
    <w:uiPriority w:val="99"/>
    <w:semiHidden/>
    <w:unhideWhenUsed/>
    <w:rsid w:val="009D165E"/>
  </w:style>
  <w:style w:type="table" w:customStyle="1" w:styleId="TableGrid101">
    <w:name w:val="Table Grid101"/>
    <w:basedOn w:val="TableNormal"/>
    <w:next w:val="TableGrid"/>
    <w:uiPriority w:val="59"/>
    <w:rsid w:val="009D165E"/>
    <w:pPr>
      <w:spacing w:after="0" w:line="240" w:lineRule="auto"/>
    </w:pPr>
    <w:rPr>
      <w:rFonts w:ascii="Calibri" w:eastAsia="Calibri" w:hAnsi="Calibri"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NoList"/>
    <w:semiHidden/>
    <w:rsid w:val="009D165E"/>
  </w:style>
  <w:style w:type="table" w:customStyle="1" w:styleId="TableGrid1111">
    <w:name w:val="Table Grid1111"/>
    <w:basedOn w:val="TableNormal"/>
    <w:next w:val="TableGrid"/>
    <w:uiPriority w:val="39"/>
    <w:rsid w:val="009D165E"/>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
    <w:name w:val="1 / 1.1 / 1.1.121"/>
    <w:basedOn w:val="NoList"/>
    <w:next w:val="111111"/>
    <w:rsid w:val="009D165E"/>
  </w:style>
  <w:style w:type="numbering" w:customStyle="1" w:styleId="NoList2111">
    <w:name w:val="No List2111"/>
    <w:next w:val="NoList"/>
    <w:uiPriority w:val="99"/>
    <w:semiHidden/>
    <w:rsid w:val="009D165E"/>
  </w:style>
  <w:style w:type="numbering" w:customStyle="1" w:styleId="111111111">
    <w:name w:val="1 / 1.1 / 1.1.1111"/>
    <w:basedOn w:val="NoList"/>
    <w:next w:val="111111"/>
    <w:rsid w:val="009D165E"/>
  </w:style>
  <w:style w:type="table" w:customStyle="1" w:styleId="TableGrid311">
    <w:name w:val="Table Grid311"/>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locke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next w:val="TableGrid"/>
    <w:uiPriority w:val="59"/>
    <w:locked/>
    <w:rsid w:val="009D165E"/>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9D165E"/>
  </w:style>
  <w:style w:type="table" w:customStyle="1" w:styleId="TableGrid1211">
    <w:name w:val="Table Grid1211"/>
    <w:basedOn w:val="TableNormal"/>
    <w:next w:val="TableGrid"/>
    <w:locked/>
    <w:rsid w:val="009D165E"/>
    <w:pPr>
      <w:spacing w:after="0" w:line="240" w:lineRule="auto"/>
    </w:pPr>
    <w:rPr>
      <w:rFonts w:ascii="Calibri" w:eastAsia="Calibri" w:hAnsi="Calibri"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
    <w:name w:val="No List1211"/>
    <w:next w:val="NoList"/>
    <w:uiPriority w:val="99"/>
    <w:semiHidden/>
    <w:rsid w:val="009D165E"/>
  </w:style>
  <w:style w:type="table" w:customStyle="1" w:styleId="TableGrid131">
    <w:name w:val="Table Grid131"/>
    <w:basedOn w:val="TableNormal"/>
    <w:next w:val="TableGrid"/>
    <w:rsid w:val="009D165E"/>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1">
    <w:name w:val="1 / 1.1 / 1.1.131"/>
    <w:basedOn w:val="NoList"/>
    <w:next w:val="111111"/>
    <w:rsid w:val="009D165E"/>
  </w:style>
  <w:style w:type="numbering" w:customStyle="1" w:styleId="NoList221">
    <w:name w:val="No List221"/>
    <w:next w:val="NoList"/>
    <w:uiPriority w:val="99"/>
    <w:semiHidden/>
    <w:rsid w:val="009D165E"/>
  </w:style>
  <w:style w:type="numbering" w:customStyle="1" w:styleId="111111121">
    <w:name w:val="1 / 1.1 / 1.1.1121"/>
    <w:basedOn w:val="NoList"/>
    <w:next w:val="111111"/>
    <w:rsid w:val="009D165E"/>
  </w:style>
  <w:style w:type="table" w:customStyle="1" w:styleId="TableGrid321">
    <w:name w:val="Table Grid321"/>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next w:val="TableGrid"/>
    <w:rsid w:val="009D165E"/>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11">
    <w:name w:val="Style211"/>
    <w:rsid w:val="009D165E"/>
  </w:style>
  <w:style w:type="numbering" w:customStyle="1" w:styleId="NoList311">
    <w:name w:val="No List311"/>
    <w:next w:val="NoList"/>
    <w:uiPriority w:val="99"/>
    <w:semiHidden/>
    <w:unhideWhenUsed/>
    <w:rsid w:val="009D165E"/>
  </w:style>
  <w:style w:type="numbering" w:customStyle="1" w:styleId="Bezliste12">
    <w:name w:val="Bez liste12"/>
    <w:next w:val="NoList"/>
    <w:uiPriority w:val="99"/>
    <w:semiHidden/>
    <w:unhideWhenUsed/>
    <w:rsid w:val="009D165E"/>
  </w:style>
  <w:style w:type="table" w:customStyle="1" w:styleId="Koordinatnamreatabele13">
    <w:name w:val="Koordinatna mreža tabele13"/>
    <w:basedOn w:val="TableNormal"/>
    <w:next w:val="TableGrid"/>
    <w:uiPriority w:val="99"/>
    <w:rsid w:val="009D165E"/>
    <w:pPr>
      <w:spacing w:after="0" w:line="240" w:lineRule="auto"/>
    </w:pPr>
    <w:rPr>
      <w:rFonts w:ascii="Arial" w:eastAsia="Calibri" w:hAnsi="Arial"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e22">
    <w:name w:val="Bez liste22"/>
    <w:next w:val="NoList"/>
    <w:uiPriority w:val="99"/>
    <w:semiHidden/>
    <w:unhideWhenUsed/>
    <w:rsid w:val="009D165E"/>
  </w:style>
  <w:style w:type="table" w:customStyle="1" w:styleId="Koordinatnamreatabele22">
    <w:name w:val="Koordinatna mreža tabele22"/>
    <w:basedOn w:val="TableNormal"/>
    <w:next w:val="TableGrid"/>
    <w:uiPriority w:val="99"/>
    <w:rsid w:val="009D165E"/>
    <w:pPr>
      <w:spacing w:after="0" w:line="240" w:lineRule="auto"/>
    </w:pPr>
    <w:rPr>
      <w:rFonts w:ascii="Arial" w:eastAsia="Calibri" w:hAnsi="Arial"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SSimple11">
    <w:name w:val="SBS Simple11"/>
    <w:basedOn w:val="TableNormal"/>
    <w:next w:val="TableGrid"/>
    <w:rsid w:val="009D165E"/>
    <w:pPr>
      <w:spacing w:after="0" w:line="240" w:lineRule="auto"/>
    </w:pPr>
    <w:rPr>
      <w:rFonts w:ascii="Arial" w:eastAsia="Times New Roman" w:hAnsi="Arial"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9D165E"/>
  </w:style>
  <w:style w:type="table" w:customStyle="1" w:styleId="TableGrid141">
    <w:name w:val="Table Grid141"/>
    <w:basedOn w:val="TableNormal"/>
    <w:next w:val="TableGrid"/>
    <w:uiPriority w:val="59"/>
    <w:rsid w:val="009D165E"/>
    <w:pPr>
      <w:spacing w:after="0" w:line="240" w:lineRule="auto"/>
    </w:pPr>
    <w:rPr>
      <w:rFonts w:ascii="Calibri" w:eastAsia="Calibri" w:hAnsi="Calibri" w:cs="Times New Roman"/>
      <w:lang w:val="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NoList"/>
    <w:uiPriority w:val="99"/>
    <w:semiHidden/>
    <w:unhideWhenUsed/>
    <w:rsid w:val="009D165E"/>
  </w:style>
  <w:style w:type="table" w:customStyle="1" w:styleId="TableGrid151">
    <w:name w:val="Table Grid151"/>
    <w:basedOn w:val="TableNormal"/>
    <w:next w:val="TableGrid"/>
    <w:rsid w:val="009D165E"/>
    <w:pPr>
      <w:spacing w:after="0" w:line="240" w:lineRule="auto"/>
    </w:pPr>
    <w:rPr>
      <w:rFonts w:ascii="Calibri" w:eastAsia="Calibri" w:hAnsi="Calibri"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NoList"/>
    <w:uiPriority w:val="99"/>
    <w:semiHidden/>
    <w:rsid w:val="009D165E"/>
  </w:style>
  <w:style w:type="table" w:customStyle="1" w:styleId="TableGrid161">
    <w:name w:val="Table Grid161"/>
    <w:basedOn w:val="TableNormal"/>
    <w:next w:val="TableGrid"/>
    <w:rsid w:val="009D165E"/>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1">
    <w:name w:val="1 / 1.1 / 1.1.141"/>
    <w:basedOn w:val="NoList"/>
    <w:next w:val="111111"/>
    <w:rsid w:val="009D165E"/>
  </w:style>
  <w:style w:type="numbering" w:customStyle="1" w:styleId="NoList231">
    <w:name w:val="No List231"/>
    <w:next w:val="NoList"/>
    <w:uiPriority w:val="99"/>
    <w:semiHidden/>
    <w:rsid w:val="009D165E"/>
  </w:style>
  <w:style w:type="numbering" w:customStyle="1" w:styleId="111111131">
    <w:name w:val="1 / 1.1 / 1.1.1131"/>
    <w:basedOn w:val="NoList"/>
    <w:next w:val="111111"/>
    <w:rsid w:val="009D165E"/>
  </w:style>
  <w:style w:type="table" w:customStyle="1" w:styleId="TableGrid231">
    <w:name w:val="Table Grid231"/>
    <w:basedOn w:val="TableNormal"/>
    <w:next w:val="TableGrid"/>
    <w:rsid w:val="009D165E"/>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next w:val="TableGrid"/>
    <w:rsid w:val="009D165E"/>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21">
    <w:name w:val="Style221"/>
    <w:rsid w:val="009D165E"/>
  </w:style>
  <w:style w:type="numbering" w:customStyle="1" w:styleId="NoList321">
    <w:name w:val="No List321"/>
    <w:next w:val="NoList"/>
    <w:uiPriority w:val="99"/>
    <w:semiHidden/>
    <w:unhideWhenUsed/>
    <w:rsid w:val="009D165E"/>
  </w:style>
  <w:style w:type="numbering" w:customStyle="1" w:styleId="NoList71">
    <w:name w:val="No List71"/>
    <w:next w:val="NoList"/>
    <w:uiPriority w:val="99"/>
    <w:semiHidden/>
    <w:unhideWhenUsed/>
    <w:rsid w:val="009D165E"/>
  </w:style>
  <w:style w:type="table" w:customStyle="1" w:styleId="TableGrid171">
    <w:name w:val="Table Grid171"/>
    <w:basedOn w:val="TableNormal"/>
    <w:next w:val="TableGrid"/>
    <w:rsid w:val="009D165E"/>
    <w:pPr>
      <w:spacing w:after="0" w:line="240" w:lineRule="auto"/>
    </w:pPr>
    <w:rPr>
      <w:rFonts w:ascii="Calibri" w:eastAsia="Calibri" w:hAnsi="Calibri"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
    <w:name w:val="No List141"/>
    <w:next w:val="NoList"/>
    <w:uiPriority w:val="99"/>
    <w:semiHidden/>
    <w:rsid w:val="009D165E"/>
  </w:style>
  <w:style w:type="table" w:customStyle="1" w:styleId="TableGrid181">
    <w:name w:val="Table Grid181"/>
    <w:basedOn w:val="TableNormal"/>
    <w:next w:val="TableGrid"/>
    <w:rsid w:val="009D165E"/>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NoList"/>
    <w:uiPriority w:val="99"/>
    <w:semiHidden/>
    <w:rsid w:val="009D165E"/>
  </w:style>
  <w:style w:type="table" w:customStyle="1" w:styleId="TableGrid241">
    <w:name w:val="Table Grid241"/>
    <w:basedOn w:val="TableNormal"/>
    <w:next w:val="TableGrid"/>
    <w:rsid w:val="009D165E"/>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TableNormal"/>
    <w:next w:val="TableGrid"/>
    <w:rsid w:val="009D165E"/>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1">
    <w:name w:val="No List331"/>
    <w:next w:val="NoList"/>
    <w:uiPriority w:val="99"/>
    <w:semiHidden/>
    <w:unhideWhenUsed/>
    <w:rsid w:val="009D165E"/>
  </w:style>
  <w:style w:type="numbering" w:customStyle="1" w:styleId="Bezliste111">
    <w:name w:val="Bez liste111"/>
    <w:next w:val="NoList"/>
    <w:uiPriority w:val="99"/>
    <w:semiHidden/>
    <w:unhideWhenUsed/>
    <w:rsid w:val="009D165E"/>
  </w:style>
  <w:style w:type="table" w:customStyle="1" w:styleId="Koordinatnamreatabele111">
    <w:name w:val="Koordinatna mreža tabele111"/>
    <w:basedOn w:val="TableNormal"/>
    <w:next w:val="TableGrid"/>
    <w:uiPriority w:val="99"/>
    <w:rsid w:val="009D165E"/>
    <w:pPr>
      <w:spacing w:after="0" w:line="240" w:lineRule="auto"/>
    </w:pPr>
    <w:rPr>
      <w:rFonts w:ascii="Arial" w:eastAsia="Calibri" w:hAnsi="Arial"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e211">
    <w:name w:val="Bez liste211"/>
    <w:next w:val="NoList"/>
    <w:uiPriority w:val="99"/>
    <w:semiHidden/>
    <w:unhideWhenUsed/>
    <w:rsid w:val="009D165E"/>
  </w:style>
  <w:style w:type="table" w:customStyle="1" w:styleId="Koordinatnamreatabele211">
    <w:name w:val="Koordinatna mreža tabele211"/>
    <w:basedOn w:val="TableNormal"/>
    <w:next w:val="TableGrid"/>
    <w:uiPriority w:val="99"/>
    <w:rsid w:val="009D165E"/>
    <w:pPr>
      <w:spacing w:after="0" w:line="240" w:lineRule="auto"/>
    </w:pPr>
    <w:rPr>
      <w:rFonts w:ascii="Arial" w:eastAsia="Calibri" w:hAnsi="Arial"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uiPriority w:val="59"/>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
    <w:name w:val="No List81"/>
    <w:next w:val="NoList"/>
    <w:uiPriority w:val="99"/>
    <w:semiHidden/>
    <w:unhideWhenUsed/>
    <w:rsid w:val="009D165E"/>
  </w:style>
  <w:style w:type="table" w:customStyle="1" w:styleId="TableGrid20">
    <w:name w:val="Table Grid20"/>
    <w:basedOn w:val="TableNormal"/>
    <w:next w:val="TableGrid"/>
    <w:uiPriority w:val="39"/>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20">
    <w:name w:val="WWNum20"/>
    <w:basedOn w:val="NoList"/>
    <w:rsid w:val="009D165E"/>
    <w:pPr>
      <w:numPr>
        <w:numId w:val="38"/>
      </w:numPr>
    </w:pPr>
  </w:style>
  <w:style w:type="numbering" w:customStyle="1" w:styleId="WWNum201">
    <w:name w:val="WWNum201"/>
    <w:basedOn w:val="NoList"/>
    <w:rsid w:val="009D165E"/>
  </w:style>
  <w:style w:type="numbering" w:customStyle="1" w:styleId="NoList151">
    <w:name w:val="No List151"/>
    <w:next w:val="NoList"/>
    <w:uiPriority w:val="99"/>
    <w:semiHidden/>
    <w:unhideWhenUsed/>
    <w:rsid w:val="009D165E"/>
  </w:style>
  <w:style w:type="paragraph" w:customStyle="1" w:styleId="Textbody">
    <w:name w:val="Text body"/>
    <w:basedOn w:val="Standard"/>
    <w:rsid w:val="009D165E"/>
    <w:pPr>
      <w:widowControl w:val="0"/>
      <w:autoSpaceDE w:val="0"/>
      <w:autoSpaceDN w:val="0"/>
      <w:textAlignment w:val="auto"/>
    </w:pPr>
    <w:rPr>
      <w:rFonts w:ascii="Arial MT" w:eastAsia="Times New Roman" w:hAnsi="Arial MT"/>
      <w:color w:val="000000"/>
      <w:kern w:val="0"/>
      <w:szCs w:val="20"/>
      <w:lang w:eastAsia="ar-SA" w:bidi="ar-SA"/>
    </w:rPr>
  </w:style>
  <w:style w:type="numbering" w:customStyle="1" w:styleId="WWNum202">
    <w:name w:val="WWNum202"/>
    <w:basedOn w:val="NoList"/>
    <w:rsid w:val="009D165E"/>
  </w:style>
  <w:style w:type="numbering" w:customStyle="1" w:styleId="NoList111111">
    <w:name w:val="No List111111"/>
    <w:next w:val="NoList"/>
    <w:uiPriority w:val="99"/>
    <w:semiHidden/>
    <w:unhideWhenUsed/>
    <w:rsid w:val="009D165E"/>
  </w:style>
  <w:style w:type="character" w:customStyle="1" w:styleId="Bodytext9">
    <w:name w:val="Body text (9)_"/>
    <w:basedOn w:val="DefaultParagraphFont"/>
    <w:link w:val="Bodytext90"/>
    <w:uiPriority w:val="99"/>
    <w:rsid w:val="009D165E"/>
    <w:rPr>
      <w:rFonts w:ascii="Times New Roman" w:hAnsi="Times New Roman"/>
      <w:b/>
      <w:bCs/>
      <w:sz w:val="23"/>
      <w:szCs w:val="23"/>
      <w:shd w:val="clear" w:color="auto" w:fill="FFFFFF"/>
    </w:rPr>
  </w:style>
  <w:style w:type="paragraph" w:customStyle="1" w:styleId="Bodytext90">
    <w:name w:val="Body text (9)"/>
    <w:basedOn w:val="Normal"/>
    <w:link w:val="Bodytext9"/>
    <w:uiPriority w:val="99"/>
    <w:rsid w:val="009D165E"/>
    <w:pPr>
      <w:widowControl/>
      <w:shd w:val="clear" w:color="auto" w:fill="FFFFFF"/>
      <w:autoSpaceDE/>
      <w:autoSpaceDN/>
      <w:adjustRightInd/>
      <w:spacing w:line="245" w:lineRule="exact"/>
      <w:jc w:val="both"/>
    </w:pPr>
    <w:rPr>
      <w:rFonts w:ascii="Times New Roman" w:hAnsi="Times New Roman" w:cstheme="minorBidi"/>
      <w:b/>
      <w:bCs/>
      <w:sz w:val="23"/>
      <w:szCs w:val="23"/>
    </w:rPr>
  </w:style>
  <w:style w:type="character" w:customStyle="1" w:styleId="Bodytext11">
    <w:name w:val="Body text (11)_"/>
    <w:basedOn w:val="DefaultParagraphFont"/>
    <w:link w:val="Bodytext110"/>
    <w:uiPriority w:val="99"/>
    <w:rsid w:val="009D165E"/>
    <w:rPr>
      <w:rFonts w:ascii="Times New Roman" w:hAnsi="Times New Roman"/>
      <w:sz w:val="19"/>
      <w:szCs w:val="19"/>
      <w:shd w:val="clear" w:color="auto" w:fill="FFFFFF"/>
    </w:rPr>
  </w:style>
  <w:style w:type="paragraph" w:customStyle="1" w:styleId="Bodytext110">
    <w:name w:val="Body text (11)"/>
    <w:basedOn w:val="Normal"/>
    <w:link w:val="Bodytext11"/>
    <w:uiPriority w:val="99"/>
    <w:rsid w:val="009D165E"/>
    <w:pPr>
      <w:widowControl/>
      <w:shd w:val="clear" w:color="auto" w:fill="FFFFFF"/>
      <w:autoSpaceDE/>
      <w:autoSpaceDN/>
      <w:adjustRightInd/>
      <w:spacing w:line="240" w:lineRule="atLeast"/>
    </w:pPr>
    <w:rPr>
      <w:rFonts w:ascii="Times New Roman" w:hAnsi="Times New Roman" w:cstheme="minorBidi"/>
      <w:sz w:val="19"/>
      <w:szCs w:val="19"/>
    </w:rPr>
  </w:style>
  <w:style w:type="numbering" w:customStyle="1" w:styleId="NoList251">
    <w:name w:val="No List251"/>
    <w:next w:val="NoList"/>
    <w:uiPriority w:val="99"/>
    <w:semiHidden/>
    <w:unhideWhenUsed/>
    <w:rsid w:val="009D165E"/>
  </w:style>
  <w:style w:type="numbering" w:customStyle="1" w:styleId="NoList341">
    <w:name w:val="No List341"/>
    <w:next w:val="NoList"/>
    <w:uiPriority w:val="99"/>
    <w:semiHidden/>
    <w:unhideWhenUsed/>
    <w:rsid w:val="009D165E"/>
  </w:style>
  <w:style w:type="numbering" w:customStyle="1" w:styleId="WWNum203">
    <w:name w:val="WWNum203"/>
    <w:basedOn w:val="NoList"/>
    <w:rsid w:val="009D165E"/>
  </w:style>
  <w:style w:type="numbering" w:customStyle="1" w:styleId="NoList12111">
    <w:name w:val="No List12111"/>
    <w:next w:val="NoList"/>
    <w:uiPriority w:val="99"/>
    <w:semiHidden/>
    <w:unhideWhenUsed/>
    <w:rsid w:val="009D165E"/>
  </w:style>
  <w:style w:type="numbering" w:customStyle="1" w:styleId="NoList21111">
    <w:name w:val="No List21111"/>
    <w:next w:val="NoList"/>
    <w:uiPriority w:val="99"/>
    <w:semiHidden/>
    <w:unhideWhenUsed/>
    <w:rsid w:val="009D165E"/>
  </w:style>
  <w:style w:type="numbering" w:customStyle="1" w:styleId="NoList411">
    <w:name w:val="No List411"/>
    <w:next w:val="NoList"/>
    <w:uiPriority w:val="99"/>
    <w:semiHidden/>
    <w:unhideWhenUsed/>
    <w:rsid w:val="009D165E"/>
  </w:style>
  <w:style w:type="numbering" w:customStyle="1" w:styleId="WWNum204">
    <w:name w:val="WWNum204"/>
    <w:basedOn w:val="NoList"/>
    <w:rsid w:val="009D165E"/>
  </w:style>
  <w:style w:type="numbering" w:customStyle="1" w:styleId="NoList1311">
    <w:name w:val="No List1311"/>
    <w:next w:val="NoList"/>
    <w:uiPriority w:val="99"/>
    <w:semiHidden/>
    <w:unhideWhenUsed/>
    <w:rsid w:val="009D165E"/>
  </w:style>
  <w:style w:type="numbering" w:customStyle="1" w:styleId="NoList2211">
    <w:name w:val="No List2211"/>
    <w:next w:val="NoList"/>
    <w:uiPriority w:val="99"/>
    <w:semiHidden/>
    <w:unhideWhenUsed/>
    <w:rsid w:val="009D165E"/>
  </w:style>
  <w:style w:type="table" w:customStyle="1" w:styleId="TableGrid1101">
    <w:name w:val="Table Grid1101"/>
    <w:basedOn w:val="TableNormal"/>
    <w:next w:val="TableGrid"/>
    <w:uiPriority w:val="39"/>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205">
    <w:name w:val="WWNum205"/>
    <w:basedOn w:val="NoList"/>
    <w:rsid w:val="009D165E"/>
  </w:style>
  <w:style w:type="numbering" w:customStyle="1" w:styleId="WWNum206">
    <w:name w:val="WWNum206"/>
    <w:basedOn w:val="NoList"/>
    <w:rsid w:val="009D165E"/>
  </w:style>
  <w:style w:type="numbering" w:customStyle="1" w:styleId="WWNum2011">
    <w:name w:val="WWNum2011"/>
    <w:basedOn w:val="NoList"/>
    <w:rsid w:val="009D165E"/>
  </w:style>
  <w:style w:type="numbering" w:customStyle="1" w:styleId="WWNum2021">
    <w:name w:val="WWNum2021"/>
    <w:basedOn w:val="NoList"/>
    <w:rsid w:val="009D165E"/>
  </w:style>
  <w:style w:type="numbering" w:customStyle="1" w:styleId="NoList112">
    <w:name w:val="No List112"/>
    <w:next w:val="NoList"/>
    <w:uiPriority w:val="99"/>
    <w:semiHidden/>
    <w:unhideWhenUsed/>
    <w:rsid w:val="009D165E"/>
  </w:style>
  <w:style w:type="numbering" w:customStyle="1" w:styleId="WWNum2031">
    <w:name w:val="WWNum2031"/>
    <w:basedOn w:val="NoList"/>
    <w:rsid w:val="009D165E"/>
  </w:style>
  <w:style w:type="numbering" w:customStyle="1" w:styleId="WWNum2041">
    <w:name w:val="WWNum2041"/>
    <w:basedOn w:val="NoList"/>
    <w:rsid w:val="009D165E"/>
  </w:style>
  <w:style w:type="numbering" w:customStyle="1" w:styleId="WWNum2051">
    <w:name w:val="WWNum2051"/>
    <w:basedOn w:val="NoList"/>
    <w:rsid w:val="009D165E"/>
  </w:style>
  <w:style w:type="numbering" w:customStyle="1" w:styleId="NoList9">
    <w:name w:val="No List9"/>
    <w:next w:val="NoList"/>
    <w:uiPriority w:val="99"/>
    <w:semiHidden/>
    <w:unhideWhenUsed/>
    <w:rsid w:val="009D165E"/>
  </w:style>
  <w:style w:type="numbering" w:customStyle="1" w:styleId="NoList16">
    <w:name w:val="No List16"/>
    <w:next w:val="NoList"/>
    <w:semiHidden/>
    <w:unhideWhenUsed/>
    <w:rsid w:val="009D165E"/>
  </w:style>
  <w:style w:type="table" w:customStyle="1" w:styleId="SBSSimple3">
    <w:name w:val="SBS Simple3"/>
    <w:basedOn w:val="TableNormal"/>
    <w:next w:val="TableGrid"/>
    <w:rsid w:val="009D165E"/>
    <w:pPr>
      <w:spacing w:after="0" w:line="240" w:lineRule="auto"/>
    </w:pPr>
    <w:rPr>
      <w:rFonts w:ascii="Arial" w:eastAsia="Times New Roman" w:hAnsi="Arial"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2">
    <w:name w:val="Light Shading12"/>
    <w:basedOn w:val="TableNormal"/>
    <w:uiPriority w:val="60"/>
    <w:rsid w:val="009D165E"/>
    <w:pPr>
      <w:spacing w:after="0" w:line="240" w:lineRule="auto"/>
    </w:pPr>
    <w:rPr>
      <w:rFonts w:ascii="Arial" w:eastAsia="Batang" w:hAnsi="Arial" w:cs="Times New Roman"/>
      <w:color w:val="000000"/>
      <w:sz w:val="20"/>
      <w:szCs w:val="20"/>
      <w:lang w:val="sr-Latn-CS" w:eastAsia="sr-Latn-C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13">
    <w:name w:val="No List113"/>
    <w:next w:val="NoList"/>
    <w:semiHidden/>
    <w:rsid w:val="009D165E"/>
  </w:style>
  <w:style w:type="table" w:customStyle="1" w:styleId="TableGrid1121">
    <w:name w:val="Table Grid1121"/>
    <w:basedOn w:val="TableNormal"/>
    <w:next w:val="TableGrid"/>
    <w:rsid w:val="009D165E"/>
    <w:pPr>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7">
    <w:name w:val="1 / 1.1 / 1.1.17"/>
    <w:basedOn w:val="NoList"/>
    <w:next w:val="111111"/>
    <w:rsid w:val="009D165E"/>
  </w:style>
  <w:style w:type="numbering" w:customStyle="1" w:styleId="NoList26">
    <w:name w:val="No List26"/>
    <w:next w:val="NoList"/>
    <w:uiPriority w:val="99"/>
    <w:semiHidden/>
    <w:rsid w:val="009D165E"/>
  </w:style>
  <w:style w:type="numbering" w:customStyle="1" w:styleId="11111115">
    <w:name w:val="1 / 1.1 / 1.1.115"/>
    <w:basedOn w:val="NoList"/>
    <w:next w:val="111111"/>
    <w:rsid w:val="009D165E"/>
  </w:style>
  <w:style w:type="table" w:customStyle="1" w:styleId="TableGrid26">
    <w:name w:val="Table Grid26"/>
    <w:basedOn w:val="TableNormal"/>
    <w:next w:val="TableGrid"/>
    <w:rsid w:val="009D165E"/>
    <w:pPr>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59"/>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uiPriority w:val="59"/>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rsid w:val="009D165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oordinatnamreatabele122">
    <w:name w:val="Koordinatna mreža tabele122"/>
    <w:basedOn w:val="TableNormal"/>
    <w:next w:val="TableGrid"/>
    <w:rsid w:val="009D165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
    <w:name w:val="No List35"/>
    <w:next w:val="NoList"/>
    <w:uiPriority w:val="99"/>
    <w:semiHidden/>
    <w:unhideWhenUsed/>
    <w:rsid w:val="009D165E"/>
  </w:style>
  <w:style w:type="table" w:customStyle="1" w:styleId="TableGrid102">
    <w:name w:val="Table Grid102"/>
    <w:basedOn w:val="TableNormal"/>
    <w:next w:val="TableGrid"/>
    <w:uiPriority w:val="59"/>
    <w:rsid w:val="009D165E"/>
    <w:pPr>
      <w:spacing w:after="0" w:line="240" w:lineRule="auto"/>
    </w:pPr>
    <w:rPr>
      <w:rFonts w:ascii="Calibri" w:eastAsia="Calibri" w:hAnsi="Calibri"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rsid w:val="009D165E"/>
  </w:style>
  <w:style w:type="table" w:customStyle="1" w:styleId="TableGrid113">
    <w:name w:val="Table Grid113"/>
    <w:basedOn w:val="TableNormal"/>
    <w:next w:val="TableGrid"/>
    <w:rsid w:val="009D165E"/>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
    <w:name w:val="1 / 1.1 / 1.1.122"/>
    <w:basedOn w:val="NoList"/>
    <w:next w:val="111111"/>
    <w:rsid w:val="009D165E"/>
  </w:style>
  <w:style w:type="numbering" w:customStyle="1" w:styleId="NoList212">
    <w:name w:val="No List212"/>
    <w:next w:val="NoList"/>
    <w:uiPriority w:val="99"/>
    <w:semiHidden/>
    <w:rsid w:val="009D165E"/>
  </w:style>
  <w:style w:type="numbering" w:customStyle="1" w:styleId="111111112">
    <w:name w:val="1 / 1.1 / 1.1.1112"/>
    <w:basedOn w:val="NoList"/>
    <w:next w:val="111111"/>
    <w:rsid w:val="009D165E"/>
  </w:style>
  <w:style w:type="table" w:customStyle="1" w:styleId="TableGrid212">
    <w:name w:val="Table Grid212"/>
    <w:basedOn w:val="TableNormal"/>
    <w:next w:val="TableGrid"/>
    <w:rsid w:val="009D165E"/>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next w:val="TableGrid"/>
    <w:uiPriority w:val="59"/>
    <w:rsid w:val="009D165E"/>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4">
    <w:name w:val="Style24"/>
    <w:rsid w:val="009D165E"/>
  </w:style>
  <w:style w:type="numbering" w:customStyle="1" w:styleId="NoList42">
    <w:name w:val="No List42"/>
    <w:next w:val="NoList"/>
    <w:uiPriority w:val="99"/>
    <w:semiHidden/>
    <w:unhideWhenUsed/>
    <w:rsid w:val="009D165E"/>
  </w:style>
  <w:style w:type="table" w:customStyle="1" w:styleId="TableGrid122">
    <w:name w:val="Table Grid122"/>
    <w:basedOn w:val="TableNormal"/>
    <w:next w:val="TableGrid"/>
    <w:rsid w:val="009D165E"/>
    <w:pPr>
      <w:spacing w:after="0" w:line="240" w:lineRule="auto"/>
    </w:pPr>
    <w:rPr>
      <w:rFonts w:ascii="Calibri" w:eastAsia="Calibri" w:hAnsi="Calibri"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semiHidden/>
    <w:rsid w:val="009D165E"/>
  </w:style>
  <w:style w:type="table" w:customStyle="1" w:styleId="TableGrid132">
    <w:name w:val="Table Grid132"/>
    <w:basedOn w:val="TableNormal"/>
    <w:next w:val="TableGrid"/>
    <w:rsid w:val="009D165E"/>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2">
    <w:name w:val="1 / 1.1 / 1.1.132"/>
    <w:basedOn w:val="NoList"/>
    <w:next w:val="111111"/>
    <w:rsid w:val="009D165E"/>
  </w:style>
  <w:style w:type="numbering" w:customStyle="1" w:styleId="NoList222">
    <w:name w:val="No List222"/>
    <w:next w:val="NoList"/>
    <w:uiPriority w:val="99"/>
    <w:semiHidden/>
    <w:rsid w:val="009D165E"/>
  </w:style>
  <w:style w:type="numbering" w:customStyle="1" w:styleId="111111122">
    <w:name w:val="1 / 1.1 / 1.1.1122"/>
    <w:basedOn w:val="NoList"/>
    <w:next w:val="111111"/>
    <w:rsid w:val="009D165E"/>
  </w:style>
  <w:style w:type="table" w:customStyle="1" w:styleId="TableGrid222">
    <w:name w:val="Table Grid222"/>
    <w:basedOn w:val="TableNormal"/>
    <w:next w:val="TableGrid"/>
    <w:rsid w:val="009D165E"/>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TableNormal"/>
    <w:next w:val="TableGrid"/>
    <w:rsid w:val="009D165E"/>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12">
    <w:name w:val="Style212"/>
    <w:rsid w:val="009D165E"/>
  </w:style>
  <w:style w:type="numbering" w:customStyle="1" w:styleId="NoList312">
    <w:name w:val="No List312"/>
    <w:next w:val="NoList"/>
    <w:uiPriority w:val="99"/>
    <w:semiHidden/>
    <w:unhideWhenUsed/>
    <w:rsid w:val="009D165E"/>
  </w:style>
  <w:style w:type="numbering" w:customStyle="1" w:styleId="Bezliste13">
    <w:name w:val="Bez liste13"/>
    <w:next w:val="NoList"/>
    <w:uiPriority w:val="99"/>
    <w:semiHidden/>
    <w:unhideWhenUsed/>
    <w:rsid w:val="009D165E"/>
  </w:style>
  <w:style w:type="table" w:customStyle="1" w:styleId="Koordinatnamreatabele14">
    <w:name w:val="Koordinatna mreža tabele14"/>
    <w:basedOn w:val="TableNormal"/>
    <w:next w:val="TableGrid"/>
    <w:uiPriority w:val="99"/>
    <w:rsid w:val="009D165E"/>
    <w:pPr>
      <w:spacing w:after="0" w:line="240" w:lineRule="auto"/>
    </w:pPr>
    <w:rPr>
      <w:rFonts w:ascii="Arial" w:eastAsia="Calibri" w:hAnsi="Arial"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e23">
    <w:name w:val="Bez liste23"/>
    <w:next w:val="NoList"/>
    <w:uiPriority w:val="99"/>
    <w:semiHidden/>
    <w:unhideWhenUsed/>
    <w:rsid w:val="009D165E"/>
  </w:style>
  <w:style w:type="table" w:customStyle="1" w:styleId="Koordinatnamreatabele23">
    <w:name w:val="Koordinatna mreža tabele23"/>
    <w:basedOn w:val="TableNormal"/>
    <w:next w:val="TableGrid"/>
    <w:uiPriority w:val="99"/>
    <w:rsid w:val="009D165E"/>
    <w:pPr>
      <w:spacing w:after="0" w:line="240" w:lineRule="auto"/>
    </w:pPr>
    <w:rPr>
      <w:rFonts w:ascii="Arial" w:eastAsia="Calibri" w:hAnsi="Arial"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SSimple12">
    <w:name w:val="SBS Simple12"/>
    <w:basedOn w:val="TableNormal"/>
    <w:next w:val="TableGrid"/>
    <w:rsid w:val="009D165E"/>
    <w:pPr>
      <w:spacing w:after="0" w:line="240" w:lineRule="auto"/>
    </w:pPr>
    <w:rPr>
      <w:rFonts w:ascii="Arial" w:eastAsia="Times New Roman" w:hAnsi="Arial"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
    <w:name w:val="Style31"/>
    <w:uiPriority w:val="99"/>
    <w:rsid w:val="009D165E"/>
  </w:style>
  <w:style w:type="numbering" w:customStyle="1" w:styleId="NoList52">
    <w:name w:val="No List52"/>
    <w:next w:val="NoList"/>
    <w:uiPriority w:val="99"/>
    <w:semiHidden/>
    <w:unhideWhenUsed/>
    <w:rsid w:val="009D165E"/>
  </w:style>
  <w:style w:type="table" w:customStyle="1" w:styleId="TableGrid142">
    <w:name w:val="Table Grid142"/>
    <w:basedOn w:val="TableNormal"/>
    <w:next w:val="TableGrid"/>
    <w:uiPriority w:val="59"/>
    <w:rsid w:val="009D165E"/>
    <w:pPr>
      <w:spacing w:after="0" w:line="240" w:lineRule="auto"/>
    </w:pPr>
    <w:rPr>
      <w:rFonts w:ascii="Calibri" w:eastAsia="Calibri" w:hAnsi="Calibri" w:cs="Times New Roman"/>
      <w:lang w:val="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NoList"/>
    <w:uiPriority w:val="99"/>
    <w:semiHidden/>
    <w:unhideWhenUsed/>
    <w:rsid w:val="009D165E"/>
  </w:style>
  <w:style w:type="table" w:customStyle="1" w:styleId="TableGrid152">
    <w:name w:val="Table Grid152"/>
    <w:basedOn w:val="TableNormal"/>
    <w:next w:val="TableGrid"/>
    <w:rsid w:val="009D165E"/>
    <w:pPr>
      <w:spacing w:after="0" w:line="240" w:lineRule="auto"/>
    </w:pPr>
    <w:rPr>
      <w:rFonts w:ascii="Calibri" w:eastAsia="Calibri" w:hAnsi="Calibri"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NoList"/>
    <w:semiHidden/>
    <w:rsid w:val="009D165E"/>
  </w:style>
  <w:style w:type="table" w:customStyle="1" w:styleId="TableGrid162">
    <w:name w:val="Table Grid162"/>
    <w:basedOn w:val="TableNormal"/>
    <w:next w:val="TableGrid"/>
    <w:rsid w:val="009D165E"/>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2">
    <w:name w:val="1 / 1.1 / 1.1.142"/>
    <w:basedOn w:val="NoList"/>
    <w:next w:val="111111"/>
    <w:rsid w:val="009D165E"/>
  </w:style>
  <w:style w:type="numbering" w:customStyle="1" w:styleId="NoList232">
    <w:name w:val="No List232"/>
    <w:next w:val="NoList"/>
    <w:uiPriority w:val="99"/>
    <w:semiHidden/>
    <w:rsid w:val="009D165E"/>
  </w:style>
  <w:style w:type="numbering" w:customStyle="1" w:styleId="111111132">
    <w:name w:val="1 / 1.1 / 1.1.1132"/>
    <w:basedOn w:val="NoList"/>
    <w:next w:val="111111"/>
    <w:rsid w:val="009D165E"/>
  </w:style>
  <w:style w:type="table" w:customStyle="1" w:styleId="TableGrid232">
    <w:name w:val="Table Grid232"/>
    <w:basedOn w:val="TableNormal"/>
    <w:next w:val="TableGrid"/>
    <w:rsid w:val="009D165E"/>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TableNormal"/>
    <w:next w:val="TableGrid"/>
    <w:rsid w:val="009D165E"/>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22">
    <w:name w:val="Style222"/>
    <w:rsid w:val="009D165E"/>
  </w:style>
  <w:style w:type="numbering" w:customStyle="1" w:styleId="NoList322">
    <w:name w:val="No List322"/>
    <w:next w:val="NoList"/>
    <w:uiPriority w:val="99"/>
    <w:semiHidden/>
    <w:unhideWhenUsed/>
    <w:rsid w:val="009D165E"/>
  </w:style>
  <w:style w:type="numbering" w:customStyle="1" w:styleId="NoList72">
    <w:name w:val="No List72"/>
    <w:next w:val="NoList"/>
    <w:uiPriority w:val="99"/>
    <w:semiHidden/>
    <w:unhideWhenUsed/>
    <w:rsid w:val="009D165E"/>
  </w:style>
  <w:style w:type="table" w:customStyle="1" w:styleId="TableGrid172">
    <w:name w:val="Table Grid172"/>
    <w:basedOn w:val="TableNormal"/>
    <w:next w:val="TableGrid"/>
    <w:rsid w:val="009D165E"/>
    <w:pPr>
      <w:spacing w:after="0" w:line="240" w:lineRule="auto"/>
    </w:pPr>
    <w:rPr>
      <w:rFonts w:ascii="Calibri" w:eastAsia="Calibri" w:hAnsi="Calibri"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
    <w:name w:val="No List142"/>
    <w:next w:val="NoList"/>
    <w:semiHidden/>
    <w:rsid w:val="009D165E"/>
  </w:style>
  <w:style w:type="table" w:customStyle="1" w:styleId="TableGrid182">
    <w:name w:val="Table Grid182"/>
    <w:basedOn w:val="TableNormal"/>
    <w:next w:val="TableGrid"/>
    <w:rsid w:val="009D165E"/>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51">
    <w:name w:val="1 / 1.1 / 1.1.151"/>
    <w:basedOn w:val="NoList"/>
    <w:next w:val="111111"/>
    <w:rsid w:val="009D165E"/>
  </w:style>
  <w:style w:type="numbering" w:customStyle="1" w:styleId="NoList242">
    <w:name w:val="No List242"/>
    <w:next w:val="NoList"/>
    <w:uiPriority w:val="99"/>
    <w:semiHidden/>
    <w:rsid w:val="009D165E"/>
  </w:style>
  <w:style w:type="numbering" w:customStyle="1" w:styleId="111111141">
    <w:name w:val="1 / 1.1 / 1.1.1141"/>
    <w:basedOn w:val="NoList"/>
    <w:next w:val="111111"/>
    <w:rsid w:val="009D165E"/>
  </w:style>
  <w:style w:type="table" w:customStyle="1" w:styleId="TableGrid242">
    <w:name w:val="Table Grid242"/>
    <w:basedOn w:val="TableNormal"/>
    <w:next w:val="TableGrid"/>
    <w:rsid w:val="009D165E"/>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2">
    <w:name w:val="Table Grid542"/>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2">
    <w:name w:val="Table Grid642"/>
    <w:basedOn w:val="TableNormal"/>
    <w:next w:val="TableGrid"/>
    <w:rsid w:val="009D165E"/>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31">
    <w:name w:val="Style231"/>
    <w:rsid w:val="009D165E"/>
  </w:style>
  <w:style w:type="numbering" w:customStyle="1" w:styleId="NoList332">
    <w:name w:val="No List332"/>
    <w:next w:val="NoList"/>
    <w:uiPriority w:val="99"/>
    <w:semiHidden/>
    <w:unhideWhenUsed/>
    <w:rsid w:val="009D165E"/>
  </w:style>
  <w:style w:type="numbering" w:customStyle="1" w:styleId="Bezliste112">
    <w:name w:val="Bez liste112"/>
    <w:next w:val="NoList"/>
    <w:uiPriority w:val="99"/>
    <w:semiHidden/>
    <w:unhideWhenUsed/>
    <w:rsid w:val="009D165E"/>
  </w:style>
  <w:style w:type="table" w:customStyle="1" w:styleId="Koordinatnamreatabele112">
    <w:name w:val="Koordinatna mreža tabele112"/>
    <w:basedOn w:val="TableNormal"/>
    <w:next w:val="TableGrid"/>
    <w:uiPriority w:val="99"/>
    <w:rsid w:val="009D165E"/>
    <w:pPr>
      <w:spacing w:after="0" w:line="240" w:lineRule="auto"/>
    </w:pPr>
    <w:rPr>
      <w:rFonts w:ascii="Arial" w:eastAsia="Calibri" w:hAnsi="Arial"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e212">
    <w:name w:val="Bez liste212"/>
    <w:next w:val="NoList"/>
    <w:uiPriority w:val="99"/>
    <w:semiHidden/>
    <w:unhideWhenUsed/>
    <w:rsid w:val="009D165E"/>
  </w:style>
  <w:style w:type="table" w:customStyle="1" w:styleId="Koordinatnamreatabele212">
    <w:name w:val="Koordinatna mreža tabele212"/>
    <w:basedOn w:val="TableNormal"/>
    <w:next w:val="TableGrid"/>
    <w:uiPriority w:val="99"/>
    <w:rsid w:val="009D165E"/>
    <w:pPr>
      <w:spacing w:after="0" w:line="240" w:lineRule="auto"/>
    </w:pPr>
    <w:rPr>
      <w:rFonts w:ascii="Arial" w:eastAsia="Calibri" w:hAnsi="Arial"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
    <w:name w:val="Table Grid192"/>
    <w:basedOn w:val="TableNormal"/>
    <w:next w:val="TableGrid"/>
    <w:uiPriority w:val="59"/>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
    <w:name w:val="No List82"/>
    <w:next w:val="NoList"/>
    <w:uiPriority w:val="99"/>
    <w:semiHidden/>
    <w:unhideWhenUsed/>
    <w:rsid w:val="009D165E"/>
  </w:style>
  <w:style w:type="table" w:customStyle="1" w:styleId="LightShading111">
    <w:name w:val="Light Shading111"/>
    <w:basedOn w:val="TableNormal"/>
    <w:uiPriority w:val="60"/>
    <w:rsid w:val="009D165E"/>
    <w:pPr>
      <w:spacing w:after="0" w:line="240" w:lineRule="auto"/>
    </w:pPr>
    <w:rPr>
      <w:rFonts w:ascii="Arial" w:eastAsia="Batang" w:hAnsi="Arial" w:cs="Times New Roman"/>
      <w:color w:val="000000"/>
      <w:sz w:val="20"/>
      <w:szCs w:val="20"/>
      <w:lang w:val="sr-Latn-CS" w:eastAsia="sr-Latn-C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52">
    <w:name w:val="No List152"/>
    <w:next w:val="NoList"/>
    <w:uiPriority w:val="99"/>
    <w:semiHidden/>
    <w:rsid w:val="009D165E"/>
  </w:style>
  <w:style w:type="table" w:customStyle="1" w:styleId="TableGrid1102">
    <w:name w:val="Table Grid1102"/>
    <w:basedOn w:val="TableNormal"/>
    <w:next w:val="TableGrid"/>
    <w:uiPriority w:val="39"/>
    <w:locked/>
    <w:rsid w:val="009D165E"/>
    <w:pPr>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61">
    <w:name w:val="1 / 1.1 / 1.1.161"/>
    <w:basedOn w:val="NoList"/>
    <w:next w:val="111111"/>
    <w:rsid w:val="009D165E"/>
  </w:style>
  <w:style w:type="numbering" w:customStyle="1" w:styleId="NoList252">
    <w:name w:val="No List252"/>
    <w:next w:val="NoList"/>
    <w:uiPriority w:val="99"/>
    <w:semiHidden/>
    <w:rsid w:val="009D165E"/>
  </w:style>
  <w:style w:type="table" w:customStyle="1" w:styleId="TableGrid251">
    <w:name w:val="Table Grid251"/>
    <w:basedOn w:val="TableNormal"/>
    <w:next w:val="TableGrid"/>
    <w:locked/>
    <w:rsid w:val="009D165E"/>
    <w:pPr>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1">
    <w:name w:val="Table Grid551"/>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
    <w:name w:val="Table Grid651"/>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next w:val="TableGrid"/>
    <w:uiPriority w:val="59"/>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next w:val="TableGrid"/>
    <w:uiPriority w:val="59"/>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next w:val="TableGrid"/>
    <w:rsid w:val="009D165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oordinatnamreatabele1211">
    <w:name w:val="Koordinatna mreža tabele1211"/>
    <w:basedOn w:val="TableNormal"/>
    <w:next w:val="TableGrid"/>
    <w:rsid w:val="009D165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2">
    <w:name w:val="No List342"/>
    <w:next w:val="NoList"/>
    <w:uiPriority w:val="99"/>
    <w:semiHidden/>
    <w:unhideWhenUsed/>
    <w:rsid w:val="009D165E"/>
  </w:style>
  <w:style w:type="table" w:customStyle="1" w:styleId="TableGrid1011">
    <w:name w:val="Table Grid1011"/>
    <w:basedOn w:val="TableNormal"/>
    <w:next w:val="TableGrid"/>
    <w:uiPriority w:val="59"/>
    <w:rsid w:val="009D165E"/>
    <w:pPr>
      <w:spacing w:after="0" w:line="240" w:lineRule="auto"/>
    </w:pPr>
    <w:rPr>
      <w:rFonts w:ascii="Calibri" w:eastAsia="Calibri" w:hAnsi="Calibri"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NoList"/>
    <w:uiPriority w:val="99"/>
    <w:semiHidden/>
    <w:rsid w:val="009D165E"/>
  </w:style>
  <w:style w:type="numbering" w:customStyle="1" w:styleId="111111211">
    <w:name w:val="1 / 1.1 / 1.1.1211"/>
    <w:basedOn w:val="NoList"/>
    <w:next w:val="111111"/>
    <w:rsid w:val="009D165E"/>
  </w:style>
  <w:style w:type="numbering" w:customStyle="1" w:styleId="NoList2112">
    <w:name w:val="No List2112"/>
    <w:next w:val="NoList"/>
    <w:uiPriority w:val="99"/>
    <w:semiHidden/>
    <w:rsid w:val="009D165E"/>
  </w:style>
  <w:style w:type="numbering" w:customStyle="1" w:styleId="1111111111">
    <w:name w:val="1 / 1.1 / 1.1.11111"/>
    <w:basedOn w:val="NoList"/>
    <w:next w:val="111111"/>
    <w:rsid w:val="009D165E"/>
  </w:style>
  <w:style w:type="table" w:customStyle="1" w:styleId="TableGrid2111">
    <w:name w:val="Table Grid2111"/>
    <w:basedOn w:val="TableNormal"/>
    <w:next w:val="TableGrid"/>
    <w:rsid w:val="009D165E"/>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next w:val="TableGrid"/>
    <w:locke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next w:val="TableGrid"/>
    <w:uiPriority w:val="59"/>
    <w:locked/>
    <w:rsid w:val="009D165E"/>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
    <w:name w:val="No List412"/>
    <w:next w:val="NoList"/>
    <w:uiPriority w:val="99"/>
    <w:semiHidden/>
    <w:unhideWhenUsed/>
    <w:rsid w:val="009D165E"/>
  </w:style>
  <w:style w:type="numbering" w:customStyle="1" w:styleId="NoList1212">
    <w:name w:val="No List1212"/>
    <w:next w:val="NoList"/>
    <w:uiPriority w:val="99"/>
    <w:semiHidden/>
    <w:rsid w:val="009D165E"/>
  </w:style>
  <w:style w:type="table" w:customStyle="1" w:styleId="TableGrid1311">
    <w:name w:val="Table Grid1311"/>
    <w:basedOn w:val="TableNormal"/>
    <w:next w:val="TableGrid"/>
    <w:rsid w:val="009D165E"/>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11">
    <w:name w:val="1 / 1.1 / 1.1.1311"/>
    <w:basedOn w:val="NoList"/>
    <w:next w:val="111111"/>
    <w:rsid w:val="009D165E"/>
  </w:style>
  <w:style w:type="numbering" w:customStyle="1" w:styleId="NoList2212">
    <w:name w:val="No List2212"/>
    <w:next w:val="NoList"/>
    <w:uiPriority w:val="99"/>
    <w:semiHidden/>
    <w:rsid w:val="009D165E"/>
  </w:style>
  <w:style w:type="numbering" w:customStyle="1" w:styleId="1111111211">
    <w:name w:val="1 / 1.1 / 1.1.11211"/>
    <w:basedOn w:val="NoList"/>
    <w:next w:val="111111"/>
    <w:rsid w:val="009D165E"/>
  </w:style>
  <w:style w:type="table" w:customStyle="1" w:styleId="TableGrid2211">
    <w:name w:val="Table Grid2211"/>
    <w:basedOn w:val="TableNormal"/>
    <w:next w:val="TableGrid"/>
    <w:rsid w:val="009D165E"/>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TableNormal"/>
    <w:next w:val="TableGrid"/>
    <w:rsid w:val="009D165E"/>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111">
    <w:name w:val="Style2111"/>
    <w:rsid w:val="009D165E"/>
  </w:style>
  <w:style w:type="numbering" w:customStyle="1" w:styleId="NoList3111">
    <w:name w:val="No List3111"/>
    <w:next w:val="NoList"/>
    <w:uiPriority w:val="99"/>
    <w:semiHidden/>
    <w:unhideWhenUsed/>
    <w:rsid w:val="009D165E"/>
  </w:style>
  <w:style w:type="numbering" w:customStyle="1" w:styleId="Bezliste121">
    <w:name w:val="Bez liste121"/>
    <w:next w:val="NoList"/>
    <w:uiPriority w:val="99"/>
    <w:semiHidden/>
    <w:unhideWhenUsed/>
    <w:rsid w:val="009D165E"/>
  </w:style>
  <w:style w:type="table" w:customStyle="1" w:styleId="Koordinatnamreatabele131">
    <w:name w:val="Koordinatna mreža tabele131"/>
    <w:basedOn w:val="TableNormal"/>
    <w:next w:val="TableGrid"/>
    <w:uiPriority w:val="99"/>
    <w:rsid w:val="009D165E"/>
    <w:pPr>
      <w:spacing w:after="0" w:line="240" w:lineRule="auto"/>
    </w:pPr>
    <w:rPr>
      <w:rFonts w:ascii="Arial" w:eastAsia="Calibri" w:hAnsi="Arial"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e221">
    <w:name w:val="Bez liste221"/>
    <w:next w:val="NoList"/>
    <w:uiPriority w:val="99"/>
    <w:semiHidden/>
    <w:unhideWhenUsed/>
    <w:rsid w:val="009D165E"/>
  </w:style>
  <w:style w:type="table" w:customStyle="1" w:styleId="Koordinatnamreatabele221">
    <w:name w:val="Koordinatna mreža tabele221"/>
    <w:basedOn w:val="TableNormal"/>
    <w:next w:val="TableGrid"/>
    <w:uiPriority w:val="99"/>
    <w:rsid w:val="009D165E"/>
    <w:pPr>
      <w:spacing w:after="0" w:line="240" w:lineRule="auto"/>
    </w:pPr>
    <w:rPr>
      <w:rFonts w:ascii="Arial" w:eastAsia="Calibri" w:hAnsi="Arial"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SSimple111">
    <w:name w:val="SBS Simple111"/>
    <w:basedOn w:val="TableNormal"/>
    <w:next w:val="TableGrid"/>
    <w:rsid w:val="009D165E"/>
    <w:pPr>
      <w:spacing w:after="0" w:line="240" w:lineRule="auto"/>
    </w:pPr>
    <w:rPr>
      <w:rFonts w:ascii="Arial" w:eastAsia="Times New Roman" w:hAnsi="Arial"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
    <w:name w:val="No List511"/>
    <w:next w:val="NoList"/>
    <w:uiPriority w:val="99"/>
    <w:semiHidden/>
    <w:unhideWhenUsed/>
    <w:rsid w:val="009D165E"/>
  </w:style>
  <w:style w:type="table" w:customStyle="1" w:styleId="TableGrid1411">
    <w:name w:val="Table Grid1411"/>
    <w:basedOn w:val="TableNormal"/>
    <w:next w:val="TableGrid"/>
    <w:uiPriority w:val="59"/>
    <w:rsid w:val="009D165E"/>
    <w:pPr>
      <w:spacing w:after="0" w:line="240" w:lineRule="auto"/>
    </w:pPr>
    <w:rPr>
      <w:rFonts w:ascii="Calibri" w:eastAsia="Calibri" w:hAnsi="Calibri" w:cs="Times New Roman"/>
      <w:lang w:val="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1">
    <w:name w:val="No List611"/>
    <w:next w:val="NoList"/>
    <w:uiPriority w:val="99"/>
    <w:semiHidden/>
    <w:unhideWhenUsed/>
    <w:rsid w:val="009D165E"/>
  </w:style>
  <w:style w:type="table" w:customStyle="1" w:styleId="TableGrid1511">
    <w:name w:val="Table Grid1511"/>
    <w:basedOn w:val="TableNormal"/>
    <w:next w:val="TableGrid"/>
    <w:rsid w:val="009D165E"/>
    <w:pPr>
      <w:spacing w:after="0" w:line="240" w:lineRule="auto"/>
    </w:pPr>
    <w:rPr>
      <w:rFonts w:ascii="Calibri" w:eastAsia="Calibri" w:hAnsi="Calibri"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
    <w:name w:val="No List1312"/>
    <w:next w:val="NoList"/>
    <w:uiPriority w:val="99"/>
    <w:semiHidden/>
    <w:rsid w:val="009D165E"/>
  </w:style>
  <w:style w:type="table" w:customStyle="1" w:styleId="TableGrid1611">
    <w:name w:val="Table Grid1611"/>
    <w:basedOn w:val="TableNormal"/>
    <w:next w:val="TableGrid"/>
    <w:rsid w:val="009D165E"/>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11">
    <w:name w:val="1 / 1.1 / 1.1.1411"/>
    <w:basedOn w:val="NoList"/>
    <w:next w:val="111111"/>
    <w:rsid w:val="009D165E"/>
  </w:style>
  <w:style w:type="numbering" w:customStyle="1" w:styleId="NoList2311">
    <w:name w:val="No List2311"/>
    <w:next w:val="NoList"/>
    <w:uiPriority w:val="99"/>
    <w:semiHidden/>
    <w:rsid w:val="009D165E"/>
  </w:style>
  <w:style w:type="numbering" w:customStyle="1" w:styleId="1111111311">
    <w:name w:val="1 / 1.1 / 1.1.11311"/>
    <w:basedOn w:val="NoList"/>
    <w:next w:val="111111"/>
    <w:rsid w:val="009D165E"/>
  </w:style>
  <w:style w:type="table" w:customStyle="1" w:styleId="TableGrid2311">
    <w:name w:val="Table Grid2311"/>
    <w:basedOn w:val="TableNormal"/>
    <w:next w:val="TableGrid"/>
    <w:rsid w:val="009D165E"/>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
    <w:name w:val="Table Grid6311"/>
    <w:basedOn w:val="TableNormal"/>
    <w:next w:val="TableGrid"/>
    <w:rsid w:val="009D165E"/>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211">
    <w:name w:val="Style2211"/>
    <w:rsid w:val="009D165E"/>
  </w:style>
  <w:style w:type="numbering" w:customStyle="1" w:styleId="NoList3211">
    <w:name w:val="No List3211"/>
    <w:next w:val="NoList"/>
    <w:uiPriority w:val="99"/>
    <w:semiHidden/>
    <w:unhideWhenUsed/>
    <w:rsid w:val="009D165E"/>
  </w:style>
  <w:style w:type="numbering" w:customStyle="1" w:styleId="NoList711">
    <w:name w:val="No List711"/>
    <w:next w:val="NoList"/>
    <w:uiPriority w:val="99"/>
    <w:semiHidden/>
    <w:unhideWhenUsed/>
    <w:rsid w:val="009D165E"/>
  </w:style>
  <w:style w:type="table" w:customStyle="1" w:styleId="TableGrid1711">
    <w:name w:val="Table Grid1711"/>
    <w:basedOn w:val="TableNormal"/>
    <w:next w:val="TableGrid"/>
    <w:rsid w:val="009D165E"/>
    <w:pPr>
      <w:spacing w:after="0" w:line="240" w:lineRule="auto"/>
    </w:pPr>
    <w:rPr>
      <w:rFonts w:ascii="Calibri" w:eastAsia="Calibri" w:hAnsi="Calibri"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1">
    <w:name w:val="No List1411"/>
    <w:next w:val="NoList"/>
    <w:uiPriority w:val="99"/>
    <w:semiHidden/>
    <w:rsid w:val="009D165E"/>
  </w:style>
  <w:style w:type="table" w:customStyle="1" w:styleId="TableGrid1811">
    <w:name w:val="Table Grid1811"/>
    <w:basedOn w:val="TableNormal"/>
    <w:next w:val="TableGrid"/>
    <w:rsid w:val="009D165E"/>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1">
    <w:name w:val="No List2411"/>
    <w:next w:val="NoList"/>
    <w:uiPriority w:val="99"/>
    <w:semiHidden/>
    <w:rsid w:val="009D165E"/>
  </w:style>
  <w:style w:type="table" w:customStyle="1" w:styleId="TableGrid2411">
    <w:name w:val="Table Grid2411"/>
    <w:basedOn w:val="TableNormal"/>
    <w:next w:val="TableGrid"/>
    <w:rsid w:val="009D165E"/>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1">
    <w:name w:val="Table Grid5411"/>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1">
    <w:name w:val="Table Grid6411"/>
    <w:basedOn w:val="TableNormal"/>
    <w:next w:val="TableGrid"/>
    <w:rsid w:val="009D165E"/>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11">
    <w:name w:val="No List3311"/>
    <w:next w:val="NoList"/>
    <w:uiPriority w:val="99"/>
    <w:semiHidden/>
    <w:unhideWhenUsed/>
    <w:rsid w:val="009D165E"/>
  </w:style>
  <w:style w:type="numbering" w:customStyle="1" w:styleId="Bezliste1111">
    <w:name w:val="Bez liste1111"/>
    <w:next w:val="NoList"/>
    <w:uiPriority w:val="99"/>
    <w:semiHidden/>
    <w:unhideWhenUsed/>
    <w:rsid w:val="009D165E"/>
  </w:style>
  <w:style w:type="table" w:customStyle="1" w:styleId="Koordinatnamreatabele1111">
    <w:name w:val="Koordinatna mreža tabele1111"/>
    <w:basedOn w:val="TableNormal"/>
    <w:next w:val="TableGrid"/>
    <w:uiPriority w:val="99"/>
    <w:rsid w:val="009D165E"/>
    <w:pPr>
      <w:spacing w:after="0" w:line="240" w:lineRule="auto"/>
    </w:pPr>
    <w:rPr>
      <w:rFonts w:ascii="Arial" w:eastAsia="Calibri" w:hAnsi="Arial"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e2111">
    <w:name w:val="Bez liste2111"/>
    <w:next w:val="NoList"/>
    <w:uiPriority w:val="99"/>
    <w:semiHidden/>
    <w:unhideWhenUsed/>
    <w:rsid w:val="009D165E"/>
  </w:style>
  <w:style w:type="table" w:customStyle="1" w:styleId="Koordinatnamreatabele2111">
    <w:name w:val="Koordinatna mreža tabele2111"/>
    <w:basedOn w:val="TableNormal"/>
    <w:next w:val="TableGrid"/>
    <w:uiPriority w:val="99"/>
    <w:rsid w:val="009D165E"/>
    <w:pPr>
      <w:spacing w:after="0" w:line="240" w:lineRule="auto"/>
    </w:pPr>
    <w:rPr>
      <w:rFonts w:ascii="Arial" w:eastAsia="Calibri" w:hAnsi="Arial"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1">
    <w:name w:val="Table Grid1911"/>
    <w:basedOn w:val="TableNormal"/>
    <w:next w:val="TableGrid"/>
    <w:uiPriority w:val="59"/>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
    <w:name w:val="No List811"/>
    <w:next w:val="NoList"/>
    <w:uiPriority w:val="99"/>
    <w:semiHidden/>
    <w:unhideWhenUsed/>
    <w:rsid w:val="009D165E"/>
  </w:style>
  <w:style w:type="table" w:customStyle="1" w:styleId="TableGrid201">
    <w:name w:val="Table Grid201"/>
    <w:basedOn w:val="TableNormal"/>
    <w:next w:val="TableGrid"/>
    <w:uiPriority w:val="39"/>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207">
    <w:name w:val="WWNum207"/>
    <w:basedOn w:val="NoList"/>
    <w:rsid w:val="009D165E"/>
  </w:style>
  <w:style w:type="numbering" w:customStyle="1" w:styleId="WWNum2012">
    <w:name w:val="WWNum2012"/>
    <w:basedOn w:val="NoList"/>
    <w:rsid w:val="009D165E"/>
  </w:style>
  <w:style w:type="numbering" w:customStyle="1" w:styleId="NoList1511">
    <w:name w:val="No List1511"/>
    <w:next w:val="NoList"/>
    <w:uiPriority w:val="99"/>
    <w:semiHidden/>
    <w:unhideWhenUsed/>
    <w:rsid w:val="009D165E"/>
  </w:style>
  <w:style w:type="numbering" w:customStyle="1" w:styleId="WWNum2022">
    <w:name w:val="WWNum2022"/>
    <w:basedOn w:val="NoList"/>
    <w:rsid w:val="009D165E"/>
  </w:style>
  <w:style w:type="numbering" w:customStyle="1" w:styleId="NoList1111111">
    <w:name w:val="No List1111111"/>
    <w:next w:val="NoList"/>
    <w:uiPriority w:val="99"/>
    <w:semiHidden/>
    <w:unhideWhenUsed/>
    <w:rsid w:val="009D165E"/>
  </w:style>
  <w:style w:type="numbering" w:customStyle="1" w:styleId="NoList2511">
    <w:name w:val="No List2511"/>
    <w:next w:val="NoList"/>
    <w:uiPriority w:val="99"/>
    <w:semiHidden/>
    <w:unhideWhenUsed/>
    <w:rsid w:val="009D165E"/>
  </w:style>
  <w:style w:type="numbering" w:customStyle="1" w:styleId="NoList3411">
    <w:name w:val="No List3411"/>
    <w:next w:val="NoList"/>
    <w:uiPriority w:val="99"/>
    <w:semiHidden/>
    <w:unhideWhenUsed/>
    <w:rsid w:val="009D165E"/>
  </w:style>
  <w:style w:type="numbering" w:customStyle="1" w:styleId="WWNum2032">
    <w:name w:val="WWNum2032"/>
    <w:basedOn w:val="NoList"/>
    <w:rsid w:val="009D165E"/>
  </w:style>
  <w:style w:type="numbering" w:customStyle="1" w:styleId="NoList121111">
    <w:name w:val="No List121111"/>
    <w:next w:val="NoList"/>
    <w:uiPriority w:val="99"/>
    <w:semiHidden/>
    <w:unhideWhenUsed/>
    <w:rsid w:val="009D165E"/>
  </w:style>
  <w:style w:type="numbering" w:customStyle="1" w:styleId="NoList211111">
    <w:name w:val="No List211111"/>
    <w:next w:val="NoList"/>
    <w:uiPriority w:val="99"/>
    <w:semiHidden/>
    <w:unhideWhenUsed/>
    <w:rsid w:val="009D165E"/>
  </w:style>
  <w:style w:type="numbering" w:customStyle="1" w:styleId="NoList4111">
    <w:name w:val="No List4111"/>
    <w:next w:val="NoList"/>
    <w:uiPriority w:val="99"/>
    <w:semiHidden/>
    <w:unhideWhenUsed/>
    <w:rsid w:val="009D165E"/>
  </w:style>
  <w:style w:type="numbering" w:customStyle="1" w:styleId="WWNum2042">
    <w:name w:val="WWNum2042"/>
    <w:basedOn w:val="NoList"/>
    <w:rsid w:val="009D165E"/>
  </w:style>
  <w:style w:type="numbering" w:customStyle="1" w:styleId="NoList13111">
    <w:name w:val="No List13111"/>
    <w:next w:val="NoList"/>
    <w:uiPriority w:val="99"/>
    <w:semiHidden/>
    <w:unhideWhenUsed/>
    <w:rsid w:val="009D165E"/>
  </w:style>
  <w:style w:type="numbering" w:customStyle="1" w:styleId="NoList22111">
    <w:name w:val="No List22111"/>
    <w:next w:val="NoList"/>
    <w:uiPriority w:val="99"/>
    <w:semiHidden/>
    <w:unhideWhenUsed/>
    <w:rsid w:val="009D165E"/>
  </w:style>
  <w:style w:type="table" w:customStyle="1" w:styleId="TableGrid11011">
    <w:name w:val="Table Grid11011"/>
    <w:basedOn w:val="TableNormal"/>
    <w:next w:val="TableGrid"/>
    <w:uiPriority w:val="39"/>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2052">
    <w:name w:val="WWNum2052"/>
    <w:basedOn w:val="NoList"/>
    <w:rsid w:val="009D165E"/>
  </w:style>
  <w:style w:type="numbering" w:customStyle="1" w:styleId="WWNum2061">
    <w:name w:val="WWNum2061"/>
    <w:basedOn w:val="NoList"/>
    <w:rsid w:val="009D165E"/>
  </w:style>
  <w:style w:type="numbering" w:customStyle="1" w:styleId="WWNum20111">
    <w:name w:val="WWNum20111"/>
    <w:basedOn w:val="NoList"/>
    <w:rsid w:val="009D165E"/>
  </w:style>
  <w:style w:type="numbering" w:customStyle="1" w:styleId="WWNum20211">
    <w:name w:val="WWNum20211"/>
    <w:basedOn w:val="NoList"/>
    <w:rsid w:val="009D165E"/>
  </w:style>
  <w:style w:type="numbering" w:customStyle="1" w:styleId="NoList1121">
    <w:name w:val="No List1121"/>
    <w:next w:val="NoList"/>
    <w:uiPriority w:val="99"/>
    <w:semiHidden/>
    <w:unhideWhenUsed/>
    <w:rsid w:val="009D165E"/>
  </w:style>
  <w:style w:type="numbering" w:customStyle="1" w:styleId="WWNum20311">
    <w:name w:val="WWNum20311"/>
    <w:basedOn w:val="NoList"/>
    <w:rsid w:val="009D165E"/>
  </w:style>
  <w:style w:type="numbering" w:customStyle="1" w:styleId="WWNum20411">
    <w:name w:val="WWNum20411"/>
    <w:basedOn w:val="NoList"/>
    <w:rsid w:val="009D165E"/>
  </w:style>
  <w:style w:type="numbering" w:customStyle="1" w:styleId="WWNum20511">
    <w:name w:val="WWNum20511"/>
    <w:basedOn w:val="NoList"/>
    <w:rsid w:val="009D165E"/>
  </w:style>
  <w:style w:type="numbering" w:customStyle="1" w:styleId="NoList10">
    <w:name w:val="No List10"/>
    <w:next w:val="NoList"/>
    <w:uiPriority w:val="99"/>
    <w:semiHidden/>
    <w:unhideWhenUsed/>
    <w:rsid w:val="009D165E"/>
  </w:style>
  <w:style w:type="numbering" w:customStyle="1" w:styleId="NoList17">
    <w:name w:val="No List17"/>
    <w:next w:val="NoList"/>
    <w:uiPriority w:val="99"/>
    <w:semiHidden/>
    <w:unhideWhenUsed/>
    <w:rsid w:val="009D165E"/>
  </w:style>
  <w:style w:type="table" w:customStyle="1" w:styleId="SBSSimple4">
    <w:name w:val="SBS Simple4"/>
    <w:basedOn w:val="TableNormal"/>
    <w:next w:val="TableGrid"/>
    <w:uiPriority w:val="39"/>
    <w:rsid w:val="009D165E"/>
    <w:pPr>
      <w:spacing w:after="0" w:line="240" w:lineRule="auto"/>
    </w:pPr>
    <w:rPr>
      <w:rFonts w:ascii="Arial" w:eastAsia="Times New Roman" w:hAnsi="Arial"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3">
    <w:name w:val="Light Shading13"/>
    <w:basedOn w:val="TableNormal"/>
    <w:uiPriority w:val="60"/>
    <w:rsid w:val="009D165E"/>
    <w:pPr>
      <w:spacing w:after="0" w:line="240" w:lineRule="auto"/>
    </w:pPr>
    <w:rPr>
      <w:rFonts w:ascii="Arial" w:eastAsia="Batang" w:hAnsi="Arial" w:cs="Times New Roman"/>
      <w:color w:val="000000"/>
      <w:sz w:val="20"/>
      <w:szCs w:val="20"/>
      <w:lang w:val="sr-Latn-CS" w:eastAsia="sr-Latn-C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14">
    <w:name w:val="No List114"/>
    <w:next w:val="NoList"/>
    <w:semiHidden/>
    <w:rsid w:val="009D165E"/>
  </w:style>
  <w:style w:type="table" w:customStyle="1" w:styleId="TableGrid114">
    <w:name w:val="Table Grid114"/>
    <w:basedOn w:val="TableNormal"/>
    <w:next w:val="TableGrid"/>
    <w:rsid w:val="009D165E"/>
    <w:pPr>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8">
    <w:name w:val="1 / 1.1 / 1.1.18"/>
    <w:basedOn w:val="NoList"/>
    <w:next w:val="111111"/>
    <w:rsid w:val="009D165E"/>
  </w:style>
  <w:style w:type="numbering" w:customStyle="1" w:styleId="NoList27">
    <w:name w:val="No List27"/>
    <w:next w:val="NoList"/>
    <w:uiPriority w:val="99"/>
    <w:semiHidden/>
    <w:rsid w:val="009D165E"/>
  </w:style>
  <w:style w:type="numbering" w:customStyle="1" w:styleId="11111116">
    <w:name w:val="1 / 1.1 / 1.1.116"/>
    <w:basedOn w:val="NoList"/>
    <w:next w:val="111111"/>
    <w:rsid w:val="009D165E"/>
  </w:style>
  <w:style w:type="table" w:customStyle="1" w:styleId="TableGrid27">
    <w:name w:val="Table Grid27"/>
    <w:basedOn w:val="TableNormal"/>
    <w:next w:val="TableGrid"/>
    <w:rsid w:val="009D165E"/>
    <w:pPr>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59"/>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uiPriority w:val="59"/>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rsid w:val="009D165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oordinatnamreatabele123">
    <w:name w:val="Koordinatna mreža tabele123"/>
    <w:basedOn w:val="TableNormal"/>
    <w:next w:val="TableGrid"/>
    <w:rsid w:val="009D165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6">
    <w:name w:val="No List36"/>
    <w:next w:val="NoList"/>
    <w:uiPriority w:val="99"/>
    <w:semiHidden/>
    <w:unhideWhenUsed/>
    <w:rsid w:val="009D165E"/>
  </w:style>
  <w:style w:type="table" w:customStyle="1" w:styleId="TableGrid103">
    <w:name w:val="Table Grid103"/>
    <w:basedOn w:val="TableNormal"/>
    <w:next w:val="TableGrid"/>
    <w:rsid w:val="009D165E"/>
    <w:pPr>
      <w:spacing w:after="0" w:line="240" w:lineRule="auto"/>
    </w:pPr>
    <w:rPr>
      <w:rFonts w:ascii="Calibri" w:eastAsia="Calibri" w:hAnsi="Calibri"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
    <w:name w:val="No List1113"/>
    <w:next w:val="NoList"/>
    <w:semiHidden/>
    <w:rsid w:val="009D165E"/>
  </w:style>
  <w:style w:type="table" w:customStyle="1" w:styleId="TableGrid115">
    <w:name w:val="Table Grid115"/>
    <w:basedOn w:val="TableNormal"/>
    <w:next w:val="TableGrid"/>
    <w:rsid w:val="009D165E"/>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3">
    <w:name w:val="1 / 1.1 / 1.1.123"/>
    <w:basedOn w:val="NoList"/>
    <w:next w:val="111111"/>
    <w:rsid w:val="009D165E"/>
  </w:style>
  <w:style w:type="numbering" w:customStyle="1" w:styleId="NoList213">
    <w:name w:val="No List213"/>
    <w:next w:val="NoList"/>
    <w:uiPriority w:val="99"/>
    <w:semiHidden/>
    <w:rsid w:val="009D165E"/>
  </w:style>
  <w:style w:type="numbering" w:customStyle="1" w:styleId="111111113">
    <w:name w:val="1 / 1.1 / 1.1.1113"/>
    <w:basedOn w:val="NoList"/>
    <w:next w:val="111111"/>
    <w:rsid w:val="009D165E"/>
  </w:style>
  <w:style w:type="table" w:customStyle="1" w:styleId="TableGrid213">
    <w:name w:val="Table Grid213"/>
    <w:basedOn w:val="TableNormal"/>
    <w:next w:val="TableGrid"/>
    <w:rsid w:val="009D165E"/>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next w:val="TableGrid"/>
    <w:uiPriority w:val="59"/>
    <w:rsid w:val="009D165E"/>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5">
    <w:name w:val="Style25"/>
    <w:rsid w:val="009D165E"/>
  </w:style>
  <w:style w:type="numbering" w:customStyle="1" w:styleId="NoList43">
    <w:name w:val="No List43"/>
    <w:next w:val="NoList"/>
    <w:uiPriority w:val="99"/>
    <w:semiHidden/>
    <w:unhideWhenUsed/>
    <w:rsid w:val="009D165E"/>
  </w:style>
  <w:style w:type="table" w:customStyle="1" w:styleId="TableGrid123">
    <w:name w:val="Table Grid123"/>
    <w:basedOn w:val="TableNormal"/>
    <w:next w:val="TableGrid"/>
    <w:rsid w:val="009D165E"/>
    <w:pPr>
      <w:spacing w:after="0" w:line="240" w:lineRule="auto"/>
    </w:pPr>
    <w:rPr>
      <w:rFonts w:ascii="Calibri" w:eastAsia="Calibri" w:hAnsi="Calibri"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semiHidden/>
    <w:rsid w:val="009D165E"/>
  </w:style>
  <w:style w:type="table" w:customStyle="1" w:styleId="TableGrid133">
    <w:name w:val="Table Grid133"/>
    <w:basedOn w:val="TableNormal"/>
    <w:next w:val="TableGrid"/>
    <w:rsid w:val="009D165E"/>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3">
    <w:name w:val="1 / 1.1 / 1.1.133"/>
    <w:basedOn w:val="NoList"/>
    <w:next w:val="111111"/>
    <w:rsid w:val="009D165E"/>
  </w:style>
  <w:style w:type="numbering" w:customStyle="1" w:styleId="NoList223">
    <w:name w:val="No List223"/>
    <w:next w:val="NoList"/>
    <w:uiPriority w:val="99"/>
    <w:semiHidden/>
    <w:rsid w:val="009D165E"/>
  </w:style>
  <w:style w:type="numbering" w:customStyle="1" w:styleId="111111123">
    <w:name w:val="1 / 1.1 / 1.1.1123"/>
    <w:basedOn w:val="NoList"/>
    <w:next w:val="111111"/>
    <w:rsid w:val="009D165E"/>
  </w:style>
  <w:style w:type="table" w:customStyle="1" w:styleId="TableGrid223">
    <w:name w:val="Table Grid223"/>
    <w:basedOn w:val="TableNormal"/>
    <w:next w:val="TableGrid"/>
    <w:rsid w:val="009D165E"/>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TableNormal"/>
    <w:next w:val="TableGrid"/>
    <w:rsid w:val="009D165E"/>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13">
    <w:name w:val="Style213"/>
    <w:rsid w:val="009D165E"/>
  </w:style>
  <w:style w:type="numbering" w:customStyle="1" w:styleId="NoList313">
    <w:name w:val="No List313"/>
    <w:next w:val="NoList"/>
    <w:uiPriority w:val="99"/>
    <w:semiHidden/>
    <w:unhideWhenUsed/>
    <w:rsid w:val="009D165E"/>
  </w:style>
  <w:style w:type="numbering" w:customStyle="1" w:styleId="Bezliste14">
    <w:name w:val="Bez liste14"/>
    <w:next w:val="NoList"/>
    <w:uiPriority w:val="99"/>
    <w:semiHidden/>
    <w:unhideWhenUsed/>
    <w:rsid w:val="009D165E"/>
  </w:style>
  <w:style w:type="table" w:customStyle="1" w:styleId="Koordinatnamreatabele15">
    <w:name w:val="Koordinatna mreža tabele15"/>
    <w:basedOn w:val="TableNormal"/>
    <w:next w:val="TableGrid"/>
    <w:uiPriority w:val="99"/>
    <w:rsid w:val="009D165E"/>
    <w:pPr>
      <w:spacing w:after="0" w:line="240" w:lineRule="auto"/>
    </w:pPr>
    <w:rPr>
      <w:rFonts w:ascii="Arial" w:eastAsia="Calibri" w:hAnsi="Arial"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e24">
    <w:name w:val="Bez liste24"/>
    <w:next w:val="NoList"/>
    <w:uiPriority w:val="99"/>
    <w:semiHidden/>
    <w:unhideWhenUsed/>
    <w:rsid w:val="009D165E"/>
  </w:style>
  <w:style w:type="table" w:customStyle="1" w:styleId="Koordinatnamreatabele24">
    <w:name w:val="Koordinatna mreža tabele24"/>
    <w:basedOn w:val="TableNormal"/>
    <w:next w:val="TableGrid"/>
    <w:uiPriority w:val="99"/>
    <w:rsid w:val="009D165E"/>
    <w:pPr>
      <w:spacing w:after="0" w:line="240" w:lineRule="auto"/>
    </w:pPr>
    <w:rPr>
      <w:rFonts w:ascii="Arial" w:eastAsia="Calibri" w:hAnsi="Arial"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SSimple13">
    <w:name w:val="SBS Simple13"/>
    <w:basedOn w:val="TableNormal"/>
    <w:next w:val="TableGrid"/>
    <w:rsid w:val="009D165E"/>
    <w:pPr>
      <w:spacing w:after="0" w:line="240" w:lineRule="auto"/>
    </w:pPr>
    <w:rPr>
      <w:rFonts w:ascii="Arial" w:eastAsia="Times New Roman" w:hAnsi="Arial"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
    <w:name w:val="Style32"/>
    <w:uiPriority w:val="99"/>
    <w:rsid w:val="009D165E"/>
  </w:style>
  <w:style w:type="numbering" w:customStyle="1" w:styleId="NoList53">
    <w:name w:val="No List53"/>
    <w:next w:val="NoList"/>
    <w:uiPriority w:val="99"/>
    <w:semiHidden/>
    <w:unhideWhenUsed/>
    <w:rsid w:val="009D165E"/>
  </w:style>
  <w:style w:type="table" w:customStyle="1" w:styleId="TableGrid143">
    <w:name w:val="Table Grid143"/>
    <w:basedOn w:val="TableNormal"/>
    <w:next w:val="TableGrid"/>
    <w:uiPriority w:val="59"/>
    <w:rsid w:val="009D165E"/>
    <w:pPr>
      <w:spacing w:after="0" w:line="240" w:lineRule="auto"/>
    </w:pPr>
    <w:rPr>
      <w:rFonts w:ascii="Calibri" w:eastAsia="Calibri" w:hAnsi="Calibri" w:cs="Times New Roman"/>
      <w:lang w:val="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
    <w:name w:val="No List63"/>
    <w:next w:val="NoList"/>
    <w:uiPriority w:val="99"/>
    <w:semiHidden/>
    <w:unhideWhenUsed/>
    <w:rsid w:val="009D165E"/>
  </w:style>
  <w:style w:type="table" w:customStyle="1" w:styleId="TableGrid153">
    <w:name w:val="Table Grid153"/>
    <w:basedOn w:val="TableNormal"/>
    <w:next w:val="TableGrid"/>
    <w:rsid w:val="009D165E"/>
    <w:pPr>
      <w:spacing w:after="0" w:line="240" w:lineRule="auto"/>
    </w:pPr>
    <w:rPr>
      <w:rFonts w:ascii="Calibri" w:eastAsia="Calibri" w:hAnsi="Calibri"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
    <w:name w:val="No List133"/>
    <w:next w:val="NoList"/>
    <w:semiHidden/>
    <w:rsid w:val="009D165E"/>
  </w:style>
  <w:style w:type="table" w:customStyle="1" w:styleId="TableGrid163">
    <w:name w:val="Table Grid163"/>
    <w:basedOn w:val="TableNormal"/>
    <w:next w:val="TableGrid"/>
    <w:rsid w:val="009D165E"/>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3">
    <w:name w:val="1 / 1.1 / 1.1.143"/>
    <w:basedOn w:val="NoList"/>
    <w:next w:val="111111"/>
    <w:rsid w:val="009D165E"/>
  </w:style>
  <w:style w:type="numbering" w:customStyle="1" w:styleId="NoList233">
    <w:name w:val="No List233"/>
    <w:next w:val="NoList"/>
    <w:uiPriority w:val="99"/>
    <w:semiHidden/>
    <w:rsid w:val="009D165E"/>
  </w:style>
  <w:style w:type="numbering" w:customStyle="1" w:styleId="111111133">
    <w:name w:val="1 / 1.1 / 1.1.1133"/>
    <w:basedOn w:val="NoList"/>
    <w:next w:val="111111"/>
    <w:rsid w:val="009D165E"/>
  </w:style>
  <w:style w:type="table" w:customStyle="1" w:styleId="TableGrid233">
    <w:name w:val="Table Grid233"/>
    <w:basedOn w:val="TableNormal"/>
    <w:next w:val="TableGrid"/>
    <w:rsid w:val="009D165E"/>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TableNormal"/>
    <w:next w:val="TableGrid"/>
    <w:rsid w:val="009D165E"/>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23">
    <w:name w:val="Style223"/>
    <w:rsid w:val="009D165E"/>
  </w:style>
  <w:style w:type="numbering" w:customStyle="1" w:styleId="NoList323">
    <w:name w:val="No List323"/>
    <w:next w:val="NoList"/>
    <w:uiPriority w:val="99"/>
    <w:semiHidden/>
    <w:unhideWhenUsed/>
    <w:rsid w:val="009D165E"/>
  </w:style>
  <w:style w:type="numbering" w:customStyle="1" w:styleId="NoList73">
    <w:name w:val="No List73"/>
    <w:next w:val="NoList"/>
    <w:uiPriority w:val="99"/>
    <w:semiHidden/>
    <w:unhideWhenUsed/>
    <w:rsid w:val="009D165E"/>
  </w:style>
  <w:style w:type="table" w:customStyle="1" w:styleId="TableGrid173">
    <w:name w:val="Table Grid173"/>
    <w:basedOn w:val="TableNormal"/>
    <w:next w:val="TableGrid"/>
    <w:rsid w:val="009D165E"/>
    <w:pPr>
      <w:spacing w:after="0" w:line="240" w:lineRule="auto"/>
    </w:pPr>
    <w:rPr>
      <w:rFonts w:ascii="Calibri" w:eastAsia="Calibri" w:hAnsi="Calibri"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3">
    <w:name w:val="No List143"/>
    <w:next w:val="NoList"/>
    <w:semiHidden/>
    <w:rsid w:val="009D165E"/>
  </w:style>
  <w:style w:type="table" w:customStyle="1" w:styleId="TableGrid183">
    <w:name w:val="Table Grid183"/>
    <w:basedOn w:val="TableNormal"/>
    <w:next w:val="TableGrid"/>
    <w:rsid w:val="009D165E"/>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52">
    <w:name w:val="1 / 1.1 / 1.1.152"/>
    <w:basedOn w:val="NoList"/>
    <w:next w:val="111111"/>
    <w:rsid w:val="009D165E"/>
  </w:style>
  <w:style w:type="numbering" w:customStyle="1" w:styleId="NoList243">
    <w:name w:val="No List243"/>
    <w:next w:val="NoList"/>
    <w:uiPriority w:val="99"/>
    <w:semiHidden/>
    <w:rsid w:val="009D165E"/>
  </w:style>
  <w:style w:type="numbering" w:customStyle="1" w:styleId="111111142">
    <w:name w:val="1 / 1.1 / 1.1.1142"/>
    <w:basedOn w:val="NoList"/>
    <w:next w:val="111111"/>
    <w:rsid w:val="009D165E"/>
  </w:style>
  <w:style w:type="table" w:customStyle="1" w:styleId="TableGrid243">
    <w:name w:val="Table Grid243"/>
    <w:basedOn w:val="TableNormal"/>
    <w:next w:val="TableGrid"/>
    <w:rsid w:val="009D165E"/>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3">
    <w:name w:val="Table Grid543"/>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3">
    <w:name w:val="Table Grid643"/>
    <w:basedOn w:val="TableNormal"/>
    <w:next w:val="TableGrid"/>
    <w:rsid w:val="009D165E"/>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32">
    <w:name w:val="Style232"/>
    <w:rsid w:val="009D165E"/>
  </w:style>
  <w:style w:type="numbering" w:customStyle="1" w:styleId="NoList333">
    <w:name w:val="No List333"/>
    <w:next w:val="NoList"/>
    <w:uiPriority w:val="99"/>
    <w:semiHidden/>
    <w:unhideWhenUsed/>
    <w:rsid w:val="009D165E"/>
  </w:style>
  <w:style w:type="numbering" w:customStyle="1" w:styleId="Bezliste113">
    <w:name w:val="Bez liste113"/>
    <w:next w:val="NoList"/>
    <w:uiPriority w:val="99"/>
    <w:semiHidden/>
    <w:unhideWhenUsed/>
    <w:rsid w:val="009D165E"/>
  </w:style>
  <w:style w:type="table" w:customStyle="1" w:styleId="Koordinatnamreatabele113">
    <w:name w:val="Koordinatna mreža tabele113"/>
    <w:basedOn w:val="TableNormal"/>
    <w:next w:val="TableGrid"/>
    <w:uiPriority w:val="99"/>
    <w:rsid w:val="009D165E"/>
    <w:pPr>
      <w:spacing w:after="0" w:line="240" w:lineRule="auto"/>
    </w:pPr>
    <w:rPr>
      <w:rFonts w:ascii="Arial" w:eastAsia="Calibri" w:hAnsi="Arial"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e213">
    <w:name w:val="Bez liste213"/>
    <w:next w:val="NoList"/>
    <w:uiPriority w:val="99"/>
    <w:semiHidden/>
    <w:unhideWhenUsed/>
    <w:rsid w:val="009D165E"/>
  </w:style>
  <w:style w:type="table" w:customStyle="1" w:styleId="Koordinatnamreatabele213">
    <w:name w:val="Koordinatna mreža tabele213"/>
    <w:basedOn w:val="TableNormal"/>
    <w:next w:val="TableGrid"/>
    <w:uiPriority w:val="99"/>
    <w:rsid w:val="009D165E"/>
    <w:pPr>
      <w:spacing w:after="0" w:line="240" w:lineRule="auto"/>
    </w:pPr>
    <w:rPr>
      <w:rFonts w:ascii="Arial" w:eastAsia="Calibri" w:hAnsi="Arial"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3">
    <w:name w:val="Table Grid193"/>
    <w:basedOn w:val="TableNormal"/>
    <w:next w:val="TableGrid"/>
    <w:uiPriority w:val="59"/>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
    <w:name w:val="No List83"/>
    <w:next w:val="NoList"/>
    <w:uiPriority w:val="99"/>
    <w:semiHidden/>
    <w:unhideWhenUsed/>
    <w:rsid w:val="009D165E"/>
  </w:style>
  <w:style w:type="table" w:customStyle="1" w:styleId="SBSSimple22">
    <w:name w:val="SBS Simple22"/>
    <w:basedOn w:val="TableNormal"/>
    <w:next w:val="TableGrid"/>
    <w:uiPriority w:val="39"/>
    <w:rsid w:val="009D165E"/>
    <w:pPr>
      <w:spacing w:after="0" w:line="240" w:lineRule="auto"/>
    </w:pPr>
    <w:rPr>
      <w:rFonts w:ascii="Arial" w:eastAsia="Times New Roman" w:hAnsi="Arial"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2">
    <w:name w:val="Light Shading112"/>
    <w:basedOn w:val="TableNormal"/>
    <w:uiPriority w:val="60"/>
    <w:rsid w:val="009D165E"/>
    <w:pPr>
      <w:spacing w:after="0" w:line="240" w:lineRule="auto"/>
    </w:pPr>
    <w:rPr>
      <w:rFonts w:ascii="Arial" w:eastAsia="Batang" w:hAnsi="Arial" w:cs="Times New Roman"/>
      <w:color w:val="000000"/>
      <w:sz w:val="20"/>
      <w:szCs w:val="20"/>
      <w:lang w:val="sr-Latn-CS" w:eastAsia="sr-Latn-C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53">
    <w:name w:val="No List153"/>
    <w:next w:val="NoList"/>
    <w:uiPriority w:val="99"/>
    <w:semiHidden/>
    <w:rsid w:val="009D165E"/>
  </w:style>
  <w:style w:type="table" w:customStyle="1" w:styleId="TableGrid1103">
    <w:name w:val="Table Grid1103"/>
    <w:basedOn w:val="TableNormal"/>
    <w:next w:val="TableGrid"/>
    <w:uiPriority w:val="39"/>
    <w:locked/>
    <w:rsid w:val="009D165E"/>
    <w:pPr>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62">
    <w:name w:val="1 / 1.1 / 1.1.162"/>
    <w:basedOn w:val="NoList"/>
    <w:next w:val="111111"/>
    <w:rsid w:val="009D165E"/>
  </w:style>
  <w:style w:type="numbering" w:customStyle="1" w:styleId="NoList253">
    <w:name w:val="No List253"/>
    <w:next w:val="NoList"/>
    <w:uiPriority w:val="99"/>
    <w:semiHidden/>
    <w:rsid w:val="009D165E"/>
  </w:style>
  <w:style w:type="table" w:customStyle="1" w:styleId="TableGrid252">
    <w:name w:val="Table Grid252"/>
    <w:basedOn w:val="TableNormal"/>
    <w:next w:val="TableGrid"/>
    <w:locked/>
    <w:rsid w:val="009D165E"/>
    <w:pPr>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2">
    <w:name w:val="Table Grid552"/>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2">
    <w:name w:val="Table Grid652"/>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TableNormal"/>
    <w:next w:val="TableGrid"/>
    <w:uiPriority w:val="59"/>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next w:val="TableGrid"/>
    <w:uiPriority w:val="59"/>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
    <w:name w:val="Table Grid912"/>
    <w:basedOn w:val="TableNormal"/>
    <w:next w:val="TableGrid"/>
    <w:rsid w:val="009D165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oordinatnamreatabele1212">
    <w:name w:val="Koordinatna mreža tabele1212"/>
    <w:basedOn w:val="TableNormal"/>
    <w:next w:val="TableGrid"/>
    <w:rsid w:val="009D165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3">
    <w:name w:val="No List343"/>
    <w:next w:val="NoList"/>
    <w:uiPriority w:val="99"/>
    <w:semiHidden/>
    <w:unhideWhenUsed/>
    <w:rsid w:val="009D165E"/>
  </w:style>
  <w:style w:type="table" w:customStyle="1" w:styleId="TableGrid1012">
    <w:name w:val="Table Grid1012"/>
    <w:basedOn w:val="TableNormal"/>
    <w:next w:val="TableGrid"/>
    <w:rsid w:val="009D165E"/>
    <w:pPr>
      <w:spacing w:after="0" w:line="240" w:lineRule="auto"/>
    </w:pPr>
    <w:rPr>
      <w:rFonts w:ascii="Calibri" w:eastAsia="Calibri" w:hAnsi="Calibri"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
    <w:name w:val="No List11113"/>
    <w:next w:val="NoList"/>
    <w:uiPriority w:val="99"/>
    <w:semiHidden/>
    <w:rsid w:val="009D165E"/>
  </w:style>
  <w:style w:type="table" w:customStyle="1" w:styleId="TableGrid1112">
    <w:name w:val="Table Grid1112"/>
    <w:basedOn w:val="TableNormal"/>
    <w:next w:val="TableGrid"/>
    <w:rsid w:val="009D165E"/>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2">
    <w:name w:val="1 / 1.1 / 1.1.1212"/>
    <w:basedOn w:val="NoList"/>
    <w:next w:val="111111"/>
    <w:rsid w:val="009D165E"/>
  </w:style>
  <w:style w:type="numbering" w:customStyle="1" w:styleId="NoList2113">
    <w:name w:val="No List2113"/>
    <w:next w:val="NoList"/>
    <w:uiPriority w:val="99"/>
    <w:semiHidden/>
    <w:rsid w:val="009D165E"/>
  </w:style>
  <w:style w:type="numbering" w:customStyle="1" w:styleId="1111111112">
    <w:name w:val="1 / 1.1 / 1.1.11112"/>
    <w:basedOn w:val="NoList"/>
    <w:next w:val="111111"/>
    <w:rsid w:val="009D165E"/>
  </w:style>
  <w:style w:type="table" w:customStyle="1" w:styleId="TableGrid2112">
    <w:name w:val="Table Grid2112"/>
    <w:basedOn w:val="TableNormal"/>
    <w:next w:val="TableGrid"/>
    <w:rsid w:val="009D165E"/>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TableNormal"/>
    <w:next w:val="TableGrid"/>
    <w:locke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TableNormal"/>
    <w:next w:val="TableGrid"/>
    <w:uiPriority w:val="59"/>
    <w:locked/>
    <w:rsid w:val="009D165E"/>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
    <w:name w:val="No List413"/>
    <w:next w:val="NoList"/>
    <w:uiPriority w:val="99"/>
    <w:semiHidden/>
    <w:unhideWhenUsed/>
    <w:rsid w:val="009D165E"/>
  </w:style>
  <w:style w:type="table" w:customStyle="1" w:styleId="TableGrid1212">
    <w:name w:val="Table Grid1212"/>
    <w:basedOn w:val="TableNormal"/>
    <w:next w:val="TableGrid"/>
    <w:locked/>
    <w:rsid w:val="009D165E"/>
    <w:pPr>
      <w:spacing w:after="0" w:line="240" w:lineRule="auto"/>
    </w:pPr>
    <w:rPr>
      <w:rFonts w:ascii="Calibri" w:eastAsia="Calibri" w:hAnsi="Calibri"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3">
    <w:name w:val="No List1213"/>
    <w:next w:val="NoList"/>
    <w:uiPriority w:val="99"/>
    <w:semiHidden/>
    <w:rsid w:val="009D165E"/>
  </w:style>
  <w:style w:type="table" w:customStyle="1" w:styleId="TableGrid1312">
    <w:name w:val="Table Grid1312"/>
    <w:basedOn w:val="TableNormal"/>
    <w:next w:val="TableGrid"/>
    <w:rsid w:val="009D165E"/>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12">
    <w:name w:val="1 / 1.1 / 1.1.1312"/>
    <w:basedOn w:val="NoList"/>
    <w:next w:val="111111"/>
    <w:rsid w:val="009D165E"/>
  </w:style>
  <w:style w:type="numbering" w:customStyle="1" w:styleId="NoList2213">
    <w:name w:val="No List2213"/>
    <w:next w:val="NoList"/>
    <w:uiPriority w:val="99"/>
    <w:semiHidden/>
    <w:rsid w:val="009D165E"/>
  </w:style>
  <w:style w:type="numbering" w:customStyle="1" w:styleId="1111111212">
    <w:name w:val="1 / 1.1 / 1.1.11212"/>
    <w:basedOn w:val="NoList"/>
    <w:next w:val="111111"/>
    <w:rsid w:val="009D165E"/>
  </w:style>
  <w:style w:type="table" w:customStyle="1" w:styleId="TableGrid2212">
    <w:name w:val="Table Grid2212"/>
    <w:basedOn w:val="TableNormal"/>
    <w:next w:val="TableGrid"/>
    <w:rsid w:val="009D165E"/>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TableNormal"/>
    <w:next w:val="TableGrid"/>
    <w:rsid w:val="009D165E"/>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112">
    <w:name w:val="Style2112"/>
    <w:rsid w:val="009D165E"/>
  </w:style>
  <w:style w:type="numbering" w:customStyle="1" w:styleId="NoList3112">
    <w:name w:val="No List3112"/>
    <w:next w:val="NoList"/>
    <w:uiPriority w:val="99"/>
    <w:semiHidden/>
    <w:unhideWhenUsed/>
    <w:rsid w:val="009D165E"/>
  </w:style>
  <w:style w:type="numbering" w:customStyle="1" w:styleId="Bezliste122">
    <w:name w:val="Bez liste122"/>
    <w:next w:val="NoList"/>
    <w:uiPriority w:val="99"/>
    <w:semiHidden/>
    <w:unhideWhenUsed/>
    <w:rsid w:val="009D165E"/>
  </w:style>
  <w:style w:type="table" w:customStyle="1" w:styleId="Koordinatnamreatabele132">
    <w:name w:val="Koordinatna mreža tabele132"/>
    <w:basedOn w:val="TableNormal"/>
    <w:next w:val="TableGrid"/>
    <w:uiPriority w:val="99"/>
    <w:rsid w:val="009D165E"/>
    <w:pPr>
      <w:spacing w:after="0" w:line="240" w:lineRule="auto"/>
    </w:pPr>
    <w:rPr>
      <w:rFonts w:ascii="Arial" w:eastAsia="Calibri" w:hAnsi="Arial"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e222">
    <w:name w:val="Bez liste222"/>
    <w:next w:val="NoList"/>
    <w:uiPriority w:val="99"/>
    <w:semiHidden/>
    <w:unhideWhenUsed/>
    <w:rsid w:val="009D165E"/>
  </w:style>
  <w:style w:type="table" w:customStyle="1" w:styleId="Koordinatnamreatabele222">
    <w:name w:val="Koordinatna mreža tabele222"/>
    <w:basedOn w:val="TableNormal"/>
    <w:next w:val="TableGrid"/>
    <w:uiPriority w:val="99"/>
    <w:rsid w:val="009D165E"/>
    <w:pPr>
      <w:spacing w:after="0" w:line="240" w:lineRule="auto"/>
    </w:pPr>
    <w:rPr>
      <w:rFonts w:ascii="Arial" w:eastAsia="Calibri" w:hAnsi="Arial"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SSimple112">
    <w:name w:val="SBS Simple112"/>
    <w:basedOn w:val="TableNormal"/>
    <w:next w:val="TableGrid"/>
    <w:rsid w:val="009D165E"/>
    <w:pPr>
      <w:spacing w:after="0" w:line="240" w:lineRule="auto"/>
    </w:pPr>
    <w:rPr>
      <w:rFonts w:ascii="Arial" w:eastAsia="Times New Roman" w:hAnsi="Arial"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
    <w:name w:val="No List512"/>
    <w:next w:val="NoList"/>
    <w:uiPriority w:val="99"/>
    <w:semiHidden/>
    <w:unhideWhenUsed/>
    <w:rsid w:val="009D165E"/>
  </w:style>
  <w:style w:type="table" w:customStyle="1" w:styleId="TableGrid1412">
    <w:name w:val="Table Grid1412"/>
    <w:basedOn w:val="TableNormal"/>
    <w:next w:val="TableGrid"/>
    <w:uiPriority w:val="59"/>
    <w:rsid w:val="009D165E"/>
    <w:pPr>
      <w:spacing w:after="0" w:line="240" w:lineRule="auto"/>
    </w:pPr>
    <w:rPr>
      <w:rFonts w:ascii="Calibri" w:eastAsia="Calibri" w:hAnsi="Calibri" w:cs="Times New Roman"/>
      <w:lang w:val="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
    <w:name w:val="No List612"/>
    <w:next w:val="NoList"/>
    <w:uiPriority w:val="99"/>
    <w:semiHidden/>
    <w:unhideWhenUsed/>
    <w:rsid w:val="009D165E"/>
  </w:style>
  <w:style w:type="table" w:customStyle="1" w:styleId="TableGrid1512">
    <w:name w:val="Table Grid1512"/>
    <w:basedOn w:val="TableNormal"/>
    <w:next w:val="TableGrid"/>
    <w:rsid w:val="009D165E"/>
    <w:pPr>
      <w:spacing w:after="0" w:line="240" w:lineRule="auto"/>
    </w:pPr>
    <w:rPr>
      <w:rFonts w:ascii="Calibri" w:eastAsia="Calibri" w:hAnsi="Calibri"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3">
    <w:name w:val="No List1313"/>
    <w:next w:val="NoList"/>
    <w:uiPriority w:val="99"/>
    <w:semiHidden/>
    <w:rsid w:val="009D165E"/>
  </w:style>
  <w:style w:type="table" w:customStyle="1" w:styleId="TableGrid1612">
    <w:name w:val="Table Grid1612"/>
    <w:basedOn w:val="TableNormal"/>
    <w:next w:val="TableGrid"/>
    <w:rsid w:val="009D165E"/>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12">
    <w:name w:val="1 / 1.1 / 1.1.1412"/>
    <w:basedOn w:val="NoList"/>
    <w:next w:val="111111"/>
    <w:rsid w:val="009D165E"/>
  </w:style>
  <w:style w:type="numbering" w:customStyle="1" w:styleId="NoList2312">
    <w:name w:val="No List2312"/>
    <w:next w:val="NoList"/>
    <w:uiPriority w:val="99"/>
    <w:semiHidden/>
    <w:rsid w:val="009D165E"/>
  </w:style>
  <w:style w:type="numbering" w:customStyle="1" w:styleId="1111111312">
    <w:name w:val="1 / 1.1 / 1.1.11312"/>
    <w:basedOn w:val="NoList"/>
    <w:next w:val="111111"/>
    <w:rsid w:val="009D165E"/>
  </w:style>
  <w:style w:type="table" w:customStyle="1" w:styleId="TableGrid2312">
    <w:name w:val="Table Grid2312"/>
    <w:basedOn w:val="TableNormal"/>
    <w:next w:val="TableGrid"/>
    <w:rsid w:val="009D165E"/>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
    <w:name w:val="Table Grid5312"/>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
    <w:name w:val="Table Grid6312"/>
    <w:basedOn w:val="TableNormal"/>
    <w:next w:val="TableGrid"/>
    <w:rsid w:val="009D165E"/>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212">
    <w:name w:val="Style2212"/>
    <w:rsid w:val="009D165E"/>
  </w:style>
  <w:style w:type="numbering" w:customStyle="1" w:styleId="NoList3212">
    <w:name w:val="No List3212"/>
    <w:next w:val="NoList"/>
    <w:uiPriority w:val="99"/>
    <w:semiHidden/>
    <w:unhideWhenUsed/>
    <w:rsid w:val="009D165E"/>
  </w:style>
  <w:style w:type="numbering" w:customStyle="1" w:styleId="NoList712">
    <w:name w:val="No List712"/>
    <w:next w:val="NoList"/>
    <w:uiPriority w:val="99"/>
    <w:semiHidden/>
    <w:unhideWhenUsed/>
    <w:rsid w:val="009D165E"/>
  </w:style>
  <w:style w:type="table" w:customStyle="1" w:styleId="TableGrid1712">
    <w:name w:val="Table Grid1712"/>
    <w:basedOn w:val="TableNormal"/>
    <w:next w:val="TableGrid"/>
    <w:rsid w:val="009D165E"/>
    <w:pPr>
      <w:spacing w:after="0" w:line="240" w:lineRule="auto"/>
    </w:pPr>
    <w:rPr>
      <w:rFonts w:ascii="Calibri" w:eastAsia="Calibri" w:hAnsi="Calibri"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2">
    <w:name w:val="No List1412"/>
    <w:next w:val="NoList"/>
    <w:uiPriority w:val="99"/>
    <w:semiHidden/>
    <w:rsid w:val="009D165E"/>
  </w:style>
  <w:style w:type="table" w:customStyle="1" w:styleId="TableGrid1812">
    <w:name w:val="Table Grid1812"/>
    <w:basedOn w:val="TableNormal"/>
    <w:next w:val="TableGrid"/>
    <w:rsid w:val="009D165E"/>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2">
    <w:name w:val="No List2412"/>
    <w:next w:val="NoList"/>
    <w:uiPriority w:val="99"/>
    <w:semiHidden/>
    <w:rsid w:val="009D165E"/>
  </w:style>
  <w:style w:type="table" w:customStyle="1" w:styleId="TableGrid2412">
    <w:name w:val="Table Grid2412"/>
    <w:basedOn w:val="TableNormal"/>
    <w:next w:val="TableGrid"/>
    <w:rsid w:val="009D165E"/>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2">
    <w:name w:val="Table Grid5412"/>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2">
    <w:name w:val="Table Grid6412"/>
    <w:basedOn w:val="TableNormal"/>
    <w:next w:val="TableGrid"/>
    <w:rsid w:val="009D165E"/>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12">
    <w:name w:val="No List3312"/>
    <w:next w:val="NoList"/>
    <w:uiPriority w:val="99"/>
    <w:semiHidden/>
    <w:unhideWhenUsed/>
    <w:rsid w:val="009D165E"/>
  </w:style>
  <w:style w:type="numbering" w:customStyle="1" w:styleId="Bezliste1112">
    <w:name w:val="Bez liste1112"/>
    <w:next w:val="NoList"/>
    <w:uiPriority w:val="99"/>
    <w:semiHidden/>
    <w:unhideWhenUsed/>
    <w:rsid w:val="009D165E"/>
  </w:style>
  <w:style w:type="table" w:customStyle="1" w:styleId="Koordinatnamreatabele1112">
    <w:name w:val="Koordinatna mreža tabele1112"/>
    <w:basedOn w:val="TableNormal"/>
    <w:next w:val="TableGrid"/>
    <w:uiPriority w:val="99"/>
    <w:rsid w:val="009D165E"/>
    <w:pPr>
      <w:spacing w:after="0" w:line="240" w:lineRule="auto"/>
    </w:pPr>
    <w:rPr>
      <w:rFonts w:ascii="Arial" w:eastAsia="Calibri" w:hAnsi="Arial"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e2112">
    <w:name w:val="Bez liste2112"/>
    <w:next w:val="NoList"/>
    <w:uiPriority w:val="99"/>
    <w:semiHidden/>
    <w:unhideWhenUsed/>
    <w:rsid w:val="009D165E"/>
  </w:style>
  <w:style w:type="table" w:customStyle="1" w:styleId="Koordinatnamreatabele2112">
    <w:name w:val="Koordinatna mreža tabele2112"/>
    <w:basedOn w:val="TableNormal"/>
    <w:next w:val="TableGrid"/>
    <w:uiPriority w:val="99"/>
    <w:rsid w:val="009D165E"/>
    <w:pPr>
      <w:spacing w:after="0" w:line="240" w:lineRule="auto"/>
    </w:pPr>
    <w:rPr>
      <w:rFonts w:ascii="Arial" w:eastAsia="Calibri" w:hAnsi="Arial"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2">
    <w:name w:val="Table Grid1912"/>
    <w:basedOn w:val="TableNormal"/>
    <w:next w:val="TableGrid"/>
    <w:uiPriority w:val="59"/>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2">
    <w:name w:val="No List812"/>
    <w:next w:val="NoList"/>
    <w:uiPriority w:val="99"/>
    <w:semiHidden/>
    <w:unhideWhenUsed/>
    <w:rsid w:val="009D165E"/>
  </w:style>
  <w:style w:type="table" w:customStyle="1" w:styleId="TableGrid202">
    <w:name w:val="Table Grid202"/>
    <w:basedOn w:val="TableNormal"/>
    <w:next w:val="TableGrid"/>
    <w:uiPriority w:val="39"/>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208">
    <w:name w:val="WWNum208"/>
    <w:basedOn w:val="NoList"/>
    <w:rsid w:val="009D165E"/>
  </w:style>
  <w:style w:type="numbering" w:customStyle="1" w:styleId="WWNum2013">
    <w:name w:val="WWNum2013"/>
    <w:basedOn w:val="NoList"/>
    <w:rsid w:val="009D165E"/>
  </w:style>
  <w:style w:type="numbering" w:customStyle="1" w:styleId="NoList1512">
    <w:name w:val="No List1512"/>
    <w:next w:val="NoList"/>
    <w:uiPriority w:val="99"/>
    <w:semiHidden/>
    <w:unhideWhenUsed/>
    <w:rsid w:val="009D165E"/>
  </w:style>
  <w:style w:type="numbering" w:customStyle="1" w:styleId="WWNum2023">
    <w:name w:val="WWNum2023"/>
    <w:basedOn w:val="NoList"/>
    <w:rsid w:val="009D165E"/>
  </w:style>
  <w:style w:type="numbering" w:customStyle="1" w:styleId="NoList111112">
    <w:name w:val="No List111112"/>
    <w:next w:val="NoList"/>
    <w:uiPriority w:val="99"/>
    <w:semiHidden/>
    <w:unhideWhenUsed/>
    <w:rsid w:val="009D165E"/>
  </w:style>
  <w:style w:type="numbering" w:customStyle="1" w:styleId="NoList2512">
    <w:name w:val="No List2512"/>
    <w:next w:val="NoList"/>
    <w:uiPriority w:val="99"/>
    <w:semiHidden/>
    <w:unhideWhenUsed/>
    <w:rsid w:val="009D165E"/>
  </w:style>
  <w:style w:type="numbering" w:customStyle="1" w:styleId="NoList3412">
    <w:name w:val="No List3412"/>
    <w:next w:val="NoList"/>
    <w:uiPriority w:val="99"/>
    <w:semiHidden/>
    <w:unhideWhenUsed/>
    <w:rsid w:val="009D165E"/>
  </w:style>
  <w:style w:type="numbering" w:customStyle="1" w:styleId="WWNum2033">
    <w:name w:val="WWNum2033"/>
    <w:basedOn w:val="NoList"/>
    <w:rsid w:val="009D165E"/>
  </w:style>
  <w:style w:type="numbering" w:customStyle="1" w:styleId="NoList12112">
    <w:name w:val="No List12112"/>
    <w:next w:val="NoList"/>
    <w:uiPriority w:val="99"/>
    <w:semiHidden/>
    <w:unhideWhenUsed/>
    <w:rsid w:val="009D165E"/>
  </w:style>
  <w:style w:type="numbering" w:customStyle="1" w:styleId="NoList21112">
    <w:name w:val="No List21112"/>
    <w:next w:val="NoList"/>
    <w:uiPriority w:val="99"/>
    <w:semiHidden/>
    <w:unhideWhenUsed/>
    <w:rsid w:val="009D165E"/>
  </w:style>
  <w:style w:type="numbering" w:customStyle="1" w:styleId="NoList4112">
    <w:name w:val="No List4112"/>
    <w:next w:val="NoList"/>
    <w:uiPriority w:val="99"/>
    <w:semiHidden/>
    <w:unhideWhenUsed/>
    <w:rsid w:val="009D165E"/>
  </w:style>
  <w:style w:type="numbering" w:customStyle="1" w:styleId="WWNum2043">
    <w:name w:val="WWNum2043"/>
    <w:basedOn w:val="NoList"/>
    <w:rsid w:val="009D165E"/>
  </w:style>
  <w:style w:type="numbering" w:customStyle="1" w:styleId="NoList13112">
    <w:name w:val="No List13112"/>
    <w:next w:val="NoList"/>
    <w:uiPriority w:val="99"/>
    <w:semiHidden/>
    <w:unhideWhenUsed/>
    <w:rsid w:val="009D165E"/>
  </w:style>
  <w:style w:type="numbering" w:customStyle="1" w:styleId="NoList22112">
    <w:name w:val="No List22112"/>
    <w:next w:val="NoList"/>
    <w:uiPriority w:val="99"/>
    <w:semiHidden/>
    <w:unhideWhenUsed/>
    <w:rsid w:val="009D165E"/>
  </w:style>
  <w:style w:type="table" w:customStyle="1" w:styleId="TableGrid11012">
    <w:name w:val="Table Grid11012"/>
    <w:basedOn w:val="TableNormal"/>
    <w:next w:val="TableGrid"/>
    <w:uiPriority w:val="39"/>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2053">
    <w:name w:val="WWNum2053"/>
    <w:basedOn w:val="NoList"/>
    <w:rsid w:val="009D165E"/>
  </w:style>
  <w:style w:type="numbering" w:customStyle="1" w:styleId="WWNum2062">
    <w:name w:val="WWNum2062"/>
    <w:basedOn w:val="NoList"/>
    <w:rsid w:val="009D165E"/>
  </w:style>
  <w:style w:type="numbering" w:customStyle="1" w:styleId="WWNum20112">
    <w:name w:val="WWNum20112"/>
    <w:basedOn w:val="NoList"/>
    <w:rsid w:val="009D165E"/>
  </w:style>
  <w:style w:type="numbering" w:customStyle="1" w:styleId="WWNum20212">
    <w:name w:val="WWNum20212"/>
    <w:basedOn w:val="NoList"/>
    <w:rsid w:val="009D165E"/>
  </w:style>
  <w:style w:type="numbering" w:customStyle="1" w:styleId="NoList1122">
    <w:name w:val="No List1122"/>
    <w:next w:val="NoList"/>
    <w:uiPriority w:val="99"/>
    <w:semiHidden/>
    <w:unhideWhenUsed/>
    <w:rsid w:val="009D165E"/>
  </w:style>
  <w:style w:type="numbering" w:customStyle="1" w:styleId="WWNum20312">
    <w:name w:val="WWNum20312"/>
    <w:basedOn w:val="NoList"/>
    <w:rsid w:val="009D165E"/>
  </w:style>
  <w:style w:type="numbering" w:customStyle="1" w:styleId="WWNum20412">
    <w:name w:val="WWNum20412"/>
    <w:basedOn w:val="NoList"/>
    <w:rsid w:val="009D165E"/>
  </w:style>
  <w:style w:type="numbering" w:customStyle="1" w:styleId="WWNum20512">
    <w:name w:val="WWNum20512"/>
    <w:basedOn w:val="NoList"/>
    <w:rsid w:val="009D165E"/>
  </w:style>
  <w:style w:type="numbering" w:customStyle="1" w:styleId="NoList18">
    <w:name w:val="No List18"/>
    <w:next w:val="NoList"/>
    <w:uiPriority w:val="99"/>
    <w:semiHidden/>
    <w:unhideWhenUsed/>
    <w:rsid w:val="009D165E"/>
  </w:style>
  <w:style w:type="numbering" w:customStyle="1" w:styleId="NoList19">
    <w:name w:val="No List19"/>
    <w:next w:val="NoList"/>
    <w:uiPriority w:val="99"/>
    <w:semiHidden/>
    <w:unhideWhenUsed/>
    <w:rsid w:val="009D165E"/>
  </w:style>
  <w:style w:type="table" w:customStyle="1" w:styleId="SBSSimple5">
    <w:name w:val="SBS Simple5"/>
    <w:basedOn w:val="TableNormal"/>
    <w:next w:val="TableGrid"/>
    <w:uiPriority w:val="39"/>
    <w:rsid w:val="009D165E"/>
    <w:pPr>
      <w:spacing w:after="0" w:line="240" w:lineRule="auto"/>
    </w:pPr>
    <w:rPr>
      <w:rFonts w:ascii="Arial" w:eastAsia="Times New Roman" w:hAnsi="Arial"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4">
    <w:name w:val="Light Shading14"/>
    <w:basedOn w:val="TableNormal"/>
    <w:uiPriority w:val="60"/>
    <w:rsid w:val="009D165E"/>
    <w:pPr>
      <w:spacing w:after="0" w:line="240" w:lineRule="auto"/>
    </w:pPr>
    <w:rPr>
      <w:rFonts w:ascii="Arial" w:eastAsia="Batang" w:hAnsi="Arial" w:cs="Times New Roman"/>
      <w:color w:val="000000"/>
      <w:sz w:val="20"/>
      <w:szCs w:val="20"/>
      <w:lang w:val="sr-Latn-CS" w:eastAsia="sr-Latn-C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15">
    <w:name w:val="No List115"/>
    <w:next w:val="NoList"/>
    <w:semiHidden/>
    <w:rsid w:val="009D165E"/>
  </w:style>
  <w:style w:type="table" w:customStyle="1" w:styleId="TableGrid116">
    <w:name w:val="Table Grid116"/>
    <w:basedOn w:val="TableNormal"/>
    <w:next w:val="TableGrid"/>
    <w:rsid w:val="009D165E"/>
    <w:pPr>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9">
    <w:name w:val="1 / 1.1 / 1.1.19"/>
    <w:basedOn w:val="NoList"/>
    <w:next w:val="111111"/>
    <w:rsid w:val="009D165E"/>
  </w:style>
  <w:style w:type="numbering" w:customStyle="1" w:styleId="NoList28">
    <w:name w:val="No List28"/>
    <w:next w:val="NoList"/>
    <w:uiPriority w:val="99"/>
    <w:semiHidden/>
    <w:rsid w:val="009D165E"/>
  </w:style>
  <w:style w:type="numbering" w:customStyle="1" w:styleId="11111117">
    <w:name w:val="1 / 1.1 / 1.1.117"/>
    <w:basedOn w:val="NoList"/>
    <w:next w:val="111111"/>
    <w:rsid w:val="009D165E"/>
  </w:style>
  <w:style w:type="table" w:customStyle="1" w:styleId="TableGrid28">
    <w:name w:val="Table Grid28"/>
    <w:basedOn w:val="TableNormal"/>
    <w:next w:val="TableGrid"/>
    <w:rsid w:val="009D165E"/>
    <w:pPr>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59"/>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next w:val="TableGrid"/>
    <w:uiPriority w:val="59"/>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next w:val="TableGrid"/>
    <w:rsid w:val="009D165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oordinatnamreatabele124">
    <w:name w:val="Koordinatna mreža tabele124"/>
    <w:basedOn w:val="TableNormal"/>
    <w:next w:val="TableGrid"/>
    <w:rsid w:val="009D165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7">
    <w:name w:val="No List37"/>
    <w:next w:val="NoList"/>
    <w:uiPriority w:val="99"/>
    <w:semiHidden/>
    <w:unhideWhenUsed/>
    <w:rsid w:val="009D165E"/>
  </w:style>
  <w:style w:type="table" w:customStyle="1" w:styleId="TableGrid104">
    <w:name w:val="Table Grid104"/>
    <w:basedOn w:val="TableNormal"/>
    <w:next w:val="TableGrid"/>
    <w:rsid w:val="009D165E"/>
    <w:pPr>
      <w:spacing w:after="0" w:line="240" w:lineRule="auto"/>
    </w:pPr>
    <w:rPr>
      <w:rFonts w:ascii="Calibri" w:eastAsia="Calibri" w:hAnsi="Calibri"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
    <w:name w:val="No List1114"/>
    <w:next w:val="NoList"/>
    <w:semiHidden/>
    <w:rsid w:val="009D165E"/>
  </w:style>
  <w:style w:type="table" w:customStyle="1" w:styleId="TableGrid117">
    <w:name w:val="Table Grid117"/>
    <w:basedOn w:val="TableNormal"/>
    <w:next w:val="TableGrid"/>
    <w:rsid w:val="009D165E"/>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4">
    <w:name w:val="1 / 1.1 / 1.1.124"/>
    <w:basedOn w:val="NoList"/>
    <w:next w:val="111111"/>
    <w:rsid w:val="009D165E"/>
  </w:style>
  <w:style w:type="numbering" w:customStyle="1" w:styleId="NoList214">
    <w:name w:val="No List214"/>
    <w:next w:val="NoList"/>
    <w:uiPriority w:val="99"/>
    <w:semiHidden/>
    <w:rsid w:val="009D165E"/>
  </w:style>
  <w:style w:type="numbering" w:customStyle="1" w:styleId="111111114">
    <w:name w:val="1 / 1.1 / 1.1.1114"/>
    <w:basedOn w:val="NoList"/>
    <w:next w:val="111111"/>
    <w:rsid w:val="009D165E"/>
  </w:style>
  <w:style w:type="table" w:customStyle="1" w:styleId="TableGrid214">
    <w:name w:val="Table Grid214"/>
    <w:basedOn w:val="TableNormal"/>
    <w:next w:val="TableGrid"/>
    <w:rsid w:val="009D165E"/>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next w:val="TableGrid"/>
    <w:uiPriority w:val="59"/>
    <w:rsid w:val="009D165E"/>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7">
    <w:name w:val="Style27"/>
    <w:rsid w:val="009D165E"/>
  </w:style>
  <w:style w:type="numbering" w:customStyle="1" w:styleId="NoList44">
    <w:name w:val="No List44"/>
    <w:next w:val="NoList"/>
    <w:uiPriority w:val="99"/>
    <w:semiHidden/>
    <w:unhideWhenUsed/>
    <w:rsid w:val="009D165E"/>
  </w:style>
  <w:style w:type="table" w:customStyle="1" w:styleId="TableGrid124">
    <w:name w:val="Table Grid124"/>
    <w:basedOn w:val="TableNormal"/>
    <w:next w:val="TableGrid"/>
    <w:rsid w:val="009D165E"/>
    <w:pPr>
      <w:spacing w:after="0" w:line="240" w:lineRule="auto"/>
    </w:pPr>
    <w:rPr>
      <w:rFonts w:ascii="Calibri" w:eastAsia="Calibri" w:hAnsi="Calibri"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NoList"/>
    <w:semiHidden/>
    <w:rsid w:val="009D165E"/>
  </w:style>
  <w:style w:type="table" w:customStyle="1" w:styleId="TableGrid134">
    <w:name w:val="Table Grid134"/>
    <w:basedOn w:val="TableNormal"/>
    <w:next w:val="TableGrid"/>
    <w:rsid w:val="009D165E"/>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4">
    <w:name w:val="1 / 1.1 / 1.1.134"/>
    <w:basedOn w:val="NoList"/>
    <w:next w:val="111111"/>
    <w:rsid w:val="009D165E"/>
  </w:style>
  <w:style w:type="numbering" w:customStyle="1" w:styleId="NoList224">
    <w:name w:val="No List224"/>
    <w:next w:val="NoList"/>
    <w:uiPriority w:val="99"/>
    <w:semiHidden/>
    <w:rsid w:val="009D165E"/>
  </w:style>
  <w:style w:type="numbering" w:customStyle="1" w:styleId="111111124">
    <w:name w:val="1 / 1.1 / 1.1.1124"/>
    <w:basedOn w:val="NoList"/>
    <w:next w:val="111111"/>
    <w:rsid w:val="009D165E"/>
  </w:style>
  <w:style w:type="table" w:customStyle="1" w:styleId="TableGrid224">
    <w:name w:val="Table Grid224"/>
    <w:basedOn w:val="TableNormal"/>
    <w:next w:val="TableGrid"/>
    <w:rsid w:val="009D165E"/>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TableNormal"/>
    <w:next w:val="TableGrid"/>
    <w:rsid w:val="009D165E"/>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14">
    <w:name w:val="Style214"/>
    <w:rsid w:val="009D165E"/>
  </w:style>
  <w:style w:type="numbering" w:customStyle="1" w:styleId="NoList314">
    <w:name w:val="No List314"/>
    <w:next w:val="NoList"/>
    <w:uiPriority w:val="99"/>
    <w:semiHidden/>
    <w:unhideWhenUsed/>
    <w:rsid w:val="009D165E"/>
  </w:style>
  <w:style w:type="numbering" w:customStyle="1" w:styleId="Bezliste15">
    <w:name w:val="Bez liste15"/>
    <w:next w:val="NoList"/>
    <w:uiPriority w:val="99"/>
    <w:semiHidden/>
    <w:unhideWhenUsed/>
    <w:rsid w:val="009D165E"/>
  </w:style>
  <w:style w:type="table" w:customStyle="1" w:styleId="Koordinatnamreatabele16">
    <w:name w:val="Koordinatna mreža tabele16"/>
    <w:basedOn w:val="TableNormal"/>
    <w:next w:val="TableGrid"/>
    <w:uiPriority w:val="99"/>
    <w:rsid w:val="009D165E"/>
    <w:pPr>
      <w:spacing w:after="0" w:line="240" w:lineRule="auto"/>
    </w:pPr>
    <w:rPr>
      <w:rFonts w:ascii="Arial" w:eastAsia="Calibri" w:hAnsi="Arial"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e25">
    <w:name w:val="Bez liste25"/>
    <w:next w:val="NoList"/>
    <w:uiPriority w:val="99"/>
    <w:semiHidden/>
    <w:unhideWhenUsed/>
    <w:rsid w:val="009D165E"/>
  </w:style>
  <w:style w:type="table" w:customStyle="1" w:styleId="Koordinatnamreatabele25">
    <w:name w:val="Koordinatna mreža tabele25"/>
    <w:basedOn w:val="TableNormal"/>
    <w:next w:val="TableGrid"/>
    <w:uiPriority w:val="99"/>
    <w:rsid w:val="009D165E"/>
    <w:pPr>
      <w:spacing w:after="0" w:line="240" w:lineRule="auto"/>
    </w:pPr>
    <w:rPr>
      <w:rFonts w:ascii="Arial" w:eastAsia="Calibri" w:hAnsi="Arial"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SSimple14">
    <w:name w:val="SBS Simple14"/>
    <w:basedOn w:val="TableNormal"/>
    <w:next w:val="TableGrid"/>
    <w:rsid w:val="009D165E"/>
    <w:pPr>
      <w:spacing w:after="0" w:line="240" w:lineRule="auto"/>
    </w:pPr>
    <w:rPr>
      <w:rFonts w:ascii="Arial" w:eastAsia="Times New Roman" w:hAnsi="Arial"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3">
    <w:name w:val="Style33"/>
    <w:uiPriority w:val="99"/>
    <w:rsid w:val="009D165E"/>
  </w:style>
  <w:style w:type="numbering" w:customStyle="1" w:styleId="NoList54">
    <w:name w:val="No List54"/>
    <w:next w:val="NoList"/>
    <w:uiPriority w:val="99"/>
    <w:semiHidden/>
    <w:unhideWhenUsed/>
    <w:rsid w:val="009D165E"/>
  </w:style>
  <w:style w:type="table" w:customStyle="1" w:styleId="TableGrid144">
    <w:name w:val="Table Grid144"/>
    <w:basedOn w:val="TableNormal"/>
    <w:next w:val="TableGrid"/>
    <w:uiPriority w:val="59"/>
    <w:rsid w:val="009D165E"/>
    <w:pPr>
      <w:spacing w:after="0" w:line="240" w:lineRule="auto"/>
    </w:pPr>
    <w:rPr>
      <w:rFonts w:ascii="Calibri" w:eastAsia="Calibri" w:hAnsi="Calibri" w:cs="Times New Roman"/>
      <w:lang w:val="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
    <w:name w:val="No List64"/>
    <w:next w:val="NoList"/>
    <w:uiPriority w:val="99"/>
    <w:semiHidden/>
    <w:unhideWhenUsed/>
    <w:rsid w:val="009D165E"/>
  </w:style>
  <w:style w:type="table" w:customStyle="1" w:styleId="TableGrid154">
    <w:name w:val="Table Grid154"/>
    <w:basedOn w:val="TableNormal"/>
    <w:next w:val="TableGrid"/>
    <w:rsid w:val="009D165E"/>
    <w:pPr>
      <w:spacing w:after="0" w:line="240" w:lineRule="auto"/>
    </w:pPr>
    <w:rPr>
      <w:rFonts w:ascii="Calibri" w:eastAsia="Calibri" w:hAnsi="Calibri"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NoList"/>
    <w:semiHidden/>
    <w:rsid w:val="009D165E"/>
  </w:style>
  <w:style w:type="table" w:customStyle="1" w:styleId="TableGrid164">
    <w:name w:val="Table Grid164"/>
    <w:basedOn w:val="TableNormal"/>
    <w:next w:val="TableGrid"/>
    <w:rsid w:val="009D165E"/>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4">
    <w:name w:val="1 / 1.1 / 1.1.144"/>
    <w:basedOn w:val="NoList"/>
    <w:next w:val="111111"/>
    <w:rsid w:val="009D165E"/>
  </w:style>
  <w:style w:type="numbering" w:customStyle="1" w:styleId="NoList234">
    <w:name w:val="No List234"/>
    <w:next w:val="NoList"/>
    <w:uiPriority w:val="99"/>
    <w:semiHidden/>
    <w:rsid w:val="009D165E"/>
  </w:style>
  <w:style w:type="numbering" w:customStyle="1" w:styleId="111111134">
    <w:name w:val="1 / 1.1 / 1.1.1134"/>
    <w:basedOn w:val="NoList"/>
    <w:next w:val="111111"/>
    <w:rsid w:val="009D165E"/>
  </w:style>
  <w:style w:type="table" w:customStyle="1" w:styleId="TableGrid234">
    <w:name w:val="Table Grid234"/>
    <w:basedOn w:val="TableNormal"/>
    <w:next w:val="TableGrid"/>
    <w:rsid w:val="009D165E"/>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TableNormal"/>
    <w:next w:val="TableGrid"/>
    <w:rsid w:val="009D165E"/>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24">
    <w:name w:val="Style224"/>
    <w:rsid w:val="009D165E"/>
  </w:style>
  <w:style w:type="numbering" w:customStyle="1" w:styleId="NoList324">
    <w:name w:val="No List324"/>
    <w:next w:val="NoList"/>
    <w:uiPriority w:val="99"/>
    <w:semiHidden/>
    <w:unhideWhenUsed/>
    <w:rsid w:val="009D165E"/>
  </w:style>
  <w:style w:type="numbering" w:customStyle="1" w:styleId="NoList74">
    <w:name w:val="No List74"/>
    <w:next w:val="NoList"/>
    <w:uiPriority w:val="99"/>
    <w:semiHidden/>
    <w:unhideWhenUsed/>
    <w:rsid w:val="009D165E"/>
  </w:style>
  <w:style w:type="table" w:customStyle="1" w:styleId="TableGrid174">
    <w:name w:val="Table Grid174"/>
    <w:basedOn w:val="TableNormal"/>
    <w:next w:val="TableGrid"/>
    <w:rsid w:val="009D165E"/>
    <w:pPr>
      <w:spacing w:after="0" w:line="240" w:lineRule="auto"/>
    </w:pPr>
    <w:rPr>
      <w:rFonts w:ascii="Calibri" w:eastAsia="Calibri" w:hAnsi="Calibri"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4">
    <w:name w:val="No List144"/>
    <w:next w:val="NoList"/>
    <w:semiHidden/>
    <w:rsid w:val="009D165E"/>
  </w:style>
  <w:style w:type="table" w:customStyle="1" w:styleId="TableGrid184">
    <w:name w:val="Table Grid184"/>
    <w:basedOn w:val="TableNormal"/>
    <w:next w:val="TableGrid"/>
    <w:rsid w:val="009D165E"/>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53">
    <w:name w:val="1 / 1.1 / 1.1.153"/>
    <w:basedOn w:val="NoList"/>
    <w:next w:val="111111"/>
    <w:rsid w:val="009D165E"/>
  </w:style>
  <w:style w:type="numbering" w:customStyle="1" w:styleId="NoList244">
    <w:name w:val="No List244"/>
    <w:next w:val="NoList"/>
    <w:uiPriority w:val="99"/>
    <w:semiHidden/>
    <w:rsid w:val="009D165E"/>
  </w:style>
  <w:style w:type="numbering" w:customStyle="1" w:styleId="111111143">
    <w:name w:val="1 / 1.1 / 1.1.1143"/>
    <w:basedOn w:val="NoList"/>
    <w:next w:val="111111"/>
    <w:rsid w:val="009D165E"/>
  </w:style>
  <w:style w:type="table" w:customStyle="1" w:styleId="TableGrid244">
    <w:name w:val="Table Grid244"/>
    <w:basedOn w:val="TableNormal"/>
    <w:next w:val="TableGrid"/>
    <w:rsid w:val="009D165E"/>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4">
    <w:name w:val="Table Grid544"/>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4">
    <w:name w:val="Table Grid644"/>
    <w:basedOn w:val="TableNormal"/>
    <w:next w:val="TableGrid"/>
    <w:rsid w:val="009D165E"/>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33">
    <w:name w:val="Style233"/>
    <w:rsid w:val="009D165E"/>
  </w:style>
  <w:style w:type="numbering" w:customStyle="1" w:styleId="NoList334">
    <w:name w:val="No List334"/>
    <w:next w:val="NoList"/>
    <w:uiPriority w:val="99"/>
    <w:semiHidden/>
    <w:unhideWhenUsed/>
    <w:rsid w:val="009D165E"/>
  </w:style>
  <w:style w:type="numbering" w:customStyle="1" w:styleId="Bezliste114">
    <w:name w:val="Bez liste114"/>
    <w:next w:val="NoList"/>
    <w:uiPriority w:val="99"/>
    <w:semiHidden/>
    <w:unhideWhenUsed/>
    <w:rsid w:val="009D165E"/>
  </w:style>
  <w:style w:type="table" w:customStyle="1" w:styleId="Koordinatnamreatabele114">
    <w:name w:val="Koordinatna mreža tabele114"/>
    <w:basedOn w:val="TableNormal"/>
    <w:next w:val="TableGrid"/>
    <w:uiPriority w:val="99"/>
    <w:rsid w:val="009D165E"/>
    <w:pPr>
      <w:spacing w:after="0" w:line="240" w:lineRule="auto"/>
    </w:pPr>
    <w:rPr>
      <w:rFonts w:ascii="Arial" w:eastAsia="Calibri" w:hAnsi="Arial"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e214">
    <w:name w:val="Bez liste214"/>
    <w:next w:val="NoList"/>
    <w:uiPriority w:val="99"/>
    <w:semiHidden/>
    <w:unhideWhenUsed/>
    <w:rsid w:val="009D165E"/>
  </w:style>
  <w:style w:type="table" w:customStyle="1" w:styleId="Koordinatnamreatabele214">
    <w:name w:val="Koordinatna mreža tabele214"/>
    <w:basedOn w:val="TableNormal"/>
    <w:next w:val="TableGrid"/>
    <w:uiPriority w:val="99"/>
    <w:rsid w:val="009D165E"/>
    <w:pPr>
      <w:spacing w:after="0" w:line="240" w:lineRule="auto"/>
    </w:pPr>
    <w:rPr>
      <w:rFonts w:ascii="Arial" w:eastAsia="Calibri" w:hAnsi="Arial"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4">
    <w:name w:val="Table Grid194"/>
    <w:basedOn w:val="TableNormal"/>
    <w:next w:val="TableGrid"/>
    <w:uiPriority w:val="59"/>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4">
    <w:name w:val="No List84"/>
    <w:next w:val="NoList"/>
    <w:uiPriority w:val="99"/>
    <w:semiHidden/>
    <w:unhideWhenUsed/>
    <w:rsid w:val="009D165E"/>
  </w:style>
  <w:style w:type="table" w:customStyle="1" w:styleId="SBSSimple23">
    <w:name w:val="SBS Simple23"/>
    <w:basedOn w:val="TableNormal"/>
    <w:next w:val="TableGrid"/>
    <w:uiPriority w:val="39"/>
    <w:rsid w:val="009D165E"/>
    <w:pPr>
      <w:spacing w:after="0" w:line="240" w:lineRule="auto"/>
    </w:pPr>
    <w:rPr>
      <w:rFonts w:ascii="Arial" w:eastAsia="Times New Roman" w:hAnsi="Arial"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3">
    <w:name w:val="Light Shading113"/>
    <w:basedOn w:val="TableNormal"/>
    <w:uiPriority w:val="60"/>
    <w:rsid w:val="009D165E"/>
    <w:pPr>
      <w:spacing w:after="0" w:line="240" w:lineRule="auto"/>
    </w:pPr>
    <w:rPr>
      <w:rFonts w:ascii="Arial" w:eastAsia="Batang" w:hAnsi="Arial" w:cs="Times New Roman"/>
      <w:color w:val="000000"/>
      <w:sz w:val="20"/>
      <w:szCs w:val="20"/>
      <w:lang w:val="sr-Latn-CS" w:eastAsia="sr-Latn-C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54">
    <w:name w:val="No List154"/>
    <w:next w:val="NoList"/>
    <w:uiPriority w:val="99"/>
    <w:semiHidden/>
    <w:rsid w:val="009D165E"/>
  </w:style>
  <w:style w:type="table" w:customStyle="1" w:styleId="TableGrid1104">
    <w:name w:val="Table Grid1104"/>
    <w:basedOn w:val="TableNormal"/>
    <w:next w:val="TableGrid"/>
    <w:uiPriority w:val="39"/>
    <w:locked/>
    <w:rsid w:val="009D165E"/>
    <w:pPr>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63">
    <w:name w:val="1 / 1.1 / 1.1.163"/>
    <w:basedOn w:val="NoList"/>
    <w:next w:val="111111"/>
    <w:rsid w:val="009D165E"/>
  </w:style>
  <w:style w:type="numbering" w:customStyle="1" w:styleId="NoList254">
    <w:name w:val="No List254"/>
    <w:next w:val="NoList"/>
    <w:uiPriority w:val="99"/>
    <w:semiHidden/>
    <w:rsid w:val="009D165E"/>
  </w:style>
  <w:style w:type="table" w:customStyle="1" w:styleId="TableGrid253">
    <w:name w:val="Table Grid253"/>
    <w:basedOn w:val="TableNormal"/>
    <w:next w:val="TableGrid"/>
    <w:locked/>
    <w:rsid w:val="009D165E"/>
    <w:pPr>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3">
    <w:name w:val="Table Grid553"/>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3">
    <w:name w:val="Table Grid653"/>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TableNormal"/>
    <w:next w:val="TableGrid"/>
    <w:uiPriority w:val="59"/>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3">
    <w:name w:val="Table Grid813"/>
    <w:basedOn w:val="TableNormal"/>
    <w:next w:val="TableGrid"/>
    <w:uiPriority w:val="59"/>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3">
    <w:name w:val="Table Grid913"/>
    <w:basedOn w:val="TableNormal"/>
    <w:next w:val="TableGrid"/>
    <w:rsid w:val="009D165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oordinatnamreatabele1213">
    <w:name w:val="Koordinatna mreža tabele1213"/>
    <w:basedOn w:val="TableNormal"/>
    <w:next w:val="TableGrid"/>
    <w:rsid w:val="009D165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4">
    <w:name w:val="No List344"/>
    <w:next w:val="NoList"/>
    <w:uiPriority w:val="99"/>
    <w:semiHidden/>
    <w:unhideWhenUsed/>
    <w:rsid w:val="009D165E"/>
  </w:style>
  <w:style w:type="table" w:customStyle="1" w:styleId="TableGrid1013">
    <w:name w:val="Table Grid1013"/>
    <w:basedOn w:val="TableNormal"/>
    <w:next w:val="TableGrid"/>
    <w:rsid w:val="009D165E"/>
    <w:pPr>
      <w:spacing w:after="0" w:line="240" w:lineRule="auto"/>
    </w:pPr>
    <w:rPr>
      <w:rFonts w:ascii="Calibri" w:eastAsia="Calibri" w:hAnsi="Calibri"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4">
    <w:name w:val="No List11114"/>
    <w:next w:val="NoList"/>
    <w:uiPriority w:val="99"/>
    <w:semiHidden/>
    <w:rsid w:val="009D165E"/>
  </w:style>
  <w:style w:type="table" w:customStyle="1" w:styleId="TableGrid1113">
    <w:name w:val="Table Grid1113"/>
    <w:basedOn w:val="TableNormal"/>
    <w:next w:val="TableGrid"/>
    <w:rsid w:val="009D165E"/>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3">
    <w:name w:val="1 / 1.1 / 1.1.1213"/>
    <w:basedOn w:val="NoList"/>
    <w:next w:val="111111"/>
    <w:rsid w:val="009D165E"/>
  </w:style>
  <w:style w:type="numbering" w:customStyle="1" w:styleId="NoList2114">
    <w:name w:val="No List2114"/>
    <w:next w:val="NoList"/>
    <w:uiPriority w:val="99"/>
    <w:semiHidden/>
    <w:rsid w:val="009D165E"/>
  </w:style>
  <w:style w:type="numbering" w:customStyle="1" w:styleId="1111111113">
    <w:name w:val="1 / 1.1 / 1.1.11113"/>
    <w:basedOn w:val="NoList"/>
    <w:next w:val="111111"/>
    <w:rsid w:val="009D165E"/>
  </w:style>
  <w:style w:type="table" w:customStyle="1" w:styleId="TableGrid2113">
    <w:name w:val="Table Grid2113"/>
    <w:basedOn w:val="TableNormal"/>
    <w:next w:val="TableGrid"/>
    <w:rsid w:val="009D165E"/>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TableNormal"/>
    <w:next w:val="TableGrid"/>
    <w:locke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TableNormal"/>
    <w:next w:val="TableGrid"/>
    <w:uiPriority w:val="59"/>
    <w:locked/>
    <w:rsid w:val="009D165E"/>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4">
    <w:name w:val="No List414"/>
    <w:next w:val="NoList"/>
    <w:uiPriority w:val="99"/>
    <w:semiHidden/>
    <w:unhideWhenUsed/>
    <w:rsid w:val="009D165E"/>
  </w:style>
  <w:style w:type="table" w:customStyle="1" w:styleId="TableGrid1213">
    <w:name w:val="Table Grid1213"/>
    <w:basedOn w:val="TableNormal"/>
    <w:next w:val="TableGrid"/>
    <w:locked/>
    <w:rsid w:val="009D165E"/>
    <w:pPr>
      <w:spacing w:after="0" w:line="240" w:lineRule="auto"/>
    </w:pPr>
    <w:rPr>
      <w:rFonts w:ascii="Calibri" w:eastAsia="Calibri" w:hAnsi="Calibri"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
    <w:name w:val="No List1214"/>
    <w:next w:val="NoList"/>
    <w:uiPriority w:val="99"/>
    <w:semiHidden/>
    <w:rsid w:val="009D165E"/>
  </w:style>
  <w:style w:type="table" w:customStyle="1" w:styleId="TableGrid1313">
    <w:name w:val="Table Grid1313"/>
    <w:basedOn w:val="TableNormal"/>
    <w:next w:val="TableGrid"/>
    <w:rsid w:val="009D165E"/>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13">
    <w:name w:val="1 / 1.1 / 1.1.1313"/>
    <w:basedOn w:val="NoList"/>
    <w:next w:val="111111"/>
    <w:rsid w:val="009D165E"/>
  </w:style>
  <w:style w:type="numbering" w:customStyle="1" w:styleId="NoList2214">
    <w:name w:val="No List2214"/>
    <w:next w:val="NoList"/>
    <w:uiPriority w:val="99"/>
    <w:semiHidden/>
    <w:rsid w:val="009D165E"/>
  </w:style>
  <w:style w:type="numbering" w:customStyle="1" w:styleId="1111111213">
    <w:name w:val="1 / 1.1 / 1.1.11213"/>
    <w:basedOn w:val="NoList"/>
    <w:next w:val="111111"/>
    <w:rsid w:val="009D165E"/>
  </w:style>
  <w:style w:type="table" w:customStyle="1" w:styleId="TableGrid2213">
    <w:name w:val="Table Grid2213"/>
    <w:basedOn w:val="TableNormal"/>
    <w:next w:val="TableGrid"/>
    <w:rsid w:val="009D165E"/>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TableNormal"/>
    <w:next w:val="TableGrid"/>
    <w:rsid w:val="009D165E"/>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113">
    <w:name w:val="Style2113"/>
    <w:rsid w:val="009D165E"/>
  </w:style>
  <w:style w:type="numbering" w:customStyle="1" w:styleId="NoList3113">
    <w:name w:val="No List3113"/>
    <w:next w:val="NoList"/>
    <w:uiPriority w:val="99"/>
    <w:semiHidden/>
    <w:unhideWhenUsed/>
    <w:rsid w:val="009D165E"/>
  </w:style>
  <w:style w:type="numbering" w:customStyle="1" w:styleId="Bezliste123">
    <w:name w:val="Bez liste123"/>
    <w:next w:val="NoList"/>
    <w:uiPriority w:val="99"/>
    <w:semiHidden/>
    <w:unhideWhenUsed/>
    <w:rsid w:val="009D165E"/>
  </w:style>
  <w:style w:type="table" w:customStyle="1" w:styleId="Koordinatnamreatabele133">
    <w:name w:val="Koordinatna mreža tabele133"/>
    <w:basedOn w:val="TableNormal"/>
    <w:next w:val="TableGrid"/>
    <w:uiPriority w:val="99"/>
    <w:rsid w:val="009D165E"/>
    <w:pPr>
      <w:spacing w:after="0" w:line="240" w:lineRule="auto"/>
    </w:pPr>
    <w:rPr>
      <w:rFonts w:ascii="Arial" w:eastAsia="Calibri" w:hAnsi="Arial"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e223">
    <w:name w:val="Bez liste223"/>
    <w:next w:val="NoList"/>
    <w:uiPriority w:val="99"/>
    <w:semiHidden/>
    <w:unhideWhenUsed/>
    <w:rsid w:val="009D165E"/>
  </w:style>
  <w:style w:type="table" w:customStyle="1" w:styleId="Koordinatnamreatabele223">
    <w:name w:val="Koordinatna mreža tabele223"/>
    <w:basedOn w:val="TableNormal"/>
    <w:next w:val="TableGrid"/>
    <w:uiPriority w:val="99"/>
    <w:rsid w:val="009D165E"/>
    <w:pPr>
      <w:spacing w:after="0" w:line="240" w:lineRule="auto"/>
    </w:pPr>
    <w:rPr>
      <w:rFonts w:ascii="Arial" w:eastAsia="Calibri" w:hAnsi="Arial"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SSimple113">
    <w:name w:val="SBS Simple113"/>
    <w:basedOn w:val="TableNormal"/>
    <w:next w:val="TableGrid"/>
    <w:rsid w:val="009D165E"/>
    <w:pPr>
      <w:spacing w:after="0" w:line="240" w:lineRule="auto"/>
    </w:pPr>
    <w:rPr>
      <w:rFonts w:ascii="Arial" w:eastAsia="Times New Roman" w:hAnsi="Arial"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
    <w:name w:val="No List513"/>
    <w:next w:val="NoList"/>
    <w:uiPriority w:val="99"/>
    <w:semiHidden/>
    <w:unhideWhenUsed/>
    <w:rsid w:val="009D165E"/>
  </w:style>
  <w:style w:type="numbering" w:customStyle="1" w:styleId="NoList613">
    <w:name w:val="No List613"/>
    <w:next w:val="NoList"/>
    <w:uiPriority w:val="99"/>
    <w:semiHidden/>
    <w:unhideWhenUsed/>
    <w:rsid w:val="009D165E"/>
  </w:style>
  <w:style w:type="table" w:customStyle="1" w:styleId="TableGrid1513">
    <w:name w:val="Table Grid1513"/>
    <w:basedOn w:val="TableNormal"/>
    <w:next w:val="TableGrid"/>
    <w:rsid w:val="009D165E"/>
    <w:pPr>
      <w:spacing w:after="0" w:line="240" w:lineRule="auto"/>
    </w:pPr>
    <w:rPr>
      <w:rFonts w:ascii="Calibri" w:eastAsia="Calibri" w:hAnsi="Calibri"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4">
    <w:name w:val="No List1314"/>
    <w:next w:val="NoList"/>
    <w:uiPriority w:val="99"/>
    <w:semiHidden/>
    <w:rsid w:val="009D165E"/>
  </w:style>
  <w:style w:type="table" w:customStyle="1" w:styleId="TableGrid1613">
    <w:name w:val="Table Grid1613"/>
    <w:basedOn w:val="TableNormal"/>
    <w:next w:val="TableGrid"/>
    <w:rsid w:val="009D165E"/>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13">
    <w:name w:val="1 / 1.1 / 1.1.1413"/>
    <w:basedOn w:val="NoList"/>
    <w:next w:val="111111"/>
    <w:rsid w:val="009D165E"/>
  </w:style>
  <w:style w:type="numbering" w:customStyle="1" w:styleId="NoList2313">
    <w:name w:val="No List2313"/>
    <w:next w:val="NoList"/>
    <w:uiPriority w:val="99"/>
    <w:semiHidden/>
    <w:rsid w:val="009D165E"/>
  </w:style>
  <w:style w:type="numbering" w:customStyle="1" w:styleId="1111111313">
    <w:name w:val="1 / 1.1 / 1.1.11313"/>
    <w:basedOn w:val="NoList"/>
    <w:next w:val="111111"/>
    <w:rsid w:val="009D165E"/>
  </w:style>
  <w:style w:type="table" w:customStyle="1" w:styleId="TableGrid2313">
    <w:name w:val="Table Grid2313"/>
    <w:basedOn w:val="TableNormal"/>
    <w:next w:val="TableGrid"/>
    <w:rsid w:val="009D165E"/>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3">
    <w:name w:val="Table Grid5313"/>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3">
    <w:name w:val="Table Grid6313"/>
    <w:basedOn w:val="TableNormal"/>
    <w:next w:val="TableGrid"/>
    <w:rsid w:val="009D165E"/>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213">
    <w:name w:val="Style2213"/>
    <w:rsid w:val="009D165E"/>
  </w:style>
  <w:style w:type="numbering" w:customStyle="1" w:styleId="NoList3213">
    <w:name w:val="No List3213"/>
    <w:next w:val="NoList"/>
    <w:uiPriority w:val="99"/>
    <w:semiHidden/>
    <w:unhideWhenUsed/>
    <w:rsid w:val="009D165E"/>
  </w:style>
  <w:style w:type="numbering" w:customStyle="1" w:styleId="NoList713">
    <w:name w:val="No List713"/>
    <w:next w:val="NoList"/>
    <w:uiPriority w:val="99"/>
    <w:semiHidden/>
    <w:unhideWhenUsed/>
    <w:rsid w:val="009D165E"/>
  </w:style>
  <w:style w:type="table" w:customStyle="1" w:styleId="TableGrid1713">
    <w:name w:val="Table Grid1713"/>
    <w:basedOn w:val="TableNormal"/>
    <w:next w:val="TableGrid"/>
    <w:rsid w:val="009D165E"/>
    <w:pPr>
      <w:spacing w:after="0" w:line="240" w:lineRule="auto"/>
    </w:pPr>
    <w:rPr>
      <w:rFonts w:ascii="Calibri" w:eastAsia="Calibri" w:hAnsi="Calibri"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3">
    <w:name w:val="No List1413"/>
    <w:next w:val="NoList"/>
    <w:uiPriority w:val="99"/>
    <w:semiHidden/>
    <w:rsid w:val="009D165E"/>
  </w:style>
  <w:style w:type="table" w:customStyle="1" w:styleId="TableGrid1813">
    <w:name w:val="Table Grid1813"/>
    <w:basedOn w:val="TableNormal"/>
    <w:next w:val="TableGrid"/>
    <w:rsid w:val="009D165E"/>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3">
    <w:name w:val="No List2413"/>
    <w:next w:val="NoList"/>
    <w:uiPriority w:val="99"/>
    <w:semiHidden/>
    <w:rsid w:val="009D165E"/>
  </w:style>
  <w:style w:type="table" w:customStyle="1" w:styleId="TableGrid2413">
    <w:name w:val="Table Grid2413"/>
    <w:basedOn w:val="TableNormal"/>
    <w:next w:val="TableGrid"/>
    <w:rsid w:val="009D165E"/>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3">
    <w:name w:val="Table Grid5413"/>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3">
    <w:name w:val="Table Grid6413"/>
    <w:basedOn w:val="TableNormal"/>
    <w:next w:val="TableGrid"/>
    <w:rsid w:val="009D165E"/>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13">
    <w:name w:val="No List3313"/>
    <w:next w:val="NoList"/>
    <w:uiPriority w:val="99"/>
    <w:semiHidden/>
    <w:unhideWhenUsed/>
    <w:rsid w:val="009D165E"/>
  </w:style>
  <w:style w:type="numbering" w:customStyle="1" w:styleId="Bezliste1113">
    <w:name w:val="Bez liste1113"/>
    <w:next w:val="NoList"/>
    <w:uiPriority w:val="99"/>
    <w:semiHidden/>
    <w:unhideWhenUsed/>
    <w:rsid w:val="009D165E"/>
  </w:style>
  <w:style w:type="table" w:customStyle="1" w:styleId="Koordinatnamreatabele1113">
    <w:name w:val="Koordinatna mreža tabele1113"/>
    <w:basedOn w:val="TableNormal"/>
    <w:next w:val="TableGrid"/>
    <w:uiPriority w:val="99"/>
    <w:rsid w:val="009D165E"/>
    <w:pPr>
      <w:spacing w:after="0" w:line="240" w:lineRule="auto"/>
    </w:pPr>
    <w:rPr>
      <w:rFonts w:ascii="Arial" w:eastAsia="Calibri" w:hAnsi="Arial"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e2113">
    <w:name w:val="Bez liste2113"/>
    <w:next w:val="NoList"/>
    <w:uiPriority w:val="99"/>
    <w:semiHidden/>
    <w:unhideWhenUsed/>
    <w:rsid w:val="009D165E"/>
  </w:style>
  <w:style w:type="table" w:customStyle="1" w:styleId="Koordinatnamreatabele2113">
    <w:name w:val="Koordinatna mreža tabele2113"/>
    <w:basedOn w:val="TableNormal"/>
    <w:next w:val="TableGrid"/>
    <w:uiPriority w:val="99"/>
    <w:rsid w:val="009D165E"/>
    <w:pPr>
      <w:spacing w:after="0" w:line="240" w:lineRule="auto"/>
    </w:pPr>
    <w:rPr>
      <w:rFonts w:ascii="Arial" w:eastAsia="Calibri" w:hAnsi="Arial"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3">
    <w:name w:val="Table Grid1913"/>
    <w:basedOn w:val="TableNormal"/>
    <w:next w:val="TableGrid"/>
    <w:uiPriority w:val="59"/>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3">
    <w:name w:val="No List813"/>
    <w:next w:val="NoList"/>
    <w:uiPriority w:val="99"/>
    <w:semiHidden/>
    <w:unhideWhenUsed/>
    <w:rsid w:val="009D165E"/>
  </w:style>
  <w:style w:type="table" w:customStyle="1" w:styleId="TableGrid203">
    <w:name w:val="Table Grid203"/>
    <w:basedOn w:val="TableNormal"/>
    <w:next w:val="TableGrid"/>
    <w:uiPriority w:val="39"/>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209">
    <w:name w:val="WWNum209"/>
    <w:basedOn w:val="NoList"/>
    <w:rsid w:val="009D165E"/>
  </w:style>
  <w:style w:type="numbering" w:customStyle="1" w:styleId="WWNum2014">
    <w:name w:val="WWNum2014"/>
    <w:basedOn w:val="NoList"/>
    <w:rsid w:val="009D165E"/>
  </w:style>
  <w:style w:type="numbering" w:customStyle="1" w:styleId="NoList1513">
    <w:name w:val="No List1513"/>
    <w:next w:val="NoList"/>
    <w:uiPriority w:val="99"/>
    <w:semiHidden/>
    <w:unhideWhenUsed/>
    <w:rsid w:val="009D165E"/>
  </w:style>
  <w:style w:type="numbering" w:customStyle="1" w:styleId="WWNum2024">
    <w:name w:val="WWNum2024"/>
    <w:basedOn w:val="NoList"/>
    <w:rsid w:val="009D165E"/>
  </w:style>
  <w:style w:type="numbering" w:customStyle="1" w:styleId="NoList111113">
    <w:name w:val="No List111113"/>
    <w:next w:val="NoList"/>
    <w:uiPriority w:val="99"/>
    <w:semiHidden/>
    <w:unhideWhenUsed/>
    <w:rsid w:val="009D165E"/>
  </w:style>
  <w:style w:type="numbering" w:customStyle="1" w:styleId="NoList2513">
    <w:name w:val="No List2513"/>
    <w:next w:val="NoList"/>
    <w:uiPriority w:val="99"/>
    <w:semiHidden/>
    <w:unhideWhenUsed/>
    <w:rsid w:val="009D165E"/>
  </w:style>
  <w:style w:type="numbering" w:customStyle="1" w:styleId="NoList3413">
    <w:name w:val="No List3413"/>
    <w:next w:val="NoList"/>
    <w:uiPriority w:val="99"/>
    <w:semiHidden/>
    <w:unhideWhenUsed/>
    <w:rsid w:val="009D165E"/>
  </w:style>
  <w:style w:type="numbering" w:customStyle="1" w:styleId="WWNum2034">
    <w:name w:val="WWNum2034"/>
    <w:basedOn w:val="NoList"/>
    <w:rsid w:val="009D165E"/>
  </w:style>
  <w:style w:type="numbering" w:customStyle="1" w:styleId="NoList12113">
    <w:name w:val="No List12113"/>
    <w:next w:val="NoList"/>
    <w:uiPriority w:val="99"/>
    <w:semiHidden/>
    <w:unhideWhenUsed/>
    <w:rsid w:val="009D165E"/>
  </w:style>
  <w:style w:type="numbering" w:customStyle="1" w:styleId="NoList21113">
    <w:name w:val="No List21113"/>
    <w:next w:val="NoList"/>
    <w:uiPriority w:val="99"/>
    <w:semiHidden/>
    <w:unhideWhenUsed/>
    <w:rsid w:val="009D165E"/>
  </w:style>
  <w:style w:type="numbering" w:customStyle="1" w:styleId="NoList4113">
    <w:name w:val="No List4113"/>
    <w:next w:val="NoList"/>
    <w:uiPriority w:val="99"/>
    <w:semiHidden/>
    <w:unhideWhenUsed/>
    <w:rsid w:val="009D165E"/>
  </w:style>
  <w:style w:type="numbering" w:customStyle="1" w:styleId="WWNum2044">
    <w:name w:val="WWNum2044"/>
    <w:basedOn w:val="NoList"/>
    <w:rsid w:val="009D165E"/>
  </w:style>
  <w:style w:type="numbering" w:customStyle="1" w:styleId="NoList13113">
    <w:name w:val="No List13113"/>
    <w:next w:val="NoList"/>
    <w:uiPriority w:val="99"/>
    <w:semiHidden/>
    <w:unhideWhenUsed/>
    <w:rsid w:val="009D165E"/>
  </w:style>
  <w:style w:type="numbering" w:customStyle="1" w:styleId="NoList22113">
    <w:name w:val="No List22113"/>
    <w:next w:val="NoList"/>
    <w:uiPriority w:val="99"/>
    <w:semiHidden/>
    <w:unhideWhenUsed/>
    <w:rsid w:val="009D165E"/>
  </w:style>
  <w:style w:type="table" w:customStyle="1" w:styleId="TableGrid11013">
    <w:name w:val="Table Grid11013"/>
    <w:basedOn w:val="TableNormal"/>
    <w:next w:val="TableGrid"/>
    <w:uiPriority w:val="39"/>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2054">
    <w:name w:val="WWNum2054"/>
    <w:basedOn w:val="NoList"/>
    <w:rsid w:val="009D165E"/>
  </w:style>
  <w:style w:type="numbering" w:customStyle="1" w:styleId="WWNum2063">
    <w:name w:val="WWNum2063"/>
    <w:basedOn w:val="NoList"/>
    <w:rsid w:val="009D165E"/>
  </w:style>
  <w:style w:type="numbering" w:customStyle="1" w:styleId="WWNum20113">
    <w:name w:val="WWNum20113"/>
    <w:basedOn w:val="NoList"/>
    <w:rsid w:val="009D165E"/>
  </w:style>
  <w:style w:type="numbering" w:customStyle="1" w:styleId="WWNum20213">
    <w:name w:val="WWNum20213"/>
    <w:basedOn w:val="NoList"/>
    <w:rsid w:val="009D165E"/>
  </w:style>
  <w:style w:type="numbering" w:customStyle="1" w:styleId="NoList1123">
    <w:name w:val="No List1123"/>
    <w:next w:val="NoList"/>
    <w:uiPriority w:val="99"/>
    <w:semiHidden/>
    <w:unhideWhenUsed/>
    <w:rsid w:val="009D165E"/>
  </w:style>
  <w:style w:type="numbering" w:customStyle="1" w:styleId="WWNum20313">
    <w:name w:val="WWNum20313"/>
    <w:basedOn w:val="NoList"/>
    <w:rsid w:val="009D165E"/>
  </w:style>
  <w:style w:type="numbering" w:customStyle="1" w:styleId="WWNum20413">
    <w:name w:val="WWNum20413"/>
    <w:basedOn w:val="NoList"/>
    <w:rsid w:val="009D165E"/>
  </w:style>
  <w:style w:type="numbering" w:customStyle="1" w:styleId="WWNum20513">
    <w:name w:val="WWNum20513"/>
    <w:basedOn w:val="NoList"/>
    <w:rsid w:val="009D165E"/>
  </w:style>
  <w:style w:type="numbering" w:customStyle="1" w:styleId="NoList20">
    <w:name w:val="No List20"/>
    <w:next w:val="NoList"/>
    <w:uiPriority w:val="99"/>
    <w:semiHidden/>
    <w:unhideWhenUsed/>
    <w:rsid w:val="009D165E"/>
  </w:style>
  <w:style w:type="numbering" w:customStyle="1" w:styleId="NoList110">
    <w:name w:val="No List110"/>
    <w:next w:val="NoList"/>
    <w:uiPriority w:val="99"/>
    <w:semiHidden/>
    <w:unhideWhenUsed/>
    <w:rsid w:val="009D165E"/>
  </w:style>
  <w:style w:type="table" w:customStyle="1" w:styleId="SBSSimple6">
    <w:name w:val="SBS Simple6"/>
    <w:basedOn w:val="TableNormal"/>
    <w:next w:val="TableGrid"/>
    <w:uiPriority w:val="39"/>
    <w:rsid w:val="009D165E"/>
    <w:pPr>
      <w:spacing w:after="0" w:line="240" w:lineRule="auto"/>
    </w:pPr>
    <w:rPr>
      <w:rFonts w:ascii="Arial" w:eastAsia="Times New Roman" w:hAnsi="Arial"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5">
    <w:name w:val="Light Shading15"/>
    <w:basedOn w:val="TableNormal"/>
    <w:uiPriority w:val="60"/>
    <w:rsid w:val="009D165E"/>
    <w:pPr>
      <w:spacing w:after="0" w:line="240" w:lineRule="auto"/>
    </w:pPr>
    <w:rPr>
      <w:rFonts w:ascii="Arial" w:eastAsia="Batang" w:hAnsi="Arial" w:cs="Times New Roman"/>
      <w:color w:val="000000"/>
      <w:sz w:val="20"/>
      <w:szCs w:val="20"/>
      <w:lang w:val="sr-Latn-CS" w:eastAsia="sr-Latn-C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16">
    <w:name w:val="No List116"/>
    <w:next w:val="NoList"/>
    <w:semiHidden/>
    <w:rsid w:val="009D165E"/>
  </w:style>
  <w:style w:type="table" w:customStyle="1" w:styleId="TableGrid118">
    <w:name w:val="Table Grid118"/>
    <w:basedOn w:val="TableNormal"/>
    <w:next w:val="TableGrid"/>
    <w:rsid w:val="009D165E"/>
    <w:pPr>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0">
    <w:name w:val="1 / 1.1 / 1.1.110"/>
    <w:basedOn w:val="NoList"/>
    <w:next w:val="111111"/>
    <w:rsid w:val="009D165E"/>
  </w:style>
  <w:style w:type="numbering" w:customStyle="1" w:styleId="NoList29">
    <w:name w:val="No List29"/>
    <w:next w:val="NoList"/>
    <w:uiPriority w:val="99"/>
    <w:semiHidden/>
    <w:rsid w:val="009D165E"/>
  </w:style>
  <w:style w:type="numbering" w:customStyle="1" w:styleId="11111118">
    <w:name w:val="1 / 1.1 / 1.1.118"/>
    <w:basedOn w:val="NoList"/>
    <w:next w:val="111111"/>
    <w:rsid w:val="009D165E"/>
  </w:style>
  <w:style w:type="table" w:customStyle="1" w:styleId="TableGrid29">
    <w:name w:val="Table Grid29"/>
    <w:basedOn w:val="TableNormal"/>
    <w:next w:val="TableGrid"/>
    <w:rsid w:val="009D165E"/>
    <w:pPr>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uiPriority w:val="59"/>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next w:val="TableGrid"/>
    <w:uiPriority w:val="59"/>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next w:val="TableGrid"/>
    <w:rsid w:val="009D165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oordinatnamreatabele125">
    <w:name w:val="Koordinatna mreža tabele125"/>
    <w:basedOn w:val="TableNormal"/>
    <w:next w:val="TableGrid"/>
    <w:rsid w:val="009D165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8">
    <w:name w:val="No List38"/>
    <w:next w:val="NoList"/>
    <w:uiPriority w:val="99"/>
    <w:semiHidden/>
    <w:unhideWhenUsed/>
    <w:rsid w:val="009D165E"/>
  </w:style>
  <w:style w:type="table" w:customStyle="1" w:styleId="TableGrid105">
    <w:name w:val="Table Grid105"/>
    <w:basedOn w:val="TableNormal"/>
    <w:next w:val="TableGrid"/>
    <w:rsid w:val="009D165E"/>
    <w:pPr>
      <w:spacing w:after="0" w:line="240" w:lineRule="auto"/>
    </w:pPr>
    <w:rPr>
      <w:rFonts w:ascii="Calibri" w:eastAsia="Calibri" w:hAnsi="Calibri"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NoList"/>
    <w:semiHidden/>
    <w:rsid w:val="009D165E"/>
  </w:style>
  <w:style w:type="table" w:customStyle="1" w:styleId="TableGrid119">
    <w:name w:val="Table Grid119"/>
    <w:basedOn w:val="TableNormal"/>
    <w:next w:val="TableGrid"/>
    <w:rsid w:val="009D165E"/>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5">
    <w:name w:val="1 / 1.1 / 1.1.125"/>
    <w:basedOn w:val="NoList"/>
    <w:next w:val="111111"/>
    <w:rsid w:val="009D165E"/>
  </w:style>
  <w:style w:type="numbering" w:customStyle="1" w:styleId="NoList215">
    <w:name w:val="No List215"/>
    <w:next w:val="NoList"/>
    <w:uiPriority w:val="99"/>
    <w:semiHidden/>
    <w:rsid w:val="009D165E"/>
  </w:style>
  <w:style w:type="numbering" w:customStyle="1" w:styleId="111111115">
    <w:name w:val="1 / 1.1 / 1.1.1115"/>
    <w:basedOn w:val="NoList"/>
    <w:next w:val="111111"/>
    <w:rsid w:val="009D165E"/>
  </w:style>
  <w:style w:type="table" w:customStyle="1" w:styleId="TableGrid215">
    <w:name w:val="Table Grid215"/>
    <w:basedOn w:val="TableNormal"/>
    <w:next w:val="TableGrid"/>
    <w:rsid w:val="009D165E"/>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TableNormal"/>
    <w:next w:val="TableGrid"/>
    <w:uiPriority w:val="59"/>
    <w:rsid w:val="009D165E"/>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8">
    <w:name w:val="Style28"/>
    <w:rsid w:val="009D165E"/>
  </w:style>
  <w:style w:type="numbering" w:customStyle="1" w:styleId="NoList45">
    <w:name w:val="No List45"/>
    <w:next w:val="NoList"/>
    <w:uiPriority w:val="99"/>
    <w:semiHidden/>
    <w:unhideWhenUsed/>
    <w:rsid w:val="009D165E"/>
  </w:style>
  <w:style w:type="table" w:customStyle="1" w:styleId="TableGrid125">
    <w:name w:val="Table Grid125"/>
    <w:basedOn w:val="TableNormal"/>
    <w:next w:val="TableGrid"/>
    <w:rsid w:val="009D165E"/>
    <w:pPr>
      <w:spacing w:after="0" w:line="240" w:lineRule="auto"/>
    </w:pPr>
    <w:rPr>
      <w:rFonts w:ascii="Calibri" w:eastAsia="Calibri" w:hAnsi="Calibri"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
    <w:name w:val="No List125"/>
    <w:next w:val="NoList"/>
    <w:semiHidden/>
    <w:rsid w:val="009D165E"/>
  </w:style>
  <w:style w:type="table" w:customStyle="1" w:styleId="TableGrid135">
    <w:name w:val="Table Grid135"/>
    <w:basedOn w:val="TableNormal"/>
    <w:next w:val="TableGrid"/>
    <w:rsid w:val="009D165E"/>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5">
    <w:name w:val="1 / 1.1 / 1.1.135"/>
    <w:basedOn w:val="NoList"/>
    <w:next w:val="111111"/>
    <w:rsid w:val="009D165E"/>
  </w:style>
  <w:style w:type="numbering" w:customStyle="1" w:styleId="NoList225">
    <w:name w:val="No List225"/>
    <w:next w:val="NoList"/>
    <w:uiPriority w:val="99"/>
    <w:semiHidden/>
    <w:rsid w:val="009D165E"/>
  </w:style>
  <w:style w:type="numbering" w:customStyle="1" w:styleId="111111125">
    <w:name w:val="1 / 1.1 / 1.1.1125"/>
    <w:basedOn w:val="NoList"/>
    <w:next w:val="111111"/>
    <w:rsid w:val="009D165E"/>
  </w:style>
  <w:style w:type="table" w:customStyle="1" w:styleId="TableGrid225">
    <w:name w:val="Table Grid225"/>
    <w:basedOn w:val="TableNormal"/>
    <w:next w:val="TableGrid"/>
    <w:rsid w:val="009D165E"/>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TableNormal"/>
    <w:next w:val="TableGrid"/>
    <w:rsid w:val="009D165E"/>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15">
    <w:name w:val="Style215"/>
    <w:rsid w:val="009D165E"/>
  </w:style>
  <w:style w:type="numbering" w:customStyle="1" w:styleId="NoList315">
    <w:name w:val="No List315"/>
    <w:next w:val="NoList"/>
    <w:uiPriority w:val="99"/>
    <w:semiHidden/>
    <w:unhideWhenUsed/>
    <w:rsid w:val="009D165E"/>
  </w:style>
  <w:style w:type="numbering" w:customStyle="1" w:styleId="Bezliste16">
    <w:name w:val="Bez liste16"/>
    <w:next w:val="NoList"/>
    <w:uiPriority w:val="99"/>
    <w:semiHidden/>
    <w:unhideWhenUsed/>
    <w:rsid w:val="009D165E"/>
  </w:style>
  <w:style w:type="table" w:customStyle="1" w:styleId="Koordinatnamreatabele17">
    <w:name w:val="Koordinatna mreža tabele17"/>
    <w:basedOn w:val="TableNormal"/>
    <w:next w:val="TableGrid"/>
    <w:uiPriority w:val="99"/>
    <w:rsid w:val="009D165E"/>
    <w:pPr>
      <w:spacing w:after="0" w:line="240" w:lineRule="auto"/>
    </w:pPr>
    <w:rPr>
      <w:rFonts w:ascii="Arial" w:eastAsia="Calibri" w:hAnsi="Arial"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e26">
    <w:name w:val="Bez liste26"/>
    <w:next w:val="NoList"/>
    <w:uiPriority w:val="99"/>
    <w:semiHidden/>
    <w:unhideWhenUsed/>
    <w:rsid w:val="009D165E"/>
  </w:style>
  <w:style w:type="table" w:customStyle="1" w:styleId="Koordinatnamreatabele26">
    <w:name w:val="Koordinatna mreža tabele26"/>
    <w:basedOn w:val="TableNormal"/>
    <w:next w:val="TableGrid"/>
    <w:uiPriority w:val="99"/>
    <w:rsid w:val="009D165E"/>
    <w:pPr>
      <w:spacing w:after="0" w:line="240" w:lineRule="auto"/>
    </w:pPr>
    <w:rPr>
      <w:rFonts w:ascii="Arial" w:eastAsia="Calibri" w:hAnsi="Arial"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SSimple15">
    <w:name w:val="SBS Simple15"/>
    <w:basedOn w:val="TableNormal"/>
    <w:next w:val="TableGrid"/>
    <w:rsid w:val="009D165E"/>
    <w:pPr>
      <w:spacing w:after="0" w:line="240" w:lineRule="auto"/>
    </w:pPr>
    <w:rPr>
      <w:rFonts w:ascii="Arial" w:eastAsia="Times New Roman" w:hAnsi="Arial"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5">
    <w:name w:val="Style35"/>
    <w:uiPriority w:val="99"/>
    <w:rsid w:val="009D165E"/>
  </w:style>
  <w:style w:type="numbering" w:customStyle="1" w:styleId="NoList55">
    <w:name w:val="No List55"/>
    <w:next w:val="NoList"/>
    <w:uiPriority w:val="99"/>
    <w:semiHidden/>
    <w:unhideWhenUsed/>
    <w:rsid w:val="009D165E"/>
  </w:style>
  <w:style w:type="table" w:customStyle="1" w:styleId="TableGrid145">
    <w:name w:val="Table Grid145"/>
    <w:basedOn w:val="TableNormal"/>
    <w:next w:val="TableGrid"/>
    <w:uiPriority w:val="59"/>
    <w:rsid w:val="009D165E"/>
    <w:pPr>
      <w:spacing w:after="0" w:line="240" w:lineRule="auto"/>
    </w:pPr>
    <w:rPr>
      <w:rFonts w:ascii="Calibri" w:eastAsia="Calibri" w:hAnsi="Calibri" w:cs="Times New Roman"/>
      <w:lang w:val="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5">
    <w:name w:val="No List65"/>
    <w:next w:val="NoList"/>
    <w:uiPriority w:val="99"/>
    <w:semiHidden/>
    <w:unhideWhenUsed/>
    <w:rsid w:val="009D165E"/>
  </w:style>
  <w:style w:type="table" w:customStyle="1" w:styleId="TableGrid155">
    <w:name w:val="Table Grid155"/>
    <w:basedOn w:val="TableNormal"/>
    <w:next w:val="TableGrid"/>
    <w:rsid w:val="009D165E"/>
    <w:pPr>
      <w:spacing w:after="0" w:line="240" w:lineRule="auto"/>
    </w:pPr>
    <w:rPr>
      <w:rFonts w:ascii="Calibri" w:eastAsia="Calibri" w:hAnsi="Calibri"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5">
    <w:name w:val="No List135"/>
    <w:next w:val="NoList"/>
    <w:semiHidden/>
    <w:rsid w:val="009D165E"/>
  </w:style>
  <w:style w:type="table" w:customStyle="1" w:styleId="TableGrid165">
    <w:name w:val="Table Grid165"/>
    <w:basedOn w:val="TableNormal"/>
    <w:next w:val="TableGrid"/>
    <w:rsid w:val="009D165E"/>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5">
    <w:name w:val="1 / 1.1 / 1.1.145"/>
    <w:basedOn w:val="NoList"/>
    <w:next w:val="111111"/>
    <w:rsid w:val="009D165E"/>
  </w:style>
  <w:style w:type="numbering" w:customStyle="1" w:styleId="NoList235">
    <w:name w:val="No List235"/>
    <w:next w:val="NoList"/>
    <w:uiPriority w:val="99"/>
    <w:semiHidden/>
    <w:rsid w:val="009D165E"/>
  </w:style>
  <w:style w:type="numbering" w:customStyle="1" w:styleId="111111135">
    <w:name w:val="1 / 1.1 / 1.1.1135"/>
    <w:basedOn w:val="NoList"/>
    <w:next w:val="111111"/>
    <w:rsid w:val="009D165E"/>
  </w:style>
  <w:style w:type="table" w:customStyle="1" w:styleId="TableGrid235">
    <w:name w:val="Table Grid235"/>
    <w:basedOn w:val="TableNormal"/>
    <w:next w:val="TableGrid"/>
    <w:rsid w:val="009D165E"/>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TableNormal"/>
    <w:next w:val="TableGrid"/>
    <w:rsid w:val="009D165E"/>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25">
    <w:name w:val="Style225"/>
    <w:rsid w:val="009D165E"/>
  </w:style>
  <w:style w:type="numbering" w:customStyle="1" w:styleId="NoList325">
    <w:name w:val="No List325"/>
    <w:next w:val="NoList"/>
    <w:uiPriority w:val="99"/>
    <w:semiHidden/>
    <w:unhideWhenUsed/>
    <w:rsid w:val="009D165E"/>
  </w:style>
  <w:style w:type="numbering" w:customStyle="1" w:styleId="NoList75">
    <w:name w:val="No List75"/>
    <w:next w:val="NoList"/>
    <w:uiPriority w:val="99"/>
    <w:semiHidden/>
    <w:unhideWhenUsed/>
    <w:rsid w:val="009D165E"/>
  </w:style>
  <w:style w:type="table" w:customStyle="1" w:styleId="TableGrid175">
    <w:name w:val="Table Grid175"/>
    <w:basedOn w:val="TableNormal"/>
    <w:next w:val="TableGrid"/>
    <w:rsid w:val="009D165E"/>
    <w:pPr>
      <w:spacing w:after="0" w:line="240" w:lineRule="auto"/>
    </w:pPr>
    <w:rPr>
      <w:rFonts w:ascii="Calibri" w:eastAsia="Calibri" w:hAnsi="Calibri"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5">
    <w:name w:val="No List145"/>
    <w:next w:val="NoList"/>
    <w:semiHidden/>
    <w:rsid w:val="009D165E"/>
  </w:style>
  <w:style w:type="table" w:customStyle="1" w:styleId="TableGrid185">
    <w:name w:val="Table Grid185"/>
    <w:basedOn w:val="TableNormal"/>
    <w:next w:val="TableGrid"/>
    <w:rsid w:val="009D165E"/>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54">
    <w:name w:val="1 / 1.1 / 1.1.154"/>
    <w:basedOn w:val="NoList"/>
    <w:next w:val="111111"/>
    <w:rsid w:val="009D165E"/>
  </w:style>
  <w:style w:type="numbering" w:customStyle="1" w:styleId="NoList245">
    <w:name w:val="No List245"/>
    <w:next w:val="NoList"/>
    <w:uiPriority w:val="99"/>
    <w:semiHidden/>
    <w:rsid w:val="009D165E"/>
  </w:style>
  <w:style w:type="numbering" w:customStyle="1" w:styleId="111111144">
    <w:name w:val="1 / 1.1 / 1.1.1144"/>
    <w:basedOn w:val="NoList"/>
    <w:next w:val="111111"/>
    <w:rsid w:val="009D165E"/>
  </w:style>
  <w:style w:type="table" w:customStyle="1" w:styleId="TableGrid245">
    <w:name w:val="Table Grid245"/>
    <w:basedOn w:val="TableNormal"/>
    <w:next w:val="TableGrid"/>
    <w:rsid w:val="009D165E"/>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5">
    <w:name w:val="Table Grid545"/>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5">
    <w:name w:val="Table Grid645"/>
    <w:basedOn w:val="TableNormal"/>
    <w:next w:val="TableGrid"/>
    <w:rsid w:val="009D165E"/>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34">
    <w:name w:val="Style234"/>
    <w:rsid w:val="009D165E"/>
  </w:style>
  <w:style w:type="numbering" w:customStyle="1" w:styleId="NoList335">
    <w:name w:val="No List335"/>
    <w:next w:val="NoList"/>
    <w:uiPriority w:val="99"/>
    <w:semiHidden/>
    <w:unhideWhenUsed/>
    <w:rsid w:val="009D165E"/>
  </w:style>
  <w:style w:type="numbering" w:customStyle="1" w:styleId="Bezliste115">
    <w:name w:val="Bez liste115"/>
    <w:next w:val="NoList"/>
    <w:uiPriority w:val="99"/>
    <w:semiHidden/>
    <w:unhideWhenUsed/>
    <w:rsid w:val="009D165E"/>
  </w:style>
  <w:style w:type="table" w:customStyle="1" w:styleId="Koordinatnamreatabele115">
    <w:name w:val="Koordinatna mreža tabele115"/>
    <w:basedOn w:val="TableNormal"/>
    <w:next w:val="TableGrid"/>
    <w:uiPriority w:val="99"/>
    <w:rsid w:val="009D165E"/>
    <w:pPr>
      <w:spacing w:after="0" w:line="240" w:lineRule="auto"/>
    </w:pPr>
    <w:rPr>
      <w:rFonts w:ascii="Arial" w:eastAsia="Calibri" w:hAnsi="Arial"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e215">
    <w:name w:val="Bez liste215"/>
    <w:next w:val="NoList"/>
    <w:uiPriority w:val="99"/>
    <w:semiHidden/>
    <w:unhideWhenUsed/>
    <w:rsid w:val="009D165E"/>
  </w:style>
  <w:style w:type="table" w:customStyle="1" w:styleId="Koordinatnamreatabele215">
    <w:name w:val="Koordinatna mreža tabele215"/>
    <w:basedOn w:val="TableNormal"/>
    <w:next w:val="TableGrid"/>
    <w:uiPriority w:val="99"/>
    <w:rsid w:val="009D165E"/>
    <w:pPr>
      <w:spacing w:after="0" w:line="240" w:lineRule="auto"/>
    </w:pPr>
    <w:rPr>
      <w:rFonts w:ascii="Arial" w:eastAsia="Calibri" w:hAnsi="Arial"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5">
    <w:name w:val="Table Grid195"/>
    <w:basedOn w:val="TableNormal"/>
    <w:next w:val="TableGrid"/>
    <w:uiPriority w:val="59"/>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5">
    <w:name w:val="No List85"/>
    <w:next w:val="NoList"/>
    <w:uiPriority w:val="99"/>
    <w:semiHidden/>
    <w:unhideWhenUsed/>
    <w:rsid w:val="009D165E"/>
  </w:style>
  <w:style w:type="table" w:customStyle="1" w:styleId="SBSSimple24">
    <w:name w:val="SBS Simple24"/>
    <w:basedOn w:val="TableNormal"/>
    <w:next w:val="TableGrid"/>
    <w:uiPriority w:val="39"/>
    <w:rsid w:val="009D165E"/>
    <w:pPr>
      <w:spacing w:after="0" w:line="240" w:lineRule="auto"/>
    </w:pPr>
    <w:rPr>
      <w:rFonts w:ascii="Arial" w:eastAsia="Times New Roman" w:hAnsi="Arial"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4">
    <w:name w:val="Light Shading114"/>
    <w:basedOn w:val="TableNormal"/>
    <w:uiPriority w:val="60"/>
    <w:rsid w:val="009D165E"/>
    <w:pPr>
      <w:spacing w:after="0" w:line="240" w:lineRule="auto"/>
    </w:pPr>
    <w:rPr>
      <w:rFonts w:ascii="Arial" w:eastAsia="Batang" w:hAnsi="Arial" w:cs="Times New Roman"/>
      <w:color w:val="000000"/>
      <w:sz w:val="20"/>
      <w:szCs w:val="20"/>
      <w:lang w:val="sr-Latn-CS" w:eastAsia="sr-Latn-C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55">
    <w:name w:val="No List155"/>
    <w:next w:val="NoList"/>
    <w:uiPriority w:val="99"/>
    <w:semiHidden/>
    <w:rsid w:val="009D165E"/>
  </w:style>
  <w:style w:type="table" w:customStyle="1" w:styleId="TableGrid1105">
    <w:name w:val="Table Grid1105"/>
    <w:basedOn w:val="TableNormal"/>
    <w:next w:val="TableGrid"/>
    <w:uiPriority w:val="39"/>
    <w:locked/>
    <w:rsid w:val="009D165E"/>
    <w:pPr>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64">
    <w:name w:val="1 / 1.1 / 1.1.164"/>
    <w:basedOn w:val="NoList"/>
    <w:next w:val="111111"/>
    <w:rsid w:val="009D165E"/>
  </w:style>
  <w:style w:type="numbering" w:customStyle="1" w:styleId="NoList255">
    <w:name w:val="No List255"/>
    <w:next w:val="NoList"/>
    <w:uiPriority w:val="99"/>
    <w:semiHidden/>
    <w:rsid w:val="009D165E"/>
  </w:style>
  <w:style w:type="table" w:customStyle="1" w:styleId="TableGrid254">
    <w:name w:val="Table Grid254"/>
    <w:basedOn w:val="TableNormal"/>
    <w:next w:val="TableGrid"/>
    <w:locked/>
    <w:rsid w:val="009D165E"/>
    <w:pPr>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4">
    <w:name w:val="Table Grid554"/>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4">
    <w:name w:val="Table Grid654"/>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
    <w:name w:val="Table Grid714"/>
    <w:basedOn w:val="TableNormal"/>
    <w:next w:val="TableGrid"/>
    <w:uiPriority w:val="59"/>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4">
    <w:name w:val="Table Grid814"/>
    <w:basedOn w:val="TableNormal"/>
    <w:next w:val="TableGrid"/>
    <w:uiPriority w:val="59"/>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4">
    <w:name w:val="Table Grid914"/>
    <w:basedOn w:val="TableNormal"/>
    <w:next w:val="TableGrid"/>
    <w:rsid w:val="009D165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oordinatnamreatabele1214">
    <w:name w:val="Koordinatna mreža tabele1214"/>
    <w:basedOn w:val="TableNormal"/>
    <w:next w:val="TableGrid"/>
    <w:rsid w:val="009D165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5">
    <w:name w:val="No List345"/>
    <w:next w:val="NoList"/>
    <w:uiPriority w:val="99"/>
    <w:semiHidden/>
    <w:unhideWhenUsed/>
    <w:rsid w:val="009D165E"/>
  </w:style>
  <w:style w:type="table" w:customStyle="1" w:styleId="TableGrid1014">
    <w:name w:val="Table Grid1014"/>
    <w:basedOn w:val="TableNormal"/>
    <w:next w:val="TableGrid"/>
    <w:rsid w:val="009D165E"/>
    <w:pPr>
      <w:spacing w:after="0" w:line="240" w:lineRule="auto"/>
    </w:pPr>
    <w:rPr>
      <w:rFonts w:ascii="Calibri" w:eastAsia="Calibri" w:hAnsi="Calibri"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5">
    <w:name w:val="No List11115"/>
    <w:next w:val="NoList"/>
    <w:uiPriority w:val="99"/>
    <w:semiHidden/>
    <w:rsid w:val="009D165E"/>
  </w:style>
  <w:style w:type="table" w:customStyle="1" w:styleId="TableGrid1114">
    <w:name w:val="Table Grid1114"/>
    <w:basedOn w:val="TableNormal"/>
    <w:next w:val="TableGrid"/>
    <w:rsid w:val="009D165E"/>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4">
    <w:name w:val="1 / 1.1 / 1.1.1214"/>
    <w:basedOn w:val="NoList"/>
    <w:next w:val="111111"/>
    <w:rsid w:val="009D165E"/>
  </w:style>
  <w:style w:type="numbering" w:customStyle="1" w:styleId="NoList2115">
    <w:name w:val="No List2115"/>
    <w:next w:val="NoList"/>
    <w:uiPriority w:val="99"/>
    <w:semiHidden/>
    <w:rsid w:val="009D165E"/>
  </w:style>
  <w:style w:type="numbering" w:customStyle="1" w:styleId="1111111114">
    <w:name w:val="1 / 1.1 / 1.1.11114"/>
    <w:basedOn w:val="NoList"/>
    <w:next w:val="111111"/>
    <w:rsid w:val="009D165E"/>
  </w:style>
  <w:style w:type="table" w:customStyle="1" w:styleId="TableGrid2114">
    <w:name w:val="Table Grid2114"/>
    <w:basedOn w:val="TableNormal"/>
    <w:next w:val="TableGrid"/>
    <w:rsid w:val="009D165E"/>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4">
    <w:name w:val="Table Grid5114"/>
    <w:basedOn w:val="TableNormal"/>
    <w:next w:val="TableGrid"/>
    <w:locke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4">
    <w:name w:val="Table Grid6114"/>
    <w:basedOn w:val="TableNormal"/>
    <w:next w:val="TableGrid"/>
    <w:uiPriority w:val="59"/>
    <w:locked/>
    <w:rsid w:val="009D165E"/>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5">
    <w:name w:val="No List415"/>
    <w:next w:val="NoList"/>
    <w:uiPriority w:val="99"/>
    <w:semiHidden/>
    <w:unhideWhenUsed/>
    <w:rsid w:val="009D165E"/>
  </w:style>
  <w:style w:type="table" w:customStyle="1" w:styleId="TableGrid1214">
    <w:name w:val="Table Grid1214"/>
    <w:basedOn w:val="TableNormal"/>
    <w:next w:val="TableGrid"/>
    <w:locked/>
    <w:rsid w:val="009D165E"/>
    <w:pPr>
      <w:spacing w:after="0" w:line="240" w:lineRule="auto"/>
    </w:pPr>
    <w:rPr>
      <w:rFonts w:ascii="Calibri" w:eastAsia="Calibri" w:hAnsi="Calibri"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
    <w:name w:val="No List1215"/>
    <w:next w:val="NoList"/>
    <w:uiPriority w:val="99"/>
    <w:semiHidden/>
    <w:rsid w:val="009D165E"/>
  </w:style>
  <w:style w:type="table" w:customStyle="1" w:styleId="TableGrid1314">
    <w:name w:val="Table Grid1314"/>
    <w:basedOn w:val="TableNormal"/>
    <w:next w:val="TableGrid"/>
    <w:rsid w:val="009D165E"/>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14">
    <w:name w:val="1 / 1.1 / 1.1.1314"/>
    <w:basedOn w:val="NoList"/>
    <w:next w:val="111111"/>
    <w:rsid w:val="009D165E"/>
  </w:style>
  <w:style w:type="numbering" w:customStyle="1" w:styleId="NoList2215">
    <w:name w:val="No List2215"/>
    <w:next w:val="NoList"/>
    <w:uiPriority w:val="99"/>
    <w:semiHidden/>
    <w:rsid w:val="009D165E"/>
  </w:style>
  <w:style w:type="numbering" w:customStyle="1" w:styleId="1111111214">
    <w:name w:val="1 / 1.1 / 1.1.11214"/>
    <w:basedOn w:val="NoList"/>
    <w:next w:val="111111"/>
    <w:rsid w:val="009D165E"/>
  </w:style>
  <w:style w:type="table" w:customStyle="1" w:styleId="TableGrid2214">
    <w:name w:val="Table Grid2214"/>
    <w:basedOn w:val="TableNormal"/>
    <w:next w:val="TableGrid"/>
    <w:rsid w:val="009D165E"/>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4">
    <w:name w:val="Table Grid5214"/>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4">
    <w:name w:val="Table Grid6214"/>
    <w:basedOn w:val="TableNormal"/>
    <w:next w:val="TableGrid"/>
    <w:rsid w:val="009D165E"/>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114">
    <w:name w:val="Style2114"/>
    <w:rsid w:val="009D165E"/>
  </w:style>
  <w:style w:type="numbering" w:customStyle="1" w:styleId="NoList3114">
    <w:name w:val="No List3114"/>
    <w:next w:val="NoList"/>
    <w:uiPriority w:val="99"/>
    <w:semiHidden/>
    <w:unhideWhenUsed/>
    <w:rsid w:val="009D165E"/>
  </w:style>
  <w:style w:type="numbering" w:customStyle="1" w:styleId="Bezliste124">
    <w:name w:val="Bez liste124"/>
    <w:next w:val="NoList"/>
    <w:uiPriority w:val="99"/>
    <w:semiHidden/>
    <w:unhideWhenUsed/>
    <w:rsid w:val="009D165E"/>
  </w:style>
  <w:style w:type="table" w:customStyle="1" w:styleId="Koordinatnamreatabele134">
    <w:name w:val="Koordinatna mreža tabele134"/>
    <w:basedOn w:val="TableNormal"/>
    <w:next w:val="TableGrid"/>
    <w:uiPriority w:val="99"/>
    <w:rsid w:val="009D165E"/>
    <w:pPr>
      <w:spacing w:after="0" w:line="240" w:lineRule="auto"/>
    </w:pPr>
    <w:rPr>
      <w:rFonts w:ascii="Arial" w:eastAsia="Calibri" w:hAnsi="Arial"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e224">
    <w:name w:val="Bez liste224"/>
    <w:next w:val="NoList"/>
    <w:uiPriority w:val="99"/>
    <w:semiHidden/>
    <w:unhideWhenUsed/>
    <w:rsid w:val="009D165E"/>
  </w:style>
  <w:style w:type="table" w:customStyle="1" w:styleId="Koordinatnamreatabele224">
    <w:name w:val="Koordinatna mreža tabele224"/>
    <w:basedOn w:val="TableNormal"/>
    <w:next w:val="TableGrid"/>
    <w:uiPriority w:val="99"/>
    <w:rsid w:val="009D165E"/>
    <w:pPr>
      <w:spacing w:after="0" w:line="240" w:lineRule="auto"/>
    </w:pPr>
    <w:rPr>
      <w:rFonts w:ascii="Arial" w:eastAsia="Calibri" w:hAnsi="Arial"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SSimple114">
    <w:name w:val="SBS Simple114"/>
    <w:basedOn w:val="TableNormal"/>
    <w:next w:val="TableGrid"/>
    <w:rsid w:val="009D165E"/>
    <w:pPr>
      <w:spacing w:after="0" w:line="240" w:lineRule="auto"/>
    </w:pPr>
    <w:rPr>
      <w:rFonts w:ascii="Arial" w:eastAsia="Times New Roman" w:hAnsi="Arial"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4">
    <w:name w:val="No List514"/>
    <w:next w:val="NoList"/>
    <w:uiPriority w:val="99"/>
    <w:semiHidden/>
    <w:unhideWhenUsed/>
    <w:rsid w:val="009D165E"/>
  </w:style>
  <w:style w:type="table" w:customStyle="1" w:styleId="TableGrid1414">
    <w:name w:val="Table Grid1414"/>
    <w:basedOn w:val="TableNormal"/>
    <w:next w:val="TableGrid"/>
    <w:uiPriority w:val="59"/>
    <w:rsid w:val="009D165E"/>
    <w:pPr>
      <w:spacing w:after="0" w:line="240" w:lineRule="auto"/>
    </w:pPr>
    <w:rPr>
      <w:rFonts w:ascii="Calibri" w:eastAsia="Calibri" w:hAnsi="Calibri" w:cs="Times New Roman"/>
      <w:lang w:val="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4">
    <w:name w:val="No List614"/>
    <w:next w:val="NoList"/>
    <w:uiPriority w:val="99"/>
    <w:semiHidden/>
    <w:unhideWhenUsed/>
    <w:rsid w:val="009D165E"/>
  </w:style>
  <w:style w:type="table" w:customStyle="1" w:styleId="TableGrid1514">
    <w:name w:val="Table Grid1514"/>
    <w:basedOn w:val="TableNormal"/>
    <w:next w:val="TableGrid"/>
    <w:rsid w:val="009D165E"/>
    <w:pPr>
      <w:spacing w:after="0" w:line="240" w:lineRule="auto"/>
    </w:pPr>
    <w:rPr>
      <w:rFonts w:ascii="Calibri" w:eastAsia="Calibri" w:hAnsi="Calibri"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5">
    <w:name w:val="No List1315"/>
    <w:next w:val="NoList"/>
    <w:uiPriority w:val="99"/>
    <w:semiHidden/>
    <w:rsid w:val="009D165E"/>
  </w:style>
  <w:style w:type="table" w:customStyle="1" w:styleId="TableGrid1614">
    <w:name w:val="Table Grid1614"/>
    <w:basedOn w:val="TableNormal"/>
    <w:next w:val="TableGrid"/>
    <w:rsid w:val="009D165E"/>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14">
    <w:name w:val="1 / 1.1 / 1.1.1414"/>
    <w:basedOn w:val="NoList"/>
    <w:next w:val="111111"/>
    <w:rsid w:val="009D165E"/>
  </w:style>
  <w:style w:type="numbering" w:customStyle="1" w:styleId="NoList2314">
    <w:name w:val="No List2314"/>
    <w:next w:val="NoList"/>
    <w:uiPriority w:val="99"/>
    <w:semiHidden/>
    <w:rsid w:val="009D165E"/>
  </w:style>
  <w:style w:type="numbering" w:customStyle="1" w:styleId="1111111314">
    <w:name w:val="1 / 1.1 / 1.1.11314"/>
    <w:basedOn w:val="NoList"/>
    <w:next w:val="111111"/>
    <w:rsid w:val="009D165E"/>
  </w:style>
  <w:style w:type="table" w:customStyle="1" w:styleId="TableGrid2314">
    <w:name w:val="Table Grid2314"/>
    <w:basedOn w:val="TableNormal"/>
    <w:next w:val="TableGrid"/>
    <w:rsid w:val="009D165E"/>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4">
    <w:name w:val="Table Grid3314"/>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4">
    <w:name w:val="Table Grid4314"/>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4">
    <w:name w:val="Table Grid5314"/>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4">
    <w:name w:val="Table Grid6314"/>
    <w:basedOn w:val="TableNormal"/>
    <w:next w:val="TableGrid"/>
    <w:rsid w:val="009D165E"/>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214">
    <w:name w:val="Style2214"/>
    <w:rsid w:val="009D165E"/>
  </w:style>
  <w:style w:type="numbering" w:customStyle="1" w:styleId="NoList3214">
    <w:name w:val="No List3214"/>
    <w:next w:val="NoList"/>
    <w:uiPriority w:val="99"/>
    <w:semiHidden/>
    <w:unhideWhenUsed/>
    <w:rsid w:val="009D165E"/>
  </w:style>
  <w:style w:type="numbering" w:customStyle="1" w:styleId="NoList714">
    <w:name w:val="No List714"/>
    <w:next w:val="NoList"/>
    <w:uiPriority w:val="99"/>
    <w:semiHidden/>
    <w:unhideWhenUsed/>
    <w:rsid w:val="009D165E"/>
  </w:style>
  <w:style w:type="table" w:customStyle="1" w:styleId="TableGrid1714">
    <w:name w:val="Table Grid1714"/>
    <w:basedOn w:val="TableNormal"/>
    <w:next w:val="TableGrid"/>
    <w:rsid w:val="009D165E"/>
    <w:pPr>
      <w:spacing w:after="0" w:line="240" w:lineRule="auto"/>
    </w:pPr>
    <w:rPr>
      <w:rFonts w:ascii="Calibri" w:eastAsia="Calibri" w:hAnsi="Calibri"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4">
    <w:name w:val="No List1414"/>
    <w:next w:val="NoList"/>
    <w:uiPriority w:val="99"/>
    <w:semiHidden/>
    <w:rsid w:val="009D165E"/>
  </w:style>
  <w:style w:type="table" w:customStyle="1" w:styleId="TableGrid1814">
    <w:name w:val="Table Grid1814"/>
    <w:basedOn w:val="TableNormal"/>
    <w:next w:val="TableGrid"/>
    <w:rsid w:val="009D165E"/>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4">
    <w:name w:val="No List2414"/>
    <w:next w:val="NoList"/>
    <w:uiPriority w:val="99"/>
    <w:semiHidden/>
    <w:rsid w:val="009D165E"/>
  </w:style>
  <w:style w:type="table" w:customStyle="1" w:styleId="TableGrid2414">
    <w:name w:val="Table Grid2414"/>
    <w:basedOn w:val="TableNormal"/>
    <w:next w:val="TableGrid"/>
    <w:rsid w:val="009D165E"/>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4">
    <w:name w:val="Table Grid3414"/>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4">
    <w:name w:val="Table Grid4414"/>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4">
    <w:name w:val="Table Grid5414"/>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4">
    <w:name w:val="Table Grid6414"/>
    <w:basedOn w:val="TableNormal"/>
    <w:next w:val="TableGrid"/>
    <w:rsid w:val="009D165E"/>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14">
    <w:name w:val="No List3314"/>
    <w:next w:val="NoList"/>
    <w:uiPriority w:val="99"/>
    <w:semiHidden/>
    <w:unhideWhenUsed/>
    <w:rsid w:val="009D165E"/>
  </w:style>
  <w:style w:type="numbering" w:customStyle="1" w:styleId="Bezliste1114">
    <w:name w:val="Bez liste1114"/>
    <w:next w:val="NoList"/>
    <w:uiPriority w:val="99"/>
    <w:semiHidden/>
    <w:unhideWhenUsed/>
    <w:rsid w:val="009D165E"/>
  </w:style>
  <w:style w:type="table" w:customStyle="1" w:styleId="Koordinatnamreatabele1114">
    <w:name w:val="Koordinatna mreža tabele1114"/>
    <w:basedOn w:val="TableNormal"/>
    <w:next w:val="TableGrid"/>
    <w:uiPriority w:val="99"/>
    <w:rsid w:val="009D165E"/>
    <w:pPr>
      <w:spacing w:after="0" w:line="240" w:lineRule="auto"/>
    </w:pPr>
    <w:rPr>
      <w:rFonts w:ascii="Arial" w:eastAsia="Calibri" w:hAnsi="Arial"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e2114">
    <w:name w:val="Bez liste2114"/>
    <w:next w:val="NoList"/>
    <w:uiPriority w:val="99"/>
    <w:semiHidden/>
    <w:unhideWhenUsed/>
    <w:rsid w:val="009D165E"/>
  </w:style>
  <w:style w:type="table" w:customStyle="1" w:styleId="Koordinatnamreatabele2114">
    <w:name w:val="Koordinatna mreža tabele2114"/>
    <w:basedOn w:val="TableNormal"/>
    <w:next w:val="TableGrid"/>
    <w:uiPriority w:val="99"/>
    <w:rsid w:val="009D165E"/>
    <w:pPr>
      <w:spacing w:after="0" w:line="240" w:lineRule="auto"/>
    </w:pPr>
    <w:rPr>
      <w:rFonts w:ascii="Arial" w:eastAsia="Calibri" w:hAnsi="Arial"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4">
    <w:name w:val="Table Grid1914"/>
    <w:basedOn w:val="TableNormal"/>
    <w:next w:val="TableGrid"/>
    <w:uiPriority w:val="59"/>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4">
    <w:name w:val="No List814"/>
    <w:next w:val="NoList"/>
    <w:uiPriority w:val="99"/>
    <w:semiHidden/>
    <w:unhideWhenUsed/>
    <w:rsid w:val="009D165E"/>
  </w:style>
  <w:style w:type="table" w:customStyle="1" w:styleId="TableGrid204">
    <w:name w:val="Table Grid204"/>
    <w:basedOn w:val="TableNormal"/>
    <w:next w:val="TableGrid"/>
    <w:uiPriority w:val="39"/>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2010">
    <w:name w:val="WWNum2010"/>
    <w:basedOn w:val="NoList"/>
    <w:rsid w:val="009D165E"/>
  </w:style>
  <w:style w:type="numbering" w:customStyle="1" w:styleId="WWNum2015">
    <w:name w:val="WWNum2015"/>
    <w:basedOn w:val="NoList"/>
    <w:rsid w:val="009D165E"/>
  </w:style>
  <w:style w:type="numbering" w:customStyle="1" w:styleId="NoList1514">
    <w:name w:val="No List1514"/>
    <w:next w:val="NoList"/>
    <w:uiPriority w:val="99"/>
    <w:semiHidden/>
    <w:unhideWhenUsed/>
    <w:rsid w:val="009D165E"/>
  </w:style>
  <w:style w:type="numbering" w:customStyle="1" w:styleId="WWNum2025">
    <w:name w:val="WWNum2025"/>
    <w:basedOn w:val="NoList"/>
    <w:rsid w:val="009D165E"/>
  </w:style>
  <w:style w:type="numbering" w:customStyle="1" w:styleId="NoList111114">
    <w:name w:val="No List111114"/>
    <w:next w:val="NoList"/>
    <w:uiPriority w:val="99"/>
    <w:semiHidden/>
    <w:unhideWhenUsed/>
    <w:rsid w:val="009D165E"/>
  </w:style>
  <w:style w:type="numbering" w:customStyle="1" w:styleId="NoList2514">
    <w:name w:val="No List2514"/>
    <w:next w:val="NoList"/>
    <w:uiPriority w:val="99"/>
    <w:semiHidden/>
    <w:unhideWhenUsed/>
    <w:rsid w:val="009D165E"/>
  </w:style>
  <w:style w:type="numbering" w:customStyle="1" w:styleId="NoList3414">
    <w:name w:val="No List3414"/>
    <w:next w:val="NoList"/>
    <w:uiPriority w:val="99"/>
    <w:semiHidden/>
    <w:unhideWhenUsed/>
    <w:rsid w:val="009D165E"/>
  </w:style>
  <w:style w:type="numbering" w:customStyle="1" w:styleId="WWNum2035">
    <w:name w:val="WWNum2035"/>
    <w:basedOn w:val="NoList"/>
    <w:rsid w:val="009D165E"/>
  </w:style>
  <w:style w:type="numbering" w:customStyle="1" w:styleId="NoList12114">
    <w:name w:val="No List12114"/>
    <w:next w:val="NoList"/>
    <w:uiPriority w:val="99"/>
    <w:semiHidden/>
    <w:unhideWhenUsed/>
    <w:rsid w:val="009D165E"/>
  </w:style>
  <w:style w:type="numbering" w:customStyle="1" w:styleId="NoList21114">
    <w:name w:val="No List21114"/>
    <w:next w:val="NoList"/>
    <w:uiPriority w:val="99"/>
    <w:semiHidden/>
    <w:unhideWhenUsed/>
    <w:rsid w:val="009D165E"/>
  </w:style>
  <w:style w:type="numbering" w:customStyle="1" w:styleId="NoList4114">
    <w:name w:val="No List4114"/>
    <w:next w:val="NoList"/>
    <w:uiPriority w:val="99"/>
    <w:semiHidden/>
    <w:unhideWhenUsed/>
    <w:rsid w:val="009D165E"/>
  </w:style>
  <w:style w:type="numbering" w:customStyle="1" w:styleId="WWNum2045">
    <w:name w:val="WWNum2045"/>
    <w:basedOn w:val="NoList"/>
    <w:rsid w:val="009D165E"/>
  </w:style>
  <w:style w:type="numbering" w:customStyle="1" w:styleId="NoList13114">
    <w:name w:val="No List13114"/>
    <w:next w:val="NoList"/>
    <w:uiPriority w:val="99"/>
    <w:semiHidden/>
    <w:unhideWhenUsed/>
    <w:rsid w:val="009D165E"/>
  </w:style>
  <w:style w:type="numbering" w:customStyle="1" w:styleId="NoList22114">
    <w:name w:val="No List22114"/>
    <w:next w:val="NoList"/>
    <w:uiPriority w:val="99"/>
    <w:semiHidden/>
    <w:unhideWhenUsed/>
    <w:rsid w:val="009D165E"/>
  </w:style>
  <w:style w:type="table" w:customStyle="1" w:styleId="TableGrid11014">
    <w:name w:val="Table Grid11014"/>
    <w:basedOn w:val="TableNormal"/>
    <w:next w:val="TableGrid"/>
    <w:uiPriority w:val="39"/>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2055">
    <w:name w:val="WWNum2055"/>
    <w:basedOn w:val="NoList"/>
    <w:rsid w:val="009D165E"/>
  </w:style>
  <w:style w:type="numbering" w:customStyle="1" w:styleId="WWNum2064">
    <w:name w:val="WWNum2064"/>
    <w:basedOn w:val="NoList"/>
    <w:rsid w:val="009D165E"/>
  </w:style>
  <w:style w:type="numbering" w:customStyle="1" w:styleId="WWNum20114">
    <w:name w:val="WWNum20114"/>
    <w:basedOn w:val="NoList"/>
    <w:rsid w:val="009D165E"/>
  </w:style>
  <w:style w:type="numbering" w:customStyle="1" w:styleId="WWNum20214">
    <w:name w:val="WWNum20214"/>
    <w:basedOn w:val="NoList"/>
    <w:rsid w:val="009D165E"/>
  </w:style>
  <w:style w:type="numbering" w:customStyle="1" w:styleId="NoList1124">
    <w:name w:val="No List1124"/>
    <w:next w:val="NoList"/>
    <w:uiPriority w:val="99"/>
    <w:semiHidden/>
    <w:unhideWhenUsed/>
    <w:rsid w:val="009D165E"/>
  </w:style>
  <w:style w:type="numbering" w:customStyle="1" w:styleId="WWNum20314">
    <w:name w:val="WWNum20314"/>
    <w:basedOn w:val="NoList"/>
    <w:rsid w:val="009D165E"/>
  </w:style>
  <w:style w:type="numbering" w:customStyle="1" w:styleId="WWNum20414">
    <w:name w:val="WWNum20414"/>
    <w:basedOn w:val="NoList"/>
    <w:rsid w:val="009D165E"/>
  </w:style>
  <w:style w:type="numbering" w:customStyle="1" w:styleId="WWNum20514">
    <w:name w:val="WWNum20514"/>
    <w:basedOn w:val="NoList"/>
    <w:rsid w:val="009D165E"/>
  </w:style>
  <w:style w:type="numbering" w:customStyle="1" w:styleId="NoList91">
    <w:name w:val="No List91"/>
    <w:next w:val="NoList"/>
    <w:uiPriority w:val="99"/>
    <w:semiHidden/>
    <w:unhideWhenUsed/>
    <w:rsid w:val="009D165E"/>
  </w:style>
  <w:style w:type="table" w:customStyle="1" w:styleId="SBSSimple31">
    <w:name w:val="SBS Simple31"/>
    <w:basedOn w:val="TableNormal"/>
    <w:next w:val="TableGrid"/>
    <w:uiPriority w:val="39"/>
    <w:rsid w:val="009D165E"/>
    <w:pPr>
      <w:spacing w:after="0" w:line="240" w:lineRule="auto"/>
    </w:pPr>
    <w:rPr>
      <w:rFonts w:ascii="Arial" w:eastAsia="Times New Roman" w:hAnsi="Arial"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21">
    <w:name w:val="Light Shading121"/>
    <w:basedOn w:val="TableNormal"/>
    <w:uiPriority w:val="60"/>
    <w:rsid w:val="009D165E"/>
    <w:pPr>
      <w:spacing w:after="0" w:line="240" w:lineRule="auto"/>
    </w:pPr>
    <w:rPr>
      <w:rFonts w:ascii="Arial" w:eastAsia="Batang" w:hAnsi="Arial" w:cs="Times New Roman"/>
      <w:color w:val="000000"/>
      <w:sz w:val="20"/>
      <w:szCs w:val="20"/>
      <w:lang w:val="sr-Latn-CS" w:eastAsia="sr-Latn-C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61">
    <w:name w:val="No List161"/>
    <w:next w:val="NoList"/>
    <w:semiHidden/>
    <w:rsid w:val="009D165E"/>
  </w:style>
  <w:style w:type="numbering" w:customStyle="1" w:styleId="11111171">
    <w:name w:val="1 / 1.1 / 1.1.171"/>
    <w:basedOn w:val="NoList"/>
    <w:next w:val="111111"/>
    <w:rsid w:val="009D165E"/>
  </w:style>
  <w:style w:type="numbering" w:customStyle="1" w:styleId="NoList261">
    <w:name w:val="No List261"/>
    <w:next w:val="NoList"/>
    <w:uiPriority w:val="99"/>
    <w:semiHidden/>
    <w:rsid w:val="009D165E"/>
  </w:style>
  <w:style w:type="numbering" w:customStyle="1" w:styleId="111111151">
    <w:name w:val="1 / 1.1 / 1.1.1151"/>
    <w:basedOn w:val="NoList"/>
    <w:next w:val="111111"/>
    <w:rsid w:val="009D165E"/>
  </w:style>
  <w:style w:type="table" w:customStyle="1" w:styleId="TableGrid261">
    <w:name w:val="Table Grid261"/>
    <w:basedOn w:val="TableNormal"/>
    <w:next w:val="TableGrid"/>
    <w:rsid w:val="009D165E"/>
    <w:pPr>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
    <w:name w:val="Table Grid461"/>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1">
    <w:name w:val="Table Grid561"/>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1">
    <w:name w:val="Table Grid661"/>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TableNormal"/>
    <w:next w:val="TableGrid"/>
    <w:uiPriority w:val="59"/>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TableNormal"/>
    <w:next w:val="TableGrid"/>
    <w:uiPriority w:val="59"/>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next w:val="TableGrid"/>
    <w:rsid w:val="009D165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oordinatnamreatabele1221">
    <w:name w:val="Koordinatna mreža tabele1221"/>
    <w:basedOn w:val="TableNormal"/>
    <w:next w:val="TableGrid"/>
    <w:rsid w:val="009D165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1">
    <w:name w:val="No List351"/>
    <w:next w:val="NoList"/>
    <w:uiPriority w:val="99"/>
    <w:semiHidden/>
    <w:unhideWhenUsed/>
    <w:rsid w:val="009D165E"/>
  </w:style>
  <w:style w:type="table" w:customStyle="1" w:styleId="TableGrid1021">
    <w:name w:val="Table Grid1021"/>
    <w:basedOn w:val="TableNormal"/>
    <w:next w:val="TableGrid"/>
    <w:rsid w:val="009D165E"/>
    <w:pPr>
      <w:spacing w:after="0" w:line="240" w:lineRule="auto"/>
    </w:pPr>
    <w:rPr>
      <w:rFonts w:ascii="Calibri" w:eastAsia="Calibri" w:hAnsi="Calibri"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
    <w:name w:val="No List1131"/>
    <w:next w:val="NoList"/>
    <w:semiHidden/>
    <w:rsid w:val="009D165E"/>
  </w:style>
  <w:style w:type="table" w:customStyle="1" w:styleId="TableGrid1131">
    <w:name w:val="Table Grid1131"/>
    <w:basedOn w:val="TableNormal"/>
    <w:next w:val="TableGrid"/>
    <w:rsid w:val="009D165E"/>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1">
    <w:name w:val="1 / 1.1 / 1.1.1221"/>
    <w:basedOn w:val="NoList"/>
    <w:next w:val="111111"/>
    <w:rsid w:val="009D165E"/>
  </w:style>
  <w:style w:type="numbering" w:customStyle="1" w:styleId="NoList2121">
    <w:name w:val="No List2121"/>
    <w:next w:val="NoList"/>
    <w:uiPriority w:val="99"/>
    <w:semiHidden/>
    <w:rsid w:val="009D165E"/>
  </w:style>
  <w:style w:type="numbering" w:customStyle="1" w:styleId="1111111121">
    <w:name w:val="1 / 1.1 / 1.1.11121"/>
    <w:basedOn w:val="NoList"/>
    <w:next w:val="111111"/>
    <w:rsid w:val="009D165E"/>
  </w:style>
  <w:style w:type="table" w:customStyle="1" w:styleId="TableGrid2121">
    <w:name w:val="Table Grid2121"/>
    <w:basedOn w:val="TableNormal"/>
    <w:next w:val="TableGrid"/>
    <w:rsid w:val="009D165E"/>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1">
    <w:name w:val="Table Grid5121"/>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1">
    <w:name w:val="Table Grid6121"/>
    <w:basedOn w:val="TableNormal"/>
    <w:next w:val="TableGrid"/>
    <w:uiPriority w:val="59"/>
    <w:rsid w:val="009D165E"/>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41">
    <w:name w:val="Style241"/>
    <w:rsid w:val="009D165E"/>
  </w:style>
  <w:style w:type="numbering" w:customStyle="1" w:styleId="NoList421">
    <w:name w:val="No List421"/>
    <w:next w:val="NoList"/>
    <w:uiPriority w:val="99"/>
    <w:semiHidden/>
    <w:unhideWhenUsed/>
    <w:rsid w:val="009D165E"/>
  </w:style>
  <w:style w:type="table" w:customStyle="1" w:styleId="TableGrid1221">
    <w:name w:val="Table Grid1221"/>
    <w:basedOn w:val="TableNormal"/>
    <w:next w:val="TableGrid"/>
    <w:rsid w:val="009D165E"/>
    <w:pPr>
      <w:spacing w:after="0" w:line="240" w:lineRule="auto"/>
    </w:pPr>
    <w:rPr>
      <w:rFonts w:ascii="Calibri" w:eastAsia="Calibri" w:hAnsi="Calibri"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
    <w:name w:val="No List1221"/>
    <w:next w:val="NoList"/>
    <w:semiHidden/>
    <w:rsid w:val="009D165E"/>
  </w:style>
  <w:style w:type="table" w:customStyle="1" w:styleId="TableGrid1321">
    <w:name w:val="Table Grid1321"/>
    <w:basedOn w:val="TableNormal"/>
    <w:next w:val="TableGrid"/>
    <w:rsid w:val="009D165E"/>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21">
    <w:name w:val="1 / 1.1 / 1.1.1321"/>
    <w:basedOn w:val="NoList"/>
    <w:next w:val="111111"/>
    <w:rsid w:val="009D165E"/>
  </w:style>
  <w:style w:type="numbering" w:customStyle="1" w:styleId="NoList2221">
    <w:name w:val="No List2221"/>
    <w:next w:val="NoList"/>
    <w:uiPriority w:val="99"/>
    <w:semiHidden/>
    <w:rsid w:val="009D165E"/>
  </w:style>
  <w:style w:type="numbering" w:customStyle="1" w:styleId="1111111221">
    <w:name w:val="1 / 1.1 / 1.1.11221"/>
    <w:basedOn w:val="NoList"/>
    <w:next w:val="111111"/>
    <w:rsid w:val="009D165E"/>
  </w:style>
  <w:style w:type="table" w:customStyle="1" w:styleId="TableGrid2221">
    <w:name w:val="Table Grid2221"/>
    <w:basedOn w:val="TableNormal"/>
    <w:next w:val="TableGrid"/>
    <w:rsid w:val="009D165E"/>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1">
    <w:name w:val="Table Grid5221"/>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1">
    <w:name w:val="Table Grid6221"/>
    <w:basedOn w:val="TableNormal"/>
    <w:next w:val="TableGrid"/>
    <w:rsid w:val="009D165E"/>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121">
    <w:name w:val="Style2121"/>
    <w:rsid w:val="009D165E"/>
  </w:style>
  <w:style w:type="numbering" w:customStyle="1" w:styleId="NoList3121">
    <w:name w:val="No List3121"/>
    <w:next w:val="NoList"/>
    <w:uiPriority w:val="99"/>
    <w:semiHidden/>
    <w:unhideWhenUsed/>
    <w:rsid w:val="009D165E"/>
  </w:style>
  <w:style w:type="numbering" w:customStyle="1" w:styleId="Bezliste131">
    <w:name w:val="Bez liste131"/>
    <w:next w:val="NoList"/>
    <w:uiPriority w:val="99"/>
    <w:semiHidden/>
    <w:unhideWhenUsed/>
    <w:rsid w:val="009D165E"/>
  </w:style>
  <w:style w:type="table" w:customStyle="1" w:styleId="Koordinatnamreatabele141">
    <w:name w:val="Koordinatna mreža tabele141"/>
    <w:basedOn w:val="TableNormal"/>
    <w:next w:val="TableGrid"/>
    <w:uiPriority w:val="99"/>
    <w:rsid w:val="009D165E"/>
    <w:pPr>
      <w:spacing w:after="0" w:line="240" w:lineRule="auto"/>
    </w:pPr>
    <w:rPr>
      <w:rFonts w:ascii="Arial" w:eastAsia="Calibri" w:hAnsi="Arial"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e231">
    <w:name w:val="Bez liste231"/>
    <w:next w:val="NoList"/>
    <w:uiPriority w:val="99"/>
    <w:semiHidden/>
    <w:unhideWhenUsed/>
    <w:rsid w:val="009D165E"/>
  </w:style>
  <w:style w:type="table" w:customStyle="1" w:styleId="Koordinatnamreatabele231">
    <w:name w:val="Koordinatna mreža tabele231"/>
    <w:basedOn w:val="TableNormal"/>
    <w:next w:val="TableGrid"/>
    <w:uiPriority w:val="99"/>
    <w:rsid w:val="009D165E"/>
    <w:pPr>
      <w:spacing w:after="0" w:line="240" w:lineRule="auto"/>
    </w:pPr>
    <w:rPr>
      <w:rFonts w:ascii="Arial" w:eastAsia="Calibri" w:hAnsi="Arial"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SSimple121">
    <w:name w:val="SBS Simple121"/>
    <w:basedOn w:val="TableNormal"/>
    <w:next w:val="TableGrid"/>
    <w:rsid w:val="009D165E"/>
    <w:pPr>
      <w:spacing w:after="0" w:line="240" w:lineRule="auto"/>
    </w:pPr>
    <w:rPr>
      <w:rFonts w:ascii="Arial" w:eastAsia="Times New Roman" w:hAnsi="Arial"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1">
    <w:name w:val="Style311"/>
    <w:uiPriority w:val="99"/>
    <w:rsid w:val="009D165E"/>
  </w:style>
  <w:style w:type="numbering" w:customStyle="1" w:styleId="NoList521">
    <w:name w:val="No List521"/>
    <w:next w:val="NoList"/>
    <w:uiPriority w:val="99"/>
    <w:semiHidden/>
    <w:unhideWhenUsed/>
    <w:rsid w:val="009D165E"/>
  </w:style>
  <w:style w:type="table" w:customStyle="1" w:styleId="TableGrid1421">
    <w:name w:val="Table Grid1421"/>
    <w:basedOn w:val="TableNormal"/>
    <w:next w:val="TableGrid"/>
    <w:uiPriority w:val="59"/>
    <w:rsid w:val="009D165E"/>
    <w:pPr>
      <w:spacing w:after="0" w:line="240" w:lineRule="auto"/>
    </w:pPr>
    <w:rPr>
      <w:rFonts w:ascii="Calibri" w:eastAsia="Calibri" w:hAnsi="Calibri" w:cs="Times New Roman"/>
      <w:lang w:val="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
    <w:name w:val="No List621"/>
    <w:next w:val="NoList"/>
    <w:uiPriority w:val="99"/>
    <w:semiHidden/>
    <w:unhideWhenUsed/>
    <w:rsid w:val="009D165E"/>
  </w:style>
  <w:style w:type="table" w:customStyle="1" w:styleId="TableGrid1521">
    <w:name w:val="Table Grid1521"/>
    <w:basedOn w:val="TableNormal"/>
    <w:next w:val="TableGrid"/>
    <w:rsid w:val="009D165E"/>
    <w:pPr>
      <w:spacing w:after="0" w:line="240" w:lineRule="auto"/>
    </w:pPr>
    <w:rPr>
      <w:rFonts w:ascii="Calibri" w:eastAsia="Calibri" w:hAnsi="Calibri"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1">
    <w:name w:val="No List1321"/>
    <w:next w:val="NoList"/>
    <w:semiHidden/>
    <w:rsid w:val="009D165E"/>
  </w:style>
  <w:style w:type="table" w:customStyle="1" w:styleId="TableGrid1621">
    <w:name w:val="Table Grid1621"/>
    <w:basedOn w:val="TableNormal"/>
    <w:next w:val="TableGrid"/>
    <w:rsid w:val="009D165E"/>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21">
    <w:name w:val="1 / 1.1 / 1.1.1421"/>
    <w:basedOn w:val="NoList"/>
    <w:next w:val="111111"/>
    <w:rsid w:val="009D165E"/>
  </w:style>
  <w:style w:type="numbering" w:customStyle="1" w:styleId="NoList2321">
    <w:name w:val="No List2321"/>
    <w:next w:val="NoList"/>
    <w:uiPriority w:val="99"/>
    <w:semiHidden/>
    <w:rsid w:val="009D165E"/>
  </w:style>
  <w:style w:type="numbering" w:customStyle="1" w:styleId="1111111321">
    <w:name w:val="1 / 1.1 / 1.1.11321"/>
    <w:basedOn w:val="NoList"/>
    <w:next w:val="111111"/>
    <w:rsid w:val="009D165E"/>
  </w:style>
  <w:style w:type="table" w:customStyle="1" w:styleId="TableGrid2321">
    <w:name w:val="Table Grid2321"/>
    <w:basedOn w:val="TableNormal"/>
    <w:next w:val="TableGrid"/>
    <w:rsid w:val="009D165E"/>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1">
    <w:name w:val="Table Grid3321"/>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1">
    <w:name w:val="Table Grid4321"/>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1">
    <w:name w:val="Table Grid5321"/>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1">
    <w:name w:val="Table Grid6321"/>
    <w:basedOn w:val="TableNormal"/>
    <w:next w:val="TableGrid"/>
    <w:rsid w:val="009D165E"/>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221">
    <w:name w:val="Style2221"/>
    <w:rsid w:val="009D165E"/>
  </w:style>
  <w:style w:type="numbering" w:customStyle="1" w:styleId="NoList3221">
    <w:name w:val="No List3221"/>
    <w:next w:val="NoList"/>
    <w:uiPriority w:val="99"/>
    <w:semiHidden/>
    <w:unhideWhenUsed/>
    <w:rsid w:val="009D165E"/>
  </w:style>
  <w:style w:type="numbering" w:customStyle="1" w:styleId="NoList721">
    <w:name w:val="No List721"/>
    <w:next w:val="NoList"/>
    <w:uiPriority w:val="99"/>
    <w:semiHidden/>
    <w:unhideWhenUsed/>
    <w:rsid w:val="009D165E"/>
  </w:style>
  <w:style w:type="table" w:customStyle="1" w:styleId="TableGrid1721">
    <w:name w:val="Table Grid1721"/>
    <w:basedOn w:val="TableNormal"/>
    <w:next w:val="TableGrid"/>
    <w:rsid w:val="009D165E"/>
    <w:pPr>
      <w:spacing w:after="0" w:line="240" w:lineRule="auto"/>
    </w:pPr>
    <w:rPr>
      <w:rFonts w:ascii="Calibri" w:eastAsia="Calibri" w:hAnsi="Calibri"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1">
    <w:name w:val="No List1421"/>
    <w:next w:val="NoList"/>
    <w:semiHidden/>
    <w:rsid w:val="009D165E"/>
  </w:style>
  <w:style w:type="table" w:customStyle="1" w:styleId="TableGrid1821">
    <w:name w:val="Table Grid1821"/>
    <w:basedOn w:val="TableNormal"/>
    <w:next w:val="TableGrid"/>
    <w:rsid w:val="009D165E"/>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511">
    <w:name w:val="1 / 1.1 / 1.1.1511"/>
    <w:basedOn w:val="NoList"/>
    <w:next w:val="111111"/>
    <w:rsid w:val="009D165E"/>
  </w:style>
  <w:style w:type="numbering" w:customStyle="1" w:styleId="NoList2421">
    <w:name w:val="No List2421"/>
    <w:next w:val="NoList"/>
    <w:uiPriority w:val="99"/>
    <w:semiHidden/>
    <w:rsid w:val="009D165E"/>
  </w:style>
  <w:style w:type="numbering" w:customStyle="1" w:styleId="1111111411">
    <w:name w:val="1 / 1.1 / 1.1.11411"/>
    <w:basedOn w:val="NoList"/>
    <w:next w:val="111111"/>
    <w:rsid w:val="009D165E"/>
  </w:style>
  <w:style w:type="table" w:customStyle="1" w:styleId="TableGrid2421">
    <w:name w:val="Table Grid2421"/>
    <w:basedOn w:val="TableNormal"/>
    <w:next w:val="TableGrid"/>
    <w:rsid w:val="009D165E"/>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1">
    <w:name w:val="Table Grid3421"/>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1">
    <w:name w:val="Table Grid4421"/>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21">
    <w:name w:val="Table Grid5421"/>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21">
    <w:name w:val="Table Grid6421"/>
    <w:basedOn w:val="TableNormal"/>
    <w:next w:val="TableGrid"/>
    <w:rsid w:val="009D165E"/>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311">
    <w:name w:val="Style2311"/>
    <w:rsid w:val="009D165E"/>
  </w:style>
  <w:style w:type="numbering" w:customStyle="1" w:styleId="NoList3321">
    <w:name w:val="No List3321"/>
    <w:next w:val="NoList"/>
    <w:uiPriority w:val="99"/>
    <w:semiHidden/>
    <w:unhideWhenUsed/>
    <w:rsid w:val="009D165E"/>
  </w:style>
  <w:style w:type="numbering" w:customStyle="1" w:styleId="Bezliste1121">
    <w:name w:val="Bez liste1121"/>
    <w:next w:val="NoList"/>
    <w:uiPriority w:val="99"/>
    <w:semiHidden/>
    <w:unhideWhenUsed/>
    <w:rsid w:val="009D165E"/>
  </w:style>
  <w:style w:type="table" w:customStyle="1" w:styleId="Koordinatnamreatabele1121">
    <w:name w:val="Koordinatna mreža tabele1121"/>
    <w:basedOn w:val="TableNormal"/>
    <w:next w:val="TableGrid"/>
    <w:uiPriority w:val="99"/>
    <w:rsid w:val="009D165E"/>
    <w:pPr>
      <w:spacing w:after="0" w:line="240" w:lineRule="auto"/>
    </w:pPr>
    <w:rPr>
      <w:rFonts w:ascii="Arial" w:eastAsia="Calibri" w:hAnsi="Arial"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e2121">
    <w:name w:val="Bez liste2121"/>
    <w:next w:val="NoList"/>
    <w:uiPriority w:val="99"/>
    <w:semiHidden/>
    <w:unhideWhenUsed/>
    <w:rsid w:val="009D165E"/>
  </w:style>
  <w:style w:type="table" w:customStyle="1" w:styleId="Koordinatnamreatabele2121">
    <w:name w:val="Koordinatna mreža tabele2121"/>
    <w:basedOn w:val="TableNormal"/>
    <w:next w:val="TableGrid"/>
    <w:uiPriority w:val="99"/>
    <w:rsid w:val="009D165E"/>
    <w:pPr>
      <w:spacing w:after="0" w:line="240" w:lineRule="auto"/>
    </w:pPr>
    <w:rPr>
      <w:rFonts w:ascii="Arial" w:eastAsia="Calibri" w:hAnsi="Arial"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1">
    <w:name w:val="Table Grid1921"/>
    <w:basedOn w:val="TableNormal"/>
    <w:next w:val="TableGrid"/>
    <w:uiPriority w:val="59"/>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1">
    <w:name w:val="No List821"/>
    <w:next w:val="NoList"/>
    <w:uiPriority w:val="99"/>
    <w:semiHidden/>
    <w:unhideWhenUsed/>
    <w:rsid w:val="009D165E"/>
  </w:style>
  <w:style w:type="table" w:customStyle="1" w:styleId="SBSSimple211">
    <w:name w:val="SBS Simple211"/>
    <w:basedOn w:val="TableNormal"/>
    <w:next w:val="TableGrid"/>
    <w:uiPriority w:val="39"/>
    <w:rsid w:val="009D165E"/>
    <w:pPr>
      <w:spacing w:after="0" w:line="240" w:lineRule="auto"/>
    </w:pPr>
    <w:rPr>
      <w:rFonts w:ascii="Arial" w:eastAsia="Times New Roman" w:hAnsi="Arial"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11">
    <w:name w:val="Light Shading1111"/>
    <w:basedOn w:val="TableNormal"/>
    <w:uiPriority w:val="60"/>
    <w:locked/>
    <w:rsid w:val="009D165E"/>
    <w:pPr>
      <w:spacing w:after="0" w:line="240" w:lineRule="auto"/>
    </w:pPr>
    <w:rPr>
      <w:rFonts w:ascii="Arial" w:eastAsia="Batang" w:hAnsi="Arial" w:cs="Times New Roman"/>
      <w:color w:val="000000"/>
      <w:sz w:val="20"/>
      <w:szCs w:val="20"/>
      <w:lang w:val="sr-Latn-CS" w:eastAsia="sr-Latn-C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521">
    <w:name w:val="No List1521"/>
    <w:next w:val="NoList"/>
    <w:uiPriority w:val="99"/>
    <w:semiHidden/>
    <w:rsid w:val="009D165E"/>
  </w:style>
  <w:style w:type="table" w:customStyle="1" w:styleId="TableGrid11021">
    <w:name w:val="Table Grid11021"/>
    <w:basedOn w:val="TableNormal"/>
    <w:next w:val="TableGrid"/>
    <w:uiPriority w:val="39"/>
    <w:locked/>
    <w:rsid w:val="009D165E"/>
    <w:pPr>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611">
    <w:name w:val="1 / 1.1 / 1.1.1611"/>
    <w:basedOn w:val="NoList"/>
    <w:next w:val="111111"/>
    <w:rsid w:val="009D165E"/>
  </w:style>
  <w:style w:type="numbering" w:customStyle="1" w:styleId="NoList2521">
    <w:name w:val="No List2521"/>
    <w:next w:val="NoList"/>
    <w:uiPriority w:val="99"/>
    <w:semiHidden/>
    <w:rsid w:val="009D165E"/>
  </w:style>
  <w:style w:type="table" w:customStyle="1" w:styleId="TableGrid2511">
    <w:name w:val="Table Grid2511"/>
    <w:basedOn w:val="TableNormal"/>
    <w:next w:val="TableGrid"/>
    <w:locked/>
    <w:rsid w:val="009D165E"/>
    <w:pPr>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1">
    <w:name w:val="Table Grid4511"/>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11">
    <w:name w:val="Table Grid5511"/>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1">
    <w:name w:val="Table Grid6511"/>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
    <w:name w:val="Table Grid7111"/>
    <w:basedOn w:val="TableNormal"/>
    <w:next w:val="TableGrid"/>
    <w:uiPriority w:val="59"/>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
    <w:name w:val="Table Grid8111"/>
    <w:basedOn w:val="TableNormal"/>
    <w:next w:val="TableGrid"/>
    <w:uiPriority w:val="59"/>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1">
    <w:name w:val="Table Grid9111"/>
    <w:basedOn w:val="TableNormal"/>
    <w:next w:val="TableGrid"/>
    <w:rsid w:val="009D165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oordinatnamreatabele12111">
    <w:name w:val="Koordinatna mreža tabele12111"/>
    <w:basedOn w:val="TableNormal"/>
    <w:next w:val="TableGrid"/>
    <w:rsid w:val="009D165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21">
    <w:name w:val="No List3421"/>
    <w:next w:val="NoList"/>
    <w:uiPriority w:val="99"/>
    <w:semiHidden/>
    <w:unhideWhenUsed/>
    <w:rsid w:val="009D165E"/>
  </w:style>
  <w:style w:type="table" w:customStyle="1" w:styleId="TableGrid10111">
    <w:name w:val="Table Grid10111"/>
    <w:basedOn w:val="TableNormal"/>
    <w:next w:val="TableGrid"/>
    <w:rsid w:val="009D165E"/>
    <w:pPr>
      <w:spacing w:after="0" w:line="240" w:lineRule="auto"/>
    </w:pPr>
    <w:rPr>
      <w:rFonts w:ascii="Calibri" w:eastAsia="Calibri" w:hAnsi="Calibri"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NoList"/>
    <w:uiPriority w:val="99"/>
    <w:semiHidden/>
    <w:rsid w:val="009D165E"/>
  </w:style>
  <w:style w:type="table" w:customStyle="1" w:styleId="TableGrid11111">
    <w:name w:val="Table Grid11111"/>
    <w:basedOn w:val="TableNormal"/>
    <w:next w:val="TableGrid"/>
    <w:rsid w:val="009D165E"/>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1">
    <w:name w:val="1 / 1.1 / 1.1.12111"/>
    <w:basedOn w:val="NoList"/>
    <w:next w:val="111111"/>
    <w:rsid w:val="009D165E"/>
  </w:style>
  <w:style w:type="numbering" w:customStyle="1" w:styleId="NoList21121">
    <w:name w:val="No List21121"/>
    <w:next w:val="NoList"/>
    <w:uiPriority w:val="99"/>
    <w:semiHidden/>
    <w:rsid w:val="009D165E"/>
  </w:style>
  <w:style w:type="numbering" w:customStyle="1" w:styleId="11111111111">
    <w:name w:val="1 / 1.1 / 1.1.111111"/>
    <w:basedOn w:val="NoList"/>
    <w:next w:val="111111"/>
    <w:rsid w:val="009D165E"/>
  </w:style>
  <w:style w:type="table" w:customStyle="1" w:styleId="TableGrid21111">
    <w:name w:val="Table Grid21111"/>
    <w:basedOn w:val="TableNormal"/>
    <w:next w:val="TableGrid"/>
    <w:rsid w:val="009D165E"/>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1">
    <w:name w:val="Table Grid51111"/>
    <w:basedOn w:val="TableNormal"/>
    <w:next w:val="TableGrid"/>
    <w:locke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1">
    <w:name w:val="Table Grid61111"/>
    <w:basedOn w:val="TableNormal"/>
    <w:next w:val="TableGrid"/>
    <w:uiPriority w:val="59"/>
    <w:locked/>
    <w:rsid w:val="009D165E"/>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1">
    <w:name w:val="No List4121"/>
    <w:next w:val="NoList"/>
    <w:uiPriority w:val="99"/>
    <w:semiHidden/>
    <w:unhideWhenUsed/>
    <w:rsid w:val="009D165E"/>
  </w:style>
  <w:style w:type="table" w:customStyle="1" w:styleId="TableGrid12111">
    <w:name w:val="Table Grid12111"/>
    <w:basedOn w:val="TableNormal"/>
    <w:next w:val="TableGrid"/>
    <w:locked/>
    <w:rsid w:val="009D165E"/>
    <w:pPr>
      <w:spacing w:after="0" w:line="240" w:lineRule="auto"/>
    </w:pPr>
    <w:rPr>
      <w:rFonts w:ascii="Calibri" w:eastAsia="Calibri" w:hAnsi="Calibri"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1">
    <w:name w:val="No List12121"/>
    <w:next w:val="NoList"/>
    <w:uiPriority w:val="99"/>
    <w:semiHidden/>
    <w:rsid w:val="009D165E"/>
  </w:style>
  <w:style w:type="table" w:customStyle="1" w:styleId="TableGrid13111">
    <w:name w:val="Table Grid13111"/>
    <w:basedOn w:val="TableNormal"/>
    <w:next w:val="TableGrid"/>
    <w:rsid w:val="009D165E"/>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111">
    <w:name w:val="1 / 1.1 / 1.1.13111"/>
    <w:basedOn w:val="NoList"/>
    <w:next w:val="111111"/>
    <w:rsid w:val="009D165E"/>
  </w:style>
  <w:style w:type="numbering" w:customStyle="1" w:styleId="NoList22121">
    <w:name w:val="No List22121"/>
    <w:next w:val="NoList"/>
    <w:uiPriority w:val="99"/>
    <w:semiHidden/>
    <w:rsid w:val="009D165E"/>
  </w:style>
  <w:style w:type="numbering" w:customStyle="1" w:styleId="11111112111">
    <w:name w:val="1 / 1.1 / 1.1.112111"/>
    <w:basedOn w:val="NoList"/>
    <w:next w:val="111111"/>
    <w:rsid w:val="009D165E"/>
  </w:style>
  <w:style w:type="table" w:customStyle="1" w:styleId="TableGrid22111">
    <w:name w:val="Table Grid22111"/>
    <w:basedOn w:val="TableNormal"/>
    <w:next w:val="TableGrid"/>
    <w:rsid w:val="009D165E"/>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1">
    <w:name w:val="Table Grid52111"/>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1">
    <w:name w:val="Table Grid62111"/>
    <w:basedOn w:val="TableNormal"/>
    <w:next w:val="TableGrid"/>
    <w:rsid w:val="009D165E"/>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1111">
    <w:name w:val="Style21111"/>
    <w:rsid w:val="009D165E"/>
  </w:style>
  <w:style w:type="numbering" w:customStyle="1" w:styleId="NoList31111">
    <w:name w:val="No List31111"/>
    <w:next w:val="NoList"/>
    <w:uiPriority w:val="99"/>
    <w:semiHidden/>
    <w:unhideWhenUsed/>
    <w:rsid w:val="009D165E"/>
  </w:style>
  <w:style w:type="numbering" w:customStyle="1" w:styleId="Bezliste1211">
    <w:name w:val="Bez liste1211"/>
    <w:next w:val="NoList"/>
    <w:uiPriority w:val="99"/>
    <w:semiHidden/>
    <w:unhideWhenUsed/>
    <w:rsid w:val="009D165E"/>
  </w:style>
  <w:style w:type="table" w:customStyle="1" w:styleId="Koordinatnamreatabele1311">
    <w:name w:val="Koordinatna mreža tabele1311"/>
    <w:basedOn w:val="TableNormal"/>
    <w:next w:val="TableGrid"/>
    <w:uiPriority w:val="99"/>
    <w:rsid w:val="009D165E"/>
    <w:pPr>
      <w:spacing w:after="0" w:line="240" w:lineRule="auto"/>
    </w:pPr>
    <w:rPr>
      <w:rFonts w:ascii="Arial" w:eastAsia="Calibri" w:hAnsi="Arial"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e2211">
    <w:name w:val="Bez liste2211"/>
    <w:next w:val="NoList"/>
    <w:uiPriority w:val="99"/>
    <w:semiHidden/>
    <w:unhideWhenUsed/>
    <w:rsid w:val="009D165E"/>
  </w:style>
  <w:style w:type="table" w:customStyle="1" w:styleId="Koordinatnamreatabele2211">
    <w:name w:val="Koordinatna mreža tabele2211"/>
    <w:basedOn w:val="TableNormal"/>
    <w:next w:val="TableGrid"/>
    <w:uiPriority w:val="99"/>
    <w:rsid w:val="009D165E"/>
    <w:pPr>
      <w:spacing w:after="0" w:line="240" w:lineRule="auto"/>
    </w:pPr>
    <w:rPr>
      <w:rFonts w:ascii="Arial" w:eastAsia="Calibri" w:hAnsi="Arial"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SSimple1111">
    <w:name w:val="SBS Simple1111"/>
    <w:basedOn w:val="TableNormal"/>
    <w:next w:val="TableGrid"/>
    <w:rsid w:val="009D165E"/>
    <w:pPr>
      <w:spacing w:after="0" w:line="240" w:lineRule="auto"/>
    </w:pPr>
    <w:rPr>
      <w:rFonts w:ascii="Arial" w:eastAsia="Times New Roman" w:hAnsi="Arial"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1">
    <w:name w:val="No List5111"/>
    <w:next w:val="NoList"/>
    <w:uiPriority w:val="99"/>
    <w:semiHidden/>
    <w:unhideWhenUsed/>
    <w:rsid w:val="009D165E"/>
  </w:style>
  <w:style w:type="table" w:customStyle="1" w:styleId="TableGrid14111">
    <w:name w:val="Table Grid14111"/>
    <w:basedOn w:val="TableNormal"/>
    <w:next w:val="TableGrid"/>
    <w:uiPriority w:val="59"/>
    <w:rsid w:val="009D165E"/>
    <w:pPr>
      <w:spacing w:after="0" w:line="240" w:lineRule="auto"/>
    </w:pPr>
    <w:rPr>
      <w:rFonts w:ascii="Calibri" w:eastAsia="Calibri" w:hAnsi="Calibri" w:cs="Times New Roman"/>
      <w:lang w:val="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11">
    <w:name w:val="No List6111"/>
    <w:next w:val="NoList"/>
    <w:uiPriority w:val="99"/>
    <w:semiHidden/>
    <w:unhideWhenUsed/>
    <w:rsid w:val="009D165E"/>
  </w:style>
  <w:style w:type="table" w:customStyle="1" w:styleId="TableGrid15111">
    <w:name w:val="Table Grid15111"/>
    <w:basedOn w:val="TableNormal"/>
    <w:next w:val="TableGrid"/>
    <w:rsid w:val="009D165E"/>
    <w:pPr>
      <w:spacing w:after="0" w:line="240" w:lineRule="auto"/>
    </w:pPr>
    <w:rPr>
      <w:rFonts w:ascii="Calibri" w:eastAsia="Calibri" w:hAnsi="Calibri"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1">
    <w:name w:val="No List13121"/>
    <w:next w:val="NoList"/>
    <w:uiPriority w:val="99"/>
    <w:semiHidden/>
    <w:rsid w:val="009D165E"/>
  </w:style>
  <w:style w:type="table" w:customStyle="1" w:styleId="TableGrid16111">
    <w:name w:val="Table Grid16111"/>
    <w:basedOn w:val="TableNormal"/>
    <w:next w:val="TableGrid"/>
    <w:rsid w:val="009D165E"/>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111">
    <w:name w:val="1 / 1.1 / 1.1.14111"/>
    <w:basedOn w:val="NoList"/>
    <w:next w:val="111111"/>
    <w:rsid w:val="009D165E"/>
  </w:style>
  <w:style w:type="numbering" w:customStyle="1" w:styleId="NoList23111">
    <w:name w:val="No List23111"/>
    <w:next w:val="NoList"/>
    <w:uiPriority w:val="99"/>
    <w:semiHidden/>
    <w:rsid w:val="009D165E"/>
  </w:style>
  <w:style w:type="numbering" w:customStyle="1" w:styleId="11111113111">
    <w:name w:val="1 / 1.1 / 1.1.113111"/>
    <w:basedOn w:val="NoList"/>
    <w:next w:val="111111"/>
    <w:rsid w:val="009D165E"/>
  </w:style>
  <w:style w:type="table" w:customStyle="1" w:styleId="TableGrid23111">
    <w:name w:val="Table Grid23111"/>
    <w:basedOn w:val="TableNormal"/>
    <w:next w:val="TableGrid"/>
    <w:rsid w:val="009D165E"/>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1">
    <w:name w:val="Table Grid33111"/>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1">
    <w:name w:val="Table Grid43111"/>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1">
    <w:name w:val="Table Grid53111"/>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1">
    <w:name w:val="Table Grid63111"/>
    <w:basedOn w:val="TableNormal"/>
    <w:next w:val="TableGrid"/>
    <w:rsid w:val="009D165E"/>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2111">
    <w:name w:val="Style22111"/>
    <w:rsid w:val="009D165E"/>
  </w:style>
  <w:style w:type="numbering" w:customStyle="1" w:styleId="NoList32111">
    <w:name w:val="No List32111"/>
    <w:next w:val="NoList"/>
    <w:uiPriority w:val="99"/>
    <w:semiHidden/>
    <w:unhideWhenUsed/>
    <w:rsid w:val="009D165E"/>
  </w:style>
  <w:style w:type="numbering" w:customStyle="1" w:styleId="NoList7111">
    <w:name w:val="No List7111"/>
    <w:next w:val="NoList"/>
    <w:uiPriority w:val="99"/>
    <w:semiHidden/>
    <w:unhideWhenUsed/>
    <w:rsid w:val="009D165E"/>
  </w:style>
  <w:style w:type="table" w:customStyle="1" w:styleId="TableGrid17111">
    <w:name w:val="Table Grid17111"/>
    <w:basedOn w:val="TableNormal"/>
    <w:next w:val="TableGrid"/>
    <w:rsid w:val="009D165E"/>
    <w:pPr>
      <w:spacing w:after="0" w:line="240" w:lineRule="auto"/>
    </w:pPr>
    <w:rPr>
      <w:rFonts w:ascii="Calibri" w:eastAsia="Calibri" w:hAnsi="Calibri"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11">
    <w:name w:val="No List14111"/>
    <w:next w:val="NoList"/>
    <w:uiPriority w:val="99"/>
    <w:semiHidden/>
    <w:rsid w:val="009D165E"/>
  </w:style>
  <w:style w:type="table" w:customStyle="1" w:styleId="TableGrid18111">
    <w:name w:val="Table Grid18111"/>
    <w:basedOn w:val="TableNormal"/>
    <w:next w:val="TableGrid"/>
    <w:rsid w:val="009D165E"/>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11">
    <w:name w:val="No List24111"/>
    <w:next w:val="NoList"/>
    <w:uiPriority w:val="99"/>
    <w:semiHidden/>
    <w:rsid w:val="009D165E"/>
  </w:style>
  <w:style w:type="table" w:customStyle="1" w:styleId="TableGrid24111">
    <w:name w:val="Table Grid24111"/>
    <w:basedOn w:val="TableNormal"/>
    <w:next w:val="TableGrid"/>
    <w:rsid w:val="009D165E"/>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1">
    <w:name w:val="Table Grid34111"/>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1">
    <w:name w:val="Table Grid44111"/>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11">
    <w:name w:val="Table Grid54111"/>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11">
    <w:name w:val="Table Grid64111"/>
    <w:basedOn w:val="TableNormal"/>
    <w:next w:val="TableGrid"/>
    <w:rsid w:val="009D165E"/>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111">
    <w:name w:val="No List33111"/>
    <w:next w:val="NoList"/>
    <w:uiPriority w:val="99"/>
    <w:semiHidden/>
    <w:unhideWhenUsed/>
    <w:rsid w:val="009D165E"/>
  </w:style>
  <w:style w:type="numbering" w:customStyle="1" w:styleId="Bezliste11111">
    <w:name w:val="Bez liste11111"/>
    <w:next w:val="NoList"/>
    <w:uiPriority w:val="99"/>
    <w:semiHidden/>
    <w:unhideWhenUsed/>
    <w:rsid w:val="009D165E"/>
  </w:style>
  <w:style w:type="table" w:customStyle="1" w:styleId="Koordinatnamreatabele11111">
    <w:name w:val="Koordinatna mreža tabele11111"/>
    <w:basedOn w:val="TableNormal"/>
    <w:next w:val="TableGrid"/>
    <w:uiPriority w:val="99"/>
    <w:rsid w:val="009D165E"/>
    <w:pPr>
      <w:spacing w:after="0" w:line="240" w:lineRule="auto"/>
    </w:pPr>
    <w:rPr>
      <w:rFonts w:ascii="Arial" w:eastAsia="Calibri" w:hAnsi="Arial"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e21111">
    <w:name w:val="Bez liste21111"/>
    <w:next w:val="NoList"/>
    <w:uiPriority w:val="99"/>
    <w:semiHidden/>
    <w:unhideWhenUsed/>
    <w:rsid w:val="009D165E"/>
  </w:style>
  <w:style w:type="table" w:customStyle="1" w:styleId="Koordinatnamreatabele21111">
    <w:name w:val="Koordinatna mreža tabele21111"/>
    <w:basedOn w:val="TableNormal"/>
    <w:next w:val="TableGrid"/>
    <w:uiPriority w:val="99"/>
    <w:rsid w:val="009D165E"/>
    <w:pPr>
      <w:spacing w:after="0" w:line="240" w:lineRule="auto"/>
    </w:pPr>
    <w:rPr>
      <w:rFonts w:ascii="Arial" w:eastAsia="Calibri" w:hAnsi="Arial"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11">
    <w:name w:val="Table Grid19111"/>
    <w:basedOn w:val="TableNormal"/>
    <w:next w:val="TableGrid"/>
    <w:uiPriority w:val="59"/>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1">
    <w:name w:val="No List8111"/>
    <w:next w:val="NoList"/>
    <w:uiPriority w:val="99"/>
    <w:semiHidden/>
    <w:unhideWhenUsed/>
    <w:rsid w:val="009D165E"/>
  </w:style>
  <w:style w:type="table" w:customStyle="1" w:styleId="TableGrid2011">
    <w:name w:val="Table Grid2011"/>
    <w:basedOn w:val="TableNormal"/>
    <w:next w:val="TableGrid"/>
    <w:uiPriority w:val="39"/>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2071">
    <w:name w:val="WWNum2071"/>
    <w:basedOn w:val="NoList"/>
    <w:rsid w:val="009D165E"/>
  </w:style>
  <w:style w:type="numbering" w:customStyle="1" w:styleId="WWNum20121">
    <w:name w:val="WWNum20121"/>
    <w:basedOn w:val="NoList"/>
    <w:rsid w:val="009D165E"/>
  </w:style>
  <w:style w:type="numbering" w:customStyle="1" w:styleId="NoList15111">
    <w:name w:val="No List15111"/>
    <w:next w:val="NoList"/>
    <w:uiPriority w:val="99"/>
    <w:semiHidden/>
    <w:unhideWhenUsed/>
    <w:rsid w:val="009D165E"/>
  </w:style>
  <w:style w:type="numbering" w:customStyle="1" w:styleId="WWNum20221">
    <w:name w:val="WWNum20221"/>
    <w:basedOn w:val="NoList"/>
    <w:rsid w:val="009D165E"/>
  </w:style>
  <w:style w:type="numbering" w:customStyle="1" w:styleId="NoList111121">
    <w:name w:val="No List111121"/>
    <w:next w:val="NoList"/>
    <w:uiPriority w:val="99"/>
    <w:semiHidden/>
    <w:unhideWhenUsed/>
    <w:rsid w:val="009D165E"/>
  </w:style>
  <w:style w:type="numbering" w:customStyle="1" w:styleId="NoList25111">
    <w:name w:val="No List25111"/>
    <w:next w:val="NoList"/>
    <w:uiPriority w:val="99"/>
    <w:semiHidden/>
    <w:unhideWhenUsed/>
    <w:rsid w:val="009D165E"/>
  </w:style>
  <w:style w:type="numbering" w:customStyle="1" w:styleId="NoList34111">
    <w:name w:val="No List34111"/>
    <w:next w:val="NoList"/>
    <w:uiPriority w:val="99"/>
    <w:semiHidden/>
    <w:unhideWhenUsed/>
    <w:rsid w:val="009D165E"/>
  </w:style>
  <w:style w:type="numbering" w:customStyle="1" w:styleId="WWNum20321">
    <w:name w:val="WWNum20321"/>
    <w:basedOn w:val="NoList"/>
    <w:rsid w:val="009D165E"/>
  </w:style>
  <w:style w:type="numbering" w:customStyle="1" w:styleId="NoList1211111">
    <w:name w:val="No List1211111"/>
    <w:next w:val="NoList"/>
    <w:uiPriority w:val="99"/>
    <w:semiHidden/>
    <w:unhideWhenUsed/>
    <w:rsid w:val="009D165E"/>
  </w:style>
  <w:style w:type="numbering" w:customStyle="1" w:styleId="NoList2111111">
    <w:name w:val="No List2111111"/>
    <w:next w:val="NoList"/>
    <w:uiPriority w:val="99"/>
    <w:semiHidden/>
    <w:unhideWhenUsed/>
    <w:rsid w:val="009D165E"/>
  </w:style>
  <w:style w:type="numbering" w:customStyle="1" w:styleId="NoList41111">
    <w:name w:val="No List41111"/>
    <w:next w:val="NoList"/>
    <w:uiPriority w:val="99"/>
    <w:semiHidden/>
    <w:unhideWhenUsed/>
    <w:rsid w:val="009D165E"/>
  </w:style>
  <w:style w:type="numbering" w:customStyle="1" w:styleId="WWNum20421">
    <w:name w:val="WWNum20421"/>
    <w:basedOn w:val="NoList"/>
    <w:rsid w:val="009D165E"/>
  </w:style>
  <w:style w:type="numbering" w:customStyle="1" w:styleId="NoList131111">
    <w:name w:val="No List131111"/>
    <w:next w:val="NoList"/>
    <w:uiPriority w:val="99"/>
    <w:semiHidden/>
    <w:unhideWhenUsed/>
    <w:rsid w:val="009D165E"/>
  </w:style>
  <w:style w:type="numbering" w:customStyle="1" w:styleId="NoList221111">
    <w:name w:val="No List221111"/>
    <w:next w:val="NoList"/>
    <w:uiPriority w:val="99"/>
    <w:semiHidden/>
    <w:unhideWhenUsed/>
    <w:rsid w:val="009D165E"/>
  </w:style>
  <w:style w:type="table" w:customStyle="1" w:styleId="TableGrid110111">
    <w:name w:val="Table Grid110111"/>
    <w:basedOn w:val="TableNormal"/>
    <w:next w:val="TableGrid"/>
    <w:uiPriority w:val="39"/>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20521">
    <w:name w:val="WWNum20521"/>
    <w:basedOn w:val="NoList"/>
    <w:rsid w:val="009D165E"/>
  </w:style>
  <w:style w:type="numbering" w:customStyle="1" w:styleId="WWNum20611">
    <w:name w:val="WWNum20611"/>
    <w:basedOn w:val="NoList"/>
    <w:rsid w:val="009D165E"/>
  </w:style>
  <w:style w:type="numbering" w:customStyle="1" w:styleId="WWNum201111">
    <w:name w:val="WWNum201111"/>
    <w:basedOn w:val="NoList"/>
    <w:rsid w:val="009D165E"/>
  </w:style>
  <w:style w:type="numbering" w:customStyle="1" w:styleId="WWNum202111">
    <w:name w:val="WWNum202111"/>
    <w:basedOn w:val="NoList"/>
    <w:rsid w:val="009D165E"/>
  </w:style>
  <w:style w:type="numbering" w:customStyle="1" w:styleId="NoList11211">
    <w:name w:val="No List11211"/>
    <w:next w:val="NoList"/>
    <w:uiPriority w:val="99"/>
    <w:semiHidden/>
    <w:unhideWhenUsed/>
    <w:rsid w:val="009D165E"/>
  </w:style>
  <w:style w:type="numbering" w:customStyle="1" w:styleId="WWNum203111">
    <w:name w:val="WWNum203111"/>
    <w:basedOn w:val="NoList"/>
    <w:rsid w:val="009D165E"/>
  </w:style>
  <w:style w:type="numbering" w:customStyle="1" w:styleId="WWNum204111">
    <w:name w:val="WWNum204111"/>
    <w:basedOn w:val="NoList"/>
    <w:rsid w:val="009D165E"/>
  </w:style>
  <w:style w:type="numbering" w:customStyle="1" w:styleId="WWNum205111">
    <w:name w:val="WWNum205111"/>
    <w:basedOn w:val="NoList"/>
    <w:rsid w:val="009D165E"/>
  </w:style>
  <w:style w:type="table" w:customStyle="1" w:styleId="SBSSimple7">
    <w:name w:val="SBS Simple7"/>
    <w:basedOn w:val="TableNormal"/>
    <w:next w:val="TableGrid"/>
    <w:uiPriority w:val="59"/>
    <w:rsid w:val="009D165E"/>
    <w:pPr>
      <w:spacing w:after="0" w:line="240" w:lineRule="auto"/>
    </w:pPr>
    <w:rPr>
      <w:rFonts w:ascii="Arial" w:eastAsia="Times New Roman" w:hAnsi="Arial"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2">
    <w:name w:val="WWNum12"/>
    <w:basedOn w:val="NoList"/>
    <w:rsid w:val="009D165E"/>
    <w:pPr>
      <w:numPr>
        <w:numId w:val="39"/>
      </w:numPr>
    </w:pPr>
  </w:style>
  <w:style w:type="numbering" w:customStyle="1" w:styleId="WWNum43">
    <w:name w:val="WWNum43"/>
    <w:basedOn w:val="NoList"/>
    <w:rsid w:val="009D165E"/>
    <w:pPr>
      <w:numPr>
        <w:numId w:val="40"/>
      </w:numPr>
    </w:pPr>
  </w:style>
  <w:style w:type="numbering" w:customStyle="1" w:styleId="WWNum44">
    <w:name w:val="WWNum44"/>
    <w:basedOn w:val="NoList"/>
    <w:rsid w:val="009D165E"/>
    <w:pPr>
      <w:numPr>
        <w:numId w:val="41"/>
      </w:numPr>
    </w:pPr>
  </w:style>
  <w:style w:type="numbering" w:customStyle="1" w:styleId="WWNum45">
    <w:name w:val="WWNum45"/>
    <w:basedOn w:val="NoList"/>
    <w:rsid w:val="009D165E"/>
    <w:pPr>
      <w:numPr>
        <w:numId w:val="42"/>
      </w:numPr>
    </w:pPr>
  </w:style>
  <w:style w:type="numbering" w:customStyle="1" w:styleId="WWNum52">
    <w:name w:val="WWNum52"/>
    <w:basedOn w:val="NoList"/>
    <w:rsid w:val="009D165E"/>
    <w:pPr>
      <w:numPr>
        <w:numId w:val="43"/>
      </w:numPr>
    </w:pPr>
  </w:style>
  <w:style w:type="numbering" w:customStyle="1" w:styleId="WWNum53">
    <w:name w:val="WWNum53"/>
    <w:basedOn w:val="NoList"/>
    <w:rsid w:val="009D165E"/>
    <w:pPr>
      <w:numPr>
        <w:numId w:val="44"/>
      </w:numPr>
    </w:pPr>
  </w:style>
  <w:style w:type="numbering" w:customStyle="1" w:styleId="WWNum54">
    <w:name w:val="WWNum54"/>
    <w:basedOn w:val="NoList"/>
    <w:rsid w:val="009D165E"/>
    <w:pPr>
      <w:numPr>
        <w:numId w:val="45"/>
      </w:numPr>
    </w:pPr>
  </w:style>
  <w:style w:type="numbering" w:customStyle="1" w:styleId="WWNum71">
    <w:name w:val="WWNum71"/>
    <w:basedOn w:val="NoList"/>
    <w:rsid w:val="009D165E"/>
    <w:pPr>
      <w:numPr>
        <w:numId w:val="46"/>
      </w:numPr>
    </w:pPr>
  </w:style>
  <w:style w:type="numbering" w:customStyle="1" w:styleId="WWNum72">
    <w:name w:val="WWNum72"/>
    <w:basedOn w:val="NoList"/>
    <w:rsid w:val="009D165E"/>
    <w:pPr>
      <w:numPr>
        <w:numId w:val="47"/>
      </w:numPr>
    </w:pPr>
  </w:style>
  <w:style w:type="numbering" w:customStyle="1" w:styleId="WWNum29">
    <w:name w:val="WWNum29"/>
    <w:basedOn w:val="NoList"/>
    <w:rsid w:val="009D165E"/>
    <w:pPr>
      <w:numPr>
        <w:numId w:val="48"/>
      </w:numPr>
    </w:pPr>
  </w:style>
  <w:style w:type="numbering" w:customStyle="1" w:styleId="WWNum55">
    <w:name w:val="WWNum55"/>
    <w:basedOn w:val="NoList"/>
    <w:rsid w:val="009D165E"/>
    <w:pPr>
      <w:numPr>
        <w:numId w:val="49"/>
      </w:numPr>
    </w:pPr>
  </w:style>
  <w:style w:type="numbering" w:customStyle="1" w:styleId="WWNum30">
    <w:name w:val="WWNum30"/>
    <w:basedOn w:val="NoList"/>
    <w:rsid w:val="009D165E"/>
    <w:pPr>
      <w:numPr>
        <w:numId w:val="50"/>
      </w:numPr>
    </w:pPr>
  </w:style>
  <w:style w:type="numbering" w:customStyle="1" w:styleId="WWNum63">
    <w:name w:val="WWNum63"/>
    <w:basedOn w:val="NoList"/>
    <w:rsid w:val="009D165E"/>
    <w:pPr>
      <w:numPr>
        <w:numId w:val="51"/>
      </w:numPr>
    </w:pPr>
  </w:style>
  <w:style w:type="numbering" w:customStyle="1" w:styleId="WWNum64">
    <w:name w:val="WWNum64"/>
    <w:basedOn w:val="NoList"/>
    <w:rsid w:val="009D165E"/>
    <w:pPr>
      <w:numPr>
        <w:numId w:val="52"/>
      </w:numPr>
    </w:pPr>
  </w:style>
  <w:style w:type="numbering" w:customStyle="1" w:styleId="WWNum65">
    <w:name w:val="WWNum65"/>
    <w:basedOn w:val="NoList"/>
    <w:rsid w:val="009D165E"/>
    <w:pPr>
      <w:numPr>
        <w:numId w:val="53"/>
      </w:numPr>
    </w:pPr>
  </w:style>
  <w:style w:type="numbering" w:customStyle="1" w:styleId="WWNum66">
    <w:name w:val="WWNum66"/>
    <w:basedOn w:val="NoList"/>
    <w:rsid w:val="009D165E"/>
    <w:pPr>
      <w:numPr>
        <w:numId w:val="54"/>
      </w:numPr>
    </w:pPr>
  </w:style>
  <w:style w:type="paragraph" w:customStyle="1" w:styleId="PoglavljePZ">
    <w:name w:val="PoglavljePZ"/>
    <w:basedOn w:val="Normal"/>
    <w:link w:val="PoglavljePZChar"/>
    <w:qFormat/>
    <w:rsid w:val="009D165E"/>
    <w:pPr>
      <w:widowControl/>
      <w:suppressAutoHyphens/>
      <w:autoSpaceDE/>
      <w:autoSpaceDN/>
      <w:adjustRightInd/>
      <w:spacing w:before="240" w:after="120"/>
      <w:jc w:val="both"/>
    </w:pPr>
    <w:rPr>
      <w:rFonts w:eastAsia="TimesNewRomanPSMT"/>
      <w:b/>
      <w:sz w:val="22"/>
      <w:szCs w:val="24"/>
      <w:lang w:val="sr-Latn-RS" w:eastAsia="ar-SA"/>
    </w:rPr>
  </w:style>
  <w:style w:type="character" w:customStyle="1" w:styleId="PoglavljePZChar">
    <w:name w:val="PoglavljePZ Char"/>
    <w:link w:val="PoglavljePZ"/>
    <w:rsid w:val="009D165E"/>
    <w:rPr>
      <w:rFonts w:ascii="Arial" w:eastAsia="TimesNewRomanPSMT" w:hAnsi="Arial" w:cs="Arial"/>
      <w:b/>
      <w:szCs w:val="24"/>
      <w:lang w:val="sr-Latn-RS" w:eastAsia="ar-SA"/>
    </w:rPr>
  </w:style>
  <w:style w:type="numbering" w:customStyle="1" w:styleId="WWNum301">
    <w:name w:val="WWNum301"/>
    <w:basedOn w:val="NoList"/>
    <w:rsid w:val="008776CB"/>
  </w:style>
  <w:style w:type="numbering" w:customStyle="1" w:styleId="WWNum631">
    <w:name w:val="WWNum631"/>
    <w:basedOn w:val="NoList"/>
    <w:rsid w:val="008776CB"/>
  </w:style>
  <w:style w:type="numbering" w:customStyle="1" w:styleId="WWNum641">
    <w:name w:val="WWNum641"/>
    <w:basedOn w:val="NoList"/>
    <w:rsid w:val="008776CB"/>
  </w:style>
  <w:style w:type="character" w:customStyle="1" w:styleId="Heading1Char1">
    <w:name w:val="Heading 1 Char1"/>
    <w:aliases w:val="1 Naslov prvog nivoa-Heading 1 Char,A1 Char,1 Naslov prvog nivoa Heading 1 Char,Heading 10 Char1"/>
    <w:locked/>
    <w:rsid w:val="002042CB"/>
    <w:rPr>
      <w:rFonts w:ascii="Arial" w:hAnsi="Arial"/>
      <w:b/>
      <w:bCs/>
      <w:iCs/>
      <w:sz w:val="28"/>
      <w:szCs w:val="24"/>
      <w:lang w:val="sr-Latn-CS" w:eastAsia="x-none"/>
    </w:rPr>
  </w:style>
  <w:style w:type="character" w:customStyle="1" w:styleId="Heading2Char1">
    <w:name w:val="Heading 2 Char1"/>
    <w:aliases w:val="2 Naslov drugog nivoa-Heading 2 Char1"/>
    <w:rsid w:val="002042CB"/>
    <w:rPr>
      <w:rFonts w:ascii="Arial" w:hAnsi="Arial"/>
      <w:b/>
      <w:bCs/>
      <w:iCs/>
      <w:sz w:val="24"/>
      <w:szCs w:val="24"/>
      <w:lang w:val="sr-Latn-CS" w:eastAsia="x-none"/>
    </w:rPr>
  </w:style>
  <w:style w:type="paragraph" w:customStyle="1" w:styleId="CharChar4CharCharCharChar">
    <w:name w:val="Char Char4 Char Char Char Char"/>
    <w:basedOn w:val="Normal"/>
    <w:rsid w:val="002042CB"/>
    <w:pPr>
      <w:widowControl/>
      <w:autoSpaceDE/>
      <w:autoSpaceDN/>
      <w:adjustRightInd/>
      <w:spacing w:after="160" w:line="240" w:lineRule="exact"/>
    </w:pPr>
    <w:rPr>
      <w:rFonts w:eastAsia="Times New Roman" w:cs="Verdana"/>
    </w:rPr>
  </w:style>
  <w:style w:type="paragraph" w:customStyle="1" w:styleId="TableText">
    <w:name w:val="#TableText"/>
    <w:basedOn w:val="Normal"/>
    <w:rsid w:val="002042CB"/>
    <w:pPr>
      <w:widowControl/>
      <w:autoSpaceDE/>
      <w:autoSpaceDN/>
      <w:adjustRightInd/>
      <w:spacing w:before="60" w:after="40"/>
      <w:jc w:val="center"/>
    </w:pPr>
    <w:rPr>
      <w:rFonts w:ascii="Times New Roman" w:eastAsia="Times New Roman" w:hAnsi="Times New Roman" w:cs="Times New Roman"/>
      <w:sz w:val="22"/>
      <w:lang w:val="sr-Cyrl-CS"/>
    </w:rPr>
  </w:style>
  <w:style w:type="paragraph" w:customStyle="1" w:styleId="Style4">
    <w:name w:val="Style4"/>
    <w:basedOn w:val="Normal"/>
    <w:rsid w:val="002042CB"/>
    <w:pPr>
      <w:spacing w:line="547" w:lineRule="exact"/>
      <w:ind w:hanging="1762"/>
    </w:pPr>
    <w:rPr>
      <w:rFonts w:ascii="Times New Roman" w:eastAsia="Times New Roman" w:hAnsi="Times New Roman" w:cs="Times New Roman"/>
      <w:sz w:val="24"/>
      <w:szCs w:val="24"/>
    </w:rPr>
  </w:style>
  <w:style w:type="paragraph" w:customStyle="1" w:styleId="Style6">
    <w:name w:val="Style6"/>
    <w:basedOn w:val="Normal"/>
    <w:rsid w:val="002042CB"/>
    <w:pPr>
      <w:spacing w:line="278" w:lineRule="exact"/>
      <w:ind w:hanging="178"/>
      <w:jc w:val="both"/>
    </w:pPr>
    <w:rPr>
      <w:rFonts w:ascii="Times New Roman" w:eastAsia="Times New Roman" w:hAnsi="Times New Roman" w:cs="Times New Roman"/>
      <w:sz w:val="24"/>
      <w:szCs w:val="24"/>
    </w:rPr>
  </w:style>
  <w:style w:type="paragraph" w:customStyle="1" w:styleId="Style7">
    <w:name w:val="Style7"/>
    <w:basedOn w:val="Normal"/>
    <w:rsid w:val="002042CB"/>
    <w:pPr>
      <w:spacing w:line="787" w:lineRule="exact"/>
      <w:jc w:val="center"/>
    </w:pPr>
    <w:rPr>
      <w:rFonts w:ascii="Times New Roman" w:eastAsia="Times New Roman" w:hAnsi="Times New Roman" w:cs="Times New Roman"/>
      <w:sz w:val="24"/>
      <w:szCs w:val="24"/>
    </w:rPr>
  </w:style>
  <w:style w:type="character" w:customStyle="1" w:styleId="FontStyle11">
    <w:name w:val="Font Style11"/>
    <w:rsid w:val="002042CB"/>
    <w:rPr>
      <w:rFonts w:ascii="Times New Roman" w:hAnsi="Times New Roman" w:cs="Times New Roman"/>
      <w:b/>
      <w:bCs/>
      <w:spacing w:val="10"/>
      <w:sz w:val="34"/>
      <w:szCs w:val="34"/>
    </w:rPr>
  </w:style>
  <w:style w:type="character" w:customStyle="1" w:styleId="FontStyle12">
    <w:name w:val="Font Style12"/>
    <w:rsid w:val="002042CB"/>
    <w:rPr>
      <w:rFonts w:ascii="Times New Roman" w:hAnsi="Times New Roman" w:cs="Times New Roman"/>
      <w:sz w:val="22"/>
      <w:szCs w:val="22"/>
    </w:rPr>
  </w:style>
  <w:style w:type="character" w:customStyle="1" w:styleId="FontStyle14">
    <w:name w:val="Font Style14"/>
    <w:rsid w:val="002042CB"/>
    <w:rPr>
      <w:rFonts w:ascii="Times New Roman" w:hAnsi="Times New Roman" w:cs="Times New Roman"/>
      <w:b/>
      <w:bCs/>
      <w:sz w:val="22"/>
      <w:szCs w:val="22"/>
    </w:rPr>
  </w:style>
  <w:style w:type="character" w:customStyle="1" w:styleId="FooterCharCharCharCharCharCharChar1">
    <w:name w:val="Footer Char Char Char Char Char Char Char1"/>
    <w:aliases w:val="Footer Char Char Char Char Char Char Char Char,Footer Char Char Char Char Char Char1,Footer Char1 Char Char Char Char1,Footer Char Char Char Char Char Char Char2,Footer Char Char Char Char Char Char Char Char1"/>
    <w:rsid w:val="002042CB"/>
    <w:rPr>
      <w:rFonts w:ascii="Times Cirilica" w:hAnsi="Times Cirilica"/>
      <w:b/>
      <w:lang w:val="en-AU" w:eastAsia="en-US" w:bidi="ar-SA"/>
    </w:rPr>
  </w:style>
  <w:style w:type="character" w:customStyle="1" w:styleId="BodyTextIndent2Char1">
    <w:name w:val="Body Text Indent 2 Char1"/>
    <w:rsid w:val="002042CB"/>
    <w:rPr>
      <w:sz w:val="24"/>
      <w:szCs w:val="24"/>
      <w:lang w:val="sr-Latn-CS" w:eastAsia="sr-Latn-CS"/>
    </w:rPr>
  </w:style>
  <w:style w:type="paragraph" w:customStyle="1" w:styleId="StyleArial11ptJustifiedLeft0cmFirstline0cm1">
    <w:name w:val="Style Arial 11 pt Justified Left:  0 cm First line:  0 cm1"/>
    <w:basedOn w:val="Normal"/>
    <w:rsid w:val="002042CB"/>
    <w:pPr>
      <w:widowControl/>
      <w:numPr>
        <w:numId w:val="56"/>
      </w:numPr>
      <w:autoSpaceDE/>
      <w:autoSpaceDN/>
      <w:adjustRightInd/>
      <w:jc w:val="both"/>
    </w:pPr>
    <w:rPr>
      <w:rFonts w:eastAsia="Times New Roman" w:cs="Times New Roman"/>
      <w:sz w:val="22"/>
      <w:lang w:val="sr-Latn-CS" w:eastAsia="sr-Latn-CS"/>
    </w:rPr>
  </w:style>
  <w:style w:type="character" w:customStyle="1" w:styleId="FooterCharCharCharCharCharCharChar3">
    <w:name w:val="Footer Char Char Char Char Char Char Char3"/>
    <w:aliases w:val="Footer Char Char Char Char Char Char Char Char2,Footer Char Char Char Char Char Char2,Footer Char1 Char Char Char Char,Footer Char1,Footer Char Char2,Footer Char Char Char Char Char Char Char1 Char1"/>
    <w:rsid w:val="002042CB"/>
    <w:rPr>
      <w:sz w:val="24"/>
      <w:szCs w:val="24"/>
      <w:lang w:val="sr-Latn-CS" w:eastAsia="sr-Latn-CS" w:bidi="ar-SA"/>
    </w:rPr>
  </w:style>
  <w:style w:type="character" w:customStyle="1" w:styleId="FontStyle18">
    <w:name w:val="Font Style18"/>
    <w:rsid w:val="002042CB"/>
    <w:rPr>
      <w:rFonts w:ascii="Microsoft Sans Serif" w:hAnsi="Microsoft Sans Serif" w:cs="Microsoft Sans Serif" w:hint="default"/>
      <w:b/>
      <w:bCs/>
      <w:sz w:val="22"/>
      <w:szCs w:val="22"/>
    </w:rPr>
  </w:style>
  <w:style w:type="character" w:customStyle="1" w:styleId="CharChar5">
    <w:name w:val="Char Char5"/>
    <w:locked/>
    <w:rsid w:val="002042CB"/>
    <w:rPr>
      <w:rFonts w:cs="Times New Roman"/>
      <w:b/>
      <w:bCs/>
      <w:sz w:val="28"/>
      <w:szCs w:val="28"/>
      <w:lang w:val="fr-BE" w:eastAsia="en-US" w:bidi="ar-SA"/>
    </w:rPr>
  </w:style>
  <w:style w:type="character" w:customStyle="1" w:styleId="CharChar12">
    <w:name w:val="Char Char12"/>
    <w:locked/>
    <w:rsid w:val="002042CB"/>
    <w:rPr>
      <w:rFonts w:ascii="Arial" w:hAnsi="Arial"/>
      <w:b/>
      <w:bCs/>
      <w:iCs/>
      <w:sz w:val="24"/>
      <w:szCs w:val="24"/>
      <w:lang w:val="sr-Latn-CS" w:eastAsia="en-US" w:bidi="ar-SA"/>
    </w:rPr>
  </w:style>
  <w:style w:type="character" w:customStyle="1" w:styleId="Bodytext20">
    <w:name w:val="Body text (2)"/>
    <w:link w:val="Bodytext21"/>
    <w:locked/>
    <w:rsid w:val="002042CB"/>
    <w:rPr>
      <w:rFonts w:ascii="Lucida Sans Unicode" w:hAnsi="Lucida Sans Unicode"/>
      <w:shd w:val="clear" w:color="auto" w:fill="FFFFFF"/>
    </w:rPr>
  </w:style>
  <w:style w:type="paragraph" w:customStyle="1" w:styleId="Bodytext21">
    <w:name w:val="Body text (2)1"/>
    <w:basedOn w:val="Normal"/>
    <w:link w:val="Bodytext20"/>
    <w:rsid w:val="002042CB"/>
    <w:pPr>
      <w:widowControl/>
      <w:shd w:val="clear" w:color="auto" w:fill="FFFFFF"/>
      <w:autoSpaceDE/>
      <w:autoSpaceDN/>
      <w:adjustRightInd/>
      <w:spacing w:after="300" w:line="240" w:lineRule="atLeast"/>
      <w:ind w:left="442" w:hanging="360"/>
    </w:pPr>
    <w:rPr>
      <w:rFonts w:ascii="Lucida Sans Unicode" w:hAnsi="Lucida Sans Unicode" w:cstheme="minorBidi"/>
      <w:sz w:val="22"/>
      <w:szCs w:val="22"/>
      <w:shd w:val="clear" w:color="auto" w:fill="FFFFFF"/>
    </w:rPr>
  </w:style>
  <w:style w:type="character" w:customStyle="1" w:styleId="Bodytext23">
    <w:name w:val="Body text (2)3"/>
    <w:rsid w:val="002042CB"/>
    <w:rPr>
      <w:rFonts w:ascii="Lucida Sans Unicode" w:hAnsi="Lucida Sans Unicode"/>
      <w:u w:val="single"/>
      <w:shd w:val="clear" w:color="auto" w:fill="FFFFFF"/>
      <w:lang w:bidi="ar-SA"/>
    </w:rPr>
  </w:style>
  <w:style w:type="character" w:customStyle="1" w:styleId="Bodytext22">
    <w:name w:val="Body text (2)2"/>
    <w:basedOn w:val="Bodytext20"/>
    <w:rsid w:val="002042CB"/>
    <w:rPr>
      <w:rFonts w:ascii="Lucida Sans Unicode" w:hAnsi="Lucida Sans Unicode"/>
      <w:shd w:val="clear" w:color="auto" w:fill="FFFFFF"/>
    </w:rPr>
  </w:style>
  <w:style w:type="character" w:customStyle="1" w:styleId="BodyText10">
    <w:name w:val="Body Text1"/>
    <w:link w:val="Bodytext12"/>
    <w:locked/>
    <w:rsid w:val="002042CB"/>
    <w:rPr>
      <w:rFonts w:ascii="Lucida Sans Unicode" w:hAnsi="Lucida Sans Unicode"/>
      <w:shd w:val="clear" w:color="auto" w:fill="FFFFFF"/>
    </w:rPr>
  </w:style>
  <w:style w:type="paragraph" w:customStyle="1" w:styleId="Bodytext12">
    <w:name w:val="Body text1"/>
    <w:basedOn w:val="Normal"/>
    <w:link w:val="BodyText10"/>
    <w:rsid w:val="002042CB"/>
    <w:pPr>
      <w:widowControl/>
      <w:shd w:val="clear" w:color="auto" w:fill="FFFFFF"/>
      <w:autoSpaceDE/>
      <w:autoSpaceDN/>
      <w:adjustRightInd/>
      <w:spacing w:before="240" w:line="266" w:lineRule="exact"/>
      <w:ind w:left="442" w:hanging="360"/>
      <w:jc w:val="both"/>
    </w:pPr>
    <w:rPr>
      <w:rFonts w:ascii="Lucida Sans Unicode" w:hAnsi="Lucida Sans Unicode" w:cstheme="minorBidi"/>
      <w:sz w:val="22"/>
      <w:szCs w:val="22"/>
      <w:shd w:val="clear" w:color="auto" w:fill="FFFFFF"/>
    </w:rPr>
  </w:style>
  <w:style w:type="character" w:customStyle="1" w:styleId="Bodytext30">
    <w:name w:val="Body text (3)"/>
    <w:link w:val="Bodytext31"/>
    <w:locked/>
    <w:rsid w:val="002042CB"/>
    <w:rPr>
      <w:rFonts w:ascii="Lucida Sans Unicode" w:hAnsi="Lucida Sans Unicode"/>
      <w:shd w:val="clear" w:color="auto" w:fill="FFFFFF"/>
    </w:rPr>
  </w:style>
  <w:style w:type="paragraph" w:customStyle="1" w:styleId="Bodytext31">
    <w:name w:val="Body text (3)1"/>
    <w:basedOn w:val="Normal"/>
    <w:link w:val="Bodytext30"/>
    <w:rsid w:val="002042CB"/>
    <w:pPr>
      <w:widowControl/>
      <w:shd w:val="clear" w:color="auto" w:fill="FFFFFF"/>
      <w:autoSpaceDE/>
      <w:autoSpaceDN/>
      <w:adjustRightInd/>
      <w:spacing w:after="300" w:line="240" w:lineRule="atLeast"/>
      <w:ind w:left="442"/>
    </w:pPr>
    <w:rPr>
      <w:rFonts w:ascii="Lucida Sans Unicode" w:hAnsi="Lucida Sans Unicode" w:cstheme="minorBidi"/>
      <w:sz w:val="22"/>
      <w:szCs w:val="22"/>
      <w:shd w:val="clear" w:color="auto" w:fill="FFFFFF"/>
    </w:rPr>
  </w:style>
  <w:style w:type="character" w:customStyle="1" w:styleId="Bodytext32">
    <w:name w:val="Body text (3)2"/>
    <w:basedOn w:val="Bodytext30"/>
    <w:rsid w:val="002042CB"/>
    <w:rPr>
      <w:rFonts w:ascii="Lucida Sans Unicode" w:hAnsi="Lucida Sans Unicode"/>
      <w:shd w:val="clear" w:color="auto" w:fill="FFFFFF"/>
    </w:rPr>
  </w:style>
  <w:style w:type="character" w:customStyle="1" w:styleId="Bodytext35pt">
    <w:name w:val="Body text (3) + 5 pt"/>
    <w:rsid w:val="002042CB"/>
    <w:rPr>
      <w:rFonts w:ascii="Lucida Sans Unicode" w:hAnsi="Lucida Sans Unicode"/>
      <w:sz w:val="10"/>
      <w:szCs w:val="10"/>
      <w:shd w:val="clear" w:color="auto" w:fill="FFFFFF"/>
      <w:lang w:bidi="ar-SA"/>
    </w:rPr>
  </w:style>
  <w:style w:type="character" w:customStyle="1" w:styleId="Bodytext40">
    <w:name w:val="Body text (4)"/>
    <w:link w:val="Bodytext41"/>
    <w:locked/>
    <w:rsid w:val="002042CB"/>
    <w:rPr>
      <w:rFonts w:ascii="Lucida Sans Unicode" w:hAnsi="Lucida Sans Unicode"/>
      <w:shd w:val="clear" w:color="auto" w:fill="FFFFFF"/>
    </w:rPr>
  </w:style>
  <w:style w:type="paragraph" w:customStyle="1" w:styleId="Bodytext41">
    <w:name w:val="Body text (4)1"/>
    <w:basedOn w:val="Normal"/>
    <w:link w:val="Bodytext40"/>
    <w:rsid w:val="002042CB"/>
    <w:pPr>
      <w:widowControl/>
      <w:shd w:val="clear" w:color="auto" w:fill="FFFFFF"/>
      <w:autoSpaceDE/>
      <w:autoSpaceDN/>
      <w:adjustRightInd/>
      <w:spacing w:after="240" w:line="266" w:lineRule="exact"/>
      <w:ind w:left="442"/>
      <w:jc w:val="center"/>
    </w:pPr>
    <w:rPr>
      <w:rFonts w:ascii="Lucida Sans Unicode" w:hAnsi="Lucida Sans Unicode" w:cstheme="minorBidi"/>
      <w:sz w:val="22"/>
      <w:szCs w:val="22"/>
      <w:shd w:val="clear" w:color="auto" w:fill="FFFFFF"/>
    </w:rPr>
  </w:style>
  <w:style w:type="character" w:customStyle="1" w:styleId="Bodytext24">
    <w:name w:val="Body text2"/>
    <w:basedOn w:val="BodyText10"/>
    <w:rsid w:val="002042CB"/>
    <w:rPr>
      <w:rFonts w:ascii="Lucida Sans Unicode" w:hAnsi="Lucida Sans Unicode"/>
      <w:shd w:val="clear" w:color="auto" w:fill="FFFFFF"/>
    </w:rPr>
  </w:style>
  <w:style w:type="character" w:customStyle="1" w:styleId="Bodytext43">
    <w:name w:val="Body text (4)3"/>
    <w:rsid w:val="002042CB"/>
    <w:rPr>
      <w:rFonts w:ascii="Times New Roman" w:hAnsi="Times New Roman" w:cs="Times New Roman"/>
      <w:sz w:val="24"/>
      <w:szCs w:val="24"/>
      <w:shd w:val="clear" w:color="auto" w:fill="FFFFFF"/>
      <w:lang w:bidi="ar-SA"/>
    </w:rPr>
  </w:style>
  <w:style w:type="character" w:customStyle="1" w:styleId="Bodytext42">
    <w:name w:val="Body text (4)2"/>
    <w:rsid w:val="002042CB"/>
    <w:rPr>
      <w:rFonts w:ascii="Times New Roman" w:hAnsi="Times New Roman" w:cs="Times New Roman"/>
      <w:noProof/>
      <w:sz w:val="24"/>
      <w:szCs w:val="24"/>
      <w:shd w:val="clear" w:color="auto" w:fill="FFFFFF"/>
      <w:lang w:bidi="ar-SA"/>
    </w:rPr>
  </w:style>
  <w:style w:type="character" w:customStyle="1" w:styleId="Bodytext413pt">
    <w:name w:val="Body text (4) + 13 pt"/>
    <w:aliases w:val="Bold"/>
    <w:rsid w:val="002042CB"/>
    <w:rPr>
      <w:rFonts w:ascii="Times New Roman" w:hAnsi="Times New Roman" w:cs="Times New Roman"/>
      <w:b/>
      <w:bCs/>
      <w:sz w:val="26"/>
      <w:szCs w:val="26"/>
      <w:shd w:val="clear" w:color="auto" w:fill="FFFFFF"/>
      <w:lang w:bidi="ar-SA"/>
    </w:rPr>
  </w:style>
  <w:style w:type="character" w:customStyle="1" w:styleId="CharChar">
    <w:name w:val="Char Char"/>
    <w:rsid w:val="002042CB"/>
    <w:rPr>
      <w:sz w:val="22"/>
      <w:szCs w:val="22"/>
    </w:rPr>
  </w:style>
  <w:style w:type="paragraph" w:customStyle="1" w:styleId="Char0">
    <w:name w:val="Char"/>
    <w:basedOn w:val="Normal"/>
    <w:rsid w:val="002042CB"/>
    <w:pPr>
      <w:widowControl/>
      <w:autoSpaceDE/>
      <w:autoSpaceDN/>
      <w:adjustRightInd/>
      <w:spacing w:after="160" w:line="240" w:lineRule="exact"/>
    </w:pPr>
    <w:rPr>
      <w:rFonts w:eastAsia="Times New Roman" w:cs="Verdana"/>
    </w:rPr>
  </w:style>
  <w:style w:type="paragraph" w:customStyle="1" w:styleId="CharChar4CharChar">
    <w:name w:val="Char Char4 Char Char"/>
    <w:basedOn w:val="Normal"/>
    <w:rsid w:val="002042CB"/>
    <w:pPr>
      <w:widowControl/>
      <w:autoSpaceDE/>
      <w:autoSpaceDN/>
      <w:adjustRightInd/>
      <w:spacing w:after="160" w:line="240" w:lineRule="exact"/>
    </w:pPr>
    <w:rPr>
      <w:rFonts w:eastAsia="Times New Roman" w:cs="Verdana"/>
    </w:rPr>
  </w:style>
  <w:style w:type="paragraph" w:customStyle="1" w:styleId="CharChar4CharCharCharCharCharChar">
    <w:name w:val="Char Char4 Char Char Char Char Char Char"/>
    <w:basedOn w:val="Normal"/>
    <w:rsid w:val="002042CB"/>
    <w:pPr>
      <w:widowControl/>
      <w:autoSpaceDE/>
      <w:autoSpaceDN/>
      <w:adjustRightInd/>
      <w:spacing w:after="160" w:line="240" w:lineRule="exact"/>
    </w:pPr>
    <w:rPr>
      <w:rFonts w:eastAsia="Times New Roman" w:cs="Verdana"/>
    </w:rPr>
  </w:style>
  <w:style w:type="character" w:customStyle="1" w:styleId="FontStyle29">
    <w:name w:val="Font Style29"/>
    <w:rsid w:val="002042CB"/>
    <w:rPr>
      <w:rFonts w:ascii="Trebuchet MS" w:hAnsi="Trebuchet MS" w:cs="Trebuchet MS"/>
      <w:b/>
      <w:bCs/>
      <w:sz w:val="20"/>
      <w:szCs w:val="20"/>
    </w:rPr>
  </w:style>
  <w:style w:type="character" w:customStyle="1" w:styleId="Heading4Char1">
    <w:name w:val="Heading 4 Char1"/>
    <w:aliases w:val="4 Naslov četvrtog nivoa-Heading 4 Char1"/>
    <w:rsid w:val="002042CB"/>
    <w:rPr>
      <w:rFonts w:ascii="YuHelvetica" w:hAnsi="YuHelvetica"/>
      <w:b/>
      <w:color w:val="000080"/>
      <w:kern w:val="22"/>
    </w:rPr>
  </w:style>
  <w:style w:type="character" w:customStyle="1" w:styleId="Heading9Char1">
    <w:name w:val="Heading 9 Char1"/>
    <w:rsid w:val="002042CB"/>
    <w:rPr>
      <w:rFonts w:ascii="YuHelvetica" w:hAnsi="YuHelvetica"/>
      <w:b/>
      <w:color w:val="000080"/>
      <w:sz w:val="24"/>
      <w:lang w:val="en-AU"/>
    </w:rPr>
  </w:style>
  <w:style w:type="paragraph" w:customStyle="1" w:styleId="Naslov">
    <w:name w:val="#Naslov"/>
    <w:rsid w:val="002042CB"/>
    <w:pPr>
      <w:spacing w:after="0" w:line="240" w:lineRule="auto"/>
      <w:jc w:val="center"/>
    </w:pPr>
    <w:rPr>
      <w:rFonts w:ascii="Times New Roman" w:eastAsia="Times New Roman" w:hAnsi="Times New Roman" w:cs="Times New Roman"/>
      <w:b/>
      <w:noProof/>
      <w:sz w:val="32"/>
      <w:szCs w:val="20"/>
      <w:lang w:val="en-GB"/>
    </w:rPr>
  </w:style>
  <w:style w:type="paragraph" w:styleId="TOAHeading">
    <w:name w:val="toa heading"/>
    <w:basedOn w:val="Normal"/>
    <w:next w:val="Normal"/>
    <w:rsid w:val="002042CB"/>
    <w:pPr>
      <w:tabs>
        <w:tab w:val="right" w:pos="9360"/>
      </w:tabs>
      <w:suppressAutoHyphens/>
      <w:autoSpaceDE/>
      <w:autoSpaceDN/>
      <w:adjustRightInd/>
    </w:pPr>
    <w:rPr>
      <w:rFonts w:eastAsia="Times New Roman" w:cs="Times New Roman"/>
      <w:snapToGrid w:val="0"/>
      <w:lang w:val="en-GB"/>
    </w:rPr>
  </w:style>
  <w:style w:type="paragraph" w:customStyle="1" w:styleId="RevTable3">
    <w:name w:val="Rev Table 3"/>
    <w:basedOn w:val="Normal"/>
    <w:rsid w:val="002042CB"/>
    <w:pPr>
      <w:widowControl/>
      <w:autoSpaceDE/>
      <w:autoSpaceDN/>
      <w:adjustRightInd/>
      <w:spacing w:before="60" w:after="60"/>
    </w:pPr>
    <w:rPr>
      <w:rFonts w:eastAsia="Times New Roman" w:cs="Times New Roman"/>
      <w:b/>
      <w:lang w:val="en-GB"/>
    </w:rPr>
  </w:style>
  <w:style w:type="character" w:customStyle="1" w:styleId="FootnoteTextChar1">
    <w:name w:val="Footnote Text Char1"/>
    <w:rsid w:val="002042CB"/>
    <w:rPr>
      <w:rFonts w:ascii="Times Cirilica" w:hAnsi="Times Cirilica"/>
      <w:b/>
      <w:lang w:val="en-AU"/>
    </w:rPr>
  </w:style>
  <w:style w:type="paragraph" w:customStyle="1" w:styleId="Tabele">
    <w:name w:val="Tabele"/>
    <w:basedOn w:val="Normal"/>
    <w:rsid w:val="002042CB"/>
    <w:pPr>
      <w:widowControl/>
      <w:tabs>
        <w:tab w:val="left" w:pos="397"/>
      </w:tabs>
      <w:autoSpaceDE/>
      <w:autoSpaceDN/>
      <w:adjustRightInd/>
      <w:jc w:val="both"/>
    </w:pPr>
    <w:rPr>
      <w:rFonts w:eastAsia="Times New Roman" w:cs="Times New Roman"/>
      <w:lang w:val="en-AU"/>
    </w:rPr>
  </w:style>
  <w:style w:type="character" w:customStyle="1" w:styleId="FooterCharChar">
    <w:name w:val="Footer Char Char"/>
    <w:aliases w:val="Footer Char1 Char Char,Footer Char Char Char Char,Footer Char Char Char Char Char Char Char1 Char Char Char,Footer Char Char Char Char Char Char Char Char Char Char Char,Footer Char Char Char Char Char Char1 Char Char Char Char"/>
    <w:rsid w:val="002042CB"/>
    <w:rPr>
      <w:rFonts w:ascii="Times Cirilica" w:hAnsi="Times Cirilica"/>
      <w:b/>
      <w:lang w:val="en-AU" w:eastAsia="en-US" w:bidi="ar-SA"/>
    </w:rPr>
  </w:style>
  <w:style w:type="character" w:customStyle="1" w:styleId="FooterCharChar1">
    <w:name w:val="Footer Char Char1"/>
    <w:aliases w:val="Footer Char Char Char Char Char Char Char1 Char,Footer Char Char Char Char Char Char Char Char Char,Footer Char Char Char Char Char Char1 Char,Footer Char1 Char Char Char Char Char,Footer Char Char Char,Footer Char1 Char"/>
    <w:rsid w:val="002042CB"/>
    <w:rPr>
      <w:rFonts w:ascii="Times Cirilica" w:hAnsi="Times Cirilica"/>
      <w:b/>
      <w:lang w:val="en-AU" w:eastAsia="en-US" w:bidi="ar-SA"/>
    </w:rPr>
  </w:style>
  <w:style w:type="character" w:customStyle="1" w:styleId="WW8Num8z0">
    <w:name w:val="WW8Num8z0"/>
    <w:rsid w:val="002042CB"/>
    <w:rPr>
      <w:rFonts w:ascii="Symbol" w:hAnsi="Symbol" w:cs="OpenSymbol"/>
    </w:rPr>
  </w:style>
  <w:style w:type="character" w:customStyle="1" w:styleId="DefaultParagraphFont1">
    <w:name w:val="Default Paragraph Font1"/>
    <w:rsid w:val="002042CB"/>
  </w:style>
  <w:style w:type="paragraph" w:customStyle="1" w:styleId="Contents10">
    <w:name w:val="Contents 10"/>
    <w:basedOn w:val="Index"/>
    <w:rsid w:val="002042CB"/>
    <w:pPr>
      <w:widowControl w:val="0"/>
      <w:tabs>
        <w:tab w:val="right" w:leader="dot" w:pos="14731"/>
      </w:tabs>
      <w:suppressAutoHyphens/>
      <w:spacing w:before="0"/>
      <w:ind w:left="2547"/>
      <w:jc w:val="left"/>
    </w:pPr>
    <w:rPr>
      <w:rFonts w:eastAsia="Lucida Sans Unicode"/>
      <w:kern w:val="1"/>
      <w:sz w:val="24"/>
      <w:szCs w:val="24"/>
      <w:lang w:eastAsia="ar-SA"/>
    </w:rPr>
  </w:style>
  <w:style w:type="paragraph" w:customStyle="1" w:styleId="Spiegelstrich1">
    <w:name w:val="Spiegelstrich1"/>
    <w:basedOn w:val="Normal"/>
    <w:rsid w:val="002042CB"/>
    <w:pPr>
      <w:widowControl/>
      <w:tabs>
        <w:tab w:val="left" w:pos="2268"/>
      </w:tabs>
      <w:autoSpaceDE/>
      <w:autoSpaceDN/>
      <w:adjustRightInd/>
      <w:ind w:left="1418" w:hanging="284"/>
      <w:jc w:val="both"/>
    </w:pPr>
    <w:rPr>
      <w:rFonts w:eastAsia="Times New Roman" w:cs="Times New Roman"/>
      <w:sz w:val="22"/>
      <w:lang w:val="en-GB"/>
    </w:rPr>
  </w:style>
  <w:style w:type="paragraph" w:customStyle="1" w:styleId="Markierung">
    <w:name w:val="Markierung"/>
    <w:basedOn w:val="Normal"/>
    <w:rsid w:val="002042CB"/>
    <w:pPr>
      <w:widowControl/>
      <w:tabs>
        <w:tab w:val="num" w:pos="360"/>
      </w:tabs>
      <w:autoSpaceDE/>
      <w:autoSpaceDN/>
      <w:adjustRightInd/>
      <w:ind w:left="360" w:hanging="360"/>
    </w:pPr>
    <w:rPr>
      <w:rFonts w:ascii="Times New Roman" w:eastAsia="Times New Roman" w:hAnsi="Times New Roman" w:cs="Times New Roman"/>
      <w:sz w:val="24"/>
      <w:lang w:val="de-DE"/>
    </w:rPr>
  </w:style>
  <w:style w:type="paragraph" w:customStyle="1" w:styleId="AufzhlungEBENE1">
    <w:name w:val="Aufzählung EBENE1"/>
    <w:basedOn w:val="Normal"/>
    <w:rsid w:val="002042CB"/>
    <w:pPr>
      <w:widowControl/>
      <w:suppressAutoHyphens/>
      <w:autoSpaceDE/>
      <w:autoSpaceDN/>
      <w:adjustRightInd/>
      <w:spacing w:after="120" w:line="264" w:lineRule="auto"/>
      <w:ind w:left="284" w:hanging="284"/>
    </w:pPr>
    <w:rPr>
      <w:rFonts w:ascii="Times New Roman" w:eastAsia="Times New Roman" w:hAnsi="Times New Roman" w:cs="Times New Roman"/>
      <w:spacing w:val="-3"/>
      <w:sz w:val="24"/>
      <w:lang w:val="en-GB"/>
    </w:rPr>
  </w:style>
  <w:style w:type="paragraph" w:styleId="Salutation">
    <w:name w:val="Salutation"/>
    <w:basedOn w:val="Normal"/>
    <w:next w:val="Normal"/>
    <w:link w:val="SalutationChar1"/>
    <w:rsid w:val="002042CB"/>
    <w:pPr>
      <w:keepNext/>
      <w:widowControl/>
      <w:tabs>
        <w:tab w:val="right" w:pos="9639"/>
      </w:tabs>
      <w:autoSpaceDE/>
      <w:autoSpaceDN/>
      <w:adjustRightInd/>
      <w:spacing w:before="120" w:after="120" w:line="280" w:lineRule="atLeast"/>
    </w:pPr>
    <w:rPr>
      <w:rFonts w:eastAsia="Times New Roman" w:cs="Times New Roman"/>
      <w:sz w:val="22"/>
      <w:lang w:val="de-CH" w:eastAsia="x-none"/>
    </w:rPr>
  </w:style>
  <w:style w:type="character" w:customStyle="1" w:styleId="SalutationChar">
    <w:name w:val="Salutation Char"/>
    <w:basedOn w:val="DefaultParagraphFont"/>
    <w:rsid w:val="002042CB"/>
    <w:rPr>
      <w:rFonts w:ascii="Arial" w:hAnsi="Arial" w:cs="Arial"/>
      <w:sz w:val="20"/>
      <w:szCs w:val="20"/>
    </w:rPr>
  </w:style>
  <w:style w:type="character" w:customStyle="1" w:styleId="SalutationChar1">
    <w:name w:val="Salutation Char1"/>
    <w:link w:val="Salutation"/>
    <w:rsid w:val="002042CB"/>
    <w:rPr>
      <w:rFonts w:ascii="Arial" w:eastAsia="Times New Roman" w:hAnsi="Arial" w:cs="Times New Roman"/>
      <w:szCs w:val="20"/>
      <w:lang w:val="de-CH" w:eastAsia="x-none"/>
    </w:rPr>
  </w:style>
  <w:style w:type="paragraph" w:customStyle="1" w:styleId="podnaslov2">
    <w:name w:val="podnaslov2"/>
    <w:basedOn w:val="Normal"/>
    <w:rsid w:val="002042CB"/>
    <w:pPr>
      <w:widowControl/>
      <w:autoSpaceDE/>
      <w:autoSpaceDN/>
      <w:adjustRightInd/>
      <w:spacing w:before="120" w:after="40"/>
      <w:jc w:val="both"/>
    </w:pPr>
    <w:rPr>
      <w:rFonts w:eastAsia="Times New Roman" w:cs="Times New Roman"/>
      <w:b/>
      <w:sz w:val="24"/>
      <w:lang w:val="sr-Latn-CS"/>
    </w:rPr>
  </w:style>
  <w:style w:type="character" w:customStyle="1" w:styleId="FooterCharCharCharCharCharCharChar1CharCharCharCharCharCharCharCharCharCharCharCharCharChar">
    <w:name w:val="Footer Char Char Char Char Char Char Char1 Char Char Char Char Char Char Char Char Char Char Char Char Char Char"/>
    <w:rsid w:val="002042CB"/>
    <w:rPr>
      <w:rFonts w:ascii="Times Cirilica" w:hAnsi="Times Cirilica"/>
      <w:b/>
      <w:lang w:val="en-AU" w:eastAsia="en-US" w:bidi="ar-SA"/>
    </w:rPr>
  </w:style>
  <w:style w:type="paragraph" w:customStyle="1" w:styleId="OLJACYR">
    <w:name w:val="OLJACYR"/>
    <w:basedOn w:val="Normal"/>
    <w:rsid w:val="002042CB"/>
    <w:pPr>
      <w:widowControl/>
      <w:tabs>
        <w:tab w:val="left" w:pos="1134"/>
      </w:tabs>
      <w:autoSpaceDE/>
      <w:autoSpaceDN/>
      <w:adjustRightInd/>
      <w:jc w:val="both"/>
    </w:pPr>
    <w:rPr>
      <w:rFonts w:ascii="YuCiril Times" w:eastAsia="Times New Roman" w:hAnsi="YuCiril Times" w:cs="Times New Roman"/>
      <w:sz w:val="24"/>
    </w:rPr>
  </w:style>
  <w:style w:type="paragraph" w:customStyle="1" w:styleId="western">
    <w:name w:val="western"/>
    <w:basedOn w:val="Normal"/>
    <w:rsid w:val="002042CB"/>
    <w:pPr>
      <w:widowControl/>
      <w:autoSpaceDE/>
      <w:autoSpaceDN/>
      <w:adjustRightInd/>
      <w:spacing w:before="100" w:beforeAutospacing="1"/>
    </w:pPr>
    <w:rPr>
      <w:rFonts w:ascii="Times New Roman" w:eastAsia="Arial Unicode MS" w:hAnsi="Times New Roman" w:cs="Times New Roman"/>
      <w:b/>
      <w:bCs/>
      <w:lang w:val="en-GB"/>
    </w:rPr>
  </w:style>
  <w:style w:type="paragraph" w:customStyle="1" w:styleId="OSNOVNI">
    <w:name w:val="OSNOVNI"/>
    <w:rsid w:val="002042CB"/>
    <w:pPr>
      <w:widowControl w:val="0"/>
      <w:tabs>
        <w:tab w:val="left" w:pos="-720"/>
      </w:tabs>
      <w:suppressAutoHyphens/>
      <w:spacing w:after="0" w:line="240" w:lineRule="auto"/>
    </w:pPr>
    <w:rPr>
      <w:rFonts w:ascii="CG Times" w:eastAsia="Times New Roman" w:hAnsi="CG Times" w:cs="Times New Roman"/>
      <w:snapToGrid w:val="0"/>
      <w:sz w:val="24"/>
      <w:szCs w:val="20"/>
    </w:rPr>
  </w:style>
  <w:style w:type="paragraph" w:customStyle="1" w:styleId="xl42">
    <w:name w:val="xl42"/>
    <w:basedOn w:val="Normal"/>
    <w:rsid w:val="002042CB"/>
    <w:pPr>
      <w:widowControl/>
      <w:pBdr>
        <w:left w:val="single" w:sz="4" w:space="0" w:color="auto"/>
        <w:bottom w:val="single" w:sz="4" w:space="0" w:color="auto"/>
        <w:right w:val="single" w:sz="4" w:space="0" w:color="auto"/>
      </w:pBdr>
      <w:autoSpaceDE/>
      <w:autoSpaceDN/>
      <w:adjustRightInd/>
      <w:spacing w:before="100" w:beforeAutospacing="1" w:after="100" w:afterAutospacing="1"/>
    </w:pPr>
    <w:rPr>
      <w:rFonts w:eastAsia="Times New Roman"/>
      <w:sz w:val="16"/>
      <w:szCs w:val="16"/>
      <w:lang w:val="en-GB"/>
    </w:rPr>
  </w:style>
  <w:style w:type="paragraph" w:customStyle="1" w:styleId="xl43">
    <w:name w:val="xl43"/>
    <w:basedOn w:val="Normal"/>
    <w:rsid w:val="002042CB"/>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rFonts w:eastAsia="Times New Roman"/>
      <w:sz w:val="16"/>
      <w:szCs w:val="16"/>
      <w:lang w:val="en-GB"/>
    </w:rPr>
  </w:style>
  <w:style w:type="paragraph" w:customStyle="1" w:styleId="xl44">
    <w:name w:val="xl44"/>
    <w:basedOn w:val="Normal"/>
    <w:rsid w:val="002042C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eastAsia="Times New Roman"/>
      <w:sz w:val="16"/>
      <w:szCs w:val="16"/>
      <w:lang w:val="en-GB"/>
    </w:rPr>
  </w:style>
  <w:style w:type="paragraph" w:customStyle="1" w:styleId="xl45">
    <w:name w:val="xl45"/>
    <w:basedOn w:val="Normal"/>
    <w:rsid w:val="002042CB"/>
    <w:pPr>
      <w:widowControl/>
      <w:pBdr>
        <w:left w:val="single" w:sz="4" w:space="0" w:color="auto"/>
        <w:bottom w:val="single" w:sz="4" w:space="0" w:color="auto"/>
        <w:right w:val="single" w:sz="4" w:space="0" w:color="auto"/>
      </w:pBdr>
      <w:autoSpaceDE/>
      <w:autoSpaceDN/>
      <w:adjustRightInd/>
      <w:spacing w:before="100" w:beforeAutospacing="1" w:after="100" w:afterAutospacing="1"/>
    </w:pPr>
    <w:rPr>
      <w:rFonts w:eastAsia="Times New Roman"/>
      <w:sz w:val="16"/>
      <w:szCs w:val="16"/>
      <w:lang w:val="en-GB"/>
    </w:rPr>
  </w:style>
  <w:style w:type="paragraph" w:customStyle="1" w:styleId="xl46">
    <w:name w:val="xl46"/>
    <w:basedOn w:val="Normal"/>
    <w:rsid w:val="002042CB"/>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rFonts w:eastAsia="Times New Roman"/>
      <w:sz w:val="16"/>
      <w:szCs w:val="16"/>
      <w:lang w:val="en-GB"/>
    </w:rPr>
  </w:style>
  <w:style w:type="paragraph" w:customStyle="1" w:styleId="xl47">
    <w:name w:val="xl47"/>
    <w:basedOn w:val="Normal"/>
    <w:rsid w:val="002042C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eastAsia="Times New Roman"/>
      <w:sz w:val="16"/>
      <w:szCs w:val="16"/>
      <w:lang w:val="en-GB"/>
    </w:rPr>
  </w:style>
  <w:style w:type="paragraph" w:customStyle="1" w:styleId="xl48">
    <w:name w:val="xl48"/>
    <w:basedOn w:val="Normal"/>
    <w:rsid w:val="002042C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eastAsia="Times New Roman"/>
      <w:sz w:val="16"/>
      <w:szCs w:val="16"/>
      <w:lang w:val="en-GB"/>
    </w:rPr>
  </w:style>
  <w:style w:type="paragraph" w:customStyle="1" w:styleId="xl49">
    <w:name w:val="xl49"/>
    <w:basedOn w:val="Normal"/>
    <w:rsid w:val="002042CB"/>
    <w:pPr>
      <w:widowControl/>
      <w:pBdr>
        <w:left w:val="single" w:sz="4" w:space="0" w:color="auto"/>
        <w:bottom w:val="single" w:sz="4" w:space="0" w:color="auto"/>
        <w:right w:val="single" w:sz="4" w:space="0" w:color="auto"/>
      </w:pBdr>
      <w:autoSpaceDE/>
      <w:autoSpaceDN/>
      <w:adjustRightInd/>
      <w:spacing w:before="100" w:beforeAutospacing="1" w:after="100" w:afterAutospacing="1"/>
    </w:pPr>
    <w:rPr>
      <w:rFonts w:eastAsia="Times New Roman"/>
      <w:sz w:val="16"/>
      <w:szCs w:val="16"/>
      <w:lang w:val="en-GB"/>
    </w:rPr>
  </w:style>
  <w:style w:type="paragraph" w:customStyle="1" w:styleId="xl50">
    <w:name w:val="xl50"/>
    <w:basedOn w:val="Normal"/>
    <w:rsid w:val="002042C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eastAsia="Times New Roman"/>
      <w:sz w:val="16"/>
      <w:szCs w:val="16"/>
      <w:lang w:val="en-GB"/>
    </w:rPr>
  </w:style>
  <w:style w:type="paragraph" w:customStyle="1" w:styleId="xl51">
    <w:name w:val="xl51"/>
    <w:basedOn w:val="Normal"/>
    <w:rsid w:val="002042C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eastAsia="Times New Roman"/>
      <w:sz w:val="16"/>
      <w:szCs w:val="16"/>
      <w:lang w:val="en-GB"/>
    </w:rPr>
  </w:style>
  <w:style w:type="paragraph" w:customStyle="1" w:styleId="xl52">
    <w:name w:val="xl52"/>
    <w:basedOn w:val="Normal"/>
    <w:rsid w:val="002042CB"/>
    <w:pPr>
      <w:widowControl/>
      <w:pBdr>
        <w:left w:val="single" w:sz="4" w:space="0" w:color="auto"/>
        <w:bottom w:val="single" w:sz="4" w:space="0" w:color="auto"/>
        <w:right w:val="single" w:sz="4" w:space="0" w:color="auto"/>
      </w:pBdr>
      <w:autoSpaceDE/>
      <w:autoSpaceDN/>
      <w:adjustRightInd/>
      <w:spacing w:before="100" w:beforeAutospacing="1" w:after="100" w:afterAutospacing="1"/>
      <w:jc w:val="right"/>
    </w:pPr>
    <w:rPr>
      <w:rFonts w:eastAsia="Times New Roman"/>
      <w:sz w:val="16"/>
      <w:szCs w:val="16"/>
      <w:lang w:val="en-GB"/>
    </w:rPr>
  </w:style>
  <w:style w:type="paragraph" w:customStyle="1" w:styleId="xl53">
    <w:name w:val="xl53"/>
    <w:basedOn w:val="Normal"/>
    <w:rsid w:val="002042CB"/>
    <w:pPr>
      <w:widowControl/>
      <w:pBdr>
        <w:bottom w:val="single" w:sz="4" w:space="0" w:color="auto"/>
      </w:pBdr>
      <w:autoSpaceDE/>
      <w:autoSpaceDN/>
      <w:adjustRightInd/>
      <w:spacing w:before="100" w:beforeAutospacing="1" w:after="100" w:afterAutospacing="1"/>
    </w:pPr>
    <w:rPr>
      <w:rFonts w:eastAsia="Times New Roman"/>
      <w:sz w:val="16"/>
      <w:szCs w:val="16"/>
      <w:lang w:val="en-GB"/>
    </w:rPr>
  </w:style>
  <w:style w:type="paragraph" w:customStyle="1" w:styleId="xl54">
    <w:name w:val="xl54"/>
    <w:basedOn w:val="Normal"/>
    <w:rsid w:val="002042CB"/>
    <w:pPr>
      <w:widowControl/>
      <w:pBdr>
        <w:top w:val="single" w:sz="4" w:space="0" w:color="auto"/>
        <w:left w:val="single" w:sz="4" w:space="0" w:color="auto"/>
      </w:pBdr>
      <w:autoSpaceDE/>
      <w:autoSpaceDN/>
      <w:adjustRightInd/>
      <w:spacing w:before="100" w:beforeAutospacing="1" w:after="100" w:afterAutospacing="1"/>
    </w:pPr>
    <w:rPr>
      <w:rFonts w:ascii="Arial Unicode MS" w:eastAsia="Times New Roman" w:hAnsi="Arial Unicode MS" w:cs="Times New Roman"/>
      <w:sz w:val="24"/>
      <w:szCs w:val="24"/>
      <w:lang w:val="en-GB"/>
    </w:rPr>
  </w:style>
  <w:style w:type="paragraph" w:customStyle="1" w:styleId="xl55">
    <w:name w:val="xl55"/>
    <w:basedOn w:val="Normal"/>
    <w:rsid w:val="002042CB"/>
    <w:pPr>
      <w:widowControl/>
      <w:pBdr>
        <w:top w:val="single" w:sz="4" w:space="0" w:color="auto"/>
      </w:pBdr>
      <w:autoSpaceDE/>
      <w:autoSpaceDN/>
      <w:adjustRightInd/>
      <w:spacing w:before="100" w:beforeAutospacing="1" w:after="100" w:afterAutospacing="1"/>
    </w:pPr>
    <w:rPr>
      <w:rFonts w:eastAsia="Times New Roman"/>
      <w:sz w:val="28"/>
      <w:szCs w:val="28"/>
      <w:lang w:val="en-GB"/>
    </w:rPr>
  </w:style>
  <w:style w:type="paragraph" w:customStyle="1" w:styleId="xl56">
    <w:name w:val="xl56"/>
    <w:basedOn w:val="Normal"/>
    <w:rsid w:val="002042CB"/>
    <w:pPr>
      <w:widowControl/>
      <w:pBdr>
        <w:left w:val="single" w:sz="4" w:space="0" w:color="auto"/>
      </w:pBdr>
      <w:autoSpaceDE/>
      <w:autoSpaceDN/>
      <w:adjustRightInd/>
      <w:spacing w:before="100" w:beforeAutospacing="1" w:after="100" w:afterAutospacing="1"/>
    </w:pPr>
    <w:rPr>
      <w:rFonts w:ascii="Arial Unicode MS" w:eastAsia="Times New Roman" w:hAnsi="Arial Unicode MS" w:cs="Times New Roman"/>
      <w:sz w:val="24"/>
      <w:szCs w:val="24"/>
      <w:lang w:val="en-GB"/>
    </w:rPr>
  </w:style>
  <w:style w:type="paragraph" w:customStyle="1" w:styleId="xl57">
    <w:name w:val="xl57"/>
    <w:basedOn w:val="Normal"/>
    <w:rsid w:val="002042CB"/>
    <w:pPr>
      <w:widowControl/>
      <w:autoSpaceDE/>
      <w:autoSpaceDN/>
      <w:adjustRightInd/>
      <w:spacing w:before="100" w:beforeAutospacing="1" w:after="100" w:afterAutospacing="1"/>
    </w:pPr>
    <w:rPr>
      <w:rFonts w:eastAsia="Times New Roman"/>
      <w:sz w:val="22"/>
      <w:szCs w:val="22"/>
      <w:lang w:val="en-GB"/>
    </w:rPr>
  </w:style>
  <w:style w:type="character" w:customStyle="1" w:styleId="DocumentMapChar1">
    <w:name w:val="Document Map Char1"/>
    <w:rsid w:val="002042CB"/>
    <w:rPr>
      <w:rFonts w:ascii="Tahoma" w:hAnsi="Tahoma" w:cs="Tahoma"/>
      <w:b/>
      <w:shd w:val="clear" w:color="auto" w:fill="000080"/>
      <w:lang w:val="en-AU"/>
    </w:rPr>
  </w:style>
  <w:style w:type="character" w:customStyle="1" w:styleId="WW8Num8z1">
    <w:name w:val="WW8Num8z1"/>
    <w:rsid w:val="002042CB"/>
    <w:rPr>
      <w:rFonts w:ascii="Courier New" w:hAnsi="Courier New" w:cs="Courier New"/>
    </w:rPr>
  </w:style>
  <w:style w:type="character" w:customStyle="1" w:styleId="WW8Num8z2">
    <w:name w:val="WW8Num8z2"/>
    <w:rsid w:val="002042CB"/>
    <w:rPr>
      <w:rFonts w:ascii="Wingdings" w:hAnsi="Wingdings"/>
    </w:rPr>
  </w:style>
  <w:style w:type="character" w:customStyle="1" w:styleId="WW8Num8z3">
    <w:name w:val="WW8Num8z3"/>
    <w:rsid w:val="002042CB"/>
    <w:rPr>
      <w:rFonts w:ascii="Symbol" w:hAnsi="Symbol"/>
    </w:rPr>
  </w:style>
  <w:style w:type="character" w:customStyle="1" w:styleId="WW8Num9z0">
    <w:name w:val="WW8Num9z0"/>
    <w:rsid w:val="002042CB"/>
    <w:rPr>
      <w:rFonts w:ascii="Arial" w:eastAsia="Lucida Sans Unicode" w:hAnsi="Arial" w:cs="Arial"/>
    </w:rPr>
  </w:style>
  <w:style w:type="character" w:customStyle="1" w:styleId="WW8Num9z1">
    <w:name w:val="WW8Num9z1"/>
    <w:rsid w:val="002042CB"/>
    <w:rPr>
      <w:rFonts w:ascii="Courier New" w:hAnsi="Courier New" w:cs="Courier New"/>
    </w:rPr>
  </w:style>
  <w:style w:type="character" w:customStyle="1" w:styleId="WW8Num9z2">
    <w:name w:val="WW8Num9z2"/>
    <w:rsid w:val="002042CB"/>
    <w:rPr>
      <w:rFonts w:ascii="Wingdings" w:hAnsi="Wingdings"/>
    </w:rPr>
  </w:style>
  <w:style w:type="character" w:customStyle="1" w:styleId="WW8Num9z3">
    <w:name w:val="WW8Num9z3"/>
    <w:rsid w:val="002042CB"/>
    <w:rPr>
      <w:rFonts w:ascii="Symbol" w:hAnsi="Symbol"/>
    </w:rPr>
  </w:style>
  <w:style w:type="character" w:customStyle="1" w:styleId="FontStyle65">
    <w:name w:val="Font Style65"/>
    <w:rsid w:val="002042CB"/>
    <w:rPr>
      <w:rFonts w:ascii="Arial" w:hAnsi="Arial" w:cs="Arial"/>
      <w:sz w:val="20"/>
      <w:szCs w:val="20"/>
    </w:rPr>
  </w:style>
  <w:style w:type="paragraph" w:customStyle="1" w:styleId="Style38">
    <w:name w:val="Style38"/>
    <w:basedOn w:val="Normal"/>
    <w:rsid w:val="002042CB"/>
    <w:pPr>
      <w:spacing w:line="278" w:lineRule="exact"/>
      <w:ind w:hanging="274"/>
      <w:jc w:val="both"/>
    </w:pPr>
    <w:rPr>
      <w:rFonts w:eastAsia="Times New Roman" w:cs="Times New Roman"/>
      <w:sz w:val="24"/>
      <w:szCs w:val="24"/>
    </w:rPr>
  </w:style>
  <w:style w:type="paragraph" w:customStyle="1" w:styleId="Subheading">
    <w:name w:val="Subheading"/>
    <w:basedOn w:val="Normal"/>
    <w:autoRedefine/>
    <w:rsid w:val="002042CB"/>
    <w:pPr>
      <w:keepNext/>
      <w:widowControl/>
      <w:autoSpaceDE/>
      <w:autoSpaceDN/>
      <w:adjustRightInd/>
      <w:spacing w:before="120"/>
      <w:ind w:left="567"/>
    </w:pPr>
    <w:rPr>
      <w:rFonts w:eastAsia="Times New Roman" w:cs="Times New Roman"/>
      <w:i/>
      <w:sz w:val="24"/>
      <w:szCs w:val="24"/>
      <w:lang w:val="en-GB"/>
    </w:rPr>
  </w:style>
  <w:style w:type="paragraph" w:customStyle="1" w:styleId="StyleJustifiedBefore3pt">
    <w:name w:val="Style Justified Before:  3 pt"/>
    <w:basedOn w:val="Normal"/>
    <w:rsid w:val="002042CB"/>
    <w:pPr>
      <w:widowControl/>
      <w:tabs>
        <w:tab w:val="num" w:pos="1440"/>
      </w:tabs>
      <w:autoSpaceDE/>
      <w:autoSpaceDN/>
      <w:adjustRightInd/>
      <w:ind w:left="1440" w:hanging="360"/>
      <w:jc w:val="both"/>
    </w:pPr>
    <w:rPr>
      <w:rFonts w:eastAsia="Times New Roman" w:cs="Times New Roman"/>
      <w:sz w:val="22"/>
      <w:szCs w:val="24"/>
      <w:lang w:val="sr-Latn-CS"/>
    </w:rPr>
  </w:style>
  <w:style w:type="paragraph" w:customStyle="1" w:styleId="Body">
    <w:name w:val="Body"/>
    <w:basedOn w:val="Normal"/>
    <w:rsid w:val="002042CB"/>
    <w:pPr>
      <w:widowControl/>
      <w:tabs>
        <w:tab w:val="left" w:pos="2835"/>
        <w:tab w:val="left" w:pos="5670"/>
        <w:tab w:val="right" w:pos="8959"/>
      </w:tabs>
      <w:autoSpaceDE/>
      <w:autoSpaceDN/>
      <w:adjustRightInd/>
      <w:spacing w:line="0" w:lineRule="atLeast"/>
    </w:pPr>
    <w:rPr>
      <w:rFonts w:eastAsia="Times New Roman" w:cs="Times New Roman"/>
    </w:rPr>
  </w:style>
  <w:style w:type="paragraph" w:customStyle="1" w:styleId="-Nabrajanje">
    <w:name w:val="- Nabrajanje"/>
    <w:basedOn w:val="Normal"/>
    <w:rsid w:val="002042CB"/>
    <w:pPr>
      <w:widowControl/>
      <w:tabs>
        <w:tab w:val="num" w:pos="284"/>
        <w:tab w:val="num" w:pos="540"/>
      </w:tabs>
      <w:autoSpaceDE/>
      <w:autoSpaceDN/>
      <w:adjustRightInd/>
      <w:ind w:left="538" w:hanging="357"/>
    </w:pPr>
    <w:rPr>
      <w:rFonts w:eastAsia="Times New Roman" w:cs="Times New Roman"/>
      <w:sz w:val="24"/>
      <w:szCs w:val="24"/>
      <w:lang w:val="en-GB"/>
    </w:rPr>
  </w:style>
  <w:style w:type="paragraph" w:customStyle="1" w:styleId="1">
    <w:name w:val="1"/>
    <w:basedOn w:val="Normal"/>
    <w:rsid w:val="002042CB"/>
    <w:pPr>
      <w:widowControl/>
      <w:autoSpaceDE/>
      <w:autoSpaceDN/>
      <w:adjustRightInd/>
      <w:jc w:val="center"/>
    </w:pPr>
    <w:rPr>
      <w:rFonts w:eastAsia="Times New Roman"/>
      <w:b/>
      <w:bCs/>
      <w:smallCaps/>
      <w:shadow/>
      <w:color w:val="333333"/>
      <w:spacing w:val="-10"/>
      <w:sz w:val="32"/>
      <w:szCs w:val="24"/>
      <w:lang w:val="en-GB"/>
    </w:rPr>
  </w:style>
  <w:style w:type="paragraph" w:customStyle="1" w:styleId="Aufzhlung">
    <w:name w:val="Aufzählung"/>
    <w:basedOn w:val="Normal"/>
    <w:rsid w:val="002042CB"/>
    <w:pPr>
      <w:widowControl/>
      <w:autoSpaceDE/>
      <w:autoSpaceDN/>
      <w:adjustRightInd/>
      <w:spacing w:after="120"/>
    </w:pPr>
    <w:rPr>
      <w:rFonts w:ascii="Times New Roman" w:eastAsia="Times New Roman" w:hAnsi="Times New Roman" w:cs="Times New Roman"/>
      <w:sz w:val="24"/>
    </w:rPr>
  </w:style>
  <w:style w:type="paragraph" w:customStyle="1" w:styleId="Flietext">
    <w:name w:val="Fließtext"/>
    <w:rsid w:val="002042CB"/>
    <w:pPr>
      <w:tabs>
        <w:tab w:val="left" w:pos="1134"/>
        <w:tab w:val="left" w:pos="4536"/>
        <w:tab w:val="right" w:pos="9072"/>
      </w:tabs>
      <w:spacing w:before="120" w:after="120" w:line="240" w:lineRule="auto"/>
      <w:jc w:val="both"/>
    </w:pPr>
    <w:rPr>
      <w:rFonts w:ascii="Arial" w:eastAsia="Times New Roman" w:hAnsi="Arial" w:cs="Times New Roman"/>
      <w:color w:val="000000"/>
      <w:szCs w:val="20"/>
    </w:rPr>
  </w:style>
  <w:style w:type="paragraph" w:customStyle="1" w:styleId="TabelatekstChar">
    <w:name w:val="Tabela tekst Char"/>
    <w:basedOn w:val="Normal"/>
    <w:rsid w:val="002042CB"/>
    <w:pPr>
      <w:widowControl/>
      <w:autoSpaceDE/>
      <w:autoSpaceDN/>
      <w:adjustRightInd/>
      <w:spacing w:before="120"/>
    </w:pPr>
    <w:rPr>
      <w:rFonts w:eastAsia="Times New Roman" w:cs="Times New Roman"/>
      <w:sz w:val="22"/>
      <w:lang w:val="en-GB" w:eastAsia="de-DE"/>
    </w:rPr>
  </w:style>
  <w:style w:type="paragraph" w:customStyle="1" w:styleId="Para0">
    <w:name w:val="Para 0"/>
    <w:basedOn w:val="Normal"/>
    <w:rsid w:val="002042CB"/>
    <w:pPr>
      <w:widowControl/>
      <w:autoSpaceDE/>
      <w:autoSpaceDN/>
      <w:adjustRightInd/>
      <w:jc w:val="both"/>
    </w:pPr>
    <w:rPr>
      <w:rFonts w:ascii="Times New Roman" w:eastAsia="Times New Roman" w:hAnsi="Times New Roman" w:cs="Times New Roman"/>
      <w:sz w:val="22"/>
      <w:lang w:val="en-GB"/>
    </w:rPr>
  </w:style>
  <w:style w:type="paragraph" w:customStyle="1" w:styleId="Para0bullet">
    <w:name w:val="Para 0 bullet"/>
    <w:basedOn w:val="Normal"/>
    <w:rsid w:val="002042CB"/>
    <w:pPr>
      <w:widowControl/>
      <w:numPr>
        <w:numId w:val="57"/>
      </w:numPr>
      <w:tabs>
        <w:tab w:val="clear" w:pos="360"/>
        <w:tab w:val="left" w:pos="425"/>
      </w:tabs>
      <w:autoSpaceDE/>
      <w:autoSpaceDN/>
      <w:adjustRightInd/>
      <w:spacing w:after="120"/>
      <w:ind w:left="425" w:hanging="425"/>
      <w:jc w:val="both"/>
    </w:pPr>
    <w:rPr>
      <w:rFonts w:eastAsia="Times New Roman" w:cs="Times New Roman"/>
      <w:sz w:val="22"/>
      <w:lang w:val="en-GB"/>
    </w:rPr>
  </w:style>
  <w:style w:type="character" w:customStyle="1" w:styleId="NabrajanjeChar">
    <w:name w:val="Nabrajanje Char"/>
    <w:rsid w:val="002042CB"/>
    <w:rPr>
      <w:rFonts w:ascii="Arial" w:hAnsi="Arial"/>
      <w:sz w:val="24"/>
      <w:szCs w:val="24"/>
      <w:lang w:val="en-GB" w:eastAsia="en-US" w:bidi="ar-SA"/>
    </w:rPr>
  </w:style>
  <w:style w:type="paragraph" w:customStyle="1" w:styleId="CharChar4CharCharCharChar0">
    <w:name w:val="Char Char4 Char Char Char Char"/>
    <w:basedOn w:val="Normal"/>
    <w:rsid w:val="002042CB"/>
    <w:pPr>
      <w:widowControl/>
      <w:autoSpaceDE/>
      <w:autoSpaceDN/>
      <w:adjustRightInd/>
      <w:spacing w:after="160" w:line="240" w:lineRule="exact"/>
    </w:pPr>
    <w:rPr>
      <w:rFonts w:eastAsia="Times New Roman"/>
    </w:rPr>
  </w:style>
  <w:style w:type="character" w:customStyle="1" w:styleId="CharChar50">
    <w:name w:val="Char Char5"/>
    <w:locked/>
    <w:rsid w:val="002042CB"/>
    <w:rPr>
      <w:b/>
      <w:sz w:val="28"/>
      <w:lang w:val="fr-BE" w:eastAsia="en-US"/>
    </w:rPr>
  </w:style>
  <w:style w:type="character" w:customStyle="1" w:styleId="CharChar120">
    <w:name w:val="Char Char12"/>
    <w:locked/>
    <w:rsid w:val="002042CB"/>
    <w:rPr>
      <w:rFonts w:ascii="Arial" w:hAnsi="Arial"/>
      <w:b/>
      <w:sz w:val="24"/>
      <w:lang w:val="sr-Latn-CS" w:eastAsia="en-US"/>
    </w:rPr>
  </w:style>
  <w:style w:type="paragraph" w:customStyle="1" w:styleId="CharChar4CharChar0">
    <w:name w:val="Char Char4 Char Char"/>
    <w:basedOn w:val="Normal"/>
    <w:rsid w:val="002042CB"/>
    <w:pPr>
      <w:widowControl/>
      <w:autoSpaceDE/>
      <w:autoSpaceDN/>
      <w:adjustRightInd/>
      <w:spacing w:after="160" w:line="240" w:lineRule="exact"/>
    </w:pPr>
    <w:rPr>
      <w:rFonts w:eastAsia="Times New Roman"/>
    </w:rPr>
  </w:style>
  <w:style w:type="paragraph" w:customStyle="1" w:styleId="CharChar4CharCharCharCharCharChar0">
    <w:name w:val="Char Char4 Char Char Char Char Char Char"/>
    <w:basedOn w:val="Normal"/>
    <w:rsid w:val="002042CB"/>
    <w:pPr>
      <w:widowControl/>
      <w:autoSpaceDE/>
      <w:autoSpaceDN/>
      <w:adjustRightInd/>
      <w:spacing w:after="160" w:line="240" w:lineRule="exact"/>
    </w:pPr>
    <w:rPr>
      <w:rFonts w:eastAsia="Times New Roman"/>
    </w:rPr>
  </w:style>
  <w:style w:type="character" w:customStyle="1" w:styleId="FontStyle15">
    <w:name w:val="Font Style15"/>
    <w:rsid w:val="002042CB"/>
    <w:rPr>
      <w:rFonts w:ascii="Trebuchet MS" w:hAnsi="Trebuchet MS" w:cs="Trebuchet MS"/>
      <w:b/>
      <w:bCs/>
      <w:sz w:val="20"/>
      <w:szCs w:val="20"/>
    </w:rPr>
  </w:style>
  <w:style w:type="paragraph" w:customStyle="1" w:styleId="Semazapisa">
    <w:name w:val="Sema zapisa"/>
    <w:basedOn w:val="Normal"/>
    <w:rsid w:val="002042CB"/>
    <w:pPr>
      <w:widowControl/>
      <w:numPr>
        <w:numId w:val="58"/>
      </w:numPr>
      <w:autoSpaceDE/>
      <w:autoSpaceDN/>
      <w:adjustRightInd/>
    </w:pPr>
    <w:rPr>
      <w:rFonts w:ascii="Yu Times" w:eastAsia="Times New Roman" w:hAnsi="Yu Times" w:cs="Times New Roman"/>
      <w:noProof/>
      <w:sz w:val="24"/>
      <w:szCs w:val="24"/>
    </w:rPr>
  </w:style>
  <w:style w:type="paragraph" w:customStyle="1" w:styleId="msonormalcxspmiddle">
    <w:name w:val="msonormalcxspmiddle"/>
    <w:basedOn w:val="Normal"/>
    <w:rsid w:val="002042CB"/>
    <w:pPr>
      <w:widowControl/>
      <w:autoSpaceDE/>
      <w:autoSpaceDN/>
      <w:adjustRightInd/>
      <w:spacing w:before="100" w:beforeAutospacing="1" w:after="100" w:afterAutospacing="1"/>
    </w:pPr>
    <w:rPr>
      <w:rFonts w:ascii="Times New Roman" w:eastAsia="Times New Roman" w:hAnsi="Times New Roman" w:cs="Times New Roman"/>
      <w:sz w:val="24"/>
      <w:szCs w:val="24"/>
    </w:rPr>
  </w:style>
  <w:style w:type="character" w:customStyle="1" w:styleId="FontStyle19">
    <w:name w:val="Font Style19"/>
    <w:rsid w:val="002042CB"/>
    <w:rPr>
      <w:rFonts w:ascii="Arial" w:hAnsi="Arial" w:cs="Arial"/>
      <w:sz w:val="18"/>
      <w:szCs w:val="18"/>
    </w:rPr>
  </w:style>
  <w:style w:type="paragraph" w:customStyle="1" w:styleId="Style9">
    <w:name w:val="Style9"/>
    <w:basedOn w:val="Normal"/>
    <w:rsid w:val="002042CB"/>
    <w:pPr>
      <w:spacing w:line="230" w:lineRule="exact"/>
      <w:ind w:firstLine="859"/>
    </w:pPr>
    <w:rPr>
      <w:rFonts w:eastAsia="Times New Roman" w:cs="Times New Roman"/>
      <w:sz w:val="24"/>
      <w:szCs w:val="24"/>
    </w:rPr>
  </w:style>
  <w:style w:type="paragraph" w:customStyle="1" w:styleId="CharChar4">
    <w:name w:val="Char Char4"/>
    <w:basedOn w:val="Normal"/>
    <w:rsid w:val="002042CB"/>
    <w:pPr>
      <w:widowControl/>
      <w:autoSpaceDE/>
      <w:autoSpaceDN/>
      <w:adjustRightInd/>
      <w:spacing w:after="160" w:line="240" w:lineRule="exact"/>
    </w:pPr>
    <w:rPr>
      <w:rFonts w:eastAsia="Times New Roman" w:cs="Verdana"/>
    </w:rPr>
  </w:style>
  <w:style w:type="character" w:customStyle="1" w:styleId="st">
    <w:name w:val="st"/>
    <w:rsid w:val="002042CB"/>
  </w:style>
  <w:style w:type="paragraph" w:customStyle="1" w:styleId="Style10">
    <w:name w:val="Style10"/>
    <w:basedOn w:val="Normal"/>
    <w:uiPriority w:val="99"/>
    <w:rsid w:val="002042CB"/>
    <w:rPr>
      <w:rFonts w:eastAsia="Times New Roman"/>
      <w:sz w:val="24"/>
      <w:szCs w:val="24"/>
    </w:rPr>
  </w:style>
  <w:style w:type="paragraph" w:customStyle="1" w:styleId="Style11">
    <w:name w:val="Style11"/>
    <w:basedOn w:val="Normal"/>
    <w:rsid w:val="002042CB"/>
    <w:rPr>
      <w:rFonts w:eastAsia="Times New Roman"/>
      <w:sz w:val="24"/>
      <w:szCs w:val="24"/>
    </w:rPr>
  </w:style>
  <w:style w:type="paragraph" w:customStyle="1" w:styleId="Style12">
    <w:name w:val="Style12"/>
    <w:basedOn w:val="Normal"/>
    <w:uiPriority w:val="99"/>
    <w:rsid w:val="002042CB"/>
    <w:pPr>
      <w:jc w:val="right"/>
    </w:pPr>
    <w:rPr>
      <w:rFonts w:eastAsia="Times New Roman"/>
      <w:sz w:val="24"/>
      <w:szCs w:val="24"/>
    </w:rPr>
  </w:style>
  <w:style w:type="paragraph" w:customStyle="1" w:styleId="Style14">
    <w:name w:val="Style14"/>
    <w:basedOn w:val="Normal"/>
    <w:uiPriority w:val="99"/>
    <w:rsid w:val="002042CB"/>
    <w:pPr>
      <w:spacing w:line="264" w:lineRule="exact"/>
    </w:pPr>
    <w:rPr>
      <w:rFonts w:eastAsia="Times New Roman"/>
      <w:sz w:val="24"/>
      <w:szCs w:val="24"/>
    </w:rPr>
  </w:style>
  <w:style w:type="paragraph" w:customStyle="1" w:styleId="Style15">
    <w:name w:val="Style15"/>
    <w:basedOn w:val="Normal"/>
    <w:rsid w:val="002042CB"/>
    <w:rPr>
      <w:rFonts w:eastAsia="Times New Roman"/>
      <w:sz w:val="24"/>
      <w:szCs w:val="24"/>
    </w:rPr>
  </w:style>
  <w:style w:type="paragraph" w:customStyle="1" w:styleId="Style17">
    <w:name w:val="Style17"/>
    <w:basedOn w:val="Normal"/>
    <w:uiPriority w:val="99"/>
    <w:rsid w:val="002042CB"/>
    <w:rPr>
      <w:rFonts w:eastAsia="Times New Roman"/>
      <w:sz w:val="24"/>
      <w:szCs w:val="24"/>
    </w:rPr>
  </w:style>
  <w:style w:type="character" w:customStyle="1" w:styleId="FontStyle20">
    <w:name w:val="Font Style20"/>
    <w:uiPriority w:val="99"/>
    <w:rsid w:val="002042CB"/>
    <w:rPr>
      <w:rFonts w:ascii="Arial" w:hAnsi="Arial" w:cs="Arial"/>
      <w:b/>
      <w:bCs/>
      <w:sz w:val="8"/>
      <w:szCs w:val="8"/>
    </w:rPr>
  </w:style>
  <w:style w:type="character" w:customStyle="1" w:styleId="FontStyle21">
    <w:name w:val="Font Style21"/>
    <w:uiPriority w:val="99"/>
    <w:rsid w:val="002042CB"/>
    <w:rPr>
      <w:rFonts w:ascii="Arial" w:hAnsi="Arial" w:cs="Arial"/>
      <w:b/>
      <w:bCs/>
      <w:spacing w:val="10"/>
      <w:sz w:val="18"/>
      <w:szCs w:val="18"/>
    </w:rPr>
  </w:style>
  <w:style w:type="character" w:customStyle="1" w:styleId="FontStyle22">
    <w:name w:val="Font Style22"/>
    <w:rsid w:val="002042CB"/>
    <w:rPr>
      <w:rFonts w:ascii="Trebuchet MS" w:hAnsi="Trebuchet MS" w:cs="Trebuchet MS"/>
      <w:b/>
      <w:bCs/>
      <w:spacing w:val="-10"/>
      <w:sz w:val="12"/>
      <w:szCs w:val="12"/>
    </w:rPr>
  </w:style>
  <w:style w:type="character" w:customStyle="1" w:styleId="FontStyle23">
    <w:name w:val="Font Style23"/>
    <w:rsid w:val="002042CB"/>
    <w:rPr>
      <w:rFonts w:ascii="Arial" w:hAnsi="Arial" w:cs="Arial"/>
      <w:sz w:val="20"/>
      <w:szCs w:val="20"/>
    </w:rPr>
  </w:style>
  <w:style w:type="character" w:customStyle="1" w:styleId="FontStyle24">
    <w:name w:val="Font Style24"/>
    <w:uiPriority w:val="99"/>
    <w:rsid w:val="002042CB"/>
    <w:rPr>
      <w:rFonts w:ascii="Arial" w:hAnsi="Arial" w:cs="Arial"/>
      <w:b/>
      <w:bCs/>
      <w:sz w:val="20"/>
      <w:szCs w:val="20"/>
    </w:rPr>
  </w:style>
  <w:style w:type="character" w:customStyle="1" w:styleId="FontStyle25">
    <w:name w:val="Font Style25"/>
    <w:uiPriority w:val="99"/>
    <w:rsid w:val="002042CB"/>
    <w:rPr>
      <w:rFonts w:ascii="Arial" w:hAnsi="Arial" w:cs="Arial"/>
      <w:b/>
      <w:bCs/>
      <w:sz w:val="18"/>
      <w:szCs w:val="18"/>
    </w:rPr>
  </w:style>
  <w:style w:type="character" w:customStyle="1" w:styleId="FontStyle26">
    <w:name w:val="Font Style26"/>
    <w:uiPriority w:val="99"/>
    <w:rsid w:val="002042CB"/>
    <w:rPr>
      <w:rFonts w:ascii="Arial" w:hAnsi="Arial" w:cs="Arial"/>
      <w:b/>
      <w:bCs/>
      <w:sz w:val="20"/>
      <w:szCs w:val="20"/>
    </w:rPr>
  </w:style>
  <w:style w:type="character" w:customStyle="1" w:styleId="FontStyle27">
    <w:name w:val="Font Style27"/>
    <w:rsid w:val="002042CB"/>
    <w:rPr>
      <w:rFonts w:ascii="Arial" w:hAnsi="Arial" w:cs="Arial"/>
      <w:b/>
      <w:bCs/>
      <w:sz w:val="18"/>
      <w:szCs w:val="18"/>
    </w:rPr>
  </w:style>
  <w:style w:type="character" w:customStyle="1" w:styleId="FontStyle28">
    <w:name w:val="Font Style28"/>
    <w:uiPriority w:val="99"/>
    <w:rsid w:val="002042CB"/>
    <w:rPr>
      <w:rFonts w:ascii="Arial" w:hAnsi="Arial" w:cs="Arial"/>
      <w:sz w:val="72"/>
      <w:szCs w:val="72"/>
    </w:rPr>
  </w:style>
  <w:style w:type="character" w:customStyle="1" w:styleId="FontStyle30">
    <w:name w:val="Font Style30"/>
    <w:uiPriority w:val="99"/>
    <w:rsid w:val="002042CB"/>
    <w:rPr>
      <w:rFonts w:ascii="Arial" w:hAnsi="Arial" w:cs="Arial"/>
      <w:i/>
      <w:iCs/>
      <w:sz w:val="8"/>
      <w:szCs w:val="8"/>
    </w:rPr>
  </w:style>
  <w:style w:type="character" w:customStyle="1" w:styleId="FontStyle31">
    <w:name w:val="Font Style31"/>
    <w:uiPriority w:val="99"/>
    <w:rsid w:val="002042CB"/>
    <w:rPr>
      <w:rFonts w:ascii="Arial" w:hAnsi="Arial" w:cs="Arial"/>
      <w:spacing w:val="-10"/>
      <w:sz w:val="14"/>
      <w:szCs w:val="14"/>
    </w:rPr>
  </w:style>
  <w:style w:type="character" w:customStyle="1" w:styleId="FontStyle32">
    <w:name w:val="Font Style32"/>
    <w:uiPriority w:val="99"/>
    <w:rsid w:val="002042CB"/>
    <w:rPr>
      <w:rFonts w:ascii="Arial" w:hAnsi="Arial" w:cs="Arial"/>
      <w:sz w:val="20"/>
      <w:szCs w:val="20"/>
    </w:rPr>
  </w:style>
  <w:style w:type="character" w:customStyle="1" w:styleId="FontStyle33">
    <w:name w:val="Font Style33"/>
    <w:uiPriority w:val="99"/>
    <w:rsid w:val="002042CB"/>
    <w:rPr>
      <w:rFonts w:ascii="Arial" w:hAnsi="Arial" w:cs="Arial"/>
      <w:b/>
      <w:bCs/>
      <w:i/>
      <w:iCs/>
      <w:sz w:val="12"/>
      <w:szCs w:val="12"/>
    </w:rPr>
  </w:style>
  <w:style w:type="character" w:customStyle="1" w:styleId="FontStyle34">
    <w:name w:val="Font Style34"/>
    <w:uiPriority w:val="99"/>
    <w:rsid w:val="002042CB"/>
    <w:rPr>
      <w:rFonts w:ascii="Arial" w:hAnsi="Arial" w:cs="Arial"/>
      <w:sz w:val="16"/>
      <w:szCs w:val="16"/>
    </w:rPr>
  </w:style>
  <w:style w:type="character" w:customStyle="1" w:styleId="TitleChar2">
    <w:name w:val="Title Char2"/>
    <w:uiPriority w:val="99"/>
    <w:locked/>
    <w:rsid w:val="002042CB"/>
    <w:rPr>
      <w:b/>
      <w:bCs/>
      <w:sz w:val="24"/>
      <w:lang w:val="sr-Cyrl-CS" w:eastAsia="en-US" w:bidi="ar-SA"/>
    </w:rPr>
  </w:style>
  <w:style w:type="paragraph" w:customStyle="1" w:styleId="standard0">
    <w:name w:val="standard"/>
    <w:basedOn w:val="Normal"/>
    <w:rsid w:val="002042CB"/>
    <w:pPr>
      <w:widowControl/>
      <w:autoSpaceDE/>
      <w:autoSpaceDN/>
      <w:adjustRightInd/>
    </w:pPr>
    <w:rPr>
      <w:rFonts w:ascii="Times New Roman" w:eastAsia="Batang" w:hAnsi="Times New Roman" w:cs="Times New Roman"/>
      <w:color w:val="000000"/>
      <w:sz w:val="24"/>
      <w:szCs w:val="24"/>
      <w:lang w:eastAsia="ko-KR"/>
    </w:rPr>
  </w:style>
  <w:style w:type="character" w:customStyle="1" w:styleId="BodyText2Char1">
    <w:name w:val="Body Text 2 Char1"/>
    <w:uiPriority w:val="99"/>
    <w:locked/>
    <w:rsid w:val="002042CB"/>
    <w:rPr>
      <w:sz w:val="22"/>
      <w:szCs w:val="22"/>
    </w:rPr>
  </w:style>
  <w:style w:type="character" w:customStyle="1" w:styleId="Heading1CharChar">
    <w:name w:val="Heading 1 Char Char"/>
    <w:locked/>
    <w:rsid w:val="002042CB"/>
    <w:rPr>
      <w:rFonts w:ascii="Arial" w:hAnsi="Arial" w:cs="Arial"/>
      <w:b/>
      <w:bCs/>
      <w:sz w:val="24"/>
      <w:szCs w:val="24"/>
      <w:lang w:val="sr-Latn-CS" w:eastAsia="en-US"/>
    </w:rPr>
  </w:style>
  <w:style w:type="paragraph" w:styleId="List2">
    <w:name w:val="List 2"/>
    <w:basedOn w:val="Normal"/>
    <w:uiPriority w:val="99"/>
    <w:rsid w:val="002042CB"/>
    <w:pPr>
      <w:widowControl/>
      <w:autoSpaceDE/>
      <w:autoSpaceDN/>
      <w:adjustRightInd/>
      <w:ind w:left="566" w:hanging="283"/>
    </w:pPr>
    <w:rPr>
      <w:rFonts w:eastAsia="Times New Roman"/>
      <w:sz w:val="22"/>
      <w:szCs w:val="22"/>
      <w:lang w:val="sr-Latn-CS"/>
    </w:rPr>
  </w:style>
  <w:style w:type="character" w:customStyle="1" w:styleId="BodyTextFirstIndentChar1">
    <w:name w:val="Body Text First Indent Char1"/>
    <w:uiPriority w:val="99"/>
    <w:locked/>
    <w:rsid w:val="002042CB"/>
    <w:rPr>
      <w:rFonts w:ascii="Arial" w:hAnsi="Arial"/>
      <w:sz w:val="22"/>
      <w:szCs w:val="22"/>
      <w:lang w:val="sr-Latn-CS" w:eastAsia="sr-Latn-CS"/>
    </w:rPr>
  </w:style>
  <w:style w:type="paragraph" w:styleId="ListContinue2">
    <w:name w:val="List Continue 2"/>
    <w:basedOn w:val="Normal"/>
    <w:uiPriority w:val="99"/>
    <w:rsid w:val="002042CB"/>
    <w:pPr>
      <w:widowControl/>
      <w:autoSpaceDE/>
      <w:autoSpaceDN/>
      <w:adjustRightInd/>
      <w:spacing w:after="120"/>
      <w:ind w:left="566"/>
    </w:pPr>
    <w:rPr>
      <w:rFonts w:eastAsia="Times New Roman"/>
      <w:sz w:val="22"/>
      <w:szCs w:val="22"/>
      <w:lang w:val="sr-Latn-CS"/>
    </w:rPr>
  </w:style>
  <w:style w:type="paragraph" w:styleId="BodyTextFirstIndent2">
    <w:name w:val="Body Text First Indent 2"/>
    <w:basedOn w:val="BodyTextIndent"/>
    <w:link w:val="BodyTextFirstIndent2Char1"/>
    <w:uiPriority w:val="99"/>
    <w:rsid w:val="002042CB"/>
    <w:pPr>
      <w:spacing w:before="0" w:after="120"/>
      <w:ind w:left="283" w:firstLine="210"/>
      <w:jc w:val="left"/>
    </w:pPr>
    <w:rPr>
      <w:sz w:val="22"/>
      <w:szCs w:val="22"/>
      <w:lang w:val="sr-Latn-CS" w:eastAsia="sr-Latn-CS"/>
    </w:rPr>
  </w:style>
  <w:style w:type="character" w:customStyle="1" w:styleId="BodyTextFirstIndent2Char">
    <w:name w:val="Body Text First Indent 2 Char"/>
    <w:basedOn w:val="BodyTextIndentChar"/>
    <w:uiPriority w:val="99"/>
    <w:rsid w:val="002042CB"/>
    <w:rPr>
      <w:rFonts w:ascii="Arial" w:eastAsia="Times New Roman" w:hAnsi="Arial" w:cs="Arial"/>
      <w:sz w:val="20"/>
      <w:szCs w:val="20"/>
      <w:lang w:val="sr-Cyrl-CS" w:eastAsia="ar-SA"/>
    </w:rPr>
  </w:style>
  <w:style w:type="character" w:customStyle="1" w:styleId="BodyTextFirstIndent2Char1">
    <w:name w:val="Body Text First Indent 2 Char1"/>
    <w:link w:val="BodyTextFirstIndent2"/>
    <w:uiPriority w:val="99"/>
    <w:locked/>
    <w:rsid w:val="002042CB"/>
    <w:rPr>
      <w:rFonts w:ascii="Arial" w:eastAsia="Times New Roman" w:hAnsi="Arial" w:cs="Times New Roman"/>
      <w:lang w:val="sr-Latn-CS" w:eastAsia="sr-Latn-CS"/>
    </w:rPr>
  </w:style>
  <w:style w:type="character" w:customStyle="1" w:styleId="FontStyle16">
    <w:name w:val="Font Style16"/>
    <w:uiPriority w:val="99"/>
    <w:rsid w:val="002042CB"/>
    <w:rPr>
      <w:rFonts w:ascii="Arial" w:hAnsi="Arial" w:cs="Arial"/>
      <w:b/>
      <w:bCs/>
      <w:sz w:val="18"/>
      <w:szCs w:val="18"/>
    </w:rPr>
  </w:style>
  <w:style w:type="character" w:customStyle="1" w:styleId="FontStyle17">
    <w:name w:val="Font Style17"/>
    <w:uiPriority w:val="99"/>
    <w:rsid w:val="002042CB"/>
    <w:rPr>
      <w:rFonts w:ascii="Arial" w:hAnsi="Arial" w:cs="Arial"/>
      <w:sz w:val="16"/>
      <w:szCs w:val="16"/>
    </w:rPr>
  </w:style>
  <w:style w:type="character" w:customStyle="1" w:styleId="BodyText13">
    <w:name w:val="Body Text1"/>
    <w:locked/>
    <w:rsid w:val="002042CB"/>
    <w:rPr>
      <w:rFonts w:ascii="Lucida Sans Unicode" w:hAnsi="Lucida Sans Unicode"/>
      <w:shd w:val="clear" w:color="auto" w:fill="FFFFFF"/>
      <w:lang w:bidi="ar-SA"/>
    </w:rPr>
  </w:style>
  <w:style w:type="paragraph" w:customStyle="1" w:styleId="StyleHeading1Arial11ptAutoBefore0ptAfter0pt">
    <w:name w:val="Style Heading 1 + Arial 11 pt Auto Before:  0 pt After:  0 pt"/>
    <w:basedOn w:val="Heading1"/>
    <w:rsid w:val="002042CB"/>
    <w:pPr>
      <w:keepNext w:val="0"/>
      <w:numPr>
        <w:numId w:val="0"/>
      </w:numPr>
      <w:tabs>
        <w:tab w:val="num" w:pos="360"/>
        <w:tab w:val="num" w:pos="432"/>
        <w:tab w:val="left" w:pos="1260"/>
        <w:tab w:val="left" w:pos="2160"/>
        <w:tab w:val="left" w:pos="3960"/>
        <w:tab w:val="left" w:pos="4536"/>
        <w:tab w:val="left" w:pos="5040"/>
        <w:tab w:val="left" w:pos="5580"/>
      </w:tabs>
      <w:suppressAutoHyphens w:val="0"/>
      <w:ind w:left="431" w:hanging="431"/>
      <w:jc w:val="both"/>
    </w:pPr>
    <w:rPr>
      <w:rFonts w:ascii="Arial" w:hAnsi="Arial" w:cs="Times New Roman"/>
      <w:bCs/>
      <w:smallCaps/>
      <w:kern w:val="32"/>
      <w:sz w:val="22"/>
      <w:lang w:val="de-DE" w:eastAsia="zh-CN"/>
    </w:rPr>
  </w:style>
  <w:style w:type="paragraph" w:customStyle="1" w:styleId="StyleHeading1Arial12ptAutoLeft0cmFirstline0c">
    <w:name w:val="Style Heading 1 + Arial 12 pt Auto Left:  0 cm First line:  0 c..."/>
    <w:basedOn w:val="Heading1"/>
    <w:rsid w:val="002042CB"/>
    <w:pPr>
      <w:keepNext w:val="0"/>
      <w:numPr>
        <w:numId w:val="0"/>
      </w:numPr>
      <w:tabs>
        <w:tab w:val="num" w:pos="360"/>
        <w:tab w:val="num" w:pos="432"/>
        <w:tab w:val="left" w:pos="1260"/>
        <w:tab w:val="left" w:pos="2160"/>
        <w:tab w:val="left" w:pos="3960"/>
        <w:tab w:val="left" w:pos="4536"/>
        <w:tab w:val="left" w:pos="5040"/>
        <w:tab w:val="left" w:pos="5580"/>
      </w:tabs>
      <w:suppressAutoHyphens w:val="0"/>
      <w:ind w:left="360"/>
      <w:jc w:val="both"/>
    </w:pPr>
    <w:rPr>
      <w:rFonts w:ascii="Arial" w:hAnsi="Arial" w:cs="Times New Roman"/>
      <w:bCs/>
      <w:smallCaps/>
      <w:kern w:val="32"/>
      <w:lang w:val="de-DE" w:eastAsia="zh-CN"/>
    </w:rPr>
  </w:style>
  <w:style w:type="paragraph" w:customStyle="1" w:styleId="p2">
    <w:name w:val="p2"/>
    <w:basedOn w:val="Normal"/>
    <w:rsid w:val="002042CB"/>
    <w:pPr>
      <w:tabs>
        <w:tab w:val="left" w:pos="2060"/>
      </w:tabs>
      <w:spacing w:line="240" w:lineRule="atLeast"/>
      <w:ind w:left="620"/>
      <w:jc w:val="both"/>
    </w:pPr>
    <w:rPr>
      <w:rFonts w:ascii="Times New Roman" w:eastAsia="Times New Roman" w:hAnsi="Times New Roman" w:cs="Times New Roman"/>
      <w:sz w:val="24"/>
    </w:rPr>
  </w:style>
  <w:style w:type="paragraph" w:customStyle="1" w:styleId="p6">
    <w:name w:val="p6"/>
    <w:basedOn w:val="Normal"/>
    <w:rsid w:val="002042CB"/>
    <w:pPr>
      <w:spacing w:line="240" w:lineRule="atLeast"/>
      <w:ind w:left="140"/>
      <w:jc w:val="both"/>
    </w:pPr>
    <w:rPr>
      <w:rFonts w:ascii="Times New Roman" w:eastAsia="Times New Roman" w:hAnsi="Times New Roman" w:cs="Times New Roman"/>
      <w:sz w:val="24"/>
    </w:rPr>
  </w:style>
  <w:style w:type="paragraph" w:customStyle="1" w:styleId="StyleHeading2Arial11ptAutoBefore0ptAfter0pt">
    <w:name w:val="Style Heading 2 + Arial 11 pt Auto Before:  0 pt After:  0 pt"/>
    <w:basedOn w:val="Heading2"/>
    <w:rsid w:val="002042CB"/>
    <w:pPr>
      <w:keepNext w:val="0"/>
      <w:keepLines w:val="0"/>
      <w:tabs>
        <w:tab w:val="num" w:pos="936"/>
        <w:tab w:val="left" w:pos="1260"/>
        <w:tab w:val="left" w:pos="2160"/>
        <w:tab w:val="left" w:pos="3960"/>
        <w:tab w:val="left" w:pos="4536"/>
        <w:tab w:val="left" w:pos="5040"/>
        <w:tab w:val="left" w:pos="5580"/>
      </w:tabs>
      <w:suppressAutoHyphens w:val="0"/>
      <w:spacing w:before="0"/>
      <w:ind w:left="935" w:hanging="578"/>
      <w:jc w:val="both"/>
    </w:pPr>
    <w:rPr>
      <w:rFonts w:ascii="Arial" w:hAnsi="Arial" w:cs="Times New Roman"/>
      <w:smallCaps/>
      <w:color w:val="auto"/>
      <w:sz w:val="22"/>
      <w:szCs w:val="20"/>
      <w:lang w:val="en-GB" w:eastAsia="zh-CN"/>
    </w:rPr>
  </w:style>
  <w:style w:type="character" w:customStyle="1" w:styleId="Style12ptBold">
    <w:name w:val="Style 12 pt Bold"/>
    <w:rsid w:val="002042CB"/>
    <w:rPr>
      <w:rFonts w:ascii="Times New Roman" w:hAnsi="Times New Roman"/>
      <w:b/>
      <w:bCs/>
      <w:sz w:val="24"/>
      <w:szCs w:val="24"/>
    </w:rPr>
  </w:style>
  <w:style w:type="paragraph" w:customStyle="1" w:styleId="Numbers">
    <w:name w:val="Numbers"/>
    <w:basedOn w:val="Normal"/>
    <w:rsid w:val="002042CB"/>
    <w:pPr>
      <w:widowControl/>
      <w:numPr>
        <w:ilvl w:val="12"/>
      </w:numPr>
      <w:autoSpaceDE/>
      <w:autoSpaceDN/>
      <w:adjustRightInd/>
      <w:spacing w:after="120"/>
      <w:ind w:left="352" w:hanging="352"/>
    </w:pPr>
    <w:rPr>
      <w:rFonts w:ascii="Times New Roman" w:eastAsia="Times New Roman" w:hAnsi="Times New Roman"/>
      <w:bCs/>
      <w:sz w:val="24"/>
      <w:szCs w:val="24"/>
      <w:lang w:val="en-GB" w:eastAsia="de-DE"/>
    </w:rPr>
  </w:style>
  <w:style w:type="paragraph" w:customStyle="1" w:styleId="Dots">
    <w:name w:val="Dots"/>
    <w:basedOn w:val="Normal"/>
    <w:rsid w:val="002042CB"/>
    <w:pPr>
      <w:widowControl/>
      <w:autoSpaceDE/>
      <w:autoSpaceDN/>
      <w:adjustRightInd/>
      <w:spacing w:before="120"/>
      <w:ind w:left="567" w:hanging="283"/>
    </w:pPr>
    <w:rPr>
      <w:rFonts w:ascii="Times New Roman" w:eastAsia="Times New Roman" w:hAnsi="Times New Roman" w:cs="Times New Roman"/>
      <w:sz w:val="24"/>
      <w:lang w:val="en-GB" w:eastAsia="de-DE"/>
    </w:rPr>
  </w:style>
  <w:style w:type="paragraph" w:customStyle="1" w:styleId="Blups">
    <w:name w:val="Blups"/>
    <w:basedOn w:val="Normal"/>
    <w:rsid w:val="002042CB"/>
    <w:pPr>
      <w:widowControl/>
      <w:numPr>
        <w:numId w:val="59"/>
      </w:numPr>
      <w:tabs>
        <w:tab w:val="clear" w:pos="360"/>
        <w:tab w:val="num" w:pos="1065"/>
      </w:tabs>
      <w:autoSpaceDE/>
      <w:autoSpaceDN/>
      <w:adjustRightInd/>
      <w:spacing w:line="360" w:lineRule="auto"/>
      <w:ind w:left="1065"/>
    </w:pPr>
    <w:rPr>
      <w:rFonts w:ascii="Times New Roman" w:eastAsia="Times New Roman" w:hAnsi="Times New Roman" w:cs="Times New Roman"/>
      <w:sz w:val="24"/>
      <w:lang w:val="en-GB" w:eastAsia="de-DE"/>
    </w:rPr>
  </w:style>
  <w:style w:type="paragraph" w:customStyle="1" w:styleId="Text">
    <w:name w:val="Text"/>
    <w:basedOn w:val="Normal"/>
    <w:rsid w:val="002042CB"/>
    <w:pPr>
      <w:widowControl/>
      <w:autoSpaceDE/>
      <w:autoSpaceDN/>
      <w:adjustRightInd/>
      <w:jc w:val="both"/>
    </w:pPr>
    <w:rPr>
      <w:rFonts w:eastAsia="Times New Roman" w:cs="Times New Roman"/>
      <w:noProof/>
      <w:sz w:val="22"/>
      <w:lang w:val="sr-Latn-CS" w:eastAsia="de-DE"/>
    </w:rPr>
  </w:style>
  <w:style w:type="paragraph" w:customStyle="1" w:styleId="BoldHeader1">
    <w:name w:val="BoldHeader1"/>
    <w:basedOn w:val="Normal"/>
    <w:autoRedefine/>
    <w:rsid w:val="002042CB"/>
    <w:pPr>
      <w:keepNext/>
      <w:widowControl/>
      <w:autoSpaceDE/>
      <w:autoSpaceDN/>
      <w:adjustRightInd/>
      <w:spacing w:before="120" w:after="120"/>
      <w:outlineLvl w:val="2"/>
    </w:pPr>
    <w:rPr>
      <w:rFonts w:eastAsia="Times New Roman"/>
      <w:b/>
      <w:bCs/>
      <w:i/>
      <w:snapToGrid w:val="0"/>
      <w:sz w:val="22"/>
      <w:szCs w:val="22"/>
      <w:lang w:val="sr-Latn-CS" w:eastAsia="de-DE"/>
    </w:rPr>
  </w:style>
  <w:style w:type="paragraph" w:customStyle="1" w:styleId="DotsFirst">
    <w:name w:val="DotsFirst"/>
    <w:basedOn w:val="Dots"/>
    <w:autoRedefine/>
    <w:rsid w:val="002042CB"/>
    <w:pPr>
      <w:tabs>
        <w:tab w:val="num" w:pos="360"/>
      </w:tabs>
      <w:spacing w:before="0"/>
      <w:ind w:left="0" w:hanging="90"/>
      <w:jc w:val="both"/>
    </w:pPr>
    <w:rPr>
      <w:rFonts w:ascii="Arial" w:hAnsi="Arial" w:cs="Arial"/>
      <w:bCs/>
      <w:sz w:val="22"/>
      <w:szCs w:val="22"/>
    </w:rPr>
  </w:style>
  <w:style w:type="character" w:customStyle="1" w:styleId="FontStyle43">
    <w:name w:val="Font Style43"/>
    <w:uiPriority w:val="99"/>
    <w:rsid w:val="002042CB"/>
    <w:rPr>
      <w:rFonts w:ascii="Arial" w:hAnsi="Arial" w:cs="Arial"/>
      <w:sz w:val="20"/>
      <w:szCs w:val="20"/>
    </w:rPr>
  </w:style>
  <w:style w:type="character" w:customStyle="1" w:styleId="FontStyle47">
    <w:name w:val="Font Style47"/>
    <w:uiPriority w:val="99"/>
    <w:rsid w:val="002042CB"/>
    <w:rPr>
      <w:rFonts w:ascii="Arial" w:hAnsi="Arial" w:cs="Arial"/>
      <w:b/>
      <w:bCs/>
      <w:sz w:val="20"/>
      <w:szCs w:val="20"/>
    </w:rPr>
  </w:style>
  <w:style w:type="character" w:customStyle="1" w:styleId="FontStyle54">
    <w:name w:val="Font Style54"/>
    <w:uiPriority w:val="99"/>
    <w:rsid w:val="002042CB"/>
    <w:rPr>
      <w:rFonts w:ascii="Arial" w:hAnsi="Arial" w:cs="Arial"/>
      <w:sz w:val="20"/>
      <w:szCs w:val="20"/>
    </w:rPr>
  </w:style>
  <w:style w:type="character" w:customStyle="1" w:styleId="FontStyle50">
    <w:name w:val="Font Style50"/>
    <w:uiPriority w:val="99"/>
    <w:rsid w:val="002042CB"/>
    <w:rPr>
      <w:rFonts w:ascii="Arial Narrow" w:hAnsi="Arial Narrow" w:cs="Arial Narrow"/>
      <w:spacing w:val="10"/>
      <w:sz w:val="20"/>
      <w:szCs w:val="20"/>
    </w:rPr>
  </w:style>
  <w:style w:type="paragraph" w:customStyle="1" w:styleId="Style18">
    <w:name w:val="Style18"/>
    <w:basedOn w:val="Normal"/>
    <w:uiPriority w:val="99"/>
    <w:rsid w:val="002042CB"/>
    <w:rPr>
      <w:rFonts w:eastAsia="Times New Roman"/>
      <w:sz w:val="24"/>
      <w:szCs w:val="24"/>
    </w:rPr>
  </w:style>
  <w:style w:type="paragraph" w:customStyle="1" w:styleId="Style19">
    <w:name w:val="Style19"/>
    <w:basedOn w:val="Normal"/>
    <w:uiPriority w:val="99"/>
    <w:rsid w:val="002042CB"/>
    <w:rPr>
      <w:rFonts w:eastAsia="Times New Roman"/>
      <w:sz w:val="24"/>
      <w:szCs w:val="24"/>
    </w:rPr>
  </w:style>
  <w:style w:type="paragraph" w:customStyle="1" w:styleId="Style20">
    <w:name w:val="Style20"/>
    <w:basedOn w:val="Normal"/>
    <w:uiPriority w:val="99"/>
    <w:rsid w:val="002042CB"/>
    <w:rPr>
      <w:rFonts w:eastAsia="Times New Roman"/>
      <w:sz w:val="24"/>
      <w:szCs w:val="24"/>
    </w:rPr>
  </w:style>
  <w:style w:type="paragraph" w:customStyle="1" w:styleId="Style29">
    <w:name w:val="Style29"/>
    <w:basedOn w:val="Normal"/>
    <w:uiPriority w:val="99"/>
    <w:rsid w:val="002042CB"/>
    <w:rPr>
      <w:rFonts w:eastAsia="Times New Roman"/>
      <w:sz w:val="24"/>
      <w:szCs w:val="24"/>
    </w:rPr>
  </w:style>
  <w:style w:type="paragraph" w:customStyle="1" w:styleId="Style30">
    <w:name w:val="Style30"/>
    <w:basedOn w:val="Normal"/>
    <w:uiPriority w:val="99"/>
    <w:rsid w:val="002042CB"/>
    <w:pPr>
      <w:spacing w:line="408" w:lineRule="exact"/>
      <w:ind w:hanging="125"/>
    </w:pPr>
    <w:rPr>
      <w:rFonts w:eastAsia="Times New Roman"/>
      <w:sz w:val="24"/>
      <w:szCs w:val="24"/>
    </w:rPr>
  </w:style>
  <w:style w:type="paragraph" w:customStyle="1" w:styleId="Style36">
    <w:name w:val="Style36"/>
    <w:basedOn w:val="Normal"/>
    <w:uiPriority w:val="99"/>
    <w:rsid w:val="002042CB"/>
    <w:pPr>
      <w:spacing w:line="394" w:lineRule="exact"/>
      <w:ind w:firstLine="490"/>
    </w:pPr>
    <w:rPr>
      <w:rFonts w:eastAsia="Times New Roman"/>
      <w:sz w:val="24"/>
      <w:szCs w:val="24"/>
    </w:rPr>
  </w:style>
  <w:style w:type="character" w:customStyle="1" w:styleId="FontStyle39">
    <w:name w:val="Font Style39"/>
    <w:uiPriority w:val="99"/>
    <w:rsid w:val="002042CB"/>
    <w:rPr>
      <w:rFonts w:ascii="Century Gothic" w:hAnsi="Century Gothic" w:cs="Century Gothic"/>
      <w:b/>
      <w:bCs/>
      <w:sz w:val="12"/>
      <w:szCs w:val="12"/>
    </w:rPr>
  </w:style>
  <w:style w:type="character" w:customStyle="1" w:styleId="FontStyle40">
    <w:name w:val="Font Style40"/>
    <w:uiPriority w:val="99"/>
    <w:rsid w:val="002042CB"/>
    <w:rPr>
      <w:rFonts w:ascii="Arial" w:hAnsi="Arial" w:cs="Arial"/>
      <w:sz w:val="28"/>
      <w:szCs w:val="28"/>
    </w:rPr>
  </w:style>
  <w:style w:type="character" w:customStyle="1" w:styleId="FontStyle41">
    <w:name w:val="Font Style41"/>
    <w:uiPriority w:val="99"/>
    <w:rsid w:val="002042CB"/>
    <w:rPr>
      <w:rFonts w:ascii="Arial" w:hAnsi="Arial" w:cs="Arial"/>
      <w:b/>
      <w:bCs/>
      <w:i/>
      <w:iCs/>
      <w:sz w:val="14"/>
      <w:szCs w:val="14"/>
    </w:rPr>
  </w:style>
  <w:style w:type="character" w:customStyle="1" w:styleId="FontStyle42">
    <w:name w:val="Font Style42"/>
    <w:uiPriority w:val="99"/>
    <w:rsid w:val="002042CB"/>
    <w:rPr>
      <w:rFonts w:ascii="Arial" w:hAnsi="Arial" w:cs="Arial"/>
      <w:i/>
      <w:iCs/>
      <w:sz w:val="32"/>
      <w:szCs w:val="32"/>
    </w:rPr>
  </w:style>
  <w:style w:type="character" w:customStyle="1" w:styleId="FontStyle44">
    <w:name w:val="Font Style44"/>
    <w:uiPriority w:val="99"/>
    <w:rsid w:val="002042CB"/>
    <w:rPr>
      <w:rFonts w:ascii="Cambria" w:hAnsi="Cambria" w:cs="Cambria"/>
      <w:i/>
      <w:iCs/>
      <w:spacing w:val="20"/>
      <w:sz w:val="22"/>
      <w:szCs w:val="22"/>
    </w:rPr>
  </w:style>
  <w:style w:type="character" w:customStyle="1" w:styleId="FontStyle45">
    <w:name w:val="Font Style45"/>
    <w:uiPriority w:val="99"/>
    <w:rsid w:val="002042CB"/>
    <w:rPr>
      <w:rFonts w:ascii="Franklin Gothic Book" w:hAnsi="Franklin Gothic Book" w:cs="Franklin Gothic Book"/>
      <w:sz w:val="34"/>
      <w:szCs w:val="34"/>
    </w:rPr>
  </w:style>
  <w:style w:type="character" w:customStyle="1" w:styleId="FontStyle46">
    <w:name w:val="Font Style46"/>
    <w:uiPriority w:val="99"/>
    <w:rsid w:val="002042CB"/>
    <w:rPr>
      <w:rFonts w:ascii="Franklin Gothic Book" w:hAnsi="Franklin Gothic Book" w:cs="Franklin Gothic Book"/>
      <w:i/>
      <w:iCs/>
      <w:spacing w:val="10"/>
      <w:sz w:val="12"/>
      <w:szCs w:val="12"/>
    </w:rPr>
  </w:style>
  <w:style w:type="character" w:customStyle="1" w:styleId="FontStyle48">
    <w:name w:val="Font Style48"/>
    <w:uiPriority w:val="99"/>
    <w:rsid w:val="002042CB"/>
    <w:rPr>
      <w:rFonts w:ascii="Arial" w:hAnsi="Arial" w:cs="Arial"/>
      <w:i/>
      <w:iCs/>
      <w:spacing w:val="-20"/>
      <w:sz w:val="24"/>
      <w:szCs w:val="24"/>
    </w:rPr>
  </w:style>
  <w:style w:type="character" w:customStyle="1" w:styleId="FontStyle49">
    <w:name w:val="Font Style49"/>
    <w:uiPriority w:val="99"/>
    <w:rsid w:val="002042CB"/>
    <w:rPr>
      <w:rFonts w:ascii="Century Gothic" w:hAnsi="Century Gothic" w:cs="Century Gothic"/>
      <w:b/>
      <w:bCs/>
      <w:sz w:val="12"/>
      <w:szCs w:val="12"/>
    </w:rPr>
  </w:style>
  <w:style w:type="character" w:customStyle="1" w:styleId="FontStyle51">
    <w:name w:val="Font Style51"/>
    <w:uiPriority w:val="99"/>
    <w:rsid w:val="002042CB"/>
    <w:rPr>
      <w:rFonts w:ascii="Arial Unicode MS" w:eastAsia="Arial Unicode MS" w:cs="Arial Unicode MS"/>
      <w:b/>
      <w:bCs/>
      <w:sz w:val="22"/>
      <w:szCs w:val="22"/>
    </w:rPr>
  </w:style>
  <w:style w:type="character" w:customStyle="1" w:styleId="FontStyle52">
    <w:name w:val="Font Style52"/>
    <w:uiPriority w:val="99"/>
    <w:rsid w:val="002042CB"/>
    <w:rPr>
      <w:rFonts w:ascii="Arial" w:hAnsi="Arial" w:cs="Arial"/>
      <w:i/>
      <w:iCs/>
      <w:sz w:val="20"/>
      <w:szCs w:val="20"/>
    </w:rPr>
  </w:style>
  <w:style w:type="character" w:customStyle="1" w:styleId="FontStyle53">
    <w:name w:val="Font Style53"/>
    <w:uiPriority w:val="99"/>
    <w:rsid w:val="002042CB"/>
    <w:rPr>
      <w:rFonts w:ascii="Franklin Gothic Book" w:hAnsi="Franklin Gothic Book" w:cs="Franklin Gothic Book"/>
      <w:b/>
      <w:bCs/>
      <w:sz w:val="12"/>
      <w:szCs w:val="12"/>
    </w:rPr>
  </w:style>
  <w:style w:type="character" w:customStyle="1" w:styleId="FontStyle57">
    <w:name w:val="Font Style57"/>
    <w:uiPriority w:val="99"/>
    <w:rsid w:val="002042CB"/>
    <w:rPr>
      <w:rFonts w:ascii="Arial" w:hAnsi="Arial" w:cs="Arial"/>
      <w:spacing w:val="-20"/>
      <w:sz w:val="22"/>
      <w:szCs w:val="22"/>
    </w:rPr>
  </w:style>
  <w:style w:type="character" w:customStyle="1" w:styleId="FontStyle58">
    <w:name w:val="Font Style58"/>
    <w:uiPriority w:val="99"/>
    <w:rsid w:val="002042CB"/>
    <w:rPr>
      <w:rFonts w:ascii="Cambria" w:hAnsi="Cambria" w:cs="Cambria"/>
      <w:spacing w:val="10"/>
      <w:sz w:val="12"/>
      <w:szCs w:val="12"/>
    </w:rPr>
  </w:style>
  <w:style w:type="character" w:customStyle="1" w:styleId="FontStyle59">
    <w:name w:val="Font Style59"/>
    <w:uiPriority w:val="99"/>
    <w:rsid w:val="002042CB"/>
    <w:rPr>
      <w:rFonts w:ascii="Cambria" w:hAnsi="Cambria" w:cs="Cambria"/>
      <w:spacing w:val="-10"/>
      <w:sz w:val="24"/>
      <w:szCs w:val="24"/>
    </w:rPr>
  </w:style>
  <w:style w:type="character" w:customStyle="1" w:styleId="FontStyle60">
    <w:name w:val="Font Style60"/>
    <w:uiPriority w:val="99"/>
    <w:rsid w:val="002042CB"/>
    <w:rPr>
      <w:rFonts w:ascii="Arial" w:hAnsi="Arial" w:cs="Arial"/>
      <w:sz w:val="10"/>
      <w:szCs w:val="10"/>
    </w:rPr>
  </w:style>
  <w:style w:type="character" w:customStyle="1" w:styleId="FontStyle61">
    <w:name w:val="Font Style61"/>
    <w:uiPriority w:val="99"/>
    <w:rsid w:val="002042CB"/>
    <w:rPr>
      <w:rFonts w:ascii="Arial" w:hAnsi="Arial" w:cs="Arial"/>
      <w:i/>
      <w:iCs/>
      <w:sz w:val="28"/>
      <w:szCs w:val="28"/>
    </w:rPr>
  </w:style>
  <w:style w:type="character" w:customStyle="1" w:styleId="FontStyle62">
    <w:name w:val="Font Style62"/>
    <w:uiPriority w:val="99"/>
    <w:rsid w:val="002042CB"/>
    <w:rPr>
      <w:rFonts w:ascii="Arial Unicode MS" w:eastAsia="Arial Unicode MS" w:cs="Arial Unicode MS"/>
      <w:b/>
      <w:bCs/>
      <w:i/>
      <w:iCs/>
      <w:w w:val="70"/>
      <w:sz w:val="28"/>
      <w:szCs w:val="28"/>
    </w:rPr>
  </w:style>
  <w:style w:type="character" w:customStyle="1" w:styleId="FontStyle63">
    <w:name w:val="Font Style63"/>
    <w:uiPriority w:val="99"/>
    <w:rsid w:val="002042CB"/>
    <w:rPr>
      <w:rFonts w:ascii="Franklin Gothic Book" w:hAnsi="Franklin Gothic Book" w:cs="Franklin Gothic Book"/>
      <w:b/>
      <w:bCs/>
      <w:i/>
      <w:iCs/>
      <w:spacing w:val="-40"/>
      <w:sz w:val="42"/>
      <w:szCs w:val="42"/>
    </w:rPr>
  </w:style>
  <w:style w:type="character" w:customStyle="1" w:styleId="FontStyle64">
    <w:name w:val="Font Style64"/>
    <w:uiPriority w:val="99"/>
    <w:rsid w:val="002042CB"/>
    <w:rPr>
      <w:rFonts w:ascii="Arial" w:hAnsi="Arial" w:cs="Arial"/>
      <w:i/>
      <w:iCs/>
      <w:sz w:val="20"/>
      <w:szCs w:val="20"/>
    </w:rPr>
  </w:style>
  <w:style w:type="character" w:customStyle="1" w:styleId="FontStyle66">
    <w:name w:val="Font Style66"/>
    <w:uiPriority w:val="99"/>
    <w:rsid w:val="002042CB"/>
    <w:rPr>
      <w:rFonts w:ascii="Century Gothic" w:hAnsi="Century Gothic" w:cs="Century Gothic"/>
      <w:b/>
      <w:bCs/>
      <w:sz w:val="24"/>
      <w:szCs w:val="24"/>
    </w:rPr>
  </w:style>
  <w:style w:type="character" w:customStyle="1" w:styleId="FontStyle67">
    <w:name w:val="Font Style67"/>
    <w:uiPriority w:val="99"/>
    <w:rsid w:val="002042CB"/>
    <w:rPr>
      <w:rFonts w:ascii="Arial" w:hAnsi="Arial" w:cs="Arial"/>
      <w:i/>
      <w:iCs/>
      <w:sz w:val="16"/>
      <w:szCs w:val="16"/>
    </w:rPr>
  </w:style>
  <w:style w:type="character" w:customStyle="1" w:styleId="FontStyle68">
    <w:name w:val="Font Style68"/>
    <w:uiPriority w:val="99"/>
    <w:rsid w:val="002042CB"/>
    <w:rPr>
      <w:rFonts w:ascii="Arial" w:hAnsi="Arial" w:cs="Arial"/>
      <w:b/>
      <w:bCs/>
      <w:i/>
      <w:iCs/>
      <w:sz w:val="18"/>
      <w:szCs w:val="18"/>
    </w:rPr>
  </w:style>
  <w:style w:type="character" w:customStyle="1" w:styleId="FontStyle69">
    <w:name w:val="Font Style69"/>
    <w:uiPriority w:val="99"/>
    <w:rsid w:val="002042CB"/>
    <w:rPr>
      <w:rFonts w:ascii="Segoe UI" w:hAnsi="Segoe UI" w:cs="Segoe UI"/>
      <w:i/>
      <w:iCs/>
      <w:sz w:val="12"/>
      <w:szCs w:val="12"/>
    </w:rPr>
  </w:style>
  <w:style w:type="character" w:customStyle="1" w:styleId="FontStyle70">
    <w:name w:val="Font Style70"/>
    <w:uiPriority w:val="99"/>
    <w:rsid w:val="002042CB"/>
    <w:rPr>
      <w:rFonts w:ascii="Segoe UI" w:hAnsi="Segoe UI" w:cs="Segoe UI"/>
      <w:b/>
      <w:bCs/>
      <w:sz w:val="12"/>
      <w:szCs w:val="12"/>
    </w:rPr>
  </w:style>
  <w:style w:type="character" w:customStyle="1" w:styleId="FontStyle71">
    <w:name w:val="Font Style71"/>
    <w:uiPriority w:val="99"/>
    <w:rsid w:val="002042CB"/>
    <w:rPr>
      <w:rFonts w:ascii="Arial" w:hAnsi="Arial" w:cs="Arial"/>
      <w:b/>
      <w:bCs/>
      <w:sz w:val="12"/>
      <w:szCs w:val="12"/>
    </w:rPr>
  </w:style>
  <w:style w:type="character" w:customStyle="1" w:styleId="FontStyle72">
    <w:name w:val="Font Style72"/>
    <w:uiPriority w:val="99"/>
    <w:rsid w:val="002042CB"/>
    <w:rPr>
      <w:rFonts w:ascii="Arial" w:hAnsi="Arial" w:cs="Arial"/>
      <w:sz w:val="32"/>
      <w:szCs w:val="32"/>
    </w:rPr>
  </w:style>
  <w:style w:type="character" w:customStyle="1" w:styleId="FontStyle73">
    <w:name w:val="Font Style73"/>
    <w:uiPriority w:val="99"/>
    <w:rsid w:val="002042CB"/>
    <w:rPr>
      <w:rFonts w:ascii="Cambria" w:hAnsi="Cambria" w:cs="Cambria"/>
      <w:b/>
      <w:bCs/>
      <w:i/>
      <w:iCs/>
      <w:sz w:val="14"/>
      <w:szCs w:val="14"/>
    </w:rPr>
  </w:style>
  <w:style w:type="paragraph" w:customStyle="1" w:styleId="10">
    <w:name w:val="Без размака1"/>
    <w:uiPriority w:val="1"/>
    <w:qFormat/>
    <w:rsid w:val="002042CB"/>
    <w:pPr>
      <w:spacing w:after="0" w:line="240" w:lineRule="auto"/>
    </w:pPr>
    <w:rPr>
      <w:rFonts w:ascii="Times New Roman" w:eastAsia="Times New Roman" w:hAnsi="Times New Roman" w:cs="Times New Roman"/>
      <w:sz w:val="24"/>
      <w:szCs w:val="24"/>
      <w:lang w:val="sr-Latn-CS"/>
    </w:rPr>
  </w:style>
  <w:style w:type="character" w:customStyle="1" w:styleId="Heading11">
    <w:name w:val="Heading #1_"/>
    <w:link w:val="Heading110"/>
    <w:rsid w:val="002042CB"/>
    <w:rPr>
      <w:rFonts w:ascii="Arial" w:hAnsi="Arial"/>
      <w:b/>
      <w:bCs/>
      <w:spacing w:val="10"/>
      <w:sz w:val="28"/>
      <w:szCs w:val="28"/>
      <w:shd w:val="clear" w:color="auto" w:fill="FFFFFF"/>
    </w:rPr>
  </w:style>
  <w:style w:type="paragraph" w:customStyle="1" w:styleId="Heading110">
    <w:name w:val="Heading #11"/>
    <w:basedOn w:val="Normal"/>
    <w:link w:val="Heading11"/>
    <w:rsid w:val="002042CB"/>
    <w:pPr>
      <w:widowControl/>
      <w:shd w:val="clear" w:color="auto" w:fill="FFFFFF"/>
      <w:autoSpaceDE/>
      <w:autoSpaceDN/>
      <w:adjustRightInd/>
      <w:spacing w:after="60" w:line="240" w:lineRule="atLeast"/>
      <w:outlineLvl w:val="0"/>
    </w:pPr>
    <w:rPr>
      <w:rFonts w:cstheme="minorBidi"/>
      <w:b/>
      <w:bCs/>
      <w:spacing w:val="10"/>
      <w:sz w:val="28"/>
      <w:szCs w:val="28"/>
    </w:rPr>
  </w:style>
  <w:style w:type="paragraph" w:customStyle="1" w:styleId="Naslov111">
    <w:name w:val="Naslov 1.1"/>
    <w:basedOn w:val="Header"/>
    <w:rsid w:val="002042CB"/>
    <w:pPr>
      <w:widowControl/>
      <w:tabs>
        <w:tab w:val="clear" w:pos="4680"/>
        <w:tab w:val="clear" w:pos="9360"/>
        <w:tab w:val="num" w:pos="360"/>
      </w:tabs>
      <w:autoSpaceDE/>
      <w:autoSpaceDN/>
      <w:adjustRightInd/>
      <w:spacing w:before="120"/>
      <w:jc w:val="both"/>
    </w:pPr>
    <w:rPr>
      <w:rFonts w:ascii="Arial Bold" w:eastAsia="Times New Roman" w:hAnsi="Arial Bold"/>
      <w:b/>
      <w:caps/>
      <w:sz w:val="22"/>
      <w:szCs w:val="22"/>
      <w:lang w:val="sr-Latn-CS"/>
    </w:rPr>
  </w:style>
  <w:style w:type="paragraph" w:customStyle="1" w:styleId="Naslov1110">
    <w:name w:val="Naslov 1.1.1"/>
    <w:basedOn w:val="Normal"/>
    <w:rsid w:val="002042CB"/>
    <w:pPr>
      <w:widowControl/>
      <w:tabs>
        <w:tab w:val="left" w:pos="734"/>
      </w:tabs>
      <w:autoSpaceDN/>
      <w:adjustRightInd/>
      <w:spacing w:line="470" w:lineRule="exact"/>
      <w:ind w:left="2160" w:hanging="360"/>
    </w:pPr>
    <w:rPr>
      <w:rFonts w:eastAsia="Times New Roman" w:cs="Times New Roman"/>
      <w:sz w:val="22"/>
      <w:szCs w:val="22"/>
      <w:lang w:val="sr-Cyrl-CS" w:eastAsia="ar-SA"/>
    </w:rPr>
  </w:style>
  <w:style w:type="paragraph" w:customStyle="1" w:styleId="2">
    <w:name w:val="Тачка Н2"/>
    <w:basedOn w:val="ListParagraph"/>
    <w:link w:val="2Char"/>
    <w:qFormat/>
    <w:rsid w:val="002042CB"/>
    <w:pPr>
      <w:widowControl/>
      <w:numPr>
        <w:ilvl w:val="1"/>
        <w:numId w:val="8"/>
      </w:numPr>
      <w:autoSpaceDE/>
      <w:autoSpaceDN/>
      <w:adjustRightInd/>
      <w:jc w:val="both"/>
    </w:pPr>
    <w:rPr>
      <w:rFonts w:eastAsia="Calibri" w:cs="Calibri"/>
      <w:sz w:val="22"/>
      <w:szCs w:val="22"/>
    </w:rPr>
  </w:style>
  <w:style w:type="character" w:customStyle="1" w:styleId="2Char">
    <w:name w:val="Тачка Н2 Char"/>
    <w:link w:val="2"/>
    <w:rsid w:val="002042CB"/>
    <w:rPr>
      <w:rFonts w:ascii="Arial" w:eastAsia="Calibri" w:hAnsi="Arial" w:cs="Calibri"/>
    </w:rPr>
  </w:style>
  <w:style w:type="numbering" w:customStyle="1" w:styleId="NoList30">
    <w:name w:val="No List30"/>
    <w:next w:val="NoList"/>
    <w:uiPriority w:val="99"/>
    <w:semiHidden/>
    <w:unhideWhenUsed/>
    <w:rsid w:val="0048077F"/>
  </w:style>
  <w:style w:type="table" w:customStyle="1" w:styleId="SBSSimple8">
    <w:name w:val="SBS Simple8"/>
    <w:basedOn w:val="TableNormal"/>
    <w:next w:val="TableGrid"/>
    <w:uiPriority w:val="59"/>
    <w:rsid w:val="0048077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TableNormal"/>
    <w:next w:val="TableGrid"/>
    <w:rsid w:val="004807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rsid w:val="004807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rsid w:val="004807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TableNormal"/>
    <w:next w:val="TableGrid"/>
    <w:rsid w:val="004807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
    <w:name w:val="Table Grid510"/>
    <w:basedOn w:val="TableNormal"/>
    <w:next w:val="TableGrid"/>
    <w:rsid w:val="004807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0">
    <w:name w:val="Table Grid610"/>
    <w:basedOn w:val="TableNormal"/>
    <w:next w:val="TableGrid"/>
    <w:rsid w:val="004807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3">
    <w:name w:val="Char3"/>
    <w:basedOn w:val="Normal"/>
    <w:rsid w:val="0048077F"/>
    <w:pPr>
      <w:widowControl/>
      <w:autoSpaceDE/>
      <w:autoSpaceDN/>
      <w:adjustRightInd/>
      <w:spacing w:after="160" w:line="240" w:lineRule="exact"/>
    </w:pPr>
    <w:rPr>
      <w:rFonts w:eastAsia="Times New Roman" w:cs="Verdana"/>
    </w:rPr>
  </w:style>
  <w:style w:type="paragraph" w:customStyle="1" w:styleId="CharChar4CharCharCharChar2">
    <w:name w:val="Char Char4 Char Char Char Char2"/>
    <w:basedOn w:val="Normal"/>
    <w:rsid w:val="0048077F"/>
    <w:pPr>
      <w:widowControl/>
      <w:autoSpaceDE/>
      <w:autoSpaceDN/>
      <w:adjustRightInd/>
      <w:spacing w:after="160" w:line="240" w:lineRule="exact"/>
    </w:pPr>
    <w:rPr>
      <w:rFonts w:eastAsia="Times New Roman"/>
    </w:rPr>
  </w:style>
  <w:style w:type="character" w:customStyle="1" w:styleId="CharChar52">
    <w:name w:val="Char Char52"/>
    <w:locked/>
    <w:rsid w:val="0048077F"/>
    <w:rPr>
      <w:b/>
      <w:sz w:val="28"/>
      <w:lang w:val="fr-BE" w:eastAsia="en-US"/>
    </w:rPr>
  </w:style>
  <w:style w:type="character" w:customStyle="1" w:styleId="CharChar122">
    <w:name w:val="Char Char122"/>
    <w:locked/>
    <w:rsid w:val="0048077F"/>
    <w:rPr>
      <w:rFonts w:ascii="Arial" w:hAnsi="Arial"/>
      <w:b/>
      <w:sz w:val="24"/>
      <w:lang w:val="sr-Latn-CS" w:eastAsia="en-US"/>
    </w:rPr>
  </w:style>
  <w:style w:type="paragraph" w:customStyle="1" w:styleId="CharChar4CharChar3">
    <w:name w:val="Char Char4 Char Char3"/>
    <w:basedOn w:val="Normal"/>
    <w:rsid w:val="0048077F"/>
    <w:pPr>
      <w:widowControl/>
      <w:autoSpaceDE/>
      <w:autoSpaceDN/>
      <w:adjustRightInd/>
      <w:spacing w:after="160" w:line="240" w:lineRule="exact"/>
    </w:pPr>
    <w:rPr>
      <w:rFonts w:eastAsia="Times New Roman"/>
    </w:rPr>
  </w:style>
  <w:style w:type="paragraph" w:customStyle="1" w:styleId="CharChar4CharCharCharCharCharChar2">
    <w:name w:val="Char Char4 Char Char Char Char Char Char2"/>
    <w:basedOn w:val="Normal"/>
    <w:rsid w:val="0048077F"/>
    <w:pPr>
      <w:widowControl/>
      <w:autoSpaceDE/>
      <w:autoSpaceDN/>
      <w:adjustRightInd/>
      <w:spacing w:after="160" w:line="240" w:lineRule="exact"/>
    </w:pPr>
    <w:rPr>
      <w:rFonts w:eastAsia="Times New Roman"/>
    </w:rPr>
  </w:style>
  <w:style w:type="paragraph" w:customStyle="1" w:styleId="CharChar4CharCharCharChar1">
    <w:name w:val="Char Char4 Char Char Char Char1"/>
    <w:basedOn w:val="Normal"/>
    <w:rsid w:val="0048077F"/>
    <w:pPr>
      <w:widowControl/>
      <w:autoSpaceDE/>
      <w:autoSpaceDN/>
      <w:adjustRightInd/>
      <w:spacing w:after="160" w:line="240" w:lineRule="exact"/>
    </w:pPr>
    <w:rPr>
      <w:rFonts w:eastAsia="Times New Roman" w:cs="Verdana"/>
    </w:rPr>
  </w:style>
  <w:style w:type="character" w:customStyle="1" w:styleId="CharChar51">
    <w:name w:val="Char Char51"/>
    <w:locked/>
    <w:rsid w:val="0048077F"/>
    <w:rPr>
      <w:rFonts w:cs="Times New Roman"/>
      <w:b/>
      <w:bCs/>
      <w:sz w:val="28"/>
      <w:szCs w:val="28"/>
      <w:lang w:val="fr-BE" w:eastAsia="en-US" w:bidi="ar-SA"/>
    </w:rPr>
  </w:style>
  <w:style w:type="character" w:customStyle="1" w:styleId="CharChar121">
    <w:name w:val="Char Char121"/>
    <w:locked/>
    <w:rsid w:val="0048077F"/>
    <w:rPr>
      <w:rFonts w:ascii="Arial" w:hAnsi="Arial"/>
      <w:b/>
      <w:bCs/>
      <w:iCs/>
      <w:sz w:val="24"/>
      <w:szCs w:val="24"/>
      <w:lang w:val="sr-Latn-CS" w:eastAsia="en-US" w:bidi="ar-SA"/>
    </w:rPr>
  </w:style>
  <w:style w:type="character" w:customStyle="1" w:styleId="BodyText25">
    <w:name w:val="Body Text2"/>
    <w:locked/>
    <w:rsid w:val="0048077F"/>
    <w:rPr>
      <w:rFonts w:ascii="Lucida Sans Unicode" w:hAnsi="Lucida Sans Unicode"/>
      <w:shd w:val="clear" w:color="auto" w:fill="FFFFFF"/>
      <w:lang w:bidi="ar-SA"/>
    </w:rPr>
  </w:style>
  <w:style w:type="paragraph" w:customStyle="1" w:styleId="Char2">
    <w:name w:val="Char2"/>
    <w:basedOn w:val="Normal"/>
    <w:rsid w:val="0048077F"/>
    <w:pPr>
      <w:widowControl/>
      <w:autoSpaceDE/>
      <w:autoSpaceDN/>
      <w:adjustRightInd/>
      <w:spacing w:after="160" w:line="240" w:lineRule="exact"/>
    </w:pPr>
    <w:rPr>
      <w:rFonts w:eastAsia="Times New Roman" w:cs="Verdana"/>
    </w:rPr>
  </w:style>
  <w:style w:type="paragraph" w:customStyle="1" w:styleId="CharChar4CharChar2">
    <w:name w:val="Char Char4 Char Char2"/>
    <w:basedOn w:val="Normal"/>
    <w:rsid w:val="0048077F"/>
    <w:pPr>
      <w:widowControl/>
      <w:autoSpaceDE/>
      <w:autoSpaceDN/>
      <w:adjustRightInd/>
      <w:spacing w:after="160" w:line="240" w:lineRule="exact"/>
    </w:pPr>
    <w:rPr>
      <w:rFonts w:eastAsia="Times New Roman" w:cs="Verdana"/>
    </w:rPr>
  </w:style>
  <w:style w:type="paragraph" w:customStyle="1" w:styleId="CharChar4CharCharCharCharCharChar1">
    <w:name w:val="Char Char4 Char Char Char Char Char Char1"/>
    <w:basedOn w:val="Normal"/>
    <w:rsid w:val="0048077F"/>
    <w:pPr>
      <w:widowControl/>
      <w:autoSpaceDE/>
      <w:autoSpaceDN/>
      <w:adjustRightInd/>
      <w:spacing w:after="160" w:line="240" w:lineRule="exact"/>
    </w:pPr>
    <w:rPr>
      <w:rFonts w:eastAsia="Times New Roman" w:cs="Verdana"/>
    </w:rPr>
  </w:style>
  <w:style w:type="paragraph" w:customStyle="1" w:styleId="footer002cfooter0020char0020char0020char0020char0020char0020char002cfooter0020char0020char0020char0020char0020char0020char0020char002cfooter0020char0020char0020char0020char0020char002cfooter0020ch">
    <w:name w:val="footer_002cfooter_0020char_0020char_0020char_0020char_0020char_0020char_002cfooter_0020char_0020char_0020char_0020char_0020char_0020char_0020char_002cfooter_0020char_0020char_0020char_0020char_0020char_002cfooter_0020ch"/>
    <w:basedOn w:val="Normal"/>
    <w:rsid w:val="0048077F"/>
    <w:pPr>
      <w:widowControl/>
      <w:autoSpaceDE/>
      <w:autoSpaceDN/>
      <w:adjustRightInd/>
      <w:spacing w:before="100" w:beforeAutospacing="1" w:after="100" w:afterAutospacing="1"/>
    </w:pPr>
    <w:rPr>
      <w:rFonts w:ascii="Times New Roman" w:eastAsia="Times New Roman" w:hAnsi="Times New Roman" w:cs="Times New Roman"/>
      <w:sz w:val="24"/>
      <w:szCs w:val="24"/>
    </w:rPr>
  </w:style>
  <w:style w:type="character" w:customStyle="1" w:styleId="footer002cfooter0020char0020char0020char0020char0020char0020char002cfooter0020char0020char0020char0020char0020char0020char0020char002cfooter0020char0020char0020char0020char0020char002cfooter0020chchar">
    <w:name w:val="footer_002cfooter_0020char_0020char_0020char_0020char_0020char_0020char_002cfooter_0020char_0020char_0020char_0020char_0020char_0020char_0020char_002cfooter_0020char_0020char_0020char_0020char_0020char_002cfooter_0020ch__char"/>
    <w:rsid w:val="0048077F"/>
  </w:style>
  <w:style w:type="paragraph" w:customStyle="1" w:styleId="CharChar14">
    <w:name w:val="Char Char14"/>
    <w:basedOn w:val="Normal"/>
    <w:rsid w:val="0048077F"/>
    <w:pPr>
      <w:widowControl/>
      <w:autoSpaceDE/>
      <w:autoSpaceDN/>
      <w:adjustRightInd/>
      <w:spacing w:after="160" w:line="240" w:lineRule="exact"/>
    </w:pPr>
    <w:rPr>
      <w:rFonts w:eastAsia="Times New Roman" w:cs="Verdana"/>
    </w:rPr>
  </w:style>
  <w:style w:type="paragraph" w:customStyle="1" w:styleId="CharChar4CharCharCharCharCharCharCharCharCharCharCharCharCharChar1CharChar">
    <w:name w:val="Char Char4 Char Char Char Char Char Char Char Char Char Char Char Char Char Char1 Char Char"/>
    <w:basedOn w:val="Normal"/>
    <w:rsid w:val="0048077F"/>
    <w:pPr>
      <w:widowControl/>
      <w:autoSpaceDE/>
      <w:autoSpaceDN/>
      <w:adjustRightInd/>
      <w:spacing w:after="160" w:line="240" w:lineRule="exact"/>
    </w:pPr>
    <w:rPr>
      <w:rFonts w:eastAsia="Times New Roman"/>
    </w:rPr>
  </w:style>
  <w:style w:type="table" w:customStyle="1" w:styleId="TableGrid76">
    <w:name w:val="Table Grid76"/>
    <w:basedOn w:val="TableNormal"/>
    <w:next w:val="TableGrid"/>
    <w:uiPriority w:val="59"/>
    <w:rsid w:val="0048077F"/>
    <w:pPr>
      <w:spacing w:after="0" w:line="240" w:lineRule="auto"/>
    </w:pPr>
    <w:rPr>
      <w:rFonts w:ascii="Calibri" w:eastAsia="Calibri" w:hAnsi="Calibri" w:cs="Times New Roman"/>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4CharChar1">
    <w:name w:val="Char Char4 Char Char1"/>
    <w:basedOn w:val="Normal"/>
    <w:rsid w:val="0048077F"/>
    <w:pPr>
      <w:widowControl/>
      <w:autoSpaceDE/>
      <w:autoSpaceDN/>
      <w:adjustRightInd/>
      <w:spacing w:after="160" w:line="240" w:lineRule="exact"/>
    </w:pPr>
    <w:rPr>
      <w:rFonts w:eastAsia="Times New Roman" w:cs="Verdana"/>
    </w:rPr>
  </w:style>
  <w:style w:type="character" w:customStyle="1" w:styleId="FontStyle91">
    <w:name w:val="Font Style91"/>
    <w:uiPriority w:val="99"/>
    <w:rsid w:val="0048077F"/>
    <w:rPr>
      <w:rFonts w:ascii="Arial" w:hAnsi="Arial" w:cs="Arial"/>
      <w:b/>
      <w:bCs/>
      <w:sz w:val="26"/>
      <w:szCs w:val="26"/>
    </w:rPr>
  </w:style>
  <w:style w:type="paragraph" w:customStyle="1" w:styleId="Naslov51">
    <w:name w:val="Naslov 51"/>
    <w:basedOn w:val="Normal"/>
    <w:rsid w:val="0048077F"/>
    <w:pPr>
      <w:widowControl/>
      <w:autoSpaceDE/>
      <w:autoSpaceDN/>
      <w:adjustRightInd/>
      <w:jc w:val="both"/>
    </w:pPr>
    <w:rPr>
      <w:rFonts w:eastAsia="Times New Roman" w:cs="Times New Roman"/>
      <w:b/>
      <w:i/>
      <w:sz w:val="22"/>
      <w:szCs w:val="24"/>
    </w:rPr>
  </w:style>
  <w:style w:type="table" w:customStyle="1" w:styleId="TableGrid715">
    <w:name w:val="Table Grid715"/>
    <w:basedOn w:val="TableNormal"/>
    <w:next w:val="TableGrid"/>
    <w:uiPriority w:val="59"/>
    <w:rsid w:val="0048077F"/>
    <w:pPr>
      <w:spacing w:after="0" w:line="240" w:lineRule="auto"/>
    </w:pPr>
    <w:rPr>
      <w:rFonts w:ascii="Calibri" w:eastAsia="Calibri" w:hAnsi="Calibri" w:cs="Times New Roman"/>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
    <w:name w:val="No List117"/>
    <w:next w:val="NoList"/>
    <w:uiPriority w:val="99"/>
    <w:semiHidden/>
    <w:unhideWhenUsed/>
    <w:rsid w:val="0048077F"/>
  </w:style>
  <w:style w:type="paragraph" w:customStyle="1" w:styleId="CharChar4CharChar11">
    <w:name w:val="Char Char4 Char Char11"/>
    <w:basedOn w:val="Normal"/>
    <w:rsid w:val="0048077F"/>
    <w:pPr>
      <w:widowControl/>
      <w:autoSpaceDE/>
      <w:autoSpaceDN/>
      <w:adjustRightInd/>
      <w:spacing w:after="160" w:line="240" w:lineRule="exact"/>
    </w:pPr>
    <w:rPr>
      <w:rFonts w:eastAsia="Times New Roman" w:cs="Verdana"/>
    </w:rPr>
  </w:style>
  <w:style w:type="table" w:styleId="TableTheme">
    <w:name w:val="Table Theme"/>
    <w:basedOn w:val="TableNormal"/>
    <w:rsid w:val="0048077F"/>
    <w:pPr>
      <w:spacing w:after="0" w:line="240" w:lineRule="auto"/>
    </w:pPr>
    <w:rPr>
      <w:rFonts w:ascii="Times New Roman" w:eastAsia="PMingLiU" w:hAnsi="Times New Roman" w:cs="Times New Roman"/>
      <w:sz w:val="20"/>
      <w:szCs w:val="20"/>
      <w:lang w:val="sr-Latn-RS" w:eastAsia="sr-Latn-RS"/>
    </w:rPr>
    <w:tblPr>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style>
  <w:style w:type="character" w:customStyle="1" w:styleId="Heading2CharChar">
    <w:name w:val="Heading 2 Char Char"/>
    <w:rsid w:val="0048077F"/>
    <w:rPr>
      <w:rFonts w:ascii="Arial" w:hAnsi="Arial"/>
      <w:b/>
      <w:bCs/>
      <w:iCs/>
      <w:sz w:val="24"/>
      <w:szCs w:val="24"/>
      <w:lang w:val="sr-Latn-CS" w:eastAsia="en-US" w:bidi="ar-SA"/>
    </w:rPr>
  </w:style>
  <w:style w:type="paragraph" w:customStyle="1" w:styleId="listparagraph0">
    <w:name w:val="listparagraph"/>
    <w:basedOn w:val="Normal"/>
    <w:rsid w:val="0048077F"/>
    <w:pPr>
      <w:widowControl/>
      <w:autoSpaceDE/>
      <w:autoSpaceDN/>
      <w:adjustRightInd/>
      <w:spacing w:before="100" w:beforeAutospacing="1" w:after="100" w:afterAutospacing="1"/>
    </w:pPr>
    <w:rPr>
      <w:rFonts w:ascii="Times New Roman" w:eastAsia="Calibri" w:hAnsi="Times New Roman" w:cs="Times New Roman"/>
      <w:sz w:val="24"/>
      <w:szCs w:val="24"/>
    </w:rPr>
  </w:style>
  <w:style w:type="paragraph" w:customStyle="1" w:styleId="Normal11">
    <w:name w:val="Normal11"/>
    <w:basedOn w:val="Normal"/>
    <w:rsid w:val="0048077F"/>
    <w:pPr>
      <w:widowControl/>
      <w:autoSpaceDE/>
      <w:autoSpaceDN/>
      <w:adjustRightInd/>
    </w:pPr>
    <w:rPr>
      <w:rFonts w:ascii="Times New Roman" w:eastAsia="Batang" w:hAnsi="Times New Roman" w:cs="Times New Roman"/>
      <w:color w:val="000000"/>
      <w:lang w:eastAsia="ko-KR"/>
    </w:rPr>
  </w:style>
  <w:style w:type="paragraph" w:customStyle="1" w:styleId="Potpis2">
    <w:name w:val="Potpis2"/>
    <w:basedOn w:val="Normal"/>
    <w:qFormat/>
    <w:rsid w:val="0048077F"/>
    <w:pPr>
      <w:widowControl/>
      <w:autoSpaceDE/>
      <w:autoSpaceDN/>
      <w:adjustRightInd/>
      <w:jc w:val="center"/>
    </w:pPr>
    <w:rPr>
      <w:rFonts w:eastAsia="Times New Roman" w:cs="Times New Roman"/>
      <w:sz w:val="22"/>
      <w:szCs w:val="24"/>
      <w:lang w:val="sr-Cyrl-RS"/>
    </w:rPr>
  </w:style>
  <w:style w:type="paragraph" w:customStyle="1" w:styleId="Lat">
    <w:name w:val="Lat"/>
    <w:basedOn w:val="Normal"/>
    <w:rsid w:val="0048077F"/>
    <w:pPr>
      <w:widowControl/>
      <w:autoSpaceDE/>
      <w:autoSpaceDN/>
      <w:adjustRightInd/>
      <w:jc w:val="both"/>
    </w:pPr>
    <w:rPr>
      <w:rFonts w:eastAsia="Times New Roman" w:cs="Times New Roman"/>
      <w:sz w:val="22"/>
      <w:szCs w:val="24"/>
      <w:lang w:val="sr-Cyrl-RS"/>
    </w:rPr>
  </w:style>
  <w:style w:type="paragraph" w:customStyle="1" w:styleId="Tabeleopis">
    <w:name w:val="Tabele opis"/>
    <w:basedOn w:val="Normal"/>
    <w:rsid w:val="0048077F"/>
    <w:pPr>
      <w:widowControl/>
      <w:autoSpaceDE/>
      <w:autoSpaceDN/>
      <w:adjustRightInd/>
      <w:jc w:val="both"/>
    </w:pPr>
    <w:rPr>
      <w:rFonts w:eastAsia="Times New Roman" w:cs="Times New Roman"/>
      <w:sz w:val="22"/>
      <w:lang w:val="sr-Cyrl-RS"/>
    </w:rPr>
  </w:style>
  <w:style w:type="table" w:customStyle="1" w:styleId="Predracun">
    <w:name w:val="Predracun"/>
    <w:basedOn w:val="TableNormal"/>
    <w:rsid w:val="0048077F"/>
    <w:pPr>
      <w:spacing w:after="0" w:line="240" w:lineRule="auto"/>
      <w:jc w:val="both"/>
    </w:pPr>
    <w:rPr>
      <w:rFonts w:ascii="Calibri" w:eastAsia="Times New Roman" w:hAnsi="Calibri" w:cs="Times New Roman"/>
      <w:szCs w:val="20"/>
    </w:rPr>
    <w:tblPr/>
    <w:tblStylePr w:type="firstRow">
      <w:rPr>
        <w:rFonts w:ascii="Calibri Light" w:hAnsi="Calibri Light"/>
        <w:sz w:val="22"/>
      </w:rPr>
    </w:tblStylePr>
    <w:tblStylePr w:type="lastRow">
      <w:rPr>
        <w:rFonts w:ascii="Arial" w:hAnsi="Arial"/>
        <w:b/>
        <w:sz w:val="24"/>
      </w:rPr>
    </w:tblStylePr>
  </w:style>
  <w:style w:type="table" w:styleId="TableClassic4">
    <w:name w:val="Table Classic 4"/>
    <w:basedOn w:val="TableNormal"/>
    <w:rsid w:val="0048077F"/>
    <w:pPr>
      <w:spacing w:after="0" w:line="240" w:lineRule="auto"/>
      <w:ind w:firstLine="720"/>
      <w:jc w:val="both"/>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Naslovprojekta">
    <w:name w:val="Naslov projekta"/>
    <w:basedOn w:val="Header"/>
    <w:link w:val="NaslovprojektaChar"/>
    <w:qFormat/>
    <w:rsid w:val="0048077F"/>
    <w:pPr>
      <w:widowControl/>
      <w:tabs>
        <w:tab w:val="clear" w:pos="4680"/>
        <w:tab w:val="clear" w:pos="9360"/>
        <w:tab w:val="center" w:pos="4320"/>
        <w:tab w:val="right" w:pos="8640"/>
      </w:tabs>
      <w:autoSpaceDE/>
      <w:autoSpaceDN/>
      <w:adjustRightInd/>
      <w:jc w:val="center"/>
    </w:pPr>
    <w:rPr>
      <w:rFonts w:eastAsia="Times New Roman" w:cs="Times New Roman"/>
      <w:sz w:val="18"/>
      <w:szCs w:val="24"/>
      <w:lang w:val="sr-Cyrl-RS"/>
    </w:rPr>
  </w:style>
  <w:style w:type="character" w:customStyle="1" w:styleId="NaslovprojektaChar">
    <w:name w:val="Naslov projekta Char"/>
    <w:link w:val="Naslovprojekta"/>
    <w:rsid w:val="0048077F"/>
    <w:rPr>
      <w:rFonts w:ascii="Arial" w:eastAsia="Times New Roman" w:hAnsi="Arial" w:cs="Times New Roman"/>
      <w:sz w:val="18"/>
      <w:szCs w:val="24"/>
      <w:lang w:val="sr-Cyrl-RS"/>
    </w:rPr>
  </w:style>
  <w:style w:type="paragraph" w:customStyle="1" w:styleId="StyleHeading3LeftBefore12ptAfter3pt">
    <w:name w:val="Style Heading 3 + Left Before:  12 pt After:  3 pt"/>
    <w:basedOn w:val="Heading3"/>
    <w:next w:val="Heading3"/>
    <w:autoRedefine/>
    <w:rsid w:val="0048077F"/>
    <w:pPr>
      <w:numPr>
        <w:ilvl w:val="0"/>
        <w:numId w:val="0"/>
      </w:numPr>
      <w:tabs>
        <w:tab w:val="num" w:pos="720"/>
      </w:tabs>
      <w:suppressAutoHyphens w:val="0"/>
      <w:spacing w:before="240" w:after="60" w:line="360" w:lineRule="auto"/>
      <w:jc w:val="left"/>
    </w:pPr>
    <w:rPr>
      <w:rFonts w:ascii="Times New Roman" w:hAnsi="Times New Roman" w:cs="Times New Roman"/>
      <w:bCs/>
      <w:sz w:val="24"/>
      <w:lang w:val="en-US" w:eastAsia="en-US"/>
    </w:rPr>
  </w:style>
  <w:style w:type="paragraph" w:customStyle="1" w:styleId="Danijela">
    <w:name w:val="Danijela"/>
    <w:basedOn w:val="Normal"/>
    <w:rsid w:val="0048077F"/>
    <w:pPr>
      <w:widowControl/>
      <w:autoSpaceDE/>
      <w:autoSpaceDN/>
      <w:adjustRightInd/>
    </w:pPr>
    <w:rPr>
      <w:rFonts w:ascii="Tahoma" w:eastAsia="Times New Roman" w:hAnsi="Tahoma" w:cs="Times New Roman"/>
      <w:lang w:bidi="he-IL"/>
    </w:rPr>
  </w:style>
  <w:style w:type="character" w:customStyle="1" w:styleId="toni">
    <w:name w:val="toni"/>
    <w:rsid w:val="0048077F"/>
    <w:rPr>
      <w:rFonts w:ascii="YU Times New Roman" w:hAnsi="YU Times New Roman"/>
      <w:sz w:val="24"/>
      <w:u w:val="none"/>
    </w:rPr>
  </w:style>
  <w:style w:type="paragraph" w:customStyle="1" w:styleId="Sadrzaj1">
    <w:name w:val="Sadrzaj1"/>
    <w:basedOn w:val="Normal"/>
    <w:rsid w:val="0048077F"/>
    <w:pPr>
      <w:widowControl/>
      <w:numPr>
        <w:numId w:val="61"/>
      </w:numPr>
      <w:autoSpaceDE/>
      <w:autoSpaceDN/>
      <w:adjustRightInd/>
      <w:spacing w:before="240" w:after="240"/>
      <w:jc w:val="both"/>
    </w:pPr>
    <w:rPr>
      <w:rFonts w:ascii="Times YU" w:eastAsia="Times New Roman" w:hAnsi="Times YU" w:cs="Times New Roman"/>
      <w:sz w:val="24"/>
      <w:lang w:val="sl-SI"/>
    </w:rPr>
  </w:style>
  <w:style w:type="paragraph" w:customStyle="1" w:styleId="Sadrzaj2">
    <w:name w:val="Sadrzaj2"/>
    <w:basedOn w:val="Normal"/>
    <w:rsid w:val="0048077F"/>
    <w:pPr>
      <w:widowControl/>
      <w:numPr>
        <w:ilvl w:val="1"/>
        <w:numId w:val="61"/>
      </w:numPr>
      <w:autoSpaceDE/>
      <w:autoSpaceDN/>
      <w:adjustRightInd/>
      <w:jc w:val="both"/>
    </w:pPr>
    <w:rPr>
      <w:rFonts w:ascii="Times YU" w:eastAsia="Times New Roman" w:hAnsi="Times YU" w:cs="Times New Roman"/>
      <w:sz w:val="24"/>
      <w:lang w:val="sl-SI"/>
    </w:rPr>
  </w:style>
  <w:style w:type="paragraph" w:customStyle="1" w:styleId="Sadrzaj3">
    <w:name w:val="Sadrzaj3"/>
    <w:basedOn w:val="Normal"/>
    <w:rsid w:val="0048077F"/>
    <w:pPr>
      <w:widowControl/>
      <w:numPr>
        <w:ilvl w:val="2"/>
        <w:numId w:val="61"/>
      </w:numPr>
      <w:autoSpaceDE/>
      <w:autoSpaceDN/>
      <w:adjustRightInd/>
      <w:jc w:val="both"/>
    </w:pPr>
    <w:rPr>
      <w:rFonts w:ascii="Times YU" w:eastAsia="Times New Roman" w:hAnsi="Times YU" w:cs="Times New Roman"/>
      <w:sz w:val="24"/>
      <w:lang w:val="sl-SI"/>
    </w:rPr>
  </w:style>
  <w:style w:type="paragraph" w:customStyle="1" w:styleId="naslov1">
    <w:name w:val="naslov1"/>
    <w:basedOn w:val="Normal"/>
    <w:rsid w:val="0048077F"/>
    <w:pPr>
      <w:widowControl/>
      <w:numPr>
        <w:numId w:val="62"/>
      </w:numPr>
      <w:autoSpaceDE/>
      <w:autoSpaceDN/>
      <w:adjustRightInd/>
      <w:spacing w:before="600" w:after="240"/>
      <w:jc w:val="center"/>
    </w:pPr>
    <w:rPr>
      <w:rFonts w:ascii="Times YU" w:eastAsia="Times New Roman" w:hAnsi="Times YU" w:cs="Times New Roman"/>
      <w:sz w:val="32"/>
      <w:lang w:val="en-GB"/>
    </w:rPr>
  </w:style>
  <w:style w:type="paragraph" w:customStyle="1" w:styleId="naslov2">
    <w:name w:val="naslov2"/>
    <w:basedOn w:val="Normal"/>
    <w:rsid w:val="0048077F"/>
    <w:pPr>
      <w:widowControl/>
      <w:numPr>
        <w:ilvl w:val="1"/>
        <w:numId w:val="62"/>
      </w:numPr>
      <w:autoSpaceDE/>
      <w:autoSpaceDN/>
      <w:adjustRightInd/>
      <w:jc w:val="both"/>
    </w:pPr>
    <w:rPr>
      <w:rFonts w:ascii="Times YU" w:eastAsia="Times New Roman" w:hAnsi="Times YU" w:cs="Times New Roman"/>
      <w:sz w:val="28"/>
      <w:lang w:val="en-GB"/>
    </w:rPr>
  </w:style>
  <w:style w:type="paragraph" w:customStyle="1" w:styleId="tablica">
    <w:name w:val="tablica"/>
    <w:basedOn w:val="Normal"/>
    <w:rsid w:val="0048077F"/>
    <w:pPr>
      <w:widowControl/>
      <w:autoSpaceDE/>
      <w:autoSpaceDN/>
      <w:adjustRightInd/>
      <w:jc w:val="both"/>
    </w:pPr>
    <w:rPr>
      <w:rFonts w:ascii="Times YU" w:eastAsia="Times New Roman" w:hAnsi="Times YU" w:cs="Times New Roman"/>
      <w:lang w:val="en-GB"/>
    </w:rPr>
  </w:style>
  <w:style w:type="paragraph" w:customStyle="1" w:styleId="pred1">
    <w:name w:val="pred1"/>
    <w:basedOn w:val="Normal"/>
    <w:rsid w:val="0048077F"/>
    <w:pPr>
      <w:widowControl/>
      <w:tabs>
        <w:tab w:val="left" w:pos="1701"/>
        <w:tab w:val="left" w:pos="3969"/>
        <w:tab w:val="right" w:pos="5670"/>
        <w:tab w:val="right" w:pos="8505"/>
      </w:tabs>
      <w:overflowPunct w:val="0"/>
      <w:spacing w:before="200"/>
      <w:ind w:left="454" w:hanging="454"/>
      <w:jc w:val="both"/>
      <w:textAlignment w:val="baseline"/>
    </w:pPr>
    <w:rPr>
      <w:rFonts w:ascii="YU Times New Roman" w:eastAsia="Times New Roman" w:hAnsi="YU Times New Roman" w:cs="Times New Roman"/>
      <w:b/>
      <w:noProof/>
      <w:sz w:val="24"/>
      <w:lang w:val="en-GB"/>
    </w:rPr>
  </w:style>
  <w:style w:type="paragraph" w:customStyle="1" w:styleId="BodyText210">
    <w:name w:val="Body Text 21"/>
    <w:basedOn w:val="Normal"/>
    <w:rsid w:val="0048077F"/>
    <w:pPr>
      <w:tabs>
        <w:tab w:val="left" w:pos="-1440"/>
        <w:tab w:val="left" w:pos="-720"/>
        <w:tab w:val="left" w:pos="0"/>
        <w:tab w:val="left" w:pos="426"/>
        <w:tab w:val="left" w:pos="1296"/>
        <w:tab w:val="left" w:pos="1440"/>
        <w:tab w:val="left" w:pos="1584"/>
        <w:tab w:val="left" w:pos="1728"/>
        <w:tab w:val="left" w:pos="2160"/>
      </w:tabs>
      <w:overflowPunct w:val="0"/>
      <w:ind w:left="426" w:hanging="426"/>
      <w:jc w:val="both"/>
      <w:textAlignment w:val="baseline"/>
    </w:pPr>
    <w:rPr>
      <w:rFonts w:ascii="CTimesRoman" w:eastAsia="Times New Roman" w:hAnsi="CTimesRoman" w:cs="Times New Roman"/>
      <w:spacing w:val="-3"/>
      <w:sz w:val="24"/>
      <w:szCs w:val="24"/>
      <w:lang w:val="en-GB"/>
    </w:rPr>
  </w:style>
  <w:style w:type="character" w:customStyle="1" w:styleId="EquationCaption">
    <w:name w:val="_Equation Caption"/>
    <w:rsid w:val="0048077F"/>
  </w:style>
  <w:style w:type="paragraph" w:customStyle="1" w:styleId="Level1">
    <w:name w:val="Level 1"/>
    <w:basedOn w:val="Normal"/>
    <w:rsid w:val="0048077F"/>
    <w:pPr>
      <w:adjustRightInd/>
      <w:ind w:left="339" w:hanging="339"/>
    </w:pPr>
    <w:rPr>
      <w:rFonts w:ascii="Courier New" w:eastAsia="Times New Roman" w:hAnsi="Courier New" w:cs="Times New Roman"/>
      <w:sz w:val="24"/>
      <w:szCs w:val="24"/>
    </w:rPr>
  </w:style>
  <w:style w:type="paragraph" w:customStyle="1" w:styleId="NASLOV31">
    <w:name w:val="NASLOV 3.1"/>
    <w:basedOn w:val="Normal"/>
    <w:rsid w:val="0048077F"/>
    <w:pPr>
      <w:widowControl/>
      <w:numPr>
        <w:ilvl w:val="1"/>
        <w:numId w:val="60"/>
      </w:numPr>
      <w:autoSpaceDE/>
      <w:autoSpaceDN/>
      <w:adjustRightInd/>
      <w:spacing w:before="480" w:after="360"/>
      <w:jc w:val="both"/>
    </w:pPr>
    <w:rPr>
      <w:rFonts w:ascii="Times New Roman" w:eastAsia="Times New Roman" w:hAnsi="Times New Roman" w:cs="Times New Roman"/>
      <w:b/>
      <w:sz w:val="26"/>
      <w:szCs w:val="26"/>
      <w:lang w:val="sr-Latn-CS" w:eastAsia="sr-Cyrl-CS"/>
    </w:rPr>
  </w:style>
  <w:style w:type="paragraph" w:customStyle="1" w:styleId="NASLOV0">
    <w:name w:val="NASLOV"/>
    <w:basedOn w:val="Normal"/>
    <w:rsid w:val="0048077F"/>
    <w:pPr>
      <w:widowControl/>
      <w:tabs>
        <w:tab w:val="num" w:pos="360"/>
      </w:tabs>
      <w:autoSpaceDE/>
      <w:autoSpaceDN/>
      <w:adjustRightInd/>
      <w:spacing w:before="840" w:after="360"/>
      <w:ind w:left="360" w:hanging="360"/>
      <w:jc w:val="both"/>
    </w:pPr>
    <w:rPr>
      <w:rFonts w:ascii="Times New Roman" w:eastAsia="Times New Roman" w:hAnsi="Times New Roman" w:cs="Times New Roman"/>
      <w:b/>
      <w:caps/>
      <w:sz w:val="28"/>
      <w:szCs w:val="28"/>
    </w:rPr>
  </w:style>
  <w:style w:type="paragraph" w:customStyle="1" w:styleId="NASLOV41">
    <w:name w:val="NASLOV 4.1"/>
    <w:basedOn w:val="Normal"/>
    <w:rsid w:val="0048077F"/>
    <w:pPr>
      <w:widowControl/>
      <w:tabs>
        <w:tab w:val="left" w:pos="720"/>
        <w:tab w:val="num" w:pos="926"/>
        <w:tab w:val="left" w:pos="1440"/>
        <w:tab w:val="left" w:pos="2160"/>
        <w:tab w:val="left" w:pos="2880"/>
        <w:tab w:val="left" w:pos="3600"/>
        <w:tab w:val="left" w:pos="4320"/>
        <w:tab w:val="left" w:pos="5460"/>
      </w:tabs>
      <w:autoSpaceDE/>
      <w:autoSpaceDN/>
      <w:adjustRightInd/>
      <w:spacing w:before="480" w:after="360"/>
      <w:ind w:left="926" w:hanging="360"/>
      <w:jc w:val="both"/>
    </w:pPr>
    <w:rPr>
      <w:rFonts w:ascii="Times New Roman" w:eastAsia="Times New Roman" w:hAnsi="Times New Roman" w:cs="Times New Roman"/>
      <w:b/>
      <w:sz w:val="26"/>
      <w:szCs w:val="26"/>
      <w:lang w:val="hr-HR"/>
    </w:rPr>
  </w:style>
  <w:style w:type="paragraph" w:customStyle="1" w:styleId="xl208">
    <w:name w:val="xl208"/>
    <w:basedOn w:val="Normal"/>
    <w:rsid w:val="0048077F"/>
    <w:pPr>
      <w:widowControl/>
      <w:pBdr>
        <w:top w:val="single" w:sz="4" w:space="0" w:color="000000"/>
        <w:bottom w:val="single" w:sz="4" w:space="0" w:color="auto"/>
        <w:right w:val="single" w:sz="4" w:space="0" w:color="000000"/>
      </w:pBdr>
      <w:autoSpaceDE/>
      <w:autoSpaceDN/>
      <w:adjustRightInd/>
      <w:spacing w:before="100" w:beforeAutospacing="1" w:after="100" w:afterAutospacing="1"/>
      <w:textAlignment w:val="center"/>
    </w:pPr>
    <w:rPr>
      <w:rFonts w:eastAsia="Times New Roman"/>
      <w:color w:val="000000"/>
    </w:rPr>
  </w:style>
  <w:style w:type="paragraph" w:customStyle="1" w:styleId="xl209">
    <w:name w:val="xl209"/>
    <w:basedOn w:val="Normal"/>
    <w:rsid w:val="0048077F"/>
    <w:pPr>
      <w:widowControl/>
      <w:pBdr>
        <w:top w:val="single" w:sz="4" w:space="0" w:color="auto"/>
        <w:left w:val="single" w:sz="4" w:space="0" w:color="auto"/>
        <w:bottom w:val="single" w:sz="4" w:space="0" w:color="auto"/>
        <w:right w:val="single" w:sz="4" w:space="0" w:color="auto"/>
      </w:pBdr>
      <w:shd w:val="clear" w:color="000000" w:fill="D9D9D9"/>
      <w:autoSpaceDE/>
      <w:autoSpaceDN/>
      <w:adjustRightInd/>
      <w:spacing w:before="100" w:beforeAutospacing="1" w:after="100" w:afterAutospacing="1"/>
      <w:jc w:val="center"/>
      <w:textAlignment w:val="center"/>
    </w:pPr>
    <w:rPr>
      <w:rFonts w:ascii="Times New Roman" w:eastAsia="Times New Roman" w:hAnsi="Times New Roman" w:cs="Times New Roman"/>
      <w:b/>
      <w:bCs/>
      <w:sz w:val="24"/>
      <w:szCs w:val="24"/>
    </w:rPr>
  </w:style>
  <w:style w:type="paragraph" w:customStyle="1" w:styleId="xl210">
    <w:name w:val="xl210"/>
    <w:basedOn w:val="Normal"/>
    <w:rsid w:val="0048077F"/>
    <w:pPr>
      <w:widowControl/>
      <w:pBdr>
        <w:top w:val="single" w:sz="4" w:space="0" w:color="000000"/>
        <w:bottom w:val="single" w:sz="4" w:space="0" w:color="000000"/>
        <w:right w:val="single" w:sz="4" w:space="0" w:color="000000"/>
      </w:pBdr>
      <w:shd w:val="clear" w:color="000000" w:fill="D9D9D9"/>
      <w:autoSpaceDE/>
      <w:autoSpaceDN/>
      <w:adjustRightInd/>
      <w:spacing w:before="100" w:beforeAutospacing="1" w:after="100" w:afterAutospacing="1"/>
      <w:textAlignment w:val="center"/>
    </w:pPr>
    <w:rPr>
      <w:rFonts w:eastAsia="Times New Roman"/>
      <w:b/>
      <w:bCs/>
      <w:color w:val="000000"/>
    </w:rPr>
  </w:style>
  <w:style w:type="paragraph" w:customStyle="1" w:styleId="xl211">
    <w:name w:val="xl211"/>
    <w:basedOn w:val="Normal"/>
    <w:rsid w:val="0048077F"/>
    <w:pPr>
      <w:widowControl/>
      <w:pBdr>
        <w:top w:val="single" w:sz="4" w:space="0" w:color="000000"/>
        <w:left w:val="single" w:sz="4" w:space="0" w:color="000000"/>
        <w:bottom w:val="single" w:sz="4" w:space="0" w:color="000000"/>
        <w:right w:val="single" w:sz="4" w:space="0" w:color="000000"/>
      </w:pBdr>
      <w:shd w:val="clear" w:color="000000" w:fill="D9D9D9"/>
      <w:autoSpaceDE/>
      <w:autoSpaceDN/>
      <w:adjustRightInd/>
      <w:spacing w:before="100" w:beforeAutospacing="1" w:after="100" w:afterAutospacing="1"/>
      <w:jc w:val="center"/>
      <w:textAlignment w:val="center"/>
    </w:pPr>
    <w:rPr>
      <w:rFonts w:eastAsia="Times New Roman"/>
      <w:b/>
      <w:bCs/>
      <w:color w:val="000000"/>
    </w:rPr>
  </w:style>
  <w:style w:type="paragraph" w:customStyle="1" w:styleId="xl212">
    <w:name w:val="xl212"/>
    <w:basedOn w:val="Normal"/>
    <w:rsid w:val="0048077F"/>
    <w:pPr>
      <w:widowControl/>
      <w:pBdr>
        <w:top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eastAsia="Times New Roman"/>
      <w:color w:val="000000"/>
    </w:rPr>
  </w:style>
  <w:style w:type="paragraph" w:customStyle="1" w:styleId="xl213">
    <w:name w:val="xl213"/>
    <w:basedOn w:val="Normal"/>
    <w:rsid w:val="0048077F"/>
    <w:pPr>
      <w:widowControl/>
      <w:pBdr>
        <w:top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eastAsia="Times New Roman"/>
      <w:color w:val="000000"/>
    </w:rPr>
  </w:style>
  <w:style w:type="paragraph" w:customStyle="1" w:styleId="xl214">
    <w:name w:val="xl214"/>
    <w:basedOn w:val="Normal"/>
    <w:rsid w:val="0048077F"/>
    <w:pPr>
      <w:widowControl/>
      <w:pBdr>
        <w:top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eastAsia="Times New Roman"/>
      <w:color w:val="000000"/>
    </w:rPr>
  </w:style>
  <w:style w:type="paragraph" w:customStyle="1" w:styleId="xl215">
    <w:name w:val="xl215"/>
    <w:basedOn w:val="Normal"/>
    <w:rsid w:val="0048077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eastAsia="Times New Roman"/>
      <w:color w:val="000000"/>
    </w:rPr>
  </w:style>
  <w:style w:type="paragraph" w:customStyle="1" w:styleId="xl216">
    <w:name w:val="xl216"/>
    <w:basedOn w:val="Normal"/>
    <w:rsid w:val="0048077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eastAsia="Times New Roman"/>
      <w:color w:val="000000"/>
    </w:rPr>
  </w:style>
  <w:style w:type="paragraph" w:customStyle="1" w:styleId="xl217">
    <w:name w:val="xl217"/>
    <w:basedOn w:val="Normal"/>
    <w:rsid w:val="0048077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eastAsia="Times New Roman"/>
      <w:color w:val="000000"/>
    </w:rPr>
  </w:style>
  <w:style w:type="paragraph" w:customStyle="1" w:styleId="xl218">
    <w:name w:val="xl218"/>
    <w:basedOn w:val="Normal"/>
    <w:rsid w:val="0048077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eastAsia="Times New Roman"/>
      <w:color w:val="000000"/>
    </w:rPr>
  </w:style>
  <w:style w:type="paragraph" w:customStyle="1" w:styleId="xl219">
    <w:name w:val="xl219"/>
    <w:basedOn w:val="Normal"/>
    <w:rsid w:val="0048077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eastAsia="Times New Roman"/>
      <w:color w:val="000000"/>
    </w:rPr>
  </w:style>
  <w:style w:type="paragraph" w:customStyle="1" w:styleId="xl220">
    <w:name w:val="xl220"/>
    <w:basedOn w:val="Normal"/>
    <w:rsid w:val="0048077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eastAsia="Times New Roman"/>
      <w:color w:val="000000"/>
    </w:rPr>
  </w:style>
  <w:style w:type="paragraph" w:customStyle="1" w:styleId="xl221">
    <w:name w:val="xl221"/>
    <w:basedOn w:val="Normal"/>
    <w:rsid w:val="0048077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eastAsia="Times New Roman"/>
      <w:color w:val="000000"/>
    </w:rPr>
  </w:style>
  <w:style w:type="paragraph" w:customStyle="1" w:styleId="xl222">
    <w:name w:val="xl222"/>
    <w:basedOn w:val="Normal"/>
    <w:rsid w:val="0048077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eastAsia="Times New Roman"/>
      <w:color w:val="000000"/>
    </w:rPr>
  </w:style>
  <w:style w:type="paragraph" w:customStyle="1" w:styleId="xl223">
    <w:name w:val="xl223"/>
    <w:basedOn w:val="Normal"/>
    <w:rsid w:val="0048077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eastAsia="Times New Roman"/>
      <w:color w:val="000000"/>
    </w:rPr>
  </w:style>
  <w:style w:type="paragraph" w:customStyle="1" w:styleId="xl224">
    <w:name w:val="xl224"/>
    <w:basedOn w:val="Normal"/>
    <w:rsid w:val="0048077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eastAsia="Times New Roman"/>
      <w:color w:val="000000"/>
    </w:rPr>
  </w:style>
  <w:style w:type="paragraph" w:customStyle="1" w:styleId="xl225">
    <w:name w:val="xl225"/>
    <w:basedOn w:val="Normal"/>
    <w:rsid w:val="0048077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eastAsia="Times New Roman"/>
      <w:color w:val="000000"/>
    </w:rPr>
  </w:style>
  <w:style w:type="paragraph" w:customStyle="1" w:styleId="xl226">
    <w:name w:val="xl226"/>
    <w:basedOn w:val="Normal"/>
    <w:rsid w:val="0048077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eastAsia="Times New Roman"/>
      <w:color w:val="000000"/>
    </w:rPr>
  </w:style>
  <w:style w:type="paragraph" w:customStyle="1" w:styleId="xl227">
    <w:name w:val="xl227"/>
    <w:basedOn w:val="Normal"/>
    <w:rsid w:val="0048077F"/>
    <w:pPr>
      <w:widowControl/>
      <w:pBdr>
        <w:bottom w:val="single" w:sz="4" w:space="0" w:color="000000"/>
        <w:right w:val="single" w:sz="4" w:space="0" w:color="000000"/>
      </w:pBdr>
      <w:autoSpaceDE/>
      <w:autoSpaceDN/>
      <w:adjustRightInd/>
      <w:spacing w:before="100" w:beforeAutospacing="1" w:after="100" w:afterAutospacing="1"/>
      <w:textAlignment w:val="center"/>
    </w:pPr>
    <w:rPr>
      <w:rFonts w:eastAsia="Times New Roman"/>
      <w:color w:val="000000"/>
    </w:rPr>
  </w:style>
  <w:style w:type="paragraph" w:customStyle="1" w:styleId="xl228">
    <w:name w:val="xl228"/>
    <w:basedOn w:val="Normal"/>
    <w:rsid w:val="0048077F"/>
    <w:pPr>
      <w:widowControl/>
      <w:pBdr>
        <w:left w:val="single" w:sz="4" w:space="0" w:color="000000"/>
        <w:bottom w:val="single" w:sz="4" w:space="0" w:color="000000"/>
        <w:right w:val="single" w:sz="4" w:space="0" w:color="000000"/>
      </w:pBdr>
      <w:autoSpaceDE/>
      <w:autoSpaceDN/>
      <w:adjustRightInd/>
      <w:spacing w:before="100" w:beforeAutospacing="1" w:after="100" w:afterAutospacing="1"/>
      <w:jc w:val="center"/>
      <w:textAlignment w:val="center"/>
    </w:pPr>
    <w:rPr>
      <w:rFonts w:eastAsia="Times New Roman"/>
      <w:color w:val="000000"/>
    </w:rPr>
  </w:style>
  <w:style w:type="paragraph" w:customStyle="1" w:styleId="xl229">
    <w:name w:val="xl229"/>
    <w:basedOn w:val="Normal"/>
    <w:rsid w:val="0048077F"/>
    <w:pPr>
      <w:widowControl/>
      <w:pBdr>
        <w:left w:val="single" w:sz="4" w:space="0" w:color="000000"/>
        <w:bottom w:val="single" w:sz="4" w:space="0" w:color="000000"/>
        <w:right w:val="single" w:sz="4" w:space="0" w:color="000000"/>
      </w:pBdr>
      <w:autoSpaceDE/>
      <w:autoSpaceDN/>
      <w:adjustRightInd/>
      <w:spacing w:before="100" w:beforeAutospacing="1" w:after="100" w:afterAutospacing="1"/>
      <w:jc w:val="center"/>
      <w:textAlignment w:val="center"/>
    </w:pPr>
    <w:rPr>
      <w:rFonts w:eastAsia="Times New Roman"/>
      <w:color w:val="000000"/>
    </w:rPr>
  </w:style>
  <w:style w:type="paragraph" w:customStyle="1" w:styleId="xl230">
    <w:name w:val="xl230"/>
    <w:basedOn w:val="Normal"/>
    <w:rsid w:val="0048077F"/>
    <w:pPr>
      <w:widowControl/>
      <w:pBdr>
        <w:left w:val="single" w:sz="4" w:space="0" w:color="000000"/>
        <w:bottom w:val="single" w:sz="4" w:space="0" w:color="000000"/>
        <w:right w:val="single" w:sz="4" w:space="0" w:color="000000"/>
      </w:pBdr>
      <w:autoSpaceDE/>
      <w:autoSpaceDN/>
      <w:adjustRightInd/>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231">
    <w:name w:val="xl231"/>
    <w:basedOn w:val="Normal"/>
    <w:rsid w:val="0048077F"/>
    <w:pPr>
      <w:widowControl/>
      <w:pBdr>
        <w:top w:val="single" w:sz="4" w:space="0" w:color="000000"/>
        <w:left w:val="single" w:sz="4" w:space="0" w:color="auto"/>
        <w:bottom w:val="single" w:sz="4" w:space="0" w:color="auto"/>
        <w:right w:val="single" w:sz="4" w:space="0" w:color="000000"/>
      </w:pBdr>
      <w:autoSpaceDE/>
      <w:autoSpaceDN/>
      <w:adjustRightInd/>
      <w:spacing w:before="100" w:beforeAutospacing="1" w:after="100" w:afterAutospacing="1"/>
      <w:textAlignment w:val="center"/>
    </w:pPr>
    <w:rPr>
      <w:rFonts w:eastAsia="Times New Roman"/>
      <w:color w:val="000000"/>
    </w:rPr>
  </w:style>
  <w:style w:type="paragraph" w:customStyle="1" w:styleId="xl232">
    <w:name w:val="xl232"/>
    <w:basedOn w:val="Normal"/>
    <w:rsid w:val="0048077F"/>
    <w:pPr>
      <w:widowControl/>
      <w:pBdr>
        <w:top w:val="single" w:sz="4" w:space="0" w:color="000000"/>
        <w:left w:val="single" w:sz="4" w:space="0" w:color="000000"/>
        <w:bottom w:val="single" w:sz="4" w:space="0" w:color="auto"/>
        <w:right w:val="single" w:sz="4" w:space="0" w:color="000000"/>
      </w:pBdr>
      <w:autoSpaceDE/>
      <w:autoSpaceDN/>
      <w:adjustRightInd/>
      <w:spacing w:before="100" w:beforeAutospacing="1" w:after="100" w:afterAutospacing="1"/>
      <w:jc w:val="center"/>
      <w:textAlignment w:val="center"/>
    </w:pPr>
    <w:rPr>
      <w:rFonts w:eastAsia="Times New Roman"/>
      <w:color w:val="000000"/>
    </w:rPr>
  </w:style>
  <w:style w:type="paragraph" w:customStyle="1" w:styleId="xl233">
    <w:name w:val="xl233"/>
    <w:basedOn w:val="Normal"/>
    <w:rsid w:val="0048077F"/>
    <w:pPr>
      <w:widowControl/>
      <w:pBdr>
        <w:top w:val="single" w:sz="4" w:space="0" w:color="000000"/>
        <w:left w:val="single" w:sz="4" w:space="0" w:color="000000"/>
        <w:bottom w:val="single" w:sz="4" w:space="0" w:color="auto"/>
        <w:right w:val="single" w:sz="4" w:space="0" w:color="000000"/>
      </w:pBdr>
      <w:autoSpaceDE/>
      <w:autoSpaceDN/>
      <w:adjustRightInd/>
      <w:spacing w:before="100" w:beforeAutospacing="1" w:after="100" w:afterAutospacing="1"/>
      <w:jc w:val="center"/>
      <w:textAlignment w:val="center"/>
    </w:pPr>
    <w:rPr>
      <w:rFonts w:eastAsia="Times New Roman"/>
      <w:color w:val="000000"/>
    </w:rPr>
  </w:style>
  <w:style w:type="paragraph" w:customStyle="1" w:styleId="xl234">
    <w:name w:val="xl234"/>
    <w:basedOn w:val="Normal"/>
    <w:rsid w:val="0048077F"/>
    <w:pPr>
      <w:widowControl/>
      <w:pBdr>
        <w:top w:val="single" w:sz="4" w:space="0" w:color="000000"/>
        <w:left w:val="single" w:sz="4" w:space="0" w:color="000000"/>
        <w:bottom w:val="single" w:sz="4" w:space="0" w:color="auto"/>
        <w:right w:val="single" w:sz="4" w:space="0" w:color="000000"/>
      </w:pBdr>
      <w:autoSpaceDE/>
      <w:autoSpaceDN/>
      <w:adjustRightInd/>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235">
    <w:name w:val="xl235"/>
    <w:basedOn w:val="Normal"/>
    <w:rsid w:val="0048077F"/>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jc w:val="center"/>
      <w:textAlignment w:val="center"/>
    </w:pPr>
    <w:rPr>
      <w:rFonts w:eastAsia="Times New Roman"/>
      <w:color w:val="000000"/>
    </w:rPr>
  </w:style>
  <w:style w:type="paragraph" w:customStyle="1" w:styleId="xl236">
    <w:name w:val="xl236"/>
    <w:basedOn w:val="Normal"/>
    <w:rsid w:val="0048077F"/>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jc w:val="center"/>
      <w:textAlignment w:val="center"/>
    </w:pPr>
    <w:rPr>
      <w:rFonts w:eastAsia="Times New Roman"/>
      <w:color w:val="000000"/>
    </w:rPr>
  </w:style>
  <w:style w:type="paragraph" w:customStyle="1" w:styleId="xl237">
    <w:name w:val="xl237"/>
    <w:basedOn w:val="Normal"/>
    <w:rsid w:val="0048077F"/>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jc w:val="center"/>
      <w:textAlignment w:val="center"/>
    </w:pPr>
    <w:rPr>
      <w:rFonts w:eastAsia="Times New Roman"/>
      <w:color w:val="000000"/>
    </w:rPr>
  </w:style>
  <w:style w:type="paragraph" w:customStyle="1" w:styleId="xl238">
    <w:name w:val="xl238"/>
    <w:basedOn w:val="Normal"/>
    <w:rsid w:val="0048077F"/>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239">
    <w:name w:val="xl239"/>
    <w:basedOn w:val="Normal"/>
    <w:rsid w:val="0048077F"/>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jc w:val="center"/>
      <w:textAlignment w:val="center"/>
    </w:pPr>
    <w:rPr>
      <w:rFonts w:eastAsia="Times New Roman"/>
      <w:color w:val="000000"/>
    </w:rPr>
  </w:style>
  <w:style w:type="paragraph" w:customStyle="1" w:styleId="xl240">
    <w:name w:val="xl240"/>
    <w:basedOn w:val="Normal"/>
    <w:rsid w:val="0048077F"/>
    <w:pPr>
      <w:widowControl/>
      <w:pBdr>
        <w:top w:val="single" w:sz="4" w:space="0" w:color="000000"/>
        <w:left w:val="single" w:sz="4" w:space="0" w:color="000000"/>
        <w:bottom w:val="single" w:sz="4" w:space="0" w:color="auto"/>
        <w:right w:val="single" w:sz="4" w:space="0" w:color="000000"/>
      </w:pBdr>
      <w:autoSpaceDE/>
      <w:autoSpaceDN/>
      <w:adjustRightInd/>
      <w:spacing w:before="100" w:beforeAutospacing="1" w:after="100" w:afterAutospacing="1"/>
      <w:jc w:val="center"/>
      <w:textAlignment w:val="center"/>
    </w:pPr>
    <w:rPr>
      <w:rFonts w:eastAsia="Times New Roman"/>
      <w:color w:val="000000"/>
    </w:rPr>
  </w:style>
  <w:style w:type="paragraph" w:customStyle="1" w:styleId="xl241">
    <w:name w:val="xl241"/>
    <w:basedOn w:val="Normal"/>
    <w:rsid w:val="0048077F"/>
    <w:pPr>
      <w:widowControl/>
      <w:pBdr>
        <w:left w:val="single" w:sz="4" w:space="0" w:color="000000"/>
        <w:bottom w:val="single" w:sz="4" w:space="0" w:color="000000"/>
        <w:right w:val="single" w:sz="4" w:space="0" w:color="000000"/>
      </w:pBdr>
      <w:autoSpaceDE/>
      <w:autoSpaceDN/>
      <w:adjustRightInd/>
      <w:spacing w:before="100" w:beforeAutospacing="1" w:after="100" w:afterAutospacing="1"/>
      <w:jc w:val="center"/>
      <w:textAlignment w:val="center"/>
    </w:pPr>
    <w:rPr>
      <w:rFonts w:eastAsia="Times New Roman"/>
      <w:color w:val="000000"/>
    </w:rPr>
  </w:style>
  <w:style w:type="paragraph" w:customStyle="1" w:styleId="xl242">
    <w:name w:val="xl242"/>
    <w:basedOn w:val="Normal"/>
    <w:rsid w:val="0048077F"/>
    <w:pPr>
      <w:widowControl/>
      <w:pBdr>
        <w:top w:val="single" w:sz="4" w:space="0" w:color="auto"/>
        <w:left w:val="single" w:sz="4" w:space="0" w:color="auto"/>
        <w:bottom w:val="single" w:sz="4" w:space="0" w:color="auto"/>
        <w:right w:val="single" w:sz="4" w:space="0" w:color="auto"/>
      </w:pBdr>
      <w:shd w:val="clear" w:color="000000" w:fill="F2F2F2"/>
      <w:autoSpaceDE/>
      <w:autoSpaceDN/>
      <w:adjustRightInd/>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TAKE">
    <w:name w:val="TAČKE"/>
    <w:basedOn w:val="Heading1"/>
    <w:link w:val="TAKEChar"/>
    <w:qFormat/>
    <w:rsid w:val="0048077F"/>
    <w:pPr>
      <w:numPr>
        <w:numId w:val="1"/>
      </w:numPr>
      <w:suppressAutoHyphens w:val="0"/>
    </w:pPr>
    <w:rPr>
      <w:rFonts w:ascii="Arial" w:hAnsi="Arial" w:cs="Times New Roman"/>
      <w:bCs/>
      <w:iCs/>
      <w:sz w:val="28"/>
      <w:szCs w:val="24"/>
      <w:lang w:eastAsia="sr-Latn-CS"/>
    </w:rPr>
  </w:style>
  <w:style w:type="paragraph" w:customStyle="1" w:styleId="Istil">
    <w:name w:val="I stil"/>
    <w:basedOn w:val="TAKE"/>
    <w:link w:val="IstilChar"/>
    <w:qFormat/>
    <w:rsid w:val="0048077F"/>
    <w:pPr>
      <w:numPr>
        <w:numId w:val="64"/>
      </w:numPr>
      <w:jc w:val="left"/>
    </w:pPr>
    <w:rPr>
      <w:sz w:val="24"/>
    </w:rPr>
  </w:style>
  <w:style w:type="character" w:customStyle="1" w:styleId="TAKEChar">
    <w:name w:val="TAČKE Char"/>
    <w:link w:val="TAKE"/>
    <w:rsid w:val="0048077F"/>
    <w:rPr>
      <w:rFonts w:ascii="Arial" w:eastAsia="Times New Roman" w:hAnsi="Arial" w:cs="Times New Roman"/>
      <w:b/>
      <w:bCs/>
      <w:iCs/>
      <w:sz w:val="28"/>
      <w:szCs w:val="24"/>
      <w:lang w:val="sr-Cyrl-CS" w:eastAsia="sr-Latn-CS"/>
    </w:rPr>
  </w:style>
  <w:style w:type="paragraph" w:customStyle="1" w:styleId="IIstil">
    <w:name w:val="II stil"/>
    <w:basedOn w:val="Normal"/>
    <w:link w:val="IIstilChar"/>
    <w:rsid w:val="0048077F"/>
    <w:pPr>
      <w:widowControl/>
      <w:numPr>
        <w:numId w:val="63"/>
      </w:numPr>
      <w:autoSpaceDE/>
      <w:autoSpaceDN/>
      <w:adjustRightInd/>
      <w:jc w:val="both"/>
    </w:pPr>
    <w:rPr>
      <w:rFonts w:eastAsia="Times New Roman"/>
      <w:b/>
      <w:sz w:val="22"/>
      <w:szCs w:val="22"/>
      <w:lang w:val="sr-Cyrl-CS" w:eastAsia="sr-Latn-CS"/>
    </w:rPr>
  </w:style>
  <w:style w:type="character" w:customStyle="1" w:styleId="IstilChar">
    <w:name w:val="I stil Char"/>
    <w:link w:val="Istil"/>
    <w:rsid w:val="0048077F"/>
    <w:rPr>
      <w:rFonts w:ascii="Arial" w:eastAsia="Times New Roman" w:hAnsi="Arial" w:cs="Times New Roman"/>
      <w:b/>
      <w:bCs/>
      <w:iCs/>
      <w:sz w:val="24"/>
      <w:szCs w:val="24"/>
      <w:lang w:val="sr-Cyrl-CS" w:eastAsia="sr-Latn-CS"/>
    </w:rPr>
  </w:style>
  <w:style w:type="paragraph" w:customStyle="1" w:styleId="IIstilpravi">
    <w:name w:val="II stil pravi"/>
    <w:basedOn w:val="IIstil"/>
    <w:link w:val="IIstilpraviChar"/>
    <w:qFormat/>
    <w:rsid w:val="0048077F"/>
    <w:rPr>
      <w:b w:val="0"/>
    </w:rPr>
  </w:style>
  <w:style w:type="character" w:customStyle="1" w:styleId="IIstilChar">
    <w:name w:val="II stil Char"/>
    <w:link w:val="IIstil"/>
    <w:rsid w:val="0048077F"/>
    <w:rPr>
      <w:rFonts w:ascii="Arial" w:eastAsia="Times New Roman" w:hAnsi="Arial" w:cs="Arial"/>
      <w:b/>
      <w:lang w:val="sr-Cyrl-CS" w:eastAsia="sr-Latn-CS"/>
    </w:rPr>
  </w:style>
  <w:style w:type="paragraph" w:customStyle="1" w:styleId="a1">
    <w:name w:val="А Б Ц Д"/>
    <w:basedOn w:val="Normal"/>
    <w:link w:val="Char4"/>
    <w:qFormat/>
    <w:rsid w:val="0048077F"/>
    <w:pPr>
      <w:widowControl/>
      <w:autoSpaceDE/>
      <w:autoSpaceDN/>
      <w:adjustRightInd/>
      <w:jc w:val="both"/>
    </w:pPr>
    <w:rPr>
      <w:rFonts w:eastAsia="Times New Roman"/>
      <w:b/>
      <w:bCs/>
      <w:sz w:val="22"/>
      <w:szCs w:val="22"/>
      <w:shd w:val="clear" w:color="auto" w:fill="D9D9D9"/>
      <w:lang w:val="sr-Cyrl-CS" w:eastAsia="sr-Latn-CS"/>
    </w:rPr>
  </w:style>
  <w:style w:type="character" w:customStyle="1" w:styleId="IIstilpraviChar">
    <w:name w:val="II stil pravi Char"/>
    <w:link w:val="IIstilpravi"/>
    <w:rsid w:val="0048077F"/>
    <w:rPr>
      <w:rFonts w:ascii="Arial" w:eastAsia="Times New Roman" w:hAnsi="Arial" w:cs="Arial"/>
      <w:lang w:val="sr-Cyrl-CS" w:eastAsia="sr-Latn-CS"/>
    </w:rPr>
  </w:style>
  <w:style w:type="paragraph" w:customStyle="1" w:styleId="a">
    <w:name w:val="И СТТИЛ ЗА Б"/>
    <w:basedOn w:val="Istil"/>
    <w:link w:val="Char5"/>
    <w:qFormat/>
    <w:rsid w:val="0048077F"/>
    <w:pPr>
      <w:numPr>
        <w:numId w:val="65"/>
      </w:numPr>
      <w:jc w:val="both"/>
    </w:pPr>
    <w:rPr>
      <w:rFonts w:cs="Arial"/>
    </w:rPr>
  </w:style>
  <w:style w:type="character" w:customStyle="1" w:styleId="Char4">
    <w:name w:val="А Б Ц Д Char"/>
    <w:link w:val="a1"/>
    <w:rsid w:val="0048077F"/>
    <w:rPr>
      <w:rFonts w:ascii="Arial" w:eastAsia="Times New Roman" w:hAnsi="Arial" w:cs="Arial"/>
      <w:b/>
      <w:bCs/>
      <w:lang w:val="sr-Cyrl-CS" w:eastAsia="sr-Latn-CS"/>
    </w:rPr>
  </w:style>
  <w:style w:type="character" w:customStyle="1" w:styleId="Char5">
    <w:name w:val="И СТТИЛ ЗА Б Char"/>
    <w:link w:val="a"/>
    <w:rsid w:val="0048077F"/>
    <w:rPr>
      <w:rFonts w:ascii="Arial" w:eastAsia="Times New Roman" w:hAnsi="Arial" w:cs="Arial"/>
      <w:b/>
      <w:bCs/>
      <w:iCs/>
      <w:sz w:val="24"/>
      <w:szCs w:val="24"/>
      <w:lang w:val="sr-Cyrl-CS" w:eastAsia="sr-Latn-CS"/>
    </w:rPr>
  </w:style>
  <w:style w:type="paragraph" w:customStyle="1" w:styleId="a2">
    <w:name w:val="гангам"/>
    <w:basedOn w:val="a"/>
    <w:link w:val="Char6"/>
    <w:qFormat/>
    <w:rsid w:val="0048077F"/>
    <w:pPr>
      <w:numPr>
        <w:numId w:val="0"/>
      </w:numPr>
      <w:ind w:left="862"/>
    </w:pPr>
    <w:rPr>
      <w:lang w:val="sr-Cyrl-RS"/>
    </w:rPr>
  </w:style>
  <w:style w:type="character" w:customStyle="1" w:styleId="Char6">
    <w:name w:val="гангам Char"/>
    <w:link w:val="a2"/>
    <w:rsid w:val="0048077F"/>
    <w:rPr>
      <w:rFonts w:ascii="Arial" w:eastAsia="Times New Roman" w:hAnsi="Arial" w:cs="Arial"/>
      <w:b/>
      <w:bCs/>
      <w:iCs/>
      <w:sz w:val="24"/>
      <w:szCs w:val="24"/>
      <w:lang w:val="sr-Cyrl-RS" w:eastAsia="sr-Latn-CS"/>
    </w:rPr>
  </w:style>
  <w:style w:type="paragraph" w:customStyle="1" w:styleId="font10">
    <w:name w:val="font10"/>
    <w:basedOn w:val="Normal"/>
    <w:rsid w:val="0048077F"/>
    <w:pPr>
      <w:widowControl/>
      <w:autoSpaceDE/>
      <w:autoSpaceDN/>
      <w:adjustRightInd/>
      <w:spacing w:before="100" w:beforeAutospacing="1" w:after="100" w:afterAutospacing="1"/>
    </w:pPr>
    <w:rPr>
      <w:rFonts w:ascii="Tahoma" w:eastAsia="Times New Roman" w:hAnsi="Tahoma" w:cs="Tahoma"/>
      <w:color w:val="000000"/>
      <w:sz w:val="18"/>
      <w:szCs w:val="18"/>
    </w:rPr>
  </w:style>
  <w:style w:type="numbering" w:customStyle="1" w:styleId="NoList210">
    <w:name w:val="No List210"/>
    <w:next w:val="NoList"/>
    <w:uiPriority w:val="99"/>
    <w:semiHidden/>
    <w:unhideWhenUsed/>
    <w:rsid w:val="0048077F"/>
  </w:style>
  <w:style w:type="table" w:customStyle="1" w:styleId="SBSSimple16">
    <w:name w:val="SBS Simple16"/>
    <w:basedOn w:val="TableNormal"/>
    <w:next w:val="TableGrid"/>
    <w:uiPriority w:val="59"/>
    <w:rsid w:val="0048077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next w:val="TableGrid"/>
    <w:rsid w:val="004807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next w:val="TableGrid"/>
    <w:rsid w:val="004807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next w:val="TableGrid"/>
    <w:rsid w:val="004807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TableNormal"/>
    <w:next w:val="TableGrid"/>
    <w:rsid w:val="004807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TableNormal"/>
    <w:next w:val="TableGrid"/>
    <w:rsid w:val="004807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TableNormal"/>
    <w:next w:val="TableGrid"/>
    <w:rsid w:val="004807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
    <w:name w:val="Table Grid722"/>
    <w:basedOn w:val="TableNormal"/>
    <w:next w:val="TableGrid"/>
    <w:uiPriority w:val="59"/>
    <w:rsid w:val="0048077F"/>
    <w:pPr>
      <w:spacing w:after="0" w:line="240" w:lineRule="auto"/>
    </w:pPr>
    <w:rPr>
      <w:rFonts w:ascii="Calibri" w:eastAsia="Calibri" w:hAnsi="Calibri" w:cs="Times New Roman"/>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2">
    <w:name w:val="Table Grid7112"/>
    <w:basedOn w:val="TableNormal"/>
    <w:next w:val="TableGrid"/>
    <w:uiPriority w:val="59"/>
    <w:rsid w:val="0048077F"/>
    <w:pPr>
      <w:spacing w:after="0" w:line="240" w:lineRule="auto"/>
    </w:pPr>
    <w:rPr>
      <w:rFonts w:ascii="Calibri" w:eastAsia="Calibri" w:hAnsi="Calibri" w:cs="Times New Roman"/>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8">
    <w:name w:val="No List118"/>
    <w:next w:val="NoList"/>
    <w:uiPriority w:val="99"/>
    <w:semiHidden/>
    <w:unhideWhenUsed/>
    <w:rsid w:val="0048077F"/>
  </w:style>
  <w:style w:type="table" w:customStyle="1" w:styleId="TableTheme1">
    <w:name w:val="Table Theme1"/>
    <w:basedOn w:val="TableNormal"/>
    <w:next w:val="TableTheme"/>
    <w:rsid w:val="0048077F"/>
    <w:pPr>
      <w:spacing w:after="0" w:line="240" w:lineRule="auto"/>
    </w:pPr>
    <w:rPr>
      <w:rFonts w:ascii="Times New Roman" w:eastAsia="PMingLiU" w:hAnsi="Times New Roman" w:cs="Times New Roman"/>
      <w:sz w:val="20"/>
      <w:szCs w:val="20"/>
      <w:lang w:val="sr-Latn-RS" w:eastAsia="sr-Latn-RS"/>
    </w:rPr>
    <w:tblPr>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style>
  <w:style w:type="table" w:customStyle="1" w:styleId="Predracun1">
    <w:name w:val="Predracun1"/>
    <w:basedOn w:val="TableNormal"/>
    <w:rsid w:val="0048077F"/>
    <w:pPr>
      <w:spacing w:after="0" w:line="240" w:lineRule="auto"/>
      <w:jc w:val="both"/>
    </w:pPr>
    <w:rPr>
      <w:rFonts w:eastAsia="Times New Roman" w:cs="Times New Roman"/>
      <w:szCs w:val="20"/>
    </w:rPr>
    <w:tblPr/>
    <w:tblStylePr w:type="firstRow">
      <w:rPr>
        <w:rFonts w:asciiTheme="majorHAnsi" w:hAnsiTheme="majorHAnsi"/>
        <w:sz w:val="22"/>
      </w:rPr>
    </w:tblStylePr>
    <w:tblStylePr w:type="lastRow">
      <w:rPr>
        <w:rFonts w:ascii="Arial" w:hAnsi="Arial"/>
        <w:b/>
        <w:sz w:val="24"/>
      </w:rPr>
    </w:tblStylePr>
  </w:style>
  <w:style w:type="table" w:customStyle="1" w:styleId="TableClassic41">
    <w:name w:val="Table Classic 41"/>
    <w:basedOn w:val="TableNormal"/>
    <w:next w:val="TableClassic4"/>
    <w:rsid w:val="0048077F"/>
    <w:pPr>
      <w:spacing w:after="0" w:line="240" w:lineRule="auto"/>
      <w:ind w:firstLine="720"/>
      <w:jc w:val="both"/>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numbering" w:customStyle="1" w:styleId="NoList39">
    <w:name w:val="No List39"/>
    <w:next w:val="NoList"/>
    <w:uiPriority w:val="99"/>
    <w:semiHidden/>
    <w:unhideWhenUsed/>
    <w:rsid w:val="0066228B"/>
  </w:style>
  <w:style w:type="table" w:customStyle="1" w:styleId="SBSSimple9">
    <w:name w:val="SBS Simple9"/>
    <w:basedOn w:val="TableNormal"/>
    <w:next w:val="TableGrid"/>
    <w:uiPriority w:val="59"/>
    <w:rsid w:val="0066228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next w:val="TableGrid"/>
    <w:rsid w:val="0066228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next w:val="TableGrid"/>
    <w:rsid w:val="0066228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next w:val="TableGrid"/>
    <w:rsid w:val="0066228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next w:val="TableGrid"/>
    <w:rsid w:val="0066228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TableNormal"/>
    <w:next w:val="TableGrid"/>
    <w:rsid w:val="0066228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TableNormal"/>
    <w:next w:val="TableGrid"/>
    <w:rsid w:val="0066228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next w:val="TableGrid"/>
    <w:uiPriority w:val="59"/>
    <w:rsid w:val="0066228B"/>
    <w:pPr>
      <w:spacing w:after="0" w:line="240" w:lineRule="auto"/>
    </w:pPr>
    <w:rPr>
      <w:rFonts w:ascii="Calibri" w:eastAsia="Calibri" w:hAnsi="Calibri" w:cs="Times New Roman"/>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
    <w:name w:val="Table Grid716"/>
    <w:basedOn w:val="TableNormal"/>
    <w:next w:val="TableGrid"/>
    <w:uiPriority w:val="59"/>
    <w:rsid w:val="0066228B"/>
    <w:pPr>
      <w:spacing w:after="0" w:line="240" w:lineRule="auto"/>
    </w:pPr>
    <w:rPr>
      <w:rFonts w:ascii="Calibri" w:eastAsia="Calibri" w:hAnsi="Calibri" w:cs="Times New Roman"/>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NoList"/>
    <w:uiPriority w:val="99"/>
    <w:semiHidden/>
    <w:unhideWhenUsed/>
    <w:rsid w:val="0066228B"/>
  </w:style>
  <w:style w:type="table" w:customStyle="1" w:styleId="TableTheme2">
    <w:name w:val="Table Theme2"/>
    <w:basedOn w:val="TableNormal"/>
    <w:next w:val="TableTheme"/>
    <w:rsid w:val="0066228B"/>
    <w:pPr>
      <w:spacing w:after="0" w:line="240" w:lineRule="auto"/>
    </w:pPr>
    <w:rPr>
      <w:rFonts w:ascii="Times New Roman" w:eastAsia="PMingLiU" w:hAnsi="Times New Roman" w:cs="Times New Roman"/>
      <w:sz w:val="20"/>
      <w:szCs w:val="20"/>
      <w:lang w:val="sr-Latn-RS" w:eastAsia="sr-Latn-RS"/>
    </w:rPr>
    <w:tblPr>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style>
  <w:style w:type="table" w:customStyle="1" w:styleId="Predracun2">
    <w:name w:val="Predracun2"/>
    <w:basedOn w:val="TableNormal"/>
    <w:rsid w:val="0066228B"/>
    <w:pPr>
      <w:spacing w:after="0" w:line="240" w:lineRule="auto"/>
      <w:jc w:val="both"/>
    </w:pPr>
    <w:rPr>
      <w:rFonts w:ascii="Calibri" w:eastAsia="Times New Roman" w:hAnsi="Calibri" w:cs="Times New Roman"/>
      <w:szCs w:val="20"/>
    </w:rPr>
    <w:tblPr/>
    <w:tblStylePr w:type="firstRow">
      <w:rPr>
        <w:rFonts w:ascii="Calibri Light" w:hAnsi="Calibri Light"/>
        <w:sz w:val="22"/>
      </w:rPr>
    </w:tblStylePr>
    <w:tblStylePr w:type="lastRow">
      <w:rPr>
        <w:rFonts w:ascii="Arial" w:hAnsi="Arial"/>
        <w:b/>
        <w:sz w:val="24"/>
      </w:rPr>
    </w:tblStylePr>
  </w:style>
  <w:style w:type="table" w:customStyle="1" w:styleId="TableClassic42">
    <w:name w:val="Table Classic 42"/>
    <w:basedOn w:val="TableNormal"/>
    <w:next w:val="TableClassic4"/>
    <w:rsid w:val="0066228B"/>
    <w:pPr>
      <w:spacing w:after="0" w:line="240" w:lineRule="auto"/>
      <w:ind w:firstLine="720"/>
      <w:jc w:val="both"/>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numbering" w:customStyle="1" w:styleId="NoList216">
    <w:name w:val="No List216"/>
    <w:next w:val="NoList"/>
    <w:uiPriority w:val="99"/>
    <w:semiHidden/>
    <w:unhideWhenUsed/>
    <w:rsid w:val="0066228B"/>
  </w:style>
  <w:style w:type="table" w:customStyle="1" w:styleId="SBSSimple17">
    <w:name w:val="SBS Simple17"/>
    <w:basedOn w:val="TableNormal"/>
    <w:next w:val="TableGrid"/>
    <w:uiPriority w:val="59"/>
    <w:rsid w:val="0066228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next w:val="TableGrid"/>
    <w:rsid w:val="0066228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rsid w:val="0066228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rsid w:val="0066228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8">
    <w:name w:val="Table Grid418"/>
    <w:basedOn w:val="TableNormal"/>
    <w:next w:val="TableGrid"/>
    <w:rsid w:val="0066228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8">
    <w:name w:val="Table Grid518"/>
    <w:basedOn w:val="TableNormal"/>
    <w:next w:val="TableGrid"/>
    <w:rsid w:val="0066228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8">
    <w:name w:val="Table Grid618"/>
    <w:basedOn w:val="TableNormal"/>
    <w:next w:val="TableGrid"/>
    <w:rsid w:val="0066228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
    <w:name w:val="Table Grid723"/>
    <w:basedOn w:val="TableNormal"/>
    <w:next w:val="TableGrid"/>
    <w:uiPriority w:val="59"/>
    <w:rsid w:val="0066228B"/>
    <w:pPr>
      <w:spacing w:after="0" w:line="240" w:lineRule="auto"/>
    </w:pPr>
    <w:rPr>
      <w:rFonts w:ascii="Calibri" w:eastAsia="Calibri" w:hAnsi="Calibri" w:cs="Times New Roman"/>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3">
    <w:name w:val="Table Grid7113"/>
    <w:basedOn w:val="TableNormal"/>
    <w:next w:val="TableGrid"/>
    <w:uiPriority w:val="59"/>
    <w:rsid w:val="0066228B"/>
    <w:pPr>
      <w:spacing w:after="0" w:line="240" w:lineRule="auto"/>
    </w:pPr>
    <w:rPr>
      <w:rFonts w:ascii="Calibri" w:eastAsia="Calibri" w:hAnsi="Calibri" w:cs="Times New Roman"/>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0">
    <w:name w:val="No List1110"/>
    <w:next w:val="NoList"/>
    <w:uiPriority w:val="99"/>
    <w:semiHidden/>
    <w:unhideWhenUsed/>
    <w:rsid w:val="0066228B"/>
  </w:style>
  <w:style w:type="table" w:customStyle="1" w:styleId="TableTheme11">
    <w:name w:val="Table Theme11"/>
    <w:basedOn w:val="TableNormal"/>
    <w:next w:val="TableTheme"/>
    <w:rsid w:val="0066228B"/>
    <w:pPr>
      <w:spacing w:after="0" w:line="240" w:lineRule="auto"/>
    </w:pPr>
    <w:rPr>
      <w:rFonts w:ascii="Times New Roman" w:eastAsia="PMingLiU" w:hAnsi="Times New Roman" w:cs="Times New Roman"/>
      <w:sz w:val="20"/>
      <w:szCs w:val="20"/>
      <w:lang w:val="sr-Latn-RS" w:eastAsia="sr-Latn-RS"/>
    </w:rPr>
    <w:tblPr>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style>
  <w:style w:type="table" w:customStyle="1" w:styleId="Predracun11">
    <w:name w:val="Predracun11"/>
    <w:basedOn w:val="TableNormal"/>
    <w:rsid w:val="0066228B"/>
    <w:pPr>
      <w:spacing w:after="0" w:line="240" w:lineRule="auto"/>
      <w:jc w:val="both"/>
    </w:pPr>
    <w:rPr>
      <w:rFonts w:eastAsia="Times New Roman" w:cs="Times New Roman"/>
      <w:szCs w:val="20"/>
    </w:rPr>
    <w:tblPr/>
    <w:tblStylePr w:type="firstRow">
      <w:rPr>
        <w:rFonts w:asciiTheme="majorHAnsi" w:hAnsiTheme="majorHAnsi"/>
        <w:sz w:val="22"/>
      </w:rPr>
    </w:tblStylePr>
    <w:tblStylePr w:type="lastRow">
      <w:rPr>
        <w:rFonts w:ascii="Arial" w:hAnsi="Arial"/>
        <w:b/>
        <w:sz w:val="24"/>
      </w:rPr>
    </w:tblStylePr>
  </w:style>
  <w:style w:type="table" w:customStyle="1" w:styleId="TableClassic411">
    <w:name w:val="Table Classic 411"/>
    <w:basedOn w:val="TableNormal"/>
    <w:next w:val="TableClassic4"/>
    <w:rsid w:val="0066228B"/>
    <w:pPr>
      <w:spacing w:after="0" w:line="240" w:lineRule="auto"/>
      <w:ind w:firstLine="720"/>
      <w:jc w:val="both"/>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SBSSimple10">
    <w:name w:val="SBS Simple10"/>
    <w:basedOn w:val="TableNormal"/>
    <w:next w:val="TableGrid"/>
    <w:uiPriority w:val="59"/>
    <w:rsid w:val="00D2583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slov13">
    <w:name w:val="Naslov 1"/>
    <w:basedOn w:val="Normal"/>
    <w:rsid w:val="00841491"/>
    <w:pPr>
      <w:widowControl/>
      <w:autoSpaceDE/>
      <w:autoSpaceDN/>
      <w:adjustRightInd/>
      <w:spacing w:before="40" w:after="40"/>
      <w:jc w:val="both"/>
    </w:pPr>
    <w:rPr>
      <w:rFonts w:eastAsia="Times New Roman"/>
      <w:b/>
      <w:noProof/>
      <w:spacing w:val="26"/>
      <w:sz w:val="28"/>
      <w:szCs w:val="24"/>
      <w:lang w:val="sr-Latn-CS"/>
    </w:rPr>
  </w:style>
  <w:style w:type="paragraph" w:customStyle="1" w:styleId="Naslov3">
    <w:name w:val="Naslov"/>
    <w:basedOn w:val="Style"/>
    <w:rsid w:val="00841491"/>
    <w:pPr>
      <w:autoSpaceDE/>
      <w:autoSpaceDN/>
      <w:adjustRightInd/>
      <w:spacing w:before="400" w:line="360" w:lineRule="auto"/>
    </w:pPr>
    <w:rPr>
      <w:rFonts w:cs="Times New Roman"/>
      <w:b/>
      <w:snapToGrid w:val="0"/>
      <w:sz w:val="28"/>
      <w:szCs w:val="20"/>
    </w:rPr>
  </w:style>
  <w:style w:type="paragraph" w:customStyle="1" w:styleId="Naslov20">
    <w:name w:val="Naslov 2"/>
    <w:basedOn w:val="Heading1"/>
    <w:qFormat/>
    <w:rsid w:val="00841491"/>
    <w:pPr>
      <w:numPr>
        <w:numId w:val="0"/>
      </w:numPr>
      <w:suppressAutoHyphens w:val="0"/>
      <w:spacing w:before="240" w:after="240"/>
      <w:jc w:val="both"/>
    </w:pPr>
    <w:rPr>
      <w:rFonts w:ascii="Arial" w:hAnsi="Arial" w:cs="Times New Roman"/>
      <w:bCs/>
      <w:szCs w:val="24"/>
    </w:rPr>
  </w:style>
  <w:style w:type="paragraph" w:customStyle="1" w:styleId="Naslov30">
    <w:name w:val="Naslov 3"/>
    <w:basedOn w:val="Naslov20"/>
    <w:qFormat/>
    <w:rsid w:val="00841491"/>
    <w:rPr>
      <w:b w:val="0"/>
    </w:rPr>
  </w:style>
  <w:style w:type="paragraph" w:customStyle="1" w:styleId="Naslov5">
    <w:name w:val="Naslov 5"/>
    <w:basedOn w:val="Normal"/>
    <w:rsid w:val="00841491"/>
    <w:pPr>
      <w:widowControl/>
      <w:autoSpaceDE/>
      <w:autoSpaceDN/>
      <w:adjustRightInd/>
      <w:jc w:val="both"/>
    </w:pPr>
    <w:rPr>
      <w:rFonts w:eastAsia="Times New Roman" w:cs="Times New Roman"/>
      <w:b/>
      <w:i/>
      <w:sz w:val="22"/>
      <w:szCs w:val="24"/>
    </w:rPr>
  </w:style>
  <w:style w:type="paragraph" w:customStyle="1" w:styleId="Potpis">
    <w:name w:val="Potpis"/>
    <w:basedOn w:val="Normal"/>
    <w:qFormat/>
    <w:rsid w:val="00841491"/>
    <w:pPr>
      <w:widowControl/>
      <w:autoSpaceDE/>
      <w:autoSpaceDN/>
      <w:adjustRightInd/>
      <w:jc w:val="center"/>
    </w:pPr>
    <w:rPr>
      <w:rFonts w:eastAsia="Times New Roman" w:cs="Times New Roman"/>
      <w:sz w:val="22"/>
      <w:szCs w:val="24"/>
      <w:lang w:val="sr-Cyrl-RS"/>
    </w:rPr>
  </w:style>
  <w:style w:type="character" w:customStyle="1" w:styleId="fontstyle210">
    <w:name w:val="fontstyle21"/>
    <w:basedOn w:val="DefaultParagraphFont"/>
    <w:rsid w:val="00BE2A39"/>
    <w:rPr>
      <w:rFonts w:ascii="Arial" w:hAnsi="Arial" w:cs="Arial" w:hint="default"/>
      <w:b w:val="0"/>
      <w:bCs w:val="0"/>
      <w:i w:val="0"/>
      <w:iCs w:val="0"/>
      <w:color w:val="000000"/>
      <w:sz w:val="22"/>
      <w:szCs w:val="22"/>
    </w:rPr>
  </w:style>
  <w:style w:type="table" w:customStyle="1" w:styleId="TableNormal11">
    <w:name w:val="Table Normal11"/>
    <w:uiPriority w:val="2"/>
    <w:semiHidden/>
    <w:unhideWhenUsed/>
    <w:qFormat/>
    <w:rsid w:val="00BE2A39"/>
    <w:pPr>
      <w:widowControl w:val="0"/>
      <w:spacing w:after="0" w:line="240" w:lineRule="auto"/>
    </w:pPr>
    <w:rPr>
      <w:rFonts w:eastAsiaTheme="minorHAnsi"/>
    </w:rPr>
    <w:tblPr>
      <w:tblInd w:w="0" w:type="dxa"/>
      <w:tblCellMar>
        <w:top w:w="0" w:type="dxa"/>
        <w:left w:w="0" w:type="dxa"/>
        <w:bottom w:w="0" w:type="dxa"/>
        <w:right w:w="0" w:type="dxa"/>
      </w:tblCellMar>
    </w:tblPr>
  </w:style>
  <w:style w:type="table" w:customStyle="1" w:styleId="SBSSimple71">
    <w:name w:val="SBS Simple71"/>
    <w:basedOn w:val="TableNormal"/>
    <w:next w:val="TableGrid"/>
    <w:uiPriority w:val="59"/>
    <w:rsid w:val="00BE2A39"/>
    <w:pPr>
      <w:widowControl w:val="0"/>
      <w:autoSpaceDN w:val="0"/>
      <w:spacing w:after="0" w:line="240" w:lineRule="auto"/>
      <w:textAlignment w:val="baseline"/>
    </w:pPr>
    <w:rPr>
      <w:rFonts w:ascii="Arial" w:eastAsia="Times New Roman" w:hAnsi="Arial" w:cs="Times New Roman"/>
      <w:kern w:val="3"/>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SSimple91">
    <w:name w:val="SBS Simple91"/>
    <w:basedOn w:val="TableNormal"/>
    <w:next w:val="TableGrid"/>
    <w:uiPriority w:val="59"/>
    <w:rsid w:val="00BE2A39"/>
    <w:pPr>
      <w:widowControl w:val="0"/>
      <w:autoSpaceDN w:val="0"/>
      <w:spacing w:after="0" w:line="240" w:lineRule="auto"/>
      <w:textAlignment w:val="baseline"/>
    </w:pPr>
    <w:rPr>
      <w:rFonts w:ascii="Arial" w:eastAsia="Times New Roman" w:hAnsi="Arial" w:cs="Times New Roman"/>
      <w:kern w:val="3"/>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SSimple101">
    <w:name w:val="SBS Simple101"/>
    <w:basedOn w:val="TableNormal"/>
    <w:next w:val="TableGrid"/>
    <w:uiPriority w:val="59"/>
    <w:rsid w:val="00BE2A39"/>
    <w:pPr>
      <w:widowControl w:val="0"/>
      <w:autoSpaceDN w:val="0"/>
      <w:spacing w:after="0" w:line="240" w:lineRule="auto"/>
      <w:textAlignment w:val="baseline"/>
    </w:pPr>
    <w:rPr>
      <w:rFonts w:ascii="Arial" w:eastAsia="Times New Roman" w:hAnsi="Arial" w:cs="Times New Roman"/>
      <w:kern w:val="3"/>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2"/>
    <w:semiHidden/>
    <w:unhideWhenUsed/>
    <w:qFormat/>
    <w:rsid w:val="00BE2A39"/>
    <w:pPr>
      <w:widowControl w:val="0"/>
      <w:spacing w:after="0" w:line="240" w:lineRule="auto"/>
    </w:pPr>
    <w:rPr>
      <w:rFonts w:eastAsiaTheme="minorHAnsi"/>
    </w:rPr>
    <w:tblPr>
      <w:tblInd w:w="0" w:type="dxa"/>
      <w:tblCellMar>
        <w:top w:w="0" w:type="dxa"/>
        <w:left w:w="0" w:type="dxa"/>
        <w:bottom w:w="0" w:type="dxa"/>
        <w:right w:w="0" w:type="dxa"/>
      </w:tblCellMar>
    </w:tblPr>
  </w:style>
  <w:style w:type="table" w:customStyle="1" w:styleId="SBSSimple72">
    <w:name w:val="SBS Simple72"/>
    <w:basedOn w:val="TableNormal"/>
    <w:next w:val="TableGrid"/>
    <w:uiPriority w:val="59"/>
    <w:rsid w:val="00BE2A39"/>
    <w:pPr>
      <w:widowControl w:val="0"/>
      <w:autoSpaceDN w:val="0"/>
      <w:spacing w:after="0" w:line="240" w:lineRule="auto"/>
      <w:textAlignment w:val="baseline"/>
    </w:pPr>
    <w:rPr>
      <w:rFonts w:ascii="Arial" w:eastAsia="Times New Roman" w:hAnsi="Arial" w:cs="Times New Roman"/>
      <w:kern w:val="3"/>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SSimple92">
    <w:name w:val="SBS Simple92"/>
    <w:basedOn w:val="TableNormal"/>
    <w:next w:val="TableGrid"/>
    <w:uiPriority w:val="59"/>
    <w:rsid w:val="00BE2A39"/>
    <w:pPr>
      <w:widowControl w:val="0"/>
      <w:autoSpaceDN w:val="0"/>
      <w:spacing w:after="0" w:line="240" w:lineRule="auto"/>
      <w:textAlignment w:val="baseline"/>
    </w:pPr>
    <w:rPr>
      <w:rFonts w:ascii="Arial" w:eastAsia="Times New Roman" w:hAnsi="Arial" w:cs="Times New Roman"/>
      <w:kern w:val="3"/>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SSimple102">
    <w:name w:val="SBS Simple102"/>
    <w:basedOn w:val="TableNormal"/>
    <w:next w:val="TableGrid"/>
    <w:uiPriority w:val="59"/>
    <w:rsid w:val="00BE2A39"/>
    <w:pPr>
      <w:widowControl w:val="0"/>
      <w:autoSpaceDN w:val="0"/>
      <w:spacing w:after="0" w:line="240" w:lineRule="auto"/>
      <w:textAlignment w:val="baseline"/>
    </w:pPr>
    <w:rPr>
      <w:rFonts w:ascii="Arial" w:eastAsia="Times New Roman" w:hAnsi="Arial" w:cs="Times New Roman"/>
      <w:kern w:val="3"/>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
    <w:name w:val="Table Normal111"/>
    <w:uiPriority w:val="2"/>
    <w:semiHidden/>
    <w:unhideWhenUsed/>
    <w:qFormat/>
    <w:rsid w:val="00BE2A39"/>
    <w:pPr>
      <w:widowControl w:val="0"/>
      <w:spacing w:after="0" w:line="240" w:lineRule="auto"/>
    </w:pPr>
    <w:rPr>
      <w:rFonts w:eastAsiaTheme="minorHAnsi"/>
    </w:rPr>
    <w:tblPr>
      <w:tblInd w:w="0" w:type="dxa"/>
      <w:tblCellMar>
        <w:top w:w="0" w:type="dxa"/>
        <w:left w:w="0" w:type="dxa"/>
        <w:bottom w:w="0" w:type="dxa"/>
        <w:right w:w="0" w:type="dxa"/>
      </w:tblCellMar>
    </w:tblPr>
  </w:style>
  <w:style w:type="table" w:customStyle="1" w:styleId="SBSSimple711">
    <w:name w:val="SBS Simple711"/>
    <w:basedOn w:val="TableNormal"/>
    <w:next w:val="TableGrid"/>
    <w:uiPriority w:val="59"/>
    <w:rsid w:val="00BE2A39"/>
    <w:pPr>
      <w:widowControl w:val="0"/>
      <w:autoSpaceDN w:val="0"/>
      <w:spacing w:after="0" w:line="240" w:lineRule="auto"/>
      <w:textAlignment w:val="baseline"/>
    </w:pPr>
    <w:rPr>
      <w:rFonts w:ascii="Arial" w:eastAsia="Times New Roman" w:hAnsi="Arial" w:cs="Times New Roman"/>
      <w:kern w:val="3"/>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SSimple911">
    <w:name w:val="SBS Simple911"/>
    <w:basedOn w:val="TableNormal"/>
    <w:next w:val="TableGrid"/>
    <w:uiPriority w:val="59"/>
    <w:rsid w:val="00BE2A39"/>
    <w:pPr>
      <w:widowControl w:val="0"/>
      <w:autoSpaceDN w:val="0"/>
      <w:spacing w:after="0" w:line="240" w:lineRule="auto"/>
      <w:textAlignment w:val="baseline"/>
    </w:pPr>
    <w:rPr>
      <w:rFonts w:ascii="Arial" w:eastAsia="Times New Roman" w:hAnsi="Arial" w:cs="Times New Roman"/>
      <w:kern w:val="3"/>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SSimple1011">
    <w:name w:val="SBS Simple1011"/>
    <w:basedOn w:val="TableNormal"/>
    <w:next w:val="TableGrid"/>
    <w:uiPriority w:val="59"/>
    <w:rsid w:val="00BE2A39"/>
    <w:pPr>
      <w:widowControl w:val="0"/>
      <w:autoSpaceDN w:val="0"/>
      <w:spacing w:after="0" w:line="240" w:lineRule="auto"/>
      <w:textAlignment w:val="baseline"/>
    </w:pPr>
    <w:rPr>
      <w:rFonts w:ascii="Arial" w:eastAsia="Times New Roman" w:hAnsi="Arial" w:cs="Times New Roman"/>
      <w:kern w:val="3"/>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SSimple73">
    <w:name w:val="SBS Simple73"/>
    <w:basedOn w:val="TableNormal"/>
    <w:next w:val="TableGrid"/>
    <w:uiPriority w:val="59"/>
    <w:rsid w:val="00BE2A39"/>
    <w:pPr>
      <w:widowControl w:val="0"/>
      <w:autoSpaceDN w:val="0"/>
      <w:spacing w:after="0" w:line="240" w:lineRule="auto"/>
      <w:textAlignment w:val="baseline"/>
    </w:pPr>
    <w:rPr>
      <w:rFonts w:ascii="Arial" w:eastAsia="Times New Roman" w:hAnsi="Arial" w:cs="Times New Roman"/>
      <w:kern w:val="3"/>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SSimple18">
    <w:name w:val="SBS Simple18"/>
    <w:basedOn w:val="TableNormal"/>
    <w:next w:val="TableGrid"/>
    <w:uiPriority w:val="39"/>
    <w:rsid w:val="000355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0">
    <w:name w:val="No List40"/>
    <w:next w:val="NoList"/>
    <w:uiPriority w:val="99"/>
    <w:semiHidden/>
    <w:unhideWhenUsed/>
    <w:rsid w:val="00190E56"/>
  </w:style>
  <w:style w:type="table" w:customStyle="1" w:styleId="SBSSimple19">
    <w:name w:val="SBS Simple19"/>
    <w:basedOn w:val="TableNormal"/>
    <w:next w:val="TableGrid"/>
    <w:uiPriority w:val="39"/>
    <w:rsid w:val="00190E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SSimple110">
    <w:name w:val="SBS Simple110"/>
    <w:basedOn w:val="TableNormal"/>
    <w:next w:val="TableGrid"/>
    <w:rsid w:val="00190E56"/>
    <w:pPr>
      <w:spacing w:after="0" w:line="240" w:lineRule="auto"/>
    </w:pPr>
    <w:rPr>
      <w:rFonts w:ascii="Arial" w:eastAsia="Times New Roman" w:hAnsi="Arial"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0">
    <w:name w:val="No List120"/>
    <w:next w:val="NoList"/>
    <w:uiPriority w:val="99"/>
    <w:semiHidden/>
    <w:unhideWhenUsed/>
    <w:rsid w:val="00190E56"/>
  </w:style>
  <w:style w:type="table" w:customStyle="1" w:styleId="TableGrid127">
    <w:name w:val="Table Grid127"/>
    <w:basedOn w:val="TableNormal"/>
    <w:next w:val="TableGrid"/>
    <w:uiPriority w:val="59"/>
    <w:rsid w:val="00190E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next w:val="TableGrid"/>
    <w:uiPriority w:val="59"/>
    <w:rsid w:val="00190E56"/>
    <w:pPr>
      <w:spacing w:after="0" w:line="240" w:lineRule="auto"/>
    </w:pPr>
    <w:rPr>
      <w:rFonts w:ascii="Calibri" w:eastAsia="Calibri" w:hAnsi="Calibri" w:cs="Arial"/>
      <w:sz w:val="20"/>
      <w:szCs w:val="20"/>
      <w:lang w:val="en-GB" w:eastAsia="en-GB"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6">
    <w:name w:val="No List1116"/>
    <w:next w:val="NoList"/>
    <w:uiPriority w:val="99"/>
    <w:semiHidden/>
    <w:unhideWhenUsed/>
    <w:rsid w:val="00190E56"/>
  </w:style>
  <w:style w:type="table" w:customStyle="1" w:styleId="TableGrid219">
    <w:name w:val="Table Grid219"/>
    <w:basedOn w:val="TableNormal"/>
    <w:next w:val="TableGrid"/>
    <w:uiPriority w:val="59"/>
    <w:rsid w:val="00190E5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next w:val="TableGrid"/>
    <w:uiPriority w:val="59"/>
    <w:qFormat/>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TableNormal"/>
    <w:next w:val="TableGrid"/>
    <w:uiPriority w:val="59"/>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7">
    <w:name w:val="No List217"/>
    <w:next w:val="NoList"/>
    <w:uiPriority w:val="99"/>
    <w:semiHidden/>
    <w:unhideWhenUsed/>
    <w:rsid w:val="00190E56"/>
  </w:style>
  <w:style w:type="numbering" w:customStyle="1" w:styleId="NoList126">
    <w:name w:val="No List126"/>
    <w:next w:val="NoList"/>
    <w:uiPriority w:val="99"/>
    <w:semiHidden/>
    <w:unhideWhenUsed/>
    <w:rsid w:val="00190E56"/>
  </w:style>
  <w:style w:type="table" w:customStyle="1" w:styleId="SBSSimple25">
    <w:name w:val="SBS Simple25"/>
    <w:basedOn w:val="TableNormal"/>
    <w:next w:val="TableGrid"/>
    <w:uiPriority w:val="39"/>
    <w:rsid w:val="00190E5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8">
    <w:name w:val="No List218"/>
    <w:next w:val="NoList"/>
    <w:uiPriority w:val="99"/>
    <w:semiHidden/>
    <w:unhideWhenUsed/>
    <w:rsid w:val="00190E56"/>
  </w:style>
  <w:style w:type="table" w:customStyle="1" w:styleId="LightShading16">
    <w:name w:val="Light Shading16"/>
    <w:basedOn w:val="TableNormal"/>
    <w:uiPriority w:val="60"/>
    <w:rsid w:val="00190E56"/>
    <w:pPr>
      <w:spacing w:after="0" w:line="240" w:lineRule="auto"/>
    </w:pPr>
    <w:rPr>
      <w:rFonts w:ascii="Arial" w:eastAsia="Batang" w:hAnsi="Arial" w:cs="Times New Roman"/>
      <w:color w:val="000000"/>
      <w:sz w:val="20"/>
      <w:szCs w:val="20"/>
      <w:lang w:val="sr-Latn-CS" w:eastAsia="sr-Latn-C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117">
    <w:name w:val="No List1117"/>
    <w:next w:val="NoList"/>
    <w:uiPriority w:val="99"/>
    <w:semiHidden/>
    <w:rsid w:val="00190E56"/>
  </w:style>
  <w:style w:type="table" w:customStyle="1" w:styleId="TableGrid128">
    <w:name w:val="Table Grid128"/>
    <w:basedOn w:val="TableNormal"/>
    <w:next w:val="TableGrid"/>
    <w:rsid w:val="00190E56"/>
    <w:pPr>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6">
    <w:name w:val="No List2116"/>
    <w:next w:val="NoList"/>
    <w:uiPriority w:val="99"/>
    <w:semiHidden/>
    <w:rsid w:val="00190E56"/>
  </w:style>
  <w:style w:type="table" w:customStyle="1" w:styleId="TableGrid226">
    <w:name w:val="Table Grid226"/>
    <w:basedOn w:val="TableNormal"/>
    <w:next w:val="TableGrid"/>
    <w:rsid w:val="00190E56"/>
    <w:pPr>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9">
    <w:name w:val="Table Grid419"/>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9">
    <w:name w:val="Table Grid519"/>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9">
    <w:name w:val="Table Grid619"/>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next w:val="TableGrid"/>
    <w:uiPriority w:val="59"/>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next w:val="TableGrid"/>
    <w:uiPriority w:val="59"/>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next w:val="TableGrid"/>
    <w:rsid w:val="00190E5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
    <w:name w:val="Table Normal13"/>
    <w:uiPriority w:val="2"/>
    <w:semiHidden/>
    <w:unhideWhenUsed/>
    <w:qFormat/>
    <w:rsid w:val="00190E56"/>
    <w:pPr>
      <w:widowControl w:val="0"/>
      <w:spacing w:after="0" w:line="240" w:lineRule="auto"/>
    </w:pPr>
    <w:rPr>
      <w:rFonts w:eastAsia="Calibri"/>
    </w:rPr>
    <w:tblPr>
      <w:tblInd w:w="0" w:type="dxa"/>
      <w:tblCellMar>
        <w:top w:w="0" w:type="dxa"/>
        <w:left w:w="0" w:type="dxa"/>
        <w:bottom w:w="0" w:type="dxa"/>
        <w:right w:w="0" w:type="dxa"/>
      </w:tblCellMar>
    </w:tblPr>
  </w:style>
  <w:style w:type="numbering" w:customStyle="1" w:styleId="NoList310">
    <w:name w:val="No List310"/>
    <w:next w:val="NoList"/>
    <w:uiPriority w:val="99"/>
    <w:semiHidden/>
    <w:unhideWhenUsed/>
    <w:rsid w:val="00190E56"/>
  </w:style>
  <w:style w:type="table" w:customStyle="1" w:styleId="TableGrid106">
    <w:name w:val="Table Grid106"/>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next w:val="TableGrid"/>
    <w:rsid w:val="00190E56"/>
    <w:pPr>
      <w:widowControl w:val="0"/>
      <w:autoSpaceDE w:val="0"/>
      <w:autoSpaceDN w:val="0"/>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
    <w:name w:val="No List46"/>
    <w:next w:val="NoList"/>
    <w:uiPriority w:val="99"/>
    <w:semiHidden/>
    <w:unhideWhenUsed/>
    <w:rsid w:val="00190E56"/>
  </w:style>
  <w:style w:type="table" w:customStyle="1" w:styleId="TableGrid14131">
    <w:name w:val="Table Grid14131"/>
    <w:basedOn w:val="TableNormal"/>
    <w:next w:val="TableGrid"/>
    <w:uiPriority w:val="59"/>
    <w:rsid w:val="00190E5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next w:val="TableGrid"/>
    <w:rsid w:val="00190E56"/>
    <w:pPr>
      <w:spacing w:after="0" w:line="240" w:lineRule="auto"/>
    </w:pPr>
    <w:rPr>
      <w:rFonts w:eastAsia="Calibr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next w:val="TableGrid"/>
    <w:rsid w:val="00190E56"/>
    <w:pPr>
      <w:spacing w:after="0" w:line="240" w:lineRule="auto"/>
    </w:pPr>
    <w:rPr>
      <w:rFonts w:eastAsia="Calibr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next w:val="TableGrid"/>
    <w:rsid w:val="00190E5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
    <w:name w:val="Table Grid4110"/>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0">
    <w:name w:val="Table Grid5110"/>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0">
    <w:name w:val="Table Grid6110"/>
    <w:basedOn w:val="TableNormal"/>
    <w:next w:val="TableGrid"/>
    <w:uiPriority w:val="59"/>
    <w:rsid w:val="00190E5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SSimple212">
    <w:name w:val="SBS Simple212"/>
    <w:basedOn w:val="TableNormal"/>
    <w:next w:val="TableGrid"/>
    <w:uiPriority w:val="39"/>
    <w:rsid w:val="00190E56"/>
    <w:pPr>
      <w:spacing w:after="0" w:line="240" w:lineRule="auto"/>
    </w:pPr>
    <w:rPr>
      <w:rFonts w:ascii="Arial" w:eastAsia="Times New Roman" w:hAnsi="Arial"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oordinatnamreatabele126">
    <w:name w:val="Koordinatna mreža tabele126"/>
    <w:basedOn w:val="TableNormal"/>
    <w:next w:val="TableGrid"/>
    <w:rsid w:val="00190E5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6">
    <w:name w:val="No List11116"/>
    <w:next w:val="NoList"/>
    <w:semiHidden/>
    <w:rsid w:val="00190E56"/>
  </w:style>
  <w:style w:type="numbering" w:customStyle="1" w:styleId="11111126">
    <w:name w:val="1 / 1.1 / 1.1.126"/>
    <w:basedOn w:val="NoList"/>
    <w:next w:val="111111"/>
    <w:rsid w:val="00190E56"/>
  </w:style>
  <w:style w:type="numbering" w:customStyle="1" w:styleId="111111116">
    <w:name w:val="1 / 1.1 / 1.1.1116"/>
    <w:basedOn w:val="NoList"/>
    <w:next w:val="111111"/>
    <w:rsid w:val="00190E56"/>
  </w:style>
  <w:style w:type="numbering" w:customStyle="1" w:styleId="NoList1216">
    <w:name w:val="No List1216"/>
    <w:next w:val="NoList"/>
    <w:semiHidden/>
    <w:rsid w:val="00190E56"/>
  </w:style>
  <w:style w:type="numbering" w:customStyle="1" w:styleId="11111136">
    <w:name w:val="1 / 1.1 / 1.1.136"/>
    <w:basedOn w:val="NoList"/>
    <w:next w:val="111111"/>
    <w:rsid w:val="00190E56"/>
  </w:style>
  <w:style w:type="numbering" w:customStyle="1" w:styleId="NoList226">
    <w:name w:val="No List226"/>
    <w:next w:val="NoList"/>
    <w:uiPriority w:val="99"/>
    <w:semiHidden/>
    <w:rsid w:val="00190E56"/>
  </w:style>
  <w:style w:type="numbering" w:customStyle="1" w:styleId="111111126">
    <w:name w:val="1 / 1.1 / 1.1.1126"/>
    <w:basedOn w:val="NoList"/>
    <w:next w:val="111111"/>
    <w:rsid w:val="00190E56"/>
  </w:style>
  <w:style w:type="table" w:customStyle="1" w:styleId="TableGrid2215">
    <w:name w:val="Table Grid2215"/>
    <w:basedOn w:val="TableNormal"/>
    <w:next w:val="TableGrid"/>
    <w:rsid w:val="00190E56"/>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TableNormal"/>
    <w:next w:val="TableGrid"/>
    <w:rsid w:val="00190E56"/>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16">
    <w:name w:val="Style216"/>
    <w:rsid w:val="00190E56"/>
  </w:style>
  <w:style w:type="numbering" w:customStyle="1" w:styleId="NoList316">
    <w:name w:val="No List316"/>
    <w:next w:val="NoList"/>
    <w:uiPriority w:val="99"/>
    <w:semiHidden/>
    <w:unhideWhenUsed/>
    <w:rsid w:val="00190E56"/>
  </w:style>
  <w:style w:type="numbering" w:customStyle="1" w:styleId="Bezliste17">
    <w:name w:val="Bez liste17"/>
    <w:next w:val="NoList"/>
    <w:uiPriority w:val="99"/>
    <w:semiHidden/>
    <w:unhideWhenUsed/>
    <w:rsid w:val="00190E56"/>
  </w:style>
  <w:style w:type="table" w:customStyle="1" w:styleId="Koordinatnamreatabele18">
    <w:name w:val="Koordinatna mreža tabele18"/>
    <w:basedOn w:val="TableNormal"/>
    <w:next w:val="TableGrid"/>
    <w:uiPriority w:val="99"/>
    <w:rsid w:val="00190E56"/>
    <w:pPr>
      <w:spacing w:after="0" w:line="240" w:lineRule="auto"/>
    </w:pPr>
    <w:rPr>
      <w:rFonts w:ascii="Arial" w:eastAsia="Calibri" w:hAnsi="Arial"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e27">
    <w:name w:val="Bez liste27"/>
    <w:next w:val="NoList"/>
    <w:uiPriority w:val="99"/>
    <w:semiHidden/>
    <w:unhideWhenUsed/>
    <w:rsid w:val="00190E56"/>
  </w:style>
  <w:style w:type="table" w:customStyle="1" w:styleId="Koordinatnamreatabele27">
    <w:name w:val="Koordinatna mreža tabele27"/>
    <w:basedOn w:val="TableNormal"/>
    <w:next w:val="TableGrid"/>
    <w:uiPriority w:val="99"/>
    <w:rsid w:val="00190E56"/>
    <w:pPr>
      <w:spacing w:after="0" w:line="240" w:lineRule="auto"/>
    </w:pPr>
    <w:rPr>
      <w:rFonts w:ascii="Arial" w:eastAsia="Calibri" w:hAnsi="Arial"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6">
    <w:name w:val="No List56"/>
    <w:next w:val="NoList"/>
    <w:uiPriority w:val="99"/>
    <w:semiHidden/>
    <w:unhideWhenUsed/>
    <w:rsid w:val="00190E56"/>
  </w:style>
  <w:style w:type="table" w:customStyle="1" w:styleId="TableGrid146">
    <w:name w:val="Table Grid146"/>
    <w:basedOn w:val="TableNormal"/>
    <w:next w:val="TableGrid"/>
    <w:uiPriority w:val="59"/>
    <w:rsid w:val="00190E56"/>
    <w:pPr>
      <w:spacing w:after="0" w:line="240" w:lineRule="auto"/>
    </w:pPr>
    <w:rPr>
      <w:rFonts w:ascii="Calibri" w:eastAsia="Calibri" w:hAnsi="Calibri" w:cs="Times New Roman"/>
      <w:lang w:val="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6">
    <w:name w:val="No List66"/>
    <w:next w:val="NoList"/>
    <w:uiPriority w:val="99"/>
    <w:semiHidden/>
    <w:unhideWhenUsed/>
    <w:rsid w:val="00190E56"/>
  </w:style>
  <w:style w:type="table" w:customStyle="1" w:styleId="TableGrid156">
    <w:name w:val="Table Grid156"/>
    <w:basedOn w:val="TableNormal"/>
    <w:next w:val="TableGrid"/>
    <w:rsid w:val="00190E56"/>
    <w:pPr>
      <w:spacing w:after="0" w:line="240" w:lineRule="auto"/>
    </w:pPr>
    <w:rPr>
      <w:rFonts w:ascii="Calibri" w:eastAsia="Calibri" w:hAnsi="Calibri"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6">
    <w:name w:val="No List136"/>
    <w:next w:val="NoList"/>
    <w:semiHidden/>
    <w:rsid w:val="00190E56"/>
  </w:style>
  <w:style w:type="table" w:customStyle="1" w:styleId="TableGrid166">
    <w:name w:val="Table Grid166"/>
    <w:basedOn w:val="TableNormal"/>
    <w:next w:val="TableGrid"/>
    <w:rsid w:val="00190E56"/>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6">
    <w:name w:val="1 / 1.1 / 1.1.146"/>
    <w:basedOn w:val="NoList"/>
    <w:next w:val="111111"/>
    <w:rsid w:val="00190E56"/>
  </w:style>
  <w:style w:type="numbering" w:customStyle="1" w:styleId="NoList236">
    <w:name w:val="No List236"/>
    <w:next w:val="NoList"/>
    <w:uiPriority w:val="99"/>
    <w:semiHidden/>
    <w:rsid w:val="00190E56"/>
  </w:style>
  <w:style w:type="numbering" w:customStyle="1" w:styleId="111111136">
    <w:name w:val="1 / 1.1 / 1.1.1136"/>
    <w:basedOn w:val="NoList"/>
    <w:next w:val="111111"/>
    <w:rsid w:val="00190E56"/>
  </w:style>
  <w:style w:type="table" w:customStyle="1" w:styleId="TableGrid236">
    <w:name w:val="Table Grid236"/>
    <w:basedOn w:val="TableNormal"/>
    <w:next w:val="TableGrid"/>
    <w:rsid w:val="00190E56"/>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
    <w:name w:val="Table Grid536"/>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6">
    <w:name w:val="Table Grid636"/>
    <w:basedOn w:val="TableNormal"/>
    <w:next w:val="TableGrid"/>
    <w:rsid w:val="00190E56"/>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26">
    <w:name w:val="Style226"/>
    <w:rsid w:val="00190E56"/>
  </w:style>
  <w:style w:type="numbering" w:customStyle="1" w:styleId="NoList326">
    <w:name w:val="No List326"/>
    <w:next w:val="NoList"/>
    <w:uiPriority w:val="99"/>
    <w:semiHidden/>
    <w:unhideWhenUsed/>
    <w:rsid w:val="00190E56"/>
  </w:style>
  <w:style w:type="numbering" w:customStyle="1" w:styleId="NoList76">
    <w:name w:val="No List76"/>
    <w:next w:val="NoList"/>
    <w:uiPriority w:val="99"/>
    <w:semiHidden/>
    <w:unhideWhenUsed/>
    <w:rsid w:val="00190E56"/>
  </w:style>
  <w:style w:type="table" w:customStyle="1" w:styleId="TableGrid176">
    <w:name w:val="Table Grid176"/>
    <w:basedOn w:val="TableNormal"/>
    <w:next w:val="TableGrid"/>
    <w:rsid w:val="00190E56"/>
    <w:pPr>
      <w:spacing w:after="0" w:line="240" w:lineRule="auto"/>
    </w:pPr>
    <w:rPr>
      <w:rFonts w:ascii="Calibri" w:eastAsia="Calibri" w:hAnsi="Calibri"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6">
    <w:name w:val="No List146"/>
    <w:next w:val="NoList"/>
    <w:semiHidden/>
    <w:rsid w:val="00190E56"/>
  </w:style>
  <w:style w:type="table" w:customStyle="1" w:styleId="TableGrid186">
    <w:name w:val="Table Grid186"/>
    <w:basedOn w:val="TableNormal"/>
    <w:next w:val="TableGrid"/>
    <w:rsid w:val="00190E56"/>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55">
    <w:name w:val="1 / 1.1 / 1.1.155"/>
    <w:basedOn w:val="NoList"/>
    <w:next w:val="111111"/>
    <w:rsid w:val="00190E56"/>
  </w:style>
  <w:style w:type="numbering" w:customStyle="1" w:styleId="NoList246">
    <w:name w:val="No List246"/>
    <w:next w:val="NoList"/>
    <w:uiPriority w:val="99"/>
    <w:semiHidden/>
    <w:rsid w:val="00190E56"/>
  </w:style>
  <w:style w:type="numbering" w:customStyle="1" w:styleId="111111145">
    <w:name w:val="1 / 1.1 / 1.1.1145"/>
    <w:basedOn w:val="NoList"/>
    <w:next w:val="111111"/>
    <w:rsid w:val="00190E56"/>
  </w:style>
  <w:style w:type="table" w:customStyle="1" w:styleId="TableGrid246">
    <w:name w:val="Table Grid246"/>
    <w:basedOn w:val="TableNormal"/>
    <w:next w:val="TableGrid"/>
    <w:rsid w:val="00190E56"/>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6">
    <w:name w:val="Table Grid546"/>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6">
    <w:name w:val="Table Grid646"/>
    <w:basedOn w:val="TableNormal"/>
    <w:next w:val="TableGrid"/>
    <w:rsid w:val="00190E56"/>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6">
    <w:name w:val="No List336"/>
    <w:next w:val="NoList"/>
    <w:uiPriority w:val="99"/>
    <w:semiHidden/>
    <w:unhideWhenUsed/>
    <w:rsid w:val="00190E56"/>
  </w:style>
  <w:style w:type="numbering" w:customStyle="1" w:styleId="Bezliste116">
    <w:name w:val="Bez liste116"/>
    <w:next w:val="NoList"/>
    <w:uiPriority w:val="99"/>
    <w:semiHidden/>
    <w:unhideWhenUsed/>
    <w:rsid w:val="00190E56"/>
  </w:style>
  <w:style w:type="table" w:customStyle="1" w:styleId="Koordinatnamreatabele116">
    <w:name w:val="Koordinatna mreža tabele116"/>
    <w:basedOn w:val="TableNormal"/>
    <w:next w:val="TableGrid"/>
    <w:uiPriority w:val="99"/>
    <w:rsid w:val="00190E56"/>
    <w:pPr>
      <w:spacing w:after="0" w:line="240" w:lineRule="auto"/>
    </w:pPr>
    <w:rPr>
      <w:rFonts w:ascii="Arial" w:eastAsia="Calibri" w:hAnsi="Arial"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e216">
    <w:name w:val="Bez liste216"/>
    <w:next w:val="NoList"/>
    <w:uiPriority w:val="99"/>
    <w:semiHidden/>
    <w:unhideWhenUsed/>
    <w:rsid w:val="00190E56"/>
  </w:style>
  <w:style w:type="table" w:customStyle="1" w:styleId="Koordinatnamreatabele216">
    <w:name w:val="Koordinatna mreža tabele216"/>
    <w:basedOn w:val="TableNormal"/>
    <w:next w:val="TableGrid"/>
    <w:uiPriority w:val="99"/>
    <w:rsid w:val="00190E56"/>
    <w:pPr>
      <w:spacing w:after="0" w:line="240" w:lineRule="auto"/>
    </w:pPr>
    <w:rPr>
      <w:rFonts w:ascii="Arial" w:eastAsia="Calibri" w:hAnsi="Arial"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6">
    <w:name w:val="Table Grid196"/>
    <w:basedOn w:val="TableNormal"/>
    <w:next w:val="TableGrid"/>
    <w:uiPriority w:val="59"/>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6">
    <w:name w:val="No List86"/>
    <w:next w:val="NoList"/>
    <w:uiPriority w:val="99"/>
    <w:semiHidden/>
    <w:unhideWhenUsed/>
    <w:rsid w:val="00190E56"/>
  </w:style>
  <w:style w:type="table" w:customStyle="1" w:styleId="LightShading115">
    <w:name w:val="Light Shading115"/>
    <w:basedOn w:val="TableNormal"/>
    <w:uiPriority w:val="60"/>
    <w:rsid w:val="00190E56"/>
    <w:pPr>
      <w:spacing w:after="0" w:line="240" w:lineRule="auto"/>
    </w:pPr>
    <w:rPr>
      <w:rFonts w:ascii="Arial" w:eastAsia="Batang" w:hAnsi="Arial" w:cs="Times New Roman"/>
      <w:color w:val="000000"/>
      <w:sz w:val="20"/>
      <w:szCs w:val="20"/>
      <w:lang w:val="sr-Latn-CS" w:eastAsia="sr-Latn-C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56">
    <w:name w:val="No List156"/>
    <w:next w:val="NoList"/>
    <w:uiPriority w:val="99"/>
    <w:semiHidden/>
    <w:rsid w:val="00190E56"/>
  </w:style>
  <w:style w:type="table" w:customStyle="1" w:styleId="TableGrid1106">
    <w:name w:val="Table Grid1106"/>
    <w:basedOn w:val="TableNormal"/>
    <w:next w:val="TableGrid"/>
    <w:uiPriority w:val="39"/>
    <w:locked/>
    <w:rsid w:val="00190E56"/>
    <w:pPr>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65">
    <w:name w:val="1 / 1.1 / 1.1.165"/>
    <w:basedOn w:val="NoList"/>
    <w:next w:val="111111"/>
    <w:rsid w:val="00190E56"/>
  </w:style>
  <w:style w:type="numbering" w:customStyle="1" w:styleId="NoList256">
    <w:name w:val="No List256"/>
    <w:next w:val="NoList"/>
    <w:uiPriority w:val="99"/>
    <w:semiHidden/>
    <w:rsid w:val="00190E56"/>
  </w:style>
  <w:style w:type="table" w:customStyle="1" w:styleId="TableGrid255">
    <w:name w:val="Table Grid255"/>
    <w:basedOn w:val="TableNormal"/>
    <w:next w:val="TableGrid"/>
    <w:locked/>
    <w:rsid w:val="00190E56"/>
    <w:pPr>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5">
    <w:name w:val="Table Grid455"/>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5">
    <w:name w:val="Table Grid555"/>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5">
    <w:name w:val="Table Grid655"/>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
    <w:name w:val="Table Grid717"/>
    <w:basedOn w:val="TableNormal"/>
    <w:next w:val="TableGrid"/>
    <w:uiPriority w:val="59"/>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5">
    <w:name w:val="Table Grid815"/>
    <w:basedOn w:val="TableNormal"/>
    <w:next w:val="TableGrid"/>
    <w:uiPriority w:val="59"/>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5">
    <w:name w:val="Table Grid915"/>
    <w:basedOn w:val="TableNormal"/>
    <w:next w:val="TableGrid"/>
    <w:rsid w:val="00190E5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oordinatnamreatabele1215">
    <w:name w:val="Koordinatna mreža tabele1215"/>
    <w:basedOn w:val="TableNormal"/>
    <w:next w:val="TableGrid"/>
    <w:rsid w:val="00190E5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6">
    <w:name w:val="No List346"/>
    <w:next w:val="NoList"/>
    <w:uiPriority w:val="99"/>
    <w:semiHidden/>
    <w:unhideWhenUsed/>
    <w:rsid w:val="00190E56"/>
  </w:style>
  <w:style w:type="table" w:customStyle="1" w:styleId="TableGrid1015">
    <w:name w:val="Table Grid1015"/>
    <w:basedOn w:val="TableNormal"/>
    <w:next w:val="TableGrid"/>
    <w:rsid w:val="00190E56"/>
    <w:pPr>
      <w:spacing w:after="0" w:line="240" w:lineRule="auto"/>
    </w:pPr>
    <w:rPr>
      <w:rFonts w:ascii="Calibri" w:eastAsia="Calibri" w:hAnsi="Calibri"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5">
    <w:name w:val="No List111115"/>
    <w:next w:val="NoList"/>
    <w:semiHidden/>
    <w:rsid w:val="00190E56"/>
  </w:style>
  <w:style w:type="table" w:customStyle="1" w:styleId="TableGrid11112">
    <w:name w:val="Table Grid11112"/>
    <w:basedOn w:val="TableNormal"/>
    <w:next w:val="TableGrid"/>
    <w:rsid w:val="00190E56"/>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5">
    <w:name w:val="1 / 1.1 / 1.1.1215"/>
    <w:basedOn w:val="NoList"/>
    <w:next w:val="111111"/>
    <w:rsid w:val="00190E56"/>
  </w:style>
  <w:style w:type="numbering" w:customStyle="1" w:styleId="NoList21115">
    <w:name w:val="No List21115"/>
    <w:next w:val="NoList"/>
    <w:uiPriority w:val="99"/>
    <w:semiHidden/>
    <w:rsid w:val="00190E56"/>
  </w:style>
  <w:style w:type="numbering" w:customStyle="1" w:styleId="1111111115">
    <w:name w:val="1 / 1.1 / 1.1.11115"/>
    <w:basedOn w:val="NoList"/>
    <w:next w:val="111111"/>
    <w:rsid w:val="00190E56"/>
  </w:style>
  <w:style w:type="table" w:customStyle="1" w:styleId="TableGrid3115">
    <w:name w:val="Table Grid3115"/>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5">
    <w:name w:val="Table Grid5115"/>
    <w:basedOn w:val="TableNormal"/>
    <w:next w:val="TableGrid"/>
    <w:locke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5">
    <w:name w:val="Table Grid6115"/>
    <w:basedOn w:val="TableNormal"/>
    <w:next w:val="TableGrid"/>
    <w:uiPriority w:val="59"/>
    <w:locked/>
    <w:rsid w:val="00190E56"/>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6">
    <w:name w:val="No List416"/>
    <w:next w:val="NoList"/>
    <w:uiPriority w:val="99"/>
    <w:semiHidden/>
    <w:unhideWhenUsed/>
    <w:rsid w:val="00190E56"/>
  </w:style>
  <w:style w:type="table" w:customStyle="1" w:styleId="TableGrid12112">
    <w:name w:val="Table Grid12112"/>
    <w:basedOn w:val="TableNormal"/>
    <w:next w:val="TableGrid"/>
    <w:locked/>
    <w:rsid w:val="00190E56"/>
    <w:pPr>
      <w:spacing w:after="0" w:line="240" w:lineRule="auto"/>
    </w:pPr>
    <w:rPr>
      <w:rFonts w:ascii="Calibri" w:eastAsia="Calibri" w:hAnsi="Calibri"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5">
    <w:name w:val="No List12115"/>
    <w:next w:val="NoList"/>
    <w:uiPriority w:val="99"/>
    <w:semiHidden/>
    <w:rsid w:val="00190E56"/>
  </w:style>
  <w:style w:type="table" w:customStyle="1" w:styleId="TableGrid1315">
    <w:name w:val="Table Grid1315"/>
    <w:basedOn w:val="TableNormal"/>
    <w:next w:val="TableGrid"/>
    <w:rsid w:val="00190E56"/>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15">
    <w:name w:val="1 / 1.1 / 1.1.1315"/>
    <w:basedOn w:val="NoList"/>
    <w:next w:val="111111"/>
    <w:rsid w:val="00190E56"/>
  </w:style>
  <w:style w:type="numbering" w:customStyle="1" w:styleId="NoList2216">
    <w:name w:val="No List2216"/>
    <w:next w:val="NoList"/>
    <w:uiPriority w:val="99"/>
    <w:semiHidden/>
    <w:rsid w:val="00190E56"/>
  </w:style>
  <w:style w:type="numbering" w:customStyle="1" w:styleId="1111111215">
    <w:name w:val="1 / 1.1 / 1.1.11215"/>
    <w:basedOn w:val="NoList"/>
    <w:next w:val="111111"/>
    <w:rsid w:val="00190E56"/>
  </w:style>
  <w:style w:type="table" w:customStyle="1" w:styleId="TableGrid3215">
    <w:name w:val="Table Grid3215"/>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5">
    <w:name w:val="Table Grid5215"/>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5">
    <w:name w:val="Table Grid6215"/>
    <w:basedOn w:val="TableNormal"/>
    <w:next w:val="TableGrid"/>
    <w:rsid w:val="00190E56"/>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115">
    <w:name w:val="Style2115"/>
    <w:rsid w:val="00190E56"/>
  </w:style>
  <w:style w:type="numbering" w:customStyle="1" w:styleId="NoList3115">
    <w:name w:val="No List3115"/>
    <w:next w:val="NoList"/>
    <w:uiPriority w:val="99"/>
    <w:semiHidden/>
    <w:unhideWhenUsed/>
    <w:rsid w:val="00190E56"/>
  </w:style>
  <w:style w:type="numbering" w:customStyle="1" w:styleId="Bezliste125">
    <w:name w:val="Bez liste125"/>
    <w:next w:val="NoList"/>
    <w:uiPriority w:val="99"/>
    <w:semiHidden/>
    <w:unhideWhenUsed/>
    <w:rsid w:val="00190E56"/>
  </w:style>
  <w:style w:type="table" w:customStyle="1" w:styleId="Koordinatnamreatabele135">
    <w:name w:val="Koordinatna mreža tabele135"/>
    <w:basedOn w:val="TableNormal"/>
    <w:next w:val="TableGrid"/>
    <w:uiPriority w:val="99"/>
    <w:rsid w:val="00190E56"/>
    <w:pPr>
      <w:spacing w:after="0" w:line="240" w:lineRule="auto"/>
    </w:pPr>
    <w:rPr>
      <w:rFonts w:ascii="Arial" w:eastAsia="Calibri" w:hAnsi="Arial"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e225">
    <w:name w:val="Bez liste225"/>
    <w:next w:val="NoList"/>
    <w:uiPriority w:val="99"/>
    <w:semiHidden/>
    <w:unhideWhenUsed/>
    <w:rsid w:val="00190E56"/>
  </w:style>
  <w:style w:type="table" w:customStyle="1" w:styleId="Koordinatnamreatabele225">
    <w:name w:val="Koordinatna mreža tabele225"/>
    <w:basedOn w:val="TableNormal"/>
    <w:next w:val="TableGrid"/>
    <w:uiPriority w:val="99"/>
    <w:rsid w:val="00190E56"/>
    <w:pPr>
      <w:spacing w:after="0" w:line="240" w:lineRule="auto"/>
    </w:pPr>
    <w:rPr>
      <w:rFonts w:ascii="Arial" w:eastAsia="Calibri" w:hAnsi="Arial"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SSimple115">
    <w:name w:val="SBS Simple115"/>
    <w:basedOn w:val="TableNormal"/>
    <w:next w:val="TableGrid"/>
    <w:rsid w:val="00190E56"/>
    <w:pPr>
      <w:spacing w:after="0" w:line="240" w:lineRule="auto"/>
    </w:pPr>
    <w:rPr>
      <w:rFonts w:ascii="Arial" w:eastAsia="Times New Roman" w:hAnsi="Arial"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5">
    <w:name w:val="No List515"/>
    <w:next w:val="NoList"/>
    <w:uiPriority w:val="99"/>
    <w:semiHidden/>
    <w:unhideWhenUsed/>
    <w:rsid w:val="00190E56"/>
  </w:style>
  <w:style w:type="table" w:customStyle="1" w:styleId="TableGrid1415">
    <w:name w:val="Table Grid1415"/>
    <w:basedOn w:val="TableNormal"/>
    <w:next w:val="TableGrid"/>
    <w:uiPriority w:val="59"/>
    <w:rsid w:val="00190E56"/>
    <w:pPr>
      <w:spacing w:after="0" w:line="240" w:lineRule="auto"/>
    </w:pPr>
    <w:rPr>
      <w:rFonts w:ascii="Calibri" w:eastAsia="Calibri" w:hAnsi="Calibri" w:cs="Times New Roman"/>
      <w:lang w:val="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5">
    <w:name w:val="No List615"/>
    <w:next w:val="NoList"/>
    <w:uiPriority w:val="99"/>
    <w:semiHidden/>
    <w:unhideWhenUsed/>
    <w:rsid w:val="00190E56"/>
  </w:style>
  <w:style w:type="table" w:customStyle="1" w:styleId="TableGrid1515">
    <w:name w:val="Table Grid1515"/>
    <w:basedOn w:val="TableNormal"/>
    <w:next w:val="TableGrid"/>
    <w:rsid w:val="00190E56"/>
    <w:pPr>
      <w:spacing w:after="0" w:line="240" w:lineRule="auto"/>
    </w:pPr>
    <w:rPr>
      <w:rFonts w:ascii="Calibri" w:eastAsia="Calibri" w:hAnsi="Calibri"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6">
    <w:name w:val="No List1316"/>
    <w:next w:val="NoList"/>
    <w:uiPriority w:val="99"/>
    <w:semiHidden/>
    <w:rsid w:val="00190E56"/>
  </w:style>
  <w:style w:type="table" w:customStyle="1" w:styleId="TableGrid1615">
    <w:name w:val="Table Grid1615"/>
    <w:basedOn w:val="TableNormal"/>
    <w:next w:val="TableGrid"/>
    <w:rsid w:val="00190E56"/>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15">
    <w:name w:val="1 / 1.1 / 1.1.1415"/>
    <w:basedOn w:val="NoList"/>
    <w:next w:val="111111"/>
    <w:rsid w:val="00190E56"/>
  </w:style>
  <w:style w:type="numbering" w:customStyle="1" w:styleId="NoList2315">
    <w:name w:val="No List2315"/>
    <w:next w:val="NoList"/>
    <w:uiPriority w:val="99"/>
    <w:semiHidden/>
    <w:rsid w:val="00190E56"/>
  </w:style>
  <w:style w:type="numbering" w:customStyle="1" w:styleId="1111111315">
    <w:name w:val="1 / 1.1 / 1.1.11315"/>
    <w:basedOn w:val="NoList"/>
    <w:next w:val="111111"/>
    <w:rsid w:val="00190E56"/>
  </w:style>
  <w:style w:type="table" w:customStyle="1" w:styleId="TableGrid2315">
    <w:name w:val="Table Grid2315"/>
    <w:basedOn w:val="TableNormal"/>
    <w:next w:val="TableGrid"/>
    <w:rsid w:val="00190E56"/>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5">
    <w:name w:val="Table Grid3315"/>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5">
    <w:name w:val="Table Grid4315"/>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5">
    <w:name w:val="Table Grid5315"/>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5">
    <w:name w:val="Table Grid6315"/>
    <w:basedOn w:val="TableNormal"/>
    <w:next w:val="TableGrid"/>
    <w:rsid w:val="00190E56"/>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215">
    <w:name w:val="Style2215"/>
    <w:rsid w:val="00190E56"/>
  </w:style>
  <w:style w:type="numbering" w:customStyle="1" w:styleId="NoList3215">
    <w:name w:val="No List3215"/>
    <w:next w:val="NoList"/>
    <w:uiPriority w:val="99"/>
    <w:semiHidden/>
    <w:unhideWhenUsed/>
    <w:rsid w:val="00190E56"/>
  </w:style>
  <w:style w:type="numbering" w:customStyle="1" w:styleId="NoList715">
    <w:name w:val="No List715"/>
    <w:next w:val="NoList"/>
    <w:uiPriority w:val="99"/>
    <w:semiHidden/>
    <w:unhideWhenUsed/>
    <w:rsid w:val="00190E56"/>
  </w:style>
  <w:style w:type="table" w:customStyle="1" w:styleId="TableGrid1715">
    <w:name w:val="Table Grid1715"/>
    <w:basedOn w:val="TableNormal"/>
    <w:next w:val="TableGrid"/>
    <w:rsid w:val="00190E56"/>
    <w:pPr>
      <w:spacing w:after="0" w:line="240" w:lineRule="auto"/>
    </w:pPr>
    <w:rPr>
      <w:rFonts w:ascii="Calibri" w:eastAsia="Calibri" w:hAnsi="Calibri"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5">
    <w:name w:val="No List1415"/>
    <w:next w:val="NoList"/>
    <w:uiPriority w:val="99"/>
    <w:semiHidden/>
    <w:rsid w:val="00190E56"/>
  </w:style>
  <w:style w:type="table" w:customStyle="1" w:styleId="TableGrid1815">
    <w:name w:val="Table Grid1815"/>
    <w:basedOn w:val="TableNormal"/>
    <w:next w:val="TableGrid"/>
    <w:rsid w:val="00190E56"/>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5">
    <w:name w:val="No List2415"/>
    <w:next w:val="NoList"/>
    <w:uiPriority w:val="99"/>
    <w:semiHidden/>
    <w:rsid w:val="00190E56"/>
  </w:style>
  <w:style w:type="table" w:customStyle="1" w:styleId="TableGrid2415">
    <w:name w:val="Table Grid2415"/>
    <w:basedOn w:val="TableNormal"/>
    <w:next w:val="TableGrid"/>
    <w:rsid w:val="00190E56"/>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5">
    <w:name w:val="Table Grid3415"/>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5">
    <w:name w:val="Table Grid4415"/>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5">
    <w:name w:val="Table Grid5415"/>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5">
    <w:name w:val="Table Grid6415"/>
    <w:basedOn w:val="TableNormal"/>
    <w:next w:val="TableGrid"/>
    <w:rsid w:val="00190E56"/>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15">
    <w:name w:val="No List3315"/>
    <w:next w:val="NoList"/>
    <w:uiPriority w:val="99"/>
    <w:semiHidden/>
    <w:unhideWhenUsed/>
    <w:rsid w:val="00190E56"/>
  </w:style>
  <w:style w:type="numbering" w:customStyle="1" w:styleId="Bezliste1115">
    <w:name w:val="Bez liste1115"/>
    <w:next w:val="NoList"/>
    <w:uiPriority w:val="99"/>
    <w:semiHidden/>
    <w:unhideWhenUsed/>
    <w:rsid w:val="00190E56"/>
  </w:style>
  <w:style w:type="table" w:customStyle="1" w:styleId="Koordinatnamreatabele1115">
    <w:name w:val="Koordinatna mreža tabele1115"/>
    <w:basedOn w:val="TableNormal"/>
    <w:next w:val="TableGrid"/>
    <w:uiPriority w:val="99"/>
    <w:rsid w:val="00190E56"/>
    <w:pPr>
      <w:spacing w:after="0" w:line="240" w:lineRule="auto"/>
    </w:pPr>
    <w:rPr>
      <w:rFonts w:ascii="Arial" w:eastAsia="Calibri" w:hAnsi="Arial"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e2115">
    <w:name w:val="Bez liste2115"/>
    <w:next w:val="NoList"/>
    <w:uiPriority w:val="99"/>
    <w:semiHidden/>
    <w:unhideWhenUsed/>
    <w:rsid w:val="00190E56"/>
  </w:style>
  <w:style w:type="table" w:customStyle="1" w:styleId="Koordinatnamreatabele2115">
    <w:name w:val="Koordinatna mreža tabele2115"/>
    <w:basedOn w:val="TableNormal"/>
    <w:next w:val="TableGrid"/>
    <w:uiPriority w:val="99"/>
    <w:rsid w:val="00190E56"/>
    <w:pPr>
      <w:spacing w:after="0" w:line="240" w:lineRule="auto"/>
    </w:pPr>
    <w:rPr>
      <w:rFonts w:ascii="Arial" w:eastAsia="Calibri" w:hAnsi="Arial"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5">
    <w:name w:val="Table Grid1915"/>
    <w:basedOn w:val="TableNormal"/>
    <w:next w:val="TableGrid"/>
    <w:uiPriority w:val="59"/>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5">
    <w:name w:val="No List815"/>
    <w:next w:val="NoList"/>
    <w:uiPriority w:val="99"/>
    <w:semiHidden/>
    <w:unhideWhenUsed/>
    <w:rsid w:val="00190E56"/>
  </w:style>
  <w:style w:type="table" w:customStyle="1" w:styleId="TableGrid205">
    <w:name w:val="Table Grid205"/>
    <w:basedOn w:val="TableNormal"/>
    <w:next w:val="TableGrid"/>
    <w:uiPriority w:val="39"/>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2016">
    <w:name w:val="WWNum2016"/>
    <w:basedOn w:val="NoList"/>
    <w:rsid w:val="00190E56"/>
  </w:style>
  <w:style w:type="numbering" w:customStyle="1" w:styleId="NoList1515">
    <w:name w:val="No List1515"/>
    <w:next w:val="NoList"/>
    <w:uiPriority w:val="99"/>
    <w:semiHidden/>
    <w:unhideWhenUsed/>
    <w:rsid w:val="00190E56"/>
  </w:style>
  <w:style w:type="numbering" w:customStyle="1" w:styleId="WWNum2026">
    <w:name w:val="WWNum2026"/>
    <w:basedOn w:val="NoList"/>
    <w:rsid w:val="00190E56"/>
  </w:style>
  <w:style w:type="numbering" w:customStyle="1" w:styleId="NoList1111112">
    <w:name w:val="No List1111112"/>
    <w:next w:val="NoList"/>
    <w:uiPriority w:val="99"/>
    <w:semiHidden/>
    <w:unhideWhenUsed/>
    <w:rsid w:val="00190E56"/>
  </w:style>
  <w:style w:type="numbering" w:customStyle="1" w:styleId="NoList2515">
    <w:name w:val="No List2515"/>
    <w:next w:val="NoList"/>
    <w:uiPriority w:val="99"/>
    <w:semiHidden/>
    <w:unhideWhenUsed/>
    <w:rsid w:val="00190E56"/>
  </w:style>
  <w:style w:type="numbering" w:customStyle="1" w:styleId="NoList3415">
    <w:name w:val="No List3415"/>
    <w:next w:val="NoList"/>
    <w:uiPriority w:val="99"/>
    <w:semiHidden/>
    <w:unhideWhenUsed/>
    <w:rsid w:val="00190E56"/>
  </w:style>
  <w:style w:type="numbering" w:customStyle="1" w:styleId="WWNum2036">
    <w:name w:val="WWNum2036"/>
    <w:basedOn w:val="NoList"/>
    <w:rsid w:val="00190E56"/>
  </w:style>
  <w:style w:type="numbering" w:customStyle="1" w:styleId="NoList121112">
    <w:name w:val="No List121112"/>
    <w:next w:val="NoList"/>
    <w:uiPriority w:val="99"/>
    <w:semiHidden/>
    <w:unhideWhenUsed/>
    <w:rsid w:val="00190E56"/>
  </w:style>
  <w:style w:type="numbering" w:customStyle="1" w:styleId="NoList211112">
    <w:name w:val="No List211112"/>
    <w:next w:val="NoList"/>
    <w:uiPriority w:val="99"/>
    <w:semiHidden/>
    <w:unhideWhenUsed/>
    <w:rsid w:val="00190E56"/>
  </w:style>
  <w:style w:type="numbering" w:customStyle="1" w:styleId="NoList4115">
    <w:name w:val="No List4115"/>
    <w:next w:val="NoList"/>
    <w:uiPriority w:val="99"/>
    <w:semiHidden/>
    <w:unhideWhenUsed/>
    <w:rsid w:val="00190E56"/>
  </w:style>
  <w:style w:type="numbering" w:customStyle="1" w:styleId="WWNum2046">
    <w:name w:val="WWNum2046"/>
    <w:basedOn w:val="NoList"/>
    <w:rsid w:val="00190E56"/>
  </w:style>
  <w:style w:type="numbering" w:customStyle="1" w:styleId="NoList13115">
    <w:name w:val="No List13115"/>
    <w:next w:val="NoList"/>
    <w:uiPriority w:val="99"/>
    <w:semiHidden/>
    <w:unhideWhenUsed/>
    <w:rsid w:val="00190E56"/>
  </w:style>
  <w:style w:type="numbering" w:customStyle="1" w:styleId="NoList22115">
    <w:name w:val="No List22115"/>
    <w:next w:val="NoList"/>
    <w:uiPriority w:val="99"/>
    <w:semiHidden/>
    <w:unhideWhenUsed/>
    <w:rsid w:val="00190E56"/>
  </w:style>
  <w:style w:type="table" w:customStyle="1" w:styleId="TableGrid11015">
    <w:name w:val="Table Grid11015"/>
    <w:basedOn w:val="TableNormal"/>
    <w:next w:val="TableGrid"/>
    <w:uiPriority w:val="39"/>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2056">
    <w:name w:val="WWNum2056"/>
    <w:basedOn w:val="NoList"/>
    <w:rsid w:val="00190E56"/>
  </w:style>
  <w:style w:type="numbering" w:customStyle="1" w:styleId="WWNum2065">
    <w:name w:val="WWNum2065"/>
    <w:basedOn w:val="NoList"/>
    <w:rsid w:val="00190E56"/>
  </w:style>
  <w:style w:type="numbering" w:customStyle="1" w:styleId="WWNum20115">
    <w:name w:val="WWNum20115"/>
    <w:basedOn w:val="NoList"/>
    <w:rsid w:val="00190E56"/>
  </w:style>
  <w:style w:type="numbering" w:customStyle="1" w:styleId="WWNum20215">
    <w:name w:val="WWNum20215"/>
    <w:basedOn w:val="NoList"/>
    <w:rsid w:val="00190E56"/>
  </w:style>
  <w:style w:type="numbering" w:customStyle="1" w:styleId="NoList1125">
    <w:name w:val="No List1125"/>
    <w:next w:val="NoList"/>
    <w:uiPriority w:val="99"/>
    <w:semiHidden/>
    <w:unhideWhenUsed/>
    <w:rsid w:val="00190E56"/>
  </w:style>
  <w:style w:type="numbering" w:customStyle="1" w:styleId="WWNum20315">
    <w:name w:val="WWNum20315"/>
    <w:basedOn w:val="NoList"/>
    <w:rsid w:val="00190E56"/>
  </w:style>
  <w:style w:type="numbering" w:customStyle="1" w:styleId="WWNum20415">
    <w:name w:val="WWNum20415"/>
    <w:basedOn w:val="NoList"/>
    <w:rsid w:val="00190E56"/>
  </w:style>
  <w:style w:type="numbering" w:customStyle="1" w:styleId="WWNum20515">
    <w:name w:val="WWNum20515"/>
    <w:basedOn w:val="NoList"/>
    <w:rsid w:val="00190E56"/>
  </w:style>
  <w:style w:type="numbering" w:customStyle="1" w:styleId="NoList92">
    <w:name w:val="No List92"/>
    <w:next w:val="NoList"/>
    <w:uiPriority w:val="99"/>
    <w:semiHidden/>
    <w:unhideWhenUsed/>
    <w:rsid w:val="00190E56"/>
  </w:style>
  <w:style w:type="numbering" w:customStyle="1" w:styleId="NoList162">
    <w:name w:val="No List162"/>
    <w:next w:val="NoList"/>
    <w:semiHidden/>
    <w:unhideWhenUsed/>
    <w:rsid w:val="00190E56"/>
  </w:style>
  <w:style w:type="table" w:customStyle="1" w:styleId="SBSSimple32">
    <w:name w:val="SBS Simple32"/>
    <w:basedOn w:val="TableNormal"/>
    <w:next w:val="TableGrid"/>
    <w:uiPriority w:val="39"/>
    <w:rsid w:val="00190E56"/>
    <w:pPr>
      <w:spacing w:after="0" w:line="240" w:lineRule="auto"/>
    </w:pPr>
    <w:rPr>
      <w:rFonts w:ascii="Arial" w:eastAsia="Times New Roman" w:hAnsi="Arial"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22">
    <w:name w:val="Light Shading122"/>
    <w:basedOn w:val="TableNormal"/>
    <w:uiPriority w:val="60"/>
    <w:rsid w:val="00190E56"/>
    <w:pPr>
      <w:spacing w:after="0" w:line="240" w:lineRule="auto"/>
    </w:pPr>
    <w:rPr>
      <w:rFonts w:ascii="Arial" w:eastAsia="Batang" w:hAnsi="Arial" w:cs="Times New Roman"/>
      <w:color w:val="000000"/>
      <w:sz w:val="20"/>
      <w:szCs w:val="20"/>
      <w:lang w:val="sr-Latn-CS" w:eastAsia="sr-Latn-C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132">
    <w:name w:val="No List1132"/>
    <w:next w:val="NoList"/>
    <w:semiHidden/>
    <w:rsid w:val="00190E56"/>
  </w:style>
  <w:style w:type="table" w:customStyle="1" w:styleId="TableGrid11211">
    <w:name w:val="Table Grid11211"/>
    <w:basedOn w:val="TableNormal"/>
    <w:next w:val="TableGrid"/>
    <w:rsid w:val="00190E56"/>
    <w:pPr>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72">
    <w:name w:val="1 / 1.1 / 1.1.172"/>
    <w:basedOn w:val="NoList"/>
    <w:next w:val="111111"/>
    <w:rsid w:val="00190E56"/>
  </w:style>
  <w:style w:type="numbering" w:customStyle="1" w:styleId="NoList262">
    <w:name w:val="No List262"/>
    <w:next w:val="NoList"/>
    <w:uiPriority w:val="99"/>
    <w:semiHidden/>
    <w:rsid w:val="00190E56"/>
  </w:style>
  <w:style w:type="numbering" w:customStyle="1" w:styleId="111111152">
    <w:name w:val="1 / 1.1 / 1.1.1152"/>
    <w:basedOn w:val="NoList"/>
    <w:next w:val="111111"/>
    <w:rsid w:val="00190E56"/>
  </w:style>
  <w:style w:type="table" w:customStyle="1" w:styleId="TableGrid262">
    <w:name w:val="Table Grid262"/>
    <w:basedOn w:val="TableNormal"/>
    <w:next w:val="TableGrid"/>
    <w:rsid w:val="00190E56"/>
    <w:pPr>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2">
    <w:name w:val="Table Grid362"/>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2">
    <w:name w:val="Table Grid462"/>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2">
    <w:name w:val="Table Grid562"/>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2">
    <w:name w:val="Table Grid662"/>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
    <w:name w:val="Table Grid724"/>
    <w:basedOn w:val="TableNormal"/>
    <w:next w:val="TableGrid"/>
    <w:uiPriority w:val="59"/>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
    <w:name w:val="Table Grid822"/>
    <w:basedOn w:val="TableNormal"/>
    <w:next w:val="TableGrid"/>
    <w:uiPriority w:val="59"/>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2">
    <w:name w:val="Table Grid922"/>
    <w:basedOn w:val="TableNormal"/>
    <w:next w:val="TableGrid"/>
    <w:rsid w:val="00190E5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oordinatnamreatabele1222">
    <w:name w:val="Koordinatna mreža tabele1222"/>
    <w:basedOn w:val="TableNormal"/>
    <w:next w:val="TableGrid"/>
    <w:rsid w:val="00190E5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2">
    <w:name w:val="No List352"/>
    <w:next w:val="NoList"/>
    <w:uiPriority w:val="99"/>
    <w:semiHidden/>
    <w:unhideWhenUsed/>
    <w:rsid w:val="00190E56"/>
  </w:style>
  <w:style w:type="table" w:customStyle="1" w:styleId="TableGrid1022">
    <w:name w:val="Table Grid1022"/>
    <w:basedOn w:val="TableNormal"/>
    <w:next w:val="TableGrid"/>
    <w:rsid w:val="00190E56"/>
    <w:pPr>
      <w:spacing w:after="0" w:line="240" w:lineRule="auto"/>
    </w:pPr>
    <w:rPr>
      <w:rFonts w:ascii="Calibri" w:eastAsia="Calibri" w:hAnsi="Calibri"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2">
    <w:name w:val="No List11122"/>
    <w:next w:val="NoList"/>
    <w:uiPriority w:val="99"/>
    <w:semiHidden/>
    <w:rsid w:val="00190E56"/>
  </w:style>
  <w:style w:type="table" w:customStyle="1" w:styleId="TableGrid1132">
    <w:name w:val="Table Grid1132"/>
    <w:basedOn w:val="TableNormal"/>
    <w:next w:val="TableGrid"/>
    <w:rsid w:val="00190E56"/>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2">
    <w:name w:val="1 / 1.1 / 1.1.1222"/>
    <w:basedOn w:val="NoList"/>
    <w:next w:val="111111"/>
    <w:rsid w:val="00190E56"/>
  </w:style>
  <w:style w:type="numbering" w:customStyle="1" w:styleId="NoList2122">
    <w:name w:val="No List2122"/>
    <w:next w:val="NoList"/>
    <w:uiPriority w:val="99"/>
    <w:semiHidden/>
    <w:rsid w:val="00190E56"/>
  </w:style>
  <w:style w:type="numbering" w:customStyle="1" w:styleId="1111111122">
    <w:name w:val="1 / 1.1 / 1.1.11122"/>
    <w:basedOn w:val="NoList"/>
    <w:next w:val="111111"/>
    <w:rsid w:val="00190E56"/>
  </w:style>
  <w:style w:type="table" w:customStyle="1" w:styleId="TableGrid2122">
    <w:name w:val="Table Grid2122"/>
    <w:basedOn w:val="TableNormal"/>
    <w:next w:val="TableGrid"/>
    <w:rsid w:val="00190E56"/>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2">
    <w:name w:val="Table Grid5122"/>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2">
    <w:name w:val="Table Grid6122"/>
    <w:basedOn w:val="TableNormal"/>
    <w:next w:val="TableGrid"/>
    <w:uiPriority w:val="59"/>
    <w:rsid w:val="00190E56"/>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42">
    <w:name w:val="Style242"/>
    <w:rsid w:val="00190E56"/>
  </w:style>
  <w:style w:type="numbering" w:customStyle="1" w:styleId="NoList422">
    <w:name w:val="No List422"/>
    <w:next w:val="NoList"/>
    <w:uiPriority w:val="99"/>
    <w:semiHidden/>
    <w:unhideWhenUsed/>
    <w:rsid w:val="00190E56"/>
  </w:style>
  <w:style w:type="table" w:customStyle="1" w:styleId="TableGrid1222">
    <w:name w:val="Table Grid1222"/>
    <w:basedOn w:val="TableNormal"/>
    <w:next w:val="TableGrid"/>
    <w:rsid w:val="00190E56"/>
    <w:pPr>
      <w:spacing w:after="0" w:line="240" w:lineRule="auto"/>
    </w:pPr>
    <w:rPr>
      <w:rFonts w:ascii="Calibri" w:eastAsia="Calibri" w:hAnsi="Calibri"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2">
    <w:name w:val="No List1222"/>
    <w:next w:val="NoList"/>
    <w:semiHidden/>
    <w:rsid w:val="00190E56"/>
  </w:style>
  <w:style w:type="table" w:customStyle="1" w:styleId="TableGrid1322">
    <w:name w:val="Table Grid1322"/>
    <w:basedOn w:val="TableNormal"/>
    <w:next w:val="TableGrid"/>
    <w:rsid w:val="00190E56"/>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22">
    <w:name w:val="1 / 1.1 / 1.1.1322"/>
    <w:basedOn w:val="NoList"/>
    <w:next w:val="111111"/>
    <w:rsid w:val="00190E56"/>
  </w:style>
  <w:style w:type="numbering" w:customStyle="1" w:styleId="NoList2222">
    <w:name w:val="No List2222"/>
    <w:next w:val="NoList"/>
    <w:uiPriority w:val="99"/>
    <w:semiHidden/>
    <w:rsid w:val="00190E56"/>
  </w:style>
  <w:style w:type="numbering" w:customStyle="1" w:styleId="1111111222">
    <w:name w:val="1 / 1.1 / 1.1.11222"/>
    <w:basedOn w:val="NoList"/>
    <w:next w:val="111111"/>
    <w:rsid w:val="00190E56"/>
  </w:style>
  <w:style w:type="table" w:customStyle="1" w:styleId="TableGrid2222">
    <w:name w:val="Table Grid2222"/>
    <w:basedOn w:val="TableNormal"/>
    <w:next w:val="TableGrid"/>
    <w:rsid w:val="00190E56"/>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2">
    <w:name w:val="Table Grid5222"/>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2">
    <w:name w:val="Table Grid6222"/>
    <w:basedOn w:val="TableNormal"/>
    <w:next w:val="TableGrid"/>
    <w:rsid w:val="00190E56"/>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122">
    <w:name w:val="Style2122"/>
    <w:rsid w:val="00190E56"/>
  </w:style>
  <w:style w:type="numbering" w:customStyle="1" w:styleId="NoList3122">
    <w:name w:val="No List3122"/>
    <w:next w:val="NoList"/>
    <w:uiPriority w:val="99"/>
    <w:semiHidden/>
    <w:unhideWhenUsed/>
    <w:rsid w:val="00190E56"/>
  </w:style>
  <w:style w:type="numbering" w:customStyle="1" w:styleId="Bezliste132">
    <w:name w:val="Bez liste132"/>
    <w:next w:val="NoList"/>
    <w:uiPriority w:val="99"/>
    <w:semiHidden/>
    <w:unhideWhenUsed/>
    <w:rsid w:val="00190E56"/>
  </w:style>
  <w:style w:type="table" w:customStyle="1" w:styleId="Koordinatnamreatabele142">
    <w:name w:val="Koordinatna mreža tabele142"/>
    <w:basedOn w:val="TableNormal"/>
    <w:next w:val="TableGrid"/>
    <w:uiPriority w:val="99"/>
    <w:rsid w:val="00190E56"/>
    <w:pPr>
      <w:spacing w:after="0" w:line="240" w:lineRule="auto"/>
    </w:pPr>
    <w:rPr>
      <w:rFonts w:ascii="Arial" w:eastAsia="Calibri" w:hAnsi="Arial"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e232">
    <w:name w:val="Bez liste232"/>
    <w:next w:val="NoList"/>
    <w:uiPriority w:val="99"/>
    <w:semiHidden/>
    <w:unhideWhenUsed/>
    <w:rsid w:val="00190E56"/>
  </w:style>
  <w:style w:type="table" w:customStyle="1" w:styleId="Koordinatnamreatabele232">
    <w:name w:val="Koordinatna mreža tabele232"/>
    <w:basedOn w:val="TableNormal"/>
    <w:next w:val="TableGrid"/>
    <w:uiPriority w:val="99"/>
    <w:rsid w:val="00190E56"/>
    <w:pPr>
      <w:spacing w:after="0" w:line="240" w:lineRule="auto"/>
    </w:pPr>
    <w:rPr>
      <w:rFonts w:ascii="Arial" w:eastAsia="Calibri" w:hAnsi="Arial"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SSimple122">
    <w:name w:val="SBS Simple122"/>
    <w:basedOn w:val="TableNormal"/>
    <w:next w:val="TableGrid"/>
    <w:rsid w:val="00190E56"/>
    <w:pPr>
      <w:spacing w:after="0" w:line="240" w:lineRule="auto"/>
    </w:pPr>
    <w:rPr>
      <w:rFonts w:ascii="Arial" w:eastAsia="Times New Roman" w:hAnsi="Arial"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2">
    <w:name w:val="Style312"/>
    <w:uiPriority w:val="99"/>
    <w:rsid w:val="00190E56"/>
  </w:style>
  <w:style w:type="numbering" w:customStyle="1" w:styleId="NoList522">
    <w:name w:val="No List522"/>
    <w:next w:val="NoList"/>
    <w:uiPriority w:val="99"/>
    <w:semiHidden/>
    <w:unhideWhenUsed/>
    <w:rsid w:val="00190E56"/>
  </w:style>
  <w:style w:type="table" w:customStyle="1" w:styleId="TableGrid1422">
    <w:name w:val="Table Grid1422"/>
    <w:basedOn w:val="TableNormal"/>
    <w:next w:val="TableGrid"/>
    <w:uiPriority w:val="59"/>
    <w:rsid w:val="00190E56"/>
    <w:pPr>
      <w:spacing w:after="0" w:line="240" w:lineRule="auto"/>
    </w:pPr>
    <w:rPr>
      <w:rFonts w:ascii="Calibri" w:eastAsia="Calibri" w:hAnsi="Calibri" w:cs="Times New Roman"/>
      <w:lang w:val="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
    <w:name w:val="No List622"/>
    <w:next w:val="NoList"/>
    <w:uiPriority w:val="99"/>
    <w:semiHidden/>
    <w:unhideWhenUsed/>
    <w:rsid w:val="00190E56"/>
  </w:style>
  <w:style w:type="table" w:customStyle="1" w:styleId="TableGrid1522">
    <w:name w:val="Table Grid1522"/>
    <w:basedOn w:val="TableNormal"/>
    <w:next w:val="TableGrid"/>
    <w:rsid w:val="00190E56"/>
    <w:pPr>
      <w:spacing w:after="0" w:line="240" w:lineRule="auto"/>
    </w:pPr>
    <w:rPr>
      <w:rFonts w:ascii="Calibri" w:eastAsia="Calibri" w:hAnsi="Calibri"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2">
    <w:name w:val="No List1322"/>
    <w:next w:val="NoList"/>
    <w:semiHidden/>
    <w:rsid w:val="00190E56"/>
  </w:style>
  <w:style w:type="table" w:customStyle="1" w:styleId="TableGrid1622">
    <w:name w:val="Table Grid1622"/>
    <w:basedOn w:val="TableNormal"/>
    <w:next w:val="TableGrid"/>
    <w:rsid w:val="00190E56"/>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22">
    <w:name w:val="1 / 1.1 / 1.1.1422"/>
    <w:basedOn w:val="NoList"/>
    <w:next w:val="111111"/>
    <w:rsid w:val="00190E56"/>
  </w:style>
  <w:style w:type="numbering" w:customStyle="1" w:styleId="NoList2322">
    <w:name w:val="No List2322"/>
    <w:next w:val="NoList"/>
    <w:uiPriority w:val="99"/>
    <w:semiHidden/>
    <w:rsid w:val="00190E56"/>
  </w:style>
  <w:style w:type="numbering" w:customStyle="1" w:styleId="1111111322">
    <w:name w:val="1 / 1.1 / 1.1.11322"/>
    <w:basedOn w:val="NoList"/>
    <w:next w:val="111111"/>
    <w:rsid w:val="00190E56"/>
  </w:style>
  <w:style w:type="table" w:customStyle="1" w:styleId="TableGrid2322">
    <w:name w:val="Table Grid2322"/>
    <w:basedOn w:val="TableNormal"/>
    <w:next w:val="TableGrid"/>
    <w:rsid w:val="00190E56"/>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2">
    <w:name w:val="Table Grid3322"/>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2">
    <w:name w:val="Table Grid4322"/>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2">
    <w:name w:val="Table Grid5322"/>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2">
    <w:name w:val="Table Grid6322"/>
    <w:basedOn w:val="TableNormal"/>
    <w:next w:val="TableGrid"/>
    <w:rsid w:val="00190E56"/>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222">
    <w:name w:val="Style2222"/>
    <w:rsid w:val="00190E56"/>
  </w:style>
  <w:style w:type="numbering" w:customStyle="1" w:styleId="NoList3222">
    <w:name w:val="No List3222"/>
    <w:next w:val="NoList"/>
    <w:uiPriority w:val="99"/>
    <w:semiHidden/>
    <w:unhideWhenUsed/>
    <w:rsid w:val="00190E56"/>
  </w:style>
  <w:style w:type="numbering" w:customStyle="1" w:styleId="NoList722">
    <w:name w:val="No List722"/>
    <w:next w:val="NoList"/>
    <w:uiPriority w:val="99"/>
    <w:semiHidden/>
    <w:unhideWhenUsed/>
    <w:rsid w:val="00190E56"/>
  </w:style>
  <w:style w:type="table" w:customStyle="1" w:styleId="TableGrid1722">
    <w:name w:val="Table Grid1722"/>
    <w:basedOn w:val="TableNormal"/>
    <w:next w:val="TableGrid"/>
    <w:rsid w:val="00190E56"/>
    <w:pPr>
      <w:spacing w:after="0" w:line="240" w:lineRule="auto"/>
    </w:pPr>
    <w:rPr>
      <w:rFonts w:ascii="Calibri" w:eastAsia="Calibri" w:hAnsi="Calibri"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2">
    <w:name w:val="No List1422"/>
    <w:next w:val="NoList"/>
    <w:semiHidden/>
    <w:rsid w:val="00190E56"/>
  </w:style>
  <w:style w:type="table" w:customStyle="1" w:styleId="TableGrid1822">
    <w:name w:val="Table Grid1822"/>
    <w:basedOn w:val="TableNormal"/>
    <w:next w:val="TableGrid"/>
    <w:rsid w:val="00190E56"/>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512">
    <w:name w:val="1 / 1.1 / 1.1.1512"/>
    <w:basedOn w:val="NoList"/>
    <w:next w:val="111111"/>
    <w:rsid w:val="00190E56"/>
  </w:style>
  <w:style w:type="numbering" w:customStyle="1" w:styleId="NoList2422">
    <w:name w:val="No List2422"/>
    <w:next w:val="NoList"/>
    <w:uiPriority w:val="99"/>
    <w:semiHidden/>
    <w:rsid w:val="00190E56"/>
  </w:style>
  <w:style w:type="numbering" w:customStyle="1" w:styleId="1111111412">
    <w:name w:val="1 / 1.1 / 1.1.11412"/>
    <w:basedOn w:val="NoList"/>
    <w:next w:val="111111"/>
    <w:rsid w:val="00190E56"/>
  </w:style>
  <w:style w:type="table" w:customStyle="1" w:styleId="TableGrid2422">
    <w:name w:val="Table Grid2422"/>
    <w:basedOn w:val="TableNormal"/>
    <w:next w:val="TableGrid"/>
    <w:rsid w:val="00190E56"/>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2">
    <w:name w:val="Table Grid3422"/>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2">
    <w:name w:val="Table Grid4422"/>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22">
    <w:name w:val="Table Grid5422"/>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22">
    <w:name w:val="Table Grid6422"/>
    <w:basedOn w:val="TableNormal"/>
    <w:next w:val="TableGrid"/>
    <w:rsid w:val="00190E56"/>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312">
    <w:name w:val="Style2312"/>
    <w:rsid w:val="00190E56"/>
  </w:style>
  <w:style w:type="numbering" w:customStyle="1" w:styleId="NoList3322">
    <w:name w:val="No List3322"/>
    <w:next w:val="NoList"/>
    <w:uiPriority w:val="99"/>
    <w:semiHidden/>
    <w:unhideWhenUsed/>
    <w:rsid w:val="00190E56"/>
  </w:style>
  <w:style w:type="numbering" w:customStyle="1" w:styleId="Bezliste1122">
    <w:name w:val="Bez liste1122"/>
    <w:next w:val="NoList"/>
    <w:uiPriority w:val="99"/>
    <w:semiHidden/>
    <w:unhideWhenUsed/>
    <w:rsid w:val="00190E56"/>
  </w:style>
  <w:style w:type="table" w:customStyle="1" w:styleId="Koordinatnamreatabele1122">
    <w:name w:val="Koordinatna mreža tabele1122"/>
    <w:basedOn w:val="TableNormal"/>
    <w:next w:val="TableGrid"/>
    <w:uiPriority w:val="99"/>
    <w:rsid w:val="00190E56"/>
    <w:pPr>
      <w:spacing w:after="0" w:line="240" w:lineRule="auto"/>
    </w:pPr>
    <w:rPr>
      <w:rFonts w:ascii="Arial" w:eastAsia="Calibri" w:hAnsi="Arial"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e2122">
    <w:name w:val="Bez liste2122"/>
    <w:next w:val="NoList"/>
    <w:uiPriority w:val="99"/>
    <w:semiHidden/>
    <w:unhideWhenUsed/>
    <w:rsid w:val="00190E56"/>
  </w:style>
  <w:style w:type="table" w:customStyle="1" w:styleId="Koordinatnamreatabele2122">
    <w:name w:val="Koordinatna mreža tabele2122"/>
    <w:basedOn w:val="TableNormal"/>
    <w:next w:val="TableGrid"/>
    <w:uiPriority w:val="99"/>
    <w:rsid w:val="00190E56"/>
    <w:pPr>
      <w:spacing w:after="0" w:line="240" w:lineRule="auto"/>
    </w:pPr>
    <w:rPr>
      <w:rFonts w:ascii="Arial" w:eastAsia="Calibri" w:hAnsi="Arial"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2">
    <w:name w:val="Table Grid1922"/>
    <w:basedOn w:val="TableNormal"/>
    <w:next w:val="TableGrid"/>
    <w:uiPriority w:val="59"/>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2">
    <w:name w:val="No List822"/>
    <w:next w:val="NoList"/>
    <w:uiPriority w:val="99"/>
    <w:semiHidden/>
    <w:unhideWhenUsed/>
    <w:rsid w:val="00190E56"/>
  </w:style>
  <w:style w:type="table" w:customStyle="1" w:styleId="LightShading1112">
    <w:name w:val="Light Shading1112"/>
    <w:basedOn w:val="TableNormal"/>
    <w:uiPriority w:val="60"/>
    <w:rsid w:val="00190E56"/>
    <w:pPr>
      <w:spacing w:after="0" w:line="240" w:lineRule="auto"/>
    </w:pPr>
    <w:rPr>
      <w:rFonts w:ascii="Arial" w:eastAsia="Batang" w:hAnsi="Arial" w:cs="Times New Roman"/>
      <w:color w:val="000000"/>
      <w:sz w:val="20"/>
      <w:szCs w:val="20"/>
      <w:lang w:val="sr-Latn-CS" w:eastAsia="sr-Latn-C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522">
    <w:name w:val="No List1522"/>
    <w:next w:val="NoList"/>
    <w:uiPriority w:val="99"/>
    <w:semiHidden/>
    <w:rsid w:val="00190E56"/>
  </w:style>
  <w:style w:type="table" w:customStyle="1" w:styleId="TableGrid11022">
    <w:name w:val="Table Grid11022"/>
    <w:basedOn w:val="TableNormal"/>
    <w:next w:val="TableGrid"/>
    <w:uiPriority w:val="39"/>
    <w:locked/>
    <w:rsid w:val="00190E56"/>
    <w:pPr>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612">
    <w:name w:val="1 / 1.1 / 1.1.1612"/>
    <w:basedOn w:val="NoList"/>
    <w:next w:val="111111"/>
    <w:rsid w:val="00190E56"/>
  </w:style>
  <w:style w:type="numbering" w:customStyle="1" w:styleId="NoList2522">
    <w:name w:val="No List2522"/>
    <w:next w:val="NoList"/>
    <w:uiPriority w:val="99"/>
    <w:semiHidden/>
    <w:rsid w:val="00190E56"/>
  </w:style>
  <w:style w:type="table" w:customStyle="1" w:styleId="TableGrid2512">
    <w:name w:val="Table Grid2512"/>
    <w:basedOn w:val="TableNormal"/>
    <w:next w:val="TableGrid"/>
    <w:locked/>
    <w:rsid w:val="00190E56"/>
    <w:pPr>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2">
    <w:name w:val="Table Grid3512"/>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2">
    <w:name w:val="Table Grid4512"/>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12">
    <w:name w:val="Table Grid5512"/>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2">
    <w:name w:val="Table Grid6512"/>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4">
    <w:name w:val="Table Grid7114"/>
    <w:basedOn w:val="TableNormal"/>
    <w:next w:val="TableGrid"/>
    <w:uiPriority w:val="59"/>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2">
    <w:name w:val="Table Grid8112"/>
    <w:basedOn w:val="TableNormal"/>
    <w:next w:val="TableGrid"/>
    <w:uiPriority w:val="59"/>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2">
    <w:name w:val="Table Grid9112"/>
    <w:basedOn w:val="TableNormal"/>
    <w:next w:val="TableGrid"/>
    <w:rsid w:val="00190E5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oordinatnamreatabele12112">
    <w:name w:val="Koordinatna mreža tabele12112"/>
    <w:basedOn w:val="TableNormal"/>
    <w:next w:val="TableGrid"/>
    <w:rsid w:val="00190E5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22">
    <w:name w:val="No List3422"/>
    <w:next w:val="NoList"/>
    <w:uiPriority w:val="99"/>
    <w:semiHidden/>
    <w:unhideWhenUsed/>
    <w:rsid w:val="00190E56"/>
  </w:style>
  <w:style w:type="table" w:customStyle="1" w:styleId="TableGrid10112">
    <w:name w:val="Table Grid10112"/>
    <w:basedOn w:val="TableNormal"/>
    <w:next w:val="TableGrid"/>
    <w:rsid w:val="00190E56"/>
    <w:pPr>
      <w:spacing w:after="0" w:line="240" w:lineRule="auto"/>
    </w:pPr>
    <w:rPr>
      <w:rFonts w:ascii="Calibri" w:eastAsia="Calibri" w:hAnsi="Calibri"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2">
    <w:name w:val="No List111122"/>
    <w:next w:val="NoList"/>
    <w:uiPriority w:val="99"/>
    <w:semiHidden/>
    <w:rsid w:val="00190E56"/>
  </w:style>
  <w:style w:type="numbering" w:customStyle="1" w:styleId="1111112112">
    <w:name w:val="1 / 1.1 / 1.1.12112"/>
    <w:basedOn w:val="NoList"/>
    <w:next w:val="111111"/>
    <w:rsid w:val="00190E56"/>
  </w:style>
  <w:style w:type="numbering" w:customStyle="1" w:styleId="NoList21122">
    <w:name w:val="No List21122"/>
    <w:next w:val="NoList"/>
    <w:uiPriority w:val="99"/>
    <w:semiHidden/>
    <w:rsid w:val="00190E56"/>
  </w:style>
  <w:style w:type="numbering" w:customStyle="1" w:styleId="11111111112">
    <w:name w:val="1 / 1.1 / 1.1.111112"/>
    <w:basedOn w:val="NoList"/>
    <w:next w:val="111111"/>
    <w:rsid w:val="00190E56"/>
  </w:style>
  <w:style w:type="table" w:customStyle="1" w:styleId="TableGrid21112">
    <w:name w:val="Table Grid21112"/>
    <w:basedOn w:val="TableNormal"/>
    <w:next w:val="TableGrid"/>
    <w:rsid w:val="00190E56"/>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2">
    <w:name w:val="Table Grid51112"/>
    <w:basedOn w:val="TableNormal"/>
    <w:next w:val="TableGrid"/>
    <w:locke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2">
    <w:name w:val="Table Grid61112"/>
    <w:basedOn w:val="TableNormal"/>
    <w:next w:val="TableGrid"/>
    <w:uiPriority w:val="59"/>
    <w:locked/>
    <w:rsid w:val="00190E56"/>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2">
    <w:name w:val="No List4122"/>
    <w:next w:val="NoList"/>
    <w:uiPriority w:val="99"/>
    <w:semiHidden/>
    <w:unhideWhenUsed/>
    <w:rsid w:val="00190E56"/>
  </w:style>
  <w:style w:type="numbering" w:customStyle="1" w:styleId="NoList12122">
    <w:name w:val="No List12122"/>
    <w:next w:val="NoList"/>
    <w:uiPriority w:val="99"/>
    <w:semiHidden/>
    <w:rsid w:val="00190E56"/>
  </w:style>
  <w:style w:type="table" w:customStyle="1" w:styleId="TableGrid13112">
    <w:name w:val="Table Grid13112"/>
    <w:basedOn w:val="TableNormal"/>
    <w:next w:val="TableGrid"/>
    <w:rsid w:val="00190E56"/>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112">
    <w:name w:val="1 / 1.1 / 1.1.13112"/>
    <w:basedOn w:val="NoList"/>
    <w:next w:val="111111"/>
    <w:rsid w:val="00190E56"/>
  </w:style>
  <w:style w:type="numbering" w:customStyle="1" w:styleId="NoList22122">
    <w:name w:val="No List22122"/>
    <w:next w:val="NoList"/>
    <w:uiPriority w:val="99"/>
    <w:semiHidden/>
    <w:rsid w:val="00190E56"/>
  </w:style>
  <w:style w:type="numbering" w:customStyle="1" w:styleId="11111112112">
    <w:name w:val="1 / 1.1 / 1.1.112112"/>
    <w:basedOn w:val="NoList"/>
    <w:next w:val="111111"/>
    <w:rsid w:val="00190E56"/>
  </w:style>
  <w:style w:type="table" w:customStyle="1" w:styleId="TableGrid22112">
    <w:name w:val="Table Grid22112"/>
    <w:basedOn w:val="TableNormal"/>
    <w:next w:val="TableGrid"/>
    <w:rsid w:val="00190E56"/>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2">
    <w:name w:val="Table Grid52112"/>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2">
    <w:name w:val="Table Grid62112"/>
    <w:basedOn w:val="TableNormal"/>
    <w:next w:val="TableGrid"/>
    <w:rsid w:val="00190E56"/>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1112">
    <w:name w:val="Style21112"/>
    <w:rsid w:val="00190E56"/>
  </w:style>
  <w:style w:type="numbering" w:customStyle="1" w:styleId="NoList31112">
    <w:name w:val="No List31112"/>
    <w:next w:val="NoList"/>
    <w:uiPriority w:val="99"/>
    <w:semiHidden/>
    <w:unhideWhenUsed/>
    <w:rsid w:val="00190E56"/>
  </w:style>
  <w:style w:type="numbering" w:customStyle="1" w:styleId="Bezliste1212">
    <w:name w:val="Bez liste1212"/>
    <w:next w:val="NoList"/>
    <w:uiPriority w:val="99"/>
    <w:semiHidden/>
    <w:unhideWhenUsed/>
    <w:rsid w:val="00190E56"/>
  </w:style>
  <w:style w:type="table" w:customStyle="1" w:styleId="Koordinatnamreatabele1312">
    <w:name w:val="Koordinatna mreža tabele1312"/>
    <w:basedOn w:val="TableNormal"/>
    <w:next w:val="TableGrid"/>
    <w:uiPriority w:val="99"/>
    <w:rsid w:val="00190E56"/>
    <w:pPr>
      <w:spacing w:after="0" w:line="240" w:lineRule="auto"/>
    </w:pPr>
    <w:rPr>
      <w:rFonts w:ascii="Arial" w:eastAsia="Calibri" w:hAnsi="Arial"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e2212">
    <w:name w:val="Bez liste2212"/>
    <w:next w:val="NoList"/>
    <w:uiPriority w:val="99"/>
    <w:semiHidden/>
    <w:unhideWhenUsed/>
    <w:rsid w:val="00190E56"/>
  </w:style>
  <w:style w:type="table" w:customStyle="1" w:styleId="Koordinatnamreatabele2212">
    <w:name w:val="Koordinatna mreža tabele2212"/>
    <w:basedOn w:val="TableNormal"/>
    <w:next w:val="TableGrid"/>
    <w:uiPriority w:val="99"/>
    <w:rsid w:val="00190E56"/>
    <w:pPr>
      <w:spacing w:after="0" w:line="240" w:lineRule="auto"/>
    </w:pPr>
    <w:rPr>
      <w:rFonts w:ascii="Arial" w:eastAsia="Calibri" w:hAnsi="Arial"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SSimple1112">
    <w:name w:val="SBS Simple1112"/>
    <w:basedOn w:val="TableNormal"/>
    <w:next w:val="TableGrid"/>
    <w:rsid w:val="00190E56"/>
    <w:pPr>
      <w:spacing w:after="0" w:line="240" w:lineRule="auto"/>
    </w:pPr>
    <w:rPr>
      <w:rFonts w:ascii="Arial" w:eastAsia="Times New Roman" w:hAnsi="Arial"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2">
    <w:name w:val="No List5112"/>
    <w:next w:val="NoList"/>
    <w:uiPriority w:val="99"/>
    <w:semiHidden/>
    <w:unhideWhenUsed/>
    <w:rsid w:val="00190E56"/>
  </w:style>
  <w:style w:type="table" w:customStyle="1" w:styleId="TableGrid14112">
    <w:name w:val="Table Grid14112"/>
    <w:basedOn w:val="TableNormal"/>
    <w:next w:val="TableGrid"/>
    <w:uiPriority w:val="59"/>
    <w:rsid w:val="00190E56"/>
    <w:pPr>
      <w:spacing w:after="0" w:line="240" w:lineRule="auto"/>
    </w:pPr>
    <w:rPr>
      <w:rFonts w:ascii="Calibri" w:eastAsia="Calibri" w:hAnsi="Calibri" w:cs="Times New Roman"/>
      <w:lang w:val="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12">
    <w:name w:val="No List6112"/>
    <w:next w:val="NoList"/>
    <w:uiPriority w:val="99"/>
    <w:semiHidden/>
    <w:unhideWhenUsed/>
    <w:rsid w:val="00190E56"/>
  </w:style>
  <w:style w:type="table" w:customStyle="1" w:styleId="TableGrid15112">
    <w:name w:val="Table Grid15112"/>
    <w:basedOn w:val="TableNormal"/>
    <w:next w:val="TableGrid"/>
    <w:rsid w:val="00190E56"/>
    <w:pPr>
      <w:spacing w:after="0" w:line="240" w:lineRule="auto"/>
    </w:pPr>
    <w:rPr>
      <w:rFonts w:ascii="Calibri" w:eastAsia="Calibri" w:hAnsi="Calibri"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2">
    <w:name w:val="No List13122"/>
    <w:next w:val="NoList"/>
    <w:uiPriority w:val="99"/>
    <w:semiHidden/>
    <w:rsid w:val="00190E56"/>
  </w:style>
  <w:style w:type="table" w:customStyle="1" w:styleId="TableGrid16112">
    <w:name w:val="Table Grid16112"/>
    <w:basedOn w:val="TableNormal"/>
    <w:next w:val="TableGrid"/>
    <w:rsid w:val="00190E56"/>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112">
    <w:name w:val="1 / 1.1 / 1.1.14112"/>
    <w:basedOn w:val="NoList"/>
    <w:next w:val="111111"/>
    <w:rsid w:val="00190E56"/>
  </w:style>
  <w:style w:type="numbering" w:customStyle="1" w:styleId="NoList23112">
    <w:name w:val="No List23112"/>
    <w:next w:val="NoList"/>
    <w:uiPriority w:val="99"/>
    <w:semiHidden/>
    <w:rsid w:val="00190E56"/>
  </w:style>
  <w:style w:type="numbering" w:customStyle="1" w:styleId="11111113112">
    <w:name w:val="1 / 1.1 / 1.1.113112"/>
    <w:basedOn w:val="NoList"/>
    <w:next w:val="111111"/>
    <w:rsid w:val="00190E56"/>
  </w:style>
  <w:style w:type="table" w:customStyle="1" w:styleId="TableGrid23112">
    <w:name w:val="Table Grid23112"/>
    <w:basedOn w:val="TableNormal"/>
    <w:next w:val="TableGrid"/>
    <w:rsid w:val="00190E56"/>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2">
    <w:name w:val="Table Grid33112"/>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2">
    <w:name w:val="Table Grid43112"/>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2">
    <w:name w:val="Table Grid53112"/>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2">
    <w:name w:val="Table Grid63112"/>
    <w:basedOn w:val="TableNormal"/>
    <w:next w:val="TableGrid"/>
    <w:rsid w:val="00190E56"/>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2112">
    <w:name w:val="Style22112"/>
    <w:rsid w:val="00190E56"/>
  </w:style>
  <w:style w:type="numbering" w:customStyle="1" w:styleId="NoList32112">
    <w:name w:val="No List32112"/>
    <w:next w:val="NoList"/>
    <w:uiPriority w:val="99"/>
    <w:semiHidden/>
    <w:unhideWhenUsed/>
    <w:rsid w:val="00190E56"/>
  </w:style>
  <w:style w:type="numbering" w:customStyle="1" w:styleId="NoList7112">
    <w:name w:val="No List7112"/>
    <w:next w:val="NoList"/>
    <w:uiPriority w:val="99"/>
    <w:semiHidden/>
    <w:unhideWhenUsed/>
    <w:rsid w:val="00190E56"/>
  </w:style>
  <w:style w:type="table" w:customStyle="1" w:styleId="TableGrid17112">
    <w:name w:val="Table Grid17112"/>
    <w:basedOn w:val="TableNormal"/>
    <w:next w:val="TableGrid"/>
    <w:rsid w:val="00190E56"/>
    <w:pPr>
      <w:spacing w:after="0" w:line="240" w:lineRule="auto"/>
    </w:pPr>
    <w:rPr>
      <w:rFonts w:ascii="Calibri" w:eastAsia="Calibri" w:hAnsi="Calibri"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12">
    <w:name w:val="No List14112"/>
    <w:next w:val="NoList"/>
    <w:uiPriority w:val="99"/>
    <w:semiHidden/>
    <w:rsid w:val="00190E56"/>
  </w:style>
  <w:style w:type="table" w:customStyle="1" w:styleId="TableGrid18112">
    <w:name w:val="Table Grid18112"/>
    <w:basedOn w:val="TableNormal"/>
    <w:next w:val="TableGrid"/>
    <w:rsid w:val="00190E56"/>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12">
    <w:name w:val="No List24112"/>
    <w:next w:val="NoList"/>
    <w:uiPriority w:val="99"/>
    <w:semiHidden/>
    <w:rsid w:val="00190E56"/>
  </w:style>
  <w:style w:type="table" w:customStyle="1" w:styleId="TableGrid24112">
    <w:name w:val="Table Grid24112"/>
    <w:basedOn w:val="TableNormal"/>
    <w:next w:val="TableGrid"/>
    <w:rsid w:val="00190E56"/>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2">
    <w:name w:val="Table Grid34112"/>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2">
    <w:name w:val="Table Grid44112"/>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12">
    <w:name w:val="Table Grid54112"/>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12">
    <w:name w:val="Table Grid64112"/>
    <w:basedOn w:val="TableNormal"/>
    <w:next w:val="TableGrid"/>
    <w:rsid w:val="00190E56"/>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112">
    <w:name w:val="No List33112"/>
    <w:next w:val="NoList"/>
    <w:uiPriority w:val="99"/>
    <w:semiHidden/>
    <w:unhideWhenUsed/>
    <w:rsid w:val="00190E56"/>
  </w:style>
  <w:style w:type="numbering" w:customStyle="1" w:styleId="Bezliste11112">
    <w:name w:val="Bez liste11112"/>
    <w:next w:val="NoList"/>
    <w:uiPriority w:val="99"/>
    <w:semiHidden/>
    <w:unhideWhenUsed/>
    <w:rsid w:val="00190E56"/>
  </w:style>
  <w:style w:type="table" w:customStyle="1" w:styleId="Koordinatnamreatabele11112">
    <w:name w:val="Koordinatna mreža tabele11112"/>
    <w:basedOn w:val="TableNormal"/>
    <w:next w:val="TableGrid"/>
    <w:uiPriority w:val="99"/>
    <w:rsid w:val="00190E56"/>
    <w:pPr>
      <w:spacing w:after="0" w:line="240" w:lineRule="auto"/>
    </w:pPr>
    <w:rPr>
      <w:rFonts w:ascii="Arial" w:eastAsia="Calibri" w:hAnsi="Arial"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e21112">
    <w:name w:val="Bez liste21112"/>
    <w:next w:val="NoList"/>
    <w:uiPriority w:val="99"/>
    <w:semiHidden/>
    <w:unhideWhenUsed/>
    <w:rsid w:val="00190E56"/>
  </w:style>
  <w:style w:type="table" w:customStyle="1" w:styleId="Koordinatnamreatabele21112">
    <w:name w:val="Koordinatna mreža tabele21112"/>
    <w:basedOn w:val="TableNormal"/>
    <w:next w:val="TableGrid"/>
    <w:uiPriority w:val="99"/>
    <w:rsid w:val="00190E56"/>
    <w:pPr>
      <w:spacing w:after="0" w:line="240" w:lineRule="auto"/>
    </w:pPr>
    <w:rPr>
      <w:rFonts w:ascii="Arial" w:eastAsia="Calibri" w:hAnsi="Arial"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12">
    <w:name w:val="Table Grid19112"/>
    <w:basedOn w:val="TableNormal"/>
    <w:next w:val="TableGrid"/>
    <w:uiPriority w:val="59"/>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2">
    <w:name w:val="No List8112"/>
    <w:next w:val="NoList"/>
    <w:uiPriority w:val="99"/>
    <w:semiHidden/>
    <w:unhideWhenUsed/>
    <w:rsid w:val="00190E56"/>
  </w:style>
  <w:style w:type="table" w:customStyle="1" w:styleId="TableGrid2012">
    <w:name w:val="Table Grid2012"/>
    <w:basedOn w:val="TableNormal"/>
    <w:next w:val="TableGrid"/>
    <w:uiPriority w:val="39"/>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2072">
    <w:name w:val="WWNum2072"/>
    <w:basedOn w:val="NoList"/>
    <w:rsid w:val="00190E56"/>
  </w:style>
  <w:style w:type="numbering" w:customStyle="1" w:styleId="WWNum20122">
    <w:name w:val="WWNum20122"/>
    <w:basedOn w:val="NoList"/>
    <w:rsid w:val="00190E56"/>
  </w:style>
  <w:style w:type="numbering" w:customStyle="1" w:styleId="NoList15112">
    <w:name w:val="No List15112"/>
    <w:next w:val="NoList"/>
    <w:uiPriority w:val="99"/>
    <w:semiHidden/>
    <w:unhideWhenUsed/>
    <w:rsid w:val="00190E56"/>
  </w:style>
  <w:style w:type="numbering" w:customStyle="1" w:styleId="WWNum20222">
    <w:name w:val="WWNum20222"/>
    <w:basedOn w:val="NoList"/>
    <w:rsid w:val="00190E56"/>
  </w:style>
  <w:style w:type="numbering" w:customStyle="1" w:styleId="NoList11111111">
    <w:name w:val="No List11111111"/>
    <w:next w:val="NoList"/>
    <w:uiPriority w:val="99"/>
    <w:semiHidden/>
    <w:unhideWhenUsed/>
    <w:rsid w:val="00190E56"/>
  </w:style>
  <w:style w:type="numbering" w:customStyle="1" w:styleId="NoList25112">
    <w:name w:val="No List25112"/>
    <w:next w:val="NoList"/>
    <w:uiPriority w:val="99"/>
    <w:semiHidden/>
    <w:unhideWhenUsed/>
    <w:rsid w:val="00190E56"/>
  </w:style>
  <w:style w:type="numbering" w:customStyle="1" w:styleId="NoList34112">
    <w:name w:val="No List34112"/>
    <w:next w:val="NoList"/>
    <w:uiPriority w:val="99"/>
    <w:semiHidden/>
    <w:unhideWhenUsed/>
    <w:rsid w:val="00190E56"/>
  </w:style>
  <w:style w:type="numbering" w:customStyle="1" w:styleId="WWNum20322">
    <w:name w:val="WWNum20322"/>
    <w:basedOn w:val="NoList"/>
    <w:rsid w:val="00190E56"/>
  </w:style>
  <w:style w:type="numbering" w:customStyle="1" w:styleId="NoList1211112">
    <w:name w:val="No List1211112"/>
    <w:next w:val="NoList"/>
    <w:uiPriority w:val="99"/>
    <w:semiHidden/>
    <w:unhideWhenUsed/>
    <w:rsid w:val="00190E56"/>
  </w:style>
  <w:style w:type="numbering" w:customStyle="1" w:styleId="NoList2111112">
    <w:name w:val="No List2111112"/>
    <w:next w:val="NoList"/>
    <w:uiPriority w:val="99"/>
    <w:semiHidden/>
    <w:unhideWhenUsed/>
    <w:rsid w:val="00190E56"/>
  </w:style>
  <w:style w:type="numbering" w:customStyle="1" w:styleId="NoList41112">
    <w:name w:val="No List41112"/>
    <w:next w:val="NoList"/>
    <w:uiPriority w:val="99"/>
    <w:semiHidden/>
    <w:unhideWhenUsed/>
    <w:rsid w:val="00190E56"/>
  </w:style>
  <w:style w:type="numbering" w:customStyle="1" w:styleId="WWNum20422">
    <w:name w:val="WWNum20422"/>
    <w:basedOn w:val="NoList"/>
    <w:rsid w:val="00190E56"/>
  </w:style>
  <w:style w:type="numbering" w:customStyle="1" w:styleId="NoList131112">
    <w:name w:val="No List131112"/>
    <w:next w:val="NoList"/>
    <w:uiPriority w:val="99"/>
    <w:semiHidden/>
    <w:unhideWhenUsed/>
    <w:rsid w:val="00190E56"/>
  </w:style>
  <w:style w:type="numbering" w:customStyle="1" w:styleId="NoList221112">
    <w:name w:val="No List221112"/>
    <w:next w:val="NoList"/>
    <w:uiPriority w:val="99"/>
    <w:semiHidden/>
    <w:unhideWhenUsed/>
    <w:rsid w:val="00190E56"/>
  </w:style>
  <w:style w:type="table" w:customStyle="1" w:styleId="TableGrid110112">
    <w:name w:val="Table Grid110112"/>
    <w:basedOn w:val="TableNormal"/>
    <w:next w:val="TableGrid"/>
    <w:uiPriority w:val="39"/>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20522">
    <w:name w:val="WWNum20522"/>
    <w:basedOn w:val="NoList"/>
    <w:rsid w:val="00190E56"/>
  </w:style>
  <w:style w:type="numbering" w:customStyle="1" w:styleId="WWNum20612">
    <w:name w:val="WWNum20612"/>
    <w:basedOn w:val="NoList"/>
    <w:rsid w:val="00190E56"/>
  </w:style>
  <w:style w:type="numbering" w:customStyle="1" w:styleId="WWNum201112">
    <w:name w:val="WWNum201112"/>
    <w:basedOn w:val="NoList"/>
    <w:rsid w:val="00190E56"/>
  </w:style>
  <w:style w:type="numbering" w:customStyle="1" w:styleId="WWNum202112">
    <w:name w:val="WWNum202112"/>
    <w:basedOn w:val="NoList"/>
    <w:rsid w:val="00190E56"/>
  </w:style>
  <w:style w:type="numbering" w:customStyle="1" w:styleId="NoList11212">
    <w:name w:val="No List11212"/>
    <w:next w:val="NoList"/>
    <w:uiPriority w:val="99"/>
    <w:semiHidden/>
    <w:unhideWhenUsed/>
    <w:rsid w:val="00190E56"/>
  </w:style>
  <w:style w:type="numbering" w:customStyle="1" w:styleId="WWNum203112">
    <w:name w:val="WWNum203112"/>
    <w:basedOn w:val="NoList"/>
    <w:rsid w:val="00190E56"/>
  </w:style>
  <w:style w:type="numbering" w:customStyle="1" w:styleId="WWNum204112">
    <w:name w:val="WWNum204112"/>
    <w:basedOn w:val="NoList"/>
    <w:rsid w:val="00190E56"/>
  </w:style>
  <w:style w:type="numbering" w:customStyle="1" w:styleId="WWNum205112">
    <w:name w:val="WWNum205112"/>
    <w:basedOn w:val="NoList"/>
    <w:rsid w:val="00190E56"/>
  </w:style>
  <w:style w:type="numbering" w:customStyle="1" w:styleId="NoList101">
    <w:name w:val="No List101"/>
    <w:next w:val="NoList"/>
    <w:uiPriority w:val="99"/>
    <w:semiHidden/>
    <w:unhideWhenUsed/>
    <w:rsid w:val="00190E56"/>
  </w:style>
  <w:style w:type="numbering" w:customStyle="1" w:styleId="NoList171">
    <w:name w:val="No List171"/>
    <w:next w:val="NoList"/>
    <w:uiPriority w:val="99"/>
    <w:semiHidden/>
    <w:unhideWhenUsed/>
    <w:rsid w:val="00190E56"/>
  </w:style>
  <w:style w:type="table" w:customStyle="1" w:styleId="SBSSimple41">
    <w:name w:val="SBS Simple41"/>
    <w:basedOn w:val="TableNormal"/>
    <w:next w:val="TableGrid"/>
    <w:uiPriority w:val="39"/>
    <w:rsid w:val="00190E56"/>
    <w:pPr>
      <w:spacing w:after="0" w:line="240" w:lineRule="auto"/>
    </w:pPr>
    <w:rPr>
      <w:rFonts w:ascii="Arial" w:eastAsia="Times New Roman" w:hAnsi="Arial"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31">
    <w:name w:val="Light Shading131"/>
    <w:basedOn w:val="TableNormal"/>
    <w:uiPriority w:val="60"/>
    <w:rsid w:val="00190E56"/>
    <w:pPr>
      <w:spacing w:after="0" w:line="240" w:lineRule="auto"/>
    </w:pPr>
    <w:rPr>
      <w:rFonts w:ascii="Arial" w:eastAsia="Batang" w:hAnsi="Arial" w:cs="Times New Roman"/>
      <w:color w:val="000000"/>
      <w:sz w:val="20"/>
      <w:szCs w:val="20"/>
      <w:lang w:val="sr-Latn-CS" w:eastAsia="sr-Latn-C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141">
    <w:name w:val="No List1141"/>
    <w:next w:val="NoList"/>
    <w:semiHidden/>
    <w:rsid w:val="00190E56"/>
  </w:style>
  <w:style w:type="table" w:customStyle="1" w:styleId="TableGrid1141">
    <w:name w:val="Table Grid1141"/>
    <w:basedOn w:val="TableNormal"/>
    <w:next w:val="TableGrid"/>
    <w:rsid w:val="00190E56"/>
    <w:pPr>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81">
    <w:name w:val="1 / 1.1 / 1.1.181"/>
    <w:basedOn w:val="NoList"/>
    <w:next w:val="111111"/>
    <w:rsid w:val="00190E56"/>
  </w:style>
  <w:style w:type="numbering" w:customStyle="1" w:styleId="NoList271">
    <w:name w:val="No List271"/>
    <w:next w:val="NoList"/>
    <w:uiPriority w:val="99"/>
    <w:semiHidden/>
    <w:rsid w:val="00190E56"/>
  </w:style>
  <w:style w:type="numbering" w:customStyle="1" w:styleId="111111161">
    <w:name w:val="1 / 1.1 / 1.1.1161"/>
    <w:basedOn w:val="NoList"/>
    <w:next w:val="111111"/>
    <w:rsid w:val="00190E56"/>
  </w:style>
  <w:style w:type="table" w:customStyle="1" w:styleId="TableGrid271">
    <w:name w:val="Table Grid271"/>
    <w:basedOn w:val="TableNormal"/>
    <w:next w:val="TableGrid"/>
    <w:rsid w:val="00190E56"/>
    <w:pPr>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1">
    <w:name w:val="Table Grid47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1">
    <w:name w:val="Table Grid57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1">
    <w:name w:val="Table Grid67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TableNormal"/>
    <w:next w:val="TableGrid"/>
    <w:uiPriority w:val="59"/>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TableNormal"/>
    <w:next w:val="TableGrid"/>
    <w:uiPriority w:val="59"/>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1">
    <w:name w:val="Table Grid931"/>
    <w:basedOn w:val="TableNormal"/>
    <w:next w:val="TableGrid"/>
    <w:rsid w:val="00190E5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oordinatnamreatabele1231">
    <w:name w:val="Koordinatna mreža tabele1231"/>
    <w:basedOn w:val="TableNormal"/>
    <w:next w:val="TableGrid"/>
    <w:rsid w:val="00190E5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61">
    <w:name w:val="No List361"/>
    <w:next w:val="NoList"/>
    <w:uiPriority w:val="99"/>
    <w:semiHidden/>
    <w:unhideWhenUsed/>
    <w:rsid w:val="00190E56"/>
  </w:style>
  <w:style w:type="table" w:customStyle="1" w:styleId="TableGrid1031">
    <w:name w:val="Table Grid1031"/>
    <w:basedOn w:val="TableNormal"/>
    <w:next w:val="TableGrid"/>
    <w:rsid w:val="00190E56"/>
    <w:pPr>
      <w:spacing w:after="0" w:line="240" w:lineRule="auto"/>
    </w:pPr>
    <w:rPr>
      <w:rFonts w:ascii="Calibri" w:eastAsia="Calibri" w:hAnsi="Calibri"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1">
    <w:name w:val="No List11131"/>
    <w:next w:val="NoList"/>
    <w:semiHidden/>
    <w:rsid w:val="00190E56"/>
  </w:style>
  <w:style w:type="table" w:customStyle="1" w:styleId="TableGrid1151">
    <w:name w:val="Table Grid1151"/>
    <w:basedOn w:val="TableNormal"/>
    <w:next w:val="TableGrid"/>
    <w:rsid w:val="00190E56"/>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31">
    <w:name w:val="1 / 1.1 / 1.1.1231"/>
    <w:basedOn w:val="NoList"/>
    <w:next w:val="111111"/>
    <w:rsid w:val="00190E56"/>
  </w:style>
  <w:style w:type="numbering" w:customStyle="1" w:styleId="NoList2131">
    <w:name w:val="No List2131"/>
    <w:next w:val="NoList"/>
    <w:uiPriority w:val="99"/>
    <w:semiHidden/>
    <w:rsid w:val="00190E56"/>
  </w:style>
  <w:style w:type="numbering" w:customStyle="1" w:styleId="1111111131">
    <w:name w:val="1 / 1.1 / 1.1.11131"/>
    <w:basedOn w:val="NoList"/>
    <w:next w:val="111111"/>
    <w:rsid w:val="00190E56"/>
  </w:style>
  <w:style w:type="table" w:customStyle="1" w:styleId="TableGrid2131">
    <w:name w:val="Table Grid2131"/>
    <w:basedOn w:val="TableNormal"/>
    <w:next w:val="TableGrid"/>
    <w:rsid w:val="00190E56"/>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1">
    <w:name w:val="Table Grid513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1">
    <w:name w:val="Table Grid6131"/>
    <w:basedOn w:val="TableNormal"/>
    <w:next w:val="TableGrid"/>
    <w:uiPriority w:val="59"/>
    <w:rsid w:val="00190E56"/>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51">
    <w:name w:val="Style251"/>
    <w:rsid w:val="00190E56"/>
  </w:style>
  <w:style w:type="numbering" w:customStyle="1" w:styleId="NoList431">
    <w:name w:val="No List431"/>
    <w:next w:val="NoList"/>
    <w:uiPriority w:val="99"/>
    <w:semiHidden/>
    <w:unhideWhenUsed/>
    <w:rsid w:val="00190E56"/>
  </w:style>
  <w:style w:type="table" w:customStyle="1" w:styleId="TableGrid1231">
    <w:name w:val="Table Grid1231"/>
    <w:basedOn w:val="TableNormal"/>
    <w:next w:val="TableGrid"/>
    <w:rsid w:val="00190E56"/>
    <w:pPr>
      <w:spacing w:after="0" w:line="240" w:lineRule="auto"/>
    </w:pPr>
    <w:rPr>
      <w:rFonts w:ascii="Calibri" w:eastAsia="Calibri" w:hAnsi="Calibri"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1">
    <w:name w:val="No List1231"/>
    <w:next w:val="NoList"/>
    <w:semiHidden/>
    <w:rsid w:val="00190E56"/>
  </w:style>
  <w:style w:type="table" w:customStyle="1" w:styleId="TableGrid1331">
    <w:name w:val="Table Grid1331"/>
    <w:basedOn w:val="TableNormal"/>
    <w:next w:val="TableGrid"/>
    <w:rsid w:val="00190E56"/>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31">
    <w:name w:val="1 / 1.1 / 1.1.1331"/>
    <w:basedOn w:val="NoList"/>
    <w:next w:val="111111"/>
    <w:rsid w:val="00190E56"/>
  </w:style>
  <w:style w:type="numbering" w:customStyle="1" w:styleId="NoList2231">
    <w:name w:val="No List2231"/>
    <w:next w:val="NoList"/>
    <w:uiPriority w:val="99"/>
    <w:semiHidden/>
    <w:rsid w:val="00190E56"/>
  </w:style>
  <w:style w:type="numbering" w:customStyle="1" w:styleId="1111111231">
    <w:name w:val="1 / 1.1 / 1.1.11231"/>
    <w:basedOn w:val="NoList"/>
    <w:next w:val="111111"/>
    <w:rsid w:val="00190E56"/>
  </w:style>
  <w:style w:type="table" w:customStyle="1" w:styleId="TableGrid2231">
    <w:name w:val="Table Grid2231"/>
    <w:basedOn w:val="TableNormal"/>
    <w:next w:val="TableGrid"/>
    <w:rsid w:val="00190E56"/>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1">
    <w:name w:val="Table Grid523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1">
    <w:name w:val="Table Grid6231"/>
    <w:basedOn w:val="TableNormal"/>
    <w:next w:val="TableGrid"/>
    <w:rsid w:val="00190E56"/>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131">
    <w:name w:val="Style2131"/>
    <w:rsid w:val="00190E56"/>
  </w:style>
  <w:style w:type="numbering" w:customStyle="1" w:styleId="NoList3131">
    <w:name w:val="No List3131"/>
    <w:next w:val="NoList"/>
    <w:uiPriority w:val="99"/>
    <w:semiHidden/>
    <w:unhideWhenUsed/>
    <w:rsid w:val="00190E56"/>
  </w:style>
  <w:style w:type="numbering" w:customStyle="1" w:styleId="Bezliste141">
    <w:name w:val="Bez liste141"/>
    <w:next w:val="NoList"/>
    <w:uiPriority w:val="99"/>
    <w:semiHidden/>
    <w:unhideWhenUsed/>
    <w:rsid w:val="00190E56"/>
  </w:style>
  <w:style w:type="table" w:customStyle="1" w:styleId="Koordinatnamreatabele151">
    <w:name w:val="Koordinatna mreža tabele151"/>
    <w:basedOn w:val="TableNormal"/>
    <w:next w:val="TableGrid"/>
    <w:uiPriority w:val="99"/>
    <w:rsid w:val="00190E56"/>
    <w:pPr>
      <w:spacing w:after="0" w:line="240" w:lineRule="auto"/>
    </w:pPr>
    <w:rPr>
      <w:rFonts w:ascii="Arial" w:eastAsia="Calibri" w:hAnsi="Arial"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e241">
    <w:name w:val="Bez liste241"/>
    <w:next w:val="NoList"/>
    <w:uiPriority w:val="99"/>
    <w:semiHidden/>
    <w:unhideWhenUsed/>
    <w:rsid w:val="00190E56"/>
  </w:style>
  <w:style w:type="table" w:customStyle="1" w:styleId="Koordinatnamreatabele241">
    <w:name w:val="Koordinatna mreža tabele241"/>
    <w:basedOn w:val="TableNormal"/>
    <w:next w:val="TableGrid"/>
    <w:uiPriority w:val="99"/>
    <w:rsid w:val="00190E56"/>
    <w:pPr>
      <w:spacing w:after="0" w:line="240" w:lineRule="auto"/>
    </w:pPr>
    <w:rPr>
      <w:rFonts w:ascii="Arial" w:eastAsia="Calibri" w:hAnsi="Arial"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SSimple131">
    <w:name w:val="SBS Simple131"/>
    <w:basedOn w:val="TableNormal"/>
    <w:next w:val="TableGrid"/>
    <w:rsid w:val="00190E56"/>
    <w:pPr>
      <w:spacing w:after="0" w:line="240" w:lineRule="auto"/>
    </w:pPr>
    <w:rPr>
      <w:rFonts w:ascii="Arial" w:eastAsia="Times New Roman" w:hAnsi="Arial"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
    <w:name w:val="Style321"/>
    <w:uiPriority w:val="99"/>
    <w:rsid w:val="00190E56"/>
  </w:style>
  <w:style w:type="numbering" w:customStyle="1" w:styleId="NoList531">
    <w:name w:val="No List531"/>
    <w:next w:val="NoList"/>
    <w:uiPriority w:val="99"/>
    <w:semiHidden/>
    <w:unhideWhenUsed/>
    <w:rsid w:val="00190E56"/>
  </w:style>
  <w:style w:type="table" w:customStyle="1" w:styleId="TableGrid1431">
    <w:name w:val="Table Grid1431"/>
    <w:basedOn w:val="TableNormal"/>
    <w:next w:val="TableGrid"/>
    <w:uiPriority w:val="59"/>
    <w:rsid w:val="00190E56"/>
    <w:pPr>
      <w:spacing w:after="0" w:line="240" w:lineRule="auto"/>
    </w:pPr>
    <w:rPr>
      <w:rFonts w:ascii="Calibri" w:eastAsia="Calibri" w:hAnsi="Calibri" w:cs="Times New Roman"/>
      <w:lang w:val="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1">
    <w:name w:val="No List631"/>
    <w:next w:val="NoList"/>
    <w:uiPriority w:val="99"/>
    <w:semiHidden/>
    <w:unhideWhenUsed/>
    <w:rsid w:val="00190E56"/>
  </w:style>
  <w:style w:type="table" w:customStyle="1" w:styleId="TableGrid1531">
    <w:name w:val="Table Grid1531"/>
    <w:basedOn w:val="TableNormal"/>
    <w:next w:val="TableGrid"/>
    <w:rsid w:val="00190E56"/>
    <w:pPr>
      <w:spacing w:after="0" w:line="240" w:lineRule="auto"/>
    </w:pPr>
    <w:rPr>
      <w:rFonts w:ascii="Calibri" w:eastAsia="Calibri" w:hAnsi="Calibri"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
    <w:name w:val="No List1331"/>
    <w:next w:val="NoList"/>
    <w:semiHidden/>
    <w:rsid w:val="00190E56"/>
  </w:style>
  <w:style w:type="table" w:customStyle="1" w:styleId="TableGrid1631">
    <w:name w:val="Table Grid1631"/>
    <w:basedOn w:val="TableNormal"/>
    <w:next w:val="TableGrid"/>
    <w:rsid w:val="00190E56"/>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31">
    <w:name w:val="1 / 1.1 / 1.1.1431"/>
    <w:basedOn w:val="NoList"/>
    <w:next w:val="111111"/>
    <w:rsid w:val="00190E56"/>
  </w:style>
  <w:style w:type="numbering" w:customStyle="1" w:styleId="NoList2331">
    <w:name w:val="No List2331"/>
    <w:next w:val="NoList"/>
    <w:uiPriority w:val="99"/>
    <w:semiHidden/>
    <w:rsid w:val="00190E56"/>
  </w:style>
  <w:style w:type="numbering" w:customStyle="1" w:styleId="1111111331">
    <w:name w:val="1 / 1.1 / 1.1.11331"/>
    <w:basedOn w:val="NoList"/>
    <w:next w:val="111111"/>
    <w:rsid w:val="00190E56"/>
  </w:style>
  <w:style w:type="table" w:customStyle="1" w:styleId="TableGrid2331">
    <w:name w:val="Table Grid2331"/>
    <w:basedOn w:val="TableNormal"/>
    <w:next w:val="TableGrid"/>
    <w:rsid w:val="00190E56"/>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1">
    <w:name w:val="Table Grid333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1">
    <w:name w:val="Table Grid433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1">
    <w:name w:val="Table Grid533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1">
    <w:name w:val="Table Grid6331"/>
    <w:basedOn w:val="TableNormal"/>
    <w:next w:val="TableGrid"/>
    <w:rsid w:val="00190E56"/>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231">
    <w:name w:val="Style2231"/>
    <w:rsid w:val="00190E56"/>
  </w:style>
  <w:style w:type="numbering" w:customStyle="1" w:styleId="NoList3231">
    <w:name w:val="No List3231"/>
    <w:next w:val="NoList"/>
    <w:uiPriority w:val="99"/>
    <w:semiHidden/>
    <w:unhideWhenUsed/>
    <w:rsid w:val="00190E56"/>
  </w:style>
  <w:style w:type="numbering" w:customStyle="1" w:styleId="NoList731">
    <w:name w:val="No List731"/>
    <w:next w:val="NoList"/>
    <w:uiPriority w:val="99"/>
    <w:semiHidden/>
    <w:unhideWhenUsed/>
    <w:rsid w:val="00190E56"/>
  </w:style>
  <w:style w:type="table" w:customStyle="1" w:styleId="TableGrid1731">
    <w:name w:val="Table Grid1731"/>
    <w:basedOn w:val="TableNormal"/>
    <w:next w:val="TableGrid"/>
    <w:rsid w:val="00190E56"/>
    <w:pPr>
      <w:spacing w:after="0" w:line="240" w:lineRule="auto"/>
    </w:pPr>
    <w:rPr>
      <w:rFonts w:ascii="Calibri" w:eastAsia="Calibri" w:hAnsi="Calibri"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31">
    <w:name w:val="No List1431"/>
    <w:next w:val="NoList"/>
    <w:semiHidden/>
    <w:rsid w:val="00190E56"/>
  </w:style>
  <w:style w:type="table" w:customStyle="1" w:styleId="TableGrid1831">
    <w:name w:val="Table Grid1831"/>
    <w:basedOn w:val="TableNormal"/>
    <w:next w:val="TableGrid"/>
    <w:rsid w:val="00190E56"/>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521">
    <w:name w:val="1 / 1.1 / 1.1.1521"/>
    <w:basedOn w:val="NoList"/>
    <w:next w:val="111111"/>
    <w:rsid w:val="00190E56"/>
  </w:style>
  <w:style w:type="numbering" w:customStyle="1" w:styleId="NoList2431">
    <w:name w:val="No List2431"/>
    <w:next w:val="NoList"/>
    <w:uiPriority w:val="99"/>
    <w:semiHidden/>
    <w:rsid w:val="00190E56"/>
  </w:style>
  <w:style w:type="numbering" w:customStyle="1" w:styleId="1111111421">
    <w:name w:val="1 / 1.1 / 1.1.11421"/>
    <w:basedOn w:val="NoList"/>
    <w:next w:val="111111"/>
    <w:rsid w:val="00190E56"/>
  </w:style>
  <w:style w:type="table" w:customStyle="1" w:styleId="TableGrid2431">
    <w:name w:val="Table Grid2431"/>
    <w:basedOn w:val="TableNormal"/>
    <w:next w:val="TableGrid"/>
    <w:rsid w:val="00190E56"/>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1">
    <w:name w:val="Table Grid343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1">
    <w:name w:val="Table Grid443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31">
    <w:name w:val="Table Grid543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31">
    <w:name w:val="Table Grid6431"/>
    <w:basedOn w:val="TableNormal"/>
    <w:next w:val="TableGrid"/>
    <w:rsid w:val="00190E56"/>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321">
    <w:name w:val="Style2321"/>
    <w:rsid w:val="00190E56"/>
  </w:style>
  <w:style w:type="numbering" w:customStyle="1" w:styleId="NoList3331">
    <w:name w:val="No List3331"/>
    <w:next w:val="NoList"/>
    <w:uiPriority w:val="99"/>
    <w:semiHidden/>
    <w:unhideWhenUsed/>
    <w:rsid w:val="00190E56"/>
  </w:style>
  <w:style w:type="numbering" w:customStyle="1" w:styleId="Bezliste1131">
    <w:name w:val="Bez liste1131"/>
    <w:next w:val="NoList"/>
    <w:uiPriority w:val="99"/>
    <w:semiHidden/>
    <w:unhideWhenUsed/>
    <w:rsid w:val="00190E56"/>
  </w:style>
  <w:style w:type="table" w:customStyle="1" w:styleId="Koordinatnamreatabele1131">
    <w:name w:val="Koordinatna mreža tabele1131"/>
    <w:basedOn w:val="TableNormal"/>
    <w:next w:val="TableGrid"/>
    <w:uiPriority w:val="99"/>
    <w:rsid w:val="00190E56"/>
    <w:pPr>
      <w:spacing w:after="0" w:line="240" w:lineRule="auto"/>
    </w:pPr>
    <w:rPr>
      <w:rFonts w:ascii="Arial" w:eastAsia="Calibri" w:hAnsi="Arial"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e2131">
    <w:name w:val="Bez liste2131"/>
    <w:next w:val="NoList"/>
    <w:uiPriority w:val="99"/>
    <w:semiHidden/>
    <w:unhideWhenUsed/>
    <w:rsid w:val="00190E56"/>
  </w:style>
  <w:style w:type="table" w:customStyle="1" w:styleId="Koordinatnamreatabele2131">
    <w:name w:val="Koordinatna mreža tabele2131"/>
    <w:basedOn w:val="TableNormal"/>
    <w:next w:val="TableGrid"/>
    <w:uiPriority w:val="99"/>
    <w:rsid w:val="00190E56"/>
    <w:pPr>
      <w:spacing w:after="0" w:line="240" w:lineRule="auto"/>
    </w:pPr>
    <w:rPr>
      <w:rFonts w:ascii="Arial" w:eastAsia="Calibri" w:hAnsi="Arial"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31">
    <w:name w:val="Table Grid1931"/>
    <w:basedOn w:val="TableNormal"/>
    <w:next w:val="TableGrid"/>
    <w:uiPriority w:val="59"/>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1">
    <w:name w:val="No List831"/>
    <w:next w:val="NoList"/>
    <w:uiPriority w:val="99"/>
    <w:semiHidden/>
    <w:unhideWhenUsed/>
    <w:rsid w:val="00190E56"/>
  </w:style>
  <w:style w:type="table" w:customStyle="1" w:styleId="SBSSimple221">
    <w:name w:val="SBS Simple221"/>
    <w:basedOn w:val="TableNormal"/>
    <w:next w:val="TableGrid"/>
    <w:uiPriority w:val="39"/>
    <w:rsid w:val="00190E56"/>
    <w:pPr>
      <w:spacing w:after="0" w:line="240" w:lineRule="auto"/>
    </w:pPr>
    <w:rPr>
      <w:rFonts w:ascii="Arial" w:eastAsia="Times New Roman" w:hAnsi="Arial"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21">
    <w:name w:val="Light Shading1121"/>
    <w:basedOn w:val="TableNormal"/>
    <w:uiPriority w:val="60"/>
    <w:rsid w:val="00190E56"/>
    <w:pPr>
      <w:spacing w:after="0" w:line="240" w:lineRule="auto"/>
    </w:pPr>
    <w:rPr>
      <w:rFonts w:ascii="Arial" w:eastAsia="Batang" w:hAnsi="Arial" w:cs="Times New Roman"/>
      <w:color w:val="000000"/>
      <w:sz w:val="20"/>
      <w:szCs w:val="20"/>
      <w:lang w:val="sr-Latn-CS" w:eastAsia="sr-Latn-C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531">
    <w:name w:val="No List1531"/>
    <w:next w:val="NoList"/>
    <w:uiPriority w:val="99"/>
    <w:semiHidden/>
    <w:rsid w:val="00190E56"/>
  </w:style>
  <w:style w:type="table" w:customStyle="1" w:styleId="TableGrid11031">
    <w:name w:val="Table Grid11031"/>
    <w:basedOn w:val="TableNormal"/>
    <w:next w:val="TableGrid"/>
    <w:uiPriority w:val="39"/>
    <w:locked/>
    <w:rsid w:val="00190E56"/>
    <w:pPr>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621">
    <w:name w:val="1 / 1.1 / 1.1.1621"/>
    <w:basedOn w:val="NoList"/>
    <w:next w:val="111111"/>
    <w:rsid w:val="00190E56"/>
  </w:style>
  <w:style w:type="numbering" w:customStyle="1" w:styleId="NoList2531">
    <w:name w:val="No List2531"/>
    <w:next w:val="NoList"/>
    <w:uiPriority w:val="99"/>
    <w:semiHidden/>
    <w:rsid w:val="00190E56"/>
  </w:style>
  <w:style w:type="table" w:customStyle="1" w:styleId="TableGrid2521">
    <w:name w:val="Table Grid2521"/>
    <w:basedOn w:val="TableNormal"/>
    <w:next w:val="TableGrid"/>
    <w:locked/>
    <w:rsid w:val="00190E56"/>
    <w:pPr>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1">
    <w:name w:val="Table Grid352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1">
    <w:name w:val="Table Grid452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21">
    <w:name w:val="Table Grid552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21">
    <w:name w:val="Table Grid652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1">
    <w:name w:val="Table Grid7121"/>
    <w:basedOn w:val="TableNormal"/>
    <w:next w:val="TableGrid"/>
    <w:uiPriority w:val="59"/>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1">
    <w:name w:val="Table Grid8121"/>
    <w:basedOn w:val="TableNormal"/>
    <w:next w:val="TableGrid"/>
    <w:uiPriority w:val="59"/>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1">
    <w:name w:val="Table Grid9121"/>
    <w:basedOn w:val="TableNormal"/>
    <w:next w:val="TableGrid"/>
    <w:rsid w:val="00190E5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oordinatnamreatabele12121">
    <w:name w:val="Koordinatna mreža tabele12121"/>
    <w:basedOn w:val="TableNormal"/>
    <w:next w:val="TableGrid"/>
    <w:rsid w:val="00190E5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31">
    <w:name w:val="No List3431"/>
    <w:next w:val="NoList"/>
    <w:uiPriority w:val="99"/>
    <w:semiHidden/>
    <w:unhideWhenUsed/>
    <w:rsid w:val="00190E56"/>
  </w:style>
  <w:style w:type="table" w:customStyle="1" w:styleId="TableGrid10121">
    <w:name w:val="Table Grid10121"/>
    <w:basedOn w:val="TableNormal"/>
    <w:next w:val="TableGrid"/>
    <w:rsid w:val="00190E56"/>
    <w:pPr>
      <w:spacing w:after="0" w:line="240" w:lineRule="auto"/>
    </w:pPr>
    <w:rPr>
      <w:rFonts w:ascii="Calibri" w:eastAsia="Calibri" w:hAnsi="Calibri"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1">
    <w:name w:val="No List111131"/>
    <w:next w:val="NoList"/>
    <w:uiPriority w:val="99"/>
    <w:semiHidden/>
    <w:rsid w:val="00190E56"/>
  </w:style>
  <w:style w:type="table" w:customStyle="1" w:styleId="TableGrid11121">
    <w:name w:val="Table Grid11121"/>
    <w:basedOn w:val="TableNormal"/>
    <w:next w:val="TableGrid"/>
    <w:rsid w:val="00190E56"/>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21">
    <w:name w:val="1 / 1.1 / 1.1.12121"/>
    <w:basedOn w:val="NoList"/>
    <w:next w:val="111111"/>
    <w:rsid w:val="00190E56"/>
  </w:style>
  <w:style w:type="numbering" w:customStyle="1" w:styleId="NoList21131">
    <w:name w:val="No List21131"/>
    <w:next w:val="NoList"/>
    <w:uiPriority w:val="99"/>
    <w:semiHidden/>
    <w:rsid w:val="00190E56"/>
  </w:style>
  <w:style w:type="numbering" w:customStyle="1" w:styleId="11111111121">
    <w:name w:val="1 / 1.1 / 1.1.111121"/>
    <w:basedOn w:val="NoList"/>
    <w:next w:val="111111"/>
    <w:rsid w:val="00190E56"/>
  </w:style>
  <w:style w:type="table" w:customStyle="1" w:styleId="TableGrid21121">
    <w:name w:val="Table Grid21121"/>
    <w:basedOn w:val="TableNormal"/>
    <w:next w:val="TableGrid"/>
    <w:rsid w:val="00190E56"/>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1">
    <w:name w:val="Table Grid51121"/>
    <w:basedOn w:val="TableNormal"/>
    <w:next w:val="TableGrid"/>
    <w:locke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1">
    <w:name w:val="Table Grid61121"/>
    <w:basedOn w:val="TableNormal"/>
    <w:next w:val="TableGrid"/>
    <w:uiPriority w:val="59"/>
    <w:locked/>
    <w:rsid w:val="00190E56"/>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1">
    <w:name w:val="No List4131"/>
    <w:next w:val="NoList"/>
    <w:uiPriority w:val="99"/>
    <w:semiHidden/>
    <w:unhideWhenUsed/>
    <w:rsid w:val="00190E56"/>
  </w:style>
  <w:style w:type="table" w:customStyle="1" w:styleId="TableGrid12121">
    <w:name w:val="Table Grid12121"/>
    <w:basedOn w:val="TableNormal"/>
    <w:next w:val="TableGrid"/>
    <w:locked/>
    <w:rsid w:val="00190E56"/>
    <w:pPr>
      <w:spacing w:after="0" w:line="240" w:lineRule="auto"/>
    </w:pPr>
    <w:rPr>
      <w:rFonts w:ascii="Calibri" w:eastAsia="Calibri" w:hAnsi="Calibri"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31">
    <w:name w:val="No List12131"/>
    <w:next w:val="NoList"/>
    <w:uiPriority w:val="99"/>
    <w:semiHidden/>
    <w:rsid w:val="00190E56"/>
  </w:style>
  <w:style w:type="table" w:customStyle="1" w:styleId="TableGrid13121">
    <w:name w:val="Table Grid13121"/>
    <w:basedOn w:val="TableNormal"/>
    <w:next w:val="TableGrid"/>
    <w:rsid w:val="00190E56"/>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121">
    <w:name w:val="1 / 1.1 / 1.1.13121"/>
    <w:basedOn w:val="NoList"/>
    <w:next w:val="111111"/>
    <w:rsid w:val="00190E56"/>
  </w:style>
  <w:style w:type="numbering" w:customStyle="1" w:styleId="NoList22131">
    <w:name w:val="No List22131"/>
    <w:next w:val="NoList"/>
    <w:uiPriority w:val="99"/>
    <w:semiHidden/>
    <w:rsid w:val="00190E56"/>
  </w:style>
  <w:style w:type="numbering" w:customStyle="1" w:styleId="11111112121">
    <w:name w:val="1 / 1.1 / 1.1.112121"/>
    <w:basedOn w:val="NoList"/>
    <w:next w:val="111111"/>
    <w:rsid w:val="00190E56"/>
  </w:style>
  <w:style w:type="table" w:customStyle="1" w:styleId="TableGrid22121">
    <w:name w:val="Table Grid22121"/>
    <w:basedOn w:val="TableNormal"/>
    <w:next w:val="TableGrid"/>
    <w:rsid w:val="00190E56"/>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1">
    <w:name w:val="Table Grid3212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1">
    <w:name w:val="Table Grid4212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1">
    <w:name w:val="Table Grid5212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1">
    <w:name w:val="Table Grid62121"/>
    <w:basedOn w:val="TableNormal"/>
    <w:next w:val="TableGrid"/>
    <w:rsid w:val="00190E56"/>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1121">
    <w:name w:val="Style21121"/>
    <w:rsid w:val="00190E56"/>
  </w:style>
  <w:style w:type="numbering" w:customStyle="1" w:styleId="NoList31121">
    <w:name w:val="No List31121"/>
    <w:next w:val="NoList"/>
    <w:uiPriority w:val="99"/>
    <w:semiHidden/>
    <w:unhideWhenUsed/>
    <w:rsid w:val="00190E56"/>
  </w:style>
  <w:style w:type="numbering" w:customStyle="1" w:styleId="Bezliste1221">
    <w:name w:val="Bez liste1221"/>
    <w:next w:val="NoList"/>
    <w:uiPriority w:val="99"/>
    <w:semiHidden/>
    <w:unhideWhenUsed/>
    <w:rsid w:val="00190E56"/>
  </w:style>
  <w:style w:type="table" w:customStyle="1" w:styleId="Koordinatnamreatabele1321">
    <w:name w:val="Koordinatna mreža tabele1321"/>
    <w:basedOn w:val="TableNormal"/>
    <w:next w:val="TableGrid"/>
    <w:uiPriority w:val="99"/>
    <w:rsid w:val="00190E56"/>
    <w:pPr>
      <w:spacing w:after="0" w:line="240" w:lineRule="auto"/>
    </w:pPr>
    <w:rPr>
      <w:rFonts w:ascii="Arial" w:eastAsia="Calibri" w:hAnsi="Arial"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e2221">
    <w:name w:val="Bez liste2221"/>
    <w:next w:val="NoList"/>
    <w:uiPriority w:val="99"/>
    <w:semiHidden/>
    <w:unhideWhenUsed/>
    <w:rsid w:val="00190E56"/>
  </w:style>
  <w:style w:type="table" w:customStyle="1" w:styleId="Koordinatnamreatabele2221">
    <w:name w:val="Koordinatna mreža tabele2221"/>
    <w:basedOn w:val="TableNormal"/>
    <w:next w:val="TableGrid"/>
    <w:uiPriority w:val="99"/>
    <w:rsid w:val="00190E56"/>
    <w:pPr>
      <w:spacing w:after="0" w:line="240" w:lineRule="auto"/>
    </w:pPr>
    <w:rPr>
      <w:rFonts w:ascii="Arial" w:eastAsia="Calibri" w:hAnsi="Arial"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SSimple1121">
    <w:name w:val="SBS Simple1121"/>
    <w:basedOn w:val="TableNormal"/>
    <w:next w:val="TableGrid"/>
    <w:rsid w:val="00190E56"/>
    <w:pPr>
      <w:spacing w:after="0" w:line="240" w:lineRule="auto"/>
    </w:pPr>
    <w:rPr>
      <w:rFonts w:ascii="Arial" w:eastAsia="Times New Roman" w:hAnsi="Arial"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1">
    <w:name w:val="No List5121"/>
    <w:next w:val="NoList"/>
    <w:uiPriority w:val="99"/>
    <w:semiHidden/>
    <w:unhideWhenUsed/>
    <w:rsid w:val="00190E56"/>
  </w:style>
  <w:style w:type="table" w:customStyle="1" w:styleId="TableGrid14121">
    <w:name w:val="Table Grid14121"/>
    <w:basedOn w:val="TableNormal"/>
    <w:next w:val="TableGrid"/>
    <w:uiPriority w:val="59"/>
    <w:rsid w:val="00190E56"/>
    <w:pPr>
      <w:spacing w:after="0" w:line="240" w:lineRule="auto"/>
    </w:pPr>
    <w:rPr>
      <w:rFonts w:ascii="Calibri" w:eastAsia="Calibri" w:hAnsi="Calibri" w:cs="Times New Roman"/>
      <w:lang w:val="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1">
    <w:name w:val="No List6121"/>
    <w:next w:val="NoList"/>
    <w:uiPriority w:val="99"/>
    <w:semiHidden/>
    <w:unhideWhenUsed/>
    <w:rsid w:val="00190E56"/>
  </w:style>
  <w:style w:type="table" w:customStyle="1" w:styleId="TableGrid15121">
    <w:name w:val="Table Grid15121"/>
    <w:basedOn w:val="TableNormal"/>
    <w:next w:val="TableGrid"/>
    <w:rsid w:val="00190E56"/>
    <w:pPr>
      <w:spacing w:after="0" w:line="240" w:lineRule="auto"/>
    </w:pPr>
    <w:rPr>
      <w:rFonts w:ascii="Calibri" w:eastAsia="Calibri" w:hAnsi="Calibri"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31">
    <w:name w:val="No List13131"/>
    <w:next w:val="NoList"/>
    <w:uiPriority w:val="99"/>
    <w:semiHidden/>
    <w:rsid w:val="00190E56"/>
  </w:style>
  <w:style w:type="table" w:customStyle="1" w:styleId="TableGrid16121">
    <w:name w:val="Table Grid16121"/>
    <w:basedOn w:val="TableNormal"/>
    <w:next w:val="TableGrid"/>
    <w:rsid w:val="00190E56"/>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121">
    <w:name w:val="1 / 1.1 / 1.1.14121"/>
    <w:basedOn w:val="NoList"/>
    <w:next w:val="111111"/>
    <w:rsid w:val="00190E56"/>
  </w:style>
  <w:style w:type="numbering" w:customStyle="1" w:styleId="NoList23121">
    <w:name w:val="No List23121"/>
    <w:next w:val="NoList"/>
    <w:uiPriority w:val="99"/>
    <w:semiHidden/>
    <w:rsid w:val="00190E56"/>
  </w:style>
  <w:style w:type="numbering" w:customStyle="1" w:styleId="11111113121">
    <w:name w:val="1 / 1.1 / 1.1.113121"/>
    <w:basedOn w:val="NoList"/>
    <w:next w:val="111111"/>
    <w:rsid w:val="00190E56"/>
  </w:style>
  <w:style w:type="table" w:customStyle="1" w:styleId="TableGrid23121">
    <w:name w:val="Table Grid23121"/>
    <w:basedOn w:val="TableNormal"/>
    <w:next w:val="TableGrid"/>
    <w:rsid w:val="00190E56"/>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1">
    <w:name w:val="Table Grid3312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1">
    <w:name w:val="Table Grid4312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1">
    <w:name w:val="Table Grid5312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1">
    <w:name w:val="Table Grid63121"/>
    <w:basedOn w:val="TableNormal"/>
    <w:next w:val="TableGrid"/>
    <w:rsid w:val="00190E56"/>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2121">
    <w:name w:val="Style22121"/>
    <w:rsid w:val="00190E56"/>
  </w:style>
  <w:style w:type="numbering" w:customStyle="1" w:styleId="NoList32121">
    <w:name w:val="No List32121"/>
    <w:next w:val="NoList"/>
    <w:uiPriority w:val="99"/>
    <w:semiHidden/>
    <w:unhideWhenUsed/>
    <w:rsid w:val="00190E56"/>
  </w:style>
  <w:style w:type="numbering" w:customStyle="1" w:styleId="NoList7121">
    <w:name w:val="No List7121"/>
    <w:next w:val="NoList"/>
    <w:uiPriority w:val="99"/>
    <w:semiHidden/>
    <w:unhideWhenUsed/>
    <w:rsid w:val="00190E56"/>
  </w:style>
  <w:style w:type="table" w:customStyle="1" w:styleId="TableGrid17121">
    <w:name w:val="Table Grid17121"/>
    <w:basedOn w:val="TableNormal"/>
    <w:next w:val="TableGrid"/>
    <w:rsid w:val="00190E56"/>
    <w:pPr>
      <w:spacing w:after="0" w:line="240" w:lineRule="auto"/>
    </w:pPr>
    <w:rPr>
      <w:rFonts w:ascii="Calibri" w:eastAsia="Calibri" w:hAnsi="Calibri"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21">
    <w:name w:val="No List14121"/>
    <w:next w:val="NoList"/>
    <w:uiPriority w:val="99"/>
    <w:semiHidden/>
    <w:rsid w:val="00190E56"/>
  </w:style>
  <w:style w:type="table" w:customStyle="1" w:styleId="TableGrid18121">
    <w:name w:val="Table Grid18121"/>
    <w:basedOn w:val="TableNormal"/>
    <w:next w:val="TableGrid"/>
    <w:rsid w:val="00190E56"/>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21">
    <w:name w:val="No List24121"/>
    <w:next w:val="NoList"/>
    <w:uiPriority w:val="99"/>
    <w:semiHidden/>
    <w:rsid w:val="00190E56"/>
  </w:style>
  <w:style w:type="table" w:customStyle="1" w:styleId="TableGrid24121">
    <w:name w:val="Table Grid24121"/>
    <w:basedOn w:val="TableNormal"/>
    <w:next w:val="TableGrid"/>
    <w:rsid w:val="00190E56"/>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1">
    <w:name w:val="Table Grid3412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1">
    <w:name w:val="Table Grid4412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21">
    <w:name w:val="Table Grid5412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21">
    <w:name w:val="Table Grid64121"/>
    <w:basedOn w:val="TableNormal"/>
    <w:next w:val="TableGrid"/>
    <w:rsid w:val="00190E56"/>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121">
    <w:name w:val="No List33121"/>
    <w:next w:val="NoList"/>
    <w:uiPriority w:val="99"/>
    <w:semiHidden/>
    <w:unhideWhenUsed/>
    <w:rsid w:val="00190E56"/>
  </w:style>
  <w:style w:type="numbering" w:customStyle="1" w:styleId="Bezliste11121">
    <w:name w:val="Bez liste11121"/>
    <w:next w:val="NoList"/>
    <w:uiPriority w:val="99"/>
    <w:semiHidden/>
    <w:unhideWhenUsed/>
    <w:rsid w:val="00190E56"/>
  </w:style>
  <w:style w:type="table" w:customStyle="1" w:styleId="Koordinatnamreatabele11121">
    <w:name w:val="Koordinatna mreža tabele11121"/>
    <w:basedOn w:val="TableNormal"/>
    <w:next w:val="TableGrid"/>
    <w:uiPriority w:val="99"/>
    <w:rsid w:val="00190E56"/>
    <w:pPr>
      <w:spacing w:after="0" w:line="240" w:lineRule="auto"/>
    </w:pPr>
    <w:rPr>
      <w:rFonts w:ascii="Arial" w:eastAsia="Calibri" w:hAnsi="Arial"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e21121">
    <w:name w:val="Bez liste21121"/>
    <w:next w:val="NoList"/>
    <w:uiPriority w:val="99"/>
    <w:semiHidden/>
    <w:unhideWhenUsed/>
    <w:rsid w:val="00190E56"/>
  </w:style>
  <w:style w:type="table" w:customStyle="1" w:styleId="Koordinatnamreatabele21121">
    <w:name w:val="Koordinatna mreža tabele21121"/>
    <w:basedOn w:val="TableNormal"/>
    <w:next w:val="TableGrid"/>
    <w:uiPriority w:val="99"/>
    <w:rsid w:val="00190E56"/>
    <w:pPr>
      <w:spacing w:after="0" w:line="240" w:lineRule="auto"/>
    </w:pPr>
    <w:rPr>
      <w:rFonts w:ascii="Arial" w:eastAsia="Calibri" w:hAnsi="Arial"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21">
    <w:name w:val="Table Grid19121"/>
    <w:basedOn w:val="TableNormal"/>
    <w:next w:val="TableGrid"/>
    <w:uiPriority w:val="59"/>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21">
    <w:name w:val="No List8121"/>
    <w:next w:val="NoList"/>
    <w:uiPriority w:val="99"/>
    <w:semiHidden/>
    <w:unhideWhenUsed/>
    <w:rsid w:val="00190E56"/>
  </w:style>
  <w:style w:type="table" w:customStyle="1" w:styleId="TableGrid2021">
    <w:name w:val="Table Grid2021"/>
    <w:basedOn w:val="TableNormal"/>
    <w:next w:val="TableGrid"/>
    <w:uiPriority w:val="39"/>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2081">
    <w:name w:val="WWNum2081"/>
    <w:basedOn w:val="NoList"/>
    <w:rsid w:val="00190E56"/>
  </w:style>
  <w:style w:type="numbering" w:customStyle="1" w:styleId="WWNum20131">
    <w:name w:val="WWNum20131"/>
    <w:basedOn w:val="NoList"/>
    <w:rsid w:val="00190E56"/>
  </w:style>
  <w:style w:type="numbering" w:customStyle="1" w:styleId="NoList15121">
    <w:name w:val="No List15121"/>
    <w:next w:val="NoList"/>
    <w:uiPriority w:val="99"/>
    <w:semiHidden/>
    <w:unhideWhenUsed/>
    <w:rsid w:val="00190E56"/>
  </w:style>
  <w:style w:type="numbering" w:customStyle="1" w:styleId="WWNum20231">
    <w:name w:val="WWNum20231"/>
    <w:basedOn w:val="NoList"/>
    <w:rsid w:val="00190E56"/>
  </w:style>
  <w:style w:type="numbering" w:customStyle="1" w:styleId="NoList1111121">
    <w:name w:val="No List1111121"/>
    <w:next w:val="NoList"/>
    <w:uiPriority w:val="99"/>
    <w:semiHidden/>
    <w:unhideWhenUsed/>
    <w:rsid w:val="00190E56"/>
  </w:style>
  <w:style w:type="numbering" w:customStyle="1" w:styleId="NoList25121">
    <w:name w:val="No List25121"/>
    <w:next w:val="NoList"/>
    <w:uiPriority w:val="99"/>
    <w:semiHidden/>
    <w:unhideWhenUsed/>
    <w:rsid w:val="00190E56"/>
  </w:style>
  <w:style w:type="numbering" w:customStyle="1" w:styleId="NoList34121">
    <w:name w:val="No List34121"/>
    <w:next w:val="NoList"/>
    <w:uiPriority w:val="99"/>
    <w:semiHidden/>
    <w:unhideWhenUsed/>
    <w:rsid w:val="00190E56"/>
  </w:style>
  <w:style w:type="numbering" w:customStyle="1" w:styleId="WWNum20331">
    <w:name w:val="WWNum20331"/>
    <w:basedOn w:val="NoList"/>
    <w:rsid w:val="00190E56"/>
  </w:style>
  <w:style w:type="numbering" w:customStyle="1" w:styleId="NoList121121">
    <w:name w:val="No List121121"/>
    <w:next w:val="NoList"/>
    <w:uiPriority w:val="99"/>
    <w:semiHidden/>
    <w:unhideWhenUsed/>
    <w:rsid w:val="00190E56"/>
  </w:style>
  <w:style w:type="numbering" w:customStyle="1" w:styleId="NoList211121">
    <w:name w:val="No List211121"/>
    <w:next w:val="NoList"/>
    <w:uiPriority w:val="99"/>
    <w:semiHidden/>
    <w:unhideWhenUsed/>
    <w:rsid w:val="00190E56"/>
  </w:style>
  <w:style w:type="numbering" w:customStyle="1" w:styleId="NoList41121">
    <w:name w:val="No List41121"/>
    <w:next w:val="NoList"/>
    <w:uiPriority w:val="99"/>
    <w:semiHidden/>
    <w:unhideWhenUsed/>
    <w:rsid w:val="00190E56"/>
  </w:style>
  <w:style w:type="numbering" w:customStyle="1" w:styleId="WWNum20431">
    <w:name w:val="WWNum20431"/>
    <w:basedOn w:val="NoList"/>
    <w:rsid w:val="00190E56"/>
  </w:style>
  <w:style w:type="numbering" w:customStyle="1" w:styleId="NoList131121">
    <w:name w:val="No List131121"/>
    <w:next w:val="NoList"/>
    <w:uiPriority w:val="99"/>
    <w:semiHidden/>
    <w:unhideWhenUsed/>
    <w:rsid w:val="00190E56"/>
  </w:style>
  <w:style w:type="numbering" w:customStyle="1" w:styleId="NoList221121">
    <w:name w:val="No List221121"/>
    <w:next w:val="NoList"/>
    <w:uiPriority w:val="99"/>
    <w:semiHidden/>
    <w:unhideWhenUsed/>
    <w:rsid w:val="00190E56"/>
  </w:style>
  <w:style w:type="table" w:customStyle="1" w:styleId="TableGrid110121">
    <w:name w:val="Table Grid110121"/>
    <w:basedOn w:val="TableNormal"/>
    <w:next w:val="TableGrid"/>
    <w:uiPriority w:val="39"/>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20531">
    <w:name w:val="WWNum20531"/>
    <w:basedOn w:val="NoList"/>
    <w:rsid w:val="00190E56"/>
  </w:style>
  <w:style w:type="numbering" w:customStyle="1" w:styleId="WWNum20621">
    <w:name w:val="WWNum20621"/>
    <w:basedOn w:val="NoList"/>
    <w:rsid w:val="00190E56"/>
  </w:style>
  <w:style w:type="numbering" w:customStyle="1" w:styleId="WWNum201121">
    <w:name w:val="WWNum201121"/>
    <w:basedOn w:val="NoList"/>
    <w:rsid w:val="00190E56"/>
  </w:style>
  <w:style w:type="numbering" w:customStyle="1" w:styleId="WWNum202121">
    <w:name w:val="WWNum202121"/>
    <w:basedOn w:val="NoList"/>
    <w:rsid w:val="00190E56"/>
  </w:style>
  <w:style w:type="numbering" w:customStyle="1" w:styleId="NoList11221">
    <w:name w:val="No List11221"/>
    <w:next w:val="NoList"/>
    <w:uiPriority w:val="99"/>
    <w:semiHidden/>
    <w:unhideWhenUsed/>
    <w:rsid w:val="00190E56"/>
  </w:style>
  <w:style w:type="numbering" w:customStyle="1" w:styleId="WWNum203121">
    <w:name w:val="WWNum203121"/>
    <w:basedOn w:val="NoList"/>
    <w:rsid w:val="00190E56"/>
  </w:style>
  <w:style w:type="numbering" w:customStyle="1" w:styleId="WWNum204121">
    <w:name w:val="WWNum204121"/>
    <w:basedOn w:val="NoList"/>
    <w:rsid w:val="00190E56"/>
  </w:style>
  <w:style w:type="numbering" w:customStyle="1" w:styleId="WWNum205121">
    <w:name w:val="WWNum205121"/>
    <w:basedOn w:val="NoList"/>
    <w:rsid w:val="00190E56"/>
  </w:style>
  <w:style w:type="numbering" w:customStyle="1" w:styleId="NoList181">
    <w:name w:val="No List181"/>
    <w:next w:val="NoList"/>
    <w:uiPriority w:val="99"/>
    <w:semiHidden/>
    <w:unhideWhenUsed/>
    <w:rsid w:val="00190E56"/>
  </w:style>
  <w:style w:type="numbering" w:customStyle="1" w:styleId="NoList191">
    <w:name w:val="No List191"/>
    <w:next w:val="NoList"/>
    <w:uiPriority w:val="99"/>
    <w:semiHidden/>
    <w:unhideWhenUsed/>
    <w:rsid w:val="00190E56"/>
  </w:style>
  <w:style w:type="table" w:customStyle="1" w:styleId="SBSSimple51">
    <w:name w:val="SBS Simple51"/>
    <w:basedOn w:val="TableNormal"/>
    <w:next w:val="TableGrid"/>
    <w:uiPriority w:val="39"/>
    <w:rsid w:val="00190E56"/>
    <w:pPr>
      <w:spacing w:after="0" w:line="240" w:lineRule="auto"/>
    </w:pPr>
    <w:rPr>
      <w:rFonts w:ascii="Arial" w:eastAsia="Times New Roman" w:hAnsi="Arial"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41">
    <w:name w:val="Light Shading141"/>
    <w:basedOn w:val="TableNormal"/>
    <w:uiPriority w:val="60"/>
    <w:rsid w:val="00190E56"/>
    <w:pPr>
      <w:spacing w:after="0" w:line="240" w:lineRule="auto"/>
    </w:pPr>
    <w:rPr>
      <w:rFonts w:ascii="Arial" w:eastAsia="Batang" w:hAnsi="Arial" w:cs="Times New Roman"/>
      <w:color w:val="000000"/>
      <w:sz w:val="20"/>
      <w:szCs w:val="20"/>
      <w:lang w:val="sr-Latn-CS" w:eastAsia="sr-Latn-C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151">
    <w:name w:val="No List1151"/>
    <w:next w:val="NoList"/>
    <w:semiHidden/>
    <w:rsid w:val="00190E56"/>
  </w:style>
  <w:style w:type="table" w:customStyle="1" w:styleId="TableGrid1161">
    <w:name w:val="Table Grid1161"/>
    <w:basedOn w:val="TableNormal"/>
    <w:next w:val="TableGrid"/>
    <w:rsid w:val="00190E56"/>
    <w:pPr>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91">
    <w:name w:val="1 / 1.1 / 1.1.191"/>
    <w:basedOn w:val="NoList"/>
    <w:next w:val="111111"/>
    <w:rsid w:val="00190E56"/>
  </w:style>
  <w:style w:type="numbering" w:customStyle="1" w:styleId="NoList281">
    <w:name w:val="No List281"/>
    <w:next w:val="NoList"/>
    <w:uiPriority w:val="99"/>
    <w:semiHidden/>
    <w:rsid w:val="00190E56"/>
  </w:style>
  <w:style w:type="numbering" w:customStyle="1" w:styleId="111111171">
    <w:name w:val="1 / 1.1 / 1.1.1171"/>
    <w:basedOn w:val="NoList"/>
    <w:next w:val="111111"/>
    <w:rsid w:val="00190E56"/>
  </w:style>
  <w:style w:type="table" w:customStyle="1" w:styleId="TableGrid281">
    <w:name w:val="Table Grid281"/>
    <w:basedOn w:val="TableNormal"/>
    <w:next w:val="TableGrid"/>
    <w:rsid w:val="00190E56"/>
    <w:pPr>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1">
    <w:name w:val="Table Grid48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1">
    <w:name w:val="Table Grid58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1">
    <w:name w:val="Table Grid68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TableNormal"/>
    <w:next w:val="TableGrid"/>
    <w:uiPriority w:val="59"/>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
    <w:name w:val="Table Grid841"/>
    <w:basedOn w:val="TableNormal"/>
    <w:next w:val="TableGrid"/>
    <w:uiPriority w:val="59"/>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1">
    <w:name w:val="Table Grid941"/>
    <w:basedOn w:val="TableNormal"/>
    <w:next w:val="TableGrid"/>
    <w:rsid w:val="00190E5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oordinatnamreatabele1241">
    <w:name w:val="Koordinatna mreža tabele1241"/>
    <w:basedOn w:val="TableNormal"/>
    <w:next w:val="TableGrid"/>
    <w:rsid w:val="00190E5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71">
    <w:name w:val="No List371"/>
    <w:next w:val="NoList"/>
    <w:uiPriority w:val="99"/>
    <w:semiHidden/>
    <w:unhideWhenUsed/>
    <w:rsid w:val="00190E56"/>
  </w:style>
  <w:style w:type="table" w:customStyle="1" w:styleId="TableGrid1041">
    <w:name w:val="Table Grid1041"/>
    <w:basedOn w:val="TableNormal"/>
    <w:next w:val="TableGrid"/>
    <w:rsid w:val="00190E56"/>
    <w:pPr>
      <w:spacing w:after="0" w:line="240" w:lineRule="auto"/>
    </w:pPr>
    <w:rPr>
      <w:rFonts w:ascii="Calibri" w:eastAsia="Calibri" w:hAnsi="Calibri"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1">
    <w:name w:val="No List11141"/>
    <w:next w:val="NoList"/>
    <w:semiHidden/>
    <w:rsid w:val="00190E56"/>
  </w:style>
  <w:style w:type="table" w:customStyle="1" w:styleId="TableGrid1171">
    <w:name w:val="Table Grid1171"/>
    <w:basedOn w:val="TableNormal"/>
    <w:next w:val="TableGrid"/>
    <w:rsid w:val="00190E56"/>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41">
    <w:name w:val="1 / 1.1 / 1.1.1241"/>
    <w:basedOn w:val="NoList"/>
    <w:next w:val="111111"/>
    <w:rsid w:val="00190E56"/>
  </w:style>
  <w:style w:type="numbering" w:customStyle="1" w:styleId="NoList2141">
    <w:name w:val="No List2141"/>
    <w:next w:val="NoList"/>
    <w:uiPriority w:val="99"/>
    <w:semiHidden/>
    <w:rsid w:val="00190E56"/>
  </w:style>
  <w:style w:type="numbering" w:customStyle="1" w:styleId="1111111141">
    <w:name w:val="1 / 1.1 / 1.1.11141"/>
    <w:basedOn w:val="NoList"/>
    <w:next w:val="111111"/>
    <w:rsid w:val="00190E56"/>
  </w:style>
  <w:style w:type="table" w:customStyle="1" w:styleId="TableGrid2141">
    <w:name w:val="Table Grid2141"/>
    <w:basedOn w:val="TableNormal"/>
    <w:next w:val="TableGrid"/>
    <w:rsid w:val="00190E56"/>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1">
    <w:name w:val="Table Grid514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1">
    <w:name w:val="Table Grid6141"/>
    <w:basedOn w:val="TableNormal"/>
    <w:next w:val="TableGrid"/>
    <w:uiPriority w:val="59"/>
    <w:rsid w:val="00190E56"/>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71">
    <w:name w:val="Style271"/>
    <w:rsid w:val="00190E56"/>
  </w:style>
  <w:style w:type="numbering" w:customStyle="1" w:styleId="NoList441">
    <w:name w:val="No List441"/>
    <w:next w:val="NoList"/>
    <w:uiPriority w:val="99"/>
    <w:semiHidden/>
    <w:unhideWhenUsed/>
    <w:rsid w:val="00190E56"/>
  </w:style>
  <w:style w:type="table" w:customStyle="1" w:styleId="TableGrid1241">
    <w:name w:val="Table Grid1241"/>
    <w:basedOn w:val="TableNormal"/>
    <w:next w:val="TableGrid"/>
    <w:rsid w:val="00190E56"/>
    <w:pPr>
      <w:spacing w:after="0" w:line="240" w:lineRule="auto"/>
    </w:pPr>
    <w:rPr>
      <w:rFonts w:ascii="Calibri" w:eastAsia="Calibri" w:hAnsi="Calibri"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
    <w:name w:val="No List1241"/>
    <w:next w:val="NoList"/>
    <w:semiHidden/>
    <w:rsid w:val="00190E56"/>
  </w:style>
  <w:style w:type="table" w:customStyle="1" w:styleId="TableGrid1341">
    <w:name w:val="Table Grid1341"/>
    <w:basedOn w:val="TableNormal"/>
    <w:next w:val="TableGrid"/>
    <w:rsid w:val="00190E56"/>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41">
    <w:name w:val="1 / 1.1 / 1.1.1341"/>
    <w:basedOn w:val="NoList"/>
    <w:next w:val="111111"/>
    <w:rsid w:val="00190E56"/>
  </w:style>
  <w:style w:type="numbering" w:customStyle="1" w:styleId="NoList2241">
    <w:name w:val="No List2241"/>
    <w:next w:val="NoList"/>
    <w:uiPriority w:val="99"/>
    <w:semiHidden/>
    <w:rsid w:val="00190E56"/>
  </w:style>
  <w:style w:type="numbering" w:customStyle="1" w:styleId="1111111241">
    <w:name w:val="1 / 1.1 / 1.1.11241"/>
    <w:basedOn w:val="NoList"/>
    <w:next w:val="111111"/>
    <w:rsid w:val="00190E56"/>
  </w:style>
  <w:style w:type="table" w:customStyle="1" w:styleId="TableGrid2241">
    <w:name w:val="Table Grid2241"/>
    <w:basedOn w:val="TableNormal"/>
    <w:next w:val="TableGrid"/>
    <w:rsid w:val="00190E56"/>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1">
    <w:name w:val="Table Grid524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1">
    <w:name w:val="Table Grid6241"/>
    <w:basedOn w:val="TableNormal"/>
    <w:next w:val="TableGrid"/>
    <w:rsid w:val="00190E56"/>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141">
    <w:name w:val="Style2141"/>
    <w:rsid w:val="00190E56"/>
  </w:style>
  <w:style w:type="numbering" w:customStyle="1" w:styleId="NoList3141">
    <w:name w:val="No List3141"/>
    <w:next w:val="NoList"/>
    <w:uiPriority w:val="99"/>
    <w:semiHidden/>
    <w:unhideWhenUsed/>
    <w:rsid w:val="00190E56"/>
  </w:style>
  <w:style w:type="numbering" w:customStyle="1" w:styleId="Bezliste151">
    <w:name w:val="Bez liste151"/>
    <w:next w:val="NoList"/>
    <w:uiPriority w:val="99"/>
    <w:semiHidden/>
    <w:unhideWhenUsed/>
    <w:rsid w:val="00190E56"/>
  </w:style>
  <w:style w:type="table" w:customStyle="1" w:styleId="Koordinatnamreatabele161">
    <w:name w:val="Koordinatna mreža tabele161"/>
    <w:basedOn w:val="TableNormal"/>
    <w:next w:val="TableGrid"/>
    <w:uiPriority w:val="99"/>
    <w:rsid w:val="00190E56"/>
    <w:pPr>
      <w:spacing w:after="0" w:line="240" w:lineRule="auto"/>
    </w:pPr>
    <w:rPr>
      <w:rFonts w:ascii="Arial" w:eastAsia="Calibri" w:hAnsi="Arial"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e251">
    <w:name w:val="Bez liste251"/>
    <w:next w:val="NoList"/>
    <w:uiPriority w:val="99"/>
    <w:semiHidden/>
    <w:unhideWhenUsed/>
    <w:rsid w:val="00190E56"/>
  </w:style>
  <w:style w:type="table" w:customStyle="1" w:styleId="Koordinatnamreatabele251">
    <w:name w:val="Koordinatna mreža tabele251"/>
    <w:basedOn w:val="TableNormal"/>
    <w:next w:val="TableGrid"/>
    <w:uiPriority w:val="99"/>
    <w:rsid w:val="00190E56"/>
    <w:pPr>
      <w:spacing w:after="0" w:line="240" w:lineRule="auto"/>
    </w:pPr>
    <w:rPr>
      <w:rFonts w:ascii="Arial" w:eastAsia="Calibri" w:hAnsi="Arial"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SSimple141">
    <w:name w:val="SBS Simple141"/>
    <w:basedOn w:val="TableNormal"/>
    <w:next w:val="TableGrid"/>
    <w:rsid w:val="00190E56"/>
    <w:pPr>
      <w:spacing w:after="0" w:line="240" w:lineRule="auto"/>
    </w:pPr>
    <w:rPr>
      <w:rFonts w:ascii="Arial" w:eastAsia="Times New Roman" w:hAnsi="Arial"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31">
    <w:name w:val="Style331"/>
    <w:uiPriority w:val="99"/>
    <w:rsid w:val="00190E56"/>
  </w:style>
  <w:style w:type="numbering" w:customStyle="1" w:styleId="NoList541">
    <w:name w:val="No List541"/>
    <w:next w:val="NoList"/>
    <w:uiPriority w:val="99"/>
    <w:semiHidden/>
    <w:unhideWhenUsed/>
    <w:rsid w:val="00190E56"/>
  </w:style>
  <w:style w:type="table" w:customStyle="1" w:styleId="TableGrid1441">
    <w:name w:val="Table Grid1441"/>
    <w:basedOn w:val="TableNormal"/>
    <w:next w:val="TableGrid"/>
    <w:uiPriority w:val="59"/>
    <w:rsid w:val="00190E56"/>
    <w:pPr>
      <w:spacing w:after="0" w:line="240" w:lineRule="auto"/>
    </w:pPr>
    <w:rPr>
      <w:rFonts w:ascii="Calibri" w:eastAsia="Calibri" w:hAnsi="Calibri" w:cs="Times New Roman"/>
      <w:lang w:val="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1">
    <w:name w:val="No List641"/>
    <w:next w:val="NoList"/>
    <w:uiPriority w:val="99"/>
    <w:semiHidden/>
    <w:unhideWhenUsed/>
    <w:rsid w:val="00190E56"/>
  </w:style>
  <w:style w:type="table" w:customStyle="1" w:styleId="TableGrid1541">
    <w:name w:val="Table Grid1541"/>
    <w:basedOn w:val="TableNormal"/>
    <w:next w:val="TableGrid"/>
    <w:rsid w:val="00190E56"/>
    <w:pPr>
      <w:spacing w:after="0" w:line="240" w:lineRule="auto"/>
    </w:pPr>
    <w:rPr>
      <w:rFonts w:ascii="Calibri" w:eastAsia="Calibri" w:hAnsi="Calibri"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1">
    <w:name w:val="No List1341"/>
    <w:next w:val="NoList"/>
    <w:semiHidden/>
    <w:rsid w:val="00190E56"/>
  </w:style>
  <w:style w:type="table" w:customStyle="1" w:styleId="TableGrid1641">
    <w:name w:val="Table Grid1641"/>
    <w:basedOn w:val="TableNormal"/>
    <w:next w:val="TableGrid"/>
    <w:rsid w:val="00190E56"/>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41">
    <w:name w:val="1 / 1.1 / 1.1.1441"/>
    <w:basedOn w:val="NoList"/>
    <w:next w:val="111111"/>
    <w:rsid w:val="00190E56"/>
  </w:style>
  <w:style w:type="numbering" w:customStyle="1" w:styleId="NoList2341">
    <w:name w:val="No List2341"/>
    <w:next w:val="NoList"/>
    <w:uiPriority w:val="99"/>
    <w:semiHidden/>
    <w:rsid w:val="00190E56"/>
  </w:style>
  <w:style w:type="numbering" w:customStyle="1" w:styleId="1111111341">
    <w:name w:val="1 / 1.1 / 1.1.11341"/>
    <w:basedOn w:val="NoList"/>
    <w:next w:val="111111"/>
    <w:rsid w:val="00190E56"/>
  </w:style>
  <w:style w:type="table" w:customStyle="1" w:styleId="TableGrid2341">
    <w:name w:val="Table Grid2341"/>
    <w:basedOn w:val="TableNormal"/>
    <w:next w:val="TableGrid"/>
    <w:rsid w:val="00190E56"/>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1">
    <w:name w:val="Table Grid334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1">
    <w:name w:val="Table Grid434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1">
    <w:name w:val="Table Grid534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1">
    <w:name w:val="Table Grid6341"/>
    <w:basedOn w:val="TableNormal"/>
    <w:next w:val="TableGrid"/>
    <w:rsid w:val="00190E56"/>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241">
    <w:name w:val="Style2241"/>
    <w:rsid w:val="00190E56"/>
  </w:style>
  <w:style w:type="numbering" w:customStyle="1" w:styleId="NoList3241">
    <w:name w:val="No List3241"/>
    <w:next w:val="NoList"/>
    <w:uiPriority w:val="99"/>
    <w:semiHidden/>
    <w:unhideWhenUsed/>
    <w:rsid w:val="00190E56"/>
  </w:style>
  <w:style w:type="numbering" w:customStyle="1" w:styleId="NoList741">
    <w:name w:val="No List741"/>
    <w:next w:val="NoList"/>
    <w:uiPriority w:val="99"/>
    <w:semiHidden/>
    <w:unhideWhenUsed/>
    <w:rsid w:val="00190E56"/>
  </w:style>
  <w:style w:type="table" w:customStyle="1" w:styleId="TableGrid1741">
    <w:name w:val="Table Grid1741"/>
    <w:basedOn w:val="TableNormal"/>
    <w:next w:val="TableGrid"/>
    <w:rsid w:val="00190E56"/>
    <w:pPr>
      <w:spacing w:after="0" w:line="240" w:lineRule="auto"/>
    </w:pPr>
    <w:rPr>
      <w:rFonts w:ascii="Calibri" w:eastAsia="Calibri" w:hAnsi="Calibri"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41">
    <w:name w:val="No List1441"/>
    <w:next w:val="NoList"/>
    <w:semiHidden/>
    <w:rsid w:val="00190E56"/>
  </w:style>
  <w:style w:type="table" w:customStyle="1" w:styleId="TableGrid1841">
    <w:name w:val="Table Grid1841"/>
    <w:basedOn w:val="TableNormal"/>
    <w:next w:val="TableGrid"/>
    <w:rsid w:val="00190E56"/>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531">
    <w:name w:val="1 / 1.1 / 1.1.1531"/>
    <w:basedOn w:val="NoList"/>
    <w:next w:val="111111"/>
    <w:rsid w:val="00190E56"/>
  </w:style>
  <w:style w:type="numbering" w:customStyle="1" w:styleId="NoList2441">
    <w:name w:val="No List2441"/>
    <w:next w:val="NoList"/>
    <w:uiPriority w:val="99"/>
    <w:semiHidden/>
    <w:rsid w:val="00190E56"/>
  </w:style>
  <w:style w:type="numbering" w:customStyle="1" w:styleId="1111111431">
    <w:name w:val="1 / 1.1 / 1.1.11431"/>
    <w:basedOn w:val="NoList"/>
    <w:next w:val="111111"/>
    <w:rsid w:val="00190E56"/>
  </w:style>
  <w:style w:type="table" w:customStyle="1" w:styleId="TableGrid2441">
    <w:name w:val="Table Grid2441"/>
    <w:basedOn w:val="TableNormal"/>
    <w:next w:val="TableGrid"/>
    <w:rsid w:val="00190E56"/>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1">
    <w:name w:val="Table Grid344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1">
    <w:name w:val="Table Grid444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41">
    <w:name w:val="Table Grid544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41">
    <w:name w:val="Table Grid6441"/>
    <w:basedOn w:val="TableNormal"/>
    <w:next w:val="TableGrid"/>
    <w:rsid w:val="00190E56"/>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331">
    <w:name w:val="Style2331"/>
    <w:rsid w:val="00190E56"/>
  </w:style>
  <w:style w:type="numbering" w:customStyle="1" w:styleId="NoList3341">
    <w:name w:val="No List3341"/>
    <w:next w:val="NoList"/>
    <w:uiPriority w:val="99"/>
    <w:semiHidden/>
    <w:unhideWhenUsed/>
    <w:rsid w:val="00190E56"/>
  </w:style>
  <w:style w:type="numbering" w:customStyle="1" w:styleId="Bezliste1141">
    <w:name w:val="Bez liste1141"/>
    <w:next w:val="NoList"/>
    <w:uiPriority w:val="99"/>
    <w:semiHidden/>
    <w:unhideWhenUsed/>
    <w:rsid w:val="00190E56"/>
  </w:style>
  <w:style w:type="table" w:customStyle="1" w:styleId="Koordinatnamreatabele1141">
    <w:name w:val="Koordinatna mreža tabele1141"/>
    <w:basedOn w:val="TableNormal"/>
    <w:next w:val="TableGrid"/>
    <w:uiPriority w:val="99"/>
    <w:rsid w:val="00190E56"/>
    <w:pPr>
      <w:spacing w:after="0" w:line="240" w:lineRule="auto"/>
    </w:pPr>
    <w:rPr>
      <w:rFonts w:ascii="Arial" w:eastAsia="Calibri" w:hAnsi="Arial"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e2141">
    <w:name w:val="Bez liste2141"/>
    <w:next w:val="NoList"/>
    <w:uiPriority w:val="99"/>
    <w:semiHidden/>
    <w:unhideWhenUsed/>
    <w:rsid w:val="00190E56"/>
  </w:style>
  <w:style w:type="table" w:customStyle="1" w:styleId="Koordinatnamreatabele2141">
    <w:name w:val="Koordinatna mreža tabele2141"/>
    <w:basedOn w:val="TableNormal"/>
    <w:next w:val="TableGrid"/>
    <w:uiPriority w:val="99"/>
    <w:rsid w:val="00190E56"/>
    <w:pPr>
      <w:spacing w:after="0" w:line="240" w:lineRule="auto"/>
    </w:pPr>
    <w:rPr>
      <w:rFonts w:ascii="Arial" w:eastAsia="Calibri" w:hAnsi="Arial"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41">
    <w:name w:val="Table Grid1941"/>
    <w:basedOn w:val="TableNormal"/>
    <w:next w:val="TableGrid"/>
    <w:uiPriority w:val="59"/>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41">
    <w:name w:val="No List841"/>
    <w:next w:val="NoList"/>
    <w:uiPriority w:val="99"/>
    <w:semiHidden/>
    <w:unhideWhenUsed/>
    <w:rsid w:val="00190E56"/>
  </w:style>
  <w:style w:type="table" w:customStyle="1" w:styleId="SBSSimple231">
    <w:name w:val="SBS Simple231"/>
    <w:basedOn w:val="TableNormal"/>
    <w:next w:val="TableGrid"/>
    <w:uiPriority w:val="39"/>
    <w:rsid w:val="00190E56"/>
    <w:pPr>
      <w:spacing w:after="0" w:line="240" w:lineRule="auto"/>
    </w:pPr>
    <w:rPr>
      <w:rFonts w:ascii="Arial" w:eastAsia="Times New Roman" w:hAnsi="Arial"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31">
    <w:name w:val="Light Shading1131"/>
    <w:basedOn w:val="TableNormal"/>
    <w:uiPriority w:val="60"/>
    <w:rsid w:val="00190E56"/>
    <w:pPr>
      <w:spacing w:after="0" w:line="240" w:lineRule="auto"/>
    </w:pPr>
    <w:rPr>
      <w:rFonts w:ascii="Arial" w:eastAsia="Batang" w:hAnsi="Arial" w:cs="Times New Roman"/>
      <w:color w:val="000000"/>
      <w:sz w:val="20"/>
      <w:szCs w:val="20"/>
      <w:lang w:val="sr-Latn-CS" w:eastAsia="sr-Latn-C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541">
    <w:name w:val="No List1541"/>
    <w:next w:val="NoList"/>
    <w:uiPriority w:val="99"/>
    <w:semiHidden/>
    <w:rsid w:val="00190E56"/>
  </w:style>
  <w:style w:type="table" w:customStyle="1" w:styleId="TableGrid11041">
    <w:name w:val="Table Grid11041"/>
    <w:basedOn w:val="TableNormal"/>
    <w:next w:val="TableGrid"/>
    <w:uiPriority w:val="39"/>
    <w:locked/>
    <w:rsid w:val="00190E56"/>
    <w:pPr>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631">
    <w:name w:val="1 / 1.1 / 1.1.1631"/>
    <w:basedOn w:val="NoList"/>
    <w:next w:val="111111"/>
    <w:rsid w:val="00190E56"/>
  </w:style>
  <w:style w:type="numbering" w:customStyle="1" w:styleId="NoList2541">
    <w:name w:val="No List2541"/>
    <w:next w:val="NoList"/>
    <w:uiPriority w:val="99"/>
    <w:semiHidden/>
    <w:rsid w:val="00190E56"/>
  </w:style>
  <w:style w:type="table" w:customStyle="1" w:styleId="TableGrid2531">
    <w:name w:val="Table Grid2531"/>
    <w:basedOn w:val="TableNormal"/>
    <w:next w:val="TableGrid"/>
    <w:locked/>
    <w:rsid w:val="00190E56"/>
    <w:pPr>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1">
    <w:name w:val="Table Grid353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1">
    <w:name w:val="Table Grid453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31">
    <w:name w:val="Table Grid553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31">
    <w:name w:val="Table Grid653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1">
    <w:name w:val="Table Grid7131"/>
    <w:basedOn w:val="TableNormal"/>
    <w:next w:val="TableGrid"/>
    <w:uiPriority w:val="59"/>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31">
    <w:name w:val="Table Grid8131"/>
    <w:basedOn w:val="TableNormal"/>
    <w:next w:val="TableGrid"/>
    <w:uiPriority w:val="59"/>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31">
    <w:name w:val="Table Grid9131"/>
    <w:basedOn w:val="TableNormal"/>
    <w:next w:val="TableGrid"/>
    <w:rsid w:val="00190E5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oordinatnamreatabele12131">
    <w:name w:val="Koordinatna mreža tabele12131"/>
    <w:basedOn w:val="TableNormal"/>
    <w:next w:val="TableGrid"/>
    <w:rsid w:val="00190E5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41">
    <w:name w:val="No List3441"/>
    <w:next w:val="NoList"/>
    <w:uiPriority w:val="99"/>
    <w:semiHidden/>
    <w:unhideWhenUsed/>
    <w:rsid w:val="00190E56"/>
  </w:style>
  <w:style w:type="table" w:customStyle="1" w:styleId="TableGrid10131">
    <w:name w:val="Table Grid10131"/>
    <w:basedOn w:val="TableNormal"/>
    <w:next w:val="TableGrid"/>
    <w:rsid w:val="00190E56"/>
    <w:pPr>
      <w:spacing w:after="0" w:line="240" w:lineRule="auto"/>
    </w:pPr>
    <w:rPr>
      <w:rFonts w:ascii="Calibri" w:eastAsia="Calibri" w:hAnsi="Calibri"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41">
    <w:name w:val="No List111141"/>
    <w:next w:val="NoList"/>
    <w:uiPriority w:val="99"/>
    <w:semiHidden/>
    <w:rsid w:val="00190E56"/>
  </w:style>
  <w:style w:type="table" w:customStyle="1" w:styleId="TableGrid11131">
    <w:name w:val="Table Grid11131"/>
    <w:basedOn w:val="TableNormal"/>
    <w:next w:val="TableGrid"/>
    <w:rsid w:val="00190E56"/>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31">
    <w:name w:val="1 / 1.1 / 1.1.12131"/>
    <w:basedOn w:val="NoList"/>
    <w:next w:val="111111"/>
    <w:rsid w:val="00190E56"/>
  </w:style>
  <w:style w:type="numbering" w:customStyle="1" w:styleId="NoList21141">
    <w:name w:val="No List21141"/>
    <w:next w:val="NoList"/>
    <w:uiPriority w:val="99"/>
    <w:semiHidden/>
    <w:rsid w:val="00190E56"/>
  </w:style>
  <w:style w:type="numbering" w:customStyle="1" w:styleId="11111111131">
    <w:name w:val="1 / 1.1 / 1.1.111131"/>
    <w:basedOn w:val="NoList"/>
    <w:next w:val="111111"/>
    <w:rsid w:val="00190E56"/>
  </w:style>
  <w:style w:type="table" w:customStyle="1" w:styleId="TableGrid21131">
    <w:name w:val="Table Grid21131"/>
    <w:basedOn w:val="TableNormal"/>
    <w:next w:val="TableGrid"/>
    <w:rsid w:val="00190E56"/>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1">
    <w:name w:val="Table Grid51131"/>
    <w:basedOn w:val="TableNormal"/>
    <w:next w:val="TableGrid"/>
    <w:locke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1">
    <w:name w:val="Table Grid61131"/>
    <w:basedOn w:val="TableNormal"/>
    <w:next w:val="TableGrid"/>
    <w:uiPriority w:val="59"/>
    <w:locked/>
    <w:rsid w:val="00190E56"/>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41">
    <w:name w:val="No List4141"/>
    <w:next w:val="NoList"/>
    <w:uiPriority w:val="99"/>
    <w:semiHidden/>
    <w:unhideWhenUsed/>
    <w:rsid w:val="00190E56"/>
  </w:style>
  <w:style w:type="table" w:customStyle="1" w:styleId="TableGrid12131">
    <w:name w:val="Table Grid12131"/>
    <w:basedOn w:val="TableNormal"/>
    <w:next w:val="TableGrid"/>
    <w:locked/>
    <w:rsid w:val="00190E56"/>
    <w:pPr>
      <w:spacing w:after="0" w:line="240" w:lineRule="auto"/>
    </w:pPr>
    <w:rPr>
      <w:rFonts w:ascii="Calibri" w:eastAsia="Calibri" w:hAnsi="Calibri"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1">
    <w:name w:val="No List12141"/>
    <w:next w:val="NoList"/>
    <w:uiPriority w:val="99"/>
    <w:semiHidden/>
    <w:rsid w:val="00190E56"/>
  </w:style>
  <w:style w:type="table" w:customStyle="1" w:styleId="TableGrid13131">
    <w:name w:val="Table Grid13131"/>
    <w:basedOn w:val="TableNormal"/>
    <w:next w:val="TableGrid"/>
    <w:rsid w:val="00190E56"/>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131">
    <w:name w:val="1 / 1.1 / 1.1.13131"/>
    <w:basedOn w:val="NoList"/>
    <w:next w:val="111111"/>
    <w:rsid w:val="00190E56"/>
  </w:style>
  <w:style w:type="numbering" w:customStyle="1" w:styleId="NoList22141">
    <w:name w:val="No List22141"/>
    <w:next w:val="NoList"/>
    <w:uiPriority w:val="99"/>
    <w:semiHidden/>
    <w:rsid w:val="00190E56"/>
  </w:style>
  <w:style w:type="numbering" w:customStyle="1" w:styleId="11111112131">
    <w:name w:val="1 / 1.1 / 1.1.112131"/>
    <w:basedOn w:val="NoList"/>
    <w:next w:val="111111"/>
    <w:rsid w:val="00190E56"/>
  </w:style>
  <w:style w:type="table" w:customStyle="1" w:styleId="TableGrid22131">
    <w:name w:val="Table Grid22131"/>
    <w:basedOn w:val="TableNormal"/>
    <w:next w:val="TableGrid"/>
    <w:rsid w:val="00190E56"/>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1">
    <w:name w:val="Table Grid3213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1">
    <w:name w:val="Table Grid4213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1">
    <w:name w:val="Table Grid5213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1">
    <w:name w:val="Table Grid62131"/>
    <w:basedOn w:val="TableNormal"/>
    <w:next w:val="TableGrid"/>
    <w:rsid w:val="00190E56"/>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1131">
    <w:name w:val="Style21131"/>
    <w:rsid w:val="00190E56"/>
  </w:style>
  <w:style w:type="numbering" w:customStyle="1" w:styleId="NoList31131">
    <w:name w:val="No List31131"/>
    <w:next w:val="NoList"/>
    <w:uiPriority w:val="99"/>
    <w:semiHidden/>
    <w:unhideWhenUsed/>
    <w:rsid w:val="00190E56"/>
  </w:style>
  <w:style w:type="numbering" w:customStyle="1" w:styleId="Bezliste1231">
    <w:name w:val="Bez liste1231"/>
    <w:next w:val="NoList"/>
    <w:uiPriority w:val="99"/>
    <w:semiHidden/>
    <w:unhideWhenUsed/>
    <w:rsid w:val="00190E56"/>
  </w:style>
  <w:style w:type="table" w:customStyle="1" w:styleId="Koordinatnamreatabele1331">
    <w:name w:val="Koordinatna mreža tabele1331"/>
    <w:basedOn w:val="TableNormal"/>
    <w:next w:val="TableGrid"/>
    <w:uiPriority w:val="99"/>
    <w:rsid w:val="00190E56"/>
    <w:pPr>
      <w:spacing w:after="0" w:line="240" w:lineRule="auto"/>
    </w:pPr>
    <w:rPr>
      <w:rFonts w:ascii="Arial" w:eastAsia="Calibri" w:hAnsi="Arial"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e2231">
    <w:name w:val="Bez liste2231"/>
    <w:next w:val="NoList"/>
    <w:uiPriority w:val="99"/>
    <w:semiHidden/>
    <w:unhideWhenUsed/>
    <w:rsid w:val="00190E56"/>
  </w:style>
  <w:style w:type="table" w:customStyle="1" w:styleId="Koordinatnamreatabele2231">
    <w:name w:val="Koordinatna mreža tabele2231"/>
    <w:basedOn w:val="TableNormal"/>
    <w:next w:val="TableGrid"/>
    <w:uiPriority w:val="99"/>
    <w:rsid w:val="00190E56"/>
    <w:pPr>
      <w:spacing w:after="0" w:line="240" w:lineRule="auto"/>
    </w:pPr>
    <w:rPr>
      <w:rFonts w:ascii="Arial" w:eastAsia="Calibri" w:hAnsi="Arial"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SSimple1131">
    <w:name w:val="SBS Simple1131"/>
    <w:basedOn w:val="TableNormal"/>
    <w:next w:val="TableGrid"/>
    <w:rsid w:val="00190E56"/>
    <w:pPr>
      <w:spacing w:after="0" w:line="240" w:lineRule="auto"/>
    </w:pPr>
    <w:rPr>
      <w:rFonts w:ascii="Arial" w:eastAsia="Times New Roman" w:hAnsi="Arial"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1">
    <w:name w:val="No List5131"/>
    <w:next w:val="NoList"/>
    <w:uiPriority w:val="99"/>
    <w:semiHidden/>
    <w:unhideWhenUsed/>
    <w:rsid w:val="00190E56"/>
  </w:style>
  <w:style w:type="numbering" w:customStyle="1" w:styleId="NoList6131">
    <w:name w:val="No List6131"/>
    <w:next w:val="NoList"/>
    <w:uiPriority w:val="99"/>
    <w:semiHidden/>
    <w:unhideWhenUsed/>
    <w:rsid w:val="00190E56"/>
  </w:style>
  <w:style w:type="table" w:customStyle="1" w:styleId="TableGrid15131">
    <w:name w:val="Table Grid15131"/>
    <w:basedOn w:val="TableNormal"/>
    <w:next w:val="TableGrid"/>
    <w:rsid w:val="00190E56"/>
    <w:pPr>
      <w:spacing w:after="0" w:line="240" w:lineRule="auto"/>
    </w:pPr>
    <w:rPr>
      <w:rFonts w:ascii="Calibri" w:eastAsia="Calibri" w:hAnsi="Calibri"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41">
    <w:name w:val="No List13141"/>
    <w:next w:val="NoList"/>
    <w:uiPriority w:val="99"/>
    <w:semiHidden/>
    <w:rsid w:val="00190E56"/>
  </w:style>
  <w:style w:type="table" w:customStyle="1" w:styleId="TableGrid16131">
    <w:name w:val="Table Grid16131"/>
    <w:basedOn w:val="TableNormal"/>
    <w:next w:val="TableGrid"/>
    <w:rsid w:val="00190E56"/>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131">
    <w:name w:val="1 / 1.1 / 1.1.14131"/>
    <w:basedOn w:val="NoList"/>
    <w:next w:val="111111"/>
    <w:rsid w:val="00190E56"/>
  </w:style>
  <w:style w:type="numbering" w:customStyle="1" w:styleId="NoList23131">
    <w:name w:val="No List23131"/>
    <w:next w:val="NoList"/>
    <w:uiPriority w:val="99"/>
    <w:semiHidden/>
    <w:rsid w:val="00190E56"/>
  </w:style>
  <w:style w:type="numbering" w:customStyle="1" w:styleId="11111113131">
    <w:name w:val="1 / 1.1 / 1.1.113131"/>
    <w:basedOn w:val="NoList"/>
    <w:next w:val="111111"/>
    <w:rsid w:val="00190E56"/>
  </w:style>
  <w:style w:type="table" w:customStyle="1" w:styleId="TableGrid23131">
    <w:name w:val="Table Grid23131"/>
    <w:basedOn w:val="TableNormal"/>
    <w:next w:val="TableGrid"/>
    <w:rsid w:val="00190E56"/>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1">
    <w:name w:val="Table Grid3313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1">
    <w:name w:val="Table Grid4313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31">
    <w:name w:val="Table Grid5313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31">
    <w:name w:val="Table Grid63131"/>
    <w:basedOn w:val="TableNormal"/>
    <w:next w:val="TableGrid"/>
    <w:rsid w:val="00190E56"/>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2131">
    <w:name w:val="Style22131"/>
    <w:rsid w:val="00190E56"/>
  </w:style>
  <w:style w:type="numbering" w:customStyle="1" w:styleId="NoList32131">
    <w:name w:val="No List32131"/>
    <w:next w:val="NoList"/>
    <w:uiPriority w:val="99"/>
    <w:semiHidden/>
    <w:unhideWhenUsed/>
    <w:rsid w:val="00190E56"/>
  </w:style>
  <w:style w:type="numbering" w:customStyle="1" w:styleId="NoList7131">
    <w:name w:val="No List7131"/>
    <w:next w:val="NoList"/>
    <w:uiPriority w:val="99"/>
    <w:semiHidden/>
    <w:unhideWhenUsed/>
    <w:rsid w:val="00190E56"/>
  </w:style>
  <w:style w:type="table" w:customStyle="1" w:styleId="TableGrid17131">
    <w:name w:val="Table Grid17131"/>
    <w:basedOn w:val="TableNormal"/>
    <w:next w:val="TableGrid"/>
    <w:rsid w:val="00190E56"/>
    <w:pPr>
      <w:spacing w:after="0" w:line="240" w:lineRule="auto"/>
    </w:pPr>
    <w:rPr>
      <w:rFonts w:ascii="Calibri" w:eastAsia="Calibri" w:hAnsi="Calibri"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31">
    <w:name w:val="No List14131"/>
    <w:next w:val="NoList"/>
    <w:uiPriority w:val="99"/>
    <w:semiHidden/>
    <w:rsid w:val="00190E56"/>
  </w:style>
  <w:style w:type="table" w:customStyle="1" w:styleId="TableGrid18131">
    <w:name w:val="Table Grid18131"/>
    <w:basedOn w:val="TableNormal"/>
    <w:next w:val="TableGrid"/>
    <w:rsid w:val="00190E56"/>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31">
    <w:name w:val="No List24131"/>
    <w:next w:val="NoList"/>
    <w:uiPriority w:val="99"/>
    <w:semiHidden/>
    <w:rsid w:val="00190E56"/>
  </w:style>
  <w:style w:type="table" w:customStyle="1" w:styleId="TableGrid24131">
    <w:name w:val="Table Grid24131"/>
    <w:basedOn w:val="TableNormal"/>
    <w:next w:val="TableGrid"/>
    <w:rsid w:val="00190E56"/>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1">
    <w:name w:val="Table Grid3413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1">
    <w:name w:val="Table Grid4413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31">
    <w:name w:val="Table Grid5413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31">
    <w:name w:val="Table Grid64131"/>
    <w:basedOn w:val="TableNormal"/>
    <w:next w:val="TableGrid"/>
    <w:rsid w:val="00190E56"/>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131">
    <w:name w:val="No List33131"/>
    <w:next w:val="NoList"/>
    <w:uiPriority w:val="99"/>
    <w:semiHidden/>
    <w:unhideWhenUsed/>
    <w:rsid w:val="00190E56"/>
  </w:style>
  <w:style w:type="numbering" w:customStyle="1" w:styleId="Bezliste11131">
    <w:name w:val="Bez liste11131"/>
    <w:next w:val="NoList"/>
    <w:uiPriority w:val="99"/>
    <w:semiHidden/>
    <w:unhideWhenUsed/>
    <w:rsid w:val="00190E56"/>
  </w:style>
  <w:style w:type="table" w:customStyle="1" w:styleId="Koordinatnamreatabele11131">
    <w:name w:val="Koordinatna mreža tabele11131"/>
    <w:basedOn w:val="TableNormal"/>
    <w:next w:val="TableGrid"/>
    <w:uiPriority w:val="99"/>
    <w:rsid w:val="00190E56"/>
    <w:pPr>
      <w:spacing w:after="0" w:line="240" w:lineRule="auto"/>
    </w:pPr>
    <w:rPr>
      <w:rFonts w:ascii="Arial" w:eastAsia="Calibri" w:hAnsi="Arial"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e21131">
    <w:name w:val="Bez liste21131"/>
    <w:next w:val="NoList"/>
    <w:uiPriority w:val="99"/>
    <w:semiHidden/>
    <w:unhideWhenUsed/>
    <w:rsid w:val="00190E56"/>
  </w:style>
  <w:style w:type="table" w:customStyle="1" w:styleId="Koordinatnamreatabele21131">
    <w:name w:val="Koordinatna mreža tabele21131"/>
    <w:basedOn w:val="TableNormal"/>
    <w:next w:val="TableGrid"/>
    <w:uiPriority w:val="99"/>
    <w:rsid w:val="00190E56"/>
    <w:pPr>
      <w:spacing w:after="0" w:line="240" w:lineRule="auto"/>
    </w:pPr>
    <w:rPr>
      <w:rFonts w:ascii="Arial" w:eastAsia="Calibri" w:hAnsi="Arial"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31">
    <w:name w:val="Table Grid19131"/>
    <w:basedOn w:val="TableNormal"/>
    <w:next w:val="TableGrid"/>
    <w:uiPriority w:val="59"/>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31">
    <w:name w:val="No List8131"/>
    <w:next w:val="NoList"/>
    <w:uiPriority w:val="99"/>
    <w:semiHidden/>
    <w:unhideWhenUsed/>
    <w:rsid w:val="00190E56"/>
  </w:style>
  <w:style w:type="table" w:customStyle="1" w:styleId="TableGrid2031">
    <w:name w:val="Table Grid2031"/>
    <w:basedOn w:val="TableNormal"/>
    <w:next w:val="TableGrid"/>
    <w:uiPriority w:val="39"/>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2091">
    <w:name w:val="WWNum2091"/>
    <w:basedOn w:val="NoList"/>
    <w:rsid w:val="00190E56"/>
  </w:style>
  <w:style w:type="numbering" w:customStyle="1" w:styleId="WWNum20141">
    <w:name w:val="WWNum20141"/>
    <w:basedOn w:val="NoList"/>
    <w:rsid w:val="00190E56"/>
  </w:style>
  <w:style w:type="numbering" w:customStyle="1" w:styleId="NoList15131">
    <w:name w:val="No List15131"/>
    <w:next w:val="NoList"/>
    <w:uiPriority w:val="99"/>
    <w:semiHidden/>
    <w:unhideWhenUsed/>
    <w:rsid w:val="00190E56"/>
  </w:style>
  <w:style w:type="numbering" w:customStyle="1" w:styleId="WWNum20241">
    <w:name w:val="WWNum20241"/>
    <w:basedOn w:val="NoList"/>
    <w:rsid w:val="00190E56"/>
  </w:style>
  <w:style w:type="numbering" w:customStyle="1" w:styleId="NoList1111131">
    <w:name w:val="No List1111131"/>
    <w:next w:val="NoList"/>
    <w:uiPriority w:val="99"/>
    <w:semiHidden/>
    <w:unhideWhenUsed/>
    <w:rsid w:val="00190E56"/>
  </w:style>
  <w:style w:type="numbering" w:customStyle="1" w:styleId="NoList25131">
    <w:name w:val="No List25131"/>
    <w:next w:val="NoList"/>
    <w:uiPriority w:val="99"/>
    <w:semiHidden/>
    <w:unhideWhenUsed/>
    <w:rsid w:val="00190E56"/>
  </w:style>
  <w:style w:type="numbering" w:customStyle="1" w:styleId="NoList34131">
    <w:name w:val="No List34131"/>
    <w:next w:val="NoList"/>
    <w:uiPriority w:val="99"/>
    <w:semiHidden/>
    <w:unhideWhenUsed/>
    <w:rsid w:val="00190E56"/>
  </w:style>
  <w:style w:type="numbering" w:customStyle="1" w:styleId="WWNum20341">
    <w:name w:val="WWNum20341"/>
    <w:basedOn w:val="NoList"/>
    <w:rsid w:val="00190E56"/>
  </w:style>
  <w:style w:type="numbering" w:customStyle="1" w:styleId="NoList121131">
    <w:name w:val="No List121131"/>
    <w:next w:val="NoList"/>
    <w:uiPriority w:val="99"/>
    <w:semiHidden/>
    <w:unhideWhenUsed/>
    <w:rsid w:val="00190E56"/>
  </w:style>
  <w:style w:type="numbering" w:customStyle="1" w:styleId="NoList211131">
    <w:name w:val="No List211131"/>
    <w:next w:val="NoList"/>
    <w:uiPriority w:val="99"/>
    <w:semiHidden/>
    <w:unhideWhenUsed/>
    <w:rsid w:val="00190E56"/>
  </w:style>
  <w:style w:type="numbering" w:customStyle="1" w:styleId="NoList41131">
    <w:name w:val="No List41131"/>
    <w:next w:val="NoList"/>
    <w:uiPriority w:val="99"/>
    <w:semiHidden/>
    <w:unhideWhenUsed/>
    <w:rsid w:val="00190E56"/>
  </w:style>
  <w:style w:type="numbering" w:customStyle="1" w:styleId="WWNum20441">
    <w:name w:val="WWNum20441"/>
    <w:basedOn w:val="NoList"/>
    <w:rsid w:val="00190E56"/>
  </w:style>
  <w:style w:type="numbering" w:customStyle="1" w:styleId="NoList131131">
    <w:name w:val="No List131131"/>
    <w:next w:val="NoList"/>
    <w:uiPriority w:val="99"/>
    <w:semiHidden/>
    <w:unhideWhenUsed/>
    <w:rsid w:val="00190E56"/>
  </w:style>
  <w:style w:type="numbering" w:customStyle="1" w:styleId="NoList221131">
    <w:name w:val="No List221131"/>
    <w:next w:val="NoList"/>
    <w:uiPriority w:val="99"/>
    <w:semiHidden/>
    <w:unhideWhenUsed/>
    <w:rsid w:val="00190E56"/>
  </w:style>
  <w:style w:type="table" w:customStyle="1" w:styleId="TableGrid110131">
    <w:name w:val="Table Grid110131"/>
    <w:basedOn w:val="TableNormal"/>
    <w:next w:val="TableGrid"/>
    <w:uiPriority w:val="39"/>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20541">
    <w:name w:val="WWNum20541"/>
    <w:basedOn w:val="NoList"/>
    <w:rsid w:val="00190E56"/>
  </w:style>
  <w:style w:type="numbering" w:customStyle="1" w:styleId="WWNum20631">
    <w:name w:val="WWNum20631"/>
    <w:basedOn w:val="NoList"/>
    <w:rsid w:val="00190E56"/>
  </w:style>
  <w:style w:type="numbering" w:customStyle="1" w:styleId="WWNum201131">
    <w:name w:val="WWNum201131"/>
    <w:basedOn w:val="NoList"/>
    <w:rsid w:val="00190E56"/>
  </w:style>
  <w:style w:type="numbering" w:customStyle="1" w:styleId="WWNum202131">
    <w:name w:val="WWNum202131"/>
    <w:basedOn w:val="NoList"/>
    <w:rsid w:val="00190E56"/>
  </w:style>
  <w:style w:type="numbering" w:customStyle="1" w:styleId="NoList11231">
    <w:name w:val="No List11231"/>
    <w:next w:val="NoList"/>
    <w:uiPriority w:val="99"/>
    <w:semiHidden/>
    <w:unhideWhenUsed/>
    <w:rsid w:val="00190E56"/>
  </w:style>
  <w:style w:type="numbering" w:customStyle="1" w:styleId="WWNum203131">
    <w:name w:val="WWNum203131"/>
    <w:basedOn w:val="NoList"/>
    <w:rsid w:val="00190E56"/>
  </w:style>
  <w:style w:type="numbering" w:customStyle="1" w:styleId="WWNum204131">
    <w:name w:val="WWNum204131"/>
    <w:basedOn w:val="NoList"/>
    <w:rsid w:val="00190E56"/>
  </w:style>
  <w:style w:type="numbering" w:customStyle="1" w:styleId="WWNum205131">
    <w:name w:val="WWNum205131"/>
    <w:basedOn w:val="NoList"/>
    <w:rsid w:val="00190E56"/>
  </w:style>
  <w:style w:type="numbering" w:customStyle="1" w:styleId="NoList201">
    <w:name w:val="No List201"/>
    <w:next w:val="NoList"/>
    <w:uiPriority w:val="99"/>
    <w:semiHidden/>
    <w:unhideWhenUsed/>
    <w:rsid w:val="00190E56"/>
  </w:style>
  <w:style w:type="numbering" w:customStyle="1" w:styleId="NoList1101">
    <w:name w:val="No List1101"/>
    <w:next w:val="NoList"/>
    <w:uiPriority w:val="99"/>
    <w:semiHidden/>
    <w:unhideWhenUsed/>
    <w:rsid w:val="00190E56"/>
  </w:style>
  <w:style w:type="table" w:customStyle="1" w:styleId="SBSSimple61">
    <w:name w:val="SBS Simple61"/>
    <w:basedOn w:val="TableNormal"/>
    <w:next w:val="TableGrid"/>
    <w:uiPriority w:val="39"/>
    <w:rsid w:val="00190E56"/>
    <w:pPr>
      <w:spacing w:after="0" w:line="240" w:lineRule="auto"/>
    </w:pPr>
    <w:rPr>
      <w:rFonts w:ascii="Arial" w:eastAsia="Times New Roman" w:hAnsi="Arial"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51">
    <w:name w:val="Light Shading151"/>
    <w:basedOn w:val="TableNormal"/>
    <w:uiPriority w:val="60"/>
    <w:rsid w:val="00190E56"/>
    <w:pPr>
      <w:spacing w:after="0" w:line="240" w:lineRule="auto"/>
    </w:pPr>
    <w:rPr>
      <w:rFonts w:ascii="Arial" w:eastAsia="Batang" w:hAnsi="Arial" w:cs="Times New Roman"/>
      <w:color w:val="000000"/>
      <w:sz w:val="20"/>
      <w:szCs w:val="20"/>
      <w:lang w:val="sr-Latn-CS" w:eastAsia="sr-Latn-C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161">
    <w:name w:val="No List1161"/>
    <w:next w:val="NoList"/>
    <w:semiHidden/>
    <w:rsid w:val="00190E56"/>
  </w:style>
  <w:style w:type="table" w:customStyle="1" w:styleId="TableGrid1181">
    <w:name w:val="Table Grid1181"/>
    <w:basedOn w:val="TableNormal"/>
    <w:next w:val="TableGrid"/>
    <w:rsid w:val="00190E56"/>
    <w:pPr>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01">
    <w:name w:val="1 / 1.1 / 1.1.1101"/>
    <w:basedOn w:val="NoList"/>
    <w:next w:val="111111"/>
    <w:rsid w:val="00190E56"/>
  </w:style>
  <w:style w:type="numbering" w:customStyle="1" w:styleId="NoList291">
    <w:name w:val="No List291"/>
    <w:next w:val="NoList"/>
    <w:uiPriority w:val="99"/>
    <w:semiHidden/>
    <w:rsid w:val="00190E56"/>
  </w:style>
  <w:style w:type="numbering" w:customStyle="1" w:styleId="111111181">
    <w:name w:val="1 / 1.1 / 1.1.1181"/>
    <w:basedOn w:val="NoList"/>
    <w:next w:val="111111"/>
    <w:rsid w:val="00190E56"/>
  </w:style>
  <w:style w:type="table" w:customStyle="1" w:styleId="TableGrid291">
    <w:name w:val="Table Grid291"/>
    <w:basedOn w:val="TableNormal"/>
    <w:next w:val="TableGrid"/>
    <w:rsid w:val="00190E56"/>
    <w:pPr>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1">
    <w:name w:val="Table Grid39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1">
    <w:name w:val="Table Grid49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1">
    <w:name w:val="Table Grid59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1">
    <w:name w:val="Table Grid69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TableNormal"/>
    <w:next w:val="TableGrid"/>
    <w:uiPriority w:val="59"/>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1">
    <w:name w:val="Table Grid851"/>
    <w:basedOn w:val="TableNormal"/>
    <w:next w:val="TableGrid"/>
    <w:uiPriority w:val="59"/>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1">
    <w:name w:val="Table Grid951"/>
    <w:basedOn w:val="TableNormal"/>
    <w:next w:val="TableGrid"/>
    <w:rsid w:val="00190E5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oordinatnamreatabele1251">
    <w:name w:val="Koordinatna mreža tabele1251"/>
    <w:basedOn w:val="TableNormal"/>
    <w:next w:val="TableGrid"/>
    <w:rsid w:val="00190E5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81">
    <w:name w:val="No List381"/>
    <w:next w:val="NoList"/>
    <w:uiPriority w:val="99"/>
    <w:semiHidden/>
    <w:unhideWhenUsed/>
    <w:rsid w:val="00190E56"/>
  </w:style>
  <w:style w:type="table" w:customStyle="1" w:styleId="TableGrid1051">
    <w:name w:val="Table Grid1051"/>
    <w:basedOn w:val="TableNormal"/>
    <w:next w:val="TableGrid"/>
    <w:rsid w:val="00190E56"/>
    <w:pPr>
      <w:spacing w:after="0" w:line="240" w:lineRule="auto"/>
    </w:pPr>
    <w:rPr>
      <w:rFonts w:ascii="Calibri" w:eastAsia="Calibri" w:hAnsi="Calibri"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1">
    <w:name w:val="No List11151"/>
    <w:next w:val="NoList"/>
    <w:semiHidden/>
    <w:rsid w:val="00190E56"/>
  </w:style>
  <w:style w:type="table" w:customStyle="1" w:styleId="TableGrid1191">
    <w:name w:val="Table Grid1191"/>
    <w:basedOn w:val="TableNormal"/>
    <w:next w:val="TableGrid"/>
    <w:rsid w:val="00190E56"/>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51">
    <w:name w:val="1 / 1.1 / 1.1.1251"/>
    <w:basedOn w:val="NoList"/>
    <w:next w:val="111111"/>
    <w:rsid w:val="00190E56"/>
  </w:style>
  <w:style w:type="numbering" w:customStyle="1" w:styleId="NoList2151">
    <w:name w:val="No List2151"/>
    <w:next w:val="NoList"/>
    <w:uiPriority w:val="99"/>
    <w:semiHidden/>
    <w:rsid w:val="00190E56"/>
  </w:style>
  <w:style w:type="numbering" w:customStyle="1" w:styleId="1111111151">
    <w:name w:val="1 / 1.1 / 1.1.11151"/>
    <w:basedOn w:val="NoList"/>
    <w:next w:val="111111"/>
    <w:rsid w:val="00190E56"/>
  </w:style>
  <w:style w:type="table" w:customStyle="1" w:styleId="TableGrid2151">
    <w:name w:val="Table Grid2151"/>
    <w:basedOn w:val="TableNormal"/>
    <w:next w:val="TableGrid"/>
    <w:rsid w:val="00190E56"/>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1">
    <w:name w:val="Table Grid415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1">
    <w:name w:val="Table Grid515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1">
    <w:name w:val="Table Grid6151"/>
    <w:basedOn w:val="TableNormal"/>
    <w:next w:val="TableGrid"/>
    <w:uiPriority w:val="59"/>
    <w:rsid w:val="00190E56"/>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81">
    <w:name w:val="Style281"/>
    <w:rsid w:val="00190E56"/>
  </w:style>
  <w:style w:type="numbering" w:customStyle="1" w:styleId="NoList451">
    <w:name w:val="No List451"/>
    <w:next w:val="NoList"/>
    <w:uiPriority w:val="99"/>
    <w:semiHidden/>
    <w:unhideWhenUsed/>
    <w:rsid w:val="00190E56"/>
  </w:style>
  <w:style w:type="table" w:customStyle="1" w:styleId="TableGrid1251">
    <w:name w:val="Table Grid1251"/>
    <w:basedOn w:val="TableNormal"/>
    <w:next w:val="TableGrid"/>
    <w:rsid w:val="00190E56"/>
    <w:pPr>
      <w:spacing w:after="0" w:line="240" w:lineRule="auto"/>
    </w:pPr>
    <w:rPr>
      <w:rFonts w:ascii="Calibri" w:eastAsia="Calibri" w:hAnsi="Calibri"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1">
    <w:name w:val="No List1251"/>
    <w:next w:val="NoList"/>
    <w:semiHidden/>
    <w:rsid w:val="00190E56"/>
  </w:style>
  <w:style w:type="table" w:customStyle="1" w:styleId="TableGrid1351">
    <w:name w:val="Table Grid1351"/>
    <w:basedOn w:val="TableNormal"/>
    <w:next w:val="TableGrid"/>
    <w:rsid w:val="00190E56"/>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51">
    <w:name w:val="1 / 1.1 / 1.1.1351"/>
    <w:basedOn w:val="NoList"/>
    <w:next w:val="111111"/>
    <w:rsid w:val="00190E56"/>
  </w:style>
  <w:style w:type="numbering" w:customStyle="1" w:styleId="NoList2251">
    <w:name w:val="No List2251"/>
    <w:next w:val="NoList"/>
    <w:uiPriority w:val="99"/>
    <w:semiHidden/>
    <w:rsid w:val="00190E56"/>
  </w:style>
  <w:style w:type="numbering" w:customStyle="1" w:styleId="1111111251">
    <w:name w:val="1 / 1.1 / 1.1.11251"/>
    <w:basedOn w:val="NoList"/>
    <w:next w:val="111111"/>
    <w:rsid w:val="00190E56"/>
  </w:style>
  <w:style w:type="table" w:customStyle="1" w:styleId="TableGrid2251">
    <w:name w:val="Table Grid2251"/>
    <w:basedOn w:val="TableNormal"/>
    <w:next w:val="TableGrid"/>
    <w:rsid w:val="00190E56"/>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1">
    <w:name w:val="Table Grid325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1">
    <w:name w:val="Table Grid425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1">
    <w:name w:val="Table Grid525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1">
    <w:name w:val="Table Grid6251"/>
    <w:basedOn w:val="TableNormal"/>
    <w:next w:val="TableGrid"/>
    <w:rsid w:val="00190E56"/>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151">
    <w:name w:val="Style2151"/>
    <w:rsid w:val="00190E56"/>
  </w:style>
  <w:style w:type="numbering" w:customStyle="1" w:styleId="NoList3151">
    <w:name w:val="No List3151"/>
    <w:next w:val="NoList"/>
    <w:uiPriority w:val="99"/>
    <w:semiHidden/>
    <w:unhideWhenUsed/>
    <w:rsid w:val="00190E56"/>
  </w:style>
  <w:style w:type="numbering" w:customStyle="1" w:styleId="Bezliste161">
    <w:name w:val="Bez liste161"/>
    <w:next w:val="NoList"/>
    <w:uiPriority w:val="99"/>
    <w:semiHidden/>
    <w:unhideWhenUsed/>
    <w:rsid w:val="00190E56"/>
  </w:style>
  <w:style w:type="table" w:customStyle="1" w:styleId="Koordinatnamreatabele171">
    <w:name w:val="Koordinatna mreža tabele171"/>
    <w:basedOn w:val="TableNormal"/>
    <w:next w:val="TableGrid"/>
    <w:uiPriority w:val="99"/>
    <w:rsid w:val="00190E56"/>
    <w:pPr>
      <w:spacing w:after="0" w:line="240" w:lineRule="auto"/>
    </w:pPr>
    <w:rPr>
      <w:rFonts w:ascii="Arial" w:eastAsia="Calibri" w:hAnsi="Arial"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e261">
    <w:name w:val="Bez liste261"/>
    <w:next w:val="NoList"/>
    <w:uiPriority w:val="99"/>
    <w:semiHidden/>
    <w:unhideWhenUsed/>
    <w:rsid w:val="00190E56"/>
  </w:style>
  <w:style w:type="table" w:customStyle="1" w:styleId="Koordinatnamreatabele261">
    <w:name w:val="Koordinatna mreža tabele261"/>
    <w:basedOn w:val="TableNormal"/>
    <w:next w:val="TableGrid"/>
    <w:uiPriority w:val="99"/>
    <w:rsid w:val="00190E56"/>
    <w:pPr>
      <w:spacing w:after="0" w:line="240" w:lineRule="auto"/>
    </w:pPr>
    <w:rPr>
      <w:rFonts w:ascii="Arial" w:eastAsia="Calibri" w:hAnsi="Arial"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SSimple151">
    <w:name w:val="SBS Simple151"/>
    <w:basedOn w:val="TableNormal"/>
    <w:next w:val="TableGrid"/>
    <w:rsid w:val="00190E56"/>
    <w:pPr>
      <w:spacing w:after="0" w:line="240" w:lineRule="auto"/>
    </w:pPr>
    <w:rPr>
      <w:rFonts w:ascii="Arial" w:eastAsia="Times New Roman" w:hAnsi="Arial"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51">
    <w:name w:val="Style351"/>
    <w:uiPriority w:val="99"/>
    <w:rsid w:val="00190E56"/>
  </w:style>
  <w:style w:type="numbering" w:customStyle="1" w:styleId="NoList551">
    <w:name w:val="No List551"/>
    <w:next w:val="NoList"/>
    <w:uiPriority w:val="99"/>
    <w:semiHidden/>
    <w:unhideWhenUsed/>
    <w:rsid w:val="00190E56"/>
  </w:style>
  <w:style w:type="table" w:customStyle="1" w:styleId="TableGrid1451">
    <w:name w:val="Table Grid1451"/>
    <w:basedOn w:val="TableNormal"/>
    <w:next w:val="TableGrid"/>
    <w:uiPriority w:val="59"/>
    <w:rsid w:val="00190E56"/>
    <w:pPr>
      <w:spacing w:after="0" w:line="240" w:lineRule="auto"/>
    </w:pPr>
    <w:rPr>
      <w:rFonts w:ascii="Calibri" w:eastAsia="Calibri" w:hAnsi="Calibri" w:cs="Times New Roman"/>
      <w:lang w:val="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51">
    <w:name w:val="No List651"/>
    <w:next w:val="NoList"/>
    <w:uiPriority w:val="99"/>
    <w:semiHidden/>
    <w:unhideWhenUsed/>
    <w:rsid w:val="00190E56"/>
  </w:style>
  <w:style w:type="table" w:customStyle="1" w:styleId="TableGrid1551">
    <w:name w:val="Table Grid1551"/>
    <w:basedOn w:val="TableNormal"/>
    <w:next w:val="TableGrid"/>
    <w:rsid w:val="00190E56"/>
    <w:pPr>
      <w:spacing w:after="0" w:line="240" w:lineRule="auto"/>
    </w:pPr>
    <w:rPr>
      <w:rFonts w:ascii="Calibri" w:eastAsia="Calibri" w:hAnsi="Calibri"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51">
    <w:name w:val="No List1351"/>
    <w:next w:val="NoList"/>
    <w:semiHidden/>
    <w:rsid w:val="00190E56"/>
  </w:style>
  <w:style w:type="table" w:customStyle="1" w:styleId="TableGrid1651">
    <w:name w:val="Table Grid1651"/>
    <w:basedOn w:val="TableNormal"/>
    <w:next w:val="TableGrid"/>
    <w:rsid w:val="00190E56"/>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51">
    <w:name w:val="1 / 1.1 / 1.1.1451"/>
    <w:basedOn w:val="NoList"/>
    <w:next w:val="111111"/>
    <w:rsid w:val="00190E56"/>
  </w:style>
  <w:style w:type="numbering" w:customStyle="1" w:styleId="NoList2351">
    <w:name w:val="No List2351"/>
    <w:next w:val="NoList"/>
    <w:uiPriority w:val="99"/>
    <w:semiHidden/>
    <w:rsid w:val="00190E56"/>
  </w:style>
  <w:style w:type="numbering" w:customStyle="1" w:styleId="1111111351">
    <w:name w:val="1 / 1.1 / 1.1.11351"/>
    <w:basedOn w:val="NoList"/>
    <w:next w:val="111111"/>
    <w:rsid w:val="00190E56"/>
  </w:style>
  <w:style w:type="table" w:customStyle="1" w:styleId="TableGrid2351">
    <w:name w:val="Table Grid2351"/>
    <w:basedOn w:val="TableNormal"/>
    <w:next w:val="TableGrid"/>
    <w:rsid w:val="00190E56"/>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1">
    <w:name w:val="Table Grid335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1">
    <w:name w:val="Table Grid435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1">
    <w:name w:val="Table Grid535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1">
    <w:name w:val="Table Grid6351"/>
    <w:basedOn w:val="TableNormal"/>
    <w:next w:val="TableGrid"/>
    <w:rsid w:val="00190E56"/>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251">
    <w:name w:val="Style2251"/>
    <w:rsid w:val="00190E56"/>
  </w:style>
  <w:style w:type="numbering" w:customStyle="1" w:styleId="NoList3251">
    <w:name w:val="No List3251"/>
    <w:next w:val="NoList"/>
    <w:uiPriority w:val="99"/>
    <w:semiHidden/>
    <w:unhideWhenUsed/>
    <w:rsid w:val="00190E56"/>
  </w:style>
  <w:style w:type="numbering" w:customStyle="1" w:styleId="NoList751">
    <w:name w:val="No List751"/>
    <w:next w:val="NoList"/>
    <w:uiPriority w:val="99"/>
    <w:semiHidden/>
    <w:unhideWhenUsed/>
    <w:rsid w:val="00190E56"/>
  </w:style>
  <w:style w:type="table" w:customStyle="1" w:styleId="TableGrid1751">
    <w:name w:val="Table Grid1751"/>
    <w:basedOn w:val="TableNormal"/>
    <w:next w:val="TableGrid"/>
    <w:rsid w:val="00190E56"/>
    <w:pPr>
      <w:spacing w:after="0" w:line="240" w:lineRule="auto"/>
    </w:pPr>
    <w:rPr>
      <w:rFonts w:ascii="Calibri" w:eastAsia="Calibri" w:hAnsi="Calibri"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51">
    <w:name w:val="No List1451"/>
    <w:next w:val="NoList"/>
    <w:semiHidden/>
    <w:rsid w:val="00190E56"/>
  </w:style>
  <w:style w:type="table" w:customStyle="1" w:styleId="TableGrid1851">
    <w:name w:val="Table Grid1851"/>
    <w:basedOn w:val="TableNormal"/>
    <w:next w:val="TableGrid"/>
    <w:rsid w:val="00190E56"/>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541">
    <w:name w:val="1 / 1.1 / 1.1.1541"/>
    <w:basedOn w:val="NoList"/>
    <w:next w:val="111111"/>
    <w:rsid w:val="00190E56"/>
  </w:style>
  <w:style w:type="numbering" w:customStyle="1" w:styleId="NoList2451">
    <w:name w:val="No List2451"/>
    <w:next w:val="NoList"/>
    <w:uiPriority w:val="99"/>
    <w:semiHidden/>
    <w:rsid w:val="00190E56"/>
  </w:style>
  <w:style w:type="numbering" w:customStyle="1" w:styleId="1111111441">
    <w:name w:val="1 / 1.1 / 1.1.11441"/>
    <w:basedOn w:val="NoList"/>
    <w:next w:val="111111"/>
    <w:rsid w:val="00190E56"/>
  </w:style>
  <w:style w:type="table" w:customStyle="1" w:styleId="TableGrid2451">
    <w:name w:val="Table Grid2451"/>
    <w:basedOn w:val="TableNormal"/>
    <w:next w:val="TableGrid"/>
    <w:rsid w:val="00190E56"/>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1">
    <w:name w:val="Table Grid345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1">
    <w:name w:val="Table Grid445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51">
    <w:name w:val="Table Grid545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51">
    <w:name w:val="Table Grid6451"/>
    <w:basedOn w:val="TableNormal"/>
    <w:next w:val="TableGrid"/>
    <w:rsid w:val="00190E56"/>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341">
    <w:name w:val="Style2341"/>
    <w:rsid w:val="00190E56"/>
  </w:style>
  <w:style w:type="numbering" w:customStyle="1" w:styleId="NoList3351">
    <w:name w:val="No List3351"/>
    <w:next w:val="NoList"/>
    <w:uiPriority w:val="99"/>
    <w:semiHidden/>
    <w:unhideWhenUsed/>
    <w:rsid w:val="00190E56"/>
  </w:style>
  <w:style w:type="numbering" w:customStyle="1" w:styleId="Bezliste1151">
    <w:name w:val="Bez liste1151"/>
    <w:next w:val="NoList"/>
    <w:uiPriority w:val="99"/>
    <w:semiHidden/>
    <w:unhideWhenUsed/>
    <w:rsid w:val="00190E56"/>
  </w:style>
  <w:style w:type="table" w:customStyle="1" w:styleId="Koordinatnamreatabele1151">
    <w:name w:val="Koordinatna mreža tabele1151"/>
    <w:basedOn w:val="TableNormal"/>
    <w:next w:val="TableGrid"/>
    <w:uiPriority w:val="99"/>
    <w:rsid w:val="00190E56"/>
    <w:pPr>
      <w:spacing w:after="0" w:line="240" w:lineRule="auto"/>
    </w:pPr>
    <w:rPr>
      <w:rFonts w:ascii="Arial" w:eastAsia="Calibri" w:hAnsi="Arial"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e2151">
    <w:name w:val="Bez liste2151"/>
    <w:next w:val="NoList"/>
    <w:uiPriority w:val="99"/>
    <w:semiHidden/>
    <w:unhideWhenUsed/>
    <w:rsid w:val="00190E56"/>
  </w:style>
  <w:style w:type="table" w:customStyle="1" w:styleId="Koordinatnamreatabele2151">
    <w:name w:val="Koordinatna mreža tabele2151"/>
    <w:basedOn w:val="TableNormal"/>
    <w:next w:val="TableGrid"/>
    <w:uiPriority w:val="99"/>
    <w:rsid w:val="00190E56"/>
    <w:pPr>
      <w:spacing w:after="0" w:line="240" w:lineRule="auto"/>
    </w:pPr>
    <w:rPr>
      <w:rFonts w:ascii="Arial" w:eastAsia="Calibri" w:hAnsi="Arial"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51">
    <w:name w:val="Table Grid1951"/>
    <w:basedOn w:val="TableNormal"/>
    <w:next w:val="TableGrid"/>
    <w:uiPriority w:val="59"/>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51">
    <w:name w:val="No List851"/>
    <w:next w:val="NoList"/>
    <w:uiPriority w:val="99"/>
    <w:semiHidden/>
    <w:unhideWhenUsed/>
    <w:rsid w:val="00190E56"/>
  </w:style>
  <w:style w:type="table" w:customStyle="1" w:styleId="SBSSimple241">
    <w:name w:val="SBS Simple241"/>
    <w:basedOn w:val="TableNormal"/>
    <w:next w:val="TableGrid"/>
    <w:uiPriority w:val="39"/>
    <w:rsid w:val="00190E56"/>
    <w:pPr>
      <w:spacing w:after="0" w:line="240" w:lineRule="auto"/>
    </w:pPr>
    <w:rPr>
      <w:rFonts w:ascii="Arial" w:eastAsia="Times New Roman" w:hAnsi="Arial"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41">
    <w:name w:val="Light Shading1141"/>
    <w:basedOn w:val="TableNormal"/>
    <w:uiPriority w:val="60"/>
    <w:rsid w:val="00190E56"/>
    <w:pPr>
      <w:spacing w:after="0" w:line="240" w:lineRule="auto"/>
    </w:pPr>
    <w:rPr>
      <w:rFonts w:ascii="Arial" w:eastAsia="Batang" w:hAnsi="Arial" w:cs="Times New Roman"/>
      <w:color w:val="000000"/>
      <w:sz w:val="20"/>
      <w:szCs w:val="20"/>
      <w:lang w:val="sr-Latn-CS" w:eastAsia="sr-Latn-C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551">
    <w:name w:val="No List1551"/>
    <w:next w:val="NoList"/>
    <w:uiPriority w:val="99"/>
    <w:semiHidden/>
    <w:rsid w:val="00190E56"/>
  </w:style>
  <w:style w:type="table" w:customStyle="1" w:styleId="TableGrid11051">
    <w:name w:val="Table Grid11051"/>
    <w:basedOn w:val="TableNormal"/>
    <w:next w:val="TableGrid"/>
    <w:uiPriority w:val="39"/>
    <w:locked/>
    <w:rsid w:val="00190E56"/>
    <w:pPr>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641">
    <w:name w:val="1 / 1.1 / 1.1.1641"/>
    <w:basedOn w:val="NoList"/>
    <w:next w:val="111111"/>
    <w:rsid w:val="00190E56"/>
  </w:style>
  <w:style w:type="numbering" w:customStyle="1" w:styleId="NoList2551">
    <w:name w:val="No List2551"/>
    <w:next w:val="NoList"/>
    <w:uiPriority w:val="99"/>
    <w:semiHidden/>
    <w:rsid w:val="00190E56"/>
  </w:style>
  <w:style w:type="table" w:customStyle="1" w:styleId="TableGrid2541">
    <w:name w:val="Table Grid2541"/>
    <w:basedOn w:val="TableNormal"/>
    <w:next w:val="TableGrid"/>
    <w:locked/>
    <w:rsid w:val="00190E56"/>
    <w:pPr>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1">
    <w:name w:val="Table Grid354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1">
    <w:name w:val="Table Grid454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41">
    <w:name w:val="Table Grid554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41">
    <w:name w:val="Table Grid654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1">
    <w:name w:val="Table Grid7141"/>
    <w:basedOn w:val="TableNormal"/>
    <w:next w:val="TableGrid"/>
    <w:uiPriority w:val="59"/>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41">
    <w:name w:val="Table Grid8141"/>
    <w:basedOn w:val="TableNormal"/>
    <w:next w:val="TableGrid"/>
    <w:uiPriority w:val="59"/>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41">
    <w:name w:val="Table Grid9141"/>
    <w:basedOn w:val="TableNormal"/>
    <w:next w:val="TableGrid"/>
    <w:rsid w:val="00190E5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oordinatnamreatabele12141">
    <w:name w:val="Koordinatna mreža tabele12141"/>
    <w:basedOn w:val="TableNormal"/>
    <w:next w:val="TableGrid"/>
    <w:rsid w:val="00190E5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51">
    <w:name w:val="No List3451"/>
    <w:next w:val="NoList"/>
    <w:uiPriority w:val="99"/>
    <w:semiHidden/>
    <w:unhideWhenUsed/>
    <w:rsid w:val="00190E56"/>
  </w:style>
  <w:style w:type="table" w:customStyle="1" w:styleId="TableGrid10141">
    <w:name w:val="Table Grid10141"/>
    <w:basedOn w:val="TableNormal"/>
    <w:next w:val="TableGrid"/>
    <w:rsid w:val="00190E56"/>
    <w:pPr>
      <w:spacing w:after="0" w:line="240" w:lineRule="auto"/>
    </w:pPr>
    <w:rPr>
      <w:rFonts w:ascii="Calibri" w:eastAsia="Calibri" w:hAnsi="Calibri"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51">
    <w:name w:val="No List111151"/>
    <w:next w:val="NoList"/>
    <w:uiPriority w:val="99"/>
    <w:semiHidden/>
    <w:rsid w:val="00190E56"/>
  </w:style>
  <w:style w:type="table" w:customStyle="1" w:styleId="TableGrid11141">
    <w:name w:val="Table Grid11141"/>
    <w:basedOn w:val="TableNormal"/>
    <w:next w:val="TableGrid"/>
    <w:rsid w:val="00190E56"/>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41">
    <w:name w:val="1 / 1.1 / 1.1.12141"/>
    <w:basedOn w:val="NoList"/>
    <w:next w:val="111111"/>
    <w:rsid w:val="00190E56"/>
  </w:style>
  <w:style w:type="numbering" w:customStyle="1" w:styleId="NoList21151">
    <w:name w:val="No List21151"/>
    <w:next w:val="NoList"/>
    <w:uiPriority w:val="99"/>
    <w:semiHidden/>
    <w:rsid w:val="00190E56"/>
  </w:style>
  <w:style w:type="numbering" w:customStyle="1" w:styleId="11111111141">
    <w:name w:val="1 / 1.1 / 1.1.111141"/>
    <w:basedOn w:val="NoList"/>
    <w:next w:val="111111"/>
    <w:rsid w:val="00190E56"/>
  </w:style>
  <w:style w:type="table" w:customStyle="1" w:styleId="TableGrid21141">
    <w:name w:val="Table Grid21141"/>
    <w:basedOn w:val="TableNormal"/>
    <w:next w:val="TableGrid"/>
    <w:rsid w:val="00190E56"/>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1">
    <w:name w:val="Table Grid3114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1">
    <w:name w:val="Table Grid4114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41">
    <w:name w:val="Table Grid51141"/>
    <w:basedOn w:val="TableNormal"/>
    <w:next w:val="TableGrid"/>
    <w:locke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41">
    <w:name w:val="Table Grid61141"/>
    <w:basedOn w:val="TableNormal"/>
    <w:next w:val="TableGrid"/>
    <w:uiPriority w:val="59"/>
    <w:locked/>
    <w:rsid w:val="00190E56"/>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51">
    <w:name w:val="No List4151"/>
    <w:next w:val="NoList"/>
    <w:uiPriority w:val="99"/>
    <w:semiHidden/>
    <w:unhideWhenUsed/>
    <w:rsid w:val="00190E56"/>
  </w:style>
  <w:style w:type="table" w:customStyle="1" w:styleId="TableGrid12141">
    <w:name w:val="Table Grid12141"/>
    <w:basedOn w:val="TableNormal"/>
    <w:next w:val="TableGrid"/>
    <w:locked/>
    <w:rsid w:val="00190E56"/>
    <w:pPr>
      <w:spacing w:after="0" w:line="240" w:lineRule="auto"/>
    </w:pPr>
    <w:rPr>
      <w:rFonts w:ascii="Calibri" w:eastAsia="Calibri" w:hAnsi="Calibri"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1">
    <w:name w:val="No List12151"/>
    <w:next w:val="NoList"/>
    <w:uiPriority w:val="99"/>
    <w:semiHidden/>
    <w:rsid w:val="00190E56"/>
  </w:style>
  <w:style w:type="table" w:customStyle="1" w:styleId="TableGrid13141">
    <w:name w:val="Table Grid13141"/>
    <w:basedOn w:val="TableNormal"/>
    <w:next w:val="TableGrid"/>
    <w:rsid w:val="00190E56"/>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141">
    <w:name w:val="1 / 1.1 / 1.1.13141"/>
    <w:basedOn w:val="NoList"/>
    <w:next w:val="111111"/>
    <w:rsid w:val="00190E56"/>
  </w:style>
  <w:style w:type="numbering" w:customStyle="1" w:styleId="NoList22151">
    <w:name w:val="No List22151"/>
    <w:next w:val="NoList"/>
    <w:uiPriority w:val="99"/>
    <w:semiHidden/>
    <w:rsid w:val="00190E56"/>
  </w:style>
  <w:style w:type="numbering" w:customStyle="1" w:styleId="11111112141">
    <w:name w:val="1 / 1.1 / 1.1.112141"/>
    <w:basedOn w:val="NoList"/>
    <w:next w:val="111111"/>
    <w:rsid w:val="00190E56"/>
  </w:style>
  <w:style w:type="table" w:customStyle="1" w:styleId="TableGrid22141">
    <w:name w:val="Table Grid22141"/>
    <w:basedOn w:val="TableNormal"/>
    <w:next w:val="TableGrid"/>
    <w:rsid w:val="00190E56"/>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1">
    <w:name w:val="Table Grid3214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1">
    <w:name w:val="Table Grid4214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41">
    <w:name w:val="Table Grid5214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41">
    <w:name w:val="Table Grid62141"/>
    <w:basedOn w:val="TableNormal"/>
    <w:next w:val="TableGrid"/>
    <w:rsid w:val="00190E56"/>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1141">
    <w:name w:val="Style21141"/>
    <w:rsid w:val="00190E56"/>
  </w:style>
  <w:style w:type="numbering" w:customStyle="1" w:styleId="NoList31141">
    <w:name w:val="No List31141"/>
    <w:next w:val="NoList"/>
    <w:uiPriority w:val="99"/>
    <w:semiHidden/>
    <w:unhideWhenUsed/>
    <w:rsid w:val="00190E56"/>
  </w:style>
  <w:style w:type="numbering" w:customStyle="1" w:styleId="Bezliste1241">
    <w:name w:val="Bez liste1241"/>
    <w:next w:val="NoList"/>
    <w:uiPriority w:val="99"/>
    <w:semiHidden/>
    <w:unhideWhenUsed/>
    <w:rsid w:val="00190E56"/>
  </w:style>
  <w:style w:type="table" w:customStyle="1" w:styleId="Koordinatnamreatabele1341">
    <w:name w:val="Koordinatna mreža tabele1341"/>
    <w:basedOn w:val="TableNormal"/>
    <w:next w:val="TableGrid"/>
    <w:uiPriority w:val="99"/>
    <w:rsid w:val="00190E56"/>
    <w:pPr>
      <w:spacing w:after="0" w:line="240" w:lineRule="auto"/>
    </w:pPr>
    <w:rPr>
      <w:rFonts w:ascii="Arial" w:eastAsia="Calibri" w:hAnsi="Arial"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e2241">
    <w:name w:val="Bez liste2241"/>
    <w:next w:val="NoList"/>
    <w:uiPriority w:val="99"/>
    <w:semiHidden/>
    <w:unhideWhenUsed/>
    <w:rsid w:val="00190E56"/>
  </w:style>
  <w:style w:type="table" w:customStyle="1" w:styleId="Koordinatnamreatabele2241">
    <w:name w:val="Koordinatna mreža tabele2241"/>
    <w:basedOn w:val="TableNormal"/>
    <w:next w:val="TableGrid"/>
    <w:uiPriority w:val="99"/>
    <w:rsid w:val="00190E56"/>
    <w:pPr>
      <w:spacing w:after="0" w:line="240" w:lineRule="auto"/>
    </w:pPr>
    <w:rPr>
      <w:rFonts w:ascii="Arial" w:eastAsia="Calibri" w:hAnsi="Arial"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SSimple1141">
    <w:name w:val="SBS Simple1141"/>
    <w:basedOn w:val="TableNormal"/>
    <w:next w:val="TableGrid"/>
    <w:rsid w:val="00190E56"/>
    <w:pPr>
      <w:spacing w:after="0" w:line="240" w:lineRule="auto"/>
    </w:pPr>
    <w:rPr>
      <w:rFonts w:ascii="Arial" w:eastAsia="Times New Roman" w:hAnsi="Arial"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41">
    <w:name w:val="No List5141"/>
    <w:next w:val="NoList"/>
    <w:uiPriority w:val="99"/>
    <w:semiHidden/>
    <w:unhideWhenUsed/>
    <w:rsid w:val="00190E56"/>
  </w:style>
  <w:style w:type="table" w:customStyle="1" w:styleId="TableGrid14141">
    <w:name w:val="Table Grid14141"/>
    <w:basedOn w:val="TableNormal"/>
    <w:next w:val="TableGrid"/>
    <w:uiPriority w:val="59"/>
    <w:rsid w:val="00190E56"/>
    <w:pPr>
      <w:spacing w:after="0" w:line="240" w:lineRule="auto"/>
    </w:pPr>
    <w:rPr>
      <w:rFonts w:ascii="Calibri" w:eastAsia="Calibri" w:hAnsi="Calibri" w:cs="Times New Roman"/>
      <w:lang w:val="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41">
    <w:name w:val="No List6141"/>
    <w:next w:val="NoList"/>
    <w:uiPriority w:val="99"/>
    <w:semiHidden/>
    <w:unhideWhenUsed/>
    <w:rsid w:val="00190E56"/>
  </w:style>
  <w:style w:type="table" w:customStyle="1" w:styleId="TableGrid15141">
    <w:name w:val="Table Grid15141"/>
    <w:basedOn w:val="TableNormal"/>
    <w:next w:val="TableGrid"/>
    <w:rsid w:val="00190E56"/>
    <w:pPr>
      <w:spacing w:after="0" w:line="240" w:lineRule="auto"/>
    </w:pPr>
    <w:rPr>
      <w:rFonts w:ascii="Calibri" w:eastAsia="Calibri" w:hAnsi="Calibri"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51">
    <w:name w:val="No List13151"/>
    <w:next w:val="NoList"/>
    <w:uiPriority w:val="99"/>
    <w:semiHidden/>
    <w:rsid w:val="00190E56"/>
  </w:style>
  <w:style w:type="table" w:customStyle="1" w:styleId="TableGrid16141">
    <w:name w:val="Table Grid16141"/>
    <w:basedOn w:val="TableNormal"/>
    <w:next w:val="TableGrid"/>
    <w:rsid w:val="00190E56"/>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141">
    <w:name w:val="1 / 1.1 / 1.1.14141"/>
    <w:basedOn w:val="NoList"/>
    <w:next w:val="111111"/>
    <w:rsid w:val="00190E56"/>
  </w:style>
  <w:style w:type="numbering" w:customStyle="1" w:styleId="NoList23141">
    <w:name w:val="No List23141"/>
    <w:next w:val="NoList"/>
    <w:uiPriority w:val="99"/>
    <w:semiHidden/>
    <w:rsid w:val="00190E56"/>
  </w:style>
  <w:style w:type="numbering" w:customStyle="1" w:styleId="11111113141">
    <w:name w:val="1 / 1.1 / 1.1.113141"/>
    <w:basedOn w:val="NoList"/>
    <w:next w:val="111111"/>
    <w:rsid w:val="00190E56"/>
  </w:style>
  <w:style w:type="table" w:customStyle="1" w:styleId="TableGrid23141">
    <w:name w:val="Table Grid23141"/>
    <w:basedOn w:val="TableNormal"/>
    <w:next w:val="TableGrid"/>
    <w:rsid w:val="00190E56"/>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41">
    <w:name w:val="Table Grid3314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41">
    <w:name w:val="Table Grid4314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41">
    <w:name w:val="Table Grid5314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41">
    <w:name w:val="Table Grid63141"/>
    <w:basedOn w:val="TableNormal"/>
    <w:next w:val="TableGrid"/>
    <w:rsid w:val="00190E56"/>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2141">
    <w:name w:val="Style22141"/>
    <w:rsid w:val="00190E56"/>
  </w:style>
  <w:style w:type="numbering" w:customStyle="1" w:styleId="NoList32141">
    <w:name w:val="No List32141"/>
    <w:next w:val="NoList"/>
    <w:uiPriority w:val="99"/>
    <w:semiHidden/>
    <w:unhideWhenUsed/>
    <w:rsid w:val="00190E56"/>
  </w:style>
  <w:style w:type="numbering" w:customStyle="1" w:styleId="NoList7141">
    <w:name w:val="No List7141"/>
    <w:next w:val="NoList"/>
    <w:uiPriority w:val="99"/>
    <w:semiHidden/>
    <w:unhideWhenUsed/>
    <w:rsid w:val="00190E56"/>
  </w:style>
  <w:style w:type="table" w:customStyle="1" w:styleId="TableGrid17141">
    <w:name w:val="Table Grid17141"/>
    <w:basedOn w:val="TableNormal"/>
    <w:next w:val="TableGrid"/>
    <w:rsid w:val="00190E56"/>
    <w:pPr>
      <w:spacing w:after="0" w:line="240" w:lineRule="auto"/>
    </w:pPr>
    <w:rPr>
      <w:rFonts w:ascii="Calibri" w:eastAsia="Calibri" w:hAnsi="Calibri"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41">
    <w:name w:val="No List14141"/>
    <w:next w:val="NoList"/>
    <w:uiPriority w:val="99"/>
    <w:semiHidden/>
    <w:rsid w:val="00190E56"/>
  </w:style>
  <w:style w:type="table" w:customStyle="1" w:styleId="TableGrid18141">
    <w:name w:val="Table Grid18141"/>
    <w:basedOn w:val="TableNormal"/>
    <w:next w:val="TableGrid"/>
    <w:rsid w:val="00190E56"/>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41">
    <w:name w:val="No List24141"/>
    <w:next w:val="NoList"/>
    <w:uiPriority w:val="99"/>
    <w:semiHidden/>
    <w:rsid w:val="00190E56"/>
  </w:style>
  <w:style w:type="table" w:customStyle="1" w:styleId="TableGrid24141">
    <w:name w:val="Table Grid24141"/>
    <w:basedOn w:val="TableNormal"/>
    <w:next w:val="TableGrid"/>
    <w:rsid w:val="00190E56"/>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41">
    <w:name w:val="Table Grid3414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41">
    <w:name w:val="Table Grid4414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41">
    <w:name w:val="Table Grid5414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41">
    <w:name w:val="Table Grid64141"/>
    <w:basedOn w:val="TableNormal"/>
    <w:next w:val="TableGrid"/>
    <w:rsid w:val="00190E56"/>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141">
    <w:name w:val="No List33141"/>
    <w:next w:val="NoList"/>
    <w:uiPriority w:val="99"/>
    <w:semiHidden/>
    <w:unhideWhenUsed/>
    <w:rsid w:val="00190E56"/>
  </w:style>
  <w:style w:type="numbering" w:customStyle="1" w:styleId="Bezliste11141">
    <w:name w:val="Bez liste11141"/>
    <w:next w:val="NoList"/>
    <w:uiPriority w:val="99"/>
    <w:semiHidden/>
    <w:unhideWhenUsed/>
    <w:rsid w:val="00190E56"/>
  </w:style>
  <w:style w:type="table" w:customStyle="1" w:styleId="Koordinatnamreatabele11141">
    <w:name w:val="Koordinatna mreža tabele11141"/>
    <w:basedOn w:val="TableNormal"/>
    <w:next w:val="TableGrid"/>
    <w:uiPriority w:val="99"/>
    <w:rsid w:val="00190E56"/>
    <w:pPr>
      <w:spacing w:after="0" w:line="240" w:lineRule="auto"/>
    </w:pPr>
    <w:rPr>
      <w:rFonts w:ascii="Arial" w:eastAsia="Calibri" w:hAnsi="Arial"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e21141">
    <w:name w:val="Bez liste21141"/>
    <w:next w:val="NoList"/>
    <w:uiPriority w:val="99"/>
    <w:semiHidden/>
    <w:unhideWhenUsed/>
    <w:rsid w:val="00190E56"/>
  </w:style>
  <w:style w:type="table" w:customStyle="1" w:styleId="Koordinatnamreatabele21141">
    <w:name w:val="Koordinatna mreža tabele21141"/>
    <w:basedOn w:val="TableNormal"/>
    <w:next w:val="TableGrid"/>
    <w:uiPriority w:val="99"/>
    <w:rsid w:val="00190E56"/>
    <w:pPr>
      <w:spacing w:after="0" w:line="240" w:lineRule="auto"/>
    </w:pPr>
    <w:rPr>
      <w:rFonts w:ascii="Arial" w:eastAsia="Calibri" w:hAnsi="Arial"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41">
    <w:name w:val="Table Grid19141"/>
    <w:basedOn w:val="TableNormal"/>
    <w:next w:val="TableGrid"/>
    <w:uiPriority w:val="59"/>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41">
    <w:name w:val="No List8141"/>
    <w:next w:val="NoList"/>
    <w:uiPriority w:val="99"/>
    <w:semiHidden/>
    <w:unhideWhenUsed/>
    <w:rsid w:val="00190E56"/>
  </w:style>
  <w:style w:type="table" w:customStyle="1" w:styleId="TableGrid2041">
    <w:name w:val="Table Grid2041"/>
    <w:basedOn w:val="TableNormal"/>
    <w:next w:val="TableGrid"/>
    <w:uiPriority w:val="39"/>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20101">
    <w:name w:val="WWNum20101"/>
    <w:basedOn w:val="NoList"/>
    <w:rsid w:val="00190E56"/>
  </w:style>
  <w:style w:type="numbering" w:customStyle="1" w:styleId="WWNum20151">
    <w:name w:val="WWNum20151"/>
    <w:basedOn w:val="NoList"/>
    <w:rsid w:val="00190E56"/>
  </w:style>
  <w:style w:type="numbering" w:customStyle="1" w:styleId="NoList15141">
    <w:name w:val="No List15141"/>
    <w:next w:val="NoList"/>
    <w:uiPriority w:val="99"/>
    <w:semiHidden/>
    <w:unhideWhenUsed/>
    <w:rsid w:val="00190E56"/>
  </w:style>
  <w:style w:type="numbering" w:customStyle="1" w:styleId="WWNum20251">
    <w:name w:val="WWNum20251"/>
    <w:basedOn w:val="NoList"/>
    <w:rsid w:val="00190E56"/>
  </w:style>
  <w:style w:type="numbering" w:customStyle="1" w:styleId="NoList1111141">
    <w:name w:val="No List1111141"/>
    <w:next w:val="NoList"/>
    <w:uiPriority w:val="99"/>
    <w:semiHidden/>
    <w:unhideWhenUsed/>
    <w:rsid w:val="00190E56"/>
  </w:style>
  <w:style w:type="numbering" w:customStyle="1" w:styleId="NoList25141">
    <w:name w:val="No List25141"/>
    <w:next w:val="NoList"/>
    <w:uiPriority w:val="99"/>
    <w:semiHidden/>
    <w:unhideWhenUsed/>
    <w:rsid w:val="00190E56"/>
  </w:style>
  <w:style w:type="numbering" w:customStyle="1" w:styleId="NoList34141">
    <w:name w:val="No List34141"/>
    <w:next w:val="NoList"/>
    <w:uiPriority w:val="99"/>
    <w:semiHidden/>
    <w:unhideWhenUsed/>
    <w:rsid w:val="00190E56"/>
  </w:style>
  <w:style w:type="numbering" w:customStyle="1" w:styleId="WWNum20351">
    <w:name w:val="WWNum20351"/>
    <w:basedOn w:val="NoList"/>
    <w:rsid w:val="00190E56"/>
  </w:style>
  <w:style w:type="numbering" w:customStyle="1" w:styleId="NoList121141">
    <w:name w:val="No List121141"/>
    <w:next w:val="NoList"/>
    <w:uiPriority w:val="99"/>
    <w:semiHidden/>
    <w:unhideWhenUsed/>
    <w:rsid w:val="00190E56"/>
  </w:style>
  <w:style w:type="numbering" w:customStyle="1" w:styleId="NoList211141">
    <w:name w:val="No List211141"/>
    <w:next w:val="NoList"/>
    <w:uiPriority w:val="99"/>
    <w:semiHidden/>
    <w:unhideWhenUsed/>
    <w:rsid w:val="00190E56"/>
  </w:style>
  <w:style w:type="numbering" w:customStyle="1" w:styleId="NoList41141">
    <w:name w:val="No List41141"/>
    <w:next w:val="NoList"/>
    <w:uiPriority w:val="99"/>
    <w:semiHidden/>
    <w:unhideWhenUsed/>
    <w:rsid w:val="00190E56"/>
  </w:style>
  <w:style w:type="numbering" w:customStyle="1" w:styleId="WWNum20451">
    <w:name w:val="WWNum20451"/>
    <w:basedOn w:val="NoList"/>
    <w:rsid w:val="00190E56"/>
  </w:style>
  <w:style w:type="numbering" w:customStyle="1" w:styleId="NoList131141">
    <w:name w:val="No List131141"/>
    <w:next w:val="NoList"/>
    <w:uiPriority w:val="99"/>
    <w:semiHidden/>
    <w:unhideWhenUsed/>
    <w:rsid w:val="00190E56"/>
  </w:style>
  <w:style w:type="numbering" w:customStyle="1" w:styleId="NoList221141">
    <w:name w:val="No List221141"/>
    <w:next w:val="NoList"/>
    <w:uiPriority w:val="99"/>
    <w:semiHidden/>
    <w:unhideWhenUsed/>
    <w:rsid w:val="00190E56"/>
  </w:style>
  <w:style w:type="table" w:customStyle="1" w:styleId="TableGrid110141">
    <w:name w:val="Table Grid110141"/>
    <w:basedOn w:val="TableNormal"/>
    <w:next w:val="TableGrid"/>
    <w:uiPriority w:val="39"/>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20551">
    <w:name w:val="WWNum20551"/>
    <w:basedOn w:val="NoList"/>
    <w:rsid w:val="00190E56"/>
  </w:style>
  <w:style w:type="numbering" w:customStyle="1" w:styleId="WWNum20641">
    <w:name w:val="WWNum20641"/>
    <w:basedOn w:val="NoList"/>
    <w:rsid w:val="00190E56"/>
  </w:style>
  <w:style w:type="numbering" w:customStyle="1" w:styleId="WWNum201141">
    <w:name w:val="WWNum201141"/>
    <w:basedOn w:val="NoList"/>
    <w:rsid w:val="00190E56"/>
  </w:style>
  <w:style w:type="numbering" w:customStyle="1" w:styleId="WWNum202141">
    <w:name w:val="WWNum202141"/>
    <w:basedOn w:val="NoList"/>
    <w:rsid w:val="00190E56"/>
  </w:style>
  <w:style w:type="numbering" w:customStyle="1" w:styleId="NoList11241">
    <w:name w:val="No List11241"/>
    <w:next w:val="NoList"/>
    <w:uiPriority w:val="99"/>
    <w:semiHidden/>
    <w:unhideWhenUsed/>
    <w:rsid w:val="00190E56"/>
  </w:style>
  <w:style w:type="numbering" w:customStyle="1" w:styleId="WWNum203141">
    <w:name w:val="WWNum203141"/>
    <w:basedOn w:val="NoList"/>
    <w:rsid w:val="00190E56"/>
  </w:style>
  <w:style w:type="numbering" w:customStyle="1" w:styleId="WWNum204141">
    <w:name w:val="WWNum204141"/>
    <w:basedOn w:val="NoList"/>
    <w:rsid w:val="00190E56"/>
  </w:style>
  <w:style w:type="numbering" w:customStyle="1" w:styleId="WWNum205141">
    <w:name w:val="WWNum205141"/>
    <w:basedOn w:val="NoList"/>
    <w:rsid w:val="00190E56"/>
  </w:style>
  <w:style w:type="numbering" w:customStyle="1" w:styleId="NoList911">
    <w:name w:val="No List911"/>
    <w:next w:val="NoList"/>
    <w:uiPriority w:val="99"/>
    <w:semiHidden/>
    <w:unhideWhenUsed/>
    <w:rsid w:val="00190E56"/>
  </w:style>
  <w:style w:type="table" w:customStyle="1" w:styleId="SBSSimple311">
    <w:name w:val="SBS Simple311"/>
    <w:basedOn w:val="TableNormal"/>
    <w:next w:val="TableGrid"/>
    <w:uiPriority w:val="39"/>
    <w:rsid w:val="00190E56"/>
    <w:pPr>
      <w:spacing w:after="0" w:line="240" w:lineRule="auto"/>
    </w:pPr>
    <w:rPr>
      <w:rFonts w:ascii="Arial" w:eastAsia="Times New Roman" w:hAnsi="Arial"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211">
    <w:name w:val="Light Shading1211"/>
    <w:basedOn w:val="TableNormal"/>
    <w:uiPriority w:val="60"/>
    <w:rsid w:val="00190E56"/>
    <w:pPr>
      <w:spacing w:after="0" w:line="240" w:lineRule="auto"/>
    </w:pPr>
    <w:rPr>
      <w:rFonts w:ascii="Arial" w:eastAsia="Batang" w:hAnsi="Arial" w:cs="Times New Roman"/>
      <w:color w:val="000000"/>
      <w:sz w:val="20"/>
      <w:szCs w:val="20"/>
      <w:lang w:val="sr-Latn-CS" w:eastAsia="sr-Latn-C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611">
    <w:name w:val="No List1611"/>
    <w:next w:val="NoList"/>
    <w:semiHidden/>
    <w:rsid w:val="00190E56"/>
  </w:style>
  <w:style w:type="numbering" w:customStyle="1" w:styleId="111111711">
    <w:name w:val="1 / 1.1 / 1.1.1711"/>
    <w:basedOn w:val="NoList"/>
    <w:next w:val="111111"/>
    <w:rsid w:val="00190E56"/>
  </w:style>
  <w:style w:type="numbering" w:customStyle="1" w:styleId="NoList2611">
    <w:name w:val="No List2611"/>
    <w:next w:val="NoList"/>
    <w:uiPriority w:val="99"/>
    <w:semiHidden/>
    <w:rsid w:val="00190E56"/>
  </w:style>
  <w:style w:type="numbering" w:customStyle="1" w:styleId="1111111511">
    <w:name w:val="1 / 1.1 / 1.1.11511"/>
    <w:basedOn w:val="NoList"/>
    <w:next w:val="111111"/>
    <w:rsid w:val="00190E56"/>
  </w:style>
  <w:style w:type="table" w:customStyle="1" w:styleId="TableGrid2611">
    <w:name w:val="Table Grid2611"/>
    <w:basedOn w:val="TableNormal"/>
    <w:next w:val="TableGrid"/>
    <w:rsid w:val="00190E56"/>
    <w:pPr>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1">
    <w:name w:val="Table Grid361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1">
    <w:name w:val="Table Grid461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11">
    <w:name w:val="Table Grid561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11">
    <w:name w:val="Table Grid661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
    <w:name w:val="Table Grid7211"/>
    <w:basedOn w:val="TableNormal"/>
    <w:next w:val="TableGrid"/>
    <w:uiPriority w:val="59"/>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1">
    <w:name w:val="Table Grid8211"/>
    <w:basedOn w:val="TableNormal"/>
    <w:next w:val="TableGrid"/>
    <w:uiPriority w:val="59"/>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1">
    <w:name w:val="Table Grid9211"/>
    <w:basedOn w:val="TableNormal"/>
    <w:next w:val="TableGrid"/>
    <w:rsid w:val="00190E5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oordinatnamreatabele12211">
    <w:name w:val="Koordinatna mreža tabele12211"/>
    <w:basedOn w:val="TableNormal"/>
    <w:next w:val="TableGrid"/>
    <w:rsid w:val="00190E5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11">
    <w:name w:val="No List3511"/>
    <w:next w:val="NoList"/>
    <w:uiPriority w:val="99"/>
    <w:semiHidden/>
    <w:unhideWhenUsed/>
    <w:rsid w:val="00190E56"/>
  </w:style>
  <w:style w:type="table" w:customStyle="1" w:styleId="TableGrid10211">
    <w:name w:val="Table Grid10211"/>
    <w:basedOn w:val="TableNormal"/>
    <w:next w:val="TableGrid"/>
    <w:rsid w:val="00190E56"/>
    <w:pPr>
      <w:spacing w:after="0" w:line="240" w:lineRule="auto"/>
    </w:pPr>
    <w:rPr>
      <w:rFonts w:ascii="Calibri" w:eastAsia="Calibri" w:hAnsi="Calibri"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1">
    <w:name w:val="No List11311"/>
    <w:next w:val="NoList"/>
    <w:semiHidden/>
    <w:rsid w:val="00190E56"/>
  </w:style>
  <w:style w:type="table" w:customStyle="1" w:styleId="TableGrid11311">
    <w:name w:val="Table Grid11311"/>
    <w:basedOn w:val="TableNormal"/>
    <w:next w:val="TableGrid"/>
    <w:rsid w:val="00190E56"/>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11">
    <w:name w:val="1 / 1.1 / 1.1.12211"/>
    <w:basedOn w:val="NoList"/>
    <w:next w:val="111111"/>
    <w:rsid w:val="00190E56"/>
  </w:style>
  <w:style w:type="numbering" w:customStyle="1" w:styleId="NoList21211">
    <w:name w:val="No List21211"/>
    <w:next w:val="NoList"/>
    <w:uiPriority w:val="99"/>
    <w:semiHidden/>
    <w:rsid w:val="00190E56"/>
  </w:style>
  <w:style w:type="numbering" w:customStyle="1" w:styleId="11111111211">
    <w:name w:val="1 / 1.1 / 1.1.111211"/>
    <w:basedOn w:val="NoList"/>
    <w:next w:val="111111"/>
    <w:rsid w:val="00190E56"/>
  </w:style>
  <w:style w:type="table" w:customStyle="1" w:styleId="TableGrid21211">
    <w:name w:val="Table Grid21211"/>
    <w:basedOn w:val="TableNormal"/>
    <w:next w:val="TableGrid"/>
    <w:rsid w:val="00190E56"/>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11">
    <w:name w:val="Table Grid5121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11">
    <w:name w:val="Table Grid61211"/>
    <w:basedOn w:val="TableNormal"/>
    <w:next w:val="TableGrid"/>
    <w:uiPriority w:val="59"/>
    <w:rsid w:val="00190E56"/>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411">
    <w:name w:val="Style2411"/>
    <w:rsid w:val="00190E56"/>
  </w:style>
  <w:style w:type="numbering" w:customStyle="1" w:styleId="NoList4211">
    <w:name w:val="No List4211"/>
    <w:next w:val="NoList"/>
    <w:uiPriority w:val="99"/>
    <w:semiHidden/>
    <w:unhideWhenUsed/>
    <w:rsid w:val="00190E56"/>
  </w:style>
  <w:style w:type="table" w:customStyle="1" w:styleId="TableGrid12211">
    <w:name w:val="Table Grid12211"/>
    <w:basedOn w:val="TableNormal"/>
    <w:next w:val="TableGrid"/>
    <w:rsid w:val="00190E56"/>
    <w:pPr>
      <w:spacing w:after="0" w:line="240" w:lineRule="auto"/>
    </w:pPr>
    <w:rPr>
      <w:rFonts w:ascii="Calibri" w:eastAsia="Calibri" w:hAnsi="Calibri"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1">
    <w:name w:val="No List12211"/>
    <w:next w:val="NoList"/>
    <w:semiHidden/>
    <w:rsid w:val="00190E56"/>
  </w:style>
  <w:style w:type="table" w:customStyle="1" w:styleId="TableGrid13211">
    <w:name w:val="Table Grid13211"/>
    <w:basedOn w:val="TableNormal"/>
    <w:next w:val="TableGrid"/>
    <w:rsid w:val="00190E56"/>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211">
    <w:name w:val="1 / 1.1 / 1.1.13211"/>
    <w:basedOn w:val="NoList"/>
    <w:next w:val="111111"/>
    <w:rsid w:val="00190E56"/>
  </w:style>
  <w:style w:type="numbering" w:customStyle="1" w:styleId="NoList22211">
    <w:name w:val="No List22211"/>
    <w:next w:val="NoList"/>
    <w:uiPriority w:val="99"/>
    <w:semiHidden/>
    <w:rsid w:val="00190E56"/>
  </w:style>
  <w:style w:type="numbering" w:customStyle="1" w:styleId="11111112211">
    <w:name w:val="1 / 1.1 / 1.1.112211"/>
    <w:basedOn w:val="NoList"/>
    <w:next w:val="111111"/>
    <w:rsid w:val="00190E56"/>
  </w:style>
  <w:style w:type="table" w:customStyle="1" w:styleId="TableGrid22211">
    <w:name w:val="Table Grid22211"/>
    <w:basedOn w:val="TableNormal"/>
    <w:next w:val="TableGrid"/>
    <w:rsid w:val="00190E56"/>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11">
    <w:name w:val="Table Grid5221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11">
    <w:name w:val="Table Grid62211"/>
    <w:basedOn w:val="TableNormal"/>
    <w:next w:val="TableGrid"/>
    <w:rsid w:val="00190E56"/>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1211">
    <w:name w:val="Style21211"/>
    <w:rsid w:val="00190E56"/>
  </w:style>
  <w:style w:type="numbering" w:customStyle="1" w:styleId="NoList31211">
    <w:name w:val="No List31211"/>
    <w:next w:val="NoList"/>
    <w:uiPriority w:val="99"/>
    <w:semiHidden/>
    <w:unhideWhenUsed/>
    <w:rsid w:val="00190E56"/>
  </w:style>
  <w:style w:type="numbering" w:customStyle="1" w:styleId="Bezliste1311">
    <w:name w:val="Bez liste1311"/>
    <w:next w:val="NoList"/>
    <w:uiPriority w:val="99"/>
    <w:semiHidden/>
    <w:unhideWhenUsed/>
    <w:rsid w:val="00190E56"/>
  </w:style>
  <w:style w:type="table" w:customStyle="1" w:styleId="Koordinatnamreatabele1411">
    <w:name w:val="Koordinatna mreža tabele1411"/>
    <w:basedOn w:val="TableNormal"/>
    <w:next w:val="TableGrid"/>
    <w:uiPriority w:val="99"/>
    <w:rsid w:val="00190E56"/>
    <w:pPr>
      <w:spacing w:after="0" w:line="240" w:lineRule="auto"/>
    </w:pPr>
    <w:rPr>
      <w:rFonts w:ascii="Arial" w:eastAsia="Calibri" w:hAnsi="Arial"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e2311">
    <w:name w:val="Bez liste2311"/>
    <w:next w:val="NoList"/>
    <w:uiPriority w:val="99"/>
    <w:semiHidden/>
    <w:unhideWhenUsed/>
    <w:rsid w:val="00190E56"/>
  </w:style>
  <w:style w:type="table" w:customStyle="1" w:styleId="Koordinatnamreatabele2311">
    <w:name w:val="Koordinatna mreža tabele2311"/>
    <w:basedOn w:val="TableNormal"/>
    <w:next w:val="TableGrid"/>
    <w:uiPriority w:val="99"/>
    <w:rsid w:val="00190E56"/>
    <w:pPr>
      <w:spacing w:after="0" w:line="240" w:lineRule="auto"/>
    </w:pPr>
    <w:rPr>
      <w:rFonts w:ascii="Arial" w:eastAsia="Calibri" w:hAnsi="Arial"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SSimple1211">
    <w:name w:val="SBS Simple1211"/>
    <w:basedOn w:val="TableNormal"/>
    <w:next w:val="TableGrid"/>
    <w:rsid w:val="00190E56"/>
    <w:pPr>
      <w:spacing w:after="0" w:line="240" w:lineRule="auto"/>
    </w:pPr>
    <w:rPr>
      <w:rFonts w:ascii="Arial" w:eastAsia="Times New Roman" w:hAnsi="Arial"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11">
    <w:name w:val="Style3111"/>
    <w:uiPriority w:val="99"/>
    <w:rsid w:val="00190E56"/>
  </w:style>
  <w:style w:type="numbering" w:customStyle="1" w:styleId="NoList5211">
    <w:name w:val="No List5211"/>
    <w:next w:val="NoList"/>
    <w:uiPriority w:val="99"/>
    <w:semiHidden/>
    <w:unhideWhenUsed/>
    <w:rsid w:val="00190E56"/>
  </w:style>
  <w:style w:type="table" w:customStyle="1" w:styleId="TableGrid14211">
    <w:name w:val="Table Grid14211"/>
    <w:basedOn w:val="TableNormal"/>
    <w:next w:val="TableGrid"/>
    <w:uiPriority w:val="59"/>
    <w:rsid w:val="00190E56"/>
    <w:pPr>
      <w:spacing w:after="0" w:line="240" w:lineRule="auto"/>
    </w:pPr>
    <w:rPr>
      <w:rFonts w:ascii="Calibri" w:eastAsia="Calibri" w:hAnsi="Calibri" w:cs="Times New Roman"/>
      <w:lang w:val="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1">
    <w:name w:val="No List6211"/>
    <w:next w:val="NoList"/>
    <w:uiPriority w:val="99"/>
    <w:semiHidden/>
    <w:unhideWhenUsed/>
    <w:rsid w:val="00190E56"/>
  </w:style>
  <w:style w:type="table" w:customStyle="1" w:styleId="TableGrid15211">
    <w:name w:val="Table Grid15211"/>
    <w:basedOn w:val="TableNormal"/>
    <w:next w:val="TableGrid"/>
    <w:rsid w:val="00190E56"/>
    <w:pPr>
      <w:spacing w:after="0" w:line="240" w:lineRule="auto"/>
    </w:pPr>
    <w:rPr>
      <w:rFonts w:ascii="Calibri" w:eastAsia="Calibri" w:hAnsi="Calibri"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11">
    <w:name w:val="No List13211"/>
    <w:next w:val="NoList"/>
    <w:semiHidden/>
    <w:rsid w:val="00190E56"/>
  </w:style>
  <w:style w:type="table" w:customStyle="1" w:styleId="TableGrid16211">
    <w:name w:val="Table Grid16211"/>
    <w:basedOn w:val="TableNormal"/>
    <w:next w:val="TableGrid"/>
    <w:rsid w:val="00190E56"/>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211">
    <w:name w:val="1 / 1.1 / 1.1.14211"/>
    <w:basedOn w:val="NoList"/>
    <w:next w:val="111111"/>
    <w:rsid w:val="00190E56"/>
  </w:style>
  <w:style w:type="numbering" w:customStyle="1" w:styleId="NoList23211">
    <w:name w:val="No List23211"/>
    <w:next w:val="NoList"/>
    <w:uiPriority w:val="99"/>
    <w:semiHidden/>
    <w:rsid w:val="00190E56"/>
  </w:style>
  <w:style w:type="numbering" w:customStyle="1" w:styleId="11111113211">
    <w:name w:val="1 / 1.1 / 1.1.113211"/>
    <w:basedOn w:val="NoList"/>
    <w:next w:val="111111"/>
    <w:rsid w:val="00190E56"/>
  </w:style>
  <w:style w:type="table" w:customStyle="1" w:styleId="TableGrid23211">
    <w:name w:val="Table Grid23211"/>
    <w:basedOn w:val="TableNormal"/>
    <w:next w:val="TableGrid"/>
    <w:rsid w:val="00190E56"/>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11">
    <w:name w:val="Table Grid3321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11">
    <w:name w:val="Table Grid4321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11">
    <w:name w:val="Table Grid5321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11">
    <w:name w:val="Table Grid63211"/>
    <w:basedOn w:val="TableNormal"/>
    <w:next w:val="TableGrid"/>
    <w:rsid w:val="00190E56"/>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2211">
    <w:name w:val="Style22211"/>
    <w:rsid w:val="00190E56"/>
  </w:style>
  <w:style w:type="numbering" w:customStyle="1" w:styleId="NoList32211">
    <w:name w:val="No List32211"/>
    <w:next w:val="NoList"/>
    <w:uiPriority w:val="99"/>
    <w:semiHidden/>
    <w:unhideWhenUsed/>
    <w:rsid w:val="00190E56"/>
  </w:style>
  <w:style w:type="numbering" w:customStyle="1" w:styleId="NoList7211">
    <w:name w:val="No List7211"/>
    <w:next w:val="NoList"/>
    <w:uiPriority w:val="99"/>
    <w:semiHidden/>
    <w:unhideWhenUsed/>
    <w:rsid w:val="00190E56"/>
  </w:style>
  <w:style w:type="table" w:customStyle="1" w:styleId="TableGrid17211">
    <w:name w:val="Table Grid17211"/>
    <w:basedOn w:val="TableNormal"/>
    <w:next w:val="TableGrid"/>
    <w:rsid w:val="00190E56"/>
    <w:pPr>
      <w:spacing w:after="0" w:line="240" w:lineRule="auto"/>
    </w:pPr>
    <w:rPr>
      <w:rFonts w:ascii="Calibri" w:eastAsia="Calibri" w:hAnsi="Calibri"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11">
    <w:name w:val="No List14211"/>
    <w:next w:val="NoList"/>
    <w:semiHidden/>
    <w:rsid w:val="00190E56"/>
  </w:style>
  <w:style w:type="table" w:customStyle="1" w:styleId="TableGrid18211">
    <w:name w:val="Table Grid18211"/>
    <w:basedOn w:val="TableNormal"/>
    <w:next w:val="TableGrid"/>
    <w:rsid w:val="00190E56"/>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5111">
    <w:name w:val="1 / 1.1 / 1.1.15111"/>
    <w:basedOn w:val="NoList"/>
    <w:next w:val="111111"/>
    <w:rsid w:val="00190E56"/>
  </w:style>
  <w:style w:type="numbering" w:customStyle="1" w:styleId="NoList24211">
    <w:name w:val="No List24211"/>
    <w:next w:val="NoList"/>
    <w:uiPriority w:val="99"/>
    <w:semiHidden/>
    <w:rsid w:val="00190E56"/>
  </w:style>
  <w:style w:type="numbering" w:customStyle="1" w:styleId="11111114111">
    <w:name w:val="1 / 1.1 / 1.1.114111"/>
    <w:basedOn w:val="NoList"/>
    <w:next w:val="111111"/>
    <w:rsid w:val="00190E56"/>
  </w:style>
  <w:style w:type="table" w:customStyle="1" w:styleId="TableGrid24211">
    <w:name w:val="Table Grid24211"/>
    <w:basedOn w:val="TableNormal"/>
    <w:next w:val="TableGrid"/>
    <w:rsid w:val="00190E56"/>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11">
    <w:name w:val="Table Grid3421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11">
    <w:name w:val="Table Grid4421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211">
    <w:name w:val="Table Grid5421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211">
    <w:name w:val="Table Grid64211"/>
    <w:basedOn w:val="TableNormal"/>
    <w:next w:val="TableGrid"/>
    <w:rsid w:val="00190E56"/>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3111">
    <w:name w:val="Style23111"/>
    <w:rsid w:val="00190E56"/>
  </w:style>
  <w:style w:type="numbering" w:customStyle="1" w:styleId="NoList33211">
    <w:name w:val="No List33211"/>
    <w:next w:val="NoList"/>
    <w:uiPriority w:val="99"/>
    <w:semiHidden/>
    <w:unhideWhenUsed/>
    <w:rsid w:val="00190E56"/>
  </w:style>
  <w:style w:type="numbering" w:customStyle="1" w:styleId="Bezliste11211">
    <w:name w:val="Bez liste11211"/>
    <w:next w:val="NoList"/>
    <w:uiPriority w:val="99"/>
    <w:semiHidden/>
    <w:unhideWhenUsed/>
    <w:rsid w:val="00190E56"/>
  </w:style>
  <w:style w:type="table" w:customStyle="1" w:styleId="Koordinatnamreatabele11211">
    <w:name w:val="Koordinatna mreža tabele11211"/>
    <w:basedOn w:val="TableNormal"/>
    <w:next w:val="TableGrid"/>
    <w:uiPriority w:val="99"/>
    <w:rsid w:val="00190E56"/>
    <w:pPr>
      <w:spacing w:after="0" w:line="240" w:lineRule="auto"/>
    </w:pPr>
    <w:rPr>
      <w:rFonts w:ascii="Arial" w:eastAsia="Calibri" w:hAnsi="Arial"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e21211">
    <w:name w:val="Bez liste21211"/>
    <w:next w:val="NoList"/>
    <w:uiPriority w:val="99"/>
    <w:semiHidden/>
    <w:unhideWhenUsed/>
    <w:rsid w:val="00190E56"/>
  </w:style>
  <w:style w:type="table" w:customStyle="1" w:styleId="Koordinatnamreatabele21211">
    <w:name w:val="Koordinatna mreža tabele21211"/>
    <w:basedOn w:val="TableNormal"/>
    <w:next w:val="TableGrid"/>
    <w:uiPriority w:val="99"/>
    <w:rsid w:val="00190E56"/>
    <w:pPr>
      <w:spacing w:after="0" w:line="240" w:lineRule="auto"/>
    </w:pPr>
    <w:rPr>
      <w:rFonts w:ascii="Arial" w:eastAsia="Calibri" w:hAnsi="Arial"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11">
    <w:name w:val="Table Grid19211"/>
    <w:basedOn w:val="TableNormal"/>
    <w:next w:val="TableGrid"/>
    <w:uiPriority w:val="59"/>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11">
    <w:name w:val="No List8211"/>
    <w:next w:val="NoList"/>
    <w:uiPriority w:val="99"/>
    <w:semiHidden/>
    <w:unhideWhenUsed/>
    <w:rsid w:val="00190E56"/>
  </w:style>
  <w:style w:type="table" w:customStyle="1" w:styleId="SBSSimple2111">
    <w:name w:val="SBS Simple2111"/>
    <w:basedOn w:val="TableNormal"/>
    <w:next w:val="TableGrid"/>
    <w:uiPriority w:val="39"/>
    <w:rsid w:val="00190E56"/>
    <w:pPr>
      <w:spacing w:after="0" w:line="240" w:lineRule="auto"/>
    </w:pPr>
    <w:rPr>
      <w:rFonts w:ascii="Arial" w:eastAsia="Times New Roman" w:hAnsi="Arial"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111">
    <w:name w:val="Light Shading11111"/>
    <w:basedOn w:val="TableNormal"/>
    <w:uiPriority w:val="60"/>
    <w:locked/>
    <w:rsid w:val="00190E56"/>
    <w:pPr>
      <w:spacing w:after="0" w:line="240" w:lineRule="auto"/>
    </w:pPr>
    <w:rPr>
      <w:rFonts w:ascii="Arial" w:eastAsia="Batang" w:hAnsi="Arial" w:cs="Times New Roman"/>
      <w:color w:val="000000"/>
      <w:sz w:val="20"/>
      <w:szCs w:val="20"/>
      <w:lang w:val="sr-Latn-CS" w:eastAsia="sr-Latn-C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5211">
    <w:name w:val="No List15211"/>
    <w:next w:val="NoList"/>
    <w:uiPriority w:val="99"/>
    <w:semiHidden/>
    <w:rsid w:val="00190E56"/>
  </w:style>
  <w:style w:type="table" w:customStyle="1" w:styleId="TableGrid110211">
    <w:name w:val="Table Grid110211"/>
    <w:basedOn w:val="TableNormal"/>
    <w:next w:val="TableGrid"/>
    <w:uiPriority w:val="39"/>
    <w:locked/>
    <w:rsid w:val="00190E56"/>
    <w:pPr>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6111">
    <w:name w:val="1 / 1.1 / 1.1.16111"/>
    <w:basedOn w:val="NoList"/>
    <w:next w:val="111111"/>
    <w:rsid w:val="00190E56"/>
  </w:style>
  <w:style w:type="numbering" w:customStyle="1" w:styleId="NoList25211">
    <w:name w:val="No List25211"/>
    <w:next w:val="NoList"/>
    <w:uiPriority w:val="99"/>
    <w:semiHidden/>
    <w:rsid w:val="00190E56"/>
  </w:style>
  <w:style w:type="table" w:customStyle="1" w:styleId="TableGrid25111">
    <w:name w:val="Table Grid25111"/>
    <w:basedOn w:val="TableNormal"/>
    <w:next w:val="TableGrid"/>
    <w:locked/>
    <w:rsid w:val="00190E56"/>
    <w:pPr>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1">
    <w:name w:val="Table Grid3511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11">
    <w:name w:val="Table Grid4511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111">
    <w:name w:val="Table Grid5511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11">
    <w:name w:val="Table Grid6511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1">
    <w:name w:val="Table Grid71111"/>
    <w:basedOn w:val="TableNormal"/>
    <w:next w:val="TableGrid"/>
    <w:uiPriority w:val="59"/>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1">
    <w:name w:val="Table Grid81111"/>
    <w:basedOn w:val="TableNormal"/>
    <w:next w:val="TableGrid"/>
    <w:uiPriority w:val="59"/>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11">
    <w:name w:val="Table Grid91111"/>
    <w:basedOn w:val="TableNormal"/>
    <w:next w:val="TableGrid"/>
    <w:rsid w:val="00190E5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oordinatnamreatabele121111">
    <w:name w:val="Koordinatna mreža tabele121111"/>
    <w:basedOn w:val="TableNormal"/>
    <w:next w:val="TableGrid"/>
    <w:rsid w:val="00190E5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211">
    <w:name w:val="No List34211"/>
    <w:next w:val="NoList"/>
    <w:uiPriority w:val="99"/>
    <w:semiHidden/>
    <w:unhideWhenUsed/>
    <w:rsid w:val="00190E56"/>
  </w:style>
  <w:style w:type="table" w:customStyle="1" w:styleId="TableGrid101111">
    <w:name w:val="Table Grid101111"/>
    <w:basedOn w:val="TableNormal"/>
    <w:next w:val="TableGrid"/>
    <w:rsid w:val="00190E56"/>
    <w:pPr>
      <w:spacing w:after="0" w:line="240" w:lineRule="auto"/>
    </w:pPr>
    <w:rPr>
      <w:rFonts w:ascii="Calibri" w:eastAsia="Calibri" w:hAnsi="Calibri"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1">
    <w:name w:val="No List111211"/>
    <w:next w:val="NoList"/>
    <w:uiPriority w:val="99"/>
    <w:semiHidden/>
    <w:rsid w:val="00190E56"/>
  </w:style>
  <w:style w:type="table" w:customStyle="1" w:styleId="TableGrid111111">
    <w:name w:val="Table Grid111111"/>
    <w:basedOn w:val="TableNormal"/>
    <w:next w:val="TableGrid"/>
    <w:rsid w:val="00190E56"/>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11">
    <w:name w:val="1 / 1.1 / 1.1.121111"/>
    <w:basedOn w:val="NoList"/>
    <w:next w:val="111111"/>
    <w:rsid w:val="00190E56"/>
  </w:style>
  <w:style w:type="numbering" w:customStyle="1" w:styleId="NoList211211">
    <w:name w:val="No List211211"/>
    <w:next w:val="NoList"/>
    <w:uiPriority w:val="99"/>
    <w:semiHidden/>
    <w:rsid w:val="00190E56"/>
  </w:style>
  <w:style w:type="numbering" w:customStyle="1" w:styleId="111111111111">
    <w:name w:val="1 / 1.1 / 1.1.1111111"/>
    <w:basedOn w:val="NoList"/>
    <w:next w:val="111111"/>
    <w:rsid w:val="00190E56"/>
  </w:style>
  <w:style w:type="table" w:customStyle="1" w:styleId="TableGrid211111">
    <w:name w:val="Table Grid211111"/>
    <w:basedOn w:val="TableNormal"/>
    <w:next w:val="TableGrid"/>
    <w:rsid w:val="00190E56"/>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11">
    <w:name w:val="Table Grid511111"/>
    <w:basedOn w:val="TableNormal"/>
    <w:next w:val="TableGrid"/>
    <w:locke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11">
    <w:name w:val="Table Grid611111"/>
    <w:basedOn w:val="TableNormal"/>
    <w:next w:val="TableGrid"/>
    <w:uiPriority w:val="59"/>
    <w:locked/>
    <w:rsid w:val="00190E56"/>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11">
    <w:name w:val="No List41211"/>
    <w:next w:val="NoList"/>
    <w:uiPriority w:val="99"/>
    <w:semiHidden/>
    <w:unhideWhenUsed/>
    <w:rsid w:val="00190E56"/>
  </w:style>
  <w:style w:type="table" w:customStyle="1" w:styleId="TableGrid121111">
    <w:name w:val="Table Grid121111"/>
    <w:basedOn w:val="TableNormal"/>
    <w:next w:val="TableGrid"/>
    <w:locked/>
    <w:rsid w:val="00190E56"/>
    <w:pPr>
      <w:spacing w:after="0" w:line="240" w:lineRule="auto"/>
    </w:pPr>
    <w:rPr>
      <w:rFonts w:ascii="Calibri" w:eastAsia="Calibri" w:hAnsi="Calibri"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11">
    <w:name w:val="No List121211"/>
    <w:next w:val="NoList"/>
    <w:uiPriority w:val="99"/>
    <w:semiHidden/>
    <w:rsid w:val="00190E56"/>
  </w:style>
  <w:style w:type="table" w:customStyle="1" w:styleId="TableGrid131111">
    <w:name w:val="Table Grid131111"/>
    <w:basedOn w:val="TableNormal"/>
    <w:next w:val="TableGrid"/>
    <w:rsid w:val="00190E56"/>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1111">
    <w:name w:val="1 / 1.1 / 1.1.131111"/>
    <w:basedOn w:val="NoList"/>
    <w:next w:val="111111"/>
    <w:rsid w:val="00190E56"/>
  </w:style>
  <w:style w:type="numbering" w:customStyle="1" w:styleId="NoList221211">
    <w:name w:val="No List221211"/>
    <w:next w:val="NoList"/>
    <w:uiPriority w:val="99"/>
    <w:semiHidden/>
    <w:rsid w:val="00190E56"/>
  </w:style>
  <w:style w:type="numbering" w:customStyle="1" w:styleId="111111121111">
    <w:name w:val="1 / 1.1 / 1.1.1121111"/>
    <w:basedOn w:val="NoList"/>
    <w:next w:val="111111"/>
    <w:rsid w:val="00190E56"/>
  </w:style>
  <w:style w:type="table" w:customStyle="1" w:styleId="TableGrid221111">
    <w:name w:val="Table Grid221111"/>
    <w:basedOn w:val="TableNormal"/>
    <w:next w:val="TableGrid"/>
    <w:rsid w:val="00190E56"/>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1">
    <w:name w:val="Table Grid32111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1">
    <w:name w:val="Table Grid42111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11">
    <w:name w:val="Table Grid52111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11">
    <w:name w:val="Table Grid621111"/>
    <w:basedOn w:val="TableNormal"/>
    <w:next w:val="TableGrid"/>
    <w:rsid w:val="00190E56"/>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11111">
    <w:name w:val="Style211111"/>
    <w:rsid w:val="00190E56"/>
  </w:style>
  <w:style w:type="numbering" w:customStyle="1" w:styleId="NoList311111">
    <w:name w:val="No List311111"/>
    <w:next w:val="NoList"/>
    <w:uiPriority w:val="99"/>
    <w:semiHidden/>
    <w:unhideWhenUsed/>
    <w:rsid w:val="00190E56"/>
  </w:style>
  <w:style w:type="numbering" w:customStyle="1" w:styleId="Bezliste12111">
    <w:name w:val="Bez liste12111"/>
    <w:next w:val="NoList"/>
    <w:uiPriority w:val="99"/>
    <w:semiHidden/>
    <w:unhideWhenUsed/>
    <w:rsid w:val="00190E56"/>
  </w:style>
  <w:style w:type="table" w:customStyle="1" w:styleId="Koordinatnamreatabele13111">
    <w:name w:val="Koordinatna mreža tabele13111"/>
    <w:basedOn w:val="TableNormal"/>
    <w:next w:val="TableGrid"/>
    <w:uiPriority w:val="99"/>
    <w:rsid w:val="00190E56"/>
    <w:pPr>
      <w:spacing w:after="0" w:line="240" w:lineRule="auto"/>
    </w:pPr>
    <w:rPr>
      <w:rFonts w:ascii="Arial" w:eastAsia="Calibri" w:hAnsi="Arial"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e22111">
    <w:name w:val="Bez liste22111"/>
    <w:next w:val="NoList"/>
    <w:uiPriority w:val="99"/>
    <w:semiHidden/>
    <w:unhideWhenUsed/>
    <w:rsid w:val="00190E56"/>
  </w:style>
  <w:style w:type="table" w:customStyle="1" w:styleId="Koordinatnamreatabele22111">
    <w:name w:val="Koordinatna mreža tabele22111"/>
    <w:basedOn w:val="TableNormal"/>
    <w:next w:val="TableGrid"/>
    <w:uiPriority w:val="99"/>
    <w:rsid w:val="00190E56"/>
    <w:pPr>
      <w:spacing w:after="0" w:line="240" w:lineRule="auto"/>
    </w:pPr>
    <w:rPr>
      <w:rFonts w:ascii="Arial" w:eastAsia="Calibri" w:hAnsi="Arial"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SSimple11111">
    <w:name w:val="SBS Simple11111"/>
    <w:basedOn w:val="TableNormal"/>
    <w:next w:val="TableGrid"/>
    <w:rsid w:val="00190E56"/>
    <w:pPr>
      <w:spacing w:after="0" w:line="240" w:lineRule="auto"/>
    </w:pPr>
    <w:rPr>
      <w:rFonts w:ascii="Arial" w:eastAsia="Times New Roman" w:hAnsi="Arial"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11">
    <w:name w:val="No List51111"/>
    <w:next w:val="NoList"/>
    <w:uiPriority w:val="99"/>
    <w:semiHidden/>
    <w:unhideWhenUsed/>
    <w:rsid w:val="00190E56"/>
  </w:style>
  <w:style w:type="table" w:customStyle="1" w:styleId="TableGrid141111">
    <w:name w:val="Table Grid141111"/>
    <w:basedOn w:val="TableNormal"/>
    <w:next w:val="TableGrid"/>
    <w:uiPriority w:val="59"/>
    <w:rsid w:val="00190E56"/>
    <w:pPr>
      <w:spacing w:after="0" w:line="240" w:lineRule="auto"/>
    </w:pPr>
    <w:rPr>
      <w:rFonts w:ascii="Calibri" w:eastAsia="Calibri" w:hAnsi="Calibri" w:cs="Times New Roman"/>
      <w:lang w:val="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111">
    <w:name w:val="No List61111"/>
    <w:next w:val="NoList"/>
    <w:uiPriority w:val="99"/>
    <w:semiHidden/>
    <w:unhideWhenUsed/>
    <w:rsid w:val="00190E56"/>
  </w:style>
  <w:style w:type="table" w:customStyle="1" w:styleId="TableGrid151111">
    <w:name w:val="Table Grid151111"/>
    <w:basedOn w:val="TableNormal"/>
    <w:next w:val="TableGrid"/>
    <w:rsid w:val="00190E56"/>
    <w:pPr>
      <w:spacing w:after="0" w:line="240" w:lineRule="auto"/>
    </w:pPr>
    <w:rPr>
      <w:rFonts w:ascii="Calibri" w:eastAsia="Calibri" w:hAnsi="Calibri"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11">
    <w:name w:val="No List131211"/>
    <w:next w:val="NoList"/>
    <w:uiPriority w:val="99"/>
    <w:semiHidden/>
    <w:rsid w:val="00190E56"/>
  </w:style>
  <w:style w:type="table" w:customStyle="1" w:styleId="TableGrid161111">
    <w:name w:val="Table Grid161111"/>
    <w:basedOn w:val="TableNormal"/>
    <w:next w:val="TableGrid"/>
    <w:rsid w:val="00190E56"/>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1111">
    <w:name w:val="1 / 1.1 / 1.1.141111"/>
    <w:basedOn w:val="NoList"/>
    <w:next w:val="111111"/>
    <w:rsid w:val="00190E56"/>
  </w:style>
  <w:style w:type="numbering" w:customStyle="1" w:styleId="NoList231111">
    <w:name w:val="No List231111"/>
    <w:next w:val="NoList"/>
    <w:uiPriority w:val="99"/>
    <w:semiHidden/>
    <w:rsid w:val="00190E56"/>
  </w:style>
  <w:style w:type="numbering" w:customStyle="1" w:styleId="111111131111">
    <w:name w:val="1 / 1.1 / 1.1.1131111"/>
    <w:basedOn w:val="NoList"/>
    <w:next w:val="111111"/>
    <w:rsid w:val="00190E56"/>
  </w:style>
  <w:style w:type="table" w:customStyle="1" w:styleId="TableGrid231111">
    <w:name w:val="Table Grid231111"/>
    <w:basedOn w:val="TableNormal"/>
    <w:next w:val="TableGrid"/>
    <w:rsid w:val="00190E56"/>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11">
    <w:name w:val="Table Grid33111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11">
    <w:name w:val="Table Grid43111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11">
    <w:name w:val="Table Grid53111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11">
    <w:name w:val="Table Grid631111"/>
    <w:basedOn w:val="TableNormal"/>
    <w:next w:val="TableGrid"/>
    <w:rsid w:val="00190E56"/>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21111">
    <w:name w:val="Style221111"/>
    <w:rsid w:val="00190E56"/>
  </w:style>
  <w:style w:type="numbering" w:customStyle="1" w:styleId="NoList321111">
    <w:name w:val="No List321111"/>
    <w:next w:val="NoList"/>
    <w:uiPriority w:val="99"/>
    <w:semiHidden/>
    <w:unhideWhenUsed/>
    <w:rsid w:val="00190E56"/>
  </w:style>
  <w:style w:type="numbering" w:customStyle="1" w:styleId="NoList71111">
    <w:name w:val="No List71111"/>
    <w:next w:val="NoList"/>
    <w:uiPriority w:val="99"/>
    <w:semiHidden/>
    <w:unhideWhenUsed/>
    <w:rsid w:val="00190E56"/>
  </w:style>
  <w:style w:type="table" w:customStyle="1" w:styleId="TableGrid171111">
    <w:name w:val="Table Grid171111"/>
    <w:basedOn w:val="TableNormal"/>
    <w:next w:val="TableGrid"/>
    <w:rsid w:val="00190E56"/>
    <w:pPr>
      <w:spacing w:after="0" w:line="240" w:lineRule="auto"/>
    </w:pPr>
    <w:rPr>
      <w:rFonts w:ascii="Calibri" w:eastAsia="Calibri" w:hAnsi="Calibri"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111">
    <w:name w:val="No List141111"/>
    <w:next w:val="NoList"/>
    <w:uiPriority w:val="99"/>
    <w:semiHidden/>
    <w:rsid w:val="00190E56"/>
  </w:style>
  <w:style w:type="table" w:customStyle="1" w:styleId="TableGrid181111">
    <w:name w:val="Table Grid181111"/>
    <w:basedOn w:val="TableNormal"/>
    <w:next w:val="TableGrid"/>
    <w:rsid w:val="00190E56"/>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111">
    <w:name w:val="No List241111"/>
    <w:next w:val="NoList"/>
    <w:uiPriority w:val="99"/>
    <w:semiHidden/>
    <w:rsid w:val="00190E56"/>
  </w:style>
  <w:style w:type="table" w:customStyle="1" w:styleId="TableGrid241111">
    <w:name w:val="Table Grid241111"/>
    <w:basedOn w:val="TableNormal"/>
    <w:next w:val="TableGrid"/>
    <w:rsid w:val="00190E56"/>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11">
    <w:name w:val="Table Grid34111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11">
    <w:name w:val="Table Grid44111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111">
    <w:name w:val="Table Grid54111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111">
    <w:name w:val="Table Grid641111"/>
    <w:basedOn w:val="TableNormal"/>
    <w:next w:val="TableGrid"/>
    <w:rsid w:val="00190E56"/>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1111">
    <w:name w:val="No List331111"/>
    <w:next w:val="NoList"/>
    <w:uiPriority w:val="99"/>
    <w:semiHidden/>
    <w:unhideWhenUsed/>
    <w:rsid w:val="00190E56"/>
  </w:style>
  <w:style w:type="numbering" w:customStyle="1" w:styleId="Bezliste111111">
    <w:name w:val="Bez liste111111"/>
    <w:next w:val="NoList"/>
    <w:uiPriority w:val="99"/>
    <w:semiHidden/>
    <w:unhideWhenUsed/>
    <w:rsid w:val="00190E56"/>
  </w:style>
  <w:style w:type="table" w:customStyle="1" w:styleId="Koordinatnamreatabele111111">
    <w:name w:val="Koordinatna mreža tabele111111"/>
    <w:basedOn w:val="TableNormal"/>
    <w:next w:val="TableGrid"/>
    <w:uiPriority w:val="99"/>
    <w:rsid w:val="00190E56"/>
    <w:pPr>
      <w:spacing w:after="0" w:line="240" w:lineRule="auto"/>
    </w:pPr>
    <w:rPr>
      <w:rFonts w:ascii="Arial" w:eastAsia="Calibri" w:hAnsi="Arial"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e211111">
    <w:name w:val="Bez liste211111"/>
    <w:next w:val="NoList"/>
    <w:uiPriority w:val="99"/>
    <w:semiHidden/>
    <w:unhideWhenUsed/>
    <w:rsid w:val="00190E56"/>
  </w:style>
  <w:style w:type="table" w:customStyle="1" w:styleId="Koordinatnamreatabele211111">
    <w:name w:val="Koordinatna mreža tabele211111"/>
    <w:basedOn w:val="TableNormal"/>
    <w:next w:val="TableGrid"/>
    <w:uiPriority w:val="99"/>
    <w:rsid w:val="00190E56"/>
    <w:pPr>
      <w:spacing w:after="0" w:line="240" w:lineRule="auto"/>
    </w:pPr>
    <w:rPr>
      <w:rFonts w:ascii="Arial" w:eastAsia="Calibri" w:hAnsi="Arial"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111">
    <w:name w:val="Table Grid191111"/>
    <w:basedOn w:val="TableNormal"/>
    <w:next w:val="TableGrid"/>
    <w:uiPriority w:val="59"/>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11">
    <w:name w:val="No List81111"/>
    <w:next w:val="NoList"/>
    <w:uiPriority w:val="99"/>
    <w:semiHidden/>
    <w:unhideWhenUsed/>
    <w:rsid w:val="00190E56"/>
  </w:style>
  <w:style w:type="table" w:customStyle="1" w:styleId="TableGrid20111">
    <w:name w:val="Table Grid20111"/>
    <w:basedOn w:val="TableNormal"/>
    <w:next w:val="TableGrid"/>
    <w:uiPriority w:val="39"/>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20711">
    <w:name w:val="WWNum20711"/>
    <w:basedOn w:val="NoList"/>
    <w:rsid w:val="00190E56"/>
  </w:style>
  <w:style w:type="numbering" w:customStyle="1" w:styleId="WWNum201211">
    <w:name w:val="WWNum201211"/>
    <w:basedOn w:val="NoList"/>
    <w:rsid w:val="00190E56"/>
  </w:style>
  <w:style w:type="numbering" w:customStyle="1" w:styleId="NoList151111">
    <w:name w:val="No List151111"/>
    <w:next w:val="NoList"/>
    <w:uiPriority w:val="99"/>
    <w:semiHidden/>
    <w:unhideWhenUsed/>
    <w:rsid w:val="00190E56"/>
  </w:style>
  <w:style w:type="numbering" w:customStyle="1" w:styleId="WWNum202211">
    <w:name w:val="WWNum202211"/>
    <w:basedOn w:val="NoList"/>
    <w:rsid w:val="00190E56"/>
  </w:style>
  <w:style w:type="numbering" w:customStyle="1" w:styleId="NoList1111211">
    <w:name w:val="No List1111211"/>
    <w:next w:val="NoList"/>
    <w:uiPriority w:val="99"/>
    <w:semiHidden/>
    <w:unhideWhenUsed/>
    <w:rsid w:val="00190E56"/>
  </w:style>
  <w:style w:type="numbering" w:customStyle="1" w:styleId="NoList251111">
    <w:name w:val="No List251111"/>
    <w:next w:val="NoList"/>
    <w:uiPriority w:val="99"/>
    <w:semiHidden/>
    <w:unhideWhenUsed/>
    <w:rsid w:val="00190E56"/>
  </w:style>
  <w:style w:type="numbering" w:customStyle="1" w:styleId="NoList341111">
    <w:name w:val="No List341111"/>
    <w:next w:val="NoList"/>
    <w:uiPriority w:val="99"/>
    <w:semiHidden/>
    <w:unhideWhenUsed/>
    <w:rsid w:val="00190E56"/>
  </w:style>
  <w:style w:type="numbering" w:customStyle="1" w:styleId="WWNum203211">
    <w:name w:val="WWNum203211"/>
    <w:basedOn w:val="NoList"/>
    <w:rsid w:val="00190E56"/>
  </w:style>
  <w:style w:type="numbering" w:customStyle="1" w:styleId="NoList12111111">
    <w:name w:val="No List12111111"/>
    <w:next w:val="NoList"/>
    <w:uiPriority w:val="99"/>
    <w:semiHidden/>
    <w:unhideWhenUsed/>
    <w:rsid w:val="00190E56"/>
  </w:style>
  <w:style w:type="numbering" w:customStyle="1" w:styleId="NoList21111111">
    <w:name w:val="No List21111111"/>
    <w:next w:val="NoList"/>
    <w:uiPriority w:val="99"/>
    <w:semiHidden/>
    <w:unhideWhenUsed/>
    <w:rsid w:val="00190E56"/>
  </w:style>
  <w:style w:type="numbering" w:customStyle="1" w:styleId="NoList411111">
    <w:name w:val="No List411111"/>
    <w:next w:val="NoList"/>
    <w:uiPriority w:val="99"/>
    <w:semiHidden/>
    <w:unhideWhenUsed/>
    <w:rsid w:val="00190E56"/>
  </w:style>
  <w:style w:type="numbering" w:customStyle="1" w:styleId="WWNum204211">
    <w:name w:val="WWNum204211"/>
    <w:basedOn w:val="NoList"/>
    <w:rsid w:val="00190E56"/>
  </w:style>
  <w:style w:type="numbering" w:customStyle="1" w:styleId="NoList1311111">
    <w:name w:val="No List1311111"/>
    <w:next w:val="NoList"/>
    <w:uiPriority w:val="99"/>
    <w:semiHidden/>
    <w:unhideWhenUsed/>
    <w:rsid w:val="00190E56"/>
  </w:style>
  <w:style w:type="numbering" w:customStyle="1" w:styleId="NoList2211111">
    <w:name w:val="No List2211111"/>
    <w:next w:val="NoList"/>
    <w:uiPriority w:val="99"/>
    <w:semiHidden/>
    <w:unhideWhenUsed/>
    <w:rsid w:val="00190E56"/>
  </w:style>
  <w:style w:type="table" w:customStyle="1" w:styleId="TableGrid1101111">
    <w:name w:val="Table Grid1101111"/>
    <w:basedOn w:val="TableNormal"/>
    <w:next w:val="TableGrid"/>
    <w:uiPriority w:val="39"/>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205211">
    <w:name w:val="WWNum205211"/>
    <w:basedOn w:val="NoList"/>
    <w:rsid w:val="00190E56"/>
  </w:style>
  <w:style w:type="numbering" w:customStyle="1" w:styleId="WWNum206111">
    <w:name w:val="WWNum206111"/>
    <w:basedOn w:val="NoList"/>
    <w:rsid w:val="00190E56"/>
  </w:style>
  <w:style w:type="numbering" w:customStyle="1" w:styleId="WWNum2011111">
    <w:name w:val="WWNum2011111"/>
    <w:basedOn w:val="NoList"/>
    <w:rsid w:val="00190E56"/>
  </w:style>
  <w:style w:type="numbering" w:customStyle="1" w:styleId="WWNum2021111">
    <w:name w:val="WWNum2021111"/>
    <w:basedOn w:val="NoList"/>
    <w:rsid w:val="00190E56"/>
  </w:style>
  <w:style w:type="numbering" w:customStyle="1" w:styleId="NoList112111">
    <w:name w:val="No List112111"/>
    <w:next w:val="NoList"/>
    <w:uiPriority w:val="99"/>
    <w:semiHidden/>
    <w:unhideWhenUsed/>
    <w:rsid w:val="00190E56"/>
  </w:style>
  <w:style w:type="numbering" w:customStyle="1" w:styleId="WWNum2031111">
    <w:name w:val="WWNum2031111"/>
    <w:basedOn w:val="NoList"/>
    <w:rsid w:val="00190E56"/>
  </w:style>
  <w:style w:type="numbering" w:customStyle="1" w:styleId="WWNum2041111">
    <w:name w:val="WWNum2041111"/>
    <w:basedOn w:val="NoList"/>
    <w:rsid w:val="00190E56"/>
  </w:style>
  <w:style w:type="numbering" w:customStyle="1" w:styleId="WWNum2051111">
    <w:name w:val="WWNum2051111"/>
    <w:basedOn w:val="NoList"/>
    <w:rsid w:val="00190E56"/>
  </w:style>
  <w:style w:type="table" w:customStyle="1" w:styleId="SBSSimple74">
    <w:name w:val="SBS Simple74"/>
    <w:basedOn w:val="TableNormal"/>
    <w:next w:val="TableGrid"/>
    <w:uiPriority w:val="39"/>
    <w:rsid w:val="00190E56"/>
    <w:pPr>
      <w:spacing w:after="0" w:line="240" w:lineRule="auto"/>
    </w:pPr>
    <w:rPr>
      <w:rFonts w:ascii="Arial" w:eastAsia="Times New Roman" w:hAnsi="Arial"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3011">
    <w:name w:val="WWNum3011"/>
    <w:basedOn w:val="NoList"/>
    <w:rsid w:val="00190E56"/>
  </w:style>
  <w:style w:type="numbering" w:customStyle="1" w:styleId="WWNum6311">
    <w:name w:val="WWNum6311"/>
    <w:basedOn w:val="NoList"/>
    <w:rsid w:val="00190E56"/>
  </w:style>
  <w:style w:type="numbering" w:customStyle="1" w:styleId="WWNum6411">
    <w:name w:val="WWNum6411"/>
    <w:basedOn w:val="NoList"/>
    <w:rsid w:val="00190E56"/>
  </w:style>
  <w:style w:type="numbering" w:customStyle="1" w:styleId="NoList301">
    <w:name w:val="No List301"/>
    <w:next w:val="NoList"/>
    <w:uiPriority w:val="99"/>
    <w:semiHidden/>
    <w:unhideWhenUsed/>
    <w:rsid w:val="00190E56"/>
  </w:style>
  <w:style w:type="table" w:customStyle="1" w:styleId="SBSSimple81">
    <w:name w:val="SBS Simple81"/>
    <w:basedOn w:val="TableNormal"/>
    <w:next w:val="TableGrid"/>
    <w:uiPriority w:val="59"/>
    <w:rsid w:val="00190E5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1">
    <w:name w:val="Table Grid120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1">
    <w:name w:val="Table Grid210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1">
    <w:name w:val="Table Grid310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1">
    <w:name w:val="Table Grid410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1">
    <w:name w:val="Table Grid510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01">
    <w:name w:val="Table Grid610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TableNormal"/>
    <w:next w:val="TableGrid"/>
    <w:uiPriority w:val="59"/>
    <w:rsid w:val="00190E56"/>
    <w:pPr>
      <w:spacing w:after="0" w:line="240" w:lineRule="auto"/>
    </w:pPr>
    <w:rPr>
      <w:rFonts w:ascii="Calibri" w:eastAsia="Calibri" w:hAnsi="Calibri" w:cs="Times New Roman"/>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51">
    <w:name w:val="Table Grid7151"/>
    <w:basedOn w:val="TableNormal"/>
    <w:next w:val="TableGrid"/>
    <w:uiPriority w:val="59"/>
    <w:rsid w:val="00190E56"/>
    <w:pPr>
      <w:spacing w:after="0" w:line="240" w:lineRule="auto"/>
    </w:pPr>
    <w:rPr>
      <w:rFonts w:ascii="Calibri" w:eastAsia="Calibri" w:hAnsi="Calibri" w:cs="Times New Roman"/>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1">
    <w:name w:val="No List1171"/>
    <w:next w:val="NoList"/>
    <w:uiPriority w:val="99"/>
    <w:semiHidden/>
    <w:unhideWhenUsed/>
    <w:rsid w:val="00190E56"/>
  </w:style>
  <w:style w:type="table" w:customStyle="1" w:styleId="TableTheme3">
    <w:name w:val="Table Theme3"/>
    <w:basedOn w:val="TableNormal"/>
    <w:next w:val="TableTheme"/>
    <w:rsid w:val="00190E56"/>
    <w:pPr>
      <w:spacing w:after="0" w:line="240" w:lineRule="auto"/>
    </w:pPr>
    <w:rPr>
      <w:rFonts w:ascii="Times New Roman" w:eastAsia="PMingLiU" w:hAnsi="Times New Roman" w:cs="Times New Roman"/>
      <w:sz w:val="20"/>
      <w:szCs w:val="20"/>
      <w:lang w:val="sr-Latn-RS" w:eastAsia="sr-Latn-RS"/>
    </w:rPr>
    <w:tblPr>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style>
  <w:style w:type="table" w:customStyle="1" w:styleId="Predracun3">
    <w:name w:val="Predracun3"/>
    <w:basedOn w:val="TableNormal"/>
    <w:rsid w:val="00190E56"/>
    <w:pPr>
      <w:spacing w:after="0" w:line="240" w:lineRule="auto"/>
      <w:jc w:val="both"/>
    </w:pPr>
    <w:rPr>
      <w:rFonts w:ascii="Calibri" w:eastAsia="Times New Roman" w:hAnsi="Calibri" w:cs="Times New Roman"/>
      <w:szCs w:val="20"/>
    </w:rPr>
    <w:tblPr/>
    <w:tblStylePr w:type="firstRow">
      <w:rPr>
        <w:rFonts w:ascii="Calibri Light" w:hAnsi="Calibri Light"/>
        <w:sz w:val="22"/>
      </w:rPr>
    </w:tblStylePr>
    <w:tblStylePr w:type="lastRow">
      <w:rPr>
        <w:rFonts w:ascii="Arial" w:hAnsi="Arial"/>
        <w:b/>
        <w:sz w:val="24"/>
      </w:rPr>
    </w:tblStylePr>
  </w:style>
  <w:style w:type="table" w:customStyle="1" w:styleId="TableClassic43">
    <w:name w:val="Table Classic 43"/>
    <w:basedOn w:val="TableNormal"/>
    <w:next w:val="TableClassic4"/>
    <w:rsid w:val="00190E56"/>
    <w:pPr>
      <w:spacing w:after="0" w:line="240" w:lineRule="auto"/>
      <w:ind w:firstLine="720"/>
      <w:jc w:val="both"/>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numbering" w:customStyle="1" w:styleId="NoList2101">
    <w:name w:val="No List2101"/>
    <w:next w:val="NoList"/>
    <w:uiPriority w:val="99"/>
    <w:semiHidden/>
    <w:unhideWhenUsed/>
    <w:rsid w:val="00190E56"/>
  </w:style>
  <w:style w:type="table" w:customStyle="1" w:styleId="SBSSimple161">
    <w:name w:val="SBS Simple161"/>
    <w:basedOn w:val="TableNormal"/>
    <w:next w:val="TableGrid"/>
    <w:uiPriority w:val="59"/>
    <w:rsid w:val="00190E5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1">
    <w:name w:val="Table Grid1110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 Grid216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1">
    <w:name w:val="Table Grid316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1">
    <w:name w:val="Table Grid416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1">
    <w:name w:val="Table Grid516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1">
    <w:name w:val="Table Grid616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1">
    <w:name w:val="Table Grid7221"/>
    <w:basedOn w:val="TableNormal"/>
    <w:next w:val="TableGrid"/>
    <w:uiPriority w:val="59"/>
    <w:rsid w:val="00190E56"/>
    <w:pPr>
      <w:spacing w:after="0" w:line="240" w:lineRule="auto"/>
    </w:pPr>
    <w:rPr>
      <w:rFonts w:ascii="Calibri" w:eastAsia="Calibri" w:hAnsi="Calibri" w:cs="Times New Roman"/>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21">
    <w:name w:val="Table Grid71121"/>
    <w:basedOn w:val="TableNormal"/>
    <w:next w:val="TableGrid"/>
    <w:uiPriority w:val="59"/>
    <w:rsid w:val="00190E56"/>
    <w:pPr>
      <w:spacing w:after="0" w:line="240" w:lineRule="auto"/>
    </w:pPr>
    <w:rPr>
      <w:rFonts w:ascii="Calibri" w:eastAsia="Calibri" w:hAnsi="Calibri" w:cs="Times New Roman"/>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81">
    <w:name w:val="No List1181"/>
    <w:next w:val="NoList"/>
    <w:uiPriority w:val="99"/>
    <w:semiHidden/>
    <w:unhideWhenUsed/>
    <w:rsid w:val="00190E56"/>
  </w:style>
  <w:style w:type="table" w:customStyle="1" w:styleId="TableTheme12">
    <w:name w:val="Table Theme12"/>
    <w:basedOn w:val="TableNormal"/>
    <w:next w:val="TableTheme"/>
    <w:rsid w:val="00190E56"/>
    <w:pPr>
      <w:spacing w:after="0" w:line="240" w:lineRule="auto"/>
    </w:pPr>
    <w:rPr>
      <w:rFonts w:ascii="Times New Roman" w:eastAsia="PMingLiU" w:hAnsi="Times New Roman" w:cs="Times New Roman"/>
      <w:sz w:val="20"/>
      <w:szCs w:val="20"/>
      <w:lang w:val="sr-Latn-RS" w:eastAsia="sr-Latn-RS"/>
    </w:rPr>
    <w:tblPr>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style>
  <w:style w:type="table" w:customStyle="1" w:styleId="Predracun12">
    <w:name w:val="Predracun12"/>
    <w:basedOn w:val="TableNormal"/>
    <w:rsid w:val="00190E56"/>
    <w:pPr>
      <w:spacing w:after="0" w:line="240" w:lineRule="auto"/>
      <w:jc w:val="both"/>
    </w:pPr>
    <w:rPr>
      <w:rFonts w:eastAsia="Times New Roman" w:cs="Times New Roman"/>
      <w:szCs w:val="20"/>
    </w:rPr>
    <w:tblPr/>
    <w:tblStylePr w:type="firstRow">
      <w:rPr>
        <w:rFonts w:asciiTheme="majorHAnsi" w:hAnsiTheme="majorHAnsi"/>
        <w:sz w:val="22"/>
      </w:rPr>
    </w:tblStylePr>
    <w:tblStylePr w:type="lastRow">
      <w:rPr>
        <w:rFonts w:ascii="Arial" w:hAnsi="Arial"/>
        <w:b/>
        <w:sz w:val="24"/>
      </w:rPr>
    </w:tblStylePr>
  </w:style>
  <w:style w:type="table" w:customStyle="1" w:styleId="TableClassic412">
    <w:name w:val="Table Classic 412"/>
    <w:basedOn w:val="TableNormal"/>
    <w:next w:val="TableClassic4"/>
    <w:rsid w:val="00190E56"/>
    <w:pPr>
      <w:spacing w:after="0" w:line="240" w:lineRule="auto"/>
      <w:ind w:firstLine="720"/>
      <w:jc w:val="both"/>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numbering" w:customStyle="1" w:styleId="NoList391">
    <w:name w:val="No List391"/>
    <w:next w:val="NoList"/>
    <w:uiPriority w:val="99"/>
    <w:semiHidden/>
    <w:unhideWhenUsed/>
    <w:rsid w:val="00190E56"/>
  </w:style>
  <w:style w:type="table" w:customStyle="1" w:styleId="SBSSimple93">
    <w:name w:val="SBS Simple93"/>
    <w:basedOn w:val="TableNormal"/>
    <w:next w:val="TableGrid"/>
    <w:uiPriority w:val="59"/>
    <w:rsid w:val="00190E5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1">
    <w:name w:val="Table Grid126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 Grid217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1">
    <w:name w:val="Table Grid317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1">
    <w:name w:val="Table Grid417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1">
    <w:name w:val="Table Grid517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1">
    <w:name w:val="Table Grid617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1">
    <w:name w:val="Table Grid771"/>
    <w:basedOn w:val="TableNormal"/>
    <w:next w:val="TableGrid"/>
    <w:uiPriority w:val="59"/>
    <w:rsid w:val="00190E56"/>
    <w:pPr>
      <w:spacing w:after="0" w:line="240" w:lineRule="auto"/>
    </w:pPr>
    <w:rPr>
      <w:rFonts w:ascii="Calibri" w:eastAsia="Calibri" w:hAnsi="Calibri" w:cs="Times New Roman"/>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1">
    <w:name w:val="Table Grid7161"/>
    <w:basedOn w:val="TableNormal"/>
    <w:next w:val="TableGrid"/>
    <w:uiPriority w:val="59"/>
    <w:rsid w:val="00190E56"/>
    <w:pPr>
      <w:spacing w:after="0" w:line="240" w:lineRule="auto"/>
    </w:pPr>
    <w:rPr>
      <w:rFonts w:ascii="Calibri" w:eastAsia="Calibri" w:hAnsi="Calibri" w:cs="Times New Roman"/>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1">
    <w:name w:val="No List1191"/>
    <w:next w:val="NoList"/>
    <w:uiPriority w:val="99"/>
    <w:semiHidden/>
    <w:unhideWhenUsed/>
    <w:rsid w:val="00190E56"/>
  </w:style>
  <w:style w:type="table" w:customStyle="1" w:styleId="TableTheme21">
    <w:name w:val="Table Theme21"/>
    <w:basedOn w:val="TableNormal"/>
    <w:next w:val="TableTheme"/>
    <w:rsid w:val="00190E56"/>
    <w:pPr>
      <w:spacing w:after="0" w:line="240" w:lineRule="auto"/>
    </w:pPr>
    <w:rPr>
      <w:rFonts w:ascii="Times New Roman" w:eastAsia="PMingLiU" w:hAnsi="Times New Roman" w:cs="Times New Roman"/>
      <w:sz w:val="20"/>
      <w:szCs w:val="20"/>
      <w:lang w:val="sr-Latn-RS" w:eastAsia="sr-Latn-RS"/>
    </w:rPr>
    <w:tblPr>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style>
  <w:style w:type="table" w:customStyle="1" w:styleId="Predracun21">
    <w:name w:val="Predracun21"/>
    <w:basedOn w:val="TableNormal"/>
    <w:rsid w:val="00190E56"/>
    <w:pPr>
      <w:spacing w:after="0" w:line="240" w:lineRule="auto"/>
      <w:jc w:val="both"/>
    </w:pPr>
    <w:rPr>
      <w:rFonts w:ascii="Calibri" w:eastAsia="Times New Roman" w:hAnsi="Calibri" w:cs="Times New Roman"/>
      <w:szCs w:val="20"/>
    </w:rPr>
    <w:tblPr/>
    <w:tblStylePr w:type="firstRow">
      <w:rPr>
        <w:rFonts w:ascii="Calibri Light" w:hAnsi="Calibri Light"/>
        <w:sz w:val="22"/>
      </w:rPr>
    </w:tblStylePr>
    <w:tblStylePr w:type="lastRow">
      <w:rPr>
        <w:rFonts w:ascii="Arial" w:hAnsi="Arial"/>
        <w:b/>
        <w:sz w:val="24"/>
      </w:rPr>
    </w:tblStylePr>
  </w:style>
  <w:style w:type="table" w:customStyle="1" w:styleId="TableClassic421">
    <w:name w:val="Table Classic 421"/>
    <w:basedOn w:val="TableNormal"/>
    <w:next w:val="TableClassic4"/>
    <w:rsid w:val="00190E56"/>
    <w:pPr>
      <w:spacing w:after="0" w:line="240" w:lineRule="auto"/>
      <w:ind w:firstLine="720"/>
      <w:jc w:val="both"/>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numbering" w:customStyle="1" w:styleId="NoList2161">
    <w:name w:val="No List2161"/>
    <w:next w:val="NoList"/>
    <w:uiPriority w:val="99"/>
    <w:semiHidden/>
    <w:unhideWhenUsed/>
    <w:rsid w:val="00190E56"/>
  </w:style>
  <w:style w:type="table" w:customStyle="1" w:styleId="SBSSimple171">
    <w:name w:val="SBS Simple171"/>
    <w:basedOn w:val="TableNormal"/>
    <w:next w:val="TableGrid"/>
    <w:uiPriority w:val="59"/>
    <w:rsid w:val="00190E5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1115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1">
    <w:name w:val="Table Grid218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1">
    <w:name w:val="Table Grid318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81">
    <w:name w:val="Table Grid418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81">
    <w:name w:val="Table Grid518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81">
    <w:name w:val="Table Grid618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1">
    <w:name w:val="Table Grid7231"/>
    <w:basedOn w:val="TableNormal"/>
    <w:next w:val="TableGrid"/>
    <w:uiPriority w:val="59"/>
    <w:rsid w:val="00190E56"/>
    <w:pPr>
      <w:spacing w:after="0" w:line="240" w:lineRule="auto"/>
    </w:pPr>
    <w:rPr>
      <w:rFonts w:ascii="Calibri" w:eastAsia="Calibri" w:hAnsi="Calibri" w:cs="Times New Roman"/>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31">
    <w:name w:val="Table Grid71131"/>
    <w:basedOn w:val="TableNormal"/>
    <w:next w:val="TableGrid"/>
    <w:uiPriority w:val="59"/>
    <w:rsid w:val="00190E56"/>
    <w:pPr>
      <w:spacing w:after="0" w:line="240" w:lineRule="auto"/>
    </w:pPr>
    <w:rPr>
      <w:rFonts w:ascii="Calibri" w:eastAsia="Calibri" w:hAnsi="Calibri" w:cs="Times New Roman"/>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01">
    <w:name w:val="No List11101"/>
    <w:next w:val="NoList"/>
    <w:uiPriority w:val="99"/>
    <w:semiHidden/>
    <w:unhideWhenUsed/>
    <w:rsid w:val="00190E56"/>
  </w:style>
  <w:style w:type="table" w:customStyle="1" w:styleId="TableTheme111">
    <w:name w:val="Table Theme111"/>
    <w:basedOn w:val="TableNormal"/>
    <w:next w:val="TableTheme"/>
    <w:rsid w:val="00190E56"/>
    <w:pPr>
      <w:spacing w:after="0" w:line="240" w:lineRule="auto"/>
    </w:pPr>
    <w:rPr>
      <w:rFonts w:ascii="Times New Roman" w:eastAsia="PMingLiU" w:hAnsi="Times New Roman" w:cs="Times New Roman"/>
      <w:sz w:val="20"/>
      <w:szCs w:val="20"/>
      <w:lang w:val="sr-Latn-RS" w:eastAsia="sr-Latn-RS"/>
    </w:rPr>
    <w:tblPr>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style>
  <w:style w:type="table" w:customStyle="1" w:styleId="Predracun111">
    <w:name w:val="Predracun111"/>
    <w:basedOn w:val="TableNormal"/>
    <w:rsid w:val="00190E56"/>
    <w:pPr>
      <w:spacing w:after="0" w:line="240" w:lineRule="auto"/>
      <w:jc w:val="both"/>
    </w:pPr>
    <w:rPr>
      <w:rFonts w:eastAsia="Times New Roman" w:cs="Times New Roman"/>
      <w:szCs w:val="20"/>
    </w:rPr>
    <w:tblPr/>
    <w:tblStylePr w:type="firstRow">
      <w:rPr>
        <w:rFonts w:asciiTheme="majorHAnsi" w:hAnsiTheme="majorHAnsi"/>
        <w:sz w:val="22"/>
      </w:rPr>
    </w:tblStylePr>
    <w:tblStylePr w:type="lastRow">
      <w:rPr>
        <w:rFonts w:ascii="Arial" w:hAnsi="Arial"/>
        <w:b/>
        <w:sz w:val="24"/>
      </w:rPr>
    </w:tblStylePr>
  </w:style>
  <w:style w:type="table" w:customStyle="1" w:styleId="TableClassic4111">
    <w:name w:val="Table Classic 4111"/>
    <w:basedOn w:val="TableNormal"/>
    <w:next w:val="TableClassic4"/>
    <w:rsid w:val="00190E56"/>
    <w:pPr>
      <w:spacing w:after="0" w:line="240" w:lineRule="auto"/>
      <w:ind w:firstLine="720"/>
      <w:jc w:val="both"/>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SBSSimple103">
    <w:name w:val="SBS Simple103"/>
    <w:basedOn w:val="TableNormal"/>
    <w:next w:val="TableGrid"/>
    <w:rsid w:val="00190E5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uiPriority w:val="39"/>
    <w:rsid w:val="00190E56"/>
    <w:pPr>
      <w:spacing w:after="0" w:line="240" w:lineRule="auto"/>
    </w:pPr>
    <w:rPr>
      <w:rFonts w:eastAsia="Calibri"/>
      <w:lang w:val="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190E56"/>
    <w:rPr>
      <w:color w:val="605E5C"/>
      <w:shd w:val="clear" w:color="auto" w:fill="E1DFDD"/>
    </w:rPr>
  </w:style>
  <w:style w:type="table" w:customStyle="1" w:styleId="TableGrid1271">
    <w:name w:val="Table Grid1271"/>
    <w:basedOn w:val="TableNormal"/>
    <w:next w:val="TableGrid"/>
    <w:uiPriority w:val="39"/>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01">
    <w:name w:val="No List401"/>
    <w:next w:val="NoList"/>
    <w:semiHidden/>
    <w:rsid w:val="00190E56"/>
  </w:style>
  <w:style w:type="paragraph" w:customStyle="1" w:styleId="Style51">
    <w:name w:val="Style51"/>
    <w:basedOn w:val="Normal"/>
    <w:rsid w:val="00B978F9"/>
    <w:rPr>
      <w:rFonts w:ascii="Cambria" w:eastAsia="Calibri" w:hAnsi="Cambria" w:cs="Times New Roman"/>
      <w:sz w:val="24"/>
      <w:szCs w:val="24"/>
    </w:rPr>
  </w:style>
  <w:style w:type="paragraph" w:customStyle="1" w:styleId="xl243">
    <w:name w:val="xl243"/>
    <w:basedOn w:val="Normal"/>
    <w:rsid w:val="00B978F9"/>
    <w:pPr>
      <w:widowControl/>
      <w:pBdr>
        <w:left w:val="double" w:sz="6" w:space="0" w:color="auto"/>
        <w:bottom w:val="double" w:sz="6" w:space="0" w:color="auto"/>
      </w:pBdr>
      <w:shd w:val="clear" w:color="auto" w:fill="C0C0C0"/>
      <w:autoSpaceDE/>
      <w:autoSpaceDN/>
      <w:adjustRightInd/>
      <w:spacing w:before="100" w:beforeAutospacing="1" w:after="100" w:afterAutospacing="1"/>
    </w:pPr>
    <w:rPr>
      <w:rFonts w:eastAsia="Calibri"/>
      <w:b/>
      <w:bCs/>
      <w:sz w:val="24"/>
      <w:szCs w:val="24"/>
    </w:rPr>
  </w:style>
  <w:style w:type="paragraph" w:customStyle="1" w:styleId="xl244">
    <w:name w:val="xl244"/>
    <w:basedOn w:val="Normal"/>
    <w:rsid w:val="00B978F9"/>
    <w:pPr>
      <w:widowControl/>
      <w:pBdr>
        <w:top w:val="single" w:sz="4" w:space="0" w:color="auto"/>
        <w:bottom w:val="double" w:sz="6" w:space="0" w:color="auto"/>
      </w:pBdr>
      <w:shd w:val="clear" w:color="auto" w:fill="C0C0C0"/>
      <w:autoSpaceDE/>
      <w:autoSpaceDN/>
      <w:adjustRightInd/>
      <w:spacing w:before="100" w:beforeAutospacing="1" w:after="100" w:afterAutospacing="1"/>
      <w:jc w:val="center"/>
    </w:pPr>
    <w:rPr>
      <w:rFonts w:eastAsia="Calibri"/>
      <w:b/>
      <w:bCs/>
      <w:sz w:val="24"/>
      <w:szCs w:val="24"/>
    </w:rPr>
  </w:style>
  <w:style w:type="paragraph" w:customStyle="1" w:styleId="xl245">
    <w:name w:val="xl245"/>
    <w:basedOn w:val="Normal"/>
    <w:rsid w:val="00B978F9"/>
    <w:pPr>
      <w:widowControl/>
      <w:pBdr>
        <w:top w:val="single" w:sz="4" w:space="0" w:color="auto"/>
        <w:bottom w:val="double" w:sz="6" w:space="0" w:color="auto"/>
      </w:pBdr>
      <w:shd w:val="clear" w:color="auto" w:fill="C0C0C0"/>
      <w:autoSpaceDE/>
      <w:autoSpaceDN/>
      <w:adjustRightInd/>
      <w:spacing w:before="100" w:beforeAutospacing="1" w:after="100" w:afterAutospacing="1"/>
      <w:jc w:val="center"/>
    </w:pPr>
    <w:rPr>
      <w:rFonts w:ascii="Times New Roman" w:eastAsia="Calibri" w:hAnsi="Times New Roman" w:cs="Times New Roman"/>
      <w:sz w:val="24"/>
      <w:szCs w:val="24"/>
    </w:rPr>
  </w:style>
  <w:style w:type="paragraph" w:customStyle="1" w:styleId="xl246">
    <w:name w:val="xl246"/>
    <w:basedOn w:val="Normal"/>
    <w:rsid w:val="00B978F9"/>
    <w:pPr>
      <w:widowControl/>
      <w:pBdr>
        <w:top w:val="single" w:sz="4" w:space="0" w:color="auto"/>
        <w:bottom w:val="double" w:sz="6" w:space="0" w:color="auto"/>
      </w:pBdr>
      <w:shd w:val="clear" w:color="auto" w:fill="C0C0C0"/>
      <w:autoSpaceDE/>
      <w:autoSpaceDN/>
      <w:adjustRightInd/>
      <w:spacing w:before="100" w:beforeAutospacing="1" w:after="100" w:afterAutospacing="1"/>
      <w:jc w:val="center"/>
    </w:pPr>
    <w:rPr>
      <w:rFonts w:ascii="Times New Roman" w:eastAsia="Calibri" w:hAnsi="Times New Roman" w:cs="Times New Roman"/>
      <w:color w:val="000000"/>
      <w:sz w:val="24"/>
      <w:szCs w:val="24"/>
    </w:rPr>
  </w:style>
  <w:style w:type="paragraph" w:customStyle="1" w:styleId="xl247">
    <w:name w:val="xl247"/>
    <w:basedOn w:val="Normal"/>
    <w:rsid w:val="00B978F9"/>
    <w:pPr>
      <w:widowControl/>
      <w:pBdr>
        <w:top w:val="single" w:sz="4" w:space="0" w:color="auto"/>
        <w:bottom w:val="double" w:sz="6" w:space="0" w:color="auto"/>
      </w:pBdr>
      <w:shd w:val="clear" w:color="auto" w:fill="C0C0C0"/>
      <w:autoSpaceDE/>
      <w:autoSpaceDN/>
      <w:adjustRightInd/>
      <w:spacing w:before="100" w:beforeAutospacing="1" w:after="100" w:afterAutospacing="1"/>
    </w:pPr>
    <w:rPr>
      <w:rFonts w:ascii="Times New Roman" w:eastAsia="Calibri" w:hAnsi="Times New Roman" w:cs="Times New Roman"/>
      <w:sz w:val="24"/>
      <w:szCs w:val="24"/>
    </w:rPr>
  </w:style>
  <w:style w:type="paragraph" w:customStyle="1" w:styleId="xl248">
    <w:name w:val="xl248"/>
    <w:basedOn w:val="Normal"/>
    <w:rsid w:val="00B978F9"/>
    <w:pPr>
      <w:widowControl/>
      <w:pBdr>
        <w:top w:val="single" w:sz="4" w:space="0" w:color="auto"/>
        <w:bottom w:val="double" w:sz="6" w:space="0" w:color="auto"/>
        <w:right w:val="double" w:sz="6" w:space="0" w:color="auto"/>
      </w:pBdr>
      <w:shd w:val="clear" w:color="auto" w:fill="C0C0C0"/>
      <w:autoSpaceDE/>
      <w:autoSpaceDN/>
      <w:adjustRightInd/>
      <w:spacing w:before="100" w:beforeAutospacing="1" w:after="100" w:afterAutospacing="1"/>
    </w:pPr>
    <w:rPr>
      <w:rFonts w:ascii="Times New Roman" w:eastAsia="Calibri" w:hAnsi="Times New Roman" w:cs="Times New Roman"/>
      <w:sz w:val="24"/>
      <w:szCs w:val="24"/>
    </w:rPr>
  </w:style>
  <w:style w:type="paragraph" w:customStyle="1" w:styleId="xl249">
    <w:name w:val="xl249"/>
    <w:basedOn w:val="Normal"/>
    <w:rsid w:val="00B978F9"/>
    <w:pPr>
      <w:widowControl/>
      <w:pBdr>
        <w:top w:val="single" w:sz="4" w:space="0" w:color="auto"/>
        <w:left w:val="double" w:sz="6" w:space="0" w:color="auto"/>
        <w:right w:val="double" w:sz="6" w:space="0" w:color="auto"/>
      </w:pBdr>
      <w:shd w:val="clear" w:color="auto" w:fill="FFFFFF"/>
      <w:autoSpaceDE/>
      <w:autoSpaceDN/>
      <w:adjustRightInd/>
      <w:spacing w:before="100" w:beforeAutospacing="1" w:after="100" w:afterAutospacing="1"/>
    </w:pPr>
    <w:rPr>
      <w:rFonts w:eastAsia="Calibri"/>
      <w:sz w:val="24"/>
      <w:szCs w:val="24"/>
    </w:rPr>
  </w:style>
  <w:style w:type="paragraph" w:customStyle="1" w:styleId="xl250">
    <w:name w:val="xl250"/>
    <w:basedOn w:val="Normal"/>
    <w:rsid w:val="00B978F9"/>
    <w:pPr>
      <w:widowControl/>
      <w:pBdr>
        <w:left w:val="double" w:sz="6" w:space="0" w:color="auto"/>
        <w:bottom w:val="single" w:sz="4" w:space="0" w:color="auto"/>
        <w:right w:val="double" w:sz="6" w:space="0" w:color="auto"/>
      </w:pBdr>
      <w:shd w:val="clear" w:color="auto" w:fill="FFFFFF"/>
      <w:autoSpaceDE/>
      <w:autoSpaceDN/>
      <w:adjustRightInd/>
      <w:spacing w:before="100" w:beforeAutospacing="1" w:after="100" w:afterAutospacing="1"/>
    </w:pPr>
    <w:rPr>
      <w:rFonts w:eastAsia="Calibri"/>
      <w:sz w:val="24"/>
      <w:szCs w:val="24"/>
    </w:rPr>
  </w:style>
  <w:style w:type="paragraph" w:customStyle="1" w:styleId="xl251">
    <w:name w:val="xl251"/>
    <w:basedOn w:val="Normal"/>
    <w:rsid w:val="00B978F9"/>
    <w:pPr>
      <w:widowControl/>
      <w:pBdr>
        <w:top w:val="double" w:sz="6" w:space="0" w:color="auto"/>
        <w:left w:val="double" w:sz="6" w:space="0" w:color="auto"/>
        <w:bottom w:val="double" w:sz="6" w:space="0" w:color="auto"/>
      </w:pBdr>
      <w:shd w:val="clear" w:color="auto" w:fill="C0C0C0"/>
      <w:autoSpaceDE/>
      <w:autoSpaceDN/>
      <w:adjustRightInd/>
      <w:spacing w:before="100" w:beforeAutospacing="1" w:after="100" w:afterAutospacing="1"/>
    </w:pPr>
    <w:rPr>
      <w:rFonts w:eastAsia="Calibri"/>
      <w:b/>
      <w:bCs/>
      <w:sz w:val="24"/>
      <w:szCs w:val="24"/>
    </w:rPr>
  </w:style>
  <w:style w:type="paragraph" w:customStyle="1" w:styleId="xl252">
    <w:name w:val="xl252"/>
    <w:basedOn w:val="Normal"/>
    <w:rsid w:val="00B978F9"/>
    <w:pPr>
      <w:widowControl/>
      <w:pBdr>
        <w:top w:val="double" w:sz="6" w:space="0" w:color="auto"/>
        <w:bottom w:val="double" w:sz="6" w:space="0" w:color="auto"/>
      </w:pBdr>
      <w:shd w:val="clear" w:color="auto" w:fill="C0C0C0"/>
      <w:autoSpaceDE/>
      <w:autoSpaceDN/>
      <w:adjustRightInd/>
      <w:spacing w:before="100" w:beforeAutospacing="1" w:after="100" w:afterAutospacing="1"/>
      <w:jc w:val="center"/>
    </w:pPr>
    <w:rPr>
      <w:rFonts w:eastAsia="Calibri"/>
      <w:b/>
      <w:bCs/>
      <w:sz w:val="24"/>
      <w:szCs w:val="24"/>
    </w:rPr>
  </w:style>
  <w:style w:type="paragraph" w:customStyle="1" w:styleId="xl253">
    <w:name w:val="xl253"/>
    <w:basedOn w:val="Normal"/>
    <w:rsid w:val="00B978F9"/>
    <w:pPr>
      <w:widowControl/>
      <w:pBdr>
        <w:top w:val="single" w:sz="4" w:space="0" w:color="auto"/>
        <w:left w:val="double" w:sz="6" w:space="0" w:color="auto"/>
        <w:right w:val="double" w:sz="6" w:space="0" w:color="auto"/>
      </w:pBdr>
      <w:shd w:val="clear" w:color="auto" w:fill="FFFFFF"/>
      <w:autoSpaceDE/>
      <w:autoSpaceDN/>
      <w:adjustRightInd/>
      <w:spacing w:before="100" w:beforeAutospacing="1" w:after="100" w:afterAutospacing="1"/>
    </w:pPr>
    <w:rPr>
      <w:rFonts w:eastAsia="Calibri"/>
      <w:sz w:val="24"/>
      <w:szCs w:val="24"/>
    </w:rPr>
  </w:style>
  <w:style w:type="paragraph" w:customStyle="1" w:styleId="xl254">
    <w:name w:val="xl254"/>
    <w:basedOn w:val="Normal"/>
    <w:rsid w:val="00B978F9"/>
    <w:pPr>
      <w:widowControl/>
      <w:pBdr>
        <w:top w:val="double" w:sz="6" w:space="0" w:color="auto"/>
        <w:left w:val="double" w:sz="6" w:space="0" w:color="auto"/>
        <w:bottom w:val="double" w:sz="6" w:space="0" w:color="auto"/>
      </w:pBdr>
      <w:shd w:val="clear" w:color="auto" w:fill="C0C0C0"/>
      <w:autoSpaceDE/>
      <w:autoSpaceDN/>
      <w:adjustRightInd/>
      <w:spacing w:before="100" w:beforeAutospacing="1" w:after="100" w:afterAutospacing="1"/>
    </w:pPr>
    <w:rPr>
      <w:rFonts w:eastAsia="Calibri"/>
      <w:b/>
      <w:bCs/>
      <w:sz w:val="24"/>
      <w:szCs w:val="24"/>
    </w:rPr>
  </w:style>
  <w:style w:type="paragraph" w:customStyle="1" w:styleId="xl255">
    <w:name w:val="xl255"/>
    <w:basedOn w:val="Normal"/>
    <w:rsid w:val="00B978F9"/>
    <w:pPr>
      <w:widowControl/>
      <w:pBdr>
        <w:top w:val="double" w:sz="6" w:space="0" w:color="auto"/>
        <w:bottom w:val="double" w:sz="6" w:space="0" w:color="auto"/>
      </w:pBdr>
      <w:shd w:val="clear" w:color="auto" w:fill="C0C0C0"/>
      <w:autoSpaceDE/>
      <w:autoSpaceDN/>
      <w:adjustRightInd/>
      <w:spacing w:before="100" w:beforeAutospacing="1" w:after="100" w:afterAutospacing="1"/>
      <w:jc w:val="center"/>
    </w:pPr>
    <w:rPr>
      <w:rFonts w:eastAsia="Calibri"/>
      <w:sz w:val="24"/>
      <w:szCs w:val="24"/>
    </w:rPr>
  </w:style>
  <w:style w:type="paragraph" w:customStyle="1" w:styleId="xl256">
    <w:name w:val="xl256"/>
    <w:basedOn w:val="Normal"/>
    <w:rsid w:val="00B978F9"/>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Calibri" w:hAnsi="Times New Roman" w:cs="Times New Roman"/>
      <w:sz w:val="24"/>
      <w:szCs w:val="24"/>
    </w:rPr>
  </w:style>
  <w:style w:type="paragraph" w:customStyle="1" w:styleId="xl257">
    <w:name w:val="xl257"/>
    <w:basedOn w:val="Normal"/>
    <w:rsid w:val="00B978F9"/>
    <w:pPr>
      <w:widowControl/>
      <w:pBdr>
        <w:top w:val="single" w:sz="4" w:space="0" w:color="auto"/>
        <w:left w:val="double" w:sz="6" w:space="0" w:color="auto"/>
        <w:right w:val="double" w:sz="6" w:space="0" w:color="auto"/>
      </w:pBdr>
      <w:shd w:val="clear" w:color="auto" w:fill="FFFFFF"/>
      <w:autoSpaceDE/>
      <w:autoSpaceDN/>
      <w:adjustRightInd/>
      <w:spacing w:before="100" w:beforeAutospacing="1" w:after="100" w:afterAutospacing="1"/>
    </w:pPr>
    <w:rPr>
      <w:rFonts w:eastAsia="Calibri"/>
      <w:sz w:val="24"/>
      <w:szCs w:val="24"/>
    </w:rPr>
  </w:style>
  <w:style w:type="paragraph" w:customStyle="1" w:styleId="xl258">
    <w:name w:val="xl258"/>
    <w:basedOn w:val="Normal"/>
    <w:rsid w:val="00B978F9"/>
    <w:pPr>
      <w:widowControl/>
      <w:pBdr>
        <w:top w:val="single" w:sz="4" w:space="0" w:color="auto"/>
        <w:right w:val="single" w:sz="4" w:space="0" w:color="auto"/>
      </w:pBdr>
      <w:shd w:val="clear" w:color="auto" w:fill="FFFFFF"/>
      <w:autoSpaceDE/>
      <w:autoSpaceDN/>
      <w:adjustRightInd/>
      <w:spacing w:before="100" w:beforeAutospacing="1" w:after="100" w:afterAutospacing="1"/>
      <w:jc w:val="center"/>
    </w:pPr>
    <w:rPr>
      <w:rFonts w:eastAsia="Calibri"/>
      <w:sz w:val="24"/>
      <w:szCs w:val="24"/>
    </w:rPr>
  </w:style>
  <w:style w:type="paragraph" w:customStyle="1" w:styleId="xl259">
    <w:name w:val="xl259"/>
    <w:basedOn w:val="Normal"/>
    <w:rsid w:val="00B978F9"/>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rFonts w:eastAsia="Calibri"/>
      <w:sz w:val="24"/>
      <w:szCs w:val="24"/>
    </w:rPr>
  </w:style>
  <w:style w:type="paragraph" w:customStyle="1" w:styleId="xl260">
    <w:name w:val="xl260"/>
    <w:basedOn w:val="Normal"/>
    <w:rsid w:val="00B978F9"/>
    <w:pPr>
      <w:widowControl/>
      <w:pBdr>
        <w:left w:val="double" w:sz="6" w:space="0" w:color="auto"/>
        <w:right w:val="double" w:sz="6" w:space="0" w:color="auto"/>
      </w:pBdr>
      <w:shd w:val="clear" w:color="auto" w:fill="FFFFFF"/>
      <w:autoSpaceDE/>
      <w:autoSpaceDN/>
      <w:adjustRightInd/>
      <w:spacing w:before="100" w:beforeAutospacing="1" w:after="100" w:afterAutospacing="1"/>
    </w:pPr>
    <w:rPr>
      <w:rFonts w:eastAsia="Calibri"/>
      <w:sz w:val="24"/>
      <w:szCs w:val="24"/>
    </w:rPr>
  </w:style>
  <w:style w:type="paragraph" w:customStyle="1" w:styleId="xl261">
    <w:name w:val="xl261"/>
    <w:basedOn w:val="Normal"/>
    <w:rsid w:val="00B978F9"/>
    <w:pPr>
      <w:widowControl/>
      <w:pBdr>
        <w:right w:val="single" w:sz="4" w:space="0" w:color="auto"/>
      </w:pBdr>
      <w:shd w:val="clear" w:color="auto" w:fill="FFFFFF"/>
      <w:autoSpaceDE/>
      <w:autoSpaceDN/>
      <w:adjustRightInd/>
      <w:spacing w:before="100" w:beforeAutospacing="1" w:after="100" w:afterAutospacing="1"/>
      <w:jc w:val="center"/>
    </w:pPr>
    <w:rPr>
      <w:rFonts w:eastAsia="Calibri"/>
      <w:sz w:val="24"/>
      <w:szCs w:val="24"/>
    </w:rPr>
  </w:style>
  <w:style w:type="paragraph" w:customStyle="1" w:styleId="xl262">
    <w:name w:val="xl262"/>
    <w:basedOn w:val="Normal"/>
    <w:rsid w:val="00B978F9"/>
    <w:pPr>
      <w:widowControl/>
      <w:pBdr>
        <w:left w:val="single" w:sz="4" w:space="0" w:color="auto"/>
        <w:right w:val="single" w:sz="4" w:space="0" w:color="auto"/>
      </w:pBdr>
      <w:autoSpaceDE/>
      <w:autoSpaceDN/>
      <w:adjustRightInd/>
      <w:spacing w:before="100" w:beforeAutospacing="1" w:after="100" w:afterAutospacing="1"/>
      <w:jc w:val="center"/>
    </w:pPr>
    <w:rPr>
      <w:rFonts w:ascii="Times New Roman" w:eastAsia="Calibri" w:hAnsi="Times New Roman" w:cs="Times New Roman"/>
      <w:sz w:val="24"/>
      <w:szCs w:val="24"/>
    </w:rPr>
  </w:style>
  <w:style w:type="paragraph" w:customStyle="1" w:styleId="xl263">
    <w:name w:val="xl263"/>
    <w:basedOn w:val="Normal"/>
    <w:rsid w:val="00B978F9"/>
    <w:pPr>
      <w:widowControl/>
      <w:pBdr>
        <w:left w:val="single" w:sz="4" w:space="0" w:color="auto"/>
        <w:right w:val="single" w:sz="4" w:space="0" w:color="auto"/>
      </w:pBdr>
      <w:autoSpaceDE/>
      <w:autoSpaceDN/>
      <w:adjustRightInd/>
      <w:spacing w:before="100" w:beforeAutospacing="1" w:after="100" w:afterAutospacing="1"/>
    </w:pPr>
    <w:rPr>
      <w:rFonts w:ascii="Times New Roman" w:eastAsia="Calibri" w:hAnsi="Times New Roman" w:cs="Times New Roman"/>
      <w:sz w:val="24"/>
      <w:szCs w:val="24"/>
    </w:rPr>
  </w:style>
  <w:style w:type="paragraph" w:customStyle="1" w:styleId="xl264">
    <w:name w:val="xl264"/>
    <w:basedOn w:val="Normal"/>
    <w:rsid w:val="00B978F9"/>
    <w:pPr>
      <w:widowControl/>
      <w:pBdr>
        <w:left w:val="single" w:sz="4" w:space="0" w:color="auto"/>
        <w:right w:val="double" w:sz="6" w:space="0" w:color="auto"/>
      </w:pBdr>
      <w:autoSpaceDE/>
      <w:autoSpaceDN/>
      <w:adjustRightInd/>
      <w:spacing w:before="100" w:beforeAutospacing="1" w:after="100" w:afterAutospacing="1"/>
    </w:pPr>
    <w:rPr>
      <w:rFonts w:ascii="Times New Roman" w:eastAsia="Calibri" w:hAnsi="Times New Roman" w:cs="Times New Roman"/>
      <w:sz w:val="24"/>
      <w:szCs w:val="24"/>
    </w:rPr>
  </w:style>
  <w:style w:type="paragraph" w:customStyle="1" w:styleId="xl265">
    <w:name w:val="xl265"/>
    <w:basedOn w:val="Normal"/>
    <w:rsid w:val="00B978F9"/>
    <w:pPr>
      <w:widowControl/>
      <w:pBdr>
        <w:top w:val="single" w:sz="4" w:space="0" w:color="auto"/>
        <w:left w:val="double" w:sz="6" w:space="0" w:color="auto"/>
        <w:right w:val="double" w:sz="6" w:space="0" w:color="auto"/>
      </w:pBdr>
      <w:shd w:val="clear" w:color="auto" w:fill="FFFFFF"/>
      <w:autoSpaceDE/>
      <w:autoSpaceDN/>
      <w:adjustRightInd/>
      <w:spacing w:before="100" w:beforeAutospacing="1" w:after="100" w:afterAutospacing="1"/>
    </w:pPr>
    <w:rPr>
      <w:rFonts w:eastAsia="Calibri"/>
      <w:sz w:val="24"/>
      <w:szCs w:val="24"/>
    </w:rPr>
  </w:style>
  <w:style w:type="paragraph" w:customStyle="1" w:styleId="xl266">
    <w:name w:val="xl266"/>
    <w:basedOn w:val="Normal"/>
    <w:rsid w:val="00B978F9"/>
    <w:pPr>
      <w:widowControl/>
      <w:pBdr>
        <w:left w:val="double" w:sz="6" w:space="0" w:color="auto"/>
        <w:bottom w:val="single" w:sz="4" w:space="0" w:color="auto"/>
        <w:right w:val="double" w:sz="6" w:space="0" w:color="auto"/>
      </w:pBdr>
      <w:shd w:val="clear" w:color="auto" w:fill="FFFFFF"/>
      <w:autoSpaceDE/>
      <w:autoSpaceDN/>
      <w:adjustRightInd/>
      <w:spacing w:before="100" w:beforeAutospacing="1" w:after="100" w:afterAutospacing="1"/>
    </w:pPr>
    <w:rPr>
      <w:rFonts w:eastAsia="Calibri"/>
      <w:sz w:val="24"/>
      <w:szCs w:val="24"/>
    </w:rPr>
  </w:style>
  <w:style w:type="paragraph" w:customStyle="1" w:styleId="xl267">
    <w:name w:val="xl267"/>
    <w:basedOn w:val="Normal"/>
    <w:rsid w:val="00B978F9"/>
    <w:pPr>
      <w:widowControl/>
      <w:pBdr>
        <w:bottom w:val="single" w:sz="4" w:space="0" w:color="auto"/>
        <w:right w:val="single" w:sz="4" w:space="0" w:color="auto"/>
      </w:pBdr>
      <w:shd w:val="clear" w:color="auto" w:fill="FFFFFF"/>
      <w:autoSpaceDE/>
      <w:autoSpaceDN/>
      <w:adjustRightInd/>
      <w:spacing w:before="100" w:beforeAutospacing="1" w:after="100" w:afterAutospacing="1"/>
      <w:jc w:val="center"/>
    </w:pPr>
    <w:rPr>
      <w:rFonts w:eastAsia="Calibri"/>
      <w:sz w:val="24"/>
      <w:szCs w:val="24"/>
    </w:rPr>
  </w:style>
  <w:style w:type="paragraph" w:customStyle="1" w:styleId="xl268">
    <w:name w:val="xl268"/>
    <w:basedOn w:val="Normal"/>
    <w:rsid w:val="00B978F9"/>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rFonts w:eastAsia="Calibri"/>
      <w:sz w:val="24"/>
      <w:szCs w:val="24"/>
    </w:rPr>
  </w:style>
  <w:style w:type="paragraph" w:customStyle="1" w:styleId="xl269">
    <w:name w:val="xl269"/>
    <w:basedOn w:val="Normal"/>
    <w:rsid w:val="00B978F9"/>
    <w:pPr>
      <w:widowControl/>
      <w:pBdr>
        <w:top w:val="double" w:sz="6" w:space="0" w:color="auto"/>
        <w:left w:val="double" w:sz="6" w:space="0" w:color="auto"/>
        <w:bottom w:val="double" w:sz="6" w:space="0" w:color="auto"/>
      </w:pBdr>
      <w:shd w:val="clear" w:color="auto" w:fill="C0C0C0"/>
      <w:autoSpaceDE/>
      <w:autoSpaceDN/>
      <w:adjustRightInd/>
      <w:spacing w:before="100" w:beforeAutospacing="1" w:after="100" w:afterAutospacing="1"/>
    </w:pPr>
    <w:rPr>
      <w:rFonts w:eastAsia="Calibri"/>
      <w:b/>
      <w:bCs/>
      <w:sz w:val="24"/>
      <w:szCs w:val="24"/>
    </w:rPr>
  </w:style>
  <w:style w:type="paragraph" w:customStyle="1" w:styleId="xl270">
    <w:name w:val="xl270"/>
    <w:basedOn w:val="Normal"/>
    <w:rsid w:val="00B978F9"/>
    <w:pPr>
      <w:widowControl/>
      <w:pBdr>
        <w:top w:val="double" w:sz="6" w:space="0" w:color="auto"/>
        <w:bottom w:val="double" w:sz="6" w:space="0" w:color="auto"/>
      </w:pBdr>
      <w:shd w:val="clear" w:color="auto" w:fill="C0C0C0"/>
      <w:autoSpaceDE/>
      <w:autoSpaceDN/>
      <w:adjustRightInd/>
      <w:spacing w:before="100" w:beforeAutospacing="1" w:after="100" w:afterAutospacing="1"/>
      <w:jc w:val="center"/>
    </w:pPr>
    <w:rPr>
      <w:rFonts w:eastAsia="Calibri"/>
      <w:sz w:val="24"/>
      <w:szCs w:val="24"/>
    </w:rPr>
  </w:style>
  <w:style w:type="paragraph" w:customStyle="1" w:styleId="xl271">
    <w:name w:val="xl271"/>
    <w:basedOn w:val="Normal"/>
    <w:rsid w:val="00B978F9"/>
    <w:pPr>
      <w:widowControl/>
      <w:pBdr>
        <w:top w:val="double" w:sz="6" w:space="0" w:color="auto"/>
        <w:bottom w:val="double" w:sz="6" w:space="0" w:color="auto"/>
      </w:pBdr>
      <w:shd w:val="clear" w:color="auto" w:fill="C0C0C0"/>
      <w:autoSpaceDE/>
      <w:autoSpaceDN/>
      <w:adjustRightInd/>
      <w:spacing w:before="100" w:beforeAutospacing="1" w:after="100" w:afterAutospacing="1"/>
      <w:jc w:val="center"/>
    </w:pPr>
    <w:rPr>
      <w:rFonts w:eastAsia="Calibri"/>
      <w:b/>
      <w:bCs/>
      <w:sz w:val="24"/>
      <w:szCs w:val="24"/>
    </w:rPr>
  </w:style>
  <w:style w:type="paragraph" w:customStyle="1" w:styleId="xl272">
    <w:name w:val="xl272"/>
    <w:basedOn w:val="Normal"/>
    <w:rsid w:val="00B978F9"/>
    <w:pPr>
      <w:widowControl/>
      <w:pBdr>
        <w:top w:val="single" w:sz="4" w:space="0" w:color="auto"/>
        <w:left w:val="double" w:sz="6" w:space="0" w:color="auto"/>
        <w:right w:val="double" w:sz="6" w:space="0" w:color="auto"/>
      </w:pBdr>
      <w:shd w:val="clear" w:color="auto" w:fill="FFFFFF"/>
      <w:autoSpaceDE/>
      <w:autoSpaceDN/>
      <w:adjustRightInd/>
      <w:spacing w:before="100" w:beforeAutospacing="1" w:after="100" w:afterAutospacing="1"/>
    </w:pPr>
    <w:rPr>
      <w:rFonts w:eastAsia="Calibri"/>
      <w:sz w:val="24"/>
      <w:szCs w:val="24"/>
    </w:rPr>
  </w:style>
  <w:style w:type="paragraph" w:customStyle="1" w:styleId="xl273">
    <w:name w:val="xl273"/>
    <w:basedOn w:val="Normal"/>
    <w:rsid w:val="00B978F9"/>
    <w:pPr>
      <w:widowControl/>
      <w:pBdr>
        <w:top w:val="single" w:sz="4" w:space="0" w:color="auto"/>
        <w:right w:val="single" w:sz="4" w:space="0" w:color="auto"/>
      </w:pBdr>
      <w:shd w:val="clear" w:color="auto" w:fill="FFFFFF"/>
      <w:autoSpaceDE/>
      <w:autoSpaceDN/>
      <w:adjustRightInd/>
      <w:spacing w:before="100" w:beforeAutospacing="1" w:after="100" w:afterAutospacing="1"/>
      <w:jc w:val="center"/>
    </w:pPr>
    <w:rPr>
      <w:rFonts w:eastAsia="Calibri"/>
      <w:sz w:val="24"/>
      <w:szCs w:val="24"/>
    </w:rPr>
  </w:style>
  <w:style w:type="paragraph" w:customStyle="1" w:styleId="xl274">
    <w:name w:val="xl274"/>
    <w:basedOn w:val="Normal"/>
    <w:rsid w:val="00B978F9"/>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rFonts w:eastAsia="Calibri"/>
      <w:sz w:val="24"/>
      <w:szCs w:val="24"/>
    </w:rPr>
  </w:style>
  <w:style w:type="paragraph" w:customStyle="1" w:styleId="xl275">
    <w:name w:val="xl275"/>
    <w:basedOn w:val="Normal"/>
    <w:rsid w:val="00B978F9"/>
    <w:pPr>
      <w:widowControl/>
      <w:pBdr>
        <w:top w:val="single" w:sz="4" w:space="0" w:color="auto"/>
        <w:left w:val="double" w:sz="6" w:space="0" w:color="auto"/>
        <w:right w:val="double" w:sz="6" w:space="0" w:color="auto"/>
      </w:pBdr>
      <w:shd w:val="clear" w:color="auto" w:fill="FFFFFF"/>
      <w:autoSpaceDE/>
      <w:autoSpaceDN/>
      <w:adjustRightInd/>
      <w:spacing w:before="100" w:beforeAutospacing="1" w:after="100" w:afterAutospacing="1"/>
    </w:pPr>
    <w:rPr>
      <w:rFonts w:eastAsia="Calibri"/>
      <w:sz w:val="24"/>
      <w:szCs w:val="24"/>
    </w:rPr>
  </w:style>
  <w:style w:type="paragraph" w:customStyle="1" w:styleId="xl276">
    <w:name w:val="xl276"/>
    <w:basedOn w:val="Normal"/>
    <w:rsid w:val="00B978F9"/>
    <w:pPr>
      <w:widowControl/>
      <w:pBdr>
        <w:top w:val="single" w:sz="4" w:space="0" w:color="auto"/>
        <w:right w:val="single" w:sz="4" w:space="0" w:color="auto"/>
      </w:pBdr>
      <w:shd w:val="clear" w:color="auto" w:fill="FFFFFF"/>
      <w:autoSpaceDE/>
      <w:autoSpaceDN/>
      <w:adjustRightInd/>
      <w:spacing w:before="100" w:beforeAutospacing="1" w:after="100" w:afterAutospacing="1"/>
      <w:jc w:val="center"/>
    </w:pPr>
    <w:rPr>
      <w:rFonts w:eastAsia="Calibri"/>
      <w:sz w:val="24"/>
      <w:szCs w:val="24"/>
    </w:rPr>
  </w:style>
  <w:style w:type="paragraph" w:customStyle="1" w:styleId="xl277">
    <w:name w:val="xl277"/>
    <w:basedOn w:val="Normal"/>
    <w:rsid w:val="00B978F9"/>
    <w:pPr>
      <w:widowControl/>
      <w:pBdr>
        <w:left w:val="double" w:sz="6" w:space="0" w:color="auto"/>
        <w:bottom w:val="single" w:sz="4" w:space="0" w:color="auto"/>
        <w:right w:val="double" w:sz="6" w:space="0" w:color="auto"/>
      </w:pBdr>
      <w:shd w:val="clear" w:color="auto" w:fill="FFFFFF"/>
      <w:autoSpaceDE/>
      <w:autoSpaceDN/>
      <w:adjustRightInd/>
      <w:spacing w:before="100" w:beforeAutospacing="1" w:after="100" w:afterAutospacing="1"/>
    </w:pPr>
    <w:rPr>
      <w:rFonts w:eastAsia="Calibri"/>
      <w:sz w:val="24"/>
      <w:szCs w:val="24"/>
    </w:rPr>
  </w:style>
  <w:style w:type="paragraph" w:customStyle="1" w:styleId="xl278">
    <w:name w:val="xl278"/>
    <w:basedOn w:val="Normal"/>
    <w:rsid w:val="00B978F9"/>
    <w:pPr>
      <w:widowControl/>
      <w:pBdr>
        <w:bottom w:val="single" w:sz="4" w:space="0" w:color="auto"/>
        <w:right w:val="single" w:sz="4" w:space="0" w:color="auto"/>
      </w:pBdr>
      <w:shd w:val="clear" w:color="auto" w:fill="FFFFFF"/>
      <w:autoSpaceDE/>
      <w:autoSpaceDN/>
      <w:adjustRightInd/>
      <w:spacing w:before="100" w:beforeAutospacing="1" w:after="100" w:afterAutospacing="1"/>
      <w:jc w:val="center"/>
    </w:pPr>
    <w:rPr>
      <w:rFonts w:eastAsia="Calibri"/>
      <w:sz w:val="24"/>
      <w:szCs w:val="24"/>
    </w:rPr>
  </w:style>
  <w:style w:type="paragraph" w:customStyle="1" w:styleId="xl279">
    <w:name w:val="xl279"/>
    <w:basedOn w:val="Normal"/>
    <w:rsid w:val="00B978F9"/>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rFonts w:eastAsia="Calibri"/>
      <w:sz w:val="24"/>
      <w:szCs w:val="24"/>
    </w:rPr>
  </w:style>
  <w:style w:type="paragraph" w:customStyle="1" w:styleId="xl280">
    <w:name w:val="xl280"/>
    <w:basedOn w:val="Normal"/>
    <w:rsid w:val="00B978F9"/>
    <w:pPr>
      <w:widowControl/>
      <w:pBdr>
        <w:top w:val="double" w:sz="6" w:space="0" w:color="auto"/>
        <w:left w:val="double" w:sz="6" w:space="0" w:color="auto"/>
        <w:bottom w:val="double" w:sz="6" w:space="0" w:color="auto"/>
      </w:pBdr>
      <w:shd w:val="clear" w:color="auto" w:fill="C0C0C0"/>
      <w:autoSpaceDE/>
      <w:autoSpaceDN/>
      <w:adjustRightInd/>
      <w:spacing w:before="100" w:beforeAutospacing="1" w:after="100" w:afterAutospacing="1"/>
    </w:pPr>
    <w:rPr>
      <w:rFonts w:eastAsia="Calibri"/>
      <w:b/>
      <w:bCs/>
      <w:sz w:val="24"/>
      <w:szCs w:val="24"/>
    </w:rPr>
  </w:style>
  <w:style w:type="paragraph" w:customStyle="1" w:styleId="xl281">
    <w:name w:val="xl281"/>
    <w:basedOn w:val="Normal"/>
    <w:rsid w:val="00B978F9"/>
    <w:pPr>
      <w:widowControl/>
      <w:pBdr>
        <w:top w:val="double" w:sz="6" w:space="0" w:color="auto"/>
        <w:bottom w:val="double" w:sz="6" w:space="0" w:color="auto"/>
      </w:pBdr>
      <w:shd w:val="clear" w:color="auto" w:fill="C0C0C0"/>
      <w:autoSpaceDE/>
      <w:autoSpaceDN/>
      <w:adjustRightInd/>
      <w:spacing w:before="100" w:beforeAutospacing="1" w:after="100" w:afterAutospacing="1"/>
      <w:jc w:val="center"/>
    </w:pPr>
    <w:rPr>
      <w:rFonts w:eastAsia="Calibri"/>
      <w:b/>
      <w:bCs/>
      <w:sz w:val="24"/>
      <w:szCs w:val="24"/>
    </w:rPr>
  </w:style>
  <w:style w:type="paragraph" w:customStyle="1" w:styleId="xl282">
    <w:name w:val="xl282"/>
    <w:basedOn w:val="Normal"/>
    <w:rsid w:val="00B978F9"/>
    <w:pPr>
      <w:widowControl/>
      <w:pBdr>
        <w:top w:val="single" w:sz="4" w:space="0" w:color="auto"/>
        <w:left w:val="double" w:sz="6" w:space="0" w:color="auto"/>
        <w:right w:val="double" w:sz="6" w:space="0" w:color="auto"/>
      </w:pBdr>
      <w:shd w:val="clear" w:color="auto" w:fill="FFFFFF"/>
      <w:autoSpaceDE/>
      <w:autoSpaceDN/>
      <w:adjustRightInd/>
      <w:spacing w:before="100" w:beforeAutospacing="1" w:after="100" w:afterAutospacing="1"/>
    </w:pPr>
    <w:rPr>
      <w:rFonts w:eastAsia="Calibri"/>
      <w:sz w:val="24"/>
      <w:szCs w:val="24"/>
    </w:rPr>
  </w:style>
  <w:style w:type="paragraph" w:customStyle="1" w:styleId="xl283">
    <w:name w:val="xl283"/>
    <w:basedOn w:val="Normal"/>
    <w:rsid w:val="00B978F9"/>
    <w:pPr>
      <w:widowControl/>
      <w:pBdr>
        <w:left w:val="double" w:sz="6" w:space="0" w:color="auto"/>
        <w:bottom w:val="single" w:sz="4" w:space="0" w:color="auto"/>
        <w:right w:val="double" w:sz="6" w:space="0" w:color="auto"/>
      </w:pBdr>
      <w:shd w:val="clear" w:color="auto" w:fill="FFFFFF"/>
      <w:autoSpaceDE/>
      <w:autoSpaceDN/>
      <w:adjustRightInd/>
      <w:spacing w:before="100" w:beforeAutospacing="1" w:after="100" w:afterAutospacing="1"/>
    </w:pPr>
    <w:rPr>
      <w:rFonts w:eastAsia="Calibri"/>
      <w:sz w:val="24"/>
      <w:szCs w:val="24"/>
    </w:rPr>
  </w:style>
  <w:style w:type="paragraph" w:customStyle="1" w:styleId="xl284">
    <w:name w:val="xl284"/>
    <w:basedOn w:val="Normal"/>
    <w:rsid w:val="00B978F9"/>
    <w:pPr>
      <w:widowControl/>
      <w:pBdr>
        <w:bottom w:val="single" w:sz="4" w:space="0" w:color="auto"/>
        <w:right w:val="single" w:sz="4" w:space="0" w:color="auto"/>
      </w:pBdr>
      <w:shd w:val="clear" w:color="auto" w:fill="FFFFFF"/>
      <w:autoSpaceDE/>
      <w:autoSpaceDN/>
      <w:adjustRightInd/>
      <w:spacing w:before="100" w:beforeAutospacing="1" w:after="100" w:afterAutospacing="1"/>
      <w:jc w:val="center"/>
    </w:pPr>
    <w:rPr>
      <w:rFonts w:eastAsia="Calibri"/>
      <w:sz w:val="24"/>
      <w:szCs w:val="24"/>
    </w:rPr>
  </w:style>
  <w:style w:type="paragraph" w:customStyle="1" w:styleId="xl285">
    <w:name w:val="xl285"/>
    <w:basedOn w:val="Normal"/>
    <w:rsid w:val="00B978F9"/>
    <w:pPr>
      <w:widowControl/>
      <w:pBdr>
        <w:top w:val="double" w:sz="6" w:space="0" w:color="auto"/>
        <w:bottom w:val="double" w:sz="6" w:space="0" w:color="auto"/>
      </w:pBdr>
      <w:shd w:val="clear" w:color="auto" w:fill="C0C0C0"/>
      <w:autoSpaceDE/>
      <w:autoSpaceDN/>
      <w:adjustRightInd/>
      <w:spacing w:before="100" w:beforeAutospacing="1" w:after="100" w:afterAutospacing="1"/>
      <w:jc w:val="center"/>
    </w:pPr>
    <w:rPr>
      <w:rFonts w:eastAsia="Calibri"/>
      <w:sz w:val="24"/>
      <w:szCs w:val="24"/>
    </w:rPr>
  </w:style>
  <w:style w:type="paragraph" w:customStyle="1" w:styleId="xl286">
    <w:name w:val="xl286"/>
    <w:basedOn w:val="Normal"/>
    <w:rsid w:val="00B978F9"/>
    <w:pPr>
      <w:widowControl/>
      <w:pBdr>
        <w:top w:val="double" w:sz="6" w:space="0" w:color="auto"/>
        <w:bottom w:val="double" w:sz="6" w:space="0" w:color="auto"/>
      </w:pBdr>
      <w:shd w:val="clear" w:color="auto" w:fill="C0C0C0"/>
      <w:autoSpaceDE/>
      <w:autoSpaceDN/>
      <w:adjustRightInd/>
      <w:spacing w:before="100" w:beforeAutospacing="1" w:after="100" w:afterAutospacing="1"/>
      <w:jc w:val="center"/>
    </w:pPr>
    <w:rPr>
      <w:rFonts w:eastAsia="Calibri"/>
      <w:sz w:val="24"/>
      <w:szCs w:val="24"/>
    </w:rPr>
  </w:style>
  <w:style w:type="paragraph" w:customStyle="1" w:styleId="xl287">
    <w:name w:val="xl287"/>
    <w:basedOn w:val="Normal"/>
    <w:rsid w:val="00B978F9"/>
    <w:pPr>
      <w:widowControl/>
      <w:pBdr>
        <w:top w:val="single" w:sz="4" w:space="0" w:color="auto"/>
        <w:right w:val="single" w:sz="4" w:space="0" w:color="auto"/>
      </w:pBdr>
      <w:shd w:val="clear" w:color="auto" w:fill="FFFFFF"/>
      <w:autoSpaceDE/>
      <w:autoSpaceDN/>
      <w:adjustRightInd/>
      <w:spacing w:before="100" w:beforeAutospacing="1" w:after="100" w:afterAutospacing="1"/>
      <w:jc w:val="center"/>
    </w:pPr>
    <w:rPr>
      <w:rFonts w:eastAsia="Calibri"/>
      <w:sz w:val="24"/>
      <w:szCs w:val="24"/>
    </w:rPr>
  </w:style>
  <w:style w:type="paragraph" w:customStyle="1" w:styleId="xl288">
    <w:name w:val="xl288"/>
    <w:basedOn w:val="Normal"/>
    <w:rsid w:val="00B978F9"/>
    <w:pPr>
      <w:widowControl/>
      <w:pBdr>
        <w:top w:val="single" w:sz="4" w:space="0" w:color="auto"/>
        <w:left w:val="single" w:sz="4" w:space="0" w:color="auto"/>
        <w:right w:val="single" w:sz="4" w:space="0" w:color="auto"/>
      </w:pBdr>
      <w:shd w:val="clear" w:color="auto" w:fill="FFFFFF"/>
      <w:autoSpaceDE/>
      <w:autoSpaceDN/>
      <w:adjustRightInd/>
      <w:spacing w:before="100" w:beforeAutospacing="1" w:after="100" w:afterAutospacing="1"/>
      <w:jc w:val="center"/>
    </w:pPr>
    <w:rPr>
      <w:rFonts w:eastAsia="Calibri"/>
      <w:sz w:val="24"/>
      <w:szCs w:val="24"/>
    </w:rPr>
  </w:style>
  <w:style w:type="paragraph" w:customStyle="1" w:styleId="xl289">
    <w:name w:val="xl289"/>
    <w:basedOn w:val="Normal"/>
    <w:rsid w:val="00B978F9"/>
    <w:pPr>
      <w:widowControl/>
      <w:pBdr>
        <w:left w:val="double" w:sz="6" w:space="0" w:color="auto"/>
        <w:bottom w:val="single" w:sz="4" w:space="0" w:color="auto"/>
        <w:right w:val="double" w:sz="6" w:space="0" w:color="auto"/>
      </w:pBdr>
      <w:shd w:val="clear" w:color="auto" w:fill="FFFFFF"/>
      <w:autoSpaceDE/>
      <w:autoSpaceDN/>
      <w:adjustRightInd/>
      <w:spacing w:before="100" w:beforeAutospacing="1" w:after="100" w:afterAutospacing="1"/>
    </w:pPr>
    <w:rPr>
      <w:rFonts w:eastAsia="Calibri"/>
      <w:sz w:val="24"/>
      <w:szCs w:val="24"/>
    </w:rPr>
  </w:style>
  <w:style w:type="paragraph" w:customStyle="1" w:styleId="xl290">
    <w:name w:val="xl290"/>
    <w:basedOn w:val="Normal"/>
    <w:rsid w:val="00B978F9"/>
    <w:pPr>
      <w:widowControl/>
      <w:pBdr>
        <w:top w:val="double" w:sz="6" w:space="0" w:color="auto"/>
        <w:bottom w:val="double" w:sz="6" w:space="0" w:color="auto"/>
      </w:pBdr>
      <w:shd w:val="clear" w:color="auto" w:fill="C0C0C0"/>
      <w:autoSpaceDE/>
      <w:autoSpaceDN/>
      <w:adjustRightInd/>
      <w:spacing w:before="100" w:beforeAutospacing="1" w:after="100" w:afterAutospacing="1"/>
      <w:jc w:val="center"/>
    </w:pPr>
    <w:rPr>
      <w:rFonts w:eastAsia="Calibri"/>
      <w:sz w:val="24"/>
      <w:szCs w:val="24"/>
    </w:rPr>
  </w:style>
  <w:style w:type="paragraph" w:customStyle="1" w:styleId="xl291">
    <w:name w:val="xl291"/>
    <w:basedOn w:val="Normal"/>
    <w:rsid w:val="00B978F9"/>
    <w:pPr>
      <w:widowControl/>
      <w:pBdr>
        <w:top w:val="double" w:sz="6" w:space="0" w:color="auto"/>
        <w:left w:val="double" w:sz="6" w:space="0" w:color="auto"/>
        <w:bottom w:val="double" w:sz="6" w:space="0" w:color="auto"/>
        <w:right w:val="double" w:sz="6" w:space="0" w:color="auto"/>
      </w:pBdr>
      <w:shd w:val="clear" w:color="auto" w:fill="C0C0C0"/>
      <w:autoSpaceDE/>
      <w:autoSpaceDN/>
      <w:adjustRightInd/>
      <w:spacing w:before="100" w:beforeAutospacing="1" w:after="100" w:afterAutospacing="1"/>
      <w:jc w:val="center"/>
    </w:pPr>
    <w:rPr>
      <w:rFonts w:eastAsia="Calibri"/>
      <w:sz w:val="24"/>
      <w:szCs w:val="24"/>
    </w:rPr>
  </w:style>
  <w:style w:type="paragraph" w:customStyle="1" w:styleId="xl292">
    <w:name w:val="xl292"/>
    <w:basedOn w:val="Normal"/>
    <w:rsid w:val="00B978F9"/>
    <w:pPr>
      <w:widowControl/>
      <w:pBdr>
        <w:left w:val="double" w:sz="6" w:space="0" w:color="auto"/>
        <w:bottom w:val="single" w:sz="4" w:space="0" w:color="auto"/>
        <w:right w:val="double" w:sz="6" w:space="0" w:color="auto"/>
      </w:pBdr>
      <w:autoSpaceDE/>
      <w:autoSpaceDN/>
      <w:adjustRightInd/>
      <w:spacing w:before="100" w:beforeAutospacing="1" w:after="100" w:afterAutospacing="1"/>
      <w:jc w:val="center"/>
    </w:pPr>
    <w:rPr>
      <w:rFonts w:eastAsia="Calibri"/>
      <w:sz w:val="24"/>
      <w:szCs w:val="24"/>
    </w:rPr>
  </w:style>
  <w:style w:type="paragraph" w:customStyle="1" w:styleId="xl293">
    <w:name w:val="xl293"/>
    <w:basedOn w:val="Normal"/>
    <w:rsid w:val="00B978F9"/>
    <w:pPr>
      <w:widowControl/>
      <w:pBdr>
        <w:top w:val="double" w:sz="6" w:space="0" w:color="auto"/>
        <w:left w:val="double" w:sz="6" w:space="0" w:color="auto"/>
        <w:bottom w:val="double" w:sz="6" w:space="0" w:color="auto"/>
        <w:right w:val="double" w:sz="6" w:space="0" w:color="auto"/>
      </w:pBdr>
      <w:shd w:val="clear" w:color="auto" w:fill="C0C0C0"/>
      <w:autoSpaceDE/>
      <w:autoSpaceDN/>
      <w:adjustRightInd/>
      <w:spacing w:before="100" w:beforeAutospacing="1" w:after="100" w:afterAutospacing="1"/>
      <w:jc w:val="center"/>
    </w:pPr>
    <w:rPr>
      <w:rFonts w:eastAsia="Calibri"/>
      <w:sz w:val="24"/>
      <w:szCs w:val="24"/>
    </w:rPr>
  </w:style>
  <w:style w:type="paragraph" w:customStyle="1" w:styleId="xl294">
    <w:name w:val="xl294"/>
    <w:basedOn w:val="Normal"/>
    <w:rsid w:val="00B978F9"/>
    <w:pPr>
      <w:widowControl/>
      <w:pBdr>
        <w:top w:val="single" w:sz="4" w:space="0" w:color="auto"/>
        <w:left w:val="double" w:sz="6" w:space="0" w:color="auto"/>
        <w:right w:val="double" w:sz="6" w:space="0" w:color="auto"/>
      </w:pBdr>
      <w:autoSpaceDE/>
      <w:autoSpaceDN/>
      <w:adjustRightInd/>
      <w:spacing w:before="100" w:beforeAutospacing="1" w:after="100" w:afterAutospacing="1"/>
      <w:jc w:val="center"/>
    </w:pPr>
    <w:rPr>
      <w:rFonts w:eastAsia="Calibri"/>
      <w:sz w:val="24"/>
      <w:szCs w:val="24"/>
    </w:rPr>
  </w:style>
  <w:style w:type="paragraph" w:customStyle="1" w:styleId="xl295">
    <w:name w:val="xl295"/>
    <w:basedOn w:val="Normal"/>
    <w:rsid w:val="00B978F9"/>
    <w:pPr>
      <w:widowControl/>
      <w:pBdr>
        <w:left w:val="double" w:sz="6" w:space="0" w:color="auto"/>
        <w:bottom w:val="single" w:sz="4" w:space="0" w:color="auto"/>
        <w:right w:val="double" w:sz="6" w:space="0" w:color="auto"/>
      </w:pBdr>
      <w:autoSpaceDE/>
      <w:autoSpaceDN/>
      <w:adjustRightInd/>
      <w:spacing w:before="100" w:beforeAutospacing="1" w:after="100" w:afterAutospacing="1"/>
      <w:jc w:val="center"/>
    </w:pPr>
    <w:rPr>
      <w:rFonts w:eastAsia="Calibri"/>
      <w:sz w:val="24"/>
      <w:szCs w:val="24"/>
    </w:rPr>
  </w:style>
  <w:style w:type="paragraph" w:customStyle="1" w:styleId="xl296">
    <w:name w:val="xl296"/>
    <w:basedOn w:val="Normal"/>
    <w:rsid w:val="00B978F9"/>
    <w:pPr>
      <w:widowControl/>
      <w:pBdr>
        <w:top w:val="double" w:sz="6" w:space="0" w:color="auto"/>
        <w:left w:val="double" w:sz="6" w:space="0" w:color="auto"/>
        <w:bottom w:val="double" w:sz="6" w:space="0" w:color="auto"/>
        <w:right w:val="double" w:sz="6" w:space="0" w:color="auto"/>
      </w:pBdr>
      <w:shd w:val="clear" w:color="auto" w:fill="C0C0C0"/>
      <w:autoSpaceDE/>
      <w:autoSpaceDN/>
      <w:adjustRightInd/>
      <w:spacing w:before="100" w:beforeAutospacing="1" w:after="100" w:afterAutospacing="1"/>
      <w:jc w:val="center"/>
    </w:pPr>
    <w:rPr>
      <w:rFonts w:eastAsia="Calibri"/>
      <w:b/>
      <w:bCs/>
      <w:sz w:val="24"/>
      <w:szCs w:val="24"/>
    </w:rPr>
  </w:style>
  <w:style w:type="paragraph" w:customStyle="1" w:styleId="xl297">
    <w:name w:val="xl297"/>
    <w:basedOn w:val="Normal"/>
    <w:rsid w:val="00B978F9"/>
    <w:pPr>
      <w:widowControl/>
      <w:pBdr>
        <w:top w:val="single" w:sz="4" w:space="0" w:color="auto"/>
        <w:left w:val="double" w:sz="6" w:space="0" w:color="auto"/>
        <w:right w:val="double" w:sz="6" w:space="0" w:color="auto"/>
      </w:pBdr>
      <w:autoSpaceDE/>
      <w:autoSpaceDN/>
      <w:adjustRightInd/>
      <w:spacing w:before="100" w:beforeAutospacing="1" w:after="100" w:afterAutospacing="1"/>
      <w:jc w:val="center"/>
    </w:pPr>
    <w:rPr>
      <w:rFonts w:eastAsia="Calibri"/>
      <w:sz w:val="24"/>
      <w:szCs w:val="24"/>
    </w:rPr>
  </w:style>
  <w:style w:type="paragraph" w:customStyle="1" w:styleId="xl298">
    <w:name w:val="xl298"/>
    <w:basedOn w:val="Normal"/>
    <w:rsid w:val="00B978F9"/>
    <w:pPr>
      <w:widowControl/>
      <w:pBdr>
        <w:left w:val="double" w:sz="6" w:space="0" w:color="auto"/>
        <w:bottom w:val="single" w:sz="4" w:space="0" w:color="auto"/>
        <w:right w:val="double" w:sz="6" w:space="0" w:color="auto"/>
      </w:pBdr>
      <w:autoSpaceDE/>
      <w:autoSpaceDN/>
      <w:adjustRightInd/>
      <w:spacing w:before="100" w:beforeAutospacing="1" w:after="100" w:afterAutospacing="1"/>
      <w:jc w:val="center"/>
    </w:pPr>
    <w:rPr>
      <w:rFonts w:eastAsia="Calibri"/>
      <w:sz w:val="24"/>
      <w:szCs w:val="24"/>
    </w:rPr>
  </w:style>
  <w:style w:type="paragraph" w:customStyle="1" w:styleId="xl299">
    <w:name w:val="xl299"/>
    <w:basedOn w:val="Normal"/>
    <w:rsid w:val="00B978F9"/>
    <w:pPr>
      <w:widowControl/>
      <w:pBdr>
        <w:top w:val="double" w:sz="6" w:space="0" w:color="auto"/>
        <w:left w:val="double" w:sz="6" w:space="0" w:color="auto"/>
        <w:bottom w:val="double" w:sz="6" w:space="0" w:color="auto"/>
        <w:right w:val="double" w:sz="6" w:space="0" w:color="auto"/>
      </w:pBdr>
      <w:shd w:val="clear" w:color="auto" w:fill="C0C0C0"/>
      <w:autoSpaceDE/>
      <w:autoSpaceDN/>
      <w:adjustRightInd/>
      <w:spacing w:before="100" w:beforeAutospacing="1" w:after="100" w:afterAutospacing="1"/>
      <w:jc w:val="center"/>
    </w:pPr>
    <w:rPr>
      <w:rFonts w:eastAsia="Calibri"/>
      <w:sz w:val="24"/>
      <w:szCs w:val="24"/>
    </w:rPr>
  </w:style>
  <w:style w:type="paragraph" w:customStyle="1" w:styleId="xl300">
    <w:name w:val="xl300"/>
    <w:basedOn w:val="Normal"/>
    <w:rsid w:val="00B978F9"/>
    <w:pPr>
      <w:widowControl/>
      <w:pBdr>
        <w:top w:val="single" w:sz="4" w:space="0" w:color="auto"/>
        <w:left w:val="double" w:sz="6" w:space="0" w:color="auto"/>
        <w:right w:val="double" w:sz="6" w:space="0" w:color="auto"/>
      </w:pBdr>
      <w:autoSpaceDE/>
      <w:autoSpaceDN/>
      <w:adjustRightInd/>
      <w:spacing w:before="100" w:beforeAutospacing="1" w:after="100" w:afterAutospacing="1"/>
      <w:jc w:val="center"/>
    </w:pPr>
    <w:rPr>
      <w:rFonts w:eastAsia="Calibri"/>
      <w:sz w:val="24"/>
      <w:szCs w:val="24"/>
    </w:rPr>
  </w:style>
  <w:style w:type="paragraph" w:customStyle="1" w:styleId="xl301">
    <w:name w:val="xl301"/>
    <w:basedOn w:val="Normal"/>
    <w:rsid w:val="00B978F9"/>
    <w:pPr>
      <w:widowControl/>
      <w:pBdr>
        <w:left w:val="double" w:sz="6" w:space="0" w:color="auto"/>
        <w:bottom w:val="single" w:sz="4" w:space="0" w:color="auto"/>
        <w:right w:val="double" w:sz="6" w:space="0" w:color="auto"/>
      </w:pBdr>
      <w:autoSpaceDE/>
      <w:autoSpaceDN/>
      <w:adjustRightInd/>
      <w:spacing w:before="100" w:beforeAutospacing="1" w:after="100" w:afterAutospacing="1"/>
      <w:jc w:val="center"/>
    </w:pPr>
    <w:rPr>
      <w:rFonts w:eastAsia="Calibri"/>
      <w:sz w:val="24"/>
      <w:szCs w:val="24"/>
    </w:rPr>
  </w:style>
  <w:style w:type="paragraph" w:customStyle="1" w:styleId="xl302">
    <w:name w:val="xl302"/>
    <w:basedOn w:val="Normal"/>
    <w:rsid w:val="00B978F9"/>
    <w:pPr>
      <w:widowControl/>
      <w:pBdr>
        <w:top w:val="double" w:sz="6" w:space="0" w:color="auto"/>
        <w:left w:val="double" w:sz="6" w:space="0" w:color="auto"/>
        <w:bottom w:val="double" w:sz="6" w:space="0" w:color="auto"/>
        <w:right w:val="double" w:sz="6" w:space="0" w:color="auto"/>
      </w:pBdr>
      <w:shd w:val="clear" w:color="auto" w:fill="C0C0C0"/>
      <w:autoSpaceDE/>
      <w:autoSpaceDN/>
      <w:adjustRightInd/>
      <w:spacing w:before="100" w:beforeAutospacing="1" w:after="100" w:afterAutospacing="1"/>
      <w:jc w:val="center"/>
    </w:pPr>
    <w:rPr>
      <w:rFonts w:eastAsia="Calibri"/>
      <w:sz w:val="24"/>
      <w:szCs w:val="24"/>
    </w:rPr>
  </w:style>
  <w:style w:type="paragraph" w:customStyle="1" w:styleId="xl303">
    <w:name w:val="xl303"/>
    <w:basedOn w:val="Normal"/>
    <w:rsid w:val="00B978F9"/>
    <w:pPr>
      <w:widowControl/>
      <w:pBdr>
        <w:left w:val="double" w:sz="6" w:space="0" w:color="auto"/>
        <w:right w:val="double" w:sz="6" w:space="0" w:color="auto"/>
      </w:pBdr>
      <w:autoSpaceDE/>
      <w:autoSpaceDN/>
      <w:adjustRightInd/>
      <w:spacing w:before="100" w:beforeAutospacing="1" w:after="100" w:afterAutospacing="1"/>
      <w:jc w:val="center"/>
    </w:pPr>
    <w:rPr>
      <w:rFonts w:eastAsia="Calibri"/>
      <w:sz w:val="24"/>
      <w:szCs w:val="24"/>
    </w:rPr>
  </w:style>
  <w:style w:type="paragraph" w:customStyle="1" w:styleId="xl304">
    <w:name w:val="xl304"/>
    <w:basedOn w:val="Normal"/>
    <w:rsid w:val="00B978F9"/>
    <w:pPr>
      <w:widowControl/>
      <w:pBdr>
        <w:top w:val="double" w:sz="6" w:space="0" w:color="auto"/>
        <w:left w:val="double" w:sz="6" w:space="0" w:color="auto"/>
        <w:bottom w:val="double" w:sz="6" w:space="0" w:color="auto"/>
        <w:right w:val="double" w:sz="6" w:space="0" w:color="auto"/>
      </w:pBdr>
      <w:shd w:val="clear" w:color="auto" w:fill="C0C0C0"/>
      <w:autoSpaceDE/>
      <w:autoSpaceDN/>
      <w:adjustRightInd/>
      <w:spacing w:before="100" w:beforeAutospacing="1" w:after="100" w:afterAutospacing="1"/>
      <w:jc w:val="center"/>
    </w:pPr>
    <w:rPr>
      <w:rFonts w:eastAsia="Calibri"/>
      <w:b/>
      <w:bCs/>
      <w:sz w:val="24"/>
      <w:szCs w:val="24"/>
    </w:rPr>
  </w:style>
  <w:style w:type="paragraph" w:customStyle="1" w:styleId="xl305">
    <w:name w:val="xl305"/>
    <w:basedOn w:val="Normal"/>
    <w:rsid w:val="00B978F9"/>
    <w:pPr>
      <w:widowControl/>
      <w:pBdr>
        <w:top w:val="single" w:sz="4" w:space="0" w:color="auto"/>
        <w:left w:val="double" w:sz="6" w:space="0" w:color="auto"/>
        <w:right w:val="double" w:sz="6" w:space="0" w:color="auto"/>
      </w:pBdr>
      <w:autoSpaceDE/>
      <w:autoSpaceDN/>
      <w:adjustRightInd/>
      <w:spacing w:before="100" w:beforeAutospacing="1" w:after="100" w:afterAutospacing="1"/>
      <w:jc w:val="center"/>
    </w:pPr>
    <w:rPr>
      <w:rFonts w:eastAsia="Calibri"/>
      <w:sz w:val="24"/>
      <w:szCs w:val="24"/>
    </w:rPr>
  </w:style>
  <w:style w:type="paragraph" w:customStyle="1" w:styleId="xl306">
    <w:name w:val="xl306"/>
    <w:basedOn w:val="Normal"/>
    <w:rsid w:val="00B978F9"/>
    <w:pPr>
      <w:widowControl/>
      <w:pBdr>
        <w:left w:val="double" w:sz="6" w:space="0" w:color="auto"/>
        <w:bottom w:val="single" w:sz="4" w:space="0" w:color="auto"/>
        <w:right w:val="double" w:sz="6" w:space="0" w:color="auto"/>
      </w:pBdr>
      <w:shd w:val="clear" w:color="auto" w:fill="FFFFFF"/>
      <w:autoSpaceDE/>
      <w:autoSpaceDN/>
      <w:adjustRightInd/>
      <w:spacing w:before="100" w:beforeAutospacing="1" w:after="100" w:afterAutospacing="1"/>
      <w:jc w:val="center"/>
    </w:pPr>
    <w:rPr>
      <w:rFonts w:eastAsia="Calibri"/>
      <w:sz w:val="24"/>
      <w:szCs w:val="24"/>
    </w:rPr>
  </w:style>
  <w:style w:type="paragraph" w:customStyle="1" w:styleId="xl307">
    <w:name w:val="xl307"/>
    <w:basedOn w:val="Normal"/>
    <w:rsid w:val="00B978F9"/>
    <w:pPr>
      <w:widowControl/>
      <w:pBdr>
        <w:top w:val="double" w:sz="6" w:space="0" w:color="auto"/>
        <w:left w:val="double" w:sz="6" w:space="0" w:color="auto"/>
        <w:bottom w:val="double" w:sz="6" w:space="0" w:color="auto"/>
        <w:right w:val="double" w:sz="6" w:space="0" w:color="auto"/>
      </w:pBdr>
      <w:shd w:val="clear" w:color="auto" w:fill="C0C0C0"/>
      <w:autoSpaceDE/>
      <w:autoSpaceDN/>
      <w:adjustRightInd/>
      <w:spacing w:before="100" w:beforeAutospacing="1" w:after="100" w:afterAutospacing="1"/>
      <w:jc w:val="center"/>
    </w:pPr>
    <w:rPr>
      <w:rFonts w:eastAsia="Calibri"/>
      <w:sz w:val="24"/>
      <w:szCs w:val="24"/>
    </w:rPr>
  </w:style>
  <w:style w:type="paragraph" w:customStyle="1" w:styleId="xl308">
    <w:name w:val="xl308"/>
    <w:basedOn w:val="Normal"/>
    <w:rsid w:val="00B978F9"/>
    <w:pPr>
      <w:widowControl/>
      <w:pBdr>
        <w:top w:val="single" w:sz="4" w:space="0" w:color="auto"/>
        <w:left w:val="double" w:sz="6" w:space="0" w:color="auto"/>
        <w:right w:val="double" w:sz="6" w:space="0" w:color="auto"/>
      </w:pBdr>
      <w:shd w:val="clear" w:color="auto" w:fill="FFFFFF"/>
      <w:autoSpaceDE/>
      <w:autoSpaceDN/>
      <w:adjustRightInd/>
      <w:spacing w:before="100" w:beforeAutospacing="1" w:after="100" w:afterAutospacing="1"/>
      <w:jc w:val="center"/>
    </w:pPr>
    <w:rPr>
      <w:rFonts w:eastAsia="Calibri"/>
      <w:sz w:val="24"/>
      <w:szCs w:val="24"/>
    </w:rPr>
  </w:style>
  <w:style w:type="paragraph" w:customStyle="1" w:styleId="xl309">
    <w:name w:val="xl309"/>
    <w:basedOn w:val="Normal"/>
    <w:rsid w:val="00B978F9"/>
    <w:pPr>
      <w:widowControl/>
      <w:pBdr>
        <w:left w:val="double" w:sz="6" w:space="0" w:color="auto"/>
        <w:bottom w:val="single" w:sz="4" w:space="0" w:color="auto"/>
        <w:right w:val="double" w:sz="6" w:space="0" w:color="auto"/>
      </w:pBdr>
      <w:autoSpaceDE/>
      <w:autoSpaceDN/>
      <w:adjustRightInd/>
      <w:spacing w:before="100" w:beforeAutospacing="1" w:after="100" w:afterAutospacing="1"/>
      <w:jc w:val="center"/>
    </w:pPr>
    <w:rPr>
      <w:rFonts w:eastAsia="Calibri"/>
      <w:sz w:val="24"/>
      <w:szCs w:val="24"/>
    </w:rPr>
  </w:style>
  <w:style w:type="paragraph" w:customStyle="1" w:styleId="xl310">
    <w:name w:val="xl310"/>
    <w:basedOn w:val="Normal"/>
    <w:rsid w:val="00B978F9"/>
    <w:pPr>
      <w:widowControl/>
      <w:pBdr>
        <w:top w:val="single" w:sz="4" w:space="0" w:color="auto"/>
        <w:left w:val="double" w:sz="6" w:space="0" w:color="auto"/>
        <w:right w:val="double" w:sz="6" w:space="0" w:color="auto"/>
      </w:pBdr>
      <w:autoSpaceDE/>
      <w:autoSpaceDN/>
      <w:adjustRightInd/>
      <w:spacing w:before="100" w:beforeAutospacing="1" w:after="100" w:afterAutospacing="1"/>
      <w:jc w:val="center"/>
    </w:pPr>
    <w:rPr>
      <w:rFonts w:eastAsia="Calibri"/>
      <w:sz w:val="24"/>
      <w:szCs w:val="24"/>
    </w:rPr>
  </w:style>
  <w:style w:type="paragraph" w:customStyle="1" w:styleId="xl311">
    <w:name w:val="xl311"/>
    <w:basedOn w:val="Normal"/>
    <w:rsid w:val="00B978F9"/>
    <w:pPr>
      <w:widowControl/>
      <w:pBdr>
        <w:left w:val="double" w:sz="6" w:space="0" w:color="auto"/>
        <w:bottom w:val="single" w:sz="4" w:space="0" w:color="auto"/>
        <w:right w:val="double" w:sz="6" w:space="0" w:color="auto"/>
      </w:pBdr>
      <w:autoSpaceDE/>
      <w:autoSpaceDN/>
      <w:adjustRightInd/>
      <w:spacing w:before="100" w:beforeAutospacing="1" w:after="100" w:afterAutospacing="1"/>
      <w:jc w:val="center"/>
    </w:pPr>
    <w:rPr>
      <w:rFonts w:eastAsia="Calibri"/>
      <w:sz w:val="24"/>
      <w:szCs w:val="24"/>
    </w:rPr>
  </w:style>
  <w:style w:type="paragraph" w:customStyle="1" w:styleId="xl312">
    <w:name w:val="xl312"/>
    <w:basedOn w:val="Normal"/>
    <w:rsid w:val="00B978F9"/>
    <w:pPr>
      <w:widowControl/>
      <w:pBdr>
        <w:top w:val="double" w:sz="6" w:space="0" w:color="auto"/>
        <w:left w:val="double" w:sz="6" w:space="0" w:color="auto"/>
        <w:bottom w:val="double" w:sz="6" w:space="0" w:color="auto"/>
        <w:right w:val="double" w:sz="6" w:space="0" w:color="auto"/>
      </w:pBdr>
      <w:shd w:val="clear" w:color="auto" w:fill="C0C0C0"/>
      <w:autoSpaceDE/>
      <w:autoSpaceDN/>
      <w:adjustRightInd/>
      <w:spacing w:before="100" w:beforeAutospacing="1" w:after="100" w:afterAutospacing="1"/>
      <w:jc w:val="center"/>
    </w:pPr>
    <w:rPr>
      <w:rFonts w:eastAsia="Calibri"/>
      <w:b/>
      <w:bCs/>
      <w:sz w:val="24"/>
      <w:szCs w:val="24"/>
    </w:rPr>
  </w:style>
  <w:style w:type="paragraph" w:customStyle="1" w:styleId="xl313">
    <w:name w:val="xl313"/>
    <w:basedOn w:val="Normal"/>
    <w:rsid w:val="00B978F9"/>
    <w:pPr>
      <w:widowControl/>
      <w:pBdr>
        <w:left w:val="double" w:sz="6" w:space="0" w:color="auto"/>
        <w:bottom w:val="single" w:sz="4" w:space="0" w:color="auto"/>
        <w:right w:val="double" w:sz="6" w:space="0" w:color="auto"/>
      </w:pBdr>
      <w:autoSpaceDE/>
      <w:autoSpaceDN/>
      <w:adjustRightInd/>
      <w:spacing w:before="100" w:beforeAutospacing="1" w:after="100" w:afterAutospacing="1"/>
      <w:jc w:val="center"/>
    </w:pPr>
    <w:rPr>
      <w:rFonts w:eastAsia="Calibri"/>
      <w:sz w:val="24"/>
      <w:szCs w:val="24"/>
    </w:rPr>
  </w:style>
  <w:style w:type="paragraph" w:customStyle="1" w:styleId="xl314">
    <w:name w:val="xl314"/>
    <w:basedOn w:val="Normal"/>
    <w:rsid w:val="00B978F9"/>
    <w:pPr>
      <w:widowControl/>
      <w:pBdr>
        <w:top w:val="double" w:sz="6" w:space="0" w:color="auto"/>
        <w:left w:val="double" w:sz="6" w:space="0" w:color="auto"/>
        <w:bottom w:val="double" w:sz="6" w:space="0" w:color="auto"/>
        <w:right w:val="double" w:sz="6" w:space="0" w:color="auto"/>
      </w:pBdr>
      <w:shd w:val="clear" w:color="auto" w:fill="C0C0C0"/>
      <w:autoSpaceDE/>
      <w:autoSpaceDN/>
      <w:adjustRightInd/>
      <w:spacing w:before="100" w:beforeAutospacing="1" w:after="100" w:afterAutospacing="1"/>
    </w:pPr>
    <w:rPr>
      <w:rFonts w:eastAsia="Calibri"/>
      <w:sz w:val="24"/>
      <w:szCs w:val="24"/>
    </w:rPr>
  </w:style>
  <w:style w:type="paragraph" w:customStyle="1" w:styleId="xl315">
    <w:name w:val="xl315"/>
    <w:basedOn w:val="Normal"/>
    <w:rsid w:val="00B978F9"/>
    <w:pPr>
      <w:widowControl/>
      <w:pBdr>
        <w:left w:val="double" w:sz="6" w:space="0" w:color="auto"/>
        <w:bottom w:val="single" w:sz="4" w:space="0" w:color="auto"/>
        <w:right w:val="single" w:sz="4" w:space="0" w:color="auto"/>
      </w:pBdr>
      <w:autoSpaceDE/>
      <w:autoSpaceDN/>
      <w:adjustRightInd/>
      <w:spacing w:before="100" w:beforeAutospacing="1" w:after="100" w:afterAutospacing="1"/>
    </w:pPr>
    <w:rPr>
      <w:rFonts w:eastAsia="Calibri"/>
      <w:sz w:val="24"/>
      <w:szCs w:val="24"/>
    </w:rPr>
  </w:style>
  <w:style w:type="paragraph" w:customStyle="1" w:styleId="xl316">
    <w:name w:val="xl316"/>
    <w:basedOn w:val="Normal"/>
    <w:rsid w:val="00B978F9"/>
    <w:pPr>
      <w:widowControl/>
      <w:pBdr>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rFonts w:eastAsia="Calibri"/>
      <w:sz w:val="24"/>
      <w:szCs w:val="24"/>
    </w:rPr>
  </w:style>
  <w:style w:type="paragraph" w:customStyle="1" w:styleId="xl317">
    <w:name w:val="xl317"/>
    <w:basedOn w:val="Normal"/>
    <w:rsid w:val="00B978F9"/>
    <w:pPr>
      <w:widowControl/>
      <w:pBdr>
        <w:top w:val="double" w:sz="6" w:space="0" w:color="auto"/>
        <w:left w:val="double" w:sz="6" w:space="0" w:color="auto"/>
        <w:bottom w:val="double" w:sz="6" w:space="0" w:color="auto"/>
      </w:pBdr>
      <w:shd w:val="clear" w:color="auto" w:fill="C0C0C0"/>
      <w:autoSpaceDE/>
      <w:autoSpaceDN/>
      <w:adjustRightInd/>
      <w:spacing w:before="100" w:beforeAutospacing="1" w:after="100" w:afterAutospacing="1"/>
    </w:pPr>
    <w:rPr>
      <w:rFonts w:eastAsia="Calibri"/>
      <w:b/>
      <w:bCs/>
      <w:sz w:val="24"/>
      <w:szCs w:val="24"/>
    </w:rPr>
  </w:style>
  <w:style w:type="paragraph" w:customStyle="1" w:styleId="xl318">
    <w:name w:val="xl318"/>
    <w:basedOn w:val="Normal"/>
    <w:rsid w:val="00B978F9"/>
    <w:pPr>
      <w:widowControl/>
      <w:pBdr>
        <w:top w:val="double" w:sz="6" w:space="0" w:color="auto"/>
        <w:bottom w:val="double" w:sz="6" w:space="0" w:color="auto"/>
      </w:pBdr>
      <w:shd w:val="clear" w:color="auto" w:fill="C0C0C0"/>
      <w:autoSpaceDE/>
      <w:autoSpaceDN/>
      <w:adjustRightInd/>
      <w:spacing w:before="100" w:beforeAutospacing="1" w:after="100" w:afterAutospacing="1"/>
      <w:jc w:val="center"/>
    </w:pPr>
    <w:rPr>
      <w:rFonts w:eastAsia="Calibri"/>
      <w:color w:val="969696"/>
      <w:sz w:val="24"/>
      <w:szCs w:val="24"/>
    </w:rPr>
  </w:style>
  <w:style w:type="paragraph" w:customStyle="1" w:styleId="xl319">
    <w:name w:val="xl319"/>
    <w:basedOn w:val="Normal"/>
    <w:rsid w:val="00B978F9"/>
    <w:pPr>
      <w:widowControl/>
      <w:pBdr>
        <w:top w:val="double" w:sz="6" w:space="0" w:color="auto"/>
        <w:left w:val="double" w:sz="6" w:space="0" w:color="auto"/>
        <w:bottom w:val="single" w:sz="4" w:space="0" w:color="auto"/>
        <w:right w:val="double" w:sz="6" w:space="0" w:color="auto"/>
      </w:pBdr>
      <w:shd w:val="clear" w:color="auto" w:fill="FFFFFF"/>
      <w:autoSpaceDE/>
      <w:autoSpaceDN/>
      <w:adjustRightInd/>
      <w:spacing w:before="100" w:beforeAutospacing="1" w:after="100" w:afterAutospacing="1"/>
    </w:pPr>
    <w:rPr>
      <w:rFonts w:eastAsia="Calibri"/>
      <w:sz w:val="24"/>
      <w:szCs w:val="24"/>
    </w:rPr>
  </w:style>
  <w:style w:type="paragraph" w:customStyle="1" w:styleId="xl320">
    <w:name w:val="xl320"/>
    <w:basedOn w:val="Normal"/>
    <w:rsid w:val="00B978F9"/>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rFonts w:ascii="Times New Roman" w:eastAsia="Calibri" w:hAnsi="Times New Roman" w:cs="Times New Roman"/>
      <w:color w:val="000000"/>
      <w:sz w:val="24"/>
      <w:szCs w:val="24"/>
    </w:rPr>
  </w:style>
  <w:style w:type="paragraph" w:customStyle="1" w:styleId="xl321">
    <w:name w:val="xl321"/>
    <w:basedOn w:val="Normal"/>
    <w:rsid w:val="00B978F9"/>
    <w:pPr>
      <w:widowControl/>
      <w:pBdr>
        <w:top w:val="single" w:sz="4" w:space="0" w:color="auto"/>
        <w:right w:val="single" w:sz="4" w:space="0" w:color="auto"/>
      </w:pBdr>
      <w:autoSpaceDE/>
      <w:autoSpaceDN/>
      <w:adjustRightInd/>
      <w:spacing w:before="100" w:beforeAutospacing="1" w:after="100" w:afterAutospacing="1"/>
      <w:jc w:val="center"/>
    </w:pPr>
    <w:rPr>
      <w:rFonts w:eastAsia="Calibri"/>
      <w:sz w:val="24"/>
      <w:szCs w:val="24"/>
    </w:rPr>
  </w:style>
  <w:style w:type="paragraph" w:customStyle="1" w:styleId="xl322">
    <w:name w:val="xl322"/>
    <w:basedOn w:val="Normal"/>
    <w:rsid w:val="00B978F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eastAsia="Calibri"/>
      <w:color w:val="000000"/>
      <w:sz w:val="24"/>
      <w:szCs w:val="24"/>
    </w:rPr>
  </w:style>
  <w:style w:type="paragraph" w:customStyle="1" w:styleId="xl323">
    <w:name w:val="xl323"/>
    <w:basedOn w:val="Normal"/>
    <w:rsid w:val="00B978F9"/>
    <w:pPr>
      <w:widowControl/>
      <w:pBdr>
        <w:left w:val="single" w:sz="4" w:space="0" w:color="auto"/>
        <w:right w:val="single" w:sz="4" w:space="0" w:color="auto"/>
      </w:pBdr>
      <w:autoSpaceDE/>
      <w:autoSpaceDN/>
      <w:adjustRightInd/>
      <w:spacing w:before="100" w:beforeAutospacing="1" w:after="100" w:afterAutospacing="1"/>
      <w:jc w:val="center"/>
    </w:pPr>
    <w:rPr>
      <w:rFonts w:ascii="Times New Roman" w:eastAsia="Calibri" w:hAnsi="Times New Roman" w:cs="Times New Roman"/>
      <w:sz w:val="24"/>
      <w:szCs w:val="24"/>
    </w:rPr>
  </w:style>
  <w:style w:type="paragraph" w:customStyle="1" w:styleId="xl324">
    <w:name w:val="xl324"/>
    <w:basedOn w:val="Normal"/>
    <w:rsid w:val="00B978F9"/>
    <w:pPr>
      <w:widowControl/>
      <w:pBdr>
        <w:left w:val="single" w:sz="4" w:space="0" w:color="auto"/>
        <w:right w:val="double" w:sz="6" w:space="0" w:color="auto"/>
      </w:pBdr>
      <w:autoSpaceDE/>
      <w:autoSpaceDN/>
      <w:adjustRightInd/>
      <w:spacing w:before="100" w:beforeAutospacing="1" w:after="100" w:afterAutospacing="1"/>
      <w:jc w:val="center"/>
    </w:pPr>
    <w:rPr>
      <w:rFonts w:ascii="Times New Roman" w:eastAsia="Calibri" w:hAnsi="Times New Roman" w:cs="Times New Roman"/>
      <w:sz w:val="24"/>
      <w:szCs w:val="24"/>
    </w:rPr>
  </w:style>
  <w:style w:type="paragraph" w:customStyle="1" w:styleId="xl325">
    <w:name w:val="xl325"/>
    <w:basedOn w:val="Normal"/>
    <w:rsid w:val="00B978F9"/>
    <w:pPr>
      <w:widowControl/>
      <w:pBdr>
        <w:top w:val="double" w:sz="6" w:space="0" w:color="auto"/>
        <w:left w:val="double" w:sz="6" w:space="0" w:color="auto"/>
        <w:bottom w:val="single" w:sz="4" w:space="0" w:color="auto"/>
        <w:right w:val="double" w:sz="6" w:space="0" w:color="auto"/>
      </w:pBdr>
      <w:autoSpaceDE/>
      <w:autoSpaceDN/>
      <w:adjustRightInd/>
      <w:spacing w:before="100" w:beforeAutospacing="1" w:after="100" w:afterAutospacing="1"/>
      <w:jc w:val="center"/>
    </w:pPr>
    <w:rPr>
      <w:rFonts w:eastAsia="Calibri"/>
      <w:sz w:val="24"/>
      <w:szCs w:val="24"/>
    </w:rPr>
  </w:style>
  <w:style w:type="paragraph" w:customStyle="1" w:styleId="xl326">
    <w:name w:val="xl326"/>
    <w:basedOn w:val="Normal"/>
    <w:rsid w:val="00B978F9"/>
    <w:pPr>
      <w:widowControl/>
      <w:pBdr>
        <w:top w:val="single" w:sz="4" w:space="0" w:color="auto"/>
        <w:left w:val="double" w:sz="6" w:space="0" w:color="auto"/>
        <w:bottom w:val="single" w:sz="4" w:space="0" w:color="auto"/>
        <w:right w:val="double" w:sz="6" w:space="0" w:color="auto"/>
      </w:pBdr>
      <w:autoSpaceDE/>
      <w:autoSpaceDN/>
      <w:adjustRightInd/>
      <w:spacing w:before="100" w:beforeAutospacing="1" w:after="100" w:afterAutospacing="1"/>
      <w:jc w:val="center"/>
    </w:pPr>
    <w:rPr>
      <w:rFonts w:eastAsia="Calibri"/>
      <w:sz w:val="24"/>
      <w:szCs w:val="24"/>
    </w:rPr>
  </w:style>
  <w:style w:type="paragraph" w:customStyle="1" w:styleId="xl327">
    <w:name w:val="xl327"/>
    <w:basedOn w:val="Normal"/>
    <w:rsid w:val="00B978F9"/>
    <w:pPr>
      <w:widowControl/>
      <w:pBdr>
        <w:top w:val="single" w:sz="4" w:space="0" w:color="auto"/>
        <w:left w:val="double" w:sz="6" w:space="0" w:color="auto"/>
        <w:bottom w:val="double" w:sz="6" w:space="0" w:color="auto"/>
        <w:right w:val="double" w:sz="6" w:space="0" w:color="auto"/>
      </w:pBdr>
      <w:autoSpaceDE/>
      <w:autoSpaceDN/>
      <w:adjustRightInd/>
      <w:spacing w:before="100" w:beforeAutospacing="1" w:after="100" w:afterAutospacing="1"/>
      <w:jc w:val="center"/>
    </w:pPr>
    <w:rPr>
      <w:rFonts w:eastAsia="Calibri"/>
      <w:sz w:val="24"/>
      <w:szCs w:val="24"/>
    </w:rPr>
  </w:style>
  <w:style w:type="paragraph" w:customStyle="1" w:styleId="xl328">
    <w:name w:val="xl328"/>
    <w:basedOn w:val="Normal"/>
    <w:rsid w:val="00B978F9"/>
    <w:pPr>
      <w:widowControl/>
      <w:pBdr>
        <w:top w:val="double" w:sz="6" w:space="0" w:color="auto"/>
        <w:left w:val="double" w:sz="6" w:space="0" w:color="auto"/>
        <w:bottom w:val="single" w:sz="4" w:space="0" w:color="auto"/>
        <w:right w:val="double" w:sz="6" w:space="0" w:color="auto"/>
      </w:pBdr>
      <w:autoSpaceDE/>
      <w:autoSpaceDN/>
      <w:adjustRightInd/>
      <w:spacing w:before="100" w:beforeAutospacing="1" w:after="100" w:afterAutospacing="1"/>
    </w:pPr>
    <w:rPr>
      <w:rFonts w:eastAsia="Calibri"/>
      <w:b/>
      <w:bCs/>
      <w:sz w:val="24"/>
      <w:szCs w:val="24"/>
    </w:rPr>
  </w:style>
  <w:style w:type="paragraph" w:customStyle="1" w:styleId="xl329">
    <w:name w:val="xl329"/>
    <w:basedOn w:val="Normal"/>
    <w:rsid w:val="00B978F9"/>
    <w:pPr>
      <w:widowControl/>
      <w:pBdr>
        <w:top w:val="single" w:sz="4" w:space="0" w:color="auto"/>
        <w:left w:val="double" w:sz="6" w:space="0" w:color="auto"/>
        <w:bottom w:val="single" w:sz="4" w:space="0" w:color="auto"/>
        <w:right w:val="double" w:sz="6" w:space="0" w:color="auto"/>
      </w:pBdr>
      <w:autoSpaceDE/>
      <w:autoSpaceDN/>
      <w:adjustRightInd/>
      <w:spacing w:before="100" w:beforeAutospacing="1" w:after="100" w:afterAutospacing="1"/>
    </w:pPr>
    <w:rPr>
      <w:rFonts w:eastAsia="Calibri"/>
      <w:b/>
      <w:bCs/>
      <w:sz w:val="24"/>
      <w:szCs w:val="24"/>
    </w:rPr>
  </w:style>
  <w:style w:type="paragraph" w:customStyle="1" w:styleId="xl330">
    <w:name w:val="xl330"/>
    <w:basedOn w:val="Normal"/>
    <w:rsid w:val="00B978F9"/>
    <w:pPr>
      <w:widowControl/>
      <w:pBdr>
        <w:top w:val="single" w:sz="4" w:space="0" w:color="auto"/>
        <w:left w:val="double" w:sz="6" w:space="0" w:color="auto"/>
        <w:bottom w:val="double" w:sz="6" w:space="0" w:color="auto"/>
        <w:right w:val="double" w:sz="6" w:space="0" w:color="auto"/>
      </w:pBdr>
      <w:autoSpaceDE/>
      <w:autoSpaceDN/>
      <w:adjustRightInd/>
      <w:spacing w:before="100" w:beforeAutospacing="1" w:after="100" w:afterAutospacing="1"/>
    </w:pPr>
    <w:rPr>
      <w:rFonts w:eastAsia="Calibri"/>
      <w:b/>
      <w:bCs/>
      <w:sz w:val="24"/>
      <w:szCs w:val="24"/>
    </w:rPr>
  </w:style>
  <w:style w:type="paragraph" w:customStyle="1" w:styleId="xl331">
    <w:name w:val="xl331"/>
    <w:basedOn w:val="Normal"/>
    <w:rsid w:val="00B978F9"/>
    <w:pPr>
      <w:widowControl/>
      <w:pBdr>
        <w:top w:val="double" w:sz="6" w:space="0" w:color="auto"/>
        <w:bottom w:val="single" w:sz="4" w:space="0" w:color="auto"/>
        <w:right w:val="single" w:sz="4" w:space="0" w:color="auto"/>
      </w:pBdr>
      <w:autoSpaceDE/>
      <w:autoSpaceDN/>
      <w:adjustRightInd/>
      <w:spacing w:before="100" w:beforeAutospacing="1" w:after="100" w:afterAutospacing="1"/>
      <w:jc w:val="center"/>
    </w:pPr>
    <w:rPr>
      <w:rFonts w:eastAsia="Calibri"/>
      <w:b/>
      <w:bCs/>
      <w:sz w:val="24"/>
      <w:szCs w:val="24"/>
    </w:rPr>
  </w:style>
  <w:style w:type="paragraph" w:customStyle="1" w:styleId="xl332">
    <w:name w:val="xl332"/>
    <w:basedOn w:val="Normal"/>
    <w:rsid w:val="00B978F9"/>
    <w:pPr>
      <w:widowControl/>
      <w:pBdr>
        <w:top w:val="double" w:sz="6"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eastAsia="Calibri"/>
      <w:b/>
      <w:bCs/>
      <w:sz w:val="24"/>
      <w:szCs w:val="24"/>
    </w:rPr>
  </w:style>
  <w:style w:type="paragraph" w:customStyle="1" w:styleId="xl333">
    <w:name w:val="xl333"/>
    <w:basedOn w:val="Normal"/>
    <w:rsid w:val="00B978F9"/>
    <w:pPr>
      <w:widowControl/>
      <w:pBdr>
        <w:top w:val="single" w:sz="4" w:space="0" w:color="auto"/>
        <w:left w:val="single" w:sz="4" w:space="0" w:color="auto"/>
        <w:bottom w:val="double" w:sz="6" w:space="0" w:color="auto"/>
        <w:right w:val="single" w:sz="4" w:space="0" w:color="auto"/>
      </w:pBdr>
      <w:autoSpaceDE/>
      <w:autoSpaceDN/>
      <w:adjustRightInd/>
      <w:spacing w:before="100" w:beforeAutospacing="1" w:after="100" w:afterAutospacing="1"/>
      <w:jc w:val="center"/>
    </w:pPr>
    <w:rPr>
      <w:rFonts w:eastAsia="Calibri"/>
      <w:sz w:val="24"/>
      <w:szCs w:val="24"/>
    </w:rPr>
  </w:style>
  <w:style w:type="paragraph" w:customStyle="1" w:styleId="xl334">
    <w:name w:val="xl334"/>
    <w:basedOn w:val="Normal"/>
    <w:rsid w:val="00B978F9"/>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rFonts w:ascii="Times New Roman" w:eastAsia="Calibri" w:hAnsi="Times New Roman" w:cs="Times New Roman"/>
      <w:sz w:val="24"/>
      <w:szCs w:val="24"/>
    </w:rPr>
  </w:style>
  <w:style w:type="paragraph" w:customStyle="1" w:styleId="xl335">
    <w:name w:val="xl335"/>
    <w:basedOn w:val="Normal"/>
    <w:rsid w:val="00B978F9"/>
    <w:pPr>
      <w:widowControl/>
      <w:pBdr>
        <w:left w:val="single" w:sz="4" w:space="0" w:color="auto"/>
        <w:right w:val="single" w:sz="4" w:space="0" w:color="auto"/>
      </w:pBdr>
      <w:autoSpaceDE/>
      <w:autoSpaceDN/>
      <w:adjustRightInd/>
      <w:spacing w:before="100" w:beforeAutospacing="1" w:after="100" w:afterAutospacing="1"/>
      <w:jc w:val="center"/>
    </w:pPr>
    <w:rPr>
      <w:rFonts w:ascii="Times New Roman" w:eastAsia="Calibri" w:hAnsi="Times New Roman" w:cs="Times New Roman"/>
      <w:sz w:val="24"/>
      <w:szCs w:val="24"/>
    </w:rPr>
  </w:style>
  <w:style w:type="paragraph" w:customStyle="1" w:styleId="xl336">
    <w:name w:val="xl336"/>
    <w:basedOn w:val="Normal"/>
    <w:rsid w:val="00B978F9"/>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Calibri" w:hAnsi="Times New Roman" w:cs="Times New Roman"/>
      <w:sz w:val="24"/>
      <w:szCs w:val="24"/>
    </w:rPr>
  </w:style>
  <w:style w:type="paragraph" w:customStyle="1" w:styleId="xl337">
    <w:name w:val="xl337"/>
    <w:basedOn w:val="Normal"/>
    <w:rsid w:val="00B978F9"/>
    <w:pPr>
      <w:widowControl/>
      <w:pBdr>
        <w:top w:val="single" w:sz="4" w:space="0" w:color="auto"/>
        <w:left w:val="single" w:sz="4" w:space="0" w:color="auto"/>
        <w:right w:val="double" w:sz="6" w:space="0" w:color="auto"/>
      </w:pBdr>
      <w:autoSpaceDE/>
      <w:autoSpaceDN/>
      <w:adjustRightInd/>
      <w:spacing w:before="100" w:beforeAutospacing="1" w:after="100" w:afterAutospacing="1"/>
      <w:jc w:val="center"/>
    </w:pPr>
    <w:rPr>
      <w:rFonts w:ascii="Times New Roman" w:eastAsia="Calibri" w:hAnsi="Times New Roman" w:cs="Times New Roman"/>
      <w:sz w:val="24"/>
      <w:szCs w:val="24"/>
    </w:rPr>
  </w:style>
  <w:style w:type="paragraph" w:customStyle="1" w:styleId="xl338">
    <w:name w:val="xl338"/>
    <w:basedOn w:val="Normal"/>
    <w:rsid w:val="00B978F9"/>
    <w:pPr>
      <w:widowControl/>
      <w:pBdr>
        <w:left w:val="single" w:sz="4" w:space="0" w:color="auto"/>
        <w:right w:val="double" w:sz="6" w:space="0" w:color="auto"/>
      </w:pBdr>
      <w:autoSpaceDE/>
      <w:autoSpaceDN/>
      <w:adjustRightInd/>
      <w:spacing w:before="100" w:beforeAutospacing="1" w:after="100" w:afterAutospacing="1"/>
      <w:jc w:val="center"/>
    </w:pPr>
    <w:rPr>
      <w:rFonts w:ascii="Times New Roman" w:eastAsia="Calibri" w:hAnsi="Times New Roman" w:cs="Times New Roman"/>
      <w:sz w:val="24"/>
      <w:szCs w:val="24"/>
    </w:rPr>
  </w:style>
  <w:style w:type="paragraph" w:customStyle="1" w:styleId="xl339">
    <w:name w:val="xl339"/>
    <w:basedOn w:val="Normal"/>
    <w:rsid w:val="00B978F9"/>
    <w:pPr>
      <w:widowControl/>
      <w:pBdr>
        <w:left w:val="single" w:sz="4" w:space="0" w:color="auto"/>
        <w:bottom w:val="single" w:sz="4" w:space="0" w:color="auto"/>
        <w:right w:val="double" w:sz="6" w:space="0" w:color="auto"/>
      </w:pBdr>
      <w:autoSpaceDE/>
      <w:autoSpaceDN/>
      <w:adjustRightInd/>
      <w:spacing w:before="100" w:beforeAutospacing="1" w:after="100" w:afterAutospacing="1"/>
      <w:jc w:val="center"/>
    </w:pPr>
    <w:rPr>
      <w:rFonts w:ascii="Times New Roman" w:eastAsia="Calibri" w:hAnsi="Times New Roman" w:cs="Times New Roman"/>
      <w:sz w:val="24"/>
      <w:szCs w:val="24"/>
    </w:rPr>
  </w:style>
  <w:style w:type="paragraph" w:customStyle="1" w:styleId="xl340">
    <w:name w:val="xl340"/>
    <w:basedOn w:val="Normal"/>
    <w:rsid w:val="00B978F9"/>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rFonts w:eastAsia="Calibri"/>
      <w:sz w:val="24"/>
      <w:szCs w:val="24"/>
    </w:rPr>
  </w:style>
  <w:style w:type="paragraph" w:customStyle="1" w:styleId="xl341">
    <w:name w:val="xl341"/>
    <w:basedOn w:val="Normal"/>
    <w:rsid w:val="00B978F9"/>
    <w:pPr>
      <w:widowControl/>
      <w:pBdr>
        <w:left w:val="single" w:sz="4" w:space="0" w:color="auto"/>
        <w:right w:val="single" w:sz="4" w:space="0" w:color="auto"/>
      </w:pBdr>
      <w:autoSpaceDE/>
      <w:autoSpaceDN/>
      <w:adjustRightInd/>
      <w:spacing w:before="100" w:beforeAutospacing="1" w:after="100" w:afterAutospacing="1"/>
      <w:jc w:val="center"/>
    </w:pPr>
    <w:rPr>
      <w:rFonts w:eastAsia="Calibri"/>
      <w:sz w:val="24"/>
      <w:szCs w:val="24"/>
    </w:rPr>
  </w:style>
  <w:style w:type="paragraph" w:customStyle="1" w:styleId="xl342">
    <w:name w:val="xl342"/>
    <w:basedOn w:val="Normal"/>
    <w:rsid w:val="00B978F9"/>
    <w:pPr>
      <w:widowControl/>
      <w:pBdr>
        <w:top w:val="single" w:sz="4" w:space="0" w:color="auto"/>
        <w:right w:val="single" w:sz="4" w:space="0" w:color="auto"/>
      </w:pBdr>
      <w:shd w:val="clear" w:color="auto" w:fill="FFFFFF"/>
      <w:autoSpaceDE/>
      <w:autoSpaceDN/>
      <w:adjustRightInd/>
      <w:spacing w:before="100" w:beforeAutospacing="1" w:after="100" w:afterAutospacing="1"/>
      <w:jc w:val="center"/>
    </w:pPr>
    <w:rPr>
      <w:rFonts w:eastAsia="Calibri"/>
      <w:sz w:val="24"/>
      <w:szCs w:val="24"/>
    </w:rPr>
  </w:style>
  <w:style w:type="paragraph" w:customStyle="1" w:styleId="xl343">
    <w:name w:val="xl343"/>
    <w:basedOn w:val="Normal"/>
    <w:rsid w:val="00B978F9"/>
    <w:pPr>
      <w:widowControl/>
      <w:pBdr>
        <w:top w:val="single" w:sz="4" w:space="0" w:color="auto"/>
        <w:right w:val="single" w:sz="4" w:space="0" w:color="auto"/>
      </w:pBdr>
      <w:shd w:val="clear" w:color="auto" w:fill="FFFFFF"/>
      <w:autoSpaceDE/>
      <w:autoSpaceDN/>
      <w:adjustRightInd/>
      <w:spacing w:before="100" w:beforeAutospacing="1" w:after="100" w:afterAutospacing="1"/>
      <w:jc w:val="center"/>
    </w:pPr>
    <w:rPr>
      <w:rFonts w:eastAsia="Calibri"/>
      <w:sz w:val="24"/>
      <w:szCs w:val="24"/>
    </w:rPr>
  </w:style>
  <w:style w:type="paragraph" w:customStyle="1" w:styleId="xl344">
    <w:name w:val="xl344"/>
    <w:basedOn w:val="Normal"/>
    <w:rsid w:val="00B978F9"/>
    <w:pPr>
      <w:widowControl/>
      <w:pBdr>
        <w:right w:val="single" w:sz="4" w:space="0" w:color="auto"/>
      </w:pBdr>
      <w:shd w:val="clear" w:color="auto" w:fill="FFFFFF"/>
      <w:autoSpaceDE/>
      <w:autoSpaceDN/>
      <w:adjustRightInd/>
      <w:spacing w:before="100" w:beforeAutospacing="1" w:after="100" w:afterAutospacing="1"/>
      <w:jc w:val="center"/>
    </w:pPr>
    <w:rPr>
      <w:rFonts w:eastAsia="Calibri"/>
      <w:sz w:val="24"/>
      <w:szCs w:val="24"/>
    </w:rPr>
  </w:style>
  <w:style w:type="paragraph" w:customStyle="1" w:styleId="xl345">
    <w:name w:val="xl345"/>
    <w:basedOn w:val="Normal"/>
    <w:rsid w:val="00B978F9"/>
    <w:pPr>
      <w:widowControl/>
      <w:pBdr>
        <w:bottom w:val="single" w:sz="4" w:space="0" w:color="auto"/>
        <w:right w:val="single" w:sz="4" w:space="0" w:color="auto"/>
      </w:pBdr>
      <w:shd w:val="clear" w:color="auto" w:fill="FFFFFF"/>
      <w:autoSpaceDE/>
      <w:autoSpaceDN/>
      <w:adjustRightInd/>
      <w:spacing w:before="100" w:beforeAutospacing="1" w:after="100" w:afterAutospacing="1"/>
      <w:jc w:val="center"/>
    </w:pPr>
    <w:rPr>
      <w:rFonts w:eastAsia="Calibri"/>
      <w:sz w:val="24"/>
      <w:szCs w:val="24"/>
    </w:rPr>
  </w:style>
  <w:style w:type="paragraph" w:customStyle="1" w:styleId="xl346">
    <w:name w:val="xl346"/>
    <w:basedOn w:val="Normal"/>
    <w:rsid w:val="00B978F9"/>
    <w:pPr>
      <w:widowControl/>
      <w:pBdr>
        <w:top w:val="single" w:sz="4" w:space="0" w:color="auto"/>
        <w:left w:val="double" w:sz="6" w:space="0" w:color="auto"/>
        <w:right w:val="double" w:sz="6" w:space="0" w:color="auto"/>
      </w:pBdr>
      <w:autoSpaceDE/>
      <w:autoSpaceDN/>
      <w:adjustRightInd/>
      <w:spacing w:before="100" w:beforeAutospacing="1" w:after="100" w:afterAutospacing="1"/>
      <w:jc w:val="center"/>
    </w:pPr>
    <w:rPr>
      <w:rFonts w:ascii="Times New Roman" w:eastAsia="Calibri" w:hAnsi="Times New Roman" w:cs="Times New Roman"/>
      <w:sz w:val="24"/>
      <w:szCs w:val="24"/>
    </w:rPr>
  </w:style>
  <w:style w:type="paragraph" w:customStyle="1" w:styleId="xl347">
    <w:name w:val="xl347"/>
    <w:basedOn w:val="Normal"/>
    <w:rsid w:val="00B978F9"/>
    <w:pPr>
      <w:widowControl/>
      <w:pBdr>
        <w:left w:val="double" w:sz="6" w:space="0" w:color="auto"/>
        <w:right w:val="double" w:sz="6" w:space="0" w:color="auto"/>
      </w:pBdr>
      <w:autoSpaceDE/>
      <w:autoSpaceDN/>
      <w:adjustRightInd/>
      <w:spacing w:before="100" w:beforeAutospacing="1" w:after="100" w:afterAutospacing="1"/>
      <w:jc w:val="center"/>
    </w:pPr>
    <w:rPr>
      <w:rFonts w:ascii="Times New Roman" w:eastAsia="Calibri" w:hAnsi="Times New Roman" w:cs="Times New Roman"/>
      <w:sz w:val="24"/>
      <w:szCs w:val="24"/>
    </w:rPr>
  </w:style>
  <w:style w:type="paragraph" w:customStyle="1" w:styleId="xl348">
    <w:name w:val="xl348"/>
    <w:basedOn w:val="Normal"/>
    <w:rsid w:val="00B978F9"/>
    <w:pPr>
      <w:widowControl/>
      <w:pBdr>
        <w:left w:val="double" w:sz="6" w:space="0" w:color="auto"/>
        <w:bottom w:val="single" w:sz="4" w:space="0" w:color="auto"/>
        <w:right w:val="double" w:sz="6" w:space="0" w:color="auto"/>
      </w:pBdr>
      <w:autoSpaceDE/>
      <w:autoSpaceDN/>
      <w:adjustRightInd/>
      <w:spacing w:before="100" w:beforeAutospacing="1" w:after="100" w:afterAutospacing="1"/>
      <w:jc w:val="center"/>
    </w:pPr>
    <w:rPr>
      <w:rFonts w:ascii="Times New Roman" w:eastAsia="Calibri" w:hAnsi="Times New Roman" w:cs="Times New Roman"/>
      <w:sz w:val="24"/>
      <w:szCs w:val="24"/>
    </w:rPr>
  </w:style>
  <w:style w:type="character" w:customStyle="1" w:styleId="FontStyle106">
    <w:name w:val="Font Style106"/>
    <w:rsid w:val="00B978F9"/>
    <w:rPr>
      <w:rFonts w:ascii="Cambria" w:hAnsi="Cambria"/>
      <w:i/>
      <w:spacing w:val="-10"/>
      <w:sz w:val="22"/>
    </w:rPr>
  </w:style>
  <w:style w:type="character" w:customStyle="1" w:styleId="FontStyle109">
    <w:name w:val="Font Style109"/>
    <w:rsid w:val="00B978F9"/>
    <w:rPr>
      <w:rFonts w:ascii="Cambria" w:hAnsi="Cambria"/>
      <w:sz w:val="22"/>
    </w:rPr>
  </w:style>
  <w:style w:type="table" w:customStyle="1" w:styleId="TableGrid40">
    <w:name w:val="Table Grid40"/>
    <w:basedOn w:val="TableNormal"/>
    <w:next w:val="TableGrid"/>
    <w:uiPriority w:val="39"/>
    <w:rsid w:val="00BA107E"/>
    <w:pPr>
      <w:spacing w:after="0" w:line="240" w:lineRule="auto"/>
    </w:pPr>
    <w:rPr>
      <w:rFonts w:eastAsia="Calibri"/>
      <w:lang w:val="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588539">
      <w:bodyDiv w:val="1"/>
      <w:marLeft w:val="0"/>
      <w:marRight w:val="0"/>
      <w:marTop w:val="0"/>
      <w:marBottom w:val="0"/>
      <w:divBdr>
        <w:top w:val="none" w:sz="0" w:space="0" w:color="auto"/>
        <w:left w:val="none" w:sz="0" w:space="0" w:color="auto"/>
        <w:bottom w:val="none" w:sz="0" w:space="0" w:color="auto"/>
        <w:right w:val="none" w:sz="0" w:space="0" w:color="auto"/>
      </w:divBdr>
    </w:div>
    <w:div w:id="169373374">
      <w:bodyDiv w:val="1"/>
      <w:marLeft w:val="0"/>
      <w:marRight w:val="0"/>
      <w:marTop w:val="0"/>
      <w:marBottom w:val="0"/>
      <w:divBdr>
        <w:top w:val="none" w:sz="0" w:space="0" w:color="auto"/>
        <w:left w:val="none" w:sz="0" w:space="0" w:color="auto"/>
        <w:bottom w:val="none" w:sz="0" w:space="0" w:color="auto"/>
        <w:right w:val="none" w:sz="0" w:space="0" w:color="auto"/>
      </w:divBdr>
    </w:div>
    <w:div w:id="317810244">
      <w:bodyDiv w:val="1"/>
      <w:marLeft w:val="0"/>
      <w:marRight w:val="0"/>
      <w:marTop w:val="0"/>
      <w:marBottom w:val="0"/>
      <w:divBdr>
        <w:top w:val="none" w:sz="0" w:space="0" w:color="auto"/>
        <w:left w:val="none" w:sz="0" w:space="0" w:color="auto"/>
        <w:bottom w:val="none" w:sz="0" w:space="0" w:color="auto"/>
        <w:right w:val="none" w:sz="0" w:space="0" w:color="auto"/>
      </w:divBdr>
    </w:div>
    <w:div w:id="706176837">
      <w:bodyDiv w:val="1"/>
      <w:marLeft w:val="0"/>
      <w:marRight w:val="0"/>
      <w:marTop w:val="0"/>
      <w:marBottom w:val="0"/>
      <w:divBdr>
        <w:top w:val="none" w:sz="0" w:space="0" w:color="auto"/>
        <w:left w:val="none" w:sz="0" w:space="0" w:color="auto"/>
        <w:bottom w:val="none" w:sz="0" w:space="0" w:color="auto"/>
        <w:right w:val="none" w:sz="0" w:space="0" w:color="auto"/>
      </w:divBdr>
    </w:div>
    <w:div w:id="713777640">
      <w:bodyDiv w:val="1"/>
      <w:marLeft w:val="0"/>
      <w:marRight w:val="0"/>
      <w:marTop w:val="0"/>
      <w:marBottom w:val="0"/>
      <w:divBdr>
        <w:top w:val="none" w:sz="0" w:space="0" w:color="auto"/>
        <w:left w:val="none" w:sz="0" w:space="0" w:color="auto"/>
        <w:bottom w:val="none" w:sz="0" w:space="0" w:color="auto"/>
        <w:right w:val="none" w:sz="0" w:space="0" w:color="auto"/>
      </w:divBdr>
    </w:div>
    <w:div w:id="731194702">
      <w:bodyDiv w:val="1"/>
      <w:marLeft w:val="0"/>
      <w:marRight w:val="0"/>
      <w:marTop w:val="0"/>
      <w:marBottom w:val="0"/>
      <w:divBdr>
        <w:top w:val="none" w:sz="0" w:space="0" w:color="auto"/>
        <w:left w:val="none" w:sz="0" w:space="0" w:color="auto"/>
        <w:bottom w:val="none" w:sz="0" w:space="0" w:color="auto"/>
        <w:right w:val="none" w:sz="0" w:space="0" w:color="auto"/>
      </w:divBdr>
    </w:div>
    <w:div w:id="824736304">
      <w:bodyDiv w:val="1"/>
      <w:marLeft w:val="0"/>
      <w:marRight w:val="0"/>
      <w:marTop w:val="0"/>
      <w:marBottom w:val="0"/>
      <w:divBdr>
        <w:top w:val="none" w:sz="0" w:space="0" w:color="auto"/>
        <w:left w:val="none" w:sz="0" w:space="0" w:color="auto"/>
        <w:bottom w:val="none" w:sz="0" w:space="0" w:color="auto"/>
        <w:right w:val="none" w:sz="0" w:space="0" w:color="auto"/>
      </w:divBdr>
    </w:div>
    <w:div w:id="1417752172">
      <w:bodyDiv w:val="1"/>
      <w:marLeft w:val="0"/>
      <w:marRight w:val="0"/>
      <w:marTop w:val="0"/>
      <w:marBottom w:val="0"/>
      <w:divBdr>
        <w:top w:val="none" w:sz="0" w:space="0" w:color="auto"/>
        <w:left w:val="none" w:sz="0" w:space="0" w:color="auto"/>
        <w:bottom w:val="none" w:sz="0" w:space="0" w:color="auto"/>
        <w:right w:val="none" w:sz="0" w:space="0" w:color="auto"/>
      </w:divBdr>
    </w:div>
    <w:div w:id="1536769341">
      <w:bodyDiv w:val="1"/>
      <w:marLeft w:val="0"/>
      <w:marRight w:val="0"/>
      <w:marTop w:val="0"/>
      <w:marBottom w:val="0"/>
      <w:divBdr>
        <w:top w:val="none" w:sz="0" w:space="0" w:color="auto"/>
        <w:left w:val="none" w:sz="0" w:space="0" w:color="auto"/>
        <w:bottom w:val="none" w:sz="0" w:space="0" w:color="auto"/>
        <w:right w:val="none" w:sz="0" w:space="0" w:color="auto"/>
      </w:divBdr>
    </w:div>
    <w:div w:id="1597245022">
      <w:bodyDiv w:val="1"/>
      <w:marLeft w:val="0"/>
      <w:marRight w:val="0"/>
      <w:marTop w:val="0"/>
      <w:marBottom w:val="0"/>
      <w:divBdr>
        <w:top w:val="none" w:sz="0" w:space="0" w:color="auto"/>
        <w:left w:val="none" w:sz="0" w:space="0" w:color="auto"/>
        <w:bottom w:val="none" w:sz="0" w:space="0" w:color="auto"/>
        <w:right w:val="none" w:sz="0" w:space="0" w:color="auto"/>
      </w:divBdr>
    </w:div>
    <w:div w:id="1609578419">
      <w:bodyDiv w:val="1"/>
      <w:marLeft w:val="0"/>
      <w:marRight w:val="0"/>
      <w:marTop w:val="0"/>
      <w:marBottom w:val="0"/>
      <w:divBdr>
        <w:top w:val="none" w:sz="0" w:space="0" w:color="auto"/>
        <w:left w:val="none" w:sz="0" w:space="0" w:color="auto"/>
        <w:bottom w:val="none" w:sz="0" w:space="0" w:color="auto"/>
        <w:right w:val="none" w:sz="0" w:space="0" w:color="auto"/>
      </w:divBdr>
    </w:div>
    <w:div w:id="1789007267">
      <w:bodyDiv w:val="1"/>
      <w:marLeft w:val="0"/>
      <w:marRight w:val="0"/>
      <w:marTop w:val="0"/>
      <w:marBottom w:val="0"/>
      <w:divBdr>
        <w:top w:val="none" w:sz="0" w:space="0" w:color="auto"/>
        <w:left w:val="none" w:sz="0" w:space="0" w:color="auto"/>
        <w:bottom w:val="none" w:sz="0" w:space="0" w:color="auto"/>
        <w:right w:val="none" w:sz="0" w:space="0" w:color="auto"/>
      </w:divBdr>
    </w:div>
    <w:div w:id="1790322985">
      <w:bodyDiv w:val="1"/>
      <w:marLeft w:val="0"/>
      <w:marRight w:val="0"/>
      <w:marTop w:val="0"/>
      <w:marBottom w:val="0"/>
      <w:divBdr>
        <w:top w:val="none" w:sz="0" w:space="0" w:color="auto"/>
        <w:left w:val="none" w:sz="0" w:space="0" w:color="auto"/>
        <w:bottom w:val="none" w:sz="0" w:space="0" w:color="auto"/>
        <w:right w:val="none" w:sz="0" w:space="0" w:color="auto"/>
      </w:divBdr>
    </w:div>
    <w:div w:id="1844397980">
      <w:bodyDiv w:val="1"/>
      <w:marLeft w:val="0"/>
      <w:marRight w:val="0"/>
      <w:marTop w:val="0"/>
      <w:marBottom w:val="0"/>
      <w:divBdr>
        <w:top w:val="none" w:sz="0" w:space="0" w:color="auto"/>
        <w:left w:val="none" w:sz="0" w:space="0" w:color="auto"/>
        <w:bottom w:val="none" w:sz="0" w:space="0" w:color="auto"/>
        <w:right w:val="none" w:sz="0" w:space="0" w:color="auto"/>
      </w:divBdr>
    </w:div>
    <w:div w:id="1898861469">
      <w:bodyDiv w:val="1"/>
      <w:marLeft w:val="0"/>
      <w:marRight w:val="0"/>
      <w:marTop w:val="0"/>
      <w:marBottom w:val="0"/>
      <w:divBdr>
        <w:top w:val="none" w:sz="0" w:space="0" w:color="auto"/>
        <w:left w:val="none" w:sz="0" w:space="0" w:color="auto"/>
        <w:bottom w:val="none" w:sz="0" w:space="0" w:color="auto"/>
        <w:right w:val="none" w:sz="0" w:space="0" w:color="auto"/>
      </w:divBdr>
    </w:div>
    <w:div w:id="2023622883">
      <w:bodyDiv w:val="1"/>
      <w:marLeft w:val="0"/>
      <w:marRight w:val="0"/>
      <w:marTop w:val="0"/>
      <w:marBottom w:val="0"/>
      <w:divBdr>
        <w:top w:val="none" w:sz="0" w:space="0" w:color="auto"/>
        <w:left w:val="none" w:sz="0" w:space="0" w:color="auto"/>
        <w:bottom w:val="none" w:sz="0" w:space="0" w:color="auto"/>
        <w:right w:val="none" w:sz="0" w:space="0" w:color="auto"/>
      </w:divBdr>
    </w:div>
    <w:div w:id="2061586436">
      <w:bodyDiv w:val="1"/>
      <w:marLeft w:val="0"/>
      <w:marRight w:val="0"/>
      <w:marTop w:val="0"/>
      <w:marBottom w:val="0"/>
      <w:divBdr>
        <w:top w:val="none" w:sz="0" w:space="0" w:color="auto"/>
        <w:left w:val="none" w:sz="0" w:space="0" w:color="auto"/>
        <w:bottom w:val="none" w:sz="0" w:space="0" w:color="auto"/>
        <w:right w:val="none" w:sz="0" w:space="0" w:color="auto"/>
      </w:divBdr>
    </w:div>
    <w:div w:id="2079741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jana.subotic@eps.rs" TargetMode="External"/><Relationship Id="rId13" Type="http://schemas.openxmlformats.org/officeDocument/2006/relationships/theme" Target="theme/theme1.xml"/><Relationship Id="rId18" Type="http://schemas.microsoft.com/office/2018/08/relationships/commentsExtensible" Target="commentsExtensible.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Документ" ma:contentTypeID="0x010100F371CB0048D47B4CBE618D0511E523D5" ma:contentTypeVersion="2" ma:contentTypeDescription="Креирајте нови документ." ma:contentTypeScope="" ma:versionID="2ca7338bf7f78e2a0248c98ddf279b0b">
  <xsd:schema xmlns:xsd="http://www.w3.org/2001/XMLSchema" xmlns:xs="http://www.w3.org/2001/XMLSchema" xmlns:p="http://schemas.microsoft.com/office/2006/metadata/properties" xmlns:ns1="http://schemas.microsoft.com/sharepoint/v3" xmlns:ns2="0f37ee01-0781-405a-a340-6acb344575b7" targetNamespace="http://schemas.microsoft.com/office/2006/metadata/properties" ma:root="true" ma:fieldsID="79402bfe7ea1c5b0c1122b00df5d114a" ns1:_="" ns2:_="">
    <xsd:import namespace="http://schemas.microsoft.com/sharepoint/v3"/>
    <xsd:import namespace="0f37ee01-0781-405a-a340-6acb344575b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Планирани датум почетка" ma:description="Планирање датума почетка је колона локације коју је креирала функција објављивања. Користи се за навођење датума и времена када ће се ова страница по први пут појавити посетиоцима локације." ma:internalName="PublishingStartDate">
      <xsd:simpleType>
        <xsd:restriction base="dms:Unknown"/>
      </xsd:simpleType>
    </xsd:element>
    <xsd:element name="PublishingExpirationDate" ma:index="9" nillable="true" ma:displayName="Планирани датум завршетка" ma:description="Планирање датума краја је колона локације коју је креирала функција објављивања. Користи се за навођење датума и времена када се ова страница неће више појављивати посетиоцима локације."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37ee01-0781-405a-a340-6acb344575b7" elementFormDefault="qualified">
    <xsd:import namespace="http://schemas.microsoft.com/office/2006/documentManagement/types"/>
    <xsd:import namespace="http://schemas.microsoft.com/office/infopath/2007/PartnerControls"/>
    <xsd:element name="SharedWithUsers" ma:index="10" nillable="true" ma:displayName="Дељено са"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адржаја"/>
        <xsd:element ref="dc:title" minOccurs="0" maxOccurs="1" ma:index="4" ma:displayName="Наслов"/>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C831C80-245C-4DFC-BF7A-F94ED9FE688F}">
  <ds:schemaRefs>
    <ds:schemaRef ds:uri="http://schemas.openxmlformats.org/officeDocument/2006/bibliography"/>
  </ds:schemaRefs>
</ds:datastoreItem>
</file>

<file path=customXml/itemProps2.xml><?xml version="1.0" encoding="utf-8"?>
<ds:datastoreItem xmlns:ds="http://schemas.openxmlformats.org/officeDocument/2006/customXml" ds:itemID="{26624C0F-A148-4C7A-9A28-F6DEBEC0AD43}"/>
</file>

<file path=customXml/itemProps3.xml><?xml version="1.0" encoding="utf-8"?>
<ds:datastoreItem xmlns:ds="http://schemas.openxmlformats.org/officeDocument/2006/customXml" ds:itemID="{4B8A92A6-95CA-43E6-A8F0-449BA7477488}"/>
</file>

<file path=customXml/itemProps4.xml><?xml version="1.0" encoding="utf-8"?>
<ds:datastoreItem xmlns:ds="http://schemas.openxmlformats.org/officeDocument/2006/customXml" ds:itemID="{4BDB608E-CA62-4A83-9B0C-3A2F3A4CF8A9}"/>
</file>

<file path=docProps/app.xml><?xml version="1.0" encoding="utf-8"?>
<Properties xmlns="http://schemas.openxmlformats.org/officeDocument/2006/extended-properties" xmlns:vt="http://schemas.openxmlformats.org/officeDocument/2006/docPropsVTypes">
  <Template>Normal</Template>
  <TotalTime>24</TotalTime>
  <Pages>46</Pages>
  <Words>17022</Words>
  <Characters>97027</Characters>
  <Application>Microsoft Office Word</Application>
  <DocSecurity>0</DocSecurity>
  <Lines>808</Lines>
  <Paragraphs>227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Veljko Kovačević</dc:creator>
  <cp:keywords/>
  <dc:description/>
  <cp:lastModifiedBy>Nemanja Mladenović</cp:lastModifiedBy>
  <cp:revision>10</cp:revision>
  <cp:lastPrinted>2025-03-28T11:35:00Z</cp:lastPrinted>
  <dcterms:created xsi:type="dcterms:W3CDTF">2025-03-28T10:29:00Z</dcterms:created>
  <dcterms:modified xsi:type="dcterms:W3CDTF">2025-03-28T11:43:00Z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7607819c-f555-4751-9376-636cf86ae62c</vt:lpwstr>
  </property>
  <property fmtid="{D5CDD505-2E9C-101B-9397-08002B2CF9AE}" pid="3" name="ContentTypeId">
    <vt:lpwstr>0x010100F371CB0048D47B4CBE618D0511E523D5</vt:lpwstr>
  </property>
</Properties>
</file>