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B6FA7" w14:textId="77777777" w:rsidR="00113B8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14:paraId="1C9712EA" w14:textId="77777777" w:rsidR="00AC56EA" w:rsidRPr="00AC56EA" w:rsidRDefault="00AC56EA" w:rsidP="00113B84">
      <w:pPr>
        <w:suppressAutoHyphens/>
        <w:jc w:val="center"/>
        <w:rPr>
          <w:rFonts w:eastAsia="Arial Unicode MS" w:cs="Arial"/>
          <w:b/>
          <w:color w:val="000000"/>
          <w:kern w:val="1"/>
          <w:sz w:val="24"/>
          <w:szCs w:val="24"/>
          <w:lang w:eastAsia="ar-SA"/>
        </w:rPr>
      </w:pPr>
      <w:r>
        <w:rPr>
          <w:rFonts w:eastAsia="Arial Unicode MS" w:cs="Arial"/>
          <w:b/>
          <w:color w:val="000000"/>
          <w:kern w:val="1"/>
          <w:sz w:val="24"/>
          <w:szCs w:val="24"/>
          <w:lang w:eastAsia="ar-SA"/>
        </w:rPr>
        <w:t>ЈП ЕПС</w:t>
      </w:r>
    </w:p>
    <w:p w14:paraId="6ABD6C27" w14:textId="77777777" w:rsidR="00210557" w:rsidRPr="00EC5BB4" w:rsidRDefault="00210557" w:rsidP="00210557">
      <w:pPr>
        <w:jc w:val="center"/>
        <w:rPr>
          <w:rFonts w:cs="Arial"/>
          <w:sz w:val="24"/>
          <w:szCs w:val="24"/>
          <w:lang w:val="sr-Latn-CS"/>
        </w:rPr>
      </w:pPr>
    </w:p>
    <w:p w14:paraId="7FEB0981" w14:textId="77777777" w:rsidR="00210557" w:rsidRPr="00EC5BB4" w:rsidRDefault="00210557" w:rsidP="00210557">
      <w:pPr>
        <w:jc w:val="center"/>
        <w:rPr>
          <w:rFonts w:cs="Arial"/>
          <w:sz w:val="24"/>
          <w:szCs w:val="24"/>
        </w:rPr>
      </w:pPr>
    </w:p>
    <w:p w14:paraId="76D884EF"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1403AA6E" wp14:editId="6BADEA9E">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B70B464" w14:textId="77777777" w:rsidR="00210557" w:rsidRPr="00EC5BB4" w:rsidRDefault="00210557" w:rsidP="00210557">
      <w:pPr>
        <w:jc w:val="center"/>
        <w:rPr>
          <w:rFonts w:cs="Arial"/>
          <w:sz w:val="24"/>
          <w:szCs w:val="24"/>
          <w:lang w:val="sr-Latn-CS"/>
        </w:rPr>
      </w:pPr>
    </w:p>
    <w:p w14:paraId="5DC54C00" w14:textId="636C90B6" w:rsidR="00210557" w:rsidRPr="00084BBF" w:rsidRDefault="00D1588E" w:rsidP="00210557">
      <w:pPr>
        <w:jc w:val="center"/>
        <w:rPr>
          <w:rFonts w:cs="Arial"/>
          <w:b/>
          <w:sz w:val="24"/>
          <w:szCs w:val="24"/>
          <w:lang w:val="sr-Cyrl-RS"/>
        </w:rPr>
      </w:pPr>
      <w:r>
        <w:rPr>
          <w:rFonts w:cs="Arial"/>
          <w:b/>
          <w:sz w:val="24"/>
          <w:szCs w:val="24"/>
          <w:lang w:val="sr-Cyrl-RS"/>
        </w:rPr>
        <w:t>ТРЕЋА</w:t>
      </w:r>
      <w:r w:rsidR="00FA3200">
        <w:rPr>
          <w:rFonts w:cs="Arial"/>
          <w:b/>
          <w:sz w:val="24"/>
          <w:szCs w:val="24"/>
          <w:lang w:val="sr-Cyrl-RS"/>
        </w:rPr>
        <w:t xml:space="preserve"> </w:t>
      </w:r>
      <w:r w:rsidR="00084BBF">
        <w:rPr>
          <w:rFonts w:cs="Arial"/>
          <w:b/>
          <w:sz w:val="24"/>
          <w:szCs w:val="24"/>
          <w:lang w:val="sr-Cyrl-RS"/>
        </w:rPr>
        <w:t>ИЗМЕНА</w:t>
      </w:r>
    </w:p>
    <w:p w14:paraId="75017696" w14:textId="77777777" w:rsidR="00210557" w:rsidRDefault="00084BBF" w:rsidP="00781B02">
      <w:pPr>
        <w:jc w:val="center"/>
        <w:rPr>
          <w:b/>
        </w:rPr>
      </w:pPr>
      <w:bookmarkStart w:id="0" w:name="_Toc441215596"/>
      <w:bookmarkStart w:id="1" w:name="_Toc441651535"/>
      <w:bookmarkStart w:id="2" w:name="_Toc442559872"/>
      <w:r>
        <w:rPr>
          <w:b/>
        </w:rPr>
        <w:t>КОНКУРСНЕ</w:t>
      </w:r>
      <w:r w:rsidR="00210557" w:rsidRPr="00781B02">
        <w:rPr>
          <w:b/>
        </w:rPr>
        <w:t xml:space="preserve"> ДОКУМЕНТАЦИЈ</w:t>
      </w:r>
      <w:bookmarkEnd w:id="0"/>
      <w:bookmarkEnd w:id="1"/>
      <w:bookmarkEnd w:id="2"/>
      <w:r>
        <w:rPr>
          <w:b/>
        </w:rPr>
        <w:t>Е</w:t>
      </w:r>
    </w:p>
    <w:p w14:paraId="3522F097"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rPr>
        <w:t xml:space="preserve">отвореном </w:t>
      </w:r>
      <w:r w:rsidR="00210557" w:rsidRPr="00EC5BB4">
        <w:rPr>
          <w:rFonts w:cs="Arial"/>
          <w:sz w:val="24"/>
          <w:szCs w:val="24"/>
        </w:rPr>
        <w:t xml:space="preserve">поступку </w:t>
      </w:r>
    </w:p>
    <w:p w14:paraId="1874A2D4" w14:textId="77777777" w:rsidR="00210557" w:rsidRPr="00A52718" w:rsidRDefault="00210557" w:rsidP="00781B02">
      <w:pPr>
        <w:jc w:val="center"/>
        <w:rPr>
          <w:sz w:val="24"/>
          <w:szCs w:val="24"/>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A63575">
        <w:rPr>
          <w:sz w:val="24"/>
          <w:szCs w:val="24"/>
        </w:rPr>
        <w:t xml:space="preserve">услуга </w:t>
      </w:r>
      <w:r w:rsidRPr="00781B02">
        <w:rPr>
          <w:sz w:val="24"/>
          <w:szCs w:val="24"/>
        </w:rPr>
        <w:t>бр</w:t>
      </w:r>
      <w:bookmarkEnd w:id="3"/>
      <w:bookmarkEnd w:id="4"/>
      <w:bookmarkEnd w:id="5"/>
      <w:r w:rsidR="00113B84" w:rsidRPr="00781B02">
        <w:rPr>
          <w:sz w:val="24"/>
          <w:szCs w:val="24"/>
        </w:rPr>
        <w:t>.</w:t>
      </w:r>
      <w:r w:rsidR="00684932">
        <w:rPr>
          <w:sz w:val="24"/>
          <w:szCs w:val="24"/>
        </w:rPr>
        <w:t xml:space="preserve"> </w:t>
      </w:r>
      <w:r w:rsidR="00545577">
        <w:rPr>
          <w:sz w:val="24"/>
          <w:szCs w:val="24"/>
        </w:rPr>
        <w:t>ЈН/1000/0209/2017</w:t>
      </w:r>
    </w:p>
    <w:p w14:paraId="4D976DEA" w14:textId="77777777" w:rsidR="00210557" w:rsidRPr="00781B02" w:rsidRDefault="00210557" w:rsidP="00781B02"/>
    <w:p w14:paraId="45608E1D" w14:textId="77777777" w:rsidR="00210557" w:rsidRPr="00EC5BB4" w:rsidRDefault="00210557" w:rsidP="00210557">
      <w:pPr>
        <w:jc w:val="center"/>
        <w:rPr>
          <w:rFonts w:cs="Arial"/>
          <w:sz w:val="24"/>
          <w:szCs w:val="24"/>
        </w:rPr>
      </w:pPr>
    </w:p>
    <w:p w14:paraId="2438BBCA" w14:textId="77777777" w:rsidR="00210557" w:rsidRPr="00A52718" w:rsidRDefault="00545577" w:rsidP="00210557">
      <w:pPr>
        <w:pStyle w:val="Title"/>
        <w:spacing w:before="0"/>
        <w:rPr>
          <w:rFonts w:cs="Arial"/>
          <w:szCs w:val="24"/>
        </w:rPr>
      </w:pPr>
      <w:r w:rsidRPr="00545577">
        <w:rPr>
          <w:rFonts w:cs="Arial"/>
          <w:sz w:val="22"/>
          <w:szCs w:val="22"/>
          <w:lang w:val="sr-Cyrl-RS"/>
        </w:rPr>
        <w:t xml:space="preserve">КОНСОЛИДАЦИЈА И </w:t>
      </w:r>
      <w:r w:rsidRPr="00545577">
        <w:rPr>
          <w:rFonts w:cs="Arial"/>
          <w:sz w:val="22"/>
          <w:szCs w:val="22"/>
          <w:lang w:val="sr-Latn-RS"/>
        </w:rPr>
        <w:t xml:space="preserve"> OUTSOURCING </w:t>
      </w:r>
      <w:r w:rsidRPr="00545577">
        <w:rPr>
          <w:rFonts w:cs="Arial"/>
          <w:sz w:val="22"/>
          <w:szCs w:val="22"/>
          <w:lang w:val="sr-Cyrl-RS"/>
        </w:rPr>
        <w:t>ШТАМПЕ</w:t>
      </w:r>
    </w:p>
    <w:p w14:paraId="2F88F246" w14:textId="77777777" w:rsidR="00210557" w:rsidRPr="00EC5BB4" w:rsidRDefault="00210557" w:rsidP="00210557">
      <w:pPr>
        <w:pStyle w:val="Title"/>
        <w:spacing w:before="0"/>
        <w:rPr>
          <w:rFonts w:cs="Arial"/>
          <w:i/>
          <w:color w:val="00B0F0"/>
          <w:szCs w:val="24"/>
        </w:rPr>
      </w:pPr>
    </w:p>
    <w:p w14:paraId="33C3429E" w14:textId="77777777" w:rsidR="00210557" w:rsidRPr="00EC5BB4" w:rsidRDefault="00210557" w:rsidP="00210557">
      <w:pPr>
        <w:pStyle w:val="Title"/>
        <w:spacing w:before="0"/>
        <w:rPr>
          <w:rFonts w:cs="Arial"/>
          <w:szCs w:val="24"/>
        </w:rPr>
      </w:pPr>
    </w:p>
    <w:p w14:paraId="64DF8369" w14:textId="77777777" w:rsidR="00210557" w:rsidRPr="00EC5BB4" w:rsidRDefault="00210557" w:rsidP="00210557">
      <w:pPr>
        <w:pStyle w:val="Title"/>
        <w:spacing w:before="0"/>
        <w:rPr>
          <w:rFonts w:cs="Arial"/>
          <w:b w:val="0"/>
          <w:color w:val="FF0000"/>
          <w:szCs w:val="24"/>
        </w:rPr>
      </w:pPr>
    </w:p>
    <w:p w14:paraId="6DC12F14"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27380D99" w14:textId="77777777" w:rsidR="009642F1" w:rsidRPr="00A009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w:t>
      </w:r>
      <w:r w:rsidRPr="00A009B4">
        <w:rPr>
          <w:rFonts w:eastAsia="Arial Unicode MS" w:cs="Arial"/>
          <w:kern w:val="2"/>
          <w:sz w:val="24"/>
          <w:szCs w:val="24"/>
          <w:lang w:val="ru-RU"/>
        </w:rPr>
        <w:t xml:space="preserve">спровођење </w:t>
      </w:r>
      <w:r w:rsidR="00545577">
        <w:rPr>
          <w:rFonts w:eastAsia="Arial Unicode MS" w:cs="Arial"/>
          <w:kern w:val="2"/>
          <w:sz w:val="24"/>
          <w:szCs w:val="24"/>
          <w:lang w:val="ru-RU"/>
        </w:rPr>
        <w:t>ЈН/1000/0209/2017</w:t>
      </w:r>
    </w:p>
    <w:p w14:paraId="2C6E7FD3" w14:textId="77777777" w:rsidR="00A52718" w:rsidRDefault="00774F93" w:rsidP="009642F1">
      <w:pPr>
        <w:rPr>
          <w:rFonts w:eastAsia="Arial Unicode MS" w:cs="Arial"/>
          <w:kern w:val="2"/>
          <w:sz w:val="24"/>
          <w:szCs w:val="24"/>
          <w:lang w:val="ru-RU"/>
        </w:rPr>
      </w:pPr>
      <w:r w:rsidRPr="00A009B4">
        <w:rPr>
          <w:rFonts w:eastAsia="Arial Unicode MS" w:cs="Arial"/>
          <w:kern w:val="2"/>
          <w:sz w:val="24"/>
          <w:szCs w:val="24"/>
          <w:lang w:val="ru-RU"/>
        </w:rPr>
        <w:t xml:space="preserve">   </w:t>
      </w:r>
      <w:r w:rsidRPr="00A009B4">
        <w:rPr>
          <w:rFonts w:eastAsia="Arial Unicode MS" w:cs="Arial"/>
          <w:kern w:val="2"/>
          <w:sz w:val="24"/>
          <w:szCs w:val="24"/>
        </w:rPr>
        <w:t xml:space="preserve">                              </w:t>
      </w:r>
      <w:r w:rsidR="00883551" w:rsidRPr="00A009B4">
        <w:rPr>
          <w:rFonts w:eastAsia="Arial Unicode MS" w:cs="Arial"/>
          <w:kern w:val="2"/>
          <w:sz w:val="24"/>
          <w:szCs w:val="24"/>
          <w:lang w:val="ru-RU"/>
        </w:rPr>
        <w:t>формирана Решењем бр.12.01.</w:t>
      </w:r>
      <w:r w:rsidR="00545577" w:rsidRPr="00545577">
        <w:rPr>
          <w:rFonts w:cs="Arial"/>
          <w:sz w:val="24"/>
          <w:szCs w:val="24"/>
        </w:rPr>
        <w:t xml:space="preserve"> </w:t>
      </w:r>
      <w:r w:rsidR="00545577" w:rsidRPr="00545577">
        <w:rPr>
          <w:rFonts w:eastAsia="Arial Unicode MS" w:cs="Arial"/>
          <w:kern w:val="2"/>
          <w:sz w:val="24"/>
          <w:szCs w:val="24"/>
        </w:rPr>
        <w:t>429088</w:t>
      </w:r>
      <w:r w:rsidR="00B80D81" w:rsidRPr="00A009B4">
        <w:rPr>
          <w:rFonts w:eastAsia="Arial Unicode MS" w:cs="Arial"/>
          <w:kern w:val="2"/>
          <w:sz w:val="24"/>
          <w:szCs w:val="24"/>
          <w:lang w:val="ru-RU"/>
        </w:rPr>
        <w:t>/3</w:t>
      </w:r>
      <w:r w:rsidR="00545577">
        <w:rPr>
          <w:rFonts w:eastAsia="Arial Unicode MS" w:cs="Arial"/>
          <w:kern w:val="2"/>
          <w:sz w:val="24"/>
          <w:szCs w:val="24"/>
          <w:lang w:val="ru-RU"/>
        </w:rPr>
        <w:t>-17</w:t>
      </w:r>
      <w:r w:rsidR="00A52718" w:rsidRPr="00A009B4">
        <w:rPr>
          <w:rFonts w:eastAsia="Arial Unicode MS" w:cs="Arial"/>
          <w:kern w:val="2"/>
          <w:sz w:val="24"/>
          <w:szCs w:val="24"/>
          <w:lang w:val="ru-RU"/>
        </w:rPr>
        <w:t xml:space="preserve"> од </w:t>
      </w:r>
      <w:r w:rsidR="00545577">
        <w:rPr>
          <w:rFonts w:eastAsia="Arial Unicode MS" w:cs="Arial"/>
          <w:kern w:val="2"/>
          <w:sz w:val="24"/>
          <w:szCs w:val="24"/>
          <w:lang w:val="sr-Latn-RS"/>
        </w:rPr>
        <w:t>04.09</w:t>
      </w:r>
      <w:r w:rsidR="00545577">
        <w:rPr>
          <w:rFonts w:eastAsia="Arial Unicode MS" w:cs="Arial"/>
          <w:kern w:val="2"/>
          <w:sz w:val="24"/>
          <w:szCs w:val="24"/>
          <w:lang w:val="ru-RU"/>
        </w:rPr>
        <w:t>.2017</w:t>
      </w:r>
      <w:r w:rsidRPr="00A009B4">
        <w:rPr>
          <w:rFonts w:eastAsia="Arial Unicode MS" w:cs="Arial"/>
          <w:kern w:val="2"/>
          <w:sz w:val="24"/>
          <w:szCs w:val="24"/>
          <w:lang w:val="ru-RU"/>
        </w:rPr>
        <w:t>.</w:t>
      </w:r>
      <w:r w:rsidR="00A009B4">
        <w:rPr>
          <w:rFonts w:eastAsia="Arial Unicode MS" w:cs="Arial"/>
          <w:kern w:val="2"/>
          <w:sz w:val="24"/>
          <w:szCs w:val="24"/>
          <w:lang w:val="ru-RU"/>
        </w:rPr>
        <w:t xml:space="preserve"> г.</w:t>
      </w:r>
    </w:p>
    <w:p w14:paraId="262A81F1" w14:textId="77777777" w:rsidR="009642F1" w:rsidRPr="00774F93" w:rsidRDefault="00774F93" w:rsidP="00774F93">
      <w:pPr>
        <w:rPr>
          <w:rFonts w:eastAsia="Arial Unicode MS" w:cs="Arial"/>
          <w:kern w:val="2"/>
          <w:sz w:val="24"/>
          <w:szCs w:val="24"/>
          <w:lang w:val="ru-RU"/>
        </w:rPr>
      </w:pPr>
      <w:r>
        <w:rPr>
          <w:rFonts w:eastAsia="Arial Unicode MS" w:cs="Arial"/>
          <w:kern w:val="2"/>
          <w:sz w:val="24"/>
          <w:szCs w:val="24"/>
          <w:lang w:val="ru-RU"/>
        </w:rPr>
        <w:t xml:space="preserve">                       </w:t>
      </w:r>
    </w:p>
    <w:p w14:paraId="47C7CE8C" w14:textId="77777777" w:rsidR="009642F1" w:rsidRPr="00EC5BB4"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774F93">
        <w:rPr>
          <w:rFonts w:cs="Arial"/>
          <w:b w:val="0"/>
          <w:color w:val="FF0000"/>
          <w:szCs w:val="24"/>
          <w:lang w:val="en-US"/>
        </w:rPr>
        <w:t xml:space="preserve">          </w:t>
      </w:r>
      <w:r w:rsidR="00113B84" w:rsidRPr="00EC5BB4">
        <w:rPr>
          <w:rFonts w:cs="Arial"/>
          <w:b w:val="0"/>
          <w:color w:val="FF0000"/>
          <w:szCs w:val="24"/>
        </w:rPr>
        <w:t xml:space="preserve">   </w:t>
      </w:r>
    </w:p>
    <w:p w14:paraId="574B9C16" w14:textId="77777777" w:rsidR="00210557" w:rsidRPr="00EC5BB4" w:rsidRDefault="00113B84" w:rsidP="00210557">
      <w:pPr>
        <w:pStyle w:val="Title"/>
        <w:spacing w:before="0"/>
        <w:rPr>
          <w:rFonts w:cs="Arial"/>
          <w:b w:val="0"/>
          <w:color w:val="FF0000"/>
          <w:szCs w:val="24"/>
        </w:rPr>
      </w:pPr>
      <w:r w:rsidRPr="00EC5BB4">
        <w:rPr>
          <w:rFonts w:cs="Arial"/>
          <w:i/>
          <w:color w:val="00B0F0"/>
          <w:szCs w:val="24"/>
        </w:rPr>
        <w:t xml:space="preserve">                                                      </w:t>
      </w:r>
    </w:p>
    <w:p w14:paraId="0AAFDFEC" w14:textId="77777777" w:rsidR="00210557" w:rsidRPr="00EC5BB4" w:rsidRDefault="00210557" w:rsidP="00210557">
      <w:pPr>
        <w:pStyle w:val="Title"/>
        <w:spacing w:before="0"/>
        <w:rPr>
          <w:rFonts w:cs="Arial"/>
          <w:b w:val="0"/>
          <w:color w:val="FF0000"/>
          <w:szCs w:val="24"/>
        </w:rPr>
      </w:pPr>
    </w:p>
    <w:p w14:paraId="182E11BE" w14:textId="77777777" w:rsidR="00150FCE" w:rsidRPr="00EC5BB4" w:rsidRDefault="00150FCE" w:rsidP="000C50A0">
      <w:pPr>
        <w:pStyle w:val="BodyText"/>
        <w:spacing w:before="0"/>
        <w:jc w:val="center"/>
        <w:rPr>
          <w:rFonts w:cs="Arial"/>
          <w:szCs w:val="24"/>
          <w:lang w:val="ru-RU"/>
        </w:rPr>
      </w:pPr>
    </w:p>
    <w:p w14:paraId="3A6B518F" w14:textId="77777777" w:rsidR="00150FCE" w:rsidRPr="00EC5BB4" w:rsidRDefault="00150FCE" w:rsidP="000C50A0">
      <w:pPr>
        <w:pStyle w:val="BodyText"/>
        <w:spacing w:before="0"/>
        <w:jc w:val="center"/>
        <w:rPr>
          <w:rFonts w:cs="Arial"/>
          <w:szCs w:val="24"/>
          <w:lang w:val="ru-RU"/>
        </w:rPr>
      </w:pPr>
    </w:p>
    <w:p w14:paraId="4224A2E1" w14:textId="77777777" w:rsidR="00150FCE" w:rsidRPr="00EC5BB4" w:rsidRDefault="00150FCE" w:rsidP="000C50A0">
      <w:pPr>
        <w:pStyle w:val="BodyText"/>
        <w:spacing w:before="0"/>
        <w:jc w:val="center"/>
        <w:rPr>
          <w:rFonts w:cs="Arial"/>
          <w:szCs w:val="24"/>
          <w:lang w:val="ru-RU"/>
        </w:rPr>
      </w:pPr>
    </w:p>
    <w:p w14:paraId="128979F7" w14:textId="33D1F212" w:rsidR="00EB2C6E" w:rsidRPr="00AE5BD2" w:rsidRDefault="00EB2C6E" w:rsidP="000C50A0">
      <w:pPr>
        <w:spacing w:before="0"/>
        <w:jc w:val="center"/>
        <w:rPr>
          <w:rFonts w:eastAsia="Arial Unicode MS" w:cs="Arial"/>
          <w:kern w:val="2"/>
          <w:sz w:val="24"/>
          <w:szCs w:val="24"/>
          <w:lang w:val="ru-RU"/>
        </w:rPr>
      </w:pPr>
      <w:r w:rsidRPr="00AE5BD2">
        <w:rPr>
          <w:rFonts w:eastAsia="Arial Unicode MS" w:cs="Arial"/>
          <w:kern w:val="2"/>
          <w:sz w:val="24"/>
          <w:szCs w:val="24"/>
          <w:lang w:val="ru-RU"/>
        </w:rPr>
        <w:t xml:space="preserve">(заведено у ЈП ЕПС број </w:t>
      </w:r>
      <w:r w:rsidR="00B80D81" w:rsidRPr="00AE5BD2">
        <w:rPr>
          <w:rFonts w:eastAsia="Arial Unicode MS" w:cs="Arial"/>
          <w:kern w:val="2"/>
          <w:sz w:val="24"/>
          <w:szCs w:val="24"/>
          <w:lang w:val="sr-Cyrl-CS"/>
        </w:rPr>
        <w:t>12.01.</w:t>
      </w:r>
      <w:r w:rsidR="00545577" w:rsidRPr="00AE5BD2">
        <w:rPr>
          <w:rFonts w:eastAsia="Arial Unicode MS" w:cs="Arial"/>
          <w:kern w:val="2"/>
          <w:sz w:val="24"/>
          <w:szCs w:val="24"/>
        </w:rPr>
        <w:t>429088</w:t>
      </w:r>
      <w:r w:rsidR="00D1588E">
        <w:rPr>
          <w:rFonts w:eastAsia="Arial Unicode MS" w:cs="Arial"/>
          <w:kern w:val="2"/>
          <w:sz w:val="24"/>
          <w:szCs w:val="24"/>
          <w:lang w:val="ru-RU"/>
        </w:rPr>
        <w:t>/19</w:t>
      </w:r>
      <w:r w:rsidR="00545577" w:rsidRPr="00AE5BD2">
        <w:rPr>
          <w:rFonts w:eastAsia="Arial Unicode MS" w:cs="Arial"/>
          <w:kern w:val="2"/>
          <w:sz w:val="24"/>
          <w:szCs w:val="24"/>
          <w:lang w:val="ru-RU"/>
        </w:rPr>
        <w:t>-17</w:t>
      </w:r>
      <w:r w:rsidR="00FC1C0E" w:rsidRPr="00AE5BD2">
        <w:rPr>
          <w:rFonts w:eastAsia="Arial Unicode MS" w:cs="Arial"/>
          <w:kern w:val="2"/>
          <w:sz w:val="24"/>
          <w:szCs w:val="24"/>
          <w:lang w:val="ru-RU"/>
        </w:rPr>
        <w:t xml:space="preserve"> од </w:t>
      </w:r>
      <w:r w:rsidR="00D1588E">
        <w:rPr>
          <w:rFonts w:eastAsia="Arial Unicode MS" w:cs="Arial"/>
          <w:kern w:val="2"/>
          <w:sz w:val="24"/>
          <w:szCs w:val="24"/>
          <w:lang w:val="ru-RU"/>
        </w:rPr>
        <w:t>07.11</w:t>
      </w:r>
      <w:r w:rsidR="00545577" w:rsidRPr="00AE5BD2">
        <w:rPr>
          <w:rFonts w:eastAsia="Arial Unicode MS" w:cs="Arial"/>
          <w:kern w:val="2"/>
          <w:sz w:val="24"/>
          <w:szCs w:val="24"/>
          <w:lang w:val="ru-RU"/>
        </w:rPr>
        <w:t>.2017</w:t>
      </w:r>
      <w:r w:rsidR="00413BCE" w:rsidRPr="00AE5BD2">
        <w:rPr>
          <w:rFonts w:eastAsia="Arial Unicode MS" w:cs="Arial"/>
          <w:kern w:val="2"/>
          <w:sz w:val="24"/>
          <w:szCs w:val="24"/>
          <w:lang w:val="ru-RU"/>
        </w:rPr>
        <w:t>.</w:t>
      </w:r>
      <w:r w:rsidRPr="00AE5BD2">
        <w:rPr>
          <w:rFonts w:eastAsia="Arial Unicode MS" w:cs="Arial"/>
          <w:kern w:val="2"/>
          <w:sz w:val="24"/>
          <w:szCs w:val="24"/>
          <w:lang w:val="ru-RU"/>
        </w:rPr>
        <w:t xml:space="preserve"> године)</w:t>
      </w:r>
    </w:p>
    <w:p w14:paraId="3F18C59B" w14:textId="77777777" w:rsidR="000C50A0" w:rsidRPr="00AE5BD2" w:rsidRDefault="000C50A0" w:rsidP="000C50A0">
      <w:pPr>
        <w:spacing w:before="0"/>
        <w:jc w:val="center"/>
        <w:rPr>
          <w:rFonts w:eastAsia="Arial Unicode MS" w:cs="Arial"/>
          <w:kern w:val="2"/>
          <w:sz w:val="24"/>
          <w:szCs w:val="24"/>
          <w:lang w:val="ru-RU"/>
        </w:rPr>
      </w:pPr>
    </w:p>
    <w:p w14:paraId="3461B316" w14:textId="77777777" w:rsidR="00C53AC6" w:rsidRPr="00AE5BD2" w:rsidRDefault="00C53AC6" w:rsidP="00545577">
      <w:pPr>
        <w:pStyle w:val="BodyText"/>
        <w:spacing w:before="0"/>
        <w:rPr>
          <w:rFonts w:cs="Arial"/>
          <w:szCs w:val="24"/>
        </w:rPr>
      </w:pPr>
    </w:p>
    <w:p w14:paraId="23201C6D" w14:textId="77777777" w:rsidR="00C53AC6" w:rsidRPr="00AE5BD2" w:rsidRDefault="00C53AC6" w:rsidP="000C50A0">
      <w:pPr>
        <w:pStyle w:val="BodyText"/>
        <w:spacing w:before="0"/>
        <w:jc w:val="center"/>
        <w:rPr>
          <w:rFonts w:cs="Arial"/>
          <w:szCs w:val="24"/>
          <w:lang w:val="en-US"/>
        </w:rPr>
      </w:pPr>
    </w:p>
    <w:p w14:paraId="21EF3560" w14:textId="77777777" w:rsidR="000C50A0" w:rsidRPr="00AE5BD2" w:rsidRDefault="000C50A0" w:rsidP="000C50A0">
      <w:pPr>
        <w:pStyle w:val="BodyText"/>
        <w:spacing w:before="0"/>
        <w:jc w:val="center"/>
        <w:rPr>
          <w:rFonts w:cs="Arial"/>
          <w:szCs w:val="24"/>
          <w:lang w:val="ru-RU"/>
        </w:rPr>
      </w:pPr>
    </w:p>
    <w:p w14:paraId="70DF6B0E" w14:textId="785E4332" w:rsidR="00B37917" w:rsidRDefault="00A52718" w:rsidP="000C50A0">
      <w:pPr>
        <w:spacing w:before="0"/>
        <w:jc w:val="center"/>
        <w:rPr>
          <w:rFonts w:cs="Arial"/>
          <w:sz w:val="24"/>
          <w:szCs w:val="24"/>
          <w:lang w:val="ru-RU"/>
        </w:rPr>
      </w:pPr>
      <w:r w:rsidRPr="00AE5BD2">
        <w:rPr>
          <w:rFonts w:cs="Arial"/>
          <w:sz w:val="24"/>
          <w:szCs w:val="24"/>
          <w:lang w:val="ru-RU"/>
        </w:rPr>
        <w:t>Београд</w:t>
      </w:r>
      <w:r w:rsidR="00EB2566" w:rsidRPr="00AE5BD2">
        <w:rPr>
          <w:rFonts w:cs="Arial"/>
          <w:sz w:val="24"/>
          <w:szCs w:val="24"/>
          <w:lang w:val="ru-RU"/>
        </w:rPr>
        <w:t>,</w:t>
      </w:r>
      <w:r w:rsidR="003B3907" w:rsidRPr="00AE5BD2">
        <w:rPr>
          <w:rFonts w:cs="Arial"/>
          <w:sz w:val="24"/>
          <w:szCs w:val="24"/>
          <w:lang w:val="ru-RU"/>
        </w:rPr>
        <w:t xml:space="preserve"> </w:t>
      </w:r>
      <w:r w:rsidR="00D1588E">
        <w:rPr>
          <w:rFonts w:cs="Arial"/>
          <w:sz w:val="24"/>
          <w:szCs w:val="24"/>
          <w:lang w:val="ru-RU"/>
        </w:rPr>
        <w:t xml:space="preserve">новембар </w:t>
      </w:r>
      <w:r w:rsidR="001F62BF" w:rsidRPr="00AE5BD2">
        <w:rPr>
          <w:rFonts w:cs="Arial"/>
          <w:sz w:val="24"/>
          <w:szCs w:val="24"/>
          <w:lang w:val="ru-RU"/>
        </w:rPr>
        <w:t>201</w:t>
      </w:r>
      <w:r w:rsidR="00545577" w:rsidRPr="00AE5BD2">
        <w:rPr>
          <w:rFonts w:cs="Arial"/>
          <w:sz w:val="24"/>
          <w:szCs w:val="24"/>
          <w:lang w:val="ru-RU"/>
        </w:rPr>
        <w:t>7</w:t>
      </w:r>
      <w:r w:rsidR="001F62BF" w:rsidRPr="00AE5BD2">
        <w:rPr>
          <w:rFonts w:cs="Arial"/>
          <w:sz w:val="24"/>
          <w:szCs w:val="24"/>
          <w:lang w:val="ru-RU"/>
        </w:rPr>
        <w:t xml:space="preserve">. </w:t>
      </w:r>
      <w:r w:rsidR="00545577" w:rsidRPr="00AE5BD2">
        <w:rPr>
          <w:rFonts w:cs="Arial"/>
          <w:sz w:val="24"/>
          <w:szCs w:val="24"/>
          <w:lang w:val="ru-RU"/>
        </w:rPr>
        <w:t>г</w:t>
      </w:r>
      <w:r w:rsidR="001F62BF" w:rsidRPr="00AE5BD2">
        <w:rPr>
          <w:rFonts w:cs="Arial"/>
          <w:sz w:val="24"/>
          <w:szCs w:val="24"/>
          <w:lang w:val="ru-RU"/>
        </w:rPr>
        <w:t>одине</w:t>
      </w:r>
    </w:p>
    <w:p w14:paraId="461AE75B" w14:textId="77777777" w:rsidR="00545577" w:rsidRDefault="00545577" w:rsidP="000C50A0">
      <w:pPr>
        <w:spacing w:before="0"/>
        <w:jc w:val="center"/>
        <w:rPr>
          <w:rFonts w:cs="Arial"/>
          <w:sz w:val="24"/>
          <w:szCs w:val="24"/>
          <w:lang w:val="ru-RU"/>
        </w:rPr>
      </w:pPr>
    </w:p>
    <w:p w14:paraId="112A5DDC" w14:textId="77777777" w:rsidR="00545577" w:rsidRDefault="00545577" w:rsidP="000C50A0">
      <w:pPr>
        <w:spacing w:before="0"/>
        <w:jc w:val="center"/>
        <w:rPr>
          <w:rFonts w:cs="Arial"/>
          <w:sz w:val="24"/>
          <w:szCs w:val="24"/>
          <w:lang w:val="ru-RU"/>
        </w:rPr>
      </w:pPr>
    </w:p>
    <w:p w14:paraId="215F858F" w14:textId="77777777" w:rsidR="00545577" w:rsidRDefault="00545577" w:rsidP="000C50A0">
      <w:pPr>
        <w:spacing w:before="0"/>
        <w:jc w:val="center"/>
        <w:rPr>
          <w:rFonts w:cs="Arial"/>
          <w:sz w:val="24"/>
          <w:szCs w:val="24"/>
          <w:lang w:val="ru-RU"/>
        </w:rPr>
      </w:pPr>
    </w:p>
    <w:p w14:paraId="6893811C" w14:textId="77777777" w:rsidR="00545577" w:rsidRPr="00EC5BB4" w:rsidRDefault="00545577" w:rsidP="000C50A0">
      <w:pPr>
        <w:spacing w:before="0"/>
        <w:jc w:val="center"/>
        <w:rPr>
          <w:rFonts w:cs="Arial"/>
          <w:sz w:val="24"/>
          <w:szCs w:val="24"/>
          <w:lang w:val="ru-RU"/>
        </w:rPr>
      </w:pPr>
    </w:p>
    <w:p w14:paraId="7DCCF7EB" w14:textId="77777777" w:rsidR="00113B84" w:rsidRPr="00EC5BB4" w:rsidRDefault="00113B84" w:rsidP="00113B84">
      <w:pPr>
        <w:pStyle w:val="Title"/>
        <w:spacing w:before="0"/>
        <w:jc w:val="both"/>
        <w:rPr>
          <w:rFonts w:cs="Arial"/>
          <w:b w:val="0"/>
          <w:color w:val="FF0000"/>
          <w:szCs w:val="24"/>
        </w:rPr>
      </w:pPr>
      <w:r w:rsidRPr="00EC5BB4">
        <w:rPr>
          <w:rFonts w:cs="Arial"/>
          <w:i/>
          <w:color w:val="00B0F0"/>
          <w:szCs w:val="24"/>
        </w:rPr>
        <w:t xml:space="preserve">                                           </w:t>
      </w:r>
    </w:p>
    <w:p w14:paraId="3B4FF007" w14:textId="77777777" w:rsidR="00261778" w:rsidRPr="00EC5BB4" w:rsidRDefault="00084BBF" w:rsidP="000C50A0">
      <w:pPr>
        <w:spacing w:before="0"/>
        <w:rPr>
          <w:rFonts w:eastAsia="TimesNewRomanPSMT" w:cs="Arial"/>
          <w:color w:val="000000"/>
          <w:kern w:val="2"/>
          <w:sz w:val="24"/>
          <w:szCs w:val="24"/>
          <w:lang w:val="ru-RU"/>
        </w:rPr>
      </w:pPr>
      <w:r w:rsidRPr="00084BBF">
        <w:rPr>
          <w:rFonts w:eastAsia="TimesNewRomanPSMT" w:cs="Arial"/>
          <w:color w:val="000000"/>
          <w:kern w:val="2"/>
          <w:sz w:val="24"/>
          <w:szCs w:val="24"/>
        </w:rPr>
        <w:lastRenderedPageBreak/>
        <w:t xml:space="preserve">На основу члана 63. </w:t>
      </w:r>
      <w:proofErr w:type="gramStart"/>
      <w:r w:rsidRPr="00084BBF">
        <w:rPr>
          <w:rFonts w:eastAsia="TimesNewRomanPSMT" w:cs="Arial"/>
          <w:color w:val="000000"/>
          <w:kern w:val="2"/>
          <w:sz w:val="24"/>
          <w:szCs w:val="24"/>
        </w:rPr>
        <w:t>став</w:t>
      </w:r>
      <w:proofErr w:type="gramEnd"/>
      <w:r w:rsidRPr="00084BBF">
        <w:rPr>
          <w:rFonts w:eastAsia="TimesNewRomanPSMT" w:cs="Arial"/>
          <w:color w:val="000000"/>
          <w:kern w:val="2"/>
          <w:sz w:val="24"/>
          <w:szCs w:val="24"/>
        </w:rPr>
        <w:t xml:space="preserve"> 1. </w:t>
      </w:r>
      <w:proofErr w:type="gramStart"/>
      <w:r w:rsidRPr="00084BBF">
        <w:rPr>
          <w:rFonts w:eastAsia="TimesNewRomanPSMT" w:cs="Arial"/>
          <w:color w:val="000000"/>
          <w:kern w:val="2"/>
          <w:sz w:val="24"/>
          <w:szCs w:val="24"/>
        </w:rPr>
        <w:t>и</w:t>
      </w:r>
      <w:proofErr w:type="gramEnd"/>
      <w:r w:rsidRPr="00084BBF">
        <w:rPr>
          <w:rFonts w:eastAsia="TimesNewRomanPSMT" w:cs="Arial"/>
          <w:color w:val="000000"/>
          <w:kern w:val="2"/>
          <w:sz w:val="24"/>
          <w:szCs w:val="24"/>
        </w:rPr>
        <w:t xml:space="preserve"> члана 54. Закона о јавним набавкама („Сл. гласник РС”, бр. 124/12, 14/15 и 68/15)</w:t>
      </w:r>
      <w:r w:rsidRPr="00084BBF">
        <w:rPr>
          <w:rFonts w:eastAsia="TimesNewRomanPSMT" w:cs="Arial"/>
          <w:color w:val="000000"/>
          <w:kern w:val="2"/>
          <w:sz w:val="24"/>
          <w:szCs w:val="24"/>
          <w:lang w:val="sr-Cyrl-RS"/>
        </w:rPr>
        <w:t>,</w:t>
      </w:r>
      <w:r w:rsidRPr="00084BBF">
        <w:rPr>
          <w:rFonts w:eastAsia="TimesNewRomanPSMT" w:cs="Arial"/>
          <w:color w:val="000000"/>
          <w:kern w:val="2"/>
          <w:sz w:val="24"/>
          <w:szCs w:val="24"/>
          <w:lang w:val="sr-Cyrl-CS"/>
        </w:rPr>
        <w:t xml:space="preserve"> чл. 2.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Pr="00084BBF">
        <w:rPr>
          <w:rFonts w:eastAsia="TimesNewRomanPSMT" w:cs="Arial"/>
          <w:color w:val="000000"/>
          <w:kern w:val="2"/>
          <w:sz w:val="24"/>
          <w:szCs w:val="24"/>
          <w:lang w:val="sr-Cyrl-RS"/>
        </w:rPr>
        <w:t>, за коју је Позив за подношење понуда са Конкурсном документацијом објављен на Порталу УЈН и инт</w:t>
      </w:r>
      <w:r>
        <w:rPr>
          <w:rFonts w:eastAsia="TimesNewRomanPSMT" w:cs="Arial"/>
          <w:color w:val="000000"/>
          <w:kern w:val="2"/>
          <w:sz w:val="24"/>
          <w:szCs w:val="24"/>
          <w:lang w:val="sr-Cyrl-RS"/>
        </w:rPr>
        <w:t>ернет страници Наручиоца дана 29.09.2017</w:t>
      </w:r>
      <w:r w:rsidRPr="00084BBF">
        <w:rPr>
          <w:rFonts w:eastAsia="TimesNewRomanPSMT" w:cs="Arial"/>
          <w:color w:val="000000"/>
          <w:kern w:val="2"/>
          <w:sz w:val="24"/>
          <w:szCs w:val="24"/>
          <w:lang w:val="sr-Cyrl-RS"/>
        </w:rPr>
        <w:t>. године, а Позив за подношење понуда је обљављен у Сл. Гласнику и бази прописа,</w:t>
      </w:r>
      <w:r w:rsidRPr="00084BBF">
        <w:rPr>
          <w:rFonts w:eastAsia="TimesNewRomanPSMT" w:cs="Arial"/>
          <w:color w:val="000000"/>
          <w:kern w:val="2"/>
          <w:sz w:val="24"/>
          <w:szCs w:val="24"/>
        </w:rPr>
        <w:t xml:space="preserve"> </w:t>
      </w:r>
      <w:r w:rsidRPr="00084BBF">
        <w:rPr>
          <w:rFonts w:eastAsia="TimesNewRomanPSMT" w:cs="Arial"/>
          <w:color w:val="000000"/>
          <w:kern w:val="2"/>
          <w:sz w:val="24"/>
          <w:szCs w:val="24"/>
          <w:lang w:val="sr-Cyrl-RS"/>
        </w:rPr>
        <w:t>припремљена је</w:t>
      </w:r>
      <w:r w:rsidRPr="00084BBF">
        <w:rPr>
          <w:rFonts w:eastAsia="TimesNewRomanPSMT" w:cs="Arial"/>
          <w:color w:val="000000"/>
          <w:kern w:val="2"/>
          <w:sz w:val="24"/>
          <w:szCs w:val="24"/>
        </w:rPr>
        <w:t>:</w:t>
      </w:r>
      <w:r w:rsidR="00261778" w:rsidRPr="00EB1AD7">
        <w:rPr>
          <w:rFonts w:eastAsia="Arial Unicode MS" w:cs="Arial"/>
          <w:color w:val="000000"/>
          <w:kern w:val="2"/>
          <w:sz w:val="24"/>
          <w:szCs w:val="24"/>
          <w:lang w:val="ru-RU"/>
        </w:rPr>
        <w:t>:</w:t>
      </w:r>
    </w:p>
    <w:p w14:paraId="04B8078D" w14:textId="77777777" w:rsidR="00261778" w:rsidRPr="00EC5BB4" w:rsidRDefault="00261778" w:rsidP="000C50A0">
      <w:pPr>
        <w:pStyle w:val="BodyText"/>
        <w:spacing w:before="0"/>
        <w:rPr>
          <w:rFonts w:cs="Arial"/>
          <w:b/>
          <w:spacing w:val="80"/>
          <w:szCs w:val="24"/>
          <w:lang w:val="ru-RU"/>
        </w:rPr>
      </w:pPr>
    </w:p>
    <w:p w14:paraId="230658E2" w14:textId="6F805B17" w:rsidR="000C50A0" w:rsidRPr="00EC5BB4" w:rsidRDefault="00D1588E" w:rsidP="00084BBF">
      <w:pPr>
        <w:pStyle w:val="BodyText"/>
        <w:spacing w:before="0"/>
        <w:jc w:val="center"/>
        <w:rPr>
          <w:rFonts w:cs="Arial"/>
          <w:b/>
          <w:spacing w:val="80"/>
          <w:szCs w:val="24"/>
          <w:lang w:val="ru-RU"/>
        </w:rPr>
      </w:pPr>
      <w:r>
        <w:rPr>
          <w:rFonts w:cs="Arial"/>
          <w:b/>
          <w:spacing w:val="80"/>
          <w:szCs w:val="24"/>
          <w:lang w:val="ru-RU"/>
        </w:rPr>
        <w:t xml:space="preserve"> ТРЕЋА </w:t>
      </w:r>
      <w:r w:rsidR="00084BBF">
        <w:rPr>
          <w:rFonts w:cs="Arial"/>
          <w:b/>
          <w:spacing w:val="80"/>
          <w:szCs w:val="24"/>
          <w:lang w:val="ru-RU"/>
        </w:rPr>
        <w:t>ИЗМЕНА</w:t>
      </w:r>
    </w:p>
    <w:p w14:paraId="458C9378" w14:textId="77777777" w:rsidR="00210557" w:rsidRDefault="00084BBF" w:rsidP="00684932">
      <w:pPr>
        <w:spacing w:before="0"/>
        <w:jc w:val="center"/>
        <w:rPr>
          <w:b/>
        </w:rPr>
      </w:pPr>
      <w:bookmarkStart w:id="6" w:name="_Toc441215598"/>
      <w:bookmarkStart w:id="7" w:name="_Toc441651537"/>
      <w:bookmarkStart w:id="8" w:name="_Toc442559874"/>
      <w:r>
        <w:rPr>
          <w:b/>
        </w:rPr>
        <w:t>КОНКУРСНЕ</w:t>
      </w:r>
      <w:r w:rsidR="00210557" w:rsidRPr="00781B02">
        <w:rPr>
          <w:b/>
        </w:rPr>
        <w:t xml:space="preserve"> ДОКУМЕНТАЦИЈ</w:t>
      </w:r>
      <w:bookmarkEnd w:id="6"/>
      <w:bookmarkEnd w:id="7"/>
      <w:bookmarkEnd w:id="8"/>
      <w:r>
        <w:rPr>
          <w:b/>
        </w:rPr>
        <w:t>Е</w:t>
      </w:r>
    </w:p>
    <w:p w14:paraId="3D02335E" w14:textId="13144AAB" w:rsidR="00084BBF" w:rsidRPr="00084BBF" w:rsidRDefault="00084BBF" w:rsidP="00684932">
      <w:pPr>
        <w:spacing w:before="0"/>
        <w:jc w:val="center"/>
        <w:rPr>
          <w:b/>
          <w:lang w:val="sr-Cyrl-RS"/>
        </w:rPr>
      </w:pPr>
    </w:p>
    <w:p w14:paraId="18796FA6" w14:textId="77777777" w:rsidR="00210557" w:rsidRPr="00A52718" w:rsidRDefault="00210557" w:rsidP="00684932">
      <w:pPr>
        <w:spacing w:before="0"/>
        <w:jc w:val="center"/>
        <w:rPr>
          <w:b/>
        </w:rPr>
      </w:pPr>
      <w:bookmarkStart w:id="9" w:name="_Toc441215599"/>
      <w:bookmarkStart w:id="10" w:name="_Toc441651538"/>
      <w:bookmarkStart w:id="11" w:name="_Toc442559875"/>
      <w:proofErr w:type="gramStart"/>
      <w:r w:rsidRPr="00781B02">
        <w:rPr>
          <w:b/>
        </w:rPr>
        <w:t>за</w:t>
      </w:r>
      <w:proofErr w:type="gramEnd"/>
      <w:r w:rsidRPr="00781B02">
        <w:rPr>
          <w:b/>
        </w:rPr>
        <w:t xml:space="preserve"> јавну набавку </w:t>
      </w:r>
      <w:r w:rsidR="00A63575">
        <w:rPr>
          <w:b/>
        </w:rPr>
        <w:t xml:space="preserve">услуга </w:t>
      </w:r>
      <w:r w:rsidRPr="00781B02">
        <w:rPr>
          <w:b/>
        </w:rPr>
        <w:t>бр.</w:t>
      </w:r>
      <w:bookmarkEnd w:id="9"/>
      <w:bookmarkEnd w:id="10"/>
      <w:bookmarkEnd w:id="11"/>
      <w:r w:rsidR="00D02845">
        <w:rPr>
          <w:b/>
        </w:rPr>
        <w:t xml:space="preserve"> </w:t>
      </w:r>
      <w:r w:rsidR="00545577">
        <w:rPr>
          <w:b/>
        </w:rPr>
        <w:t>ЈН/1000/0209/2017</w:t>
      </w:r>
    </w:p>
    <w:p w14:paraId="05BCE643" w14:textId="77777777" w:rsidR="009D3699" w:rsidRDefault="009D3699" w:rsidP="000C50A0">
      <w:pPr>
        <w:pStyle w:val="BodyText"/>
        <w:spacing w:before="0"/>
        <w:rPr>
          <w:rFonts w:cs="Arial"/>
          <w:i/>
          <w:color w:val="00B0F0"/>
          <w:szCs w:val="24"/>
          <w:lang w:val="sr-Latn-CS"/>
        </w:rPr>
      </w:pPr>
    </w:p>
    <w:p w14:paraId="3F377766" w14:textId="4C4999C9" w:rsidR="00D1588E" w:rsidRPr="00D1588E" w:rsidRDefault="00D1588E" w:rsidP="00D1588E">
      <w:pPr>
        <w:suppressAutoHyphens/>
        <w:spacing w:before="0" w:line="100" w:lineRule="atLeast"/>
        <w:jc w:val="center"/>
        <w:rPr>
          <w:rFonts w:cs="Arial"/>
          <w:sz w:val="24"/>
          <w:szCs w:val="24"/>
          <w:lang w:val="sr-Cyrl-RS"/>
        </w:rPr>
      </w:pPr>
      <w:bookmarkStart w:id="12" w:name="_Toc297798704"/>
      <w:bookmarkStart w:id="13" w:name="_Toc310433002"/>
      <w:bookmarkStart w:id="14" w:name="_Toc374917437"/>
      <w:bookmarkStart w:id="15" w:name="_Toc415142477"/>
      <w:bookmarkStart w:id="16" w:name="_Toc430335150"/>
      <w:r w:rsidRPr="00D1588E">
        <w:rPr>
          <w:rFonts w:cs="Arial"/>
          <w:sz w:val="24"/>
          <w:szCs w:val="24"/>
          <w:lang w:val="sr-Cyrl-RS"/>
        </w:rPr>
        <w:t>1.</w:t>
      </w:r>
    </w:p>
    <w:p w14:paraId="1F73EC39" w14:textId="3D39F7DD" w:rsidR="00D1588E" w:rsidRPr="00C06EAF" w:rsidRDefault="00D1588E" w:rsidP="00D1588E">
      <w:pPr>
        <w:rPr>
          <w:rFonts w:cs="Arial"/>
          <w:lang w:val="sr-Cyrl-RS"/>
        </w:rPr>
      </w:pPr>
      <w:r w:rsidRPr="00C06EAF">
        <w:rPr>
          <w:rFonts w:cs="Arial"/>
          <w:lang w:val="sr-Cyrl-RS"/>
        </w:rPr>
        <w:t>На страни 5 прве измене и допуне конкурсне документације мења се текст</w:t>
      </w:r>
      <w:r>
        <w:rPr>
          <w:rFonts w:cs="Arial"/>
          <w:lang w:val="sr-Cyrl-RS"/>
        </w:rPr>
        <w:t>:</w:t>
      </w:r>
    </w:p>
    <w:p w14:paraId="00CC6101" w14:textId="3BB18C9C" w:rsidR="00D1588E" w:rsidRPr="00C06EAF" w:rsidRDefault="00D1588E" w:rsidP="00D1588E">
      <w:pPr>
        <w:numPr>
          <w:ilvl w:val="0"/>
          <w:numId w:val="31"/>
        </w:numPr>
        <w:spacing w:before="0" w:after="120"/>
        <w:rPr>
          <w:rFonts w:cs="Arial"/>
          <w:noProof/>
          <w:szCs w:val="24"/>
        </w:rPr>
      </w:pPr>
      <w:r w:rsidRPr="00C06EAF">
        <w:rPr>
          <w:rFonts w:cs="Arial"/>
          <w:noProof/>
          <w:szCs w:val="24"/>
        </w:rPr>
        <w:t>Одржавање Система (превентивно и интервентно) према одредбама SLA</w:t>
      </w:r>
    </w:p>
    <w:p w14:paraId="028ABCA6" w14:textId="5CBF71D3" w:rsidR="00D1588E" w:rsidRPr="00C06EAF" w:rsidRDefault="00D1588E" w:rsidP="00D1588E">
      <w:pPr>
        <w:rPr>
          <w:rFonts w:cs="Arial"/>
          <w:lang w:val="sr-Cyrl-RS"/>
        </w:rPr>
      </w:pPr>
      <w:r>
        <w:rPr>
          <w:rFonts w:cs="Arial"/>
          <w:lang w:val="sr-Cyrl-RS"/>
        </w:rPr>
        <w:t>И</w:t>
      </w:r>
      <w:r w:rsidRPr="00C06EAF">
        <w:rPr>
          <w:rFonts w:cs="Arial"/>
          <w:lang w:val="sr-Cyrl-RS"/>
        </w:rPr>
        <w:t xml:space="preserve"> гласи</w:t>
      </w:r>
      <w:r>
        <w:rPr>
          <w:rFonts w:cs="Arial"/>
          <w:lang w:val="sr-Cyrl-RS"/>
        </w:rPr>
        <w:t>:</w:t>
      </w:r>
    </w:p>
    <w:p w14:paraId="39EF4A1B" w14:textId="77777777" w:rsidR="00D1588E" w:rsidRPr="00C06EAF" w:rsidRDefault="00D1588E" w:rsidP="00D1588E">
      <w:pPr>
        <w:numPr>
          <w:ilvl w:val="0"/>
          <w:numId w:val="31"/>
        </w:numPr>
        <w:spacing w:before="0" w:after="120"/>
        <w:rPr>
          <w:rFonts w:cs="Arial"/>
          <w:noProof/>
          <w:szCs w:val="24"/>
        </w:rPr>
      </w:pPr>
      <w:r w:rsidRPr="00C06EAF">
        <w:rPr>
          <w:rFonts w:cs="Arial"/>
          <w:noProof/>
          <w:szCs w:val="24"/>
        </w:rPr>
        <w:t xml:space="preserve">Одржавање Система (превентивно и интервентно) </w:t>
      </w:r>
    </w:p>
    <w:p w14:paraId="2BFAD01E" w14:textId="77777777" w:rsidR="00D1588E" w:rsidRPr="00C06EAF" w:rsidRDefault="00D1588E" w:rsidP="00D1588E">
      <w:pPr>
        <w:rPr>
          <w:rFonts w:cs="Arial"/>
          <w:lang w:val="sr-Cyrl-RS"/>
        </w:rPr>
      </w:pPr>
    </w:p>
    <w:p w14:paraId="500ECE5D" w14:textId="77777777" w:rsidR="00D1588E" w:rsidRPr="00C06EAF" w:rsidRDefault="00D1588E" w:rsidP="00D1588E">
      <w:pPr>
        <w:jc w:val="center"/>
        <w:rPr>
          <w:rFonts w:cs="Arial"/>
          <w:lang w:val="sr-Cyrl-RS"/>
        </w:rPr>
      </w:pPr>
      <w:r w:rsidRPr="00C06EAF">
        <w:rPr>
          <w:rFonts w:cs="Arial"/>
          <w:lang w:val="sr-Cyrl-RS"/>
        </w:rPr>
        <w:t>2.</w:t>
      </w:r>
    </w:p>
    <w:p w14:paraId="630F99DA" w14:textId="377E8C76" w:rsidR="00D1588E" w:rsidRPr="00C06EAF" w:rsidRDefault="00D1588E" w:rsidP="00D1588E">
      <w:pPr>
        <w:rPr>
          <w:rFonts w:cs="Arial"/>
          <w:lang w:val="sr-Cyrl-RS"/>
        </w:rPr>
      </w:pPr>
      <w:r w:rsidRPr="00C06EAF">
        <w:rPr>
          <w:rFonts w:cs="Arial"/>
          <w:lang w:val="sr-Cyrl-RS"/>
        </w:rPr>
        <w:t>На страни 5 прве измене и допуне конкурсне документације мења се текст</w:t>
      </w:r>
      <w:r>
        <w:rPr>
          <w:rFonts w:cs="Arial"/>
          <w:lang w:val="sr-Cyrl-RS"/>
        </w:rPr>
        <w:t>:</w:t>
      </w:r>
    </w:p>
    <w:p w14:paraId="688E38C1" w14:textId="77777777" w:rsidR="00D1588E" w:rsidRPr="00C06EAF" w:rsidRDefault="00D1588E" w:rsidP="00D1588E">
      <w:pPr>
        <w:spacing w:after="120"/>
        <w:rPr>
          <w:rFonts w:cs="Arial"/>
          <w:bCs/>
          <w:noProof/>
          <w:szCs w:val="24"/>
          <w:lang w:val="sr-Cyrl-RS"/>
        </w:rPr>
      </w:pPr>
      <w:r w:rsidRPr="00C06EAF">
        <w:rPr>
          <w:rFonts w:cs="Arial"/>
          <w:b/>
          <w:bCs/>
          <w:noProof/>
          <w:szCs w:val="24"/>
          <w:u w:val="single"/>
        </w:rPr>
        <w:t>Опште одредбе:</w:t>
      </w:r>
      <w:r w:rsidRPr="00C06EAF">
        <w:rPr>
          <w:rFonts w:cs="Arial"/>
          <w:b/>
          <w:bCs/>
          <w:noProof/>
          <w:szCs w:val="24"/>
        </w:rPr>
        <w:t xml:space="preserve"> </w:t>
      </w:r>
      <w:r w:rsidRPr="00C06EAF">
        <w:rPr>
          <w:rFonts w:cs="Arial"/>
          <w:bCs/>
          <w:noProof/>
          <w:szCs w:val="24"/>
        </w:rPr>
        <w:t>Услуга се набавља за период од 3 године са могућношћу продужења уговора у складу са одредбама ЗЈН-</w:t>
      </w:r>
      <w:r w:rsidRPr="00C06EAF">
        <w:rPr>
          <w:rFonts w:cs="Arial"/>
          <w:bCs/>
          <w:noProof/>
          <w:szCs w:val="24"/>
          <w:lang w:val="sr-Cyrl-RS"/>
        </w:rPr>
        <w:t>члан 115</w:t>
      </w:r>
      <w:r w:rsidRPr="00C06EAF">
        <w:rPr>
          <w:rFonts w:cs="Arial"/>
          <w:bCs/>
          <w:noProof/>
          <w:szCs w:val="24"/>
        </w:rPr>
        <w:t>, уколико су и Понуђач и Наручилац сагласни у вези наставка сарадње.</w:t>
      </w:r>
      <w:r w:rsidRPr="00C06EAF">
        <w:rPr>
          <w:rFonts w:cs="Arial"/>
          <w:bCs/>
          <w:noProof/>
          <w:szCs w:val="24"/>
          <w:lang w:val="sr-Cyrl-RS"/>
        </w:rPr>
        <w:t>, о чему ће сачинити Анекс овом Уговору.</w:t>
      </w:r>
    </w:p>
    <w:p w14:paraId="332427EB" w14:textId="0CDF586C" w:rsidR="00D1588E" w:rsidRPr="00C06EAF" w:rsidRDefault="00D1588E" w:rsidP="00D1588E">
      <w:pPr>
        <w:rPr>
          <w:rFonts w:cs="Arial"/>
          <w:lang w:val="sr-Cyrl-RS"/>
        </w:rPr>
      </w:pPr>
      <w:r w:rsidRPr="00C06EAF">
        <w:rPr>
          <w:rFonts w:cs="Arial"/>
          <w:lang w:val="sr-Cyrl-RS"/>
        </w:rPr>
        <w:t>И гласи</w:t>
      </w:r>
      <w:r>
        <w:rPr>
          <w:rFonts w:cs="Arial"/>
          <w:lang w:val="sr-Cyrl-RS"/>
        </w:rPr>
        <w:t>:</w:t>
      </w:r>
    </w:p>
    <w:p w14:paraId="0D1C3A1E" w14:textId="77777777" w:rsidR="00D1588E" w:rsidRPr="00C06EAF" w:rsidRDefault="00D1588E" w:rsidP="00D1588E">
      <w:pPr>
        <w:spacing w:after="120"/>
        <w:rPr>
          <w:rFonts w:cs="Arial"/>
          <w:bCs/>
          <w:noProof/>
          <w:szCs w:val="24"/>
        </w:rPr>
      </w:pPr>
      <w:r w:rsidRPr="00C06EAF">
        <w:rPr>
          <w:rFonts w:cs="Arial"/>
          <w:b/>
          <w:bCs/>
          <w:noProof/>
          <w:szCs w:val="24"/>
          <w:u w:val="single"/>
        </w:rPr>
        <w:t>Опште одредбе:</w:t>
      </w:r>
      <w:r w:rsidRPr="00C06EAF">
        <w:rPr>
          <w:rFonts w:cs="Arial"/>
          <w:b/>
          <w:bCs/>
          <w:noProof/>
          <w:szCs w:val="24"/>
        </w:rPr>
        <w:t xml:space="preserve"> </w:t>
      </w:r>
      <w:r w:rsidRPr="00C06EAF">
        <w:rPr>
          <w:rFonts w:cs="Arial"/>
          <w:bCs/>
          <w:noProof/>
          <w:szCs w:val="24"/>
        </w:rPr>
        <w:t>Услуга се набавља за период од 3 године, односно до утрошка финансијских средстава из уговора.</w:t>
      </w:r>
    </w:p>
    <w:p w14:paraId="0EEE38EA" w14:textId="77777777" w:rsidR="00D1588E" w:rsidRPr="00C06EAF" w:rsidRDefault="00D1588E" w:rsidP="00D1588E">
      <w:pPr>
        <w:spacing w:after="120"/>
        <w:jc w:val="center"/>
        <w:rPr>
          <w:rFonts w:cs="Arial"/>
          <w:bCs/>
          <w:noProof/>
          <w:szCs w:val="24"/>
          <w:lang w:val="sr-Cyrl-RS"/>
        </w:rPr>
      </w:pPr>
      <w:r w:rsidRPr="00C06EAF">
        <w:rPr>
          <w:rFonts w:cs="Arial"/>
          <w:bCs/>
          <w:noProof/>
          <w:szCs w:val="24"/>
          <w:lang w:val="sr-Cyrl-RS"/>
        </w:rPr>
        <w:t>3.</w:t>
      </w:r>
    </w:p>
    <w:p w14:paraId="640A1C55" w14:textId="6F4FDAA2" w:rsidR="00D1588E" w:rsidRPr="00C06EAF" w:rsidRDefault="00D1588E" w:rsidP="00D1588E">
      <w:pPr>
        <w:spacing w:after="120"/>
        <w:rPr>
          <w:rFonts w:cs="Arial"/>
          <w:bCs/>
          <w:noProof/>
          <w:szCs w:val="24"/>
          <w:lang w:val="sr-Cyrl-RS"/>
        </w:rPr>
      </w:pPr>
      <w:r w:rsidRPr="00C06EAF">
        <w:rPr>
          <w:rFonts w:cs="Arial"/>
          <w:bCs/>
          <w:noProof/>
          <w:szCs w:val="24"/>
          <w:lang w:val="sr-Cyrl-RS"/>
        </w:rPr>
        <w:t>На страни 6 конкурсне документације мења се текст</w:t>
      </w:r>
      <w:r>
        <w:rPr>
          <w:rFonts w:cs="Arial"/>
          <w:bCs/>
          <w:noProof/>
          <w:szCs w:val="24"/>
          <w:lang w:val="sr-Cyrl-RS"/>
        </w:rPr>
        <w:t>:</w:t>
      </w:r>
    </w:p>
    <w:p w14:paraId="28C3A274" w14:textId="730B5476" w:rsidR="00D1588E" w:rsidRPr="00D1588E" w:rsidRDefault="00D1588E" w:rsidP="00D1588E">
      <w:pPr>
        <w:spacing w:after="120"/>
        <w:rPr>
          <w:rFonts w:cs="Arial"/>
          <w:noProof/>
          <w:szCs w:val="24"/>
        </w:rPr>
      </w:pPr>
      <w:r w:rsidRPr="00C06EAF">
        <w:rPr>
          <w:rFonts w:cs="Arial"/>
          <w:noProof/>
          <w:szCs w:val="24"/>
        </w:rPr>
        <w:t>Гарантни рок за опрему је укључен за читав уговорни период кроз дефинисани SLA и као такав се не исказује одвојено, узимајући у обзир да је предмет набавке услуга у оквиру које предметна опрема  мора да испуњава техничке захтеве (SLA) који гарантују квалитет услуге.</w:t>
      </w:r>
    </w:p>
    <w:p w14:paraId="743C09B0" w14:textId="658369EB" w:rsidR="00D1588E" w:rsidRPr="00C06EAF" w:rsidRDefault="00D1588E" w:rsidP="00D1588E">
      <w:pPr>
        <w:spacing w:after="120"/>
        <w:rPr>
          <w:rFonts w:cs="Arial"/>
          <w:bCs/>
          <w:noProof/>
          <w:szCs w:val="24"/>
          <w:lang w:val="sr-Cyrl-RS"/>
        </w:rPr>
      </w:pPr>
      <w:r w:rsidRPr="00C06EAF">
        <w:rPr>
          <w:rFonts w:cs="Arial"/>
          <w:bCs/>
          <w:noProof/>
          <w:szCs w:val="24"/>
          <w:lang w:val="sr-Cyrl-RS"/>
        </w:rPr>
        <w:t>И гласи</w:t>
      </w:r>
      <w:r>
        <w:rPr>
          <w:rFonts w:cs="Arial"/>
          <w:bCs/>
          <w:noProof/>
          <w:szCs w:val="24"/>
          <w:lang w:val="sr-Cyrl-RS"/>
        </w:rPr>
        <w:t>:</w:t>
      </w:r>
    </w:p>
    <w:p w14:paraId="3E4CA511" w14:textId="77777777" w:rsidR="00D1588E" w:rsidRPr="00C06EAF" w:rsidRDefault="00D1588E" w:rsidP="00D1588E">
      <w:pPr>
        <w:spacing w:after="120"/>
        <w:rPr>
          <w:rFonts w:cs="Arial"/>
          <w:noProof/>
          <w:szCs w:val="24"/>
          <w:lang w:val="sr-Cyrl-RS"/>
        </w:rPr>
      </w:pPr>
      <w:r w:rsidRPr="00C06EAF">
        <w:rPr>
          <w:rFonts w:cs="Arial"/>
          <w:noProof/>
          <w:szCs w:val="24"/>
        </w:rPr>
        <w:t xml:space="preserve">Гарантни рок за опрему је укључен за читав уговорни период и </w:t>
      </w:r>
      <w:r w:rsidRPr="00C06EAF">
        <w:rPr>
          <w:rFonts w:cs="Arial"/>
          <w:noProof/>
          <w:szCs w:val="24"/>
          <w:lang w:val="sr-Cyrl-RS"/>
        </w:rPr>
        <w:t>исти износи минимум 36 месеци.</w:t>
      </w:r>
    </w:p>
    <w:p w14:paraId="1D654808" w14:textId="77777777" w:rsidR="00D1588E" w:rsidRPr="00C06EAF" w:rsidRDefault="00D1588E" w:rsidP="00D1588E">
      <w:pPr>
        <w:spacing w:after="120"/>
        <w:jc w:val="center"/>
        <w:rPr>
          <w:rFonts w:cs="Arial"/>
          <w:bCs/>
          <w:noProof/>
          <w:szCs w:val="24"/>
          <w:lang w:val="sr-Cyrl-RS"/>
        </w:rPr>
      </w:pPr>
      <w:r w:rsidRPr="00C06EAF">
        <w:rPr>
          <w:rFonts w:cs="Arial"/>
          <w:bCs/>
          <w:noProof/>
          <w:szCs w:val="24"/>
          <w:lang w:val="sr-Cyrl-RS"/>
        </w:rPr>
        <w:t>4.</w:t>
      </w:r>
    </w:p>
    <w:p w14:paraId="51891FFD" w14:textId="7D8339F4" w:rsidR="00D1588E" w:rsidRPr="00C06EAF" w:rsidRDefault="00D1588E" w:rsidP="00D1588E">
      <w:pPr>
        <w:spacing w:after="120"/>
        <w:rPr>
          <w:rFonts w:cs="Arial"/>
          <w:bCs/>
          <w:noProof/>
          <w:szCs w:val="24"/>
          <w:lang w:val="sr-Cyrl-RS"/>
        </w:rPr>
      </w:pPr>
      <w:r w:rsidRPr="00C06EAF">
        <w:rPr>
          <w:rFonts w:cs="Arial"/>
          <w:bCs/>
          <w:noProof/>
          <w:szCs w:val="24"/>
          <w:lang w:val="sr-Cyrl-RS"/>
        </w:rPr>
        <w:t>На страни 6 конкурсне документације  мења се текст</w:t>
      </w:r>
      <w:r>
        <w:rPr>
          <w:rFonts w:cs="Arial"/>
          <w:bCs/>
          <w:noProof/>
          <w:szCs w:val="24"/>
          <w:lang w:val="sr-Cyrl-RS"/>
        </w:rPr>
        <w:t>:</w:t>
      </w:r>
    </w:p>
    <w:p w14:paraId="149D18E3" w14:textId="77777777" w:rsidR="00D1588E" w:rsidRPr="00C06EAF" w:rsidRDefault="00D1588E" w:rsidP="00D1588E">
      <w:pPr>
        <w:spacing w:after="120"/>
        <w:rPr>
          <w:rFonts w:cs="Arial"/>
          <w:noProof/>
          <w:szCs w:val="24"/>
        </w:rPr>
      </w:pPr>
      <w:r w:rsidRPr="00C06EAF">
        <w:rPr>
          <w:rFonts w:cs="Arial"/>
          <w:noProof/>
          <w:szCs w:val="24"/>
        </w:rPr>
        <w:t>Током трајања уговора дефинишу се три фазе:</w:t>
      </w:r>
    </w:p>
    <w:p w14:paraId="69D0661F" w14:textId="77777777" w:rsidR="00D1588E" w:rsidRPr="00C06EAF" w:rsidRDefault="00D1588E" w:rsidP="00D1588E">
      <w:pPr>
        <w:numPr>
          <w:ilvl w:val="0"/>
          <w:numId w:val="28"/>
        </w:numPr>
        <w:spacing w:before="0" w:after="120"/>
        <w:rPr>
          <w:rFonts w:cs="Arial"/>
          <w:noProof/>
          <w:szCs w:val="24"/>
        </w:rPr>
      </w:pPr>
      <w:r w:rsidRPr="00C06EAF">
        <w:rPr>
          <w:rFonts w:cs="Arial"/>
          <w:noProof/>
          <w:szCs w:val="24"/>
        </w:rPr>
        <w:t>Транзиција и трансформација,</w:t>
      </w:r>
    </w:p>
    <w:p w14:paraId="7AEAB329" w14:textId="77777777" w:rsidR="00D1588E" w:rsidRPr="00C06EAF" w:rsidRDefault="00D1588E" w:rsidP="00D1588E">
      <w:pPr>
        <w:numPr>
          <w:ilvl w:val="0"/>
          <w:numId w:val="28"/>
        </w:numPr>
        <w:spacing w:before="0" w:after="120"/>
        <w:rPr>
          <w:rFonts w:cs="Arial"/>
          <w:noProof/>
          <w:szCs w:val="24"/>
        </w:rPr>
      </w:pPr>
      <w:r w:rsidRPr="00C06EAF">
        <w:rPr>
          <w:rFonts w:cs="Arial"/>
          <w:noProof/>
          <w:szCs w:val="24"/>
        </w:rPr>
        <w:t xml:space="preserve">Продукција </w:t>
      </w:r>
    </w:p>
    <w:p w14:paraId="18E82E6C" w14:textId="77777777" w:rsidR="00D1588E" w:rsidRPr="00C06EAF" w:rsidRDefault="00D1588E" w:rsidP="00D1588E">
      <w:pPr>
        <w:numPr>
          <w:ilvl w:val="0"/>
          <w:numId w:val="28"/>
        </w:numPr>
        <w:spacing w:before="0" w:after="120"/>
        <w:rPr>
          <w:rFonts w:cs="Arial"/>
          <w:noProof/>
          <w:szCs w:val="24"/>
        </w:rPr>
      </w:pPr>
      <w:r w:rsidRPr="00C06EAF">
        <w:rPr>
          <w:rFonts w:cs="Arial"/>
          <w:noProof/>
          <w:szCs w:val="24"/>
        </w:rPr>
        <w:t>Терминација</w:t>
      </w:r>
    </w:p>
    <w:p w14:paraId="1E49A8E6" w14:textId="77777777" w:rsidR="00D1588E" w:rsidRPr="00C06EAF" w:rsidRDefault="00D1588E" w:rsidP="00D1588E">
      <w:pPr>
        <w:spacing w:after="120"/>
        <w:rPr>
          <w:rFonts w:cs="Arial"/>
          <w:bCs/>
          <w:noProof/>
          <w:szCs w:val="24"/>
          <w:lang w:val="sr-Cyrl-RS"/>
        </w:rPr>
      </w:pPr>
    </w:p>
    <w:p w14:paraId="0AE133DC" w14:textId="2E5340D3" w:rsidR="00D1588E" w:rsidRPr="00C06EAF" w:rsidRDefault="00D1588E" w:rsidP="00D1588E">
      <w:pPr>
        <w:spacing w:after="120"/>
        <w:rPr>
          <w:rFonts w:cs="Arial"/>
          <w:bCs/>
          <w:noProof/>
          <w:szCs w:val="24"/>
          <w:lang w:val="sr-Cyrl-RS"/>
        </w:rPr>
      </w:pPr>
      <w:r w:rsidRPr="00C06EAF">
        <w:rPr>
          <w:rFonts w:cs="Arial"/>
          <w:bCs/>
          <w:noProof/>
          <w:szCs w:val="24"/>
          <w:lang w:val="sr-Cyrl-RS"/>
        </w:rPr>
        <w:lastRenderedPageBreak/>
        <w:t>И гласи</w:t>
      </w:r>
      <w:r>
        <w:rPr>
          <w:rFonts w:cs="Arial"/>
          <w:bCs/>
          <w:noProof/>
          <w:szCs w:val="24"/>
          <w:lang w:val="sr-Cyrl-RS"/>
        </w:rPr>
        <w:t>:</w:t>
      </w:r>
    </w:p>
    <w:p w14:paraId="7C8F2A27" w14:textId="77777777" w:rsidR="00D1588E" w:rsidRPr="00C06EAF" w:rsidRDefault="00D1588E" w:rsidP="00D1588E">
      <w:pPr>
        <w:spacing w:after="120"/>
        <w:rPr>
          <w:rFonts w:cs="Arial"/>
          <w:noProof/>
          <w:szCs w:val="24"/>
        </w:rPr>
      </w:pPr>
      <w:r w:rsidRPr="00C06EAF">
        <w:rPr>
          <w:rFonts w:cs="Arial"/>
          <w:noProof/>
          <w:szCs w:val="24"/>
        </w:rPr>
        <w:t xml:space="preserve">Током трајања уговора дефинишу се </w:t>
      </w:r>
      <w:r w:rsidRPr="00C06EAF">
        <w:rPr>
          <w:rFonts w:cs="Arial"/>
          <w:noProof/>
          <w:szCs w:val="24"/>
          <w:lang w:val="sr-Cyrl-RS"/>
        </w:rPr>
        <w:t>две</w:t>
      </w:r>
      <w:r w:rsidRPr="00C06EAF">
        <w:rPr>
          <w:rFonts w:cs="Arial"/>
          <w:noProof/>
          <w:szCs w:val="24"/>
        </w:rPr>
        <w:t xml:space="preserve"> фазе:</w:t>
      </w:r>
    </w:p>
    <w:p w14:paraId="1B5112F4" w14:textId="77777777" w:rsidR="00D1588E" w:rsidRPr="00C06EAF" w:rsidRDefault="00D1588E" w:rsidP="00D1588E">
      <w:pPr>
        <w:numPr>
          <w:ilvl w:val="0"/>
          <w:numId w:val="64"/>
        </w:numPr>
        <w:spacing w:before="0" w:after="120"/>
        <w:rPr>
          <w:rFonts w:cs="Arial"/>
          <w:noProof/>
          <w:szCs w:val="24"/>
        </w:rPr>
      </w:pPr>
      <w:r w:rsidRPr="00C06EAF">
        <w:rPr>
          <w:rFonts w:cs="Arial"/>
          <w:noProof/>
          <w:szCs w:val="24"/>
        </w:rPr>
        <w:t>Транзиција и трансформација,</w:t>
      </w:r>
    </w:p>
    <w:p w14:paraId="1050ECFD" w14:textId="77777777" w:rsidR="00D1588E" w:rsidRPr="00C06EAF" w:rsidRDefault="00D1588E" w:rsidP="00D1588E">
      <w:pPr>
        <w:numPr>
          <w:ilvl w:val="0"/>
          <w:numId w:val="64"/>
        </w:numPr>
        <w:spacing w:before="0" w:after="120"/>
        <w:rPr>
          <w:rFonts w:cs="Arial"/>
          <w:noProof/>
          <w:szCs w:val="24"/>
        </w:rPr>
      </w:pPr>
      <w:r w:rsidRPr="00C06EAF">
        <w:rPr>
          <w:rFonts w:cs="Arial"/>
          <w:noProof/>
          <w:szCs w:val="24"/>
        </w:rPr>
        <w:t xml:space="preserve">Продукција </w:t>
      </w:r>
      <w:r w:rsidRPr="00C06EAF">
        <w:rPr>
          <w:rFonts w:cs="Arial"/>
          <w:noProof/>
          <w:szCs w:val="24"/>
          <w:lang w:val="sr-Cyrl-RS"/>
        </w:rPr>
        <w:t>и експлоатација</w:t>
      </w:r>
    </w:p>
    <w:p w14:paraId="0BA0714B" w14:textId="77777777" w:rsidR="00D1588E" w:rsidRPr="00C06EAF" w:rsidRDefault="00D1588E" w:rsidP="00D1588E">
      <w:pPr>
        <w:spacing w:after="120"/>
        <w:rPr>
          <w:rFonts w:cs="Arial"/>
          <w:noProof/>
          <w:szCs w:val="24"/>
        </w:rPr>
      </w:pPr>
    </w:p>
    <w:p w14:paraId="2526F362" w14:textId="77777777" w:rsidR="00D1588E" w:rsidRPr="00C06EAF" w:rsidRDefault="00D1588E" w:rsidP="00D1588E">
      <w:pPr>
        <w:spacing w:after="120"/>
        <w:jc w:val="center"/>
        <w:rPr>
          <w:rFonts w:cs="Arial"/>
          <w:noProof/>
          <w:szCs w:val="24"/>
          <w:lang w:val="sr-Cyrl-RS"/>
        </w:rPr>
      </w:pPr>
      <w:r w:rsidRPr="00C06EAF">
        <w:rPr>
          <w:rFonts w:cs="Arial"/>
          <w:noProof/>
          <w:szCs w:val="24"/>
          <w:lang w:val="sr-Cyrl-RS"/>
        </w:rPr>
        <w:t>5.</w:t>
      </w:r>
    </w:p>
    <w:p w14:paraId="6253C5B9" w14:textId="4AEAA9CE" w:rsidR="00D1588E" w:rsidRPr="00C06EAF" w:rsidRDefault="00D1588E" w:rsidP="00D1588E">
      <w:pPr>
        <w:spacing w:after="120"/>
        <w:rPr>
          <w:rFonts w:cs="Arial"/>
          <w:noProof/>
          <w:szCs w:val="24"/>
          <w:lang w:val="sr-Cyrl-RS"/>
        </w:rPr>
      </w:pPr>
      <w:r w:rsidRPr="00C06EAF">
        <w:rPr>
          <w:rFonts w:cs="Arial"/>
          <w:noProof/>
          <w:szCs w:val="24"/>
          <w:lang w:val="sr-Cyrl-RS"/>
        </w:rPr>
        <w:t>На страни 6 брише се текст</w:t>
      </w:r>
      <w:r>
        <w:rPr>
          <w:rFonts w:cs="Arial"/>
          <w:noProof/>
          <w:szCs w:val="24"/>
          <w:lang w:val="sr-Cyrl-RS"/>
        </w:rPr>
        <w:t>:</w:t>
      </w:r>
    </w:p>
    <w:p w14:paraId="42D54337" w14:textId="77777777" w:rsidR="00D1588E" w:rsidRPr="00C06EAF" w:rsidRDefault="00D1588E" w:rsidP="00D1588E">
      <w:pPr>
        <w:spacing w:after="120"/>
        <w:rPr>
          <w:rFonts w:cs="Arial"/>
          <w:noProof/>
          <w:szCs w:val="24"/>
          <w:lang w:val="sr-Cyrl-RS"/>
        </w:rPr>
      </w:pPr>
      <w:r w:rsidRPr="00C06EAF">
        <w:rPr>
          <w:rFonts w:cs="Arial"/>
          <w:noProof/>
          <w:szCs w:val="24"/>
        </w:rPr>
        <w:t>Трећа фаза почиње три месеца пре завршетка уговора и у том периоду Наручилац и Понуђач заједнички договарају даље активности у циљу евентуалног продужетка уговора/завршетка пружања услуге и преузимања изнајмљене опреме/откупа опреме и сл.</w:t>
      </w:r>
    </w:p>
    <w:p w14:paraId="0A807C3C" w14:textId="77777777" w:rsidR="00D1588E" w:rsidRPr="00C06EAF" w:rsidRDefault="00D1588E" w:rsidP="00D1588E">
      <w:pPr>
        <w:spacing w:after="120"/>
        <w:jc w:val="center"/>
        <w:rPr>
          <w:rFonts w:cs="Arial"/>
          <w:noProof/>
          <w:szCs w:val="24"/>
          <w:lang w:val="sr-Cyrl-RS"/>
        </w:rPr>
      </w:pPr>
      <w:r w:rsidRPr="00C06EAF">
        <w:rPr>
          <w:rFonts w:cs="Arial"/>
          <w:noProof/>
          <w:szCs w:val="24"/>
          <w:lang w:val="sr-Cyrl-RS"/>
        </w:rPr>
        <w:t>6.</w:t>
      </w:r>
    </w:p>
    <w:p w14:paraId="7E2AC8CF" w14:textId="278124CC" w:rsidR="00D1588E" w:rsidRPr="00C06EAF" w:rsidRDefault="00D1588E" w:rsidP="00D1588E">
      <w:pPr>
        <w:spacing w:after="120"/>
        <w:rPr>
          <w:rFonts w:cs="Arial"/>
          <w:noProof/>
          <w:szCs w:val="24"/>
          <w:lang w:val="sr-Cyrl-RS"/>
        </w:rPr>
      </w:pPr>
      <w:r w:rsidRPr="00C06EAF">
        <w:rPr>
          <w:rFonts w:cs="Arial"/>
          <w:noProof/>
          <w:szCs w:val="24"/>
          <w:lang w:val="sr-Cyrl-RS"/>
        </w:rPr>
        <w:t>На страни 6 конкурсне документације мења се текст</w:t>
      </w:r>
      <w:r>
        <w:rPr>
          <w:rFonts w:cs="Arial"/>
          <w:noProof/>
          <w:szCs w:val="24"/>
          <w:lang w:val="sr-Cyrl-RS"/>
        </w:rPr>
        <w:t>:</w:t>
      </w:r>
    </w:p>
    <w:p w14:paraId="4A66A42F" w14:textId="77777777" w:rsidR="00D1588E" w:rsidRPr="00C06EAF" w:rsidRDefault="00D1588E" w:rsidP="00D1588E">
      <w:pPr>
        <w:spacing w:after="120"/>
        <w:rPr>
          <w:rFonts w:cs="Arial"/>
          <w:noProof/>
        </w:rPr>
      </w:pPr>
      <w:r w:rsidRPr="00C06EAF">
        <w:rPr>
          <w:rFonts w:cs="Arial"/>
          <w:noProof/>
        </w:rPr>
        <w:t>Узимајући у обзир природу јавне набавке (набавка услуге), Понуђач у зависности од потреба (оптимизација постојећих уређаја), односно захтева Наручиоца (увођења нових локација) може изменити број и структуру уређаја на локацијама, при чему технички захтеви, квалитет,  SLA и јединичне цене по типовима уређаја и врстама трансакцији остају непромењени</w:t>
      </w:r>
    </w:p>
    <w:p w14:paraId="5EB589FF" w14:textId="206D5B3C" w:rsidR="00D1588E" w:rsidRPr="00C06EAF" w:rsidRDefault="00D1588E" w:rsidP="00D1588E">
      <w:pPr>
        <w:spacing w:after="120"/>
        <w:rPr>
          <w:rFonts w:cs="Arial"/>
          <w:noProof/>
          <w:lang w:val="sr-Cyrl-RS"/>
        </w:rPr>
      </w:pPr>
      <w:r w:rsidRPr="00C06EAF">
        <w:rPr>
          <w:rFonts w:cs="Arial"/>
          <w:noProof/>
          <w:lang w:val="sr-Cyrl-RS"/>
        </w:rPr>
        <w:t>И гласи</w:t>
      </w:r>
      <w:r>
        <w:rPr>
          <w:rFonts w:cs="Arial"/>
          <w:noProof/>
          <w:lang w:val="sr-Cyrl-RS"/>
        </w:rPr>
        <w:t>:</w:t>
      </w:r>
    </w:p>
    <w:p w14:paraId="2BE18DAC" w14:textId="1E51DE52" w:rsidR="00D1588E" w:rsidRPr="00D1588E" w:rsidRDefault="00D1588E" w:rsidP="00D1588E">
      <w:pPr>
        <w:spacing w:after="120"/>
        <w:rPr>
          <w:rFonts w:cs="Arial"/>
          <w:noProof/>
        </w:rPr>
      </w:pPr>
      <w:r w:rsidRPr="00C06EAF">
        <w:rPr>
          <w:rFonts w:cs="Arial"/>
          <w:noProof/>
        </w:rPr>
        <w:t>Узимајући у обзир природу јавне набавке (набавка услуге), Понуђач у зависности од потреба (оптимизација постојећих уређаја), односно захтева Наручиоца (увођења нових локација) може изменити број и структуру уређаја на локацијама, при чему технички захтеви, квалитет и јединичне цене по типовима уређаја и врстама трансакцији остају непромењени</w:t>
      </w:r>
    </w:p>
    <w:p w14:paraId="0704D67B" w14:textId="77777777" w:rsidR="00D1588E" w:rsidRPr="00C06EAF" w:rsidRDefault="00D1588E" w:rsidP="00D1588E">
      <w:pPr>
        <w:spacing w:after="120"/>
        <w:jc w:val="center"/>
        <w:rPr>
          <w:rFonts w:cs="Arial"/>
          <w:noProof/>
          <w:szCs w:val="24"/>
          <w:lang w:val="sr-Cyrl-RS"/>
        </w:rPr>
      </w:pPr>
      <w:r w:rsidRPr="00C06EAF">
        <w:rPr>
          <w:rFonts w:cs="Arial"/>
          <w:noProof/>
          <w:szCs w:val="24"/>
          <w:lang w:val="sr-Cyrl-RS"/>
        </w:rPr>
        <w:t>7.</w:t>
      </w:r>
    </w:p>
    <w:p w14:paraId="5FA4DBBD" w14:textId="45CABB3E" w:rsidR="00D1588E" w:rsidRPr="00C06EAF" w:rsidRDefault="00D1588E" w:rsidP="00D1588E">
      <w:pPr>
        <w:spacing w:after="120"/>
        <w:rPr>
          <w:rFonts w:cs="Arial"/>
          <w:noProof/>
          <w:szCs w:val="24"/>
          <w:lang w:val="sr-Cyrl-RS"/>
        </w:rPr>
      </w:pPr>
      <w:r w:rsidRPr="00C06EAF">
        <w:rPr>
          <w:rFonts w:cs="Arial"/>
          <w:noProof/>
          <w:szCs w:val="24"/>
          <w:lang w:val="sr-Cyrl-RS"/>
        </w:rPr>
        <w:t>На страни 6 конкурсне документације мења се текст</w:t>
      </w:r>
      <w:r>
        <w:rPr>
          <w:rFonts w:cs="Arial"/>
          <w:noProof/>
          <w:szCs w:val="24"/>
          <w:lang w:val="sr-Cyrl-RS"/>
        </w:rPr>
        <w:t>:</w:t>
      </w:r>
    </w:p>
    <w:p w14:paraId="528EBE32" w14:textId="77777777" w:rsidR="00D1588E" w:rsidRPr="00C06EAF" w:rsidRDefault="00D1588E" w:rsidP="00D1588E">
      <w:pPr>
        <w:spacing w:after="120"/>
        <w:rPr>
          <w:rFonts w:cs="Arial"/>
          <w:b/>
          <w:bCs/>
          <w:noProof/>
          <w:szCs w:val="24"/>
        </w:rPr>
      </w:pPr>
      <w:r w:rsidRPr="00C06EAF">
        <w:rPr>
          <w:rFonts w:cs="Arial"/>
          <w:b/>
          <w:bCs/>
          <w:noProof/>
          <w:szCs w:val="24"/>
          <w:u w:val="single"/>
        </w:rPr>
        <w:t>Обавезе Понуђача у случају квара на опреми или софтверу</w:t>
      </w:r>
      <w:r w:rsidRPr="00C06EAF">
        <w:rPr>
          <w:rFonts w:cs="Arial"/>
          <w:b/>
          <w:bCs/>
          <w:noProof/>
          <w:szCs w:val="24"/>
        </w:rPr>
        <w:t xml:space="preserve">: </w:t>
      </w:r>
    </w:p>
    <w:p w14:paraId="49236A84" w14:textId="77777777" w:rsidR="00D1588E" w:rsidRPr="00C06EAF" w:rsidRDefault="00D1588E" w:rsidP="00D1588E">
      <w:pPr>
        <w:spacing w:after="120"/>
        <w:rPr>
          <w:rFonts w:cs="Arial"/>
          <w:bCs/>
          <w:noProof/>
          <w:szCs w:val="24"/>
        </w:rPr>
      </w:pPr>
      <w:r w:rsidRPr="00C06EAF">
        <w:rPr>
          <w:rFonts w:cs="Arial"/>
          <w:bCs/>
          <w:noProof/>
          <w:szCs w:val="24"/>
        </w:rPr>
        <w:t xml:space="preserve">Дефинисано у Поглављу 1.5 - SLA </w:t>
      </w:r>
    </w:p>
    <w:p w14:paraId="6EBA286F" w14:textId="0D7E0FFE" w:rsidR="00D1588E" w:rsidRPr="00C06EAF" w:rsidRDefault="00D1588E" w:rsidP="00D1588E">
      <w:pPr>
        <w:spacing w:after="120"/>
        <w:rPr>
          <w:rFonts w:cs="Arial"/>
          <w:bCs/>
          <w:noProof/>
          <w:szCs w:val="24"/>
          <w:lang w:val="sr-Cyrl-RS"/>
        </w:rPr>
      </w:pPr>
      <w:r w:rsidRPr="00C06EAF">
        <w:rPr>
          <w:rFonts w:cs="Arial"/>
          <w:bCs/>
          <w:noProof/>
          <w:szCs w:val="24"/>
          <w:lang w:val="sr-Cyrl-RS"/>
        </w:rPr>
        <w:t>И гласи</w:t>
      </w:r>
      <w:r>
        <w:rPr>
          <w:rFonts w:cs="Arial"/>
          <w:bCs/>
          <w:noProof/>
          <w:szCs w:val="24"/>
          <w:lang w:val="sr-Cyrl-RS"/>
        </w:rPr>
        <w:t>:</w:t>
      </w:r>
    </w:p>
    <w:p w14:paraId="76AE2C66" w14:textId="77777777" w:rsidR="00D1588E" w:rsidRPr="00C06EAF" w:rsidRDefault="00D1588E" w:rsidP="00D1588E">
      <w:pPr>
        <w:spacing w:after="120"/>
        <w:rPr>
          <w:rFonts w:cs="Arial"/>
          <w:bCs/>
          <w:noProof/>
          <w:szCs w:val="24"/>
        </w:rPr>
      </w:pPr>
      <w:r w:rsidRPr="00C06EAF">
        <w:rPr>
          <w:rFonts w:cs="Arial"/>
          <w:bCs/>
          <w:noProof/>
          <w:szCs w:val="24"/>
        </w:rPr>
        <w:t xml:space="preserve">Дефинисано у Поглављу 1.5. Обавезе Понуђача и Наручиоца </w:t>
      </w:r>
    </w:p>
    <w:p w14:paraId="12EA2B7C" w14:textId="77777777" w:rsidR="00D1588E" w:rsidRPr="00C06EAF" w:rsidRDefault="00D1588E" w:rsidP="00D1588E">
      <w:pPr>
        <w:spacing w:after="120"/>
        <w:jc w:val="center"/>
        <w:rPr>
          <w:rFonts w:cs="Arial"/>
          <w:noProof/>
          <w:szCs w:val="24"/>
          <w:lang w:val="sr-Cyrl-RS"/>
        </w:rPr>
      </w:pPr>
      <w:r w:rsidRPr="00C06EAF">
        <w:rPr>
          <w:rFonts w:cs="Arial"/>
          <w:noProof/>
          <w:szCs w:val="24"/>
          <w:lang w:val="sr-Cyrl-RS"/>
        </w:rPr>
        <w:t>8.</w:t>
      </w:r>
    </w:p>
    <w:p w14:paraId="3C92F336" w14:textId="38384E47" w:rsidR="00D1588E" w:rsidRPr="00C06EAF" w:rsidRDefault="00D1588E" w:rsidP="00D1588E">
      <w:pPr>
        <w:spacing w:after="120"/>
        <w:rPr>
          <w:rFonts w:cs="Arial"/>
          <w:noProof/>
          <w:szCs w:val="24"/>
          <w:lang w:val="sr-Cyrl-RS"/>
        </w:rPr>
      </w:pPr>
      <w:r w:rsidRPr="00C06EAF">
        <w:rPr>
          <w:rFonts w:cs="Arial"/>
          <w:noProof/>
          <w:szCs w:val="24"/>
          <w:lang w:val="sr-Cyrl-RS"/>
        </w:rPr>
        <w:t>На страни 6 конкурсне документације мења се текст</w:t>
      </w:r>
      <w:r>
        <w:rPr>
          <w:rFonts w:cs="Arial"/>
          <w:noProof/>
          <w:szCs w:val="24"/>
          <w:lang w:val="sr-Cyrl-RS"/>
        </w:rPr>
        <w:t>:</w:t>
      </w:r>
    </w:p>
    <w:p w14:paraId="6C893D2D" w14:textId="77777777" w:rsidR="00D1588E" w:rsidRPr="00C06EAF" w:rsidRDefault="00D1588E" w:rsidP="00D1588E">
      <w:pPr>
        <w:spacing w:after="120"/>
        <w:rPr>
          <w:rFonts w:cs="Arial"/>
          <w:noProof/>
          <w:color w:val="FF0000"/>
          <w:szCs w:val="24"/>
        </w:rPr>
      </w:pPr>
      <w:r w:rsidRPr="00C06EAF">
        <w:rPr>
          <w:rFonts w:cs="Arial"/>
          <w:b/>
          <w:noProof/>
          <w:szCs w:val="24"/>
          <w:u w:val="single"/>
        </w:rPr>
        <w:t>Обавезе Наручиоца у случају квара на опреми који је настао нестручним руковањем:</w:t>
      </w:r>
      <w:r w:rsidRPr="00C06EAF">
        <w:rPr>
          <w:rFonts w:cs="Arial"/>
          <w:noProof/>
          <w:color w:val="FF0000"/>
          <w:szCs w:val="24"/>
        </w:rPr>
        <w:t xml:space="preserve"> </w:t>
      </w:r>
      <w:r w:rsidRPr="00C06EAF">
        <w:rPr>
          <w:rFonts w:cs="Arial"/>
          <w:bCs/>
          <w:noProof/>
          <w:szCs w:val="24"/>
        </w:rPr>
        <w:t>Дефинисано у Поглављу 1.5 - SLA.</w:t>
      </w:r>
    </w:p>
    <w:p w14:paraId="67FCCA07" w14:textId="56012B4B" w:rsidR="00D1588E" w:rsidRPr="00C06EAF" w:rsidRDefault="00D1588E" w:rsidP="00D1588E">
      <w:pPr>
        <w:rPr>
          <w:rFonts w:cs="Arial"/>
          <w:lang w:val="sr-Cyrl-RS"/>
        </w:rPr>
      </w:pPr>
      <w:r w:rsidRPr="00C06EAF">
        <w:rPr>
          <w:rFonts w:cs="Arial"/>
          <w:lang w:val="sr-Cyrl-RS"/>
        </w:rPr>
        <w:t>И гласи</w:t>
      </w:r>
      <w:r>
        <w:rPr>
          <w:rFonts w:cs="Arial"/>
          <w:lang w:val="sr-Cyrl-RS"/>
        </w:rPr>
        <w:t>:</w:t>
      </w:r>
    </w:p>
    <w:p w14:paraId="67DF50EC" w14:textId="77777777" w:rsidR="00D1588E" w:rsidRPr="00C06EAF" w:rsidRDefault="00D1588E" w:rsidP="00D1588E">
      <w:pPr>
        <w:spacing w:after="120"/>
        <w:rPr>
          <w:rFonts w:cs="Arial"/>
          <w:noProof/>
          <w:color w:val="FF0000"/>
          <w:szCs w:val="24"/>
        </w:rPr>
      </w:pPr>
      <w:r w:rsidRPr="00C06EAF">
        <w:rPr>
          <w:rFonts w:cs="Arial"/>
          <w:b/>
          <w:noProof/>
          <w:szCs w:val="24"/>
          <w:u w:val="single"/>
        </w:rPr>
        <w:t>Обавезе Наручиоца у случају квара на опреми који је настао нестручним руковањем:</w:t>
      </w:r>
      <w:r w:rsidRPr="00C06EAF">
        <w:rPr>
          <w:rFonts w:cs="Arial"/>
          <w:noProof/>
          <w:color w:val="FF0000"/>
          <w:szCs w:val="24"/>
        </w:rPr>
        <w:t xml:space="preserve"> </w:t>
      </w:r>
      <w:r w:rsidRPr="00C06EAF">
        <w:rPr>
          <w:rFonts w:cs="Arial"/>
          <w:bCs/>
          <w:noProof/>
          <w:szCs w:val="24"/>
        </w:rPr>
        <w:t>Дефинисано у Поглављу 1.5. Обавезе Понуђача и Наручиоца</w:t>
      </w:r>
    </w:p>
    <w:p w14:paraId="7D305A87" w14:textId="77777777" w:rsidR="00D1588E" w:rsidRPr="00C06EAF" w:rsidRDefault="00D1588E" w:rsidP="00D1588E">
      <w:pPr>
        <w:jc w:val="center"/>
        <w:rPr>
          <w:rFonts w:cs="Arial"/>
          <w:lang w:val="sr-Cyrl-RS"/>
        </w:rPr>
      </w:pPr>
      <w:r w:rsidRPr="00C06EAF">
        <w:rPr>
          <w:rFonts w:cs="Arial"/>
          <w:lang w:val="sr-Cyrl-RS"/>
        </w:rPr>
        <w:t>9.</w:t>
      </w:r>
    </w:p>
    <w:p w14:paraId="430DE35B" w14:textId="05E6AD06" w:rsidR="00D1588E" w:rsidRPr="00C06EAF" w:rsidRDefault="00D1588E" w:rsidP="00D1588E">
      <w:pPr>
        <w:rPr>
          <w:rFonts w:cs="Arial"/>
          <w:lang w:val="sr-Cyrl-RS"/>
        </w:rPr>
      </w:pPr>
      <w:r w:rsidRPr="00C06EAF">
        <w:rPr>
          <w:rFonts w:cs="Arial"/>
          <w:lang w:val="sr-Cyrl-RS"/>
        </w:rPr>
        <w:t>На страни 7 конкурсне документације мења се текст</w:t>
      </w:r>
      <w:r>
        <w:rPr>
          <w:rFonts w:cs="Arial"/>
          <w:lang w:val="sr-Cyrl-RS"/>
        </w:rPr>
        <w:t>:</w:t>
      </w:r>
    </w:p>
    <w:p w14:paraId="06D7ECB5" w14:textId="77777777" w:rsidR="00D1588E" w:rsidRPr="00C06EAF" w:rsidRDefault="00D1588E" w:rsidP="00D1588E">
      <w:pPr>
        <w:spacing w:after="120"/>
        <w:rPr>
          <w:rFonts w:cs="Arial"/>
          <w:bCs/>
          <w:noProof/>
          <w:szCs w:val="24"/>
        </w:rPr>
      </w:pPr>
      <w:r w:rsidRPr="00C06EAF">
        <w:rPr>
          <w:rFonts w:cs="Arial"/>
          <w:noProof/>
          <w:szCs w:val="24"/>
        </w:rPr>
        <w:t>Радницима Наручиоца који врше „први ниво одржавања” (</w:t>
      </w:r>
      <w:r w:rsidRPr="00C06EAF">
        <w:rPr>
          <w:rFonts w:cs="Arial"/>
          <w:bCs/>
          <w:noProof/>
          <w:szCs w:val="24"/>
        </w:rPr>
        <w:t>Поглавље 6.5 - SLA) Понуђач је дужан да након обављене обуке изда сертификат.</w:t>
      </w:r>
    </w:p>
    <w:p w14:paraId="24A09CA5" w14:textId="77777777" w:rsidR="00D1588E" w:rsidRPr="00C06EAF" w:rsidRDefault="00D1588E" w:rsidP="00D1588E">
      <w:pPr>
        <w:spacing w:after="120"/>
        <w:rPr>
          <w:rFonts w:cs="Arial"/>
          <w:noProof/>
          <w:szCs w:val="24"/>
        </w:rPr>
      </w:pPr>
      <w:r w:rsidRPr="00C06EAF">
        <w:rPr>
          <w:rFonts w:cs="Arial"/>
          <w:noProof/>
          <w:szCs w:val="24"/>
        </w:rPr>
        <w:lastRenderedPageBreak/>
        <w:t>Обуку је потребно извршити пре почетка друге фазе имплементације консолидације (фаза продукције).</w:t>
      </w:r>
    </w:p>
    <w:p w14:paraId="40A624F5" w14:textId="77777777" w:rsidR="00D1588E" w:rsidRPr="00C06EAF" w:rsidRDefault="00D1588E" w:rsidP="00D1588E">
      <w:pPr>
        <w:spacing w:after="120"/>
        <w:rPr>
          <w:rFonts w:cs="Arial"/>
          <w:noProof/>
          <w:szCs w:val="24"/>
        </w:rPr>
      </w:pPr>
      <w:r w:rsidRPr="00C06EAF">
        <w:rPr>
          <w:rFonts w:cs="Arial"/>
          <w:b/>
          <w:noProof/>
          <w:szCs w:val="24"/>
          <w:u w:val="single"/>
        </w:rPr>
        <w:t>Техничка документација:</w:t>
      </w:r>
      <w:r w:rsidRPr="00C06EAF">
        <w:rPr>
          <w:rFonts w:cs="Arial"/>
          <w:noProof/>
          <w:szCs w:val="24"/>
        </w:rPr>
        <w:t xml:space="preserve"> Понуђач је у обавези да пре почетка друге фазе имплементације консолидације (фаза продукције) достави Наручиоцу инвестиционо-техничку документацију (опис система, топологију, опис опреме, софтвера, корисничка упутства) у папирној и електронској форми.</w:t>
      </w:r>
    </w:p>
    <w:p w14:paraId="40E49BA1" w14:textId="7D886B4F" w:rsidR="00D1588E" w:rsidRPr="00C06EAF" w:rsidRDefault="00D1588E" w:rsidP="00D1588E">
      <w:pPr>
        <w:rPr>
          <w:rFonts w:cs="Arial"/>
          <w:lang w:val="sr-Cyrl-RS"/>
        </w:rPr>
      </w:pPr>
      <w:r w:rsidRPr="00C06EAF">
        <w:rPr>
          <w:rFonts w:cs="Arial"/>
          <w:lang w:val="sr-Cyrl-RS"/>
        </w:rPr>
        <w:t>И гласи</w:t>
      </w:r>
      <w:r>
        <w:rPr>
          <w:rFonts w:cs="Arial"/>
          <w:lang w:val="sr-Cyrl-RS"/>
        </w:rPr>
        <w:t>:</w:t>
      </w:r>
    </w:p>
    <w:p w14:paraId="1D33340D" w14:textId="77777777" w:rsidR="00D1588E" w:rsidRPr="00C06EAF" w:rsidRDefault="00D1588E" w:rsidP="00D1588E">
      <w:pPr>
        <w:spacing w:after="120"/>
        <w:rPr>
          <w:rFonts w:cs="Arial"/>
          <w:bCs/>
          <w:noProof/>
          <w:szCs w:val="24"/>
        </w:rPr>
      </w:pPr>
      <w:r w:rsidRPr="00C06EAF">
        <w:rPr>
          <w:rFonts w:cs="Arial"/>
          <w:noProof/>
          <w:szCs w:val="24"/>
        </w:rPr>
        <w:t>Радницима Наручиоца који врше „први ниво одржавања” (</w:t>
      </w:r>
      <w:r w:rsidRPr="00C06EAF">
        <w:rPr>
          <w:rFonts w:cs="Arial"/>
          <w:bCs/>
          <w:noProof/>
          <w:szCs w:val="24"/>
        </w:rPr>
        <w:t>Поглавље 1.5 - Обавезе Понуђача и Наручиоца) Понуђач је дужан да након обављене обуке изда сертификат.</w:t>
      </w:r>
    </w:p>
    <w:p w14:paraId="506091EA" w14:textId="77777777" w:rsidR="00D1588E" w:rsidRPr="00C06EAF" w:rsidRDefault="00D1588E" w:rsidP="00D1588E">
      <w:pPr>
        <w:spacing w:after="120"/>
        <w:rPr>
          <w:rFonts w:cs="Arial"/>
          <w:noProof/>
          <w:szCs w:val="24"/>
        </w:rPr>
      </w:pPr>
      <w:r w:rsidRPr="00C06EAF">
        <w:rPr>
          <w:rFonts w:cs="Arial"/>
          <w:noProof/>
          <w:szCs w:val="24"/>
        </w:rPr>
        <w:t>Обуку је потребно извршити пре почетка друге фазе имплементације консолидације (фаза продукције</w:t>
      </w:r>
      <w:r w:rsidRPr="00C06EAF">
        <w:rPr>
          <w:rFonts w:cs="Arial"/>
          <w:noProof/>
          <w:szCs w:val="24"/>
          <w:lang w:val="sr-Cyrl-RS"/>
        </w:rPr>
        <w:t xml:space="preserve"> и експолатације</w:t>
      </w:r>
      <w:r w:rsidRPr="00C06EAF">
        <w:rPr>
          <w:rFonts w:cs="Arial"/>
          <w:noProof/>
          <w:szCs w:val="24"/>
        </w:rPr>
        <w:t>).</w:t>
      </w:r>
    </w:p>
    <w:p w14:paraId="23CAAAE1" w14:textId="77777777" w:rsidR="00D1588E" w:rsidRPr="00C06EAF" w:rsidRDefault="00D1588E" w:rsidP="00D1588E">
      <w:pPr>
        <w:spacing w:after="120"/>
        <w:rPr>
          <w:rFonts w:cs="Arial"/>
          <w:noProof/>
          <w:szCs w:val="24"/>
        </w:rPr>
      </w:pPr>
      <w:r w:rsidRPr="00C06EAF">
        <w:rPr>
          <w:rFonts w:cs="Arial"/>
          <w:b/>
          <w:noProof/>
          <w:szCs w:val="24"/>
          <w:u w:val="single"/>
        </w:rPr>
        <w:t>Техничка документација:</w:t>
      </w:r>
      <w:r w:rsidRPr="00C06EAF">
        <w:rPr>
          <w:rFonts w:cs="Arial"/>
          <w:noProof/>
          <w:szCs w:val="24"/>
        </w:rPr>
        <w:t xml:space="preserve"> Понуђач је у обавези да пре почетка друге фазе имплементације консолидације (фаза продукције</w:t>
      </w:r>
      <w:r w:rsidRPr="00C06EAF">
        <w:rPr>
          <w:rFonts w:cs="Arial"/>
          <w:noProof/>
          <w:szCs w:val="24"/>
          <w:lang w:val="sr-Cyrl-RS"/>
        </w:rPr>
        <w:t xml:space="preserve"> и експлоатације</w:t>
      </w:r>
      <w:r w:rsidRPr="00C06EAF">
        <w:rPr>
          <w:rFonts w:cs="Arial"/>
          <w:noProof/>
          <w:szCs w:val="24"/>
        </w:rPr>
        <w:t>) достави Наручиоцу инвестиционо-техничку документацију (опис система, топологију, опис опреме, софтвера, корисничка упутства) у папирној и електронској форми.</w:t>
      </w:r>
    </w:p>
    <w:p w14:paraId="310A50A8" w14:textId="7589B560" w:rsidR="00D1588E" w:rsidRPr="00C06EAF" w:rsidRDefault="00D1588E" w:rsidP="00D1588E">
      <w:pPr>
        <w:jc w:val="center"/>
        <w:rPr>
          <w:rFonts w:cs="Arial"/>
          <w:lang w:val="sr-Cyrl-RS"/>
        </w:rPr>
      </w:pPr>
      <w:r>
        <w:rPr>
          <w:rFonts w:cs="Arial"/>
          <w:lang w:val="sr-Cyrl-RS"/>
        </w:rPr>
        <w:t>10.</w:t>
      </w:r>
    </w:p>
    <w:p w14:paraId="73C50B7A" w14:textId="3F00117F" w:rsidR="00D1588E" w:rsidRPr="00C06EAF" w:rsidRDefault="00D1588E" w:rsidP="00D1588E">
      <w:pPr>
        <w:rPr>
          <w:rFonts w:cs="Arial"/>
          <w:lang w:val="sr-Cyrl-RS"/>
        </w:rPr>
      </w:pPr>
      <w:r w:rsidRPr="00C06EAF">
        <w:rPr>
          <w:rFonts w:cs="Arial"/>
          <w:lang w:val="sr-Cyrl-RS"/>
        </w:rPr>
        <w:t>На страни 12 конкурсне документације мења се текст</w:t>
      </w:r>
      <w:r>
        <w:rPr>
          <w:rFonts w:cs="Arial"/>
          <w:lang w:val="sr-Cyrl-RS"/>
        </w:rPr>
        <w:t>:</w:t>
      </w:r>
    </w:p>
    <w:p w14:paraId="69564E57" w14:textId="77777777" w:rsidR="00D1588E" w:rsidRPr="00C06EAF" w:rsidRDefault="00D1588E" w:rsidP="00D1588E">
      <w:pPr>
        <w:spacing w:after="120"/>
        <w:rPr>
          <w:rFonts w:cs="Arial"/>
          <w:b/>
          <w:bCs/>
          <w:szCs w:val="24"/>
          <w:u w:val="single"/>
          <w:lang w:val="sr-Latn-CS"/>
        </w:rPr>
      </w:pPr>
      <w:r w:rsidRPr="00C06EAF">
        <w:rPr>
          <w:rFonts w:cs="Arial"/>
          <w:b/>
          <w:bCs/>
          <w:szCs w:val="24"/>
          <w:u w:val="single"/>
          <w:lang w:val="sr-Cyrl-RS"/>
        </w:rPr>
        <w:t>1.5</w:t>
      </w:r>
      <w:r w:rsidRPr="00C06EAF">
        <w:rPr>
          <w:rFonts w:cs="Arial"/>
          <w:b/>
          <w:bCs/>
          <w:szCs w:val="24"/>
          <w:u w:val="single"/>
          <w:lang w:val="sr-Latn-CS"/>
        </w:rPr>
        <w:t>SERVICE LEVEL AGREEMENT (SLA)</w:t>
      </w:r>
    </w:p>
    <w:p w14:paraId="2F0845BC" w14:textId="00AC0517" w:rsidR="00D1588E" w:rsidRPr="00C06EAF" w:rsidRDefault="00D1588E" w:rsidP="00D1588E">
      <w:pPr>
        <w:rPr>
          <w:rFonts w:cs="Arial"/>
          <w:lang w:val="sr-Cyrl-RS"/>
        </w:rPr>
      </w:pPr>
      <w:r w:rsidRPr="00C06EAF">
        <w:rPr>
          <w:rFonts w:cs="Arial"/>
          <w:lang w:val="sr-Cyrl-RS"/>
        </w:rPr>
        <w:t>И гласи</w:t>
      </w:r>
      <w:r>
        <w:rPr>
          <w:rFonts w:cs="Arial"/>
          <w:lang w:val="sr-Cyrl-RS"/>
        </w:rPr>
        <w:t>:</w:t>
      </w:r>
    </w:p>
    <w:p w14:paraId="16324799" w14:textId="21F1872F" w:rsidR="00D1588E" w:rsidRDefault="00D1588E" w:rsidP="00D1588E">
      <w:pPr>
        <w:spacing w:after="120"/>
        <w:rPr>
          <w:rFonts w:cs="Arial"/>
          <w:b/>
          <w:bCs/>
          <w:szCs w:val="24"/>
          <w:u w:val="single"/>
          <w:lang w:val="sr-Latn-CS"/>
        </w:rPr>
      </w:pPr>
      <w:r w:rsidRPr="00C06EAF">
        <w:rPr>
          <w:rFonts w:cs="Arial"/>
          <w:b/>
          <w:bCs/>
          <w:szCs w:val="24"/>
          <w:u w:val="single"/>
          <w:lang w:val="sr-Cyrl-RS"/>
        </w:rPr>
        <w:t>1.5</w:t>
      </w:r>
      <w:r w:rsidRPr="00C06EAF">
        <w:rPr>
          <w:rFonts w:cs="Arial"/>
          <w:b/>
          <w:bCs/>
          <w:szCs w:val="24"/>
          <w:u w:val="single"/>
          <w:lang w:val="sr-Latn-CS"/>
        </w:rPr>
        <w:t>. Обавезе Понуђача и Наручиоца</w:t>
      </w:r>
    </w:p>
    <w:p w14:paraId="49DBDE4E" w14:textId="77777777" w:rsidR="00D1588E" w:rsidRPr="00C06EAF" w:rsidRDefault="00D1588E" w:rsidP="00D1588E">
      <w:pPr>
        <w:spacing w:after="120"/>
        <w:rPr>
          <w:rFonts w:cs="Arial"/>
          <w:b/>
          <w:bCs/>
          <w:szCs w:val="24"/>
          <w:u w:val="single"/>
          <w:lang w:val="sr-Latn-CS"/>
        </w:rPr>
      </w:pPr>
    </w:p>
    <w:p w14:paraId="10DCA774" w14:textId="624BEF90" w:rsidR="00D1588E" w:rsidRPr="00C06EAF" w:rsidRDefault="00D1588E" w:rsidP="00D1588E">
      <w:pPr>
        <w:jc w:val="center"/>
        <w:rPr>
          <w:rFonts w:cs="Arial"/>
          <w:lang w:val="sr-Cyrl-RS"/>
        </w:rPr>
      </w:pPr>
      <w:r>
        <w:rPr>
          <w:rFonts w:cs="Arial"/>
          <w:lang w:val="sr-Cyrl-RS"/>
        </w:rPr>
        <w:t>11.</w:t>
      </w:r>
    </w:p>
    <w:p w14:paraId="7C10CC27" w14:textId="12EC3413" w:rsidR="00D1588E" w:rsidRPr="00C06EAF" w:rsidRDefault="00D1588E" w:rsidP="00D1588E">
      <w:pPr>
        <w:rPr>
          <w:rFonts w:cs="Arial"/>
          <w:lang w:val="sr-Cyrl-RS"/>
        </w:rPr>
      </w:pPr>
      <w:r w:rsidRPr="00C06EAF">
        <w:rPr>
          <w:rFonts w:cs="Arial"/>
          <w:lang w:val="sr-Cyrl-RS"/>
        </w:rPr>
        <w:t>На страни 12 конкурсне допкументације брише се текст</w:t>
      </w:r>
      <w:r>
        <w:rPr>
          <w:rFonts w:cs="Arial"/>
          <w:lang w:val="sr-Cyrl-RS"/>
        </w:rPr>
        <w:t>:</w:t>
      </w:r>
    </w:p>
    <w:p w14:paraId="2B74EB28" w14:textId="77777777" w:rsidR="00D1588E" w:rsidRPr="00C06EAF" w:rsidRDefault="00D1588E" w:rsidP="00D1588E">
      <w:pPr>
        <w:pStyle w:val="BodyText"/>
        <w:spacing w:after="120"/>
        <w:rPr>
          <w:rFonts w:cs="Arial"/>
          <w:noProof/>
          <w:szCs w:val="24"/>
        </w:rPr>
      </w:pPr>
      <w:r w:rsidRPr="00C06EAF">
        <w:rPr>
          <w:rFonts w:cs="Arial"/>
          <w:noProof/>
          <w:szCs w:val="24"/>
        </w:rPr>
        <w:t>Споразумом се дефинишу услови и гарантује се ниво пружања услуга</w:t>
      </w:r>
      <w:r w:rsidRPr="00C06EAF">
        <w:rPr>
          <w:rFonts w:cs="Arial"/>
          <w:noProof/>
          <w:szCs w:val="24"/>
          <w:lang w:val="sr-Latn-RS"/>
        </w:rPr>
        <w:t xml:space="preserve"> </w:t>
      </w:r>
      <w:r w:rsidRPr="00C06EAF">
        <w:rPr>
          <w:rFonts w:cs="Arial"/>
          <w:noProof/>
          <w:szCs w:val="24"/>
        </w:rPr>
        <w:t>извршиоца у току трајања уговора за консолидацију штампе код Наручиоца.</w:t>
      </w:r>
    </w:p>
    <w:p w14:paraId="3F6E2217" w14:textId="0A96794C" w:rsidR="00D1588E" w:rsidRPr="00C06EAF" w:rsidRDefault="00D1588E" w:rsidP="00D1588E">
      <w:pPr>
        <w:jc w:val="center"/>
        <w:rPr>
          <w:rFonts w:cs="Arial"/>
          <w:lang w:val="sr-Cyrl-RS"/>
        </w:rPr>
      </w:pPr>
      <w:r>
        <w:rPr>
          <w:rFonts w:cs="Arial"/>
          <w:lang w:val="sr-Cyrl-RS"/>
        </w:rPr>
        <w:t>12.</w:t>
      </w:r>
    </w:p>
    <w:p w14:paraId="7F1EADE9" w14:textId="49B81B85" w:rsidR="00D1588E" w:rsidRPr="00C06EAF" w:rsidRDefault="00D1588E" w:rsidP="00D1588E">
      <w:pPr>
        <w:rPr>
          <w:rFonts w:cs="Arial"/>
          <w:lang w:val="sr-Cyrl-RS"/>
        </w:rPr>
      </w:pPr>
      <w:r w:rsidRPr="00C06EAF">
        <w:rPr>
          <w:rFonts w:cs="Arial"/>
          <w:lang w:val="sr-Cyrl-RS"/>
        </w:rPr>
        <w:t>На страни 13 конкурсне документације мења се текст</w:t>
      </w:r>
      <w:r>
        <w:rPr>
          <w:rFonts w:cs="Arial"/>
          <w:lang w:val="sr-Cyrl-RS"/>
        </w:rPr>
        <w:t>:</w:t>
      </w:r>
    </w:p>
    <w:p w14:paraId="5702B084" w14:textId="77777777" w:rsidR="00D1588E" w:rsidRPr="00C06EAF" w:rsidRDefault="00D1588E" w:rsidP="00D1588E">
      <w:pPr>
        <w:tabs>
          <w:tab w:val="left" w:pos="900"/>
        </w:tabs>
        <w:spacing w:after="120"/>
        <w:rPr>
          <w:rFonts w:cs="Arial"/>
          <w:noProof/>
          <w:szCs w:val="24"/>
        </w:rPr>
      </w:pPr>
      <w:r w:rsidRPr="00C06EAF">
        <w:rPr>
          <w:rFonts w:cs="Arial"/>
          <w:noProof/>
          <w:szCs w:val="24"/>
        </w:rPr>
        <w:t>Споразумом се дефинише „Први ниво одржавања” који обављају одговарајућа лица Наручиоца а обухвата следеће:</w:t>
      </w:r>
    </w:p>
    <w:p w14:paraId="1D3A8EF3" w14:textId="77777777" w:rsidR="00D1588E" w:rsidRPr="00C06EAF" w:rsidRDefault="00D1588E" w:rsidP="00D1588E">
      <w:pPr>
        <w:numPr>
          <w:ilvl w:val="0"/>
          <w:numId w:val="40"/>
        </w:numPr>
        <w:tabs>
          <w:tab w:val="left" w:pos="900"/>
        </w:tabs>
        <w:spacing w:before="0" w:after="120"/>
        <w:rPr>
          <w:rFonts w:cs="Arial"/>
          <w:noProof/>
          <w:szCs w:val="24"/>
        </w:rPr>
      </w:pPr>
      <w:r w:rsidRPr="00C06EAF">
        <w:rPr>
          <w:rFonts w:cs="Arial"/>
          <w:noProof/>
          <w:szCs w:val="24"/>
        </w:rPr>
        <w:t>Решавање мањих кварова током експлоатације уређаја (нпр. „папер јам” – заглављен папир),</w:t>
      </w:r>
    </w:p>
    <w:p w14:paraId="6A8AAF54" w14:textId="77777777" w:rsidR="00D1588E" w:rsidRPr="00C06EAF" w:rsidRDefault="00D1588E" w:rsidP="00D1588E">
      <w:pPr>
        <w:numPr>
          <w:ilvl w:val="0"/>
          <w:numId w:val="40"/>
        </w:numPr>
        <w:tabs>
          <w:tab w:val="left" w:pos="900"/>
        </w:tabs>
        <w:spacing w:before="0" w:after="120"/>
        <w:rPr>
          <w:rFonts w:cs="Arial"/>
          <w:noProof/>
          <w:szCs w:val="24"/>
        </w:rPr>
      </w:pPr>
      <w:r w:rsidRPr="00C06EAF">
        <w:rPr>
          <w:rFonts w:cs="Arial"/>
          <w:noProof/>
          <w:szCs w:val="24"/>
        </w:rPr>
        <w:t>Прелиминарну дијагностику проблема који би могао да прерасте у озбиљан квар уређаја,</w:t>
      </w:r>
    </w:p>
    <w:p w14:paraId="65752C6A" w14:textId="77777777" w:rsidR="00D1588E" w:rsidRPr="00C06EAF" w:rsidRDefault="00D1588E" w:rsidP="00D1588E">
      <w:pPr>
        <w:numPr>
          <w:ilvl w:val="0"/>
          <w:numId w:val="40"/>
        </w:numPr>
        <w:tabs>
          <w:tab w:val="left" w:pos="900"/>
        </w:tabs>
        <w:spacing w:before="0" w:after="120"/>
        <w:rPr>
          <w:rFonts w:cs="Arial"/>
          <w:noProof/>
          <w:szCs w:val="24"/>
        </w:rPr>
      </w:pPr>
      <w:r w:rsidRPr="00C06EAF">
        <w:rPr>
          <w:rFonts w:cs="Arial"/>
          <w:noProof/>
          <w:szCs w:val="24"/>
        </w:rPr>
        <w:t>Замену неисправног уређаја заменским уређајем који се налази на унапред дефинисаној локацији Наручиоца,</w:t>
      </w:r>
    </w:p>
    <w:p w14:paraId="5B35C4DC" w14:textId="77777777" w:rsidR="00D1588E" w:rsidRPr="00C06EAF" w:rsidRDefault="00D1588E" w:rsidP="00D1588E">
      <w:pPr>
        <w:numPr>
          <w:ilvl w:val="0"/>
          <w:numId w:val="40"/>
        </w:numPr>
        <w:tabs>
          <w:tab w:val="left" w:pos="900"/>
        </w:tabs>
        <w:spacing w:before="0" w:after="120"/>
        <w:rPr>
          <w:rFonts w:cs="Arial"/>
          <w:noProof/>
          <w:szCs w:val="24"/>
        </w:rPr>
      </w:pPr>
      <w:r w:rsidRPr="00C06EAF">
        <w:rPr>
          <w:rFonts w:cs="Arial"/>
          <w:noProof/>
          <w:szCs w:val="24"/>
        </w:rPr>
        <w:t>Администрацију перформанси система, идентификацију евентуалних проблема, предлоге за развој и унапређење система.</w:t>
      </w:r>
    </w:p>
    <w:p w14:paraId="38CE0A68" w14:textId="77777777" w:rsidR="00D1588E" w:rsidRPr="00C06EAF" w:rsidRDefault="00D1588E" w:rsidP="00D1588E">
      <w:pPr>
        <w:rPr>
          <w:rFonts w:cs="Arial"/>
          <w:lang w:val="sr-Cyrl-RS"/>
        </w:rPr>
      </w:pPr>
    </w:p>
    <w:p w14:paraId="5372137E" w14:textId="37049F06" w:rsidR="00D1588E" w:rsidRPr="00C06EAF" w:rsidRDefault="00D1588E" w:rsidP="00D1588E">
      <w:pPr>
        <w:rPr>
          <w:rFonts w:cs="Arial"/>
          <w:lang w:val="sr-Cyrl-RS"/>
        </w:rPr>
      </w:pPr>
      <w:r w:rsidRPr="00C06EAF">
        <w:rPr>
          <w:rFonts w:cs="Arial"/>
          <w:lang w:val="sr-Cyrl-RS"/>
        </w:rPr>
        <w:t>И гласи</w:t>
      </w:r>
      <w:r>
        <w:rPr>
          <w:rFonts w:cs="Arial"/>
          <w:lang w:val="sr-Cyrl-RS"/>
        </w:rPr>
        <w:t>:</w:t>
      </w:r>
    </w:p>
    <w:p w14:paraId="5A62AF33" w14:textId="77777777" w:rsidR="00D1588E" w:rsidRPr="00C06EAF" w:rsidRDefault="00D1588E" w:rsidP="00D1588E">
      <w:pPr>
        <w:tabs>
          <w:tab w:val="left" w:pos="900"/>
        </w:tabs>
        <w:spacing w:after="120"/>
        <w:rPr>
          <w:rFonts w:cs="Arial"/>
          <w:noProof/>
          <w:szCs w:val="24"/>
        </w:rPr>
      </w:pPr>
      <w:r w:rsidRPr="00C06EAF">
        <w:rPr>
          <w:rFonts w:cs="Arial"/>
          <w:noProof/>
          <w:szCs w:val="24"/>
        </w:rPr>
        <w:t>„Први ниво одржавања” који обављају одговарајућа лица Наручиоца а обухвата следеће:</w:t>
      </w:r>
    </w:p>
    <w:p w14:paraId="16E81CFC" w14:textId="77777777" w:rsidR="00D1588E" w:rsidRPr="00C06EAF" w:rsidRDefault="00D1588E" w:rsidP="00D1588E">
      <w:pPr>
        <w:numPr>
          <w:ilvl w:val="0"/>
          <w:numId w:val="40"/>
        </w:numPr>
        <w:tabs>
          <w:tab w:val="left" w:pos="900"/>
        </w:tabs>
        <w:spacing w:before="0" w:after="120"/>
        <w:rPr>
          <w:rFonts w:cs="Arial"/>
          <w:noProof/>
          <w:szCs w:val="24"/>
        </w:rPr>
      </w:pPr>
      <w:r w:rsidRPr="00C06EAF">
        <w:rPr>
          <w:rFonts w:cs="Arial"/>
          <w:noProof/>
          <w:szCs w:val="24"/>
        </w:rPr>
        <w:lastRenderedPageBreak/>
        <w:t>Решавање мањих кварова током експлоатације уређаја (нпр. „папер јам” – заглављен папир),</w:t>
      </w:r>
    </w:p>
    <w:p w14:paraId="61ACA0C6" w14:textId="77777777" w:rsidR="00D1588E" w:rsidRPr="00C06EAF" w:rsidRDefault="00D1588E" w:rsidP="00D1588E">
      <w:pPr>
        <w:numPr>
          <w:ilvl w:val="0"/>
          <w:numId w:val="40"/>
        </w:numPr>
        <w:tabs>
          <w:tab w:val="left" w:pos="900"/>
        </w:tabs>
        <w:spacing w:before="0" w:after="120"/>
        <w:rPr>
          <w:rFonts w:cs="Arial"/>
          <w:noProof/>
          <w:szCs w:val="24"/>
        </w:rPr>
      </w:pPr>
      <w:r w:rsidRPr="00C06EAF">
        <w:rPr>
          <w:rFonts w:cs="Arial"/>
          <w:noProof/>
          <w:szCs w:val="24"/>
        </w:rPr>
        <w:t>Прелиминарну дијагностику проблема који би могао да прерасте у озбиљан квар уређаја,</w:t>
      </w:r>
    </w:p>
    <w:p w14:paraId="36A0B2BB" w14:textId="77777777" w:rsidR="00D1588E" w:rsidRPr="00C06EAF" w:rsidRDefault="00D1588E" w:rsidP="00D1588E">
      <w:pPr>
        <w:numPr>
          <w:ilvl w:val="0"/>
          <w:numId w:val="40"/>
        </w:numPr>
        <w:tabs>
          <w:tab w:val="left" w:pos="900"/>
        </w:tabs>
        <w:spacing w:before="0" w:after="120"/>
        <w:rPr>
          <w:rFonts w:cs="Arial"/>
          <w:noProof/>
          <w:szCs w:val="24"/>
        </w:rPr>
      </w:pPr>
      <w:r w:rsidRPr="00C06EAF">
        <w:rPr>
          <w:rFonts w:cs="Arial"/>
          <w:noProof/>
          <w:szCs w:val="24"/>
        </w:rPr>
        <w:t>Замену неисправног уређаја заменским уређајем који се налази на унапред дефинисаној локацији Наручиоца,</w:t>
      </w:r>
    </w:p>
    <w:p w14:paraId="4DF591DD" w14:textId="77777777" w:rsidR="00D1588E" w:rsidRPr="00C06EAF" w:rsidRDefault="00D1588E" w:rsidP="00D1588E">
      <w:pPr>
        <w:numPr>
          <w:ilvl w:val="0"/>
          <w:numId w:val="40"/>
        </w:numPr>
        <w:tabs>
          <w:tab w:val="left" w:pos="900"/>
        </w:tabs>
        <w:spacing w:before="0" w:after="120"/>
        <w:rPr>
          <w:rFonts w:cs="Arial"/>
          <w:noProof/>
          <w:szCs w:val="24"/>
        </w:rPr>
      </w:pPr>
      <w:r w:rsidRPr="00C06EAF">
        <w:rPr>
          <w:rFonts w:cs="Arial"/>
          <w:noProof/>
          <w:szCs w:val="24"/>
        </w:rPr>
        <w:t>Администрацију перформанси система, идентификацију евентуалних проблема, предлоге за развој и унапређење система.</w:t>
      </w:r>
    </w:p>
    <w:p w14:paraId="60E9B4A2" w14:textId="35C131CD" w:rsidR="00D1588E" w:rsidRPr="00C06EAF" w:rsidRDefault="00D1588E" w:rsidP="00D1588E">
      <w:pPr>
        <w:jc w:val="center"/>
        <w:rPr>
          <w:rFonts w:cs="Arial"/>
          <w:lang w:val="sr-Cyrl-RS"/>
        </w:rPr>
      </w:pPr>
      <w:r>
        <w:rPr>
          <w:rFonts w:cs="Arial"/>
          <w:lang w:val="sr-Cyrl-RS"/>
        </w:rPr>
        <w:t>13.</w:t>
      </w:r>
    </w:p>
    <w:p w14:paraId="00C39388" w14:textId="47557DA0" w:rsidR="00D1588E" w:rsidRPr="00C06EAF" w:rsidRDefault="00D1588E" w:rsidP="00D1588E">
      <w:pPr>
        <w:rPr>
          <w:rFonts w:cs="Arial"/>
          <w:lang w:val="sr-Cyrl-RS"/>
        </w:rPr>
      </w:pPr>
      <w:r w:rsidRPr="00C06EAF">
        <w:rPr>
          <w:rFonts w:cs="Arial"/>
          <w:lang w:val="sr-Cyrl-RS"/>
        </w:rPr>
        <w:t>На страни 13 конкурсне документације мења се текст</w:t>
      </w:r>
      <w:r>
        <w:rPr>
          <w:rFonts w:cs="Arial"/>
          <w:lang w:val="sr-Cyrl-RS"/>
        </w:rPr>
        <w:t>:</w:t>
      </w:r>
    </w:p>
    <w:p w14:paraId="69FF725D" w14:textId="77777777" w:rsidR="00D1588E" w:rsidRPr="00C06EAF" w:rsidRDefault="00D1588E" w:rsidP="00D1588E">
      <w:pPr>
        <w:spacing w:after="120"/>
        <w:rPr>
          <w:rFonts w:cs="Arial"/>
          <w:noProof/>
          <w:szCs w:val="24"/>
        </w:rPr>
      </w:pPr>
      <w:r w:rsidRPr="00C06EAF">
        <w:rPr>
          <w:rFonts w:cs="Arial"/>
          <w:noProof/>
          <w:szCs w:val="24"/>
        </w:rPr>
        <w:t>Споразумом се дефинишу радни и нерадни дани, као и радно време:</w:t>
      </w:r>
    </w:p>
    <w:p w14:paraId="07D34F34" w14:textId="77777777" w:rsidR="00D1588E" w:rsidRPr="00C06EAF" w:rsidRDefault="00D1588E" w:rsidP="00D1588E">
      <w:pPr>
        <w:numPr>
          <w:ilvl w:val="0"/>
          <w:numId w:val="42"/>
        </w:numPr>
        <w:spacing w:before="0" w:after="120"/>
        <w:rPr>
          <w:rFonts w:cs="Arial"/>
          <w:noProof/>
          <w:szCs w:val="24"/>
        </w:rPr>
      </w:pPr>
      <w:r w:rsidRPr="00C06EAF">
        <w:rPr>
          <w:rFonts w:cs="Arial"/>
          <w:noProof/>
          <w:szCs w:val="24"/>
        </w:rPr>
        <w:t>Радни дани су од понедељка до суботе, а нерадни дани су недеља и државни празници,</w:t>
      </w:r>
    </w:p>
    <w:p w14:paraId="50922EAB" w14:textId="77777777" w:rsidR="00D1588E" w:rsidRPr="00C06EAF" w:rsidRDefault="00D1588E" w:rsidP="00D1588E">
      <w:pPr>
        <w:numPr>
          <w:ilvl w:val="0"/>
          <w:numId w:val="42"/>
        </w:numPr>
        <w:spacing w:before="0" w:after="120"/>
        <w:rPr>
          <w:rFonts w:cs="Arial"/>
          <w:noProof/>
          <w:szCs w:val="24"/>
        </w:rPr>
      </w:pPr>
      <w:r w:rsidRPr="00C06EAF">
        <w:rPr>
          <w:rFonts w:cs="Arial"/>
          <w:noProof/>
          <w:szCs w:val="24"/>
        </w:rPr>
        <w:t>Радно време је од 08:00 до 18:00 часова од понедељка до петка и од 08:00 –14:00 часова суботом.</w:t>
      </w:r>
    </w:p>
    <w:p w14:paraId="1315397B" w14:textId="77777777" w:rsidR="00D1588E" w:rsidRPr="00C06EAF" w:rsidRDefault="00D1588E" w:rsidP="00D1588E">
      <w:pPr>
        <w:rPr>
          <w:rFonts w:cs="Arial"/>
          <w:lang w:val="sr-Cyrl-RS"/>
        </w:rPr>
      </w:pPr>
    </w:p>
    <w:p w14:paraId="304AD19E" w14:textId="54DD2419" w:rsidR="00D1588E" w:rsidRDefault="00D1588E" w:rsidP="00D1588E">
      <w:pPr>
        <w:rPr>
          <w:rFonts w:cs="Arial"/>
          <w:lang w:val="sr-Cyrl-RS"/>
        </w:rPr>
      </w:pPr>
      <w:r w:rsidRPr="00C06EAF">
        <w:rPr>
          <w:rFonts w:cs="Arial"/>
          <w:lang w:val="sr-Cyrl-RS"/>
        </w:rPr>
        <w:t>И гласи</w:t>
      </w:r>
      <w:r>
        <w:rPr>
          <w:rFonts w:cs="Arial"/>
          <w:lang w:val="sr-Cyrl-RS"/>
        </w:rPr>
        <w:t>:</w:t>
      </w:r>
    </w:p>
    <w:p w14:paraId="4FA054AC" w14:textId="77777777" w:rsidR="00D1588E" w:rsidRPr="00C06EAF" w:rsidRDefault="00D1588E" w:rsidP="00D1588E">
      <w:pPr>
        <w:rPr>
          <w:rFonts w:cs="Arial"/>
          <w:lang w:val="sr-Cyrl-RS"/>
        </w:rPr>
      </w:pPr>
    </w:p>
    <w:p w14:paraId="41585B23" w14:textId="77777777" w:rsidR="00D1588E" w:rsidRPr="00C06EAF" w:rsidRDefault="00D1588E" w:rsidP="00D1588E">
      <w:pPr>
        <w:numPr>
          <w:ilvl w:val="0"/>
          <w:numId w:val="42"/>
        </w:numPr>
        <w:spacing w:before="0" w:after="120"/>
        <w:rPr>
          <w:rFonts w:cs="Arial"/>
          <w:noProof/>
          <w:szCs w:val="24"/>
        </w:rPr>
      </w:pPr>
      <w:r w:rsidRPr="00C06EAF">
        <w:rPr>
          <w:rFonts w:cs="Arial"/>
          <w:noProof/>
          <w:szCs w:val="24"/>
        </w:rPr>
        <w:t>Радни дани су од понедељка до суботе, а нерадни дани су недеља и државни празници,</w:t>
      </w:r>
    </w:p>
    <w:p w14:paraId="75AD2527" w14:textId="77777777" w:rsidR="00D1588E" w:rsidRPr="00C06EAF" w:rsidRDefault="00D1588E" w:rsidP="00D1588E">
      <w:pPr>
        <w:numPr>
          <w:ilvl w:val="0"/>
          <w:numId w:val="42"/>
        </w:numPr>
        <w:spacing w:before="0" w:after="120"/>
        <w:rPr>
          <w:rFonts w:cs="Arial"/>
          <w:noProof/>
          <w:szCs w:val="24"/>
        </w:rPr>
      </w:pPr>
      <w:r w:rsidRPr="00C06EAF">
        <w:rPr>
          <w:rFonts w:cs="Arial"/>
          <w:noProof/>
          <w:szCs w:val="24"/>
        </w:rPr>
        <w:t>Радно време је од 08:00 до 18:00 часова од понедељка до петка и од 08:00 –14:00 часова суботом.</w:t>
      </w:r>
    </w:p>
    <w:p w14:paraId="0E774866" w14:textId="42BEB636" w:rsidR="00D1588E" w:rsidRPr="00C06EAF" w:rsidRDefault="00D1588E" w:rsidP="00D1588E">
      <w:pPr>
        <w:jc w:val="center"/>
        <w:rPr>
          <w:rFonts w:cs="Arial"/>
          <w:lang w:val="sr-Cyrl-RS"/>
        </w:rPr>
      </w:pPr>
      <w:r>
        <w:rPr>
          <w:rFonts w:cs="Arial"/>
          <w:lang w:val="sr-Cyrl-RS"/>
        </w:rPr>
        <w:t>14.</w:t>
      </w:r>
    </w:p>
    <w:p w14:paraId="11213505" w14:textId="29611B5F" w:rsidR="00D1588E" w:rsidRPr="00C06EAF" w:rsidRDefault="00D1588E" w:rsidP="00D1588E">
      <w:pPr>
        <w:rPr>
          <w:rFonts w:cs="Arial"/>
          <w:lang w:val="sr-Cyrl-RS"/>
        </w:rPr>
      </w:pPr>
      <w:r w:rsidRPr="00C06EAF">
        <w:rPr>
          <w:rFonts w:cs="Arial"/>
          <w:lang w:val="sr-Cyrl-RS"/>
        </w:rPr>
        <w:t>На страни 14 конкурсне документације брише се текст</w:t>
      </w:r>
      <w:r>
        <w:rPr>
          <w:rFonts w:cs="Arial"/>
          <w:lang w:val="sr-Cyrl-RS"/>
        </w:rPr>
        <w:t>:</w:t>
      </w:r>
    </w:p>
    <w:p w14:paraId="41FBAAA0" w14:textId="77777777" w:rsidR="00D1588E" w:rsidRPr="00C06EAF" w:rsidRDefault="00D1588E" w:rsidP="00D1588E">
      <w:pPr>
        <w:spacing w:after="120"/>
        <w:rPr>
          <w:rFonts w:cs="Arial"/>
          <w:noProof/>
          <w:szCs w:val="24"/>
        </w:rPr>
      </w:pPr>
      <w:r w:rsidRPr="00C06EAF">
        <w:rPr>
          <w:rFonts w:cs="Arial"/>
          <w:noProof/>
          <w:szCs w:val="24"/>
        </w:rPr>
        <w:t>Споразумом се дефинише уговорна казна за сва кашњења у спровођењу интервенција у оквиру SLA, која износи 5,000 динара по радном часу закашњења.</w:t>
      </w:r>
    </w:p>
    <w:p w14:paraId="6ECDA399" w14:textId="77777777" w:rsidR="00D1588E" w:rsidRPr="00C06EAF" w:rsidRDefault="00D1588E" w:rsidP="00D1588E">
      <w:pPr>
        <w:spacing w:after="120"/>
        <w:rPr>
          <w:rFonts w:cs="Arial"/>
          <w:noProof/>
          <w:szCs w:val="24"/>
        </w:rPr>
      </w:pPr>
      <w:r w:rsidRPr="00C06EAF">
        <w:rPr>
          <w:rFonts w:cs="Arial"/>
          <w:noProof/>
          <w:szCs w:val="24"/>
        </w:rPr>
        <w:t>Споразумом се дефинишу неисправности које настају:</w:t>
      </w:r>
    </w:p>
    <w:p w14:paraId="620A1EDD" w14:textId="77777777" w:rsidR="00D1588E" w:rsidRPr="00C06EAF" w:rsidRDefault="00D1588E" w:rsidP="00D1588E">
      <w:pPr>
        <w:numPr>
          <w:ilvl w:val="0"/>
          <w:numId w:val="43"/>
        </w:numPr>
        <w:spacing w:before="0" w:after="120"/>
        <w:jc w:val="left"/>
        <w:rPr>
          <w:rFonts w:cs="Arial"/>
          <w:noProof/>
          <w:szCs w:val="24"/>
        </w:rPr>
      </w:pPr>
      <w:r w:rsidRPr="00C06EAF">
        <w:rPr>
          <w:rFonts w:cs="Arial"/>
          <w:noProof/>
          <w:szCs w:val="24"/>
        </w:rPr>
        <w:t>неправилним руковањем опремом од стране радника Наручиоца,</w:t>
      </w:r>
    </w:p>
    <w:p w14:paraId="394EEEE9" w14:textId="77777777" w:rsidR="00D1588E" w:rsidRPr="00C06EAF" w:rsidRDefault="00D1588E" w:rsidP="00D1588E">
      <w:pPr>
        <w:numPr>
          <w:ilvl w:val="0"/>
          <w:numId w:val="43"/>
        </w:numPr>
        <w:spacing w:before="0" w:after="120"/>
        <w:jc w:val="left"/>
        <w:rPr>
          <w:rFonts w:cs="Arial"/>
          <w:noProof/>
          <w:szCs w:val="24"/>
        </w:rPr>
      </w:pPr>
      <w:r w:rsidRPr="00C06EAF">
        <w:rPr>
          <w:rFonts w:cs="Arial"/>
          <w:noProof/>
          <w:szCs w:val="24"/>
        </w:rPr>
        <w:t xml:space="preserve">непридржавањем произвођачких упутстава  и сугестија извршиоца, </w:t>
      </w:r>
    </w:p>
    <w:p w14:paraId="24302654" w14:textId="77777777" w:rsidR="00D1588E" w:rsidRPr="00C06EAF" w:rsidRDefault="00D1588E" w:rsidP="00D1588E">
      <w:pPr>
        <w:numPr>
          <w:ilvl w:val="0"/>
          <w:numId w:val="43"/>
        </w:numPr>
        <w:spacing w:before="0" w:after="120"/>
        <w:jc w:val="left"/>
        <w:rPr>
          <w:rFonts w:cs="Arial"/>
          <w:noProof/>
          <w:szCs w:val="24"/>
        </w:rPr>
      </w:pPr>
      <w:r w:rsidRPr="00C06EAF">
        <w:rPr>
          <w:rFonts w:cs="Arial"/>
          <w:noProof/>
          <w:szCs w:val="24"/>
        </w:rPr>
        <w:t>намерним или ненамерним оштећењем опреме од стране радника Наручиоца.</w:t>
      </w:r>
    </w:p>
    <w:p w14:paraId="663B3B81" w14:textId="77777777" w:rsidR="00D1588E" w:rsidRPr="00C06EAF" w:rsidRDefault="00D1588E" w:rsidP="00D1588E">
      <w:pPr>
        <w:spacing w:after="120"/>
        <w:rPr>
          <w:rFonts w:cs="Arial"/>
          <w:noProof/>
          <w:szCs w:val="24"/>
        </w:rPr>
      </w:pPr>
      <w:r w:rsidRPr="00C06EAF">
        <w:rPr>
          <w:rFonts w:cs="Arial"/>
          <w:noProof/>
          <w:szCs w:val="24"/>
        </w:rPr>
        <w:t>У овим случајевима насталу штету извршиоцу надокнађује Наручилац.</w:t>
      </w:r>
    </w:p>
    <w:p w14:paraId="0966BFA6" w14:textId="0D63D89E" w:rsidR="00D1588E" w:rsidRPr="00C06EAF" w:rsidRDefault="00D1588E" w:rsidP="00D1588E">
      <w:pPr>
        <w:jc w:val="center"/>
        <w:rPr>
          <w:rFonts w:cs="Arial"/>
          <w:lang w:val="sr-Cyrl-RS"/>
        </w:rPr>
      </w:pPr>
      <w:r>
        <w:rPr>
          <w:rFonts w:cs="Arial"/>
          <w:lang w:val="sr-Cyrl-RS"/>
        </w:rPr>
        <w:t>15.</w:t>
      </w:r>
    </w:p>
    <w:p w14:paraId="45D2F97A" w14:textId="4A79D55A" w:rsidR="00D1588E" w:rsidRPr="00C06EAF" w:rsidRDefault="00D1588E" w:rsidP="00D1588E">
      <w:pPr>
        <w:rPr>
          <w:rFonts w:cs="Arial"/>
          <w:lang w:val="sr-Cyrl-RS"/>
        </w:rPr>
      </w:pPr>
      <w:r w:rsidRPr="00C06EAF">
        <w:rPr>
          <w:rFonts w:cs="Arial"/>
          <w:lang w:val="sr-Cyrl-RS"/>
        </w:rPr>
        <w:t>На страни 14 конкурсне документације мења се текст</w:t>
      </w:r>
      <w:r>
        <w:rPr>
          <w:rFonts w:cs="Arial"/>
          <w:lang w:val="sr-Cyrl-RS"/>
        </w:rPr>
        <w:t>:</w:t>
      </w:r>
    </w:p>
    <w:p w14:paraId="49B9A3AC" w14:textId="77777777" w:rsidR="00D1588E" w:rsidRPr="00C06EAF" w:rsidRDefault="00D1588E" w:rsidP="00D1588E">
      <w:pPr>
        <w:spacing w:after="120"/>
        <w:rPr>
          <w:rFonts w:cs="Arial"/>
          <w:noProof/>
          <w:szCs w:val="24"/>
        </w:rPr>
      </w:pPr>
      <w:r w:rsidRPr="00C06EAF">
        <w:rPr>
          <w:rFonts w:cs="Arial"/>
          <w:noProof/>
          <w:szCs w:val="24"/>
        </w:rPr>
        <w:t>Споразумом се дефинишу неисправности које настају:</w:t>
      </w:r>
    </w:p>
    <w:p w14:paraId="71C8DBF7" w14:textId="77777777" w:rsidR="00D1588E" w:rsidRPr="00C06EAF" w:rsidRDefault="00D1588E" w:rsidP="00D1588E">
      <w:pPr>
        <w:numPr>
          <w:ilvl w:val="0"/>
          <w:numId w:val="43"/>
        </w:numPr>
        <w:spacing w:before="0" w:after="120"/>
        <w:jc w:val="left"/>
        <w:rPr>
          <w:rFonts w:cs="Arial"/>
          <w:noProof/>
          <w:szCs w:val="24"/>
        </w:rPr>
      </w:pPr>
      <w:r w:rsidRPr="00C06EAF">
        <w:rPr>
          <w:rFonts w:cs="Arial"/>
          <w:noProof/>
          <w:szCs w:val="24"/>
        </w:rPr>
        <w:t>услед удара грома,</w:t>
      </w:r>
    </w:p>
    <w:p w14:paraId="41AB94CE" w14:textId="77777777" w:rsidR="00D1588E" w:rsidRPr="00C06EAF" w:rsidRDefault="00D1588E" w:rsidP="00D1588E">
      <w:pPr>
        <w:numPr>
          <w:ilvl w:val="0"/>
          <w:numId w:val="43"/>
        </w:numPr>
        <w:spacing w:before="0" w:after="120"/>
        <w:jc w:val="left"/>
        <w:rPr>
          <w:rFonts w:cs="Arial"/>
          <w:noProof/>
          <w:szCs w:val="24"/>
        </w:rPr>
      </w:pPr>
      <w:r w:rsidRPr="00C06EAF">
        <w:rPr>
          <w:rFonts w:cs="Arial"/>
          <w:noProof/>
          <w:szCs w:val="24"/>
        </w:rPr>
        <w:t>услед деловања пренапона,</w:t>
      </w:r>
    </w:p>
    <w:p w14:paraId="6E788943" w14:textId="77777777" w:rsidR="00D1588E" w:rsidRPr="00C06EAF" w:rsidRDefault="00D1588E" w:rsidP="00D1588E">
      <w:pPr>
        <w:numPr>
          <w:ilvl w:val="0"/>
          <w:numId w:val="43"/>
        </w:numPr>
        <w:spacing w:before="0" w:after="120"/>
        <w:jc w:val="left"/>
        <w:rPr>
          <w:rFonts w:cs="Arial"/>
          <w:noProof/>
          <w:szCs w:val="24"/>
        </w:rPr>
      </w:pPr>
      <w:r w:rsidRPr="00C06EAF">
        <w:rPr>
          <w:rFonts w:cs="Arial"/>
          <w:noProof/>
          <w:szCs w:val="24"/>
        </w:rPr>
        <w:t>услед елементарних непогода, ратова, ванредног стања.</w:t>
      </w:r>
    </w:p>
    <w:p w14:paraId="2136B4CC" w14:textId="77777777" w:rsidR="00D1588E" w:rsidRPr="00C06EAF" w:rsidRDefault="00D1588E" w:rsidP="00D1588E">
      <w:pPr>
        <w:spacing w:after="120"/>
        <w:rPr>
          <w:rFonts w:cs="Arial"/>
          <w:noProof/>
          <w:szCs w:val="24"/>
        </w:rPr>
      </w:pPr>
      <w:r w:rsidRPr="00C06EAF">
        <w:rPr>
          <w:rFonts w:cs="Arial"/>
          <w:noProof/>
          <w:szCs w:val="24"/>
        </w:rPr>
        <w:t>У овим случајевима насталу штету</w:t>
      </w:r>
      <w:r w:rsidRPr="00C06EAF">
        <w:rPr>
          <w:rFonts w:cs="Arial"/>
          <w:noProof/>
          <w:szCs w:val="24"/>
          <w:lang w:val="sr-Cyrl-RS"/>
        </w:rPr>
        <w:t xml:space="preserve"> Понуђачу</w:t>
      </w:r>
      <w:r w:rsidRPr="00C06EAF">
        <w:rPr>
          <w:rFonts w:cs="Arial"/>
          <w:noProof/>
          <w:szCs w:val="24"/>
        </w:rPr>
        <w:t xml:space="preserve">  надокнађује</w:t>
      </w:r>
      <w:r w:rsidRPr="00C06EAF">
        <w:rPr>
          <w:rFonts w:cs="Arial"/>
          <w:noProof/>
          <w:szCs w:val="24"/>
          <w:lang w:val="ru-RU"/>
        </w:rPr>
        <w:t xml:space="preserve"> </w:t>
      </w:r>
      <w:r w:rsidRPr="00C06EAF">
        <w:rPr>
          <w:rFonts w:cs="Arial"/>
          <w:noProof/>
          <w:szCs w:val="24"/>
        </w:rPr>
        <w:t xml:space="preserve">осигуравајуће друштво код кога је опрема осигурана. </w:t>
      </w:r>
    </w:p>
    <w:p w14:paraId="4AC2A77D" w14:textId="77777777" w:rsidR="00D1588E" w:rsidRPr="00C06EAF" w:rsidRDefault="00D1588E" w:rsidP="00D1588E">
      <w:pPr>
        <w:rPr>
          <w:rFonts w:cs="Arial"/>
          <w:lang w:val="sr-Cyrl-RS"/>
        </w:rPr>
      </w:pPr>
    </w:p>
    <w:p w14:paraId="28A034C9" w14:textId="3EFAC120" w:rsidR="00D1588E" w:rsidRPr="00C06EAF" w:rsidRDefault="00D1588E" w:rsidP="00D1588E">
      <w:pPr>
        <w:rPr>
          <w:rFonts w:cs="Arial"/>
          <w:lang w:val="sr-Cyrl-RS"/>
        </w:rPr>
      </w:pPr>
      <w:r w:rsidRPr="00C06EAF">
        <w:rPr>
          <w:rFonts w:cs="Arial"/>
          <w:lang w:val="sr-Cyrl-RS"/>
        </w:rPr>
        <w:lastRenderedPageBreak/>
        <w:t>И гласи</w:t>
      </w:r>
      <w:r>
        <w:rPr>
          <w:rFonts w:cs="Arial"/>
          <w:lang w:val="sr-Cyrl-RS"/>
        </w:rPr>
        <w:t>:</w:t>
      </w:r>
    </w:p>
    <w:p w14:paraId="2515DCB6" w14:textId="77777777" w:rsidR="00D1588E" w:rsidRPr="00C06EAF" w:rsidRDefault="00D1588E" w:rsidP="00D1588E">
      <w:pPr>
        <w:rPr>
          <w:rFonts w:cs="Arial"/>
          <w:lang w:val="sr-Cyrl-RS"/>
        </w:rPr>
      </w:pPr>
    </w:p>
    <w:p w14:paraId="52C0F5DA" w14:textId="77777777" w:rsidR="00D1588E" w:rsidRPr="00C06EAF" w:rsidRDefault="00D1588E" w:rsidP="00D1588E">
      <w:pPr>
        <w:spacing w:after="120"/>
        <w:rPr>
          <w:rFonts w:cs="Arial"/>
          <w:noProof/>
          <w:szCs w:val="24"/>
        </w:rPr>
      </w:pPr>
      <w:r w:rsidRPr="00C06EAF">
        <w:rPr>
          <w:rFonts w:cs="Arial"/>
          <w:noProof/>
          <w:szCs w:val="24"/>
          <w:lang w:val="sr-Cyrl-RS"/>
        </w:rPr>
        <w:t xml:space="preserve">Понуђач је у обавези да осигура опрему код осигуравајућег друштва и д аод истог изврши наплату штете која настане: </w:t>
      </w:r>
    </w:p>
    <w:p w14:paraId="4FA48DD4" w14:textId="77777777" w:rsidR="00D1588E" w:rsidRPr="00C06EAF" w:rsidRDefault="00D1588E" w:rsidP="00D1588E">
      <w:pPr>
        <w:numPr>
          <w:ilvl w:val="0"/>
          <w:numId w:val="43"/>
        </w:numPr>
        <w:spacing w:before="0" w:after="120"/>
        <w:jc w:val="left"/>
        <w:rPr>
          <w:rFonts w:cs="Arial"/>
          <w:noProof/>
          <w:szCs w:val="24"/>
        </w:rPr>
      </w:pPr>
      <w:r w:rsidRPr="00C06EAF">
        <w:rPr>
          <w:rFonts w:cs="Arial"/>
          <w:noProof/>
          <w:szCs w:val="24"/>
        </w:rPr>
        <w:t>услед удара грома,</w:t>
      </w:r>
    </w:p>
    <w:p w14:paraId="76E1CB7D" w14:textId="77777777" w:rsidR="00D1588E" w:rsidRPr="00C06EAF" w:rsidRDefault="00D1588E" w:rsidP="00D1588E">
      <w:pPr>
        <w:numPr>
          <w:ilvl w:val="0"/>
          <w:numId w:val="43"/>
        </w:numPr>
        <w:spacing w:before="0" w:after="120"/>
        <w:jc w:val="left"/>
        <w:rPr>
          <w:rFonts w:cs="Arial"/>
          <w:noProof/>
          <w:szCs w:val="24"/>
        </w:rPr>
      </w:pPr>
      <w:r w:rsidRPr="00C06EAF">
        <w:rPr>
          <w:rFonts w:cs="Arial"/>
          <w:noProof/>
          <w:szCs w:val="24"/>
        </w:rPr>
        <w:t>услед деловања пренапона,</w:t>
      </w:r>
    </w:p>
    <w:p w14:paraId="4F487392" w14:textId="77777777" w:rsidR="00D1588E" w:rsidRPr="00C06EAF" w:rsidRDefault="00D1588E" w:rsidP="00D1588E">
      <w:pPr>
        <w:numPr>
          <w:ilvl w:val="0"/>
          <w:numId w:val="43"/>
        </w:numPr>
        <w:spacing w:before="0" w:after="120"/>
        <w:jc w:val="left"/>
        <w:rPr>
          <w:rFonts w:cs="Arial"/>
          <w:noProof/>
          <w:szCs w:val="24"/>
        </w:rPr>
      </w:pPr>
      <w:r w:rsidRPr="00C06EAF">
        <w:rPr>
          <w:rFonts w:cs="Arial"/>
          <w:noProof/>
          <w:szCs w:val="24"/>
        </w:rPr>
        <w:t>услед елементарних непогода, ратова, ванредног стања.</w:t>
      </w:r>
    </w:p>
    <w:p w14:paraId="298676F1" w14:textId="34CFC3E3" w:rsidR="00D1588E" w:rsidRPr="00C06EAF" w:rsidRDefault="00D1588E" w:rsidP="00D1588E">
      <w:pPr>
        <w:jc w:val="center"/>
        <w:rPr>
          <w:rFonts w:cs="Arial"/>
          <w:lang w:val="sr-Cyrl-RS"/>
        </w:rPr>
      </w:pPr>
      <w:r>
        <w:rPr>
          <w:rFonts w:cs="Arial"/>
          <w:lang w:val="sr-Cyrl-RS"/>
        </w:rPr>
        <w:t>16.</w:t>
      </w:r>
    </w:p>
    <w:p w14:paraId="268DB94B" w14:textId="4888F33B" w:rsidR="00D1588E" w:rsidRPr="00C06EAF" w:rsidRDefault="00D1588E" w:rsidP="00D1588E">
      <w:pPr>
        <w:rPr>
          <w:rFonts w:cs="Arial"/>
          <w:lang w:val="sr-Cyrl-RS"/>
        </w:rPr>
      </w:pPr>
      <w:r w:rsidRPr="00C06EAF">
        <w:rPr>
          <w:rFonts w:cs="Arial"/>
          <w:lang w:val="sr-Cyrl-RS"/>
        </w:rPr>
        <w:t>На страни 35 конкурсне документације мења се текст</w:t>
      </w:r>
      <w:r>
        <w:rPr>
          <w:rFonts w:cs="Arial"/>
          <w:lang w:val="sr-Cyrl-RS"/>
        </w:rPr>
        <w:t>:</w:t>
      </w:r>
    </w:p>
    <w:p w14:paraId="260A3F80" w14:textId="77777777" w:rsidR="00D1588E" w:rsidRPr="00C06EAF" w:rsidRDefault="00D1588E" w:rsidP="00D1588E">
      <w:pPr>
        <w:pStyle w:val="KDParagraf"/>
        <w:ind w:left="360"/>
        <w:rPr>
          <w:rFonts w:eastAsia="Calibri" w:cs="Arial"/>
          <w:sz w:val="24"/>
          <w:szCs w:val="24"/>
          <w:lang w:val="sr-Cyrl-CS"/>
        </w:rPr>
      </w:pPr>
      <w:r w:rsidRPr="00C06EAF">
        <w:rPr>
          <w:rFonts w:eastAsia="Calibri" w:cs="Arial"/>
          <w:sz w:val="24"/>
          <w:szCs w:val="24"/>
          <w:lang w:val="sr-Cyrl-CS"/>
        </w:rPr>
        <w:t>2.Фаза продукције/операција – трајање је 32 месеца, почевши од дана успешног окончања фазе транзиције и трансформације;</w:t>
      </w:r>
    </w:p>
    <w:p w14:paraId="7232CF63" w14:textId="77777777" w:rsidR="00D1588E" w:rsidRPr="00C06EAF" w:rsidRDefault="00D1588E" w:rsidP="00D1588E">
      <w:pPr>
        <w:rPr>
          <w:rFonts w:cs="Arial"/>
          <w:lang w:val="sr-Cyrl-RS"/>
        </w:rPr>
      </w:pPr>
    </w:p>
    <w:p w14:paraId="224B0A85" w14:textId="219ABE73" w:rsidR="00D1588E" w:rsidRPr="00C06EAF" w:rsidRDefault="00D1588E" w:rsidP="00D1588E">
      <w:pPr>
        <w:rPr>
          <w:rFonts w:cs="Arial"/>
          <w:lang w:val="sr-Cyrl-RS"/>
        </w:rPr>
      </w:pPr>
      <w:r w:rsidRPr="00C06EAF">
        <w:rPr>
          <w:rFonts w:cs="Arial"/>
          <w:lang w:val="sr-Cyrl-RS"/>
        </w:rPr>
        <w:t>И гласи</w:t>
      </w:r>
      <w:r>
        <w:rPr>
          <w:rFonts w:cs="Arial"/>
          <w:lang w:val="sr-Cyrl-RS"/>
        </w:rPr>
        <w:t>:</w:t>
      </w:r>
    </w:p>
    <w:p w14:paraId="33DF460B" w14:textId="77777777" w:rsidR="00D1588E" w:rsidRPr="00C06EAF" w:rsidRDefault="00D1588E" w:rsidP="00D1588E">
      <w:pPr>
        <w:pStyle w:val="KDParagraf"/>
        <w:ind w:left="720"/>
        <w:rPr>
          <w:rFonts w:eastAsia="Calibri" w:cs="Arial"/>
          <w:sz w:val="24"/>
          <w:szCs w:val="24"/>
          <w:lang w:val="sr-Cyrl-CS"/>
        </w:rPr>
      </w:pPr>
      <w:r w:rsidRPr="00C06EAF">
        <w:rPr>
          <w:rFonts w:eastAsia="Calibri" w:cs="Arial"/>
          <w:sz w:val="24"/>
          <w:szCs w:val="24"/>
          <w:lang w:val="sr-Cyrl-CS"/>
        </w:rPr>
        <w:t>2.Фаза продукције и екслпоатације – трајање је 35 месеци, почевши од дана успешног окончања фазе транзиције и трансформације;</w:t>
      </w:r>
    </w:p>
    <w:p w14:paraId="178ED08A" w14:textId="48E7F3C7" w:rsidR="00D1588E" w:rsidRPr="00C06EAF" w:rsidRDefault="00D1588E" w:rsidP="00D1588E">
      <w:pPr>
        <w:jc w:val="center"/>
        <w:rPr>
          <w:rFonts w:cs="Arial"/>
          <w:lang w:val="sr-Cyrl-RS"/>
        </w:rPr>
      </w:pPr>
      <w:r>
        <w:rPr>
          <w:rFonts w:cs="Arial"/>
          <w:lang w:val="sr-Cyrl-RS"/>
        </w:rPr>
        <w:t>17.</w:t>
      </w:r>
    </w:p>
    <w:p w14:paraId="5CE30EFB" w14:textId="057FEEDD" w:rsidR="00D1588E" w:rsidRPr="00C06EAF" w:rsidRDefault="00D1588E" w:rsidP="00D1588E">
      <w:pPr>
        <w:rPr>
          <w:rFonts w:cs="Arial"/>
          <w:lang w:val="sr-Cyrl-RS"/>
        </w:rPr>
      </w:pPr>
      <w:r w:rsidRPr="00C06EAF">
        <w:rPr>
          <w:rFonts w:cs="Arial"/>
          <w:lang w:val="sr-Cyrl-RS"/>
        </w:rPr>
        <w:t>На страни 36 конкурсне документације брише се текст</w:t>
      </w:r>
      <w:r>
        <w:rPr>
          <w:rFonts w:cs="Arial"/>
          <w:lang w:val="sr-Cyrl-RS"/>
        </w:rPr>
        <w:t>:</w:t>
      </w:r>
    </w:p>
    <w:p w14:paraId="0DC28CA7" w14:textId="77777777" w:rsidR="00D1588E" w:rsidRPr="00C06EAF" w:rsidRDefault="00D1588E" w:rsidP="00D1588E">
      <w:pPr>
        <w:pStyle w:val="KDParagraf"/>
        <w:rPr>
          <w:rFonts w:eastAsia="Calibri" w:cs="Arial"/>
          <w:sz w:val="24"/>
          <w:szCs w:val="24"/>
          <w:lang w:val="sr-Cyrl-CS"/>
        </w:rPr>
      </w:pPr>
      <w:r w:rsidRPr="00C06EAF">
        <w:rPr>
          <w:rFonts w:eastAsia="Calibri" w:cs="Arial"/>
          <w:sz w:val="24"/>
          <w:szCs w:val="24"/>
          <w:lang w:val="sr-Cyrl-CS"/>
        </w:rPr>
        <w:t>3.Фаза терминације – трајање је последња 3 месеца пре истека уговорног периода, обавезе Пружаоца услуге су у свему исте као и у фази продукције/операција, уз додатну обавезу активног доприноса Извршиоца у сврху ефикасног и систематичног преноса одговорности за функционисање система пословне штампе назад на Корисника или на новог Извршиоца предметних услуга, у зависности од тога ко ће по истеку уговорног периода бити задужен за даље функционисање предметног система пословне штампе.</w:t>
      </w:r>
    </w:p>
    <w:p w14:paraId="7B9A917F" w14:textId="77777777" w:rsidR="00D1588E" w:rsidRDefault="00D1588E" w:rsidP="00D1588E">
      <w:pPr>
        <w:rPr>
          <w:rFonts w:cs="Arial"/>
          <w:lang w:val="sr-Cyrl-RS"/>
        </w:rPr>
      </w:pPr>
    </w:p>
    <w:p w14:paraId="207AF8CE" w14:textId="28A7AFB5" w:rsidR="00D1588E" w:rsidRPr="00C06EAF" w:rsidRDefault="00D1588E" w:rsidP="00D1588E">
      <w:pPr>
        <w:jc w:val="center"/>
        <w:rPr>
          <w:rFonts w:cs="Arial"/>
          <w:lang w:val="sr-Cyrl-RS"/>
        </w:rPr>
      </w:pPr>
      <w:r>
        <w:rPr>
          <w:rFonts w:cs="Arial"/>
          <w:lang w:val="sr-Cyrl-RS"/>
        </w:rPr>
        <w:t>18.</w:t>
      </w:r>
    </w:p>
    <w:p w14:paraId="73CCA321" w14:textId="17FB5866" w:rsidR="00D1588E" w:rsidRPr="00C06EAF" w:rsidRDefault="00D1588E" w:rsidP="00D1588E">
      <w:pPr>
        <w:rPr>
          <w:rFonts w:cs="Arial"/>
          <w:lang w:val="sr-Cyrl-RS"/>
        </w:rPr>
      </w:pPr>
      <w:r w:rsidRPr="00C06EAF">
        <w:rPr>
          <w:rFonts w:cs="Arial"/>
          <w:lang w:val="sr-Cyrl-RS"/>
        </w:rPr>
        <w:t>На страни 36 конкурсне документације мења се текст</w:t>
      </w:r>
      <w:r>
        <w:rPr>
          <w:rFonts w:cs="Arial"/>
          <w:lang w:val="sr-Cyrl-RS"/>
        </w:rPr>
        <w:t>:</w:t>
      </w:r>
    </w:p>
    <w:p w14:paraId="0C9B1BB5" w14:textId="77777777" w:rsidR="00D1588E" w:rsidRPr="00C06EAF" w:rsidRDefault="00D1588E" w:rsidP="00D1588E">
      <w:pPr>
        <w:pStyle w:val="KDPodnaslov2"/>
        <w:numPr>
          <w:ilvl w:val="1"/>
          <w:numId w:val="19"/>
        </w:numPr>
        <w:spacing w:before="0"/>
        <w:jc w:val="both"/>
        <w:rPr>
          <w:rFonts w:eastAsia="Calibri" w:cs="Arial"/>
          <w:sz w:val="24"/>
          <w:szCs w:val="24"/>
          <w:lang w:val="sr-Cyrl-CS"/>
        </w:rPr>
      </w:pPr>
      <w:r w:rsidRPr="00C06EAF">
        <w:rPr>
          <w:rFonts w:eastAsia="Calibri" w:cs="Arial"/>
          <w:sz w:val="24"/>
          <w:szCs w:val="24"/>
          <w:lang w:val="sr-Cyrl-CS"/>
        </w:rPr>
        <w:t>4.Гарантни рок</w:t>
      </w:r>
    </w:p>
    <w:p w14:paraId="3582A5D4" w14:textId="77777777" w:rsidR="00D1588E" w:rsidRPr="00C06EAF" w:rsidRDefault="00D1588E" w:rsidP="00D1588E">
      <w:pPr>
        <w:rPr>
          <w:rFonts w:eastAsia="Calibri" w:cs="Arial"/>
          <w:sz w:val="24"/>
          <w:szCs w:val="24"/>
          <w:lang w:val="sr-Cyrl-CS"/>
        </w:rPr>
      </w:pPr>
      <w:r w:rsidRPr="00C06EAF">
        <w:rPr>
          <w:rFonts w:eastAsia="Calibri" w:cs="Arial"/>
          <w:sz w:val="24"/>
          <w:szCs w:val="24"/>
          <w:lang w:val="sr-Cyrl-CS"/>
        </w:rPr>
        <w:t>Гарантни рок за опрему је укључен за читав уговорни период кроз дефинисани SLA и као такав се не исказује одвојено, узимајући у обзир да је предмет набавке услуга у оквиру које предметна опрема  мора да испуњава техничке захтеве (SLA) који гарантују квалитет услуге.</w:t>
      </w:r>
    </w:p>
    <w:p w14:paraId="70207CE5" w14:textId="77777777" w:rsidR="00D1588E" w:rsidRPr="00C06EAF" w:rsidRDefault="00D1588E" w:rsidP="00D1588E">
      <w:pPr>
        <w:rPr>
          <w:rFonts w:cs="Arial"/>
          <w:lang w:val="sr-Cyrl-RS"/>
        </w:rPr>
      </w:pPr>
    </w:p>
    <w:p w14:paraId="296456F4" w14:textId="2FB41DD1" w:rsidR="00D1588E" w:rsidRDefault="00D1588E" w:rsidP="00D1588E">
      <w:pPr>
        <w:rPr>
          <w:rFonts w:cs="Arial"/>
          <w:lang w:val="sr-Cyrl-RS"/>
        </w:rPr>
      </w:pPr>
      <w:r w:rsidRPr="00C06EAF">
        <w:rPr>
          <w:rFonts w:cs="Arial"/>
          <w:lang w:val="sr-Cyrl-RS"/>
        </w:rPr>
        <w:t>И гласи</w:t>
      </w:r>
      <w:r>
        <w:rPr>
          <w:rFonts w:cs="Arial"/>
          <w:lang w:val="sr-Cyrl-RS"/>
        </w:rPr>
        <w:t>:</w:t>
      </w:r>
    </w:p>
    <w:p w14:paraId="440C876C" w14:textId="77777777" w:rsidR="00D1588E" w:rsidRPr="00C06EAF" w:rsidRDefault="00D1588E" w:rsidP="00D1588E">
      <w:pPr>
        <w:rPr>
          <w:rFonts w:cs="Arial"/>
          <w:lang w:val="sr-Cyrl-RS"/>
        </w:rPr>
      </w:pPr>
    </w:p>
    <w:p w14:paraId="09688890" w14:textId="77777777" w:rsidR="00D1588E" w:rsidRPr="00C06EAF" w:rsidRDefault="00D1588E" w:rsidP="00D1588E">
      <w:pPr>
        <w:pStyle w:val="KDPodnaslov2"/>
        <w:numPr>
          <w:ilvl w:val="1"/>
          <w:numId w:val="65"/>
        </w:numPr>
        <w:spacing w:before="0"/>
        <w:jc w:val="both"/>
        <w:rPr>
          <w:rFonts w:eastAsia="Calibri" w:cs="Arial"/>
          <w:sz w:val="24"/>
          <w:szCs w:val="24"/>
          <w:lang w:val="sr-Cyrl-CS"/>
        </w:rPr>
      </w:pPr>
      <w:r w:rsidRPr="00C06EAF">
        <w:rPr>
          <w:rFonts w:eastAsia="Calibri" w:cs="Arial"/>
          <w:sz w:val="24"/>
          <w:szCs w:val="24"/>
          <w:lang w:val="sr-Cyrl-CS"/>
        </w:rPr>
        <w:t>4.Гарантни рок</w:t>
      </w:r>
    </w:p>
    <w:p w14:paraId="0A4BBF74" w14:textId="77777777" w:rsidR="00D1588E" w:rsidRPr="00C06EAF" w:rsidRDefault="00D1588E" w:rsidP="00D1588E">
      <w:pPr>
        <w:rPr>
          <w:rFonts w:eastAsia="Calibri" w:cs="Arial"/>
          <w:sz w:val="24"/>
          <w:szCs w:val="24"/>
          <w:lang w:val="sr-Cyrl-CS"/>
        </w:rPr>
      </w:pPr>
      <w:r w:rsidRPr="00C06EAF">
        <w:rPr>
          <w:rFonts w:eastAsia="Calibri" w:cs="Arial"/>
          <w:sz w:val="24"/>
          <w:szCs w:val="24"/>
          <w:lang w:val="sr-Cyrl-CS"/>
        </w:rPr>
        <w:t>Гарантни рок за опрему је укључен за читав уговорни период и исти износи минимум 36 месеци.</w:t>
      </w:r>
    </w:p>
    <w:p w14:paraId="16FC6F07" w14:textId="2BE89DC3" w:rsidR="00D1588E" w:rsidRPr="00C06EAF" w:rsidRDefault="00D1588E" w:rsidP="00D1588E">
      <w:pPr>
        <w:jc w:val="center"/>
        <w:rPr>
          <w:rFonts w:eastAsia="Calibri" w:cs="Arial"/>
          <w:sz w:val="24"/>
          <w:szCs w:val="24"/>
          <w:lang w:val="sr-Cyrl-CS"/>
        </w:rPr>
      </w:pPr>
      <w:r>
        <w:rPr>
          <w:rFonts w:eastAsia="Calibri" w:cs="Arial"/>
          <w:sz w:val="24"/>
          <w:szCs w:val="24"/>
          <w:lang w:val="sr-Cyrl-CS"/>
        </w:rPr>
        <w:t>19.</w:t>
      </w:r>
    </w:p>
    <w:p w14:paraId="6D3C279F" w14:textId="15F91C95" w:rsidR="00D1588E" w:rsidRPr="00C06EAF" w:rsidRDefault="00D1588E" w:rsidP="00D1588E">
      <w:pPr>
        <w:rPr>
          <w:rFonts w:eastAsia="Calibri" w:cs="Arial"/>
          <w:sz w:val="24"/>
          <w:szCs w:val="24"/>
          <w:lang w:val="sr-Cyrl-CS"/>
        </w:rPr>
      </w:pPr>
      <w:r w:rsidRPr="00C06EAF">
        <w:rPr>
          <w:rFonts w:eastAsia="Calibri" w:cs="Arial"/>
          <w:sz w:val="24"/>
          <w:szCs w:val="24"/>
          <w:lang w:val="sr-Cyrl-CS"/>
        </w:rPr>
        <w:t>На страни 46 конкурсне документације додаје се текст</w:t>
      </w:r>
      <w:r>
        <w:rPr>
          <w:rFonts w:eastAsia="Calibri" w:cs="Arial"/>
          <w:sz w:val="24"/>
          <w:szCs w:val="24"/>
          <w:lang w:val="sr-Cyrl-CS"/>
        </w:rPr>
        <w:t>:</w:t>
      </w:r>
    </w:p>
    <w:p w14:paraId="37C8F4ED" w14:textId="77777777" w:rsidR="00D1588E" w:rsidRPr="00C06EAF" w:rsidRDefault="00D1588E" w:rsidP="00D1588E">
      <w:pPr>
        <w:rPr>
          <w:rFonts w:eastAsia="Calibri" w:cs="Arial"/>
          <w:sz w:val="24"/>
          <w:szCs w:val="24"/>
          <w:lang w:val="sr-Cyrl-CS"/>
        </w:rPr>
      </w:pPr>
    </w:p>
    <w:p w14:paraId="3368ECCF" w14:textId="77777777" w:rsidR="00D1588E" w:rsidRPr="00C06EAF" w:rsidRDefault="00D1588E" w:rsidP="00D1588E">
      <w:pPr>
        <w:pStyle w:val="KDPodnaslov2"/>
        <w:numPr>
          <w:ilvl w:val="1"/>
          <w:numId w:val="66"/>
        </w:numPr>
        <w:spacing w:before="0"/>
        <w:jc w:val="both"/>
        <w:rPr>
          <w:rFonts w:cs="Arial"/>
          <w:noProof/>
          <w:sz w:val="24"/>
          <w:szCs w:val="24"/>
          <w:lang w:val="sr-Cyrl-CS" w:eastAsia="ar-SA"/>
        </w:rPr>
      </w:pPr>
      <w:r w:rsidRPr="00C06EAF">
        <w:rPr>
          <w:rFonts w:cs="Arial"/>
          <w:sz w:val="24"/>
          <w:szCs w:val="24"/>
          <w:lang w:val="sr-Cyrl-RS"/>
        </w:rPr>
        <w:t xml:space="preserve">Уговорна казна </w:t>
      </w:r>
    </w:p>
    <w:p w14:paraId="5B518A54" w14:textId="77777777" w:rsidR="00D1588E" w:rsidRPr="00C06EAF" w:rsidRDefault="00D1588E" w:rsidP="00D1588E">
      <w:pPr>
        <w:pStyle w:val="KDPodnaslov2"/>
        <w:spacing w:before="0"/>
        <w:jc w:val="both"/>
        <w:rPr>
          <w:rFonts w:cs="Arial"/>
          <w:sz w:val="24"/>
          <w:szCs w:val="24"/>
          <w:lang w:val="sr-Cyrl-RS"/>
        </w:rPr>
      </w:pPr>
    </w:p>
    <w:p w14:paraId="62349D24" w14:textId="77777777" w:rsidR="00D1588E" w:rsidRPr="00C06EAF" w:rsidRDefault="00D1588E" w:rsidP="00D1588E">
      <w:pPr>
        <w:pStyle w:val="KDPodnaslov2"/>
        <w:spacing w:before="0"/>
        <w:jc w:val="both"/>
        <w:rPr>
          <w:rFonts w:cs="Arial"/>
          <w:b w:val="0"/>
          <w:noProof/>
          <w:sz w:val="24"/>
          <w:szCs w:val="24"/>
          <w:lang w:val="sr-Cyrl-CS" w:eastAsia="ar-SA"/>
        </w:rPr>
      </w:pPr>
      <w:r w:rsidRPr="00C06EAF">
        <w:rPr>
          <w:rFonts w:cs="Arial"/>
          <w:b w:val="0"/>
          <w:noProof/>
          <w:sz w:val="24"/>
          <w:szCs w:val="24"/>
          <w:lang w:val="sr-Cyrl-CS" w:eastAsia="ar-SA"/>
        </w:rPr>
        <w:t xml:space="preserve">Уколико </w:t>
      </w:r>
      <w:r w:rsidRPr="00C06EAF">
        <w:rPr>
          <w:rFonts w:cs="Arial"/>
          <w:b w:val="0"/>
          <w:bCs/>
          <w:noProof/>
          <w:sz w:val="24"/>
          <w:szCs w:val="24"/>
          <w:lang w:val="sr-Cyrl-CS" w:eastAsia="ar-SA"/>
        </w:rPr>
        <w:t xml:space="preserve">Пружалац услуге </w:t>
      </w:r>
      <w:r w:rsidRPr="00C06EAF">
        <w:rPr>
          <w:rFonts w:cs="Arial"/>
          <w:b w:val="0"/>
          <w:noProof/>
          <w:sz w:val="24"/>
          <w:szCs w:val="24"/>
          <w:lang w:val="sr-Cyrl-CS" w:eastAsia="ar-SA"/>
        </w:rPr>
        <w:t xml:space="preserve"> касни са услугама које су дефинисане овим Уговором у складу са уговореним роковима, </w:t>
      </w:r>
      <w:r w:rsidRPr="00C06EAF">
        <w:rPr>
          <w:rFonts w:cs="Arial"/>
          <w:b w:val="0"/>
          <w:bCs/>
          <w:noProof/>
          <w:sz w:val="24"/>
          <w:szCs w:val="24"/>
          <w:lang w:val="sr-Cyrl-CS" w:eastAsia="ar-SA"/>
        </w:rPr>
        <w:t>Извршилац</w:t>
      </w:r>
      <w:r w:rsidRPr="00C06EAF">
        <w:rPr>
          <w:rFonts w:cs="Arial"/>
          <w:b w:val="0"/>
          <w:noProof/>
          <w:sz w:val="24"/>
          <w:szCs w:val="24"/>
          <w:lang w:val="sr-Cyrl-CS" w:eastAsia="ar-SA"/>
        </w:rPr>
        <w:t xml:space="preserve"> се обавезује да Кориснику услуге плати пенале у висини од 0,5% за сваки започети радни час закашњења, при чему укупни пенали по овом основу не могу прелазити износ од 10% од укупне вредности уговора из члана процењених трошкова за основни уговорни период за све типове уређаја из Обрасца понуде из Прилога 2 (Понуда), са периодом важности од 3 године.</w:t>
      </w:r>
    </w:p>
    <w:p w14:paraId="177D6C1C" w14:textId="77777777" w:rsidR="00D1588E" w:rsidRPr="00C06EAF" w:rsidRDefault="00D1588E" w:rsidP="00D1588E">
      <w:pPr>
        <w:shd w:val="clear" w:color="auto" w:fill="FFFFFF"/>
        <w:suppressAutoHyphens/>
        <w:ind w:right="2"/>
        <w:rPr>
          <w:rFonts w:cs="Arial"/>
          <w:noProof/>
          <w:sz w:val="24"/>
          <w:szCs w:val="24"/>
          <w:lang w:val="sr-Cyrl-CS" w:eastAsia="ar-SA"/>
        </w:rPr>
      </w:pPr>
    </w:p>
    <w:p w14:paraId="41A93594" w14:textId="77777777" w:rsidR="00D1588E" w:rsidRPr="00C06EAF" w:rsidRDefault="00D1588E" w:rsidP="00D1588E">
      <w:pPr>
        <w:shd w:val="clear" w:color="auto" w:fill="FFFFFF"/>
        <w:suppressAutoHyphens/>
        <w:ind w:right="2"/>
        <w:rPr>
          <w:rFonts w:cs="Arial"/>
          <w:noProof/>
          <w:sz w:val="24"/>
          <w:szCs w:val="24"/>
          <w:lang w:val="sr-Cyrl-CS" w:eastAsia="ar-SA"/>
        </w:rPr>
      </w:pPr>
      <w:r w:rsidRPr="00C06EAF">
        <w:rPr>
          <w:rFonts w:cs="Arial"/>
          <w:noProof/>
          <w:sz w:val="24"/>
          <w:szCs w:val="24"/>
          <w:lang w:val="sr-Cyrl-CS" w:eastAsia="ar-SA"/>
        </w:rPr>
        <w:t xml:space="preserve">Уколико </w:t>
      </w:r>
      <w:r w:rsidRPr="00C06EAF">
        <w:rPr>
          <w:rFonts w:cs="Arial"/>
          <w:bCs/>
          <w:noProof/>
          <w:sz w:val="24"/>
          <w:szCs w:val="24"/>
          <w:lang w:val="sr-Cyrl-CS" w:eastAsia="ar-SA"/>
        </w:rPr>
        <w:t>Пружалац услуге</w:t>
      </w:r>
      <w:r w:rsidRPr="00C06EAF">
        <w:rPr>
          <w:rFonts w:cs="Arial"/>
          <w:noProof/>
          <w:sz w:val="24"/>
          <w:szCs w:val="24"/>
          <w:lang w:val="sr-Cyrl-CS" w:eastAsia="ar-SA"/>
        </w:rPr>
        <w:t xml:space="preserve"> ни у року од 10 дана од дана када је писменим путем позван да изврши обавезу извршења услуге предвиђене овим Уговором, не поступи по уговореним одредбама, Корисник има право да раскине Уговор, уз отказни рок од 3 месеца.</w:t>
      </w:r>
    </w:p>
    <w:p w14:paraId="13794C94" w14:textId="10CA3256" w:rsidR="00D1588E" w:rsidRPr="00C06EAF" w:rsidRDefault="00D1588E" w:rsidP="00D1588E">
      <w:pPr>
        <w:jc w:val="center"/>
        <w:rPr>
          <w:rFonts w:cs="Arial"/>
          <w:bCs/>
          <w:lang w:val="sr-Cyrl-CS"/>
        </w:rPr>
      </w:pPr>
      <w:r>
        <w:rPr>
          <w:rFonts w:cs="Arial"/>
          <w:bCs/>
          <w:lang w:val="sr-Cyrl-CS"/>
        </w:rPr>
        <w:t>20.</w:t>
      </w:r>
    </w:p>
    <w:p w14:paraId="2F7B8D21" w14:textId="37F9B52E" w:rsidR="00D1588E" w:rsidRPr="00C06EAF" w:rsidRDefault="00D1588E" w:rsidP="00D1588E">
      <w:pPr>
        <w:rPr>
          <w:rFonts w:cs="Arial"/>
          <w:lang w:val="sr-Cyrl-RS"/>
        </w:rPr>
      </w:pPr>
      <w:r w:rsidRPr="00C06EAF">
        <w:rPr>
          <w:rFonts w:cs="Arial"/>
          <w:lang w:val="sr-Cyrl-RS"/>
        </w:rPr>
        <w:t>На страни 50 конкурсне документације мења се текст</w:t>
      </w:r>
      <w:r>
        <w:rPr>
          <w:rFonts w:cs="Arial"/>
          <w:lang w:val="sr-Cyrl-RS"/>
        </w:rPr>
        <w:t>:</w:t>
      </w:r>
    </w:p>
    <w:p w14:paraId="31E1E9C8" w14:textId="77777777" w:rsidR="00D1588E" w:rsidRPr="00C06EAF" w:rsidRDefault="00D1588E" w:rsidP="00D1588E">
      <w:pPr>
        <w:rPr>
          <w:rFonts w:cs="Arial"/>
          <w:lang w:val="sr-Cyrl-RS"/>
        </w:rPr>
      </w:pPr>
    </w:p>
    <w:p w14:paraId="42D25960" w14:textId="77777777" w:rsidR="00D1588E" w:rsidRPr="00C06EAF" w:rsidRDefault="00D1588E" w:rsidP="00D1588E">
      <w:pPr>
        <w:jc w:val="center"/>
        <w:rPr>
          <w:rFonts w:cs="Arial"/>
          <w:b/>
          <w:bCs/>
          <w:i/>
          <w:iCs/>
          <w:sz w:val="24"/>
          <w:szCs w:val="24"/>
          <w:u w:val="single"/>
          <w:lang w:val="sr-Cyrl-CS"/>
        </w:rPr>
      </w:pPr>
      <w:r w:rsidRPr="00C06EAF">
        <w:rPr>
          <w:rFonts w:cs="Arial"/>
          <w:b/>
          <w:bCs/>
          <w:i/>
          <w:iCs/>
          <w:sz w:val="24"/>
          <w:szCs w:val="24"/>
          <w:u w:val="single"/>
          <w:lang w:val="sr-Cyrl-CS"/>
        </w:rPr>
        <w:t>КОМЕРЦИЈАЛНИ УСЛОВИ</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D1588E" w:rsidRPr="00C06EAF" w14:paraId="557BD791" w14:textId="77777777" w:rsidTr="00D1588E">
        <w:trPr>
          <w:trHeight w:val="647"/>
        </w:trPr>
        <w:tc>
          <w:tcPr>
            <w:tcW w:w="5035" w:type="dxa"/>
            <w:shd w:val="clear" w:color="auto" w:fill="C6D9F1" w:themeFill="text2" w:themeFillTint="33"/>
            <w:vAlign w:val="center"/>
          </w:tcPr>
          <w:p w14:paraId="1ABB88CD" w14:textId="77777777" w:rsidR="00D1588E" w:rsidRPr="00C06EAF" w:rsidRDefault="00D1588E" w:rsidP="00D1588E">
            <w:pPr>
              <w:jc w:val="center"/>
              <w:rPr>
                <w:rFonts w:cs="Arial"/>
                <w:b/>
                <w:bCs/>
                <w:i/>
                <w:iCs/>
                <w:sz w:val="24"/>
                <w:szCs w:val="24"/>
                <w:lang w:val="sr-Cyrl-CS"/>
              </w:rPr>
            </w:pPr>
            <w:r w:rsidRPr="00C06EAF">
              <w:rPr>
                <w:rFonts w:cs="Arial"/>
                <w:b/>
                <w:bCs/>
                <w:i/>
                <w:iCs/>
                <w:sz w:val="24"/>
                <w:szCs w:val="24"/>
                <w:lang w:val="sr-Cyrl-CS"/>
              </w:rPr>
              <w:t>УСЛОВ НАРУЧИОЦА</w:t>
            </w:r>
          </w:p>
        </w:tc>
        <w:tc>
          <w:tcPr>
            <w:tcW w:w="3984" w:type="dxa"/>
            <w:shd w:val="clear" w:color="auto" w:fill="C6D9F1" w:themeFill="text2" w:themeFillTint="33"/>
            <w:vAlign w:val="center"/>
          </w:tcPr>
          <w:p w14:paraId="277BDA8B" w14:textId="77777777" w:rsidR="00D1588E" w:rsidRPr="00C06EAF" w:rsidRDefault="00D1588E" w:rsidP="00D1588E">
            <w:pPr>
              <w:jc w:val="center"/>
              <w:rPr>
                <w:rFonts w:cs="Arial"/>
                <w:b/>
                <w:bCs/>
                <w:i/>
                <w:iCs/>
                <w:sz w:val="24"/>
                <w:szCs w:val="24"/>
                <w:lang w:val="sr-Cyrl-CS"/>
              </w:rPr>
            </w:pPr>
            <w:r w:rsidRPr="00C06EAF">
              <w:rPr>
                <w:rFonts w:cs="Arial"/>
                <w:b/>
                <w:bCs/>
                <w:i/>
                <w:iCs/>
                <w:sz w:val="24"/>
                <w:szCs w:val="24"/>
                <w:lang w:val="sr-Cyrl-CS"/>
              </w:rPr>
              <w:t>ПОНУДА ПОНУЂАЧА</w:t>
            </w:r>
          </w:p>
        </w:tc>
      </w:tr>
      <w:tr w:rsidR="00D1588E" w:rsidRPr="00C06EAF" w14:paraId="3A2CF654" w14:textId="77777777" w:rsidTr="00D1588E">
        <w:tc>
          <w:tcPr>
            <w:tcW w:w="5035" w:type="dxa"/>
            <w:vAlign w:val="center"/>
          </w:tcPr>
          <w:p w14:paraId="0B09C40C" w14:textId="77777777" w:rsidR="00D1588E" w:rsidRPr="00C06EAF" w:rsidRDefault="00D1588E" w:rsidP="00D1588E">
            <w:pPr>
              <w:jc w:val="center"/>
              <w:rPr>
                <w:rFonts w:cs="Arial"/>
                <w:b/>
                <w:bCs/>
                <w:iCs/>
                <w:sz w:val="20"/>
                <w:szCs w:val="20"/>
                <w:lang w:val="sr-Cyrl-CS"/>
              </w:rPr>
            </w:pPr>
            <w:r w:rsidRPr="00C06EAF">
              <w:rPr>
                <w:rFonts w:cs="Arial"/>
                <w:b/>
                <w:bCs/>
                <w:iCs/>
                <w:sz w:val="20"/>
                <w:szCs w:val="20"/>
                <w:lang w:val="sr-Cyrl-CS"/>
              </w:rPr>
              <w:t>РОК И НАЧИН ПЛАЋАЊА:</w:t>
            </w:r>
          </w:p>
          <w:p w14:paraId="10B2C931" w14:textId="77777777" w:rsidR="00D1588E" w:rsidRPr="00C06EAF" w:rsidRDefault="00D1588E" w:rsidP="00D1588E">
            <w:pPr>
              <w:pStyle w:val="KDParagraf"/>
              <w:spacing w:before="0"/>
              <w:rPr>
                <w:rFonts w:eastAsia="Calibri" w:cs="Arial"/>
                <w:sz w:val="20"/>
                <w:szCs w:val="20"/>
              </w:rPr>
            </w:pPr>
            <w:r w:rsidRPr="00C06EAF">
              <w:rPr>
                <w:rFonts w:eastAsia="Calibri" w:cs="Arial"/>
                <w:sz w:val="20"/>
                <w:szCs w:val="20"/>
              </w:rPr>
              <w:t>Фиксни и варијабилни део обрачуна цене услуга се обрачунава за период од првог до последњег дана у посматраном месецу, уз обавезу достављања</w:t>
            </w:r>
            <w:r w:rsidRPr="00C06EAF">
              <w:rPr>
                <w:rFonts w:eastAsia="Calibri" w:cs="Arial"/>
                <w:sz w:val="20"/>
                <w:szCs w:val="20"/>
                <w:lang w:val="sr-Cyrl-RS"/>
              </w:rPr>
              <w:t xml:space="preserve"> </w:t>
            </w:r>
            <w:proofErr w:type="gramStart"/>
            <w:r w:rsidRPr="00C06EAF">
              <w:rPr>
                <w:rFonts w:eastAsia="Calibri" w:cs="Arial"/>
                <w:sz w:val="20"/>
                <w:szCs w:val="20"/>
                <w:lang w:val="sr-Cyrl-RS"/>
              </w:rPr>
              <w:t xml:space="preserve">исправног </w:t>
            </w:r>
            <w:r w:rsidRPr="00C06EAF">
              <w:rPr>
                <w:rFonts w:eastAsia="Calibri" w:cs="Arial"/>
                <w:sz w:val="20"/>
                <w:szCs w:val="20"/>
              </w:rPr>
              <w:t xml:space="preserve"> </w:t>
            </w:r>
            <w:r w:rsidRPr="00C06EAF">
              <w:rPr>
                <w:rFonts w:eastAsia="Calibri" w:cs="Arial"/>
                <w:sz w:val="20"/>
                <w:szCs w:val="20"/>
                <w:lang w:val="sr-Cyrl-RS"/>
              </w:rPr>
              <w:t>-</w:t>
            </w:r>
            <w:proofErr w:type="gramEnd"/>
            <w:r w:rsidRPr="00C06EAF">
              <w:rPr>
                <w:rFonts w:eastAsia="Calibri" w:cs="Arial"/>
                <w:sz w:val="20"/>
                <w:szCs w:val="20"/>
                <w:lang w:val="sr-Cyrl-RS"/>
              </w:rPr>
              <w:t>рачуна</w:t>
            </w:r>
            <w:r w:rsidRPr="00C06EAF">
              <w:rPr>
                <w:rFonts w:eastAsia="Calibri" w:cs="Arial"/>
                <w:sz w:val="20"/>
                <w:szCs w:val="20"/>
              </w:rPr>
              <w:t xml:space="preserve"> и свих потребних пратећих извештаја најкасније до 5. </w:t>
            </w:r>
            <w:proofErr w:type="gramStart"/>
            <w:r w:rsidRPr="00C06EAF">
              <w:rPr>
                <w:rFonts w:eastAsia="Calibri" w:cs="Arial"/>
                <w:sz w:val="20"/>
                <w:szCs w:val="20"/>
              </w:rPr>
              <w:t>дана</w:t>
            </w:r>
            <w:proofErr w:type="gramEnd"/>
            <w:r w:rsidRPr="00C06EAF">
              <w:rPr>
                <w:rFonts w:eastAsia="Calibri" w:cs="Arial"/>
                <w:sz w:val="20"/>
                <w:szCs w:val="20"/>
              </w:rPr>
              <w:t xml:space="preserve"> у текућем месецу за претходни месец.</w:t>
            </w:r>
          </w:p>
          <w:p w14:paraId="35DD258F" w14:textId="77777777" w:rsidR="00D1588E" w:rsidRPr="00C06EAF" w:rsidRDefault="00D1588E" w:rsidP="00D1588E">
            <w:pPr>
              <w:pStyle w:val="KDParagraf"/>
              <w:spacing w:before="0"/>
              <w:rPr>
                <w:rFonts w:eastAsia="Calibri" w:cs="Arial"/>
                <w:sz w:val="20"/>
                <w:szCs w:val="20"/>
              </w:rPr>
            </w:pPr>
            <w:r w:rsidRPr="00C06EAF">
              <w:rPr>
                <w:rFonts w:eastAsia="Calibri" w:cs="Arial"/>
                <w:sz w:val="20"/>
                <w:szCs w:val="20"/>
              </w:rPr>
              <w:t xml:space="preserve">Реализовани варијабилни трошкови у фази транзиције и трансформације ће се фактурисати у оквиру </w:t>
            </w:r>
            <w:r w:rsidRPr="00C06EAF">
              <w:rPr>
                <w:rFonts w:eastAsia="Calibri" w:cs="Arial"/>
                <w:sz w:val="20"/>
                <w:szCs w:val="20"/>
                <w:lang w:val="sr-Cyrl-RS"/>
              </w:rPr>
              <w:t>исправног рачуна</w:t>
            </w:r>
            <w:r w:rsidRPr="00C06EAF">
              <w:rPr>
                <w:rFonts w:eastAsia="Calibri" w:cs="Arial"/>
                <w:sz w:val="20"/>
                <w:szCs w:val="20"/>
              </w:rPr>
              <w:t xml:space="preserve"> издат</w:t>
            </w:r>
            <w:r w:rsidRPr="00C06EAF">
              <w:rPr>
                <w:rFonts w:eastAsia="Calibri" w:cs="Arial"/>
                <w:sz w:val="20"/>
                <w:szCs w:val="20"/>
                <w:lang w:val="sr-Cyrl-RS"/>
              </w:rPr>
              <w:t>ог</w:t>
            </w:r>
            <w:r w:rsidRPr="00C06EAF">
              <w:rPr>
                <w:rFonts w:eastAsia="Calibri" w:cs="Arial"/>
                <w:sz w:val="20"/>
                <w:szCs w:val="20"/>
              </w:rPr>
              <w:t xml:space="preserve"> по окончању првог месеца фазе продукције.</w:t>
            </w:r>
          </w:p>
          <w:p w14:paraId="7FF6A0BC" w14:textId="77777777" w:rsidR="00D1588E" w:rsidRPr="00C06EAF" w:rsidRDefault="00D1588E" w:rsidP="00D1588E">
            <w:pPr>
              <w:pStyle w:val="KDParagraf"/>
              <w:spacing w:before="0"/>
              <w:rPr>
                <w:rFonts w:eastAsia="Calibri" w:cs="Arial"/>
                <w:sz w:val="20"/>
                <w:szCs w:val="20"/>
              </w:rPr>
            </w:pPr>
            <w:r w:rsidRPr="00C06EAF">
              <w:rPr>
                <w:rFonts w:eastAsia="Calibri" w:cs="Arial"/>
                <w:sz w:val="20"/>
                <w:szCs w:val="20"/>
              </w:rPr>
              <w:t>Рок плаћања је 45 дана од дана издавања и пријема исправно обрачунатог и састављеног рачуна, достављеног уз одговарајући извештај о реализованим трансакцијама и услугама у предметном обрачунском периоду.</w:t>
            </w:r>
          </w:p>
        </w:tc>
        <w:tc>
          <w:tcPr>
            <w:tcW w:w="3984" w:type="dxa"/>
            <w:vAlign w:val="center"/>
          </w:tcPr>
          <w:p w14:paraId="33813892" w14:textId="77777777" w:rsidR="00D1588E" w:rsidRPr="00C06EAF" w:rsidRDefault="00D1588E" w:rsidP="00D1588E">
            <w:pPr>
              <w:jc w:val="center"/>
              <w:rPr>
                <w:rFonts w:cs="Arial"/>
                <w:bCs/>
                <w:iCs/>
                <w:sz w:val="20"/>
                <w:szCs w:val="20"/>
                <w:lang w:val="sr-Cyrl-CS"/>
              </w:rPr>
            </w:pPr>
            <w:r w:rsidRPr="00C06EAF">
              <w:rPr>
                <w:rFonts w:cs="Arial"/>
                <w:bCs/>
                <w:iCs/>
                <w:sz w:val="20"/>
                <w:szCs w:val="20"/>
                <w:lang w:val="sr-Cyrl-CS"/>
              </w:rPr>
              <w:t>Сагласан за захтевом наручиоца</w:t>
            </w:r>
          </w:p>
          <w:p w14:paraId="7F63FEA5" w14:textId="77777777" w:rsidR="00D1588E" w:rsidRPr="00C06EAF" w:rsidRDefault="00D1588E" w:rsidP="00D1588E">
            <w:pPr>
              <w:rPr>
                <w:rFonts w:cs="Arial"/>
                <w:b/>
                <w:bCs/>
                <w:i/>
                <w:iCs/>
                <w:sz w:val="20"/>
                <w:szCs w:val="20"/>
                <w:lang w:val="sr-Cyrl-CS"/>
              </w:rPr>
            </w:pPr>
            <w:r w:rsidRPr="00C06EAF">
              <w:rPr>
                <w:rFonts w:cs="Arial"/>
                <w:bCs/>
                <w:iCs/>
                <w:sz w:val="20"/>
                <w:szCs w:val="20"/>
                <w:lang w:val="sr-Cyrl-CS"/>
              </w:rPr>
              <w:t xml:space="preserve">               ДА/НЕ (заокружити)</w:t>
            </w:r>
          </w:p>
        </w:tc>
      </w:tr>
      <w:tr w:rsidR="00D1588E" w:rsidRPr="00C06EAF" w14:paraId="4F0D9C55" w14:textId="77777777" w:rsidTr="00D1588E">
        <w:tc>
          <w:tcPr>
            <w:tcW w:w="5035" w:type="dxa"/>
            <w:vAlign w:val="center"/>
          </w:tcPr>
          <w:p w14:paraId="69F2CE0D" w14:textId="77777777" w:rsidR="00D1588E" w:rsidRPr="00C06EAF" w:rsidRDefault="00D1588E" w:rsidP="00D1588E">
            <w:pPr>
              <w:jc w:val="center"/>
              <w:rPr>
                <w:rFonts w:cs="Arial"/>
                <w:b/>
                <w:bCs/>
                <w:iCs/>
                <w:sz w:val="20"/>
                <w:szCs w:val="20"/>
                <w:lang w:val="sr-Cyrl-CS"/>
              </w:rPr>
            </w:pPr>
            <w:r w:rsidRPr="00C06EAF">
              <w:rPr>
                <w:rFonts w:cs="Arial"/>
                <w:b/>
                <w:bCs/>
                <w:iCs/>
                <w:sz w:val="20"/>
                <w:szCs w:val="20"/>
                <w:lang w:val="sr-Cyrl-CS"/>
              </w:rPr>
              <w:t>РОК ИЗВРШЕЊА:</w:t>
            </w:r>
          </w:p>
          <w:p w14:paraId="22D7CB40" w14:textId="77777777" w:rsidR="00D1588E" w:rsidRPr="00C06EAF" w:rsidRDefault="00D1588E" w:rsidP="00D1588E">
            <w:pPr>
              <w:rPr>
                <w:rFonts w:cs="Arial"/>
                <w:sz w:val="18"/>
                <w:szCs w:val="18"/>
                <w:lang w:val="sr-Cyrl-CS"/>
              </w:rPr>
            </w:pPr>
            <w:r w:rsidRPr="00C06EAF">
              <w:rPr>
                <w:rFonts w:cs="Arial"/>
                <w:sz w:val="18"/>
                <w:szCs w:val="18"/>
                <w:lang w:val="sr-Cyrl-CS"/>
              </w:rPr>
              <w:t>Реализација овог пројекта ће се одвијати у следећим фазама:</w:t>
            </w:r>
          </w:p>
          <w:p w14:paraId="4B9D19C3" w14:textId="77777777" w:rsidR="00D1588E" w:rsidRPr="00C06EAF" w:rsidRDefault="00D1588E" w:rsidP="00D1588E">
            <w:pPr>
              <w:rPr>
                <w:rFonts w:cs="Arial"/>
                <w:sz w:val="18"/>
                <w:szCs w:val="18"/>
                <w:lang w:val="sr-Cyrl-CS"/>
              </w:rPr>
            </w:pPr>
            <w:r w:rsidRPr="00C06EAF">
              <w:rPr>
                <w:rFonts w:cs="Arial"/>
                <w:sz w:val="18"/>
                <w:szCs w:val="18"/>
                <w:lang w:val="sr-Cyrl-CS"/>
              </w:rPr>
              <w:t>Фаза транзиције и трансформације – рок за реализацију је 1 месец од ступања уговора на снагу;</w:t>
            </w:r>
          </w:p>
          <w:p w14:paraId="64F21A91" w14:textId="77777777" w:rsidR="00D1588E" w:rsidRPr="00C06EAF" w:rsidRDefault="00D1588E" w:rsidP="00D1588E">
            <w:pPr>
              <w:rPr>
                <w:rFonts w:cs="Arial"/>
                <w:sz w:val="18"/>
                <w:szCs w:val="18"/>
                <w:lang w:val="sr-Cyrl-CS"/>
              </w:rPr>
            </w:pPr>
            <w:r w:rsidRPr="00C06EAF">
              <w:rPr>
                <w:rFonts w:cs="Arial"/>
                <w:sz w:val="18"/>
                <w:szCs w:val="18"/>
                <w:lang w:val="sr-Cyrl-CS"/>
              </w:rPr>
              <w:t>Фаза продукције/операција – трајање је 32 месеца, почевши од дана успешног окончања фазе транзиције и трансформације;</w:t>
            </w:r>
          </w:p>
          <w:p w14:paraId="36F20684" w14:textId="77777777" w:rsidR="00D1588E" w:rsidRPr="00C06EAF" w:rsidRDefault="00D1588E" w:rsidP="00D1588E">
            <w:pPr>
              <w:rPr>
                <w:rFonts w:cs="Arial"/>
                <w:bCs/>
                <w:iCs/>
                <w:sz w:val="20"/>
                <w:szCs w:val="20"/>
                <w:lang w:val="sr-Cyrl-CS"/>
              </w:rPr>
            </w:pPr>
            <w:r w:rsidRPr="00C06EAF">
              <w:rPr>
                <w:rFonts w:cs="Arial"/>
                <w:sz w:val="18"/>
                <w:szCs w:val="18"/>
                <w:lang w:val="sr-Cyrl-CS"/>
              </w:rPr>
              <w:t xml:space="preserve">Фаза терминације – трајање је последња 3 месеца пре истека уговорног периода, обавезе Понуђача су у свему исте као и у фази продукције/операција, уз додатну обавезу активног доприноса Понуђача у сврху ефикасног и систематичног преноса одговорности за </w:t>
            </w:r>
            <w:r w:rsidRPr="00C06EAF">
              <w:rPr>
                <w:rFonts w:cs="Arial"/>
                <w:sz w:val="18"/>
                <w:szCs w:val="18"/>
                <w:lang w:val="sr-Cyrl-CS"/>
              </w:rPr>
              <w:lastRenderedPageBreak/>
              <w:t>функционисање система пословне штампе назад на Наручиоца или на новог Пружаоца предметних услуга, у зависности од тога ко ће по истеку уговорног периода бити задужен за даље функционисање предметног система пословне штампе</w:t>
            </w:r>
          </w:p>
        </w:tc>
        <w:tc>
          <w:tcPr>
            <w:tcW w:w="3984" w:type="dxa"/>
            <w:vAlign w:val="center"/>
          </w:tcPr>
          <w:p w14:paraId="7DF0C79F" w14:textId="77777777" w:rsidR="00D1588E" w:rsidRPr="00C06EAF" w:rsidRDefault="00D1588E" w:rsidP="00D1588E">
            <w:pPr>
              <w:jc w:val="center"/>
              <w:rPr>
                <w:rFonts w:cs="Arial"/>
                <w:b/>
                <w:bCs/>
                <w:iCs/>
                <w:sz w:val="20"/>
                <w:szCs w:val="20"/>
                <w:lang w:val="sr-Cyrl-CS"/>
              </w:rPr>
            </w:pPr>
          </w:p>
          <w:p w14:paraId="19271E84" w14:textId="77777777" w:rsidR="00D1588E" w:rsidRPr="00C06EAF" w:rsidRDefault="00D1588E" w:rsidP="00D1588E">
            <w:pPr>
              <w:jc w:val="center"/>
              <w:rPr>
                <w:rFonts w:cs="Arial"/>
                <w:bCs/>
                <w:i/>
                <w:iCs/>
                <w:sz w:val="20"/>
                <w:szCs w:val="20"/>
                <w:lang w:val="sr-Cyrl-CS"/>
              </w:rPr>
            </w:pPr>
            <w:r w:rsidRPr="00C06EAF">
              <w:rPr>
                <w:rFonts w:cs="Arial"/>
                <w:bCs/>
                <w:i/>
                <w:iCs/>
                <w:sz w:val="20"/>
                <w:szCs w:val="20"/>
                <w:lang w:val="sr-Cyrl-CS"/>
              </w:rPr>
              <w:t>Сагласан за захтевом наручиоца</w:t>
            </w:r>
          </w:p>
          <w:p w14:paraId="0CCA7C42" w14:textId="77777777" w:rsidR="00D1588E" w:rsidRPr="00C06EAF" w:rsidRDefault="00D1588E" w:rsidP="00D1588E">
            <w:pPr>
              <w:jc w:val="center"/>
              <w:rPr>
                <w:rFonts w:cs="Arial"/>
                <w:bCs/>
                <w:iCs/>
                <w:sz w:val="20"/>
                <w:szCs w:val="20"/>
              </w:rPr>
            </w:pPr>
            <w:r w:rsidRPr="00C06EAF">
              <w:rPr>
                <w:rFonts w:cs="Arial"/>
                <w:bCs/>
                <w:i/>
                <w:iCs/>
                <w:sz w:val="20"/>
                <w:szCs w:val="20"/>
                <w:lang w:val="sr-Cyrl-CS"/>
              </w:rPr>
              <w:t>ДА/НЕ (заокружити)</w:t>
            </w:r>
          </w:p>
        </w:tc>
      </w:tr>
      <w:tr w:rsidR="00D1588E" w:rsidRPr="00C06EAF" w14:paraId="3FEAA349" w14:textId="77777777" w:rsidTr="00D1588E">
        <w:trPr>
          <w:trHeight w:val="818"/>
        </w:trPr>
        <w:tc>
          <w:tcPr>
            <w:tcW w:w="5035" w:type="dxa"/>
            <w:vAlign w:val="center"/>
          </w:tcPr>
          <w:p w14:paraId="58335719" w14:textId="77777777" w:rsidR="00D1588E" w:rsidRPr="00C06EAF" w:rsidRDefault="00D1588E" w:rsidP="00D1588E">
            <w:pPr>
              <w:suppressAutoHyphens/>
              <w:jc w:val="center"/>
              <w:rPr>
                <w:rFonts w:cs="Arial"/>
                <w:b/>
                <w:bCs/>
                <w:noProof/>
                <w:sz w:val="24"/>
                <w:szCs w:val="24"/>
                <w:lang w:val="sr-Cyrl-CS" w:eastAsia="ar-SA"/>
              </w:rPr>
            </w:pPr>
            <w:r w:rsidRPr="00C06EAF">
              <w:rPr>
                <w:rFonts w:cs="Arial"/>
                <w:b/>
                <w:bCs/>
                <w:noProof/>
                <w:sz w:val="24"/>
                <w:szCs w:val="24"/>
                <w:lang w:val="sr-Cyrl-CS" w:eastAsia="ar-SA"/>
              </w:rPr>
              <w:t>ГАРАНТНИ РОК</w:t>
            </w:r>
          </w:p>
          <w:p w14:paraId="44A13B57" w14:textId="77777777" w:rsidR="00D1588E" w:rsidRPr="00C06EAF" w:rsidRDefault="00D1588E" w:rsidP="00D1588E">
            <w:pPr>
              <w:suppressAutoHyphens/>
              <w:rPr>
                <w:rFonts w:cs="Arial"/>
                <w:noProof/>
                <w:sz w:val="18"/>
                <w:szCs w:val="18"/>
                <w:lang w:val="sr-Cyrl-CS" w:eastAsia="ar-SA"/>
              </w:rPr>
            </w:pPr>
            <w:r w:rsidRPr="00C06EAF">
              <w:rPr>
                <w:rFonts w:cs="Arial"/>
                <w:noProof/>
                <w:sz w:val="18"/>
                <w:szCs w:val="18"/>
                <w:lang w:val="sr-Cyrl-CS" w:eastAsia="ar-SA"/>
              </w:rPr>
              <w:t>Гарантни рок за опрему је укључен за читав уговорни период кроз дефинисани SLA и као такав се не исказује одвојено, узимајући у обзир да је предмет набавке услуга у оквиру које предметна опрема  мора да испуњава техничке захтеве (SLA) који гарантују квалитет услуге.</w:t>
            </w:r>
          </w:p>
        </w:tc>
        <w:tc>
          <w:tcPr>
            <w:tcW w:w="3984" w:type="dxa"/>
            <w:vAlign w:val="center"/>
          </w:tcPr>
          <w:p w14:paraId="786E499A" w14:textId="77777777" w:rsidR="00D1588E" w:rsidRPr="00C06EAF" w:rsidRDefault="00D1588E" w:rsidP="00D1588E">
            <w:pPr>
              <w:jc w:val="center"/>
              <w:rPr>
                <w:rFonts w:cs="Arial"/>
                <w:bCs/>
                <w:i/>
                <w:iCs/>
                <w:sz w:val="20"/>
                <w:szCs w:val="20"/>
                <w:lang w:val="sr-Cyrl-CS"/>
              </w:rPr>
            </w:pPr>
            <w:r w:rsidRPr="00C06EAF">
              <w:rPr>
                <w:rFonts w:cs="Arial"/>
                <w:bCs/>
                <w:i/>
                <w:iCs/>
                <w:sz w:val="20"/>
                <w:szCs w:val="20"/>
                <w:lang w:val="sr-Cyrl-CS"/>
              </w:rPr>
              <w:t>Сагласан за захтевом наручиоца</w:t>
            </w:r>
          </w:p>
          <w:p w14:paraId="3A0A8059" w14:textId="77777777" w:rsidR="00D1588E" w:rsidRPr="00C06EAF" w:rsidRDefault="00D1588E" w:rsidP="00D1588E">
            <w:pPr>
              <w:jc w:val="center"/>
              <w:rPr>
                <w:rFonts w:cs="Arial"/>
                <w:b/>
                <w:bCs/>
                <w:i/>
                <w:iCs/>
                <w:sz w:val="20"/>
                <w:szCs w:val="20"/>
                <w:lang w:val="sr-Cyrl-CS"/>
              </w:rPr>
            </w:pPr>
            <w:r w:rsidRPr="00C06EAF">
              <w:rPr>
                <w:rFonts w:cs="Arial"/>
                <w:bCs/>
                <w:i/>
                <w:iCs/>
                <w:sz w:val="20"/>
                <w:szCs w:val="20"/>
                <w:lang w:val="sr-Cyrl-CS"/>
              </w:rPr>
              <w:t>ДА/НЕ (заокружити)</w:t>
            </w:r>
          </w:p>
        </w:tc>
      </w:tr>
      <w:tr w:rsidR="00D1588E" w:rsidRPr="00C06EAF" w14:paraId="283469E8" w14:textId="77777777" w:rsidTr="00D1588E">
        <w:trPr>
          <w:trHeight w:val="800"/>
        </w:trPr>
        <w:tc>
          <w:tcPr>
            <w:tcW w:w="5035" w:type="dxa"/>
            <w:vAlign w:val="center"/>
          </w:tcPr>
          <w:p w14:paraId="2786EFE7" w14:textId="77777777" w:rsidR="00D1588E" w:rsidRPr="00C06EAF" w:rsidRDefault="00D1588E" w:rsidP="00D1588E">
            <w:pPr>
              <w:jc w:val="center"/>
              <w:rPr>
                <w:rFonts w:cs="Arial"/>
                <w:b/>
                <w:bCs/>
                <w:i/>
                <w:iCs/>
                <w:sz w:val="20"/>
                <w:szCs w:val="20"/>
                <w:lang w:val="sr-Cyrl-CS"/>
              </w:rPr>
            </w:pPr>
            <w:r w:rsidRPr="00C06EAF">
              <w:rPr>
                <w:rFonts w:cs="Arial"/>
                <w:b/>
                <w:bCs/>
                <w:i/>
                <w:iCs/>
                <w:sz w:val="20"/>
                <w:szCs w:val="20"/>
                <w:lang w:val="sr-Cyrl-CS"/>
              </w:rPr>
              <w:t>МЕСТО ИЗВРШЕЊА:</w:t>
            </w:r>
          </w:p>
          <w:p w14:paraId="7EAE3639" w14:textId="77777777" w:rsidR="00D1588E" w:rsidRPr="00C06EAF" w:rsidRDefault="00D1588E" w:rsidP="00D1588E">
            <w:pPr>
              <w:rPr>
                <w:rFonts w:cs="Arial"/>
                <w:b/>
                <w:bCs/>
                <w:iCs/>
                <w:sz w:val="18"/>
                <w:szCs w:val="18"/>
                <w:lang w:val="sr-Cyrl-RS"/>
              </w:rPr>
            </w:pPr>
            <w:r w:rsidRPr="00C06EAF">
              <w:rPr>
                <w:rFonts w:cs="Arial"/>
                <w:bCs/>
                <w:iCs/>
                <w:sz w:val="18"/>
                <w:szCs w:val="18"/>
              </w:rPr>
              <w:t>Јавно предузеће „Електропривреда Србије</w:t>
            </w:r>
            <w:proofErr w:type="gramStart"/>
            <w:r w:rsidRPr="00C06EAF">
              <w:rPr>
                <w:rFonts w:cs="Arial"/>
                <w:bCs/>
                <w:iCs/>
                <w:sz w:val="18"/>
                <w:szCs w:val="18"/>
              </w:rPr>
              <w:t>“ Београд</w:t>
            </w:r>
            <w:proofErr w:type="gramEnd"/>
            <w:r w:rsidRPr="00C06EAF">
              <w:rPr>
                <w:rFonts w:cs="Arial"/>
                <w:bCs/>
                <w:iCs/>
                <w:sz w:val="18"/>
                <w:szCs w:val="18"/>
              </w:rPr>
              <w:t xml:space="preserve">, </w:t>
            </w:r>
            <w:r w:rsidRPr="00C06EAF">
              <w:rPr>
                <w:rFonts w:cs="Arial"/>
                <w:bCs/>
                <w:iCs/>
                <w:sz w:val="18"/>
                <w:szCs w:val="18"/>
                <w:lang w:val="sr-Cyrl-RS"/>
              </w:rPr>
              <w:t xml:space="preserve">на локацијама: </w:t>
            </w:r>
            <w:r w:rsidRPr="00C06EAF">
              <w:rPr>
                <w:rFonts w:cs="Arial"/>
                <w:bCs/>
                <w:iCs/>
                <w:sz w:val="18"/>
                <w:szCs w:val="18"/>
              </w:rPr>
              <w:t>Царице Милице бр.</w:t>
            </w:r>
            <w:r w:rsidRPr="00C06EAF">
              <w:rPr>
                <w:rFonts w:cs="Arial"/>
                <w:bCs/>
                <w:iCs/>
                <w:sz w:val="18"/>
                <w:szCs w:val="18"/>
                <w:lang w:val="sr-Cyrl-RS"/>
              </w:rPr>
              <w:t xml:space="preserve"> </w:t>
            </w:r>
            <w:r w:rsidRPr="00C06EAF">
              <w:rPr>
                <w:rFonts w:cs="Arial"/>
                <w:bCs/>
                <w:iCs/>
                <w:sz w:val="18"/>
                <w:szCs w:val="18"/>
              </w:rPr>
              <w:t xml:space="preserve">2, </w:t>
            </w:r>
            <w:r w:rsidRPr="00C06EAF">
              <w:rPr>
                <w:rFonts w:cs="Arial"/>
                <w:bCs/>
                <w:iCs/>
                <w:sz w:val="18"/>
                <w:szCs w:val="18"/>
                <w:lang w:val="sr-Cyrl-RS"/>
              </w:rPr>
              <w:t>Балканска 13, Масарикова, Макензијева, Краљице Наталије, Јелене Ћетковић, Космајска</w:t>
            </w:r>
          </w:p>
        </w:tc>
        <w:tc>
          <w:tcPr>
            <w:tcW w:w="3984" w:type="dxa"/>
            <w:vAlign w:val="center"/>
          </w:tcPr>
          <w:p w14:paraId="7C632995" w14:textId="77777777" w:rsidR="00D1588E" w:rsidRPr="00C06EAF" w:rsidRDefault="00D1588E" w:rsidP="00D1588E">
            <w:pPr>
              <w:jc w:val="center"/>
              <w:rPr>
                <w:rFonts w:cs="Arial"/>
                <w:bCs/>
                <w:iCs/>
                <w:sz w:val="20"/>
                <w:szCs w:val="20"/>
                <w:lang w:val="sr-Cyrl-CS"/>
              </w:rPr>
            </w:pPr>
            <w:r w:rsidRPr="00C06EAF">
              <w:rPr>
                <w:rFonts w:cs="Arial"/>
                <w:bCs/>
                <w:iCs/>
                <w:sz w:val="20"/>
                <w:szCs w:val="20"/>
                <w:lang w:val="sr-Cyrl-CS"/>
              </w:rPr>
              <w:t>Сагласан за захтевом наручиоца</w:t>
            </w:r>
          </w:p>
          <w:p w14:paraId="033F2328" w14:textId="77777777" w:rsidR="00D1588E" w:rsidRPr="00C06EAF" w:rsidRDefault="00D1588E" w:rsidP="00D1588E">
            <w:pPr>
              <w:jc w:val="center"/>
              <w:rPr>
                <w:rFonts w:cs="Arial"/>
                <w:b/>
                <w:bCs/>
                <w:i/>
                <w:iCs/>
                <w:sz w:val="20"/>
                <w:szCs w:val="20"/>
                <w:lang w:val="sr-Cyrl-CS"/>
              </w:rPr>
            </w:pPr>
            <w:r w:rsidRPr="00C06EAF">
              <w:rPr>
                <w:rFonts w:cs="Arial"/>
                <w:bCs/>
                <w:iCs/>
                <w:sz w:val="20"/>
                <w:szCs w:val="20"/>
                <w:lang w:val="sr-Cyrl-CS"/>
              </w:rPr>
              <w:t>ДА/НЕ (заокружити)</w:t>
            </w:r>
          </w:p>
        </w:tc>
      </w:tr>
      <w:tr w:rsidR="00D1588E" w:rsidRPr="00C06EAF" w14:paraId="6898EC31" w14:textId="77777777" w:rsidTr="00D1588E">
        <w:tc>
          <w:tcPr>
            <w:tcW w:w="5035" w:type="dxa"/>
            <w:vAlign w:val="center"/>
          </w:tcPr>
          <w:p w14:paraId="7DCFC1D8" w14:textId="77777777" w:rsidR="00D1588E" w:rsidRPr="00C06EAF" w:rsidRDefault="00D1588E" w:rsidP="00D1588E">
            <w:pPr>
              <w:jc w:val="center"/>
              <w:rPr>
                <w:rFonts w:cs="Arial"/>
                <w:b/>
                <w:bCs/>
                <w:i/>
                <w:iCs/>
                <w:sz w:val="20"/>
                <w:szCs w:val="20"/>
                <w:lang w:val="sr-Cyrl-CS"/>
              </w:rPr>
            </w:pPr>
            <w:r w:rsidRPr="00C06EAF">
              <w:rPr>
                <w:rFonts w:cs="Arial"/>
                <w:b/>
                <w:bCs/>
                <w:i/>
                <w:iCs/>
                <w:sz w:val="20"/>
                <w:szCs w:val="20"/>
                <w:lang w:val="sr-Cyrl-CS"/>
              </w:rPr>
              <w:t>РОК ВАЖЕЊА ПОНУДЕ:</w:t>
            </w:r>
          </w:p>
          <w:p w14:paraId="264C8723" w14:textId="77777777" w:rsidR="00D1588E" w:rsidRPr="00C06EAF" w:rsidRDefault="00D1588E" w:rsidP="00D1588E">
            <w:pPr>
              <w:jc w:val="center"/>
              <w:rPr>
                <w:rFonts w:cs="Arial"/>
                <w:bCs/>
                <w:iCs/>
                <w:sz w:val="20"/>
                <w:szCs w:val="20"/>
                <w:lang w:val="sr-Cyrl-CS"/>
              </w:rPr>
            </w:pPr>
            <w:r w:rsidRPr="00C06EAF">
              <w:rPr>
                <w:rFonts w:cs="Arial"/>
                <w:bCs/>
                <w:iCs/>
                <w:sz w:val="20"/>
                <w:szCs w:val="20"/>
                <w:lang w:val="sr-Cyrl-CS"/>
              </w:rPr>
              <w:t>не може бити краћ</w:t>
            </w:r>
            <w:r w:rsidRPr="00C06EAF">
              <w:rPr>
                <w:rFonts w:cs="Arial"/>
                <w:bCs/>
                <w:iCs/>
                <w:sz w:val="20"/>
                <w:szCs w:val="20"/>
              </w:rPr>
              <w:t>и</w:t>
            </w:r>
            <w:r w:rsidRPr="00C06EAF">
              <w:rPr>
                <w:rFonts w:cs="Arial"/>
                <w:bCs/>
                <w:iCs/>
                <w:sz w:val="20"/>
                <w:szCs w:val="20"/>
                <w:lang w:val="sr-Cyrl-CS"/>
              </w:rPr>
              <w:t xml:space="preserve"> од 90 дана од дана отварања понуда</w:t>
            </w:r>
          </w:p>
        </w:tc>
        <w:tc>
          <w:tcPr>
            <w:tcW w:w="3984" w:type="dxa"/>
            <w:vAlign w:val="center"/>
          </w:tcPr>
          <w:p w14:paraId="60E9135E" w14:textId="77777777" w:rsidR="00D1588E" w:rsidRPr="00C06EAF" w:rsidRDefault="00D1588E" w:rsidP="00D1588E">
            <w:pPr>
              <w:rPr>
                <w:rFonts w:cs="Arial"/>
                <w:bCs/>
                <w:iCs/>
                <w:sz w:val="20"/>
                <w:szCs w:val="20"/>
                <w:lang w:val="sr-Cyrl-CS"/>
              </w:rPr>
            </w:pPr>
            <w:r w:rsidRPr="00C06EAF">
              <w:rPr>
                <w:rFonts w:cs="Arial"/>
                <w:bCs/>
                <w:iCs/>
                <w:sz w:val="18"/>
                <w:szCs w:val="18"/>
                <w:lang w:val="sr-Cyrl-CS"/>
              </w:rPr>
              <w:t xml:space="preserve">___ </w:t>
            </w:r>
            <w:r w:rsidRPr="00C06EAF">
              <w:rPr>
                <w:rFonts w:cs="Arial"/>
                <w:bCs/>
                <w:iCs/>
                <w:sz w:val="18"/>
                <w:szCs w:val="18"/>
              </w:rPr>
              <w:t>(број календарских дана)</w:t>
            </w:r>
            <w:r w:rsidRPr="00C06EAF">
              <w:rPr>
                <w:rFonts w:cs="Arial"/>
                <w:bCs/>
                <w:iCs/>
                <w:sz w:val="18"/>
                <w:szCs w:val="18"/>
                <w:lang w:val="sr-Cyrl-CS"/>
              </w:rPr>
              <w:t>дана од дана отварања понуда</w:t>
            </w:r>
          </w:p>
        </w:tc>
      </w:tr>
      <w:tr w:rsidR="00D1588E" w:rsidRPr="00C06EAF" w14:paraId="0C283194" w14:textId="77777777" w:rsidTr="00D1588E">
        <w:tc>
          <w:tcPr>
            <w:tcW w:w="9019" w:type="dxa"/>
            <w:gridSpan w:val="2"/>
          </w:tcPr>
          <w:p w14:paraId="4DA9F4FB" w14:textId="77777777" w:rsidR="00D1588E" w:rsidRPr="00C06EAF" w:rsidRDefault="00D1588E" w:rsidP="00D1588E">
            <w:pPr>
              <w:rPr>
                <w:rFonts w:cs="Arial"/>
                <w:bCs/>
                <w:iCs/>
                <w:sz w:val="20"/>
                <w:szCs w:val="20"/>
                <w:lang w:val="sr-Cyrl-CS"/>
              </w:rPr>
            </w:pPr>
            <w:r w:rsidRPr="00C06EAF">
              <w:rPr>
                <w:rFonts w:cs="Arial"/>
                <w:bCs/>
                <w:iCs/>
                <w:sz w:val="20"/>
                <w:szCs w:val="20"/>
                <w:lang w:val="sr-Cyrl-CS"/>
              </w:rPr>
              <w:t>Понуда понуђача који не прихвата услове наручиоца за рок и начин плаћања, рок извршења,гарантни рок , место извршења и рок важења понуде сматраће се неприхватљивом.</w:t>
            </w:r>
          </w:p>
        </w:tc>
      </w:tr>
    </w:tbl>
    <w:p w14:paraId="7D02BFEC" w14:textId="77777777" w:rsidR="00D1588E" w:rsidRPr="00C06EAF" w:rsidRDefault="00D1588E" w:rsidP="00D1588E">
      <w:pPr>
        <w:rPr>
          <w:rFonts w:cs="Arial"/>
          <w:lang w:val="sr-Cyrl-RS"/>
        </w:rPr>
      </w:pPr>
    </w:p>
    <w:p w14:paraId="6D89B3AC" w14:textId="230B9141" w:rsidR="00D1588E" w:rsidRPr="00C06EAF" w:rsidRDefault="00D1588E" w:rsidP="00D1588E">
      <w:pPr>
        <w:rPr>
          <w:rFonts w:cs="Arial"/>
          <w:lang w:val="sr-Cyrl-RS"/>
        </w:rPr>
      </w:pPr>
      <w:r w:rsidRPr="00C06EAF">
        <w:rPr>
          <w:rFonts w:cs="Arial"/>
          <w:lang w:val="sr-Cyrl-RS"/>
        </w:rPr>
        <w:t>И гласи</w:t>
      </w:r>
      <w:r w:rsidR="00725F70">
        <w:rPr>
          <w:rFonts w:cs="Arial"/>
          <w:lang w:val="sr-Cyrl-RS"/>
        </w:rPr>
        <w:t>:</w:t>
      </w:r>
    </w:p>
    <w:p w14:paraId="56BEBFE6" w14:textId="77777777" w:rsidR="00D1588E" w:rsidRPr="00C06EAF" w:rsidRDefault="00D1588E" w:rsidP="00D1588E">
      <w:pPr>
        <w:jc w:val="center"/>
        <w:rPr>
          <w:rFonts w:cs="Arial"/>
          <w:b/>
          <w:bCs/>
          <w:i/>
          <w:iCs/>
          <w:sz w:val="24"/>
          <w:szCs w:val="24"/>
          <w:u w:val="single"/>
          <w:lang w:val="sr-Cyrl-CS"/>
        </w:rPr>
      </w:pPr>
      <w:r w:rsidRPr="00C06EAF">
        <w:rPr>
          <w:rFonts w:cs="Arial"/>
          <w:b/>
          <w:bCs/>
          <w:i/>
          <w:iCs/>
          <w:sz w:val="24"/>
          <w:szCs w:val="24"/>
          <w:u w:val="single"/>
          <w:lang w:val="sr-Cyrl-CS"/>
        </w:rPr>
        <w:t>КОМЕРЦИЈАЛНИ УСЛОВИ</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D1588E" w:rsidRPr="00C06EAF" w14:paraId="701584C4" w14:textId="77777777" w:rsidTr="00D1588E">
        <w:trPr>
          <w:trHeight w:val="647"/>
        </w:trPr>
        <w:tc>
          <w:tcPr>
            <w:tcW w:w="5035" w:type="dxa"/>
            <w:shd w:val="clear" w:color="auto" w:fill="C6D9F1" w:themeFill="text2" w:themeFillTint="33"/>
            <w:vAlign w:val="center"/>
          </w:tcPr>
          <w:p w14:paraId="6ED4C27A" w14:textId="77777777" w:rsidR="00D1588E" w:rsidRPr="00C06EAF" w:rsidRDefault="00D1588E" w:rsidP="00D1588E">
            <w:pPr>
              <w:jc w:val="center"/>
              <w:rPr>
                <w:rFonts w:cs="Arial"/>
                <w:b/>
                <w:bCs/>
                <w:i/>
                <w:iCs/>
                <w:sz w:val="24"/>
                <w:szCs w:val="24"/>
                <w:lang w:val="sr-Cyrl-CS"/>
              </w:rPr>
            </w:pPr>
            <w:r w:rsidRPr="00C06EAF">
              <w:rPr>
                <w:rFonts w:cs="Arial"/>
                <w:b/>
                <w:bCs/>
                <w:i/>
                <w:iCs/>
                <w:sz w:val="24"/>
                <w:szCs w:val="24"/>
                <w:lang w:val="sr-Cyrl-CS"/>
              </w:rPr>
              <w:t>УСЛОВ НАРУЧИОЦА</w:t>
            </w:r>
          </w:p>
        </w:tc>
        <w:tc>
          <w:tcPr>
            <w:tcW w:w="3984" w:type="dxa"/>
            <w:shd w:val="clear" w:color="auto" w:fill="C6D9F1" w:themeFill="text2" w:themeFillTint="33"/>
            <w:vAlign w:val="center"/>
          </w:tcPr>
          <w:p w14:paraId="7335C00C" w14:textId="77777777" w:rsidR="00D1588E" w:rsidRPr="00C06EAF" w:rsidRDefault="00D1588E" w:rsidP="00D1588E">
            <w:pPr>
              <w:jc w:val="center"/>
              <w:rPr>
                <w:rFonts w:cs="Arial"/>
                <w:b/>
                <w:bCs/>
                <w:i/>
                <w:iCs/>
                <w:sz w:val="24"/>
                <w:szCs w:val="24"/>
                <w:lang w:val="sr-Cyrl-CS"/>
              </w:rPr>
            </w:pPr>
            <w:r w:rsidRPr="00C06EAF">
              <w:rPr>
                <w:rFonts w:cs="Arial"/>
                <w:b/>
                <w:bCs/>
                <w:i/>
                <w:iCs/>
                <w:sz w:val="24"/>
                <w:szCs w:val="24"/>
                <w:lang w:val="sr-Cyrl-CS"/>
              </w:rPr>
              <w:t>ПОНУДА ПОНУЂАЧА</w:t>
            </w:r>
          </w:p>
        </w:tc>
      </w:tr>
      <w:tr w:rsidR="00D1588E" w:rsidRPr="00C06EAF" w14:paraId="4F31E847" w14:textId="77777777" w:rsidTr="00D1588E">
        <w:tc>
          <w:tcPr>
            <w:tcW w:w="5035" w:type="dxa"/>
            <w:vAlign w:val="center"/>
          </w:tcPr>
          <w:p w14:paraId="04934F83" w14:textId="77777777" w:rsidR="00D1588E" w:rsidRPr="00C06EAF" w:rsidRDefault="00D1588E" w:rsidP="00D1588E">
            <w:pPr>
              <w:jc w:val="center"/>
              <w:rPr>
                <w:rFonts w:cs="Arial"/>
                <w:b/>
                <w:bCs/>
                <w:iCs/>
                <w:sz w:val="20"/>
                <w:szCs w:val="20"/>
                <w:lang w:val="sr-Cyrl-CS"/>
              </w:rPr>
            </w:pPr>
            <w:r w:rsidRPr="00C06EAF">
              <w:rPr>
                <w:rFonts w:cs="Arial"/>
                <w:b/>
                <w:bCs/>
                <w:iCs/>
                <w:sz w:val="20"/>
                <w:szCs w:val="20"/>
                <w:lang w:val="sr-Cyrl-CS"/>
              </w:rPr>
              <w:t>РОК И НАЧИН ПЛАЋАЊА:</w:t>
            </w:r>
          </w:p>
          <w:p w14:paraId="225E1541" w14:textId="77777777" w:rsidR="00D1588E" w:rsidRPr="00C06EAF" w:rsidRDefault="00D1588E" w:rsidP="00D1588E">
            <w:pPr>
              <w:pStyle w:val="KDParagraf"/>
              <w:spacing w:before="0"/>
              <w:rPr>
                <w:rFonts w:eastAsia="Calibri" w:cs="Arial"/>
                <w:sz w:val="20"/>
                <w:szCs w:val="20"/>
              </w:rPr>
            </w:pPr>
            <w:r w:rsidRPr="00C06EAF">
              <w:rPr>
                <w:rFonts w:eastAsia="Calibri" w:cs="Arial"/>
                <w:sz w:val="20"/>
                <w:szCs w:val="20"/>
              </w:rPr>
              <w:t>Фиксни и варијабилни део обрачуна цене услуга се обрачунава за период од првог до последњег дана у посматраном месецу, уз обавезу достављања</w:t>
            </w:r>
            <w:r w:rsidRPr="00C06EAF">
              <w:rPr>
                <w:rFonts w:eastAsia="Calibri" w:cs="Arial"/>
                <w:sz w:val="20"/>
                <w:szCs w:val="20"/>
                <w:lang w:val="sr-Cyrl-RS"/>
              </w:rPr>
              <w:t xml:space="preserve"> </w:t>
            </w:r>
            <w:proofErr w:type="gramStart"/>
            <w:r w:rsidRPr="00C06EAF">
              <w:rPr>
                <w:rFonts w:eastAsia="Calibri" w:cs="Arial"/>
                <w:sz w:val="20"/>
                <w:szCs w:val="20"/>
                <w:lang w:val="sr-Cyrl-RS"/>
              </w:rPr>
              <w:t xml:space="preserve">исправног </w:t>
            </w:r>
            <w:r w:rsidRPr="00C06EAF">
              <w:rPr>
                <w:rFonts w:eastAsia="Calibri" w:cs="Arial"/>
                <w:sz w:val="20"/>
                <w:szCs w:val="20"/>
              </w:rPr>
              <w:t xml:space="preserve"> </w:t>
            </w:r>
            <w:r w:rsidRPr="00C06EAF">
              <w:rPr>
                <w:rFonts w:eastAsia="Calibri" w:cs="Arial"/>
                <w:sz w:val="20"/>
                <w:szCs w:val="20"/>
                <w:lang w:val="sr-Cyrl-RS"/>
              </w:rPr>
              <w:t>-</w:t>
            </w:r>
            <w:proofErr w:type="gramEnd"/>
            <w:r w:rsidRPr="00C06EAF">
              <w:rPr>
                <w:rFonts w:eastAsia="Calibri" w:cs="Arial"/>
                <w:sz w:val="20"/>
                <w:szCs w:val="20"/>
                <w:lang w:val="sr-Cyrl-RS"/>
              </w:rPr>
              <w:t>рачуна</w:t>
            </w:r>
            <w:r w:rsidRPr="00C06EAF">
              <w:rPr>
                <w:rFonts w:eastAsia="Calibri" w:cs="Arial"/>
                <w:sz w:val="20"/>
                <w:szCs w:val="20"/>
              </w:rPr>
              <w:t xml:space="preserve"> и свих потребних пратећих извештаја најкасније до 5. </w:t>
            </w:r>
            <w:proofErr w:type="gramStart"/>
            <w:r w:rsidRPr="00C06EAF">
              <w:rPr>
                <w:rFonts w:eastAsia="Calibri" w:cs="Arial"/>
                <w:sz w:val="20"/>
                <w:szCs w:val="20"/>
              </w:rPr>
              <w:t>дана</w:t>
            </w:r>
            <w:proofErr w:type="gramEnd"/>
            <w:r w:rsidRPr="00C06EAF">
              <w:rPr>
                <w:rFonts w:eastAsia="Calibri" w:cs="Arial"/>
                <w:sz w:val="20"/>
                <w:szCs w:val="20"/>
              </w:rPr>
              <w:t xml:space="preserve"> у текућем месецу за претходни месец.</w:t>
            </w:r>
          </w:p>
          <w:p w14:paraId="0E622F17" w14:textId="77777777" w:rsidR="00D1588E" w:rsidRPr="00C06EAF" w:rsidRDefault="00D1588E" w:rsidP="00D1588E">
            <w:pPr>
              <w:pStyle w:val="KDParagraf"/>
              <w:spacing w:before="0"/>
              <w:rPr>
                <w:rFonts w:eastAsia="Calibri" w:cs="Arial"/>
                <w:sz w:val="20"/>
                <w:szCs w:val="20"/>
              </w:rPr>
            </w:pPr>
            <w:r w:rsidRPr="00C06EAF">
              <w:rPr>
                <w:rFonts w:eastAsia="Calibri" w:cs="Arial"/>
                <w:sz w:val="20"/>
                <w:szCs w:val="20"/>
              </w:rPr>
              <w:t xml:space="preserve">Реализовани варијабилни трошкови у фази транзиције и трансформације ће се фактурисати у оквиру </w:t>
            </w:r>
            <w:r w:rsidRPr="00C06EAF">
              <w:rPr>
                <w:rFonts w:eastAsia="Calibri" w:cs="Arial"/>
                <w:sz w:val="20"/>
                <w:szCs w:val="20"/>
                <w:lang w:val="sr-Cyrl-RS"/>
              </w:rPr>
              <w:t>исправног рачуна</w:t>
            </w:r>
            <w:r w:rsidRPr="00C06EAF">
              <w:rPr>
                <w:rFonts w:eastAsia="Calibri" w:cs="Arial"/>
                <w:sz w:val="20"/>
                <w:szCs w:val="20"/>
              </w:rPr>
              <w:t xml:space="preserve"> издат</w:t>
            </w:r>
            <w:r w:rsidRPr="00C06EAF">
              <w:rPr>
                <w:rFonts w:eastAsia="Calibri" w:cs="Arial"/>
                <w:sz w:val="20"/>
                <w:szCs w:val="20"/>
                <w:lang w:val="sr-Cyrl-RS"/>
              </w:rPr>
              <w:t>ог</w:t>
            </w:r>
            <w:r w:rsidRPr="00C06EAF">
              <w:rPr>
                <w:rFonts w:eastAsia="Calibri" w:cs="Arial"/>
                <w:sz w:val="20"/>
                <w:szCs w:val="20"/>
              </w:rPr>
              <w:t xml:space="preserve"> по окончању првог месеца фазе продукције.</w:t>
            </w:r>
          </w:p>
          <w:p w14:paraId="67B53BFA" w14:textId="77777777" w:rsidR="00D1588E" w:rsidRPr="00C06EAF" w:rsidRDefault="00D1588E" w:rsidP="00D1588E">
            <w:pPr>
              <w:pStyle w:val="KDParagraf"/>
              <w:spacing w:before="0"/>
              <w:rPr>
                <w:rFonts w:eastAsia="Calibri" w:cs="Arial"/>
                <w:sz w:val="20"/>
                <w:szCs w:val="20"/>
              </w:rPr>
            </w:pPr>
            <w:r w:rsidRPr="00C06EAF">
              <w:rPr>
                <w:rFonts w:eastAsia="Calibri" w:cs="Arial"/>
                <w:sz w:val="20"/>
                <w:szCs w:val="20"/>
              </w:rPr>
              <w:t>Рок плаћања је 45 дана од дана издавања и пријема исправно обрачунатог и састављеног рачуна, достављеног уз одговарајући извештај о реализованим трансакцијама и услугама у предметном обрачунском периоду.</w:t>
            </w:r>
          </w:p>
        </w:tc>
        <w:tc>
          <w:tcPr>
            <w:tcW w:w="3984" w:type="dxa"/>
            <w:vAlign w:val="center"/>
          </w:tcPr>
          <w:p w14:paraId="2ECACF9F" w14:textId="77777777" w:rsidR="00D1588E" w:rsidRPr="00C06EAF" w:rsidRDefault="00D1588E" w:rsidP="00D1588E">
            <w:pPr>
              <w:jc w:val="center"/>
              <w:rPr>
                <w:rFonts w:cs="Arial"/>
                <w:bCs/>
                <w:iCs/>
                <w:sz w:val="20"/>
                <w:szCs w:val="20"/>
                <w:lang w:val="sr-Cyrl-CS"/>
              </w:rPr>
            </w:pPr>
            <w:r w:rsidRPr="00C06EAF">
              <w:rPr>
                <w:rFonts w:cs="Arial"/>
                <w:bCs/>
                <w:iCs/>
                <w:sz w:val="20"/>
                <w:szCs w:val="20"/>
                <w:lang w:val="sr-Cyrl-CS"/>
              </w:rPr>
              <w:t>Сагласан за захтевом наручиоца</w:t>
            </w:r>
          </w:p>
          <w:p w14:paraId="358BCC85" w14:textId="77777777" w:rsidR="00D1588E" w:rsidRPr="00C06EAF" w:rsidRDefault="00D1588E" w:rsidP="00D1588E">
            <w:pPr>
              <w:rPr>
                <w:rFonts w:cs="Arial"/>
                <w:b/>
                <w:bCs/>
                <w:i/>
                <w:iCs/>
                <w:sz w:val="20"/>
                <w:szCs w:val="20"/>
                <w:lang w:val="sr-Cyrl-CS"/>
              </w:rPr>
            </w:pPr>
            <w:r w:rsidRPr="00C06EAF">
              <w:rPr>
                <w:rFonts w:cs="Arial"/>
                <w:bCs/>
                <w:iCs/>
                <w:sz w:val="20"/>
                <w:szCs w:val="20"/>
                <w:lang w:val="sr-Cyrl-CS"/>
              </w:rPr>
              <w:t xml:space="preserve">               ДА/НЕ (заокружити)</w:t>
            </w:r>
          </w:p>
        </w:tc>
      </w:tr>
      <w:tr w:rsidR="00D1588E" w:rsidRPr="00C06EAF" w14:paraId="416300DE" w14:textId="77777777" w:rsidTr="00D1588E">
        <w:tc>
          <w:tcPr>
            <w:tcW w:w="5035" w:type="dxa"/>
            <w:vAlign w:val="center"/>
          </w:tcPr>
          <w:p w14:paraId="48A8BD17" w14:textId="77777777" w:rsidR="00D1588E" w:rsidRPr="00C06EAF" w:rsidRDefault="00D1588E" w:rsidP="00D1588E">
            <w:pPr>
              <w:jc w:val="center"/>
              <w:rPr>
                <w:rFonts w:cs="Arial"/>
                <w:b/>
                <w:bCs/>
                <w:iCs/>
                <w:sz w:val="20"/>
                <w:szCs w:val="20"/>
                <w:lang w:val="sr-Cyrl-CS"/>
              </w:rPr>
            </w:pPr>
            <w:r w:rsidRPr="00C06EAF">
              <w:rPr>
                <w:rFonts w:cs="Arial"/>
                <w:b/>
                <w:bCs/>
                <w:iCs/>
                <w:sz w:val="20"/>
                <w:szCs w:val="20"/>
                <w:lang w:val="sr-Cyrl-CS"/>
              </w:rPr>
              <w:t>РОК ИЗВРШЕЊА:</w:t>
            </w:r>
          </w:p>
          <w:p w14:paraId="0C6AF845" w14:textId="77777777" w:rsidR="00D1588E" w:rsidRPr="00C06EAF" w:rsidRDefault="00D1588E" w:rsidP="00D1588E">
            <w:pPr>
              <w:rPr>
                <w:rFonts w:cs="Arial"/>
                <w:sz w:val="18"/>
                <w:szCs w:val="18"/>
                <w:lang w:val="sr-Cyrl-CS"/>
              </w:rPr>
            </w:pPr>
            <w:r w:rsidRPr="00C06EAF">
              <w:rPr>
                <w:rFonts w:cs="Arial"/>
                <w:sz w:val="18"/>
                <w:szCs w:val="18"/>
                <w:lang w:val="sr-Cyrl-CS"/>
              </w:rPr>
              <w:t>Реализација овог пројекта ће се одвијати у следећим фазама:</w:t>
            </w:r>
          </w:p>
          <w:p w14:paraId="7EC32B88" w14:textId="77777777" w:rsidR="00D1588E" w:rsidRPr="00C06EAF" w:rsidRDefault="00D1588E" w:rsidP="00D1588E">
            <w:pPr>
              <w:rPr>
                <w:rFonts w:cs="Arial"/>
                <w:sz w:val="18"/>
                <w:szCs w:val="18"/>
                <w:lang w:val="sr-Cyrl-CS"/>
              </w:rPr>
            </w:pPr>
            <w:r w:rsidRPr="00C06EAF">
              <w:rPr>
                <w:rFonts w:cs="Arial"/>
                <w:sz w:val="18"/>
                <w:szCs w:val="18"/>
                <w:lang w:val="sr-Cyrl-CS"/>
              </w:rPr>
              <w:t>Фаза транзиције и трансформације – рок за реализацију је 1 месец од ступања уговора на снагу;</w:t>
            </w:r>
          </w:p>
          <w:p w14:paraId="2069F0A7" w14:textId="77777777" w:rsidR="00D1588E" w:rsidRPr="00C06EAF" w:rsidRDefault="00D1588E" w:rsidP="00D1588E">
            <w:pPr>
              <w:rPr>
                <w:rFonts w:cs="Arial"/>
                <w:sz w:val="18"/>
                <w:szCs w:val="18"/>
                <w:lang w:val="sr-Cyrl-CS"/>
              </w:rPr>
            </w:pPr>
            <w:r w:rsidRPr="00C06EAF">
              <w:rPr>
                <w:rFonts w:cs="Arial"/>
                <w:sz w:val="18"/>
                <w:szCs w:val="18"/>
                <w:lang w:val="sr-Cyrl-CS"/>
              </w:rPr>
              <w:t>Фаза продукције и експлоатације– трајање је 35 месеци, почевши од дана успешног окончања фазе транзиције и трансформације;</w:t>
            </w:r>
          </w:p>
        </w:tc>
        <w:tc>
          <w:tcPr>
            <w:tcW w:w="3984" w:type="dxa"/>
            <w:vAlign w:val="center"/>
          </w:tcPr>
          <w:p w14:paraId="1B41EE0B" w14:textId="77777777" w:rsidR="00D1588E" w:rsidRPr="00C06EAF" w:rsidRDefault="00D1588E" w:rsidP="00D1588E">
            <w:pPr>
              <w:jc w:val="center"/>
              <w:rPr>
                <w:rFonts w:cs="Arial"/>
                <w:b/>
                <w:bCs/>
                <w:iCs/>
                <w:sz w:val="20"/>
                <w:szCs w:val="20"/>
                <w:lang w:val="sr-Cyrl-CS"/>
              </w:rPr>
            </w:pPr>
          </w:p>
          <w:p w14:paraId="4B55D863" w14:textId="77777777" w:rsidR="00D1588E" w:rsidRPr="00C06EAF" w:rsidRDefault="00D1588E" w:rsidP="00D1588E">
            <w:pPr>
              <w:jc w:val="center"/>
              <w:rPr>
                <w:rFonts w:cs="Arial"/>
                <w:bCs/>
                <w:i/>
                <w:iCs/>
                <w:sz w:val="20"/>
                <w:szCs w:val="20"/>
                <w:lang w:val="sr-Cyrl-CS"/>
              </w:rPr>
            </w:pPr>
            <w:r w:rsidRPr="00C06EAF">
              <w:rPr>
                <w:rFonts w:cs="Arial"/>
                <w:bCs/>
                <w:i/>
                <w:iCs/>
                <w:sz w:val="20"/>
                <w:szCs w:val="20"/>
                <w:lang w:val="sr-Cyrl-CS"/>
              </w:rPr>
              <w:t>Сагласан за захтевом наручиоца</w:t>
            </w:r>
          </w:p>
          <w:p w14:paraId="375B373D" w14:textId="77777777" w:rsidR="00D1588E" w:rsidRPr="00C06EAF" w:rsidRDefault="00D1588E" w:rsidP="00D1588E">
            <w:pPr>
              <w:jc w:val="center"/>
              <w:rPr>
                <w:rFonts w:cs="Arial"/>
                <w:bCs/>
                <w:iCs/>
                <w:sz w:val="20"/>
                <w:szCs w:val="20"/>
              </w:rPr>
            </w:pPr>
            <w:r w:rsidRPr="00C06EAF">
              <w:rPr>
                <w:rFonts w:cs="Arial"/>
                <w:bCs/>
                <w:i/>
                <w:iCs/>
                <w:sz w:val="20"/>
                <w:szCs w:val="20"/>
                <w:lang w:val="sr-Cyrl-CS"/>
              </w:rPr>
              <w:t>ДА/НЕ (заокружити)</w:t>
            </w:r>
          </w:p>
        </w:tc>
      </w:tr>
      <w:tr w:rsidR="00D1588E" w:rsidRPr="00C06EAF" w14:paraId="04C9EB2F" w14:textId="77777777" w:rsidTr="00D1588E">
        <w:trPr>
          <w:trHeight w:val="818"/>
        </w:trPr>
        <w:tc>
          <w:tcPr>
            <w:tcW w:w="5035" w:type="dxa"/>
            <w:vAlign w:val="center"/>
          </w:tcPr>
          <w:p w14:paraId="0E251919" w14:textId="77777777" w:rsidR="00D1588E" w:rsidRPr="00C06EAF" w:rsidRDefault="00D1588E" w:rsidP="00D1588E">
            <w:pPr>
              <w:suppressAutoHyphens/>
              <w:jc w:val="center"/>
              <w:rPr>
                <w:rFonts w:cs="Arial"/>
                <w:b/>
                <w:bCs/>
                <w:noProof/>
                <w:sz w:val="24"/>
                <w:szCs w:val="24"/>
                <w:lang w:val="sr-Cyrl-CS" w:eastAsia="ar-SA"/>
              </w:rPr>
            </w:pPr>
            <w:r w:rsidRPr="00C06EAF">
              <w:rPr>
                <w:rFonts w:cs="Arial"/>
                <w:b/>
                <w:bCs/>
                <w:noProof/>
                <w:sz w:val="24"/>
                <w:szCs w:val="24"/>
                <w:lang w:val="sr-Cyrl-CS" w:eastAsia="ar-SA"/>
              </w:rPr>
              <w:lastRenderedPageBreak/>
              <w:t>ГАРАНТНИ РОК</w:t>
            </w:r>
          </w:p>
          <w:p w14:paraId="40407C65" w14:textId="77777777" w:rsidR="00D1588E" w:rsidRPr="00C06EAF" w:rsidRDefault="00D1588E" w:rsidP="00D1588E">
            <w:pPr>
              <w:suppressAutoHyphens/>
              <w:rPr>
                <w:rFonts w:cs="Arial"/>
                <w:noProof/>
                <w:sz w:val="18"/>
                <w:szCs w:val="18"/>
                <w:lang w:val="sr-Cyrl-CS" w:eastAsia="ar-SA"/>
              </w:rPr>
            </w:pPr>
            <w:r w:rsidRPr="00C06EAF">
              <w:rPr>
                <w:rFonts w:cs="Arial"/>
                <w:noProof/>
                <w:sz w:val="18"/>
                <w:szCs w:val="18"/>
                <w:lang w:val="sr-Cyrl-CS" w:eastAsia="ar-SA"/>
              </w:rPr>
              <w:t>Гарантни рок за опрему је укључен за читав уговорни период и исити исноси минимум 36 месеци.</w:t>
            </w:r>
          </w:p>
        </w:tc>
        <w:tc>
          <w:tcPr>
            <w:tcW w:w="3984" w:type="dxa"/>
            <w:vAlign w:val="center"/>
          </w:tcPr>
          <w:p w14:paraId="04F0FDE5" w14:textId="77777777" w:rsidR="00D1588E" w:rsidRPr="00C06EAF" w:rsidRDefault="00D1588E" w:rsidP="00D1588E">
            <w:pPr>
              <w:jc w:val="center"/>
              <w:rPr>
                <w:rFonts w:cs="Arial"/>
                <w:bCs/>
                <w:i/>
                <w:iCs/>
                <w:sz w:val="20"/>
                <w:szCs w:val="20"/>
                <w:lang w:val="sr-Cyrl-CS"/>
              </w:rPr>
            </w:pPr>
            <w:r w:rsidRPr="00C06EAF">
              <w:rPr>
                <w:rFonts w:cs="Arial"/>
                <w:bCs/>
                <w:i/>
                <w:iCs/>
                <w:sz w:val="20"/>
                <w:szCs w:val="20"/>
                <w:lang w:val="sr-Cyrl-CS"/>
              </w:rPr>
              <w:t>Гарантни рок износи_______</w:t>
            </w:r>
          </w:p>
          <w:p w14:paraId="2C48ED72" w14:textId="77777777" w:rsidR="00D1588E" w:rsidRPr="00C06EAF" w:rsidRDefault="00D1588E" w:rsidP="00D1588E">
            <w:pPr>
              <w:jc w:val="center"/>
              <w:rPr>
                <w:rFonts w:cs="Arial"/>
                <w:b/>
                <w:bCs/>
                <w:i/>
                <w:iCs/>
                <w:sz w:val="20"/>
                <w:szCs w:val="20"/>
                <w:lang w:val="sr-Cyrl-CS"/>
              </w:rPr>
            </w:pPr>
            <w:r w:rsidRPr="00C06EAF">
              <w:rPr>
                <w:rFonts w:cs="Arial"/>
                <w:bCs/>
                <w:i/>
                <w:iCs/>
                <w:sz w:val="20"/>
                <w:szCs w:val="20"/>
                <w:lang w:val="sr-Cyrl-CS"/>
              </w:rPr>
              <w:t>(уписује понуђач)</w:t>
            </w:r>
          </w:p>
        </w:tc>
      </w:tr>
      <w:tr w:rsidR="00D1588E" w:rsidRPr="00C06EAF" w14:paraId="0CA5ED7C" w14:textId="77777777" w:rsidTr="00D1588E">
        <w:trPr>
          <w:trHeight w:val="800"/>
        </w:trPr>
        <w:tc>
          <w:tcPr>
            <w:tcW w:w="5035" w:type="dxa"/>
            <w:vAlign w:val="center"/>
          </w:tcPr>
          <w:p w14:paraId="51502976" w14:textId="77777777" w:rsidR="00D1588E" w:rsidRPr="00C06EAF" w:rsidRDefault="00D1588E" w:rsidP="00D1588E">
            <w:pPr>
              <w:jc w:val="center"/>
              <w:rPr>
                <w:rFonts w:cs="Arial"/>
                <w:b/>
                <w:bCs/>
                <w:i/>
                <w:iCs/>
                <w:sz w:val="20"/>
                <w:szCs w:val="20"/>
                <w:lang w:val="sr-Cyrl-CS"/>
              </w:rPr>
            </w:pPr>
            <w:r w:rsidRPr="00C06EAF">
              <w:rPr>
                <w:rFonts w:cs="Arial"/>
                <w:b/>
                <w:bCs/>
                <w:i/>
                <w:iCs/>
                <w:sz w:val="20"/>
                <w:szCs w:val="20"/>
                <w:lang w:val="sr-Cyrl-CS"/>
              </w:rPr>
              <w:t>МЕСТО ИЗВРШЕЊА:</w:t>
            </w:r>
          </w:p>
          <w:p w14:paraId="0B538756" w14:textId="77777777" w:rsidR="00D1588E" w:rsidRPr="00C06EAF" w:rsidRDefault="00D1588E" w:rsidP="00D1588E">
            <w:pPr>
              <w:rPr>
                <w:rFonts w:cs="Arial"/>
                <w:b/>
                <w:bCs/>
                <w:iCs/>
                <w:sz w:val="18"/>
                <w:szCs w:val="18"/>
                <w:lang w:val="sr-Cyrl-RS"/>
              </w:rPr>
            </w:pPr>
            <w:r w:rsidRPr="00C06EAF">
              <w:rPr>
                <w:rFonts w:cs="Arial"/>
                <w:bCs/>
                <w:iCs/>
                <w:sz w:val="18"/>
                <w:szCs w:val="18"/>
              </w:rPr>
              <w:t>Јавно предузеће „Електропривреда Србије</w:t>
            </w:r>
            <w:proofErr w:type="gramStart"/>
            <w:r w:rsidRPr="00C06EAF">
              <w:rPr>
                <w:rFonts w:cs="Arial"/>
                <w:bCs/>
                <w:iCs/>
                <w:sz w:val="18"/>
                <w:szCs w:val="18"/>
              </w:rPr>
              <w:t>“ Београд</w:t>
            </w:r>
            <w:proofErr w:type="gramEnd"/>
            <w:r w:rsidRPr="00C06EAF">
              <w:rPr>
                <w:rFonts w:cs="Arial"/>
                <w:bCs/>
                <w:iCs/>
                <w:sz w:val="18"/>
                <w:szCs w:val="18"/>
              </w:rPr>
              <w:t xml:space="preserve">, </w:t>
            </w:r>
            <w:r w:rsidRPr="00C06EAF">
              <w:rPr>
                <w:rFonts w:cs="Arial"/>
                <w:bCs/>
                <w:iCs/>
                <w:sz w:val="18"/>
                <w:szCs w:val="18"/>
                <w:lang w:val="sr-Cyrl-RS"/>
              </w:rPr>
              <w:t xml:space="preserve">на локацијама: </w:t>
            </w:r>
            <w:r w:rsidRPr="00C06EAF">
              <w:rPr>
                <w:rFonts w:cs="Arial"/>
                <w:bCs/>
                <w:iCs/>
                <w:sz w:val="18"/>
                <w:szCs w:val="18"/>
              </w:rPr>
              <w:t>Царице Милице бр.</w:t>
            </w:r>
            <w:r w:rsidRPr="00C06EAF">
              <w:rPr>
                <w:rFonts w:cs="Arial"/>
                <w:bCs/>
                <w:iCs/>
                <w:sz w:val="18"/>
                <w:szCs w:val="18"/>
                <w:lang w:val="sr-Cyrl-RS"/>
              </w:rPr>
              <w:t xml:space="preserve"> </w:t>
            </w:r>
            <w:r w:rsidRPr="00C06EAF">
              <w:rPr>
                <w:rFonts w:cs="Arial"/>
                <w:bCs/>
                <w:iCs/>
                <w:sz w:val="18"/>
                <w:szCs w:val="18"/>
              </w:rPr>
              <w:t xml:space="preserve">2, </w:t>
            </w:r>
            <w:r w:rsidRPr="00C06EAF">
              <w:rPr>
                <w:rFonts w:cs="Arial"/>
                <w:bCs/>
                <w:iCs/>
                <w:sz w:val="18"/>
                <w:szCs w:val="18"/>
                <w:lang w:val="sr-Cyrl-RS"/>
              </w:rPr>
              <w:t>Балканска 13, Масарикова, Макензијева, Краљице Наталије, Јелене Ћетковић, Космајска</w:t>
            </w:r>
          </w:p>
        </w:tc>
        <w:tc>
          <w:tcPr>
            <w:tcW w:w="3984" w:type="dxa"/>
            <w:vAlign w:val="center"/>
          </w:tcPr>
          <w:p w14:paraId="1E7B9E33" w14:textId="77777777" w:rsidR="00D1588E" w:rsidRPr="00C06EAF" w:rsidRDefault="00D1588E" w:rsidP="00D1588E">
            <w:pPr>
              <w:jc w:val="center"/>
              <w:rPr>
                <w:rFonts w:cs="Arial"/>
                <w:bCs/>
                <w:iCs/>
                <w:sz w:val="20"/>
                <w:szCs w:val="20"/>
                <w:lang w:val="sr-Cyrl-CS"/>
              </w:rPr>
            </w:pPr>
            <w:r w:rsidRPr="00C06EAF">
              <w:rPr>
                <w:rFonts w:cs="Arial"/>
                <w:bCs/>
                <w:iCs/>
                <w:sz w:val="20"/>
                <w:szCs w:val="20"/>
                <w:lang w:val="sr-Cyrl-CS"/>
              </w:rPr>
              <w:t>Сагласан за захтевом наручиоца</w:t>
            </w:r>
          </w:p>
          <w:p w14:paraId="0770C799" w14:textId="77777777" w:rsidR="00D1588E" w:rsidRPr="00C06EAF" w:rsidRDefault="00D1588E" w:rsidP="00D1588E">
            <w:pPr>
              <w:jc w:val="center"/>
              <w:rPr>
                <w:rFonts w:cs="Arial"/>
                <w:b/>
                <w:bCs/>
                <w:i/>
                <w:iCs/>
                <w:sz w:val="20"/>
                <w:szCs w:val="20"/>
                <w:lang w:val="sr-Cyrl-CS"/>
              </w:rPr>
            </w:pPr>
            <w:r w:rsidRPr="00C06EAF">
              <w:rPr>
                <w:rFonts w:cs="Arial"/>
                <w:bCs/>
                <w:iCs/>
                <w:sz w:val="20"/>
                <w:szCs w:val="20"/>
                <w:lang w:val="sr-Cyrl-CS"/>
              </w:rPr>
              <w:t>ДА/НЕ (заокружити)</w:t>
            </w:r>
          </w:p>
        </w:tc>
      </w:tr>
      <w:tr w:rsidR="00D1588E" w:rsidRPr="00C06EAF" w14:paraId="25140BF5" w14:textId="77777777" w:rsidTr="00D1588E">
        <w:tc>
          <w:tcPr>
            <w:tcW w:w="5035" w:type="dxa"/>
            <w:vAlign w:val="center"/>
          </w:tcPr>
          <w:p w14:paraId="54946AAA" w14:textId="77777777" w:rsidR="00D1588E" w:rsidRPr="00C06EAF" w:rsidRDefault="00D1588E" w:rsidP="00D1588E">
            <w:pPr>
              <w:jc w:val="center"/>
              <w:rPr>
                <w:rFonts w:cs="Arial"/>
                <w:b/>
                <w:bCs/>
                <w:i/>
                <w:iCs/>
                <w:sz w:val="20"/>
                <w:szCs w:val="20"/>
                <w:lang w:val="sr-Cyrl-CS"/>
              </w:rPr>
            </w:pPr>
            <w:r w:rsidRPr="00C06EAF">
              <w:rPr>
                <w:rFonts w:cs="Arial"/>
                <w:b/>
                <w:bCs/>
                <w:i/>
                <w:iCs/>
                <w:sz w:val="20"/>
                <w:szCs w:val="20"/>
                <w:lang w:val="sr-Cyrl-CS"/>
              </w:rPr>
              <w:t>РОК ВАЖЕЊА ПОНУДЕ:</w:t>
            </w:r>
          </w:p>
          <w:p w14:paraId="5CCCD393" w14:textId="77777777" w:rsidR="00D1588E" w:rsidRPr="00C06EAF" w:rsidRDefault="00D1588E" w:rsidP="00D1588E">
            <w:pPr>
              <w:jc w:val="center"/>
              <w:rPr>
                <w:rFonts w:cs="Arial"/>
                <w:bCs/>
                <w:iCs/>
                <w:sz w:val="20"/>
                <w:szCs w:val="20"/>
                <w:lang w:val="sr-Cyrl-CS"/>
              </w:rPr>
            </w:pPr>
            <w:r w:rsidRPr="00C06EAF">
              <w:rPr>
                <w:rFonts w:cs="Arial"/>
                <w:bCs/>
                <w:iCs/>
                <w:sz w:val="20"/>
                <w:szCs w:val="20"/>
                <w:lang w:val="sr-Cyrl-CS"/>
              </w:rPr>
              <w:t>не може бити краћ</w:t>
            </w:r>
            <w:r w:rsidRPr="00C06EAF">
              <w:rPr>
                <w:rFonts w:cs="Arial"/>
                <w:bCs/>
                <w:iCs/>
                <w:sz w:val="20"/>
                <w:szCs w:val="20"/>
              </w:rPr>
              <w:t>и</w:t>
            </w:r>
            <w:r w:rsidRPr="00C06EAF">
              <w:rPr>
                <w:rFonts w:cs="Arial"/>
                <w:bCs/>
                <w:iCs/>
                <w:sz w:val="20"/>
                <w:szCs w:val="20"/>
                <w:lang w:val="sr-Cyrl-CS"/>
              </w:rPr>
              <w:t xml:space="preserve"> од 90 дана од дана отварања понуда</w:t>
            </w:r>
          </w:p>
        </w:tc>
        <w:tc>
          <w:tcPr>
            <w:tcW w:w="3984" w:type="dxa"/>
            <w:vAlign w:val="center"/>
          </w:tcPr>
          <w:p w14:paraId="38DD83BF" w14:textId="77777777" w:rsidR="00D1588E" w:rsidRPr="00C06EAF" w:rsidRDefault="00D1588E" w:rsidP="00D1588E">
            <w:pPr>
              <w:rPr>
                <w:rFonts w:cs="Arial"/>
                <w:bCs/>
                <w:iCs/>
                <w:sz w:val="20"/>
                <w:szCs w:val="20"/>
                <w:lang w:val="sr-Cyrl-CS"/>
              </w:rPr>
            </w:pPr>
            <w:r w:rsidRPr="00C06EAF">
              <w:rPr>
                <w:rFonts w:cs="Arial"/>
                <w:bCs/>
                <w:iCs/>
                <w:sz w:val="18"/>
                <w:szCs w:val="18"/>
                <w:lang w:val="sr-Cyrl-CS"/>
              </w:rPr>
              <w:t xml:space="preserve">___ </w:t>
            </w:r>
            <w:r w:rsidRPr="00C06EAF">
              <w:rPr>
                <w:rFonts w:cs="Arial"/>
                <w:bCs/>
                <w:iCs/>
                <w:sz w:val="18"/>
                <w:szCs w:val="18"/>
              </w:rPr>
              <w:t>(број календарских дана)</w:t>
            </w:r>
            <w:r w:rsidRPr="00C06EAF">
              <w:rPr>
                <w:rFonts w:cs="Arial"/>
                <w:bCs/>
                <w:iCs/>
                <w:sz w:val="18"/>
                <w:szCs w:val="18"/>
                <w:lang w:val="sr-Cyrl-CS"/>
              </w:rPr>
              <w:t>дана од дана отварања понуда</w:t>
            </w:r>
          </w:p>
        </w:tc>
      </w:tr>
      <w:tr w:rsidR="00D1588E" w:rsidRPr="00C06EAF" w14:paraId="722888A4" w14:textId="77777777" w:rsidTr="00D1588E">
        <w:tc>
          <w:tcPr>
            <w:tcW w:w="9019" w:type="dxa"/>
            <w:gridSpan w:val="2"/>
          </w:tcPr>
          <w:p w14:paraId="0D1B7A1E" w14:textId="77777777" w:rsidR="00D1588E" w:rsidRPr="00C06EAF" w:rsidRDefault="00D1588E" w:rsidP="00D1588E">
            <w:pPr>
              <w:rPr>
                <w:rFonts w:cs="Arial"/>
                <w:bCs/>
                <w:iCs/>
                <w:sz w:val="20"/>
                <w:szCs w:val="20"/>
                <w:lang w:val="sr-Cyrl-CS"/>
              </w:rPr>
            </w:pPr>
            <w:r w:rsidRPr="00C06EAF">
              <w:rPr>
                <w:rFonts w:cs="Arial"/>
                <w:bCs/>
                <w:iCs/>
                <w:sz w:val="20"/>
                <w:szCs w:val="20"/>
                <w:lang w:val="sr-Cyrl-CS"/>
              </w:rPr>
              <w:t>Понуда понуђача који не прихвата услове наручиоца за рок и начин плаћања, рок извршења,гарантни рок , место извршења и рок важења понуде сматраће се неприхватљивом.</w:t>
            </w:r>
          </w:p>
        </w:tc>
      </w:tr>
    </w:tbl>
    <w:p w14:paraId="180F012E" w14:textId="77777777" w:rsidR="00D1588E" w:rsidRPr="00C06EAF" w:rsidRDefault="00D1588E" w:rsidP="00D1588E">
      <w:pPr>
        <w:rPr>
          <w:rFonts w:cs="Arial"/>
          <w:lang w:val="sr-Cyrl-RS"/>
        </w:rPr>
      </w:pPr>
    </w:p>
    <w:p w14:paraId="0DD037CB" w14:textId="77777777" w:rsidR="00725F70" w:rsidRDefault="00725F70" w:rsidP="00D1588E">
      <w:pPr>
        <w:pStyle w:val="KDObrazac"/>
        <w:spacing w:before="0"/>
        <w:rPr>
          <w:sz w:val="24"/>
          <w:szCs w:val="24"/>
          <w:lang w:val="sr-Cyrl-RS"/>
        </w:rPr>
      </w:pPr>
    </w:p>
    <w:p w14:paraId="07F91DAC" w14:textId="7EF43F98" w:rsidR="00725F70" w:rsidRPr="00725F70" w:rsidRDefault="00725F70" w:rsidP="00725F70">
      <w:pPr>
        <w:pStyle w:val="KDObrazac"/>
        <w:spacing w:before="0"/>
        <w:jc w:val="center"/>
        <w:rPr>
          <w:b w:val="0"/>
          <w:sz w:val="24"/>
          <w:szCs w:val="24"/>
          <w:lang w:val="sr-Cyrl-RS"/>
        </w:rPr>
      </w:pPr>
      <w:r w:rsidRPr="00725F70">
        <w:rPr>
          <w:b w:val="0"/>
          <w:sz w:val="24"/>
          <w:szCs w:val="24"/>
          <w:lang w:val="sr-Cyrl-RS"/>
        </w:rPr>
        <w:t>21.</w:t>
      </w:r>
    </w:p>
    <w:p w14:paraId="7B38B01D" w14:textId="7854899A" w:rsidR="00725F70" w:rsidRPr="00725F70" w:rsidRDefault="00725F70" w:rsidP="00725F70">
      <w:pPr>
        <w:pStyle w:val="KDObrazac"/>
        <w:spacing w:before="0"/>
        <w:jc w:val="both"/>
        <w:rPr>
          <w:b w:val="0"/>
          <w:sz w:val="24"/>
          <w:szCs w:val="24"/>
          <w:lang w:val="sr-Cyrl-RS"/>
        </w:rPr>
      </w:pPr>
      <w:r w:rsidRPr="00725F70">
        <w:rPr>
          <w:b w:val="0"/>
          <w:lang w:val="sr-Cyrl-RS"/>
        </w:rPr>
        <w:t xml:space="preserve">На страни 50 конкурсне документације </w:t>
      </w:r>
      <w:bookmarkStart w:id="17" w:name="_GoBack"/>
      <w:bookmarkEnd w:id="17"/>
      <w:r>
        <w:rPr>
          <w:b w:val="0"/>
          <w:lang w:val="sr-Cyrl-RS"/>
        </w:rPr>
        <w:t xml:space="preserve">Образац 11 </w:t>
      </w:r>
      <w:r w:rsidR="00AE002B">
        <w:rPr>
          <w:b w:val="0"/>
          <w:lang w:val="sr-Cyrl-RS"/>
        </w:rPr>
        <w:t>мења се и гласи</w:t>
      </w:r>
      <w:r>
        <w:rPr>
          <w:b w:val="0"/>
          <w:lang w:val="sr-Cyrl-RS"/>
        </w:rPr>
        <w:t>:</w:t>
      </w:r>
    </w:p>
    <w:p w14:paraId="7AF4086D" w14:textId="77777777" w:rsidR="00725F70" w:rsidRDefault="00725F70" w:rsidP="00D1588E">
      <w:pPr>
        <w:pStyle w:val="KDObrazac"/>
        <w:spacing w:before="0"/>
        <w:rPr>
          <w:sz w:val="24"/>
          <w:szCs w:val="24"/>
          <w:lang w:val="sr-Cyrl-RS"/>
        </w:rPr>
      </w:pPr>
    </w:p>
    <w:p w14:paraId="12ACF018" w14:textId="77777777" w:rsidR="00D1588E" w:rsidRPr="00C06EAF" w:rsidRDefault="00D1588E" w:rsidP="00D1588E">
      <w:pPr>
        <w:pStyle w:val="KDObrazac"/>
        <w:spacing w:before="0"/>
        <w:rPr>
          <w:sz w:val="24"/>
          <w:szCs w:val="24"/>
          <w:lang w:val="sr-Cyrl-RS"/>
        </w:rPr>
      </w:pPr>
      <w:r w:rsidRPr="00C06EAF">
        <w:rPr>
          <w:sz w:val="24"/>
          <w:szCs w:val="24"/>
          <w:lang w:val="sr-Cyrl-RS"/>
        </w:rPr>
        <w:t>Образац 11</w:t>
      </w:r>
    </w:p>
    <w:p w14:paraId="0F838CE8" w14:textId="77777777" w:rsidR="00D1588E" w:rsidRPr="00C06EAF" w:rsidRDefault="00D1588E" w:rsidP="00D1588E">
      <w:pPr>
        <w:pStyle w:val="KDObrazac"/>
        <w:spacing w:before="0"/>
        <w:rPr>
          <w:sz w:val="24"/>
          <w:szCs w:val="24"/>
          <w:lang w:val="sr-Cyrl-RS"/>
        </w:rPr>
      </w:pPr>
    </w:p>
    <w:p w14:paraId="44C15EFF" w14:textId="77777777" w:rsidR="00D1588E" w:rsidRPr="00C06EAF" w:rsidRDefault="00D1588E" w:rsidP="00D1588E">
      <w:pPr>
        <w:pStyle w:val="KDObrazac"/>
        <w:spacing w:before="0"/>
        <w:jc w:val="center"/>
        <w:rPr>
          <w:sz w:val="24"/>
          <w:szCs w:val="24"/>
          <w:lang w:val="sr-Cyrl-RS"/>
        </w:rPr>
      </w:pPr>
      <w:r w:rsidRPr="00C06EAF">
        <w:rPr>
          <w:sz w:val="24"/>
          <w:szCs w:val="24"/>
          <w:lang w:val="sr-Cyrl-RS"/>
        </w:rPr>
        <w:t>ТЕРМИН ПЛАН ИЗВШЕЊА</w:t>
      </w:r>
    </w:p>
    <w:p w14:paraId="496637C0" w14:textId="77777777" w:rsidR="00D1588E" w:rsidRPr="00C06EAF" w:rsidRDefault="00D1588E" w:rsidP="00D1588E">
      <w:pPr>
        <w:pStyle w:val="KDObrazac"/>
        <w:spacing w:before="0"/>
        <w:rPr>
          <w:sz w:val="24"/>
          <w:szCs w:val="24"/>
        </w:rPr>
      </w:pPr>
    </w:p>
    <w:p w14:paraId="717595CA" w14:textId="77777777" w:rsidR="00D1588E" w:rsidRPr="00C06EAF" w:rsidRDefault="00D1588E" w:rsidP="00D1588E">
      <w:pPr>
        <w:pStyle w:val="KDObrazac"/>
        <w:spacing w:before="0"/>
        <w:rPr>
          <w:sz w:val="24"/>
          <w:szCs w:val="24"/>
        </w:rPr>
      </w:pPr>
    </w:p>
    <w:p w14:paraId="47006CCE" w14:textId="77777777" w:rsidR="00D1588E" w:rsidRPr="00C06EAF" w:rsidRDefault="00D1588E" w:rsidP="00D1588E">
      <w:pPr>
        <w:pStyle w:val="KDObrazac"/>
        <w:spacing w:before="0"/>
        <w:jc w:val="both"/>
        <w:rPr>
          <w:sz w:val="24"/>
          <w:szCs w:val="24"/>
        </w:rPr>
      </w:pPr>
    </w:p>
    <w:p w14:paraId="765AEF94" w14:textId="77777777" w:rsidR="00D1588E" w:rsidRPr="00C06EAF" w:rsidRDefault="00D1588E" w:rsidP="00D1588E">
      <w:pPr>
        <w:keepNext/>
        <w:tabs>
          <w:tab w:val="left" w:pos="567"/>
        </w:tabs>
        <w:ind w:left="360"/>
        <w:outlineLvl w:val="0"/>
        <w:rPr>
          <w:rFonts w:eastAsia="Arial Unicode MS" w:cs="Arial"/>
          <w:b/>
          <w:sz w:val="24"/>
          <w:szCs w:val="24"/>
          <w:lang w:val="sr-Cyrl-RS"/>
        </w:rPr>
      </w:pPr>
    </w:p>
    <w:p w14:paraId="19A5EB51" w14:textId="77777777" w:rsidR="00D1588E" w:rsidRPr="00C06EAF" w:rsidRDefault="00D1588E" w:rsidP="00D1588E">
      <w:pPr>
        <w:keepNext/>
        <w:tabs>
          <w:tab w:val="left" w:pos="567"/>
        </w:tabs>
        <w:ind w:left="360"/>
        <w:outlineLvl w:val="0"/>
        <w:rPr>
          <w:rFonts w:eastAsia="Arial Unicode MS" w:cs="Arial"/>
          <w:b/>
          <w:sz w:val="24"/>
          <w:szCs w:val="24"/>
          <w:lang w:val="sr-Cyrl-RS"/>
        </w:rPr>
      </w:pPr>
    </w:p>
    <w:p w14:paraId="0D41414B" w14:textId="77777777" w:rsidR="00D1588E" w:rsidRPr="00C06EAF" w:rsidRDefault="00D1588E" w:rsidP="00D1588E">
      <w:pPr>
        <w:keepNext/>
        <w:tabs>
          <w:tab w:val="left" w:pos="567"/>
        </w:tabs>
        <w:ind w:left="360"/>
        <w:outlineLvl w:val="0"/>
        <w:rPr>
          <w:rFonts w:eastAsia="Arial Unicode MS" w:cs="Arial"/>
          <w:b/>
          <w:sz w:val="24"/>
          <w:szCs w:val="24"/>
          <w:lang w:val="sr-Cyrl-RS"/>
        </w:rPr>
      </w:pPr>
    </w:p>
    <w:tbl>
      <w:tblPr>
        <w:tblStyle w:val="TableGrid"/>
        <w:tblW w:w="0" w:type="auto"/>
        <w:tblInd w:w="360" w:type="dxa"/>
        <w:tblLook w:val="04A0" w:firstRow="1" w:lastRow="0" w:firstColumn="1" w:lastColumn="0" w:noHBand="0" w:noVBand="1"/>
      </w:tblPr>
      <w:tblGrid>
        <w:gridCol w:w="801"/>
        <w:gridCol w:w="6521"/>
        <w:gridCol w:w="1337"/>
      </w:tblGrid>
      <w:tr w:rsidR="00D1588E" w:rsidRPr="00725F70" w14:paraId="7721215F" w14:textId="77777777" w:rsidTr="00D1588E">
        <w:tc>
          <w:tcPr>
            <w:tcW w:w="801" w:type="dxa"/>
          </w:tcPr>
          <w:p w14:paraId="1B729CEF" w14:textId="77777777" w:rsidR="00D1588E" w:rsidRPr="00725F70" w:rsidRDefault="00D1588E" w:rsidP="00D1588E">
            <w:pPr>
              <w:keepNext/>
              <w:tabs>
                <w:tab w:val="left" w:pos="567"/>
              </w:tabs>
              <w:outlineLvl w:val="0"/>
              <w:rPr>
                <w:rFonts w:eastAsia="Arial Unicode MS" w:cs="Arial"/>
                <w:sz w:val="24"/>
                <w:szCs w:val="24"/>
                <w:lang w:val="sr-Cyrl-RS"/>
              </w:rPr>
            </w:pPr>
            <w:r w:rsidRPr="00725F70">
              <w:rPr>
                <w:rFonts w:eastAsia="Arial Unicode MS" w:cs="Arial"/>
                <w:sz w:val="24"/>
                <w:szCs w:val="24"/>
                <w:lang w:val="sr-Cyrl-RS"/>
              </w:rPr>
              <w:t>Р.Бр.</w:t>
            </w:r>
          </w:p>
        </w:tc>
        <w:tc>
          <w:tcPr>
            <w:tcW w:w="6521" w:type="dxa"/>
          </w:tcPr>
          <w:p w14:paraId="16FB49A1" w14:textId="77777777" w:rsidR="00D1588E" w:rsidRPr="00725F70" w:rsidRDefault="00D1588E" w:rsidP="00D1588E">
            <w:pPr>
              <w:keepNext/>
              <w:tabs>
                <w:tab w:val="left" w:pos="567"/>
              </w:tabs>
              <w:outlineLvl w:val="0"/>
              <w:rPr>
                <w:rFonts w:eastAsia="Arial Unicode MS" w:cs="Arial"/>
                <w:sz w:val="24"/>
                <w:szCs w:val="24"/>
                <w:lang w:val="sr-Cyrl-RS"/>
              </w:rPr>
            </w:pPr>
            <w:r w:rsidRPr="00725F70">
              <w:rPr>
                <w:rFonts w:eastAsia="Arial Unicode MS" w:cs="Arial"/>
                <w:sz w:val="24"/>
                <w:szCs w:val="24"/>
                <w:lang w:val="sr-Cyrl-RS"/>
              </w:rPr>
              <w:t>Реализација активности предвиђене програмским задатком</w:t>
            </w:r>
          </w:p>
        </w:tc>
        <w:tc>
          <w:tcPr>
            <w:tcW w:w="1337" w:type="dxa"/>
          </w:tcPr>
          <w:p w14:paraId="41445FEF" w14:textId="77777777" w:rsidR="00D1588E" w:rsidRPr="00725F70" w:rsidRDefault="00D1588E" w:rsidP="00D1588E">
            <w:pPr>
              <w:keepNext/>
              <w:tabs>
                <w:tab w:val="left" w:pos="567"/>
              </w:tabs>
              <w:outlineLvl w:val="0"/>
              <w:rPr>
                <w:rFonts w:eastAsia="Arial Unicode MS" w:cs="Arial"/>
                <w:sz w:val="24"/>
                <w:szCs w:val="24"/>
                <w:lang w:val="sr-Cyrl-RS"/>
              </w:rPr>
            </w:pPr>
            <w:r w:rsidRPr="00725F70">
              <w:rPr>
                <w:rFonts w:eastAsia="Arial Unicode MS" w:cs="Arial"/>
                <w:sz w:val="24"/>
                <w:szCs w:val="24"/>
                <w:lang w:val="sr-Cyrl-RS"/>
              </w:rPr>
              <w:t>МЕСЕЦИ</w:t>
            </w:r>
          </w:p>
        </w:tc>
      </w:tr>
      <w:tr w:rsidR="00D1588E" w:rsidRPr="00725F70" w14:paraId="538CD7C1" w14:textId="77777777" w:rsidTr="00D1588E">
        <w:tc>
          <w:tcPr>
            <w:tcW w:w="801" w:type="dxa"/>
          </w:tcPr>
          <w:p w14:paraId="4D0A39A3" w14:textId="77777777" w:rsidR="00D1588E" w:rsidRPr="00725F70" w:rsidRDefault="00D1588E" w:rsidP="00D1588E">
            <w:pPr>
              <w:keepNext/>
              <w:tabs>
                <w:tab w:val="left" w:pos="567"/>
              </w:tabs>
              <w:outlineLvl w:val="0"/>
              <w:rPr>
                <w:rFonts w:eastAsia="Arial Unicode MS" w:cs="Arial"/>
                <w:sz w:val="24"/>
                <w:szCs w:val="24"/>
                <w:lang w:val="sr-Cyrl-RS"/>
              </w:rPr>
            </w:pPr>
            <w:r w:rsidRPr="00725F70">
              <w:rPr>
                <w:rFonts w:cs="Arial"/>
              </w:rPr>
              <w:t>1</w:t>
            </w:r>
          </w:p>
        </w:tc>
        <w:tc>
          <w:tcPr>
            <w:tcW w:w="6521" w:type="dxa"/>
          </w:tcPr>
          <w:p w14:paraId="1C52136F" w14:textId="77777777" w:rsidR="00D1588E" w:rsidRPr="00725F70" w:rsidRDefault="00D1588E" w:rsidP="00D1588E">
            <w:pPr>
              <w:keepNext/>
              <w:tabs>
                <w:tab w:val="left" w:pos="567"/>
              </w:tabs>
              <w:outlineLvl w:val="0"/>
              <w:rPr>
                <w:rFonts w:eastAsia="Arial Unicode MS" w:cs="Arial"/>
                <w:b/>
                <w:sz w:val="24"/>
                <w:szCs w:val="24"/>
                <w:lang w:val="sr-Cyrl-RS"/>
              </w:rPr>
            </w:pPr>
            <w:r w:rsidRPr="00725F70">
              <w:rPr>
                <w:rFonts w:cs="Arial"/>
              </w:rPr>
              <w:t>Фаза транзиције и трансформације</w:t>
            </w:r>
          </w:p>
        </w:tc>
        <w:tc>
          <w:tcPr>
            <w:tcW w:w="1337" w:type="dxa"/>
          </w:tcPr>
          <w:p w14:paraId="13C04E69" w14:textId="77777777" w:rsidR="00D1588E" w:rsidRPr="00725F70" w:rsidRDefault="00D1588E" w:rsidP="00D1588E">
            <w:pPr>
              <w:keepNext/>
              <w:tabs>
                <w:tab w:val="left" w:pos="567"/>
              </w:tabs>
              <w:jc w:val="center"/>
              <w:outlineLvl w:val="0"/>
              <w:rPr>
                <w:rFonts w:eastAsia="Arial Unicode MS" w:cs="Arial"/>
                <w:b/>
                <w:i/>
                <w:sz w:val="24"/>
                <w:szCs w:val="24"/>
                <w:lang w:val="sr-Cyrl-RS"/>
              </w:rPr>
            </w:pPr>
            <w:r w:rsidRPr="00725F70">
              <w:rPr>
                <w:rFonts w:cs="Arial"/>
                <w:i/>
              </w:rPr>
              <w:t>1</w:t>
            </w:r>
          </w:p>
        </w:tc>
      </w:tr>
      <w:tr w:rsidR="00D1588E" w:rsidRPr="00725F70" w14:paraId="293035CE" w14:textId="77777777" w:rsidTr="00D1588E">
        <w:tc>
          <w:tcPr>
            <w:tcW w:w="801" w:type="dxa"/>
          </w:tcPr>
          <w:p w14:paraId="5D3DD723" w14:textId="77777777" w:rsidR="00D1588E" w:rsidRPr="00725F70" w:rsidRDefault="00D1588E" w:rsidP="00D1588E">
            <w:pPr>
              <w:keepNext/>
              <w:tabs>
                <w:tab w:val="left" w:pos="567"/>
              </w:tabs>
              <w:outlineLvl w:val="0"/>
              <w:rPr>
                <w:rFonts w:eastAsia="Arial Unicode MS" w:cs="Arial"/>
                <w:sz w:val="24"/>
                <w:szCs w:val="24"/>
                <w:lang w:val="sr-Cyrl-RS"/>
              </w:rPr>
            </w:pPr>
          </w:p>
        </w:tc>
        <w:tc>
          <w:tcPr>
            <w:tcW w:w="6521" w:type="dxa"/>
          </w:tcPr>
          <w:p w14:paraId="28733342" w14:textId="77777777" w:rsidR="00D1588E" w:rsidRPr="00725F70" w:rsidRDefault="00D1588E" w:rsidP="00D1588E">
            <w:pPr>
              <w:keepNext/>
              <w:tabs>
                <w:tab w:val="left" w:pos="567"/>
              </w:tabs>
              <w:outlineLvl w:val="0"/>
              <w:rPr>
                <w:rFonts w:eastAsia="Arial Unicode MS" w:cs="Arial"/>
                <w:b/>
                <w:sz w:val="24"/>
                <w:szCs w:val="24"/>
                <w:lang w:val="sr-Cyrl-RS"/>
              </w:rPr>
            </w:pPr>
          </w:p>
        </w:tc>
        <w:tc>
          <w:tcPr>
            <w:tcW w:w="1337" w:type="dxa"/>
          </w:tcPr>
          <w:p w14:paraId="668220C6" w14:textId="77777777" w:rsidR="00D1588E" w:rsidRPr="00725F70" w:rsidRDefault="00D1588E" w:rsidP="00D1588E">
            <w:pPr>
              <w:keepNext/>
              <w:tabs>
                <w:tab w:val="left" w:pos="567"/>
              </w:tabs>
              <w:jc w:val="center"/>
              <w:outlineLvl w:val="0"/>
              <w:rPr>
                <w:rFonts w:eastAsia="Arial Unicode MS" w:cs="Arial"/>
                <w:b/>
                <w:i/>
                <w:sz w:val="24"/>
                <w:szCs w:val="24"/>
                <w:lang w:val="sr-Cyrl-RS"/>
              </w:rPr>
            </w:pPr>
          </w:p>
        </w:tc>
      </w:tr>
      <w:tr w:rsidR="00D1588E" w:rsidRPr="00C06EAF" w14:paraId="3D6970A5" w14:textId="77777777" w:rsidTr="00D1588E">
        <w:tc>
          <w:tcPr>
            <w:tcW w:w="801" w:type="dxa"/>
          </w:tcPr>
          <w:p w14:paraId="398CEC90" w14:textId="77777777" w:rsidR="00D1588E" w:rsidRPr="00725F70" w:rsidRDefault="00D1588E" w:rsidP="00D1588E">
            <w:pPr>
              <w:keepNext/>
              <w:tabs>
                <w:tab w:val="left" w:pos="567"/>
              </w:tabs>
              <w:outlineLvl w:val="0"/>
              <w:rPr>
                <w:rFonts w:eastAsia="Arial Unicode MS" w:cs="Arial"/>
                <w:sz w:val="24"/>
                <w:szCs w:val="24"/>
                <w:lang w:val="sr-Cyrl-RS"/>
              </w:rPr>
            </w:pPr>
            <w:r w:rsidRPr="00725F70">
              <w:rPr>
                <w:rFonts w:cs="Arial"/>
              </w:rPr>
              <w:t>2</w:t>
            </w:r>
          </w:p>
        </w:tc>
        <w:tc>
          <w:tcPr>
            <w:tcW w:w="6521" w:type="dxa"/>
          </w:tcPr>
          <w:p w14:paraId="6E5C2A26" w14:textId="77777777" w:rsidR="00D1588E" w:rsidRPr="00725F70" w:rsidRDefault="00D1588E" w:rsidP="00D1588E">
            <w:pPr>
              <w:keepNext/>
              <w:tabs>
                <w:tab w:val="left" w:pos="567"/>
              </w:tabs>
              <w:outlineLvl w:val="0"/>
              <w:rPr>
                <w:rFonts w:eastAsia="Arial Unicode MS" w:cs="Arial"/>
                <w:b/>
                <w:sz w:val="24"/>
                <w:szCs w:val="24"/>
                <w:lang w:val="sr-Cyrl-RS"/>
              </w:rPr>
            </w:pPr>
            <w:r w:rsidRPr="00725F70">
              <w:rPr>
                <w:rFonts w:cs="Arial"/>
              </w:rPr>
              <w:t>Фаза продукције и ек</w:t>
            </w:r>
            <w:r w:rsidRPr="00725F70">
              <w:rPr>
                <w:rFonts w:cs="Arial"/>
                <w:lang w:val="sr-Cyrl-RS"/>
              </w:rPr>
              <w:t>с</w:t>
            </w:r>
            <w:r w:rsidRPr="00725F70">
              <w:rPr>
                <w:rFonts w:cs="Arial"/>
              </w:rPr>
              <w:t>плоатације</w:t>
            </w:r>
          </w:p>
        </w:tc>
        <w:tc>
          <w:tcPr>
            <w:tcW w:w="1337" w:type="dxa"/>
          </w:tcPr>
          <w:p w14:paraId="60C9EBD7" w14:textId="77777777" w:rsidR="00D1588E" w:rsidRPr="00C06EAF" w:rsidRDefault="00D1588E" w:rsidP="00D1588E">
            <w:pPr>
              <w:keepNext/>
              <w:tabs>
                <w:tab w:val="left" w:pos="567"/>
              </w:tabs>
              <w:jc w:val="center"/>
              <w:outlineLvl w:val="0"/>
              <w:rPr>
                <w:rFonts w:eastAsia="Arial Unicode MS" w:cs="Arial"/>
                <w:b/>
                <w:i/>
                <w:sz w:val="24"/>
                <w:szCs w:val="24"/>
                <w:lang w:val="sr-Cyrl-RS"/>
              </w:rPr>
            </w:pPr>
            <w:r w:rsidRPr="00725F70">
              <w:rPr>
                <w:rFonts w:cs="Arial"/>
                <w:i/>
              </w:rPr>
              <w:t>35</w:t>
            </w:r>
          </w:p>
        </w:tc>
      </w:tr>
      <w:tr w:rsidR="00D1588E" w:rsidRPr="00C06EAF" w14:paraId="5C9784CA" w14:textId="77777777" w:rsidTr="00D1588E">
        <w:tc>
          <w:tcPr>
            <w:tcW w:w="801" w:type="dxa"/>
          </w:tcPr>
          <w:p w14:paraId="1113461B" w14:textId="77777777" w:rsidR="00D1588E" w:rsidRPr="00C06EAF" w:rsidRDefault="00D1588E" w:rsidP="00D1588E">
            <w:pPr>
              <w:keepNext/>
              <w:tabs>
                <w:tab w:val="left" w:pos="567"/>
              </w:tabs>
              <w:outlineLvl w:val="0"/>
              <w:rPr>
                <w:rFonts w:eastAsia="Arial Unicode MS" w:cs="Arial"/>
                <w:sz w:val="24"/>
                <w:szCs w:val="24"/>
                <w:lang w:val="sr-Cyrl-RS"/>
              </w:rPr>
            </w:pPr>
          </w:p>
        </w:tc>
        <w:tc>
          <w:tcPr>
            <w:tcW w:w="6521" w:type="dxa"/>
          </w:tcPr>
          <w:p w14:paraId="2B753D52" w14:textId="77777777" w:rsidR="00D1588E" w:rsidRPr="00C06EAF" w:rsidRDefault="00D1588E" w:rsidP="00D1588E">
            <w:pPr>
              <w:keepNext/>
              <w:tabs>
                <w:tab w:val="left" w:pos="567"/>
              </w:tabs>
              <w:outlineLvl w:val="0"/>
              <w:rPr>
                <w:rFonts w:eastAsia="Arial Unicode MS" w:cs="Arial"/>
                <w:b/>
                <w:sz w:val="24"/>
                <w:szCs w:val="24"/>
                <w:lang w:val="sr-Cyrl-RS"/>
              </w:rPr>
            </w:pPr>
          </w:p>
        </w:tc>
        <w:tc>
          <w:tcPr>
            <w:tcW w:w="1337" w:type="dxa"/>
          </w:tcPr>
          <w:p w14:paraId="4BBE3F84" w14:textId="77777777" w:rsidR="00D1588E" w:rsidRPr="00C06EAF" w:rsidRDefault="00D1588E" w:rsidP="00D1588E">
            <w:pPr>
              <w:keepNext/>
              <w:tabs>
                <w:tab w:val="left" w:pos="567"/>
              </w:tabs>
              <w:jc w:val="center"/>
              <w:outlineLvl w:val="0"/>
              <w:rPr>
                <w:rFonts w:eastAsia="Arial Unicode MS" w:cs="Arial"/>
                <w:b/>
                <w:i/>
                <w:sz w:val="24"/>
                <w:szCs w:val="24"/>
                <w:lang w:val="sr-Cyrl-RS"/>
              </w:rPr>
            </w:pPr>
          </w:p>
        </w:tc>
      </w:tr>
      <w:tr w:rsidR="00D1588E" w:rsidRPr="00C06EAF" w14:paraId="3555656E" w14:textId="77777777" w:rsidTr="00D1588E">
        <w:tc>
          <w:tcPr>
            <w:tcW w:w="801" w:type="dxa"/>
          </w:tcPr>
          <w:p w14:paraId="3BCE316B" w14:textId="77777777" w:rsidR="00D1588E" w:rsidRPr="00C06EAF" w:rsidRDefault="00D1588E" w:rsidP="00D1588E">
            <w:pPr>
              <w:keepNext/>
              <w:tabs>
                <w:tab w:val="left" w:pos="567"/>
              </w:tabs>
              <w:outlineLvl w:val="0"/>
              <w:rPr>
                <w:rFonts w:eastAsia="Arial Unicode MS" w:cs="Arial"/>
                <w:sz w:val="24"/>
                <w:szCs w:val="24"/>
                <w:lang w:val="sr-Cyrl-RS"/>
              </w:rPr>
            </w:pPr>
          </w:p>
        </w:tc>
        <w:tc>
          <w:tcPr>
            <w:tcW w:w="6521" w:type="dxa"/>
          </w:tcPr>
          <w:p w14:paraId="704AAF42" w14:textId="77777777" w:rsidR="00D1588E" w:rsidRPr="00C06EAF" w:rsidRDefault="00D1588E" w:rsidP="00D1588E">
            <w:pPr>
              <w:keepNext/>
              <w:tabs>
                <w:tab w:val="left" w:pos="567"/>
              </w:tabs>
              <w:outlineLvl w:val="0"/>
              <w:rPr>
                <w:rFonts w:eastAsia="Arial Unicode MS" w:cs="Arial"/>
                <w:b/>
                <w:sz w:val="24"/>
                <w:szCs w:val="24"/>
                <w:lang w:val="sr-Cyrl-RS"/>
              </w:rPr>
            </w:pPr>
          </w:p>
        </w:tc>
        <w:tc>
          <w:tcPr>
            <w:tcW w:w="1337" w:type="dxa"/>
          </w:tcPr>
          <w:p w14:paraId="7C326B90" w14:textId="77777777" w:rsidR="00D1588E" w:rsidRPr="00C06EAF" w:rsidRDefault="00D1588E" w:rsidP="00D1588E">
            <w:pPr>
              <w:keepNext/>
              <w:tabs>
                <w:tab w:val="left" w:pos="567"/>
              </w:tabs>
              <w:outlineLvl w:val="0"/>
              <w:rPr>
                <w:rFonts w:eastAsia="Arial Unicode MS" w:cs="Arial"/>
                <w:b/>
                <w:sz w:val="24"/>
                <w:szCs w:val="24"/>
                <w:lang w:val="sr-Cyrl-RS"/>
              </w:rPr>
            </w:pPr>
          </w:p>
        </w:tc>
      </w:tr>
    </w:tbl>
    <w:p w14:paraId="2820F904" w14:textId="77777777" w:rsidR="00D1588E" w:rsidRPr="00C06EAF" w:rsidRDefault="00D1588E" w:rsidP="00D1588E">
      <w:pPr>
        <w:keepNext/>
        <w:tabs>
          <w:tab w:val="left" w:pos="567"/>
        </w:tabs>
        <w:outlineLvl w:val="0"/>
        <w:rPr>
          <w:rFonts w:eastAsia="Arial Unicode MS" w:cs="Arial"/>
          <w:b/>
          <w:sz w:val="24"/>
          <w:szCs w:val="24"/>
          <w:lang w:val="sr-Cyrl-RS"/>
        </w:rPr>
      </w:pPr>
    </w:p>
    <w:p w14:paraId="13FDCFF2" w14:textId="77777777" w:rsidR="00D1588E" w:rsidRPr="00C06EAF" w:rsidRDefault="00D1588E" w:rsidP="00D1588E">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D1588E" w:rsidRPr="00C06EAF" w14:paraId="67C3B601" w14:textId="77777777" w:rsidTr="00D1588E">
        <w:trPr>
          <w:jc w:val="center"/>
        </w:trPr>
        <w:tc>
          <w:tcPr>
            <w:tcW w:w="3882" w:type="dxa"/>
          </w:tcPr>
          <w:p w14:paraId="0B1F20F4" w14:textId="77777777" w:rsidR="00D1588E" w:rsidRPr="00C06EAF" w:rsidRDefault="00D1588E" w:rsidP="00D1588E">
            <w:pPr>
              <w:jc w:val="center"/>
              <w:rPr>
                <w:rFonts w:cs="Arial"/>
                <w:sz w:val="24"/>
                <w:szCs w:val="24"/>
              </w:rPr>
            </w:pPr>
            <w:r w:rsidRPr="00C06EAF">
              <w:rPr>
                <w:rFonts w:cs="Arial"/>
                <w:sz w:val="24"/>
                <w:szCs w:val="24"/>
              </w:rPr>
              <w:t>Датум:</w:t>
            </w:r>
          </w:p>
        </w:tc>
        <w:tc>
          <w:tcPr>
            <w:tcW w:w="2127" w:type="dxa"/>
          </w:tcPr>
          <w:p w14:paraId="443FE04C" w14:textId="77777777" w:rsidR="00D1588E" w:rsidRPr="00C06EAF" w:rsidRDefault="00D1588E" w:rsidP="00D1588E">
            <w:pPr>
              <w:jc w:val="center"/>
              <w:rPr>
                <w:rFonts w:cs="Arial"/>
                <w:sz w:val="24"/>
                <w:szCs w:val="24"/>
                <w:lang w:val="ru-RU"/>
              </w:rPr>
            </w:pPr>
          </w:p>
        </w:tc>
        <w:tc>
          <w:tcPr>
            <w:tcW w:w="4022" w:type="dxa"/>
          </w:tcPr>
          <w:p w14:paraId="618C8B2A" w14:textId="77777777" w:rsidR="00D1588E" w:rsidRPr="00C06EAF" w:rsidRDefault="00D1588E" w:rsidP="00D1588E">
            <w:pPr>
              <w:jc w:val="center"/>
              <w:rPr>
                <w:rFonts w:cs="Arial"/>
                <w:sz w:val="24"/>
                <w:szCs w:val="24"/>
                <w:lang w:val="sr-Cyrl-CS"/>
              </w:rPr>
            </w:pPr>
            <w:r w:rsidRPr="00C06EAF">
              <w:rPr>
                <w:rFonts w:cs="Arial"/>
                <w:sz w:val="24"/>
                <w:szCs w:val="24"/>
                <w:lang w:val="sr-Cyrl-CS"/>
              </w:rPr>
              <w:t>П</w:t>
            </w:r>
            <w:r w:rsidRPr="00C06EAF">
              <w:rPr>
                <w:rFonts w:cs="Arial"/>
                <w:sz w:val="24"/>
                <w:szCs w:val="24"/>
              </w:rPr>
              <w:t>онуђач</w:t>
            </w:r>
          </w:p>
        </w:tc>
      </w:tr>
      <w:tr w:rsidR="00D1588E" w:rsidRPr="00C06EAF" w14:paraId="25DC674D" w14:textId="77777777" w:rsidTr="00D1588E">
        <w:trPr>
          <w:jc w:val="center"/>
        </w:trPr>
        <w:tc>
          <w:tcPr>
            <w:tcW w:w="3882" w:type="dxa"/>
          </w:tcPr>
          <w:p w14:paraId="5A2A25D8" w14:textId="77777777" w:rsidR="00D1588E" w:rsidRPr="00C06EAF" w:rsidRDefault="00D1588E" w:rsidP="00D1588E">
            <w:pPr>
              <w:jc w:val="center"/>
              <w:rPr>
                <w:rFonts w:cs="Arial"/>
                <w:sz w:val="24"/>
                <w:szCs w:val="24"/>
              </w:rPr>
            </w:pPr>
          </w:p>
        </w:tc>
        <w:tc>
          <w:tcPr>
            <w:tcW w:w="2127" w:type="dxa"/>
          </w:tcPr>
          <w:p w14:paraId="1DFAB560" w14:textId="77777777" w:rsidR="00D1588E" w:rsidRPr="00C06EAF" w:rsidRDefault="00D1588E" w:rsidP="00D1588E">
            <w:pPr>
              <w:jc w:val="center"/>
              <w:rPr>
                <w:rFonts w:cs="Arial"/>
                <w:sz w:val="24"/>
                <w:szCs w:val="24"/>
              </w:rPr>
            </w:pPr>
            <w:r w:rsidRPr="00C06EAF">
              <w:rPr>
                <w:rFonts w:cs="Arial"/>
                <w:sz w:val="24"/>
                <w:szCs w:val="24"/>
              </w:rPr>
              <w:t>М.П.</w:t>
            </w:r>
          </w:p>
        </w:tc>
        <w:tc>
          <w:tcPr>
            <w:tcW w:w="4022" w:type="dxa"/>
          </w:tcPr>
          <w:p w14:paraId="360CD88D" w14:textId="77777777" w:rsidR="00D1588E" w:rsidRPr="00C06EAF" w:rsidRDefault="00D1588E" w:rsidP="00D1588E">
            <w:pPr>
              <w:jc w:val="center"/>
              <w:rPr>
                <w:rFonts w:cs="Arial"/>
                <w:sz w:val="24"/>
                <w:szCs w:val="24"/>
                <w:lang w:val="ru-RU"/>
              </w:rPr>
            </w:pPr>
          </w:p>
        </w:tc>
      </w:tr>
      <w:tr w:rsidR="00D1588E" w:rsidRPr="00C06EAF" w14:paraId="14F599D5" w14:textId="77777777" w:rsidTr="00D1588E">
        <w:trPr>
          <w:jc w:val="center"/>
        </w:trPr>
        <w:tc>
          <w:tcPr>
            <w:tcW w:w="3882" w:type="dxa"/>
            <w:tcBorders>
              <w:bottom w:val="single" w:sz="4" w:space="0" w:color="auto"/>
            </w:tcBorders>
          </w:tcPr>
          <w:p w14:paraId="1373B2CB" w14:textId="77777777" w:rsidR="00D1588E" w:rsidRPr="00C06EAF" w:rsidRDefault="00D1588E" w:rsidP="00D1588E">
            <w:pPr>
              <w:jc w:val="center"/>
              <w:rPr>
                <w:rFonts w:cs="Arial"/>
                <w:sz w:val="24"/>
                <w:szCs w:val="24"/>
              </w:rPr>
            </w:pPr>
          </w:p>
        </w:tc>
        <w:tc>
          <w:tcPr>
            <w:tcW w:w="2127" w:type="dxa"/>
          </w:tcPr>
          <w:p w14:paraId="589EC39A" w14:textId="77777777" w:rsidR="00D1588E" w:rsidRPr="00C06EAF" w:rsidRDefault="00D1588E" w:rsidP="00D1588E">
            <w:pPr>
              <w:jc w:val="center"/>
              <w:rPr>
                <w:rFonts w:cs="Arial"/>
                <w:sz w:val="24"/>
                <w:szCs w:val="24"/>
                <w:lang w:val="ru-RU"/>
              </w:rPr>
            </w:pPr>
          </w:p>
        </w:tc>
        <w:tc>
          <w:tcPr>
            <w:tcW w:w="4022" w:type="dxa"/>
            <w:tcBorders>
              <w:bottom w:val="single" w:sz="4" w:space="0" w:color="auto"/>
            </w:tcBorders>
          </w:tcPr>
          <w:p w14:paraId="5DC2CB14" w14:textId="77777777" w:rsidR="00D1588E" w:rsidRPr="00C06EAF" w:rsidRDefault="00D1588E" w:rsidP="00D1588E">
            <w:pPr>
              <w:jc w:val="center"/>
              <w:rPr>
                <w:rFonts w:cs="Arial"/>
                <w:sz w:val="24"/>
                <w:szCs w:val="24"/>
                <w:lang w:val="ru-RU"/>
              </w:rPr>
            </w:pPr>
          </w:p>
        </w:tc>
      </w:tr>
      <w:tr w:rsidR="00D1588E" w:rsidRPr="00C06EAF" w14:paraId="7AEE85D9" w14:textId="77777777" w:rsidTr="00D1588E">
        <w:trPr>
          <w:trHeight w:val="389"/>
          <w:jc w:val="center"/>
        </w:trPr>
        <w:tc>
          <w:tcPr>
            <w:tcW w:w="3882" w:type="dxa"/>
            <w:tcBorders>
              <w:top w:val="single" w:sz="4" w:space="0" w:color="auto"/>
            </w:tcBorders>
          </w:tcPr>
          <w:p w14:paraId="2D1B3282" w14:textId="77777777" w:rsidR="00D1588E" w:rsidRPr="00C06EAF" w:rsidRDefault="00D1588E" w:rsidP="00D1588E">
            <w:pPr>
              <w:jc w:val="center"/>
              <w:rPr>
                <w:rFonts w:cs="Arial"/>
                <w:sz w:val="24"/>
                <w:szCs w:val="24"/>
              </w:rPr>
            </w:pPr>
          </w:p>
          <w:p w14:paraId="076D6C90" w14:textId="77777777" w:rsidR="00D1588E" w:rsidRPr="00C06EAF" w:rsidRDefault="00D1588E" w:rsidP="00D1588E">
            <w:pPr>
              <w:jc w:val="center"/>
              <w:rPr>
                <w:rFonts w:cs="Arial"/>
                <w:sz w:val="24"/>
                <w:szCs w:val="24"/>
              </w:rPr>
            </w:pPr>
          </w:p>
          <w:p w14:paraId="0BEA80CB" w14:textId="77777777" w:rsidR="00D1588E" w:rsidRPr="00C06EAF" w:rsidRDefault="00D1588E" w:rsidP="00D1588E">
            <w:pPr>
              <w:jc w:val="center"/>
              <w:rPr>
                <w:rFonts w:cs="Arial"/>
                <w:sz w:val="24"/>
                <w:szCs w:val="24"/>
              </w:rPr>
            </w:pPr>
          </w:p>
          <w:p w14:paraId="3E5BB33A" w14:textId="77777777" w:rsidR="00D1588E" w:rsidRPr="00C06EAF" w:rsidRDefault="00D1588E" w:rsidP="00D1588E">
            <w:pPr>
              <w:jc w:val="center"/>
              <w:rPr>
                <w:rFonts w:cs="Arial"/>
                <w:sz w:val="24"/>
                <w:szCs w:val="24"/>
              </w:rPr>
            </w:pPr>
          </w:p>
        </w:tc>
        <w:tc>
          <w:tcPr>
            <w:tcW w:w="2127" w:type="dxa"/>
          </w:tcPr>
          <w:p w14:paraId="5EF79CD9" w14:textId="77777777" w:rsidR="00D1588E" w:rsidRPr="00C06EAF" w:rsidRDefault="00D1588E" w:rsidP="00D1588E">
            <w:pPr>
              <w:jc w:val="center"/>
              <w:rPr>
                <w:rFonts w:cs="Arial"/>
                <w:sz w:val="24"/>
                <w:szCs w:val="24"/>
                <w:lang w:val="ru-RU"/>
              </w:rPr>
            </w:pPr>
          </w:p>
        </w:tc>
        <w:tc>
          <w:tcPr>
            <w:tcW w:w="4022" w:type="dxa"/>
            <w:tcBorders>
              <w:top w:val="single" w:sz="4" w:space="0" w:color="auto"/>
            </w:tcBorders>
          </w:tcPr>
          <w:p w14:paraId="5C49166F" w14:textId="77777777" w:rsidR="00D1588E" w:rsidRPr="00C06EAF" w:rsidRDefault="00D1588E" w:rsidP="00D1588E">
            <w:pPr>
              <w:jc w:val="center"/>
              <w:rPr>
                <w:rFonts w:cs="Arial"/>
                <w:sz w:val="24"/>
                <w:szCs w:val="24"/>
                <w:lang w:val="ru-RU"/>
              </w:rPr>
            </w:pPr>
          </w:p>
        </w:tc>
      </w:tr>
    </w:tbl>
    <w:p w14:paraId="343A967E" w14:textId="46AC2203" w:rsidR="00725F70" w:rsidRDefault="00725F70" w:rsidP="00725F70">
      <w:pPr>
        <w:jc w:val="center"/>
        <w:rPr>
          <w:rFonts w:cs="Arial"/>
          <w:lang w:val="sr-Cyrl-RS"/>
        </w:rPr>
      </w:pPr>
      <w:r>
        <w:rPr>
          <w:rFonts w:cs="Arial"/>
          <w:lang w:val="sr-Cyrl-RS"/>
        </w:rPr>
        <w:t>22.</w:t>
      </w:r>
    </w:p>
    <w:p w14:paraId="2B91DAC2" w14:textId="13942F41" w:rsidR="00D1588E" w:rsidRPr="00C06EAF" w:rsidRDefault="00D1588E" w:rsidP="00D1588E">
      <w:pPr>
        <w:rPr>
          <w:rFonts w:cs="Arial"/>
          <w:lang w:val="sr-Cyrl-RS"/>
        </w:rPr>
      </w:pPr>
      <w:r w:rsidRPr="00C06EAF">
        <w:rPr>
          <w:rFonts w:cs="Arial"/>
          <w:lang w:val="sr-Cyrl-RS"/>
        </w:rPr>
        <w:t>На страни 76 конкурсне документације у члану 2</w:t>
      </w:r>
      <w:r w:rsidR="00725F70">
        <w:rPr>
          <w:rFonts w:cs="Arial"/>
          <w:lang w:val="sr-Cyrl-RS"/>
        </w:rPr>
        <w:t>.</w:t>
      </w:r>
      <w:r w:rsidRPr="00C06EAF">
        <w:rPr>
          <w:rFonts w:cs="Arial"/>
          <w:lang w:val="sr-Cyrl-RS"/>
        </w:rPr>
        <w:t xml:space="preserve"> уговора мења се текст</w:t>
      </w:r>
      <w:r w:rsidR="00725F70">
        <w:rPr>
          <w:rFonts w:cs="Arial"/>
          <w:lang w:val="sr-Cyrl-RS"/>
        </w:rPr>
        <w:t>:</w:t>
      </w:r>
    </w:p>
    <w:p w14:paraId="158200F2" w14:textId="305481A4" w:rsidR="00D1588E" w:rsidRPr="00C06EAF" w:rsidRDefault="00D1588E" w:rsidP="00D1588E">
      <w:pPr>
        <w:suppressAutoHyphens/>
        <w:ind w:left="426" w:right="2"/>
        <w:jc w:val="center"/>
        <w:rPr>
          <w:rFonts w:cs="Arial"/>
          <w:b/>
          <w:noProof/>
          <w:sz w:val="24"/>
          <w:szCs w:val="24"/>
          <w:lang w:val="sr-Cyrl-RS" w:eastAsia="ar-SA"/>
        </w:rPr>
      </w:pPr>
      <w:r w:rsidRPr="00C06EAF">
        <w:rPr>
          <w:rFonts w:cs="Arial"/>
          <w:b/>
          <w:noProof/>
          <w:sz w:val="24"/>
          <w:szCs w:val="24"/>
          <w:lang w:val="sr-Cyrl-CS" w:eastAsia="ar-SA"/>
        </w:rPr>
        <w:t xml:space="preserve">Члан </w:t>
      </w:r>
      <w:r w:rsidR="00725F70">
        <w:rPr>
          <w:rFonts w:cs="Arial"/>
          <w:b/>
          <w:noProof/>
          <w:sz w:val="24"/>
          <w:szCs w:val="24"/>
          <w:lang w:val="sr-Cyrl-CS" w:eastAsia="ar-SA"/>
        </w:rPr>
        <w:t>2.</w:t>
      </w:r>
    </w:p>
    <w:p w14:paraId="376B0DCB" w14:textId="77777777" w:rsidR="00D1588E" w:rsidRPr="00C06EAF" w:rsidRDefault="00D1588E" w:rsidP="00D1588E">
      <w:pPr>
        <w:suppressAutoHyphens/>
        <w:ind w:left="426" w:right="2"/>
        <w:jc w:val="center"/>
        <w:rPr>
          <w:rFonts w:cs="Arial"/>
          <w:b/>
          <w:noProof/>
          <w:sz w:val="24"/>
          <w:szCs w:val="24"/>
          <w:lang w:val="sr-Cyrl-RS" w:eastAsia="ar-SA"/>
        </w:rPr>
      </w:pPr>
    </w:p>
    <w:p w14:paraId="20FD0255" w14:textId="77777777" w:rsidR="00D1588E" w:rsidRPr="00C06EAF" w:rsidRDefault="00D1588E" w:rsidP="00D1588E">
      <w:pPr>
        <w:shd w:val="clear" w:color="auto" w:fill="FFFFFF"/>
        <w:suppressAutoHyphens/>
        <w:ind w:right="2"/>
        <w:rPr>
          <w:rFonts w:cs="Arial"/>
          <w:bCs/>
          <w:noProof/>
          <w:spacing w:val="-3"/>
          <w:sz w:val="24"/>
          <w:szCs w:val="24"/>
          <w:lang w:val="sr-Cyrl-CS" w:eastAsia="ar-SA"/>
        </w:rPr>
      </w:pPr>
      <w:r w:rsidRPr="00C06EAF">
        <w:rPr>
          <w:rFonts w:cs="Arial"/>
          <w:bCs/>
          <w:noProof/>
          <w:spacing w:val="-3"/>
          <w:sz w:val="24"/>
          <w:szCs w:val="24"/>
          <w:lang w:val="sr-Cyrl-CS" w:eastAsia="ar-SA"/>
        </w:rPr>
        <w:t>Услуге које чине предмет овог Уговора из члана 1.</w:t>
      </w:r>
      <w:r w:rsidRPr="00C06EAF">
        <w:rPr>
          <w:rFonts w:cs="Arial"/>
          <w:bCs/>
          <w:noProof/>
          <w:spacing w:val="-3"/>
          <w:sz w:val="24"/>
          <w:szCs w:val="24"/>
          <w:lang w:eastAsia="ar-SA"/>
        </w:rPr>
        <w:t xml:space="preserve"> </w:t>
      </w:r>
      <w:r w:rsidRPr="00C06EAF">
        <w:rPr>
          <w:rFonts w:cs="Arial"/>
          <w:bCs/>
          <w:noProof/>
          <w:spacing w:val="-3"/>
          <w:sz w:val="24"/>
          <w:szCs w:val="24"/>
          <w:lang w:val="sr-Cyrl-CS" w:eastAsia="ar-SA"/>
        </w:rPr>
        <w:t xml:space="preserve">Уговора обухватају две кључне категорије услуга, које у свему морају бити према захтевима из </w:t>
      </w:r>
      <w:r w:rsidRPr="00C06EAF">
        <w:rPr>
          <w:rFonts w:cs="Arial"/>
          <w:bCs/>
          <w:noProof/>
          <w:spacing w:val="-3"/>
          <w:sz w:val="24"/>
          <w:szCs w:val="24"/>
          <w:lang w:val="sr-Cyrl-RS" w:eastAsia="ar-SA"/>
        </w:rPr>
        <w:t>конкурсне документације</w:t>
      </w:r>
      <w:r w:rsidRPr="00C06EAF">
        <w:rPr>
          <w:rFonts w:cs="Arial"/>
          <w:bCs/>
          <w:noProof/>
          <w:spacing w:val="-3"/>
          <w:sz w:val="24"/>
          <w:szCs w:val="24"/>
          <w:lang w:val="sr-Cyrl-CS" w:eastAsia="ar-SA"/>
        </w:rPr>
        <w:t>, и то:</w:t>
      </w:r>
    </w:p>
    <w:p w14:paraId="254F4BB3" w14:textId="77777777" w:rsidR="00D1588E" w:rsidRPr="00C06EAF" w:rsidRDefault="00D1588E" w:rsidP="00D1588E">
      <w:pPr>
        <w:numPr>
          <w:ilvl w:val="0"/>
          <w:numId w:val="52"/>
        </w:numPr>
        <w:shd w:val="clear" w:color="auto" w:fill="FFFFFF"/>
        <w:suppressAutoHyphens/>
        <w:spacing w:before="0"/>
        <w:ind w:right="2"/>
        <w:rPr>
          <w:rFonts w:cs="Arial"/>
          <w:bCs/>
          <w:noProof/>
          <w:spacing w:val="-3"/>
          <w:sz w:val="24"/>
          <w:szCs w:val="24"/>
          <w:lang w:val="sr-Cyrl-CS" w:eastAsia="ar-SA"/>
        </w:rPr>
      </w:pPr>
      <w:r w:rsidRPr="00C06EAF">
        <w:rPr>
          <w:rFonts w:cs="Arial"/>
          <w:bCs/>
          <w:noProof/>
          <w:spacing w:val="-3"/>
          <w:sz w:val="24"/>
          <w:szCs w:val="24"/>
          <w:lang w:val="sr-Cyrl-CS" w:eastAsia="ar-SA"/>
        </w:rPr>
        <w:t>Консолидација и оптимизација система пословне штампе, што обухвата:</w:t>
      </w:r>
    </w:p>
    <w:p w14:paraId="6E17DD2E" w14:textId="77777777" w:rsidR="00D1588E" w:rsidRPr="00C06EAF" w:rsidRDefault="00D1588E" w:rsidP="00D1588E">
      <w:pPr>
        <w:numPr>
          <w:ilvl w:val="1"/>
          <w:numId w:val="55"/>
        </w:numPr>
        <w:shd w:val="clear" w:color="auto" w:fill="FFFFFF"/>
        <w:suppressAutoHyphens/>
        <w:spacing w:before="0"/>
        <w:ind w:right="2"/>
        <w:rPr>
          <w:rFonts w:cs="Arial"/>
          <w:bCs/>
          <w:noProof/>
          <w:spacing w:val="-3"/>
          <w:sz w:val="24"/>
          <w:szCs w:val="24"/>
          <w:lang w:val="sr-Cyrl-CS" w:eastAsia="ar-SA"/>
        </w:rPr>
      </w:pPr>
      <w:r w:rsidRPr="00C06EAF">
        <w:rPr>
          <w:rFonts w:cs="Arial"/>
          <w:bCs/>
          <w:noProof/>
          <w:spacing w:val="-3"/>
          <w:sz w:val="24"/>
          <w:szCs w:val="24"/>
          <w:lang w:val="sr-Cyrl-CS" w:eastAsia="ar-SA"/>
        </w:rPr>
        <w:t>Испоруку, инсталацију и пуштање у рад нове, оригиналне и неупотребљаване принтинг опреме;</w:t>
      </w:r>
    </w:p>
    <w:p w14:paraId="248D0EAC" w14:textId="77777777" w:rsidR="00D1588E" w:rsidRPr="00C06EAF" w:rsidRDefault="00D1588E" w:rsidP="00D1588E">
      <w:pPr>
        <w:numPr>
          <w:ilvl w:val="1"/>
          <w:numId w:val="55"/>
        </w:numPr>
        <w:shd w:val="clear" w:color="auto" w:fill="FFFFFF"/>
        <w:suppressAutoHyphens/>
        <w:spacing w:before="0"/>
        <w:ind w:right="2"/>
        <w:rPr>
          <w:rFonts w:cs="Arial"/>
          <w:bCs/>
          <w:noProof/>
          <w:spacing w:val="-3"/>
          <w:sz w:val="24"/>
          <w:szCs w:val="24"/>
          <w:lang w:val="sr-Cyrl-CS" w:eastAsia="ar-SA"/>
        </w:rPr>
      </w:pPr>
      <w:r w:rsidRPr="00C06EAF">
        <w:rPr>
          <w:rFonts w:cs="Arial"/>
          <w:bCs/>
          <w:noProof/>
          <w:spacing w:val="-3"/>
          <w:sz w:val="24"/>
          <w:szCs w:val="24"/>
          <w:lang w:val="sr-Cyrl-CS" w:eastAsia="ar-SA"/>
        </w:rPr>
        <w:t>Иницијално сервисирање и преузимање одговорности за оперативни рад и одржавање одговарајућег дела постојеће принтинг опреме Корисника услуге;</w:t>
      </w:r>
    </w:p>
    <w:p w14:paraId="527891C2" w14:textId="77777777" w:rsidR="00D1588E" w:rsidRPr="00C06EAF" w:rsidRDefault="00D1588E" w:rsidP="00D1588E">
      <w:pPr>
        <w:numPr>
          <w:ilvl w:val="1"/>
          <w:numId w:val="55"/>
        </w:numPr>
        <w:shd w:val="clear" w:color="auto" w:fill="FFFFFF"/>
        <w:suppressAutoHyphens/>
        <w:spacing w:before="0"/>
        <w:ind w:right="2"/>
        <w:rPr>
          <w:rFonts w:cs="Arial"/>
          <w:sz w:val="24"/>
          <w:szCs w:val="24"/>
          <w:lang w:val="sr-Cyrl-CS" w:eastAsia="ar-SA"/>
        </w:rPr>
      </w:pPr>
      <w:r w:rsidRPr="00C06EAF">
        <w:rPr>
          <w:rFonts w:cs="Arial"/>
          <w:noProof/>
          <w:sz w:val="24"/>
          <w:szCs w:val="24"/>
          <w:lang w:val="sr-Cyrl-CS" w:eastAsia="ar-SA"/>
        </w:rPr>
        <w:t>Уклањање дела постојеће опреме из оперативне употребе и са пословних локација Корисника услуге у току фазе транзиције и трансформације, уз отпис те опреме из пословних књига Корисника услуге и трансфер одговорности за еколошко збрињавање те опреме са Корисника услуге на Пружаоца услуге,</w:t>
      </w:r>
    </w:p>
    <w:p w14:paraId="767C9EEF" w14:textId="77777777" w:rsidR="00D1588E" w:rsidRPr="00C06EAF" w:rsidRDefault="00D1588E" w:rsidP="00D1588E">
      <w:pPr>
        <w:numPr>
          <w:ilvl w:val="1"/>
          <w:numId w:val="55"/>
        </w:numPr>
        <w:shd w:val="clear" w:color="auto" w:fill="FFFFFF"/>
        <w:suppressAutoHyphens/>
        <w:spacing w:before="0"/>
        <w:ind w:right="2"/>
        <w:rPr>
          <w:rFonts w:cs="Arial"/>
          <w:bCs/>
          <w:noProof/>
          <w:spacing w:val="-3"/>
          <w:sz w:val="24"/>
          <w:szCs w:val="24"/>
          <w:lang w:val="sr-Cyrl-CS" w:eastAsia="ar-SA"/>
        </w:rPr>
      </w:pPr>
      <w:r w:rsidRPr="00C06EAF">
        <w:rPr>
          <w:rFonts w:cs="Arial"/>
          <w:bCs/>
          <w:noProof/>
          <w:spacing w:val="-3"/>
          <w:sz w:val="24"/>
          <w:szCs w:val="24"/>
          <w:lang w:val="sr-Cyrl-CS" w:eastAsia="ar-SA"/>
        </w:rPr>
        <w:t xml:space="preserve">Обезбеђење потребних софтверских лиценци, укључујући </w:t>
      </w:r>
      <w:r w:rsidRPr="00C06EAF">
        <w:rPr>
          <w:rFonts w:cs="Arial"/>
          <w:noProof/>
          <w:sz w:val="24"/>
          <w:szCs w:val="24"/>
          <w:lang w:val="sr-Cyrl-CS" w:eastAsia="ar-SA"/>
        </w:rPr>
        <w:t>лиценце за напредне функционалности на свим уређајима типа 1-4 (follow-me, secure print, scan-to-folder/email, accounting итд.), као и софтверско решење за надзор и администрацију система пословне штампе и одговарајуће извештавање за све понуђене уређаје;</w:t>
      </w:r>
    </w:p>
    <w:p w14:paraId="25EA2066" w14:textId="77777777" w:rsidR="00D1588E" w:rsidRPr="00C06EAF" w:rsidRDefault="00D1588E" w:rsidP="00D1588E">
      <w:pPr>
        <w:numPr>
          <w:ilvl w:val="1"/>
          <w:numId w:val="55"/>
        </w:numPr>
        <w:shd w:val="clear" w:color="auto" w:fill="FFFFFF"/>
        <w:suppressAutoHyphens/>
        <w:spacing w:before="0"/>
        <w:ind w:right="2"/>
        <w:rPr>
          <w:rFonts w:cs="Arial"/>
          <w:bCs/>
          <w:noProof/>
          <w:spacing w:val="-3"/>
          <w:sz w:val="24"/>
          <w:szCs w:val="24"/>
          <w:lang w:val="sr-Cyrl-CS" w:eastAsia="ar-SA"/>
        </w:rPr>
      </w:pPr>
      <w:r w:rsidRPr="00C06EAF">
        <w:rPr>
          <w:rFonts w:cs="Arial"/>
          <w:bCs/>
          <w:noProof/>
          <w:spacing w:val="-3"/>
          <w:sz w:val="24"/>
          <w:szCs w:val="24"/>
          <w:lang w:val="sr-Cyrl-CS" w:eastAsia="ar-SA"/>
        </w:rPr>
        <w:t>Инсталацију свих обухваћених  софтверских апликација и алата.</w:t>
      </w:r>
    </w:p>
    <w:p w14:paraId="21E9C059" w14:textId="77777777" w:rsidR="00D1588E" w:rsidRPr="00C06EAF" w:rsidRDefault="00D1588E" w:rsidP="00D1588E">
      <w:pPr>
        <w:shd w:val="clear" w:color="auto" w:fill="FFFFFF"/>
        <w:suppressAutoHyphens/>
        <w:ind w:left="360" w:right="2"/>
        <w:rPr>
          <w:rFonts w:cs="Arial"/>
          <w:bCs/>
          <w:noProof/>
          <w:spacing w:val="-3"/>
          <w:sz w:val="24"/>
          <w:szCs w:val="24"/>
          <w:lang w:val="sr-Cyrl-CS" w:eastAsia="ar-SA"/>
        </w:rPr>
      </w:pPr>
      <w:r w:rsidRPr="00C06EAF">
        <w:rPr>
          <w:rFonts w:cs="Arial"/>
          <w:bCs/>
          <w:noProof/>
          <w:spacing w:val="-3"/>
          <w:sz w:val="24"/>
          <w:szCs w:val="24"/>
          <w:lang w:val="sr-Cyrl-CS" w:eastAsia="ar-SA"/>
        </w:rPr>
        <w:t xml:space="preserve">  Б)   Аутсорсинг услуга пословне штампе, што обухвата:</w:t>
      </w:r>
    </w:p>
    <w:p w14:paraId="1F84E143" w14:textId="77777777" w:rsidR="00D1588E" w:rsidRPr="00C06EAF" w:rsidRDefault="00D1588E" w:rsidP="00D1588E">
      <w:pPr>
        <w:numPr>
          <w:ilvl w:val="0"/>
          <w:numId w:val="56"/>
        </w:numPr>
        <w:shd w:val="clear" w:color="auto" w:fill="FFFFFF"/>
        <w:suppressAutoHyphens/>
        <w:spacing w:before="0"/>
        <w:ind w:right="2"/>
        <w:rPr>
          <w:rFonts w:cs="Arial"/>
          <w:bCs/>
          <w:noProof/>
          <w:spacing w:val="-3"/>
          <w:sz w:val="24"/>
          <w:szCs w:val="24"/>
          <w:lang w:val="sr-Cyrl-CS" w:eastAsia="ar-SA"/>
        </w:rPr>
      </w:pPr>
      <w:r w:rsidRPr="00C06EAF">
        <w:rPr>
          <w:rFonts w:cs="Arial"/>
          <w:bCs/>
          <w:noProof/>
          <w:spacing w:val="-3"/>
          <w:sz w:val="24"/>
          <w:szCs w:val="24"/>
          <w:lang w:val="sr-Cyrl-CS" w:eastAsia="ar-SA"/>
        </w:rPr>
        <w:t>Коришћење инсталиране принтинг опреме и софтверских алата од стране Корисника услуге;</w:t>
      </w:r>
    </w:p>
    <w:p w14:paraId="47C29364" w14:textId="77777777" w:rsidR="00D1588E" w:rsidRPr="00C06EAF" w:rsidRDefault="00D1588E" w:rsidP="00D1588E">
      <w:pPr>
        <w:numPr>
          <w:ilvl w:val="0"/>
          <w:numId w:val="56"/>
        </w:numPr>
        <w:shd w:val="clear" w:color="auto" w:fill="FFFFFF"/>
        <w:suppressAutoHyphens/>
        <w:spacing w:before="0"/>
        <w:ind w:right="2"/>
        <w:rPr>
          <w:rFonts w:cs="Arial"/>
          <w:bCs/>
          <w:noProof/>
          <w:spacing w:val="-3"/>
          <w:sz w:val="24"/>
          <w:szCs w:val="24"/>
          <w:lang w:val="sr-Cyrl-CS" w:eastAsia="ar-SA"/>
        </w:rPr>
      </w:pPr>
      <w:r w:rsidRPr="00C06EAF">
        <w:rPr>
          <w:rFonts w:cs="Arial"/>
          <w:bCs/>
          <w:noProof/>
          <w:spacing w:val="-3"/>
          <w:sz w:val="24"/>
          <w:szCs w:val="24"/>
          <w:lang w:val="sr-Cyrl-CS" w:eastAsia="ar-SA"/>
        </w:rPr>
        <w:t>Набавка и испорука свог потрошног материјала (сем папира за све уређаје и кетриџа за плотере и линијске штампаче);</w:t>
      </w:r>
    </w:p>
    <w:p w14:paraId="0E9D4B2F" w14:textId="77777777" w:rsidR="00D1588E" w:rsidRPr="00C06EAF" w:rsidRDefault="00D1588E" w:rsidP="00D1588E">
      <w:pPr>
        <w:numPr>
          <w:ilvl w:val="0"/>
          <w:numId w:val="56"/>
        </w:numPr>
        <w:shd w:val="clear" w:color="auto" w:fill="FFFFFF"/>
        <w:suppressAutoHyphens/>
        <w:spacing w:before="0"/>
        <w:ind w:right="2"/>
        <w:rPr>
          <w:rFonts w:cs="Arial"/>
          <w:bCs/>
          <w:noProof/>
          <w:spacing w:val="-3"/>
          <w:sz w:val="24"/>
          <w:szCs w:val="24"/>
          <w:lang w:val="sr-Cyrl-CS" w:eastAsia="ar-SA"/>
        </w:rPr>
      </w:pPr>
      <w:r w:rsidRPr="00C06EAF">
        <w:rPr>
          <w:rFonts w:cs="Arial"/>
          <w:bCs/>
          <w:noProof/>
          <w:spacing w:val="-3"/>
          <w:sz w:val="24"/>
          <w:szCs w:val="24"/>
          <w:lang w:val="sr-Cyrl-CS" w:eastAsia="ar-SA"/>
        </w:rPr>
        <w:t>Превентивно и интервентно одржавање све обухваћене опреме у складу са SLA захтевима и условима;</w:t>
      </w:r>
    </w:p>
    <w:p w14:paraId="4359F41C" w14:textId="77777777" w:rsidR="00D1588E" w:rsidRPr="00C06EAF" w:rsidRDefault="00D1588E" w:rsidP="00D1588E">
      <w:pPr>
        <w:numPr>
          <w:ilvl w:val="0"/>
          <w:numId w:val="56"/>
        </w:numPr>
        <w:shd w:val="clear" w:color="auto" w:fill="FFFFFF"/>
        <w:suppressAutoHyphens/>
        <w:spacing w:before="0"/>
        <w:ind w:right="2"/>
        <w:rPr>
          <w:rFonts w:cs="Arial"/>
          <w:bCs/>
          <w:noProof/>
          <w:spacing w:val="-3"/>
          <w:sz w:val="24"/>
          <w:szCs w:val="24"/>
          <w:lang w:val="sr-Cyrl-CS" w:eastAsia="ar-SA"/>
        </w:rPr>
      </w:pPr>
      <w:r w:rsidRPr="00C06EAF">
        <w:rPr>
          <w:rFonts w:cs="Arial"/>
          <w:bCs/>
          <w:noProof/>
          <w:spacing w:val="-3"/>
          <w:sz w:val="24"/>
          <w:szCs w:val="24"/>
          <w:lang w:val="sr-Cyrl-CS" w:eastAsia="ar-SA"/>
        </w:rPr>
        <w:t>Централизована администрација, управљање системом штампе и извештавање.</w:t>
      </w:r>
    </w:p>
    <w:p w14:paraId="6CF6AC30" w14:textId="77777777" w:rsidR="00D1588E" w:rsidRPr="00C06EAF" w:rsidRDefault="00D1588E" w:rsidP="00D1588E">
      <w:pPr>
        <w:shd w:val="clear" w:color="auto" w:fill="FFFFFF"/>
        <w:suppressAutoHyphens/>
        <w:ind w:left="1080" w:right="2"/>
        <w:rPr>
          <w:rFonts w:cs="Arial"/>
          <w:bCs/>
          <w:noProof/>
          <w:spacing w:val="-3"/>
          <w:sz w:val="24"/>
          <w:szCs w:val="24"/>
          <w:lang w:val="sr-Cyrl-CS" w:eastAsia="ar-SA"/>
        </w:rPr>
      </w:pPr>
    </w:p>
    <w:p w14:paraId="4E389B5B" w14:textId="77777777" w:rsidR="00D1588E" w:rsidRPr="00C06EAF" w:rsidRDefault="00D1588E" w:rsidP="00D1588E">
      <w:pPr>
        <w:shd w:val="clear" w:color="auto" w:fill="FFFFFF"/>
        <w:suppressAutoHyphens/>
        <w:ind w:right="2"/>
        <w:rPr>
          <w:rFonts w:cs="Arial"/>
          <w:noProof/>
          <w:spacing w:val="-2"/>
          <w:sz w:val="24"/>
          <w:szCs w:val="24"/>
          <w:lang w:val="sr-Cyrl-CS" w:eastAsia="ar-SA"/>
        </w:rPr>
      </w:pPr>
      <w:r w:rsidRPr="00C06EAF">
        <w:rPr>
          <w:rFonts w:cs="Arial"/>
          <w:bCs/>
          <w:noProof/>
          <w:spacing w:val="-2"/>
          <w:sz w:val="24"/>
          <w:szCs w:val="24"/>
          <w:lang w:val="sr-Cyrl-CS" w:eastAsia="ar-SA"/>
        </w:rPr>
        <w:t>Пружалац услуге</w:t>
      </w:r>
      <w:r w:rsidRPr="00C06EAF">
        <w:rPr>
          <w:rFonts w:cs="Arial"/>
          <w:noProof/>
          <w:spacing w:val="-2"/>
          <w:sz w:val="24"/>
          <w:szCs w:val="24"/>
          <w:lang w:val="sr-Cyrl-CS" w:eastAsia="ar-SA"/>
        </w:rPr>
        <w:t xml:space="preserve"> је дужан да сноси све релевантне трошкове превентивног и интервентног одржавања обухваћене принтинг опреме према захтеваним и понуђеним SLA условима (рад, резервни делови, потрошни материјал, транспорт, итд.) на свим локацијама коришћења опреме током читавог уговорног периода.</w:t>
      </w:r>
    </w:p>
    <w:p w14:paraId="6CACDDE1" w14:textId="77777777" w:rsidR="00D1588E" w:rsidRPr="00C06EAF" w:rsidRDefault="00D1588E" w:rsidP="00D1588E">
      <w:pPr>
        <w:shd w:val="clear" w:color="auto" w:fill="FFFFFF"/>
        <w:suppressAutoHyphens/>
        <w:ind w:right="2"/>
        <w:rPr>
          <w:rFonts w:cs="Arial"/>
          <w:noProof/>
          <w:spacing w:val="-2"/>
          <w:sz w:val="24"/>
          <w:szCs w:val="24"/>
          <w:lang w:val="sr-Cyrl-CS" w:eastAsia="ar-SA"/>
        </w:rPr>
      </w:pPr>
    </w:p>
    <w:p w14:paraId="3EC8E930" w14:textId="77777777" w:rsidR="00D1588E" w:rsidRPr="00C06EAF" w:rsidRDefault="00D1588E" w:rsidP="00D1588E">
      <w:pPr>
        <w:rPr>
          <w:rFonts w:cs="Arial"/>
          <w:noProof/>
          <w:spacing w:val="-2"/>
          <w:sz w:val="24"/>
          <w:szCs w:val="24"/>
          <w:lang w:val="sr-Cyrl-CS" w:eastAsia="ar-SA"/>
        </w:rPr>
      </w:pPr>
      <w:r w:rsidRPr="00C06EAF">
        <w:rPr>
          <w:rFonts w:cs="Arial"/>
          <w:noProof/>
          <w:spacing w:val="-2"/>
          <w:sz w:val="24"/>
          <w:szCs w:val="24"/>
          <w:lang w:val="sr-Cyrl-CS" w:eastAsia="ar-SA"/>
        </w:rPr>
        <w:t xml:space="preserve">Све потребне функционалности консолидованог принтинг решења (штампање, копирање, скенирање, факсирање, администрација, мониторинг, SLA, извештавање и др.) ће се моћи реализовати помоћу понуђеног решења (хардвер, </w:t>
      </w:r>
      <w:r w:rsidRPr="00C06EAF">
        <w:rPr>
          <w:rFonts w:cs="Arial"/>
          <w:noProof/>
          <w:spacing w:val="-2"/>
          <w:sz w:val="24"/>
          <w:szCs w:val="24"/>
          <w:lang w:val="sr-Cyrl-CS" w:eastAsia="ar-SA"/>
        </w:rPr>
        <w:lastRenderedPageBreak/>
        <w:t xml:space="preserve">софтвер, потрошни материјал и услуге) и </w:t>
      </w:r>
      <w:r w:rsidRPr="00C06EAF">
        <w:rPr>
          <w:rFonts w:cs="Arial"/>
          <w:bCs/>
          <w:noProof/>
          <w:spacing w:val="-2"/>
          <w:sz w:val="24"/>
          <w:szCs w:val="24"/>
          <w:lang w:val="sr-Cyrl-CS" w:eastAsia="ar-SA"/>
        </w:rPr>
        <w:t>Пружалац услуге</w:t>
      </w:r>
      <w:r w:rsidRPr="00C06EAF">
        <w:rPr>
          <w:rFonts w:cs="Arial"/>
          <w:noProof/>
          <w:spacing w:val="-2"/>
          <w:sz w:val="24"/>
          <w:szCs w:val="24"/>
          <w:lang w:val="sr-Cyrl-CS" w:eastAsia="ar-SA"/>
        </w:rPr>
        <w:t xml:space="preserve"> неће накнадно постављати додатне финансијске и друге захтеве ка Кориснику услуге, осим оних обавеза које су у Конкурсној документацији наведене као обавеза Корисника услуге</w:t>
      </w:r>
    </w:p>
    <w:p w14:paraId="3CA6B85F" w14:textId="77777777" w:rsidR="00D1588E" w:rsidRPr="00C06EAF" w:rsidRDefault="00D1588E" w:rsidP="00D1588E">
      <w:pPr>
        <w:rPr>
          <w:rFonts w:cs="Arial"/>
          <w:noProof/>
          <w:spacing w:val="-2"/>
          <w:sz w:val="24"/>
          <w:szCs w:val="24"/>
          <w:lang w:val="sr-Cyrl-CS" w:eastAsia="ar-SA"/>
        </w:rPr>
      </w:pPr>
    </w:p>
    <w:p w14:paraId="62FBD77F" w14:textId="413DB5D9" w:rsidR="00D1588E" w:rsidRPr="00C06EAF" w:rsidRDefault="00D1588E" w:rsidP="00D1588E">
      <w:pPr>
        <w:rPr>
          <w:rFonts w:cs="Arial"/>
          <w:noProof/>
          <w:spacing w:val="-2"/>
          <w:sz w:val="24"/>
          <w:szCs w:val="24"/>
          <w:lang w:val="sr-Cyrl-CS" w:eastAsia="ar-SA"/>
        </w:rPr>
      </w:pPr>
      <w:r w:rsidRPr="00C06EAF">
        <w:rPr>
          <w:rFonts w:cs="Arial"/>
          <w:noProof/>
          <w:spacing w:val="-2"/>
          <w:sz w:val="24"/>
          <w:szCs w:val="24"/>
          <w:lang w:val="sr-Cyrl-CS" w:eastAsia="ar-SA"/>
        </w:rPr>
        <w:t>И гласи</w:t>
      </w:r>
      <w:r w:rsidR="00725F70">
        <w:rPr>
          <w:rFonts w:cs="Arial"/>
          <w:noProof/>
          <w:spacing w:val="-2"/>
          <w:sz w:val="24"/>
          <w:szCs w:val="24"/>
          <w:lang w:val="sr-Cyrl-CS" w:eastAsia="ar-SA"/>
        </w:rPr>
        <w:t>:</w:t>
      </w:r>
    </w:p>
    <w:p w14:paraId="72870BCF" w14:textId="630E9381" w:rsidR="00D1588E" w:rsidRPr="00C06EAF" w:rsidRDefault="00D1588E" w:rsidP="00D1588E">
      <w:pPr>
        <w:suppressAutoHyphens/>
        <w:ind w:left="426" w:right="2"/>
        <w:jc w:val="center"/>
        <w:rPr>
          <w:rFonts w:cs="Arial"/>
          <w:b/>
          <w:noProof/>
          <w:sz w:val="24"/>
          <w:szCs w:val="24"/>
          <w:lang w:val="sr-Cyrl-RS" w:eastAsia="ar-SA"/>
        </w:rPr>
      </w:pPr>
      <w:r w:rsidRPr="00C06EAF">
        <w:rPr>
          <w:rFonts w:cs="Arial"/>
          <w:b/>
          <w:noProof/>
          <w:sz w:val="24"/>
          <w:szCs w:val="24"/>
          <w:lang w:val="sr-Cyrl-CS" w:eastAsia="ar-SA"/>
        </w:rPr>
        <w:t xml:space="preserve">Члан </w:t>
      </w:r>
      <w:r w:rsidR="00725F70">
        <w:rPr>
          <w:rFonts w:cs="Arial"/>
          <w:b/>
          <w:noProof/>
          <w:sz w:val="24"/>
          <w:szCs w:val="24"/>
          <w:lang w:val="sr-Cyrl-CS" w:eastAsia="ar-SA"/>
        </w:rPr>
        <w:t>2.</w:t>
      </w:r>
    </w:p>
    <w:p w14:paraId="41DCFAE3" w14:textId="77777777" w:rsidR="00D1588E" w:rsidRPr="00C06EAF" w:rsidRDefault="00D1588E" w:rsidP="00D1588E">
      <w:pPr>
        <w:suppressAutoHyphens/>
        <w:ind w:left="426" w:right="2"/>
        <w:jc w:val="center"/>
        <w:rPr>
          <w:rFonts w:cs="Arial"/>
          <w:b/>
          <w:noProof/>
          <w:sz w:val="24"/>
          <w:szCs w:val="24"/>
          <w:lang w:val="sr-Cyrl-RS" w:eastAsia="ar-SA"/>
        </w:rPr>
      </w:pPr>
    </w:p>
    <w:p w14:paraId="5591A583" w14:textId="77777777" w:rsidR="00D1588E" w:rsidRPr="00C06EAF" w:rsidRDefault="00D1588E" w:rsidP="00D1588E">
      <w:pPr>
        <w:shd w:val="clear" w:color="auto" w:fill="FFFFFF"/>
        <w:suppressAutoHyphens/>
        <w:ind w:right="2"/>
        <w:rPr>
          <w:rFonts w:cs="Arial"/>
          <w:bCs/>
          <w:noProof/>
          <w:spacing w:val="-3"/>
          <w:sz w:val="24"/>
          <w:szCs w:val="24"/>
          <w:lang w:val="sr-Cyrl-CS" w:eastAsia="ar-SA"/>
        </w:rPr>
      </w:pPr>
      <w:r w:rsidRPr="00C06EAF">
        <w:rPr>
          <w:rFonts w:cs="Arial"/>
          <w:bCs/>
          <w:noProof/>
          <w:spacing w:val="-3"/>
          <w:sz w:val="24"/>
          <w:szCs w:val="24"/>
          <w:lang w:val="sr-Cyrl-CS" w:eastAsia="ar-SA"/>
        </w:rPr>
        <w:t>Услуге које чине предмет овог Уговора из члана 1.</w:t>
      </w:r>
      <w:r w:rsidRPr="00C06EAF">
        <w:rPr>
          <w:rFonts w:cs="Arial"/>
          <w:bCs/>
          <w:noProof/>
          <w:spacing w:val="-3"/>
          <w:sz w:val="24"/>
          <w:szCs w:val="24"/>
          <w:lang w:eastAsia="ar-SA"/>
        </w:rPr>
        <w:t xml:space="preserve"> </w:t>
      </w:r>
      <w:r w:rsidRPr="00C06EAF">
        <w:rPr>
          <w:rFonts w:cs="Arial"/>
          <w:bCs/>
          <w:noProof/>
          <w:spacing w:val="-3"/>
          <w:sz w:val="24"/>
          <w:szCs w:val="24"/>
          <w:lang w:val="sr-Cyrl-CS" w:eastAsia="ar-SA"/>
        </w:rPr>
        <w:t xml:space="preserve">Уговора обухватају две кључне категорије услуга, које у свему морају бити према захтевима из </w:t>
      </w:r>
      <w:r w:rsidRPr="00C06EAF">
        <w:rPr>
          <w:rFonts w:cs="Arial"/>
          <w:bCs/>
          <w:noProof/>
          <w:spacing w:val="-3"/>
          <w:sz w:val="24"/>
          <w:szCs w:val="24"/>
          <w:lang w:val="sr-Cyrl-RS" w:eastAsia="ar-SA"/>
        </w:rPr>
        <w:t>конкурсне документације</w:t>
      </w:r>
      <w:r w:rsidRPr="00C06EAF">
        <w:rPr>
          <w:rFonts w:cs="Arial"/>
          <w:bCs/>
          <w:noProof/>
          <w:spacing w:val="-3"/>
          <w:sz w:val="24"/>
          <w:szCs w:val="24"/>
          <w:lang w:val="sr-Cyrl-CS" w:eastAsia="ar-SA"/>
        </w:rPr>
        <w:t>, и то:</w:t>
      </w:r>
    </w:p>
    <w:p w14:paraId="4F8784A1" w14:textId="77777777" w:rsidR="00D1588E" w:rsidRPr="00C06EAF" w:rsidRDefault="00D1588E" w:rsidP="00D1588E">
      <w:pPr>
        <w:numPr>
          <w:ilvl w:val="0"/>
          <w:numId w:val="52"/>
        </w:numPr>
        <w:shd w:val="clear" w:color="auto" w:fill="FFFFFF"/>
        <w:suppressAutoHyphens/>
        <w:spacing w:before="0"/>
        <w:ind w:right="2"/>
        <w:rPr>
          <w:rFonts w:cs="Arial"/>
          <w:bCs/>
          <w:noProof/>
          <w:spacing w:val="-3"/>
          <w:sz w:val="24"/>
          <w:szCs w:val="24"/>
          <w:lang w:val="sr-Cyrl-CS" w:eastAsia="ar-SA"/>
        </w:rPr>
      </w:pPr>
      <w:r w:rsidRPr="00C06EAF">
        <w:rPr>
          <w:rFonts w:cs="Arial"/>
          <w:bCs/>
          <w:noProof/>
          <w:spacing w:val="-3"/>
          <w:sz w:val="24"/>
          <w:szCs w:val="24"/>
          <w:lang w:val="sr-Cyrl-CS" w:eastAsia="ar-SA"/>
        </w:rPr>
        <w:t>Консолидација и оптимизација система пословне штампе, што обухвата:</w:t>
      </w:r>
    </w:p>
    <w:p w14:paraId="1CF7FFDD" w14:textId="77777777" w:rsidR="00D1588E" w:rsidRPr="00C06EAF" w:rsidRDefault="00D1588E" w:rsidP="00D1588E">
      <w:pPr>
        <w:numPr>
          <w:ilvl w:val="1"/>
          <w:numId w:val="55"/>
        </w:numPr>
        <w:shd w:val="clear" w:color="auto" w:fill="FFFFFF"/>
        <w:suppressAutoHyphens/>
        <w:spacing w:before="0"/>
        <w:ind w:right="2"/>
        <w:rPr>
          <w:rFonts w:cs="Arial"/>
          <w:bCs/>
          <w:noProof/>
          <w:spacing w:val="-3"/>
          <w:sz w:val="24"/>
          <w:szCs w:val="24"/>
          <w:lang w:val="sr-Cyrl-CS" w:eastAsia="ar-SA"/>
        </w:rPr>
      </w:pPr>
      <w:r w:rsidRPr="00C06EAF">
        <w:rPr>
          <w:rFonts w:cs="Arial"/>
          <w:bCs/>
          <w:noProof/>
          <w:spacing w:val="-3"/>
          <w:sz w:val="24"/>
          <w:szCs w:val="24"/>
          <w:lang w:val="sr-Cyrl-CS" w:eastAsia="ar-SA"/>
        </w:rPr>
        <w:t>Испоруку, инсталацију и пуштање у рад нове, оригиналне и неупотребљаване принтинг опреме;</w:t>
      </w:r>
    </w:p>
    <w:p w14:paraId="711F7FEC" w14:textId="77777777" w:rsidR="00D1588E" w:rsidRPr="00C06EAF" w:rsidRDefault="00D1588E" w:rsidP="00D1588E">
      <w:pPr>
        <w:numPr>
          <w:ilvl w:val="1"/>
          <w:numId w:val="55"/>
        </w:numPr>
        <w:shd w:val="clear" w:color="auto" w:fill="FFFFFF"/>
        <w:suppressAutoHyphens/>
        <w:spacing w:before="0"/>
        <w:ind w:right="2"/>
        <w:rPr>
          <w:rFonts w:cs="Arial"/>
          <w:bCs/>
          <w:noProof/>
          <w:spacing w:val="-3"/>
          <w:sz w:val="24"/>
          <w:szCs w:val="24"/>
          <w:lang w:val="sr-Cyrl-CS" w:eastAsia="ar-SA"/>
        </w:rPr>
      </w:pPr>
      <w:r w:rsidRPr="00C06EAF">
        <w:rPr>
          <w:rFonts w:cs="Arial"/>
          <w:bCs/>
          <w:noProof/>
          <w:spacing w:val="-3"/>
          <w:sz w:val="24"/>
          <w:szCs w:val="24"/>
          <w:lang w:val="sr-Cyrl-CS" w:eastAsia="ar-SA"/>
        </w:rPr>
        <w:t>Иницијално сервисирање и преузимање одговорности за оперативни рад и одржавање одговарајућег дела постојеће принтинг опреме Корисника услуге;</w:t>
      </w:r>
    </w:p>
    <w:p w14:paraId="607B7B3E" w14:textId="77777777" w:rsidR="00D1588E" w:rsidRPr="00C06EAF" w:rsidRDefault="00D1588E" w:rsidP="00D1588E">
      <w:pPr>
        <w:numPr>
          <w:ilvl w:val="1"/>
          <w:numId w:val="55"/>
        </w:numPr>
        <w:shd w:val="clear" w:color="auto" w:fill="FFFFFF"/>
        <w:suppressAutoHyphens/>
        <w:spacing w:before="0"/>
        <w:ind w:right="2"/>
        <w:rPr>
          <w:rFonts w:cs="Arial"/>
          <w:sz w:val="24"/>
          <w:szCs w:val="24"/>
          <w:lang w:val="sr-Cyrl-CS" w:eastAsia="ar-SA"/>
        </w:rPr>
      </w:pPr>
      <w:r w:rsidRPr="00C06EAF">
        <w:rPr>
          <w:rFonts w:cs="Arial"/>
          <w:noProof/>
          <w:sz w:val="24"/>
          <w:szCs w:val="24"/>
          <w:lang w:val="sr-Cyrl-CS" w:eastAsia="ar-SA"/>
        </w:rPr>
        <w:t>Уклањање дела постојеће опреме из оперативне употребе и са пословних локација Корисника услуге у току фазе транзиције и трансформације, уз отпис те опреме из пословних књига Корисника услуге и трансфер одговорности за еколошко збрињавање те опреме са Корисника услуге на Пружаоца услуге,</w:t>
      </w:r>
    </w:p>
    <w:p w14:paraId="7C33D2C2" w14:textId="77777777" w:rsidR="00D1588E" w:rsidRPr="00C06EAF" w:rsidRDefault="00D1588E" w:rsidP="00D1588E">
      <w:pPr>
        <w:numPr>
          <w:ilvl w:val="1"/>
          <w:numId w:val="55"/>
        </w:numPr>
        <w:shd w:val="clear" w:color="auto" w:fill="FFFFFF"/>
        <w:suppressAutoHyphens/>
        <w:spacing w:before="0"/>
        <w:ind w:right="2"/>
        <w:rPr>
          <w:rFonts w:cs="Arial"/>
          <w:bCs/>
          <w:noProof/>
          <w:spacing w:val="-3"/>
          <w:sz w:val="24"/>
          <w:szCs w:val="24"/>
          <w:lang w:val="sr-Cyrl-CS" w:eastAsia="ar-SA"/>
        </w:rPr>
      </w:pPr>
      <w:r w:rsidRPr="00C06EAF">
        <w:rPr>
          <w:rFonts w:cs="Arial"/>
          <w:bCs/>
          <w:noProof/>
          <w:spacing w:val="-3"/>
          <w:sz w:val="24"/>
          <w:szCs w:val="24"/>
          <w:lang w:val="sr-Cyrl-CS" w:eastAsia="ar-SA"/>
        </w:rPr>
        <w:t xml:space="preserve">Обезбеђење потребних софтверских лиценци, укључујући </w:t>
      </w:r>
      <w:r w:rsidRPr="00C06EAF">
        <w:rPr>
          <w:rFonts w:cs="Arial"/>
          <w:noProof/>
          <w:sz w:val="24"/>
          <w:szCs w:val="24"/>
          <w:lang w:val="sr-Cyrl-CS" w:eastAsia="ar-SA"/>
        </w:rPr>
        <w:t>лиценце за напредне функционалности на свим уређајима типа 1-4 (follow-me, secure print, scan-to-folder/email, accounting итд.), као и софтверско решење за надзор и администрацију система пословне штампе и одговарајуће извештавање за све понуђене уређаје;</w:t>
      </w:r>
    </w:p>
    <w:p w14:paraId="6B29697D" w14:textId="77777777" w:rsidR="00D1588E" w:rsidRPr="00C06EAF" w:rsidRDefault="00D1588E" w:rsidP="00D1588E">
      <w:pPr>
        <w:numPr>
          <w:ilvl w:val="1"/>
          <w:numId w:val="55"/>
        </w:numPr>
        <w:shd w:val="clear" w:color="auto" w:fill="FFFFFF"/>
        <w:suppressAutoHyphens/>
        <w:spacing w:before="0"/>
        <w:ind w:right="2"/>
        <w:rPr>
          <w:rFonts w:cs="Arial"/>
          <w:bCs/>
          <w:noProof/>
          <w:spacing w:val="-3"/>
          <w:sz w:val="24"/>
          <w:szCs w:val="24"/>
          <w:lang w:val="sr-Cyrl-CS" w:eastAsia="ar-SA"/>
        </w:rPr>
      </w:pPr>
      <w:r w:rsidRPr="00C06EAF">
        <w:rPr>
          <w:rFonts w:cs="Arial"/>
          <w:bCs/>
          <w:noProof/>
          <w:spacing w:val="-3"/>
          <w:sz w:val="24"/>
          <w:szCs w:val="24"/>
          <w:lang w:val="sr-Cyrl-CS" w:eastAsia="ar-SA"/>
        </w:rPr>
        <w:t>Инсталацију свих обухваћених  софтверских апликација и алата.</w:t>
      </w:r>
    </w:p>
    <w:p w14:paraId="2EC0DAEB" w14:textId="77777777" w:rsidR="00D1588E" w:rsidRPr="00C06EAF" w:rsidRDefault="00D1588E" w:rsidP="00D1588E">
      <w:pPr>
        <w:shd w:val="clear" w:color="auto" w:fill="FFFFFF"/>
        <w:suppressAutoHyphens/>
        <w:ind w:left="360" w:right="2"/>
        <w:rPr>
          <w:rFonts w:cs="Arial"/>
          <w:bCs/>
          <w:noProof/>
          <w:spacing w:val="-3"/>
          <w:sz w:val="24"/>
          <w:szCs w:val="24"/>
          <w:lang w:val="sr-Cyrl-CS" w:eastAsia="ar-SA"/>
        </w:rPr>
      </w:pPr>
      <w:r w:rsidRPr="00C06EAF">
        <w:rPr>
          <w:rFonts w:cs="Arial"/>
          <w:bCs/>
          <w:noProof/>
          <w:spacing w:val="-3"/>
          <w:sz w:val="24"/>
          <w:szCs w:val="24"/>
          <w:lang w:val="sr-Cyrl-CS" w:eastAsia="ar-SA"/>
        </w:rPr>
        <w:t xml:space="preserve">  Б)   Аутсорсинг услуга пословне штампе, што обухвата:</w:t>
      </w:r>
    </w:p>
    <w:p w14:paraId="379B429D" w14:textId="77777777" w:rsidR="00D1588E" w:rsidRPr="00C06EAF" w:rsidRDefault="00D1588E" w:rsidP="00D1588E">
      <w:pPr>
        <w:numPr>
          <w:ilvl w:val="0"/>
          <w:numId w:val="56"/>
        </w:numPr>
        <w:shd w:val="clear" w:color="auto" w:fill="FFFFFF"/>
        <w:suppressAutoHyphens/>
        <w:spacing w:before="0"/>
        <w:ind w:right="2"/>
        <w:rPr>
          <w:rFonts w:cs="Arial"/>
          <w:bCs/>
          <w:noProof/>
          <w:spacing w:val="-3"/>
          <w:sz w:val="24"/>
          <w:szCs w:val="24"/>
          <w:lang w:val="sr-Cyrl-CS" w:eastAsia="ar-SA"/>
        </w:rPr>
      </w:pPr>
      <w:r w:rsidRPr="00C06EAF">
        <w:rPr>
          <w:rFonts w:cs="Arial"/>
          <w:bCs/>
          <w:noProof/>
          <w:spacing w:val="-3"/>
          <w:sz w:val="24"/>
          <w:szCs w:val="24"/>
          <w:lang w:val="sr-Cyrl-CS" w:eastAsia="ar-SA"/>
        </w:rPr>
        <w:t>Коришћење инсталиране принтинг опреме и софтверских алата од стране Корисника услуге;</w:t>
      </w:r>
    </w:p>
    <w:p w14:paraId="5A574153" w14:textId="77777777" w:rsidR="00D1588E" w:rsidRPr="00C06EAF" w:rsidRDefault="00D1588E" w:rsidP="00D1588E">
      <w:pPr>
        <w:numPr>
          <w:ilvl w:val="0"/>
          <w:numId w:val="56"/>
        </w:numPr>
        <w:shd w:val="clear" w:color="auto" w:fill="FFFFFF"/>
        <w:suppressAutoHyphens/>
        <w:spacing w:before="0"/>
        <w:ind w:right="2"/>
        <w:rPr>
          <w:rFonts w:cs="Arial"/>
          <w:bCs/>
          <w:noProof/>
          <w:spacing w:val="-3"/>
          <w:sz w:val="24"/>
          <w:szCs w:val="24"/>
          <w:lang w:val="sr-Cyrl-CS" w:eastAsia="ar-SA"/>
        </w:rPr>
      </w:pPr>
      <w:r w:rsidRPr="00C06EAF">
        <w:rPr>
          <w:rFonts w:cs="Arial"/>
          <w:bCs/>
          <w:noProof/>
          <w:spacing w:val="-3"/>
          <w:sz w:val="24"/>
          <w:szCs w:val="24"/>
          <w:lang w:val="sr-Cyrl-CS" w:eastAsia="ar-SA"/>
        </w:rPr>
        <w:t>Набавка и испорука свог потрошног материјала (сем папира за све уређаје и кетриџа за плотере и линијске штампаче);</w:t>
      </w:r>
    </w:p>
    <w:p w14:paraId="6071E125" w14:textId="77777777" w:rsidR="00D1588E" w:rsidRPr="00C06EAF" w:rsidRDefault="00D1588E" w:rsidP="00D1588E">
      <w:pPr>
        <w:numPr>
          <w:ilvl w:val="0"/>
          <w:numId w:val="56"/>
        </w:numPr>
        <w:shd w:val="clear" w:color="auto" w:fill="FFFFFF"/>
        <w:suppressAutoHyphens/>
        <w:spacing w:before="0"/>
        <w:ind w:right="2"/>
        <w:rPr>
          <w:rFonts w:cs="Arial"/>
          <w:bCs/>
          <w:noProof/>
          <w:spacing w:val="-3"/>
          <w:sz w:val="24"/>
          <w:szCs w:val="24"/>
          <w:lang w:val="sr-Cyrl-CS" w:eastAsia="ar-SA"/>
        </w:rPr>
      </w:pPr>
      <w:r w:rsidRPr="00C06EAF">
        <w:rPr>
          <w:rFonts w:cs="Arial"/>
          <w:bCs/>
          <w:noProof/>
          <w:spacing w:val="-3"/>
          <w:sz w:val="24"/>
          <w:szCs w:val="24"/>
          <w:lang w:val="sr-Cyrl-CS" w:eastAsia="ar-SA"/>
        </w:rPr>
        <w:t>Превентивно и интервентно одржавање све обухваћене опреме у складу са Прилогом 1 овог уговора</w:t>
      </w:r>
    </w:p>
    <w:p w14:paraId="0BD73A09" w14:textId="77777777" w:rsidR="00D1588E" w:rsidRPr="00C06EAF" w:rsidRDefault="00D1588E" w:rsidP="00D1588E">
      <w:pPr>
        <w:numPr>
          <w:ilvl w:val="0"/>
          <w:numId w:val="56"/>
        </w:numPr>
        <w:shd w:val="clear" w:color="auto" w:fill="FFFFFF"/>
        <w:suppressAutoHyphens/>
        <w:spacing w:before="0"/>
        <w:ind w:right="2"/>
        <w:rPr>
          <w:rFonts w:cs="Arial"/>
          <w:bCs/>
          <w:noProof/>
          <w:spacing w:val="-3"/>
          <w:sz w:val="24"/>
          <w:szCs w:val="24"/>
          <w:lang w:val="sr-Cyrl-CS" w:eastAsia="ar-SA"/>
        </w:rPr>
      </w:pPr>
      <w:r w:rsidRPr="00C06EAF">
        <w:rPr>
          <w:rFonts w:cs="Arial"/>
          <w:bCs/>
          <w:noProof/>
          <w:spacing w:val="-3"/>
          <w:sz w:val="24"/>
          <w:szCs w:val="24"/>
          <w:lang w:val="sr-Cyrl-CS" w:eastAsia="ar-SA"/>
        </w:rPr>
        <w:t>Централизована администрација, управљање системом штампе и извештавање.</w:t>
      </w:r>
    </w:p>
    <w:p w14:paraId="5ADA2CD5" w14:textId="77777777" w:rsidR="00D1588E" w:rsidRPr="00C06EAF" w:rsidRDefault="00D1588E" w:rsidP="00D1588E">
      <w:pPr>
        <w:shd w:val="clear" w:color="auto" w:fill="FFFFFF"/>
        <w:suppressAutoHyphens/>
        <w:ind w:left="1080" w:right="2"/>
        <w:rPr>
          <w:rFonts w:cs="Arial"/>
          <w:bCs/>
          <w:noProof/>
          <w:spacing w:val="-3"/>
          <w:sz w:val="24"/>
          <w:szCs w:val="24"/>
          <w:lang w:val="sr-Cyrl-CS" w:eastAsia="ar-SA"/>
        </w:rPr>
      </w:pPr>
    </w:p>
    <w:p w14:paraId="7EF6BEBE" w14:textId="77777777" w:rsidR="00D1588E" w:rsidRPr="00C06EAF" w:rsidRDefault="00D1588E" w:rsidP="00D1588E">
      <w:pPr>
        <w:shd w:val="clear" w:color="auto" w:fill="FFFFFF"/>
        <w:suppressAutoHyphens/>
        <w:ind w:right="2"/>
        <w:rPr>
          <w:rFonts w:cs="Arial"/>
          <w:noProof/>
          <w:spacing w:val="-2"/>
          <w:sz w:val="24"/>
          <w:szCs w:val="24"/>
          <w:lang w:val="sr-Cyrl-CS" w:eastAsia="ar-SA"/>
        </w:rPr>
      </w:pPr>
      <w:r w:rsidRPr="00C06EAF">
        <w:rPr>
          <w:rFonts w:cs="Arial"/>
          <w:bCs/>
          <w:noProof/>
          <w:spacing w:val="-2"/>
          <w:sz w:val="24"/>
          <w:szCs w:val="24"/>
          <w:lang w:val="sr-Cyrl-CS" w:eastAsia="ar-SA"/>
        </w:rPr>
        <w:t>Пружалац услуге</w:t>
      </w:r>
      <w:r w:rsidRPr="00C06EAF">
        <w:rPr>
          <w:rFonts w:cs="Arial"/>
          <w:noProof/>
          <w:spacing w:val="-2"/>
          <w:sz w:val="24"/>
          <w:szCs w:val="24"/>
          <w:lang w:val="sr-Cyrl-CS" w:eastAsia="ar-SA"/>
        </w:rPr>
        <w:t xml:space="preserve"> је дужан да сноси све релевантне трошкове превентивног и интервентног одржавања обухваћене принтинг опреме према захтеваним и понуђеним условима (рад, резервни делови, потрошни материјал, транспорт, итд.) на свим локацијама коришћења опреме током читавог уговорног периода.</w:t>
      </w:r>
    </w:p>
    <w:p w14:paraId="5B007748" w14:textId="77777777" w:rsidR="00D1588E" w:rsidRPr="00C06EAF" w:rsidRDefault="00D1588E" w:rsidP="00D1588E">
      <w:pPr>
        <w:shd w:val="clear" w:color="auto" w:fill="FFFFFF"/>
        <w:suppressAutoHyphens/>
        <w:ind w:right="2"/>
        <w:rPr>
          <w:rFonts w:cs="Arial"/>
          <w:noProof/>
          <w:spacing w:val="-2"/>
          <w:sz w:val="24"/>
          <w:szCs w:val="24"/>
          <w:lang w:val="sr-Cyrl-CS" w:eastAsia="ar-SA"/>
        </w:rPr>
      </w:pPr>
    </w:p>
    <w:p w14:paraId="3BECF387" w14:textId="77777777" w:rsidR="00D1588E" w:rsidRPr="00C06EAF" w:rsidRDefault="00D1588E" w:rsidP="00D1588E">
      <w:pPr>
        <w:rPr>
          <w:rFonts w:cs="Arial"/>
          <w:noProof/>
          <w:spacing w:val="-2"/>
          <w:sz w:val="24"/>
          <w:szCs w:val="24"/>
          <w:lang w:val="sr-Cyrl-CS" w:eastAsia="ar-SA"/>
        </w:rPr>
      </w:pPr>
      <w:r w:rsidRPr="00C06EAF">
        <w:rPr>
          <w:rFonts w:cs="Arial"/>
          <w:noProof/>
          <w:spacing w:val="-2"/>
          <w:sz w:val="24"/>
          <w:szCs w:val="24"/>
          <w:lang w:val="sr-Cyrl-CS" w:eastAsia="ar-SA"/>
        </w:rPr>
        <w:t xml:space="preserve">Све потребне функционалности консолидованог принтинг решења (штампање, копирање, скенирање, факсирање, администрација, мониторинг,  превентивно и </w:t>
      </w:r>
      <w:r w:rsidRPr="00C06EAF">
        <w:rPr>
          <w:rFonts w:cs="Arial"/>
          <w:noProof/>
          <w:spacing w:val="-2"/>
          <w:sz w:val="24"/>
          <w:szCs w:val="24"/>
          <w:lang w:val="sr-Cyrl-CS" w:eastAsia="ar-SA"/>
        </w:rPr>
        <w:lastRenderedPageBreak/>
        <w:t xml:space="preserve">редовно одржавање, извештавање и др.) ће се моћи реализовати помоћу понуђеног решења (хардвер, софтвер, потрошни материјал и услуге) и </w:t>
      </w:r>
      <w:r w:rsidRPr="00C06EAF">
        <w:rPr>
          <w:rFonts w:cs="Arial"/>
          <w:bCs/>
          <w:noProof/>
          <w:spacing w:val="-2"/>
          <w:sz w:val="24"/>
          <w:szCs w:val="24"/>
          <w:lang w:val="sr-Cyrl-CS" w:eastAsia="ar-SA"/>
        </w:rPr>
        <w:t>Пружалац услуге</w:t>
      </w:r>
      <w:r w:rsidRPr="00C06EAF">
        <w:rPr>
          <w:rFonts w:cs="Arial"/>
          <w:noProof/>
          <w:spacing w:val="-2"/>
          <w:sz w:val="24"/>
          <w:szCs w:val="24"/>
          <w:lang w:val="sr-Cyrl-CS" w:eastAsia="ar-SA"/>
        </w:rPr>
        <w:t xml:space="preserve"> неће накнадно постављати додатне финансијске и друге захтеве ка Кориснику услуге, осим оних обавеза које су у Конкурсној документацији наведене као обавеза Корисника услуге</w:t>
      </w:r>
    </w:p>
    <w:p w14:paraId="0C474AE0" w14:textId="4211FD2B" w:rsidR="00D1588E" w:rsidRPr="00C06EAF" w:rsidRDefault="00725F70" w:rsidP="00725F70">
      <w:pPr>
        <w:jc w:val="center"/>
        <w:rPr>
          <w:rFonts w:cs="Arial"/>
          <w:noProof/>
          <w:spacing w:val="-2"/>
          <w:sz w:val="24"/>
          <w:szCs w:val="24"/>
          <w:lang w:val="sr-Cyrl-CS" w:eastAsia="ar-SA"/>
        </w:rPr>
      </w:pPr>
      <w:r>
        <w:rPr>
          <w:rFonts w:cs="Arial"/>
          <w:noProof/>
          <w:spacing w:val="-2"/>
          <w:sz w:val="24"/>
          <w:szCs w:val="24"/>
          <w:lang w:val="sr-Cyrl-CS" w:eastAsia="ar-SA"/>
        </w:rPr>
        <w:t>23.</w:t>
      </w:r>
    </w:p>
    <w:p w14:paraId="26103C22" w14:textId="77761494" w:rsidR="00D1588E" w:rsidRPr="00C06EAF" w:rsidRDefault="00D1588E" w:rsidP="00D1588E">
      <w:pPr>
        <w:rPr>
          <w:rFonts w:cs="Arial"/>
          <w:noProof/>
          <w:spacing w:val="-2"/>
          <w:sz w:val="24"/>
          <w:szCs w:val="24"/>
          <w:lang w:val="sr-Cyrl-CS" w:eastAsia="ar-SA"/>
        </w:rPr>
      </w:pPr>
      <w:r w:rsidRPr="00C06EAF">
        <w:rPr>
          <w:rFonts w:cs="Arial"/>
          <w:noProof/>
          <w:spacing w:val="-2"/>
          <w:sz w:val="24"/>
          <w:szCs w:val="24"/>
          <w:lang w:val="sr-Cyrl-CS" w:eastAsia="ar-SA"/>
        </w:rPr>
        <w:t>На страни 78 конкурсне документације мења се текст</w:t>
      </w:r>
      <w:r w:rsidR="00725F70">
        <w:rPr>
          <w:rFonts w:cs="Arial"/>
          <w:noProof/>
          <w:spacing w:val="-2"/>
          <w:sz w:val="24"/>
          <w:szCs w:val="24"/>
          <w:lang w:val="sr-Cyrl-CS" w:eastAsia="ar-SA"/>
        </w:rPr>
        <w:t>:</w:t>
      </w:r>
    </w:p>
    <w:p w14:paraId="57DFA623" w14:textId="77777777" w:rsidR="00D1588E" w:rsidRPr="00C06EAF" w:rsidRDefault="00D1588E" w:rsidP="00D1588E">
      <w:pPr>
        <w:suppressAutoHyphens/>
        <w:ind w:right="2"/>
        <w:rPr>
          <w:rFonts w:cs="Arial"/>
          <w:b/>
          <w:noProof/>
          <w:sz w:val="24"/>
          <w:szCs w:val="24"/>
          <w:lang w:val="sr-Cyrl-CS" w:eastAsia="ar-SA"/>
        </w:rPr>
      </w:pPr>
      <w:r w:rsidRPr="00C06EAF">
        <w:rPr>
          <w:rFonts w:cs="Arial"/>
          <w:b/>
          <w:noProof/>
          <w:sz w:val="24"/>
          <w:szCs w:val="24"/>
          <w:lang w:val="sr-Cyrl-CS" w:eastAsia="ar-SA"/>
        </w:rPr>
        <w:t>РОК ИЗВРШЕЊА УСЛУГА И ДИНАМИКА РЕАЛИЗАЦИЈЕ</w:t>
      </w:r>
    </w:p>
    <w:p w14:paraId="39F578FD" w14:textId="77777777" w:rsidR="00D1588E" w:rsidRPr="00C06EAF" w:rsidRDefault="00D1588E" w:rsidP="00D1588E">
      <w:pPr>
        <w:suppressAutoHyphens/>
        <w:ind w:left="426" w:right="2"/>
        <w:jc w:val="center"/>
        <w:rPr>
          <w:rFonts w:cs="Arial"/>
          <w:b/>
          <w:noProof/>
          <w:sz w:val="24"/>
          <w:szCs w:val="24"/>
          <w:lang w:val="sr-Cyrl-CS" w:eastAsia="ar-SA"/>
        </w:rPr>
      </w:pPr>
    </w:p>
    <w:p w14:paraId="192F4772" w14:textId="77777777" w:rsidR="00D1588E" w:rsidRPr="00C06EAF" w:rsidRDefault="00D1588E" w:rsidP="00D1588E">
      <w:pPr>
        <w:suppressAutoHyphens/>
        <w:ind w:left="426" w:right="2"/>
        <w:jc w:val="center"/>
        <w:rPr>
          <w:rFonts w:cs="Arial"/>
          <w:b/>
          <w:noProof/>
          <w:sz w:val="24"/>
          <w:szCs w:val="24"/>
          <w:lang w:val="sr-Cyrl-CS" w:eastAsia="ar-SA"/>
        </w:rPr>
      </w:pPr>
      <w:r w:rsidRPr="00C06EAF">
        <w:rPr>
          <w:rFonts w:cs="Arial"/>
          <w:b/>
          <w:noProof/>
          <w:sz w:val="24"/>
          <w:szCs w:val="24"/>
          <w:lang w:val="sr-Cyrl-CS" w:eastAsia="ar-SA"/>
        </w:rPr>
        <w:t>Члан 6.</w:t>
      </w:r>
    </w:p>
    <w:p w14:paraId="45D4A978" w14:textId="77777777" w:rsidR="00D1588E" w:rsidRPr="00C06EAF" w:rsidRDefault="00D1588E" w:rsidP="00D1588E">
      <w:pPr>
        <w:suppressAutoHyphens/>
        <w:ind w:right="2"/>
        <w:rPr>
          <w:rFonts w:cs="Arial"/>
          <w:noProof/>
          <w:sz w:val="24"/>
          <w:szCs w:val="24"/>
          <w:lang w:val="sr-Cyrl-CS" w:eastAsia="ar-SA"/>
        </w:rPr>
      </w:pPr>
      <w:r w:rsidRPr="00C06EAF">
        <w:rPr>
          <w:rFonts w:cs="Arial"/>
          <w:noProof/>
          <w:sz w:val="24"/>
          <w:szCs w:val="24"/>
          <w:lang w:val="sr-Cyrl-RS" w:eastAsia="ar-SA"/>
        </w:rPr>
        <w:t>Рокови извршења услуга из члана 1.и 2. Уговора по фазама су</w:t>
      </w:r>
      <w:r w:rsidRPr="00C06EAF">
        <w:rPr>
          <w:rFonts w:cs="Arial"/>
          <w:noProof/>
          <w:sz w:val="24"/>
          <w:szCs w:val="24"/>
          <w:lang w:val="sr-Cyrl-CS" w:eastAsia="ar-SA"/>
        </w:rPr>
        <w:t>:</w:t>
      </w:r>
    </w:p>
    <w:p w14:paraId="0A763E42" w14:textId="77777777" w:rsidR="00D1588E" w:rsidRPr="00C06EAF" w:rsidRDefault="00D1588E" w:rsidP="00D1588E">
      <w:pPr>
        <w:numPr>
          <w:ilvl w:val="0"/>
          <w:numId w:val="53"/>
        </w:numPr>
        <w:suppressAutoHyphens/>
        <w:spacing w:before="0"/>
        <w:ind w:right="2"/>
        <w:rPr>
          <w:rFonts w:cs="Arial"/>
          <w:noProof/>
          <w:sz w:val="24"/>
          <w:szCs w:val="24"/>
          <w:lang w:val="sr-Cyrl-CS" w:eastAsia="ar-SA"/>
        </w:rPr>
      </w:pPr>
      <w:r w:rsidRPr="00C06EAF">
        <w:rPr>
          <w:rFonts w:cs="Arial"/>
          <w:noProof/>
          <w:sz w:val="24"/>
          <w:szCs w:val="24"/>
          <w:lang w:val="sr-Cyrl-CS" w:eastAsia="ar-SA"/>
        </w:rPr>
        <w:t>Фаза транзиције и трансформације – рок за реализацију је 1 месец, а обухвата све активности неопходне за реализацију обавеза Пружаоца услуге дефинисаних у члану 2 став 1 тачка А овог Уговора;</w:t>
      </w:r>
    </w:p>
    <w:p w14:paraId="753F1F66" w14:textId="77777777" w:rsidR="00D1588E" w:rsidRPr="00C06EAF" w:rsidRDefault="00D1588E" w:rsidP="00D1588E">
      <w:pPr>
        <w:numPr>
          <w:ilvl w:val="0"/>
          <w:numId w:val="53"/>
        </w:numPr>
        <w:suppressAutoHyphens/>
        <w:spacing w:before="0"/>
        <w:ind w:right="2"/>
        <w:rPr>
          <w:rFonts w:cs="Arial"/>
          <w:noProof/>
          <w:sz w:val="24"/>
          <w:szCs w:val="24"/>
          <w:lang w:val="sr-Cyrl-CS" w:eastAsia="ar-SA"/>
        </w:rPr>
      </w:pPr>
      <w:r w:rsidRPr="00C06EAF">
        <w:rPr>
          <w:rFonts w:cs="Arial"/>
          <w:noProof/>
          <w:sz w:val="24"/>
          <w:szCs w:val="24"/>
          <w:lang w:val="sr-Cyrl-CS" w:eastAsia="ar-SA"/>
        </w:rPr>
        <w:t>Фаза продукције/операција – трајање је 32 месеца, почевши од дана успешног окончања фазе консолидације, а обухвата све активности неопходне за реализацију обавеза Пружаоца услуге дефинисаних у члану 2.став 1. тачка Б овог Уговора;</w:t>
      </w:r>
    </w:p>
    <w:p w14:paraId="11A47974" w14:textId="77777777" w:rsidR="00D1588E" w:rsidRPr="00C06EAF" w:rsidRDefault="00D1588E" w:rsidP="00D1588E">
      <w:pPr>
        <w:numPr>
          <w:ilvl w:val="0"/>
          <w:numId w:val="53"/>
        </w:numPr>
        <w:suppressAutoHyphens/>
        <w:spacing w:before="0"/>
        <w:ind w:right="2"/>
        <w:rPr>
          <w:rFonts w:cs="Arial"/>
          <w:noProof/>
          <w:sz w:val="24"/>
          <w:szCs w:val="24"/>
          <w:lang w:val="sr-Cyrl-CS" w:eastAsia="ar-SA"/>
        </w:rPr>
      </w:pPr>
      <w:r w:rsidRPr="00C06EAF">
        <w:rPr>
          <w:rFonts w:cs="Arial"/>
          <w:noProof/>
          <w:sz w:val="24"/>
          <w:szCs w:val="24"/>
          <w:lang w:val="sr-Cyrl-CS" w:eastAsia="ar-SA"/>
        </w:rPr>
        <w:t>Фаза терминације – трајање је последња 3 месеца пре истека уговореног периода, обавезе Пружаоца услуге су у свему исте као и у фази продукције/операција, уз додатну обавезу активног доприноса Пружаоца услуге у сврху ефикасног и систематичног преноса одговорности за функционисање система пословне штампе назад на Корисника услуге или на новог Пружаоца услуге предметних услуга, у зависности од тога ко ће по истеку уговореног периода бити задужен за даље функционисање предметног система пословне штампе.</w:t>
      </w:r>
    </w:p>
    <w:p w14:paraId="6DD4121B" w14:textId="77777777" w:rsidR="00D1588E" w:rsidRPr="00C06EAF" w:rsidRDefault="00D1588E" w:rsidP="00D1588E">
      <w:pPr>
        <w:suppressAutoHyphens/>
        <w:ind w:left="720" w:right="2"/>
        <w:rPr>
          <w:rFonts w:cs="Arial"/>
          <w:noProof/>
          <w:sz w:val="24"/>
          <w:szCs w:val="24"/>
          <w:lang w:val="sr-Cyrl-CS" w:eastAsia="ar-SA"/>
        </w:rPr>
      </w:pPr>
    </w:p>
    <w:p w14:paraId="7BC79422" w14:textId="77777777" w:rsidR="00D1588E" w:rsidRPr="00C06EAF" w:rsidRDefault="00D1588E" w:rsidP="00D1588E">
      <w:pPr>
        <w:suppressAutoHyphens/>
        <w:ind w:left="720" w:right="2"/>
        <w:rPr>
          <w:rFonts w:cs="Arial"/>
          <w:noProof/>
          <w:sz w:val="24"/>
          <w:szCs w:val="24"/>
          <w:lang w:val="sr-Cyrl-CS" w:eastAsia="ar-SA"/>
        </w:rPr>
      </w:pPr>
      <w:r w:rsidRPr="00C06EAF">
        <w:rPr>
          <w:rFonts w:cs="Arial"/>
          <w:noProof/>
          <w:sz w:val="24"/>
          <w:szCs w:val="24"/>
          <w:lang w:val="sr-Cyrl-CS" w:eastAsia="ar-SA"/>
        </w:rPr>
        <w:t>Термин план је  посебан Прилог 9 који је саставни део Уговора.</w:t>
      </w:r>
    </w:p>
    <w:p w14:paraId="328AE625" w14:textId="77777777" w:rsidR="00D1588E" w:rsidRPr="00C06EAF" w:rsidRDefault="00D1588E" w:rsidP="00D1588E">
      <w:pPr>
        <w:rPr>
          <w:rFonts w:cs="Arial"/>
          <w:lang w:val="sr-Cyrl-RS"/>
        </w:rPr>
      </w:pPr>
    </w:p>
    <w:p w14:paraId="15ABF4C8" w14:textId="08006E4D" w:rsidR="00D1588E" w:rsidRPr="00C06EAF" w:rsidRDefault="00D1588E" w:rsidP="00D1588E">
      <w:pPr>
        <w:rPr>
          <w:rFonts w:cs="Arial"/>
          <w:lang w:val="sr-Cyrl-RS"/>
        </w:rPr>
      </w:pPr>
      <w:r w:rsidRPr="00C06EAF">
        <w:rPr>
          <w:rFonts w:cs="Arial"/>
          <w:lang w:val="sr-Cyrl-RS"/>
        </w:rPr>
        <w:t>И гласи</w:t>
      </w:r>
      <w:r w:rsidR="00725F70">
        <w:rPr>
          <w:rFonts w:cs="Arial"/>
          <w:lang w:val="sr-Cyrl-RS"/>
        </w:rPr>
        <w:t>:</w:t>
      </w:r>
    </w:p>
    <w:p w14:paraId="00DA603F" w14:textId="77777777" w:rsidR="00D1588E" w:rsidRPr="00C06EAF" w:rsidRDefault="00D1588E" w:rsidP="00D1588E">
      <w:pPr>
        <w:suppressAutoHyphens/>
        <w:ind w:right="2"/>
        <w:rPr>
          <w:rFonts w:cs="Arial"/>
          <w:b/>
          <w:noProof/>
          <w:sz w:val="24"/>
          <w:szCs w:val="24"/>
          <w:lang w:val="sr-Cyrl-CS" w:eastAsia="ar-SA"/>
        </w:rPr>
      </w:pPr>
      <w:r w:rsidRPr="00C06EAF">
        <w:rPr>
          <w:rFonts w:cs="Arial"/>
          <w:b/>
          <w:noProof/>
          <w:sz w:val="24"/>
          <w:szCs w:val="24"/>
          <w:lang w:val="sr-Cyrl-CS" w:eastAsia="ar-SA"/>
        </w:rPr>
        <w:t>РОК ИЗВРШЕЊА УСЛУГА И ДИНАМИКА РЕАЛИЗАЦИЈЕ</w:t>
      </w:r>
    </w:p>
    <w:p w14:paraId="54AAFE38" w14:textId="77777777" w:rsidR="00D1588E" w:rsidRPr="00C06EAF" w:rsidRDefault="00D1588E" w:rsidP="00D1588E">
      <w:pPr>
        <w:suppressAutoHyphens/>
        <w:ind w:left="426" w:right="2"/>
        <w:jc w:val="center"/>
        <w:rPr>
          <w:rFonts w:cs="Arial"/>
          <w:b/>
          <w:noProof/>
          <w:sz w:val="24"/>
          <w:szCs w:val="24"/>
          <w:lang w:val="sr-Cyrl-CS" w:eastAsia="ar-SA"/>
        </w:rPr>
      </w:pPr>
    </w:p>
    <w:p w14:paraId="3EE78010" w14:textId="77777777" w:rsidR="00D1588E" w:rsidRPr="00C06EAF" w:rsidRDefault="00D1588E" w:rsidP="00D1588E">
      <w:pPr>
        <w:suppressAutoHyphens/>
        <w:ind w:left="426" w:right="2"/>
        <w:jc w:val="center"/>
        <w:rPr>
          <w:rFonts w:cs="Arial"/>
          <w:b/>
          <w:noProof/>
          <w:sz w:val="24"/>
          <w:szCs w:val="24"/>
          <w:lang w:val="sr-Cyrl-CS" w:eastAsia="ar-SA"/>
        </w:rPr>
      </w:pPr>
      <w:r w:rsidRPr="00C06EAF">
        <w:rPr>
          <w:rFonts w:cs="Arial"/>
          <w:b/>
          <w:noProof/>
          <w:sz w:val="24"/>
          <w:szCs w:val="24"/>
          <w:lang w:val="sr-Cyrl-CS" w:eastAsia="ar-SA"/>
        </w:rPr>
        <w:t>Члан 6.</w:t>
      </w:r>
    </w:p>
    <w:p w14:paraId="5228C352" w14:textId="77777777" w:rsidR="00D1588E" w:rsidRPr="00C06EAF" w:rsidRDefault="00D1588E" w:rsidP="00D1588E">
      <w:pPr>
        <w:suppressAutoHyphens/>
        <w:ind w:right="2"/>
        <w:rPr>
          <w:rFonts w:cs="Arial"/>
          <w:noProof/>
          <w:sz w:val="24"/>
          <w:szCs w:val="24"/>
          <w:lang w:val="sr-Cyrl-CS" w:eastAsia="ar-SA"/>
        </w:rPr>
      </w:pPr>
      <w:r w:rsidRPr="00C06EAF">
        <w:rPr>
          <w:rFonts w:cs="Arial"/>
          <w:noProof/>
          <w:sz w:val="24"/>
          <w:szCs w:val="24"/>
          <w:lang w:val="sr-Cyrl-RS" w:eastAsia="ar-SA"/>
        </w:rPr>
        <w:t>Рокови извршења услуга из члана 1.и 2. Уговора по фазама су</w:t>
      </w:r>
      <w:r w:rsidRPr="00C06EAF">
        <w:rPr>
          <w:rFonts w:cs="Arial"/>
          <w:noProof/>
          <w:sz w:val="24"/>
          <w:szCs w:val="24"/>
          <w:lang w:val="sr-Cyrl-CS" w:eastAsia="ar-SA"/>
        </w:rPr>
        <w:t>:</w:t>
      </w:r>
    </w:p>
    <w:p w14:paraId="00DA1502" w14:textId="77777777" w:rsidR="00D1588E" w:rsidRPr="00C06EAF" w:rsidRDefault="00D1588E" w:rsidP="00D1588E">
      <w:pPr>
        <w:numPr>
          <w:ilvl w:val="0"/>
          <w:numId w:val="67"/>
        </w:numPr>
        <w:suppressAutoHyphens/>
        <w:spacing w:before="0"/>
        <w:ind w:right="2"/>
        <w:rPr>
          <w:rFonts w:cs="Arial"/>
          <w:noProof/>
          <w:sz w:val="24"/>
          <w:szCs w:val="24"/>
          <w:lang w:val="sr-Cyrl-CS" w:eastAsia="ar-SA"/>
        </w:rPr>
      </w:pPr>
      <w:r w:rsidRPr="00C06EAF">
        <w:rPr>
          <w:rFonts w:cs="Arial"/>
          <w:noProof/>
          <w:sz w:val="24"/>
          <w:szCs w:val="24"/>
          <w:lang w:val="sr-Cyrl-CS" w:eastAsia="ar-SA"/>
        </w:rPr>
        <w:t>Фаза транзиције и трансформације – рок за реализацију је 1 месец, а обухвата све активности неопходне за реализацију обавеза Пружаоца услуге дефинисаних у члану 2 став 1 тачка А овог Уговора;</w:t>
      </w:r>
    </w:p>
    <w:p w14:paraId="496496A3" w14:textId="77777777" w:rsidR="00D1588E" w:rsidRPr="00C06EAF" w:rsidRDefault="00D1588E" w:rsidP="00D1588E">
      <w:pPr>
        <w:numPr>
          <w:ilvl w:val="0"/>
          <w:numId w:val="67"/>
        </w:numPr>
        <w:suppressAutoHyphens/>
        <w:spacing w:before="0"/>
        <w:ind w:right="2"/>
        <w:rPr>
          <w:rFonts w:cs="Arial"/>
          <w:noProof/>
          <w:sz w:val="24"/>
          <w:szCs w:val="24"/>
          <w:lang w:val="sr-Cyrl-CS" w:eastAsia="ar-SA"/>
        </w:rPr>
      </w:pPr>
      <w:r w:rsidRPr="00C06EAF">
        <w:rPr>
          <w:rFonts w:cs="Arial"/>
          <w:noProof/>
          <w:sz w:val="24"/>
          <w:szCs w:val="24"/>
          <w:lang w:val="sr-Cyrl-CS" w:eastAsia="ar-SA"/>
        </w:rPr>
        <w:t>Фаза продукције и екплоатације – трајање је 35 месеци, почевши од дана успешног окончања фазе консолидације, а обухвата све активности неопходне за реализацију обавеза Пружаоца услуге дефинисаних у члану 2.став 1. тачка Б овог Уговора;</w:t>
      </w:r>
    </w:p>
    <w:p w14:paraId="32F3CBCD" w14:textId="77777777" w:rsidR="00D1588E" w:rsidRPr="00C06EAF" w:rsidRDefault="00D1588E" w:rsidP="00D1588E">
      <w:pPr>
        <w:suppressAutoHyphens/>
        <w:ind w:left="720" w:right="2"/>
        <w:rPr>
          <w:rFonts w:cs="Arial"/>
          <w:noProof/>
          <w:sz w:val="24"/>
          <w:szCs w:val="24"/>
          <w:lang w:val="sr-Cyrl-CS" w:eastAsia="ar-SA"/>
        </w:rPr>
      </w:pPr>
      <w:r w:rsidRPr="00C06EAF">
        <w:rPr>
          <w:rFonts w:cs="Arial"/>
          <w:noProof/>
          <w:sz w:val="24"/>
          <w:szCs w:val="24"/>
          <w:lang w:val="sr-Cyrl-CS" w:eastAsia="ar-SA"/>
        </w:rPr>
        <w:t>Термин план је  посебан Прилог 9 који је саставни део Уговора.</w:t>
      </w:r>
    </w:p>
    <w:p w14:paraId="4DDE3B95" w14:textId="77777777" w:rsidR="00D1588E" w:rsidRPr="00C06EAF" w:rsidRDefault="00D1588E" w:rsidP="00D1588E">
      <w:pPr>
        <w:rPr>
          <w:rFonts w:cs="Arial"/>
          <w:lang w:val="sr-Cyrl-RS"/>
        </w:rPr>
      </w:pPr>
    </w:p>
    <w:p w14:paraId="472A42C5" w14:textId="3B506BD7" w:rsidR="00725F70" w:rsidRDefault="00725F70" w:rsidP="00725F70">
      <w:pPr>
        <w:jc w:val="center"/>
        <w:rPr>
          <w:rFonts w:cs="Arial"/>
          <w:lang w:val="sr-Cyrl-RS"/>
        </w:rPr>
      </w:pPr>
      <w:r>
        <w:rPr>
          <w:rFonts w:cs="Arial"/>
          <w:lang w:val="sr-Cyrl-RS"/>
        </w:rPr>
        <w:lastRenderedPageBreak/>
        <w:t>24.</w:t>
      </w:r>
    </w:p>
    <w:p w14:paraId="61A0A13D" w14:textId="171117E4" w:rsidR="00D1588E" w:rsidRPr="00C06EAF" w:rsidRDefault="00D1588E" w:rsidP="00D1588E">
      <w:pPr>
        <w:rPr>
          <w:rFonts w:cs="Arial"/>
          <w:lang w:val="sr-Cyrl-RS"/>
        </w:rPr>
      </w:pPr>
      <w:r w:rsidRPr="00C06EAF">
        <w:rPr>
          <w:rFonts w:cs="Arial"/>
          <w:lang w:val="sr-Cyrl-RS"/>
        </w:rPr>
        <w:t>На страни 80 конкурсне документације мења се текст</w:t>
      </w:r>
      <w:r w:rsidR="0096683E">
        <w:rPr>
          <w:rFonts w:cs="Arial"/>
          <w:lang w:val="sr-Cyrl-RS"/>
        </w:rPr>
        <w:t>:</w:t>
      </w:r>
    </w:p>
    <w:p w14:paraId="6A568064" w14:textId="77777777" w:rsidR="00D1588E" w:rsidRPr="00C06EAF" w:rsidRDefault="00D1588E" w:rsidP="00D1588E">
      <w:pPr>
        <w:suppressAutoHyphens/>
        <w:ind w:left="426" w:right="2"/>
        <w:jc w:val="center"/>
        <w:rPr>
          <w:rFonts w:cs="Arial"/>
          <w:b/>
          <w:noProof/>
          <w:sz w:val="24"/>
          <w:szCs w:val="24"/>
          <w:lang w:val="sr-Cyrl-CS" w:eastAsia="ar-SA"/>
        </w:rPr>
      </w:pPr>
      <w:r w:rsidRPr="00C06EAF">
        <w:rPr>
          <w:rFonts w:cs="Arial"/>
          <w:b/>
          <w:noProof/>
          <w:sz w:val="24"/>
          <w:szCs w:val="24"/>
          <w:lang w:val="sr-Cyrl-CS" w:eastAsia="ar-SA"/>
        </w:rPr>
        <w:t>Члан 12.</w:t>
      </w:r>
    </w:p>
    <w:p w14:paraId="1388775D" w14:textId="77777777" w:rsidR="00D1588E" w:rsidRPr="00C06EAF" w:rsidRDefault="00D1588E" w:rsidP="00D1588E">
      <w:pPr>
        <w:suppressAutoHyphens/>
        <w:ind w:right="2"/>
        <w:rPr>
          <w:rFonts w:cs="Arial"/>
          <w:noProof/>
          <w:sz w:val="24"/>
          <w:szCs w:val="24"/>
          <w:lang w:val="sr-Cyrl-CS" w:eastAsia="ar-SA"/>
        </w:rPr>
      </w:pPr>
      <w:r w:rsidRPr="00C06EAF">
        <w:rPr>
          <w:rFonts w:cs="Arial"/>
          <w:bCs/>
          <w:noProof/>
          <w:spacing w:val="-2"/>
          <w:sz w:val="24"/>
          <w:szCs w:val="24"/>
          <w:lang w:val="sr-Cyrl-CS" w:eastAsia="ar-SA"/>
        </w:rPr>
        <w:t>Пружалац услуге</w:t>
      </w:r>
      <w:r w:rsidRPr="00C06EAF">
        <w:rPr>
          <w:rFonts w:cs="Arial"/>
          <w:noProof/>
          <w:sz w:val="24"/>
          <w:szCs w:val="24"/>
          <w:lang w:val="sr-Cyrl-CS" w:eastAsia="ar-SA"/>
        </w:rPr>
        <w:t xml:space="preserve"> је у обавези да обезбеди </w:t>
      </w:r>
      <w:r w:rsidRPr="00C06EAF">
        <w:rPr>
          <w:rFonts w:cs="Arial"/>
          <w:noProof/>
          <w:sz w:val="24"/>
          <w:szCs w:val="24"/>
          <w:lang w:val="sr-Latn-CS" w:eastAsia="ar-SA"/>
        </w:rPr>
        <w:t xml:space="preserve">Service Desk </w:t>
      </w:r>
      <w:r w:rsidRPr="00C06EAF">
        <w:rPr>
          <w:rFonts w:cs="Arial"/>
          <w:noProof/>
          <w:sz w:val="24"/>
          <w:szCs w:val="24"/>
          <w:lang w:val="sr-Cyrl-CS" w:eastAsia="ar-SA"/>
        </w:rPr>
        <w:t>центар за пријаву инцидената и комуникацију са крајњим корисницима система пословне штампе, који ће функционисати на начин, у радном времену, роковима и условима, у свему како је дефинисано у Прилогу 1 овог Уговора .</w:t>
      </w:r>
    </w:p>
    <w:p w14:paraId="7557E800" w14:textId="77777777" w:rsidR="00D1588E" w:rsidRPr="00C06EAF" w:rsidRDefault="00D1588E" w:rsidP="00D1588E">
      <w:pPr>
        <w:suppressAutoHyphens/>
        <w:ind w:right="2"/>
        <w:rPr>
          <w:rFonts w:cs="Arial"/>
          <w:noProof/>
          <w:sz w:val="24"/>
          <w:szCs w:val="24"/>
          <w:lang w:val="sr-Cyrl-CS" w:eastAsia="ar-SA"/>
        </w:rPr>
      </w:pPr>
      <w:r w:rsidRPr="00C06EAF">
        <w:rPr>
          <w:rFonts w:cs="Arial"/>
          <w:bCs/>
          <w:noProof/>
          <w:spacing w:val="-2"/>
          <w:sz w:val="24"/>
          <w:szCs w:val="24"/>
          <w:lang w:val="sr-Cyrl-CS" w:eastAsia="ar-SA"/>
        </w:rPr>
        <w:t>Пружалац услуге</w:t>
      </w:r>
      <w:r w:rsidRPr="00C06EAF">
        <w:rPr>
          <w:rFonts w:cs="Arial"/>
          <w:noProof/>
          <w:sz w:val="24"/>
          <w:szCs w:val="24"/>
          <w:lang w:val="sr-Cyrl-CS" w:eastAsia="ar-SA"/>
        </w:rPr>
        <w:t xml:space="preserve"> је у обавези да обезбеди испуњење свих SLA захтева дефинисаних у Прилогу 1 овог Уговора, а посебно рокова везаних за решавање инцидената различитих нивоа приоритета и то : </w:t>
      </w:r>
      <w:r w:rsidRPr="00C06EAF">
        <w:rPr>
          <w:rFonts w:cs="Arial"/>
          <w:strike/>
          <w:noProof/>
          <w:sz w:val="24"/>
          <w:szCs w:val="24"/>
          <w:lang w:val="sr-Cyrl-CS" w:eastAsia="ar-SA"/>
        </w:rPr>
        <w:t>које се у овом Члану поново наводе</w:t>
      </w:r>
      <w:r w:rsidRPr="00C06EAF">
        <w:rPr>
          <w:rFonts w:cs="Arial"/>
          <w:noProof/>
          <w:sz w:val="24"/>
          <w:szCs w:val="24"/>
          <w:lang w:val="sr-Cyrl-CS" w:eastAsia="ar-SA"/>
        </w:rPr>
        <w:t>:</w:t>
      </w:r>
    </w:p>
    <w:p w14:paraId="486C3133" w14:textId="77777777" w:rsidR="00D1588E" w:rsidRPr="00C06EAF" w:rsidRDefault="00D1588E" w:rsidP="00D1588E">
      <w:pPr>
        <w:suppressAutoHyphens/>
        <w:ind w:right="2"/>
        <w:rPr>
          <w:rFonts w:cs="Arial"/>
          <w:noProof/>
          <w:sz w:val="24"/>
          <w:szCs w:val="24"/>
          <w:lang w:val="sr-Cyrl-CS" w:eastAsia="ar-SA"/>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2435"/>
        <w:gridCol w:w="2434"/>
        <w:gridCol w:w="1816"/>
      </w:tblGrid>
      <w:tr w:rsidR="00D1588E" w:rsidRPr="00C06EAF" w14:paraId="3FE394A6" w14:textId="77777777" w:rsidTr="00D1588E">
        <w:tc>
          <w:tcPr>
            <w:tcW w:w="2670" w:type="dxa"/>
            <w:tcBorders>
              <w:top w:val="single" w:sz="4" w:space="0" w:color="auto"/>
              <w:left w:val="single" w:sz="4" w:space="0" w:color="auto"/>
              <w:bottom w:val="single" w:sz="4" w:space="0" w:color="auto"/>
              <w:right w:val="single" w:sz="4" w:space="0" w:color="auto"/>
            </w:tcBorders>
            <w:hideMark/>
          </w:tcPr>
          <w:p w14:paraId="79A84C43" w14:textId="77777777" w:rsidR="00D1588E" w:rsidRPr="00C06EAF" w:rsidRDefault="00D1588E" w:rsidP="00D1588E">
            <w:pPr>
              <w:suppressAutoHyphens/>
              <w:ind w:right="2"/>
              <w:rPr>
                <w:rFonts w:cs="Arial"/>
                <w:lang w:val="sr-Cyrl-CS" w:eastAsia="ar-SA"/>
              </w:rPr>
            </w:pPr>
            <w:r w:rsidRPr="00C06EAF">
              <w:rPr>
                <w:rFonts w:cs="Arial"/>
                <w:lang w:val="sr-Cyrl-CS" w:eastAsia="ar-SA"/>
              </w:rPr>
              <w:t xml:space="preserve">Ниво приоритета </w:t>
            </w:r>
          </w:p>
        </w:tc>
        <w:tc>
          <w:tcPr>
            <w:tcW w:w="2435" w:type="dxa"/>
            <w:tcBorders>
              <w:top w:val="single" w:sz="4" w:space="0" w:color="auto"/>
              <w:left w:val="single" w:sz="4" w:space="0" w:color="auto"/>
              <w:bottom w:val="single" w:sz="4" w:space="0" w:color="auto"/>
              <w:right w:val="single" w:sz="4" w:space="0" w:color="auto"/>
            </w:tcBorders>
            <w:hideMark/>
          </w:tcPr>
          <w:p w14:paraId="4882A545" w14:textId="77777777" w:rsidR="00D1588E" w:rsidRPr="00C06EAF" w:rsidRDefault="00D1588E" w:rsidP="00D1588E">
            <w:pPr>
              <w:suppressAutoHyphens/>
              <w:ind w:right="2"/>
              <w:jc w:val="center"/>
              <w:rPr>
                <w:rFonts w:cs="Arial"/>
                <w:lang w:val="sr-Cyrl-CS" w:eastAsia="ar-SA"/>
              </w:rPr>
            </w:pPr>
            <w:r w:rsidRPr="00C06EAF">
              <w:rPr>
                <w:rFonts w:cs="Arial"/>
                <w:lang w:val="sr-Cyrl-CS" w:eastAsia="ar-SA"/>
              </w:rPr>
              <w:t>1. ниво приоритета</w:t>
            </w:r>
          </w:p>
        </w:tc>
        <w:tc>
          <w:tcPr>
            <w:tcW w:w="2434" w:type="dxa"/>
            <w:tcBorders>
              <w:top w:val="single" w:sz="4" w:space="0" w:color="auto"/>
              <w:left w:val="single" w:sz="4" w:space="0" w:color="auto"/>
              <w:bottom w:val="single" w:sz="4" w:space="0" w:color="auto"/>
              <w:right w:val="single" w:sz="4" w:space="0" w:color="auto"/>
            </w:tcBorders>
            <w:hideMark/>
          </w:tcPr>
          <w:p w14:paraId="570B1684" w14:textId="77777777" w:rsidR="00D1588E" w:rsidRPr="00C06EAF" w:rsidRDefault="00D1588E" w:rsidP="00D1588E">
            <w:pPr>
              <w:suppressAutoHyphens/>
              <w:ind w:right="2"/>
              <w:jc w:val="center"/>
              <w:rPr>
                <w:rFonts w:cs="Arial"/>
                <w:lang w:val="sr-Cyrl-CS" w:eastAsia="ar-SA"/>
              </w:rPr>
            </w:pPr>
            <w:r w:rsidRPr="00C06EAF">
              <w:rPr>
                <w:rFonts w:cs="Arial"/>
                <w:lang w:val="sr-Cyrl-CS" w:eastAsia="ar-SA"/>
              </w:rPr>
              <w:t>2. ниво приоритета</w:t>
            </w:r>
          </w:p>
        </w:tc>
        <w:tc>
          <w:tcPr>
            <w:tcW w:w="1816" w:type="dxa"/>
            <w:tcBorders>
              <w:top w:val="single" w:sz="4" w:space="0" w:color="auto"/>
              <w:left w:val="single" w:sz="4" w:space="0" w:color="auto"/>
              <w:bottom w:val="single" w:sz="4" w:space="0" w:color="auto"/>
              <w:right w:val="single" w:sz="4" w:space="0" w:color="auto"/>
            </w:tcBorders>
            <w:hideMark/>
          </w:tcPr>
          <w:p w14:paraId="5F6BA69C" w14:textId="77777777" w:rsidR="00D1588E" w:rsidRPr="00C06EAF" w:rsidRDefault="00D1588E" w:rsidP="00D1588E">
            <w:pPr>
              <w:suppressAutoHyphens/>
              <w:ind w:right="2"/>
              <w:jc w:val="center"/>
              <w:rPr>
                <w:rFonts w:cs="Arial"/>
                <w:lang w:val="sr-Cyrl-CS" w:eastAsia="ar-SA"/>
              </w:rPr>
            </w:pPr>
            <w:r w:rsidRPr="00C06EAF">
              <w:rPr>
                <w:rFonts w:cs="Arial"/>
                <w:lang w:val="sr-Cyrl-CS" w:eastAsia="ar-SA"/>
              </w:rPr>
              <w:t>3. ниво приоритета</w:t>
            </w:r>
          </w:p>
        </w:tc>
      </w:tr>
      <w:tr w:rsidR="00D1588E" w:rsidRPr="00C06EAF" w14:paraId="0B263AC6" w14:textId="77777777" w:rsidTr="00D1588E">
        <w:tc>
          <w:tcPr>
            <w:tcW w:w="2670" w:type="dxa"/>
            <w:tcBorders>
              <w:top w:val="single" w:sz="4" w:space="0" w:color="auto"/>
              <w:left w:val="single" w:sz="4" w:space="0" w:color="auto"/>
              <w:bottom w:val="single" w:sz="4" w:space="0" w:color="auto"/>
              <w:right w:val="single" w:sz="4" w:space="0" w:color="auto"/>
            </w:tcBorders>
            <w:hideMark/>
          </w:tcPr>
          <w:p w14:paraId="18CA8650" w14:textId="77777777" w:rsidR="00D1588E" w:rsidRPr="00C06EAF" w:rsidRDefault="00D1588E" w:rsidP="00D1588E">
            <w:pPr>
              <w:suppressAutoHyphens/>
              <w:ind w:right="2"/>
              <w:rPr>
                <w:rFonts w:cs="Arial"/>
                <w:lang w:val="sr-Cyrl-CS" w:eastAsia="ar-SA"/>
              </w:rPr>
            </w:pPr>
            <w:r w:rsidRPr="00C06EAF">
              <w:rPr>
                <w:rFonts w:cs="Arial"/>
                <w:lang w:val="sr-Cyrl-CS" w:eastAsia="ar-SA"/>
              </w:rPr>
              <w:t xml:space="preserve">Опис инцидента/проблема и нивоа приоритета </w:t>
            </w:r>
          </w:p>
        </w:tc>
        <w:tc>
          <w:tcPr>
            <w:tcW w:w="2435" w:type="dxa"/>
            <w:tcBorders>
              <w:top w:val="single" w:sz="4" w:space="0" w:color="auto"/>
              <w:left w:val="single" w:sz="4" w:space="0" w:color="auto"/>
              <w:bottom w:val="single" w:sz="4" w:space="0" w:color="auto"/>
              <w:right w:val="single" w:sz="4" w:space="0" w:color="auto"/>
            </w:tcBorders>
            <w:hideMark/>
          </w:tcPr>
          <w:p w14:paraId="2C8F7505" w14:textId="77777777" w:rsidR="00D1588E" w:rsidRPr="00C06EAF" w:rsidRDefault="00D1588E" w:rsidP="00D1588E">
            <w:pPr>
              <w:suppressAutoHyphens/>
              <w:ind w:right="2"/>
              <w:rPr>
                <w:rFonts w:cs="Arial"/>
                <w:lang w:val="sr-Cyrl-CS" w:eastAsia="ar-SA"/>
              </w:rPr>
            </w:pPr>
            <w:r w:rsidRPr="00C06EAF">
              <w:rPr>
                <w:rFonts w:cs="Arial"/>
                <w:lang w:val="sr-Cyrl-CS" w:eastAsia="ar-SA"/>
              </w:rPr>
              <w:t>Ургентно. Онемогућено базично функционисање система на читавој локацији (нпр. истовремен отказ свих MFP-ова )</w:t>
            </w:r>
          </w:p>
        </w:tc>
        <w:tc>
          <w:tcPr>
            <w:tcW w:w="2434" w:type="dxa"/>
            <w:tcBorders>
              <w:top w:val="single" w:sz="4" w:space="0" w:color="auto"/>
              <w:left w:val="single" w:sz="4" w:space="0" w:color="auto"/>
              <w:bottom w:val="single" w:sz="4" w:space="0" w:color="auto"/>
              <w:right w:val="single" w:sz="4" w:space="0" w:color="auto"/>
            </w:tcBorders>
            <w:hideMark/>
          </w:tcPr>
          <w:p w14:paraId="1688FF02" w14:textId="77777777" w:rsidR="00D1588E" w:rsidRPr="00C06EAF" w:rsidRDefault="00D1588E" w:rsidP="00D1588E">
            <w:pPr>
              <w:suppressAutoHyphens/>
              <w:ind w:right="2"/>
              <w:rPr>
                <w:rFonts w:cs="Arial"/>
                <w:lang w:val="sr-Cyrl-CS" w:eastAsia="ar-SA"/>
              </w:rPr>
            </w:pPr>
            <w:r w:rsidRPr="00C06EAF">
              <w:rPr>
                <w:rFonts w:cs="Arial"/>
                <w:lang w:val="sr-Cyrl-CS" w:eastAsia="ar-SA"/>
              </w:rPr>
              <w:t xml:space="preserve">Критично. </w:t>
            </w:r>
          </w:p>
          <w:p w14:paraId="20ABC06D" w14:textId="77777777" w:rsidR="00D1588E" w:rsidRPr="00C06EAF" w:rsidRDefault="00D1588E" w:rsidP="00D1588E">
            <w:pPr>
              <w:suppressAutoHyphens/>
              <w:ind w:right="2"/>
              <w:rPr>
                <w:rFonts w:cs="Arial"/>
                <w:lang w:val="sr-Cyrl-CS" w:eastAsia="ar-SA"/>
              </w:rPr>
            </w:pPr>
            <w:r w:rsidRPr="00C06EAF">
              <w:rPr>
                <w:rFonts w:cs="Arial"/>
                <w:lang w:val="sr-Cyrl-CS" w:eastAsia="ar-SA"/>
              </w:rPr>
              <w:t>Онемогућена несметано пуно функционисање локације (нпр. Квар</w:t>
            </w:r>
            <w:r w:rsidRPr="00C06EAF">
              <w:rPr>
                <w:rFonts w:cs="Arial"/>
                <w:lang w:val="sr-Cyrl-RS" w:eastAsia="ar-SA"/>
              </w:rPr>
              <w:t>,празан тонер</w:t>
            </w:r>
            <w:r w:rsidRPr="00C06EAF">
              <w:rPr>
                <w:rFonts w:cs="Arial"/>
                <w:lang w:val="sr-Cyrl-CS" w:eastAsia="ar-SA"/>
              </w:rPr>
              <w:t xml:space="preserve"> 1 спратног MFP-а)</w:t>
            </w:r>
          </w:p>
        </w:tc>
        <w:tc>
          <w:tcPr>
            <w:tcW w:w="1816" w:type="dxa"/>
            <w:tcBorders>
              <w:top w:val="single" w:sz="4" w:space="0" w:color="auto"/>
              <w:left w:val="single" w:sz="4" w:space="0" w:color="auto"/>
              <w:bottom w:val="single" w:sz="4" w:space="0" w:color="auto"/>
              <w:right w:val="single" w:sz="4" w:space="0" w:color="auto"/>
            </w:tcBorders>
            <w:hideMark/>
          </w:tcPr>
          <w:p w14:paraId="7801E11F" w14:textId="77777777" w:rsidR="00D1588E" w:rsidRPr="00C06EAF" w:rsidRDefault="00D1588E" w:rsidP="00D1588E">
            <w:pPr>
              <w:suppressAutoHyphens/>
              <w:ind w:right="2"/>
              <w:rPr>
                <w:rFonts w:cs="Arial"/>
                <w:lang w:val="sr-Cyrl-CS" w:eastAsia="ar-SA"/>
              </w:rPr>
            </w:pPr>
            <w:r w:rsidRPr="00C06EAF">
              <w:rPr>
                <w:rFonts w:cs="Arial"/>
                <w:lang w:val="sr-Cyrl-CS" w:eastAsia="ar-SA"/>
              </w:rPr>
              <w:t>Мање критично.</w:t>
            </w:r>
          </w:p>
          <w:p w14:paraId="7B26660F" w14:textId="77777777" w:rsidR="00D1588E" w:rsidRPr="00C06EAF" w:rsidRDefault="00D1588E" w:rsidP="00D1588E">
            <w:pPr>
              <w:suppressAutoHyphens/>
              <w:ind w:right="2"/>
              <w:rPr>
                <w:rFonts w:cs="Arial"/>
                <w:lang w:val="sr-Cyrl-CS" w:eastAsia="ar-SA"/>
              </w:rPr>
            </w:pPr>
            <w:r w:rsidRPr="00C06EAF">
              <w:rPr>
                <w:rFonts w:cs="Arial"/>
                <w:lang w:val="sr-Cyrl-CS" w:eastAsia="ar-SA"/>
              </w:rPr>
              <w:t xml:space="preserve">Отежано обављање послова од стране појединих запослених (нпр. квар 1 личног штампача) </w:t>
            </w:r>
          </w:p>
        </w:tc>
      </w:tr>
      <w:tr w:rsidR="00D1588E" w:rsidRPr="00C06EAF" w14:paraId="4151778E" w14:textId="77777777" w:rsidTr="00D1588E">
        <w:tc>
          <w:tcPr>
            <w:tcW w:w="2670" w:type="dxa"/>
            <w:tcBorders>
              <w:top w:val="single" w:sz="4" w:space="0" w:color="auto"/>
              <w:left w:val="single" w:sz="4" w:space="0" w:color="auto"/>
              <w:bottom w:val="single" w:sz="4" w:space="0" w:color="auto"/>
              <w:right w:val="single" w:sz="4" w:space="0" w:color="auto"/>
            </w:tcBorders>
            <w:hideMark/>
          </w:tcPr>
          <w:p w14:paraId="54A97201" w14:textId="77777777" w:rsidR="00D1588E" w:rsidRPr="00C06EAF" w:rsidRDefault="00D1588E" w:rsidP="00D1588E">
            <w:pPr>
              <w:suppressAutoHyphens/>
              <w:ind w:right="2"/>
              <w:rPr>
                <w:rFonts w:cs="Arial"/>
                <w:lang w:val="sr-Cyrl-CS" w:eastAsia="ar-SA"/>
              </w:rPr>
            </w:pPr>
            <w:r w:rsidRPr="00C06EAF">
              <w:rPr>
                <w:rFonts w:cs="Arial"/>
                <w:lang w:val="sr-Cyrl-CS" w:eastAsia="ar-SA"/>
              </w:rPr>
              <w:t>Рок одзива удаљено</w:t>
            </w:r>
          </w:p>
        </w:tc>
        <w:tc>
          <w:tcPr>
            <w:tcW w:w="2435" w:type="dxa"/>
            <w:tcBorders>
              <w:top w:val="single" w:sz="4" w:space="0" w:color="auto"/>
              <w:left w:val="single" w:sz="4" w:space="0" w:color="auto"/>
              <w:bottom w:val="single" w:sz="4" w:space="0" w:color="auto"/>
              <w:right w:val="single" w:sz="4" w:space="0" w:color="auto"/>
            </w:tcBorders>
            <w:vAlign w:val="center"/>
            <w:hideMark/>
          </w:tcPr>
          <w:p w14:paraId="0387736C" w14:textId="77777777" w:rsidR="00D1588E" w:rsidRPr="00C06EAF" w:rsidRDefault="00D1588E" w:rsidP="00D1588E">
            <w:pPr>
              <w:suppressAutoHyphens/>
              <w:ind w:right="2"/>
              <w:rPr>
                <w:rFonts w:cs="Arial"/>
                <w:lang w:val="sr-Cyrl-CS" w:eastAsia="ar-SA"/>
              </w:rPr>
            </w:pPr>
            <w:r w:rsidRPr="00C06EAF">
              <w:rPr>
                <w:rFonts w:cs="Arial"/>
                <w:lang w:val="sr-Cyrl-CS" w:eastAsia="ar-SA"/>
              </w:rPr>
              <w:t>Одмах</w:t>
            </w:r>
          </w:p>
        </w:tc>
        <w:tc>
          <w:tcPr>
            <w:tcW w:w="2434" w:type="dxa"/>
            <w:tcBorders>
              <w:top w:val="single" w:sz="4" w:space="0" w:color="auto"/>
              <w:left w:val="single" w:sz="4" w:space="0" w:color="auto"/>
              <w:bottom w:val="single" w:sz="4" w:space="0" w:color="auto"/>
              <w:right w:val="single" w:sz="4" w:space="0" w:color="auto"/>
            </w:tcBorders>
            <w:vAlign w:val="center"/>
            <w:hideMark/>
          </w:tcPr>
          <w:p w14:paraId="7E63AEA7" w14:textId="77777777" w:rsidR="00D1588E" w:rsidRPr="00C06EAF" w:rsidRDefault="00D1588E" w:rsidP="00D1588E">
            <w:pPr>
              <w:suppressAutoHyphens/>
              <w:ind w:right="2"/>
              <w:rPr>
                <w:rFonts w:cs="Arial"/>
                <w:lang w:val="sr-Cyrl-CS" w:eastAsia="ar-SA"/>
              </w:rPr>
            </w:pPr>
            <w:r w:rsidRPr="00C06EAF">
              <w:rPr>
                <w:rFonts w:cs="Arial"/>
                <w:lang w:val="sr-Cyrl-CS" w:eastAsia="ar-SA"/>
              </w:rPr>
              <w:t xml:space="preserve">1 радни час </w:t>
            </w:r>
          </w:p>
        </w:tc>
        <w:tc>
          <w:tcPr>
            <w:tcW w:w="1816" w:type="dxa"/>
            <w:tcBorders>
              <w:top w:val="single" w:sz="4" w:space="0" w:color="auto"/>
              <w:left w:val="single" w:sz="4" w:space="0" w:color="auto"/>
              <w:bottom w:val="single" w:sz="4" w:space="0" w:color="auto"/>
              <w:right w:val="single" w:sz="4" w:space="0" w:color="auto"/>
            </w:tcBorders>
            <w:vAlign w:val="center"/>
            <w:hideMark/>
          </w:tcPr>
          <w:p w14:paraId="51303441" w14:textId="77777777" w:rsidR="00D1588E" w:rsidRPr="00C06EAF" w:rsidRDefault="00D1588E" w:rsidP="00D1588E">
            <w:pPr>
              <w:suppressAutoHyphens/>
              <w:ind w:right="2"/>
              <w:rPr>
                <w:rFonts w:cs="Arial"/>
                <w:lang w:val="sr-Cyrl-CS" w:eastAsia="ar-SA"/>
              </w:rPr>
            </w:pPr>
            <w:r w:rsidRPr="00C06EAF">
              <w:rPr>
                <w:rFonts w:cs="Arial"/>
                <w:lang w:val="sr-Cyrl-CS" w:eastAsia="ar-SA"/>
              </w:rPr>
              <w:t>2 радна часа</w:t>
            </w:r>
          </w:p>
        </w:tc>
      </w:tr>
      <w:tr w:rsidR="00D1588E" w:rsidRPr="00C06EAF" w14:paraId="42CD4227" w14:textId="77777777" w:rsidTr="00D1588E">
        <w:tc>
          <w:tcPr>
            <w:tcW w:w="2670" w:type="dxa"/>
            <w:tcBorders>
              <w:top w:val="single" w:sz="4" w:space="0" w:color="auto"/>
              <w:left w:val="single" w:sz="4" w:space="0" w:color="auto"/>
              <w:bottom w:val="single" w:sz="4" w:space="0" w:color="auto"/>
              <w:right w:val="single" w:sz="4" w:space="0" w:color="auto"/>
            </w:tcBorders>
            <w:hideMark/>
          </w:tcPr>
          <w:p w14:paraId="6D646989" w14:textId="77777777" w:rsidR="00D1588E" w:rsidRPr="00C06EAF" w:rsidRDefault="00D1588E" w:rsidP="00D1588E">
            <w:pPr>
              <w:suppressAutoHyphens/>
              <w:ind w:right="2"/>
              <w:rPr>
                <w:rFonts w:cs="Arial"/>
                <w:lang w:val="sr-Cyrl-CS" w:eastAsia="ar-SA"/>
              </w:rPr>
            </w:pPr>
            <w:r w:rsidRPr="00C06EAF">
              <w:rPr>
                <w:rFonts w:cs="Arial"/>
                <w:lang w:val="sr-Cyrl-CS" w:eastAsia="ar-SA"/>
              </w:rPr>
              <w:t xml:space="preserve">Рок одзива на локацији </w:t>
            </w:r>
          </w:p>
        </w:tc>
        <w:tc>
          <w:tcPr>
            <w:tcW w:w="2435" w:type="dxa"/>
            <w:tcBorders>
              <w:top w:val="single" w:sz="4" w:space="0" w:color="auto"/>
              <w:left w:val="single" w:sz="4" w:space="0" w:color="auto"/>
              <w:bottom w:val="single" w:sz="4" w:space="0" w:color="auto"/>
              <w:right w:val="single" w:sz="4" w:space="0" w:color="auto"/>
            </w:tcBorders>
            <w:vAlign w:val="center"/>
            <w:hideMark/>
          </w:tcPr>
          <w:p w14:paraId="40319CA3" w14:textId="77777777" w:rsidR="00D1588E" w:rsidRPr="00C06EAF" w:rsidRDefault="00D1588E" w:rsidP="00D1588E">
            <w:pPr>
              <w:suppressAutoHyphens/>
              <w:ind w:right="2"/>
              <w:rPr>
                <w:rFonts w:cs="Arial"/>
                <w:lang w:val="sr-Cyrl-CS" w:eastAsia="ar-SA"/>
              </w:rPr>
            </w:pPr>
            <w:r w:rsidRPr="00C06EAF">
              <w:rPr>
                <w:rFonts w:cs="Arial"/>
                <w:lang w:val="sr-Cyrl-CS" w:eastAsia="ar-SA"/>
              </w:rPr>
              <w:t xml:space="preserve">1 радни час </w:t>
            </w:r>
          </w:p>
        </w:tc>
        <w:tc>
          <w:tcPr>
            <w:tcW w:w="2434" w:type="dxa"/>
            <w:tcBorders>
              <w:top w:val="single" w:sz="4" w:space="0" w:color="auto"/>
              <w:left w:val="single" w:sz="4" w:space="0" w:color="auto"/>
              <w:bottom w:val="single" w:sz="4" w:space="0" w:color="auto"/>
              <w:right w:val="single" w:sz="4" w:space="0" w:color="auto"/>
            </w:tcBorders>
            <w:vAlign w:val="center"/>
            <w:hideMark/>
          </w:tcPr>
          <w:p w14:paraId="4A52FA66" w14:textId="77777777" w:rsidR="00D1588E" w:rsidRPr="00C06EAF" w:rsidRDefault="00D1588E" w:rsidP="00D1588E">
            <w:pPr>
              <w:suppressAutoHyphens/>
              <w:ind w:right="2"/>
              <w:rPr>
                <w:rFonts w:cs="Arial"/>
                <w:lang w:val="sr-Cyrl-CS" w:eastAsia="ar-SA"/>
              </w:rPr>
            </w:pPr>
            <w:r w:rsidRPr="00C06EAF">
              <w:rPr>
                <w:rFonts w:cs="Arial"/>
                <w:lang w:val="sr-Cyrl-CS" w:eastAsia="ar-SA"/>
              </w:rPr>
              <w:t xml:space="preserve">2 радна часа </w:t>
            </w:r>
          </w:p>
        </w:tc>
        <w:tc>
          <w:tcPr>
            <w:tcW w:w="1816" w:type="dxa"/>
            <w:tcBorders>
              <w:top w:val="single" w:sz="4" w:space="0" w:color="auto"/>
              <w:left w:val="single" w:sz="4" w:space="0" w:color="auto"/>
              <w:bottom w:val="single" w:sz="4" w:space="0" w:color="auto"/>
              <w:right w:val="single" w:sz="4" w:space="0" w:color="auto"/>
            </w:tcBorders>
            <w:vAlign w:val="center"/>
            <w:hideMark/>
          </w:tcPr>
          <w:p w14:paraId="6C5CE515" w14:textId="77777777" w:rsidR="00D1588E" w:rsidRPr="00C06EAF" w:rsidRDefault="00D1588E" w:rsidP="00D1588E">
            <w:pPr>
              <w:suppressAutoHyphens/>
              <w:ind w:right="2"/>
              <w:rPr>
                <w:rFonts w:cs="Arial"/>
                <w:lang w:val="sr-Cyrl-CS" w:eastAsia="ar-SA"/>
              </w:rPr>
            </w:pPr>
            <w:r w:rsidRPr="00C06EAF">
              <w:rPr>
                <w:rFonts w:cs="Arial"/>
                <w:lang w:val="sr-Cyrl-CS" w:eastAsia="ar-SA"/>
              </w:rPr>
              <w:t>Исти радни дан</w:t>
            </w:r>
          </w:p>
        </w:tc>
      </w:tr>
      <w:tr w:rsidR="00D1588E" w:rsidRPr="00C06EAF" w14:paraId="13635956" w14:textId="77777777" w:rsidTr="00D1588E">
        <w:tc>
          <w:tcPr>
            <w:tcW w:w="2670" w:type="dxa"/>
            <w:tcBorders>
              <w:top w:val="single" w:sz="4" w:space="0" w:color="auto"/>
              <w:left w:val="single" w:sz="4" w:space="0" w:color="auto"/>
              <w:bottom w:val="single" w:sz="4" w:space="0" w:color="auto"/>
              <w:right w:val="single" w:sz="4" w:space="0" w:color="auto"/>
            </w:tcBorders>
            <w:hideMark/>
          </w:tcPr>
          <w:p w14:paraId="576F9ED2" w14:textId="77777777" w:rsidR="00D1588E" w:rsidRPr="00C06EAF" w:rsidRDefault="00D1588E" w:rsidP="00D1588E">
            <w:pPr>
              <w:suppressAutoHyphens/>
              <w:ind w:right="2"/>
              <w:rPr>
                <w:rFonts w:cs="Arial"/>
                <w:lang w:val="sr-Cyrl-CS" w:eastAsia="ar-SA"/>
              </w:rPr>
            </w:pPr>
            <w:r w:rsidRPr="00C06EAF">
              <w:rPr>
                <w:rFonts w:cs="Arial"/>
                <w:lang w:val="sr-Cyrl-CS" w:eastAsia="ar-SA"/>
              </w:rPr>
              <w:t xml:space="preserve">Рок за решење проблема </w:t>
            </w:r>
          </w:p>
        </w:tc>
        <w:tc>
          <w:tcPr>
            <w:tcW w:w="2435" w:type="dxa"/>
            <w:tcBorders>
              <w:top w:val="single" w:sz="4" w:space="0" w:color="auto"/>
              <w:left w:val="single" w:sz="4" w:space="0" w:color="auto"/>
              <w:bottom w:val="single" w:sz="4" w:space="0" w:color="auto"/>
              <w:right w:val="single" w:sz="4" w:space="0" w:color="auto"/>
            </w:tcBorders>
            <w:vAlign w:val="center"/>
            <w:hideMark/>
          </w:tcPr>
          <w:p w14:paraId="702CB128" w14:textId="77777777" w:rsidR="00D1588E" w:rsidRPr="00C06EAF" w:rsidRDefault="00D1588E" w:rsidP="00D1588E">
            <w:pPr>
              <w:suppressAutoHyphens/>
              <w:ind w:right="2"/>
              <w:rPr>
                <w:rFonts w:cs="Arial"/>
                <w:lang w:val="sr-Cyrl-CS" w:eastAsia="ar-SA"/>
              </w:rPr>
            </w:pPr>
            <w:r w:rsidRPr="00C06EAF">
              <w:rPr>
                <w:rFonts w:cs="Arial"/>
                <w:lang w:val="sr-Cyrl-CS" w:eastAsia="ar-SA"/>
              </w:rPr>
              <w:t>4 радна часа</w:t>
            </w:r>
          </w:p>
        </w:tc>
        <w:tc>
          <w:tcPr>
            <w:tcW w:w="2434" w:type="dxa"/>
            <w:tcBorders>
              <w:top w:val="single" w:sz="4" w:space="0" w:color="auto"/>
              <w:left w:val="single" w:sz="4" w:space="0" w:color="auto"/>
              <w:bottom w:val="single" w:sz="4" w:space="0" w:color="auto"/>
              <w:right w:val="single" w:sz="4" w:space="0" w:color="auto"/>
            </w:tcBorders>
            <w:vAlign w:val="center"/>
            <w:hideMark/>
          </w:tcPr>
          <w:p w14:paraId="7D9547AF" w14:textId="77777777" w:rsidR="00D1588E" w:rsidRPr="00C06EAF" w:rsidRDefault="00D1588E" w:rsidP="00D1588E">
            <w:pPr>
              <w:suppressAutoHyphens/>
              <w:ind w:right="2"/>
              <w:rPr>
                <w:rFonts w:cs="Arial"/>
                <w:lang w:val="sr-Cyrl-CS" w:eastAsia="ar-SA"/>
              </w:rPr>
            </w:pPr>
            <w:r w:rsidRPr="00C06EAF">
              <w:rPr>
                <w:rFonts w:cs="Arial"/>
                <w:lang w:val="sr-Cyrl-CS" w:eastAsia="ar-SA"/>
              </w:rPr>
              <w:t>8 радних часова</w:t>
            </w:r>
          </w:p>
        </w:tc>
        <w:tc>
          <w:tcPr>
            <w:tcW w:w="1816" w:type="dxa"/>
            <w:tcBorders>
              <w:top w:val="single" w:sz="4" w:space="0" w:color="auto"/>
              <w:left w:val="single" w:sz="4" w:space="0" w:color="auto"/>
              <w:bottom w:val="single" w:sz="4" w:space="0" w:color="auto"/>
              <w:right w:val="single" w:sz="4" w:space="0" w:color="auto"/>
            </w:tcBorders>
            <w:vAlign w:val="center"/>
            <w:hideMark/>
          </w:tcPr>
          <w:p w14:paraId="62EC0407" w14:textId="77777777" w:rsidR="00D1588E" w:rsidRPr="00C06EAF" w:rsidRDefault="00D1588E" w:rsidP="00D1588E">
            <w:pPr>
              <w:suppressAutoHyphens/>
              <w:ind w:right="2"/>
              <w:rPr>
                <w:rFonts w:cs="Arial"/>
                <w:lang w:val="sr-Cyrl-CS" w:eastAsia="ar-SA"/>
              </w:rPr>
            </w:pPr>
            <w:r w:rsidRPr="00C06EAF">
              <w:rPr>
                <w:rFonts w:cs="Arial"/>
                <w:lang w:val="sr-Cyrl-CS" w:eastAsia="ar-SA"/>
              </w:rPr>
              <w:t>Следећи радни дан</w:t>
            </w:r>
          </w:p>
        </w:tc>
      </w:tr>
    </w:tbl>
    <w:p w14:paraId="6566F515" w14:textId="77777777" w:rsidR="00D1588E" w:rsidRPr="00C06EAF" w:rsidRDefault="00D1588E" w:rsidP="00D1588E">
      <w:pPr>
        <w:suppressAutoHyphens/>
        <w:ind w:right="2"/>
        <w:rPr>
          <w:rFonts w:cs="Arial"/>
          <w:noProof/>
          <w:sz w:val="24"/>
          <w:szCs w:val="24"/>
          <w:lang w:val="sr-Cyrl-CS" w:eastAsia="ar-SA"/>
        </w:rPr>
      </w:pPr>
    </w:p>
    <w:p w14:paraId="39D5135A" w14:textId="77777777" w:rsidR="00D1588E" w:rsidRPr="00C06EAF" w:rsidRDefault="00D1588E" w:rsidP="00D1588E">
      <w:pPr>
        <w:suppressAutoHyphens/>
        <w:ind w:right="2"/>
        <w:rPr>
          <w:rFonts w:cs="Arial"/>
          <w:noProof/>
          <w:sz w:val="24"/>
          <w:szCs w:val="24"/>
          <w:lang w:val="sr-Cyrl-CS" w:eastAsia="ar-SA"/>
        </w:rPr>
      </w:pPr>
      <w:r w:rsidRPr="00C06EAF">
        <w:rPr>
          <w:rFonts w:cs="Arial"/>
          <w:noProof/>
          <w:sz w:val="24"/>
          <w:szCs w:val="24"/>
          <w:lang w:val="sr-Cyrl-CS" w:eastAsia="ar-SA"/>
        </w:rPr>
        <w:t xml:space="preserve">Корисник услуге је дужан да обезбеди приступ сервисној служби Пружаоца услуге у оквиру и ван радног времена и обезбеди простор и опрему у управној згради Корисника услуге за инсталацију потребних софтверских алата за управљање системом штампе. </w:t>
      </w:r>
    </w:p>
    <w:p w14:paraId="3E542CAD" w14:textId="77777777" w:rsidR="00D1588E" w:rsidRPr="00C06EAF" w:rsidRDefault="00D1588E" w:rsidP="00D1588E">
      <w:pPr>
        <w:rPr>
          <w:rFonts w:cs="Arial"/>
          <w:lang w:val="sr-Cyrl-RS"/>
        </w:rPr>
      </w:pPr>
    </w:p>
    <w:p w14:paraId="3E42BF8A" w14:textId="1745DCA4" w:rsidR="00D1588E" w:rsidRPr="00C06EAF" w:rsidRDefault="00D1588E" w:rsidP="00D1588E">
      <w:pPr>
        <w:rPr>
          <w:rFonts w:cs="Arial"/>
          <w:lang w:val="sr-Cyrl-RS"/>
        </w:rPr>
      </w:pPr>
      <w:r w:rsidRPr="00C06EAF">
        <w:rPr>
          <w:rFonts w:cs="Arial"/>
          <w:lang w:val="sr-Cyrl-RS"/>
        </w:rPr>
        <w:t>И гласи</w:t>
      </w:r>
      <w:r w:rsidR="00725F70">
        <w:rPr>
          <w:rFonts w:cs="Arial"/>
          <w:lang w:val="sr-Cyrl-RS"/>
        </w:rPr>
        <w:t>:</w:t>
      </w:r>
    </w:p>
    <w:p w14:paraId="21BAF10B" w14:textId="77777777" w:rsidR="00D1588E" w:rsidRPr="00C06EAF" w:rsidRDefault="00D1588E" w:rsidP="00D1588E">
      <w:pPr>
        <w:suppressAutoHyphens/>
        <w:ind w:left="426" w:right="2"/>
        <w:jc w:val="center"/>
        <w:rPr>
          <w:rFonts w:cs="Arial"/>
          <w:b/>
          <w:noProof/>
          <w:sz w:val="24"/>
          <w:szCs w:val="24"/>
          <w:lang w:val="sr-Cyrl-CS" w:eastAsia="ar-SA"/>
        </w:rPr>
      </w:pPr>
      <w:r w:rsidRPr="00C06EAF">
        <w:rPr>
          <w:rFonts w:cs="Arial"/>
          <w:b/>
          <w:noProof/>
          <w:sz w:val="24"/>
          <w:szCs w:val="24"/>
          <w:lang w:val="sr-Cyrl-CS" w:eastAsia="ar-SA"/>
        </w:rPr>
        <w:t>Члан 12.</w:t>
      </w:r>
    </w:p>
    <w:p w14:paraId="1BBDF9A8" w14:textId="77777777" w:rsidR="00D1588E" w:rsidRPr="00C06EAF" w:rsidRDefault="00D1588E" w:rsidP="00D1588E">
      <w:pPr>
        <w:suppressAutoHyphens/>
        <w:ind w:right="2"/>
        <w:rPr>
          <w:rFonts w:cs="Arial"/>
          <w:noProof/>
          <w:sz w:val="24"/>
          <w:szCs w:val="24"/>
          <w:lang w:val="sr-Cyrl-CS" w:eastAsia="ar-SA"/>
        </w:rPr>
      </w:pPr>
      <w:r w:rsidRPr="00C06EAF">
        <w:rPr>
          <w:rFonts w:cs="Arial"/>
          <w:bCs/>
          <w:noProof/>
          <w:spacing w:val="-2"/>
          <w:sz w:val="24"/>
          <w:szCs w:val="24"/>
          <w:lang w:val="sr-Cyrl-CS" w:eastAsia="ar-SA"/>
        </w:rPr>
        <w:t>Пружалац услуге</w:t>
      </w:r>
      <w:r w:rsidRPr="00C06EAF">
        <w:rPr>
          <w:rFonts w:cs="Arial"/>
          <w:noProof/>
          <w:sz w:val="24"/>
          <w:szCs w:val="24"/>
          <w:lang w:val="sr-Cyrl-CS" w:eastAsia="ar-SA"/>
        </w:rPr>
        <w:t xml:space="preserve"> је у обавези да обезбеди </w:t>
      </w:r>
      <w:r w:rsidRPr="00C06EAF">
        <w:rPr>
          <w:rFonts w:cs="Arial"/>
          <w:noProof/>
          <w:sz w:val="24"/>
          <w:szCs w:val="24"/>
          <w:lang w:val="sr-Latn-CS" w:eastAsia="ar-SA"/>
        </w:rPr>
        <w:t xml:space="preserve">Service Desk </w:t>
      </w:r>
      <w:r w:rsidRPr="00C06EAF">
        <w:rPr>
          <w:rFonts w:cs="Arial"/>
          <w:noProof/>
          <w:sz w:val="24"/>
          <w:szCs w:val="24"/>
          <w:lang w:val="sr-Cyrl-CS" w:eastAsia="ar-SA"/>
        </w:rPr>
        <w:t>центар за пријаву инцидената и комуникацију са крајњим корисницима система пословне штампе, који ће функционисати на начин, у радном времену, роковима и условима, у свему како је дефинисано у Прилогу 1 овог Уговора .</w:t>
      </w:r>
    </w:p>
    <w:p w14:paraId="621F6085" w14:textId="77777777" w:rsidR="00D1588E" w:rsidRPr="00C06EAF" w:rsidRDefault="00D1588E" w:rsidP="00D1588E">
      <w:pPr>
        <w:suppressAutoHyphens/>
        <w:ind w:right="2"/>
        <w:rPr>
          <w:rFonts w:cs="Arial"/>
          <w:noProof/>
          <w:sz w:val="24"/>
          <w:szCs w:val="24"/>
          <w:lang w:val="sr-Cyrl-CS" w:eastAsia="ar-SA"/>
        </w:rPr>
      </w:pPr>
      <w:r w:rsidRPr="00C06EAF">
        <w:rPr>
          <w:rFonts w:cs="Arial"/>
          <w:bCs/>
          <w:noProof/>
          <w:spacing w:val="-2"/>
          <w:sz w:val="24"/>
          <w:szCs w:val="24"/>
          <w:lang w:val="sr-Cyrl-CS" w:eastAsia="ar-SA"/>
        </w:rPr>
        <w:lastRenderedPageBreak/>
        <w:t>Пружалац услуге</w:t>
      </w:r>
      <w:r w:rsidRPr="00C06EAF">
        <w:rPr>
          <w:rFonts w:cs="Arial"/>
          <w:noProof/>
          <w:sz w:val="24"/>
          <w:szCs w:val="24"/>
          <w:lang w:val="sr-Cyrl-CS" w:eastAsia="ar-SA"/>
        </w:rPr>
        <w:t xml:space="preserve"> је у обавези да обезбеди испуњење свих захтева дефинисаних у Прилогу 1 овог Уговора, а посебно рокова везаних за решавање инцидената различитих нивоа приоритета и то : </w:t>
      </w:r>
    </w:p>
    <w:p w14:paraId="68C6BAE3" w14:textId="77777777" w:rsidR="00D1588E" w:rsidRPr="00C06EAF" w:rsidRDefault="00D1588E" w:rsidP="00D1588E">
      <w:pPr>
        <w:suppressAutoHyphens/>
        <w:ind w:right="2"/>
        <w:rPr>
          <w:rFonts w:cs="Arial"/>
          <w:noProof/>
          <w:sz w:val="24"/>
          <w:szCs w:val="24"/>
          <w:lang w:val="sr-Cyrl-CS" w:eastAsia="ar-SA"/>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2435"/>
        <w:gridCol w:w="2434"/>
        <w:gridCol w:w="1816"/>
      </w:tblGrid>
      <w:tr w:rsidR="00D1588E" w:rsidRPr="00C06EAF" w14:paraId="67D058A5" w14:textId="77777777" w:rsidTr="00D1588E">
        <w:tc>
          <w:tcPr>
            <w:tcW w:w="2670" w:type="dxa"/>
            <w:tcBorders>
              <w:top w:val="single" w:sz="4" w:space="0" w:color="auto"/>
              <w:left w:val="single" w:sz="4" w:space="0" w:color="auto"/>
              <w:bottom w:val="single" w:sz="4" w:space="0" w:color="auto"/>
              <w:right w:val="single" w:sz="4" w:space="0" w:color="auto"/>
            </w:tcBorders>
            <w:hideMark/>
          </w:tcPr>
          <w:p w14:paraId="2AFC77E0" w14:textId="77777777" w:rsidR="00D1588E" w:rsidRPr="00C06EAF" w:rsidRDefault="00D1588E" w:rsidP="00D1588E">
            <w:pPr>
              <w:suppressAutoHyphens/>
              <w:ind w:right="2"/>
              <w:rPr>
                <w:rFonts w:cs="Arial"/>
                <w:lang w:val="sr-Cyrl-CS" w:eastAsia="ar-SA"/>
              </w:rPr>
            </w:pPr>
            <w:r w:rsidRPr="00C06EAF">
              <w:rPr>
                <w:rFonts w:cs="Arial"/>
                <w:lang w:val="sr-Cyrl-CS" w:eastAsia="ar-SA"/>
              </w:rPr>
              <w:t xml:space="preserve">Ниво приоритета </w:t>
            </w:r>
          </w:p>
        </w:tc>
        <w:tc>
          <w:tcPr>
            <w:tcW w:w="2435" w:type="dxa"/>
            <w:tcBorders>
              <w:top w:val="single" w:sz="4" w:space="0" w:color="auto"/>
              <w:left w:val="single" w:sz="4" w:space="0" w:color="auto"/>
              <w:bottom w:val="single" w:sz="4" w:space="0" w:color="auto"/>
              <w:right w:val="single" w:sz="4" w:space="0" w:color="auto"/>
            </w:tcBorders>
            <w:hideMark/>
          </w:tcPr>
          <w:p w14:paraId="328F84F2" w14:textId="77777777" w:rsidR="00D1588E" w:rsidRPr="00C06EAF" w:rsidRDefault="00D1588E" w:rsidP="00D1588E">
            <w:pPr>
              <w:suppressAutoHyphens/>
              <w:ind w:right="2"/>
              <w:jc w:val="center"/>
              <w:rPr>
                <w:rFonts w:cs="Arial"/>
                <w:lang w:val="sr-Cyrl-CS" w:eastAsia="ar-SA"/>
              </w:rPr>
            </w:pPr>
            <w:r w:rsidRPr="00C06EAF">
              <w:rPr>
                <w:rFonts w:cs="Arial"/>
                <w:lang w:val="sr-Cyrl-CS" w:eastAsia="ar-SA"/>
              </w:rPr>
              <w:t>1. ниво приоритета</w:t>
            </w:r>
          </w:p>
        </w:tc>
        <w:tc>
          <w:tcPr>
            <w:tcW w:w="2434" w:type="dxa"/>
            <w:tcBorders>
              <w:top w:val="single" w:sz="4" w:space="0" w:color="auto"/>
              <w:left w:val="single" w:sz="4" w:space="0" w:color="auto"/>
              <w:bottom w:val="single" w:sz="4" w:space="0" w:color="auto"/>
              <w:right w:val="single" w:sz="4" w:space="0" w:color="auto"/>
            </w:tcBorders>
            <w:hideMark/>
          </w:tcPr>
          <w:p w14:paraId="46EC1713" w14:textId="77777777" w:rsidR="00D1588E" w:rsidRPr="00C06EAF" w:rsidRDefault="00D1588E" w:rsidP="00D1588E">
            <w:pPr>
              <w:suppressAutoHyphens/>
              <w:ind w:right="2"/>
              <w:jc w:val="center"/>
              <w:rPr>
                <w:rFonts w:cs="Arial"/>
                <w:lang w:val="sr-Cyrl-CS" w:eastAsia="ar-SA"/>
              </w:rPr>
            </w:pPr>
            <w:r w:rsidRPr="00C06EAF">
              <w:rPr>
                <w:rFonts w:cs="Arial"/>
                <w:lang w:val="sr-Cyrl-CS" w:eastAsia="ar-SA"/>
              </w:rPr>
              <w:t>2. ниво приоритета</w:t>
            </w:r>
          </w:p>
        </w:tc>
        <w:tc>
          <w:tcPr>
            <w:tcW w:w="1816" w:type="dxa"/>
            <w:tcBorders>
              <w:top w:val="single" w:sz="4" w:space="0" w:color="auto"/>
              <w:left w:val="single" w:sz="4" w:space="0" w:color="auto"/>
              <w:bottom w:val="single" w:sz="4" w:space="0" w:color="auto"/>
              <w:right w:val="single" w:sz="4" w:space="0" w:color="auto"/>
            </w:tcBorders>
            <w:hideMark/>
          </w:tcPr>
          <w:p w14:paraId="6A3E019A" w14:textId="77777777" w:rsidR="00D1588E" w:rsidRPr="00C06EAF" w:rsidRDefault="00D1588E" w:rsidP="00D1588E">
            <w:pPr>
              <w:suppressAutoHyphens/>
              <w:ind w:right="2"/>
              <w:jc w:val="center"/>
              <w:rPr>
                <w:rFonts w:cs="Arial"/>
                <w:lang w:val="sr-Cyrl-CS" w:eastAsia="ar-SA"/>
              </w:rPr>
            </w:pPr>
            <w:r w:rsidRPr="00C06EAF">
              <w:rPr>
                <w:rFonts w:cs="Arial"/>
                <w:lang w:val="sr-Cyrl-CS" w:eastAsia="ar-SA"/>
              </w:rPr>
              <w:t>3. ниво приоритета</w:t>
            </w:r>
          </w:p>
        </w:tc>
      </w:tr>
      <w:tr w:rsidR="00D1588E" w:rsidRPr="00C06EAF" w14:paraId="78EE4DAA" w14:textId="77777777" w:rsidTr="00D1588E">
        <w:tc>
          <w:tcPr>
            <w:tcW w:w="2670" w:type="dxa"/>
            <w:tcBorders>
              <w:top w:val="single" w:sz="4" w:space="0" w:color="auto"/>
              <w:left w:val="single" w:sz="4" w:space="0" w:color="auto"/>
              <w:bottom w:val="single" w:sz="4" w:space="0" w:color="auto"/>
              <w:right w:val="single" w:sz="4" w:space="0" w:color="auto"/>
            </w:tcBorders>
            <w:hideMark/>
          </w:tcPr>
          <w:p w14:paraId="3EE59AC4" w14:textId="77777777" w:rsidR="00D1588E" w:rsidRPr="00C06EAF" w:rsidRDefault="00D1588E" w:rsidP="00D1588E">
            <w:pPr>
              <w:suppressAutoHyphens/>
              <w:ind w:right="2"/>
              <w:rPr>
                <w:rFonts w:cs="Arial"/>
                <w:lang w:val="sr-Cyrl-CS" w:eastAsia="ar-SA"/>
              </w:rPr>
            </w:pPr>
            <w:r w:rsidRPr="00C06EAF">
              <w:rPr>
                <w:rFonts w:cs="Arial"/>
                <w:lang w:val="sr-Cyrl-CS" w:eastAsia="ar-SA"/>
              </w:rPr>
              <w:t xml:space="preserve">Опис инцидента/проблема и нивоа приоритета </w:t>
            </w:r>
          </w:p>
        </w:tc>
        <w:tc>
          <w:tcPr>
            <w:tcW w:w="2435" w:type="dxa"/>
            <w:tcBorders>
              <w:top w:val="single" w:sz="4" w:space="0" w:color="auto"/>
              <w:left w:val="single" w:sz="4" w:space="0" w:color="auto"/>
              <w:bottom w:val="single" w:sz="4" w:space="0" w:color="auto"/>
              <w:right w:val="single" w:sz="4" w:space="0" w:color="auto"/>
            </w:tcBorders>
            <w:hideMark/>
          </w:tcPr>
          <w:p w14:paraId="096F2F77" w14:textId="77777777" w:rsidR="00D1588E" w:rsidRPr="00C06EAF" w:rsidRDefault="00D1588E" w:rsidP="00D1588E">
            <w:pPr>
              <w:suppressAutoHyphens/>
              <w:ind w:right="2"/>
              <w:rPr>
                <w:rFonts w:cs="Arial"/>
                <w:lang w:val="sr-Cyrl-CS" w:eastAsia="ar-SA"/>
              </w:rPr>
            </w:pPr>
            <w:r w:rsidRPr="00C06EAF">
              <w:rPr>
                <w:rFonts w:cs="Arial"/>
                <w:lang w:val="sr-Cyrl-CS" w:eastAsia="ar-SA"/>
              </w:rPr>
              <w:t>Ургентно. Онемогућено базично функционисање система на читавој локацији (нпр. истовремен отказ свих MFP-ова )</w:t>
            </w:r>
          </w:p>
        </w:tc>
        <w:tc>
          <w:tcPr>
            <w:tcW w:w="2434" w:type="dxa"/>
            <w:tcBorders>
              <w:top w:val="single" w:sz="4" w:space="0" w:color="auto"/>
              <w:left w:val="single" w:sz="4" w:space="0" w:color="auto"/>
              <w:bottom w:val="single" w:sz="4" w:space="0" w:color="auto"/>
              <w:right w:val="single" w:sz="4" w:space="0" w:color="auto"/>
            </w:tcBorders>
            <w:hideMark/>
          </w:tcPr>
          <w:p w14:paraId="097CAF0B" w14:textId="77777777" w:rsidR="00D1588E" w:rsidRPr="00C06EAF" w:rsidRDefault="00D1588E" w:rsidP="00D1588E">
            <w:pPr>
              <w:suppressAutoHyphens/>
              <w:ind w:right="2"/>
              <w:rPr>
                <w:rFonts w:cs="Arial"/>
                <w:lang w:val="sr-Cyrl-CS" w:eastAsia="ar-SA"/>
              </w:rPr>
            </w:pPr>
            <w:r w:rsidRPr="00C06EAF">
              <w:rPr>
                <w:rFonts w:cs="Arial"/>
                <w:lang w:val="sr-Cyrl-CS" w:eastAsia="ar-SA"/>
              </w:rPr>
              <w:t xml:space="preserve">Критично. </w:t>
            </w:r>
          </w:p>
          <w:p w14:paraId="0F53DF10" w14:textId="77777777" w:rsidR="00D1588E" w:rsidRPr="00C06EAF" w:rsidRDefault="00D1588E" w:rsidP="00D1588E">
            <w:pPr>
              <w:suppressAutoHyphens/>
              <w:ind w:right="2"/>
              <w:rPr>
                <w:rFonts w:cs="Arial"/>
                <w:lang w:val="sr-Cyrl-CS" w:eastAsia="ar-SA"/>
              </w:rPr>
            </w:pPr>
            <w:r w:rsidRPr="00C06EAF">
              <w:rPr>
                <w:rFonts w:cs="Arial"/>
                <w:lang w:val="sr-Cyrl-CS" w:eastAsia="ar-SA"/>
              </w:rPr>
              <w:t>Онемогућена несметано пуно функционисање локације (нпр. Квар</w:t>
            </w:r>
            <w:r w:rsidRPr="00C06EAF">
              <w:rPr>
                <w:rFonts w:cs="Arial"/>
                <w:lang w:val="sr-Cyrl-RS" w:eastAsia="ar-SA"/>
              </w:rPr>
              <w:t>,празан тонер</w:t>
            </w:r>
            <w:r w:rsidRPr="00C06EAF">
              <w:rPr>
                <w:rFonts w:cs="Arial"/>
                <w:lang w:val="sr-Cyrl-CS" w:eastAsia="ar-SA"/>
              </w:rPr>
              <w:t xml:space="preserve"> 1 спратног MFP-а)</w:t>
            </w:r>
          </w:p>
        </w:tc>
        <w:tc>
          <w:tcPr>
            <w:tcW w:w="1816" w:type="dxa"/>
            <w:tcBorders>
              <w:top w:val="single" w:sz="4" w:space="0" w:color="auto"/>
              <w:left w:val="single" w:sz="4" w:space="0" w:color="auto"/>
              <w:bottom w:val="single" w:sz="4" w:space="0" w:color="auto"/>
              <w:right w:val="single" w:sz="4" w:space="0" w:color="auto"/>
            </w:tcBorders>
            <w:hideMark/>
          </w:tcPr>
          <w:p w14:paraId="1FA126C8" w14:textId="77777777" w:rsidR="00D1588E" w:rsidRPr="00C06EAF" w:rsidRDefault="00D1588E" w:rsidP="00D1588E">
            <w:pPr>
              <w:suppressAutoHyphens/>
              <w:ind w:right="2"/>
              <w:rPr>
                <w:rFonts w:cs="Arial"/>
                <w:lang w:val="sr-Cyrl-CS" w:eastAsia="ar-SA"/>
              </w:rPr>
            </w:pPr>
            <w:r w:rsidRPr="00C06EAF">
              <w:rPr>
                <w:rFonts w:cs="Arial"/>
                <w:lang w:val="sr-Cyrl-CS" w:eastAsia="ar-SA"/>
              </w:rPr>
              <w:t>Мање критично.</w:t>
            </w:r>
          </w:p>
          <w:p w14:paraId="04598274" w14:textId="77777777" w:rsidR="00D1588E" w:rsidRPr="00C06EAF" w:rsidRDefault="00D1588E" w:rsidP="00D1588E">
            <w:pPr>
              <w:suppressAutoHyphens/>
              <w:ind w:right="2"/>
              <w:rPr>
                <w:rFonts w:cs="Arial"/>
                <w:lang w:val="sr-Cyrl-CS" w:eastAsia="ar-SA"/>
              </w:rPr>
            </w:pPr>
            <w:r w:rsidRPr="00C06EAF">
              <w:rPr>
                <w:rFonts w:cs="Arial"/>
                <w:lang w:val="sr-Cyrl-CS" w:eastAsia="ar-SA"/>
              </w:rPr>
              <w:t xml:space="preserve">Отежано обављање послова од стране појединих запослених (нпр. квар 1 личног штампача) </w:t>
            </w:r>
          </w:p>
        </w:tc>
      </w:tr>
      <w:tr w:rsidR="00D1588E" w:rsidRPr="00C06EAF" w14:paraId="3574E6B6" w14:textId="77777777" w:rsidTr="00D1588E">
        <w:tc>
          <w:tcPr>
            <w:tcW w:w="2670" w:type="dxa"/>
            <w:tcBorders>
              <w:top w:val="single" w:sz="4" w:space="0" w:color="auto"/>
              <w:left w:val="single" w:sz="4" w:space="0" w:color="auto"/>
              <w:bottom w:val="single" w:sz="4" w:space="0" w:color="auto"/>
              <w:right w:val="single" w:sz="4" w:space="0" w:color="auto"/>
            </w:tcBorders>
            <w:hideMark/>
          </w:tcPr>
          <w:p w14:paraId="6926756E" w14:textId="77777777" w:rsidR="00D1588E" w:rsidRPr="00C06EAF" w:rsidRDefault="00D1588E" w:rsidP="00D1588E">
            <w:pPr>
              <w:suppressAutoHyphens/>
              <w:ind w:right="2"/>
              <w:rPr>
                <w:rFonts w:cs="Arial"/>
                <w:lang w:val="sr-Cyrl-CS" w:eastAsia="ar-SA"/>
              </w:rPr>
            </w:pPr>
            <w:r w:rsidRPr="00C06EAF">
              <w:rPr>
                <w:rFonts w:cs="Arial"/>
                <w:lang w:val="sr-Cyrl-CS" w:eastAsia="ar-SA"/>
              </w:rPr>
              <w:t>Рок одзива удаљено</w:t>
            </w:r>
          </w:p>
        </w:tc>
        <w:tc>
          <w:tcPr>
            <w:tcW w:w="2435" w:type="dxa"/>
            <w:tcBorders>
              <w:top w:val="single" w:sz="4" w:space="0" w:color="auto"/>
              <w:left w:val="single" w:sz="4" w:space="0" w:color="auto"/>
              <w:bottom w:val="single" w:sz="4" w:space="0" w:color="auto"/>
              <w:right w:val="single" w:sz="4" w:space="0" w:color="auto"/>
            </w:tcBorders>
            <w:vAlign w:val="center"/>
            <w:hideMark/>
          </w:tcPr>
          <w:p w14:paraId="0373F4C6" w14:textId="77777777" w:rsidR="00D1588E" w:rsidRPr="00C06EAF" w:rsidRDefault="00D1588E" w:rsidP="00D1588E">
            <w:pPr>
              <w:suppressAutoHyphens/>
              <w:ind w:right="2"/>
              <w:rPr>
                <w:rFonts w:cs="Arial"/>
                <w:lang w:val="sr-Cyrl-CS" w:eastAsia="ar-SA"/>
              </w:rPr>
            </w:pPr>
            <w:r w:rsidRPr="00C06EAF">
              <w:rPr>
                <w:rFonts w:cs="Arial"/>
                <w:lang w:val="sr-Cyrl-CS" w:eastAsia="ar-SA"/>
              </w:rPr>
              <w:t>Одмах</w:t>
            </w:r>
          </w:p>
        </w:tc>
        <w:tc>
          <w:tcPr>
            <w:tcW w:w="2434" w:type="dxa"/>
            <w:tcBorders>
              <w:top w:val="single" w:sz="4" w:space="0" w:color="auto"/>
              <w:left w:val="single" w:sz="4" w:space="0" w:color="auto"/>
              <w:bottom w:val="single" w:sz="4" w:space="0" w:color="auto"/>
              <w:right w:val="single" w:sz="4" w:space="0" w:color="auto"/>
            </w:tcBorders>
            <w:vAlign w:val="center"/>
            <w:hideMark/>
          </w:tcPr>
          <w:p w14:paraId="1282146B" w14:textId="77777777" w:rsidR="00D1588E" w:rsidRPr="00C06EAF" w:rsidRDefault="00D1588E" w:rsidP="00D1588E">
            <w:pPr>
              <w:suppressAutoHyphens/>
              <w:ind w:right="2"/>
              <w:rPr>
                <w:rFonts w:cs="Arial"/>
                <w:lang w:val="sr-Cyrl-CS" w:eastAsia="ar-SA"/>
              </w:rPr>
            </w:pPr>
            <w:r w:rsidRPr="00C06EAF">
              <w:rPr>
                <w:rFonts w:cs="Arial"/>
                <w:lang w:val="sr-Cyrl-CS" w:eastAsia="ar-SA"/>
              </w:rPr>
              <w:t xml:space="preserve">1 радни час </w:t>
            </w:r>
          </w:p>
        </w:tc>
        <w:tc>
          <w:tcPr>
            <w:tcW w:w="1816" w:type="dxa"/>
            <w:tcBorders>
              <w:top w:val="single" w:sz="4" w:space="0" w:color="auto"/>
              <w:left w:val="single" w:sz="4" w:space="0" w:color="auto"/>
              <w:bottom w:val="single" w:sz="4" w:space="0" w:color="auto"/>
              <w:right w:val="single" w:sz="4" w:space="0" w:color="auto"/>
            </w:tcBorders>
            <w:vAlign w:val="center"/>
            <w:hideMark/>
          </w:tcPr>
          <w:p w14:paraId="23560119" w14:textId="77777777" w:rsidR="00D1588E" w:rsidRPr="00C06EAF" w:rsidRDefault="00D1588E" w:rsidP="00D1588E">
            <w:pPr>
              <w:suppressAutoHyphens/>
              <w:ind w:right="2"/>
              <w:rPr>
                <w:rFonts w:cs="Arial"/>
                <w:lang w:val="sr-Cyrl-CS" w:eastAsia="ar-SA"/>
              </w:rPr>
            </w:pPr>
            <w:r w:rsidRPr="00C06EAF">
              <w:rPr>
                <w:rFonts w:cs="Arial"/>
                <w:lang w:val="sr-Cyrl-CS" w:eastAsia="ar-SA"/>
              </w:rPr>
              <w:t>2 радна часа</w:t>
            </w:r>
          </w:p>
        </w:tc>
      </w:tr>
      <w:tr w:rsidR="00D1588E" w:rsidRPr="00C06EAF" w14:paraId="688DE27B" w14:textId="77777777" w:rsidTr="00D1588E">
        <w:tc>
          <w:tcPr>
            <w:tcW w:w="2670" w:type="dxa"/>
            <w:tcBorders>
              <w:top w:val="single" w:sz="4" w:space="0" w:color="auto"/>
              <w:left w:val="single" w:sz="4" w:space="0" w:color="auto"/>
              <w:bottom w:val="single" w:sz="4" w:space="0" w:color="auto"/>
              <w:right w:val="single" w:sz="4" w:space="0" w:color="auto"/>
            </w:tcBorders>
            <w:hideMark/>
          </w:tcPr>
          <w:p w14:paraId="60C3AAA8" w14:textId="77777777" w:rsidR="00D1588E" w:rsidRPr="00C06EAF" w:rsidRDefault="00D1588E" w:rsidP="00D1588E">
            <w:pPr>
              <w:suppressAutoHyphens/>
              <w:ind w:right="2"/>
              <w:rPr>
                <w:rFonts w:cs="Arial"/>
                <w:lang w:val="sr-Cyrl-CS" w:eastAsia="ar-SA"/>
              </w:rPr>
            </w:pPr>
            <w:r w:rsidRPr="00C06EAF">
              <w:rPr>
                <w:rFonts w:cs="Arial"/>
                <w:lang w:val="sr-Cyrl-CS" w:eastAsia="ar-SA"/>
              </w:rPr>
              <w:t xml:space="preserve">Рок одзива на локацији </w:t>
            </w:r>
          </w:p>
        </w:tc>
        <w:tc>
          <w:tcPr>
            <w:tcW w:w="2435" w:type="dxa"/>
            <w:tcBorders>
              <w:top w:val="single" w:sz="4" w:space="0" w:color="auto"/>
              <w:left w:val="single" w:sz="4" w:space="0" w:color="auto"/>
              <w:bottom w:val="single" w:sz="4" w:space="0" w:color="auto"/>
              <w:right w:val="single" w:sz="4" w:space="0" w:color="auto"/>
            </w:tcBorders>
            <w:vAlign w:val="center"/>
            <w:hideMark/>
          </w:tcPr>
          <w:p w14:paraId="4D76E75E" w14:textId="77777777" w:rsidR="00D1588E" w:rsidRPr="00C06EAF" w:rsidRDefault="00D1588E" w:rsidP="00D1588E">
            <w:pPr>
              <w:suppressAutoHyphens/>
              <w:ind w:right="2"/>
              <w:rPr>
                <w:rFonts w:cs="Arial"/>
                <w:lang w:val="sr-Cyrl-CS" w:eastAsia="ar-SA"/>
              </w:rPr>
            </w:pPr>
            <w:r w:rsidRPr="00C06EAF">
              <w:rPr>
                <w:rFonts w:cs="Arial"/>
                <w:lang w:val="sr-Cyrl-CS" w:eastAsia="ar-SA"/>
              </w:rPr>
              <w:t xml:space="preserve">1 радни час </w:t>
            </w:r>
          </w:p>
        </w:tc>
        <w:tc>
          <w:tcPr>
            <w:tcW w:w="2434" w:type="dxa"/>
            <w:tcBorders>
              <w:top w:val="single" w:sz="4" w:space="0" w:color="auto"/>
              <w:left w:val="single" w:sz="4" w:space="0" w:color="auto"/>
              <w:bottom w:val="single" w:sz="4" w:space="0" w:color="auto"/>
              <w:right w:val="single" w:sz="4" w:space="0" w:color="auto"/>
            </w:tcBorders>
            <w:vAlign w:val="center"/>
            <w:hideMark/>
          </w:tcPr>
          <w:p w14:paraId="6596D00C" w14:textId="77777777" w:rsidR="00D1588E" w:rsidRPr="00C06EAF" w:rsidRDefault="00D1588E" w:rsidP="00D1588E">
            <w:pPr>
              <w:suppressAutoHyphens/>
              <w:ind w:right="2"/>
              <w:rPr>
                <w:rFonts w:cs="Arial"/>
                <w:lang w:val="sr-Cyrl-CS" w:eastAsia="ar-SA"/>
              </w:rPr>
            </w:pPr>
            <w:r w:rsidRPr="00C06EAF">
              <w:rPr>
                <w:rFonts w:cs="Arial"/>
                <w:lang w:val="sr-Cyrl-CS" w:eastAsia="ar-SA"/>
              </w:rPr>
              <w:t xml:space="preserve">2 радна часа </w:t>
            </w:r>
          </w:p>
        </w:tc>
        <w:tc>
          <w:tcPr>
            <w:tcW w:w="1816" w:type="dxa"/>
            <w:tcBorders>
              <w:top w:val="single" w:sz="4" w:space="0" w:color="auto"/>
              <w:left w:val="single" w:sz="4" w:space="0" w:color="auto"/>
              <w:bottom w:val="single" w:sz="4" w:space="0" w:color="auto"/>
              <w:right w:val="single" w:sz="4" w:space="0" w:color="auto"/>
            </w:tcBorders>
            <w:vAlign w:val="center"/>
            <w:hideMark/>
          </w:tcPr>
          <w:p w14:paraId="65B84076" w14:textId="77777777" w:rsidR="00D1588E" w:rsidRPr="00C06EAF" w:rsidRDefault="00D1588E" w:rsidP="00D1588E">
            <w:pPr>
              <w:suppressAutoHyphens/>
              <w:ind w:right="2"/>
              <w:rPr>
                <w:rFonts w:cs="Arial"/>
                <w:lang w:val="sr-Cyrl-CS" w:eastAsia="ar-SA"/>
              </w:rPr>
            </w:pPr>
            <w:r w:rsidRPr="00C06EAF">
              <w:rPr>
                <w:rFonts w:cs="Arial"/>
                <w:lang w:val="sr-Cyrl-CS" w:eastAsia="ar-SA"/>
              </w:rPr>
              <w:t>Исти радни дан</w:t>
            </w:r>
          </w:p>
        </w:tc>
      </w:tr>
      <w:tr w:rsidR="00D1588E" w:rsidRPr="00C06EAF" w14:paraId="71739875" w14:textId="77777777" w:rsidTr="00D1588E">
        <w:tc>
          <w:tcPr>
            <w:tcW w:w="2670" w:type="dxa"/>
            <w:tcBorders>
              <w:top w:val="single" w:sz="4" w:space="0" w:color="auto"/>
              <w:left w:val="single" w:sz="4" w:space="0" w:color="auto"/>
              <w:bottom w:val="single" w:sz="4" w:space="0" w:color="auto"/>
              <w:right w:val="single" w:sz="4" w:space="0" w:color="auto"/>
            </w:tcBorders>
            <w:hideMark/>
          </w:tcPr>
          <w:p w14:paraId="26366CF1" w14:textId="77777777" w:rsidR="00D1588E" w:rsidRPr="00C06EAF" w:rsidRDefault="00D1588E" w:rsidP="00D1588E">
            <w:pPr>
              <w:suppressAutoHyphens/>
              <w:ind w:right="2"/>
              <w:rPr>
                <w:rFonts w:cs="Arial"/>
                <w:lang w:val="sr-Cyrl-CS" w:eastAsia="ar-SA"/>
              </w:rPr>
            </w:pPr>
            <w:r w:rsidRPr="00C06EAF">
              <w:rPr>
                <w:rFonts w:cs="Arial"/>
                <w:lang w:val="sr-Cyrl-CS" w:eastAsia="ar-SA"/>
              </w:rPr>
              <w:t xml:space="preserve">Рок за решење проблема </w:t>
            </w:r>
          </w:p>
        </w:tc>
        <w:tc>
          <w:tcPr>
            <w:tcW w:w="2435" w:type="dxa"/>
            <w:tcBorders>
              <w:top w:val="single" w:sz="4" w:space="0" w:color="auto"/>
              <w:left w:val="single" w:sz="4" w:space="0" w:color="auto"/>
              <w:bottom w:val="single" w:sz="4" w:space="0" w:color="auto"/>
              <w:right w:val="single" w:sz="4" w:space="0" w:color="auto"/>
            </w:tcBorders>
            <w:vAlign w:val="center"/>
            <w:hideMark/>
          </w:tcPr>
          <w:p w14:paraId="10FE0E61" w14:textId="77777777" w:rsidR="00D1588E" w:rsidRPr="00C06EAF" w:rsidRDefault="00D1588E" w:rsidP="00D1588E">
            <w:pPr>
              <w:suppressAutoHyphens/>
              <w:ind w:right="2"/>
              <w:rPr>
                <w:rFonts w:cs="Arial"/>
                <w:lang w:val="sr-Cyrl-CS" w:eastAsia="ar-SA"/>
              </w:rPr>
            </w:pPr>
            <w:r w:rsidRPr="00C06EAF">
              <w:rPr>
                <w:rFonts w:cs="Arial"/>
                <w:lang w:val="sr-Cyrl-CS" w:eastAsia="ar-SA"/>
              </w:rPr>
              <w:t>4 радна часа</w:t>
            </w:r>
          </w:p>
        </w:tc>
        <w:tc>
          <w:tcPr>
            <w:tcW w:w="2434" w:type="dxa"/>
            <w:tcBorders>
              <w:top w:val="single" w:sz="4" w:space="0" w:color="auto"/>
              <w:left w:val="single" w:sz="4" w:space="0" w:color="auto"/>
              <w:bottom w:val="single" w:sz="4" w:space="0" w:color="auto"/>
              <w:right w:val="single" w:sz="4" w:space="0" w:color="auto"/>
            </w:tcBorders>
            <w:vAlign w:val="center"/>
            <w:hideMark/>
          </w:tcPr>
          <w:p w14:paraId="7D7A54E2" w14:textId="77777777" w:rsidR="00D1588E" w:rsidRPr="00C06EAF" w:rsidRDefault="00D1588E" w:rsidP="00D1588E">
            <w:pPr>
              <w:suppressAutoHyphens/>
              <w:ind w:right="2"/>
              <w:rPr>
                <w:rFonts w:cs="Arial"/>
                <w:lang w:val="sr-Cyrl-CS" w:eastAsia="ar-SA"/>
              </w:rPr>
            </w:pPr>
            <w:r w:rsidRPr="00C06EAF">
              <w:rPr>
                <w:rFonts w:cs="Arial"/>
                <w:lang w:val="sr-Cyrl-CS" w:eastAsia="ar-SA"/>
              </w:rPr>
              <w:t>8 радних часова</w:t>
            </w:r>
          </w:p>
        </w:tc>
        <w:tc>
          <w:tcPr>
            <w:tcW w:w="1816" w:type="dxa"/>
            <w:tcBorders>
              <w:top w:val="single" w:sz="4" w:space="0" w:color="auto"/>
              <w:left w:val="single" w:sz="4" w:space="0" w:color="auto"/>
              <w:bottom w:val="single" w:sz="4" w:space="0" w:color="auto"/>
              <w:right w:val="single" w:sz="4" w:space="0" w:color="auto"/>
            </w:tcBorders>
            <w:vAlign w:val="center"/>
            <w:hideMark/>
          </w:tcPr>
          <w:p w14:paraId="59176467" w14:textId="77777777" w:rsidR="00D1588E" w:rsidRPr="00C06EAF" w:rsidRDefault="00D1588E" w:rsidP="00D1588E">
            <w:pPr>
              <w:suppressAutoHyphens/>
              <w:ind w:right="2"/>
              <w:rPr>
                <w:rFonts w:cs="Arial"/>
                <w:lang w:val="sr-Cyrl-CS" w:eastAsia="ar-SA"/>
              </w:rPr>
            </w:pPr>
            <w:r w:rsidRPr="00C06EAF">
              <w:rPr>
                <w:rFonts w:cs="Arial"/>
                <w:lang w:val="sr-Cyrl-CS" w:eastAsia="ar-SA"/>
              </w:rPr>
              <w:t>Следећи радни дан</w:t>
            </w:r>
          </w:p>
        </w:tc>
      </w:tr>
    </w:tbl>
    <w:p w14:paraId="7AACC6EC" w14:textId="77777777" w:rsidR="00D1588E" w:rsidRPr="00C06EAF" w:rsidRDefault="00D1588E" w:rsidP="00D1588E">
      <w:pPr>
        <w:suppressAutoHyphens/>
        <w:ind w:right="2"/>
        <w:rPr>
          <w:rFonts w:cs="Arial"/>
          <w:noProof/>
          <w:sz w:val="24"/>
          <w:szCs w:val="24"/>
          <w:lang w:val="sr-Cyrl-CS" w:eastAsia="ar-SA"/>
        </w:rPr>
      </w:pPr>
    </w:p>
    <w:p w14:paraId="515846D7" w14:textId="77777777" w:rsidR="00D1588E" w:rsidRPr="00C06EAF" w:rsidRDefault="00D1588E" w:rsidP="00D1588E">
      <w:pPr>
        <w:suppressAutoHyphens/>
        <w:ind w:right="2"/>
        <w:rPr>
          <w:rFonts w:cs="Arial"/>
          <w:noProof/>
          <w:sz w:val="24"/>
          <w:szCs w:val="24"/>
          <w:lang w:val="sr-Cyrl-CS" w:eastAsia="ar-SA"/>
        </w:rPr>
      </w:pPr>
      <w:r w:rsidRPr="00C06EAF">
        <w:rPr>
          <w:rFonts w:cs="Arial"/>
          <w:noProof/>
          <w:sz w:val="24"/>
          <w:szCs w:val="24"/>
          <w:lang w:val="sr-Cyrl-CS" w:eastAsia="ar-SA"/>
        </w:rPr>
        <w:t xml:space="preserve">Корисник услуге је дужан да обезбеди приступ сервисној служби Пружаоца услуге у оквиру и ван радног времена и обезбеди простор и опрему у управној згради Корисника услуге за инсталацију потребних софтверских алата за управљање системом штампе. </w:t>
      </w:r>
    </w:p>
    <w:p w14:paraId="42A290BB" w14:textId="77777777" w:rsidR="00D1588E" w:rsidRPr="00C06EAF" w:rsidRDefault="00D1588E" w:rsidP="00D1588E">
      <w:pPr>
        <w:rPr>
          <w:rFonts w:cs="Arial"/>
          <w:lang w:val="sr-Cyrl-RS"/>
        </w:rPr>
      </w:pPr>
    </w:p>
    <w:p w14:paraId="6E2E48A1" w14:textId="00A54C84" w:rsidR="00725F70" w:rsidRDefault="00725F70" w:rsidP="00725F70">
      <w:pPr>
        <w:jc w:val="center"/>
        <w:rPr>
          <w:rFonts w:cs="Arial"/>
          <w:lang w:val="sr-Cyrl-RS"/>
        </w:rPr>
      </w:pPr>
      <w:r>
        <w:rPr>
          <w:rFonts w:cs="Arial"/>
          <w:lang w:val="sr-Cyrl-RS"/>
        </w:rPr>
        <w:t>25.</w:t>
      </w:r>
    </w:p>
    <w:p w14:paraId="71971B9D" w14:textId="77777777" w:rsidR="00D1588E" w:rsidRPr="00C06EAF" w:rsidRDefault="00D1588E" w:rsidP="00D1588E">
      <w:pPr>
        <w:rPr>
          <w:rFonts w:cs="Arial"/>
          <w:lang w:val="sr-Cyrl-RS"/>
        </w:rPr>
      </w:pPr>
      <w:r w:rsidRPr="00C06EAF">
        <w:rPr>
          <w:rFonts w:cs="Arial"/>
          <w:lang w:val="sr-Cyrl-RS"/>
        </w:rPr>
        <w:t>На страни 83 конкурсне документације мења се текст</w:t>
      </w:r>
    </w:p>
    <w:p w14:paraId="4D0B5364" w14:textId="77777777" w:rsidR="00D1588E" w:rsidRPr="00C06EAF" w:rsidRDefault="00D1588E" w:rsidP="00D1588E">
      <w:pPr>
        <w:suppressAutoHyphens/>
        <w:ind w:right="2"/>
        <w:rPr>
          <w:rFonts w:cs="Arial"/>
          <w:b/>
          <w:noProof/>
          <w:sz w:val="24"/>
          <w:szCs w:val="24"/>
          <w:lang w:val="sr-Cyrl-CS" w:eastAsia="ar-SA"/>
        </w:rPr>
      </w:pPr>
      <w:r w:rsidRPr="00C06EAF">
        <w:rPr>
          <w:rFonts w:cs="Arial"/>
          <w:b/>
          <w:noProof/>
          <w:sz w:val="24"/>
          <w:szCs w:val="24"/>
          <w:lang w:val="sr-Cyrl-CS" w:eastAsia="ar-SA"/>
        </w:rPr>
        <w:t>ГАРАНТНИ РОК</w:t>
      </w:r>
      <w:r w:rsidRPr="00C06EAF">
        <w:rPr>
          <w:rFonts w:cs="Arial"/>
          <w:b/>
          <w:noProof/>
          <w:sz w:val="24"/>
          <w:szCs w:val="24"/>
          <w:lang w:val="sr-Cyrl-CS" w:eastAsia="ar-SA"/>
        </w:rPr>
        <w:tab/>
      </w:r>
    </w:p>
    <w:p w14:paraId="468AF8D2" w14:textId="77777777" w:rsidR="00D1588E" w:rsidRPr="00C06EAF" w:rsidRDefault="00D1588E" w:rsidP="00D1588E">
      <w:pPr>
        <w:suppressAutoHyphens/>
        <w:ind w:right="2" w:firstLine="426"/>
        <w:jc w:val="center"/>
        <w:rPr>
          <w:rFonts w:cs="Arial"/>
          <w:b/>
          <w:noProof/>
          <w:sz w:val="24"/>
          <w:szCs w:val="24"/>
          <w:lang w:val="sr-Cyrl-CS" w:eastAsia="ar-SA"/>
        </w:rPr>
      </w:pPr>
      <w:r w:rsidRPr="00C06EAF">
        <w:rPr>
          <w:rFonts w:cs="Arial"/>
          <w:b/>
          <w:noProof/>
          <w:sz w:val="24"/>
          <w:szCs w:val="24"/>
          <w:lang w:val="sr-Cyrl-CS" w:eastAsia="ar-SA"/>
        </w:rPr>
        <w:t xml:space="preserve"> Члан 17.</w:t>
      </w:r>
    </w:p>
    <w:p w14:paraId="5C7873CB" w14:textId="77777777" w:rsidR="00D1588E" w:rsidRPr="00C06EAF" w:rsidRDefault="00D1588E" w:rsidP="00D1588E">
      <w:pPr>
        <w:shd w:val="clear" w:color="auto" w:fill="FFFFFF"/>
        <w:suppressAutoHyphens/>
        <w:ind w:right="2"/>
        <w:rPr>
          <w:rFonts w:cs="Arial"/>
          <w:noProof/>
          <w:spacing w:val="-2"/>
          <w:sz w:val="24"/>
          <w:szCs w:val="24"/>
          <w:lang w:val="sr-Cyrl-CS" w:eastAsia="ar-SA"/>
        </w:rPr>
      </w:pPr>
      <w:r w:rsidRPr="00C06EAF">
        <w:rPr>
          <w:rFonts w:cs="Arial"/>
          <w:noProof/>
          <w:spacing w:val="-2"/>
          <w:sz w:val="24"/>
          <w:szCs w:val="24"/>
          <w:lang w:val="sr-Cyrl-CS" w:eastAsia="ar-SA"/>
        </w:rPr>
        <w:t>Гарантни рок за опрему је укључен за читав уговорни период кроз дефинисани SLA и као такав се не исказује одвојено, узимајући у обзир да је предмет набавке услуга у оквиру које предметна опрема  мора да испуњава техничке захтеве (SLA) који гарантују квалитет услуге.</w:t>
      </w:r>
    </w:p>
    <w:p w14:paraId="13FF14FB" w14:textId="77777777" w:rsidR="00D1588E" w:rsidRPr="00C06EAF" w:rsidRDefault="00D1588E" w:rsidP="00D1588E">
      <w:pPr>
        <w:rPr>
          <w:rFonts w:cs="Arial"/>
          <w:lang w:val="sr-Cyrl-RS"/>
        </w:rPr>
      </w:pPr>
    </w:p>
    <w:p w14:paraId="3BD499AE" w14:textId="77777777" w:rsidR="00D1588E" w:rsidRPr="00C06EAF" w:rsidRDefault="00D1588E" w:rsidP="00D1588E">
      <w:pPr>
        <w:rPr>
          <w:rFonts w:cs="Arial"/>
          <w:lang w:val="sr-Cyrl-RS"/>
        </w:rPr>
      </w:pPr>
      <w:r w:rsidRPr="00C06EAF">
        <w:rPr>
          <w:rFonts w:cs="Arial"/>
          <w:lang w:val="sr-Cyrl-RS"/>
        </w:rPr>
        <w:t>И гласи</w:t>
      </w:r>
    </w:p>
    <w:p w14:paraId="66188066" w14:textId="77777777" w:rsidR="00D1588E" w:rsidRPr="00C06EAF" w:rsidRDefault="00D1588E" w:rsidP="00D1588E">
      <w:pPr>
        <w:suppressAutoHyphens/>
        <w:ind w:right="2"/>
        <w:rPr>
          <w:rFonts w:cs="Arial"/>
          <w:b/>
          <w:noProof/>
          <w:sz w:val="24"/>
          <w:szCs w:val="24"/>
          <w:lang w:val="sr-Cyrl-CS" w:eastAsia="ar-SA"/>
        </w:rPr>
      </w:pPr>
      <w:r w:rsidRPr="00C06EAF">
        <w:rPr>
          <w:rFonts w:cs="Arial"/>
          <w:b/>
          <w:noProof/>
          <w:sz w:val="24"/>
          <w:szCs w:val="24"/>
          <w:lang w:val="sr-Cyrl-CS" w:eastAsia="ar-SA"/>
        </w:rPr>
        <w:t>ГАРАНТНИ РОК</w:t>
      </w:r>
      <w:r w:rsidRPr="00C06EAF">
        <w:rPr>
          <w:rFonts w:cs="Arial"/>
          <w:b/>
          <w:noProof/>
          <w:sz w:val="24"/>
          <w:szCs w:val="24"/>
          <w:lang w:val="sr-Cyrl-CS" w:eastAsia="ar-SA"/>
        </w:rPr>
        <w:tab/>
      </w:r>
    </w:p>
    <w:p w14:paraId="5502C13D" w14:textId="77777777" w:rsidR="00D1588E" w:rsidRPr="00C06EAF" w:rsidRDefault="00D1588E" w:rsidP="00D1588E">
      <w:pPr>
        <w:suppressAutoHyphens/>
        <w:ind w:right="2" w:firstLine="426"/>
        <w:jc w:val="center"/>
        <w:rPr>
          <w:rFonts w:cs="Arial"/>
          <w:b/>
          <w:noProof/>
          <w:sz w:val="24"/>
          <w:szCs w:val="24"/>
          <w:lang w:val="sr-Cyrl-CS" w:eastAsia="ar-SA"/>
        </w:rPr>
      </w:pPr>
      <w:r w:rsidRPr="00C06EAF">
        <w:rPr>
          <w:rFonts w:cs="Arial"/>
          <w:b/>
          <w:noProof/>
          <w:sz w:val="24"/>
          <w:szCs w:val="24"/>
          <w:lang w:val="sr-Cyrl-CS" w:eastAsia="ar-SA"/>
        </w:rPr>
        <w:t xml:space="preserve"> Члан 17.</w:t>
      </w:r>
    </w:p>
    <w:p w14:paraId="65BC287C" w14:textId="77777777" w:rsidR="00D1588E" w:rsidRPr="00C06EAF" w:rsidRDefault="00D1588E" w:rsidP="00D1588E">
      <w:pPr>
        <w:shd w:val="clear" w:color="auto" w:fill="FFFFFF"/>
        <w:suppressAutoHyphens/>
        <w:ind w:right="2"/>
        <w:rPr>
          <w:rFonts w:cs="Arial"/>
          <w:noProof/>
          <w:spacing w:val="-2"/>
          <w:sz w:val="24"/>
          <w:szCs w:val="24"/>
          <w:lang w:val="sr-Cyrl-CS" w:eastAsia="ar-SA"/>
        </w:rPr>
      </w:pPr>
      <w:r w:rsidRPr="00C06EAF">
        <w:rPr>
          <w:rFonts w:cs="Arial"/>
          <w:noProof/>
          <w:spacing w:val="-2"/>
          <w:sz w:val="24"/>
          <w:szCs w:val="24"/>
          <w:lang w:val="sr-Cyrl-CS" w:eastAsia="ar-SA"/>
        </w:rPr>
        <w:t>Гарантни рок за опрему је укључен за читав уговорни период  и исти износи __________(биће преузето из понуде).</w:t>
      </w:r>
    </w:p>
    <w:p w14:paraId="7E6A0964" w14:textId="77777777" w:rsidR="00D1588E" w:rsidRPr="00C06EAF" w:rsidRDefault="00D1588E" w:rsidP="00D1588E">
      <w:pPr>
        <w:shd w:val="clear" w:color="auto" w:fill="FFFFFF"/>
        <w:suppressAutoHyphens/>
        <w:ind w:right="2"/>
        <w:rPr>
          <w:rFonts w:cs="Arial"/>
          <w:noProof/>
          <w:spacing w:val="-2"/>
          <w:sz w:val="24"/>
          <w:szCs w:val="24"/>
          <w:lang w:val="sr-Cyrl-CS" w:eastAsia="ar-SA"/>
        </w:rPr>
      </w:pPr>
    </w:p>
    <w:p w14:paraId="60751986" w14:textId="07612504" w:rsidR="00725F70" w:rsidRDefault="00725F70" w:rsidP="00725F70">
      <w:pPr>
        <w:shd w:val="clear" w:color="auto" w:fill="FFFFFF"/>
        <w:suppressAutoHyphens/>
        <w:ind w:right="2"/>
        <w:jc w:val="center"/>
        <w:rPr>
          <w:rFonts w:cs="Arial"/>
          <w:noProof/>
          <w:spacing w:val="-2"/>
          <w:sz w:val="24"/>
          <w:szCs w:val="24"/>
          <w:lang w:val="sr-Cyrl-CS" w:eastAsia="ar-SA"/>
        </w:rPr>
      </w:pPr>
      <w:r>
        <w:rPr>
          <w:rFonts w:cs="Arial"/>
          <w:noProof/>
          <w:spacing w:val="-2"/>
          <w:sz w:val="24"/>
          <w:szCs w:val="24"/>
          <w:lang w:val="sr-Cyrl-CS" w:eastAsia="ar-SA"/>
        </w:rPr>
        <w:lastRenderedPageBreak/>
        <w:t>26.</w:t>
      </w:r>
    </w:p>
    <w:p w14:paraId="44F73431" w14:textId="77777777" w:rsidR="00D1588E" w:rsidRPr="00C06EAF" w:rsidRDefault="00D1588E" w:rsidP="00D1588E">
      <w:pPr>
        <w:shd w:val="clear" w:color="auto" w:fill="FFFFFF"/>
        <w:suppressAutoHyphens/>
        <w:ind w:right="2"/>
        <w:rPr>
          <w:rFonts w:cs="Arial"/>
          <w:noProof/>
          <w:spacing w:val="-2"/>
          <w:sz w:val="24"/>
          <w:szCs w:val="24"/>
          <w:lang w:val="sr-Cyrl-CS" w:eastAsia="ar-SA"/>
        </w:rPr>
      </w:pPr>
      <w:r w:rsidRPr="00C06EAF">
        <w:rPr>
          <w:rFonts w:cs="Arial"/>
          <w:noProof/>
          <w:spacing w:val="-2"/>
          <w:sz w:val="24"/>
          <w:szCs w:val="24"/>
          <w:lang w:val="sr-Cyrl-CS" w:eastAsia="ar-SA"/>
        </w:rPr>
        <w:t>На страни 85 конкурсне документације мења се текст</w:t>
      </w:r>
    </w:p>
    <w:p w14:paraId="5A9A272C" w14:textId="77777777" w:rsidR="00D1588E" w:rsidRPr="00C06EAF" w:rsidRDefault="00D1588E" w:rsidP="00D1588E">
      <w:pPr>
        <w:shd w:val="clear" w:color="auto" w:fill="FFFFFF"/>
        <w:suppressAutoHyphens/>
        <w:ind w:left="-360" w:right="2" w:firstLine="426"/>
        <w:rPr>
          <w:rFonts w:cs="Arial"/>
          <w:b/>
          <w:noProof/>
          <w:sz w:val="24"/>
          <w:szCs w:val="24"/>
          <w:lang w:val="sr-Cyrl-CS" w:eastAsia="ar-SA"/>
        </w:rPr>
      </w:pPr>
      <w:r w:rsidRPr="00C06EAF">
        <w:rPr>
          <w:rFonts w:cs="Arial"/>
          <w:b/>
          <w:noProof/>
          <w:sz w:val="24"/>
          <w:szCs w:val="24"/>
          <w:lang w:val="sr-Cyrl-CS" w:eastAsia="ar-SA"/>
        </w:rPr>
        <w:t>УГОВОРНА КАЗНА</w:t>
      </w:r>
    </w:p>
    <w:p w14:paraId="66DDA7FC" w14:textId="77777777" w:rsidR="00D1588E" w:rsidRPr="00C06EAF" w:rsidRDefault="00D1588E" w:rsidP="00D1588E">
      <w:pPr>
        <w:shd w:val="clear" w:color="auto" w:fill="FFFFFF"/>
        <w:suppressAutoHyphens/>
        <w:ind w:right="2" w:firstLine="426"/>
        <w:jc w:val="center"/>
        <w:rPr>
          <w:rFonts w:cs="Arial"/>
          <w:b/>
          <w:noProof/>
          <w:sz w:val="24"/>
          <w:szCs w:val="24"/>
          <w:lang w:val="sr-Cyrl-CS" w:eastAsia="ar-SA"/>
        </w:rPr>
      </w:pPr>
      <w:r w:rsidRPr="00C06EAF">
        <w:rPr>
          <w:rFonts w:cs="Arial"/>
          <w:b/>
          <w:noProof/>
          <w:sz w:val="24"/>
          <w:szCs w:val="24"/>
          <w:lang w:val="sr-Cyrl-CS" w:eastAsia="ar-SA"/>
        </w:rPr>
        <w:t>Члан 21.</w:t>
      </w:r>
    </w:p>
    <w:p w14:paraId="6082690E" w14:textId="77777777" w:rsidR="00D1588E" w:rsidRPr="00C06EAF" w:rsidRDefault="00D1588E" w:rsidP="00D1588E">
      <w:pPr>
        <w:shd w:val="clear" w:color="auto" w:fill="FFFFFF"/>
        <w:suppressAutoHyphens/>
        <w:ind w:right="2"/>
        <w:rPr>
          <w:rFonts w:cs="Arial"/>
          <w:noProof/>
          <w:sz w:val="24"/>
          <w:szCs w:val="24"/>
          <w:lang w:val="sr-Cyrl-CS" w:eastAsia="ar-SA"/>
        </w:rPr>
      </w:pPr>
      <w:r w:rsidRPr="00C06EAF">
        <w:rPr>
          <w:rFonts w:cs="Arial"/>
          <w:noProof/>
          <w:sz w:val="24"/>
          <w:szCs w:val="24"/>
          <w:lang w:val="sr-Cyrl-CS" w:eastAsia="ar-SA"/>
        </w:rPr>
        <w:t xml:space="preserve">Уколико </w:t>
      </w:r>
      <w:r w:rsidRPr="00C06EAF">
        <w:rPr>
          <w:rFonts w:cs="Arial"/>
          <w:bCs/>
          <w:noProof/>
          <w:sz w:val="24"/>
          <w:szCs w:val="24"/>
          <w:lang w:val="sr-Cyrl-CS" w:eastAsia="ar-SA"/>
        </w:rPr>
        <w:t xml:space="preserve">Пружалац услуге </w:t>
      </w:r>
      <w:r w:rsidRPr="00C06EAF">
        <w:rPr>
          <w:rFonts w:cs="Arial"/>
          <w:noProof/>
          <w:sz w:val="24"/>
          <w:szCs w:val="24"/>
          <w:lang w:val="sr-Cyrl-CS" w:eastAsia="ar-SA"/>
        </w:rPr>
        <w:t xml:space="preserve"> касни са услугама које су дефинисане овим Уговором у складу са уговореним роковима, </w:t>
      </w:r>
      <w:r w:rsidRPr="00C06EAF">
        <w:rPr>
          <w:rFonts w:cs="Arial"/>
          <w:bCs/>
          <w:noProof/>
          <w:sz w:val="24"/>
          <w:szCs w:val="24"/>
          <w:lang w:val="sr-Cyrl-CS" w:eastAsia="ar-SA"/>
        </w:rPr>
        <w:t>Извршилац</w:t>
      </w:r>
      <w:r w:rsidRPr="00C06EAF">
        <w:rPr>
          <w:rFonts w:cs="Arial"/>
          <w:noProof/>
          <w:sz w:val="24"/>
          <w:szCs w:val="24"/>
          <w:lang w:val="sr-Cyrl-CS" w:eastAsia="ar-SA"/>
        </w:rPr>
        <w:t xml:space="preserve"> се обавезује да Кориснику услуге плати пенале у висини од РСД 2,500 за сваки започети радни час закашњења, при чему укупни пенали по овом основу не могу прелазити износ од 10% од укупне вредности уговора из члана процењених трошкова за основни уговорни период за све типове уређаја из Обрасца понуде из Прилога 2 (Понуда), са периодом важности од 3 године.</w:t>
      </w:r>
    </w:p>
    <w:p w14:paraId="06051741" w14:textId="77777777" w:rsidR="00D1588E" w:rsidRPr="00C06EAF" w:rsidRDefault="00D1588E" w:rsidP="00D1588E">
      <w:pPr>
        <w:shd w:val="clear" w:color="auto" w:fill="FFFFFF"/>
        <w:suppressAutoHyphens/>
        <w:ind w:right="2"/>
        <w:rPr>
          <w:rFonts w:cs="Arial"/>
          <w:noProof/>
          <w:sz w:val="24"/>
          <w:szCs w:val="24"/>
          <w:lang w:val="sr-Cyrl-CS" w:eastAsia="ar-SA"/>
        </w:rPr>
      </w:pPr>
    </w:p>
    <w:p w14:paraId="0C59D1F0" w14:textId="77777777" w:rsidR="00D1588E" w:rsidRPr="00C06EAF" w:rsidRDefault="00D1588E" w:rsidP="00D1588E">
      <w:pPr>
        <w:shd w:val="clear" w:color="auto" w:fill="FFFFFF"/>
        <w:suppressAutoHyphens/>
        <w:ind w:right="2"/>
        <w:rPr>
          <w:rFonts w:cs="Arial"/>
          <w:noProof/>
          <w:sz w:val="24"/>
          <w:szCs w:val="24"/>
          <w:lang w:val="sr-Cyrl-CS" w:eastAsia="ar-SA"/>
        </w:rPr>
      </w:pPr>
      <w:r w:rsidRPr="00C06EAF">
        <w:rPr>
          <w:rFonts w:cs="Arial"/>
          <w:noProof/>
          <w:sz w:val="24"/>
          <w:szCs w:val="24"/>
          <w:lang w:val="sr-Cyrl-CS" w:eastAsia="ar-SA"/>
        </w:rPr>
        <w:t xml:space="preserve">Уколико </w:t>
      </w:r>
      <w:r w:rsidRPr="00C06EAF">
        <w:rPr>
          <w:rFonts w:cs="Arial"/>
          <w:bCs/>
          <w:noProof/>
          <w:sz w:val="24"/>
          <w:szCs w:val="24"/>
          <w:lang w:val="sr-Cyrl-CS" w:eastAsia="ar-SA"/>
        </w:rPr>
        <w:t>Пружалац услуге</w:t>
      </w:r>
      <w:r w:rsidRPr="00C06EAF">
        <w:rPr>
          <w:rFonts w:cs="Arial"/>
          <w:noProof/>
          <w:sz w:val="24"/>
          <w:szCs w:val="24"/>
          <w:lang w:val="sr-Cyrl-CS" w:eastAsia="ar-SA"/>
        </w:rPr>
        <w:t xml:space="preserve"> ни у року од 10 дана од дана када је писменим путем позван да изврши обавезу извршења услуге предвиђене овим Уговором, не поступи по уговореним одредбама, Корисник има право да раскине Уговор, уз отказни рок од 3 месеца.</w:t>
      </w:r>
    </w:p>
    <w:p w14:paraId="6CD795F0" w14:textId="77777777" w:rsidR="00D1588E" w:rsidRPr="00C06EAF" w:rsidRDefault="00D1588E" w:rsidP="00D1588E">
      <w:pPr>
        <w:shd w:val="clear" w:color="auto" w:fill="FFFFFF"/>
        <w:suppressAutoHyphens/>
        <w:ind w:right="2"/>
        <w:rPr>
          <w:rFonts w:cs="Arial"/>
          <w:noProof/>
          <w:spacing w:val="-2"/>
          <w:sz w:val="24"/>
          <w:szCs w:val="24"/>
          <w:lang w:val="sr-Cyrl-CS" w:eastAsia="ar-SA"/>
        </w:rPr>
      </w:pPr>
    </w:p>
    <w:p w14:paraId="25A00968" w14:textId="7A5BA80A" w:rsidR="00D1588E" w:rsidRPr="00C06EAF" w:rsidRDefault="00D1588E" w:rsidP="00D1588E">
      <w:pPr>
        <w:shd w:val="clear" w:color="auto" w:fill="FFFFFF"/>
        <w:suppressAutoHyphens/>
        <w:ind w:right="2"/>
        <w:rPr>
          <w:rFonts w:cs="Arial"/>
          <w:noProof/>
          <w:spacing w:val="-2"/>
          <w:sz w:val="24"/>
          <w:szCs w:val="24"/>
          <w:lang w:val="sr-Cyrl-CS" w:eastAsia="ar-SA"/>
        </w:rPr>
      </w:pPr>
      <w:r w:rsidRPr="00C06EAF">
        <w:rPr>
          <w:rFonts w:cs="Arial"/>
          <w:noProof/>
          <w:spacing w:val="-2"/>
          <w:sz w:val="24"/>
          <w:szCs w:val="24"/>
          <w:lang w:val="sr-Cyrl-CS" w:eastAsia="ar-SA"/>
        </w:rPr>
        <w:t>И гласи</w:t>
      </w:r>
      <w:r w:rsidR="0096683E">
        <w:rPr>
          <w:rFonts w:cs="Arial"/>
          <w:noProof/>
          <w:spacing w:val="-2"/>
          <w:sz w:val="24"/>
          <w:szCs w:val="24"/>
          <w:lang w:val="sr-Cyrl-CS" w:eastAsia="ar-SA"/>
        </w:rPr>
        <w:t>:</w:t>
      </w:r>
    </w:p>
    <w:p w14:paraId="07959FF2" w14:textId="77777777" w:rsidR="00D1588E" w:rsidRPr="00C06EAF" w:rsidRDefault="00D1588E" w:rsidP="00D1588E">
      <w:pPr>
        <w:shd w:val="clear" w:color="auto" w:fill="FFFFFF"/>
        <w:suppressAutoHyphens/>
        <w:ind w:right="2"/>
        <w:rPr>
          <w:rFonts w:cs="Arial"/>
          <w:noProof/>
          <w:spacing w:val="-2"/>
          <w:sz w:val="24"/>
          <w:szCs w:val="24"/>
          <w:lang w:val="sr-Cyrl-CS" w:eastAsia="ar-SA"/>
        </w:rPr>
      </w:pPr>
    </w:p>
    <w:p w14:paraId="1225AD21" w14:textId="77777777" w:rsidR="00D1588E" w:rsidRPr="00C06EAF" w:rsidRDefault="00D1588E" w:rsidP="00D1588E">
      <w:pPr>
        <w:shd w:val="clear" w:color="auto" w:fill="FFFFFF"/>
        <w:suppressAutoHyphens/>
        <w:ind w:left="-360" w:right="2" w:firstLine="426"/>
        <w:rPr>
          <w:rFonts w:cs="Arial"/>
          <w:b/>
          <w:noProof/>
          <w:sz w:val="24"/>
          <w:szCs w:val="24"/>
          <w:lang w:val="sr-Cyrl-CS" w:eastAsia="ar-SA"/>
        </w:rPr>
      </w:pPr>
      <w:r w:rsidRPr="00C06EAF">
        <w:rPr>
          <w:rFonts w:cs="Arial"/>
          <w:b/>
          <w:noProof/>
          <w:sz w:val="24"/>
          <w:szCs w:val="24"/>
          <w:lang w:val="sr-Cyrl-CS" w:eastAsia="ar-SA"/>
        </w:rPr>
        <w:t>УГОВОРНА КАЗНА</w:t>
      </w:r>
    </w:p>
    <w:p w14:paraId="4A6F96E4" w14:textId="77777777" w:rsidR="00D1588E" w:rsidRPr="00C06EAF" w:rsidRDefault="00D1588E" w:rsidP="00D1588E">
      <w:pPr>
        <w:shd w:val="clear" w:color="auto" w:fill="FFFFFF"/>
        <w:suppressAutoHyphens/>
        <w:ind w:right="2" w:firstLine="426"/>
        <w:jc w:val="center"/>
        <w:rPr>
          <w:rFonts w:cs="Arial"/>
          <w:b/>
          <w:noProof/>
          <w:sz w:val="24"/>
          <w:szCs w:val="24"/>
          <w:lang w:val="sr-Cyrl-CS" w:eastAsia="ar-SA"/>
        </w:rPr>
      </w:pPr>
      <w:r w:rsidRPr="00C06EAF">
        <w:rPr>
          <w:rFonts w:cs="Arial"/>
          <w:b/>
          <w:noProof/>
          <w:sz w:val="24"/>
          <w:szCs w:val="24"/>
          <w:lang w:val="sr-Cyrl-CS" w:eastAsia="ar-SA"/>
        </w:rPr>
        <w:t>Члан 21.</w:t>
      </w:r>
    </w:p>
    <w:p w14:paraId="35FC82BE" w14:textId="77777777" w:rsidR="00D1588E" w:rsidRPr="00C06EAF" w:rsidRDefault="00D1588E" w:rsidP="00D1588E">
      <w:pPr>
        <w:shd w:val="clear" w:color="auto" w:fill="FFFFFF"/>
        <w:suppressAutoHyphens/>
        <w:ind w:right="2"/>
        <w:rPr>
          <w:rFonts w:cs="Arial"/>
          <w:noProof/>
          <w:sz w:val="24"/>
          <w:szCs w:val="24"/>
          <w:lang w:val="sr-Cyrl-CS" w:eastAsia="ar-SA"/>
        </w:rPr>
      </w:pPr>
      <w:r w:rsidRPr="00C06EAF">
        <w:rPr>
          <w:rFonts w:cs="Arial"/>
          <w:noProof/>
          <w:sz w:val="24"/>
          <w:szCs w:val="24"/>
          <w:lang w:val="sr-Cyrl-CS" w:eastAsia="ar-SA"/>
        </w:rPr>
        <w:t xml:space="preserve">Уколико </w:t>
      </w:r>
      <w:r w:rsidRPr="00C06EAF">
        <w:rPr>
          <w:rFonts w:cs="Arial"/>
          <w:bCs/>
          <w:noProof/>
          <w:sz w:val="24"/>
          <w:szCs w:val="24"/>
          <w:lang w:val="sr-Cyrl-CS" w:eastAsia="ar-SA"/>
        </w:rPr>
        <w:t xml:space="preserve">Пружалац услуге </w:t>
      </w:r>
      <w:r w:rsidRPr="00C06EAF">
        <w:rPr>
          <w:rFonts w:cs="Arial"/>
          <w:noProof/>
          <w:sz w:val="24"/>
          <w:szCs w:val="24"/>
          <w:lang w:val="sr-Cyrl-CS" w:eastAsia="ar-SA"/>
        </w:rPr>
        <w:t xml:space="preserve"> касни са услугама које су дефинисане овим Уговором у складу са уговореним роковима, </w:t>
      </w:r>
      <w:r w:rsidRPr="00C06EAF">
        <w:rPr>
          <w:rFonts w:cs="Arial"/>
          <w:bCs/>
          <w:noProof/>
          <w:sz w:val="24"/>
          <w:szCs w:val="24"/>
          <w:lang w:val="sr-Cyrl-CS" w:eastAsia="ar-SA"/>
        </w:rPr>
        <w:t>Извршилац</w:t>
      </w:r>
      <w:r w:rsidRPr="00C06EAF">
        <w:rPr>
          <w:rFonts w:cs="Arial"/>
          <w:noProof/>
          <w:sz w:val="24"/>
          <w:szCs w:val="24"/>
          <w:lang w:val="sr-Cyrl-CS" w:eastAsia="ar-SA"/>
        </w:rPr>
        <w:t xml:space="preserve"> се обавезује да Кориснику услуге плати пенале у висини од 0,5% за сваки започети радни час закашњења, при чему укупни пенали по овом основу не могу прелазити износ од 10% од укупне вредности уговора из члана процењених трошкова за основни уговорни период за све типове уређаја из Обрасца понуде из Прилога 2 (Понуда), са периодом важности од 3 године.</w:t>
      </w:r>
    </w:p>
    <w:p w14:paraId="33308BAA" w14:textId="77777777" w:rsidR="00D1588E" w:rsidRPr="00C06EAF" w:rsidRDefault="00D1588E" w:rsidP="00D1588E">
      <w:pPr>
        <w:shd w:val="clear" w:color="auto" w:fill="FFFFFF"/>
        <w:suppressAutoHyphens/>
        <w:ind w:right="2"/>
        <w:rPr>
          <w:rFonts w:cs="Arial"/>
          <w:noProof/>
          <w:sz w:val="24"/>
          <w:szCs w:val="24"/>
          <w:lang w:val="sr-Cyrl-CS" w:eastAsia="ar-SA"/>
        </w:rPr>
      </w:pPr>
    </w:p>
    <w:p w14:paraId="686ACE06" w14:textId="77777777" w:rsidR="00D1588E" w:rsidRPr="00C06EAF" w:rsidRDefault="00D1588E" w:rsidP="00D1588E">
      <w:pPr>
        <w:shd w:val="clear" w:color="auto" w:fill="FFFFFF"/>
        <w:suppressAutoHyphens/>
        <w:ind w:right="2"/>
        <w:rPr>
          <w:rFonts w:cs="Arial"/>
          <w:noProof/>
          <w:sz w:val="24"/>
          <w:szCs w:val="24"/>
          <w:lang w:val="sr-Cyrl-CS" w:eastAsia="ar-SA"/>
        </w:rPr>
      </w:pPr>
      <w:r w:rsidRPr="00C06EAF">
        <w:rPr>
          <w:rFonts w:cs="Arial"/>
          <w:noProof/>
          <w:sz w:val="24"/>
          <w:szCs w:val="24"/>
          <w:lang w:val="sr-Cyrl-CS" w:eastAsia="ar-SA"/>
        </w:rPr>
        <w:t xml:space="preserve">Уколико </w:t>
      </w:r>
      <w:r w:rsidRPr="00C06EAF">
        <w:rPr>
          <w:rFonts w:cs="Arial"/>
          <w:bCs/>
          <w:noProof/>
          <w:sz w:val="24"/>
          <w:szCs w:val="24"/>
          <w:lang w:val="sr-Cyrl-CS" w:eastAsia="ar-SA"/>
        </w:rPr>
        <w:t>Пружалац услуге</w:t>
      </w:r>
      <w:r w:rsidRPr="00C06EAF">
        <w:rPr>
          <w:rFonts w:cs="Arial"/>
          <w:noProof/>
          <w:sz w:val="24"/>
          <w:szCs w:val="24"/>
          <w:lang w:val="sr-Cyrl-CS" w:eastAsia="ar-SA"/>
        </w:rPr>
        <w:t xml:space="preserve"> ни у року од 10 дана од дана када је писменим путем позван да изврши обавезу извршења услуге предвиђене овим Уговором, не поступи по уговореним одредбама, Корисник има право да раскине Уговор, уз отказни рок од 3 месеца.</w:t>
      </w:r>
    </w:p>
    <w:p w14:paraId="646EB124" w14:textId="77777777" w:rsidR="00D1588E" w:rsidRPr="00C06EAF" w:rsidRDefault="00D1588E" w:rsidP="00D1588E">
      <w:pPr>
        <w:shd w:val="clear" w:color="auto" w:fill="FFFFFF"/>
        <w:suppressAutoHyphens/>
        <w:ind w:right="2"/>
        <w:rPr>
          <w:rFonts w:cs="Arial"/>
          <w:noProof/>
          <w:spacing w:val="-2"/>
          <w:sz w:val="24"/>
          <w:szCs w:val="24"/>
          <w:lang w:val="sr-Cyrl-CS" w:eastAsia="ar-SA"/>
        </w:rPr>
      </w:pPr>
    </w:p>
    <w:p w14:paraId="058EA0AD" w14:textId="34D5C8A5" w:rsidR="00D1588E" w:rsidRDefault="00725F70" w:rsidP="00725F70">
      <w:pPr>
        <w:jc w:val="center"/>
        <w:rPr>
          <w:rFonts w:cs="Arial"/>
          <w:lang w:val="sr-Cyrl-RS"/>
        </w:rPr>
      </w:pPr>
      <w:r>
        <w:rPr>
          <w:rFonts w:cs="Arial"/>
          <w:lang w:val="sr-Cyrl-RS"/>
        </w:rPr>
        <w:t>27.</w:t>
      </w:r>
    </w:p>
    <w:p w14:paraId="2AEF87F0" w14:textId="24DE2C71" w:rsidR="00725F70" w:rsidRPr="0096683E" w:rsidRDefault="00725F70" w:rsidP="00725F70">
      <w:pPr>
        <w:rPr>
          <w:rFonts w:cs="Arial"/>
          <w:noProof/>
          <w:sz w:val="24"/>
          <w:szCs w:val="24"/>
          <w:lang w:val="sr-Cyrl-CS" w:eastAsia="ar-SA"/>
        </w:rPr>
      </w:pPr>
      <w:r w:rsidRPr="0096683E">
        <w:rPr>
          <w:rFonts w:cs="Arial"/>
          <w:noProof/>
          <w:sz w:val="24"/>
          <w:szCs w:val="24"/>
          <w:lang w:val="sr-Cyrl-CS" w:eastAsia="ar-SA"/>
        </w:rPr>
        <w:t>У складу са наведеним изменама и допунама у прилогу овог акта налази се пречишћен текст Обра</w:t>
      </w:r>
      <w:r w:rsidR="0096683E" w:rsidRPr="0096683E">
        <w:rPr>
          <w:rFonts w:cs="Arial"/>
          <w:noProof/>
          <w:sz w:val="24"/>
          <w:szCs w:val="24"/>
          <w:lang w:val="sr-Cyrl-CS" w:eastAsia="ar-SA"/>
        </w:rPr>
        <w:t>за</w:t>
      </w:r>
      <w:r w:rsidR="00F95428" w:rsidRPr="0096683E">
        <w:rPr>
          <w:rFonts w:cs="Arial"/>
          <w:noProof/>
          <w:sz w:val="24"/>
          <w:szCs w:val="24"/>
          <w:lang w:val="sr-Cyrl-CS" w:eastAsia="ar-SA"/>
        </w:rPr>
        <w:t>ца</w:t>
      </w:r>
      <w:r w:rsidR="0096683E" w:rsidRPr="0096683E">
        <w:rPr>
          <w:rFonts w:cs="Arial"/>
          <w:noProof/>
          <w:sz w:val="24"/>
          <w:szCs w:val="24"/>
          <w:lang w:val="sr-Cyrl-CS" w:eastAsia="ar-SA"/>
        </w:rPr>
        <w:t>:</w:t>
      </w:r>
      <w:r w:rsidR="00F95428" w:rsidRPr="0096683E">
        <w:rPr>
          <w:rFonts w:cs="Arial"/>
          <w:noProof/>
          <w:sz w:val="24"/>
          <w:szCs w:val="24"/>
          <w:lang w:val="sr-Cyrl-CS" w:eastAsia="ar-SA"/>
        </w:rPr>
        <w:t xml:space="preserve"> </w:t>
      </w:r>
      <w:r w:rsidR="0096683E" w:rsidRPr="0096683E">
        <w:rPr>
          <w:rFonts w:cs="Arial"/>
          <w:noProof/>
          <w:sz w:val="24"/>
          <w:szCs w:val="24"/>
          <w:lang w:val="sr-Cyrl-CS" w:eastAsia="ar-SA"/>
        </w:rPr>
        <w:t xml:space="preserve"> Образац </w:t>
      </w:r>
      <w:r w:rsidR="00F95428" w:rsidRPr="0096683E">
        <w:rPr>
          <w:rFonts w:cs="Arial"/>
          <w:noProof/>
          <w:sz w:val="24"/>
          <w:szCs w:val="24"/>
          <w:lang w:val="sr-Cyrl-CS" w:eastAsia="ar-SA"/>
        </w:rPr>
        <w:t>1</w:t>
      </w:r>
      <w:r w:rsidRPr="0096683E">
        <w:rPr>
          <w:rFonts w:cs="Arial"/>
          <w:noProof/>
          <w:sz w:val="24"/>
          <w:szCs w:val="24"/>
          <w:lang w:val="sr-Cyrl-CS" w:eastAsia="ar-SA"/>
        </w:rPr>
        <w:t xml:space="preserve"> </w:t>
      </w:r>
      <w:r w:rsidR="00F95428" w:rsidRPr="0096683E">
        <w:rPr>
          <w:rFonts w:cs="Arial"/>
          <w:noProof/>
          <w:sz w:val="24"/>
          <w:szCs w:val="24"/>
          <w:lang w:val="sr-Cyrl-CS" w:eastAsia="ar-SA"/>
        </w:rPr>
        <w:t>„</w:t>
      </w:r>
      <w:r w:rsidRPr="0096683E">
        <w:rPr>
          <w:rFonts w:cs="Arial"/>
          <w:noProof/>
          <w:sz w:val="24"/>
          <w:szCs w:val="24"/>
          <w:lang w:val="sr-Cyrl-CS" w:eastAsia="ar-SA"/>
        </w:rPr>
        <w:t>Обра</w:t>
      </w:r>
      <w:r w:rsidR="00F95428" w:rsidRPr="0096683E">
        <w:rPr>
          <w:rFonts w:cs="Arial"/>
          <w:noProof/>
          <w:sz w:val="24"/>
          <w:szCs w:val="24"/>
          <w:lang w:val="sr-Cyrl-CS" w:eastAsia="ar-SA"/>
        </w:rPr>
        <w:t>зац понуде</w:t>
      </w:r>
      <w:r w:rsidRPr="0096683E">
        <w:rPr>
          <w:rFonts w:cs="Arial"/>
          <w:noProof/>
          <w:sz w:val="24"/>
          <w:szCs w:val="24"/>
          <w:lang w:val="sr-Cyrl-CS" w:eastAsia="ar-SA"/>
        </w:rPr>
        <w:t>“</w:t>
      </w:r>
      <w:r w:rsidR="00F95428" w:rsidRPr="0096683E">
        <w:rPr>
          <w:rFonts w:cs="Arial"/>
          <w:noProof/>
          <w:sz w:val="24"/>
          <w:szCs w:val="24"/>
          <w:lang w:val="sr-Cyrl-CS" w:eastAsia="ar-SA"/>
        </w:rPr>
        <w:t xml:space="preserve">, </w:t>
      </w:r>
      <w:r w:rsidR="0096683E" w:rsidRPr="0096683E">
        <w:rPr>
          <w:rFonts w:cs="Arial"/>
          <w:noProof/>
          <w:sz w:val="24"/>
          <w:szCs w:val="24"/>
          <w:lang w:val="sr-Cyrl-CS" w:eastAsia="ar-SA"/>
        </w:rPr>
        <w:t>Образац 11 „Термин план извршења“ и Модел уговора.</w:t>
      </w:r>
    </w:p>
    <w:p w14:paraId="43D8DBBB" w14:textId="77777777" w:rsidR="00725F70" w:rsidRPr="00C06EAF" w:rsidRDefault="00725F70" w:rsidP="00D1588E">
      <w:pPr>
        <w:rPr>
          <w:rFonts w:cs="Arial"/>
          <w:lang w:val="sr-Cyrl-RS"/>
        </w:rPr>
      </w:pPr>
    </w:p>
    <w:p w14:paraId="60C2F6CD" w14:textId="2A336BD5" w:rsidR="006A10CD" w:rsidRPr="00D01F17" w:rsidRDefault="006A10CD" w:rsidP="006A10CD">
      <w:pPr>
        <w:suppressAutoHyphens/>
        <w:spacing w:before="0"/>
        <w:rPr>
          <w:rFonts w:cs="Arial"/>
          <w:bCs/>
          <w:sz w:val="24"/>
          <w:szCs w:val="20"/>
          <w:lang w:val="sr-Cyrl-CS" w:eastAsia="ar-SA"/>
        </w:rPr>
      </w:pPr>
    </w:p>
    <w:p w14:paraId="38DAF821" w14:textId="77777777" w:rsidR="001D41B3" w:rsidRDefault="001D41B3" w:rsidP="001D41B3">
      <w:pPr>
        <w:suppressAutoHyphens/>
        <w:spacing w:before="0"/>
        <w:rPr>
          <w:rFonts w:cs="Arial"/>
          <w:bCs/>
          <w:sz w:val="24"/>
          <w:szCs w:val="20"/>
          <w:lang w:val="sr-Cyrl-CS" w:eastAsia="ar-SA"/>
        </w:rPr>
      </w:pPr>
    </w:p>
    <w:p w14:paraId="436DDB23" w14:textId="77777777" w:rsidR="001D41B3" w:rsidRDefault="001D41B3" w:rsidP="001D41B3">
      <w:pPr>
        <w:suppressAutoHyphens/>
        <w:spacing w:before="0"/>
        <w:rPr>
          <w:rFonts w:cs="Arial"/>
          <w:bCs/>
          <w:sz w:val="24"/>
          <w:szCs w:val="20"/>
          <w:lang w:val="sr-Cyrl-CS" w:eastAsia="ar-SA"/>
        </w:rPr>
      </w:pPr>
    </w:p>
    <w:p w14:paraId="687C9CB0" w14:textId="77777777" w:rsidR="001D41B3" w:rsidRDefault="001D41B3" w:rsidP="001D41B3">
      <w:pPr>
        <w:suppressAutoHyphens/>
        <w:spacing w:before="0"/>
        <w:rPr>
          <w:rFonts w:cs="Arial"/>
          <w:bCs/>
          <w:sz w:val="24"/>
          <w:szCs w:val="20"/>
          <w:lang w:val="sr-Cyrl-CS" w:eastAsia="ar-SA"/>
        </w:rPr>
      </w:pPr>
    </w:p>
    <w:p w14:paraId="0F93F703" w14:textId="77777777" w:rsidR="001D41B3" w:rsidRDefault="001D41B3" w:rsidP="001D41B3">
      <w:pPr>
        <w:suppressAutoHyphens/>
        <w:spacing w:before="0"/>
        <w:rPr>
          <w:rFonts w:cs="Arial"/>
          <w:bCs/>
          <w:sz w:val="24"/>
          <w:szCs w:val="20"/>
          <w:lang w:val="sr-Cyrl-CS" w:eastAsia="ar-SA"/>
        </w:rPr>
      </w:pPr>
    </w:p>
    <w:p w14:paraId="5D293F1F" w14:textId="15A53E4A" w:rsidR="001D41B3" w:rsidRPr="0096683E" w:rsidRDefault="0096683E" w:rsidP="001D41B3">
      <w:pPr>
        <w:suppressAutoHyphens/>
        <w:spacing w:before="0"/>
        <w:jc w:val="center"/>
        <w:rPr>
          <w:rFonts w:cs="Arial"/>
          <w:sz w:val="24"/>
          <w:szCs w:val="20"/>
          <w:lang w:val="sr-Cyrl-RS" w:eastAsia="ar-SA"/>
        </w:rPr>
      </w:pPr>
      <w:r w:rsidRPr="0096683E">
        <w:rPr>
          <w:rFonts w:cs="Arial"/>
          <w:sz w:val="24"/>
          <w:szCs w:val="20"/>
          <w:lang w:val="sr-Cyrl-RS" w:eastAsia="ar-SA"/>
        </w:rPr>
        <w:t>28</w:t>
      </w:r>
      <w:r w:rsidR="001D41B3" w:rsidRPr="0096683E">
        <w:rPr>
          <w:rFonts w:cs="Arial"/>
          <w:sz w:val="24"/>
          <w:szCs w:val="20"/>
          <w:lang w:val="sr-Cyrl-RS" w:eastAsia="ar-SA"/>
        </w:rPr>
        <w:t>.</w:t>
      </w:r>
    </w:p>
    <w:p w14:paraId="12677609" w14:textId="77777777" w:rsidR="001D41B3" w:rsidRPr="001D41B3" w:rsidRDefault="001D41B3" w:rsidP="001D41B3">
      <w:pPr>
        <w:suppressAutoHyphens/>
        <w:spacing w:before="0"/>
        <w:rPr>
          <w:rFonts w:cs="Arial"/>
          <w:b/>
          <w:sz w:val="24"/>
          <w:szCs w:val="20"/>
          <w:lang w:val="sr-Cyrl-RS" w:eastAsia="ar-SA"/>
        </w:rPr>
      </w:pPr>
      <w:r w:rsidRPr="001D41B3">
        <w:rPr>
          <w:rFonts w:cs="Arial"/>
          <w:b/>
          <w:sz w:val="24"/>
          <w:szCs w:val="20"/>
          <w:lang w:val="sr-Cyrl-RS" w:eastAsia="ar-SA"/>
        </w:rPr>
        <w:t>Ова измена и допуна конкурсне документације се објављује на Порталу јавних набавки и интернет страници Наручиоца.</w:t>
      </w:r>
    </w:p>
    <w:p w14:paraId="2627EEB8" w14:textId="77777777" w:rsidR="001D41B3" w:rsidRPr="001D41B3" w:rsidRDefault="001D41B3" w:rsidP="001D41B3">
      <w:pPr>
        <w:suppressAutoHyphens/>
        <w:spacing w:before="0"/>
        <w:rPr>
          <w:rFonts w:cs="Arial"/>
          <w:sz w:val="24"/>
          <w:szCs w:val="20"/>
          <w:lang w:val="sr-Cyrl-RS" w:eastAsia="ar-SA"/>
        </w:rPr>
      </w:pPr>
      <w:r w:rsidRPr="001D41B3">
        <w:rPr>
          <w:rFonts w:cs="Arial"/>
          <w:sz w:val="24"/>
          <w:szCs w:val="20"/>
          <w:lang w:val="sr-Cyrl-RS" w:eastAsia="ar-SA"/>
        </w:rPr>
        <w:t xml:space="preserve"> </w:t>
      </w:r>
    </w:p>
    <w:p w14:paraId="64FDCC34" w14:textId="77777777" w:rsidR="001D41B3" w:rsidRPr="001D41B3" w:rsidRDefault="001D41B3" w:rsidP="001D41B3">
      <w:pPr>
        <w:suppressAutoHyphens/>
        <w:spacing w:before="0"/>
        <w:rPr>
          <w:rFonts w:cs="Arial"/>
          <w:sz w:val="24"/>
          <w:szCs w:val="20"/>
          <w:lang w:val="sr-Cyrl-RS" w:eastAsia="ar-SA"/>
        </w:rPr>
      </w:pPr>
      <w:r w:rsidRPr="001D41B3">
        <w:rPr>
          <w:rFonts w:cs="Arial"/>
          <w:sz w:val="24"/>
          <w:szCs w:val="20"/>
          <w:lang w:val="sr-Cyrl-RS" w:eastAsia="ar-SA"/>
        </w:rPr>
        <w:t xml:space="preserve">                                                                                  Комисија за јавну набавку </w:t>
      </w:r>
    </w:p>
    <w:p w14:paraId="778FCC0A" w14:textId="77777777" w:rsidR="001D41B3" w:rsidRPr="001D41B3" w:rsidRDefault="001D41B3" w:rsidP="001D41B3">
      <w:pPr>
        <w:suppressAutoHyphens/>
        <w:spacing w:before="0"/>
        <w:rPr>
          <w:rFonts w:cs="Arial"/>
          <w:i/>
          <w:sz w:val="24"/>
          <w:szCs w:val="20"/>
          <w:lang w:val="sr-Latn-CS" w:eastAsia="ar-SA"/>
        </w:rPr>
      </w:pPr>
      <w:r w:rsidRPr="001D41B3">
        <w:rPr>
          <w:rFonts w:cs="Arial"/>
          <w:sz w:val="24"/>
          <w:szCs w:val="20"/>
          <w:lang w:val="sr-Cyrl-RS" w:eastAsia="ar-SA"/>
        </w:rPr>
        <w:t xml:space="preserve">                                                                                            број 1000/0209/2017</w:t>
      </w:r>
    </w:p>
    <w:p w14:paraId="3A77F738" w14:textId="77777777" w:rsidR="001D41B3" w:rsidRPr="001D41B3" w:rsidRDefault="001D41B3" w:rsidP="001D41B3">
      <w:pPr>
        <w:suppressAutoHyphens/>
        <w:spacing w:before="0"/>
        <w:rPr>
          <w:rFonts w:cs="Arial"/>
          <w:sz w:val="24"/>
          <w:szCs w:val="20"/>
          <w:lang w:val="sr-Cyrl-CS" w:eastAsia="ar-SA"/>
        </w:rPr>
      </w:pPr>
    </w:p>
    <w:p w14:paraId="21C0B79B" w14:textId="724444B6" w:rsidR="00613098" w:rsidRDefault="00613098" w:rsidP="00113D32">
      <w:pPr>
        <w:autoSpaceDE w:val="0"/>
        <w:autoSpaceDN w:val="0"/>
        <w:adjustRightInd w:val="0"/>
        <w:spacing w:before="0"/>
        <w:rPr>
          <w:rFonts w:cs="Arial"/>
          <w:bCs/>
          <w:sz w:val="24"/>
          <w:szCs w:val="24"/>
          <w:lang w:val="sr-Cyrl-CS" w:eastAsia="ar-SA"/>
        </w:rPr>
      </w:pPr>
      <w:bookmarkStart w:id="18" w:name="_Toc430335194"/>
      <w:bookmarkStart w:id="19" w:name="_Toc430335287"/>
      <w:bookmarkStart w:id="20" w:name="_Toc430335706"/>
      <w:bookmarkStart w:id="21" w:name="_Toc430335196"/>
      <w:bookmarkStart w:id="22" w:name="_Toc430335289"/>
      <w:bookmarkStart w:id="23" w:name="_Toc430335708"/>
      <w:bookmarkEnd w:id="12"/>
      <w:bookmarkEnd w:id="13"/>
      <w:bookmarkEnd w:id="14"/>
      <w:bookmarkEnd w:id="15"/>
      <w:bookmarkEnd w:id="16"/>
      <w:bookmarkEnd w:id="18"/>
      <w:bookmarkEnd w:id="19"/>
      <w:bookmarkEnd w:id="20"/>
      <w:bookmarkEnd w:id="21"/>
      <w:bookmarkEnd w:id="22"/>
      <w:bookmarkEnd w:id="23"/>
    </w:p>
    <w:p w14:paraId="400CFCDF" w14:textId="77777777" w:rsidR="001D41B3" w:rsidRDefault="001D41B3" w:rsidP="00113D32">
      <w:pPr>
        <w:autoSpaceDE w:val="0"/>
        <w:autoSpaceDN w:val="0"/>
        <w:adjustRightInd w:val="0"/>
        <w:spacing w:before="0"/>
        <w:rPr>
          <w:rFonts w:cs="Arial"/>
          <w:bCs/>
          <w:sz w:val="24"/>
          <w:szCs w:val="24"/>
          <w:lang w:val="sr-Cyrl-CS" w:eastAsia="ar-SA"/>
        </w:rPr>
      </w:pPr>
    </w:p>
    <w:p w14:paraId="4D4DC011" w14:textId="77777777" w:rsidR="001D41B3" w:rsidRDefault="001D41B3" w:rsidP="00113D32">
      <w:pPr>
        <w:autoSpaceDE w:val="0"/>
        <w:autoSpaceDN w:val="0"/>
        <w:adjustRightInd w:val="0"/>
        <w:spacing w:before="0"/>
        <w:rPr>
          <w:rFonts w:eastAsia="TimesNewRomanPS-BoldMT" w:cs="Arial"/>
          <w:bCs/>
          <w:i/>
          <w:iCs/>
          <w:sz w:val="20"/>
          <w:szCs w:val="20"/>
        </w:rPr>
        <w:sectPr w:rsidR="001D41B3" w:rsidSect="003C3312">
          <w:headerReference w:type="default" r:id="rId168"/>
          <w:footerReference w:type="even" r:id="rId169"/>
          <w:footerReference w:type="default" r:id="rId170"/>
          <w:headerReference w:type="first" r:id="rId171"/>
          <w:footerReference w:type="first" r:id="rId172"/>
          <w:footnotePr>
            <w:pos w:val="beneathText"/>
          </w:footnotePr>
          <w:pgSz w:w="11909" w:h="16834" w:code="9"/>
          <w:pgMar w:top="1440" w:right="1440" w:bottom="1440" w:left="1440" w:header="142" w:footer="436" w:gutter="0"/>
          <w:cols w:space="708"/>
          <w:titlePg/>
          <w:docGrid w:linePitch="360"/>
        </w:sectPr>
      </w:pPr>
    </w:p>
    <w:p w14:paraId="79508315" w14:textId="77777777" w:rsidR="0042687E" w:rsidRPr="00781B02" w:rsidRDefault="0042687E" w:rsidP="00781B02">
      <w:bookmarkStart w:id="24" w:name="_Toc442559925"/>
    </w:p>
    <w:p w14:paraId="20C1B6CD" w14:textId="77777777" w:rsidR="007D17E1" w:rsidRPr="004B4FF3" w:rsidRDefault="007D17E1" w:rsidP="00343A18">
      <w:pPr>
        <w:pStyle w:val="KDObrazac"/>
        <w:spacing w:before="0"/>
        <w:rPr>
          <w:sz w:val="24"/>
          <w:szCs w:val="24"/>
        </w:rPr>
      </w:pPr>
    </w:p>
    <w:p w14:paraId="7A633C00" w14:textId="77777777" w:rsidR="0096683E" w:rsidRPr="00EC5BB4" w:rsidRDefault="0096683E" w:rsidP="0096683E">
      <w:pPr>
        <w:pStyle w:val="KDObrazac"/>
        <w:spacing w:before="0"/>
        <w:rPr>
          <w:noProof/>
          <w:sz w:val="24"/>
          <w:szCs w:val="24"/>
        </w:rPr>
      </w:pPr>
      <w:bookmarkStart w:id="25" w:name="_Toc442559924"/>
      <w:bookmarkEnd w:id="24"/>
      <w:r w:rsidRPr="00EC5BB4">
        <w:rPr>
          <w:sz w:val="24"/>
          <w:szCs w:val="24"/>
        </w:rPr>
        <w:t xml:space="preserve">ОБРАЗАЦ </w:t>
      </w:r>
      <w:r>
        <w:rPr>
          <w:sz w:val="24"/>
          <w:szCs w:val="24"/>
        </w:rPr>
        <w:t>1</w:t>
      </w:r>
      <w:r w:rsidRPr="00EC5BB4">
        <w:rPr>
          <w:noProof/>
          <w:sz w:val="24"/>
          <w:szCs w:val="24"/>
        </w:rPr>
        <w:t>.</w:t>
      </w:r>
      <w:bookmarkEnd w:id="25"/>
    </w:p>
    <w:p w14:paraId="4C01BB0B" w14:textId="77777777" w:rsidR="0096683E" w:rsidRPr="00781B02" w:rsidRDefault="0096683E" w:rsidP="0096683E"/>
    <w:p w14:paraId="79717653" w14:textId="77777777" w:rsidR="0096683E" w:rsidRPr="00EC5BB4" w:rsidRDefault="0096683E" w:rsidP="0096683E">
      <w:pPr>
        <w:spacing w:before="0"/>
        <w:jc w:val="center"/>
        <w:rPr>
          <w:rStyle w:val="BookTitle"/>
          <w:rFonts w:cs="Arial"/>
          <w:sz w:val="24"/>
          <w:szCs w:val="24"/>
        </w:rPr>
      </w:pPr>
      <w:r w:rsidRPr="00EC5BB4">
        <w:rPr>
          <w:rStyle w:val="BookTitle"/>
          <w:rFonts w:cs="Arial"/>
          <w:sz w:val="24"/>
          <w:szCs w:val="24"/>
        </w:rPr>
        <w:t>ОБРАЗАЦ ПОНУДЕ</w:t>
      </w:r>
    </w:p>
    <w:p w14:paraId="10D54C7C" w14:textId="77777777" w:rsidR="0096683E" w:rsidRPr="00EC5BB4" w:rsidRDefault="0096683E" w:rsidP="0096683E">
      <w:pPr>
        <w:spacing w:before="0"/>
        <w:rPr>
          <w:rStyle w:val="BookTitle"/>
          <w:rFonts w:cs="Arial"/>
          <w:sz w:val="24"/>
          <w:szCs w:val="24"/>
        </w:rPr>
      </w:pPr>
    </w:p>
    <w:p w14:paraId="61E3EE1D" w14:textId="77777777" w:rsidR="0096683E" w:rsidRPr="00F110AD" w:rsidRDefault="0096683E" w:rsidP="0096683E">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Pr>
          <w:rFonts w:eastAsia="TimesNewRomanPS-BoldMT" w:cs="Arial"/>
          <w:bCs/>
          <w:color w:val="000000"/>
          <w:sz w:val="24"/>
          <w:szCs w:val="24"/>
        </w:rPr>
        <w:t xml:space="preserve">отворени </w:t>
      </w:r>
      <w:r w:rsidRPr="00EC5BB4">
        <w:rPr>
          <w:rFonts w:eastAsia="TimesNewRomanPS-BoldMT" w:cs="Arial"/>
          <w:bCs/>
          <w:color w:val="000000"/>
          <w:sz w:val="24"/>
          <w:szCs w:val="24"/>
        </w:rPr>
        <w:t xml:space="preserve">поступак јавне набавке– </w:t>
      </w:r>
      <w:r>
        <w:rPr>
          <w:rFonts w:eastAsia="TimesNewRomanPS-BoldMT" w:cs="Arial"/>
          <w:bCs/>
          <w:color w:val="000000" w:themeColor="text1"/>
          <w:sz w:val="24"/>
          <w:szCs w:val="24"/>
        </w:rPr>
        <w:t>услуге</w:t>
      </w:r>
      <w:r w:rsidRPr="00922EDB">
        <w:rPr>
          <w:rFonts w:eastAsia="TimesNewRomanPS-BoldMT" w:cs="Arial"/>
          <w:bCs/>
          <w:color w:val="000000" w:themeColor="text1"/>
          <w:sz w:val="24"/>
          <w:szCs w:val="24"/>
        </w:rPr>
        <w:t xml:space="preserve"> </w:t>
      </w:r>
      <w:r>
        <w:rPr>
          <w:rFonts w:eastAsia="TimesNewRomanPS-BoldMT" w:cs="Arial"/>
          <w:bCs/>
          <w:color w:val="000000" w:themeColor="text1"/>
          <w:sz w:val="24"/>
          <w:szCs w:val="24"/>
        </w:rPr>
        <w:t xml:space="preserve">Консолидација </w:t>
      </w:r>
      <w:proofErr w:type="gramStart"/>
      <w:r>
        <w:rPr>
          <w:rFonts w:eastAsia="TimesNewRomanPS-BoldMT" w:cs="Arial"/>
          <w:bCs/>
          <w:color w:val="000000" w:themeColor="text1"/>
          <w:sz w:val="24"/>
          <w:szCs w:val="24"/>
        </w:rPr>
        <w:t>и  outsourcing</w:t>
      </w:r>
      <w:proofErr w:type="gramEnd"/>
      <w:r>
        <w:rPr>
          <w:rFonts w:eastAsia="TimesNewRomanPS-BoldMT" w:cs="Arial"/>
          <w:bCs/>
          <w:color w:val="000000" w:themeColor="text1"/>
          <w:sz w:val="24"/>
          <w:szCs w:val="24"/>
        </w:rPr>
        <w:t xml:space="preserve"> штампе </w:t>
      </w:r>
      <w:r w:rsidRPr="00922EDB">
        <w:rPr>
          <w:rFonts w:eastAsia="TimesNewRomanPS-BoldMT" w:cs="Arial"/>
          <w:bCs/>
          <w:color w:val="000000" w:themeColor="text1"/>
          <w:sz w:val="24"/>
          <w:szCs w:val="24"/>
        </w:rPr>
        <w:t xml:space="preserve">ЈН бр. </w:t>
      </w:r>
      <w:r>
        <w:rPr>
          <w:rFonts w:eastAsia="TimesNewRomanPS-BoldMT" w:cs="Arial"/>
          <w:bCs/>
          <w:color w:val="000000" w:themeColor="text1"/>
          <w:sz w:val="24"/>
          <w:szCs w:val="24"/>
        </w:rPr>
        <w:t>ЈН/1000/0209/2017</w:t>
      </w:r>
    </w:p>
    <w:p w14:paraId="0032A9CD" w14:textId="77777777" w:rsidR="0096683E" w:rsidRPr="00EC5BB4" w:rsidRDefault="0096683E" w:rsidP="0096683E">
      <w:pPr>
        <w:spacing w:before="0"/>
        <w:rPr>
          <w:rFonts w:eastAsia="TimesNewRomanPS-BoldMT" w:cs="Arial"/>
          <w:bCs/>
          <w:color w:val="00B0F0"/>
          <w:sz w:val="24"/>
          <w:szCs w:val="24"/>
        </w:rPr>
      </w:pPr>
    </w:p>
    <w:p w14:paraId="32A8DA17" w14:textId="77777777" w:rsidR="0096683E" w:rsidRPr="00EC5BB4" w:rsidRDefault="0096683E" w:rsidP="0096683E">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14:paraId="12C37C2D" w14:textId="77777777" w:rsidR="0096683E" w:rsidRPr="00EC5BB4" w:rsidRDefault="0096683E" w:rsidP="0096683E">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96683E" w:rsidRPr="00EC5BB4" w14:paraId="258EB843" w14:textId="77777777" w:rsidTr="0096683E">
        <w:trPr>
          <w:trHeight w:val="620"/>
        </w:trPr>
        <w:tc>
          <w:tcPr>
            <w:tcW w:w="4621" w:type="dxa"/>
            <w:tcBorders>
              <w:top w:val="single" w:sz="4" w:space="0" w:color="000000"/>
              <w:left w:val="single" w:sz="4" w:space="0" w:color="000000"/>
              <w:bottom w:val="single" w:sz="4" w:space="0" w:color="000000"/>
            </w:tcBorders>
            <w:shd w:val="clear" w:color="auto" w:fill="auto"/>
          </w:tcPr>
          <w:p w14:paraId="707F87B6" w14:textId="77777777" w:rsidR="0096683E" w:rsidRPr="00EC5BB4" w:rsidRDefault="0096683E" w:rsidP="0096683E">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7864840" w14:textId="77777777" w:rsidR="0096683E" w:rsidRPr="00EC5BB4" w:rsidRDefault="0096683E" w:rsidP="0096683E">
            <w:pPr>
              <w:snapToGrid w:val="0"/>
              <w:spacing w:before="0"/>
              <w:rPr>
                <w:rFonts w:cs="Arial"/>
                <w:b/>
                <w:bCs/>
                <w:i/>
                <w:iCs/>
                <w:sz w:val="24"/>
                <w:szCs w:val="24"/>
              </w:rPr>
            </w:pPr>
          </w:p>
        </w:tc>
      </w:tr>
      <w:tr w:rsidR="0096683E" w:rsidRPr="00EC5BB4" w14:paraId="53E49623" w14:textId="77777777" w:rsidTr="0096683E">
        <w:trPr>
          <w:trHeight w:val="620"/>
        </w:trPr>
        <w:tc>
          <w:tcPr>
            <w:tcW w:w="4621" w:type="dxa"/>
            <w:tcBorders>
              <w:top w:val="single" w:sz="4" w:space="0" w:color="000000"/>
              <w:left w:val="single" w:sz="4" w:space="0" w:color="000000"/>
              <w:bottom w:val="single" w:sz="4" w:space="0" w:color="000000"/>
            </w:tcBorders>
            <w:shd w:val="clear" w:color="auto" w:fill="auto"/>
          </w:tcPr>
          <w:p w14:paraId="6F3FA33A" w14:textId="77777777" w:rsidR="0096683E" w:rsidRPr="00EC5BB4" w:rsidRDefault="0096683E" w:rsidP="0096683E">
            <w:pPr>
              <w:spacing w:before="0"/>
              <w:rPr>
                <w:rFonts w:cs="Arial"/>
                <w:b/>
                <w:bCs/>
                <w:i/>
                <w:iCs/>
                <w:sz w:val="24"/>
                <w:szCs w:val="24"/>
              </w:rPr>
            </w:pPr>
            <w:r w:rsidRPr="0055619B">
              <w:rPr>
                <w:rFonts w:cs="Arial"/>
                <w:i/>
                <w:iCs/>
                <w:sz w:val="24"/>
                <w:szCs w:val="24"/>
              </w:rPr>
              <w:t xml:space="preserve">Врста правног лица: </w:t>
            </w:r>
            <w:r w:rsidRPr="00F110AD">
              <w:rPr>
                <w:rFonts w:cs="Arial"/>
                <w:i/>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765CD72" w14:textId="77777777" w:rsidR="0096683E" w:rsidRPr="00EC5BB4" w:rsidRDefault="0096683E" w:rsidP="0096683E">
            <w:pPr>
              <w:snapToGrid w:val="0"/>
              <w:spacing w:before="0"/>
              <w:rPr>
                <w:rFonts w:cs="Arial"/>
                <w:b/>
                <w:bCs/>
                <w:i/>
                <w:iCs/>
                <w:sz w:val="24"/>
                <w:szCs w:val="24"/>
              </w:rPr>
            </w:pPr>
          </w:p>
          <w:p w14:paraId="1787857A" w14:textId="77777777" w:rsidR="0096683E" w:rsidRPr="00EC5BB4" w:rsidRDefault="0096683E" w:rsidP="0096683E">
            <w:pPr>
              <w:spacing w:before="0"/>
              <w:rPr>
                <w:rFonts w:cs="Arial"/>
                <w:b/>
                <w:bCs/>
                <w:i/>
                <w:iCs/>
                <w:sz w:val="24"/>
                <w:szCs w:val="24"/>
              </w:rPr>
            </w:pPr>
          </w:p>
          <w:p w14:paraId="451864EC" w14:textId="77777777" w:rsidR="0096683E" w:rsidRPr="00EC5BB4" w:rsidRDefault="0096683E" w:rsidP="0096683E">
            <w:pPr>
              <w:spacing w:before="0"/>
              <w:rPr>
                <w:rFonts w:cs="Arial"/>
                <w:b/>
                <w:bCs/>
                <w:i/>
                <w:iCs/>
                <w:sz w:val="24"/>
                <w:szCs w:val="24"/>
              </w:rPr>
            </w:pPr>
          </w:p>
        </w:tc>
      </w:tr>
      <w:tr w:rsidR="0096683E" w:rsidRPr="00EC5BB4" w14:paraId="6FADF9E6" w14:textId="77777777" w:rsidTr="0096683E">
        <w:trPr>
          <w:trHeight w:val="683"/>
        </w:trPr>
        <w:tc>
          <w:tcPr>
            <w:tcW w:w="4621" w:type="dxa"/>
            <w:tcBorders>
              <w:top w:val="single" w:sz="4" w:space="0" w:color="000000"/>
              <w:left w:val="single" w:sz="4" w:space="0" w:color="000000"/>
              <w:bottom w:val="single" w:sz="4" w:space="0" w:color="000000"/>
            </w:tcBorders>
            <w:shd w:val="clear" w:color="auto" w:fill="auto"/>
          </w:tcPr>
          <w:p w14:paraId="0360A5D8" w14:textId="77777777" w:rsidR="0096683E" w:rsidRPr="00EC5BB4" w:rsidRDefault="0096683E" w:rsidP="0096683E">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DC6FCE0" w14:textId="77777777" w:rsidR="0096683E" w:rsidRPr="00EC5BB4" w:rsidRDefault="0096683E" w:rsidP="0096683E">
            <w:pPr>
              <w:snapToGrid w:val="0"/>
              <w:spacing w:before="0"/>
              <w:rPr>
                <w:rFonts w:cs="Arial"/>
                <w:b/>
                <w:bCs/>
                <w:i/>
                <w:iCs/>
                <w:sz w:val="24"/>
                <w:szCs w:val="24"/>
              </w:rPr>
            </w:pPr>
          </w:p>
          <w:p w14:paraId="45DFFA10" w14:textId="77777777" w:rsidR="0096683E" w:rsidRPr="00EC5BB4" w:rsidRDefault="0096683E" w:rsidP="0096683E">
            <w:pPr>
              <w:spacing w:before="0"/>
              <w:rPr>
                <w:rFonts w:cs="Arial"/>
                <w:b/>
                <w:bCs/>
                <w:i/>
                <w:iCs/>
                <w:sz w:val="24"/>
                <w:szCs w:val="24"/>
              </w:rPr>
            </w:pPr>
          </w:p>
          <w:p w14:paraId="3C8905BD" w14:textId="77777777" w:rsidR="0096683E" w:rsidRPr="00EC5BB4" w:rsidRDefault="0096683E" w:rsidP="0096683E">
            <w:pPr>
              <w:spacing w:before="0"/>
              <w:rPr>
                <w:rFonts w:cs="Arial"/>
                <w:b/>
                <w:bCs/>
                <w:i/>
                <w:iCs/>
                <w:sz w:val="24"/>
                <w:szCs w:val="24"/>
              </w:rPr>
            </w:pPr>
          </w:p>
        </w:tc>
      </w:tr>
      <w:tr w:rsidR="0096683E" w:rsidRPr="00EC5BB4" w14:paraId="4A2DA092" w14:textId="77777777" w:rsidTr="0096683E">
        <w:trPr>
          <w:trHeight w:val="647"/>
        </w:trPr>
        <w:tc>
          <w:tcPr>
            <w:tcW w:w="4621" w:type="dxa"/>
            <w:tcBorders>
              <w:top w:val="single" w:sz="4" w:space="0" w:color="000000"/>
              <w:left w:val="single" w:sz="4" w:space="0" w:color="000000"/>
              <w:bottom w:val="single" w:sz="4" w:space="0" w:color="000000"/>
            </w:tcBorders>
            <w:shd w:val="clear" w:color="auto" w:fill="auto"/>
          </w:tcPr>
          <w:p w14:paraId="0058EF62" w14:textId="77777777" w:rsidR="0096683E" w:rsidRPr="00EC5BB4" w:rsidRDefault="0096683E" w:rsidP="0096683E">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EE43BC5" w14:textId="77777777" w:rsidR="0096683E" w:rsidRPr="00EC5BB4" w:rsidRDefault="0096683E" w:rsidP="0096683E">
            <w:pPr>
              <w:snapToGrid w:val="0"/>
              <w:spacing w:before="0"/>
              <w:rPr>
                <w:rFonts w:cs="Arial"/>
                <w:b/>
                <w:bCs/>
                <w:i/>
                <w:iCs/>
                <w:sz w:val="24"/>
                <w:szCs w:val="24"/>
              </w:rPr>
            </w:pPr>
          </w:p>
          <w:p w14:paraId="44D5E51C" w14:textId="77777777" w:rsidR="0096683E" w:rsidRPr="00EC5BB4" w:rsidRDefault="0096683E" w:rsidP="0096683E">
            <w:pPr>
              <w:spacing w:before="0"/>
              <w:rPr>
                <w:rFonts w:cs="Arial"/>
                <w:b/>
                <w:bCs/>
                <w:i/>
                <w:iCs/>
                <w:sz w:val="24"/>
                <w:szCs w:val="24"/>
              </w:rPr>
            </w:pPr>
          </w:p>
          <w:p w14:paraId="5CC344A7" w14:textId="77777777" w:rsidR="0096683E" w:rsidRPr="00EC5BB4" w:rsidRDefault="0096683E" w:rsidP="0096683E">
            <w:pPr>
              <w:spacing w:before="0"/>
              <w:rPr>
                <w:rFonts w:cs="Arial"/>
                <w:b/>
                <w:bCs/>
                <w:i/>
                <w:iCs/>
                <w:sz w:val="24"/>
                <w:szCs w:val="24"/>
              </w:rPr>
            </w:pPr>
          </w:p>
        </w:tc>
      </w:tr>
      <w:tr w:rsidR="0096683E" w:rsidRPr="00EC5BB4" w14:paraId="773B22C8" w14:textId="77777777" w:rsidTr="0096683E">
        <w:tc>
          <w:tcPr>
            <w:tcW w:w="4621" w:type="dxa"/>
            <w:tcBorders>
              <w:top w:val="single" w:sz="4" w:space="0" w:color="000000"/>
              <w:left w:val="single" w:sz="4" w:space="0" w:color="000000"/>
              <w:bottom w:val="single" w:sz="4" w:space="0" w:color="000000"/>
            </w:tcBorders>
            <w:shd w:val="clear" w:color="auto" w:fill="auto"/>
          </w:tcPr>
          <w:p w14:paraId="5375DC13" w14:textId="77777777" w:rsidR="0096683E" w:rsidRPr="00EC5BB4" w:rsidRDefault="0096683E" w:rsidP="0096683E">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B88B957" w14:textId="77777777" w:rsidR="0096683E" w:rsidRPr="00EC5BB4" w:rsidRDefault="0096683E" w:rsidP="0096683E">
            <w:pPr>
              <w:snapToGrid w:val="0"/>
              <w:spacing w:before="0"/>
              <w:rPr>
                <w:rFonts w:cs="Arial"/>
                <w:b/>
                <w:bCs/>
                <w:i/>
                <w:iCs/>
                <w:sz w:val="24"/>
                <w:szCs w:val="24"/>
                <w:lang w:val="ru-RU"/>
              </w:rPr>
            </w:pPr>
          </w:p>
        </w:tc>
      </w:tr>
      <w:tr w:rsidR="0096683E" w:rsidRPr="00EC5BB4" w14:paraId="07E5BAF9" w14:textId="77777777" w:rsidTr="0096683E">
        <w:trPr>
          <w:trHeight w:val="512"/>
        </w:trPr>
        <w:tc>
          <w:tcPr>
            <w:tcW w:w="4621" w:type="dxa"/>
            <w:tcBorders>
              <w:top w:val="single" w:sz="4" w:space="0" w:color="000000"/>
              <w:left w:val="single" w:sz="4" w:space="0" w:color="000000"/>
              <w:bottom w:val="single" w:sz="4" w:space="0" w:color="000000"/>
            </w:tcBorders>
            <w:shd w:val="clear" w:color="auto" w:fill="auto"/>
          </w:tcPr>
          <w:p w14:paraId="32B24D51" w14:textId="77777777" w:rsidR="0096683E" w:rsidRPr="00EC5BB4" w:rsidRDefault="0096683E" w:rsidP="0096683E">
            <w:pPr>
              <w:spacing w:before="0"/>
              <w:rPr>
                <w:rFonts w:cs="Arial"/>
                <w:i/>
                <w:iCs/>
                <w:sz w:val="24"/>
                <w:szCs w:val="24"/>
              </w:rPr>
            </w:pPr>
          </w:p>
          <w:p w14:paraId="7D4CDD3C" w14:textId="77777777" w:rsidR="0096683E" w:rsidRPr="00EC5BB4" w:rsidRDefault="0096683E" w:rsidP="0096683E">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8D04B93" w14:textId="77777777" w:rsidR="0096683E" w:rsidRPr="00EC5BB4" w:rsidRDefault="0096683E" w:rsidP="0096683E">
            <w:pPr>
              <w:snapToGrid w:val="0"/>
              <w:spacing w:before="0"/>
              <w:rPr>
                <w:rFonts w:cs="Arial"/>
                <w:b/>
                <w:bCs/>
                <w:i/>
                <w:iCs/>
                <w:sz w:val="24"/>
                <w:szCs w:val="24"/>
              </w:rPr>
            </w:pPr>
          </w:p>
          <w:p w14:paraId="39EFF4C9" w14:textId="77777777" w:rsidR="0096683E" w:rsidRPr="00EC5BB4" w:rsidRDefault="0096683E" w:rsidP="0096683E">
            <w:pPr>
              <w:spacing w:before="0"/>
              <w:rPr>
                <w:rFonts w:cs="Arial"/>
                <w:b/>
                <w:bCs/>
                <w:i/>
                <w:iCs/>
                <w:sz w:val="24"/>
                <w:szCs w:val="24"/>
              </w:rPr>
            </w:pPr>
          </w:p>
          <w:p w14:paraId="458E8734" w14:textId="77777777" w:rsidR="0096683E" w:rsidRPr="00EC5BB4" w:rsidRDefault="0096683E" w:rsidP="0096683E">
            <w:pPr>
              <w:spacing w:before="0"/>
              <w:rPr>
                <w:rFonts w:cs="Arial"/>
                <w:b/>
                <w:bCs/>
                <w:i/>
                <w:iCs/>
                <w:sz w:val="24"/>
                <w:szCs w:val="24"/>
              </w:rPr>
            </w:pPr>
          </w:p>
        </w:tc>
      </w:tr>
      <w:tr w:rsidR="0096683E" w:rsidRPr="00EC5BB4" w14:paraId="3BAB34DE" w14:textId="77777777" w:rsidTr="0096683E">
        <w:tc>
          <w:tcPr>
            <w:tcW w:w="4621" w:type="dxa"/>
            <w:tcBorders>
              <w:top w:val="single" w:sz="4" w:space="0" w:color="000000"/>
              <w:left w:val="single" w:sz="4" w:space="0" w:color="000000"/>
              <w:bottom w:val="single" w:sz="4" w:space="0" w:color="000000"/>
            </w:tcBorders>
            <w:shd w:val="clear" w:color="auto" w:fill="auto"/>
          </w:tcPr>
          <w:p w14:paraId="13429736" w14:textId="77777777" w:rsidR="0096683E" w:rsidRPr="00EC5BB4" w:rsidRDefault="0096683E" w:rsidP="0096683E">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7CAFA14B" w14:textId="77777777" w:rsidR="0096683E" w:rsidRPr="00EC5BB4" w:rsidRDefault="0096683E" w:rsidP="0096683E">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8CBC0AA" w14:textId="77777777" w:rsidR="0096683E" w:rsidRPr="00EC5BB4" w:rsidRDefault="0096683E" w:rsidP="0096683E">
            <w:pPr>
              <w:snapToGrid w:val="0"/>
              <w:spacing w:before="0"/>
              <w:rPr>
                <w:rFonts w:cs="Arial"/>
                <w:b/>
                <w:bCs/>
                <w:i/>
                <w:iCs/>
                <w:sz w:val="24"/>
                <w:szCs w:val="24"/>
                <w:lang w:val="ru-RU"/>
              </w:rPr>
            </w:pPr>
          </w:p>
        </w:tc>
      </w:tr>
      <w:tr w:rsidR="0096683E" w:rsidRPr="00EC5BB4" w14:paraId="001C577B" w14:textId="77777777" w:rsidTr="0096683E">
        <w:trPr>
          <w:trHeight w:val="557"/>
        </w:trPr>
        <w:tc>
          <w:tcPr>
            <w:tcW w:w="4621" w:type="dxa"/>
            <w:tcBorders>
              <w:top w:val="single" w:sz="4" w:space="0" w:color="000000"/>
              <w:left w:val="single" w:sz="4" w:space="0" w:color="000000"/>
              <w:bottom w:val="single" w:sz="4" w:space="0" w:color="000000"/>
            </w:tcBorders>
            <w:shd w:val="clear" w:color="auto" w:fill="auto"/>
          </w:tcPr>
          <w:p w14:paraId="3217ECE9" w14:textId="77777777" w:rsidR="0096683E" w:rsidRPr="00EC5BB4" w:rsidRDefault="0096683E" w:rsidP="0096683E">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AE86C54" w14:textId="77777777" w:rsidR="0096683E" w:rsidRPr="00EC5BB4" w:rsidRDefault="0096683E" w:rsidP="0096683E">
            <w:pPr>
              <w:snapToGrid w:val="0"/>
              <w:spacing w:before="0"/>
              <w:rPr>
                <w:rFonts w:cs="Arial"/>
                <w:b/>
                <w:bCs/>
                <w:i/>
                <w:iCs/>
                <w:sz w:val="24"/>
                <w:szCs w:val="24"/>
              </w:rPr>
            </w:pPr>
          </w:p>
          <w:p w14:paraId="2190A982" w14:textId="77777777" w:rsidR="0096683E" w:rsidRPr="00EC5BB4" w:rsidRDefault="0096683E" w:rsidP="0096683E">
            <w:pPr>
              <w:spacing w:before="0"/>
              <w:rPr>
                <w:rFonts w:cs="Arial"/>
                <w:b/>
                <w:bCs/>
                <w:i/>
                <w:iCs/>
                <w:sz w:val="24"/>
                <w:szCs w:val="24"/>
              </w:rPr>
            </w:pPr>
          </w:p>
          <w:p w14:paraId="45C3B5A5" w14:textId="77777777" w:rsidR="0096683E" w:rsidRPr="00EC5BB4" w:rsidRDefault="0096683E" w:rsidP="0096683E">
            <w:pPr>
              <w:spacing w:before="0"/>
              <w:rPr>
                <w:rFonts w:cs="Arial"/>
                <w:b/>
                <w:bCs/>
                <w:i/>
                <w:iCs/>
                <w:sz w:val="24"/>
                <w:szCs w:val="24"/>
              </w:rPr>
            </w:pPr>
          </w:p>
        </w:tc>
      </w:tr>
      <w:tr w:rsidR="0096683E" w:rsidRPr="00EC5BB4" w14:paraId="10FA3CCE" w14:textId="77777777" w:rsidTr="0096683E">
        <w:trPr>
          <w:trHeight w:val="530"/>
        </w:trPr>
        <w:tc>
          <w:tcPr>
            <w:tcW w:w="4621" w:type="dxa"/>
            <w:tcBorders>
              <w:top w:val="single" w:sz="4" w:space="0" w:color="000000"/>
              <w:left w:val="single" w:sz="4" w:space="0" w:color="000000"/>
              <w:bottom w:val="single" w:sz="4" w:space="0" w:color="000000"/>
            </w:tcBorders>
            <w:shd w:val="clear" w:color="auto" w:fill="auto"/>
          </w:tcPr>
          <w:p w14:paraId="5A54C9AC" w14:textId="77777777" w:rsidR="0096683E" w:rsidRPr="00EC5BB4" w:rsidRDefault="0096683E" w:rsidP="0096683E">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1C9A9F9" w14:textId="77777777" w:rsidR="0096683E" w:rsidRPr="00EC5BB4" w:rsidRDefault="0096683E" w:rsidP="0096683E">
            <w:pPr>
              <w:snapToGrid w:val="0"/>
              <w:spacing w:before="0"/>
              <w:rPr>
                <w:rFonts w:cs="Arial"/>
                <w:b/>
                <w:bCs/>
                <w:i/>
                <w:iCs/>
                <w:sz w:val="24"/>
                <w:szCs w:val="24"/>
              </w:rPr>
            </w:pPr>
          </w:p>
          <w:p w14:paraId="308A7932" w14:textId="77777777" w:rsidR="0096683E" w:rsidRPr="00EC5BB4" w:rsidRDefault="0096683E" w:rsidP="0096683E">
            <w:pPr>
              <w:spacing w:before="0"/>
              <w:rPr>
                <w:rFonts w:cs="Arial"/>
                <w:b/>
                <w:bCs/>
                <w:i/>
                <w:iCs/>
                <w:sz w:val="24"/>
                <w:szCs w:val="24"/>
              </w:rPr>
            </w:pPr>
          </w:p>
          <w:p w14:paraId="4B582E6F" w14:textId="77777777" w:rsidR="0096683E" w:rsidRPr="00EC5BB4" w:rsidRDefault="0096683E" w:rsidP="0096683E">
            <w:pPr>
              <w:spacing w:before="0"/>
              <w:rPr>
                <w:rFonts w:cs="Arial"/>
                <w:b/>
                <w:bCs/>
                <w:i/>
                <w:iCs/>
                <w:sz w:val="24"/>
                <w:szCs w:val="24"/>
              </w:rPr>
            </w:pPr>
          </w:p>
        </w:tc>
      </w:tr>
      <w:tr w:rsidR="0096683E" w:rsidRPr="00EC5BB4" w14:paraId="2B5EC47F" w14:textId="77777777" w:rsidTr="0096683E">
        <w:trPr>
          <w:trHeight w:val="593"/>
        </w:trPr>
        <w:tc>
          <w:tcPr>
            <w:tcW w:w="4621" w:type="dxa"/>
            <w:tcBorders>
              <w:top w:val="single" w:sz="4" w:space="0" w:color="000000"/>
              <w:left w:val="single" w:sz="4" w:space="0" w:color="000000"/>
              <w:bottom w:val="single" w:sz="4" w:space="0" w:color="000000"/>
            </w:tcBorders>
            <w:shd w:val="clear" w:color="auto" w:fill="auto"/>
          </w:tcPr>
          <w:p w14:paraId="6AFB7490" w14:textId="77777777" w:rsidR="0096683E" w:rsidRPr="00EC5BB4" w:rsidRDefault="0096683E" w:rsidP="0096683E">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B3AE53" w14:textId="77777777" w:rsidR="0096683E" w:rsidRPr="00EC5BB4" w:rsidRDefault="0096683E" w:rsidP="0096683E">
            <w:pPr>
              <w:snapToGrid w:val="0"/>
              <w:spacing w:before="0"/>
              <w:rPr>
                <w:rFonts w:cs="Arial"/>
                <w:b/>
                <w:bCs/>
                <w:i/>
                <w:iCs/>
                <w:sz w:val="24"/>
                <w:szCs w:val="24"/>
                <w:lang w:val="ru-RU"/>
              </w:rPr>
            </w:pPr>
          </w:p>
          <w:p w14:paraId="4733834A" w14:textId="77777777" w:rsidR="0096683E" w:rsidRPr="00EC5BB4" w:rsidRDefault="0096683E" w:rsidP="0096683E">
            <w:pPr>
              <w:spacing w:before="0"/>
              <w:rPr>
                <w:rFonts w:cs="Arial"/>
                <w:b/>
                <w:bCs/>
                <w:i/>
                <w:iCs/>
                <w:sz w:val="24"/>
                <w:szCs w:val="24"/>
                <w:lang w:val="ru-RU"/>
              </w:rPr>
            </w:pPr>
          </w:p>
          <w:p w14:paraId="1E407F42" w14:textId="77777777" w:rsidR="0096683E" w:rsidRPr="00EC5BB4" w:rsidRDefault="0096683E" w:rsidP="0096683E">
            <w:pPr>
              <w:spacing w:before="0"/>
              <w:rPr>
                <w:rFonts w:cs="Arial"/>
                <w:b/>
                <w:bCs/>
                <w:i/>
                <w:iCs/>
                <w:sz w:val="24"/>
                <w:szCs w:val="24"/>
                <w:lang w:val="ru-RU"/>
              </w:rPr>
            </w:pPr>
          </w:p>
        </w:tc>
      </w:tr>
      <w:tr w:rsidR="0096683E" w:rsidRPr="00EC5BB4" w14:paraId="17A4119F" w14:textId="77777777" w:rsidTr="0096683E">
        <w:trPr>
          <w:trHeight w:val="593"/>
        </w:trPr>
        <w:tc>
          <w:tcPr>
            <w:tcW w:w="4621" w:type="dxa"/>
            <w:tcBorders>
              <w:top w:val="single" w:sz="4" w:space="0" w:color="000000"/>
              <w:left w:val="single" w:sz="4" w:space="0" w:color="000000"/>
              <w:bottom w:val="single" w:sz="4" w:space="0" w:color="000000"/>
            </w:tcBorders>
            <w:shd w:val="clear" w:color="auto" w:fill="auto"/>
          </w:tcPr>
          <w:p w14:paraId="6DA4F47B" w14:textId="77777777" w:rsidR="0096683E" w:rsidRPr="00EC5BB4" w:rsidRDefault="0096683E" w:rsidP="0096683E">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C44034C" w14:textId="77777777" w:rsidR="0096683E" w:rsidRPr="00EC5BB4" w:rsidRDefault="0096683E" w:rsidP="0096683E">
            <w:pPr>
              <w:snapToGrid w:val="0"/>
              <w:spacing w:before="0"/>
              <w:ind w:firstLine="708"/>
              <w:rPr>
                <w:rFonts w:cs="Arial"/>
                <w:b/>
                <w:bCs/>
                <w:i/>
                <w:iCs/>
                <w:sz w:val="24"/>
                <w:szCs w:val="24"/>
                <w:lang w:val="ru-RU"/>
              </w:rPr>
            </w:pPr>
          </w:p>
          <w:p w14:paraId="083F7B1D" w14:textId="77777777" w:rsidR="0096683E" w:rsidRPr="00EC5BB4" w:rsidRDefault="0096683E" w:rsidP="0096683E">
            <w:pPr>
              <w:spacing w:before="0"/>
              <w:ind w:firstLine="708"/>
              <w:rPr>
                <w:rFonts w:cs="Arial"/>
                <w:b/>
                <w:bCs/>
                <w:i/>
                <w:iCs/>
                <w:sz w:val="24"/>
                <w:szCs w:val="24"/>
                <w:lang w:val="ru-RU"/>
              </w:rPr>
            </w:pPr>
          </w:p>
          <w:p w14:paraId="0662CECC" w14:textId="77777777" w:rsidR="0096683E" w:rsidRPr="00EC5BB4" w:rsidRDefault="0096683E" w:rsidP="0096683E">
            <w:pPr>
              <w:spacing w:before="0"/>
              <w:ind w:firstLine="708"/>
              <w:rPr>
                <w:rFonts w:cs="Arial"/>
                <w:b/>
                <w:bCs/>
                <w:i/>
                <w:iCs/>
                <w:sz w:val="24"/>
                <w:szCs w:val="24"/>
                <w:lang w:val="ru-RU"/>
              </w:rPr>
            </w:pPr>
          </w:p>
        </w:tc>
      </w:tr>
    </w:tbl>
    <w:p w14:paraId="0C44CC5E" w14:textId="77777777" w:rsidR="0096683E" w:rsidRPr="00EC5BB4" w:rsidRDefault="0096683E" w:rsidP="0096683E">
      <w:pPr>
        <w:spacing w:before="0"/>
        <w:rPr>
          <w:rFonts w:cs="Arial"/>
          <w:sz w:val="24"/>
          <w:szCs w:val="24"/>
        </w:rPr>
      </w:pPr>
    </w:p>
    <w:p w14:paraId="4660F030" w14:textId="77777777" w:rsidR="0096683E" w:rsidRPr="00EC5BB4" w:rsidRDefault="0096683E" w:rsidP="0096683E">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0FEB4A91" w14:textId="77777777" w:rsidR="0096683E" w:rsidRPr="00EC5BB4" w:rsidRDefault="0096683E" w:rsidP="0096683E">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96683E" w:rsidRPr="00EC5BB4" w14:paraId="3C69C55A" w14:textId="77777777" w:rsidTr="0096683E">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0984A15" w14:textId="77777777" w:rsidR="0096683E" w:rsidRPr="00EC5BB4" w:rsidRDefault="0096683E" w:rsidP="0096683E">
            <w:pPr>
              <w:snapToGrid w:val="0"/>
              <w:spacing w:before="0"/>
              <w:jc w:val="center"/>
              <w:rPr>
                <w:rFonts w:cs="Arial"/>
                <w:sz w:val="24"/>
                <w:szCs w:val="24"/>
              </w:rPr>
            </w:pPr>
          </w:p>
          <w:p w14:paraId="7D5EE450" w14:textId="77777777" w:rsidR="0096683E" w:rsidRPr="00EC5BB4" w:rsidRDefault="0096683E" w:rsidP="0096683E">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96683E" w:rsidRPr="00EC5BB4" w14:paraId="4E61A1B0" w14:textId="77777777" w:rsidTr="0096683E">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0C4E3F0" w14:textId="77777777" w:rsidR="0096683E" w:rsidRPr="00EC5BB4" w:rsidRDefault="0096683E" w:rsidP="0096683E">
            <w:pPr>
              <w:snapToGrid w:val="0"/>
              <w:spacing w:before="0"/>
              <w:jc w:val="center"/>
              <w:rPr>
                <w:rFonts w:eastAsia="TimesNewRomanPSMT" w:cs="Arial"/>
                <w:b/>
                <w:bCs/>
                <w:sz w:val="24"/>
                <w:szCs w:val="24"/>
              </w:rPr>
            </w:pPr>
          </w:p>
          <w:p w14:paraId="5C694AA6" w14:textId="77777777" w:rsidR="0096683E" w:rsidRPr="00EC5BB4" w:rsidRDefault="0096683E" w:rsidP="0096683E">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96683E" w:rsidRPr="00EC5BB4" w14:paraId="02A05F55" w14:textId="77777777" w:rsidTr="0096683E">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284BF8C" w14:textId="77777777" w:rsidR="0096683E" w:rsidRPr="00EC5BB4" w:rsidRDefault="0096683E" w:rsidP="0096683E">
            <w:pPr>
              <w:snapToGrid w:val="0"/>
              <w:spacing w:before="0"/>
              <w:jc w:val="center"/>
              <w:rPr>
                <w:rFonts w:eastAsia="TimesNewRomanPSMT" w:cs="Arial"/>
                <w:b/>
                <w:bCs/>
                <w:sz w:val="24"/>
                <w:szCs w:val="24"/>
              </w:rPr>
            </w:pPr>
          </w:p>
          <w:p w14:paraId="09B512D6" w14:textId="77777777" w:rsidR="0096683E" w:rsidRPr="00EC5BB4" w:rsidRDefault="0096683E" w:rsidP="0096683E">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5D75ED36" w14:textId="77777777" w:rsidR="0096683E" w:rsidRPr="00EC5BB4" w:rsidRDefault="0096683E" w:rsidP="0096683E">
      <w:pPr>
        <w:spacing w:before="0"/>
        <w:rPr>
          <w:rFonts w:cs="Arial"/>
          <w:b/>
          <w:i/>
          <w:iCs/>
          <w:sz w:val="24"/>
          <w:szCs w:val="24"/>
          <w:lang w:val="ru-RU"/>
        </w:rPr>
      </w:pPr>
    </w:p>
    <w:p w14:paraId="101A0657" w14:textId="77777777" w:rsidR="0096683E" w:rsidRPr="0042687E" w:rsidRDefault="0096683E" w:rsidP="0096683E">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171FA4A" w14:textId="77777777" w:rsidR="0096683E" w:rsidRPr="00EC5BB4" w:rsidRDefault="0096683E" w:rsidP="0096683E">
      <w:pPr>
        <w:spacing w:before="0"/>
        <w:rPr>
          <w:rFonts w:eastAsia="TimesNewRomanPSMT" w:cs="Arial"/>
          <w:bCs/>
          <w:sz w:val="24"/>
          <w:szCs w:val="24"/>
        </w:rPr>
      </w:pPr>
    </w:p>
    <w:p w14:paraId="1C9BDC0D" w14:textId="77777777" w:rsidR="0096683E" w:rsidRPr="00EC5BB4" w:rsidRDefault="0096683E" w:rsidP="0096683E">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2255992B" w14:textId="77777777" w:rsidR="0096683E" w:rsidRPr="00EC5BB4" w:rsidRDefault="0096683E" w:rsidP="0096683E">
      <w:pPr>
        <w:spacing w:before="0"/>
        <w:rPr>
          <w:rFonts w:eastAsia="TimesNewRomanPSMT" w:cs="Arial"/>
          <w:b/>
          <w:bCs/>
          <w:i/>
          <w:sz w:val="24"/>
          <w:szCs w:val="24"/>
        </w:rPr>
      </w:pPr>
    </w:p>
    <w:p w14:paraId="48E1D42C" w14:textId="77777777" w:rsidR="0096683E" w:rsidRPr="00EC5BB4" w:rsidRDefault="0096683E" w:rsidP="0096683E">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96683E" w:rsidRPr="00EC5BB4" w14:paraId="1C44BA71" w14:textId="77777777" w:rsidTr="0096683E">
        <w:tc>
          <w:tcPr>
            <w:tcW w:w="465" w:type="dxa"/>
            <w:tcBorders>
              <w:top w:val="single" w:sz="4" w:space="0" w:color="000000"/>
              <w:left w:val="single" w:sz="4" w:space="0" w:color="000000"/>
              <w:bottom w:val="single" w:sz="4" w:space="0" w:color="000000"/>
            </w:tcBorders>
            <w:shd w:val="clear" w:color="auto" w:fill="auto"/>
          </w:tcPr>
          <w:p w14:paraId="1A9575C0" w14:textId="77777777" w:rsidR="0096683E" w:rsidRPr="00EC5BB4" w:rsidRDefault="0096683E" w:rsidP="0096683E">
            <w:pPr>
              <w:snapToGrid w:val="0"/>
              <w:spacing w:before="0"/>
              <w:rPr>
                <w:rFonts w:cs="Arial"/>
                <w:sz w:val="24"/>
                <w:szCs w:val="24"/>
              </w:rPr>
            </w:pPr>
          </w:p>
          <w:p w14:paraId="72D31173" w14:textId="77777777" w:rsidR="0096683E" w:rsidRPr="00EC5BB4" w:rsidRDefault="0096683E" w:rsidP="0096683E">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6516CA7" w14:textId="77777777" w:rsidR="0096683E" w:rsidRPr="00EC5BB4" w:rsidRDefault="0096683E" w:rsidP="0096683E">
            <w:pPr>
              <w:snapToGrid w:val="0"/>
              <w:spacing w:before="0"/>
              <w:rPr>
                <w:rFonts w:eastAsia="TimesNewRomanPSMT" w:cs="Arial"/>
                <w:bCs/>
                <w:i/>
                <w:sz w:val="24"/>
                <w:szCs w:val="24"/>
              </w:rPr>
            </w:pPr>
          </w:p>
          <w:p w14:paraId="1CC21085" w14:textId="77777777" w:rsidR="0096683E" w:rsidRPr="00EC5BB4" w:rsidRDefault="0096683E" w:rsidP="0096683E">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008D97" w14:textId="77777777" w:rsidR="0096683E" w:rsidRPr="00EC5BB4" w:rsidRDefault="0096683E" w:rsidP="0096683E">
            <w:pPr>
              <w:snapToGrid w:val="0"/>
              <w:spacing w:before="0"/>
              <w:rPr>
                <w:rFonts w:eastAsia="TimesNewRomanPSMT" w:cs="Arial"/>
                <w:b/>
                <w:bCs/>
                <w:sz w:val="24"/>
                <w:szCs w:val="24"/>
              </w:rPr>
            </w:pPr>
          </w:p>
        </w:tc>
      </w:tr>
      <w:tr w:rsidR="0096683E" w:rsidRPr="00EC5BB4" w14:paraId="2C83583B" w14:textId="77777777" w:rsidTr="0096683E">
        <w:trPr>
          <w:trHeight w:val="557"/>
        </w:trPr>
        <w:tc>
          <w:tcPr>
            <w:tcW w:w="465" w:type="dxa"/>
            <w:tcBorders>
              <w:top w:val="single" w:sz="4" w:space="0" w:color="000000"/>
              <w:left w:val="single" w:sz="4" w:space="0" w:color="000000"/>
              <w:bottom w:val="single" w:sz="4" w:space="0" w:color="000000"/>
            </w:tcBorders>
            <w:shd w:val="clear" w:color="auto" w:fill="auto"/>
          </w:tcPr>
          <w:p w14:paraId="13B139B3" w14:textId="77777777" w:rsidR="0096683E" w:rsidRPr="00EC5BB4" w:rsidRDefault="0096683E" w:rsidP="0096683E">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0FF47CB" w14:textId="77777777" w:rsidR="0096683E" w:rsidRPr="00F110AD" w:rsidRDefault="0096683E" w:rsidP="0096683E">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720054" w14:textId="77777777" w:rsidR="0096683E" w:rsidRPr="00F110AD" w:rsidRDefault="0096683E" w:rsidP="0096683E">
            <w:pPr>
              <w:snapToGrid w:val="0"/>
              <w:spacing w:before="0"/>
              <w:rPr>
                <w:rFonts w:eastAsia="TimesNewRomanPSMT" w:cs="Arial"/>
                <w:b/>
                <w:bCs/>
                <w:sz w:val="24"/>
                <w:szCs w:val="24"/>
              </w:rPr>
            </w:pPr>
          </w:p>
        </w:tc>
      </w:tr>
      <w:tr w:rsidR="0096683E" w:rsidRPr="00EC5BB4" w14:paraId="63203F65" w14:textId="77777777" w:rsidTr="0096683E">
        <w:tc>
          <w:tcPr>
            <w:tcW w:w="465" w:type="dxa"/>
            <w:tcBorders>
              <w:top w:val="single" w:sz="4" w:space="0" w:color="000000"/>
              <w:left w:val="single" w:sz="4" w:space="0" w:color="000000"/>
              <w:bottom w:val="single" w:sz="4" w:space="0" w:color="000000"/>
            </w:tcBorders>
            <w:shd w:val="clear" w:color="auto" w:fill="auto"/>
          </w:tcPr>
          <w:p w14:paraId="45DC8E60" w14:textId="77777777" w:rsidR="0096683E" w:rsidRPr="00EC5BB4" w:rsidRDefault="0096683E" w:rsidP="0096683E">
            <w:pPr>
              <w:snapToGrid w:val="0"/>
              <w:spacing w:before="0"/>
              <w:rPr>
                <w:rFonts w:eastAsia="TimesNewRomanPSMT" w:cs="Arial"/>
                <w:bCs/>
                <w:i/>
                <w:sz w:val="24"/>
                <w:szCs w:val="24"/>
              </w:rPr>
            </w:pPr>
          </w:p>
          <w:p w14:paraId="394EC288" w14:textId="77777777" w:rsidR="0096683E" w:rsidRPr="00EC5BB4" w:rsidRDefault="0096683E" w:rsidP="0096683E">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D89A417" w14:textId="77777777" w:rsidR="0096683E" w:rsidRPr="00F110AD" w:rsidRDefault="0096683E" w:rsidP="0096683E">
            <w:pPr>
              <w:snapToGrid w:val="0"/>
              <w:spacing w:before="0"/>
              <w:rPr>
                <w:rFonts w:eastAsia="TimesNewRomanPSMT" w:cs="Arial"/>
                <w:bCs/>
                <w:i/>
                <w:sz w:val="24"/>
                <w:szCs w:val="24"/>
              </w:rPr>
            </w:pPr>
          </w:p>
          <w:p w14:paraId="4468C12D" w14:textId="77777777" w:rsidR="0096683E" w:rsidRPr="00F110AD" w:rsidRDefault="0096683E" w:rsidP="0096683E">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C7A562" w14:textId="77777777" w:rsidR="0096683E" w:rsidRPr="00F110AD" w:rsidRDefault="0096683E" w:rsidP="0096683E">
            <w:pPr>
              <w:snapToGrid w:val="0"/>
              <w:spacing w:before="0"/>
              <w:rPr>
                <w:rFonts w:eastAsia="TimesNewRomanPSMT" w:cs="Arial"/>
                <w:b/>
                <w:bCs/>
                <w:sz w:val="24"/>
                <w:szCs w:val="24"/>
              </w:rPr>
            </w:pPr>
          </w:p>
        </w:tc>
      </w:tr>
      <w:tr w:rsidR="0096683E" w:rsidRPr="00EC5BB4" w14:paraId="7D3299D9" w14:textId="77777777" w:rsidTr="0096683E">
        <w:tc>
          <w:tcPr>
            <w:tcW w:w="465" w:type="dxa"/>
            <w:tcBorders>
              <w:top w:val="single" w:sz="4" w:space="0" w:color="000000"/>
              <w:left w:val="single" w:sz="4" w:space="0" w:color="000000"/>
              <w:bottom w:val="single" w:sz="4" w:space="0" w:color="000000"/>
            </w:tcBorders>
            <w:shd w:val="clear" w:color="auto" w:fill="auto"/>
          </w:tcPr>
          <w:p w14:paraId="672CF8A2" w14:textId="77777777" w:rsidR="0096683E" w:rsidRPr="00EC5BB4" w:rsidRDefault="0096683E" w:rsidP="0096683E">
            <w:pPr>
              <w:snapToGrid w:val="0"/>
              <w:spacing w:before="0"/>
              <w:rPr>
                <w:rFonts w:eastAsia="TimesNewRomanPSMT" w:cs="Arial"/>
                <w:bCs/>
                <w:i/>
                <w:sz w:val="24"/>
                <w:szCs w:val="24"/>
              </w:rPr>
            </w:pPr>
          </w:p>
          <w:p w14:paraId="434B41C2" w14:textId="77777777" w:rsidR="0096683E" w:rsidRPr="00EC5BB4" w:rsidRDefault="0096683E" w:rsidP="0096683E">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9268053" w14:textId="77777777" w:rsidR="0096683E" w:rsidRPr="00F110AD" w:rsidRDefault="0096683E" w:rsidP="0096683E">
            <w:pPr>
              <w:snapToGrid w:val="0"/>
              <w:spacing w:before="0"/>
              <w:rPr>
                <w:rFonts w:eastAsia="TimesNewRomanPSMT" w:cs="Arial"/>
                <w:bCs/>
                <w:i/>
                <w:sz w:val="24"/>
                <w:szCs w:val="24"/>
              </w:rPr>
            </w:pPr>
          </w:p>
          <w:p w14:paraId="1515C99F" w14:textId="77777777" w:rsidR="0096683E" w:rsidRPr="00F110AD" w:rsidRDefault="0096683E" w:rsidP="0096683E">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E48797" w14:textId="77777777" w:rsidR="0096683E" w:rsidRPr="00F110AD" w:rsidRDefault="0096683E" w:rsidP="0096683E">
            <w:pPr>
              <w:snapToGrid w:val="0"/>
              <w:spacing w:before="0"/>
              <w:rPr>
                <w:rFonts w:eastAsia="TimesNewRomanPSMT" w:cs="Arial"/>
                <w:b/>
                <w:bCs/>
                <w:sz w:val="24"/>
                <w:szCs w:val="24"/>
              </w:rPr>
            </w:pPr>
          </w:p>
        </w:tc>
      </w:tr>
      <w:tr w:rsidR="0096683E" w:rsidRPr="00EC5BB4" w14:paraId="1B4B778D" w14:textId="77777777" w:rsidTr="0096683E">
        <w:tc>
          <w:tcPr>
            <w:tcW w:w="465" w:type="dxa"/>
            <w:tcBorders>
              <w:top w:val="single" w:sz="4" w:space="0" w:color="000000"/>
              <w:left w:val="single" w:sz="4" w:space="0" w:color="000000"/>
              <w:bottom w:val="single" w:sz="4" w:space="0" w:color="000000"/>
            </w:tcBorders>
            <w:shd w:val="clear" w:color="auto" w:fill="auto"/>
          </w:tcPr>
          <w:p w14:paraId="19450C8D" w14:textId="77777777" w:rsidR="0096683E" w:rsidRPr="00EC5BB4" w:rsidRDefault="0096683E" w:rsidP="0096683E">
            <w:pPr>
              <w:snapToGrid w:val="0"/>
              <w:spacing w:before="0"/>
              <w:rPr>
                <w:rFonts w:eastAsia="TimesNewRomanPSMT" w:cs="Arial"/>
                <w:bCs/>
                <w:i/>
                <w:sz w:val="24"/>
                <w:szCs w:val="24"/>
              </w:rPr>
            </w:pPr>
          </w:p>
          <w:p w14:paraId="08FF344C" w14:textId="77777777" w:rsidR="0096683E" w:rsidRPr="00EC5BB4" w:rsidRDefault="0096683E" w:rsidP="0096683E">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860E7E" w14:textId="77777777" w:rsidR="0096683E" w:rsidRPr="00F110AD" w:rsidRDefault="0096683E" w:rsidP="0096683E">
            <w:pPr>
              <w:snapToGrid w:val="0"/>
              <w:spacing w:before="0"/>
              <w:rPr>
                <w:rFonts w:eastAsia="TimesNewRomanPSMT" w:cs="Arial"/>
                <w:bCs/>
                <w:i/>
                <w:sz w:val="24"/>
                <w:szCs w:val="24"/>
              </w:rPr>
            </w:pPr>
          </w:p>
          <w:p w14:paraId="4EE6CB2B" w14:textId="77777777" w:rsidR="0096683E" w:rsidRPr="00F110AD" w:rsidRDefault="0096683E" w:rsidP="0096683E">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0D10D5" w14:textId="77777777" w:rsidR="0096683E" w:rsidRPr="00F110AD" w:rsidRDefault="0096683E" w:rsidP="0096683E">
            <w:pPr>
              <w:snapToGrid w:val="0"/>
              <w:spacing w:before="0"/>
              <w:rPr>
                <w:rFonts w:eastAsia="TimesNewRomanPSMT" w:cs="Arial"/>
                <w:b/>
                <w:bCs/>
                <w:sz w:val="24"/>
                <w:szCs w:val="24"/>
              </w:rPr>
            </w:pPr>
          </w:p>
        </w:tc>
      </w:tr>
      <w:tr w:rsidR="0096683E" w:rsidRPr="00EC5BB4" w14:paraId="49CABAF9" w14:textId="77777777" w:rsidTr="0096683E">
        <w:tc>
          <w:tcPr>
            <w:tcW w:w="465" w:type="dxa"/>
            <w:tcBorders>
              <w:top w:val="single" w:sz="4" w:space="0" w:color="000000"/>
              <w:left w:val="single" w:sz="4" w:space="0" w:color="000000"/>
              <w:bottom w:val="single" w:sz="4" w:space="0" w:color="000000"/>
            </w:tcBorders>
            <w:shd w:val="clear" w:color="auto" w:fill="auto"/>
          </w:tcPr>
          <w:p w14:paraId="39360A3B" w14:textId="77777777" w:rsidR="0096683E" w:rsidRPr="00EC5BB4" w:rsidRDefault="0096683E" w:rsidP="0096683E">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9334123" w14:textId="77777777" w:rsidR="0096683E" w:rsidRPr="00F110AD" w:rsidRDefault="0096683E" w:rsidP="0096683E">
            <w:pPr>
              <w:snapToGrid w:val="0"/>
              <w:spacing w:before="0"/>
              <w:rPr>
                <w:rFonts w:eastAsia="TimesNewRomanPSMT" w:cs="Arial"/>
                <w:bCs/>
                <w:i/>
                <w:sz w:val="24"/>
                <w:szCs w:val="24"/>
              </w:rPr>
            </w:pPr>
          </w:p>
          <w:p w14:paraId="6E56D565" w14:textId="77777777" w:rsidR="0096683E" w:rsidRPr="00F110AD" w:rsidRDefault="0096683E" w:rsidP="0096683E">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45834C" w14:textId="77777777" w:rsidR="0096683E" w:rsidRPr="00F110AD" w:rsidRDefault="0096683E" w:rsidP="0096683E">
            <w:pPr>
              <w:snapToGrid w:val="0"/>
              <w:spacing w:before="0"/>
              <w:rPr>
                <w:rFonts w:eastAsia="TimesNewRomanPSMT" w:cs="Arial"/>
                <w:b/>
                <w:bCs/>
                <w:sz w:val="24"/>
                <w:szCs w:val="24"/>
              </w:rPr>
            </w:pPr>
          </w:p>
        </w:tc>
      </w:tr>
      <w:tr w:rsidR="0096683E" w:rsidRPr="00EC5BB4" w14:paraId="1538077F" w14:textId="77777777" w:rsidTr="0096683E">
        <w:tc>
          <w:tcPr>
            <w:tcW w:w="465" w:type="dxa"/>
            <w:tcBorders>
              <w:top w:val="single" w:sz="4" w:space="0" w:color="000000"/>
              <w:left w:val="single" w:sz="4" w:space="0" w:color="000000"/>
              <w:bottom w:val="single" w:sz="4" w:space="0" w:color="000000"/>
            </w:tcBorders>
            <w:shd w:val="clear" w:color="auto" w:fill="auto"/>
          </w:tcPr>
          <w:p w14:paraId="0173BD6D" w14:textId="77777777" w:rsidR="0096683E" w:rsidRPr="00EC5BB4" w:rsidRDefault="0096683E" w:rsidP="0096683E">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369F57" w14:textId="77777777" w:rsidR="0096683E" w:rsidRPr="00F110AD" w:rsidRDefault="0096683E" w:rsidP="0096683E">
            <w:pPr>
              <w:snapToGrid w:val="0"/>
              <w:spacing w:before="0"/>
              <w:rPr>
                <w:rFonts w:eastAsia="TimesNewRomanPSMT" w:cs="Arial"/>
                <w:bCs/>
                <w:i/>
                <w:sz w:val="24"/>
                <w:szCs w:val="24"/>
                <w:lang w:val="ru-RU"/>
              </w:rPr>
            </w:pPr>
          </w:p>
          <w:p w14:paraId="5A8BB4E8" w14:textId="77777777" w:rsidR="0096683E" w:rsidRPr="00F110AD" w:rsidRDefault="0096683E" w:rsidP="0096683E">
            <w:pPr>
              <w:spacing w:before="0"/>
              <w:rPr>
                <w:rFonts w:eastAsia="TimesNewRomanPSMT" w:cs="Arial"/>
                <w:b/>
                <w:bCs/>
                <w:sz w:val="24"/>
                <w:szCs w:val="24"/>
                <w:lang w:val="ru-RU"/>
              </w:rPr>
            </w:pPr>
            <w:r w:rsidRPr="00F110AD">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A80797" w14:textId="77777777" w:rsidR="0096683E" w:rsidRPr="00F110AD" w:rsidRDefault="0096683E" w:rsidP="0096683E">
            <w:pPr>
              <w:snapToGrid w:val="0"/>
              <w:spacing w:before="0"/>
              <w:rPr>
                <w:rFonts w:eastAsia="TimesNewRomanPSMT" w:cs="Arial"/>
                <w:b/>
                <w:bCs/>
                <w:sz w:val="24"/>
                <w:szCs w:val="24"/>
                <w:lang w:val="ru-RU"/>
              </w:rPr>
            </w:pPr>
          </w:p>
        </w:tc>
      </w:tr>
      <w:tr w:rsidR="0096683E" w:rsidRPr="00EC5BB4" w14:paraId="00FA388D" w14:textId="77777777" w:rsidTr="0096683E">
        <w:tc>
          <w:tcPr>
            <w:tcW w:w="465" w:type="dxa"/>
            <w:tcBorders>
              <w:top w:val="single" w:sz="4" w:space="0" w:color="000000"/>
              <w:left w:val="single" w:sz="4" w:space="0" w:color="000000"/>
              <w:bottom w:val="single" w:sz="4" w:space="0" w:color="000000"/>
            </w:tcBorders>
            <w:shd w:val="clear" w:color="auto" w:fill="auto"/>
          </w:tcPr>
          <w:p w14:paraId="21844C3C" w14:textId="77777777" w:rsidR="0096683E" w:rsidRPr="00EC5BB4" w:rsidRDefault="0096683E" w:rsidP="0096683E">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B6D5D01" w14:textId="77777777" w:rsidR="0096683E" w:rsidRPr="00F110AD" w:rsidRDefault="0096683E" w:rsidP="0096683E">
            <w:pPr>
              <w:snapToGrid w:val="0"/>
              <w:spacing w:before="0"/>
              <w:rPr>
                <w:rFonts w:eastAsia="TimesNewRomanPSMT" w:cs="Arial"/>
                <w:bCs/>
                <w:i/>
                <w:sz w:val="24"/>
                <w:szCs w:val="24"/>
                <w:lang w:val="ru-RU"/>
              </w:rPr>
            </w:pPr>
          </w:p>
          <w:p w14:paraId="5D95ECF1" w14:textId="77777777" w:rsidR="0096683E" w:rsidRPr="00F110AD" w:rsidRDefault="0096683E" w:rsidP="0096683E">
            <w:pPr>
              <w:spacing w:before="0"/>
              <w:rPr>
                <w:rFonts w:eastAsia="TimesNewRomanPSMT" w:cs="Arial"/>
                <w:b/>
                <w:bCs/>
                <w:sz w:val="24"/>
                <w:szCs w:val="24"/>
                <w:lang w:val="ru-RU"/>
              </w:rPr>
            </w:pPr>
            <w:r w:rsidRPr="00F110AD">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AFC3DF" w14:textId="77777777" w:rsidR="0096683E" w:rsidRPr="00F110AD" w:rsidRDefault="0096683E" w:rsidP="0096683E">
            <w:pPr>
              <w:snapToGrid w:val="0"/>
              <w:spacing w:before="0"/>
              <w:rPr>
                <w:rFonts w:eastAsia="TimesNewRomanPSMT" w:cs="Arial"/>
                <w:b/>
                <w:bCs/>
                <w:sz w:val="24"/>
                <w:szCs w:val="24"/>
                <w:lang w:val="ru-RU"/>
              </w:rPr>
            </w:pPr>
          </w:p>
        </w:tc>
      </w:tr>
      <w:tr w:rsidR="0096683E" w:rsidRPr="00EC5BB4" w14:paraId="4093A7C3" w14:textId="77777777" w:rsidTr="0096683E">
        <w:tc>
          <w:tcPr>
            <w:tcW w:w="465" w:type="dxa"/>
            <w:tcBorders>
              <w:top w:val="single" w:sz="4" w:space="0" w:color="000000"/>
              <w:left w:val="single" w:sz="4" w:space="0" w:color="000000"/>
              <w:bottom w:val="single" w:sz="4" w:space="0" w:color="000000"/>
            </w:tcBorders>
            <w:shd w:val="clear" w:color="auto" w:fill="auto"/>
          </w:tcPr>
          <w:p w14:paraId="1A583A57" w14:textId="77777777" w:rsidR="0096683E" w:rsidRPr="00EC5BB4" w:rsidRDefault="0096683E" w:rsidP="0096683E">
            <w:pPr>
              <w:snapToGrid w:val="0"/>
              <w:spacing w:before="0"/>
              <w:rPr>
                <w:rFonts w:eastAsia="TimesNewRomanPSMT" w:cs="Arial"/>
                <w:bCs/>
                <w:i/>
                <w:sz w:val="24"/>
                <w:szCs w:val="24"/>
                <w:lang w:val="ru-RU"/>
              </w:rPr>
            </w:pPr>
          </w:p>
          <w:p w14:paraId="45C2C92A" w14:textId="77777777" w:rsidR="0096683E" w:rsidRPr="00EC5BB4" w:rsidRDefault="0096683E" w:rsidP="0096683E">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CAC2004" w14:textId="77777777" w:rsidR="0096683E" w:rsidRPr="00F110AD" w:rsidRDefault="0096683E" w:rsidP="0096683E">
            <w:pPr>
              <w:snapToGrid w:val="0"/>
              <w:spacing w:before="0"/>
              <w:rPr>
                <w:rFonts w:eastAsia="TimesNewRomanPSMT" w:cs="Arial"/>
                <w:bCs/>
                <w:i/>
                <w:sz w:val="24"/>
                <w:szCs w:val="24"/>
              </w:rPr>
            </w:pPr>
          </w:p>
          <w:p w14:paraId="5255342F" w14:textId="77777777" w:rsidR="0096683E" w:rsidRPr="00F110AD" w:rsidRDefault="0096683E" w:rsidP="0096683E">
            <w:pPr>
              <w:spacing w:before="0"/>
              <w:rPr>
                <w:rFonts w:eastAsia="TimesNewRomanPSMT" w:cs="Arial"/>
                <w:b/>
                <w:bCs/>
                <w:sz w:val="24"/>
                <w:szCs w:val="24"/>
              </w:rPr>
            </w:pPr>
            <w:r w:rsidRPr="00F110AD">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BFDD25" w14:textId="77777777" w:rsidR="0096683E" w:rsidRPr="00F110AD" w:rsidRDefault="0096683E" w:rsidP="0096683E">
            <w:pPr>
              <w:snapToGrid w:val="0"/>
              <w:spacing w:before="0"/>
              <w:rPr>
                <w:rFonts w:eastAsia="TimesNewRomanPSMT" w:cs="Arial"/>
                <w:b/>
                <w:bCs/>
                <w:sz w:val="24"/>
                <w:szCs w:val="24"/>
              </w:rPr>
            </w:pPr>
          </w:p>
        </w:tc>
      </w:tr>
      <w:tr w:rsidR="0096683E" w:rsidRPr="00EC5BB4" w14:paraId="30611E1E" w14:textId="77777777" w:rsidTr="0096683E">
        <w:trPr>
          <w:trHeight w:val="512"/>
        </w:trPr>
        <w:tc>
          <w:tcPr>
            <w:tcW w:w="465" w:type="dxa"/>
            <w:tcBorders>
              <w:top w:val="single" w:sz="4" w:space="0" w:color="000000"/>
              <w:left w:val="single" w:sz="4" w:space="0" w:color="000000"/>
              <w:bottom w:val="single" w:sz="4" w:space="0" w:color="000000"/>
            </w:tcBorders>
            <w:shd w:val="clear" w:color="auto" w:fill="auto"/>
          </w:tcPr>
          <w:p w14:paraId="7B97BD13" w14:textId="77777777" w:rsidR="0096683E" w:rsidRPr="00EC5BB4" w:rsidRDefault="0096683E" w:rsidP="0096683E">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73D8EEC" w14:textId="77777777" w:rsidR="0096683E" w:rsidRPr="00F110AD" w:rsidRDefault="0096683E" w:rsidP="0096683E">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A0A184" w14:textId="77777777" w:rsidR="0096683E" w:rsidRPr="00F110AD" w:rsidRDefault="0096683E" w:rsidP="0096683E">
            <w:pPr>
              <w:snapToGrid w:val="0"/>
              <w:spacing w:before="0"/>
              <w:rPr>
                <w:rFonts w:eastAsia="TimesNewRomanPSMT" w:cs="Arial"/>
                <w:b/>
                <w:bCs/>
                <w:sz w:val="24"/>
                <w:szCs w:val="24"/>
              </w:rPr>
            </w:pPr>
          </w:p>
        </w:tc>
      </w:tr>
      <w:tr w:rsidR="0096683E" w:rsidRPr="00EC5BB4" w14:paraId="3E15F86C" w14:textId="77777777" w:rsidTr="0096683E">
        <w:tc>
          <w:tcPr>
            <w:tcW w:w="465" w:type="dxa"/>
            <w:tcBorders>
              <w:top w:val="single" w:sz="4" w:space="0" w:color="000000"/>
              <w:left w:val="single" w:sz="4" w:space="0" w:color="000000"/>
              <w:bottom w:val="single" w:sz="4" w:space="0" w:color="000000"/>
            </w:tcBorders>
            <w:shd w:val="clear" w:color="auto" w:fill="auto"/>
          </w:tcPr>
          <w:p w14:paraId="18CD4496" w14:textId="77777777" w:rsidR="0096683E" w:rsidRPr="00EC5BB4" w:rsidRDefault="0096683E" w:rsidP="0096683E">
            <w:pPr>
              <w:snapToGrid w:val="0"/>
              <w:spacing w:before="0"/>
              <w:rPr>
                <w:rFonts w:eastAsia="TimesNewRomanPSMT" w:cs="Arial"/>
                <w:bCs/>
                <w:i/>
                <w:sz w:val="24"/>
                <w:szCs w:val="24"/>
              </w:rPr>
            </w:pPr>
          </w:p>
          <w:p w14:paraId="15CCE03F" w14:textId="77777777" w:rsidR="0096683E" w:rsidRPr="00EC5BB4" w:rsidRDefault="0096683E" w:rsidP="0096683E">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C39BBD" w14:textId="77777777" w:rsidR="0096683E" w:rsidRPr="00EC5BB4" w:rsidRDefault="0096683E" w:rsidP="0096683E">
            <w:pPr>
              <w:snapToGrid w:val="0"/>
              <w:spacing w:before="0"/>
              <w:rPr>
                <w:rFonts w:eastAsia="TimesNewRomanPSMT" w:cs="Arial"/>
                <w:bCs/>
                <w:i/>
                <w:sz w:val="24"/>
                <w:szCs w:val="24"/>
              </w:rPr>
            </w:pPr>
          </w:p>
          <w:p w14:paraId="3E3A8D1C" w14:textId="77777777" w:rsidR="0096683E" w:rsidRPr="00EC5BB4" w:rsidRDefault="0096683E" w:rsidP="0096683E">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4430EE" w14:textId="77777777" w:rsidR="0096683E" w:rsidRPr="00EC5BB4" w:rsidRDefault="0096683E" w:rsidP="0096683E">
            <w:pPr>
              <w:snapToGrid w:val="0"/>
              <w:spacing w:before="0"/>
              <w:rPr>
                <w:rFonts w:eastAsia="TimesNewRomanPSMT" w:cs="Arial"/>
                <w:b/>
                <w:bCs/>
                <w:sz w:val="24"/>
                <w:szCs w:val="24"/>
              </w:rPr>
            </w:pPr>
          </w:p>
        </w:tc>
      </w:tr>
      <w:tr w:rsidR="0096683E" w:rsidRPr="00EC5BB4" w14:paraId="4BECBC56" w14:textId="77777777" w:rsidTr="0096683E">
        <w:tc>
          <w:tcPr>
            <w:tcW w:w="465" w:type="dxa"/>
            <w:tcBorders>
              <w:top w:val="single" w:sz="4" w:space="0" w:color="000000"/>
              <w:left w:val="single" w:sz="4" w:space="0" w:color="000000"/>
              <w:bottom w:val="single" w:sz="4" w:space="0" w:color="000000"/>
            </w:tcBorders>
            <w:shd w:val="clear" w:color="auto" w:fill="auto"/>
          </w:tcPr>
          <w:p w14:paraId="6BE81887" w14:textId="77777777" w:rsidR="0096683E" w:rsidRPr="00EC5BB4" w:rsidRDefault="0096683E" w:rsidP="0096683E">
            <w:pPr>
              <w:snapToGrid w:val="0"/>
              <w:spacing w:before="0"/>
              <w:rPr>
                <w:rFonts w:eastAsia="TimesNewRomanPSMT" w:cs="Arial"/>
                <w:bCs/>
                <w:i/>
                <w:sz w:val="24"/>
                <w:szCs w:val="24"/>
              </w:rPr>
            </w:pPr>
          </w:p>
          <w:p w14:paraId="4201F651" w14:textId="77777777" w:rsidR="0096683E" w:rsidRPr="00EC5BB4" w:rsidRDefault="0096683E" w:rsidP="0096683E">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536441" w14:textId="77777777" w:rsidR="0096683E" w:rsidRPr="00EC5BB4" w:rsidRDefault="0096683E" w:rsidP="0096683E">
            <w:pPr>
              <w:snapToGrid w:val="0"/>
              <w:spacing w:before="0"/>
              <w:rPr>
                <w:rFonts w:eastAsia="TimesNewRomanPSMT" w:cs="Arial"/>
                <w:bCs/>
                <w:i/>
                <w:sz w:val="24"/>
                <w:szCs w:val="24"/>
              </w:rPr>
            </w:pPr>
          </w:p>
          <w:p w14:paraId="7A3A01DA" w14:textId="77777777" w:rsidR="0096683E" w:rsidRPr="00EC5BB4" w:rsidRDefault="0096683E" w:rsidP="0096683E">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660C25" w14:textId="77777777" w:rsidR="0096683E" w:rsidRPr="00EC5BB4" w:rsidRDefault="0096683E" w:rsidP="0096683E">
            <w:pPr>
              <w:snapToGrid w:val="0"/>
              <w:spacing w:before="0"/>
              <w:rPr>
                <w:rFonts w:eastAsia="TimesNewRomanPSMT" w:cs="Arial"/>
                <w:b/>
                <w:bCs/>
                <w:sz w:val="24"/>
                <w:szCs w:val="24"/>
              </w:rPr>
            </w:pPr>
          </w:p>
        </w:tc>
      </w:tr>
      <w:tr w:rsidR="0096683E" w:rsidRPr="00EC5BB4" w14:paraId="5E97B1DD" w14:textId="77777777" w:rsidTr="0096683E">
        <w:tc>
          <w:tcPr>
            <w:tcW w:w="465" w:type="dxa"/>
            <w:tcBorders>
              <w:top w:val="single" w:sz="4" w:space="0" w:color="000000"/>
              <w:left w:val="single" w:sz="4" w:space="0" w:color="000000"/>
              <w:bottom w:val="single" w:sz="4" w:space="0" w:color="000000"/>
            </w:tcBorders>
            <w:shd w:val="clear" w:color="auto" w:fill="auto"/>
          </w:tcPr>
          <w:p w14:paraId="5402015D" w14:textId="77777777" w:rsidR="0096683E" w:rsidRPr="00EC5BB4" w:rsidRDefault="0096683E" w:rsidP="0096683E">
            <w:pPr>
              <w:snapToGrid w:val="0"/>
              <w:spacing w:before="0"/>
              <w:rPr>
                <w:rFonts w:eastAsia="TimesNewRomanPSMT" w:cs="Arial"/>
                <w:bCs/>
                <w:i/>
                <w:sz w:val="24"/>
                <w:szCs w:val="24"/>
              </w:rPr>
            </w:pPr>
          </w:p>
          <w:p w14:paraId="6BFB299E" w14:textId="77777777" w:rsidR="0096683E" w:rsidRPr="00EC5BB4" w:rsidRDefault="0096683E" w:rsidP="0096683E">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D7894A0" w14:textId="77777777" w:rsidR="0096683E" w:rsidRPr="00EC5BB4" w:rsidRDefault="0096683E" w:rsidP="0096683E">
            <w:pPr>
              <w:snapToGrid w:val="0"/>
              <w:spacing w:before="0"/>
              <w:rPr>
                <w:rFonts w:eastAsia="TimesNewRomanPSMT" w:cs="Arial"/>
                <w:bCs/>
                <w:i/>
                <w:sz w:val="24"/>
                <w:szCs w:val="24"/>
              </w:rPr>
            </w:pPr>
          </w:p>
          <w:p w14:paraId="35EA8C47" w14:textId="77777777" w:rsidR="0096683E" w:rsidRPr="00EC5BB4" w:rsidRDefault="0096683E" w:rsidP="0096683E">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144495" w14:textId="77777777" w:rsidR="0096683E" w:rsidRPr="00EC5BB4" w:rsidRDefault="0096683E" w:rsidP="0096683E">
            <w:pPr>
              <w:snapToGrid w:val="0"/>
              <w:spacing w:before="0"/>
              <w:rPr>
                <w:rFonts w:eastAsia="TimesNewRomanPSMT" w:cs="Arial"/>
                <w:b/>
                <w:bCs/>
                <w:sz w:val="24"/>
                <w:szCs w:val="24"/>
              </w:rPr>
            </w:pPr>
          </w:p>
        </w:tc>
      </w:tr>
      <w:tr w:rsidR="0096683E" w:rsidRPr="00EC5BB4" w14:paraId="49177FD8" w14:textId="77777777" w:rsidTr="0096683E">
        <w:tc>
          <w:tcPr>
            <w:tcW w:w="465" w:type="dxa"/>
            <w:tcBorders>
              <w:top w:val="single" w:sz="4" w:space="0" w:color="000000"/>
              <w:left w:val="single" w:sz="4" w:space="0" w:color="000000"/>
              <w:bottom w:val="single" w:sz="4" w:space="0" w:color="000000"/>
            </w:tcBorders>
            <w:shd w:val="clear" w:color="auto" w:fill="auto"/>
          </w:tcPr>
          <w:p w14:paraId="7C8F4BCB" w14:textId="77777777" w:rsidR="0096683E" w:rsidRPr="00EC5BB4" w:rsidRDefault="0096683E" w:rsidP="0096683E">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05B99CB" w14:textId="77777777" w:rsidR="0096683E" w:rsidRPr="00EC5BB4" w:rsidRDefault="0096683E" w:rsidP="0096683E">
            <w:pPr>
              <w:snapToGrid w:val="0"/>
              <w:spacing w:before="0"/>
              <w:rPr>
                <w:rFonts w:eastAsia="TimesNewRomanPSMT" w:cs="Arial"/>
                <w:bCs/>
                <w:i/>
                <w:sz w:val="24"/>
                <w:szCs w:val="24"/>
              </w:rPr>
            </w:pPr>
          </w:p>
          <w:p w14:paraId="7527BBB6" w14:textId="77777777" w:rsidR="0096683E" w:rsidRPr="00EC5BB4" w:rsidRDefault="0096683E" w:rsidP="0096683E">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593373" w14:textId="77777777" w:rsidR="0096683E" w:rsidRPr="00EC5BB4" w:rsidRDefault="0096683E" w:rsidP="0096683E">
            <w:pPr>
              <w:snapToGrid w:val="0"/>
              <w:spacing w:before="0"/>
              <w:rPr>
                <w:rFonts w:eastAsia="TimesNewRomanPSMT" w:cs="Arial"/>
                <w:b/>
                <w:bCs/>
                <w:sz w:val="24"/>
                <w:szCs w:val="24"/>
              </w:rPr>
            </w:pPr>
          </w:p>
        </w:tc>
      </w:tr>
      <w:tr w:rsidR="0096683E" w:rsidRPr="00EC5BB4" w14:paraId="573B9F34" w14:textId="77777777" w:rsidTr="0096683E">
        <w:tc>
          <w:tcPr>
            <w:tcW w:w="465" w:type="dxa"/>
            <w:tcBorders>
              <w:top w:val="single" w:sz="4" w:space="0" w:color="000000"/>
              <w:left w:val="single" w:sz="4" w:space="0" w:color="000000"/>
              <w:bottom w:val="single" w:sz="4" w:space="0" w:color="000000"/>
            </w:tcBorders>
            <w:shd w:val="clear" w:color="auto" w:fill="auto"/>
          </w:tcPr>
          <w:p w14:paraId="25905CBC" w14:textId="77777777" w:rsidR="0096683E" w:rsidRPr="00EC5BB4" w:rsidRDefault="0096683E" w:rsidP="0096683E">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E4254EA" w14:textId="77777777" w:rsidR="0096683E" w:rsidRPr="00EC5BB4" w:rsidRDefault="0096683E" w:rsidP="0096683E">
            <w:pPr>
              <w:snapToGrid w:val="0"/>
              <w:spacing w:before="0"/>
              <w:rPr>
                <w:rFonts w:eastAsia="TimesNewRomanPSMT" w:cs="Arial"/>
                <w:bCs/>
                <w:i/>
                <w:sz w:val="24"/>
                <w:szCs w:val="24"/>
                <w:lang w:val="ru-RU"/>
              </w:rPr>
            </w:pPr>
          </w:p>
          <w:p w14:paraId="41C06CD3" w14:textId="77777777" w:rsidR="0096683E" w:rsidRPr="00EC5BB4" w:rsidRDefault="0096683E" w:rsidP="0096683E">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1BB000" w14:textId="77777777" w:rsidR="0096683E" w:rsidRPr="00EC5BB4" w:rsidRDefault="0096683E" w:rsidP="0096683E">
            <w:pPr>
              <w:snapToGrid w:val="0"/>
              <w:spacing w:before="0"/>
              <w:rPr>
                <w:rFonts w:eastAsia="TimesNewRomanPSMT" w:cs="Arial"/>
                <w:b/>
                <w:bCs/>
                <w:sz w:val="24"/>
                <w:szCs w:val="24"/>
                <w:lang w:val="ru-RU"/>
              </w:rPr>
            </w:pPr>
          </w:p>
        </w:tc>
      </w:tr>
      <w:tr w:rsidR="0096683E" w:rsidRPr="00EC5BB4" w14:paraId="63C6FF48" w14:textId="77777777" w:rsidTr="0096683E">
        <w:tc>
          <w:tcPr>
            <w:tcW w:w="465" w:type="dxa"/>
            <w:tcBorders>
              <w:top w:val="single" w:sz="4" w:space="0" w:color="000000"/>
              <w:left w:val="single" w:sz="4" w:space="0" w:color="000000"/>
              <w:bottom w:val="single" w:sz="4" w:space="0" w:color="000000"/>
            </w:tcBorders>
            <w:shd w:val="clear" w:color="auto" w:fill="auto"/>
          </w:tcPr>
          <w:p w14:paraId="2557785E" w14:textId="77777777" w:rsidR="0096683E" w:rsidRPr="00EC5BB4" w:rsidRDefault="0096683E" w:rsidP="0096683E">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7B165E6" w14:textId="77777777" w:rsidR="0096683E" w:rsidRPr="00EC5BB4" w:rsidRDefault="0096683E" w:rsidP="0096683E">
            <w:pPr>
              <w:snapToGrid w:val="0"/>
              <w:spacing w:before="0"/>
              <w:rPr>
                <w:rFonts w:eastAsia="TimesNewRomanPSMT" w:cs="Arial"/>
                <w:bCs/>
                <w:i/>
                <w:sz w:val="24"/>
                <w:szCs w:val="24"/>
                <w:lang w:val="ru-RU"/>
              </w:rPr>
            </w:pPr>
          </w:p>
          <w:p w14:paraId="5B9EE16D" w14:textId="77777777" w:rsidR="0096683E" w:rsidRPr="00EC5BB4" w:rsidRDefault="0096683E" w:rsidP="0096683E">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3AE743" w14:textId="77777777" w:rsidR="0096683E" w:rsidRPr="00EC5BB4" w:rsidRDefault="0096683E" w:rsidP="0096683E">
            <w:pPr>
              <w:snapToGrid w:val="0"/>
              <w:spacing w:before="0"/>
              <w:rPr>
                <w:rFonts w:eastAsia="TimesNewRomanPSMT" w:cs="Arial"/>
                <w:b/>
                <w:bCs/>
                <w:sz w:val="24"/>
                <w:szCs w:val="24"/>
                <w:lang w:val="ru-RU"/>
              </w:rPr>
            </w:pPr>
          </w:p>
        </w:tc>
      </w:tr>
    </w:tbl>
    <w:p w14:paraId="643C566E" w14:textId="77777777" w:rsidR="0096683E" w:rsidRDefault="0096683E" w:rsidP="0096683E">
      <w:pPr>
        <w:spacing w:before="0"/>
        <w:rPr>
          <w:rFonts w:cs="Arial"/>
          <w:b/>
          <w:bCs/>
          <w:i/>
          <w:iCs/>
          <w:sz w:val="24"/>
          <w:szCs w:val="24"/>
          <w:u w:val="single"/>
          <w:lang w:val="ru-RU"/>
        </w:rPr>
      </w:pPr>
    </w:p>
    <w:p w14:paraId="79CC9BAA" w14:textId="77777777" w:rsidR="0096683E" w:rsidRPr="00EC5BB4" w:rsidRDefault="0096683E" w:rsidP="0096683E">
      <w:pPr>
        <w:spacing w:before="0"/>
        <w:rPr>
          <w:rFonts w:cs="Arial"/>
          <w:b/>
          <w:bCs/>
          <w:i/>
          <w:iCs/>
          <w:sz w:val="24"/>
          <w:szCs w:val="24"/>
          <w:u w:val="single"/>
          <w:lang w:val="ru-RU"/>
        </w:rPr>
      </w:pPr>
    </w:p>
    <w:p w14:paraId="397CC391" w14:textId="77777777" w:rsidR="0096683E" w:rsidRPr="0042687E" w:rsidRDefault="0096683E" w:rsidP="0096683E">
      <w:pPr>
        <w:spacing w:before="0"/>
        <w:rPr>
          <w:rFonts w:cs="Arial"/>
          <w:i/>
          <w:iCs/>
          <w:sz w:val="20"/>
          <w:szCs w:val="20"/>
          <w:lang w:val="ru-RU"/>
        </w:rPr>
      </w:pPr>
      <w:r w:rsidRPr="0042687E">
        <w:rPr>
          <w:rFonts w:cs="Arial"/>
          <w:b/>
          <w:bCs/>
          <w:i/>
          <w:iCs/>
          <w:sz w:val="20"/>
          <w:szCs w:val="20"/>
          <w:u w:val="single"/>
          <w:lang w:val="ru-RU"/>
        </w:rPr>
        <w:t>Напомена:</w:t>
      </w:r>
    </w:p>
    <w:p w14:paraId="0267606E" w14:textId="77777777" w:rsidR="0096683E" w:rsidRDefault="0096683E" w:rsidP="0096683E">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2EB0BC4" w14:textId="77777777" w:rsidR="0096683E" w:rsidRPr="0042687E" w:rsidRDefault="0096683E" w:rsidP="0096683E">
      <w:pPr>
        <w:spacing w:before="0"/>
        <w:rPr>
          <w:rFonts w:eastAsia="TimesNewRomanPSMT" w:cs="Arial"/>
          <w:b/>
          <w:bCs/>
          <w:sz w:val="20"/>
          <w:szCs w:val="20"/>
          <w:lang w:val="ru-RU"/>
        </w:rPr>
      </w:pPr>
    </w:p>
    <w:p w14:paraId="1E2F33B3" w14:textId="77777777" w:rsidR="0096683E" w:rsidRPr="00EC5BB4" w:rsidRDefault="0096683E" w:rsidP="0096683E">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96683E" w:rsidRPr="00EC5BB4" w14:paraId="3BE48E88" w14:textId="77777777" w:rsidTr="0096683E">
        <w:trPr>
          <w:trHeight w:val="737"/>
        </w:trPr>
        <w:tc>
          <w:tcPr>
            <w:tcW w:w="465" w:type="dxa"/>
            <w:tcBorders>
              <w:top w:val="single" w:sz="4" w:space="0" w:color="000000"/>
              <w:left w:val="single" w:sz="4" w:space="0" w:color="000000"/>
              <w:bottom w:val="single" w:sz="4" w:space="0" w:color="000000"/>
            </w:tcBorders>
            <w:shd w:val="clear" w:color="auto" w:fill="auto"/>
          </w:tcPr>
          <w:p w14:paraId="13DF2E2D" w14:textId="77777777" w:rsidR="0096683E" w:rsidRPr="00EC5BB4" w:rsidRDefault="0096683E" w:rsidP="0096683E">
            <w:pPr>
              <w:snapToGrid w:val="0"/>
              <w:spacing w:before="0"/>
              <w:rPr>
                <w:rFonts w:cs="Arial"/>
                <w:sz w:val="24"/>
                <w:szCs w:val="24"/>
              </w:rPr>
            </w:pPr>
          </w:p>
          <w:p w14:paraId="73FB2725" w14:textId="77777777" w:rsidR="0096683E" w:rsidRPr="00EC5BB4" w:rsidRDefault="0096683E" w:rsidP="0096683E">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519BC7E" w14:textId="77777777" w:rsidR="0096683E" w:rsidRPr="00EC5BB4" w:rsidRDefault="0096683E" w:rsidP="0096683E">
            <w:pPr>
              <w:snapToGrid w:val="0"/>
              <w:spacing w:before="0"/>
              <w:rPr>
                <w:rFonts w:eastAsia="TimesNewRomanPSMT" w:cs="Arial"/>
                <w:bCs/>
                <w:i/>
                <w:sz w:val="24"/>
                <w:szCs w:val="24"/>
                <w:lang w:val="ru-RU"/>
              </w:rPr>
            </w:pPr>
          </w:p>
          <w:p w14:paraId="4760DF9A" w14:textId="77777777" w:rsidR="0096683E" w:rsidRPr="00EC5BB4" w:rsidRDefault="0096683E" w:rsidP="0096683E">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6EE8C4" w14:textId="77777777" w:rsidR="0096683E" w:rsidRPr="00EC5BB4" w:rsidRDefault="0096683E" w:rsidP="0096683E">
            <w:pPr>
              <w:snapToGrid w:val="0"/>
              <w:spacing w:before="0"/>
              <w:rPr>
                <w:rFonts w:eastAsia="TimesNewRomanPSMT" w:cs="Arial"/>
                <w:b/>
                <w:bCs/>
                <w:sz w:val="24"/>
                <w:szCs w:val="24"/>
                <w:lang w:val="ru-RU"/>
              </w:rPr>
            </w:pPr>
          </w:p>
        </w:tc>
      </w:tr>
      <w:tr w:rsidR="0096683E" w:rsidRPr="00EC5BB4" w14:paraId="4DC48419" w14:textId="77777777" w:rsidTr="0096683E">
        <w:trPr>
          <w:trHeight w:val="557"/>
        </w:trPr>
        <w:tc>
          <w:tcPr>
            <w:tcW w:w="465" w:type="dxa"/>
            <w:tcBorders>
              <w:top w:val="single" w:sz="4" w:space="0" w:color="000000"/>
              <w:left w:val="single" w:sz="4" w:space="0" w:color="000000"/>
              <w:bottom w:val="single" w:sz="4" w:space="0" w:color="000000"/>
            </w:tcBorders>
            <w:shd w:val="clear" w:color="auto" w:fill="auto"/>
          </w:tcPr>
          <w:p w14:paraId="4A3CBD64" w14:textId="77777777" w:rsidR="0096683E" w:rsidRPr="00EC5BB4" w:rsidRDefault="0096683E" w:rsidP="0096683E">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73A71D5" w14:textId="77777777" w:rsidR="0096683E" w:rsidRPr="00F110AD" w:rsidRDefault="0096683E" w:rsidP="0096683E">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2DBD50" w14:textId="77777777" w:rsidR="0096683E" w:rsidRPr="00F110AD" w:rsidRDefault="0096683E" w:rsidP="0096683E">
            <w:pPr>
              <w:snapToGrid w:val="0"/>
              <w:spacing w:before="0"/>
              <w:rPr>
                <w:rFonts w:eastAsia="TimesNewRomanPSMT" w:cs="Arial"/>
                <w:b/>
                <w:bCs/>
                <w:sz w:val="24"/>
                <w:szCs w:val="24"/>
              </w:rPr>
            </w:pPr>
          </w:p>
        </w:tc>
      </w:tr>
      <w:tr w:rsidR="0096683E" w:rsidRPr="00EC5BB4" w14:paraId="5F7C3E74" w14:textId="77777777" w:rsidTr="0096683E">
        <w:tc>
          <w:tcPr>
            <w:tcW w:w="465" w:type="dxa"/>
            <w:tcBorders>
              <w:top w:val="single" w:sz="4" w:space="0" w:color="000000"/>
              <w:left w:val="single" w:sz="4" w:space="0" w:color="000000"/>
              <w:bottom w:val="single" w:sz="4" w:space="0" w:color="000000"/>
            </w:tcBorders>
            <w:shd w:val="clear" w:color="auto" w:fill="auto"/>
          </w:tcPr>
          <w:p w14:paraId="070C8B5A" w14:textId="77777777" w:rsidR="0096683E" w:rsidRPr="00EC5BB4" w:rsidRDefault="0096683E" w:rsidP="0096683E">
            <w:pPr>
              <w:snapToGrid w:val="0"/>
              <w:spacing w:before="0"/>
              <w:rPr>
                <w:rFonts w:eastAsia="TimesNewRomanPSMT" w:cs="Arial"/>
                <w:bCs/>
                <w:i/>
                <w:sz w:val="24"/>
                <w:szCs w:val="24"/>
                <w:lang w:val="ru-RU"/>
              </w:rPr>
            </w:pPr>
          </w:p>
          <w:p w14:paraId="074AAE20" w14:textId="77777777" w:rsidR="0096683E" w:rsidRPr="00EC5BB4" w:rsidRDefault="0096683E" w:rsidP="0096683E">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706BE77" w14:textId="77777777" w:rsidR="0096683E" w:rsidRPr="00F110AD" w:rsidRDefault="0096683E" w:rsidP="0096683E">
            <w:pPr>
              <w:snapToGrid w:val="0"/>
              <w:spacing w:before="0"/>
              <w:rPr>
                <w:rFonts w:eastAsia="TimesNewRomanPSMT" w:cs="Arial"/>
                <w:bCs/>
                <w:i/>
                <w:sz w:val="24"/>
                <w:szCs w:val="24"/>
                <w:lang w:val="ru-RU"/>
              </w:rPr>
            </w:pPr>
          </w:p>
          <w:p w14:paraId="38C5C7F4" w14:textId="77777777" w:rsidR="0096683E" w:rsidRPr="00F110AD" w:rsidRDefault="0096683E" w:rsidP="0096683E">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94A4A0" w14:textId="77777777" w:rsidR="0096683E" w:rsidRPr="00F110AD" w:rsidRDefault="0096683E" w:rsidP="0096683E">
            <w:pPr>
              <w:snapToGrid w:val="0"/>
              <w:spacing w:before="0"/>
              <w:rPr>
                <w:rFonts w:eastAsia="TimesNewRomanPSMT" w:cs="Arial"/>
                <w:b/>
                <w:bCs/>
                <w:sz w:val="24"/>
                <w:szCs w:val="24"/>
              </w:rPr>
            </w:pPr>
          </w:p>
        </w:tc>
      </w:tr>
      <w:tr w:rsidR="0096683E" w:rsidRPr="00EC5BB4" w14:paraId="0FDD09CD" w14:textId="77777777" w:rsidTr="0096683E">
        <w:tc>
          <w:tcPr>
            <w:tcW w:w="465" w:type="dxa"/>
            <w:tcBorders>
              <w:top w:val="single" w:sz="4" w:space="0" w:color="000000"/>
              <w:left w:val="single" w:sz="4" w:space="0" w:color="000000"/>
              <w:bottom w:val="single" w:sz="4" w:space="0" w:color="000000"/>
            </w:tcBorders>
            <w:shd w:val="clear" w:color="auto" w:fill="auto"/>
          </w:tcPr>
          <w:p w14:paraId="3C74C80D" w14:textId="77777777" w:rsidR="0096683E" w:rsidRPr="00EC5BB4" w:rsidRDefault="0096683E" w:rsidP="0096683E">
            <w:pPr>
              <w:snapToGrid w:val="0"/>
              <w:spacing w:before="0"/>
              <w:rPr>
                <w:rFonts w:eastAsia="TimesNewRomanPSMT" w:cs="Arial"/>
                <w:bCs/>
                <w:i/>
                <w:sz w:val="24"/>
                <w:szCs w:val="24"/>
              </w:rPr>
            </w:pPr>
          </w:p>
          <w:p w14:paraId="672B6161" w14:textId="77777777" w:rsidR="0096683E" w:rsidRPr="00EC5BB4" w:rsidRDefault="0096683E" w:rsidP="0096683E">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643AB18" w14:textId="77777777" w:rsidR="0096683E" w:rsidRPr="00F110AD" w:rsidRDefault="0096683E" w:rsidP="0096683E">
            <w:pPr>
              <w:snapToGrid w:val="0"/>
              <w:spacing w:before="0"/>
              <w:rPr>
                <w:rFonts w:eastAsia="TimesNewRomanPSMT" w:cs="Arial"/>
                <w:bCs/>
                <w:i/>
                <w:sz w:val="24"/>
                <w:szCs w:val="24"/>
              </w:rPr>
            </w:pPr>
          </w:p>
          <w:p w14:paraId="6D077DED" w14:textId="77777777" w:rsidR="0096683E" w:rsidRPr="00F110AD" w:rsidRDefault="0096683E" w:rsidP="0096683E">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76CE81" w14:textId="77777777" w:rsidR="0096683E" w:rsidRPr="00F110AD" w:rsidRDefault="0096683E" w:rsidP="0096683E">
            <w:pPr>
              <w:snapToGrid w:val="0"/>
              <w:spacing w:before="0"/>
              <w:rPr>
                <w:rFonts w:eastAsia="TimesNewRomanPSMT" w:cs="Arial"/>
                <w:b/>
                <w:bCs/>
                <w:sz w:val="24"/>
                <w:szCs w:val="24"/>
              </w:rPr>
            </w:pPr>
          </w:p>
        </w:tc>
      </w:tr>
      <w:tr w:rsidR="0096683E" w:rsidRPr="00EC5BB4" w14:paraId="5F41DF54" w14:textId="77777777" w:rsidTr="0096683E">
        <w:tc>
          <w:tcPr>
            <w:tcW w:w="465" w:type="dxa"/>
            <w:tcBorders>
              <w:top w:val="single" w:sz="4" w:space="0" w:color="000000"/>
              <w:left w:val="single" w:sz="4" w:space="0" w:color="000000"/>
              <w:bottom w:val="single" w:sz="4" w:space="0" w:color="000000"/>
            </w:tcBorders>
            <w:shd w:val="clear" w:color="auto" w:fill="auto"/>
          </w:tcPr>
          <w:p w14:paraId="2DCDB645" w14:textId="77777777" w:rsidR="0096683E" w:rsidRPr="00EC5BB4" w:rsidRDefault="0096683E" w:rsidP="0096683E">
            <w:pPr>
              <w:snapToGrid w:val="0"/>
              <w:spacing w:before="0"/>
              <w:rPr>
                <w:rFonts w:eastAsia="TimesNewRomanPSMT" w:cs="Arial"/>
                <w:bCs/>
                <w:i/>
                <w:sz w:val="24"/>
                <w:szCs w:val="24"/>
              </w:rPr>
            </w:pPr>
          </w:p>
          <w:p w14:paraId="47D642C4" w14:textId="77777777" w:rsidR="0096683E" w:rsidRPr="00EC5BB4" w:rsidRDefault="0096683E" w:rsidP="0096683E">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1CC40E8" w14:textId="77777777" w:rsidR="0096683E" w:rsidRPr="00F110AD" w:rsidRDefault="0096683E" w:rsidP="0096683E">
            <w:pPr>
              <w:snapToGrid w:val="0"/>
              <w:spacing w:before="0"/>
              <w:rPr>
                <w:rFonts w:eastAsia="TimesNewRomanPSMT" w:cs="Arial"/>
                <w:bCs/>
                <w:i/>
                <w:sz w:val="24"/>
                <w:szCs w:val="24"/>
              </w:rPr>
            </w:pPr>
          </w:p>
          <w:p w14:paraId="13E2C6BF" w14:textId="77777777" w:rsidR="0096683E" w:rsidRPr="00F110AD" w:rsidRDefault="0096683E" w:rsidP="0096683E">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EF4548" w14:textId="77777777" w:rsidR="0096683E" w:rsidRPr="00F110AD" w:rsidRDefault="0096683E" w:rsidP="0096683E">
            <w:pPr>
              <w:snapToGrid w:val="0"/>
              <w:spacing w:before="0"/>
              <w:rPr>
                <w:rFonts w:eastAsia="TimesNewRomanPSMT" w:cs="Arial"/>
                <w:b/>
                <w:bCs/>
                <w:sz w:val="24"/>
                <w:szCs w:val="24"/>
              </w:rPr>
            </w:pPr>
          </w:p>
        </w:tc>
      </w:tr>
      <w:tr w:rsidR="0096683E" w:rsidRPr="00EC5BB4" w14:paraId="38AC4726" w14:textId="77777777" w:rsidTr="0096683E">
        <w:tc>
          <w:tcPr>
            <w:tcW w:w="465" w:type="dxa"/>
            <w:tcBorders>
              <w:top w:val="single" w:sz="4" w:space="0" w:color="000000"/>
              <w:left w:val="single" w:sz="4" w:space="0" w:color="000000"/>
              <w:bottom w:val="single" w:sz="4" w:space="0" w:color="000000"/>
            </w:tcBorders>
            <w:shd w:val="clear" w:color="auto" w:fill="auto"/>
          </w:tcPr>
          <w:p w14:paraId="7D21833C" w14:textId="77777777" w:rsidR="0096683E" w:rsidRPr="00EC5BB4" w:rsidRDefault="0096683E" w:rsidP="0096683E">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9B4A051" w14:textId="77777777" w:rsidR="0096683E" w:rsidRPr="00F110AD" w:rsidRDefault="0096683E" w:rsidP="0096683E">
            <w:pPr>
              <w:snapToGrid w:val="0"/>
              <w:spacing w:before="0"/>
              <w:rPr>
                <w:rFonts w:eastAsia="TimesNewRomanPSMT" w:cs="Arial"/>
                <w:bCs/>
                <w:i/>
                <w:sz w:val="24"/>
                <w:szCs w:val="24"/>
              </w:rPr>
            </w:pPr>
          </w:p>
          <w:p w14:paraId="7176FF4A" w14:textId="77777777" w:rsidR="0096683E" w:rsidRPr="00F110AD" w:rsidRDefault="0096683E" w:rsidP="0096683E">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2CBF1A" w14:textId="77777777" w:rsidR="0096683E" w:rsidRPr="00F110AD" w:rsidRDefault="0096683E" w:rsidP="0096683E">
            <w:pPr>
              <w:snapToGrid w:val="0"/>
              <w:spacing w:before="0"/>
              <w:rPr>
                <w:rFonts w:eastAsia="TimesNewRomanPSMT" w:cs="Arial"/>
                <w:b/>
                <w:bCs/>
                <w:sz w:val="24"/>
                <w:szCs w:val="24"/>
              </w:rPr>
            </w:pPr>
          </w:p>
        </w:tc>
      </w:tr>
      <w:tr w:rsidR="0096683E" w:rsidRPr="00EC5BB4" w14:paraId="60B24046" w14:textId="77777777" w:rsidTr="0096683E">
        <w:tc>
          <w:tcPr>
            <w:tcW w:w="465" w:type="dxa"/>
            <w:tcBorders>
              <w:top w:val="single" w:sz="4" w:space="0" w:color="000000"/>
              <w:left w:val="single" w:sz="4" w:space="0" w:color="000000"/>
              <w:bottom w:val="single" w:sz="4" w:space="0" w:color="000000"/>
            </w:tcBorders>
            <w:shd w:val="clear" w:color="auto" w:fill="auto"/>
          </w:tcPr>
          <w:p w14:paraId="44325CA3" w14:textId="77777777" w:rsidR="0096683E" w:rsidRPr="00EC5BB4" w:rsidRDefault="0096683E" w:rsidP="0096683E">
            <w:pPr>
              <w:snapToGrid w:val="0"/>
              <w:spacing w:before="0"/>
              <w:rPr>
                <w:rFonts w:eastAsia="TimesNewRomanPSMT" w:cs="Arial"/>
                <w:bCs/>
                <w:i/>
                <w:sz w:val="24"/>
                <w:szCs w:val="24"/>
              </w:rPr>
            </w:pPr>
          </w:p>
          <w:p w14:paraId="5B18BF44" w14:textId="77777777" w:rsidR="0096683E" w:rsidRPr="00EC5BB4" w:rsidRDefault="0096683E" w:rsidP="0096683E">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F6E7CAD" w14:textId="77777777" w:rsidR="0096683E" w:rsidRPr="00F110AD" w:rsidRDefault="0096683E" w:rsidP="0096683E">
            <w:pPr>
              <w:snapToGrid w:val="0"/>
              <w:spacing w:before="0"/>
              <w:rPr>
                <w:rFonts w:eastAsia="TimesNewRomanPSMT" w:cs="Arial"/>
                <w:bCs/>
                <w:i/>
                <w:sz w:val="24"/>
                <w:szCs w:val="24"/>
                <w:lang w:val="ru-RU"/>
              </w:rPr>
            </w:pPr>
          </w:p>
          <w:p w14:paraId="2CB1E50C" w14:textId="77777777" w:rsidR="0096683E" w:rsidRPr="00F110AD" w:rsidRDefault="0096683E" w:rsidP="0096683E">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ACBBED" w14:textId="77777777" w:rsidR="0096683E" w:rsidRPr="00F110AD" w:rsidRDefault="0096683E" w:rsidP="0096683E">
            <w:pPr>
              <w:snapToGrid w:val="0"/>
              <w:spacing w:before="0"/>
              <w:rPr>
                <w:rFonts w:eastAsia="TimesNewRomanPSMT" w:cs="Arial"/>
                <w:b/>
                <w:bCs/>
                <w:sz w:val="24"/>
                <w:szCs w:val="24"/>
                <w:lang w:val="ru-RU"/>
              </w:rPr>
            </w:pPr>
          </w:p>
        </w:tc>
      </w:tr>
      <w:tr w:rsidR="0096683E" w:rsidRPr="00EC5BB4" w14:paraId="04AB8147" w14:textId="77777777" w:rsidTr="0096683E">
        <w:trPr>
          <w:trHeight w:val="602"/>
        </w:trPr>
        <w:tc>
          <w:tcPr>
            <w:tcW w:w="465" w:type="dxa"/>
            <w:tcBorders>
              <w:top w:val="single" w:sz="4" w:space="0" w:color="000000"/>
              <w:left w:val="single" w:sz="4" w:space="0" w:color="000000"/>
              <w:bottom w:val="single" w:sz="4" w:space="0" w:color="000000"/>
            </w:tcBorders>
            <w:shd w:val="clear" w:color="auto" w:fill="auto"/>
          </w:tcPr>
          <w:p w14:paraId="31589AB7" w14:textId="77777777" w:rsidR="0096683E" w:rsidRPr="00EC5BB4" w:rsidRDefault="0096683E" w:rsidP="0096683E">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F343DCA" w14:textId="77777777" w:rsidR="0096683E" w:rsidRPr="00F110AD" w:rsidRDefault="0096683E" w:rsidP="0096683E">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334A06" w14:textId="77777777" w:rsidR="0096683E" w:rsidRPr="00F110AD" w:rsidRDefault="0096683E" w:rsidP="0096683E">
            <w:pPr>
              <w:snapToGrid w:val="0"/>
              <w:spacing w:before="0"/>
              <w:rPr>
                <w:rFonts w:eastAsia="TimesNewRomanPSMT" w:cs="Arial"/>
                <w:b/>
                <w:bCs/>
                <w:sz w:val="24"/>
                <w:szCs w:val="24"/>
              </w:rPr>
            </w:pPr>
          </w:p>
        </w:tc>
      </w:tr>
      <w:tr w:rsidR="0096683E" w:rsidRPr="00EC5BB4" w14:paraId="1FC5484E" w14:textId="77777777" w:rsidTr="0096683E">
        <w:tc>
          <w:tcPr>
            <w:tcW w:w="465" w:type="dxa"/>
            <w:tcBorders>
              <w:top w:val="single" w:sz="4" w:space="0" w:color="000000"/>
              <w:left w:val="single" w:sz="4" w:space="0" w:color="000000"/>
              <w:bottom w:val="single" w:sz="4" w:space="0" w:color="000000"/>
            </w:tcBorders>
            <w:shd w:val="clear" w:color="auto" w:fill="auto"/>
          </w:tcPr>
          <w:p w14:paraId="428B4402" w14:textId="77777777" w:rsidR="0096683E" w:rsidRPr="00EC5BB4" w:rsidRDefault="0096683E" w:rsidP="0096683E">
            <w:pPr>
              <w:snapToGrid w:val="0"/>
              <w:spacing w:before="0"/>
              <w:rPr>
                <w:rFonts w:eastAsia="TimesNewRomanPSMT" w:cs="Arial"/>
                <w:bCs/>
                <w:i/>
                <w:sz w:val="24"/>
                <w:szCs w:val="24"/>
                <w:lang w:val="ru-RU"/>
              </w:rPr>
            </w:pPr>
          </w:p>
          <w:p w14:paraId="73BCC892" w14:textId="77777777" w:rsidR="0096683E" w:rsidRPr="00EC5BB4" w:rsidRDefault="0096683E" w:rsidP="0096683E">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C678160" w14:textId="77777777" w:rsidR="0096683E" w:rsidRPr="00F110AD" w:rsidRDefault="0096683E" w:rsidP="0096683E">
            <w:pPr>
              <w:snapToGrid w:val="0"/>
              <w:spacing w:before="0"/>
              <w:rPr>
                <w:rFonts w:eastAsia="TimesNewRomanPSMT" w:cs="Arial"/>
                <w:bCs/>
                <w:i/>
                <w:sz w:val="24"/>
                <w:szCs w:val="24"/>
                <w:lang w:val="ru-RU"/>
              </w:rPr>
            </w:pPr>
          </w:p>
          <w:p w14:paraId="19DB0EED" w14:textId="77777777" w:rsidR="0096683E" w:rsidRPr="00F110AD" w:rsidRDefault="0096683E" w:rsidP="0096683E">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D865C7" w14:textId="77777777" w:rsidR="0096683E" w:rsidRPr="00F110AD" w:rsidRDefault="0096683E" w:rsidP="0096683E">
            <w:pPr>
              <w:snapToGrid w:val="0"/>
              <w:spacing w:before="0"/>
              <w:rPr>
                <w:rFonts w:eastAsia="TimesNewRomanPSMT" w:cs="Arial"/>
                <w:b/>
                <w:bCs/>
                <w:sz w:val="24"/>
                <w:szCs w:val="24"/>
              </w:rPr>
            </w:pPr>
          </w:p>
        </w:tc>
      </w:tr>
      <w:tr w:rsidR="0096683E" w:rsidRPr="00EC5BB4" w14:paraId="77382591" w14:textId="77777777" w:rsidTr="0096683E">
        <w:tc>
          <w:tcPr>
            <w:tcW w:w="465" w:type="dxa"/>
            <w:tcBorders>
              <w:top w:val="single" w:sz="4" w:space="0" w:color="000000"/>
              <w:left w:val="single" w:sz="4" w:space="0" w:color="000000"/>
              <w:bottom w:val="single" w:sz="4" w:space="0" w:color="000000"/>
            </w:tcBorders>
            <w:shd w:val="clear" w:color="auto" w:fill="auto"/>
          </w:tcPr>
          <w:p w14:paraId="6E7396F9" w14:textId="77777777" w:rsidR="0096683E" w:rsidRPr="00EC5BB4" w:rsidRDefault="0096683E" w:rsidP="0096683E">
            <w:pPr>
              <w:snapToGrid w:val="0"/>
              <w:spacing w:before="0"/>
              <w:rPr>
                <w:rFonts w:eastAsia="TimesNewRomanPSMT" w:cs="Arial"/>
                <w:bCs/>
                <w:i/>
                <w:sz w:val="24"/>
                <w:szCs w:val="24"/>
              </w:rPr>
            </w:pPr>
          </w:p>
          <w:p w14:paraId="6373C8F7" w14:textId="77777777" w:rsidR="0096683E" w:rsidRPr="00EC5BB4" w:rsidRDefault="0096683E" w:rsidP="0096683E">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BF184F8" w14:textId="77777777" w:rsidR="0096683E" w:rsidRPr="00F110AD" w:rsidRDefault="0096683E" w:rsidP="0096683E">
            <w:pPr>
              <w:snapToGrid w:val="0"/>
              <w:spacing w:before="0"/>
              <w:rPr>
                <w:rFonts w:eastAsia="TimesNewRomanPSMT" w:cs="Arial"/>
                <w:bCs/>
                <w:i/>
                <w:sz w:val="24"/>
                <w:szCs w:val="24"/>
              </w:rPr>
            </w:pPr>
          </w:p>
          <w:p w14:paraId="2B8704BF" w14:textId="77777777" w:rsidR="0096683E" w:rsidRPr="00F110AD" w:rsidRDefault="0096683E" w:rsidP="0096683E">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CDE787" w14:textId="77777777" w:rsidR="0096683E" w:rsidRPr="00F110AD" w:rsidRDefault="0096683E" w:rsidP="0096683E">
            <w:pPr>
              <w:snapToGrid w:val="0"/>
              <w:spacing w:before="0"/>
              <w:rPr>
                <w:rFonts w:eastAsia="TimesNewRomanPSMT" w:cs="Arial"/>
                <w:b/>
                <w:bCs/>
                <w:sz w:val="24"/>
                <w:szCs w:val="24"/>
              </w:rPr>
            </w:pPr>
          </w:p>
        </w:tc>
      </w:tr>
      <w:tr w:rsidR="0096683E" w:rsidRPr="00EC5BB4" w14:paraId="45CF9031" w14:textId="77777777" w:rsidTr="0096683E">
        <w:tc>
          <w:tcPr>
            <w:tcW w:w="465" w:type="dxa"/>
            <w:tcBorders>
              <w:top w:val="single" w:sz="4" w:space="0" w:color="000000"/>
              <w:left w:val="single" w:sz="4" w:space="0" w:color="000000"/>
              <w:bottom w:val="single" w:sz="4" w:space="0" w:color="000000"/>
            </w:tcBorders>
            <w:shd w:val="clear" w:color="auto" w:fill="auto"/>
          </w:tcPr>
          <w:p w14:paraId="400631DF" w14:textId="77777777" w:rsidR="0096683E" w:rsidRPr="00EC5BB4" w:rsidRDefault="0096683E" w:rsidP="0096683E">
            <w:pPr>
              <w:snapToGrid w:val="0"/>
              <w:spacing w:before="0"/>
              <w:rPr>
                <w:rFonts w:eastAsia="TimesNewRomanPSMT" w:cs="Arial"/>
                <w:bCs/>
                <w:i/>
                <w:sz w:val="24"/>
                <w:szCs w:val="24"/>
              </w:rPr>
            </w:pPr>
          </w:p>
          <w:p w14:paraId="48B41E24" w14:textId="77777777" w:rsidR="0096683E" w:rsidRPr="00EC5BB4" w:rsidRDefault="0096683E" w:rsidP="0096683E">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F514A8" w14:textId="77777777" w:rsidR="0096683E" w:rsidRPr="00F110AD" w:rsidRDefault="0096683E" w:rsidP="0096683E">
            <w:pPr>
              <w:snapToGrid w:val="0"/>
              <w:spacing w:before="0"/>
              <w:rPr>
                <w:rFonts w:eastAsia="TimesNewRomanPSMT" w:cs="Arial"/>
                <w:bCs/>
                <w:i/>
                <w:sz w:val="24"/>
                <w:szCs w:val="24"/>
              </w:rPr>
            </w:pPr>
          </w:p>
          <w:p w14:paraId="1526591C" w14:textId="77777777" w:rsidR="0096683E" w:rsidRPr="00F110AD" w:rsidRDefault="0096683E" w:rsidP="0096683E">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35461C" w14:textId="77777777" w:rsidR="0096683E" w:rsidRPr="00F110AD" w:rsidRDefault="0096683E" w:rsidP="0096683E">
            <w:pPr>
              <w:snapToGrid w:val="0"/>
              <w:spacing w:before="0"/>
              <w:rPr>
                <w:rFonts w:eastAsia="TimesNewRomanPSMT" w:cs="Arial"/>
                <w:b/>
                <w:bCs/>
                <w:sz w:val="24"/>
                <w:szCs w:val="24"/>
              </w:rPr>
            </w:pPr>
          </w:p>
        </w:tc>
      </w:tr>
      <w:tr w:rsidR="0096683E" w:rsidRPr="00EC5BB4" w14:paraId="49F53154" w14:textId="77777777" w:rsidTr="0096683E">
        <w:tc>
          <w:tcPr>
            <w:tcW w:w="465" w:type="dxa"/>
            <w:tcBorders>
              <w:top w:val="single" w:sz="4" w:space="0" w:color="000000"/>
              <w:left w:val="single" w:sz="4" w:space="0" w:color="000000"/>
              <w:bottom w:val="single" w:sz="4" w:space="0" w:color="000000"/>
            </w:tcBorders>
            <w:shd w:val="clear" w:color="auto" w:fill="auto"/>
          </w:tcPr>
          <w:p w14:paraId="46DB708E" w14:textId="77777777" w:rsidR="0096683E" w:rsidRPr="00EC5BB4" w:rsidRDefault="0096683E" w:rsidP="0096683E">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B79DFBC" w14:textId="77777777" w:rsidR="0096683E" w:rsidRPr="00F110AD" w:rsidRDefault="0096683E" w:rsidP="0096683E">
            <w:pPr>
              <w:snapToGrid w:val="0"/>
              <w:spacing w:before="0"/>
              <w:rPr>
                <w:rFonts w:eastAsia="TimesNewRomanPSMT" w:cs="Arial"/>
                <w:bCs/>
                <w:i/>
                <w:sz w:val="24"/>
                <w:szCs w:val="24"/>
              </w:rPr>
            </w:pPr>
          </w:p>
          <w:p w14:paraId="3D891B92" w14:textId="77777777" w:rsidR="0096683E" w:rsidRPr="00F110AD" w:rsidRDefault="0096683E" w:rsidP="0096683E">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F375A6" w14:textId="77777777" w:rsidR="0096683E" w:rsidRPr="00F110AD" w:rsidRDefault="0096683E" w:rsidP="0096683E">
            <w:pPr>
              <w:snapToGrid w:val="0"/>
              <w:spacing w:before="0"/>
              <w:rPr>
                <w:rFonts w:eastAsia="TimesNewRomanPSMT" w:cs="Arial"/>
                <w:b/>
                <w:bCs/>
                <w:sz w:val="24"/>
                <w:szCs w:val="24"/>
              </w:rPr>
            </w:pPr>
          </w:p>
        </w:tc>
      </w:tr>
      <w:tr w:rsidR="0096683E" w:rsidRPr="00EC5BB4" w14:paraId="5F6E8AA0" w14:textId="77777777" w:rsidTr="0096683E">
        <w:tc>
          <w:tcPr>
            <w:tcW w:w="465" w:type="dxa"/>
            <w:tcBorders>
              <w:top w:val="single" w:sz="4" w:space="0" w:color="000000"/>
              <w:left w:val="single" w:sz="4" w:space="0" w:color="000000"/>
              <w:bottom w:val="single" w:sz="4" w:space="0" w:color="000000"/>
            </w:tcBorders>
            <w:shd w:val="clear" w:color="auto" w:fill="auto"/>
          </w:tcPr>
          <w:p w14:paraId="5E723D0E" w14:textId="77777777" w:rsidR="0096683E" w:rsidRPr="00EC5BB4" w:rsidRDefault="0096683E" w:rsidP="0096683E">
            <w:pPr>
              <w:snapToGrid w:val="0"/>
              <w:spacing w:before="0"/>
              <w:rPr>
                <w:rFonts w:eastAsia="TimesNewRomanPSMT" w:cs="Arial"/>
                <w:bCs/>
                <w:i/>
                <w:sz w:val="24"/>
                <w:szCs w:val="24"/>
              </w:rPr>
            </w:pPr>
          </w:p>
          <w:p w14:paraId="5F9D1E3F" w14:textId="77777777" w:rsidR="0096683E" w:rsidRPr="00EC5BB4" w:rsidRDefault="0096683E" w:rsidP="0096683E">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299E40C3" w14:textId="77777777" w:rsidR="0096683E" w:rsidRPr="00F110AD" w:rsidRDefault="0096683E" w:rsidP="0096683E">
            <w:pPr>
              <w:snapToGrid w:val="0"/>
              <w:spacing w:before="0"/>
              <w:rPr>
                <w:rFonts w:eastAsia="TimesNewRomanPSMT" w:cs="Arial"/>
                <w:bCs/>
                <w:i/>
                <w:sz w:val="24"/>
                <w:szCs w:val="24"/>
                <w:lang w:val="ru-RU"/>
              </w:rPr>
            </w:pPr>
          </w:p>
          <w:p w14:paraId="37274591" w14:textId="77777777" w:rsidR="0096683E" w:rsidRPr="00F110AD" w:rsidRDefault="0096683E" w:rsidP="0096683E">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A4A583" w14:textId="77777777" w:rsidR="0096683E" w:rsidRPr="00F110AD" w:rsidRDefault="0096683E" w:rsidP="0096683E">
            <w:pPr>
              <w:snapToGrid w:val="0"/>
              <w:spacing w:before="0"/>
              <w:rPr>
                <w:rFonts w:eastAsia="TimesNewRomanPSMT" w:cs="Arial"/>
                <w:b/>
                <w:bCs/>
                <w:sz w:val="24"/>
                <w:szCs w:val="24"/>
                <w:lang w:val="ru-RU"/>
              </w:rPr>
            </w:pPr>
          </w:p>
        </w:tc>
      </w:tr>
      <w:tr w:rsidR="0096683E" w:rsidRPr="00EC5BB4" w14:paraId="01A6C0B1" w14:textId="77777777" w:rsidTr="0096683E">
        <w:trPr>
          <w:trHeight w:val="503"/>
        </w:trPr>
        <w:tc>
          <w:tcPr>
            <w:tcW w:w="465" w:type="dxa"/>
            <w:tcBorders>
              <w:top w:val="single" w:sz="4" w:space="0" w:color="000000"/>
              <w:left w:val="single" w:sz="4" w:space="0" w:color="000000"/>
              <w:bottom w:val="single" w:sz="4" w:space="0" w:color="000000"/>
            </w:tcBorders>
            <w:shd w:val="clear" w:color="auto" w:fill="auto"/>
          </w:tcPr>
          <w:p w14:paraId="2EC8F5AA" w14:textId="77777777" w:rsidR="0096683E" w:rsidRPr="00EC5BB4" w:rsidRDefault="0096683E" w:rsidP="0096683E">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E8556EB" w14:textId="77777777" w:rsidR="0096683E" w:rsidRPr="00F110AD" w:rsidRDefault="0096683E" w:rsidP="0096683E">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645F40" w14:textId="77777777" w:rsidR="0096683E" w:rsidRPr="00F110AD" w:rsidRDefault="0096683E" w:rsidP="0096683E">
            <w:pPr>
              <w:snapToGrid w:val="0"/>
              <w:spacing w:before="0"/>
              <w:rPr>
                <w:rFonts w:eastAsia="TimesNewRomanPSMT" w:cs="Arial"/>
                <w:b/>
                <w:bCs/>
                <w:sz w:val="24"/>
                <w:szCs w:val="24"/>
              </w:rPr>
            </w:pPr>
          </w:p>
        </w:tc>
      </w:tr>
      <w:tr w:rsidR="0096683E" w:rsidRPr="00EC5BB4" w14:paraId="3B469DDB" w14:textId="77777777" w:rsidTr="0096683E">
        <w:tc>
          <w:tcPr>
            <w:tcW w:w="465" w:type="dxa"/>
            <w:tcBorders>
              <w:top w:val="single" w:sz="4" w:space="0" w:color="000000"/>
              <w:left w:val="single" w:sz="4" w:space="0" w:color="000000"/>
              <w:bottom w:val="single" w:sz="4" w:space="0" w:color="000000"/>
            </w:tcBorders>
            <w:shd w:val="clear" w:color="auto" w:fill="auto"/>
          </w:tcPr>
          <w:p w14:paraId="753B00BE" w14:textId="77777777" w:rsidR="0096683E" w:rsidRPr="00EC5BB4" w:rsidRDefault="0096683E" w:rsidP="0096683E">
            <w:pPr>
              <w:snapToGrid w:val="0"/>
              <w:spacing w:before="0"/>
              <w:rPr>
                <w:rFonts w:eastAsia="TimesNewRomanPSMT" w:cs="Arial"/>
                <w:bCs/>
                <w:i/>
                <w:sz w:val="24"/>
                <w:szCs w:val="24"/>
                <w:lang w:val="ru-RU"/>
              </w:rPr>
            </w:pPr>
          </w:p>
          <w:p w14:paraId="73986CF0" w14:textId="77777777" w:rsidR="0096683E" w:rsidRPr="00EC5BB4" w:rsidRDefault="0096683E" w:rsidP="0096683E">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9981891" w14:textId="77777777" w:rsidR="0096683E" w:rsidRPr="00F110AD" w:rsidRDefault="0096683E" w:rsidP="0096683E">
            <w:pPr>
              <w:snapToGrid w:val="0"/>
              <w:spacing w:before="0"/>
              <w:rPr>
                <w:rFonts w:eastAsia="TimesNewRomanPSMT" w:cs="Arial"/>
                <w:bCs/>
                <w:i/>
                <w:sz w:val="24"/>
                <w:szCs w:val="24"/>
                <w:lang w:val="ru-RU"/>
              </w:rPr>
            </w:pPr>
          </w:p>
          <w:p w14:paraId="1AF34360" w14:textId="77777777" w:rsidR="0096683E" w:rsidRPr="00F110AD" w:rsidRDefault="0096683E" w:rsidP="0096683E">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6C8568" w14:textId="77777777" w:rsidR="0096683E" w:rsidRPr="00F110AD" w:rsidRDefault="0096683E" w:rsidP="0096683E">
            <w:pPr>
              <w:snapToGrid w:val="0"/>
              <w:spacing w:before="0"/>
              <w:rPr>
                <w:rFonts w:eastAsia="TimesNewRomanPSMT" w:cs="Arial"/>
                <w:b/>
                <w:bCs/>
                <w:sz w:val="24"/>
                <w:szCs w:val="24"/>
              </w:rPr>
            </w:pPr>
          </w:p>
        </w:tc>
      </w:tr>
      <w:tr w:rsidR="0096683E" w:rsidRPr="00EC5BB4" w14:paraId="195C7790" w14:textId="77777777" w:rsidTr="0096683E">
        <w:tc>
          <w:tcPr>
            <w:tcW w:w="465" w:type="dxa"/>
            <w:tcBorders>
              <w:top w:val="single" w:sz="4" w:space="0" w:color="000000"/>
              <w:left w:val="single" w:sz="4" w:space="0" w:color="000000"/>
              <w:bottom w:val="single" w:sz="4" w:space="0" w:color="000000"/>
            </w:tcBorders>
            <w:shd w:val="clear" w:color="auto" w:fill="auto"/>
          </w:tcPr>
          <w:p w14:paraId="1F22A172" w14:textId="77777777" w:rsidR="0096683E" w:rsidRPr="00EC5BB4" w:rsidRDefault="0096683E" w:rsidP="0096683E">
            <w:pPr>
              <w:snapToGrid w:val="0"/>
              <w:spacing w:before="0"/>
              <w:rPr>
                <w:rFonts w:eastAsia="TimesNewRomanPSMT" w:cs="Arial"/>
                <w:bCs/>
                <w:i/>
                <w:sz w:val="24"/>
                <w:szCs w:val="24"/>
              </w:rPr>
            </w:pPr>
          </w:p>
          <w:p w14:paraId="0E984AEA" w14:textId="77777777" w:rsidR="0096683E" w:rsidRPr="00EC5BB4" w:rsidRDefault="0096683E" w:rsidP="0096683E">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37EA4D7" w14:textId="77777777" w:rsidR="0096683E" w:rsidRPr="00EC5BB4" w:rsidRDefault="0096683E" w:rsidP="0096683E">
            <w:pPr>
              <w:snapToGrid w:val="0"/>
              <w:spacing w:before="0"/>
              <w:rPr>
                <w:rFonts w:eastAsia="TimesNewRomanPSMT" w:cs="Arial"/>
                <w:bCs/>
                <w:i/>
                <w:sz w:val="24"/>
                <w:szCs w:val="24"/>
              </w:rPr>
            </w:pPr>
          </w:p>
          <w:p w14:paraId="2C867791" w14:textId="77777777" w:rsidR="0096683E" w:rsidRPr="00EC5BB4" w:rsidRDefault="0096683E" w:rsidP="0096683E">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A5B6A4" w14:textId="77777777" w:rsidR="0096683E" w:rsidRPr="00EC5BB4" w:rsidRDefault="0096683E" w:rsidP="0096683E">
            <w:pPr>
              <w:snapToGrid w:val="0"/>
              <w:spacing w:before="0"/>
              <w:rPr>
                <w:rFonts w:eastAsia="TimesNewRomanPSMT" w:cs="Arial"/>
                <w:b/>
                <w:bCs/>
                <w:sz w:val="24"/>
                <w:szCs w:val="24"/>
              </w:rPr>
            </w:pPr>
          </w:p>
        </w:tc>
      </w:tr>
      <w:tr w:rsidR="0096683E" w:rsidRPr="00EC5BB4" w14:paraId="213FACC4" w14:textId="77777777" w:rsidTr="0096683E">
        <w:tc>
          <w:tcPr>
            <w:tcW w:w="465" w:type="dxa"/>
            <w:tcBorders>
              <w:top w:val="single" w:sz="4" w:space="0" w:color="000000"/>
              <w:left w:val="single" w:sz="4" w:space="0" w:color="000000"/>
              <w:bottom w:val="single" w:sz="4" w:space="0" w:color="000000"/>
            </w:tcBorders>
            <w:shd w:val="clear" w:color="auto" w:fill="auto"/>
          </w:tcPr>
          <w:p w14:paraId="0B639BD1" w14:textId="77777777" w:rsidR="0096683E" w:rsidRPr="00EC5BB4" w:rsidRDefault="0096683E" w:rsidP="0096683E">
            <w:pPr>
              <w:snapToGrid w:val="0"/>
              <w:spacing w:before="0"/>
              <w:rPr>
                <w:rFonts w:eastAsia="TimesNewRomanPSMT" w:cs="Arial"/>
                <w:bCs/>
                <w:i/>
                <w:sz w:val="24"/>
                <w:szCs w:val="24"/>
              </w:rPr>
            </w:pPr>
          </w:p>
          <w:p w14:paraId="075D65DD" w14:textId="77777777" w:rsidR="0096683E" w:rsidRPr="00EC5BB4" w:rsidRDefault="0096683E" w:rsidP="0096683E">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51986F5" w14:textId="77777777" w:rsidR="0096683E" w:rsidRPr="00EC5BB4" w:rsidRDefault="0096683E" w:rsidP="0096683E">
            <w:pPr>
              <w:snapToGrid w:val="0"/>
              <w:spacing w:before="0"/>
              <w:rPr>
                <w:rFonts w:eastAsia="TimesNewRomanPSMT" w:cs="Arial"/>
                <w:bCs/>
                <w:i/>
                <w:sz w:val="24"/>
                <w:szCs w:val="24"/>
              </w:rPr>
            </w:pPr>
          </w:p>
          <w:p w14:paraId="5F5B3D45" w14:textId="77777777" w:rsidR="0096683E" w:rsidRPr="00EC5BB4" w:rsidRDefault="0096683E" w:rsidP="0096683E">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4A58DB" w14:textId="77777777" w:rsidR="0096683E" w:rsidRPr="00EC5BB4" w:rsidRDefault="0096683E" w:rsidP="0096683E">
            <w:pPr>
              <w:snapToGrid w:val="0"/>
              <w:spacing w:before="0"/>
              <w:rPr>
                <w:rFonts w:eastAsia="TimesNewRomanPSMT" w:cs="Arial"/>
                <w:b/>
                <w:bCs/>
                <w:sz w:val="24"/>
                <w:szCs w:val="24"/>
              </w:rPr>
            </w:pPr>
          </w:p>
        </w:tc>
      </w:tr>
      <w:tr w:rsidR="0096683E" w:rsidRPr="00EC5BB4" w14:paraId="3087CDBE" w14:textId="77777777" w:rsidTr="0096683E">
        <w:tc>
          <w:tcPr>
            <w:tcW w:w="465" w:type="dxa"/>
            <w:tcBorders>
              <w:top w:val="single" w:sz="4" w:space="0" w:color="000000"/>
              <w:left w:val="single" w:sz="4" w:space="0" w:color="000000"/>
              <w:bottom w:val="single" w:sz="4" w:space="0" w:color="000000"/>
            </w:tcBorders>
            <w:shd w:val="clear" w:color="auto" w:fill="auto"/>
          </w:tcPr>
          <w:p w14:paraId="22D3A190" w14:textId="77777777" w:rsidR="0096683E" w:rsidRPr="00EC5BB4" w:rsidRDefault="0096683E" w:rsidP="0096683E">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BE9DA4B" w14:textId="77777777" w:rsidR="0096683E" w:rsidRPr="00EC5BB4" w:rsidRDefault="0096683E" w:rsidP="0096683E">
            <w:pPr>
              <w:snapToGrid w:val="0"/>
              <w:spacing w:before="0"/>
              <w:rPr>
                <w:rFonts w:eastAsia="TimesNewRomanPSMT" w:cs="Arial"/>
                <w:bCs/>
                <w:i/>
                <w:sz w:val="24"/>
                <w:szCs w:val="24"/>
              </w:rPr>
            </w:pPr>
          </w:p>
          <w:p w14:paraId="456845F0" w14:textId="77777777" w:rsidR="0096683E" w:rsidRPr="00EC5BB4" w:rsidRDefault="0096683E" w:rsidP="0096683E">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4FE818" w14:textId="77777777" w:rsidR="0096683E" w:rsidRPr="00EC5BB4" w:rsidRDefault="0096683E" w:rsidP="0096683E">
            <w:pPr>
              <w:snapToGrid w:val="0"/>
              <w:spacing w:before="0"/>
              <w:rPr>
                <w:rFonts w:eastAsia="TimesNewRomanPSMT" w:cs="Arial"/>
                <w:b/>
                <w:bCs/>
                <w:sz w:val="24"/>
                <w:szCs w:val="24"/>
              </w:rPr>
            </w:pPr>
          </w:p>
        </w:tc>
      </w:tr>
    </w:tbl>
    <w:p w14:paraId="64ECB083" w14:textId="77777777" w:rsidR="0096683E" w:rsidRPr="00EC5BB4" w:rsidRDefault="0096683E" w:rsidP="0096683E">
      <w:pPr>
        <w:spacing w:before="0"/>
        <w:rPr>
          <w:rFonts w:cs="Arial"/>
          <w:b/>
          <w:bCs/>
          <w:i/>
          <w:iCs/>
          <w:sz w:val="24"/>
          <w:szCs w:val="24"/>
          <w:u w:val="single"/>
        </w:rPr>
      </w:pPr>
    </w:p>
    <w:p w14:paraId="673C7E29" w14:textId="77777777" w:rsidR="0096683E" w:rsidRPr="0042687E" w:rsidRDefault="0096683E" w:rsidP="0096683E">
      <w:pPr>
        <w:spacing w:before="0"/>
        <w:rPr>
          <w:rFonts w:cs="Arial"/>
          <w:i/>
          <w:iCs/>
          <w:sz w:val="20"/>
          <w:szCs w:val="20"/>
          <w:lang w:val="ru-RU"/>
        </w:rPr>
      </w:pPr>
      <w:r w:rsidRPr="0042687E">
        <w:rPr>
          <w:rFonts w:cs="Arial"/>
          <w:b/>
          <w:bCs/>
          <w:i/>
          <w:iCs/>
          <w:sz w:val="20"/>
          <w:szCs w:val="20"/>
          <w:u w:val="single"/>
        </w:rPr>
        <w:t>Напомена:</w:t>
      </w:r>
    </w:p>
    <w:p w14:paraId="16C0CC4E" w14:textId="77777777" w:rsidR="0096683E" w:rsidRPr="0042687E" w:rsidRDefault="0096683E" w:rsidP="0096683E">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D6A84E7" w14:textId="77777777" w:rsidR="0096683E" w:rsidRPr="00EC5BB4" w:rsidRDefault="0096683E" w:rsidP="0096683E">
      <w:pPr>
        <w:spacing w:before="0"/>
        <w:rPr>
          <w:rFonts w:cs="Arial"/>
          <w:i/>
          <w:iCs/>
          <w:sz w:val="24"/>
          <w:szCs w:val="24"/>
          <w:lang w:val="ru-RU"/>
        </w:rPr>
      </w:pPr>
    </w:p>
    <w:p w14:paraId="7A799770" w14:textId="77777777" w:rsidR="0096683E" w:rsidRPr="00EC5BB4" w:rsidRDefault="0096683E" w:rsidP="0096683E">
      <w:pPr>
        <w:spacing w:before="0"/>
        <w:rPr>
          <w:rFonts w:cs="Arial"/>
          <w:i/>
          <w:iCs/>
          <w:sz w:val="24"/>
          <w:szCs w:val="24"/>
          <w:lang w:val="ru-RU"/>
        </w:rPr>
      </w:pPr>
    </w:p>
    <w:p w14:paraId="25B397E7" w14:textId="77777777" w:rsidR="0096683E" w:rsidRPr="00BA2C2D" w:rsidRDefault="0096683E" w:rsidP="0096683E">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Pr="00BA2C2D">
        <w:rPr>
          <w:rFonts w:eastAsia="TimesNewRomanPSMT" w:cs="Arial"/>
          <w:b/>
          <w:bCs/>
          <w:i/>
          <w:sz w:val="24"/>
          <w:szCs w:val="24"/>
          <w:lang w:val="sr-Cyrl-CS"/>
        </w:rPr>
        <w:t>ЦЕНА И КОМЕРЦИЈАЛНИ УСЛОВИ ПОНУДЕ</w:t>
      </w:r>
    </w:p>
    <w:p w14:paraId="75D74844" w14:textId="77777777" w:rsidR="0096683E" w:rsidRPr="00EC5BB4" w:rsidRDefault="0096683E" w:rsidP="0096683E">
      <w:pPr>
        <w:spacing w:before="0"/>
        <w:jc w:val="center"/>
        <w:rPr>
          <w:rFonts w:cs="Arial"/>
          <w:bCs/>
          <w:i/>
          <w:iCs/>
          <w:sz w:val="24"/>
          <w:szCs w:val="24"/>
          <w:lang w:val="sr-Cyrl-CS"/>
        </w:rPr>
      </w:pPr>
    </w:p>
    <w:p w14:paraId="5EFC4041" w14:textId="77777777" w:rsidR="0096683E" w:rsidRPr="00EC5BB4" w:rsidRDefault="0096683E" w:rsidP="0096683E">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495"/>
      </w:tblGrid>
      <w:tr w:rsidR="0096683E" w:rsidRPr="00EC5BB4" w14:paraId="1D41F934" w14:textId="77777777" w:rsidTr="0096683E">
        <w:trPr>
          <w:trHeight w:val="485"/>
        </w:trPr>
        <w:tc>
          <w:tcPr>
            <w:tcW w:w="5524" w:type="dxa"/>
            <w:shd w:val="clear" w:color="auto" w:fill="C6D9F1" w:themeFill="text2" w:themeFillTint="33"/>
            <w:vAlign w:val="center"/>
          </w:tcPr>
          <w:p w14:paraId="0E39D8A8" w14:textId="77777777" w:rsidR="0096683E" w:rsidRPr="00EC5BB4" w:rsidRDefault="0096683E" w:rsidP="0096683E">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3495" w:type="dxa"/>
            <w:shd w:val="clear" w:color="auto" w:fill="C6D9F1" w:themeFill="text2" w:themeFillTint="33"/>
            <w:vAlign w:val="center"/>
          </w:tcPr>
          <w:p w14:paraId="5C394CBE" w14:textId="77777777" w:rsidR="0096683E" w:rsidRPr="00EC5BB4" w:rsidRDefault="0096683E" w:rsidP="0096683E">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Pr>
                <w:rFonts w:eastAsia="Arial Unicode MS" w:cs="Arial"/>
                <w:b/>
                <w:bCs/>
                <w:i/>
                <w:iCs/>
                <w:kern w:val="1"/>
                <w:sz w:val="24"/>
                <w:szCs w:val="24"/>
                <w:lang w:val="sr-Cyrl-CS" w:eastAsia="ar-SA"/>
              </w:rPr>
              <w:t>дин.</w:t>
            </w:r>
            <w:r w:rsidRPr="00922EDB">
              <w:rPr>
                <w:rFonts w:cs="Arial"/>
                <w:b/>
                <w:bCs/>
                <w:i/>
                <w:iCs/>
                <w:color w:val="00B0F0"/>
                <w:sz w:val="24"/>
                <w:szCs w:val="24"/>
                <w:lang w:val="sr-Cyrl-CS"/>
              </w:rPr>
              <w:t xml:space="preserve"> </w:t>
            </w:r>
            <w:r>
              <w:rPr>
                <w:rFonts w:cs="Arial"/>
                <w:b/>
                <w:bCs/>
                <w:i/>
                <w:iCs/>
                <w:sz w:val="24"/>
                <w:szCs w:val="24"/>
                <w:lang w:val="sr-Cyrl-CS"/>
              </w:rPr>
              <w:t>без ПДВ</w:t>
            </w:r>
          </w:p>
        </w:tc>
      </w:tr>
      <w:tr w:rsidR="0096683E" w:rsidRPr="00EC5BB4" w14:paraId="1F175532" w14:textId="77777777" w:rsidTr="0096683E">
        <w:trPr>
          <w:trHeight w:val="440"/>
        </w:trPr>
        <w:tc>
          <w:tcPr>
            <w:tcW w:w="5524" w:type="dxa"/>
            <w:vAlign w:val="center"/>
          </w:tcPr>
          <w:p w14:paraId="0702141D" w14:textId="77777777" w:rsidR="0096683E" w:rsidRPr="00F110AD" w:rsidRDefault="0096683E" w:rsidP="0096683E">
            <w:pPr>
              <w:spacing w:before="0"/>
              <w:jc w:val="center"/>
              <w:rPr>
                <w:rFonts w:cs="Arial"/>
                <w:b/>
                <w:sz w:val="24"/>
                <w:szCs w:val="24"/>
                <w:lang w:val="sr-Cyrl-CS"/>
              </w:rPr>
            </w:pPr>
            <w:r>
              <w:rPr>
                <w:rFonts w:cs="Arial"/>
                <w:b/>
                <w:sz w:val="24"/>
                <w:szCs w:val="24"/>
                <w:lang w:val="sr-Cyrl-CS"/>
              </w:rPr>
              <w:t>Консолидација и  outsourcing штампе ЈН/1000/0209/2017</w:t>
            </w:r>
          </w:p>
        </w:tc>
        <w:tc>
          <w:tcPr>
            <w:tcW w:w="3495" w:type="dxa"/>
          </w:tcPr>
          <w:p w14:paraId="75CA564D" w14:textId="77777777" w:rsidR="0096683E" w:rsidRPr="00EC5BB4" w:rsidRDefault="0096683E" w:rsidP="0096683E">
            <w:pPr>
              <w:spacing w:before="0"/>
              <w:jc w:val="center"/>
              <w:rPr>
                <w:rFonts w:cs="Arial"/>
                <w:b/>
                <w:bCs/>
                <w:i/>
                <w:iCs/>
                <w:sz w:val="24"/>
                <w:szCs w:val="24"/>
                <w:lang w:val="sr-Cyrl-CS"/>
              </w:rPr>
            </w:pPr>
          </w:p>
          <w:p w14:paraId="6E5DC9E5" w14:textId="77777777" w:rsidR="0096683E" w:rsidRPr="00EC5BB4" w:rsidRDefault="0096683E" w:rsidP="0096683E">
            <w:pPr>
              <w:spacing w:before="0"/>
              <w:jc w:val="center"/>
              <w:rPr>
                <w:rFonts w:cs="Arial"/>
                <w:b/>
                <w:bCs/>
                <w:i/>
                <w:iCs/>
                <w:sz w:val="24"/>
                <w:szCs w:val="24"/>
                <w:lang w:val="sr-Cyrl-CS"/>
              </w:rPr>
            </w:pPr>
          </w:p>
        </w:tc>
      </w:tr>
    </w:tbl>
    <w:p w14:paraId="5D2C3482" w14:textId="77777777" w:rsidR="0096683E" w:rsidRPr="00EC5BB4" w:rsidRDefault="0096683E" w:rsidP="0096683E">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96683E" w:rsidRPr="00C06EAF" w14:paraId="76835473" w14:textId="77777777" w:rsidTr="0096683E">
        <w:trPr>
          <w:trHeight w:val="647"/>
        </w:trPr>
        <w:tc>
          <w:tcPr>
            <w:tcW w:w="5035" w:type="dxa"/>
            <w:shd w:val="clear" w:color="auto" w:fill="C6D9F1" w:themeFill="text2" w:themeFillTint="33"/>
            <w:vAlign w:val="center"/>
          </w:tcPr>
          <w:p w14:paraId="03E734CC" w14:textId="77777777" w:rsidR="0096683E" w:rsidRPr="00C06EAF" w:rsidRDefault="0096683E" w:rsidP="0096683E">
            <w:pPr>
              <w:jc w:val="center"/>
              <w:rPr>
                <w:rFonts w:cs="Arial"/>
                <w:b/>
                <w:bCs/>
                <w:i/>
                <w:iCs/>
                <w:sz w:val="24"/>
                <w:szCs w:val="24"/>
                <w:lang w:val="sr-Cyrl-CS"/>
              </w:rPr>
            </w:pPr>
            <w:r w:rsidRPr="00C06EAF">
              <w:rPr>
                <w:rFonts w:cs="Arial"/>
                <w:b/>
                <w:bCs/>
                <w:i/>
                <w:iCs/>
                <w:sz w:val="24"/>
                <w:szCs w:val="24"/>
                <w:lang w:val="sr-Cyrl-CS"/>
              </w:rPr>
              <w:t>УСЛОВ НАРУЧИОЦА</w:t>
            </w:r>
          </w:p>
        </w:tc>
        <w:tc>
          <w:tcPr>
            <w:tcW w:w="3984" w:type="dxa"/>
            <w:shd w:val="clear" w:color="auto" w:fill="C6D9F1" w:themeFill="text2" w:themeFillTint="33"/>
            <w:vAlign w:val="center"/>
          </w:tcPr>
          <w:p w14:paraId="57E13A38" w14:textId="77777777" w:rsidR="0096683E" w:rsidRPr="00C06EAF" w:rsidRDefault="0096683E" w:rsidP="0096683E">
            <w:pPr>
              <w:jc w:val="center"/>
              <w:rPr>
                <w:rFonts w:cs="Arial"/>
                <w:b/>
                <w:bCs/>
                <w:i/>
                <w:iCs/>
                <w:sz w:val="24"/>
                <w:szCs w:val="24"/>
                <w:lang w:val="sr-Cyrl-CS"/>
              </w:rPr>
            </w:pPr>
            <w:r w:rsidRPr="00C06EAF">
              <w:rPr>
                <w:rFonts w:cs="Arial"/>
                <w:b/>
                <w:bCs/>
                <w:i/>
                <w:iCs/>
                <w:sz w:val="24"/>
                <w:szCs w:val="24"/>
                <w:lang w:val="sr-Cyrl-CS"/>
              </w:rPr>
              <w:t>ПОНУДА ПОНУЂАЧА</w:t>
            </w:r>
          </w:p>
        </w:tc>
      </w:tr>
      <w:tr w:rsidR="0096683E" w:rsidRPr="00C06EAF" w14:paraId="35D805C9" w14:textId="77777777" w:rsidTr="0096683E">
        <w:tc>
          <w:tcPr>
            <w:tcW w:w="5035" w:type="dxa"/>
            <w:vAlign w:val="center"/>
          </w:tcPr>
          <w:p w14:paraId="274BC560" w14:textId="77777777" w:rsidR="0096683E" w:rsidRPr="00C06EAF" w:rsidRDefault="0096683E" w:rsidP="0096683E">
            <w:pPr>
              <w:jc w:val="center"/>
              <w:rPr>
                <w:rFonts w:cs="Arial"/>
                <w:b/>
                <w:bCs/>
                <w:iCs/>
                <w:sz w:val="20"/>
                <w:szCs w:val="20"/>
                <w:lang w:val="sr-Cyrl-CS"/>
              </w:rPr>
            </w:pPr>
            <w:r w:rsidRPr="00C06EAF">
              <w:rPr>
                <w:rFonts w:cs="Arial"/>
                <w:b/>
                <w:bCs/>
                <w:iCs/>
                <w:sz w:val="20"/>
                <w:szCs w:val="20"/>
                <w:lang w:val="sr-Cyrl-CS"/>
              </w:rPr>
              <w:t>РОК И НАЧИН ПЛАЋАЊА:</w:t>
            </w:r>
          </w:p>
          <w:p w14:paraId="20DFC89F" w14:textId="77777777" w:rsidR="0096683E" w:rsidRPr="00C06EAF" w:rsidRDefault="0096683E" w:rsidP="0096683E">
            <w:pPr>
              <w:pStyle w:val="KDParagraf"/>
              <w:spacing w:before="0"/>
              <w:rPr>
                <w:rFonts w:eastAsia="Calibri" w:cs="Arial"/>
                <w:sz w:val="20"/>
                <w:szCs w:val="20"/>
              </w:rPr>
            </w:pPr>
            <w:r w:rsidRPr="00C06EAF">
              <w:rPr>
                <w:rFonts w:eastAsia="Calibri" w:cs="Arial"/>
                <w:sz w:val="20"/>
                <w:szCs w:val="20"/>
              </w:rPr>
              <w:t>Фиксни и варијабилни део обрачуна цене услуга се обрачунава за период од првог до последњег дана у посматраном месецу, уз обавезу достављања</w:t>
            </w:r>
            <w:r w:rsidRPr="00C06EAF">
              <w:rPr>
                <w:rFonts w:eastAsia="Calibri" w:cs="Arial"/>
                <w:sz w:val="20"/>
                <w:szCs w:val="20"/>
                <w:lang w:val="sr-Cyrl-RS"/>
              </w:rPr>
              <w:t xml:space="preserve"> </w:t>
            </w:r>
            <w:proofErr w:type="gramStart"/>
            <w:r w:rsidRPr="00C06EAF">
              <w:rPr>
                <w:rFonts w:eastAsia="Calibri" w:cs="Arial"/>
                <w:sz w:val="20"/>
                <w:szCs w:val="20"/>
                <w:lang w:val="sr-Cyrl-RS"/>
              </w:rPr>
              <w:t xml:space="preserve">исправног </w:t>
            </w:r>
            <w:r w:rsidRPr="00C06EAF">
              <w:rPr>
                <w:rFonts w:eastAsia="Calibri" w:cs="Arial"/>
                <w:sz w:val="20"/>
                <w:szCs w:val="20"/>
              </w:rPr>
              <w:t xml:space="preserve"> </w:t>
            </w:r>
            <w:r w:rsidRPr="00C06EAF">
              <w:rPr>
                <w:rFonts w:eastAsia="Calibri" w:cs="Arial"/>
                <w:sz w:val="20"/>
                <w:szCs w:val="20"/>
                <w:lang w:val="sr-Cyrl-RS"/>
              </w:rPr>
              <w:t>-</w:t>
            </w:r>
            <w:proofErr w:type="gramEnd"/>
            <w:r w:rsidRPr="00C06EAF">
              <w:rPr>
                <w:rFonts w:eastAsia="Calibri" w:cs="Arial"/>
                <w:sz w:val="20"/>
                <w:szCs w:val="20"/>
                <w:lang w:val="sr-Cyrl-RS"/>
              </w:rPr>
              <w:t>рачуна</w:t>
            </w:r>
            <w:r w:rsidRPr="00C06EAF">
              <w:rPr>
                <w:rFonts w:eastAsia="Calibri" w:cs="Arial"/>
                <w:sz w:val="20"/>
                <w:szCs w:val="20"/>
              </w:rPr>
              <w:t xml:space="preserve"> и свих потребних пратећих извештаја најкасније до 5. </w:t>
            </w:r>
            <w:proofErr w:type="gramStart"/>
            <w:r w:rsidRPr="00C06EAF">
              <w:rPr>
                <w:rFonts w:eastAsia="Calibri" w:cs="Arial"/>
                <w:sz w:val="20"/>
                <w:szCs w:val="20"/>
              </w:rPr>
              <w:t>дана</w:t>
            </w:r>
            <w:proofErr w:type="gramEnd"/>
            <w:r w:rsidRPr="00C06EAF">
              <w:rPr>
                <w:rFonts w:eastAsia="Calibri" w:cs="Arial"/>
                <w:sz w:val="20"/>
                <w:szCs w:val="20"/>
              </w:rPr>
              <w:t xml:space="preserve"> у текућем месецу за претходни месец.</w:t>
            </w:r>
          </w:p>
          <w:p w14:paraId="44203FF2" w14:textId="77777777" w:rsidR="0096683E" w:rsidRPr="00C06EAF" w:rsidRDefault="0096683E" w:rsidP="0096683E">
            <w:pPr>
              <w:pStyle w:val="KDParagraf"/>
              <w:spacing w:before="0"/>
              <w:rPr>
                <w:rFonts w:eastAsia="Calibri" w:cs="Arial"/>
                <w:sz w:val="20"/>
                <w:szCs w:val="20"/>
              </w:rPr>
            </w:pPr>
            <w:r w:rsidRPr="00C06EAF">
              <w:rPr>
                <w:rFonts w:eastAsia="Calibri" w:cs="Arial"/>
                <w:sz w:val="20"/>
                <w:szCs w:val="20"/>
              </w:rPr>
              <w:t xml:space="preserve">Реализовани варијабилни трошкови у фази транзиције и трансформације ће се фактурисати у оквиру </w:t>
            </w:r>
            <w:r w:rsidRPr="00C06EAF">
              <w:rPr>
                <w:rFonts w:eastAsia="Calibri" w:cs="Arial"/>
                <w:sz w:val="20"/>
                <w:szCs w:val="20"/>
                <w:lang w:val="sr-Cyrl-RS"/>
              </w:rPr>
              <w:t>исправног рачуна</w:t>
            </w:r>
            <w:r w:rsidRPr="00C06EAF">
              <w:rPr>
                <w:rFonts w:eastAsia="Calibri" w:cs="Arial"/>
                <w:sz w:val="20"/>
                <w:szCs w:val="20"/>
              </w:rPr>
              <w:t xml:space="preserve"> издат</w:t>
            </w:r>
            <w:r w:rsidRPr="00C06EAF">
              <w:rPr>
                <w:rFonts w:eastAsia="Calibri" w:cs="Arial"/>
                <w:sz w:val="20"/>
                <w:szCs w:val="20"/>
                <w:lang w:val="sr-Cyrl-RS"/>
              </w:rPr>
              <w:t>ог</w:t>
            </w:r>
            <w:r w:rsidRPr="00C06EAF">
              <w:rPr>
                <w:rFonts w:eastAsia="Calibri" w:cs="Arial"/>
                <w:sz w:val="20"/>
                <w:szCs w:val="20"/>
              </w:rPr>
              <w:t xml:space="preserve"> по окончању првог месеца фазе продукције.</w:t>
            </w:r>
          </w:p>
          <w:p w14:paraId="24420BFF" w14:textId="77777777" w:rsidR="0096683E" w:rsidRPr="00C06EAF" w:rsidRDefault="0096683E" w:rsidP="0096683E">
            <w:pPr>
              <w:pStyle w:val="KDParagraf"/>
              <w:spacing w:before="0"/>
              <w:rPr>
                <w:rFonts w:eastAsia="Calibri" w:cs="Arial"/>
                <w:sz w:val="20"/>
                <w:szCs w:val="20"/>
              </w:rPr>
            </w:pPr>
            <w:r w:rsidRPr="00C06EAF">
              <w:rPr>
                <w:rFonts w:eastAsia="Calibri" w:cs="Arial"/>
                <w:sz w:val="20"/>
                <w:szCs w:val="20"/>
              </w:rPr>
              <w:t>Рок плаћања је 45 дана од дана издавања и пријема исправно обрачунатог и састављеног рачуна, достављеног уз одговарајући извештај о реализованим трансакцијама и услугама у предметном обрачунском периоду.</w:t>
            </w:r>
          </w:p>
        </w:tc>
        <w:tc>
          <w:tcPr>
            <w:tcW w:w="3984" w:type="dxa"/>
            <w:vAlign w:val="center"/>
          </w:tcPr>
          <w:p w14:paraId="14D2EA64" w14:textId="77777777" w:rsidR="0096683E" w:rsidRPr="00C06EAF" w:rsidRDefault="0096683E" w:rsidP="0096683E">
            <w:pPr>
              <w:jc w:val="center"/>
              <w:rPr>
                <w:rFonts w:cs="Arial"/>
                <w:bCs/>
                <w:iCs/>
                <w:sz w:val="20"/>
                <w:szCs w:val="20"/>
                <w:lang w:val="sr-Cyrl-CS"/>
              </w:rPr>
            </w:pPr>
            <w:r w:rsidRPr="00C06EAF">
              <w:rPr>
                <w:rFonts w:cs="Arial"/>
                <w:bCs/>
                <w:iCs/>
                <w:sz w:val="20"/>
                <w:szCs w:val="20"/>
                <w:lang w:val="sr-Cyrl-CS"/>
              </w:rPr>
              <w:t>Сагласан за захтевом наручиоца</w:t>
            </w:r>
          </w:p>
          <w:p w14:paraId="7A76AD01" w14:textId="77777777" w:rsidR="0096683E" w:rsidRPr="00C06EAF" w:rsidRDefault="0096683E" w:rsidP="0096683E">
            <w:pPr>
              <w:rPr>
                <w:rFonts w:cs="Arial"/>
                <w:b/>
                <w:bCs/>
                <w:i/>
                <w:iCs/>
                <w:sz w:val="20"/>
                <w:szCs w:val="20"/>
                <w:lang w:val="sr-Cyrl-CS"/>
              </w:rPr>
            </w:pPr>
            <w:r w:rsidRPr="00C06EAF">
              <w:rPr>
                <w:rFonts w:cs="Arial"/>
                <w:bCs/>
                <w:iCs/>
                <w:sz w:val="20"/>
                <w:szCs w:val="20"/>
                <w:lang w:val="sr-Cyrl-CS"/>
              </w:rPr>
              <w:t xml:space="preserve">               ДА/НЕ (заокружити)</w:t>
            </w:r>
          </w:p>
        </w:tc>
      </w:tr>
      <w:tr w:rsidR="0096683E" w:rsidRPr="00C06EAF" w14:paraId="2D9CAE1E" w14:textId="77777777" w:rsidTr="0096683E">
        <w:tc>
          <w:tcPr>
            <w:tcW w:w="5035" w:type="dxa"/>
            <w:vAlign w:val="center"/>
          </w:tcPr>
          <w:p w14:paraId="3B62C4C4" w14:textId="77777777" w:rsidR="0096683E" w:rsidRPr="00C06EAF" w:rsidRDefault="0096683E" w:rsidP="0096683E">
            <w:pPr>
              <w:jc w:val="center"/>
              <w:rPr>
                <w:rFonts w:cs="Arial"/>
                <w:b/>
                <w:bCs/>
                <w:iCs/>
                <w:sz w:val="20"/>
                <w:szCs w:val="20"/>
                <w:lang w:val="sr-Cyrl-CS"/>
              </w:rPr>
            </w:pPr>
            <w:r w:rsidRPr="00C06EAF">
              <w:rPr>
                <w:rFonts w:cs="Arial"/>
                <w:b/>
                <w:bCs/>
                <w:iCs/>
                <w:sz w:val="20"/>
                <w:szCs w:val="20"/>
                <w:lang w:val="sr-Cyrl-CS"/>
              </w:rPr>
              <w:t>РОК ИЗВРШЕЊА:</w:t>
            </w:r>
          </w:p>
          <w:p w14:paraId="57235763" w14:textId="77777777" w:rsidR="0096683E" w:rsidRPr="00C06EAF" w:rsidRDefault="0096683E" w:rsidP="0096683E">
            <w:pPr>
              <w:rPr>
                <w:rFonts w:cs="Arial"/>
                <w:sz w:val="18"/>
                <w:szCs w:val="18"/>
                <w:lang w:val="sr-Cyrl-CS"/>
              </w:rPr>
            </w:pPr>
            <w:r w:rsidRPr="00C06EAF">
              <w:rPr>
                <w:rFonts w:cs="Arial"/>
                <w:sz w:val="18"/>
                <w:szCs w:val="18"/>
                <w:lang w:val="sr-Cyrl-CS"/>
              </w:rPr>
              <w:t>Реализација овог пројекта ће се одвијати у следећим фазама:</w:t>
            </w:r>
          </w:p>
          <w:p w14:paraId="01DC560C" w14:textId="77777777" w:rsidR="0096683E" w:rsidRPr="00C06EAF" w:rsidRDefault="0096683E" w:rsidP="0096683E">
            <w:pPr>
              <w:rPr>
                <w:rFonts w:cs="Arial"/>
                <w:sz w:val="18"/>
                <w:szCs w:val="18"/>
                <w:lang w:val="sr-Cyrl-CS"/>
              </w:rPr>
            </w:pPr>
            <w:r w:rsidRPr="00C06EAF">
              <w:rPr>
                <w:rFonts w:cs="Arial"/>
                <w:sz w:val="18"/>
                <w:szCs w:val="18"/>
                <w:lang w:val="sr-Cyrl-CS"/>
              </w:rPr>
              <w:t>Фаза транзиције и трансформације – рок за реализацију је 1 месец од ступања уговора на снагу;</w:t>
            </w:r>
          </w:p>
          <w:p w14:paraId="7CDDBF1B" w14:textId="77777777" w:rsidR="0096683E" w:rsidRPr="00C06EAF" w:rsidRDefault="0096683E" w:rsidP="0096683E">
            <w:pPr>
              <w:rPr>
                <w:rFonts w:cs="Arial"/>
                <w:sz w:val="18"/>
                <w:szCs w:val="18"/>
                <w:lang w:val="sr-Cyrl-CS"/>
              </w:rPr>
            </w:pPr>
            <w:r w:rsidRPr="00C06EAF">
              <w:rPr>
                <w:rFonts w:cs="Arial"/>
                <w:sz w:val="18"/>
                <w:szCs w:val="18"/>
                <w:lang w:val="sr-Cyrl-CS"/>
              </w:rPr>
              <w:t>Фаза продукције и експлоатације– трајање је 35 месеци, почевши од дана успешног окончања фазе транзиције и трансформације;</w:t>
            </w:r>
          </w:p>
        </w:tc>
        <w:tc>
          <w:tcPr>
            <w:tcW w:w="3984" w:type="dxa"/>
            <w:vAlign w:val="center"/>
          </w:tcPr>
          <w:p w14:paraId="61F96A37" w14:textId="77777777" w:rsidR="0096683E" w:rsidRPr="00C06EAF" w:rsidRDefault="0096683E" w:rsidP="0096683E">
            <w:pPr>
              <w:jc w:val="center"/>
              <w:rPr>
                <w:rFonts w:cs="Arial"/>
                <w:b/>
                <w:bCs/>
                <w:iCs/>
                <w:sz w:val="20"/>
                <w:szCs w:val="20"/>
                <w:lang w:val="sr-Cyrl-CS"/>
              </w:rPr>
            </w:pPr>
          </w:p>
          <w:p w14:paraId="386CB70B" w14:textId="77777777" w:rsidR="0096683E" w:rsidRPr="00C06EAF" w:rsidRDefault="0096683E" w:rsidP="0096683E">
            <w:pPr>
              <w:jc w:val="center"/>
              <w:rPr>
                <w:rFonts w:cs="Arial"/>
                <w:bCs/>
                <w:i/>
                <w:iCs/>
                <w:sz w:val="20"/>
                <w:szCs w:val="20"/>
                <w:lang w:val="sr-Cyrl-CS"/>
              </w:rPr>
            </w:pPr>
            <w:r w:rsidRPr="00C06EAF">
              <w:rPr>
                <w:rFonts w:cs="Arial"/>
                <w:bCs/>
                <w:i/>
                <w:iCs/>
                <w:sz w:val="20"/>
                <w:szCs w:val="20"/>
                <w:lang w:val="sr-Cyrl-CS"/>
              </w:rPr>
              <w:t>Сагласан за захтевом наручиоца</w:t>
            </w:r>
          </w:p>
          <w:p w14:paraId="3DB6EC86" w14:textId="77777777" w:rsidR="0096683E" w:rsidRPr="00C06EAF" w:rsidRDefault="0096683E" w:rsidP="0096683E">
            <w:pPr>
              <w:jc w:val="center"/>
              <w:rPr>
                <w:rFonts w:cs="Arial"/>
                <w:bCs/>
                <w:iCs/>
                <w:sz w:val="20"/>
                <w:szCs w:val="20"/>
              </w:rPr>
            </w:pPr>
            <w:r w:rsidRPr="00C06EAF">
              <w:rPr>
                <w:rFonts w:cs="Arial"/>
                <w:bCs/>
                <w:i/>
                <w:iCs/>
                <w:sz w:val="20"/>
                <w:szCs w:val="20"/>
                <w:lang w:val="sr-Cyrl-CS"/>
              </w:rPr>
              <w:t>ДА/НЕ (заокружити)</w:t>
            </w:r>
          </w:p>
        </w:tc>
      </w:tr>
      <w:tr w:rsidR="0096683E" w:rsidRPr="00C06EAF" w14:paraId="51787388" w14:textId="77777777" w:rsidTr="0096683E">
        <w:trPr>
          <w:trHeight w:val="818"/>
        </w:trPr>
        <w:tc>
          <w:tcPr>
            <w:tcW w:w="5035" w:type="dxa"/>
            <w:vAlign w:val="center"/>
          </w:tcPr>
          <w:p w14:paraId="6ED07BC7" w14:textId="77777777" w:rsidR="0096683E" w:rsidRPr="00C06EAF" w:rsidRDefault="0096683E" w:rsidP="0096683E">
            <w:pPr>
              <w:suppressAutoHyphens/>
              <w:jc w:val="center"/>
              <w:rPr>
                <w:rFonts w:cs="Arial"/>
                <w:b/>
                <w:bCs/>
                <w:noProof/>
                <w:sz w:val="24"/>
                <w:szCs w:val="24"/>
                <w:lang w:val="sr-Cyrl-CS" w:eastAsia="ar-SA"/>
              </w:rPr>
            </w:pPr>
            <w:r w:rsidRPr="00C06EAF">
              <w:rPr>
                <w:rFonts w:cs="Arial"/>
                <w:b/>
                <w:bCs/>
                <w:noProof/>
                <w:sz w:val="24"/>
                <w:szCs w:val="24"/>
                <w:lang w:val="sr-Cyrl-CS" w:eastAsia="ar-SA"/>
              </w:rPr>
              <w:t>ГАРАНТНИ РОК</w:t>
            </w:r>
          </w:p>
          <w:p w14:paraId="4F297B0D" w14:textId="77777777" w:rsidR="0096683E" w:rsidRPr="00C06EAF" w:rsidRDefault="0096683E" w:rsidP="0096683E">
            <w:pPr>
              <w:suppressAutoHyphens/>
              <w:rPr>
                <w:rFonts w:cs="Arial"/>
                <w:noProof/>
                <w:sz w:val="18"/>
                <w:szCs w:val="18"/>
                <w:lang w:val="sr-Cyrl-CS" w:eastAsia="ar-SA"/>
              </w:rPr>
            </w:pPr>
            <w:r w:rsidRPr="00C06EAF">
              <w:rPr>
                <w:rFonts w:cs="Arial"/>
                <w:noProof/>
                <w:sz w:val="18"/>
                <w:szCs w:val="18"/>
                <w:lang w:val="sr-Cyrl-CS" w:eastAsia="ar-SA"/>
              </w:rPr>
              <w:t>Гарантни рок за опрему је укључен за читав уговорни период и исити исноси минимум 36 месеци.</w:t>
            </w:r>
          </w:p>
        </w:tc>
        <w:tc>
          <w:tcPr>
            <w:tcW w:w="3984" w:type="dxa"/>
            <w:vAlign w:val="center"/>
          </w:tcPr>
          <w:p w14:paraId="05628202" w14:textId="77777777" w:rsidR="0096683E" w:rsidRPr="00C06EAF" w:rsidRDefault="0096683E" w:rsidP="0096683E">
            <w:pPr>
              <w:jc w:val="center"/>
              <w:rPr>
                <w:rFonts w:cs="Arial"/>
                <w:bCs/>
                <w:i/>
                <w:iCs/>
                <w:sz w:val="20"/>
                <w:szCs w:val="20"/>
                <w:lang w:val="sr-Cyrl-CS"/>
              </w:rPr>
            </w:pPr>
            <w:r w:rsidRPr="00C06EAF">
              <w:rPr>
                <w:rFonts w:cs="Arial"/>
                <w:bCs/>
                <w:i/>
                <w:iCs/>
                <w:sz w:val="20"/>
                <w:szCs w:val="20"/>
                <w:lang w:val="sr-Cyrl-CS"/>
              </w:rPr>
              <w:t>Гарантни рок износи_______</w:t>
            </w:r>
          </w:p>
          <w:p w14:paraId="2F2249DD" w14:textId="77777777" w:rsidR="0096683E" w:rsidRPr="00C06EAF" w:rsidRDefault="0096683E" w:rsidP="0096683E">
            <w:pPr>
              <w:jc w:val="center"/>
              <w:rPr>
                <w:rFonts w:cs="Arial"/>
                <w:b/>
                <w:bCs/>
                <w:i/>
                <w:iCs/>
                <w:sz w:val="20"/>
                <w:szCs w:val="20"/>
                <w:lang w:val="sr-Cyrl-CS"/>
              </w:rPr>
            </w:pPr>
            <w:r w:rsidRPr="00C06EAF">
              <w:rPr>
                <w:rFonts w:cs="Arial"/>
                <w:bCs/>
                <w:i/>
                <w:iCs/>
                <w:sz w:val="20"/>
                <w:szCs w:val="20"/>
                <w:lang w:val="sr-Cyrl-CS"/>
              </w:rPr>
              <w:t>(уписује понуђач)</w:t>
            </w:r>
          </w:p>
        </w:tc>
      </w:tr>
      <w:tr w:rsidR="0096683E" w:rsidRPr="00C06EAF" w14:paraId="3E69D79B" w14:textId="77777777" w:rsidTr="0096683E">
        <w:trPr>
          <w:trHeight w:val="800"/>
        </w:trPr>
        <w:tc>
          <w:tcPr>
            <w:tcW w:w="5035" w:type="dxa"/>
            <w:vAlign w:val="center"/>
          </w:tcPr>
          <w:p w14:paraId="14F516DA" w14:textId="77777777" w:rsidR="0096683E" w:rsidRPr="00C06EAF" w:rsidRDefault="0096683E" w:rsidP="0096683E">
            <w:pPr>
              <w:jc w:val="center"/>
              <w:rPr>
                <w:rFonts w:cs="Arial"/>
                <w:b/>
                <w:bCs/>
                <w:i/>
                <w:iCs/>
                <w:sz w:val="20"/>
                <w:szCs w:val="20"/>
                <w:lang w:val="sr-Cyrl-CS"/>
              </w:rPr>
            </w:pPr>
            <w:r w:rsidRPr="00C06EAF">
              <w:rPr>
                <w:rFonts w:cs="Arial"/>
                <w:b/>
                <w:bCs/>
                <w:i/>
                <w:iCs/>
                <w:sz w:val="20"/>
                <w:szCs w:val="20"/>
                <w:lang w:val="sr-Cyrl-CS"/>
              </w:rPr>
              <w:t>МЕСТО ИЗВРШЕЊА:</w:t>
            </w:r>
          </w:p>
          <w:p w14:paraId="197A78FF" w14:textId="77777777" w:rsidR="0096683E" w:rsidRPr="00C06EAF" w:rsidRDefault="0096683E" w:rsidP="0096683E">
            <w:pPr>
              <w:rPr>
                <w:rFonts w:cs="Arial"/>
                <w:b/>
                <w:bCs/>
                <w:iCs/>
                <w:sz w:val="18"/>
                <w:szCs w:val="18"/>
                <w:lang w:val="sr-Cyrl-RS"/>
              </w:rPr>
            </w:pPr>
            <w:r w:rsidRPr="00C06EAF">
              <w:rPr>
                <w:rFonts w:cs="Arial"/>
                <w:bCs/>
                <w:iCs/>
                <w:sz w:val="18"/>
                <w:szCs w:val="18"/>
              </w:rPr>
              <w:t>Јавно предузеће „Електропривреда Србије</w:t>
            </w:r>
            <w:proofErr w:type="gramStart"/>
            <w:r w:rsidRPr="00C06EAF">
              <w:rPr>
                <w:rFonts w:cs="Arial"/>
                <w:bCs/>
                <w:iCs/>
                <w:sz w:val="18"/>
                <w:szCs w:val="18"/>
              </w:rPr>
              <w:t>“ Београд</w:t>
            </w:r>
            <w:proofErr w:type="gramEnd"/>
            <w:r w:rsidRPr="00C06EAF">
              <w:rPr>
                <w:rFonts w:cs="Arial"/>
                <w:bCs/>
                <w:iCs/>
                <w:sz w:val="18"/>
                <w:szCs w:val="18"/>
              </w:rPr>
              <w:t xml:space="preserve">, </w:t>
            </w:r>
            <w:r w:rsidRPr="00C06EAF">
              <w:rPr>
                <w:rFonts w:cs="Arial"/>
                <w:bCs/>
                <w:iCs/>
                <w:sz w:val="18"/>
                <w:szCs w:val="18"/>
                <w:lang w:val="sr-Cyrl-RS"/>
              </w:rPr>
              <w:t xml:space="preserve">на локацијама: </w:t>
            </w:r>
            <w:r w:rsidRPr="00C06EAF">
              <w:rPr>
                <w:rFonts w:cs="Arial"/>
                <w:bCs/>
                <w:iCs/>
                <w:sz w:val="18"/>
                <w:szCs w:val="18"/>
              </w:rPr>
              <w:t>Царице Милице бр.</w:t>
            </w:r>
            <w:r w:rsidRPr="00C06EAF">
              <w:rPr>
                <w:rFonts w:cs="Arial"/>
                <w:bCs/>
                <w:iCs/>
                <w:sz w:val="18"/>
                <w:szCs w:val="18"/>
                <w:lang w:val="sr-Cyrl-RS"/>
              </w:rPr>
              <w:t xml:space="preserve"> </w:t>
            </w:r>
            <w:r w:rsidRPr="00C06EAF">
              <w:rPr>
                <w:rFonts w:cs="Arial"/>
                <w:bCs/>
                <w:iCs/>
                <w:sz w:val="18"/>
                <w:szCs w:val="18"/>
              </w:rPr>
              <w:t xml:space="preserve">2, </w:t>
            </w:r>
            <w:r w:rsidRPr="00C06EAF">
              <w:rPr>
                <w:rFonts w:cs="Arial"/>
                <w:bCs/>
                <w:iCs/>
                <w:sz w:val="18"/>
                <w:szCs w:val="18"/>
                <w:lang w:val="sr-Cyrl-RS"/>
              </w:rPr>
              <w:t>Балканска 13, Масарикова, Макензијева, Краљице Наталије, Јелене Ћетковић, Космајска</w:t>
            </w:r>
          </w:p>
        </w:tc>
        <w:tc>
          <w:tcPr>
            <w:tcW w:w="3984" w:type="dxa"/>
            <w:vAlign w:val="center"/>
          </w:tcPr>
          <w:p w14:paraId="0A809346" w14:textId="77777777" w:rsidR="0096683E" w:rsidRPr="00C06EAF" w:rsidRDefault="0096683E" w:rsidP="0096683E">
            <w:pPr>
              <w:jc w:val="center"/>
              <w:rPr>
                <w:rFonts w:cs="Arial"/>
                <w:bCs/>
                <w:iCs/>
                <w:sz w:val="20"/>
                <w:szCs w:val="20"/>
                <w:lang w:val="sr-Cyrl-CS"/>
              </w:rPr>
            </w:pPr>
            <w:r w:rsidRPr="00C06EAF">
              <w:rPr>
                <w:rFonts w:cs="Arial"/>
                <w:bCs/>
                <w:iCs/>
                <w:sz w:val="20"/>
                <w:szCs w:val="20"/>
                <w:lang w:val="sr-Cyrl-CS"/>
              </w:rPr>
              <w:t>Сагласан за захтевом наручиоца</w:t>
            </w:r>
          </w:p>
          <w:p w14:paraId="019EA698" w14:textId="77777777" w:rsidR="0096683E" w:rsidRPr="00C06EAF" w:rsidRDefault="0096683E" w:rsidP="0096683E">
            <w:pPr>
              <w:jc w:val="center"/>
              <w:rPr>
                <w:rFonts w:cs="Arial"/>
                <w:b/>
                <w:bCs/>
                <w:i/>
                <w:iCs/>
                <w:sz w:val="20"/>
                <w:szCs w:val="20"/>
                <w:lang w:val="sr-Cyrl-CS"/>
              </w:rPr>
            </w:pPr>
            <w:r w:rsidRPr="00C06EAF">
              <w:rPr>
                <w:rFonts w:cs="Arial"/>
                <w:bCs/>
                <w:iCs/>
                <w:sz w:val="20"/>
                <w:szCs w:val="20"/>
                <w:lang w:val="sr-Cyrl-CS"/>
              </w:rPr>
              <w:t>ДА/НЕ (заокружити)</w:t>
            </w:r>
          </w:p>
        </w:tc>
      </w:tr>
      <w:tr w:rsidR="0096683E" w:rsidRPr="00C06EAF" w14:paraId="52D05997" w14:textId="77777777" w:rsidTr="0096683E">
        <w:tc>
          <w:tcPr>
            <w:tcW w:w="5035" w:type="dxa"/>
            <w:vAlign w:val="center"/>
          </w:tcPr>
          <w:p w14:paraId="7D812C99" w14:textId="77777777" w:rsidR="0096683E" w:rsidRPr="00C06EAF" w:rsidRDefault="0096683E" w:rsidP="0096683E">
            <w:pPr>
              <w:jc w:val="center"/>
              <w:rPr>
                <w:rFonts w:cs="Arial"/>
                <w:b/>
                <w:bCs/>
                <w:i/>
                <w:iCs/>
                <w:sz w:val="20"/>
                <w:szCs w:val="20"/>
                <w:lang w:val="sr-Cyrl-CS"/>
              </w:rPr>
            </w:pPr>
            <w:r w:rsidRPr="00C06EAF">
              <w:rPr>
                <w:rFonts w:cs="Arial"/>
                <w:b/>
                <w:bCs/>
                <w:i/>
                <w:iCs/>
                <w:sz w:val="20"/>
                <w:szCs w:val="20"/>
                <w:lang w:val="sr-Cyrl-CS"/>
              </w:rPr>
              <w:t>РОК ВАЖЕЊА ПОНУДЕ:</w:t>
            </w:r>
          </w:p>
          <w:p w14:paraId="5F98E656" w14:textId="77777777" w:rsidR="0096683E" w:rsidRPr="00C06EAF" w:rsidRDefault="0096683E" w:rsidP="0096683E">
            <w:pPr>
              <w:jc w:val="center"/>
              <w:rPr>
                <w:rFonts w:cs="Arial"/>
                <w:bCs/>
                <w:iCs/>
                <w:sz w:val="20"/>
                <w:szCs w:val="20"/>
                <w:lang w:val="sr-Cyrl-CS"/>
              </w:rPr>
            </w:pPr>
            <w:r w:rsidRPr="00C06EAF">
              <w:rPr>
                <w:rFonts w:cs="Arial"/>
                <w:bCs/>
                <w:iCs/>
                <w:sz w:val="20"/>
                <w:szCs w:val="20"/>
                <w:lang w:val="sr-Cyrl-CS"/>
              </w:rPr>
              <w:t>не може бити краћ</w:t>
            </w:r>
            <w:r w:rsidRPr="00C06EAF">
              <w:rPr>
                <w:rFonts w:cs="Arial"/>
                <w:bCs/>
                <w:iCs/>
                <w:sz w:val="20"/>
                <w:szCs w:val="20"/>
              </w:rPr>
              <w:t>и</w:t>
            </w:r>
            <w:r w:rsidRPr="00C06EAF">
              <w:rPr>
                <w:rFonts w:cs="Arial"/>
                <w:bCs/>
                <w:iCs/>
                <w:sz w:val="20"/>
                <w:szCs w:val="20"/>
                <w:lang w:val="sr-Cyrl-CS"/>
              </w:rPr>
              <w:t xml:space="preserve"> од 90 дана од дана отварања понуда</w:t>
            </w:r>
          </w:p>
        </w:tc>
        <w:tc>
          <w:tcPr>
            <w:tcW w:w="3984" w:type="dxa"/>
            <w:vAlign w:val="center"/>
          </w:tcPr>
          <w:p w14:paraId="07C95BB8" w14:textId="77777777" w:rsidR="0096683E" w:rsidRPr="00C06EAF" w:rsidRDefault="0096683E" w:rsidP="0096683E">
            <w:pPr>
              <w:rPr>
                <w:rFonts w:cs="Arial"/>
                <w:bCs/>
                <w:iCs/>
                <w:sz w:val="20"/>
                <w:szCs w:val="20"/>
                <w:lang w:val="sr-Cyrl-CS"/>
              </w:rPr>
            </w:pPr>
            <w:r w:rsidRPr="00C06EAF">
              <w:rPr>
                <w:rFonts w:cs="Arial"/>
                <w:bCs/>
                <w:iCs/>
                <w:sz w:val="18"/>
                <w:szCs w:val="18"/>
                <w:lang w:val="sr-Cyrl-CS"/>
              </w:rPr>
              <w:t xml:space="preserve">___ </w:t>
            </w:r>
            <w:r w:rsidRPr="00C06EAF">
              <w:rPr>
                <w:rFonts w:cs="Arial"/>
                <w:bCs/>
                <w:iCs/>
                <w:sz w:val="18"/>
                <w:szCs w:val="18"/>
              </w:rPr>
              <w:t>(број календарских дана)</w:t>
            </w:r>
            <w:r w:rsidRPr="00C06EAF">
              <w:rPr>
                <w:rFonts w:cs="Arial"/>
                <w:bCs/>
                <w:iCs/>
                <w:sz w:val="18"/>
                <w:szCs w:val="18"/>
                <w:lang w:val="sr-Cyrl-CS"/>
              </w:rPr>
              <w:t>дана од дана отварања понуда</w:t>
            </w:r>
          </w:p>
        </w:tc>
      </w:tr>
      <w:tr w:rsidR="0096683E" w:rsidRPr="00C06EAF" w14:paraId="7A40A805" w14:textId="77777777" w:rsidTr="0096683E">
        <w:tc>
          <w:tcPr>
            <w:tcW w:w="9019" w:type="dxa"/>
            <w:gridSpan w:val="2"/>
          </w:tcPr>
          <w:p w14:paraId="1E09D517" w14:textId="77777777" w:rsidR="0096683E" w:rsidRPr="00C06EAF" w:rsidRDefault="0096683E" w:rsidP="0096683E">
            <w:pPr>
              <w:rPr>
                <w:rFonts w:cs="Arial"/>
                <w:bCs/>
                <w:iCs/>
                <w:sz w:val="20"/>
                <w:szCs w:val="20"/>
                <w:lang w:val="sr-Cyrl-CS"/>
              </w:rPr>
            </w:pPr>
            <w:r w:rsidRPr="00C06EAF">
              <w:rPr>
                <w:rFonts w:cs="Arial"/>
                <w:bCs/>
                <w:iCs/>
                <w:sz w:val="20"/>
                <w:szCs w:val="20"/>
                <w:lang w:val="sr-Cyrl-CS"/>
              </w:rPr>
              <w:t>Понуда понуђача који не прихвата услове наручиоца за рок и начин плаћања, рок извршења,гарантни рок , место извршења и рок важења понуде сматраће се неприхватљивом.</w:t>
            </w:r>
          </w:p>
        </w:tc>
      </w:tr>
    </w:tbl>
    <w:p w14:paraId="1D7AD1C3" w14:textId="77777777" w:rsidR="0096683E" w:rsidRDefault="0096683E" w:rsidP="0096683E">
      <w:pPr>
        <w:spacing w:before="0"/>
        <w:rPr>
          <w:rFonts w:cs="Arial"/>
          <w:b/>
          <w:bCs/>
          <w:i/>
          <w:iCs/>
          <w:sz w:val="24"/>
          <w:szCs w:val="24"/>
          <w:lang w:val="sr-Cyrl-CS"/>
        </w:rPr>
      </w:pPr>
    </w:p>
    <w:p w14:paraId="0BCDE8C1" w14:textId="77777777" w:rsidR="0096683E" w:rsidRPr="00EC5BB4" w:rsidRDefault="0096683E" w:rsidP="0096683E">
      <w:pPr>
        <w:spacing w:before="0"/>
        <w:rPr>
          <w:rFonts w:eastAsia="TimesNewRomanPSMT" w:cs="Arial"/>
          <w:bCs/>
          <w:sz w:val="24"/>
          <w:szCs w:val="24"/>
          <w:lang w:val="sr-Cyrl-CS"/>
        </w:rPr>
      </w:pPr>
      <w:r>
        <w:rPr>
          <w:rFonts w:cs="Arial"/>
          <w:b/>
          <w:bCs/>
          <w:i/>
          <w:iCs/>
          <w:sz w:val="24"/>
          <w:szCs w:val="24"/>
          <w:lang w:val="sr-Cyrl-CS"/>
        </w:rPr>
        <w:t xml:space="preserve">               </w:t>
      </w: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 xml:space="preserve">             </w:t>
      </w:r>
      <w:r>
        <w:rPr>
          <w:rFonts w:eastAsia="TimesNewRomanPSMT" w:cs="Arial"/>
          <w:bCs/>
          <w:sz w:val="24"/>
          <w:szCs w:val="24"/>
          <w:lang w:val="sr-Cyrl-CS"/>
        </w:rPr>
        <w:t xml:space="preserve">                </w:t>
      </w:r>
      <w:r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Pr="00EC5BB4">
        <w:rPr>
          <w:rFonts w:eastAsia="TimesNewRomanPSMT" w:cs="Arial"/>
          <w:bCs/>
          <w:sz w:val="24"/>
          <w:szCs w:val="24"/>
        </w:rPr>
        <w:t>Понуђач</w:t>
      </w:r>
    </w:p>
    <w:p w14:paraId="7566EF74" w14:textId="77777777" w:rsidR="0096683E" w:rsidRPr="00EC5BB4" w:rsidRDefault="0096683E" w:rsidP="0096683E">
      <w:pPr>
        <w:spacing w:before="0"/>
        <w:rPr>
          <w:rFonts w:eastAsia="TimesNewRomanPS-BoldMT" w:cs="Arial"/>
          <w:b/>
          <w:bCs/>
          <w:i/>
          <w:iCs/>
          <w:sz w:val="24"/>
          <w:szCs w:val="24"/>
          <w:lang w:val="sr-Cyrl-CS"/>
        </w:rPr>
      </w:pPr>
      <w:r w:rsidRPr="00EC5BB4">
        <w:rPr>
          <w:rFonts w:eastAsia="TimesNewRomanPS-BoldMT" w:cs="Arial"/>
          <w:b/>
          <w:bCs/>
          <w:i/>
          <w:iCs/>
          <w:sz w:val="24"/>
          <w:szCs w:val="24"/>
        </w:rPr>
        <w:lastRenderedPageBreak/>
        <w:t>________________________</w:t>
      </w:r>
      <w:r>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08FD2FF4" w14:textId="77777777" w:rsidR="0096683E" w:rsidRDefault="0096683E" w:rsidP="0096683E">
      <w:pPr>
        <w:spacing w:before="0"/>
        <w:rPr>
          <w:rFonts w:cs="Arial"/>
          <w:b/>
          <w:bCs/>
          <w:i/>
          <w:iCs/>
          <w:sz w:val="24"/>
          <w:szCs w:val="24"/>
          <w:u w:val="single"/>
        </w:rPr>
      </w:pPr>
    </w:p>
    <w:p w14:paraId="74254C06" w14:textId="77777777" w:rsidR="0096683E" w:rsidRPr="0042687E" w:rsidRDefault="0096683E" w:rsidP="0096683E">
      <w:pPr>
        <w:spacing w:before="0"/>
        <w:rPr>
          <w:rFonts w:cs="Arial"/>
          <w:b/>
          <w:bCs/>
          <w:i/>
          <w:iCs/>
          <w:sz w:val="20"/>
          <w:szCs w:val="20"/>
          <w:u w:val="single"/>
        </w:rPr>
      </w:pPr>
      <w:r w:rsidRPr="0042687E">
        <w:rPr>
          <w:rFonts w:cs="Arial"/>
          <w:b/>
          <w:bCs/>
          <w:i/>
          <w:iCs/>
          <w:sz w:val="20"/>
          <w:szCs w:val="20"/>
          <w:u w:val="single"/>
        </w:rPr>
        <w:t>Напомене:</w:t>
      </w:r>
    </w:p>
    <w:p w14:paraId="55E27EB6" w14:textId="77777777" w:rsidR="0096683E" w:rsidRPr="0042687E" w:rsidRDefault="0096683E" w:rsidP="0096683E">
      <w:pPr>
        <w:autoSpaceDE w:val="0"/>
        <w:autoSpaceDN w:val="0"/>
        <w:adjustRightInd w:val="0"/>
        <w:rPr>
          <w:rFonts w:eastAsia="TimesNewRomanPS-BoldMT" w:cs="Arial"/>
          <w:bCs/>
          <w:i/>
          <w:iCs/>
          <w:sz w:val="20"/>
          <w:szCs w:val="20"/>
        </w:rPr>
      </w:pPr>
      <w:r w:rsidRPr="0042687E">
        <w:rPr>
          <w:rFonts w:eastAsia="TimesNewRomanPS-BoldMT" w:cs="Arial"/>
          <w:bCs/>
          <w:i/>
          <w:iCs/>
          <w:sz w:val="20"/>
          <w:szCs w:val="20"/>
        </w:rPr>
        <w:t>-  Понуђач је обавезан да у обрасцу понуде попуни све комерцијалне услове (сва празна поља).</w:t>
      </w:r>
    </w:p>
    <w:p w14:paraId="6D23E1C2" w14:textId="77777777" w:rsidR="0096683E" w:rsidRDefault="0096683E" w:rsidP="0096683E">
      <w:pPr>
        <w:autoSpaceDE w:val="0"/>
        <w:autoSpaceDN w:val="0"/>
        <w:adjustRightInd w:val="0"/>
        <w:rPr>
          <w:rFonts w:eastAsia="TimesNewRomanPS-BoldMT" w:cs="Arial"/>
          <w:bCs/>
          <w:i/>
          <w:iCs/>
          <w:sz w:val="20"/>
          <w:szCs w:val="20"/>
        </w:rPr>
      </w:pPr>
      <w:r w:rsidRPr="0042687E">
        <w:rPr>
          <w:rFonts w:eastAsia="TimesNewRomanPS-BoldMT" w:cs="Arial"/>
          <w:bCs/>
          <w:i/>
          <w:iCs/>
          <w:sz w:val="20"/>
          <w:szCs w:val="20"/>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Pr>
          <w:rFonts w:eastAsia="TimesNewRomanPS-BoldMT" w:cs="Arial"/>
          <w:bCs/>
          <w:i/>
          <w:iCs/>
          <w:sz w:val="20"/>
          <w:szCs w:val="20"/>
          <w:lang w:val="ru-RU"/>
        </w:rPr>
        <w:t>лагодити већем броју потписника</w:t>
      </w:r>
    </w:p>
    <w:p w14:paraId="1498C0EC" w14:textId="77777777" w:rsidR="0096683E" w:rsidRDefault="0096683E" w:rsidP="0096683E">
      <w:pPr>
        <w:autoSpaceDE w:val="0"/>
        <w:autoSpaceDN w:val="0"/>
        <w:adjustRightInd w:val="0"/>
        <w:rPr>
          <w:rFonts w:eastAsia="TimesNewRomanPS-BoldMT" w:cs="Arial"/>
          <w:bCs/>
          <w:i/>
          <w:iCs/>
          <w:sz w:val="20"/>
          <w:szCs w:val="20"/>
        </w:rPr>
      </w:pPr>
    </w:p>
    <w:p w14:paraId="432DD183" w14:textId="77777777" w:rsidR="0096683E" w:rsidRDefault="0096683E" w:rsidP="0096683E">
      <w:pPr>
        <w:autoSpaceDE w:val="0"/>
        <w:autoSpaceDN w:val="0"/>
        <w:adjustRightInd w:val="0"/>
        <w:rPr>
          <w:rFonts w:eastAsia="TimesNewRomanPS-BoldMT" w:cs="Arial"/>
          <w:bCs/>
          <w:i/>
          <w:iCs/>
          <w:sz w:val="20"/>
          <w:szCs w:val="20"/>
        </w:rPr>
      </w:pPr>
    </w:p>
    <w:p w14:paraId="45100E5C" w14:textId="77777777" w:rsidR="003105E6" w:rsidRDefault="003105E6" w:rsidP="0096683E">
      <w:pPr>
        <w:pStyle w:val="KDParagraf"/>
        <w:tabs>
          <w:tab w:val="clear" w:pos="567"/>
        </w:tabs>
        <w:suppressAutoHyphens/>
        <w:spacing w:before="0"/>
        <w:ind w:left="709" w:hanging="709"/>
        <w:outlineLvl w:val="1"/>
        <w:rPr>
          <w:rFonts w:cs="Arial"/>
          <w:sz w:val="24"/>
          <w:szCs w:val="24"/>
        </w:rPr>
      </w:pPr>
    </w:p>
    <w:p w14:paraId="395704F0" w14:textId="77777777" w:rsidR="0096683E" w:rsidRDefault="0096683E" w:rsidP="0096683E">
      <w:pPr>
        <w:pStyle w:val="KDParagraf"/>
        <w:tabs>
          <w:tab w:val="clear" w:pos="567"/>
        </w:tabs>
        <w:suppressAutoHyphens/>
        <w:spacing w:before="0"/>
        <w:ind w:left="709" w:hanging="709"/>
        <w:outlineLvl w:val="1"/>
        <w:rPr>
          <w:rFonts w:cs="Arial"/>
          <w:sz w:val="24"/>
          <w:szCs w:val="24"/>
        </w:rPr>
      </w:pPr>
    </w:p>
    <w:p w14:paraId="5A654F24" w14:textId="77777777" w:rsidR="0096683E" w:rsidRDefault="0096683E" w:rsidP="0096683E">
      <w:pPr>
        <w:pStyle w:val="KDParagraf"/>
        <w:tabs>
          <w:tab w:val="clear" w:pos="567"/>
        </w:tabs>
        <w:suppressAutoHyphens/>
        <w:spacing w:before="0"/>
        <w:ind w:left="709" w:hanging="709"/>
        <w:outlineLvl w:val="1"/>
        <w:rPr>
          <w:rFonts w:cs="Arial"/>
          <w:sz w:val="24"/>
          <w:szCs w:val="24"/>
        </w:rPr>
      </w:pPr>
    </w:p>
    <w:p w14:paraId="7B99FDC1" w14:textId="77777777" w:rsidR="0096683E" w:rsidRDefault="0096683E" w:rsidP="0096683E">
      <w:pPr>
        <w:pStyle w:val="KDParagraf"/>
        <w:tabs>
          <w:tab w:val="clear" w:pos="567"/>
        </w:tabs>
        <w:suppressAutoHyphens/>
        <w:spacing w:before="0"/>
        <w:ind w:left="709" w:hanging="709"/>
        <w:outlineLvl w:val="1"/>
        <w:rPr>
          <w:rFonts w:cs="Arial"/>
          <w:sz w:val="24"/>
          <w:szCs w:val="24"/>
        </w:rPr>
      </w:pPr>
    </w:p>
    <w:p w14:paraId="5DA8C19C" w14:textId="77777777" w:rsidR="0096683E" w:rsidRDefault="0096683E" w:rsidP="0096683E">
      <w:pPr>
        <w:pStyle w:val="KDParagraf"/>
        <w:tabs>
          <w:tab w:val="clear" w:pos="567"/>
        </w:tabs>
        <w:suppressAutoHyphens/>
        <w:spacing w:before="0"/>
        <w:ind w:left="709" w:hanging="709"/>
        <w:outlineLvl w:val="1"/>
        <w:rPr>
          <w:rFonts w:cs="Arial"/>
          <w:sz w:val="24"/>
          <w:szCs w:val="24"/>
        </w:rPr>
      </w:pPr>
    </w:p>
    <w:p w14:paraId="2E18581D" w14:textId="77777777" w:rsidR="0096683E" w:rsidRDefault="0096683E" w:rsidP="0096683E">
      <w:pPr>
        <w:pStyle w:val="KDParagraf"/>
        <w:tabs>
          <w:tab w:val="clear" w:pos="567"/>
        </w:tabs>
        <w:suppressAutoHyphens/>
        <w:spacing w:before="0"/>
        <w:ind w:left="709" w:hanging="709"/>
        <w:outlineLvl w:val="1"/>
        <w:rPr>
          <w:rFonts w:cs="Arial"/>
          <w:sz w:val="24"/>
          <w:szCs w:val="24"/>
        </w:rPr>
      </w:pPr>
    </w:p>
    <w:p w14:paraId="76F90D39" w14:textId="77777777" w:rsidR="0096683E" w:rsidRDefault="0096683E" w:rsidP="0096683E">
      <w:pPr>
        <w:pStyle w:val="KDParagraf"/>
        <w:tabs>
          <w:tab w:val="clear" w:pos="567"/>
        </w:tabs>
        <w:suppressAutoHyphens/>
        <w:spacing w:before="0"/>
        <w:ind w:left="709" w:hanging="709"/>
        <w:outlineLvl w:val="1"/>
        <w:rPr>
          <w:rFonts w:cs="Arial"/>
          <w:sz w:val="24"/>
          <w:szCs w:val="24"/>
        </w:rPr>
      </w:pPr>
    </w:p>
    <w:p w14:paraId="4B7D48DB" w14:textId="77777777" w:rsidR="0096683E" w:rsidRDefault="0096683E" w:rsidP="0096683E">
      <w:pPr>
        <w:pStyle w:val="KDParagraf"/>
        <w:tabs>
          <w:tab w:val="clear" w:pos="567"/>
        </w:tabs>
        <w:suppressAutoHyphens/>
        <w:spacing w:before="0"/>
        <w:ind w:left="709" w:hanging="709"/>
        <w:outlineLvl w:val="1"/>
        <w:rPr>
          <w:rFonts w:cs="Arial"/>
          <w:sz w:val="24"/>
          <w:szCs w:val="24"/>
        </w:rPr>
      </w:pPr>
    </w:p>
    <w:p w14:paraId="2060CADC" w14:textId="77777777" w:rsidR="0096683E" w:rsidRDefault="0096683E" w:rsidP="0096683E">
      <w:pPr>
        <w:pStyle w:val="KDParagraf"/>
        <w:tabs>
          <w:tab w:val="clear" w:pos="567"/>
        </w:tabs>
        <w:suppressAutoHyphens/>
        <w:spacing w:before="0"/>
        <w:ind w:left="709" w:hanging="709"/>
        <w:outlineLvl w:val="1"/>
        <w:rPr>
          <w:rFonts w:cs="Arial"/>
          <w:sz w:val="24"/>
          <w:szCs w:val="24"/>
        </w:rPr>
      </w:pPr>
    </w:p>
    <w:p w14:paraId="3C531078" w14:textId="77777777" w:rsidR="0096683E" w:rsidRDefault="0096683E" w:rsidP="0096683E">
      <w:pPr>
        <w:pStyle w:val="KDParagraf"/>
        <w:tabs>
          <w:tab w:val="clear" w:pos="567"/>
        </w:tabs>
        <w:suppressAutoHyphens/>
        <w:spacing w:before="0"/>
        <w:ind w:left="709" w:hanging="709"/>
        <w:outlineLvl w:val="1"/>
        <w:rPr>
          <w:rFonts w:cs="Arial"/>
          <w:sz w:val="24"/>
          <w:szCs w:val="24"/>
        </w:rPr>
      </w:pPr>
    </w:p>
    <w:p w14:paraId="59ABAE6C" w14:textId="77777777" w:rsidR="0096683E" w:rsidRDefault="0096683E" w:rsidP="0096683E">
      <w:pPr>
        <w:pStyle w:val="KDParagraf"/>
        <w:tabs>
          <w:tab w:val="clear" w:pos="567"/>
        </w:tabs>
        <w:suppressAutoHyphens/>
        <w:spacing w:before="0"/>
        <w:ind w:left="709" w:hanging="709"/>
        <w:outlineLvl w:val="1"/>
        <w:rPr>
          <w:rFonts w:cs="Arial"/>
          <w:sz w:val="24"/>
          <w:szCs w:val="24"/>
        </w:rPr>
      </w:pPr>
    </w:p>
    <w:p w14:paraId="2A4F557B" w14:textId="77777777" w:rsidR="0096683E" w:rsidRDefault="0096683E" w:rsidP="0096683E">
      <w:pPr>
        <w:pStyle w:val="KDParagraf"/>
        <w:tabs>
          <w:tab w:val="clear" w:pos="567"/>
        </w:tabs>
        <w:suppressAutoHyphens/>
        <w:spacing w:before="0"/>
        <w:ind w:left="709" w:hanging="709"/>
        <w:outlineLvl w:val="1"/>
        <w:rPr>
          <w:rFonts w:cs="Arial"/>
          <w:sz w:val="24"/>
          <w:szCs w:val="24"/>
        </w:rPr>
      </w:pPr>
    </w:p>
    <w:p w14:paraId="408F06E8" w14:textId="77777777" w:rsidR="0096683E" w:rsidRDefault="0096683E" w:rsidP="0096683E">
      <w:pPr>
        <w:pStyle w:val="KDParagraf"/>
        <w:tabs>
          <w:tab w:val="clear" w:pos="567"/>
        </w:tabs>
        <w:suppressAutoHyphens/>
        <w:spacing w:before="0"/>
        <w:ind w:left="709" w:hanging="709"/>
        <w:outlineLvl w:val="1"/>
        <w:rPr>
          <w:rFonts w:cs="Arial"/>
          <w:sz w:val="24"/>
          <w:szCs w:val="24"/>
        </w:rPr>
      </w:pPr>
    </w:p>
    <w:p w14:paraId="4A08C71A" w14:textId="77777777" w:rsidR="0096683E" w:rsidRDefault="0096683E" w:rsidP="0096683E">
      <w:pPr>
        <w:pStyle w:val="KDParagraf"/>
        <w:tabs>
          <w:tab w:val="clear" w:pos="567"/>
        </w:tabs>
        <w:suppressAutoHyphens/>
        <w:spacing w:before="0"/>
        <w:ind w:left="709" w:hanging="709"/>
        <w:outlineLvl w:val="1"/>
        <w:rPr>
          <w:rFonts w:cs="Arial"/>
          <w:sz w:val="24"/>
          <w:szCs w:val="24"/>
        </w:rPr>
      </w:pPr>
    </w:p>
    <w:p w14:paraId="4DCAFB99" w14:textId="77777777" w:rsidR="0096683E" w:rsidRDefault="0096683E" w:rsidP="0096683E">
      <w:pPr>
        <w:pStyle w:val="KDParagraf"/>
        <w:tabs>
          <w:tab w:val="clear" w:pos="567"/>
        </w:tabs>
        <w:suppressAutoHyphens/>
        <w:spacing w:before="0"/>
        <w:ind w:left="709" w:hanging="709"/>
        <w:outlineLvl w:val="1"/>
        <w:rPr>
          <w:rFonts w:cs="Arial"/>
          <w:sz w:val="24"/>
          <w:szCs w:val="24"/>
        </w:rPr>
      </w:pPr>
    </w:p>
    <w:p w14:paraId="7F22FD89" w14:textId="77777777" w:rsidR="0096683E" w:rsidRDefault="0096683E" w:rsidP="0096683E">
      <w:pPr>
        <w:pStyle w:val="KDParagraf"/>
        <w:tabs>
          <w:tab w:val="clear" w:pos="567"/>
        </w:tabs>
        <w:suppressAutoHyphens/>
        <w:spacing w:before="0"/>
        <w:ind w:left="709" w:hanging="709"/>
        <w:outlineLvl w:val="1"/>
        <w:rPr>
          <w:rFonts w:cs="Arial"/>
          <w:sz w:val="24"/>
          <w:szCs w:val="24"/>
        </w:rPr>
      </w:pPr>
    </w:p>
    <w:p w14:paraId="7C65729E" w14:textId="77777777" w:rsidR="0096683E" w:rsidRDefault="0096683E" w:rsidP="0096683E">
      <w:pPr>
        <w:pStyle w:val="KDParagraf"/>
        <w:tabs>
          <w:tab w:val="clear" w:pos="567"/>
        </w:tabs>
        <w:suppressAutoHyphens/>
        <w:spacing w:before="0"/>
        <w:ind w:left="709" w:hanging="709"/>
        <w:outlineLvl w:val="1"/>
        <w:rPr>
          <w:rFonts w:cs="Arial"/>
          <w:sz w:val="24"/>
          <w:szCs w:val="24"/>
        </w:rPr>
      </w:pPr>
    </w:p>
    <w:p w14:paraId="5AEB0F5B" w14:textId="77777777" w:rsidR="0096683E" w:rsidRDefault="0096683E" w:rsidP="0096683E">
      <w:pPr>
        <w:pStyle w:val="KDParagraf"/>
        <w:tabs>
          <w:tab w:val="clear" w:pos="567"/>
        </w:tabs>
        <w:suppressAutoHyphens/>
        <w:spacing w:before="0"/>
        <w:ind w:left="709" w:hanging="709"/>
        <w:outlineLvl w:val="1"/>
        <w:rPr>
          <w:rFonts w:cs="Arial"/>
          <w:sz w:val="24"/>
          <w:szCs w:val="24"/>
        </w:rPr>
      </w:pPr>
    </w:p>
    <w:p w14:paraId="06B90EEC" w14:textId="77777777" w:rsidR="0096683E" w:rsidRDefault="0096683E" w:rsidP="0096683E">
      <w:pPr>
        <w:pStyle w:val="KDParagraf"/>
        <w:tabs>
          <w:tab w:val="clear" w:pos="567"/>
        </w:tabs>
        <w:suppressAutoHyphens/>
        <w:spacing w:before="0"/>
        <w:ind w:left="709" w:hanging="709"/>
        <w:outlineLvl w:val="1"/>
        <w:rPr>
          <w:rFonts w:cs="Arial"/>
          <w:sz w:val="24"/>
          <w:szCs w:val="24"/>
        </w:rPr>
      </w:pPr>
    </w:p>
    <w:p w14:paraId="047E26B1" w14:textId="77777777" w:rsidR="0096683E" w:rsidRDefault="0096683E" w:rsidP="0096683E">
      <w:pPr>
        <w:pStyle w:val="KDParagraf"/>
        <w:tabs>
          <w:tab w:val="clear" w:pos="567"/>
        </w:tabs>
        <w:suppressAutoHyphens/>
        <w:spacing w:before="0"/>
        <w:ind w:left="709" w:hanging="709"/>
        <w:outlineLvl w:val="1"/>
        <w:rPr>
          <w:rFonts w:cs="Arial"/>
          <w:sz w:val="24"/>
          <w:szCs w:val="24"/>
        </w:rPr>
      </w:pPr>
    </w:p>
    <w:p w14:paraId="769EF531" w14:textId="77777777" w:rsidR="0096683E" w:rsidRDefault="0096683E" w:rsidP="0096683E">
      <w:pPr>
        <w:pStyle w:val="KDParagraf"/>
        <w:tabs>
          <w:tab w:val="clear" w:pos="567"/>
        </w:tabs>
        <w:suppressAutoHyphens/>
        <w:spacing w:before="0"/>
        <w:ind w:left="709" w:hanging="709"/>
        <w:outlineLvl w:val="1"/>
        <w:rPr>
          <w:rFonts w:cs="Arial"/>
          <w:sz w:val="24"/>
          <w:szCs w:val="24"/>
        </w:rPr>
      </w:pPr>
    </w:p>
    <w:p w14:paraId="4B314F0A" w14:textId="77777777" w:rsidR="0096683E" w:rsidRDefault="0096683E" w:rsidP="0096683E">
      <w:pPr>
        <w:pStyle w:val="KDParagraf"/>
        <w:tabs>
          <w:tab w:val="clear" w:pos="567"/>
        </w:tabs>
        <w:suppressAutoHyphens/>
        <w:spacing w:before="0"/>
        <w:ind w:left="709" w:hanging="709"/>
        <w:outlineLvl w:val="1"/>
        <w:rPr>
          <w:rFonts w:cs="Arial"/>
          <w:sz w:val="24"/>
          <w:szCs w:val="24"/>
        </w:rPr>
      </w:pPr>
    </w:p>
    <w:p w14:paraId="3DB1FE63" w14:textId="77777777" w:rsidR="0096683E" w:rsidRDefault="0096683E" w:rsidP="0096683E">
      <w:pPr>
        <w:pStyle w:val="KDParagraf"/>
        <w:tabs>
          <w:tab w:val="clear" w:pos="567"/>
        </w:tabs>
        <w:suppressAutoHyphens/>
        <w:spacing w:before="0"/>
        <w:ind w:left="709" w:hanging="709"/>
        <w:outlineLvl w:val="1"/>
        <w:rPr>
          <w:rFonts w:cs="Arial"/>
          <w:sz w:val="24"/>
          <w:szCs w:val="24"/>
        </w:rPr>
      </w:pPr>
    </w:p>
    <w:p w14:paraId="7078E7F1" w14:textId="77777777" w:rsidR="0096683E" w:rsidRDefault="0096683E" w:rsidP="0096683E">
      <w:pPr>
        <w:pStyle w:val="KDParagraf"/>
        <w:tabs>
          <w:tab w:val="clear" w:pos="567"/>
        </w:tabs>
        <w:suppressAutoHyphens/>
        <w:spacing w:before="0"/>
        <w:ind w:left="709" w:hanging="709"/>
        <w:outlineLvl w:val="1"/>
        <w:rPr>
          <w:rFonts w:cs="Arial"/>
          <w:sz w:val="24"/>
          <w:szCs w:val="24"/>
        </w:rPr>
      </w:pPr>
    </w:p>
    <w:p w14:paraId="6966E96E" w14:textId="77777777" w:rsidR="0096683E" w:rsidRDefault="0096683E" w:rsidP="0096683E">
      <w:pPr>
        <w:pStyle w:val="KDParagraf"/>
        <w:tabs>
          <w:tab w:val="clear" w:pos="567"/>
        </w:tabs>
        <w:suppressAutoHyphens/>
        <w:spacing w:before="0"/>
        <w:ind w:left="709" w:hanging="709"/>
        <w:outlineLvl w:val="1"/>
        <w:rPr>
          <w:rFonts w:cs="Arial"/>
          <w:sz w:val="24"/>
          <w:szCs w:val="24"/>
        </w:rPr>
      </w:pPr>
    </w:p>
    <w:p w14:paraId="2C161BEB" w14:textId="77777777" w:rsidR="0096683E" w:rsidRDefault="0096683E" w:rsidP="0096683E">
      <w:pPr>
        <w:pStyle w:val="KDParagraf"/>
        <w:tabs>
          <w:tab w:val="clear" w:pos="567"/>
        </w:tabs>
        <w:suppressAutoHyphens/>
        <w:spacing w:before="0"/>
        <w:ind w:left="709" w:hanging="709"/>
        <w:outlineLvl w:val="1"/>
        <w:rPr>
          <w:rFonts w:cs="Arial"/>
          <w:sz w:val="24"/>
          <w:szCs w:val="24"/>
        </w:rPr>
      </w:pPr>
    </w:p>
    <w:p w14:paraId="6739E2FB" w14:textId="77777777" w:rsidR="0096683E" w:rsidRDefault="0096683E" w:rsidP="0096683E">
      <w:pPr>
        <w:pStyle w:val="KDParagraf"/>
        <w:tabs>
          <w:tab w:val="clear" w:pos="567"/>
        </w:tabs>
        <w:suppressAutoHyphens/>
        <w:spacing w:before="0"/>
        <w:ind w:left="709" w:hanging="709"/>
        <w:outlineLvl w:val="1"/>
        <w:rPr>
          <w:rFonts w:cs="Arial"/>
          <w:sz w:val="24"/>
          <w:szCs w:val="24"/>
        </w:rPr>
      </w:pPr>
    </w:p>
    <w:p w14:paraId="32C5A481" w14:textId="77777777" w:rsidR="0096683E" w:rsidRDefault="0096683E" w:rsidP="0096683E">
      <w:pPr>
        <w:pStyle w:val="KDParagraf"/>
        <w:tabs>
          <w:tab w:val="clear" w:pos="567"/>
        </w:tabs>
        <w:suppressAutoHyphens/>
        <w:spacing w:before="0"/>
        <w:ind w:left="709" w:hanging="709"/>
        <w:outlineLvl w:val="1"/>
        <w:rPr>
          <w:rFonts w:cs="Arial"/>
          <w:sz w:val="24"/>
          <w:szCs w:val="24"/>
        </w:rPr>
      </w:pPr>
    </w:p>
    <w:p w14:paraId="6344C33A" w14:textId="77777777" w:rsidR="0096683E" w:rsidRDefault="0096683E" w:rsidP="0096683E">
      <w:pPr>
        <w:pStyle w:val="KDParagraf"/>
        <w:tabs>
          <w:tab w:val="clear" w:pos="567"/>
        </w:tabs>
        <w:suppressAutoHyphens/>
        <w:spacing w:before="0"/>
        <w:ind w:left="709" w:hanging="709"/>
        <w:outlineLvl w:val="1"/>
        <w:rPr>
          <w:rFonts w:cs="Arial"/>
          <w:sz w:val="24"/>
          <w:szCs w:val="24"/>
        </w:rPr>
      </w:pPr>
    </w:p>
    <w:p w14:paraId="60026428" w14:textId="77777777" w:rsidR="0096683E" w:rsidRDefault="0096683E" w:rsidP="0096683E">
      <w:pPr>
        <w:pStyle w:val="KDParagraf"/>
        <w:tabs>
          <w:tab w:val="clear" w:pos="567"/>
        </w:tabs>
        <w:suppressAutoHyphens/>
        <w:spacing w:before="0"/>
        <w:ind w:left="709" w:hanging="709"/>
        <w:outlineLvl w:val="1"/>
        <w:rPr>
          <w:rFonts w:cs="Arial"/>
          <w:sz w:val="24"/>
          <w:szCs w:val="24"/>
        </w:rPr>
      </w:pPr>
    </w:p>
    <w:p w14:paraId="56C9356F" w14:textId="77777777" w:rsidR="0096683E" w:rsidRDefault="0096683E" w:rsidP="0096683E">
      <w:pPr>
        <w:pStyle w:val="KDParagraf"/>
        <w:tabs>
          <w:tab w:val="clear" w:pos="567"/>
        </w:tabs>
        <w:suppressAutoHyphens/>
        <w:spacing w:before="0"/>
        <w:ind w:left="709" w:hanging="709"/>
        <w:outlineLvl w:val="1"/>
        <w:rPr>
          <w:rFonts w:cs="Arial"/>
          <w:sz w:val="24"/>
          <w:szCs w:val="24"/>
        </w:rPr>
      </w:pPr>
    </w:p>
    <w:p w14:paraId="0013DA8A" w14:textId="77777777" w:rsidR="0096683E" w:rsidRDefault="0096683E" w:rsidP="0096683E">
      <w:pPr>
        <w:pStyle w:val="KDParagraf"/>
        <w:tabs>
          <w:tab w:val="clear" w:pos="567"/>
        </w:tabs>
        <w:suppressAutoHyphens/>
        <w:spacing w:before="0"/>
        <w:ind w:left="709" w:hanging="709"/>
        <w:outlineLvl w:val="1"/>
        <w:rPr>
          <w:rFonts w:cs="Arial"/>
          <w:sz w:val="24"/>
          <w:szCs w:val="24"/>
        </w:rPr>
      </w:pPr>
    </w:p>
    <w:p w14:paraId="14B3933D" w14:textId="77777777" w:rsidR="0096683E" w:rsidRDefault="0096683E" w:rsidP="0096683E">
      <w:pPr>
        <w:pStyle w:val="KDParagraf"/>
        <w:tabs>
          <w:tab w:val="clear" w:pos="567"/>
        </w:tabs>
        <w:suppressAutoHyphens/>
        <w:spacing w:before="0"/>
        <w:ind w:left="709" w:hanging="709"/>
        <w:outlineLvl w:val="1"/>
        <w:rPr>
          <w:rFonts w:cs="Arial"/>
          <w:sz w:val="24"/>
          <w:szCs w:val="24"/>
        </w:rPr>
      </w:pPr>
    </w:p>
    <w:p w14:paraId="482439FE" w14:textId="77777777" w:rsidR="0096683E" w:rsidRDefault="0096683E" w:rsidP="0096683E">
      <w:pPr>
        <w:pStyle w:val="KDParagraf"/>
        <w:tabs>
          <w:tab w:val="clear" w:pos="567"/>
        </w:tabs>
        <w:suppressAutoHyphens/>
        <w:spacing w:before="0"/>
        <w:ind w:left="709" w:hanging="709"/>
        <w:outlineLvl w:val="1"/>
        <w:rPr>
          <w:rFonts w:cs="Arial"/>
          <w:sz w:val="24"/>
          <w:szCs w:val="24"/>
        </w:rPr>
      </w:pPr>
    </w:p>
    <w:p w14:paraId="30D19A90" w14:textId="77777777" w:rsidR="0096683E" w:rsidRDefault="0096683E" w:rsidP="0096683E">
      <w:pPr>
        <w:pStyle w:val="KDParagraf"/>
        <w:tabs>
          <w:tab w:val="clear" w:pos="567"/>
        </w:tabs>
        <w:suppressAutoHyphens/>
        <w:spacing w:before="0"/>
        <w:ind w:left="709" w:hanging="709"/>
        <w:outlineLvl w:val="1"/>
        <w:rPr>
          <w:rFonts w:cs="Arial"/>
          <w:sz w:val="24"/>
          <w:szCs w:val="24"/>
        </w:rPr>
      </w:pPr>
    </w:p>
    <w:p w14:paraId="74234D0B" w14:textId="77777777" w:rsidR="0096683E" w:rsidRDefault="0096683E" w:rsidP="0096683E">
      <w:pPr>
        <w:pStyle w:val="KDParagraf"/>
        <w:tabs>
          <w:tab w:val="clear" w:pos="567"/>
        </w:tabs>
        <w:suppressAutoHyphens/>
        <w:spacing w:before="0"/>
        <w:ind w:left="709" w:hanging="709"/>
        <w:outlineLvl w:val="1"/>
        <w:rPr>
          <w:rFonts w:cs="Arial"/>
          <w:sz w:val="24"/>
          <w:szCs w:val="24"/>
        </w:rPr>
      </w:pPr>
    </w:p>
    <w:p w14:paraId="094F8AD2" w14:textId="77777777" w:rsidR="0096683E" w:rsidRDefault="0096683E" w:rsidP="0096683E">
      <w:pPr>
        <w:pStyle w:val="KDParagraf"/>
        <w:tabs>
          <w:tab w:val="clear" w:pos="567"/>
        </w:tabs>
        <w:suppressAutoHyphens/>
        <w:spacing w:before="0"/>
        <w:ind w:left="709" w:hanging="709"/>
        <w:outlineLvl w:val="1"/>
        <w:rPr>
          <w:rFonts w:cs="Arial"/>
          <w:sz w:val="24"/>
          <w:szCs w:val="24"/>
        </w:rPr>
      </w:pPr>
    </w:p>
    <w:p w14:paraId="4B8D5C73" w14:textId="77777777" w:rsidR="0096683E" w:rsidRDefault="0096683E" w:rsidP="0096683E">
      <w:pPr>
        <w:pStyle w:val="KDParagraf"/>
        <w:tabs>
          <w:tab w:val="clear" w:pos="567"/>
        </w:tabs>
        <w:suppressAutoHyphens/>
        <w:spacing w:before="0"/>
        <w:ind w:left="709" w:hanging="709"/>
        <w:outlineLvl w:val="1"/>
        <w:rPr>
          <w:rFonts w:cs="Arial"/>
          <w:sz w:val="24"/>
          <w:szCs w:val="24"/>
        </w:rPr>
      </w:pPr>
    </w:p>
    <w:p w14:paraId="09209088" w14:textId="77777777" w:rsidR="0096683E" w:rsidRDefault="0096683E" w:rsidP="0096683E">
      <w:pPr>
        <w:pStyle w:val="KDParagraf"/>
        <w:tabs>
          <w:tab w:val="clear" w:pos="567"/>
        </w:tabs>
        <w:suppressAutoHyphens/>
        <w:spacing w:before="0"/>
        <w:ind w:left="709" w:hanging="709"/>
        <w:outlineLvl w:val="1"/>
        <w:rPr>
          <w:rFonts w:cs="Arial"/>
          <w:sz w:val="24"/>
          <w:szCs w:val="24"/>
        </w:rPr>
      </w:pPr>
    </w:p>
    <w:p w14:paraId="41556256" w14:textId="77777777" w:rsidR="0096683E" w:rsidRDefault="0096683E" w:rsidP="0096683E">
      <w:pPr>
        <w:pStyle w:val="KDParagraf"/>
        <w:tabs>
          <w:tab w:val="clear" w:pos="567"/>
        </w:tabs>
        <w:suppressAutoHyphens/>
        <w:spacing w:before="0"/>
        <w:ind w:left="709" w:hanging="709"/>
        <w:outlineLvl w:val="1"/>
        <w:rPr>
          <w:rFonts w:cs="Arial"/>
          <w:sz w:val="24"/>
          <w:szCs w:val="24"/>
        </w:rPr>
      </w:pPr>
    </w:p>
    <w:p w14:paraId="03AA482D" w14:textId="77777777" w:rsidR="0096683E" w:rsidRDefault="0096683E" w:rsidP="0096683E">
      <w:pPr>
        <w:pStyle w:val="KDParagraf"/>
        <w:tabs>
          <w:tab w:val="clear" w:pos="567"/>
        </w:tabs>
        <w:suppressAutoHyphens/>
        <w:spacing w:before="0"/>
        <w:ind w:left="709" w:hanging="709"/>
        <w:outlineLvl w:val="1"/>
        <w:rPr>
          <w:rFonts w:cs="Arial"/>
          <w:sz w:val="24"/>
          <w:szCs w:val="24"/>
        </w:rPr>
      </w:pPr>
    </w:p>
    <w:p w14:paraId="4CB7C13A" w14:textId="77777777" w:rsidR="0096683E" w:rsidRDefault="0096683E" w:rsidP="0096683E">
      <w:pPr>
        <w:pStyle w:val="KDObrazac"/>
        <w:spacing w:before="0"/>
        <w:rPr>
          <w:sz w:val="24"/>
          <w:szCs w:val="24"/>
        </w:rPr>
      </w:pPr>
    </w:p>
    <w:p w14:paraId="407CB266" w14:textId="77777777" w:rsidR="0096683E" w:rsidRDefault="0096683E" w:rsidP="0096683E">
      <w:pPr>
        <w:pStyle w:val="KDObrazac"/>
        <w:spacing w:before="0"/>
        <w:rPr>
          <w:sz w:val="24"/>
          <w:szCs w:val="24"/>
        </w:rPr>
      </w:pPr>
    </w:p>
    <w:p w14:paraId="0AD4D537" w14:textId="77777777" w:rsidR="0096683E" w:rsidRDefault="0096683E" w:rsidP="0096683E">
      <w:pPr>
        <w:pStyle w:val="KDObrazac"/>
        <w:spacing w:before="0"/>
        <w:rPr>
          <w:sz w:val="24"/>
          <w:szCs w:val="24"/>
          <w:lang w:val="sr-Cyrl-RS"/>
        </w:rPr>
      </w:pPr>
      <w:r>
        <w:rPr>
          <w:sz w:val="24"/>
          <w:szCs w:val="24"/>
          <w:lang w:val="sr-Cyrl-RS"/>
        </w:rPr>
        <w:t>Образац 11</w:t>
      </w:r>
    </w:p>
    <w:p w14:paraId="22045083" w14:textId="77777777" w:rsidR="0096683E" w:rsidRDefault="0096683E" w:rsidP="0096683E">
      <w:pPr>
        <w:pStyle w:val="KDObrazac"/>
        <w:spacing w:before="0"/>
        <w:rPr>
          <w:sz w:val="24"/>
          <w:szCs w:val="24"/>
          <w:lang w:val="sr-Cyrl-RS"/>
        </w:rPr>
      </w:pPr>
    </w:p>
    <w:p w14:paraId="1A91678A" w14:textId="77777777" w:rsidR="0096683E" w:rsidRPr="007D5F41" w:rsidRDefault="0096683E" w:rsidP="0096683E">
      <w:pPr>
        <w:pStyle w:val="KDObrazac"/>
        <w:spacing w:before="0"/>
        <w:jc w:val="center"/>
        <w:rPr>
          <w:sz w:val="24"/>
          <w:szCs w:val="24"/>
          <w:lang w:val="sr-Cyrl-RS"/>
        </w:rPr>
      </w:pPr>
      <w:r>
        <w:rPr>
          <w:sz w:val="24"/>
          <w:szCs w:val="24"/>
          <w:lang w:val="sr-Cyrl-RS"/>
        </w:rPr>
        <w:t>ТЕРМИН ПЛАН ИЗВШЕЊА</w:t>
      </w:r>
    </w:p>
    <w:p w14:paraId="573DEA94" w14:textId="77777777" w:rsidR="0096683E" w:rsidRDefault="0096683E" w:rsidP="0096683E">
      <w:pPr>
        <w:pStyle w:val="KDObrazac"/>
        <w:spacing w:before="0"/>
        <w:rPr>
          <w:sz w:val="24"/>
          <w:szCs w:val="24"/>
        </w:rPr>
      </w:pPr>
    </w:p>
    <w:p w14:paraId="7D5D1A9C" w14:textId="77777777" w:rsidR="0096683E" w:rsidRDefault="0096683E" w:rsidP="0096683E">
      <w:pPr>
        <w:pStyle w:val="KDObrazac"/>
        <w:spacing w:before="0"/>
        <w:rPr>
          <w:sz w:val="24"/>
          <w:szCs w:val="24"/>
        </w:rPr>
      </w:pPr>
    </w:p>
    <w:p w14:paraId="77D2D39F" w14:textId="77777777" w:rsidR="0096683E" w:rsidRDefault="0096683E" w:rsidP="0096683E">
      <w:pPr>
        <w:pStyle w:val="KDObrazac"/>
        <w:spacing w:before="0"/>
        <w:jc w:val="both"/>
        <w:rPr>
          <w:sz w:val="24"/>
          <w:szCs w:val="24"/>
        </w:rPr>
      </w:pPr>
    </w:p>
    <w:p w14:paraId="6E0D6BD3" w14:textId="77777777" w:rsidR="0096683E" w:rsidRPr="0097129F" w:rsidRDefault="0096683E" w:rsidP="0096683E">
      <w:pPr>
        <w:keepNext/>
        <w:tabs>
          <w:tab w:val="left" w:pos="567"/>
        </w:tabs>
        <w:spacing w:before="0"/>
        <w:ind w:left="360"/>
        <w:jc w:val="left"/>
        <w:outlineLvl w:val="0"/>
        <w:rPr>
          <w:rFonts w:eastAsia="Arial Unicode MS" w:cs="Arial"/>
          <w:b/>
          <w:sz w:val="24"/>
          <w:szCs w:val="24"/>
          <w:lang w:val="sr-Cyrl-RS"/>
        </w:rPr>
      </w:pPr>
    </w:p>
    <w:p w14:paraId="13EE819B" w14:textId="77777777" w:rsidR="0096683E" w:rsidRPr="0097129F" w:rsidRDefault="0096683E" w:rsidP="0096683E">
      <w:pPr>
        <w:keepNext/>
        <w:tabs>
          <w:tab w:val="left" w:pos="567"/>
        </w:tabs>
        <w:spacing w:before="0"/>
        <w:ind w:left="360"/>
        <w:jc w:val="left"/>
        <w:outlineLvl w:val="0"/>
        <w:rPr>
          <w:rFonts w:eastAsia="Arial Unicode MS" w:cs="Arial"/>
          <w:b/>
          <w:sz w:val="24"/>
          <w:szCs w:val="24"/>
          <w:lang w:val="sr-Cyrl-RS"/>
        </w:rPr>
      </w:pPr>
    </w:p>
    <w:p w14:paraId="3FEEC5D7" w14:textId="77777777" w:rsidR="0096683E" w:rsidRPr="0097129F" w:rsidRDefault="0096683E" w:rsidP="0096683E">
      <w:pPr>
        <w:keepNext/>
        <w:tabs>
          <w:tab w:val="left" w:pos="567"/>
        </w:tabs>
        <w:spacing w:before="0"/>
        <w:ind w:left="360"/>
        <w:jc w:val="left"/>
        <w:outlineLvl w:val="0"/>
        <w:rPr>
          <w:rFonts w:eastAsia="Arial Unicode MS" w:cs="Arial"/>
          <w:b/>
          <w:sz w:val="24"/>
          <w:szCs w:val="24"/>
          <w:lang w:val="sr-Cyrl-RS"/>
        </w:rPr>
      </w:pPr>
    </w:p>
    <w:tbl>
      <w:tblPr>
        <w:tblStyle w:val="TableGrid"/>
        <w:tblW w:w="0" w:type="auto"/>
        <w:tblInd w:w="360" w:type="dxa"/>
        <w:tblLook w:val="04A0" w:firstRow="1" w:lastRow="0" w:firstColumn="1" w:lastColumn="0" w:noHBand="0" w:noVBand="1"/>
      </w:tblPr>
      <w:tblGrid>
        <w:gridCol w:w="801"/>
        <w:gridCol w:w="6521"/>
        <w:gridCol w:w="1337"/>
      </w:tblGrid>
      <w:tr w:rsidR="0096683E" w:rsidRPr="00725F70" w14:paraId="0CE6DFE9" w14:textId="77777777" w:rsidTr="0096683E">
        <w:tc>
          <w:tcPr>
            <w:tcW w:w="801" w:type="dxa"/>
          </w:tcPr>
          <w:p w14:paraId="67C6B349" w14:textId="77777777" w:rsidR="0096683E" w:rsidRPr="00725F70" w:rsidRDefault="0096683E" w:rsidP="0096683E">
            <w:pPr>
              <w:keepNext/>
              <w:tabs>
                <w:tab w:val="left" w:pos="567"/>
              </w:tabs>
              <w:outlineLvl w:val="0"/>
              <w:rPr>
                <w:rFonts w:eastAsia="Arial Unicode MS" w:cs="Arial"/>
                <w:sz w:val="24"/>
                <w:szCs w:val="24"/>
                <w:lang w:val="sr-Cyrl-RS"/>
              </w:rPr>
            </w:pPr>
            <w:r w:rsidRPr="00725F70">
              <w:rPr>
                <w:rFonts w:eastAsia="Arial Unicode MS" w:cs="Arial"/>
                <w:sz w:val="24"/>
                <w:szCs w:val="24"/>
                <w:lang w:val="sr-Cyrl-RS"/>
              </w:rPr>
              <w:t>Р.Бр.</w:t>
            </w:r>
          </w:p>
        </w:tc>
        <w:tc>
          <w:tcPr>
            <w:tcW w:w="6521" w:type="dxa"/>
          </w:tcPr>
          <w:p w14:paraId="4CD8D6FA" w14:textId="77777777" w:rsidR="0096683E" w:rsidRPr="00725F70" w:rsidRDefault="0096683E" w:rsidP="0096683E">
            <w:pPr>
              <w:keepNext/>
              <w:tabs>
                <w:tab w:val="left" w:pos="567"/>
              </w:tabs>
              <w:outlineLvl w:val="0"/>
              <w:rPr>
                <w:rFonts w:eastAsia="Arial Unicode MS" w:cs="Arial"/>
                <w:sz w:val="24"/>
                <w:szCs w:val="24"/>
                <w:lang w:val="sr-Cyrl-RS"/>
              </w:rPr>
            </w:pPr>
            <w:r w:rsidRPr="00725F70">
              <w:rPr>
                <w:rFonts w:eastAsia="Arial Unicode MS" w:cs="Arial"/>
                <w:sz w:val="24"/>
                <w:szCs w:val="24"/>
                <w:lang w:val="sr-Cyrl-RS"/>
              </w:rPr>
              <w:t>Реализација активности предвиђене програмским задатком</w:t>
            </w:r>
          </w:p>
        </w:tc>
        <w:tc>
          <w:tcPr>
            <w:tcW w:w="1337" w:type="dxa"/>
          </w:tcPr>
          <w:p w14:paraId="35BC1E65" w14:textId="77777777" w:rsidR="0096683E" w:rsidRPr="00725F70" w:rsidRDefault="0096683E" w:rsidP="0096683E">
            <w:pPr>
              <w:keepNext/>
              <w:tabs>
                <w:tab w:val="left" w:pos="567"/>
              </w:tabs>
              <w:outlineLvl w:val="0"/>
              <w:rPr>
                <w:rFonts w:eastAsia="Arial Unicode MS" w:cs="Arial"/>
                <w:sz w:val="24"/>
                <w:szCs w:val="24"/>
                <w:lang w:val="sr-Cyrl-RS"/>
              </w:rPr>
            </w:pPr>
            <w:r w:rsidRPr="00725F70">
              <w:rPr>
                <w:rFonts w:eastAsia="Arial Unicode MS" w:cs="Arial"/>
                <w:sz w:val="24"/>
                <w:szCs w:val="24"/>
                <w:lang w:val="sr-Cyrl-RS"/>
              </w:rPr>
              <w:t>МЕСЕЦИ</w:t>
            </w:r>
          </w:p>
        </w:tc>
      </w:tr>
      <w:tr w:rsidR="0096683E" w:rsidRPr="00725F70" w14:paraId="7AFA85D0" w14:textId="77777777" w:rsidTr="0096683E">
        <w:tc>
          <w:tcPr>
            <w:tcW w:w="801" w:type="dxa"/>
          </w:tcPr>
          <w:p w14:paraId="1028B19C" w14:textId="77777777" w:rsidR="0096683E" w:rsidRPr="00725F70" w:rsidRDefault="0096683E" w:rsidP="0096683E">
            <w:pPr>
              <w:keepNext/>
              <w:tabs>
                <w:tab w:val="left" w:pos="567"/>
              </w:tabs>
              <w:outlineLvl w:val="0"/>
              <w:rPr>
                <w:rFonts w:eastAsia="Arial Unicode MS" w:cs="Arial"/>
                <w:sz w:val="24"/>
                <w:szCs w:val="24"/>
                <w:lang w:val="sr-Cyrl-RS"/>
              </w:rPr>
            </w:pPr>
            <w:r w:rsidRPr="00725F70">
              <w:rPr>
                <w:rFonts w:cs="Arial"/>
              </w:rPr>
              <w:t>1</w:t>
            </w:r>
          </w:p>
        </w:tc>
        <w:tc>
          <w:tcPr>
            <w:tcW w:w="6521" w:type="dxa"/>
          </w:tcPr>
          <w:p w14:paraId="0432577C" w14:textId="77777777" w:rsidR="0096683E" w:rsidRPr="00725F70" w:rsidRDefault="0096683E" w:rsidP="0096683E">
            <w:pPr>
              <w:keepNext/>
              <w:tabs>
                <w:tab w:val="left" w:pos="567"/>
              </w:tabs>
              <w:outlineLvl w:val="0"/>
              <w:rPr>
                <w:rFonts w:eastAsia="Arial Unicode MS" w:cs="Arial"/>
                <w:b/>
                <w:sz w:val="24"/>
                <w:szCs w:val="24"/>
                <w:lang w:val="sr-Cyrl-RS"/>
              </w:rPr>
            </w:pPr>
            <w:r w:rsidRPr="00725F70">
              <w:rPr>
                <w:rFonts w:cs="Arial"/>
              </w:rPr>
              <w:t>Фаза транзиције и трансформације</w:t>
            </w:r>
          </w:p>
        </w:tc>
        <w:tc>
          <w:tcPr>
            <w:tcW w:w="1337" w:type="dxa"/>
          </w:tcPr>
          <w:p w14:paraId="1A52F12A" w14:textId="77777777" w:rsidR="0096683E" w:rsidRPr="00725F70" w:rsidRDefault="0096683E" w:rsidP="0096683E">
            <w:pPr>
              <w:keepNext/>
              <w:tabs>
                <w:tab w:val="left" w:pos="567"/>
              </w:tabs>
              <w:jc w:val="center"/>
              <w:outlineLvl w:val="0"/>
              <w:rPr>
                <w:rFonts w:eastAsia="Arial Unicode MS" w:cs="Arial"/>
                <w:b/>
                <w:i/>
                <w:sz w:val="24"/>
                <w:szCs w:val="24"/>
                <w:lang w:val="sr-Cyrl-RS"/>
              </w:rPr>
            </w:pPr>
            <w:r w:rsidRPr="00725F70">
              <w:rPr>
                <w:rFonts w:cs="Arial"/>
                <w:i/>
              </w:rPr>
              <w:t>1</w:t>
            </w:r>
          </w:p>
        </w:tc>
      </w:tr>
      <w:tr w:rsidR="0096683E" w:rsidRPr="00725F70" w14:paraId="2D3FDACB" w14:textId="77777777" w:rsidTr="0096683E">
        <w:tc>
          <w:tcPr>
            <w:tcW w:w="801" w:type="dxa"/>
          </w:tcPr>
          <w:p w14:paraId="77EC672F" w14:textId="77777777" w:rsidR="0096683E" w:rsidRPr="00725F70" w:rsidRDefault="0096683E" w:rsidP="0096683E">
            <w:pPr>
              <w:keepNext/>
              <w:tabs>
                <w:tab w:val="left" w:pos="567"/>
              </w:tabs>
              <w:outlineLvl w:val="0"/>
              <w:rPr>
                <w:rFonts w:eastAsia="Arial Unicode MS" w:cs="Arial"/>
                <w:sz w:val="24"/>
                <w:szCs w:val="24"/>
                <w:lang w:val="sr-Cyrl-RS"/>
              </w:rPr>
            </w:pPr>
          </w:p>
        </w:tc>
        <w:tc>
          <w:tcPr>
            <w:tcW w:w="6521" w:type="dxa"/>
          </w:tcPr>
          <w:p w14:paraId="433F6232" w14:textId="77777777" w:rsidR="0096683E" w:rsidRPr="00725F70" w:rsidRDefault="0096683E" w:rsidP="0096683E">
            <w:pPr>
              <w:keepNext/>
              <w:tabs>
                <w:tab w:val="left" w:pos="567"/>
              </w:tabs>
              <w:outlineLvl w:val="0"/>
              <w:rPr>
                <w:rFonts w:eastAsia="Arial Unicode MS" w:cs="Arial"/>
                <w:b/>
                <w:sz w:val="24"/>
                <w:szCs w:val="24"/>
                <w:lang w:val="sr-Cyrl-RS"/>
              </w:rPr>
            </w:pPr>
          </w:p>
        </w:tc>
        <w:tc>
          <w:tcPr>
            <w:tcW w:w="1337" w:type="dxa"/>
          </w:tcPr>
          <w:p w14:paraId="71A6F632" w14:textId="77777777" w:rsidR="0096683E" w:rsidRPr="00725F70" w:rsidRDefault="0096683E" w:rsidP="0096683E">
            <w:pPr>
              <w:keepNext/>
              <w:tabs>
                <w:tab w:val="left" w:pos="567"/>
              </w:tabs>
              <w:jc w:val="center"/>
              <w:outlineLvl w:val="0"/>
              <w:rPr>
                <w:rFonts w:eastAsia="Arial Unicode MS" w:cs="Arial"/>
                <w:b/>
                <w:i/>
                <w:sz w:val="24"/>
                <w:szCs w:val="24"/>
                <w:lang w:val="sr-Cyrl-RS"/>
              </w:rPr>
            </w:pPr>
          </w:p>
        </w:tc>
      </w:tr>
      <w:tr w:rsidR="0096683E" w:rsidRPr="00C06EAF" w14:paraId="4947FF19" w14:textId="77777777" w:rsidTr="0096683E">
        <w:tc>
          <w:tcPr>
            <w:tcW w:w="801" w:type="dxa"/>
          </w:tcPr>
          <w:p w14:paraId="05B976B1" w14:textId="77777777" w:rsidR="0096683E" w:rsidRPr="00725F70" w:rsidRDefault="0096683E" w:rsidP="0096683E">
            <w:pPr>
              <w:keepNext/>
              <w:tabs>
                <w:tab w:val="left" w:pos="567"/>
              </w:tabs>
              <w:outlineLvl w:val="0"/>
              <w:rPr>
                <w:rFonts w:eastAsia="Arial Unicode MS" w:cs="Arial"/>
                <w:sz w:val="24"/>
                <w:szCs w:val="24"/>
                <w:lang w:val="sr-Cyrl-RS"/>
              </w:rPr>
            </w:pPr>
            <w:r w:rsidRPr="00725F70">
              <w:rPr>
                <w:rFonts w:cs="Arial"/>
              </w:rPr>
              <w:t>2</w:t>
            </w:r>
          </w:p>
        </w:tc>
        <w:tc>
          <w:tcPr>
            <w:tcW w:w="6521" w:type="dxa"/>
          </w:tcPr>
          <w:p w14:paraId="370B08B8" w14:textId="77777777" w:rsidR="0096683E" w:rsidRPr="00725F70" w:rsidRDefault="0096683E" w:rsidP="0096683E">
            <w:pPr>
              <w:keepNext/>
              <w:tabs>
                <w:tab w:val="left" w:pos="567"/>
              </w:tabs>
              <w:outlineLvl w:val="0"/>
              <w:rPr>
                <w:rFonts w:eastAsia="Arial Unicode MS" w:cs="Arial"/>
                <w:b/>
                <w:sz w:val="24"/>
                <w:szCs w:val="24"/>
                <w:lang w:val="sr-Cyrl-RS"/>
              </w:rPr>
            </w:pPr>
            <w:r w:rsidRPr="00725F70">
              <w:rPr>
                <w:rFonts w:cs="Arial"/>
              </w:rPr>
              <w:t>Фаза продукције и ек</w:t>
            </w:r>
            <w:r w:rsidRPr="00725F70">
              <w:rPr>
                <w:rFonts w:cs="Arial"/>
                <w:lang w:val="sr-Cyrl-RS"/>
              </w:rPr>
              <w:t>с</w:t>
            </w:r>
            <w:r w:rsidRPr="00725F70">
              <w:rPr>
                <w:rFonts w:cs="Arial"/>
              </w:rPr>
              <w:t>плоатације</w:t>
            </w:r>
          </w:p>
        </w:tc>
        <w:tc>
          <w:tcPr>
            <w:tcW w:w="1337" w:type="dxa"/>
          </w:tcPr>
          <w:p w14:paraId="3D5A38F6" w14:textId="77777777" w:rsidR="0096683E" w:rsidRPr="00C06EAF" w:rsidRDefault="0096683E" w:rsidP="0096683E">
            <w:pPr>
              <w:keepNext/>
              <w:tabs>
                <w:tab w:val="left" w:pos="567"/>
              </w:tabs>
              <w:jc w:val="center"/>
              <w:outlineLvl w:val="0"/>
              <w:rPr>
                <w:rFonts w:eastAsia="Arial Unicode MS" w:cs="Arial"/>
                <w:b/>
                <w:i/>
                <w:sz w:val="24"/>
                <w:szCs w:val="24"/>
                <w:lang w:val="sr-Cyrl-RS"/>
              </w:rPr>
            </w:pPr>
            <w:r w:rsidRPr="00725F70">
              <w:rPr>
                <w:rFonts w:cs="Arial"/>
                <w:i/>
              </w:rPr>
              <w:t>35</w:t>
            </w:r>
          </w:p>
        </w:tc>
      </w:tr>
      <w:tr w:rsidR="0096683E" w:rsidRPr="00C06EAF" w14:paraId="5A522BA2" w14:textId="77777777" w:rsidTr="0096683E">
        <w:tc>
          <w:tcPr>
            <w:tcW w:w="801" w:type="dxa"/>
          </w:tcPr>
          <w:p w14:paraId="6A1231BB" w14:textId="77777777" w:rsidR="0096683E" w:rsidRPr="00C06EAF" w:rsidRDefault="0096683E" w:rsidP="0096683E">
            <w:pPr>
              <w:keepNext/>
              <w:tabs>
                <w:tab w:val="left" w:pos="567"/>
              </w:tabs>
              <w:outlineLvl w:val="0"/>
              <w:rPr>
                <w:rFonts w:eastAsia="Arial Unicode MS" w:cs="Arial"/>
                <w:sz w:val="24"/>
                <w:szCs w:val="24"/>
                <w:lang w:val="sr-Cyrl-RS"/>
              </w:rPr>
            </w:pPr>
          </w:p>
        </w:tc>
        <w:tc>
          <w:tcPr>
            <w:tcW w:w="6521" w:type="dxa"/>
          </w:tcPr>
          <w:p w14:paraId="570AAFFE" w14:textId="77777777" w:rsidR="0096683E" w:rsidRPr="00C06EAF" w:rsidRDefault="0096683E" w:rsidP="0096683E">
            <w:pPr>
              <w:keepNext/>
              <w:tabs>
                <w:tab w:val="left" w:pos="567"/>
              </w:tabs>
              <w:outlineLvl w:val="0"/>
              <w:rPr>
                <w:rFonts w:eastAsia="Arial Unicode MS" w:cs="Arial"/>
                <w:b/>
                <w:sz w:val="24"/>
                <w:szCs w:val="24"/>
                <w:lang w:val="sr-Cyrl-RS"/>
              </w:rPr>
            </w:pPr>
          </w:p>
        </w:tc>
        <w:tc>
          <w:tcPr>
            <w:tcW w:w="1337" w:type="dxa"/>
          </w:tcPr>
          <w:p w14:paraId="500E940A" w14:textId="77777777" w:rsidR="0096683E" w:rsidRPr="00C06EAF" w:rsidRDefault="0096683E" w:rsidP="0096683E">
            <w:pPr>
              <w:keepNext/>
              <w:tabs>
                <w:tab w:val="left" w:pos="567"/>
              </w:tabs>
              <w:jc w:val="center"/>
              <w:outlineLvl w:val="0"/>
              <w:rPr>
                <w:rFonts w:eastAsia="Arial Unicode MS" w:cs="Arial"/>
                <w:b/>
                <w:i/>
                <w:sz w:val="24"/>
                <w:szCs w:val="24"/>
                <w:lang w:val="sr-Cyrl-RS"/>
              </w:rPr>
            </w:pPr>
          </w:p>
        </w:tc>
      </w:tr>
      <w:tr w:rsidR="0096683E" w:rsidRPr="00C06EAF" w14:paraId="0F990E3A" w14:textId="77777777" w:rsidTr="0096683E">
        <w:tc>
          <w:tcPr>
            <w:tcW w:w="801" w:type="dxa"/>
          </w:tcPr>
          <w:p w14:paraId="1D60C430" w14:textId="77777777" w:rsidR="0096683E" w:rsidRPr="00C06EAF" w:rsidRDefault="0096683E" w:rsidP="0096683E">
            <w:pPr>
              <w:keepNext/>
              <w:tabs>
                <w:tab w:val="left" w:pos="567"/>
              </w:tabs>
              <w:outlineLvl w:val="0"/>
              <w:rPr>
                <w:rFonts w:eastAsia="Arial Unicode MS" w:cs="Arial"/>
                <w:sz w:val="24"/>
                <w:szCs w:val="24"/>
                <w:lang w:val="sr-Cyrl-RS"/>
              </w:rPr>
            </w:pPr>
          </w:p>
        </w:tc>
        <w:tc>
          <w:tcPr>
            <w:tcW w:w="6521" w:type="dxa"/>
          </w:tcPr>
          <w:p w14:paraId="24533337" w14:textId="77777777" w:rsidR="0096683E" w:rsidRPr="00C06EAF" w:rsidRDefault="0096683E" w:rsidP="0096683E">
            <w:pPr>
              <w:keepNext/>
              <w:tabs>
                <w:tab w:val="left" w:pos="567"/>
              </w:tabs>
              <w:outlineLvl w:val="0"/>
              <w:rPr>
                <w:rFonts w:eastAsia="Arial Unicode MS" w:cs="Arial"/>
                <w:b/>
                <w:sz w:val="24"/>
                <w:szCs w:val="24"/>
                <w:lang w:val="sr-Cyrl-RS"/>
              </w:rPr>
            </w:pPr>
          </w:p>
        </w:tc>
        <w:tc>
          <w:tcPr>
            <w:tcW w:w="1337" w:type="dxa"/>
          </w:tcPr>
          <w:p w14:paraId="26E08D4A" w14:textId="77777777" w:rsidR="0096683E" w:rsidRPr="00C06EAF" w:rsidRDefault="0096683E" w:rsidP="0096683E">
            <w:pPr>
              <w:keepNext/>
              <w:tabs>
                <w:tab w:val="left" w:pos="567"/>
              </w:tabs>
              <w:outlineLvl w:val="0"/>
              <w:rPr>
                <w:rFonts w:eastAsia="Arial Unicode MS" w:cs="Arial"/>
                <w:b/>
                <w:sz w:val="24"/>
                <w:szCs w:val="24"/>
                <w:lang w:val="sr-Cyrl-RS"/>
              </w:rPr>
            </w:pPr>
          </w:p>
        </w:tc>
      </w:tr>
    </w:tbl>
    <w:p w14:paraId="1D6E0EDC" w14:textId="77777777" w:rsidR="0096683E" w:rsidRPr="0097129F" w:rsidRDefault="0096683E" w:rsidP="0096683E">
      <w:pPr>
        <w:keepNext/>
        <w:tabs>
          <w:tab w:val="left" w:pos="567"/>
        </w:tabs>
        <w:spacing w:before="0"/>
        <w:ind w:left="360"/>
        <w:jc w:val="left"/>
        <w:outlineLvl w:val="0"/>
        <w:rPr>
          <w:rFonts w:eastAsia="Arial Unicode MS" w:cs="Arial"/>
          <w:b/>
          <w:sz w:val="24"/>
          <w:szCs w:val="24"/>
          <w:lang w:val="sr-Cyrl-RS"/>
        </w:rPr>
      </w:pPr>
    </w:p>
    <w:p w14:paraId="223CDE52" w14:textId="77777777" w:rsidR="0096683E" w:rsidRPr="0097129F" w:rsidRDefault="0096683E" w:rsidP="0096683E">
      <w:pPr>
        <w:keepNext/>
        <w:tabs>
          <w:tab w:val="left" w:pos="567"/>
        </w:tabs>
        <w:spacing w:before="0"/>
        <w:ind w:left="360"/>
        <w:jc w:val="left"/>
        <w:outlineLvl w:val="0"/>
        <w:rPr>
          <w:rFonts w:eastAsia="Arial Unicode MS" w:cs="Arial"/>
          <w:b/>
          <w:sz w:val="24"/>
          <w:szCs w:val="24"/>
          <w:lang w:val="sr-Cyrl-RS"/>
        </w:rPr>
      </w:pPr>
    </w:p>
    <w:p w14:paraId="1429C5CF" w14:textId="77777777" w:rsidR="0096683E" w:rsidRPr="0097129F" w:rsidRDefault="0096683E" w:rsidP="0096683E">
      <w:pPr>
        <w:keepNext/>
        <w:tabs>
          <w:tab w:val="left" w:pos="567"/>
        </w:tabs>
        <w:spacing w:before="0"/>
        <w:ind w:left="360"/>
        <w:jc w:val="left"/>
        <w:outlineLvl w:val="0"/>
        <w:rPr>
          <w:rFonts w:eastAsia="Arial Unicode MS" w:cs="Arial"/>
          <w:b/>
          <w:sz w:val="24"/>
          <w:szCs w:val="24"/>
          <w:lang w:val="sr-Cyrl-RS"/>
        </w:rPr>
      </w:pPr>
    </w:p>
    <w:p w14:paraId="21965DC2" w14:textId="77777777" w:rsidR="0096683E" w:rsidRPr="0097129F" w:rsidRDefault="0096683E" w:rsidP="0096683E">
      <w:pPr>
        <w:keepNext/>
        <w:tabs>
          <w:tab w:val="left" w:pos="567"/>
        </w:tabs>
        <w:spacing w:before="0"/>
        <w:ind w:left="360"/>
        <w:jc w:val="left"/>
        <w:outlineLvl w:val="0"/>
        <w:rPr>
          <w:rFonts w:eastAsia="Arial Unicode MS" w:cs="Arial"/>
          <w:b/>
          <w:sz w:val="24"/>
          <w:szCs w:val="24"/>
          <w:lang w:val="sr-Cyrl-RS"/>
        </w:rPr>
      </w:pPr>
    </w:p>
    <w:p w14:paraId="2097A0DD" w14:textId="77777777" w:rsidR="0096683E" w:rsidRPr="0097129F" w:rsidRDefault="0096683E" w:rsidP="0096683E">
      <w:pPr>
        <w:keepNext/>
        <w:tabs>
          <w:tab w:val="left" w:pos="567"/>
        </w:tabs>
        <w:spacing w:before="0"/>
        <w:ind w:left="360"/>
        <w:jc w:val="left"/>
        <w:outlineLvl w:val="0"/>
        <w:rPr>
          <w:rFonts w:eastAsia="Arial Unicode MS" w:cs="Arial"/>
          <w:b/>
          <w:sz w:val="24"/>
          <w:szCs w:val="24"/>
          <w:lang w:val="sr-Cyrl-RS"/>
        </w:rPr>
      </w:pPr>
    </w:p>
    <w:p w14:paraId="7402F967" w14:textId="77777777" w:rsidR="0096683E" w:rsidRPr="0097129F" w:rsidRDefault="0096683E" w:rsidP="0096683E">
      <w:pPr>
        <w:keepNext/>
        <w:tabs>
          <w:tab w:val="left" w:pos="567"/>
        </w:tabs>
        <w:spacing w:before="0"/>
        <w:jc w:val="left"/>
        <w:outlineLvl w:val="0"/>
        <w:rPr>
          <w:rFonts w:eastAsia="Arial Unicode MS" w:cs="Arial"/>
          <w:b/>
          <w:sz w:val="24"/>
          <w:szCs w:val="24"/>
          <w:lang w:val="sr-Cyrl-RS"/>
        </w:rPr>
      </w:pPr>
    </w:p>
    <w:p w14:paraId="3126CA52" w14:textId="77777777" w:rsidR="0096683E" w:rsidRPr="0097129F" w:rsidRDefault="0096683E" w:rsidP="0096683E">
      <w:pPr>
        <w:keepNext/>
        <w:tabs>
          <w:tab w:val="left" w:pos="567"/>
        </w:tabs>
        <w:spacing w:before="0"/>
        <w:ind w:left="360"/>
        <w:jc w:val="left"/>
        <w:outlineLvl w:val="0"/>
        <w:rPr>
          <w:rFonts w:eastAsia="Arial Unicode MS" w:cs="Arial"/>
          <w:b/>
          <w:sz w:val="24"/>
          <w:szCs w:val="24"/>
          <w:lang w:val="sr-Cyrl-RS"/>
        </w:rPr>
      </w:pPr>
    </w:p>
    <w:p w14:paraId="291ED73A" w14:textId="77777777" w:rsidR="0096683E" w:rsidRPr="0097129F" w:rsidRDefault="0096683E" w:rsidP="0096683E">
      <w:pPr>
        <w:keepNext/>
        <w:tabs>
          <w:tab w:val="left" w:pos="567"/>
        </w:tabs>
        <w:spacing w:before="0"/>
        <w:ind w:left="360"/>
        <w:jc w:val="left"/>
        <w:outlineLvl w:val="0"/>
        <w:rPr>
          <w:rFonts w:eastAsia="Arial Unicode MS" w:cs="Arial"/>
          <w:b/>
          <w:sz w:val="24"/>
          <w:szCs w:val="24"/>
          <w:lang w:val="sr-Cyrl-RS"/>
        </w:rPr>
      </w:pPr>
    </w:p>
    <w:p w14:paraId="1F339461" w14:textId="77777777" w:rsidR="0096683E" w:rsidRPr="0097129F" w:rsidRDefault="0096683E" w:rsidP="0096683E">
      <w:pPr>
        <w:keepNext/>
        <w:tabs>
          <w:tab w:val="left" w:pos="567"/>
        </w:tabs>
        <w:spacing w:before="0"/>
        <w:ind w:left="360"/>
        <w:jc w:val="left"/>
        <w:outlineLvl w:val="0"/>
        <w:rPr>
          <w:rFonts w:eastAsia="Arial Unicode MS" w:cs="Arial"/>
          <w:b/>
          <w:sz w:val="24"/>
          <w:szCs w:val="24"/>
          <w:lang w:val="sr-Cyrl-RS"/>
        </w:rPr>
      </w:pPr>
    </w:p>
    <w:p w14:paraId="18D00B95" w14:textId="77777777" w:rsidR="0096683E" w:rsidRPr="0097129F" w:rsidRDefault="0096683E" w:rsidP="0096683E">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96683E" w:rsidRPr="0097129F" w14:paraId="6DE89010" w14:textId="77777777" w:rsidTr="0096683E">
        <w:trPr>
          <w:jc w:val="center"/>
        </w:trPr>
        <w:tc>
          <w:tcPr>
            <w:tcW w:w="3882" w:type="dxa"/>
          </w:tcPr>
          <w:p w14:paraId="00590B67" w14:textId="77777777" w:rsidR="0096683E" w:rsidRPr="0097129F" w:rsidRDefault="0096683E" w:rsidP="0096683E">
            <w:pPr>
              <w:spacing w:before="0"/>
              <w:jc w:val="center"/>
              <w:rPr>
                <w:rFonts w:cs="Arial"/>
                <w:sz w:val="24"/>
                <w:szCs w:val="24"/>
              </w:rPr>
            </w:pPr>
            <w:r w:rsidRPr="0097129F">
              <w:rPr>
                <w:rFonts w:cs="Arial"/>
                <w:sz w:val="24"/>
                <w:szCs w:val="24"/>
              </w:rPr>
              <w:t>Датум:</w:t>
            </w:r>
          </w:p>
        </w:tc>
        <w:tc>
          <w:tcPr>
            <w:tcW w:w="2127" w:type="dxa"/>
          </w:tcPr>
          <w:p w14:paraId="731731B3" w14:textId="77777777" w:rsidR="0096683E" w:rsidRPr="0097129F" w:rsidRDefault="0096683E" w:rsidP="0096683E">
            <w:pPr>
              <w:spacing w:before="0"/>
              <w:jc w:val="center"/>
              <w:rPr>
                <w:rFonts w:cs="Arial"/>
                <w:sz w:val="24"/>
                <w:szCs w:val="24"/>
                <w:lang w:val="ru-RU"/>
              </w:rPr>
            </w:pPr>
          </w:p>
        </w:tc>
        <w:tc>
          <w:tcPr>
            <w:tcW w:w="4022" w:type="dxa"/>
          </w:tcPr>
          <w:p w14:paraId="5BDAA493" w14:textId="77777777" w:rsidR="0096683E" w:rsidRPr="0097129F" w:rsidRDefault="0096683E" w:rsidP="0096683E">
            <w:pPr>
              <w:spacing w:before="0"/>
              <w:jc w:val="center"/>
              <w:rPr>
                <w:rFonts w:cs="Arial"/>
                <w:sz w:val="24"/>
                <w:szCs w:val="24"/>
                <w:lang w:val="sr-Cyrl-CS"/>
              </w:rPr>
            </w:pPr>
            <w:r w:rsidRPr="0097129F">
              <w:rPr>
                <w:rFonts w:cs="Arial"/>
                <w:sz w:val="24"/>
                <w:szCs w:val="24"/>
                <w:lang w:val="sr-Cyrl-CS"/>
              </w:rPr>
              <w:t>П</w:t>
            </w:r>
            <w:r w:rsidRPr="0097129F">
              <w:rPr>
                <w:rFonts w:cs="Arial"/>
                <w:sz w:val="24"/>
                <w:szCs w:val="24"/>
              </w:rPr>
              <w:t>онуђач</w:t>
            </w:r>
          </w:p>
        </w:tc>
      </w:tr>
      <w:tr w:rsidR="0096683E" w:rsidRPr="0097129F" w14:paraId="3DF5266A" w14:textId="77777777" w:rsidTr="0096683E">
        <w:trPr>
          <w:jc w:val="center"/>
        </w:trPr>
        <w:tc>
          <w:tcPr>
            <w:tcW w:w="3882" w:type="dxa"/>
          </w:tcPr>
          <w:p w14:paraId="0DEBAEE6" w14:textId="77777777" w:rsidR="0096683E" w:rsidRPr="0097129F" w:rsidRDefault="0096683E" w:rsidP="0096683E">
            <w:pPr>
              <w:spacing w:before="0"/>
              <w:jc w:val="center"/>
              <w:rPr>
                <w:rFonts w:cs="Arial"/>
                <w:sz w:val="24"/>
                <w:szCs w:val="24"/>
              </w:rPr>
            </w:pPr>
          </w:p>
        </w:tc>
        <w:tc>
          <w:tcPr>
            <w:tcW w:w="2127" w:type="dxa"/>
          </w:tcPr>
          <w:p w14:paraId="25A1756A" w14:textId="77777777" w:rsidR="0096683E" w:rsidRPr="0097129F" w:rsidRDefault="0096683E" w:rsidP="0096683E">
            <w:pPr>
              <w:spacing w:before="0"/>
              <w:jc w:val="center"/>
              <w:rPr>
                <w:rFonts w:cs="Arial"/>
                <w:sz w:val="24"/>
                <w:szCs w:val="24"/>
              </w:rPr>
            </w:pPr>
            <w:r w:rsidRPr="0097129F">
              <w:rPr>
                <w:rFonts w:cs="Arial"/>
                <w:sz w:val="24"/>
                <w:szCs w:val="24"/>
              </w:rPr>
              <w:t>М.П.</w:t>
            </w:r>
          </w:p>
        </w:tc>
        <w:tc>
          <w:tcPr>
            <w:tcW w:w="4022" w:type="dxa"/>
          </w:tcPr>
          <w:p w14:paraId="3E221E67" w14:textId="77777777" w:rsidR="0096683E" w:rsidRPr="0097129F" w:rsidRDefault="0096683E" w:rsidP="0096683E">
            <w:pPr>
              <w:spacing w:before="0"/>
              <w:jc w:val="center"/>
              <w:rPr>
                <w:rFonts w:cs="Arial"/>
                <w:sz w:val="24"/>
                <w:szCs w:val="24"/>
                <w:lang w:val="ru-RU"/>
              </w:rPr>
            </w:pPr>
          </w:p>
        </w:tc>
      </w:tr>
      <w:tr w:rsidR="0096683E" w:rsidRPr="0097129F" w14:paraId="06A03782" w14:textId="77777777" w:rsidTr="0096683E">
        <w:trPr>
          <w:jc w:val="center"/>
        </w:trPr>
        <w:tc>
          <w:tcPr>
            <w:tcW w:w="3882" w:type="dxa"/>
            <w:tcBorders>
              <w:bottom w:val="single" w:sz="4" w:space="0" w:color="auto"/>
            </w:tcBorders>
          </w:tcPr>
          <w:p w14:paraId="00CF97EA" w14:textId="77777777" w:rsidR="0096683E" w:rsidRPr="0097129F" w:rsidRDefault="0096683E" w:rsidP="0096683E">
            <w:pPr>
              <w:spacing w:before="0"/>
              <w:jc w:val="center"/>
              <w:rPr>
                <w:rFonts w:cs="Arial"/>
                <w:sz w:val="24"/>
                <w:szCs w:val="24"/>
              </w:rPr>
            </w:pPr>
          </w:p>
        </w:tc>
        <w:tc>
          <w:tcPr>
            <w:tcW w:w="2127" w:type="dxa"/>
          </w:tcPr>
          <w:p w14:paraId="37039299" w14:textId="77777777" w:rsidR="0096683E" w:rsidRPr="0097129F" w:rsidRDefault="0096683E" w:rsidP="0096683E">
            <w:pPr>
              <w:spacing w:before="0"/>
              <w:jc w:val="center"/>
              <w:rPr>
                <w:rFonts w:cs="Arial"/>
                <w:sz w:val="24"/>
                <w:szCs w:val="24"/>
                <w:lang w:val="ru-RU"/>
              </w:rPr>
            </w:pPr>
          </w:p>
        </w:tc>
        <w:tc>
          <w:tcPr>
            <w:tcW w:w="4022" w:type="dxa"/>
            <w:tcBorders>
              <w:bottom w:val="single" w:sz="4" w:space="0" w:color="auto"/>
            </w:tcBorders>
          </w:tcPr>
          <w:p w14:paraId="1F1BBFF7" w14:textId="77777777" w:rsidR="0096683E" w:rsidRPr="0097129F" w:rsidRDefault="0096683E" w:rsidP="0096683E">
            <w:pPr>
              <w:spacing w:before="0"/>
              <w:jc w:val="center"/>
              <w:rPr>
                <w:rFonts w:cs="Arial"/>
                <w:sz w:val="24"/>
                <w:szCs w:val="24"/>
                <w:lang w:val="ru-RU"/>
              </w:rPr>
            </w:pPr>
          </w:p>
        </w:tc>
      </w:tr>
      <w:tr w:rsidR="0096683E" w:rsidRPr="0097129F" w14:paraId="099CABA3" w14:textId="77777777" w:rsidTr="0096683E">
        <w:trPr>
          <w:trHeight w:val="389"/>
          <w:jc w:val="center"/>
        </w:trPr>
        <w:tc>
          <w:tcPr>
            <w:tcW w:w="3882" w:type="dxa"/>
            <w:tcBorders>
              <w:top w:val="single" w:sz="4" w:space="0" w:color="auto"/>
            </w:tcBorders>
          </w:tcPr>
          <w:p w14:paraId="4B7E225C" w14:textId="77777777" w:rsidR="0096683E" w:rsidRPr="0097129F" w:rsidRDefault="0096683E" w:rsidP="0096683E">
            <w:pPr>
              <w:spacing w:before="0"/>
              <w:jc w:val="center"/>
              <w:rPr>
                <w:rFonts w:cs="Arial"/>
                <w:sz w:val="24"/>
                <w:szCs w:val="24"/>
              </w:rPr>
            </w:pPr>
          </w:p>
          <w:p w14:paraId="40F8FCBD" w14:textId="77777777" w:rsidR="0096683E" w:rsidRPr="0097129F" w:rsidRDefault="0096683E" w:rsidP="0096683E">
            <w:pPr>
              <w:spacing w:before="0"/>
              <w:jc w:val="center"/>
              <w:rPr>
                <w:rFonts w:cs="Arial"/>
                <w:sz w:val="24"/>
                <w:szCs w:val="24"/>
              </w:rPr>
            </w:pPr>
          </w:p>
          <w:p w14:paraId="2B04A5EB" w14:textId="77777777" w:rsidR="0096683E" w:rsidRPr="0097129F" w:rsidRDefault="0096683E" w:rsidP="0096683E">
            <w:pPr>
              <w:spacing w:before="0"/>
              <w:jc w:val="center"/>
              <w:rPr>
                <w:rFonts w:cs="Arial"/>
                <w:sz w:val="24"/>
                <w:szCs w:val="24"/>
              </w:rPr>
            </w:pPr>
          </w:p>
          <w:p w14:paraId="6C5DF83E" w14:textId="77777777" w:rsidR="0096683E" w:rsidRPr="0097129F" w:rsidRDefault="0096683E" w:rsidP="0096683E">
            <w:pPr>
              <w:spacing w:before="0"/>
              <w:jc w:val="center"/>
              <w:rPr>
                <w:rFonts w:cs="Arial"/>
                <w:sz w:val="24"/>
                <w:szCs w:val="24"/>
              </w:rPr>
            </w:pPr>
          </w:p>
        </w:tc>
        <w:tc>
          <w:tcPr>
            <w:tcW w:w="2127" w:type="dxa"/>
          </w:tcPr>
          <w:p w14:paraId="6C09547D" w14:textId="77777777" w:rsidR="0096683E" w:rsidRPr="0097129F" w:rsidRDefault="0096683E" w:rsidP="0096683E">
            <w:pPr>
              <w:spacing w:before="0"/>
              <w:jc w:val="center"/>
              <w:rPr>
                <w:rFonts w:cs="Arial"/>
                <w:sz w:val="24"/>
                <w:szCs w:val="24"/>
                <w:lang w:val="ru-RU"/>
              </w:rPr>
            </w:pPr>
          </w:p>
        </w:tc>
        <w:tc>
          <w:tcPr>
            <w:tcW w:w="4022" w:type="dxa"/>
            <w:tcBorders>
              <w:top w:val="single" w:sz="4" w:space="0" w:color="auto"/>
            </w:tcBorders>
          </w:tcPr>
          <w:p w14:paraId="3CFB23E4" w14:textId="77777777" w:rsidR="0096683E" w:rsidRPr="0097129F" w:rsidRDefault="0096683E" w:rsidP="0096683E">
            <w:pPr>
              <w:spacing w:before="0"/>
              <w:jc w:val="center"/>
              <w:rPr>
                <w:rFonts w:cs="Arial"/>
                <w:sz w:val="24"/>
                <w:szCs w:val="24"/>
                <w:lang w:val="ru-RU"/>
              </w:rPr>
            </w:pPr>
          </w:p>
        </w:tc>
      </w:tr>
    </w:tbl>
    <w:p w14:paraId="5A713C78" w14:textId="77777777" w:rsidR="0096683E" w:rsidRDefault="0096683E" w:rsidP="0096683E">
      <w:pPr>
        <w:pStyle w:val="KDObrazac"/>
        <w:spacing w:before="0"/>
        <w:rPr>
          <w:sz w:val="24"/>
          <w:szCs w:val="24"/>
        </w:rPr>
      </w:pPr>
    </w:p>
    <w:p w14:paraId="4529A089" w14:textId="77777777" w:rsidR="0096683E" w:rsidRDefault="0096683E" w:rsidP="0096683E">
      <w:pPr>
        <w:pStyle w:val="KDObrazac"/>
        <w:spacing w:before="0"/>
        <w:rPr>
          <w:sz w:val="24"/>
          <w:szCs w:val="24"/>
        </w:rPr>
      </w:pPr>
    </w:p>
    <w:p w14:paraId="6900728C" w14:textId="77777777" w:rsidR="0096683E" w:rsidRDefault="0096683E" w:rsidP="0096683E">
      <w:pPr>
        <w:pStyle w:val="KDObrazac"/>
        <w:spacing w:before="0"/>
        <w:rPr>
          <w:sz w:val="24"/>
          <w:szCs w:val="24"/>
        </w:rPr>
      </w:pPr>
    </w:p>
    <w:p w14:paraId="51374956" w14:textId="77777777" w:rsidR="0096683E" w:rsidRDefault="0096683E" w:rsidP="0096683E">
      <w:pPr>
        <w:pStyle w:val="KDObrazac"/>
        <w:spacing w:before="0"/>
        <w:rPr>
          <w:sz w:val="24"/>
          <w:szCs w:val="24"/>
        </w:rPr>
      </w:pPr>
    </w:p>
    <w:p w14:paraId="76CA5F52" w14:textId="77777777" w:rsidR="0096683E" w:rsidRDefault="0096683E" w:rsidP="0096683E">
      <w:pPr>
        <w:pStyle w:val="KDParagraf"/>
        <w:tabs>
          <w:tab w:val="clear" w:pos="567"/>
        </w:tabs>
        <w:suppressAutoHyphens/>
        <w:spacing w:before="0"/>
        <w:ind w:left="709" w:hanging="709"/>
        <w:outlineLvl w:val="1"/>
        <w:rPr>
          <w:rFonts w:cs="Arial"/>
          <w:sz w:val="24"/>
          <w:szCs w:val="24"/>
        </w:rPr>
      </w:pPr>
    </w:p>
    <w:p w14:paraId="7DC37F57" w14:textId="77777777" w:rsidR="0096683E" w:rsidRDefault="0096683E" w:rsidP="0096683E">
      <w:pPr>
        <w:pStyle w:val="KDParagraf"/>
        <w:tabs>
          <w:tab w:val="clear" w:pos="567"/>
        </w:tabs>
        <w:suppressAutoHyphens/>
        <w:spacing w:before="0"/>
        <w:ind w:left="709" w:hanging="709"/>
        <w:outlineLvl w:val="1"/>
        <w:rPr>
          <w:rFonts w:cs="Arial"/>
          <w:sz w:val="24"/>
          <w:szCs w:val="24"/>
        </w:rPr>
      </w:pPr>
    </w:p>
    <w:p w14:paraId="4FF91641" w14:textId="77777777" w:rsidR="0096683E" w:rsidRDefault="0096683E" w:rsidP="0096683E">
      <w:pPr>
        <w:pStyle w:val="KDParagraf"/>
        <w:tabs>
          <w:tab w:val="clear" w:pos="567"/>
        </w:tabs>
        <w:suppressAutoHyphens/>
        <w:spacing w:before="0"/>
        <w:ind w:left="709" w:hanging="709"/>
        <w:outlineLvl w:val="1"/>
        <w:rPr>
          <w:rFonts w:cs="Arial"/>
          <w:sz w:val="24"/>
          <w:szCs w:val="24"/>
        </w:rPr>
      </w:pPr>
    </w:p>
    <w:p w14:paraId="21D799F3" w14:textId="77777777" w:rsidR="0096683E" w:rsidRDefault="0096683E" w:rsidP="0096683E">
      <w:pPr>
        <w:pStyle w:val="KDParagraf"/>
        <w:tabs>
          <w:tab w:val="clear" w:pos="567"/>
        </w:tabs>
        <w:suppressAutoHyphens/>
        <w:spacing w:before="0"/>
        <w:ind w:left="709" w:hanging="709"/>
        <w:outlineLvl w:val="1"/>
        <w:rPr>
          <w:rFonts w:cs="Arial"/>
          <w:sz w:val="24"/>
          <w:szCs w:val="24"/>
        </w:rPr>
      </w:pPr>
    </w:p>
    <w:p w14:paraId="6739CD0D" w14:textId="77777777" w:rsidR="0096683E" w:rsidRDefault="0096683E" w:rsidP="0096683E">
      <w:pPr>
        <w:pStyle w:val="KDParagraf"/>
        <w:tabs>
          <w:tab w:val="clear" w:pos="567"/>
        </w:tabs>
        <w:suppressAutoHyphens/>
        <w:spacing w:before="0"/>
        <w:ind w:left="709" w:hanging="709"/>
        <w:outlineLvl w:val="1"/>
        <w:rPr>
          <w:rFonts w:cs="Arial"/>
          <w:sz w:val="24"/>
          <w:szCs w:val="24"/>
        </w:rPr>
      </w:pPr>
    </w:p>
    <w:p w14:paraId="72BB1272" w14:textId="77777777" w:rsidR="0096683E" w:rsidRDefault="0096683E" w:rsidP="0096683E">
      <w:pPr>
        <w:pStyle w:val="KDPodnaslov1"/>
        <w:spacing w:before="0"/>
        <w:rPr>
          <w:rFonts w:cs="Arial"/>
          <w:sz w:val="24"/>
          <w:szCs w:val="24"/>
        </w:rPr>
      </w:pPr>
      <w:r>
        <w:rPr>
          <w:rFonts w:eastAsia="Arial Unicode MS" w:cs="Arial"/>
          <w:sz w:val="24"/>
          <w:szCs w:val="24"/>
        </w:rPr>
        <w:lastRenderedPageBreak/>
        <w:t>9</w:t>
      </w:r>
      <w:r w:rsidRPr="00774F93">
        <w:rPr>
          <w:rFonts w:eastAsia="Arial Unicode MS" w:cs="Arial"/>
          <w:sz w:val="24"/>
          <w:szCs w:val="24"/>
        </w:rPr>
        <w:t xml:space="preserve">. </w:t>
      </w:r>
      <w:r w:rsidRPr="00774F93">
        <w:rPr>
          <w:rFonts w:cs="Arial"/>
          <w:sz w:val="24"/>
          <w:szCs w:val="24"/>
        </w:rPr>
        <w:t>МОДЕЛ УГОВОРА</w:t>
      </w:r>
    </w:p>
    <w:p w14:paraId="0DBF99A0" w14:textId="77777777" w:rsidR="0096683E" w:rsidRDefault="0096683E" w:rsidP="0096683E">
      <w:pPr>
        <w:pStyle w:val="KDPodnaslov1"/>
        <w:spacing w:before="0"/>
        <w:rPr>
          <w:rFonts w:cs="Arial"/>
          <w:sz w:val="24"/>
          <w:szCs w:val="24"/>
        </w:rPr>
      </w:pPr>
    </w:p>
    <w:p w14:paraId="0A754C7F" w14:textId="77777777" w:rsidR="0096683E" w:rsidRDefault="0096683E" w:rsidP="0096683E">
      <w:pPr>
        <w:pStyle w:val="KDPodnaslov1"/>
        <w:spacing w:before="0"/>
        <w:rPr>
          <w:rFonts w:cs="Arial"/>
          <w:sz w:val="24"/>
          <w:szCs w:val="24"/>
        </w:rPr>
      </w:pPr>
    </w:p>
    <w:p w14:paraId="51044E8C" w14:textId="77777777" w:rsidR="0096683E" w:rsidRPr="002002C5" w:rsidRDefault="0096683E" w:rsidP="0096683E">
      <w:pPr>
        <w:shd w:val="clear" w:color="auto" w:fill="FFFFFF"/>
        <w:suppressAutoHyphens/>
        <w:spacing w:before="0"/>
        <w:ind w:right="2"/>
        <w:jc w:val="left"/>
        <w:rPr>
          <w:rFonts w:cs="Arial"/>
          <w:bCs/>
          <w:noProof/>
          <w:spacing w:val="2"/>
          <w:sz w:val="24"/>
          <w:szCs w:val="24"/>
          <w:lang w:val="sr-Cyrl-CS" w:eastAsia="ar-SA"/>
        </w:rPr>
      </w:pPr>
    </w:p>
    <w:p w14:paraId="2D46235B" w14:textId="77777777" w:rsidR="0096683E" w:rsidRPr="003A54F1" w:rsidRDefault="0096683E" w:rsidP="0096683E">
      <w:pPr>
        <w:shd w:val="clear" w:color="auto" w:fill="FFFFFF"/>
        <w:suppressAutoHyphens/>
        <w:spacing w:before="0"/>
        <w:ind w:right="2"/>
        <w:jc w:val="left"/>
        <w:rPr>
          <w:rFonts w:cs="Arial"/>
          <w:b/>
          <w:noProof/>
          <w:sz w:val="24"/>
          <w:szCs w:val="24"/>
          <w:lang w:val="sr-Cyrl-CS" w:eastAsia="ar-SA"/>
        </w:rPr>
      </w:pPr>
      <w:r w:rsidRPr="003A54F1">
        <w:rPr>
          <w:rFonts w:cs="Arial"/>
          <w:b/>
          <w:bCs/>
          <w:noProof/>
          <w:spacing w:val="2"/>
          <w:sz w:val="24"/>
          <w:szCs w:val="24"/>
          <w:lang w:val="sr-Cyrl-RS" w:eastAsia="ar-SA"/>
        </w:rPr>
        <w:t>УГОВОРНЕ СТРАНЕ:</w:t>
      </w:r>
    </w:p>
    <w:p w14:paraId="76C7335F" w14:textId="77777777" w:rsidR="0096683E" w:rsidRPr="002002C5" w:rsidRDefault="0096683E" w:rsidP="0096683E">
      <w:pPr>
        <w:shd w:val="clear" w:color="auto" w:fill="FFFFFF"/>
        <w:suppressAutoHyphens/>
        <w:spacing w:before="0"/>
        <w:ind w:left="426" w:right="2"/>
        <w:jc w:val="left"/>
        <w:rPr>
          <w:rFonts w:cs="Arial"/>
          <w:noProof/>
          <w:sz w:val="24"/>
          <w:szCs w:val="24"/>
          <w:lang w:val="sr-Cyrl-CS" w:eastAsia="ar-SA"/>
        </w:rPr>
      </w:pPr>
    </w:p>
    <w:p w14:paraId="530AB122" w14:textId="77777777" w:rsidR="0096683E" w:rsidRPr="002002C5" w:rsidRDefault="0096683E" w:rsidP="0096683E">
      <w:pPr>
        <w:tabs>
          <w:tab w:val="left" w:pos="567"/>
        </w:tabs>
        <w:spacing w:before="0"/>
        <w:rPr>
          <w:rFonts w:cs="Arial"/>
          <w:sz w:val="24"/>
          <w:szCs w:val="24"/>
        </w:rPr>
      </w:pPr>
      <w:r w:rsidRPr="002002C5">
        <w:rPr>
          <w:rFonts w:cs="Arial"/>
          <w:b/>
          <w:sz w:val="24"/>
          <w:szCs w:val="24"/>
        </w:rPr>
        <w:t>КОРИСНИК УСЛУГЕ</w:t>
      </w:r>
      <w:r w:rsidRPr="002002C5">
        <w:rPr>
          <w:rFonts w:cs="Arial"/>
          <w:sz w:val="24"/>
          <w:szCs w:val="24"/>
        </w:rPr>
        <w:t xml:space="preserve">: </w:t>
      </w:r>
    </w:p>
    <w:p w14:paraId="5C3A354C" w14:textId="77777777" w:rsidR="0096683E" w:rsidRPr="002002C5" w:rsidRDefault="0096683E" w:rsidP="0096683E">
      <w:pPr>
        <w:tabs>
          <w:tab w:val="left" w:pos="567"/>
        </w:tabs>
        <w:spacing w:before="0"/>
        <w:rPr>
          <w:rFonts w:cs="Arial"/>
          <w:sz w:val="24"/>
          <w:szCs w:val="24"/>
        </w:rPr>
      </w:pPr>
    </w:p>
    <w:p w14:paraId="401B9D8B" w14:textId="77777777" w:rsidR="0096683E" w:rsidRPr="002002C5" w:rsidRDefault="0096683E" w:rsidP="0096683E">
      <w:pPr>
        <w:tabs>
          <w:tab w:val="left" w:pos="567"/>
        </w:tabs>
        <w:spacing w:before="0"/>
        <w:rPr>
          <w:rFonts w:cs="Arial"/>
          <w:sz w:val="24"/>
          <w:szCs w:val="24"/>
        </w:rPr>
      </w:pPr>
      <w:r w:rsidRPr="002002C5">
        <w:rPr>
          <w:rFonts w:cs="Arial"/>
          <w:sz w:val="24"/>
          <w:szCs w:val="24"/>
        </w:rPr>
        <w:t>1.  Јавно предузеће „Електропривреда Србије</w:t>
      </w:r>
      <w:proofErr w:type="gramStart"/>
      <w:r w:rsidRPr="002002C5">
        <w:rPr>
          <w:rFonts w:cs="Arial"/>
          <w:sz w:val="24"/>
          <w:szCs w:val="24"/>
        </w:rPr>
        <w:t>“ Београд</w:t>
      </w:r>
      <w:proofErr w:type="gramEnd"/>
      <w:r w:rsidRPr="002002C5">
        <w:rPr>
          <w:rFonts w:cs="Arial"/>
          <w:sz w:val="24"/>
          <w:szCs w:val="24"/>
        </w:rPr>
        <w:t xml:space="preserve">,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  </w:t>
      </w:r>
    </w:p>
    <w:p w14:paraId="7E77BDC7" w14:textId="77777777" w:rsidR="0096683E" w:rsidRPr="002002C5" w:rsidRDefault="0096683E" w:rsidP="0096683E">
      <w:pPr>
        <w:tabs>
          <w:tab w:val="left" w:pos="567"/>
        </w:tabs>
        <w:spacing w:before="0"/>
        <w:rPr>
          <w:rFonts w:cs="Arial"/>
          <w:sz w:val="24"/>
          <w:szCs w:val="24"/>
        </w:rPr>
      </w:pPr>
    </w:p>
    <w:p w14:paraId="52B864CB" w14:textId="77777777" w:rsidR="0096683E" w:rsidRPr="002002C5" w:rsidRDefault="0096683E" w:rsidP="0096683E">
      <w:pPr>
        <w:tabs>
          <w:tab w:val="left" w:pos="567"/>
        </w:tabs>
        <w:spacing w:before="0"/>
        <w:rPr>
          <w:rFonts w:cs="Arial"/>
          <w:sz w:val="24"/>
          <w:szCs w:val="24"/>
        </w:rPr>
      </w:pPr>
      <w:proofErr w:type="gramStart"/>
      <w:r w:rsidRPr="002002C5">
        <w:rPr>
          <w:rFonts w:cs="Arial"/>
          <w:sz w:val="24"/>
          <w:szCs w:val="24"/>
        </w:rPr>
        <w:t>и</w:t>
      </w:r>
      <w:proofErr w:type="gramEnd"/>
    </w:p>
    <w:p w14:paraId="06FF9000" w14:textId="77777777" w:rsidR="0096683E" w:rsidRPr="002002C5" w:rsidRDefault="0096683E" w:rsidP="0096683E">
      <w:pPr>
        <w:tabs>
          <w:tab w:val="left" w:pos="567"/>
        </w:tabs>
        <w:spacing w:before="0"/>
        <w:rPr>
          <w:rFonts w:cs="Arial"/>
          <w:sz w:val="24"/>
          <w:szCs w:val="24"/>
        </w:rPr>
      </w:pPr>
    </w:p>
    <w:p w14:paraId="1543F1B8" w14:textId="77777777" w:rsidR="0096683E" w:rsidRPr="002002C5" w:rsidRDefault="0096683E" w:rsidP="0096683E">
      <w:pPr>
        <w:tabs>
          <w:tab w:val="left" w:pos="567"/>
        </w:tabs>
        <w:spacing w:before="0"/>
        <w:rPr>
          <w:rFonts w:cs="Arial"/>
          <w:sz w:val="24"/>
          <w:szCs w:val="24"/>
        </w:rPr>
      </w:pPr>
      <w:r w:rsidRPr="002002C5">
        <w:rPr>
          <w:rFonts w:cs="Arial"/>
          <w:b/>
          <w:sz w:val="24"/>
          <w:szCs w:val="24"/>
        </w:rPr>
        <w:t>ПРУЖАЛАЦ УСЛУГЕ</w:t>
      </w:r>
      <w:r w:rsidRPr="002002C5">
        <w:rPr>
          <w:rFonts w:cs="Arial"/>
          <w:sz w:val="24"/>
          <w:szCs w:val="24"/>
        </w:rPr>
        <w:t xml:space="preserve">:  </w:t>
      </w:r>
    </w:p>
    <w:p w14:paraId="6A9CEFA4" w14:textId="77777777" w:rsidR="0096683E" w:rsidRDefault="0096683E" w:rsidP="0096683E">
      <w:pPr>
        <w:numPr>
          <w:ilvl w:val="0"/>
          <w:numId w:val="62"/>
        </w:numPr>
        <w:tabs>
          <w:tab w:val="left" w:pos="450"/>
          <w:tab w:val="left" w:pos="567"/>
        </w:tabs>
        <w:suppressAutoHyphens/>
        <w:spacing w:before="0" w:after="200" w:line="276" w:lineRule="auto"/>
        <w:ind w:left="90" w:firstLine="0"/>
        <w:contextualSpacing/>
        <w:jc w:val="left"/>
        <w:rPr>
          <w:rFonts w:eastAsia="Calibri" w:cs="Arial"/>
          <w:sz w:val="24"/>
          <w:szCs w:val="24"/>
        </w:rPr>
      </w:pPr>
      <w:r w:rsidRPr="002002C5">
        <w:rPr>
          <w:rFonts w:eastAsia="Calibri" w:cs="Arial"/>
          <w:sz w:val="24"/>
          <w:szCs w:val="24"/>
        </w:rPr>
        <w:t>_________________ (назив Пружаоца услуге) из _______</w:t>
      </w:r>
      <w:proofErr w:type="gramStart"/>
      <w:r w:rsidRPr="002002C5">
        <w:rPr>
          <w:rFonts w:eastAsia="Calibri" w:cs="Arial"/>
          <w:sz w:val="24"/>
          <w:szCs w:val="24"/>
        </w:rPr>
        <w:t>_(</w:t>
      </w:r>
      <w:proofErr w:type="gramEnd"/>
      <w:r w:rsidRPr="002002C5">
        <w:rPr>
          <w:rFonts w:eastAsia="Calibri" w:cs="Arial"/>
          <w:sz w:val="24"/>
          <w:szCs w:val="24"/>
        </w:rPr>
        <w:t xml:space="preserve">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21A25194" w14:textId="77777777" w:rsidR="0096683E" w:rsidRPr="002002C5" w:rsidRDefault="0096683E" w:rsidP="0096683E">
      <w:pPr>
        <w:tabs>
          <w:tab w:val="left" w:pos="450"/>
          <w:tab w:val="left" w:pos="567"/>
        </w:tabs>
        <w:suppressAutoHyphens/>
        <w:spacing w:before="0" w:after="200" w:line="276" w:lineRule="auto"/>
        <w:ind w:left="90"/>
        <w:contextualSpacing/>
        <w:jc w:val="left"/>
        <w:rPr>
          <w:rFonts w:eastAsia="Calibri" w:cs="Arial"/>
          <w:sz w:val="24"/>
          <w:szCs w:val="24"/>
        </w:rPr>
      </w:pPr>
    </w:p>
    <w:p w14:paraId="6B205CED" w14:textId="77777777" w:rsidR="0096683E" w:rsidRPr="002002C5" w:rsidRDefault="0096683E" w:rsidP="0096683E">
      <w:pPr>
        <w:rPr>
          <w:rFonts w:eastAsia="Arial Unicode MS"/>
          <w:sz w:val="24"/>
          <w:szCs w:val="24"/>
          <w:lang w:val="sr-Cyrl-CS"/>
        </w:rPr>
      </w:pPr>
      <w:r w:rsidRPr="002002C5">
        <w:rPr>
          <w:rFonts w:eastAsia="Arial Unicode MS"/>
          <w:sz w:val="24"/>
          <w:szCs w:val="24"/>
          <w:lang w:val="sr-Cyrl-CS"/>
        </w:rPr>
        <w:t>док су чланови групе/подизвођачи:</w:t>
      </w:r>
    </w:p>
    <w:p w14:paraId="5399D8D9" w14:textId="77777777" w:rsidR="0096683E" w:rsidRPr="002002C5" w:rsidRDefault="0096683E" w:rsidP="0096683E">
      <w:pPr>
        <w:rPr>
          <w:rFonts w:eastAsia="Arial Unicode MS"/>
          <w:sz w:val="24"/>
          <w:szCs w:val="24"/>
          <w:lang w:val="sr-Cyrl-CS"/>
        </w:rPr>
      </w:pPr>
      <w:r w:rsidRPr="002002C5">
        <w:rPr>
          <w:rFonts w:eastAsia="Arial Unicode MS"/>
          <w:sz w:val="24"/>
          <w:szCs w:val="24"/>
          <w:lang w:val="sr-Cyrl-CS"/>
        </w:rPr>
        <w:t>________________ из _________, Ул. _______ бр.__ Матични број _________, ПИБ _______, Текући рачун _____ Банка___________ кога заступа __________.</w:t>
      </w:r>
    </w:p>
    <w:p w14:paraId="5020D446" w14:textId="77777777" w:rsidR="0096683E" w:rsidRPr="002002C5" w:rsidRDefault="0096683E" w:rsidP="0096683E">
      <w:pPr>
        <w:rPr>
          <w:rFonts w:eastAsia="Arial Unicode MS"/>
          <w:sz w:val="24"/>
          <w:szCs w:val="24"/>
          <w:lang w:val="sr-Cyrl-CS"/>
        </w:rPr>
      </w:pPr>
      <w:r w:rsidRPr="002002C5">
        <w:rPr>
          <w:rFonts w:eastAsia="Arial Unicode MS"/>
          <w:sz w:val="24"/>
          <w:szCs w:val="24"/>
          <w:lang w:val="sr-Cyrl-CS"/>
        </w:rPr>
        <w:t>_________________ из _________, Ул. _______ бр.__ Матични број _________, ПИБ _______, Текући рачун _____ Банка _________,  кога заступа __________.</w:t>
      </w:r>
    </w:p>
    <w:p w14:paraId="167C5A4C" w14:textId="77777777" w:rsidR="0096683E" w:rsidRPr="002002C5" w:rsidRDefault="0096683E" w:rsidP="0096683E">
      <w:pPr>
        <w:tabs>
          <w:tab w:val="left" w:pos="567"/>
        </w:tabs>
        <w:spacing w:before="0"/>
        <w:rPr>
          <w:rFonts w:cs="Arial"/>
          <w:sz w:val="24"/>
          <w:szCs w:val="24"/>
        </w:rPr>
      </w:pPr>
      <w:r w:rsidRPr="002002C5">
        <w:rPr>
          <w:rFonts w:cs="Arial"/>
          <w:sz w:val="24"/>
          <w:szCs w:val="24"/>
        </w:rPr>
        <w:t xml:space="preserve"> </w:t>
      </w:r>
    </w:p>
    <w:p w14:paraId="3BA0D96C" w14:textId="77777777" w:rsidR="0096683E" w:rsidRPr="002002C5" w:rsidRDefault="0096683E" w:rsidP="0096683E">
      <w:pPr>
        <w:tabs>
          <w:tab w:val="left" w:pos="567"/>
        </w:tabs>
        <w:spacing w:before="0"/>
        <w:rPr>
          <w:rFonts w:cs="Arial"/>
          <w:sz w:val="24"/>
          <w:szCs w:val="24"/>
        </w:rPr>
      </w:pPr>
    </w:p>
    <w:p w14:paraId="24C1C679" w14:textId="77777777" w:rsidR="0096683E" w:rsidRPr="002002C5" w:rsidRDefault="0096683E" w:rsidP="0096683E">
      <w:pPr>
        <w:tabs>
          <w:tab w:val="left" w:pos="567"/>
        </w:tabs>
        <w:spacing w:before="0"/>
        <w:rPr>
          <w:rFonts w:cs="Arial"/>
          <w:sz w:val="24"/>
          <w:szCs w:val="24"/>
        </w:rPr>
      </w:pPr>
      <w:r w:rsidRPr="002002C5">
        <w:rPr>
          <w:rFonts w:cs="Arial"/>
          <w:sz w:val="24"/>
          <w:szCs w:val="24"/>
        </w:rPr>
        <w:t>(</w:t>
      </w:r>
      <w:proofErr w:type="gramStart"/>
      <w:r w:rsidRPr="002002C5">
        <w:rPr>
          <w:rFonts w:cs="Arial"/>
          <w:sz w:val="24"/>
          <w:szCs w:val="24"/>
        </w:rPr>
        <w:t>у</w:t>
      </w:r>
      <w:proofErr w:type="gramEnd"/>
      <w:r w:rsidRPr="002002C5">
        <w:rPr>
          <w:rFonts w:cs="Arial"/>
          <w:sz w:val="24"/>
          <w:szCs w:val="24"/>
        </w:rPr>
        <w:t xml:space="preserve"> даљем тексту заједно: Уговорне стране)</w:t>
      </w:r>
    </w:p>
    <w:p w14:paraId="38E7D950" w14:textId="77777777" w:rsidR="0096683E" w:rsidRPr="002002C5" w:rsidRDefault="0096683E" w:rsidP="0096683E">
      <w:pPr>
        <w:tabs>
          <w:tab w:val="left" w:pos="567"/>
        </w:tabs>
        <w:spacing w:before="0"/>
        <w:rPr>
          <w:rFonts w:cs="Arial"/>
          <w:sz w:val="24"/>
          <w:szCs w:val="24"/>
        </w:rPr>
      </w:pPr>
      <w:r w:rsidRPr="002002C5">
        <w:rPr>
          <w:rFonts w:cs="Arial"/>
          <w:sz w:val="24"/>
          <w:szCs w:val="24"/>
        </w:rPr>
        <w:tab/>
      </w:r>
    </w:p>
    <w:p w14:paraId="3188A53C" w14:textId="77777777" w:rsidR="0096683E" w:rsidRPr="002002C5" w:rsidRDefault="0096683E" w:rsidP="0096683E">
      <w:pPr>
        <w:tabs>
          <w:tab w:val="left" w:pos="567"/>
        </w:tabs>
        <w:spacing w:before="0"/>
        <w:rPr>
          <w:rFonts w:cs="Arial"/>
        </w:rPr>
      </w:pPr>
      <w:proofErr w:type="gramStart"/>
      <w:r w:rsidRPr="002002C5">
        <w:rPr>
          <w:rFonts w:cs="Arial"/>
          <w:sz w:val="24"/>
          <w:szCs w:val="24"/>
        </w:rPr>
        <w:t>закључиле</w:t>
      </w:r>
      <w:proofErr w:type="gramEnd"/>
      <w:r w:rsidRPr="002002C5">
        <w:rPr>
          <w:rFonts w:cs="Arial"/>
          <w:sz w:val="24"/>
          <w:szCs w:val="24"/>
        </w:rPr>
        <w:t xml:space="preserve"> су у Београду</w:t>
      </w:r>
      <w:r w:rsidRPr="002002C5">
        <w:rPr>
          <w:rFonts w:cs="Arial"/>
        </w:rPr>
        <w:t xml:space="preserve"> дана ____201</w:t>
      </w:r>
      <w:r>
        <w:rPr>
          <w:rFonts w:cs="Arial"/>
          <w:lang w:val="sr-Cyrl-RS"/>
        </w:rPr>
        <w:t>7</w:t>
      </w:r>
      <w:r w:rsidRPr="002002C5">
        <w:rPr>
          <w:rFonts w:cs="Arial"/>
        </w:rPr>
        <w:t>. Године</w:t>
      </w:r>
    </w:p>
    <w:p w14:paraId="6237BA19" w14:textId="77777777" w:rsidR="0096683E" w:rsidRPr="002002C5" w:rsidRDefault="0096683E" w:rsidP="0096683E">
      <w:pPr>
        <w:tabs>
          <w:tab w:val="left" w:pos="567"/>
        </w:tabs>
        <w:spacing w:before="0"/>
        <w:rPr>
          <w:rFonts w:cs="Arial"/>
          <w:sz w:val="24"/>
          <w:szCs w:val="24"/>
        </w:rPr>
      </w:pPr>
    </w:p>
    <w:p w14:paraId="0EEB3FFB" w14:textId="77777777" w:rsidR="0096683E" w:rsidRPr="002002C5" w:rsidRDefault="0096683E" w:rsidP="0096683E">
      <w:pPr>
        <w:suppressAutoHyphens/>
        <w:spacing w:before="0"/>
        <w:jc w:val="center"/>
        <w:rPr>
          <w:rFonts w:cs="Arial"/>
          <w:b/>
          <w:sz w:val="24"/>
          <w:szCs w:val="24"/>
        </w:rPr>
      </w:pPr>
      <w:r w:rsidRPr="002002C5">
        <w:rPr>
          <w:rFonts w:cs="Arial"/>
          <w:b/>
          <w:sz w:val="24"/>
          <w:szCs w:val="24"/>
        </w:rPr>
        <w:t>УГОВОР О ПРУЖАЊУ УСЛУГЕ</w:t>
      </w:r>
    </w:p>
    <w:p w14:paraId="72022D10" w14:textId="77777777" w:rsidR="0096683E" w:rsidRPr="002002C5" w:rsidRDefault="0096683E" w:rsidP="0096683E">
      <w:pPr>
        <w:suppressAutoHyphens/>
        <w:spacing w:before="0"/>
        <w:jc w:val="center"/>
        <w:rPr>
          <w:rFonts w:cs="Arial"/>
          <w:sz w:val="24"/>
          <w:szCs w:val="20"/>
          <w:lang w:val="sr-Cyrl-RS" w:eastAsia="ar-SA"/>
        </w:rPr>
      </w:pPr>
    </w:p>
    <w:p w14:paraId="5887B772" w14:textId="77777777" w:rsidR="0096683E" w:rsidRPr="00937746" w:rsidRDefault="0096683E" w:rsidP="0096683E">
      <w:pPr>
        <w:suppressAutoHyphens/>
        <w:spacing w:before="0"/>
        <w:rPr>
          <w:rFonts w:cs="Arial"/>
          <w:b/>
          <w:sz w:val="24"/>
          <w:szCs w:val="20"/>
          <w:lang w:eastAsia="ar-SA"/>
        </w:rPr>
      </w:pPr>
      <w:r w:rsidRPr="00937746">
        <w:rPr>
          <w:rFonts w:cs="Arial"/>
          <w:b/>
          <w:sz w:val="24"/>
          <w:szCs w:val="20"/>
          <w:lang w:eastAsia="ar-SA"/>
        </w:rPr>
        <w:t>УВОДНЕ ОДРЕДБЕ</w:t>
      </w:r>
    </w:p>
    <w:p w14:paraId="69957B56" w14:textId="77777777" w:rsidR="0096683E" w:rsidRPr="002002C5" w:rsidRDefault="0096683E" w:rsidP="0096683E">
      <w:pPr>
        <w:suppressAutoHyphens/>
        <w:spacing w:before="0"/>
        <w:rPr>
          <w:rFonts w:cs="Arial"/>
          <w:sz w:val="24"/>
          <w:szCs w:val="20"/>
          <w:lang w:val="sr-Cyrl-RS" w:eastAsia="ar-SA"/>
        </w:rPr>
      </w:pPr>
    </w:p>
    <w:p w14:paraId="26A973CD" w14:textId="77777777" w:rsidR="0096683E" w:rsidRPr="002002C5" w:rsidRDefault="0096683E" w:rsidP="0096683E">
      <w:pPr>
        <w:suppressAutoHyphens/>
        <w:spacing w:before="0"/>
        <w:rPr>
          <w:rFonts w:cs="Arial"/>
          <w:sz w:val="24"/>
          <w:szCs w:val="24"/>
          <w:lang w:val="sr-Cyrl-CS" w:eastAsia="ar-SA"/>
        </w:rPr>
      </w:pPr>
      <w:r w:rsidRPr="002002C5">
        <w:rPr>
          <w:rFonts w:cs="Arial"/>
          <w:sz w:val="24"/>
          <w:szCs w:val="24"/>
          <w:lang w:val="sr-Cyrl-CS" w:eastAsia="ar-SA"/>
        </w:rPr>
        <w:t xml:space="preserve">имајући у виду: </w:t>
      </w:r>
    </w:p>
    <w:p w14:paraId="4DCC45FB" w14:textId="77777777" w:rsidR="0096683E" w:rsidRPr="002002C5" w:rsidRDefault="0096683E" w:rsidP="0096683E">
      <w:pPr>
        <w:tabs>
          <w:tab w:val="left" w:pos="567"/>
        </w:tabs>
        <w:spacing w:before="0"/>
        <w:rPr>
          <w:rFonts w:cs="Arial"/>
          <w:sz w:val="24"/>
          <w:szCs w:val="24"/>
        </w:rPr>
      </w:pPr>
      <w:r w:rsidRPr="002002C5">
        <w:rPr>
          <w:rFonts w:cs="Arial"/>
          <w:sz w:val="24"/>
          <w:szCs w:val="24"/>
        </w:rPr>
        <w:t>•</w:t>
      </w:r>
      <w:r w:rsidRPr="002002C5">
        <w:rPr>
          <w:rFonts w:cs="Arial"/>
          <w:sz w:val="24"/>
          <w:szCs w:val="24"/>
        </w:rPr>
        <w:tab/>
      </w:r>
      <w:proofErr w:type="gramStart"/>
      <w:r w:rsidRPr="002002C5">
        <w:rPr>
          <w:rFonts w:cs="Arial"/>
          <w:sz w:val="24"/>
          <w:szCs w:val="24"/>
        </w:rPr>
        <w:t>да</w:t>
      </w:r>
      <w:proofErr w:type="gramEnd"/>
      <w:r w:rsidRPr="002002C5">
        <w:rPr>
          <w:rFonts w:cs="Arial"/>
          <w:sz w:val="24"/>
          <w:szCs w:val="24"/>
        </w:rPr>
        <w:t xml:space="preserve"> је Наручилац (у даљем тексту: Корисник услуге) спровео </w:t>
      </w:r>
      <w:r w:rsidRPr="002002C5">
        <w:rPr>
          <w:rFonts w:cs="Arial"/>
          <w:bCs/>
          <w:sz w:val="24"/>
          <w:szCs w:val="24"/>
          <w:lang w:val="sr-Cyrl-RS"/>
        </w:rPr>
        <w:t>отворени поступак</w:t>
      </w:r>
      <w:r w:rsidRPr="002002C5">
        <w:rPr>
          <w:rFonts w:cs="Arial"/>
          <w:sz w:val="24"/>
          <w:szCs w:val="24"/>
        </w:rPr>
        <w:t xml:space="preserve"> јавне набавке, сагласно члану </w:t>
      </w:r>
      <w:r w:rsidRPr="002002C5">
        <w:rPr>
          <w:rFonts w:cs="Arial"/>
          <w:sz w:val="24"/>
          <w:szCs w:val="24"/>
          <w:lang w:val="sr-Cyrl-RS"/>
        </w:rPr>
        <w:t>32</w:t>
      </w:r>
      <w:r w:rsidRPr="002002C5">
        <w:rPr>
          <w:rFonts w:cs="Arial"/>
          <w:sz w:val="24"/>
          <w:szCs w:val="24"/>
        </w:rPr>
        <w:t xml:space="preserve">. Закона о јавним </w:t>
      </w:r>
      <w:proofErr w:type="gramStart"/>
      <w:r w:rsidRPr="002002C5">
        <w:rPr>
          <w:rFonts w:cs="Arial"/>
          <w:sz w:val="24"/>
          <w:szCs w:val="24"/>
        </w:rPr>
        <w:t>набавкама  (</w:t>
      </w:r>
      <w:proofErr w:type="gramEnd"/>
      <w:r w:rsidRPr="002002C5">
        <w:rPr>
          <w:rFonts w:cs="Arial"/>
          <w:sz w:val="24"/>
          <w:szCs w:val="24"/>
        </w:rPr>
        <w:t xml:space="preserve">„Службени гласник РС“ број 124/2012, 14/2015 и 68/2015), (у даљем тексту: Закон) за јавну набавку </w:t>
      </w:r>
      <w:r w:rsidRPr="002002C5">
        <w:rPr>
          <w:rFonts w:cs="Arial"/>
          <w:sz w:val="24"/>
          <w:szCs w:val="24"/>
          <w:lang w:val="ru-RU"/>
        </w:rPr>
        <w:t xml:space="preserve">услуге: </w:t>
      </w:r>
      <w:r w:rsidRPr="002002C5">
        <w:rPr>
          <w:rFonts w:cs="Arial"/>
          <w:sz w:val="24"/>
          <w:szCs w:val="24"/>
          <w:lang w:val="sr-Cyrl-RS"/>
        </w:rPr>
        <w:t xml:space="preserve">Консолидација и </w:t>
      </w:r>
      <w:r w:rsidRPr="002002C5">
        <w:rPr>
          <w:rFonts w:cs="Arial"/>
          <w:sz w:val="24"/>
          <w:szCs w:val="24"/>
          <w:lang w:val="sr-Latn-RS"/>
        </w:rPr>
        <w:t xml:space="preserve"> outsourcing </w:t>
      </w:r>
      <w:r w:rsidRPr="002002C5">
        <w:rPr>
          <w:rFonts w:cs="Arial"/>
          <w:sz w:val="24"/>
          <w:szCs w:val="24"/>
          <w:lang w:val="sr-Cyrl-RS"/>
        </w:rPr>
        <w:t>штампе</w:t>
      </w:r>
      <w:r w:rsidRPr="002002C5">
        <w:rPr>
          <w:rFonts w:cs="Arial"/>
          <w:sz w:val="24"/>
          <w:szCs w:val="24"/>
        </w:rPr>
        <w:t xml:space="preserve"> (у даљем тексту: Услуга), ЈН/1000/0209/2017</w:t>
      </w:r>
    </w:p>
    <w:p w14:paraId="30A5851A" w14:textId="77777777" w:rsidR="0096683E" w:rsidRPr="002002C5" w:rsidRDefault="0096683E" w:rsidP="0096683E">
      <w:pPr>
        <w:tabs>
          <w:tab w:val="left" w:pos="567"/>
        </w:tabs>
        <w:spacing w:before="0"/>
        <w:rPr>
          <w:rFonts w:cs="Arial"/>
          <w:sz w:val="24"/>
          <w:szCs w:val="24"/>
        </w:rPr>
      </w:pPr>
      <w:r w:rsidRPr="002002C5">
        <w:rPr>
          <w:rFonts w:cs="Arial"/>
          <w:sz w:val="24"/>
          <w:szCs w:val="24"/>
        </w:rPr>
        <w:t>•</w:t>
      </w:r>
      <w:r w:rsidRPr="002002C5">
        <w:rPr>
          <w:rFonts w:cs="Arial"/>
          <w:sz w:val="24"/>
          <w:szCs w:val="24"/>
        </w:rPr>
        <w:tab/>
      </w:r>
      <w:proofErr w:type="gramStart"/>
      <w:r w:rsidRPr="002002C5">
        <w:rPr>
          <w:rFonts w:cs="Arial"/>
          <w:sz w:val="24"/>
          <w:szCs w:val="24"/>
        </w:rPr>
        <w:t>да</w:t>
      </w:r>
      <w:proofErr w:type="gramEnd"/>
      <w:r w:rsidRPr="002002C5">
        <w:rPr>
          <w:rFonts w:cs="Arial"/>
          <w:sz w:val="24"/>
          <w:szCs w:val="24"/>
        </w:rPr>
        <w:t xml:space="preserve"> је Позив за подношење понуда у вези предметне јавне набавке објављен на Порталу јавних набавки дана _____.2017. </w:t>
      </w:r>
      <w:proofErr w:type="gramStart"/>
      <w:r w:rsidRPr="002002C5">
        <w:rPr>
          <w:rFonts w:cs="Arial"/>
          <w:sz w:val="24"/>
          <w:szCs w:val="24"/>
        </w:rPr>
        <w:t>године</w:t>
      </w:r>
      <w:proofErr w:type="gramEnd"/>
      <w:r w:rsidRPr="002002C5">
        <w:rPr>
          <w:rFonts w:cs="Arial"/>
          <w:sz w:val="24"/>
          <w:szCs w:val="24"/>
        </w:rPr>
        <w:t>, као и на интернет страници  Корисника услуге;</w:t>
      </w:r>
    </w:p>
    <w:p w14:paraId="58F004E5" w14:textId="77777777" w:rsidR="0096683E" w:rsidRPr="002002C5" w:rsidRDefault="0096683E" w:rsidP="0096683E">
      <w:pPr>
        <w:tabs>
          <w:tab w:val="left" w:pos="567"/>
        </w:tabs>
        <w:spacing w:before="0"/>
        <w:rPr>
          <w:rFonts w:cs="Arial"/>
          <w:sz w:val="24"/>
          <w:szCs w:val="24"/>
        </w:rPr>
      </w:pPr>
      <w:r w:rsidRPr="002002C5">
        <w:rPr>
          <w:rFonts w:cs="Arial"/>
          <w:sz w:val="24"/>
          <w:szCs w:val="24"/>
        </w:rPr>
        <w:lastRenderedPageBreak/>
        <w:t>•</w:t>
      </w:r>
      <w:r w:rsidRPr="002002C5">
        <w:rPr>
          <w:rFonts w:cs="Arial"/>
          <w:sz w:val="24"/>
          <w:szCs w:val="24"/>
        </w:rPr>
        <w:tab/>
      </w:r>
      <w:proofErr w:type="gramStart"/>
      <w:r w:rsidRPr="002002C5">
        <w:rPr>
          <w:rFonts w:cs="Arial"/>
          <w:sz w:val="24"/>
          <w:szCs w:val="24"/>
        </w:rPr>
        <w:t>да</w:t>
      </w:r>
      <w:proofErr w:type="gramEnd"/>
      <w:r w:rsidRPr="002002C5">
        <w:rPr>
          <w:rFonts w:cs="Arial"/>
          <w:sz w:val="24"/>
          <w:szCs w:val="24"/>
        </w:rPr>
        <w:t xml:space="preserve"> Понуда Понуђача (у даљем тексту: Пружалац услуге) у </w:t>
      </w:r>
      <w:r w:rsidRPr="002002C5">
        <w:rPr>
          <w:rFonts w:cs="Arial"/>
          <w:sz w:val="24"/>
          <w:szCs w:val="24"/>
          <w:lang w:val="sr-Cyrl-RS"/>
        </w:rPr>
        <w:t>отвореном поступку</w:t>
      </w:r>
      <w:r w:rsidRPr="002002C5">
        <w:rPr>
          <w:rFonts w:cs="Arial"/>
          <w:sz w:val="24"/>
          <w:szCs w:val="24"/>
        </w:rPr>
        <w:t xml:space="preserve"> за ЈН број</w:t>
      </w:r>
      <w:r w:rsidRPr="002002C5">
        <w:t xml:space="preserve"> </w:t>
      </w:r>
      <w:r w:rsidRPr="002002C5">
        <w:rPr>
          <w:rFonts w:cs="Arial"/>
          <w:sz w:val="24"/>
          <w:szCs w:val="24"/>
        </w:rPr>
        <w:t xml:space="preserve">ЈН/1000/0209/2017, која је заведена код Корисника услуге под ЈП ЕПС  бројем ______ од _____.2017. </w:t>
      </w:r>
      <w:proofErr w:type="gramStart"/>
      <w:r w:rsidRPr="002002C5">
        <w:rPr>
          <w:rFonts w:cs="Arial"/>
          <w:sz w:val="24"/>
          <w:szCs w:val="24"/>
        </w:rPr>
        <w:t>године</w:t>
      </w:r>
      <w:proofErr w:type="gramEnd"/>
      <w:r w:rsidRPr="002002C5">
        <w:rPr>
          <w:rFonts w:cs="Arial"/>
          <w:sz w:val="24"/>
          <w:szCs w:val="24"/>
        </w:rPr>
        <w:t xml:space="preserve"> у потпуности одговара захтеву Корисника услуге из позива за подношење понуда и Конкурсној документацији ; </w:t>
      </w:r>
    </w:p>
    <w:p w14:paraId="0AF8A5DA" w14:textId="77777777" w:rsidR="0096683E" w:rsidRPr="002002C5" w:rsidRDefault="0096683E" w:rsidP="0096683E">
      <w:pPr>
        <w:tabs>
          <w:tab w:val="left" w:pos="567"/>
        </w:tabs>
        <w:spacing w:before="0"/>
        <w:rPr>
          <w:rFonts w:cs="Arial"/>
          <w:sz w:val="24"/>
          <w:szCs w:val="24"/>
        </w:rPr>
      </w:pPr>
      <w:r w:rsidRPr="002002C5">
        <w:rPr>
          <w:rFonts w:cs="Arial"/>
          <w:sz w:val="24"/>
          <w:szCs w:val="24"/>
        </w:rPr>
        <w:t>•</w:t>
      </w:r>
      <w:r w:rsidRPr="002002C5">
        <w:rPr>
          <w:rFonts w:cs="Arial"/>
          <w:sz w:val="24"/>
          <w:szCs w:val="24"/>
        </w:rPr>
        <w:tab/>
      </w:r>
      <w:proofErr w:type="gramStart"/>
      <w:r w:rsidRPr="002002C5">
        <w:rPr>
          <w:rFonts w:cs="Arial"/>
          <w:sz w:val="24"/>
          <w:szCs w:val="24"/>
        </w:rPr>
        <w:t>да</w:t>
      </w:r>
      <w:proofErr w:type="gramEnd"/>
      <w:r w:rsidRPr="002002C5">
        <w:rPr>
          <w:rFonts w:cs="Arial"/>
          <w:sz w:val="24"/>
          <w:szCs w:val="24"/>
        </w:rPr>
        <w:t xml:space="preserve"> је Корисник услуге, на основу Понуде Пружаоца услуге број</w:t>
      </w:r>
      <w:r>
        <w:rPr>
          <w:rFonts w:cs="Arial"/>
          <w:sz w:val="24"/>
          <w:szCs w:val="24"/>
          <w:lang w:val="sr-Cyrl-RS"/>
        </w:rPr>
        <w:t>____</w:t>
      </w:r>
      <w:r w:rsidRPr="002002C5">
        <w:rPr>
          <w:rFonts w:cs="Arial"/>
          <w:sz w:val="24"/>
          <w:szCs w:val="24"/>
        </w:rPr>
        <w:t xml:space="preserve">   од</w:t>
      </w:r>
      <w:r>
        <w:rPr>
          <w:rFonts w:cs="Arial"/>
          <w:sz w:val="24"/>
          <w:szCs w:val="24"/>
          <w:lang w:val="sr-Cyrl-RS"/>
        </w:rPr>
        <w:t>____</w:t>
      </w:r>
      <w:r w:rsidRPr="002002C5">
        <w:rPr>
          <w:rFonts w:cs="Arial"/>
          <w:sz w:val="24"/>
          <w:szCs w:val="24"/>
        </w:rPr>
        <w:t xml:space="preserve">      и Одлуке о додели Уговора број</w:t>
      </w:r>
      <w:r>
        <w:rPr>
          <w:rFonts w:cs="Arial"/>
          <w:sz w:val="24"/>
          <w:szCs w:val="24"/>
          <w:lang w:val="sr-Cyrl-RS"/>
        </w:rPr>
        <w:t>____</w:t>
      </w:r>
      <w:r w:rsidRPr="002002C5">
        <w:rPr>
          <w:rFonts w:cs="Arial"/>
          <w:sz w:val="24"/>
          <w:szCs w:val="24"/>
        </w:rPr>
        <w:t xml:space="preserve">     од </w:t>
      </w:r>
      <w:r>
        <w:rPr>
          <w:rFonts w:cs="Arial"/>
          <w:sz w:val="24"/>
          <w:szCs w:val="24"/>
          <w:lang w:val="sr-Cyrl-RS"/>
        </w:rPr>
        <w:t>______</w:t>
      </w:r>
      <w:r w:rsidRPr="002002C5">
        <w:rPr>
          <w:rFonts w:cs="Arial"/>
          <w:sz w:val="24"/>
          <w:szCs w:val="24"/>
        </w:rPr>
        <w:t xml:space="preserve">   </w:t>
      </w:r>
      <w:r w:rsidRPr="002002C5">
        <w:rPr>
          <w:rFonts w:cs="Arial"/>
          <w:sz w:val="24"/>
          <w:szCs w:val="24"/>
          <w:lang w:val="sr-Cyrl-RS"/>
        </w:rPr>
        <w:t xml:space="preserve"> </w:t>
      </w:r>
      <w:r w:rsidRPr="002002C5">
        <w:rPr>
          <w:rFonts w:cs="Arial"/>
          <w:sz w:val="24"/>
          <w:szCs w:val="24"/>
        </w:rPr>
        <w:t>, изабрао Пружаоца услуге за реализацију услуге, јавна набавка број</w:t>
      </w:r>
      <w:r w:rsidRPr="002002C5">
        <w:t xml:space="preserve"> </w:t>
      </w:r>
      <w:r w:rsidRPr="002002C5">
        <w:rPr>
          <w:rFonts w:cs="Arial"/>
          <w:sz w:val="24"/>
          <w:szCs w:val="24"/>
        </w:rPr>
        <w:t>ЈН/1000/0209/2017.</w:t>
      </w:r>
    </w:p>
    <w:p w14:paraId="7FFF5BCE" w14:textId="77777777" w:rsidR="0096683E" w:rsidRPr="002002C5" w:rsidRDefault="0096683E" w:rsidP="0096683E">
      <w:pPr>
        <w:suppressAutoHyphens/>
        <w:spacing w:before="0"/>
        <w:ind w:left="426" w:right="2"/>
        <w:rPr>
          <w:rFonts w:cs="Arial"/>
          <w:b/>
          <w:noProof/>
          <w:sz w:val="24"/>
          <w:szCs w:val="24"/>
          <w:lang w:val="sr-Cyrl-RS" w:eastAsia="ar-SA"/>
        </w:rPr>
      </w:pPr>
    </w:p>
    <w:p w14:paraId="0271F636" w14:textId="77777777" w:rsidR="0096683E" w:rsidRPr="002002C5" w:rsidRDefault="0096683E" w:rsidP="0096683E">
      <w:pPr>
        <w:tabs>
          <w:tab w:val="left" w:pos="567"/>
        </w:tabs>
        <w:spacing w:before="0"/>
        <w:rPr>
          <w:rFonts w:cs="Arial"/>
          <w:b/>
          <w:sz w:val="24"/>
          <w:szCs w:val="24"/>
        </w:rPr>
      </w:pPr>
      <w:r w:rsidRPr="002002C5">
        <w:rPr>
          <w:rFonts w:cs="Arial"/>
          <w:b/>
          <w:sz w:val="24"/>
          <w:szCs w:val="24"/>
        </w:rPr>
        <w:t>ПРЕДМЕТ УГОВОРА</w:t>
      </w:r>
    </w:p>
    <w:p w14:paraId="68FF1935" w14:textId="77777777" w:rsidR="0096683E" w:rsidRPr="002002C5" w:rsidRDefault="0096683E" w:rsidP="0096683E">
      <w:pPr>
        <w:suppressAutoHyphens/>
        <w:spacing w:before="0"/>
        <w:ind w:left="426" w:right="2"/>
        <w:jc w:val="center"/>
        <w:rPr>
          <w:rFonts w:cs="Arial"/>
          <w:b/>
          <w:noProof/>
          <w:sz w:val="24"/>
          <w:szCs w:val="24"/>
          <w:lang w:val="sr-Cyrl-CS" w:eastAsia="ar-SA"/>
        </w:rPr>
      </w:pPr>
    </w:p>
    <w:p w14:paraId="1D76EAD0" w14:textId="77777777" w:rsidR="0096683E" w:rsidRPr="002002C5" w:rsidRDefault="0096683E" w:rsidP="0096683E">
      <w:pPr>
        <w:suppressAutoHyphens/>
        <w:spacing w:before="0"/>
        <w:ind w:left="426" w:right="2"/>
        <w:jc w:val="center"/>
        <w:rPr>
          <w:rFonts w:cs="Arial"/>
          <w:b/>
          <w:noProof/>
          <w:sz w:val="24"/>
          <w:szCs w:val="24"/>
          <w:lang w:val="sr-Cyrl-RS" w:eastAsia="ar-SA"/>
        </w:rPr>
      </w:pPr>
      <w:r w:rsidRPr="002002C5">
        <w:rPr>
          <w:rFonts w:cs="Arial"/>
          <w:b/>
          <w:noProof/>
          <w:sz w:val="24"/>
          <w:szCs w:val="24"/>
          <w:lang w:val="sr-Cyrl-CS" w:eastAsia="ar-SA"/>
        </w:rPr>
        <w:t xml:space="preserve">Члан </w:t>
      </w:r>
      <w:r w:rsidRPr="002002C5">
        <w:rPr>
          <w:rFonts w:cs="Arial"/>
          <w:b/>
          <w:noProof/>
          <w:sz w:val="24"/>
          <w:szCs w:val="24"/>
          <w:lang w:val="sr-Cyrl-CS" w:eastAsia="ar-SA"/>
        </w:rPr>
        <w:fldChar w:fldCharType="begin"/>
      </w:r>
      <w:r w:rsidRPr="002002C5">
        <w:rPr>
          <w:rFonts w:cs="Arial"/>
          <w:b/>
          <w:noProof/>
          <w:sz w:val="24"/>
          <w:szCs w:val="24"/>
          <w:lang w:val="sr-Cyrl-CS" w:eastAsia="ar-SA"/>
        </w:rPr>
        <w:instrText xml:space="preserve"> AUTONUM  \* Arabic </w:instrText>
      </w:r>
      <w:r w:rsidRPr="002002C5">
        <w:rPr>
          <w:rFonts w:cs="Arial"/>
          <w:b/>
          <w:noProof/>
          <w:sz w:val="24"/>
          <w:szCs w:val="24"/>
          <w:lang w:val="sr-Cyrl-CS" w:eastAsia="ar-SA"/>
        </w:rPr>
        <w:fldChar w:fldCharType="end"/>
      </w:r>
    </w:p>
    <w:p w14:paraId="761AEEE6" w14:textId="77777777" w:rsidR="0096683E" w:rsidRPr="002002C5" w:rsidRDefault="0096683E" w:rsidP="0096683E">
      <w:pPr>
        <w:suppressAutoHyphens/>
        <w:spacing w:before="0"/>
        <w:ind w:left="426" w:right="2"/>
        <w:jc w:val="center"/>
        <w:rPr>
          <w:rFonts w:cs="Arial"/>
          <w:b/>
          <w:noProof/>
          <w:sz w:val="24"/>
          <w:szCs w:val="24"/>
          <w:lang w:val="sr-Cyrl-RS" w:eastAsia="ar-SA"/>
        </w:rPr>
      </w:pPr>
    </w:p>
    <w:p w14:paraId="024BD662" w14:textId="77777777" w:rsidR="0096683E" w:rsidRPr="002002C5" w:rsidRDefault="0096683E" w:rsidP="0096683E">
      <w:pPr>
        <w:shd w:val="clear" w:color="auto" w:fill="FFFFFF"/>
        <w:suppressAutoHyphens/>
        <w:spacing w:before="0"/>
        <w:ind w:right="2"/>
        <w:rPr>
          <w:rFonts w:cs="Arial"/>
          <w:noProof/>
          <w:spacing w:val="-2"/>
          <w:sz w:val="24"/>
          <w:szCs w:val="24"/>
          <w:lang w:val="sr-Cyrl-CS" w:eastAsia="ar-SA"/>
        </w:rPr>
      </w:pPr>
      <w:r w:rsidRPr="002002C5">
        <w:rPr>
          <w:rFonts w:cs="Arial"/>
          <w:noProof/>
          <w:spacing w:val="-2"/>
          <w:sz w:val="24"/>
          <w:szCs w:val="24"/>
          <w:lang w:eastAsia="ar-SA"/>
        </w:rPr>
        <w:t>Овим Уговором о пружању услуге (у даљем тексту: Уговор)</w:t>
      </w:r>
      <w:r>
        <w:rPr>
          <w:rFonts w:cs="Arial"/>
          <w:noProof/>
          <w:spacing w:val="-2"/>
          <w:sz w:val="24"/>
          <w:szCs w:val="24"/>
          <w:lang w:val="sr-Cyrl-RS" w:eastAsia="ar-SA"/>
        </w:rPr>
        <w:t>,</w:t>
      </w:r>
      <w:r w:rsidRPr="002002C5">
        <w:rPr>
          <w:rFonts w:cs="Arial"/>
          <w:noProof/>
          <w:spacing w:val="-2"/>
          <w:sz w:val="24"/>
          <w:szCs w:val="24"/>
          <w:lang w:eastAsia="ar-SA"/>
        </w:rPr>
        <w:t xml:space="preserve"> Пружалац услуге се обавезује да за потребе Корисника услуге изврши и пружи услугу</w:t>
      </w:r>
      <w:r>
        <w:rPr>
          <w:rFonts w:cs="Arial"/>
          <w:noProof/>
          <w:spacing w:val="-2"/>
          <w:sz w:val="24"/>
          <w:szCs w:val="24"/>
          <w:lang w:val="sr-Cyrl-RS" w:eastAsia="ar-SA"/>
        </w:rPr>
        <w:t>:,,</w:t>
      </w:r>
      <w:r w:rsidRPr="002002C5">
        <w:rPr>
          <w:rFonts w:cs="Arial"/>
          <w:noProof/>
          <w:spacing w:val="-2"/>
          <w:sz w:val="24"/>
          <w:szCs w:val="24"/>
          <w:lang w:eastAsia="ar-SA"/>
        </w:rPr>
        <w:t xml:space="preserve"> </w:t>
      </w:r>
      <w:r w:rsidRPr="002002C5">
        <w:rPr>
          <w:rFonts w:cs="Arial"/>
          <w:noProof/>
          <w:spacing w:val="-2"/>
          <w:sz w:val="24"/>
          <w:szCs w:val="24"/>
          <w:lang w:val="sr-Cyrl-RS" w:eastAsia="ar-SA"/>
        </w:rPr>
        <w:t xml:space="preserve">Консолидација и </w:t>
      </w:r>
      <w:r w:rsidRPr="002002C5">
        <w:rPr>
          <w:rFonts w:cs="Arial"/>
          <w:noProof/>
          <w:spacing w:val="-2"/>
          <w:sz w:val="24"/>
          <w:szCs w:val="24"/>
          <w:lang w:val="sr-Latn-RS" w:eastAsia="ar-SA"/>
        </w:rPr>
        <w:t xml:space="preserve"> outsourcing </w:t>
      </w:r>
      <w:r w:rsidRPr="002002C5">
        <w:rPr>
          <w:rFonts w:cs="Arial"/>
          <w:noProof/>
          <w:spacing w:val="-2"/>
          <w:sz w:val="24"/>
          <w:szCs w:val="24"/>
          <w:lang w:val="sr-Cyrl-RS" w:eastAsia="ar-SA"/>
        </w:rPr>
        <w:t>штампе</w:t>
      </w:r>
      <w:r>
        <w:rPr>
          <w:rFonts w:cs="Arial"/>
          <w:noProof/>
          <w:spacing w:val="-2"/>
          <w:sz w:val="24"/>
          <w:szCs w:val="24"/>
          <w:lang w:val="sr-Cyrl-RS" w:eastAsia="ar-SA"/>
        </w:rPr>
        <w:t>“</w:t>
      </w:r>
      <w:r w:rsidRPr="002002C5">
        <w:rPr>
          <w:rFonts w:cs="Arial"/>
          <w:noProof/>
          <w:spacing w:val="-2"/>
          <w:sz w:val="24"/>
          <w:szCs w:val="24"/>
          <w:lang w:eastAsia="ar-SA"/>
        </w:rPr>
        <w:t>, (у даљем тексту: Услуга), у свему у складу са</w:t>
      </w:r>
      <w:r w:rsidRPr="004B003A">
        <w:rPr>
          <w:rFonts w:cs="Arial"/>
          <w:noProof/>
          <w:spacing w:val="-2"/>
          <w:sz w:val="24"/>
          <w:szCs w:val="24"/>
          <w:lang w:eastAsia="ar-SA"/>
        </w:rPr>
        <w:t xml:space="preserve"> </w:t>
      </w:r>
      <w:r w:rsidRPr="002002C5">
        <w:rPr>
          <w:rFonts w:cs="Arial"/>
          <w:noProof/>
          <w:spacing w:val="-2"/>
          <w:sz w:val="24"/>
          <w:szCs w:val="24"/>
          <w:lang w:eastAsia="ar-SA"/>
        </w:rPr>
        <w:t>Конкурсном документацијом</w:t>
      </w:r>
      <w:r>
        <w:rPr>
          <w:rFonts w:cs="Arial"/>
          <w:noProof/>
          <w:spacing w:val="-2"/>
          <w:sz w:val="24"/>
          <w:szCs w:val="24"/>
          <w:lang w:val="sr-Cyrl-RS" w:eastAsia="ar-SA"/>
        </w:rPr>
        <w:t xml:space="preserve"> за јавну набавку број </w:t>
      </w:r>
      <w:r w:rsidRPr="002002C5">
        <w:rPr>
          <w:rFonts w:cs="Arial"/>
          <w:sz w:val="24"/>
          <w:szCs w:val="24"/>
        </w:rPr>
        <w:t>ЈН/1000/0209/2017</w:t>
      </w:r>
      <w:r w:rsidRPr="002002C5">
        <w:rPr>
          <w:rFonts w:cs="Arial"/>
          <w:noProof/>
          <w:spacing w:val="-2"/>
          <w:sz w:val="24"/>
          <w:szCs w:val="24"/>
          <w:lang w:eastAsia="ar-SA"/>
        </w:rPr>
        <w:t xml:space="preserve"> датој у Прилогу 1, Понудом Пружаоца услуге датој у Прилогу 2, и Описом </w:t>
      </w:r>
      <w:r>
        <w:rPr>
          <w:rFonts w:cs="Arial"/>
          <w:noProof/>
          <w:spacing w:val="-2"/>
          <w:sz w:val="24"/>
          <w:szCs w:val="24"/>
          <w:lang w:val="sr-Cyrl-RS" w:eastAsia="ar-SA"/>
        </w:rPr>
        <w:t xml:space="preserve">и врстом </w:t>
      </w:r>
      <w:r w:rsidRPr="002002C5">
        <w:rPr>
          <w:rFonts w:cs="Arial"/>
          <w:noProof/>
          <w:spacing w:val="-2"/>
          <w:sz w:val="24"/>
          <w:szCs w:val="24"/>
          <w:lang w:eastAsia="ar-SA"/>
        </w:rPr>
        <w:t>услуге дат</w:t>
      </w:r>
      <w:r>
        <w:rPr>
          <w:rFonts w:cs="Arial"/>
          <w:noProof/>
          <w:spacing w:val="-2"/>
          <w:sz w:val="24"/>
          <w:szCs w:val="24"/>
          <w:lang w:val="sr-Cyrl-RS" w:eastAsia="ar-SA"/>
        </w:rPr>
        <w:t>о</w:t>
      </w:r>
      <w:r w:rsidRPr="002002C5">
        <w:rPr>
          <w:rFonts w:cs="Arial"/>
          <w:noProof/>
          <w:spacing w:val="-2"/>
          <w:sz w:val="24"/>
          <w:szCs w:val="24"/>
          <w:lang w:eastAsia="ar-SA"/>
        </w:rPr>
        <w:t>м у Прилогу 3, који чине саставни део овог Уговора.</w:t>
      </w:r>
    </w:p>
    <w:p w14:paraId="326C2593" w14:textId="77777777" w:rsidR="0096683E" w:rsidRPr="002002C5" w:rsidRDefault="0096683E" w:rsidP="0096683E">
      <w:pPr>
        <w:shd w:val="clear" w:color="auto" w:fill="FFFFFF"/>
        <w:suppressAutoHyphens/>
        <w:spacing w:before="0"/>
        <w:ind w:right="2"/>
        <w:rPr>
          <w:rFonts w:cs="Arial"/>
          <w:noProof/>
          <w:spacing w:val="-2"/>
          <w:sz w:val="24"/>
          <w:szCs w:val="24"/>
          <w:lang w:val="sr-Cyrl-CS" w:eastAsia="ar-SA"/>
        </w:rPr>
      </w:pPr>
    </w:p>
    <w:p w14:paraId="79EA462D" w14:textId="77777777" w:rsidR="0096683E" w:rsidRPr="002002C5" w:rsidRDefault="0096683E" w:rsidP="0096683E">
      <w:pPr>
        <w:shd w:val="clear" w:color="auto" w:fill="FFFFFF"/>
        <w:suppressAutoHyphens/>
        <w:spacing w:before="0"/>
        <w:ind w:right="2"/>
        <w:rPr>
          <w:rFonts w:cs="Arial"/>
          <w:noProof/>
          <w:spacing w:val="-1"/>
          <w:sz w:val="24"/>
          <w:szCs w:val="24"/>
          <w:lang w:val="sr-Cyrl-CS" w:eastAsia="ar-SA"/>
        </w:rPr>
      </w:pPr>
      <w:r w:rsidRPr="002002C5">
        <w:rPr>
          <w:rFonts w:cs="Arial"/>
          <w:noProof/>
          <w:spacing w:val="-2"/>
          <w:sz w:val="24"/>
          <w:szCs w:val="24"/>
          <w:lang w:val="sr-Cyrl-CS" w:eastAsia="ar-SA"/>
        </w:rPr>
        <w:t xml:space="preserve">Уговорне стране су се споразумеле да је предмет овог Уговора пружање услуга </w:t>
      </w:r>
      <w:r w:rsidRPr="002002C5">
        <w:rPr>
          <w:rFonts w:cs="Arial"/>
          <w:noProof/>
          <w:sz w:val="24"/>
          <w:szCs w:val="24"/>
          <w:lang w:val="sr-Cyrl-RS" w:eastAsia="ar-SA"/>
        </w:rPr>
        <w:t xml:space="preserve">Консолидација и </w:t>
      </w:r>
      <w:r w:rsidRPr="002002C5">
        <w:rPr>
          <w:rFonts w:cs="Arial"/>
          <w:noProof/>
          <w:sz w:val="24"/>
          <w:szCs w:val="24"/>
          <w:lang w:val="sr-Latn-RS" w:eastAsia="ar-SA"/>
        </w:rPr>
        <w:t xml:space="preserve"> outsourcing </w:t>
      </w:r>
      <w:r w:rsidRPr="002002C5">
        <w:rPr>
          <w:rFonts w:cs="Arial"/>
          <w:noProof/>
          <w:sz w:val="24"/>
          <w:szCs w:val="24"/>
          <w:lang w:val="sr-Cyrl-RS" w:eastAsia="ar-SA"/>
        </w:rPr>
        <w:t>штампе</w:t>
      </w:r>
      <w:r w:rsidRPr="002002C5">
        <w:rPr>
          <w:rFonts w:cs="Arial"/>
          <w:noProof/>
          <w:spacing w:val="-2"/>
          <w:sz w:val="24"/>
          <w:szCs w:val="24"/>
          <w:lang w:val="sr-Cyrl-CS" w:eastAsia="ar-SA"/>
        </w:rPr>
        <w:t xml:space="preserve"> у свим објектима Корисник</w:t>
      </w:r>
      <w:r w:rsidRPr="002002C5">
        <w:rPr>
          <w:rFonts w:cs="Arial"/>
          <w:noProof/>
          <w:spacing w:val="-2"/>
          <w:sz w:val="24"/>
          <w:szCs w:val="24"/>
          <w:lang w:val="sr-Cyrl-RS" w:eastAsia="ar-SA"/>
        </w:rPr>
        <w:t>а</w:t>
      </w:r>
      <w:r w:rsidRPr="002002C5">
        <w:rPr>
          <w:rFonts w:cs="Arial"/>
          <w:noProof/>
          <w:spacing w:val="-2"/>
          <w:sz w:val="24"/>
          <w:szCs w:val="24"/>
          <w:lang w:val="sr-Cyrl-CS" w:eastAsia="ar-SA"/>
        </w:rPr>
        <w:t xml:space="preserve"> услуге</w:t>
      </w:r>
      <w:r w:rsidRPr="002002C5">
        <w:rPr>
          <w:rFonts w:cs="Arial"/>
          <w:noProof/>
          <w:spacing w:val="-1"/>
          <w:sz w:val="24"/>
          <w:szCs w:val="24"/>
          <w:lang w:val="sr-Cyrl-CS" w:eastAsia="ar-SA"/>
        </w:rPr>
        <w:t>.</w:t>
      </w:r>
    </w:p>
    <w:p w14:paraId="2B933205" w14:textId="77777777" w:rsidR="0096683E" w:rsidRPr="002002C5" w:rsidRDefault="0096683E" w:rsidP="0096683E">
      <w:pPr>
        <w:shd w:val="clear" w:color="auto" w:fill="FFFFFF"/>
        <w:suppressAutoHyphens/>
        <w:spacing w:before="0"/>
        <w:ind w:right="2"/>
        <w:rPr>
          <w:rFonts w:cs="Arial"/>
          <w:noProof/>
          <w:spacing w:val="-1"/>
          <w:sz w:val="24"/>
          <w:szCs w:val="24"/>
          <w:lang w:val="sr-Cyrl-CS" w:eastAsia="ar-SA"/>
        </w:rPr>
      </w:pPr>
    </w:p>
    <w:p w14:paraId="48F2C574" w14:textId="77777777" w:rsidR="0096683E" w:rsidRPr="002002C5" w:rsidRDefault="0096683E" w:rsidP="0096683E">
      <w:pPr>
        <w:shd w:val="clear" w:color="auto" w:fill="FFFFFF"/>
        <w:spacing w:before="0"/>
        <w:ind w:right="2"/>
        <w:rPr>
          <w:rFonts w:cs="Arial"/>
          <w:noProof/>
          <w:sz w:val="24"/>
          <w:szCs w:val="24"/>
          <w:lang w:val="sr-Cyrl-CS" w:eastAsia="ar-SA"/>
        </w:rPr>
      </w:pPr>
    </w:p>
    <w:p w14:paraId="248DD29A" w14:textId="77777777" w:rsidR="0096683E" w:rsidRPr="002002C5" w:rsidRDefault="0096683E" w:rsidP="0096683E">
      <w:pPr>
        <w:suppressAutoHyphens/>
        <w:spacing w:before="0"/>
        <w:ind w:left="426" w:right="2"/>
        <w:jc w:val="center"/>
        <w:rPr>
          <w:rFonts w:cs="Arial"/>
          <w:b/>
          <w:noProof/>
          <w:sz w:val="24"/>
          <w:szCs w:val="24"/>
          <w:lang w:val="sr-Cyrl-RS" w:eastAsia="ar-SA"/>
        </w:rPr>
      </w:pPr>
      <w:r w:rsidRPr="002002C5">
        <w:rPr>
          <w:rFonts w:cs="Arial"/>
          <w:b/>
          <w:noProof/>
          <w:sz w:val="24"/>
          <w:szCs w:val="24"/>
          <w:lang w:val="sr-Cyrl-CS" w:eastAsia="ar-SA"/>
        </w:rPr>
        <w:t xml:space="preserve">Члан </w:t>
      </w:r>
      <w:r w:rsidRPr="002002C5">
        <w:rPr>
          <w:rFonts w:cs="Arial"/>
          <w:b/>
          <w:noProof/>
          <w:sz w:val="24"/>
          <w:szCs w:val="24"/>
          <w:lang w:val="sr-Cyrl-CS" w:eastAsia="ar-SA"/>
        </w:rPr>
        <w:fldChar w:fldCharType="begin"/>
      </w:r>
      <w:r w:rsidRPr="002002C5">
        <w:rPr>
          <w:rFonts w:cs="Arial"/>
          <w:b/>
          <w:noProof/>
          <w:sz w:val="24"/>
          <w:szCs w:val="24"/>
          <w:lang w:val="sr-Cyrl-CS" w:eastAsia="ar-SA"/>
        </w:rPr>
        <w:instrText xml:space="preserve"> AUTONUM  \* Arabic </w:instrText>
      </w:r>
      <w:r w:rsidRPr="002002C5">
        <w:rPr>
          <w:rFonts w:cs="Arial"/>
          <w:b/>
          <w:noProof/>
          <w:sz w:val="24"/>
          <w:szCs w:val="24"/>
          <w:lang w:val="sr-Cyrl-CS" w:eastAsia="ar-SA"/>
        </w:rPr>
        <w:fldChar w:fldCharType="end"/>
      </w:r>
    </w:p>
    <w:p w14:paraId="6FD52127" w14:textId="77777777" w:rsidR="0096683E" w:rsidRPr="002002C5" w:rsidRDefault="0096683E" w:rsidP="0096683E">
      <w:pPr>
        <w:suppressAutoHyphens/>
        <w:spacing w:before="0"/>
        <w:ind w:left="426" w:right="2"/>
        <w:jc w:val="center"/>
        <w:rPr>
          <w:rFonts w:cs="Arial"/>
          <w:b/>
          <w:noProof/>
          <w:sz w:val="24"/>
          <w:szCs w:val="24"/>
          <w:lang w:val="sr-Cyrl-RS" w:eastAsia="ar-SA"/>
        </w:rPr>
      </w:pPr>
    </w:p>
    <w:p w14:paraId="5E65D2BF" w14:textId="77777777" w:rsidR="0096683E" w:rsidRPr="00C06EAF" w:rsidRDefault="0096683E" w:rsidP="0096683E">
      <w:pPr>
        <w:shd w:val="clear" w:color="auto" w:fill="FFFFFF"/>
        <w:suppressAutoHyphens/>
        <w:ind w:right="2"/>
        <w:rPr>
          <w:rFonts w:cs="Arial"/>
          <w:bCs/>
          <w:noProof/>
          <w:spacing w:val="-3"/>
          <w:sz w:val="24"/>
          <w:szCs w:val="24"/>
          <w:lang w:val="sr-Cyrl-CS" w:eastAsia="ar-SA"/>
        </w:rPr>
      </w:pPr>
      <w:r w:rsidRPr="00C06EAF">
        <w:rPr>
          <w:rFonts w:cs="Arial"/>
          <w:bCs/>
          <w:noProof/>
          <w:spacing w:val="-3"/>
          <w:sz w:val="24"/>
          <w:szCs w:val="24"/>
          <w:lang w:val="sr-Cyrl-CS" w:eastAsia="ar-SA"/>
        </w:rPr>
        <w:t>Услуге које чине предмет овог Уговора из члана 1.</w:t>
      </w:r>
      <w:r w:rsidRPr="00C06EAF">
        <w:rPr>
          <w:rFonts w:cs="Arial"/>
          <w:bCs/>
          <w:noProof/>
          <w:spacing w:val="-3"/>
          <w:sz w:val="24"/>
          <w:szCs w:val="24"/>
          <w:lang w:eastAsia="ar-SA"/>
        </w:rPr>
        <w:t xml:space="preserve"> </w:t>
      </w:r>
      <w:r w:rsidRPr="00C06EAF">
        <w:rPr>
          <w:rFonts w:cs="Arial"/>
          <w:bCs/>
          <w:noProof/>
          <w:spacing w:val="-3"/>
          <w:sz w:val="24"/>
          <w:szCs w:val="24"/>
          <w:lang w:val="sr-Cyrl-CS" w:eastAsia="ar-SA"/>
        </w:rPr>
        <w:t xml:space="preserve">Уговора обухватају две кључне категорије услуга, које у свему морају бити према захтевима из </w:t>
      </w:r>
      <w:r w:rsidRPr="00C06EAF">
        <w:rPr>
          <w:rFonts w:cs="Arial"/>
          <w:bCs/>
          <w:noProof/>
          <w:spacing w:val="-3"/>
          <w:sz w:val="24"/>
          <w:szCs w:val="24"/>
          <w:lang w:val="sr-Cyrl-RS" w:eastAsia="ar-SA"/>
        </w:rPr>
        <w:t>конкурсне документације</w:t>
      </w:r>
      <w:r w:rsidRPr="00C06EAF">
        <w:rPr>
          <w:rFonts w:cs="Arial"/>
          <w:bCs/>
          <w:noProof/>
          <w:spacing w:val="-3"/>
          <w:sz w:val="24"/>
          <w:szCs w:val="24"/>
          <w:lang w:val="sr-Cyrl-CS" w:eastAsia="ar-SA"/>
        </w:rPr>
        <w:t>, и то:</w:t>
      </w:r>
    </w:p>
    <w:p w14:paraId="0352D3B7" w14:textId="77777777" w:rsidR="0096683E" w:rsidRPr="00C06EAF" w:rsidRDefault="0096683E" w:rsidP="0096683E">
      <w:pPr>
        <w:numPr>
          <w:ilvl w:val="0"/>
          <w:numId w:val="52"/>
        </w:numPr>
        <w:shd w:val="clear" w:color="auto" w:fill="FFFFFF"/>
        <w:suppressAutoHyphens/>
        <w:spacing w:before="0"/>
        <w:ind w:right="2"/>
        <w:rPr>
          <w:rFonts w:cs="Arial"/>
          <w:bCs/>
          <w:noProof/>
          <w:spacing w:val="-3"/>
          <w:sz w:val="24"/>
          <w:szCs w:val="24"/>
          <w:lang w:val="sr-Cyrl-CS" w:eastAsia="ar-SA"/>
        </w:rPr>
      </w:pPr>
      <w:r w:rsidRPr="00C06EAF">
        <w:rPr>
          <w:rFonts w:cs="Arial"/>
          <w:bCs/>
          <w:noProof/>
          <w:spacing w:val="-3"/>
          <w:sz w:val="24"/>
          <w:szCs w:val="24"/>
          <w:lang w:val="sr-Cyrl-CS" w:eastAsia="ar-SA"/>
        </w:rPr>
        <w:t>Консолидација и оптимизација система пословне штампе, што обухвата:</w:t>
      </w:r>
    </w:p>
    <w:p w14:paraId="1B90BD4B" w14:textId="77777777" w:rsidR="0096683E" w:rsidRPr="00C06EAF" w:rsidRDefault="0096683E" w:rsidP="0096683E">
      <w:pPr>
        <w:numPr>
          <w:ilvl w:val="1"/>
          <w:numId w:val="55"/>
        </w:numPr>
        <w:shd w:val="clear" w:color="auto" w:fill="FFFFFF"/>
        <w:suppressAutoHyphens/>
        <w:spacing w:before="0"/>
        <w:ind w:right="2"/>
        <w:rPr>
          <w:rFonts w:cs="Arial"/>
          <w:bCs/>
          <w:noProof/>
          <w:spacing w:val="-3"/>
          <w:sz w:val="24"/>
          <w:szCs w:val="24"/>
          <w:lang w:val="sr-Cyrl-CS" w:eastAsia="ar-SA"/>
        </w:rPr>
      </w:pPr>
      <w:r w:rsidRPr="00C06EAF">
        <w:rPr>
          <w:rFonts w:cs="Arial"/>
          <w:bCs/>
          <w:noProof/>
          <w:spacing w:val="-3"/>
          <w:sz w:val="24"/>
          <w:szCs w:val="24"/>
          <w:lang w:val="sr-Cyrl-CS" w:eastAsia="ar-SA"/>
        </w:rPr>
        <w:t>Испоруку, инсталацију и пуштање у рад нове, оригиналне и неупотребљаване принтинг опреме;</w:t>
      </w:r>
    </w:p>
    <w:p w14:paraId="1ABAA75D" w14:textId="77777777" w:rsidR="0096683E" w:rsidRPr="00C06EAF" w:rsidRDefault="0096683E" w:rsidP="0096683E">
      <w:pPr>
        <w:numPr>
          <w:ilvl w:val="1"/>
          <w:numId w:val="55"/>
        </w:numPr>
        <w:shd w:val="clear" w:color="auto" w:fill="FFFFFF"/>
        <w:suppressAutoHyphens/>
        <w:spacing w:before="0"/>
        <w:ind w:right="2"/>
        <w:rPr>
          <w:rFonts w:cs="Arial"/>
          <w:bCs/>
          <w:noProof/>
          <w:spacing w:val="-3"/>
          <w:sz w:val="24"/>
          <w:szCs w:val="24"/>
          <w:lang w:val="sr-Cyrl-CS" w:eastAsia="ar-SA"/>
        </w:rPr>
      </w:pPr>
      <w:r w:rsidRPr="00C06EAF">
        <w:rPr>
          <w:rFonts w:cs="Arial"/>
          <w:bCs/>
          <w:noProof/>
          <w:spacing w:val="-3"/>
          <w:sz w:val="24"/>
          <w:szCs w:val="24"/>
          <w:lang w:val="sr-Cyrl-CS" w:eastAsia="ar-SA"/>
        </w:rPr>
        <w:t>Иницијално сервисирање и преузимање одговорности за оперативни рад и одржавање одговарајућег дела постојеће принтинг опреме Корисника услуге;</w:t>
      </w:r>
    </w:p>
    <w:p w14:paraId="05B35F59" w14:textId="77777777" w:rsidR="0096683E" w:rsidRPr="00C06EAF" w:rsidRDefault="0096683E" w:rsidP="0096683E">
      <w:pPr>
        <w:numPr>
          <w:ilvl w:val="1"/>
          <w:numId w:val="55"/>
        </w:numPr>
        <w:shd w:val="clear" w:color="auto" w:fill="FFFFFF"/>
        <w:suppressAutoHyphens/>
        <w:spacing w:before="0"/>
        <w:ind w:right="2"/>
        <w:rPr>
          <w:rFonts w:cs="Arial"/>
          <w:sz w:val="24"/>
          <w:szCs w:val="24"/>
          <w:lang w:val="sr-Cyrl-CS" w:eastAsia="ar-SA"/>
        </w:rPr>
      </w:pPr>
      <w:r w:rsidRPr="00C06EAF">
        <w:rPr>
          <w:rFonts w:cs="Arial"/>
          <w:noProof/>
          <w:sz w:val="24"/>
          <w:szCs w:val="24"/>
          <w:lang w:val="sr-Cyrl-CS" w:eastAsia="ar-SA"/>
        </w:rPr>
        <w:t>Уклањање дела постојеће опреме из оперативне употребе и са пословних локација Корисника услуге у току фазе транзиције и трансформације, уз отпис те опреме из пословних књига Корисника услуге и трансфер одговорности за еколошко збрињавање те опреме са Корисника услуге на Пружаоца услуге,</w:t>
      </w:r>
    </w:p>
    <w:p w14:paraId="4D5D9486" w14:textId="77777777" w:rsidR="0096683E" w:rsidRPr="00C06EAF" w:rsidRDefault="0096683E" w:rsidP="0096683E">
      <w:pPr>
        <w:numPr>
          <w:ilvl w:val="1"/>
          <w:numId w:val="55"/>
        </w:numPr>
        <w:shd w:val="clear" w:color="auto" w:fill="FFFFFF"/>
        <w:suppressAutoHyphens/>
        <w:spacing w:before="0"/>
        <w:ind w:right="2"/>
        <w:rPr>
          <w:rFonts w:cs="Arial"/>
          <w:bCs/>
          <w:noProof/>
          <w:spacing w:val="-3"/>
          <w:sz w:val="24"/>
          <w:szCs w:val="24"/>
          <w:lang w:val="sr-Cyrl-CS" w:eastAsia="ar-SA"/>
        </w:rPr>
      </w:pPr>
      <w:r w:rsidRPr="00C06EAF">
        <w:rPr>
          <w:rFonts w:cs="Arial"/>
          <w:bCs/>
          <w:noProof/>
          <w:spacing w:val="-3"/>
          <w:sz w:val="24"/>
          <w:szCs w:val="24"/>
          <w:lang w:val="sr-Cyrl-CS" w:eastAsia="ar-SA"/>
        </w:rPr>
        <w:t xml:space="preserve">Обезбеђење потребних софтверских лиценци, укључујући </w:t>
      </w:r>
      <w:r w:rsidRPr="00C06EAF">
        <w:rPr>
          <w:rFonts w:cs="Arial"/>
          <w:noProof/>
          <w:sz w:val="24"/>
          <w:szCs w:val="24"/>
          <w:lang w:val="sr-Cyrl-CS" w:eastAsia="ar-SA"/>
        </w:rPr>
        <w:t>лиценце за напредне функционалности на свим уређајима типа 1-4 (follow-me, secure print, scan-to-folder/email, accounting итд.), као и софтверско решење за надзор и администрацију система пословне штампе и одговарајуће извештавање за све понуђене уређаје;</w:t>
      </w:r>
    </w:p>
    <w:p w14:paraId="1A17C58E" w14:textId="77777777" w:rsidR="0096683E" w:rsidRPr="00C06EAF" w:rsidRDefault="0096683E" w:rsidP="0096683E">
      <w:pPr>
        <w:numPr>
          <w:ilvl w:val="1"/>
          <w:numId w:val="55"/>
        </w:numPr>
        <w:shd w:val="clear" w:color="auto" w:fill="FFFFFF"/>
        <w:suppressAutoHyphens/>
        <w:spacing w:before="0"/>
        <w:ind w:right="2"/>
        <w:rPr>
          <w:rFonts w:cs="Arial"/>
          <w:bCs/>
          <w:noProof/>
          <w:spacing w:val="-3"/>
          <w:sz w:val="24"/>
          <w:szCs w:val="24"/>
          <w:lang w:val="sr-Cyrl-CS" w:eastAsia="ar-SA"/>
        </w:rPr>
      </w:pPr>
      <w:r w:rsidRPr="00C06EAF">
        <w:rPr>
          <w:rFonts w:cs="Arial"/>
          <w:bCs/>
          <w:noProof/>
          <w:spacing w:val="-3"/>
          <w:sz w:val="24"/>
          <w:szCs w:val="24"/>
          <w:lang w:val="sr-Cyrl-CS" w:eastAsia="ar-SA"/>
        </w:rPr>
        <w:t>Инсталацију свих обухваћених  софтверских апликација и алата.</w:t>
      </w:r>
    </w:p>
    <w:p w14:paraId="1D028924" w14:textId="77777777" w:rsidR="0096683E" w:rsidRPr="00C06EAF" w:rsidRDefault="0096683E" w:rsidP="0096683E">
      <w:pPr>
        <w:shd w:val="clear" w:color="auto" w:fill="FFFFFF"/>
        <w:suppressAutoHyphens/>
        <w:ind w:left="360" w:right="2"/>
        <w:rPr>
          <w:rFonts w:cs="Arial"/>
          <w:bCs/>
          <w:noProof/>
          <w:spacing w:val="-3"/>
          <w:sz w:val="24"/>
          <w:szCs w:val="24"/>
          <w:lang w:val="sr-Cyrl-CS" w:eastAsia="ar-SA"/>
        </w:rPr>
      </w:pPr>
      <w:r w:rsidRPr="00C06EAF">
        <w:rPr>
          <w:rFonts w:cs="Arial"/>
          <w:bCs/>
          <w:noProof/>
          <w:spacing w:val="-3"/>
          <w:sz w:val="24"/>
          <w:szCs w:val="24"/>
          <w:lang w:val="sr-Cyrl-CS" w:eastAsia="ar-SA"/>
        </w:rPr>
        <w:t xml:space="preserve">  Б)   Аутсорсинг услуга пословне штампе, што обухвата:</w:t>
      </w:r>
    </w:p>
    <w:p w14:paraId="0553F888" w14:textId="77777777" w:rsidR="0096683E" w:rsidRPr="00C06EAF" w:rsidRDefault="0096683E" w:rsidP="0096683E">
      <w:pPr>
        <w:numPr>
          <w:ilvl w:val="0"/>
          <w:numId w:val="56"/>
        </w:numPr>
        <w:shd w:val="clear" w:color="auto" w:fill="FFFFFF"/>
        <w:suppressAutoHyphens/>
        <w:spacing w:before="0"/>
        <w:ind w:right="2"/>
        <w:rPr>
          <w:rFonts w:cs="Arial"/>
          <w:bCs/>
          <w:noProof/>
          <w:spacing w:val="-3"/>
          <w:sz w:val="24"/>
          <w:szCs w:val="24"/>
          <w:lang w:val="sr-Cyrl-CS" w:eastAsia="ar-SA"/>
        </w:rPr>
      </w:pPr>
      <w:r w:rsidRPr="00C06EAF">
        <w:rPr>
          <w:rFonts w:cs="Arial"/>
          <w:bCs/>
          <w:noProof/>
          <w:spacing w:val="-3"/>
          <w:sz w:val="24"/>
          <w:szCs w:val="24"/>
          <w:lang w:val="sr-Cyrl-CS" w:eastAsia="ar-SA"/>
        </w:rPr>
        <w:t>Коришћење инсталиране принтинг опреме и софтверских алата од стране Корисника услуге;</w:t>
      </w:r>
    </w:p>
    <w:p w14:paraId="017233B4" w14:textId="77777777" w:rsidR="0096683E" w:rsidRPr="00C06EAF" w:rsidRDefault="0096683E" w:rsidP="0096683E">
      <w:pPr>
        <w:numPr>
          <w:ilvl w:val="0"/>
          <w:numId w:val="56"/>
        </w:numPr>
        <w:shd w:val="clear" w:color="auto" w:fill="FFFFFF"/>
        <w:suppressAutoHyphens/>
        <w:spacing w:before="0"/>
        <w:ind w:right="2"/>
        <w:rPr>
          <w:rFonts w:cs="Arial"/>
          <w:bCs/>
          <w:noProof/>
          <w:spacing w:val="-3"/>
          <w:sz w:val="24"/>
          <w:szCs w:val="24"/>
          <w:lang w:val="sr-Cyrl-CS" w:eastAsia="ar-SA"/>
        </w:rPr>
      </w:pPr>
      <w:r w:rsidRPr="00C06EAF">
        <w:rPr>
          <w:rFonts w:cs="Arial"/>
          <w:bCs/>
          <w:noProof/>
          <w:spacing w:val="-3"/>
          <w:sz w:val="24"/>
          <w:szCs w:val="24"/>
          <w:lang w:val="sr-Cyrl-CS" w:eastAsia="ar-SA"/>
        </w:rPr>
        <w:lastRenderedPageBreak/>
        <w:t>Набавка и испорука свог потрошног материјала (сем папира за све уређаје и кетриџа за плотере и линијске штампаче);</w:t>
      </w:r>
    </w:p>
    <w:p w14:paraId="15364002" w14:textId="77777777" w:rsidR="0096683E" w:rsidRPr="00C06EAF" w:rsidRDefault="0096683E" w:rsidP="0096683E">
      <w:pPr>
        <w:numPr>
          <w:ilvl w:val="0"/>
          <w:numId w:val="56"/>
        </w:numPr>
        <w:shd w:val="clear" w:color="auto" w:fill="FFFFFF"/>
        <w:suppressAutoHyphens/>
        <w:spacing w:before="0"/>
        <w:ind w:right="2"/>
        <w:rPr>
          <w:rFonts w:cs="Arial"/>
          <w:bCs/>
          <w:noProof/>
          <w:spacing w:val="-3"/>
          <w:sz w:val="24"/>
          <w:szCs w:val="24"/>
          <w:lang w:val="sr-Cyrl-CS" w:eastAsia="ar-SA"/>
        </w:rPr>
      </w:pPr>
      <w:r w:rsidRPr="00C06EAF">
        <w:rPr>
          <w:rFonts w:cs="Arial"/>
          <w:bCs/>
          <w:noProof/>
          <w:spacing w:val="-3"/>
          <w:sz w:val="24"/>
          <w:szCs w:val="24"/>
          <w:lang w:val="sr-Cyrl-CS" w:eastAsia="ar-SA"/>
        </w:rPr>
        <w:t>Превентивно и интервентно одржавање све обухваћене опреме у складу са Прилогом 1 овог уговора</w:t>
      </w:r>
    </w:p>
    <w:p w14:paraId="5D42485F" w14:textId="77777777" w:rsidR="0096683E" w:rsidRPr="00C06EAF" w:rsidRDefault="0096683E" w:rsidP="0096683E">
      <w:pPr>
        <w:numPr>
          <w:ilvl w:val="0"/>
          <w:numId w:val="56"/>
        </w:numPr>
        <w:shd w:val="clear" w:color="auto" w:fill="FFFFFF"/>
        <w:suppressAutoHyphens/>
        <w:spacing w:before="0"/>
        <w:ind w:right="2"/>
        <w:rPr>
          <w:rFonts w:cs="Arial"/>
          <w:bCs/>
          <w:noProof/>
          <w:spacing w:val="-3"/>
          <w:sz w:val="24"/>
          <w:szCs w:val="24"/>
          <w:lang w:val="sr-Cyrl-CS" w:eastAsia="ar-SA"/>
        </w:rPr>
      </w:pPr>
      <w:r w:rsidRPr="00C06EAF">
        <w:rPr>
          <w:rFonts w:cs="Arial"/>
          <w:bCs/>
          <w:noProof/>
          <w:spacing w:val="-3"/>
          <w:sz w:val="24"/>
          <w:szCs w:val="24"/>
          <w:lang w:val="sr-Cyrl-CS" w:eastAsia="ar-SA"/>
        </w:rPr>
        <w:t>Централизована администрација, управљање системом штампе и извештавање.</w:t>
      </w:r>
    </w:p>
    <w:p w14:paraId="52DF39F7" w14:textId="77777777" w:rsidR="0096683E" w:rsidRPr="00C06EAF" w:rsidRDefault="0096683E" w:rsidP="0096683E">
      <w:pPr>
        <w:shd w:val="clear" w:color="auto" w:fill="FFFFFF"/>
        <w:suppressAutoHyphens/>
        <w:ind w:left="1080" w:right="2"/>
        <w:rPr>
          <w:rFonts w:cs="Arial"/>
          <w:bCs/>
          <w:noProof/>
          <w:spacing w:val="-3"/>
          <w:sz w:val="24"/>
          <w:szCs w:val="24"/>
          <w:lang w:val="sr-Cyrl-CS" w:eastAsia="ar-SA"/>
        </w:rPr>
      </w:pPr>
    </w:p>
    <w:p w14:paraId="58BFABF8" w14:textId="77777777" w:rsidR="0096683E" w:rsidRPr="00C06EAF" w:rsidRDefault="0096683E" w:rsidP="0096683E">
      <w:pPr>
        <w:shd w:val="clear" w:color="auto" w:fill="FFFFFF"/>
        <w:suppressAutoHyphens/>
        <w:ind w:right="2"/>
        <w:rPr>
          <w:rFonts w:cs="Arial"/>
          <w:noProof/>
          <w:spacing w:val="-2"/>
          <w:sz w:val="24"/>
          <w:szCs w:val="24"/>
          <w:lang w:val="sr-Cyrl-CS" w:eastAsia="ar-SA"/>
        </w:rPr>
      </w:pPr>
      <w:r w:rsidRPr="00C06EAF">
        <w:rPr>
          <w:rFonts w:cs="Arial"/>
          <w:bCs/>
          <w:noProof/>
          <w:spacing w:val="-2"/>
          <w:sz w:val="24"/>
          <w:szCs w:val="24"/>
          <w:lang w:val="sr-Cyrl-CS" w:eastAsia="ar-SA"/>
        </w:rPr>
        <w:t>Пружалац услуге</w:t>
      </w:r>
      <w:r w:rsidRPr="00C06EAF">
        <w:rPr>
          <w:rFonts w:cs="Arial"/>
          <w:noProof/>
          <w:spacing w:val="-2"/>
          <w:sz w:val="24"/>
          <w:szCs w:val="24"/>
          <w:lang w:val="sr-Cyrl-CS" w:eastAsia="ar-SA"/>
        </w:rPr>
        <w:t xml:space="preserve"> је дужан да сноси све релевантне трошкове превентивног и интервентног одржавања обухваћене принтинг опреме према захтеваним и понуђеним условима (рад, резервни делови, потрошни материјал, транспорт, итд.) на свим локацијама коришћења опреме током читавог уговорног периода.</w:t>
      </w:r>
    </w:p>
    <w:p w14:paraId="4C3530DE" w14:textId="77777777" w:rsidR="0096683E" w:rsidRPr="00C06EAF" w:rsidRDefault="0096683E" w:rsidP="0096683E">
      <w:pPr>
        <w:shd w:val="clear" w:color="auto" w:fill="FFFFFF"/>
        <w:suppressAutoHyphens/>
        <w:ind w:right="2"/>
        <w:rPr>
          <w:rFonts w:cs="Arial"/>
          <w:noProof/>
          <w:spacing w:val="-2"/>
          <w:sz w:val="24"/>
          <w:szCs w:val="24"/>
          <w:lang w:val="sr-Cyrl-CS" w:eastAsia="ar-SA"/>
        </w:rPr>
      </w:pPr>
    </w:p>
    <w:p w14:paraId="2FA0A471" w14:textId="77777777" w:rsidR="0096683E" w:rsidRPr="002002C5" w:rsidRDefault="0096683E" w:rsidP="0096683E">
      <w:pPr>
        <w:shd w:val="clear" w:color="auto" w:fill="FFFFFF"/>
        <w:suppressAutoHyphens/>
        <w:spacing w:before="0"/>
        <w:ind w:right="2"/>
        <w:rPr>
          <w:rFonts w:cs="Arial"/>
          <w:noProof/>
          <w:spacing w:val="-2"/>
          <w:sz w:val="24"/>
          <w:szCs w:val="24"/>
          <w:lang w:val="sr-Cyrl-CS" w:eastAsia="ar-SA"/>
        </w:rPr>
      </w:pPr>
      <w:r w:rsidRPr="00C06EAF">
        <w:rPr>
          <w:rFonts w:cs="Arial"/>
          <w:noProof/>
          <w:spacing w:val="-2"/>
          <w:sz w:val="24"/>
          <w:szCs w:val="24"/>
          <w:lang w:val="sr-Cyrl-CS" w:eastAsia="ar-SA"/>
        </w:rPr>
        <w:t xml:space="preserve">Све потребне функционалности консолидованог принтинг решења (штампање, копирање, скенирање, факсирање, администрација, мониторинг,  превентивно и редовно одржавање, извештавање и др.) ће се моћи реализовати помоћу понуђеног решења (хардвер, софтвер, потрошни материјал и услуге) и </w:t>
      </w:r>
      <w:r w:rsidRPr="00C06EAF">
        <w:rPr>
          <w:rFonts w:cs="Arial"/>
          <w:bCs/>
          <w:noProof/>
          <w:spacing w:val="-2"/>
          <w:sz w:val="24"/>
          <w:szCs w:val="24"/>
          <w:lang w:val="sr-Cyrl-CS" w:eastAsia="ar-SA"/>
        </w:rPr>
        <w:t>Пружалац услуге</w:t>
      </w:r>
      <w:r w:rsidRPr="00C06EAF">
        <w:rPr>
          <w:rFonts w:cs="Arial"/>
          <w:noProof/>
          <w:spacing w:val="-2"/>
          <w:sz w:val="24"/>
          <w:szCs w:val="24"/>
          <w:lang w:val="sr-Cyrl-CS" w:eastAsia="ar-SA"/>
        </w:rPr>
        <w:t xml:space="preserve"> неће накнадно постављати додатне финансијске и друге захтеве ка Кориснику услуге, осим оних обавеза које су у Конкурсној документацији наведене као обавеза Корисника услуге</w:t>
      </w:r>
    </w:p>
    <w:p w14:paraId="40D15D31" w14:textId="77777777" w:rsidR="0096683E" w:rsidRPr="002002C5" w:rsidRDefault="0096683E" w:rsidP="0096683E">
      <w:pPr>
        <w:shd w:val="clear" w:color="auto" w:fill="FFFFFF"/>
        <w:suppressAutoHyphens/>
        <w:spacing w:before="0"/>
        <w:ind w:right="2"/>
        <w:jc w:val="left"/>
        <w:rPr>
          <w:rFonts w:cs="Arial"/>
          <w:b/>
          <w:noProof/>
          <w:spacing w:val="-3"/>
          <w:sz w:val="24"/>
          <w:szCs w:val="24"/>
          <w:lang w:val="sr-Cyrl-CS" w:eastAsia="ar-SA"/>
        </w:rPr>
      </w:pPr>
      <w:r w:rsidRPr="002002C5">
        <w:rPr>
          <w:rFonts w:cs="Arial"/>
          <w:b/>
          <w:noProof/>
          <w:spacing w:val="-3"/>
          <w:sz w:val="24"/>
          <w:szCs w:val="24"/>
          <w:lang w:val="sr-Cyrl-CS" w:eastAsia="ar-SA"/>
        </w:rPr>
        <w:t>ВЛАСНИШТВО НАД ПРИНТИНГ ОПРЕМОМ</w:t>
      </w:r>
    </w:p>
    <w:p w14:paraId="3AF0E7FC" w14:textId="77777777" w:rsidR="0096683E" w:rsidRPr="002002C5" w:rsidRDefault="0096683E" w:rsidP="0096683E">
      <w:pPr>
        <w:shd w:val="clear" w:color="auto" w:fill="FFFFFF"/>
        <w:suppressAutoHyphens/>
        <w:spacing w:before="0"/>
        <w:ind w:left="426" w:right="2"/>
        <w:jc w:val="center"/>
        <w:rPr>
          <w:rFonts w:cs="Arial"/>
          <w:b/>
          <w:noProof/>
          <w:spacing w:val="-3"/>
          <w:sz w:val="24"/>
          <w:szCs w:val="24"/>
          <w:lang w:val="sr-Cyrl-CS" w:eastAsia="ar-SA"/>
        </w:rPr>
      </w:pPr>
    </w:p>
    <w:p w14:paraId="47007774" w14:textId="77777777" w:rsidR="0096683E" w:rsidRPr="002002C5" w:rsidRDefault="0096683E" w:rsidP="0096683E">
      <w:pPr>
        <w:suppressAutoHyphens/>
        <w:spacing w:before="0"/>
        <w:ind w:left="426" w:right="2"/>
        <w:jc w:val="center"/>
        <w:rPr>
          <w:rFonts w:cs="Arial"/>
          <w:b/>
          <w:noProof/>
          <w:sz w:val="24"/>
          <w:szCs w:val="24"/>
          <w:lang w:val="sr-Cyrl-CS" w:eastAsia="ar-SA"/>
        </w:rPr>
      </w:pPr>
      <w:r w:rsidRPr="002002C5">
        <w:rPr>
          <w:rFonts w:cs="Arial"/>
          <w:b/>
          <w:noProof/>
          <w:sz w:val="24"/>
          <w:szCs w:val="24"/>
          <w:lang w:val="sr-Cyrl-CS" w:eastAsia="ar-SA"/>
        </w:rPr>
        <w:t xml:space="preserve">Члан </w:t>
      </w:r>
      <w:r w:rsidRPr="002002C5">
        <w:rPr>
          <w:rFonts w:cs="Arial"/>
          <w:b/>
          <w:noProof/>
          <w:sz w:val="24"/>
          <w:szCs w:val="24"/>
          <w:lang w:val="sr-Cyrl-CS" w:eastAsia="ar-SA"/>
        </w:rPr>
        <w:fldChar w:fldCharType="begin"/>
      </w:r>
      <w:r w:rsidRPr="002002C5">
        <w:rPr>
          <w:rFonts w:cs="Arial"/>
          <w:b/>
          <w:noProof/>
          <w:sz w:val="24"/>
          <w:szCs w:val="24"/>
          <w:lang w:val="sr-Cyrl-CS" w:eastAsia="ar-SA"/>
        </w:rPr>
        <w:instrText xml:space="preserve"> AUTONUM  \* Arabic </w:instrText>
      </w:r>
      <w:r w:rsidRPr="002002C5">
        <w:rPr>
          <w:rFonts w:cs="Arial"/>
          <w:b/>
          <w:noProof/>
          <w:sz w:val="24"/>
          <w:szCs w:val="24"/>
          <w:lang w:val="sr-Cyrl-CS" w:eastAsia="ar-SA"/>
        </w:rPr>
        <w:fldChar w:fldCharType="end"/>
      </w:r>
    </w:p>
    <w:p w14:paraId="77F36CDC" w14:textId="77777777" w:rsidR="0096683E" w:rsidRPr="002002C5" w:rsidRDefault="0096683E" w:rsidP="0096683E">
      <w:pPr>
        <w:shd w:val="clear" w:color="auto" w:fill="FFFFFF"/>
        <w:suppressAutoHyphens/>
        <w:spacing w:before="0"/>
        <w:ind w:right="2"/>
        <w:rPr>
          <w:rFonts w:cs="Arial"/>
          <w:bCs/>
          <w:noProof/>
          <w:spacing w:val="-3"/>
          <w:sz w:val="24"/>
          <w:szCs w:val="24"/>
          <w:lang w:val="sr-Cyrl-CS" w:eastAsia="ar-SA"/>
        </w:rPr>
      </w:pPr>
      <w:r w:rsidRPr="002002C5">
        <w:rPr>
          <w:rFonts w:cs="Arial"/>
          <w:bCs/>
          <w:noProof/>
          <w:spacing w:val="-3"/>
          <w:sz w:val="24"/>
          <w:szCs w:val="24"/>
          <w:lang w:val="sr-Cyrl-CS" w:eastAsia="ar-SA"/>
        </w:rPr>
        <w:t>Ново</w:t>
      </w:r>
      <w:r>
        <w:rPr>
          <w:rFonts w:cs="Arial"/>
          <w:bCs/>
          <w:noProof/>
          <w:spacing w:val="-3"/>
          <w:sz w:val="24"/>
          <w:szCs w:val="24"/>
          <w:lang w:val="sr-Cyrl-CS" w:eastAsia="ar-SA"/>
        </w:rPr>
        <w:t xml:space="preserve"> </w:t>
      </w:r>
      <w:r w:rsidRPr="002002C5">
        <w:rPr>
          <w:rFonts w:cs="Arial"/>
          <w:bCs/>
          <w:noProof/>
          <w:spacing w:val="-3"/>
          <w:sz w:val="24"/>
          <w:szCs w:val="24"/>
          <w:lang w:val="sr-Cyrl-CS" w:eastAsia="ar-SA"/>
        </w:rPr>
        <w:t>набављена опрема Тип 1, 2, 3 и 4 остаје власништво Пружаоца услуге, који је уступа на коришћење Кориснику услуге.</w:t>
      </w:r>
      <w:r>
        <w:rPr>
          <w:rFonts w:cs="Arial"/>
          <w:bCs/>
          <w:noProof/>
          <w:spacing w:val="-3"/>
          <w:sz w:val="24"/>
          <w:szCs w:val="24"/>
          <w:lang w:val="sr-Cyrl-CS" w:eastAsia="ar-SA"/>
        </w:rPr>
        <w:t xml:space="preserve"> </w:t>
      </w:r>
    </w:p>
    <w:p w14:paraId="50A43E50" w14:textId="77777777" w:rsidR="0096683E" w:rsidRPr="002002C5" w:rsidRDefault="0096683E" w:rsidP="0096683E">
      <w:pPr>
        <w:shd w:val="clear" w:color="auto" w:fill="FFFFFF"/>
        <w:suppressAutoHyphens/>
        <w:spacing w:before="0"/>
        <w:ind w:right="2"/>
        <w:rPr>
          <w:rFonts w:cs="Arial"/>
          <w:bCs/>
          <w:noProof/>
          <w:spacing w:val="-3"/>
          <w:sz w:val="24"/>
          <w:szCs w:val="24"/>
          <w:lang w:val="sr-Cyrl-RS" w:eastAsia="ar-SA"/>
        </w:rPr>
      </w:pPr>
      <w:r w:rsidRPr="002002C5">
        <w:rPr>
          <w:rFonts w:cs="Arial"/>
          <w:bCs/>
          <w:noProof/>
          <w:spacing w:val="-3"/>
          <w:sz w:val="24"/>
          <w:szCs w:val="24"/>
          <w:lang w:val="sr-Cyrl-CS" w:eastAsia="ar-SA"/>
        </w:rPr>
        <w:t xml:space="preserve">Задржана постојећа опрема Тип 5, 6, </w:t>
      </w:r>
      <w:r>
        <w:rPr>
          <w:rFonts w:cs="Arial"/>
          <w:bCs/>
          <w:noProof/>
          <w:spacing w:val="-3"/>
          <w:sz w:val="24"/>
          <w:szCs w:val="24"/>
          <w:lang w:val="sr-Cyrl-RS" w:eastAsia="ar-SA"/>
        </w:rPr>
        <w:t xml:space="preserve">и </w:t>
      </w:r>
      <w:r w:rsidRPr="002002C5">
        <w:rPr>
          <w:rFonts w:cs="Arial"/>
          <w:bCs/>
          <w:noProof/>
          <w:spacing w:val="-3"/>
          <w:sz w:val="24"/>
          <w:szCs w:val="24"/>
          <w:lang w:val="sr-Cyrl-CS" w:eastAsia="ar-SA"/>
        </w:rPr>
        <w:t>7 остаје власништво Корисник</w:t>
      </w:r>
      <w:r>
        <w:rPr>
          <w:rFonts w:cs="Arial"/>
          <w:bCs/>
          <w:noProof/>
          <w:spacing w:val="-3"/>
          <w:sz w:val="24"/>
          <w:szCs w:val="24"/>
          <w:lang w:val="sr-Cyrl-CS" w:eastAsia="ar-SA"/>
        </w:rPr>
        <w:t>а</w:t>
      </w:r>
      <w:r w:rsidRPr="002002C5">
        <w:rPr>
          <w:rFonts w:cs="Arial"/>
          <w:bCs/>
          <w:noProof/>
          <w:spacing w:val="-3"/>
          <w:sz w:val="24"/>
          <w:szCs w:val="24"/>
          <w:lang w:val="sr-Cyrl-CS" w:eastAsia="ar-SA"/>
        </w:rPr>
        <w:t xml:space="preserve"> услуге.</w:t>
      </w:r>
    </w:p>
    <w:p w14:paraId="47F76FC9" w14:textId="77777777" w:rsidR="0096683E" w:rsidRPr="002002C5" w:rsidRDefault="0096683E" w:rsidP="0096683E">
      <w:pPr>
        <w:shd w:val="clear" w:color="auto" w:fill="FFFFFF"/>
        <w:suppressAutoHyphens/>
        <w:spacing w:before="0"/>
        <w:ind w:right="2"/>
        <w:rPr>
          <w:rFonts w:cs="Arial"/>
          <w:bCs/>
          <w:noProof/>
          <w:spacing w:val="-3"/>
          <w:sz w:val="24"/>
          <w:szCs w:val="24"/>
          <w:lang w:val="sr-Latn-RS" w:eastAsia="ar-SA"/>
        </w:rPr>
      </w:pPr>
    </w:p>
    <w:p w14:paraId="7A883AFF" w14:textId="77777777" w:rsidR="0096683E" w:rsidRPr="002002C5" w:rsidRDefault="0096683E" w:rsidP="0096683E">
      <w:pPr>
        <w:shd w:val="clear" w:color="auto" w:fill="FFFFFF"/>
        <w:suppressAutoHyphens/>
        <w:spacing w:before="0"/>
        <w:ind w:right="2"/>
        <w:jc w:val="left"/>
        <w:rPr>
          <w:rFonts w:cs="Arial"/>
          <w:b/>
          <w:noProof/>
          <w:spacing w:val="-3"/>
          <w:sz w:val="24"/>
          <w:szCs w:val="24"/>
          <w:lang w:val="sr-Cyrl-CS" w:eastAsia="ar-SA"/>
        </w:rPr>
      </w:pPr>
      <w:r w:rsidRPr="002002C5">
        <w:rPr>
          <w:rFonts w:cs="Arial"/>
          <w:b/>
          <w:noProof/>
          <w:spacing w:val="-3"/>
          <w:sz w:val="24"/>
          <w:szCs w:val="24"/>
          <w:lang w:val="sr-Cyrl-CS" w:eastAsia="ar-SA"/>
        </w:rPr>
        <w:t>ЦЕНЕ УСЛУГА И ПЛАЋАЊЕ</w:t>
      </w:r>
    </w:p>
    <w:p w14:paraId="574C45B1" w14:textId="77777777" w:rsidR="0096683E" w:rsidRPr="002002C5" w:rsidRDefault="0096683E" w:rsidP="0096683E">
      <w:pPr>
        <w:shd w:val="clear" w:color="auto" w:fill="FFFFFF"/>
        <w:suppressAutoHyphens/>
        <w:spacing w:before="0"/>
        <w:ind w:left="426" w:right="2"/>
        <w:jc w:val="center"/>
        <w:rPr>
          <w:rFonts w:cs="Arial"/>
          <w:b/>
          <w:noProof/>
          <w:spacing w:val="-3"/>
          <w:sz w:val="24"/>
          <w:szCs w:val="24"/>
          <w:lang w:val="sr-Cyrl-CS" w:eastAsia="ar-SA"/>
        </w:rPr>
      </w:pPr>
    </w:p>
    <w:p w14:paraId="241A7749" w14:textId="77777777" w:rsidR="0096683E" w:rsidRPr="002002C5" w:rsidRDefault="0096683E" w:rsidP="0096683E">
      <w:pPr>
        <w:suppressAutoHyphens/>
        <w:spacing w:before="0"/>
        <w:ind w:left="426" w:right="2"/>
        <w:jc w:val="center"/>
        <w:rPr>
          <w:rFonts w:cs="Arial"/>
          <w:b/>
          <w:noProof/>
          <w:sz w:val="24"/>
          <w:szCs w:val="24"/>
          <w:lang w:val="sr-Cyrl-CS" w:eastAsia="ar-SA"/>
        </w:rPr>
      </w:pPr>
      <w:r w:rsidRPr="002002C5">
        <w:rPr>
          <w:rFonts w:cs="Arial"/>
          <w:b/>
          <w:noProof/>
          <w:sz w:val="24"/>
          <w:szCs w:val="24"/>
          <w:lang w:val="sr-Cyrl-CS" w:eastAsia="ar-SA"/>
        </w:rPr>
        <w:t xml:space="preserve">Члан </w:t>
      </w:r>
      <w:r w:rsidRPr="002002C5">
        <w:rPr>
          <w:rFonts w:cs="Arial"/>
          <w:b/>
          <w:noProof/>
          <w:sz w:val="24"/>
          <w:szCs w:val="24"/>
          <w:lang w:val="sr-Cyrl-CS" w:eastAsia="ar-SA"/>
        </w:rPr>
        <w:fldChar w:fldCharType="begin"/>
      </w:r>
      <w:r w:rsidRPr="002002C5">
        <w:rPr>
          <w:rFonts w:cs="Arial"/>
          <w:b/>
          <w:noProof/>
          <w:sz w:val="24"/>
          <w:szCs w:val="24"/>
          <w:lang w:val="sr-Cyrl-CS" w:eastAsia="ar-SA"/>
        </w:rPr>
        <w:instrText xml:space="preserve"> AUTONUM  \* Arabic </w:instrText>
      </w:r>
      <w:r w:rsidRPr="002002C5">
        <w:rPr>
          <w:rFonts w:cs="Arial"/>
          <w:b/>
          <w:noProof/>
          <w:sz w:val="24"/>
          <w:szCs w:val="24"/>
          <w:lang w:val="sr-Cyrl-CS" w:eastAsia="ar-SA"/>
        </w:rPr>
        <w:fldChar w:fldCharType="end"/>
      </w:r>
    </w:p>
    <w:p w14:paraId="265EF926" w14:textId="77777777" w:rsidR="0096683E" w:rsidRPr="002002C5" w:rsidRDefault="0096683E" w:rsidP="0096683E">
      <w:pPr>
        <w:suppressAutoHyphens/>
        <w:spacing w:before="0"/>
        <w:ind w:right="2"/>
        <w:rPr>
          <w:rFonts w:cs="Arial"/>
          <w:sz w:val="24"/>
          <w:szCs w:val="24"/>
          <w:lang w:val="sr-Cyrl-RS"/>
        </w:rPr>
      </w:pPr>
      <w:r w:rsidRPr="002002C5">
        <w:rPr>
          <w:rFonts w:cs="Arial"/>
          <w:noProof/>
          <w:spacing w:val="-3"/>
          <w:sz w:val="24"/>
          <w:szCs w:val="24"/>
          <w:lang w:val="sr-Cyrl-CS" w:eastAsia="ar-SA"/>
        </w:rPr>
        <w:t>Укупна уговор</w:t>
      </w:r>
      <w:r>
        <w:rPr>
          <w:rFonts w:cs="Arial"/>
          <w:noProof/>
          <w:spacing w:val="-3"/>
          <w:sz w:val="24"/>
          <w:szCs w:val="24"/>
          <w:lang w:val="sr-Cyrl-CS" w:eastAsia="ar-SA"/>
        </w:rPr>
        <w:t>е</w:t>
      </w:r>
      <w:r w:rsidRPr="002002C5">
        <w:rPr>
          <w:rFonts w:cs="Arial"/>
          <w:noProof/>
          <w:spacing w:val="-3"/>
          <w:sz w:val="24"/>
          <w:szCs w:val="24"/>
          <w:lang w:val="sr-Cyrl-CS" w:eastAsia="ar-SA"/>
        </w:rPr>
        <w:t xml:space="preserve">на </w:t>
      </w:r>
      <w:r>
        <w:rPr>
          <w:rFonts w:cs="Arial"/>
          <w:noProof/>
          <w:spacing w:val="-3"/>
          <w:sz w:val="24"/>
          <w:szCs w:val="24"/>
          <w:lang w:val="sr-Cyrl-CS" w:eastAsia="ar-SA"/>
        </w:rPr>
        <w:t>цена</w:t>
      </w:r>
      <w:r w:rsidRPr="002002C5" w:rsidDel="0075728D">
        <w:rPr>
          <w:rFonts w:cs="Arial"/>
          <w:noProof/>
          <w:spacing w:val="-3"/>
          <w:sz w:val="24"/>
          <w:szCs w:val="24"/>
          <w:lang w:val="sr-Cyrl-CS" w:eastAsia="ar-SA"/>
        </w:rPr>
        <w:t xml:space="preserve"> </w:t>
      </w:r>
      <w:r w:rsidRPr="002002C5">
        <w:rPr>
          <w:rFonts w:cs="Arial"/>
          <w:noProof/>
          <w:spacing w:val="-3"/>
          <w:sz w:val="24"/>
          <w:szCs w:val="24"/>
          <w:lang w:val="sr-Cyrl-CS" w:eastAsia="ar-SA"/>
        </w:rPr>
        <w:t xml:space="preserve"> за </w:t>
      </w:r>
      <w:r>
        <w:rPr>
          <w:rFonts w:cs="Arial"/>
          <w:noProof/>
          <w:spacing w:val="-3"/>
          <w:sz w:val="24"/>
          <w:szCs w:val="24"/>
          <w:lang w:val="sr-Cyrl-CS" w:eastAsia="ar-SA"/>
        </w:rPr>
        <w:t xml:space="preserve">услуге из члана 1. и члана 2. Уговора за </w:t>
      </w:r>
      <w:r>
        <w:rPr>
          <w:rFonts w:cs="Arial"/>
          <w:noProof/>
          <w:spacing w:val="-3"/>
          <w:sz w:val="24"/>
          <w:szCs w:val="24"/>
          <w:lang w:val="sr-Cyrl-RS" w:eastAsia="ar-SA"/>
        </w:rPr>
        <w:t>време целокупног трогодишњег трајања Уговора</w:t>
      </w:r>
      <w:r w:rsidRPr="002002C5" w:rsidDel="0075728D">
        <w:rPr>
          <w:rFonts w:cs="Arial"/>
          <w:noProof/>
          <w:spacing w:val="-3"/>
          <w:sz w:val="24"/>
          <w:szCs w:val="24"/>
          <w:lang w:val="sr-Cyrl-RS" w:eastAsia="ar-SA"/>
        </w:rPr>
        <w:t xml:space="preserve"> </w:t>
      </w:r>
      <w:r w:rsidRPr="002002C5">
        <w:rPr>
          <w:rFonts w:cs="Arial"/>
          <w:noProof/>
          <w:spacing w:val="-3"/>
          <w:sz w:val="24"/>
          <w:szCs w:val="24"/>
          <w:lang w:val="sr-Cyrl-CS" w:eastAsia="ar-SA"/>
        </w:rPr>
        <w:t xml:space="preserve"> износи ____________________</w:t>
      </w:r>
      <w:r>
        <w:rPr>
          <w:rFonts w:cs="Arial"/>
          <w:noProof/>
          <w:spacing w:val="-3"/>
          <w:sz w:val="24"/>
          <w:szCs w:val="24"/>
          <w:lang w:val="sr-Cyrl-CS" w:eastAsia="ar-SA"/>
        </w:rPr>
        <w:t>( словима:_______________________________________________)РСД</w:t>
      </w:r>
      <w:r w:rsidRPr="002002C5">
        <w:rPr>
          <w:rFonts w:cs="Arial"/>
          <w:noProof/>
          <w:spacing w:val="-3"/>
          <w:sz w:val="24"/>
          <w:szCs w:val="24"/>
          <w:lang w:val="sr-Cyrl-CS" w:eastAsia="ar-SA"/>
        </w:rPr>
        <w:t xml:space="preserve"> без ПДВ, </w:t>
      </w:r>
      <w:r w:rsidRPr="002002C5">
        <w:rPr>
          <w:rFonts w:cs="Arial"/>
          <w:sz w:val="24"/>
          <w:szCs w:val="24"/>
          <w:lang w:val="sr-Cyrl-RS"/>
        </w:rPr>
        <w:t>што представља износ процењене вредности јавне набавке.</w:t>
      </w:r>
    </w:p>
    <w:p w14:paraId="2488E12D" w14:textId="77777777" w:rsidR="0096683E" w:rsidRPr="002002C5" w:rsidRDefault="0096683E" w:rsidP="0096683E">
      <w:pPr>
        <w:suppressAutoHyphens/>
        <w:spacing w:before="0"/>
        <w:ind w:right="2"/>
        <w:rPr>
          <w:rFonts w:cs="Arial"/>
          <w:sz w:val="24"/>
          <w:szCs w:val="24"/>
          <w:lang w:val="sr-Cyrl-RS"/>
        </w:rPr>
      </w:pPr>
    </w:p>
    <w:p w14:paraId="323341EE" w14:textId="77777777" w:rsidR="0096683E" w:rsidRPr="002002C5" w:rsidRDefault="0096683E" w:rsidP="0096683E">
      <w:pPr>
        <w:tabs>
          <w:tab w:val="left" w:pos="567"/>
        </w:tabs>
        <w:spacing w:before="0"/>
        <w:rPr>
          <w:rFonts w:cs="Arial"/>
          <w:sz w:val="24"/>
          <w:szCs w:val="24"/>
        </w:rPr>
      </w:pPr>
      <w:proofErr w:type="gramStart"/>
      <w:r w:rsidRPr="002002C5">
        <w:rPr>
          <w:rFonts w:cs="Arial"/>
          <w:sz w:val="24"/>
          <w:szCs w:val="24"/>
        </w:rPr>
        <w:t>На  цену</w:t>
      </w:r>
      <w:proofErr w:type="gramEnd"/>
      <w:r w:rsidRPr="002002C5">
        <w:rPr>
          <w:rFonts w:cs="Arial"/>
          <w:sz w:val="24"/>
          <w:szCs w:val="24"/>
        </w:rPr>
        <w:t xml:space="preserve"> Услуге из става 1. </w:t>
      </w:r>
      <w:proofErr w:type="gramStart"/>
      <w:r w:rsidRPr="002002C5">
        <w:rPr>
          <w:rFonts w:cs="Arial"/>
          <w:sz w:val="24"/>
          <w:szCs w:val="24"/>
        </w:rPr>
        <w:t>овог</w:t>
      </w:r>
      <w:proofErr w:type="gramEnd"/>
      <w:r w:rsidRPr="002002C5">
        <w:rPr>
          <w:rFonts w:cs="Arial"/>
          <w:sz w:val="24"/>
          <w:szCs w:val="24"/>
        </w:rPr>
        <w:t xml:space="preserve"> члана обрачунава се припадајући порез на додату вредност у складу са прописима Републике Србије.</w:t>
      </w:r>
    </w:p>
    <w:p w14:paraId="73752558" w14:textId="77777777" w:rsidR="0096683E" w:rsidRPr="002002C5" w:rsidRDefault="0096683E" w:rsidP="0096683E">
      <w:pPr>
        <w:suppressAutoHyphens/>
        <w:spacing w:before="0"/>
        <w:ind w:right="2"/>
        <w:rPr>
          <w:rFonts w:cs="Arial"/>
          <w:noProof/>
          <w:spacing w:val="-3"/>
          <w:sz w:val="24"/>
          <w:szCs w:val="24"/>
          <w:lang w:val="sr-Cyrl-CS" w:eastAsia="ar-SA"/>
        </w:rPr>
      </w:pPr>
    </w:p>
    <w:p w14:paraId="702691A9" w14:textId="77777777" w:rsidR="0096683E" w:rsidRPr="002002C5" w:rsidRDefault="0096683E" w:rsidP="0096683E">
      <w:pPr>
        <w:suppressAutoHyphens/>
        <w:spacing w:before="0"/>
        <w:ind w:right="2"/>
        <w:rPr>
          <w:rFonts w:cs="Arial"/>
          <w:noProof/>
          <w:spacing w:val="-3"/>
          <w:sz w:val="24"/>
          <w:szCs w:val="24"/>
          <w:lang w:val="sr-Cyrl-CS" w:eastAsia="ar-SA"/>
        </w:rPr>
      </w:pPr>
      <w:r w:rsidRPr="002002C5">
        <w:rPr>
          <w:rFonts w:cs="Arial"/>
          <w:bCs/>
          <w:noProof/>
          <w:spacing w:val="-2"/>
          <w:sz w:val="24"/>
          <w:szCs w:val="24"/>
          <w:lang w:val="sr-Cyrl-CS" w:eastAsia="ar-SA"/>
        </w:rPr>
        <w:t>Пружалац услуге</w:t>
      </w:r>
      <w:r w:rsidRPr="002002C5">
        <w:rPr>
          <w:rFonts w:cs="Arial"/>
          <w:noProof/>
          <w:spacing w:val="-3"/>
          <w:sz w:val="24"/>
          <w:szCs w:val="24"/>
          <w:lang w:val="sr-Cyrl-CS" w:eastAsia="ar-SA"/>
        </w:rPr>
        <w:t xml:space="preserve"> ће рачун за пружене услуге по основу овог Уговора издавати на месечном нивоу на основу извршеног очитавања укупног броја одштампаних и скенираних страна (варијабилни део) и реалног броја </w:t>
      </w:r>
      <w:r w:rsidRPr="002002C5">
        <w:rPr>
          <w:rFonts w:cs="Arial"/>
          <w:noProof/>
          <w:sz w:val="24"/>
          <w:szCs w:val="24"/>
          <w:lang w:val="sr-Cyrl-CS" w:eastAsia="ar-SA"/>
        </w:rPr>
        <w:t>ангажованих</w:t>
      </w:r>
      <w:r w:rsidRPr="002002C5">
        <w:rPr>
          <w:rFonts w:cs="Arial"/>
          <w:noProof/>
          <w:spacing w:val="-3"/>
          <w:sz w:val="24"/>
          <w:szCs w:val="24"/>
          <w:lang w:val="sr-Cyrl-CS" w:eastAsia="ar-SA"/>
        </w:rPr>
        <w:t xml:space="preserve"> принтинг уређаја (фиксни део), по ценама коју су дате у Понуди Пружаоца услуге, а која чини Прилог 2 овог Уговора, а које су у овом </w:t>
      </w:r>
      <w:r>
        <w:rPr>
          <w:rFonts w:cs="Arial"/>
          <w:noProof/>
          <w:spacing w:val="-3"/>
          <w:sz w:val="24"/>
          <w:szCs w:val="24"/>
          <w:lang w:val="sr-Cyrl-CS" w:eastAsia="ar-SA"/>
        </w:rPr>
        <w:t>ч</w:t>
      </w:r>
      <w:r w:rsidRPr="002002C5">
        <w:rPr>
          <w:rFonts w:cs="Arial"/>
          <w:noProof/>
          <w:spacing w:val="-3"/>
          <w:sz w:val="24"/>
          <w:szCs w:val="24"/>
          <w:lang w:val="sr-Cyrl-CS" w:eastAsia="ar-SA"/>
        </w:rPr>
        <w:t>лану поново наведене:</w:t>
      </w:r>
    </w:p>
    <w:p w14:paraId="12AEE16E" w14:textId="77777777" w:rsidR="0096683E" w:rsidRPr="002002C5" w:rsidRDefault="0096683E" w:rsidP="0096683E">
      <w:pPr>
        <w:suppressAutoHyphens/>
        <w:spacing w:before="0"/>
        <w:ind w:right="2"/>
        <w:jc w:val="left"/>
        <w:rPr>
          <w:rFonts w:cs="Arial"/>
          <w:sz w:val="24"/>
          <w:szCs w:val="24"/>
          <w:lang w:val="sr-Cyrl-CS" w:eastAsia="ar-SA"/>
        </w:rPr>
      </w:pPr>
    </w:p>
    <w:tbl>
      <w:tblPr>
        <w:tblW w:w="9904" w:type="dxa"/>
        <w:tblInd w:w="89" w:type="dxa"/>
        <w:tblLayout w:type="fixed"/>
        <w:tblLook w:val="04A0" w:firstRow="1" w:lastRow="0" w:firstColumn="1" w:lastColumn="0" w:noHBand="0" w:noVBand="1"/>
      </w:tblPr>
      <w:tblGrid>
        <w:gridCol w:w="961"/>
        <w:gridCol w:w="2635"/>
        <w:gridCol w:w="910"/>
        <w:gridCol w:w="1527"/>
        <w:gridCol w:w="1390"/>
        <w:gridCol w:w="1276"/>
        <w:gridCol w:w="1205"/>
      </w:tblGrid>
      <w:tr w:rsidR="0096683E" w:rsidRPr="002002C5" w14:paraId="2A609669" w14:textId="77777777" w:rsidTr="0096683E">
        <w:trPr>
          <w:trHeight w:val="119"/>
        </w:trPr>
        <w:tc>
          <w:tcPr>
            <w:tcW w:w="96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A0AF521" w14:textId="77777777" w:rsidR="0096683E" w:rsidRPr="002002C5" w:rsidRDefault="0096683E" w:rsidP="0096683E">
            <w:pPr>
              <w:suppressAutoHyphens/>
              <w:spacing w:before="0"/>
              <w:ind w:right="2"/>
              <w:jc w:val="center"/>
              <w:rPr>
                <w:rFonts w:cs="Arial"/>
                <w:lang w:val="sr-Cyrl-CS" w:eastAsia="ar-SA"/>
              </w:rPr>
            </w:pPr>
            <w:r w:rsidRPr="002002C5">
              <w:rPr>
                <w:rFonts w:cs="Arial"/>
                <w:b/>
                <w:bCs/>
                <w:noProof/>
                <w:lang w:val="sr-Cyrl-CS" w:eastAsia="ar-SA"/>
              </w:rPr>
              <w:t>Тип уређаја</w:t>
            </w:r>
          </w:p>
          <w:p w14:paraId="716AC75B" w14:textId="77777777" w:rsidR="0096683E" w:rsidRPr="002002C5" w:rsidRDefault="0096683E" w:rsidP="0096683E">
            <w:pPr>
              <w:suppressAutoHyphens/>
              <w:spacing w:before="0"/>
              <w:ind w:right="2"/>
              <w:jc w:val="center"/>
              <w:rPr>
                <w:rFonts w:cs="Arial"/>
                <w:b/>
                <w:bCs/>
                <w:lang w:val="sr-Cyrl-CS" w:eastAsia="ar-SA"/>
              </w:rPr>
            </w:pPr>
          </w:p>
        </w:tc>
        <w:tc>
          <w:tcPr>
            <w:tcW w:w="2635" w:type="dxa"/>
            <w:tcBorders>
              <w:top w:val="single" w:sz="4" w:space="0" w:color="auto"/>
              <w:left w:val="nil"/>
              <w:bottom w:val="single" w:sz="4" w:space="0" w:color="auto"/>
              <w:right w:val="single" w:sz="4" w:space="0" w:color="auto"/>
            </w:tcBorders>
            <w:shd w:val="clear" w:color="auto" w:fill="C0C0C0"/>
            <w:vAlign w:val="center"/>
            <w:hideMark/>
          </w:tcPr>
          <w:p w14:paraId="286EDC21" w14:textId="77777777" w:rsidR="0096683E" w:rsidRPr="002002C5" w:rsidRDefault="0096683E" w:rsidP="0096683E">
            <w:pPr>
              <w:suppressAutoHyphens/>
              <w:spacing w:before="0"/>
              <w:ind w:right="2"/>
              <w:jc w:val="center"/>
              <w:rPr>
                <w:rFonts w:cs="Arial"/>
                <w:lang w:val="sr-Cyrl-CS" w:eastAsia="ar-SA"/>
              </w:rPr>
            </w:pPr>
            <w:r w:rsidRPr="002002C5">
              <w:rPr>
                <w:rFonts w:cs="Arial"/>
                <w:b/>
                <w:bCs/>
                <w:noProof/>
                <w:lang w:val="sr-Cyrl-CS" w:eastAsia="ar-SA"/>
              </w:rPr>
              <w:t>Опис уређаја</w:t>
            </w:r>
          </w:p>
          <w:p w14:paraId="3FFFB162" w14:textId="77777777" w:rsidR="0096683E" w:rsidRPr="002002C5" w:rsidRDefault="0096683E" w:rsidP="0096683E">
            <w:pPr>
              <w:suppressAutoHyphens/>
              <w:spacing w:before="0"/>
              <w:ind w:right="2"/>
              <w:jc w:val="center"/>
              <w:rPr>
                <w:rFonts w:cs="Arial"/>
                <w:b/>
                <w:bCs/>
                <w:lang w:val="sr-Cyrl-CS" w:eastAsia="ar-SA"/>
              </w:rPr>
            </w:pPr>
          </w:p>
        </w:tc>
        <w:tc>
          <w:tcPr>
            <w:tcW w:w="910" w:type="dxa"/>
            <w:tcBorders>
              <w:top w:val="single" w:sz="4" w:space="0" w:color="auto"/>
              <w:left w:val="nil"/>
              <w:bottom w:val="single" w:sz="4" w:space="0" w:color="auto"/>
              <w:right w:val="single" w:sz="4" w:space="0" w:color="auto"/>
            </w:tcBorders>
            <w:shd w:val="clear" w:color="auto" w:fill="C0C0C0"/>
            <w:vAlign w:val="center"/>
            <w:hideMark/>
          </w:tcPr>
          <w:p w14:paraId="4F44DCCF" w14:textId="77777777" w:rsidR="0096683E" w:rsidRPr="002002C5" w:rsidRDefault="0096683E" w:rsidP="0096683E">
            <w:pPr>
              <w:suppressAutoHyphens/>
              <w:spacing w:before="0"/>
              <w:ind w:right="2"/>
              <w:jc w:val="center"/>
              <w:rPr>
                <w:rFonts w:cs="Arial"/>
                <w:lang w:val="sr-Cyrl-CS" w:eastAsia="ar-SA"/>
              </w:rPr>
            </w:pPr>
            <w:r w:rsidRPr="002002C5">
              <w:rPr>
                <w:rFonts w:cs="Arial"/>
                <w:b/>
                <w:bCs/>
                <w:noProof/>
                <w:lang w:val="sr-Cyrl-CS" w:eastAsia="ar-SA"/>
              </w:rPr>
              <w:t>Коли-чина</w:t>
            </w:r>
          </w:p>
          <w:p w14:paraId="1FD7D3BB" w14:textId="77777777" w:rsidR="0096683E" w:rsidRPr="002002C5" w:rsidRDefault="0096683E" w:rsidP="0096683E">
            <w:pPr>
              <w:suppressAutoHyphens/>
              <w:spacing w:before="0"/>
              <w:ind w:right="2"/>
              <w:jc w:val="center"/>
              <w:rPr>
                <w:rFonts w:cs="Arial"/>
                <w:b/>
                <w:bCs/>
                <w:lang w:val="sr-Cyrl-CS" w:eastAsia="ar-SA"/>
              </w:rPr>
            </w:pPr>
          </w:p>
        </w:tc>
        <w:tc>
          <w:tcPr>
            <w:tcW w:w="152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5E2814E" w14:textId="77777777" w:rsidR="0096683E" w:rsidRPr="002002C5" w:rsidRDefault="0096683E" w:rsidP="0096683E">
            <w:pPr>
              <w:suppressAutoHyphens/>
              <w:spacing w:before="0"/>
              <w:ind w:right="2"/>
              <w:jc w:val="center"/>
              <w:rPr>
                <w:rFonts w:cs="Arial"/>
                <w:b/>
                <w:bCs/>
                <w:lang w:val="sr-Cyrl-CS" w:eastAsia="ar-SA"/>
              </w:rPr>
            </w:pPr>
            <w:r w:rsidRPr="002002C5">
              <w:rPr>
                <w:rFonts w:cs="Arial"/>
                <w:b/>
                <w:bCs/>
                <w:noProof/>
                <w:lang w:val="sr-Cyrl-CS" w:eastAsia="ar-SA"/>
              </w:rPr>
              <w:t>Јединична цена месечне ренте уређаја</w:t>
            </w:r>
          </w:p>
        </w:tc>
        <w:tc>
          <w:tcPr>
            <w:tcW w:w="1390" w:type="dxa"/>
            <w:tcBorders>
              <w:top w:val="single" w:sz="4" w:space="0" w:color="auto"/>
              <w:left w:val="nil"/>
              <w:bottom w:val="single" w:sz="4" w:space="0" w:color="auto"/>
              <w:right w:val="single" w:sz="4" w:space="0" w:color="auto"/>
            </w:tcBorders>
            <w:shd w:val="clear" w:color="auto" w:fill="C0C0C0"/>
            <w:vAlign w:val="center"/>
            <w:hideMark/>
          </w:tcPr>
          <w:p w14:paraId="4D87550B" w14:textId="77777777" w:rsidR="0096683E" w:rsidRPr="002002C5" w:rsidRDefault="0096683E" w:rsidP="0096683E">
            <w:pPr>
              <w:suppressAutoHyphens/>
              <w:spacing w:before="0"/>
              <w:ind w:right="2"/>
              <w:jc w:val="center"/>
              <w:rPr>
                <w:rFonts w:cs="Arial"/>
                <w:b/>
                <w:bCs/>
                <w:noProof/>
                <w:lang w:val="sr-Cyrl-CS" w:eastAsia="ar-SA"/>
              </w:rPr>
            </w:pPr>
            <w:r w:rsidRPr="002002C5">
              <w:rPr>
                <w:rFonts w:cs="Arial"/>
                <w:b/>
                <w:bCs/>
                <w:noProof/>
                <w:lang w:val="sr-Cyrl-CS" w:eastAsia="ar-SA"/>
              </w:rPr>
              <w:t>Јединична цена штампања А4 црно-беле копије</w:t>
            </w:r>
          </w:p>
        </w:tc>
        <w:tc>
          <w:tcPr>
            <w:tcW w:w="1276" w:type="dxa"/>
            <w:tcBorders>
              <w:top w:val="single" w:sz="4" w:space="0" w:color="auto"/>
              <w:left w:val="nil"/>
              <w:bottom w:val="single" w:sz="4" w:space="0" w:color="auto"/>
              <w:right w:val="single" w:sz="4" w:space="0" w:color="auto"/>
            </w:tcBorders>
            <w:shd w:val="clear" w:color="auto" w:fill="C0C0C0"/>
            <w:vAlign w:val="center"/>
            <w:hideMark/>
          </w:tcPr>
          <w:p w14:paraId="5BD65A51" w14:textId="77777777" w:rsidR="0096683E" w:rsidRPr="002002C5" w:rsidRDefault="0096683E" w:rsidP="0096683E">
            <w:pPr>
              <w:suppressAutoHyphens/>
              <w:spacing w:before="0"/>
              <w:ind w:right="2"/>
              <w:jc w:val="center"/>
              <w:rPr>
                <w:rFonts w:cs="Arial"/>
                <w:lang w:val="sr-Cyrl-CS" w:eastAsia="ar-SA"/>
              </w:rPr>
            </w:pPr>
            <w:r w:rsidRPr="002002C5">
              <w:rPr>
                <w:rFonts w:cs="Arial"/>
                <w:b/>
                <w:bCs/>
                <w:noProof/>
                <w:lang w:val="sr-Cyrl-CS" w:eastAsia="ar-SA"/>
              </w:rPr>
              <w:t>Јединична цена штампања А4 колор копије</w:t>
            </w:r>
          </w:p>
        </w:tc>
        <w:tc>
          <w:tcPr>
            <w:tcW w:w="1205" w:type="dxa"/>
            <w:tcBorders>
              <w:top w:val="single" w:sz="4" w:space="0" w:color="auto"/>
              <w:left w:val="nil"/>
              <w:bottom w:val="single" w:sz="4" w:space="0" w:color="auto"/>
              <w:right w:val="single" w:sz="4" w:space="0" w:color="auto"/>
            </w:tcBorders>
            <w:shd w:val="clear" w:color="auto" w:fill="C0C0C0"/>
            <w:vAlign w:val="center"/>
            <w:hideMark/>
          </w:tcPr>
          <w:p w14:paraId="4953AEAA" w14:textId="77777777" w:rsidR="0096683E" w:rsidRPr="002002C5" w:rsidRDefault="0096683E" w:rsidP="0096683E">
            <w:pPr>
              <w:suppressAutoHyphens/>
              <w:spacing w:before="0"/>
              <w:ind w:right="2"/>
              <w:jc w:val="center"/>
              <w:rPr>
                <w:rFonts w:cs="Arial"/>
                <w:b/>
                <w:bCs/>
                <w:lang w:val="sr-Cyrl-CS" w:eastAsia="ar-SA"/>
              </w:rPr>
            </w:pPr>
            <w:r w:rsidRPr="002002C5">
              <w:rPr>
                <w:rFonts w:cs="Arial"/>
                <w:b/>
                <w:bCs/>
                <w:noProof/>
                <w:lang w:val="sr-Cyrl-CS" w:eastAsia="ar-SA"/>
              </w:rPr>
              <w:t>Јединична цена скенирања по копији</w:t>
            </w:r>
          </w:p>
        </w:tc>
      </w:tr>
      <w:tr w:rsidR="0096683E" w:rsidRPr="002002C5" w14:paraId="2C18E514" w14:textId="77777777" w:rsidTr="0096683E">
        <w:trPr>
          <w:trHeight w:val="255"/>
        </w:trPr>
        <w:tc>
          <w:tcPr>
            <w:tcW w:w="961" w:type="dxa"/>
            <w:tcBorders>
              <w:top w:val="single" w:sz="4" w:space="0" w:color="auto"/>
              <w:left w:val="single" w:sz="4" w:space="0" w:color="auto"/>
              <w:bottom w:val="single" w:sz="4" w:space="0" w:color="auto"/>
              <w:right w:val="single" w:sz="4" w:space="0" w:color="auto"/>
            </w:tcBorders>
            <w:noWrap/>
            <w:vAlign w:val="bottom"/>
            <w:hideMark/>
          </w:tcPr>
          <w:p w14:paraId="56770E23" w14:textId="77777777" w:rsidR="0096683E" w:rsidRPr="002002C5" w:rsidRDefault="0096683E" w:rsidP="0096683E">
            <w:pPr>
              <w:suppressAutoHyphens/>
              <w:spacing w:before="0"/>
              <w:ind w:right="2"/>
              <w:rPr>
                <w:rFonts w:cs="Arial"/>
                <w:lang w:val="sr-Cyrl-CS" w:eastAsia="ar-SA"/>
              </w:rPr>
            </w:pPr>
            <w:r w:rsidRPr="002002C5">
              <w:rPr>
                <w:rFonts w:cs="Arial"/>
                <w:lang w:val="sr-Cyrl-CS" w:eastAsia="ar-SA"/>
              </w:rPr>
              <w:lastRenderedPageBreak/>
              <w:t>Тип 1</w:t>
            </w:r>
          </w:p>
        </w:tc>
        <w:tc>
          <w:tcPr>
            <w:tcW w:w="2635" w:type="dxa"/>
            <w:tcBorders>
              <w:top w:val="single" w:sz="4" w:space="0" w:color="auto"/>
              <w:left w:val="nil"/>
              <w:bottom w:val="single" w:sz="4" w:space="0" w:color="auto"/>
              <w:right w:val="single" w:sz="4" w:space="0" w:color="auto"/>
            </w:tcBorders>
            <w:noWrap/>
            <w:vAlign w:val="bottom"/>
            <w:hideMark/>
          </w:tcPr>
          <w:p w14:paraId="3066464F" w14:textId="77777777" w:rsidR="0096683E" w:rsidRPr="002002C5" w:rsidRDefault="0096683E" w:rsidP="0096683E">
            <w:pPr>
              <w:suppressAutoHyphens/>
              <w:spacing w:before="0"/>
              <w:ind w:right="2"/>
              <w:jc w:val="left"/>
              <w:rPr>
                <w:rFonts w:cs="Arial"/>
                <w:lang w:val="sr-Cyrl-CS" w:eastAsia="ar-SA"/>
              </w:rPr>
            </w:pPr>
            <w:r w:rsidRPr="002002C5">
              <w:rPr>
                <w:rFonts w:cs="Arial"/>
                <w:lang w:val="sr-Cyrl-CS" w:eastAsia="ar-SA"/>
              </w:rPr>
              <w:t xml:space="preserve">MFP A4 BW </w:t>
            </w:r>
          </w:p>
        </w:tc>
        <w:tc>
          <w:tcPr>
            <w:tcW w:w="910" w:type="dxa"/>
            <w:tcBorders>
              <w:top w:val="single" w:sz="4" w:space="0" w:color="auto"/>
              <w:left w:val="nil"/>
              <w:bottom w:val="single" w:sz="4" w:space="0" w:color="auto"/>
              <w:right w:val="single" w:sz="4" w:space="0" w:color="auto"/>
            </w:tcBorders>
            <w:vAlign w:val="bottom"/>
            <w:hideMark/>
          </w:tcPr>
          <w:p w14:paraId="5EA40643" w14:textId="77777777" w:rsidR="0096683E" w:rsidRPr="002002C5" w:rsidRDefault="0096683E" w:rsidP="0096683E">
            <w:pPr>
              <w:suppressAutoHyphens/>
              <w:spacing w:before="0"/>
              <w:ind w:right="2"/>
              <w:jc w:val="center"/>
              <w:rPr>
                <w:rFonts w:cs="Arial"/>
                <w:lang w:eastAsia="ar-SA"/>
              </w:rPr>
            </w:pPr>
            <w:r w:rsidRPr="002002C5">
              <w:rPr>
                <w:rFonts w:cs="Arial"/>
                <w:lang w:eastAsia="ar-SA"/>
              </w:rPr>
              <w:t>50</w:t>
            </w:r>
          </w:p>
        </w:tc>
        <w:tc>
          <w:tcPr>
            <w:tcW w:w="1527" w:type="dxa"/>
            <w:tcBorders>
              <w:top w:val="single" w:sz="4" w:space="0" w:color="auto"/>
              <w:left w:val="single" w:sz="4" w:space="0" w:color="auto"/>
              <w:bottom w:val="single" w:sz="4" w:space="0" w:color="auto"/>
              <w:right w:val="single" w:sz="4" w:space="0" w:color="auto"/>
            </w:tcBorders>
            <w:noWrap/>
            <w:vAlign w:val="bottom"/>
            <w:hideMark/>
          </w:tcPr>
          <w:p w14:paraId="55910FB5" w14:textId="77777777" w:rsidR="0096683E" w:rsidRPr="002002C5" w:rsidRDefault="0096683E" w:rsidP="0096683E">
            <w:pPr>
              <w:suppressAutoHyphens/>
              <w:spacing w:before="0"/>
              <w:ind w:right="2"/>
              <w:rPr>
                <w:rFonts w:cs="Arial"/>
                <w:lang w:val="sr-Cyrl-CS" w:eastAsia="ar-SA"/>
              </w:rPr>
            </w:pPr>
            <w:r w:rsidRPr="002002C5">
              <w:rPr>
                <w:rFonts w:cs="Arial"/>
                <w:lang w:val="sr-Cyrl-CS" w:eastAsia="ar-SA"/>
              </w:rPr>
              <w:t> </w:t>
            </w:r>
          </w:p>
        </w:tc>
        <w:tc>
          <w:tcPr>
            <w:tcW w:w="1390" w:type="dxa"/>
            <w:tcBorders>
              <w:top w:val="single" w:sz="4" w:space="0" w:color="auto"/>
              <w:left w:val="nil"/>
              <w:bottom w:val="single" w:sz="4" w:space="0" w:color="auto"/>
              <w:right w:val="single" w:sz="4" w:space="0" w:color="auto"/>
            </w:tcBorders>
            <w:noWrap/>
            <w:vAlign w:val="bottom"/>
            <w:hideMark/>
          </w:tcPr>
          <w:p w14:paraId="391464A7" w14:textId="77777777" w:rsidR="0096683E" w:rsidRPr="002002C5" w:rsidRDefault="0096683E" w:rsidP="0096683E">
            <w:pPr>
              <w:suppressAutoHyphens/>
              <w:spacing w:before="0"/>
              <w:ind w:right="2"/>
              <w:rPr>
                <w:rFonts w:cs="Arial"/>
                <w:lang w:val="sr-Cyrl-CS" w:eastAsia="ar-SA"/>
              </w:rPr>
            </w:pPr>
            <w:r w:rsidRPr="002002C5">
              <w:rPr>
                <w:rFonts w:cs="Arial"/>
                <w:lang w:val="sr-Cyrl-CS" w:eastAsia="ar-SA"/>
              </w:rPr>
              <w:t> </w:t>
            </w:r>
          </w:p>
        </w:tc>
        <w:tc>
          <w:tcPr>
            <w:tcW w:w="1276" w:type="dxa"/>
            <w:tcBorders>
              <w:top w:val="single" w:sz="4" w:space="0" w:color="auto"/>
              <w:left w:val="nil"/>
              <w:bottom w:val="single" w:sz="4" w:space="0" w:color="auto"/>
              <w:right w:val="single" w:sz="4" w:space="0" w:color="auto"/>
            </w:tcBorders>
            <w:noWrap/>
            <w:vAlign w:val="bottom"/>
            <w:hideMark/>
          </w:tcPr>
          <w:p w14:paraId="5E662299" w14:textId="77777777" w:rsidR="0096683E" w:rsidRPr="002002C5" w:rsidRDefault="0096683E" w:rsidP="0096683E">
            <w:pPr>
              <w:suppressAutoHyphens/>
              <w:spacing w:before="0"/>
              <w:ind w:right="2"/>
              <w:jc w:val="center"/>
              <w:rPr>
                <w:rFonts w:cs="Arial"/>
                <w:lang w:val="sr-Cyrl-CS" w:eastAsia="ar-SA"/>
              </w:rPr>
            </w:pPr>
            <w:r w:rsidRPr="002002C5">
              <w:rPr>
                <w:rFonts w:cs="Arial"/>
                <w:lang w:val="sr-Cyrl-CS" w:eastAsia="ar-SA"/>
              </w:rPr>
              <w:t>/</w:t>
            </w:r>
          </w:p>
        </w:tc>
        <w:tc>
          <w:tcPr>
            <w:tcW w:w="1205" w:type="dxa"/>
            <w:tcBorders>
              <w:top w:val="single" w:sz="4" w:space="0" w:color="auto"/>
              <w:left w:val="nil"/>
              <w:bottom w:val="single" w:sz="4" w:space="0" w:color="auto"/>
              <w:right w:val="single" w:sz="4" w:space="0" w:color="auto"/>
            </w:tcBorders>
            <w:noWrap/>
            <w:vAlign w:val="bottom"/>
            <w:hideMark/>
          </w:tcPr>
          <w:p w14:paraId="0F4A2FD0" w14:textId="77777777" w:rsidR="0096683E" w:rsidRPr="002002C5" w:rsidRDefault="0096683E" w:rsidP="0096683E">
            <w:pPr>
              <w:suppressAutoHyphens/>
              <w:spacing w:before="0"/>
              <w:ind w:right="2"/>
              <w:rPr>
                <w:rFonts w:cs="Arial"/>
                <w:lang w:val="sr-Cyrl-CS" w:eastAsia="ar-SA"/>
              </w:rPr>
            </w:pPr>
            <w:r w:rsidRPr="002002C5">
              <w:rPr>
                <w:rFonts w:cs="Arial"/>
                <w:lang w:val="sr-Cyrl-CS" w:eastAsia="ar-SA"/>
              </w:rPr>
              <w:t> </w:t>
            </w:r>
          </w:p>
        </w:tc>
      </w:tr>
      <w:tr w:rsidR="0096683E" w:rsidRPr="002002C5" w14:paraId="213EC219" w14:textId="77777777" w:rsidTr="0096683E">
        <w:trPr>
          <w:trHeight w:val="255"/>
        </w:trPr>
        <w:tc>
          <w:tcPr>
            <w:tcW w:w="961" w:type="dxa"/>
            <w:tcBorders>
              <w:top w:val="single" w:sz="4" w:space="0" w:color="auto"/>
              <w:left w:val="single" w:sz="4" w:space="0" w:color="auto"/>
              <w:bottom w:val="single" w:sz="4" w:space="0" w:color="auto"/>
              <w:right w:val="single" w:sz="4" w:space="0" w:color="auto"/>
            </w:tcBorders>
            <w:noWrap/>
            <w:vAlign w:val="bottom"/>
            <w:hideMark/>
          </w:tcPr>
          <w:p w14:paraId="5218F1AD" w14:textId="77777777" w:rsidR="0096683E" w:rsidRPr="002002C5" w:rsidRDefault="0096683E" w:rsidP="0096683E">
            <w:pPr>
              <w:suppressAutoHyphens/>
              <w:spacing w:before="0"/>
              <w:ind w:right="2"/>
              <w:rPr>
                <w:rFonts w:cs="Arial"/>
                <w:lang w:val="sr-Cyrl-CS" w:eastAsia="ar-SA"/>
              </w:rPr>
            </w:pPr>
            <w:r w:rsidRPr="002002C5">
              <w:rPr>
                <w:rFonts w:cs="Arial"/>
                <w:lang w:val="sr-Cyrl-CS" w:eastAsia="ar-SA"/>
              </w:rPr>
              <w:t>Тип 2</w:t>
            </w:r>
          </w:p>
        </w:tc>
        <w:tc>
          <w:tcPr>
            <w:tcW w:w="2635" w:type="dxa"/>
            <w:tcBorders>
              <w:top w:val="single" w:sz="4" w:space="0" w:color="auto"/>
              <w:left w:val="nil"/>
              <w:bottom w:val="single" w:sz="4" w:space="0" w:color="auto"/>
              <w:right w:val="single" w:sz="4" w:space="0" w:color="auto"/>
            </w:tcBorders>
            <w:noWrap/>
            <w:vAlign w:val="bottom"/>
            <w:hideMark/>
          </w:tcPr>
          <w:p w14:paraId="21FC69A5" w14:textId="77777777" w:rsidR="0096683E" w:rsidRPr="002002C5" w:rsidRDefault="0096683E" w:rsidP="0096683E">
            <w:pPr>
              <w:suppressAutoHyphens/>
              <w:spacing w:before="0"/>
              <w:ind w:right="2"/>
              <w:jc w:val="left"/>
              <w:rPr>
                <w:rFonts w:cs="Arial"/>
                <w:lang w:val="sr-Cyrl-CS" w:eastAsia="ar-SA"/>
              </w:rPr>
            </w:pPr>
            <w:r w:rsidRPr="002002C5">
              <w:rPr>
                <w:rFonts w:cs="Arial"/>
                <w:lang w:val="sr-Cyrl-CS" w:eastAsia="ar-SA"/>
              </w:rPr>
              <w:t xml:space="preserve">MFP A3 BW </w:t>
            </w:r>
          </w:p>
        </w:tc>
        <w:tc>
          <w:tcPr>
            <w:tcW w:w="910" w:type="dxa"/>
            <w:tcBorders>
              <w:top w:val="single" w:sz="4" w:space="0" w:color="auto"/>
              <w:left w:val="nil"/>
              <w:bottom w:val="single" w:sz="4" w:space="0" w:color="auto"/>
              <w:right w:val="single" w:sz="4" w:space="0" w:color="auto"/>
            </w:tcBorders>
            <w:vAlign w:val="bottom"/>
            <w:hideMark/>
          </w:tcPr>
          <w:p w14:paraId="6B6D92B7" w14:textId="77777777" w:rsidR="0096683E" w:rsidRPr="002002C5" w:rsidRDefault="0096683E" w:rsidP="0096683E">
            <w:pPr>
              <w:suppressAutoHyphens/>
              <w:spacing w:before="0"/>
              <w:ind w:right="2"/>
              <w:jc w:val="center"/>
              <w:rPr>
                <w:rFonts w:cs="Arial"/>
                <w:lang w:eastAsia="ar-SA"/>
              </w:rPr>
            </w:pPr>
            <w:r w:rsidRPr="002002C5">
              <w:rPr>
                <w:rFonts w:cs="Arial"/>
                <w:lang w:eastAsia="ar-SA"/>
              </w:rPr>
              <w:t>5</w:t>
            </w:r>
          </w:p>
        </w:tc>
        <w:tc>
          <w:tcPr>
            <w:tcW w:w="1527" w:type="dxa"/>
            <w:tcBorders>
              <w:top w:val="single" w:sz="4" w:space="0" w:color="auto"/>
              <w:left w:val="single" w:sz="4" w:space="0" w:color="auto"/>
              <w:bottom w:val="single" w:sz="4" w:space="0" w:color="auto"/>
              <w:right w:val="single" w:sz="4" w:space="0" w:color="auto"/>
            </w:tcBorders>
            <w:noWrap/>
            <w:vAlign w:val="bottom"/>
            <w:hideMark/>
          </w:tcPr>
          <w:p w14:paraId="65A26406" w14:textId="77777777" w:rsidR="0096683E" w:rsidRPr="002002C5" w:rsidRDefault="0096683E" w:rsidP="0096683E">
            <w:pPr>
              <w:suppressAutoHyphens/>
              <w:spacing w:before="0"/>
              <w:ind w:right="2"/>
              <w:rPr>
                <w:rFonts w:cs="Arial"/>
                <w:lang w:val="sr-Cyrl-CS" w:eastAsia="ar-SA"/>
              </w:rPr>
            </w:pPr>
            <w:r w:rsidRPr="002002C5">
              <w:rPr>
                <w:rFonts w:cs="Arial"/>
                <w:lang w:val="sr-Cyrl-CS" w:eastAsia="ar-SA"/>
              </w:rPr>
              <w:t> </w:t>
            </w:r>
          </w:p>
        </w:tc>
        <w:tc>
          <w:tcPr>
            <w:tcW w:w="1390" w:type="dxa"/>
            <w:tcBorders>
              <w:top w:val="single" w:sz="4" w:space="0" w:color="auto"/>
              <w:left w:val="nil"/>
              <w:bottom w:val="single" w:sz="4" w:space="0" w:color="auto"/>
              <w:right w:val="single" w:sz="4" w:space="0" w:color="auto"/>
            </w:tcBorders>
            <w:noWrap/>
            <w:vAlign w:val="bottom"/>
            <w:hideMark/>
          </w:tcPr>
          <w:p w14:paraId="21E4299A" w14:textId="77777777" w:rsidR="0096683E" w:rsidRPr="002002C5" w:rsidRDefault="0096683E" w:rsidP="0096683E">
            <w:pPr>
              <w:suppressAutoHyphens/>
              <w:spacing w:before="0"/>
              <w:ind w:right="2"/>
              <w:rPr>
                <w:rFonts w:cs="Arial"/>
                <w:lang w:val="sr-Cyrl-CS" w:eastAsia="ar-SA"/>
              </w:rPr>
            </w:pPr>
            <w:r w:rsidRPr="002002C5">
              <w:rPr>
                <w:rFonts w:cs="Arial"/>
                <w:lang w:val="sr-Cyrl-CS" w:eastAsia="ar-SA"/>
              </w:rPr>
              <w:t> </w:t>
            </w:r>
          </w:p>
        </w:tc>
        <w:tc>
          <w:tcPr>
            <w:tcW w:w="1276" w:type="dxa"/>
            <w:tcBorders>
              <w:top w:val="single" w:sz="4" w:space="0" w:color="auto"/>
              <w:left w:val="nil"/>
              <w:bottom w:val="single" w:sz="4" w:space="0" w:color="auto"/>
              <w:right w:val="single" w:sz="4" w:space="0" w:color="auto"/>
            </w:tcBorders>
            <w:noWrap/>
            <w:vAlign w:val="bottom"/>
            <w:hideMark/>
          </w:tcPr>
          <w:p w14:paraId="491CB03E" w14:textId="77777777" w:rsidR="0096683E" w:rsidRPr="002002C5" w:rsidRDefault="0096683E" w:rsidP="0096683E">
            <w:pPr>
              <w:suppressAutoHyphens/>
              <w:spacing w:before="0"/>
              <w:ind w:right="2"/>
              <w:jc w:val="center"/>
              <w:rPr>
                <w:rFonts w:cs="Arial"/>
                <w:lang w:val="sr-Cyrl-CS" w:eastAsia="ar-SA"/>
              </w:rPr>
            </w:pPr>
            <w:r w:rsidRPr="002002C5">
              <w:rPr>
                <w:rFonts w:cs="Arial"/>
                <w:lang w:val="sr-Cyrl-CS" w:eastAsia="ar-SA"/>
              </w:rPr>
              <w:t>/</w:t>
            </w:r>
          </w:p>
        </w:tc>
        <w:tc>
          <w:tcPr>
            <w:tcW w:w="1205" w:type="dxa"/>
            <w:tcBorders>
              <w:top w:val="single" w:sz="4" w:space="0" w:color="auto"/>
              <w:left w:val="nil"/>
              <w:bottom w:val="single" w:sz="4" w:space="0" w:color="auto"/>
              <w:right w:val="single" w:sz="4" w:space="0" w:color="auto"/>
            </w:tcBorders>
            <w:noWrap/>
            <w:vAlign w:val="bottom"/>
            <w:hideMark/>
          </w:tcPr>
          <w:p w14:paraId="6CA2164F" w14:textId="77777777" w:rsidR="0096683E" w:rsidRPr="002002C5" w:rsidRDefault="0096683E" w:rsidP="0096683E">
            <w:pPr>
              <w:suppressAutoHyphens/>
              <w:spacing w:before="0"/>
              <w:ind w:right="2"/>
              <w:rPr>
                <w:rFonts w:cs="Arial"/>
                <w:lang w:val="sr-Cyrl-CS" w:eastAsia="ar-SA"/>
              </w:rPr>
            </w:pPr>
            <w:r w:rsidRPr="002002C5">
              <w:rPr>
                <w:rFonts w:cs="Arial"/>
                <w:lang w:val="sr-Cyrl-CS" w:eastAsia="ar-SA"/>
              </w:rPr>
              <w:t> </w:t>
            </w:r>
          </w:p>
        </w:tc>
      </w:tr>
      <w:tr w:rsidR="0096683E" w:rsidRPr="002002C5" w14:paraId="0537C844" w14:textId="77777777" w:rsidTr="0096683E">
        <w:trPr>
          <w:trHeight w:val="255"/>
        </w:trPr>
        <w:tc>
          <w:tcPr>
            <w:tcW w:w="961" w:type="dxa"/>
            <w:tcBorders>
              <w:top w:val="single" w:sz="4" w:space="0" w:color="auto"/>
              <w:left w:val="single" w:sz="4" w:space="0" w:color="auto"/>
              <w:bottom w:val="single" w:sz="4" w:space="0" w:color="auto"/>
              <w:right w:val="single" w:sz="4" w:space="0" w:color="auto"/>
            </w:tcBorders>
            <w:noWrap/>
            <w:vAlign w:val="bottom"/>
            <w:hideMark/>
          </w:tcPr>
          <w:p w14:paraId="7FA8F40C" w14:textId="77777777" w:rsidR="0096683E" w:rsidRPr="002002C5" w:rsidRDefault="0096683E" w:rsidP="0096683E">
            <w:pPr>
              <w:suppressAutoHyphens/>
              <w:spacing w:before="0"/>
              <w:ind w:right="2"/>
              <w:rPr>
                <w:rFonts w:cs="Arial"/>
                <w:lang w:val="sr-Cyrl-CS" w:eastAsia="ar-SA"/>
              </w:rPr>
            </w:pPr>
            <w:r w:rsidRPr="002002C5">
              <w:rPr>
                <w:rFonts w:cs="Arial"/>
                <w:lang w:val="sr-Cyrl-CS" w:eastAsia="ar-SA"/>
              </w:rPr>
              <w:t>Тип 3</w:t>
            </w:r>
          </w:p>
        </w:tc>
        <w:tc>
          <w:tcPr>
            <w:tcW w:w="2635" w:type="dxa"/>
            <w:tcBorders>
              <w:top w:val="single" w:sz="4" w:space="0" w:color="auto"/>
              <w:left w:val="nil"/>
              <w:bottom w:val="single" w:sz="4" w:space="0" w:color="auto"/>
              <w:right w:val="single" w:sz="4" w:space="0" w:color="auto"/>
            </w:tcBorders>
            <w:noWrap/>
            <w:vAlign w:val="bottom"/>
            <w:hideMark/>
          </w:tcPr>
          <w:p w14:paraId="0FA76EB1" w14:textId="77777777" w:rsidR="0096683E" w:rsidRPr="002002C5" w:rsidRDefault="0096683E" w:rsidP="0096683E">
            <w:pPr>
              <w:suppressAutoHyphens/>
              <w:spacing w:before="0"/>
              <w:ind w:right="2"/>
              <w:jc w:val="left"/>
              <w:rPr>
                <w:rFonts w:cs="Arial"/>
                <w:lang w:val="sr-Cyrl-CS" w:eastAsia="ar-SA"/>
              </w:rPr>
            </w:pPr>
            <w:r w:rsidRPr="002002C5">
              <w:rPr>
                <w:rFonts w:cs="Arial"/>
                <w:lang w:val="sr-Cyrl-CS" w:eastAsia="ar-SA"/>
              </w:rPr>
              <w:t>MFP A4 колор</w:t>
            </w:r>
          </w:p>
        </w:tc>
        <w:tc>
          <w:tcPr>
            <w:tcW w:w="910" w:type="dxa"/>
            <w:tcBorders>
              <w:top w:val="single" w:sz="4" w:space="0" w:color="auto"/>
              <w:left w:val="nil"/>
              <w:bottom w:val="single" w:sz="4" w:space="0" w:color="auto"/>
              <w:right w:val="single" w:sz="4" w:space="0" w:color="auto"/>
            </w:tcBorders>
            <w:vAlign w:val="bottom"/>
            <w:hideMark/>
          </w:tcPr>
          <w:p w14:paraId="254E395F" w14:textId="77777777" w:rsidR="0096683E" w:rsidRPr="002002C5" w:rsidRDefault="0096683E" w:rsidP="0096683E">
            <w:pPr>
              <w:suppressAutoHyphens/>
              <w:spacing w:before="0"/>
              <w:ind w:right="2"/>
              <w:jc w:val="center"/>
              <w:rPr>
                <w:rFonts w:cs="Arial"/>
                <w:lang w:eastAsia="ar-SA"/>
              </w:rPr>
            </w:pPr>
            <w:r w:rsidRPr="002002C5">
              <w:rPr>
                <w:rFonts w:cs="Arial"/>
                <w:lang w:eastAsia="ar-SA"/>
              </w:rPr>
              <w:t>25</w:t>
            </w:r>
          </w:p>
        </w:tc>
        <w:tc>
          <w:tcPr>
            <w:tcW w:w="1527" w:type="dxa"/>
            <w:tcBorders>
              <w:top w:val="single" w:sz="4" w:space="0" w:color="auto"/>
              <w:left w:val="single" w:sz="4" w:space="0" w:color="auto"/>
              <w:bottom w:val="single" w:sz="4" w:space="0" w:color="auto"/>
              <w:right w:val="single" w:sz="4" w:space="0" w:color="auto"/>
            </w:tcBorders>
            <w:noWrap/>
            <w:vAlign w:val="bottom"/>
            <w:hideMark/>
          </w:tcPr>
          <w:p w14:paraId="44FBA669" w14:textId="77777777" w:rsidR="0096683E" w:rsidRPr="002002C5" w:rsidRDefault="0096683E" w:rsidP="0096683E">
            <w:pPr>
              <w:suppressAutoHyphens/>
              <w:spacing w:before="0"/>
              <w:ind w:right="2"/>
              <w:rPr>
                <w:rFonts w:cs="Arial"/>
                <w:lang w:val="sr-Cyrl-CS" w:eastAsia="ar-SA"/>
              </w:rPr>
            </w:pPr>
            <w:r w:rsidRPr="002002C5">
              <w:rPr>
                <w:rFonts w:cs="Arial"/>
                <w:lang w:val="sr-Cyrl-CS" w:eastAsia="ar-SA"/>
              </w:rPr>
              <w:t> </w:t>
            </w:r>
          </w:p>
        </w:tc>
        <w:tc>
          <w:tcPr>
            <w:tcW w:w="1390" w:type="dxa"/>
            <w:tcBorders>
              <w:top w:val="single" w:sz="4" w:space="0" w:color="auto"/>
              <w:left w:val="nil"/>
              <w:bottom w:val="single" w:sz="4" w:space="0" w:color="auto"/>
              <w:right w:val="single" w:sz="4" w:space="0" w:color="auto"/>
            </w:tcBorders>
            <w:noWrap/>
            <w:vAlign w:val="bottom"/>
            <w:hideMark/>
          </w:tcPr>
          <w:p w14:paraId="052BED21" w14:textId="77777777" w:rsidR="0096683E" w:rsidRPr="002002C5" w:rsidRDefault="0096683E" w:rsidP="0096683E">
            <w:pPr>
              <w:suppressAutoHyphens/>
              <w:spacing w:before="0"/>
              <w:ind w:right="2"/>
              <w:rPr>
                <w:rFonts w:cs="Arial"/>
                <w:lang w:val="sr-Cyrl-CS" w:eastAsia="ar-SA"/>
              </w:rPr>
            </w:pPr>
            <w:r w:rsidRPr="002002C5">
              <w:rPr>
                <w:rFonts w:cs="Arial"/>
                <w:lang w:val="sr-Cyrl-CS" w:eastAsia="ar-SA"/>
              </w:rPr>
              <w:t> </w:t>
            </w:r>
          </w:p>
        </w:tc>
        <w:tc>
          <w:tcPr>
            <w:tcW w:w="1276" w:type="dxa"/>
            <w:tcBorders>
              <w:top w:val="single" w:sz="4" w:space="0" w:color="auto"/>
              <w:left w:val="nil"/>
              <w:bottom w:val="single" w:sz="4" w:space="0" w:color="auto"/>
              <w:right w:val="single" w:sz="4" w:space="0" w:color="auto"/>
            </w:tcBorders>
            <w:noWrap/>
            <w:vAlign w:val="bottom"/>
            <w:hideMark/>
          </w:tcPr>
          <w:p w14:paraId="0134BC72" w14:textId="77777777" w:rsidR="0096683E" w:rsidRPr="002002C5" w:rsidRDefault="0096683E" w:rsidP="0096683E">
            <w:pPr>
              <w:suppressAutoHyphens/>
              <w:spacing w:before="0"/>
              <w:ind w:right="2"/>
              <w:rPr>
                <w:rFonts w:cs="Arial"/>
                <w:lang w:val="sr-Cyrl-CS" w:eastAsia="ar-SA"/>
              </w:rPr>
            </w:pPr>
            <w:r w:rsidRPr="002002C5">
              <w:rPr>
                <w:rFonts w:cs="Arial"/>
                <w:lang w:val="sr-Cyrl-CS" w:eastAsia="ar-SA"/>
              </w:rPr>
              <w:t> </w:t>
            </w:r>
          </w:p>
        </w:tc>
        <w:tc>
          <w:tcPr>
            <w:tcW w:w="1205" w:type="dxa"/>
            <w:tcBorders>
              <w:top w:val="single" w:sz="4" w:space="0" w:color="auto"/>
              <w:left w:val="nil"/>
              <w:bottom w:val="single" w:sz="4" w:space="0" w:color="auto"/>
              <w:right w:val="single" w:sz="4" w:space="0" w:color="auto"/>
            </w:tcBorders>
            <w:noWrap/>
            <w:vAlign w:val="bottom"/>
            <w:hideMark/>
          </w:tcPr>
          <w:p w14:paraId="5F2E1064" w14:textId="77777777" w:rsidR="0096683E" w:rsidRPr="002002C5" w:rsidRDefault="0096683E" w:rsidP="0096683E">
            <w:pPr>
              <w:suppressAutoHyphens/>
              <w:spacing w:before="0"/>
              <w:ind w:right="2"/>
              <w:rPr>
                <w:rFonts w:cs="Arial"/>
                <w:lang w:val="sr-Cyrl-CS" w:eastAsia="ar-SA"/>
              </w:rPr>
            </w:pPr>
            <w:r w:rsidRPr="002002C5">
              <w:rPr>
                <w:rFonts w:cs="Arial"/>
                <w:lang w:val="sr-Cyrl-CS" w:eastAsia="ar-SA"/>
              </w:rPr>
              <w:t> </w:t>
            </w:r>
          </w:p>
        </w:tc>
      </w:tr>
      <w:tr w:rsidR="0096683E" w:rsidRPr="002002C5" w14:paraId="4DAC54B7" w14:textId="77777777" w:rsidTr="0096683E">
        <w:trPr>
          <w:trHeight w:val="255"/>
        </w:trPr>
        <w:tc>
          <w:tcPr>
            <w:tcW w:w="961" w:type="dxa"/>
            <w:tcBorders>
              <w:top w:val="single" w:sz="4" w:space="0" w:color="auto"/>
              <w:left w:val="single" w:sz="4" w:space="0" w:color="auto"/>
              <w:bottom w:val="single" w:sz="4" w:space="0" w:color="auto"/>
              <w:right w:val="single" w:sz="4" w:space="0" w:color="auto"/>
            </w:tcBorders>
            <w:noWrap/>
            <w:vAlign w:val="bottom"/>
            <w:hideMark/>
          </w:tcPr>
          <w:p w14:paraId="480A81EA" w14:textId="77777777" w:rsidR="0096683E" w:rsidRPr="002002C5" w:rsidRDefault="0096683E" w:rsidP="0096683E">
            <w:pPr>
              <w:suppressAutoHyphens/>
              <w:spacing w:before="0"/>
              <w:ind w:right="2"/>
              <w:rPr>
                <w:rFonts w:cs="Arial"/>
                <w:lang w:val="sr-Cyrl-CS" w:eastAsia="ar-SA"/>
              </w:rPr>
            </w:pPr>
            <w:r w:rsidRPr="002002C5">
              <w:rPr>
                <w:rFonts w:cs="Arial"/>
                <w:lang w:val="sr-Cyrl-CS" w:eastAsia="ar-SA"/>
              </w:rPr>
              <w:t>Тип 4</w:t>
            </w:r>
          </w:p>
        </w:tc>
        <w:tc>
          <w:tcPr>
            <w:tcW w:w="2635" w:type="dxa"/>
            <w:tcBorders>
              <w:top w:val="single" w:sz="4" w:space="0" w:color="auto"/>
              <w:left w:val="nil"/>
              <w:bottom w:val="single" w:sz="4" w:space="0" w:color="auto"/>
              <w:right w:val="single" w:sz="4" w:space="0" w:color="auto"/>
            </w:tcBorders>
            <w:noWrap/>
            <w:vAlign w:val="bottom"/>
            <w:hideMark/>
          </w:tcPr>
          <w:p w14:paraId="5626C419" w14:textId="77777777" w:rsidR="0096683E" w:rsidRPr="002002C5" w:rsidRDefault="0096683E" w:rsidP="0096683E">
            <w:pPr>
              <w:suppressAutoHyphens/>
              <w:spacing w:before="0"/>
              <w:ind w:right="2"/>
              <w:jc w:val="left"/>
              <w:rPr>
                <w:rFonts w:cs="Arial"/>
                <w:lang w:val="sr-Cyrl-CS" w:eastAsia="ar-SA"/>
              </w:rPr>
            </w:pPr>
            <w:r w:rsidRPr="002002C5">
              <w:rPr>
                <w:rFonts w:cs="Arial"/>
                <w:lang w:val="sr-Cyrl-CS" w:eastAsia="ar-SA"/>
              </w:rPr>
              <w:t>MFP A3 колор</w:t>
            </w:r>
          </w:p>
        </w:tc>
        <w:tc>
          <w:tcPr>
            <w:tcW w:w="910" w:type="dxa"/>
            <w:tcBorders>
              <w:top w:val="single" w:sz="4" w:space="0" w:color="auto"/>
              <w:left w:val="nil"/>
              <w:bottom w:val="single" w:sz="4" w:space="0" w:color="auto"/>
              <w:right w:val="single" w:sz="4" w:space="0" w:color="auto"/>
            </w:tcBorders>
            <w:vAlign w:val="bottom"/>
            <w:hideMark/>
          </w:tcPr>
          <w:p w14:paraId="283DE7F9" w14:textId="77777777" w:rsidR="0096683E" w:rsidRPr="002002C5" w:rsidRDefault="0096683E" w:rsidP="0096683E">
            <w:pPr>
              <w:suppressAutoHyphens/>
              <w:spacing w:before="0"/>
              <w:ind w:right="2"/>
              <w:jc w:val="center"/>
              <w:rPr>
                <w:rFonts w:cs="Arial"/>
                <w:lang w:eastAsia="ar-SA"/>
              </w:rPr>
            </w:pPr>
            <w:r w:rsidRPr="002002C5">
              <w:rPr>
                <w:rFonts w:cs="Arial"/>
                <w:lang w:eastAsia="ar-SA"/>
              </w:rPr>
              <w:t>5</w:t>
            </w:r>
          </w:p>
        </w:tc>
        <w:tc>
          <w:tcPr>
            <w:tcW w:w="1527" w:type="dxa"/>
            <w:tcBorders>
              <w:top w:val="single" w:sz="4" w:space="0" w:color="auto"/>
              <w:left w:val="single" w:sz="4" w:space="0" w:color="auto"/>
              <w:bottom w:val="single" w:sz="4" w:space="0" w:color="auto"/>
              <w:right w:val="single" w:sz="4" w:space="0" w:color="auto"/>
            </w:tcBorders>
            <w:noWrap/>
            <w:vAlign w:val="bottom"/>
            <w:hideMark/>
          </w:tcPr>
          <w:p w14:paraId="69F8FCB8" w14:textId="77777777" w:rsidR="0096683E" w:rsidRPr="002002C5" w:rsidRDefault="0096683E" w:rsidP="0096683E">
            <w:pPr>
              <w:suppressAutoHyphens/>
              <w:spacing w:before="0"/>
              <w:ind w:right="2"/>
              <w:rPr>
                <w:rFonts w:cs="Arial"/>
                <w:lang w:val="sr-Cyrl-CS" w:eastAsia="ar-SA"/>
              </w:rPr>
            </w:pPr>
            <w:r w:rsidRPr="002002C5">
              <w:rPr>
                <w:rFonts w:cs="Arial"/>
                <w:lang w:val="sr-Cyrl-CS" w:eastAsia="ar-SA"/>
              </w:rPr>
              <w:t> </w:t>
            </w:r>
          </w:p>
        </w:tc>
        <w:tc>
          <w:tcPr>
            <w:tcW w:w="1390" w:type="dxa"/>
            <w:tcBorders>
              <w:top w:val="single" w:sz="4" w:space="0" w:color="auto"/>
              <w:left w:val="nil"/>
              <w:bottom w:val="single" w:sz="4" w:space="0" w:color="auto"/>
              <w:right w:val="single" w:sz="4" w:space="0" w:color="auto"/>
            </w:tcBorders>
            <w:noWrap/>
            <w:vAlign w:val="bottom"/>
            <w:hideMark/>
          </w:tcPr>
          <w:p w14:paraId="100400B4" w14:textId="77777777" w:rsidR="0096683E" w:rsidRPr="002002C5" w:rsidRDefault="0096683E" w:rsidP="0096683E">
            <w:pPr>
              <w:suppressAutoHyphens/>
              <w:spacing w:before="0"/>
              <w:ind w:right="2"/>
              <w:rPr>
                <w:rFonts w:cs="Arial"/>
                <w:lang w:val="sr-Cyrl-CS" w:eastAsia="ar-SA"/>
              </w:rPr>
            </w:pPr>
            <w:r w:rsidRPr="002002C5">
              <w:rPr>
                <w:rFonts w:cs="Arial"/>
                <w:lang w:val="sr-Cyrl-CS" w:eastAsia="ar-SA"/>
              </w:rPr>
              <w:t> </w:t>
            </w:r>
          </w:p>
        </w:tc>
        <w:tc>
          <w:tcPr>
            <w:tcW w:w="1276" w:type="dxa"/>
            <w:tcBorders>
              <w:top w:val="single" w:sz="4" w:space="0" w:color="auto"/>
              <w:left w:val="nil"/>
              <w:bottom w:val="single" w:sz="4" w:space="0" w:color="auto"/>
              <w:right w:val="single" w:sz="4" w:space="0" w:color="auto"/>
            </w:tcBorders>
            <w:noWrap/>
            <w:vAlign w:val="bottom"/>
            <w:hideMark/>
          </w:tcPr>
          <w:p w14:paraId="049BB56A" w14:textId="77777777" w:rsidR="0096683E" w:rsidRPr="002002C5" w:rsidRDefault="0096683E" w:rsidP="0096683E">
            <w:pPr>
              <w:suppressAutoHyphens/>
              <w:spacing w:before="0"/>
              <w:ind w:right="2"/>
              <w:rPr>
                <w:rFonts w:cs="Arial"/>
                <w:lang w:val="sr-Cyrl-CS" w:eastAsia="ar-SA"/>
              </w:rPr>
            </w:pPr>
            <w:r w:rsidRPr="002002C5">
              <w:rPr>
                <w:rFonts w:cs="Arial"/>
                <w:lang w:val="sr-Cyrl-CS" w:eastAsia="ar-SA"/>
              </w:rPr>
              <w:t> </w:t>
            </w:r>
          </w:p>
        </w:tc>
        <w:tc>
          <w:tcPr>
            <w:tcW w:w="1205" w:type="dxa"/>
            <w:tcBorders>
              <w:top w:val="single" w:sz="4" w:space="0" w:color="auto"/>
              <w:left w:val="nil"/>
              <w:bottom w:val="single" w:sz="4" w:space="0" w:color="auto"/>
              <w:right w:val="single" w:sz="4" w:space="0" w:color="auto"/>
            </w:tcBorders>
            <w:noWrap/>
            <w:vAlign w:val="bottom"/>
            <w:hideMark/>
          </w:tcPr>
          <w:p w14:paraId="648B4393" w14:textId="77777777" w:rsidR="0096683E" w:rsidRPr="002002C5" w:rsidRDefault="0096683E" w:rsidP="0096683E">
            <w:pPr>
              <w:suppressAutoHyphens/>
              <w:spacing w:before="0"/>
              <w:ind w:right="2"/>
              <w:rPr>
                <w:rFonts w:cs="Arial"/>
                <w:lang w:val="sr-Cyrl-CS" w:eastAsia="ar-SA"/>
              </w:rPr>
            </w:pPr>
            <w:r w:rsidRPr="002002C5">
              <w:rPr>
                <w:rFonts w:cs="Arial"/>
                <w:lang w:val="sr-Cyrl-CS" w:eastAsia="ar-SA"/>
              </w:rPr>
              <w:t> </w:t>
            </w:r>
          </w:p>
        </w:tc>
      </w:tr>
      <w:tr w:rsidR="0096683E" w:rsidRPr="002002C5" w14:paraId="50418E98" w14:textId="77777777" w:rsidTr="0096683E">
        <w:trPr>
          <w:trHeight w:val="255"/>
        </w:trPr>
        <w:tc>
          <w:tcPr>
            <w:tcW w:w="961" w:type="dxa"/>
            <w:tcBorders>
              <w:top w:val="single" w:sz="4" w:space="0" w:color="auto"/>
              <w:left w:val="single" w:sz="4" w:space="0" w:color="auto"/>
              <w:bottom w:val="single" w:sz="4" w:space="0" w:color="auto"/>
              <w:right w:val="single" w:sz="4" w:space="0" w:color="auto"/>
            </w:tcBorders>
            <w:noWrap/>
            <w:vAlign w:val="bottom"/>
            <w:hideMark/>
          </w:tcPr>
          <w:p w14:paraId="673AC30D" w14:textId="77777777" w:rsidR="0096683E" w:rsidRPr="002002C5" w:rsidRDefault="0096683E" w:rsidP="0096683E">
            <w:pPr>
              <w:suppressAutoHyphens/>
              <w:spacing w:before="0"/>
              <w:ind w:right="2"/>
              <w:rPr>
                <w:rFonts w:cs="Arial"/>
                <w:lang w:val="sr-Cyrl-CS" w:eastAsia="ar-SA"/>
              </w:rPr>
            </w:pPr>
            <w:r w:rsidRPr="002002C5">
              <w:rPr>
                <w:rFonts w:cs="Arial"/>
                <w:lang w:val="sr-Cyrl-CS" w:eastAsia="ar-SA"/>
              </w:rPr>
              <w:t>Тип 5</w:t>
            </w:r>
          </w:p>
        </w:tc>
        <w:tc>
          <w:tcPr>
            <w:tcW w:w="2635" w:type="dxa"/>
            <w:tcBorders>
              <w:top w:val="single" w:sz="4" w:space="0" w:color="auto"/>
              <w:left w:val="nil"/>
              <w:bottom w:val="single" w:sz="4" w:space="0" w:color="auto"/>
              <w:right w:val="single" w:sz="4" w:space="0" w:color="auto"/>
            </w:tcBorders>
            <w:noWrap/>
            <w:vAlign w:val="bottom"/>
            <w:hideMark/>
          </w:tcPr>
          <w:p w14:paraId="5459AA01" w14:textId="77777777" w:rsidR="0096683E" w:rsidRPr="002002C5" w:rsidRDefault="0096683E" w:rsidP="0096683E">
            <w:pPr>
              <w:suppressAutoHyphens/>
              <w:spacing w:before="0"/>
              <w:ind w:right="-436"/>
              <w:jc w:val="left"/>
              <w:rPr>
                <w:rFonts w:cs="Arial"/>
                <w:lang w:val="sr-Cyrl-CS" w:eastAsia="ar-SA"/>
              </w:rPr>
            </w:pPr>
            <w:r w:rsidRPr="002002C5">
              <w:rPr>
                <w:rFonts w:cs="Arial"/>
                <w:lang w:val="sr-Cyrl-CS" w:eastAsia="ar-SA"/>
              </w:rPr>
              <w:t>Штампач A4 колор</w:t>
            </w:r>
            <w:r w:rsidRPr="002002C5">
              <w:rPr>
                <w:rFonts w:cs="Arial"/>
                <w:lang w:val="sr-Cyrl-RS" w:eastAsia="ar-SA"/>
              </w:rPr>
              <w:t>(вип корисници)</w:t>
            </w:r>
          </w:p>
        </w:tc>
        <w:tc>
          <w:tcPr>
            <w:tcW w:w="910" w:type="dxa"/>
            <w:tcBorders>
              <w:top w:val="single" w:sz="4" w:space="0" w:color="auto"/>
              <w:left w:val="nil"/>
              <w:bottom w:val="single" w:sz="4" w:space="0" w:color="auto"/>
              <w:right w:val="single" w:sz="4" w:space="0" w:color="auto"/>
            </w:tcBorders>
            <w:vAlign w:val="bottom"/>
            <w:hideMark/>
          </w:tcPr>
          <w:p w14:paraId="0EDBD1DE" w14:textId="77777777" w:rsidR="0096683E" w:rsidRPr="002002C5" w:rsidRDefault="0096683E" w:rsidP="0096683E">
            <w:pPr>
              <w:suppressAutoHyphens/>
              <w:spacing w:before="0"/>
              <w:ind w:right="2"/>
              <w:jc w:val="center"/>
              <w:rPr>
                <w:rFonts w:cs="Arial"/>
                <w:lang w:eastAsia="ar-SA"/>
              </w:rPr>
            </w:pPr>
            <w:r w:rsidRPr="002002C5">
              <w:rPr>
                <w:rFonts w:cs="Arial"/>
                <w:lang w:eastAsia="ar-SA"/>
              </w:rPr>
              <w:t>10</w:t>
            </w:r>
          </w:p>
        </w:tc>
        <w:tc>
          <w:tcPr>
            <w:tcW w:w="1527" w:type="dxa"/>
            <w:tcBorders>
              <w:top w:val="single" w:sz="4" w:space="0" w:color="auto"/>
              <w:left w:val="single" w:sz="4" w:space="0" w:color="auto"/>
              <w:bottom w:val="single" w:sz="4" w:space="0" w:color="auto"/>
              <w:right w:val="single" w:sz="4" w:space="0" w:color="auto"/>
            </w:tcBorders>
            <w:noWrap/>
            <w:vAlign w:val="bottom"/>
            <w:hideMark/>
          </w:tcPr>
          <w:p w14:paraId="220EDB89" w14:textId="77777777" w:rsidR="0096683E" w:rsidRPr="002002C5" w:rsidRDefault="0096683E" w:rsidP="0096683E">
            <w:pPr>
              <w:suppressAutoHyphens/>
              <w:spacing w:before="0"/>
              <w:ind w:right="2"/>
              <w:jc w:val="center"/>
              <w:rPr>
                <w:rFonts w:cs="Arial"/>
                <w:lang w:val="sr-Cyrl-CS" w:eastAsia="ar-SA"/>
              </w:rPr>
            </w:pPr>
            <w:r w:rsidRPr="002002C5">
              <w:rPr>
                <w:rFonts w:cs="Arial"/>
                <w:lang w:val="sr-Cyrl-CS" w:eastAsia="ar-SA"/>
              </w:rPr>
              <w:t>/</w:t>
            </w:r>
          </w:p>
        </w:tc>
        <w:tc>
          <w:tcPr>
            <w:tcW w:w="1390" w:type="dxa"/>
            <w:tcBorders>
              <w:top w:val="single" w:sz="4" w:space="0" w:color="auto"/>
              <w:left w:val="nil"/>
              <w:bottom w:val="single" w:sz="4" w:space="0" w:color="auto"/>
              <w:right w:val="single" w:sz="4" w:space="0" w:color="auto"/>
            </w:tcBorders>
            <w:noWrap/>
            <w:vAlign w:val="bottom"/>
            <w:hideMark/>
          </w:tcPr>
          <w:p w14:paraId="2F08DEDA" w14:textId="77777777" w:rsidR="0096683E" w:rsidRPr="002002C5" w:rsidRDefault="0096683E" w:rsidP="0096683E">
            <w:pPr>
              <w:suppressAutoHyphens/>
              <w:spacing w:before="0"/>
              <w:ind w:right="2"/>
              <w:rPr>
                <w:rFonts w:cs="Arial"/>
                <w:lang w:val="sr-Cyrl-CS" w:eastAsia="ar-SA"/>
              </w:rPr>
            </w:pPr>
            <w:r w:rsidRPr="002002C5">
              <w:rPr>
                <w:rFonts w:cs="Arial"/>
                <w:lang w:val="sr-Cyrl-CS" w:eastAsia="ar-SA"/>
              </w:rPr>
              <w:t> </w:t>
            </w:r>
          </w:p>
        </w:tc>
        <w:tc>
          <w:tcPr>
            <w:tcW w:w="1276" w:type="dxa"/>
            <w:tcBorders>
              <w:top w:val="single" w:sz="4" w:space="0" w:color="auto"/>
              <w:left w:val="nil"/>
              <w:bottom w:val="single" w:sz="4" w:space="0" w:color="auto"/>
              <w:right w:val="single" w:sz="4" w:space="0" w:color="auto"/>
            </w:tcBorders>
            <w:noWrap/>
            <w:vAlign w:val="bottom"/>
            <w:hideMark/>
          </w:tcPr>
          <w:p w14:paraId="025A20FF" w14:textId="77777777" w:rsidR="0096683E" w:rsidRPr="002002C5" w:rsidRDefault="0096683E" w:rsidP="0096683E">
            <w:pPr>
              <w:suppressAutoHyphens/>
              <w:spacing w:before="0"/>
              <w:ind w:right="2"/>
              <w:jc w:val="center"/>
              <w:rPr>
                <w:rFonts w:cs="Arial"/>
                <w:lang w:val="sr-Cyrl-CS" w:eastAsia="ar-SA"/>
              </w:rPr>
            </w:pPr>
          </w:p>
        </w:tc>
        <w:tc>
          <w:tcPr>
            <w:tcW w:w="1205" w:type="dxa"/>
            <w:tcBorders>
              <w:top w:val="single" w:sz="4" w:space="0" w:color="auto"/>
              <w:left w:val="nil"/>
              <w:bottom w:val="single" w:sz="4" w:space="0" w:color="auto"/>
              <w:right w:val="single" w:sz="4" w:space="0" w:color="auto"/>
            </w:tcBorders>
            <w:noWrap/>
            <w:vAlign w:val="bottom"/>
            <w:hideMark/>
          </w:tcPr>
          <w:p w14:paraId="56B09B45" w14:textId="77777777" w:rsidR="0096683E" w:rsidRPr="002002C5" w:rsidRDefault="0096683E" w:rsidP="0096683E">
            <w:pPr>
              <w:suppressAutoHyphens/>
              <w:spacing w:before="0"/>
              <w:ind w:right="2"/>
              <w:jc w:val="center"/>
              <w:rPr>
                <w:rFonts w:cs="Arial"/>
                <w:lang w:val="sr-Cyrl-CS" w:eastAsia="ar-SA"/>
              </w:rPr>
            </w:pPr>
            <w:r w:rsidRPr="002002C5">
              <w:rPr>
                <w:rFonts w:cs="Arial"/>
                <w:lang w:val="sr-Cyrl-CS" w:eastAsia="ar-SA"/>
              </w:rPr>
              <w:t>/</w:t>
            </w:r>
          </w:p>
        </w:tc>
      </w:tr>
    </w:tbl>
    <w:p w14:paraId="7E08369B" w14:textId="77777777" w:rsidR="0096683E" w:rsidRPr="002002C5" w:rsidRDefault="0096683E" w:rsidP="0096683E">
      <w:pPr>
        <w:spacing w:before="0"/>
        <w:ind w:left="720" w:right="2"/>
        <w:contextualSpacing/>
        <w:jc w:val="left"/>
        <w:rPr>
          <w:rFonts w:cs="Arial"/>
          <w:szCs w:val="24"/>
          <w:lang w:val="sr-Latn-CS"/>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2506"/>
        <w:gridCol w:w="1135"/>
        <w:gridCol w:w="4077"/>
      </w:tblGrid>
      <w:tr w:rsidR="0096683E" w:rsidRPr="002002C5" w14:paraId="1C326075" w14:textId="77777777" w:rsidTr="0096683E">
        <w:trPr>
          <w:trHeight w:val="119"/>
          <w:jc w:val="center"/>
        </w:trPr>
        <w:tc>
          <w:tcPr>
            <w:tcW w:w="115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23CCE6" w14:textId="77777777" w:rsidR="0096683E" w:rsidRPr="002002C5" w:rsidRDefault="0096683E" w:rsidP="0096683E">
            <w:pPr>
              <w:suppressAutoHyphens/>
              <w:spacing w:before="0"/>
              <w:ind w:right="2"/>
              <w:jc w:val="center"/>
              <w:rPr>
                <w:rFonts w:cs="Arial"/>
                <w:lang w:val="sr-Cyrl-CS" w:eastAsia="ar-SA"/>
              </w:rPr>
            </w:pPr>
            <w:r w:rsidRPr="002002C5">
              <w:rPr>
                <w:rFonts w:cs="Arial"/>
                <w:b/>
                <w:bCs/>
                <w:noProof/>
                <w:lang w:val="sr-Cyrl-CS" w:eastAsia="ar-SA"/>
              </w:rPr>
              <w:t>Тип уређаја</w:t>
            </w:r>
          </w:p>
        </w:tc>
        <w:tc>
          <w:tcPr>
            <w:tcW w:w="250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4785F4F" w14:textId="77777777" w:rsidR="0096683E" w:rsidRPr="002002C5" w:rsidRDefault="0096683E" w:rsidP="0096683E">
            <w:pPr>
              <w:suppressAutoHyphens/>
              <w:spacing w:before="0"/>
              <w:ind w:right="2"/>
              <w:jc w:val="center"/>
              <w:rPr>
                <w:rFonts w:cs="Arial"/>
                <w:lang w:val="sr-Cyrl-CS" w:eastAsia="ar-SA"/>
              </w:rPr>
            </w:pPr>
            <w:r w:rsidRPr="002002C5">
              <w:rPr>
                <w:rFonts w:cs="Arial"/>
                <w:b/>
                <w:bCs/>
                <w:noProof/>
                <w:lang w:val="sr-Cyrl-CS" w:eastAsia="ar-SA"/>
              </w:rPr>
              <w:t>Опис уређаја</w:t>
            </w:r>
          </w:p>
        </w:tc>
        <w:tc>
          <w:tcPr>
            <w:tcW w:w="11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8ED25AD" w14:textId="77777777" w:rsidR="0096683E" w:rsidRPr="002002C5" w:rsidRDefault="0096683E" w:rsidP="0096683E">
            <w:pPr>
              <w:suppressAutoHyphens/>
              <w:spacing w:before="0"/>
              <w:ind w:right="2"/>
              <w:jc w:val="center"/>
              <w:rPr>
                <w:rFonts w:cs="Arial"/>
                <w:b/>
                <w:bCs/>
                <w:lang w:val="sr-Cyrl-CS" w:eastAsia="ar-SA"/>
              </w:rPr>
            </w:pPr>
            <w:r w:rsidRPr="002002C5">
              <w:rPr>
                <w:rFonts w:cs="Arial"/>
                <w:b/>
                <w:bCs/>
                <w:noProof/>
                <w:lang w:val="sr-Cyrl-CS" w:eastAsia="ar-SA"/>
              </w:rPr>
              <w:t>Коли-чина</w:t>
            </w:r>
          </w:p>
        </w:tc>
        <w:tc>
          <w:tcPr>
            <w:tcW w:w="4077"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7CCB3EBA" w14:textId="77777777" w:rsidR="0096683E" w:rsidRPr="002002C5" w:rsidRDefault="0096683E" w:rsidP="0096683E">
            <w:pPr>
              <w:suppressAutoHyphens/>
              <w:spacing w:before="0"/>
              <w:ind w:right="2"/>
              <w:jc w:val="center"/>
              <w:rPr>
                <w:rFonts w:cs="Arial"/>
                <w:b/>
                <w:bCs/>
                <w:lang w:val="sr-Cyrl-CS" w:eastAsia="ar-SA"/>
              </w:rPr>
            </w:pPr>
            <w:r w:rsidRPr="002002C5">
              <w:rPr>
                <w:rFonts w:cs="Arial"/>
                <w:b/>
                <w:bCs/>
                <w:noProof/>
                <w:lang w:val="sr-Cyrl-CS" w:eastAsia="ar-SA"/>
              </w:rPr>
              <w:t>Месечни паушал за одржавање укупне наведене количине уређаја</w:t>
            </w:r>
          </w:p>
        </w:tc>
      </w:tr>
      <w:tr w:rsidR="0096683E" w:rsidRPr="002002C5" w14:paraId="58F906F4" w14:textId="77777777" w:rsidTr="0096683E">
        <w:trPr>
          <w:trHeight w:val="255"/>
          <w:jc w:val="center"/>
        </w:trPr>
        <w:tc>
          <w:tcPr>
            <w:tcW w:w="1153" w:type="dxa"/>
            <w:tcBorders>
              <w:top w:val="single" w:sz="4" w:space="0" w:color="auto"/>
              <w:left w:val="single" w:sz="4" w:space="0" w:color="auto"/>
              <w:bottom w:val="single" w:sz="4" w:space="0" w:color="auto"/>
              <w:right w:val="single" w:sz="4" w:space="0" w:color="auto"/>
            </w:tcBorders>
            <w:noWrap/>
            <w:vAlign w:val="bottom"/>
            <w:hideMark/>
          </w:tcPr>
          <w:p w14:paraId="53AB17C8" w14:textId="77777777" w:rsidR="0096683E" w:rsidRPr="002002C5" w:rsidRDefault="0096683E" w:rsidP="0096683E">
            <w:pPr>
              <w:suppressAutoHyphens/>
              <w:spacing w:before="0"/>
              <w:ind w:right="2"/>
              <w:rPr>
                <w:rFonts w:cs="Arial"/>
                <w:lang w:val="sr-Cyrl-RS" w:eastAsia="ar-SA"/>
              </w:rPr>
            </w:pPr>
            <w:r w:rsidRPr="002002C5">
              <w:rPr>
                <w:rFonts w:cs="Arial"/>
                <w:lang w:val="sr-Cyrl-CS" w:eastAsia="ar-SA"/>
              </w:rPr>
              <w:t xml:space="preserve">Тип </w:t>
            </w:r>
            <w:r w:rsidRPr="002002C5">
              <w:rPr>
                <w:rFonts w:cs="Arial"/>
                <w:lang w:val="sr-Cyrl-RS" w:eastAsia="ar-SA"/>
              </w:rPr>
              <w:t>6</w:t>
            </w:r>
          </w:p>
        </w:tc>
        <w:tc>
          <w:tcPr>
            <w:tcW w:w="2506" w:type="dxa"/>
            <w:tcBorders>
              <w:top w:val="single" w:sz="4" w:space="0" w:color="auto"/>
              <w:left w:val="single" w:sz="4" w:space="0" w:color="auto"/>
              <w:bottom w:val="single" w:sz="4" w:space="0" w:color="auto"/>
              <w:right w:val="single" w:sz="4" w:space="0" w:color="auto"/>
            </w:tcBorders>
            <w:vAlign w:val="bottom"/>
            <w:hideMark/>
          </w:tcPr>
          <w:p w14:paraId="65BC4519" w14:textId="77777777" w:rsidR="0096683E" w:rsidRPr="002002C5" w:rsidRDefault="0096683E" w:rsidP="0096683E">
            <w:pPr>
              <w:suppressAutoHyphens/>
              <w:spacing w:before="0"/>
              <w:ind w:right="2"/>
              <w:jc w:val="left"/>
              <w:rPr>
                <w:rFonts w:cs="Arial"/>
                <w:lang w:val="sr-Cyrl-CS" w:eastAsia="ar-SA"/>
              </w:rPr>
            </w:pPr>
            <w:r w:rsidRPr="002002C5">
              <w:rPr>
                <w:rFonts w:cs="Arial"/>
                <w:lang w:val="sr-Cyrl-CS" w:eastAsia="ar-SA"/>
              </w:rPr>
              <w:t xml:space="preserve">Плотер </w:t>
            </w:r>
          </w:p>
        </w:tc>
        <w:tc>
          <w:tcPr>
            <w:tcW w:w="1135" w:type="dxa"/>
            <w:tcBorders>
              <w:top w:val="single" w:sz="4" w:space="0" w:color="auto"/>
              <w:left w:val="single" w:sz="4" w:space="0" w:color="auto"/>
              <w:bottom w:val="single" w:sz="4" w:space="0" w:color="auto"/>
              <w:right w:val="single" w:sz="4" w:space="0" w:color="auto"/>
            </w:tcBorders>
            <w:noWrap/>
            <w:vAlign w:val="bottom"/>
            <w:hideMark/>
          </w:tcPr>
          <w:p w14:paraId="02B3AA13" w14:textId="77777777" w:rsidR="0096683E" w:rsidRPr="002002C5" w:rsidRDefault="0096683E" w:rsidP="0096683E">
            <w:pPr>
              <w:suppressAutoHyphens/>
              <w:spacing w:before="0"/>
              <w:ind w:right="2"/>
              <w:jc w:val="center"/>
              <w:rPr>
                <w:rFonts w:cs="Arial"/>
                <w:lang w:val="sr-Cyrl-CS" w:eastAsia="ar-SA"/>
              </w:rPr>
            </w:pPr>
            <w:r w:rsidRPr="002002C5">
              <w:rPr>
                <w:rFonts w:cs="Arial"/>
                <w:lang w:val="sr-Cyrl-CS" w:eastAsia="ar-SA"/>
              </w:rPr>
              <w:t>1</w:t>
            </w:r>
          </w:p>
        </w:tc>
        <w:tc>
          <w:tcPr>
            <w:tcW w:w="4077" w:type="dxa"/>
            <w:tcBorders>
              <w:top w:val="single" w:sz="4" w:space="0" w:color="auto"/>
              <w:left w:val="single" w:sz="4" w:space="0" w:color="auto"/>
              <w:bottom w:val="single" w:sz="4" w:space="0" w:color="auto"/>
              <w:right w:val="single" w:sz="4" w:space="0" w:color="auto"/>
            </w:tcBorders>
            <w:noWrap/>
            <w:vAlign w:val="bottom"/>
            <w:hideMark/>
          </w:tcPr>
          <w:p w14:paraId="41905426" w14:textId="77777777" w:rsidR="0096683E" w:rsidRPr="002002C5" w:rsidRDefault="0096683E" w:rsidP="0096683E">
            <w:pPr>
              <w:suppressAutoHyphens/>
              <w:spacing w:before="0"/>
              <w:ind w:right="2"/>
              <w:rPr>
                <w:rFonts w:cs="Arial"/>
                <w:lang w:val="sr-Cyrl-CS" w:eastAsia="ar-SA"/>
              </w:rPr>
            </w:pPr>
            <w:r w:rsidRPr="002002C5">
              <w:rPr>
                <w:rFonts w:cs="Arial"/>
                <w:lang w:val="sr-Cyrl-CS" w:eastAsia="ar-SA"/>
              </w:rPr>
              <w:t> </w:t>
            </w:r>
          </w:p>
        </w:tc>
      </w:tr>
      <w:tr w:rsidR="0096683E" w:rsidRPr="002002C5" w14:paraId="4F1EA8E3" w14:textId="77777777" w:rsidTr="0096683E">
        <w:trPr>
          <w:trHeight w:val="255"/>
          <w:jc w:val="center"/>
        </w:trPr>
        <w:tc>
          <w:tcPr>
            <w:tcW w:w="1153" w:type="dxa"/>
            <w:tcBorders>
              <w:top w:val="single" w:sz="4" w:space="0" w:color="auto"/>
              <w:left w:val="single" w:sz="4" w:space="0" w:color="auto"/>
              <w:bottom w:val="single" w:sz="4" w:space="0" w:color="auto"/>
              <w:right w:val="single" w:sz="4" w:space="0" w:color="auto"/>
            </w:tcBorders>
            <w:noWrap/>
            <w:vAlign w:val="bottom"/>
            <w:hideMark/>
          </w:tcPr>
          <w:p w14:paraId="648CA49E" w14:textId="77777777" w:rsidR="0096683E" w:rsidRPr="002002C5" w:rsidRDefault="0096683E" w:rsidP="0096683E">
            <w:pPr>
              <w:suppressAutoHyphens/>
              <w:spacing w:before="0"/>
              <w:ind w:right="2"/>
              <w:rPr>
                <w:rFonts w:cs="Arial"/>
                <w:lang w:val="sr-Cyrl-RS" w:eastAsia="ar-SA"/>
              </w:rPr>
            </w:pPr>
            <w:r w:rsidRPr="002002C5">
              <w:rPr>
                <w:rFonts w:cs="Arial"/>
                <w:lang w:val="sr-Cyrl-CS" w:eastAsia="ar-SA"/>
              </w:rPr>
              <w:t xml:space="preserve">Тип </w:t>
            </w:r>
            <w:r w:rsidRPr="002002C5">
              <w:rPr>
                <w:rFonts w:cs="Arial"/>
                <w:lang w:val="sr-Cyrl-RS" w:eastAsia="ar-SA"/>
              </w:rPr>
              <w:t>7</w:t>
            </w:r>
          </w:p>
        </w:tc>
        <w:tc>
          <w:tcPr>
            <w:tcW w:w="2506" w:type="dxa"/>
            <w:tcBorders>
              <w:top w:val="single" w:sz="4" w:space="0" w:color="auto"/>
              <w:left w:val="single" w:sz="4" w:space="0" w:color="auto"/>
              <w:bottom w:val="single" w:sz="4" w:space="0" w:color="auto"/>
              <w:right w:val="single" w:sz="4" w:space="0" w:color="auto"/>
            </w:tcBorders>
            <w:vAlign w:val="bottom"/>
            <w:hideMark/>
          </w:tcPr>
          <w:p w14:paraId="02942369" w14:textId="77777777" w:rsidR="0096683E" w:rsidRPr="002002C5" w:rsidRDefault="0096683E" w:rsidP="0096683E">
            <w:pPr>
              <w:suppressAutoHyphens/>
              <w:spacing w:before="0"/>
              <w:ind w:right="2"/>
              <w:jc w:val="left"/>
              <w:rPr>
                <w:rFonts w:cs="Arial"/>
                <w:bCs/>
                <w:lang w:val="sr-Cyrl-CS" w:eastAsia="ar-SA"/>
              </w:rPr>
            </w:pPr>
            <w:r w:rsidRPr="002002C5">
              <w:rPr>
                <w:rFonts w:cs="Arial"/>
                <w:bCs/>
                <w:lang w:val="sr-Cyrl-CS" w:eastAsia="ar-SA"/>
              </w:rPr>
              <w:t>Линијски штампач</w:t>
            </w:r>
          </w:p>
        </w:tc>
        <w:tc>
          <w:tcPr>
            <w:tcW w:w="1135" w:type="dxa"/>
            <w:tcBorders>
              <w:top w:val="single" w:sz="4" w:space="0" w:color="auto"/>
              <w:left w:val="single" w:sz="4" w:space="0" w:color="auto"/>
              <w:bottom w:val="single" w:sz="4" w:space="0" w:color="auto"/>
              <w:right w:val="single" w:sz="4" w:space="0" w:color="auto"/>
            </w:tcBorders>
            <w:noWrap/>
            <w:vAlign w:val="bottom"/>
            <w:hideMark/>
          </w:tcPr>
          <w:p w14:paraId="081F16BD" w14:textId="77777777" w:rsidR="0096683E" w:rsidRPr="002002C5" w:rsidRDefault="0096683E" w:rsidP="0096683E">
            <w:pPr>
              <w:suppressAutoHyphens/>
              <w:spacing w:before="0"/>
              <w:ind w:right="2"/>
              <w:jc w:val="center"/>
              <w:rPr>
                <w:rFonts w:cs="Arial"/>
                <w:lang w:val="sr-Cyrl-CS" w:eastAsia="ar-SA"/>
              </w:rPr>
            </w:pPr>
            <w:r w:rsidRPr="002002C5">
              <w:rPr>
                <w:rFonts w:cs="Arial"/>
                <w:lang w:val="sr-Cyrl-CS" w:eastAsia="ar-SA"/>
              </w:rPr>
              <w:t>1</w:t>
            </w:r>
          </w:p>
        </w:tc>
        <w:tc>
          <w:tcPr>
            <w:tcW w:w="4077" w:type="dxa"/>
            <w:tcBorders>
              <w:top w:val="single" w:sz="4" w:space="0" w:color="auto"/>
              <w:left w:val="single" w:sz="4" w:space="0" w:color="auto"/>
              <w:bottom w:val="single" w:sz="4" w:space="0" w:color="auto"/>
              <w:right w:val="single" w:sz="4" w:space="0" w:color="auto"/>
            </w:tcBorders>
            <w:noWrap/>
            <w:vAlign w:val="bottom"/>
            <w:hideMark/>
          </w:tcPr>
          <w:p w14:paraId="2BB80EDB" w14:textId="77777777" w:rsidR="0096683E" w:rsidRPr="002002C5" w:rsidRDefault="0096683E" w:rsidP="0096683E">
            <w:pPr>
              <w:suppressAutoHyphens/>
              <w:spacing w:before="0"/>
              <w:ind w:right="2"/>
              <w:rPr>
                <w:rFonts w:cs="Arial"/>
                <w:lang w:val="sr-Cyrl-CS" w:eastAsia="ar-SA"/>
              </w:rPr>
            </w:pPr>
            <w:r w:rsidRPr="002002C5">
              <w:rPr>
                <w:rFonts w:cs="Arial"/>
                <w:lang w:val="sr-Cyrl-CS" w:eastAsia="ar-SA"/>
              </w:rPr>
              <w:t> </w:t>
            </w:r>
          </w:p>
        </w:tc>
      </w:tr>
    </w:tbl>
    <w:p w14:paraId="6641E60A" w14:textId="77777777" w:rsidR="0096683E" w:rsidRPr="002002C5" w:rsidRDefault="0096683E" w:rsidP="0096683E">
      <w:pPr>
        <w:suppressAutoHyphens/>
        <w:spacing w:before="0"/>
        <w:ind w:right="2"/>
        <w:rPr>
          <w:rFonts w:cs="Arial"/>
          <w:noProof/>
          <w:sz w:val="24"/>
          <w:szCs w:val="24"/>
          <w:lang w:val="sr-Cyrl-CS" w:eastAsia="ar-SA"/>
        </w:rPr>
      </w:pPr>
    </w:p>
    <w:p w14:paraId="0923006D" w14:textId="77777777" w:rsidR="0096683E" w:rsidRPr="002002C5" w:rsidRDefault="0096683E" w:rsidP="0096683E">
      <w:pPr>
        <w:suppressAutoHyphens/>
        <w:spacing w:before="0"/>
        <w:ind w:right="2"/>
        <w:rPr>
          <w:rFonts w:cs="Arial"/>
          <w:noProof/>
          <w:sz w:val="24"/>
          <w:szCs w:val="24"/>
          <w:lang w:val="sr-Cyrl-CS" w:eastAsia="ar-SA"/>
        </w:rPr>
      </w:pPr>
      <w:r w:rsidRPr="002002C5">
        <w:rPr>
          <w:rFonts w:cs="Arial"/>
          <w:noProof/>
          <w:sz w:val="24"/>
          <w:szCs w:val="24"/>
          <w:lang w:val="sr-Cyrl-CS" w:eastAsia="ar-SA"/>
        </w:rPr>
        <w:t xml:space="preserve">Наведене </w:t>
      </w:r>
      <w:r w:rsidRPr="002002C5">
        <w:rPr>
          <w:rFonts w:cs="Arial"/>
          <w:noProof/>
          <w:spacing w:val="-3"/>
          <w:sz w:val="24"/>
          <w:szCs w:val="24"/>
          <w:lang w:val="sr-Cyrl-CS" w:eastAsia="ar-SA"/>
        </w:rPr>
        <w:t>јединичне</w:t>
      </w:r>
      <w:r w:rsidRPr="002002C5">
        <w:rPr>
          <w:rFonts w:cs="Arial"/>
          <w:noProof/>
          <w:sz w:val="24"/>
          <w:szCs w:val="24"/>
          <w:lang w:val="sr-Cyrl-CS" w:eastAsia="ar-SA"/>
        </w:rPr>
        <w:t xml:space="preserve"> цене представљају једини валидан основ за обрачун и фактурисање услуга које су предмет </w:t>
      </w:r>
      <w:r>
        <w:rPr>
          <w:rFonts w:cs="Arial"/>
          <w:noProof/>
          <w:sz w:val="24"/>
          <w:szCs w:val="24"/>
          <w:lang w:val="sr-Cyrl-CS" w:eastAsia="ar-SA"/>
        </w:rPr>
        <w:t>уговора</w:t>
      </w:r>
      <w:r w:rsidRPr="002002C5">
        <w:rPr>
          <w:rFonts w:cs="Arial"/>
          <w:noProof/>
          <w:sz w:val="24"/>
          <w:szCs w:val="24"/>
          <w:lang w:val="sr-Cyrl-CS" w:eastAsia="ar-SA"/>
        </w:rPr>
        <w:t xml:space="preserve"> и као такве оне морају да укључују све релевантне директне и индиректне трошкове </w:t>
      </w:r>
      <w:r w:rsidRPr="002002C5">
        <w:rPr>
          <w:rFonts w:cs="Arial"/>
          <w:noProof/>
          <w:sz w:val="24"/>
          <w:szCs w:val="24"/>
          <w:lang w:val="sr-Cyrl-RS" w:eastAsia="ar-SA"/>
        </w:rPr>
        <w:t>Пружаоца услуге</w:t>
      </w:r>
      <w:r w:rsidRPr="002002C5">
        <w:rPr>
          <w:rFonts w:cs="Arial"/>
          <w:noProof/>
          <w:sz w:val="24"/>
          <w:szCs w:val="24"/>
          <w:lang w:val="sr-Cyrl-CS" w:eastAsia="ar-SA"/>
        </w:rPr>
        <w:t xml:space="preserve">, осим оних који су експлицитно наведени као </w:t>
      </w:r>
      <w:r>
        <w:rPr>
          <w:rFonts w:cs="Arial"/>
          <w:noProof/>
          <w:sz w:val="24"/>
          <w:szCs w:val="24"/>
          <w:lang w:val="sr-Cyrl-CS" w:eastAsia="ar-SA"/>
        </w:rPr>
        <w:t>трошкови Корисника услуге</w:t>
      </w:r>
      <w:r w:rsidRPr="002002C5">
        <w:rPr>
          <w:rFonts w:cs="Arial"/>
          <w:noProof/>
          <w:sz w:val="24"/>
          <w:szCs w:val="24"/>
          <w:lang w:val="sr-Cyrl-CS" w:eastAsia="ar-SA"/>
        </w:rPr>
        <w:t>.</w:t>
      </w:r>
    </w:p>
    <w:p w14:paraId="1ED41391" w14:textId="77777777" w:rsidR="0096683E" w:rsidRPr="002002C5" w:rsidRDefault="0096683E" w:rsidP="0096683E">
      <w:pPr>
        <w:suppressAutoHyphens/>
        <w:spacing w:before="0"/>
        <w:ind w:right="2"/>
        <w:rPr>
          <w:rFonts w:cs="Arial"/>
          <w:noProof/>
          <w:sz w:val="24"/>
          <w:szCs w:val="24"/>
          <w:lang w:val="sr-Cyrl-CS" w:eastAsia="ar-SA"/>
        </w:rPr>
      </w:pPr>
    </w:p>
    <w:p w14:paraId="48FF5D78" w14:textId="77777777" w:rsidR="0096683E" w:rsidRPr="002002C5" w:rsidRDefault="0096683E" w:rsidP="0096683E">
      <w:pPr>
        <w:suppressAutoHyphens/>
        <w:spacing w:before="0"/>
        <w:ind w:right="2"/>
        <w:rPr>
          <w:rFonts w:cs="Arial"/>
          <w:noProof/>
          <w:sz w:val="24"/>
          <w:szCs w:val="24"/>
          <w:lang w:eastAsia="ar-SA"/>
        </w:rPr>
      </w:pPr>
      <w:r w:rsidRPr="002002C5">
        <w:rPr>
          <w:rFonts w:cs="Arial"/>
          <w:sz w:val="24"/>
          <w:szCs w:val="24"/>
          <w:lang w:val="sr-Cyrl-CS" w:eastAsia="ar-SA"/>
        </w:rPr>
        <w:t>У цену су урачунати сви трошкови везани за реализацију Услуге</w:t>
      </w:r>
      <w:r w:rsidRPr="002002C5">
        <w:rPr>
          <w:rFonts w:cs="Arial"/>
          <w:sz w:val="24"/>
          <w:szCs w:val="24"/>
          <w:lang w:eastAsia="ar-SA"/>
        </w:rPr>
        <w:t>.</w:t>
      </w:r>
    </w:p>
    <w:p w14:paraId="07B19C7D" w14:textId="77777777" w:rsidR="0096683E" w:rsidRPr="002002C5" w:rsidRDefault="0096683E" w:rsidP="0096683E">
      <w:pPr>
        <w:suppressAutoHyphens/>
        <w:spacing w:before="0"/>
        <w:ind w:right="2"/>
        <w:rPr>
          <w:rFonts w:cs="Arial"/>
          <w:noProof/>
          <w:sz w:val="24"/>
          <w:szCs w:val="24"/>
          <w:lang w:val="sr-Cyrl-CS" w:eastAsia="ar-SA"/>
        </w:rPr>
      </w:pPr>
    </w:p>
    <w:p w14:paraId="43CD1D5C" w14:textId="77777777" w:rsidR="0096683E" w:rsidRDefault="0096683E" w:rsidP="0096683E">
      <w:pPr>
        <w:suppressAutoHyphens/>
        <w:spacing w:before="0"/>
        <w:ind w:right="2"/>
        <w:rPr>
          <w:rFonts w:cs="Arial"/>
          <w:noProof/>
          <w:sz w:val="24"/>
          <w:szCs w:val="24"/>
          <w:lang w:val="sr-Cyrl-CS" w:eastAsia="ar-SA"/>
        </w:rPr>
      </w:pPr>
      <w:r w:rsidRPr="002002C5">
        <w:rPr>
          <w:rFonts w:cs="Arial"/>
          <w:noProof/>
          <w:sz w:val="24"/>
          <w:szCs w:val="24"/>
          <w:lang w:val="sr-Cyrl-CS" w:eastAsia="ar-SA"/>
        </w:rPr>
        <w:t xml:space="preserve">Наведене јединичне цене ће се сматрати фиксним </w:t>
      </w:r>
      <w:r>
        <w:rPr>
          <w:rFonts w:cs="Arial"/>
          <w:noProof/>
          <w:sz w:val="24"/>
          <w:szCs w:val="24"/>
          <w:lang w:val="sr-Cyrl-CS" w:eastAsia="ar-SA"/>
        </w:rPr>
        <w:t>за све време важења уговора</w:t>
      </w:r>
      <w:r w:rsidRPr="002002C5">
        <w:rPr>
          <w:rFonts w:cs="Arial"/>
          <w:noProof/>
          <w:sz w:val="24"/>
          <w:szCs w:val="24"/>
          <w:lang w:val="sr-Cyrl-CS" w:eastAsia="ar-SA"/>
        </w:rPr>
        <w:t>.</w:t>
      </w:r>
    </w:p>
    <w:p w14:paraId="2EEC23DF" w14:textId="77777777" w:rsidR="0096683E" w:rsidRPr="00E624E8" w:rsidRDefault="0096683E" w:rsidP="0096683E">
      <w:pPr>
        <w:rPr>
          <w:rFonts w:cs="Arial"/>
          <w:noProof/>
          <w:sz w:val="24"/>
          <w:szCs w:val="24"/>
          <w:lang w:val="sr-Latn-RS" w:eastAsia="ar-SA"/>
        </w:rPr>
      </w:pPr>
      <w:r w:rsidRPr="00E624E8">
        <w:rPr>
          <w:rFonts w:cs="Arial"/>
          <w:noProof/>
          <w:sz w:val="24"/>
          <w:szCs w:val="24"/>
          <w:lang w:val="sr-Latn-RS" w:eastAsia="ar-SA"/>
        </w:rPr>
        <w:t>Плаћање уговорене цене извршиће се у динарима, на рачун Пружаоца услуге бр.____________________ који се води код _________ банке</w:t>
      </w:r>
      <w:r>
        <w:rPr>
          <w:rFonts w:cs="Arial"/>
          <w:noProof/>
          <w:sz w:val="24"/>
          <w:szCs w:val="24"/>
          <w:lang w:val="sr-Cyrl-RS" w:eastAsia="ar-SA"/>
        </w:rPr>
        <w:t>.</w:t>
      </w:r>
      <w:r w:rsidRPr="00E624E8">
        <w:rPr>
          <w:rFonts w:cs="Arial"/>
          <w:noProof/>
          <w:sz w:val="24"/>
          <w:szCs w:val="24"/>
          <w:lang w:val="sr-Latn-RS" w:eastAsia="ar-SA"/>
        </w:rPr>
        <w:t xml:space="preserve"> </w:t>
      </w:r>
    </w:p>
    <w:p w14:paraId="3428E67F" w14:textId="77777777" w:rsidR="0096683E" w:rsidRPr="002002C5" w:rsidRDefault="0096683E" w:rsidP="0096683E">
      <w:pPr>
        <w:suppressAutoHyphens/>
        <w:spacing w:before="0"/>
        <w:ind w:right="2"/>
        <w:rPr>
          <w:rFonts w:cs="Arial"/>
          <w:noProof/>
          <w:sz w:val="24"/>
          <w:szCs w:val="24"/>
          <w:lang w:val="sr-Latn-RS" w:eastAsia="ar-SA"/>
        </w:rPr>
      </w:pPr>
    </w:p>
    <w:p w14:paraId="201F70BA" w14:textId="77777777" w:rsidR="0096683E" w:rsidRPr="002002C5" w:rsidRDefault="0096683E" w:rsidP="0096683E">
      <w:pPr>
        <w:suppressAutoHyphens/>
        <w:spacing w:before="0"/>
        <w:ind w:right="2"/>
        <w:rPr>
          <w:rFonts w:cs="Arial"/>
          <w:noProof/>
          <w:sz w:val="24"/>
          <w:szCs w:val="24"/>
          <w:lang w:val="sr-Cyrl-CS" w:eastAsia="ar-SA"/>
        </w:rPr>
      </w:pPr>
    </w:p>
    <w:p w14:paraId="71345A32" w14:textId="77777777" w:rsidR="0096683E" w:rsidRDefault="0096683E" w:rsidP="0096683E">
      <w:pPr>
        <w:suppressAutoHyphens/>
        <w:spacing w:before="0"/>
        <w:ind w:left="426" w:right="2"/>
        <w:jc w:val="center"/>
        <w:rPr>
          <w:rFonts w:cs="Arial"/>
          <w:b/>
          <w:noProof/>
          <w:sz w:val="24"/>
          <w:szCs w:val="24"/>
          <w:lang w:val="sr-Cyrl-RS" w:eastAsia="ar-SA"/>
        </w:rPr>
      </w:pPr>
      <w:r w:rsidRPr="002002C5">
        <w:rPr>
          <w:rFonts w:cs="Arial"/>
          <w:b/>
          <w:noProof/>
          <w:sz w:val="24"/>
          <w:szCs w:val="24"/>
          <w:lang w:val="sr-Cyrl-CS" w:eastAsia="ar-SA"/>
        </w:rPr>
        <w:t xml:space="preserve">Члан </w:t>
      </w:r>
      <w:r>
        <w:rPr>
          <w:rFonts w:cs="Arial"/>
          <w:b/>
          <w:noProof/>
          <w:sz w:val="24"/>
          <w:szCs w:val="24"/>
          <w:lang w:val="sr-Cyrl-RS" w:eastAsia="ar-SA"/>
        </w:rPr>
        <w:t>5</w:t>
      </w:r>
      <w:r w:rsidRPr="002002C5">
        <w:rPr>
          <w:rFonts w:cs="Arial"/>
          <w:b/>
          <w:noProof/>
          <w:sz w:val="24"/>
          <w:szCs w:val="24"/>
          <w:lang w:val="sr-Cyrl-RS" w:eastAsia="ar-SA"/>
        </w:rPr>
        <w:t>.</w:t>
      </w:r>
    </w:p>
    <w:p w14:paraId="00752D13" w14:textId="77777777" w:rsidR="0096683E" w:rsidRDefault="0096683E" w:rsidP="0096683E">
      <w:pPr>
        <w:suppressAutoHyphens/>
        <w:spacing w:before="0"/>
        <w:ind w:right="2"/>
        <w:rPr>
          <w:rFonts w:cs="Arial"/>
          <w:b/>
          <w:noProof/>
          <w:sz w:val="24"/>
          <w:szCs w:val="24"/>
          <w:lang w:val="sr-Cyrl-RS" w:eastAsia="ar-SA"/>
        </w:rPr>
      </w:pPr>
      <w:r>
        <w:rPr>
          <w:rFonts w:cs="Arial"/>
          <w:b/>
          <w:noProof/>
          <w:sz w:val="24"/>
          <w:szCs w:val="24"/>
          <w:lang w:val="sr-Cyrl-RS" w:eastAsia="ar-SA"/>
        </w:rPr>
        <w:t>Корисник услуге се обавезује да ће Пружаоцу услуге извршити плаћање на следећи начин:</w:t>
      </w:r>
    </w:p>
    <w:p w14:paraId="2A4EDD96" w14:textId="77777777" w:rsidR="0096683E" w:rsidRPr="002002C5" w:rsidRDefault="0096683E" w:rsidP="0096683E">
      <w:pPr>
        <w:suppressAutoHyphens/>
        <w:spacing w:before="0"/>
        <w:ind w:right="2"/>
        <w:rPr>
          <w:rFonts w:cs="Arial"/>
          <w:b/>
          <w:noProof/>
          <w:sz w:val="24"/>
          <w:szCs w:val="24"/>
          <w:lang w:val="sr-Cyrl-RS" w:eastAsia="ar-SA"/>
        </w:rPr>
      </w:pPr>
    </w:p>
    <w:p w14:paraId="2E97995D" w14:textId="77777777" w:rsidR="0096683E" w:rsidRPr="002002C5" w:rsidRDefault="0096683E" w:rsidP="0096683E">
      <w:pPr>
        <w:shd w:val="clear" w:color="auto" w:fill="FFFFFF"/>
        <w:suppressAutoHyphens/>
        <w:spacing w:before="0"/>
        <w:ind w:right="2"/>
        <w:rPr>
          <w:rFonts w:cs="Arial"/>
          <w:noProof/>
          <w:spacing w:val="-3"/>
          <w:sz w:val="24"/>
          <w:szCs w:val="24"/>
          <w:lang w:val="sr-Cyrl-CS" w:eastAsia="ar-SA"/>
        </w:rPr>
      </w:pPr>
      <w:r w:rsidRPr="002002C5">
        <w:rPr>
          <w:rFonts w:cs="Arial"/>
          <w:noProof/>
          <w:spacing w:val="-3"/>
          <w:sz w:val="24"/>
          <w:szCs w:val="24"/>
          <w:lang w:val="sr-Cyrl-CS" w:eastAsia="ar-SA"/>
        </w:rPr>
        <w:t>Фиксни и варијабилни део обрачуна цене услуга се обрачунава за период од првог до последњег дана у посматраном месецу, уз обавезу достављања фактуре и свих потребних пратећих извештаја најкасније до 5. (</w:t>
      </w:r>
      <w:r w:rsidRPr="002002C5">
        <w:rPr>
          <w:rFonts w:cs="Arial"/>
          <w:noProof/>
          <w:spacing w:val="-3"/>
          <w:sz w:val="24"/>
          <w:szCs w:val="24"/>
          <w:lang w:val="sr-Cyrl-RS" w:eastAsia="ar-SA"/>
        </w:rPr>
        <w:t>словима:</w:t>
      </w:r>
      <w:r w:rsidRPr="002002C5">
        <w:rPr>
          <w:rFonts w:cs="Arial"/>
          <w:noProof/>
          <w:spacing w:val="-3"/>
          <w:sz w:val="24"/>
          <w:szCs w:val="24"/>
          <w:lang w:val="sr-Cyrl-CS" w:eastAsia="ar-SA"/>
        </w:rPr>
        <w:t xml:space="preserve">петог) дана у текућем месецу за претходни месец. </w:t>
      </w:r>
    </w:p>
    <w:p w14:paraId="08E349E9" w14:textId="77777777" w:rsidR="0096683E" w:rsidRPr="002002C5" w:rsidRDefault="0096683E" w:rsidP="0096683E">
      <w:pPr>
        <w:shd w:val="clear" w:color="auto" w:fill="FFFFFF"/>
        <w:suppressAutoHyphens/>
        <w:spacing w:before="0"/>
        <w:ind w:right="2"/>
        <w:rPr>
          <w:rFonts w:cs="Arial"/>
          <w:noProof/>
          <w:spacing w:val="-3"/>
          <w:sz w:val="24"/>
          <w:szCs w:val="24"/>
          <w:lang w:val="sr-Cyrl-CS" w:eastAsia="ar-SA"/>
        </w:rPr>
      </w:pPr>
      <w:r w:rsidRPr="002002C5">
        <w:rPr>
          <w:rFonts w:cs="Arial"/>
          <w:noProof/>
          <w:spacing w:val="-3"/>
          <w:sz w:val="24"/>
          <w:szCs w:val="24"/>
          <w:lang w:val="sr-Cyrl-CS" w:eastAsia="ar-SA"/>
        </w:rPr>
        <w:t xml:space="preserve">Рок плаћања је </w:t>
      </w:r>
      <w:r>
        <w:rPr>
          <w:rFonts w:cs="Arial"/>
          <w:noProof/>
          <w:spacing w:val="-3"/>
          <w:sz w:val="24"/>
          <w:szCs w:val="24"/>
          <w:lang w:val="sr-Cyrl-CS" w:eastAsia="ar-SA"/>
        </w:rPr>
        <w:t>4</w:t>
      </w:r>
      <w:r w:rsidRPr="002002C5">
        <w:rPr>
          <w:rFonts w:cs="Arial"/>
          <w:noProof/>
          <w:spacing w:val="-3"/>
          <w:sz w:val="24"/>
          <w:szCs w:val="24"/>
          <w:lang w:val="sr-Cyrl-CS" w:eastAsia="ar-SA"/>
        </w:rPr>
        <w:t>5 дана од дана издавања и пријема исправно обрачунатог и састављеног рачуна, достављеног уз одговарајући извештај о реализованим трансакцијама и услугама у предметном обрачунском периоду.</w:t>
      </w:r>
    </w:p>
    <w:p w14:paraId="1297258F" w14:textId="77777777" w:rsidR="0096683E" w:rsidRPr="002002C5" w:rsidRDefault="0096683E" w:rsidP="0096683E">
      <w:pPr>
        <w:shd w:val="clear" w:color="auto" w:fill="FFFFFF"/>
        <w:suppressAutoHyphens/>
        <w:spacing w:before="0"/>
        <w:ind w:right="2"/>
        <w:rPr>
          <w:rFonts w:cs="Arial"/>
          <w:noProof/>
          <w:spacing w:val="-3"/>
          <w:sz w:val="24"/>
          <w:szCs w:val="24"/>
          <w:lang w:val="sr-Cyrl-CS" w:eastAsia="ar-SA"/>
        </w:rPr>
      </w:pPr>
    </w:p>
    <w:p w14:paraId="4B8899BB" w14:textId="77777777" w:rsidR="0096683E" w:rsidRDefault="0096683E" w:rsidP="0096683E">
      <w:pPr>
        <w:shd w:val="clear" w:color="auto" w:fill="FFFFFF"/>
        <w:suppressAutoHyphens/>
        <w:spacing w:before="0"/>
        <w:ind w:right="2"/>
        <w:rPr>
          <w:rFonts w:cs="Arial"/>
          <w:noProof/>
          <w:spacing w:val="-3"/>
          <w:sz w:val="24"/>
          <w:szCs w:val="24"/>
          <w:lang w:val="sr-Cyrl-CS" w:eastAsia="ar-SA"/>
        </w:rPr>
      </w:pPr>
      <w:r w:rsidRPr="002002C5">
        <w:rPr>
          <w:rFonts w:cs="Arial"/>
          <w:bCs/>
          <w:noProof/>
          <w:spacing w:val="-2"/>
          <w:sz w:val="24"/>
          <w:szCs w:val="24"/>
          <w:lang w:val="sr-Cyrl-CS" w:eastAsia="ar-SA"/>
        </w:rPr>
        <w:t>Пружалац услуге</w:t>
      </w:r>
      <w:r w:rsidRPr="002002C5">
        <w:rPr>
          <w:rFonts w:cs="Arial"/>
          <w:noProof/>
          <w:spacing w:val="-3"/>
          <w:sz w:val="24"/>
          <w:szCs w:val="24"/>
          <w:lang w:val="sr-Cyrl-CS" w:eastAsia="ar-SA"/>
        </w:rPr>
        <w:t xml:space="preserve"> ће први рачун за услуге по основу овог Уговора издати након окончања Фазе Транзиције и трансформације и то по истеку првог месеца Фазе продукције, а у њему ће обухватити и варијабилне трошкове за читав период од дана ступања овог Уговора на снагу.</w:t>
      </w:r>
    </w:p>
    <w:p w14:paraId="527E74A9" w14:textId="77777777" w:rsidR="0096683E" w:rsidRPr="002002C5" w:rsidRDefault="0096683E" w:rsidP="0096683E">
      <w:pPr>
        <w:shd w:val="clear" w:color="auto" w:fill="FFFFFF"/>
        <w:suppressAutoHyphens/>
        <w:spacing w:before="0"/>
        <w:ind w:right="2"/>
        <w:rPr>
          <w:rFonts w:cs="Arial"/>
          <w:noProof/>
          <w:spacing w:val="-3"/>
          <w:sz w:val="24"/>
          <w:szCs w:val="24"/>
          <w:lang w:val="sr-Cyrl-CS" w:eastAsia="ar-SA"/>
        </w:rPr>
      </w:pPr>
    </w:p>
    <w:p w14:paraId="584E51C2" w14:textId="77777777" w:rsidR="0096683E" w:rsidRPr="001F0245" w:rsidRDefault="0096683E" w:rsidP="0096683E">
      <w:pPr>
        <w:shd w:val="clear" w:color="auto" w:fill="FFFFFF"/>
        <w:suppressAutoHyphens/>
        <w:spacing w:before="0"/>
        <w:ind w:right="2"/>
        <w:rPr>
          <w:rFonts w:cs="Arial"/>
          <w:noProof/>
          <w:spacing w:val="-3"/>
          <w:sz w:val="24"/>
          <w:szCs w:val="24"/>
          <w:lang w:eastAsia="ar-SA"/>
        </w:rPr>
      </w:pPr>
      <w:r w:rsidRPr="001F0245">
        <w:rPr>
          <w:rFonts w:cs="Arial"/>
          <w:noProof/>
          <w:spacing w:val="-3"/>
          <w:sz w:val="24"/>
          <w:szCs w:val="24"/>
          <w:lang w:eastAsia="ar-SA"/>
        </w:rPr>
        <w:t>Рачун мора бити достављен на адресу Корисника: Јавно предузеће „Електропривреда Србије“ Београд, Улица царице Милице 2, са обавезним прилозима.</w:t>
      </w:r>
    </w:p>
    <w:p w14:paraId="4FA35B90" w14:textId="77777777" w:rsidR="0096683E" w:rsidRPr="001F0245" w:rsidRDefault="0096683E" w:rsidP="0096683E">
      <w:pPr>
        <w:shd w:val="clear" w:color="auto" w:fill="FFFFFF"/>
        <w:suppressAutoHyphens/>
        <w:spacing w:before="0"/>
        <w:ind w:right="2"/>
        <w:rPr>
          <w:rFonts w:cs="Arial"/>
          <w:noProof/>
          <w:spacing w:val="-3"/>
          <w:sz w:val="24"/>
          <w:szCs w:val="24"/>
          <w:lang w:eastAsia="ar-SA"/>
        </w:rPr>
      </w:pPr>
    </w:p>
    <w:p w14:paraId="48FC8638" w14:textId="77777777" w:rsidR="0096683E" w:rsidRPr="002002C5" w:rsidRDefault="0096683E" w:rsidP="0096683E">
      <w:pPr>
        <w:shd w:val="clear" w:color="auto" w:fill="FFFFFF"/>
        <w:suppressAutoHyphens/>
        <w:spacing w:before="0"/>
        <w:ind w:right="2"/>
        <w:rPr>
          <w:rFonts w:cs="Arial"/>
          <w:noProof/>
          <w:spacing w:val="-3"/>
          <w:sz w:val="24"/>
          <w:szCs w:val="24"/>
          <w:lang w:val="sr-Cyrl-CS" w:eastAsia="ar-SA"/>
        </w:rPr>
      </w:pPr>
      <w:r w:rsidRPr="001F0245">
        <w:rPr>
          <w:rFonts w:cs="Arial"/>
          <w:noProof/>
          <w:spacing w:val="-3"/>
          <w:sz w:val="24"/>
          <w:szCs w:val="24"/>
          <w:lang w:eastAsia="ar-SA"/>
        </w:rPr>
        <w:t xml:space="preserve">У испостављеном рачуну, </w:t>
      </w:r>
      <w:r w:rsidRPr="001F0245">
        <w:rPr>
          <w:rFonts w:cs="Arial"/>
          <w:noProof/>
          <w:spacing w:val="-3"/>
          <w:sz w:val="24"/>
          <w:szCs w:val="24"/>
          <w:lang w:val="sr-Cyrl-RS" w:eastAsia="ar-SA"/>
        </w:rPr>
        <w:t>Пружалац услуге</w:t>
      </w:r>
      <w:r w:rsidRPr="001F0245">
        <w:rPr>
          <w:rFonts w:cs="Arial"/>
          <w:noProof/>
          <w:spacing w:val="-3"/>
          <w:sz w:val="24"/>
          <w:szCs w:val="24"/>
          <w:lang w:eastAsia="ar-SA"/>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w:t>
      </w:r>
      <w:r w:rsidRPr="001F0245">
        <w:rPr>
          <w:rFonts w:cs="Arial"/>
          <w:noProof/>
          <w:spacing w:val="-3"/>
          <w:sz w:val="24"/>
          <w:szCs w:val="24"/>
          <w:lang w:eastAsia="ar-SA"/>
        </w:rPr>
        <w:lastRenderedPageBreak/>
        <w:t xml:space="preserve">назив, </w:t>
      </w:r>
      <w:r w:rsidRPr="001F0245">
        <w:rPr>
          <w:rFonts w:cs="Arial"/>
          <w:noProof/>
          <w:spacing w:val="-3"/>
          <w:sz w:val="24"/>
          <w:szCs w:val="24"/>
          <w:lang w:val="sr-Cyrl-RS" w:eastAsia="ar-SA"/>
        </w:rPr>
        <w:t>Пружалац услуге</w:t>
      </w:r>
      <w:r w:rsidRPr="001F0245">
        <w:rPr>
          <w:rFonts w:cs="Arial"/>
          <w:noProof/>
          <w:spacing w:val="-3"/>
          <w:sz w:val="24"/>
          <w:szCs w:val="24"/>
          <w:lang w:eastAsia="ar-SA"/>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r>
        <w:rPr>
          <w:rFonts w:cs="Arial"/>
          <w:noProof/>
          <w:spacing w:val="-3"/>
          <w:sz w:val="24"/>
          <w:szCs w:val="24"/>
          <w:lang w:val="sr-Cyrl-CS" w:eastAsia="ar-SA"/>
        </w:rPr>
        <w:tab/>
      </w:r>
      <w:r>
        <w:rPr>
          <w:rFonts w:cs="Arial"/>
          <w:noProof/>
          <w:spacing w:val="-3"/>
          <w:sz w:val="24"/>
          <w:szCs w:val="24"/>
          <w:lang w:val="sr-Cyrl-CS" w:eastAsia="ar-SA"/>
        </w:rPr>
        <w:tab/>
      </w:r>
      <w:r>
        <w:rPr>
          <w:rFonts w:cs="Arial"/>
          <w:noProof/>
          <w:spacing w:val="-3"/>
          <w:sz w:val="24"/>
          <w:szCs w:val="24"/>
          <w:lang w:val="sr-Cyrl-CS" w:eastAsia="ar-SA"/>
        </w:rPr>
        <w:tab/>
      </w:r>
      <w:r>
        <w:rPr>
          <w:rFonts w:cs="Arial"/>
          <w:noProof/>
          <w:spacing w:val="-3"/>
          <w:sz w:val="24"/>
          <w:szCs w:val="24"/>
          <w:lang w:val="sr-Cyrl-CS" w:eastAsia="ar-SA"/>
        </w:rPr>
        <w:tab/>
      </w:r>
    </w:p>
    <w:p w14:paraId="1AB5E332" w14:textId="77777777" w:rsidR="0096683E" w:rsidRDefault="0096683E" w:rsidP="0096683E">
      <w:pPr>
        <w:suppressAutoHyphens/>
        <w:spacing w:before="0"/>
        <w:ind w:right="2"/>
        <w:jc w:val="left"/>
        <w:rPr>
          <w:rFonts w:cs="Arial"/>
          <w:b/>
          <w:noProof/>
          <w:sz w:val="24"/>
          <w:szCs w:val="24"/>
          <w:lang w:val="sr-Cyrl-CS" w:eastAsia="ar-SA"/>
        </w:rPr>
      </w:pPr>
    </w:p>
    <w:p w14:paraId="4ED9A844" w14:textId="77777777" w:rsidR="0096683E" w:rsidRPr="009D2BE5" w:rsidRDefault="0096683E" w:rsidP="0096683E">
      <w:pPr>
        <w:suppressAutoHyphens/>
        <w:spacing w:before="0"/>
        <w:ind w:right="2"/>
        <w:jc w:val="left"/>
        <w:rPr>
          <w:rFonts w:cs="Arial"/>
          <w:b/>
          <w:noProof/>
          <w:sz w:val="24"/>
          <w:szCs w:val="24"/>
          <w:lang w:val="sr-Cyrl-CS" w:eastAsia="ar-SA"/>
        </w:rPr>
      </w:pPr>
      <w:r w:rsidRPr="009D2BE5">
        <w:rPr>
          <w:rFonts w:cs="Arial"/>
          <w:b/>
          <w:noProof/>
          <w:sz w:val="24"/>
          <w:szCs w:val="24"/>
          <w:lang w:val="sr-Cyrl-CS" w:eastAsia="ar-SA"/>
        </w:rPr>
        <w:t>РОК ИЗВРШЕЊА УСЛУГА И ДИНАМИКА РЕАЛИЗАЦИЈЕ</w:t>
      </w:r>
    </w:p>
    <w:p w14:paraId="0F190DE6" w14:textId="77777777" w:rsidR="0096683E" w:rsidRPr="009D2BE5" w:rsidRDefault="0096683E" w:rsidP="0096683E">
      <w:pPr>
        <w:suppressAutoHyphens/>
        <w:spacing w:before="0"/>
        <w:ind w:left="426" w:right="2"/>
        <w:jc w:val="center"/>
        <w:rPr>
          <w:rFonts w:cs="Arial"/>
          <w:b/>
          <w:noProof/>
          <w:sz w:val="24"/>
          <w:szCs w:val="24"/>
          <w:lang w:val="sr-Cyrl-CS" w:eastAsia="ar-SA"/>
        </w:rPr>
      </w:pPr>
    </w:p>
    <w:p w14:paraId="4F36F82F" w14:textId="77777777" w:rsidR="0096683E" w:rsidRPr="009D2BE5" w:rsidRDefault="0096683E" w:rsidP="0096683E">
      <w:pPr>
        <w:suppressAutoHyphens/>
        <w:spacing w:before="0"/>
        <w:ind w:left="426" w:right="2"/>
        <w:jc w:val="center"/>
        <w:rPr>
          <w:rFonts w:cs="Arial"/>
          <w:b/>
          <w:noProof/>
          <w:sz w:val="24"/>
          <w:szCs w:val="24"/>
          <w:lang w:val="sr-Cyrl-CS" w:eastAsia="ar-SA"/>
        </w:rPr>
      </w:pPr>
      <w:r w:rsidRPr="009D2BE5">
        <w:rPr>
          <w:rFonts w:cs="Arial"/>
          <w:b/>
          <w:noProof/>
          <w:sz w:val="24"/>
          <w:szCs w:val="24"/>
          <w:lang w:val="sr-Cyrl-CS" w:eastAsia="ar-SA"/>
        </w:rPr>
        <w:t>Члан 6.</w:t>
      </w:r>
    </w:p>
    <w:p w14:paraId="0ADC15CB" w14:textId="77777777" w:rsidR="0096683E" w:rsidRPr="00C06EAF" w:rsidRDefault="0096683E" w:rsidP="0096683E">
      <w:pPr>
        <w:suppressAutoHyphens/>
        <w:ind w:right="2"/>
        <w:rPr>
          <w:rFonts w:cs="Arial"/>
          <w:noProof/>
          <w:sz w:val="24"/>
          <w:szCs w:val="24"/>
          <w:lang w:val="sr-Cyrl-CS" w:eastAsia="ar-SA"/>
        </w:rPr>
      </w:pPr>
      <w:r w:rsidRPr="00C06EAF">
        <w:rPr>
          <w:rFonts w:cs="Arial"/>
          <w:noProof/>
          <w:sz w:val="24"/>
          <w:szCs w:val="24"/>
          <w:lang w:val="sr-Cyrl-RS" w:eastAsia="ar-SA"/>
        </w:rPr>
        <w:t>Рокови извршења услуга из члана 1.и 2. Уговора по фазама су</w:t>
      </w:r>
      <w:r w:rsidRPr="00C06EAF">
        <w:rPr>
          <w:rFonts w:cs="Arial"/>
          <w:noProof/>
          <w:sz w:val="24"/>
          <w:szCs w:val="24"/>
          <w:lang w:val="sr-Cyrl-CS" w:eastAsia="ar-SA"/>
        </w:rPr>
        <w:t>:</w:t>
      </w:r>
    </w:p>
    <w:p w14:paraId="383CC3BF" w14:textId="77777777" w:rsidR="0096683E" w:rsidRPr="00C06EAF" w:rsidRDefault="0096683E" w:rsidP="0096683E">
      <w:pPr>
        <w:numPr>
          <w:ilvl w:val="0"/>
          <w:numId w:val="67"/>
        </w:numPr>
        <w:suppressAutoHyphens/>
        <w:spacing w:before="0"/>
        <w:ind w:right="2"/>
        <w:rPr>
          <w:rFonts w:cs="Arial"/>
          <w:noProof/>
          <w:sz w:val="24"/>
          <w:szCs w:val="24"/>
          <w:lang w:val="sr-Cyrl-CS" w:eastAsia="ar-SA"/>
        </w:rPr>
      </w:pPr>
      <w:r w:rsidRPr="00C06EAF">
        <w:rPr>
          <w:rFonts w:cs="Arial"/>
          <w:noProof/>
          <w:sz w:val="24"/>
          <w:szCs w:val="24"/>
          <w:lang w:val="sr-Cyrl-CS" w:eastAsia="ar-SA"/>
        </w:rPr>
        <w:t>Фаза транзиције и трансформације – рок за реализацију је 1 месец, а обухвата све активности неопходне за реализацију обавеза Пружаоца услуге дефинисаних у члану 2 став 1 тачка А овог Уговора;</w:t>
      </w:r>
    </w:p>
    <w:p w14:paraId="0E2E364E" w14:textId="77777777" w:rsidR="0096683E" w:rsidRPr="00C06EAF" w:rsidRDefault="0096683E" w:rsidP="0096683E">
      <w:pPr>
        <w:numPr>
          <w:ilvl w:val="0"/>
          <w:numId w:val="67"/>
        </w:numPr>
        <w:suppressAutoHyphens/>
        <w:spacing w:before="0"/>
        <w:ind w:right="2"/>
        <w:rPr>
          <w:rFonts w:cs="Arial"/>
          <w:noProof/>
          <w:sz w:val="24"/>
          <w:szCs w:val="24"/>
          <w:lang w:val="sr-Cyrl-CS" w:eastAsia="ar-SA"/>
        </w:rPr>
      </w:pPr>
      <w:r w:rsidRPr="00C06EAF">
        <w:rPr>
          <w:rFonts w:cs="Arial"/>
          <w:noProof/>
          <w:sz w:val="24"/>
          <w:szCs w:val="24"/>
          <w:lang w:val="sr-Cyrl-CS" w:eastAsia="ar-SA"/>
        </w:rPr>
        <w:t>Фаза продукције и екплоатације – трајање је 35 месеци, почевши од дана успешног окончања фазе консолидације, а обухвата све активности неопходне за реализацију обавеза Пружаоца услуге дефинисаних у члану 2.став 1. тачка Б овог Уговора;</w:t>
      </w:r>
    </w:p>
    <w:p w14:paraId="1DE5FF7E" w14:textId="77777777" w:rsidR="0096683E" w:rsidRPr="00C06EAF" w:rsidRDefault="0096683E" w:rsidP="0096683E">
      <w:pPr>
        <w:suppressAutoHyphens/>
        <w:ind w:left="720" w:right="2"/>
        <w:rPr>
          <w:rFonts w:cs="Arial"/>
          <w:noProof/>
          <w:sz w:val="24"/>
          <w:szCs w:val="24"/>
          <w:lang w:val="sr-Cyrl-CS" w:eastAsia="ar-SA"/>
        </w:rPr>
      </w:pPr>
      <w:r w:rsidRPr="00C06EAF">
        <w:rPr>
          <w:rFonts w:cs="Arial"/>
          <w:noProof/>
          <w:sz w:val="24"/>
          <w:szCs w:val="24"/>
          <w:lang w:val="sr-Cyrl-CS" w:eastAsia="ar-SA"/>
        </w:rPr>
        <w:t>Термин план је  посебан Прилог 9 који је саставни део Уговора.</w:t>
      </w:r>
    </w:p>
    <w:p w14:paraId="1B873E3F" w14:textId="77777777" w:rsidR="0096683E" w:rsidRDefault="0096683E" w:rsidP="0096683E">
      <w:pPr>
        <w:suppressAutoHyphens/>
        <w:spacing w:before="0"/>
        <w:ind w:right="2"/>
        <w:rPr>
          <w:rFonts w:cs="Arial"/>
          <w:b/>
          <w:noProof/>
          <w:color w:val="FF0000"/>
          <w:sz w:val="24"/>
          <w:szCs w:val="24"/>
          <w:lang w:val="sr-Cyrl-CS" w:eastAsia="ar-SA"/>
        </w:rPr>
      </w:pPr>
    </w:p>
    <w:p w14:paraId="2E6BB694" w14:textId="77777777" w:rsidR="0096683E" w:rsidRPr="009D2BE5" w:rsidRDefault="0096683E" w:rsidP="0096683E">
      <w:pPr>
        <w:suppressAutoHyphens/>
        <w:spacing w:before="0"/>
        <w:ind w:right="2"/>
        <w:rPr>
          <w:rFonts w:cs="Arial"/>
          <w:b/>
          <w:noProof/>
          <w:sz w:val="24"/>
          <w:szCs w:val="24"/>
          <w:lang w:val="sr-Cyrl-CS" w:eastAsia="ar-SA"/>
        </w:rPr>
      </w:pPr>
      <w:r w:rsidRPr="009D2BE5">
        <w:rPr>
          <w:rFonts w:cs="Arial"/>
          <w:b/>
          <w:noProof/>
          <w:sz w:val="24"/>
          <w:szCs w:val="24"/>
          <w:lang w:val="sr-Cyrl-CS" w:eastAsia="ar-SA"/>
        </w:rPr>
        <w:t>МЕСТО ИЗВРШЕЊА</w:t>
      </w:r>
    </w:p>
    <w:p w14:paraId="75480E60" w14:textId="77777777" w:rsidR="0096683E" w:rsidRPr="009D2BE5" w:rsidRDefault="0096683E" w:rsidP="0096683E">
      <w:pPr>
        <w:suppressAutoHyphens/>
        <w:spacing w:before="0"/>
        <w:ind w:right="2"/>
        <w:rPr>
          <w:rFonts w:cs="Arial"/>
          <w:b/>
          <w:noProof/>
          <w:sz w:val="24"/>
          <w:szCs w:val="24"/>
          <w:lang w:val="sr-Cyrl-CS" w:eastAsia="ar-SA"/>
        </w:rPr>
      </w:pPr>
    </w:p>
    <w:p w14:paraId="685C6512" w14:textId="77777777" w:rsidR="0096683E" w:rsidRPr="009D2BE5" w:rsidRDefault="0096683E" w:rsidP="0096683E">
      <w:pPr>
        <w:suppressAutoHyphens/>
        <w:spacing w:before="0"/>
        <w:ind w:right="2"/>
        <w:rPr>
          <w:rFonts w:cs="Arial"/>
          <w:b/>
          <w:noProof/>
          <w:sz w:val="24"/>
          <w:szCs w:val="24"/>
          <w:lang w:val="sr-Cyrl-CS" w:eastAsia="ar-SA"/>
        </w:rPr>
      </w:pPr>
      <w:r w:rsidRPr="009D2BE5">
        <w:rPr>
          <w:rFonts w:cs="Arial"/>
          <w:b/>
          <w:noProof/>
          <w:sz w:val="24"/>
          <w:szCs w:val="24"/>
          <w:lang w:val="sr-Cyrl-CS" w:eastAsia="ar-SA"/>
        </w:rPr>
        <w:tab/>
      </w:r>
      <w:r w:rsidRPr="009D2BE5">
        <w:rPr>
          <w:rFonts w:cs="Arial"/>
          <w:b/>
          <w:noProof/>
          <w:sz w:val="24"/>
          <w:szCs w:val="24"/>
          <w:lang w:val="sr-Cyrl-CS" w:eastAsia="ar-SA"/>
        </w:rPr>
        <w:tab/>
      </w:r>
      <w:r w:rsidRPr="009D2BE5">
        <w:rPr>
          <w:rFonts w:cs="Arial"/>
          <w:b/>
          <w:noProof/>
          <w:sz w:val="24"/>
          <w:szCs w:val="24"/>
          <w:lang w:val="sr-Cyrl-CS" w:eastAsia="ar-SA"/>
        </w:rPr>
        <w:tab/>
      </w:r>
      <w:r w:rsidRPr="009D2BE5">
        <w:rPr>
          <w:rFonts w:cs="Arial"/>
          <w:b/>
          <w:noProof/>
          <w:sz w:val="24"/>
          <w:szCs w:val="24"/>
          <w:lang w:val="sr-Cyrl-CS" w:eastAsia="ar-SA"/>
        </w:rPr>
        <w:tab/>
      </w:r>
      <w:r w:rsidRPr="009D2BE5">
        <w:rPr>
          <w:rFonts w:cs="Arial"/>
          <w:b/>
          <w:noProof/>
          <w:sz w:val="24"/>
          <w:szCs w:val="24"/>
          <w:lang w:val="sr-Cyrl-CS" w:eastAsia="ar-SA"/>
        </w:rPr>
        <w:tab/>
      </w:r>
      <w:r w:rsidRPr="009D2BE5">
        <w:rPr>
          <w:rFonts w:cs="Arial"/>
          <w:b/>
          <w:noProof/>
          <w:sz w:val="24"/>
          <w:szCs w:val="24"/>
          <w:lang w:val="sr-Cyrl-CS" w:eastAsia="ar-SA"/>
        </w:rPr>
        <w:tab/>
        <w:t xml:space="preserve">Члан </w:t>
      </w:r>
      <w:r>
        <w:rPr>
          <w:rFonts w:cs="Arial"/>
          <w:b/>
          <w:noProof/>
          <w:sz w:val="24"/>
          <w:szCs w:val="24"/>
          <w:lang w:val="sr-Cyrl-CS" w:eastAsia="ar-SA"/>
        </w:rPr>
        <w:t>7.</w:t>
      </w:r>
    </w:p>
    <w:p w14:paraId="3B9E4878" w14:textId="77777777" w:rsidR="0096683E" w:rsidRPr="009D2BE5" w:rsidRDefault="0096683E" w:rsidP="0096683E">
      <w:pPr>
        <w:suppressAutoHyphens/>
        <w:spacing w:before="0"/>
        <w:ind w:right="2"/>
        <w:rPr>
          <w:rFonts w:cs="Arial"/>
          <w:noProof/>
          <w:sz w:val="24"/>
          <w:szCs w:val="24"/>
          <w:lang w:val="sr-Cyrl-CS" w:eastAsia="ar-SA"/>
        </w:rPr>
      </w:pPr>
      <w:r w:rsidRPr="009D2BE5">
        <w:rPr>
          <w:rFonts w:cs="Arial"/>
          <w:noProof/>
          <w:sz w:val="24"/>
          <w:szCs w:val="24"/>
          <w:lang w:val="sr-Cyrl-CS" w:eastAsia="ar-SA"/>
        </w:rPr>
        <w:t>Место извршења су пословне зграде Корисника услуге на адресама:</w:t>
      </w:r>
      <w:r w:rsidRPr="009D2BE5">
        <w:rPr>
          <w:rFonts w:cs="Arial"/>
          <w:bCs/>
          <w:iCs/>
          <w:sz w:val="18"/>
          <w:szCs w:val="18"/>
        </w:rPr>
        <w:t xml:space="preserve"> </w:t>
      </w:r>
      <w:r w:rsidRPr="009D2BE5">
        <w:rPr>
          <w:rFonts w:cs="Arial"/>
          <w:bCs/>
          <w:iCs/>
          <w:noProof/>
          <w:sz w:val="24"/>
          <w:szCs w:val="24"/>
          <w:lang w:eastAsia="ar-SA"/>
        </w:rPr>
        <w:t>Царице Милице бр.</w:t>
      </w:r>
      <w:r w:rsidRPr="009D2BE5">
        <w:rPr>
          <w:rFonts w:cs="Arial"/>
          <w:bCs/>
          <w:iCs/>
          <w:noProof/>
          <w:sz w:val="24"/>
          <w:szCs w:val="24"/>
          <w:lang w:val="sr-Cyrl-RS" w:eastAsia="ar-SA"/>
        </w:rPr>
        <w:t xml:space="preserve"> </w:t>
      </w:r>
      <w:r w:rsidRPr="009D2BE5">
        <w:rPr>
          <w:rFonts w:cs="Arial"/>
          <w:bCs/>
          <w:iCs/>
          <w:noProof/>
          <w:sz w:val="24"/>
          <w:szCs w:val="24"/>
          <w:lang w:eastAsia="ar-SA"/>
        </w:rPr>
        <w:t xml:space="preserve">2, </w:t>
      </w:r>
      <w:r w:rsidRPr="009D2BE5">
        <w:rPr>
          <w:rFonts w:cs="Arial"/>
          <w:bCs/>
          <w:iCs/>
          <w:noProof/>
          <w:sz w:val="24"/>
          <w:szCs w:val="24"/>
          <w:lang w:val="sr-Cyrl-RS" w:eastAsia="ar-SA"/>
        </w:rPr>
        <w:t>Балканска 13, Масарикова, Макензијева, Краљице Наталије, Јелене Ћетковић, Космајска</w:t>
      </w:r>
    </w:p>
    <w:p w14:paraId="424EF0C5" w14:textId="77777777" w:rsidR="0096683E" w:rsidRDefault="0096683E" w:rsidP="0096683E">
      <w:pPr>
        <w:suppressAutoHyphens/>
        <w:spacing w:before="0"/>
        <w:ind w:right="2"/>
        <w:rPr>
          <w:rFonts w:cs="Arial"/>
          <w:b/>
          <w:noProof/>
          <w:color w:val="FF0000"/>
          <w:sz w:val="24"/>
          <w:szCs w:val="24"/>
          <w:lang w:val="sr-Cyrl-CS" w:eastAsia="ar-SA"/>
        </w:rPr>
      </w:pPr>
    </w:p>
    <w:p w14:paraId="697792DA" w14:textId="77777777" w:rsidR="0096683E" w:rsidRDefault="0096683E" w:rsidP="0096683E">
      <w:pPr>
        <w:suppressAutoHyphens/>
        <w:spacing w:before="0"/>
        <w:ind w:right="2"/>
        <w:rPr>
          <w:rFonts w:cs="Arial"/>
          <w:noProof/>
          <w:sz w:val="24"/>
          <w:szCs w:val="24"/>
          <w:lang w:val="sr-Cyrl-CS" w:eastAsia="ar-SA"/>
        </w:rPr>
      </w:pPr>
    </w:p>
    <w:p w14:paraId="2B499481" w14:textId="77777777" w:rsidR="0096683E" w:rsidRPr="00937746" w:rsidRDefault="0096683E" w:rsidP="0096683E">
      <w:pPr>
        <w:suppressAutoHyphens/>
        <w:spacing w:before="0"/>
        <w:ind w:right="2"/>
        <w:rPr>
          <w:rFonts w:cs="Arial"/>
          <w:b/>
          <w:noProof/>
          <w:sz w:val="24"/>
          <w:szCs w:val="24"/>
          <w:lang w:val="sr-Cyrl-CS" w:eastAsia="ar-SA"/>
        </w:rPr>
      </w:pPr>
      <w:r w:rsidRPr="00937746">
        <w:rPr>
          <w:rFonts w:cs="Arial"/>
          <w:b/>
          <w:noProof/>
          <w:sz w:val="24"/>
          <w:szCs w:val="24"/>
          <w:lang w:val="sr-Cyrl-CS" w:eastAsia="ar-SA"/>
        </w:rPr>
        <w:t>КВАНТИТАТИВНИ И КВАЛИТАТИВНИ ПРИЈЕМ</w:t>
      </w:r>
    </w:p>
    <w:p w14:paraId="40D2F480" w14:textId="77777777" w:rsidR="0096683E" w:rsidRPr="002002C5" w:rsidRDefault="0096683E" w:rsidP="0096683E">
      <w:pPr>
        <w:suppressAutoHyphens/>
        <w:spacing w:before="0"/>
        <w:ind w:right="2"/>
        <w:jc w:val="center"/>
        <w:rPr>
          <w:rFonts w:cs="Arial"/>
          <w:b/>
          <w:noProof/>
          <w:sz w:val="24"/>
          <w:szCs w:val="24"/>
          <w:lang w:val="sr-Cyrl-CS" w:eastAsia="ar-SA"/>
        </w:rPr>
      </w:pPr>
      <w:r w:rsidRPr="002002C5">
        <w:rPr>
          <w:rFonts w:cs="Arial"/>
          <w:b/>
          <w:noProof/>
          <w:sz w:val="24"/>
          <w:szCs w:val="24"/>
          <w:lang w:val="sr-Cyrl-CS" w:eastAsia="ar-SA"/>
        </w:rPr>
        <w:t xml:space="preserve">Члан </w:t>
      </w:r>
      <w:r>
        <w:rPr>
          <w:rFonts w:cs="Arial"/>
          <w:b/>
          <w:noProof/>
          <w:sz w:val="24"/>
          <w:szCs w:val="24"/>
          <w:lang w:val="sr-Cyrl-CS" w:eastAsia="ar-SA"/>
        </w:rPr>
        <w:t>8.</w:t>
      </w:r>
    </w:p>
    <w:p w14:paraId="77FAB1F5" w14:textId="77777777" w:rsidR="0096683E" w:rsidRPr="007D042F" w:rsidRDefault="0096683E" w:rsidP="0096683E">
      <w:pPr>
        <w:shd w:val="clear" w:color="auto" w:fill="FFFFFF"/>
        <w:suppressAutoHyphens/>
        <w:spacing w:before="0"/>
        <w:ind w:right="2"/>
        <w:rPr>
          <w:rFonts w:cs="Arial"/>
          <w:noProof/>
          <w:sz w:val="24"/>
          <w:szCs w:val="24"/>
          <w:lang w:val="sr-Cyrl-CS" w:eastAsia="ar-SA"/>
        </w:rPr>
      </w:pPr>
      <w:r w:rsidRPr="007D042F">
        <w:rPr>
          <w:rFonts w:cs="Arial"/>
          <w:noProof/>
          <w:sz w:val="24"/>
          <w:szCs w:val="24"/>
          <w:lang w:val="sr-Cyrl-CS" w:eastAsia="ar-SA"/>
        </w:rPr>
        <w:t>Приликом пријема опреме и потрошног материјала, уговорне стране су обавезне да направе Записник о квантитативном пријему опреме, који потписује овлашћени представник Корисника услуге и овлашћени представник Пружаоца услуге.</w:t>
      </w:r>
    </w:p>
    <w:p w14:paraId="6789ED93" w14:textId="77777777" w:rsidR="0096683E" w:rsidRPr="007D042F" w:rsidRDefault="0096683E" w:rsidP="0096683E">
      <w:pPr>
        <w:shd w:val="clear" w:color="auto" w:fill="FFFFFF"/>
        <w:suppressAutoHyphens/>
        <w:spacing w:before="0"/>
        <w:ind w:right="2"/>
        <w:rPr>
          <w:rFonts w:cs="Arial"/>
          <w:noProof/>
          <w:sz w:val="24"/>
          <w:szCs w:val="24"/>
          <w:lang w:val="sr-Cyrl-CS" w:eastAsia="ar-SA"/>
        </w:rPr>
      </w:pPr>
    </w:p>
    <w:p w14:paraId="316C1E0F" w14:textId="77777777" w:rsidR="0096683E" w:rsidRPr="007D042F" w:rsidRDefault="0096683E" w:rsidP="0096683E">
      <w:pPr>
        <w:shd w:val="clear" w:color="auto" w:fill="FFFFFF"/>
        <w:suppressAutoHyphens/>
        <w:spacing w:before="0"/>
        <w:ind w:right="2"/>
        <w:rPr>
          <w:rFonts w:cs="Arial"/>
          <w:noProof/>
          <w:sz w:val="24"/>
          <w:szCs w:val="24"/>
          <w:lang w:val="sr-Cyrl-CS" w:eastAsia="ar-SA"/>
        </w:rPr>
      </w:pPr>
      <w:r w:rsidRPr="007D042F">
        <w:rPr>
          <w:rFonts w:cs="Arial"/>
          <w:noProof/>
          <w:sz w:val="24"/>
          <w:szCs w:val="24"/>
          <w:lang w:val="sr-Cyrl-CS" w:eastAsia="ar-SA"/>
        </w:rPr>
        <w:t>Уколико се приликом испоруке опреме и потрошног материјала, утврди да стварно стање примљене опреме и потрошног материјала, по квалитету и карактеристикама не одговара техничким захтевима из Уговора, Корисник услуге ће о томе писменим путем обавестити Пружаоца услуге најкасније у року од 10 (десет) дана од дана пријема опреме и потрошног материјала.</w:t>
      </w:r>
    </w:p>
    <w:p w14:paraId="1BC9F061" w14:textId="77777777" w:rsidR="0096683E" w:rsidRPr="007D042F" w:rsidRDefault="0096683E" w:rsidP="0096683E">
      <w:pPr>
        <w:shd w:val="clear" w:color="auto" w:fill="FFFFFF"/>
        <w:suppressAutoHyphens/>
        <w:spacing w:before="0"/>
        <w:ind w:right="2"/>
        <w:rPr>
          <w:rFonts w:cs="Arial"/>
          <w:noProof/>
          <w:sz w:val="24"/>
          <w:szCs w:val="24"/>
          <w:lang w:val="sr-Cyrl-CS" w:eastAsia="ar-SA"/>
        </w:rPr>
      </w:pPr>
    </w:p>
    <w:p w14:paraId="2D17854B" w14:textId="77777777" w:rsidR="0096683E" w:rsidRPr="007D042F" w:rsidRDefault="0096683E" w:rsidP="0096683E">
      <w:pPr>
        <w:shd w:val="clear" w:color="auto" w:fill="FFFFFF"/>
        <w:suppressAutoHyphens/>
        <w:spacing w:before="0"/>
        <w:ind w:right="2"/>
        <w:rPr>
          <w:rFonts w:cs="Arial"/>
          <w:noProof/>
          <w:sz w:val="24"/>
          <w:szCs w:val="24"/>
          <w:lang w:val="sr-Cyrl-CS" w:eastAsia="ar-SA"/>
        </w:rPr>
      </w:pPr>
      <w:r w:rsidRPr="007D042F">
        <w:rPr>
          <w:rFonts w:cs="Arial"/>
          <w:noProof/>
          <w:sz w:val="24"/>
          <w:szCs w:val="24"/>
          <w:lang w:val="sr-Cyrl-CS" w:eastAsia="ar-SA"/>
        </w:rPr>
        <w:t>Пружалац услуге се обавезује да ће, уколико се рекламација односи на функционалност опреме, отклонити недостатак, а уколико се рекламација односи на оштећење, опрема ће бити замењена исправном, све у року од 10 (десет) дана од дана пријема рекламације.</w:t>
      </w:r>
    </w:p>
    <w:p w14:paraId="7A614FBB" w14:textId="77777777" w:rsidR="0096683E" w:rsidRPr="002002C5" w:rsidRDefault="0096683E" w:rsidP="0096683E">
      <w:pPr>
        <w:shd w:val="clear" w:color="auto" w:fill="FFFFFF"/>
        <w:suppressAutoHyphens/>
        <w:spacing w:before="0"/>
        <w:ind w:right="2"/>
        <w:rPr>
          <w:rFonts w:cs="Arial"/>
          <w:noProof/>
          <w:spacing w:val="-2"/>
          <w:sz w:val="24"/>
          <w:szCs w:val="24"/>
          <w:lang w:val="sr-Cyrl-CS" w:eastAsia="ar-SA"/>
        </w:rPr>
      </w:pPr>
    </w:p>
    <w:p w14:paraId="023CAFB3" w14:textId="77777777" w:rsidR="0096683E" w:rsidRPr="002002C5" w:rsidRDefault="0096683E" w:rsidP="0096683E">
      <w:pPr>
        <w:suppressAutoHyphens/>
        <w:spacing w:before="0"/>
        <w:ind w:left="426" w:right="2"/>
        <w:jc w:val="center"/>
        <w:rPr>
          <w:rFonts w:cs="Arial"/>
          <w:b/>
          <w:noProof/>
          <w:sz w:val="24"/>
          <w:szCs w:val="24"/>
          <w:lang w:val="sr-Cyrl-CS" w:eastAsia="ar-SA"/>
        </w:rPr>
      </w:pPr>
      <w:r w:rsidRPr="002002C5">
        <w:rPr>
          <w:rFonts w:cs="Arial"/>
          <w:b/>
          <w:noProof/>
          <w:sz w:val="24"/>
          <w:szCs w:val="24"/>
          <w:lang w:val="sr-Cyrl-CS" w:eastAsia="ar-SA"/>
        </w:rPr>
        <w:t xml:space="preserve">Члан </w:t>
      </w:r>
      <w:r>
        <w:rPr>
          <w:rFonts w:cs="Arial"/>
          <w:b/>
          <w:noProof/>
          <w:sz w:val="24"/>
          <w:szCs w:val="24"/>
          <w:lang w:val="sr-Cyrl-CS" w:eastAsia="ar-SA"/>
        </w:rPr>
        <w:t>9.</w:t>
      </w:r>
    </w:p>
    <w:p w14:paraId="6D2D15C1" w14:textId="77777777" w:rsidR="0096683E" w:rsidRPr="007D042F" w:rsidRDefault="0096683E" w:rsidP="0096683E">
      <w:pPr>
        <w:shd w:val="clear" w:color="auto" w:fill="FFFFFF"/>
        <w:suppressAutoHyphens/>
        <w:spacing w:before="0"/>
        <w:ind w:right="2"/>
        <w:rPr>
          <w:rFonts w:cs="Arial"/>
          <w:noProof/>
          <w:sz w:val="24"/>
          <w:szCs w:val="24"/>
          <w:lang w:val="sr-Cyrl-CS" w:eastAsia="ar-SA"/>
        </w:rPr>
      </w:pPr>
      <w:r w:rsidRPr="007D042F">
        <w:rPr>
          <w:rFonts w:cs="Arial"/>
          <w:noProof/>
          <w:sz w:val="24"/>
          <w:szCs w:val="24"/>
          <w:lang w:val="sr-Cyrl-CS" w:eastAsia="ar-SA"/>
        </w:rPr>
        <w:t xml:space="preserve">Коначни пријем консолидованог система пословне штампе извршиће се по завршетку Фазе транзиције и трансформације. </w:t>
      </w:r>
    </w:p>
    <w:p w14:paraId="75A88200" w14:textId="77777777" w:rsidR="0096683E" w:rsidRPr="007D042F" w:rsidRDefault="0096683E" w:rsidP="0096683E">
      <w:pPr>
        <w:shd w:val="clear" w:color="auto" w:fill="FFFFFF"/>
        <w:suppressAutoHyphens/>
        <w:spacing w:before="0"/>
        <w:ind w:right="2"/>
        <w:rPr>
          <w:rFonts w:cs="Arial"/>
          <w:noProof/>
          <w:sz w:val="24"/>
          <w:szCs w:val="24"/>
          <w:lang w:val="sr-Cyrl-CS" w:eastAsia="ar-SA"/>
        </w:rPr>
      </w:pPr>
      <w:r w:rsidRPr="007D042F">
        <w:rPr>
          <w:rFonts w:cs="Arial"/>
          <w:noProof/>
          <w:sz w:val="24"/>
          <w:szCs w:val="24"/>
          <w:lang w:val="sr-Cyrl-CS" w:eastAsia="ar-SA"/>
        </w:rPr>
        <w:t>О извршеном коначном пријему сачиниће се Записник о квалитативном пријему система који потписује Представници обе Уговорне стране.</w:t>
      </w:r>
    </w:p>
    <w:p w14:paraId="5C9038B4" w14:textId="77777777" w:rsidR="0096683E" w:rsidRPr="002002C5" w:rsidRDefault="0096683E" w:rsidP="0096683E">
      <w:pPr>
        <w:shd w:val="clear" w:color="auto" w:fill="FFFFFF"/>
        <w:suppressAutoHyphens/>
        <w:spacing w:before="0"/>
        <w:ind w:right="2"/>
        <w:rPr>
          <w:rFonts w:cs="Arial"/>
          <w:noProof/>
          <w:sz w:val="24"/>
          <w:szCs w:val="24"/>
          <w:lang w:val="sr-Cyrl-CS" w:eastAsia="ar-SA"/>
        </w:rPr>
      </w:pPr>
      <w:r w:rsidRPr="007D042F">
        <w:rPr>
          <w:rFonts w:cs="Arial"/>
          <w:noProof/>
          <w:sz w:val="24"/>
          <w:szCs w:val="24"/>
          <w:lang w:val="sr-Cyrl-CS" w:eastAsia="ar-SA"/>
        </w:rPr>
        <w:lastRenderedPageBreak/>
        <w:t>Записником о квалитативном пријему система  се констатује да је у потпуности</w:t>
      </w:r>
      <w:r w:rsidRPr="002002C5">
        <w:rPr>
          <w:rFonts w:cs="Arial"/>
          <w:noProof/>
          <w:spacing w:val="1"/>
          <w:sz w:val="24"/>
          <w:szCs w:val="24"/>
          <w:lang w:val="sr-Cyrl-CS" w:eastAsia="ar-SA"/>
        </w:rPr>
        <w:t xml:space="preserve"> </w:t>
      </w:r>
      <w:r w:rsidRPr="002002C5">
        <w:rPr>
          <w:rFonts w:cs="Arial"/>
          <w:noProof/>
          <w:sz w:val="24"/>
          <w:szCs w:val="24"/>
          <w:lang w:val="sr-Cyrl-CS" w:eastAsia="ar-SA"/>
        </w:rPr>
        <w:t xml:space="preserve">извршена Фаза транзиције и </w:t>
      </w:r>
      <w:r w:rsidRPr="007D042F">
        <w:rPr>
          <w:rFonts w:cs="Arial"/>
          <w:noProof/>
          <w:sz w:val="24"/>
          <w:szCs w:val="24"/>
          <w:lang w:val="sr-Cyrl-CS" w:eastAsia="ar-SA"/>
        </w:rPr>
        <w:t>трансформације и да је систем пословне штампе ушао у Фазу продукције односно операција.</w:t>
      </w:r>
    </w:p>
    <w:p w14:paraId="23DC313A" w14:textId="77777777" w:rsidR="0096683E" w:rsidRPr="002002C5" w:rsidRDefault="0096683E" w:rsidP="0096683E">
      <w:pPr>
        <w:shd w:val="clear" w:color="auto" w:fill="FFFFFF"/>
        <w:suppressAutoHyphens/>
        <w:spacing w:before="0"/>
        <w:ind w:right="2"/>
        <w:rPr>
          <w:rFonts w:cs="Arial"/>
          <w:noProof/>
          <w:sz w:val="24"/>
          <w:szCs w:val="24"/>
          <w:lang w:val="sr-Cyrl-CS" w:eastAsia="ar-SA"/>
        </w:rPr>
      </w:pPr>
    </w:p>
    <w:p w14:paraId="51593DC2" w14:textId="77777777" w:rsidR="0096683E" w:rsidRPr="002002C5" w:rsidRDefault="0096683E" w:rsidP="0096683E">
      <w:pPr>
        <w:suppressAutoHyphens/>
        <w:spacing w:before="0"/>
        <w:ind w:right="2"/>
        <w:jc w:val="left"/>
        <w:rPr>
          <w:rFonts w:cs="Arial"/>
          <w:b/>
          <w:noProof/>
          <w:sz w:val="24"/>
          <w:szCs w:val="24"/>
          <w:lang w:val="sr-Cyrl-CS" w:eastAsia="ar-SA"/>
        </w:rPr>
      </w:pPr>
      <w:r w:rsidRPr="002002C5">
        <w:rPr>
          <w:rFonts w:cs="Arial"/>
          <w:b/>
          <w:noProof/>
          <w:sz w:val="24"/>
          <w:szCs w:val="24"/>
          <w:lang w:val="sr-Cyrl-CS" w:eastAsia="ar-SA"/>
        </w:rPr>
        <w:t>ОБАВЕЗЕ УГОВОРНИХ СТРАНА</w:t>
      </w:r>
    </w:p>
    <w:p w14:paraId="67A32473" w14:textId="77777777" w:rsidR="0096683E" w:rsidRPr="002002C5" w:rsidRDefault="0096683E" w:rsidP="0096683E">
      <w:pPr>
        <w:suppressAutoHyphens/>
        <w:spacing w:before="0"/>
        <w:ind w:left="426" w:right="2"/>
        <w:jc w:val="left"/>
        <w:rPr>
          <w:rFonts w:cs="Arial"/>
          <w:b/>
          <w:noProof/>
          <w:sz w:val="24"/>
          <w:szCs w:val="24"/>
          <w:lang w:val="sr-Cyrl-CS" w:eastAsia="ar-SA"/>
        </w:rPr>
      </w:pPr>
    </w:p>
    <w:p w14:paraId="78BA3BF8" w14:textId="77777777" w:rsidR="0096683E" w:rsidRPr="002002C5" w:rsidRDefault="0096683E" w:rsidP="0096683E">
      <w:pPr>
        <w:suppressAutoHyphens/>
        <w:spacing w:before="0"/>
        <w:ind w:left="426" w:right="2"/>
        <w:jc w:val="center"/>
        <w:rPr>
          <w:rFonts w:cs="Arial"/>
          <w:b/>
          <w:noProof/>
          <w:sz w:val="24"/>
          <w:szCs w:val="24"/>
          <w:lang w:val="sr-Cyrl-CS" w:eastAsia="ar-SA"/>
        </w:rPr>
      </w:pPr>
      <w:r w:rsidRPr="002002C5">
        <w:rPr>
          <w:rFonts w:cs="Arial"/>
          <w:b/>
          <w:noProof/>
          <w:sz w:val="24"/>
          <w:szCs w:val="24"/>
          <w:lang w:val="sr-Cyrl-CS" w:eastAsia="ar-SA"/>
        </w:rPr>
        <w:t xml:space="preserve">Члан </w:t>
      </w:r>
      <w:r>
        <w:rPr>
          <w:rFonts w:cs="Arial"/>
          <w:b/>
          <w:noProof/>
          <w:sz w:val="24"/>
          <w:szCs w:val="24"/>
          <w:lang w:val="sr-Cyrl-CS" w:eastAsia="ar-SA"/>
        </w:rPr>
        <w:t>10.</w:t>
      </w:r>
    </w:p>
    <w:p w14:paraId="1B9BA463" w14:textId="77777777" w:rsidR="0096683E" w:rsidRDefault="0096683E" w:rsidP="0096683E">
      <w:pPr>
        <w:shd w:val="clear" w:color="auto" w:fill="FFFFFF"/>
        <w:suppressAutoHyphens/>
        <w:spacing w:before="0"/>
        <w:ind w:right="2"/>
        <w:rPr>
          <w:rFonts w:cs="Arial"/>
          <w:noProof/>
          <w:spacing w:val="3"/>
          <w:sz w:val="24"/>
          <w:szCs w:val="24"/>
          <w:lang w:val="sr-Cyrl-CS" w:eastAsia="ar-SA"/>
        </w:rPr>
      </w:pPr>
      <w:r w:rsidRPr="002002C5">
        <w:rPr>
          <w:rFonts w:cs="Arial"/>
          <w:bCs/>
          <w:noProof/>
          <w:spacing w:val="-2"/>
          <w:sz w:val="24"/>
          <w:szCs w:val="24"/>
          <w:lang w:val="sr-Cyrl-CS" w:eastAsia="ar-SA"/>
        </w:rPr>
        <w:t>Пружалац услуге</w:t>
      </w:r>
      <w:r w:rsidRPr="002002C5">
        <w:rPr>
          <w:rFonts w:cs="Arial"/>
          <w:noProof/>
          <w:spacing w:val="2"/>
          <w:sz w:val="24"/>
          <w:szCs w:val="24"/>
          <w:lang w:val="sr-Cyrl-CS" w:eastAsia="ar-SA"/>
        </w:rPr>
        <w:t xml:space="preserve"> је дужан да за опрему коју нуди у најам обезбеди обуку за "први ниво </w:t>
      </w:r>
      <w:r w:rsidRPr="002002C5">
        <w:rPr>
          <w:rFonts w:cs="Arial"/>
          <w:noProof/>
          <w:spacing w:val="3"/>
          <w:sz w:val="24"/>
          <w:szCs w:val="24"/>
          <w:lang w:val="sr-Cyrl-CS" w:eastAsia="ar-SA"/>
        </w:rPr>
        <w:t>одржавања" за кључно особље Корисник</w:t>
      </w:r>
      <w:r>
        <w:rPr>
          <w:rFonts w:cs="Arial"/>
          <w:noProof/>
          <w:spacing w:val="3"/>
          <w:sz w:val="24"/>
          <w:szCs w:val="24"/>
          <w:lang w:val="sr-Cyrl-CS" w:eastAsia="ar-SA"/>
        </w:rPr>
        <w:t>а</w:t>
      </w:r>
      <w:r w:rsidRPr="002002C5">
        <w:rPr>
          <w:rFonts w:cs="Arial"/>
          <w:noProof/>
          <w:spacing w:val="3"/>
          <w:sz w:val="24"/>
          <w:szCs w:val="24"/>
          <w:lang w:val="sr-Cyrl-CS" w:eastAsia="ar-SA"/>
        </w:rPr>
        <w:t xml:space="preserve"> услуге, у свему како је дефинисано у Прилогу 1 овог Уговора</w:t>
      </w:r>
      <w:r>
        <w:rPr>
          <w:rFonts w:cs="Arial"/>
          <w:noProof/>
          <w:spacing w:val="3"/>
          <w:sz w:val="24"/>
          <w:szCs w:val="24"/>
          <w:lang w:val="sr-Cyrl-CS" w:eastAsia="ar-SA"/>
        </w:rPr>
        <w:t>.</w:t>
      </w:r>
    </w:p>
    <w:p w14:paraId="3CFE3737" w14:textId="77777777" w:rsidR="0096683E" w:rsidRPr="002002C5" w:rsidRDefault="0096683E" w:rsidP="0096683E">
      <w:pPr>
        <w:shd w:val="clear" w:color="auto" w:fill="FFFFFF"/>
        <w:suppressAutoHyphens/>
        <w:spacing w:before="0"/>
        <w:ind w:right="2"/>
        <w:rPr>
          <w:rFonts w:cs="Arial"/>
          <w:noProof/>
          <w:spacing w:val="3"/>
          <w:sz w:val="24"/>
          <w:szCs w:val="24"/>
          <w:lang w:val="sr-Cyrl-CS" w:eastAsia="ar-SA"/>
        </w:rPr>
      </w:pPr>
    </w:p>
    <w:p w14:paraId="7F991D3B" w14:textId="77777777" w:rsidR="0096683E" w:rsidRDefault="0096683E" w:rsidP="0096683E">
      <w:pPr>
        <w:shd w:val="clear" w:color="auto" w:fill="FFFFFF"/>
        <w:suppressAutoHyphens/>
        <w:spacing w:before="0"/>
        <w:ind w:right="2"/>
        <w:rPr>
          <w:rFonts w:cs="Arial"/>
          <w:noProof/>
          <w:spacing w:val="3"/>
          <w:sz w:val="24"/>
          <w:szCs w:val="24"/>
          <w:lang w:val="sr-Cyrl-CS" w:eastAsia="ar-SA"/>
        </w:rPr>
      </w:pPr>
      <w:r w:rsidRPr="002002C5">
        <w:rPr>
          <w:rFonts w:cs="Arial"/>
          <w:noProof/>
          <w:spacing w:val="3"/>
          <w:sz w:val="24"/>
          <w:szCs w:val="24"/>
          <w:lang w:val="sr-Cyrl-CS" w:eastAsia="ar-SA"/>
        </w:rPr>
        <w:t>Корисник услуге је дужан да обезбеди кључно особље за пружање првог нивоа подршке, у свему како је дефинисано у Прилогу 1 овог Уговора</w:t>
      </w:r>
      <w:r>
        <w:rPr>
          <w:rFonts w:cs="Arial"/>
          <w:noProof/>
          <w:spacing w:val="3"/>
          <w:sz w:val="24"/>
          <w:szCs w:val="24"/>
          <w:lang w:val="sr-Cyrl-CS" w:eastAsia="ar-SA"/>
        </w:rPr>
        <w:t>.</w:t>
      </w:r>
    </w:p>
    <w:p w14:paraId="300361FC" w14:textId="77777777" w:rsidR="0096683E" w:rsidRPr="002002C5" w:rsidRDefault="0096683E" w:rsidP="0096683E">
      <w:pPr>
        <w:shd w:val="clear" w:color="auto" w:fill="FFFFFF"/>
        <w:suppressAutoHyphens/>
        <w:spacing w:before="0"/>
        <w:ind w:right="2"/>
        <w:rPr>
          <w:rFonts w:cs="Arial"/>
          <w:noProof/>
          <w:spacing w:val="3"/>
          <w:sz w:val="24"/>
          <w:szCs w:val="24"/>
          <w:lang w:val="sr-Cyrl-CS" w:eastAsia="ar-SA"/>
        </w:rPr>
      </w:pPr>
    </w:p>
    <w:p w14:paraId="0CD2DCA3" w14:textId="77777777" w:rsidR="0096683E" w:rsidRDefault="0096683E" w:rsidP="0096683E">
      <w:pPr>
        <w:shd w:val="clear" w:color="auto" w:fill="FFFFFF"/>
        <w:suppressAutoHyphens/>
        <w:spacing w:before="0"/>
        <w:ind w:right="2"/>
        <w:rPr>
          <w:rFonts w:cs="Arial"/>
          <w:noProof/>
          <w:spacing w:val="-1"/>
          <w:sz w:val="24"/>
          <w:szCs w:val="24"/>
          <w:lang w:val="sr-Cyrl-CS" w:eastAsia="ar-SA"/>
        </w:rPr>
      </w:pPr>
      <w:r w:rsidRPr="002002C5">
        <w:rPr>
          <w:rFonts w:cs="Arial"/>
          <w:bCs/>
          <w:noProof/>
          <w:spacing w:val="-2"/>
          <w:sz w:val="24"/>
          <w:szCs w:val="24"/>
          <w:lang w:val="sr-Cyrl-CS" w:eastAsia="ar-SA"/>
        </w:rPr>
        <w:t>Пружалац услуге</w:t>
      </w:r>
      <w:r w:rsidRPr="002002C5">
        <w:rPr>
          <w:rFonts w:cs="Arial"/>
          <w:noProof/>
          <w:spacing w:val="-2"/>
          <w:sz w:val="24"/>
          <w:szCs w:val="24"/>
          <w:lang w:val="sr-Cyrl-CS" w:eastAsia="ar-SA"/>
        </w:rPr>
        <w:t xml:space="preserve"> је у обавези да по закључењу овог Уговора, достави Кориснику услуге контакте лица </w:t>
      </w:r>
      <w:r w:rsidRPr="002002C5">
        <w:rPr>
          <w:rFonts w:cs="Arial"/>
          <w:noProof/>
          <w:spacing w:val="-1"/>
          <w:sz w:val="24"/>
          <w:szCs w:val="24"/>
          <w:lang w:val="sr-Cyrl-CS" w:eastAsia="ar-SA"/>
        </w:rPr>
        <w:t>задужених за спровођење и реализацију услуга</w:t>
      </w:r>
      <w:r>
        <w:rPr>
          <w:rFonts w:cs="Arial"/>
          <w:noProof/>
          <w:spacing w:val="-1"/>
          <w:sz w:val="24"/>
          <w:szCs w:val="24"/>
          <w:lang w:val="sr-Cyrl-CS" w:eastAsia="ar-SA"/>
        </w:rPr>
        <w:t>, што чини посебан Прилог и саставни је део Уговора.</w:t>
      </w:r>
    </w:p>
    <w:p w14:paraId="106715C3" w14:textId="77777777" w:rsidR="0096683E" w:rsidRPr="002002C5" w:rsidRDefault="0096683E" w:rsidP="0096683E">
      <w:pPr>
        <w:shd w:val="clear" w:color="auto" w:fill="FFFFFF"/>
        <w:suppressAutoHyphens/>
        <w:spacing w:before="0"/>
        <w:ind w:right="2"/>
        <w:rPr>
          <w:rFonts w:cs="Arial"/>
          <w:noProof/>
          <w:spacing w:val="-1"/>
          <w:sz w:val="24"/>
          <w:szCs w:val="24"/>
          <w:lang w:val="sr-Cyrl-CS" w:eastAsia="ar-SA"/>
        </w:rPr>
      </w:pPr>
    </w:p>
    <w:p w14:paraId="5DBA8453" w14:textId="77777777" w:rsidR="0096683E" w:rsidRDefault="0096683E" w:rsidP="0096683E">
      <w:pPr>
        <w:shd w:val="clear" w:color="auto" w:fill="FFFFFF"/>
        <w:suppressAutoHyphens/>
        <w:spacing w:before="0"/>
        <w:ind w:right="2"/>
        <w:rPr>
          <w:rFonts w:cs="Arial"/>
          <w:noProof/>
          <w:spacing w:val="-2"/>
          <w:sz w:val="24"/>
          <w:szCs w:val="24"/>
          <w:lang w:val="sr-Cyrl-CS" w:eastAsia="ar-SA"/>
        </w:rPr>
      </w:pPr>
      <w:r w:rsidRPr="002002C5">
        <w:rPr>
          <w:rFonts w:cs="Arial"/>
          <w:noProof/>
          <w:spacing w:val="2"/>
          <w:sz w:val="24"/>
          <w:szCs w:val="24"/>
          <w:lang w:val="sr-Cyrl-CS" w:eastAsia="ar-SA"/>
        </w:rPr>
        <w:t xml:space="preserve">Уколико </w:t>
      </w:r>
      <w:r w:rsidRPr="002002C5">
        <w:rPr>
          <w:rFonts w:cs="Arial"/>
          <w:bCs/>
          <w:noProof/>
          <w:spacing w:val="-2"/>
          <w:sz w:val="24"/>
          <w:szCs w:val="24"/>
          <w:lang w:val="sr-Cyrl-CS" w:eastAsia="ar-SA"/>
        </w:rPr>
        <w:t>Пружалац услуге</w:t>
      </w:r>
      <w:r w:rsidRPr="002002C5">
        <w:rPr>
          <w:rFonts w:cs="Arial"/>
          <w:noProof/>
          <w:spacing w:val="2"/>
          <w:sz w:val="24"/>
          <w:szCs w:val="24"/>
          <w:lang w:val="sr-Cyrl-CS" w:eastAsia="ar-SA"/>
        </w:rPr>
        <w:t xml:space="preserve"> буде принуђен да изврши замену лица ангажованих на извршењу </w:t>
      </w:r>
      <w:r w:rsidRPr="002002C5">
        <w:rPr>
          <w:rFonts w:cs="Arial"/>
          <w:noProof/>
          <w:spacing w:val="3"/>
          <w:sz w:val="24"/>
          <w:szCs w:val="24"/>
          <w:lang w:val="sr-Cyrl-CS" w:eastAsia="ar-SA"/>
        </w:rPr>
        <w:t>услуге, из објективних разлога који се нису могли предвидети нити спречити, дужан је да обавести Корсника</w:t>
      </w:r>
      <w:r>
        <w:rPr>
          <w:rFonts w:cs="Arial"/>
          <w:noProof/>
          <w:spacing w:val="3"/>
          <w:sz w:val="24"/>
          <w:szCs w:val="24"/>
          <w:lang w:val="sr-Cyrl-CS" w:eastAsia="ar-SA"/>
        </w:rPr>
        <w:t xml:space="preserve"> услуге </w:t>
      </w:r>
      <w:r w:rsidRPr="002002C5">
        <w:rPr>
          <w:rFonts w:cs="Arial"/>
          <w:noProof/>
          <w:spacing w:val="3"/>
          <w:sz w:val="24"/>
          <w:szCs w:val="24"/>
          <w:lang w:val="sr-Cyrl-CS" w:eastAsia="ar-SA"/>
        </w:rPr>
        <w:t xml:space="preserve"> и да достави ажурирану листу контаката у року од 10 дана од настале промене</w:t>
      </w:r>
      <w:r w:rsidRPr="002002C5">
        <w:rPr>
          <w:rFonts w:cs="Arial"/>
          <w:noProof/>
          <w:spacing w:val="-2"/>
          <w:sz w:val="24"/>
          <w:szCs w:val="24"/>
          <w:lang w:val="sr-Cyrl-CS" w:eastAsia="ar-SA"/>
        </w:rPr>
        <w:t>.</w:t>
      </w:r>
    </w:p>
    <w:p w14:paraId="57733D9E" w14:textId="77777777" w:rsidR="0096683E" w:rsidRPr="002002C5" w:rsidRDefault="0096683E" w:rsidP="0096683E">
      <w:pPr>
        <w:shd w:val="clear" w:color="auto" w:fill="FFFFFF"/>
        <w:suppressAutoHyphens/>
        <w:spacing w:before="0"/>
        <w:ind w:right="2"/>
        <w:rPr>
          <w:rFonts w:cs="Arial"/>
          <w:noProof/>
          <w:spacing w:val="-1"/>
          <w:sz w:val="24"/>
          <w:szCs w:val="24"/>
          <w:lang w:eastAsia="ar-SA"/>
        </w:rPr>
      </w:pPr>
    </w:p>
    <w:p w14:paraId="7B0FAB97" w14:textId="77777777" w:rsidR="0096683E" w:rsidRDefault="0096683E" w:rsidP="0096683E">
      <w:pPr>
        <w:shd w:val="clear" w:color="auto" w:fill="FFFFFF"/>
        <w:suppressAutoHyphens/>
        <w:spacing w:before="0"/>
        <w:ind w:right="2"/>
        <w:rPr>
          <w:rFonts w:cs="Arial"/>
          <w:noProof/>
          <w:sz w:val="24"/>
          <w:szCs w:val="24"/>
          <w:lang w:val="sr-Cyrl-CS" w:eastAsia="ar-SA"/>
        </w:rPr>
      </w:pPr>
      <w:r w:rsidRPr="002002C5">
        <w:rPr>
          <w:rFonts w:cs="Arial"/>
          <w:noProof/>
          <w:spacing w:val="4"/>
          <w:sz w:val="24"/>
          <w:szCs w:val="24"/>
          <w:lang w:val="sr-Cyrl-CS" w:eastAsia="ar-SA"/>
        </w:rPr>
        <w:t xml:space="preserve">Корисник услуге се обавезује да по закључењу овог уговора, достави Пружаоцу услуге имена и </w:t>
      </w:r>
      <w:r w:rsidRPr="002002C5">
        <w:rPr>
          <w:rFonts w:cs="Arial"/>
          <w:noProof/>
          <w:spacing w:val="1"/>
          <w:sz w:val="24"/>
          <w:szCs w:val="24"/>
          <w:lang w:val="sr-Cyrl-CS" w:eastAsia="ar-SA"/>
        </w:rPr>
        <w:t xml:space="preserve">контакте лица која ће од стране истог бити овлашћена за комуникацију са </w:t>
      </w:r>
      <w:r>
        <w:rPr>
          <w:rFonts w:cs="Arial"/>
          <w:noProof/>
          <w:spacing w:val="1"/>
          <w:sz w:val="24"/>
          <w:szCs w:val="24"/>
          <w:lang w:val="sr-Cyrl-CS" w:eastAsia="ar-SA"/>
        </w:rPr>
        <w:t>Пружаоцем услуга</w:t>
      </w:r>
      <w:r w:rsidRPr="002002C5">
        <w:rPr>
          <w:rFonts w:cs="Arial"/>
          <w:noProof/>
          <w:spacing w:val="1"/>
          <w:sz w:val="24"/>
          <w:szCs w:val="24"/>
          <w:lang w:val="sr-Cyrl-CS" w:eastAsia="ar-SA"/>
        </w:rPr>
        <w:t xml:space="preserve"> у </w:t>
      </w:r>
      <w:r w:rsidRPr="002002C5">
        <w:rPr>
          <w:rFonts w:cs="Arial"/>
          <w:noProof/>
          <w:sz w:val="24"/>
          <w:szCs w:val="24"/>
          <w:lang w:val="sr-Cyrl-CS" w:eastAsia="ar-SA"/>
        </w:rPr>
        <w:t>смислу давања неопходних информација, успостављање контакта са одговорним лицима, као и да достави ажурну листу у случају промена у року од 10 дана од настале промене.</w:t>
      </w:r>
    </w:p>
    <w:p w14:paraId="2336ADDA" w14:textId="77777777" w:rsidR="0096683E" w:rsidRPr="002002C5" w:rsidRDefault="0096683E" w:rsidP="0096683E">
      <w:pPr>
        <w:shd w:val="clear" w:color="auto" w:fill="FFFFFF"/>
        <w:suppressAutoHyphens/>
        <w:spacing w:before="0"/>
        <w:ind w:right="2"/>
        <w:rPr>
          <w:rFonts w:cs="Arial"/>
          <w:noProof/>
          <w:sz w:val="24"/>
          <w:szCs w:val="24"/>
          <w:lang w:val="sr-Cyrl-CS" w:eastAsia="ar-SA"/>
        </w:rPr>
      </w:pPr>
    </w:p>
    <w:p w14:paraId="03B8508D" w14:textId="77777777" w:rsidR="0096683E" w:rsidRDefault="0096683E" w:rsidP="0096683E">
      <w:pPr>
        <w:shd w:val="clear" w:color="auto" w:fill="FFFFFF"/>
        <w:suppressAutoHyphens/>
        <w:spacing w:before="0"/>
        <w:ind w:right="2"/>
        <w:rPr>
          <w:rFonts w:cs="Arial"/>
          <w:noProof/>
          <w:spacing w:val="4"/>
          <w:sz w:val="24"/>
          <w:szCs w:val="24"/>
          <w:lang w:val="sr-Cyrl-CS" w:eastAsia="ar-SA"/>
        </w:rPr>
      </w:pPr>
      <w:r w:rsidRPr="002002C5">
        <w:rPr>
          <w:rFonts w:cs="Arial"/>
          <w:noProof/>
          <w:spacing w:val="4"/>
          <w:sz w:val="24"/>
          <w:szCs w:val="24"/>
          <w:lang w:val="sr-Cyrl-CS" w:eastAsia="ar-SA"/>
        </w:rPr>
        <w:t>Обавеза Пружаоца услуге је да обезбеди потребну техничку документацију и корисничка упутства за инсталиране уређаје и софтверска решења.</w:t>
      </w:r>
    </w:p>
    <w:p w14:paraId="50F6E838" w14:textId="77777777" w:rsidR="0096683E" w:rsidRPr="002002C5" w:rsidRDefault="0096683E" w:rsidP="0096683E">
      <w:pPr>
        <w:shd w:val="clear" w:color="auto" w:fill="FFFFFF"/>
        <w:suppressAutoHyphens/>
        <w:spacing w:before="0"/>
        <w:ind w:right="2"/>
        <w:rPr>
          <w:rFonts w:cs="Arial"/>
          <w:noProof/>
          <w:spacing w:val="4"/>
          <w:sz w:val="24"/>
          <w:szCs w:val="24"/>
          <w:lang w:val="sr-Cyrl-CS" w:eastAsia="ar-SA"/>
        </w:rPr>
      </w:pPr>
    </w:p>
    <w:p w14:paraId="2B37929F" w14:textId="77777777" w:rsidR="0096683E" w:rsidRPr="002002C5" w:rsidRDefault="0096683E" w:rsidP="0096683E">
      <w:pPr>
        <w:shd w:val="clear" w:color="auto" w:fill="FFFFFF"/>
        <w:suppressAutoHyphens/>
        <w:spacing w:before="0"/>
        <w:ind w:right="2"/>
        <w:rPr>
          <w:rFonts w:cs="Arial"/>
          <w:noProof/>
          <w:spacing w:val="4"/>
          <w:sz w:val="24"/>
          <w:szCs w:val="24"/>
          <w:lang w:val="sr-Cyrl-CS" w:eastAsia="ar-SA"/>
        </w:rPr>
      </w:pPr>
      <w:r w:rsidRPr="002002C5">
        <w:rPr>
          <w:rFonts w:cs="Arial"/>
          <w:bCs/>
          <w:noProof/>
          <w:spacing w:val="-2"/>
          <w:sz w:val="24"/>
          <w:szCs w:val="24"/>
          <w:lang w:val="sr-Cyrl-CS" w:eastAsia="ar-SA"/>
        </w:rPr>
        <w:t>Пружалац услуге</w:t>
      </w:r>
      <w:r w:rsidRPr="002002C5">
        <w:rPr>
          <w:rFonts w:cs="Arial"/>
          <w:noProof/>
          <w:spacing w:val="4"/>
          <w:sz w:val="24"/>
          <w:szCs w:val="24"/>
          <w:lang w:val="sr-Cyrl-CS" w:eastAsia="ar-SA"/>
        </w:rPr>
        <w:t xml:space="preserve"> је дужан да континуирано и благовремено обавештава Корисник</w:t>
      </w:r>
      <w:r>
        <w:rPr>
          <w:rFonts w:cs="Arial"/>
          <w:noProof/>
          <w:spacing w:val="4"/>
          <w:sz w:val="24"/>
          <w:szCs w:val="24"/>
          <w:lang w:val="sr-Cyrl-CS" w:eastAsia="ar-SA"/>
        </w:rPr>
        <w:t>а</w:t>
      </w:r>
      <w:r w:rsidRPr="002002C5">
        <w:rPr>
          <w:rFonts w:cs="Arial"/>
          <w:noProof/>
          <w:spacing w:val="4"/>
          <w:sz w:val="24"/>
          <w:szCs w:val="24"/>
          <w:lang w:val="sr-Cyrl-CS" w:eastAsia="ar-SA"/>
        </w:rPr>
        <w:t xml:space="preserve"> услуге о свим усавршавањима, прилагођавањима, изменама и новим модулима који се имплементирају у систем који је предмет Уговора. За имплементиране измене, </w:t>
      </w:r>
      <w:r w:rsidRPr="002002C5">
        <w:rPr>
          <w:rFonts w:cs="Arial"/>
          <w:bCs/>
          <w:noProof/>
          <w:spacing w:val="-2"/>
          <w:sz w:val="24"/>
          <w:szCs w:val="24"/>
          <w:lang w:val="sr-Cyrl-CS" w:eastAsia="ar-SA"/>
        </w:rPr>
        <w:t>Пружалац услуге</w:t>
      </w:r>
      <w:r w:rsidRPr="002002C5">
        <w:rPr>
          <w:rFonts w:cs="Arial"/>
          <w:noProof/>
          <w:spacing w:val="4"/>
          <w:sz w:val="24"/>
          <w:szCs w:val="24"/>
          <w:lang w:val="sr-Cyrl-CS" w:eastAsia="ar-SA"/>
        </w:rPr>
        <w:t xml:space="preserve"> је обавезан да достави ажурирана техничка и корисничка упутства, у складу са извршеним изменама.</w:t>
      </w:r>
    </w:p>
    <w:p w14:paraId="0E00B548" w14:textId="77777777" w:rsidR="0096683E" w:rsidRPr="002002C5" w:rsidRDefault="0096683E" w:rsidP="0096683E">
      <w:pPr>
        <w:shd w:val="clear" w:color="auto" w:fill="FFFFFF"/>
        <w:suppressAutoHyphens/>
        <w:spacing w:before="0"/>
        <w:ind w:right="2"/>
        <w:rPr>
          <w:rFonts w:cs="Arial"/>
          <w:noProof/>
          <w:spacing w:val="4"/>
          <w:sz w:val="24"/>
          <w:szCs w:val="24"/>
          <w:lang w:val="sr-Cyrl-CS" w:eastAsia="ar-SA"/>
        </w:rPr>
      </w:pPr>
      <w:r w:rsidRPr="002002C5">
        <w:rPr>
          <w:rFonts w:cs="Arial"/>
          <w:bCs/>
          <w:noProof/>
          <w:spacing w:val="-2"/>
          <w:sz w:val="24"/>
          <w:szCs w:val="24"/>
          <w:lang w:val="sr-Cyrl-CS" w:eastAsia="ar-SA"/>
        </w:rPr>
        <w:t>Пружалац услуге</w:t>
      </w:r>
      <w:r w:rsidRPr="002002C5">
        <w:rPr>
          <w:rFonts w:cs="Arial"/>
          <w:noProof/>
          <w:spacing w:val="4"/>
          <w:sz w:val="24"/>
          <w:szCs w:val="24"/>
          <w:lang w:val="sr-Cyrl-CS" w:eastAsia="ar-SA"/>
        </w:rPr>
        <w:t xml:space="preserve"> је у обавези да уз месечни рачун за извршене услуге из члана </w:t>
      </w:r>
      <w:r>
        <w:rPr>
          <w:rFonts w:cs="Arial"/>
          <w:noProof/>
          <w:spacing w:val="4"/>
          <w:sz w:val="24"/>
          <w:szCs w:val="24"/>
          <w:lang w:val="sr-Cyrl-CS" w:eastAsia="ar-SA"/>
        </w:rPr>
        <w:t>4</w:t>
      </w:r>
      <w:r w:rsidRPr="002002C5">
        <w:rPr>
          <w:rFonts w:cs="Arial"/>
          <w:noProof/>
          <w:spacing w:val="4"/>
          <w:sz w:val="24"/>
          <w:szCs w:val="24"/>
          <w:lang w:val="sr-Cyrl-CS" w:eastAsia="ar-SA"/>
        </w:rPr>
        <w:t xml:space="preserve"> овог Уговора  достави детаљну спецификацију: </w:t>
      </w:r>
    </w:p>
    <w:p w14:paraId="4C3744A0" w14:textId="77777777" w:rsidR="0096683E" w:rsidRPr="002002C5" w:rsidRDefault="0096683E" w:rsidP="0096683E">
      <w:pPr>
        <w:numPr>
          <w:ilvl w:val="0"/>
          <w:numId w:val="57"/>
        </w:numPr>
        <w:shd w:val="clear" w:color="auto" w:fill="FFFFFF"/>
        <w:suppressAutoHyphens/>
        <w:spacing w:before="0"/>
        <w:ind w:right="2"/>
        <w:rPr>
          <w:rFonts w:cs="Arial"/>
          <w:noProof/>
          <w:spacing w:val="4"/>
          <w:sz w:val="24"/>
          <w:szCs w:val="24"/>
          <w:lang w:val="sr-Cyrl-CS" w:eastAsia="ar-SA"/>
        </w:rPr>
      </w:pPr>
      <w:r w:rsidRPr="002002C5">
        <w:rPr>
          <w:rFonts w:cs="Arial"/>
          <w:noProof/>
          <w:spacing w:val="4"/>
          <w:sz w:val="24"/>
          <w:szCs w:val="24"/>
          <w:lang w:val="sr-Cyrl-CS" w:eastAsia="ar-SA"/>
        </w:rPr>
        <w:t>количине, типова и локације принтинг опреме за коју се обрачунава најам у месецу за који је креиран рачун;</w:t>
      </w:r>
    </w:p>
    <w:p w14:paraId="7F50942C" w14:textId="77777777" w:rsidR="0096683E" w:rsidRPr="002002C5" w:rsidRDefault="0096683E" w:rsidP="0096683E">
      <w:pPr>
        <w:numPr>
          <w:ilvl w:val="0"/>
          <w:numId w:val="57"/>
        </w:numPr>
        <w:shd w:val="clear" w:color="auto" w:fill="FFFFFF"/>
        <w:suppressAutoHyphens/>
        <w:spacing w:before="0"/>
        <w:ind w:right="2"/>
        <w:rPr>
          <w:rFonts w:cs="Arial"/>
          <w:noProof/>
          <w:spacing w:val="4"/>
          <w:sz w:val="24"/>
          <w:szCs w:val="24"/>
          <w:lang w:val="sr-Cyrl-CS" w:eastAsia="ar-SA"/>
        </w:rPr>
      </w:pPr>
      <w:r w:rsidRPr="002002C5">
        <w:rPr>
          <w:rFonts w:cs="Arial"/>
          <w:noProof/>
          <w:spacing w:val="4"/>
          <w:sz w:val="24"/>
          <w:szCs w:val="24"/>
          <w:lang w:val="sr-Cyrl-CS" w:eastAsia="ar-SA"/>
        </w:rPr>
        <w:t xml:space="preserve">укупан број одштампаних страна по типовима уређаја, по појединачним уређајима и корисницима система пословне штампе, у складу са захтеваним форматом </w:t>
      </w:r>
      <w:r>
        <w:rPr>
          <w:rFonts w:cs="Arial"/>
          <w:noProof/>
          <w:spacing w:val="4"/>
          <w:sz w:val="24"/>
          <w:szCs w:val="24"/>
          <w:lang w:val="sr-Cyrl-RS" w:eastAsia="ar-SA"/>
        </w:rPr>
        <w:t>Корисника услуге</w:t>
      </w:r>
      <w:r w:rsidRPr="002002C5">
        <w:rPr>
          <w:rFonts w:cs="Arial"/>
          <w:noProof/>
          <w:spacing w:val="4"/>
          <w:sz w:val="24"/>
          <w:szCs w:val="24"/>
          <w:lang w:val="sr-Cyrl-CS" w:eastAsia="ar-SA"/>
        </w:rPr>
        <w:t>;</w:t>
      </w:r>
    </w:p>
    <w:p w14:paraId="51516B52" w14:textId="77777777" w:rsidR="0096683E" w:rsidRPr="007D042F" w:rsidRDefault="0096683E" w:rsidP="0096683E">
      <w:pPr>
        <w:numPr>
          <w:ilvl w:val="0"/>
          <w:numId w:val="57"/>
        </w:numPr>
        <w:shd w:val="clear" w:color="auto" w:fill="FFFFFF"/>
        <w:suppressAutoHyphens/>
        <w:spacing w:before="0"/>
        <w:ind w:right="2"/>
        <w:rPr>
          <w:rFonts w:cs="Arial"/>
          <w:noProof/>
          <w:spacing w:val="4"/>
          <w:sz w:val="24"/>
          <w:szCs w:val="24"/>
          <w:lang w:val="sr-Cyrl-CS" w:eastAsia="ar-SA"/>
        </w:rPr>
      </w:pPr>
      <w:r w:rsidRPr="002002C5">
        <w:rPr>
          <w:rFonts w:cs="Arial"/>
          <w:noProof/>
          <w:spacing w:val="4"/>
          <w:sz w:val="24"/>
          <w:szCs w:val="24"/>
          <w:lang w:val="sr-Cyrl-CS" w:eastAsia="ar-SA"/>
        </w:rPr>
        <w:t xml:space="preserve">укупан број скенираних </w:t>
      </w:r>
      <w:r w:rsidRPr="007D042F">
        <w:rPr>
          <w:rFonts w:cs="Arial"/>
          <w:noProof/>
          <w:spacing w:val="4"/>
          <w:sz w:val="24"/>
          <w:szCs w:val="24"/>
          <w:lang w:val="sr-Cyrl-CS" w:eastAsia="ar-SA"/>
        </w:rPr>
        <w:t xml:space="preserve">страна по типовима уређаја, по појединачним уређајима и корисницима система пословне штампе, у складу са захтеваним форматом </w:t>
      </w:r>
      <w:r w:rsidRPr="007D042F">
        <w:rPr>
          <w:rFonts w:cs="Arial"/>
          <w:noProof/>
          <w:spacing w:val="4"/>
          <w:sz w:val="24"/>
          <w:szCs w:val="24"/>
          <w:lang w:val="sr-Cyrl-RS" w:eastAsia="ar-SA"/>
        </w:rPr>
        <w:t>Корисника услуге</w:t>
      </w:r>
      <w:r w:rsidRPr="007D042F">
        <w:rPr>
          <w:rFonts w:cs="Arial"/>
          <w:noProof/>
          <w:spacing w:val="4"/>
          <w:sz w:val="24"/>
          <w:szCs w:val="24"/>
          <w:lang w:val="sr-Cyrl-CS" w:eastAsia="ar-SA"/>
        </w:rPr>
        <w:t xml:space="preserve">; </w:t>
      </w:r>
    </w:p>
    <w:p w14:paraId="3B8F1510" w14:textId="77777777" w:rsidR="0096683E" w:rsidRPr="007D042F" w:rsidRDefault="0096683E" w:rsidP="0096683E">
      <w:pPr>
        <w:numPr>
          <w:ilvl w:val="0"/>
          <w:numId w:val="57"/>
        </w:numPr>
        <w:shd w:val="clear" w:color="auto" w:fill="FFFFFF"/>
        <w:suppressAutoHyphens/>
        <w:spacing w:before="0"/>
        <w:ind w:right="2"/>
        <w:rPr>
          <w:rFonts w:cs="Arial"/>
          <w:noProof/>
          <w:spacing w:val="4"/>
          <w:sz w:val="24"/>
          <w:szCs w:val="24"/>
          <w:lang w:val="sr-Cyrl-CS" w:eastAsia="ar-SA"/>
        </w:rPr>
      </w:pPr>
      <w:r w:rsidRPr="007D042F">
        <w:rPr>
          <w:rFonts w:cs="Arial"/>
          <w:noProof/>
          <w:spacing w:val="4"/>
          <w:sz w:val="24"/>
          <w:szCs w:val="24"/>
          <w:lang w:val="sr-Cyrl-CS" w:eastAsia="ar-SA"/>
        </w:rPr>
        <w:t>врста, број, локације и статуси интервенција на одржавању обухваћене опреме;</w:t>
      </w:r>
    </w:p>
    <w:p w14:paraId="7B27CC58" w14:textId="77777777" w:rsidR="0096683E" w:rsidRPr="002002C5" w:rsidRDefault="0096683E" w:rsidP="0096683E">
      <w:pPr>
        <w:numPr>
          <w:ilvl w:val="0"/>
          <w:numId w:val="57"/>
        </w:numPr>
        <w:shd w:val="clear" w:color="auto" w:fill="FFFFFF"/>
        <w:suppressAutoHyphens/>
        <w:spacing w:before="0"/>
        <w:ind w:right="2"/>
        <w:rPr>
          <w:rFonts w:cs="Arial"/>
          <w:noProof/>
          <w:spacing w:val="4"/>
          <w:sz w:val="24"/>
          <w:szCs w:val="24"/>
          <w:lang w:val="sr-Cyrl-CS" w:eastAsia="ar-SA"/>
        </w:rPr>
      </w:pPr>
      <w:r w:rsidRPr="007D042F">
        <w:rPr>
          <w:rFonts w:cs="Arial"/>
          <w:noProof/>
          <w:spacing w:val="4"/>
          <w:sz w:val="24"/>
          <w:szCs w:val="24"/>
          <w:lang w:val="sr-Cyrl-CS" w:eastAsia="ar-SA"/>
        </w:rPr>
        <w:lastRenderedPageBreak/>
        <w:t>сви пријављени инцидентима евидентираним у Сервице Деск систему Пружаоца услуге, као и о предузетим активностима,</w:t>
      </w:r>
      <w:r w:rsidRPr="002002C5">
        <w:rPr>
          <w:rFonts w:cs="Arial"/>
          <w:noProof/>
          <w:spacing w:val="4"/>
          <w:sz w:val="24"/>
          <w:szCs w:val="24"/>
          <w:lang w:val="sr-Cyrl-CS" w:eastAsia="ar-SA"/>
        </w:rPr>
        <w:t xml:space="preserve"> роковима решавања и статусу инцидената.</w:t>
      </w:r>
    </w:p>
    <w:p w14:paraId="40D73B63" w14:textId="77777777" w:rsidR="0096683E" w:rsidRPr="002002C5" w:rsidRDefault="0096683E" w:rsidP="0096683E">
      <w:pPr>
        <w:shd w:val="clear" w:color="auto" w:fill="FFFFFF"/>
        <w:suppressAutoHyphens/>
        <w:spacing w:before="0"/>
        <w:ind w:right="2"/>
        <w:rPr>
          <w:rFonts w:cs="Arial"/>
          <w:noProof/>
          <w:spacing w:val="4"/>
          <w:sz w:val="24"/>
          <w:szCs w:val="24"/>
          <w:lang w:val="sr-Cyrl-CS" w:eastAsia="ar-SA"/>
        </w:rPr>
      </w:pPr>
      <w:r w:rsidRPr="002002C5">
        <w:rPr>
          <w:rFonts w:cs="Arial"/>
          <w:noProof/>
          <w:spacing w:val="4"/>
          <w:sz w:val="24"/>
          <w:szCs w:val="24"/>
          <w:lang w:val="sr-Cyrl-CS" w:eastAsia="ar-SA"/>
        </w:rPr>
        <w:t>Обавеза Пружаоца услуге је да добије сагласност Корисник</w:t>
      </w:r>
      <w:r>
        <w:rPr>
          <w:rFonts w:cs="Arial"/>
          <w:noProof/>
          <w:spacing w:val="4"/>
          <w:sz w:val="24"/>
          <w:szCs w:val="24"/>
          <w:lang w:val="sr-Cyrl-CS" w:eastAsia="ar-SA"/>
        </w:rPr>
        <w:t>а</w:t>
      </w:r>
      <w:r w:rsidRPr="002002C5">
        <w:rPr>
          <w:rFonts w:cs="Arial"/>
          <w:noProof/>
          <w:spacing w:val="4"/>
          <w:sz w:val="24"/>
          <w:szCs w:val="24"/>
          <w:lang w:val="sr-Cyrl-CS" w:eastAsia="ar-SA"/>
        </w:rPr>
        <w:t xml:space="preserve"> услуге пре: </w:t>
      </w:r>
    </w:p>
    <w:p w14:paraId="1C0E22B4" w14:textId="77777777" w:rsidR="0096683E" w:rsidRPr="002002C5" w:rsidRDefault="0096683E" w:rsidP="0096683E">
      <w:pPr>
        <w:numPr>
          <w:ilvl w:val="0"/>
          <w:numId w:val="58"/>
        </w:numPr>
        <w:shd w:val="clear" w:color="auto" w:fill="FFFFFF"/>
        <w:suppressAutoHyphens/>
        <w:spacing w:before="0"/>
        <w:ind w:right="2"/>
        <w:rPr>
          <w:rFonts w:cs="Arial"/>
          <w:noProof/>
          <w:spacing w:val="4"/>
          <w:sz w:val="24"/>
          <w:szCs w:val="24"/>
          <w:lang w:val="sr-Cyrl-CS" w:eastAsia="ar-SA"/>
        </w:rPr>
      </w:pPr>
      <w:r w:rsidRPr="002002C5">
        <w:rPr>
          <w:rFonts w:cs="Arial"/>
          <w:noProof/>
          <w:spacing w:val="4"/>
          <w:sz w:val="24"/>
          <w:szCs w:val="24"/>
          <w:lang w:val="sr-Cyrl-CS" w:eastAsia="ar-SA"/>
        </w:rPr>
        <w:t xml:space="preserve">Било каквих измена спецификације услуга које су предмет Уговора, </w:t>
      </w:r>
    </w:p>
    <w:p w14:paraId="65560FC8" w14:textId="77777777" w:rsidR="0096683E" w:rsidRPr="002002C5" w:rsidRDefault="0096683E" w:rsidP="0096683E">
      <w:pPr>
        <w:numPr>
          <w:ilvl w:val="0"/>
          <w:numId w:val="58"/>
        </w:numPr>
        <w:shd w:val="clear" w:color="auto" w:fill="FFFFFF"/>
        <w:suppressAutoHyphens/>
        <w:spacing w:before="0"/>
        <w:ind w:right="2"/>
        <w:rPr>
          <w:rFonts w:cs="Arial"/>
          <w:noProof/>
          <w:spacing w:val="4"/>
          <w:sz w:val="24"/>
          <w:szCs w:val="24"/>
          <w:lang w:val="sr-Cyrl-CS" w:eastAsia="ar-SA"/>
        </w:rPr>
      </w:pPr>
      <w:r w:rsidRPr="002002C5">
        <w:rPr>
          <w:rFonts w:cs="Arial"/>
          <w:noProof/>
          <w:spacing w:val="4"/>
          <w:sz w:val="24"/>
          <w:szCs w:val="24"/>
          <w:lang w:val="sr-Cyrl-CS" w:eastAsia="ar-SA"/>
        </w:rPr>
        <w:t>Накнадне измене делегирања, у потпуности или делимично, реализације услуга трећој страни, или закључења уговора или подуговора са трећом страном по питању услуга које су предмет овог уговора, а којима се мења начин извршења услуга дефинисан у Понуди. Такав уговор мора укључивати све одредбе из овог члана.</w:t>
      </w:r>
    </w:p>
    <w:p w14:paraId="31A854EF" w14:textId="77777777" w:rsidR="0096683E" w:rsidRPr="002002C5" w:rsidRDefault="0096683E" w:rsidP="0096683E">
      <w:pPr>
        <w:shd w:val="clear" w:color="auto" w:fill="FFFFFF"/>
        <w:suppressAutoHyphens/>
        <w:spacing w:before="0"/>
        <w:ind w:right="2"/>
        <w:rPr>
          <w:rFonts w:cs="Arial"/>
          <w:noProof/>
          <w:spacing w:val="4"/>
          <w:sz w:val="24"/>
          <w:szCs w:val="24"/>
          <w:lang w:val="sr-Cyrl-CS" w:eastAsia="ar-SA"/>
        </w:rPr>
      </w:pPr>
      <w:r w:rsidRPr="007D042F">
        <w:rPr>
          <w:rFonts w:cs="Arial"/>
          <w:noProof/>
          <w:spacing w:val="4"/>
          <w:sz w:val="24"/>
          <w:szCs w:val="24"/>
          <w:lang w:val="sr-Cyrl-CS" w:eastAsia="ar-SA"/>
        </w:rPr>
        <w:t>Пружалац услуге</w:t>
      </w:r>
      <w:r w:rsidRPr="002002C5">
        <w:rPr>
          <w:rFonts w:cs="Arial"/>
          <w:noProof/>
          <w:spacing w:val="4"/>
          <w:sz w:val="24"/>
          <w:szCs w:val="24"/>
          <w:lang w:val="sr-Cyrl-CS" w:eastAsia="ar-SA"/>
        </w:rPr>
        <w:t xml:space="preserve"> се обавезује да ће се приликом ангажовања непосредних </w:t>
      </w:r>
      <w:r w:rsidRPr="007D042F">
        <w:rPr>
          <w:rFonts w:cs="Arial"/>
          <w:noProof/>
          <w:spacing w:val="4"/>
          <w:sz w:val="24"/>
          <w:szCs w:val="24"/>
          <w:lang w:val="sr-Cyrl-CS" w:eastAsia="ar-SA"/>
        </w:rPr>
        <w:t xml:space="preserve">Пружалац услуге </w:t>
      </w:r>
      <w:r w:rsidRPr="002002C5">
        <w:rPr>
          <w:rFonts w:cs="Arial"/>
          <w:noProof/>
          <w:spacing w:val="4"/>
          <w:sz w:val="24"/>
          <w:szCs w:val="24"/>
          <w:lang w:val="sr-Cyrl-CS" w:eastAsia="ar-SA"/>
        </w:rPr>
        <w:t>a за реализацију овог Уговора придржавати Закона о раду и других позитивних законских прописа</w:t>
      </w:r>
    </w:p>
    <w:p w14:paraId="21CF102B" w14:textId="77777777" w:rsidR="0096683E" w:rsidRPr="002002C5" w:rsidRDefault="0096683E" w:rsidP="0096683E">
      <w:pPr>
        <w:shd w:val="clear" w:color="auto" w:fill="FFFFFF"/>
        <w:suppressAutoHyphens/>
        <w:spacing w:before="0"/>
        <w:ind w:right="2"/>
        <w:rPr>
          <w:rFonts w:cs="Arial"/>
          <w:noProof/>
          <w:sz w:val="24"/>
          <w:szCs w:val="24"/>
          <w:lang w:val="sr-Cyrl-CS" w:eastAsia="ar-SA"/>
        </w:rPr>
      </w:pPr>
      <w:r w:rsidRPr="002002C5">
        <w:rPr>
          <w:rFonts w:cs="Arial"/>
          <w:noProof/>
          <w:sz w:val="24"/>
          <w:szCs w:val="24"/>
          <w:lang w:val="sr-Cyrl-CS" w:eastAsia="ar-SA"/>
        </w:rPr>
        <w:t>Обавезе Пружаоца услуге и Корисник</w:t>
      </w:r>
      <w:r>
        <w:rPr>
          <w:rFonts w:cs="Arial"/>
          <w:noProof/>
          <w:sz w:val="24"/>
          <w:szCs w:val="24"/>
          <w:lang w:val="sr-Cyrl-CS" w:eastAsia="ar-SA"/>
        </w:rPr>
        <w:t>а</w:t>
      </w:r>
      <w:r w:rsidRPr="002002C5">
        <w:rPr>
          <w:rFonts w:cs="Arial"/>
          <w:noProof/>
          <w:sz w:val="24"/>
          <w:szCs w:val="24"/>
          <w:lang w:val="sr-Cyrl-CS" w:eastAsia="ar-SA"/>
        </w:rPr>
        <w:t xml:space="preserve"> услуге су детаљно наведене и описане у Прилозима 1 и 2 овог Уговора.</w:t>
      </w:r>
    </w:p>
    <w:p w14:paraId="1FAC1611" w14:textId="77777777" w:rsidR="0096683E" w:rsidRPr="002002C5" w:rsidRDefault="0096683E" w:rsidP="0096683E">
      <w:pPr>
        <w:shd w:val="clear" w:color="auto" w:fill="FFFFFF"/>
        <w:suppressAutoHyphens/>
        <w:spacing w:before="0"/>
        <w:ind w:right="2"/>
        <w:rPr>
          <w:rFonts w:cs="Arial"/>
          <w:noProof/>
          <w:sz w:val="24"/>
          <w:szCs w:val="24"/>
          <w:lang w:val="sr-Cyrl-CS" w:eastAsia="ar-SA"/>
        </w:rPr>
      </w:pPr>
    </w:p>
    <w:p w14:paraId="27D758DA" w14:textId="77777777" w:rsidR="0096683E" w:rsidRPr="002002C5" w:rsidRDefault="0096683E" w:rsidP="0096683E">
      <w:pPr>
        <w:suppressAutoHyphens/>
        <w:spacing w:before="0"/>
        <w:ind w:left="426" w:right="2"/>
        <w:jc w:val="center"/>
        <w:rPr>
          <w:rFonts w:cs="Arial"/>
          <w:b/>
          <w:noProof/>
          <w:sz w:val="24"/>
          <w:szCs w:val="24"/>
          <w:lang w:val="sr-Cyrl-CS" w:eastAsia="ar-SA"/>
        </w:rPr>
      </w:pPr>
      <w:r w:rsidRPr="002002C5">
        <w:rPr>
          <w:rFonts w:cs="Arial"/>
          <w:b/>
          <w:noProof/>
          <w:sz w:val="24"/>
          <w:szCs w:val="24"/>
          <w:lang w:val="sr-Cyrl-CS" w:eastAsia="ar-SA"/>
        </w:rPr>
        <w:t xml:space="preserve">Члан </w:t>
      </w:r>
      <w:r>
        <w:rPr>
          <w:rFonts w:cs="Arial"/>
          <w:b/>
          <w:noProof/>
          <w:sz w:val="24"/>
          <w:szCs w:val="24"/>
          <w:lang w:val="sr-Cyrl-CS" w:eastAsia="ar-SA"/>
        </w:rPr>
        <w:t>11.</w:t>
      </w:r>
    </w:p>
    <w:p w14:paraId="0B787266" w14:textId="77777777" w:rsidR="0096683E" w:rsidRPr="002002C5" w:rsidRDefault="0096683E" w:rsidP="0096683E">
      <w:pPr>
        <w:suppressAutoHyphens/>
        <w:spacing w:before="0"/>
        <w:ind w:right="2"/>
        <w:rPr>
          <w:rFonts w:cs="Arial"/>
          <w:noProof/>
          <w:sz w:val="24"/>
          <w:szCs w:val="24"/>
          <w:lang w:val="sr-Cyrl-CS" w:eastAsia="ar-SA"/>
        </w:rPr>
      </w:pPr>
      <w:r w:rsidRPr="002002C5">
        <w:rPr>
          <w:rFonts w:cs="Arial"/>
          <w:bCs/>
          <w:noProof/>
          <w:spacing w:val="-2"/>
          <w:sz w:val="24"/>
          <w:szCs w:val="24"/>
          <w:lang w:val="sr-Cyrl-CS" w:eastAsia="ar-SA"/>
        </w:rPr>
        <w:t>Пружалац услуге</w:t>
      </w:r>
      <w:r w:rsidRPr="002002C5">
        <w:rPr>
          <w:rFonts w:cs="Arial"/>
          <w:noProof/>
          <w:sz w:val="24"/>
          <w:szCs w:val="24"/>
          <w:lang w:val="sr-Cyrl-CS" w:eastAsia="ar-SA"/>
        </w:rPr>
        <w:t xml:space="preserve"> је дужан </w:t>
      </w:r>
      <w:r>
        <w:rPr>
          <w:rFonts w:cs="Arial"/>
          <w:noProof/>
          <w:sz w:val="24"/>
          <w:szCs w:val="24"/>
          <w:lang w:val="sr-Cyrl-CS" w:eastAsia="ar-SA"/>
        </w:rPr>
        <w:t xml:space="preserve">да </w:t>
      </w:r>
      <w:r w:rsidRPr="002002C5">
        <w:rPr>
          <w:rFonts w:cs="Arial"/>
          <w:noProof/>
          <w:sz w:val="24"/>
          <w:szCs w:val="24"/>
          <w:lang w:val="sr-Cyrl-CS" w:eastAsia="ar-SA"/>
        </w:rPr>
        <w:t>у току фазе транзиције и трансформације преузме и уклони са локације Корисник</w:t>
      </w:r>
      <w:r>
        <w:rPr>
          <w:rFonts w:cs="Arial"/>
          <w:noProof/>
          <w:sz w:val="24"/>
          <w:szCs w:val="24"/>
          <w:lang w:val="sr-Cyrl-CS" w:eastAsia="ar-SA"/>
        </w:rPr>
        <w:t>а</w:t>
      </w:r>
      <w:r w:rsidRPr="002002C5">
        <w:rPr>
          <w:rFonts w:cs="Arial"/>
          <w:noProof/>
          <w:sz w:val="24"/>
          <w:szCs w:val="24"/>
          <w:lang w:val="sr-Cyrl-CS" w:eastAsia="ar-SA"/>
        </w:rPr>
        <w:t xml:space="preserve"> услуге сву постојећу принтинг опрему која није предвиђена да остане у оперативном раду у консолидованом систему пословне штампе, а која је дефинисана и наведена у Прилогу 1 овог Уговора </w:t>
      </w:r>
      <w:r>
        <w:rPr>
          <w:rFonts w:cs="Arial"/>
          <w:noProof/>
          <w:sz w:val="24"/>
          <w:szCs w:val="24"/>
          <w:lang w:val="sr-Cyrl-CS" w:eastAsia="ar-SA"/>
        </w:rPr>
        <w:t xml:space="preserve">. </w:t>
      </w:r>
      <w:r w:rsidRPr="002002C5">
        <w:rPr>
          <w:rFonts w:cs="Arial"/>
          <w:noProof/>
          <w:sz w:val="24"/>
          <w:szCs w:val="24"/>
          <w:lang w:val="sr-Cyrl-CS" w:eastAsia="ar-SA"/>
        </w:rPr>
        <w:t>У току уговор</w:t>
      </w:r>
      <w:r>
        <w:rPr>
          <w:rFonts w:cs="Arial"/>
          <w:noProof/>
          <w:sz w:val="24"/>
          <w:szCs w:val="24"/>
          <w:lang w:val="sr-Cyrl-CS" w:eastAsia="ar-SA"/>
        </w:rPr>
        <w:t>е</w:t>
      </w:r>
      <w:r w:rsidRPr="002002C5">
        <w:rPr>
          <w:rFonts w:cs="Arial"/>
          <w:noProof/>
          <w:sz w:val="24"/>
          <w:szCs w:val="24"/>
          <w:lang w:val="sr-Cyrl-CS" w:eastAsia="ar-SA"/>
        </w:rPr>
        <w:t>ног периода, Корисник услуге је дужан да сву предметну опрему отпише из својих пословних књига. Комплетирањем ове активности пуна одговорност за еколошко збрињавање преузете опреме у складу са свим релевантним прописима у потпуности прелази са Корисник услуге на Пружаоца услуге.</w:t>
      </w:r>
    </w:p>
    <w:p w14:paraId="26C9664F" w14:textId="77777777" w:rsidR="0096683E" w:rsidRPr="002002C5" w:rsidRDefault="0096683E" w:rsidP="0096683E">
      <w:pPr>
        <w:suppressAutoHyphens/>
        <w:spacing w:before="0"/>
        <w:ind w:right="2"/>
        <w:rPr>
          <w:rFonts w:cs="Arial"/>
          <w:noProof/>
          <w:sz w:val="24"/>
          <w:szCs w:val="24"/>
          <w:lang w:val="sr-Cyrl-CS" w:eastAsia="ar-SA"/>
        </w:rPr>
      </w:pPr>
      <w:r w:rsidRPr="002002C5">
        <w:rPr>
          <w:rFonts w:cs="Arial"/>
          <w:noProof/>
          <w:sz w:val="24"/>
          <w:szCs w:val="24"/>
          <w:lang w:val="sr-Cyrl-CS" w:eastAsia="ar-SA"/>
        </w:rPr>
        <w:t xml:space="preserve">Додатно, </w:t>
      </w:r>
      <w:r w:rsidRPr="002002C5">
        <w:rPr>
          <w:rFonts w:cs="Arial"/>
          <w:bCs/>
          <w:noProof/>
          <w:spacing w:val="-2"/>
          <w:sz w:val="24"/>
          <w:szCs w:val="24"/>
          <w:lang w:val="sr-Cyrl-CS" w:eastAsia="ar-SA"/>
        </w:rPr>
        <w:t>Пружалац услуге</w:t>
      </w:r>
      <w:r w:rsidRPr="002002C5">
        <w:rPr>
          <w:rFonts w:cs="Arial"/>
          <w:noProof/>
          <w:sz w:val="24"/>
          <w:szCs w:val="24"/>
          <w:lang w:val="sr-Cyrl-CS" w:eastAsia="ar-SA"/>
        </w:rPr>
        <w:t xml:space="preserve"> се обавезује да сав отпад који се јавља у току рада, сервисирања и редовног одржавања опреме која је предмет овог Уговора изнесе из објекта Корисник услуге и са њим поступи у складу са одредбама Закона о управљању отпадом и другим релевантним прописима.</w:t>
      </w:r>
    </w:p>
    <w:p w14:paraId="1766A178" w14:textId="77777777" w:rsidR="0096683E" w:rsidRPr="002002C5" w:rsidRDefault="0096683E" w:rsidP="0096683E">
      <w:pPr>
        <w:suppressAutoHyphens/>
        <w:spacing w:before="0"/>
        <w:ind w:right="2"/>
        <w:rPr>
          <w:rFonts w:cs="Arial"/>
          <w:noProof/>
          <w:sz w:val="24"/>
          <w:szCs w:val="24"/>
          <w:lang w:val="sr-Cyrl-RS" w:eastAsia="ar-SA"/>
        </w:rPr>
      </w:pPr>
    </w:p>
    <w:p w14:paraId="574D37FB" w14:textId="77777777" w:rsidR="0096683E" w:rsidRPr="002002C5" w:rsidRDefault="0096683E" w:rsidP="0096683E">
      <w:pPr>
        <w:suppressAutoHyphens/>
        <w:spacing w:before="0"/>
        <w:ind w:left="426" w:right="2"/>
        <w:jc w:val="center"/>
        <w:rPr>
          <w:rFonts w:cs="Arial"/>
          <w:b/>
          <w:noProof/>
          <w:sz w:val="24"/>
          <w:szCs w:val="24"/>
          <w:lang w:val="sr-Cyrl-CS" w:eastAsia="ar-SA"/>
        </w:rPr>
      </w:pPr>
      <w:r w:rsidRPr="002002C5">
        <w:rPr>
          <w:rFonts w:cs="Arial"/>
          <w:b/>
          <w:noProof/>
          <w:sz w:val="24"/>
          <w:szCs w:val="24"/>
          <w:lang w:val="sr-Cyrl-CS" w:eastAsia="ar-SA"/>
        </w:rPr>
        <w:t xml:space="preserve">Члан </w:t>
      </w:r>
      <w:r>
        <w:rPr>
          <w:rFonts w:cs="Arial"/>
          <w:b/>
          <w:noProof/>
          <w:sz w:val="24"/>
          <w:szCs w:val="24"/>
          <w:lang w:val="sr-Cyrl-CS" w:eastAsia="ar-SA"/>
        </w:rPr>
        <w:t>12.</w:t>
      </w:r>
    </w:p>
    <w:p w14:paraId="48698BA6" w14:textId="77777777" w:rsidR="0096683E" w:rsidRPr="00C06EAF" w:rsidRDefault="0096683E" w:rsidP="0096683E">
      <w:pPr>
        <w:suppressAutoHyphens/>
        <w:ind w:right="2"/>
        <w:rPr>
          <w:rFonts w:cs="Arial"/>
          <w:noProof/>
          <w:sz w:val="24"/>
          <w:szCs w:val="24"/>
          <w:lang w:val="sr-Cyrl-CS" w:eastAsia="ar-SA"/>
        </w:rPr>
      </w:pPr>
      <w:r w:rsidRPr="00C06EAF">
        <w:rPr>
          <w:rFonts w:cs="Arial"/>
          <w:bCs/>
          <w:noProof/>
          <w:spacing w:val="-2"/>
          <w:sz w:val="24"/>
          <w:szCs w:val="24"/>
          <w:lang w:val="sr-Cyrl-CS" w:eastAsia="ar-SA"/>
        </w:rPr>
        <w:t>Пружалац услуге</w:t>
      </w:r>
      <w:r w:rsidRPr="00C06EAF">
        <w:rPr>
          <w:rFonts w:cs="Arial"/>
          <w:noProof/>
          <w:sz w:val="24"/>
          <w:szCs w:val="24"/>
          <w:lang w:val="sr-Cyrl-CS" w:eastAsia="ar-SA"/>
        </w:rPr>
        <w:t xml:space="preserve"> је у обавези да обезбеди </w:t>
      </w:r>
      <w:r w:rsidRPr="00C06EAF">
        <w:rPr>
          <w:rFonts w:cs="Arial"/>
          <w:noProof/>
          <w:sz w:val="24"/>
          <w:szCs w:val="24"/>
          <w:lang w:val="sr-Latn-CS" w:eastAsia="ar-SA"/>
        </w:rPr>
        <w:t xml:space="preserve">Service Desk </w:t>
      </w:r>
      <w:r w:rsidRPr="00C06EAF">
        <w:rPr>
          <w:rFonts w:cs="Arial"/>
          <w:noProof/>
          <w:sz w:val="24"/>
          <w:szCs w:val="24"/>
          <w:lang w:val="sr-Cyrl-CS" w:eastAsia="ar-SA"/>
        </w:rPr>
        <w:t>центар за пријаву инцидената и комуникацију са крајњим корисницима система пословне штампе, који ће функционисати на начин, у радном времену, роковима и условима, у свему како је дефинисано у Прилогу 1 овог Уговора .</w:t>
      </w:r>
    </w:p>
    <w:p w14:paraId="141F35A0" w14:textId="77777777" w:rsidR="0096683E" w:rsidRPr="00C06EAF" w:rsidRDefault="0096683E" w:rsidP="0096683E">
      <w:pPr>
        <w:suppressAutoHyphens/>
        <w:ind w:right="2"/>
        <w:rPr>
          <w:rFonts w:cs="Arial"/>
          <w:noProof/>
          <w:sz w:val="24"/>
          <w:szCs w:val="24"/>
          <w:lang w:val="sr-Cyrl-CS" w:eastAsia="ar-SA"/>
        </w:rPr>
      </w:pPr>
      <w:r w:rsidRPr="00C06EAF">
        <w:rPr>
          <w:rFonts w:cs="Arial"/>
          <w:bCs/>
          <w:noProof/>
          <w:spacing w:val="-2"/>
          <w:sz w:val="24"/>
          <w:szCs w:val="24"/>
          <w:lang w:val="sr-Cyrl-CS" w:eastAsia="ar-SA"/>
        </w:rPr>
        <w:t>Пружалац услуге</w:t>
      </w:r>
      <w:r w:rsidRPr="00C06EAF">
        <w:rPr>
          <w:rFonts w:cs="Arial"/>
          <w:noProof/>
          <w:sz w:val="24"/>
          <w:szCs w:val="24"/>
          <w:lang w:val="sr-Cyrl-CS" w:eastAsia="ar-SA"/>
        </w:rPr>
        <w:t xml:space="preserve"> је у обавези да обезбеди испуњење свих захтева дефинисаних у Прилогу 1 овог Уговора, а посебно рокова везаних за решавање инцидената различитих нивоа приоритета и то : </w:t>
      </w:r>
    </w:p>
    <w:p w14:paraId="0C58F832" w14:textId="77777777" w:rsidR="0096683E" w:rsidRPr="00C06EAF" w:rsidRDefault="0096683E" w:rsidP="0096683E">
      <w:pPr>
        <w:suppressAutoHyphens/>
        <w:ind w:right="2"/>
        <w:rPr>
          <w:rFonts w:cs="Arial"/>
          <w:noProof/>
          <w:sz w:val="24"/>
          <w:szCs w:val="24"/>
          <w:lang w:val="sr-Cyrl-CS" w:eastAsia="ar-SA"/>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2435"/>
        <w:gridCol w:w="2434"/>
        <w:gridCol w:w="1816"/>
      </w:tblGrid>
      <w:tr w:rsidR="0096683E" w:rsidRPr="00C06EAF" w14:paraId="14B7659A" w14:textId="77777777" w:rsidTr="0096683E">
        <w:tc>
          <w:tcPr>
            <w:tcW w:w="2670" w:type="dxa"/>
            <w:tcBorders>
              <w:top w:val="single" w:sz="4" w:space="0" w:color="auto"/>
              <w:left w:val="single" w:sz="4" w:space="0" w:color="auto"/>
              <w:bottom w:val="single" w:sz="4" w:space="0" w:color="auto"/>
              <w:right w:val="single" w:sz="4" w:space="0" w:color="auto"/>
            </w:tcBorders>
            <w:hideMark/>
          </w:tcPr>
          <w:p w14:paraId="4C364B10" w14:textId="77777777" w:rsidR="0096683E" w:rsidRPr="00C06EAF" w:rsidRDefault="0096683E" w:rsidP="0096683E">
            <w:pPr>
              <w:suppressAutoHyphens/>
              <w:ind w:right="2"/>
              <w:rPr>
                <w:rFonts w:cs="Arial"/>
                <w:lang w:val="sr-Cyrl-CS" w:eastAsia="ar-SA"/>
              </w:rPr>
            </w:pPr>
            <w:r w:rsidRPr="00C06EAF">
              <w:rPr>
                <w:rFonts w:cs="Arial"/>
                <w:lang w:val="sr-Cyrl-CS" w:eastAsia="ar-SA"/>
              </w:rPr>
              <w:t xml:space="preserve">Ниво приоритета </w:t>
            </w:r>
          </w:p>
        </w:tc>
        <w:tc>
          <w:tcPr>
            <w:tcW w:w="2435" w:type="dxa"/>
            <w:tcBorders>
              <w:top w:val="single" w:sz="4" w:space="0" w:color="auto"/>
              <w:left w:val="single" w:sz="4" w:space="0" w:color="auto"/>
              <w:bottom w:val="single" w:sz="4" w:space="0" w:color="auto"/>
              <w:right w:val="single" w:sz="4" w:space="0" w:color="auto"/>
            </w:tcBorders>
            <w:hideMark/>
          </w:tcPr>
          <w:p w14:paraId="59EA87CB" w14:textId="77777777" w:rsidR="0096683E" w:rsidRPr="00C06EAF" w:rsidRDefault="0096683E" w:rsidP="0096683E">
            <w:pPr>
              <w:suppressAutoHyphens/>
              <w:ind w:right="2"/>
              <w:jc w:val="center"/>
              <w:rPr>
                <w:rFonts w:cs="Arial"/>
                <w:lang w:val="sr-Cyrl-CS" w:eastAsia="ar-SA"/>
              </w:rPr>
            </w:pPr>
            <w:r w:rsidRPr="00C06EAF">
              <w:rPr>
                <w:rFonts w:cs="Arial"/>
                <w:lang w:val="sr-Cyrl-CS" w:eastAsia="ar-SA"/>
              </w:rPr>
              <w:t>1. ниво приоритета</w:t>
            </w:r>
          </w:p>
        </w:tc>
        <w:tc>
          <w:tcPr>
            <w:tcW w:w="2434" w:type="dxa"/>
            <w:tcBorders>
              <w:top w:val="single" w:sz="4" w:space="0" w:color="auto"/>
              <w:left w:val="single" w:sz="4" w:space="0" w:color="auto"/>
              <w:bottom w:val="single" w:sz="4" w:space="0" w:color="auto"/>
              <w:right w:val="single" w:sz="4" w:space="0" w:color="auto"/>
            </w:tcBorders>
            <w:hideMark/>
          </w:tcPr>
          <w:p w14:paraId="15684E91" w14:textId="77777777" w:rsidR="0096683E" w:rsidRPr="00C06EAF" w:rsidRDefault="0096683E" w:rsidP="0096683E">
            <w:pPr>
              <w:suppressAutoHyphens/>
              <w:ind w:right="2"/>
              <w:jc w:val="center"/>
              <w:rPr>
                <w:rFonts w:cs="Arial"/>
                <w:lang w:val="sr-Cyrl-CS" w:eastAsia="ar-SA"/>
              </w:rPr>
            </w:pPr>
            <w:r w:rsidRPr="00C06EAF">
              <w:rPr>
                <w:rFonts w:cs="Arial"/>
                <w:lang w:val="sr-Cyrl-CS" w:eastAsia="ar-SA"/>
              </w:rPr>
              <w:t>2. ниво приоритета</w:t>
            </w:r>
          </w:p>
        </w:tc>
        <w:tc>
          <w:tcPr>
            <w:tcW w:w="1816" w:type="dxa"/>
            <w:tcBorders>
              <w:top w:val="single" w:sz="4" w:space="0" w:color="auto"/>
              <w:left w:val="single" w:sz="4" w:space="0" w:color="auto"/>
              <w:bottom w:val="single" w:sz="4" w:space="0" w:color="auto"/>
              <w:right w:val="single" w:sz="4" w:space="0" w:color="auto"/>
            </w:tcBorders>
            <w:hideMark/>
          </w:tcPr>
          <w:p w14:paraId="5D9ABFA8" w14:textId="77777777" w:rsidR="0096683E" w:rsidRPr="00C06EAF" w:rsidRDefault="0096683E" w:rsidP="0096683E">
            <w:pPr>
              <w:suppressAutoHyphens/>
              <w:ind w:right="2"/>
              <w:jc w:val="center"/>
              <w:rPr>
                <w:rFonts w:cs="Arial"/>
                <w:lang w:val="sr-Cyrl-CS" w:eastAsia="ar-SA"/>
              </w:rPr>
            </w:pPr>
            <w:r w:rsidRPr="00C06EAF">
              <w:rPr>
                <w:rFonts w:cs="Arial"/>
                <w:lang w:val="sr-Cyrl-CS" w:eastAsia="ar-SA"/>
              </w:rPr>
              <w:t>3. ниво приоритета</w:t>
            </w:r>
          </w:p>
        </w:tc>
      </w:tr>
      <w:tr w:rsidR="0096683E" w:rsidRPr="00C06EAF" w14:paraId="1A1CA562" w14:textId="77777777" w:rsidTr="0096683E">
        <w:tc>
          <w:tcPr>
            <w:tcW w:w="2670" w:type="dxa"/>
            <w:tcBorders>
              <w:top w:val="single" w:sz="4" w:space="0" w:color="auto"/>
              <w:left w:val="single" w:sz="4" w:space="0" w:color="auto"/>
              <w:bottom w:val="single" w:sz="4" w:space="0" w:color="auto"/>
              <w:right w:val="single" w:sz="4" w:space="0" w:color="auto"/>
            </w:tcBorders>
            <w:hideMark/>
          </w:tcPr>
          <w:p w14:paraId="5AC1890E" w14:textId="77777777" w:rsidR="0096683E" w:rsidRPr="00C06EAF" w:rsidRDefault="0096683E" w:rsidP="0096683E">
            <w:pPr>
              <w:suppressAutoHyphens/>
              <w:ind w:right="2"/>
              <w:rPr>
                <w:rFonts w:cs="Arial"/>
                <w:lang w:val="sr-Cyrl-CS" w:eastAsia="ar-SA"/>
              </w:rPr>
            </w:pPr>
            <w:r w:rsidRPr="00C06EAF">
              <w:rPr>
                <w:rFonts w:cs="Arial"/>
                <w:lang w:val="sr-Cyrl-CS" w:eastAsia="ar-SA"/>
              </w:rPr>
              <w:t xml:space="preserve">Опис инцидента/проблема и нивоа приоритета </w:t>
            </w:r>
          </w:p>
        </w:tc>
        <w:tc>
          <w:tcPr>
            <w:tcW w:w="2435" w:type="dxa"/>
            <w:tcBorders>
              <w:top w:val="single" w:sz="4" w:space="0" w:color="auto"/>
              <w:left w:val="single" w:sz="4" w:space="0" w:color="auto"/>
              <w:bottom w:val="single" w:sz="4" w:space="0" w:color="auto"/>
              <w:right w:val="single" w:sz="4" w:space="0" w:color="auto"/>
            </w:tcBorders>
            <w:hideMark/>
          </w:tcPr>
          <w:p w14:paraId="4DB3BC32" w14:textId="77777777" w:rsidR="0096683E" w:rsidRPr="00C06EAF" w:rsidRDefault="0096683E" w:rsidP="0096683E">
            <w:pPr>
              <w:suppressAutoHyphens/>
              <w:ind w:right="2"/>
              <w:rPr>
                <w:rFonts w:cs="Arial"/>
                <w:lang w:val="sr-Cyrl-CS" w:eastAsia="ar-SA"/>
              </w:rPr>
            </w:pPr>
            <w:r w:rsidRPr="00C06EAF">
              <w:rPr>
                <w:rFonts w:cs="Arial"/>
                <w:lang w:val="sr-Cyrl-CS" w:eastAsia="ar-SA"/>
              </w:rPr>
              <w:t xml:space="preserve">Ургентно. Онемогућено базично функционисање система на читавој локацији (нпр. </w:t>
            </w:r>
            <w:r w:rsidRPr="00C06EAF">
              <w:rPr>
                <w:rFonts w:cs="Arial"/>
                <w:lang w:val="sr-Cyrl-CS" w:eastAsia="ar-SA"/>
              </w:rPr>
              <w:lastRenderedPageBreak/>
              <w:t>истовремен отказ свих MFP-ова )</w:t>
            </w:r>
          </w:p>
        </w:tc>
        <w:tc>
          <w:tcPr>
            <w:tcW w:w="2434" w:type="dxa"/>
            <w:tcBorders>
              <w:top w:val="single" w:sz="4" w:space="0" w:color="auto"/>
              <w:left w:val="single" w:sz="4" w:space="0" w:color="auto"/>
              <w:bottom w:val="single" w:sz="4" w:space="0" w:color="auto"/>
              <w:right w:val="single" w:sz="4" w:space="0" w:color="auto"/>
            </w:tcBorders>
            <w:hideMark/>
          </w:tcPr>
          <w:p w14:paraId="0347A967" w14:textId="77777777" w:rsidR="0096683E" w:rsidRPr="00C06EAF" w:rsidRDefault="0096683E" w:rsidP="0096683E">
            <w:pPr>
              <w:suppressAutoHyphens/>
              <w:ind w:right="2"/>
              <w:rPr>
                <w:rFonts w:cs="Arial"/>
                <w:lang w:val="sr-Cyrl-CS" w:eastAsia="ar-SA"/>
              </w:rPr>
            </w:pPr>
            <w:r w:rsidRPr="00C06EAF">
              <w:rPr>
                <w:rFonts w:cs="Arial"/>
                <w:lang w:val="sr-Cyrl-CS" w:eastAsia="ar-SA"/>
              </w:rPr>
              <w:lastRenderedPageBreak/>
              <w:t xml:space="preserve">Критично. </w:t>
            </w:r>
          </w:p>
          <w:p w14:paraId="6F3A82B9" w14:textId="77777777" w:rsidR="0096683E" w:rsidRPr="00C06EAF" w:rsidRDefault="0096683E" w:rsidP="0096683E">
            <w:pPr>
              <w:suppressAutoHyphens/>
              <w:ind w:right="2"/>
              <w:rPr>
                <w:rFonts w:cs="Arial"/>
                <w:lang w:val="sr-Cyrl-CS" w:eastAsia="ar-SA"/>
              </w:rPr>
            </w:pPr>
            <w:r w:rsidRPr="00C06EAF">
              <w:rPr>
                <w:rFonts w:cs="Arial"/>
                <w:lang w:val="sr-Cyrl-CS" w:eastAsia="ar-SA"/>
              </w:rPr>
              <w:t>Онемогућена несметано пуно функционисање локације (нпр. Квар</w:t>
            </w:r>
            <w:r w:rsidRPr="00C06EAF">
              <w:rPr>
                <w:rFonts w:cs="Arial"/>
                <w:lang w:val="sr-Cyrl-RS" w:eastAsia="ar-SA"/>
              </w:rPr>
              <w:t>,празан тонер</w:t>
            </w:r>
            <w:r w:rsidRPr="00C06EAF">
              <w:rPr>
                <w:rFonts w:cs="Arial"/>
                <w:lang w:val="sr-Cyrl-CS" w:eastAsia="ar-SA"/>
              </w:rPr>
              <w:t xml:space="preserve"> 1 спратног MFP-а)</w:t>
            </w:r>
          </w:p>
        </w:tc>
        <w:tc>
          <w:tcPr>
            <w:tcW w:w="1816" w:type="dxa"/>
            <w:tcBorders>
              <w:top w:val="single" w:sz="4" w:space="0" w:color="auto"/>
              <w:left w:val="single" w:sz="4" w:space="0" w:color="auto"/>
              <w:bottom w:val="single" w:sz="4" w:space="0" w:color="auto"/>
              <w:right w:val="single" w:sz="4" w:space="0" w:color="auto"/>
            </w:tcBorders>
            <w:hideMark/>
          </w:tcPr>
          <w:p w14:paraId="32B5D6CA" w14:textId="77777777" w:rsidR="0096683E" w:rsidRPr="00C06EAF" w:rsidRDefault="0096683E" w:rsidP="0096683E">
            <w:pPr>
              <w:suppressAutoHyphens/>
              <w:ind w:right="2"/>
              <w:rPr>
                <w:rFonts w:cs="Arial"/>
                <w:lang w:val="sr-Cyrl-CS" w:eastAsia="ar-SA"/>
              </w:rPr>
            </w:pPr>
            <w:r w:rsidRPr="00C06EAF">
              <w:rPr>
                <w:rFonts w:cs="Arial"/>
                <w:lang w:val="sr-Cyrl-CS" w:eastAsia="ar-SA"/>
              </w:rPr>
              <w:t>Мање критично.</w:t>
            </w:r>
          </w:p>
          <w:p w14:paraId="04FDDD3A" w14:textId="77777777" w:rsidR="0096683E" w:rsidRPr="00C06EAF" w:rsidRDefault="0096683E" w:rsidP="0096683E">
            <w:pPr>
              <w:suppressAutoHyphens/>
              <w:ind w:right="2"/>
              <w:rPr>
                <w:rFonts w:cs="Arial"/>
                <w:lang w:val="sr-Cyrl-CS" w:eastAsia="ar-SA"/>
              </w:rPr>
            </w:pPr>
            <w:r w:rsidRPr="00C06EAF">
              <w:rPr>
                <w:rFonts w:cs="Arial"/>
                <w:lang w:val="sr-Cyrl-CS" w:eastAsia="ar-SA"/>
              </w:rPr>
              <w:t xml:space="preserve">Отежано обављање послова од стране појединих </w:t>
            </w:r>
            <w:r w:rsidRPr="00C06EAF">
              <w:rPr>
                <w:rFonts w:cs="Arial"/>
                <w:lang w:val="sr-Cyrl-CS" w:eastAsia="ar-SA"/>
              </w:rPr>
              <w:lastRenderedPageBreak/>
              <w:t xml:space="preserve">запослених (нпр. квар 1 личног штампача) </w:t>
            </w:r>
          </w:p>
        </w:tc>
      </w:tr>
      <w:tr w:rsidR="0096683E" w:rsidRPr="00C06EAF" w14:paraId="46F8F2F6" w14:textId="77777777" w:rsidTr="0096683E">
        <w:tc>
          <w:tcPr>
            <w:tcW w:w="2670" w:type="dxa"/>
            <w:tcBorders>
              <w:top w:val="single" w:sz="4" w:space="0" w:color="auto"/>
              <w:left w:val="single" w:sz="4" w:space="0" w:color="auto"/>
              <w:bottom w:val="single" w:sz="4" w:space="0" w:color="auto"/>
              <w:right w:val="single" w:sz="4" w:space="0" w:color="auto"/>
            </w:tcBorders>
            <w:hideMark/>
          </w:tcPr>
          <w:p w14:paraId="580153A0" w14:textId="77777777" w:rsidR="0096683E" w:rsidRPr="00C06EAF" w:rsidRDefault="0096683E" w:rsidP="0096683E">
            <w:pPr>
              <w:suppressAutoHyphens/>
              <w:ind w:right="2"/>
              <w:rPr>
                <w:rFonts w:cs="Arial"/>
                <w:lang w:val="sr-Cyrl-CS" w:eastAsia="ar-SA"/>
              </w:rPr>
            </w:pPr>
            <w:r w:rsidRPr="00C06EAF">
              <w:rPr>
                <w:rFonts w:cs="Arial"/>
                <w:lang w:val="sr-Cyrl-CS" w:eastAsia="ar-SA"/>
              </w:rPr>
              <w:lastRenderedPageBreak/>
              <w:t>Рок одзива удаљено</w:t>
            </w:r>
          </w:p>
        </w:tc>
        <w:tc>
          <w:tcPr>
            <w:tcW w:w="2435" w:type="dxa"/>
            <w:tcBorders>
              <w:top w:val="single" w:sz="4" w:space="0" w:color="auto"/>
              <w:left w:val="single" w:sz="4" w:space="0" w:color="auto"/>
              <w:bottom w:val="single" w:sz="4" w:space="0" w:color="auto"/>
              <w:right w:val="single" w:sz="4" w:space="0" w:color="auto"/>
            </w:tcBorders>
            <w:vAlign w:val="center"/>
            <w:hideMark/>
          </w:tcPr>
          <w:p w14:paraId="45F215B7" w14:textId="77777777" w:rsidR="0096683E" w:rsidRPr="00C06EAF" w:rsidRDefault="0096683E" w:rsidP="0096683E">
            <w:pPr>
              <w:suppressAutoHyphens/>
              <w:ind w:right="2"/>
              <w:rPr>
                <w:rFonts w:cs="Arial"/>
                <w:lang w:val="sr-Cyrl-CS" w:eastAsia="ar-SA"/>
              </w:rPr>
            </w:pPr>
            <w:r w:rsidRPr="00C06EAF">
              <w:rPr>
                <w:rFonts w:cs="Arial"/>
                <w:lang w:val="sr-Cyrl-CS" w:eastAsia="ar-SA"/>
              </w:rPr>
              <w:t>Одмах</w:t>
            </w:r>
          </w:p>
        </w:tc>
        <w:tc>
          <w:tcPr>
            <w:tcW w:w="2434" w:type="dxa"/>
            <w:tcBorders>
              <w:top w:val="single" w:sz="4" w:space="0" w:color="auto"/>
              <w:left w:val="single" w:sz="4" w:space="0" w:color="auto"/>
              <w:bottom w:val="single" w:sz="4" w:space="0" w:color="auto"/>
              <w:right w:val="single" w:sz="4" w:space="0" w:color="auto"/>
            </w:tcBorders>
            <w:vAlign w:val="center"/>
            <w:hideMark/>
          </w:tcPr>
          <w:p w14:paraId="7337D93B" w14:textId="77777777" w:rsidR="0096683E" w:rsidRPr="00C06EAF" w:rsidRDefault="0096683E" w:rsidP="0096683E">
            <w:pPr>
              <w:suppressAutoHyphens/>
              <w:ind w:right="2"/>
              <w:rPr>
                <w:rFonts w:cs="Arial"/>
                <w:lang w:val="sr-Cyrl-CS" w:eastAsia="ar-SA"/>
              </w:rPr>
            </w:pPr>
            <w:r w:rsidRPr="00C06EAF">
              <w:rPr>
                <w:rFonts w:cs="Arial"/>
                <w:lang w:val="sr-Cyrl-CS" w:eastAsia="ar-SA"/>
              </w:rPr>
              <w:t xml:space="preserve">1 радни час </w:t>
            </w:r>
          </w:p>
        </w:tc>
        <w:tc>
          <w:tcPr>
            <w:tcW w:w="1816" w:type="dxa"/>
            <w:tcBorders>
              <w:top w:val="single" w:sz="4" w:space="0" w:color="auto"/>
              <w:left w:val="single" w:sz="4" w:space="0" w:color="auto"/>
              <w:bottom w:val="single" w:sz="4" w:space="0" w:color="auto"/>
              <w:right w:val="single" w:sz="4" w:space="0" w:color="auto"/>
            </w:tcBorders>
            <w:vAlign w:val="center"/>
            <w:hideMark/>
          </w:tcPr>
          <w:p w14:paraId="40959EC6" w14:textId="77777777" w:rsidR="0096683E" w:rsidRPr="00C06EAF" w:rsidRDefault="0096683E" w:rsidP="0096683E">
            <w:pPr>
              <w:suppressAutoHyphens/>
              <w:ind w:right="2"/>
              <w:rPr>
                <w:rFonts w:cs="Arial"/>
                <w:lang w:val="sr-Cyrl-CS" w:eastAsia="ar-SA"/>
              </w:rPr>
            </w:pPr>
            <w:r w:rsidRPr="00C06EAF">
              <w:rPr>
                <w:rFonts w:cs="Arial"/>
                <w:lang w:val="sr-Cyrl-CS" w:eastAsia="ar-SA"/>
              </w:rPr>
              <w:t>2 радна часа</w:t>
            </w:r>
          </w:p>
        </w:tc>
      </w:tr>
      <w:tr w:rsidR="0096683E" w:rsidRPr="00C06EAF" w14:paraId="4A31FD7A" w14:textId="77777777" w:rsidTr="0096683E">
        <w:tc>
          <w:tcPr>
            <w:tcW w:w="2670" w:type="dxa"/>
            <w:tcBorders>
              <w:top w:val="single" w:sz="4" w:space="0" w:color="auto"/>
              <w:left w:val="single" w:sz="4" w:space="0" w:color="auto"/>
              <w:bottom w:val="single" w:sz="4" w:space="0" w:color="auto"/>
              <w:right w:val="single" w:sz="4" w:space="0" w:color="auto"/>
            </w:tcBorders>
            <w:hideMark/>
          </w:tcPr>
          <w:p w14:paraId="578DA9D2" w14:textId="77777777" w:rsidR="0096683E" w:rsidRPr="00C06EAF" w:rsidRDefault="0096683E" w:rsidP="0096683E">
            <w:pPr>
              <w:suppressAutoHyphens/>
              <w:ind w:right="2"/>
              <w:rPr>
                <w:rFonts w:cs="Arial"/>
                <w:lang w:val="sr-Cyrl-CS" w:eastAsia="ar-SA"/>
              </w:rPr>
            </w:pPr>
            <w:r w:rsidRPr="00C06EAF">
              <w:rPr>
                <w:rFonts w:cs="Arial"/>
                <w:lang w:val="sr-Cyrl-CS" w:eastAsia="ar-SA"/>
              </w:rPr>
              <w:t xml:space="preserve">Рок одзива на локацији </w:t>
            </w:r>
          </w:p>
        </w:tc>
        <w:tc>
          <w:tcPr>
            <w:tcW w:w="2435" w:type="dxa"/>
            <w:tcBorders>
              <w:top w:val="single" w:sz="4" w:space="0" w:color="auto"/>
              <w:left w:val="single" w:sz="4" w:space="0" w:color="auto"/>
              <w:bottom w:val="single" w:sz="4" w:space="0" w:color="auto"/>
              <w:right w:val="single" w:sz="4" w:space="0" w:color="auto"/>
            </w:tcBorders>
            <w:vAlign w:val="center"/>
            <w:hideMark/>
          </w:tcPr>
          <w:p w14:paraId="70B8D10D" w14:textId="77777777" w:rsidR="0096683E" w:rsidRPr="00C06EAF" w:rsidRDefault="0096683E" w:rsidP="0096683E">
            <w:pPr>
              <w:suppressAutoHyphens/>
              <w:ind w:right="2"/>
              <w:rPr>
                <w:rFonts w:cs="Arial"/>
                <w:lang w:val="sr-Cyrl-CS" w:eastAsia="ar-SA"/>
              </w:rPr>
            </w:pPr>
            <w:r w:rsidRPr="00C06EAF">
              <w:rPr>
                <w:rFonts w:cs="Arial"/>
                <w:lang w:val="sr-Cyrl-CS" w:eastAsia="ar-SA"/>
              </w:rPr>
              <w:t xml:space="preserve">1 радни час </w:t>
            </w:r>
          </w:p>
        </w:tc>
        <w:tc>
          <w:tcPr>
            <w:tcW w:w="2434" w:type="dxa"/>
            <w:tcBorders>
              <w:top w:val="single" w:sz="4" w:space="0" w:color="auto"/>
              <w:left w:val="single" w:sz="4" w:space="0" w:color="auto"/>
              <w:bottom w:val="single" w:sz="4" w:space="0" w:color="auto"/>
              <w:right w:val="single" w:sz="4" w:space="0" w:color="auto"/>
            </w:tcBorders>
            <w:vAlign w:val="center"/>
            <w:hideMark/>
          </w:tcPr>
          <w:p w14:paraId="7D38D1E9" w14:textId="77777777" w:rsidR="0096683E" w:rsidRPr="00C06EAF" w:rsidRDefault="0096683E" w:rsidP="0096683E">
            <w:pPr>
              <w:suppressAutoHyphens/>
              <w:ind w:right="2"/>
              <w:rPr>
                <w:rFonts w:cs="Arial"/>
                <w:lang w:val="sr-Cyrl-CS" w:eastAsia="ar-SA"/>
              </w:rPr>
            </w:pPr>
            <w:r w:rsidRPr="00C06EAF">
              <w:rPr>
                <w:rFonts w:cs="Arial"/>
                <w:lang w:val="sr-Cyrl-CS" w:eastAsia="ar-SA"/>
              </w:rPr>
              <w:t xml:space="preserve">2 радна часа </w:t>
            </w:r>
          </w:p>
        </w:tc>
        <w:tc>
          <w:tcPr>
            <w:tcW w:w="1816" w:type="dxa"/>
            <w:tcBorders>
              <w:top w:val="single" w:sz="4" w:space="0" w:color="auto"/>
              <w:left w:val="single" w:sz="4" w:space="0" w:color="auto"/>
              <w:bottom w:val="single" w:sz="4" w:space="0" w:color="auto"/>
              <w:right w:val="single" w:sz="4" w:space="0" w:color="auto"/>
            </w:tcBorders>
            <w:vAlign w:val="center"/>
            <w:hideMark/>
          </w:tcPr>
          <w:p w14:paraId="07D9D0F5" w14:textId="77777777" w:rsidR="0096683E" w:rsidRPr="00C06EAF" w:rsidRDefault="0096683E" w:rsidP="0096683E">
            <w:pPr>
              <w:suppressAutoHyphens/>
              <w:ind w:right="2"/>
              <w:rPr>
                <w:rFonts w:cs="Arial"/>
                <w:lang w:val="sr-Cyrl-CS" w:eastAsia="ar-SA"/>
              </w:rPr>
            </w:pPr>
            <w:r w:rsidRPr="00C06EAF">
              <w:rPr>
                <w:rFonts w:cs="Arial"/>
                <w:lang w:val="sr-Cyrl-CS" w:eastAsia="ar-SA"/>
              </w:rPr>
              <w:t>Исти радни дан</w:t>
            </w:r>
          </w:p>
        </w:tc>
      </w:tr>
      <w:tr w:rsidR="0096683E" w:rsidRPr="00C06EAF" w14:paraId="7A6E1686" w14:textId="77777777" w:rsidTr="0096683E">
        <w:tc>
          <w:tcPr>
            <w:tcW w:w="2670" w:type="dxa"/>
            <w:tcBorders>
              <w:top w:val="single" w:sz="4" w:space="0" w:color="auto"/>
              <w:left w:val="single" w:sz="4" w:space="0" w:color="auto"/>
              <w:bottom w:val="single" w:sz="4" w:space="0" w:color="auto"/>
              <w:right w:val="single" w:sz="4" w:space="0" w:color="auto"/>
            </w:tcBorders>
            <w:hideMark/>
          </w:tcPr>
          <w:p w14:paraId="7AD60D2E" w14:textId="77777777" w:rsidR="0096683E" w:rsidRPr="00C06EAF" w:rsidRDefault="0096683E" w:rsidP="0096683E">
            <w:pPr>
              <w:suppressAutoHyphens/>
              <w:ind w:right="2"/>
              <w:rPr>
                <w:rFonts w:cs="Arial"/>
                <w:lang w:val="sr-Cyrl-CS" w:eastAsia="ar-SA"/>
              </w:rPr>
            </w:pPr>
            <w:r w:rsidRPr="00C06EAF">
              <w:rPr>
                <w:rFonts w:cs="Arial"/>
                <w:lang w:val="sr-Cyrl-CS" w:eastAsia="ar-SA"/>
              </w:rPr>
              <w:t xml:space="preserve">Рок за решење проблема </w:t>
            </w:r>
          </w:p>
        </w:tc>
        <w:tc>
          <w:tcPr>
            <w:tcW w:w="2435" w:type="dxa"/>
            <w:tcBorders>
              <w:top w:val="single" w:sz="4" w:space="0" w:color="auto"/>
              <w:left w:val="single" w:sz="4" w:space="0" w:color="auto"/>
              <w:bottom w:val="single" w:sz="4" w:space="0" w:color="auto"/>
              <w:right w:val="single" w:sz="4" w:space="0" w:color="auto"/>
            </w:tcBorders>
            <w:vAlign w:val="center"/>
            <w:hideMark/>
          </w:tcPr>
          <w:p w14:paraId="00C49214" w14:textId="77777777" w:rsidR="0096683E" w:rsidRPr="00C06EAF" w:rsidRDefault="0096683E" w:rsidP="0096683E">
            <w:pPr>
              <w:suppressAutoHyphens/>
              <w:ind w:right="2"/>
              <w:rPr>
                <w:rFonts w:cs="Arial"/>
                <w:lang w:val="sr-Cyrl-CS" w:eastAsia="ar-SA"/>
              </w:rPr>
            </w:pPr>
            <w:r w:rsidRPr="00C06EAF">
              <w:rPr>
                <w:rFonts w:cs="Arial"/>
                <w:lang w:val="sr-Cyrl-CS" w:eastAsia="ar-SA"/>
              </w:rPr>
              <w:t>4 радна часа</w:t>
            </w:r>
          </w:p>
        </w:tc>
        <w:tc>
          <w:tcPr>
            <w:tcW w:w="2434" w:type="dxa"/>
            <w:tcBorders>
              <w:top w:val="single" w:sz="4" w:space="0" w:color="auto"/>
              <w:left w:val="single" w:sz="4" w:space="0" w:color="auto"/>
              <w:bottom w:val="single" w:sz="4" w:space="0" w:color="auto"/>
              <w:right w:val="single" w:sz="4" w:space="0" w:color="auto"/>
            </w:tcBorders>
            <w:vAlign w:val="center"/>
            <w:hideMark/>
          </w:tcPr>
          <w:p w14:paraId="1024C031" w14:textId="77777777" w:rsidR="0096683E" w:rsidRPr="00C06EAF" w:rsidRDefault="0096683E" w:rsidP="0096683E">
            <w:pPr>
              <w:suppressAutoHyphens/>
              <w:ind w:right="2"/>
              <w:rPr>
                <w:rFonts w:cs="Arial"/>
                <w:lang w:val="sr-Cyrl-CS" w:eastAsia="ar-SA"/>
              </w:rPr>
            </w:pPr>
            <w:r w:rsidRPr="00C06EAF">
              <w:rPr>
                <w:rFonts w:cs="Arial"/>
                <w:lang w:val="sr-Cyrl-CS" w:eastAsia="ar-SA"/>
              </w:rPr>
              <w:t>8 радних часова</w:t>
            </w:r>
          </w:p>
        </w:tc>
        <w:tc>
          <w:tcPr>
            <w:tcW w:w="1816" w:type="dxa"/>
            <w:tcBorders>
              <w:top w:val="single" w:sz="4" w:space="0" w:color="auto"/>
              <w:left w:val="single" w:sz="4" w:space="0" w:color="auto"/>
              <w:bottom w:val="single" w:sz="4" w:space="0" w:color="auto"/>
              <w:right w:val="single" w:sz="4" w:space="0" w:color="auto"/>
            </w:tcBorders>
            <w:vAlign w:val="center"/>
            <w:hideMark/>
          </w:tcPr>
          <w:p w14:paraId="6CEDD0BF" w14:textId="77777777" w:rsidR="0096683E" w:rsidRPr="00C06EAF" w:rsidRDefault="0096683E" w:rsidP="0096683E">
            <w:pPr>
              <w:suppressAutoHyphens/>
              <w:ind w:right="2"/>
              <w:rPr>
                <w:rFonts w:cs="Arial"/>
                <w:lang w:val="sr-Cyrl-CS" w:eastAsia="ar-SA"/>
              </w:rPr>
            </w:pPr>
            <w:r w:rsidRPr="00C06EAF">
              <w:rPr>
                <w:rFonts w:cs="Arial"/>
                <w:lang w:val="sr-Cyrl-CS" w:eastAsia="ar-SA"/>
              </w:rPr>
              <w:t>Следећи радни дан</w:t>
            </w:r>
          </w:p>
        </w:tc>
      </w:tr>
    </w:tbl>
    <w:p w14:paraId="6C6300E6" w14:textId="77777777" w:rsidR="0096683E" w:rsidRPr="00C06EAF" w:rsidRDefault="0096683E" w:rsidP="0096683E">
      <w:pPr>
        <w:suppressAutoHyphens/>
        <w:ind w:right="2"/>
        <w:rPr>
          <w:rFonts w:cs="Arial"/>
          <w:noProof/>
          <w:sz w:val="24"/>
          <w:szCs w:val="24"/>
          <w:lang w:val="sr-Cyrl-CS" w:eastAsia="ar-SA"/>
        </w:rPr>
      </w:pPr>
    </w:p>
    <w:p w14:paraId="2D2658E3" w14:textId="77777777" w:rsidR="0096683E" w:rsidRPr="002002C5" w:rsidRDefault="0096683E" w:rsidP="0096683E">
      <w:pPr>
        <w:suppressAutoHyphens/>
        <w:spacing w:before="0"/>
        <w:ind w:right="2"/>
        <w:rPr>
          <w:rFonts w:cs="Arial"/>
          <w:noProof/>
          <w:sz w:val="24"/>
          <w:szCs w:val="24"/>
          <w:lang w:val="sr-Cyrl-CS" w:eastAsia="ar-SA"/>
        </w:rPr>
      </w:pPr>
      <w:r w:rsidRPr="00C06EAF">
        <w:rPr>
          <w:rFonts w:cs="Arial"/>
          <w:noProof/>
          <w:sz w:val="24"/>
          <w:szCs w:val="24"/>
          <w:lang w:val="sr-Cyrl-CS" w:eastAsia="ar-SA"/>
        </w:rPr>
        <w:t>Корисник услуге је дужан да обезбеди приступ сервисној служби Пружаоца услуге у оквиру и ван радног времена и обезбеди простор и опрему у управној згради Корисника услуге за инсталацију потребних софтверских алата за управљање системом штампе.</w:t>
      </w:r>
      <w:r w:rsidRPr="002002C5">
        <w:rPr>
          <w:rFonts w:cs="Arial"/>
          <w:noProof/>
          <w:sz w:val="24"/>
          <w:szCs w:val="24"/>
          <w:lang w:val="sr-Cyrl-CS" w:eastAsia="ar-SA"/>
        </w:rPr>
        <w:t xml:space="preserve"> </w:t>
      </w:r>
    </w:p>
    <w:p w14:paraId="332CD482" w14:textId="77777777" w:rsidR="0096683E" w:rsidRPr="002002C5" w:rsidRDefault="0096683E" w:rsidP="0096683E">
      <w:pPr>
        <w:suppressAutoHyphens/>
        <w:spacing w:before="0"/>
        <w:ind w:left="426" w:right="2"/>
        <w:jc w:val="center"/>
        <w:rPr>
          <w:rFonts w:cs="Arial"/>
          <w:b/>
          <w:noProof/>
          <w:sz w:val="24"/>
          <w:szCs w:val="24"/>
          <w:lang w:val="sr-Cyrl-CS" w:eastAsia="ar-SA"/>
        </w:rPr>
      </w:pPr>
    </w:p>
    <w:p w14:paraId="59E1431C" w14:textId="77777777" w:rsidR="0096683E" w:rsidRPr="002002C5" w:rsidRDefault="0096683E" w:rsidP="0096683E">
      <w:pPr>
        <w:suppressAutoHyphens/>
        <w:spacing w:before="0"/>
        <w:ind w:left="426" w:right="2"/>
        <w:rPr>
          <w:rFonts w:cs="Arial"/>
          <w:b/>
          <w:noProof/>
          <w:sz w:val="24"/>
          <w:szCs w:val="24"/>
          <w:lang w:val="sr-Cyrl-CS" w:eastAsia="ar-SA"/>
        </w:rPr>
      </w:pPr>
    </w:p>
    <w:p w14:paraId="31D878BE" w14:textId="77777777" w:rsidR="0096683E" w:rsidRPr="002002C5" w:rsidRDefault="0096683E" w:rsidP="0096683E">
      <w:pPr>
        <w:suppressAutoHyphens/>
        <w:spacing w:before="0"/>
        <w:ind w:left="426" w:right="2"/>
        <w:rPr>
          <w:rFonts w:cs="Arial"/>
          <w:b/>
          <w:noProof/>
          <w:sz w:val="24"/>
          <w:szCs w:val="24"/>
          <w:lang w:val="sr-Cyrl-CS" w:eastAsia="ar-SA"/>
        </w:rPr>
      </w:pPr>
      <w:r>
        <w:rPr>
          <w:rFonts w:cs="Arial"/>
          <w:b/>
          <w:noProof/>
          <w:sz w:val="24"/>
          <w:szCs w:val="24"/>
          <w:lang w:val="sr-Cyrl-CS" w:eastAsia="ar-SA"/>
        </w:rPr>
        <w:t xml:space="preserve">                                                         </w:t>
      </w:r>
      <w:r w:rsidRPr="002002C5">
        <w:rPr>
          <w:rFonts w:cs="Arial"/>
          <w:b/>
          <w:noProof/>
          <w:sz w:val="24"/>
          <w:szCs w:val="24"/>
          <w:lang w:val="sr-Cyrl-CS" w:eastAsia="ar-SA"/>
        </w:rPr>
        <w:t xml:space="preserve">Члан </w:t>
      </w:r>
      <w:r>
        <w:rPr>
          <w:rFonts w:cs="Arial"/>
          <w:b/>
          <w:noProof/>
          <w:sz w:val="24"/>
          <w:szCs w:val="24"/>
          <w:lang w:val="sr-Cyrl-CS" w:eastAsia="ar-SA"/>
        </w:rPr>
        <w:t>13.</w:t>
      </w:r>
    </w:p>
    <w:p w14:paraId="589CD642" w14:textId="77777777" w:rsidR="0096683E" w:rsidRPr="002002C5" w:rsidRDefault="0096683E" w:rsidP="0096683E">
      <w:pPr>
        <w:shd w:val="clear" w:color="auto" w:fill="FFFFFF"/>
        <w:suppressAutoHyphens/>
        <w:spacing w:before="0"/>
        <w:ind w:right="2"/>
        <w:rPr>
          <w:rFonts w:cs="Arial"/>
          <w:noProof/>
          <w:sz w:val="24"/>
          <w:szCs w:val="24"/>
          <w:lang w:val="sr-Cyrl-CS" w:eastAsia="ar-SA"/>
        </w:rPr>
      </w:pPr>
      <w:r w:rsidRPr="002002C5">
        <w:rPr>
          <w:rFonts w:cs="Arial"/>
          <w:noProof/>
          <w:spacing w:val="-1"/>
          <w:sz w:val="24"/>
          <w:szCs w:val="24"/>
          <w:lang w:val="sr-Cyrl-CS" w:eastAsia="ar-SA"/>
        </w:rPr>
        <w:t xml:space="preserve">Корисник услуге се обавезује да приликом коришћења опреме са истом поступа у складу са </w:t>
      </w:r>
      <w:r w:rsidRPr="002002C5">
        <w:rPr>
          <w:rFonts w:cs="Arial"/>
          <w:noProof/>
          <w:sz w:val="24"/>
          <w:szCs w:val="24"/>
          <w:lang w:val="sr-Cyrl-CS" w:eastAsia="ar-SA"/>
        </w:rPr>
        <w:t>корисничким упутствима која се односе на коришћење и експлоатацију опреме.</w:t>
      </w:r>
    </w:p>
    <w:p w14:paraId="13D47586" w14:textId="77777777" w:rsidR="0096683E" w:rsidRPr="002002C5" w:rsidRDefault="0096683E" w:rsidP="0096683E">
      <w:pPr>
        <w:shd w:val="clear" w:color="auto" w:fill="FFFFFF"/>
        <w:suppressAutoHyphens/>
        <w:spacing w:before="0"/>
        <w:ind w:right="2"/>
        <w:rPr>
          <w:rFonts w:cs="Arial"/>
          <w:noProof/>
          <w:spacing w:val="-1"/>
          <w:sz w:val="24"/>
          <w:szCs w:val="24"/>
          <w:lang w:val="sr-Cyrl-CS" w:eastAsia="ar-SA"/>
        </w:rPr>
      </w:pPr>
      <w:r>
        <w:rPr>
          <w:rFonts w:cs="Arial"/>
          <w:noProof/>
          <w:spacing w:val="-1"/>
          <w:sz w:val="24"/>
          <w:szCs w:val="24"/>
          <w:lang w:val="sr-Cyrl-CS" w:eastAsia="ar-SA"/>
        </w:rPr>
        <w:t>Остале о</w:t>
      </w:r>
      <w:r w:rsidRPr="002002C5">
        <w:rPr>
          <w:rFonts w:cs="Arial"/>
          <w:noProof/>
          <w:spacing w:val="-1"/>
          <w:sz w:val="24"/>
          <w:szCs w:val="24"/>
          <w:lang w:val="sr-Cyrl-CS" w:eastAsia="ar-SA"/>
        </w:rPr>
        <w:t xml:space="preserve">бавезе </w:t>
      </w:r>
      <w:r w:rsidRPr="002002C5">
        <w:rPr>
          <w:rFonts w:cs="Arial"/>
          <w:noProof/>
          <w:spacing w:val="4"/>
          <w:sz w:val="24"/>
          <w:szCs w:val="24"/>
          <w:lang w:val="sr-Cyrl-CS" w:eastAsia="ar-SA"/>
        </w:rPr>
        <w:t>Корисник</w:t>
      </w:r>
      <w:r>
        <w:rPr>
          <w:rFonts w:cs="Arial"/>
          <w:noProof/>
          <w:spacing w:val="4"/>
          <w:sz w:val="24"/>
          <w:szCs w:val="24"/>
          <w:lang w:val="sr-Cyrl-CS" w:eastAsia="ar-SA"/>
        </w:rPr>
        <w:t>а</w:t>
      </w:r>
      <w:r w:rsidRPr="002002C5">
        <w:rPr>
          <w:rFonts w:cs="Arial"/>
          <w:noProof/>
          <w:spacing w:val="4"/>
          <w:sz w:val="24"/>
          <w:szCs w:val="24"/>
          <w:lang w:val="sr-Cyrl-CS" w:eastAsia="ar-SA"/>
        </w:rPr>
        <w:t xml:space="preserve"> услуге </w:t>
      </w:r>
      <w:r w:rsidRPr="002002C5">
        <w:rPr>
          <w:rFonts w:cs="Arial"/>
          <w:noProof/>
          <w:spacing w:val="-1"/>
          <w:sz w:val="24"/>
          <w:szCs w:val="24"/>
          <w:lang w:val="sr-Cyrl-CS" w:eastAsia="ar-SA"/>
        </w:rPr>
        <w:t>су :</w:t>
      </w:r>
    </w:p>
    <w:p w14:paraId="58AD5D76" w14:textId="77777777" w:rsidR="0096683E" w:rsidRPr="002002C5" w:rsidRDefault="0096683E" w:rsidP="0096683E">
      <w:pPr>
        <w:numPr>
          <w:ilvl w:val="0"/>
          <w:numId w:val="59"/>
        </w:numPr>
        <w:shd w:val="clear" w:color="auto" w:fill="FFFFFF"/>
        <w:suppressAutoHyphens/>
        <w:spacing w:before="0"/>
        <w:ind w:right="2"/>
        <w:rPr>
          <w:rFonts w:cs="Arial"/>
          <w:noProof/>
          <w:spacing w:val="-1"/>
          <w:sz w:val="24"/>
          <w:szCs w:val="24"/>
          <w:lang w:val="sr-Cyrl-CS" w:eastAsia="ar-SA"/>
        </w:rPr>
      </w:pPr>
      <w:r w:rsidRPr="002002C5">
        <w:rPr>
          <w:rFonts w:cs="Arial"/>
          <w:noProof/>
          <w:spacing w:val="-1"/>
          <w:sz w:val="24"/>
          <w:szCs w:val="24"/>
          <w:lang w:val="sr-Cyrl-CS" w:eastAsia="ar-SA"/>
        </w:rPr>
        <w:t xml:space="preserve">Да исправно одреди приоритет пријављеног проблема, у складу са КД, те да обавезно усагласи исти са </w:t>
      </w:r>
      <w:r>
        <w:rPr>
          <w:rFonts w:cs="Arial"/>
          <w:noProof/>
          <w:spacing w:val="-1"/>
          <w:sz w:val="24"/>
          <w:szCs w:val="24"/>
          <w:lang w:val="sr-Cyrl-CS" w:eastAsia="ar-SA"/>
        </w:rPr>
        <w:t>Пружаоцем услуге</w:t>
      </w:r>
      <w:r w:rsidRPr="002002C5">
        <w:rPr>
          <w:rFonts w:cs="Arial"/>
          <w:noProof/>
          <w:spacing w:val="-1"/>
          <w:sz w:val="24"/>
          <w:szCs w:val="24"/>
          <w:lang w:val="sr-Cyrl-CS" w:eastAsia="ar-SA"/>
        </w:rPr>
        <w:t>.</w:t>
      </w:r>
    </w:p>
    <w:p w14:paraId="0DE75229" w14:textId="77777777" w:rsidR="0096683E" w:rsidRPr="007D042F" w:rsidRDefault="0096683E" w:rsidP="0096683E">
      <w:pPr>
        <w:numPr>
          <w:ilvl w:val="0"/>
          <w:numId w:val="59"/>
        </w:numPr>
        <w:shd w:val="clear" w:color="auto" w:fill="FFFFFF"/>
        <w:suppressAutoHyphens/>
        <w:spacing w:before="0"/>
        <w:ind w:right="2"/>
        <w:rPr>
          <w:rFonts w:cs="Arial"/>
          <w:noProof/>
          <w:spacing w:val="-1"/>
          <w:sz w:val="24"/>
          <w:szCs w:val="24"/>
          <w:lang w:val="sr-Cyrl-CS" w:eastAsia="ar-SA"/>
        </w:rPr>
      </w:pPr>
      <w:r w:rsidRPr="007D042F">
        <w:rPr>
          <w:rFonts w:cs="Arial"/>
          <w:noProof/>
          <w:spacing w:val="-1"/>
          <w:sz w:val="24"/>
          <w:szCs w:val="24"/>
          <w:lang w:val="sr-Cyrl-CS" w:eastAsia="ar-SA"/>
        </w:rPr>
        <w:t xml:space="preserve">Да прецизно дефинише и пријави проблеме, користећи Сервице Деск центар за пријаву кварова у складу са упутством које је доставио </w:t>
      </w:r>
      <w:r w:rsidRPr="007D042F">
        <w:rPr>
          <w:rFonts w:cs="Arial"/>
          <w:bCs/>
          <w:noProof/>
          <w:spacing w:val="-2"/>
          <w:sz w:val="24"/>
          <w:szCs w:val="24"/>
          <w:lang w:val="sr-Cyrl-CS" w:eastAsia="ar-SA"/>
        </w:rPr>
        <w:t>Пружалац услуге</w:t>
      </w:r>
      <w:r w:rsidRPr="007D042F">
        <w:rPr>
          <w:rFonts w:cs="Arial"/>
          <w:noProof/>
          <w:spacing w:val="-1"/>
          <w:sz w:val="24"/>
          <w:szCs w:val="24"/>
          <w:lang w:val="sr-Cyrl-CS" w:eastAsia="ar-SA"/>
        </w:rPr>
        <w:t>.</w:t>
      </w:r>
    </w:p>
    <w:p w14:paraId="7E479DA5" w14:textId="77777777" w:rsidR="0096683E" w:rsidRPr="007D042F" w:rsidRDefault="0096683E" w:rsidP="0096683E">
      <w:pPr>
        <w:numPr>
          <w:ilvl w:val="0"/>
          <w:numId w:val="59"/>
        </w:numPr>
        <w:shd w:val="clear" w:color="auto" w:fill="FFFFFF"/>
        <w:suppressAutoHyphens/>
        <w:spacing w:before="0"/>
        <w:ind w:right="2"/>
        <w:rPr>
          <w:rFonts w:cs="Arial"/>
          <w:noProof/>
          <w:spacing w:val="-1"/>
          <w:sz w:val="24"/>
          <w:szCs w:val="24"/>
          <w:lang w:val="sr-Cyrl-CS" w:eastAsia="ar-SA"/>
        </w:rPr>
      </w:pPr>
      <w:r w:rsidRPr="007D042F">
        <w:rPr>
          <w:rFonts w:cs="Arial"/>
          <w:noProof/>
          <w:spacing w:val="-1"/>
          <w:sz w:val="24"/>
          <w:szCs w:val="24"/>
          <w:lang w:val="sr-Cyrl-CS" w:eastAsia="ar-SA"/>
        </w:rPr>
        <w:t>Да достави детаљну спецификацију тражених измена у врсти, обиму или начину пружања услуга које су предмет овог Уговора.</w:t>
      </w:r>
    </w:p>
    <w:p w14:paraId="1C77D055" w14:textId="77777777" w:rsidR="0096683E" w:rsidRPr="007D042F" w:rsidRDefault="0096683E" w:rsidP="0096683E">
      <w:pPr>
        <w:numPr>
          <w:ilvl w:val="0"/>
          <w:numId w:val="59"/>
        </w:numPr>
        <w:shd w:val="clear" w:color="auto" w:fill="FFFFFF"/>
        <w:suppressAutoHyphens/>
        <w:spacing w:before="0"/>
        <w:ind w:right="2"/>
        <w:rPr>
          <w:rFonts w:cs="Arial"/>
          <w:noProof/>
          <w:spacing w:val="-1"/>
          <w:sz w:val="24"/>
          <w:szCs w:val="24"/>
          <w:lang w:val="sr-Cyrl-CS" w:eastAsia="ar-SA"/>
        </w:rPr>
      </w:pPr>
      <w:r w:rsidRPr="007D042F">
        <w:rPr>
          <w:rFonts w:cs="Arial"/>
          <w:noProof/>
          <w:spacing w:val="-1"/>
          <w:sz w:val="24"/>
          <w:szCs w:val="24"/>
          <w:lang w:val="sr-Cyrl-CS" w:eastAsia="ar-SA"/>
        </w:rPr>
        <w:t>Да обезбеди техничке услове за несметан рад опреме и софтвера неопходних за пружање услуга од стране Пружаоца услуге.</w:t>
      </w:r>
    </w:p>
    <w:p w14:paraId="3B801D6D" w14:textId="77777777" w:rsidR="0096683E" w:rsidRPr="007D042F" w:rsidRDefault="0096683E" w:rsidP="0096683E">
      <w:pPr>
        <w:numPr>
          <w:ilvl w:val="0"/>
          <w:numId w:val="59"/>
        </w:numPr>
        <w:shd w:val="clear" w:color="auto" w:fill="FFFFFF"/>
        <w:suppressAutoHyphens/>
        <w:spacing w:before="0"/>
        <w:ind w:right="2"/>
        <w:rPr>
          <w:rFonts w:cs="Arial"/>
          <w:noProof/>
          <w:spacing w:val="-1"/>
          <w:sz w:val="24"/>
          <w:szCs w:val="24"/>
          <w:lang w:val="sr-Cyrl-CS" w:eastAsia="ar-SA"/>
        </w:rPr>
      </w:pPr>
      <w:r w:rsidRPr="007D042F">
        <w:rPr>
          <w:rFonts w:cs="Arial"/>
          <w:noProof/>
          <w:spacing w:val="-1"/>
          <w:sz w:val="24"/>
          <w:szCs w:val="24"/>
          <w:lang w:val="sr-Cyrl-CS" w:eastAsia="ar-SA"/>
        </w:rPr>
        <w:t>Да обезбеди техничке услове за несметани рад сервисера у току интервенције на одржавању ИТ опреме.</w:t>
      </w:r>
    </w:p>
    <w:p w14:paraId="3CF5C28D" w14:textId="77777777" w:rsidR="0096683E" w:rsidRPr="007D042F" w:rsidRDefault="0096683E" w:rsidP="0096683E">
      <w:pPr>
        <w:numPr>
          <w:ilvl w:val="0"/>
          <w:numId w:val="59"/>
        </w:numPr>
        <w:shd w:val="clear" w:color="auto" w:fill="FFFFFF"/>
        <w:suppressAutoHyphens/>
        <w:spacing w:before="0"/>
        <w:ind w:right="2"/>
        <w:rPr>
          <w:rFonts w:cs="Arial"/>
          <w:noProof/>
          <w:spacing w:val="-1"/>
          <w:sz w:val="24"/>
          <w:szCs w:val="24"/>
          <w:lang w:val="sr-Cyrl-CS" w:eastAsia="ar-SA"/>
        </w:rPr>
      </w:pPr>
      <w:r w:rsidRPr="007D042F">
        <w:rPr>
          <w:rFonts w:cs="Arial"/>
          <w:noProof/>
          <w:spacing w:val="-1"/>
          <w:sz w:val="24"/>
          <w:szCs w:val="24"/>
          <w:lang w:val="sr-Cyrl-CS" w:eastAsia="ar-SA"/>
        </w:rPr>
        <w:t>Да изврши обуку својих Корисника услуге за коришћење система.</w:t>
      </w:r>
    </w:p>
    <w:p w14:paraId="3B3580E7" w14:textId="77777777" w:rsidR="0096683E" w:rsidRPr="007D042F" w:rsidRDefault="0096683E" w:rsidP="0096683E">
      <w:pPr>
        <w:numPr>
          <w:ilvl w:val="0"/>
          <w:numId w:val="59"/>
        </w:numPr>
        <w:shd w:val="clear" w:color="auto" w:fill="FFFFFF"/>
        <w:suppressAutoHyphens/>
        <w:spacing w:before="0"/>
        <w:ind w:right="2"/>
        <w:rPr>
          <w:rFonts w:cs="Arial"/>
          <w:noProof/>
          <w:spacing w:val="-1"/>
          <w:sz w:val="24"/>
          <w:szCs w:val="24"/>
          <w:lang w:val="sr-Cyrl-CS" w:eastAsia="ar-SA"/>
        </w:rPr>
      </w:pPr>
      <w:r w:rsidRPr="007D042F">
        <w:rPr>
          <w:rFonts w:cs="Arial"/>
          <w:noProof/>
          <w:spacing w:val="-1"/>
          <w:sz w:val="24"/>
          <w:szCs w:val="24"/>
          <w:lang w:val="sr-Cyrl-CS" w:eastAsia="ar-SA"/>
        </w:rPr>
        <w:t>Да чува тајност свих информација које произилазе из овог Уговора</w:t>
      </w:r>
    </w:p>
    <w:p w14:paraId="0E9EE40E" w14:textId="77777777" w:rsidR="0096683E" w:rsidRPr="007D042F" w:rsidRDefault="0096683E" w:rsidP="0096683E">
      <w:pPr>
        <w:numPr>
          <w:ilvl w:val="0"/>
          <w:numId w:val="59"/>
        </w:numPr>
        <w:shd w:val="clear" w:color="auto" w:fill="FFFFFF"/>
        <w:suppressAutoHyphens/>
        <w:spacing w:before="0"/>
        <w:ind w:right="2"/>
        <w:rPr>
          <w:rFonts w:cs="Arial"/>
          <w:noProof/>
          <w:spacing w:val="-1"/>
          <w:sz w:val="24"/>
          <w:szCs w:val="24"/>
          <w:lang w:val="sr-Cyrl-CS" w:eastAsia="ar-SA"/>
        </w:rPr>
      </w:pPr>
      <w:r w:rsidRPr="007D042F">
        <w:rPr>
          <w:rFonts w:cs="Arial"/>
          <w:noProof/>
          <w:spacing w:val="-1"/>
          <w:sz w:val="24"/>
          <w:szCs w:val="24"/>
          <w:lang w:val="sr-Cyrl-CS" w:eastAsia="ar-SA"/>
        </w:rPr>
        <w:t xml:space="preserve">Да обезбеди Пружаоцу услуге квантитет и квалитет информација о насталим проблемима у раду ИТ сервиса који су предмет овог Уговора, </w:t>
      </w:r>
    </w:p>
    <w:p w14:paraId="009FA12A" w14:textId="77777777" w:rsidR="0096683E" w:rsidRPr="007D042F" w:rsidRDefault="0096683E" w:rsidP="0096683E">
      <w:pPr>
        <w:numPr>
          <w:ilvl w:val="0"/>
          <w:numId w:val="59"/>
        </w:numPr>
        <w:shd w:val="clear" w:color="auto" w:fill="FFFFFF"/>
        <w:suppressAutoHyphens/>
        <w:spacing w:before="0"/>
        <w:ind w:right="2"/>
        <w:rPr>
          <w:rFonts w:cs="Arial"/>
          <w:noProof/>
          <w:spacing w:val="-1"/>
          <w:sz w:val="24"/>
          <w:szCs w:val="24"/>
          <w:lang w:val="sr-Cyrl-CS" w:eastAsia="ar-SA"/>
        </w:rPr>
      </w:pPr>
      <w:r w:rsidRPr="007D042F">
        <w:rPr>
          <w:rFonts w:cs="Arial"/>
          <w:noProof/>
          <w:spacing w:val="-1"/>
          <w:sz w:val="24"/>
          <w:szCs w:val="24"/>
          <w:lang w:val="sr-Cyrl-CS" w:eastAsia="ar-SA"/>
        </w:rPr>
        <w:t>По потреби и на захтев Пружаоца услуге, да обезбеди и привремени даљински приступ деловима ИТ система који су предмет овог Уговора, ради идентификовања и отклањања грешке.</w:t>
      </w:r>
    </w:p>
    <w:p w14:paraId="06F684F4" w14:textId="77777777" w:rsidR="0096683E" w:rsidRPr="007D042F" w:rsidRDefault="0096683E" w:rsidP="0096683E">
      <w:pPr>
        <w:numPr>
          <w:ilvl w:val="0"/>
          <w:numId w:val="59"/>
        </w:numPr>
        <w:shd w:val="clear" w:color="auto" w:fill="FFFFFF"/>
        <w:suppressAutoHyphens/>
        <w:spacing w:before="0"/>
        <w:ind w:right="2"/>
        <w:rPr>
          <w:rFonts w:cs="Arial"/>
          <w:noProof/>
          <w:spacing w:val="-1"/>
          <w:sz w:val="24"/>
          <w:szCs w:val="24"/>
          <w:lang w:val="sr-Cyrl-CS" w:eastAsia="ar-SA"/>
        </w:rPr>
      </w:pPr>
      <w:r w:rsidRPr="007D042F">
        <w:rPr>
          <w:rFonts w:cs="Arial"/>
          <w:noProof/>
          <w:spacing w:val="-1"/>
          <w:sz w:val="24"/>
          <w:szCs w:val="24"/>
          <w:lang w:val="sr-Cyrl-CS" w:eastAsia="ar-SA"/>
        </w:rPr>
        <w:t xml:space="preserve">Да обезбеди Пружаоцу услуге стално омогућен приступ систему који управља штампом и служи за пружање услуга принтинг оутсоурцинг-а , користећи wеб ВПН комуникацију уз употребу сертификата и токена. </w:t>
      </w:r>
    </w:p>
    <w:p w14:paraId="3A573D10" w14:textId="77777777" w:rsidR="0096683E" w:rsidRPr="002002C5" w:rsidRDefault="0096683E" w:rsidP="0096683E">
      <w:pPr>
        <w:numPr>
          <w:ilvl w:val="0"/>
          <w:numId w:val="59"/>
        </w:numPr>
        <w:shd w:val="clear" w:color="auto" w:fill="FFFFFF"/>
        <w:suppressAutoHyphens/>
        <w:spacing w:before="0"/>
        <w:ind w:right="2"/>
        <w:rPr>
          <w:rFonts w:cs="Arial"/>
          <w:noProof/>
          <w:spacing w:val="-1"/>
          <w:sz w:val="24"/>
          <w:szCs w:val="24"/>
          <w:lang w:val="sr-Cyrl-CS" w:eastAsia="ar-SA"/>
        </w:rPr>
      </w:pPr>
      <w:r w:rsidRPr="007D042F">
        <w:rPr>
          <w:rFonts w:cs="Arial"/>
          <w:noProof/>
          <w:spacing w:val="-1"/>
          <w:sz w:val="24"/>
          <w:szCs w:val="24"/>
          <w:lang w:val="sr-Cyrl-CS" w:eastAsia="ar-SA"/>
        </w:rPr>
        <w:t>Да не копира и умножава добијену документацију без</w:t>
      </w:r>
      <w:r w:rsidRPr="002002C5">
        <w:rPr>
          <w:rFonts w:cs="Arial"/>
          <w:noProof/>
          <w:spacing w:val="-1"/>
          <w:sz w:val="24"/>
          <w:szCs w:val="24"/>
          <w:lang w:val="sr-Cyrl-CS" w:eastAsia="ar-SA"/>
        </w:rPr>
        <w:t xml:space="preserve"> претходне сагласности Пружаоца услуге, осим за своје потребе.</w:t>
      </w:r>
    </w:p>
    <w:p w14:paraId="3FCE6B89" w14:textId="77777777" w:rsidR="0096683E" w:rsidRPr="002002C5" w:rsidRDefault="0096683E" w:rsidP="0096683E">
      <w:pPr>
        <w:numPr>
          <w:ilvl w:val="0"/>
          <w:numId w:val="59"/>
        </w:numPr>
        <w:shd w:val="clear" w:color="auto" w:fill="FFFFFF"/>
        <w:suppressAutoHyphens/>
        <w:spacing w:before="0"/>
        <w:ind w:right="2"/>
        <w:rPr>
          <w:rFonts w:cs="Arial"/>
          <w:noProof/>
          <w:spacing w:val="-1"/>
          <w:sz w:val="24"/>
          <w:szCs w:val="24"/>
          <w:lang w:val="sr-Cyrl-CS" w:eastAsia="ar-SA"/>
        </w:rPr>
      </w:pPr>
      <w:r w:rsidRPr="002002C5">
        <w:rPr>
          <w:rFonts w:cs="Arial"/>
          <w:noProof/>
          <w:spacing w:val="-1"/>
          <w:sz w:val="24"/>
          <w:szCs w:val="24"/>
          <w:lang w:val="sr-Cyrl-CS" w:eastAsia="ar-SA"/>
        </w:rPr>
        <w:t>Да приликом експлоатације опреме са истом поступа у складу са достављеним корисничким упутствима који се односе на њено коришћење и експлоатацију.</w:t>
      </w:r>
    </w:p>
    <w:p w14:paraId="6D004B52" w14:textId="77777777" w:rsidR="0096683E" w:rsidRPr="002002C5" w:rsidRDefault="0096683E" w:rsidP="0096683E">
      <w:pPr>
        <w:shd w:val="clear" w:color="auto" w:fill="FFFFFF"/>
        <w:spacing w:before="0"/>
        <w:ind w:left="786" w:right="2"/>
        <w:rPr>
          <w:rFonts w:cs="Arial"/>
          <w:noProof/>
          <w:spacing w:val="-1"/>
          <w:sz w:val="24"/>
          <w:szCs w:val="24"/>
          <w:lang w:val="sr-Cyrl-CS" w:eastAsia="ar-SA"/>
        </w:rPr>
      </w:pPr>
    </w:p>
    <w:p w14:paraId="3F567FDA" w14:textId="77777777" w:rsidR="0096683E" w:rsidRPr="002002C5" w:rsidRDefault="0096683E" w:rsidP="0096683E">
      <w:pPr>
        <w:suppressAutoHyphens/>
        <w:spacing w:before="0"/>
        <w:ind w:left="426" w:right="2" w:firstLine="294"/>
        <w:jc w:val="center"/>
        <w:rPr>
          <w:rFonts w:cs="Arial"/>
          <w:b/>
          <w:noProof/>
          <w:sz w:val="24"/>
          <w:szCs w:val="24"/>
          <w:lang w:val="sr-Cyrl-CS" w:eastAsia="ar-SA"/>
        </w:rPr>
      </w:pPr>
      <w:r w:rsidRPr="002002C5">
        <w:rPr>
          <w:rFonts w:cs="Arial"/>
          <w:b/>
          <w:noProof/>
          <w:sz w:val="24"/>
          <w:szCs w:val="24"/>
          <w:lang w:val="sr-Cyrl-CS" w:eastAsia="ar-SA"/>
        </w:rPr>
        <w:t xml:space="preserve">Члан </w:t>
      </w:r>
      <w:r>
        <w:rPr>
          <w:rFonts w:cs="Arial"/>
          <w:b/>
          <w:noProof/>
          <w:sz w:val="24"/>
          <w:szCs w:val="24"/>
          <w:lang w:val="sr-Cyrl-CS" w:eastAsia="ar-SA"/>
        </w:rPr>
        <w:t>14.</w:t>
      </w:r>
    </w:p>
    <w:p w14:paraId="747399CC" w14:textId="77777777" w:rsidR="0096683E" w:rsidRPr="002002C5" w:rsidRDefault="0096683E" w:rsidP="0096683E">
      <w:pPr>
        <w:suppressAutoHyphens/>
        <w:spacing w:before="0"/>
        <w:ind w:left="360" w:right="2"/>
        <w:rPr>
          <w:rFonts w:cs="Arial"/>
          <w:noProof/>
          <w:sz w:val="24"/>
          <w:szCs w:val="24"/>
          <w:lang w:val="sr-Cyrl-CS" w:eastAsia="ar-SA"/>
        </w:rPr>
      </w:pPr>
      <w:r w:rsidRPr="002002C5">
        <w:rPr>
          <w:rFonts w:cs="Arial"/>
          <w:noProof/>
          <w:sz w:val="24"/>
          <w:szCs w:val="24"/>
          <w:lang w:val="sr-Cyrl-CS" w:eastAsia="ar-SA"/>
        </w:rPr>
        <w:lastRenderedPageBreak/>
        <w:t xml:space="preserve">Уговорне стране су сагласне да именују заједнички </w:t>
      </w:r>
      <w:r w:rsidRPr="002002C5">
        <w:rPr>
          <w:rFonts w:cs="Arial"/>
          <w:noProof/>
          <w:sz w:val="24"/>
          <w:szCs w:val="24"/>
          <w:lang w:val="sr-Cyrl-RS" w:eastAsia="ar-SA"/>
        </w:rPr>
        <w:t>Надзор</w:t>
      </w:r>
      <w:r w:rsidRPr="002002C5">
        <w:rPr>
          <w:rFonts w:cs="Arial"/>
          <w:noProof/>
          <w:sz w:val="24"/>
          <w:szCs w:val="24"/>
          <w:lang w:val="sr-Cyrl-CS" w:eastAsia="ar-SA"/>
        </w:rPr>
        <w:t xml:space="preserve"> пројекта од 4 члана који чине: </w:t>
      </w:r>
    </w:p>
    <w:p w14:paraId="11E00B84" w14:textId="77777777" w:rsidR="0096683E" w:rsidRPr="002002C5" w:rsidRDefault="0096683E" w:rsidP="0096683E">
      <w:pPr>
        <w:suppressAutoHyphens/>
        <w:spacing w:before="0"/>
        <w:ind w:left="360" w:right="2"/>
        <w:rPr>
          <w:rFonts w:cs="Arial"/>
          <w:noProof/>
          <w:sz w:val="24"/>
          <w:szCs w:val="24"/>
          <w:lang w:val="sr-Cyrl-RS" w:eastAsia="ar-SA"/>
        </w:rPr>
      </w:pPr>
    </w:p>
    <w:p w14:paraId="5B2689B7" w14:textId="77777777" w:rsidR="0096683E" w:rsidRPr="002002C5" w:rsidRDefault="0096683E" w:rsidP="0096683E">
      <w:pPr>
        <w:suppressAutoHyphens/>
        <w:spacing w:before="0"/>
        <w:ind w:left="360" w:right="2"/>
        <w:rPr>
          <w:rFonts w:cs="Arial"/>
          <w:noProof/>
          <w:sz w:val="24"/>
          <w:szCs w:val="24"/>
          <w:lang w:val="sr-Cyrl-RS" w:eastAsia="ar-SA"/>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1806"/>
        <w:gridCol w:w="3538"/>
      </w:tblGrid>
      <w:tr w:rsidR="0096683E" w:rsidRPr="002002C5" w14:paraId="22EF03A7" w14:textId="77777777" w:rsidTr="0096683E">
        <w:tc>
          <w:tcPr>
            <w:tcW w:w="3651" w:type="dxa"/>
            <w:tcBorders>
              <w:top w:val="single" w:sz="4" w:space="0" w:color="auto"/>
              <w:left w:val="single" w:sz="4" w:space="0" w:color="auto"/>
              <w:bottom w:val="single" w:sz="4" w:space="0" w:color="auto"/>
              <w:right w:val="single" w:sz="4" w:space="0" w:color="auto"/>
            </w:tcBorders>
            <w:shd w:val="clear" w:color="auto" w:fill="D6E3BC"/>
          </w:tcPr>
          <w:p w14:paraId="707E053F" w14:textId="77777777" w:rsidR="0096683E" w:rsidRPr="002002C5" w:rsidRDefault="0096683E" w:rsidP="0096683E">
            <w:pPr>
              <w:widowControl w:val="0"/>
              <w:suppressAutoHyphens/>
              <w:autoSpaceDE w:val="0"/>
              <w:autoSpaceDN w:val="0"/>
              <w:adjustRightInd w:val="0"/>
              <w:spacing w:before="0"/>
              <w:ind w:left="360" w:right="2"/>
              <w:jc w:val="left"/>
              <w:rPr>
                <w:rFonts w:cs="Arial"/>
                <w:b/>
                <w:noProof/>
                <w:lang w:val="sr-Cyrl-CS" w:eastAsia="ar-SA"/>
              </w:rPr>
            </w:pPr>
            <w:r w:rsidRPr="002002C5">
              <w:rPr>
                <w:rFonts w:cs="Arial"/>
                <w:b/>
                <w:noProof/>
                <w:lang w:val="sr-Cyrl-CS" w:eastAsia="ar-SA"/>
              </w:rPr>
              <w:t>Члан</w:t>
            </w:r>
            <w:r w:rsidRPr="002002C5">
              <w:rPr>
                <w:rFonts w:cs="Arial"/>
                <w:b/>
                <w:noProof/>
                <w:lang w:val="sr-Cyrl-RS" w:eastAsia="ar-SA"/>
              </w:rPr>
              <w:t>ови Надзора</w:t>
            </w:r>
          </w:p>
        </w:tc>
        <w:tc>
          <w:tcPr>
            <w:tcW w:w="1864" w:type="dxa"/>
            <w:tcBorders>
              <w:top w:val="single" w:sz="4" w:space="0" w:color="auto"/>
              <w:left w:val="single" w:sz="4" w:space="0" w:color="auto"/>
              <w:bottom w:val="single" w:sz="4" w:space="0" w:color="auto"/>
              <w:right w:val="single" w:sz="4" w:space="0" w:color="auto"/>
            </w:tcBorders>
            <w:shd w:val="clear" w:color="auto" w:fill="D6E3BC"/>
            <w:hideMark/>
          </w:tcPr>
          <w:p w14:paraId="2D9C44F0" w14:textId="77777777" w:rsidR="0096683E" w:rsidRPr="002002C5" w:rsidRDefault="0096683E" w:rsidP="0096683E">
            <w:pPr>
              <w:widowControl w:val="0"/>
              <w:suppressAutoHyphens/>
              <w:autoSpaceDE w:val="0"/>
              <w:autoSpaceDN w:val="0"/>
              <w:adjustRightInd w:val="0"/>
              <w:spacing w:before="0"/>
              <w:ind w:left="360" w:right="2"/>
              <w:jc w:val="center"/>
              <w:rPr>
                <w:rFonts w:cs="Arial"/>
                <w:b/>
                <w:noProof/>
                <w:lang w:val="sr-Cyrl-CS" w:eastAsia="ar-SA"/>
              </w:rPr>
            </w:pPr>
            <w:r w:rsidRPr="002002C5">
              <w:rPr>
                <w:rFonts w:cs="Arial"/>
                <w:b/>
                <w:noProof/>
                <w:lang w:val="sr-Cyrl-CS" w:eastAsia="ar-SA"/>
              </w:rPr>
              <w:t>Телефон</w:t>
            </w:r>
          </w:p>
        </w:tc>
        <w:tc>
          <w:tcPr>
            <w:tcW w:w="3913" w:type="dxa"/>
            <w:tcBorders>
              <w:top w:val="single" w:sz="4" w:space="0" w:color="auto"/>
              <w:left w:val="single" w:sz="4" w:space="0" w:color="auto"/>
              <w:bottom w:val="single" w:sz="4" w:space="0" w:color="auto"/>
              <w:right w:val="single" w:sz="4" w:space="0" w:color="auto"/>
            </w:tcBorders>
            <w:shd w:val="clear" w:color="auto" w:fill="D6E3BC"/>
            <w:hideMark/>
          </w:tcPr>
          <w:p w14:paraId="5F0D7930" w14:textId="77777777" w:rsidR="0096683E" w:rsidRPr="002002C5" w:rsidRDefault="0096683E" w:rsidP="0096683E">
            <w:pPr>
              <w:widowControl w:val="0"/>
              <w:suppressAutoHyphens/>
              <w:autoSpaceDE w:val="0"/>
              <w:autoSpaceDN w:val="0"/>
              <w:adjustRightInd w:val="0"/>
              <w:spacing w:before="0"/>
              <w:ind w:left="360" w:right="2"/>
              <w:jc w:val="center"/>
              <w:rPr>
                <w:rFonts w:cs="Arial"/>
                <w:b/>
                <w:noProof/>
                <w:lang w:val="sr-Cyrl-CS" w:eastAsia="ar-SA"/>
              </w:rPr>
            </w:pPr>
            <w:r w:rsidRPr="002002C5">
              <w:rPr>
                <w:rFonts w:cs="Arial"/>
                <w:b/>
                <w:noProof/>
                <w:lang w:val="sr-Cyrl-CS" w:eastAsia="ar-SA"/>
              </w:rPr>
              <w:t>Адреса електронске поште</w:t>
            </w:r>
          </w:p>
        </w:tc>
      </w:tr>
      <w:tr w:rsidR="0096683E" w:rsidRPr="002002C5" w14:paraId="3109CCB3" w14:textId="77777777" w:rsidTr="0096683E">
        <w:tc>
          <w:tcPr>
            <w:tcW w:w="9428" w:type="dxa"/>
            <w:gridSpan w:val="3"/>
            <w:tcBorders>
              <w:top w:val="single" w:sz="4" w:space="0" w:color="auto"/>
              <w:left w:val="single" w:sz="4" w:space="0" w:color="auto"/>
              <w:bottom w:val="single" w:sz="4" w:space="0" w:color="auto"/>
              <w:right w:val="single" w:sz="4" w:space="0" w:color="auto"/>
            </w:tcBorders>
            <w:hideMark/>
          </w:tcPr>
          <w:p w14:paraId="466BCFA5" w14:textId="77777777" w:rsidR="0096683E" w:rsidRPr="002002C5" w:rsidRDefault="0096683E" w:rsidP="0096683E">
            <w:pPr>
              <w:widowControl w:val="0"/>
              <w:suppressAutoHyphens/>
              <w:autoSpaceDE w:val="0"/>
              <w:autoSpaceDN w:val="0"/>
              <w:adjustRightInd w:val="0"/>
              <w:spacing w:before="0"/>
              <w:ind w:left="360" w:right="2"/>
              <w:rPr>
                <w:rFonts w:cs="Arial"/>
                <w:b/>
                <w:noProof/>
                <w:lang w:val="sr-Cyrl-CS" w:eastAsia="ar-SA"/>
              </w:rPr>
            </w:pPr>
            <w:r w:rsidRPr="002002C5">
              <w:rPr>
                <w:rFonts w:cs="Arial"/>
                <w:b/>
                <w:noProof/>
                <w:lang w:val="sr-Cyrl-CS" w:eastAsia="ar-SA"/>
              </w:rPr>
              <w:t>За Корисник услуге</w:t>
            </w:r>
          </w:p>
        </w:tc>
      </w:tr>
      <w:tr w:rsidR="0096683E" w:rsidRPr="002002C5" w14:paraId="20EC8622" w14:textId="77777777" w:rsidTr="0096683E">
        <w:tc>
          <w:tcPr>
            <w:tcW w:w="3651" w:type="dxa"/>
            <w:tcBorders>
              <w:top w:val="single" w:sz="4" w:space="0" w:color="auto"/>
              <w:left w:val="single" w:sz="4" w:space="0" w:color="auto"/>
              <w:bottom w:val="single" w:sz="4" w:space="0" w:color="auto"/>
              <w:right w:val="single" w:sz="4" w:space="0" w:color="auto"/>
            </w:tcBorders>
            <w:hideMark/>
          </w:tcPr>
          <w:p w14:paraId="5FFECE1C" w14:textId="77777777" w:rsidR="0096683E" w:rsidRPr="002002C5" w:rsidRDefault="0096683E" w:rsidP="0096683E">
            <w:pPr>
              <w:widowControl w:val="0"/>
              <w:suppressAutoHyphens/>
              <w:autoSpaceDE w:val="0"/>
              <w:autoSpaceDN w:val="0"/>
              <w:adjustRightInd w:val="0"/>
              <w:spacing w:before="0"/>
              <w:ind w:left="360" w:right="2"/>
              <w:rPr>
                <w:rFonts w:cs="Arial"/>
                <w:noProof/>
                <w:lang w:val="sr-Latn-CS" w:eastAsia="ar-SA"/>
              </w:rPr>
            </w:pPr>
            <w:r w:rsidRPr="002002C5">
              <w:rPr>
                <w:rFonts w:cs="Arial"/>
                <w:noProof/>
                <w:lang w:val="sr-Latn-CS" w:eastAsia="ar-SA"/>
              </w:rPr>
              <w:t>1.</w:t>
            </w:r>
          </w:p>
        </w:tc>
        <w:tc>
          <w:tcPr>
            <w:tcW w:w="1864" w:type="dxa"/>
            <w:tcBorders>
              <w:top w:val="single" w:sz="4" w:space="0" w:color="auto"/>
              <w:left w:val="single" w:sz="4" w:space="0" w:color="auto"/>
              <w:bottom w:val="single" w:sz="4" w:space="0" w:color="auto"/>
              <w:right w:val="single" w:sz="4" w:space="0" w:color="auto"/>
            </w:tcBorders>
          </w:tcPr>
          <w:p w14:paraId="4D35F544" w14:textId="77777777" w:rsidR="0096683E" w:rsidRPr="002002C5" w:rsidRDefault="0096683E" w:rsidP="0096683E">
            <w:pPr>
              <w:widowControl w:val="0"/>
              <w:suppressAutoHyphens/>
              <w:autoSpaceDE w:val="0"/>
              <w:autoSpaceDN w:val="0"/>
              <w:adjustRightInd w:val="0"/>
              <w:spacing w:before="0"/>
              <w:ind w:left="360" w:right="2"/>
              <w:rPr>
                <w:rFonts w:cs="Arial"/>
                <w:noProof/>
                <w:lang w:val="sr-Latn-CS" w:eastAsia="ar-SA"/>
              </w:rPr>
            </w:pPr>
          </w:p>
        </w:tc>
        <w:tc>
          <w:tcPr>
            <w:tcW w:w="3913" w:type="dxa"/>
            <w:tcBorders>
              <w:top w:val="single" w:sz="4" w:space="0" w:color="auto"/>
              <w:left w:val="single" w:sz="4" w:space="0" w:color="auto"/>
              <w:bottom w:val="single" w:sz="4" w:space="0" w:color="auto"/>
              <w:right w:val="single" w:sz="4" w:space="0" w:color="auto"/>
            </w:tcBorders>
          </w:tcPr>
          <w:p w14:paraId="2A0F1D87" w14:textId="77777777" w:rsidR="0096683E" w:rsidRPr="002002C5" w:rsidRDefault="0096683E" w:rsidP="0096683E">
            <w:pPr>
              <w:widowControl w:val="0"/>
              <w:suppressAutoHyphens/>
              <w:autoSpaceDE w:val="0"/>
              <w:autoSpaceDN w:val="0"/>
              <w:adjustRightInd w:val="0"/>
              <w:spacing w:before="0"/>
              <w:ind w:left="360" w:right="2"/>
              <w:rPr>
                <w:rFonts w:cs="Arial"/>
                <w:noProof/>
                <w:lang w:val="sr-Latn-CS" w:eastAsia="ar-SA"/>
              </w:rPr>
            </w:pPr>
          </w:p>
        </w:tc>
      </w:tr>
      <w:tr w:rsidR="0096683E" w:rsidRPr="002002C5" w14:paraId="5D1C723C" w14:textId="77777777" w:rsidTr="0096683E">
        <w:tc>
          <w:tcPr>
            <w:tcW w:w="3651" w:type="dxa"/>
            <w:tcBorders>
              <w:top w:val="single" w:sz="4" w:space="0" w:color="auto"/>
              <w:left w:val="single" w:sz="4" w:space="0" w:color="auto"/>
              <w:bottom w:val="single" w:sz="4" w:space="0" w:color="auto"/>
              <w:right w:val="single" w:sz="4" w:space="0" w:color="auto"/>
            </w:tcBorders>
            <w:hideMark/>
          </w:tcPr>
          <w:p w14:paraId="2CE281C5" w14:textId="77777777" w:rsidR="0096683E" w:rsidRPr="002002C5" w:rsidRDefault="0096683E" w:rsidP="0096683E">
            <w:pPr>
              <w:widowControl w:val="0"/>
              <w:suppressAutoHyphens/>
              <w:autoSpaceDE w:val="0"/>
              <w:autoSpaceDN w:val="0"/>
              <w:adjustRightInd w:val="0"/>
              <w:spacing w:before="0"/>
              <w:ind w:left="360" w:right="2"/>
              <w:rPr>
                <w:rFonts w:cs="Arial"/>
                <w:noProof/>
                <w:lang w:val="sr-Latn-CS" w:eastAsia="ar-SA"/>
              </w:rPr>
            </w:pPr>
            <w:r w:rsidRPr="002002C5">
              <w:rPr>
                <w:rFonts w:cs="Arial"/>
                <w:noProof/>
                <w:lang w:val="sr-Latn-CS" w:eastAsia="ar-SA"/>
              </w:rPr>
              <w:t>2.</w:t>
            </w:r>
          </w:p>
        </w:tc>
        <w:tc>
          <w:tcPr>
            <w:tcW w:w="1864" w:type="dxa"/>
            <w:tcBorders>
              <w:top w:val="single" w:sz="4" w:space="0" w:color="auto"/>
              <w:left w:val="single" w:sz="4" w:space="0" w:color="auto"/>
              <w:bottom w:val="single" w:sz="4" w:space="0" w:color="auto"/>
              <w:right w:val="single" w:sz="4" w:space="0" w:color="auto"/>
            </w:tcBorders>
          </w:tcPr>
          <w:p w14:paraId="08993DFC" w14:textId="77777777" w:rsidR="0096683E" w:rsidRPr="002002C5" w:rsidRDefault="0096683E" w:rsidP="0096683E">
            <w:pPr>
              <w:widowControl w:val="0"/>
              <w:suppressAutoHyphens/>
              <w:autoSpaceDE w:val="0"/>
              <w:autoSpaceDN w:val="0"/>
              <w:adjustRightInd w:val="0"/>
              <w:spacing w:before="0"/>
              <w:ind w:left="360" w:right="2"/>
              <w:rPr>
                <w:rFonts w:cs="Arial"/>
                <w:noProof/>
                <w:lang w:val="sr-Latn-CS" w:eastAsia="ar-SA"/>
              </w:rPr>
            </w:pPr>
          </w:p>
        </w:tc>
        <w:tc>
          <w:tcPr>
            <w:tcW w:w="3913" w:type="dxa"/>
            <w:tcBorders>
              <w:top w:val="single" w:sz="4" w:space="0" w:color="auto"/>
              <w:left w:val="single" w:sz="4" w:space="0" w:color="auto"/>
              <w:bottom w:val="single" w:sz="4" w:space="0" w:color="auto"/>
              <w:right w:val="single" w:sz="4" w:space="0" w:color="auto"/>
            </w:tcBorders>
          </w:tcPr>
          <w:p w14:paraId="79EB90BC" w14:textId="77777777" w:rsidR="0096683E" w:rsidRPr="002002C5" w:rsidRDefault="0096683E" w:rsidP="0096683E">
            <w:pPr>
              <w:widowControl w:val="0"/>
              <w:suppressAutoHyphens/>
              <w:autoSpaceDE w:val="0"/>
              <w:autoSpaceDN w:val="0"/>
              <w:adjustRightInd w:val="0"/>
              <w:spacing w:before="0"/>
              <w:ind w:left="360" w:right="2"/>
              <w:rPr>
                <w:rFonts w:cs="Arial"/>
                <w:noProof/>
                <w:lang w:val="sr-Latn-CS" w:eastAsia="ar-SA"/>
              </w:rPr>
            </w:pPr>
          </w:p>
        </w:tc>
      </w:tr>
      <w:tr w:rsidR="0096683E" w:rsidRPr="002002C5" w14:paraId="58F3E218" w14:textId="77777777" w:rsidTr="0096683E">
        <w:tc>
          <w:tcPr>
            <w:tcW w:w="9428" w:type="dxa"/>
            <w:gridSpan w:val="3"/>
            <w:tcBorders>
              <w:top w:val="single" w:sz="4" w:space="0" w:color="auto"/>
              <w:left w:val="single" w:sz="4" w:space="0" w:color="auto"/>
              <w:bottom w:val="single" w:sz="4" w:space="0" w:color="auto"/>
              <w:right w:val="single" w:sz="4" w:space="0" w:color="auto"/>
            </w:tcBorders>
            <w:hideMark/>
          </w:tcPr>
          <w:p w14:paraId="27573E0B" w14:textId="77777777" w:rsidR="0096683E" w:rsidRPr="002002C5" w:rsidRDefault="0096683E" w:rsidP="0096683E">
            <w:pPr>
              <w:widowControl w:val="0"/>
              <w:suppressAutoHyphens/>
              <w:autoSpaceDE w:val="0"/>
              <w:autoSpaceDN w:val="0"/>
              <w:adjustRightInd w:val="0"/>
              <w:spacing w:before="0"/>
              <w:ind w:left="360" w:right="2"/>
              <w:rPr>
                <w:rFonts w:cs="Arial"/>
                <w:b/>
                <w:noProof/>
                <w:lang w:val="sr-Cyrl-CS" w:eastAsia="ar-SA"/>
              </w:rPr>
            </w:pPr>
            <w:r w:rsidRPr="002002C5">
              <w:rPr>
                <w:rFonts w:cs="Arial"/>
                <w:b/>
                <w:noProof/>
                <w:lang w:val="sr-Cyrl-CS" w:eastAsia="ar-SA"/>
              </w:rPr>
              <w:t>За Пружаоца услуге</w:t>
            </w:r>
          </w:p>
        </w:tc>
      </w:tr>
      <w:tr w:rsidR="0096683E" w:rsidRPr="002002C5" w14:paraId="49F4E166" w14:textId="77777777" w:rsidTr="0096683E">
        <w:tc>
          <w:tcPr>
            <w:tcW w:w="3651" w:type="dxa"/>
            <w:tcBorders>
              <w:top w:val="single" w:sz="4" w:space="0" w:color="auto"/>
              <w:left w:val="single" w:sz="4" w:space="0" w:color="auto"/>
              <w:bottom w:val="single" w:sz="4" w:space="0" w:color="auto"/>
              <w:right w:val="single" w:sz="4" w:space="0" w:color="auto"/>
            </w:tcBorders>
            <w:hideMark/>
          </w:tcPr>
          <w:p w14:paraId="1F35921B" w14:textId="77777777" w:rsidR="0096683E" w:rsidRPr="002002C5" w:rsidRDefault="0096683E" w:rsidP="0096683E">
            <w:pPr>
              <w:widowControl w:val="0"/>
              <w:suppressAutoHyphens/>
              <w:autoSpaceDE w:val="0"/>
              <w:autoSpaceDN w:val="0"/>
              <w:adjustRightInd w:val="0"/>
              <w:spacing w:before="0"/>
              <w:ind w:left="360" w:right="2"/>
              <w:rPr>
                <w:rFonts w:cs="Arial"/>
                <w:noProof/>
                <w:lang w:val="sr-Latn-CS" w:eastAsia="ar-SA"/>
              </w:rPr>
            </w:pPr>
            <w:r w:rsidRPr="002002C5">
              <w:rPr>
                <w:rFonts w:cs="Arial"/>
                <w:noProof/>
                <w:lang w:val="sr-Latn-CS" w:eastAsia="ar-SA"/>
              </w:rPr>
              <w:t>3.</w:t>
            </w:r>
          </w:p>
        </w:tc>
        <w:tc>
          <w:tcPr>
            <w:tcW w:w="1864" w:type="dxa"/>
            <w:tcBorders>
              <w:top w:val="single" w:sz="4" w:space="0" w:color="auto"/>
              <w:left w:val="single" w:sz="4" w:space="0" w:color="auto"/>
              <w:bottom w:val="single" w:sz="4" w:space="0" w:color="auto"/>
              <w:right w:val="single" w:sz="4" w:space="0" w:color="auto"/>
            </w:tcBorders>
          </w:tcPr>
          <w:p w14:paraId="6532D20D" w14:textId="77777777" w:rsidR="0096683E" w:rsidRPr="002002C5" w:rsidRDefault="0096683E" w:rsidP="0096683E">
            <w:pPr>
              <w:widowControl w:val="0"/>
              <w:suppressAutoHyphens/>
              <w:autoSpaceDE w:val="0"/>
              <w:autoSpaceDN w:val="0"/>
              <w:adjustRightInd w:val="0"/>
              <w:spacing w:before="0"/>
              <w:ind w:left="360" w:right="2"/>
              <w:rPr>
                <w:rFonts w:cs="Arial"/>
                <w:noProof/>
                <w:lang w:val="sr-Latn-CS" w:eastAsia="ar-SA"/>
              </w:rPr>
            </w:pPr>
          </w:p>
        </w:tc>
        <w:tc>
          <w:tcPr>
            <w:tcW w:w="3913" w:type="dxa"/>
            <w:tcBorders>
              <w:top w:val="single" w:sz="4" w:space="0" w:color="auto"/>
              <w:left w:val="single" w:sz="4" w:space="0" w:color="auto"/>
              <w:bottom w:val="single" w:sz="4" w:space="0" w:color="auto"/>
              <w:right w:val="single" w:sz="4" w:space="0" w:color="auto"/>
            </w:tcBorders>
          </w:tcPr>
          <w:p w14:paraId="69B1180F" w14:textId="77777777" w:rsidR="0096683E" w:rsidRPr="002002C5" w:rsidRDefault="0096683E" w:rsidP="0096683E">
            <w:pPr>
              <w:widowControl w:val="0"/>
              <w:suppressAutoHyphens/>
              <w:autoSpaceDE w:val="0"/>
              <w:autoSpaceDN w:val="0"/>
              <w:adjustRightInd w:val="0"/>
              <w:spacing w:before="0"/>
              <w:ind w:left="360" w:right="2"/>
              <w:rPr>
                <w:rFonts w:cs="Arial"/>
                <w:noProof/>
                <w:lang w:val="sr-Latn-CS" w:eastAsia="ar-SA"/>
              </w:rPr>
            </w:pPr>
          </w:p>
        </w:tc>
      </w:tr>
      <w:tr w:rsidR="0096683E" w:rsidRPr="002002C5" w14:paraId="50BCD272" w14:textId="77777777" w:rsidTr="0096683E">
        <w:tc>
          <w:tcPr>
            <w:tcW w:w="3651" w:type="dxa"/>
            <w:tcBorders>
              <w:top w:val="single" w:sz="4" w:space="0" w:color="auto"/>
              <w:left w:val="single" w:sz="4" w:space="0" w:color="auto"/>
              <w:bottom w:val="single" w:sz="4" w:space="0" w:color="auto"/>
              <w:right w:val="single" w:sz="4" w:space="0" w:color="auto"/>
            </w:tcBorders>
            <w:hideMark/>
          </w:tcPr>
          <w:p w14:paraId="5277D9C0" w14:textId="77777777" w:rsidR="0096683E" w:rsidRPr="002002C5" w:rsidRDefault="0096683E" w:rsidP="0096683E">
            <w:pPr>
              <w:widowControl w:val="0"/>
              <w:suppressAutoHyphens/>
              <w:autoSpaceDE w:val="0"/>
              <w:autoSpaceDN w:val="0"/>
              <w:adjustRightInd w:val="0"/>
              <w:spacing w:before="0"/>
              <w:ind w:left="360" w:right="2"/>
              <w:rPr>
                <w:rFonts w:cs="Arial"/>
                <w:noProof/>
                <w:lang w:val="sr-Latn-CS" w:eastAsia="ar-SA"/>
              </w:rPr>
            </w:pPr>
            <w:r w:rsidRPr="002002C5">
              <w:rPr>
                <w:rFonts w:cs="Arial"/>
                <w:noProof/>
                <w:lang w:val="sr-Latn-CS" w:eastAsia="ar-SA"/>
              </w:rPr>
              <w:t>4.</w:t>
            </w:r>
          </w:p>
        </w:tc>
        <w:tc>
          <w:tcPr>
            <w:tcW w:w="1864" w:type="dxa"/>
            <w:tcBorders>
              <w:top w:val="single" w:sz="4" w:space="0" w:color="auto"/>
              <w:left w:val="single" w:sz="4" w:space="0" w:color="auto"/>
              <w:bottom w:val="single" w:sz="4" w:space="0" w:color="auto"/>
              <w:right w:val="single" w:sz="4" w:space="0" w:color="auto"/>
            </w:tcBorders>
          </w:tcPr>
          <w:p w14:paraId="5AE97077" w14:textId="77777777" w:rsidR="0096683E" w:rsidRPr="002002C5" w:rsidRDefault="0096683E" w:rsidP="0096683E">
            <w:pPr>
              <w:widowControl w:val="0"/>
              <w:suppressAutoHyphens/>
              <w:autoSpaceDE w:val="0"/>
              <w:autoSpaceDN w:val="0"/>
              <w:adjustRightInd w:val="0"/>
              <w:spacing w:before="0"/>
              <w:ind w:left="360" w:right="2"/>
              <w:rPr>
                <w:rFonts w:cs="Arial"/>
                <w:noProof/>
                <w:lang w:val="sr-Latn-CS" w:eastAsia="ar-SA"/>
              </w:rPr>
            </w:pPr>
          </w:p>
        </w:tc>
        <w:tc>
          <w:tcPr>
            <w:tcW w:w="3913" w:type="dxa"/>
            <w:tcBorders>
              <w:top w:val="single" w:sz="4" w:space="0" w:color="auto"/>
              <w:left w:val="single" w:sz="4" w:space="0" w:color="auto"/>
              <w:bottom w:val="single" w:sz="4" w:space="0" w:color="auto"/>
              <w:right w:val="single" w:sz="4" w:space="0" w:color="auto"/>
            </w:tcBorders>
          </w:tcPr>
          <w:p w14:paraId="488C7DA4" w14:textId="77777777" w:rsidR="0096683E" w:rsidRPr="002002C5" w:rsidRDefault="0096683E" w:rsidP="0096683E">
            <w:pPr>
              <w:widowControl w:val="0"/>
              <w:suppressAutoHyphens/>
              <w:autoSpaceDE w:val="0"/>
              <w:autoSpaceDN w:val="0"/>
              <w:adjustRightInd w:val="0"/>
              <w:spacing w:before="0"/>
              <w:ind w:left="360" w:right="2"/>
              <w:rPr>
                <w:rFonts w:cs="Arial"/>
                <w:noProof/>
                <w:lang w:val="sr-Latn-CS" w:eastAsia="ar-SA"/>
              </w:rPr>
            </w:pPr>
          </w:p>
        </w:tc>
      </w:tr>
    </w:tbl>
    <w:p w14:paraId="76E23F65" w14:textId="77777777" w:rsidR="0096683E" w:rsidRPr="002002C5" w:rsidRDefault="0096683E" w:rsidP="0096683E">
      <w:pPr>
        <w:suppressAutoHyphens/>
        <w:spacing w:before="0"/>
        <w:ind w:left="360" w:right="2"/>
        <w:rPr>
          <w:rFonts w:cs="Arial"/>
          <w:noProof/>
          <w:sz w:val="24"/>
          <w:szCs w:val="24"/>
          <w:lang w:val="sr-Cyrl-RS" w:eastAsia="ar-SA"/>
        </w:rPr>
      </w:pPr>
    </w:p>
    <w:p w14:paraId="60A6F9AE" w14:textId="77777777" w:rsidR="0096683E" w:rsidRPr="002002C5" w:rsidRDefault="0096683E" w:rsidP="0096683E">
      <w:pPr>
        <w:suppressAutoHyphens/>
        <w:spacing w:before="0"/>
        <w:ind w:left="360" w:right="2"/>
        <w:rPr>
          <w:rFonts w:cs="Arial"/>
          <w:noProof/>
          <w:sz w:val="24"/>
          <w:szCs w:val="24"/>
          <w:lang w:val="sr-Cyrl-CS" w:eastAsia="ar-SA"/>
        </w:rPr>
      </w:pPr>
      <w:r w:rsidRPr="002002C5">
        <w:rPr>
          <w:rFonts w:cs="Arial"/>
          <w:noProof/>
          <w:sz w:val="24"/>
          <w:szCs w:val="24"/>
          <w:lang w:val="sr-Cyrl-CS" w:eastAsia="ar-SA"/>
        </w:rPr>
        <w:t xml:space="preserve">Задаци </w:t>
      </w:r>
      <w:r w:rsidRPr="002002C5">
        <w:rPr>
          <w:rFonts w:cs="Arial"/>
          <w:noProof/>
          <w:sz w:val="24"/>
          <w:szCs w:val="24"/>
          <w:lang w:val="sr-Cyrl-RS" w:eastAsia="ar-SA"/>
        </w:rPr>
        <w:t xml:space="preserve"> Надзора пројекта</w:t>
      </w:r>
      <w:r w:rsidRPr="002002C5">
        <w:rPr>
          <w:rFonts w:cs="Arial"/>
          <w:noProof/>
          <w:sz w:val="24"/>
          <w:szCs w:val="24"/>
          <w:lang w:val="sr-Cyrl-CS" w:eastAsia="ar-SA"/>
        </w:rPr>
        <w:t xml:space="preserve"> су:</w:t>
      </w:r>
    </w:p>
    <w:p w14:paraId="00C568F3" w14:textId="77777777" w:rsidR="0096683E" w:rsidRPr="002002C5" w:rsidRDefault="0096683E" w:rsidP="0096683E">
      <w:pPr>
        <w:numPr>
          <w:ilvl w:val="0"/>
          <w:numId w:val="60"/>
        </w:numPr>
        <w:suppressAutoHyphens/>
        <w:spacing w:before="0"/>
        <w:ind w:left="360" w:right="2"/>
        <w:jc w:val="left"/>
        <w:rPr>
          <w:rFonts w:cs="Arial"/>
          <w:noProof/>
          <w:sz w:val="24"/>
          <w:szCs w:val="24"/>
          <w:lang w:val="sr-Cyrl-CS" w:eastAsia="ar-SA"/>
        </w:rPr>
      </w:pPr>
      <w:r w:rsidRPr="002002C5">
        <w:rPr>
          <w:rFonts w:cs="Arial"/>
          <w:noProof/>
          <w:sz w:val="24"/>
          <w:szCs w:val="24"/>
          <w:lang w:val="sr-Cyrl-CS" w:eastAsia="ar-SA"/>
        </w:rPr>
        <w:t xml:space="preserve">Да надзире извршавање услуга, предвиђених овим уговором, </w:t>
      </w:r>
    </w:p>
    <w:p w14:paraId="3057D27F" w14:textId="77777777" w:rsidR="0096683E" w:rsidRPr="002002C5" w:rsidRDefault="0096683E" w:rsidP="0096683E">
      <w:pPr>
        <w:numPr>
          <w:ilvl w:val="0"/>
          <w:numId w:val="60"/>
        </w:numPr>
        <w:suppressAutoHyphens/>
        <w:spacing w:before="0"/>
        <w:ind w:left="360" w:right="2"/>
        <w:jc w:val="left"/>
        <w:rPr>
          <w:rFonts w:cs="Arial"/>
          <w:noProof/>
          <w:sz w:val="24"/>
          <w:szCs w:val="24"/>
          <w:lang w:val="sr-Cyrl-CS" w:eastAsia="ar-SA"/>
        </w:rPr>
      </w:pPr>
      <w:r w:rsidRPr="002002C5">
        <w:rPr>
          <w:rFonts w:cs="Arial"/>
          <w:noProof/>
          <w:sz w:val="24"/>
          <w:szCs w:val="24"/>
          <w:lang w:val="sr-Cyrl-CS" w:eastAsia="ar-SA"/>
        </w:rPr>
        <w:t>Да утврди начине отклањања проблема и санације који се могу јавити у току реализације обавеза из уговора</w:t>
      </w:r>
    </w:p>
    <w:p w14:paraId="34333006" w14:textId="77777777" w:rsidR="0096683E" w:rsidRPr="002002C5" w:rsidRDefault="0096683E" w:rsidP="0096683E">
      <w:pPr>
        <w:numPr>
          <w:ilvl w:val="0"/>
          <w:numId w:val="60"/>
        </w:numPr>
        <w:suppressAutoHyphens/>
        <w:spacing w:before="0"/>
        <w:ind w:left="360" w:right="2"/>
        <w:jc w:val="left"/>
        <w:rPr>
          <w:rFonts w:cs="Arial"/>
          <w:noProof/>
          <w:sz w:val="24"/>
          <w:szCs w:val="24"/>
          <w:lang w:val="sr-Cyrl-CS" w:eastAsia="ar-SA"/>
        </w:rPr>
      </w:pPr>
      <w:r w:rsidRPr="002002C5">
        <w:rPr>
          <w:rFonts w:cs="Arial"/>
          <w:noProof/>
          <w:sz w:val="24"/>
          <w:szCs w:val="24"/>
          <w:lang w:val="sr-Cyrl-CS" w:eastAsia="ar-SA"/>
        </w:rPr>
        <w:t>Да надгледа и надзире пружање услуга, нарочито у погледу квалитета.</w:t>
      </w:r>
    </w:p>
    <w:p w14:paraId="2AC62C03" w14:textId="77777777" w:rsidR="0096683E" w:rsidRPr="002002C5" w:rsidRDefault="0096683E" w:rsidP="0096683E">
      <w:pPr>
        <w:suppressAutoHyphens/>
        <w:spacing w:before="0"/>
        <w:ind w:left="360" w:right="2"/>
        <w:rPr>
          <w:rFonts w:cs="Arial"/>
          <w:noProof/>
          <w:sz w:val="24"/>
          <w:szCs w:val="24"/>
          <w:lang w:val="sr-Cyrl-CS" w:eastAsia="ar-SA"/>
        </w:rPr>
      </w:pPr>
      <w:r w:rsidRPr="002002C5">
        <w:rPr>
          <w:rFonts w:cs="Arial"/>
          <w:noProof/>
          <w:sz w:val="24"/>
          <w:szCs w:val="24"/>
          <w:lang w:val="sr-Cyrl-RS" w:eastAsia="ar-SA"/>
        </w:rPr>
        <w:t>Надзор пројекта</w:t>
      </w:r>
      <w:r w:rsidRPr="002002C5">
        <w:rPr>
          <w:rFonts w:cs="Arial"/>
          <w:noProof/>
          <w:sz w:val="24"/>
          <w:szCs w:val="24"/>
          <w:lang w:val="sr-Cyrl-CS" w:eastAsia="ar-SA"/>
        </w:rPr>
        <w:t xml:space="preserve"> је у обавези да се састаје према потреби, највише једном 3-месечно, а најмање једном годишње на предлог једне од уговорних страна.</w:t>
      </w:r>
    </w:p>
    <w:p w14:paraId="0F933869" w14:textId="77777777" w:rsidR="0096683E" w:rsidRPr="002002C5" w:rsidRDefault="0096683E" w:rsidP="0096683E">
      <w:pPr>
        <w:suppressAutoHyphens/>
        <w:spacing w:before="0"/>
        <w:ind w:left="360" w:right="2"/>
        <w:rPr>
          <w:rFonts w:cs="Arial"/>
          <w:noProof/>
          <w:sz w:val="24"/>
          <w:szCs w:val="24"/>
          <w:lang w:val="sr-Cyrl-CS" w:eastAsia="ar-SA"/>
        </w:rPr>
      </w:pPr>
      <w:r w:rsidRPr="002002C5">
        <w:rPr>
          <w:rFonts w:cs="Arial"/>
          <w:noProof/>
          <w:sz w:val="24"/>
          <w:szCs w:val="24"/>
          <w:lang w:val="sr-Cyrl-CS" w:eastAsia="ar-SA"/>
        </w:rPr>
        <w:t xml:space="preserve">О одржаним седницама, </w:t>
      </w:r>
      <w:r w:rsidRPr="002002C5">
        <w:rPr>
          <w:rFonts w:cs="Arial"/>
          <w:noProof/>
          <w:sz w:val="24"/>
          <w:szCs w:val="24"/>
          <w:lang w:val="sr-Cyrl-RS" w:eastAsia="ar-SA"/>
        </w:rPr>
        <w:t>Надзор пројекта</w:t>
      </w:r>
      <w:r w:rsidRPr="002002C5">
        <w:rPr>
          <w:rFonts w:cs="Arial"/>
          <w:noProof/>
          <w:sz w:val="24"/>
          <w:szCs w:val="24"/>
          <w:lang w:val="sr-Cyrl-CS" w:eastAsia="ar-SA"/>
        </w:rPr>
        <w:t xml:space="preserve"> саставља записник који потписују чланови </w:t>
      </w:r>
      <w:r w:rsidRPr="002002C5">
        <w:rPr>
          <w:rFonts w:cs="Arial"/>
          <w:noProof/>
          <w:sz w:val="24"/>
          <w:szCs w:val="24"/>
          <w:lang w:val="sr-Cyrl-RS" w:eastAsia="ar-SA"/>
        </w:rPr>
        <w:t>тима</w:t>
      </w:r>
      <w:r w:rsidRPr="002002C5">
        <w:rPr>
          <w:rFonts w:cs="Arial"/>
          <w:noProof/>
          <w:sz w:val="24"/>
          <w:szCs w:val="24"/>
          <w:lang w:val="sr-Cyrl-CS" w:eastAsia="ar-SA"/>
        </w:rPr>
        <w:t xml:space="preserve">. </w:t>
      </w:r>
    </w:p>
    <w:p w14:paraId="1DE7D0A7" w14:textId="77777777" w:rsidR="0096683E" w:rsidRPr="002002C5" w:rsidRDefault="0096683E" w:rsidP="0096683E">
      <w:pPr>
        <w:suppressAutoHyphens/>
        <w:spacing w:before="0"/>
        <w:ind w:left="360" w:right="2"/>
        <w:rPr>
          <w:rFonts w:cs="Arial"/>
          <w:noProof/>
          <w:sz w:val="24"/>
          <w:szCs w:val="24"/>
          <w:lang w:val="sr-Cyrl-CS" w:eastAsia="ar-SA"/>
        </w:rPr>
      </w:pPr>
      <w:r w:rsidRPr="002002C5">
        <w:rPr>
          <w:rFonts w:cs="Arial"/>
          <w:noProof/>
          <w:sz w:val="24"/>
          <w:szCs w:val="24"/>
          <w:lang w:val="sr-Cyrl-CS" w:eastAsia="ar-SA"/>
        </w:rPr>
        <w:t xml:space="preserve">У релизацији својих задатака </w:t>
      </w:r>
      <w:r w:rsidRPr="002002C5">
        <w:rPr>
          <w:rFonts w:cs="Arial"/>
          <w:noProof/>
          <w:sz w:val="24"/>
          <w:szCs w:val="24"/>
          <w:lang w:val="sr-Cyrl-RS" w:eastAsia="ar-SA"/>
        </w:rPr>
        <w:t>Надзор пројекта</w:t>
      </w:r>
      <w:r w:rsidRPr="002002C5">
        <w:rPr>
          <w:rFonts w:cs="Arial"/>
          <w:noProof/>
          <w:sz w:val="24"/>
          <w:szCs w:val="24"/>
          <w:lang w:val="sr-Cyrl-CS" w:eastAsia="ar-SA"/>
        </w:rPr>
        <w:t xml:space="preserve"> доноси </w:t>
      </w:r>
      <w:r>
        <w:rPr>
          <w:rFonts w:cs="Arial"/>
          <w:noProof/>
          <w:sz w:val="24"/>
          <w:szCs w:val="24"/>
          <w:lang w:val="sr-Cyrl-CS" w:eastAsia="ar-SA"/>
        </w:rPr>
        <w:t>закључке</w:t>
      </w:r>
      <w:r w:rsidRPr="002002C5" w:rsidDel="004A6164">
        <w:rPr>
          <w:rFonts w:cs="Arial"/>
          <w:noProof/>
          <w:sz w:val="24"/>
          <w:szCs w:val="24"/>
          <w:lang w:val="sr-Cyrl-CS" w:eastAsia="ar-SA"/>
        </w:rPr>
        <w:t xml:space="preserve"> </w:t>
      </w:r>
      <w:r w:rsidRPr="002002C5">
        <w:rPr>
          <w:rFonts w:cs="Arial"/>
          <w:noProof/>
          <w:sz w:val="24"/>
          <w:szCs w:val="24"/>
          <w:lang w:val="sr-Cyrl-CS" w:eastAsia="ar-SA"/>
        </w:rPr>
        <w:t xml:space="preserve"> којима се могу вршити промене у условима уговора. О наведеним променама уговорне стране ће закључити анекс уговора који мора бити потписан од стране свих уговорних страна.</w:t>
      </w:r>
    </w:p>
    <w:p w14:paraId="613C50D9" w14:textId="77777777" w:rsidR="0096683E" w:rsidRPr="002002C5" w:rsidRDefault="0096683E" w:rsidP="0096683E">
      <w:pPr>
        <w:suppressAutoHyphens/>
        <w:spacing w:before="0"/>
        <w:ind w:left="360" w:right="2"/>
        <w:rPr>
          <w:rFonts w:cs="Arial"/>
          <w:noProof/>
          <w:sz w:val="24"/>
          <w:szCs w:val="24"/>
          <w:lang w:val="sr-Cyrl-CS" w:eastAsia="ar-SA"/>
        </w:rPr>
      </w:pPr>
    </w:p>
    <w:p w14:paraId="61F68389" w14:textId="77777777" w:rsidR="0096683E" w:rsidRPr="002002C5" w:rsidRDefault="0096683E" w:rsidP="0096683E">
      <w:pPr>
        <w:suppressAutoHyphens/>
        <w:spacing w:before="0"/>
        <w:ind w:left="360" w:right="2" w:firstLine="294"/>
        <w:jc w:val="center"/>
        <w:rPr>
          <w:rFonts w:cs="Arial"/>
          <w:b/>
          <w:noProof/>
          <w:sz w:val="24"/>
          <w:szCs w:val="24"/>
          <w:lang w:val="sr-Cyrl-CS" w:eastAsia="ar-SA"/>
        </w:rPr>
      </w:pPr>
      <w:r w:rsidRPr="002002C5">
        <w:rPr>
          <w:rFonts w:cs="Arial"/>
          <w:b/>
          <w:noProof/>
          <w:sz w:val="24"/>
          <w:szCs w:val="24"/>
          <w:lang w:val="sr-Cyrl-CS" w:eastAsia="ar-SA"/>
        </w:rPr>
        <w:t xml:space="preserve">Члан </w:t>
      </w:r>
      <w:r>
        <w:rPr>
          <w:rFonts w:cs="Arial"/>
          <w:b/>
          <w:noProof/>
          <w:sz w:val="24"/>
          <w:szCs w:val="24"/>
          <w:lang w:val="sr-Cyrl-CS" w:eastAsia="ar-SA"/>
        </w:rPr>
        <w:t>15.</w:t>
      </w:r>
    </w:p>
    <w:p w14:paraId="49211A1A" w14:textId="77777777" w:rsidR="0096683E" w:rsidRPr="002002C5" w:rsidRDefault="0096683E" w:rsidP="0096683E">
      <w:pPr>
        <w:suppressAutoHyphens/>
        <w:spacing w:before="0"/>
        <w:ind w:left="360" w:right="2"/>
        <w:rPr>
          <w:rFonts w:cs="Arial"/>
          <w:noProof/>
          <w:sz w:val="24"/>
          <w:szCs w:val="24"/>
          <w:lang w:val="sr-Cyrl-CS" w:eastAsia="ar-SA"/>
        </w:rPr>
      </w:pPr>
      <w:r w:rsidRPr="002002C5">
        <w:rPr>
          <w:rFonts w:cs="Arial"/>
          <w:noProof/>
          <w:sz w:val="24"/>
          <w:szCs w:val="24"/>
          <w:lang w:val="sr-Cyrl-CS" w:eastAsia="ar-SA"/>
        </w:rPr>
        <w:t xml:space="preserve">Уговорне стране су сагласне да именују Пројект менаџере и то: </w:t>
      </w:r>
    </w:p>
    <w:p w14:paraId="15F3308A" w14:textId="77777777" w:rsidR="0096683E" w:rsidRPr="002002C5" w:rsidRDefault="0096683E" w:rsidP="0096683E">
      <w:pPr>
        <w:suppressAutoHyphens/>
        <w:spacing w:before="0"/>
        <w:ind w:left="360" w:right="2"/>
        <w:rPr>
          <w:rFonts w:cs="Arial"/>
          <w:noProof/>
          <w:sz w:val="24"/>
          <w:szCs w:val="24"/>
          <w:lang w:val="sr-Cyrl-CS" w:eastAsia="ar-SA"/>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2430"/>
        <w:gridCol w:w="3546"/>
      </w:tblGrid>
      <w:tr w:rsidR="0096683E" w:rsidRPr="002002C5" w14:paraId="480B809B" w14:textId="77777777" w:rsidTr="0096683E">
        <w:tc>
          <w:tcPr>
            <w:tcW w:w="2875" w:type="dxa"/>
            <w:tcBorders>
              <w:top w:val="single" w:sz="4" w:space="0" w:color="auto"/>
              <w:left w:val="single" w:sz="4" w:space="0" w:color="auto"/>
              <w:bottom w:val="single" w:sz="4" w:space="0" w:color="auto"/>
              <w:right w:val="single" w:sz="4" w:space="0" w:color="auto"/>
            </w:tcBorders>
            <w:shd w:val="clear" w:color="auto" w:fill="D6E3BC"/>
            <w:hideMark/>
          </w:tcPr>
          <w:p w14:paraId="2D99D07C" w14:textId="77777777" w:rsidR="0096683E" w:rsidRPr="002002C5" w:rsidRDefault="0096683E" w:rsidP="0096683E">
            <w:pPr>
              <w:widowControl w:val="0"/>
              <w:suppressAutoHyphens/>
              <w:autoSpaceDE w:val="0"/>
              <w:autoSpaceDN w:val="0"/>
              <w:adjustRightInd w:val="0"/>
              <w:spacing w:before="0"/>
              <w:ind w:left="360" w:right="2"/>
              <w:jc w:val="left"/>
              <w:rPr>
                <w:rFonts w:cs="Arial"/>
                <w:b/>
                <w:noProof/>
                <w:lang w:val="sr-Cyrl-CS" w:eastAsia="ar-SA"/>
              </w:rPr>
            </w:pPr>
            <w:r w:rsidRPr="002002C5">
              <w:rPr>
                <w:rFonts w:cs="Arial"/>
                <w:b/>
                <w:noProof/>
                <w:lang w:val="sr-Cyrl-CS" w:eastAsia="ar-SA"/>
              </w:rPr>
              <w:t>Пројект менаџер</w:t>
            </w:r>
          </w:p>
        </w:tc>
        <w:tc>
          <w:tcPr>
            <w:tcW w:w="2633" w:type="dxa"/>
            <w:tcBorders>
              <w:top w:val="single" w:sz="4" w:space="0" w:color="auto"/>
              <w:left w:val="single" w:sz="4" w:space="0" w:color="auto"/>
              <w:bottom w:val="single" w:sz="4" w:space="0" w:color="auto"/>
              <w:right w:val="single" w:sz="4" w:space="0" w:color="auto"/>
            </w:tcBorders>
            <w:shd w:val="clear" w:color="auto" w:fill="D6E3BC"/>
            <w:hideMark/>
          </w:tcPr>
          <w:p w14:paraId="00E0014A" w14:textId="77777777" w:rsidR="0096683E" w:rsidRPr="002002C5" w:rsidRDefault="0096683E" w:rsidP="0096683E">
            <w:pPr>
              <w:widowControl w:val="0"/>
              <w:suppressAutoHyphens/>
              <w:autoSpaceDE w:val="0"/>
              <w:autoSpaceDN w:val="0"/>
              <w:adjustRightInd w:val="0"/>
              <w:spacing w:before="0"/>
              <w:ind w:left="360" w:right="2"/>
              <w:jc w:val="center"/>
              <w:rPr>
                <w:rFonts w:cs="Arial"/>
                <w:b/>
                <w:noProof/>
                <w:lang w:val="sr-Cyrl-CS" w:eastAsia="ar-SA"/>
              </w:rPr>
            </w:pPr>
            <w:r w:rsidRPr="002002C5">
              <w:rPr>
                <w:rFonts w:cs="Arial"/>
                <w:b/>
                <w:noProof/>
                <w:lang w:val="sr-Cyrl-CS" w:eastAsia="ar-SA"/>
              </w:rPr>
              <w:t>Телефон</w:t>
            </w:r>
          </w:p>
        </w:tc>
        <w:tc>
          <w:tcPr>
            <w:tcW w:w="3920" w:type="dxa"/>
            <w:tcBorders>
              <w:top w:val="single" w:sz="4" w:space="0" w:color="auto"/>
              <w:left w:val="single" w:sz="4" w:space="0" w:color="auto"/>
              <w:bottom w:val="single" w:sz="4" w:space="0" w:color="auto"/>
              <w:right w:val="single" w:sz="4" w:space="0" w:color="auto"/>
            </w:tcBorders>
            <w:shd w:val="clear" w:color="auto" w:fill="D6E3BC"/>
            <w:hideMark/>
          </w:tcPr>
          <w:p w14:paraId="2C9E1800" w14:textId="77777777" w:rsidR="0096683E" w:rsidRPr="002002C5" w:rsidRDefault="0096683E" w:rsidP="0096683E">
            <w:pPr>
              <w:widowControl w:val="0"/>
              <w:suppressAutoHyphens/>
              <w:autoSpaceDE w:val="0"/>
              <w:autoSpaceDN w:val="0"/>
              <w:adjustRightInd w:val="0"/>
              <w:spacing w:before="0"/>
              <w:ind w:left="360" w:right="2"/>
              <w:jc w:val="center"/>
              <w:rPr>
                <w:rFonts w:cs="Arial"/>
                <w:b/>
                <w:noProof/>
                <w:lang w:val="sr-Cyrl-CS" w:eastAsia="ar-SA"/>
              </w:rPr>
            </w:pPr>
            <w:r w:rsidRPr="002002C5">
              <w:rPr>
                <w:rFonts w:cs="Arial"/>
                <w:b/>
                <w:noProof/>
                <w:lang w:val="sr-Cyrl-CS" w:eastAsia="ar-SA"/>
              </w:rPr>
              <w:t>Адреса електронске поште</w:t>
            </w:r>
          </w:p>
        </w:tc>
      </w:tr>
      <w:tr w:rsidR="0096683E" w:rsidRPr="002002C5" w14:paraId="6274E2F0" w14:textId="77777777" w:rsidTr="0096683E">
        <w:tc>
          <w:tcPr>
            <w:tcW w:w="9428" w:type="dxa"/>
            <w:gridSpan w:val="3"/>
            <w:tcBorders>
              <w:top w:val="single" w:sz="4" w:space="0" w:color="auto"/>
              <w:left w:val="single" w:sz="4" w:space="0" w:color="auto"/>
              <w:bottom w:val="single" w:sz="4" w:space="0" w:color="auto"/>
              <w:right w:val="single" w:sz="4" w:space="0" w:color="auto"/>
            </w:tcBorders>
            <w:hideMark/>
          </w:tcPr>
          <w:p w14:paraId="7C51A005" w14:textId="77777777" w:rsidR="0096683E" w:rsidRPr="002002C5" w:rsidRDefault="0096683E" w:rsidP="0096683E">
            <w:pPr>
              <w:widowControl w:val="0"/>
              <w:suppressAutoHyphens/>
              <w:autoSpaceDE w:val="0"/>
              <w:autoSpaceDN w:val="0"/>
              <w:adjustRightInd w:val="0"/>
              <w:spacing w:before="0"/>
              <w:ind w:left="360" w:right="2"/>
              <w:rPr>
                <w:rFonts w:cs="Arial"/>
                <w:b/>
                <w:noProof/>
                <w:lang w:val="sr-Cyrl-CS" w:eastAsia="ar-SA"/>
              </w:rPr>
            </w:pPr>
            <w:r w:rsidRPr="002002C5">
              <w:rPr>
                <w:rFonts w:cs="Arial"/>
                <w:b/>
                <w:noProof/>
                <w:lang w:val="sr-Cyrl-CS" w:eastAsia="ar-SA"/>
              </w:rPr>
              <w:t>За Корисник услуге</w:t>
            </w:r>
          </w:p>
        </w:tc>
      </w:tr>
      <w:tr w:rsidR="0096683E" w:rsidRPr="002002C5" w14:paraId="0C1AA5A8" w14:textId="77777777" w:rsidTr="0096683E">
        <w:tc>
          <w:tcPr>
            <w:tcW w:w="2875" w:type="dxa"/>
            <w:tcBorders>
              <w:top w:val="single" w:sz="4" w:space="0" w:color="auto"/>
              <w:left w:val="single" w:sz="4" w:space="0" w:color="auto"/>
              <w:bottom w:val="single" w:sz="4" w:space="0" w:color="auto"/>
              <w:right w:val="single" w:sz="4" w:space="0" w:color="auto"/>
            </w:tcBorders>
            <w:hideMark/>
          </w:tcPr>
          <w:p w14:paraId="39330C98" w14:textId="77777777" w:rsidR="0096683E" w:rsidRPr="002002C5" w:rsidRDefault="0096683E" w:rsidP="0096683E">
            <w:pPr>
              <w:widowControl w:val="0"/>
              <w:suppressAutoHyphens/>
              <w:autoSpaceDE w:val="0"/>
              <w:autoSpaceDN w:val="0"/>
              <w:adjustRightInd w:val="0"/>
              <w:spacing w:before="0"/>
              <w:ind w:left="360" w:right="2"/>
              <w:rPr>
                <w:rFonts w:cs="Arial"/>
                <w:lang w:val="sr-Latn-CS" w:eastAsia="ar-SA"/>
              </w:rPr>
            </w:pPr>
            <w:r w:rsidRPr="002002C5">
              <w:rPr>
                <w:rFonts w:cs="Arial"/>
                <w:lang w:val="sr-Latn-CS" w:eastAsia="ar-SA"/>
              </w:rPr>
              <w:t>1.</w:t>
            </w:r>
          </w:p>
        </w:tc>
        <w:tc>
          <w:tcPr>
            <w:tcW w:w="2633" w:type="dxa"/>
            <w:tcBorders>
              <w:top w:val="single" w:sz="4" w:space="0" w:color="auto"/>
              <w:left w:val="single" w:sz="4" w:space="0" w:color="auto"/>
              <w:bottom w:val="single" w:sz="4" w:space="0" w:color="auto"/>
              <w:right w:val="single" w:sz="4" w:space="0" w:color="auto"/>
            </w:tcBorders>
          </w:tcPr>
          <w:p w14:paraId="76770346" w14:textId="77777777" w:rsidR="0096683E" w:rsidRPr="002002C5" w:rsidRDefault="0096683E" w:rsidP="0096683E">
            <w:pPr>
              <w:widowControl w:val="0"/>
              <w:suppressAutoHyphens/>
              <w:autoSpaceDE w:val="0"/>
              <w:autoSpaceDN w:val="0"/>
              <w:adjustRightInd w:val="0"/>
              <w:spacing w:before="0"/>
              <w:ind w:left="360" w:right="2"/>
              <w:rPr>
                <w:rFonts w:cs="Arial"/>
                <w:lang w:val="sr-Latn-CS" w:eastAsia="ar-SA"/>
              </w:rPr>
            </w:pPr>
          </w:p>
        </w:tc>
        <w:tc>
          <w:tcPr>
            <w:tcW w:w="3920" w:type="dxa"/>
            <w:tcBorders>
              <w:top w:val="single" w:sz="4" w:space="0" w:color="auto"/>
              <w:left w:val="single" w:sz="4" w:space="0" w:color="auto"/>
              <w:bottom w:val="single" w:sz="4" w:space="0" w:color="auto"/>
              <w:right w:val="single" w:sz="4" w:space="0" w:color="auto"/>
            </w:tcBorders>
          </w:tcPr>
          <w:p w14:paraId="4EC58F63" w14:textId="77777777" w:rsidR="0096683E" w:rsidRPr="002002C5" w:rsidRDefault="0096683E" w:rsidP="0096683E">
            <w:pPr>
              <w:widowControl w:val="0"/>
              <w:suppressAutoHyphens/>
              <w:autoSpaceDE w:val="0"/>
              <w:autoSpaceDN w:val="0"/>
              <w:adjustRightInd w:val="0"/>
              <w:spacing w:before="0"/>
              <w:ind w:left="360" w:right="2"/>
              <w:rPr>
                <w:rFonts w:cs="Arial"/>
                <w:lang w:val="sr-Latn-CS" w:eastAsia="ar-SA"/>
              </w:rPr>
            </w:pPr>
          </w:p>
        </w:tc>
      </w:tr>
      <w:tr w:rsidR="0096683E" w:rsidRPr="002002C5" w14:paraId="5D162E76" w14:textId="77777777" w:rsidTr="0096683E">
        <w:tc>
          <w:tcPr>
            <w:tcW w:w="9428" w:type="dxa"/>
            <w:gridSpan w:val="3"/>
            <w:tcBorders>
              <w:top w:val="single" w:sz="4" w:space="0" w:color="auto"/>
              <w:left w:val="single" w:sz="4" w:space="0" w:color="auto"/>
              <w:bottom w:val="single" w:sz="4" w:space="0" w:color="auto"/>
              <w:right w:val="single" w:sz="4" w:space="0" w:color="auto"/>
            </w:tcBorders>
            <w:hideMark/>
          </w:tcPr>
          <w:p w14:paraId="7551C597" w14:textId="77777777" w:rsidR="0096683E" w:rsidRPr="002002C5" w:rsidRDefault="0096683E" w:rsidP="0096683E">
            <w:pPr>
              <w:widowControl w:val="0"/>
              <w:suppressAutoHyphens/>
              <w:autoSpaceDE w:val="0"/>
              <w:autoSpaceDN w:val="0"/>
              <w:adjustRightInd w:val="0"/>
              <w:spacing w:before="0"/>
              <w:ind w:left="360" w:right="2"/>
              <w:rPr>
                <w:rFonts w:cs="Arial"/>
                <w:b/>
                <w:lang w:val="sr-Cyrl-CS" w:eastAsia="ar-SA"/>
              </w:rPr>
            </w:pPr>
            <w:r w:rsidRPr="002002C5">
              <w:rPr>
                <w:rFonts w:cs="Arial"/>
                <w:b/>
                <w:lang w:val="sr-Cyrl-CS" w:eastAsia="ar-SA"/>
              </w:rPr>
              <w:t>За Пружаоца услуге</w:t>
            </w:r>
          </w:p>
        </w:tc>
      </w:tr>
      <w:tr w:rsidR="0096683E" w:rsidRPr="002002C5" w14:paraId="041B2470" w14:textId="77777777" w:rsidTr="0096683E">
        <w:tc>
          <w:tcPr>
            <w:tcW w:w="2875" w:type="dxa"/>
            <w:tcBorders>
              <w:top w:val="single" w:sz="4" w:space="0" w:color="auto"/>
              <w:left w:val="single" w:sz="4" w:space="0" w:color="auto"/>
              <w:bottom w:val="single" w:sz="4" w:space="0" w:color="auto"/>
              <w:right w:val="single" w:sz="4" w:space="0" w:color="auto"/>
            </w:tcBorders>
            <w:hideMark/>
          </w:tcPr>
          <w:p w14:paraId="37014168" w14:textId="77777777" w:rsidR="0096683E" w:rsidRPr="002002C5" w:rsidRDefault="0096683E" w:rsidP="0096683E">
            <w:pPr>
              <w:widowControl w:val="0"/>
              <w:suppressAutoHyphens/>
              <w:autoSpaceDE w:val="0"/>
              <w:autoSpaceDN w:val="0"/>
              <w:adjustRightInd w:val="0"/>
              <w:spacing w:before="0"/>
              <w:ind w:left="360" w:right="2"/>
              <w:rPr>
                <w:rFonts w:cs="Arial"/>
                <w:lang w:val="sr-Latn-CS" w:eastAsia="ar-SA"/>
              </w:rPr>
            </w:pPr>
            <w:r w:rsidRPr="002002C5">
              <w:rPr>
                <w:rFonts w:cs="Arial"/>
                <w:lang w:val="sr-Latn-CS" w:eastAsia="ar-SA"/>
              </w:rPr>
              <w:t>2.</w:t>
            </w:r>
          </w:p>
        </w:tc>
        <w:tc>
          <w:tcPr>
            <w:tcW w:w="2633" w:type="dxa"/>
            <w:tcBorders>
              <w:top w:val="single" w:sz="4" w:space="0" w:color="auto"/>
              <w:left w:val="single" w:sz="4" w:space="0" w:color="auto"/>
              <w:bottom w:val="single" w:sz="4" w:space="0" w:color="auto"/>
              <w:right w:val="single" w:sz="4" w:space="0" w:color="auto"/>
            </w:tcBorders>
          </w:tcPr>
          <w:p w14:paraId="4636F2C5" w14:textId="77777777" w:rsidR="0096683E" w:rsidRPr="002002C5" w:rsidRDefault="0096683E" w:rsidP="0096683E">
            <w:pPr>
              <w:widowControl w:val="0"/>
              <w:suppressAutoHyphens/>
              <w:autoSpaceDE w:val="0"/>
              <w:autoSpaceDN w:val="0"/>
              <w:adjustRightInd w:val="0"/>
              <w:spacing w:before="0"/>
              <w:ind w:left="360" w:right="2"/>
              <w:rPr>
                <w:rFonts w:cs="Arial"/>
                <w:lang w:val="sr-Latn-CS" w:eastAsia="ar-SA"/>
              </w:rPr>
            </w:pPr>
          </w:p>
        </w:tc>
        <w:tc>
          <w:tcPr>
            <w:tcW w:w="3920" w:type="dxa"/>
            <w:tcBorders>
              <w:top w:val="single" w:sz="4" w:space="0" w:color="auto"/>
              <w:left w:val="single" w:sz="4" w:space="0" w:color="auto"/>
              <w:bottom w:val="single" w:sz="4" w:space="0" w:color="auto"/>
              <w:right w:val="single" w:sz="4" w:space="0" w:color="auto"/>
            </w:tcBorders>
          </w:tcPr>
          <w:p w14:paraId="450C4E0D" w14:textId="77777777" w:rsidR="0096683E" w:rsidRPr="002002C5" w:rsidRDefault="0096683E" w:rsidP="0096683E">
            <w:pPr>
              <w:widowControl w:val="0"/>
              <w:suppressAutoHyphens/>
              <w:autoSpaceDE w:val="0"/>
              <w:autoSpaceDN w:val="0"/>
              <w:adjustRightInd w:val="0"/>
              <w:spacing w:before="0"/>
              <w:ind w:left="360" w:right="2"/>
              <w:rPr>
                <w:rFonts w:cs="Arial"/>
                <w:lang w:val="sr-Latn-CS" w:eastAsia="ar-SA"/>
              </w:rPr>
            </w:pPr>
          </w:p>
        </w:tc>
      </w:tr>
    </w:tbl>
    <w:p w14:paraId="20519CC1" w14:textId="77777777" w:rsidR="0096683E" w:rsidRPr="002002C5" w:rsidRDefault="0096683E" w:rsidP="0096683E">
      <w:pPr>
        <w:suppressAutoHyphens/>
        <w:spacing w:before="0"/>
        <w:ind w:left="360" w:right="2"/>
        <w:rPr>
          <w:rFonts w:cs="Arial"/>
          <w:bCs/>
          <w:noProof/>
          <w:sz w:val="24"/>
          <w:szCs w:val="24"/>
          <w:lang w:val="sr-Cyrl-CS" w:eastAsia="ar-SA"/>
        </w:rPr>
      </w:pPr>
    </w:p>
    <w:p w14:paraId="75F75733" w14:textId="77777777" w:rsidR="0096683E" w:rsidRPr="002002C5" w:rsidRDefault="0096683E" w:rsidP="0096683E">
      <w:pPr>
        <w:suppressAutoHyphens/>
        <w:spacing w:before="0"/>
        <w:ind w:left="360" w:right="2"/>
        <w:rPr>
          <w:rFonts w:cs="Arial"/>
          <w:bCs/>
          <w:noProof/>
          <w:sz w:val="24"/>
          <w:szCs w:val="24"/>
          <w:lang w:val="sr-Cyrl-CS" w:eastAsia="ar-SA"/>
        </w:rPr>
      </w:pPr>
      <w:r w:rsidRPr="002002C5">
        <w:rPr>
          <w:rFonts w:cs="Arial"/>
          <w:bCs/>
          <w:noProof/>
          <w:sz w:val="24"/>
          <w:szCs w:val="24"/>
          <w:lang w:val="sr-Cyrl-CS" w:eastAsia="ar-SA"/>
        </w:rPr>
        <w:t>Пројект менаџери су именована и овлашћена да руководе реализацијом услуга које су предмет овог Уговора  и да обављају комуникацију између Уговорних страна.</w:t>
      </w:r>
    </w:p>
    <w:p w14:paraId="2CD93D7C" w14:textId="77777777" w:rsidR="0096683E" w:rsidRPr="002002C5" w:rsidRDefault="0096683E" w:rsidP="0096683E">
      <w:pPr>
        <w:suppressAutoHyphens/>
        <w:spacing w:before="0"/>
        <w:ind w:left="360" w:right="2"/>
        <w:rPr>
          <w:rFonts w:cs="Arial"/>
          <w:bCs/>
          <w:noProof/>
          <w:sz w:val="24"/>
          <w:szCs w:val="24"/>
          <w:lang w:val="sr-Cyrl-CS" w:eastAsia="ar-SA"/>
        </w:rPr>
      </w:pPr>
      <w:r w:rsidRPr="002002C5">
        <w:rPr>
          <w:rFonts w:cs="Arial"/>
          <w:bCs/>
          <w:noProof/>
          <w:sz w:val="24"/>
          <w:szCs w:val="24"/>
          <w:lang w:val="sr-Cyrl-CS" w:eastAsia="ar-SA"/>
        </w:rPr>
        <w:t>Пројект менаџери имају следеће надлежности и права и обавезе у оквиру тих надлежности:</w:t>
      </w:r>
    </w:p>
    <w:p w14:paraId="25187E90" w14:textId="77777777" w:rsidR="0096683E" w:rsidRPr="002002C5" w:rsidRDefault="0096683E" w:rsidP="0096683E">
      <w:pPr>
        <w:numPr>
          <w:ilvl w:val="0"/>
          <w:numId w:val="61"/>
        </w:numPr>
        <w:suppressAutoHyphens/>
        <w:spacing w:before="0"/>
        <w:ind w:left="360" w:right="2"/>
        <w:jc w:val="left"/>
        <w:rPr>
          <w:rFonts w:cs="Arial"/>
          <w:bCs/>
          <w:noProof/>
          <w:sz w:val="24"/>
          <w:szCs w:val="24"/>
          <w:lang w:val="sr-Cyrl-CS" w:eastAsia="ar-SA"/>
        </w:rPr>
      </w:pPr>
      <w:r w:rsidRPr="002002C5">
        <w:rPr>
          <w:rFonts w:cs="Arial"/>
          <w:bCs/>
          <w:noProof/>
          <w:sz w:val="24"/>
          <w:szCs w:val="24"/>
          <w:lang w:val="sr-Cyrl-CS" w:eastAsia="ar-SA"/>
        </w:rPr>
        <w:t>да руководе реализацијом дела обавеза и одговорности које се односе на њихову организацију;</w:t>
      </w:r>
    </w:p>
    <w:p w14:paraId="37BC1CDA" w14:textId="77777777" w:rsidR="0096683E" w:rsidRPr="002002C5" w:rsidRDefault="0096683E" w:rsidP="0096683E">
      <w:pPr>
        <w:numPr>
          <w:ilvl w:val="0"/>
          <w:numId w:val="61"/>
        </w:numPr>
        <w:suppressAutoHyphens/>
        <w:spacing w:before="0"/>
        <w:ind w:left="360" w:right="2"/>
        <w:jc w:val="left"/>
        <w:rPr>
          <w:rFonts w:cs="Arial"/>
          <w:bCs/>
          <w:noProof/>
          <w:sz w:val="24"/>
          <w:szCs w:val="24"/>
          <w:lang w:val="sr-Cyrl-CS" w:eastAsia="ar-SA"/>
        </w:rPr>
      </w:pPr>
      <w:r w:rsidRPr="002002C5">
        <w:rPr>
          <w:rFonts w:cs="Arial"/>
          <w:bCs/>
          <w:noProof/>
          <w:sz w:val="24"/>
          <w:szCs w:val="24"/>
          <w:lang w:val="sr-Cyrl-CS" w:eastAsia="ar-SA"/>
        </w:rPr>
        <w:t>да заједно састављају и обострано потписују месечне извештаје, с тим што сваки Пројект менаџер има право да у месечном извештају изнесе своје издвојено мишљење о одређеном питању, које је дужан да образложи;</w:t>
      </w:r>
    </w:p>
    <w:p w14:paraId="46AB960F" w14:textId="77777777" w:rsidR="0096683E" w:rsidRPr="002002C5" w:rsidRDefault="0096683E" w:rsidP="0096683E">
      <w:pPr>
        <w:numPr>
          <w:ilvl w:val="0"/>
          <w:numId w:val="61"/>
        </w:numPr>
        <w:suppressAutoHyphens/>
        <w:spacing w:before="0"/>
        <w:ind w:left="360" w:right="2"/>
        <w:jc w:val="left"/>
        <w:rPr>
          <w:rFonts w:cs="Arial"/>
          <w:bCs/>
          <w:noProof/>
          <w:sz w:val="24"/>
          <w:szCs w:val="24"/>
          <w:lang w:val="sr-Cyrl-CS" w:eastAsia="ar-SA"/>
        </w:rPr>
      </w:pPr>
      <w:r w:rsidRPr="002002C5">
        <w:rPr>
          <w:rFonts w:cs="Arial"/>
          <w:bCs/>
          <w:noProof/>
          <w:sz w:val="24"/>
          <w:szCs w:val="24"/>
          <w:lang w:val="sr-Cyrl-CS" w:eastAsia="ar-SA"/>
        </w:rPr>
        <w:t>споразумно решавају спорна питања, а у случају немогућности постизања споразумног решења, упућују Надзорном Одбору Пројекта захтев за решавање спорног питања, са описом спорног питања и ставовима оба Пројект менаџера.</w:t>
      </w:r>
    </w:p>
    <w:p w14:paraId="3FA8A680" w14:textId="77777777" w:rsidR="0096683E" w:rsidRPr="002002C5" w:rsidRDefault="0096683E" w:rsidP="0096683E">
      <w:pPr>
        <w:spacing w:before="0"/>
        <w:ind w:left="1146" w:right="2"/>
        <w:rPr>
          <w:rFonts w:cs="Arial"/>
          <w:bCs/>
          <w:noProof/>
          <w:sz w:val="24"/>
          <w:szCs w:val="24"/>
          <w:lang w:val="sr-Cyrl-CS" w:eastAsia="ar-SA"/>
        </w:rPr>
      </w:pPr>
    </w:p>
    <w:p w14:paraId="4408494D" w14:textId="77777777" w:rsidR="0096683E" w:rsidRPr="002002C5" w:rsidRDefault="0096683E" w:rsidP="0096683E">
      <w:pPr>
        <w:shd w:val="clear" w:color="auto" w:fill="FFFFFF"/>
        <w:suppressAutoHyphens/>
        <w:spacing w:before="0"/>
        <w:ind w:left="426" w:right="2"/>
        <w:jc w:val="center"/>
        <w:rPr>
          <w:rFonts w:cs="Arial"/>
          <w:b/>
          <w:noProof/>
          <w:spacing w:val="-2"/>
          <w:sz w:val="24"/>
          <w:szCs w:val="24"/>
          <w:lang w:val="sr-Cyrl-CS" w:eastAsia="ar-SA"/>
        </w:rPr>
      </w:pPr>
    </w:p>
    <w:p w14:paraId="0CF0EFC9" w14:textId="77777777" w:rsidR="0096683E" w:rsidRPr="002002C5" w:rsidRDefault="0096683E" w:rsidP="0096683E">
      <w:pPr>
        <w:shd w:val="clear" w:color="auto" w:fill="FFFFFF"/>
        <w:suppressAutoHyphens/>
        <w:spacing w:before="0"/>
        <w:ind w:right="2"/>
        <w:jc w:val="left"/>
        <w:rPr>
          <w:rFonts w:cs="Arial"/>
          <w:b/>
          <w:noProof/>
          <w:spacing w:val="-2"/>
          <w:sz w:val="24"/>
          <w:szCs w:val="24"/>
          <w:lang w:val="sr-Cyrl-CS" w:eastAsia="ar-SA"/>
        </w:rPr>
      </w:pPr>
      <w:r w:rsidRPr="002002C5">
        <w:rPr>
          <w:rFonts w:cs="Arial"/>
          <w:b/>
          <w:noProof/>
          <w:spacing w:val="-2"/>
          <w:sz w:val="24"/>
          <w:szCs w:val="24"/>
          <w:lang w:val="sr-Cyrl-CS" w:eastAsia="ar-SA"/>
        </w:rPr>
        <w:t>ГАРАНЦИЈА ЗА ДОБРО ИЗВРШЕЊЕ ПОСЛА</w:t>
      </w:r>
    </w:p>
    <w:p w14:paraId="122B9936" w14:textId="77777777" w:rsidR="0096683E" w:rsidRPr="002002C5" w:rsidRDefault="0096683E" w:rsidP="0096683E">
      <w:pPr>
        <w:shd w:val="clear" w:color="auto" w:fill="FFFFFF"/>
        <w:suppressAutoHyphens/>
        <w:spacing w:before="0"/>
        <w:ind w:right="2" w:firstLine="426"/>
        <w:jc w:val="center"/>
        <w:rPr>
          <w:rFonts w:cs="Arial"/>
          <w:b/>
          <w:noProof/>
          <w:spacing w:val="-2"/>
          <w:sz w:val="24"/>
          <w:szCs w:val="24"/>
          <w:lang w:val="sr-Cyrl-CS" w:eastAsia="ar-SA"/>
        </w:rPr>
      </w:pPr>
    </w:p>
    <w:p w14:paraId="2DA16005" w14:textId="77777777" w:rsidR="0096683E" w:rsidRPr="002002C5" w:rsidRDefault="0096683E" w:rsidP="0096683E">
      <w:pPr>
        <w:suppressAutoHyphens/>
        <w:spacing w:before="0"/>
        <w:ind w:right="2" w:firstLine="426"/>
        <w:jc w:val="center"/>
        <w:rPr>
          <w:rFonts w:cs="Arial"/>
          <w:b/>
          <w:noProof/>
          <w:sz w:val="24"/>
          <w:szCs w:val="24"/>
          <w:lang w:val="sr-Cyrl-CS" w:eastAsia="ar-SA"/>
        </w:rPr>
      </w:pPr>
      <w:r w:rsidRPr="002002C5">
        <w:rPr>
          <w:rFonts w:cs="Arial"/>
          <w:b/>
          <w:noProof/>
          <w:sz w:val="24"/>
          <w:szCs w:val="24"/>
          <w:lang w:val="sr-Cyrl-CS" w:eastAsia="ar-SA"/>
        </w:rPr>
        <w:t xml:space="preserve">Члан </w:t>
      </w:r>
      <w:r>
        <w:rPr>
          <w:rFonts w:cs="Arial"/>
          <w:b/>
          <w:noProof/>
          <w:sz w:val="24"/>
          <w:szCs w:val="24"/>
          <w:lang w:val="sr-Cyrl-CS" w:eastAsia="ar-SA"/>
        </w:rPr>
        <w:t>16.</w:t>
      </w:r>
    </w:p>
    <w:p w14:paraId="22ED6A86" w14:textId="77777777" w:rsidR="0096683E" w:rsidRPr="002002C5" w:rsidRDefault="0096683E" w:rsidP="0096683E">
      <w:pPr>
        <w:suppressAutoHyphens/>
        <w:spacing w:before="0"/>
        <w:ind w:right="2"/>
        <w:rPr>
          <w:rFonts w:cs="Arial"/>
          <w:noProof/>
          <w:sz w:val="24"/>
          <w:szCs w:val="24"/>
          <w:lang w:val="sr-Cyrl-CS" w:eastAsia="ar-SA"/>
        </w:rPr>
      </w:pPr>
      <w:r w:rsidRPr="002002C5">
        <w:rPr>
          <w:rFonts w:cs="Arial"/>
          <w:bCs/>
          <w:noProof/>
          <w:spacing w:val="-2"/>
          <w:sz w:val="24"/>
          <w:szCs w:val="24"/>
          <w:lang w:val="sr-Cyrl-CS" w:eastAsia="ar-SA"/>
        </w:rPr>
        <w:t>Пружалац услуге</w:t>
      </w:r>
      <w:r w:rsidRPr="002002C5">
        <w:rPr>
          <w:rFonts w:cs="Arial"/>
          <w:noProof/>
          <w:sz w:val="24"/>
          <w:szCs w:val="24"/>
          <w:lang w:val="sr-Cyrl-CS" w:eastAsia="ar-SA"/>
        </w:rPr>
        <w:t xml:space="preserve"> је у обавези да</w:t>
      </w:r>
      <w:r w:rsidRPr="002002C5">
        <w:rPr>
          <w:rFonts w:cs="Arial"/>
          <w:noProof/>
          <w:sz w:val="24"/>
          <w:szCs w:val="24"/>
          <w:lang w:val="sr-Cyrl-RS" w:eastAsia="ar-SA"/>
        </w:rPr>
        <w:t xml:space="preserve">, као одложни услов из чл. 74. ст. 2. ЗОО, </w:t>
      </w:r>
      <w:r w:rsidRPr="002002C5">
        <w:rPr>
          <w:rFonts w:cs="Arial"/>
          <w:noProof/>
          <w:sz w:val="24"/>
          <w:szCs w:val="24"/>
          <w:lang w:val="sr-Cyrl-CS" w:eastAsia="ar-SA"/>
        </w:rPr>
        <w:t xml:space="preserve"> у року од 10 дана од дана закључења Уговора достави неопозиву банкарску гаранцију на вредност од 10% од </w:t>
      </w:r>
      <w:r>
        <w:rPr>
          <w:rFonts w:cs="Arial"/>
          <w:noProof/>
          <w:sz w:val="24"/>
          <w:szCs w:val="24"/>
          <w:lang w:val="sr-Cyrl-CS" w:eastAsia="ar-SA"/>
        </w:rPr>
        <w:t xml:space="preserve">укупне </w:t>
      </w:r>
      <w:r w:rsidRPr="002002C5">
        <w:rPr>
          <w:rFonts w:cs="Arial"/>
          <w:noProof/>
          <w:sz w:val="24"/>
          <w:szCs w:val="24"/>
          <w:lang w:val="sr-Cyrl-CS" w:eastAsia="ar-SA"/>
        </w:rPr>
        <w:t xml:space="preserve">вредности </w:t>
      </w:r>
      <w:r>
        <w:rPr>
          <w:rFonts w:cs="Arial"/>
          <w:noProof/>
          <w:sz w:val="24"/>
          <w:szCs w:val="24"/>
          <w:lang w:val="sr-Cyrl-CS" w:eastAsia="ar-SA"/>
        </w:rPr>
        <w:t>уговора</w:t>
      </w:r>
      <w:r w:rsidRPr="002002C5">
        <w:rPr>
          <w:rFonts w:cs="Arial"/>
          <w:noProof/>
          <w:sz w:val="24"/>
          <w:szCs w:val="24"/>
          <w:lang w:val="sr-Cyrl-CS" w:eastAsia="ar-SA"/>
        </w:rPr>
        <w:t>, са периодом важности</w:t>
      </w:r>
      <w:r>
        <w:rPr>
          <w:rFonts w:cs="Arial"/>
          <w:noProof/>
          <w:sz w:val="24"/>
          <w:szCs w:val="24"/>
          <w:lang w:val="sr-Cyrl-CS" w:eastAsia="ar-SA"/>
        </w:rPr>
        <w:t xml:space="preserve">  дуже од 30 дана </w:t>
      </w:r>
      <w:r w:rsidRPr="002002C5">
        <w:rPr>
          <w:rFonts w:cs="Arial"/>
          <w:noProof/>
          <w:sz w:val="24"/>
          <w:szCs w:val="24"/>
          <w:lang w:val="sr-Cyrl-CS" w:eastAsia="ar-SA"/>
        </w:rPr>
        <w:t>од 3 године.</w:t>
      </w:r>
    </w:p>
    <w:p w14:paraId="091C4DD5" w14:textId="77777777" w:rsidR="0096683E" w:rsidRPr="002002C5" w:rsidRDefault="0096683E" w:rsidP="0096683E">
      <w:pPr>
        <w:suppressAutoHyphens/>
        <w:spacing w:before="0"/>
        <w:ind w:right="2" w:firstLine="426"/>
        <w:rPr>
          <w:rFonts w:cs="Arial"/>
          <w:noProof/>
          <w:sz w:val="24"/>
          <w:szCs w:val="24"/>
          <w:lang w:val="sr-Cyrl-CS" w:eastAsia="ar-SA"/>
        </w:rPr>
      </w:pPr>
    </w:p>
    <w:p w14:paraId="1DE28BDE" w14:textId="77777777" w:rsidR="0096683E" w:rsidRPr="002002C5" w:rsidRDefault="0096683E" w:rsidP="0096683E">
      <w:pPr>
        <w:suppressAutoHyphens/>
        <w:spacing w:before="0"/>
        <w:ind w:right="2"/>
        <w:rPr>
          <w:rFonts w:cs="Arial"/>
          <w:noProof/>
          <w:sz w:val="24"/>
          <w:szCs w:val="24"/>
          <w:lang w:val="sr-Cyrl-RS" w:eastAsia="ar-SA"/>
        </w:rPr>
      </w:pPr>
      <w:r w:rsidRPr="002002C5">
        <w:rPr>
          <w:rFonts w:cs="Arial"/>
          <w:noProof/>
          <w:sz w:val="24"/>
          <w:szCs w:val="24"/>
          <w:lang w:val="sr-Cyrl-CS" w:eastAsia="ar-SA"/>
        </w:rPr>
        <w:t xml:space="preserve">У случају да </w:t>
      </w:r>
      <w:r w:rsidRPr="002002C5">
        <w:rPr>
          <w:rFonts w:cs="Arial"/>
          <w:bCs/>
          <w:noProof/>
          <w:spacing w:val="-2"/>
          <w:sz w:val="24"/>
          <w:szCs w:val="24"/>
          <w:lang w:val="sr-Cyrl-CS" w:eastAsia="ar-SA"/>
        </w:rPr>
        <w:t>Пружалац услуге</w:t>
      </w:r>
      <w:r w:rsidRPr="002002C5">
        <w:rPr>
          <w:rFonts w:cs="Arial"/>
          <w:noProof/>
          <w:sz w:val="24"/>
          <w:szCs w:val="24"/>
          <w:lang w:val="sr-Cyrl-CS" w:eastAsia="ar-SA"/>
        </w:rPr>
        <w:t xml:space="preserve"> не изврши своје уговорне обавезе, изврши их делимично или касни са извршењем истих, Корисник услуге има право да активира средство финансијског обезбеђења</w:t>
      </w:r>
      <w:r w:rsidRPr="002002C5">
        <w:rPr>
          <w:rFonts w:cs="Arial"/>
          <w:noProof/>
          <w:sz w:val="24"/>
          <w:szCs w:val="24"/>
          <w:lang w:val="sr-Cyrl-RS" w:eastAsia="ar-SA"/>
        </w:rPr>
        <w:t xml:space="preserve"> достављено уз </w:t>
      </w:r>
      <w:r>
        <w:rPr>
          <w:rFonts w:cs="Arial"/>
          <w:noProof/>
          <w:sz w:val="24"/>
          <w:szCs w:val="24"/>
          <w:lang w:val="sr-Cyrl-RS" w:eastAsia="ar-SA"/>
        </w:rPr>
        <w:t>Уговор</w:t>
      </w:r>
      <w:r w:rsidRPr="002002C5">
        <w:rPr>
          <w:rFonts w:cs="Arial"/>
          <w:noProof/>
          <w:sz w:val="24"/>
          <w:szCs w:val="24"/>
          <w:lang w:val="sr-Cyrl-RS" w:eastAsia="ar-SA"/>
        </w:rPr>
        <w:t>.</w:t>
      </w:r>
    </w:p>
    <w:p w14:paraId="171C92ED" w14:textId="77777777" w:rsidR="0096683E" w:rsidRPr="002002C5" w:rsidRDefault="0096683E" w:rsidP="0096683E">
      <w:pPr>
        <w:suppressAutoHyphens/>
        <w:spacing w:before="0"/>
        <w:ind w:right="2" w:firstLine="426"/>
        <w:rPr>
          <w:rFonts w:cs="Arial"/>
          <w:noProof/>
          <w:sz w:val="24"/>
          <w:szCs w:val="24"/>
          <w:lang w:val="sr-Cyrl-RS" w:eastAsia="ar-SA"/>
        </w:rPr>
      </w:pPr>
    </w:p>
    <w:p w14:paraId="3E3D4851" w14:textId="77777777" w:rsidR="0096683E" w:rsidRDefault="0096683E" w:rsidP="0096683E">
      <w:pPr>
        <w:suppressAutoHyphens/>
        <w:spacing w:before="0"/>
        <w:ind w:right="2"/>
        <w:rPr>
          <w:rFonts w:cs="Arial"/>
          <w:noProof/>
          <w:sz w:val="24"/>
          <w:szCs w:val="24"/>
          <w:lang w:val="sr-Cyrl-CS" w:eastAsia="ar-SA"/>
        </w:rPr>
      </w:pPr>
      <w:r w:rsidRPr="002002C5">
        <w:rPr>
          <w:rFonts w:cs="Arial"/>
          <w:noProof/>
          <w:sz w:val="24"/>
          <w:szCs w:val="24"/>
          <w:lang w:val="sr-Cyrl-CS" w:eastAsia="ar-SA"/>
        </w:rPr>
        <w:t>По извршењу свих уговорних обавеза Пружаоца услуге, банкарска гаранција за добро извршење посла ће бити враћена Пружаоцу услуге.</w:t>
      </w:r>
    </w:p>
    <w:p w14:paraId="500C2A6F" w14:textId="77777777" w:rsidR="0096683E" w:rsidRPr="00400367" w:rsidRDefault="0096683E" w:rsidP="0096683E">
      <w:pPr>
        <w:suppressAutoHyphens/>
        <w:spacing w:before="0"/>
        <w:ind w:right="2"/>
        <w:rPr>
          <w:rFonts w:cs="Arial"/>
          <w:noProof/>
          <w:sz w:val="24"/>
          <w:szCs w:val="24"/>
          <w:lang w:val="sr-Cyrl-CS" w:eastAsia="ar-SA"/>
        </w:rPr>
      </w:pPr>
      <w:r w:rsidRPr="00400367">
        <w:rPr>
          <w:rFonts w:cs="Arial"/>
          <w:noProof/>
          <w:sz w:val="24"/>
          <w:szCs w:val="24"/>
          <w:lang w:val="sr-Cyrl-CS" w:eastAsia="ar-SA"/>
        </w:rPr>
        <w:t>Гаранција се не може уступити и није преносива без сагласности Корисника, Налогодавца и Емисионе банке.</w:t>
      </w:r>
    </w:p>
    <w:p w14:paraId="7DC4CA73" w14:textId="77777777" w:rsidR="0096683E" w:rsidRPr="00400367" w:rsidRDefault="0096683E" w:rsidP="0096683E">
      <w:pPr>
        <w:suppressAutoHyphens/>
        <w:spacing w:before="0"/>
        <w:ind w:right="2"/>
        <w:rPr>
          <w:rFonts w:cs="Arial"/>
          <w:noProof/>
          <w:sz w:val="24"/>
          <w:szCs w:val="24"/>
          <w:lang w:val="sr-Cyrl-CS" w:eastAsia="ar-SA"/>
        </w:rPr>
      </w:pPr>
      <w:r w:rsidRPr="00400367">
        <w:rPr>
          <w:rFonts w:cs="Arial"/>
          <w:noProof/>
          <w:sz w:val="24"/>
          <w:szCs w:val="24"/>
          <w:lang w:val="sr-Cyrl-CS" w:eastAsia="ar-SA"/>
        </w:rPr>
        <w:t>Гаранција истиче на наведени датум,без обзира да ли нам је овај документ враћен или не.</w:t>
      </w:r>
    </w:p>
    <w:p w14:paraId="01978DB9" w14:textId="77777777" w:rsidR="0096683E" w:rsidRPr="00400367" w:rsidRDefault="0096683E" w:rsidP="0096683E">
      <w:pPr>
        <w:suppressAutoHyphens/>
        <w:spacing w:before="0"/>
        <w:ind w:right="2" w:firstLine="426"/>
        <w:rPr>
          <w:rFonts w:cs="Arial"/>
          <w:noProof/>
          <w:sz w:val="24"/>
          <w:szCs w:val="24"/>
          <w:lang w:val="sr-Cyrl-CS" w:eastAsia="ar-SA"/>
        </w:rPr>
      </w:pPr>
    </w:p>
    <w:p w14:paraId="2E24B412" w14:textId="77777777" w:rsidR="0096683E" w:rsidRPr="00400367" w:rsidRDefault="0096683E" w:rsidP="0096683E">
      <w:pPr>
        <w:suppressAutoHyphens/>
        <w:spacing w:before="0"/>
        <w:ind w:right="2"/>
        <w:rPr>
          <w:rFonts w:cs="Arial"/>
          <w:noProof/>
          <w:sz w:val="24"/>
          <w:szCs w:val="24"/>
          <w:lang w:val="sr-Cyrl-CS" w:eastAsia="ar-SA"/>
        </w:rPr>
      </w:pPr>
      <w:r w:rsidRPr="00400367">
        <w:rPr>
          <w:rFonts w:cs="Arial"/>
          <w:noProof/>
          <w:sz w:val="24"/>
          <w:szCs w:val="24"/>
          <w:lang w:val="sr-Cyrl-CS" w:eastAsia="ar-SA"/>
        </w:rPr>
        <w:t>На  ову гаранцују се примењују одредбе Једнобразних правила за гаранције УРДГ 758, Међународне Трговинске коморе у Паризу.</w:t>
      </w:r>
    </w:p>
    <w:p w14:paraId="511CE36A" w14:textId="77777777" w:rsidR="0096683E" w:rsidRDefault="0096683E" w:rsidP="0096683E">
      <w:pPr>
        <w:suppressAutoHyphens/>
        <w:spacing w:before="0"/>
        <w:ind w:right="2" w:firstLine="426"/>
        <w:rPr>
          <w:rFonts w:cs="Arial"/>
          <w:noProof/>
          <w:sz w:val="24"/>
          <w:szCs w:val="24"/>
          <w:lang w:val="sr-Cyrl-CS" w:eastAsia="ar-SA"/>
        </w:rPr>
      </w:pPr>
    </w:p>
    <w:p w14:paraId="5C4D4CC9" w14:textId="77777777" w:rsidR="0096683E" w:rsidRPr="00937746" w:rsidRDefault="0096683E" w:rsidP="0096683E">
      <w:pPr>
        <w:suppressAutoHyphens/>
        <w:spacing w:before="0"/>
        <w:ind w:right="2"/>
        <w:rPr>
          <w:rFonts w:cs="Arial"/>
          <w:b/>
          <w:noProof/>
          <w:sz w:val="24"/>
          <w:szCs w:val="24"/>
          <w:lang w:val="sr-Cyrl-CS" w:eastAsia="ar-SA"/>
        </w:rPr>
      </w:pPr>
      <w:r w:rsidRPr="00937746">
        <w:rPr>
          <w:rFonts w:cs="Arial"/>
          <w:b/>
          <w:noProof/>
          <w:sz w:val="24"/>
          <w:szCs w:val="24"/>
          <w:lang w:val="sr-Cyrl-CS" w:eastAsia="ar-SA"/>
        </w:rPr>
        <w:t>ГАРАНТНИ РОК</w:t>
      </w:r>
      <w:r w:rsidRPr="00937746">
        <w:rPr>
          <w:rFonts w:cs="Arial"/>
          <w:b/>
          <w:noProof/>
          <w:sz w:val="24"/>
          <w:szCs w:val="24"/>
          <w:lang w:val="sr-Cyrl-CS" w:eastAsia="ar-SA"/>
        </w:rPr>
        <w:tab/>
      </w:r>
    </w:p>
    <w:p w14:paraId="1C879323" w14:textId="77777777" w:rsidR="0096683E" w:rsidRPr="002002C5" w:rsidRDefault="0096683E" w:rsidP="0096683E">
      <w:pPr>
        <w:suppressAutoHyphens/>
        <w:spacing w:before="0"/>
        <w:ind w:right="2" w:firstLine="426"/>
        <w:jc w:val="center"/>
        <w:rPr>
          <w:rFonts w:cs="Arial"/>
          <w:b/>
          <w:noProof/>
          <w:sz w:val="24"/>
          <w:szCs w:val="24"/>
          <w:lang w:val="sr-Cyrl-CS" w:eastAsia="ar-SA"/>
        </w:rPr>
      </w:pPr>
      <w:r w:rsidRPr="00EA2B15">
        <w:rPr>
          <w:rFonts w:cs="Arial"/>
          <w:b/>
          <w:noProof/>
          <w:sz w:val="24"/>
          <w:szCs w:val="24"/>
          <w:lang w:val="sr-Cyrl-CS" w:eastAsia="ar-SA"/>
        </w:rPr>
        <w:t xml:space="preserve"> </w:t>
      </w:r>
      <w:r w:rsidRPr="002002C5">
        <w:rPr>
          <w:rFonts w:cs="Arial"/>
          <w:b/>
          <w:noProof/>
          <w:sz w:val="24"/>
          <w:szCs w:val="24"/>
          <w:lang w:val="sr-Cyrl-CS" w:eastAsia="ar-SA"/>
        </w:rPr>
        <w:t>Члан</w:t>
      </w:r>
      <w:r>
        <w:rPr>
          <w:rFonts w:cs="Arial"/>
          <w:b/>
          <w:noProof/>
          <w:sz w:val="24"/>
          <w:szCs w:val="24"/>
          <w:lang w:val="sr-Cyrl-CS" w:eastAsia="ar-SA"/>
        </w:rPr>
        <w:t xml:space="preserve"> 17.</w:t>
      </w:r>
    </w:p>
    <w:p w14:paraId="18247092" w14:textId="77777777" w:rsidR="0096683E" w:rsidRPr="00C06EAF" w:rsidRDefault="0096683E" w:rsidP="0096683E">
      <w:pPr>
        <w:shd w:val="clear" w:color="auto" w:fill="FFFFFF"/>
        <w:suppressAutoHyphens/>
        <w:ind w:right="2"/>
        <w:rPr>
          <w:rFonts w:cs="Arial"/>
          <w:noProof/>
          <w:spacing w:val="-2"/>
          <w:sz w:val="24"/>
          <w:szCs w:val="24"/>
          <w:lang w:val="sr-Cyrl-CS" w:eastAsia="ar-SA"/>
        </w:rPr>
      </w:pPr>
      <w:r w:rsidRPr="00C06EAF">
        <w:rPr>
          <w:rFonts w:cs="Arial"/>
          <w:noProof/>
          <w:spacing w:val="-2"/>
          <w:sz w:val="24"/>
          <w:szCs w:val="24"/>
          <w:lang w:val="sr-Cyrl-CS" w:eastAsia="ar-SA"/>
        </w:rPr>
        <w:t>Гарантни рок за опрему је укључен за читав уговорни период  и исти износи __________(биће преузето из понуде).</w:t>
      </w:r>
    </w:p>
    <w:p w14:paraId="48FF561F" w14:textId="77777777" w:rsidR="0096683E" w:rsidRDefault="0096683E" w:rsidP="0096683E">
      <w:pPr>
        <w:shd w:val="clear" w:color="auto" w:fill="FFFFFF"/>
        <w:suppressAutoHyphens/>
        <w:spacing w:before="0"/>
        <w:ind w:right="2" w:firstLine="426"/>
        <w:jc w:val="left"/>
        <w:rPr>
          <w:rFonts w:cs="Arial"/>
          <w:b/>
          <w:noProof/>
          <w:spacing w:val="-2"/>
          <w:sz w:val="24"/>
          <w:szCs w:val="24"/>
          <w:lang w:val="sr-Cyrl-CS" w:eastAsia="ar-SA"/>
        </w:rPr>
      </w:pPr>
    </w:p>
    <w:p w14:paraId="0697CF3D" w14:textId="77777777" w:rsidR="0096683E" w:rsidRDefault="0096683E" w:rsidP="0096683E">
      <w:pPr>
        <w:shd w:val="clear" w:color="auto" w:fill="FFFFFF"/>
        <w:suppressAutoHyphens/>
        <w:spacing w:before="0"/>
        <w:ind w:right="2" w:firstLine="426"/>
        <w:jc w:val="left"/>
        <w:rPr>
          <w:rFonts w:cs="Arial"/>
          <w:b/>
          <w:noProof/>
          <w:spacing w:val="-2"/>
          <w:sz w:val="24"/>
          <w:szCs w:val="24"/>
          <w:lang w:val="sr-Cyrl-CS" w:eastAsia="ar-SA"/>
        </w:rPr>
      </w:pPr>
    </w:p>
    <w:p w14:paraId="08F600D3" w14:textId="77777777" w:rsidR="0096683E" w:rsidRDefault="0096683E" w:rsidP="0096683E">
      <w:pPr>
        <w:shd w:val="clear" w:color="auto" w:fill="FFFFFF"/>
        <w:suppressAutoHyphens/>
        <w:spacing w:before="0"/>
        <w:ind w:right="2"/>
        <w:jc w:val="left"/>
        <w:rPr>
          <w:rFonts w:cs="Arial"/>
          <w:b/>
          <w:noProof/>
          <w:spacing w:val="-2"/>
          <w:sz w:val="24"/>
          <w:szCs w:val="24"/>
          <w:lang w:val="sr-Cyrl-CS" w:eastAsia="ar-SA"/>
        </w:rPr>
      </w:pPr>
      <w:r>
        <w:rPr>
          <w:rFonts w:cs="Arial"/>
          <w:b/>
          <w:noProof/>
          <w:spacing w:val="-2"/>
          <w:sz w:val="24"/>
          <w:szCs w:val="24"/>
          <w:lang w:val="sr-Cyrl-CS" w:eastAsia="ar-SA"/>
        </w:rPr>
        <w:t xml:space="preserve">ИНТЕЛЕКТУАЛНА СВОЈИНА </w:t>
      </w:r>
    </w:p>
    <w:p w14:paraId="608A51D4" w14:textId="77777777" w:rsidR="0096683E" w:rsidRPr="002002C5" w:rsidRDefault="0096683E" w:rsidP="0096683E">
      <w:pPr>
        <w:suppressAutoHyphens/>
        <w:spacing w:before="0"/>
        <w:ind w:right="2" w:firstLine="426"/>
        <w:jc w:val="center"/>
        <w:rPr>
          <w:rFonts w:cs="Arial"/>
          <w:b/>
          <w:noProof/>
          <w:sz w:val="24"/>
          <w:szCs w:val="24"/>
          <w:lang w:val="sr-Cyrl-CS" w:eastAsia="ar-SA"/>
        </w:rPr>
      </w:pPr>
      <w:r w:rsidRPr="002002C5">
        <w:rPr>
          <w:rFonts w:cs="Arial"/>
          <w:b/>
          <w:noProof/>
          <w:sz w:val="24"/>
          <w:szCs w:val="24"/>
          <w:lang w:val="sr-Cyrl-CS" w:eastAsia="ar-SA"/>
        </w:rPr>
        <w:t xml:space="preserve">Члан </w:t>
      </w:r>
      <w:r>
        <w:rPr>
          <w:rFonts w:cs="Arial"/>
          <w:b/>
          <w:noProof/>
          <w:sz w:val="24"/>
          <w:szCs w:val="24"/>
          <w:lang w:val="sr-Cyrl-CS" w:eastAsia="ar-SA"/>
        </w:rPr>
        <w:t>18.</w:t>
      </w:r>
    </w:p>
    <w:p w14:paraId="35720E2E" w14:textId="77777777" w:rsidR="0096683E" w:rsidRPr="001F0245" w:rsidRDefault="0096683E" w:rsidP="0096683E">
      <w:pPr>
        <w:shd w:val="clear" w:color="auto" w:fill="FFFFFF"/>
        <w:suppressAutoHyphens/>
        <w:spacing w:before="0"/>
        <w:ind w:right="2"/>
        <w:rPr>
          <w:rFonts w:cs="Arial"/>
          <w:noProof/>
          <w:spacing w:val="-2"/>
          <w:sz w:val="24"/>
          <w:szCs w:val="24"/>
          <w:lang w:eastAsia="ar-SA"/>
        </w:rPr>
      </w:pPr>
      <w:r w:rsidRPr="001F0245">
        <w:rPr>
          <w:rFonts w:cs="Arial"/>
          <w:noProof/>
          <w:spacing w:val="-2"/>
          <w:sz w:val="24"/>
          <w:szCs w:val="24"/>
          <w:lang w:eastAsia="ar-SA"/>
        </w:rPr>
        <w:t>Овим Уговором  Пружалац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14:paraId="7396BE38" w14:textId="77777777" w:rsidR="0096683E" w:rsidRPr="001F0245" w:rsidRDefault="0096683E" w:rsidP="0096683E">
      <w:pPr>
        <w:shd w:val="clear" w:color="auto" w:fill="FFFFFF"/>
        <w:suppressAutoHyphens/>
        <w:spacing w:before="0"/>
        <w:ind w:right="2"/>
        <w:rPr>
          <w:rFonts w:cs="Arial"/>
          <w:noProof/>
          <w:spacing w:val="-2"/>
          <w:sz w:val="24"/>
          <w:szCs w:val="24"/>
          <w:lang w:eastAsia="ar-SA"/>
        </w:rPr>
      </w:pPr>
    </w:p>
    <w:p w14:paraId="790C5D6E" w14:textId="77777777" w:rsidR="0096683E" w:rsidRPr="001F0245" w:rsidRDefault="0096683E" w:rsidP="0096683E">
      <w:pPr>
        <w:shd w:val="clear" w:color="auto" w:fill="FFFFFF"/>
        <w:suppressAutoHyphens/>
        <w:spacing w:before="0"/>
        <w:ind w:right="2"/>
        <w:rPr>
          <w:rFonts w:cs="Arial"/>
          <w:noProof/>
          <w:spacing w:val="-2"/>
          <w:sz w:val="24"/>
          <w:szCs w:val="24"/>
          <w:lang w:eastAsia="ar-SA"/>
        </w:rPr>
      </w:pPr>
      <w:r w:rsidRPr="001F0245">
        <w:rPr>
          <w:rFonts w:cs="Arial"/>
          <w:noProof/>
          <w:spacing w:val="-2"/>
          <w:sz w:val="24"/>
          <w:szCs w:val="24"/>
          <w:lang w:eastAsia="ar-SA"/>
        </w:rPr>
        <w:t xml:space="preserve"> 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14:paraId="6A694529" w14:textId="77777777" w:rsidR="0096683E" w:rsidRPr="001F0245" w:rsidRDefault="0096683E" w:rsidP="0096683E">
      <w:pPr>
        <w:shd w:val="clear" w:color="auto" w:fill="FFFFFF"/>
        <w:suppressAutoHyphens/>
        <w:spacing w:before="0"/>
        <w:ind w:right="2" w:firstLine="426"/>
        <w:rPr>
          <w:rFonts w:cs="Arial"/>
          <w:noProof/>
          <w:spacing w:val="-2"/>
          <w:sz w:val="24"/>
          <w:szCs w:val="24"/>
          <w:lang w:eastAsia="ar-SA"/>
        </w:rPr>
      </w:pPr>
    </w:p>
    <w:p w14:paraId="638F2E01" w14:textId="77777777" w:rsidR="0096683E" w:rsidRPr="001F0245" w:rsidRDefault="0096683E" w:rsidP="0096683E">
      <w:pPr>
        <w:shd w:val="clear" w:color="auto" w:fill="FFFFFF"/>
        <w:suppressAutoHyphens/>
        <w:spacing w:before="0"/>
        <w:ind w:right="2"/>
        <w:rPr>
          <w:rFonts w:cs="Arial"/>
          <w:noProof/>
          <w:spacing w:val="-2"/>
          <w:sz w:val="24"/>
          <w:szCs w:val="24"/>
          <w:lang w:eastAsia="ar-SA"/>
        </w:rPr>
      </w:pPr>
      <w:r w:rsidRPr="001F0245">
        <w:rPr>
          <w:rFonts w:cs="Arial"/>
          <w:noProof/>
          <w:spacing w:val="-2"/>
          <w:sz w:val="24"/>
          <w:szCs w:val="24"/>
          <w:lang w:eastAsia="ar-SA"/>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06E4BCBA" w14:textId="77777777" w:rsidR="0096683E" w:rsidRPr="001F0245" w:rsidRDefault="0096683E" w:rsidP="0096683E">
      <w:pPr>
        <w:shd w:val="clear" w:color="auto" w:fill="FFFFFF"/>
        <w:suppressAutoHyphens/>
        <w:spacing w:before="0"/>
        <w:ind w:right="2" w:firstLine="426"/>
        <w:rPr>
          <w:rFonts w:cs="Arial"/>
          <w:noProof/>
          <w:spacing w:val="-2"/>
          <w:sz w:val="24"/>
          <w:szCs w:val="24"/>
          <w:lang w:eastAsia="ar-SA"/>
        </w:rPr>
      </w:pPr>
    </w:p>
    <w:p w14:paraId="1028CF50" w14:textId="77777777" w:rsidR="0096683E" w:rsidRPr="001F0245" w:rsidRDefault="0096683E" w:rsidP="0096683E">
      <w:pPr>
        <w:shd w:val="clear" w:color="auto" w:fill="FFFFFF"/>
        <w:suppressAutoHyphens/>
        <w:spacing w:before="0"/>
        <w:ind w:right="2"/>
        <w:rPr>
          <w:rFonts w:cs="Arial"/>
          <w:noProof/>
          <w:spacing w:val="-2"/>
          <w:sz w:val="24"/>
          <w:szCs w:val="24"/>
          <w:lang w:val="sr-Cyrl-CS" w:eastAsia="ar-SA"/>
        </w:rPr>
      </w:pPr>
      <w:r w:rsidRPr="001F0245">
        <w:rPr>
          <w:rFonts w:cs="Arial"/>
          <w:noProof/>
          <w:spacing w:val="-2"/>
          <w:sz w:val="24"/>
          <w:szCs w:val="24"/>
          <w:lang w:eastAsia="ar-SA"/>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1F0245">
        <w:rPr>
          <w:rFonts w:cs="Arial"/>
          <w:noProof/>
          <w:spacing w:val="-2"/>
          <w:sz w:val="24"/>
          <w:szCs w:val="24"/>
          <w:lang w:val="sr-Cyrl-RS" w:eastAsia="ar-SA"/>
        </w:rPr>
        <w:t>.</w:t>
      </w:r>
    </w:p>
    <w:p w14:paraId="08A5FC31" w14:textId="77777777" w:rsidR="0096683E" w:rsidRDefault="0096683E" w:rsidP="0096683E">
      <w:pPr>
        <w:shd w:val="clear" w:color="auto" w:fill="FFFFFF"/>
        <w:suppressAutoHyphens/>
        <w:spacing w:before="0"/>
        <w:ind w:right="2" w:firstLine="426"/>
        <w:jc w:val="left"/>
        <w:rPr>
          <w:rFonts w:cs="Arial"/>
          <w:b/>
          <w:noProof/>
          <w:spacing w:val="-2"/>
          <w:sz w:val="24"/>
          <w:szCs w:val="24"/>
          <w:lang w:val="sr-Cyrl-CS" w:eastAsia="ar-SA"/>
        </w:rPr>
      </w:pPr>
      <w:r>
        <w:rPr>
          <w:rFonts w:cs="Arial"/>
          <w:b/>
          <w:noProof/>
          <w:spacing w:val="-2"/>
          <w:sz w:val="24"/>
          <w:szCs w:val="24"/>
          <w:lang w:val="sr-Cyrl-CS" w:eastAsia="ar-SA"/>
        </w:rPr>
        <w:lastRenderedPageBreak/>
        <w:tab/>
      </w:r>
      <w:r>
        <w:rPr>
          <w:rFonts w:cs="Arial"/>
          <w:b/>
          <w:noProof/>
          <w:spacing w:val="-2"/>
          <w:sz w:val="24"/>
          <w:szCs w:val="24"/>
          <w:lang w:val="sr-Cyrl-CS" w:eastAsia="ar-SA"/>
        </w:rPr>
        <w:tab/>
      </w:r>
      <w:r>
        <w:rPr>
          <w:rFonts w:cs="Arial"/>
          <w:b/>
          <w:noProof/>
          <w:spacing w:val="-2"/>
          <w:sz w:val="24"/>
          <w:szCs w:val="24"/>
          <w:lang w:val="sr-Cyrl-CS" w:eastAsia="ar-SA"/>
        </w:rPr>
        <w:tab/>
      </w:r>
      <w:r>
        <w:rPr>
          <w:rFonts w:cs="Arial"/>
          <w:b/>
          <w:noProof/>
          <w:spacing w:val="-2"/>
          <w:sz w:val="24"/>
          <w:szCs w:val="24"/>
          <w:lang w:val="sr-Cyrl-CS" w:eastAsia="ar-SA"/>
        </w:rPr>
        <w:tab/>
      </w:r>
      <w:r>
        <w:rPr>
          <w:rFonts w:cs="Arial"/>
          <w:b/>
          <w:noProof/>
          <w:spacing w:val="-2"/>
          <w:sz w:val="24"/>
          <w:szCs w:val="24"/>
          <w:lang w:val="sr-Cyrl-CS" w:eastAsia="ar-SA"/>
        </w:rPr>
        <w:tab/>
      </w:r>
      <w:r>
        <w:rPr>
          <w:rFonts w:cs="Arial"/>
          <w:b/>
          <w:noProof/>
          <w:spacing w:val="-2"/>
          <w:sz w:val="24"/>
          <w:szCs w:val="24"/>
          <w:lang w:val="sr-Cyrl-CS" w:eastAsia="ar-SA"/>
        </w:rPr>
        <w:tab/>
      </w:r>
    </w:p>
    <w:p w14:paraId="62C8AC41" w14:textId="77777777" w:rsidR="0096683E" w:rsidRDefault="0096683E" w:rsidP="0096683E">
      <w:pPr>
        <w:shd w:val="clear" w:color="auto" w:fill="FFFFFF"/>
        <w:suppressAutoHyphens/>
        <w:spacing w:before="0"/>
        <w:ind w:right="2"/>
        <w:jc w:val="left"/>
        <w:rPr>
          <w:rFonts w:cs="Arial"/>
          <w:b/>
          <w:noProof/>
          <w:spacing w:val="-2"/>
          <w:sz w:val="24"/>
          <w:szCs w:val="24"/>
          <w:lang w:val="sr-Cyrl-CS" w:eastAsia="ar-SA"/>
        </w:rPr>
      </w:pPr>
      <w:r>
        <w:rPr>
          <w:rFonts w:cs="Arial"/>
          <w:b/>
          <w:noProof/>
          <w:spacing w:val="-2"/>
          <w:sz w:val="24"/>
          <w:szCs w:val="24"/>
          <w:lang w:val="sr-Cyrl-CS" w:eastAsia="ar-SA"/>
        </w:rPr>
        <w:t>ИЗВРШИОЦИ</w:t>
      </w:r>
    </w:p>
    <w:p w14:paraId="47852C41" w14:textId="77777777" w:rsidR="0096683E" w:rsidRDefault="0096683E" w:rsidP="0096683E">
      <w:pPr>
        <w:shd w:val="clear" w:color="auto" w:fill="FFFFFF"/>
        <w:suppressAutoHyphens/>
        <w:spacing w:before="0"/>
        <w:ind w:right="2" w:firstLine="426"/>
        <w:jc w:val="center"/>
        <w:rPr>
          <w:rFonts w:cs="Arial"/>
          <w:b/>
          <w:noProof/>
          <w:spacing w:val="-2"/>
          <w:sz w:val="24"/>
          <w:szCs w:val="24"/>
          <w:lang w:val="sr-Cyrl-CS" w:eastAsia="ar-SA"/>
        </w:rPr>
      </w:pPr>
      <w:r>
        <w:rPr>
          <w:rFonts w:cs="Arial"/>
          <w:b/>
          <w:noProof/>
          <w:spacing w:val="-2"/>
          <w:sz w:val="24"/>
          <w:szCs w:val="24"/>
          <w:lang w:val="sr-Cyrl-CS" w:eastAsia="ar-SA"/>
        </w:rPr>
        <w:t>Члан 19.</w:t>
      </w:r>
    </w:p>
    <w:p w14:paraId="5AFF9001" w14:textId="77777777" w:rsidR="0096683E" w:rsidRPr="00C30E12" w:rsidRDefault="0096683E" w:rsidP="0096683E">
      <w:pPr>
        <w:shd w:val="clear" w:color="auto" w:fill="FFFFFF"/>
        <w:suppressAutoHyphens/>
        <w:spacing w:before="0"/>
        <w:ind w:right="2" w:firstLine="426"/>
        <w:jc w:val="left"/>
        <w:rPr>
          <w:rFonts w:cs="Arial"/>
          <w:b/>
          <w:noProof/>
          <w:spacing w:val="-2"/>
          <w:sz w:val="24"/>
          <w:szCs w:val="24"/>
          <w:lang w:eastAsia="ar-SA"/>
        </w:rPr>
      </w:pPr>
    </w:p>
    <w:p w14:paraId="194460C4" w14:textId="77777777" w:rsidR="0096683E" w:rsidRPr="00937746" w:rsidRDefault="0096683E" w:rsidP="0096683E">
      <w:pPr>
        <w:shd w:val="clear" w:color="auto" w:fill="FFFFFF"/>
        <w:suppressAutoHyphens/>
        <w:spacing w:before="0"/>
        <w:ind w:right="2"/>
        <w:rPr>
          <w:rFonts w:cs="Arial"/>
          <w:noProof/>
          <w:spacing w:val="-2"/>
          <w:sz w:val="24"/>
          <w:szCs w:val="24"/>
          <w:lang w:eastAsia="ar-SA"/>
        </w:rPr>
      </w:pPr>
      <w:r w:rsidRPr="00937746">
        <w:rPr>
          <w:rFonts w:cs="Arial"/>
          <w:noProof/>
          <w:spacing w:val="-2"/>
          <w:sz w:val="24"/>
          <w:szCs w:val="24"/>
          <w:lang w:eastAsia="ar-SA"/>
        </w:rPr>
        <w:t>Извршиоци су ангажована лица од стране Пружаоца услуге.</w:t>
      </w:r>
    </w:p>
    <w:p w14:paraId="6F40EFFB" w14:textId="77777777" w:rsidR="0096683E" w:rsidRPr="00937746" w:rsidRDefault="0096683E" w:rsidP="0096683E">
      <w:pPr>
        <w:shd w:val="clear" w:color="auto" w:fill="FFFFFF"/>
        <w:suppressAutoHyphens/>
        <w:spacing w:before="0"/>
        <w:ind w:right="2" w:firstLine="426"/>
        <w:rPr>
          <w:rFonts w:cs="Arial"/>
          <w:noProof/>
          <w:spacing w:val="-2"/>
          <w:sz w:val="24"/>
          <w:szCs w:val="24"/>
          <w:lang w:eastAsia="ar-SA"/>
        </w:rPr>
      </w:pPr>
    </w:p>
    <w:p w14:paraId="2943538A" w14:textId="77777777" w:rsidR="0096683E" w:rsidRPr="00937746" w:rsidRDefault="0096683E" w:rsidP="0096683E">
      <w:pPr>
        <w:shd w:val="clear" w:color="auto" w:fill="FFFFFF"/>
        <w:suppressAutoHyphens/>
        <w:spacing w:before="0"/>
        <w:ind w:right="2"/>
        <w:rPr>
          <w:rFonts w:cs="Arial"/>
          <w:noProof/>
          <w:spacing w:val="-2"/>
          <w:sz w:val="24"/>
          <w:szCs w:val="24"/>
          <w:lang w:eastAsia="ar-SA"/>
        </w:rPr>
      </w:pPr>
      <w:r w:rsidRPr="00937746">
        <w:rPr>
          <w:rFonts w:cs="Arial"/>
          <w:noProof/>
          <w:spacing w:val="-2"/>
          <w:sz w:val="24"/>
          <w:szCs w:val="24"/>
          <w:lang w:eastAsia="ar-SA"/>
        </w:rPr>
        <w:t>Пружалац услуге доставља Кориснику услуге:</w:t>
      </w:r>
    </w:p>
    <w:p w14:paraId="16E8A994" w14:textId="77777777" w:rsidR="0096683E" w:rsidRPr="00937746" w:rsidRDefault="0096683E" w:rsidP="0096683E">
      <w:pPr>
        <w:shd w:val="clear" w:color="auto" w:fill="FFFFFF"/>
        <w:suppressAutoHyphens/>
        <w:spacing w:before="0"/>
        <w:ind w:right="2" w:firstLine="426"/>
        <w:rPr>
          <w:rFonts w:cs="Arial"/>
          <w:noProof/>
          <w:spacing w:val="-2"/>
          <w:sz w:val="24"/>
          <w:szCs w:val="24"/>
          <w:lang w:eastAsia="ar-SA"/>
        </w:rPr>
      </w:pPr>
    </w:p>
    <w:p w14:paraId="76BE6170" w14:textId="77777777" w:rsidR="0096683E" w:rsidRPr="00937746" w:rsidRDefault="0096683E" w:rsidP="0096683E">
      <w:pPr>
        <w:shd w:val="clear" w:color="auto" w:fill="FFFFFF"/>
        <w:suppressAutoHyphens/>
        <w:spacing w:before="0"/>
        <w:ind w:right="2"/>
        <w:rPr>
          <w:rFonts w:cs="Arial"/>
          <w:noProof/>
          <w:spacing w:val="-2"/>
          <w:sz w:val="24"/>
          <w:szCs w:val="24"/>
          <w:lang w:val="sr-Cyrl-RS" w:eastAsia="ar-SA"/>
        </w:rPr>
      </w:pPr>
      <w:r>
        <w:rPr>
          <w:rFonts w:cs="Arial"/>
          <w:noProof/>
          <w:spacing w:val="-2"/>
          <w:sz w:val="24"/>
          <w:szCs w:val="24"/>
          <w:lang w:eastAsia="ar-SA"/>
        </w:rPr>
        <w:t>-</w:t>
      </w:r>
      <w:r w:rsidRPr="00937746">
        <w:rPr>
          <w:rFonts w:cs="Arial"/>
          <w:noProof/>
          <w:spacing w:val="-2"/>
          <w:sz w:val="24"/>
          <w:szCs w:val="24"/>
          <w:lang w:eastAsia="ar-SA"/>
        </w:rPr>
        <w:t xml:space="preserve">Списак извршилаца, са наведеним квалификацијама свих извршилаца и прецизно дефинисаним активности које обављају у извршавању </w:t>
      </w:r>
      <w:r w:rsidRPr="00937746">
        <w:rPr>
          <w:rFonts w:cs="Arial"/>
          <w:noProof/>
          <w:spacing w:val="-2"/>
          <w:sz w:val="24"/>
          <w:szCs w:val="24"/>
          <w:lang w:val="sr-Cyrl-RS" w:eastAsia="ar-SA"/>
        </w:rPr>
        <w:t>у</w:t>
      </w:r>
      <w:r w:rsidRPr="00937746">
        <w:rPr>
          <w:rFonts w:cs="Arial"/>
          <w:noProof/>
          <w:spacing w:val="-2"/>
          <w:sz w:val="24"/>
          <w:szCs w:val="24"/>
          <w:lang w:eastAsia="ar-SA"/>
        </w:rPr>
        <w:t>слуге, са којим списком је сагласан Корисник услуге</w:t>
      </w:r>
      <w:r w:rsidRPr="00937746">
        <w:rPr>
          <w:rFonts w:cs="Arial"/>
          <w:noProof/>
          <w:spacing w:val="-2"/>
          <w:sz w:val="24"/>
          <w:szCs w:val="24"/>
          <w:lang w:val="sr-Cyrl-RS" w:eastAsia="ar-SA"/>
        </w:rPr>
        <w:t xml:space="preserve"> (Прилог </w:t>
      </w:r>
      <w:r>
        <w:rPr>
          <w:rFonts w:cs="Arial"/>
          <w:noProof/>
          <w:spacing w:val="-2"/>
          <w:sz w:val="24"/>
          <w:szCs w:val="24"/>
          <w:lang w:val="sr-Cyrl-RS" w:eastAsia="ar-SA"/>
        </w:rPr>
        <w:t>5</w:t>
      </w:r>
      <w:r w:rsidRPr="00937746">
        <w:rPr>
          <w:rFonts w:cs="Arial"/>
          <w:noProof/>
          <w:spacing w:val="-2"/>
          <w:sz w:val="24"/>
          <w:szCs w:val="24"/>
          <w:lang w:val="sr-Cyrl-RS" w:eastAsia="ar-SA"/>
        </w:rPr>
        <w:t>)</w:t>
      </w:r>
      <w:r w:rsidRPr="00937746">
        <w:rPr>
          <w:rFonts w:cs="Arial"/>
          <w:noProof/>
          <w:spacing w:val="-2"/>
          <w:sz w:val="24"/>
          <w:szCs w:val="24"/>
          <w:lang w:eastAsia="ar-SA"/>
        </w:rPr>
        <w:t xml:space="preserve"> </w:t>
      </w:r>
    </w:p>
    <w:p w14:paraId="00ACFB41" w14:textId="77777777" w:rsidR="0096683E" w:rsidRDefault="0096683E" w:rsidP="0096683E">
      <w:pPr>
        <w:shd w:val="clear" w:color="auto" w:fill="FFFFFF"/>
        <w:suppressAutoHyphens/>
        <w:spacing w:before="0"/>
        <w:ind w:right="2" w:firstLine="426"/>
        <w:jc w:val="left"/>
        <w:rPr>
          <w:rFonts w:cs="Arial"/>
          <w:b/>
          <w:noProof/>
          <w:spacing w:val="-2"/>
          <w:sz w:val="24"/>
          <w:szCs w:val="24"/>
          <w:lang w:val="sr-Cyrl-CS" w:eastAsia="ar-SA"/>
        </w:rPr>
      </w:pPr>
      <w:r>
        <w:rPr>
          <w:rFonts w:cs="Arial"/>
          <w:b/>
          <w:noProof/>
          <w:spacing w:val="-2"/>
          <w:sz w:val="24"/>
          <w:szCs w:val="24"/>
          <w:lang w:val="sr-Cyrl-CS" w:eastAsia="ar-SA"/>
        </w:rPr>
        <w:tab/>
      </w:r>
    </w:p>
    <w:p w14:paraId="072F9FF1" w14:textId="77777777" w:rsidR="0096683E" w:rsidRPr="002002C5" w:rsidRDefault="0096683E" w:rsidP="0096683E">
      <w:pPr>
        <w:shd w:val="clear" w:color="auto" w:fill="FFFFFF"/>
        <w:suppressAutoHyphens/>
        <w:spacing w:before="0"/>
        <w:ind w:right="2"/>
        <w:jc w:val="left"/>
        <w:rPr>
          <w:rFonts w:cs="Arial"/>
          <w:b/>
          <w:noProof/>
          <w:spacing w:val="-2"/>
          <w:sz w:val="24"/>
          <w:szCs w:val="24"/>
          <w:lang w:val="sr-Cyrl-CS" w:eastAsia="ar-SA"/>
        </w:rPr>
      </w:pPr>
      <w:r w:rsidRPr="002002C5">
        <w:rPr>
          <w:rFonts w:cs="Arial"/>
          <w:b/>
          <w:noProof/>
          <w:spacing w:val="-2"/>
          <w:sz w:val="24"/>
          <w:szCs w:val="24"/>
          <w:lang w:val="sr-Cyrl-CS" w:eastAsia="ar-SA"/>
        </w:rPr>
        <w:t>НАКНАДА ШТЕТЕ</w:t>
      </w:r>
    </w:p>
    <w:p w14:paraId="4917A449" w14:textId="77777777" w:rsidR="0096683E" w:rsidRPr="002002C5" w:rsidRDefault="0096683E" w:rsidP="0096683E">
      <w:pPr>
        <w:shd w:val="clear" w:color="auto" w:fill="FFFFFF"/>
        <w:suppressAutoHyphens/>
        <w:spacing w:before="0"/>
        <w:ind w:right="2" w:firstLine="426"/>
        <w:jc w:val="center"/>
        <w:rPr>
          <w:rFonts w:cs="Arial"/>
          <w:b/>
          <w:noProof/>
          <w:spacing w:val="-2"/>
          <w:sz w:val="24"/>
          <w:szCs w:val="24"/>
          <w:lang w:val="sr-Cyrl-CS" w:eastAsia="ar-SA"/>
        </w:rPr>
      </w:pPr>
    </w:p>
    <w:p w14:paraId="2B0671A7" w14:textId="77777777" w:rsidR="0096683E" w:rsidRPr="002002C5" w:rsidRDefault="0096683E" w:rsidP="0096683E">
      <w:pPr>
        <w:suppressAutoHyphens/>
        <w:spacing w:before="0"/>
        <w:ind w:right="2" w:firstLine="426"/>
        <w:jc w:val="center"/>
        <w:rPr>
          <w:rFonts w:cs="Arial"/>
          <w:b/>
          <w:noProof/>
          <w:sz w:val="24"/>
          <w:szCs w:val="24"/>
          <w:lang w:val="sr-Cyrl-CS" w:eastAsia="ar-SA"/>
        </w:rPr>
      </w:pPr>
      <w:r w:rsidRPr="002002C5">
        <w:rPr>
          <w:rFonts w:cs="Arial"/>
          <w:b/>
          <w:noProof/>
          <w:sz w:val="24"/>
          <w:szCs w:val="24"/>
          <w:lang w:val="sr-Cyrl-CS" w:eastAsia="ar-SA"/>
        </w:rPr>
        <w:t xml:space="preserve">Члан </w:t>
      </w:r>
      <w:r>
        <w:rPr>
          <w:rFonts w:cs="Arial"/>
          <w:b/>
          <w:noProof/>
          <w:sz w:val="24"/>
          <w:szCs w:val="24"/>
          <w:lang w:val="sr-Cyrl-CS" w:eastAsia="ar-SA"/>
        </w:rPr>
        <w:t>20.</w:t>
      </w:r>
    </w:p>
    <w:p w14:paraId="3142EFD5" w14:textId="77777777" w:rsidR="0096683E" w:rsidRPr="00EE793E" w:rsidRDefault="0096683E" w:rsidP="0096683E">
      <w:pPr>
        <w:pStyle w:val="KDParagraf"/>
        <w:spacing w:before="0"/>
        <w:rPr>
          <w:rFonts w:cs="Arial"/>
          <w:sz w:val="24"/>
          <w:szCs w:val="24"/>
        </w:rPr>
      </w:pPr>
      <w:r w:rsidRPr="00EE793E">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6FF781E3" w14:textId="77777777" w:rsidR="0096683E" w:rsidRPr="00EE793E" w:rsidRDefault="0096683E" w:rsidP="0096683E">
      <w:pPr>
        <w:pStyle w:val="KDParagraf"/>
        <w:spacing w:before="0"/>
        <w:ind w:firstLine="426"/>
        <w:rPr>
          <w:rFonts w:cs="Arial"/>
          <w:sz w:val="24"/>
          <w:szCs w:val="24"/>
        </w:rPr>
      </w:pPr>
    </w:p>
    <w:p w14:paraId="053ED48F" w14:textId="77777777" w:rsidR="0096683E" w:rsidRPr="00EE793E" w:rsidRDefault="0096683E" w:rsidP="0096683E">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566D256D" w14:textId="77777777" w:rsidR="0096683E" w:rsidRPr="00EE793E" w:rsidRDefault="0096683E" w:rsidP="0096683E">
      <w:pPr>
        <w:pStyle w:val="KDParagraf"/>
        <w:spacing w:before="0"/>
        <w:ind w:firstLine="426"/>
        <w:rPr>
          <w:rFonts w:cs="Arial"/>
          <w:sz w:val="24"/>
          <w:szCs w:val="24"/>
        </w:rPr>
      </w:pPr>
    </w:p>
    <w:p w14:paraId="34419845" w14:textId="77777777" w:rsidR="0096683E" w:rsidRPr="00EE793E" w:rsidRDefault="0096683E" w:rsidP="0096683E">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537B6874" w14:textId="77777777" w:rsidR="0096683E" w:rsidRPr="00EE793E" w:rsidRDefault="0096683E" w:rsidP="0096683E">
      <w:pPr>
        <w:pStyle w:val="KDParagraf"/>
        <w:spacing w:before="0"/>
        <w:ind w:firstLine="426"/>
        <w:rPr>
          <w:rFonts w:cs="Arial"/>
          <w:sz w:val="24"/>
          <w:szCs w:val="24"/>
        </w:rPr>
      </w:pPr>
    </w:p>
    <w:p w14:paraId="40631EBB" w14:textId="77777777" w:rsidR="0096683E" w:rsidRDefault="0096683E" w:rsidP="0096683E">
      <w:pPr>
        <w:suppressAutoHyphens/>
        <w:spacing w:before="0"/>
        <w:ind w:right="2"/>
        <w:rPr>
          <w:rFonts w:cs="Arial"/>
          <w:sz w:val="24"/>
          <w:szCs w:val="24"/>
        </w:rPr>
      </w:pPr>
      <w:r w:rsidRPr="00EE793E">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Pr>
          <w:rFonts w:cs="Arial"/>
          <w:sz w:val="24"/>
          <w:szCs w:val="24"/>
          <w:lang w:val="sr-Cyrl-RS"/>
        </w:rPr>
        <w:t>18</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w:t>
      </w:r>
    </w:p>
    <w:p w14:paraId="359EB7B0" w14:textId="77777777" w:rsidR="0096683E" w:rsidRDefault="0096683E" w:rsidP="0096683E">
      <w:pPr>
        <w:shd w:val="clear" w:color="auto" w:fill="FFFFFF"/>
        <w:suppressAutoHyphens/>
        <w:spacing w:before="0"/>
        <w:ind w:right="2"/>
        <w:rPr>
          <w:rFonts w:cs="Arial"/>
          <w:noProof/>
          <w:sz w:val="24"/>
          <w:szCs w:val="24"/>
          <w:lang w:val="sr-Cyrl-CS" w:eastAsia="ar-SA"/>
        </w:rPr>
      </w:pPr>
    </w:p>
    <w:p w14:paraId="24F9A6EB" w14:textId="77777777" w:rsidR="0096683E" w:rsidRPr="004C4400" w:rsidRDefault="0096683E" w:rsidP="0096683E">
      <w:pPr>
        <w:shd w:val="clear" w:color="auto" w:fill="FFFFFF"/>
        <w:suppressAutoHyphens/>
        <w:spacing w:before="0"/>
        <w:ind w:left="-360" w:right="2" w:firstLine="426"/>
        <w:rPr>
          <w:rFonts w:cs="Arial"/>
          <w:b/>
          <w:noProof/>
          <w:sz w:val="24"/>
          <w:szCs w:val="24"/>
          <w:lang w:val="sr-Cyrl-CS" w:eastAsia="ar-SA"/>
        </w:rPr>
      </w:pPr>
      <w:r w:rsidRPr="004C4400">
        <w:rPr>
          <w:rFonts w:cs="Arial"/>
          <w:b/>
          <w:noProof/>
          <w:sz w:val="24"/>
          <w:szCs w:val="24"/>
          <w:lang w:val="sr-Cyrl-CS" w:eastAsia="ar-SA"/>
        </w:rPr>
        <w:t>УГОВОРНА КАЗНА</w:t>
      </w:r>
    </w:p>
    <w:p w14:paraId="18853FE5" w14:textId="77777777" w:rsidR="0096683E" w:rsidRPr="004C4400" w:rsidRDefault="0096683E" w:rsidP="0096683E">
      <w:pPr>
        <w:shd w:val="clear" w:color="auto" w:fill="FFFFFF"/>
        <w:suppressAutoHyphens/>
        <w:spacing w:before="0"/>
        <w:ind w:right="2" w:firstLine="426"/>
        <w:jc w:val="center"/>
        <w:rPr>
          <w:rFonts w:cs="Arial"/>
          <w:b/>
          <w:noProof/>
          <w:sz w:val="24"/>
          <w:szCs w:val="24"/>
          <w:lang w:val="sr-Cyrl-CS" w:eastAsia="ar-SA"/>
        </w:rPr>
      </w:pPr>
      <w:r w:rsidRPr="004C4400">
        <w:rPr>
          <w:rFonts w:cs="Arial"/>
          <w:b/>
          <w:noProof/>
          <w:sz w:val="24"/>
          <w:szCs w:val="24"/>
          <w:lang w:val="sr-Cyrl-CS" w:eastAsia="ar-SA"/>
        </w:rPr>
        <w:t xml:space="preserve">Члан </w:t>
      </w:r>
      <w:r>
        <w:rPr>
          <w:rFonts w:cs="Arial"/>
          <w:b/>
          <w:noProof/>
          <w:sz w:val="24"/>
          <w:szCs w:val="24"/>
          <w:lang w:val="sr-Cyrl-CS" w:eastAsia="ar-SA"/>
        </w:rPr>
        <w:t>21.</w:t>
      </w:r>
    </w:p>
    <w:p w14:paraId="4AF0E259" w14:textId="77777777" w:rsidR="0096683E" w:rsidRPr="00C06EAF" w:rsidRDefault="0096683E" w:rsidP="0096683E">
      <w:pPr>
        <w:shd w:val="clear" w:color="auto" w:fill="FFFFFF"/>
        <w:suppressAutoHyphens/>
        <w:ind w:right="2"/>
        <w:rPr>
          <w:rFonts w:cs="Arial"/>
          <w:noProof/>
          <w:sz w:val="24"/>
          <w:szCs w:val="24"/>
          <w:lang w:val="sr-Cyrl-CS" w:eastAsia="ar-SA"/>
        </w:rPr>
      </w:pPr>
      <w:r w:rsidRPr="00C06EAF">
        <w:rPr>
          <w:rFonts w:cs="Arial"/>
          <w:noProof/>
          <w:sz w:val="24"/>
          <w:szCs w:val="24"/>
          <w:lang w:val="sr-Cyrl-CS" w:eastAsia="ar-SA"/>
        </w:rPr>
        <w:t xml:space="preserve">Уколико </w:t>
      </w:r>
      <w:r w:rsidRPr="00C06EAF">
        <w:rPr>
          <w:rFonts w:cs="Arial"/>
          <w:bCs/>
          <w:noProof/>
          <w:sz w:val="24"/>
          <w:szCs w:val="24"/>
          <w:lang w:val="sr-Cyrl-CS" w:eastAsia="ar-SA"/>
        </w:rPr>
        <w:t xml:space="preserve">Пружалац услуге </w:t>
      </w:r>
      <w:r w:rsidRPr="00C06EAF">
        <w:rPr>
          <w:rFonts w:cs="Arial"/>
          <w:noProof/>
          <w:sz w:val="24"/>
          <w:szCs w:val="24"/>
          <w:lang w:val="sr-Cyrl-CS" w:eastAsia="ar-SA"/>
        </w:rPr>
        <w:t xml:space="preserve"> касни са услугама које су дефинисане овим Уговором у складу са уговореним роковима, </w:t>
      </w:r>
      <w:r w:rsidRPr="00C06EAF">
        <w:rPr>
          <w:rFonts w:cs="Arial"/>
          <w:bCs/>
          <w:noProof/>
          <w:sz w:val="24"/>
          <w:szCs w:val="24"/>
          <w:lang w:val="sr-Cyrl-CS" w:eastAsia="ar-SA"/>
        </w:rPr>
        <w:t>Извршилац</w:t>
      </w:r>
      <w:r w:rsidRPr="00C06EAF">
        <w:rPr>
          <w:rFonts w:cs="Arial"/>
          <w:noProof/>
          <w:sz w:val="24"/>
          <w:szCs w:val="24"/>
          <w:lang w:val="sr-Cyrl-CS" w:eastAsia="ar-SA"/>
        </w:rPr>
        <w:t xml:space="preserve"> се обавезује да Кориснику услуге плати пенале у висини од 0,5% за сваки започети радни час закашњења, при чему укупни пенали по овом основу не могу прелазити износ од 10% од укупне вредности уговора из члана процењених трошкова за основни уговорни период за све типове уређаја из Обрасца понуде из Прилога 2 (Понуда), са периодом важности од 3 године.</w:t>
      </w:r>
    </w:p>
    <w:p w14:paraId="162845FA" w14:textId="77777777" w:rsidR="0096683E" w:rsidRPr="00C06EAF" w:rsidRDefault="0096683E" w:rsidP="0096683E">
      <w:pPr>
        <w:shd w:val="clear" w:color="auto" w:fill="FFFFFF"/>
        <w:suppressAutoHyphens/>
        <w:ind w:right="2"/>
        <w:rPr>
          <w:rFonts w:cs="Arial"/>
          <w:noProof/>
          <w:sz w:val="24"/>
          <w:szCs w:val="24"/>
          <w:lang w:val="sr-Cyrl-CS" w:eastAsia="ar-SA"/>
        </w:rPr>
      </w:pPr>
    </w:p>
    <w:p w14:paraId="221152E7" w14:textId="77777777" w:rsidR="0096683E" w:rsidRPr="00C06EAF" w:rsidRDefault="0096683E" w:rsidP="0096683E">
      <w:pPr>
        <w:shd w:val="clear" w:color="auto" w:fill="FFFFFF"/>
        <w:suppressAutoHyphens/>
        <w:ind w:right="2"/>
        <w:rPr>
          <w:rFonts w:cs="Arial"/>
          <w:noProof/>
          <w:sz w:val="24"/>
          <w:szCs w:val="24"/>
          <w:lang w:val="sr-Cyrl-CS" w:eastAsia="ar-SA"/>
        </w:rPr>
      </w:pPr>
      <w:r w:rsidRPr="00C06EAF">
        <w:rPr>
          <w:rFonts w:cs="Arial"/>
          <w:noProof/>
          <w:sz w:val="24"/>
          <w:szCs w:val="24"/>
          <w:lang w:val="sr-Cyrl-CS" w:eastAsia="ar-SA"/>
        </w:rPr>
        <w:lastRenderedPageBreak/>
        <w:t xml:space="preserve">Уколико </w:t>
      </w:r>
      <w:r w:rsidRPr="00C06EAF">
        <w:rPr>
          <w:rFonts w:cs="Arial"/>
          <w:bCs/>
          <w:noProof/>
          <w:sz w:val="24"/>
          <w:szCs w:val="24"/>
          <w:lang w:val="sr-Cyrl-CS" w:eastAsia="ar-SA"/>
        </w:rPr>
        <w:t>Пружалац услуге</w:t>
      </w:r>
      <w:r w:rsidRPr="00C06EAF">
        <w:rPr>
          <w:rFonts w:cs="Arial"/>
          <w:noProof/>
          <w:sz w:val="24"/>
          <w:szCs w:val="24"/>
          <w:lang w:val="sr-Cyrl-CS" w:eastAsia="ar-SA"/>
        </w:rPr>
        <w:t xml:space="preserve"> ни у року од 10 дана од дана када је писменим путем позван да изврши обавезу извршења услуге предвиђене овим Уговором, не поступи по уговореним одредбама, Корисник има право да раскине Уговор, уз отказни рок од 3 месеца.</w:t>
      </w:r>
    </w:p>
    <w:p w14:paraId="0DA61B8C" w14:textId="77777777" w:rsidR="0096683E" w:rsidRDefault="0096683E" w:rsidP="0096683E">
      <w:pPr>
        <w:shd w:val="clear" w:color="auto" w:fill="FFFFFF"/>
        <w:suppressAutoHyphens/>
        <w:spacing w:before="0"/>
        <w:ind w:right="2"/>
        <w:rPr>
          <w:rFonts w:cs="Arial"/>
          <w:noProof/>
          <w:sz w:val="24"/>
          <w:szCs w:val="24"/>
          <w:lang w:val="sr-Cyrl-CS" w:eastAsia="ar-SA"/>
        </w:rPr>
      </w:pPr>
    </w:p>
    <w:p w14:paraId="387B831B" w14:textId="77777777" w:rsidR="0096683E" w:rsidRPr="002002C5" w:rsidRDefault="0096683E" w:rsidP="0096683E">
      <w:pPr>
        <w:suppressAutoHyphens/>
        <w:spacing w:before="0"/>
        <w:ind w:right="2" w:hanging="90"/>
        <w:jc w:val="left"/>
        <w:rPr>
          <w:rFonts w:cs="Arial"/>
          <w:b/>
          <w:noProof/>
          <w:sz w:val="24"/>
          <w:szCs w:val="24"/>
          <w:lang w:val="sr-Cyrl-CS" w:eastAsia="ar-SA"/>
        </w:rPr>
      </w:pPr>
      <w:r w:rsidRPr="002002C5">
        <w:rPr>
          <w:rFonts w:cs="Arial"/>
          <w:b/>
          <w:noProof/>
          <w:sz w:val="24"/>
          <w:szCs w:val="24"/>
          <w:lang w:val="sr-Cyrl-CS" w:eastAsia="ar-SA"/>
        </w:rPr>
        <w:t>ВИША СИЛА</w:t>
      </w:r>
    </w:p>
    <w:p w14:paraId="756173F4" w14:textId="77777777" w:rsidR="0096683E" w:rsidRPr="002002C5" w:rsidRDefault="0096683E" w:rsidP="0096683E">
      <w:pPr>
        <w:suppressAutoHyphens/>
        <w:spacing w:before="0"/>
        <w:ind w:right="2" w:firstLine="426"/>
        <w:jc w:val="center"/>
        <w:rPr>
          <w:rFonts w:cs="Arial"/>
          <w:b/>
          <w:noProof/>
          <w:sz w:val="24"/>
          <w:szCs w:val="24"/>
          <w:lang w:val="sr-Cyrl-CS" w:eastAsia="ar-SA"/>
        </w:rPr>
      </w:pPr>
    </w:p>
    <w:p w14:paraId="36AA4CFB" w14:textId="77777777" w:rsidR="0096683E" w:rsidRPr="002002C5" w:rsidRDefault="0096683E" w:rsidP="0096683E">
      <w:pPr>
        <w:suppressAutoHyphens/>
        <w:spacing w:before="0"/>
        <w:ind w:right="2" w:firstLine="426"/>
        <w:jc w:val="center"/>
        <w:rPr>
          <w:rFonts w:cs="Arial"/>
          <w:b/>
          <w:noProof/>
          <w:sz w:val="24"/>
          <w:szCs w:val="24"/>
          <w:lang w:val="sr-Cyrl-CS" w:eastAsia="ar-SA"/>
        </w:rPr>
      </w:pPr>
      <w:r w:rsidRPr="002002C5">
        <w:rPr>
          <w:rFonts w:cs="Arial"/>
          <w:b/>
          <w:noProof/>
          <w:sz w:val="24"/>
          <w:szCs w:val="24"/>
          <w:lang w:val="sr-Cyrl-CS" w:eastAsia="ar-SA"/>
        </w:rPr>
        <w:t xml:space="preserve">Члан </w:t>
      </w:r>
      <w:r>
        <w:rPr>
          <w:rFonts w:cs="Arial"/>
          <w:b/>
          <w:noProof/>
          <w:sz w:val="24"/>
          <w:szCs w:val="24"/>
          <w:lang w:val="sr-Cyrl-CS" w:eastAsia="ar-SA"/>
        </w:rPr>
        <w:t>22.</w:t>
      </w:r>
    </w:p>
    <w:p w14:paraId="3E57FE0B" w14:textId="77777777" w:rsidR="0096683E" w:rsidRPr="002002C5" w:rsidRDefault="0096683E" w:rsidP="0096683E">
      <w:pPr>
        <w:suppressAutoHyphens/>
        <w:spacing w:before="0"/>
        <w:ind w:right="2"/>
        <w:rPr>
          <w:rFonts w:cs="Arial"/>
          <w:noProof/>
          <w:sz w:val="24"/>
          <w:szCs w:val="24"/>
          <w:lang w:eastAsia="ar-SA"/>
        </w:rPr>
      </w:pPr>
      <w:r w:rsidRPr="002002C5">
        <w:rPr>
          <w:rFonts w:cs="Arial"/>
          <w:noProof/>
          <w:sz w:val="24"/>
          <w:szCs w:val="24"/>
          <w:lang w:eastAsia="ar-SA"/>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50B9C310" w14:textId="77777777" w:rsidR="0096683E" w:rsidRPr="002002C5" w:rsidRDefault="0096683E" w:rsidP="0096683E">
      <w:pPr>
        <w:suppressAutoHyphens/>
        <w:spacing w:before="0"/>
        <w:ind w:right="2" w:firstLine="426"/>
        <w:rPr>
          <w:rFonts w:cs="Arial"/>
          <w:noProof/>
          <w:sz w:val="24"/>
          <w:szCs w:val="24"/>
          <w:lang w:eastAsia="ar-SA"/>
        </w:rPr>
      </w:pPr>
    </w:p>
    <w:p w14:paraId="017D1934" w14:textId="77777777" w:rsidR="0096683E" w:rsidRPr="002002C5" w:rsidRDefault="0096683E" w:rsidP="0096683E">
      <w:pPr>
        <w:suppressAutoHyphens/>
        <w:spacing w:before="0"/>
        <w:ind w:right="2"/>
        <w:rPr>
          <w:rFonts w:cs="Arial"/>
          <w:noProof/>
          <w:sz w:val="24"/>
          <w:szCs w:val="24"/>
          <w:lang w:eastAsia="ar-SA"/>
        </w:rPr>
      </w:pPr>
      <w:r w:rsidRPr="002002C5">
        <w:rPr>
          <w:rFonts w:cs="Arial"/>
          <w:noProof/>
          <w:sz w:val="24"/>
          <w:szCs w:val="24"/>
          <w:lang w:eastAsia="ar-SA"/>
        </w:rPr>
        <w:t>Уговорна страна којој је извршавање уговорених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373C91F2" w14:textId="77777777" w:rsidR="0096683E" w:rsidRPr="002002C5" w:rsidRDefault="0096683E" w:rsidP="0096683E">
      <w:pPr>
        <w:suppressAutoHyphens/>
        <w:spacing w:before="0"/>
        <w:ind w:right="2" w:firstLine="426"/>
        <w:rPr>
          <w:rFonts w:cs="Arial"/>
          <w:noProof/>
          <w:sz w:val="24"/>
          <w:szCs w:val="24"/>
          <w:lang w:eastAsia="ar-SA"/>
        </w:rPr>
      </w:pPr>
    </w:p>
    <w:p w14:paraId="29B7B148" w14:textId="77777777" w:rsidR="0096683E" w:rsidRPr="002002C5" w:rsidRDefault="0096683E" w:rsidP="0096683E">
      <w:pPr>
        <w:suppressAutoHyphens/>
        <w:spacing w:before="0"/>
        <w:ind w:right="2"/>
        <w:rPr>
          <w:rFonts w:cs="Arial"/>
          <w:noProof/>
          <w:sz w:val="24"/>
          <w:szCs w:val="24"/>
          <w:lang w:eastAsia="ar-SA"/>
        </w:rPr>
      </w:pPr>
      <w:r w:rsidRPr="002002C5">
        <w:rPr>
          <w:rFonts w:cs="Arial"/>
          <w:noProof/>
          <w:sz w:val="24"/>
          <w:szCs w:val="24"/>
          <w:lang w:eastAsia="ar-SA"/>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0718D739" w14:textId="77777777" w:rsidR="0096683E" w:rsidRDefault="0096683E" w:rsidP="0096683E">
      <w:pPr>
        <w:suppressAutoHyphens/>
        <w:spacing w:before="0"/>
        <w:ind w:right="2"/>
        <w:rPr>
          <w:rFonts w:cs="Arial"/>
          <w:noProof/>
          <w:sz w:val="24"/>
          <w:szCs w:val="24"/>
          <w:lang w:val="sr-Cyrl-CS" w:eastAsia="ar-SA"/>
        </w:rPr>
      </w:pPr>
      <w:r w:rsidRPr="002002C5">
        <w:rPr>
          <w:rFonts w:cs="Arial"/>
          <w:noProof/>
          <w:sz w:val="24"/>
          <w:szCs w:val="24"/>
          <w:lang w:eastAsia="ar-SA"/>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r w:rsidRPr="002002C5">
        <w:rPr>
          <w:rFonts w:cs="Arial"/>
          <w:noProof/>
          <w:sz w:val="24"/>
          <w:szCs w:val="24"/>
          <w:lang w:val="sr-Cyrl-CS" w:eastAsia="ar-SA"/>
        </w:rPr>
        <w:t>.</w:t>
      </w:r>
    </w:p>
    <w:p w14:paraId="5F0564CC" w14:textId="77777777" w:rsidR="0096683E" w:rsidRDefault="0096683E" w:rsidP="0096683E">
      <w:pPr>
        <w:suppressAutoHyphens/>
        <w:spacing w:before="0"/>
        <w:ind w:right="2"/>
        <w:rPr>
          <w:rFonts w:cs="Arial"/>
          <w:noProof/>
          <w:sz w:val="24"/>
          <w:szCs w:val="24"/>
          <w:lang w:val="sr-Cyrl-CS" w:eastAsia="ar-SA"/>
        </w:rPr>
      </w:pPr>
    </w:p>
    <w:p w14:paraId="6CF8BDB3" w14:textId="77777777" w:rsidR="0096683E" w:rsidRPr="00F4092A" w:rsidRDefault="0096683E" w:rsidP="0096683E">
      <w:pPr>
        <w:suppressAutoHyphens/>
        <w:spacing w:before="0"/>
        <w:ind w:right="2"/>
        <w:rPr>
          <w:rFonts w:cs="Arial"/>
          <w:noProof/>
          <w:sz w:val="24"/>
          <w:szCs w:val="24"/>
          <w:lang w:val="sr-Cyrl-CS" w:eastAsia="ar-SA"/>
        </w:rPr>
      </w:pPr>
      <w:r w:rsidRPr="00EB5BA8">
        <w:rPr>
          <w:b/>
          <w:sz w:val="24"/>
          <w:szCs w:val="24"/>
          <w:lang w:val="sr-Cyrl-RS"/>
        </w:rPr>
        <w:t>ПОСЛОВНА ТАЈНА</w:t>
      </w:r>
    </w:p>
    <w:p w14:paraId="1D9262D5" w14:textId="77777777" w:rsidR="0096683E" w:rsidRPr="002002C5" w:rsidRDefault="0096683E" w:rsidP="0096683E">
      <w:pPr>
        <w:suppressAutoHyphens/>
        <w:spacing w:before="0"/>
        <w:ind w:right="2" w:firstLine="426"/>
        <w:jc w:val="center"/>
        <w:rPr>
          <w:rFonts w:cs="Arial"/>
          <w:b/>
          <w:noProof/>
          <w:sz w:val="24"/>
          <w:szCs w:val="24"/>
          <w:lang w:val="sr-Cyrl-CS" w:eastAsia="ar-SA"/>
        </w:rPr>
      </w:pPr>
    </w:p>
    <w:p w14:paraId="13E640F3" w14:textId="77777777" w:rsidR="0096683E" w:rsidRPr="002002C5" w:rsidRDefault="0096683E" w:rsidP="0096683E">
      <w:pPr>
        <w:suppressAutoHyphens/>
        <w:spacing w:before="0"/>
        <w:ind w:right="2" w:firstLine="426"/>
        <w:jc w:val="center"/>
        <w:rPr>
          <w:rFonts w:cs="Arial"/>
          <w:b/>
          <w:noProof/>
          <w:sz w:val="24"/>
          <w:szCs w:val="24"/>
          <w:lang w:val="sr-Cyrl-CS" w:eastAsia="ar-SA"/>
        </w:rPr>
      </w:pPr>
      <w:r w:rsidRPr="002002C5">
        <w:rPr>
          <w:rFonts w:cs="Arial"/>
          <w:b/>
          <w:noProof/>
          <w:sz w:val="24"/>
          <w:szCs w:val="24"/>
          <w:lang w:val="sr-Cyrl-CS" w:eastAsia="ar-SA"/>
        </w:rPr>
        <w:t xml:space="preserve">Члан </w:t>
      </w:r>
      <w:r>
        <w:rPr>
          <w:rFonts w:cs="Arial"/>
          <w:b/>
          <w:noProof/>
          <w:sz w:val="24"/>
          <w:szCs w:val="24"/>
          <w:lang w:val="sr-Cyrl-CS" w:eastAsia="ar-SA"/>
        </w:rPr>
        <w:t>23.</w:t>
      </w:r>
    </w:p>
    <w:p w14:paraId="03566D44" w14:textId="77777777" w:rsidR="0096683E" w:rsidRDefault="0096683E" w:rsidP="0096683E">
      <w:pPr>
        <w:suppressAutoHyphens/>
        <w:spacing w:before="0"/>
        <w:ind w:right="2"/>
        <w:rPr>
          <w:rFonts w:cs="Arial"/>
          <w:noProof/>
          <w:sz w:val="24"/>
          <w:szCs w:val="24"/>
          <w:lang w:val="sr-Cyrl-CS" w:eastAsia="ar-SA"/>
        </w:rPr>
      </w:pPr>
      <w:r w:rsidRPr="00F4092A">
        <w:rPr>
          <w:rFonts w:cs="Arial"/>
          <w:noProof/>
          <w:sz w:val="24"/>
          <w:szCs w:val="24"/>
          <w:lang w:val="sr-Cyrl-CS" w:eastAsia="ar-SA"/>
        </w:rPr>
        <w:t>Израз “Пословна тајна” подразумева било које информације, у виду записа или усмено изречене,  које једна Страна открива другој Страни у вези са овим Уговором, као што су информације или подаци који се односе на производе било које Стране или њено пословање и све планиране захтеве у погледу производње, подршке или услуга, које су Стране размениле по овом Уговору, које су јасно и уочљиво наведене или означене на одговарајући начин (тј. легендом или на други начин) као “поверљиве или заштићене“ у време откривања информација или података.</w:t>
      </w:r>
    </w:p>
    <w:p w14:paraId="25AA8C04" w14:textId="77777777" w:rsidR="0096683E" w:rsidRPr="00F4092A" w:rsidRDefault="0096683E" w:rsidP="0096683E">
      <w:pPr>
        <w:suppressAutoHyphens/>
        <w:spacing w:before="0"/>
        <w:ind w:right="2"/>
        <w:rPr>
          <w:rFonts w:cs="Arial"/>
          <w:noProof/>
          <w:sz w:val="24"/>
          <w:szCs w:val="24"/>
          <w:lang w:val="sr-Cyrl-CS" w:eastAsia="ar-SA"/>
        </w:rPr>
      </w:pPr>
    </w:p>
    <w:p w14:paraId="1ACA45C7" w14:textId="77777777" w:rsidR="0096683E" w:rsidRPr="00F4092A" w:rsidRDefault="0096683E" w:rsidP="0096683E">
      <w:pPr>
        <w:suppressAutoHyphens/>
        <w:spacing w:before="0"/>
        <w:ind w:right="2"/>
        <w:rPr>
          <w:rFonts w:cs="Arial"/>
          <w:noProof/>
          <w:sz w:val="24"/>
          <w:szCs w:val="24"/>
          <w:lang w:val="sr-Cyrl-CS" w:eastAsia="ar-SA"/>
        </w:rPr>
      </w:pPr>
      <w:r w:rsidRPr="00F4092A">
        <w:rPr>
          <w:rFonts w:cs="Arial"/>
          <w:noProof/>
          <w:sz w:val="24"/>
          <w:szCs w:val="24"/>
          <w:lang w:val="sr-Cyrl-CS" w:eastAsia="ar-SA"/>
        </w:rPr>
        <w:t xml:space="preserve">Ниједна Страна неће, без писаног пристанка друге Стране, открити трећој страни било коју поверљиву информацију коју јој је друга Страна доставила по овом Уговору. Страна која прима такве поверљиве информације пристаје да их третира као строго поверљиве и неће их открити, директно или индиректно, било </w:t>
      </w:r>
      <w:r w:rsidRPr="00F4092A">
        <w:rPr>
          <w:rFonts w:cs="Arial"/>
          <w:noProof/>
          <w:sz w:val="24"/>
          <w:szCs w:val="24"/>
          <w:lang w:val="sr-Cyrl-CS" w:eastAsia="ar-SA"/>
        </w:rPr>
        <w:lastRenderedPageBreak/>
        <w:t xml:space="preserve">ком другом лицу, предузећу, корпорацији, удружењу или субјекту у било које сврхе и неће користити или умножавати такве поверљиве информације осим за разлоге у овом Уговору. Такве поверљиве информације могу се открити у циљу извршења овог Уговора само оним запосленима код Стране која прима информације, а којима је оправдано потребан приступ таквим информацијама и који имају обавезу чувања тајности према Страни која прима информације, и само док је то потребно да се то извршење обави. </w:t>
      </w:r>
    </w:p>
    <w:p w14:paraId="5CE3B257" w14:textId="77777777" w:rsidR="0096683E" w:rsidRPr="00F4092A" w:rsidRDefault="0096683E" w:rsidP="0096683E">
      <w:pPr>
        <w:suppressAutoHyphens/>
        <w:spacing w:before="0"/>
        <w:ind w:right="2" w:firstLine="426"/>
        <w:rPr>
          <w:rFonts w:cs="Arial"/>
          <w:noProof/>
          <w:sz w:val="24"/>
          <w:szCs w:val="24"/>
          <w:lang w:val="sr-Cyrl-CS" w:eastAsia="ar-SA"/>
        </w:rPr>
      </w:pPr>
      <w:r w:rsidRPr="00F4092A">
        <w:rPr>
          <w:rFonts w:cs="Arial"/>
          <w:noProof/>
          <w:sz w:val="24"/>
          <w:szCs w:val="24"/>
          <w:lang w:val="sr-Cyrl-CS" w:eastAsia="ar-SA"/>
        </w:rPr>
        <w:t>Обавезе Страна које се овде односе на поверљивости се међутим неће односити на било који део Поверљивих информација које:</w:t>
      </w:r>
    </w:p>
    <w:p w14:paraId="263DA5A6" w14:textId="77777777" w:rsidR="0096683E" w:rsidRPr="00F4092A" w:rsidRDefault="0096683E" w:rsidP="0096683E">
      <w:pPr>
        <w:numPr>
          <w:ilvl w:val="0"/>
          <w:numId w:val="54"/>
        </w:numPr>
        <w:suppressAutoHyphens/>
        <w:spacing w:before="0"/>
        <w:ind w:left="0" w:right="2" w:firstLine="426"/>
        <w:jc w:val="left"/>
        <w:rPr>
          <w:rFonts w:cs="Arial"/>
          <w:noProof/>
          <w:sz w:val="24"/>
          <w:szCs w:val="24"/>
          <w:lang w:val="sr-Cyrl-CS" w:eastAsia="ar-SA"/>
        </w:rPr>
      </w:pPr>
      <w:r w:rsidRPr="00F4092A">
        <w:rPr>
          <w:rFonts w:cs="Arial"/>
          <w:noProof/>
          <w:sz w:val="24"/>
          <w:szCs w:val="24"/>
          <w:lang w:val="sr-Cyrl-CS" w:eastAsia="ar-SA"/>
        </w:rPr>
        <w:t>су биле познате Страни која прима информације пре него што их је примила од друге Стране (и документовано је код Стране која прима информације);</w:t>
      </w:r>
    </w:p>
    <w:p w14:paraId="26089651" w14:textId="77777777" w:rsidR="0096683E" w:rsidRPr="00F4092A" w:rsidRDefault="0096683E" w:rsidP="0096683E">
      <w:pPr>
        <w:numPr>
          <w:ilvl w:val="0"/>
          <w:numId w:val="54"/>
        </w:numPr>
        <w:suppressAutoHyphens/>
        <w:spacing w:before="0"/>
        <w:ind w:left="0" w:right="2" w:firstLine="426"/>
        <w:jc w:val="left"/>
        <w:rPr>
          <w:rFonts w:cs="Arial"/>
          <w:noProof/>
          <w:sz w:val="24"/>
          <w:szCs w:val="24"/>
          <w:lang w:val="sr-Cyrl-CS" w:eastAsia="ar-SA"/>
        </w:rPr>
      </w:pPr>
      <w:r w:rsidRPr="00F4092A">
        <w:rPr>
          <w:rFonts w:cs="Arial"/>
          <w:noProof/>
          <w:sz w:val="24"/>
          <w:szCs w:val="24"/>
          <w:lang w:val="sr-Cyrl-CS" w:eastAsia="ar-SA"/>
        </w:rPr>
        <w:t>су већ биле изнете у јавност или су постале опште познате (али не услед пропуста Стране која прима информације);</w:t>
      </w:r>
    </w:p>
    <w:p w14:paraId="327B6011" w14:textId="77777777" w:rsidR="0096683E" w:rsidRPr="00F4092A" w:rsidRDefault="0096683E" w:rsidP="0096683E">
      <w:pPr>
        <w:numPr>
          <w:ilvl w:val="0"/>
          <w:numId w:val="54"/>
        </w:numPr>
        <w:suppressAutoHyphens/>
        <w:spacing w:before="0"/>
        <w:ind w:left="0" w:right="2" w:firstLine="426"/>
        <w:jc w:val="left"/>
        <w:rPr>
          <w:rFonts w:cs="Arial"/>
          <w:noProof/>
          <w:sz w:val="24"/>
          <w:szCs w:val="24"/>
          <w:lang w:val="sr-Cyrl-CS" w:eastAsia="ar-SA"/>
        </w:rPr>
      </w:pPr>
      <w:r w:rsidRPr="00F4092A">
        <w:rPr>
          <w:rFonts w:cs="Arial"/>
          <w:noProof/>
          <w:sz w:val="24"/>
          <w:szCs w:val="24"/>
          <w:lang w:val="sr-Cyrl-CS" w:eastAsia="ar-SA"/>
        </w:rPr>
        <w:t>је трећа страна доставила Страни која прима информације за које она у доброј вери сматра да је слободна да изврши откривање и без било ког ограничења;</w:t>
      </w:r>
    </w:p>
    <w:p w14:paraId="42214052" w14:textId="77777777" w:rsidR="0096683E" w:rsidRPr="00F4092A" w:rsidRDefault="0096683E" w:rsidP="0096683E">
      <w:pPr>
        <w:numPr>
          <w:ilvl w:val="0"/>
          <w:numId w:val="54"/>
        </w:numPr>
        <w:suppressAutoHyphens/>
        <w:spacing w:before="0"/>
        <w:ind w:left="0" w:right="2" w:firstLine="426"/>
        <w:jc w:val="left"/>
        <w:rPr>
          <w:rFonts w:cs="Arial"/>
          <w:noProof/>
          <w:sz w:val="24"/>
          <w:szCs w:val="24"/>
          <w:lang w:val="sr-Cyrl-CS" w:eastAsia="ar-SA"/>
        </w:rPr>
      </w:pPr>
      <w:r w:rsidRPr="00F4092A">
        <w:rPr>
          <w:rFonts w:cs="Arial"/>
          <w:noProof/>
          <w:sz w:val="24"/>
          <w:szCs w:val="24"/>
          <w:lang w:val="sr-Cyrl-CS" w:eastAsia="ar-SA"/>
        </w:rPr>
        <w:t>су сопствене поверљиве информације Стране која открива информације које је та Страна открила трећој страни уопштено, без ограничења на откривање, а које су независно развијене од Стране које прима информације без коришћења било које поверљиве информације које је добила од Стране која открива информације.</w:t>
      </w:r>
    </w:p>
    <w:p w14:paraId="10AD62F5" w14:textId="77777777" w:rsidR="0096683E" w:rsidRPr="002002C5" w:rsidRDefault="0096683E" w:rsidP="0096683E">
      <w:pPr>
        <w:suppressAutoHyphens/>
        <w:spacing w:before="0"/>
        <w:ind w:right="2" w:firstLine="426"/>
        <w:rPr>
          <w:rFonts w:cs="Arial"/>
          <w:noProof/>
          <w:sz w:val="24"/>
          <w:szCs w:val="24"/>
          <w:lang w:val="sr-Cyrl-CS" w:eastAsia="ar-SA"/>
        </w:rPr>
      </w:pPr>
      <w:r w:rsidRPr="00F4092A">
        <w:rPr>
          <w:rFonts w:cs="Arial"/>
          <w:noProof/>
          <w:sz w:val="24"/>
          <w:szCs w:val="24"/>
          <w:lang w:val="sr-Cyrl-CS" w:eastAsia="ar-SA"/>
        </w:rPr>
        <w:t>Обавеза поверљивости наведена у овом члану остаће на снази у периоду од 5 (пет) година након истека и раскида овог Уговора. Према Уговору о чуванју пословне тајне и поверљивих информација који је ако Прилог саставни део Уговора.</w:t>
      </w:r>
    </w:p>
    <w:p w14:paraId="66BA0A52" w14:textId="77777777" w:rsidR="0096683E" w:rsidRPr="00937746" w:rsidRDefault="0096683E" w:rsidP="0096683E">
      <w:pPr>
        <w:spacing w:before="0"/>
        <w:jc w:val="left"/>
        <w:rPr>
          <w:rFonts w:cs="Arial"/>
          <w:strike/>
          <w:noProof/>
          <w:szCs w:val="24"/>
        </w:rPr>
      </w:pPr>
    </w:p>
    <w:p w14:paraId="0A2AEA46" w14:textId="77777777" w:rsidR="0096683E" w:rsidRPr="007B1B61" w:rsidRDefault="0096683E" w:rsidP="0096683E">
      <w:pPr>
        <w:pStyle w:val="KDParagraf"/>
        <w:spacing w:before="0"/>
        <w:rPr>
          <w:rFonts w:cs="Arial"/>
          <w:b/>
          <w:sz w:val="24"/>
          <w:szCs w:val="24"/>
        </w:rPr>
      </w:pPr>
      <w:r w:rsidRPr="007B1B61">
        <w:rPr>
          <w:rFonts w:cs="Arial"/>
          <w:b/>
          <w:sz w:val="24"/>
          <w:szCs w:val="24"/>
        </w:rPr>
        <w:t xml:space="preserve">БЕЗБЕДНОСТ И ЗДРАВЉЕ НА РАДУ </w:t>
      </w:r>
    </w:p>
    <w:p w14:paraId="2B6A23EC" w14:textId="77777777" w:rsidR="0096683E" w:rsidRPr="007B1B61" w:rsidRDefault="0096683E" w:rsidP="0096683E">
      <w:pPr>
        <w:pStyle w:val="KDParagraf"/>
        <w:spacing w:before="0"/>
        <w:rPr>
          <w:rFonts w:cs="Arial"/>
          <w:b/>
          <w:sz w:val="24"/>
          <w:szCs w:val="24"/>
        </w:rPr>
      </w:pPr>
    </w:p>
    <w:p w14:paraId="21F0D9D2" w14:textId="77777777" w:rsidR="0096683E" w:rsidRPr="007B1B61" w:rsidRDefault="0096683E" w:rsidP="0096683E">
      <w:pPr>
        <w:pStyle w:val="KDParagraf"/>
        <w:spacing w:before="0"/>
        <w:jc w:val="center"/>
        <w:rPr>
          <w:rFonts w:cs="Arial"/>
          <w:sz w:val="24"/>
          <w:szCs w:val="24"/>
        </w:rPr>
      </w:pPr>
      <w:r w:rsidRPr="007B1B61">
        <w:rPr>
          <w:rFonts w:cs="Arial"/>
          <w:b/>
          <w:sz w:val="24"/>
          <w:szCs w:val="24"/>
        </w:rPr>
        <w:t xml:space="preserve">Члан </w:t>
      </w:r>
      <w:r>
        <w:rPr>
          <w:rFonts w:cs="Arial"/>
          <w:b/>
          <w:sz w:val="24"/>
          <w:szCs w:val="24"/>
        </w:rPr>
        <w:t>24</w:t>
      </w:r>
      <w:r w:rsidRPr="007B1B61">
        <w:rPr>
          <w:rFonts w:cs="Arial"/>
          <w:sz w:val="24"/>
          <w:szCs w:val="24"/>
        </w:rPr>
        <w:t>.</w:t>
      </w:r>
    </w:p>
    <w:p w14:paraId="2FE112E6" w14:textId="77777777" w:rsidR="0096683E" w:rsidRPr="007B1B61" w:rsidRDefault="0096683E" w:rsidP="0096683E">
      <w:pPr>
        <w:pStyle w:val="KDParagraf"/>
        <w:spacing w:before="0"/>
        <w:rPr>
          <w:rFonts w:cs="Arial"/>
          <w:sz w:val="24"/>
          <w:szCs w:val="24"/>
        </w:rPr>
      </w:pPr>
      <w:r w:rsidRPr="007B1B61">
        <w:rPr>
          <w:rFonts w:cs="Arial"/>
          <w:sz w:val="24"/>
          <w:szCs w:val="24"/>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14:paraId="689ED193" w14:textId="77777777" w:rsidR="0096683E" w:rsidRPr="007B1B61" w:rsidRDefault="0096683E" w:rsidP="0096683E">
      <w:pPr>
        <w:pStyle w:val="KDParagraf"/>
        <w:spacing w:before="0"/>
        <w:rPr>
          <w:rFonts w:cs="Arial"/>
          <w:sz w:val="24"/>
          <w:szCs w:val="24"/>
        </w:rPr>
      </w:pPr>
      <w:r w:rsidRPr="007B1B61">
        <w:rPr>
          <w:rFonts w:cs="Arial"/>
          <w:sz w:val="24"/>
          <w:szCs w:val="24"/>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14:paraId="2FDAF44E" w14:textId="77777777" w:rsidR="0096683E" w:rsidRPr="007B1B61" w:rsidRDefault="0096683E" w:rsidP="0096683E">
      <w:pPr>
        <w:pStyle w:val="KDParagraf"/>
        <w:spacing w:before="0"/>
        <w:rPr>
          <w:rFonts w:cs="Arial"/>
          <w:sz w:val="24"/>
          <w:szCs w:val="24"/>
        </w:rPr>
      </w:pPr>
      <w:r w:rsidRPr="007B1B61">
        <w:rPr>
          <w:rFonts w:cs="Arial"/>
          <w:sz w:val="24"/>
          <w:szCs w:val="24"/>
        </w:rPr>
        <w:t xml:space="preserve">У случају било каквог кршења обавезе наведене у ставу 1. </w:t>
      </w:r>
      <w:proofErr w:type="gramStart"/>
      <w:r w:rsidRPr="007B1B61">
        <w:rPr>
          <w:rFonts w:cs="Arial"/>
          <w:sz w:val="24"/>
          <w:szCs w:val="24"/>
        </w:rPr>
        <w:t>и</w:t>
      </w:r>
      <w:proofErr w:type="gramEnd"/>
      <w:r w:rsidRPr="007B1B61">
        <w:rPr>
          <w:rFonts w:cs="Arial"/>
          <w:sz w:val="24"/>
          <w:szCs w:val="24"/>
        </w:rPr>
        <w:t xml:space="preserve"> 2. </w:t>
      </w:r>
      <w:proofErr w:type="gramStart"/>
      <w:r w:rsidRPr="007B1B61">
        <w:rPr>
          <w:rFonts w:cs="Arial"/>
          <w:sz w:val="24"/>
          <w:szCs w:val="24"/>
        </w:rPr>
        <w:t>овог</w:t>
      </w:r>
      <w:proofErr w:type="gramEnd"/>
      <w:r w:rsidRPr="007B1B61">
        <w:rPr>
          <w:rFonts w:cs="Arial"/>
          <w:sz w:val="24"/>
          <w:szCs w:val="24"/>
        </w:rPr>
        <w:t xml:space="preserve"> члана Корисник услуге може раскинути овај Уговор.</w:t>
      </w:r>
    </w:p>
    <w:p w14:paraId="7DDB307F" w14:textId="77777777" w:rsidR="0096683E" w:rsidRPr="007B1B61" w:rsidRDefault="0096683E" w:rsidP="0096683E">
      <w:pPr>
        <w:pStyle w:val="KDParagraf"/>
        <w:spacing w:before="0"/>
        <w:rPr>
          <w:rFonts w:cs="Arial"/>
          <w:sz w:val="24"/>
          <w:szCs w:val="24"/>
        </w:rPr>
      </w:pPr>
    </w:p>
    <w:p w14:paraId="5CE06202" w14:textId="77777777" w:rsidR="0096683E" w:rsidRPr="007B1B61" w:rsidRDefault="0096683E" w:rsidP="0096683E">
      <w:pPr>
        <w:pStyle w:val="KDParagraf"/>
        <w:spacing w:before="0"/>
        <w:jc w:val="center"/>
        <w:rPr>
          <w:rFonts w:cs="Arial"/>
          <w:b/>
          <w:sz w:val="24"/>
          <w:szCs w:val="24"/>
        </w:rPr>
      </w:pPr>
      <w:r w:rsidRPr="007B1B61">
        <w:rPr>
          <w:rFonts w:cs="Arial"/>
          <w:b/>
          <w:sz w:val="24"/>
          <w:szCs w:val="24"/>
        </w:rPr>
        <w:t xml:space="preserve">Члан </w:t>
      </w:r>
      <w:r>
        <w:rPr>
          <w:rFonts w:cs="Arial"/>
          <w:b/>
          <w:sz w:val="24"/>
          <w:szCs w:val="24"/>
          <w:lang w:val="sr-Cyrl-RS"/>
        </w:rPr>
        <w:t>25</w:t>
      </w:r>
      <w:r w:rsidRPr="007B1B61">
        <w:rPr>
          <w:rFonts w:cs="Arial"/>
          <w:b/>
          <w:sz w:val="24"/>
          <w:szCs w:val="24"/>
        </w:rPr>
        <w:t>.</w:t>
      </w:r>
    </w:p>
    <w:p w14:paraId="271CD9E5" w14:textId="77777777" w:rsidR="0096683E" w:rsidRPr="00F4092A" w:rsidRDefault="0096683E" w:rsidP="0096683E">
      <w:pPr>
        <w:pStyle w:val="KDParagraf"/>
        <w:spacing w:before="0"/>
        <w:rPr>
          <w:rFonts w:cs="Arial"/>
          <w:sz w:val="24"/>
          <w:szCs w:val="24"/>
        </w:rPr>
      </w:pPr>
      <w:r w:rsidRPr="007B1B61">
        <w:rPr>
          <w:rFonts w:cs="Arial"/>
          <w:sz w:val="24"/>
          <w:szCs w:val="24"/>
        </w:rPr>
        <w:t xml:space="preserve">Права и обавезе Уговорних страна у вези са безбедности и здрављем на раду дефинисане су у </w:t>
      </w:r>
      <w:proofErr w:type="gramStart"/>
      <w:r w:rsidRPr="007B1B61">
        <w:rPr>
          <w:rFonts w:cs="Arial"/>
          <w:sz w:val="24"/>
          <w:szCs w:val="24"/>
        </w:rPr>
        <w:t>Прилогу  о</w:t>
      </w:r>
      <w:proofErr w:type="gramEnd"/>
      <w:r w:rsidRPr="007B1B61">
        <w:rPr>
          <w:rFonts w:cs="Arial"/>
          <w:sz w:val="24"/>
          <w:szCs w:val="24"/>
        </w:rPr>
        <w:t xml:space="preserve"> безбедности и здрављу на раду (дат је  у Прилогу 8. овог Уговора), који чинисаставни део овог Уговора.</w:t>
      </w:r>
    </w:p>
    <w:p w14:paraId="18DFE0A3" w14:textId="77777777" w:rsidR="0096683E" w:rsidRPr="007B1B61" w:rsidRDefault="0096683E" w:rsidP="0096683E">
      <w:pPr>
        <w:pStyle w:val="KDParagraf"/>
        <w:jc w:val="center"/>
        <w:rPr>
          <w:rFonts w:cs="Arial"/>
          <w:sz w:val="24"/>
          <w:szCs w:val="24"/>
        </w:rPr>
      </w:pPr>
      <w:r>
        <w:rPr>
          <w:rFonts w:cs="Arial"/>
          <w:b/>
          <w:sz w:val="24"/>
          <w:szCs w:val="24"/>
        </w:rPr>
        <w:t>Члан 26</w:t>
      </w:r>
      <w:r w:rsidRPr="007B1B61">
        <w:rPr>
          <w:rFonts w:cs="Arial"/>
          <w:sz w:val="24"/>
          <w:szCs w:val="24"/>
        </w:rPr>
        <w:t>.</w:t>
      </w:r>
    </w:p>
    <w:p w14:paraId="5FB99AC4" w14:textId="77777777" w:rsidR="0096683E" w:rsidRPr="007B1B61" w:rsidRDefault="0096683E" w:rsidP="0096683E">
      <w:pPr>
        <w:pStyle w:val="KDParagraf"/>
        <w:spacing w:before="0"/>
        <w:rPr>
          <w:rFonts w:cs="Arial"/>
          <w:sz w:val="24"/>
          <w:szCs w:val="24"/>
        </w:rPr>
      </w:pPr>
      <w:r w:rsidRPr="007B1B61">
        <w:rPr>
          <w:rFonts w:cs="Arial"/>
          <w:sz w:val="24"/>
          <w:szCs w:val="24"/>
        </w:rPr>
        <w:lastRenderedPageBreak/>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14:paraId="6E732AF7" w14:textId="77777777" w:rsidR="0096683E" w:rsidRPr="007B1B61" w:rsidRDefault="0096683E" w:rsidP="0096683E">
      <w:pPr>
        <w:pStyle w:val="KDParagraf"/>
        <w:spacing w:before="0"/>
        <w:rPr>
          <w:rFonts w:cs="Arial"/>
          <w:sz w:val="24"/>
          <w:szCs w:val="24"/>
        </w:rPr>
      </w:pPr>
    </w:p>
    <w:p w14:paraId="534436CC" w14:textId="77777777" w:rsidR="0096683E" w:rsidRPr="007B1B61" w:rsidRDefault="0096683E" w:rsidP="0096683E">
      <w:pPr>
        <w:pStyle w:val="KDParagraf"/>
        <w:spacing w:before="0"/>
        <w:jc w:val="center"/>
        <w:rPr>
          <w:rFonts w:cs="Arial"/>
          <w:b/>
          <w:sz w:val="24"/>
          <w:szCs w:val="24"/>
        </w:rPr>
      </w:pPr>
      <w:r>
        <w:rPr>
          <w:rFonts w:cs="Arial"/>
          <w:b/>
          <w:sz w:val="24"/>
          <w:szCs w:val="24"/>
        </w:rPr>
        <w:t>Члан 27</w:t>
      </w:r>
      <w:r w:rsidRPr="007B1B61">
        <w:rPr>
          <w:rFonts w:cs="Arial"/>
          <w:b/>
          <w:sz w:val="24"/>
          <w:szCs w:val="24"/>
        </w:rPr>
        <w:t>.</w:t>
      </w:r>
    </w:p>
    <w:p w14:paraId="7AF70DB1" w14:textId="77777777" w:rsidR="0096683E" w:rsidRPr="007B1B61" w:rsidRDefault="0096683E" w:rsidP="0096683E">
      <w:pPr>
        <w:pStyle w:val="KDParagraf"/>
        <w:spacing w:before="0"/>
        <w:rPr>
          <w:rFonts w:cs="Arial"/>
          <w:sz w:val="24"/>
          <w:szCs w:val="24"/>
        </w:rPr>
      </w:pPr>
      <w:r w:rsidRPr="007B1B61">
        <w:rPr>
          <w:rFonts w:cs="Arial"/>
          <w:sz w:val="24"/>
          <w:szCs w:val="24"/>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14:paraId="72D53A7B" w14:textId="77777777" w:rsidR="0096683E" w:rsidRPr="007B1B61" w:rsidRDefault="0096683E" w:rsidP="0096683E">
      <w:pPr>
        <w:pStyle w:val="KDParagraf"/>
        <w:spacing w:before="0"/>
        <w:rPr>
          <w:rFonts w:cs="Arial"/>
          <w:sz w:val="24"/>
          <w:szCs w:val="24"/>
        </w:rPr>
      </w:pPr>
      <w:r w:rsidRPr="007B1B61">
        <w:rPr>
          <w:rFonts w:cs="Arial"/>
          <w:sz w:val="24"/>
          <w:szCs w:val="24"/>
        </w:rPr>
        <w:t xml:space="preserve">Под штетом, у смислу става 1. </w:t>
      </w:r>
      <w:proofErr w:type="gramStart"/>
      <w:r w:rsidRPr="007B1B61">
        <w:rPr>
          <w:rFonts w:cs="Arial"/>
          <w:sz w:val="24"/>
          <w:szCs w:val="24"/>
        </w:rPr>
        <w:t>овог</w:t>
      </w:r>
      <w:proofErr w:type="gramEnd"/>
      <w:r w:rsidRPr="007B1B61">
        <w:rPr>
          <w:rFonts w:cs="Arial"/>
          <w:sz w:val="24"/>
          <w:szCs w:val="24"/>
        </w:rPr>
        <w:t xml:space="preserve">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79317232" w14:textId="77777777" w:rsidR="0096683E" w:rsidRPr="007B1B61" w:rsidRDefault="0096683E" w:rsidP="0096683E">
      <w:pPr>
        <w:pStyle w:val="KDParagraf"/>
        <w:spacing w:before="0"/>
        <w:rPr>
          <w:rFonts w:cs="Arial"/>
          <w:sz w:val="24"/>
          <w:szCs w:val="24"/>
        </w:rPr>
      </w:pPr>
      <w:r w:rsidRPr="007B1B61">
        <w:rPr>
          <w:rFonts w:cs="Arial"/>
          <w:sz w:val="24"/>
          <w:szCs w:val="24"/>
        </w:rPr>
        <w:t xml:space="preserve">Пружалац услуге је дужан да поседује полису осигурања од одговорности из делатности за штете причињене трећим </w:t>
      </w:r>
      <w:proofErr w:type="gramStart"/>
      <w:r w:rsidRPr="007B1B61">
        <w:rPr>
          <w:rFonts w:cs="Arial"/>
          <w:sz w:val="24"/>
          <w:szCs w:val="24"/>
        </w:rPr>
        <w:t>лицима .</w:t>
      </w:r>
      <w:proofErr w:type="gramEnd"/>
    </w:p>
    <w:p w14:paraId="78F6EF8E" w14:textId="77777777" w:rsidR="0096683E" w:rsidRPr="007B1B61" w:rsidRDefault="0096683E" w:rsidP="0096683E">
      <w:pPr>
        <w:pStyle w:val="KDParagraf"/>
        <w:spacing w:before="0"/>
        <w:rPr>
          <w:rFonts w:cs="Arial"/>
          <w:b/>
          <w:sz w:val="24"/>
          <w:szCs w:val="24"/>
        </w:rPr>
      </w:pPr>
    </w:p>
    <w:p w14:paraId="3451237B" w14:textId="77777777" w:rsidR="0096683E" w:rsidRPr="007B1B61" w:rsidRDefault="0096683E" w:rsidP="0096683E">
      <w:pPr>
        <w:pStyle w:val="KDParagraf"/>
        <w:spacing w:before="0"/>
        <w:jc w:val="center"/>
        <w:rPr>
          <w:rFonts w:cs="Arial"/>
          <w:b/>
          <w:sz w:val="24"/>
          <w:szCs w:val="24"/>
        </w:rPr>
      </w:pPr>
      <w:r>
        <w:rPr>
          <w:rFonts w:cs="Arial"/>
          <w:b/>
          <w:sz w:val="24"/>
          <w:szCs w:val="24"/>
        </w:rPr>
        <w:t>Члан 28</w:t>
      </w:r>
      <w:r w:rsidRPr="007B1B61">
        <w:rPr>
          <w:rFonts w:cs="Arial"/>
          <w:b/>
          <w:sz w:val="24"/>
          <w:szCs w:val="24"/>
        </w:rPr>
        <w:t>.</w:t>
      </w:r>
    </w:p>
    <w:p w14:paraId="27CAFA21" w14:textId="77777777" w:rsidR="0096683E" w:rsidRPr="007B1B61" w:rsidRDefault="0096683E" w:rsidP="0096683E">
      <w:pPr>
        <w:pStyle w:val="KDParagraf"/>
        <w:spacing w:before="0"/>
        <w:rPr>
          <w:rFonts w:cs="Arial"/>
          <w:sz w:val="24"/>
          <w:szCs w:val="24"/>
        </w:rPr>
      </w:pPr>
      <w:r w:rsidRPr="007B1B61">
        <w:rPr>
          <w:rFonts w:cs="Arial"/>
          <w:sz w:val="24"/>
          <w:szCs w:val="24"/>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14:paraId="30EA92AA" w14:textId="77777777" w:rsidR="0096683E" w:rsidRPr="007B1B61" w:rsidRDefault="0096683E" w:rsidP="0096683E">
      <w:pPr>
        <w:pStyle w:val="KDParagraf"/>
        <w:spacing w:before="0"/>
        <w:rPr>
          <w:rFonts w:cs="Arial"/>
          <w:sz w:val="24"/>
          <w:szCs w:val="24"/>
        </w:rPr>
      </w:pPr>
      <w:r w:rsidRPr="007B1B61">
        <w:rPr>
          <w:rFonts w:cs="Arial"/>
          <w:sz w:val="24"/>
          <w:szCs w:val="24"/>
        </w:rPr>
        <w:t xml:space="preserve">Пружалац услуге нема право на накнаду трошкова насталих због оправданог обустављања послова на начин утврђен у ставу 1. </w:t>
      </w:r>
      <w:proofErr w:type="gramStart"/>
      <w:r w:rsidRPr="007B1B61">
        <w:rPr>
          <w:rFonts w:cs="Arial"/>
          <w:sz w:val="24"/>
          <w:szCs w:val="24"/>
        </w:rPr>
        <w:t>овог</w:t>
      </w:r>
      <w:proofErr w:type="gramEnd"/>
      <w:r w:rsidRPr="007B1B61">
        <w:rPr>
          <w:rFonts w:cs="Arial"/>
          <w:sz w:val="24"/>
          <w:szCs w:val="24"/>
        </w:rPr>
        <w:t xml:space="preserve">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320952F5" w14:textId="77777777" w:rsidR="0096683E" w:rsidRPr="002002C5" w:rsidRDefault="0096683E" w:rsidP="0096683E">
      <w:pPr>
        <w:spacing w:before="0"/>
        <w:ind w:right="2"/>
        <w:rPr>
          <w:rFonts w:cs="Arial"/>
          <w:noProof/>
          <w:sz w:val="24"/>
          <w:szCs w:val="24"/>
          <w:lang w:val="sr-Cyrl-CS"/>
        </w:rPr>
      </w:pPr>
    </w:p>
    <w:p w14:paraId="2AC05A9F" w14:textId="77777777" w:rsidR="0096683E" w:rsidRPr="002002C5" w:rsidRDefault="0096683E" w:rsidP="0096683E">
      <w:pPr>
        <w:shd w:val="clear" w:color="auto" w:fill="FFFFFF"/>
        <w:suppressAutoHyphens/>
        <w:spacing w:before="0"/>
        <w:ind w:right="2"/>
        <w:jc w:val="left"/>
        <w:rPr>
          <w:rFonts w:cs="Arial"/>
          <w:b/>
          <w:noProof/>
          <w:spacing w:val="-1"/>
          <w:sz w:val="24"/>
          <w:szCs w:val="24"/>
          <w:lang w:val="sr-Cyrl-CS" w:eastAsia="ar-SA"/>
        </w:rPr>
      </w:pPr>
      <w:r w:rsidRPr="002002C5">
        <w:rPr>
          <w:rFonts w:cs="Arial"/>
          <w:b/>
          <w:noProof/>
          <w:spacing w:val="-1"/>
          <w:sz w:val="24"/>
          <w:szCs w:val="24"/>
          <w:lang w:val="sr-Cyrl-CS" w:eastAsia="ar-SA"/>
        </w:rPr>
        <w:t>СТУПАЊЕ НА СНАГУ И ТРАЈАЊЕ УГОВОРА</w:t>
      </w:r>
    </w:p>
    <w:p w14:paraId="30614288" w14:textId="77777777" w:rsidR="0096683E" w:rsidRPr="002002C5" w:rsidRDefault="0096683E" w:rsidP="0096683E">
      <w:pPr>
        <w:shd w:val="clear" w:color="auto" w:fill="FFFFFF"/>
        <w:suppressAutoHyphens/>
        <w:spacing w:before="0"/>
        <w:ind w:left="426" w:right="2"/>
        <w:jc w:val="center"/>
        <w:rPr>
          <w:rFonts w:cs="Arial"/>
          <w:b/>
          <w:noProof/>
          <w:spacing w:val="-1"/>
          <w:sz w:val="24"/>
          <w:szCs w:val="24"/>
          <w:lang w:val="sr-Cyrl-CS" w:eastAsia="ar-SA"/>
        </w:rPr>
      </w:pPr>
    </w:p>
    <w:p w14:paraId="1E421ACC" w14:textId="77777777" w:rsidR="0096683E" w:rsidRPr="002002C5" w:rsidRDefault="0096683E" w:rsidP="0096683E">
      <w:pPr>
        <w:suppressAutoHyphens/>
        <w:spacing w:before="0"/>
        <w:ind w:left="426" w:right="2"/>
        <w:jc w:val="center"/>
        <w:rPr>
          <w:rFonts w:cs="Arial"/>
          <w:b/>
          <w:noProof/>
          <w:sz w:val="24"/>
          <w:szCs w:val="24"/>
          <w:lang w:val="sr-Cyrl-CS" w:eastAsia="ar-SA"/>
        </w:rPr>
      </w:pPr>
      <w:r w:rsidRPr="002002C5">
        <w:rPr>
          <w:rFonts w:cs="Arial"/>
          <w:b/>
          <w:noProof/>
          <w:sz w:val="24"/>
          <w:szCs w:val="24"/>
          <w:lang w:val="sr-Cyrl-CS" w:eastAsia="ar-SA"/>
        </w:rPr>
        <w:t xml:space="preserve">Члан </w:t>
      </w:r>
      <w:r>
        <w:rPr>
          <w:rFonts w:cs="Arial"/>
          <w:b/>
          <w:noProof/>
          <w:sz w:val="24"/>
          <w:szCs w:val="24"/>
          <w:lang w:val="sr-Cyrl-CS" w:eastAsia="ar-SA"/>
        </w:rPr>
        <w:t>29.</w:t>
      </w:r>
    </w:p>
    <w:p w14:paraId="690AD135" w14:textId="77777777" w:rsidR="0096683E" w:rsidRPr="004D7000" w:rsidRDefault="0096683E" w:rsidP="0096683E">
      <w:pPr>
        <w:tabs>
          <w:tab w:val="left" w:pos="567"/>
        </w:tabs>
        <w:spacing w:before="0"/>
        <w:rPr>
          <w:rFonts w:cs="Arial"/>
          <w:sz w:val="24"/>
          <w:szCs w:val="24"/>
        </w:rPr>
      </w:pPr>
      <w:r w:rsidRPr="002002C5">
        <w:rPr>
          <w:rFonts w:cs="Arial"/>
          <w:sz w:val="24"/>
          <w:szCs w:val="24"/>
        </w:rPr>
        <w:t xml:space="preserve">Овај Уговор сматра се закљученим када га потпишу </w:t>
      </w:r>
      <w:r w:rsidRPr="002002C5">
        <w:rPr>
          <w:rFonts w:cs="Arial"/>
          <w:sz w:val="24"/>
          <w:szCs w:val="24"/>
          <w:lang w:val="sr-Cyrl-RS"/>
        </w:rPr>
        <w:t xml:space="preserve">законски </w:t>
      </w:r>
      <w:r>
        <w:rPr>
          <w:rFonts w:cs="Arial"/>
          <w:sz w:val="24"/>
          <w:szCs w:val="24"/>
          <w:lang w:val="sr-Cyrl-RS"/>
        </w:rPr>
        <w:t xml:space="preserve">заступници </w:t>
      </w:r>
      <w:r w:rsidRPr="004D7000">
        <w:rPr>
          <w:rFonts w:cs="Arial"/>
          <w:sz w:val="24"/>
          <w:szCs w:val="24"/>
        </w:rPr>
        <w:t>Уговорних страна.</w:t>
      </w:r>
    </w:p>
    <w:p w14:paraId="5F08DAEF" w14:textId="77777777" w:rsidR="0096683E" w:rsidRPr="00937746" w:rsidRDefault="0096683E" w:rsidP="0096683E">
      <w:pPr>
        <w:tabs>
          <w:tab w:val="left" w:pos="567"/>
        </w:tabs>
        <w:spacing w:before="0"/>
        <w:rPr>
          <w:rFonts w:cs="Arial"/>
          <w:sz w:val="24"/>
          <w:szCs w:val="24"/>
          <w:lang w:val="sr-Cyrl-RS"/>
        </w:rPr>
      </w:pPr>
      <w:r w:rsidRPr="004D7000">
        <w:rPr>
          <w:rFonts w:cs="Arial"/>
          <w:sz w:val="24"/>
          <w:szCs w:val="24"/>
        </w:rPr>
        <w:t xml:space="preserve">Овај Уговор се закључује до обостраног испуњења уговорених обавеза </w:t>
      </w:r>
      <w:r w:rsidRPr="004D7000">
        <w:rPr>
          <w:rFonts w:cs="Arial"/>
          <w:sz w:val="24"/>
          <w:szCs w:val="24"/>
          <w:lang w:val="sr-Cyrl-RS"/>
        </w:rPr>
        <w:t xml:space="preserve">или до утрошка средстава из члана </w:t>
      </w:r>
      <w:r>
        <w:rPr>
          <w:rFonts w:cs="Arial"/>
          <w:sz w:val="24"/>
          <w:szCs w:val="24"/>
          <w:lang w:val="sr-Cyrl-RS"/>
        </w:rPr>
        <w:t>4.</w:t>
      </w:r>
      <w:r w:rsidRPr="004D7000">
        <w:rPr>
          <w:rFonts w:cs="Arial"/>
          <w:sz w:val="24"/>
          <w:szCs w:val="24"/>
          <w:lang w:val="sr-Cyrl-RS"/>
        </w:rPr>
        <w:t xml:space="preserve"> уговора.</w:t>
      </w:r>
    </w:p>
    <w:p w14:paraId="71C3E640" w14:textId="77777777" w:rsidR="0096683E" w:rsidRPr="002002C5" w:rsidRDefault="0096683E" w:rsidP="0096683E">
      <w:pPr>
        <w:tabs>
          <w:tab w:val="left" w:pos="567"/>
        </w:tabs>
        <w:spacing w:before="0"/>
        <w:rPr>
          <w:rFonts w:cs="Arial"/>
          <w:sz w:val="24"/>
          <w:szCs w:val="24"/>
        </w:rPr>
      </w:pPr>
    </w:p>
    <w:p w14:paraId="036526E1" w14:textId="77777777" w:rsidR="0096683E" w:rsidRPr="002002C5" w:rsidRDefault="0096683E" w:rsidP="0096683E">
      <w:pPr>
        <w:tabs>
          <w:tab w:val="left" w:pos="567"/>
        </w:tabs>
        <w:spacing w:before="0"/>
        <w:rPr>
          <w:rFonts w:cs="Arial"/>
          <w:sz w:val="24"/>
          <w:szCs w:val="24"/>
        </w:rPr>
      </w:pPr>
      <w:r w:rsidRPr="002002C5">
        <w:rPr>
          <w:rFonts w:cs="Arial"/>
          <w:sz w:val="24"/>
          <w:szCs w:val="24"/>
        </w:rPr>
        <w:t>Овај Уговор ступа на снагу када Пружалац услуге у складу са роко</w:t>
      </w:r>
      <w:r>
        <w:rPr>
          <w:rFonts w:cs="Arial"/>
          <w:sz w:val="24"/>
          <w:szCs w:val="24"/>
          <w:lang w:val="sr-Cyrl-RS"/>
        </w:rPr>
        <w:t>м</w:t>
      </w:r>
      <w:r w:rsidRPr="002002C5">
        <w:rPr>
          <w:rFonts w:cs="Arial"/>
          <w:sz w:val="24"/>
          <w:szCs w:val="24"/>
        </w:rPr>
        <w:t xml:space="preserve"> из </w:t>
      </w:r>
      <w:r w:rsidRPr="004D7000">
        <w:rPr>
          <w:rFonts w:cs="Arial"/>
          <w:sz w:val="24"/>
          <w:szCs w:val="24"/>
        </w:rPr>
        <w:t xml:space="preserve">члана 16. </w:t>
      </w:r>
      <w:proofErr w:type="gramStart"/>
      <w:r w:rsidRPr="004D7000">
        <w:rPr>
          <w:rFonts w:cs="Arial"/>
          <w:sz w:val="24"/>
          <w:szCs w:val="24"/>
        </w:rPr>
        <w:t>овог</w:t>
      </w:r>
      <w:proofErr w:type="gramEnd"/>
      <w:r w:rsidRPr="004D7000">
        <w:rPr>
          <w:rFonts w:cs="Arial"/>
          <w:sz w:val="24"/>
          <w:szCs w:val="24"/>
        </w:rPr>
        <w:t xml:space="preserve"> Уговора достави средства финансијског обезбеђења.</w:t>
      </w:r>
      <w:r w:rsidRPr="002002C5">
        <w:rPr>
          <w:rFonts w:cs="Arial"/>
          <w:sz w:val="24"/>
          <w:szCs w:val="24"/>
        </w:rPr>
        <w:t xml:space="preserve"> </w:t>
      </w:r>
    </w:p>
    <w:p w14:paraId="5A914281" w14:textId="77777777" w:rsidR="0096683E" w:rsidRDefault="0096683E" w:rsidP="0096683E">
      <w:pPr>
        <w:suppressAutoHyphens/>
        <w:spacing w:before="0"/>
        <w:ind w:right="2"/>
        <w:rPr>
          <w:rFonts w:cs="Arial"/>
          <w:b/>
          <w:noProof/>
          <w:sz w:val="24"/>
          <w:szCs w:val="24"/>
          <w:lang w:eastAsia="ar-SA"/>
        </w:rPr>
      </w:pPr>
    </w:p>
    <w:p w14:paraId="11B1349E" w14:textId="77777777" w:rsidR="0096683E" w:rsidRPr="004D7000" w:rsidRDefault="0096683E" w:rsidP="0096683E">
      <w:pPr>
        <w:suppressAutoHyphens/>
        <w:spacing w:before="0"/>
        <w:ind w:right="2"/>
        <w:rPr>
          <w:rFonts w:cs="Arial"/>
          <w:b/>
          <w:noProof/>
          <w:sz w:val="24"/>
          <w:szCs w:val="24"/>
          <w:lang w:eastAsia="ar-SA"/>
        </w:rPr>
      </w:pPr>
      <w:r w:rsidRPr="004D7000">
        <w:rPr>
          <w:rFonts w:cs="Arial"/>
          <w:b/>
          <w:noProof/>
          <w:sz w:val="24"/>
          <w:szCs w:val="24"/>
          <w:lang w:eastAsia="ar-SA"/>
        </w:rPr>
        <w:t>РАСКИД УГОВОРА</w:t>
      </w:r>
    </w:p>
    <w:p w14:paraId="563C5E80" w14:textId="77777777" w:rsidR="0096683E" w:rsidRPr="004D7000" w:rsidRDefault="0096683E" w:rsidP="0096683E">
      <w:pPr>
        <w:suppressAutoHyphens/>
        <w:spacing w:before="0"/>
        <w:ind w:right="2"/>
        <w:jc w:val="center"/>
        <w:rPr>
          <w:rFonts w:cs="Arial"/>
          <w:noProof/>
          <w:sz w:val="24"/>
          <w:szCs w:val="24"/>
          <w:lang w:val="sr-Cyrl-RS" w:eastAsia="ar-SA"/>
        </w:rPr>
      </w:pPr>
      <w:r w:rsidRPr="004D7000">
        <w:rPr>
          <w:rFonts w:cs="Arial"/>
          <w:b/>
          <w:noProof/>
          <w:sz w:val="24"/>
          <w:szCs w:val="24"/>
          <w:lang w:eastAsia="ar-SA"/>
        </w:rPr>
        <w:t xml:space="preserve">Члан </w:t>
      </w:r>
      <w:r>
        <w:rPr>
          <w:rFonts w:cs="Arial"/>
          <w:b/>
          <w:noProof/>
          <w:sz w:val="24"/>
          <w:szCs w:val="24"/>
          <w:lang w:val="sr-Cyrl-RS" w:eastAsia="ar-SA"/>
        </w:rPr>
        <w:t>30</w:t>
      </w:r>
    </w:p>
    <w:p w14:paraId="65022AD1" w14:textId="77777777" w:rsidR="0096683E" w:rsidRPr="004D7000" w:rsidRDefault="0096683E" w:rsidP="0096683E">
      <w:pPr>
        <w:suppressAutoHyphens/>
        <w:spacing w:before="0"/>
        <w:ind w:right="2"/>
        <w:rPr>
          <w:rFonts w:cs="Arial"/>
          <w:noProof/>
          <w:sz w:val="24"/>
          <w:szCs w:val="24"/>
          <w:lang w:eastAsia="ar-SA"/>
        </w:rPr>
      </w:pPr>
      <w:r w:rsidRPr="004D7000">
        <w:rPr>
          <w:rFonts w:cs="Arial"/>
          <w:noProof/>
          <w:sz w:val="24"/>
          <w:szCs w:val="24"/>
          <w:lang w:eastAsia="ar-SA"/>
        </w:rPr>
        <w:t>Свака Уговорн</w:t>
      </w:r>
      <w:r w:rsidRPr="004D7000">
        <w:rPr>
          <w:rFonts w:cs="Arial"/>
          <w:noProof/>
          <w:sz w:val="24"/>
          <w:szCs w:val="24"/>
          <w:lang w:val="sr-Cyrl-RS" w:eastAsia="ar-SA"/>
        </w:rPr>
        <w:t>а</w:t>
      </w:r>
      <w:r w:rsidRPr="004D7000">
        <w:rPr>
          <w:rFonts w:cs="Arial"/>
          <w:noProof/>
          <w:sz w:val="24"/>
          <w:szCs w:val="24"/>
          <w:lang w:eastAsia="ar-SA"/>
        </w:rPr>
        <w:t xml:space="preserve"> стран</w:t>
      </w:r>
      <w:r w:rsidRPr="004D7000">
        <w:rPr>
          <w:rFonts w:cs="Arial"/>
          <w:noProof/>
          <w:sz w:val="24"/>
          <w:szCs w:val="24"/>
          <w:lang w:val="sr-Cyrl-RS" w:eastAsia="ar-SA"/>
        </w:rPr>
        <w:t>а</w:t>
      </w:r>
      <w:r w:rsidRPr="004D7000">
        <w:rPr>
          <w:rFonts w:cs="Arial"/>
          <w:noProof/>
          <w:sz w:val="24"/>
          <w:szCs w:val="24"/>
          <w:lang w:eastAsia="ar-SA"/>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1F31775C" w14:textId="77777777" w:rsidR="0096683E" w:rsidRPr="004D7000" w:rsidRDefault="0096683E" w:rsidP="0096683E">
      <w:pPr>
        <w:suppressAutoHyphens/>
        <w:spacing w:before="0"/>
        <w:ind w:right="2"/>
        <w:rPr>
          <w:rFonts w:cs="Arial"/>
          <w:noProof/>
          <w:sz w:val="24"/>
          <w:szCs w:val="24"/>
          <w:lang w:eastAsia="ar-SA"/>
        </w:rPr>
      </w:pPr>
    </w:p>
    <w:p w14:paraId="47BCB952" w14:textId="77777777" w:rsidR="0096683E" w:rsidRPr="004D7000" w:rsidRDefault="0096683E" w:rsidP="0096683E">
      <w:pPr>
        <w:suppressAutoHyphens/>
        <w:spacing w:before="0"/>
        <w:ind w:right="2"/>
        <w:rPr>
          <w:rFonts w:cs="Arial"/>
          <w:noProof/>
          <w:sz w:val="24"/>
          <w:szCs w:val="24"/>
          <w:lang w:eastAsia="ar-SA"/>
        </w:rPr>
      </w:pPr>
      <w:r w:rsidRPr="004D7000">
        <w:rPr>
          <w:rFonts w:cs="Arial"/>
          <w:noProof/>
          <w:sz w:val="24"/>
          <w:szCs w:val="24"/>
          <w:lang w:eastAsia="ar-SA"/>
        </w:rPr>
        <w:lastRenderedPageBreak/>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2E1E61C5" w14:textId="77777777" w:rsidR="0096683E" w:rsidRDefault="0096683E" w:rsidP="0096683E">
      <w:pPr>
        <w:suppressAutoHyphens/>
        <w:spacing w:before="0"/>
        <w:ind w:right="2"/>
        <w:rPr>
          <w:rFonts w:cs="Arial"/>
          <w:noProof/>
          <w:sz w:val="24"/>
          <w:szCs w:val="24"/>
          <w:lang w:val="sr-Cyrl-CS" w:eastAsia="ar-SA"/>
        </w:rPr>
      </w:pPr>
    </w:p>
    <w:p w14:paraId="5E999A61" w14:textId="77777777" w:rsidR="0096683E" w:rsidRPr="002002C5" w:rsidRDefault="0096683E" w:rsidP="0096683E">
      <w:pPr>
        <w:suppressAutoHyphens/>
        <w:spacing w:before="0"/>
        <w:ind w:right="2"/>
        <w:rPr>
          <w:rFonts w:cs="Arial"/>
          <w:noProof/>
          <w:sz w:val="24"/>
          <w:szCs w:val="24"/>
          <w:lang w:val="sr-Cyrl-CS" w:eastAsia="ar-SA"/>
        </w:rPr>
      </w:pPr>
    </w:p>
    <w:p w14:paraId="45C476F2" w14:textId="77777777" w:rsidR="0096683E" w:rsidRPr="002002C5" w:rsidRDefault="0096683E" w:rsidP="0096683E">
      <w:pPr>
        <w:tabs>
          <w:tab w:val="left" w:pos="567"/>
        </w:tabs>
        <w:spacing w:before="0"/>
        <w:rPr>
          <w:rFonts w:cs="Arial"/>
          <w:b/>
          <w:sz w:val="24"/>
          <w:szCs w:val="24"/>
        </w:rPr>
      </w:pPr>
      <w:r w:rsidRPr="002002C5">
        <w:rPr>
          <w:rFonts w:cs="Arial"/>
          <w:b/>
          <w:sz w:val="24"/>
          <w:szCs w:val="24"/>
        </w:rPr>
        <w:t>ЗАВРШНЕ ОДРЕДБЕ</w:t>
      </w:r>
    </w:p>
    <w:p w14:paraId="1D13F77C" w14:textId="77777777" w:rsidR="0096683E" w:rsidRPr="002002C5" w:rsidRDefault="0096683E" w:rsidP="0096683E">
      <w:pPr>
        <w:tabs>
          <w:tab w:val="left" w:pos="567"/>
        </w:tabs>
        <w:spacing w:before="0"/>
        <w:jc w:val="center"/>
        <w:rPr>
          <w:rFonts w:cs="Arial"/>
          <w:sz w:val="24"/>
          <w:szCs w:val="24"/>
        </w:rPr>
      </w:pPr>
    </w:p>
    <w:p w14:paraId="220A1429" w14:textId="77777777" w:rsidR="0096683E" w:rsidRPr="002002C5" w:rsidRDefault="0096683E" w:rsidP="0096683E">
      <w:pPr>
        <w:tabs>
          <w:tab w:val="left" w:pos="567"/>
        </w:tabs>
        <w:spacing w:before="0"/>
        <w:jc w:val="center"/>
        <w:rPr>
          <w:rFonts w:cs="Arial"/>
          <w:b/>
          <w:sz w:val="24"/>
          <w:szCs w:val="24"/>
        </w:rPr>
      </w:pPr>
      <w:r>
        <w:rPr>
          <w:rFonts w:cs="Arial"/>
          <w:b/>
          <w:sz w:val="24"/>
          <w:szCs w:val="24"/>
        </w:rPr>
        <w:t>Члан 31</w:t>
      </w:r>
      <w:r w:rsidRPr="002002C5">
        <w:rPr>
          <w:rFonts w:cs="Arial"/>
          <w:b/>
          <w:sz w:val="24"/>
          <w:szCs w:val="24"/>
        </w:rPr>
        <w:t>.</w:t>
      </w:r>
    </w:p>
    <w:p w14:paraId="77B420A3" w14:textId="77777777" w:rsidR="0096683E" w:rsidRPr="002002C5" w:rsidRDefault="0096683E" w:rsidP="0096683E">
      <w:pPr>
        <w:tabs>
          <w:tab w:val="left" w:pos="567"/>
        </w:tabs>
        <w:spacing w:before="0"/>
        <w:rPr>
          <w:rFonts w:cs="Arial"/>
          <w:sz w:val="24"/>
          <w:szCs w:val="24"/>
        </w:rPr>
      </w:pPr>
      <w:r w:rsidRPr="002002C5">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545512D0" w14:textId="77777777" w:rsidR="0096683E" w:rsidRPr="002002C5" w:rsidRDefault="0096683E" w:rsidP="0096683E">
      <w:pPr>
        <w:tabs>
          <w:tab w:val="left" w:pos="567"/>
        </w:tabs>
        <w:spacing w:before="0"/>
        <w:rPr>
          <w:rFonts w:cs="Arial"/>
          <w:sz w:val="24"/>
          <w:szCs w:val="24"/>
        </w:rPr>
      </w:pPr>
    </w:p>
    <w:p w14:paraId="5EBF8A4E" w14:textId="77777777" w:rsidR="0096683E" w:rsidRPr="002002C5" w:rsidRDefault="0096683E" w:rsidP="0096683E">
      <w:pPr>
        <w:tabs>
          <w:tab w:val="left" w:pos="567"/>
        </w:tabs>
        <w:spacing w:before="0"/>
        <w:rPr>
          <w:rFonts w:cs="Arial"/>
          <w:sz w:val="24"/>
          <w:szCs w:val="24"/>
        </w:rPr>
      </w:pPr>
      <w:r w:rsidRPr="002002C5">
        <w:rPr>
          <w:rFonts w:cs="Arial"/>
          <w:sz w:val="24"/>
          <w:szCs w:val="24"/>
        </w:rPr>
        <w:t xml:space="preserve">Након закључења и ступања на правну снагу овог Уговора, </w:t>
      </w:r>
      <w:r w:rsidRPr="002002C5">
        <w:rPr>
          <w:rFonts w:cs="Arial"/>
          <w:sz w:val="24"/>
          <w:szCs w:val="24"/>
          <w:lang w:val="sr-Cyrl-RS"/>
        </w:rPr>
        <w:t>Корисник услуге</w:t>
      </w:r>
      <w:r w:rsidRPr="002002C5">
        <w:rPr>
          <w:rFonts w:cs="Arial"/>
          <w:sz w:val="24"/>
          <w:szCs w:val="24"/>
        </w:rPr>
        <w:t xml:space="preserve"> може да дозволи, а </w:t>
      </w:r>
      <w:r w:rsidRPr="002002C5">
        <w:rPr>
          <w:rFonts w:cs="Arial"/>
          <w:sz w:val="24"/>
          <w:szCs w:val="24"/>
          <w:lang w:val="sr-Cyrl-RS"/>
        </w:rPr>
        <w:t>Пружалац услуге</w:t>
      </w:r>
      <w:r w:rsidRPr="002002C5">
        <w:rPr>
          <w:rFonts w:cs="Arial"/>
          <w:sz w:val="24"/>
          <w:szCs w:val="24"/>
        </w:rPr>
        <w:t xml:space="preserve"> је обавезан да прихвати промену Уговорних страна због статусних промена код </w:t>
      </w:r>
      <w:r w:rsidRPr="002002C5">
        <w:rPr>
          <w:rFonts w:cs="Arial"/>
          <w:sz w:val="24"/>
          <w:szCs w:val="24"/>
          <w:lang w:val="sr-Cyrl-RS"/>
        </w:rPr>
        <w:t>Корисника услуге</w:t>
      </w:r>
      <w:r w:rsidRPr="002002C5">
        <w:rPr>
          <w:rFonts w:cs="Arial"/>
          <w:sz w:val="24"/>
          <w:szCs w:val="24"/>
        </w:rPr>
        <w:t>, у складу са Уговором о статусној промени.</w:t>
      </w:r>
    </w:p>
    <w:p w14:paraId="7529BCE2" w14:textId="77777777" w:rsidR="0096683E" w:rsidRPr="002002C5" w:rsidRDefault="0096683E" w:rsidP="0096683E">
      <w:pPr>
        <w:tabs>
          <w:tab w:val="left" w:pos="567"/>
        </w:tabs>
        <w:spacing w:before="0"/>
        <w:rPr>
          <w:rFonts w:cs="Arial"/>
          <w:sz w:val="24"/>
          <w:szCs w:val="24"/>
        </w:rPr>
      </w:pPr>
    </w:p>
    <w:p w14:paraId="5D400F2E" w14:textId="77777777" w:rsidR="0096683E" w:rsidRPr="004D7000" w:rsidRDefault="0096683E" w:rsidP="0096683E">
      <w:pPr>
        <w:tabs>
          <w:tab w:val="left" w:pos="567"/>
        </w:tabs>
        <w:spacing w:before="0"/>
        <w:jc w:val="center"/>
        <w:rPr>
          <w:rFonts w:cs="Arial"/>
          <w:sz w:val="24"/>
          <w:szCs w:val="24"/>
        </w:rPr>
      </w:pPr>
      <w:r w:rsidRPr="004D7000">
        <w:rPr>
          <w:rFonts w:cs="Arial"/>
          <w:b/>
          <w:sz w:val="24"/>
          <w:szCs w:val="24"/>
        </w:rPr>
        <w:t>Члан 3</w:t>
      </w:r>
      <w:r>
        <w:rPr>
          <w:rFonts w:cs="Arial"/>
          <w:b/>
          <w:sz w:val="24"/>
          <w:szCs w:val="24"/>
        </w:rPr>
        <w:t>2</w:t>
      </w:r>
      <w:r w:rsidRPr="004D7000">
        <w:rPr>
          <w:rFonts w:cs="Arial"/>
          <w:sz w:val="24"/>
          <w:szCs w:val="24"/>
        </w:rPr>
        <w:t>.</w:t>
      </w:r>
    </w:p>
    <w:p w14:paraId="7D9332E5" w14:textId="77777777" w:rsidR="0096683E" w:rsidRPr="004D7000" w:rsidRDefault="0096683E" w:rsidP="0096683E">
      <w:pPr>
        <w:tabs>
          <w:tab w:val="left" w:pos="567"/>
        </w:tabs>
        <w:spacing w:before="0"/>
        <w:rPr>
          <w:rFonts w:cs="Arial"/>
          <w:sz w:val="24"/>
          <w:szCs w:val="24"/>
        </w:rPr>
      </w:pPr>
    </w:p>
    <w:p w14:paraId="13147D92" w14:textId="77777777" w:rsidR="0096683E" w:rsidRPr="004D7000" w:rsidRDefault="0096683E" w:rsidP="0096683E">
      <w:pPr>
        <w:tabs>
          <w:tab w:val="left" w:pos="567"/>
        </w:tabs>
        <w:spacing w:before="0"/>
        <w:rPr>
          <w:rFonts w:cs="Arial"/>
          <w:sz w:val="24"/>
          <w:szCs w:val="24"/>
        </w:rPr>
      </w:pPr>
      <w:r w:rsidRPr="004D7000">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Pr="004D7000">
        <w:rPr>
          <w:rFonts w:cs="Arial"/>
          <w:sz w:val="24"/>
          <w:szCs w:val="24"/>
          <w:lang w:val="sr-Cyrl-RS"/>
        </w:rPr>
        <w:t>т</w:t>
      </w:r>
      <w:r w:rsidRPr="004D7000">
        <w:rPr>
          <w:rFonts w:cs="Arial"/>
          <w:sz w:val="24"/>
          <w:szCs w:val="24"/>
        </w:rPr>
        <w:t>ране.</w:t>
      </w:r>
    </w:p>
    <w:p w14:paraId="1421FF9E" w14:textId="77777777" w:rsidR="0096683E" w:rsidRPr="004D7000" w:rsidRDefault="0096683E" w:rsidP="0096683E">
      <w:pPr>
        <w:tabs>
          <w:tab w:val="left" w:pos="567"/>
        </w:tabs>
        <w:spacing w:before="0"/>
        <w:rPr>
          <w:rFonts w:cs="Arial"/>
          <w:sz w:val="24"/>
          <w:szCs w:val="24"/>
        </w:rPr>
      </w:pPr>
    </w:p>
    <w:p w14:paraId="7757FF00" w14:textId="77777777" w:rsidR="0096683E" w:rsidRPr="004D7000" w:rsidRDefault="0096683E" w:rsidP="0096683E">
      <w:pPr>
        <w:tabs>
          <w:tab w:val="left" w:pos="567"/>
        </w:tabs>
        <w:spacing w:before="0"/>
        <w:jc w:val="center"/>
        <w:rPr>
          <w:rFonts w:cs="Arial"/>
          <w:sz w:val="24"/>
          <w:szCs w:val="24"/>
        </w:rPr>
      </w:pPr>
      <w:r w:rsidRPr="004D7000">
        <w:rPr>
          <w:rFonts w:cs="Arial"/>
          <w:b/>
          <w:sz w:val="24"/>
          <w:szCs w:val="24"/>
        </w:rPr>
        <w:t>Члан 3</w:t>
      </w:r>
      <w:r>
        <w:rPr>
          <w:rFonts w:cs="Arial"/>
          <w:b/>
          <w:sz w:val="24"/>
          <w:szCs w:val="24"/>
        </w:rPr>
        <w:t>3</w:t>
      </w:r>
      <w:r w:rsidRPr="004D7000">
        <w:rPr>
          <w:rFonts w:cs="Arial"/>
          <w:sz w:val="24"/>
          <w:szCs w:val="24"/>
        </w:rPr>
        <w:t>.</w:t>
      </w:r>
    </w:p>
    <w:p w14:paraId="05DEA275" w14:textId="77777777" w:rsidR="0096683E" w:rsidRPr="004D7000" w:rsidRDefault="0096683E" w:rsidP="0096683E">
      <w:pPr>
        <w:tabs>
          <w:tab w:val="left" w:pos="567"/>
        </w:tabs>
        <w:spacing w:before="0"/>
        <w:rPr>
          <w:rFonts w:cs="Arial"/>
          <w:sz w:val="24"/>
          <w:szCs w:val="24"/>
        </w:rPr>
      </w:pPr>
    </w:p>
    <w:p w14:paraId="490B14EE" w14:textId="77777777" w:rsidR="0096683E" w:rsidRPr="004D7000" w:rsidRDefault="0096683E" w:rsidP="0096683E">
      <w:pPr>
        <w:tabs>
          <w:tab w:val="left" w:pos="567"/>
        </w:tabs>
        <w:spacing w:before="0"/>
        <w:rPr>
          <w:rFonts w:cs="Arial"/>
          <w:sz w:val="24"/>
          <w:szCs w:val="24"/>
        </w:rPr>
      </w:pPr>
      <w:r w:rsidRPr="004D7000">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92ED1AA" w14:textId="77777777" w:rsidR="0096683E" w:rsidRPr="004D7000" w:rsidRDefault="0096683E" w:rsidP="0096683E">
      <w:pPr>
        <w:tabs>
          <w:tab w:val="left" w:pos="567"/>
        </w:tabs>
        <w:spacing w:before="0"/>
        <w:rPr>
          <w:rFonts w:cs="Arial"/>
          <w:sz w:val="24"/>
          <w:szCs w:val="24"/>
        </w:rPr>
      </w:pPr>
    </w:p>
    <w:p w14:paraId="242E537B" w14:textId="77777777" w:rsidR="0096683E" w:rsidRPr="004D7000" w:rsidRDefault="0096683E" w:rsidP="0096683E">
      <w:pPr>
        <w:tabs>
          <w:tab w:val="left" w:pos="567"/>
        </w:tabs>
        <w:spacing w:before="0"/>
        <w:rPr>
          <w:rFonts w:cs="Arial"/>
          <w:b/>
          <w:sz w:val="24"/>
          <w:szCs w:val="24"/>
        </w:rPr>
      </w:pPr>
    </w:p>
    <w:p w14:paraId="20455EAA" w14:textId="77777777" w:rsidR="0096683E" w:rsidRPr="004D7000" w:rsidRDefault="0096683E" w:rsidP="0096683E">
      <w:pPr>
        <w:tabs>
          <w:tab w:val="left" w:pos="567"/>
        </w:tabs>
        <w:spacing w:before="0"/>
        <w:jc w:val="center"/>
        <w:rPr>
          <w:rFonts w:cs="Arial"/>
          <w:sz w:val="24"/>
          <w:szCs w:val="24"/>
        </w:rPr>
      </w:pPr>
      <w:r w:rsidRPr="004D7000">
        <w:rPr>
          <w:rFonts w:cs="Arial"/>
          <w:b/>
          <w:sz w:val="24"/>
          <w:szCs w:val="24"/>
        </w:rPr>
        <w:t>Члан 3</w:t>
      </w:r>
      <w:r>
        <w:rPr>
          <w:rFonts w:cs="Arial"/>
          <w:b/>
          <w:sz w:val="24"/>
          <w:szCs w:val="24"/>
        </w:rPr>
        <w:t>4</w:t>
      </w:r>
      <w:r w:rsidRPr="004D7000">
        <w:rPr>
          <w:rFonts w:cs="Arial"/>
          <w:sz w:val="24"/>
          <w:szCs w:val="24"/>
        </w:rPr>
        <w:t>.</w:t>
      </w:r>
    </w:p>
    <w:p w14:paraId="204D7674" w14:textId="77777777" w:rsidR="0096683E" w:rsidRPr="004D7000" w:rsidRDefault="0096683E" w:rsidP="0096683E">
      <w:pPr>
        <w:tabs>
          <w:tab w:val="left" w:pos="567"/>
        </w:tabs>
        <w:spacing w:before="0"/>
        <w:rPr>
          <w:rFonts w:cs="Arial"/>
          <w:sz w:val="24"/>
          <w:szCs w:val="24"/>
        </w:rPr>
      </w:pPr>
    </w:p>
    <w:p w14:paraId="56C5F9AF" w14:textId="77777777" w:rsidR="0096683E" w:rsidRPr="002002C5" w:rsidRDefault="0096683E" w:rsidP="0096683E">
      <w:pPr>
        <w:tabs>
          <w:tab w:val="left" w:pos="567"/>
        </w:tabs>
        <w:spacing w:before="0"/>
        <w:rPr>
          <w:rFonts w:cs="Arial"/>
          <w:sz w:val="24"/>
          <w:szCs w:val="24"/>
        </w:rPr>
      </w:pPr>
      <w:r w:rsidRPr="004D7000">
        <w:rPr>
          <w:rFonts w:cs="Arial"/>
          <w:sz w:val="24"/>
          <w:szCs w:val="24"/>
        </w:rPr>
        <w:t xml:space="preserve">Уговорне страна током трајања овог </w:t>
      </w:r>
      <w:proofErr w:type="gramStart"/>
      <w:r w:rsidRPr="004D7000">
        <w:rPr>
          <w:rFonts w:cs="Arial"/>
          <w:sz w:val="24"/>
          <w:szCs w:val="24"/>
        </w:rPr>
        <w:t>Уговора  због</w:t>
      </w:r>
      <w:proofErr w:type="gramEnd"/>
      <w:r w:rsidRPr="004D7000">
        <w:rPr>
          <w:rFonts w:cs="Arial"/>
          <w:sz w:val="24"/>
          <w:szCs w:val="24"/>
        </w:rPr>
        <w:t xml:space="preserve"> промењених околности ближе одређених у члану 115. Закона, могу у писменој</w:t>
      </w:r>
      <w:r w:rsidRPr="002002C5">
        <w:rPr>
          <w:rFonts w:cs="Arial"/>
          <w:sz w:val="24"/>
          <w:szCs w:val="24"/>
        </w:rPr>
        <w:t xml:space="preserve"> форми путем Анекса извршити измене и допуне овог Уговора. </w:t>
      </w:r>
    </w:p>
    <w:p w14:paraId="04089B99" w14:textId="77777777" w:rsidR="0096683E" w:rsidRDefault="0096683E" w:rsidP="0096683E">
      <w:pPr>
        <w:tabs>
          <w:tab w:val="left" w:pos="567"/>
        </w:tabs>
        <w:spacing w:before="0"/>
        <w:rPr>
          <w:rFonts w:cs="Arial"/>
          <w:sz w:val="24"/>
          <w:szCs w:val="24"/>
        </w:rPr>
      </w:pPr>
    </w:p>
    <w:p w14:paraId="5945FB12" w14:textId="77777777" w:rsidR="0096683E" w:rsidRPr="002002C5" w:rsidRDefault="0096683E" w:rsidP="0096683E">
      <w:pPr>
        <w:tabs>
          <w:tab w:val="left" w:pos="567"/>
        </w:tabs>
        <w:spacing w:before="0"/>
        <w:rPr>
          <w:rFonts w:cs="Arial"/>
          <w:sz w:val="24"/>
          <w:szCs w:val="24"/>
        </w:rPr>
      </w:pPr>
    </w:p>
    <w:p w14:paraId="6CBDCE1C" w14:textId="77777777" w:rsidR="0096683E" w:rsidRPr="004D7000" w:rsidRDefault="0096683E" w:rsidP="0096683E">
      <w:pPr>
        <w:tabs>
          <w:tab w:val="left" w:pos="567"/>
        </w:tabs>
        <w:spacing w:before="0"/>
        <w:jc w:val="center"/>
        <w:rPr>
          <w:rFonts w:cs="Arial"/>
          <w:sz w:val="24"/>
          <w:szCs w:val="24"/>
        </w:rPr>
      </w:pPr>
      <w:r w:rsidRPr="004D7000">
        <w:rPr>
          <w:rFonts w:cs="Arial"/>
          <w:b/>
          <w:sz w:val="24"/>
          <w:szCs w:val="24"/>
        </w:rPr>
        <w:t xml:space="preserve">Члан </w:t>
      </w:r>
      <w:r w:rsidRPr="004D7000">
        <w:rPr>
          <w:rFonts w:cs="Arial"/>
          <w:b/>
          <w:sz w:val="24"/>
          <w:szCs w:val="24"/>
          <w:lang w:val="sr-Cyrl-RS"/>
        </w:rPr>
        <w:t>3</w:t>
      </w:r>
      <w:r>
        <w:rPr>
          <w:rFonts w:cs="Arial"/>
          <w:b/>
          <w:sz w:val="24"/>
          <w:szCs w:val="24"/>
          <w:lang w:val="sr-Cyrl-RS"/>
        </w:rPr>
        <w:t>5</w:t>
      </w:r>
      <w:r w:rsidRPr="004D7000">
        <w:rPr>
          <w:rFonts w:cs="Arial"/>
          <w:sz w:val="24"/>
          <w:szCs w:val="24"/>
        </w:rPr>
        <w:t>.</w:t>
      </w:r>
    </w:p>
    <w:p w14:paraId="4898E994" w14:textId="77777777" w:rsidR="0096683E" w:rsidRPr="004D7000" w:rsidRDefault="0096683E" w:rsidP="0096683E">
      <w:pPr>
        <w:pStyle w:val="KDParagraf"/>
        <w:spacing w:before="0"/>
        <w:rPr>
          <w:rFonts w:cs="Arial"/>
        </w:rPr>
      </w:pPr>
      <w:r w:rsidRPr="004D7000">
        <w:rPr>
          <w:rFonts w:cs="Arial"/>
          <w:sz w:val="24"/>
          <w:szCs w:val="24"/>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w:t>
      </w:r>
      <w:r w:rsidRPr="004D7000">
        <w:rPr>
          <w:rFonts w:cs="Arial"/>
          <w:sz w:val="24"/>
          <w:szCs w:val="24"/>
          <w:lang w:val="sr-Cyrl-CS"/>
        </w:rPr>
        <w:t xml:space="preserve"> </w:t>
      </w:r>
      <w:proofErr w:type="gramStart"/>
      <w:r w:rsidRPr="004D7000">
        <w:rPr>
          <w:rFonts w:cs="Arial"/>
          <w:sz w:val="24"/>
          <w:szCs w:val="24"/>
          <w:lang w:val="sr-Cyrl-CS"/>
        </w:rPr>
        <w:t>Београду</w:t>
      </w:r>
      <w:r w:rsidRPr="004D7000">
        <w:rPr>
          <w:rFonts w:cs="Arial"/>
          <w:noProof/>
          <w:szCs w:val="24"/>
          <w:lang w:val="sr-Cyrl-RS"/>
        </w:rPr>
        <w:t>(</w:t>
      </w:r>
      <w:proofErr w:type="gramEnd"/>
      <w:r w:rsidRPr="004D7000">
        <w:rPr>
          <w:rFonts w:cs="Arial"/>
          <w:noProof/>
          <w:szCs w:val="24"/>
          <w:lang w:val="sr-Cyrl-RS"/>
        </w:rPr>
        <w:t xml:space="preserve">Сталне </w:t>
      </w:r>
      <w:r w:rsidRPr="004D7000">
        <w:rPr>
          <w:rFonts w:cs="Arial"/>
          <w:noProof/>
          <w:szCs w:val="24"/>
        </w:rPr>
        <w:t xml:space="preserve"> арбитраже при Привредној комори Србије, уз примену њеног Правилника.</w:t>
      </w:r>
      <w:r w:rsidRPr="004D7000">
        <w:rPr>
          <w:rFonts w:cs="Arial"/>
          <w:noProof/>
          <w:szCs w:val="24"/>
          <w:lang w:val="sr-Cyrl-RS"/>
        </w:rPr>
        <w:t>)</w:t>
      </w:r>
      <w:r w:rsidRPr="004D7000">
        <w:rPr>
          <w:i/>
          <w:color w:val="548DD4"/>
          <w:sz w:val="24"/>
          <w:szCs w:val="24"/>
        </w:rPr>
        <w:t xml:space="preserve"> [</w:t>
      </w:r>
      <w:proofErr w:type="gramStart"/>
      <w:r w:rsidRPr="004D7000">
        <w:rPr>
          <w:i/>
          <w:color w:val="548DD4"/>
          <w:sz w:val="24"/>
          <w:szCs w:val="24"/>
        </w:rPr>
        <w:t>напомена</w:t>
      </w:r>
      <w:proofErr w:type="gramEnd"/>
      <w:r w:rsidRPr="004D7000">
        <w:rPr>
          <w:i/>
          <w:color w:val="548DD4"/>
          <w:sz w:val="24"/>
          <w:szCs w:val="24"/>
        </w:rPr>
        <w:t>: коначан текст у Уговору зависи од тога да ли је изабран домаћи или страни Пружалац услуге</w:t>
      </w:r>
      <w:r w:rsidRPr="004D7000">
        <w:rPr>
          <w:i/>
          <w:color w:val="548DD4"/>
          <w:sz w:val="24"/>
          <w:szCs w:val="24"/>
          <w:lang w:val="sr-Cyrl-RS"/>
        </w:rPr>
        <w:t>)</w:t>
      </w:r>
      <w:r w:rsidRPr="004D7000">
        <w:rPr>
          <w:rFonts w:cs="Arial"/>
        </w:rPr>
        <w:t>.</w:t>
      </w:r>
    </w:p>
    <w:p w14:paraId="2D45B1B4" w14:textId="77777777" w:rsidR="0096683E" w:rsidRPr="004D7000" w:rsidRDefault="0096683E" w:rsidP="0096683E">
      <w:pPr>
        <w:tabs>
          <w:tab w:val="left" w:pos="567"/>
        </w:tabs>
        <w:spacing w:before="0"/>
        <w:rPr>
          <w:rFonts w:cs="Arial"/>
          <w:sz w:val="24"/>
          <w:szCs w:val="24"/>
        </w:rPr>
      </w:pPr>
    </w:p>
    <w:p w14:paraId="65BEFF2F" w14:textId="77777777" w:rsidR="0096683E" w:rsidRPr="004D7000" w:rsidRDefault="0096683E" w:rsidP="0096683E">
      <w:pPr>
        <w:tabs>
          <w:tab w:val="left" w:pos="567"/>
        </w:tabs>
        <w:spacing w:before="0"/>
        <w:rPr>
          <w:rFonts w:cs="Arial"/>
          <w:sz w:val="24"/>
          <w:szCs w:val="24"/>
        </w:rPr>
      </w:pPr>
    </w:p>
    <w:p w14:paraId="6B50A223" w14:textId="77777777" w:rsidR="0096683E" w:rsidRPr="004D7000" w:rsidRDefault="0096683E" w:rsidP="0096683E">
      <w:pPr>
        <w:tabs>
          <w:tab w:val="left" w:pos="567"/>
        </w:tabs>
        <w:spacing w:before="0"/>
        <w:rPr>
          <w:rFonts w:cs="Arial"/>
          <w:sz w:val="24"/>
          <w:szCs w:val="24"/>
        </w:rPr>
      </w:pPr>
      <w:r w:rsidRPr="004D7000">
        <w:rPr>
          <w:rFonts w:cs="Arial"/>
          <w:sz w:val="24"/>
          <w:szCs w:val="24"/>
        </w:rPr>
        <w:t xml:space="preserve"> У случају спора примењује се материјално и процесно право Републике Србије, а поступак се води на српском језику.</w:t>
      </w:r>
    </w:p>
    <w:p w14:paraId="0F69006B" w14:textId="77777777" w:rsidR="0096683E" w:rsidRPr="004D7000" w:rsidRDefault="0096683E" w:rsidP="0096683E">
      <w:pPr>
        <w:tabs>
          <w:tab w:val="left" w:pos="567"/>
        </w:tabs>
        <w:spacing w:before="0"/>
        <w:rPr>
          <w:rFonts w:cs="Arial"/>
          <w:sz w:val="24"/>
          <w:szCs w:val="24"/>
        </w:rPr>
      </w:pPr>
    </w:p>
    <w:p w14:paraId="4A41CB55" w14:textId="77777777" w:rsidR="0096683E" w:rsidRPr="004D7000" w:rsidRDefault="0096683E" w:rsidP="0096683E">
      <w:pPr>
        <w:tabs>
          <w:tab w:val="left" w:pos="567"/>
        </w:tabs>
        <w:spacing w:before="0"/>
        <w:jc w:val="center"/>
        <w:rPr>
          <w:rFonts w:cs="Arial"/>
          <w:sz w:val="24"/>
          <w:szCs w:val="24"/>
        </w:rPr>
      </w:pPr>
      <w:r w:rsidRPr="004D7000">
        <w:rPr>
          <w:rFonts w:cs="Arial"/>
          <w:b/>
          <w:sz w:val="24"/>
          <w:szCs w:val="24"/>
        </w:rPr>
        <w:lastRenderedPageBreak/>
        <w:t>Члан 3</w:t>
      </w:r>
      <w:r>
        <w:rPr>
          <w:rFonts w:cs="Arial"/>
          <w:b/>
          <w:sz w:val="24"/>
          <w:szCs w:val="24"/>
        </w:rPr>
        <w:t>6</w:t>
      </w:r>
      <w:r w:rsidRPr="004D7000">
        <w:rPr>
          <w:rFonts w:cs="Arial"/>
          <w:sz w:val="24"/>
          <w:szCs w:val="24"/>
        </w:rPr>
        <w:t>.</w:t>
      </w:r>
    </w:p>
    <w:p w14:paraId="59225A23" w14:textId="77777777" w:rsidR="0096683E" w:rsidRPr="002002C5" w:rsidRDefault="0096683E" w:rsidP="0096683E">
      <w:pPr>
        <w:tabs>
          <w:tab w:val="left" w:pos="567"/>
        </w:tabs>
        <w:spacing w:before="0"/>
        <w:rPr>
          <w:rFonts w:cs="Arial"/>
          <w:sz w:val="24"/>
          <w:szCs w:val="24"/>
        </w:rPr>
      </w:pPr>
      <w:r w:rsidRPr="004D7000">
        <w:rPr>
          <w:rFonts w:cs="Arial"/>
          <w:sz w:val="24"/>
          <w:szCs w:val="24"/>
        </w:rPr>
        <w:t>На односе Уговорних страна, који нису уређени овим Уговором, примењују се одговарајуће одредбе ЗОО и других закона</w:t>
      </w:r>
      <w:r w:rsidRPr="002002C5">
        <w:rPr>
          <w:rFonts w:cs="Arial"/>
          <w:sz w:val="24"/>
          <w:szCs w:val="24"/>
        </w:rPr>
        <w:t>, подзаконских аката, стандарда и техничких норматива Републике Србије, примењивих с обзиром на предмет овог Уговора.</w:t>
      </w:r>
    </w:p>
    <w:p w14:paraId="15E8DDE3" w14:textId="77777777" w:rsidR="0096683E" w:rsidRPr="002002C5" w:rsidRDefault="0096683E" w:rsidP="0096683E">
      <w:pPr>
        <w:suppressAutoHyphens/>
        <w:spacing w:before="0"/>
        <w:ind w:right="2"/>
        <w:rPr>
          <w:rFonts w:cs="Arial"/>
          <w:noProof/>
          <w:sz w:val="24"/>
          <w:szCs w:val="24"/>
          <w:lang w:val="sr-Cyrl-RS" w:eastAsia="ar-SA"/>
        </w:rPr>
      </w:pPr>
    </w:p>
    <w:p w14:paraId="219519E5" w14:textId="77777777" w:rsidR="0096683E" w:rsidRPr="004D7000" w:rsidRDefault="0096683E" w:rsidP="0096683E">
      <w:pPr>
        <w:tabs>
          <w:tab w:val="left" w:pos="567"/>
        </w:tabs>
        <w:suppressAutoHyphens/>
        <w:spacing w:before="0"/>
        <w:jc w:val="center"/>
        <w:rPr>
          <w:rFonts w:cs="Arial"/>
          <w:sz w:val="24"/>
          <w:szCs w:val="24"/>
        </w:rPr>
      </w:pPr>
      <w:r w:rsidRPr="004D7000">
        <w:rPr>
          <w:rFonts w:cs="Arial"/>
          <w:b/>
          <w:sz w:val="24"/>
          <w:szCs w:val="24"/>
        </w:rPr>
        <w:t>Члан 3</w:t>
      </w:r>
      <w:r>
        <w:rPr>
          <w:rFonts w:cs="Arial"/>
          <w:b/>
          <w:sz w:val="24"/>
          <w:szCs w:val="24"/>
        </w:rPr>
        <w:t>7</w:t>
      </w:r>
      <w:r w:rsidRPr="004D7000">
        <w:rPr>
          <w:rFonts w:cs="Arial"/>
          <w:sz w:val="24"/>
          <w:szCs w:val="24"/>
        </w:rPr>
        <w:t>.</w:t>
      </w:r>
    </w:p>
    <w:p w14:paraId="700F2428" w14:textId="77777777" w:rsidR="0096683E" w:rsidRPr="002002C5" w:rsidRDefault="0096683E" w:rsidP="0096683E">
      <w:pPr>
        <w:tabs>
          <w:tab w:val="left" w:pos="567"/>
        </w:tabs>
        <w:spacing w:before="0"/>
        <w:rPr>
          <w:rFonts w:cs="Arial"/>
          <w:sz w:val="24"/>
          <w:szCs w:val="24"/>
        </w:rPr>
      </w:pPr>
      <w:r w:rsidRPr="004D7000">
        <w:rPr>
          <w:rFonts w:cs="Arial"/>
          <w:sz w:val="24"/>
          <w:szCs w:val="24"/>
        </w:rPr>
        <w:t>Саставни део овог Уговора чине:</w:t>
      </w:r>
    </w:p>
    <w:p w14:paraId="0FEAF4B1" w14:textId="77777777" w:rsidR="0096683E" w:rsidRPr="002002C5" w:rsidRDefault="0096683E" w:rsidP="0096683E">
      <w:pPr>
        <w:tabs>
          <w:tab w:val="left" w:pos="567"/>
        </w:tabs>
        <w:spacing w:before="0"/>
        <w:rPr>
          <w:rFonts w:cs="Arial"/>
          <w:sz w:val="24"/>
          <w:szCs w:val="24"/>
        </w:rPr>
      </w:pPr>
    </w:p>
    <w:p w14:paraId="43B9DBFA" w14:textId="77777777" w:rsidR="0096683E" w:rsidRPr="002002C5" w:rsidRDefault="0096683E" w:rsidP="0096683E">
      <w:pPr>
        <w:tabs>
          <w:tab w:val="left" w:pos="567"/>
        </w:tabs>
        <w:spacing w:before="0"/>
        <w:jc w:val="left"/>
        <w:rPr>
          <w:rFonts w:cs="Arial"/>
          <w:i/>
          <w:color w:val="548DD4"/>
          <w:szCs w:val="24"/>
        </w:rPr>
      </w:pPr>
      <w:r w:rsidRPr="002002C5">
        <w:rPr>
          <w:rFonts w:cs="Arial"/>
          <w:sz w:val="24"/>
          <w:szCs w:val="24"/>
        </w:rPr>
        <w:t>Прилог број 1</w:t>
      </w:r>
      <w:r w:rsidRPr="002002C5">
        <w:rPr>
          <w:rFonts w:cs="Arial"/>
          <w:sz w:val="24"/>
          <w:szCs w:val="24"/>
        </w:rPr>
        <w:tab/>
        <w:t xml:space="preserve">Конкурсна </w:t>
      </w:r>
      <w:proofErr w:type="gramStart"/>
      <w:r w:rsidRPr="002002C5">
        <w:rPr>
          <w:rFonts w:cs="Arial"/>
          <w:sz w:val="24"/>
          <w:szCs w:val="24"/>
        </w:rPr>
        <w:t>документација</w:t>
      </w:r>
      <w:r w:rsidRPr="002002C5">
        <w:rPr>
          <w:rFonts w:cs="Arial"/>
          <w:i/>
          <w:color w:val="548DD4"/>
          <w:szCs w:val="24"/>
          <w:lang w:val="ru-RU"/>
        </w:rPr>
        <w:t>(</w:t>
      </w:r>
      <w:proofErr w:type="gramEnd"/>
      <w:r w:rsidRPr="002002C5">
        <w:rPr>
          <w:rFonts w:cs="Arial"/>
          <w:i/>
          <w:color w:val="548DD4"/>
          <w:szCs w:val="24"/>
        </w:rPr>
        <w:t>напомена: у тексту Уговора</w:t>
      </w:r>
      <w:r w:rsidRPr="002002C5">
        <w:rPr>
          <w:rFonts w:cs="Arial"/>
          <w:i/>
          <w:color w:val="548DD4"/>
          <w:szCs w:val="24"/>
          <w:lang w:val="ru-RU"/>
        </w:rPr>
        <w:t xml:space="preserve"> </w:t>
      </w:r>
      <w:r w:rsidRPr="002002C5">
        <w:rPr>
          <w:rFonts w:cs="Arial"/>
          <w:i/>
          <w:color w:val="548DD4"/>
          <w:szCs w:val="24"/>
        </w:rPr>
        <w:t xml:space="preserve">биће </w:t>
      </w:r>
    </w:p>
    <w:p w14:paraId="4C38F011" w14:textId="77777777" w:rsidR="0096683E" w:rsidRPr="002002C5" w:rsidRDefault="0096683E" w:rsidP="0096683E">
      <w:pPr>
        <w:tabs>
          <w:tab w:val="left" w:pos="567"/>
        </w:tabs>
        <w:spacing w:before="0"/>
        <w:rPr>
          <w:rFonts w:cs="Arial"/>
          <w:sz w:val="24"/>
          <w:szCs w:val="24"/>
        </w:rPr>
      </w:pPr>
      <w:r w:rsidRPr="002002C5">
        <w:rPr>
          <w:rFonts w:cs="Arial"/>
          <w:i/>
          <w:color w:val="548DD4"/>
          <w:szCs w:val="24"/>
        </w:rPr>
        <w:t xml:space="preserve">                                    </w:t>
      </w:r>
      <w:proofErr w:type="gramStart"/>
      <w:r w:rsidRPr="002002C5">
        <w:rPr>
          <w:rFonts w:cs="Arial"/>
          <w:i/>
          <w:color w:val="548DD4"/>
          <w:szCs w:val="24"/>
        </w:rPr>
        <w:t>наведене</w:t>
      </w:r>
      <w:proofErr w:type="gramEnd"/>
      <w:r w:rsidRPr="002002C5">
        <w:rPr>
          <w:rFonts w:cs="Arial"/>
          <w:i/>
          <w:color w:val="548DD4"/>
          <w:szCs w:val="24"/>
        </w:rPr>
        <w:t xml:space="preserve"> интернет странице на којојима  је објаљена КД  </w:t>
      </w:r>
    </w:p>
    <w:p w14:paraId="3F5EABBF" w14:textId="77777777" w:rsidR="0096683E" w:rsidRPr="002002C5" w:rsidRDefault="0096683E" w:rsidP="0096683E">
      <w:pPr>
        <w:tabs>
          <w:tab w:val="left" w:pos="567"/>
        </w:tabs>
        <w:spacing w:before="0"/>
        <w:rPr>
          <w:rFonts w:cs="Arial"/>
          <w:sz w:val="24"/>
          <w:szCs w:val="24"/>
        </w:rPr>
      </w:pPr>
      <w:r w:rsidRPr="002002C5">
        <w:rPr>
          <w:rFonts w:cs="Arial"/>
          <w:sz w:val="24"/>
          <w:szCs w:val="24"/>
        </w:rPr>
        <w:t>Прилог број 2</w:t>
      </w:r>
      <w:r w:rsidRPr="002002C5">
        <w:rPr>
          <w:rFonts w:cs="Arial"/>
          <w:sz w:val="24"/>
          <w:szCs w:val="24"/>
        </w:rPr>
        <w:tab/>
        <w:t>Понуда број ____од ____2017.</w:t>
      </w:r>
      <w:r w:rsidRPr="002002C5">
        <w:rPr>
          <w:rFonts w:cs="Arial"/>
          <w:sz w:val="24"/>
          <w:szCs w:val="24"/>
        </w:rPr>
        <w:tab/>
      </w:r>
    </w:p>
    <w:p w14:paraId="2DEF839F" w14:textId="77777777" w:rsidR="0096683E" w:rsidRPr="002002C5" w:rsidRDefault="0096683E" w:rsidP="0096683E">
      <w:pPr>
        <w:tabs>
          <w:tab w:val="left" w:pos="567"/>
        </w:tabs>
        <w:spacing w:before="0"/>
        <w:rPr>
          <w:rFonts w:cs="Arial"/>
          <w:sz w:val="24"/>
          <w:szCs w:val="24"/>
        </w:rPr>
      </w:pPr>
      <w:r w:rsidRPr="002002C5">
        <w:rPr>
          <w:rFonts w:cs="Arial"/>
          <w:sz w:val="24"/>
          <w:szCs w:val="24"/>
        </w:rPr>
        <w:t>Прилог број 3</w:t>
      </w:r>
      <w:r w:rsidRPr="002002C5">
        <w:rPr>
          <w:rFonts w:cs="Arial"/>
          <w:sz w:val="24"/>
          <w:szCs w:val="24"/>
        </w:rPr>
        <w:tab/>
        <w:t xml:space="preserve">Опис и врста </w:t>
      </w:r>
      <w:proofErr w:type="gramStart"/>
      <w:r w:rsidRPr="002002C5">
        <w:rPr>
          <w:rFonts w:cs="Arial"/>
          <w:sz w:val="24"/>
          <w:szCs w:val="24"/>
        </w:rPr>
        <w:t>услуге ;</w:t>
      </w:r>
      <w:proofErr w:type="gramEnd"/>
    </w:p>
    <w:p w14:paraId="58993E4E" w14:textId="77777777" w:rsidR="0096683E" w:rsidRPr="002002C5" w:rsidRDefault="0096683E" w:rsidP="0096683E">
      <w:pPr>
        <w:tabs>
          <w:tab w:val="left" w:pos="567"/>
        </w:tabs>
        <w:spacing w:before="0"/>
        <w:rPr>
          <w:rFonts w:cs="Arial"/>
          <w:sz w:val="24"/>
          <w:szCs w:val="24"/>
        </w:rPr>
      </w:pPr>
      <w:r w:rsidRPr="002002C5">
        <w:rPr>
          <w:rFonts w:cs="Arial"/>
          <w:sz w:val="24"/>
          <w:szCs w:val="24"/>
        </w:rPr>
        <w:t>Прилог број 4</w:t>
      </w:r>
      <w:r w:rsidRPr="002002C5">
        <w:rPr>
          <w:rFonts w:cs="Arial"/>
          <w:sz w:val="24"/>
          <w:szCs w:val="24"/>
        </w:rPr>
        <w:tab/>
        <w:t>Структура цене из Понуде;</w:t>
      </w:r>
    </w:p>
    <w:p w14:paraId="09F8247C" w14:textId="77777777" w:rsidR="0096683E" w:rsidRPr="002002C5" w:rsidRDefault="0096683E" w:rsidP="0096683E">
      <w:pPr>
        <w:tabs>
          <w:tab w:val="left" w:pos="567"/>
        </w:tabs>
        <w:spacing w:before="0"/>
        <w:rPr>
          <w:rFonts w:cs="Arial"/>
          <w:sz w:val="24"/>
          <w:szCs w:val="24"/>
        </w:rPr>
      </w:pPr>
      <w:r w:rsidRPr="002002C5">
        <w:rPr>
          <w:rFonts w:cs="Arial"/>
          <w:sz w:val="24"/>
          <w:szCs w:val="24"/>
        </w:rPr>
        <w:t>Прилог број 5         Списак извршилаца</w:t>
      </w:r>
    </w:p>
    <w:p w14:paraId="0F9C5CFA" w14:textId="77777777" w:rsidR="0096683E" w:rsidRPr="002002C5" w:rsidRDefault="0096683E" w:rsidP="0096683E">
      <w:pPr>
        <w:tabs>
          <w:tab w:val="left" w:pos="567"/>
        </w:tabs>
        <w:spacing w:before="0"/>
        <w:rPr>
          <w:rFonts w:cs="Arial"/>
          <w:sz w:val="24"/>
          <w:szCs w:val="24"/>
        </w:rPr>
      </w:pPr>
      <w:r w:rsidRPr="002002C5">
        <w:rPr>
          <w:rFonts w:cs="Arial"/>
          <w:sz w:val="24"/>
          <w:szCs w:val="24"/>
        </w:rPr>
        <w:t>Прилог број 6</w:t>
      </w:r>
      <w:r w:rsidRPr="002002C5">
        <w:rPr>
          <w:rFonts w:cs="Arial"/>
          <w:sz w:val="24"/>
          <w:szCs w:val="24"/>
        </w:rPr>
        <w:tab/>
        <w:t>Уговор о чувању пословне тајне и поверљивих информација;</w:t>
      </w:r>
    </w:p>
    <w:p w14:paraId="7CA79192" w14:textId="77777777" w:rsidR="0096683E" w:rsidRPr="002002C5" w:rsidRDefault="0096683E" w:rsidP="0096683E">
      <w:pPr>
        <w:tabs>
          <w:tab w:val="left" w:pos="567"/>
        </w:tabs>
        <w:spacing w:before="0"/>
        <w:jc w:val="left"/>
        <w:rPr>
          <w:rFonts w:cs="Arial"/>
          <w:i/>
          <w:color w:val="548DD4"/>
          <w:szCs w:val="24"/>
        </w:rPr>
      </w:pPr>
      <w:r w:rsidRPr="002002C5">
        <w:rPr>
          <w:rFonts w:cs="Arial"/>
          <w:sz w:val="24"/>
          <w:szCs w:val="24"/>
        </w:rPr>
        <w:t xml:space="preserve">Прилог број 7         Споразум о заједничком извршењу услуге број   </w:t>
      </w:r>
      <w:proofErr w:type="gramStart"/>
      <w:r w:rsidRPr="002002C5">
        <w:rPr>
          <w:rFonts w:cs="Arial"/>
          <w:sz w:val="24"/>
          <w:szCs w:val="24"/>
        </w:rPr>
        <w:t xml:space="preserve">од </w:t>
      </w:r>
      <w:r w:rsidRPr="002002C5">
        <w:rPr>
          <w:rFonts w:cs="Arial"/>
          <w:i/>
          <w:szCs w:val="24"/>
        </w:rPr>
        <w:t xml:space="preserve"> </w:t>
      </w:r>
      <w:r w:rsidRPr="002002C5">
        <w:rPr>
          <w:rFonts w:cs="Arial"/>
          <w:i/>
          <w:color w:val="548DD4"/>
          <w:szCs w:val="24"/>
          <w:lang w:val="ru-RU"/>
        </w:rPr>
        <w:t>(</w:t>
      </w:r>
      <w:proofErr w:type="gramEnd"/>
      <w:r w:rsidRPr="002002C5">
        <w:rPr>
          <w:rFonts w:cs="Arial"/>
          <w:i/>
          <w:color w:val="548DD4"/>
          <w:szCs w:val="24"/>
        </w:rPr>
        <w:t xml:space="preserve">напомена:биће  </w:t>
      </w:r>
    </w:p>
    <w:p w14:paraId="43889B6E" w14:textId="77777777" w:rsidR="0096683E" w:rsidRPr="002002C5" w:rsidRDefault="0096683E" w:rsidP="0096683E">
      <w:pPr>
        <w:tabs>
          <w:tab w:val="left" w:pos="567"/>
        </w:tabs>
        <w:spacing w:before="0"/>
        <w:rPr>
          <w:rFonts w:cs="Arial"/>
          <w:i/>
          <w:color w:val="548DD4"/>
          <w:szCs w:val="24"/>
          <w:lang w:val="ru-RU"/>
        </w:rPr>
      </w:pPr>
      <w:r w:rsidRPr="002002C5">
        <w:rPr>
          <w:rFonts w:cs="Arial"/>
          <w:i/>
          <w:color w:val="548DD4"/>
          <w:szCs w:val="24"/>
        </w:rPr>
        <w:t xml:space="preserve">                                   </w:t>
      </w:r>
      <w:proofErr w:type="gramStart"/>
      <w:r w:rsidRPr="002002C5">
        <w:rPr>
          <w:rFonts w:cs="Arial"/>
          <w:i/>
          <w:color w:val="548DD4"/>
          <w:szCs w:val="24"/>
        </w:rPr>
        <w:t>наведено</w:t>
      </w:r>
      <w:proofErr w:type="gramEnd"/>
      <w:r w:rsidRPr="002002C5">
        <w:rPr>
          <w:rFonts w:cs="Arial"/>
          <w:i/>
          <w:color w:val="548DD4"/>
          <w:szCs w:val="24"/>
        </w:rPr>
        <w:t xml:space="preserve"> у тексту Уговора</w:t>
      </w:r>
      <w:r w:rsidRPr="002002C5">
        <w:rPr>
          <w:rFonts w:cs="Arial"/>
          <w:i/>
          <w:color w:val="548DD4"/>
          <w:szCs w:val="24"/>
          <w:lang w:val="ru-RU"/>
        </w:rPr>
        <w:t xml:space="preserve"> у случају заједничке понуде)</w:t>
      </w:r>
    </w:p>
    <w:p w14:paraId="6ABF9B82" w14:textId="77777777" w:rsidR="0096683E" w:rsidRDefault="0096683E" w:rsidP="0096683E">
      <w:pPr>
        <w:tabs>
          <w:tab w:val="left" w:pos="567"/>
        </w:tabs>
        <w:spacing w:before="0"/>
        <w:rPr>
          <w:rFonts w:cs="Arial"/>
          <w:sz w:val="24"/>
          <w:szCs w:val="24"/>
          <w:lang w:val="sr-Cyrl-RS"/>
        </w:rPr>
      </w:pPr>
      <w:r w:rsidRPr="002002C5">
        <w:rPr>
          <w:rFonts w:cs="Arial"/>
          <w:sz w:val="24"/>
          <w:szCs w:val="24"/>
        </w:rPr>
        <w:t>Прилог број 8</w:t>
      </w:r>
      <w:r w:rsidRPr="002002C5">
        <w:rPr>
          <w:rFonts w:cs="Arial"/>
          <w:sz w:val="24"/>
          <w:szCs w:val="24"/>
        </w:rPr>
        <w:tab/>
        <w:t>Средство</w:t>
      </w:r>
      <w:r>
        <w:rPr>
          <w:rFonts w:cs="Arial"/>
          <w:sz w:val="24"/>
          <w:szCs w:val="24"/>
          <w:lang w:val="sr-Cyrl-RS"/>
        </w:rPr>
        <w:tab/>
      </w:r>
      <w:r w:rsidRPr="002002C5">
        <w:rPr>
          <w:rFonts w:cs="Arial"/>
          <w:sz w:val="24"/>
          <w:szCs w:val="24"/>
        </w:rPr>
        <w:t xml:space="preserve">финансијског </w:t>
      </w:r>
      <w:r>
        <w:rPr>
          <w:rFonts w:cs="Arial"/>
          <w:sz w:val="24"/>
          <w:szCs w:val="24"/>
          <w:lang w:val="sr-Cyrl-RS"/>
        </w:rPr>
        <w:tab/>
      </w:r>
      <w:r w:rsidRPr="002002C5">
        <w:rPr>
          <w:rFonts w:cs="Arial"/>
          <w:sz w:val="24"/>
          <w:szCs w:val="24"/>
        </w:rPr>
        <w:t xml:space="preserve">обезбеђења   </w:t>
      </w:r>
      <w:r>
        <w:rPr>
          <w:rFonts w:cs="Arial"/>
          <w:sz w:val="24"/>
          <w:szCs w:val="24"/>
          <w:lang w:val="sr-Cyrl-RS"/>
        </w:rPr>
        <w:t>.</w:t>
      </w:r>
      <w:r w:rsidRPr="002002C5">
        <w:rPr>
          <w:rFonts w:cs="Arial"/>
          <w:sz w:val="24"/>
          <w:szCs w:val="24"/>
        </w:rPr>
        <w:t xml:space="preserve">  </w:t>
      </w:r>
    </w:p>
    <w:p w14:paraId="53BDAE2E" w14:textId="77777777" w:rsidR="0096683E" w:rsidRDefault="0096683E" w:rsidP="0096683E">
      <w:pPr>
        <w:tabs>
          <w:tab w:val="left" w:pos="567"/>
        </w:tabs>
        <w:spacing w:before="0"/>
        <w:rPr>
          <w:rFonts w:cs="Arial"/>
          <w:sz w:val="24"/>
          <w:szCs w:val="24"/>
          <w:lang w:val="sr-Cyrl-RS"/>
        </w:rPr>
      </w:pPr>
      <w:r>
        <w:rPr>
          <w:rFonts w:cs="Arial"/>
          <w:sz w:val="24"/>
          <w:szCs w:val="24"/>
          <w:lang w:val="sr-Cyrl-RS"/>
        </w:rPr>
        <w:t xml:space="preserve">Прилог број 9     </w:t>
      </w:r>
      <w:r w:rsidRPr="002002C5">
        <w:rPr>
          <w:rFonts w:cs="Arial"/>
          <w:sz w:val="24"/>
          <w:szCs w:val="24"/>
        </w:rPr>
        <w:t xml:space="preserve">  </w:t>
      </w:r>
      <w:r>
        <w:rPr>
          <w:rFonts w:cs="Arial"/>
          <w:sz w:val="24"/>
          <w:szCs w:val="24"/>
          <w:lang w:val="sr-Cyrl-RS"/>
        </w:rPr>
        <w:t>Термин план услуга</w:t>
      </w:r>
    </w:p>
    <w:p w14:paraId="2ED00064" w14:textId="77777777" w:rsidR="0096683E" w:rsidRDefault="0096683E" w:rsidP="0096683E">
      <w:pPr>
        <w:tabs>
          <w:tab w:val="left" w:pos="567"/>
        </w:tabs>
        <w:spacing w:before="0"/>
        <w:rPr>
          <w:rFonts w:cs="Arial"/>
          <w:sz w:val="24"/>
          <w:szCs w:val="24"/>
          <w:lang w:val="sr-Cyrl-RS"/>
        </w:rPr>
      </w:pPr>
      <w:r>
        <w:rPr>
          <w:rFonts w:cs="Arial"/>
          <w:sz w:val="24"/>
          <w:szCs w:val="24"/>
          <w:lang w:val="sr-Cyrl-RS"/>
        </w:rPr>
        <w:t>Прилог број 10       Прилог о безбедности издрављу на раду</w:t>
      </w:r>
    </w:p>
    <w:p w14:paraId="7CABC275" w14:textId="77777777" w:rsidR="0096683E" w:rsidRPr="002002C5" w:rsidRDefault="0096683E" w:rsidP="0096683E">
      <w:pPr>
        <w:tabs>
          <w:tab w:val="left" w:pos="567"/>
        </w:tabs>
        <w:spacing w:before="0"/>
        <w:rPr>
          <w:rFonts w:cs="Arial"/>
          <w:sz w:val="24"/>
          <w:szCs w:val="24"/>
        </w:rPr>
      </w:pPr>
    </w:p>
    <w:p w14:paraId="6450034E" w14:textId="77777777" w:rsidR="0096683E" w:rsidRPr="004D7000" w:rsidRDefault="0096683E" w:rsidP="0096683E">
      <w:pPr>
        <w:tabs>
          <w:tab w:val="left" w:pos="567"/>
        </w:tabs>
        <w:spacing w:before="0"/>
        <w:jc w:val="center"/>
        <w:rPr>
          <w:rFonts w:cs="Arial"/>
          <w:sz w:val="24"/>
          <w:szCs w:val="24"/>
        </w:rPr>
      </w:pPr>
      <w:r w:rsidRPr="004D7000">
        <w:rPr>
          <w:rFonts w:cs="Arial"/>
          <w:b/>
          <w:sz w:val="24"/>
          <w:szCs w:val="24"/>
        </w:rPr>
        <w:t>Члан 3</w:t>
      </w:r>
      <w:r>
        <w:rPr>
          <w:rFonts w:cs="Arial"/>
          <w:b/>
          <w:sz w:val="24"/>
          <w:szCs w:val="24"/>
        </w:rPr>
        <w:t>8</w:t>
      </w:r>
      <w:r w:rsidRPr="004D7000">
        <w:rPr>
          <w:rFonts w:cs="Arial"/>
          <w:sz w:val="24"/>
          <w:szCs w:val="24"/>
        </w:rPr>
        <w:t>.</w:t>
      </w:r>
    </w:p>
    <w:p w14:paraId="6C9BAA77" w14:textId="77777777" w:rsidR="0096683E" w:rsidRPr="002002C5" w:rsidRDefault="0096683E" w:rsidP="0096683E">
      <w:pPr>
        <w:tabs>
          <w:tab w:val="left" w:pos="567"/>
        </w:tabs>
        <w:spacing w:before="0"/>
        <w:rPr>
          <w:rFonts w:cs="Arial"/>
          <w:sz w:val="24"/>
          <w:szCs w:val="24"/>
        </w:rPr>
      </w:pPr>
      <w:r w:rsidRPr="004D7000">
        <w:rPr>
          <w:rFonts w:cs="Arial"/>
          <w:sz w:val="24"/>
          <w:szCs w:val="24"/>
        </w:rPr>
        <w:t>Овај Уговор се закључује у 6 (словима: шест</w:t>
      </w:r>
      <w:r w:rsidRPr="002002C5">
        <w:rPr>
          <w:rFonts w:cs="Arial"/>
          <w:sz w:val="24"/>
          <w:szCs w:val="24"/>
        </w:rPr>
        <w:t>) примерака од којих свака Уговорна страна задржава по 3 (словима: три) идентична примерка Уговора.</w:t>
      </w:r>
    </w:p>
    <w:p w14:paraId="2AE77CFC" w14:textId="77777777" w:rsidR="0096683E" w:rsidRPr="002002C5" w:rsidRDefault="0096683E" w:rsidP="0096683E">
      <w:pPr>
        <w:tabs>
          <w:tab w:val="left" w:pos="567"/>
        </w:tabs>
        <w:spacing w:before="0"/>
        <w:rPr>
          <w:rFonts w:cs="Arial"/>
          <w:sz w:val="24"/>
          <w:szCs w:val="24"/>
        </w:rPr>
      </w:pPr>
    </w:p>
    <w:p w14:paraId="0DB29CCD" w14:textId="77777777" w:rsidR="0096683E" w:rsidRPr="002002C5" w:rsidRDefault="0096683E" w:rsidP="0096683E">
      <w:pPr>
        <w:tabs>
          <w:tab w:val="left" w:pos="567"/>
        </w:tabs>
        <w:spacing w:before="0"/>
        <w:rPr>
          <w:rFonts w:cs="Arial"/>
          <w:sz w:val="24"/>
          <w:szCs w:val="24"/>
        </w:rPr>
      </w:pPr>
    </w:p>
    <w:p w14:paraId="1836225E" w14:textId="77777777" w:rsidR="0096683E" w:rsidRPr="002002C5" w:rsidRDefault="0096683E" w:rsidP="0096683E">
      <w:pPr>
        <w:tabs>
          <w:tab w:val="left" w:pos="567"/>
        </w:tabs>
        <w:spacing w:before="0"/>
        <w:rPr>
          <w:rFonts w:cs="Arial"/>
          <w:sz w:val="24"/>
          <w:szCs w:val="24"/>
        </w:rPr>
      </w:pPr>
    </w:p>
    <w:p w14:paraId="6FD124F8" w14:textId="77777777" w:rsidR="0096683E" w:rsidRPr="002002C5" w:rsidRDefault="0096683E" w:rsidP="0096683E">
      <w:pPr>
        <w:tabs>
          <w:tab w:val="left" w:pos="567"/>
        </w:tabs>
        <w:spacing w:before="0"/>
        <w:rPr>
          <w:rFonts w:cs="Arial"/>
          <w:sz w:val="24"/>
          <w:szCs w:val="24"/>
        </w:rPr>
      </w:pPr>
    </w:p>
    <w:p w14:paraId="45844078" w14:textId="77777777" w:rsidR="0096683E" w:rsidRPr="002002C5" w:rsidRDefault="0096683E" w:rsidP="0096683E">
      <w:pPr>
        <w:tabs>
          <w:tab w:val="left" w:pos="567"/>
          <w:tab w:val="left" w:pos="6360"/>
        </w:tabs>
        <w:spacing w:before="0"/>
        <w:rPr>
          <w:rFonts w:cs="Arial"/>
          <w:sz w:val="24"/>
          <w:szCs w:val="24"/>
        </w:rPr>
      </w:pPr>
      <w:r w:rsidRPr="002002C5">
        <w:rPr>
          <w:rFonts w:cs="Arial"/>
          <w:b/>
          <w:sz w:val="24"/>
          <w:szCs w:val="24"/>
        </w:rPr>
        <w:t xml:space="preserve">         </w:t>
      </w:r>
      <w:r w:rsidRPr="002002C5">
        <w:rPr>
          <w:rFonts w:cs="Arial"/>
          <w:sz w:val="24"/>
          <w:szCs w:val="24"/>
        </w:rPr>
        <w:t xml:space="preserve">КОРИСНИК УСЛУГЕ                                      </w:t>
      </w:r>
      <w:proofErr w:type="gramStart"/>
      <w:r w:rsidRPr="002002C5">
        <w:rPr>
          <w:rFonts w:cs="Arial"/>
          <w:sz w:val="24"/>
          <w:szCs w:val="24"/>
        </w:rPr>
        <w:t>ПРУЖАЛАЦ  УСЛУГЕ</w:t>
      </w:r>
      <w:proofErr w:type="gramEnd"/>
      <w:r w:rsidRPr="002002C5">
        <w:rPr>
          <w:rFonts w:cs="Arial"/>
          <w:sz w:val="24"/>
          <w:szCs w:val="24"/>
        </w:rPr>
        <w:tab/>
      </w:r>
      <w:r w:rsidRPr="002002C5">
        <w:rPr>
          <w:rFonts w:cs="Arial"/>
          <w:sz w:val="24"/>
          <w:szCs w:val="24"/>
        </w:rPr>
        <w:tab/>
      </w:r>
    </w:p>
    <w:p w14:paraId="7DAA1787" w14:textId="77777777" w:rsidR="0096683E" w:rsidRPr="002002C5" w:rsidRDefault="0096683E" w:rsidP="0096683E">
      <w:pPr>
        <w:tabs>
          <w:tab w:val="left" w:pos="567"/>
        </w:tabs>
        <w:spacing w:before="0"/>
        <w:rPr>
          <w:rFonts w:cs="Arial"/>
          <w:sz w:val="24"/>
          <w:szCs w:val="24"/>
        </w:rPr>
      </w:pPr>
      <w:r w:rsidRPr="002002C5">
        <w:rPr>
          <w:rFonts w:cs="Arial"/>
          <w:sz w:val="24"/>
          <w:szCs w:val="24"/>
        </w:rPr>
        <w:t xml:space="preserve">          Јавно предузеће </w:t>
      </w:r>
      <w:r w:rsidRPr="002002C5">
        <w:rPr>
          <w:rFonts w:cs="Arial"/>
          <w:sz w:val="24"/>
          <w:szCs w:val="24"/>
        </w:rPr>
        <w:tab/>
      </w:r>
      <w:r w:rsidRPr="002002C5">
        <w:rPr>
          <w:rFonts w:cs="Arial"/>
          <w:sz w:val="24"/>
          <w:szCs w:val="24"/>
        </w:rPr>
        <w:tab/>
      </w:r>
      <w:r w:rsidRPr="002002C5">
        <w:rPr>
          <w:rFonts w:cs="Arial"/>
          <w:sz w:val="24"/>
          <w:szCs w:val="24"/>
        </w:rPr>
        <w:tab/>
      </w:r>
      <w:r w:rsidRPr="002002C5">
        <w:rPr>
          <w:rFonts w:cs="Arial"/>
          <w:sz w:val="24"/>
          <w:szCs w:val="24"/>
        </w:rPr>
        <w:tab/>
      </w:r>
      <w:r w:rsidRPr="002002C5">
        <w:rPr>
          <w:rFonts w:cs="Arial"/>
          <w:sz w:val="24"/>
          <w:szCs w:val="24"/>
        </w:rPr>
        <w:tab/>
        <w:t xml:space="preserve">        Назив</w:t>
      </w:r>
    </w:p>
    <w:p w14:paraId="01559161" w14:textId="77777777" w:rsidR="0096683E" w:rsidRPr="002002C5" w:rsidRDefault="0096683E" w:rsidP="0096683E">
      <w:pPr>
        <w:tabs>
          <w:tab w:val="left" w:pos="567"/>
          <w:tab w:val="left" w:pos="6360"/>
        </w:tabs>
        <w:spacing w:before="0"/>
        <w:rPr>
          <w:rFonts w:cs="Arial"/>
          <w:sz w:val="24"/>
          <w:szCs w:val="24"/>
        </w:rPr>
      </w:pPr>
      <w:r w:rsidRPr="002002C5">
        <w:rPr>
          <w:rFonts w:cs="Arial"/>
          <w:sz w:val="24"/>
          <w:szCs w:val="24"/>
        </w:rPr>
        <w:t>„Електропривреда Србије</w:t>
      </w:r>
      <w:proofErr w:type="gramStart"/>
      <w:r w:rsidRPr="002002C5">
        <w:rPr>
          <w:rFonts w:cs="Arial"/>
          <w:sz w:val="24"/>
          <w:szCs w:val="24"/>
        </w:rPr>
        <w:t>“ Београд</w:t>
      </w:r>
      <w:proofErr w:type="gramEnd"/>
      <w:r w:rsidRPr="002002C5">
        <w:rPr>
          <w:rFonts w:cs="Arial"/>
          <w:sz w:val="24"/>
          <w:szCs w:val="24"/>
        </w:rPr>
        <w:t xml:space="preserve">                           </w:t>
      </w:r>
    </w:p>
    <w:p w14:paraId="4AB6E91D" w14:textId="77777777" w:rsidR="0096683E" w:rsidRPr="002002C5" w:rsidRDefault="0096683E" w:rsidP="0096683E">
      <w:pPr>
        <w:tabs>
          <w:tab w:val="left" w:pos="567"/>
        </w:tabs>
        <w:spacing w:before="0"/>
        <w:rPr>
          <w:rFonts w:cs="Arial"/>
          <w:sz w:val="24"/>
          <w:szCs w:val="24"/>
        </w:rPr>
      </w:pPr>
      <w:r w:rsidRPr="002002C5">
        <w:rPr>
          <w:rFonts w:cs="Arial"/>
          <w:sz w:val="24"/>
          <w:szCs w:val="24"/>
        </w:rPr>
        <w:t xml:space="preserve">            </w:t>
      </w:r>
    </w:p>
    <w:p w14:paraId="6619E430" w14:textId="77777777" w:rsidR="0096683E" w:rsidRPr="002002C5" w:rsidRDefault="0096683E" w:rsidP="0096683E">
      <w:pPr>
        <w:tabs>
          <w:tab w:val="left" w:pos="567"/>
          <w:tab w:val="left" w:pos="6000"/>
        </w:tabs>
        <w:spacing w:before="0"/>
        <w:rPr>
          <w:rFonts w:cs="Arial"/>
          <w:sz w:val="24"/>
          <w:szCs w:val="24"/>
        </w:rPr>
      </w:pPr>
      <w:r w:rsidRPr="002002C5">
        <w:rPr>
          <w:rFonts w:cs="Arial"/>
          <w:sz w:val="24"/>
          <w:szCs w:val="24"/>
        </w:rPr>
        <w:t xml:space="preserve">     ____________________                                         _____________________</w:t>
      </w:r>
    </w:p>
    <w:p w14:paraId="0A53E4E6" w14:textId="77777777" w:rsidR="0096683E" w:rsidRPr="002002C5" w:rsidRDefault="0096683E" w:rsidP="0096683E">
      <w:pPr>
        <w:tabs>
          <w:tab w:val="left" w:pos="567"/>
        </w:tabs>
        <w:spacing w:before="0"/>
        <w:rPr>
          <w:rFonts w:cs="Arial"/>
          <w:sz w:val="24"/>
          <w:szCs w:val="24"/>
        </w:rPr>
      </w:pPr>
      <w:r w:rsidRPr="002002C5">
        <w:rPr>
          <w:rFonts w:cs="Arial"/>
          <w:sz w:val="24"/>
          <w:szCs w:val="24"/>
        </w:rPr>
        <w:tab/>
      </w:r>
      <w:r w:rsidRPr="002002C5">
        <w:rPr>
          <w:rFonts w:cs="Arial"/>
          <w:sz w:val="24"/>
          <w:szCs w:val="24"/>
        </w:rPr>
        <w:tab/>
        <w:t xml:space="preserve">   Милорад Грчић </w:t>
      </w:r>
      <w:r w:rsidRPr="002002C5">
        <w:rPr>
          <w:rFonts w:cs="Arial"/>
          <w:sz w:val="24"/>
          <w:szCs w:val="24"/>
        </w:rPr>
        <w:tab/>
      </w:r>
      <w:r w:rsidRPr="002002C5">
        <w:rPr>
          <w:rFonts w:cs="Arial"/>
          <w:sz w:val="24"/>
          <w:szCs w:val="24"/>
        </w:rPr>
        <w:tab/>
      </w:r>
      <w:r w:rsidRPr="002002C5">
        <w:rPr>
          <w:rFonts w:cs="Arial"/>
          <w:sz w:val="24"/>
          <w:szCs w:val="24"/>
        </w:rPr>
        <w:tab/>
      </w:r>
      <w:r w:rsidRPr="002002C5">
        <w:rPr>
          <w:rFonts w:cs="Arial"/>
          <w:sz w:val="24"/>
          <w:szCs w:val="24"/>
        </w:rPr>
        <w:tab/>
      </w:r>
      <w:r w:rsidRPr="002002C5">
        <w:rPr>
          <w:rFonts w:cs="Arial"/>
          <w:sz w:val="24"/>
          <w:szCs w:val="24"/>
        </w:rPr>
        <w:tab/>
        <w:t xml:space="preserve">      Име и презиме                                                                                                                            </w:t>
      </w:r>
    </w:p>
    <w:p w14:paraId="4F810EC4" w14:textId="77777777" w:rsidR="0096683E" w:rsidRPr="002002C5" w:rsidRDefault="0096683E" w:rsidP="0096683E">
      <w:pPr>
        <w:tabs>
          <w:tab w:val="left" w:pos="567"/>
          <w:tab w:val="left" w:pos="6315"/>
        </w:tabs>
        <w:spacing w:before="0"/>
        <w:rPr>
          <w:rFonts w:cs="Arial"/>
          <w:sz w:val="24"/>
          <w:szCs w:val="24"/>
        </w:rPr>
      </w:pPr>
      <w:r w:rsidRPr="002002C5">
        <w:rPr>
          <w:rFonts w:cs="Arial"/>
          <w:sz w:val="24"/>
          <w:szCs w:val="24"/>
        </w:rPr>
        <w:t xml:space="preserve">             </w:t>
      </w:r>
      <w:proofErr w:type="gramStart"/>
      <w:r w:rsidRPr="002002C5">
        <w:rPr>
          <w:rFonts w:cs="Arial"/>
          <w:sz w:val="24"/>
          <w:szCs w:val="24"/>
        </w:rPr>
        <w:t>в.д</w:t>
      </w:r>
      <w:proofErr w:type="gramEnd"/>
      <w:r w:rsidRPr="002002C5">
        <w:rPr>
          <w:rFonts w:cs="Arial"/>
          <w:sz w:val="24"/>
          <w:szCs w:val="24"/>
        </w:rPr>
        <w:t xml:space="preserve">. директора </w:t>
      </w:r>
      <w:r w:rsidRPr="002002C5">
        <w:rPr>
          <w:rFonts w:cs="Arial"/>
          <w:sz w:val="24"/>
          <w:szCs w:val="24"/>
        </w:rPr>
        <w:tab/>
        <w:t xml:space="preserve">   Функција</w:t>
      </w:r>
      <w:r w:rsidRPr="002002C5">
        <w:rPr>
          <w:rFonts w:cs="Arial"/>
          <w:sz w:val="24"/>
          <w:szCs w:val="24"/>
        </w:rPr>
        <w:tab/>
      </w:r>
    </w:p>
    <w:p w14:paraId="25204C6C" w14:textId="77777777" w:rsidR="0096683E" w:rsidRPr="002002C5" w:rsidRDefault="0096683E" w:rsidP="0096683E">
      <w:pPr>
        <w:tabs>
          <w:tab w:val="left" w:pos="567"/>
        </w:tabs>
        <w:spacing w:before="0"/>
        <w:rPr>
          <w:rFonts w:cs="Arial"/>
          <w:sz w:val="24"/>
          <w:szCs w:val="24"/>
        </w:rPr>
      </w:pPr>
    </w:p>
    <w:p w14:paraId="2F7C5A65" w14:textId="77777777" w:rsidR="0096683E" w:rsidRPr="00DD551A" w:rsidRDefault="0096683E" w:rsidP="0096683E">
      <w:pPr>
        <w:pStyle w:val="KDParagraf"/>
        <w:tabs>
          <w:tab w:val="clear" w:pos="567"/>
        </w:tabs>
        <w:suppressAutoHyphens/>
        <w:spacing w:before="0"/>
        <w:ind w:left="709" w:hanging="709"/>
        <w:outlineLvl w:val="1"/>
        <w:rPr>
          <w:rFonts w:cs="Arial"/>
          <w:sz w:val="24"/>
          <w:szCs w:val="24"/>
        </w:rPr>
      </w:pPr>
    </w:p>
    <w:sectPr w:rsidR="0096683E" w:rsidRPr="00DD551A" w:rsidSect="00894A4D">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CD9A1" w14:textId="77777777" w:rsidR="00D135D0" w:rsidRDefault="00D135D0">
      <w:r>
        <w:separator/>
      </w:r>
    </w:p>
    <w:p w14:paraId="1A85B7CD" w14:textId="77777777" w:rsidR="00D135D0" w:rsidRDefault="00D135D0"/>
  </w:endnote>
  <w:endnote w:type="continuationSeparator" w:id="0">
    <w:p w14:paraId="0443782A" w14:textId="77777777" w:rsidR="00D135D0" w:rsidRDefault="00D135D0">
      <w:r>
        <w:continuationSeparator/>
      </w:r>
    </w:p>
    <w:p w14:paraId="2B658893" w14:textId="77777777" w:rsidR="00D135D0" w:rsidRDefault="00D13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emens Sans">
    <w:altName w:val="Times New Roman"/>
    <w:charset w:val="00"/>
    <w:family w:val="auto"/>
    <w:pitch w:val="variable"/>
    <w:sig w:usb0="00000001" w:usb1="0000204B" w:usb2="00000000" w:usb3="00000000" w:csb0="00000093"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F3E3B" w14:textId="77777777" w:rsidR="0096683E" w:rsidRDefault="0096683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833CD2" w14:textId="77777777" w:rsidR="0096683E" w:rsidRDefault="0096683E" w:rsidP="00841BE7">
    <w:pPr>
      <w:pStyle w:val="Footer"/>
      <w:ind w:right="360"/>
    </w:pPr>
  </w:p>
  <w:p w14:paraId="7DC10087" w14:textId="77777777" w:rsidR="0096683E" w:rsidRDefault="0096683E"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D2F0D" w14:textId="77777777" w:rsidR="0096683E" w:rsidRPr="00EC5BB4" w:rsidRDefault="0096683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E002B">
      <w:rPr>
        <w:rStyle w:val="PageNumber"/>
        <w:rFonts w:cs="Arial"/>
        <w:b/>
        <w:noProof/>
        <w:szCs w:val="24"/>
      </w:rPr>
      <w:t>38</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E002B">
      <w:rPr>
        <w:rStyle w:val="PageNumber"/>
        <w:rFonts w:cs="Arial"/>
        <w:b/>
        <w:noProof/>
        <w:szCs w:val="24"/>
      </w:rPr>
      <w:t>38</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D1EC3" w14:textId="77777777" w:rsidR="0096683E" w:rsidRPr="00EC5BB4" w:rsidRDefault="0096683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E002B">
      <w:rPr>
        <w:rStyle w:val="PageNumber"/>
        <w:rFonts w:cs="Arial"/>
        <w:b/>
        <w:noProof/>
        <w:szCs w:val="24"/>
      </w:rPr>
      <w:t>17</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E002B">
      <w:rPr>
        <w:rStyle w:val="PageNumber"/>
        <w:rFonts w:cs="Arial"/>
        <w:b/>
        <w:noProof/>
        <w:szCs w:val="24"/>
      </w:rPr>
      <w:t>38</w:t>
    </w:r>
    <w:r w:rsidRPr="00EC5BB4">
      <w:rPr>
        <w:rStyle w:val="PageNumber"/>
        <w:rFonts w:cs="Arial"/>
        <w:b/>
        <w:szCs w:val="24"/>
      </w:rPr>
      <w:fldChar w:fldCharType="end"/>
    </w:r>
  </w:p>
  <w:p w14:paraId="2152063E" w14:textId="77777777" w:rsidR="0096683E" w:rsidRDefault="009668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5E82D" w14:textId="77777777" w:rsidR="00D135D0" w:rsidRDefault="00D135D0">
      <w:r>
        <w:separator/>
      </w:r>
    </w:p>
    <w:p w14:paraId="4BA8C669" w14:textId="77777777" w:rsidR="00D135D0" w:rsidRDefault="00D135D0"/>
  </w:footnote>
  <w:footnote w:type="continuationSeparator" w:id="0">
    <w:p w14:paraId="7021B82C" w14:textId="77777777" w:rsidR="00D135D0" w:rsidRDefault="00D135D0">
      <w:r>
        <w:continuationSeparator/>
      </w:r>
    </w:p>
    <w:p w14:paraId="58A356C9" w14:textId="77777777" w:rsidR="00D135D0" w:rsidRDefault="00D135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BB1AB" w14:textId="77777777" w:rsidR="0096683E" w:rsidRPr="00B93679" w:rsidRDefault="0096683E" w:rsidP="00B93679">
    <w:pPr>
      <w:pStyle w:val="Header"/>
      <w:jc w:val="center"/>
      <w:rPr>
        <w:sz w:val="20"/>
      </w:rPr>
    </w:pPr>
  </w:p>
  <w:p w14:paraId="320B9F19" w14:textId="77777777" w:rsidR="0096683E" w:rsidRDefault="0096683E" w:rsidP="00B93679">
    <w:pPr>
      <w:pStyle w:val="Header"/>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14:paraId="02E361D8" w14:textId="565A4DAA" w:rsidR="0096683E" w:rsidRPr="00B93679" w:rsidRDefault="0096683E" w:rsidP="00582560">
    <w:pPr>
      <w:pStyle w:val="Header"/>
      <w:jc w:val="center"/>
      <w:rPr>
        <w:sz w:val="20"/>
      </w:rPr>
    </w:pPr>
    <w:r>
      <w:rPr>
        <w:sz w:val="20"/>
        <w:lang w:val="sr-Cyrl-RS"/>
      </w:rPr>
      <w:t xml:space="preserve">Трећа измена </w:t>
    </w:r>
    <w:r>
      <w:rPr>
        <w:sz w:val="20"/>
      </w:rPr>
      <w:t>конкурсне документације JН/</w:t>
    </w:r>
    <w:r w:rsidRPr="00B80D81">
      <w:rPr>
        <w:bCs/>
        <w:sz w:val="20"/>
        <w:lang w:val="sr-Cyrl-CS"/>
      </w:rPr>
      <w:t>1000/0</w:t>
    </w:r>
    <w:r>
      <w:rPr>
        <w:bCs/>
        <w:sz w:val="20"/>
      </w:rPr>
      <w:t>209</w:t>
    </w:r>
    <w:r w:rsidRPr="00B80D81">
      <w:rPr>
        <w:bCs/>
        <w:sz w:val="20"/>
        <w:lang w:val="sr-Cyrl-CS"/>
      </w:rPr>
      <w:t>/201</w:t>
    </w:r>
    <w:r>
      <w:rPr>
        <w:bCs/>
        <w:sz w:val="20"/>
      </w:rPr>
      <w:t>7</w:t>
    </w:r>
  </w:p>
  <w:p w14:paraId="682D5430" w14:textId="77777777" w:rsidR="0096683E" w:rsidRPr="004276AD" w:rsidRDefault="0096683E"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A29A6" w14:textId="77777777" w:rsidR="0096683E" w:rsidRDefault="0096683E" w:rsidP="004276AD">
    <w:pPr>
      <w:pStyle w:val="Header"/>
    </w:pPr>
  </w:p>
  <w:p w14:paraId="327C93C1" w14:textId="77777777" w:rsidR="0096683E" w:rsidRPr="00B93679" w:rsidRDefault="0096683E" w:rsidP="00B93679">
    <w:pPr>
      <w:pStyle w:val="Header"/>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14:paraId="703D33C5" w14:textId="20D4262F" w:rsidR="0096683E" w:rsidRPr="00B93679" w:rsidRDefault="0096683E" w:rsidP="00545577">
    <w:pPr>
      <w:pStyle w:val="Header"/>
      <w:jc w:val="center"/>
      <w:rPr>
        <w:sz w:val="20"/>
      </w:rPr>
    </w:pPr>
    <w:r w:rsidRPr="00B93679">
      <w:rPr>
        <w:sz w:val="20"/>
      </w:rPr>
      <w:t xml:space="preserve"> </w:t>
    </w:r>
    <w:r>
      <w:rPr>
        <w:sz w:val="20"/>
        <w:lang w:val="sr-Cyrl-RS"/>
      </w:rPr>
      <w:t xml:space="preserve">Трећа измена </w:t>
    </w:r>
    <w:r>
      <w:rPr>
        <w:sz w:val="20"/>
      </w:rPr>
      <w:t>Конкурсне документације</w:t>
    </w:r>
    <w:r w:rsidRPr="00B93679">
      <w:rPr>
        <w:sz w:val="20"/>
      </w:rPr>
      <w:t xml:space="preserve"> </w:t>
    </w:r>
    <w:r>
      <w:rPr>
        <w:sz w:val="20"/>
      </w:rPr>
      <w:t>ЈН/1000/0209/2017</w:t>
    </w:r>
  </w:p>
  <w:p w14:paraId="76F7F28A" w14:textId="77777777" w:rsidR="0096683E" w:rsidRPr="00B93679" w:rsidRDefault="0096683E" w:rsidP="00210557">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6E2A36"/>
    <w:multiLevelType w:val="hybridMultilevel"/>
    <w:tmpl w:val="3356F2C4"/>
    <w:lvl w:ilvl="0" w:tplc="04090001">
      <w:start w:val="1"/>
      <w:numFmt w:val="bullet"/>
      <w:lvlText w:val=""/>
      <w:lvlJc w:val="left"/>
      <w:pPr>
        <w:tabs>
          <w:tab w:val="num" w:pos="360"/>
        </w:tabs>
        <w:ind w:left="360" w:hanging="360"/>
      </w:pPr>
      <w:rPr>
        <w:rFonts w:ascii="Symbol" w:hAnsi="Symbol" w:hint="default"/>
      </w:rPr>
    </w:lvl>
    <w:lvl w:ilvl="1" w:tplc="96F0F550">
      <w:start w:val="5"/>
      <w:numFmt w:val="bullet"/>
      <w:lvlText w:val="-"/>
      <w:lvlJc w:val="left"/>
      <w:pPr>
        <w:tabs>
          <w:tab w:val="num" w:pos="1080"/>
        </w:tabs>
        <w:ind w:left="1080" w:hanging="360"/>
      </w:pPr>
      <w:rPr>
        <w:rFonts w:ascii="Arial" w:eastAsia="Times New Roman" w:hAnsi="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A5C21BD"/>
    <w:multiLevelType w:val="hybridMultilevel"/>
    <w:tmpl w:val="D3342402"/>
    <w:lvl w:ilvl="0" w:tplc="0CBAAA6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C0C4CD6"/>
    <w:multiLevelType w:val="hybridMultilevel"/>
    <w:tmpl w:val="ED4AD6FE"/>
    <w:lvl w:ilvl="0" w:tplc="081A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4" w15:restartNumberingAfterBreak="0">
    <w:nsid w:val="0DC572D3"/>
    <w:multiLevelType w:val="hybridMultilevel"/>
    <w:tmpl w:val="79C04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0BB0E95"/>
    <w:multiLevelType w:val="hybridMultilevel"/>
    <w:tmpl w:val="A06236B0"/>
    <w:lvl w:ilvl="0" w:tplc="9AFE9EC0">
      <w:numFmt w:val="bullet"/>
      <w:lvlText w:val="-"/>
      <w:lvlJc w:val="left"/>
      <w:pPr>
        <w:tabs>
          <w:tab w:val="num" w:pos="720"/>
        </w:tabs>
        <w:ind w:left="720" w:hanging="360"/>
      </w:pPr>
      <w:rPr>
        <w:rFonts w:ascii="Siemens Sans" w:eastAsia="Times New Roman" w:hAnsi="Siemens San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13A273A8"/>
    <w:multiLevelType w:val="hybridMultilevel"/>
    <w:tmpl w:val="72BAC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141B03DB"/>
    <w:multiLevelType w:val="hybridMultilevel"/>
    <w:tmpl w:val="15B4D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14BF2806"/>
    <w:multiLevelType w:val="hybridMultilevel"/>
    <w:tmpl w:val="6714F7AC"/>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65"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9325322"/>
    <w:multiLevelType w:val="multilevel"/>
    <w:tmpl w:val="E4E25F82"/>
    <w:lvl w:ilvl="0">
      <w:start w:val="1"/>
      <w:numFmt w:val="decimal"/>
      <w:lvlText w:val="%1."/>
      <w:lvlJc w:val="left"/>
      <w:pPr>
        <w:tabs>
          <w:tab w:val="num" w:pos="720"/>
        </w:tabs>
        <w:ind w:left="720" w:hanging="360"/>
      </w:pPr>
    </w:lvl>
    <w:lvl w:ilvl="1">
      <w:start w:val="1"/>
      <w:numFmt w:val="decimal"/>
      <w:isLgl/>
      <w:lvlText w:val="%1.%2"/>
      <w:lvlJc w:val="left"/>
      <w:pPr>
        <w:tabs>
          <w:tab w:val="num" w:pos="735"/>
        </w:tabs>
        <w:ind w:left="735" w:hanging="37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69" w15:restartNumberingAfterBreak="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70" w15:restartNumberingAfterBreak="0">
    <w:nsid w:val="1B3C703C"/>
    <w:multiLevelType w:val="hybridMultilevel"/>
    <w:tmpl w:val="0AFA65C0"/>
    <w:lvl w:ilvl="0" w:tplc="081A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1" w15:restartNumberingAfterBreak="0">
    <w:nsid w:val="1B8E3D19"/>
    <w:multiLevelType w:val="hybridMultilevel"/>
    <w:tmpl w:val="60CCE6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4" w15:restartNumberingAfterBreak="0">
    <w:nsid w:val="20575B9C"/>
    <w:multiLevelType w:val="hybridMultilevel"/>
    <w:tmpl w:val="6444E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20B7329A"/>
    <w:multiLevelType w:val="hybridMultilevel"/>
    <w:tmpl w:val="F4F4E2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7" w15:restartNumberingAfterBreak="0">
    <w:nsid w:val="24353FC8"/>
    <w:multiLevelType w:val="hybridMultilevel"/>
    <w:tmpl w:val="486827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15:restartNumberingAfterBreak="0">
    <w:nsid w:val="27DD7D8A"/>
    <w:multiLevelType w:val="hybridMultilevel"/>
    <w:tmpl w:val="F872B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2BBE5B61"/>
    <w:multiLevelType w:val="hybridMultilevel"/>
    <w:tmpl w:val="486827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2" w15:restartNumberingAfterBreak="0">
    <w:nsid w:val="338772DF"/>
    <w:multiLevelType w:val="hybridMultilevel"/>
    <w:tmpl w:val="365E4078"/>
    <w:lvl w:ilvl="0" w:tplc="081A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3" w15:restartNumberingAfterBreak="0">
    <w:nsid w:val="35FE0499"/>
    <w:multiLevelType w:val="hybridMultilevel"/>
    <w:tmpl w:val="452AE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398557D0"/>
    <w:multiLevelType w:val="multilevel"/>
    <w:tmpl w:val="1D1E6AAA"/>
    <w:lvl w:ilvl="0">
      <w:start w:val="6"/>
      <w:numFmt w:val="decimal"/>
      <w:lvlText w:val="%1."/>
      <w:lvlJc w:val="left"/>
      <w:pPr>
        <w:ind w:left="540" w:hanging="540"/>
      </w:pPr>
      <w:rPr>
        <w:rFonts w:hint="default"/>
      </w:rPr>
    </w:lvl>
    <w:lvl w:ilvl="1">
      <w:start w:val="32"/>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87" w15:restartNumberingAfterBreak="0">
    <w:nsid w:val="3B9F74D3"/>
    <w:multiLevelType w:val="hybridMultilevel"/>
    <w:tmpl w:val="0FFA4D12"/>
    <w:lvl w:ilvl="0" w:tplc="D388AA0C">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0943D60"/>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9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2" w15:restartNumberingAfterBreak="0">
    <w:nsid w:val="4F6C282A"/>
    <w:multiLevelType w:val="hybridMultilevel"/>
    <w:tmpl w:val="144C161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3" w15:restartNumberingAfterBreak="0">
    <w:nsid w:val="4F762F09"/>
    <w:multiLevelType w:val="hybridMultilevel"/>
    <w:tmpl w:val="B1FE0E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0AC0A44"/>
    <w:multiLevelType w:val="hybridMultilevel"/>
    <w:tmpl w:val="FB5CA1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2734F12"/>
    <w:multiLevelType w:val="hybridMultilevel"/>
    <w:tmpl w:val="0792E048"/>
    <w:lvl w:ilvl="0" w:tplc="FFFFFFFF">
      <w:start w:val="1"/>
      <w:numFmt w:val="bullet"/>
      <w:lvlText w:val=""/>
      <w:lvlJc w:val="left"/>
      <w:pPr>
        <w:tabs>
          <w:tab w:val="num" w:pos="1080"/>
        </w:tabs>
        <w:ind w:left="1080"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48D750A"/>
    <w:multiLevelType w:val="hybridMultilevel"/>
    <w:tmpl w:val="061CDBCE"/>
    <w:lvl w:ilvl="0" w:tplc="8EC6E0E8">
      <w:start w:val="1"/>
      <w:numFmt w:val="bullet"/>
      <w:lvlText w:val="-"/>
      <w:lvlJc w:val="left"/>
      <w:pPr>
        <w:ind w:left="1515" w:hanging="360"/>
      </w:pPr>
      <w:rPr>
        <w:rFonts w:ascii="Arial" w:eastAsia="Times New Roman" w:hAnsi="Arial" w:cs="Arial" w:hint="default"/>
      </w:rPr>
    </w:lvl>
    <w:lvl w:ilvl="1" w:tplc="04090003">
      <w:start w:val="1"/>
      <w:numFmt w:val="bullet"/>
      <w:lvlText w:val="o"/>
      <w:lvlJc w:val="left"/>
      <w:pPr>
        <w:ind w:left="2235" w:hanging="360"/>
      </w:pPr>
      <w:rPr>
        <w:rFonts w:ascii="Courier New" w:hAnsi="Courier New" w:cs="Courier New" w:hint="default"/>
      </w:rPr>
    </w:lvl>
    <w:lvl w:ilvl="2" w:tplc="04090005">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9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8" w15:restartNumberingAfterBreak="0">
    <w:nsid w:val="5A343753"/>
    <w:multiLevelType w:val="multilevel"/>
    <w:tmpl w:val="60D41E20"/>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BBD3D03"/>
    <w:multiLevelType w:val="hybridMultilevel"/>
    <w:tmpl w:val="F468EA06"/>
    <w:lvl w:ilvl="0" w:tplc="41D890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C8C3901"/>
    <w:multiLevelType w:val="multilevel"/>
    <w:tmpl w:val="E4E25F82"/>
    <w:lvl w:ilvl="0">
      <w:start w:val="1"/>
      <w:numFmt w:val="decimal"/>
      <w:lvlText w:val="%1."/>
      <w:lvlJc w:val="left"/>
      <w:pPr>
        <w:tabs>
          <w:tab w:val="num" w:pos="720"/>
        </w:tabs>
        <w:ind w:left="720" w:hanging="360"/>
      </w:pPr>
    </w:lvl>
    <w:lvl w:ilvl="1">
      <w:start w:val="1"/>
      <w:numFmt w:val="decimal"/>
      <w:isLgl/>
      <w:lvlText w:val="%1.%2"/>
      <w:lvlJc w:val="left"/>
      <w:pPr>
        <w:tabs>
          <w:tab w:val="num" w:pos="735"/>
        </w:tabs>
        <w:ind w:left="735" w:hanging="37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02"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3" w15:restartNumberingAfterBreak="0">
    <w:nsid w:val="5FA9287A"/>
    <w:multiLevelType w:val="hybridMultilevel"/>
    <w:tmpl w:val="294A604A"/>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04" w15:restartNumberingAfterBreak="0">
    <w:nsid w:val="623967AA"/>
    <w:multiLevelType w:val="hybridMultilevel"/>
    <w:tmpl w:val="CA941310"/>
    <w:lvl w:ilvl="0" w:tplc="04090003">
      <w:start w:val="1"/>
      <w:numFmt w:val="bullet"/>
      <w:lvlText w:val="o"/>
      <w:lvlJc w:val="left"/>
      <w:pPr>
        <w:ind w:left="1440" w:hanging="360"/>
      </w:pPr>
      <w:rPr>
        <w:rFonts w:ascii="Courier New" w:hAnsi="Courier New" w:cs="Courier New"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666E64DC"/>
    <w:multiLevelType w:val="hybridMultilevel"/>
    <w:tmpl w:val="193A4DCC"/>
    <w:lvl w:ilvl="0" w:tplc="081A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68D91688"/>
    <w:multiLevelType w:val="hybridMultilevel"/>
    <w:tmpl w:val="48FEB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CA966E2"/>
    <w:multiLevelType w:val="hybridMultilevel"/>
    <w:tmpl w:val="A8D210B0"/>
    <w:lvl w:ilvl="0" w:tplc="3E047E7E">
      <w:start w:val="1"/>
      <w:numFmt w:val="decimal"/>
      <w:lvlText w:val="%1."/>
      <w:lvlJc w:val="left"/>
      <w:pPr>
        <w:ind w:left="720" w:hanging="360"/>
      </w:pPr>
      <w:rPr>
        <w:rFonts w:hint="default"/>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10"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DCA3F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2" w15:restartNumberingAfterBreak="0">
    <w:nsid w:val="6EB60486"/>
    <w:multiLevelType w:val="hybridMultilevel"/>
    <w:tmpl w:val="8C705026"/>
    <w:lvl w:ilvl="0" w:tplc="04090005">
      <w:start w:val="1"/>
      <w:numFmt w:val="bullet"/>
      <w:pStyle w:val="Bulet1"/>
      <w:lvlText w:val=""/>
      <w:lvlJc w:val="left"/>
      <w:pPr>
        <w:tabs>
          <w:tab w:val="num" w:pos="786"/>
        </w:tabs>
        <w:ind w:left="737" w:hanging="3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0F422F2"/>
    <w:multiLevelType w:val="hybridMultilevel"/>
    <w:tmpl w:val="7CE85CA6"/>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hint="default"/>
      </w:rPr>
    </w:lvl>
    <w:lvl w:ilvl="8" w:tplc="081A0005">
      <w:start w:val="1"/>
      <w:numFmt w:val="bullet"/>
      <w:lvlText w:val=""/>
      <w:lvlJc w:val="left"/>
      <w:pPr>
        <w:ind w:left="6480" w:hanging="360"/>
      </w:pPr>
      <w:rPr>
        <w:rFonts w:ascii="Wingdings" w:hAnsi="Wingdings" w:hint="default"/>
      </w:rPr>
    </w:lvl>
  </w:abstractNum>
  <w:abstractNum w:abstractNumId="114"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20741B4"/>
    <w:multiLevelType w:val="hybridMultilevel"/>
    <w:tmpl w:val="486827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21" w15:restartNumberingAfterBreak="0">
    <w:nsid w:val="768E6AA9"/>
    <w:multiLevelType w:val="hybridMultilevel"/>
    <w:tmpl w:val="241A66A6"/>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23" w15:restartNumberingAfterBreak="0">
    <w:nsid w:val="77AC4B7E"/>
    <w:multiLevelType w:val="hybridMultilevel"/>
    <w:tmpl w:val="B652F9F8"/>
    <w:lvl w:ilvl="0" w:tplc="05CCD18C">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5" w15:restartNumberingAfterBreak="0">
    <w:nsid w:val="7CED659D"/>
    <w:multiLevelType w:val="hybridMultilevel"/>
    <w:tmpl w:val="0B9A8CEE"/>
    <w:lvl w:ilvl="0" w:tplc="4D82048E">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6"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7" w15:restartNumberingAfterBreak="0">
    <w:nsid w:val="7EEB5191"/>
    <w:multiLevelType w:val="hybridMultilevel"/>
    <w:tmpl w:val="F062A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7"/>
  </w:num>
  <w:num w:numId="2">
    <w:abstractNumId w:val="73"/>
  </w:num>
  <w:num w:numId="3">
    <w:abstractNumId w:val="102"/>
  </w:num>
  <w:num w:numId="4">
    <w:abstractNumId w:val="60"/>
  </w:num>
  <w:num w:numId="5">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1"/>
  </w:num>
  <w:num w:numId="7">
    <w:abstractNumId w:val="124"/>
  </w:num>
  <w:num w:numId="8">
    <w:abstractNumId w:val="88"/>
  </w:num>
  <w:num w:numId="9">
    <w:abstractNumId w:val="78"/>
  </w:num>
  <w:num w:numId="10">
    <w:abstractNumId w:val="66"/>
  </w:num>
  <w:num w:numId="11">
    <w:abstractNumId w:val="61"/>
  </w:num>
  <w:num w:numId="12">
    <w:abstractNumId w:val="90"/>
  </w:num>
  <w:num w:numId="13">
    <w:abstractNumId w:val="72"/>
  </w:num>
  <w:num w:numId="14">
    <w:abstractNumId w:val="106"/>
  </w:num>
  <w:num w:numId="15">
    <w:abstractNumId w:val="116"/>
  </w:num>
  <w:num w:numId="16">
    <w:abstractNumId w:val="106"/>
  </w:num>
  <w:num w:numId="17">
    <w:abstractNumId w:val="51"/>
  </w:num>
  <w:num w:numId="18">
    <w:abstractNumId w:val="114"/>
  </w:num>
  <w:num w:numId="19">
    <w:abstractNumId w:val="76"/>
  </w:num>
  <w:num w:numId="20">
    <w:abstractNumId w:val="69"/>
  </w:num>
  <w:num w:numId="21">
    <w:abstractNumId w:val="109"/>
  </w:num>
  <w:num w:numId="2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2"/>
  </w:num>
  <w:num w:numId="26">
    <w:abstractNumId w:val="50"/>
  </w:num>
  <w:num w:numId="27">
    <w:abstractNumId w:val="98"/>
  </w:num>
  <w:num w:numId="2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num>
  <w:num w:numId="30">
    <w:abstractNumId w:val="56"/>
  </w:num>
  <w:num w:numId="31">
    <w:abstractNumId w:val="113"/>
  </w:num>
  <w:num w:numId="32">
    <w:abstractNumId w:val="127"/>
  </w:num>
  <w:num w:numId="33">
    <w:abstractNumId w:val="63"/>
  </w:num>
  <w:num w:numId="34">
    <w:abstractNumId w:val="93"/>
  </w:num>
  <w:num w:numId="35">
    <w:abstractNumId w:val="95"/>
  </w:num>
  <w:num w:numId="36">
    <w:abstractNumId w:val="75"/>
  </w:num>
  <w:num w:numId="37">
    <w:abstractNumId w:val="111"/>
  </w:num>
  <w:num w:numId="38">
    <w:abstractNumId w:val="54"/>
  </w:num>
  <w:num w:numId="39">
    <w:abstractNumId w:val="62"/>
  </w:num>
  <w:num w:numId="40">
    <w:abstractNumId w:val="79"/>
  </w:num>
  <w:num w:numId="41">
    <w:abstractNumId w:val="74"/>
  </w:num>
  <w:num w:numId="42">
    <w:abstractNumId w:val="83"/>
  </w:num>
  <w:num w:numId="43">
    <w:abstractNumId w:val="92"/>
  </w:num>
  <w:num w:numId="44">
    <w:abstractNumId w:val="104"/>
  </w:num>
  <w:num w:numId="45">
    <w:abstractNumId w:val="103"/>
  </w:num>
  <w:num w:numId="46">
    <w:abstractNumId w:val="94"/>
  </w:num>
  <w:num w:numId="47">
    <w:abstractNumId w:val="96"/>
  </w:num>
  <w:num w:numId="48">
    <w:abstractNumId w:val="80"/>
  </w:num>
  <w:num w:numId="49">
    <w:abstractNumId w:val="108"/>
  </w:num>
  <w:num w:numId="50">
    <w:abstractNumId w:val="87"/>
  </w:num>
  <w:num w:numId="51">
    <w:abstractNumId w:val="100"/>
  </w:num>
  <w:num w:numId="5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1"/>
  </w:num>
  <w:num w:numId="55">
    <w:abstractNumId w:val="49"/>
  </w:num>
  <w:num w:numId="56">
    <w:abstractNumId w:val="123"/>
  </w:num>
  <w:num w:numId="57">
    <w:abstractNumId w:val="82"/>
  </w:num>
  <w:num w:numId="58">
    <w:abstractNumId w:val="53"/>
  </w:num>
  <w:num w:numId="59">
    <w:abstractNumId w:val="105"/>
  </w:num>
  <w:num w:numId="60">
    <w:abstractNumId w:val="70"/>
  </w:num>
  <w:num w:numId="61">
    <w:abstractNumId w:val="64"/>
  </w:num>
  <w:num w:numId="62">
    <w:abstractNumId w:val="71"/>
  </w:num>
  <w:num w:numId="63">
    <w:abstractNumId w:val="110"/>
  </w:num>
  <w:num w:numId="64">
    <w:abstractNumId w:val="101"/>
  </w:num>
  <w:num w:numId="65">
    <w:abstractNumId w:val="89"/>
  </w:num>
  <w:num w:numId="66">
    <w:abstractNumId w:val="86"/>
  </w:num>
  <w:num w:numId="67">
    <w:abstractNumId w:val="11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0CB"/>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3E5D"/>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0F97"/>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EC8"/>
    <w:rsid w:val="00041105"/>
    <w:rsid w:val="00041B26"/>
    <w:rsid w:val="00041CE5"/>
    <w:rsid w:val="00041D7D"/>
    <w:rsid w:val="00041FE3"/>
    <w:rsid w:val="000420FF"/>
    <w:rsid w:val="00042335"/>
    <w:rsid w:val="000426A6"/>
    <w:rsid w:val="00042846"/>
    <w:rsid w:val="00042AB1"/>
    <w:rsid w:val="00042D8E"/>
    <w:rsid w:val="0004305A"/>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998"/>
    <w:rsid w:val="00051B4A"/>
    <w:rsid w:val="00051EDC"/>
    <w:rsid w:val="00052B06"/>
    <w:rsid w:val="00052DCF"/>
    <w:rsid w:val="00052F72"/>
    <w:rsid w:val="0005316D"/>
    <w:rsid w:val="000532AB"/>
    <w:rsid w:val="000533E6"/>
    <w:rsid w:val="00053430"/>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0B7"/>
    <w:rsid w:val="00063C21"/>
    <w:rsid w:val="00063C5D"/>
    <w:rsid w:val="00063D1A"/>
    <w:rsid w:val="00063EFA"/>
    <w:rsid w:val="00063F0B"/>
    <w:rsid w:val="00063F3D"/>
    <w:rsid w:val="000641BD"/>
    <w:rsid w:val="0006437F"/>
    <w:rsid w:val="000648A2"/>
    <w:rsid w:val="00065071"/>
    <w:rsid w:val="0006514D"/>
    <w:rsid w:val="00065368"/>
    <w:rsid w:val="0006577D"/>
    <w:rsid w:val="00065849"/>
    <w:rsid w:val="00065DE7"/>
    <w:rsid w:val="000663EE"/>
    <w:rsid w:val="00066B6B"/>
    <w:rsid w:val="00066E57"/>
    <w:rsid w:val="0006783E"/>
    <w:rsid w:val="00067DF5"/>
    <w:rsid w:val="00070234"/>
    <w:rsid w:val="00070240"/>
    <w:rsid w:val="000706CF"/>
    <w:rsid w:val="000706E1"/>
    <w:rsid w:val="00071074"/>
    <w:rsid w:val="000711DD"/>
    <w:rsid w:val="000718B1"/>
    <w:rsid w:val="00072ABE"/>
    <w:rsid w:val="00073409"/>
    <w:rsid w:val="0007345B"/>
    <w:rsid w:val="000734F0"/>
    <w:rsid w:val="000738C3"/>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BBF"/>
    <w:rsid w:val="00084C7E"/>
    <w:rsid w:val="00085036"/>
    <w:rsid w:val="00085380"/>
    <w:rsid w:val="00085745"/>
    <w:rsid w:val="00085788"/>
    <w:rsid w:val="00085E88"/>
    <w:rsid w:val="0008686F"/>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C2"/>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4BA"/>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E4"/>
    <w:rsid w:val="000B217E"/>
    <w:rsid w:val="000B225C"/>
    <w:rsid w:val="000B2E2F"/>
    <w:rsid w:val="000B3387"/>
    <w:rsid w:val="000B420C"/>
    <w:rsid w:val="000B4512"/>
    <w:rsid w:val="000B4588"/>
    <w:rsid w:val="000B45FD"/>
    <w:rsid w:val="000B47D8"/>
    <w:rsid w:val="000B4842"/>
    <w:rsid w:val="000B485D"/>
    <w:rsid w:val="000B486E"/>
    <w:rsid w:val="000B48E3"/>
    <w:rsid w:val="000B4CCC"/>
    <w:rsid w:val="000B4D6F"/>
    <w:rsid w:val="000B58E8"/>
    <w:rsid w:val="000B59E2"/>
    <w:rsid w:val="000B59EB"/>
    <w:rsid w:val="000B5F30"/>
    <w:rsid w:val="000B656D"/>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5CC"/>
    <w:rsid w:val="000C67B2"/>
    <w:rsid w:val="000C7024"/>
    <w:rsid w:val="000C7B91"/>
    <w:rsid w:val="000C7BB7"/>
    <w:rsid w:val="000C7F60"/>
    <w:rsid w:val="000D003F"/>
    <w:rsid w:val="000D02E0"/>
    <w:rsid w:val="000D041A"/>
    <w:rsid w:val="000D0D30"/>
    <w:rsid w:val="000D0FEA"/>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213"/>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410"/>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E7F61"/>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B7A"/>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445"/>
    <w:rsid w:val="000F74AF"/>
    <w:rsid w:val="000F79CB"/>
    <w:rsid w:val="00100252"/>
    <w:rsid w:val="00100827"/>
    <w:rsid w:val="00100F41"/>
    <w:rsid w:val="00101220"/>
    <w:rsid w:val="00101B4E"/>
    <w:rsid w:val="00101E6E"/>
    <w:rsid w:val="00102340"/>
    <w:rsid w:val="001029A5"/>
    <w:rsid w:val="00102A91"/>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9C3"/>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3D32"/>
    <w:rsid w:val="001146A1"/>
    <w:rsid w:val="001147C3"/>
    <w:rsid w:val="001148D5"/>
    <w:rsid w:val="00115226"/>
    <w:rsid w:val="00115AFB"/>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B3C"/>
    <w:rsid w:val="0012670D"/>
    <w:rsid w:val="0012672D"/>
    <w:rsid w:val="001268D2"/>
    <w:rsid w:val="00126981"/>
    <w:rsid w:val="00126E58"/>
    <w:rsid w:val="00127101"/>
    <w:rsid w:val="00127295"/>
    <w:rsid w:val="00127675"/>
    <w:rsid w:val="00127BB9"/>
    <w:rsid w:val="00127FB9"/>
    <w:rsid w:val="001301EA"/>
    <w:rsid w:val="0013047A"/>
    <w:rsid w:val="00130595"/>
    <w:rsid w:val="001305E0"/>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2F"/>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E60"/>
    <w:rsid w:val="001364AE"/>
    <w:rsid w:val="001364B9"/>
    <w:rsid w:val="00136ED7"/>
    <w:rsid w:val="001370C5"/>
    <w:rsid w:val="001374C4"/>
    <w:rsid w:val="00137540"/>
    <w:rsid w:val="00137616"/>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21F"/>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4E"/>
    <w:rsid w:val="001515D2"/>
    <w:rsid w:val="00151D13"/>
    <w:rsid w:val="00151F32"/>
    <w:rsid w:val="00152656"/>
    <w:rsid w:val="0015293D"/>
    <w:rsid w:val="00152BEB"/>
    <w:rsid w:val="00152C72"/>
    <w:rsid w:val="00152D30"/>
    <w:rsid w:val="00152E7F"/>
    <w:rsid w:val="0015336B"/>
    <w:rsid w:val="00153763"/>
    <w:rsid w:val="00153AB1"/>
    <w:rsid w:val="00153EC1"/>
    <w:rsid w:val="00153F3E"/>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4F9"/>
    <w:rsid w:val="0015754B"/>
    <w:rsid w:val="00157A0A"/>
    <w:rsid w:val="00157A4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54E"/>
    <w:rsid w:val="00166649"/>
    <w:rsid w:val="00166795"/>
    <w:rsid w:val="00166B2E"/>
    <w:rsid w:val="001671CA"/>
    <w:rsid w:val="00167255"/>
    <w:rsid w:val="001676E7"/>
    <w:rsid w:val="00167882"/>
    <w:rsid w:val="001703C6"/>
    <w:rsid w:val="0017050C"/>
    <w:rsid w:val="001706F3"/>
    <w:rsid w:val="001707F9"/>
    <w:rsid w:val="0017081A"/>
    <w:rsid w:val="00170832"/>
    <w:rsid w:val="00170A0C"/>
    <w:rsid w:val="00170AA3"/>
    <w:rsid w:val="00170B21"/>
    <w:rsid w:val="00170BE8"/>
    <w:rsid w:val="00170CE4"/>
    <w:rsid w:val="00171604"/>
    <w:rsid w:val="00171E43"/>
    <w:rsid w:val="0017212F"/>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BA8"/>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59CE"/>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4EAA"/>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33E"/>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39E"/>
    <w:rsid w:val="001B5F2C"/>
    <w:rsid w:val="001B61F1"/>
    <w:rsid w:val="001B6640"/>
    <w:rsid w:val="001B6BB1"/>
    <w:rsid w:val="001B6EAE"/>
    <w:rsid w:val="001B6EE3"/>
    <w:rsid w:val="001B7C0C"/>
    <w:rsid w:val="001B7C30"/>
    <w:rsid w:val="001B7E0D"/>
    <w:rsid w:val="001C03D9"/>
    <w:rsid w:val="001C1BA6"/>
    <w:rsid w:val="001C1C80"/>
    <w:rsid w:val="001C2554"/>
    <w:rsid w:val="001C2959"/>
    <w:rsid w:val="001C2D06"/>
    <w:rsid w:val="001C2DE2"/>
    <w:rsid w:val="001C30C8"/>
    <w:rsid w:val="001C3152"/>
    <w:rsid w:val="001C3413"/>
    <w:rsid w:val="001C36A0"/>
    <w:rsid w:val="001C37B2"/>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33E"/>
    <w:rsid w:val="001D1509"/>
    <w:rsid w:val="001D1EB2"/>
    <w:rsid w:val="001D307C"/>
    <w:rsid w:val="001D32F5"/>
    <w:rsid w:val="001D3C3D"/>
    <w:rsid w:val="001D3C84"/>
    <w:rsid w:val="001D3DBD"/>
    <w:rsid w:val="001D41B3"/>
    <w:rsid w:val="001D4246"/>
    <w:rsid w:val="001D4DC7"/>
    <w:rsid w:val="001D4E60"/>
    <w:rsid w:val="001D5159"/>
    <w:rsid w:val="001D5473"/>
    <w:rsid w:val="001D5729"/>
    <w:rsid w:val="001D5BC8"/>
    <w:rsid w:val="001D61A1"/>
    <w:rsid w:val="001D61A2"/>
    <w:rsid w:val="001D66F4"/>
    <w:rsid w:val="001D6C0F"/>
    <w:rsid w:val="001D7032"/>
    <w:rsid w:val="001D744E"/>
    <w:rsid w:val="001D752F"/>
    <w:rsid w:val="001D770B"/>
    <w:rsid w:val="001E0260"/>
    <w:rsid w:val="001E06AD"/>
    <w:rsid w:val="001E0835"/>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9D8"/>
    <w:rsid w:val="001E3AB6"/>
    <w:rsid w:val="001E3AD6"/>
    <w:rsid w:val="001E3BAC"/>
    <w:rsid w:val="001E4DED"/>
    <w:rsid w:val="001E4E74"/>
    <w:rsid w:val="001E5197"/>
    <w:rsid w:val="001E5228"/>
    <w:rsid w:val="001E5384"/>
    <w:rsid w:val="001E577C"/>
    <w:rsid w:val="001E600C"/>
    <w:rsid w:val="001E6997"/>
    <w:rsid w:val="001E6C8B"/>
    <w:rsid w:val="001E6DC5"/>
    <w:rsid w:val="001E6E32"/>
    <w:rsid w:val="001E70CB"/>
    <w:rsid w:val="001E77A5"/>
    <w:rsid w:val="001E79C6"/>
    <w:rsid w:val="001E79CC"/>
    <w:rsid w:val="001F0245"/>
    <w:rsid w:val="001F05D3"/>
    <w:rsid w:val="001F10C6"/>
    <w:rsid w:val="001F17A8"/>
    <w:rsid w:val="001F1802"/>
    <w:rsid w:val="001F18F4"/>
    <w:rsid w:val="001F190B"/>
    <w:rsid w:val="001F282D"/>
    <w:rsid w:val="001F2AC6"/>
    <w:rsid w:val="001F2BE5"/>
    <w:rsid w:val="001F2E75"/>
    <w:rsid w:val="001F31C3"/>
    <w:rsid w:val="001F322B"/>
    <w:rsid w:val="001F359D"/>
    <w:rsid w:val="001F3DA5"/>
    <w:rsid w:val="001F3DCE"/>
    <w:rsid w:val="001F43E0"/>
    <w:rsid w:val="001F4CCE"/>
    <w:rsid w:val="001F4D40"/>
    <w:rsid w:val="001F4EE1"/>
    <w:rsid w:val="001F5035"/>
    <w:rsid w:val="001F5123"/>
    <w:rsid w:val="001F56BB"/>
    <w:rsid w:val="001F5715"/>
    <w:rsid w:val="001F59E0"/>
    <w:rsid w:val="001F5EFA"/>
    <w:rsid w:val="001F62BF"/>
    <w:rsid w:val="001F62CB"/>
    <w:rsid w:val="001F6674"/>
    <w:rsid w:val="001F68D8"/>
    <w:rsid w:val="001F694B"/>
    <w:rsid w:val="001F6E91"/>
    <w:rsid w:val="001F74B2"/>
    <w:rsid w:val="001F74B4"/>
    <w:rsid w:val="001F776A"/>
    <w:rsid w:val="001F7A08"/>
    <w:rsid w:val="001F7F49"/>
    <w:rsid w:val="00200244"/>
    <w:rsid w:val="002002C5"/>
    <w:rsid w:val="00200349"/>
    <w:rsid w:val="002008DA"/>
    <w:rsid w:val="002009BF"/>
    <w:rsid w:val="00200A77"/>
    <w:rsid w:val="00200C66"/>
    <w:rsid w:val="00200CBB"/>
    <w:rsid w:val="00200E58"/>
    <w:rsid w:val="002019F6"/>
    <w:rsid w:val="0020243A"/>
    <w:rsid w:val="002028A7"/>
    <w:rsid w:val="00202CCD"/>
    <w:rsid w:val="00202CD8"/>
    <w:rsid w:val="00202E8E"/>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07F89"/>
    <w:rsid w:val="00210557"/>
    <w:rsid w:val="002105E9"/>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32E"/>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302"/>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A43"/>
    <w:rsid w:val="00233B0E"/>
    <w:rsid w:val="00234135"/>
    <w:rsid w:val="00234AFE"/>
    <w:rsid w:val="00234D20"/>
    <w:rsid w:val="002352D8"/>
    <w:rsid w:val="002355DE"/>
    <w:rsid w:val="0023562B"/>
    <w:rsid w:val="00235837"/>
    <w:rsid w:val="0023587D"/>
    <w:rsid w:val="00236565"/>
    <w:rsid w:val="0023668D"/>
    <w:rsid w:val="00236692"/>
    <w:rsid w:val="00236A50"/>
    <w:rsid w:val="00236BCF"/>
    <w:rsid w:val="00237670"/>
    <w:rsid w:val="00237DF9"/>
    <w:rsid w:val="00237FB2"/>
    <w:rsid w:val="00240070"/>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5D7"/>
    <w:rsid w:val="00247AFD"/>
    <w:rsid w:val="00247C64"/>
    <w:rsid w:val="00247C77"/>
    <w:rsid w:val="00247CEA"/>
    <w:rsid w:val="00247F64"/>
    <w:rsid w:val="00247FD6"/>
    <w:rsid w:val="00250031"/>
    <w:rsid w:val="002508A8"/>
    <w:rsid w:val="00251421"/>
    <w:rsid w:val="00251496"/>
    <w:rsid w:val="00251B5E"/>
    <w:rsid w:val="00251C99"/>
    <w:rsid w:val="00251CF5"/>
    <w:rsid w:val="0025238C"/>
    <w:rsid w:val="00252A63"/>
    <w:rsid w:val="00252B1F"/>
    <w:rsid w:val="00252CA3"/>
    <w:rsid w:val="00252D25"/>
    <w:rsid w:val="00253011"/>
    <w:rsid w:val="00253033"/>
    <w:rsid w:val="002534E9"/>
    <w:rsid w:val="00253748"/>
    <w:rsid w:val="00253E9C"/>
    <w:rsid w:val="00254951"/>
    <w:rsid w:val="00254AF1"/>
    <w:rsid w:val="00254BA0"/>
    <w:rsid w:val="00254C8B"/>
    <w:rsid w:val="00254E43"/>
    <w:rsid w:val="00254E4B"/>
    <w:rsid w:val="00255371"/>
    <w:rsid w:val="00255515"/>
    <w:rsid w:val="00255A37"/>
    <w:rsid w:val="00255CF9"/>
    <w:rsid w:val="00255FE0"/>
    <w:rsid w:val="002565E1"/>
    <w:rsid w:val="00256BFF"/>
    <w:rsid w:val="00256D75"/>
    <w:rsid w:val="002577A6"/>
    <w:rsid w:val="00257BCA"/>
    <w:rsid w:val="00257D8E"/>
    <w:rsid w:val="00257DB1"/>
    <w:rsid w:val="00260104"/>
    <w:rsid w:val="00260B87"/>
    <w:rsid w:val="00260D53"/>
    <w:rsid w:val="002610C6"/>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7E9"/>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8A"/>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B5E"/>
    <w:rsid w:val="00283C93"/>
    <w:rsid w:val="0028412C"/>
    <w:rsid w:val="00284462"/>
    <w:rsid w:val="00284613"/>
    <w:rsid w:val="00284616"/>
    <w:rsid w:val="002851C1"/>
    <w:rsid w:val="002853AD"/>
    <w:rsid w:val="0028543A"/>
    <w:rsid w:val="0028544A"/>
    <w:rsid w:val="002855C9"/>
    <w:rsid w:val="0028583C"/>
    <w:rsid w:val="00285B33"/>
    <w:rsid w:val="00286278"/>
    <w:rsid w:val="00286491"/>
    <w:rsid w:val="00286761"/>
    <w:rsid w:val="00286A2B"/>
    <w:rsid w:val="00286C2F"/>
    <w:rsid w:val="002879BB"/>
    <w:rsid w:val="00287A95"/>
    <w:rsid w:val="002907A2"/>
    <w:rsid w:val="002908BC"/>
    <w:rsid w:val="00290B26"/>
    <w:rsid w:val="00290E62"/>
    <w:rsid w:val="00290F16"/>
    <w:rsid w:val="0029121A"/>
    <w:rsid w:val="00291253"/>
    <w:rsid w:val="00291382"/>
    <w:rsid w:val="00291859"/>
    <w:rsid w:val="00292BDB"/>
    <w:rsid w:val="00292C1F"/>
    <w:rsid w:val="00292CA3"/>
    <w:rsid w:val="00292DDF"/>
    <w:rsid w:val="00292E14"/>
    <w:rsid w:val="002930DE"/>
    <w:rsid w:val="00293149"/>
    <w:rsid w:val="00293264"/>
    <w:rsid w:val="002937D2"/>
    <w:rsid w:val="00293D60"/>
    <w:rsid w:val="00293EEA"/>
    <w:rsid w:val="00293F1B"/>
    <w:rsid w:val="00293F5E"/>
    <w:rsid w:val="00294082"/>
    <w:rsid w:val="00294C4E"/>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6DAC"/>
    <w:rsid w:val="0029778B"/>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4CB8"/>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278"/>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A6B"/>
    <w:rsid w:val="002B6D5A"/>
    <w:rsid w:val="002B6EB1"/>
    <w:rsid w:val="002B6F1E"/>
    <w:rsid w:val="002B72C2"/>
    <w:rsid w:val="002B7588"/>
    <w:rsid w:val="002B7A6E"/>
    <w:rsid w:val="002C00D1"/>
    <w:rsid w:val="002C042F"/>
    <w:rsid w:val="002C083C"/>
    <w:rsid w:val="002C0C5C"/>
    <w:rsid w:val="002C0D84"/>
    <w:rsid w:val="002C17DD"/>
    <w:rsid w:val="002C243B"/>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C743D"/>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333"/>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0D"/>
    <w:rsid w:val="002E12CC"/>
    <w:rsid w:val="002E161E"/>
    <w:rsid w:val="002E1783"/>
    <w:rsid w:val="002E183C"/>
    <w:rsid w:val="002E1868"/>
    <w:rsid w:val="002E1904"/>
    <w:rsid w:val="002E1C8E"/>
    <w:rsid w:val="002E2018"/>
    <w:rsid w:val="002E2374"/>
    <w:rsid w:val="002E2F11"/>
    <w:rsid w:val="002E2F72"/>
    <w:rsid w:val="002E40BF"/>
    <w:rsid w:val="002E4258"/>
    <w:rsid w:val="002E4816"/>
    <w:rsid w:val="002E5445"/>
    <w:rsid w:val="002E59D5"/>
    <w:rsid w:val="002E62CE"/>
    <w:rsid w:val="002E6474"/>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7E35"/>
    <w:rsid w:val="003003A5"/>
    <w:rsid w:val="00300AC5"/>
    <w:rsid w:val="00300AF6"/>
    <w:rsid w:val="0030144A"/>
    <w:rsid w:val="00302472"/>
    <w:rsid w:val="00302473"/>
    <w:rsid w:val="003024F5"/>
    <w:rsid w:val="0030251B"/>
    <w:rsid w:val="003025B9"/>
    <w:rsid w:val="0030297F"/>
    <w:rsid w:val="00302ACB"/>
    <w:rsid w:val="00302C6B"/>
    <w:rsid w:val="00302D41"/>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3CD"/>
    <w:rsid w:val="0030777F"/>
    <w:rsid w:val="0030789D"/>
    <w:rsid w:val="00307990"/>
    <w:rsid w:val="00307C0F"/>
    <w:rsid w:val="003100D8"/>
    <w:rsid w:val="00310554"/>
    <w:rsid w:val="003105E6"/>
    <w:rsid w:val="003108C8"/>
    <w:rsid w:val="00310EB6"/>
    <w:rsid w:val="003110E5"/>
    <w:rsid w:val="00311363"/>
    <w:rsid w:val="00311888"/>
    <w:rsid w:val="00311C4B"/>
    <w:rsid w:val="00311E1D"/>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776"/>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CD6"/>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27D"/>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C9B"/>
    <w:rsid w:val="00333F16"/>
    <w:rsid w:val="0033467A"/>
    <w:rsid w:val="0033469C"/>
    <w:rsid w:val="003350DA"/>
    <w:rsid w:val="00335525"/>
    <w:rsid w:val="003358B5"/>
    <w:rsid w:val="0033599E"/>
    <w:rsid w:val="00335A01"/>
    <w:rsid w:val="00336343"/>
    <w:rsid w:val="00336D05"/>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A67"/>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2FB3"/>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6F74"/>
    <w:rsid w:val="0035720B"/>
    <w:rsid w:val="003575B8"/>
    <w:rsid w:val="0035774E"/>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1DE9"/>
    <w:rsid w:val="0037260A"/>
    <w:rsid w:val="00372AAD"/>
    <w:rsid w:val="00372D45"/>
    <w:rsid w:val="00372F0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7D7"/>
    <w:rsid w:val="003918E7"/>
    <w:rsid w:val="00391CCF"/>
    <w:rsid w:val="00391D2E"/>
    <w:rsid w:val="00392978"/>
    <w:rsid w:val="00392AD1"/>
    <w:rsid w:val="00392CF4"/>
    <w:rsid w:val="00392DE4"/>
    <w:rsid w:val="00392E30"/>
    <w:rsid w:val="003934F1"/>
    <w:rsid w:val="00393867"/>
    <w:rsid w:val="00394425"/>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792"/>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4F1"/>
    <w:rsid w:val="003A58C5"/>
    <w:rsid w:val="003A5AAB"/>
    <w:rsid w:val="003A5AD4"/>
    <w:rsid w:val="003A5B11"/>
    <w:rsid w:val="003A5BD4"/>
    <w:rsid w:val="003A5D72"/>
    <w:rsid w:val="003A681D"/>
    <w:rsid w:val="003A7252"/>
    <w:rsid w:val="003A74F5"/>
    <w:rsid w:val="003A7C94"/>
    <w:rsid w:val="003A7F4F"/>
    <w:rsid w:val="003B0703"/>
    <w:rsid w:val="003B0A49"/>
    <w:rsid w:val="003B0FEF"/>
    <w:rsid w:val="003B1316"/>
    <w:rsid w:val="003B17F1"/>
    <w:rsid w:val="003B1B5E"/>
    <w:rsid w:val="003B1E10"/>
    <w:rsid w:val="003B2544"/>
    <w:rsid w:val="003B2CDC"/>
    <w:rsid w:val="003B36F4"/>
    <w:rsid w:val="003B38C3"/>
    <w:rsid w:val="003B3907"/>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EE9"/>
    <w:rsid w:val="003C1F3E"/>
    <w:rsid w:val="003C217A"/>
    <w:rsid w:val="003C24B3"/>
    <w:rsid w:val="003C298E"/>
    <w:rsid w:val="003C2FF1"/>
    <w:rsid w:val="003C3312"/>
    <w:rsid w:val="003C3408"/>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D4B"/>
    <w:rsid w:val="003D2E38"/>
    <w:rsid w:val="003D3414"/>
    <w:rsid w:val="003D37B2"/>
    <w:rsid w:val="003D38B6"/>
    <w:rsid w:val="003D3FFF"/>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3BD"/>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0B"/>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367"/>
    <w:rsid w:val="0040080E"/>
    <w:rsid w:val="00400917"/>
    <w:rsid w:val="00400A38"/>
    <w:rsid w:val="00401787"/>
    <w:rsid w:val="00401AF8"/>
    <w:rsid w:val="00401CD9"/>
    <w:rsid w:val="00401F5B"/>
    <w:rsid w:val="004023EA"/>
    <w:rsid w:val="0040245C"/>
    <w:rsid w:val="0040259D"/>
    <w:rsid w:val="00403B69"/>
    <w:rsid w:val="00403BD9"/>
    <w:rsid w:val="00403C1B"/>
    <w:rsid w:val="00403C47"/>
    <w:rsid w:val="00404DD4"/>
    <w:rsid w:val="00405668"/>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BE"/>
    <w:rsid w:val="00421BD7"/>
    <w:rsid w:val="00422032"/>
    <w:rsid w:val="00422350"/>
    <w:rsid w:val="00422578"/>
    <w:rsid w:val="00422D01"/>
    <w:rsid w:val="004232F7"/>
    <w:rsid w:val="00423C07"/>
    <w:rsid w:val="00423F85"/>
    <w:rsid w:val="0042400B"/>
    <w:rsid w:val="00424296"/>
    <w:rsid w:val="00424A23"/>
    <w:rsid w:val="00424ACE"/>
    <w:rsid w:val="00424B12"/>
    <w:rsid w:val="00424B48"/>
    <w:rsid w:val="00424E8C"/>
    <w:rsid w:val="00425062"/>
    <w:rsid w:val="0042506B"/>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0F61"/>
    <w:rsid w:val="004312D3"/>
    <w:rsid w:val="0043168B"/>
    <w:rsid w:val="004317EF"/>
    <w:rsid w:val="00431B8E"/>
    <w:rsid w:val="0043237C"/>
    <w:rsid w:val="00432535"/>
    <w:rsid w:val="00432657"/>
    <w:rsid w:val="004327B8"/>
    <w:rsid w:val="00432942"/>
    <w:rsid w:val="00432D69"/>
    <w:rsid w:val="0043312E"/>
    <w:rsid w:val="0043356D"/>
    <w:rsid w:val="00433673"/>
    <w:rsid w:val="00433784"/>
    <w:rsid w:val="004338C4"/>
    <w:rsid w:val="00433B83"/>
    <w:rsid w:val="0043431B"/>
    <w:rsid w:val="00434B16"/>
    <w:rsid w:val="004354FC"/>
    <w:rsid w:val="00435A17"/>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212"/>
    <w:rsid w:val="00441785"/>
    <w:rsid w:val="00441BAB"/>
    <w:rsid w:val="00441E54"/>
    <w:rsid w:val="00441E81"/>
    <w:rsid w:val="0044217C"/>
    <w:rsid w:val="004424A0"/>
    <w:rsid w:val="004424DD"/>
    <w:rsid w:val="004425F5"/>
    <w:rsid w:val="00442605"/>
    <w:rsid w:val="0044317B"/>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168"/>
    <w:rsid w:val="00446EC0"/>
    <w:rsid w:val="00447244"/>
    <w:rsid w:val="00447702"/>
    <w:rsid w:val="0044779D"/>
    <w:rsid w:val="00447B18"/>
    <w:rsid w:val="00447B2F"/>
    <w:rsid w:val="00447D24"/>
    <w:rsid w:val="00450C9B"/>
    <w:rsid w:val="00450EB3"/>
    <w:rsid w:val="004511D5"/>
    <w:rsid w:val="00451863"/>
    <w:rsid w:val="00451891"/>
    <w:rsid w:val="004518FA"/>
    <w:rsid w:val="004519B1"/>
    <w:rsid w:val="004519BB"/>
    <w:rsid w:val="00451F41"/>
    <w:rsid w:val="0045246A"/>
    <w:rsid w:val="00452710"/>
    <w:rsid w:val="00452758"/>
    <w:rsid w:val="00452842"/>
    <w:rsid w:val="00452965"/>
    <w:rsid w:val="0045306E"/>
    <w:rsid w:val="004531D8"/>
    <w:rsid w:val="00453275"/>
    <w:rsid w:val="004532CC"/>
    <w:rsid w:val="00453A04"/>
    <w:rsid w:val="00453B90"/>
    <w:rsid w:val="0045469A"/>
    <w:rsid w:val="0045575A"/>
    <w:rsid w:val="004559F1"/>
    <w:rsid w:val="00455D19"/>
    <w:rsid w:val="00455E5C"/>
    <w:rsid w:val="0045637B"/>
    <w:rsid w:val="00456435"/>
    <w:rsid w:val="0045685C"/>
    <w:rsid w:val="00456A8F"/>
    <w:rsid w:val="00457A99"/>
    <w:rsid w:val="004612CD"/>
    <w:rsid w:val="004618A5"/>
    <w:rsid w:val="00461F43"/>
    <w:rsid w:val="0046240B"/>
    <w:rsid w:val="0046293B"/>
    <w:rsid w:val="00462DB3"/>
    <w:rsid w:val="00463455"/>
    <w:rsid w:val="004634F2"/>
    <w:rsid w:val="004635BD"/>
    <w:rsid w:val="004636C5"/>
    <w:rsid w:val="00463E7A"/>
    <w:rsid w:val="00463FD9"/>
    <w:rsid w:val="00463FE2"/>
    <w:rsid w:val="00464918"/>
    <w:rsid w:val="00464D1D"/>
    <w:rsid w:val="00464D71"/>
    <w:rsid w:val="004650BE"/>
    <w:rsid w:val="00465275"/>
    <w:rsid w:val="00465992"/>
    <w:rsid w:val="00465B0B"/>
    <w:rsid w:val="004661D8"/>
    <w:rsid w:val="00466372"/>
    <w:rsid w:val="0046641A"/>
    <w:rsid w:val="00466485"/>
    <w:rsid w:val="004669D3"/>
    <w:rsid w:val="00466BD5"/>
    <w:rsid w:val="00467220"/>
    <w:rsid w:val="00467355"/>
    <w:rsid w:val="0046755D"/>
    <w:rsid w:val="004678AC"/>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49E"/>
    <w:rsid w:val="004756E7"/>
    <w:rsid w:val="00475814"/>
    <w:rsid w:val="00475BD1"/>
    <w:rsid w:val="00475F7B"/>
    <w:rsid w:val="004764F9"/>
    <w:rsid w:val="00476552"/>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80D"/>
    <w:rsid w:val="00484F79"/>
    <w:rsid w:val="0048566A"/>
    <w:rsid w:val="00485720"/>
    <w:rsid w:val="0048599A"/>
    <w:rsid w:val="00485AB8"/>
    <w:rsid w:val="00485C55"/>
    <w:rsid w:val="00485F02"/>
    <w:rsid w:val="004863B7"/>
    <w:rsid w:val="004865D7"/>
    <w:rsid w:val="0048686C"/>
    <w:rsid w:val="004872C9"/>
    <w:rsid w:val="00487309"/>
    <w:rsid w:val="004873A5"/>
    <w:rsid w:val="00487825"/>
    <w:rsid w:val="004905AB"/>
    <w:rsid w:val="00490B65"/>
    <w:rsid w:val="00490DA3"/>
    <w:rsid w:val="00490DC0"/>
    <w:rsid w:val="00490F97"/>
    <w:rsid w:val="004910E9"/>
    <w:rsid w:val="004913CE"/>
    <w:rsid w:val="00491E05"/>
    <w:rsid w:val="00491EFB"/>
    <w:rsid w:val="00491FDD"/>
    <w:rsid w:val="00492AC4"/>
    <w:rsid w:val="00492C90"/>
    <w:rsid w:val="00492DD4"/>
    <w:rsid w:val="0049306E"/>
    <w:rsid w:val="0049324F"/>
    <w:rsid w:val="004934A8"/>
    <w:rsid w:val="004938FD"/>
    <w:rsid w:val="004939D2"/>
    <w:rsid w:val="00493CA7"/>
    <w:rsid w:val="00494185"/>
    <w:rsid w:val="004942C8"/>
    <w:rsid w:val="004947DD"/>
    <w:rsid w:val="00494C7A"/>
    <w:rsid w:val="00494CD6"/>
    <w:rsid w:val="00494E8F"/>
    <w:rsid w:val="004950E1"/>
    <w:rsid w:val="0049540A"/>
    <w:rsid w:val="00495801"/>
    <w:rsid w:val="00495BD3"/>
    <w:rsid w:val="00495CA8"/>
    <w:rsid w:val="00495D9E"/>
    <w:rsid w:val="00496294"/>
    <w:rsid w:val="00496843"/>
    <w:rsid w:val="00496C79"/>
    <w:rsid w:val="00496F56"/>
    <w:rsid w:val="0049721E"/>
    <w:rsid w:val="004973F2"/>
    <w:rsid w:val="004975C4"/>
    <w:rsid w:val="00497C91"/>
    <w:rsid w:val="004A0246"/>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4B2"/>
    <w:rsid w:val="004A58FB"/>
    <w:rsid w:val="004A5947"/>
    <w:rsid w:val="004A597C"/>
    <w:rsid w:val="004A5CBF"/>
    <w:rsid w:val="004A5D09"/>
    <w:rsid w:val="004A5F4F"/>
    <w:rsid w:val="004A6164"/>
    <w:rsid w:val="004A61E3"/>
    <w:rsid w:val="004A725C"/>
    <w:rsid w:val="004A766B"/>
    <w:rsid w:val="004B003A"/>
    <w:rsid w:val="004B0321"/>
    <w:rsid w:val="004B03F3"/>
    <w:rsid w:val="004B0E05"/>
    <w:rsid w:val="004B1425"/>
    <w:rsid w:val="004B143F"/>
    <w:rsid w:val="004B163D"/>
    <w:rsid w:val="004B19FF"/>
    <w:rsid w:val="004B1A93"/>
    <w:rsid w:val="004B1DD8"/>
    <w:rsid w:val="004B2016"/>
    <w:rsid w:val="004B20FF"/>
    <w:rsid w:val="004B2200"/>
    <w:rsid w:val="004B25C8"/>
    <w:rsid w:val="004B2BFA"/>
    <w:rsid w:val="004B347E"/>
    <w:rsid w:val="004B386C"/>
    <w:rsid w:val="004B3A94"/>
    <w:rsid w:val="004B4696"/>
    <w:rsid w:val="004B4A56"/>
    <w:rsid w:val="004B4FC8"/>
    <w:rsid w:val="004B4FF3"/>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400"/>
    <w:rsid w:val="004C45AC"/>
    <w:rsid w:val="004C4877"/>
    <w:rsid w:val="004C4B2E"/>
    <w:rsid w:val="004C4B92"/>
    <w:rsid w:val="004C4E61"/>
    <w:rsid w:val="004C5060"/>
    <w:rsid w:val="004C57A6"/>
    <w:rsid w:val="004C5DFB"/>
    <w:rsid w:val="004C6086"/>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2F92"/>
    <w:rsid w:val="004D311B"/>
    <w:rsid w:val="004D34EE"/>
    <w:rsid w:val="004D3FF6"/>
    <w:rsid w:val="004D41C8"/>
    <w:rsid w:val="004D4636"/>
    <w:rsid w:val="004D4A56"/>
    <w:rsid w:val="004D4B88"/>
    <w:rsid w:val="004D4BA2"/>
    <w:rsid w:val="004D5405"/>
    <w:rsid w:val="004D5546"/>
    <w:rsid w:val="004D55E9"/>
    <w:rsid w:val="004D5A94"/>
    <w:rsid w:val="004D5D2B"/>
    <w:rsid w:val="004D5D45"/>
    <w:rsid w:val="004D6D01"/>
    <w:rsid w:val="004D6D60"/>
    <w:rsid w:val="004D6DE7"/>
    <w:rsid w:val="004D6DF4"/>
    <w:rsid w:val="004D6F4A"/>
    <w:rsid w:val="004D6FD4"/>
    <w:rsid w:val="004D7000"/>
    <w:rsid w:val="004D728A"/>
    <w:rsid w:val="004D757A"/>
    <w:rsid w:val="004D7A10"/>
    <w:rsid w:val="004D7CE3"/>
    <w:rsid w:val="004E004D"/>
    <w:rsid w:val="004E038A"/>
    <w:rsid w:val="004E0B26"/>
    <w:rsid w:val="004E0FFC"/>
    <w:rsid w:val="004E10D4"/>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269"/>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18B"/>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447"/>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8E2"/>
    <w:rsid w:val="00507C51"/>
    <w:rsid w:val="00507C67"/>
    <w:rsid w:val="005102CB"/>
    <w:rsid w:val="0051076C"/>
    <w:rsid w:val="00510945"/>
    <w:rsid w:val="00511710"/>
    <w:rsid w:val="00511E05"/>
    <w:rsid w:val="00511FA0"/>
    <w:rsid w:val="0051241C"/>
    <w:rsid w:val="00512627"/>
    <w:rsid w:val="00512A60"/>
    <w:rsid w:val="00512BED"/>
    <w:rsid w:val="005133AD"/>
    <w:rsid w:val="005134F6"/>
    <w:rsid w:val="005135F1"/>
    <w:rsid w:val="00514086"/>
    <w:rsid w:val="0051447F"/>
    <w:rsid w:val="00514481"/>
    <w:rsid w:val="005147A8"/>
    <w:rsid w:val="00514BA1"/>
    <w:rsid w:val="00514C8A"/>
    <w:rsid w:val="00514CB3"/>
    <w:rsid w:val="00514EFD"/>
    <w:rsid w:val="00515173"/>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ABE"/>
    <w:rsid w:val="00517E4D"/>
    <w:rsid w:val="00520516"/>
    <w:rsid w:val="00520604"/>
    <w:rsid w:val="00520978"/>
    <w:rsid w:val="0052108C"/>
    <w:rsid w:val="00521704"/>
    <w:rsid w:val="00522165"/>
    <w:rsid w:val="00522381"/>
    <w:rsid w:val="00522ABF"/>
    <w:rsid w:val="00522D84"/>
    <w:rsid w:val="005232DA"/>
    <w:rsid w:val="0052331A"/>
    <w:rsid w:val="00523D74"/>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1D5"/>
    <w:rsid w:val="0052736F"/>
    <w:rsid w:val="00527AD1"/>
    <w:rsid w:val="00527D2B"/>
    <w:rsid w:val="005302BC"/>
    <w:rsid w:val="005309C9"/>
    <w:rsid w:val="00530A5C"/>
    <w:rsid w:val="00530AB7"/>
    <w:rsid w:val="00530BEF"/>
    <w:rsid w:val="0053102B"/>
    <w:rsid w:val="00531165"/>
    <w:rsid w:val="00531ACB"/>
    <w:rsid w:val="00531B86"/>
    <w:rsid w:val="00531CA5"/>
    <w:rsid w:val="00531E1C"/>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7ED"/>
    <w:rsid w:val="0053691F"/>
    <w:rsid w:val="00536D2F"/>
    <w:rsid w:val="005370E0"/>
    <w:rsid w:val="005370F3"/>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C10"/>
    <w:rsid w:val="00543EB0"/>
    <w:rsid w:val="00544638"/>
    <w:rsid w:val="00544C24"/>
    <w:rsid w:val="00544CE8"/>
    <w:rsid w:val="00544D57"/>
    <w:rsid w:val="005450CD"/>
    <w:rsid w:val="005453B2"/>
    <w:rsid w:val="00545456"/>
    <w:rsid w:val="00545577"/>
    <w:rsid w:val="0054567E"/>
    <w:rsid w:val="00545D25"/>
    <w:rsid w:val="00545E8E"/>
    <w:rsid w:val="00546265"/>
    <w:rsid w:val="005463B3"/>
    <w:rsid w:val="005467C9"/>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3B4"/>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7FB"/>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296"/>
    <w:rsid w:val="0057155E"/>
    <w:rsid w:val="00571570"/>
    <w:rsid w:val="0057196B"/>
    <w:rsid w:val="00571B54"/>
    <w:rsid w:val="00571EC5"/>
    <w:rsid w:val="00571ECD"/>
    <w:rsid w:val="00572146"/>
    <w:rsid w:val="005723A9"/>
    <w:rsid w:val="005724FE"/>
    <w:rsid w:val="0057279F"/>
    <w:rsid w:val="00572997"/>
    <w:rsid w:val="00572B5D"/>
    <w:rsid w:val="00572C64"/>
    <w:rsid w:val="00572F7C"/>
    <w:rsid w:val="0057367F"/>
    <w:rsid w:val="00573CC8"/>
    <w:rsid w:val="00574302"/>
    <w:rsid w:val="00574472"/>
    <w:rsid w:val="005746C8"/>
    <w:rsid w:val="00574B7B"/>
    <w:rsid w:val="00574E0A"/>
    <w:rsid w:val="0057545E"/>
    <w:rsid w:val="0057567D"/>
    <w:rsid w:val="00575745"/>
    <w:rsid w:val="005757A9"/>
    <w:rsid w:val="00575EE0"/>
    <w:rsid w:val="00575EE4"/>
    <w:rsid w:val="0057608F"/>
    <w:rsid w:val="0057621E"/>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560"/>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1F43"/>
    <w:rsid w:val="00592C7D"/>
    <w:rsid w:val="00593106"/>
    <w:rsid w:val="0059310C"/>
    <w:rsid w:val="00593148"/>
    <w:rsid w:val="005933F4"/>
    <w:rsid w:val="00593434"/>
    <w:rsid w:val="00593EB1"/>
    <w:rsid w:val="00594210"/>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DFA"/>
    <w:rsid w:val="005B08A3"/>
    <w:rsid w:val="005B0B4C"/>
    <w:rsid w:val="005B108A"/>
    <w:rsid w:val="005B1305"/>
    <w:rsid w:val="005B14C3"/>
    <w:rsid w:val="005B14F4"/>
    <w:rsid w:val="005B1CE6"/>
    <w:rsid w:val="005B24DF"/>
    <w:rsid w:val="005B2A19"/>
    <w:rsid w:val="005B4B5C"/>
    <w:rsid w:val="005B4BF7"/>
    <w:rsid w:val="005B5392"/>
    <w:rsid w:val="005B560B"/>
    <w:rsid w:val="005B56D4"/>
    <w:rsid w:val="005B5A2D"/>
    <w:rsid w:val="005B5D37"/>
    <w:rsid w:val="005B6192"/>
    <w:rsid w:val="005B6257"/>
    <w:rsid w:val="005B6494"/>
    <w:rsid w:val="005B71D4"/>
    <w:rsid w:val="005B71F8"/>
    <w:rsid w:val="005B7669"/>
    <w:rsid w:val="005B775B"/>
    <w:rsid w:val="005B79E8"/>
    <w:rsid w:val="005B7AD1"/>
    <w:rsid w:val="005B7B42"/>
    <w:rsid w:val="005B7BBC"/>
    <w:rsid w:val="005B7DA9"/>
    <w:rsid w:val="005B7FA2"/>
    <w:rsid w:val="005C02B3"/>
    <w:rsid w:val="005C0AF9"/>
    <w:rsid w:val="005C0B48"/>
    <w:rsid w:val="005C0BE4"/>
    <w:rsid w:val="005C0D14"/>
    <w:rsid w:val="005C16BF"/>
    <w:rsid w:val="005C1995"/>
    <w:rsid w:val="005C2322"/>
    <w:rsid w:val="005C2435"/>
    <w:rsid w:val="005C2A56"/>
    <w:rsid w:val="005C2E93"/>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894"/>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D4B"/>
    <w:rsid w:val="005D606A"/>
    <w:rsid w:val="005D60CE"/>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406"/>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9FF"/>
    <w:rsid w:val="005F4A91"/>
    <w:rsid w:val="005F4FD3"/>
    <w:rsid w:val="005F56B6"/>
    <w:rsid w:val="005F5B94"/>
    <w:rsid w:val="005F5C73"/>
    <w:rsid w:val="005F62FE"/>
    <w:rsid w:val="005F6498"/>
    <w:rsid w:val="005F68E7"/>
    <w:rsid w:val="005F6A6A"/>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ED"/>
    <w:rsid w:val="006076C7"/>
    <w:rsid w:val="0060795F"/>
    <w:rsid w:val="00607CF3"/>
    <w:rsid w:val="006103C9"/>
    <w:rsid w:val="0061088E"/>
    <w:rsid w:val="00610975"/>
    <w:rsid w:val="006109C2"/>
    <w:rsid w:val="00610BD0"/>
    <w:rsid w:val="0061168C"/>
    <w:rsid w:val="00611713"/>
    <w:rsid w:val="006117E1"/>
    <w:rsid w:val="006118C9"/>
    <w:rsid w:val="00611A8D"/>
    <w:rsid w:val="0061212F"/>
    <w:rsid w:val="00612469"/>
    <w:rsid w:val="00612982"/>
    <w:rsid w:val="00612F4B"/>
    <w:rsid w:val="00613098"/>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C85"/>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BC0"/>
    <w:rsid w:val="00634C74"/>
    <w:rsid w:val="00635397"/>
    <w:rsid w:val="00635958"/>
    <w:rsid w:val="00635BD5"/>
    <w:rsid w:val="006368C0"/>
    <w:rsid w:val="00636AED"/>
    <w:rsid w:val="00636BB1"/>
    <w:rsid w:val="00636C2C"/>
    <w:rsid w:val="006374A2"/>
    <w:rsid w:val="006375A3"/>
    <w:rsid w:val="00637A09"/>
    <w:rsid w:val="00637C0F"/>
    <w:rsid w:val="00637DE0"/>
    <w:rsid w:val="006400DC"/>
    <w:rsid w:val="0064032E"/>
    <w:rsid w:val="006407FE"/>
    <w:rsid w:val="006408E0"/>
    <w:rsid w:val="00640FAD"/>
    <w:rsid w:val="00641947"/>
    <w:rsid w:val="00641D64"/>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A8D"/>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5783E"/>
    <w:rsid w:val="00660662"/>
    <w:rsid w:val="0066068A"/>
    <w:rsid w:val="00660E11"/>
    <w:rsid w:val="006618E1"/>
    <w:rsid w:val="006619FB"/>
    <w:rsid w:val="00661A0A"/>
    <w:rsid w:val="00661BB7"/>
    <w:rsid w:val="006625C2"/>
    <w:rsid w:val="00662F41"/>
    <w:rsid w:val="0066305D"/>
    <w:rsid w:val="00663D9E"/>
    <w:rsid w:val="00664027"/>
    <w:rsid w:val="00664343"/>
    <w:rsid w:val="00664534"/>
    <w:rsid w:val="00664A23"/>
    <w:rsid w:val="00664F29"/>
    <w:rsid w:val="00664F7A"/>
    <w:rsid w:val="0066500B"/>
    <w:rsid w:val="00665143"/>
    <w:rsid w:val="006658AD"/>
    <w:rsid w:val="00665BAE"/>
    <w:rsid w:val="00666933"/>
    <w:rsid w:val="00666A36"/>
    <w:rsid w:val="00666B60"/>
    <w:rsid w:val="00666FF0"/>
    <w:rsid w:val="00667542"/>
    <w:rsid w:val="0066793E"/>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2F6"/>
    <w:rsid w:val="006825F2"/>
    <w:rsid w:val="006828A6"/>
    <w:rsid w:val="00682C79"/>
    <w:rsid w:val="0068305D"/>
    <w:rsid w:val="00683068"/>
    <w:rsid w:val="0068310D"/>
    <w:rsid w:val="00683CE7"/>
    <w:rsid w:val="00684031"/>
    <w:rsid w:val="006841FC"/>
    <w:rsid w:val="006842CD"/>
    <w:rsid w:val="00684331"/>
    <w:rsid w:val="00684392"/>
    <w:rsid w:val="00684815"/>
    <w:rsid w:val="00684932"/>
    <w:rsid w:val="00685A19"/>
    <w:rsid w:val="00685B9E"/>
    <w:rsid w:val="00685BAF"/>
    <w:rsid w:val="00685CE5"/>
    <w:rsid w:val="006865CB"/>
    <w:rsid w:val="00686711"/>
    <w:rsid w:val="00686837"/>
    <w:rsid w:val="0068778C"/>
    <w:rsid w:val="00687A12"/>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99F"/>
    <w:rsid w:val="00694B66"/>
    <w:rsid w:val="00694C9A"/>
    <w:rsid w:val="00694F79"/>
    <w:rsid w:val="00694F95"/>
    <w:rsid w:val="00695096"/>
    <w:rsid w:val="0069548B"/>
    <w:rsid w:val="00695698"/>
    <w:rsid w:val="006957B5"/>
    <w:rsid w:val="006959A6"/>
    <w:rsid w:val="00695A36"/>
    <w:rsid w:val="0069635B"/>
    <w:rsid w:val="006966EE"/>
    <w:rsid w:val="00696EC6"/>
    <w:rsid w:val="0069705A"/>
    <w:rsid w:val="00697194"/>
    <w:rsid w:val="00697A6A"/>
    <w:rsid w:val="00697A9B"/>
    <w:rsid w:val="00697EB8"/>
    <w:rsid w:val="006A0A56"/>
    <w:rsid w:val="006A0D89"/>
    <w:rsid w:val="006A0F23"/>
    <w:rsid w:val="006A0F2F"/>
    <w:rsid w:val="006A10CD"/>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0F12"/>
    <w:rsid w:val="006B108D"/>
    <w:rsid w:val="006B13DA"/>
    <w:rsid w:val="006B1413"/>
    <w:rsid w:val="006B1833"/>
    <w:rsid w:val="006B1939"/>
    <w:rsid w:val="006B1A33"/>
    <w:rsid w:val="006B1A4A"/>
    <w:rsid w:val="006B1D58"/>
    <w:rsid w:val="006B22C8"/>
    <w:rsid w:val="006B2301"/>
    <w:rsid w:val="006B2415"/>
    <w:rsid w:val="006B2857"/>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1D5"/>
    <w:rsid w:val="006B736E"/>
    <w:rsid w:val="006C03BC"/>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482"/>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3B"/>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59E"/>
    <w:rsid w:val="006F6DDA"/>
    <w:rsid w:val="006F6DEA"/>
    <w:rsid w:val="00700220"/>
    <w:rsid w:val="00700281"/>
    <w:rsid w:val="007005DC"/>
    <w:rsid w:val="0070080F"/>
    <w:rsid w:val="00700E3E"/>
    <w:rsid w:val="00700E79"/>
    <w:rsid w:val="00701220"/>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81"/>
    <w:rsid w:val="00704B92"/>
    <w:rsid w:val="00704EEE"/>
    <w:rsid w:val="0070553E"/>
    <w:rsid w:val="007055AA"/>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423"/>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DEB"/>
    <w:rsid w:val="00715FF1"/>
    <w:rsid w:val="00716152"/>
    <w:rsid w:val="007163D0"/>
    <w:rsid w:val="00716885"/>
    <w:rsid w:val="00716938"/>
    <w:rsid w:val="00717048"/>
    <w:rsid w:val="00717352"/>
    <w:rsid w:val="00717533"/>
    <w:rsid w:val="00717AAF"/>
    <w:rsid w:val="00717CB7"/>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2D8"/>
    <w:rsid w:val="00724536"/>
    <w:rsid w:val="00724A35"/>
    <w:rsid w:val="00724A6C"/>
    <w:rsid w:val="00724C84"/>
    <w:rsid w:val="00725046"/>
    <w:rsid w:val="00725217"/>
    <w:rsid w:val="0072543B"/>
    <w:rsid w:val="00725CD5"/>
    <w:rsid w:val="00725F70"/>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597"/>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AD4"/>
    <w:rsid w:val="00751B9C"/>
    <w:rsid w:val="00751C9C"/>
    <w:rsid w:val="00752618"/>
    <w:rsid w:val="00752BF3"/>
    <w:rsid w:val="00752CD8"/>
    <w:rsid w:val="00752EAC"/>
    <w:rsid w:val="00753180"/>
    <w:rsid w:val="007536B7"/>
    <w:rsid w:val="0075384F"/>
    <w:rsid w:val="0075390E"/>
    <w:rsid w:val="00753A3E"/>
    <w:rsid w:val="00753C2B"/>
    <w:rsid w:val="00753C72"/>
    <w:rsid w:val="00753FD4"/>
    <w:rsid w:val="007540D1"/>
    <w:rsid w:val="00754218"/>
    <w:rsid w:val="00754A3E"/>
    <w:rsid w:val="00754B7C"/>
    <w:rsid w:val="00754EF3"/>
    <w:rsid w:val="00754FD3"/>
    <w:rsid w:val="007550F3"/>
    <w:rsid w:val="0075530E"/>
    <w:rsid w:val="0075560F"/>
    <w:rsid w:val="00755800"/>
    <w:rsid w:val="0075590C"/>
    <w:rsid w:val="00755DB0"/>
    <w:rsid w:val="00755FA2"/>
    <w:rsid w:val="0075646A"/>
    <w:rsid w:val="007565FA"/>
    <w:rsid w:val="00756876"/>
    <w:rsid w:val="007569B5"/>
    <w:rsid w:val="00756A02"/>
    <w:rsid w:val="0075728D"/>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6DA"/>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8BD"/>
    <w:rsid w:val="007739D2"/>
    <w:rsid w:val="00773B43"/>
    <w:rsid w:val="00773B8F"/>
    <w:rsid w:val="00773BE9"/>
    <w:rsid w:val="00773D2A"/>
    <w:rsid w:val="007740FC"/>
    <w:rsid w:val="00774567"/>
    <w:rsid w:val="0077474F"/>
    <w:rsid w:val="00774D99"/>
    <w:rsid w:val="00774F93"/>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77F1F"/>
    <w:rsid w:val="0078027C"/>
    <w:rsid w:val="0078075B"/>
    <w:rsid w:val="00780A98"/>
    <w:rsid w:val="00780EC9"/>
    <w:rsid w:val="00781AC3"/>
    <w:rsid w:val="00781B02"/>
    <w:rsid w:val="00782552"/>
    <w:rsid w:val="007826BF"/>
    <w:rsid w:val="00782A09"/>
    <w:rsid w:val="00782B75"/>
    <w:rsid w:val="007837BC"/>
    <w:rsid w:val="0078391A"/>
    <w:rsid w:val="00785033"/>
    <w:rsid w:val="00785302"/>
    <w:rsid w:val="007854CE"/>
    <w:rsid w:val="00785A36"/>
    <w:rsid w:val="0078604C"/>
    <w:rsid w:val="00786594"/>
    <w:rsid w:val="007865CB"/>
    <w:rsid w:val="00786746"/>
    <w:rsid w:val="00786775"/>
    <w:rsid w:val="00786904"/>
    <w:rsid w:val="00786A21"/>
    <w:rsid w:val="00786B1F"/>
    <w:rsid w:val="007878F9"/>
    <w:rsid w:val="00787BD1"/>
    <w:rsid w:val="007903CB"/>
    <w:rsid w:val="007904A5"/>
    <w:rsid w:val="00790505"/>
    <w:rsid w:val="00790AE8"/>
    <w:rsid w:val="00790B6E"/>
    <w:rsid w:val="00791DF1"/>
    <w:rsid w:val="00791F70"/>
    <w:rsid w:val="007922C8"/>
    <w:rsid w:val="00792427"/>
    <w:rsid w:val="00792C3B"/>
    <w:rsid w:val="00792E35"/>
    <w:rsid w:val="00792F1A"/>
    <w:rsid w:val="00793032"/>
    <w:rsid w:val="0079381F"/>
    <w:rsid w:val="00793989"/>
    <w:rsid w:val="00793C62"/>
    <w:rsid w:val="00793C7E"/>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B3F"/>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6F5D"/>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6DE"/>
    <w:rsid w:val="007B4799"/>
    <w:rsid w:val="007B48BB"/>
    <w:rsid w:val="007B4C68"/>
    <w:rsid w:val="007B5554"/>
    <w:rsid w:val="007B6B7C"/>
    <w:rsid w:val="007B6D4F"/>
    <w:rsid w:val="007B7529"/>
    <w:rsid w:val="007B78A6"/>
    <w:rsid w:val="007B7BDF"/>
    <w:rsid w:val="007B7F39"/>
    <w:rsid w:val="007C07FA"/>
    <w:rsid w:val="007C0E7C"/>
    <w:rsid w:val="007C114C"/>
    <w:rsid w:val="007C1277"/>
    <w:rsid w:val="007C178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3E36"/>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42F"/>
    <w:rsid w:val="007D0921"/>
    <w:rsid w:val="007D0C87"/>
    <w:rsid w:val="007D0DC2"/>
    <w:rsid w:val="007D106E"/>
    <w:rsid w:val="007D1350"/>
    <w:rsid w:val="007D14D6"/>
    <w:rsid w:val="007D1705"/>
    <w:rsid w:val="007D17E1"/>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5F41"/>
    <w:rsid w:val="007D6160"/>
    <w:rsid w:val="007D6544"/>
    <w:rsid w:val="007D6562"/>
    <w:rsid w:val="007D6726"/>
    <w:rsid w:val="007D6F6C"/>
    <w:rsid w:val="007D747B"/>
    <w:rsid w:val="007D7C1F"/>
    <w:rsid w:val="007E0856"/>
    <w:rsid w:val="007E1181"/>
    <w:rsid w:val="007E1360"/>
    <w:rsid w:val="007E1C3A"/>
    <w:rsid w:val="007E1D4E"/>
    <w:rsid w:val="007E1DD1"/>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E7DBF"/>
    <w:rsid w:val="007F04D6"/>
    <w:rsid w:val="007F06BC"/>
    <w:rsid w:val="007F08C9"/>
    <w:rsid w:val="007F08E5"/>
    <w:rsid w:val="007F0E24"/>
    <w:rsid w:val="007F1516"/>
    <w:rsid w:val="007F164E"/>
    <w:rsid w:val="007F2009"/>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6DDC"/>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FAA"/>
    <w:rsid w:val="00806B68"/>
    <w:rsid w:val="00807456"/>
    <w:rsid w:val="0080749B"/>
    <w:rsid w:val="00807A5A"/>
    <w:rsid w:val="00810146"/>
    <w:rsid w:val="0081022B"/>
    <w:rsid w:val="00810A92"/>
    <w:rsid w:val="00810E5A"/>
    <w:rsid w:val="00810EDE"/>
    <w:rsid w:val="00810F21"/>
    <w:rsid w:val="00810FB4"/>
    <w:rsid w:val="0081124A"/>
    <w:rsid w:val="008112A2"/>
    <w:rsid w:val="00811DB9"/>
    <w:rsid w:val="008120E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894"/>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718"/>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B21"/>
    <w:rsid w:val="0084629B"/>
    <w:rsid w:val="0084679C"/>
    <w:rsid w:val="00846B71"/>
    <w:rsid w:val="00846DA9"/>
    <w:rsid w:val="00847241"/>
    <w:rsid w:val="008475C9"/>
    <w:rsid w:val="00847ABD"/>
    <w:rsid w:val="00847AE9"/>
    <w:rsid w:val="00847BAB"/>
    <w:rsid w:val="0085045F"/>
    <w:rsid w:val="008504D8"/>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A75"/>
    <w:rsid w:val="00852C22"/>
    <w:rsid w:val="0085348E"/>
    <w:rsid w:val="008534D0"/>
    <w:rsid w:val="008535F1"/>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EFD"/>
    <w:rsid w:val="008650CF"/>
    <w:rsid w:val="00865ADC"/>
    <w:rsid w:val="00865EFB"/>
    <w:rsid w:val="008667BE"/>
    <w:rsid w:val="00866B4E"/>
    <w:rsid w:val="00866BD3"/>
    <w:rsid w:val="0086708E"/>
    <w:rsid w:val="0086723C"/>
    <w:rsid w:val="00867279"/>
    <w:rsid w:val="0086756A"/>
    <w:rsid w:val="0086784E"/>
    <w:rsid w:val="008678B4"/>
    <w:rsid w:val="00867AAE"/>
    <w:rsid w:val="00867CC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302"/>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7C7"/>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2D9"/>
    <w:rsid w:val="00880A4D"/>
    <w:rsid w:val="00880C30"/>
    <w:rsid w:val="00880C65"/>
    <w:rsid w:val="00880E64"/>
    <w:rsid w:val="00881072"/>
    <w:rsid w:val="00881801"/>
    <w:rsid w:val="008821F5"/>
    <w:rsid w:val="008824BD"/>
    <w:rsid w:val="008824F8"/>
    <w:rsid w:val="008826D7"/>
    <w:rsid w:val="00882AF6"/>
    <w:rsid w:val="0088310B"/>
    <w:rsid w:val="00883551"/>
    <w:rsid w:val="008837A7"/>
    <w:rsid w:val="00883E20"/>
    <w:rsid w:val="00884497"/>
    <w:rsid w:val="00884794"/>
    <w:rsid w:val="00884BCC"/>
    <w:rsid w:val="00884F52"/>
    <w:rsid w:val="00885A94"/>
    <w:rsid w:val="008860DA"/>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159"/>
    <w:rsid w:val="0089139A"/>
    <w:rsid w:val="00891407"/>
    <w:rsid w:val="00891697"/>
    <w:rsid w:val="00891E4E"/>
    <w:rsid w:val="008922B7"/>
    <w:rsid w:val="00892AC9"/>
    <w:rsid w:val="00893261"/>
    <w:rsid w:val="0089332A"/>
    <w:rsid w:val="008933D2"/>
    <w:rsid w:val="00893519"/>
    <w:rsid w:val="0089361B"/>
    <w:rsid w:val="00893782"/>
    <w:rsid w:val="00893784"/>
    <w:rsid w:val="00893B89"/>
    <w:rsid w:val="0089457F"/>
    <w:rsid w:val="008946F4"/>
    <w:rsid w:val="00894A4D"/>
    <w:rsid w:val="00894D7B"/>
    <w:rsid w:val="00894EAF"/>
    <w:rsid w:val="008950F2"/>
    <w:rsid w:val="008952FC"/>
    <w:rsid w:val="008962E1"/>
    <w:rsid w:val="00896A1D"/>
    <w:rsid w:val="00896DC8"/>
    <w:rsid w:val="00897218"/>
    <w:rsid w:val="00897674"/>
    <w:rsid w:val="00897711"/>
    <w:rsid w:val="00897A36"/>
    <w:rsid w:val="00897D3B"/>
    <w:rsid w:val="008A0536"/>
    <w:rsid w:val="008A0E82"/>
    <w:rsid w:val="008A1111"/>
    <w:rsid w:val="008A1464"/>
    <w:rsid w:val="008A1998"/>
    <w:rsid w:val="008A1EF4"/>
    <w:rsid w:val="008A22E4"/>
    <w:rsid w:val="008A2347"/>
    <w:rsid w:val="008A2AA5"/>
    <w:rsid w:val="008A2AB3"/>
    <w:rsid w:val="008A2CDE"/>
    <w:rsid w:val="008A36DD"/>
    <w:rsid w:val="008A39A0"/>
    <w:rsid w:val="008A3BE1"/>
    <w:rsid w:val="008A3D50"/>
    <w:rsid w:val="008A3E0A"/>
    <w:rsid w:val="008A3E25"/>
    <w:rsid w:val="008A4F28"/>
    <w:rsid w:val="008A5791"/>
    <w:rsid w:val="008A57A2"/>
    <w:rsid w:val="008A5EF9"/>
    <w:rsid w:val="008A6413"/>
    <w:rsid w:val="008A6558"/>
    <w:rsid w:val="008A67AF"/>
    <w:rsid w:val="008A6C2B"/>
    <w:rsid w:val="008A71C9"/>
    <w:rsid w:val="008A7868"/>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D07"/>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CA5"/>
    <w:rsid w:val="008B7F60"/>
    <w:rsid w:val="008B7F7A"/>
    <w:rsid w:val="008C13A6"/>
    <w:rsid w:val="008C1FD7"/>
    <w:rsid w:val="008C2061"/>
    <w:rsid w:val="008C206E"/>
    <w:rsid w:val="008C21F6"/>
    <w:rsid w:val="008C230B"/>
    <w:rsid w:val="008C26BB"/>
    <w:rsid w:val="008C27AC"/>
    <w:rsid w:val="008C28F5"/>
    <w:rsid w:val="008C2C16"/>
    <w:rsid w:val="008C3081"/>
    <w:rsid w:val="008C3308"/>
    <w:rsid w:val="008C3986"/>
    <w:rsid w:val="008C3987"/>
    <w:rsid w:val="008C440D"/>
    <w:rsid w:val="008C452B"/>
    <w:rsid w:val="008C4954"/>
    <w:rsid w:val="008C4FB0"/>
    <w:rsid w:val="008C5580"/>
    <w:rsid w:val="008C58E1"/>
    <w:rsid w:val="008C5E3F"/>
    <w:rsid w:val="008C6211"/>
    <w:rsid w:val="008C6466"/>
    <w:rsid w:val="008C67CC"/>
    <w:rsid w:val="008C6922"/>
    <w:rsid w:val="008C7282"/>
    <w:rsid w:val="008C76EA"/>
    <w:rsid w:val="008C7874"/>
    <w:rsid w:val="008C7B72"/>
    <w:rsid w:val="008C7FEC"/>
    <w:rsid w:val="008D00CA"/>
    <w:rsid w:val="008D058C"/>
    <w:rsid w:val="008D0796"/>
    <w:rsid w:val="008D0BAF"/>
    <w:rsid w:val="008D0DE9"/>
    <w:rsid w:val="008D16A4"/>
    <w:rsid w:val="008D18F8"/>
    <w:rsid w:val="008D1946"/>
    <w:rsid w:val="008D1C85"/>
    <w:rsid w:val="008D1D69"/>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7C4"/>
    <w:rsid w:val="008E0BD1"/>
    <w:rsid w:val="008E1385"/>
    <w:rsid w:val="008E140B"/>
    <w:rsid w:val="008E143A"/>
    <w:rsid w:val="008E1460"/>
    <w:rsid w:val="008E14F1"/>
    <w:rsid w:val="008E176E"/>
    <w:rsid w:val="008E1828"/>
    <w:rsid w:val="008E21F5"/>
    <w:rsid w:val="008E2867"/>
    <w:rsid w:val="008E28FE"/>
    <w:rsid w:val="008E2976"/>
    <w:rsid w:val="008E2B72"/>
    <w:rsid w:val="008E2C91"/>
    <w:rsid w:val="008E2D1B"/>
    <w:rsid w:val="008E33E7"/>
    <w:rsid w:val="008E3494"/>
    <w:rsid w:val="008E3DE9"/>
    <w:rsid w:val="008E3F37"/>
    <w:rsid w:val="008E42BF"/>
    <w:rsid w:val="008E449F"/>
    <w:rsid w:val="008E4DEF"/>
    <w:rsid w:val="008E528D"/>
    <w:rsid w:val="008E52D9"/>
    <w:rsid w:val="008E5400"/>
    <w:rsid w:val="008E55FF"/>
    <w:rsid w:val="008E583F"/>
    <w:rsid w:val="008E585A"/>
    <w:rsid w:val="008E5BBB"/>
    <w:rsid w:val="008E6C55"/>
    <w:rsid w:val="008E6E16"/>
    <w:rsid w:val="008E6FD6"/>
    <w:rsid w:val="008E7418"/>
    <w:rsid w:val="008E75D3"/>
    <w:rsid w:val="008E7925"/>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2D4"/>
    <w:rsid w:val="00902495"/>
    <w:rsid w:val="00902C40"/>
    <w:rsid w:val="00902C8F"/>
    <w:rsid w:val="00903326"/>
    <w:rsid w:val="00903921"/>
    <w:rsid w:val="0090442B"/>
    <w:rsid w:val="009045BC"/>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68A4"/>
    <w:rsid w:val="009071DE"/>
    <w:rsid w:val="00907DB6"/>
    <w:rsid w:val="00910312"/>
    <w:rsid w:val="009103F8"/>
    <w:rsid w:val="00910720"/>
    <w:rsid w:val="00910A1A"/>
    <w:rsid w:val="00910CEF"/>
    <w:rsid w:val="00911001"/>
    <w:rsid w:val="009110D5"/>
    <w:rsid w:val="00911108"/>
    <w:rsid w:val="0091121F"/>
    <w:rsid w:val="009112D5"/>
    <w:rsid w:val="00911C31"/>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8A4"/>
    <w:rsid w:val="009219F7"/>
    <w:rsid w:val="00921EEF"/>
    <w:rsid w:val="00921F64"/>
    <w:rsid w:val="00921FC1"/>
    <w:rsid w:val="00922269"/>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121"/>
    <w:rsid w:val="00931669"/>
    <w:rsid w:val="00931774"/>
    <w:rsid w:val="00932408"/>
    <w:rsid w:val="00932668"/>
    <w:rsid w:val="00932678"/>
    <w:rsid w:val="00932CD3"/>
    <w:rsid w:val="00932D2D"/>
    <w:rsid w:val="00932DEC"/>
    <w:rsid w:val="00932FBF"/>
    <w:rsid w:val="009331EB"/>
    <w:rsid w:val="009333C3"/>
    <w:rsid w:val="00933688"/>
    <w:rsid w:val="009339B1"/>
    <w:rsid w:val="00933BA9"/>
    <w:rsid w:val="00933EBC"/>
    <w:rsid w:val="00933F8C"/>
    <w:rsid w:val="00933FDA"/>
    <w:rsid w:val="00934C61"/>
    <w:rsid w:val="0093512C"/>
    <w:rsid w:val="009355E8"/>
    <w:rsid w:val="00935946"/>
    <w:rsid w:val="00935B7F"/>
    <w:rsid w:val="00936709"/>
    <w:rsid w:val="00936D30"/>
    <w:rsid w:val="00936D92"/>
    <w:rsid w:val="009372E8"/>
    <w:rsid w:val="00937746"/>
    <w:rsid w:val="00937BA5"/>
    <w:rsid w:val="00940069"/>
    <w:rsid w:val="0094044D"/>
    <w:rsid w:val="0094057D"/>
    <w:rsid w:val="00940764"/>
    <w:rsid w:val="00940814"/>
    <w:rsid w:val="00940C74"/>
    <w:rsid w:val="00941558"/>
    <w:rsid w:val="00941CD4"/>
    <w:rsid w:val="0094234B"/>
    <w:rsid w:val="00942550"/>
    <w:rsid w:val="00942559"/>
    <w:rsid w:val="00942899"/>
    <w:rsid w:val="00942B95"/>
    <w:rsid w:val="00943567"/>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1D0E"/>
    <w:rsid w:val="00952214"/>
    <w:rsid w:val="00952457"/>
    <w:rsid w:val="00952753"/>
    <w:rsid w:val="00952760"/>
    <w:rsid w:val="0095284B"/>
    <w:rsid w:val="00952CFD"/>
    <w:rsid w:val="00952F9E"/>
    <w:rsid w:val="0095421C"/>
    <w:rsid w:val="009542BF"/>
    <w:rsid w:val="00954467"/>
    <w:rsid w:val="009547A5"/>
    <w:rsid w:val="00955364"/>
    <w:rsid w:val="00955891"/>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83E"/>
    <w:rsid w:val="00966A52"/>
    <w:rsid w:val="00966DC2"/>
    <w:rsid w:val="00966ED3"/>
    <w:rsid w:val="00966FDF"/>
    <w:rsid w:val="00967248"/>
    <w:rsid w:val="0096728E"/>
    <w:rsid w:val="0096767D"/>
    <w:rsid w:val="00967D72"/>
    <w:rsid w:val="00970083"/>
    <w:rsid w:val="009707C8"/>
    <w:rsid w:val="00970B55"/>
    <w:rsid w:val="00970B70"/>
    <w:rsid w:val="00970CA0"/>
    <w:rsid w:val="00970FB7"/>
    <w:rsid w:val="0097129F"/>
    <w:rsid w:val="0097192A"/>
    <w:rsid w:val="00971B66"/>
    <w:rsid w:val="00971B9A"/>
    <w:rsid w:val="00971BCF"/>
    <w:rsid w:val="00971D11"/>
    <w:rsid w:val="00971DC9"/>
    <w:rsid w:val="00971EDE"/>
    <w:rsid w:val="00972001"/>
    <w:rsid w:val="0097220D"/>
    <w:rsid w:val="00972464"/>
    <w:rsid w:val="00972B5C"/>
    <w:rsid w:val="00972CFE"/>
    <w:rsid w:val="00973585"/>
    <w:rsid w:val="00973925"/>
    <w:rsid w:val="00973AE7"/>
    <w:rsid w:val="00973B4B"/>
    <w:rsid w:val="00973E06"/>
    <w:rsid w:val="00973E53"/>
    <w:rsid w:val="00974148"/>
    <w:rsid w:val="00974649"/>
    <w:rsid w:val="009747C4"/>
    <w:rsid w:val="00974BB4"/>
    <w:rsid w:val="00974DAE"/>
    <w:rsid w:val="00975822"/>
    <w:rsid w:val="00975E5D"/>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295"/>
    <w:rsid w:val="00981349"/>
    <w:rsid w:val="009818B8"/>
    <w:rsid w:val="009819AC"/>
    <w:rsid w:val="00981AB4"/>
    <w:rsid w:val="00981BE0"/>
    <w:rsid w:val="00981DC1"/>
    <w:rsid w:val="00981EFA"/>
    <w:rsid w:val="009821EF"/>
    <w:rsid w:val="009832B9"/>
    <w:rsid w:val="009833A8"/>
    <w:rsid w:val="009833C9"/>
    <w:rsid w:val="0098350D"/>
    <w:rsid w:val="00983B9D"/>
    <w:rsid w:val="0098440C"/>
    <w:rsid w:val="0098470B"/>
    <w:rsid w:val="00984938"/>
    <w:rsid w:val="0098526A"/>
    <w:rsid w:val="00985529"/>
    <w:rsid w:val="00985669"/>
    <w:rsid w:val="009856C5"/>
    <w:rsid w:val="00985FCA"/>
    <w:rsid w:val="009860BC"/>
    <w:rsid w:val="009865F3"/>
    <w:rsid w:val="0098669F"/>
    <w:rsid w:val="009867A8"/>
    <w:rsid w:val="00986F3D"/>
    <w:rsid w:val="00987239"/>
    <w:rsid w:val="0098738E"/>
    <w:rsid w:val="0098755B"/>
    <w:rsid w:val="00987F9A"/>
    <w:rsid w:val="00990690"/>
    <w:rsid w:val="00990957"/>
    <w:rsid w:val="009909A5"/>
    <w:rsid w:val="009915BC"/>
    <w:rsid w:val="00991834"/>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AC1"/>
    <w:rsid w:val="009A0DC0"/>
    <w:rsid w:val="009A10B5"/>
    <w:rsid w:val="009A11E6"/>
    <w:rsid w:val="009A1A14"/>
    <w:rsid w:val="009A25B8"/>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C69"/>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459"/>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3AD"/>
    <w:rsid w:val="009C478F"/>
    <w:rsid w:val="009C496B"/>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3EC"/>
    <w:rsid w:val="009D1F9F"/>
    <w:rsid w:val="009D2510"/>
    <w:rsid w:val="009D2639"/>
    <w:rsid w:val="009D2B90"/>
    <w:rsid w:val="009D2BE5"/>
    <w:rsid w:val="009D2FB1"/>
    <w:rsid w:val="009D3699"/>
    <w:rsid w:val="009D3D43"/>
    <w:rsid w:val="009D4035"/>
    <w:rsid w:val="009D4208"/>
    <w:rsid w:val="009D42DA"/>
    <w:rsid w:val="009D42ED"/>
    <w:rsid w:val="009D4543"/>
    <w:rsid w:val="009D4B17"/>
    <w:rsid w:val="009D4B46"/>
    <w:rsid w:val="009D54BA"/>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76D"/>
    <w:rsid w:val="009E3D3F"/>
    <w:rsid w:val="009E41E2"/>
    <w:rsid w:val="009E42F0"/>
    <w:rsid w:val="009E482A"/>
    <w:rsid w:val="009E49BB"/>
    <w:rsid w:val="009E4AAA"/>
    <w:rsid w:val="009E5027"/>
    <w:rsid w:val="009E52BA"/>
    <w:rsid w:val="009E52C7"/>
    <w:rsid w:val="009E5DA0"/>
    <w:rsid w:val="009E60D7"/>
    <w:rsid w:val="009E64F6"/>
    <w:rsid w:val="009E68FE"/>
    <w:rsid w:val="009E69BC"/>
    <w:rsid w:val="009E6FF5"/>
    <w:rsid w:val="009E74F9"/>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40"/>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9B4"/>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9D0"/>
    <w:rsid w:val="00A13B02"/>
    <w:rsid w:val="00A13C87"/>
    <w:rsid w:val="00A13CDA"/>
    <w:rsid w:val="00A14432"/>
    <w:rsid w:val="00A1452A"/>
    <w:rsid w:val="00A1486A"/>
    <w:rsid w:val="00A14F1F"/>
    <w:rsid w:val="00A1596B"/>
    <w:rsid w:val="00A1604B"/>
    <w:rsid w:val="00A164D4"/>
    <w:rsid w:val="00A164F8"/>
    <w:rsid w:val="00A16518"/>
    <w:rsid w:val="00A165DF"/>
    <w:rsid w:val="00A16714"/>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AEB"/>
    <w:rsid w:val="00A31FAC"/>
    <w:rsid w:val="00A32211"/>
    <w:rsid w:val="00A324E2"/>
    <w:rsid w:val="00A32AAB"/>
    <w:rsid w:val="00A331EF"/>
    <w:rsid w:val="00A33761"/>
    <w:rsid w:val="00A3390C"/>
    <w:rsid w:val="00A33D5B"/>
    <w:rsid w:val="00A34113"/>
    <w:rsid w:val="00A3466B"/>
    <w:rsid w:val="00A34797"/>
    <w:rsid w:val="00A34CE4"/>
    <w:rsid w:val="00A34F3A"/>
    <w:rsid w:val="00A35129"/>
    <w:rsid w:val="00A35156"/>
    <w:rsid w:val="00A35347"/>
    <w:rsid w:val="00A353B8"/>
    <w:rsid w:val="00A356F1"/>
    <w:rsid w:val="00A35F56"/>
    <w:rsid w:val="00A3685F"/>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029"/>
    <w:rsid w:val="00A44139"/>
    <w:rsid w:val="00A444CB"/>
    <w:rsid w:val="00A4489B"/>
    <w:rsid w:val="00A4490C"/>
    <w:rsid w:val="00A44C4E"/>
    <w:rsid w:val="00A44E20"/>
    <w:rsid w:val="00A454CF"/>
    <w:rsid w:val="00A45550"/>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718"/>
    <w:rsid w:val="00A53563"/>
    <w:rsid w:val="00A53CC9"/>
    <w:rsid w:val="00A53E3F"/>
    <w:rsid w:val="00A54741"/>
    <w:rsid w:val="00A55057"/>
    <w:rsid w:val="00A556C3"/>
    <w:rsid w:val="00A5577F"/>
    <w:rsid w:val="00A55B9A"/>
    <w:rsid w:val="00A55C74"/>
    <w:rsid w:val="00A5645B"/>
    <w:rsid w:val="00A5665E"/>
    <w:rsid w:val="00A57439"/>
    <w:rsid w:val="00A5766B"/>
    <w:rsid w:val="00A57A1D"/>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0EE"/>
    <w:rsid w:val="00A63181"/>
    <w:rsid w:val="00A631AB"/>
    <w:rsid w:val="00A63474"/>
    <w:rsid w:val="00A63575"/>
    <w:rsid w:val="00A63E9D"/>
    <w:rsid w:val="00A64721"/>
    <w:rsid w:val="00A64D20"/>
    <w:rsid w:val="00A64F47"/>
    <w:rsid w:val="00A6544F"/>
    <w:rsid w:val="00A658CA"/>
    <w:rsid w:val="00A65E60"/>
    <w:rsid w:val="00A660DB"/>
    <w:rsid w:val="00A661DE"/>
    <w:rsid w:val="00A66477"/>
    <w:rsid w:val="00A66713"/>
    <w:rsid w:val="00A6671D"/>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98"/>
    <w:rsid w:val="00A726D1"/>
    <w:rsid w:val="00A72C8B"/>
    <w:rsid w:val="00A72F79"/>
    <w:rsid w:val="00A73048"/>
    <w:rsid w:val="00A73374"/>
    <w:rsid w:val="00A733E5"/>
    <w:rsid w:val="00A734D8"/>
    <w:rsid w:val="00A739DD"/>
    <w:rsid w:val="00A73C54"/>
    <w:rsid w:val="00A73F56"/>
    <w:rsid w:val="00A74997"/>
    <w:rsid w:val="00A74A1E"/>
    <w:rsid w:val="00A7548E"/>
    <w:rsid w:val="00A75640"/>
    <w:rsid w:val="00A75718"/>
    <w:rsid w:val="00A75E1A"/>
    <w:rsid w:val="00A75FD7"/>
    <w:rsid w:val="00A767C0"/>
    <w:rsid w:val="00A76DB6"/>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10E"/>
    <w:rsid w:val="00A82C77"/>
    <w:rsid w:val="00A8303D"/>
    <w:rsid w:val="00A834DD"/>
    <w:rsid w:val="00A83720"/>
    <w:rsid w:val="00A83780"/>
    <w:rsid w:val="00A84511"/>
    <w:rsid w:val="00A84512"/>
    <w:rsid w:val="00A84669"/>
    <w:rsid w:val="00A84D17"/>
    <w:rsid w:val="00A852E5"/>
    <w:rsid w:val="00A85576"/>
    <w:rsid w:val="00A856EA"/>
    <w:rsid w:val="00A85E25"/>
    <w:rsid w:val="00A86624"/>
    <w:rsid w:val="00A8675F"/>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4B7"/>
    <w:rsid w:val="00A92688"/>
    <w:rsid w:val="00A92A8C"/>
    <w:rsid w:val="00A92A93"/>
    <w:rsid w:val="00A92D21"/>
    <w:rsid w:val="00A93C9A"/>
    <w:rsid w:val="00A94394"/>
    <w:rsid w:val="00A9455F"/>
    <w:rsid w:val="00A9474D"/>
    <w:rsid w:val="00A94916"/>
    <w:rsid w:val="00A94F3C"/>
    <w:rsid w:val="00A956FE"/>
    <w:rsid w:val="00A95BC3"/>
    <w:rsid w:val="00A96941"/>
    <w:rsid w:val="00A96BAB"/>
    <w:rsid w:val="00A96BCA"/>
    <w:rsid w:val="00A97155"/>
    <w:rsid w:val="00A97509"/>
    <w:rsid w:val="00A97723"/>
    <w:rsid w:val="00A978E1"/>
    <w:rsid w:val="00A97E89"/>
    <w:rsid w:val="00A97EB6"/>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A78"/>
    <w:rsid w:val="00AA528B"/>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6EA"/>
    <w:rsid w:val="00AC580B"/>
    <w:rsid w:val="00AC59F9"/>
    <w:rsid w:val="00AC5F14"/>
    <w:rsid w:val="00AC5F7C"/>
    <w:rsid w:val="00AC5F86"/>
    <w:rsid w:val="00AC5FD6"/>
    <w:rsid w:val="00AC6188"/>
    <w:rsid w:val="00AC636D"/>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59B"/>
    <w:rsid w:val="00AD6AF3"/>
    <w:rsid w:val="00AD6CD3"/>
    <w:rsid w:val="00AD6FB8"/>
    <w:rsid w:val="00AD7293"/>
    <w:rsid w:val="00AD72B0"/>
    <w:rsid w:val="00AD749B"/>
    <w:rsid w:val="00AD7607"/>
    <w:rsid w:val="00AD7E87"/>
    <w:rsid w:val="00AE002B"/>
    <w:rsid w:val="00AE03DB"/>
    <w:rsid w:val="00AE049E"/>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8A8"/>
    <w:rsid w:val="00AE4A05"/>
    <w:rsid w:val="00AE50CB"/>
    <w:rsid w:val="00AE534D"/>
    <w:rsid w:val="00AE5BD2"/>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D40"/>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0D6"/>
    <w:rsid w:val="00AF624A"/>
    <w:rsid w:val="00AF625E"/>
    <w:rsid w:val="00AF68C0"/>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1F7E"/>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04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0B3"/>
    <w:rsid w:val="00B13517"/>
    <w:rsid w:val="00B13597"/>
    <w:rsid w:val="00B13CD3"/>
    <w:rsid w:val="00B13EF2"/>
    <w:rsid w:val="00B1420F"/>
    <w:rsid w:val="00B14239"/>
    <w:rsid w:val="00B14600"/>
    <w:rsid w:val="00B1475E"/>
    <w:rsid w:val="00B14A55"/>
    <w:rsid w:val="00B14CFF"/>
    <w:rsid w:val="00B14D96"/>
    <w:rsid w:val="00B1548A"/>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226"/>
    <w:rsid w:val="00B24BAB"/>
    <w:rsid w:val="00B25024"/>
    <w:rsid w:val="00B251A5"/>
    <w:rsid w:val="00B259EF"/>
    <w:rsid w:val="00B25AFF"/>
    <w:rsid w:val="00B25D18"/>
    <w:rsid w:val="00B26013"/>
    <w:rsid w:val="00B26266"/>
    <w:rsid w:val="00B2672B"/>
    <w:rsid w:val="00B269FE"/>
    <w:rsid w:val="00B26A1E"/>
    <w:rsid w:val="00B270A3"/>
    <w:rsid w:val="00B2735E"/>
    <w:rsid w:val="00B3008E"/>
    <w:rsid w:val="00B3068E"/>
    <w:rsid w:val="00B3082B"/>
    <w:rsid w:val="00B30AAF"/>
    <w:rsid w:val="00B30D13"/>
    <w:rsid w:val="00B30F94"/>
    <w:rsid w:val="00B31A98"/>
    <w:rsid w:val="00B31D6B"/>
    <w:rsid w:val="00B31DCB"/>
    <w:rsid w:val="00B3206C"/>
    <w:rsid w:val="00B322BF"/>
    <w:rsid w:val="00B325C6"/>
    <w:rsid w:val="00B32F82"/>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1F3D"/>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36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B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289"/>
    <w:rsid w:val="00B6644A"/>
    <w:rsid w:val="00B666D1"/>
    <w:rsid w:val="00B6674E"/>
    <w:rsid w:val="00B66791"/>
    <w:rsid w:val="00B6692D"/>
    <w:rsid w:val="00B66A88"/>
    <w:rsid w:val="00B66A96"/>
    <w:rsid w:val="00B677C8"/>
    <w:rsid w:val="00B67A37"/>
    <w:rsid w:val="00B67C02"/>
    <w:rsid w:val="00B67C31"/>
    <w:rsid w:val="00B700D3"/>
    <w:rsid w:val="00B703C8"/>
    <w:rsid w:val="00B70A3F"/>
    <w:rsid w:val="00B7166F"/>
    <w:rsid w:val="00B71B46"/>
    <w:rsid w:val="00B72190"/>
    <w:rsid w:val="00B722F4"/>
    <w:rsid w:val="00B7243A"/>
    <w:rsid w:val="00B72DA0"/>
    <w:rsid w:val="00B72F2E"/>
    <w:rsid w:val="00B73336"/>
    <w:rsid w:val="00B7342A"/>
    <w:rsid w:val="00B73437"/>
    <w:rsid w:val="00B73AF8"/>
    <w:rsid w:val="00B73F08"/>
    <w:rsid w:val="00B7442A"/>
    <w:rsid w:val="00B74EFC"/>
    <w:rsid w:val="00B753FE"/>
    <w:rsid w:val="00B75414"/>
    <w:rsid w:val="00B7660A"/>
    <w:rsid w:val="00B76796"/>
    <w:rsid w:val="00B76892"/>
    <w:rsid w:val="00B7694B"/>
    <w:rsid w:val="00B76BF6"/>
    <w:rsid w:val="00B77075"/>
    <w:rsid w:val="00B770A3"/>
    <w:rsid w:val="00B7727E"/>
    <w:rsid w:val="00B77668"/>
    <w:rsid w:val="00B77AE6"/>
    <w:rsid w:val="00B77EBF"/>
    <w:rsid w:val="00B80D81"/>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4F42"/>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679"/>
    <w:rsid w:val="00B93772"/>
    <w:rsid w:val="00B93C84"/>
    <w:rsid w:val="00B93C85"/>
    <w:rsid w:val="00B93D8F"/>
    <w:rsid w:val="00B9432C"/>
    <w:rsid w:val="00B9437A"/>
    <w:rsid w:val="00B944BA"/>
    <w:rsid w:val="00B95052"/>
    <w:rsid w:val="00B95417"/>
    <w:rsid w:val="00B95496"/>
    <w:rsid w:val="00B95B2D"/>
    <w:rsid w:val="00B96021"/>
    <w:rsid w:val="00B960AC"/>
    <w:rsid w:val="00B96299"/>
    <w:rsid w:val="00B96607"/>
    <w:rsid w:val="00B9661F"/>
    <w:rsid w:val="00B966B2"/>
    <w:rsid w:val="00B971C6"/>
    <w:rsid w:val="00B973F7"/>
    <w:rsid w:val="00B975FA"/>
    <w:rsid w:val="00B9767D"/>
    <w:rsid w:val="00B97774"/>
    <w:rsid w:val="00B977FF"/>
    <w:rsid w:val="00B97958"/>
    <w:rsid w:val="00BA01A4"/>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63"/>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2A45"/>
    <w:rsid w:val="00BC3179"/>
    <w:rsid w:val="00BC319E"/>
    <w:rsid w:val="00BC33D6"/>
    <w:rsid w:val="00BC3868"/>
    <w:rsid w:val="00BC39A2"/>
    <w:rsid w:val="00BC3BBF"/>
    <w:rsid w:val="00BC3CB1"/>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B54"/>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290"/>
    <w:rsid w:val="00BD66DE"/>
    <w:rsid w:val="00BD6B3A"/>
    <w:rsid w:val="00BD6F1B"/>
    <w:rsid w:val="00BD72A8"/>
    <w:rsid w:val="00BD73C2"/>
    <w:rsid w:val="00BD7ABC"/>
    <w:rsid w:val="00BE03C3"/>
    <w:rsid w:val="00BE0691"/>
    <w:rsid w:val="00BE06C7"/>
    <w:rsid w:val="00BE0987"/>
    <w:rsid w:val="00BE1272"/>
    <w:rsid w:val="00BE1448"/>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026"/>
    <w:rsid w:val="00BF23B9"/>
    <w:rsid w:val="00BF277D"/>
    <w:rsid w:val="00BF29DB"/>
    <w:rsid w:val="00BF2E1B"/>
    <w:rsid w:val="00BF2FA7"/>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0FAD"/>
    <w:rsid w:val="00C0102C"/>
    <w:rsid w:val="00C0154A"/>
    <w:rsid w:val="00C01D6C"/>
    <w:rsid w:val="00C02206"/>
    <w:rsid w:val="00C02441"/>
    <w:rsid w:val="00C02485"/>
    <w:rsid w:val="00C0254E"/>
    <w:rsid w:val="00C0255E"/>
    <w:rsid w:val="00C028A0"/>
    <w:rsid w:val="00C02BF3"/>
    <w:rsid w:val="00C02C5E"/>
    <w:rsid w:val="00C03995"/>
    <w:rsid w:val="00C03AA4"/>
    <w:rsid w:val="00C0454E"/>
    <w:rsid w:val="00C046AB"/>
    <w:rsid w:val="00C0486A"/>
    <w:rsid w:val="00C049FC"/>
    <w:rsid w:val="00C0520F"/>
    <w:rsid w:val="00C05537"/>
    <w:rsid w:val="00C055A3"/>
    <w:rsid w:val="00C056A3"/>
    <w:rsid w:val="00C05AE6"/>
    <w:rsid w:val="00C0613B"/>
    <w:rsid w:val="00C06BFF"/>
    <w:rsid w:val="00C06C12"/>
    <w:rsid w:val="00C06D87"/>
    <w:rsid w:val="00C07A89"/>
    <w:rsid w:val="00C07E6D"/>
    <w:rsid w:val="00C10575"/>
    <w:rsid w:val="00C109DD"/>
    <w:rsid w:val="00C10BB5"/>
    <w:rsid w:val="00C10FF4"/>
    <w:rsid w:val="00C1115D"/>
    <w:rsid w:val="00C1177C"/>
    <w:rsid w:val="00C11D34"/>
    <w:rsid w:val="00C1245B"/>
    <w:rsid w:val="00C1261F"/>
    <w:rsid w:val="00C12C75"/>
    <w:rsid w:val="00C12EF4"/>
    <w:rsid w:val="00C12FD2"/>
    <w:rsid w:val="00C130CA"/>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12"/>
    <w:rsid w:val="00C30EC8"/>
    <w:rsid w:val="00C30F47"/>
    <w:rsid w:val="00C31199"/>
    <w:rsid w:val="00C3175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6BC"/>
    <w:rsid w:val="00C35A11"/>
    <w:rsid w:val="00C35A7A"/>
    <w:rsid w:val="00C36014"/>
    <w:rsid w:val="00C37399"/>
    <w:rsid w:val="00C3739E"/>
    <w:rsid w:val="00C37A3F"/>
    <w:rsid w:val="00C40127"/>
    <w:rsid w:val="00C405D0"/>
    <w:rsid w:val="00C409D6"/>
    <w:rsid w:val="00C4115F"/>
    <w:rsid w:val="00C41B7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4FDB"/>
    <w:rsid w:val="00C4524C"/>
    <w:rsid w:val="00C45337"/>
    <w:rsid w:val="00C453A5"/>
    <w:rsid w:val="00C458A4"/>
    <w:rsid w:val="00C466C9"/>
    <w:rsid w:val="00C46AEC"/>
    <w:rsid w:val="00C46E9D"/>
    <w:rsid w:val="00C46FE3"/>
    <w:rsid w:val="00C472E0"/>
    <w:rsid w:val="00C4759A"/>
    <w:rsid w:val="00C47A96"/>
    <w:rsid w:val="00C47D48"/>
    <w:rsid w:val="00C47FA0"/>
    <w:rsid w:val="00C50CA9"/>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870"/>
    <w:rsid w:val="00C54CEE"/>
    <w:rsid w:val="00C5575A"/>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9A7"/>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7B3"/>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45C"/>
    <w:rsid w:val="00C7685A"/>
    <w:rsid w:val="00C768E0"/>
    <w:rsid w:val="00C76AA2"/>
    <w:rsid w:val="00C76C34"/>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28E"/>
    <w:rsid w:val="00C849D5"/>
    <w:rsid w:val="00C84F89"/>
    <w:rsid w:val="00C8533F"/>
    <w:rsid w:val="00C85410"/>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373"/>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AC4"/>
    <w:rsid w:val="00CA2F5C"/>
    <w:rsid w:val="00CA302F"/>
    <w:rsid w:val="00CA35A0"/>
    <w:rsid w:val="00CA391C"/>
    <w:rsid w:val="00CA3AF5"/>
    <w:rsid w:val="00CA3DB6"/>
    <w:rsid w:val="00CA4099"/>
    <w:rsid w:val="00CA4209"/>
    <w:rsid w:val="00CA567E"/>
    <w:rsid w:val="00CA5C24"/>
    <w:rsid w:val="00CA5E3A"/>
    <w:rsid w:val="00CA5E79"/>
    <w:rsid w:val="00CA5FD3"/>
    <w:rsid w:val="00CA6477"/>
    <w:rsid w:val="00CA663C"/>
    <w:rsid w:val="00CA68BF"/>
    <w:rsid w:val="00CA6BE1"/>
    <w:rsid w:val="00CA6EEF"/>
    <w:rsid w:val="00CA7027"/>
    <w:rsid w:val="00CA7E86"/>
    <w:rsid w:val="00CB0383"/>
    <w:rsid w:val="00CB0BFD"/>
    <w:rsid w:val="00CB0E0B"/>
    <w:rsid w:val="00CB0E16"/>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834"/>
    <w:rsid w:val="00CB64D7"/>
    <w:rsid w:val="00CB65F8"/>
    <w:rsid w:val="00CB687A"/>
    <w:rsid w:val="00CB697C"/>
    <w:rsid w:val="00CB6A6C"/>
    <w:rsid w:val="00CB6AA6"/>
    <w:rsid w:val="00CB70C3"/>
    <w:rsid w:val="00CB716F"/>
    <w:rsid w:val="00CB73E1"/>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3C7"/>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265"/>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BD5"/>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1A4"/>
    <w:rsid w:val="00CF7381"/>
    <w:rsid w:val="00CF7C77"/>
    <w:rsid w:val="00CF7C8E"/>
    <w:rsid w:val="00D00431"/>
    <w:rsid w:val="00D0044D"/>
    <w:rsid w:val="00D00459"/>
    <w:rsid w:val="00D006FE"/>
    <w:rsid w:val="00D00CEF"/>
    <w:rsid w:val="00D00DBD"/>
    <w:rsid w:val="00D00E1E"/>
    <w:rsid w:val="00D01601"/>
    <w:rsid w:val="00D01A59"/>
    <w:rsid w:val="00D01AAB"/>
    <w:rsid w:val="00D01F17"/>
    <w:rsid w:val="00D020FB"/>
    <w:rsid w:val="00D02249"/>
    <w:rsid w:val="00D022EC"/>
    <w:rsid w:val="00D02845"/>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0EC5"/>
    <w:rsid w:val="00D11273"/>
    <w:rsid w:val="00D11376"/>
    <w:rsid w:val="00D118CE"/>
    <w:rsid w:val="00D11BF7"/>
    <w:rsid w:val="00D120B4"/>
    <w:rsid w:val="00D123AD"/>
    <w:rsid w:val="00D12C13"/>
    <w:rsid w:val="00D132E8"/>
    <w:rsid w:val="00D13541"/>
    <w:rsid w:val="00D135CC"/>
    <w:rsid w:val="00D135D0"/>
    <w:rsid w:val="00D1395F"/>
    <w:rsid w:val="00D13FD1"/>
    <w:rsid w:val="00D14065"/>
    <w:rsid w:val="00D14A15"/>
    <w:rsid w:val="00D14CA1"/>
    <w:rsid w:val="00D156E1"/>
    <w:rsid w:val="00D1588E"/>
    <w:rsid w:val="00D15B46"/>
    <w:rsid w:val="00D15CAB"/>
    <w:rsid w:val="00D160AF"/>
    <w:rsid w:val="00D16B39"/>
    <w:rsid w:val="00D16B9D"/>
    <w:rsid w:val="00D171AD"/>
    <w:rsid w:val="00D17A03"/>
    <w:rsid w:val="00D17A96"/>
    <w:rsid w:val="00D17B0C"/>
    <w:rsid w:val="00D17C24"/>
    <w:rsid w:val="00D202A7"/>
    <w:rsid w:val="00D206CB"/>
    <w:rsid w:val="00D20B17"/>
    <w:rsid w:val="00D20CB7"/>
    <w:rsid w:val="00D20E51"/>
    <w:rsid w:val="00D2130B"/>
    <w:rsid w:val="00D220A6"/>
    <w:rsid w:val="00D22615"/>
    <w:rsid w:val="00D227C7"/>
    <w:rsid w:val="00D22A3C"/>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E0C"/>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1D3"/>
    <w:rsid w:val="00D35C02"/>
    <w:rsid w:val="00D361AA"/>
    <w:rsid w:val="00D36996"/>
    <w:rsid w:val="00D3701C"/>
    <w:rsid w:val="00D370AF"/>
    <w:rsid w:val="00D370DA"/>
    <w:rsid w:val="00D372C8"/>
    <w:rsid w:val="00D37560"/>
    <w:rsid w:val="00D379CA"/>
    <w:rsid w:val="00D37EEE"/>
    <w:rsid w:val="00D40190"/>
    <w:rsid w:val="00D40372"/>
    <w:rsid w:val="00D40682"/>
    <w:rsid w:val="00D407B8"/>
    <w:rsid w:val="00D40B31"/>
    <w:rsid w:val="00D40B94"/>
    <w:rsid w:val="00D40E31"/>
    <w:rsid w:val="00D41C4E"/>
    <w:rsid w:val="00D41FA8"/>
    <w:rsid w:val="00D4241C"/>
    <w:rsid w:val="00D428AE"/>
    <w:rsid w:val="00D42B7D"/>
    <w:rsid w:val="00D42BF5"/>
    <w:rsid w:val="00D42D72"/>
    <w:rsid w:val="00D42E7E"/>
    <w:rsid w:val="00D43083"/>
    <w:rsid w:val="00D430C3"/>
    <w:rsid w:val="00D43EEE"/>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3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71A"/>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2C1"/>
    <w:rsid w:val="00D766DC"/>
    <w:rsid w:val="00D77180"/>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716"/>
    <w:rsid w:val="00D81CD6"/>
    <w:rsid w:val="00D81D84"/>
    <w:rsid w:val="00D821AB"/>
    <w:rsid w:val="00D825D6"/>
    <w:rsid w:val="00D828FC"/>
    <w:rsid w:val="00D82930"/>
    <w:rsid w:val="00D839ED"/>
    <w:rsid w:val="00D84599"/>
    <w:rsid w:val="00D846BA"/>
    <w:rsid w:val="00D84987"/>
    <w:rsid w:val="00D84C9B"/>
    <w:rsid w:val="00D84CD2"/>
    <w:rsid w:val="00D84D38"/>
    <w:rsid w:val="00D8511B"/>
    <w:rsid w:val="00D85BDE"/>
    <w:rsid w:val="00D8659A"/>
    <w:rsid w:val="00D86811"/>
    <w:rsid w:val="00D8686F"/>
    <w:rsid w:val="00D868A9"/>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C52"/>
    <w:rsid w:val="00D94EA0"/>
    <w:rsid w:val="00D95747"/>
    <w:rsid w:val="00D95F02"/>
    <w:rsid w:val="00D964CE"/>
    <w:rsid w:val="00D96616"/>
    <w:rsid w:val="00D96ED3"/>
    <w:rsid w:val="00D9736F"/>
    <w:rsid w:val="00D97437"/>
    <w:rsid w:val="00D976FA"/>
    <w:rsid w:val="00D97A9E"/>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5CB"/>
    <w:rsid w:val="00DA6982"/>
    <w:rsid w:val="00DA72A8"/>
    <w:rsid w:val="00DA776C"/>
    <w:rsid w:val="00DA79A6"/>
    <w:rsid w:val="00DA7F0B"/>
    <w:rsid w:val="00DA7F21"/>
    <w:rsid w:val="00DB11D7"/>
    <w:rsid w:val="00DB1284"/>
    <w:rsid w:val="00DB1391"/>
    <w:rsid w:val="00DB170C"/>
    <w:rsid w:val="00DB17D2"/>
    <w:rsid w:val="00DB1A57"/>
    <w:rsid w:val="00DB1A96"/>
    <w:rsid w:val="00DB1F21"/>
    <w:rsid w:val="00DB2009"/>
    <w:rsid w:val="00DB23EA"/>
    <w:rsid w:val="00DB25E8"/>
    <w:rsid w:val="00DB2B91"/>
    <w:rsid w:val="00DB2E06"/>
    <w:rsid w:val="00DB31AC"/>
    <w:rsid w:val="00DB3255"/>
    <w:rsid w:val="00DB3322"/>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EDE"/>
    <w:rsid w:val="00DB6F09"/>
    <w:rsid w:val="00DB7C45"/>
    <w:rsid w:val="00DB7CEE"/>
    <w:rsid w:val="00DB7DC1"/>
    <w:rsid w:val="00DC036F"/>
    <w:rsid w:val="00DC0685"/>
    <w:rsid w:val="00DC1208"/>
    <w:rsid w:val="00DC163C"/>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35C"/>
    <w:rsid w:val="00DD2573"/>
    <w:rsid w:val="00DD2832"/>
    <w:rsid w:val="00DD2CD6"/>
    <w:rsid w:val="00DD3374"/>
    <w:rsid w:val="00DD37E7"/>
    <w:rsid w:val="00DD3F25"/>
    <w:rsid w:val="00DD3F67"/>
    <w:rsid w:val="00DD4300"/>
    <w:rsid w:val="00DD476E"/>
    <w:rsid w:val="00DD548E"/>
    <w:rsid w:val="00DD551A"/>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2A4"/>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660"/>
    <w:rsid w:val="00E1476F"/>
    <w:rsid w:val="00E1498D"/>
    <w:rsid w:val="00E14D06"/>
    <w:rsid w:val="00E15D69"/>
    <w:rsid w:val="00E15D91"/>
    <w:rsid w:val="00E160A1"/>
    <w:rsid w:val="00E164A9"/>
    <w:rsid w:val="00E167C5"/>
    <w:rsid w:val="00E1683A"/>
    <w:rsid w:val="00E16904"/>
    <w:rsid w:val="00E16CDB"/>
    <w:rsid w:val="00E16E04"/>
    <w:rsid w:val="00E16FAC"/>
    <w:rsid w:val="00E17544"/>
    <w:rsid w:val="00E17546"/>
    <w:rsid w:val="00E17917"/>
    <w:rsid w:val="00E17970"/>
    <w:rsid w:val="00E17D1D"/>
    <w:rsid w:val="00E206C6"/>
    <w:rsid w:val="00E2093A"/>
    <w:rsid w:val="00E20A1C"/>
    <w:rsid w:val="00E20A58"/>
    <w:rsid w:val="00E214E9"/>
    <w:rsid w:val="00E21738"/>
    <w:rsid w:val="00E21748"/>
    <w:rsid w:val="00E21EEB"/>
    <w:rsid w:val="00E21FA8"/>
    <w:rsid w:val="00E2250D"/>
    <w:rsid w:val="00E22982"/>
    <w:rsid w:val="00E235DA"/>
    <w:rsid w:val="00E2382E"/>
    <w:rsid w:val="00E23A14"/>
    <w:rsid w:val="00E23F07"/>
    <w:rsid w:val="00E2443B"/>
    <w:rsid w:val="00E24559"/>
    <w:rsid w:val="00E245FE"/>
    <w:rsid w:val="00E246C3"/>
    <w:rsid w:val="00E246D0"/>
    <w:rsid w:val="00E24BE6"/>
    <w:rsid w:val="00E24D97"/>
    <w:rsid w:val="00E250A2"/>
    <w:rsid w:val="00E25308"/>
    <w:rsid w:val="00E25A27"/>
    <w:rsid w:val="00E25DC7"/>
    <w:rsid w:val="00E25E25"/>
    <w:rsid w:val="00E26A3B"/>
    <w:rsid w:val="00E26B84"/>
    <w:rsid w:val="00E26D5C"/>
    <w:rsid w:val="00E26DBC"/>
    <w:rsid w:val="00E2704F"/>
    <w:rsid w:val="00E272D2"/>
    <w:rsid w:val="00E277C7"/>
    <w:rsid w:val="00E27A6D"/>
    <w:rsid w:val="00E27B57"/>
    <w:rsid w:val="00E27CAF"/>
    <w:rsid w:val="00E30094"/>
    <w:rsid w:val="00E3020B"/>
    <w:rsid w:val="00E304C6"/>
    <w:rsid w:val="00E30758"/>
    <w:rsid w:val="00E30960"/>
    <w:rsid w:val="00E30B4B"/>
    <w:rsid w:val="00E30B79"/>
    <w:rsid w:val="00E30CF4"/>
    <w:rsid w:val="00E30F60"/>
    <w:rsid w:val="00E31210"/>
    <w:rsid w:val="00E31629"/>
    <w:rsid w:val="00E31D64"/>
    <w:rsid w:val="00E31D86"/>
    <w:rsid w:val="00E31F85"/>
    <w:rsid w:val="00E322A1"/>
    <w:rsid w:val="00E33A7E"/>
    <w:rsid w:val="00E34279"/>
    <w:rsid w:val="00E3438F"/>
    <w:rsid w:val="00E34AF4"/>
    <w:rsid w:val="00E34C2A"/>
    <w:rsid w:val="00E34CA3"/>
    <w:rsid w:val="00E34E3E"/>
    <w:rsid w:val="00E350E8"/>
    <w:rsid w:val="00E35470"/>
    <w:rsid w:val="00E354A4"/>
    <w:rsid w:val="00E354DD"/>
    <w:rsid w:val="00E359A5"/>
    <w:rsid w:val="00E35C75"/>
    <w:rsid w:val="00E35EFD"/>
    <w:rsid w:val="00E35FB0"/>
    <w:rsid w:val="00E3624A"/>
    <w:rsid w:val="00E364D4"/>
    <w:rsid w:val="00E36E58"/>
    <w:rsid w:val="00E36F01"/>
    <w:rsid w:val="00E37122"/>
    <w:rsid w:val="00E37A1A"/>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CB8"/>
    <w:rsid w:val="00E42E05"/>
    <w:rsid w:val="00E432EF"/>
    <w:rsid w:val="00E4342D"/>
    <w:rsid w:val="00E435E0"/>
    <w:rsid w:val="00E436CD"/>
    <w:rsid w:val="00E4385A"/>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AA5"/>
    <w:rsid w:val="00E5024B"/>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1EF"/>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4E8"/>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1E"/>
    <w:rsid w:val="00E666FC"/>
    <w:rsid w:val="00E66940"/>
    <w:rsid w:val="00E66C77"/>
    <w:rsid w:val="00E66EB9"/>
    <w:rsid w:val="00E67113"/>
    <w:rsid w:val="00E67186"/>
    <w:rsid w:val="00E678D0"/>
    <w:rsid w:val="00E67EB5"/>
    <w:rsid w:val="00E70508"/>
    <w:rsid w:val="00E70892"/>
    <w:rsid w:val="00E71697"/>
    <w:rsid w:val="00E717B0"/>
    <w:rsid w:val="00E71C87"/>
    <w:rsid w:val="00E71DAD"/>
    <w:rsid w:val="00E71F2A"/>
    <w:rsid w:val="00E72822"/>
    <w:rsid w:val="00E72D4C"/>
    <w:rsid w:val="00E72E52"/>
    <w:rsid w:val="00E72F1E"/>
    <w:rsid w:val="00E72F29"/>
    <w:rsid w:val="00E73220"/>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74F"/>
    <w:rsid w:val="00E77201"/>
    <w:rsid w:val="00E7725B"/>
    <w:rsid w:val="00E772D6"/>
    <w:rsid w:val="00E772E4"/>
    <w:rsid w:val="00E774F8"/>
    <w:rsid w:val="00E77811"/>
    <w:rsid w:val="00E77FBB"/>
    <w:rsid w:val="00E8008A"/>
    <w:rsid w:val="00E801A9"/>
    <w:rsid w:val="00E80566"/>
    <w:rsid w:val="00E80DF4"/>
    <w:rsid w:val="00E81060"/>
    <w:rsid w:val="00E8147F"/>
    <w:rsid w:val="00E818BF"/>
    <w:rsid w:val="00E818CE"/>
    <w:rsid w:val="00E82875"/>
    <w:rsid w:val="00E82C6F"/>
    <w:rsid w:val="00E82F6A"/>
    <w:rsid w:val="00E83492"/>
    <w:rsid w:val="00E837C0"/>
    <w:rsid w:val="00E8464D"/>
    <w:rsid w:val="00E84D3A"/>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9AC"/>
    <w:rsid w:val="00E94A5E"/>
    <w:rsid w:val="00E94CE9"/>
    <w:rsid w:val="00E94D3D"/>
    <w:rsid w:val="00E9520B"/>
    <w:rsid w:val="00E956FF"/>
    <w:rsid w:val="00E95AC3"/>
    <w:rsid w:val="00E95D52"/>
    <w:rsid w:val="00E96334"/>
    <w:rsid w:val="00E96537"/>
    <w:rsid w:val="00E9690E"/>
    <w:rsid w:val="00E97690"/>
    <w:rsid w:val="00E97F96"/>
    <w:rsid w:val="00EA03F6"/>
    <w:rsid w:val="00EA0BD4"/>
    <w:rsid w:val="00EA0E7E"/>
    <w:rsid w:val="00EA1533"/>
    <w:rsid w:val="00EA1632"/>
    <w:rsid w:val="00EA1925"/>
    <w:rsid w:val="00EA1974"/>
    <w:rsid w:val="00EA1B24"/>
    <w:rsid w:val="00EA1DC1"/>
    <w:rsid w:val="00EA1E6F"/>
    <w:rsid w:val="00EA211E"/>
    <w:rsid w:val="00EA270C"/>
    <w:rsid w:val="00EA2B15"/>
    <w:rsid w:val="00EA3051"/>
    <w:rsid w:val="00EA3881"/>
    <w:rsid w:val="00EA3B2E"/>
    <w:rsid w:val="00EA3B3B"/>
    <w:rsid w:val="00EA3D83"/>
    <w:rsid w:val="00EA3D97"/>
    <w:rsid w:val="00EA3ED4"/>
    <w:rsid w:val="00EA410E"/>
    <w:rsid w:val="00EA42DC"/>
    <w:rsid w:val="00EA4344"/>
    <w:rsid w:val="00EA4956"/>
    <w:rsid w:val="00EA4C22"/>
    <w:rsid w:val="00EA508B"/>
    <w:rsid w:val="00EA52BA"/>
    <w:rsid w:val="00EA5683"/>
    <w:rsid w:val="00EA5E73"/>
    <w:rsid w:val="00EA5EC1"/>
    <w:rsid w:val="00EA5F6F"/>
    <w:rsid w:val="00EA6075"/>
    <w:rsid w:val="00EA6178"/>
    <w:rsid w:val="00EA6436"/>
    <w:rsid w:val="00EA685C"/>
    <w:rsid w:val="00EA68CA"/>
    <w:rsid w:val="00EA6A03"/>
    <w:rsid w:val="00EA6CC6"/>
    <w:rsid w:val="00EA71F4"/>
    <w:rsid w:val="00EA7526"/>
    <w:rsid w:val="00EA7641"/>
    <w:rsid w:val="00EA789A"/>
    <w:rsid w:val="00EB0714"/>
    <w:rsid w:val="00EB0930"/>
    <w:rsid w:val="00EB0B72"/>
    <w:rsid w:val="00EB143C"/>
    <w:rsid w:val="00EB176C"/>
    <w:rsid w:val="00EB1AD7"/>
    <w:rsid w:val="00EB1EB4"/>
    <w:rsid w:val="00EB1F59"/>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2E1"/>
    <w:rsid w:val="00EB66E6"/>
    <w:rsid w:val="00EB67BF"/>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4BED"/>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386"/>
    <w:rsid w:val="00ED0D86"/>
    <w:rsid w:val="00ED11CE"/>
    <w:rsid w:val="00ED13B2"/>
    <w:rsid w:val="00ED1C41"/>
    <w:rsid w:val="00ED1CD9"/>
    <w:rsid w:val="00ED248E"/>
    <w:rsid w:val="00ED2894"/>
    <w:rsid w:val="00ED2B45"/>
    <w:rsid w:val="00ED2E35"/>
    <w:rsid w:val="00ED3182"/>
    <w:rsid w:val="00ED3E9D"/>
    <w:rsid w:val="00ED3EE8"/>
    <w:rsid w:val="00ED476D"/>
    <w:rsid w:val="00ED50A6"/>
    <w:rsid w:val="00ED5109"/>
    <w:rsid w:val="00ED52C0"/>
    <w:rsid w:val="00ED52D0"/>
    <w:rsid w:val="00ED56C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755"/>
    <w:rsid w:val="00ED77C2"/>
    <w:rsid w:val="00ED7DCB"/>
    <w:rsid w:val="00EE0029"/>
    <w:rsid w:val="00EE03E1"/>
    <w:rsid w:val="00EE070C"/>
    <w:rsid w:val="00EE09AC"/>
    <w:rsid w:val="00EE0AF4"/>
    <w:rsid w:val="00EE0E23"/>
    <w:rsid w:val="00EE20D0"/>
    <w:rsid w:val="00EE260E"/>
    <w:rsid w:val="00EE266A"/>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608"/>
    <w:rsid w:val="00EF5BAB"/>
    <w:rsid w:val="00EF5E49"/>
    <w:rsid w:val="00EF62D6"/>
    <w:rsid w:val="00EF635D"/>
    <w:rsid w:val="00EF652F"/>
    <w:rsid w:val="00EF6815"/>
    <w:rsid w:val="00EF686A"/>
    <w:rsid w:val="00EF6DAD"/>
    <w:rsid w:val="00EF6F76"/>
    <w:rsid w:val="00F000AF"/>
    <w:rsid w:val="00F00160"/>
    <w:rsid w:val="00F00381"/>
    <w:rsid w:val="00F00792"/>
    <w:rsid w:val="00F007C3"/>
    <w:rsid w:val="00F014A0"/>
    <w:rsid w:val="00F01B62"/>
    <w:rsid w:val="00F01F1A"/>
    <w:rsid w:val="00F022F8"/>
    <w:rsid w:val="00F02324"/>
    <w:rsid w:val="00F02AA7"/>
    <w:rsid w:val="00F02D1F"/>
    <w:rsid w:val="00F03072"/>
    <w:rsid w:val="00F030DE"/>
    <w:rsid w:val="00F038B8"/>
    <w:rsid w:val="00F039C4"/>
    <w:rsid w:val="00F03DD5"/>
    <w:rsid w:val="00F03ED3"/>
    <w:rsid w:val="00F052A2"/>
    <w:rsid w:val="00F058E6"/>
    <w:rsid w:val="00F05BF9"/>
    <w:rsid w:val="00F064C6"/>
    <w:rsid w:val="00F0650F"/>
    <w:rsid w:val="00F066DE"/>
    <w:rsid w:val="00F069E5"/>
    <w:rsid w:val="00F06D32"/>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0AD"/>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E4"/>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FB7"/>
    <w:rsid w:val="00F2300C"/>
    <w:rsid w:val="00F2311C"/>
    <w:rsid w:val="00F23418"/>
    <w:rsid w:val="00F23DBE"/>
    <w:rsid w:val="00F23E96"/>
    <w:rsid w:val="00F23ECC"/>
    <w:rsid w:val="00F243BB"/>
    <w:rsid w:val="00F244BC"/>
    <w:rsid w:val="00F246E6"/>
    <w:rsid w:val="00F248DF"/>
    <w:rsid w:val="00F24F06"/>
    <w:rsid w:val="00F25056"/>
    <w:rsid w:val="00F25A87"/>
    <w:rsid w:val="00F25B1B"/>
    <w:rsid w:val="00F25D01"/>
    <w:rsid w:val="00F25F72"/>
    <w:rsid w:val="00F26410"/>
    <w:rsid w:val="00F26B54"/>
    <w:rsid w:val="00F26D84"/>
    <w:rsid w:val="00F26FF0"/>
    <w:rsid w:val="00F271D4"/>
    <w:rsid w:val="00F275AD"/>
    <w:rsid w:val="00F2760A"/>
    <w:rsid w:val="00F27764"/>
    <w:rsid w:val="00F27AC7"/>
    <w:rsid w:val="00F30179"/>
    <w:rsid w:val="00F30606"/>
    <w:rsid w:val="00F30651"/>
    <w:rsid w:val="00F31E65"/>
    <w:rsid w:val="00F31F6A"/>
    <w:rsid w:val="00F321A3"/>
    <w:rsid w:val="00F32CE4"/>
    <w:rsid w:val="00F32E68"/>
    <w:rsid w:val="00F32FCB"/>
    <w:rsid w:val="00F33A46"/>
    <w:rsid w:val="00F33A73"/>
    <w:rsid w:val="00F33BE8"/>
    <w:rsid w:val="00F33ED8"/>
    <w:rsid w:val="00F3414F"/>
    <w:rsid w:val="00F341B0"/>
    <w:rsid w:val="00F341EA"/>
    <w:rsid w:val="00F34311"/>
    <w:rsid w:val="00F347FE"/>
    <w:rsid w:val="00F34D27"/>
    <w:rsid w:val="00F35178"/>
    <w:rsid w:val="00F356CC"/>
    <w:rsid w:val="00F35AAA"/>
    <w:rsid w:val="00F35C70"/>
    <w:rsid w:val="00F35EB2"/>
    <w:rsid w:val="00F35F61"/>
    <w:rsid w:val="00F3611F"/>
    <w:rsid w:val="00F366A7"/>
    <w:rsid w:val="00F36A88"/>
    <w:rsid w:val="00F36CE2"/>
    <w:rsid w:val="00F36FF5"/>
    <w:rsid w:val="00F37334"/>
    <w:rsid w:val="00F378A4"/>
    <w:rsid w:val="00F379F3"/>
    <w:rsid w:val="00F40308"/>
    <w:rsid w:val="00F4078C"/>
    <w:rsid w:val="00F408D8"/>
    <w:rsid w:val="00F4092A"/>
    <w:rsid w:val="00F40BAB"/>
    <w:rsid w:val="00F416FF"/>
    <w:rsid w:val="00F41A86"/>
    <w:rsid w:val="00F41D3C"/>
    <w:rsid w:val="00F41D5C"/>
    <w:rsid w:val="00F41F9F"/>
    <w:rsid w:val="00F421B0"/>
    <w:rsid w:val="00F42B9B"/>
    <w:rsid w:val="00F42C68"/>
    <w:rsid w:val="00F42CFE"/>
    <w:rsid w:val="00F437CE"/>
    <w:rsid w:val="00F4396D"/>
    <w:rsid w:val="00F43B5A"/>
    <w:rsid w:val="00F43C12"/>
    <w:rsid w:val="00F43CC9"/>
    <w:rsid w:val="00F43F75"/>
    <w:rsid w:val="00F444FD"/>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2F4A"/>
    <w:rsid w:val="00F53299"/>
    <w:rsid w:val="00F54AEB"/>
    <w:rsid w:val="00F54D35"/>
    <w:rsid w:val="00F54D3A"/>
    <w:rsid w:val="00F55101"/>
    <w:rsid w:val="00F552BD"/>
    <w:rsid w:val="00F556C5"/>
    <w:rsid w:val="00F55B22"/>
    <w:rsid w:val="00F560C3"/>
    <w:rsid w:val="00F56293"/>
    <w:rsid w:val="00F564AC"/>
    <w:rsid w:val="00F5674E"/>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1C10"/>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646"/>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06E"/>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4CF"/>
    <w:rsid w:val="00F918A2"/>
    <w:rsid w:val="00F91BEB"/>
    <w:rsid w:val="00F91CC6"/>
    <w:rsid w:val="00F9262E"/>
    <w:rsid w:val="00F928D4"/>
    <w:rsid w:val="00F92AB0"/>
    <w:rsid w:val="00F92AC0"/>
    <w:rsid w:val="00F92E83"/>
    <w:rsid w:val="00F93569"/>
    <w:rsid w:val="00F93D07"/>
    <w:rsid w:val="00F93D7B"/>
    <w:rsid w:val="00F93DC8"/>
    <w:rsid w:val="00F946CA"/>
    <w:rsid w:val="00F94D16"/>
    <w:rsid w:val="00F94F42"/>
    <w:rsid w:val="00F95255"/>
    <w:rsid w:val="00F95428"/>
    <w:rsid w:val="00F959E2"/>
    <w:rsid w:val="00F95AEE"/>
    <w:rsid w:val="00F95DDD"/>
    <w:rsid w:val="00F9620D"/>
    <w:rsid w:val="00F965D9"/>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200"/>
    <w:rsid w:val="00FA364E"/>
    <w:rsid w:val="00FA39FD"/>
    <w:rsid w:val="00FA3DF7"/>
    <w:rsid w:val="00FA439F"/>
    <w:rsid w:val="00FA4638"/>
    <w:rsid w:val="00FA4B51"/>
    <w:rsid w:val="00FA4B5C"/>
    <w:rsid w:val="00FA5285"/>
    <w:rsid w:val="00FA6EE2"/>
    <w:rsid w:val="00FA7140"/>
    <w:rsid w:val="00FA7265"/>
    <w:rsid w:val="00FA753E"/>
    <w:rsid w:val="00FA759E"/>
    <w:rsid w:val="00FA7AF9"/>
    <w:rsid w:val="00FA7C1A"/>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5B7"/>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1C0E"/>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ACC"/>
    <w:rsid w:val="00FD1FEF"/>
    <w:rsid w:val="00FD2771"/>
    <w:rsid w:val="00FD2AA4"/>
    <w:rsid w:val="00FD2E00"/>
    <w:rsid w:val="00FD3641"/>
    <w:rsid w:val="00FD37C2"/>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13"/>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69C9E"/>
  <w15:docId w15:val="{0106DC7F-7B37-48AE-AD16-EA02346E0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45B"/>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uiPriority w:val="99"/>
    <w:qFormat/>
    <w:rsid w:val="005C4F53"/>
    <w:pPr>
      <w:ind w:left="709" w:hanging="709"/>
      <w:outlineLvl w:val="1"/>
    </w:pPr>
    <w:rPr>
      <w:b/>
      <w:lang w:eastAsia="ar-SA"/>
    </w:rPr>
  </w:style>
  <w:style w:type="paragraph" w:styleId="Heading3">
    <w:name w:val="heading 3"/>
    <w:basedOn w:val="Normal"/>
    <w:next w:val="Normal"/>
    <w:link w:val="Heading3Char"/>
    <w:uiPriority w:val="9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uiPriority w:val="99"/>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uiPriority w:val="99"/>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9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uiPriority w:val="99"/>
    <w:rsid w:val="00D03E01"/>
    <w:rPr>
      <w:rFonts w:ascii="Book-Cirilica" w:hAnsi="Book-Cirilica"/>
      <w:b/>
      <w:bCs/>
      <w:sz w:val="24"/>
      <w:lang w:val="en-US" w:eastAsia="ar-SA" w:bidi="ar-SA"/>
    </w:rPr>
  </w:style>
  <w:style w:type="paragraph" w:styleId="BodyText2">
    <w:name w:val="Body Text 2"/>
    <w:basedOn w:val="Normal"/>
    <w:link w:val="BodyText2Char"/>
    <w:uiPriority w:val="99"/>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uiPriority w:val="99"/>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9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uiPriority w:val="9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uiPriority w:val="99"/>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9"/>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uiPriority w:val="99"/>
    <w:rsid w:val="00991A45"/>
    <w:rPr>
      <w:rFonts w:ascii="Arial Narrow" w:hAnsi="Arial Narrow" w:cs="Arial"/>
      <w:b/>
      <w:sz w:val="28"/>
      <w:szCs w:val="22"/>
      <w:lang w:val="sr-Cyrl-CS" w:eastAsia="ar-SA"/>
    </w:rPr>
  </w:style>
  <w:style w:type="character" w:customStyle="1" w:styleId="Heading8Char">
    <w:name w:val="Heading 8 Char"/>
    <w:link w:val="Heading8"/>
    <w:uiPriority w:val="99"/>
    <w:rsid w:val="00991A45"/>
    <w:rPr>
      <w:rFonts w:ascii="Arial Narrow" w:hAnsi="Arial Narrow"/>
      <w:b/>
      <w:bCs/>
      <w:sz w:val="23"/>
      <w:szCs w:val="23"/>
      <w:lang w:val="sr-Cyrl-CS" w:eastAsia="ar-SA"/>
    </w:rPr>
  </w:style>
  <w:style w:type="character" w:customStyle="1" w:styleId="Heading9Char">
    <w:name w:val="Heading 9 Char"/>
    <w:link w:val="Heading9"/>
    <w:uiPriority w:val="9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9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uiPriority w:val="39"/>
    <w:rsid w:val="003C331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C07FA"/>
  </w:style>
  <w:style w:type="paragraph" w:customStyle="1" w:styleId="Bulet1">
    <w:name w:val="Bulet1"/>
    <w:basedOn w:val="Normal"/>
    <w:uiPriority w:val="99"/>
    <w:rsid w:val="007C07FA"/>
    <w:pPr>
      <w:numPr>
        <w:numId w:val="25"/>
      </w:numPr>
      <w:jc w:val="left"/>
    </w:pPr>
    <w:rPr>
      <w:sz w:val="24"/>
      <w:szCs w:val="20"/>
      <w:lang w:val="en-GB"/>
    </w:rPr>
  </w:style>
  <w:style w:type="table" w:customStyle="1" w:styleId="TableGrid10">
    <w:name w:val="Table Grid10"/>
    <w:basedOn w:val="TableNormal"/>
    <w:next w:val="TableGrid"/>
    <w:uiPriority w:val="99"/>
    <w:rsid w:val="007C07F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3">
    <w:name w:val="List 3"/>
    <w:basedOn w:val="Normal"/>
    <w:unhideWhenUsed/>
    <w:rsid w:val="00571296"/>
    <w:pPr>
      <w:ind w:left="1080" w:hanging="360"/>
      <w:contextualSpacing/>
    </w:pPr>
  </w:style>
  <w:style w:type="character" w:customStyle="1" w:styleId="apple-style-span">
    <w:name w:val="apple-style-span"/>
    <w:basedOn w:val="DefaultParagraphFont"/>
    <w:rsid w:val="0057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3245">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88310511">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13425452">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7011969">
      <w:bodyDiv w:val="1"/>
      <w:marLeft w:val="0"/>
      <w:marRight w:val="0"/>
      <w:marTop w:val="0"/>
      <w:marBottom w:val="0"/>
      <w:divBdr>
        <w:top w:val="none" w:sz="0" w:space="0" w:color="auto"/>
        <w:left w:val="none" w:sz="0" w:space="0" w:color="auto"/>
        <w:bottom w:val="none" w:sz="0" w:space="0" w:color="auto"/>
        <w:right w:val="none" w:sz="0" w:space="0" w:color="auto"/>
      </w:divBdr>
    </w:div>
    <w:div w:id="1225529588">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72415348">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4086764">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3472582">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footer" Target="foot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2.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2" Type="http://schemas.openxmlformats.org/officeDocument/2006/relationships/footer" Target="footer3.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ntTable" Target="fontTable.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CoverPageProperties xmlns="http://schemas.microsoft.com/office/2006/coverPageProps">
  <PublishDate>2013-06-03T00:00:00</PublishDate>
  <Abstract/>
  <CompanyAddress/>
  <CompanyPhone/>
  <CompanyFax/>
  <CompanyEmail/>
</CoverPageProperties>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D9A39-44A1-466F-8C6A-62D544722C38}"/>
</file>

<file path=customXml/itemProps10.xml><?xml version="1.0" encoding="utf-8"?>
<ds:datastoreItem xmlns:ds="http://schemas.openxmlformats.org/officeDocument/2006/customXml" ds:itemID="{9FA2263A-BBDC-47F2-BF03-C8DB94B62E3C}"/>
</file>

<file path=customXml/itemProps100.xml><?xml version="1.0" encoding="utf-8"?>
<ds:datastoreItem xmlns:ds="http://schemas.openxmlformats.org/officeDocument/2006/customXml" ds:itemID="{3384C589-5A48-4720-B0B6-28D4A5295674}"/>
</file>

<file path=customXml/itemProps101.xml><?xml version="1.0" encoding="utf-8"?>
<ds:datastoreItem xmlns:ds="http://schemas.openxmlformats.org/officeDocument/2006/customXml" ds:itemID="{9FEC7372-3BE7-41CD-959A-07BD346A2BFD}"/>
</file>

<file path=customXml/itemProps102.xml><?xml version="1.0" encoding="utf-8"?>
<ds:datastoreItem xmlns:ds="http://schemas.openxmlformats.org/officeDocument/2006/customXml" ds:itemID="{C59F27BD-270C-4F6A-A137-8EA5366465B2}"/>
</file>

<file path=customXml/itemProps103.xml><?xml version="1.0" encoding="utf-8"?>
<ds:datastoreItem xmlns:ds="http://schemas.openxmlformats.org/officeDocument/2006/customXml" ds:itemID="{EEF873A8-E9F9-43B1-902E-C1A14EF0BD66}"/>
</file>

<file path=customXml/itemProps104.xml><?xml version="1.0" encoding="utf-8"?>
<ds:datastoreItem xmlns:ds="http://schemas.openxmlformats.org/officeDocument/2006/customXml" ds:itemID="{9DF4DD86-64CB-41CC-81B3-1C9FF189FE23}"/>
</file>

<file path=customXml/itemProps105.xml><?xml version="1.0" encoding="utf-8"?>
<ds:datastoreItem xmlns:ds="http://schemas.openxmlformats.org/officeDocument/2006/customXml" ds:itemID="{78B7AB94-8A8D-4EBA-86F7-018818D0234A}"/>
</file>

<file path=customXml/itemProps106.xml><?xml version="1.0" encoding="utf-8"?>
<ds:datastoreItem xmlns:ds="http://schemas.openxmlformats.org/officeDocument/2006/customXml" ds:itemID="{77036075-0D06-4881-8559-338B763645C8}"/>
</file>

<file path=customXml/itemProps107.xml><?xml version="1.0" encoding="utf-8"?>
<ds:datastoreItem xmlns:ds="http://schemas.openxmlformats.org/officeDocument/2006/customXml" ds:itemID="{69262FDD-2A48-4644-9C9E-E72B8772C43A}"/>
</file>

<file path=customXml/itemProps108.xml><?xml version="1.0" encoding="utf-8"?>
<ds:datastoreItem xmlns:ds="http://schemas.openxmlformats.org/officeDocument/2006/customXml" ds:itemID="{9E504FFE-A5A7-4EE1-A54F-B8C2A2225D0E}"/>
</file>

<file path=customXml/itemProps109.xml><?xml version="1.0" encoding="utf-8"?>
<ds:datastoreItem xmlns:ds="http://schemas.openxmlformats.org/officeDocument/2006/customXml" ds:itemID="{7D013F4B-83AF-4B8D-8A23-3465AD7F3019}"/>
</file>

<file path=customXml/itemProps11.xml><?xml version="1.0" encoding="utf-8"?>
<ds:datastoreItem xmlns:ds="http://schemas.openxmlformats.org/officeDocument/2006/customXml" ds:itemID="{853C03E0-CDC7-48D3-BCDF-EA6D53BBB89B}"/>
</file>

<file path=customXml/itemProps110.xml><?xml version="1.0" encoding="utf-8"?>
<ds:datastoreItem xmlns:ds="http://schemas.openxmlformats.org/officeDocument/2006/customXml" ds:itemID="{E68691F6-A90C-41C6-813F-297268B43930}"/>
</file>

<file path=customXml/itemProps111.xml><?xml version="1.0" encoding="utf-8"?>
<ds:datastoreItem xmlns:ds="http://schemas.openxmlformats.org/officeDocument/2006/customXml" ds:itemID="{BB1D5E9E-3C81-4496-90DF-28FDEE3388C2}"/>
</file>

<file path=customXml/itemProps112.xml><?xml version="1.0" encoding="utf-8"?>
<ds:datastoreItem xmlns:ds="http://schemas.openxmlformats.org/officeDocument/2006/customXml" ds:itemID="{DB130F79-09BB-4B1B-A8B0-84C25A8B8EEB}"/>
</file>

<file path=customXml/itemProps113.xml><?xml version="1.0" encoding="utf-8"?>
<ds:datastoreItem xmlns:ds="http://schemas.openxmlformats.org/officeDocument/2006/customXml" ds:itemID="{9B9E9361-1475-4E45-9457-93AFA1F57F78}"/>
</file>

<file path=customXml/itemProps114.xml><?xml version="1.0" encoding="utf-8"?>
<ds:datastoreItem xmlns:ds="http://schemas.openxmlformats.org/officeDocument/2006/customXml" ds:itemID="{1A8684D6-3E9F-4626-92F8-E5B60C1089D0}"/>
</file>

<file path=customXml/itemProps115.xml><?xml version="1.0" encoding="utf-8"?>
<ds:datastoreItem xmlns:ds="http://schemas.openxmlformats.org/officeDocument/2006/customXml" ds:itemID="{7F2F1E96-5637-4B90-B698-B62085EC99F8}"/>
</file>

<file path=customXml/itemProps116.xml><?xml version="1.0" encoding="utf-8"?>
<ds:datastoreItem xmlns:ds="http://schemas.openxmlformats.org/officeDocument/2006/customXml" ds:itemID="{B551F60D-BCF2-4436-8EAF-03626016D17D}"/>
</file>

<file path=customXml/itemProps117.xml><?xml version="1.0" encoding="utf-8"?>
<ds:datastoreItem xmlns:ds="http://schemas.openxmlformats.org/officeDocument/2006/customXml" ds:itemID="{72C86617-C753-4FCE-8841-8AC671CFFFA1}"/>
</file>

<file path=customXml/itemProps118.xml><?xml version="1.0" encoding="utf-8"?>
<ds:datastoreItem xmlns:ds="http://schemas.openxmlformats.org/officeDocument/2006/customXml" ds:itemID="{806FCA3D-1D3F-463A-A921-AFC45C8347F0}"/>
</file>

<file path=customXml/itemProps119.xml><?xml version="1.0" encoding="utf-8"?>
<ds:datastoreItem xmlns:ds="http://schemas.openxmlformats.org/officeDocument/2006/customXml" ds:itemID="{0685F15A-3303-4578-818A-9DBAE1D2ED48}"/>
</file>

<file path=customXml/itemProps12.xml><?xml version="1.0" encoding="utf-8"?>
<ds:datastoreItem xmlns:ds="http://schemas.openxmlformats.org/officeDocument/2006/customXml" ds:itemID="{F2185EFC-E2E8-4B7C-AD8E-865A95AB38B6}"/>
</file>

<file path=customXml/itemProps120.xml><?xml version="1.0" encoding="utf-8"?>
<ds:datastoreItem xmlns:ds="http://schemas.openxmlformats.org/officeDocument/2006/customXml" ds:itemID="{917F1E28-BE36-4CE0-8130-077FBD5C7A67}"/>
</file>

<file path=customXml/itemProps121.xml><?xml version="1.0" encoding="utf-8"?>
<ds:datastoreItem xmlns:ds="http://schemas.openxmlformats.org/officeDocument/2006/customXml" ds:itemID="{53725673-97AC-4F56-A763-EE3AB4AD282D}"/>
</file>

<file path=customXml/itemProps122.xml><?xml version="1.0" encoding="utf-8"?>
<ds:datastoreItem xmlns:ds="http://schemas.openxmlformats.org/officeDocument/2006/customXml" ds:itemID="{541CDE27-C8DB-4BED-9433-736ECD473B96}"/>
</file>

<file path=customXml/itemProps123.xml><?xml version="1.0" encoding="utf-8"?>
<ds:datastoreItem xmlns:ds="http://schemas.openxmlformats.org/officeDocument/2006/customXml" ds:itemID="{FDDD559A-8EC4-4851-AF66-380B15D18210}"/>
</file>

<file path=customXml/itemProps124.xml><?xml version="1.0" encoding="utf-8"?>
<ds:datastoreItem xmlns:ds="http://schemas.openxmlformats.org/officeDocument/2006/customXml" ds:itemID="{C6906F08-ECB4-44F6-97E0-2DD26917B4E4}"/>
</file>

<file path=customXml/itemProps125.xml><?xml version="1.0" encoding="utf-8"?>
<ds:datastoreItem xmlns:ds="http://schemas.openxmlformats.org/officeDocument/2006/customXml" ds:itemID="{98385596-C6FF-4865-BE5C-55B75D462211}"/>
</file>

<file path=customXml/itemProps126.xml><?xml version="1.0" encoding="utf-8"?>
<ds:datastoreItem xmlns:ds="http://schemas.openxmlformats.org/officeDocument/2006/customXml" ds:itemID="{3C2CDA91-E89D-48EB-9364-4970DED29175}"/>
</file>

<file path=customXml/itemProps127.xml><?xml version="1.0" encoding="utf-8"?>
<ds:datastoreItem xmlns:ds="http://schemas.openxmlformats.org/officeDocument/2006/customXml" ds:itemID="{5B68C1C3-6CCC-44A6-81A0-725D818E18DA}"/>
</file>

<file path=customXml/itemProps128.xml><?xml version="1.0" encoding="utf-8"?>
<ds:datastoreItem xmlns:ds="http://schemas.openxmlformats.org/officeDocument/2006/customXml" ds:itemID="{05049DA1-AA5A-4A89-AF9E-E1672FACFD63}"/>
</file>

<file path=customXml/itemProps129.xml><?xml version="1.0" encoding="utf-8"?>
<ds:datastoreItem xmlns:ds="http://schemas.openxmlformats.org/officeDocument/2006/customXml" ds:itemID="{14ACDB2A-8049-46FB-9A30-0A2D29877824}"/>
</file>

<file path=customXml/itemProps13.xml><?xml version="1.0" encoding="utf-8"?>
<ds:datastoreItem xmlns:ds="http://schemas.openxmlformats.org/officeDocument/2006/customXml" ds:itemID="{F0C63358-ECDF-4BFF-B438-5930BE04B8D6}"/>
</file>

<file path=customXml/itemProps130.xml><?xml version="1.0" encoding="utf-8"?>
<ds:datastoreItem xmlns:ds="http://schemas.openxmlformats.org/officeDocument/2006/customXml" ds:itemID="{B11571F9-924A-4DAB-8478-5168B3AA554F}"/>
</file>

<file path=customXml/itemProps131.xml><?xml version="1.0" encoding="utf-8"?>
<ds:datastoreItem xmlns:ds="http://schemas.openxmlformats.org/officeDocument/2006/customXml" ds:itemID="{7238DB18-38A8-426E-B1D1-5290F1D8F338}"/>
</file>

<file path=customXml/itemProps132.xml><?xml version="1.0" encoding="utf-8"?>
<ds:datastoreItem xmlns:ds="http://schemas.openxmlformats.org/officeDocument/2006/customXml" ds:itemID="{03535A39-CB4D-4F34-9798-E9E791E7FB6A}"/>
</file>

<file path=customXml/itemProps133.xml><?xml version="1.0" encoding="utf-8"?>
<ds:datastoreItem xmlns:ds="http://schemas.openxmlformats.org/officeDocument/2006/customXml" ds:itemID="{601C7D4B-B530-4298-887D-FBC319D32292}"/>
</file>

<file path=customXml/itemProps134.xml><?xml version="1.0" encoding="utf-8"?>
<ds:datastoreItem xmlns:ds="http://schemas.openxmlformats.org/officeDocument/2006/customXml" ds:itemID="{5519D1E4-6710-4851-9BB5-9B7AF8CB0DEB}"/>
</file>

<file path=customXml/itemProps135.xml><?xml version="1.0" encoding="utf-8"?>
<ds:datastoreItem xmlns:ds="http://schemas.openxmlformats.org/officeDocument/2006/customXml" ds:itemID="{33D0CA2D-0F61-44F7-8BD2-2005FD72886D}"/>
</file>

<file path=customXml/itemProps136.xml><?xml version="1.0" encoding="utf-8"?>
<ds:datastoreItem xmlns:ds="http://schemas.openxmlformats.org/officeDocument/2006/customXml" ds:itemID="{01FE26D3-C714-4633-A0C7-67BC9010769F}"/>
</file>

<file path=customXml/itemProps137.xml><?xml version="1.0" encoding="utf-8"?>
<ds:datastoreItem xmlns:ds="http://schemas.openxmlformats.org/officeDocument/2006/customXml" ds:itemID="{7BF0BD9D-322F-4A20-AF71-290CBD743BF5}"/>
</file>

<file path=customXml/itemProps138.xml><?xml version="1.0" encoding="utf-8"?>
<ds:datastoreItem xmlns:ds="http://schemas.openxmlformats.org/officeDocument/2006/customXml" ds:itemID="{A0C764D6-AFC6-47FA-93BB-A3257D78F80E}"/>
</file>

<file path=customXml/itemProps139.xml><?xml version="1.0" encoding="utf-8"?>
<ds:datastoreItem xmlns:ds="http://schemas.openxmlformats.org/officeDocument/2006/customXml" ds:itemID="{0B2A6E3E-B47D-4721-B4C6-53F7B4099783}"/>
</file>

<file path=customXml/itemProps14.xml><?xml version="1.0" encoding="utf-8"?>
<ds:datastoreItem xmlns:ds="http://schemas.openxmlformats.org/officeDocument/2006/customXml" ds:itemID="{8BEFDDE9-D858-4787-81F8-B224473576C4}"/>
</file>

<file path=customXml/itemProps140.xml><?xml version="1.0" encoding="utf-8"?>
<ds:datastoreItem xmlns:ds="http://schemas.openxmlformats.org/officeDocument/2006/customXml" ds:itemID="{55AF091B-3C7A-41E3-B477-F2FDAA23CFDA}"/>
</file>

<file path=customXml/itemProps141.xml><?xml version="1.0" encoding="utf-8"?>
<ds:datastoreItem xmlns:ds="http://schemas.openxmlformats.org/officeDocument/2006/customXml" ds:itemID="{D5EFCF82-4858-4358-A5FA-C3D0B0568E07}"/>
</file>

<file path=customXml/itemProps142.xml><?xml version="1.0" encoding="utf-8"?>
<ds:datastoreItem xmlns:ds="http://schemas.openxmlformats.org/officeDocument/2006/customXml" ds:itemID="{50D9A238-2E58-41F0-B9EF-66868719038F}"/>
</file>

<file path=customXml/itemProps143.xml><?xml version="1.0" encoding="utf-8"?>
<ds:datastoreItem xmlns:ds="http://schemas.openxmlformats.org/officeDocument/2006/customXml" ds:itemID="{42864B4D-2651-401E-A49F-8B6789B23EE8}"/>
</file>

<file path=customXml/itemProps144.xml><?xml version="1.0" encoding="utf-8"?>
<ds:datastoreItem xmlns:ds="http://schemas.openxmlformats.org/officeDocument/2006/customXml" ds:itemID="{A0448E2A-FCBB-4DD6-A5F7-950E8F74B76C}"/>
</file>

<file path=customXml/itemProps145.xml><?xml version="1.0" encoding="utf-8"?>
<ds:datastoreItem xmlns:ds="http://schemas.openxmlformats.org/officeDocument/2006/customXml" ds:itemID="{E5877F8A-5328-457C-BAD7-6BF7BE316856}"/>
</file>

<file path=customXml/itemProps146.xml><?xml version="1.0" encoding="utf-8"?>
<ds:datastoreItem xmlns:ds="http://schemas.openxmlformats.org/officeDocument/2006/customXml" ds:itemID="{59F95A8F-7055-4124-97F3-0A7AD23E4C77}"/>
</file>

<file path=customXml/itemProps147.xml><?xml version="1.0" encoding="utf-8"?>
<ds:datastoreItem xmlns:ds="http://schemas.openxmlformats.org/officeDocument/2006/customXml" ds:itemID="{4664583E-93AD-4BC4-8424-F1CC1C99D686}"/>
</file>

<file path=customXml/itemProps148.xml><?xml version="1.0" encoding="utf-8"?>
<ds:datastoreItem xmlns:ds="http://schemas.openxmlformats.org/officeDocument/2006/customXml" ds:itemID="{0A7E9B37-512D-4843-84CD-8E0A8534DC99}"/>
</file>

<file path=customXml/itemProps149.xml><?xml version="1.0" encoding="utf-8"?>
<ds:datastoreItem xmlns:ds="http://schemas.openxmlformats.org/officeDocument/2006/customXml" ds:itemID="{F8C9CD5E-5B09-49C6-8873-8C8C80C0F8AE}"/>
</file>

<file path=customXml/itemProps15.xml><?xml version="1.0" encoding="utf-8"?>
<ds:datastoreItem xmlns:ds="http://schemas.openxmlformats.org/officeDocument/2006/customXml" ds:itemID="{0248566A-4D5C-481B-BA66-82BB00725883}"/>
</file>

<file path=customXml/itemProps150.xml><?xml version="1.0" encoding="utf-8"?>
<ds:datastoreItem xmlns:ds="http://schemas.openxmlformats.org/officeDocument/2006/customXml" ds:itemID="{F5982DE5-5EEC-4DFB-8A2E-9A08406FDFC4}"/>
</file>

<file path=customXml/itemProps151.xml><?xml version="1.0" encoding="utf-8"?>
<ds:datastoreItem xmlns:ds="http://schemas.openxmlformats.org/officeDocument/2006/customXml" ds:itemID="{6ECA2ABF-DB3D-41E9-895A-F665E8D16803}"/>
</file>

<file path=customXml/itemProps152.xml><?xml version="1.0" encoding="utf-8"?>
<ds:datastoreItem xmlns:ds="http://schemas.openxmlformats.org/officeDocument/2006/customXml" ds:itemID="{CB1A8F6F-42BF-44D7-897E-4CB23F03CC06}"/>
</file>

<file path=customXml/itemProps153.xml><?xml version="1.0" encoding="utf-8"?>
<ds:datastoreItem xmlns:ds="http://schemas.openxmlformats.org/officeDocument/2006/customXml" ds:itemID="{5F30B9F2-7687-4F63-8E43-05CBFCE6A67F}"/>
</file>

<file path=customXml/itemProps154.xml><?xml version="1.0" encoding="utf-8"?>
<ds:datastoreItem xmlns:ds="http://schemas.openxmlformats.org/officeDocument/2006/customXml" ds:itemID="{D144DF62-EB59-4304-9AB1-C50D5654CBC6}"/>
</file>

<file path=customXml/itemProps155.xml><?xml version="1.0" encoding="utf-8"?>
<ds:datastoreItem xmlns:ds="http://schemas.openxmlformats.org/officeDocument/2006/customXml" ds:itemID="{A0A8F0EA-7E45-4B39-9BA8-673819E7B9B1}"/>
</file>

<file path=customXml/itemProps156.xml><?xml version="1.0" encoding="utf-8"?>
<ds:datastoreItem xmlns:ds="http://schemas.openxmlformats.org/officeDocument/2006/customXml" ds:itemID="{35447488-09E0-4559-9BBD-F0582BE5CF88}"/>
</file>

<file path=customXml/itemProps157.xml><?xml version="1.0" encoding="utf-8"?>
<ds:datastoreItem xmlns:ds="http://schemas.openxmlformats.org/officeDocument/2006/customXml" ds:itemID="{8B52976C-5A0D-4F3E-BCF7-669431CCB3F3}"/>
</file>

<file path=customXml/itemProps158.xml><?xml version="1.0" encoding="utf-8"?>
<ds:datastoreItem xmlns:ds="http://schemas.openxmlformats.org/officeDocument/2006/customXml" ds:itemID="{532487EC-3DDC-42EB-BFB2-63D88DA4CB9A}"/>
</file>

<file path=customXml/itemProps159.xml><?xml version="1.0" encoding="utf-8"?>
<ds:datastoreItem xmlns:ds="http://schemas.openxmlformats.org/officeDocument/2006/customXml" ds:itemID="{2A4DBD13-2DB7-4AD4-8E0A-97C6EE1B069B}"/>
</file>

<file path=customXml/itemProps16.xml><?xml version="1.0" encoding="utf-8"?>
<ds:datastoreItem xmlns:ds="http://schemas.openxmlformats.org/officeDocument/2006/customXml" ds:itemID="{AB72534D-F392-4178-9028-DD9A425BA332}"/>
</file>

<file path=customXml/itemProps160.xml><?xml version="1.0" encoding="utf-8"?>
<ds:datastoreItem xmlns:ds="http://schemas.openxmlformats.org/officeDocument/2006/customXml" ds:itemID="{04A4CF2E-240D-43CB-AA9C-8E7789ED14A2}"/>
</file>

<file path=customXml/itemProps17.xml><?xml version="1.0" encoding="utf-8"?>
<ds:datastoreItem xmlns:ds="http://schemas.openxmlformats.org/officeDocument/2006/customXml" ds:itemID="{E785DC1E-CD63-43CF-9DEE-C883FAC58F5A}"/>
</file>

<file path=customXml/itemProps18.xml><?xml version="1.0" encoding="utf-8"?>
<ds:datastoreItem xmlns:ds="http://schemas.openxmlformats.org/officeDocument/2006/customXml" ds:itemID="{2976A248-6BCD-4708-B97F-21A0DA30DA47}"/>
</file>

<file path=customXml/itemProps19.xml><?xml version="1.0" encoding="utf-8"?>
<ds:datastoreItem xmlns:ds="http://schemas.openxmlformats.org/officeDocument/2006/customXml" ds:itemID="{57CE30AD-FF67-4DBF-97F6-3C260AFDF351}"/>
</file>

<file path=customXml/itemProps2.xml><?xml version="1.0" encoding="utf-8"?>
<ds:datastoreItem xmlns:ds="http://schemas.openxmlformats.org/officeDocument/2006/customXml" ds:itemID="{F591A535-208D-4629-BB2F-4451481643C4}"/>
</file>

<file path=customXml/itemProps20.xml><?xml version="1.0" encoding="utf-8"?>
<ds:datastoreItem xmlns:ds="http://schemas.openxmlformats.org/officeDocument/2006/customXml" ds:itemID="{0207157A-EBC2-460B-B121-DAD2DCC8D8B8}"/>
</file>

<file path=customXml/itemProps21.xml><?xml version="1.0" encoding="utf-8"?>
<ds:datastoreItem xmlns:ds="http://schemas.openxmlformats.org/officeDocument/2006/customXml" ds:itemID="{ABDCDC63-8A20-4D06-8E0A-61861E8593F9}"/>
</file>

<file path=customXml/itemProps22.xml><?xml version="1.0" encoding="utf-8"?>
<ds:datastoreItem xmlns:ds="http://schemas.openxmlformats.org/officeDocument/2006/customXml" ds:itemID="{3C3D4A6F-7F29-4AA3-BEA1-0A004952D1DB}"/>
</file>

<file path=customXml/itemProps23.xml><?xml version="1.0" encoding="utf-8"?>
<ds:datastoreItem xmlns:ds="http://schemas.openxmlformats.org/officeDocument/2006/customXml" ds:itemID="{F20D3D4B-BC54-4446-B872-1F24762E050C}"/>
</file>

<file path=customXml/itemProps24.xml><?xml version="1.0" encoding="utf-8"?>
<ds:datastoreItem xmlns:ds="http://schemas.openxmlformats.org/officeDocument/2006/customXml" ds:itemID="{C9A03915-F48D-4860-A29F-71482892BF6C}"/>
</file>

<file path=customXml/itemProps25.xml><?xml version="1.0" encoding="utf-8"?>
<ds:datastoreItem xmlns:ds="http://schemas.openxmlformats.org/officeDocument/2006/customXml" ds:itemID="{0F7B827E-F8DA-4634-9BCE-6A5B3052885F}"/>
</file>

<file path=customXml/itemProps26.xml><?xml version="1.0" encoding="utf-8"?>
<ds:datastoreItem xmlns:ds="http://schemas.openxmlformats.org/officeDocument/2006/customXml" ds:itemID="{2E4820B9-B7CE-4B1F-927C-15F740AE6846}"/>
</file>

<file path=customXml/itemProps27.xml><?xml version="1.0" encoding="utf-8"?>
<ds:datastoreItem xmlns:ds="http://schemas.openxmlformats.org/officeDocument/2006/customXml" ds:itemID="{1B14F524-F945-4960-885D-C67E6B667D6D}"/>
</file>

<file path=customXml/itemProps28.xml><?xml version="1.0" encoding="utf-8"?>
<ds:datastoreItem xmlns:ds="http://schemas.openxmlformats.org/officeDocument/2006/customXml" ds:itemID="{A9C7ED14-B98D-470F-B7B4-4E8D4A60483E}"/>
</file>

<file path=customXml/itemProps29.xml><?xml version="1.0" encoding="utf-8"?>
<ds:datastoreItem xmlns:ds="http://schemas.openxmlformats.org/officeDocument/2006/customXml" ds:itemID="{8D6DDB09-B874-4D53-BD03-B394969294C8}"/>
</file>

<file path=customXml/itemProps3.xml><?xml version="1.0" encoding="utf-8"?>
<ds:datastoreItem xmlns:ds="http://schemas.openxmlformats.org/officeDocument/2006/customXml" ds:itemID="{A81A9A4F-6958-4558-AD94-CA601135512A}"/>
</file>

<file path=customXml/itemProps30.xml><?xml version="1.0" encoding="utf-8"?>
<ds:datastoreItem xmlns:ds="http://schemas.openxmlformats.org/officeDocument/2006/customXml" ds:itemID="{0A0AF4EE-3B66-4634-8950-C6929B24AD5E}"/>
</file>

<file path=customXml/itemProps31.xml><?xml version="1.0" encoding="utf-8"?>
<ds:datastoreItem xmlns:ds="http://schemas.openxmlformats.org/officeDocument/2006/customXml" ds:itemID="{A4E104B1-F5A5-486D-936C-ADC7AEA7A1A3}"/>
</file>

<file path=customXml/itemProps32.xml><?xml version="1.0" encoding="utf-8"?>
<ds:datastoreItem xmlns:ds="http://schemas.openxmlformats.org/officeDocument/2006/customXml" ds:itemID="{F6904944-6045-49CA-A35D-5E69E1B322F7}"/>
</file>

<file path=customXml/itemProps33.xml><?xml version="1.0" encoding="utf-8"?>
<ds:datastoreItem xmlns:ds="http://schemas.openxmlformats.org/officeDocument/2006/customXml" ds:itemID="{81959836-C2C0-44B2-AA16-85A2AFCED384}"/>
</file>

<file path=customXml/itemProps34.xml><?xml version="1.0" encoding="utf-8"?>
<ds:datastoreItem xmlns:ds="http://schemas.openxmlformats.org/officeDocument/2006/customXml" ds:itemID="{4D021F02-0D1B-4A4A-B10A-922AA0EA4C77}"/>
</file>

<file path=customXml/itemProps35.xml><?xml version="1.0" encoding="utf-8"?>
<ds:datastoreItem xmlns:ds="http://schemas.openxmlformats.org/officeDocument/2006/customXml" ds:itemID="{F6FAC97D-D4B3-4E0B-A95F-7339F778F086}"/>
</file>

<file path=customXml/itemProps36.xml><?xml version="1.0" encoding="utf-8"?>
<ds:datastoreItem xmlns:ds="http://schemas.openxmlformats.org/officeDocument/2006/customXml" ds:itemID="{1B2A9220-A228-4C9E-8737-47651D34EDC4}"/>
</file>

<file path=customXml/itemProps37.xml><?xml version="1.0" encoding="utf-8"?>
<ds:datastoreItem xmlns:ds="http://schemas.openxmlformats.org/officeDocument/2006/customXml" ds:itemID="{C0B3D876-FB86-4C0A-9634-0DC86A1F611B}"/>
</file>

<file path=customXml/itemProps38.xml><?xml version="1.0" encoding="utf-8"?>
<ds:datastoreItem xmlns:ds="http://schemas.openxmlformats.org/officeDocument/2006/customXml" ds:itemID="{FE288118-5B69-4728-A355-031D5BC6F423}"/>
</file>

<file path=customXml/itemProps39.xml><?xml version="1.0" encoding="utf-8"?>
<ds:datastoreItem xmlns:ds="http://schemas.openxmlformats.org/officeDocument/2006/customXml" ds:itemID="{48A795DF-552E-4AD6-9FD2-AD8B4B9DC2A4}"/>
</file>

<file path=customXml/itemProps4.xml><?xml version="1.0" encoding="utf-8"?>
<ds:datastoreItem xmlns:ds="http://schemas.openxmlformats.org/officeDocument/2006/customXml" ds:itemID="{FB31E32F-BC03-4FA0-A47D-8112B3023042}"/>
</file>

<file path=customXml/itemProps40.xml><?xml version="1.0" encoding="utf-8"?>
<ds:datastoreItem xmlns:ds="http://schemas.openxmlformats.org/officeDocument/2006/customXml" ds:itemID="{52BEDA0E-8ECC-42B2-852F-16D11ABF8502}"/>
</file>

<file path=customXml/itemProps41.xml><?xml version="1.0" encoding="utf-8"?>
<ds:datastoreItem xmlns:ds="http://schemas.openxmlformats.org/officeDocument/2006/customXml" ds:itemID="{0031D0AE-0676-461E-A5C4-AF02A7AC1719}"/>
</file>

<file path=customXml/itemProps42.xml><?xml version="1.0" encoding="utf-8"?>
<ds:datastoreItem xmlns:ds="http://schemas.openxmlformats.org/officeDocument/2006/customXml" ds:itemID="{EBC64CB5-458A-4EAA-91D2-6C6060092109}"/>
</file>

<file path=customXml/itemProps43.xml><?xml version="1.0" encoding="utf-8"?>
<ds:datastoreItem xmlns:ds="http://schemas.openxmlformats.org/officeDocument/2006/customXml" ds:itemID="{6D54A17C-0DFD-4CE1-9A70-72A24A42AAB3}"/>
</file>

<file path=customXml/itemProps44.xml><?xml version="1.0" encoding="utf-8"?>
<ds:datastoreItem xmlns:ds="http://schemas.openxmlformats.org/officeDocument/2006/customXml" ds:itemID="{463DC884-8010-4BA1-B100-2C92220D1BD7}"/>
</file>

<file path=customXml/itemProps45.xml><?xml version="1.0" encoding="utf-8"?>
<ds:datastoreItem xmlns:ds="http://schemas.openxmlformats.org/officeDocument/2006/customXml" ds:itemID="{574EFDEB-811E-4281-8A35-D2276B7D171D}"/>
</file>

<file path=customXml/itemProps46.xml><?xml version="1.0" encoding="utf-8"?>
<ds:datastoreItem xmlns:ds="http://schemas.openxmlformats.org/officeDocument/2006/customXml" ds:itemID="{5A889C3D-0021-49AD-A7B6-D8E33A34B7DA}"/>
</file>

<file path=customXml/itemProps47.xml><?xml version="1.0" encoding="utf-8"?>
<ds:datastoreItem xmlns:ds="http://schemas.openxmlformats.org/officeDocument/2006/customXml" ds:itemID="{EF78D3E0-2F7B-41BF-9499-AFD2718EBD78}"/>
</file>

<file path=customXml/itemProps48.xml><?xml version="1.0" encoding="utf-8"?>
<ds:datastoreItem xmlns:ds="http://schemas.openxmlformats.org/officeDocument/2006/customXml" ds:itemID="{14B3FDEF-1BA7-487D-B170-8947E09562A6}"/>
</file>

<file path=customXml/itemProps49.xml><?xml version="1.0" encoding="utf-8"?>
<ds:datastoreItem xmlns:ds="http://schemas.openxmlformats.org/officeDocument/2006/customXml" ds:itemID="{02648AF6-4AF3-4885-82E0-DA8526F08A95}"/>
</file>

<file path=customXml/itemProps5.xml><?xml version="1.0" encoding="utf-8"?>
<ds:datastoreItem xmlns:ds="http://schemas.openxmlformats.org/officeDocument/2006/customXml" ds:itemID="{9978E7D8-B71D-4AE2-B0EE-DCA03F8108F7}"/>
</file>

<file path=customXml/itemProps50.xml><?xml version="1.0" encoding="utf-8"?>
<ds:datastoreItem xmlns:ds="http://schemas.openxmlformats.org/officeDocument/2006/customXml" ds:itemID="{8FCDC38F-A91E-45CA-B724-15CB291ED859}"/>
</file>

<file path=customXml/itemProps51.xml><?xml version="1.0" encoding="utf-8"?>
<ds:datastoreItem xmlns:ds="http://schemas.openxmlformats.org/officeDocument/2006/customXml" ds:itemID="{85DE9A78-5A7B-4BE2-8211-6A31B2B47DCB}"/>
</file>

<file path=customXml/itemProps52.xml><?xml version="1.0" encoding="utf-8"?>
<ds:datastoreItem xmlns:ds="http://schemas.openxmlformats.org/officeDocument/2006/customXml" ds:itemID="{9A4ED4BA-2296-4F10-8A41-CDC277094872}"/>
</file>

<file path=customXml/itemProps53.xml><?xml version="1.0" encoding="utf-8"?>
<ds:datastoreItem xmlns:ds="http://schemas.openxmlformats.org/officeDocument/2006/customXml" ds:itemID="{A9652626-B46F-4AAF-8317-9E485EB2EFE8}"/>
</file>

<file path=customXml/itemProps54.xml><?xml version="1.0" encoding="utf-8"?>
<ds:datastoreItem xmlns:ds="http://schemas.openxmlformats.org/officeDocument/2006/customXml" ds:itemID="{AA9D0DF2-C92B-4297-9C43-95794E82FD5F}"/>
</file>

<file path=customXml/itemProps55.xml><?xml version="1.0" encoding="utf-8"?>
<ds:datastoreItem xmlns:ds="http://schemas.openxmlformats.org/officeDocument/2006/customXml" ds:itemID="{1282C3A6-BD6B-4AE4-97B2-CC6EB8AF6915}"/>
</file>

<file path=customXml/itemProps56.xml><?xml version="1.0" encoding="utf-8"?>
<ds:datastoreItem xmlns:ds="http://schemas.openxmlformats.org/officeDocument/2006/customXml" ds:itemID="{E72A3B68-145C-4F7C-9621-4A6AA5D38BB0}"/>
</file>

<file path=customXml/itemProps57.xml><?xml version="1.0" encoding="utf-8"?>
<ds:datastoreItem xmlns:ds="http://schemas.openxmlformats.org/officeDocument/2006/customXml" ds:itemID="{3443CDFC-DC08-46E8-AA39-4C4B236A61B6}"/>
</file>

<file path=customXml/itemProps58.xml><?xml version="1.0" encoding="utf-8"?>
<ds:datastoreItem xmlns:ds="http://schemas.openxmlformats.org/officeDocument/2006/customXml" ds:itemID="{4568A107-4433-43AB-9D7F-D655A72D5DEF}"/>
</file>

<file path=customXml/itemProps59.xml><?xml version="1.0" encoding="utf-8"?>
<ds:datastoreItem xmlns:ds="http://schemas.openxmlformats.org/officeDocument/2006/customXml" ds:itemID="{72CCE6BE-AAD6-4CC1-A3A2-41CCE954E21A}"/>
</file>

<file path=customXml/itemProps6.xml><?xml version="1.0" encoding="utf-8"?>
<ds:datastoreItem xmlns:ds="http://schemas.openxmlformats.org/officeDocument/2006/customXml" ds:itemID="{510A4CB1-0807-4B9C-9766-4D1A8580A857}"/>
</file>

<file path=customXml/itemProps60.xml><?xml version="1.0" encoding="utf-8"?>
<ds:datastoreItem xmlns:ds="http://schemas.openxmlformats.org/officeDocument/2006/customXml" ds:itemID="{C07756DC-8F02-4294-BE38-E74951BB5D8C}"/>
</file>

<file path=customXml/itemProps61.xml><?xml version="1.0" encoding="utf-8"?>
<ds:datastoreItem xmlns:ds="http://schemas.openxmlformats.org/officeDocument/2006/customXml" ds:itemID="{DC75CEE3-7D0D-4C49-B997-C88291608834}"/>
</file>

<file path=customXml/itemProps62.xml><?xml version="1.0" encoding="utf-8"?>
<ds:datastoreItem xmlns:ds="http://schemas.openxmlformats.org/officeDocument/2006/customXml" ds:itemID="{579370DF-54C4-4C3D-B6BF-05B0E5A696C0}"/>
</file>

<file path=customXml/itemProps63.xml><?xml version="1.0" encoding="utf-8"?>
<ds:datastoreItem xmlns:ds="http://schemas.openxmlformats.org/officeDocument/2006/customXml" ds:itemID="{43B2093E-40A4-437E-8C0F-F157D30F1E30}"/>
</file>

<file path=customXml/itemProps64.xml><?xml version="1.0" encoding="utf-8"?>
<ds:datastoreItem xmlns:ds="http://schemas.openxmlformats.org/officeDocument/2006/customXml" ds:itemID="{1E8CE5A5-1475-4956-8575-C71E383C6112}"/>
</file>

<file path=customXml/itemProps65.xml><?xml version="1.0" encoding="utf-8"?>
<ds:datastoreItem xmlns:ds="http://schemas.openxmlformats.org/officeDocument/2006/customXml" ds:itemID="{91E0C0F2-896B-41F1-A577-317EECFDF879}"/>
</file>

<file path=customXml/itemProps66.xml><?xml version="1.0" encoding="utf-8"?>
<ds:datastoreItem xmlns:ds="http://schemas.openxmlformats.org/officeDocument/2006/customXml" ds:itemID="{65825F8D-CC6C-469A-A963-A2806C434594}"/>
</file>

<file path=customXml/itemProps67.xml><?xml version="1.0" encoding="utf-8"?>
<ds:datastoreItem xmlns:ds="http://schemas.openxmlformats.org/officeDocument/2006/customXml" ds:itemID="{77D86A60-F3B3-46D7-8B53-C3FCD3DE4F3C}"/>
</file>

<file path=customXml/itemProps68.xml><?xml version="1.0" encoding="utf-8"?>
<ds:datastoreItem xmlns:ds="http://schemas.openxmlformats.org/officeDocument/2006/customXml" ds:itemID="{DBECBFA2-4EA5-4D23-9555-744110458C83}"/>
</file>

<file path=customXml/itemProps69.xml><?xml version="1.0" encoding="utf-8"?>
<ds:datastoreItem xmlns:ds="http://schemas.openxmlformats.org/officeDocument/2006/customXml" ds:itemID="{C799AEC1-F5A1-4DA1-9BD6-E878F10C6824}"/>
</file>

<file path=customXml/itemProps7.xml><?xml version="1.0" encoding="utf-8"?>
<ds:datastoreItem xmlns:ds="http://schemas.openxmlformats.org/officeDocument/2006/customXml" ds:itemID="{659D1485-7910-40F8-8394-71BD780C4737}"/>
</file>

<file path=customXml/itemProps70.xml><?xml version="1.0" encoding="utf-8"?>
<ds:datastoreItem xmlns:ds="http://schemas.openxmlformats.org/officeDocument/2006/customXml" ds:itemID="{1977AE19-F09C-4758-BCDC-840DAA211FEB}"/>
</file>

<file path=customXml/itemProps71.xml><?xml version="1.0" encoding="utf-8"?>
<ds:datastoreItem xmlns:ds="http://schemas.openxmlformats.org/officeDocument/2006/customXml" ds:itemID="{BA768EBE-2F37-4361-8EE7-044A8D01E2A1}"/>
</file>

<file path=customXml/itemProps72.xml><?xml version="1.0" encoding="utf-8"?>
<ds:datastoreItem xmlns:ds="http://schemas.openxmlformats.org/officeDocument/2006/customXml" ds:itemID="{756289CA-52EC-4D63-842B-04C477B1E96A}"/>
</file>

<file path=customXml/itemProps73.xml><?xml version="1.0" encoding="utf-8"?>
<ds:datastoreItem xmlns:ds="http://schemas.openxmlformats.org/officeDocument/2006/customXml" ds:itemID="{5D79A52B-D48B-4F95-8ED4-03D31E51C9C1}"/>
</file>

<file path=customXml/itemProps74.xml><?xml version="1.0" encoding="utf-8"?>
<ds:datastoreItem xmlns:ds="http://schemas.openxmlformats.org/officeDocument/2006/customXml" ds:itemID="{CD14C2C4-9927-4B3A-8FEE-566FAA00FA68}"/>
</file>

<file path=customXml/itemProps75.xml><?xml version="1.0" encoding="utf-8"?>
<ds:datastoreItem xmlns:ds="http://schemas.openxmlformats.org/officeDocument/2006/customXml" ds:itemID="{0D433083-86A3-4C06-A234-5BD1877091CB}"/>
</file>

<file path=customXml/itemProps76.xml><?xml version="1.0" encoding="utf-8"?>
<ds:datastoreItem xmlns:ds="http://schemas.openxmlformats.org/officeDocument/2006/customXml" ds:itemID="{C3E98A2C-D234-423E-A773-80074B4C6B16}"/>
</file>

<file path=customXml/itemProps77.xml><?xml version="1.0" encoding="utf-8"?>
<ds:datastoreItem xmlns:ds="http://schemas.openxmlformats.org/officeDocument/2006/customXml" ds:itemID="{8D00CD5C-BE92-4E47-B828-A90F203F2A60}"/>
</file>

<file path=customXml/itemProps78.xml><?xml version="1.0" encoding="utf-8"?>
<ds:datastoreItem xmlns:ds="http://schemas.openxmlformats.org/officeDocument/2006/customXml" ds:itemID="{D472B97E-42FB-494A-A12C-B3F6AF580C56}"/>
</file>

<file path=customXml/itemProps79.xml><?xml version="1.0" encoding="utf-8"?>
<ds:datastoreItem xmlns:ds="http://schemas.openxmlformats.org/officeDocument/2006/customXml" ds:itemID="{77194C36-4429-46F3-B2DB-9D9347AB46DC}"/>
</file>

<file path=customXml/itemProps8.xml><?xml version="1.0" encoding="utf-8"?>
<ds:datastoreItem xmlns:ds="http://schemas.openxmlformats.org/officeDocument/2006/customXml" ds:itemID="{1964C4D3-194C-4731-846B-D212D80D3813}"/>
</file>

<file path=customXml/itemProps80.xml><?xml version="1.0" encoding="utf-8"?>
<ds:datastoreItem xmlns:ds="http://schemas.openxmlformats.org/officeDocument/2006/customXml" ds:itemID="{7336C206-00C7-4E82-A032-A4416F9A1EB4}"/>
</file>

<file path=customXml/itemProps81.xml><?xml version="1.0" encoding="utf-8"?>
<ds:datastoreItem xmlns:ds="http://schemas.openxmlformats.org/officeDocument/2006/customXml" ds:itemID="{3D8AED07-2366-4CE2-B948-B3F38BBFB77C}"/>
</file>

<file path=customXml/itemProps82.xml><?xml version="1.0" encoding="utf-8"?>
<ds:datastoreItem xmlns:ds="http://schemas.openxmlformats.org/officeDocument/2006/customXml" ds:itemID="{95EF75E1-F58B-4A68-B211-4592FF70341C}"/>
</file>

<file path=customXml/itemProps83.xml><?xml version="1.0" encoding="utf-8"?>
<ds:datastoreItem xmlns:ds="http://schemas.openxmlformats.org/officeDocument/2006/customXml" ds:itemID="{018F47CE-5A9D-454B-B1BF-AD6C51478952}"/>
</file>

<file path=customXml/itemProps84.xml><?xml version="1.0" encoding="utf-8"?>
<ds:datastoreItem xmlns:ds="http://schemas.openxmlformats.org/officeDocument/2006/customXml" ds:itemID="{A6E59F0A-D310-4B46-927B-E3E1E5407108}"/>
</file>

<file path=customXml/itemProps85.xml><?xml version="1.0" encoding="utf-8"?>
<ds:datastoreItem xmlns:ds="http://schemas.openxmlformats.org/officeDocument/2006/customXml" ds:itemID="{B44C28C9-5CF8-41C4-B4B2-3FC6E1963127}"/>
</file>

<file path=customXml/itemProps86.xml><?xml version="1.0" encoding="utf-8"?>
<ds:datastoreItem xmlns:ds="http://schemas.openxmlformats.org/officeDocument/2006/customXml" ds:itemID="{E64B8688-4237-470B-A735-623B3E790C73}"/>
</file>

<file path=customXml/itemProps87.xml><?xml version="1.0" encoding="utf-8"?>
<ds:datastoreItem xmlns:ds="http://schemas.openxmlformats.org/officeDocument/2006/customXml" ds:itemID="{7D35491C-5096-42B3-9184-D0B6B6556331}"/>
</file>

<file path=customXml/itemProps88.xml><?xml version="1.0" encoding="utf-8"?>
<ds:datastoreItem xmlns:ds="http://schemas.openxmlformats.org/officeDocument/2006/customXml" ds:itemID="{06C8BDB4-B276-4A40-817F-ECD5708B0FDB}"/>
</file>

<file path=customXml/itemProps89.xml><?xml version="1.0" encoding="utf-8"?>
<ds:datastoreItem xmlns:ds="http://schemas.openxmlformats.org/officeDocument/2006/customXml" ds:itemID="{10DE6AB6-AD71-4176-A937-312E2329C428}"/>
</file>

<file path=customXml/itemProps9.xml><?xml version="1.0" encoding="utf-8"?>
<ds:datastoreItem xmlns:ds="http://schemas.openxmlformats.org/officeDocument/2006/customXml" ds:itemID="{7EE70AF7-B5F6-46BE-B071-68EBD8EB8484}"/>
</file>

<file path=customXml/itemProps90.xml><?xml version="1.0" encoding="utf-8"?>
<ds:datastoreItem xmlns:ds="http://schemas.openxmlformats.org/officeDocument/2006/customXml" ds:itemID="{672265D8-F562-4094-9175-FE3754690E32}"/>
</file>

<file path=customXml/itemProps91.xml><?xml version="1.0" encoding="utf-8"?>
<ds:datastoreItem xmlns:ds="http://schemas.openxmlformats.org/officeDocument/2006/customXml" ds:itemID="{FBA57408-1BAC-4F74-A118-12F28EC27FB6}"/>
</file>

<file path=customXml/itemProps92.xml><?xml version="1.0" encoding="utf-8"?>
<ds:datastoreItem xmlns:ds="http://schemas.openxmlformats.org/officeDocument/2006/customXml" ds:itemID="{EB53AFE1-0146-489D-AC5C-BAEBE45CEE80}"/>
</file>

<file path=customXml/itemProps93.xml><?xml version="1.0" encoding="utf-8"?>
<ds:datastoreItem xmlns:ds="http://schemas.openxmlformats.org/officeDocument/2006/customXml" ds:itemID="{48BAC9B5-ABCA-42F4-9F72-57209F1EA49E}"/>
</file>

<file path=customXml/itemProps94.xml><?xml version="1.0" encoding="utf-8"?>
<ds:datastoreItem xmlns:ds="http://schemas.openxmlformats.org/officeDocument/2006/customXml" ds:itemID="{422E4271-1975-44C6-B331-93847DF56F13}"/>
</file>

<file path=customXml/itemProps95.xml><?xml version="1.0" encoding="utf-8"?>
<ds:datastoreItem xmlns:ds="http://schemas.openxmlformats.org/officeDocument/2006/customXml" ds:itemID="{A080D22A-5654-4AF9-A1EE-10DC5AB35489}"/>
</file>

<file path=customXml/itemProps96.xml><?xml version="1.0" encoding="utf-8"?>
<ds:datastoreItem xmlns:ds="http://schemas.openxmlformats.org/officeDocument/2006/customXml" ds:itemID="{93A96F89-B477-41A9-993D-13B2056B458C}"/>
</file>

<file path=customXml/itemProps97.xml><?xml version="1.0" encoding="utf-8"?>
<ds:datastoreItem xmlns:ds="http://schemas.openxmlformats.org/officeDocument/2006/customXml" ds:itemID="{0A22B532-BDC1-4D98-9887-85F356CDC931}"/>
</file>

<file path=customXml/itemProps98.xml><?xml version="1.0" encoding="utf-8"?>
<ds:datastoreItem xmlns:ds="http://schemas.openxmlformats.org/officeDocument/2006/customXml" ds:itemID="{BC21BD1B-1EFE-4A12-9C99-E0091331090E}"/>
</file>

<file path=customXml/itemProps99.xml><?xml version="1.0" encoding="utf-8"?>
<ds:datastoreItem xmlns:ds="http://schemas.openxmlformats.org/officeDocument/2006/customXml" ds:itemID="{02CEF139-C0F8-4E36-8F36-864A39EADBCF}"/>
</file>

<file path=docProps/app.xml><?xml version="1.0" encoding="utf-8"?>
<Properties xmlns="http://schemas.openxmlformats.org/officeDocument/2006/extended-properties" xmlns:vt="http://schemas.openxmlformats.org/officeDocument/2006/docPropsVTypes">
  <Template>Normal</Template>
  <TotalTime>71</TotalTime>
  <Pages>38</Pages>
  <Words>10153</Words>
  <Characters>57877</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67895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Marko Vujakovic</cp:lastModifiedBy>
  <cp:revision>12</cp:revision>
  <cp:lastPrinted>2017-10-11T10:18:00Z</cp:lastPrinted>
  <dcterms:created xsi:type="dcterms:W3CDTF">2017-10-26T12:30:00Z</dcterms:created>
  <dcterms:modified xsi:type="dcterms:W3CDTF">2017-11-07T14:33:00Z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