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BB0C17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31CBAEA4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6DF78CB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CDE18BA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7F678616" w14:textId="77777777" w:rsidR="003E220A" w:rsidRPr="003E220A" w:rsidRDefault="003E220A" w:rsidP="003E220A">
      <w:pPr>
        <w:pStyle w:val="BodyText"/>
        <w:rPr>
          <w:rFonts w:ascii="Arial" w:hAnsi="Arial" w:cs="Arial"/>
          <w:szCs w:val="24"/>
        </w:rPr>
      </w:pPr>
    </w:p>
    <w:p w14:paraId="418FF71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B084723" w14:textId="77777777" w:rsidR="003E220A" w:rsidRPr="009379E6" w:rsidRDefault="003E220A" w:rsidP="003E220A">
      <w:pPr>
        <w:pStyle w:val="Title"/>
        <w:rPr>
          <w:rFonts w:ascii="Arial" w:hAnsi="Arial" w:cs="Arial"/>
          <w:b w:val="0"/>
          <w:szCs w:val="24"/>
        </w:rPr>
      </w:pPr>
      <w:r w:rsidRPr="009379E6">
        <w:rPr>
          <w:rFonts w:ascii="Arial" w:hAnsi="Arial" w:cs="Arial"/>
          <w:b w:val="0"/>
          <w:szCs w:val="24"/>
        </w:rPr>
        <w:t>НАРУЧИЛАЦ</w:t>
      </w:r>
    </w:p>
    <w:p w14:paraId="179DF29E" w14:textId="77777777" w:rsidR="003E220A" w:rsidRPr="009379E6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4"/>
          <w:szCs w:val="24"/>
          <w:lang w:val="sr-Latn-CS"/>
        </w:rPr>
      </w:pPr>
    </w:p>
    <w:p w14:paraId="21715644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  <w:lang w:val="ru-RU"/>
        </w:rPr>
        <w:t>ЈАВНО ПРЕДУЗЕЋЕ „ЕЛЕКТРОПРИВРЕДА СРБИЈЕ</w:t>
      </w:r>
      <w:r w:rsidRPr="009379E6">
        <w:rPr>
          <w:rFonts w:cs="Arial"/>
          <w:b/>
          <w:sz w:val="24"/>
          <w:szCs w:val="24"/>
        </w:rPr>
        <w:t>“ БЕОГРАД</w:t>
      </w:r>
    </w:p>
    <w:p w14:paraId="14073164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ru-RU"/>
        </w:rPr>
      </w:pPr>
    </w:p>
    <w:p w14:paraId="2BD250CC" w14:textId="77777777" w:rsidR="003E220A" w:rsidRPr="009379E6" w:rsidRDefault="003E220A" w:rsidP="003E220A">
      <w:pPr>
        <w:jc w:val="center"/>
        <w:rPr>
          <w:rFonts w:cs="Arial"/>
          <w:sz w:val="24"/>
          <w:szCs w:val="24"/>
          <w:lang w:val="sr-Cyrl-RS"/>
        </w:rPr>
      </w:pPr>
      <w:r w:rsidRPr="009379E6">
        <w:rPr>
          <w:rFonts w:cs="Arial"/>
          <w:sz w:val="24"/>
          <w:szCs w:val="24"/>
        </w:rPr>
        <w:t>УПРAВA</w:t>
      </w:r>
      <w:r w:rsidRPr="009379E6">
        <w:rPr>
          <w:rFonts w:cs="Arial"/>
          <w:sz w:val="24"/>
          <w:szCs w:val="24"/>
          <w:lang w:val="sr-Cyrl-RS"/>
        </w:rPr>
        <w:t xml:space="preserve"> ЈП ЕПС</w:t>
      </w:r>
    </w:p>
    <w:p w14:paraId="3E726FA9" w14:textId="77777777" w:rsidR="003E220A" w:rsidRPr="009379E6" w:rsidRDefault="003E220A" w:rsidP="003E220A">
      <w:pPr>
        <w:jc w:val="center"/>
        <w:rPr>
          <w:rFonts w:cs="Arial"/>
          <w:i/>
          <w:color w:val="1F497D"/>
          <w:sz w:val="24"/>
          <w:szCs w:val="24"/>
          <w:lang w:val="sr-Cyrl-RS"/>
        </w:rPr>
      </w:pPr>
    </w:p>
    <w:p w14:paraId="47328029" w14:textId="77777777" w:rsidR="003E220A" w:rsidRPr="009379E6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4"/>
          <w:szCs w:val="24"/>
        </w:rPr>
      </w:pPr>
    </w:p>
    <w:p w14:paraId="51064C63" w14:textId="77777777" w:rsidR="003E220A" w:rsidRPr="009379E6" w:rsidRDefault="003E220A" w:rsidP="003E220A">
      <w:pPr>
        <w:pStyle w:val="Title"/>
        <w:jc w:val="left"/>
        <w:rPr>
          <w:rFonts w:ascii="Arial" w:hAnsi="Arial" w:cs="Arial"/>
          <w:b w:val="0"/>
          <w:szCs w:val="24"/>
        </w:rPr>
      </w:pPr>
    </w:p>
    <w:p w14:paraId="79AD5983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0A4FF7D8" w14:textId="7A81C2A0" w:rsidR="003E220A" w:rsidRPr="009379E6" w:rsidRDefault="00F41F0F" w:rsidP="003E220A">
      <w:pPr>
        <w:jc w:val="center"/>
        <w:rPr>
          <w:rFonts w:cs="Arial"/>
          <w:b/>
          <w:sz w:val="24"/>
          <w:szCs w:val="24"/>
        </w:rPr>
      </w:pPr>
      <w:r w:rsidRPr="009379E6">
        <w:rPr>
          <w:rFonts w:cs="Arial"/>
          <w:b/>
          <w:sz w:val="24"/>
          <w:szCs w:val="24"/>
        </w:rPr>
        <w:t>ПРВА</w:t>
      </w:r>
      <w:r w:rsidR="003E220A" w:rsidRPr="009379E6">
        <w:rPr>
          <w:rFonts w:cs="Arial"/>
          <w:b/>
          <w:i/>
          <w:color w:val="4F81BD"/>
          <w:sz w:val="24"/>
          <w:szCs w:val="24"/>
        </w:rPr>
        <w:t xml:space="preserve"> </w:t>
      </w:r>
      <w:r w:rsidR="003E220A" w:rsidRPr="009379E6">
        <w:rPr>
          <w:rFonts w:cs="Arial"/>
          <w:b/>
          <w:sz w:val="24"/>
          <w:szCs w:val="24"/>
        </w:rPr>
        <w:t>ИЗМЕНА</w:t>
      </w:r>
    </w:p>
    <w:p w14:paraId="38E3D9AF" w14:textId="77777777" w:rsidR="003E220A" w:rsidRPr="009379E6" w:rsidRDefault="003E220A" w:rsidP="003E220A">
      <w:pPr>
        <w:rPr>
          <w:rFonts w:cs="Arial"/>
          <w:sz w:val="24"/>
          <w:szCs w:val="24"/>
        </w:rPr>
      </w:pPr>
    </w:p>
    <w:p w14:paraId="1822DB9A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КОНКУРСНЕ ДОКУМЕНТАЦИЈЕ</w:t>
      </w:r>
    </w:p>
    <w:p w14:paraId="0C4F724C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21CC7BD" w14:textId="53A75716" w:rsidR="009379E6" w:rsidRPr="009379E6" w:rsidRDefault="009379E6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ЗА ЈАВНУ НАБАВКУ ДОБАРА</w:t>
      </w: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</w:p>
    <w:p w14:paraId="6D056321" w14:textId="7410C596" w:rsidR="009379E6" w:rsidRPr="009379E6" w:rsidRDefault="008C37E8" w:rsidP="003E220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</w:t>
      </w:r>
      <w:r w:rsidR="009379E6"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„Канцеларијски материјал за потребе  ЈП ЕПС-ТЦ Београд“ </w:t>
      </w:r>
    </w:p>
    <w:p w14:paraId="07C8F1BA" w14:textId="322F63AB" w:rsidR="009379E6" w:rsidRPr="009379E6" w:rsidRDefault="009379E6" w:rsidP="003E220A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>обликована у 5 партија</w:t>
      </w:r>
    </w:p>
    <w:p w14:paraId="4497E588" w14:textId="1447B801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1: „Тонери за штампач CANON“</w:t>
      </w:r>
    </w:p>
    <w:p w14:paraId="19946B4F" w14:textId="35927B2B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2: „Тонери за штампач HP“</w:t>
      </w:r>
    </w:p>
    <w:p w14:paraId="4B478D8B" w14:textId="44263FCE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3: „Канцеларијски материјал“</w:t>
      </w:r>
    </w:p>
    <w:p w14:paraId="57298DD9" w14:textId="044602FF" w:rsidR="009379E6" w:rsidRPr="009379E6" w:rsidRDefault="009379E6" w:rsidP="009379E6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Партија 4: „Остали канцеларијски материјал“ </w:t>
      </w:r>
    </w:p>
    <w:p w14:paraId="610E07EA" w14:textId="3481A8F0" w:rsidR="009379E6" w:rsidRPr="009379E6" w:rsidRDefault="009379E6" w:rsidP="009379E6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Партија 5: „Матрице и боје“</w:t>
      </w:r>
    </w:p>
    <w:p w14:paraId="67D302F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526D724" w14:textId="06A4349A" w:rsidR="003E220A" w:rsidRPr="009379E6" w:rsidRDefault="007F7810" w:rsidP="003E220A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 xml:space="preserve">У </w:t>
      </w:r>
      <w:proofErr w:type="gramStart"/>
      <w:r w:rsidRPr="009379E6">
        <w:rPr>
          <w:rFonts w:ascii="Arial" w:hAnsi="Arial" w:cs="Arial"/>
          <w:sz w:val="24"/>
          <w:szCs w:val="24"/>
        </w:rPr>
        <w:t xml:space="preserve">ОТВОРЕНОМ </w:t>
      </w:r>
      <w:r w:rsidR="00F41F0F" w:rsidRPr="009379E6">
        <w:rPr>
          <w:rFonts w:ascii="Arial" w:hAnsi="Arial" w:cs="Arial"/>
          <w:sz w:val="24"/>
          <w:szCs w:val="24"/>
        </w:rPr>
        <w:t xml:space="preserve"> ПОСТУПКУ</w:t>
      </w:r>
      <w:proofErr w:type="gramEnd"/>
      <w:r w:rsidR="00F41F0F" w:rsidRPr="009379E6">
        <w:rPr>
          <w:rFonts w:ascii="Arial" w:hAnsi="Arial" w:cs="Arial"/>
          <w:sz w:val="24"/>
          <w:szCs w:val="24"/>
        </w:rPr>
        <w:t xml:space="preserve"> </w:t>
      </w:r>
    </w:p>
    <w:p w14:paraId="4335EBCF" w14:textId="77777777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D09E501" w14:textId="2717395C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РАДИ ЗАКЉУЧЕЊА ОКВИРНОГ СПОРАЗУМА СА ЈЕДНИМ ПОНУЂАЧЕМ</w:t>
      </w:r>
    </w:p>
    <w:p w14:paraId="3FFEA546" w14:textId="41004A79" w:rsidR="00F41F0F" w:rsidRPr="009379E6" w:rsidRDefault="00F41F0F" w:rsidP="003E220A">
      <w:pPr>
        <w:pStyle w:val="BodyText"/>
        <w:rPr>
          <w:rFonts w:ascii="Arial" w:hAnsi="Arial" w:cs="Arial"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  <w:lang w:val="sr-Cyrl-RS"/>
        </w:rPr>
        <w:t>НА ПЕРИОД ДО ДВЕ ГОДИНЕ</w:t>
      </w:r>
    </w:p>
    <w:p w14:paraId="5E184622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6447802F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42791044" w14:textId="77777777" w:rsidR="008C37E8" w:rsidRPr="009379E6" w:rsidRDefault="003E220A" w:rsidP="008C37E8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9379E6">
        <w:rPr>
          <w:rFonts w:ascii="Arial" w:hAnsi="Arial" w:cs="Arial"/>
          <w:sz w:val="24"/>
          <w:szCs w:val="24"/>
        </w:rPr>
        <w:t>ЈАВНА</w:t>
      </w:r>
      <w:r w:rsidRPr="009379E6">
        <w:rPr>
          <w:rFonts w:ascii="Arial" w:hAnsi="Arial" w:cs="Arial"/>
          <w:color w:val="4F81BD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</w:rPr>
        <w:t xml:space="preserve">НАБАВКА </w:t>
      </w:r>
      <w:r w:rsidR="008C37E8" w:rsidRPr="009379E6">
        <w:rPr>
          <w:rFonts w:ascii="Arial" w:hAnsi="Arial" w:cs="Arial"/>
          <w:bCs/>
          <w:iCs/>
          <w:sz w:val="24"/>
          <w:szCs w:val="24"/>
          <w:lang w:val="sr-Cyrl-RS"/>
        </w:rPr>
        <w:t>ЈН/8000/0054/2016</w:t>
      </w:r>
    </w:p>
    <w:p w14:paraId="6CE4DFA8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3652B24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7B34C856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2FC52F94" w14:textId="7892A271" w:rsidR="003E220A" w:rsidRPr="009379E6" w:rsidRDefault="00C43F9F" w:rsidP="009379E6">
      <w:pPr>
        <w:pStyle w:val="BodyText"/>
        <w:rPr>
          <w:rFonts w:ascii="Arial" w:hAnsi="Arial" w:cs="Arial"/>
          <w:sz w:val="24"/>
          <w:szCs w:val="24"/>
        </w:rPr>
      </w:pPr>
      <w:r w:rsidRPr="009379E6">
        <w:rPr>
          <w:rFonts w:ascii="Arial" w:hAnsi="Arial" w:cs="Arial"/>
          <w:sz w:val="24"/>
          <w:szCs w:val="24"/>
        </w:rPr>
        <w:t>(</w:t>
      </w:r>
      <w:proofErr w:type="spellStart"/>
      <w:proofErr w:type="gramStart"/>
      <w:r w:rsidRPr="009379E6">
        <w:rPr>
          <w:rFonts w:ascii="Arial" w:hAnsi="Arial" w:cs="Arial"/>
          <w:sz w:val="24"/>
          <w:szCs w:val="24"/>
        </w:rPr>
        <w:t>број</w:t>
      </w:r>
      <w:proofErr w:type="spellEnd"/>
      <w:proofErr w:type="gramEnd"/>
      <w:r w:rsidRPr="009379E6">
        <w:rPr>
          <w:rFonts w:ascii="Arial" w:hAnsi="Arial" w:cs="Arial"/>
          <w:sz w:val="24"/>
          <w:szCs w:val="24"/>
        </w:rPr>
        <w:t xml:space="preserve"> </w:t>
      </w:r>
      <w:r w:rsidRPr="009379E6">
        <w:rPr>
          <w:rFonts w:ascii="Arial" w:hAnsi="Arial" w:cs="Arial"/>
          <w:sz w:val="24"/>
          <w:szCs w:val="24"/>
          <w:lang w:val="sr-Cyrl-RS"/>
        </w:rPr>
        <w:t>12.01.</w:t>
      </w:r>
      <w:r w:rsidR="009379E6" w:rsidRPr="009379E6">
        <w:rPr>
          <w:rFonts w:ascii="Arial" w:hAnsi="Arial" w:cs="Arial"/>
          <w:sz w:val="24"/>
          <w:szCs w:val="24"/>
          <w:lang w:val="ru-RU"/>
        </w:rPr>
        <w:t>407345</w:t>
      </w:r>
      <w:r w:rsidRPr="009379E6">
        <w:rPr>
          <w:rFonts w:ascii="Arial" w:hAnsi="Arial" w:cs="Arial"/>
          <w:sz w:val="24"/>
          <w:szCs w:val="24"/>
          <w:lang w:val="ru-RU"/>
        </w:rPr>
        <w:t>/</w:t>
      </w:r>
      <w:r w:rsidR="008C37E8">
        <w:rPr>
          <w:rFonts w:ascii="Arial" w:hAnsi="Arial" w:cs="Arial"/>
          <w:sz w:val="24"/>
          <w:szCs w:val="24"/>
          <w:lang w:val="ru-RU"/>
        </w:rPr>
        <w:t>14</w:t>
      </w:r>
      <w:r w:rsidR="009A569C" w:rsidRPr="009379E6">
        <w:rPr>
          <w:rFonts w:ascii="Arial" w:hAnsi="Arial" w:cs="Arial"/>
          <w:sz w:val="24"/>
          <w:szCs w:val="24"/>
          <w:lang w:val="ru-RU"/>
        </w:rPr>
        <w:t xml:space="preserve">-16 </w:t>
      </w:r>
      <w:proofErr w:type="spellStart"/>
      <w:r w:rsidR="009379E6" w:rsidRPr="009379E6">
        <w:rPr>
          <w:rFonts w:ascii="Arial" w:hAnsi="Arial" w:cs="Arial"/>
          <w:sz w:val="24"/>
          <w:szCs w:val="24"/>
        </w:rPr>
        <w:t>од</w:t>
      </w:r>
      <w:proofErr w:type="spellEnd"/>
      <w:r w:rsidR="009379E6" w:rsidRPr="009379E6">
        <w:rPr>
          <w:rFonts w:ascii="Arial" w:hAnsi="Arial" w:cs="Arial"/>
          <w:sz w:val="24"/>
          <w:szCs w:val="24"/>
        </w:rPr>
        <w:t xml:space="preserve"> </w:t>
      </w:r>
      <w:r w:rsidR="008C37E8">
        <w:rPr>
          <w:rFonts w:ascii="Arial" w:hAnsi="Arial" w:cs="Arial"/>
          <w:sz w:val="24"/>
          <w:szCs w:val="24"/>
          <w:lang w:val="sr-Cyrl-RS"/>
        </w:rPr>
        <w:t>09</w:t>
      </w:r>
      <w:r w:rsidR="009379E6" w:rsidRPr="009379E6">
        <w:rPr>
          <w:rFonts w:ascii="Arial" w:hAnsi="Arial" w:cs="Arial"/>
          <w:sz w:val="24"/>
          <w:szCs w:val="24"/>
        </w:rPr>
        <w:t>.12</w:t>
      </w:r>
      <w:r w:rsidRPr="009379E6">
        <w:rPr>
          <w:rFonts w:ascii="Arial" w:hAnsi="Arial" w:cs="Arial"/>
          <w:sz w:val="24"/>
          <w:szCs w:val="24"/>
        </w:rPr>
        <w:t>.</w:t>
      </w:r>
      <w:r w:rsidR="00D77958" w:rsidRPr="009379E6">
        <w:rPr>
          <w:rFonts w:ascii="Arial" w:hAnsi="Arial" w:cs="Arial"/>
          <w:sz w:val="24"/>
          <w:szCs w:val="24"/>
          <w:lang w:val="sr-Cyrl-RS"/>
        </w:rPr>
        <w:t>2016</w:t>
      </w:r>
      <w:r w:rsidR="003E220A" w:rsidRPr="009379E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E220A" w:rsidRPr="009379E6">
        <w:rPr>
          <w:rFonts w:ascii="Arial" w:hAnsi="Arial" w:cs="Arial"/>
          <w:sz w:val="24"/>
          <w:szCs w:val="24"/>
        </w:rPr>
        <w:t>године</w:t>
      </w:r>
      <w:proofErr w:type="spellEnd"/>
      <w:r w:rsidR="003E220A" w:rsidRPr="009379E6">
        <w:rPr>
          <w:rFonts w:ascii="Arial" w:hAnsi="Arial" w:cs="Arial"/>
          <w:sz w:val="24"/>
          <w:szCs w:val="24"/>
        </w:rPr>
        <w:t>)</w:t>
      </w:r>
    </w:p>
    <w:p w14:paraId="3ABF1F53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12195D5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107DEEB0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  <w:lang w:val="ru-RU"/>
        </w:rPr>
      </w:pPr>
    </w:p>
    <w:p w14:paraId="5955E19B" w14:textId="77777777" w:rsidR="003E220A" w:rsidRPr="009379E6" w:rsidRDefault="003E220A" w:rsidP="009379E6">
      <w:pPr>
        <w:pStyle w:val="BodyText"/>
        <w:jc w:val="both"/>
        <w:rPr>
          <w:rFonts w:ascii="Arial" w:hAnsi="Arial" w:cs="Arial"/>
          <w:sz w:val="24"/>
          <w:szCs w:val="24"/>
          <w:lang w:val="ru-RU"/>
        </w:rPr>
      </w:pPr>
    </w:p>
    <w:p w14:paraId="4EBCDB1D" w14:textId="77777777" w:rsidR="003E220A" w:rsidRPr="009379E6" w:rsidRDefault="003E220A" w:rsidP="003E220A">
      <w:pPr>
        <w:pStyle w:val="BodyText"/>
        <w:rPr>
          <w:rFonts w:ascii="Arial" w:hAnsi="Arial" w:cs="Arial"/>
          <w:sz w:val="24"/>
          <w:szCs w:val="24"/>
        </w:rPr>
      </w:pPr>
    </w:p>
    <w:p w14:paraId="3E2EBF47" w14:textId="0CE4FA36" w:rsidR="003E220A" w:rsidRPr="009379E6" w:rsidRDefault="009379E6" w:rsidP="003E220A">
      <w:pPr>
        <w:jc w:val="center"/>
        <w:rPr>
          <w:rFonts w:cs="Arial"/>
          <w:i/>
          <w:sz w:val="24"/>
          <w:szCs w:val="24"/>
        </w:rPr>
      </w:pPr>
      <w:proofErr w:type="spellStart"/>
      <w:r w:rsidRPr="009379E6">
        <w:rPr>
          <w:rFonts w:cs="Arial"/>
          <w:i/>
          <w:sz w:val="24"/>
          <w:szCs w:val="24"/>
        </w:rPr>
        <w:t>Београд</w:t>
      </w:r>
      <w:proofErr w:type="spellEnd"/>
      <w:r w:rsidRPr="009379E6">
        <w:rPr>
          <w:rFonts w:cs="Arial"/>
          <w:i/>
          <w:sz w:val="24"/>
          <w:szCs w:val="24"/>
        </w:rPr>
        <w:t xml:space="preserve">, </w:t>
      </w:r>
      <w:r w:rsidRPr="009379E6">
        <w:rPr>
          <w:rFonts w:cs="Arial"/>
          <w:i/>
          <w:sz w:val="24"/>
          <w:szCs w:val="24"/>
          <w:lang w:val="sr-Cyrl-RS"/>
        </w:rPr>
        <w:t>Децембар</w:t>
      </w:r>
      <w:r w:rsidR="00B45FD4" w:rsidRPr="009379E6">
        <w:rPr>
          <w:rFonts w:cs="Arial"/>
          <w:i/>
          <w:sz w:val="24"/>
          <w:szCs w:val="24"/>
        </w:rPr>
        <w:t xml:space="preserve"> </w:t>
      </w:r>
      <w:r w:rsidR="003E220A" w:rsidRPr="009379E6">
        <w:rPr>
          <w:rFonts w:cs="Arial"/>
          <w:i/>
          <w:sz w:val="24"/>
          <w:szCs w:val="24"/>
        </w:rPr>
        <w:t>20</w:t>
      </w:r>
      <w:r w:rsidR="00B45FD4" w:rsidRPr="009379E6">
        <w:rPr>
          <w:rFonts w:cs="Arial"/>
          <w:i/>
          <w:sz w:val="24"/>
          <w:szCs w:val="24"/>
          <w:lang w:val="sr-Cyrl-RS"/>
        </w:rPr>
        <w:t>16</w:t>
      </w:r>
      <w:r w:rsidR="003E220A" w:rsidRPr="009379E6">
        <w:rPr>
          <w:rFonts w:cs="Arial"/>
          <w:i/>
          <w:sz w:val="24"/>
          <w:szCs w:val="24"/>
        </w:rPr>
        <w:t xml:space="preserve">. </w:t>
      </w:r>
      <w:proofErr w:type="spellStart"/>
      <w:proofErr w:type="gramStart"/>
      <w:r w:rsidR="003E220A" w:rsidRPr="009379E6">
        <w:rPr>
          <w:rFonts w:cs="Arial"/>
          <w:i/>
          <w:sz w:val="24"/>
          <w:szCs w:val="24"/>
        </w:rPr>
        <w:t>године</w:t>
      </w:r>
      <w:proofErr w:type="spellEnd"/>
      <w:proofErr w:type="gramEnd"/>
    </w:p>
    <w:p w14:paraId="226CD52C" w14:textId="77777777" w:rsidR="003E220A" w:rsidRPr="003E220A" w:rsidRDefault="003E220A" w:rsidP="003E220A">
      <w:pPr>
        <w:pStyle w:val="BodyText"/>
        <w:rPr>
          <w:rFonts w:ascii="Arial" w:hAnsi="Arial" w:cs="Arial"/>
          <w:color w:val="000000"/>
          <w:kern w:val="2"/>
          <w:szCs w:val="24"/>
        </w:rPr>
      </w:pPr>
      <w:r w:rsidRPr="003E220A">
        <w:rPr>
          <w:rFonts w:ascii="Arial" w:hAnsi="Arial" w:cs="Arial"/>
          <w:szCs w:val="24"/>
        </w:rPr>
        <w:br w:type="page"/>
      </w:r>
    </w:p>
    <w:p w14:paraId="443AAC4F" w14:textId="77777777" w:rsidR="003E220A" w:rsidRPr="003E220A" w:rsidRDefault="003E220A" w:rsidP="003E220A">
      <w:pPr>
        <w:spacing w:line="100" w:lineRule="atLeast"/>
        <w:rPr>
          <w:rFonts w:cs="Arial"/>
          <w:color w:val="000000"/>
          <w:kern w:val="2"/>
          <w:szCs w:val="24"/>
        </w:rPr>
      </w:pPr>
    </w:p>
    <w:p w14:paraId="19F13CCD" w14:textId="77777777" w:rsidR="003E220A" w:rsidRPr="00BA4457" w:rsidRDefault="003E220A" w:rsidP="003E220A">
      <w:pPr>
        <w:spacing w:line="100" w:lineRule="atLeast"/>
        <w:rPr>
          <w:rFonts w:cs="Arial"/>
          <w:color w:val="000000"/>
          <w:kern w:val="2"/>
          <w:sz w:val="24"/>
          <w:szCs w:val="24"/>
        </w:rPr>
      </w:pP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основу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6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>3</w:t>
      </w:r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proofErr w:type="gramStart"/>
      <w:r w:rsidRPr="00BA4457">
        <w:rPr>
          <w:rFonts w:cs="Arial"/>
          <w:color w:val="000000"/>
          <w:kern w:val="2"/>
          <w:sz w:val="24"/>
          <w:szCs w:val="24"/>
        </w:rPr>
        <w:t>став</w:t>
      </w:r>
      <w:proofErr w:type="spellEnd"/>
      <w:proofErr w:type="gramEnd"/>
      <w:r w:rsidRPr="00BA4457">
        <w:rPr>
          <w:rFonts w:cs="Arial"/>
          <w:color w:val="000000"/>
          <w:kern w:val="2"/>
          <w:sz w:val="24"/>
          <w:szCs w:val="24"/>
        </w:rPr>
        <w:t xml:space="preserve"> 5. </w:t>
      </w:r>
      <w:proofErr w:type="gramStart"/>
      <w:r w:rsidRPr="00BA4457">
        <w:rPr>
          <w:rFonts w:cs="Arial"/>
          <w:color w:val="000000"/>
          <w:kern w:val="2"/>
          <w:sz w:val="24"/>
          <w:szCs w:val="24"/>
        </w:rPr>
        <w:t>и</w:t>
      </w:r>
      <w:proofErr w:type="gram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члана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54.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Закона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о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јавним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набавкама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(„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Сл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.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гласник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РС”,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бр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>. 124/12, 14/15 и 68/15)</w:t>
      </w:r>
      <w:r w:rsidRPr="00BA4457">
        <w:rPr>
          <w:rFonts w:cs="Arial"/>
          <w:color w:val="000000"/>
          <w:kern w:val="2"/>
          <w:sz w:val="24"/>
          <w:szCs w:val="24"/>
          <w:lang w:val="ru-RU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Комисија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је</w:t>
      </w:r>
      <w:proofErr w:type="spellEnd"/>
      <w:r w:rsidRPr="00BA4457">
        <w:rPr>
          <w:rFonts w:cs="Arial"/>
          <w:color w:val="000000"/>
          <w:kern w:val="2"/>
          <w:sz w:val="24"/>
          <w:szCs w:val="24"/>
        </w:rPr>
        <w:t xml:space="preserve"> </w:t>
      </w:r>
      <w:proofErr w:type="spellStart"/>
      <w:r w:rsidRPr="00BA4457">
        <w:rPr>
          <w:rFonts w:cs="Arial"/>
          <w:color w:val="000000"/>
          <w:kern w:val="2"/>
          <w:sz w:val="24"/>
          <w:szCs w:val="24"/>
        </w:rPr>
        <w:t>сачинила</w:t>
      </w:r>
      <w:proofErr w:type="spellEnd"/>
      <w:r w:rsidRPr="00BA4457">
        <w:rPr>
          <w:rFonts w:eastAsia="Arial Unicode MS" w:cs="Arial"/>
          <w:color w:val="000000"/>
          <w:kern w:val="2"/>
          <w:sz w:val="24"/>
          <w:szCs w:val="24"/>
        </w:rPr>
        <w:t>:</w:t>
      </w:r>
    </w:p>
    <w:p w14:paraId="7476D29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0D7A802B" w14:textId="77777777" w:rsidR="00C43F9F" w:rsidRPr="00BA4457" w:rsidRDefault="00C43F9F" w:rsidP="00C43F9F">
      <w:pPr>
        <w:pStyle w:val="BodyText"/>
        <w:jc w:val="both"/>
        <w:rPr>
          <w:rFonts w:ascii="Arial" w:hAnsi="Arial" w:cs="Arial"/>
          <w:b/>
          <w:spacing w:val="80"/>
          <w:sz w:val="24"/>
          <w:szCs w:val="24"/>
        </w:rPr>
      </w:pPr>
    </w:p>
    <w:p w14:paraId="3C1CE64C" w14:textId="11A7E55E" w:rsidR="003E220A" w:rsidRPr="00BA4457" w:rsidRDefault="00F41F0F" w:rsidP="003E220A">
      <w:pPr>
        <w:pStyle w:val="BodyText"/>
        <w:rPr>
          <w:rFonts w:ascii="Arial" w:hAnsi="Arial" w:cs="Arial"/>
          <w:b/>
          <w:spacing w:val="80"/>
          <w:sz w:val="24"/>
          <w:szCs w:val="24"/>
        </w:rPr>
      </w:pPr>
      <w:r w:rsidRPr="00BA4457">
        <w:rPr>
          <w:rFonts w:ascii="Arial" w:hAnsi="Arial" w:cs="Arial"/>
          <w:b/>
          <w:spacing w:val="80"/>
          <w:sz w:val="24"/>
          <w:szCs w:val="24"/>
          <w:lang w:val="sr-Cyrl-RS"/>
        </w:rPr>
        <w:t>ПРВУ</w:t>
      </w:r>
      <w:r w:rsidR="003E220A" w:rsidRPr="00BA4457">
        <w:rPr>
          <w:rFonts w:ascii="Arial" w:hAnsi="Arial" w:cs="Arial"/>
          <w:b/>
          <w:spacing w:val="80"/>
          <w:sz w:val="24"/>
          <w:szCs w:val="24"/>
        </w:rPr>
        <w:t xml:space="preserve"> ИЗМЕНУ </w:t>
      </w:r>
    </w:p>
    <w:p w14:paraId="3BBBC06F" w14:textId="77777777" w:rsidR="003E220A" w:rsidRPr="00BA4457" w:rsidRDefault="003E220A" w:rsidP="003E220A">
      <w:pPr>
        <w:pStyle w:val="BodyText"/>
        <w:rPr>
          <w:rFonts w:ascii="Arial" w:hAnsi="Arial" w:cs="Arial"/>
          <w:b/>
          <w:spacing w:val="80"/>
          <w:sz w:val="24"/>
          <w:szCs w:val="24"/>
          <w:lang w:val="ru-RU"/>
        </w:rPr>
      </w:pPr>
      <w:proofErr w:type="gramStart"/>
      <w:r w:rsidRPr="00BA4457">
        <w:rPr>
          <w:rFonts w:ascii="Arial" w:hAnsi="Arial" w:cs="Arial"/>
          <w:b/>
          <w:spacing w:val="80"/>
          <w:sz w:val="24"/>
          <w:szCs w:val="24"/>
        </w:rPr>
        <w:t>КОНКУРСНЕ  ДОКУМЕНТАЦИЈЕ</w:t>
      </w:r>
      <w:proofErr w:type="gramEnd"/>
    </w:p>
    <w:p w14:paraId="6A16DFA7" w14:textId="3B9A5DC2" w:rsidR="00F41F0F" w:rsidRPr="00BA4457" w:rsidRDefault="003E220A" w:rsidP="00F41F0F">
      <w:pPr>
        <w:pStyle w:val="BodyText"/>
        <w:rPr>
          <w:rFonts w:ascii="Arial" w:hAnsi="Arial" w:cs="Arial"/>
          <w:sz w:val="24"/>
          <w:szCs w:val="24"/>
          <w:lang w:val="sr-Cyrl-RS"/>
        </w:rPr>
      </w:pPr>
      <w:proofErr w:type="spellStart"/>
      <w:proofErr w:type="gramStart"/>
      <w:r w:rsidRPr="00BA4457">
        <w:rPr>
          <w:rFonts w:ascii="Arial" w:hAnsi="Arial" w:cs="Arial"/>
          <w:sz w:val="24"/>
          <w:szCs w:val="24"/>
        </w:rPr>
        <w:t>за</w:t>
      </w:r>
      <w:proofErr w:type="spellEnd"/>
      <w:proofErr w:type="gram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јавну</w:t>
      </w:r>
      <w:proofErr w:type="spellEnd"/>
      <w:r w:rsidRPr="00BA445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A4457">
        <w:rPr>
          <w:rFonts w:ascii="Arial" w:hAnsi="Arial" w:cs="Arial"/>
          <w:sz w:val="24"/>
          <w:szCs w:val="24"/>
        </w:rPr>
        <w:t>набавку</w:t>
      </w:r>
      <w:proofErr w:type="spellEnd"/>
      <w:r w:rsidRPr="00BA4457">
        <w:rPr>
          <w:rFonts w:ascii="Arial" w:hAnsi="Arial" w:cs="Arial"/>
          <w:sz w:val="24"/>
          <w:szCs w:val="24"/>
          <w:lang w:val="ru-RU"/>
        </w:rPr>
        <w:t xml:space="preserve"> </w:t>
      </w:r>
      <w:r w:rsidR="009379E6" w:rsidRPr="00BA4457">
        <w:rPr>
          <w:rFonts w:ascii="Arial" w:hAnsi="Arial" w:cs="Arial"/>
          <w:sz w:val="24"/>
          <w:szCs w:val="24"/>
          <w:lang w:val="sr-Cyrl-RS"/>
        </w:rPr>
        <w:t xml:space="preserve">добара </w:t>
      </w:r>
      <w:r w:rsidR="00F54EBC" w:rsidRPr="00F54EBC">
        <w:rPr>
          <w:rFonts w:ascii="Arial" w:hAnsi="Arial" w:cs="Arial"/>
          <w:bCs/>
          <w:iCs/>
          <w:sz w:val="24"/>
          <w:szCs w:val="24"/>
          <w:lang w:val="sr-Cyrl-RS"/>
        </w:rPr>
        <w:t>ЈН/8000/0054/2016</w:t>
      </w:r>
      <w:bookmarkStart w:id="0" w:name="_GoBack"/>
      <w:bookmarkEnd w:id="0"/>
    </w:p>
    <w:p w14:paraId="3795A443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„Канцеларијски материјал за потребе  ЈП ЕПС-ТЦ Београд“ </w:t>
      </w:r>
    </w:p>
    <w:p w14:paraId="02CB5E08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обликована у 5 партија</w:t>
      </w:r>
    </w:p>
    <w:p w14:paraId="4EE31B84" w14:textId="032B9AFD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Партија 1: „Тонери за штампач CANON“</w:t>
      </w:r>
    </w:p>
    <w:p w14:paraId="79A38326" w14:textId="656A56CE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>Партија 2: „Тонери за штампач HP“</w:t>
      </w:r>
    </w:p>
    <w:p w14:paraId="10EB44BD" w14:textId="50E1D816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Партија 3: „Канцеларијски материјал“</w:t>
      </w:r>
    </w:p>
    <w:p w14:paraId="0240242B" w14:textId="77777777" w:rsidR="00BA4457" w:rsidRPr="00BA4457" w:rsidRDefault="00BA4457" w:rsidP="00BA4457">
      <w:pPr>
        <w:pStyle w:val="BodyText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Партија 4: „Остали канцеларијски материјал</w:t>
      </w:r>
    </w:p>
    <w:p w14:paraId="484D856B" w14:textId="41BB798B" w:rsidR="00BA4457" w:rsidRPr="00BA4457" w:rsidRDefault="00BA4457" w:rsidP="00BA4457">
      <w:pPr>
        <w:pStyle w:val="BodyText"/>
        <w:jc w:val="both"/>
        <w:rPr>
          <w:rFonts w:ascii="Arial" w:hAnsi="Arial" w:cs="Arial"/>
          <w:bCs/>
          <w:iCs/>
          <w:sz w:val="24"/>
          <w:szCs w:val="24"/>
          <w:lang w:val="sr-Cyrl-RS"/>
        </w:rPr>
      </w:pPr>
      <w:r w:rsidRPr="00BA4457">
        <w:rPr>
          <w:rFonts w:ascii="Arial" w:hAnsi="Arial" w:cs="Arial"/>
          <w:bCs/>
          <w:iCs/>
          <w:sz w:val="24"/>
          <w:szCs w:val="24"/>
          <w:lang w:val="sr-Cyrl-RS"/>
        </w:rPr>
        <w:t xml:space="preserve">                                       Партија 5: „Матрице и боје“</w:t>
      </w:r>
    </w:p>
    <w:p w14:paraId="5B431551" w14:textId="77777777" w:rsidR="00BA4457" w:rsidRPr="00BA4457" w:rsidRDefault="00BA4457" w:rsidP="00F41F0F">
      <w:pPr>
        <w:pStyle w:val="BodyText"/>
        <w:rPr>
          <w:rFonts w:cs="Arial"/>
          <w:sz w:val="24"/>
          <w:szCs w:val="24"/>
          <w:lang w:val="sr-Cyrl-RS"/>
        </w:rPr>
      </w:pPr>
    </w:p>
    <w:p w14:paraId="66C0FF0A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15050158" w14:textId="77777777" w:rsidR="003E220A" w:rsidRPr="00BA4457" w:rsidRDefault="003E220A" w:rsidP="003E220A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1.</w:t>
      </w:r>
    </w:p>
    <w:p w14:paraId="3016682A" w14:textId="77777777" w:rsidR="00C43F9F" w:rsidRPr="00BA4457" w:rsidRDefault="00C43F9F" w:rsidP="003E220A">
      <w:pPr>
        <w:jc w:val="center"/>
        <w:rPr>
          <w:rFonts w:cs="Arial"/>
          <w:sz w:val="24"/>
          <w:szCs w:val="24"/>
        </w:rPr>
      </w:pPr>
    </w:p>
    <w:p w14:paraId="5F0960FD" w14:textId="69B5EC95" w:rsidR="00FD6D7A" w:rsidRPr="00BA4457" w:rsidRDefault="00C2675E" w:rsidP="005760A1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</w:t>
      </w:r>
      <w:r w:rsidR="00D37432" w:rsidRPr="00BA4457">
        <w:rPr>
          <w:rFonts w:cs="Arial"/>
          <w:sz w:val="24"/>
          <w:szCs w:val="24"/>
          <w:lang w:val="sr-Cyrl-RS"/>
        </w:rPr>
        <w:t xml:space="preserve">рсној документацији </w:t>
      </w:r>
      <w:r w:rsidR="00FD6D7A" w:rsidRPr="00BA4457">
        <w:rPr>
          <w:rFonts w:cs="Arial"/>
          <w:sz w:val="24"/>
          <w:szCs w:val="24"/>
          <w:lang w:val="sr-Cyrl-RS"/>
        </w:rPr>
        <w:t>на страни 7/108</w:t>
      </w:r>
      <w:r w:rsidR="00F41F0F" w:rsidRPr="00BA4457">
        <w:rPr>
          <w:rFonts w:cs="Arial"/>
          <w:sz w:val="24"/>
          <w:szCs w:val="24"/>
          <w:lang w:val="sr-Cyrl-RS"/>
        </w:rPr>
        <w:t>, у делу 3. „Техничка спец</w:t>
      </w:r>
      <w:r w:rsidR="00FD6D7A" w:rsidRPr="00BA4457">
        <w:rPr>
          <w:rFonts w:cs="Arial"/>
          <w:sz w:val="24"/>
          <w:szCs w:val="24"/>
          <w:lang w:val="sr-Cyrl-RS"/>
        </w:rPr>
        <w:t xml:space="preserve">ификација“ </w:t>
      </w:r>
      <w:r w:rsidR="008C37E8">
        <w:rPr>
          <w:rFonts w:cs="Arial"/>
          <w:sz w:val="24"/>
          <w:szCs w:val="24"/>
          <w:lang w:val="sr-Cyrl-RS"/>
        </w:rPr>
        <w:t xml:space="preserve">у </w:t>
      </w:r>
      <w:r w:rsidR="00FD6D7A" w:rsidRPr="00BA4457">
        <w:rPr>
          <w:rFonts w:cs="Arial"/>
          <w:sz w:val="24"/>
          <w:szCs w:val="24"/>
          <w:lang w:val="sr-Cyrl-RS"/>
        </w:rPr>
        <w:t xml:space="preserve">табели </w:t>
      </w:r>
      <w:r w:rsidR="00FD6D7A" w:rsidRPr="00BA4457">
        <w:rPr>
          <w:rFonts w:cs="Arial"/>
          <w:sz w:val="24"/>
          <w:szCs w:val="24"/>
          <w:lang w:val="sr-Latn-RS"/>
        </w:rPr>
        <w:t>3.3.</w:t>
      </w:r>
      <w:r w:rsidR="00FD6D7A" w:rsidRPr="00BA4457">
        <w:rPr>
          <w:rFonts w:cs="Arial"/>
          <w:sz w:val="24"/>
          <w:szCs w:val="24"/>
          <w:lang w:val="sr-Cyrl-RS"/>
        </w:rPr>
        <w:t xml:space="preserve"> Оквирне </w:t>
      </w:r>
      <w:proofErr w:type="spellStart"/>
      <w:r w:rsidR="00FD6D7A" w:rsidRPr="00BA4457">
        <w:rPr>
          <w:rFonts w:cs="Arial"/>
          <w:sz w:val="24"/>
          <w:szCs w:val="24"/>
        </w:rPr>
        <w:t>Количине</w:t>
      </w:r>
      <w:proofErr w:type="spellEnd"/>
      <w:r w:rsidR="00FD6D7A" w:rsidRPr="00BA4457">
        <w:rPr>
          <w:rFonts w:cs="Arial"/>
          <w:sz w:val="24"/>
          <w:szCs w:val="24"/>
        </w:rPr>
        <w:t xml:space="preserve"> и </w:t>
      </w:r>
      <w:proofErr w:type="spellStart"/>
      <w:r w:rsidR="00FD6D7A" w:rsidRPr="00BA4457">
        <w:rPr>
          <w:rFonts w:cs="Arial"/>
          <w:sz w:val="24"/>
          <w:szCs w:val="24"/>
        </w:rPr>
        <w:t>опис</w:t>
      </w:r>
      <w:proofErr w:type="spellEnd"/>
      <w:r w:rsidR="00FD6D7A" w:rsidRPr="00BA4457">
        <w:rPr>
          <w:rFonts w:cs="Arial"/>
          <w:sz w:val="24"/>
          <w:szCs w:val="24"/>
        </w:rPr>
        <w:t xml:space="preserve"> </w:t>
      </w:r>
      <w:r w:rsidR="00FD6D7A" w:rsidRPr="00BA4457">
        <w:rPr>
          <w:rFonts w:cs="Arial"/>
          <w:sz w:val="24"/>
          <w:szCs w:val="24"/>
          <w:lang w:val="sr-Cyrl-RS"/>
        </w:rPr>
        <w:t>добара</w:t>
      </w:r>
      <w:r w:rsidR="00FD6D7A" w:rsidRPr="00BA4457">
        <w:rPr>
          <w:rFonts w:cs="Arial"/>
          <w:sz w:val="24"/>
          <w:szCs w:val="24"/>
          <w:lang w:val="sr-Latn-RS"/>
        </w:rPr>
        <w:t xml:space="preserve"> – </w:t>
      </w:r>
      <w:r w:rsidR="00FD6D7A" w:rsidRPr="00BA4457">
        <w:rPr>
          <w:rFonts w:cs="Arial"/>
          <w:sz w:val="24"/>
          <w:szCs w:val="24"/>
          <w:lang w:val="sr-Cyrl-RS"/>
        </w:rPr>
        <w:t xml:space="preserve">партија 3, врши се допуна описа за позицију 73., тако да допуњен опис сада гласи:  </w:t>
      </w:r>
    </w:p>
    <w:p w14:paraId="09CCDFAA" w14:textId="77777777" w:rsidR="00C43F9F" w:rsidRPr="00BA4457" w:rsidRDefault="00C43F9F" w:rsidP="005760A1">
      <w:pPr>
        <w:rPr>
          <w:rFonts w:cs="Arial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5387"/>
        <w:gridCol w:w="846"/>
        <w:gridCol w:w="2266"/>
      </w:tblGrid>
      <w:tr w:rsidR="00FD6D7A" w:rsidRPr="00BA4457" w14:paraId="701CA08A" w14:textId="77777777" w:rsidTr="00FD6D7A">
        <w:trPr>
          <w:trHeight w:val="3003"/>
        </w:trPr>
        <w:tc>
          <w:tcPr>
            <w:tcW w:w="562" w:type="dxa"/>
          </w:tcPr>
          <w:p w14:paraId="7590BCCF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4CA83587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6C1A5E46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4A9F824A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64562939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0770740F" w14:textId="58784F77" w:rsidR="00FD6D7A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sz w:val="24"/>
                <w:szCs w:val="24"/>
                <w:lang w:val="sr-Cyrl-RS"/>
              </w:rPr>
              <w:t xml:space="preserve">  </w:t>
            </w:r>
            <w:r w:rsidR="00FD6D7A" w:rsidRPr="00BA4457">
              <w:rPr>
                <w:rFonts w:cs="Arial"/>
                <w:sz w:val="24"/>
                <w:szCs w:val="24"/>
                <w:lang w:val="sr-Cyrl-RS"/>
              </w:rPr>
              <w:t>73.</w:t>
            </w:r>
          </w:p>
        </w:tc>
        <w:tc>
          <w:tcPr>
            <w:tcW w:w="5387" w:type="dxa"/>
          </w:tcPr>
          <w:p w14:paraId="5BEDDBB4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  <w:lang w:val="sr-Cyrl-CS"/>
              </w:rPr>
            </w:pPr>
            <w:r w:rsidRPr="00BA4457">
              <w:rPr>
                <w:rFonts w:cs="Arial"/>
                <w:sz w:val="24"/>
                <w:szCs w:val="24"/>
                <w:lang w:val="sr-Latn-RS"/>
              </w:rPr>
              <w:t>Uništavač papira, kancelarijski - Fellowes ili odgovarajući.</w:t>
            </w:r>
            <w:r w:rsidRPr="00BA4457">
              <w:rPr>
                <w:rFonts w:cs="Arial"/>
                <w:iCs/>
                <w:sz w:val="24"/>
                <w:szCs w:val="24"/>
                <w:lang w:val="sr-Cyrl-CS"/>
              </w:rPr>
              <w:t xml:space="preserve"> </w:t>
            </w:r>
          </w:p>
          <w:p w14:paraId="1F954702" w14:textId="4F127436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CS"/>
              </w:rPr>
              <w:t>Могућност сечења:</w:t>
            </w:r>
            <w:r w:rsidRPr="00BA4457">
              <w:rPr>
                <w:rFonts w:cs="Arial"/>
                <w:iCs/>
                <w:sz w:val="24"/>
                <w:szCs w:val="24"/>
              </w:rPr>
              <w:t xml:space="preserve">CD, </w:t>
            </w: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>картице, спајалице, кламерице</w:t>
            </w:r>
          </w:p>
          <w:p w14:paraId="3CD1D4F2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>Ниво заштите-2</w:t>
            </w:r>
          </w:p>
          <w:p w14:paraId="58E31640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 xml:space="preserve">Исечак папира- 5,8 </w:t>
            </w:r>
            <w:r w:rsidRPr="00BA4457">
              <w:rPr>
                <w:rFonts w:cs="Arial"/>
                <w:iCs/>
                <w:sz w:val="24"/>
                <w:szCs w:val="24"/>
              </w:rPr>
              <w:t>mm</w:t>
            </w:r>
          </w:p>
          <w:p w14:paraId="1AD97E9A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>Капцитет сечења-19 листова</w:t>
            </w:r>
          </w:p>
          <w:p w14:paraId="24DA9C42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 xml:space="preserve">Ширина отвора 230 </w:t>
            </w:r>
            <w:r w:rsidRPr="00BA4457">
              <w:rPr>
                <w:rFonts w:cs="Arial"/>
                <w:iCs/>
                <w:sz w:val="24"/>
                <w:szCs w:val="24"/>
              </w:rPr>
              <w:t>mm</w:t>
            </w:r>
          </w:p>
          <w:p w14:paraId="71A9604C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 xml:space="preserve">Запремина корпе -25 </w:t>
            </w:r>
            <w:r w:rsidRPr="00BA4457">
              <w:rPr>
                <w:rFonts w:cs="Arial"/>
                <w:iCs/>
                <w:sz w:val="24"/>
                <w:szCs w:val="24"/>
              </w:rPr>
              <w:t>L</w:t>
            </w:r>
          </w:p>
          <w:p w14:paraId="09E03907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 xml:space="preserve">Потрошња енергије у </w:t>
            </w:r>
            <w:r w:rsidRPr="00BA4457">
              <w:rPr>
                <w:rFonts w:cs="Arial"/>
                <w:iCs/>
                <w:sz w:val="24"/>
                <w:szCs w:val="24"/>
              </w:rPr>
              <w:t>STAND BY</w:t>
            </w: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>-</w:t>
            </w:r>
            <w:r w:rsidRPr="00BA4457">
              <w:rPr>
                <w:rFonts w:cs="Arial"/>
                <w:iCs/>
                <w:sz w:val="24"/>
                <w:szCs w:val="24"/>
              </w:rPr>
              <w:t xml:space="preserve">u </w:t>
            </w: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 xml:space="preserve">-0,1 </w:t>
            </w:r>
            <w:r w:rsidRPr="00BA4457">
              <w:rPr>
                <w:rFonts w:cs="Arial"/>
                <w:iCs/>
                <w:sz w:val="24"/>
                <w:szCs w:val="24"/>
              </w:rPr>
              <w:t>W</w:t>
            </w:r>
          </w:p>
          <w:p w14:paraId="79F866EE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 xml:space="preserve">Снага мотора – 360 </w:t>
            </w:r>
            <w:r w:rsidRPr="00BA4457">
              <w:rPr>
                <w:rFonts w:cs="Arial"/>
                <w:iCs/>
                <w:sz w:val="24"/>
                <w:szCs w:val="24"/>
              </w:rPr>
              <w:t>W</w:t>
            </w:r>
          </w:p>
          <w:p w14:paraId="4991AACD" w14:textId="77777777" w:rsidR="00FD6D7A" w:rsidRPr="00BA4457" w:rsidRDefault="00FD6D7A" w:rsidP="00FD6D7A">
            <w:pPr>
              <w:rPr>
                <w:rFonts w:cs="Arial"/>
                <w:iCs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iCs/>
                <w:sz w:val="24"/>
                <w:szCs w:val="24"/>
                <w:lang w:val="sr-Cyrl-RS"/>
              </w:rPr>
              <w:t>Дужина трајања гаранције 3 године</w:t>
            </w:r>
          </w:p>
          <w:p w14:paraId="0021156E" w14:textId="44F6FA7B" w:rsidR="00FD6D7A" w:rsidRPr="00BA4457" w:rsidRDefault="00FD6D7A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</w:tc>
        <w:tc>
          <w:tcPr>
            <w:tcW w:w="846" w:type="dxa"/>
          </w:tcPr>
          <w:p w14:paraId="0DB7A2D6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58EEB219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5833586D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44D4244A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19810ACB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0687D468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23EC5846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103FD65C" w14:textId="4847349C" w:rsidR="00FD6D7A" w:rsidRPr="00BA4457" w:rsidRDefault="00FD6D7A" w:rsidP="005760A1">
            <w:pPr>
              <w:rPr>
                <w:rFonts w:cs="Arial"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sz w:val="24"/>
                <w:szCs w:val="24"/>
                <w:lang w:val="sr-Latn-RS"/>
              </w:rPr>
              <w:t>kom</w:t>
            </w:r>
          </w:p>
        </w:tc>
        <w:tc>
          <w:tcPr>
            <w:tcW w:w="2266" w:type="dxa"/>
          </w:tcPr>
          <w:p w14:paraId="3D033BA3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Latn-RS"/>
              </w:rPr>
            </w:pPr>
          </w:p>
          <w:p w14:paraId="4013BD9F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505E5BB2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4EF09AD3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7F705E59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14E08A66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052A2D85" w14:textId="77777777" w:rsidR="00BA4457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</w:p>
          <w:p w14:paraId="7C0F4024" w14:textId="12EBA7CA" w:rsidR="00FD6D7A" w:rsidRPr="00BA4457" w:rsidRDefault="00BA4457" w:rsidP="005760A1">
            <w:pPr>
              <w:rPr>
                <w:rFonts w:cs="Arial"/>
                <w:sz w:val="24"/>
                <w:szCs w:val="24"/>
                <w:lang w:val="sr-Cyrl-RS"/>
              </w:rPr>
            </w:pPr>
            <w:r w:rsidRPr="00BA4457">
              <w:rPr>
                <w:rFonts w:cs="Arial"/>
                <w:sz w:val="24"/>
                <w:szCs w:val="24"/>
                <w:lang w:val="sr-Cyrl-RS"/>
              </w:rPr>
              <w:t xml:space="preserve">             </w:t>
            </w:r>
            <w:r w:rsidR="00FD6D7A" w:rsidRPr="00BA4457">
              <w:rPr>
                <w:rFonts w:cs="Arial"/>
                <w:sz w:val="24"/>
                <w:szCs w:val="24"/>
                <w:lang w:val="sr-Latn-RS"/>
              </w:rPr>
              <w:t>10</w:t>
            </w:r>
          </w:p>
        </w:tc>
      </w:tr>
    </w:tbl>
    <w:p w14:paraId="1B3DE230" w14:textId="77777777" w:rsidR="00F41F0F" w:rsidRPr="00BA4457" w:rsidRDefault="00F41F0F" w:rsidP="005760A1">
      <w:pPr>
        <w:rPr>
          <w:rFonts w:cs="Arial"/>
          <w:sz w:val="24"/>
          <w:szCs w:val="24"/>
          <w:lang w:val="sr-Cyrl-RS"/>
        </w:rPr>
      </w:pPr>
    </w:p>
    <w:p w14:paraId="32B769DE" w14:textId="77777777" w:rsidR="00F41F0F" w:rsidRPr="00BA4457" w:rsidRDefault="00F41F0F" w:rsidP="005760A1">
      <w:pPr>
        <w:rPr>
          <w:rFonts w:cs="Arial"/>
          <w:sz w:val="24"/>
          <w:szCs w:val="24"/>
        </w:rPr>
      </w:pPr>
    </w:p>
    <w:p w14:paraId="57CA108F" w14:textId="296659DE" w:rsidR="00BA4457" w:rsidRPr="00BA4457" w:rsidRDefault="0036100B" w:rsidP="00BA4457">
      <w:pPr>
        <w:jc w:val="center"/>
        <w:rPr>
          <w:rFonts w:cs="Arial"/>
          <w:sz w:val="24"/>
          <w:szCs w:val="24"/>
        </w:rPr>
      </w:pPr>
      <w:r w:rsidRPr="00BA4457">
        <w:rPr>
          <w:rFonts w:cs="Arial"/>
          <w:sz w:val="24"/>
          <w:szCs w:val="24"/>
        </w:rPr>
        <w:t>2</w:t>
      </w:r>
      <w:r w:rsidR="003E220A" w:rsidRPr="00BA4457">
        <w:rPr>
          <w:rFonts w:cs="Arial"/>
          <w:sz w:val="24"/>
          <w:szCs w:val="24"/>
        </w:rPr>
        <w:t>.</w:t>
      </w:r>
    </w:p>
    <w:p w14:paraId="4DD3F77B" w14:textId="1714EE97" w:rsidR="00BA4457" w:rsidRPr="00BA4457" w:rsidRDefault="00BA4457" w:rsidP="00BA4457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конкурсној документацији на страни 7/108, у делу 3. „Техничка спецификација“</w:t>
      </w:r>
      <w:r w:rsidR="008C37E8">
        <w:rPr>
          <w:rFonts w:cs="Arial"/>
          <w:sz w:val="24"/>
          <w:szCs w:val="24"/>
          <w:lang w:val="sr-Cyrl-RS"/>
        </w:rPr>
        <w:t>,</w:t>
      </w:r>
      <w:r w:rsidRPr="00BA4457">
        <w:rPr>
          <w:rFonts w:cs="Arial"/>
          <w:sz w:val="24"/>
          <w:szCs w:val="24"/>
          <w:lang w:val="sr-Cyrl-RS"/>
        </w:rPr>
        <w:t xml:space="preserve">  испод табеле .</w:t>
      </w:r>
      <w:r w:rsidRPr="00BA4457">
        <w:rPr>
          <w:rFonts w:cs="Arial"/>
          <w:sz w:val="24"/>
          <w:szCs w:val="24"/>
          <w:lang w:val="sr-Latn-RS"/>
        </w:rPr>
        <w:t>3.3.</w:t>
      </w:r>
      <w:r w:rsidRPr="00BA4457">
        <w:rPr>
          <w:rFonts w:cs="Arial"/>
          <w:sz w:val="24"/>
          <w:szCs w:val="24"/>
          <w:lang w:val="sr-Cyrl-RS"/>
        </w:rPr>
        <w:t xml:space="preserve"> Оквирне </w:t>
      </w:r>
      <w:proofErr w:type="spellStart"/>
      <w:r w:rsidRPr="00BA4457">
        <w:rPr>
          <w:rFonts w:cs="Arial"/>
          <w:sz w:val="24"/>
          <w:szCs w:val="24"/>
        </w:rPr>
        <w:t>Количине</w:t>
      </w:r>
      <w:proofErr w:type="spellEnd"/>
      <w:r w:rsidRPr="00BA4457">
        <w:rPr>
          <w:rFonts w:cs="Arial"/>
          <w:sz w:val="24"/>
          <w:szCs w:val="24"/>
        </w:rPr>
        <w:t xml:space="preserve"> и </w:t>
      </w:r>
      <w:proofErr w:type="spellStart"/>
      <w:r w:rsidRPr="00BA4457">
        <w:rPr>
          <w:rFonts w:cs="Arial"/>
          <w:sz w:val="24"/>
          <w:szCs w:val="24"/>
        </w:rPr>
        <w:t>опис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r w:rsidRPr="00BA4457">
        <w:rPr>
          <w:rFonts w:cs="Arial"/>
          <w:sz w:val="24"/>
          <w:szCs w:val="24"/>
          <w:lang w:val="sr-Cyrl-RS"/>
        </w:rPr>
        <w:t>добара</w:t>
      </w:r>
      <w:r w:rsidRPr="00BA4457">
        <w:rPr>
          <w:rFonts w:cs="Arial"/>
          <w:sz w:val="24"/>
          <w:szCs w:val="24"/>
          <w:lang w:val="sr-Latn-RS"/>
        </w:rPr>
        <w:t xml:space="preserve"> – </w:t>
      </w:r>
      <w:r w:rsidRPr="00BA4457">
        <w:rPr>
          <w:rFonts w:cs="Arial"/>
          <w:sz w:val="24"/>
          <w:szCs w:val="24"/>
          <w:lang w:val="sr-Cyrl-RS"/>
        </w:rPr>
        <w:t xml:space="preserve">партија 3, додаје се текст који гласи: </w:t>
      </w:r>
    </w:p>
    <w:p w14:paraId="2E117F25" w14:textId="77777777" w:rsidR="00BA4457" w:rsidRPr="00BA4457" w:rsidRDefault="00BA4457" w:rsidP="00BA4457">
      <w:pPr>
        <w:rPr>
          <w:rFonts w:cs="Arial"/>
          <w:iCs/>
          <w:sz w:val="24"/>
          <w:szCs w:val="24"/>
          <w:lang w:val="sr-Cyrl-RS"/>
        </w:rPr>
      </w:pPr>
      <w:r w:rsidRPr="00BA4457">
        <w:rPr>
          <w:rFonts w:cs="Arial"/>
          <w:iCs/>
          <w:sz w:val="24"/>
          <w:szCs w:val="24"/>
          <w:lang w:val="sr-Cyrl-RS"/>
        </w:rPr>
        <w:t>Понуђачи су дужни да уз понуду као доказ за наведене техничке карактеристике Уништивача папира досатаве:</w:t>
      </w:r>
    </w:p>
    <w:p w14:paraId="70477B8A" w14:textId="77777777" w:rsidR="00BA4457" w:rsidRPr="00BA4457" w:rsidRDefault="00BA4457" w:rsidP="00BA4457">
      <w:pPr>
        <w:rPr>
          <w:rFonts w:cs="Arial"/>
          <w:iCs/>
          <w:sz w:val="24"/>
          <w:szCs w:val="24"/>
          <w:lang w:val="sr-Cyrl-RS"/>
        </w:rPr>
      </w:pPr>
      <w:r w:rsidRPr="00BA4457">
        <w:rPr>
          <w:rFonts w:cs="Arial"/>
          <w:iCs/>
          <w:sz w:val="24"/>
          <w:szCs w:val="24"/>
          <w:lang w:val="sr-Cyrl-RS"/>
        </w:rPr>
        <w:t>-Потврду произвођача опреме, потписану и оверену од стране произвођача опреме, којом се потврђују захтеване техничке карактеристике производа.</w:t>
      </w:r>
    </w:p>
    <w:p w14:paraId="015B59D1" w14:textId="315C7216" w:rsidR="00BA4457" w:rsidRPr="00BA4457" w:rsidRDefault="00BA4457" w:rsidP="00BA4457">
      <w:pPr>
        <w:rPr>
          <w:rFonts w:cs="Arial"/>
          <w:iCs/>
          <w:sz w:val="24"/>
          <w:szCs w:val="24"/>
          <w:lang w:val="sr-Cyrl-RS"/>
        </w:rPr>
      </w:pPr>
      <w:r w:rsidRPr="00BA4457">
        <w:rPr>
          <w:rFonts w:cs="Arial"/>
          <w:iCs/>
          <w:sz w:val="24"/>
          <w:szCs w:val="24"/>
          <w:lang w:val="sr-Cyrl-RS"/>
        </w:rPr>
        <w:lastRenderedPageBreak/>
        <w:t xml:space="preserve">Потврда мора да гласи на Наручиоца и предметну јавну набавку.Уколико је документ на страном језику обавезно </w:t>
      </w:r>
      <w:r w:rsidR="008C37E8">
        <w:rPr>
          <w:rFonts w:cs="Arial"/>
          <w:iCs/>
          <w:sz w:val="24"/>
          <w:szCs w:val="24"/>
          <w:lang w:val="sr-Cyrl-RS"/>
        </w:rPr>
        <w:t>доставити и оверен превод</w:t>
      </w:r>
      <w:r w:rsidRPr="00BA4457">
        <w:rPr>
          <w:rFonts w:cs="Arial"/>
          <w:iCs/>
          <w:sz w:val="24"/>
          <w:szCs w:val="24"/>
          <w:lang w:val="sr-Cyrl-RS"/>
        </w:rPr>
        <w:t xml:space="preserve"> од стране овлашћеног судског тумача.</w:t>
      </w:r>
    </w:p>
    <w:p w14:paraId="561F7458" w14:textId="77777777" w:rsidR="00BA4457" w:rsidRPr="00BA4457" w:rsidRDefault="00BA4457" w:rsidP="00E85F52">
      <w:pPr>
        <w:rPr>
          <w:rFonts w:cs="Arial"/>
          <w:sz w:val="24"/>
          <w:szCs w:val="24"/>
        </w:rPr>
      </w:pPr>
    </w:p>
    <w:p w14:paraId="1B8970EA" w14:textId="6C00DC3F" w:rsidR="00E85F52" w:rsidRPr="00BA4457" w:rsidRDefault="00E85F52" w:rsidP="00BA4457">
      <w:pPr>
        <w:jc w:val="center"/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3.</w:t>
      </w:r>
    </w:p>
    <w:p w14:paraId="56927223" w14:textId="3485F76A" w:rsidR="00BA4457" w:rsidRPr="00BA4457" w:rsidRDefault="00BA4457" w:rsidP="00BA4457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У конкурсној документацији на страни 17/108., у тачки 6.3. Обавезна садржина понуде, додаје се тачка која гласи:</w:t>
      </w:r>
    </w:p>
    <w:p w14:paraId="292CBE1C" w14:textId="6E41C8F3" w:rsidR="00BA4457" w:rsidRPr="00BA4457" w:rsidRDefault="00BA4457" w:rsidP="00BA4457">
      <w:pPr>
        <w:rPr>
          <w:rFonts w:cs="Arial"/>
          <w:iCs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>-</w:t>
      </w:r>
      <w:r w:rsidRPr="00BA4457">
        <w:rPr>
          <w:rFonts w:cs="Arial"/>
          <w:iCs/>
          <w:sz w:val="24"/>
          <w:szCs w:val="24"/>
          <w:lang w:val="sr-Cyrl-RS"/>
        </w:rPr>
        <w:t xml:space="preserve"> Потврду произвођача опреме, потписану и оверену од стране произвођача опреме, којом се потврђују захтеване техничке карактеристике производа (за партију 3. позиција 57.)</w:t>
      </w:r>
    </w:p>
    <w:p w14:paraId="4975FF63" w14:textId="77777777" w:rsidR="00C43F9F" w:rsidRPr="00BA4457" w:rsidRDefault="00C43F9F" w:rsidP="00E85F52">
      <w:pPr>
        <w:rPr>
          <w:rFonts w:cs="Arial"/>
          <w:sz w:val="24"/>
          <w:szCs w:val="24"/>
        </w:rPr>
      </w:pPr>
    </w:p>
    <w:p w14:paraId="73AE4173" w14:textId="4FBAF8C7" w:rsidR="00224A53" w:rsidRPr="00BA4457" w:rsidRDefault="00E85F52" w:rsidP="00E85F52">
      <w:pPr>
        <w:rPr>
          <w:rFonts w:cs="Arial"/>
          <w:sz w:val="24"/>
          <w:szCs w:val="24"/>
          <w:lang w:val="sr-Cyrl-RS"/>
        </w:rPr>
      </w:pPr>
      <w:r w:rsidRPr="00BA4457">
        <w:rPr>
          <w:rFonts w:cs="Arial"/>
          <w:sz w:val="24"/>
          <w:szCs w:val="24"/>
          <w:lang w:val="sr-Cyrl-RS"/>
        </w:rPr>
        <w:t xml:space="preserve">                                                                         4.</w:t>
      </w:r>
    </w:p>
    <w:p w14:paraId="39F6C054" w14:textId="77777777" w:rsidR="00BA4457" w:rsidRPr="00BA4457" w:rsidRDefault="00BA4457" w:rsidP="00BA4457">
      <w:pPr>
        <w:rPr>
          <w:rFonts w:cs="Arial"/>
          <w:sz w:val="24"/>
          <w:szCs w:val="24"/>
        </w:rPr>
      </w:pPr>
      <w:proofErr w:type="spellStart"/>
      <w:r w:rsidRPr="00BA4457">
        <w:rPr>
          <w:rFonts w:cs="Arial"/>
          <w:sz w:val="24"/>
          <w:szCs w:val="24"/>
        </w:rPr>
        <w:t>Ова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измена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конкурсне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документац</w:t>
      </w:r>
      <w:proofErr w:type="spellEnd"/>
      <w:r w:rsidRPr="00BA4457">
        <w:rPr>
          <w:rFonts w:cs="Arial"/>
          <w:sz w:val="24"/>
          <w:szCs w:val="24"/>
          <w:lang w:val="ru-RU"/>
        </w:rPr>
        <w:t>и</w:t>
      </w:r>
      <w:proofErr w:type="spellStart"/>
      <w:r w:rsidRPr="00BA4457">
        <w:rPr>
          <w:rFonts w:cs="Arial"/>
          <w:sz w:val="24"/>
          <w:szCs w:val="24"/>
        </w:rPr>
        <w:t>је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се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објављује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на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Порталу</w:t>
      </w:r>
      <w:proofErr w:type="spellEnd"/>
      <w:r w:rsidRPr="00BA4457">
        <w:rPr>
          <w:rFonts w:cs="Arial"/>
          <w:sz w:val="24"/>
          <w:szCs w:val="24"/>
        </w:rPr>
        <w:t xml:space="preserve"> УЈН и </w:t>
      </w:r>
      <w:proofErr w:type="spellStart"/>
      <w:r w:rsidRPr="00BA4457">
        <w:rPr>
          <w:rFonts w:cs="Arial"/>
          <w:sz w:val="24"/>
          <w:szCs w:val="24"/>
        </w:rPr>
        <w:t>Интернет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страници</w:t>
      </w:r>
      <w:proofErr w:type="spellEnd"/>
      <w:r w:rsidRPr="00BA4457">
        <w:rPr>
          <w:rFonts w:cs="Arial"/>
          <w:sz w:val="24"/>
          <w:szCs w:val="24"/>
        </w:rPr>
        <w:t xml:space="preserve"> </w:t>
      </w:r>
      <w:proofErr w:type="spellStart"/>
      <w:r w:rsidRPr="00BA4457">
        <w:rPr>
          <w:rFonts w:cs="Arial"/>
          <w:sz w:val="24"/>
          <w:szCs w:val="24"/>
        </w:rPr>
        <w:t>Наручиоца</w:t>
      </w:r>
      <w:proofErr w:type="spellEnd"/>
      <w:r w:rsidRPr="00BA4457">
        <w:rPr>
          <w:rFonts w:cs="Arial"/>
          <w:sz w:val="24"/>
          <w:szCs w:val="24"/>
        </w:rPr>
        <w:t>.</w:t>
      </w:r>
    </w:p>
    <w:p w14:paraId="27375EA9" w14:textId="77777777" w:rsidR="003E220A" w:rsidRPr="00BA4457" w:rsidRDefault="003E220A" w:rsidP="003E220A">
      <w:pPr>
        <w:rPr>
          <w:rFonts w:cs="Arial"/>
          <w:sz w:val="24"/>
          <w:szCs w:val="24"/>
        </w:rPr>
      </w:pPr>
    </w:p>
    <w:p w14:paraId="3AB89B8F" w14:textId="77777777" w:rsidR="003E220A" w:rsidRPr="003E220A" w:rsidRDefault="003E220A" w:rsidP="00E85F52">
      <w:pPr>
        <w:rPr>
          <w:rFonts w:cs="Arial"/>
          <w:szCs w:val="24"/>
        </w:rPr>
      </w:pPr>
    </w:p>
    <w:p w14:paraId="5734894D" w14:textId="77777777" w:rsidR="003E220A" w:rsidRPr="003E220A" w:rsidRDefault="003E220A" w:rsidP="003E220A">
      <w:pPr>
        <w:rPr>
          <w:rFonts w:cs="Arial"/>
          <w:szCs w:val="24"/>
        </w:rPr>
      </w:pPr>
    </w:p>
    <w:p w14:paraId="15842C56" w14:textId="77777777" w:rsidR="003E220A" w:rsidRPr="003E220A" w:rsidRDefault="003E220A" w:rsidP="003E220A">
      <w:pPr>
        <w:rPr>
          <w:rFonts w:cs="Arial"/>
          <w:sz w:val="16"/>
          <w:szCs w:val="16"/>
        </w:rPr>
      </w:pPr>
      <w:proofErr w:type="spellStart"/>
      <w:r w:rsidRPr="003E220A">
        <w:rPr>
          <w:rFonts w:cs="Arial"/>
          <w:sz w:val="16"/>
          <w:szCs w:val="16"/>
        </w:rPr>
        <w:t>Доставити</w:t>
      </w:r>
      <w:proofErr w:type="spellEnd"/>
      <w:r w:rsidRPr="003E220A">
        <w:rPr>
          <w:rFonts w:cs="Arial"/>
          <w:sz w:val="16"/>
          <w:szCs w:val="16"/>
        </w:rPr>
        <w:t>:</w:t>
      </w:r>
    </w:p>
    <w:p w14:paraId="0AA59F29" w14:textId="77777777" w:rsidR="003E220A" w:rsidRPr="003E220A" w:rsidRDefault="003E220A" w:rsidP="003E220A">
      <w:pPr>
        <w:rPr>
          <w:rFonts w:cs="Arial"/>
          <w:sz w:val="16"/>
          <w:szCs w:val="16"/>
        </w:rPr>
      </w:pPr>
      <w:r w:rsidRPr="003E220A">
        <w:rPr>
          <w:rFonts w:cs="Arial"/>
          <w:sz w:val="16"/>
          <w:szCs w:val="16"/>
        </w:rPr>
        <w:t xml:space="preserve">- </w:t>
      </w:r>
      <w:proofErr w:type="spellStart"/>
      <w:r w:rsidRPr="003E220A">
        <w:rPr>
          <w:rFonts w:cs="Arial"/>
          <w:sz w:val="16"/>
          <w:szCs w:val="16"/>
        </w:rPr>
        <w:t>Архиви</w:t>
      </w:r>
      <w:proofErr w:type="spellEnd"/>
    </w:p>
    <w:p w14:paraId="0ED7990D" w14:textId="77777777" w:rsidR="003E220A" w:rsidRPr="003E220A" w:rsidRDefault="003E220A" w:rsidP="003E220A">
      <w:pPr>
        <w:ind w:firstLine="706"/>
        <w:rPr>
          <w:rFonts w:cs="Arial"/>
        </w:rPr>
      </w:pPr>
    </w:p>
    <w:p w14:paraId="00174132" w14:textId="77777777" w:rsidR="003E220A" w:rsidRPr="003E220A" w:rsidRDefault="003E220A" w:rsidP="003E220A">
      <w:pPr>
        <w:ind w:left="720" w:hanging="360"/>
        <w:contextualSpacing/>
        <w:rPr>
          <w:rFonts w:cs="Arial"/>
          <w:szCs w:val="24"/>
        </w:rPr>
      </w:pPr>
    </w:p>
    <w:p w14:paraId="5FF82153" w14:textId="77777777" w:rsidR="0036100B" w:rsidRDefault="0036100B" w:rsidP="003E220A">
      <w:pPr>
        <w:rPr>
          <w:rFonts w:cs="Arial"/>
        </w:rPr>
      </w:pPr>
    </w:p>
    <w:p w14:paraId="4D2345A4" w14:textId="77777777" w:rsidR="0036100B" w:rsidRDefault="0036100B" w:rsidP="003E220A">
      <w:pPr>
        <w:rPr>
          <w:rFonts w:cs="Arial"/>
        </w:rPr>
      </w:pPr>
    </w:p>
    <w:p w14:paraId="1D534B15" w14:textId="77777777" w:rsidR="0036100B" w:rsidRDefault="0036100B" w:rsidP="003E220A">
      <w:pPr>
        <w:rPr>
          <w:rFonts w:cs="Arial"/>
        </w:rPr>
      </w:pPr>
    </w:p>
    <w:p w14:paraId="1F742119" w14:textId="77777777" w:rsidR="0036100B" w:rsidRDefault="0036100B" w:rsidP="003E220A">
      <w:pPr>
        <w:rPr>
          <w:rFonts w:cs="Arial"/>
        </w:rPr>
      </w:pPr>
    </w:p>
    <w:p w14:paraId="452685F6" w14:textId="77777777" w:rsidR="0036100B" w:rsidRDefault="0036100B" w:rsidP="003E220A">
      <w:pPr>
        <w:rPr>
          <w:rFonts w:cs="Arial"/>
        </w:rPr>
      </w:pPr>
    </w:p>
    <w:p w14:paraId="7ACD95B1" w14:textId="77777777" w:rsidR="0036100B" w:rsidRPr="003E220A" w:rsidRDefault="0036100B" w:rsidP="003E220A">
      <w:pPr>
        <w:rPr>
          <w:rFonts w:cs="Arial"/>
        </w:rPr>
      </w:pPr>
    </w:p>
    <w:sectPr w:rsidR="0036100B" w:rsidRPr="003E220A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A14997" w14:textId="77777777" w:rsidR="00D7322F" w:rsidRDefault="00D7322F">
      <w:r>
        <w:separator/>
      </w:r>
    </w:p>
  </w:endnote>
  <w:endnote w:type="continuationSeparator" w:id="0">
    <w:p w14:paraId="510DD69F" w14:textId="77777777" w:rsidR="00D7322F" w:rsidRDefault="00D73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1DF7B5" w14:textId="05733BCE" w:rsidR="00B45FD4" w:rsidRPr="009379E6" w:rsidRDefault="00B45FD4" w:rsidP="00B45FD4">
    <w:pPr>
      <w:pStyle w:val="Footer"/>
      <w:tabs>
        <w:tab w:val="left" w:pos="3431"/>
      </w:tabs>
      <w:rPr>
        <w:bCs/>
        <w:i/>
        <w:iCs/>
        <w:lang w:val="sr-Cyrl-RS"/>
      </w:rPr>
    </w:pPr>
    <w:r>
      <w:rPr>
        <w:i/>
        <w:lang w:val="sr-Cyrl-RS"/>
      </w:rPr>
      <w:t xml:space="preserve">  </w:t>
    </w:r>
    <w:proofErr w:type="gramStart"/>
    <w:r w:rsidR="006858A0" w:rsidRPr="00B45FD4">
      <w:rPr>
        <w:i/>
      </w:rPr>
      <w:t>ЈН</w:t>
    </w:r>
    <w:r w:rsidR="006858A0">
      <w:rPr>
        <w:i/>
      </w:rPr>
      <w:t xml:space="preserve"> </w:t>
    </w:r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број</w:t>
    </w:r>
    <w:proofErr w:type="spellEnd"/>
    <w:proofErr w:type="gramEnd"/>
    <w:r w:rsidR="006858A0" w:rsidRPr="000F38BA">
      <w:rPr>
        <w:i/>
      </w:rPr>
      <w:t xml:space="preserve"> </w:t>
    </w:r>
    <w:r w:rsidR="009379E6" w:rsidRPr="009379E6">
      <w:rPr>
        <w:bCs/>
        <w:i/>
        <w:iCs/>
        <w:lang w:val="sr-Cyrl-RS"/>
      </w:rPr>
      <w:t>ЈН/8000/0054/2016</w:t>
    </w:r>
  </w:p>
  <w:p w14:paraId="0542758F" w14:textId="31FF375F" w:rsidR="006858A0" w:rsidRPr="006858A0" w:rsidRDefault="00D37432" w:rsidP="00D37432">
    <w:pPr>
      <w:pStyle w:val="Footer"/>
      <w:tabs>
        <w:tab w:val="left" w:pos="3431"/>
      </w:tabs>
      <w:rPr>
        <w:i/>
        <w:lang w:val="sr-Cyrl-RS"/>
      </w:rPr>
    </w:pPr>
    <w:r>
      <w:rPr>
        <w:i/>
        <w:lang w:val="sr-Cyrl-RS"/>
      </w:rPr>
      <w:t xml:space="preserve"> </w:t>
    </w:r>
    <w:proofErr w:type="spellStart"/>
    <w:r w:rsidR="00F41F0F">
      <w:rPr>
        <w:i/>
      </w:rPr>
      <w:t>Прва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измена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конкурсне</w:t>
    </w:r>
    <w:proofErr w:type="spellEnd"/>
    <w:r w:rsidR="006858A0" w:rsidRPr="000F38BA">
      <w:rPr>
        <w:i/>
      </w:rPr>
      <w:t xml:space="preserve"> </w:t>
    </w:r>
    <w:proofErr w:type="spellStart"/>
    <w:r w:rsidR="006858A0" w:rsidRPr="000F38BA">
      <w:rPr>
        <w:i/>
      </w:rPr>
      <w:t>документације</w:t>
    </w:r>
    <w:proofErr w:type="spellEnd"/>
    <w:r w:rsidR="006858A0">
      <w:rPr>
        <w:i/>
      </w:rPr>
      <w:t xml:space="preserve">                                 </w:t>
    </w:r>
    <w:r w:rsidR="00B45FD4">
      <w:rPr>
        <w:i/>
        <w:lang w:val="sr-Cyrl-RS"/>
      </w:rPr>
      <w:t xml:space="preserve">                                                </w:t>
    </w:r>
    <w:proofErr w:type="spellStart"/>
    <w:r w:rsidR="006858A0">
      <w:rPr>
        <w:i/>
      </w:rPr>
      <w:t>стр</w:t>
    </w:r>
    <w:proofErr w:type="spellEnd"/>
    <w:r w:rsidR="006858A0">
      <w:rPr>
        <w:i/>
      </w:rPr>
      <w:t xml:space="preserve">. </w:t>
    </w:r>
    <w:r w:rsidR="006858A0" w:rsidRPr="000F38BA">
      <w:rPr>
        <w:i/>
      </w:rPr>
      <w:t xml:space="preserve"> 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PAGE </w:instrText>
    </w:r>
    <w:r w:rsidR="006858A0" w:rsidRPr="000F38BA">
      <w:rPr>
        <w:i/>
      </w:rPr>
      <w:fldChar w:fldCharType="separate"/>
    </w:r>
    <w:r w:rsidR="00350A47">
      <w:rPr>
        <w:i/>
        <w:noProof/>
      </w:rPr>
      <w:t>3</w:t>
    </w:r>
    <w:r w:rsidR="006858A0" w:rsidRPr="000F38BA">
      <w:rPr>
        <w:i/>
      </w:rPr>
      <w:fldChar w:fldCharType="end"/>
    </w:r>
    <w:r w:rsidR="006858A0" w:rsidRPr="000F38BA">
      <w:rPr>
        <w:i/>
      </w:rPr>
      <w:t>/</w:t>
    </w:r>
    <w:r w:rsidR="006858A0" w:rsidRPr="000F38BA">
      <w:rPr>
        <w:i/>
      </w:rPr>
      <w:fldChar w:fldCharType="begin"/>
    </w:r>
    <w:r w:rsidR="006858A0" w:rsidRPr="000F38BA">
      <w:rPr>
        <w:i/>
      </w:rPr>
      <w:instrText xml:space="preserve"> NUMPAGES </w:instrText>
    </w:r>
    <w:r w:rsidR="006858A0" w:rsidRPr="000F38BA">
      <w:rPr>
        <w:i/>
      </w:rPr>
      <w:fldChar w:fldCharType="separate"/>
    </w:r>
    <w:r w:rsidR="00350A47">
      <w:rPr>
        <w:i/>
        <w:noProof/>
      </w:rPr>
      <w:t>3</w:t>
    </w:r>
    <w:r w:rsidR="006858A0"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7A6DB7" w14:textId="77777777" w:rsidR="00D7322F" w:rsidRDefault="00D7322F">
      <w:r>
        <w:separator/>
      </w:r>
    </w:p>
  </w:footnote>
  <w:footnote w:type="continuationSeparator" w:id="0">
    <w:p w14:paraId="7BAB7377" w14:textId="77777777" w:rsidR="00D7322F" w:rsidRDefault="00D732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14:paraId="03DCC387" w14:textId="77777777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3C60D15B" w14:textId="77777777"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94C5A89" w14:textId="77777777"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14:paraId="313A28BD" w14:textId="77777777"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14:paraId="1F39B4E0" w14:textId="77777777"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14:paraId="49056985" w14:textId="77777777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14:paraId="4745D6D4" w14:textId="77777777"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14:paraId="5D4F531D" w14:textId="77777777"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14:paraId="4734600B" w14:textId="77777777"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14:paraId="3F555E0A" w14:textId="77777777"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50A47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350A47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14:paraId="6FADDC85" w14:textId="77777777"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pStyle w:val="Heading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19452163"/>
    <w:multiLevelType w:val="hybridMultilevel"/>
    <w:tmpl w:val="2B70F4B4"/>
    <w:lvl w:ilvl="0" w:tplc="2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241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C3B3440"/>
    <w:multiLevelType w:val="hybridMultilevel"/>
    <w:tmpl w:val="91A0540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3932BB"/>
    <w:multiLevelType w:val="hybridMultilevel"/>
    <w:tmpl w:val="F4C4B6C4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A24DB"/>
    <w:multiLevelType w:val="hybridMultilevel"/>
    <w:tmpl w:val="F7201D5C"/>
    <w:lvl w:ilvl="0" w:tplc="C764CFD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241A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946738D"/>
    <w:multiLevelType w:val="hybridMultilevel"/>
    <w:tmpl w:val="3B5A759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C63370"/>
    <w:multiLevelType w:val="hybridMultilevel"/>
    <w:tmpl w:val="45C630C4"/>
    <w:lvl w:ilvl="0" w:tplc="212E48D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1170DF"/>
    <w:rsid w:val="0013247D"/>
    <w:rsid w:val="001457DE"/>
    <w:rsid w:val="002054EB"/>
    <w:rsid w:val="00224A53"/>
    <w:rsid w:val="00244845"/>
    <w:rsid w:val="00280372"/>
    <w:rsid w:val="00341E4B"/>
    <w:rsid w:val="00350A47"/>
    <w:rsid w:val="0036100B"/>
    <w:rsid w:val="003A360B"/>
    <w:rsid w:val="003E220A"/>
    <w:rsid w:val="00403E43"/>
    <w:rsid w:val="005373DE"/>
    <w:rsid w:val="005760A1"/>
    <w:rsid w:val="0059324C"/>
    <w:rsid w:val="005D62BA"/>
    <w:rsid w:val="006274A0"/>
    <w:rsid w:val="006858A0"/>
    <w:rsid w:val="006A3988"/>
    <w:rsid w:val="006B5E81"/>
    <w:rsid w:val="007105B0"/>
    <w:rsid w:val="007A6339"/>
    <w:rsid w:val="007F7810"/>
    <w:rsid w:val="0081700D"/>
    <w:rsid w:val="00826554"/>
    <w:rsid w:val="008C37E8"/>
    <w:rsid w:val="00925436"/>
    <w:rsid w:val="009379E6"/>
    <w:rsid w:val="009445A2"/>
    <w:rsid w:val="009616B6"/>
    <w:rsid w:val="009A569C"/>
    <w:rsid w:val="00A20DC2"/>
    <w:rsid w:val="00A3241D"/>
    <w:rsid w:val="00A34C73"/>
    <w:rsid w:val="00A52C76"/>
    <w:rsid w:val="00AC26AE"/>
    <w:rsid w:val="00B159F2"/>
    <w:rsid w:val="00B45FD4"/>
    <w:rsid w:val="00B65AE1"/>
    <w:rsid w:val="00B734F9"/>
    <w:rsid w:val="00BA4457"/>
    <w:rsid w:val="00BC58B8"/>
    <w:rsid w:val="00C12B0A"/>
    <w:rsid w:val="00C2675E"/>
    <w:rsid w:val="00C43F9F"/>
    <w:rsid w:val="00C84DAF"/>
    <w:rsid w:val="00CD7060"/>
    <w:rsid w:val="00D37432"/>
    <w:rsid w:val="00D579F8"/>
    <w:rsid w:val="00D7322F"/>
    <w:rsid w:val="00D77958"/>
    <w:rsid w:val="00E107F4"/>
    <w:rsid w:val="00E23434"/>
    <w:rsid w:val="00E8227D"/>
    <w:rsid w:val="00E85F52"/>
    <w:rsid w:val="00ED0767"/>
    <w:rsid w:val="00F41F0F"/>
    <w:rsid w:val="00F4488E"/>
    <w:rsid w:val="00F54EBC"/>
    <w:rsid w:val="00FA4EE5"/>
    <w:rsid w:val="00FD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F005274"/>
  <w15:docId w15:val="{C9DDFB62-23B2-4AAD-96F9-8D181379B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81700D"/>
    <w:pPr>
      <w:keepNext/>
      <w:keepLines/>
      <w:numPr>
        <w:numId w:val="1"/>
      </w:numPr>
      <w:shd w:val="pct20" w:color="auto" w:fill="auto"/>
      <w:spacing w:after="240"/>
      <w:ind w:right="-114"/>
      <w:jc w:val="left"/>
      <w:outlineLvl w:val="0"/>
    </w:pPr>
    <w:rPr>
      <w:b/>
      <w:kern w:val="28"/>
      <w:sz w:val="28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paragraph" w:styleId="ListParagraph">
    <w:name w:val="List Paragraph"/>
    <w:basedOn w:val="Normal"/>
    <w:uiPriority w:val="34"/>
    <w:qFormat/>
    <w:rsid w:val="00C2675E"/>
    <w:pPr>
      <w:ind w:left="720"/>
      <w:contextualSpacing/>
    </w:pPr>
  </w:style>
  <w:style w:type="table" w:styleId="TableGrid">
    <w:name w:val="Table Grid"/>
    <w:basedOn w:val="TableNormal"/>
    <w:rsid w:val="00FD6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1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250F05"/>
    <w:rsid w:val="00340FFC"/>
    <w:rsid w:val="00540AAA"/>
    <w:rsid w:val="005627DA"/>
    <w:rsid w:val="00705997"/>
    <w:rsid w:val="00770C9B"/>
    <w:rsid w:val="00795775"/>
    <w:rsid w:val="0088392A"/>
    <w:rsid w:val="009029AF"/>
    <w:rsid w:val="00AD2E2C"/>
    <w:rsid w:val="00CF13B7"/>
    <w:rsid w:val="00D05596"/>
    <w:rsid w:val="00EF6D1B"/>
    <w:rsid w:val="00F277C2"/>
    <w:rsid w:val="00FD2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645E29-A175-48F3-B642-ABE61CC4D03F}"/>
</file>

<file path=customXml/itemProps2.xml><?xml version="1.0" encoding="utf-8"?>
<ds:datastoreItem xmlns:ds="http://schemas.openxmlformats.org/officeDocument/2006/customXml" ds:itemID="{B1C88FCC-8A76-41BB-B64A-C68C1BE03E71}"/>
</file>

<file path=customXml/itemProps3.xml><?xml version="1.0" encoding="utf-8"?>
<ds:datastoreItem xmlns:ds="http://schemas.openxmlformats.org/officeDocument/2006/customXml" ds:itemID="{EBF86A86-76CB-4319-91AA-B46463D20BCE}"/>
</file>

<file path=customXml/itemProps4.xml><?xml version="1.0" encoding="utf-8"?>
<ds:datastoreItem xmlns:ds="http://schemas.openxmlformats.org/officeDocument/2006/customXml" ds:itemID="{B1C88FCC-8A76-41BB-B64A-C68C1BE03E7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Miloš Žarković</cp:lastModifiedBy>
  <cp:revision>2</cp:revision>
  <cp:lastPrinted>2016-10-28T06:47:00Z</cp:lastPrinted>
  <dcterms:created xsi:type="dcterms:W3CDTF">2016-12-09T14:40:00Z</dcterms:created>
  <dcterms:modified xsi:type="dcterms:W3CDTF">2016-12-09T14:40:00Z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